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603E72" w:rsidRPr="00E71C85" w14:paraId="71DDD5B6" w14:textId="77777777" w:rsidTr="006E33E4">
        <w:tc>
          <w:tcPr>
            <w:tcW w:w="10423" w:type="dxa"/>
            <w:tcBorders>
              <w:top w:val="nil"/>
              <w:left w:val="nil"/>
              <w:bottom w:val="nil"/>
              <w:right w:val="nil"/>
            </w:tcBorders>
            <w:shd w:val="clear" w:color="auto" w:fill="auto"/>
          </w:tcPr>
          <w:p w14:paraId="333420DF" w14:textId="2DFC7FF5" w:rsidR="004F0988" w:rsidRPr="00E71C85" w:rsidRDefault="004F0988" w:rsidP="009B5B7D">
            <w:pPr>
              <w:pStyle w:val="ZA"/>
              <w:framePr w:wrap="notBeside"/>
            </w:pPr>
            <w:bookmarkStart w:id="0" w:name="page1"/>
            <w:r w:rsidRPr="00E71C85">
              <w:rPr>
                <w:sz w:val="64"/>
              </w:rPr>
              <w:t xml:space="preserve">3GPP </w:t>
            </w:r>
            <w:bookmarkStart w:id="1" w:name="specType1"/>
            <w:r w:rsidR="0063543D" w:rsidRPr="00E71C85">
              <w:rPr>
                <w:sz w:val="64"/>
              </w:rPr>
              <w:t>TR</w:t>
            </w:r>
            <w:bookmarkEnd w:id="1"/>
            <w:r w:rsidRPr="00E71C85">
              <w:rPr>
                <w:sz w:val="64"/>
              </w:rPr>
              <w:t xml:space="preserve"> </w:t>
            </w:r>
            <w:bookmarkStart w:id="2" w:name="specNumber"/>
            <w:r w:rsidR="00F96A55" w:rsidRPr="00E71C85">
              <w:rPr>
                <w:sz w:val="64"/>
              </w:rPr>
              <w:t>23.700-</w:t>
            </w:r>
            <w:bookmarkEnd w:id="2"/>
            <w:r w:rsidR="00DE03A1" w:rsidRPr="00E71C85">
              <w:rPr>
                <w:sz w:val="64"/>
                <w:lang w:eastAsia="zh-CN"/>
              </w:rPr>
              <w:t>71</w:t>
            </w:r>
            <w:r w:rsidRPr="00E71C85">
              <w:rPr>
                <w:sz w:val="64"/>
              </w:rPr>
              <w:t xml:space="preserve"> </w:t>
            </w:r>
            <w:r w:rsidRPr="00E71C85">
              <w:t>V</w:t>
            </w:r>
            <w:bookmarkStart w:id="3" w:name="specVersion"/>
            <w:r w:rsidR="00A8637C" w:rsidRPr="00E71C85">
              <w:rPr>
                <w:lang w:eastAsia="zh-CN"/>
              </w:rPr>
              <w:t>0</w:t>
            </w:r>
            <w:r w:rsidRPr="00E71C85">
              <w:t>.</w:t>
            </w:r>
            <w:ins w:id="4" w:author="Rapporteur" w:date="2022-10-19T13:50:00Z">
              <w:r w:rsidR="00976663" w:rsidRPr="00E71C85">
                <w:rPr>
                  <w:rFonts w:eastAsiaTheme="minorEastAsia" w:hint="eastAsia"/>
                  <w:lang w:eastAsia="zh-CN"/>
                </w:rPr>
                <w:t>5</w:t>
              </w:r>
            </w:ins>
            <w:del w:id="5" w:author="Rapporteur" w:date="2022-10-19T13:50:00Z">
              <w:r w:rsidR="009B5B7D" w:rsidRPr="00E71C85" w:rsidDel="00976663">
                <w:rPr>
                  <w:rFonts w:eastAsiaTheme="minorEastAsia" w:hint="eastAsia"/>
                  <w:lang w:eastAsia="zh-CN"/>
                </w:rPr>
                <w:delText>4</w:delText>
              </w:r>
            </w:del>
            <w:r w:rsidRPr="00E71C85">
              <w:t>.</w:t>
            </w:r>
            <w:r w:rsidR="00956E83" w:rsidRPr="00E71C85">
              <w:t>0</w:t>
            </w:r>
            <w:bookmarkEnd w:id="3"/>
            <w:r w:rsidRPr="00E71C85">
              <w:t xml:space="preserve"> </w:t>
            </w:r>
            <w:r w:rsidRPr="00E71C85">
              <w:rPr>
                <w:sz w:val="32"/>
              </w:rPr>
              <w:t>(</w:t>
            </w:r>
            <w:bookmarkStart w:id="6" w:name="issueDate"/>
            <w:r w:rsidR="005401FC" w:rsidRPr="00E71C85">
              <w:rPr>
                <w:sz w:val="32"/>
              </w:rPr>
              <w:t>202</w:t>
            </w:r>
            <w:r w:rsidR="005F0F01" w:rsidRPr="00E71C85">
              <w:rPr>
                <w:sz w:val="32"/>
              </w:rPr>
              <w:t>2</w:t>
            </w:r>
            <w:r w:rsidRPr="00E71C85">
              <w:rPr>
                <w:sz w:val="32"/>
              </w:rPr>
              <w:t>-</w:t>
            </w:r>
            <w:bookmarkEnd w:id="6"/>
            <w:ins w:id="7" w:author="Rapporteur" w:date="2022-10-19T13:50:00Z">
              <w:r w:rsidR="00976663" w:rsidRPr="00E71C85">
                <w:rPr>
                  <w:rFonts w:eastAsiaTheme="minorEastAsia" w:hint="eastAsia"/>
                  <w:sz w:val="32"/>
                  <w:lang w:eastAsia="zh-CN"/>
                </w:rPr>
                <w:t>10</w:t>
              </w:r>
            </w:ins>
            <w:del w:id="8" w:author="Rapporteur" w:date="2022-10-19T13:50:00Z">
              <w:r w:rsidR="009B5B7D" w:rsidRPr="00E71C85" w:rsidDel="00976663">
                <w:rPr>
                  <w:sz w:val="32"/>
                </w:rPr>
                <w:delText>0</w:delText>
              </w:r>
              <w:r w:rsidR="009B5B7D" w:rsidRPr="00E71C85" w:rsidDel="00976663">
                <w:rPr>
                  <w:rFonts w:eastAsiaTheme="minorEastAsia" w:hint="eastAsia"/>
                  <w:sz w:val="32"/>
                  <w:lang w:eastAsia="zh-CN"/>
                </w:rPr>
                <w:delText>8</w:delText>
              </w:r>
            </w:del>
            <w:r w:rsidRPr="00E71C85">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71C85" w14:paraId="1AE5EA24" w14:textId="77777777" w:rsidTr="006E33E4">
        <w:trPr>
          <w:trHeight w:hRule="exact" w:val="1134"/>
        </w:trPr>
        <w:tc>
          <w:tcPr>
            <w:tcW w:w="10423" w:type="dxa"/>
            <w:gridSpan w:val="2"/>
            <w:tcBorders>
              <w:top w:val="nil"/>
              <w:left w:val="nil"/>
              <w:bottom w:val="nil"/>
              <w:right w:val="nil"/>
            </w:tcBorders>
            <w:shd w:val="clear" w:color="auto" w:fill="auto"/>
          </w:tcPr>
          <w:p w14:paraId="0C18A021" w14:textId="77777777" w:rsidR="004F0988" w:rsidRPr="00E71C85" w:rsidRDefault="004F0988" w:rsidP="00133525">
            <w:pPr>
              <w:pStyle w:val="ZB"/>
              <w:framePr w:w="0" w:hRule="auto" w:wrap="auto" w:vAnchor="margin" w:hAnchor="text" w:yAlign="inline"/>
            </w:pPr>
            <w:r w:rsidRPr="00E71C85">
              <w:t xml:space="preserve">Technical </w:t>
            </w:r>
            <w:bookmarkStart w:id="9" w:name="spectype2"/>
            <w:r w:rsidR="00D57972" w:rsidRPr="00E71C85">
              <w:t>Report</w:t>
            </w:r>
            <w:bookmarkEnd w:id="9"/>
          </w:p>
          <w:p w14:paraId="27C3BAE7" w14:textId="60857192" w:rsidR="00BA4B8D" w:rsidRPr="00E71C85" w:rsidRDefault="00BA4B8D" w:rsidP="00BA4B8D">
            <w:pPr>
              <w:pStyle w:val="Guidance"/>
              <w:rPr>
                <w:color w:val="auto"/>
              </w:rPr>
            </w:pPr>
          </w:p>
        </w:tc>
      </w:tr>
      <w:tr w:rsidR="004F0988" w:rsidRPr="00E71C85" w14:paraId="1906C92B" w14:textId="77777777" w:rsidTr="006E33E4">
        <w:trPr>
          <w:trHeight w:hRule="exact" w:val="3686"/>
        </w:trPr>
        <w:tc>
          <w:tcPr>
            <w:tcW w:w="10423" w:type="dxa"/>
            <w:gridSpan w:val="2"/>
            <w:tcBorders>
              <w:top w:val="nil"/>
              <w:left w:val="nil"/>
              <w:bottom w:val="nil"/>
              <w:right w:val="nil"/>
            </w:tcBorders>
            <w:shd w:val="clear" w:color="auto" w:fill="auto"/>
          </w:tcPr>
          <w:p w14:paraId="01541FBA" w14:textId="77777777" w:rsidR="004F0988" w:rsidRPr="00E71C85" w:rsidRDefault="004F0988" w:rsidP="00133525">
            <w:pPr>
              <w:pStyle w:val="ZT"/>
              <w:framePr w:wrap="auto" w:hAnchor="text" w:yAlign="inline"/>
            </w:pPr>
            <w:r w:rsidRPr="00E71C85">
              <w:t>3rd Generation Partnership Project;</w:t>
            </w:r>
          </w:p>
          <w:p w14:paraId="1351E256" w14:textId="77777777" w:rsidR="004F0988" w:rsidRPr="00E71C85" w:rsidRDefault="004F0988" w:rsidP="00133525">
            <w:pPr>
              <w:pStyle w:val="ZT"/>
              <w:framePr w:wrap="auto" w:hAnchor="text" w:yAlign="inline"/>
            </w:pPr>
            <w:r w:rsidRPr="00E71C85">
              <w:t xml:space="preserve">Technical Specification Group </w:t>
            </w:r>
            <w:bookmarkStart w:id="10" w:name="specTitle"/>
            <w:r w:rsidR="006C54B5" w:rsidRPr="00E71C85">
              <w:t>Services and System Aspects</w:t>
            </w:r>
            <w:r w:rsidRPr="00E71C85">
              <w:t>;</w:t>
            </w:r>
          </w:p>
          <w:p w14:paraId="3A477829" w14:textId="77777777" w:rsidR="003B45B3" w:rsidRPr="00E71C85" w:rsidRDefault="00DE03A1" w:rsidP="00133525">
            <w:pPr>
              <w:pStyle w:val="ZT"/>
              <w:framePr w:wrap="auto" w:hAnchor="text" w:yAlign="inline"/>
            </w:pPr>
            <w:r w:rsidRPr="00E71C85">
              <w:t xml:space="preserve">Study on enhancement to the 5GC </w:t>
            </w:r>
            <w:proofErr w:type="spellStart"/>
            <w:r w:rsidRPr="00E71C85">
              <w:t>LoCation</w:t>
            </w:r>
            <w:proofErr w:type="spellEnd"/>
            <w:r w:rsidRPr="00E71C85">
              <w:t xml:space="preserve"> Services (LCS);</w:t>
            </w:r>
          </w:p>
          <w:p w14:paraId="002C59DF" w14:textId="55F705A0" w:rsidR="004F0988" w:rsidRPr="00E71C85" w:rsidRDefault="006D6CB6" w:rsidP="00133525">
            <w:pPr>
              <w:pStyle w:val="ZT"/>
              <w:framePr w:wrap="auto" w:hAnchor="text" w:yAlign="inline"/>
            </w:pPr>
            <w:r w:rsidRPr="00E71C85">
              <w:t xml:space="preserve">Phase </w:t>
            </w:r>
            <w:r w:rsidR="00DE03A1" w:rsidRPr="00E71C85">
              <w:rPr>
                <w:lang w:eastAsia="zh-CN"/>
              </w:rPr>
              <w:t>3</w:t>
            </w:r>
          </w:p>
          <w:bookmarkEnd w:id="10"/>
          <w:p w14:paraId="40806746" w14:textId="77777777" w:rsidR="004F0988" w:rsidRPr="00E71C85" w:rsidRDefault="004F0988" w:rsidP="00133525">
            <w:pPr>
              <w:pStyle w:val="ZT"/>
              <w:framePr w:wrap="auto" w:hAnchor="text" w:yAlign="inline"/>
              <w:rPr>
                <w:i/>
                <w:sz w:val="28"/>
              </w:rPr>
            </w:pPr>
            <w:r w:rsidRPr="00E71C85">
              <w:t>(</w:t>
            </w:r>
            <w:r w:rsidRPr="00E71C85">
              <w:rPr>
                <w:rStyle w:val="ZGSM"/>
              </w:rPr>
              <w:t xml:space="preserve">Release </w:t>
            </w:r>
            <w:bookmarkStart w:id="11" w:name="specRelease"/>
            <w:r w:rsidRPr="00E71C85">
              <w:rPr>
                <w:rStyle w:val="ZGSM"/>
              </w:rPr>
              <w:t>1</w:t>
            </w:r>
            <w:r w:rsidR="00D82E6F" w:rsidRPr="00E71C85">
              <w:rPr>
                <w:rStyle w:val="ZGSM"/>
              </w:rPr>
              <w:t>8</w:t>
            </w:r>
            <w:bookmarkEnd w:id="11"/>
            <w:r w:rsidRPr="00E71C85">
              <w:t>)</w:t>
            </w:r>
          </w:p>
        </w:tc>
      </w:tr>
      <w:tr w:rsidR="00BF128E" w:rsidRPr="00E71C85" w14:paraId="6780FB28" w14:textId="77777777" w:rsidTr="006E33E4">
        <w:tc>
          <w:tcPr>
            <w:tcW w:w="10423" w:type="dxa"/>
            <w:gridSpan w:val="2"/>
            <w:tcBorders>
              <w:top w:val="nil"/>
              <w:left w:val="nil"/>
              <w:bottom w:val="nil"/>
              <w:right w:val="nil"/>
            </w:tcBorders>
            <w:shd w:val="clear" w:color="auto" w:fill="auto"/>
          </w:tcPr>
          <w:p w14:paraId="3460253A" w14:textId="77777777" w:rsidR="00BF128E" w:rsidRPr="00E71C85" w:rsidRDefault="00BF128E" w:rsidP="00133525">
            <w:pPr>
              <w:pStyle w:val="ZU"/>
              <w:framePr w:w="0" w:wrap="auto" w:vAnchor="margin" w:hAnchor="text" w:yAlign="inline"/>
              <w:tabs>
                <w:tab w:val="right" w:pos="10206"/>
              </w:tabs>
              <w:jc w:val="left"/>
            </w:pPr>
            <w:r w:rsidRPr="00E71C85">
              <w:tab/>
            </w:r>
          </w:p>
        </w:tc>
      </w:tr>
      <w:tr w:rsidR="00D82E6F" w:rsidRPr="00E71C85" w14:paraId="0C900D20" w14:textId="77777777" w:rsidTr="006E33E4">
        <w:trPr>
          <w:trHeight w:hRule="exact" w:val="1531"/>
        </w:trPr>
        <w:tc>
          <w:tcPr>
            <w:tcW w:w="4883" w:type="dxa"/>
            <w:tcBorders>
              <w:top w:val="nil"/>
              <w:left w:val="nil"/>
              <w:bottom w:val="nil"/>
              <w:right w:val="nil"/>
            </w:tcBorders>
            <w:shd w:val="clear" w:color="auto" w:fill="auto"/>
          </w:tcPr>
          <w:p w14:paraId="5A302C9C" w14:textId="4666BD25" w:rsidR="00D82E6F" w:rsidRPr="00E71C85" w:rsidRDefault="00431008" w:rsidP="00D82E6F">
            <w:pPr>
              <w:rPr>
                <w:i/>
              </w:rPr>
            </w:pPr>
            <w:r w:rsidRPr="00E71C85">
              <w:rPr>
                <w:i/>
                <w:noProof/>
                <w:lang w:val="en-US" w:eastAsia="zh-CN"/>
              </w:rPr>
              <w:drawing>
                <wp:inline distT="0" distB="0" distL="0" distR="0" wp14:anchorId="0DA36972" wp14:editId="6CDF1CF4">
                  <wp:extent cx="128524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40" cy="78486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052C38EA" w14:textId="01B3E3DB" w:rsidR="00D82E6F" w:rsidRPr="00E71C85" w:rsidRDefault="00431008" w:rsidP="00D82E6F">
            <w:pPr>
              <w:jc w:val="right"/>
            </w:pPr>
            <w:r w:rsidRPr="00E71C85">
              <w:rPr>
                <w:noProof/>
                <w:lang w:val="en-US" w:eastAsia="zh-CN"/>
              </w:rPr>
              <w:drawing>
                <wp:inline distT="0" distB="0" distL="0" distR="0" wp14:anchorId="51110198" wp14:editId="6E1A4AC9">
                  <wp:extent cx="161290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948690"/>
                          </a:xfrm>
                          <a:prstGeom prst="rect">
                            <a:avLst/>
                          </a:prstGeom>
                          <a:noFill/>
                          <a:ln>
                            <a:noFill/>
                          </a:ln>
                        </pic:spPr>
                      </pic:pic>
                    </a:graphicData>
                  </a:graphic>
                </wp:inline>
              </w:drawing>
            </w:r>
          </w:p>
        </w:tc>
      </w:tr>
      <w:tr w:rsidR="00D82E6F" w:rsidRPr="00E71C85" w14:paraId="7623AAA5" w14:textId="77777777" w:rsidTr="006E33E4">
        <w:trPr>
          <w:trHeight w:hRule="exact" w:val="5783"/>
        </w:trPr>
        <w:tc>
          <w:tcPr>
            <w:tcW w:w="10423" w:type="dxa"/>
            <w:gridSpan w:val="2"/>
            <w:tcBorders>
              <w:top w:val="nil"/>
              <w:left w:val="nil"/>
              <w:bottom w:val="nil"/>
              <w:right w:val="nil"/>
            </w:tcBorders>
            <w:shd w:val="clear" w:color="auto" w:fill="auto"/>
          </w:tcPr>
          <w:p w14:paraId="0D544D3C" w14:textId="77777777" w:rsidR="00D82E6F" w:rsidRPr="00E71C85" w:rsidRDefault="00D82E6F" w:rsidP="00D82E6F">
            <w:pPr>
              <w:pStyle w:val="Guidance"/>
              <w:rPr>
                <w:b/>
                <w:color w:val="auto"/>
              </w:rPr>
            </w:pPr>
          </w:p>
        </w:tc>
      </w:tr>
      <w:tr w:rsidR="00D82E6F" w:rsidRPr="00E71C85" w14:paraId="781F1ABB" w14:textId="77777777" w:rsidTr="006E33E4">
        <w:trPr>
          <w:trHeight w:hRule="exact" w:val="964"/>
        </w:trPr>
        <w:tc>
          <w:tcPr>
            <w:tcW w:w="10423" w:type="dxa"/>
            <w:gridSpan w:val="2"/>
            <w:tcBorders>
              <w:top w:val="nil"/>
              <w:left w:val="nil"/>
              <w:bottom w:val="nil"/>
              <w:right w:val="nil"/>
            </w:tcBorders>
            <w:shd w:val="clear" w:color="auto" w:fill="auto"/>
          </w:tcPr>
          <w:p w14:paraId="51567074" w14:textId="2E578F38" w:rsidR="00D82E6F" w:rsidRPr="00E71C85" w:rsidRDefault="00D82E6F" w:rsidP="00D82E6F">
            <w:pPr>
              <w:rPr>
                <w:sz w:val="16"/>
              </w:rPr>
            </w:pPr>
            <w:bookmarkStart w:id="12" w:name="warningNotice"/>
            <w:r w:rsidRPr="00E71C85">
              <w:rPr>
                <w:sz w:val="16"/>
              </w:rPr>
              <w:t>The present document has been developed within the 3rd Generation Partnership Project (3GPP</w:t>
            </w:r>
            <w:r w:rsidRPr="00E71C85">
              <w:rPr>
                <w:sz w:val="16"/>
                <w:vertAlign w:val="superscript"/>
              </w:rPr>
              <w:t xml:space="preserve"> TM</w:t>
            </w:r>
            <w:r w:rsidRPr="00E71C85">
              <w:rPr>
                <w:sz w:val="16"/>
              </w:rPr>
              <w:t>) and may be further elaborated for the purposes of 3GPP.</w:t>
            </w:r>
            <w:r w:rsidRPr="00E71C85">
              <w:rPr>
                <w:sz w:val="16"/>
              </w:rPr>
              <w:br/>
              <w:t>The present document has not been subject to any approval process by the 3GPP</w:t>
            </w:r>
            <w:r w:rsidRPr="00E71C85">
              <w:rPr>
                <w:sz w:val="16"/>
                <w:vertAlign w:val="superscript"/>
              </w:rPr>
              <w:t xml:space="preserve"> </w:t>
            </w:r>
            <w:r w:rsidRPr="00E71C85">
              <w:rPr>
                <w:sz w:val="16"/>
              </w:rPr>
              <w:t>Organizational Partners and shall not be implemented.</w:t>
            </w:r>
            <w:r w:rsidRPr="00E71C85">
              <w:rPr>
                <w:sz w:val="16"/>
              </w:rPr>
              <w:br/>
              <w:t>This Specification is provided for future development work within 3GPP</w:t>
            </w:r>
            <w:r w:rsidRPr="00E71C85">
              <w:rPr>
                <w:sz w:val="16"/>
                <w:vertAlign w:val="superscript"/>
              </w:rPr>
              <w:t xml:space="preserve"> </w:t>
            </w:r>
            <w:r w:rsidRPr="00E71C85">
              <w:rPr>
                <w:sz w:val="16"/>
              </w:rPr>
              <w:t>only. The Organizational Partners accept no liability for any use of this Specification.</w:t>
            </w:r>
            <w:r w:rsidRPr="00E71C85">
              <w:rPr>
                <w:sz w:val="16"/>
              </w:rPr>
              <w:br/>
              <w:t>Specifications and Reports for implementation of the 3GPP</w:t>
            </w:r>
            <w:r w:rsidRPr="00E71C85">
              <w:rPr>
                <w:sz w:val="16"/>
                <w:vertAlign w:val="superscript"/>
              </w:rPr>
              <w:t xml:space="preserve"> TM</w:t>
            </w:r>
            <w:r w:rsidRPr="00E71C85">
              <w:rPr>
                <w:sz w:val="16"/>
              </w:rPr>
              <w:t xml:space="preserve"> system should be obtained via the 3GPP Organizational Partners</w:t>
            </w:r>
            <w:r w:rsidR="00625A4F" w:rsidRPr="00E71C85">
              <w:rPr>
                <w:sz w:val="16"/>
              </w:rPr>
              <w:t>'</w:t>
            </w:r>
            <w:r w:rsidRPr="00E71C85">
              <w:rPr>
                <w:sz w:val="16"/>
              </w:rPr>
              <w:t xml:space="preserve"> Publications Offices.</w:t>
            </w:r>
            <w:bookmarkEnd w:id="12"/>
          </w:p>
          <w:p w14:paraId="7C24FD5C" w14:textId="77777777" w:rsidR="00D82E6F" w:rsidRPr="00E71C85" w:rsidRDefault="00D82E6F" w:rsidP="00D82E6F">
            <w:pPr>
              <w:pStyle w:val="ZV"/>
              <w:framePr w:w="0" w:wrap="auto" w:vAnchor="margin" w:hAnchor="text" w:yAlign="inline"/>
            </w:pPr>
          </w:p>
          <w:p w14:paraId="3218AFDA" w14:textId="77777777" w:rsidR="00D82E6F" w:rsidRPr="00E71C85" w:rsidRDefault="00D82E6F" w:rsidP="00D82E6F">
            <w:pPr>
              <w:rPr>
                <w:sz w:val="16"/>
              </w:rPr>
            </w:pPr>
          </w:p>
        </w:tc>
      </w:tr>
      <w:bookmarkEnd w:id="0"/>
    </w:tbl>
    <w:p w14:paraId="5C515E49" w14:textId="77777777" w:rsidR="00080512" w:rsidRPr="00E71C85" w:rsidRDefault="00080512">
      <w:pPr>
        <w:sectPr w:rsidR="00080512" w:rsidRPr="00E71C85" w:rsidSect="009114D7">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3E72" w:rsidRPr="00E71C85" w14:paraId="2BBBC2D2" w14:textId="77777777" w:rsidTr="00133525">
        <w:trPr>
          <w:trHeight w:hRule="exact" w:val="5670"/>
        </w:trPr>
        <w:tc>
          <w:tcPr>
            <w:tcW w:w="10423" w:type="dxa"/>
            <w:shd w:val="clear" w:color="auto" w:fill="auto"/>
          </w:tcPr>
          <w:p w14:paraId="389AF528" w14:textId="77777777" w:rsidR="00E16509" w:rsidRPr="00E71C85" w:rsidRDefault="00E16509" w:rsidP="00E16509">
            <w:pPr>
              <w:pStyle w:val="Guidance"/>
              <w:rPr>
                <w:color w:val="auto"/>
              </w:rPr>
            </w:pPr>
            <w:bookmarkStart w:id="13" w:name="page2"/>
          </w:p>
        </w:tc>
      </w:tr>
      <w:tr w:rsidR="00603E72" w:rsidRPr="00E71C85" w14:paraId="5603CEDC" w14:textId="77777777" w:rsidTr="00C074DD">
        <w:trPr>
          <w:trHeight w:hRule="exact" w:val="5387"/>
        </w:trPr>
        <w:tc>
          <w:tcPr>
            <w:tcW w:w="10423" w:type="dxa"/>
            <w:shd w:val="clear" w:color="auto" w:fill="auto"/>
          </w:tcPr>
          <w:p w14:paraId="5D2DAA1C" w14:textId="77777777" w:rsidR="00E16509" w:rsidRPr="00E71C85" w:rsidRDefault="00E16509" w:rsidP="00133525">
            <w:pPr>
              <w:pStyle w:val="FP"/>
              <w:spacing w:after="240"/>
              <w:ind w:left="2835" w:right="2835"/>
              <w:jc w:val="center"/>
              <w:rPr>
                <w:rFonts w:ascii="Arial" w:hAnsi="Arial"/>
                <w:b/>
                <w:i/>
              </w:rPr>
            </w:pPr>
            <w:bookmarkStart w:id="14" w:name="coords3gpp"/>
            <w:r w:rsidRPr="00E71C85">
              <w:rPr>
                <w:rFonts w:ascii="Arial" w:hAnsi="Arial"/>
                <w:b/>
                <w:i/>
              </w:rPr>
              <w:t>3GPP</w:t>
            </w:r>
          </w:p>
          <w:p w14:paraId="3BE3DA60" w14:textId="77777777" w:rsidR="00E16509" w:rsidRPr="00E71C85" w:rsidRDefault="00E16509" w:rsidP="00133525">
            <w:pPr>
              <w:pStyle w:val="FP"/>
              <w:pBdr>
                <w:bottom w:val="single" w:sz="6" w:space="1" w:color="auto"/>
              </w:pBdr>
              <w:ind w:left="2835" w:right="2835"/>
              <w:jc w:val="center"/>
            </w:pPr>
            <w:r w:rsidRPr="00E71C85">
              <w:t>Postal address</w:t>
            </w:r>
          </w:p>
          <w:p w14:paraId="2F3D656D" w14:textId="77777777" w:rsidR="00E16509" w:rsidRPr="00E71C85" w:rsidRDefault="00E16509" w:rsidP="00133525">
            <w:pPr>
              <w:pStyle w:val="FP"/>
              <w:ind w:left="2835" w:right="2835"/>
              <w:jc w:val="center"/>
              <w:rPr>
                <w:rFonts w:ascii="Arial" w:hAnsi="Arial"/>
                <w:sz w:val="18"/>
              </w:rPr>
            </w:pPr>
          </w:p>
          <w:p w14:paraId="6168C430" w14:textId="77777777" w:rsidR="00E16509" w:rsidRPr="00E71C85" w:rsidRDefault="00E16509" w:rsidP="00133525">
            <w:pPr>
              <w:pStyle w:val="FP"/>
              <w:pBdr>
                <w:bottom w:val="single" w:sz="6" w:space="1" w:color="auto"/>
              </w:pBdr>
              <w:spacing w:before="240"/>
              <w:ind w:left="2835" w:right="2835"/>
              <w:jc w:val="center"/>
            </w:pPr>
            <w:r w:rsidRPr="00E71C85">
              <w:t>3GPP support office address</w:t>
            </w:r>
          </w:p>
          <w:p w14:paraId="0B3B4B1E"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 xml:space="preserve">650 Route des </w:t>
            </w:r>
            <w:proofErr w:type="spellStart"/>
            <w:r w:rsidRPr="00E71C85">
              <w:rPr>
                <w:rFonts w:ascii="Arial" w:hAnsi="Arial"/>
                <w:sz w:val="18"/>
              </w:rPr>
              <w:t>Lucioles</w:t>
            </w:r>
            <w:proofErr w:type="spellEnd"/>
            <w:r w:rsidRPr="00E71C85">
              <w:rPr>
                <w:rFonts w:ascii="Arial" w:hAnsi="Arial"/>
                <w:sz w:val="18"/>
              </w:rPr>
              <w:t xml:space="preserve"> - Sophia </w:t>
            </w:r>
            <w:proofErr w:type="spellStart"/>
            <w:r w:rsidRPr="00E71C85">
              <w:rPr>
                <w:rFonts w:ascii="Arial" w:hAnsi="Arial"/>
                <w:sz w:val="18"/>
              </w:rPr>
              <w:t>Antipolis</w:t>
            </w:r>
            <w:proofErr w:type="spellEnd"/>
          </w:p>
          <w:p w14:paraId="7CBD8407" w14:textId="77777777" w:rsidR="00E16509" w:rsidRPr="00E71C85" w:rsidRDefault="00E16509" w:rsidP="00133525">
            <w:pPr>
              <w:pStyle w:val="FP"/>
              <w:ind w:left="2835" w:right="2835"/>
              <w:jc w:val="center"/>
              <w:rPr>
                <w:rFonts w:ascii="Arial" w:hAnsi="Arial"/>
                <w:sz w:val="18"/>
              </w:rPr>
            </w:pPr>
            <w:proofErr w:type="spellStart"/>
            <w:r w:rsidRPr="00E71C85">
              <w:rPr>
                <w:rFonts w:ascii="Arial" w:hAnsi="Arial"/>
                <w:sz w:val="18"/>
              </w:rPr>
              <w:t>Valbonne</w:t>
            </w:r>
            <w:proofErr w:type="spellEnd"/>
            <w:r w:rsidRPr="00E71C85">
              <w:rPr>
                <w:rFonts w:ascii="Arial" w:hAnsi="Arial"/>
                <w:sz w:val="18"/>
              </w:rPr>
              <w:t xml:space="preserve"> - FRANCE</w:t>
            </w:r>
          </w:p>
          <w:p w14:paraId="0D7F0159" w14:textId="77777777" w:rsidR="00E16509" w:rsidRPr="00E71C85" w:rsidRDefault="00E16509" w:rsidP="00133525">
            <w:pPr>
              <w:pStyle w:val="FP"/>
              <w:spacing w:after="20"/>
              <w:ind w:left="2835" w:right="2835"/>
              <w:jc w:val="center"/>
              <w:rPr>
                <w:rFonts w:ascii="Arial" w:hAnsi="Arial"/>
                <w:sz w:val="18"/>
              </w:rPr>
            </w:pPr>
            <w:r w:rsidRPr="00E71C85">
              <w:rPr>
                <w:rFonts w:ascii="Arial" w:hAnsi="Arial"/>
                <w:sz w:val="18"/>
              </w:rPr>
              <w:t>Tel.: +33 4 92 94 42 00 Fax: +33 4 93 65 47 16</w:t>
            </w:r>
          </w:p>
          <w:p w14:paraId="5C637019" w14:textId="77777777" w:rsidR="00E16509" w:rsidRPr="00E71C85" w:rsidRDefault="00E16509" w:rsidP="00133525">
            <w:pPr>
              <w:pStyle w:val="FP"/>
              <w:pBdr>
                <w:bottom w:val="single" w:sz="6" w:space="1" w:color="auto"/>
              </w:pBdr>
              <w:spacing w:before="240"/>
              <w:ind w:left="2835" w:right="2835"/>
              <w:jc w:val="center"/>
            </w:pPr>
            <w:r w:rsidRPr="00E71C85">
              <w:t>Internet</w:t>
            </w:r>
          </w:p>
          <w:p w14:paraId="6DD054D5"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http://www.3gpp.org</w:t>
            </w:r>
            <w:bookmarkEnd w:id="14"/>
          </w:p>
          <w:p w14:paraId="6C5362D7" w14:textId="77777777" w:rsidR="00E16509" w:rsidRPr="00E71C85" w:rsidRDefault="00E16509" w:rsidP="00133525"/>
        </w:tc>
      </w:tr>
      <w:tr w:rsidR="00603E72" w:rsidRPr="00E71C85" w14:paraId="25D0622F" w14:textId="77777777" w:rsidTr="00C074DD">
        <w:tc>
          <w:tcPr>
            <w:tcW w:w="10423" w:type="dxa"/>
            <w:shd w:val="clear" w:color="auto" w:fill="auto"/>
            <w:vAlign w:val="bottom"/>
          </w:tcPr>
          <w:p w14:paraId="6B23B865" w14:textId="77777777" w:rsidR="00E16509" w:rsidRPr="00E71C85" w:rsidRDefault="00E16509" w:rsidP="00133525">
            <w:pPr>
              <w:pStyle w:val="FP"/>
              <w:pBdr>
                <w:bottom w:val="single" w:sz="6" w:space="1" w:color="auto"/>
              </w:pBdr>
              <w:spacing w:after="240"/>
              <w:jc w:val="center"/>
              <w:rPr>
                <w:rFonts w:ascii="Arial" w:hAnsi="Arial"/>
                <w:b/>
                <w:i/>
                <w:noProof/>
              </w:rPr>
            </w:pPr>
            <w:bookmarkStart w:id="15" w:name="copyrightNotification"/>
            <w:r w:rsidRPr="00E71C85">
              <w:rPr>
                <w:rFonts w:ascii="Arial" w:hAnsi="Arial"/>
                <w:b/>
                <w:i/>
                <w:noProof/>
              </w:rPr>
              <w:t>Copyright Notification</w:t>
            </w:r>
          </w:p>
          <w:p w14:paraId="5465D8CD" w14:textId="77777777" w:rsidR="00E16509" w:rsidRPr="00E71C85" w:rsidRDefault="00E16509" w:rsidP="00133525">
            <w:pPr>
              <w:pStyle w:val="FP"/>
              <w:jc w:val="center"/>
              <w:rPr>
                <w:noProof/>
              </w:rPr>
            </w:pPr>
            <w:r w:rsidRPr="00E71C85">
              <w:rPr>
                <w:noProof/>
              </w:rPr>
              <w:t>No part may be reproduced except as authorized by written permission.</w:t>
            </w:r>
            <w:r w:rsidRPr="00E71C85">
              <w:rPr>
                <w:noProof/>
              </w:rPr>
              <w:br/>
              <w:t>The copyright and the foregoing restriction extend to reproduction in all media.</w:t>
            </w:r>
          </w:p>
          <w:p w14:paraId="623B0FB4" w14:textId="77777777" w:rsidR="00E16509" w:rsidRPr="00E71C85" w:rsidRDefault="00E16509" w:rsidP="00133525">
            <w:pPr>
              <w:pStyle w:val="FP"/>
              <w:jc w:val="center"/>
              <w:rPr>
                <w:noProof/>
              </w:rPr>
            </w:pPr>
          </w:p>
          <w:p w14:paraId="0ED6676D" w14:textId="7D9FDA32" w:rsidR="00E16509" w:rsidRPr="00E71C85" w:rsidRDefault="00E16509" w:rsidP="00133525">
            <w:pPr>
              <w:pStyle w:val="FP"/>
              <w:jc w:val="center"/>
              <w:rPr>
                <w:noProof/>
                <w:sz w:val="18"/>
              </w:rPr>
            </w:pPr>
            <w:r w:rsidRPr="00E71C85">
              <w:rPr>
                <w:noProof/>
                <w:sz w:val="18"/>
              </w:rPr>
              <w:t xml:space="preserve">© </w:t>
            </w:r>
            <w:bookmarkStart w:id="16" w:name="copyrightDate"/>
            <w:r w:rsidRPr="00E71C85">
              <w:rPr>
                <w:noProof/>
                <w:sz w:val="18"/>
              </w:rPr>
              <w:t>2</w:t>
            </w:r>
            <w:r w:rsidR="008E2D68" w:rsidRPr="00E71C85">
              <w:rPr>
                <w:noProof/>
                <w:sz w:val="18"/>
              </w:rPr>
              <w:t>02</w:t>
            </w:r>
            <w:bookmarkEnd w:id="16"/>
            <w:r w:rsidR="003B45B3" w:rsidRPr="00E71C85">
              <w:rPr>
                <w:noProof/>
                <w:sz w:val="18"/>
              </w:rPr>
              <w:t>2</w:t>
            </w:r>
            <w:r w:rsidRPr="00E71C85">
              <w:rPr>
                <w:noProof/>
                <w:sz w:val="18"/>
              </w:rPr>
              <w:t>, 3GPP Organizational Partners (ARIB, ATIS, CCSA, ETSI, TSDSI, TTA, TTC).</w:t>
            </w:r>
            <w:bookmarkStart w:id="17" w:name="copyrightaddon"/>
            <w:bookmarkEnd w:id="17"/>
          </w:p>
          <w:p w14:paraId="524A7DD0" w14:textId="77777777" w:rsidR="00E16509" w:rsidRPr="00E71C85" w:rsidRDefault="00E16509" w:rsidP="00133525">
            <w:pPr>
              <w:pStyle w:val="FP"/>
              <w:jc w:val="center"/>
              <w:rPr>
                <w:noProof/>
                <w:sz w:val="18"/>
              </w:rPr>
            </w:pPr>
            <w:r w:rsidRPr="00E71C85">
              <w:rPr>
                <w:noProof/>
                <w:sz w:val="18"/>
              </w:rPr>
              <w:t>All rights reserved.</w:t>
            </w:r>
          </w:p>
          <w:p w14:paraId="0EC97DC4" w14:textId="77777777" w:rsidR="00E16509" w:rsidRPr="00E71C85" w:rsidRDefault="00E16509" w:rsidP="00E16509">
            <w:pPr>
              <w:pStyle w:val="FP"/>
              <w:rPr>
                <w:noProof/>
                <w:sz w:val="18"/>
              </w:rPr>
            </w:pPr>
          </w:p>
          <w:p w14:paraId="62EA7C94" w14:textId="77777777" w:rsidR="00E16509" w:rsidRPr="00E71C85" w:rsidRDefault="00E16509" w:rsidP="00E16509">
            <w:pPr>
              <w:pStyle w:val="FP"/>
              <w:rPr>
                <w:noProof/>
                <w:sz w:val="18"/>
              </w:rPr>
            </w:pPr>
            <w:r w:rsidRPr="00E71C85">
              <w:rPr>
                <w:noProof/>
                <w:sz w:val="18"/>
              </w:rPr>
              <w:t>UMTS™ is a Trade Mark of ETSI registered for the benefit of its members</w:t>
            </w:r>
          </w:p>
          <w:p w14:paraId="58BA1254" w14:textId="77777777" w:rsidR="00E16509" w:rsidRPr="00E71C85" w:rsidRDefault="00E16509" w:rsidP="00E16509">
            <w:pPr>
              <w:pStyle w:val="FP"/>
              <w:rPr>
                <w:noProof/>
                <w:sz w:val="18"/>
              </w:rPr>
            </w:pPr>
            <w:r w:rsidRPr="00E71C85">
              <w:rPr>
                <w:noProof/>
                <w:sz w:val="18"/>
              </w:rPr>
              <w:t>3GPP™ is a Trade Mark of ETSI registered for the benefit of its Members and of the 3GPP Organizational Partners</w:t>
            </w:r>
            <w:r w:rsidRPr="00E71C85">
              <w:rPr>
                <w:noProof/>
                <w:sz w:val="18"/>
              </w:rPr>
              <w:br/>
              <w:t>LTE™ is a Trade Mark of ETSI registered for the benefit of its Members and of the 3GPP Organizational Partners</w:t>
            </w:r>
          </w:p>
          <w:p w14:paraId="755E152D" w14:textId="77777777" w:rsidR="00E16509" w:rsidRPr="00E71C85" w:rsidRDefault="00E16509" w:rsidP="00E16509">
            <w:pPr>
              <w:pStyle w:val="FP"/>
              <w:rPr>
                <w:noProof/>
                <w:sz w:val="18"/>
              </w:rPr>
            </w:pPr>
            <w:r w:rsidRPr="00E71C85">
              <w:rPr>
                <w:noProof/>
                <w:sz w:val="18"/>
              </w:rPr>
              <w:t>GSM® and the GSM logo are registered and owned by the GSM Association</w:t>
            </w:r>
            <w:bookmarkEnd w:id="15"/>
          </w:p>
          <w:p w14:paraId="355F586F" w14:textId="77777777" w:rsidR="00E16509" w:rsidRPr="00E71C85" w:rsidRDefault="00E16509" w:rsidP="00133525"/>
        </w:tc>
      </w:tr>
      <w:bookmarkEnd w:id="13"/>
    </w:tbl>
    <w:p w14:paraId="46535FF8" w14:textId="77777777" w:rsidR="00080512" w:rsidRPr="00E71C85" w:rsidRDefault="00080512">
      <w:pPr>
        <w:pStyle w:val="TT"/>
        <w:rPr>
          <w:rFonts w:eastAsiaTheme="minorEastAsia"/>
          <w:lang w:eastAsia="zh-CN"/>
        </w:rPr>
      </w:pPr>
      <w:r w:rsidRPr="00E71C85">
        <w:br w:type="page"/>
      </w:r>
      <w:bookmarkStart w:id="18" w:name="tableOfContents"/>
      <w:bookmarkEnd w:id="18"/>
      <w:r w:rsidRPr="00E71C85">
        <w:lastRenderedPageBreak/>
        <w:t>Contents</w:t>
      </w:r>
    </w:p>
    <w:p w14:paraId="7AAC53F6" w14:textId="77777777" w:rsidR="00F403D7" w:rsidRPr="00E71C85" w:rsidRDefault="008B65BD">
      <w:pPr>
        <w:pStyle w:val="10"/>
        <w:rPr>
          <w:ins w:id="19" w:author="Rapporteur" w:date="2022-10-21T12:17:00Z"/>
          <w:rFonts w:asciiTheme="minorHAnsi" w:eastAsiaTheme="minorEastAsia" w:hAnsiTheme="minorHAnsi" w:cstheme="minorBidi"/>
          <w:szCs w:val="22"/>
          <w:lang w:val="en-US" w:eastAsia="zh-CN"/>
        </w:rPr>
      </w:pPr>
      <w:ins w:id="20" w:author="Rapporteur" w:date="2022-10-21T12:12:00Z">
        <w:r w:rsidRPr="00E71C85">
          <w:fldChar w:fldCharType="begin"/>
        </w:r>
        <w:r w:rsidRPr="00E71C85">
          <w:instrText xml:space="preserve"> TOC \o "1-3" \h \z \u </w:instrText>
        </w:r>
      </w:ins>
      <w:r w:rsidRPr="00E71C85">
        <w:fldChar w:fldCharType="separate"/>
      </w:r>
      <w:ins w:id="21" w:author="Rapporteur" w:date="2022-10-21T12:17:00Z">
        <w:r w:rsidR="00F403D7" w:rsidRPr="00E71C85">
          <w:rPr>
            <w:rStyle w:val="af8"/>
          </w:rPr>
          <w:fldChar w:fldCharType="begin"/>
        </w:r>
        <w:r w:rsidR="00F403D7" w:rsidRPr="00E71C85">
          <w:rPr>
            <w:rStyle w:val="af8"/>
          </w:rPr>
          <w:instrText xml:space="preserve"> </w:instrText>
        </w:r>
        <w:r w:rsidR="00F403D7" w:rsidRPr="00E71C85">
          <w:instrText>HYPERLINK \l "_Toc117247522"</w:instrText>
        </w:r>
        <w:r w:rsidR="00F403D7" w:rsidRPr="00E71C85">
          <w:rPr>
            <w:rStyle w:val="af8"/>
          </w:rPr>
          <w:instrText xml:space="preserve"> </w:instrText>
        </w:r>
        <w:r w:rsidR="00F403D7" w:rsidRPr="00E71C85">
          <w:rPr>
            <w:rStyle w:val="af8"/>
          </w:rPr>
        </w:r>
        <w:r w:rsidR="00F403D7" w:rsidRPr="00E71C85">
          <w:rPr>
            <w:rStyle w:val="af8"/>
          </w:rPr>
          <w:fldChar w:fldCharType="separate"/>
        </w:r>
        <w:r w:rsidR="00F403D7" w:rsidRPr="00E71C85">
          <w:rPr>
            <w:rStyle w:val="af8"/>
          </w:rPr>
          <w:t>Foreword</w:t>
        </w:r>
        <w:r w:rsidR="00F403D7" w:rsidRPr="00E71C85">
          <w:rPr>
            <w:webHidden/>
          </w:rPr>
          <w:tab/>
        </w:r>
        <w:r w:rsidR="00F403D7" w:rsidRPr="00E71C85">
          <w:rPr>
            <w:webHidden/>
          </w:rPr>
          <w:fldChar w:fldCharType="begin"/>
        </w:r>
        <w:r w:rsidR="00F403D7" w:rsidRPr="00E71C85">
          <w:rPr>
            <w:webHidden/>
          </w:rPr>
          <w:instrText xml:space="preserve"> PAGEREF _Toc117247522 \h </w:instrText>
        </w:r>
        <w:r w:rsidR="00F403D7" w:rsidRPr="00E71C85">
          <w:rPr>
            <w:webHidden/>
          </w:rPr>
        </w:r>
      </w:ins>
      <w:r w:rsidR="00F403D7" w:rsidRPr="00E71C85">
        <w:rPr>
          <w:webHidden/>
        </w:rPr>
        <w:fldChar w:fldCharType="separate"/>
      </w:r>
      <w:ins w:id="22" w:author="Rapporteur" w:date="2022-10-21T12:17:00Z">
        <w:r w:rsidR="00F403D7" w:rsidRPr="00E71C85">
          <w:rPr>
            <w:webHidden/>
          </w:rPr>
          <w:t>8</w:t>
        </w:r>
        <w:r w:rsidR="00F403D7" w:rsidRPr="00E71C85">
          <w:rPr>
            <w:webHidden/>
          </w:rPr>
          <w:fldChar w:fldCharType="end"/>
        </w:r>
        <w:r w:rsidR="00F403D7" w:rsidRPr="00E71C85">
          <w:rPr>
            <w:rStyle w:val="af8"/>
          </w:rPr>
          <w:fldChar w:fldCharType="end"/>
        </w:r>
      </w:ins>
    </w:p>
    <w:p w14:paraId="401E00E6" w14:textId="77777777" w:rsidR="00F403D7" w:rsidRPr="00E71C85" w:rsidRDefault="00F403D7">
      <w:pPr>
        <w:pStyle w:val="10"/>
        <w:rPr>
          <w:ins w:id="23" w:author="Rapporteur" w:date="2022-10-21T12:17:00Z"/>
          <w:rFonts w:asciiTheme="minorHAnsi" w:eastAsiaTheme="minorEastAsia" w:hAnsiTheme="minorHAnsi" w:cstheme="minorBidi"/>
          <w:szCs w:val="22"/>
          <w:lang w:val="en-US" w:eastAsia="zh-CN"/>
        </w:rPr>
      </w:pPr>
      <w:ins w:id="24" w:author="Rapporteur" w:date="2022-10-21T12:17:00Z">
        <w:r w:rsidRPr="00E71C85">
          <w:rPr>
            <w:rStyle w:val="af8"/>
          </w:rPr>
          <w:fldChar w:fldCharType="begin"/>
        </w:r>
        <w:r w:rsidRPr="00E71C85">
          <w:rPr>
            <w:rStyle w:val="af8"/>
          </w:rPr>
          <w:instrText xml:space="preserve"> </w:instrText>
        </w:r>
        <w:r w:rsidRPr="00E71C85">
          <w:instrText>HYPERLINK \l "_Toc117247523"</w:instrText>
        </w:r>
        <w:r w:rsidRPr="00E71C85">
          <w:rPr>
            <w:rStyle w:val="af8"/>
          </w:rPr>
          <w:instrText xml:space="preserve"> </w:instrText>
        </w:r>
        <w:r w:rsidRPr="00E71C85">
          <w:rPr>
            <w:rStyle w:val="af8"/>
          </w:rPr>
        </w:r>
        <w:r w:rsidRPr="00E71C85">
          <w:rPr>
            <w:rStyle w:val="af8"/>
          </w:rPr>
          <w:fldChar w:fldCharType="separate"/>
        </w:r>
        <w:r w:rsidRPr="00E71C85">
          <w:rPr>
            <w:rStyle w:val="af8"/>
          </w:rPr>
          <w:t>1</w:t>
        </w:r>
        <w:r w:rsidRPr="00E71C85">
          <w:rPr>
            <w:rFonts w:asciiTheme="minorHAnsi" w:eastAsiaTheme="minorEastAsia" w:hAnsiTheme="minorHAnsi" w:cstheme="minorBidi"/>
            <w:szCs w:val="22"/>
            <w:lang w:val="en-US" w:eastAsia="zh-CN"/>
          </w:rPr>
          <w:tab/>
        </w:r>
        <w:r w:rsidRPr="00E71C85">
          <w:rPr>
            <w:rStyle w:val="af8"/>
          </w:rPr>
          <w:t>Scope</w:t>
        </w:r>
        <w:r w:rsidRPr="00E71C85">
          <w:rPr>
            <w:webHidden/>
          </w:rPr>
          <w:tab/>
        </w:r>
        <w:r w:rsidRPr="00E71C85">
          <w:rPr>
            <w:webHidden/>
          </w:rPr>
          <w:fldChar w:fldCharType="begin"/>
        </w:r>
        <w:r w:rsidRPr="00E71C85">
          <w:rPr>
            <w:webHidden/>
          </w:rPr>
          <w:instrText xml:space="preserve"> PAGEREF _Toc117247523 \h </w:instrText>
        </w:r>
        <w:r w:rsidRPr="00E71C85">
          <w:rPr>
            <w:webHidden/>
          </w:rPr>
        </w:r>
      </w:ins>
      <w:r w:rsidRPr="00E71C85">
        <w:rPr>
          <w:webHidden/>
        </w:rPr>
        <w:fldChar w:fldCharType="separate"/>
      </w:r>
      <w:ins w:id="25" w:author="Rapporteur" w:date="2022-10-21T12:17:00Z">
        <w:r w:rsidRPr="00E71C85">
          <w:rPr>
            <w:webHidden/>
          </w:rPr>
          <w:t>10</w:t>
        </w:r>
        <w:r w:rsidRPr="00E71C85">
          <w:rPr>
            <w:webHidden/>
          </w:rPr>
          <w:fldChar w:fldCharType="end"/>
        </w:r>
        <w:r w:rsidRPr="00E71C85">
          <w:rPr>
            <w:rStyle w:val="af8"/>
          </w:rPr>
          <w:fldChar w:fldCharType="end"/>
        </w:r>
      </w:ins>
    </w:p>
    <w:p w14:paraId="5A154D32" w14:textId="77777777" w:rsidR="00F403D7" w:rsidRPr="00E71C85" w:rsidRDefault="00F403D7">
      <w:pPr>
        <w:pStyle w:val="10"/>
        <w:rPr>
          <w:ins w:id="26" w:author="Rapporteur" w:date="2022-10-21T12:17:00Z"/>
          <w:rFonts w:asciiTheme="minorHAnsi" w:eastAsiaTheme="minorEastAsia" w:hAnsiTheme="minorHAnsi" w:cstheme="minorBidi"/>
          <w:szCs w:val="22"/>
          <w:lang w:val="en-US" w:eastAsia="zh-CN"/>
        </w:rPr>
      </w:pPr>
      <w:ins w:id="27" w:author="Rapporteur" w:date="2022-10-21T12:17:00Z">
        <w:r w:rsidRPr="00E71C85">
          <w:rPr>
            <w:rStyle w:val="af8"/>
          </w:rPr>
          <w:fldChar w:fldCharType="begin"/>
        </w:r>
        <w:r w:rsidRPr="00E71C85">
          <w:rPr>
            <w:rStyle w:val="af8"/>
          </w:rPr>
          <w:instrText xml:space="preserve"> </w:instrText>
        </w:r>
        <w:r w:rsidRPr="00E71C85">
          <w:instrText>HYPERLINK \l "_Toc117247524"</w:instrText>
        </w:r>
        <w:r w:rsidRPr="00E71C85">
          <w:rPr>
            <w:rStyle w:val="af8"/>
          </w:rPr>
          <w:instrText xml:space="preserve"> </w:instrText>
        </w:r>
        <w:r w:rsidRPr="00E71C85">
          <w:rPr>
            <w:rStyle w:val="af8"/>
          </w:rPr>
        </w:r>
        <w:r w:rsidRPr="00E71C85">
          <w:rPr>
            <w:rStyle w:val="af8"/>
          </w:rPr>
          <w:fldChar w:fldCharType="separate"/>
        </w:r>
        <w:r w:rsidRPr="00E71C85">
          <w:rPr>
            <w:rStyle w:val="af8"/>
          </w:rPr>
          <w:t>2</w:t>
        </w:r>
        <w:r w:rsidRPr="00E71C85">
          <w:rPr>
            <w:rFonts w:asciiTheme="minorHAnsi" w:eastAsiaTheme="minorEastAsia" w:hAnsiTheme="minorHAnsi" w:cstheme="minorBidi"/>
            <w:szCs w:val="22"/>
            <w:lang w:val="en-US" w:eastAsia="zh-CN"/>
          </w:rPr>
          <w:tab/>
        </w:r>
        <w:r w:rsidRPr="00E71C85">
          <w:rPr>
            <w:rStyle w:val="af8"/>
          </w:rPr>
          <w:t>References</w:t>
        </w:r>
        <w:r w:rsidRPr="00E71C85">
          <w:rPr>
            <w:webHidden/>
          </w:rPr>
          <w:tab/>
        </w:r>
        <w:r w:rsidRPr="00E71C85">
          <w:rPr>
            <w:webHidden/>
          </w:rPr>
          <w:fldChar w:fldCharType="begin"/>
        </w:r>
        <w:r w:rsidRPr="00E71C85">
          <w:rPr>
            <w:webHidden/>
          </w:rPr>
          <w:instrText xml:space="preserve"> PAGEREF _Toc117247524 \h </w:instrText>
        </w:r>
        <w:r w:rsidRPr="00E71C85">
          <w:rPr>
            <w:webHidden/>
          </w:rPr>
        </w:r>
      </w:ins>
      <w:r w:rsidRPr="00E71C85">
        <w:rPr>
          <w:webHidden/>
        </w:rPr>
        <w:fldChar w:fldCharType="separate"/>
      </w:r>
      <w:ins w:id="28" w:author="Rapporteur" w:date="2022-10-21T12:17:00Z">
        <w:r w:rsidRPr="00E71C85">
          <w:rPr>
            <w:webHidden/>
          </w:rPr>
          <w:t>10</w:t>
        </w:r>
        <w:r w:rsidRPr="00E71C85">
          <w:rPr>
            <w:webHidden/>
          </w:rPr>
          <w:fldChar w:fldCharType="end"/>
        </w:r>
        <w:r w:rsidRPr="00E71C85">
          <w:rPr>
            <w:rStyle w:val="af8"/>
          </w:rPr>
          <w:fldChar w:fldCharType="end"/>
        </w:r>
      </w:ins>
    </w:p>
    <w:p w14:paraId="7E3F689A" w14:textId="77777777" w:rsidR="00F403D7" w:rsidRPr="00E71C85" w:rsidRDefault="00F403D7">
      <w:pPr>
        <w:pStyle w:val="10"/>
        <w:rPr>
          <w:ins w:id="29" w:author="Rapporteur" w:date="2022-10-21T12:17:00Z"/>
          <w:rFonts w:asciiTheme="minorHAnsi" w:eastAsiaTheme="minorEastAsia" w:hAnsiTheme="minorHAnsi" w:cstheme="minorBidi"/>
          <w:szCs w:val="22"/>
          <w:lang w:val="en-US" w:eastAsia="zh-CN"/>
        </w:rPr>
      </w:pPr>
      <w:ins w:id="30" w:author="Rapporteur" w:date="2022-10-21T12:17:00Z">
        <w:r w:rsidRPr="00E71C85">
          <w:rPr>
            <w:rStyle w:val="af8"/>
          </w:rPr>
          <w:fldChar w:fldCharType="begin"/>
        </w:r>
        <w:r w:rsidRPr="00E71C85">
          <w:rPr>
            <w:rStyle w:val="af8"/>
          </w:rPr>
          <w:instrText xml:space="preserve"> </w:instrText>
        </w:r>
        <w:r w:rsidRPr="00E71C85">
          <w:instrText>HYPERLINK \l "_Toc117247525"</w:instrText>
        </w:r>
        <w:r w:rsidRPr="00E71C85">
          <w:rPr>
            <w:rStyle w:val="af8"/>
          </w:rPr>
          <w:instrText xml:space="preserve"> </w:instrText>
        </w:r>
        <w:r w:rsidRPr="00E71C85">
          <w:rPr>
            <w:rStyle w:val="af8"/>
          </w:rPr>
        </w:r>
        <w:r w:rsidRPr="00E71C85">
          <w:rPr>
            <w:rStyle w:val="af8"/>
          </w:rPr>
          <w:fldChar w:fldCharType="separate"/>
        </w:r>
        <w:r w:rsidRPr="00E71C85">
          <w:rPr>
            <w:rStyle w:val="af8"/>
          </w:rPr>
          <w:t>3</w:t>
        </w:r>
        <w:r w:rsidRPr="00E71C85">
          <w:rPr>
            <w:rFonts w:asciiTheme="minorHAnsi" w:eastAsiaTheme="minorEastAsia" w:hAnsiTheme="minorHAnsi" w:cstheme="minorBidi"/>
            <w:szCs w:val="22"/>
            <w:lang w:val="en-US" w:eastAsia="zh-CN"/>
          </w:rPr>
          <w:tab/>
        </w:r>
        <w:r w:rsidRPr="00E71C85">
          <w:rPr>
            <w:rStyle w:val="af8"/>
          </w:rPr>
          <w:t>Definitions of terms, symbols and abbreviations</w:t>
        </w:r>
        <w:r w:rsidRPr="00E71C85">
          <w:rPr>
            <w:webHidden/>
          </w:rPr>
          <w:tab/>
        </w:r>
        <w:r w:rsidRPr="00E71C85">
          <w:rPr>
            <w:webHidden/>
          </w:rPr>
          <w:fldChar w:fldCharType="begin"/>
        </w:r>
        <w:r w:rsidRPr="00E71C85">
          <w:rPr>
            <w:webHidden/>
          </w:rPr>
          <w:instrText xml:space="preserve"> PAGEREF _Toc117247525 \h </w:instrText>
        </w:r>
        <w:r w:rsidRPr="00E71C85">
          <w:rPr>
            <w:webHidden/>
          </w:rPr>
        </w:r>
      </w:ins>
      <w:r w:rsidRPr="00E71C85">
        <w:rPr>
          <w:webHidden/>
        </w:rPr>
        <w:fldChar w:fldCharType="separate"/>
      </w:r>
      <w:ins w:id="31" w:author="Rapporteur" w:date="2022-10-21T12:17:00Z">
        <w:r w:rsidRPr="00E71C85">
          <w:rPr>
            <w:webHidden/>
          </w:rPr>
          <w:t>11</w:t>
        </w:r>
        <w:r w:rsidRPr="00E71C85">
          <w:rPr>
            <w:webHidden/>
          </w:rPr>
          <w:fldChar w:fldCharType="end"/>
        </w:r>
        <w:r w:rsidRPr="00E71C85">
          <w:rPr>
            <w:rStyle w:val="af8"/>
          </w:rPr>
          <w:fldChar w:fldCharType="end"/>
        </w:r>
      </w:ins>
    </w:p>
    <w:p w14:paraId="619CDC4C" w14:textId="77777777" w:rsidR="00F403D7" w:rsidRPr="00E71C85" w:rsidRDefault="00F403D7">
      <w:pPr>
        <w:pStyle w:val="23"/>
        <w:rPr>
          <w:ins w:id="32" w:author="Rapporteur" w:date="2022-10-21T12:17:00Z"/>
          <w:rFonts w:asciiTheme="minorHAnsi" w:eastAsiaTheme="minorEastAsia" w:hAnsiTheme="minorHAnsi" w:cstheme="minorBidi"/>
          <w:sz w:val="22"/>
          <w:szCs w:val="22"/>
          <w:lang w:val="en-US" w:eastAsia="zh-CN"/>
        </w:rPr>
      </w:pPr>
      <w:ins w:id="33" w:author="Rapporteur" w:date="2022-10-21T12:17:00Z">
        <w:r w:rsidRPr="00E71C85">
          <w:rPr>
            <w:rStyle w:val="af8"/>
          </w:rPr>
          <w:fldChar w:fldCharType="begin"/>
        </w:r>
        <w:r w:rsidRPr="00E71C85">
          <w:rPr>
            <w:rStyle w:val="af8"/>
          </w:rPr>
          <w:instrText xml:space="preserve"> </w:instrText>
        </w:r>
        <w:r w:rsidRPr="00E71C85">
          <w:instrText>HYPERLINK \l "_Toc117247526"</w:instrText>
        </w:r>
        <w:r w:rsidRPr="00E71C85">
          <w:rPr>
            <w:rStyle w:val="af8"/>
          </w:rPr>
          <w:instrText xml:space="preserve"> </w:instrText>
        </w:r>
        <w:r w:rsidRPr="00E71C85">
          <w:rPr>
            <w:rStyle w:val="af8"/>
          </w:rPr>
        </w:r>
        <w:r w:rsidRPr="00E71C85">
          <w:rPr>
            <w:rStyle w:val="af8"/>
          </w:rPr>
          <w:fldChar w:fldCharType="separate"/>
        </w:r>
        <w:r w:rsidRPr="00E71C85">
          <w:rPr>
            <w:rStyle w:val="af8"/>
          </w:rPr>
          <w:t>3.1</w:t>
        </w:r>
        <w:r w:rsidRPr="00E71C85">
          <w:rPr>
            <w:rFonts w:asciiTheme="minorHAnsi" w:eastAsiaTheme="minorEastAsia" w:hAnsiTheme="minorHAnsi" w:cstheme="minorBidi"/>
            <w:sz w:val="22"/>
            <w:szCs w:val="22"/>
            <w:lang w:val="en-US" w:eastAsia="zh-CN"/>
          </w:rPr>
          <w:tab/>
        </w:r>
        <w:r w:rsidRPr="00E71C85">
          <w:rPr>
            <w:rStyle w:val="af8"/>
          </w:rPr>
          <w:t>Terms</w:t>
        </w:r>
        <w:r w:rsidRPr="00E71C85">
          <w:rPr>
            <w:webHidden/>
          </w:rPr>
          <w:tab/>
        </w:r>
        <w:r w:rsidRPr="00E71C85">
          <w:rPr>
            <w:webHidden/>
          </w:rPr>
          <w:fldChar w:fldCharType="begin"/>
        </w:r>
        <w:r w:rsidRPr="00E71C85">
          <w:rPr>
            <w:webHidden/>
          </w:rPr>
          <w:instrText xml:space="preserve"> PAGEREF _Toc117247526 \h </w:instrText>
        </w:r>
        <w:r w:rsidRPr="00E71C85">
          <w:rPr>
            <w:webHidden/>
          </w:rPr>
        </w:r>
      </w:ins>
      <w:r w:rsidRPr="00E71C85">
        <w:rPr>
          <w:webHidden/>
        </w:rPr>
        <w:fldChar w:fldCharType="separate"/>
      </w:r>
      <w:ins w:id="34" w:author="Rapporteur" w:date="2022-10-21T12:17:00Z">
        <w:r w:rsidRPr="00E71C85">
          <w:rPr>
            <w:webHidden/>
          </w:rPr>
          <w:t>11</w:t>
        </w:r>
        <w:r w:rsidRPr="00E71C85">
          <w:rPr>
            <w:webHidden/>
          </w:rPr>
          <w:fldChar w:fldCharType="end"/>
        </w:r>
        <w:r w:rsidRPr="00E71C85">
          <w:rPr>
            <w:rStyle w:val="af8"/>
          </w:rPr>
          <w:fldChar w:fldCharType="end"/>
        </w:r>
      </w:ins>
    </w:p>
    <w:p w14:paraId="59BC2F4B" w14:textId="77777777" w:rsidR="00F403D7" w:rsidRPr="00E71C85" w:rsidRDefault="00F403D7">
      <w:pPr>
        <w:pStyle w:val="23"/>
        <w:rPr>
          <w:ins w:id="35" w:author="Rapporteur" w:date="2022-10-21T12:17:00Z"/>
          <w:rFonts w:asciiTheme="minorHAnsi" w:eastAsiaTheme="minorEastAsia" w:hAnsiTheme="minorHAnsi" w:cstheme="minorBidi"/>
          <w:sz w:val="22"/>
          <w:szCs w:val="22"/>
          <w:lang w:val="en-US" w:eastAsia="zh-CN"/>
        </w:rPr>
      </w:pPr>
      <w:ins w:id="36" w:author="Rapporteur" w:date="2022-10-21T12:17:00Z">
        <w:r w:rsidRPr="00E71C85">
          <w:rPr>
            <w:rStyle w:val="af8"/>
          </w:rPr>
          <w:fldChar w:fldCharType="begin"/>
        </w:r>
        <w:r w:rsidRPr="00E71C85">
          <w:rPr>
            <w:rStyle w:val="af8"/>
          </w:rPr>
          <w:instrText xml:space="preserve"> </w:instrText>
        </w:r>
        <w:r w:rsidRPr="00E71C85">
          <w:instrText>HYPERLINK \l "_Toc117247527"</w:instrText>
        </w:r>
        <w:r w:rsidRPr="00E71C85">
          <w:rPr>
            <w:rStyle w:val="af8"/>
          </w:rPr>
          <w:instrText xml:space="preserve"> </w:instrText>
        </w:r>
        <w:r w:rsidRPr="00E71C85">
          <w:rPr>
            <w:rStyle w:val="af8"/>
          </w:rPr>
        </w:r>
        <w:r w:rsidRPr="00E71C85">
          <w:rPr>
            <w:rStyle w:val="af8"/>
          </w:rPr>
          <w:fldChar w:fldCharType="separate"/>
        </w:r>
        <w:r w:rsidRPr="00E71C85">
          <w:rPr>
            <w:rStyle w:val="af8"/>
          </w:rPr>
          <w:t>3.</w:t>
        </w:r>
        <w:r w:rsidRPr="00E71C85">
          <w:rPr>
            <w:rStyle w:val="af8"/>
            <w:lang w:eastAsia="zh-CN"/>
          </w:rPr>
          <w:t>2</w:t>
        </w:r>
        <w:r w:rsidRPr="00E71C85">
          <w:rPr>
            <w:rFonts w:asciiTheme="minorHAnsi" w:eastAsiaTheme="minorEastAsia" w:hAnsiTheme="minorHAnsi" w:cstheme="minorBidi"/>
            <w:sz w:val="22"/>
            <w:szCs w:val="22"/>
            <w:lang w:val="en-US" w:eastAsia="zh-CN"/>
          </w:rPr>
          <w:tab/>
        </w:r>
        <w:r w:rsidRPr="00E71C85">
          <w:rPr>
            <w:rStyle w:val="af8"/>
          </w:rPr>
          <w:t>Abbreviations</w:t>
        </w:r>
        <w:r w:rsidRPr="00E71C85">
          <w:rPr>
            <w:webHidden/>
          </w:rPr>
          <w:tab/>
        </w:r>
        <w:r w:rsidRPr="00E71C85">
          <w:rPr>
            <w:webHidden/>
          </w:rPr>
          <w:fldChar w:fldCharType="begin"/>
        </w:r>
        <w:r w:rsidRPr="00E71C85">
          <w:rPr>
            <w:webHidden/>
          </w:rPr>
          <w:instrText xml:space="preserve"> PAGEREF _Toc117247527 \h </w:instrText>
        </w:r>
        <w:r w:rsidRPr="00E71C85">
          <w:rPr>
            <w:webHidden/>
          </w:rPr>
        </w:r>
      </w:ins>
      <w:r w:rsidRPr="00E71C85">
        <w:rPr>
          <w:webHidden/>
        </w:rPr>
        <w:fldChar w:fldCharType="separate"/>
      </w:r>
      <w:ins w:id="37" w:author="Rapporteur" w:date="2022-10-21T12:17:00Z">
        <w:r w:rsidRPr="00E71C85">
          <w:rPr>
            <w:webHidden/>
          </w:rPr>
          <w:t>12</w:t>
        </w:r>
        <w:r w:rsidRPr="00E71C85">
          <w:rPr>
            <w:webHidden/>
          </w:rPr>
          <w:fldChar w:fldCharType="end"/>
        </w:r>
        <w:r w:rsidRPr="00E71C85">
          <w:rPr>
            <w:rStyle w:val="af8"/>
          </w:rPr>
          <w:fldChar w:fldCharType="end"/>
        </w:r>
      </w:ins>
    </w:p>
    <w:p w14:paraId="236F285D" w14:textId="77777777" w:rsidR="00F403D7" w:rsidRPr="00E71C85" w:rsidRDefault="00F403D7">
      <w:pPr>
        <w:pStyle w:val="10"/>
        <w:rPr>
          <w:ins w:id="38" w:author="Rapporteur" w:date="2022-10-21T12:17:00Z"/>
          <w:rFonts w:asciiTheme="minorHAnsi" w:eastAsiaTheme="minorEastAsia" w:hAnsiTheme="minorHAnsi" w:cstheme="minorBidi"/>
          <w:szCs w:val="22"/>
          <w:lang w:val="en-US" w:eastAsia="zh-CN"/>
        </w:rPr>
      </w:pPr>
      <w:ins w:id="39" w:author="Rapporteur" w:date="2022-10-21T12:17:00Z">
        <w:r w:rsidRPr="00E71C85">
          <w:rPr>
            <w:rStyle w:val="af8"/>
          </w:rPr>
          <w:fldChar w:fldCharType="begin"/>
        </w:r>
        <w:r w:rsidRPr="00E71C85">
          <w:rPr>
            <w:rStyle w:val="af8"/>
          </w:rPr>
          <w:instrText xml:space="preserve"> </w:instrText>
        </w:r>
        <w:r w:rsidRPr="00E71C85">
          <w:instrText>HYPERLINK \l "_Toc117247528"</w:instrText>
        </w:r>
        <w:r w:rsidRPr="00E71C85">
          <w:rPr>
            <w:rStyle w:val="af8"/>
          </w:rPr>
          <w:instrText xml:space="preserve"> </w:instrText>
        </w:r>
        <w:r w:rsidRPr="00E71C85">
          <w:rPr>
            <w:rStyle w:val="af8"/>
          </w:rPr>
        </w:r>
        <w:r w:rsidRPr="00E71C85">
          <w:rPr>
            <w:rStyle w:val="af8"/>
          </w:rPr>
          <w:fldChar w:fldCharType="separate"/>
        </w:r>
        <w:r w:rsidRPr="00E71C85">
          <w:rPr>
            <w:rStyle w:val="af8"/>
          </w:rPr>
          <w:t>4</w:t>
        </w:r>
        <w:r w:rsidRPr="00E71C85">
          <w:rPr>
            <w:rFonts w:asciiTheme="minorHAnsi" w:eastAsiaTheme="minorEastAsia" w:hAnsiTheme="minorHAnsi" w:cstheme="minorBidi"/>
            <w:szCs w:val="22"/>
            <w:lang w:val="en-US" w:eastAsia="zh-CN"/>
          </w:rPr>
          <w:tab/>
        </w:r>
        <w:r w:rsidRPr="00E71C85">
          <w:rPr>
            <w:rStyle w:val="af8"/>
          </w:rPr>
          <w:t>Architectural Assumptions and Requirements</w:t>
        </w:r>
        <w:r w:rsidRPr="00E71C85">
          <w:rPr>
            <w:webHidden/>
          </w:rPr>
          <w:tab/>
        </w:r>
        <w:r w:rsidRPr="00E71C85">
          <w:rPr>
            <w:webHidden/>
          </w:rPr>
          <w:fldChar w:fldCharType="begin"/>
        </w:r>
        <w:r w:rsidRPr="00E71C85">
          <w:rPr>
            <w:webHidden/>
          </w:rPr>
          <w:instrText xml:space="preserve"> PAGEREF _Toc117247528 \h </w:instrText>
        </w:r>
        <w:r w:rsidRPr="00E71C85">
          <w:rPr>
            <w:webHidden/>
          </w:rPr>
        </w:r>
      </w:ins>
      <w:r w:rsidRPr="00E71C85">
        <w:rPr>
          <w:webHidden/>
        </w:rPr>
        <w:fldChar w:fldCharType="separate"/>
      </w:r>
      <w:ins w:id="40" w:author="Rapporteur" w:date="2022-10-21T12:17:00Z">
        <w:r w:rsidRPr="00E71C85">
          <w:rPr>
            <w:webHidden/>
          </w:rPr>
          <w:t>12</w:t>
        </w:r>
        <w:r w:rsidRPr="00E71C85">
          <w:rPr>
            <w:webHidden/>
          </w:rPr>
          <w:fldChar w:fldCharType="end"/>
        </w:r>
        <w:r w:rsidRPr="00E71C85">
          <w:rPr>
            <w:rStyle w:val="af8"/>
          </w:rPr>
          <w:fldChar w:fldCharType="end"/>
        </w:r>
      </w:ins>
    </w:p>
    <w:p w14:paraId="7A6C42A3" w14:textId="77777777" w:rsidR="00F403D7" w:rsidRPr="00E71C85" w:rsidRDefault="00F403D7">
      <w:pPr>
        <w:pStyle w:val="23"/>
        <w:rPr>
          <w:ins w:id="41" w:author="Rapporteur" w:date="2022-10-21T12:17:00Z"/>
          <w:rFonts w:asciiTheme="minorHAnsi" w:eastAsiaTheme="minorEastAsia" w:hAnsiTheme="minorHAnsi" w:cstheme="minorBidi"/>
          <w:sz w:val="22"/>
          <w:szCs w:val="22"/>
          <w:lang w:val="en-US" w:eastAsia="zh-CN"/>
        </w:rPr>
      </w:pPr>
      <w:ins w:id="42" w:author="Rapporteur" w:date="2022-10-21T12:17:00Z">
        <w:r w:rsidRPr="00E71C85">
          <w:rPr>
            <w:rStyle w:val="af8"/>
          </w:rPr>
          <w:fldChar w:fldCharType="begin"/>
        </w:r>
        <w:r w:rsidRPr="00E71C85">
          <w:rPr>
            <w:rStyle w:val="af8"/>
          </w:rPr>
          <w:instrText xml:space="preserve"> </w:instrText>
        </w:r>
        <w:r w:rsidRPr="00E71C85">
          <w:instrText>HYPERLINK \l "_Toc117247529"</w:instrText>
        </w:r>
        <w:r w:rsidRPr="00E71C85">
          <w:rPr>
            <w:rStyle w:val="af8"/>
          </w:rPr>
          <w:instrText xml:space="preserve"> </w:instrText>
        </w:r>
        <w:r w:rsidRPr="00E71C85">
          <w:rPr>
            <w:rStyle w:val="af8"/>
          </w:rPr>
        </w:r>
        <w:r w:rsidRPr="00E71C85">
          <w:rPr>
            <w:rStyle w:val="af8"/>
          </w:rPr>
          <w:fldChar w:fldCharType="separate"/>
        </w:r>
        <w:r w:rsidRPr="00E71C85">
          <w:rPr>
            <w:rStyle w:val="af8"/>
          </w:rPr>
          <w:t>4.1</w:t>
        </w:r>
        <w:r w:rsidRPr="00E71C85">
          <w:rPr>
            <w:rFonts w:asciiTheme="minorHAnsi" w:eastAsiaTheme="minorEastAsia" w:hAnsiTheme="minorHAnsi" w:cstheme="minorBidi"/>
            <w:sz w:val="22"/>
            <w:szCs w:val="22"/>
            <w:lang w:val="en-US" w:eastAsia="zh-CN"/>
          </w:rPr>
          <w:tab/>
        </w:r>
        <w:r w:rsidRPr="00E71C85">
          <w:rPr>
            <w:rStyle w:val="af8"/>
          </w:rPr>
          <w:t>Architecture assumptions</w:t>
        </w:r>
        <w:r w:rsidRPr="00E71C85">
          <w:rPr>
            <w:webHidden/>
          </w:rPr>
          <w:tab/>
        </w:r>
        <w:r w:rsidRPr="00E71C85">
          <w:rPr>
            <w:webHidden/>
          </w:rPr>
          <w:fldChar w:fldCharType="begin"/>
        </w:r>
        <w:r w:rsidRPr="00E71C85">
          <w:rPr>
            <w:webHidden/>
          </w:rPr>
          <w:instrText xml:space="preserve"> PAGEREF _Toc117247529 \h </w:instrText>
        </w:r>
        <w:r w:rsidRPr="00E71C85">
          <w:rPr>
            <w:webHidden/>
          </w:rPr>
        </w:r>
      </w:ins>
      <w:r w:rsidRPr="00E71C85">
        <w:rPr>
          <w:webHidden/>
        </w:rPr>
        <w:fldChar w:fldCharType="separate"/>
      </w:r>
      <w:ins w:id="43" w:author="Rapporteur" w:date="2022-10-21T12:17:00Z">
        <w:r w:rsidRPr="00E71C85">
          <w:rPr>
            <w:webHidden/>
          </w:rPr>
          <w:t>12</w:t>
        </w:r>
        <w:r w:rsidRPr="00E71C85">
          <w:rPr>
            <w:webHidden/>
          </w:rPr>
          <w:fldChar w:fldCharType="end"/>
        </w:r>
        <w:r w:rsidRPr="00E71C85">
          <w:rPr>
            <w:rStyle w:val="af8"/>
          </w:rPr>
          <w:fldChar w:fldCharType="end"/>
        </w:r>
      </w:ins>
    </w:p>
    <w:p w14:paraId="264552AA" w14:textId="77777777" w:rsidR="00F403D7" w:rsidRPr="00E71C85" w:rsidRDefault="00F403D7">
      <w:pPr>
        <w:pStyle w:val="23"/>
        <w:rPr>
          <w:ins w:id="44" w:author="Rapporteur" w:date="2022-10-21T12:17:00Z"/>
          <w:rFonts w:asciiTheme="minorHAnsi" w:eastAsiaTheme="minorEastAsia" w:hAnsiTheme="minorHAnsi" w:cstheme="minorBidi"/>
          <w:sz w:val="22"/>
          <w:szCs w:val="22"/>
          <w:lang w:val="en-US" w:eastAsia="zh-CN"/>
        </w:rPr>
      </w:pPr>
      <w:ins w:id="45" w:author="Rapporteur" w:date="2022-10-21T12:17:00Z">
        <w:r w:rsidRPr="00E71C85">
          <w:rPr>
            <w:rStyle w:val="af8"/>
          </w:rPr>
          <w:fldChar w:fldCharType="begin"/>
        </w:r>
        <w:r w:rsidRPr="00E71C85">
          <w:rPr>
            <w:rStyle w:val="af8"/>
          </w:rPr>
          <w:instrText xml:space="preserve"> </w:instrText>
        </w:r>
        <w:r w:rsidRPr="00E71C85">
          <w:instrText>HYPERLINK \l "_Toc117247530"</w:instrText>
        </w:r>
        <w:r w:rsidRPr="00E71C85">
          <w:rPr>
            <w:rStyle w:val="af8"/>
          </w:rPr>
          <w:instrText xml:space="preserve"> </w:instrText>
        </w:r>
        <w:r w:rsidRPr="00E71C85">
          <w:rPr>
            <w:rStyle w:val="af8"/>
          </w:rPr>
        </w:r>
        <w:r w:rsidRPr="00E71C85">
          <w:rPr>
            <w:rStyle w:val="af8"/>
          </w:rPr>
          <w:fldChar w:fldCharType="separate"/>
        </w:r>
        <w:r w:rsidRPr="00E71C85">
          <w:rPr>
            <w:rStyle w:val="af8"/>
          </w:rPr>
          <w:t>4.2</w:t>
        </w:r>
        <w:r w:rsidRPr="00E71C85">
          <w:rPr>
            <w:rFonts w:asciiTheme="minorHAnsi" w:eastAsiaTheme="minorEastAsia" w:hAnsiTheme="minorHAnsi" w:cstheme="minorBidi"/>
            <w:sz w:val="22"/>
            <w:szCs w:val="22"/>
            <w:lang w:val="en-US" w:eastAsia="zh-CN"/>
          </w:rPr>
          <w:tab/>
        </w:r>
        <w:r w:rsidRPr="00E71C85">
          <w:rPr>
            <w:rStyle w:val="af8"/>
          </w:rPr>
          <w:t>Architecture requirements</w:t>
        </w:r>
        <w:r w:rsidRPr="00E71C85">
          <w:rPr>
            <w:webHidden/>
          </w:rPr>
          <w:tab/>
        </w:r>
        <w:r w:rsidRPr="00E71C85">
          <w:rPr>
            <w:webHidden/>
          </w:rPr>
          <w:fldChar w:fldCharType="begin"/>
        </w:r>
        <w:r w:rsidRPr="00E71C85">
          <w:rPr>
            <w:webHidden/>
          </w:rPr>
          <w:instrText xml:space="preserve"> PAGEREF _Toc117247530 \h </w:instrText>
        </w:r>
        <w:r w:rsidRPr="00E71C85">
          <w:rPr>
            <w:webHidden/>
          </w:rPr>
        </w:r>
      </w:ins>
      <w:r w:rsidRPr="00E71C85">
        <w:rPr>
          <w:webHidden/>
        </w:rPr>
        <w:fldChar w:fldCharType="separate"/>
      </w:r>
      <w:ins w:id="46" w:author="Rapporteur" w:date="2022-10-21T12:17:00Z">
        <w:r w:rsidRPr="00E71C85">
          <w:rPr>
            <w:webHidden/>
          </w:rPr>
          <w:t>12</w:t>
        </w:r>
        <w:r w:rsidRPr="00E71C85">
          <w:rPr>
            <w:webHidden/>
          </w:rPr>
          <w:fldChar w:fldCharType="end"/>
        </w:r>
        <w:r w:rsidRPr="00E71C85">
          <w:rPr>
            <w:rStyle w:val="af8"/>
          </w:rPr>
          <w:fldChar w:fldCharType="end"/>
        </w:r>
      </w:ins>
    </w:p>
    <w:p w14:paraId="4C810984" w14:textId="77777777" w:rsidR="00F403D7" w:rsidRPr="00E71C85" w:rsidRDefault="00F403D7">
      <w:pPr>
        <w:pStyle w:val="10"/>
        <w:rPr>
          <w:ins w:id="47" w:author="Rapporteur" w:date="2022-10-21T12:17:00Z"/>
          <w:rFonts w:asciiTheme="minorHAnsi" w:eastAsiaTheme="minorEastAsia" w:hAnsiTheme="minorHAnsi" w:cstheme="minorBidi"/>
          <w:szCs w:val="22"/>
          <w:lang w:val="en-US" w:eastAsia="zh-CN"/>
        </w:rPr>
      </w:pPr>
      <w:ins w:id="48" w:author="Rapporteur" w:date="2022-10-21T12:17:00Z">
        <w:r w:rsidRPr="00E71C85">
          <w:rPr>
            <w:rStyle w:val="af8"/>
          </w:rPr>
          <w:fldChar w:fldCharType="begin"/>
        </w:r>
        <w:r w:rsidRPr="00E71C85">
          <w:rPr>
            <w:rStyle w:val="af8"/>
          </w:rPr>
          <w:instrText xml:space="preserve"> </w:instrText>
        </w:r>
        <w:r w:rsidRPr="00E71C85">
          <w:instrText>HYPERLINK \l "_Toc117247531"</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Fonts w:asciiTheme="minorHAnsi" w:eastAsiaTheme="minorEastAsia" w:hAnsiTheme="minorHAnsi" w:cstheme="minorBidi"/>
            <w:szCs w:val="22"/>
            <w:lang w:val="en-US" w:eastAsia="zh-CN"/>
          </w:rPr>
          <w:tab/>
        </w:r>
        <w:r w:rsidRPr="00E71C85">
          <w:rPr>
            <w:rStyle w:val="af8"/>
          </w:rPr>
          <w:t>Key Issues</w:t>
        </w:r>
        <w:r w:rsidRPr="00E71C85">
          <w:rPr>
            <w:webHidden/>
          </w:rPr>
          <w:tab/>
        </w:r>
        <w:r w:rsidRPr="00E71C85">
          <w:rPr>
            <w:webHidden/>
          </w:rPr>
          <w:fldChar w:fldCharType="begin"/>
        </w:r>
        <w:r w:rsidRPr="00E71C85">
          <w:rPr>
            <w:webHidden/>
          </w:rPr>
          <w:instrText xml:space="preserve"> PAGEREF _Toc117247531 \h </w:instrText>
        </w:r>
        <w:r w:rsidRPr="00E71C85">
          <w:rPr>
            <w:webHidden/>
          </w:rPr>
        </w:r>
      </w:ins>
      <w:r w:rsidRPr="00E71C85">
        <w:rPr>
          <w:webHidden/>
        </w:rPr>
        <w:fldChar w:fldCharType="separate"/>
      </w:r>
      <w:ins w:id="49" w:author="Rapporteur" w:date="2022-10-21T12:17:00Z">
        <w:r w:rsidRPr="00E71C85">
          <w:rPr>
            <w:webHidden/>
          </w:rPr>
          <w:t>12</w:t>
        </w:r>
        <w:r w:rsidRPr="00E71C85">
          <w:rPr>
            <w:webHidden/>
          </w:rPr>
          <w:fldChar w:fldCharType="end"/>
        </w:r>
        <w:r w:rsidRPr="00E71C85">
          <w:rPr>
            <w:rStyle w:val="af8"/>
          </w:rPr>
          <w:fldChar w:fldCharType="end"/>
        </w:r>
      </w:ins>
    </w:p>
    <w:p w14:paraId="0D56EAEB" w14:textId="77777777" w:rsidR="00F403D7" w:rsidRPr="00E71C85" w:rsidRDefault="00F403D7">
      <w:pPr>
        <w:pStyle w:val="23"/>
        <w:rPr>
          <w:ins w:id="50" w:author="Rapporteur" w:date="2022-10-21T12:17:00Z"/>
          <w:rFonts w:asciiTheme="minorHAnsi" w:eastAsiaTheme="minorEastAsia" w:hAnsiTheme="minorHAnsi" w:cstheme="minorBidi"/>
          <w:sz w:val="22"/>
          <w:szCs w:val="22"/>
          <w:lang w:val="en-US" w:eastAsia="zh-CN"/>
        </w:rPr>
      </w:pPr>
      <w:ins w:id="51" w:author="Rapporteur" w:date="2022-10-21T12:17:00Z">
        <w:r w:rsidRPr="00E71C85">
          <w:rPr>
            <w:rStyle w:val="af8"/>
          </w:rPr>
          <w:fldChar w:fldCharType="begin"/>
        </w:r>
        <w:r w:rsidRPr="00E71C85">
          <w:rPr>
            <w:rStyle w:val="af8"/>
          </w:rPr>
          <w:instrText xml:space="preserve"> </w:instrText>
        </w:r>
        <w:r w:rsidRPr="00E71C85">
          <w:instrText>HYPERLINK \l "_Toc117247532"</w:instrText>
        </w:r>
        <w:r w:rsidRPr="00E71C85">
          <w:rPr>
            <w:rStyle w:val="af8"/>
          </w:rPr>
          <w:instrText xml:space="preserve"> </w:instrText>
        </w:r>
        <w:r w:rsidRPr="00E71C85">
          <w:rPr>
            <w:rStyle w:val="af8"/>
          </w:rPr>
        </w:r>
        <w:r w:rsidRPr="00E71C85">
          <w:rPr>
            <w:rStyle w:val="af8"/>
          </w:rPr>
          <w:fldChar w:fldCharType="separate"/>
        </w:r>
        <w:r w:rsidRPr="00E71C85">
          <w:rPr>
            <w:rStyle w:val="af8"/>
          </w:rPr>
          <w:t>5.1</w:t>
        </w:r>
        <w:r w:rsidRPr="00E71C85">
          <w:rPr>
            <w:rFonts w:asciiTheme="minorHAnsi" w:eastAsiaTheme="minorEastAsia" w:hAnsiTheme="minorHAnsi" w:cstheme="minorBidi"/>
            <w:sz w:val="22"/>
            <w:szCs w:val="22"/>
            <w:lang w:val="en-US" w:eastAsia="zh-CN"/>
          </w:rPr>
          <w:tab/>
        </w:r>
        <w:r w:rsidRPr="00E71C85">
          <w:rPr>
            <w:rStyle w:val="af8"/>
          </w:rPr>
          <w:t>Key Issue #1:</w:t>
        </w:r>
        <w:r w:rsidRPr="00E71C85">
          <w:rPr>
            <w:rStyle w:val="af8"/>
            <w:lang w:eastAsia="zh-CN"/>
          </w:rPr>
          <w:t xml:space="preserve"> </w:t>
        </w:r>
        <w:r w:rsidRPr="00E71C85">
          <w:rPr>
            <w:rStyle w:val="af8"/>
          </w:rPr>
          <w:t>Architectural Enhancement to support User Plane positioning</w:t>
        </w:r>
        <w:r w:rsidRPr="00E71C85">
          <w:rPr>
            <w:webHidden/>
          </w:rPr>
          <w:tab/>
        </w:r>
        <w:r w:rsidRPr="00E71C85">
          <w:rPr>
            <w:webHidden/>
          </w:rPr>
          <w:fldChar w:fldCharType="begin"/>
        </w:r>
        <w:r w:rsidRPr="00E71C85">
          <w:rPr>
            <w:webHidden/>
          </w:rPr>
          <w:instrText xml:space="preserve"> PAGEREF _Toc117247532 \h </w:instrText>
        </w:r>
        <w:r w:rsidRPr="00E71C85">
          <w:rPr>
            <w:webHidden/>
          </w:rPr>
        </w:r>
      </w:ins>
      <w:r w:rsidRPr="00E71C85">
        <w:rPr>
          <w:webHidden/>
        </w:rPr>
        <w:fldChar w:fldCharType="separate"/>
      </w:r>
      <w:ins w:id="52" w:author="Rapporteur" w:date="2022-10-21T12:17:00Z">
        <w:r w:rsidRPr="00E71C85">
          <w:rPr>
            <w:webHidden/>
          </w:rPr>
          <w:t>12</w:t>
        </w:r>
        <w:r w:rsidRPr="00E71C85">
          <w:rPr>
            <w:webHidden/>
          </w:rPr>
          <w:fldChar w:fldCharType="end"/>
        </w:r>
        <w:r w:rsidRPr="00E71C85">
          <w:rPr>
            <w:rStyle w:val="af8"/>
          </w:rPr>
          <w:fldChar w:fldCharType="end"/>
        </w:r>
      </w:ins>
    </w:p>
    <w:p w14:paraId="5A7EE44E" w14:textId="77777777" w:rsidR="00F403D7" w:rsidRPr="00E71C85" w:rsidRDefault="00F403D7">
      <w:pPr>
        <w:pStyle w:val="32"/>
        <w:rPr>
          <w:ins w:id="53" w:author="Rapporteur" w:date="2022-10-21T12:17:00Z"/>
          <w:rFonts w:asciiTheme="minorHAnsi" w:eastAsiaTheme="minorEastAsia" w:hAnsiTheme="minorHAnsi" w:cstheme="minorBidi"/>
          <w:sz w:val="22"/>
          <w:szCs w:val="22"/>
          <w:lang w:val="en-US" w:eastAsia="zh-CN"/>
        </w:rPr>
      </w:pPr>
      <w:ins w:id="54" w:author="Rapporteur" w:date="2022-10-21T12:17:00Z">
        <w:r w:rsidRPr="00E71C85">
          <w:rPr>
            <w:rStyle w:val="af8"/>
          </w:rPr>
          <w:fldChar w:fldCharType="begin"/>
        </w:r>
        <w:r w:rsidRPr="00E71C85">
          <w:rPr>
            <w:rStyle w:val="af8"/>
          </w:rPr>
          <w:instrText xml:space="preserve"> </w:instrText>
        </w:r>
        <w:r w:rsidRPr="00E71C85">
          <w:instrText>HYPERLINK \l "_Toc117247533"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1</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_Toc117247533 \h </w:instrText>
        </w:r>
        <w:r w:rsidRPr="00E71C85">
          <w:rPr>
            <w:webHidden/>
          </w:rPr>
        </w:r>
      </w:ins>
      <w:r w:rsidRPr="00E71C85">
        <w:rPr>
          <w:webHidden/>
        </w:rPr>
        <w:fldChar w:fldCharType="separate"/>
      </w:r>
      <w:ins w:id="55" w:author="Rapporteur" w:date="2022-10-21T12:17:00Z">
        <w:r w:rsidRPr="00E71C85">
          <w:rPr>
            <w:webHidden/>
          </w:rPr>
          <w:t>12</w:t>
        </w:r>
        <w:r w:rsidRPr="00E71C85">
          <w:rPr>
            <w:webHidden/>
          </w:rPr>
          <w:fldChar w:fldCharType="end"/>
        </w:r>
        <w:r w:rsidRPr="00E71C85">
          <w:rPr>
            <w:rStyle w:val="af8"/>
          </w:rPr>
          <w:fldChar w:fldCharType="end"/>
        </w:r>
      </w:ins>
    </w:p>
    <w:p w14:paraId="5109613F" w14:textId="77777777" w:rsidR="00F403D7" w:rsidRPr="00E71C85" w:rsidRDefault="00F403D7">
      <w:pPr>
        <w:pStyle w:val="23"/>
        <w:rPr>
          <w:ins w:id="56" w:author="Rapporteur" w:date="2022-10-21T12:17:00Z"/>
          <w:rFonts w:asciiTheme="minorHAnsi" w:eastAsiaTheme="minorEastAsia" w:hAnsiTheme="minorHAnsi" w:cstheme="minorBidi"/>
          <w:sz w:val="22"/>
          <w:szCs w:val="22"/>
          <w:lang w:val="en-US" w:eastAsia="zh-CN"/>
        </w:rPr>
      </w:pPr>
      <w:ins w:id="57" w:author="Rapporteur" w:date="2022-10-21T12:17:00Z">
        <w:r w:rsidRPr="00E71C85">
          <w:rPr>
            <w:rStyle w:val="af8"/>
          </w:rPr>
          <w:fldChar w:fldCharType="begin"/>
        </w:r>
        <w:r w:rsidRPr="00E71C85">
          <w:rPr>
            <w:rStyle w:val="af8"/>
          </w:rPr>
          <w:instrText xml:space="preserve"> </w:instrText>
        </w:r>
        <w:r w:rsidRPr="00E71C85">
          <w:instrText>HYPERLINK \l "_Toc117247534"</w:instrText>
        </w:r>
        <w:r w:rsidRPr="00E71C85">
          <w:rPr>
            <w:rStyle w:val="af8"/>
          </w:rPr>
          <w:instrText xml:space="preserve"> </w:instrText>
        </w:r>
        <w:r w:rsidRPr="00E71C85">
          <w:rPr>
            <w:rStyle w:val="af8"/>
          </w:rPr>
        </w:r>
        <w:r w:rsidRPr="00E71C85">
          <w:rPr>
            <w:rStyle w:val="af8"/>
          </w:rPr>
          <w:fldChar w:fldCharType="separate"/>
        </w:r>
        <w:r w:rsidRPr="00E71C85">
          <w:rPr>
            <w:rStyle w:val="af8"/>
          </w:rPr>
          <w:t>5.2</w:t>
        </w:r>
        <w:r w:rsidRPr="00E71C85">
          <w:rPr>
            <w:rFonts w:asciiTheme="minorHAnsi" w:eastAsiaTheme="minorEastAsia" w:hAnsiTheme="minorHAnsi" w:cstheme="minorBidi"/>
            <w:sz w:val="22"/>
            <w:szCs w:val="22"/>
            <w:lang w:val="en-US" w:eastAsia="zh-CN"/>
          </w:rPr>
          <w:tab/>
        </w:r>
        <w:r w:rsidRPr="00E71C85">
          <w:rPr>
            <w:rStyle w:val="af8"/>
          </w:rPr>
          <w:t>Key Issue #2: enhanced positioning architecture for NPN deployment</w:t>
        </w:r>
        <w:r w:rsidRPr="00E71C85">
          <w:rPr>
            <w:webHidden/>
          </w:rPr>
          <w:tab/>
        </w:r>
        <w:r w:rsidRPr="00E71C85">
          <w:rPr>
            <w:webHidden/>
          </w:rPr>
          <w:fldChar w:fldCharType="begin"/>
        </w:r>
        <w:r w:rsidRPr="00E71C85">
          <w:rPr>
            <w:webHidden/>
          </w:rPr>
          <w:instrText xml:space="preserve"> PAGEREF _Toc117247534 \h </w:instrText>
        </w:r>
        <w:r w:rsidRPr="00E71C85">
          <w:rPr>
            <w:webHidden/>
          </w:rPr>
        </w:r>
      </w:ins>
      <w:r w:rsidRPr="00E71C85">
        <w:rPr>
          <w:webHidden/>
        </w:rPr>
        <w:fldChar w:fldCharType="separate"/>
      </w:r>
      <w:ins w:id="58" w:author="Rapporteur" w:date="2022-10-21T12:17:00Z">
        <w:r w:rsidRPr="00E71C85">
          <w:rPr>
            <w:webHidden/>
          </w:rPr>
          <w:t>13</w:t>
        </w:r>
        <w:r w:rsidRPr="00E71C85">
          <w:rPr>
            <w:webHidden/>
          </w:rPr>
          <w:fldChar w:fldCharType="end"/>
        </w:r>
        <w:r w:rsidRPr="00E71C85">
          <w:rPr>
            <w:rStyle w:val="af8"/>
          </w:rPr>
          <w:fldChar w:fldCharType="end"/>
        </w:r>
      </w:ins>
    </w:p>
    <w:p w14:paraId="6FE490B7" w14:textId="77777777" w:rsidR="00F403D7" w:rsidRPr="00E71C85" w:rsidRDefault="00F403D7">
      <w:pPr>
        <w:pStyle w:val="32"/>
        <w:rPr>
          <w:ins w:id="59" w:author="Rapporteur" w:date="2022-10-21T12:17:00Z"/>
          <w:rFonts w:asciiTheme="minorHAnsi" w:eastAsiaTheme="minorEastAsia" w:hAnsiTheme="minorHAnsi" w:cstheme="minorBidi"/>
          <w:sz w:val="22"/>
          <w:szCs w:val="22"/>
          <w:lang w:val="en-US" w:eastAsia="zh-CN"/>
        </w:rPr>
      </w:pPr>
      <w:ins w:id="60" w:author="Rapporteur" w:date="2022-10-21T12:17:00Z">
        <w:r w:rsidRPr="00E71C85">
          <w:rPr>
            <w:rStyle w:val="af8"/>
          </w:rPr>
          <w:fldChar w:fldCharType="begin"/>
        </w:r>
        <w:r w:rsidRPr="00E71C85">
          <w:rPr>
            <w:rStyle w:val="af8"/>
          </w:rPr>
          <w:instrText xml:space="preserve"> </w:instrText>
        </w:r>
        <w:r w:rsidRPr="00E71C85">
          <w:instrText>HYPERLINK \l "_Toc117247535"</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2</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_Toc117247535 \h </w:instrText>
        </w:r>
        <w:r w:rsidRPr="00E71C85">
          <w:rPr>
            <w:webHidden/>
          </w:rPr>
        </w:r>
      </w:ins>
      <w:r w:rsidRPr="00E71C85">
        <w:rPr>
          <w:webHidden/>
        </w:rPr>
        <w:fldChar w:fldCharType="separate"/>
      </w:r>
      <w:ins w:id="61" w:author="Rapporteur" w:date="2022-10-21T12:17:00Z">
        <w:r w:rsidRPr="00E71C85">
          <w:rPr>
            <w:webHidden/>
          </w:rPr>
          <w:t>13</w:t>
        </w:r>
        <w:r w:rsidRPr="00E71C85">
          <w:rPr>
            <w:webHidden/>
          </w:rPr>
          <w:fldChar w:fldCharType="end"/>
        </w:r>
        <w:r w:rsidRPr="00E71C85">
          <w:rPr>
            <w:rStyle w:val="af8"/>
          </w:rPr>
          <w:fldChar w:fldCharType="end"/>
        </w:r>
      </w:ins>
    </w:p>
    <w:p w14:paraId="2E90ACB9" w14:textId="77777777" w:rsidR="00F403D7" w:rsidRPr="00E71C85" w:rsidRDefault="00F403D7">
      <w:pPr>
        <w:pStyle w:val="23"/>
        <w:rPr>
          <w:ins w:id="62" w:author="Rapporteur" w:date="2022-10-21T12:17:00Z"/>
          <w:rFonts w:asciiTheme="minorHAnsi" w:eastAsiaTheme="minorEastAsia" w:hAnsiTheme="minorHAnsi" w:cstheme="minorBidi"/>
          <w:sz w:val="22"/>
          <w:szCs w:val="22"/>
          <w:lang w:val="en-US" w:eastAsia="zh-CN"/>
        </w:rPr>
      </w:pPr>
      <w:ins w:id="63" w:author="Rapporteur" w:date="2022-10-21T12:17:00Z">
        <w:r w:rsidRPr="00E71C85">
          <w:rPr>
            <w:rStyle w:val="af8"/>
          </w:rPr>
          <w:fldChar w:fldCharType="begin"/>
        </w:r>
        <w:r w:rsidRPr="00E71C85">
          <w:rPr>
            <w:rStyle w:val="af8"/>
          </w:rPr>
          <w:instrText xml:space="preserve"> </w:instrText>
        </w:r>
        <w:r w:rsidRPr="00E71C85">
          <w:instrText>HYPERLINK \l "_Toc117247536"</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3</w:t>
        </w:r>
        <w:r w:rsidRPr="00E71C85">
          <w:rPr>
            <w:rFonts w:asciiTheme="minorHAnsi" w:eastAsiaTheme="minorEastAsia" w:hAnsiTheme="minorHAnsi" w:cstheme="minorBidi"/>
            <w:sz w:val="22"/>
            <w:szCs w:val="22"/>
            <w:lang w:val="en-US" w:eastAsia="zh-CN"/>
          </w:rPr>
          <w:tab/>
        </w:r>
        <w:r w:rsidRPr="00E71C85">
          <w:rPr>
            <w:rStyle w:val="af8"/>
            <w:lang w:eastAsia="ko-KR"/>
          </w:rPr>
          <w:t xml:space="preserve">Key Issue </w:t>
        </w:r>
        <w:r w:rsidRPr="00E71C85">
          <w:rPr>
            <w:rStyle w:val="af8"/>
            <w:lang w:eastAsia="zh-CN"/>
          </w:rPr>
          <w:t>#3</w:t>
        </w:r>
        <w:r w:rsidRPr="00E71C85">
          <w:rPr>
            <w:rStyle w:val="af8"/>
            <w:lang w:eastAsia="ko-KR"/>
          </w:rPr>
          <w:t>: Local Area Restriction for an LMF and GMLC</w:t>
        </w:r>
        <w:r w:rsidRPr="00E71C85">
          <w:rPr>
            <w:webHidden/>
          </w:rPr>
          <w:tab/>
        </w:r>
        <w:r w:rsidRPr="00E71C85">
          <w:rPr>
            <w:webHidden/>
          </w:rPr>
          <w:fldChar w:fldCharType="begin"/>
        </w:r>
        <w:r w:rsidRPr="00E71C85">
          <w:rPr>
            <w:webHidden/>
          </w:rPr>
          <w:instrText xml:space="preserve"> PAGEREF _Toc117247536 \h </w:instrText>
        </w:r>
        <w:r w:rsidRPr="00E71C85">
          <w:rPr>
            <w:webHidden/>
          </w:rPr>
        </w:r>
      </w:ins>
      <w:r w:rsidRPr="00E71C85">
        <w:rPr>
          <w:webHidden/>
        </w:rPr>
        <w:fldChar w:fldCharType="separate"/>
      </w:r>
      <w:ins w:id="64" w:author="Rapporteur" w:date="2022-10-21T12:17:00Z">
        <w:r w:rsidRPr="00E71C85">
          <w:rPr>
            <w:webHidden/>
          </w:rPr>
          <w:t>13</w:t>
        </w:r>
        <w:r w:rsidRPr="00E71C85">
          <w:rPr>
            <w:webHidden/>
          </w:rPr>
          <w:fldChar w:fldCharType="end"/>
        </w:r>
        <w:r w:rsidRPr="00E71C85">
          <w:rPr>
            <w:rStyle w:val="af8"/>
          </w:rPr>
          <w:fldChar w:fldCharType="end"/>
        </w:r>
      </w:ins>
    </w:p>
    <w:p w14:paraId="7F3F12F0" w14:textId="77777777" w:rsidR="00F403D7" w:rsidRPr="00E71C85" w:rsidRDefault="00F403D7">
      <w:pPr>
        <w:pStyle w:val="32"/>
        <w:rPr>
          <w:ins w:id="65" w:author="Rapporteur" w:date="2022-10-21T12:17:00Z"/>
          <w:rFonts w:asciiTheme="minorHAnsi" w:eastAsiaTheme="minorEastAsia" w:hAnsiTheme="minorHAnsi" w:cstheme="minorBidi"/>
          <w:sz w:val="22"/>
          <w:szCs w:val="22"/>
          <w:lang w:val="en-US" w:eastAsia="zh-CN"/>
        </w:rPr>
      </w:pPr>
      <w:ins w:id="66" w:author="Rapporteur" w:date="2022-10-21T12:17:00Z">
        <w:r w:rsidRPr="00E71C85">
          <w:rPr>
            <w:rStyle w:val="af8"/>
          </w:rPr>
          <w:fldChar w:fldCharType="begin"/>
        </w:r>
        <w:r w:rsidRPr="00E71C85">
          <w:rPr>
            <w:rStyle w:val="af8"/>
          </w:rPr>
          <w:instrText xml:space="preserve"> </w:instrText>
        </w:r>
        <w:r w:rsidRPr="00E71C85">
          <w:instrText>HYPERLINK \l "_Toc117247537"</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3</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_Toc117247537 \h </w:instrText>
        </w:r>
        <w:r w:rsidRPr="00E71C85">
          <w:rPr>
            <w:webHidden/>
          </w:rPr>
        </w:r>
      </w:ins>
      <w:r w:rsidRPr="00E71C85">
        <w:rPr>
          <w:webHidden/>
        </w:rPr>
        <w:fldChar w:fldCharType="separate"/>
      </w:r>
      <w:ins w:id="67" w:author="Rapporteur" w:date="2022-10-21T12:17:00Z">
        <w:r w:rsidRPr="00E71C85">
          <w:rPr>
            <w:webHidden/>
          </w:rPr>
          <w:t>13</w:t>
        </w:r>
        <w:r w:rsidRPr="00E71C85">
          <w:rPr>
            <w:webHidden/>
          </w:rPr>
          <w:fldChar w:fldCharType="end"/>
        </w:r>
        <w:r w:rsidRPr="00E71C85">
          <w:rPr>
            <w:rStyle w:val="af8"/>
          </w:rPr>
          <w:fldChar w:fldCharType="end"/>
        </w:r>
      </w:ins>
    </w:p>
    <w:p w14:paraId="31C68A4F" w14:textId="77777777" w:rsidR="00F403D7" w:rsidRPr="00E71C85" w:rsidRDefault="00F403D7">
      <w:pPr>
        <w:pStyle w:val="23"/>
        <w:rPr>
          <w:ins w:id="68" w:author="Rapporteur" w:date="2022-10-21T12:17:00Z"/>
          <w:rFonts w:asciiTheme="minorHAnsi" w:eastAsiaTheme="minorEastAsia" w:hAnsiTheme="minorHAnsi" w:cstheme="minorBidi"/>
          <w:sz w:val="22"/>
          <w:szCs w:val="22"/>
          <w:lang w:val="en-US" w:eastAsia="zh-CN"/>
        </w:rPr>
      </w:pPr>
      <w:ins w:id="69" w:author="Rapporteur" w:date="2022-10-21T12:17:00Z">
        <w:r w:rsidRPr="00E71C85">
          <w:rPr>
            <w:rStyle w:val="af8"/>
          </w:rPr>
          <w:fldChar w:fldCharType="begin"/>
        </w:r>
        <w:r w:rsidRPr="00E71C85">
          <w:rPr>
            <w:rStyle w:val="af8"/>
          </w:rPr>
          <w:instrText xml:space="preserve"> </w:instrText>
        </w:r>
        <w:r w:rsidRPr="00E71C85">
          <w:instrText>HYPERLINK \l "_Toc117247538"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4</w:t>
        </w:r>
        <w:r w:rsidRPr="00E71C85">
          <w:rPr>
            <w:rFonts w:asciiTheme="minorHAnsi" w:eastAsiaTheme="minorEastAsia" w:hAnsiTheme="minorHAnsi" w:cstheme="minorBidi"/>
            <w:sz w:val="22"/>
            <w:szCs w:val="22"/>
            <w:lang w:val="en-US" w:eastAsia="zh-CN"/>
          </w:rPr>
          <w:tab/>
        </w:r>
        <w:r w:rsidRPr="00E71C85">
          <w:rPr>
            <w:rStyle w:val="af8"/>
            <w:lang w:eastAsia="ko-KR"/>
          </w:rPr>
          <w:t>Key Issue</w:t>
        </w:r>
        <w:r w:rsidRPr="00E71C85">
          <w:rPr>
            <w:rStyle w:val="af8"/>
            <w:lang w:eastAsia="zh-CN"/>
          </w:rPr>
          <w:t xml:space="preserve"> #4</w:t>
        </w:r>
        <w:r w:rsidRPr="00E71C85">
          <w:rPr>
            <w:rStyle w:val="af8"/>
            <w:lang w:eastAsia="ko-KR"/>
          </w:rPr>
          <w:t xml:space="preserve">: </w:t>
        </w:r>
        <w:r w:rsidRPr="00E71C85">
          <w:rPr>
            <w:rStyle w:val="af8"/>
            <w:lang w:eastAsia="zh-CN"/>
          </w:rPr>
          <w:t>Interaction between Location Service and NWDAF</w:t>
        </w:r>
        <w:r w:rsidRPr="00E71C85">
          <w:rPr>
            <w:webHidden/>
          </w:rPr>
          <w:tab/>
        </w:r>
        <w:r w:rsidRPr="00E71C85">
          <w:rPr>
            <w:webHidden/>
          </w:rPr>
          <w:fldChar w:fldCharType="begin"/>
        </w:r>
        <w:r w:rsidRPr="00E71C85">
          <w:rPr>
            <w:webHidden/>
          </w:rPr>
          <w:instrText xml:space="preserve"> PAGEREF _Toc117247538 \h </w:instrText>
        </w:r>
        <w:r w:rsidRPr="00E71C85">
          <w:rPr>
            <w:webHidden/>
          </w:rPr>
        </w:r>
      </w:ins>
      <w:r w:rsidRPr="00E71C85">
        <w:rPr>
          <w:webHidden/>
        </w:rPr>
        <w:fldChar w:fldCharType="separate"/>
      </w:r>
      <w:ins w:id="70" w:author="Rapporteur" w:date="2022-10-21T12:17:00Z">
        <w:r w:rsidRPr="00E71C85">
          <w:rPr>
            <w:webHidden/>
          </w:rPr>
          <w:t>14</w:t>
        </w:r>
        <w:r w:rsidRPr="00E71C85">
          <w:rPr>
            <w:webHidden/>
          </w:rPr>
          <w:fldChar w:fldCharType="end"/>
        </w:r>
        <w:r w:rsidRPr="00E71C85">
          <w:rPr>
            <w:rStyle w:val="af8"/>
          </w:rPr>
          <w:fldChar w:fldCharType="end"/>
        </w:r>
      </w:ins>
    </w:p>
    <w:p w14:paraId="28B4BBC3" w14:textId="77777777" w:rsidR="00F403D7" w:rsidRPr="00E71C85" w:rsidRDefault="00F403D7">
      <w:pPr>
        <w:pStyle w:val="32"/>
        <w:rPr>
          <w:ins w:id="71" w:author="Rapporteur" w:date="2022-10-21T12:17:00Z"/>
          <w:rFonts w:asciiTheme="minorHAnsi" w:eastAsiaTheme="minorEastAsia" w:hAnsiTheme="minorHAnsi" w:cstheme="minorBidi"/>
          <w:sz w:val="22"/>
          <w:szCs w:val="22"/>
          <w:lang w:val="en-US" w:eastAsia="zh-CN"/>
        </w:rPr>
      </w:pPr>
      <w:ins w:id="72" w:author="Rapporteur" w:date="2022-10-21T12:17:00Z">
        <w:r w:rsidRPr="00E71C85">
          <w:rPr>
            <w:rStyle w:val="af8"/>
          </w:rPr>
          <w:fldChar w:fldCharType="begin"/>
        </w:r>
        <w:r w:rsidRPr="00E71C85">
          <w:rPr>
            <w:rStyle w:val="af8"/>
          </w:rPr>
          <w:instrText xml:space="preserve"> </w:instrText>
        </w:r>
        <w:r w:rsidRPr="00E71C85">
          <w:instrText>HYPERLINK \l "_Toc117247539"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4</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Description</w:t>
        </w:r>
        <w:r w:rsidRPr="00E71C85">
          <w:rPr>
            <w:webHidden/>
          </w:rPr>
          <w:tab/>
        </w:r>
        <w:r w:rsidRPr="00E71C85">
          <w:rPr>
            <w:webHidden/>
          </w:rPr>
          <w:fldChar w:fldCharType="begin"/>
        </w:r>
        <w:r w:rsidRPr="00E71C85">
          <w:rPr>
            <w:webHidden/>
          </w:rPr>
          <w:instrText xml:space="preserve"> PAGEREF _Toc117247539 \h </w:instrText>
        </w:r>
        <w:r w:rsidRPr="00E71C85">
          <w:rPr>
            <w:webHidden/>
          </w:rPr>
        </w:r>
      </w:ins>
      <w:r w:rsidRPr="00E71C85">
        <w:rPr>
          <w:webHidden/>
        </w:rPr>
        <w:fldChar w:fldCharType="separate"/>
      </w:r>
      <w:ins w:id="73" w:author="Rapporteur" w:date="2022-10-21T12:17:00Z">
        <w:r w:rsidRPr="00E71C85">
          <w:rPr>
            <w:webHidden/>
          </w:rPr>
          <w:t>14</w:t>
        </w:r>
        <w:r w:rsidRPr="00E71C85">
          <w:rPr>
            <w:webHidden/>
          </w:rPr>
          <w:fldChar w:fldCharType="end"/>
        </w:r>
        <w:r w:rsidRPr="00E71C85">
          <w:rPr>
            <w:rStyle w:val="af8"/>
          </w:rPr>
          <w:fldChar w:fldCharType="end"/>
        </w:r>
      </w:ins>
    </w:p>
    <w:p w14:paraId="3893F11F" w14:textId="77777777" w:rsidR="00F403D7" w:rsidRPr="00E71C85" w:rsidRDefault="00F403D7">
      <w:pPr>
        <w:pStyle w:val="23"/>
        <w:rPr>
          <w:ins w:id="74" w:author="Rapporteur" w:date="2022-10-21T12:17:00Z"/>
          <w:rFonts w:asciiTheme="minorHAnsi" w:eastAsiaTheme="minorEastAsia" w:hAnsiTheme="minorHAnsi" w:cstheme="minorBidi"/>
          <w:sz w:val="22"/>
          <w:szCs w:val="22"/>
          <w:lang w:val="en-US" w:eastAsia="zh-CN"/>
        </w:rPr>
      </w:pPr>
      <w:ins w:id="75" w:author="Rapporteur" w:date="2022-10-21T12:17:00Z">
        <w:r w:rsidRPr="00E71C85">
          <w:rPr>
            <w:rStyle w:val="af8"/>
          </w:rPr>
          <w:fldChar w:fldCharType="begin"/>
        </w:r>
        <w:r w:rsidRPr="00E71C85">
          <w:rPr>
            <w:rStyle w:val="af8"/>
          </w:rPr>
          <w:instrText xml:space="preserve"> </w:instrText>
        </w:r>
        <w:r w:rsidRPr="00E71C85">
          <w:instrText>HYPERLINK \l "_Toc117247540"</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5</w:t>
        </w:r>
        <w:r w:rsidRPr="00E71C85">
          <w:rPr>
            <w:rFonts w:asciiTheme="minorHAnsi" w:eastAsiaTheme="minorEastAsia" w:hAnsiTheme="minorHAnsi" w:cstheme="minorBidi"/>
            <w:sz w:val="22"/>
            <w:szCs w:val="22"/>
            <w:lang w:val="en-US" w:eastAsia="zh-CN"/>
          </w:rPr>
          <w:tab/>
        </w:r>
        <w:r w:rsidRPr="00E71C85">
          <w:rPr>
            <w:rStyle w:val="af8"/>
          </w:rPr>
          <w:t xml:space="preserve">Key Issue </w:t>
        </w:r>
        <w:r w:rsidRPr="00E71C85">
          <w:rPr>
            <w:rStyle w:val="af8"/>
            <w:lang w:eastAsia="zh-CN"/>
          </w:rPr>
          <w:t>#5</w:t>
        </w:r>
        <w:r w:rsidRPr="00E71C85">
          <w:rPr>
            <w:rStyle w:val="af8"/>
          </w:rPr>
          <w:t>: Assistance data provisioning for low power high accuracy GNSS positioning</w:t>
        </w:r>
        <w:r w:rsidRPr="00E71C85">
          <w:rPr>
            <w:webHidden/>
          </w:rPr>
          <w:tab/>
        </w:r>
        <w:r w:rsidRPr="00E71C85">
          <w:rPr>
            <w:webHidden/>
          </w:rPr>
          <w:fldChar w:fldCharType="begin"/>
        </w:r>
        <w:r w:rsidRPr="00E71C85">
          <w:rPr>
            <w:webHidden/>
          </w:rPr>
          <w:instrText xml:space="preserve"> PAGEREF _Toc117247540 \h </w:instrText>
        </w:r>
        <w:r w:rsidRPr="00E71C85">
          <w:rPr>
            <w:webHidden/>
          </w:rPr>
        </w:r>
      </w:ins>
      <w:r w:rsidRPr="00E71C85">
        <w:rPr>
          <w:webHidden/>
        </w:rPr>
        <w:fldChar w:fldCharType="separate"/>
      </w:r>
      <w:ins w:id="76" w:author="Rapporteur" w:date="2022-10-21T12:17:00Z">
        <w:r w:rsidRPr="00E71C85">
          <w:rPr>
            <w:webHidden/>
          </w:rPr>
          <w:t>14</w:t>
        </w:r>
        <w:r w:rsidRPr="00E71C85">
          <w:rPr>
            <w:webHidden/>
          </w:rPr>
          <w:fldChar w:fldCharType="end"/>
        </w:r>
        <w:r w:rsidRPr="00E71C85">
          <w:rPr>
            <w:rStyle w:val="af8"/>
          </w:rPr>
          <w:fldChar w:fldCharType="end"/>
        </w:r>
      </w:ins>
    </w:p>
    <w:p w14:paraId="1E95FE77" w14:textId="77777777" w:rsidR="00F403D7" w:rsidRPr="00E71C85" w:rsidRDefault="00F403D7">
      <w:pPr>
        <w:pStyle w:val="32"/>
        <w:rPr>
          <w:ins w:id="77" w:author="Rapporteur" w:date="2022-10-21T12:17:00Z"/>
          <w:rFonts w:asciiTheme="minorHAnsi" w:eastAsiaTheme="minorEastAsia" w:hAnsiTheme="minorHAnsi" w:cstheme="minorBidi"/>
          <w:sz w:val="22"/>
          <w:szCs w:val="22"/>
          <w:lang w:val="en-US" w:eastAsia="zh-CN"/>
        </w:rPr>
      </w:pPr>
      <w:ins w:id="78" w:author="Rapporteur" w:date="2022-10-21T12:17:00Z">
        <w:r w:rsidRPr="00E71C85">
          <w:rPr>
            <w:rStyle w:val="af8"/>
          </w:rPr>
          <w:fldChar w:fldCharType="begin"/>
        </w:r>
        <w:r w:rsidRPr="00E71C85">
          <w:rPr>
            <w:rStyle w:val="af8"/>
          </w:rPr>
          <w:instrText xml:space="preserve"> </w:instrText>
        </w:r>
        <w:r w:rsidRPr="00E71C85">
          <w:instrText>HYPERLINK \l "_Toc117247541"</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5.5.1</w:t>
        </w:r>
        <w:r w:rsidRPr="00E71C85">
          <w:rPr>
            <w:rFonts w:asciiTheme="minorHAnsi" w:eastAsiaTheme="minorEastAsia" w:hAnsiTheme="minorHAnsi" w:cstheme="minorBidi"/>
            <w:sz w:val="22"/>
            <w:szCs w:val="22"/>
            <w:lang w:val="en-US" w:eastAsia="zh-CN"/>
          </w:rPr>
          <w:tab/>
        </w:r>
        <w:r w:rsidRPr="00E71C85">
          <w:rPr>
            <w:rStyle w:val="af8"/>
            <w:lang w:eastAsia="ko-KR"/>
          </w:rPr>
          <w:t>Description</w:t>
        </w:r>
        <w:r w:rsidRPr="00E71C85">
          <w:rPr>
            <w:webHidden/>
          </w:rPr>
          <w:tab/>
        </w:r>
        <w:r w:rsidRPr="00E71C85">
          <w:rPr>
            <w:webHidden/>
          </w:rPr>
          <w:fldChar w:fldCharType="begin"/>
        </w:r>
        <w:r w:rsidRPr="00E71C85">
          <w:rPr>
            <w:webHidden/>
          </w:rPr>
          <w:instrText xml:space="preserve"> PAGEREF _Toc117247541 \h </w:instrText>
        </w:r>
        <w:r w:rsidRPr="00E71C85">
          <w:rPr>
            <w:webHidden/>
          </w:rPr>
        </w:r>
      </w:ins>
      <w:r w:rsidRPr="00E71C85">
        <w:rPr>
          <w:webHidden/>
        </w:rPr>
        <w:fldChar w:fldCharType="separate"/>
      </w:r>
      <w:ins w:id="79" w:author="Rapporteur" w:date="2022-10-21T12:17:00Z">
        <w:r w:rsidRPr="00E71C85">
          <w:rPr>
            <w:webHidden/>
          </w:rPr>
          <w:t>14</w:t>
        </w:r>
        <w:r w:rsidRPr="00E71C85">
          <w:rPr>
            <w:webHidden/>
          </w:rPr>
          <w:fldChar w:fldCharType="end"/>
        </w:r>
        <w:r w:rsidRPr="00E71C85">
          <w:rPr>
            <w:rStyle w:val="af8"/>
          </w:rPr>
          <w:fldChar w:fldCharType="end"/>
        </w:r>
      </w:ins>
    </w:p>
    <w:p w14:paraId="7B4FEAA7" w14:textId="77777777" w:rsidR="00F403D7" w:rsidRPr="00E71C85" w:rsidRDefault="00F403D7">
      <w:pPr>
        <w:pStyle w:val="23"/>
        <w:rPr>
          <w:ins w:id="80" w:author="Rapporteur" w:date="2022-10-21T12:17:00Z"/>
          <w:rFonts w:asciiTheme="minorHAnsi" w:eastAsiaTheme="minorEastAsia" w:hAnsiTheme="minorHAnsi" w:cstheme="minorBidi"/>
          <w:sz w:val="22"/>
          <w:szCs w:val="22"/>
          <w:lang w:val="en-US" w:eastAsia="zh-CN"/>
        </w:rPr>
      </w:pPr>
      <w:ins w:id="81" w:author="Rapporteur" w:date="2022-10-21T12:17:00Z">
        <w:r w:rsidRPr="00E71C85">
          <w:rPr>
            <w:rStyle w:val="af8"/>
          </w:rPr>
          <w:fldChar w:fldCharType="begin"/>
        </w:r>
        <w:r w:rsidRPr="00E71C85">
          <w:rPr>
            <w:rStyle w:val="af8"/>
          </w:rPr>
          <w:instrText xml:space="preserve"> </w:instrText>
        </w:r>
        <w:r w:rsidRPr="00E71C85">
          <w:instrText>HYPERLINK \l "_Toc117247542"</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6</w:t>
        </w:r>
        <w:r w:rsidRPr="00E71C85">
          <w:rPr>
            <w:rFonts w:asciiTheme="minorHAnsi" w:eastAsiaTheme="minorEastAsia" w:hAnsiTheme="minorHAnsi" w:cstheme="minorBidi"/>
            <w:sz w:val="22"/>
            <w:szCs w:val="22"/>
            <w:lang w:val="en-US" w:eastAsia="zh-CN"/>
          </w:rPr>
          <w:tab/>
        </w:r>
        <w:r w:rsidRPr="00E71C85">
          <w:rPr>
            <w:rStyle w:val="af8"/>
            <w:lang w:eastAsia="ko-KR"/>
          </w:rPr>
          <w:t>Key Issue</w:t>
        </w:r>
        <w:r w:rsidRPr="00E71C85">
          <w:rPr>
            <w:rStyle w:val="af8"/>
            <w:lang w:eastAsia="zh-CN"/>
          </w:rPr>
          <w:t xml:space="preserve"> #6</w:t>
        </w:r>
        <w:r w:rsidRPr="00E71C85">
          <w:rPr>
            <w:rStyle w:val="af8"/>
            <w:lang w:eastAsia="ko-KR"/>
          </w:rPr>
          <w:t xml:space="preserve">: </w:t>
        </w:r>
        <w:r w:rsidRPr="00E71C85">
          <w:rPr>
            <w:rStyle w:val="af8"/>
            <w:lang w:eastAsia="zh-CN"/>
          </w:rPr>
          <w:t>UE Positioning without UE/User Awareness</w:t>
        </w:r>
        <w:r w:rsidRPr="00E71C85">
          <w:rPr>
            <w:webHidden/>
          </w:rPr>
          <w:tab/>
        </w:r>
        <w:r w:rsidRPr="00E71C85">
          <w:rPr>
            <w:webHidden/>
          </w:rPr>
          <w:fldChar w:fldCharType="begin"/>
        </w:r>
        <w:r w:rsidRPr="00E71C85">
          <w:rPr>
            <w:webHidden/>
          </w:rPr>
          <w:instrText xml:space="preserve"> PAGEREF _Toc117247542 \h </w:instrText>
        </w:r>
        <w:r w:rsidRPr="00E71C85">
          <w:rPr>
            <w:webHidden/>
          </w:rPr>
        </w:r>
      </w:ins>
      <w:r w:rsidRPr="00E71C85">
        <w:rPr>
          <w:webHidden/>
        </w:rPr>
        <w:fldChar w:fldCharType="separate"/>
      </w:r>
      <w:ins w:id="82" w:author="Rapporteur" w:date="2022-10-21T12:17:00Z">
        <w:r w:rsidRPr="00E71C85">
          <w:rPr>
            <w:webHidden/>
          </w:rPr>
          <w:t>15</w:t>
        </w:r>
        <w:r w:rsidRPr="00E71C85">
          <w:rPr>
            <w:webHidden/>
          </w:rPr>
          <w:fldChar w:fldCharType="end"/>
        </w:r>
        <w:r w:rsidRPr="00E71C85">
          <w:rPr>
            <w:rStyle w:val="af8"/>
          </w:rPr>
          <w:fldChar w:fldCharType="end"/>
        </w:r>
      </w:ins>
    </w:p>
    <w:p w14:paraId="43E9F730" w14:textId="77777777" w:rsidR="00F403D7" w:rsidRPr="00E71C85" w:rsidRDefault="00F403D7">
      <w:pPr>
        <w:pStyle w:val="32"/>
        <w:rPr>
          <w:ins w:id="83" w:author="Rapporteur" w:date="2022-10-21T12:17:00Z"/>
          <w:rFonts w:asciiTheme="minorHAnsi" w:eastAsiaTheme="minorEastAsia" w:hAnsiTheme="minorHAnsi" w:cstheme="minorBidi"/>
          <w:sz w:val="22"/>
          <w:szCs w:val="22"/>
          <w:lang w:val="en-US" w:eastAsia="zh-CN"/>
        </w:rPr>
      </w:pPr>
      <w:ins w:id="84" w:author="Rapporteur" w:date="2022-10-21T12:17:00Z">
        <w:r w:rsidRPr="00E71C85">
          <w:rPr>
            <w:rStyle w:val="af8"/>
          </w:rPr>
          <w:fldChar w:fldCharType="begin"/>
        </w:r>
        <w:r w:rsidRPr="00E71C85">
          <w:rPr>
            <w:rStyle w:val="af8"/>
          </w:rPr>
          <w:instrText xml:space="preserve"> </w:instrText>
        </w:r>
        <w:r w:rsidRPr="00E71C85">
          <w:instrText>HYPERLINK \l "_Toc117247543"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6</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Description</w:t>
        </w:r>
        <w:r w:rsidRPr="00E71C85">
          <w:rPr>
            <w:webHidden/>
          </w:rPr>
          <w:tab/>
        </w:r>
        <w:r w:rsidRPr="00E71C85">
          <w:rPr>
            <w:webHidden/>
          </w:rPr>
          <w:fldChar w:fldCharType="begin"/>
        </w:r>
        <w:r w:rsidRPr="00E71C85">
          <w:rPr>
            <w:webHidden/>
          </w:rPr>
          <w:instrText xml:space="preserve"> PAGEREF _Toc117247543 \h </w:instrText>
        </w:r>
        <w:r w:rsidRPr="00E71C85">
          <w:rPr>
            <w:webHidden/>
          </w:rPr>
        </w:r>
      </w:ins>
      <w:r w:rsidRPr="00E71C85">
        <w:rPr>
          <w:webHidden/>
        </w:rPr>
        <w:fldChar w:fldCharType="separate"/>
      </w:r>
      <w:ins w:id="85" w:author="Rapporteur" w:date="2022-10-21T12:17:00Z">
        <w:r w:rsidRPr="00E71C85">
          <w:rPr>
            <w:webHidden/>
          </w:rPr>
          <w:t>15</w:t>
        </w:r>
        <w:r w:rsidRPr="00E71C85">
          <w:rPr>
            <w:webHidden/>
          </w:rPr>
          <w:fldChar w:fldCharType="end"/>
        </w:r>
        <w:r w:rsidRPr="00E71C85">
          <w:rPr>
            <w:rStyle w:val="af8"/>
          </w:rPr>
          <w:fldChar w:fldCharType="end"/>
        </w:r>
      </w:ins>
    </w:p>
    <w:p w14:paraId="01BCC349" w14:textId="77777777" w:rsidR="00F403D7" w:rsidRPr="00E71C85" w:rsidRDefault="00F403D7">
      <w:pPr>
        <w:pStyle w:val="23"/>
        <w:rPr>
          <w:ins w:id="86" w:author="Rapporteur" w:date="2022-10-21T12:17:00Z"/>
          <w:rFonts w:asciiTheme="minorHAnsi" w:eastAsiaTheme="minorEastAsia" w:hAnsiTheme="minorHAnsi" w:cstheme="minorBidi"/>
          <w:sz w:val="22"/>
          <w:szCs w:val="22"/>
          <w:lang w:val="en-US" w:eastAsia="zh-CN"/>
        </w:rPr>
      </w:pPr>
      <w:ins w:id="87" w:author="Rapporteur" w:date="2022-10-21T12:17:00Z">
        <w:r w:rsidRPr="00E71C85">
          <w:rPr>
            <w:rStyle w:val="af8"/>
          </w:rPr>
          <w:fldChar w:fldCharType="begin"/>
        </w:r>
        <w:r w:rsidRPr="00E71C85">
          <w:rPr>
            <w:rStyle w:val="af8"/>
          </w:rPr>
          <w:instrText xml:space="preserve"> </w:instrText>
        </w:r>
        <w:r w:rsidRPr="00E71C85">
          <w:instrText>HYPERLINK \l "_Toc117247544"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5.7</w:t>
        </w:r>
        <w:r w:rsidRPr="00E71C85">
          <w:rPr>
            <w:rFonts w:asciiTheme="minorHAnsi" w:eastAsiaTheme="minorEastAsia" w:hAnsiTheme="minorHAnsi" w:cstheme="minorBidi"/>
            <w:sz w:val="22"/>
            <w:szCs w:val="22"/>
            <w:lang w:val="en-US" w:eastAsia="zh-CN"/>
          </w:rPr>
          <w:tab/>
        </w:r>
        <w:r w:rsidRPr="00E71C85">
          <w:rPr>
            <w:rStyle w:val="af8"/>
            <w:lang w:eastAsia="ko-KR"/>
          </w:rPr>
          <w:t>Key Issue #7: support of Positioning Reference Units and Reference UEs</w:t>
        </w:r>
        <w:r w:rsidRPr="00E71C85">
          <w:rPr>
            <w:webHidden/>
          </w:rPr>
          <w:tab/>
        </w:r>
        <w:r w:rsidRPr="00E71C85">
          <w:rPr>
            <w:webHidden/>
          </w:rPr>
          <w:fldChar w:fldCharType="begin"/>
        </w:r>
        <w:r w:rsidRPr="00E71C85">
          <w:rPr>
            <w:webHidden/>
          </w:rPr>
          <w:instrText xml:space="preserve"> PAGEREF _Toc117247544 \h </w:instrText>
        </w:r>
        <w:r w:rsidRPr="00E71C85">
          <w:rPr>
            <w:webHidden/>
          </w:rPr>
        </w:r>
      </w:ins>
      <w:r w:rsidRPr="00E71C85">
        <w:rPr>
          <w:webHidden/>
        </w:rPr>
        <w:fldChar w:fldCharType="separate"/>
      </w:r>
      <w:ins w:id="88" w:author="Rapporteur" w:date="2022-10-21T12:17:00Z">
        <w:r w:rsidRPr="00E71C85">
          <w:rPr>
            <w:webHidden/>
          </w:rPr>
          <w:t>15</w:t>
        </w:r>
        <w:r w:rsidRPr="00E71C85">
          <w:rPr>
            <w:webHidden/>
          </w:rPr>
          <w:fldChar w:fldCharType="end"/>
        </w:r>
        <w:r w:rsidRPr="00E71C85">
          <w:rPr>
            <w:rStyle w:val="af8"/>
          </w:rPr>
          <w:fldChar w:fldCharType="end"/>
        </w:r>
      </w:ins>
    </w:p>
    <w:p w14:paraId="419C68A3" w14:textId="77777777" w:rsidR="00F403D7" w:rsidRPr="00E71C85" w:rsidRDefault="00F403D7">
      <w:pPr>
        <w:pStyle w:val="32"/>
        <w:rPr>
          <w:ins w:id="89" w:author="Rapporteur" w:date="2022-10-21T12:17:00Z"/>
          <w:rFonts w:asciiTheme="minorHAnsi" w:eastAsiaTheme="minorEastAsia" w:hAnsiTheme="minorHAnsi" w:cstheme="minorBidi"/>
          <w:sz w:val="22"/>
          <w:szCs w:val="22"/>
          <w:lang w:val="en-US" w:eastAsia="zh-CN"/>
        </w:rPr>
      </w:pPr>
      <w:ins w:id="90" w:author="Rapporteur" w:date="2022-10-21T12:17:00Z">
        <w:r w:rsidRPr="00E71C85">
          <w:rPr>
            <w:rStyle w:val="af8"/>
          </w:rPr>
          <w:fldChar w:fldCharType="begin"/>
        </w:r>
        <w:r w:rsidRPr="00E71C85">
          <w:rPr>
            <w:rStyle w:val="af8"/>
          </w:rPr>
          <w:instrText xml:space="preserve"> </w:instrText>
        </w:r>
        <w:r w:rsidRPr="00E71C85">
          <w:instrText>HYPERLINK \l "_Toc117247545"</w:instrText>
        </w:r>
        <w:r w:rsidRPr="00E71C85">
          <w:rPr>
            <w:rStyle w:val="af8"/>
          </w:rPr>
          <w:instrText xml:space="preserve"> </w:instrText>
        </w:r>
        <w:r w:rsidRPr="00E71C85">
          <w:rPr>
            <w:rStyle w:val="af8"/>
          </w:rPr>
        </w:r>
        <w:r w:rsidRPr="00E71C85">
          <w:rPr>
            <w:rStyle w:val="af8"/>
          </w:rPr>
          <w:fldChar w:fldCharType="separate"/>
        </w:r>
        <w:r w:rsidRPr="00E71C85">
          <w:rPr>
            <w:rStyle w:val="af8"/>
          </w:rPr>
          <w:t>5.7.1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_Toc117247545 \h </w:instrText>
        </w:r>
        <w:r w:rsidRPr="00E71C85">
          <w:rPr>
            <w:webHidden/>
          </w:rPr>
        </w:r>
      </w:ins>
      <w:r w:rsidRPr="00E71C85">
        <w:rPr>
          <w:webHidden/>
        </w:rPr>
        <w:fldChar w:fldCharType="separate"/>
      </w:r>
      <w:ins w:id="91" w:author="Rapporteur" w:date="2022-10-21T12:17:00Z">
        <w:r w:rsidRPr="00E71C85">
          <w:rPr>
            <w:webHidden/>
          </w:rPr>
          <w:t>15</w:t>
        </w:r>
        <w:r w:rsidRPr="00E71C85">
          <w:rPr>
            <w:webHidden/>
          </w:rPr>
          <w:fldChar w:fldCharType="end"/>
        </w:r>
        <w:r w:rsidRPr="00E71C85">
          <w:rPr>
            <w:rStyle w:val="af8"/>
          </w:rPr>
          <w:fldChar w:fldCharType="end"/>
        </w:r>
      </w:ins>
    </w:p>
    <w:p w14:paraId="286719FF" w14:textId="77777777" w:rsidR="00F403D7" w:rsidRPr="00E71C85" w:rsidRDefault="00F403D7">
      <w:pPr>
        <w:pStyle w:val="23"/>
        <w:rPr>
          <w:ins w:id="92" w:author="Rapporteur" w:date="2022-10-21T12:17:00Z"/>
          <w:rFonts w:asciiTheme="minorHAnsi" w:eastAsiaTheme="minorEastAsia" w:hAnsiTheme="minorHAnsi" w:cstheme="minorBidi"/>
          <w:sz w:val="22"/>
          <w:szCs w:val="22"/>
          <w:lang w:val="en-US" w:eastAsia="zh-CN"/>
        </w:rPr>
      </w:pPr>
      <w:ins w:id="93" w:author="Rapporteur" w:date="2022-10-21T12:17:00Z">
        <w:r w:rsidRPr="00E71C85">
          <w:rPr>
            <w:rStyle w:val="af8"/>
          </w:rPr>
          <w:fldChar w:fldCharType="begin"/>
        </w:r>
        <w:r w:rsidRPr="00E71C85">
          <w:rPr>
            <w:rStyle w:val="af8"/>
          </w:rPr>
          <w:instrText xml:space="preserve"> </w:instrText>
        </w:r>
        <w:r w:rsidRPr="00E71C85">
          <w:instrText>HYPERLINK \l "_Toc117247546"</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8</w:t>
        </w:r>
        <w:r w:rsidRPr="00E71C85">
          <w:rPr>
            <w:rFonts w:asciiTheme="minorHAnsi" w:eastAsiaTheme="minorEastAsia" w:hAnsiTheme="minorHAnsi" w:cstheme="minorBidi"/>
            <w:sz w:val="22"/>
            <w:szCs w:val="22"/>
            <w:lang w:val="en-US" w:eastAsia="zh-CN"/>
          </w:rPr>
          <w:tab/>
        </w:r>
        <w:r w:rsidRPr="00E71C85">
          <w:rPr>
            <w:rStyle w:val="af8"/>
            <w:lang w:eastAsia="ko-KR"/>
          </w:rPr>
          <w:t xml:space="preserve">Key Issue </w:t>
        </w:r>
        <w:r w:rsidRPr="00E71C85">
          <w:rPr>
            <w:rStyle w:val="af8"/>
            <w:lang w:eastAsia="zh-CN"/>
          </w:rPr>
          <w:t>#</w:t>
        </w:r>
        <w:r w:rsidRPr="00E71C85">
          <w:rPr>
            <w:rStyle w:val="af8"/>
            <w:rFonts w:eastAsia="宋体" w:cs="Arial"/>
            <w:lang w:eastAsia="zh-CN"/>
          </w:rPr>
          <w:t>8</w:t>
        </w:r>
        <w:r w:rsidRPr="00E71C85">
          <w:rPr>
            <w:rStyle w:val="af8"/>
            <w:lang w:eastAsia="ko-KR"/>
          </w:rPr>
          <w:t>: support of location service continuity in case of UE mobility</w:t>
        </w:r>
        <w:r w:rsidRPr="00E71C85">
          <w:rPr>
            <w:webHidden/>
          </w:rPr>
          <w:tab/>
        </w:r>
        <w:r w:rsidRPr="00E71C85">
          <w:rPr>
            <w:webHidden/>
          </w:rPr>
          <w:fldChar w:fldCharType="begin"/>
        </w:r>
        <w:r w:rsidRPr="00E71C85">
          <w:rPr>
            <w:webHidden/>
          </w:rPr>
          <w:instrText xml:space="preserve"> PAGEREF _Toc117247546 \h </w:instrText>
        </w:r>
        <w:r w:rsidRPr="00E71C85">
          <w:rPr>
            <w:webHidden/>
          </w:rPr>
        </w:r>
      </w:ins>
      <w:r w:rsidRPr="00E71C85">
        <w:rPr>
          <w:webHidden/>
        </w:rPr>
        <w:fldChar w:fldCharType="separate"/>
      </w:r>
      <w:ins w:id="94" w:author="Rapporteur" w:date="2022-10-21T12:17:00Z">
        <w:r w:rsidRPr="00E71C85">
          <w:rPr>
            <w:webHidden/>
          </w:rPr>
          <w:t>16</w:t>
        </w:r>
        <w:r w:rsidRPr="00E71C85">
          <w:rPr>
            <w:webHidden/>
          </w:rPr>
          <w:fldChar w:fldCharType="end"/>
        </w:r>
        <w:r w:rsidRPr="00E71C85">
          <w:rPr>
            <w:rStyle w:val="af8"/>
          </w:rPr>
          <w:fldChar w:fldCharType="end"/>
        </w:r>
      </w:ins>
    </w:p>
    <w:p w14:paraId="165D21E2" w14:textId="77777777" w:rsidR="00F403D7" w:rsidRPr="00E71C85" w:rsidRDefault="00F403D7">
      <w:pPr>
        <w:pStyle w:val="32"/>
        <w:rPr>
          <w:ins w:id="95" w:author="Rapporteur" w:date="2022-10-21T12:17:00Z"/>
          <w:rFonts w:asciiTheme="minorHAnsi" w:eastAsiaTheme="minorEastAsia" w:hAnsiTheme="minorHAnsi" w:cstheme="minorBidi"/>
          <w:sz w:val="22"/>
          <w:szCs w:val="22"/>
          <w:lang w:val="en-US" w:eastAsia="zh-CN"/>
        </w:rPr>
      </w:pPr>
      <w:ins w:id="96" w:author="Rapporteur" w:date="2022-10-21T12:17:00Z">
        <w:r w:rsidRPr="00E71C85">
          <w:rPr>
            <w:rStyle w:val="af8"/>
          </w:rPr>
          <w:fldChar w:fldCharType="begin"/>
        </w:r>
        <w:r w:rsidRPr="00E71C85">
          <w:rPr>
            <w:rStyle w:val="af8"/>
          </w:rPr>
          <w:instrText xml:space="preserve"> </w:instrText>
        </w:r>
        <w:r w:rsidRPr="00E71C85">
          <w:instrText>HYPERLINK \l "_Toc117247547"</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8</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_Toc117247547 \h </w:instrText>
        </w:r>
        <w:r w:rsidRPr="00E71C85">
          <w:rPr>
            <w:webHidden/>
          </w:rPr>
        </w:r>
      </w:ins>
      <w:r w:rsidRPr="00E71C85">
        <w:rPr>
          <w:webHidden/>
        </w:rPr>
        <w:fldChar w:fldCharType="separate"/>
      </w:r>
      <w:ins w:id="97" w:author="Rapporteur" w:date="2022-10-21T12:17:00Z">
        <w:r w:rsidRPr="00E71C85">
          <w:rPr>
            <w:webHidden/>
          </w:rPr>
          <w:t>16</w:t>
        </w:r>
        <w:r w:rsidRPr="00E71C85">
          <w:rPr>
            <w:webHidden/>
          </w:rPr>
          <w:fldChar w:fldCharType="end"/>
        </w:r>
        <w:r w:rsidRPr="00E71C85">
          <w:rPr>
            <w:rStyle w:val="af8"/>
          </w:rPr>
          <w:fldChar w:fldCharType="end"/>
        </w:r>
      </w:ins>
    </w:p>
    <w:p w14:paraId="0DE99134" w14:textId="77777777" w:rsidR="00F403D7" w:rsidRPr="00E71C85" w:rsidRDefault="00F403D7">
      <w:pPr>
        <w:pStyle w:val="23"/>
        <w:rPr>
          <w:ins w:id="98" w:author="Rapporteur" w:date="2022-10-21T12:17:00Z"/>
          <w:rFonts w:asciiTheme="minorHAnsi" w:eastAsiaTheme="minorEastAsia" w:hAnsiTheme="minorHAnsi" w:cstheme="minorBidi"/>
          <w:sz w:val="22"/>
          <w:szCs w:val="22"/>
          <w:lang w:val="en-US" w:eastAsia="zh-CN"/>
        </w:rPr>
      </w:pPr>
      <w:ins w:id="99" w:author="Rapporteur" w:date="2022-10-21T12:17:00Z">
        <w:r w:rsidRPr="00E71C85">
          <w:rPr>
            <w:rStyle w:val="af8"/>
          </w:rPr>
          <w:fldChar w:fldCharType="begin"/>
        </w:r>
        <w:r w:rsidRPr="00E71C85">
          <w:rPr>
            <w:rStyle w:val="af8"/>
          </w:rPr>
          <w:instrText xml:space="preserve"> </w:instrText>
        </w:r>
        <w:r w:rsidRPr="00E71C85">
          <w:instrText>HYPERLINK \l "_Toc117247548"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9</w:t>
        </w:r>
        <w:r w:rsidRPr="00E71C85">
          <w:rPr>
            <w:rFonts w:asciiTheme="minorHAnsi" w:eastAsiaTheme="minorEastAsia" w:hAnsiTheme="minorHAnsi" w:cstheme="minorBidi"/>
            <w:sz w:val="22"/>
            <w:szCs w:val="22"/>
            <w:lang w:val="en-US" w:eastAsia="zh-CN"/>
          </w:rPr>
          <w:tab/>
        </w:r>
        <w:r w:rsidRPr="00E71C85">
          <w:rPr>
            <w:rStyle w:val="af8"/>
            <w:lang w:eastAsia="ko-KR"/>
          </w:rPr>
          <w:t>Key Issue</w:t>
        </w:r>
        <w:r w:rsidRPr="00E71C85">
          <w:rPr>
            <w:rStyle w:val="af8"/>
            <w:lang w:eastAsia="zh-CN"/>
          </w:rPr>
          <w:t xml:space="preserve"> #9</w:t>
        </w:r>
        <w:r w:rsidRPr="00E71C85">
          <w:rPr>
            <w:rStyle w:val="af8"/>
            <w:lang w:eastAsia="ko-KR"/>
          </w:rPr>
          <w:t xml:space="preserve">: </w:t>
        </w:r>
        <w:r w:rsidRPr="00E71C85">
          <w:rPr>
            <w:rStyle w:val="af8"/>
            <w:lang w:eastAsia="zh-CN"/>
          </w:rPr>
          <w:t>Support of Positioning Requirements Related to Satellite Access</w:t>
        </w:r>
        <w:r w:rsidRPr="00E71C85">
          <w:rPr>
            <w:webHidden/>
          </w:rPr>
          <w:tab/>
        </w:r>
        <w:r w:rsidRPr="00E71C85">
          <w:rPr>
            <w:webHidden/>
          </w:rPr>
          <w:fldChar w:fldCharType="begin"/>
        </w:r>
        <w:r w:rsidRPr="00E71C85">
          <w:rPr>
            <w:webHidden/>
          </w:rPr>
          <w:instrText xml:space="preserve"> PAGEREF _Toc117247548 \h </w:instrText>
        </w:r>
        <w:r w:rsidRPr="00E71C85">
          <w:rPr>
            <w:webHidden/>
          </w:rPr>
        </w:r>
      </w:ins>
      <w:r w:rsidRPr="00E71C85">
        <w:rPr>
          <w:webHidden/>
        </w:rPr>
        <w:fldChar w:fldCharType="separate"/>
      </w:r>
      <w:ins w:id="100" w:author="Rapporteur" w:date="2022-10-21T12:17:00Z">
        <w:r w:rsidRPr="00E71C85">
          <w:rPr>
            <w:webHidden/>
          </w:rPr>
          <w:t>16</w:t>
        </w:r>
        <w:r w:rsidRPr="00E71C85">
          <w:rPr>
            <w:webHidden/>
          </w:rPr>
          <w:fldChar w:fldCharType="end"/>
        </w:r>
        <w:r w:rsidRPr="00E71C85">
          <w:rPr>
            <w:rStyle w:val="af8"/>
          </w:rPr>
          <w:fldChar w:fldCharType="end"/>
        </w:r>
      </w:ins>
    </w:p>
    <w:p w14:paraId="547430E9" w14:textId="77777777" w:rsidR="00F403D7" w:rsidRPr="00E71C85" w:rsidRDefault="00F403D7">
      <w:pPr>
        <w:pStyle w:val="32"/>
        <w:rPr>
          <w:ins w:id="101" w:author="Rapporteur" w:date="2022-10-21T12:17:00Z"/>
          <w:rFonts w:asciiTheme="minorHAnsi" w:eastAsiaTheme="minorEastAsia" w:hAnsiTheme="minorHAnsi" w:cstheme="minorBidi"/>
          <w:sz w:val="22"/>
          <w:szCs w:val="22"/>
          <w:lang w:val="en-US" w:eastAsia="zh-CN"/>
        </w:rPr>
      </w:pPr>
      <w:ins w:id="102" w:author="Rapporteur" w:date="2022-10-21T12:17:00Z">
        <w:r w:rsidRPr="00E71C85">
          <w:rPr>
            <w:rStyle w:val="af8"/>
          </w:rPr>
          <w:fldChar w:fldCharType="begin"/>
        </w:r>
        <w:r w:rsidRPr="00E71C85">
          <w:rPr>
            <w:rStyle w:val="af8"/>
          </w:rPr>
          <w:instrText xml:space="preserve"> </w:instrText>
        </w:r>
        <w:r w:rsidRPr="00E71C85">
          <w:instrText>HYPERLINK \l "_Toc117247549"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9</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Description</w:t>
        </w:r>
        <w:r w:rsidRPr="00E71C85">
          <w:rPr>
            <w:webHidden/>
          </w:rPr>
          <w:tab/>
        </w:r>
        <w:r w:rsidRPr="00E71C85">
          <w:rPr>
            <w:webHidden/>
          </w:rPr>
          <w:fldChar w:fldCharType="begin"/>
        </w:r>
        <w:r w:rsidRPr="00E71C85">
          <w:rPr>
            <w:webHidden/>
          </w:rPr>
          <w:instrText xml:space="preserve"> PAGEREF _Toc117247549 \h </w:instrText>
        </w:r>
        <w:r w:rsidRPr="00E71C85">
          <w:rPr>
            <w:webHidden/>
          </w:rPr>
        </w:r>
      </w:ins>
      <w:r w:rsidRPr="00E71C85">
        <w:rPr>
          <w:webHidden/>
        </w:rPr>
        <w:fldChar w:fldCharType="separate"/>
      </w:r>
      <w:ins w:id="103" w:author="Rapporteur" w:date="2022-10-21T12:17:00Z">
        <w:r w:rsidRPr="00E71C85">
          <w:rPr>
            <w:webHidden/>
          </w:rPr>
          <w:t>16</w:t>
        </w:r>
        <w:r w:rsidRPr="00E71C85">
          <w:rPr>
            <w:webHidden/>
          </w:rPr>
          <w:fldChar w:fldCharType="end"/>
        </w:r>
        <w:r w:rsidRPr="00E71C85">
          <w:rPr>
            <w:rStyle w:val="af8"/>
          </w:rPr>
          <w:fldChar w:fldCharType="end"/>
        </w:r>
      </w:ins>
    </w:p>
    <w:p w14:paraId="08853D41" w14:textId="77777777" w:rsidR="00F403D7" w:rsidRPr="00E71C85" w:rsidRDefault="00F403D7">
      <w:pPr>
        <w:pStyle w:val="23"/>
        <w:rPr>
          <w:ins w:id="104" w:author="Rapporteur" w:date="2022-10-21T12:17:00Z"/>
          <w:rFonts w:asciiTheme="minorHAnsi" w:eastAsiaTheme="minorEastAsia" w:hAnsiTheme="minorHAnsi" w:cstheme="minorBidi"/>
          <w:sz w:val="22"/>
          <w:szCs w:val="22"/>
          <w:lang w:val="en-US" w:eastAsia="zh-CN"/>
        </w:rPr>
      </w:pPr>
      <w:ins w:id="105" w:author="Rapporteur" w:date="2022-10-21T12:17:00Z">
        <w:r w:rsidRPr="00E71C85">
          <w:rPr>
            <w:rStyle w:val="af8"/>
          </w:rPr>
          <w:fldChar w:fldCharType="begin"/>
        </w:r>
        <w:r w:rsidRPr="00E71C85">
          <w:rPr>
            <w:rStyle w:val="af8"/>
          </w:rPr>
          <w:instrText xml:space="preserve"> </w:instrText>
        </w:r>
        <w:r w:rsidRPr="00E71C85">
          <w:instrText>HYPERLINK \l "_Toc117247550"</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10</w:t>
        </w:r>
        <w:r w:rsidRPr="00E71C85">
          <w:rPr>
            <w:rFonts w:asciiTheme="minorHAnsi" w:eastAsiaTheme="minorEastAsia" w:hAnsiTheme="minorHAnsi" w:cstheme="minorBidi"/>
            <w:sz w:val="22"/>
            <w:szCs w:val="22"/>
            <w:lang w:val="en-US" w:eastAsia="zh-CN"/>
          </w:rPr>
          <w:tab/>
        </w:r>
        <w:r w:rsidRPr="00E71C85">
          <w:rPr>
            <w:rStyle w:val="af8"/>
          </w:rPr>
          <w:t xml:space="preserve">Key Issue </w:t>
        </w:r>
        <w:r w:rsidRPr="00E71C85">
          <w:rPr>
            <w:rStyle w:val="af8"/>
            <w:lang w:eastAsia="zh-CN"/>
          </w:rPr>
          <w:t>#10</w:t>
        </w:r>
        <w:r w:rsidRPr="00E71C85">
          <w:rPr>
            <w:rStyle w:val="af8"/>
          </w:rPr>
          <w:t>: Support of Reduced Latency</w:t>
        </w:r>
        <w:r w:rsidRPr="00E71C85">
          <w:rPr>
            <w:webHidden/>
          </w:rPr>
          <w:tab/>
        </w:r>
        <w:r w:rsidRPr="00E71C85">
          <w:rPr>
            <w:webHidden/>
          </w:rPr>
          <w:fldChar w:fldCharType="begin"/>
        </w:r>
        <w:r w:rsidRPr="00E71C85">
          <w:rPr>
            <w:webHidden/>
          </w:rPr>
          <w:instrText xml:space="preserve"> PAGEREF _Toc117247550 \h </w:instrText>
        </w:r>
        <w:r w:rsidRPr="00E71C85">
          <w:rPr>
            <w:webHidden/>
          </w:rPr>
        </w:r>
      </w:ins>
      <w:r w:rsidRPr="00E71C85">
        <w:rPr>
          <w:webHidden/>
        </w:rPr>
        <w:fldChar w:fldCharType="separate"/>
      </w:r>
      <w:ins w:id="106" w:author="Rapporteur" w:date="2022-10-21T12:17:00Z">
        <w:r w:rsidRPr="00E71C85">
          <w:rPr>
            <w:webHidden/>
          </w:rPr>
          <w:t>17</w:t>
        </w:r>
        <w:r w:rsidRPr="00E71C85">
          <w:rPr>
            <w:webHidden/>
          </w:rPr>
          <w:fldChar w:fldCharType="end"/>
        </w:r>
        <w:r w:rsidRPr="00E71C85">
          <w:rPr>
            <w:rStyle w:val="af8"/>
          </w:rPr>
          <w:fldChar w:fldCharType="end"/>
        </w:r>
      </w:ins>
    </w:p>
    <w:p w14:paraId="7A8B9B96" w14:textId="77777777" w:rsidR="00F403D7" w:rsidRPr="00E71C85" w:rsidRDefault="00F403D7">
      <w:pPr>
        <w:pStyle w:val="32"/>
        <w:rPr>
          <w:ins w:id="107" w:author="Rapporteur" w:date="2022-10-21T12:17:00Z"/>
          <w:rFonts w:asciiTheme="minorHAnsi" w:eastAsiaTheme="minorEastAsia" w:hAnsiTheme="minorHAnsi" w:cstheme="minorBidi"/>
          <w:sz w:val="22"/>
          <w:szCs w:val="22"/>
          <w:lang w:val="en-US" w:eastAsia="zh-CN"/>
        </w:rPr>
      </w:pPr>
      <w:ins w:id="108" w:author="Rapporteur" w:date="2022-10-21T12:17:00Z">
        <w:r w:rsidRPr="00E71C85">
          <w:rPr>
            <w:rStyle w:val="af8"/>
          </w:rPr>
          <w:fldChar w:fldCharType="begin"/>
        </w:r>
        <w:r w:rsidRPr="00E71C85">
          <w:rPr>
            <w:rStyle w:val="af8"/>
          </w:rPr>
          <w:instrText xml:space="preserve"> </w:instrText>
        </w:r>
        <w:r w:rsidRPr="00E71C85">
          <w:instrText>HYPERLINK \l "_Toc117247551"</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10</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_Toc117247551 \h </w:instrText>
        </w:r>
        <w:r w:rsidRPr="00E71C85">
          <w:rPr>
            <w:webHidden/>
          </w:rPr>
        </w:r>
      </w:ins>
      <w:r w:rsidRPr="00E71C85">
        <w:rPr>
          <w:webHidden/>
        </w:rPr>
        <w:fldChar w:fldCharType="separate"/>
      </w:r>
      <w:ins w:id="109" w:author="Rapporteur" w:date="2022-10-21T12:17:00Z">
        <w:r w:rsidRPr="00E71C85">
          <w:rPr>
            <w:webHidden/>
          </w:rPr>
          <w:t>17</w:t>
        </w:r>
        <w:r w:rsidRPr="00E71C85">
          <w:rPr>
            <w:webHidden/>
          </w:rPr>
          <w:fldChar w:fldCharType="end"/>
        </w:r>
        <w:r w:rsidRPr="00E71C85">
          <w:rPr>
            <w:rStyle w:val="af8"/>
          </w:rPr>
          <w:fldChar w:fldCharType="end"/>
        </w:r>
      </w:ins>
    </w:p>
    <w:p w14:paraId="58DCB371" w14:textId="77777777" w:rsidR="00F403D7" w:rsidRPr="00E71C85" w:rsidRDefault="00F403D7">
      <w:pPr>
        <w:pStyle w:val="23"/>
        <w:rPr>
          <w:ins w:id="110" w:author="Rapporteur" w:date="2022-10-21T12:17:00Z"/>
          <w:rFonts w:asciiTheme="minorHAnsi" w:eastAsiaTheme="minorEastAsia" w:hAnsiTheme="minorHAnsi" w:cstheme="minorBidi"/>
          <w:sz w:val="22"/>
          <w:szCs w:val="22"/>
          <w:lang w:val="en-US" w:eastAsia="zh-CN"/>
        </w:rPr>
      </w:pPr>
      <w:ins w:id="111" w:author="Rapporteur" w:date="2022-10-21T12:17:00Z">
        <w:r w:rsidRPr="00E71C85">
          <w:rPr>
            <w:rStyle w:val="af8"/>
          </w:rPr>
          <w:fldChar w:fldCharType="begin"/>
        </w:r>
        <w:r w:rsidRPr="00E71C85">
          <w:rPr>
            <w:rStyle w:val="af8"/>
          </w:rPr>
          <w:instrText xml:space="preserve"> </w:instrText>
        </w:r>
        <w:r w:rsidRPr="00E71C85">
          <w:instrText>HYPERLINK \l "_Toc117247552"</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5.</w:t>
        </w:r>
        <w:r w:rsidRPr="00E71C85">
          <w:rPr>
            <w:rStyle w:val="af8"/>
            <w:lang w:eastAsia="zh-CN"/>
          </w:rPr>
          <w:t>11</w:t>
        </w:r>
        <w:r w:rsidRPr="00E71C85">
          <w:rPr>
            <w:rFonts w:asciiTheme="minorHAnsi" w:eastAsiaTheme="minorEastAsia" w:hAnsiTheme="minorHAnsi" w:cstheme="minorBidi"/>
            <w:sz w:val="22"/>
            <w:szCs w:val="22"/>
            <w:lang w:val="en-US" w:eastAsia="zh-CN"/>
          </w:rPr>
          <w:tab/>
        </w:r>
        <w:r w:rsidRPr="00E71C85">
          <w:rPr>
            <w:rStyle w:val="af8"/>
            <w:lang w:eastAsia="ko-KR"/>
          </w:rPr>
          <w:t>Key Issue #</w:t>
        </w:r>
        <w:r w:rsidRPr="00E71C85">
          <w:rPr>
            <w:rStyle w:val="af8"/>
            <w:lang w:eastAsia="zh-CN"/>
          </w:rPr>
          <w:t>11</w:t>
        </w:r>
        <w:r w:rsidRPr="00E71C85">
          <w:rPr>
            <w:rStyle w:val="af8"/>
            <w:lang w:eastAsia="ko-KR"/>
          </w:rPr>
          <w:t xml:space="preserve">: </w:t>
        </w:r>
        <w:r w:rsidRPr="00E71C85">
          <w:rPr>
            <w:rStyle w:val="af8"/>
            <w:lang w:eastAsia="zh-CN"/>
          </w:rPr>
          <w:t xml:space="preserve">Enhance the </w:t>
        </w:r>
        <w:r w:rsidRPr="00E71C85">
          <w:rPr>
            <w:rStyle w:val="af8"/>
            <w:lang w:eastAsia="ko-KR"/>
          </w:rPr>
          <w:t>Triggered Location for UE power saving purpose</w:t>
        </w:r>
        <w:r w:rsidRPr="00E71C85">
          <w:rPr>
            <w:webHidden/>
          </w:rPr>
          <w:tab/>
        </w:r>
        <w:r w:rsidRPr="00E71C85">
          <w:rPr>
            <w:webHidden/>
          </w:rPr>
          <w:fldChar w:fldCharType="begin"/>
        </w:r>
        <w:r w:rsidRPr="00E71C85">
          <w:rPr>
            <w:webHidden/>
          </w:rPr>
          <w:instrText xml:space="preserve"> PAGEREF _Toc117247552 \h </w:instrText>
        </w:r>
        <w:r w:rsidRPr="00E71C85">
          <w:rPr>
            <w:webHidden/>
          </w:rPr>
        </w:r>
      </w:ins>
      <w:r w:rsidRPr="00E71C85">
        <w:rPr>
          <w:webHidden/>
        </w:rPr>
        <w:fldChar w:fldCharType="separate"/>
      </w:r>
      <w:ins w:id="112" w:author="Rapporteur" w:date="2022-10-21T12:17:00Z">
        <w:r w:rsidRPr="00E71C85">
          <w:rPr>
            <w:webHidden/>
          </w:rPr>
          <w:t>17</w:t>
        </w:r>
        <w:r w:rsidRPr="00E71C85">
          <w:rPr>
            <w:webHidden/>
          </w:rPr>
          <w:fldChar w:fldCharType="end"/>
        </w:r>
        <w:r w:rsidRPr="00E71C85">
          <w:rPr>
            <w:rStyle w:val="af8"/>
          </w:rPr>
          <w:fldChar w:fldCharType="end"/>
        </w:r>
      </w:ins>
    </w:p>
    <w:p w14:paraId="25DCC9E6" w14:textId="77777777" w:rsidR="00F403D7" w:rsidRPr="00E71C85" w:rsidRDefault="00F403D7">
      <w:pPr>
        <w:pStyle w:val="32"/>
        <w:rPr>
          <w:ins w:id="113" w:author="Rapporteur" w:date="2022-10-21T12:17:00Z"/>
          <w:rFonts w:asciiTheme="minorHAnsi" w:eastAsiaTheme="minorEastAsia" w:hAnsiTheme="minorHAnsi" w:cstheme="minorBidi"/>
          <w:sz w:val="22"/>
          <w:szCs w:val="22"/>
          <w:lang w:val="en-US" w:eastAsia="zh-CN"/>
        </w:rPr>
      </w:pPr>
      <w:ins w:id="114" w:author="Rapporteur" w:date="2022-10-21T12:17:00Z">
        <w:r w:rsidRPr="00E71C85">
          <w:rPr>
            <w:rStyle w:val="af8"/>
          </w:rPr>
          <w:fldChar w:fldCharType="begin"/>
        </w:r>
        <w:r w:rsidRPr="00E71C85">
          <w:rPr>
            <w:rStyle w:val="af8"/>
          </w:rPr>
          <w:instrText xml:space="preserve"> </w:instrText>
        </w:r>
        <w:r w:rsidRPr="00E71C85">
          <w:instrText>HYPERLINK \l "_Toc117247553"</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11</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_Toc117247553 \h </w:instrText>
        </w:r>
        <w:r w:rsidRPr="00E71C85">
          <w:rPr>
            <w:webHidden/>
          </w:rPr>
        </w:r>
      </w:ins>
      <w:r w:rsidRPr="00E71C85">
        <w:rPr>
          <w:webHidden/>
        </w:rPr>
        <w:fldChar w:fldCharType="separate"/>
      </w:r>
      <w:ins w:id="115" w:author="Rapporteur" w:date="2022-10-21T12:17:00Z">
        <w:r w:rsidRPr="00E71C85">
          <w:rPr>
            <w:webHidden/>
          </w:rPr>
          <w:t>17</w:t>
        </w:r>
        <w:r w:rsidRPr="00E71C85">
          <w:rPr>
            <w:webHidden/>
          </w:rPr>
          <w:fldChar w:fldCharType="end"/>
        </w:r>
        <w:r w:rsidRPr="00E71C85">
          <w:rPr>
            <w:rStyle w:val="af8"/>
          </w:rPr>
          <w:fldChar w:fldCharType="end"/>
        </w:r>
      </w:ins>
    </w:p>
    <w:p w14:paraId="223A39D9" w14:textId="77777777" w:rsidR="00F403D7" w:rsidRPr="00E71C85" w:rsidRDefault="00F403D7">
      <w:pPr>
        <w:pStyle w:val="23"/>
        <w:rPr>
          <w:ins w:id="116" w:author="Rapporteur" w:date="2022-10-21T12:17:00Z"/>
          <w:rFonts w:asciiTheme="minorHAnsi" w:eastAsiaTheme="minorEastAsia" w:hAnsiTheme="minorHAnsi" w:cstheme="minorBidi"/>
          <w:sz w:val="22"/>
          <w:szCs w:val="22"/>
          <w:lang w:val="en-US" w:eastAsia="zh-CN"/>
        </w:rPr>
      </w:pPr>
      <w:ins w:id="117" w:author="Rapporteur" w:date="2022-10-21T12:17:00Z">
        <w:r w:rsidRPr="00E71C85">
          <w:rPr>
            <w:rStyle w:val="af8"/>
          </w:rPr>
          <w:fldChar w:fldCharType="begin"/>
        </w:r>
        <w:r w:rsidRPr="00E71C85">
          <w:rPr>
            <w:rStyle w:val="af8"/>
          </w:rPr>
          <w:instrText xml:space="preserve"> </w:instrText>
        </w:r>
        <w:r w:rsidRPr="00E71C85">
          <w:instrText>HYPERLINK \l "_Toc117247554"</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12</w:t>
        </w:r>
        <w:r w:rsidRPr="00E71C85">
          <w:rPr>
            <w:rFonts w:asciiTheme="minorHAnsi" w:eastAsiaTheme="minorEastAsia" w:hAnsiTheme="minorHAnsi" w:cstheme="minorBidi"/>
            <w:sz w:val="22"/>
            <w:szCs w:val="22"/>
            <w:lang w:val="en-US" w:eastAsia="zh-CN"/>
          </w:rPr>
          <w:tab/>
        </w:r>
        <w:r w:rsidRPr="00E71C85">
          <w:rPr>
            <w:rStyle w:val="af8"/>
          </w:rPr>
          <w:t>Key Issue #</w:t>
        </w:r>
        <w:r w:rsidRPr="00E71C85">
          <w:rPr>
            <w:rStyle w:val="af8"/>
            <w:lang w:eastAsia="zh-CN"/>
          </w:rPr>
          <w:t>12</w:t>
        </w:r>
        <w:r w:rsidRPr="00E71C85">
          <w:rPr>
            <w:rStyle w:val="af8"/>
          </w:rPr>
          <w:t>: support of low power and/or high accuracy positioning</w:t>
        </w:r>
        <w:r w:rsidRPr="00E71C85">
          <w:rPr>
            <w:webHidden/>
          </w:rPr>
          <w:tab/>
        </w:r>
        <w:r w:rsidRPr="00E71C85">
          <w:rPr>
            <w:webHidden/>
          </w:rPr>
          <w:fldChar w:fldCharType="begin"/>
        </w:r>
        <w:r w:rsidRPr="00E71C85">
          <w:rPr>
            <w:webHidden/>
          </w:rPr>
          <w:instrText xml:space="preserve"> PAGEREF _Toc117247554 \h </w:instrText>
        </w:r>
        <w:r w:rsidRPr="00E71C85">
          <w:rPr>
            <w:webHidden/>
          </w:rPr>
        </w:r>
      </w:ins>
      <w:r w:rsidRPr="00E71C85">
        <w:rPr>
          <w:webHidden/>
        </w:rPr>
        <w:fldChar w:fldCharType="separate"/>
      </w:r>
      <w:ins w:id="118" w:author="Rapporteur" w:date="2022-10-21T12:17:00Z">
        <w:r w:rsidRPr="00E71C85">
          <w:rPr>
            <w:webHidden/>
          </w:rPr>
          <w:t>18</w:t>
        </w:r>
        <w:r w:rsidRPr="00E71C85">
          <w:rPr>
            <w:webHidden/>
          </w:rPr>
          <w:fldChar w:fldCharType="end"/>
        </w:r>
        <w:r w:rsidRPr="00E71C85">
          <w:rPr>
            <w:rStyle w:val="af8"/>
          </w:rPr>
          <w:fldChar w:fldCharType="end"/>
        </w:r>
      </w:ins>
    </w:p>
    <w:p w14:paraId="2ECA03A3" w14:textId="77777777" w:rsidR="00F403D7" w:rsidRPr="00E71C85" w:rsidRDefault="00F403D7">
      <w:pPr>
        <w:pStyle w:val="32"/>
        <w:rPr>
          <w:ins w:id="119" w:author="Rapporteur" w:date="2022-10-21T12:17:00Z"/>
          <w:rFonts w:asciiTheme="minorHAnsi" w:eastAsiaTheme="minorEastAsia" w:hAnsiTheme="minorHAnsi" w:cstheme="minorBidi"/>
          <w:sz w:val="22"/>
          <w:szCs w:val="22"/>
          <w:lang w:val="en-US" w:eastAsia="zh-CN"/>
        </w:rPr>
      </w:pPr>
      <w:ins w:id="120" w:author="Rapporteur" w:date="2022-10-21T12:17:00Z">
        <w:r w:rsidRPr="00E71C85">
          <w:rPr>
            <w:rStyle w:val="af8"/>
          </w:rPr>
          <w:fldChar w:fldCharType="begin"/>
        </w:r>
        <w:r w:rsidRPr="00E71C85">
          <w:rPr>
            <w:rStyle w:val="af8"/>
          </w:rPr>
          <w:instrText xml:space="preserve"> </w:instrText>
        </w:r>
        <w:r w:rsidRPr="00E71C85">
          <w:instrText>HYPERLINK \l "_Toc117247555"</w:instrText>
        </w:r>
        <w:r w:rsidRPr="00E71C85">
          <w:rPr>
            <w:rStyle w:val="af8"/>
          </w:rPr>
          <w:instrText xml:space="preserve"> </w:instrText>
        </w:r>
        <w:r w:rsidRPr="00E71C85">
          <w:rPr>
            <w:rStyle w:val="af8"/>
          </w:rPr>
        </w:r>
        <w:r w:rsidRPr="00E71C85">
          <w:rPr>
            <w:rStyle w:val="af8"/>
          </w:rPr>
          <w:fldChar w:fldCharType="separate"/>
        </w:r>
        <w:r w:rsidRPr="00E71C85">
          <w:rPr>
            <w:rStyle w:val="af8"/>
          </w:rPr>
          <w:t>5.</w:t>
        </w:r>
        <w:r w:rsidRPr="00E71C85">
          <w:rPr>
            <w:rStyle w:val="af8"/>
            <w:lang w:eastAsia="zh-CN"/>
          </w:rPr>
          <w:t>12</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_Toc117247555 \h </w:instrText>
        </w:r>
        <w:r w:rsidRPr="00E71C85">
          <w:rPr>
            <w:webHidden/>
          </w:rPr>
        </w:r>
      </w:ins>
      <w:r w:rsidRPr="00E71C85">
        <w:rPr>
          <w:webHidden/>
        </w:rPr>
        <w:fldChar w:fldCharType="separate"/>
      </w:r>
      <w:ins w:id="121" w:author="Rapporteur" w:date="2022-10-21T12:17:00Z">
        <w:r w:rsidRPr="00E71C85">
          <w:rPr>
            <w:webHidden/>
          </w:rPr>
          <w:t>18</w:t>
        </w:r>
        <w:r w:rsidRPr="00E71C85">
          <w:rPr>
            <w:webHidden/>
          </w:rPr>
          <w:fldChar w:fldCharType="end"/>
        </w:r>
        <w:r w:rsidRPr="00E71C85">
          <w:rPr>
            <w:rStyle w:val="af8"/>
          </w:rPr>
          <w:fldChar w:fldCharType="end"/>
        </w:r>
      </w:ins>
    </w:p>
    <w:p w14:paraId="16FA5AD6" w14:textId="77777777" w:rsidR="00F403D7" w:rsidRPr="00E71C85" w:rsidRDefault="00F403D7">
      <w:pPr>
        <w:pStyle w:val="10"/>
        <w:rPr>
          <w:ins w:id="122" w:author="Rapporteur" w:date="2022-10-21T12:17:00Z"/>
          <w:rFonts w:asciiTheme="minorHAnsi" w:eastAsiaTheme="minorEastAsia" w:hAnsiTheme="minorHAnsi" w:cstheme="minorBidi"/>
          <w:szCs w:val="22"/>
          <w:lang w:val="en-US" w:eastAsia="zh-CN"/>
        </w:rPr>
      </w:pPr>
      <w:ins w:id="123" w:author="Rapporteur" w:date="2022-10-21T12:17:00Z">
        <w:r w:rsidRPr="00E71C85">
          <w:rPr>
            <w:rStyle w:val="af8"/>
          </w:rPr>
          <w:fldChar w:fldCharType="begin"/>
        </w:r>
        <w:r w:rsidRPr="00E71C85">
          <w:rPr>
            <w:rStyle w:val="af8"/>
          </w:rPr>
          <w:instrText xml:space="preserve"> </w:instrText>
        </w:r>
        <w:r w:rsidRPr="00E71C85">
          <w:instrText>HYPERLINK \l "_Toc117247556"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Fonts w:asciiTheme="minorHAnsi" w:eastAsiaTheme="minorEastAsia" w:hAnsiTheme="minorHAnsi" w:cstheme="minorBidi"/>
            <w:szCs w:val="22"/>
            <w:lang w:val="en-US" w:eastAsia="zh-CN"/>
          </w:rPr>
          <w:tab/>
        </w:r>
        <w:r w:rsidRPr="00E71C85">
          <w:rPr>
            <w:rStyle w:val="af8"/>
          </w:rPr>
          <w:t>Solutions</w:t>
        </w:r>
        <w:r w:rsidRPr="00E71C85">
          <w:rPr>
            <w:webHidden/>
          </w:rPr>
          <w:tab/>
        </w:r>
        <w:r w:rsidRPr="00E71C85">
          <w:rPr>
            <w:webHidden/>
          </w:rPr>
          <w:fldChar w:fldCharType="begin"/>
        </w:r>
        <w:r w:rsidRPr="00E71C85">
          <w:rPr>
            <w:webHidden/>
          </w:rPr>
          <w:instrText xml:space="preserve"> PAGEREF _Toc117247556 \h </w:instrText>
        </w:r>
        <w:r w:rsidRPr="00E71C85">
          <w:rPr>
            <w:webHidden/>
          </w:rPr>
        </w:r>
      </w:ins>
      <w:r w:rsidRPr="00E71C85">
        <w:rPr>
          <w:webHidden/>
        </w:rPr>
        <w:fldChar w:fldCharType="separate"/>
      </w:r>
      <w:ins w:id="124" w:author="Rapporteur" w:date="2022-10-21T12:17:00Z">
        <w:r w:rsidRPr="00E71C85">
          <w:rPr>
            <w:webHidden/>
          </w:rPr>
          <w:t>18</w:t>
        </w:r>
        <w:r w:rsidRPr="00E71C85">
          <w:rPr>
            <w:webHidden/>
          </w:rPr>
          <w:fldChar w:fldCharType="end"/>
        </w:r>
        <w:r w:rsidRPr="00E71C85">
          <w:rPr>
            <w:rStyle w:val="af8"/>
          </w:rPr>
          <w:fldChar w:fldCharType="end"/>
        </w:r>
      </w:ins>
    </w:p>
    <w:p w14:paraId="1D7B7652" w14:textId="77777777" w:rsidR="00F403D7" w:rsidRPr="00E71C85" w:rsidRDefault="00F403D7">
      <w:pPr>
        <w:pStyle w:val="23"/>
        <w:rPr>
          <w:ins w:id="125" w:author="Rapporteur" w:date="2022-10-21T12:17:00Z"/>
          <w:rFonts w:asciiTheme="minorHAnsi" w:eastAsiaTheme="minorEastAsia" w:hAnsiTheme="minorHAnsi" w:cstheme="minorBidi"/>
          <w:sz w:val="22"/>
          <w:szCs w:val="22"/>
          <w:lang w:val="en-US" w:eastAsia="zh-CN"/>
        </w:rPr>
      </w:pPr>
      <w:ins w:id="126" w:author="Rapporteur" w:date="2022-10-21T12:17:00Z">
        <w:r w:rsidRPr="00E71C85">
          <w:rPr>
            <w:rStyle w:val="af8"/>
          </w:rPr>
          <w:fldChar w:fldCharType="begin"/>
        </w:r>
        <w:r w:rsidRPr="00E71C85">
          <w:rPr>
            <w:rStyle w:val="af8"/>
          </w:rPr>
          <w:instrText xml:space="preserve"> </w:instrText>
        </w:r>
        <w:r w:rsidRPr="00E71C85">
          <w:instrText>HYPERLINK \l "_Toc117247557"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6.0</w:t>
        </w:r>
        <w:r w:rsidRPr="00E71C85">
          <w:rPr>
            <w:rFonts w:asciiTheme="minorHAnsi" w:eastAsiaTheme="minorEastAsia" w:hAnsiTheme="minorHAnsi" w:cstheme="minorBidi"/>
            <w:sz w:val="22"/>
            <w:szCs w:val="22"/>
            <w:lang w:val="en-US" w:eastAsia="zh-CN"/>
          </w:rPr>
          <w:tab/>
        </w:r>
        <w:r w:rsidRPr="00E71C85">
          <w:rPr>
            <w:rStyle w:val="af8"/>
            <w:lang w:eastAsia="zh-CN"/>
          </w:rPr>
          <w:t>Mapping Solutions to Key Issues</w:t>
        </w:r>
        <w:r w:rsidRPr="00E71C85">
          <w:rPr>
            <w:webHidden/>
          </w:rPr>
          <w:tab/>
        </w:r>
        <w:r w:rsidRPr="00E71C85">
          <w:rPr>
            <w:webHidden/>
          </w:rPr>
          <w:fldChar w:fldCharType="begin"/>
        </w:r>
        <w:r w:rsidRPr="00E71C85">
          <w:rPr>
            <w:webHidden/>
          </w:rPr>
          <w:instrText xml:space="preserve"> PAGEREF _Toc117247557 \h </w:instrText>
        </w:r>
        <w:r w:rsidRPr="00E71C85">
          <w:rPr>
            <w:webHidden/>
          </w:rPr>
        </w:r>
      </w:ins>
      <w:r w:rsidRPr="00E71C85">
        <w:rPr>
          <w:webHidden/>
        </w:rPr>
        <w:fldChar w:fldCharType="separate"/>
      </w:r>
      <w:ins w:id="127" w:author="Rapporteur" w:date="2022-10-21T12:17:00Z">
        <w:r w:rsidRPr="00E71C85">
          <w:rPr>
            <w:webHidden/>
          </w:rPr>
          <w:t>18</w:t>
        </w:r>
        <w:r w:rsidRPr="00E71C85">
          <w:rPr>
            <w:webHidden/>
          </w:rPr>
          <w:fldChar w:fldCharType="end"/>
        </w:r>
        <w:r w:rsidRPr="00E71C85">
          <w:rPr>
            <w:rStyle w:val="af8"/>
          </w:rPr>
          <w:fldChar w:fldCharType="end"/>
        </w:r>
      </w:ins>
    </w:p>
    <w:p w14:paraId="2476F292" w14:textId="77777777" w:rsidR="00F403D7" w:rsidRPr="00E71C85" w:rsidRDefault="00F403D7">
      <w:pPr>
        <w:pStyle w:val="23"/>
        <w:rPr>
          <w:ins w:id="128" w:author="Rapporteur" w:date="2022-10-21T12:17:00Z"/>
          <w:rFonts w:asciiTheme="minorHAnsi" w:eastAsiaTheme="minorEastAsia" w:hAnsiTheme="minorHAnsi" w:cstheme="minorBidi"/>
          <w:sz w:val="22"/>
          <w:szCs w:val="22"/>
          <w:lang w:val="en-US" w:eastAsia="zh-CN"/>
        </w:rPr>
      </w:pPr>
      <w:ins w:id="129" w:author="Rapporteur" w:date="2022-10-21T12:17:00Z">
        <w:r w:rsidRPr="00E71C85">
          <w:rPr>
            <w:rStyle w:val="af8"/>
          </w:rPr>
          <w:fldChar w:fldCharType="begin"/>
        </w:r>
        <w:r w:rsidRPr="00E71C85">
          <w:rPr>
            <w:rStyle w:val="af8"/>
          </w:rPr>
          <w:instrText xml:space="preserve"> </w:instrText>
        </w:r>
        <w:r w:rsidRPr="00E71C85">
          <w:instrText>HYPERLINK \l "_Toc117247558"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w:t>
        </w:r>
        <w:r w:rsidRPr="00E71C85">
          <w:rPr>
            <w:rStyle w:val="af8"/>
          </w:rPr>
          <w:t>: Positioning protocol transport over User Plane</w:t>
        </w:r>
        <w:r w:rsidRPr="00E71C85">
          <w:rPr>
            <w:webHidden/>
          </w:rPr>
          <w:tab/>
        </w:r>
        <w:r w:rsidRPr="00E71C85">
          <w:rPr>
            <w:webHidden/>
          </w:rPr>
          <w:fldChar w:fldCharType="begin"/>
        </w:r>
        <w:r w:rsidRPr="00E71C85">
          <w:rPr>
            <w:webHidden/>
          </w:rPr>
          <w:instrText xml:space="preserve"> PAGEREF _Toc117247558 \h </w:instrText>
        </w:r>
        <w:r w:rsidRPr="00E71C85">
          <w:rPr>
            <w:webHidden/>
          </w:rPr>
        </w:r>
      </w:ins>
      <w:r w:rsidRPr="00E71C85">
        <w:rPr>
          <w:webHidden/>
        </w:rPr>
        <w:fldChar w:fldCharType="separate"/>
      </w:r>
      <w:ins w:id="130" w:author="Rapporteur" w:date="2022-10-21T12:17:00Z">
        <w:r w:rsidRPr="00E71C85">
          <w:rPr>
            <w:webHidden/>
          </w:rPr>
          <w:t>19</w:t>
        </w:r>
        <w:r w:rsidRPr="00E71C85">
          <w:rPr>
            <w:webHidden/>
          </w:rPr>
          <w:fldChar w:fldCharType="end"/>
        </w:r>
        <w:r w:rsidRPr="00E71C85">
          <w:rPr>
            <w:rStyle w:val="af8"/>
          </w:rPr>
          <w:fldChar w:fldCharType="end"/>
        </w:r>
      </w:ins>
    </w:p>
    <w:p w14:paraId="02448929" w14:textId="77777777" w:rsidR="00F403D7" w:rsidRPr="00E71C85" w:rsidRDefault="00F403D7">
      <w:pPr>
        <w:pStyle w:val="32"/>
        <w:rPr>
          <w:ins w:id="131" w:author="Rapporteur" w:date="2022-10-21T12:17:00Z"/>
          <w:rFonts w:asciiTheme="minorHAnsi" w:eastAsiaTheme="minorEastAsia" w:hAnsiTheme="minorHAnsi" w:cstheme="minorBidi"/>
          <w:sz w:val="22"/>
          <w:szCs w:val="22"/>
          <w:lang w:val="en-US" w:eastAsia="zh-CN"/>
        </w:rPr>
      </w:pPr>
      <w:ins w:id="132" w:author="Rapporteur" w:date="2022-10-21T12:17:00Z">
        <w:r w:rsidRPr="00E71C85">
          <w:rPr>
            <w:rStyle w:val="af8"/>
          </w:rPr>
          <w:fldChar w:fldCharType="begin"/>
        </w:r>
        <w:r w:rsidRPr="00E71C85">
          <w:rPr>
            <w:rStyle w:val="af8"/>
          </w:rPr>
          <w:instrText xml:space="preserve"> </w:instrText>
        </w:r>
        <w:r w:rsidRPr="00E71C85">
          <w:instrText>HYPERLINK \l "_Toc117247559"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_Toc117247559 \h </w:instrText>
        </w:r>
        <w:r w:rsidRPr="00E71C85">
          <w:rPr>
            <w:webHidden/>
          </w:rPr>
        </w:r>
      </w:ins>
      <w:r w:rsidRPr="00E71C85">
        <w:rPr>
          <w:webHidden/>
        </w:rPr>
        <w:fldChar w:fldCharType="separate"/>
      </w:r>
      <w:ins w:id="133" w:author="Rapporteur" w:date="2022-10-21T12:17:00Z">
        <w:r w:rsidRPr="00E71C85">
          <w:rPr>
            <w:webHidden/>
          </w:rPr>
          <w:t>19</w:t>
        </w:r>
        <w:r w:rsidRPr="00E71C85">
          <w:rPr>
            <w:webHidden/>
          </w:rPr>
          <w:fldChar w:fldCharType="end"/>
        </w:r>
        <w:r w:rsidRPr="00E71C85">
          <w:rPr>
            <w:rStyle w:val="af8"/>
          </w:rPr>
          <w:fldChar w:fldCharType="end"/>
        </w:r>
      </w:ins>
    </w:p>
    <w:p w14:paraId="1A4E8D43" w14:textId="77777777" w:rsidR="00F403D7" w:rsidRPr="00E71C85" w:rsidRDefault="00F403D7">
      <w:pPr>
        <w:pStyle w:val="32"/>
        <w:rPr>
          <w:ins w:id="134" w:author="Rapporteur" w:date="2022-10-21T12:17:00Z"/>
          <w:rFonts w:asciiTheme="minorHAnsi" w:eastAsiaTheme="minorEastAsia" w:hAnsiTheme="minorHAnsi" w:cstheme="minorBidi"/>
          <w:sz w:val="22"/>
          <w:szCs w:val="22"/>
          <w:lang w:val="en-US" w:eastAsia="zh-CN"/>
        </w:rPr>
      </w:pPr>
      <w:ins w:id="135" w:author="Rapporteur" w:date="2022-10-21T12:17:00Z">
        <w:r w:rsidRPr="00E71C85">
          <w:rPr>
            <w:rStyle w:val="af8"/>
          </w:rPr>
          <w:fldChar w:fldCharType="begin"/>
        </w:r>
        <w:r w:rsidRPr="00E71C85">
          <w:rPr>
            <w:rStyle w:val="af8"/>
          </w:rPr>
          <w:instrText xml:space="preserve"> </w:instrText>
        </w:r>
        <w:r w:rsidRPr="00E71C85">
          <w:instrText>HYPERLINK \l "_Toc117247560"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_Toc117247560 \h </w:instrText>
        </w:r>
        <w:r w:rsidRPr="00E71C85">
          <w:rPr>
            <w:webHidden/>
          </w:rPr>
        </w:r>
      </w:ins>
      <w:r w:rsidRPr="00E71C85">
        <w:rPr>
          <w:webHidden/>
        </w:rPr>
        <w:fldChar w:fldCharType="separate"/>
      </w:r>
      <w:ins w:id="136" w:author="Rapporteur" w:date="2022-10-21T12:17:00Z">
        <w:r w:rsidRPr="00E71C85">
          <w:rPr>
            <w:webHidden/>
          </w:rPr>
          <w:t>19</w:t>
        </w:r>
        <w:r w:rsidRPr="00E71C85">
          <w:rPr>
            <w:webHidden/>
          </w:rPr>
          <w:fldChar w:fldCharType="end"/>
        </w:r>
        <w:r w:rsidRPr="00E71C85">
          <w:rPr>
            <w:rStyle w:val="af8"/>
          </w:rPr>
          <w:fldChar w:fldCharType="end"/>
        </w:r>
      </w:ins>
    </w:p>
    <w:p w14:paraId="528E12FD" w14:textId="77777777" w:rsidR="00F403D7" w:rsidRPr="00E71C85" w:rsidRDefault="00F403D7">
      <w:pPr>
        <w:pStyle w:val="32"/>
        <w:rPr>
          <w:ins w:id="137" w:author="Rapporteur" w:date="2022-10-21T12:17:00Z"/>
          <w:rFonts w:asciiTheme="minorHAnsi" w:eastAsiaTheme="minorEastAsia" w:hAnsiTheme="minorHAnsi" w:cstheme="minorBidi"/>
          <w:sz w:val="22"/>
          <w:szCs w:val="22"/>
          <w:lang w:val="en-US" w:eastAsia="zh-CN"/>
        </w:rPr>
      </w:pPr>
      <w:ins w:id="138" w:author="Rapporteur" w:date="2022-10-21T12:17:00Z">
        <w:r w:rsidRPr="00E71C85">
          <w:rPr>
            <w:rStyle w:val="af8"/>
          </w:rPr>
          <w:fldChar w:fldCharType="begin"/>
        </w:r>
        <w:r w:rsidRPr="00E71C85">
          <w:rPr>
            <w:rStyle w:val="af8"/>
          </w:rPr>
          <w:instrText xml:space="preserve"> </w:instrText>
        </w:r>
        <w:r w:rsidRPr="00E71C85">
          <w:instrText>HYPERLINK \l "_Toc117247561"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_Toc117247561 \h </w:instrText>
        </w:r>
        <w:r w:rsidRPr="00E71C85">
          <w:rPr>
            <w:webHidden/>
          </w:rPr>
        </w:r>
      </w:ins>
      <w:r w:rsidRPr="00E71C85">
        <w:rPr>
          <w:webHidden/>
        </w:rPr>
        <w:fldChar w:fldCharType="separate"/>
      </w:r>
      <w:ins w:id="139" w:author="Rapporteur" w:date="2022-10-21T12:17:00Z">
        <w:r w:rsidRPr="00E71C85">
          <w:rPr>
            <w:webHidden/>
          </w:rPr>
          <w:t>20</w:t>
        </w:r>
        <w:r w:rsidRPr="00E71C85">
          <w:rPr>
            <w:webHidden/>
          </w:rPr>
          <w:fldChar w:fldCharType="end"/>
        </w:r>
        <w:r w:rsidRPr="00E71C85">
          <w:rPr>
            <w:rStyle w:val="af8"/>
          </w:rPr>
          <w:fldChar w:fldCharType="end"/>
        </w:r>
      </w:ins>
    </w:p>
    <w:p w14:paraId="2F7B67FA" w14:textId="77777777" w:rsidR="00F403D7" w:rsidRPr="00E71C85" w:rsidRDefault="00F403D7">
      <w:pPr>
        <w:pStyle w:val="32"/>
        <w:rPr>
          <w:ins w:id="140" w:author="Rapporteur" w:date="2022-10-21T12:17:00Z"/>
          <w:rFonts w:asciiTheme="minorHAnsi" w:eastAsiaTheme="minorEastAsia" w:hAnsiTheme="minorHAnsi" w:cstheme="minorBidi"/>
          <w:sz w:val="22"/>
          <w:szCs w:val="22"/>
          <w:lang w:val="en-US" w:eastAsia="zh-CN"/>
        </w:rPr>
      </w:pPr>
      <w:ins w:id="141" w:author="Rapporteur" w:date="2022-10-21T12:17:00Z">
        <w:r w:rsidRPr="00E71C85">
          <w:rPr>
            <w:rStyle w:val="af8"/>
          </w:rPr>
          <w:fldChar w:fldCharType="begin"/>
        </w:r>
        <w:r w:rsidRPr="00E71C85">
          <w:rPr>
            <w:rStyle w:val="af8"/>
          </w:rPr>
          <w:instrText xml:space="preserve"> </w:instrText>
        </w:r>
        <w:r w:rsidRPr="00E71C85">
          <w:instrText>HYPERLINK \l "_Toc117247562"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_Toc117247562 \h </w:instrText>
        </w:r>
        <w:r w:rsidRPr="00E71C85">
          <w:rPr>
            <w:webHidden/>
          </w:rPr>
        </w:r>
      </w:ins>
      <w:r w:rsidRPr="00E71C85">
        <w:rPr>
          <w:webHidden/>
        </w:rPr>
        <w:fldChar w:fldCharType="separate"/>
      </w:r>
      <w:ins w:id="142" w:author="Rapporteur" w:date="2022-10-21T12:17:00Z">
        <w:r w:rsidRPr="00E71C85">
          <w:rPr>
            <w:webHidden/>
          </w:rPr>
          <w:t>22</w:t>
        </w:r>
        <w:r w:rsidRPr="00E71C85">
          <w:rPr>
            <w:webHidden/>
          </w:rPr>
          <w:fldChar w:fldCharType="end"/>
        </w:r>
        <w:r w:rsidRPr="00E71C85">
          <w:rPr>
            <w:rStyle w:val="af8"/>
          </w:rPr>
          <w:fldChar w:fldCharType="end"/>
        </w:r>
      </w:ins>
    </w:p>
    <w:p w14:paraId="2C50A329" w14:textId="77777777" w:rsidR="00F403D7" w:rsidRPr="00E71C85" w:rsidRDefault="00F403D7">
      <w:pPr>
        <w:pStyle w:val="23"/>
        <w:rPr>
          <w:ins w:id="143" w:author="Rapporteur" w:date="2022-10-21T12:17:00Z"/>
          <w:rFonts w:asciiTheme="minorHAnsi" w:eastAsiaTheme="minorEastAsia" w:hAnsiTheme="minorHAnsi" w:cstheme="minorBidi"/>
          <w:sz w:val="22"/>
          <w:szCs w:val="22"/>
          <w:lang w:val="en-US" w:eastAsia="zh-CN"/>
        </w:rPr>
      </w:pPr>
      <w:ins w:id="144" w:author="Rapporteur" w:date="2022-10-21T12:17:00Z">
        <w:r w:rsidRPr="00E71C85">
          <w:rPr>
            <w:rStyle w:val="af8"/>
          </w:rPr>
          <w:fldChar w:fldCharType="begin"/>
        </w:r>
        <w:r w:rsidRPr="00E71C85">
          <w:rPr>
            <w:rStyle w:val="af8"/>
          </w:rPr>
          <w:instrText xml:space="preserve"> </w:instrText>
        </w:r>
        <w:r w:rsidRPr="00E71C85">
          <w:instrText>HYPERLINK \l "_Toc117247563"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2</w:t>
        </w:r>
        <w:r w:rsidRPr="00E71C85">
          <w:rPr>
            <w:rStyle w:val="af8"/>
          </w:rPr>
          <w:t>: Discovery of User Plane service Cooperated with 3GPP LCS Features</w:t>
        </w:r>
        <w:r w:rsidRPr="00E71C85">
          <w:rPr>
            <w:webHidden/>
          </w:rPr>
          <w:tab/>
        </w:r>
        <w:r w:rsidRPr="00E71C85">
          <w:rPr>
            <w:webHidden/>
          </w:rPr>
          <w:fldChar w:fldCharType="begin"/>
        </w:r>
        <w:r w:rsidRPr="00E71C85">
          <w:rPr>
            <w:webHidden/>
          </w:rPr>
          <w:instrText xml:space="preserve"> PAGEREF _Toc117247563 \h </w:instrText>
        </w:r>
        <w:r w:rsidRPr="00E71C85">
          <w:rPr>
            <w:webHidden/>
          </w:rPr>
        </w:r>
      </w:ins>
      <w:r w:rsidRPr="00E71C85">
        <w:rPr>
          <w:webHidden/>
        </w:rPr>
        <w:fldChar w:fldCharType="separate"/>
      </w:r>
      <w:ins w:id="145" w:author="Rapporteur" w:date="2022-10-21T12:17:00Z">
        <w:r w:rsidRPr="00E71C85">
          <w:rPr>
            <w:webHidden/>
          </w:rPr>
          <w:t>23</w:t>
        </w:r>
        <w:r w:rsidRPr="00E71C85">
          <w:rPr>
            <w:webHidden/>
          </w:rPr>
          <w:fldChar w:fldCharType="end"/>
        </w:r>
        <w:r w:rsidRPr="00E71C85">
          <w:rPr>
            <w:rStyle w:val="af8"/>
          </w:rPr>
          <w:fldChar w:fldCharType="end"/>
        </w:r>
      </w:ins>
    </w:p>
    <w:p w14:paraId="2C901E5C" w14:textId="77777777" w:rsidR="00F403D7" w:rsidRPr="00E71C85" w:rsidRDefault="00F403D7">
      <w:pPr>
        <w:pStyle w:val="32"/>
        <w:rPr>
          <w:ins w:id="146" w:author="Rapporteur" w:date="2022-10-21T12:17:00Z"/>
          <w:rFonts w:asciiTheme="minorHAnsi" w:eastAsiaTheme="minorEastAsia" w:hAnsiTheme="minorHAnsi" w:cstheme="minorBidi"/>
          <w:sz w:val="22"/>
          <w:szCs w:val="22"/>
          <w:lang w:val="en-US" w:eastAsia="zh-CN"/>
        </w:rPr>
      </w:pPr>
      <w:ins w:id="147" w:author="Rapporteur" w:date="2022-10-21T12:17:00Z">
        <w:r w:rsidRPr="00E71C85">
          <w:rPr>
            <w:rStyle w:val="af8"/>
          </w:rPr>
          <w:fldChar w:fldCharType="begin"/>
        </w:r>
        <w:r w:rsidRPr="00E71C85">
          <w:rPr>
            <w:rStyle w:val="af8"/>
          </w:rPr>
          <w:instrText xml:space="preserve"> </w:instrText>
        </w:r>
        <w:r w:rsidRPr="00E71C85">
          <w:instrText>HYPERLINK \l "_Toc117247564"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_Toc117247564 \h </w:instrText>
        </w:r>
        <w:r w:rsidRPr="00E71C85">
          <w:rPr>
            <w:webHidden/>
          </w:rPr>
        </w:r>
      </w:ins>
      <w:r w:rsidRPr="00E71C85">
        <w:rPr>
          <w:webHidden/>
        </w:rPr>
        <w:fldChar w:fldCharType="separate"/>
      </w:r>
      <w:ins w:id="148" w:author="Rapporteur" w:date="2022-10-21T12:17:00Z">
        <w:r w:rsidRPr="00E71C85">
          <w:rPr>
            <w:webHidden/>
          </w:rPr>
          <w:t>23</w:t>
        </w:r>
        <w:r w:rsidRPr="00E71C85">
          <w:rPr>
            <w:webHidden/>
          </w:rPr>
          <w:fldChar w:fldCharType="end"/>
        </w:r>
        <w:r w:rsidRPr="00E71C85">
          <w:rPr>
            <w:rStyle w:val="af8"/>
          </w:rPr>
          <w:fldChar w:fldCharType="end"/>
        </w:r>
      </w:ins>
    </w:p>
    <w:p w14:paraId="2FE96752" w14:textId="77777777" w:rsidR="00F403D7" w:rsidRPr="00E71C85" w:rsidRDefault="00F403D7">
      <w:pPr>
        <w:pStyle w:val="32"/>
        <w:rPr>
          <w:ins w:id="149" w:author="Rapporteur" w:date="2022-10-21T12:17:00Z"/>
          <w:rFonts w:asciiTheme="minorHAnsi" w:eastAsiaTheme="minorEastAsia" w:hAnsiTheme="minorHAnsi" w:cstheme="minorBidi"/>
          <w:sz w:val="22"/>
          <w:szCs w:val="22"/>
          <w:lang w:val="en-US" w:eastAsia="zh-CN"/>
        </w:rPr>
      </w:pPr>
      <w:ins w:id="150" w:author="Rapporteur" w:date="2022-10-21T12:17:00Z">
        <w:r w:rsidRPr="00E71C85">
          <w:rPr>
            <w:rStyle w:val="af8"/>
          </w:rPr>
          <w:fldChar w:fldCharType="begin"/>
        </w:r>
        <w:r w:rsidRPr="00E71C85">
          <w:rPr>
            <w:rStyle w:val="af8"/>
          </w:rPr>
          <w:instrText xml:space="preserve"> </w:instrText>
        </w:r>
        <w:r w:rsidRPr="00E71C85">
          <w:instrText>HYPERLINK \l "_Toc117247565"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_Toc117247565 \h </w:instrText>
        </w:r>
        <w:r w:rsidRPr="00E71C85">
          <w:rPr>
            <w:webHidden/>
          </w:rPr>
        </w:r>
      </w:ins>
      <w:r w:rsidRPr="00E71C85">
        <w:rPr>
          <w:webHidden/>
        </w:rPr>
        <w:fldChar w:fldCharType="separate"/>
      </w:r>
      <w:ins w:id="151" w:author="Rapporteur" w:date="2022-10-21T12:17:00Z">
        <w:r w:rsidRPr="00E71C85">
          <w:rPr>
            <w:webHidden/>
          </w:rPr>
          <w:t>23</w:t>
        </w:r>
        <w:r w:rsidRPr="00E71C85">
          <w:rPr>
            <w:webHidden/>
          </w:rPr>
          <w:fldChar w:fldCharType="end"/>
        </w:r>
        <w:r w:rsidRPr="00E71C85">
          <w:rPr>
            <w:rStyle w:val="af8"/>
          </w:rPr>
          <w:fldChar w:fldCharType="end"/>
        </w:r>
      </w:ins>
    </w:p>
    <w:p w14:paraId="282D7B99" w14:textId="77777777" w:rsidR="00F403D7" w:rsidRPr="00E71C85" w:rsidRDefault="00F403D7">
      <w:pPr>
        <w:pStyle w:val="32"/>
        <w:rPr>
          <w:ins w:id="152" w:author="Rapporteur" w:date="2022-10-21T12:17:00Z"/>
          <w:rFonts w:asciiTheme="minorHAnsi" w:eastAsiaTheme="minorEastAsia" w:hAnsiTheme="minorHAnsi" w:cstheme="minorBidi"/>
          <w:sz w:val="22"/>
          <w:szCs w:val="22"/>
          <w:lang w:val="en-US" w:eastAsia="zh-CN"/>
        </w:rPr>
      </w:pPr>
      <w:ins w:id="153" w:author="Rapporteur" w:date="2022-10-21T12:17:00Z">
        <w:r w:rsidRPr="00E71C85">
          <w:rPr>
            <w:rStyle w:val="af8"/>
          </w:rPr>
          <w:fldChar w:fldCharType="begin"/>
        </w:r>
        <w:r w:rsidRPr="00E71C85">
          <w:rPr>
            <w:rStyle w:val="af8"/>
          </w:rPr>
          <w:instrText xml:space="preserve"> </w:instrText>
        </w:r>
        <w:r w:rsidRPr="00E71C85">
          <w:instrText>HYPERLINK \l "_Toc117247566"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_Toc117247566 \h </w:instrText>
        </w:r>
        <w:r w:rsidRPr="00E71C85">
          <w:rPr>
            <w:webHidden/>
          </w:rPr>
        </w:r>
      </w:ins>
      <w:r w:rsidRPr="00E71C85">
        <w:rPr>
          <w:webHidden/>
        </w:rPr>
        <w:fldChar w:fldCharType="separate"/>
      </w:r>
      <w:ins w:id="154" w:author="Rapporteur" w:date="2022-10-21T12:17:00Z">
        <w:r w:rsidRPr="00E71C85">
          <w:rPr>
            <w:webHidden/>
          </w:rPr>
          <w:t>27</w:t>
        </w:r>
        <w:r w:rsidRPr="00E71C85">
          <w:rPr>
            <w:webHidden/>
          </w:rPr>
          <w:fldChar w:fldCharType="end"/>
        </w:r>
        <w:r w:rsidRPr="00E71C85">
          <w:rPr>
            <w:rStyle w:val="af8"/>
          </w:rPr>
          <w:fldChar w:fldCharType="end"/>
        </w:r>
      </w:ins>
    </w:p>
    <w:p w14:paraId="73EB6902" w14:textId="77777777" w:rsidR="00F403D7" w:rsidRPr="00E71C85" w:rsidRDefault="00F403D7">
      <w:pPr>
        <w:pStyle w:val="32"/>
        <w:rPr>
          <w:ins w:id="155" w:author="Rapporteur" w:date="2022-10-21T12:17:00Z"/>
          <w:rFonts w:asciiTheme="minorHAnsi" w:eastAsiaTheme="minorEastAsia" w:hAnsiTheme="minorHAnsi" w:cstheme="minorBidi"/>
          <w:sz w:val="22"/>
          <w:szCs w:val="22"/>
          <w:lang w:val="en-US" w:eastAsia="zh-CN"/>
        </w:rPr>
      </w:pPr>
      <w:ins w:id="156" w:author="Rapporteur" w:date="2022-10-21T12:17:00Z">
        <w:r w:rsidRPr="00E71C85">
          <w:rPr>
            <w:rStyle w:val="af8"/>
          </w:rPr>
          <w:fldChar w:fldCharType="begin"/>
        </w:r>
        <w:r w:rsidRPr="00E71C85">
          <w:rPr>
            <w:rStyle w:val="af8"/>
          </w:rPr>
          <w:instrText xml:space="preserve"> </w:instrText>
        </w:r>
        <w:r w:rsidRPr="00E71C85">
          <w:instrText>HYPERLINK \l "_Toc117247567"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_Toc117247567 \h </w:instrText>
        </w:r>
        <w:r w:rsidRPr="00E71C85">
          <w:rPr>
            <w:webHidden/>
          </w:rPr>
        </w:r>
      </w:ins>
      <w:r w:rsidRPr="00E71C85">
        <w:rPr>
          <w:webHidden/>
        </w:rPr>
        <w:fldChar w:fldCharType="separate"/>
      </w:r>
      <w:ins w:id="157" w:author="Rapporteur" w:date="2022-10-21T12:17:00Z">
        <w:r w:rsidRPr="00E71C85">
          <w:rPr>
            <w:webHidden/>
          </w:rPr>
          <w:t>30</w:t>
        </w:r>
        <w:r w:rsidRPr="00E71C85">
          <w:rPr>
            <w:webHidden/>
          </w:rPr>
          <w:fldChar w:fldCharType="end"/>
        </w:r>
        <w:r w:rsidRPr="00E71C85">
          <w:rPr>
            <w:rStyle w:val="af8"/>
          </w:rPr>
          <w:fldChar w:fldCharType="end"/>
        </w:r>
      </w:ins>
    </w:p>
    <w:p w14:paraId="2928560F" w14:textId="77777777" w:rsidR="00F403D7" w:rsidRPr="00E71C85" w:rsidRDefault="00F403D7">
      <w:pPr>
        <w:pStyle w:val="23"/>
        <w:rPr>
          <w:ins w:id="158" w:author="Rapporteur" w:date="2022-10-21T12:17:00Z"/>
          <w:rFonts w:asciiTheme="minorHAnsi" w:eastAsiaTheme="minorEastAsia" w:hAnsiTheme="minorHAnsi" w:cstheme="minorBidi"/>
          <w:sz w:val="22"/>
          <w:szCs w:val="22"/>
          <w:lang w:val="en-US" w:eastAsia="zh-CN"/>
        </w:rPr>
      </w:pPr>
      <w:ins w:id="159" w:author="Rapporteur" w:date="2022-10-21T12:17:00Z">
        <w:r w:rsidRPr="00E71C85">
          <w:rPr>
            <w:rStyle w:val="af8"/>
          </w:rPr>
          <w:fldChar w:fldCharType="begin"/>
        </w:r>
        <w:r w:rsidRPr="00E71C85">
          <w:rPr>
            <w:rStyle w:val="af8"/>
          </w:rPr>
          <w:instrText xml:space="preserve"> </w:instrText>
        </w:r>
        <w:r w:rsidRPr="00E71C85">
          <w:instrText>HYPERLINK \l "_Toc117247568"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3</w:t>
        </w:r>
        <w:r w:rsidRPr="00E71C85">
          <w:rPr>
            <w:rStyle w:val="af8"/>
          </w:rPr>
          <w:t>: User plane location capability transfer and positioning via user plane</w:t>
        </w:r>
        <w:r w:rsidRPr="00E71C85">
          <w:rPr>
            <w:webHidden/>
          </w:rPr>
          <w:tab/>
        </w:r>
        <w:r w:rsidRPr="00E71C85">
          <w:rPr>
            <w:webHidden/>
          </w:rPr>
          <w:fldChar w:fldCharType="begin"/>
        </w:r>
        <w:r w:rsidRPr="00E71C85">
          <w:rPr>
            <w:webHidden/>
          </w:rPr>
          <w:instrText xml:space="preserve"> PAGEREF _Toc117247568 \h </w:instrText>
        </w:r>
        <w:r w:rsidRPr="00E71C85">
          <w:rPr>
            <w:webHidden/>
          </w:rPr>
        </w:r>
      </w:ins>
      <w:r w:rsidRPr="00E71C85">
        <w:rPr>
          <w:webHidden/>
        </w:rPr>
        <w:fldChar w:fldCharType="separate"/>
      </w:r>
      <w:ins w:id="160" w:author="Rapporteur" w:date="2022-10-21T12:17:00Z">
        <w:r w:rsidRPr="00E71C85">
          <w:rPr>
            <w:webHidden/>
          </w:rPr>
          <w:t>30</w:t>
        </w:r>
        <w:r w:rsidRPr="00E71C85">
          <w:rPr>
            <w:webHidden/>
          </w:rPr>
          <w:fldChar w:fldCharType="end"/>
        </w:r>
        <w:r w:rsidRPr="00E71C85">
          <w:rPr>
            <w:rStyle w:val="af8"/>
          </w:rPr>
          <w:fldChar w:fldCharType="end"/>
        </w:r>
      </w:ins>
    </w:p>
    <w:p w14:paraId="0B7A3952" w14:textId="77777777" w:rsidR="00F403D7" w:rsidRPr="00E71C85" w:rsidRDefault="00F403D7">
      <w:pPr>
        <w:pStyle w:val="32"/>
        <w:rPr>
          <w:ins w:id="161" w:author="Rapporteur" w:date="2022-10-21T12:17:00Z"/>
          <w:rFonts w:asciiTheme="minorHAnsi" w:eastAsiaTheme="minorEastAsia" w:hAnsiTheme="minorHAnsi" w:cstheme="minorBidi"/>
          <w:sz w:val="22"/>
          <w:szCs w:val="22"/>
          <w:lang w:val="en-US" w:eastAsia="zh-CN"/>
        </w:rPr>
      </w:pPr>
      <w:ins w:id="162" w:author="Rapporteur" w:date="2022-10-21T12:17:00Z">
        <w:r w:rsidRPr="00E71C85">
          <w:rPr>
            <w:rStyle w:val="af8"/>
          </w:rPr>
          <w:fldChar w:fldCharType="begin"/>
        </w:r>
        <w:r w:rsidRPr="00E71C85">
          <w:rPr>
            <w:rStyle w:val="af8"/>
          </w:rPr>
          <w:instrText xml:space="preserve"> </w:instrText>
        </w:r>
        <w:r w:rsidRPr="00E71C85">
          <w:instrText>HYPERLINK \l "_Toc117247569"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3</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_Toc117247569 \h </w:instrText>
        </w:r>
        <w:r w:rsidRPr="00E71C85">
          <w:rPr>
            <w:webHidden/>
          </w:rPr>
        </w:r>
      </w:ins>
      <w:r w:rsidRPr="00E71C85">
        <w:rPr>
          <w:webHidden/>
        </w:rPr>
        <w:fldChar w:fldCharType="separate"/>
      </w:r>
      <w:ins w:id="163" w:author="Rapporteur" w:date="2022-10-21T12:17:00Z">
        <w:r w:rsidRPr="00E71C85">
          <w:rPr>
            <w:webHidden/>
          </w:rPr>
          <w:t>30</w:t>
        </w:r>
        <w:r w:rsidRPr="00E71C85">
          <w:rPr>
            <w:webHidden/>
          </w:rPr>
          <w:fldChar w:fldCharType="end"/>
        </w:r>
        <w:r w:rsidRPr="00E71C85">
          <w:rPr>
            <w:rStyle w:val="af8"/>
          </w:rPr>
          <w:fldChar w:fldCharType="end"/>
        </w:r>
      </w:ins>
    </w:p>
    <w:p w14:paraId="6AF5B748" w14:textId="77777777" w:rsidR="00F403D7" w:rsidRPr="00E71C85" w:rsidRDefault="00F403D7">
      <w:pPr>
        <w:pStyle w:val="32"/>
        <w:rPr>
          <w:ins w:id="164" w:author="Rapporteur" w:date="2022-10-21T12:17:00Z"/>
          <w:rFonts w:asciiTheme="minorHAnsi" w:eastAsiaTheme="minorEastAsia" w:hAnsiTheme="minorHAnsi" w:cstheme="minorBidi"/>
          <w:sz w:val="22"/>
          <w:szCs w:val="22"/>
          <w:lang w:val="en-US" w:eastAsia="zh-CN"/>
        </w:rPr>
      </w:pPr>
      <w:ins w:id="165" w:author="Rapporteur" w:date="2022-10-21T12:17:00Z">
        <w:r w:rsidRPr="00E71C85">
          <w:rPr>
            <w:rStyle w:val="af8"/>
          </w:rPr>
          <w:fldChar w:fldCharType="begin"/>
        </w:r>
        <w:r w:rsidRPr="00E71C85">
          <w:rPr>
            <w:rStyle w:val="af8"/>
          </w:rPr>
          <w:instrText xml:space="preserve"> </w:instrText>
        </w:r>
        <w:r w:rsidRPr="00E71C85">
          <w:instrText>HYPERLINK \l "_Toc117247570"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3</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_Toc117247570 \h </w:instrText>
        </w:r>
        <w:r w:rsidRPr="00E71C85">
          <w:rPr>
            <w:webHidden/>
          </w:rPr>
        </w:r>
      </w:ins>
      <w:r w:rsidRPr="00E71C85">
        <w:rPr>
          <w:webHidden/>
        </w:rPr>
        <w:fldChar w:fldCharType="separate"/>
      </w:r>
      <w:ins w:id="166" w:author="Rapporteur" w:date="2022-10-21T12:17:00Z">
        <w:r w:rsidRPr="00E71C85">
          <w:rPr>
            <w:webHidden/>
          </w:rPr>
          <w:t>30</w:t>
        </w:r>
        <w:r w:rsidRPr="00E71C85">
          <w:rPr>
            <w:webHidden/>
          </w:rPr>
          <w:fldChar w:fldCharType="end"/>
        </w:r>
        <w:r w:rsidRPr="00E71C85">
          <w:rPr>
            <w:rStyle w:val="af8"/>
          </w:rPr>
          <w:fldChar w:fldCharType="end"/>
        </w:r>
      </w:ins>
    </w:p>
    <w:p w14:paraId="6F8543B5" w14:textId="77777777" w:rsidR="00F403D7" w:rsidRPr="00E71C85" w:rsidRDefault="00F403D7">
      <w:pPr>
        <w:pStyle w:val="32"/>
        <w:rPr>
          <w:ins w:id="167" w:author="Rapporteur" w:date="2022-10-21T12:17:00Z"/>
          <w:rFonts w:asciiTheme="minorHAnsi" w:eastAsiaTheme="minorEastAsia" w:hAnsiTheme="minorHAnsi" w:cstheme="minorBidi"/>
          <w:sz w:val="22"/>
          <w:szCs w:val="22"/>
          <w:lang w:val="en-US" w:eastAsia="zh-CN"/>
        </w:rPr>
      </w:pPr>
      <w:ins w:id="168" w:author="Rapporteur" w:date="2022-10-21T12:17:00Z">
        <w:r w:rsidRPr="00E71C85">
          <w:rPr>
            <w:rStyle w:val="af8"/>
          </w:rPr>
          <w:fldChar w:fldCharType="begin"/>
        </w:r>
        <w:r w:rsidRPr="00E71C85">
          <w:rPr>
            <w:rStyle w:val="af8"/>
          </w:rPr>
          <w:instrText xml:space="preserve"> </w:instrText>
        </w:r>
        <w:r w:rsidRPr="00E71C85">
          <w:instrText>HYPERLINK \l "_Toc117247571"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_Toc117247571 \h </w:instrText>
        </w:r>
        <w:r w:rsidRPr="00E71C85">
          <w:rPr>
            <w:webHidden/>
          </w:rPr>
        </w:r>
      </w:ins>
      <w:r w:rsidRPr="00E71C85">
        <w:rPr>
          <w:webHidden/>
        </w:rPr>
        <w:fldChar w:fldCharType="separate"/>
      </w:r>
      <w:ins w:id="169" w:author="Rapporteur" w:date="2022-10-21T12:17:00Z">
        <w:r w:rsidRPr="00E71C85">
          <w:rPr>
            <w:webHidden/>
          </w:rPr>
          <w:t>30</w:t>
        </w:r>
        <w:r w:rsidRPr="00E71C85">
          <w:rPr>
            <w:webHidden/>
          </w:rPr>
          <w:fldChar w:fldCharType="end"/>
        </w:r>
        <w:r w:rsidRPr="00E71C85">
          <w:rPr>
            <w:rStyle w:val="af8"/>
          </w:rPr>
          <w:fldChar w:fldCharType="end"/>
        </w:r>
      </w:ins>
    </w:p>
    <w:p w14:paraId="66836F03" w14:textId="77777777" w:rsidR="00F403D7" w:rsidRPr="00E71C85" w:rsidRDefault="00F403D7">
      <w:pPr>
        <w:pStyle w:val="32"/>
        <w:rPr>
          <w:ins w:id="170" w:author="Rapporteur" w:date="2022-10-21T12:17:00Z"/>
          <w:rFonts w:asciiTheme="minorHAnsi" w:eastAsiaTheme="minorEastAsia" w:hAnsiTheme="minorHAnsi" w:cstheme="minorBidi"/>
          <w:sz w:val="22"/>
          <w:szCs w:val="22"/>
          <w:lang w:val="en-US" w:eastAsia="zh-CN"/>
        </w:rPr>
      </w:pPr>
      <w:ins w:id="171" w:author="Rapporteur" w:date="2022-10-21T12:17:00Z">
        <w:r w:rsidRPr="00E71C85">
          <w:rPr>
            <w:rStyle w:val="af8"/>
          </w:rPr>
          <w:fldChar w:fldCharType="begin"/>
        </w:r>
        <w:r w:rsidRPr="00E71C85">
          <w:rPr>
            <w:rStyle w:val="af8"/>
          </w:rPr>
          <w:instrText xml:space="preserve"> </w:instrText>
        </w:r>
        <w:r w:rsidRPr="00E71C85">
          <w:instrText>HYPERLINK \l "_Toc117247572"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_Toc117247572 \h </w:instrText>
        </w:r>
        <w:r w:rsidRPr="00E71C85">
          <w:rPr>
            <w:webHidden/>
          </w:rPr>
        </w:r>
      </w:ins>
      <w:r w:rsidRPr="00E71C85">
        <w:rPr>
          <w:webHidden/>
        </w:rPr>
        <w:fldChar w:fldCharType="separate"/>
      </w:r>
      <w:ins w:id="172" w:author="Rapporteur" w:date="2022-10-21T12:17:00Z">
        <w:r w:rsidRPr="00E71C85">
          <w:rPr>
            <w:webHidden/>
          </w:rPr>
          <w:t>37</w:t>
        </w:r>
        <w:r w:rsidRPr="00E71C85">
          <w:rPr>
            <w:webHidden/>
          </w:rPr>
          <w:fldChar w:fldCharType="end"/>
        </w:r>
        <w:r w:rsidRPr="00E71C85">
          <w:rPr>
            <w:rStyle w:val="af8"/>
          </w:rPr>
          <w:fldChar w:fldCharType="end"/>
        </w:r>
      </w:ins>
    </w:p>
    <w:p w14:paraId="5B46B475" w14:textId="77777777" w:rsidR="00F403D7" w:rsidRPr="00E71C85" w:rsidRDefault="00F403D7">
      <w:pPr>
        <w:pStyle w:val="23"/>
        <w:rPr>
          <w:ins w:id="173" w:author="Rapporteur" w:date="2022-10-21T12:17:00Z"/>
          <w:rFonts w:asciiTheme="minorHAnsi" w:eastAsiaTheme="minorEastAsia" w:hAnsiTheme="minorHAnsi" w:cstheme="minorBidi"/>
          <w:sz w:val="22"/>
          <w:szCs w:val="22"/>
          <w:lang w:val="en-US" w:eastAsia="zh-CN"/>
        </w:rPr>
      </w:pPr>
      <w:ins w:id="174" w:author="Rapporteur" w:date="2022-10-21T12:17:00Z">
        <w:r w:rsidRPr="00E71C85">
          <w:rPr>
            <w:rStyle w:val="af8"/>
          </w:rPr>
          <w:fldChar w:fldCharType="begin"/>
        </w:r>
        <w:r w:rsidRPr="00E71C85">
          <w:rPr>
            <w:rStyle w:val="af8"/>
          </w:rPr>
          <w:instrText xml:space="preserve"> </w:instrText>
        </w:r>
        <w:r w:rsidRPr="00E71C85">
          <w:instrText>HYPERLINK \l "_Toc117247573"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6.4</w:t>
        </w:r>
        <w:r w:rsidRPr="00E71C85">
          <w:rPr>
            <w:rFonts w:asciiTheme="minorHAnsi" w:eastAsiaTheme="minorEastAsia" w:hAnsiTheme="minorHAnsi" w:cstheme="minorBidi"/>
            <w:sz w:val="22"/>
            <w:szCs w:val="22"/>
            <w:lang w:val="en-US" w:eastAsia="zh-CN"/>
          </w:rPr>
          <w:tab/>
        </w:r>
        <w:r w:rsidRPr="00E71C85">
          <w:rPr>
            <w:rStyle w:val="af8"/>
          </w:rPr>
          <w:t>Solution</w:t>
        </w:r>
        <w:r w:rsidRPr="00E71C85">
          <w:rPr>
            <w:rStyle w:val="af8"/>
            <w:lang w:eastAsia="zh-CN"/>
          </w:rPr>
          <w:t xml:space="preserve"> #4</w:t>
        </w:r>
        <w:r w:rsidRPr="00E71C85">
          <w:rPr>
            <w:rStyle w:val="af8"/>
          </w:rPr>
          <w:t>: Direct communication between LMF and RAN node</w:t>
        </w:r>
        <w:r w:rsidRPr="00E71C85">
          <w:rPr>
            <w:webHidden/>
          </w:rPr>
          <w:tab/>
        </w:r>
        <w:r w:rsidRPr="00E71C85">
          <w:rPr>
            <w:webHidden/>
          </w:rPr>
          <w:fldChar w:fldCharType="begin"/>
        </w:r>
        <w:r w:rsidRPr="00E71C85">
          <w:rPr>
            <w:webHidden/>
          </w:rPr>
          <w:instrText xml:space="preserve"> PAGEREF _Toc117247573 \h </w:instrText>
        </w:r>
        <w:r w:rsidRPr="00E71C85">
          <w:rPr>
            <w:webHidden/>
          </w:rPr>
        </w:r>
      </w:ins>
      <w:r w:rsidRPr="00E71C85">
        <w:rPr>
          <w:webHidden/>
        </w:rPr>
        <w:fldChar w:fldCharType="separate"/>
      </w:r>
      <w:ins w:id="175" w:author="Rapporteur" w:date="2022-10-21T12:17:00Z">
        <w:r w:rsidRPr="00E71C85">
          <w:rPr>
            <w:webHidden/>
          </w:rPr>
          <w:t>37</w:t>
        </w:r>
        <w:r w:rsidRPr="00E71C85">
          <w:rPr>
            <w:webHidden/>
          </w:rPr>
          <w:fldChar w:fldCharType="end"/>
        </w:r>
        <w:r w:rsidRPr="00E71C85">
          <w:rPr>
            <w:rStyle w:val="af8"/>
          </w:rPr>
          <w:fldChar w:fldCharType="end"/>
        </w:r>
      </w:ins>
    </w:p>
    <w:p w14:paraId="4285DBB3" w14:textId="77777777" w:rsidR="00F403D7" w:rsidRPr="00E71C85" w:rsidRDefault="00F403D7">
      <w:pPr>
        <w:pStyle w:val="32"/>
        <w:rPr>
          <w:ins w:id="176" w:author="Rapporteur" w:date="2022-10-21T12:17:00Z"/>
          <w:rFonts w:asciiTheme="minorHAnsi" w:eastAsiaTheme="minorEastAsia" w:hAnsiTheme="minorHAnsi" w:cstheme="minorBidi"/>
          <w:sz w:val="22"/>
          <w:szCs w:val="22"/>
          <w:lang w:val="en-US" w:eastAsia="zh-CN"/>
        </w:rPr>
      </w:pPr>
      <w:ins w:id="177" w:author="Rapporteur" w:date="2022-10-21T12:17:00Z">
        <w:r w:rsidRPr="00E71C85">
          <w:rPr>
            <w:rStyle w:val="af8"/>
          </w:rPr>
          <w:fldChar w:fldCharType="begin"/>
        </w:r>
        <w:r w:rsidRPr="00E71C85">
          <w:rPr>
            <w:rStyle w:val="af8"/>
          </w:rPr>
          <w:instrText xml:space="preserve"> </w:instrText>
        </w:r>
        <w:r w:rsidRPr="00E71C85">
          <w:instrText>HYPERLINK \l "_Toc117247574"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4</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_Toc117247574 \h </w:instrText>
        </w:r>
        <w:r w:rsidRPr="00E71C85">
          <w:rPr>
            <w:webHidden/>
          </w:rPr>
        </w:r>
      </w:ins>
      <w:r w:rsidRPr="00E71C85">
        <w:rPr>
          <w:webHidden/>
        </w:rPr>
        <w:fldChar w:fldCharType="separate"/>
      </w:r>
      <w:ins w:id="178" w:author="Rapporteur" w:date="2022-10-21T12:17:00Z">
        <w:r w:rsidRPr="00E71C85">
          <w:rPr>
            <w:webHidden/>
          </w:rPr>
          <w:t>37</w:t>
        </w:r>
        <w:r w:rsidRPr="00E71C85">
          <w:rPr>
            <w:webHidden/>
          </w:rPr>
          <w:fldChar w:fldCharType="end"/>
        </w:r>
        <w:r w:rsidRPr="00E71C85">
          <w:rPr>
            <w:rStyle w:val="af8"/>
          </w:rPr>
          <w:fldChar w:fldCharType="end"/>
        </w:r>
      </w:ins>
    </w:p>
    <w:p w14:paraId="244A2AC9" w14:textId="77777777" w:rsidR="00F403D7" w:rsidRPr="00E71C85" w:rsidRDefault="00F403D7">
      <w:pPr>
        <w:pStyle w:val="32"/>
        <w:rPr>
          <w:ins w:id="179" w:author="Rapporteur" w:date="2022-10-21T12:17:00Z"/>
          <w:rFonts w:asciiTheme="minorHAnsi" w:eastAsiaTheme="minorEastAsia" w:hAnsiTheme="minorHAnsi" w:cstheme="minorBidi"/>
          <w:sz w:val="22"/>
          <w:szCs w:val="22"/>
          <w:lang w:val="en-US" w:eastAsia="zh-CN"/>
        </w:rPr>
      </w:pPr>
      <w:ins w:id="180" w:author="Rapporteur" w:date="2022-10-21T12:17:00Z">
        <w:r w:rsidRPr="00E71C85">
          <w:rPr>
            <w:rStyle w:val="af8"/>
          </w:rPr>
          <w:lastRenderedPageBreak/>
          <w:fldChar w:fldCharType="begin"/>
        </w:r>
        <w:r w:rsidRPr="00E71C85">
          <w:rPr>
            <w:rStyle w:val="af8"/>
          </w:rPr>
          <w:instrText xml:space="preserve"> </w:instrText>
        </w:r>
        <w:r w:rsidRPr="00E71C85">
          <w:instrText>HYPERLINK \l "_Toc117247575"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4</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_Toc117247575 \h </w:instrText>
        </w:r>
        <w:r w:rsidRPr="00E71C85">
          <w:rPr>
            <w:webHidden/>
          </w:rPr>
        </w:r>
      </w:ins>
      <w:r w:rsidRPr="00E71C85">
        <w:rPr>
          <w:webHidden/>
        </w:rPr>
        <w:fldChar w:fldCharType="separate"/>
      </w:r>
      <w:ins w:id="181" w:author="Rapporteur" w:date="2022-10-21T12:17:00Z">
        <w:r w:rsidRPr="00E71C85">
          <w:rPr>
            <w:webHidden/>
          </w:rPr>
          <w:t>37</w:t>
        </w:r>
        <w:r w:rsidRPr="00E71C85">
          <w:rPr>
            <w:webHidden/>
          </w:rPr>
          <w:fldChar w:fldCharType="end"/>
        </w:r>
        <w:r w:rsidRPr="00E71C85">
          <w:rPr>
            <w:rStyle w:val="af8"/>
          </w:rPr>
          <w:fldChar w:fldCharType="end"/>
        </w:r>
      </w:ins>
    </w:p>
    <w:p w14:paraId="4C5822CE" w14:textId="77777777" w:rsidR="00F403D7" w:rsidRPr="00E71C85" w:rsidRDefault="00F403D7">
      <w:pPr>
        <w:pStyle w:val="32"/>
        <w:rPr>
          <w:ins w:id="182" w:author="Rapporteur" w:date="2022-10-21T12:17:00Z"/>
          <w:rFonts w:asciiTheme="minorHAnsi" w:eastAsiaTheme="minorEastAsia" w:hAnsiTheme="minorHAnsi" w:cstheme="minorBidi"/>
          <w:sz w:val="22"/>
          <w:szCs w:val="22"/>
          <w:lang w:val="en-US" w:eastAsia="zh-CN"/>
        </w:rPr>
      </w:pPr>
      <w:ins w:id="183" w:author="Rapporteur" w:date="2022-10-21T12:17:00Z">
        <w:r w:rsidRPr="00E71C85">
          <w:rPr>
            <w:rStyle w:val="af8"/>
          </w:rPr>
          <w:fldChar w:fldCharType="begin"/>
        </w:r>
        <w:r w:rsidRPr="00E71C85">
          <w:rPr>
            <w:rStyle w:val="af8"/>
          </w:rPr>
          <w:instrText xml:space="preserve"> </w:instrText>
        </w:r>
        <w:r w:rsidRPr="00E71C85">
          <w:instrText>HYPERLINK \l "_Toc117247576"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6.4.3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_Toc117247576 \h </w:instrText>
        </w:r>
        <w:r w:rsidRPr="00E71C85">
          <w:rPr>
            <w:webHidden/>
          </w:rPr>
        </w:r>
      </w:ins>
      <w:r w:rsidRPr="00E71C85">
        <w:rPr>
          <w:webHidden/>
        </w:rPr>
        <w:fldChar w:fldCharType="separate"/>
      </w:r>
      <w:ins w:id="184" w:author="Rapporteur" w:date="2022-10-21T12:17:00Z">
        <w:r w:rsidRPr="00E71C85">
          <w:rPr>
            <w:webHidden/>
          </w:rPr>
          <w:t>39</w:t>
        </w:r>
        <w:r w:rsidRPr="00E71C85">
          <w:rPr>
            <w:webHidden/>
          </w:rPr>
          <w:fldChar w:fldCharType="end"/>
        </w:r>
        <w:r w:rsidRPr="00E71C85">
          <w:rPr>
            <w:rStyle w:val="af8"/>
          </w:rPr>
          <w:fldChar w:fldCharType="end"/>
        </w:r>
      </w:ins>
    </w:p>
    <w:p w14:paraId="6C3C251B" w14:textId="77777777" w:rsidR="00F403D7" w:rsidRPr="00E71C85" w:rsidRDefault="00F403D7">
      <w:pPr>
        <w:pStyle w:val="32"/>
        <w:rPr>
          <w:ins w:id="185" w:author="Rapporteur" w:date="2022-10-21T12:17:00Z"/>
          <w:rFonts w:asciiTheme="minorHAnsi" w:eastAsiaTheme="minorEastAsia" w:hAnsiTheme="minorHAnsi" w:cstheme="minorBidi"/>
          <w:sz w:val="22"/>
          <w:szCs w:val="22"/>
          <w:lang w:val="en-US" w:eastAsia="zh-CN"/>
        </w:rPr>
      </w:pPr>
      <w:ins w:id="186" w:author="Rapporteur" w:date="2022-10-21T12:17:00Z">
        <w:r w:rsidRPr="00E71C85">
          <w:rPr>
            <w:rStyle w:val="af8"/>
          </w:rPr>
          <w:fldChar w:fldCharType="begin"/>
        </w:r>
        <w:r w:rsidRPr="00E71C85">
          <w:rPr>
            <w:rStyle w:val="af8"/>
          </w:rPr>
          <w:instrText xml:space="preserve"> </w:instrText>
        </w:r>
        <w:r w:rsidRPr="00E71C85">
          <w:instrText>HYPERLINK \l "_Toc117247577"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6.4.4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_Toc117247577 \h </w:instrText>
        </w:r>
        <w:r w:rsidRPr="00E71C85">
          <w:rPr>
            <w:webHidden/>
          </w:rPr>
        </w:r>
      </w:ins>
      <w:r w:rsidRPr="00E71C85">
        <w:rPr>
          <w:webHidden/>
        </w:rPr>
        <w:fldChar w:fldCharType="separate"/>
      </w:r>
      <w:ins w:id="187" w:author="Rapporteur" w:date="2022-10-21T12:17:00Z">
        <w:r w:rsidRPr="00E71C85">
          <w:rPr>
            <w:webHidden/>
          </w:rPr>
          <w:t>40</w:t>
        </w:r>
        <w:r w:rsidRPr="00E71C85">
          <w:rPr>
            <w:webHidden/>
          </w:rPr>
          <w:fldChar w:fldCharType="end"/>
        </w:r>
        <w:r w:rsidRPr="00E71C85">
          <w:rPr>
            <w:rStyle w:val="af8"/>
          </w:rPr>
          <w:fldChar w:fldCharType="end"/>
        </w:r>
      </w:ins>
    </w:p>
    <w:p w14:paraId="5A6868B4" w14:textId="77777777" w:rsidR="00F403D7" w:rsidRPr="00E71C85" w:rsidRDefault="00F403D7">
      <w:pPr>
        <w:pStyle w:val="23"/>
        <w:rPr>
          <w:ins w:id="188" w:author="Rapporteur" w:date="2022-10-21T12:17:00Z"/>
          <w:rFonts w:asciiTheme="minorHAnsi" w:eastAsiaTheme="minorEastAsia" w:hAnsiTheme="minorHAnsi" w:cstheme="minorBidi"/>
          <w:sz w:val="22"/>
          <w:szCs w:val="22"/>
          <w:lang w:val="en-US" w:eastAsia="zh-CN"/>
        </w:rPr>
      </w:pPr>
      <w:ins w:id="189" w:author="Rapporteur" w:date="2022-10-21T12:17:00Z">
        <w:r w:rsidRPr="00E71C85">
          <w:rPr>
            <w:rStyle w:val="af8"/>
          </w:rPr>
          <w:fldChar w:fldCharType="begin"/>
        </w:r>
        <w:r w:rsidRPr="00E71C85">
          <w:rPr>
            <w:rStyle w:val="af8"/>
          </w:rPr>
          <w:instrText xml:space="preserve"> </w:instrText>
        </w:r>
        <w:r w:rsidRPr="00E71C85">
          <w:instrText>HYPERLINK \l "_Toc117247578"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5</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5</w:t>
        </w:r>
        <w:r w:rsidRPr="00E71C85">
          <w:rPr>
            <w:rStyle w:val="af8"/>
          </w:rPr>
          <w:t>: LCS architecture with "any AMF"</w:t>
        </w:r>
        <w:r w:rsidRPr="00E71C85">
          <w:rPr>
            <w:webHidden/>
          </w:rPr>
          <w:tab/>
        </w:r>
        <w:r w:rsidRPr="00E71C85">
          <w:rPr>
            <w:webHidden/>
          </w:rPr>
          <w:fldChar w:fldCharType="begin"/>
        </w:r>
        <w:r w:rsidRPr="00E71C85">
          <w:rPr>
            <w:webHidden/>
          </w:rPr>
          <w:instrText xml:space="preserve"> PAGEREF _Toc117247578 \h </w:instrText>
        </w:r>
        <w:r w:rsidRPr="00E71C85">
          <w:rPr>
            <w:webHidden/>
          </w:rPr>
        </w:r>
      </w:ins>
      <w:r w:rsidRPr="00E71C85">
        <w:rPr>
          <w:webHidden/>
        </w:rPr>
        <w:fldChar w:fldCharType="separate"/>
      </w:r>
      <w:ins w:id="190" w:author="Rapporteur" w:date="2022-10-21T12:17:00Z">
        <w:r w:rsidRPr="00E71C85">
          <w:rPr>
            <w:webHidden/>
          </w:rPr>
          <w:t>41</w:t>
        </w:r>
        <w:r w:rsidRPr="00E71C85">
          <w:rPr>
            <w:webHidden/>
          </w:rPr>
          <w:fldChar w:fldCharType="end"/>
        </w:r>
        <w:r w:rsidRPr="00E71C85">
          <w:rPr>
            <w:rStyle w:val="af8"/>
          </w:rPr>
          <w:fldChar w:fldCharType="end"/>
        </w:r>
      </w:ins>
    </w:p>
    <w:p w14:paraId="7285B0CE" w14:textId="77777777" w:rsidR="00F403D7" w:rsidRPr="00E71C85" w:rsidRDefault="00F403D7">
      <w:pPr>
        <w:pStyle w:val="32"/>
        <w:rPr>
          <w:ins w:id="191" w:author="Rapporteur" w:date="2022-10-21T12:17:00Z"/>
          <w:rFonts w:asciiTheme="minorHAnsi" w:eastAsiaTheme="minorEastAsia" w:hAnsiTheme="minorHAnsi" w:cstheme="minorBidi"/>
          <w:sz w:val="22"/>
          <w:szCs w:val="22"/>
          <w:lang w:val="en-US" w:eastAsia="zh-CN"/>
        </w:rPr>
      </w:pPr>
      <w:ins w:id="192" w:author="Rapporteur" w:date="2022-10-21T12:17:00Z">
        <w:r w:rsidRPr="00E71C85">
          <w:rPr>
            <w:rStyle w:val="af8"/>
          </w:rPr>
          <w:fldChar w:fldCharType="begin"/>
        </w:r>
        <w:r w:rsidRPr="00E71C85">
          <w:rPr>
            <w:rStyle w:val="af8"/>
          </w:rPr>
          <w:instrText xml:space="preserve"> </w:instrText>
        </w:r>
        <w:r w:rsidRPr="00E71C85">
          <w:instrText>HYPERLINK \l "_Toc117247579"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5</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_Toc117247579 \h </w:instrText>
        </w:r>
        <w:r w:rsidRPr="00E71C85">
          <w:rPr>
            <w:webHidden/>
          </w:rPr>
        </w:r>
      </w:ins>
      <w:r w:rsidRPr="00E71C85">
        <w:rPr>
          <w:webHidden/>
        </w:rPr>
        <w:fldChar w:fldCharType="separate"/>
      </w:r>
      <w:ins w:id="193" w:author="Rapporteur" w:date="2022-10-21T12:17:00Z">
        <w:r w:rsidRPr="00E71C85">
          <w:rPr>
            <w:webHidden/>
          </w:rPr>
          <w:t>41</w:t>
        </w:r>
        <w:r w:rsidRPr="00E71C85">
          <w:rPr>
            <w:webHidden/>
          </w:rPr>
          <w:fldChar w:fldCharType="end"/>
        </w:r>
        <w:r w:rsidRPr="00E71C85">
          <w:rPr>
            <w:rStyle w:val="af8"/>
          </w:rPr>
          <w:fldChar w:fldCharType="end"/>
        </w:r>
      </w:ins>
    </w:p>
    <w:p w14:paraId="0DDCD2DD" w14:textId="77777777" w:rsidR="00F403D7" w:rsidRPr="00E71C85" w:rsidRDefault="00F403D7">
      <w:pPr>
        <w:pStyle w:val="32"/>
        <w:rPr>
          <w:ins w:id="194" w:author="Rapporteur" w:date="2022-10-21T12:17:00Z"/>
          <w:rFonts w:asciiTheme="minorHAnsi" w:eastAsiaTheme="minorEastAsia" w:hAnsiTheme="minorHAnsi" w:cstheme="minorBidi"/>
          <w:sz w:val="22"/>
          <w:szCs w:val="22"/>
          <w:lang w:val="en-US" w:eastAsia="zh-CN"/>
        </w:rPr>
      </w:pPr>
      <w:ins w:id="195" w:author="Rapporteur" w:date="2022-10-21T12:17:00Z">
        <w:r w:rsidRPr="00E71C85">
          <w:rPr>
            <w:rStyle w:val="af8"/>
          </w:rPr>
          <w:fldChar w:fldCharType="begin"/>
        </w:r>
        <w:r w:rsidRPr="00E71C85">
          <w:rPr>
            <w:rStyle w:val="af8"/>
          </w:rPr>
          <w:instrText xml:space="preserve"> </w:instrText>
        </w:r>
        <w:r w:rsidRPr="00E71C85">
          <w:instrText>HYPERLINK \l "_Toc117247580"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6.5.2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_Toc117247580 \h </w:instrText>
        </w:r>
        <w:r w:rsidRPr="00E71C85">
          <w:rPr>
            <w:webHidden/>
          </w:rPr>
        </w:r>
      </w:ins>
      <w:r w:rsidRPr="00E71C85">
        <w:rPr>
          <w:webHidden/>
        </w:rPr>
        <w:fldChar w:fldCharType="separate"/>
      </w:r>
      <w:ins w:id="196" w:author="Rapporteur" w:date="2022-10-21T12:17:00Z">
        <w:r w:rsidRPr="00E71C85">
          <w:rPr>
            <w:webHidden/>
          </w:rPr>
          <w:t>41</w:t>
        </w:r>
        <w:r w:rsidRPr="00E71C85">
          <w:rPr>
            <w:webHidden/>
          </w:rPr>
          <w:fldChar w:fldCharType="end"/>
        </w:r>
        <w:r w:rsidRPr="00E71C85">
          <w:rPr>
            <w:rStyle w:val="af8"/>
          </w:rPr>
          <w:fldChar w:fldCharType="end"/>
        </w:r>
      </w:ins>
    </w:p>
    <w:p w14:paraId="6B921DDB" w14:textId="77777777" w:rsidR="00F403D7" w:rsidRPr="00E71C85" w:rsidRDefault="00F403D7">
      <w:pPr>
        <w:pStyle w:val="32"/>
        <w:rPr>
          <w:ins w:id="197" w:author="Rapporteur" w:date="2022-10-21T12:17:00Z"/>
          <w:rFonts w:asciiTheme="minorHAnsi" w:eastAsiaTheme="minorEastAsia" w:hAnsiTheme="minorHAnsi" w:cstheme="minorBidi"/>
          <w:sz w:val="22"/>
          <w:szCs w:val="22"/>
          <w:lang w:val="en-US" w:eastAsia="zh-CN"/>
        </w:rPr>
      </w:pPr>
      <w:ins w:id="198" w:author="Rapporteur" w:date="2022-10-21T12:17:00Z">
        <w:r w:rsidRPr="00E71C85">
          <w:rPr>
            <w:rStyle w:val="af8"/>
          </w:rPr>
          <w:fldChar w:fldCharType="begin"/>
        </w:r>
        <w:r w:rsidRPr="00E71C85">
          <w:rPr>
            <w:rStyle w:val="af8"/>
          </w:rPr>
          <w:instrText xml:space="preserve"> </w:instrText>
        </w:r>
        <w:r w:rsidRPr="00E71C85">
          <w:instrText>HYPERLINK \l "_Toc117247581"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5</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_Toc117247581 \h </w:instrText>
        </w:r>
        <w:r w:rsidRPr="00E71C85">
          <w:rPr>
            <w:webHidden/>
          </w:rPr>
        </w:r>
      </w:ins>
      <w:r w:rsidRPr="00E71C85">
        <w:rPr>
          <w:webHidden/>
        </w:rPr>
        <w:fldChar w:fldCharType="separate"/>
      </w:r>
      <w:ins w:id="199" w:author="Rapporteur" w:date="2022-10-21T12:17:00Z">
        <w:r w:rsidRPr="00E71C85">
          <w:rPr>
            <w:webHidden/>
          </w:rPr>
          <w:t>42</w:t>
        </w:r>
        <w:r w:rsidRPr="00E71C85">
          <w:rPr>
            <w:webHidden/>
          </w:rPr>
          <w:fldChar w:fldCharType="end"/>
        </w:r>
        <w:r w:rsidRPr="00E71C85">
          <w:rPr>
            <w:rStyle w:val="af8"/>
          </w:rPr>
          <w:fldChar w:fldCharType="end"/>
        </w:r>
      </w:ins>
    </w:p>
    <w:p w14:paraId="5F9055E4" w14:textId="77777777" w:rsidR="00F403D7" w:rsidRPr="00E71C85" w:rsidRDefault="00F403D7">
      <w:pPr>
        <w:pStyle w:val="32"/>
        <w:rPr>
          <w:ins w:id="200" w:author="Rapporteur" w:date="2022-10-21T12:17:00Z"/>
          <w:rFonts w:asciiTheme="minorHAnsi" w:eastAsiaTheme="minorEastAsia" w:hAnsiTheme="minorHAnsi" w:cstheme="minorBidi"/>
          <w:sz w:val="22"/>
          <w:szCs w:val="22"/>
          <w:lang w:val="en-US" w:eastAsia="zh-CN"/>
        </w:rPr>
      </w:pPr>
      <w:ins w:id="201" w:author="Rapporteur" w:date="2022-10-21T12:17:00Z">
        <w:r w:rsidRPr="00E71C85">
          <w:rPr>
            <w:rStyle w:val="af8"/>
          </w:rPr>
          <w:fldChar w:fldCharType="begin"/>
        </w:r>
        <w:r w:rsidRPr="00E71C85">
          <w:rPr>
            <w:rStyle w:val="af8"/>
          </w:rPr>
          <w:instrText xml:space="preserve"> </w:instrText>
        </w:r>
        <w:r w:rsidRPr="00E71C85">
          <w:instrText>HYPERLINK \l "_Toc117247582"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5</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_Toc117247582 \h </w:instrText>
        </w:r>
        <w:r w:rsidRPr="00E71C85">
          <w:rPr>
            <w:webHidden/>
          </w:rPr>
        </w:r>
      </w:ins>
      <w:r w:rsidRPr="00E71C85">
        <w:rPr>
          <w:webHidden/>
        </w:rPr>
        <w:fldChar w:fldCharType="separate"/>
      </w:r>
      <w:ins w:id="202" w:author="Rapporteur" w:date="2022-10-21T12:17:00Z">
        <w:r w:rsidRPr="00E71C85">
          <w:rPr>
            <w:webHidden/>
          </w:rPr>
          <w:t>43</w:t>
        </w:r>
        <w:r w:rsidRPr="00E71C85">
          <w:rPr>
            <w:webHidden/>
          </w:rPr>
          <w:fldChar w:fldCharType="end"/>
        </w:r>
        <w:r w:rsidRPr="00E71C85">
          <w:rPr>
            <w:rStyle w:val="af8"/>
          </w:rPr>
          <w:fldChar w:fldCharType="end"/>
        </w:r>
      </w:ins>
    </w:p>
    <w:p w14:paraId="3F3BE511" w14:textId="77777777" w:rsidR="00F403D7" w:rsidRPr="00E71C85" w:rsidRDefault="00F403D7">
      <w:pPr>
        <w:pStyle w:val="23"/>
        <w:rPr>
          <w:ins w:id="203" w:author="Rapporteur" w:date="2022-10-21T12:17:00Z"/>
          <w:rFonts w:asciiTheme="minorHAnsi" w:eastAsiaTheme="minorEastAsia" w:hAnsiTheme="minorHAnsi" w:cstheme="minorBidi"/>
          <w:sz w:val="22"/>
          <w:szCs w:val="22"/>
          <w:lang w:val="en-US" w:eastAsia="zh-CN"/>
        </w:rPr>
      </w:pPr>
      <w:ins w:id="204" w:author="Rapporteur" w:date="2022-10-21T12:17:00Z">
        <w:r w:rsidRPr="00E71C85">
          <w:rPr>
            <w:rStyle w:val="af8"/>
          </w:rPr>
          <w:fldChar w:fldCharType="begin"/>
        </w:r>
        <w:r w:rsidRPr="00E71C85">
          <w:rPr>
            <w:rStyle w:val="af8"/>
          </w:rPr>
          <w:instrText xml:space="preserve"> </w:instrText>
        </w:r>
        <w:r w:rsidRPr="00E71C85">
          <w:instrText>HYPERLINK \l "_Toc117247583"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6.6</w:t>
        </w:r>
        <w:r w:rsidRPr="00E71C85">
          <w:rPr>
            <w:rFonts w:asciiTheme="minorHAnsi" w:eastAsiaTheme="minorEastAsia" w:hAnsiTheme="minorHAnsi" w:cstheme="minorBidi"/>
            <w:sz w:val="22"/>
            <w:szCs w:val="22"/>
            <w:lang w:val="en-US" w:eastAsia="zh-CN"/>
          </w:rPr>
          <w:tab/>
        </w:r>
        <w:r w:rsidRPr="00E71C85">
          <w:rPr>
            <w:rStyle w:val="af8"/>
          </w:rPr>
          <w:t>Solution</w:t>
        </w:r>
        <w:r w:rsidRPr="00E71C85">
          <w:rPr>
            <w:rStyle w:val="af8"/>
            <w:lang w:eastAsia="zh-CN"/>
          </w:rPr>
          <w:t xml:space="preserve"> #6</w:t>
        </w:r>
        <w:r w:rsidRPr="00E71C85">
          <w:rPr>
            <w:rStyle w:val="af8"/>
          </w:rPr>
          <w:t>: LMF selection based on LMF ID</w:t>
        </w:r>
        <w:r w:rsidRPr="00E71C85">
          <w:rPr>
            <w:webHidden/>
          </w:rPr>
          <w:tab/>
        </w:r>
        <w:r w:rsidRPr="00E71C85">
          <w:rPr>
            <w:webHidden/>
          </w:rPr>
          <w:fldChar w:fldCharType="begin"/>
        </w:r>
        <w:r w:rsidRPr="00E71C85">
          <w:rPr>
            <w:webHidden/>
          </w:rPr>
          <w:instrText xml:space="preserve"> PAGEREF _Toc117247583 \h </w:instrText>
        </w:r>
        <w:r w:rsidRPr="00E71C85">
          <w:rPr>
            <w:webHidden/>
          </w:rPr>
        </w:r>
      </w:ins>
      <w:r w:rsidRPr="00E71C85">
        <w:rPr>
          <w:webHidden/>
        </w:rPr>
        <w:fldChar w:fldCharType="separate"/>
      </w:r>
      <w:ins w:id="205" w:author="Rapporteur" w:date="2022-10-21T12:17:00Z">
        <w:r w:rsidRPr="00E71C85">
          <w:rPr>
            <w:webHidden/>
          </w:rPr>
          <w:t>43</w:t>
        </w:r>
        <w:r w:rsidRPr="00E71C85">
          <w:rPr>
            <w:webHidden/>
          </w:rPr>
          <w:fldChar w:fldCharType="end"/>
        </w:r>
        <w:r w:rsidRPr="00E71C85">
          <w:rPr>
            <w:rStyle w:val="af8"/>
          </w:rPr>
          <w:fldChar w:fldCharType="end"/>
        </w:r>
      </w:ins>
    </w:p>
    <w:p w14:paraId="77CFA3D3" w14:textId="77777777" w:rsidR="00F403D7" w:rsidRPr="00E71C85" w:rsidRDefault="00F403D7">
      <w:pPr>
        <w:pStyle w:val="32"/>
        <w:rPr>
          <w:ins w:id="206" w:author="Rapporteur" w:date="2022-10-21T12:17:00Z"/>
          <w:rFonts w:asciiTheme="minorHAnsi" w:eastAsiaTheme="minorEastAsia" w:hAnsiTheme="minorHAnsi" w:cstheme="minorBidi"/>
          <w:sz w:val="22"/>
          <w:szCs w:val="22"/>
          <w:lang w:val="en-US" w:eastAsia="zh-CN"/>
        </w:rPr>
      </w:pPr>
      <w:ins w:id="207" w:author="Rapporteur" w:date="2022-10-21T12:17:00Z">
        <w:r w:rsidRPr="00E71C85">
          <w:rPr>
            <w:rStyle w:val="af8"/>
          </w:rPr>
          <w:fldChar w:fldCharType="begin"/>
        </w:r>
        <w:r w:rsidRPr="00E71C85">
          <w:rPr>
            <w:rStyle w:val="af8"/>
          </w:rPr>
          <w:instrText xml:space="preserve"> </w:instrText>
        </w:r>
        <w:r w:rsidRPr="00E71C85">
          <w:instrText>HYPERLINK \l "_Toc117247584"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6</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_Toc117247584 \h </w:instrText>
        </w:r>
        <w:r w:rsidRPr="00E71C85">
          <w:rPr>
            <w:webHidden/>
          </w:rPr>
        </w:r>
      </w:ins>
      <w:r w:rsidRPr="00E71C85">
        <w:rPr>
          <w:webHidden/>
        </w:rPr>
        <w:fldChar w:fldCharType="separate"/>
      </w:r>
      <w:ins w:id="208" w:author="Rapporteur" w:date="2022-10-21T12:17:00Z">
        <w:r w:rsidRPr="00E71C85">
          <w:rPr>
            <w:webHidden/>
          </w:rPr>
          <w:t>43</w:t>
        </w:r>
        <w:r w:rsidRPr="00E71C85">
          <w:rPr>
            <w:webHidden/>
          </w:rPr>
          <w:fldChar w:fldCharType="end"/>
        </w:r>
        <w:r w:rsidRPr="00E71C85">
          <w:rPr>
            <w:rStyle w:val="af8"/>
          </w:rPr>
          <w:fldChar w:fldCharType="end"/>
        </w:r>
      </w:ins>
    </w:p>
    <w:p w14:paraId="73CCD002" w14:textId="77777777" w:rsidR="00F403D7" w:rsidRPr="00E71C85" w:rsidRDefault="00F403D7">
      <w:pPr>
        <w:pStyle w:val="32"/>
        <w:rPr>
          <w:ins w:id="209" w:author="Rapporteur" w:date="2022-10-21T12:17:00Z"/>
          <w:rFonts w:asciiTheme="minorHAnsi" w:eastAsiaTheme="minorEastAsia" w:hAnsiTheme="minorHAnsi" w:cstheme="minorBidi"/>
          <w:sz w:val="22"/>
          <w:szCs w:val="22"/>
          <w:lang w:val="en-US" w:eastAsia="zh-CN"/>
        </w:rPr>
      </w:pPr>
      <w:ins w:id="210" w:author="Rapporteur" w:date="2022-10-21T12:17:00Z">
        <w:r w:rsidRPr="00E71C85">
          <w:rPr>
            <w:rStyle w:val="af8"/>
          </w:rPr>
          <w:fldChar w:fldCharType="begin"/>
        </w:r>
        <w:r w:rsidRPr="00E71C85">
          <w:rPr>
            <w:rStyle w:val="af8"/>
          </w:rPr>
          <w:instrText xml:space="preserve"> </w:instrText>
        </w:r>
        <w:r w:rsidRPr="00E71C85">
          <w:instrText>HYPERLINK \l "_Toc117247585"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6</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_Toc117247585 \h </w:instrText>
        </w:r>
        <w:r w:rsidRPr="00E71C85">
          <w:rPr>
            <w:webHidden/>
          </w:rPr>
        </w:r>
      </w:ins>
      <w:r w:rsidRPr="00E71C85">
        <w:rPr>
          <w:webHidden/>
        </w:rPr>
        <w:fldChar w:fldCharType="separate"/>
      </w:r>
      <w:ins w:id="211" w:author="Rapporteur" w:date="2022-10-21T12:17:00Z">
        <w:r w:rsidRPr="00E71C85">
          <w:rPr>
            <w:webHidden/>
          </w:rPr>
          <w:t>43</w:t>
        </w:r>
        <w:r w:rsidRPr="00E71C85">
          <w:rPr>
            <w:webHidden/>
          </w:rPr>
          <w:fldChar w:fldCharType="end"/>
        </w:r>
        <w:r w:rsidRPr="00E71C85">
          <w:rPr>
            <w:rStyle w:val="af8"/>
          </w:rPr>
          <w:fldChar w:fldCharType="end"/>
        </w:r>
      </w:ins>
    </w:p>
    <w:p w14:paraId="1354CE65" w14:textId="77777777" w:rsidR="00F403D7" w:rsidRPr="00E71C85" w:rsidRDefault="00F403D7">
      <w:pPr>
        <w:pStyle w:val="32"/>
        <w:rPr>
          <w:ins w:id="212" w:author="Rapporteur" w:date="2022-10-21T12:17:00Z"/>
          <w:rFonts w:asciiTheme="minorHAnsi" w:eastAsiaTheme="minorEastAsia" w:hAnsiTheme="minorHAnsi" w:cstheme="minorBidi"/>
          <w:sz w:val="22"/>
          <w:szCs w:val="22"/>
          <w:lang w:val="en-US" w:eastAsia="zh-CN"/>
        </w:rPr>
      </w:pPr>
      <w:ins w:id="213" w:author="Rapporteur" w:date="2022-10-21T12:17:00Z">
        <w:r w:rsidRPr="00E71C85">
          <w:rPr>
            <w:rStyle w:val="af8"/>
          </w:rPr>
          <w:fldChar w:fldCharType="begin"/>
        </w:r>
        <w:r w:rsidRPr="00E71C85">
          <w:rPr>
            <w:rStyle w:val="af8"/>
          </w:rPr>
          <w:instrText xml:space="preserve"> </w:instrText>
        </w:r>
        <w:r w:rsidRPr="00E71C85">
          <w:instrText>HYPERLINK \l "_Toc117247586"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6</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_Toc117247586 \h </w:instrText>
        </w:r>
        <w:r w:rsidRPr="00E71C85">
          <w:rPr>
            <w:webHidden/>
          </w:rPr>
        </w:r>
      </w:ins>
      <w:r w:rsidRPr="00E71C85">
        <w:rPr>
          <w:webHidden/>
        </w:rPr>
        <w:fldChar w:fldCharType="separate"/>
      </w:r>
      <w:ins w:id="214" w:author="Rapporteur" w:date="2022-10-21T12:17:00Z">
        <w:r w:rsidRPr="00E71C85">
          <w:rPr>
            <w:webHidden/>
          </w:rPr>
          <w:t>44</w:t>
        </w:r>
        <w:r w:rsidRPr="00E71C85">
          <w:rPr>
            <w:webHidden/>
          </w:rPr>
          <w:fldChar w:fldCharType="end"/>
        </w:r>
        <w:r w:rsidRPr="00E71C85">
          <w:rPr>
            <w:rStyle w:val="af8"/>
          </w:rPr>
          <w:fldChar w:fldCharType="end"/>
        </w:r>
      </w:ins>
    </w:p>
    <w:p w14:paraId="377EC14C" w14:textId="77777777" w:rsidR="00F403D7" w:rsidRPr="00E71C85" w:rsidRDefault="00F403D7">
      <w:pPr>
        <w:pStyle w:val="32"/>
        <w:rPr>
          <w:ins w:id="215" w:author="Rapporteur" w:date="2022-10-21T12:17:00Z"/>
          <w:rFonts w:asciiTheme="minorHAnsi" w:eastAsiaTheme="minorEastAsia" w:hAnsiTheme="minorHAnsi" w:cstheme="minorBidi"/>
          <w:sz w:val="22"/>
          <w:szCs w:val="22"/>
          <w:lang w:val="en-US" w:eastAsia="zh-CN"/>
        </w:rPr>
      </w:pPr>
      <w:ins w:id="216" w:author="Rapporteur" w:date="2022-10-21T12:17:00Z">
        <w:r w:rsidRPr="00E71C85">
          <w:rPr>
            <w:rStyle w:val="af8"/>
          </w:rPr>
          <w:fldChar w:fldCharType="begin"/>
        </w:r>
        <w:r w:rsidRPr="00E71C85">
          <w:rPr>
            <w:rStyle w:val="af8"/>
          </w:rPr>
          <w:instrText xml:space="preserve"> </w:instrText>
        </w:r>
        <w:r w:rsidRPr="00E71C85">
          <w:instrText>HYPERLINK \l "_Toc117247587"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6</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existing entities and interfaces</w:t>
        </w:r>
        <w:r w:rsidRPr="00E71C85">
          <w:rPr>
            <w:webHidden/>
          </w:rPr>
          <w:tab/>
        </w:r>
        <w:r w:rsidRPr="00E71C85">
          <w:rPr>
            <w:webHidden/>
          </w:rPr>
          <w:fldChar w:fldCharType="begin"/>
        </w:r>
        <w:r w:rsidRPr="00E71C85">
          <w:rPr>
            <w:webHidden/>
          </w:rPr>
          <w:instrText xml:space="preserve"> PAGEREF _Toc117247587 \h </w:instrText>
        </w:r>
        <w:r w:rsidRPr="00E71C85">
          <w:rPr>
            <w:webHidden/>
          </w:rPr>
        </w:r>
      </w:ins>
      <w:r w:rsidRPr="00E71C85">
        <w:rPr>
          <w:webHidden/>
        </w:rPr>
        <w:fldChar w:fldCharType="separate"/>
      </w:r>
      <w:ins w:id="217" w:author="Rapporteur" w:date="2022-10-21T12:17:00Z">
        <w:r w:rsidRPr="00E71C85">
          <w:rPr>
            <w:webHidden/>
          </w:rPr>
          <w:t>44</w:t>
        </w:r>
        <w:r w:rsidRPr="00E71C85">
          <w:rPr>
            <w:webHidden/>
          </w:rPr>
          <w:fldChar w:fldCharType="end"/>
        </w:r>
        <w:r w:rsidRPr="00E71C85">
          <w:rPr>
            <w:rStyle w:val="af8"/>
          </w:rPr>
          <w:fldChar w:fldCharType="end"/>
        </w:r>
      </w:ins>
    </w:p>
    <w:p w14:paraId="14CA5AD3" w14:textId="77777777" w:rsidR="00F403D7" w:rsidRPr="00E71C85" w:rsidRDefault="00F403D7">
      <w:pPr>
        <w:pStyle w:val="23"/>
        <w:rPr>
          <w:ins w:id="218" w:author="Rapporteur" w:date="2022-10-21T12:17:00Z"/>
          <w:rFonts w:asciiTheme="minorHAnsi" w:eastAsiaTheme="minorEastAsia" w:hAnsiTheme="minorHAnsi" w:cstheme="minorBidi"/>
          <w:sz w:val="22"/>
          <w:szCs w:val="22"/>
          <w:lang w:val="en-US" w:eastAsia="zh-CN"/>
        </w:rPr>
      </w:pPr>
      <w:ins w:id="219" w:author="Rapporteur" w:date="2022-10-21T12:17:00Z">
        <w:r w:rsidRPr="00E71C85">
          <w:rPr>
            <w:rStyle w:val="af8"/>
          </w:rPr>
          <w:fldChar w:fldCharType="begin"/>
        </w:r>
        <w:r w:rsidRPr="00E71C85">
          <w:rPr>
            <w:rStyle w:val="af8"/>
          </w:rPr>
          <w:instrText xml:space="preserve"> </w:instrText>
        </w:r>
        <w:r w:rsidRPr="00E71C85">
          <w:instrText>HYPERLINK \l "_Toc117247588"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6.7</w:t>
        </w:r>
        <w:r w:rsidRPr="00E71C85">
          <w:rPr>
            <w:rFonts w:asciiTheme="minorHAnsi" w:eastAsiaTheme="minorEastAsia" w:hAnsiTheme="minorHAnsi" w:cstheme="minorBidi"/>
            <w:sz w:val="22"/>
            <w:szCs w:val="22"/>
            <w:lang w:val="en-US" w:eastAsia="zh-CN"/>
          </w:rPr>
          <w:tab/>
        </w:r>
        <w:r w:rsidRPr="00E71C85">
          <w:rPr>
            <w:rStyle w:val="af8"/>
          </w:rPr>
          <w:t>Solution</w:t>
        </w:r>
        <w:r w:rsidRPr="00E71C85">
          <w:rPr>
            <w:rStyle w:val="af8"/>
            <w:lang w:eastAsia="zh-CN"/>
          </w:rPr>
          <w:t xml:space="preserve"> #7</w:t>
        </w:r>
        <w:r w:rsidRPr="00E71C85">
          <w:rPr>
            <w:rStyle w:val="af8"/>
          </w:rPr>
          <w:t>: LMF selection based on client or AF identifier</w:t>
        </w:r>
        <w:r w:rsidRPr="00E71C85">
          <w:rPr>
            <w:webHidden/>
          </w:rPr>
          <w:tab/>
        </w:r>
        <w:r w:rsidRPr="00E71C85">
          <w:rPr>
            <w:webHidden/>
          </w:rPr>
          <w:fldChar w:fldCharType="begin"/>
        </w:r>
        <w:r w:rsidRPr="00E71C85">
          <w:rPr>
            <w:webHidden/>
          </w:rPr>
          <w:instrText xml:space="preserve"> PAGEREF _Toc117247588 \h </w:instrText>
        </w:r>
        <w:r w:rsidRPr="00E71C85">
          <w:rPr>
            <w:webHidden/>
          </w:rPr>
        </w:r>
      </w:ins>
      <w:r w:rsidRPr="00E71C85">
        <w:rPr>
          <w:webHidden/>
        </w:rPr>
        <w:fldChar w:fldCharType="separate"/>
      </w:r>
      <w:ins w:id="220" w:author="Rapporteur" w:date="2022-10-21T12:17:00Z">
        <w:r w:rsidRPr="00E71C85">
          <w:rPr>
            <w:webHidden/>
          </w:rPr>
          <w:t>45</w:t>
        </w:r>
        <w:r w:rsidRPr="00E71C85">
          <w:rPr>
            <w:webHidden/>
          </w:rPr>
          <w:fldChar w:fldCharType="end"/>
        </w:r>
        <w:r w:rsidRPr="00E71C85">
          <w:rPr>
            <w:rStyle w:val="af8"/>
          </w:rPr>
          <w:fldChar w:fldCharType="end"/>
        </w:r>
      </w:ins>
    </w:p>
    <w:p w14:paraId="320B1ECE" w14:textId="77777777" w:rsidR="00F403D7" w:rsidRPr="00E71C85" w:rsidRDefault="00F403D7">
      <w:pPr>
        <w:pStyle w:val="32"/>
        <w:rPr>
          <w:ins w:id="221" w:author="Rapporteur" w:date="2022-10-21T12:17:00Z"/>
          <w:rFonts w:asciiTheme="minorHAnsi" w:eastAsiaTheme="minorEastAsia" w:hAnsiTheme="minorHAnsi" w:cstheme="minorBidi"/>
          <w:sz w:val="22"/>
          <w:szCs w:val="22"/>
          <w:lang w:val="en-US" w:eastAsia="zh-CN"/>
        </w:rPr>
      </w:pPr>
      <w:ins w:id="222" w:author="Rapporteur" w:date="2022-10-21T12:17:00Z">
        <w:r w:rsidRPr="00E71C85">
          <w:rPr>
            <w:rStyle w:val="af8"/>
          </w:rPr>
          <w:fldChar w:fldCharType="begin"/>
        </w:r>
        <w:r w:rsidRPr="00E71C85">
          <w:rPr>
            <w:rStyle w:val="af8"/>
          </w:rPr>
          <w:instrText xml:space="preserve"> </w:instrText>
        </w:r>
        <w:r w:rsidRPr="00E71C85">
          <w:instrText>HYPERLINK \l "_Toc117247589"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7</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_Toc117247589 \h </w:instrText>
        </w:r>
        <w:r w:rsidRPr="00E71C85">
          <w:rPr>
            <w:webHidden/>
          </w:rPr>
        </w:r>
      </w:ins>
      <w:r w:rsidRPr="00E71C85">
        <w:rPr>
          <w:webHidden/>
        </w:rPr>
        <w:fldChar w:fldCharType="separate"/>
      </w:r>
      <w:ins w:id="223" w:author="Rapporteur" w:date="2022-10-21T12:17:00Z">
        <w:r w:rsidRPr="00E71C85">
          <w:rPr>
            <w:webHidden/>
          </w:rPr>
          <w:t>45</w:t>
        </w:r>
        <w:r w:rsidRPr="00E71C85">
          <w:rPr>
            <w:webHidden/>
          </w:rPr>
          <w:fldChar w:fldCharType="end"/>
        </w:r>
        <w:r w:rsidRPr="00E71C85">
          <w:rPr>
            <w:rStyle w:val="af8"/>
          </w:rPr>
          <w:fldChar w:fldCharType="end"/>
        </w:r>
      </w:ins>
    </w:p>
    <w:p w14:paraId="6FA9899E" w14:textId="77777777" w:rsidR="00F403D7" w:rsidRPr="00E71C85" w:rsidRDefault="00F403D7">
      <w:pPr>
        <w:pStyle w:val="32"/>
        <w:rPr>
          <w:ins w:id="224" w:author="Rapporteur" w:date="2022-10-21T12:17:00Z"/>
          <w:rFonts w:asciiTheme="minorHAnsi" w:eastAsiaTheme="minorEastAsia" w:hAnsiTheme="minorHAnsi" w:cstheme="minorBidi"/>
          <w:sz w:val="22"/>
          <w:szCs w:val="22"/>
          <w:lang w:val="en-US" w:eastAsia="zh-CN"/>
        </w:rPr>
      </w:pPr>
      <w:ins w:id="225" w:author="Rapporteur" w:date="2022-10-21T12:17:00Z">
        <w:r w:rsidRPr="00E71C85">
          <w:rPr>
            <w:rStyle w:val="af8"/>
          </w:rPr>
          <w:fldChar w:fldCharType="begin"/>
        </w:r>
        <w:r w:rsidRPr="00E71C85">
          <w:rPr>
            <w:rStyle w:val="af8"/>
          </w:rPr>
          <w:instrText xml:space="preserve"> </w:instrText>
        </w:r>
        <w:r w:rsidRPr="00E71C85">
          <w:instrText>HYPERLINK \l "_Toc117247590"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7</w:t>
        </w:r>
        <w:r w:rsidRPr="00E71C85">
          <w:rPr>
            <w:rStyle w:val="af8"/>
          </w:rPr>
          <w:t>.2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_Toc117247590 \h </w:instrText>
        </w:r>
        <w:r w:rsidRPr="00E71C85">
          <w:rPr>
            <w:webHidden/>
          </w:rPr>
        </w:r>
      </w:ins>
      <w:r w:rsidRPr="00E71C85">
        <w:rPr>
          <w:webHidden/>
        </w:rPr>
        <w:fldChar w:fldCharType="separate"/>
      </w:r>
      <w:ins w:id="226" w:author="Rapporteur" w:date="2022-10-21T12:17:00Z">
        <w:r w:rsidRPr="00E71C85">
          <w:rPr>
            <w:webHidden/>
          </w:rPr>
          <w:t>45</w:t>
        </w:r>
        <w:r w:rsidRPr="00E71C85">
          <w:rPr>
            <w:webHidden/>
          </w:rPr>
          <w:fldChar w:fldCharType="end"/>
        </w:r>
        <w:r w:rsidRPr="00E71C85">
          <w:rPr>
            <w:rStyle w:val="af8"/>
          </w:rPr>
          <w:fldChar w:fldCharType="end"/>
        </w:r>
      </w:ins>
    </w:p>
    <w:p w14:paraId="561168DC" w14:textId="77777777" w:rsidR="00F403D7" w:rsidRPr="00E71C85" w:rsidRDefault="00F403D7">
      <w:pPr>
        <w:pStyle w:val="32"/>
        <w:rPr>
          <w:ins w:id="227" w:author="Rapporteur" w:date="2022-10-21T12:17:00Z"/>
          <w:rFonts w:asciiTheme="minorHAnsi" w:eastAsiaTheme="minorEastAsia" w:hAnsiTheme="minorHAnsi" w:cstheme="minorBidi"/>
          <w:sz w:val="22"/>
          <w:szCs w:val="22"/>
          <w:lang w:val="en-US" w:eastAsia="zh-CN"/>
        </w:rPr>
      </w:pPr>
      <w:ins w:id="228" w:author="Rapporteur" w:date="2022-10-21T12:17:00Z">
        <w:r w:rsidRPr="00E71C85">
          <w:rPr>
            <w:rStyle w:val="af8"/>
          </w:rPr>
          <w:fldChar w:fldCharType="begin"/>
        </w:r>
        <w:r w:rsidRPr="00E71C85">
          <w:rPr>
            <w:rStyle w:val="af8"/>
          </w:rPr>
          <w:instrText xml:space="preserve"> </w:instrText>
        </w:r>
        <w:r w:rsidRPr="00E71C85">
          <w:instrText>HYPERLINK \l "_Toc117247591"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7</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_Toc117247591 \h </w:instrText>
        </w:r>
        <w:r w:rsidRPr="00E71C85">
          <w:rPr>
            <w:webHidden/>
          </w:rPr>
        </w:r>
      </w:ins>
      <w:r w:rsidRPr="00E71C85">
        <w:rPr>
          <w:webHidden/>
        </w:rPr>
        <w:fldChar w:fldCharType="separate"/>
      </w:r>
      <w:ins w:id="229" w:author="Rapporteur" w:date="2022-10-21T12:17:00Z">
        <w:r w:rsidRPr="00E71C85">
          <w:rPr>
            <w:webHidden/>
          </w:rPr>
          <w:t>45</w:t>
        </w:r>
        <w:r w:rsidRPr="00E71C85">
          <w:rPr>
            <w:webHidden/>
          </w:rPr>
          <w:fldChar w:fldCharType="end"/>
        </w:r>
        <w:r w:rsidRPr="00E71C85">
          <w:rPr>
            <w:rStyle w:val="af8"/>
          </w:rPr>
          <w:fldChar w:fldCharType="end"/>
        </w:r>
      </w:ins>
    </w:p>
    <w:p w14:paraId="74F0A080" w14:textId="77777777" w:rsidR="00F403D7" w:rsidRPr="00E71C85" w:rsidRDefault="00F403D7">
      <w:pPr>
        <w:pStyle w:val="32"/>
        <w:rPr>
          <w:ins w:id="230" w:author="Rapporteur" w:date="2022-10-21T12:17:00Z"/>
          <w:rFonts w:asciiTheme="minorHAnsi" w:eastAsiaTheme="minorEastAsia" w:hAnsiTheme="minorHAnsi" w:cstheme="minorBidi"/>
          <w:sz w:val="22"/>
          <w:szCs w:val="22"/>
          <w:lang w:val="en-US" w:eastAsia="zh-CN"/>
        </w:rPr>
      </w:pPr>
      <w:ins w:id="231" w:author="Rapporteur" w:date="2022-10-21T12:17:00Z">
        <w:r w:rsidRPr="00E71C85">
          <w:rPr>
            <w:rStyle w:val="af8"/>
          </w:rPr>
          <w:fldChar w:fldCharType="begin"/>
        </w:r>
        <w:r w:rsidRPr="00E71C85">
          <w:rPr>
            <w:rStyle w:val="af8"/>
          </w:rPr>
          <w:instrText xml:space="preserve"> </w:instrText>
        </w:r>
        <w:r w:rsidRPr="00E71C85">
          <w:instrText>HYPERLINK \l "_Toc117247592"</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6.7.4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_Toc117247592 \h </w:instrText>
        </w:r>
        <w:r w:rsidRPr="00E71C85">
          <w:rPr>
            <w:webHidden/>
          </w:rPr>
        </w:r>
      </w:ins>
      <w:r w:rsidRPr="00E71C85">
        <w:rPr>
          <w:webHidden/>
        </w:rPr>
        <w:fldChar w:fldCharType="separate"/>
      </w:r>
      <w:ins w:id="232" w:author="Rapporteur" w:date="2022-10-21T12:17:00Z">
        <w:r w:rsidRPr="00E71C85">
          <w:rPr>
            <w:webHidden/>
          </w:rPr>
          <w:t>45</w:t>
        </w:r>
        <w:r w:rsidRPr="00E71C85">
          <w:rPr>
            <w:webHidden/>
          </w:rPr>
          <w:fldChar w:fldCharType="end"/>
        </w:r>
        <w:r w:rsidRPr="00E71C85">
          <w:rPr>
            <w:rStyle w:val="af8"/>
          </w:rPr>
          <w:fldChar w:fldCharType="end"/>
        </w:r>
      </w:ins>
    </w:p>
    <w:p w14:paraId="4E4A53DF" w14:textId="77777777" w:rsidR="00F403D7" w:rsidRPr="00E71C85" w:rsidRDefault="00F403D7">
      <w:pPr>
        <w:pStyle w:val="23"/>
        <w:rPr>
          <w:ins w:id="233" w:author="Rapporteur" w:date="2022-10-21T12:17:00Z"/>
          <w:rFonts w:asciiTheme="minorHAnsi" w:eastAsiaTheme="minorEastAsia" w:hAnsiTheme="minorHAnsi" w:cstheme="minorBidi"/>
          <w:sz w:val="22"/>
          <w:szCs w:val="22"/>
          <w:lang w:val="en-US" w:eastAsia="zh-CN"/>
        </w:rPr>
      </w:pPr>
      <w:ins w:id="234" w:author="Rapporteur" w:date="2022-10-21T12:17:00Z">
        <w:r w:rsidRPr="00E71C85">
          <w:rPr>
            <w:rStyle w:val="af8"/>
          </w:rPr>
          <w:fldChar w:fldCharType="begin"/>
        </w:r>
        <w:r w:rsidRPr="00E71C85">
          <w:rPr>
            <w:rStyle w:val="af8"/>
          </w:rPr>
          <w:instrText xml:space="preserve"> </w:instrText>
        </w:r>
        <w:r w:rsidRPr="00E71C85">
          <w:instrText>HYPERLINK \l "_Toc117247593"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8</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8</w:t>
        </w:r>
        <w:r w:rsidRPr="00E71C85">
          <w:rPr>
            <w:rStyle w:val="af8"/>
          </w:rPr>
          <w:t xml:space="preserve">: </w:t>
        </w:r>
        <w:r w:rsidRPr="00E71C85">
          <w:rPr>
            <w:rStyle w:val="af8"/>
            <w:lang w:eastAsia="zh-CN"/>
          </w:rPr>
          <w:t>LMF Selection based on GMLC service area</w:t>
        </w:r>
        <w:r w:rsidRPr="00E71C85">
          <w:rPr>
            <w:webHidden/>
          </w:rPr>
          <w:tab/>
        </w:r>
        <w:r w:rsidRPr="00E71C85">
          <w:rPr>
            <w:webHidden/>
          </w:rPr>
          <w:fldChar w:fldCharType="begin"/>
        </w:r>
        <w:r w:rsidRPr="00E71C85">
          <w:rPr>
            <w:webHidden/>
          </w:rPr>
          <w:instrText xml:space="preserve"> PAGEREF _Toc117247593 \h </w:instrText>
        </w:r>
        <w:r w:rsidRPr="00E71C85">
          <w:rPr>
            <w:webHidden/>
          </w:rPr>
        </w:r>
      </w:ins>
      <w:r w:rsidRPr="00E71C85">
        <w:rPr>
          <w:webHidden/>
        </w:rPr>
        <w:fldChar w:fldCharType="separate"/>
      </w:r>
      <w:ins w:id="235" w:author="Rapporteur" w:date="2022-10-21T12:17:00Z">
        <w:r w:rsidRPr="00E71C85">
          <w:rPr>
            <w:webHidden/>
          </w:rPr>
          <w:t>45</w:t>
        </w:r>
        <w:r w:rsidRPr="00E71C85">
          <w:rPr>
            <w:webHidden/>
          </w:rPr>
          <w:fldChar w:fldCharType="end"/>
        </w:r>
        <w:r w:rsidRPr="00E71C85">
          <w:rPr>
            <w:rStyle w:val="af8"/>
          </w:rPr>
          <w:fldChar w:fldCharType="end"/>
        </w:r>
      </w:ins>
    </w:p>
    <w:p w14:paraId="14807824" w14:textId="77777777" w:rsidR="00F403D7" w:rsidRPr="00E71C85" w:rsidRDefault="00F403D7">
      <w:pPr>
        <w:pStyle w:val="32"/>
        <w:rPr>
          <w:ins w:id="236" w:author="Rapporteur" w:date="2022-10-21T12:17:00Z"/>
          <w:rFonts w:asciiTheme="minorHAnsi" w:eastAsiaTheme="minorEastAsia" w:hAnsiTheme="minorHAnsi" w:cstheme="minorBidi"/>
          <w:sz w:val="22"/>
          <w:szCs w:val="22"/>
          <w:lang w:val="en-US" w:eastAsia="zh-CN"/>
        </w:rPr>
      </w:pPr>
      <w:ins w:id="237" w:author="Rapporteur" w:date="2022-10-21T12:17:00Z">
        <w:r w:rsidRPr="00E71C85">
          <w:rPr>
            <w:rStyle w:val="af8"/>
          </w:rPr>
          <w:fldChar w:fldCharType="begin"/>
        </w:r>
        <w:r w:rsidRPr="00E71C85">
          <w:rPr>
            <w:rStyle w:val="af8"/>
          </w:rPr>
          <w:instrText xml:space="preserve"> </w:instrText>
        </w:r>
        <w:r w:rsidRPr="00E71C85">
          <w:instrText>HYPERLINK \l "_Toc117247594"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8</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_Toc117247594 \h </w:instrText>
        </w:r>
        <w:r w:rsidRPr="00E71C85">
          <w:rPr>
            <w:webHidden/>
          </w:rPr>
        </w:r>
      </w:ins>
      <w:r w:rsidRPr="00E71C85">
        <w:rPr>
          <w:webHidden/>
        </w:rPr>
        <w:fldChar w:fldCharType="separate"/>
      </w:r>
      <w:ins w:id="238" w:author="Rapporteur" w:date="2022-10-21T12:17:00Z">
        <w:r w:rsidRPr="00E71C85">
          <w:rPr>
            <w:webHidden/>
          </w:rPr>
          <w:t>45</w:t>
        </w:r>
        <w:r w:rsidRPr="00E71C85">
          <w:rPr>
            <w:webHidden/>
          </w:rPr>
          <w:fldChar w:fldCharType="end"/>
        </w:r>
        <w:r w:rsidRPr="00E71C85">
          <w:rPr>
            <w:rStyle w:val="af8"/>
          </w:rPr>
          <w:fldChar w:fldCharType="end"/>
        </w:r>
      </w:ins>
    </w:p>
    <w:p w14:paraId="1F8DC6A9" w14:textId="77777777" w:rsidR="00F403D7" w:rsidRPr="00E71C85" w:rsidRDefault="00F403D7">
      <w:pPr>
        <w:pStyle w:val="32"/>
        <w:rPr>
          <w:ins w:id="239" w:author="Rapporteur" w:date="2022-10-21T12:17:00Z"/>
          <w:rFonts w:asciiTheme="minorHAnsi" w:eastAsiaTheme="minorEastAsia" w:hAnsiTheme="minorHAnsi" w:cstheme="minorBidi"/>
          <w:sz w:val="22"/>
          <w:szCs w:val="22"/>
          <w:lang w:val="en-US" w:eastAsia="zh-CN"/>
        </w:rPr>
      </w:pPr>
      <w:ins w:id="240" w:author="Rapporteur" w:date="2022-10-21T12:17:00Z">
        <w:r w:rsidRPr="00E71C85">
          <w:rPr>
            <w:rStyle w:val="af8"/>
          </w:rPr>
          <w:fldChar w:fldCharType="begin"/>
        </w:r>
        <w:r w:rsidRPr="00E71C85">
          <w:rPr>
            <w:rStyle w:val="af8"/>
          </w:rPr>
          <w:instrText xml:space="preserve"> </w:instrText>
        </w:r>
        <w:r w:rsidRPr="00E71C85">
          <w:instrText>HYPERLINK \l "_Toc117247595"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8</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_Toc117247595 \h </w:instrText>
        </w:r>
        <w:r w:rsidRPr="00E71C85">
          <w:rPr>
            <w:webHidden/>
          </w:rPr>
        </w:r>
      </w:ins>
      <w:r w:rsidRPr="00E71C85">
        <w:rPr>
          <w:webHidden/>
        </w:rPr>
        <w:fldChar w:fldCharType="separate"/>
      </w:r>
      <w:ins w:id="241" w:author="Rapporteur" w:date="2022-10-21T12:17:00Z">
        <w:r w:rsidRPr="00E71C85">
          <w:rPr>
            <w:webHidden/>
          </w:rPr>
          <w:t>45</w:t>
        </w:r>
        <w:r w:rsidRPr="00E71C85">
          <w:rPr>
            <w:webHidden/>
          </w:rPr>
          <w:fldChar w:fldCharType="end"/>
        </w:r>
        <w:r w:rsidRPr="00E71C85">
          <w:rPr>
            <w:rStyle w:val="af8"/>
          </w:rPr>
          <w:fldChar w:fldCharType="end"/>
        </w:r>
      </w:ins>
    </w:p>
    <w:p w14:paraId="1D0B031C" w14:textId="77777777" w:rsidR="00F403D7" w:rsidRPr="00E71C85" w:rsidRDefault="00F403D7">
      <w:pPr>
        <w:pStyle w:val="32"/>
        <w:rPr>
          <w:ins w:id="242" w:author="Rapporteur" w:date="2022-10-21T12:17:00Z"/>
          <w:rFonts w:asciiTheme="minorHAnsi" w:eastAsiaTheme="minorEastAsia" w:hAnsiTheme="minorHAnsi" w:cstheme="minorBidi"/>
          <w:sz w:val="22"/>
          <w:szCs w:val="22"/>
          <w:lang w:val="en-US" w:eastAsia="zh-CN"/>
        </w:rPr>
      </w:pPr>
      <w:ins w:id="243" w:author="Rapporteur" w:date="2022-10-21T12:17:00Z">
        <w:r w:rsidRPr="00E71C85">
          <w:rPr>
            <w:rStyle w:val="af8"/>
          </w:rPr>
          <w:fldChar w:fldCharType="begin"/>
        </w:r>
        <w:r w:rsidRPr="00E71C85">
          <w:rPr>
            <w:rStyle w:val="af8"/>
          </w:rPr>
          <w:instrText xml:space="preserve"> </w:instrText>
        </w:r>
        <w:r w:rsidRPr="00E71C85">
          <w:instrText>HYPERLINK \l "_Toc117247596"</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8</w:t>
        </w:r>
        <w:r w:rsidRPr="00E71C85">
          <w:rPr>
            <w:rStyle w:val="af8"/>
            <w:lang w:eastAsia="ko-KR"/>
          </w:rPr>
          <w:t>.3</w:t>
        </w:r>
        <w:r w:rsidRPr="00E71C85">
          <w:rPr>
            <w:rFonts w:asciiTheme="minorHAnsi" w:eastAsiaTheme="minorEastAsia" w:hAnsiTheme="minorHAnsi" w:cstheme="minorBidi"/>
            <w:sz w:val="22"/>
            <w:szCs w:val="22"/>
            <w:lang w:val="en-US" w:eastAsia="zh-CN"/>
          </w:rPr>
          <w:tab/>
        </w:r>
        <w:r w:rsidRPr="00E71C85">
          <w:rPr>
            <w:rStyle w:val="af8"/>
            <w:lang w:eastAsia="ko-KR"/>
          </w:rPr>
          <w:t>Procedures</w:t>
        </w:r>
        <w:r w:rsidRPr="00E71C85">
          <w:rPr>
            <w:webHidden/>
          </w:rPr>
          <w:tab/>
        </w:r>
        <w:r w:rsidRPr="00E71C85">
          <w:rPr>
            <w:webHidden/>
          </w:rPr>
          <w:fldChar w:fldCharType="begin"/>
        </w:r>
        <w:r w:rsidRPr="00E71C85">
          <w:rPr>
            <w:webHidden/>
          </w:rPr>
          <w:instrText xml:space="preserve"> PAGEREF _Toc117247596 \h </w:instrText>
        </w:r>
        <w:r w:rsidRPr="00E71C85">
          <w:rPr>
            <w:webHidden/>
          </w:rPr>
        </w:r>
      </w:ins>
      <w:r w:rsidRPr="00E71C85">
        <w:rPr>
          <w:webHidden/>
        </w:rPr>
        <w:fldChar w:fldCharType="separate"/>
      </w:r>
      <w:ins w:id="244" w:author="Rapporteur" w:date="2022-10-21T12:17:00Z">
        <w:r w:rsidRPr="00E71C85">
          <w:rPr>
            <w:webHidden/>
          </w:rPr>
          <w:t>46</w:t>
        </w:r>
        <w:r w:rsidRPr="00E71C85">
          <w:rPr>
            <w:webHidden/>
          </w:rPr>
          <w:fldChar w:fldCharType="end"/>
        </w:r>
        <w:r w:rsidRPr="00E71C85">
          <w:rPr>
            <w:rStyle w:val="af8"/>
          </w:rPr>
          <w:fldChar w:fldCharType="end"/>
        </w:r>
      </w:ins>
    </w:p>
    <w:p w14:paraId="4A83081C" w14:textId="77777777" w:rsidR="00F403D7" w:rsidRPr="00E71C85" w:rsidRDefault="00F403D7">
      <w:pPr>
        <w:pStyle w:val="32"/>
        <w:rPr>
          <w:ins w:id="245" w:author="Rapporteur" w:date="2022-10-21T12:17:00Z"/>
          <w:rFonts w:asciiTheme="minorHAnsi" w:eastAsiaTheme="minorEastAsia" w:hAnsiTheme="minorHAnsi" w:cstheme="minorBidi"/>
          <w:sz w:val="22"/>
          <w:szCs w:val="22"/>
          <w:lang w:val="en-US" w:eastAsia="zh-CN"/>
        </w:rPr>
      </w:pPr>
      <w:ins w:id="246" w:author="Rapporteur" w:date="2022-10-21T12:17:00Z">
        <w:r w:rsidRPr="00E71C85">
          <w:rPr>
            <w:rStyle w:val="af8"/>
          </w:rPr>
          <w:fldChar w:fldCharType="begin"/>
        </w:r>
        <w:r w:rsidRPr="00E71C85">
          <w:rPr>
            <w:rStyle w:val="af8"/>
          </w:rPr>
          <w:instrText xml:space="preserve"> </w:instrText>
        </w:r>
        <w:r w:rsidRPr="00E71C85">
          <w:instrText>HYPERLINK \l "_Toc117247597"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8</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_Toc117247597 \h </w:instrText>
        </w:r>
        <w:r w:rsidRPr="00E71C85">
          <w:rPr>
            <w:webHidden/>
          </w:rPr>
        </w:r>
      </w:ins>
      <w:r w:rsidRPr="00E71C85">
        <w:rPr>
          <w:webHidden/>
        </w:rPr>
        <w:fldChar w:fldCharType="separate"/>
      </w:r>
      <w:ins w:id="247" w:author="Rapporteur" w:date="2022-10-21T12:17:00Z">
        <w:r w:rsidRPr="00E71C85">
          <w:rPr>
            <w:webHidden/>
          </w:rPr>
          <w:t>46</w:t>
        </w:r>
        <w:r w:rsidRPr="00E71C85">
          <w:rPr>
            <w:webHidden/>
          </w:rPr>
          <w:fldChar w:fldCharType="end"/>
        </w:r>
        <w:r w:rsidRPr="00E71C85">
          <w:rPr>
            <w:rStyle w:val="af8"/>
          </w:rPr>
          <w:fldChar w:fldCharType="end"/>
        </w:r>
      </w:ins>
    </w:p>
    <w:p w14:paraId="1FDB0A31" w14:textId="77777777" w:rsidR="00F403D7" w:rsidRPr="00E71C85" w:rsidRDefault="00F403D7">
      <w:pPr>
        <w:pStyle w:val="23"/>
        <w:rPr>
          <w:ins w:id="248" w:author="Rapporteur" w:date="2022-10-21T12:17:00Z"/>
          <w:rFonts w:asciiTheme="minorHAnsi" w:eastAsiaTheme="minorEastAsia" w:hAnsiTheme="minorHAnsi" w:cstheme="minorBidi"/>
          <w:sz w:val="22"/>
          <w:szCs w:val="22"/>
          <w:lang w:val="en-US" w:eastAsia="zh-CN"/>
        </w:rPr>
      </w:pPr>
      <w:ins w:id="249" w:author="Rapporteur" w:date="2022-10-21T12:17:00Z">
        <w:r w:rsidRPr="00E71C85">
          <w:rPr>
            <w:rStyle w:val="af8"/>
          </w:rPr>
          <w:fldChar w:fldCharType="begin"/>
        </w:r>
        <w:r w:rsidRPr="00E71C85">
          <w:rPr>
            <w:rStyle w:val="af8"/>
          </w:rPr>
          <w:instrText xml:space="preserve"> </w:instrText>
        </w:r>
        <w:r w:rsidRPr="00E71C85">
          <w:instrText>HYPERLINK \l "_Toc117247598"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9</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9</w:t>
        </w:r>
        <w:r w:rsidRPr="00E71C85">
          <w:rPr>
            <w:rStyle w:val="af8"/>
          </w:rPr>
          <w:t>: local LMF and GMLC selection</w:t>
        </w:r>
        <w:r w:rsidRPr="00E71C85">
          <w:rPr>
            <w:webHidden/>
          </w:rPr>
          <w:tab/>
        </w:r>
        <w:r w:rsidRPr="00E71C85">
          <w:rPr>
            <w:webHidden/>
          </w:rPr>
          <w:fldChar w:fldCharType="begin"/>
        </w:r>
        <w:r w:rsidRPr="00E71C85">
          <w:rPr>
            <w:webHidden/>
          </w:rPr>
          <w:instrText xml:space="preserve"> PAGEREF _Toc117247598 \h </w:instrText>
        </w:r>
        <w:r w:rsidRPr="00E71C85">
          <w:rPr>
            <w:webHidden/>
          </w:rPr>
        </w:r>
      </w:ins>
      <w:r w:rsidRPr="00E71C85">
        <w:rPr>
          <w:webHidden/>
        </w:rPr>
        <w:fldChar w:fldCharType="separate"/>
      </w:r>
      <w:ins w:id="250" w:author="Rapporteur" w:date="2022-10-21T12:17:00Z">
        <w:r w:rsidRPr="00E71C85">
          <w:rPr>
            <w:webHidden/>
          </w:rPr>
          <w:t>46</w:t>
        </w:r>
        <w:r w:rsidRPr="00E71C85">
          <w:rPr>
            <w:webHidden/>
          </w:rPr>
          <w:fldChar w:fldCharType="end"/>
        </w:r>
        <w:r w:rsidRPr="00E71C85">
          <w:rPr>
            <w:rStyle w:val="af8"/>
          </w:rPr>
          <w:fldChar w:fldCharType="end"/>
        </w:r>
      </w:ins>
    </w:p>
    <w:p w14:paraId="3122C27C" w14:textId="77777777" w:rsidR="00F403D7" w:rsidRPr="00E71C85" w:rsidRDefault="00F403D7">
      <w:pPr>
        <w:pStyle w:val="32"/>
        <w:rPr>
          <w:ins w:id="251" w:author="Rapporteur" w:date="2022-10-21T12:17:00Z"/>
          <w:rFonts w:asciiTheme="minorHAnsi" w:eastAsiaTheme="minorEastAsia" w:hAnsiTheme="minorHAnsi" w:cstheme="minorBidi"/>
          <w:sz w:val="22"/>
          <w:szCs w:val="22"/>
          <w:lang w:val="en-US" w:eastAsia="zh-CN"/>
        </w:rPr>
      </w:pPr>
      <w:ins w:id="252" w:author="Rapporteur" w:date="2022-10-21T12:17:00Z">
        <w:r w:rsidRPr="00E71C85">
          <w:rPr>
            <w:rStyle w:val="af8"/>
          </w:rPr>
          <w:fldChar w:fldCharType="begin"/>
        </w:r>
        <w:r w:rsidRPr="00E71C85">
          <w:rPr>
            <w:rStyle w:val="af8"/>
          </w:rPr>
          <w:instrText xml:space="preserve"> </w:instrText>
        </w:r>
        <w:r w:rsidRPr="00E71C85">
          <w:instrText>HYPERLINK \l "_Toc117247599"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9</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_Toc117247599 \h </w:instrText>
        </w:r>
        <w:r w:rsidRPr="00E71C85">
          <w:rPr>
            <w:webHidden/>
          </w:rPr>
        </w:r>
      </w:ins>
      <w:r w:rsidRPr="00E71C85">
        <w:rPr>
          <w:webHidden/>
        </w:rPr>
        <w:fldChar w:fldCharType="separate"/>
      </w:r>
      <w:ins w:id="253" w:author="Rapporteur" w:date="2022-10-21T12:17:00Z">
        <w:r w:rsidRPr="00E71C85">
          <w:rPr>
            <w:webHidden/>
          </w:rPr>
          <w:t>46</w:t>
        </w:r>
        <w:r w:rsidRPr="00E71C85">
          <w:rPr>
            <w:webHidden/>
          </w:rPr>
          <w:fldChar w:fldCharType="end"/>
        </w:r>
        <w:r w:rsidRPr="00E71C85">
          <w:rPr>
            <w:rStyle w:val="af8"/>
          </w:rPr>
          <w:fldChar w:fldCharType="end"/>
        </w:r>
      </w:ins>
    </w:p>
    <w:p w14:paraId="1D8BC9DE" w14:textId="77777777" w:rsidR="00F403D7" w:rsidRPr="00E71C85" w:rsidRDefault="00F403D7">
      <w:pPr>
        <w:pStyle w:val="32"/>
        <w:rPr>
          <w:ins w:id="254" w:author="Rapporteur" w:date="2022-10-21T12:17:00Z"/>
          <w:rFonts w:asciiTheme="minorHAnsi" w:eastAsiaTheme="minorEastAsia" w:hAnsiTheme="minorHAnsi" w:cstheme="minorBidi"/>
          <w:sz w:val="22"/>
          <w:szCs w:val="22"/>
          <w:lang w:val="en-US" w:eastAsia="zh-CN"/>
        </w:rPr>
      </w:pPr>
      <w:ins w:id="255" w:author="Rapporteur" w:date="2022-10-21T12:17:00Z">
        <w:r w:rsidRPr="00E71C85">
          <w:rPr>
            <w:rStyle w:val="af8"/>
          </w:rPr>
          <w:fldChar w:fldCharType="begin"/>
        </w:r>
        <w:r w:rsidRPr="00E71C85">
          <w:rPr>
            <w:rStyle w:val="af8"/>
          </w:rPr>
          <w:instrText xml:space="preserve"> </w:instrText>
        </w:r>
        <w:r w:rsidRPr="00E71C85">
          <w:instrText>HYPERLINK \l "_Toc117247600"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9</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_Toc117247600 \h </w:instrText>
        </w:r>
        <w:r w:rsidRPr="00E71C85">
          <w:rPr>
            <w:webHidden/>
          </w:rPr>
        </w:r>
      </w:ins>
      <w:r w:rsidRPr="00E71C85">
        <w:rPr>
          <w:webHidden/>
        </w:rPr>
        <w:fldChar w:fldCharType="separate"/>
      </w:r>
      <w:ins w:id="256" w:author="Rapporteur" w:date="2022-10-21T12:17:00Z">
        <w:r w:rsidRPr="00E71C85">
          <w:rPr>
            <w:webHidden/>
          </w:rPr>
          <w:t>46</w:t>
        </w:r>
        <w:r w:rsidRPr="00E71C85">
          <w:rPr>
            <w:webHidden/>
          </w:rPr>
          <w:fldChar w:fldCharType="end"/>
        </w:r>
        <w:r w:rsidRPr="00E71C85">
          <w:rPr>
            <w:rStyle w:val="af8"/>
          </w:rPr>
          <w:fldChar w:fldCharType="end"/>
        </w:r>
      </w:ins>
    </w:p>
    <w:p w14:paraId="16CC13AE" w14:textId="77777777" w:rsidR="00F403D7" w:rsidRPr="00E71C85" w:rsidRDefault="00F403D7">
      <w:pPr>
        <w:pStyle w:val="32"/>
        <w:rPr>
          <w:ins w:id="257" w:author="Rapporteur" w:date="2022-10-21T12:17:00Z"/>
          <w:rFonts w:asciiTheme="minorHAnsi" w:eastAsiaTheme="minorEastAsia" w:hAnsiTheme="minorHAnsi" w:cstheme="minorBidi"/>
          <w:sz w:val="22"/>
          <w:szCs w:val="22"/>
          <w:lang w:val="en-US" w:eastAsia="zh-CN"/>
        </w:rPr>
      </w:pPr>
      <w:ins w:id="258" w:author="Rapporteur" w:date="2022-10-21T12:17:00Z">
        <w:r w:rsidRPr="00E71C85">
          <w:rPr>
            <w:rStyle w:val="af8"/>
          </w:rPr>
          <w:fldChar w:fldCharType="begin"/>
        </w:r>
        <w:r w:rsidRPr="00E71C85">
          <w:rPr>
            <w:rStyle w:val="af8"/>
          </w:rPr>
          <w:instrText xml:space="preserve"> </w:instrText>
        </w:r>
        <w:r w:rsidRPr="00E71C85">
          <w:instrText>HYPERLINK \l "_Toc117247601"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9</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_Toc117247601 \h </w:instrText>
        </w:r>
        <w:r w:rsidRPr="00E71C85">
          <w:rPr>
            <w:webHidden/>
          </w:rPr>
        </w:r>
      </w:ins>
      <w:r w:rsidRPr="00E71C85">
        <w:rPr>
          <w:webHidden/>
        </w:rPr>
        <w:fldChar w:fldCharType="separate"/>
      </w:r>
      <w:ins w:id="259" w:author="Rapporteur" w:date="2022-10-21T12:17:00Z">
        <w:r w:rsidRPr="00E71C85">
          <w:rPr>
            <w:webHidden/>
          </w:rPr>
          <w:t>46</w:t>
        </w:r>
        <w:r w:rsidRPr="00E71C85">
          <w:rPr>
            <w:webHidden/>
          </w:rPr>
          <w:fldChar w:fldCharType="end"/>
        </w:r>
        <w:r w:rsidRPr="00E71C85">
          <w:rPr>
            <w:rStyle w:val="af8"/>
          </w:rPr>
          <w:fldChar w:fldCharType="end"/>
        </w:r>
      </w:ins>
    </w:p>
    <w:p w14:paraId="2E1BBF5F" w14:textId="77777777" w:rsidR="00F403D7" w:rsidRPr="00E71C85" w:rsidRDefault="00F403D7">
      <w:pPr>
        <w:pStyle w:val="32"/>
        <w:rPr>
          <w:ins w:id="260" w:author="Rapporteur" w:date="2022-10-21T12:17:00Z"/>
          <w:rFonts w:asciiTheme="minorHAnsi" w:eastAsiaTheme="minorEastAsia" w:hAnsiTheme="minorHAnsi" w:cstheme="minorBidi"/>
          <w:sz w:val="22"/>
          <w:szCs w:val="22"/>
          <w:lang w:val="en-US" w:eastAsia="zh-CN"/>
        </w:rPr>
      </w:pPr>
      <w:ins w:id="261" w:author="Rapporteur" w:date="2022-10-21T12:17:00Z">
        <w:r w:rsidRPr="00E71C85">
          <w:rPr>
            <w:rStyle w:val="af8"/>
          </w:rPr>
          <w:fldChar w:fldCharType="begin"/>
        </w:r>
        <w:r w:rsidRPr="00E71C85">
          <w:rPr>
            <w:rStyle w:val="af8"/>
          </w:rPr>
          <w:instrText xml:space="preserve"> </w:instrText>
        </w:r>
        <w:r w:rsidRPr="00E71C85">
          <w:instrText>HYPERLINK \l "_Toc117247602"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9</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_Toc117247602 \h </w:instrText>
        </w:r>
        <w:r w:rsidRPr="00E71C85">
          <w:rPr>
            <w:webHidden/>
          </w:rPr>
        </w:r>
      </w:ins>
      <w:r w:rsidRPr="00E71C85">
        <w:rPr>
          <w:webHidden/>
        </w:rPr>
        <w:fldChar w:fldCharType="separate"/>
      </w:r>
      <w:ins w:id="262" w:author="Rapporteur" w:date="2022-10-21T12:17:00Z">
        <w:r w:rsidRPr="00E71C85">
          <w:rPr>
            <w:webHidden/>
          </w:rPr>
          <w:t>47</w:t>
        </w:r>
        <w:r w:rsidRPr="00E71C85">
          <w:rPr>
            <w:webHidden/>
          </w:rPr>
          <w:fldChar w:fldCharType="end"/>
        </w:r>
        <w:r w:rsidRPr="00E71C85">
          <w:rPr>
            <w:rStyle w:val="af8"/>
          </w:rPr>
          <w:fldChar w:fldCharType="end"/>
        </w:r>
      </w:ins>
    </w:p>
    <w:p w14:paraId="79896C16" w14:textId="77777777" w:rsidR="00F403D7" w:rsidRPr="00E71C85" w:rsidRDefault="00F403D7">
      <w:pPr>
        <w:pStyle w:val="23"/>
        <w:rPr>
          <w:ins w:id="263" w:author="Rapporteur" w:date="2022-10-21T12:17:00Z"/>
          <w:rFonts w:asciiTheme="minorHAnsi" w:eastAsiaTheme="minorEastAsia" w:hAnsiTheme="minorHAnsi" w:cstheme="minorBidi"/>
          <w:sz w:val="22"/>
          <w:szCs w:val="22"/>
          <w:lang w:val="en-US" w:eastAsia="zh-CN"/>
        </w:rPr>
      </w:pPr>
      <w:ins w:id="264" w:author="Rapporteur" w:date="2022-10-21T12:17:00Z">
        <w:r w:rsidRPr="00E71C85">
          <w:rPr>
            <w:rStyle w:val="af8"/>
          </w:rPr>
          <w:fldChar w:fldCharType="begin"/>
        </w:r>
        <w:r w:rsidRPr="00E71C85">
          <w:rPr>
            <w:rStyle w:val="af8"/>
          </w:rPr>
          <w:instrText xml:space="preserve"> </w:instrText>
        </w:r>
        <w:r w:rsidRPr="00E71C85">
          <w:instrText>HYPERLINK \l "_Toc117247603"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rFonts w:eastAsia="DengXian"/>
            <w:lang w:eastAsia="zh-CN"/>
          </w:rPr>
          <w:t>10</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10</w:t>
        </w:r>
        <w:r w:rsidRPr="00E71C85">
          <w:rPr>
            <w:rStyle w:val="af8"/>
          </w:rPr>
          <w:t xml:space="preserve">: </w:t>
        </w:r>
        <w:r w:rsidRPr="00E71C85">
          <w:rPr>
            <w:rStyle w:val="af8"/>
            <w:rFonts w:eastAsia="DengXian"/>
            <w:lang w:eastAsia="zh-CN"/>
          </w:rPr>
          <w:t>Support interaction between location service and NWDAF</w:t>
        </w:r>
        <w:r w:rsidRPr="00E71C85">
          <w:rPr>
            <w:webHidden/>
          </w:rPr>
          <w:tab/>
        </w:r>
        <w:r w:rsidRPr="00E71C85">
          <w:rPr>
            <w:webHidden/>
          </w:rPr>
          <w:fldChar w:fldCharType="begin"/>
        </w:r>
        <w:r w:rsidRPr="00E71C85">
          <w:rPr>
            <w:webHidden/>
          </w:rPr>
          <w:instrText xml:space="preserve"> PAGEREF _Toc117247603 \h </w:instrText>
        </w:r>
        <w:r w:rsidRPr="00E71C85">
          <w:rPr>
            <w:webHidden/>
          </w:rPr>
        </w:r>
      </w:ins>
      <w:r w:rsidRPr="00E71C85">
        <w:rPr>
          <w:webHidden/>
        </w:rPr>
        <w:fldChar w:fldCharType="separate"/>
      </w:r>
      <w:ins w:id="265" w:author="Rapporteur" w:date="2022-10-21T12:17:00Z">
        <w:r w:rsidRPr="00E71C85">
          <w:rPr>
            <w:webHidden/>
          </w:rPr>
          <w:t>48</w:t>
        </w:r>
        <w:r w:rsidRPr="00E71C85">
          <w:rPr>
            <w:webHidden/>
          </w:rPr>
          <w:fldChar w:fldCharType="end"/>
        </w:r>
        <w:r w:rsidRPr="00E71C85">
          <w:rPr>
            <w:rStyle w:val="af8"/>
          </w:rPr>
          <w:fldChar w:fldCharType="end"/>
        </w:r>
      </w:ins>
    </w:p>
    <w:p w14:paraId="28047A42" w14:textId="77777777" w:rsidR="00F403D7" w:rsidRPr="00E71C85" w:rsidRDefault="00F403D7">
      <w:pPr>
        <w:pStyle w:val="32"/>
        <w:rPr>
          <w:ins w:id="266" w:author="Rapporteur" w:date="2022-10-21T12:17:00Z"/>
          <w:rFonts w:asciiTheme="minorHAnsi" w:eastAsiaTheme="minorEastAsia" w:hAnsiTheme="minorHAnsi" w:cstheme="minorBidi"/>
          <w:sz w:val="22"/>
          <w:szCs w:val="22"/>
          <w:lang w:val="en-US" w:eastAsia="zh-CN"/>
        </w:rPr>
      </w:pPr>
      <w:ins w:id="267" w:author="Rapporteur" w:date="2022-10-21T12:17:00Z">
        <w:r w:rsidRPr="00E71C85">
          <w:rPr>
            <w:rStyle w:val="af8"/>
          </w:rPr>
          <w:fldChar w:fldCharType="begin"/>
        </w:r>
        <w:r w:rsidRPr="00E71C85">
          <w:rPr>
            <w:rStyle w:val="af8"/>
          </w:rPr>
          <w:instrText xml:space="preserve"> </w:instrText>
        </w:r>
        <w:r w:rsidRPr="00E71C85">
          <w:instrText>HYPERLINK \l "_Toc117247604"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10</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_Toc117247604 \h </w:instrText>
        </w:r>
        <w:r w:rsidRPr="00E71C85">
          <w:rPr>
            <w:webHidden/>
          </w:rPr>
        </w:r>
      </w:ins>
      <w:r w:rsidRPr="00E71C85">
        <w:rPr>
          <w:webHidden/>
        </w:rPr>
        <w:fldChar w:fldCharType="separate"/>
      </w:r>
      <w:ins w:id="268" w:author="Rapporteur" w:date="2022-10-21T12:17:00Z">
        <w:r w:rsidRPr="00E71C85">
          <w:rPr>
            <w:webHidden/>
          </w:rPr>
          <w:t>48</w:t>
        </w:r>
        <w:r w:rsidRPr="00E71C85">
          <w:rPr>
            <w:webHidden/>
          </w:rPr>
          <w:fldChar w:fldCharType="end"/>
        </w:r>
        <w:r w:rsidRPr="00E71C85">
          <w:rPr>
            <w:rStyle w:val="af8"/>
          </w:rPr>
          <w:fldChar w:fldCharType="end"/>
        </w:r>
      </w:ins>
    </w:p>
    <w:p w14:paraId="4ED30FF7" w14:textId="77777777" w:rsidR="00F403D7" w:rsidRPr="00E71C85" w:rsidRDefault="00F403D7">
      <w:pPr>
        <w:pStyle w:val="32"/>
        <w:rPr>
          <w:ins w:id="269" w:author="Rapporteur" w:date="2022-10-21T12:17:00Z"/>
          <w:rFonts w:asciiTheme="minorHAnsi" w:eastAsiaTheme="minorEastAsia" w:hAnsiTheme="minorHAnsi" w:cstheme="minorBidi"/>
          <w:sz w:val="22"/>
          <w:szCs w:val="22"/>
          <w:lang w:val="en-US" w:eastAsia="zh-CN"/>
        </w:rPr>
      </w:pPr>
      <w:ins w:id="270" w:author="Rapporteur" w:date="2022-10-21T12:17:00Z">
        <w:r w:rsidRPr="00E71C85">
          <w:rPr>
            <w:rStyle w:val="af8"/>
          </w:rPr>
          <w:fldChar w:fldCharType="begin"/>
        </w:r>
        <w:r w:rsidRPr="00E71C85">
          <w:rPr>
            <w:rStyle w:val="af8"/>
          </w:rPr>
          <w:instrText xml:space="preserve"> </w:instrText>
        </w:r>
        <w:r w:rsidRPr="00E71C85">
          <w:instrText>HYPERLINK \l "_Toc117247605"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10</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_Toc117247605 \h </w:instrText>
        </w:r>
        <w:r w:rsidRPr="00E71C85">
          <w:rPr>
            <w:webHidden/>
          </w:rPr>
        </w:r>
      </w:ins>
      <w:r w:rsidRPr="00E71C85">
        <w:rPr>
          <w:webHidden/>
        </w:rPr>
        <w:fldChar w:fldCharType="separate"/>
      </w:r>
      <w:ins w:id="271" w:author="Rapporteur" w:date="2022-10-21T12:17:00Z">
        <w:r w:rsidRPr="00E71C85">
          <w:rPr>
            <w:webHidden/>
          </w:rPr>
          <w:t>48</w:t>
        </w:r>
        <w:r w:rsidRPr="00E71C85">
          <w:rPr>
            <w:webHidden/>
          </w:rPr>
          <w:fldChar w:fldCharType="end"/>
        </w:r>
        <w:r w:rsidRPr="00E71C85">
          <w:rPr>
            <w:rStyle w:val="af8"/>
          </w:rPr>
          <w:fldChar w:fldCharType="end"/>
        </w:r>
      </w:ins>
    </w:p>
    <w:p w14:paraId="12185658" w14:textId="77777777" w:rsidR="00F403D7" w:rsidRPr="00E71C85" w:rsidRDefault="00F403D7">
      <w:pPr>
        <w:pStyle w:val="32"/>
        <w:rPr>
          <w:ins w:id="272" w:author="Rapporteur" w:date="2022-10-21T12:17:00Z"/>
          <w:rFonts w:asciiTheme="minorHAnsi" w:eastAsiaTheme="minorEastAsia" w:hAnsiTheme="minorHAnsi" w:cstheme="minorBidi"/>
          <w:sz w:val="22"/>
          <w:szCs w:val="22"/>
          <w:lang w:val="en-US" w:eastAsia="zh-CN"/>
        </w:rPr>
      </w:pPr>
      <w:ins w:id="273" w:author="Rapporteur" w:date="2022-10-21T12:17:00Z">
        <w:r w:rsidRPr="00E71C85">
          <w:rPr>
            <w:rStyle w:val="af8"/>
          </w:rPr>
          <w:fldChar w:fldCharType="begin"/>
        </w:r>
        <w:r w:rsidRPr="00E71C85">
          <w:rPr>
            <w:rStyle w:val="af8"/>
          </w:rPr>
          <w:instrText xml:space="preserve"> </w:instrText>
        </w:r>
        <w:r w:rsidRPr="00E71C85">
          <w:instrText>HYPERLINK \l "_Toc117247606"</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10</w:t>
        </w:r>
        <w:r w:rsidRPr="00E71C85">
          <w:rPr>
            <w:rStyle w:val="af8"/>
            <w:lang w:eastAsia="ko-KR"/>
          </w:rPr>
          <w:t>.3</w:t>
        </w:r>
        <w:r w:rsidRPr="00E71C85">
          <w:rPr>
            <w:rFonts w:asciiTheme="minorHAnsi" w:eastAsiaTheme="minorEastAsia" w:hAnsiTheme="minorHAnsi" w:cstheme="minorBidi"/>
            <w:sz w:val="22"/>
            <w:szCs w:val="22"/>
            <w:lang w:val="en-US" w:eastAsia="zh-CN"/>
          </w:rPr>
          <w:tab/>
        </w:r>
        <w:r w:rsidRPr="00E71C85">
          <w:rPr>
            <w:rStyle w:val="af8"/>
            <w:lang w:eastAsia="ko-KR"/>
          </w:rPr>
          <w:t>Procedures</w:t>
        </w:r>
        <w:r w:rsidRPr="00E71C85">
          <w:rPr>
            <w:webHidden/>
          </w:rPr>
          <w:tab/>
        </w:r>
        <w:r w:rsidRPr="00E71C85">
          <w:rPr>
            <w:webHidden/>
          </w:rPr>
          <w:fldChar w:fldCharType="begin"/>
        </w:r>
        <w:r w:rsidRPr="00E71C85">
          <w:rPr>
            <w:webHidden/>
          </w:rPr>
          <w:instrText xml:space="preserve"> PAGEREF _Toc117247606 \h </w:instrText>
        </w:r>
        <w:r w:rsidRPr="00E71C85">
          <w:rPr>
            <w:webHidden/>
          </w:rPr>
        </w:r>
      </w:ins>
      <w:r w:rsidRPr="00E71C85">
        <w:rPr>
          <w:webHidden/>
        </w:rPr>
        <w:fldChar w:fldCharType="separate"/>
      </w:r>
      <w:ins w:id="274" w:author="Rapporteur" w:date="2022-10-21T12:17:00Z">
        <w:r w:rsidRPr="00E71C85">
          <w:rPr>
            <w:webHidden/>
          </w:rPr>
          <w:t>49</w:t>
        </w:r>
        <w:r w:rsidRPr="00E71C85">
          <w:rPr>
            <w:webHidden/>
          </w:rPr>
          <w:fldChar w:fldCharType="end"/>
        </w:r>
        <w:r w:rsidRPr="00E71C85">
          <w:rPr>
            <w:rStyle w:val="af8"/>
          </w:rPr>
          <w:fldChar w:fldCharType="end"/>
        </w:r>
      </w:ins>
    </w:p>
    <w:p w14:paraId="4AB518C1" w14:textId="77777777" w:rsidR="00F403D7" w:rsidRPr="00E71C85" w:rsidRDefault="00F403D7">
      <w:pPr>
        <w:pStyle w:val="32"/>
        <w:rPr>
          <w:ins w:id="275" w:author="Rapporteur" w:date="2022-10-21T12:17:00Z"/>
          <w:rFonts w:asciiTheme="minorHAnsi" w:eastAsiaTheme="minorEastAsia" w:hAnsiTheme="minorHAnsi" w:cstheme="minorBidi"/>
          <w:sz w:val="22"/>
          <w:szCs w:val="22"/>
          <w:lang w:val="en-US" w:eastAsia="zh-CN"/>
        </w:rPr>
      </w:pPr>
      <w:ins w:id="276" w:author="Rapporteur" w:date="2022-10-21T12:17:00Z">
        <w:r w:rsidRPr="00E71C85">
          <w:rPr>
            <w:rStyle w:val="af8"/>
          </w:rPr>
          <w:fldChar w:fldCharType="begin"/>
        </w:r>
        <w:r w:rsidRPr="00E71C85">
          <w:rPr>
            <w:rStyle w:val="af8"/>
          </w:rPr>
          <w:instrText xml:space="preserve"> </w:instrText>
        </w:r>
        <w:r w:rsidRPr="00E71C85">
          <w:instrText>HYPERLINK \l "_Toc117247607"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10</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_Toc117247607 \h </w:instrText>
        </w:r>
        <w:r w:rsidRPr="00E71C85">
          <w:rPr>
            <w:webHidden/>
          </w:rPr>
        </w:r>
      </w:ins>
      <w:r w:rsidRPr="00E71C85">
        <w:rPr>
          <w:webHidden/>
        </w:rPr>
        <w:fldChar w:fldCharType="separate"/>
      </w:r>
      <w:ins w:id="277" w:author="Rapporteur" w:date="2022-10-21T12:17:00Z">
        <w:r w:rsidRPr="00E71C85">
          <w:rPr>
            <w:webHidden/>
          </w:rPr>
          <w:t>49</w:t>
        </w:r>
        <w:r w:rsidRPr="00E71C85">
          <w:rPr>
            <w:webHidden/>
          </w:rPr>
          <w:fldChar w:fldCharType="end"/>
        </w:r>
        <w:r w:rsidRPr="00E71C85">
          <w:rPr>
            <w:rStyle w:val="af8"/>
          </w:rPr>
          <w:fldChar w:fldCharType="end"/>
        </w:r>
      </w:ins>
    </w:p>
    <w:p w14:paraId="20837317" w14:textId="77777777" w:rsidR="00F403D7" w:rsidRPr="00E71C85" w:rsidRDefault="00F403D7">
      <w:pPr>
        <w:pStyle w:val="23"/>
        <w:rPr>
          <w:ins w:id="278" w:author="Rapporteur" w:date="2022-10-21T12:17:00Z"/>
          <w:rFonts w:asciiTheme="minorHAnsi" w:eastAsiaTheme="minorEastAsia" w:hAnsiTheme="minorHAnsi" w:cstheme="minorBidi"/>
          <w:sz w:val="22"/>
          <w:szCs w:val="22"/>
          <w:lang w:val="en-US" w:eastAsia="zh-CN"/>
        </w:rPr>
      </w:pPr>
      <w:ins w:id="279" w:author="Rapporteur" w:date="2022-10-21T12:17:00Z">
        <w:r w:rsidRPr="00E71C85">
          <w:rPr>
            <w:rStyle w:val="af8"/>
          </w:rPr>
          <w:fldChar w:fldCharType="begin"/>
        </w:r>
        <w:r w:rsidRPr="00E71C85">
          <w:rPr>
            <w:rStyle w:val="af8"/>
          </w:rPr>
          <w:instrText xml:space="preserve"> </w:instrText>
        </w:r>
        <w:r w:rsidRPr="00E71C85">
          <w:instrText>HYPERLINK \l "_Toc117247608"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11</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11</w:t>
        </w:r>
        <w:r w:rsidRPr="00E71C85">
          <w:rPr>
            <w:rStyle w:val="af8"/>
          </w:rPr>
          <w:t>: Interaction Enhancement between LCS and NWDAF</w:t>
        </w:r>
        <w:r w:rsidRPr="00E71C85">
          <w:rPr>
            <w:webHidden/>
          </w:rPr>
          <w:tab/>
        </w:r>
        <w:r w:rsidRPr="00E71C85">
          <w:rPr>
            <w:webHidden/>
          </w:rPr>
          <w:fldChar w:fldCharType="begin"/>
        </w:r>
        <w:r w:rsidRPr="00E71C85">
          <w:rPr>
            <w:webHidden/>
          </w:rPr>
          <w:instrText xml:space="preserve"> PAGEREF _Toc117247608 \h </w:instrText>
        </w:r>
        <w:r w:rsidRPr="00E71C85">
          <w:rPr>
            <w:webHidden/>
          </w:rPr>
        </w:r>
      </w:ins>
      <w:r w:rsidRPr="00E71C85">
        <w:rPr>
          <w:webHidden/>
        </w:rPr>
        <w:fldChar w:fldCharType="separate"/>
      </w:r>
      <w:ins w:id="280" w:author="Rapporteur" w:date="2022-10-21T12:17:00Z">
        <w:r w:rsidRPr="00E71C85">
          <w:rPr>
            <w:webHidden/>
          </w:rPr>
          <w:t>50</w:t>
        </w:r>
        <w:r w:rsidRPr="00E71C85">
          <w:rPr>
            <w:webHidden/>
          </w:rPr>
          <w:fldChar w:fldCharType="end"/>
        </w:r>
        <w:r w:rsidRPr="00E71C85">
          <w:rPr>
            <w:rStyle w:val="af8"/>
          </w:rPr>
          <w:fldChar w:fldCharType="end"/>
        </w:r>
      </w:ins>
    </w:p>
    <w:p w14:paraId="6DE2FE10" w14:textId="77777777" w:rsidR="00F403D7" w:rsidRPr="00E71C85" w:rsidRDefault="00F403D7">
      <w:pPr>
        <w:pStyle w:val="32"/>
        <w:rPr>
          <w:ins w:id="281" w:author="Rapporteur" w:date="2022-10-21T12:17:00Z"/>
          <w:rFonts w:asciiTheme="minorHAnsi" w:eastAsiaTheme="minorEastAsia" w:hAnsiTheme="minorHAnsi" w:cstheme="minorBidi"/>
          <w:sz w:val="22"/>
          <w:szCs w:val="22"/>
          <w:lang w:val="en-US" w:eastAsia="zh-CN"/>
        </w:rPr>
      </w:pPr>
      <w:ins w:id="282" w:author="Rapporteur" w:date="2022-10-21T12:17:00Z">
        <w:r w:rsidRPr="00E71C85">
          <w:rPr>
            <w:rStyle w:val="af8"/>
          </w:rPr>
          <w:fldChar w:fldCharType="begin"/>
        </w:r>
        <w:r w:rsidRPr="00E71C85">
          <w:rPr>
            <w:rStyle w:val="af8"/>
          </w:rPr>
          <w:instrText xml:space="preserve"> </w:instrText>
        </w:r>
        <w:r w:rsidRPr="00E71C85">
          <w:instrText>HYPERLINK \l "_Toc117247609"</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rPr>
          <w:t>6.11.1</w:t>
        </w:r>
        <w:r w:rsidRPr="00E71C85">
          <w:rPr>
            <w:rFonts w:asciiTheme="minorHAnsi" w:eastAsiaTheme="minorEastAsia" w:hAnsiTheme="minorHAnsi" w:cstheme="minorBidi"/>
            <w:sz w:val="22"/>
            <w:szCs w:val="22"/>
            <w:lang w:val="en-US" w:eastAsia="zh-CN"/>
          </w:rPr>
          <w:tab/>
        </w:r>
        <w:r w:rsidRPr="00E71C85">
          <w:rPr>
            <w:rStyle w:val="af8"/>
            <w:rFonts w:eastAsia="DengXian"/>
          </w:rPr>
          <w:t>Introduction</w:t>
        </w:r>
        <w:r w:rsidRPr="00E71C85">
          <w:rPr>
            <w:webHidden/>
          </w:rPr>
          <w:tab/>
        </w:r>
        <w:r w:rsidRPr="00E71C85">
          <w:rPr>
            <w:webHidden/>
          </w:rPr>
          <w:fldChar w:fldCharType="begin"/>
        </w:r>
        <w:r w:rsidRPr="00E71C85">
          <w:rPr>
            <w:webHidden/>
          </w:rPr>
          <w:instrText xml:space="preserve"> PAGEREF _Toc117247609 \h </w:instrText>
        </w:r>
        <w:r w:rsidRPr="00E71C85">
          <w:rPr>
            <w:webHidden/>
          </w:rPr>
        </w:r>
      </w:ins>
      <w:r w:rsidRPr="00E71C85">
        <w:rPr>
          <w:webHidden/>
        </w:rPr>
        <w:fldChar w:fldCharType="separate"/>
      </w:r>
      <w:ins w:id="283" w:author="Rapporteur" w:date="2022-10-21T12:17:00Z">
        <w:r w:rsidRPr="00E71C85">
          <w:rPr>
            <w:webHidden/>
          </w:rPr>
          <w:t>50</w:t>
        </w:r>
        <w:r w:rsidRPr="00E71C85">
          <w:rPr>
            <w:webHidden/>
          </w:rPr>
          <w:fldChar w:fldCharType="end"/>
        </w:r>
        <w:r w:rsidRPr="00E71C85">
          <w:rPr>
            <w:rStyle w:val="af8"/>
          </w:rPr>
          <w:fldChar w:fldCharType="end"/>
        </w:r>
      </w:ins>
    </w:p>
    <w:p w14:paraId="38399B4E" w14:textId="77777777" w:rsidR="00F403D7" w:rsidRPr="00E71C85" w:rsidRDefault="00F403D7">
      <w:pPr>
        <w:pStyle w:val="32"/>
        <w:rPr>
          <w:ins w:id="284" w:author="Rapporteur" w:date="2022-10-21T12:17:00Z"/>
          <w:rFonts w:asciiTheme="minorHAnsi" w:eastAsiaTheme="minorEastAsia" w:hAnsiTheme="minorHAnsi" w:cstheme="minorBidi"/>
          <w:sz w:val="22"/>
          <w:szCs w:val="22"/>
          <w:lang w:val="en-US" w:eastAsia="zh-CN"/>
        </w:rPr>
      </w:pPr>
      <w:ins w:id="285" w:author="Rapporteur" w:date="2022-10-21T12:17:00Z">
        <w:r w:rsidRPr="00E71C85">
          <w:rPr>
            <w:rStyle w:val="af8"/>
          </w:rPr>
          <w:fldChar w:fldCharType="begin"/>
        </w:r>
        <w:r w:rsidRPr="00E71C85">
          <w:rPr>
            <w:rStyle w:val="af8"/>
          </w:rPr>
          <w:instrText xml:space="preserve"> </w:instrText>
        </w:r>
        <w:r w:rsidRPr="00E71C85">
          <w:instrText>HYPERLINK \l "_Toc117247610"</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rPr>
          <w:t>6.11.2</w:t>
        </w:r>
        <w:r w:rsidRPr="00E71C85">
          <w:rPr>
            <w:rFonts w:asciiTheme="minorHAnsi" w:eastAsiaTheme="minorEastAsia" w:hAnsiTheme="minorHAnsi" w:cstheme="minorBidi"/>
            <w:sz w:val="22"/>
            <w:szCs w:val="22"/>
            <w:lang w:val="en-US" w:eastAsia="zh-CN"/>
          </w:rPr>
          <w:tab/>
        </w:r>
        <w:r w:rsidRPr="00E71C85">
          <w:rPr>
            <w:rStyle w:val="af8"/>
            <w:rFonts w:eastAsia="DengXian"/>
          </w:rPr>
          <w:t>Functional Description</w:t>
        </w:r>
        <w:r w:rsidRPr="00E71C85">
          <w:rPr>
            <w:webHidden/>
          </w:rPr>
          <w:tab/>
        </w:r>
        <w:r w:rsidRPr="00E71C85">
          <w:rPr>
            <w:webHidden/>
          </w:rPr>
          <w:fldChar w:fldCharType="begin"/>
        </w:r>
        <w:r w:rsidRPr="00E71C85">
          <w:rPr>
            <w:webHidden/>
          </w:rPr>
          <w:instrText xml:space="preserve"> PAGEREF _Toc117247610 \h </w:instrText>
        </w:r>
        <w:r w:rsidRPr="00E71C85">
          <w:rPr>
            <w:webHidden/>
          </w:rPr>
        </w:r>
      </w:ins>
      <w:r w:rsidRPr="00E71C85">
        <w:rPr>
          <w:webHidden/>
        </w:rPr>
        <w:fldChar w:fldCharType="separate"/>
      </w:r>
      <w:ins w:id="286" w:author="Rapporteur" w:date="2022-10-21T12:17:00Z">
        <w:r w:rsidRPr="00E71C85">
          <w:rPr>
            <w:webHidden/>
          </w:rPr>
          <w:t>50</w:t>
        </w:r>
        <w:r w:rsidRPr="00E71C85">
          <w:rPr>
            <w:webHidden/>
          </w:rPr>
          <w:fldChar w:fldCharType="end"/>
        </w:r>
        <w:r w:rsidRPr="00E71C85">
          <w:rPr>
            <w:rStyle w:val="af8"/>
          </w:rPr>
          <w:fldChar w:fldCharType="end"/>
        </w:r>
      </w:ins>
    </w:p>
    <w:p w14:paraId="1507E3F8" w14:textId="77777777" w:rsidR="00F403D7" w:rsidRPr="00E71C85" w:rsidRDefault="00F403D7">
      <w:pPr>
        <w:pStyle w:val="32"/>
        <w:rPr>
          <w:ins w:id="287" w:author="Rapporteur" w:date="2022-10-21T12:17:00Z"/>
          <w:rFonts w:asciiTheme="minorHAnsi" w:eastAsiaTheme="minorEastAsia" w:hAnsiTheme="minorHAnsi" w:cstheme="minorBidi"/>
          <w:sz w:val="22"/>
          <w:szCs w:val="22"/>
          <w:lang w:val="en-US" w:eastAsia="zh-CN"/>
        </w:rPr>
      </w:pPr>
      <w:ins w:id="288" w:author="Rapporteur" w:date="2022-10-21T12:17:00Z">
        <w:r w:rsidRPr="00E71C85">
          <w:rPr>
            <w:rStyle w:val="af8"/>
          </w:rPr>
          <w:fldChar w:fldCharType="begin"/>
        </w:r>
        <w:r w:rsidRPr="00E71C85">
          <w:rPr>
            <w:rStyle w:val="af8"/>
          </w:rPr>
          <w:instrText xml:space="preserve"> </w:instrText>
        </w:r>
        <w:r w:rsidRPr="00E71C85">
          <w:instrText>HYPERLINK \l "_Toc117247611"</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rPr>
          <w:t>6.11.3</w:t>
        </w:r>
        <w:r w:rsidRPr="00E71C85">
          <w:rPr>
            <w:rFonts w:asciiTheme="minorHAnsi" w:eastAsiaTheme="minorEastAsia" w:hAnsiTheme="minorHAnsi" w:cstheme="minorBidi"/>
            <w:sz w:val="22"/>
            <w:szCs w:val="22"/>
            <w:lang w:val="en-US" w:eastAsia="zh-CN"/>
          </w:rPr>
          <w:tab/>
        </w:r>
        <w:r w:rsidRPr="00E71C85">
          <w:rPr>
            <w:rStyle w:val="af8"/>
            <w:rFonts w:eastAsia="DengXian"/>
          </w:rPr>
          <w:t>Procedure</w:t>
        </w:r>
        <w:r w:rsidRPr="00E71C85">
          <w:rPr>
            <w:webHidden/>
          </w:rPr>
          <w:tab/>
        </w:r>
        <w:r w:rsidRPr="00E71C85">
          <w:rPr>
            <w:webHidden/>
          </w:rPr>
          <w:fldChar w:fldCharType="begin"/>
        </w:r>
        <w:r w:rsidRPr="00E71C85">
          <w:rPr>
            <w:webHidden/>
          </w:rPr>
          <w:instrText xml:space="preserve"> PAGEREF _Toc117247611 \h </w:instrText>
        </w:r>
        <w:r w:rsidRPr="00E71C85">
          <w:rPr>
            <w:webHidden/>
          </w:rPr>
        </w:r>
      </w:ins>
      <w:r w:rsidRPr="00E71C85">
        <w:rPr>
          <w:webHidden/>
        </w:rPr>
        <w:fldChar w:fldCharType="separate"/>
      </w:r>
      <w:ins w:id="289" w:author="Rapporteur" w:date="2022-10-21T12:17:00Z">
        <w:r w:rsidRPr="00E71C85">
          <w:rPr>
            <w:webHidden/>
          </w:rPr>
          <w:t>50</w:t>
        </w:r>
        <w:r w:rsidRPr="00E71C85">
          <w:rPr>
            <w:webHidden/>
          </w:rPr>
          <w:fldChar w:fldCharType="end"/>
        </w:r>
        <w:r w:rsidRPr="00E71C85">
          <w:rPr>
            <w:rStyle w:val="af8"/>
          </w:rPr>
          <w:fldChar w:fldCharType="end"/>
        </w:r>
      </w:ins>
    </w:p>
    <w:p w14:paraId="6AC15265" w14:textId="77777777" w:rsidR="00F403D7" w:rsidRPr="00E71C85" w:rsidRDefault="00F403D7">
      <w:pPr>
        <w:pStyle w:val="32"/>
        <w:rPr>
          <w:ins w:id="290" w:author="Rapporteur" w:date="2022-10-21T12:17:00Z"/>
          <w:rFonts w:asciiTheme="minorHAnsi" w:eastAsiaTheme="minorEastAsia" w:hAnsiTheme="minorHAnsi" w:cstheme="minorBidi"/>
          <w:sz w:val="22"/>
          <w:szCs w:val="22"/>
          <w:lang w:val="en-US" w:eastAsia="zh-CN"/>
        </w:rPr>
      </w:pPr>
      <w:ins w:id="291" w:author="Rapporteur" w:date="2022-10-21T12:17:00Z">
        <w:r w:rsidRPr="00E71C85">
          <w:rPr>
            <w:rStyle w:val="af8"/>
          </w:rPr>
          <w:fldChar w:fldCharType="begin"/>
        </w:r>
        <w:r w:rsidRPr="00E71C85">
          <w:rPr>
            <w:rStyle w:val="af8"/>
          </w:rPr>
          <w:instrText xml:space="preserve"> </w:instrText>
        </w:r>
        <w:r w:rsidRPr="00E71C85">
          <w:instrText>HYPERLINK \l "_Toc117247612"</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rPr>
          <w:t>6.11.4</w:t>
        </w:r>
        <w:r w:rsidRPr="00E71C85">
          <w:rPr>
            <w:rFonts w:asciiTheme="minorHAnsi" w:eastAsiaTheme="minorEastAsia" w:hAnsiTheme="minorHAnsi" w:cstheme="minorBidi"/>
            <w:sz w:val="22"/>
            <w:szCs w:val="22"/>
            <w:lang w:val="en-US" w:eastAsia="zh-CN"/>
          </w:rPr>
          <w:tab/>
        </w:r>
        <w:r w:rsidRPr="00E71C85">
          <w:rPr>
            <w:rStyle w:val="af8"/>
            <w:rFonts w:eastAsia="DengXian"/>
          </w:rPr>
          <w:t>Impacts on services, entities, and interfaces</w:t>
        </w:r>
        <w:r w:rsidRPr="00E71C85">
          <w:rPr>
            <w:webHidden/>
          </w:rPr>
          <w:tab/>
        </w:r>
        <w:r w:rsidRPr="00E71C85">
          <w:rPr>
            <w:webHidden/>
          </w:rPr>
          <w:fldChar w:fldCharType="begin"/>
        </w:r>
        <w:r w:rsidRPr="00E71C85">
          <w:rPr>
            <w:webHidden/>
          </w:rPr>
          <w:instrText xml:space="preserve"> PAGEREF _Toc117247612 \h </w:instrText>
        </w:r>
        <w:r w:rsidRPr="00E71C85">
          <w:rPr>
            <w:webHidden/>
          </w:rPr>
        </w:r>
      </w:ins>
      <w:r w:rsidRPr="00E71C85">
        <w:rPr>
          <w:webHidden/>
        </w:rPr>
        <w:fldChar w:fldCharType="separate"/>
      </w:r>
      <w:ins w:id="292" w:author="Rapporteur" w:date="2022-10-21T12:17:00Z">
        <w:r w:rsidRPr="00E71C85">
          <w:rPr>
            <w:webHidden/>
          </w:rPr>
          <w:t>51</w:t>
        </w:r>
        <w:r w:rsidRPr="00E71C85">
          <w:rPr>
            <w:webHidden/>
          </w:rPr>
          <w:fldChar w:fldCharType="end"/>
        </w:r>
        <w:r w:rsidRPr="00E71C85">
          <w:rPr>
            <w:rStyle w:val="af8"/>
          </w:rPr>
          <w:fldChar w:fldCharType="end"/>
        </w:r>
      </w:ins>
    </w:p>
    <w:p w14:paraId="1582DA77" w14:textId="77777777" w:rsidR="00F403D7" w:rsidRPr="00E71C85" w:rsidRDefault="00F403D7">
      <w:pPr>
        <w:pStyle w:val="23"/>
        <w:rPr>
          <w:ins w:id="293" w:author="Rapporteur" w:date="2022-10-21T12:17:00Z"/>
          <w:rFonts w:asciiTheme="minorHAnsi" w:eastAsiaTheme="minorEastAsia" w:hAnsiTheme="minorHAnsi" w:cstheme="minorBidi"/>
          <w:sz w:val="22"/>
          <w:szCs w:val="22"/>
          <w:lang w:val="en-US" w:eastAsia="zh-CN"/>
        </w:rPr>
      </w:pPr>
      <w:ins w:id="294" w:author="Rapporteur" w:date="2022-10-21T12:17:00Z">
        <w:r w:rsidRPr="00E71C85">
          <w:rPr>
            <w:rStyle w:val="af8"/>
          </w:rPr>
          <w:fldChar w:fldCharType="begin"/>
        </w:r>
        <w:r w:rsidRPr="00E71C85">
          <w:rPr>
            <w:rStyle w:val="af8"/>
          </w:rPr>
          <w:instrText xml:space="preserve"> </w:instrText>
        </w:r>
        <w:r w:rsidRPr="00E71C85">
          <w:instrText>HYPERLINK \l "_Toc117247613"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6.12</w:t>
        </w:r>
        <w:r w:rsidRPr="00E71C85">
          <w:rPr>
            <w:rFonts w:asciiTheme="minorHAnsi" w:eastAsiaTheme="minorEastAsia" w:hAnsiTheme="minorHAnsi" w:cstheme="minorBidi"/>
            <w:sz w:val="22"/>
            <w:szCs w:val="22"/>
            <w:lang w:val="en-US" w:eastAsia="zh-CN"/>
          </w:rPr>
          <w:tab/>
        </w:r>
        <w:r w:rsidRPr="00E71C85">
          <w:rPr>
            <w:rStyle w:val="af8"/>
          </w:rPr>
          <w:t>Solution</w:t>
        </w:r>
        <w:r w:rsidRPr="00E71C85">
          <w:rPr>
            <w:rStyle w:val="af8"/>
            <w:lang w:eastAsia="zh-CN"/>
          </w:rPr>
          <w:t xml:space="preserve"> #12</w:t>
        </w:r>
        <w:r w:rsidRPr="00E71C85">
          <w:rPr>
            <w:rStyle w:val="af8"/>
          </w:rPr>
          <w:t>: Supporting analytics for location accuracy</w:t>
        </w:r>
        <w:r w:rsidRPr="00E71C85">
          <w:rPr>
            <w:webHidden/>
          </w:rPr>
          <w:tab/>
        </w:r>
        <w:r w:rsidRPr="00E71C85">
          <w:rPr>
            <w:webHidden/>
          </w:rPr>
          <w:fldChar w:fldCharType="begin"/>
        </w:r>
        <w:r w:rsidRPr="00E71C85">
          <w:rPr>
            <w:webHidden/>
          </w:rPr>
          <w:instrText xml:space="preserve"> PAGEREF _Toc117247613 \h </w:instrText>
        </w:r>
        <w:r w:rsidRPr="00E71C85">
          <w:rPr>
            <w:webHidden/>
          </w:rPr>
        </w:r>
      </w:ins>
      <w:r w:rsidRPr="00E71C85">
        <w:rPr>
          <w:webHidden/>
        </w:rPr>
        <w:fldChar w:fldCharType="separate"/>
      </w:r>
      <w:ins w:id="295" w:author="Rapporteur" w:date="2022-10-21T12:17:00Z">
        <w:r w:rsidRPr="00E71C85">
          <w:rPr>
            <w:webHidden/>
          </w:rPr>
          <w:t>51</w:t>
        </w:r>
        <w:r w:rsidRPr="00E71C85">
          <w:rPr>
            <w:webHidden/>
          </w:rPr>
          <w:fldChar w:fldCharType="end"/>
        </w:r>
        <w:r w:rsidRPr="00E71C85">
          <w:rPr>
            <w:rStyle w:val="af8"/>
          </w:rPr>
          <w:fldChar w:fldCharType="end"/>
        </w:r>
      </w:ins>
    </w:p>
    <w:p w14:paraId="5803BEAD" w14:textId="77777777" w:rsidR="00F403D7" w:rsidRPr="00E71C85" w:rsidRDefault="00F403D7">
      <w:pPr>
        <w:pStyle w:val="32"/>
        <w:rPr>
          <w:ins w:id="296" w:author="Rapporteur" w:date="2022-10-21T12:17:00Z"/>
          <w:rFonts w:asciiTheme="minorHAnsi" w:eastAsiaTheme="minorEastAsia" w:hAnsiTheme="minorHAnsi" w:cstheme="minorBidi"/>
          <w:sz w:val="22"/>
          <w:szCs w:val="22"/>
          <w:lang w:val="en-US" w:eastAsia="zh-CN"/>
        </w:rPr>
      </w:pPr>
      <w:ins w:id="297" w:author="Rapporteur" w:date="2022-10-21T12:17:00Z">
        <w:r w:rsidRPr="00E71C85">
          <w:rPr>
            <w:rStyle w:val="af8"/>
          </w:rPr>
          <w:fldChar w:fldCharType="begin"/>
        </w:r>
        <w:r w:rsidRPr="00E71C85">
          <w:rPr>
            <w:rStyle w:val="af8"/>
          </w:rPr>
          <w:instrText xml:space="preserve"> </w:instrText>
        </w:r>
        <w:r w:rsidRPr="00E71C85">
          <w:instrText>HYPERLINK \l "_Toc117247614"</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12</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Description</w:t>
        </w:r>
        <w:r w:rsidRPr="00E71C85">
          <w:rPr>
            <w:webHidden/>
          </w:rPr>
          <w:tab/>
        </w:r>
        <w:r w:rsidRPr="00E71C85">
          <w:rPr>
            <w:webHidden/>
          </w:rPr>
          <w:fldChar w:fldCharType="begin"/>
        </w:r>
        <w:r w:rsidRPr="00E71C85">
          <w:rPr>
            <w:webHidden/>
          </w:rPr>
          <w:instrText xml:space="preserve"> PAGEREF _Toc117247614 \h </w:instrText>
        </w:r>
        <w:r w:rsidRPr="00E71C85">
          <w:rPr>
            <w:webHidden/>
          </w:rPr>
        </w:r>
      </w:ins>
      <w:r w:rsidRPr="00E71C85">
        <w:rPr>
          <w:webHidden/>
        </w:rPr>
        <w:fldChar w:fldCharType="separate"/>
      </w:r>
      <w:ins w:id="298" w:author="Rapporteur" w:date="2022-10-21T12:17:00Z">
        <w:r w:rsidRPr="00E71C85">
          <w:rPr>
            <w:webHidden/>
          </w:rPr>
          <w:t>51</w:t>
        </w:r>
        <w:r w:rsidRPr="00E71C85">
          <w:rPr>
            <w:webHidden/>
          </w:rPr>
          <w:fldChar w:fldCharType="end"/>
        </w:r>
        <w:r w:rsidRPr="00E71C85">
          <w:rPr>
            <w:rStyle w:val="af8"/>
          </w:rPr>
          <w:fldChar w:fldCharType="end"/>
        </w:r>
      </w:ins>
    </w:p>
    <w:p w14:paraId="22B6DC93" w14:textId="77777777" w:rsidR="00F403D7" w:rsidRPr="00E71C85" w:rsidRDefault="00F403D7">
      <w:pPr>
        <w:pStyle w:val="32"/>
        <w:rPr>
          <w:ins w:id="299" w:author="Rapporteur" w:date="2022-10-21T12:17:00Z"/>
          <w:rFonts w:asciiTheme="minorHAnsi" w:eastAsiaTheme="minorEastAsia" w:hAnsiTheme="minorHAnsi" w:cstheme="minorBidi"/>
          <w:sz w:val="22"/>
          <w:szCs w:val="22"/>
          <w:lang w:val="en-US" w:eastAsia="zh-CN"/>
        </w:rPr>
      </w:pPr>
      <w:ins w:id="300" w:author="Rapporteur" w:date="2022-10-21T12:17:00Z">
        <w:r w:rsidRPr="00E71C85">
          <w:rPr>
            <w:rStyle w:val="af8"/>
          </w:rPr>
          <w:fldChar w:fldCharType="begin"/>
        </w:r>
        <w:r w:rsidRPr="00E71C85">
          <w:rPr>
            <w:rStyle w:val="af8"/>
          </w:rPr>
          <w:instrText xml:space="preserve"> </w:instrText>
        </w:r>
        <w:r w:rsidRPr="00E71C85">
          <w:instrText>HYPERLINK \l "_Toc117247615"</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12</w:t>
        </w:r>
        <w:r w:rsidRPr="00E71C85">
          <w:rPr>
            <w:rStyle w:val="af8"/>
          </w:rPr>
          <w:t>.2</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_Toc117247615 \h </w:instrText>
        </w:r>
        <w:r w:rsidRPr="00E71C85">
          <w:rPr>
            <w:webHidden/>
          </w:rPr>
        </w:r>
      </w:ins>
      <w:r w:rsidRPr="00E71C85">
        <w:rPr>
          <w:webHidden/>
        </w:rPr>
        <w:fldChar w:fldCharType="separate"/>
      </w:r>
      <w:ins w:id="301" w:author="Rapporteur" w:date="2022-10-21T12:17:00Z">
        <w:r w:rsidRPr="00E71C85">
          <w:rPr>
            <w:webHidden/>
          </w:rPr>
          <w:t>52</w:t>
        </w:r>
        <w:r w:rsidRPr="00E71C85">
          <w:rPr>
            <w:webHidden/>
          </w:rPr>
          <w:fldChar w:fldCharType="end"/>
        </w:r>
        <w:r w:rsidRPr="00E71C85">
          <w:rPr>
            <w:rStyle w:val="af8"/>
          </w:rPr>
          <w:fldChar w:fldCharType="end"/>
        </w:r>
      </w:ins>
    </w:p>
    <w:p w14:paraId="5C38B231" w14:textId="77777777" w:rsidR="00F403D7" w:rsidRPr="00E71C85" w:rsidRDefault="00F403D7">
      <w:pPr>
        <w:pStyle w:val="32"/>
        <w:rPr>
          <w:ins w:id="302" w:author="Rapporteur" w:date="2022-10-21T12:17:00Z"/>
          <w:rFonts w:asciiTheme="minorHAnsi" w:eastAsiaTheme="minorEastAsia" w:hAnsiTheme="minorHAnsi" w:cstheme="minorBidi"/>
          <w:sz w:val="22"/>
          <w:szCs w:val="22"/>
          <w:lang w:val="en-US" w:eastAsia="zh-CN"/>
        </w:rPr>
      </w:pPr>
      <w:ins w:id="303" w:author="Rapporteur" w:date="2022-10-21T12:17:00Z">
        <w:r w:rsidRPr="00E71C85">
          <w:rPr>
            <w:rStyle w:val="af8"/>
          </w:rPr>
          <w:fldChar w:fldCharType="begin"/>
        </w:r>
        <w:r w:rsidRPr="00E71C85">
          <w:rPr>
            <w:rStyle w:val="af8"/>
          </w:rPr>
          <w:instrText xml:space="preserve"> </w:instrText>
        </w:r>
        <w:r w:rsidRPr="00E71C85">
          <w:instrText>HYPERLINK \l "_Toc117247616"</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6.12.3</w:t>
        </w:r>
        <w:r w:rsidRPr="00E71C85">
          <w:rPr>
            <w:rFonts w:asciiTheme="minorHAnsi" w:eastAsiaTheme="minorEastAsia" w:hAnsiTheme="minorHAnsi" w:cstheme="minorBidi"/>
            <w:sz w:val="22"/>
            <w:szCs w:val="22"/>
            <w:lang w:val="en-US" w:eastAsia="zh-CN"/>
          </w:rPr>
          <w:tab/>
        </w:r>
        <w:r w:rsidRPr="00E71C85">
          <w:rPr>
            <w:rStyle w:val="af8"/>
          </w:rPr>
          <w:t xml:space="preserve">Impacts on </w:t>
        </w:r>
        <w:r w:rsidRPr="00E71C85">
          <w:rPr>
            <w:rStyle w:val="af8"/>
            <w:lang w:eastAsia="zh-CN"/>
          </w:rPr>
          <w:t>services,</w:t>
        </w:r>
        <w:r w:rsidRPr="00E71C85">
          <w:rPr>
            <w:rStyle w:val="af8"/>
          </w:rPr>
          <w:t xml:space="preserve"> entities and interfaces</w:t>
        </w:r>
        <w:r w:rsidRPr="00E71C85">
          <w:rPr>
            <w:webHidden/>
          </w:rPr>
          <w:tab/>
        </w:r>
        <w:r w:rsidRPr="00E71C85">
          <w:rPr>
            <w:webHidden/>
          </w:rPr>
          <w:fldChar w:fldCharType="begin"/>
        </w:r>
        <w:r w:rsidRPr="00E71C85">
          <w:rPr>
            <w:webHidden/>
          </w:rPr>
          <w:instrText xml:space="preserve"> PAGEREF _Toc117247616 \h </w:instrText>
        </w:r>
        <w:r w:rsidRPr="00E71C85">
          <w:rPr>
            <w:webHidden/>
          </w:rPr>
        </w:r>
      </w:ins>
      <w:r w:rsidRPr="00E71C85">
        <w:rPr>
          <w:webHidden/>
        </w:rPr>
        <w:fldChar w:fldCharType="separate"/>
      </w:r>
      <w:ins w:id="304" w:author="Rapporteur" w:date="2022-10-21T12:17:00Z">
        <w:r w:rsidRPr="00E71C85">
          <w:rPr>
            <w:webHidden/>
          </w:rPr>
          <w:t>56</w:t>
        </w:r>
        <w:r w:rsidRPr="00E71C85">
          <w:rPr>
            <w:webHidden/>
          </w:rPr>
          <w:fldChar w:fldCharType="end"/>
        </w:r>
        <w:r w:rsidRPr="00E71C85">
          <w:rPr>
            <w:rStyle w:val="af8"/>
          </w:rPr>
          <w:fldChar w:fldCharType="end"/>
        </w:r>
      </w:ins>
    </w:p>
    <w:p w14:paraId="0618E3E3" w14:textId="77777777" w:rsidR="00F403D7" w:rsidRPr="00E71C85" w:rsidRDefault="00F403D7">
      <w:pPr>
        <w:pStyle w:val="23"/>
        <w:rPr>
          <w:ins w:id="305" w:author="Rapporteur" w:date="2022-10-21T12:17:00Z"/>
          <w:rFonts w:asciiTheme="minorHAnsi" w:eastAsiaTheme="minorEastAsia" w:hAnsiTheme="minorHAnsi" w:cstheme="minorBidi"/>
          <w:sz w:val="22"/>
          <w:szCs w:val="22"/>
          <w:lang w:val="en-US" w:eastAsia="zh-CN"/>
        </w:rPr>
      </w:pPr>
      <w:ins w:id="306" w:author="Rapporteur" w:date="2022-10-21T12:17:00Z">
        <w:r w:rsidRPr="00E71C85">
          <w:rPr>
            <w:rStyle w:val="af8"/>
          </w:rPr>
          <w:fldChar w:fldCharType="begin"/>
        </w:r>
        <w:r w:rsidRPr="00E71C85">
          <w:rPr>
            <w:rStyle w:val="af8"/>
          </w:rPr>
          <w:instrText xml:space="preserve"> </w:instrText>
        </w:r>
        <w:r w:rsidRPr="00E71C85">
          <w:instrText>HYPERLINK \l "_Toc117247617"</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6.13</w:t>
        </w:r>
        <w:r w:rsidRPr="00E71C85">
          <w:rPr>
            <w:rFonts w:asciiTheme="minorHAnsi" w:eastAsiaTheme="minorEastAsia" w:hAnsiTheme="minorHAnsi" w:cstheme="minorBidi"/>
            <w:sz w:val="22"/>
            <w:szCs w:val="22"/>
            <w:lang w:val="en-US" w:eastAsia="zh-CN"/>
          </w:rPr>
          <w:tab/>
        </w:r>
        <w:r w:rsidRPr="00E71C85">
          <w:rPr>
            <w:rStyle w:val="af8"/>
          </w:rPr>
          <w:t>Solution</w:t>
        </w:r>
        <w:r w:rsidRPr="00E71C85">
          <w:rPr>
            <w:rStyle w:val="af8"/>
            <w:lang w:eastAsia="zh-CN"/>
          </w:rPr>
          <w:t xml:space="preserve"> #13</w:t>
        </w:r>
        <w:r w:rsidRPr="00E71C85">
          <w:rPr>
            <w:rStyle w:val="af8"/>
          </w:rPr>
          <w:t>: Architecture enhancement for the interaction between LCS and NWDAF</w:t>
        </w:r>
        <w:r w:rsidRPr="00E71C85">
          <w:rPr>
            <w:webHidden/>
          </w:rPr>
          <w:tab/>
        </w:r>
        <w:r w:rsidRPr="00E71C85">
          <w:rPr>
            <w:webHidden/>
          </w:rPr>
          <w:fldChar w:fldCharType="begin"/>
        </w:r>
        <w:r w:rsidRPr="00E71C85">
          <w:rPr>
            <w:webHidden/>
          </w:rPr>
          <w:instrText xml:space="preserve"> PAGEREF _Toc117247617 \h </w:instrText>
        </w:r>
        <w:r w:rsidRPr="00E71C85">
          <w:rPr>
            <w:webHidden/>
          </w:rPr>
        </w:r>
      </w:ins>
      <w:r w:rsidRPr="00E71C85">
        <w:rPr>
          <w:webHidden/>
        </w:rPr>
        <w:fldChar w:fldCharType="separate"/>
      </w:r>
      <w:ins w:id="307" w:author="Rapporteur" w:date="2022-10-21T12:17:00Z">
        <w:r w:rsidRPr="00E71C85">
          <w:rPr>
            <w:webHidden/>
          </w:rPr>
          <w:t>56</w:t>
        </w:r>
        <w:r w:rsidRPr="00E71C85">
          <w:rPr>
            <w:webHidden/>
          </w:rPr>
          <w:fldChar w:fldCharType="end"/>
        </w:r>
        <w:r w:rsidRPr="00E71C85">
          <w:rPr>
            <w:rStyle w:val="af8"/>
          </w:rPr>
          <w:fldChar w:fldCharType="end"/>
        </w:r>
      </w:ins>
    </w:p>
    <w:p w14:paraId="03EB2607" w14:textId="77777777" w:rsidR="00F403D7" w:rsidRPr="00E71C85" w:rsidRDefault="00F403D7">
      <w:pPr>
        <w:pStyle w:val="32"/>
        <w:rPr>
          <w:ins w:id="308" w:author="Rapporteur" w:date="2022-10-21T12:17:00Z"/>
          <w:rFonts w:asciiTheme="minorHAnsi" w:eastAsiaTheme="minorEastAsia" w:hAnsiTheme="minorHAnsi" w:cstheme="minorBidi"/>
          <w:sz w:val="22"/>
          <w:szCs w:val="22"/>
          <w:lang w:val="en-US" w:eastAsia="zh-CN"/>
        </w:rPr>
      </w:pPr>
      <w:ins w:id="309" w:author="Rapporteur" w:date="2022-10-21T12:17:00Z">
        <w:r w:rsidRPr="00E71C85">
          <w:rPr>
            <w:rStyle w:val="af8"/>
          </w:rPr>
          <w:fldChar w:fldCharType="begin"/>
        </w:r>
        <w:r w:rsidRPr="00E71C85">
          <w:rPr>
            <w:rStyle w:val="af8"/>
          </w:rPr>
          <w:instrText xml:space="preserve"> </w:instrText>
        </w:r>
        <w:r w:rsidRPr="00E71C85">
          <w:instrText>HYPERLINK \l "_Toc117247618"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13</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_Toc117247618 \h </w:instrText>
        </w:r>
        <w:r w:rsidRPr="00E71C85">
          <w:rPr>
            <w:webHidden/>
          </w:rPr>
        </w:r>
      </w:ins>
      <w:r w:rsidRPr="00E71C85">
        <w:rPr>
          <w:webHidden/>
        </w:rPr>
        <w:fldChar w:fldCharType="separate"/>
      </w:r>
      <w:ins w:id="310" w:author="Rapporteur" w:date="2022-10-21T12:17:00Z">
        <w:r w:rsidRPr="00E71C85">
          <w:rPr>
            <w:webHidden/>
          </w:rPr>
          <w:t>56</w:t>
        </w:r>
        <w:r w:rsidRPr="00E71C85">
          <w:rPr>
            <w:webHidden/>
          </w:rPr>
          <w:fldChar w:fldCharType="end"/>
        </w:r>
        <w:r w:rsidRPr="00E71C85">
          <w:rPr>
            <w:rStyle w:val="af8"/>
          </w:rPr>
          <w:fldChar w:fldCharType="end"/>
        </w:r>
      </w:ins>
    </w:p>
    <w:p w14:paraId="6F1E949C" w14:textId="77777777" w:rsidR="00F403D7" w:rsidRPr="00E71C85" w:rsidRDefault="00F403D7">
      <w:pPr>
        <w:pStyle w:val="32"/>
        <w:rPr>
          <w:ins w:id="311" w:author="Rapporteur" w:date="2022-10-21T12:17:00Z"/>
          <w:rFonts w:asciiTheme="minorHAnsi" w:eastAsiaTheme="minorEastAsia" w:hAnsiTheme="minorHAnsi" w:cstheme="minorBidi"/>
          <w:sz w:val="22"/>
          <w:szCs w:val="22"/>
          <w:lang w:val="en-US" w:eastAsia="zh-CN"/>
        </w:rPr>
      </w:pPr>
      <w:ins w:id="312" w:author="Rapporteur" w:date="2022-10-21T12:17:00Z">
        <w:r w:rsidRPr="00E71C85">
          <w:rPr>
            <w:rStyle w:val="af8"/>
          </w:rPr>
          <w:fldChar w:fldCharType="begin"/>
        </w:r>
        <w:r w:rsidRPr="00E71C85">
          <w:rPr>
            <w:rStyle w:val="af8"/>
          </w:rPr>
          <w:instrText xml:space="preserve"> </w:instrText>
        </w:r>
        <w:r w:rsidRPr="00E71C85">
          <w:instrText>HYPERLINK \l "_Toc117247619"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13</w:t>
        </w:r>
        <w:r w:rsidRPr="00E71C85">
          <w:rPr>
            <w:rStyle w:val="af8"/>
          </w:rPr>
          <w:t>.2</w:t>
        </w:r>
        <w:r w:rsidRPr="00E71C85">
          <w:rPr>
            <w:rFonts w:asciiTheme="minorHAnsi" w:eastAsiaTheme="minorEastAsia" w:hAnsiTheme="minorHAnsi" w:cstheme="minorBidi"/>
            <w:sz w:val="22"/>
            <w:szCs w:val="22"/>
            <w:lang w:val="en-US" w:eastAsia="zh-CN"/>
          </w:rPr>
          <w:tab/>
        </w:r>
        <w:r w:rsidRPr="00E71C85">
          <w:rPr>
            <w:rStyle w:val="af8"/>
          </w:rPr>
          <w:t>Architecture</w:t>
        </w:r>
        <w:r w:rsidRPr="00E71C85">
          <w:rPr>
            <w:webHidden/>
          </w:rPr>
          <w:tab/>
        </w:r>
        <w:r w:rsidRPr="00E71C85">
          <w:rPr>
            <w:webHidden/>
          </w:rPr>
          <w:fldChar w:fldCharType="begin"/>
        </w:r>
        <w:r w:rsidRPr="00E71C85">
          <w:rPr>
            <w:webHidden/>
          </w:rPr>
          <w:instrText xml:space="preserve"> PAGEREF _Toc117247619 \h </w:instrText>
        </w:r>
        <w:r w:rsidRPr="00E71C85">
          <w:rPr>
            <w:webHidden/>
          </w:rPr>
        </w:r>
      </w:ins>
      <w:r w:rsidRPr="00E71C85">
        <w:rPr>
          <w:webHidden/>
        </w:rPr>
        <w:fldChar w:fldCharType="separate"/>
      </w:r>
      <w:ins w:id="313" w:author="Rapporteur" w:date="2022-10-21T12:17:00Z">
        <w:r w:rsidRPr="00E71C85">
          <w:rPr>
            <w:webHidden/>
          </w:rPr>
          <w:t>57</w:t>
        </w:r>
        <w:r w:rsidRPr="00E71C85">
          <w:rPr>
            <w:webHidden/>
          </w:rPr>
          <w:fldChar w:fldCharType="end"/>
        </w:r>
        <w:r w:rsidRPr="00E71C85">
          <w:rPr>
            <w:rStyle w:val="af8"/>
          </w:rPr>
          <w:fldChar w:fldCharType="end"/>
        </w:r>
      </w:ins>
    </w:p>
    <w:p w14:paraId="03381C1D" w14:textId="77777777" w:rsidR="00F403D7" w:rsidRPr="00E71C85" w:rsidRDefault="00F403D7">
      <w:pPr>
        <w:pStyle w:val="32"/>
        <w:rPr>
          <w:ins w:id="314" w:author="Rapporteur" w:date="2022-10-21T12:17:00Z"/>
          <w:rFonts w:asciiTheme="minorHAnsi" w:eastAsiaTheme="minorEastAsia" w:hAnsiTheme="minorHAnsi" w:cstheme="minorBidi"/>
          <w:sz w:val="22"/>
          <w:szCs w:val="22"/>
          <w:lang w:val="en-US" w:eastAsia="zh-CN"/>
        </w:rPr>
      </w:pPr>
      <w:ins w:id="315" w:author="Rapporteur" w:date="2022-10-21T12:17:00Z">
        <w:r w:rsidRPr="00E71C85">
          <w:rPr>
            <w:rStyle w:val="af8"/>
          </w:rPr>
          <w:fldChar w:fldCharType="begin"/>
        </w:r>
        <w:r w:rsidRPr="00E71C85">
          <w:rPr>
            <w:rStyle w:val="af8"/>
          </w:rPr>
          <w:instrText xml:space="preserve"> </w:instrText>
        </w:r>
        <w:r w:rsidRPr="00E71C85">
          <w:instrText>HYPERLINK \l "_Toc117247620"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13</w:t>
        </w:r>
        <w:r w:rsidRPr="00E71C85">
          <w:rPr>
            <w:rStyle w:val="af8"/>
          </w:rPr>
          <w:t>.</w:t>
        </w:r>
        <w:r w:rsidRPr="00E71C85">
          <w:rPr>
            <w:rStyle w:val="af8"/>
            <w:lang w:eastAsia="zh-CN"/>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_Toc117247620 \h </w:instrText>
        </w:r>
        <w:r w:rsidRPr="00E71C85">
          <w:rPr>
            <w:webHidden/>
          </w:rPr>
        </w:r>
      </w:ins>
      <w:r w:rsidRPr="00E71C85">
        <w:rPr>
          <w:webHidden/>
        </w:rPr>
        <w:fldChar w:fldCharType="separate"/>
      </w:r>
      <w:ins w:id="316" w:author="Rapporteur" w:date="2022-10-21T12:17:00Z">
        <w:r w:rsidRPr="00E71C85">
          <w:rPr>
            <w:webHidden/>
          </w:rPr>
          <w:t>57</w:t>
        </w:r>
        <w:r w:rsidRPr="00E71C85">
          <w:rPr>
            <w:webHidden/>
          </w:rPr>
          <w:fldChar w:fldCharType="end"/>
        </w:r>
        <w:r w:rsidRPr="00E71C85">
          <w:rPr>
            <w:rStyle w:val="af8"/>
          </w:rPr>
          <w:fldChar w:fldCharType="end"/>
        </w:r>
      </w:ins>
    </w:p>
    <w:p w14:paraId="1A9B2655" w14:textId="77777777" w:rsidR="00F403D7" w:rsidRPr="00E71C85" w:rsidRDefault="00F403D7">
      <w:pPr>
        <w:pStyle w:val="32"/>
        <w:rPr>
          <w:ins w:id="317" w:author="Rapporteur" w:date="2022-10-21T12:17:00Z"/>
          <w:rFonts w:asciiTheme="minorHAnsi" w:eastAsiaTheme="minorEastAsia" w:hAnsiTheme="minorHAnsi" w:cstheme="minorBidi"/>
          <w:sz w:val="22"/>
          <w:szCs w:val="22"/>
          <w:lang w:val="en-US" w:eastAsia="zh-CN"/>
        </w:rPr>
      </w:pPr>
      <w:ins w:id="318" w:author="Rapporteur" w:date="2022-10-21T12:17:00Z">
        <w:r w:rsidRPr="00E71C85">
          <w:rPr>
            <w:rStyle w:val="af8"/>
          </w:rPr>
          <w:fldChar w:fldCharType="begin"/>
        </w:r>
        <w:r w:rsidRPr="00E71C85">
          <w:rPr>
            <w:rStyle w:val="af8"/>
          </w:rPr>
          <w:instrText xml:space="preserve"> </w:instrText>
        </w:r>
        <w:r w:rsidRPr="00E71C85">
          <w:instrText>HYPERLINK \l "_Toc117247621"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13</w:t>
        </w:r>
        <w:r w:rsidRPr="00E71C85">
          <w:rPr>
            <w:rStyle w:val="af8"/>
          </w:rPr>
          <w:t>.</w:t>
        </w:r>
        <w:r w:rsidRPr="00E71C85">
          <w:rPr>
            <w:rStyle w:val="af8"/>
            <w:lang w:eastAsia="zh-CN"/>
          </w:rPr>
          <w:t>4</w:t>
        </w:r>
        <w:r w:rsidRPr="00E71C85">
          <w:rPr>
            <w:rFonts w:asciiTheme="minorHAnsi" w:eastAsiaTheme="minorEastAsia" w:hAnsiTheme="minorHAnsi" w:cstheme="minorBidi"/>
            <w:sz w:val="22"/>
            <w:szCs w:val="22"/>
            <w:lang w:val="en-US" w:eastAsia="zh-CN"/>
          </w:rPr>
          <w:tab/>
        </w:r>
        <w:r w:rsidRPr="00E71C85">
          <w:rPr>
            <w:rStyle w:val="af8"/>
          </w:rPr>
          <w:t>Impacts on existing entities and interfaces</w:t>
        </w:r>
        <w:r w:rsidRPr="00E71C85">
          <w:rPr>
            <w:webHidden/>
          </w:rPr>
          <w:tab/>
        </w:r>
        <w:r w:rsidRPr="00E71C85">
          <w:rPr>
            <w:webHidden/>
          </w:rPr>
          <w:fldChar w:fldCharType="begin"/>
        </w:r>
        <w:r w:rsidRPr="00E71C85">
          <w:rPr>
            <w:webHidden/>
          </w:rPr>
          <w:instrText xml:space="preserve"> PAGEREF _Toc117247621 \h </w:instrText>
        </w:r>
        <w:r w:rsidRPr="00E71C85">
          <w:rPr>
            <w:webHidden/>
          </w:rPr>
        </w:r>
      </w:ins>
      <w:r w:rsidRPr="00E71C85">
        <w:rPr>
          <w:webHidden/>
        </w:rPr>
        <w:fldChar w:fldCharType="separate"/>
      </w:r>
      <w:ins w:id="319" w:author="Rapporteur" w:date="2022-10-21T12:17:00Z">
        <w:r w:rsidRPr="00E71C85">
          <w:rPr>
            <w:webHidden/>
          </w:rPr>
          <w:t>60</w:t>
        </w:r>
        <w:r w:rsidRPr="00E71C85">
          <w:rPr>
            <w:webHidden/>
          </w:rPr>
          <w:fldChar w:fldCharType="end"/>
        </w:r>
        <w:r w:rsidRPr="00E71C85">
          <w:rPr>
            <w:rStyle w:val="af8"/>
          </w:rPr>
          <w:fldChar w:fldCharType="end"/>
        </w:r>
      </w:ins>
    </w:p>
    <w:p w14:paraId="4D1A3B49" w14:textId="77777777" w:rsidR="00F403D7" w:rsidRPr="00E71C85" w:rsidRDefault="00F403D7">
      <w:pPr>
        <w:pStyle w:val="23"/>
        <w:rPr>
          <w:ins w:id="320" w:author="Rapporteur" w:date="2022-10-21T12:17:00Z"/>
          <w:rFonts w:asciiTheme="minorHAnsi" w:eastAsiaTheme="minorEastAsia" w:hAnsiTheme="minorHAnsi" w:cstheme="minorBidi"/>
          <w:sz w:val="22"/>
          <w:szCs w:val="22"/>
          <w:lang w:val="en-US" w:eastAsia="zh-CN"/>
        </w:rPr>
      </w:pPr>
      <w:ins w:id="321" w:author="Rapporteur" w:date="2022-10-21T12:17:00Z">
        <w:r w:rsidRPr="00E71C85">
          <w:rPr>
            <w:rStyle w:val="af8"/>
          </w:rPr>
          <w:fldChar w:fldCharType="begin"/>
        </w:r>
        <w:r w:rsidRPr="00E71C85">
          <w:rPr>
            <w:rStyle w:val="af8"/>
          </w:rPr>
          <w:instrText xml:space="preserve"> </w:instrText>
        </w:r>
        <w:r w:rsidRPr="00E71C85">
          <w:instrText>HYPERLINK \l "_Toc117247622"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6.14</w:t>
        </w:r>
        <w:r w:rsidRPr="00E71C85">
          <w:rPr>
            <w:rFonts w:asciiTheme="minorHAnsi" w:eastAsiaTheme="minorEastAsia" w:hAnsiTheme="minorHAnsi" w:cstheme="minorBidi"/>
            <w:sz w:val="22"/>
            <w:szCs w:val="22"/>
            <w:lang w:val="en-US" w:eastAsia="zh-CN"/>
          </w:rPr>
          <w:tab/>
        </w:r>
        <w:r w:rsidRPr="00E71C85">
          <w:rPr>
            <w:rStyle w:val="af8"/>
          </w:rPr>
          <w:t>Solution #14: Unawareness positioning</w:t>
        </w:r>
        <w:r w:rsidRPr="00E71C85">
          <w:rPr>
            <w:webHidden/>
          </w:rPr>
          <w:tab/>
        </w:r>
        <w:r w:rsidRPr="00E71C85">
          <w:rPr>
            <w:webHidden/>
          </w:rPr>
          <w:fldChar w:fldCharType="begin"/>
        </w:r>
        <w:r w:rsidRPr="00E71C85">
          <w:rPr>
            <w:webHidden/>
          </w:rPr>
          <w:instrText xml:space="preserve"> PAGEREF _Toc117247622 \h </w:instrText>
        </w:r>
        <w:r w:rsidRPr="00E71C85">
          <w:rPr>
            <w:webHidden/>
          </w:rPr>
        </w:r>
      </w:ins>
      <w:r w:rsidRPr="00E71C85">
        <w:rPr>
          <w:webHidden/>
        </w:rPr>
        <w:fldChar w:fldCharType="separate"/>
      </w:r>
      <w:ins w:id="322" w:author="Rapporteur" w:date="2022-10-21T12:17:00Z">
        <w:r w:rsidRPr="00E71C85">
          <w:rPr>
            <w:webHidden/>
          </w:rPr>
          <w:t>60</w:t>
        </w:r>
        <w:r w:rsidRPr="00E71C85">
          <w:rPr>
            <w:webHidden/>
          </w:rPr>
          <w:fldChar w:fldCharType="end"/>
        </w:r>
        <w:r w:rsidRPr="00E71C85">
          <w:rPr>
            <w:rStyle w:val="af8"/>
          </w:rPr>
          <w:fldChar w:fldCharType="end"/>
        </w:r>
      </w:ins>
    </w:p>
    <w:p w14:paraId="0261370A" w14:textId="77777777" w:rsidR="00F403D7" w:rsidRPr="00E71C85" w:rsidRDefault="00F403D7">
      <w:pPr>
        <w:pStyle w:val="32"/>
        <w:rPr>
          <w:ins w:id="323" w:author="Rapporteur" w:date="2022-10-21T12:17:00Z"/>
          <w:rFonts w:asciiTheme="minorHAnsi" w:eastAsiaTheme="minorEastAsia" w:hAnsiTheme="minorHAnsi" w:cstheme="minorBidi"/>
          <w:sz w:val="22"/>
          <w:szCs w:val="22"/>
          <w:lang w:val="en-US" w:eastAsia="zh-CN"/>
        </w:rPr>
      </w:pPr>
      <w:ins w:id="324" w:author="Rapporteur" w:date="2022-10-21T12:17:00Z">
        <w:r w:rsidRPr="00E71C85">
          <w:rPr>
            <w:rStyle w:val="af8"/>
          </w:rPr>
          <w:fldChar w:fldCharType="begin"/>
        </w:r>
        <w:r w:rsidRPr="00E71C85">
          <w:rPr>
            <w:rStyle w:val="af8"/>
          </w:rPr>
          <w:instrText xml:space="preserve"> </w:instrText>
        </w:r>
        <w:r w:rsidRPr="00E71C85">
          <w:instrText>HYPERLINK \l "_Toc117247623"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14</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_Toc117247623 \h </w:instrText>
        </w:r>
        <w:r w:rsidRPr="00E71C85">
          <w:rPr>
            <w:webHidden/>
          </w:rPr>
        </w:r>
      </w:ins>
      <w:r w:rsidRPr="00E71C85">
        <w:rPr>
          <w:webHidden/>
        </w:rPr>
        <w:fldChar w:fldCharType="separate"/>
      </w:r>
      <w:ins w:id="325" w:author="Rapporteur" w:date="2022-10-21T12:17:00Z">
        <w:r w:rsidRPr="00E71C85">
          <w:rPr>
            <w:webHidden/>
          </w:rPr>
          <w:t>60</w:t>
        </w:r>
        <w:r w:rsidRPr="00E71C85">
          <w:rPr>
            <w:webHidden/>
          </w:rPr>
          <w:fldChar w:fldCharType="end"/>
        </w:r>
        <w:r w:rsidRPr="00E71C85">
          <w:rPr>
            <w:rStyle w:val="af8"/>
          </w:rPr>
          <w:fldChar w:fldCharType="end"/>
        </w:r>
      </w:ins>
    </w:p>
    <w:p w14:paraId="6689341A" w14:textId="77777777" w:rsidR="00F403D7" w:rsidRPr="00E71C85" w:rsidRDefault="00F403D7">
      <w:pPr>
        <w:pStyle w:val="32"/>
        <w:rPr>
          <w:ins w:id="326" w:author="Rapporteur" w:date="2022-10-21T12:17:00Z"/>
          <w:rFonts w:asciiTheme="minorHAnsi" w:eastAsiaTheme="minorEastAsia" w:hAnsiTheme="minorHAnsi" w:cstheme="minorBidi"/>
          <w:sz w:val="22"/>
          <w:szCs w:val="22"/>
          <w:lang w:val="en-US" w:eastAsia="zh-CN"/>
        </w:rPr>
      </w:pPr>
      <w:ins w:id="327" w:author="Rapporteur" w:date="2022-10-21T12:17:00Z">
        <w:r w:rsidRPr="00E71C85">
          <w:rPr>
            <w:rStyle w:val="af8"/>
          </w:rPr>
          <w:fldChar w:fldCharType="begin"/>
        </w:r>
        <w:r w:rsidRPr="00E71C85">
          <w:rPr>
            <w:rStyle w:val="af8"/>
          </w:rPr>
          <w:instrText xml:space="preserve"> </w:instrText>
        </w:r>
        <w:r w:rsidRPr="00E71C85">
          <w:instrText>HYPERLINK \l "_Toc117247624"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14</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_Toc117247624 \h </w:instrText>
        </w:r>
        <w:r w:rsidRPr="00E71C85">
          <w:rPr>
            <w:webHidden/>
          </w:rPr>
        </w:r>
      </w:ins>
      <w:r w:rsidRPr="00E71C85">
        <w:rPr>
          <w:webHidden/>
        </w:rPr>
        <w:fldChar w:fldCharType="separate"/>
      </w:r>
      <w:ins w:id="328" w:author="Rapporteur" w:date="2022-10-21T12:17:00Z">
        <w:r w:rsidRPr="00E71C85">
          <w:rPr>
            <w:webHidden/>
          </w:rPr>
          <w:t>60</w:t>
        </w:r>
        <w:r w:rsidRPr="00E71C85">
          <w:rPr>
            <w:webHidden/>
          </w:rPr>
          <w:fldChar w:fldCharType="end"/>
        </w:r>
        <w:r w:rsidRPr="00E71C85">
          <w:rPr>
            <w:rStyle w:val="af8"/>
          </w:rPr>
          <w:fldChar w:fldCharType="end"/>
        </w:r>
      </w:ins>
    </w:p>
    <w:p w14:paraId="38A0AF80" w14:textId="77777777" w:rsidR="00F403D7" w:rsidRPr="00E71C85" w:rsidRDefault="00F403D7">
      <w:pPr>
        <w:pStyle w:val="32"/>
        <w:rPr>
          <w:ins w:id="329" w:author="Rapporteur" w:date="2022-10-21T12:17:00Z"/>
          <w:rFonts w:asciiTheme="minorHAnsi" w:eastAsiaTheme="minorEastAsia" w:hAnsiTheme="minorHAnsi" w:cstheme="minorBidi"/>
          <w:sz w:val="22"/>
          <w:szCs w:val="22"/>
          <w:lang w:val="en-US" w:eastAsia="zh-CN"/>
        </w:rPr>
      </w:pPr>
      <w:ins w:id="330" w:author="Rapporteur" w:date="2022-10-21T12:17:00Z">
        <w:r w:rsidRPr="00E71C85">
          <w:rPr>
            <w:rStyle w:val="af8"/>
          </w:rPr>
          <w:fldChar w:fldCharType="begin"/>
        </w:r>
        <w:r w:rsidRPr="00E71C85">
          <w:rPr>
            <w:rStyle w:val="af8"/>
          </w:rPr>
          <w:instrText xml:space="preserve"> </w:instrText>
        </w:r>
        <w:r w:rsidRPr="00E71C85">
          <w:instrText>HYPERLINK \l "_Toc117247625"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14</w:t>
        </w:r>
        <w:r w:rsidRPr="00E71C85">
          <w:rPr>
            <w:rStyle w:val="af8"/>
            <w:lang w:eastAsia="ko-KR"/>
          </w:rPr>
          <w:t>.3</w:t>
        </w:r>
        <w:r w:rsidRPr="00E71C85">
          <w:rPr>
            <w:rFonts w:asciiTheme="minorHAnsi" w:eastAsiaTheme="minorEastAsia" w:hAnsiTheme="minorHAnsi" w:cstheme="minorBidi"/>
            <w:sz w:val="22"/>
            <w:szCs w:val="22"/>
            <w:lang w:val="en-US" w:eastAsia="zh-CN"/>
          </w:rPr>
          <w:tab/>
        </w:r>
        <w:r w:rsidRPr="00E71C85">
          <w:rPr>
            <w:rStyle w:val="af8"/>
            <w:lang w:eastAsia="ko-KR"/>
          </w:rPr>
          <w:t>Procedures</w:t>
        </w:r>
        <w:r w:rsidRPr="00E71C85">
          <w:rPr>
            <w:webHidden/>
          </w:rPr>
          <w:tab/>
        </w:r>
        <w:r w:rsidRPr="00E71C85">
          <w:rPr>
            <w:webHidden/>
          </w:rPr>
          <w:fldChar w:fldCharType="begin"/>
        </w:r>
        <w:r w:rsidRPr="00E71C85">
          <w:rPr>
            <w:webHidden/>
          </w:rPr>
          <w:instrText xml:space="preserve"> PAGEREF _Toc117247625 \h </w:instrText>
        </w:r>
        <w:r w:rsidRPr="00E71C85">
          <w:rPr>
            <w:webHidden/>
          </w:rPr>
        </w:r>
      </w:ins>
      <w:r w:rsidRPr="00E71C85">
        <w:rPr>
          <w:webHidden/>
        </w:rPr>
        <w:fldChar w:fldCharType="separate"/>
      </w:r>
      <w:ins w:id="331" w:author="Rapporteur" w:date="2022-10-21T12:17:00Z">
        <w:r w:rsidRPr="00E71C85">
          <w:rPr>
            <w:webHidden/>
          </w:rPr>
          <w:t>61</w:t>
        </w:r>
        <w:r w:rsidRPr="00E71C85">
          <w:rPr>
            <w:webHidden/>
          </w:rPr>
          <w:fldChar w:fldCharType="end"/>
        </w:r>
        <w:r w:rsidRPr="00E71C85">
          <w:rPr>
            <w:rStyle w:val="af8"/>
          </w:rPr>
          <w:fldChar w:fldCharType="end"/>
        </w:r>
      </w:ins>
    </w:p>
    <w:p w14:paraId="07799B1E" w14:textId="77777777" w:rsidR="00F403D7" w:rsidRPr="00E71C85" w:rsidRDefault="00F403D7">
      <w:pPr>
        <w:pStyle w:val="32"/>
        <w:rPr>
          <w:ins w:id="332" w:author="Rapporteur" w:date="2022-10-21T12:17:00Z"/>
          <w:rFonts w:asciiTheme="minorHAnsi" w:eastAsiaTheme="minorEastAsia" w:hAnsiTheme="minorHAnsi" w:cstheme="minorBidi"/>
          <w:sz w:val="22"/>
          <w:szCs w:val="22"/>
          <w:lang w:val="en-US" w:eastAsia="zh-CN"/>
        </w:rPr>
      </w:pPr>
      <w:ins w:id="333" w:author="Rapporteur" w:date="2022-10-21T12:17:00Z">
        <w:r w:rsidRPr="00E71C85">
          <w:rPr>
            <w:rStyle w:val="af8"/>
          </w:rPr>
          <w:fldChar w:fldCharType="begin"/>
        </w:r>
        <w:r w:rsidRPr="00E71C85">
          <w:rPr>
            <w:rStyle w:val="af8"/>
          </w:rPr>
          <w:instrText xml:space="preserve"> </w:instrText>
        </w:r>
        <w:r w:rsidRPr="00E71C85">
          <w:instrText>HYPERLINK \l "_Toc117247626"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14</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_Toc117247626 \h </w:instrText>
        </w:r>
        <w:r w:rsidRPr="00E71C85">
          <w:rPr>
            <w:webHidden/>
          </w:rPr>
        </w:r>
      </w:ins>
      <w:r w:rsidRPr="00E71C85">
        <w:rPr>
          <w:webHidden/>
        </w:rPr>
        <w:fldChar w:fldCharType="separate"/>
      </w:r>
      <w:ins w:id="334" w:author="Rapporteur" w:date="2022-10-21T12:17:00Z">
        <w:r w:rsidRPr="00E71C85">
          <w:rPr>
            <w:webHidden/>
          </w:rPr>
          <w:t>62</w:t>
        </w:r>
        <w:r w:rsidRPr="00E71C85">
          <w:rPr>
            <w:webHidden/>
          </w:rPr>
          <w:fldChar w:fldCharType="end"/>
        </w:r>
        <w:r w:rsidRPr="00E71C85">
          <w:rPr>
            <w:rStyle w:val="af8"/>
          </w:rPr>
          <w:fldChar w:fldCharType="end"/>
        </w:r>
      </w:ins>
    </w:p>
    <w:p w14:paraId="5F408AAA" w14:textId="77777777" w:rsidR="00F403D7" w:rsidRPr="00E71C85" w:rsidRDefault="00F403D7">
      <w:pPr>
        <w:pStyle w:val="23"/>
        <w:rPr>
          <w:ins w:id="335" w:author="Rapporteur" w:date="2022-10-21T12:17:00Z"/>
          <w:rFonts w:asciiTheme="minorHAnsi" w:eastAsiaTheme="minorEastAsia" w:hAnsiTheme="minorHAnsi" w:cstheme="minorBidi"/>
          <w:sz w:val="22"/>
          <w:szCs w:val="22"/>
          <w:lang w:val="en-US" w:eastAsia="zh-CN"/>
        </w:rPr>
      </w:pPr>
      <w:ins w:id="336" w:author="Rapporteur" w:date="2022-10-21T12:17:00Z">
        <w:r w:rsidRPr="00E71C85">
          <w:rPr>
            <w:rStyle w:val="af8"/>
          </w:rPr>
          <w:fldChar w:fldCharType="begin"/>
        </w:r>
        <w:r w:rsidRPr="00E71C85">
          <w:rPr>
            <w:rStyle w:val="af8"/>
          </w:rPr>
          <w:instrText xml:space="preserve"> </w:instrText>
        </w:r>
        <w:r w:rsidRPr="00E71C85">
          <w:instrText>HYPERLINK \l "_Toc117247627"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15</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15</w:t>
        </w:r>
        <w:r w:rsidRPr="00E71C85">
          <w:rPr>
            <w:rStyle w:val="af8"/>
          </w:rPr>
          <w:t>: PRU assisted LCS architecture and procedure</w:t>
        </w:r>
        <w:r w:rsidRPr="00E71C85">
          <w:rPr>
            <w:webHidden/>
          </w:rPr>
          <w:tab/>
        </w:r>
        <w:r w:rsidRPr="00E71C85">
          <w:rPr>
            <w:webHidden/>
          </w:rPr>
          <w:fldChar w:fldCharType="begin"/>
        </w:r>
        <w:r w:rsidRPr="00E71C85">
          <w:rPr>
            <w:webHidden/>
          </w:rPr>
          <w:instrText xml:space="preserve"> PAGEREF _Toc117247627 \h </w:instrText>
        </w:r>
        <w:r w:rsidRPr="00E71C85">
          <w:rPr>
            <w:webHidden/>
          </w:rPr>
        </w:r>
      </w:ins>
      <w:r w:rsidRPr="00E71C85">
        <w:rPr>
          <w:webHidden/>
        </w:rPr>
        <w:fldChar w:fldCharType="separate"/>
      </w:r>
      <w:ins w:id="337" w:author="Rapporteur" w:date="2022-10-21T12:17:00Z">
        <w:r w:rsidRPr="00E71C85">
          <w:rPr>
            <w:webHidden/>
          </w:rPr>
          <w:t>63</w:t>
        </w:r>
        <w:r w:rsidRPr="00E71C85">
          <w:rPr>
            <w:webHidden/>
          </w:rPr>
          <w:fldChar w:fldCharType="end"/>
        </w:r>
        <w:r w:rsidRPr="00E71C85">
          <w:rPr>
            <w:rStyle w:val="af8"/>
          </w:rPr>
          <w:fldChar w:fldCharType="end"/>
        </w:r>
      </w:ins>
    </w:p>
    <w:p w14:paraId="4A148183" w14:textId="77777777" w:rsidR="00F403D7" w:rsidRPr="00E71C85" w:rsidRDefault="00F403D7">
      <w:pPr>
        <w:pStyle w:val="32"/>
        <w:rPr>
          <w:ins w:id="338" w:author="Rapporteur" w:date="2022-10-21T12:17:00Z"/>
          <w:rFonts w:asciiTheme="minorHAnsi" w:eastAsiaTheme="minorEastAsia" w:hAnsiTheme="minorHAnsi" w:cstheme="minorBidi"/>
          <w:sz w:val="22"/>
          <w:szCs w:val="22"/>
          <w:lang w:val="en-US" w:eastAsia="zh-CN"/>
        </w:rPr>
      </w:pPr>
      <w:ins w:id="339" w:author="Rapporteur" w:date="2022-10-21T12:17:00Z">
        <w:r w:rsidRPr="00E71C85">
          <w:rPr>
            <w:rStyle w:val="af8"/>
          </w:rPr>
          <w:fldChar w:fldCharType="begin"/>
        </w:r>
        <w:r w:rsidRPr="00E71C85">
          <w:rPr>
            <w:rStyle w:val="af8"/>
          </w:rPr>
          <w:instrText xml:space="preserve"> </w:instrText>
        </w:r>
        <w:r w:rsidRPr="00E71C85">
          <w:instrText>HYPERLINK \l "_Toc117247628"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15</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_Toc117247628 \h </w:instrText>
        </w:r>
        <w:r w:rsidRPr="00E71C85">
          <w:rPr>
            <w:webHidden/>
          </w:rPr>
        </w:r>
      </w:ins>
      <w:r w:rsidRPr="00E71C85">
        <w:rPr>
          <w:webHidden/>
        </w:rPr>
        <w:fldChar w:fldCharType="separate"/>
      </w:r>
      <w:ins w:id="340" w:author="Rapporteur" w:date="2022-10-21T12:17:00Z">
        <w:r w:rsidRPr="00E71C85">
          <w:rPr>
            <w:webHidden/>
          </w:rPr>
          <w:t>63</w:t>
        </w:r>
        <w:r w:rsidRPr="00E71C85">
          <w:rPr>
            <w:webHidden/>
          </w:rPr>
          <w:fldChar w:fldCharType="end"/>
        </w:r>
        <w:r w:rsidRPr="00E71C85">
          <w:rPr>
            <w:rStyle w:val="af8"/>
          </w:rPr>
          <w:fldChar w:fldCharType="end"/>
        </w:r>
      </w:ins>
    </w:p>
    <w:p w14:paraId="0FB94BB2" w14:textId="77777777" w:rsidR="00F403D7" w:rsidRPr="00E71C85" w:rsidRDefault="00F403D7">
      <w:pPr>
        <w:pStyle w:val="32"/>
        <w:rPr>
          <w:ins w:id="341" w:author="Rapporteur" w:date="2022-10-21T12:17:00Z"/>
          <w:rFonts w:asciiTheme="minorHAnsi" w:eastAsiaTheme="minorEastAsia" w:hAnsiTheme="minorHAnsi" w:cstheme="minorBidi"/>
          <w:sz w:val="22"/>
          <w:szCs w:val="22"/>
          <w:lang w:val="en-US" w:eastAsia="zh-CN"/>
        </w:rPr>
      </w:pPr>
      <w:ins w:id="342" w:author="Rapporteur" w:date="2022-10-21T12:17:00Z">
        <w:r w:rsidRPr="00E71C85">
          <w:rPr>
            <w:rStyle w:val="af8"/>
          </w:rPr>
          <w:fldChar w:fldCharType="begin"/>
        </w:r>
        <w:r w:rsidRPr="00E71C85">
          <w:rPr>
            <w:rStyle w:val="af8"/>
          </w:rPr>
          <w:instrText xml:space="preserve"> </w:instrText>
        </w:r>
        <w:r w:rsidRPr="00E71C85">
          <w:instrText>HYPERLINK \l "_Toc117247629"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15</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_Toc117247629 \h </w:instrText>
        </w:r>
        <w:r w:rsidRPr="00E71C85">
          <w:rPr>
            <w:webHidden/>
          </w:rPr>
        </w:r>
      </w:ins>
      <w:r w:rsidRPr="00E71C85">
        <w:rPr>
          <w:webHidden/>
        </w:rPr>
        <w:fldChar w:fldCharType="separate"/>
      </w:r>
      <w:ins w:id="343" w:author="Rapporteur" w:date="2022-10-21T12:17:00Z">
        <w:r w:rsidRPr="00E71C85">
          <w:rPr>
            <w:webHidden/>
          </w:rPr>
          <w:t>63</w:t>
        </w:r>
        <w:r w:rsidRPr="00E71C85">
          <w:rPr>
            <w:webHidden/>
          </w:rPr>
          <w:fldChar w:fldCharType="end"/>
        </w:r>
        <w:r w:rsidRPr="00E71C85">
          <w:rPr>
            <w:rStyle w:val="af8"/>
          </w:rPr>
          <w:fldChar w:fldCharType="end"/>
        </w:r>
      </w:ins>
    </w:p>
    <w:p w14:paraId="52999B9E" w14:textId="77777777" w:rsidR="00F403D7" w:rsidRPr="00E71C85" w:rsidRDefault="00F403D7">
      <w:pPr>
        <w:pStyle w:val="32"/>
        <w:rPr>
          <w:ins w:id="344" w:author="Rapporteur" w:date="2022-10-21T12:17:00Z"/>
          <w:rFonts w:asciiTheme="minorHAnsi" w:eastAsiaTheme="minorEastAsia" w:hAnsiTheme="minorHAnsi" w:cstheme="minorBidi"/>
          <w:sz w:val="22"/>
          <w:szCs w:val="22"/>
          <w:lang w:val="en-US" w:eastAsia="zh-CN"/>
        </w:rPr>
      </w:pPr>
      <w:ins w:id="345" w:author="Rapporteur" w:date="2022-10-21T12:17:00Z">
        <w:r w:rsidRPr="00E71C85">
          <w:rPr>
            <w:rStyle w:val="af8"/>
          </w:rPr>
          <w:fldChar w:fldCharType="begin"/>
        </w:r>
        <w:r w:rsidRPr="00E71C85">
          <w:rPr>
            <w:rStyle w:val="af8"/>
          </w:rPr>
          <w:instrText xml:space="preserve"> </w:instrText>
        </w:r>
        <w:r w:rsidRPr="00E71C85">
          <w:instrText>HYPERLINK \l "_Toc117247630"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15</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_Toc117247630 \h </w:instrText>
        </w:r>
        <w:r w:rsidRPr="00E71C85">
          <w:rPr>
            <w:webHidden/>
          </w:rPr>
        </w:r>
      </w:ins>
      <w:r w:rsidRPr="00E71C85">
        <w:rPr>
          <w:webHidden/>
        </w:rPr>
        <w:fldChar w:fldCharType="separate"/>
      </w:r>
      <w:ins w:id="346" w:author="Rapporteur" w:date="2022-10-21T12:17:00Z">
        <w:r w:rsidRPr="00E71C85">
          <w:rPr>
            <w:webHidden/>
          </w:rPr>
          <w:t>64</w:t>
        </w:r>
        <w:r w:rsidRPr="00E71C85">
          <w:rPr>
            <w:webHidden/>
          </w:rPr>
          <w:fldChar w:fldCharType="end"/>
        </w:r>
        <w:r w:rsidRPr="00E71C85">
          <w:rPr>
            <w:rStyle w:val="af8"/>
          </w:rPr>
          <w:fldChar w:fldCharType="end"/>
        </w:r>
      </w:ins>
    </w:p>
    <w:p w14:paraId="69F3DFD3" w14:textId="77777777" w:rsidR="00F403D7" w:rsidRPr="00E71C85" w:rsidRDefault="00F403D7">
      <w:pPr>
        <w:pStyle w:val="32"/>
        <w:rPr>
          <w:ins w:id="347" w:author="Rapporteur" w:date="2022-10-21T12:17:00Z"/>
          <w:rFonts w:asciiTheme="minorHAnsi" w:eastAsiaTheme="minorEastAsia" w:hAnsiTheme="minorHAnsi" w:cstheme="minorBidi"/>
          <w:sz w:val="22"/>
          <w:szCs w:val="22"/>
          <w:lang w:val="en-US" w:eastAsia="zh-CN"/>
        </w:rPr>
      </w:pPr>
      <w:ins w:id="348" w:author="Rapporteur" w:date="2022-10-21T12:17:00Z">
        <w:r w:rsidRPr="00E71C85">
          <w:rPr>
            <w:rStyle w:val="af8"/>
          </w:rPr>
          <w:fldChar w:fldCharType="begin"/>
        </w:r>
        <w:r w:rsidRPr="00E71C85">
          <w:rPr>
            <w:rStyle w:val="af8"/>
          </w:rPr>
          <w:instrText xml:space="preserve"> </w:instrText>
        </w:r>
        <w:r w:rsidRPr="00E71C85">
          <w:instrText>HYPERLINK \l "_Toc117247631"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15</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_Toc117247631 \h </w:instrText>
        </w:r>
        <w:r w:rsidRPr="00E71C85">
          <w:rPr>
            <w:webHidden/>
          </w:rPr>
        </w:r>
      </w:ins>
      <w:r w:rsidRPr="00E71C85">
        <w:rPr>
          <w:webHidden/>
        </w:rPr>
        <w:fldChar w:fldCharType="separate"/>
      </w:r>
      <w:ins w:id="349" w:author="Rapporteur" w:date="2022-10-21T12:17:00Z">
        <w:r w:rsidRPr="00E71C85">
          <w:rPr>
            <w:webHidden/>
          </w:rPr>
          <w:t>72</w:t>
        </w:r>
        <w:r w:rsidRPr="00E71C85">
          <w:rPr>
            <w:webHidden/>
          </w:rPr>
          <w:fldChar w:fldCharType="end"/>
        </w:r>
        <w:r w:rsidRPr="00E71C85">
          <w:rPr>
            <w:rStyle w:val="af8"/>
          </w:rPr>
          <w:fldChar w:fldCharType="end"/>
        </w:r>
      </w:ins>
    </w:p>
    <w:p w14:paraId="4BDEA347" w14:textId="77777777" w:rsidR="00F403D7" w:rsidRPr="00E71C85" w:rsidRDefault="00F403D7">
      <w:pPr>
        <w:pStyle w:val="23"/>
        <w:rPr>
          <w:ins w:id="350" w:author="Rapporteur" w:date="2022-10-21T12:17:00Z"/>
          <w:rFonts w:asciiTheme="minorHAnsi" w:eastAsiaTheme="minorEastAsia" w:hAnsiTheme="minorHAnsi" w:cstheme="minorBidi"/>
          <w:sz w:val="22"/>
          <w:szCs w:val="22"/>
          <w:lang w:val="en-US" w:eastAsia="zh-CN"/>
        </w:rPr>
      </w:pPr>
      <w:ins w:id="351" w:author="Rapporteur" w:date="2022-10-21T12:17:00Z">
        <w:r w:rsidRPr="00E71C85">
          <w:rPr>
            <w:rStyle w:val="af8"/>
          </w:rPr>
          <w:fldChar w:fldCharType="begin"/>
        </w:r>
        <w:r w:rsidRPr="00E71C85">
          <w:rPr>
            <w:rStyle w:val="af8"/>
          </w:rPr>
          <w:instrText xml:space="preserve"> </w:instrText>
        </w:r>
        <w:r w:rsidRPr="00E71C85">
          <w:instrText>HYPERLINK \l "_Toc117247632"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16</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16</w:t>
        </w:r>
        <w:r w:rsidRPr="00E71C85">
          <w:rPr>
            <w:rStyle w:val="af8"/>
          </w:rPr>
          <w:t xml:space="preserve">: </w:t>
        </w:r>
        <w:r w:rsidRPr="00E71C85">
          <w:rPr>
            <w:rStyle w:val="af8"/>
            <w:rFonts w:eastAsia="DengXian"/>
            <w:lang w:eastAsia="zh-CN"/>
          </w:rPr>
          <w:t xml:space="preserve">Support of Positioning </w:t>
        </w:r>
        <w:r w:rsidRPr="00E71C85">
          <w:rPr>
            <w:rStyle w:val="af8"/>
            <w:lang w:eastAsia="zh-CN"/>
          </w:rPr>
          <w:t>Reference Units</w:t>
        </w:r>
        <w:r w:rsidRPr="00E71C85">
          <w:rPr>
            <w:webHidden/>
          </w:rPr>
          <w:tab/>
        </w:r>
        <w:r w:rsidRPr="00E71C85">
          <w:rPr>
            <w:webHidden/>
          </w:rPr>
          <w:fldChar w:fldCharType="begin"/>
        </w:r>
        <w:r w:rsidRPr="00E71C85">
          <w:rPr>
            <w:webHidden/>
          </w:rPr>
          <w:instrText xml:space="preserve"> PAGEREF _Toc117247632 \h </w:instrText>
        </w:r>
        <w:r w:rsidRPr="00E71C85">
          <w:rPr>
            <w:webHidden/>
          </w:rPr>
        </w:r>
      </w:ins>
      <w:r w:rsidRPr="00E71C85">
        <w:rPr>
          <w:webHidden/>
        </w:rPr>
        <w:fldChar w:fldCharType="separate"/>
      </w:r>
      <w:ins w:id="352" w:author="Rapporteur" w:date="2022-10-21T12:17:00Z">
        <w:r w:rsidRPr="00E71C85">
          <w:rPr>
            <w:webHidden/>
          </w:rPr>
          <w:t>73</w:t>
        </w:r>
        <w:r w:rsidRPr="00E71C85">
          <w:rPr>
            <w:webHidden/>
          </w:rPr>
          <w:fldChar w:fldCharType="end"/>
        </w:r>
        <w:r w:rsidRPr="00E71C85">
          <w:rPr>
            <w:rStyle w:val="af8"/>
          </w:rPr>
          <w:fldChar w:fldCharType="end"/>
        </w:r>
      </w:ins>
    </w:p>
    <w:p w14:paraId="372ABDC6" w14:textId="77777777" w:rsidR="00F403D7" w:rsidRPr="00E71C85" w:rsidRDefault="00F403D7">
      <w:pPr>
        <w:pStyle w:val="32"/>
        <w:rPr>
          <w:ins w:id="353" w:author="Rapporteur" w:date="2022-10-21T12:17:00Z"/>
          <w:rFonts w:asciiTheme="minorHAnsi" w:eastAsiaTheme="minorEastAsia" w:hAnsiTheme="minorHAnsi" w:cstheme="minorBidi"/>
          <w:sz w:val="22"/>
          <w:szCs w:val="22"/>
          <w:lang w:val="en-US" w:eastAsia="zh-CN"/>
        </w:rPr>
      </w:pPr>
      <w:ins w:id="354" w:author="Rapporteur" w:date="2022-10-21T12:17:00Z">
        <w:r w:rsidRPr="00E71C85">
          <w:rPr>
            <w:rStyle w:val="af8"/>
          </w:rPr>
          <w:fldChar w:fldCharType="begin"/>
        </w:r>
        <w:r w:rsidRPr="00E71C85">
          <w:rPr>
            <w:rStyle w:val="af8"/>
          </w:rPr>
          <w:instrText xml:space="preserve"> </w:instrText>
        </w:r>
        <w:r w:rsidRPr="00E71C85">
          <w:instrText>HYPERLINK \l "_Toc117247633"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16</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_Toc117247633 \h </w:instrText>
        </w:r>
        <w:r w:rsidRPr="00E71C85">
          <w:rPr>
            <w:webHidden/>
          </w:rPr>
        </w:r>
      </w:ins>
      <w:r w:rsidRPr="00E71C85">
        <w:rPr>
          <w:webHidden/>
        </w:rPr>
        <w:fldChar w:fldCharType="separate"/>
      </w:r>
      <w:ins w:id="355" w:author="Rapporteur" w:date="2022-10-21T12:17:00Z">
        <w:r w:rsidRPr="00E71C85">
          <w:rPr>
            <w:webHidden/>
          </w:rPr>
          <w:t>73</w:t>
        </w:r>
        <w:r w:rsidRPr="00E71C85">
          <w:rPr>
            <w:webHidden/>
          </w:rPr>
          <w:fldChar w:fldCharType="end"/>
        </w:r>
        <w:r w:rsidRPr="00E71C85">
          <w:rPr>
            <w:rStyle w:val="af8"/>
          </w:rPr>
          <w:fldChar w:fldCharType="end"/>
        </w:r>
      </w:ins>
    </w:p>
    <w:p w14:paraId="7DBF2CBE" w14:textId="77777777" w:rsidR="00F403D7" w:rsidRPr="00E71C85" w:rsidRDefault="00F403D7">
      <w:pPr>
        <w:pStyle w:val="32"/>
        <w:rPr>
          <w:ins w:id="356" w:author="Rapporteur" w:date="2022-10-21T12:17:00Z"/>
          <w:rFonts w:asciiTheme="minorHAnsi" w:eastAsiaTheme="minorEastAsia" w:hAnsiTheme="minorHAnsi" w:cstheme="minorBidi"/>
          <w:sz w:val="22"/>
          <w:szCs w:val="22"/>
          <w:lang w:val="en-US" w:eastAsia="zh-CN"/>
        </w:rPr>
      </w:pPr>
      <w:ins w:id="357" w:author="Rapporteur" w:date="2022-10-21T12:17:00Z">
        <w:r w:rsidRPr="00E71C85">
          <w:rPr>
            <w:rStyle w:val="af8"/>
          </w:rPr>
          <w:fldChar w:fldCharType="begin"/>
        </w:r>
        <w:r w:rsidRPr="00E71C85">
          <w:rPr>
            <w:rStyle w:val="af8"/>
          </w:rPr>
          <w:instrText xml:space="preserve"> </w:instrText>
        </w:r>
        <w:r w:rsidRPr="00E71C85">
          <w:instrText>HYPERLINK \l "_Toc117247634"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16</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_Toc117247634 \h </w:instrText>
        </w:r>
        <w:r w:rsidRPr="00E71C85">
          <w:rPr>
            <w:webHidden/>
          </w:rPr>
        </w:r>
      </w:ins>
      <w:r w:rsidRPr="00E71C85">
        <w:rPr>
          <w:webHidden/>
        </w:rPr>
        <w:fldChar w:fldCharType="separate"/>
      </w:r>
      <w:ins w:id="358" w:author="Rapporteur" w:date="2022-10-21T12:17:00Z">
        <w:r w:rsidRPr="00E71C85">
          <w:rPr>
            <w:webHidden/>
          </w:rPr>
          <w:t>73</w:t>
        </w:r>
        <w:r w:rsidRPr="00E71C85">
          <w:rPr>
            <w:webHidden/>
          </w:rPr>
          <w:fldChar w:fldCharType="end"/>
        </w:r>
        <w:r w:rsidRPr="00E71C85">
          <w:rPr>
            <w:rStyle w:val="af8"/>
          </w:rPr>
          <w:fldChar w:fldCharType="end"/>
        </w:r>
      </w:ins>
    </w:p>
    <w:p w14:paraId="2A2470BB" w14:textId="77777777" w:rsidR="00F403D7" w:rsidRPr="00E71C85" w:rsidRDefault="00F403D7">
      <w:pPr>
        <w:pStyle w:val="32"/>
        <w:rPr>
          <w:ins w:id="359" w:author="Rapporteur" w:date="2022-10-21T12:17:00Z"/>
          <w:rFonts w:asciiTheme="minorHAnsi" w:eastAsiaTheme="minorEastAsia" w:hAnsiTheme="minorHAnsi" w:cstheme="minorBidi"/>
          <w:sz w:val="22"/>
          <w:szCs w:val="22"/>
          <w:lang w:val="en-US" w:eastAsia="zh-CN"/>
        </w:rPr>
      </w:pPr>
      <w:ins w:id="360" w:author="Rapporteur" w:date="2022-10-21T12:17:00Z">
        <w:r w:rsidRPr="00E71C85">
          <w:rPr>
            <w:rStyle w:val="af8"/>
          </w:rPr>
          <w:fldChar w:fldCharType="begin"/>
        </w:r>
        <w:r w:rsidRPr="00E71C85">
          <w:rPr>
            <w:rStyle w:val="af8"/>
          </w:rPr>
          <w:instrText xml:space="preserve"> </w:instrText>
        </w:r>
        <w:r w:rsidRPr="00E71C85">
          <w:instrText>HYPERLINK \l "_Toc117247635"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16</w:t>
        </w:r>
        <w:r w:rsidRPr="00E71C85">
          <w:rPr>
            <w:rStyle w:val="af8"/>
            <w:lang w:eastAsia="ko-KR"/>
          </w:rPr>
          <w:t>.3</w:t>
        </w:r>
        <w:r w:rsidRPr="00E71C85">
          <w:rPr>
            <w:rFonts w:asciiTheme="minorHAnsi" w:eastAsiaTheme="minorEastAsia" w:hAnsiTheme="minorHAnsi" w:cstheme="minorBidi"/>
            <w:sz w:val="22"/>
            <w:szCs w:val="22"/>
            <w:lang w:val="en-US" w:eastAsia="zh-CN"/>
          </w:rPr>
          <w:tab/>
        </w:r>
        <w:r w:rsidRPr="00E71C85">
          <w:rPr>
            <w:rStyle w:val="af8"/>
            <w:lang w:eastAsia="ko-KR"/>
          </w:rPr>
          <w:t>Procedures</w:t>
        </w:r>
        <w:r w:rsidRPr="00E71C85">
          <w:rPr>
            <w:webHidden/>
          </w:rPr>
          <w:tab/>
        </w:r>
        <w:r w:rsidRPr="00E71C85">
          <w:rPr>
            <w:webHidden/>
          </w:rPr>
          <w:fldChar w:fldCharType="begin"/>
        </w:r>
        <w:r w:rsidRPr="00E71C85">
          <w:rPr>
            <w:webHidden/>
          </w:rPr>
          <w:instrText xml:space="preserve"> PAGEREF _Toc117247635 \h </w:instrText>
        </w:r>
        <w:r w:rsidRPr="00E71C85">
          <w:rPr>
            <w:webHidden/>
          </w:rPr>
        </w:r>
      </w:ins>
      <w:r w:rsidRPr="00E71C85">
        <w:rPr>
          <w:webHidden/>
        </w:rPr>
        <w:fldChar w:fldCharType="separate"/>
      </w:r>
      <w:ins w:id="361" w:author="Rapporteur" w:date="2022-10-21T12:17:00Z">
        <w:r w:rsidRPr="00E71C85">
          <w:rPr>
            <w:webHidden/>
          </w:rPr>
          <w:t>74</w:t>
        </w:r>
        <w:r w:rsidRPr="00E71C85">
          <w:rPr>
            <w:webHidden/>
          </w:rPr>
          <w:fldChar w:fldCharType="end"/>
        </w:r>
        <w:r w:rsidRPr="00E71C85">
          <w:rPr>
            <w:rStyle w:val="af8"/>
          </w:rPr>
          <w:fldChar w:fldCharType="end"/>
        </w:r>
      </w:ins>
    </w:p>
    <w:p w14:paraId="53058B93" w14:textId="77777777" w:rsidR="00F403D7" w:rsidRPr="00E71C85" w:rsidRDefault="00F403D7">
      <w:pPr>
        <w:pStyle w:val="32"/>
        <w:rPr>
          <w:ins w:id="362" w:author="Rapporteur" w:date="2022-10-21T12:17:00Z"/>
          <w:rFonts w:asciiTheme="minorHAnsi" w:eastAsiaTheme="minorEastAsia" w:hAnsiTheme="minorHAnsi" w:cstheme="minorBidi"/>
          <w:sz w:val="22"/>
          <w:szCs w:val="22"/>
          <w:lang w:val="en-US" w:eastAsia="zh-CN"/>
        </w:rPr>
      </w:pPr>
      <w:ins w:id="363" w:author="Rapporteur" w:date="2022-10-21T12:17:00Z">
        <w:r w:rsidRPr="00E71C85">
          <w:rPr>
            <w:rStyle w:val="af8"/>
          </w:rPr>
          <w:fldChar w:fldCharType="begin"/>
        </w:r>
        <w:r w:rsidRPr="00E71C85">
          <w:rPr>
            <w:rStyle w:val="af8"/>
          </w:rPr>
          <w:instrText xml:space="preserve"> </w:instrText>
        </w:r>
        <w:r w:rsidRPr="00E71C85">
          <w:instrText>HYPERLINK \l "_Toc117247636"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16</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_Toc117247636 \h </w:instrText>
        </w:r>
        <w:r w:rsidRPr="00E71C85">
          <w:rPr>
            <w:webHidden/>
          </w:rPr>
        </w:r>
      </w:ins>
      <w:r w:rsidRPr="00E71C85">
        <w:rPr>
          <w:webHidden/>
        </w:rPr>
        <w:fldChar w:fldCharType="separate"/>
      </w:r>
      <w:ins w:id="364" w:author="Rapporteur" w:date="2022-10-21T12:17:00Z">
        <w:r w:rsidRPr="00E71C85">
          <w:rPr>
            <w:webHidden/>
          </w:rPr>
          <w:t>76</w:t>
        </w:r>
        <w:r w:rsidRPr="00E71C85">
          <w:rPr>
            <w:webHidden/>
          </w:rPr>
          <w:fldChar w:fldCharType="end"/>
        </w:r>
        <w:r w:rsidRPr="00E71C85">
          <w:rPr>
            <w:rStyle w:val="af8"/>
          </w:rPr>
          <w:fldChar w:fldCharType="end"/>
        </w:r>
      </w:ins>
    </w:p>
    <w:p w14:paraId="16C877D9" w14:textId="77777777" w:rsidR="00F403D7" w:rsidRPr="00E71C85" w:rsidRDefault="00F403D7">
      <w:pPr>
        <w:pStyle w:val="23"/>
        <w:rPr>
          <w:ins w:id="365" w:author="Rapporteur" w:date="2022-10-21T12:17:00Z"/>
          <w:rFonts w:asciiTheme="minorHAnsi" w:eastAsiaTheme="minorEastAsia" w:hAnsiTheme="minorHAnsi" w:cstheme="minorBidi"/>
          <w:sz w:val="22"/>
          <w:szCs w:val="22"/>
          <w:lang w:val="en-US" w:eastAsia="zh-CN"/>
        </w:rPr>
      </w:pPr>
      <w:ins w:id="366" w:author="Rapporteur" w:date="2022-10-21T12:17:00Z">
        <w:r w:rsidRPr="00E71C85">
          <w:rPr>
            <w:rStyle w:val="af8"/>
          </w:rPr>
          <w:lastRenderedPageBreak/>
          <w:fldChar w:fldCharType="begin"/>
        </w:r>
        <w:r w:rsidRPr="00E71C85">
          <w:rPr>
            <w:rStyle w:val="af8"/>
          </w:rPr>
          <w:instrText xml:space="preserve"> </w:instrText>
        </w:r>
        <w:r w:rsidRPr="00E71C85">
          <w:instrText>HYPERLINK \l "_Toc117247637"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17</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17</w:t>
        </w:r>
        <w:r w:rsidRPr="00E71C85">
          <w:rPr>
            <w:rStyle w:val="af8"/>
          </w:rPr>
          <w:t>: Support for 5GS Localization via Reference UE</w:t>
        </w:r>
        <w:r w:rsidRPr="00E71C85">
          <w:rPr>
            <w:webHidden/>
          </w:rPr>
          <w:tab/>
        </w:r>
        <w:r w:rsidRPr="00E71C85">
          <w:rPr>
            <w:webHidden/>
          </w:rPr>
          <w:fldChar w:fldCharType="begin"/>
        </w:r>
        <w:r w:rsidRPr="00E71C85">
          <w:rPr>
            <w:webHidden/>
          </w:rPr>
          <w:instrText xml:space="preserve"> PAGEREF _Toc117247637 \h </w:instrText>
        </w:r>
        <w:r w:rsidRPr="00E71C85">
          <w:rPr>
            <w:webHidden/>
          </w:rPr>
        </w:r>
      </w:ins>
      <w:r w:rsidRPr="00E71C85">
        <w:rPr>
          <w:webHidden/>
        </w:rPr>
        <w:fldChar w:fldCharType="separate"/>
      </w:r>
      <w:ins w:id="367" w:author="Rapporteur" w:date="2022-10-21T12:17:00Z">
        <w:r w:rsidRPr="00E71C85">
          <w:rPr>
            <w:webHidden/>
          </w:rPr>
          <w:t>76</w:t>
        </w:r>
        <w:r w:rsidRPr="00E71C85">
          <w:rPr>
            <w:webHidden/>
          </w:rPr>
          <w:fldChar w:fldCharType="end"/>
        </w:r>
        <w:r w:rsidRPr="00E71C85">
          <w:rPr>
            <w:rStyle w:val="af8"/>
          </w:rPr>
          <w:fldChar w:fldCharType="end"/>
        </w:r>
      </w:ins>
    </w:p>
    <w:p w14:paraId="23AA7376" w14:textId="77777777" w:rsidR="00F403D7" w:rsidRPr="00E71C85" w:rsidRDefault="00F403D7">
      <w:pPr>
        <w:pStyle w:val="32"/>
        <w:rPr>
          <w:ins w:id="368" w:author="Rapporteur" w:date="2022-10-21T12:17:00Z"/>
          <w:rFonts w:asciiTheme="minorHAnsi" w:eastAsiaTheme="minorEastAsia" w:hAnsiTheme="minorHAnsi" w:cstheme="minorBidi"/>
          <w:sz w:val="22"/>
          <w:szCs w:val="22"/>
          <w:lang w:val="en-US" w:eastAsia="zh-CN"/>
        </w:rPr>
      </w:pPr>
      <w:ins w:id="369" w:author="Rapporteur" w:date="2022-10-21T12:17:00Z">
        <w:r w:rsidRPr="00E71C85">
          <w:rPr>
            <w:rStyle w:val="af8"/>
          </w:rPr>
          <w:fldChar w:fldCharType="begin"/>
        </w:r>
        <w:r w:rsidRPr="00E71C85">
          <w:rPr>
            <w:rStyle w:val="af8"/>
          </w:rPr>
          <w:instrText xml:space="preserve"> </w:instrText>
        </w:r>
        <w:r w:rsidRPr="00E71C85">
          <w:instrText>HYPERLINK \l "_Toc117247638"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17</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_Toc117247638 \h </w:instrText>
        </w:r>
        <w:r w:rsidRPr="00E71C85">
          <w:rPr>
            <w:webHidden/>
          </w:rPr>
        </w:r>
      </w:ins>
      <w:r w:rsidRPr="00E71C85">
        <w:rPr>
          <w:webHidden/>
        </w:rPr>
        <w:fldChar w:fldCharType="separate"/>
      </w:r>
      <w:ins w:id="370" w:author="Rapporteur" w:date="2022-10-21T12:17:00Z">
        <w:r w:rsidRPr="00E71C85">
          <w:rPr>
            <w:webHidden/>
          </w:rPr>
          <w:t>76</w:t>
        </w:r>
        <w:r w:rsidRPr="00E71C85">
          <w:rPr>
            <w:webHidden/>
          </w:rPr>
          <w:fldChar w:fldCharType="end"/>
        </w:r>
        <w:r w:rsidRPr="00E71C85">
          <w:rPr>
            <w:rStyle w:val="af8"/>
          </w:rPr>
          <w:fldChar w:fldCharType="end"/>
        </w:r>
      </w:ins>
    </w:p>
    <w:p w14:paraId="5D1C2F1C" w14:textId="77777777" w:rsidR="00F403D7" w:rsidRPr="00E71C85" w:rsidRDefault="00F403D7">
      <w:pPr>
        <w:pStyle w:val="32"/>
        <w:rPr>
          <w:ins w:id="371" w:author="Rapporteur" w:date="2022-10-21T12:17:00Z"/>
          <w:rFonts w:asciiTheme="minorHAnsi" w:eastAsiaTheme="minorEastAsia" w:hAnsiTheme="minorHAnsi" w:cstheme="minorBidi"/>
          <w:sz w:val="22"/>
          <w:szCs w:val="22"/>
          <w:lang w:val="en-US" w:eastAsia="zh-CN"/>
        </w:rPr>
      </w:pPr>
      <w:ins w:id="372" w:author="Rapporteur" w:date="2022-10-21T12:17:00Z">
        <w:r w:rsidRPr="00E71C85">
          <w:rPr>
            <w:rStyle w:val="af8"/>
          </w:rPr>
          <w:fldChar w:fldCharType="begin"/>
        </w:r>
        <w:r w:rsidRPr="00E71C85">
          <w:rPr>
            <w:rStyle w:val="af8"/>
          </w:rPr>
          <w:instrText xml:space="preserve"> </w:instrText>
        </w:r>
        <w:r w:rsidRPr="00E71C85">
          <w:instrText>HYPERLINK \l "_Toc117247639"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17</w:t>
        </w:r>
        <w:r w:rsidRPr="00E71C85">
          <w:rPr>
            <w:rStyle w:val="af8"/>
          </w:rPr>
          <w:t>.2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_Toc117247639 \h </w:instrText>
        </w:r>
        <w:r w:rsidRPr="00E71C85">
          <w:rPr>
            <w:webHidden/>
          </w:rPr>
        </w:r>
      </w:ins>
      <w:r w:rsidRPr="00E71C85">
        <w:rPr>
          <w:webHidden/>
        </w:rPr>
        <w:fldChar w:fldCharType="separate"/>
      </w:r>
      <w:ins w:id="373" w:author="Rapporteur" w:date="2022-10-21T12:17:00Z">
        <w:r w:rsidRPr="00E71C85">
          <w:rPr>
            <w:webHidden/>
          </w:rPr>
          <w:t>76</w:t>
        </w:r>
        <w:r w:rsidRPr="00E71C85">
          <w:rPr>
            <w:webHidden/>
          </w:rPr>
          <w:fldChar w:fldCharType="end"/>
        </w:r>
        <w:r w:rsidRPr="00E71C85">
          <w:rPr>
            <w:rStyle w:val="af8"/>
          </w:rPr>
          <w:fldChar w:fldCharType="end"/>
        </w:r>
      </w:ins>
    </w:p>
    <w:p w14:paraId="1D483CAF" w14:textId="77777777" w:rsidR="00F403D7" w:rsidRPr="00E71C85" w:rsidRDefault="00F403D7">
      <w:pPr>
        <w:pStyle w:val="32"/>
        <w:rPr>
          <w:ins w:id="374" w:author="Rapporteur" w:date="2022-10-21T12:17:00Z"/>
          <w:rFonts w:asciiTheme="minorHAnsi" w:eastAsiaTheme="minorEastAsia" w:hAnsiTheme="minorHAnsi" w:cstheme="minorBidi"/>
          <w:sz w:val="22"/>
          <w:szCs w:val="22"/>
          <w:lang w:val="en-US" w:eastAsia="zh-CN"/>
        </w:rPr>
      </w:pPr>
      <w:ins w:id="375" w:author="Rapporteur" w:date="2022-10-21T12:17:00Z">
        <w:r w:rsidRPr="00E71C85">
          <w:rPr>
            <w:rStyle w:val="af8"/>
          </w:rPr>
          <w:fldChar w:fldCharType="begin"/>
        </w:r>
        <w:r w:rsidRPr="00E71C85">
          <w:rPr>
            <w:rStyle w:val="af8"/>
          </w:rPr>
          <w:instrText xml:space="preserve"> </w:instrText>
        </w:r>
        <w:r w:rsidRPr="00E71C85">
          <w:instrText>HYPERLINK \l "_Toc117247640"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6.17.3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_Toc117247640 \h </w:instrText>
        </w:r>
        <w:r w:rsidRPr="00E71C85">
          <w:rPr>
            <w:webHidden/>
          </w:rPr>
        </w:r>
      </w:ins>
      <w:r w:rsidRPr="00E71C85">
        <w:rPr>
          <w:webHidden/>
        </w:rPr>
        <w:fldChar w:fldCharType="separate"/>
      </w:r>
      <w:ins w:id="376" w:author="Rapporteur" w:date="2022-10-21T12:17:00Z">
        <w:r w:rsidRPr="00E71C85">
          <w:rPr>
            <w:webHidden/>
          </w:rPr>
          <w:t>77</w:t>
        </w:r>
        <w:r w:rsidRPr="00E71C85">
          <w:rPr>
            <w:webHidden/>
          </w:rPr>
          <w:fldChar w:fldCharType="end"/>
        </w:r>
        <w:r w:rsidRPr="00E71C85">
          <w:rPr>
            <w:rStyle w:val="af8"/>
          </w:rPr>
          <w:fldChar w:fldCharType="end"/>
        </w:r>
      </w:ins>
    </w:p>
    <w:p w14:paraId="774CD48C" w14:textId="77777777" w:rsidR="00F403D7" w:rsidRPr="00E71C85" w:rsidRDefault="00F403D7">
      <w:pPr>
        <w:pStyle w:val="32"/>
        <w:rPr>
          <w:ins w:id="377" w:author="Rapporteur" w:date="2022-10-21T12:17:00Z"/>
          <w:rFonts w:asciiTheme="minorHAnsi" w:eastAsiaTheme="minorEastAsia" w:hAnsiTheme="minorHAnsi" w:cstheme="minorBidi"/>
          <w:sz w:val="22"/>
          <w:szCs w:val="22"/>
          <w:lang w:val="en-US" w:eastAsia="zh-CN"/>
        </w:rPr>
      </w:pPr>
      <w:ins w:id="378" w:author="Rapporteur" w:date="2022-10-21T12:17:00Z">
        <w:r w:rsidRPr="00E71C85">
          <w:rPr>
            <w:rStyle w:val="af8"/>
          </w:rPr>
          <w:fldChar w:fldCharType="begin"/>
        </w:r>
        <w:r w:rsidRPr="00E71C85">
          <w:rPr>
            <w:rStyle w:val="af8"/>
          </w:rPr>
          <w:instrText xml:space="preserve"> </w:instrText>
        </w:r>
        <w:r w:rsidRPr="00E71C85">
          <w:instrText>HYPERLINK \l "_Toc117247641"</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6.17.4</w:t>
        </w:r>
        <w:r w:rsidRPr="00E71C85">
          <w:rPr>
            <w:rFonts w:asciiTheme="minorHAnsi" w:eastAsiaTheme="minorEastAsia" w:hAnsiTheme="minorHAnsi" w:cstheme="minorBidi"/>
            <w:sz w:val="22"/>
            <w:szCs w:val="22"/>
            <w:lang w:val="en-US" w:eastAsia="zh-CN"/>
          </w:rPr>
          <w:tab/>
        </w:r>
        <w:r w:rsidRPr="00E71C85">
          <w:rPr>
            <w:rStyle w:val="af8"/>
          </w:rPr>
          <w:t xml:space="preserve">Impacts on </w:t>
        </w:r>
        <w:r w:rsidRPr="00E71C85">
          <w:rPr>
            <w:rStyle w:val="af8"/>
            <w:lang w:eastAsia="zh-CN"/>
          </w:rPr>
          <w:t>services, entities and interfaces</w:t>
        </w:r>
        <w:r w:rsidRPr="00E71C85">
          <w:rPr>
            <w:webHidden/>
          </w:rPr>
          <w:tab/>
        </w:r>
        <w:r w:rsidRPr="00E71C85">
          <w:rPr>
            <w:webHidden/>
          </w:rPr>
          <w:fldChar w:fldCharType="begin"/>
        </w:r>
        <w:r w:rsidRPr="00E71C85">
          <w:rPr>
            <w:webHidden/>
          </w:rPr>
          <w:instrText xml:space="preserve"> PAGEREF _Toc117247641 \h </w:instrText>
        </w:r>
        <w:r w:rsidRPr="00E71C85">
          <w:rPr>
            <w:webHidden/>
          </w:rPr>
        </w:r>
      </w:ins>
      <w:r w:rsidRPr="00E71C85">
        <w:rPr>
          <w:webHidden/>
        </w:rPr>
        <w:fldChar w:fldCharType="separate"/>
      </w:r>
      <w:ins w:id="379" w:author="Rapporteur" w:date="2022-10-21T12:17:00Z">
        <w:r w:rsidRPr="00E71C85">
          <w:rPr>
            <w:webHidden/>
          </w:rPr>
          <w:t>78</w:t>
        </w:r>
        <w:r w:rsidRPr="00E71C85">
          <w:rPr>
            <w:webHidden/>
          </w:rPr>
          <w:fldChar w:fldCharType="end"/>
        </w:r>
        <w:r w:rsidRPr="00E71C85">
          <w:rPr>
            <w:rStyle w:val="af8"/>
          </w:rPr>
          <w:fldChar w:fldCharType="end"/>
        </w:r>
      </w:ins>
    </w:p>
    <w:p w14:paraId="5982E9EE" w14:textId="77777777" w:rsidR="00F403D7" w:rsidRPr="00E71C85" w:rsidRDefault="00F403D7">
      <w:pPr>
        <w:pStyle w:val="23"/>
        <w:rPr>
          <w:ins w:id="380" w:author="Rapporteur" w:date="2022-10-21T12:17:00Z"/>
          <w:rFonts w:asciiTheme="minorHAnsi" w:eastAsiaTheme="minorEastAsia" w:hAnsiTheme="minorHAnsi" w:cstheme="minorBidi"/>
          <w:sz w:val="22"/>
          <w:szCs w:val="22"/>
          <w:lang w:val="en-US" w:eastAsia="zh-CN"/>
        </w:rPr>
      </w:pPr>
      <w:ins w:id="381" w:author="Rapporteur" w:date="2022-10-21T12:17:00Z">
        <w:r w:rsidRPr="00E71C85">
          <w:rPr>
            <w:rStyle w:val="af8"/>
          </w:rPr>
          <w:fldChar w:fldCharType="begin"/>
        </w:r>
        <w:r w:rsidRPr="00E71C85">
          <w:rPr>
            <w:rStyle w:val="af8"/>
          </w:rPr>
          <w:instrText xml:space="preserve"> </w:instrText>
        </w:r>
        <w:r w:rsidRPr="00E71C85">
          <w:instrText>HYPERLINK \l "_Toc117247642"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18</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18</w:t>
        </w:r>
        <w:r w:rsidRPr="00E71C85">
          <w:rPr>
            <w:rStyle w:val="af8"/>
          </w:rPr>
          <w:t>: Location Verification for Satellite Access assisted by NWDAF Analytics</w:t>
        </w:r>
        <w:r w:rsidRPr="00E71C85">
          <w:rPr>
            <w:webHidden/>
          </w:rPr>
          <w:tab/>
        </w:r>
        <w:r w:rsidRPr="00E71C85">
          <w:rPr>
            <w:webHidden/>
          </w:rPr>
          <w:fldChar w:fldCharType="begin"/>
        </w:r>
        <w:r w:rsidRPr="00E71C85">
          <w:rPr>
            <w:webHidden/>
          </w:rPr>
          <w:instrText xml:space="preserve"> PAGEREF _Toc117247642 \h </w:instrText>
        </w:r>
        <w:r w:rsidRPr="00E71C85">
          <w:rPr>
            <w:webHidden/>
          </w:rPr>
        </w:r>
      </w:ins>
      <w:r w:rsidRPr="00E71C85">
        <w:rPr>
          <w:webHidden/>
        </w:rPr>
        <w:fldChar w:fldCharType="separate"/>
      </w:r>
      <w:ins w:id="382" w:author="Rapporteur" w:date="2022-10-21T12:17:00Z">
        <w:r w:rsidRPr="00E71C85">
          <w:rPr>
            <w:webHidden/>
          </w:rPr>
          <w:t>78</w:t>
        </w:r>
        <w:r w:rsidRPr="00E71C85">
          <w:rPr>
            <w:webHidden/>
          </w:rPr>
          <w:fldChar w:fldCharType="end"/>
        </w:r>
        <w:r w:rsidRPr="00E71C85">
          <w:rPr>
            <w:rStyle w:val="af8"/>
          </w:rPr>
          <w:fldChar w:fldCharType="end"/>
        </w:r>
      </w:ins>
    </w:p>
    <w:p w14:paraId="0E553F08" w14:textId="77777777" w:rsidR="00F403D7" w:rsidRPr="00E71C85" w:rsidRDefault="00F403D7">
      <w:pPr>
        <w:pStyle w:val="32"/>
        <w:rPr>
          <w:ins w:id="383" w:author="Rapporteur" w:date="2022-10-21T12:17:00Z"/>
          <w:rFonts w:asciiTheme="minorHAnsi" w:eastAsiaTheme="minorEastAsia" w:hAnsiTheme="minorHAnsi" w:cstheme="minorBidi"/>
          <w:sz w:val="22"/>
          <w:szCs w:val="22"/>
          <w:lang w:val="en-US" w:eastAsia="zh-CN"/>
        </w:rPr>
      </w:pPr>
      <w:ins w:id="384" w:author="Rapporteur" w:date="2022-10-21T12:17:00Z">
        <w:r w:rsidRPr="00E71C85">
          <w:rPr>
            <w:rStyle w:val="af8"/>
          </w:rPr>
          <w:fldChar w:fldCharType="begin"/>
        </w:r>
        <w:r w:rsidRPr="00E71C85">
          <w:rPr>
            <w:rStyle w:val="af8"/>
          </w:rPr>
          <w:instrText xml:space="preserve"> </w:instrText>
        </w:r>
        <w:r w:rsidRPr="00E71C85">
          <w:instrText>HYPERLINK \l "_Toc117247643"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18</w:t>
        </w:r>
        <w:r w:rsidRPr="00E71C85">
          <w:rPr>
            <w:rStyle w:val="af8"/>
          </w:rPr>
          <w:t>.1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_Toc117247643 \h </w:instrText>
        </w:r>
        <w:r w:rsidRPr="00E71C85">
          <w:rPr>
            <w:webHidden/>
          </w:rPr>
        </w:r>
      </w:ins>
      <w:r w:rsidRPr="00E71C85">
        <w:rPr>
          <w:webHidden/>
        </w:rPr>
        <w:fldChar w:fldCharType="separate"/>
      </w:r>
      <w:ins w:id="385" w:author="Rapporteur" w:date="2022-10-21T12:17:00Z">
        <w:r w:rsidRPr="00E71C85">
          <w:rPr>
            <w:webHidden/>
          </w:rPr>
          <w:t>78</w:t>
        </w:r>
        <w:r w:rsidRPr="00E71C85">
          <w:rPr>
            <w:webHidden/>
          </w:rPr>
          <w:fldChar w:fldCharType="end"/>
        </w:r>
        <w:r w:rsidRPr="00E71C85">
          <w:rPr>
            <w:rStyle w:val="af8"/>
          </w:rPr>
          <w:fldChar w:fldCharType="end"/>
        </w:r>
      </w:ins>
    </w:p>
    <w:p w14:paraId="775FDB23" w14:textId="77777777" w:rsidR="00F403D7" w:rsidRPr="00E71C85" w:rsidRDefault="00F403D7">
      <w:pPr>
        <w:pStyle w:val="32"/>
        <w:rPr>
          <w:ins w:id="386" w:author="Rapporteur" w:date="2022-10-21T12:17:00Z"/>
          <w:rFonts w:asciiTheme="minorHAnsi" w:eastAsiaTheme="minorEastAsia" w:hAnsiTheme="minorHAnsi" w:cstheme="minorBidi"/>
          <w:sz w:val="22"/>
          <w:szCs w:val="22"/>
          <w:lang w:val="en-US" w:eastAsia="zh-CN"/>
        </w:rPr>
      </w:pPr>
      <w:ins w:id="387" w:author="Rapporteur" w:date="2022-10-21T12:17:00Z">
        <w:r w:rsidRPr="00E71C85">
          <w:rPr>
            <w:rStyle w:val="af8"/>
          </w:rPr>
          <w:fldChar w:fldCharType="begin"/>
        </w:r>
        <w:r w:rsidRPr="00E71C85">
          <w:rPr>
            <w:rStyle w:val="af8"/>
          </w:rPr>
          <w:instrText xml:space="preserve"> </w:instrText>
        </w:r>
        <w:r w:rsidRPr="00E71C85">
          <w:instrText>HYPERLINK \l "_Toc117247644"</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18</w:t>
        </w:r>
        <w:r w:rsidRPr="00E71C85">
          <w:rPr>
            <w:rStyle w:val="af8"/>
          </w:rPr>
          <w:t>.2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_Toc117247644 \h </w:instrText>
        </w:r>
        <w:r w:rsidRPr="00E71C85">
          <w:rPr>
            <w:webHidden/>
          </w:rPr>
        </w:r>
      </w:ins>
      <w:r w:rsidRPr="00E71C85">
        <w:rPr>
          <w:webHidden/>
        </w:rPr>
        <w:fldChar w:fldCharType="separate"/>
      </w:r>
      <w:ins w:id="388" w:author="Rapporteur" w:date="2022-10-21T12:17:00Z">
        <w:r w:rsidRPr="00E71C85">
          <w:rPr>
            <w:webHidden/>
          </w:rPr>
          <w:t>78</w:t>
        </w:r>
        <w:r w:rsidRPr="00E71C85">
          <w:rPr>
            <w:webHidden/>
          </w:rPr>
          <w:fldChar w:fldCharType="end"/>
        </w:r>
        <w:r w:rsidRPr="00E71C85">
          <w:rPr>
            <w:rStyle w:val="af8"/>
          </w:rPr>
          <w:fldChar w:fldCharType="end"/>
        </w:r>
      </w:ins>
    </w:p>
    <w:p w14:paraId="3366C7A0" w14:textId="77777777" w:rsidR="00F403D7" w:rsidRPr="00E71C85" w:rsidRDefault="00F403D7">
      <w:pPr>
        <w:pStyle w:val="32"/>
        <w:rPr>
          <w:ins w:id="389" w:author="Rapporteur" w:date="2022-10-21T12:17:00Z"/>
          <w:rFonts w:asciiTheme="minorHAnsi" w:eastAsiaTheme="minorEastAsia" w:hAnsiTheme="minorHAnsi" w:cstheme="minorBidi"/>
          <w:sz w:val="22"/>
          <w:szCs w:val="22"/>
          <w:lang w:val="en-US" w:eastAsia="zh-CN"/>
        </w:rPr>
      </w:pPr>
      <w:ins w:id="390" w:author="Rapporteur" w:date="2022-10-21T12:17:00Z">
        <w:r w:rsidRPr="00E71C85">
          <w:rPr>
            <w:rStyle w:val="af8"/>
          </w:rPr>
          <w:fldChar w:fldCharType="begin"/>
        </w:r>
        <w:r w:rsidRPr="00E71C85">
          <w:rPr>
            <w:rStyle w:val="af8"/>
          </w:rPr>
          <w:instrText xml:space="preserve"> </w:instrText>
        </w:r>
        <w:r w:rsidRPr="00E71C85">
          <w:instrText>HYPERLINK \l "_Toc117247645"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6.18.3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_Toc117247645 \h </w:instrText>
        </w:r>
        <w:r w:rsidRPr="00E71C85">
          <w:rPr>
            <w:webHidden/>
          </w:rPr>
        </w:r>
      </w:ins>
      <w:r w:rsidRPr="00E71C85">
        <w:rPr>
          <w:webHidden/>
        </w:rPr>
        <w:fldChar w:fldCharType="separate"/>
      </w:r>
      <w:ins w:id="391" w:author="Rapporteur" w:date="2022-10-21T12:17:00Z">
        <w:r w:rsidRPr="00E71C85">
          <w:rPr>
            <w:webHidden/>
          </w:rPr>
          <w:t>79</w:t>
        </w:r>
        <w:r w:rsidRPr="00E71C85">
          <w:rPr>
            <w:webHidden/>
          </w:rPr>
          <w:fldChar w:fldCharType="end"/>
        </w:r>
        <w:r w:rsidRPr="00E71C85">
          <w:rPr>
            <w:rStyle w:val="af8"/>
          </w:rPr>
          <w:fldChar w:fldCharType="end"/>
        </w:r>
      </w:ins>
    </w:p>
    <w:p w14:paraId="09050CFC" w14:textId="77777777" w:rsidR="00F403D7" w:rsidRPr="00E71C85" w:rsidRDefault="00F403D7">
      <w:pPr>
        <w:pStyle w:val="32"/>
        <w:rPr>
          <w:ins w:id="392" w:author="Rapporteur" w:date="2022-10-21T12:17:00Z"/>
          <w:rFonts w:asciiTheme="minorHAnsi" w:eastAsiaTheme="minorEastAsia" w:hAnsiTheme="minorHAnsi" w:cstheme="minorBidi"/>
          <w:sz w:val="22"/>
          <w:szCs w:val="22"/>
          <w:lang w:val="en-US" w:eastAsia="zh-CN"/>
        </w:rPr>
      </w:pPr>
      <w:ins w:id="393" w:author="Rapporteur" w:date="2022-10-21T12:17:00Z">
        <w:r w:rsidRPr="00E71C85">
          <w:rPr>
            <w:rStyle w:val="af8"/>
          </w:rPr>
          <w:fldChar w:fldCharType="begin"/>
        </w:r>
        <w:r w:rsidRPr="00E71C85">
          <w:rPr>
            <w:rStyle w:val="af8"/>
          </w:rPr>
          <w:instrText xml:space="preserve"> </w:instrText>
        </w:r>
        <w:r w:rsidRPr="00E71C85">
          <w:instrText>HYPERLINK \l "_Toc117247646"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6.18.4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_Toc117247646 \h </w:instrText>
        </w:r>
        <w:r w:rsidRPr="00E71C85">
          <w:rPr>
            <w:webHidden/>
          </w:rPr>
        </w:r>
      </w:ins>
      <w:r w:rsidRPr="00E71C85">
        <w:rPr>
          <w:webHidden/>
        </w:rPr>
        <w:fldChar w:fldCharType="separate"/>
      </w:r>
      <w:ins w:id="394" w:author="Rapporteur" w:date="2022-10-21T12:17:00Z">
        <w:r w:rsidRPr="00E71C85">
          <w:rPr>
            <w:webHidden/>
          </w:rPr>
          <w:t>80</w:t>
        </w:r>
        <w:r w:rsidRPr="00E71C85">
          <w:rPr>
            <w:webHidden/>
          </w:rPr>
          <w:fldChar w:fldCharType="end"/>
        </w:r>
        <w:r w:rsidRPr="00E71C85">
          <w:rPr>
            <w:rStyle w:val="af8"/>
          </w:rPr>
          <w:fldChar w:fldCharType="end"/>
        </w:r>
      </w:ins>
    </w:p>
    <w:p w14:paraId="21CFDA71" w14:textId="77777777" w:rsidR="00F403D7" w:rsidRPr="00E71C85" w:rsidRDefault="00F403D7">
      <w:pPr>
        <w:pStyle w:val="23"/>
        <w:rPr>
          <w:ins w:id="395" w:author="Rapporteur" w:date="2022-10-21T12:17:00Z"/>
          <w:rFonts w:asciiTheme="minorHAnsi" w:eastAsiaTheme="minorEastAsia" w:hAnsiTheme="minorHAnsi" w:cstheme="minorBidi"/>
          <w:sz w:val="22"/>
          <w:szCs w:val="22"/>
          <w:lang w:val="en-US" w:eastAsia="zh-CN"/>
        </w:rPr>
      </w:pPr>
      <w:ins w:id="396" w:author="Rapporteur" w:date="2022-10-21T12:17:00Z">
        <w:r w:rsidRPr="00E71C85">
          <w:rPr>
            <w:rStyle w:val="af8"/>
          </w:rPr>
          <w:fldChar w:fldCharType="begin"/>
        </w:r>
        <w:r w:rsidRPr="00E71C85">
          <w:rPr>
            <w:rStyle w:val="af8"/>
          </w:rPr>
          <w:instrText xml:space="preserve"> </w:instrText>
        </w:r>
        <w:r w:rsidRPr="00E71C85">
          <w:instrText>HYPERLINK \l "_Toc117247647"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19</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19</w:t>
        </w:r>
        <w:r w:rsidRPr="00E71C85">
          <w:rPr>
            <w:rStyle w:val="af8"/>
          </w:rPr>
          <w:t>: Support of Low Latency via User Plane</w:t>
        </w:r>
        <w:r w:rsidRPr="00E71C85">
          <w:rPr>
            <w:webHidden/>
          </w:rPr>
          <w:tab/>
        </w:r>
        <w:r w:rsidRPr="00E71C85">
          <w:rPr>
            <w:webHidden/>
          </w:rPr>
          <w:fldChar w:fldCharType="begin"/>
        </w:r>
        <w:r w:rsidRPr="00E71C85">
          <w:rPr>
            <w:webHidden/>
          </w:rPr>
          <w:instrText xml:space="preserve"> PAGEREF _Toc117247647 \h </w:instrText>
        </w:r>
        <w:r w:rsidRPr="00E71C85">
          <w:rPr>
            <w:webHidden/>
          </w:rPr>
        </w:r>
      </w:ins>
      <w:r w:rsidRPr="00E71C85">
        <w:rPr>
          <w:webHidden/>
        </w:rPr>
        <w:fldChar w:fldCharType="separate"/>
      </w:r>
      <w:ins w:id="397" w:author="Rapporteur" w:date="2022-10-21T12:17:00Z">
        <w:r w:rsidRPr="00E71C85">
          <w:rPr>
            <w:webHidden/>
          </w:rPr>
          <w:t>81</w:t>
        </w:r>
        <w:r w:rsidRPr="00E71C85">
          <w:rPr>
            <w:webHidden/>
          </w:rPr>
          <w:fldChar w:fldCharType="end"/>
        </w:r>
        <w:r w:rsidRPr="00E71C85">
          <w:rPr>
            <w:rStyle w:val="af8"/>
          </w:rPr>
          <w:fldChar w:fldCharType="end"/>
        </w:r>
      </w:ins>
    </w:p>
    <w:p w14:paraId="3DFBF20C" w14:textId="77777777" w:rsidR="00F403D7" w:rsidRPr="00E71C85" w:rsidRDefault="00F403D7">
      <w:pPr>
        <w:pStyle w:val="32"/>
        <w:rPr>
          <w:ins w:id="398" w:author="Rapporteur" w:date="2022-10-21T12:17:00Z"/>
          <w:rFonts w:asciiTheme="minorHAnsi" w:eastAsiaTheme="minorEastAsia" w:hAnsiTheme="minorHAnsi" w:cstheme="minorBidi"/>
          <w:sz w:val="22"/>
          <w:szCs w:val="22"/>
          <w:lang w:val="en-US" w:eastAsia="zh-CN"/>
        </w:rPr>
      </w:pPr>
      <w:ins w:id="399" w:author="Rapporteur" w:date="2022-10-21T12:17:00Z">
        <w:r w:rsidRPr="00E71C85">
          <w:rPr>
            <w:rStyle w:val="af8"/>
          </w:rPr>
          <w:fldChar w:fldCharType="begin"/>
        </w:r>
        <w:r w:rsidRPr="00E71C85">
          <w:rPr>
            <w:rStyle w:val="af8"/>
          </w:rPr>
          <w:instrText xml:space="preserve"> </w:instrText>
        </w:r>
        <w:r w:rsidRPr="00E71C85">
          <w:instrText>HYPERLINK \l "_Toc117247648"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6.19.1</w:t>
        </w:r>
        <w:r w:rsidRPr="00E71C85">
          <w:rPr>
            <w:rFonts w:asciiTheme="minorHAnsi" w:eastAsiaTheme="minorEastAsia" w:hAnsiTheme="minorHAnsi" w:cstheme="minorBidi"/>
            <w:sz w:val="22"/>
            <w:szCs w:val="22"/>
            <w:lang w:val="en-US" w:eastAsia="zh-CN"/>
          </w:rPr>
          <w:tab/>
        </w:r>
        <w:r w:rsidRPr="00E71C85">
          <w:rPr>
            <w:rStyle w:val="af8"/>
            <w:lang w:eastAsia="zh-CN"/>
          </w:rPr>
          <w:t>Introduction</w:t>
        </w:r>
        <w:r w:rsidRPr="00E71C85">
          <w:rPr>
            <w:webHidden/>
          </w:rPr>
          <w:tab/>
        </w:r>
        <w:r w:rsidRPr="00E71C85">
          <w:rPr>
            <w:webHidden/>
          </w:rPr>
          <w:fldChar w:fldCharType="begin"/>
        </w:r>
        <w:r w:rsidRPr="00E71C85">
          <w:rPr>
            <w:webHidden/>
          </w:rPr>
          <w:instrText xml:space="preserve"> PAGEREF _Toc117247648 \h </w:instrText>
        </w:r>
        <w:r w:rsidRPr="00E71C85">
          <w:rPr>
            <w:webHidden/>
          </w:rPr>
        </w:r>
      </w:ins>
      <w:r w:rsidRPr="00E71C85">
        <w:rPr>
          <w:webHidden/>
        </w:rPr>
        <w:fldChar w:fldCharType="separate"/>
      </w:r>
      <w:ins w:id="400" w:author="Rapporteur" w:date="2022-10-21T12:17:00Z">
        <w:r w:rsidRPr="00E71C85">
          <w:rPr>
            <w:webHidden/>
          </w:rPr>
          <w:t>81</w:t>
        </w:r>
        <w:r w:rsidRPr="00E71C85">
          <w:rPr>
            <w:webHidden/>
          </w:rPr>
          <w:fldChar w:fldCharType="end"/>
        </w:r>
        <w:r w:rsidRPr="00E71C85">
          <w:rPr>
            <w:rStyle w:val="af8"/>
          </w:rPr>
          <w:fldChar w:fldCharType="end"/>
        </w:r>
      </w:ins>
    </w:p>
    <w:p w14:paraId="05819DC4" w14:textId="77777777" w:rsidR="00F403D7" w:rsidRPr="00E71C85" w:rsidRDefault="00F403D7">
      <w:pPr>
        <w:pStyle w:val="32"/>
        <w:rPr>
          <w:ins w:id="401" w:author="Rapporteur" w:date="2022-10-21T12:17:00Z"/>
          <w:rFonts w:asciiTheme="minorHAnsi" w:eastAsiaTheme="minorEastAsia" w:hAnsiTheme="minorHAnsi" w:cstheme="minorBidi"/>
          <w:sz w:val="22"/>
          <w:szCs w:val="22"/>
          <w:lang w:val="en-US" w:eastAsia="zh-CN"/>
        </w:rPr>
      </w:pPr>
      <w:ins w:id="402" w:author="Rapporteur" w:date="2022-10-21T12:17:00Z">
        <w:r w:rsidRPr="00E71C85">
          <w:rPr>
            <w:rStyle w:val="af8"/>
          </w:rPr>
          <w:fldChar w:fldCharType="begin"/>
        </w:r>
        <w:r w:rsidRPr="00E71C85">
          <w:rPr>
            <w:rStyle w:val="af8"/>
          </w:rPr>
          <w:instrText xml:space="preserve"> </w:instrText>
        </w:r>
        <w:r w:rsidRPr="00E71C85">
          <w:instrText>HYPERLINK \l "_Toc117247649"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6.19.2</w:t>
        </w:r>
        <w:r w:rsidRPr="00E71C85">
          <w:rPr>
            <w:rFonts w:asciiTheme="minorHAnsi" w:eastAsiaTheme="minorEastAsia" w:hAnsiTheme="minorHAnsi" w:cstheme="minorBidi"/>
            <w:sz w:val="22"/>
            <w:szCs w:val="22"/>
            <w:lang w:val="en-US" w:eastAsia="zh-CN"/>
          </w:rPr>
          <w:tab/>
        </w:r>
        <w:r w:rsidRPr="00E71C85">
          <w:rPr>
            <w:rStyle w:val="af8"/>
            <w:lang w:eastAsia="zh-CN"/>
          </w:rPr>
          <w:t>Functional Description</w:t>
        </w:r>
        <w:r w:rsidRPr="00E71C85">
          <w:rPr>
            <w:webHidden/>
          </w:rPr>
          <w:tab/>
        </w:r>
        <w:r w:rsidRPr="00E71C85">
          <w:rPr>
            <w:webHidden/>
          </w:rPr>
          <w:fldChar w:fldCharType="begin"/>
        </w:r>
        <w:r w:rsidRPr="00E71C85">
          <w:rPr>
            <w:webHidden/>
          </w:rPr>
          <w:instrText xml:space="preserve"> PAGEREF _Toc117247649 \h </w:instrText>
        </w:r>
        <w:r w:rsidRPr="00E71C85">
          <w:rPr>
            <w:webHidden/>
          </w:rPr>
        </w:r>
      </w:ins>
      <w:r w:rsidRPr="00E71C85">
        <w:rPr>
          <w:webHidden/>
        </w:rPr>
        <w:fldChar w:fldCharType="separate"/>
      </w:r>
      <w:ins w:id="403" w:author="Rapporteur" w:date="2022-10-21T12:17:00Z">
        <w:r w:rsidRPr="00E71C85">
          <w:rPr>
            <w:webHidden/>
          </w:rPr>
          <w:t>81</w:t>
        </w:r>
        <w:r w:rsidRPr="00E71C85">
          <w:rPr>
            <w:webHidden/>
          </w:rPr>
          <w:fldChar w:fldCharType="end"/>
        </w:r>
        <w:r w:rsidRPr="00E71C85">
          <w:rPr>
            <w:rStyle w:val="af8"/>
          </w:rPr>
          <w:fldChar w:fldCharType="end"/>
        </w:r>
      </w:ins>
    </w:p>
    <w:p w14:paraId="588E0ECA" w14:textId="77777777" w:rsidR="00F403D7" w:rsidRPr="00E71C85" w:rsidRDefault="00F403D7">
      <w:pPr>
        <w:pStyle w:val="32"/>
        <w:rPr>
          <w:ins w:id="404" w:author="Rapporteur" w:date="2022-10-21T12:17:00Z"/>
          <w:rFonts w:asciiTheme="minorHAnsi" w:eastAsiaTheme="minorEastAsia" w:hAnsiTheme="minorHAnsi" w:cstheme="minorBidi"/>
          <w:sz w:val="22"/>
          <w:szCs w:val="22"/>
          <w:lang w:val="en-US" w:eastAsia="zh-CN"/>
        </w:rPr>
      </w:pPr>
      <w:ins w:id="405" w:author="Rapporteur" w:date="2022-10-21T12:17:00Z">
        <w:r w:rsidRPr="00E71C85">
          <w:rPr>
            <w:rStyle w:val="af8"/>
          </w:rPr>
          <w:fldChar w:fldCharType="begin"/>
        </w:r>
        <w:r w:rsidRPr="00E71C85">
          <w:rPr>
            <w:rStyle w:val="af8"/>
          </w:rPr>
          <w:instrText xml:space="preserve"> </w:instrText>
        </w:r>
        <w:r w:rsidRPr="00E71C85">
          <w:instrText>HYPERLINK \l "_Toc117247650"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6.19.3</w:t>
        </w:r>
        <w:r w:rsidRPr="00E71C85">
          <w:rPr>
            <w:rFonts w:asciiTheme="minorHAnsi" w:eastAsiaTheme="minorEastAsia" w:hAnsiTheme="minorHAnsi" w:cstheme="minorBidi"/>
            <w:sz w:val="22"/>
            <w:szCs w:val="22"/>
            <w:lang w:val="en-US" w:eastAsia="zh-CN"/>
          </w:rPr>
          <w:tab/>
        </w:r>
        <w:r w:rsidRPr="00E71C85">
          <w:rPr>
            <w:rStyle w:val="af8"/>
            <w:lang w:eastAsia="zh-CN"/>
          </w:rPr>
          <w:t>Procedures</w:t>
        </w:r>
        <w:r w:rsidRPr="00E71C85">
          <w:rPr>
            <w:webHidden/>
          </w:rPr>
          <w:tab/>
        </w:r>
        <w:r w:rsidRPr="00E71C85">
          <w:rPr>
            <w:webHidden/>
          </w:rPr>
          <w:fldChar w:fldCharType="begin"/>
        </w:r>
        <w:r w:rsidRPr="00E71C85">
          <w:rPr>
            <w:webHidden/>
          </w:rPr>
          <w:instrText xml:space="preserve"> PAGEREF _Toc117247650 \h </w:instrText>
        </w:r>
        <w:r w:rsidRPr="00E71C85">
          <w:rPr>
            <w:webHidden/>
          </w:rPr>
        </w:r>
      </w:ins>
      <w:r w:rsidRPr="00E71C85">
        <w:rPr>
          <w:webHidden/>
        </w:rPr>
        <w:fldChar w:fldCharType="separate"/>
      </w:r>
      <w:ins w:id="406" w:author="Rapporteur" w:date="2022-10-21T12:17:00Z">
        <w:r w:rsidRPr="00E71C85">
          <w:rPr>
            <w:webHidden/>
          </w:rPr>
          <w:t>82</w:t>
        </w:r>
        <w:r w:rsidRPr="00E71C85">
          <w:rPr>
            <w:webHidden/>
          </w:rPr>
          <w:fldChar w:fldCharType="end"/>
        </w:r>
        <w:r w:rsidRPr="00E71C85">
          <w:rPr>
            <w:rStyle w:val="af8"/>
          </w:rPr>
          <w:fldChar w:fldCharType="end"/>
        </w:r>
      </w:ins>
    </w:p>
    <w:p w14:paraId="5CDA4A20" w14:textId="77777777" w:rsidR="00F403D7" w:rsidRPr="00E71C85" w:rsidRDefault="00F403D7">
      <w:pPr>
        <w:pStyle w:val="32"/>
        <w:rPr>
          <w:ins w:id="407" w:author="Rapporteur" w:date="2022-10-21T12:17:00Z"/>
          <w:rFonts w:asciiTheme="minorHAnsi" w:eastAsiaTheme="minorEastAsia" w:hAnsiTheme="minorHAnsi" w:cstheme="minorBidi"/>
          <w:sz w:val="22"/>
          <w:szCs w:val="22"/>
          <w:lang w:val="en-US" w:eastAsia="zh-CN"/>
        </w:rPr>
      </w:pPr>
      <w:ins w:id="408" w:author="Rapporteur" w:date="2022-10-21T12:17:00Z">
        <w:r w:rsidRPr="00E71C85">
          <w:rPr>
            <w:rStyle w:val="af8"/>
          </w:rPr>
          <w:fldChar w:fldCharType="begin"/>
        </w:r>
        <w:r w:rsidRPr="00E71C85">
          <w:rPr>
            <w:rStyle w:val="af8"/>
          </w:rPr>
          <w:instrText xml:space="preserve"> </w:instrText>
        </w:r>
        <w:r w:rsidRPr="00E71C85">
          <w:instrText>HYPERLINK \l "_Toc117247651"</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6.19.4</w:t>
        </w:r>
        <w:r w:rsidRPr="00E71C85">
          <w:rPr>
            <w:rFonts w:asciiTheme="minorHAnsi" w:eastAsiaTheme="minorEastAsia" w:hAnsiTheme="minorHAnsi" w:cstheme="minorBidi"/>
            <w:sz w:val="22"/>
            <w:szCs w:val="22"/>
            <w:lang w:val="en-US" w:eastAsia="zh-CN"/>
          </w:rPr>
          <w:tab/>
        </w:r>
        <w:r w:rsidRPr="00E71C85">
          <w:rPr>
            <w:rStyle w:val="af8"/>
            <w:lang w:eastAsia="zh-CN"/>
          </w:rPr>
          <w:t>Impacts on services, entities, and interfaces</w:t>
        </w:r>
        <w:r w:rsidRPr="00E71C85">
          <w:rPr>
            <w:webHidden/>
          </w:rPr>
          <w:tab/>
        </w:r>
        <w:r w:rsidRPr="00E71C85">
          <w:rPr>
            <w:webHidden/>
          </w:rPr>
          <w:fldChar w:fldCharType="begin"/>
        </w:r>
        <w:r w:rsidRPr="00E71C85">
          <w:rPr>
            <w:webHidden/>
          </w:rPr>
          <w:instrText xml:space="preserve"> PAGEREF _Toc117247651 \h </w:instrText>
        </w:r>
        <w:r w:rsidRPr="00E71C85">
          <w:rPr>
            <w:webHidden/>
          </w:rPr>
        </w:r>
      </w:ins>
      <w:r w:rsidRPr="00E71C85">
        <w:rPr>
          <w:webHidden/>
        </w:rPr>
        <w:fldChar w:fldCharType="separate"/>
      </w:r>
      <w:ins w:id="409" w:author="Rapporteur" w:date="2022-10-21T12:17:00Z">
        <w:r w:rsidRPr="00E71C85">
          <w:rPr>
            <w:webHidden/>
          </w:rPr>
          <w:t>87</w:t>
        </w:r>
        <w:r w:rsidRPr="00E71C85">
          <w:rPr>
            <w:webHidden/>
          </w:rPr>
          <w:fldChar w:fldCharType="end"/>
        </w:r>
        <w:r w:rsidRPr="00E71C85">
          <w:rPr>
            <w:rStyle w:val="af8"/>
          </w:rPr>
          <w:fldChar w:fldCharType="end"/>
        </w:r>
      </w:ins>
    </w:p>
    <w:p w14:paraId="3D5A994C" w14:textId="77777777" w:rsidR="00F403D7" w:rsidRPr="00E71C85" w:rsidRDefault="00F403D7">
      <w:pPr>
        <w:pStyle w:val="23"/>
        <w:rPr>
          <w:ins w:id="410" w:author="Rapporteur" w:date="2022-10-21T12:17:00Z"/>
          <w:rFonts w:asciiTheme="minorHAnsi" w:eastAsiaTheme="minorEastAsia" w:hAnsiTheme="minorHAnsi" w:cstheme="minorBidi"/>
          <w:sz w:val="22"/>
          <w:szCs w:val="22"/>
          <w:lang w:val="en-US" w:eastAsia="zh-CN"/>
        </w:rPr>
      </w:pPr>
      <w:ins w:id="411" w:author="Rapporteur" w:date="2022-10-21T12:17:00Z">
        <w:r w:rsidRPr="00E71C85">
          <w:rPr>
            <w:rStyle w:val="af8"/>
          </w:rPr>
          <w:fldChar w:fldCharType="begin"/>
        </w:r>
        <w:r w:rsidRPr="00E71C85">
          <w:rPr>
            <w:rStyle w:val="af8"/>
          </w:rPr>
          <w:instrText xml:space="preserve"> </w:instrText>
        </w:r>
        <w:r w:rsidRPr="00E71C85">
          <w:instrText>HYPERLINK \l "_Toc117247652"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6.20</w:t>
        </w:r>
        <w:r w:rsidRPr="00E71C85">
          <w:rPr>
            <w:rFonts w:asciiTheme="minorHAnsi" w:eastAsiaTheme="minorEastAsia" w:hAnsiTheme="minorHAnsi" w:cstheme="minorBidi"/>
            <w:sz w:val="22"/>
            <w:szCs w:val="22"/>
            <w:lang w:val="en-US" w:eastAsia="zh-CN"/>
          </w:rPr>
          <w:tab/>
        </w:r>
        <w:r w:rsidRPr="00E71C85">
          <w:rPr>
            <w:rStyle w:val="af8"/>
          </w:rPr>
          <w:t xml:space="preserve">Solutions </w:t>
        </w:r>
        <w:r w:rsidRPr="00E71C85">
          <w:rPr>
            <w:rStyle w:val="af8"/>
            <w:lang w:eastAsia="zh-CN"/>
          </w:rPr>
          <w:t>20</w:t>
        </w:r>
        <w:r w:rsidRPr="00E71C85">
          <w:rPr>
            <w:rStyle w:val="af8"/>
          </w:rPr>
          <w:t>: NWDAF based Indoor or Outdoor in Location Services</w:t>
        </w:r>
        <w:r w:rsidRPr="00E71C85">
          <w:rPr>
            <w:webHidden/>
          </w:rPr>
          <w:tab/>
        </w:r>
        <w:r w:rsidRPr="00E71C85">
          <w:rPr>
            <w:webHidden/>
          </w:rPr>
          <w:fldChar w:fldCharType="begin"/>
        </w:r>
        <w:r w:rsidRPr="00E71C85">
          <w:rPr>
            <w:webHidden/>
          </w:rPr>
          <w:instrText xml:space="preserve"> PAGEREF _Toc117247652 \h </w:instrText>
        </w:r>
        <w:r w:rsidRPr="00E71C85">
          <w:rPr>
            <w:webHidden/>
          </w:rPr>
        </w:r>
      </w:ins>
      <w:r w:rsidRPr="00E71C85">
        <w:rPr>
          <w:webHidden/>
        </w:rPr>
        <w:fldChar w:fldCharType="separate"/>
      </w:r>
      <w:ins w:id="412" w:author="Rapporteur" w:date="2022-10-21T12:17:00Z">
        <w:r w:rsidRPr="00E71C85">
          <w:rPr>
            <w:webHidden/>
          </w:rPr>
          <w:t>88</w:t>
        </w:r>
        <w:r w:rsidRPr="00E71C85">
          <w:rPr>
            <w:webHidden/>
          </w:rPr>
          <w:fldChar w:fldCharType="end"/>
        </w:r>
        <w:r w:rsidRPr="00E71C85">
          <w:rPr>
            <w:rStyle w:val="af8"/>
          </w:rPr>
          <w:fldChar w:fldCharType="end"/>
        </w:r>
      </w:ins>
    </w:p>
    <w:p w14:paraId="57B7D31F" w14:textId="77777777" w:rsidR="00F403D7" w:rsidRPr="00E71C85" w:rsidRDefault="00F403D7">
      <w:pPr>
        <w:pStyle w:val="32"/>
        <w:rPr>
          <w:ins w:id="413" w:author="Rapporteur" w:date="2022-10-21T12:17:00Z"/>
          <w:rFonts w:asciiTheme="minorHAnsi" w:eastAsiaTheme="minorEastAsia" w:hAnsiTheme="minorHAnsi" w:cstheme="minorBidi"/>
          <w:sz w:val="22"/>
          <w:szCs w:val="22"/>
          <w:lang w:val="en-US" w:eastAsia="zh-CN"/>
        </w:rPr>
      </w:pPr>
      <w:ins w:id="414" w:author="Rapporteur" w:date="2022-10-21T12:17:00Z">
        <w:r w:rsidRPr="00E71C85">
          <w:rPr>
            <w:rStyle w:val="af8"/>
          </w:rPr>
          <w:fldChar w:fldCharType="begin"/>
        </w:r>
        <w:r w:rsidRPr="00E71C85">
          <w:rPr>
            <w:rStyle w:val="af8"/>
          </w:rPr>
          <w:instrText xml:space="preserve"> </w:instrText>
        </w:r>
        <w:r w:rsidRPr="00E71C85">
          <w:instrText>HYPERLINK \l "_Toc117247653"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6.20.1</w:t>
        </w:r>
        <w:r w:rsidRPr="00E71C85">
          <w:rPr>
            <w:rFonts w:asciiTheme="minorHAnsi" w:eastAsiaTheme="minorEastAsia" w:hAnsiTheme="minorHAnsi" w:cstheme="minorBidi"/>
            <w:sz w:val="22"/>
            <w:szCs w:val="22"/>
            <w:lang w:val="en-US" w:eastAsia="zh-CN"/>
          </w:rPr>
          <w:tab/>
        </w:r>
        <w:r w:rsidRPr="00E71C85">
          <w:rPr>
            <w:rStyle w:val="af8"/>
            <w:lang w:eastAsia="zh-CN"/>
          </w:rPr>
          <w:t>Introduction</w:t>
        </w:r>
        <w:r w:rsidRPr="00E71C85">
          <w:rPr>
            <w:webHidden/>
          </w:rPr>
          <w:tab/>
        </w:r>
        <w:r w:rsidRPr="00E71C85">
          <w:rPr>
            <w:webHidden/>
          </w:rPr>
          <w:fldChar w:fldCharType="begin"/>
        </w:r>
        <w:r w:rsidRPr="00E71C85">
          <w:rPr>
            <w:webHidden/>
          </w:rPr>
          <w:instrText xml:space="preserve"> PAGEREF _Toc117247653 \h </w:instrText>
        </w:r>
        <w:r w:rsidRPr="00E71C85">
          <w:rPr>
            <w:webHidden/>
          </w:rPr>
        </w:r>
      </w:ins>
      <w:r w:rsidRPr="00E71C85">
        <w:rPr>
          <w:webHidden/>
        </w:rPr>
        <w:fldChar w:fldCharType="separate"/>
      </w:r>
      <w:ins w:id="415" w:author="Rapporteur" w:date="2022-10-21T12:17:00Z">
        <w:r w:rsidRPr="00E71C85">
          <w:rPr>
            <w:webHidden/>
          </w:rPr>
          <w:t>88</w:t>
        </w:r>
        <w:r w:rsidRPr="00E71C85">
          <w:rPr>
            <w:webHidden/>
          </w:rPr>
          <w:fldChar w:fldCharType="end"/>
        </w:r>
        <w:r w:rsidRPr="00E71C85">
          <w:rPr>
            <w:rStyle w:val="af8"/>
          </w:rPr>
          <w:fldChar w:fldCharType="end"/>
        </w:r>
      </w:ins>
    </w:p>
    <w:p w14:paraId="422B3649" w14:textId="77777777" w:rsidR="00F403D7" w:rsidRPr="00E71C85" w:rsidRDefault="00F403D7">
      <w:pPr>
        <w:pStyle w:val="32"/>
        <w:rPr>
          <w:ins w:id="416" w:author="Rapporteur" w:date="2022-10-21T12:17:00Z"/>
          <w:rFonts w:asciiTheme="minorHAnsi" w:eastAsiaTheme="minorEastAsia" w:hAnsiTheme="minorHAnsi" w:cstheme="minorBidi"/>
          <w:sz w:val="22"/>
          <w:szCs w:val="22"/>
          <w:lang w:val="en-US" w:eastAsia="zh-CN"/>
        </w:rPr>
      </w:pPr>
      <w:ins w:id="417" w:author="Rapporteur" w:date="2022-10-21T12:17:00Z">
        <w:r w:rsidRPr="00E71C85">
          <w:rPr>
            <w:rStyle w:val="af8"/>
          </w:rPr>
          <w:fldChar w:fldCharType="begin"/>
        </w:r>
        <w:r w:rsidRPr="00E71C85">
          <w:rPr>
            <w:rStyle w:val="af8"/>
          </w:rPr>
          <w:instrText xml:space="preserve"> </w:instrText>
        </w:r>
        <w:r w:rsidRPr="00E71C85">
          <w:instrText>HYPERLINK \l "_Toc117247654"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6.20.2</w:t>
        </w:r>
        <w:r w:rsidRPr="00E71C85">
          <w:rPr>
            <w:rFonts w:asciiTheme="minorHAnsi" w:eastAsiaTheme="minorEastAsia" w:hAnsiTheme="minorHAnsi" w:cstheme="minorBidi"/>
            <w:sz w:val="22"/>
            <w:szCs w:val="22"/>
            <w:lang w:val="en-US" w:eastAsia="zh-CN"/>
          </w:rPr>
          <w:tab/>
        </w:r>
        <w:r w:rsidRPr="00E71C85">
          <w:rPr>
            <w:rStyle w:val="af8"/>
            <w:lang w:eastAsia="zh-CN"/>
          </w:rPr>
          <w:t>Solution Description</w:t>
        </w:r>
        <w:r w:rsidRPr="00E71C85">
          <w:rPr>
            <w:webHidden/>
          </w:rPr>
          <w:tab/>
        </w:r>
        <w:r w:rsidRPr="00E71C85">
          <w:rPr>
            <w:webHidden/>
          </w:rPr>
          <w:fldChar w:fldCharType="begin"/>
        </w:r>
        <w:r w:rsidRPr="00E71C85">
          <w:rPr>
            <w:webHidden/>
          </w:rPr>
          <w:instrText xml:space="preserve"> PAGEREF _Toc117247654 \h </w:instrText>
        </w:r>
        <w:r w:rsidRPr="00E71C85">
          <w:rPr>
            <w:webHidden/>
          </w:rPr>
        </w:r>
      </w:ins>
      <w:r w:rsidRPr="00E71C85">
        <w:rPr>
          <w:webHidden/>
        </w:rPr>
        <w:fldChar w:fldCharType="separate"/>
      </w:r>
      <w:ins w:id="418" w:author="Rapporteur" w:date="2022-10-21T12:17:00Z">
        <w:r w:rsidRPr="00E71C85">
          <w:rPr>
            <w:webHidden/>
          </w:rPr>
          <w:t>88</w:t>
        </w:r>
        <w:r w:rsidRPr="00E71C85">
          <w:rPr>
            <w:webHidden/>
          </w:rPr>
          <w:fldChar w:fldCharType="end"/>
        </w:r>
        <w:r w:rsidRPr="00E71C85">
          <w:rPr>
            <w:rStyle w:val="af8"/>
          </w:rPr>
          <w:fldChar w:fldCharType="end"/>
        </w:r>
      </w:ins>
    </w:p>
    <w:p w14:paraId="0ECE6930" w14:textId="77777777" w:rsidR="00F403D7" w:rsidRPr="00E71C85" w:rsidRDefault="00F403D7">
      <w:pPr>
        <w:pStyle w:val="32"/>
        <w:rPr>
          <w:ins w:id="419" w:author="Rapporteur" w:date="2022-10-21T12:17:00Z"/>
          <w:rFonts w:asciiTheme="minorHAnsi" w:eastAsiaTheme="minorEastAsia" w:hAnsiTheme="minorHAnsi" w:cstheme="minorBidi"/>
          <w:sz w:val="22"/>
          <w:szCs w:val="22"/>
          <w:lang w:val="en-US" w:eastAsia="zh-CN"/>
        </w:rPr>
      </w:pPr>
      <w:ins w:id="420" w:author="Rapporteur" w:date="2022-10-21T12:17:00Z">
        <w:r w:rsidRPr="00E71C85">
          <w:rPr>
            <w:rStyle w:val="af8"/>
          </w:rPr>
          <w:fldChar w:fldCharType="begin"/>
        </w:r>
        <w:r w:rsidRPr="00E71C85">
          <w:rPr>
            <w:rStyle w:val="af8"/>
          </w:rPr>
          <w:instrText xml:space="preserve"> </w:instrText>
        </w:r>
        <w:r w:rsidRPr="00E71C85">
          <w:instrText>HYPERLINK \l "_Toc117247655"</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6.20.3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_Toc117247655 \h </w:instrText>
        </w:r>
        <w:r w:rsidRPr="00E71C85">
          <w:rPr>
            <w:webHidden/>
          </w:rPr>
        </w:r>
      </w:ins>
      <w:r w:rsidRPr="00E71C85">
        <w:rPr>
          <w:webHidden/>
        </w:rPr>
        <w:fldChar w:fldCharType="separate"/>
      </w:r>
      <w:ins w:id="421" w:author="Rapporteur" w:date="2022-10-21T12:17:00Z">
        <w:r w:rsidRPr="00E71C85">
          <w:rPr>
            <w:webHidden/>
          </w:rPr>
          <w:t>89</w:t>
        </w:r>
        <w:r w:rsidRPr="00E71C85">
          <w:rPr>
            <w:webHidden/>
          </w:rPr>
          <w:fldChar w:fldCharType="end"/>
        </w:r>
        <w:r w:rsidRPr="00E71C85">
          <w:rPr>
            <w:rStyle w:val="af8"/>
          </w:rPr>
          <w:fldChar w:fldCharType="end"/>
        </w:r>
      </w:ins>
    </w:p>
    <w:p w14:paraId="1FA601AC" w14:textId="77777777" w:rsidR="00F403D7" w:rsidRPr="00E71C85" w:rsidRDefault="00F403D7">
      <w:pPr>
        <w:pStyle w:val="32"/>
        <w:rPr>
          <w:ins w:id="422" w:author="Rapporteur" w:date="2022-10-21T12:17:00Z"/>
          <w:rFonts w:asciiTheme="minorHAnsi" w:eastAsiaTheme="minorEastAsia" w:hAnsiTheme="minorHAnsi" w:cstheme="minorBidi"/>
          <w:sz w:val="22"/>
          <w:szCs w:val="22"/>
          <w:lang w:val="en-US" w:eastAsia="zh-CN"/>
        </w:rPr>
      </w:pPr>
      <w:ins w:id="423" w:author="Rapporteur" w:date="2022-10-21T12:17:00Z">
        <w:r w:rsidRPr="00E71C85">
          <w:rPr>
            <w:rStyle w:val="af8"/>
          </w:rPr>
          <w:fldChar w:fldCharType="begin"/>
        </w:r>
        <w:r w:rsidRPr="00E71C85">
          <w:rPr>
            <w:rStyle w:val="af8"/>
          </w:rPr>
          <w:instrText xml:space="preserve"> </w:instrText>
        </w:r>
        <w:r w:rsidRPr="00E71C85">
          <w:instrText>HYPERLINK \l "_Toc117247656"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6.20.4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_Toc117247656 \h </w:instrText>
        </w:r>
        <w:r w:rsidRPr="00E71C85">
          <w:rPr>
            <w:webHidden/>
          </w:rPr>
        </w:r>
      </w:ins>
      <w:r w:rsidRPr="00E71C85">
        <w:rPr>
          <w:webHidden/>
        </w:rPr>
        <w:fldChar w:fldCharType="separate"/>
      </w:r>
      <w:ins w:id="424" w:author="Rapporteur" w:date="2022-10-21T12:17:00Z">
        <w:r w:rsidRPr="00E71C85">
          <w:rPr>
            <w:webHidden/>
          </w:rPr>
          <w:t>90</w:t>
        </w:r>
        <w:r w:rsidRPr="00E71C85">
          <w:rPr>
            <w:webHidden/>
          </w:rPr>
          <w:fldChar w:fldCharType="end"/>
        </w:r>
        <w:r w:rsidRPr="00E71C85">
          <w:rPr>
            <w:rStyle w:val="af8"/>
          </w:rPr>
          <w:fldChar w:fldCharType="end"/>
        </w:r>
      </w:ins>
    </w:p>
    <w:p w14:paraId="3E9AF5E8" w14:textId="77777777" w:rsidR="00F403D7" w:rsidRPr="00E71C85" w:rsidRDefault="00F403D7">
      <w:pPr>
        <w:pStyle w:val="23"/>
        <w:rPr>
          <w:ins w:id="425" w:author="Rapporteur" w:date="2022-10-21T12:17:00Z"/>
          <w:rFonts w:asciiTheme="minorHAnsi" w:eastAsiaTheme="minorEastAsia" w:hAnsiTheme="minorHAnsi" w:cstheme="minorBidi"/>
          <w:sz w:val="22"/>
          <w:szCs w:val="22"/>
          <w:lang w:val="en-US" w:eastAsia="zh-CN"/>
        </w:rPr>
      </w:pPr>
      <w:ins w:id="426" w:author="Rapporteur" w:date="2022-10-21T12:17:00Z">
        <w:r w:rsidRPr="00E71C85">
          <w:rPr>
            <w:rStyle w:val="af8"/>
          </w:rPr>
          <w:fldChar w:fldCharType="begin"/>
        </w:r>
        <w:r w:rsidRPr="00E71C85">
          <w:rPr>
            <w:rStyle w:val="af8"/>
          </w:rPr>
          <w:instrText xml:space="preserve"> </w:instrText>
        </w:r>
        <w:r w:rsidRPr="00E71C85">
          <w:instrText>HYPERLINK \l "_Toc117247657"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6.21</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21</w:t>
        </w:r>
        <w:r w:rsidRPr="00E71C85">
          <w:rPr>
            <w:rStyle w:val="af8"/>
          </w:rPr>
          <w:t>: Collection of nearby GNSS assistance data</w:t>
        </w:r>
        <w:r w:rsidRPr="00E71C85">
          <w:rPr>
            <w:webHidden/>
          </w:rPr>
          <w:tab/>
        </w:r>
        <w:r w:rsidRPr="00E71C85">
          <w:rPr>
            <w:webHidden/>
          </w:rPr>
          <w:fldChar w:fldCharType="begin"/>
        </w:r>
        <w:r w:rsidRPr="00E71C85">
          <w:rPr>
            <w:webHidden/>
          </w:rPr>
          <w:instrText xml:space="preserve"> PAGEREF _Toc117247657 \h </w:instrText>
        </w:r>
        <w:r w:rsidRPr="00E71C85">
          <w:rPr>
            <w:webHidden/>
          </w:rPr>
        </w:r>
      </w:ins>
      <w:r w:rsidRPr="00E71C85">
        <w:rPr>
          <w:webHidden/>
        </w:rPr>
        <w:fldChar w:fldCharType="separate"/>
      </w:r>
      <w:ins w:id="427" w:author="Rapporteur" w:date="2022-10-21T12:17:00Z">
        <w:r w:rsidRPr="00E71C85">
          <w:rPr>
            <w:webHidden/>
          </w:rPr>
          <w:t>90</w:t>
        </w:r>
        <w:r w:rsidRPr="00E71C85">
          <w:rPr>
            <w:webHidden/>
          </w:rPr>
          <w:fldChar w:fldCharType="end"/>
        </w:r>
        <w:r w:rsidRPr="00E71C85">
          <w:rPr>
            <w:rStyle w:val="af8"/>
          </w:rPr>
          <w:fldChar w:fldCharType="end"/>
        </w:r>
      </w:ins>
    </w:p>
    <w:p w14:paraId="59D897A0" w14:textId="77777777" w:rsidR="00F403D7" w:rsidRPr="00E71C85" w:rsidRDefault="00F403D7">
      <w:pPr>
        <w:pStyle w:val="32"/>
        <w:rPr>
          <w:ins w:id="428" w:author="Rapporteur" w:date="2022-10-21T12:17:00Z"/>
          <w:rFonts w:asciiTheme="minorHAnsi" w:eastAsiaTheme="minorEastAsia" w:hAnsiTheme="minorHAnsi" w:cstheme="minorBidi"/>
          <w:sz w:val="22"/>
          <w:szCs w:val="22"/>
          <w:lang w:val="en-US" w:eastAsia="zh-CN"/>
        </w:rPr>
      </w:pPr>
      <w:ins w:id="429" w:author="Rapporteur" w:date="2022-10-21T12:17:00Z">
        <w:r w:rsidRPr="00E71C85">
          <w:rPr>
            <w:rStyle w:val="af8"/>
          </w:rPr>
          <w:fldChar w:fldCharType="begin"/>
        </w:r>
        <w:r w:rsidRPr="00E71C85">
          <w:rPr>
            <w:rStyle w:val="af8"/>
          </w:rPr>
          <w:instrText xml:space="preserve"> </w:instrText>
        </w:r>
        <w:r w:rsidRPr="00E71C85">
          <w:instrText>HYPERLINK \l "_Toc117247658"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6.21.1</w:t>
        </w:r>
        <w:r w:rsidRPr="00E71C85">
          <w:rPr>
            <w:rFonts w:asciiTheme="minorHAnsi" w:eastAsiaTheme="minorEastAsia" w:hAnsiTheme="minorHAnsi" w:cstheme="minorBidi"/>
            <w:sz w:val="22"/>
            <w:szCs w:val="22"/>
            <w:lang w:val="en-US" w:eastAsia="zh-CN"/>
          </w:rPr>
          <w:tab/>
        </w:r>
        <w:r w:rsidRPr="00E71C85">
          <w:rPr>
            <w:rStyle w:val="af8"/>
            <w:lang w:eastAsia="zh-CN"/>
          </w:rPr>
          <w:t>Introduction</w:t>
        </w:r>
        <w:r w:rsidRPr="00E71C85">
          <w:rPr>
            <w:webHidden/>
          </w:rPr>
          <w:tab/>
        </w:r>
        <w:r w:rsidRPr="00E71C85">
          <w:rPr>
            <w:webHidden/>
          </w:rPr>
          <w:fldChar w:fldCharType="begin"/>
        </w:r>
        <w:r w:rsidRPr="00E71C85">
          <w:rPr>
            <w:webHidden/>
          </w:rPr>
          <w:instrText xml:space="preserve"> PAGEREF _Toc117247658 \h </w:instrText>
        </w:r>
        <w:r w:rsidRPr="00E71C85">
          <w:rPr>
            <w:webHidden/>
          </w:rPr>
        </w:r>
      </w:ins>
      <w:r w:rsidRPr="00E71C85">
        <w:rPr>
          <w:webHidden/>
        </w:rPr>
        <w:fldChar w:fldCharType="separate"/>
      </w:r>
      <w:ins w:id="430" w:author="Rapporteur" w:date="2022-10-21T12:17:00Z">
        <w:r w:rsidRPr="00E71C85">
          <w:rPr>
            <w:webHidden/>
          </w:rPr>
          <w:t>90</w:t>
        </w:r>
        <w:r w:rsidRPr="00E71C85">
          <w:rPr>
            <w:webHidden/>
          </w:rPr>
          <w:fldChar w:fldCharType="end"/>
        </w:r>
        <w:r w:rsidRPr="00E71C85">
          <w:rPr>
            <w:rStyle w:val="af8"/>
          </w:rPr>
          <w:fldChar w:fldCharType="end"/>
        </w:r>
      </w:ins>
    </w:p>
    <w:p w14:paraId="653DC6DD" w14:textId="77777777" w:rsidR="00F403D7" w:rsidRPr="00E71C85" w:rsidRDefault="00F403D7">
      <w:pPr>
        <w:pStyle w:val="32"/>
        <w:rPr>
          <w:ins w:id="431" w:author="Rapporteur" w:date="2022-10-21T12:17:00Z"/>
          <w:rFonts w:asciiTheme="minorHAnsi" w:eastAsiaTheme="minorEastAsia" w:hAnsiTheme="minorHAnsi" w:cstheme="minorBidi"/>
          <w:sz w:val="22"/>
          <w:szCs w:val="22"/>
          <w:lang w:val="en-US" w:eastAsia="zh-CN"/>
        </w:rPr>
      </w:pPr>
      <w:ins w:id="432" w:author="Rapporteur" w:date="2022-10-21T12:17:00Z">
        <w:r w:rsidRPr="00E71C85">
          <w:rPr>
            <w:rStyle w:val="af8"/>
          </w:rPr>
          <w:fldChar w:fldCharType="begin"/>
        </w:r>
        <w:r w:rsidRPr="00E71C85">
          <w:rPr>
            <w:rStyle w:val="af8"/>
          </w:rPr>
          <w:instrText xml:space="preserve"> </w:instrText>
        </w:r>
        <w:r w:rsidRPr="00E71C85">
          <w:instrText>HYPERLINK \l "_Toc117247659"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6.21.2</w:t>
        </w:r>
        <w:r w:rsidRPr="00E71C85">
          <w:rPr>
            <w:rFonts w:asciiTheme="minorHAnsi" w:eastAsiaTheme="minorEastAsia" w:hAnsiTheme="minorHAnsi" w:cstheme="minorBidi"/>
            <w:sz w:val="22"/>
            <w:szCs w:val="22"/>
            <w:lang w:val="en-US" w:eastAsia="zh-CN"/>
          </w:rPr>
          <w:tab/>
        </w:r>
        <w:r w:rsidRPr="00E71C85">
          <w:rPr>
            <w:rStyle w:val="af8"/>
            <w:lang w:eastAsia="zh-CN"/>
          </w:rPr>
          <w:t>Functional Description</w:t>
        </w:r>
        <w:r w:rsidRPr="00E71C85">
          <w:rPr>
            <w:webHidden/>
          </w:rPr>
          <w:tab/>
        </w:r>
        <w:r w:rsidRPr="00E71C85">
          <w:rPr>
            <w:webHidden/>
          </w:rPr>
          <w:fldChar w:fldCharType="begin"/>
        </w:r>
        <w:r w:rsidRPr="00E71C85">
          <w:rPr>
            <w:webHidden/>
          </w:rPr>
          <w:instrText xml:space="preserve"> PAGEREF _Toc117247659 \h </w:instrText>
        </w:r>
        <w:r w:rsidRPr="00E71C85">
          <w:rPr>
            <w:webHidden/>
          </w:rPr>
        </w:r>
      </w:ins>
      <w:r w:rsidRPr="00E71C85">
        <w:rPr>
          <w:webHidden/>
        </w:rPr>
        <w:fldChar w:fldCharType="separate"/>
      </w:r>
      <w:ins w:id="433" w:author="Rapporteur" w:date="2022-10-21T12:17:00Z">
        <w:r w:rsidRPr="00E71C85">
          <w:rPr>
            <w:webHidden/>
          </w:rPr>
          <w:t>90</w:t>
        </w:r>
        <w:r w:rsidRPr="00E71C85">
          <w:rPr>
            <w:webHidden/>
          </w:rPr>
          <w:fldChar w:fldCharType="end"/>
        </w:r>
        <w:r w:rsidRPr="00E71C85">
          <w:rPr>
            <w:rStyle w:val="af8"/>
          </w:rPr>
          <w:fldChar w:fldCharType="end"/>
        </w:r>
      </w:ins>
    </w:p>
    <w:p w14:paraId="0E030227" w14:textId="77777777" w:rsidR="00F403D7" w:rsidRPr="00E71C85" w:rsidRDefault="00F403D7">
      <w:pPr>
        <w:pStyle w:val="32"/>
        <w:rPr>
          <w:ins w:id="434" w:author="Rapporteur" w:date="2022-10-21T12:17:00Z"/>
          <w:rFonts w:asciiTheme="minorHAnsi" w:eastAsiaTheme="minorEastAsia" w:hAnsiTheme="minorHAnsi" w:cstheme="minorBidi"/>
          <w:sz w:val="22"/>
          <w:szCs w:val="22"/>
          <w:lang w:val="en-US" w:eastAsia="zh-CN"/>
        </w:rPr>
      </w:pPr>
      <w:ins w:id="435" w:author="Rapporteur" w:date="2022-10-21T12:17:00Z">
        <w:r w:rsidRPr="00E71C85">
          <w:rPr>
            <w:rStyle w:val="af8"/>
          </w:rPr>
          <w:fldChar w:fldCharType="begin"/>
        </w:r>
        <w:r w:rsidRPr="00E71C85">
          <w:rPr>
            <w:rStyle w:val="af8"/>
          </w:rPr>
          <w:instrText xml:space="preserve"> </w:instrText>
        </w:r>
        <w:r w:rsidRPr="00E71C85">
          <w:instrText>HYPERLINK \l "_Toc117247660"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6.21.3</w:t>
        </w:r>
        <w:r w:rsidRPr="00E71C85">
          <w:rPr>
            <w:rFonts w:asciiTheme="minorHAnsi" w:eastAsiaTheme="minorEastAsia" w:hAnsiTheme="minorHAnsi" w:cstheme="minorBidi"/>
            <w:sz w:val="22"/>
            <w:szCs w:val="22"/>
            <w:lang w:val="en-US" w:eastAsia="zh-CN"/>
          </w:rPr>
          <w:tab/>
        </w:r>
        <w:r w:rsidRPr="00E71C85">
          <w:rPr>
            <w:rStyle w:val="af8"/>
            <w:lang w:eastAsia="zh-CN"/>
          </w:rPr>
          <w:t>Procedures</w:t>
        </w:r>
        <w:r w:rsidRPr="00E71C85">
          <w:rPr>
            <w:webHidden/>
          </w:rPr>
          <w:tab/>
        </w:r>
        <w:r w:rsidRPr="00E71C85">
          <w:rPr>
            <w:webHidden/>
          </w:rPr>
          <w:fldChar w:fldCharType="begin"/>
        </w:r>
        <w:r w:rsidRPr="00E71C85">
          <w:rPr>
            <w:webHidden/>
          </w:rPr>
          <w:instrText xml:space="preserve"> PAGEREF _Toc117247660 \h </w:instrText>
        </w:r>
        <w:r w:rsidRPr="00E71C85">
          <w:rPr>
            <w:webHidden/>
          </w:rPr>
        </w:r>
      </w:ins>
      <w:r w:rsidRPr="00E71C85">
        <w:rPr>
          <w:webHidden/>
        </w:rPr>
        <w:fldChar w:fldCharType="separate"/>
      </w:r>
      <w:ins w:id="436" w:author="Rapporteur" w:date="2022-10-21T12:17:00Z">
        <w:r w:rsidRPr="00E71C85">
          <w:rPr>
            <w:webHidden/>
          </w:rPr>
          <w:t>91</w:t>
        </w:r>
        <w:r w:rsidRPr="00E71C85">
          <w:rPr>
            <w:webHidden/>
          </w:rPr>
          <w:fldChar w:fldCharType="end"/>
        </w:r>
        <w:r w:rsidRPr="00E71C85">
          <w:rPr>
            <w:rStyle w:val="af8"/>
          </w:rPr>
          <w:fldChar w:fldCharType="end"/>
        </w:r>
      </w:ins>
    </w:p>
    <w:p w14:paraId="24763AEE" w14:textId="77777777" w:rsidR="00F403D7" w:rsidRPr="00E71C85" w:rsidRDefault="00F403D7">
      <w:pPr>
        <w:pStyle w:val="32"/>
        <w:rPr>
          <w:ins w:id="437" w:author="Rapporteur" w:date="2022-10-21T12:17:00Z"/>
          <w:rFonts w:asciiTheme="minorHAnsi" w:eastAsiaTheme="minorEastAsia" w:hAnsiTheme="minorHAnsi" w:cstheme="minorBidi"/>
          <w:sz w:val="22"/>
          <w:szCs w:val="22"/>
          <w:lang w:val="en-US" w:eastAsia="zh-CN"/>
        </w:rPr>
      </w:pPr>
      <w:ins w:id="438" w:author="Rapporteur" w:date="2022-10-21T12:17:00Z">
        <w:r w:rsidRPr="00E71C85">
          <w:rPr>
            <w:rStyle w:val="af8"/>
          </w:rPr>
          <w:fldChar w:fldCharType="begin"/>
        </w:r>
        <w:r w:rsidRPr="00E71C85">
          <w:rPr>
            <w:rStyle w:val="af8"/>
          </w:rPr>
          <w:instrText xml:space="preserve"> </w:instrText>
        </w:r>
        <w:r w:rsidRPr="00E71C85">
          <w:instrText>HYPERLINK \l "_Toc117247661"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6.21.4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_Toc117247661 \h </w:instrText>
        </w:r>
        <w:r w:rsidRPr="00E71C85">
          <w:rPr>
            <w:webHidden/>
          </w:rPr>
        </w:r>
      </w:ins>
      <w:r w:rsidRPr="00E71C85">
        <w:rPr>
          <w:webHidden/>
        </w:rPr>
        <w:fldChar w:fldCharType="separate"/>
      </w:r>
      <w:ins w:id="439" w:author="Rapporteur" w:date="2022-10-21T12:17:00Z">
        <w:r w:rsidRPr="00E71C85">
          <w:rPr>
            <w:webHidden/>
          </w:rPr>
          <w:t>92</w:t>
        </w:r>
        <w:r w:rsidRPr="00E71C85">
          <w:rPr>
            <w:webHidden/>
          </w:rPr>
          <w:fldChar w:fldCharType="end"/>
        </w:r>
        <w:r w:rsidRPr="00E71C85">
          <w:rPr>
            <w:rStyle w:val="af8"/>
          </w:rPr>
          <w:fldChar w:fldCharType="end"/>
        </w:r>
      </w:ins>
    </w:p>
    <w:p w14:paraId="66BF8F1B" w14:textId="77777777" w:rsidR="00F403D7" w:rsidRPr="00E71C85" w:rsidRDefault="00F403D7">
      <w:pPr>
        <w:pStyle w:val="23"/>
        <w:rPr>
          <w:ins w:id="440" w:author="Rapporteur" w:date="2022-10-21T12:17:00Z"/>
          <w:rFonts w:asciiTheme="minorHAnsi" w:eastAsiaTheme="minorEastAsia" w:hAnsiTheme="minorHAnsi" w:cstheme="minorBidi"/>
          <w:sz w:val="22"/>
          <w:szCs w:val="22"/>
          <w:lang w:val="en-US" w:eastAsia="zh-CN"/>
        </w:rPr>
      </w:pPr>
      <w:ins w:id="441" w:author="Rapporteur" w:date="2022-10-21T12:17:00Z">
        <w:r w:rsidRPr="00E71C85">
          <w:rPr>
            <w:rStyle w:val="af8"/>
          </w:rPr>
          <w:fldChar w:fldCharType="begin"/>
        </w:r>
        <w:r w:rsidRPr="00E71C85">
          <w:rPr>
            <w:rStyle w:val="af8"/>
          </w:rPr>
          <w:instrText xml:space="preserve"> </w:instrText>
        </w:r>
        <w:r w:rsidRPr="00E71C85">
          <w:instrText>HYPERLINK \l "_Toc117247662"</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lang w:eastAsia="en-US"/>
          </w:rPr>
          <w:t>6.</w:t>
        </w:r>
        <w:r w:rsidRPr="00E71C85">
          <w:rPr>
            <w:rStyle w:val="af8"/>
            <w:rFonts w:eastAsia="DengXian"/>
            <w:lang w:eastAsia="zh-CN"/>
          </w:rPr>
          <w:t>22</w:t>
        </w:r>
        <w:r w:rsidRPr="00E71C85">
          <w:rPr>
            <w:rFonts w:asciiTheme="minorHAnsi" w:eastAsiaTheme="minorEastAsia" w:hAnsiTheme="minorHAnsi" w:cstheme="minorBidi"/>
            <w:sz w:val="22"/>
            <w:szCs w:val="22"/>
            <w:lang w:val="en-US" w:eastAsia="zh-CN"/>
          </w:rPr>
          <w:tab/>
        </w:r>
        <w:r w:rsidRPr="00E71C85">
          <w:rPr>
            <w:rStyle w:val="af8"/>
            <w:rFonts w:eastAsia="DengXian"/>
            <w:lang w:eastAsia="en-US"/>
          </w:rPr>
          <w:t>Solution #</w:t>
        </w:r>
        <w:r w:rsidRPr="00E71C85">
          <w:rPr>
            <w:rStyle w:val="af8"/>
            <w:rFonts w:eastAsia="DengXian"/>
            <w:lang w:eastAsia="zh-CN"/>
          </w:rPr>
          <w:t>22</w:t>
        </w:r>
        <w:r w:rsidRPr="00E71C85">
          <w:rPr>
            <w:rStyle w:val="af8"/>
            <w:rFonts w:eastAsia="DengXian"/>
            <w:lang w:eastAsia="en-US"/>
          </w:rPr>
          <w:t>: Support of LCS mobility when UE moves between NG-RAN nodes</w:t>
        </w:r>
        <w:r w:rsidRPr="00E71C85">
          <w:rPr>
            <w:webHidden/>
          </w:rPr>
          <w:tab/>
        </w:r>
        <w:r w:rsidRPr="00E71C85">
          <w:rPr>
            <w:webHidden/>
          </w:rPr>
          <w:fldChar w:fldCharType="begin"/>
        </w:r>
        <w:r w:rsidRPr="00E71C85">
          <w:rPr>
            <w:webHidden/>
          </w:rPr>
          <w:instrText xml:space="preserve"> PAGEREF _Toc117247662 \h </w:instrText>
        </w:r>
        <w:r w:rsidRPr="00E71C85">
          <w:rPr>
            <w:webHidden/>
          </w:rPr>
        </w:r>
      </w:ins>
      <w:r w:rsidRPr="00E71C85">
        <w:rPr>
          <w:webHidden/>
        </w:rPr>
        <w:fldChar w:fldCharType="separate"/>
      </w:r>
      <w:ins w:id="442" w:author="Rapporteur" w:date="2022-10-21T12:17:00Z">
        <w:r w:rsidRPr="00E71C85">
          <w:rPr>
            <w:webHidden/>
          </w:rPr>
          <w:t>92</w:t>
        </w:r>
        <w:r w:rsidRPr="00E71C85">
          <w:rPr>
            <w:webHidden/>
          </w:rPr>
          <w:fldChar w:fldCharType="end"/>
        </w:r>
        <w:r w:rsidRPr="00E71C85">
          <w:rPr>
            <w:rStyle w:val="af8"/>
          </w:rPr>
          <w:fldChar w:fldCharType="end"/>
        </w:r>
      </w:ins>
    </w:p>
    <w:p w14:paraId="5DE1E60F" w14:textId="77777777" w:rsidR="00F403D7" w:rsidRPr="00E71C85" w:rsidRDefault="00F403D7">
      <w:pPr>
        <w:pStyle w:val="32"/>
        <w:rPr>
          <w:ins w:id="443" w:author="Rapporteur" w:date="2022-10-21T12:17:00Z"/>
          <w:rFonts w:asciiTheme="minorHAnsi" w:eastAsiaTheme="minorEastAsia" w:hAnsiTheme="minorHAnsi" w:cstheme="minorBidi"/>
          <w:sz w:val="22"/>
          <w:szCs w:val="22"/>
          <w:lang w:val="en-US" w:eastAsia="zh-CN"/>
        </w:rPr>
      </w:pPr>
      <w:ins w:id="444" w:author="Rapporteur" w:date="2022-10-21T12:17:00Z">
        <w:r w:rsidRPr="00E71C85">
          <w:rPr>
            <w:rStyle w:val="af8"/>
          </w:rPr>
          <w:fldChar w:fldCharType="begin"/>
        </w:r>
        <w:r w:rsidRPr="00E71C85">
          <w:rPr>
            <w:rStyle w:val="af8"/>
          </w:rPr>
          <w:instrText xml:space="preserve"> </w:instrText>
        </w:r>
        <w:r w:rsidRPr="00E71C85">
          <w:instrText>HYPERLINK \l "_Toc117247663"</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lang w:eastAsia="ko-KR"/>
          </w:rPr>
          <w:t>6.</w:t>
        </w:r>
        <w:r w:rsidRPr="00E71C85">
          <w:rPr>
            <w:rStyle w:val="af8"/>
            <w:rFonts w:eastAsia="DengXian"/>
            <w:lang w:eastAsia="zh-CN"/>
          </w:rPr>
          <w:t>22</w:t>
        </w:r>
        <w:r w:rsidRPr="00E71C85">
          <w:rPr>
            <w:rStyle w:val="af8"/>
            <w:rFonts w:eastAsia="DengXian"/>
            <w:lang w:eastAsia="ko-KR"/>
          </w:rPr>
          <w:t>.1</w:t>
        </w:r>
        <w:r w:rsidRPr="00E71C85">
          <w:rPr>
            <w:rFonts w:asciiTheme="minorHAnsi" w:eastAsiaTheme="minorEastAsia" w:hAnsiTheme="minorHAnsi" w:cstheme="minorBidi"/>
            <w:sz w:val="22"/>
            <w:szCs w:val="22"/>
            <w:lang w:val="en-US" w:eastAsia="zh-CN"/>
          </w:rPr>
          <w:tab/>
        </w:r>
        <w:r w:rsidRPr="00E71C85">
          <w:rPr>
            <w:rStyle w:val="af8"/>
            <w:rFonts w:eastAsia="DengXian"/>
          </w:rPr>
          <w:t>Introduction</w:t>
        </w:r>
        <w:r w:rsidRPr="00E71C85">
          <w:rPr>
            <w:webHidden/>
          </w:rPr>
          <w:tab/>
        </w:r>
        <w:r w:rsidRPr="00E71C85">
          <w:rPr>
            <w:webHidden/>
          </w:rPr>
          <w:fldChar w:fldCharType="begin"/>
        </w:r>
        <w:r w:rsidRPr="00E71C85">
          <w:rPr>
            <w:webHidden/>
          </w:rPr>
          <w:instrText xml:space="preserve"> PAGEREF _Toc117247663 \h </w:instrText>
        </w:r>
        <w:r w:rsidRPr="00E71C85">
          <w:rPr>
            <w:webHidden/>
          </w:rPr>
        </w:r>
      </w:ins>
      <w:r w:rsidRPr="00E71C85">
        <w:rPr>
          <w:webHidden/>
        </w:rPr>
        <w:fldChar w:fldCharType="separate"/>
      </w:r>
      <w:ins w:id="445" w:author="Rapporteur" w:date="2022-10-21T12:17:00Z">
        <w:r w:rsidRPr="00E71C85">
          <w:rPr>
            <w:webHidden/>
          </w:rPr>
          <w:t>92</w:t>
        </w:r>
        <w:r w:rsidRPr="00E71C85">
          <w:rPr>
            <w:webHidden/>
          </w:rPr>
          <w:fldChar w:fldCharType="end"/>
        </w:r>
        <w:r w:rsidRPr="00E71C85">
          <w:rPr>
            <w:rStyle w:val="af8"/>
          </w:rPr>
          <w:fldChar w:fldCharType="end"/>
        </w:r>
      </w:ins>
    </w:p>
    <w:p w14:paraId="3E43B2D4" w14:textId="77777777" w:rsidR="00F403D7" w:rsidRPr="00E71C85" w:rsidRDefault="00F403D7">
      <w:pPr>
        <w:pStyle w:val="32"/>
        <w:rPr>
          <w:ins w:id="446" w:author="Rapporteur" w:date="2022-10-21T12:17:00Z"/>
          <w:rFonts w:asciiTheme="minorHAnsi" w:eastAsiaTheme="minorEastAsia" w:hAnsiTheme="minorHAnsi" w:cstheme="minorBidi"/>
          <w:sz w:val="22"/>
          <w:szCs w:val="22"/>
          <w:lang w:val="en-US" w:eastAsia="zh-CN"/>
        </w:rPr>
      </w:pPr>
      <w:ins w:id="447" w:author="Rapporteur" w:date="2022-10-21T12:17:00Z">
        <w:r w:rsidRPr="00E71C85">
          <w:rPr>
            <w:rStyle w:val="af8"/>
          </w:rPr>
          <w:fldChar w:fldCharType="begin"/>
        </w:r>
        <w:r w:rsidRPr="00E71C85">
          <w:rPr>
            <w:rStyle w:val="af8"/>
          </w:rPr>
          <w:instrText xml:space="preserve"> </w:instrText>
        </w:r>
        <w:r w:rsidRPr="00E71C85">
          <w:instrText>HYPERLINK \l "_Toc117247664"</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lang w:eastAsia="ko-KR"/>
          </w:rPr>
          <w:t>6.</w:t>
        </w:r>
        <w:r w:rsidRPr="00E71C85">
          <w:rPr>
            <w:rStyle w:val="af8"/>
            <w:rFonts w:eastAsia="DengXian"/>
            <w:lang w:eastAsia="zh-CN"/>
          </w:rPr>
          <w:t>22</w:t>
        </w:r>
        <w:r w:rsidRPr="00E71C85">
          <w:rPr>
            <w:rStyle w:val="af8"/>
            <w:rFonts w:eastAsia="DengXian"/>
            <w:lang w:eastAsia="ko-KR"/>
          </w:rPr>
          <w:t>.2</w:t>
        </w:r>
        <w:r w:rsidRPr="00E71C85">
          <w:rPr>
            <w:rFonts w:asciiTheme="minorHAnsi" w:eastAsiaTheme="minorEastAsia" w:hAnsiTheme="minorHAnsi" w:cstheme="minorBidi"/>
            <w:sz w:val="22"/>
            <w:szCs w:val="22"/>
            <w:lang w:val="en-US" w:eastAsia="zh-CN"/>
          </w:rPr>
          <w:tab/>
        </w:r>
        <w:r w:rsidRPr="00E71C85">
          <w:rPr>
            <w:rStyle w:val="af8"/>
            <w:rFonts w:eastAsia="DengXian"/>
            <w:lang w:eastAsia="ko-KR"/>
          </w:rPr>
          <w:t xml:space="preserve">Functional </w:t>
        </w:r>
        <w:r w:rsidRPr="00E71C85">
          <w:rPr>
            <w:rStyle w:val="af8"/>
            <w:rFonts w:eastAsia="DengXian"/>
          </w:rPr>
          <w:t>Description</w:t>
        </w:r>
        <w:r w:rsidRPr="00E71C85">
          <w:rPr>
            <w:webHidden/>
          </w:rPr>
          <w:tab/>
        </w:r>
        <w:r w:rsidRPr="00E71C85">
          <w:rPr>
            <w:webHidden/>
          </w:rPr>
          <w:fldChar w:fldCharType="begin"/>
        </w:r>
        <w:r w:rsidRPr="00E71C85">
          <w:rPr>
            <w:webHidden/>
          </w:rPr>
          <w:instrText xml:space="preserve"> PAGEREF _Toc117247664 \h </w:instrText>
        </w:r>
        <w:r w:rsidRPr="00E71C85">
          <w:rPr>
            <w:webHidden/>
          </w:rPr>
        </w:r>
      </w:ins>
      <w:r w:rsidRPr="00E71C85">
        <w:rPr>
          <w:webHidden/>
        </w:rPr>
        <w:fldChar w:fldCharType="separate"/>
      </w:r>
      <w:ins w:id="448" w:author="Rapporteur" w:date="2022-10-21T12:17:00Z">
        <w:r w:rsidRPr="00E71C85">
          <w:rPr>
            <w:webHidden/>
          </w:rPr>
          <w:t>93</w:t>
        </w:r>
        <w:r w:rsidRPr="00E71C85">
          <w:rPr>
            <w:webHidden/>
          </w:rPr>
          <w:fldChar w:fldCharType="end"/>
        </w:r>
        <w:r w:rsidRPr="00E71C85">
          <w:rPr>
            <w:rStyle w:val="af8"/>
          </w:rPr>
          <w:fldChar w:fldCharType="end"/>
        </w:r>
      </w:ins>
    </w:p>
    <w:p w14:paraId="46303FA3" w14:textId="77777777" w:rsidR="00F403D7" w:rsidRPr="00E71C85" w:rsidRDefault="00F403D7">
      <w:pPr>
        <w:pStyle w:val="32"/>
        <w:rPr>
          <w:ins w:id="449" w:author="Rapporteur" w:date="2022-10-21T12:17:00Z"/>
          <w:rFonts w:asciiTheme="minorHAnsi" w:eastAsiaTheme="minorEastAsia" w:hAnsiTheme="minorHAnsi" w:cstheme="minorBidi"/>
          <w:sz w:val="22"/>
          <w:szCs w:val="22"/>
          <w:lang w:val="en-US" w:eastAsia="zh-CN"/>
        </w:rPr>
      </w:pPr>
      <w:ins w:id="450" w:author="Rapporteur" w:date="2022-10-21T12:17:00Z">
        <w:r w:rsidRPr="00E71C85">
          <w:rPr>
            <w:rStyle w:val="af8"/>
          </w:rPr>
          <w:fldChar w:fldCharType="begin"/>
        </w:r>
        <w:r w:rsidRPr="00E71C85">
          <w:rPr>
            <w:rStyle w:val="af8"/>
          </w:rPr>
          <w:instrText xml:space="preserve"> </w:instrText>
        </w:r>
        <w:r w:rsidRPr="00E71C85">
          <w:instrText>HYPERLINK \l "_Toc117247665"</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lang w:eastAsia="en-US"/>
          </w:rPr>
          <w:t>6.</w:t>
        </w:r>
        <w:r w:rsidRPr="00E71C85">
          <w:rPr>
            <w:rStyle w:val="af8"/>
            <w:rFonts w:eastAsia="DengXian"/>
            <w:lang w:eastAsia="zh-CN"/>
          </w:rPr>
          <w:t>22</w:t>
        </w:r>
        <w:r w:rsidRPr="00E71C85">
          <w:rPr>
            <w:rStyle w:val="af8"/>
            <w:rFonts w:eastAsia="DengXian"/>
            <w:lang w:eastAsia="en-US"/>
          </w:rPr>
          <w:t>.3</w:t>
        </w:r>
        <w:r w:rsidRPr="00E71C85">
          <w:rPr>
            <w:rFonts w:asciiTheme="minorHAnsi" w:eastAsiaTheme="minorEastAsia" w:hAnsiTheme="minorHAnsi" w:cstheme="minorBidi"/>
            <w:sz w:val="22"/>
            <w:szCs w:val="22"/>
            <w:lang w:val="en-US" w:eastAsia="zh-CN"/>
          </w:rPr>
          <w:tab/>
        </w:r>
        <w:r w:rsidRPr="00E71C85">
          <w:rPr>
            <w:rStyle w:val="af8"/>
            <w:rFonts w:eastAsia="DengXian"/>
          </w:rPr>
          <w:t>Procedure</w:t>
        </w:r>
        <w:r w:rsidRPr="00E71C85">
          <w:rPr>
            <w:webHidden/>
          </w:rPr>
          <w:tab/>
        </w:r>
        <w:r w:rsidRPr="00E71C85">
          <w:rPr>
            <w:webHidden/>
          </w:rPr>
          <w:fldChar w:fldCharType="begin"/>
        </w:r>
        <w:r w:rsidRPr="00E71C85">
          <w:rPr>
            <w:webHidden/>
          </w:rPr>
          <w:instrText xml:space="preserve"> PAGEREF _Toc117247665 \h </w:instrText>
        </w:r>
        <w:r w:rsidRPr="00E71C85">
          <w:rPr>
            <w:webHidden/>
          </w:rPr>
        </w:r>
      </w:ins>
      <w:r w:rsidRPr="00E71C85">
        <w:rPr>
          <w:webHidden/>
        </w:rPr>
        <w:fldChar w:fldCharType="separate"/>
      </w:r>
      <w:ins w:id="451" w:author="Rapporteur" w:date="2022-10-21T12:17:00Z">
        <w:r w:rsidRPr="00E71C85">
          <w:rPr>
            <w:webHidden/>
          </w:rPr>
          <w:t>93</w:t>
        </w:r>
        <w:r w:rsidRPr="00E71C85">
          <w:rPr>
            <w:webHidden/>
          </w:rPr>
          <w:fldChar w:fldCharType="end"/>
        </w:r>
        <w:r w:rsidRPr="00E71C85">
          <w:rPr>
            <w:rStyle w:val="af8"/>
          </w:rPr>
          <w:fldChar w:fldCharType="end"/>
        </w:r>
      </w:ins>
    </w:p>
    <w:p w14:paraId="44063B23" w14:textId="77777777" w:rsidR="00F403D7" w:rsidRPr="00E71C85" w:rsidRDefault="00F403D7">
      <w:pPr>
        <w:pStyle w:val="32"/>
        <w:rPr>
          <w:ins w:id="452" w:author="Rapporteur" w:date="2022-10-21T12:17:00Z"/>
          <w:rFonts w:asciiTheme="minorHAnsi" w:eastAsiaTheme="minorEastAsia" w:hAnsiTheme="minorHAnsi" w:cstheme="minorBidi"/>
          <w:sz w:val="22"/>
          <w:szCs w:val="22"/>
          <w:lang w:val="en-US" w:eastAsia="zh-CN"/>
        </w:rPr>
      </w:pPr>
      <w:ins w:id="453" w:author="Rapporteur" w:date="2022-10-21T12:17:00Z">
        <w:r w:rsidRPr="00E71C85">
          <w:rPr>
            <w:rStyle w:val="af8"/>
          </w:rPr>
          <w:fldChar w:fldCharType="begin"/>
        </w:r>
        <w:r w:rsidRPr="00E71C85">
          <w:rPr>
            <w:rStyle w:val="af8"/>
          </w:rPr>
          <w:instrText xml:space="preserve"> </w:instrText>
        </w:r>
        <w:r w:rsidRPr="00E71C85">
          <w:instrText>HYPERLINK \l "_Toc117247666"</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DengXian"/>
          </w:rPr>
          <w:t>6.22.4</w:t>
        </w:r>
        <w:r w:rsidRPr="00E71C85">
          <w:rPr>
            <w:rFonts w:asciiTheme="minorHAnsi" w:eastAsiaTheme="minorEastAsia" w:hAnsiTheme="minorHAnsi" w:cstheme="minorBidi"/>
            <w:sz w:val="22"/>
            <w:szCs w:val="22"/>
            <w:lang w:val="en-US" w:eastAsia="zh-CN"/>
          </w:rPr>
          <w:tab/>
        </w:r>
        <w:r w:rsidRPr="00E71C85">
          <w:rPr>
            <w:rStyle w:val="af8"/>
            <w:rFonts w:eastAsia="DengXian"/>
          </w:rPr>
          <w:t>Impacts on services, entities, and interfaces</w:t>
        </w:r>
        <w:r w:rsidRPr="00E71C85">
          <w:rPr>
            <w:webHidden/>
          </w:rPr>
          <w:tab/>
        </w:r>
        <w:r w:rsidRPr="00E71C85">
          <w:rPr>
            <w:webHidden/>
          </w:rPr>
          <w:fldChar w:fldCharType="begin"/>
        </w:r>
        <w:r w:rsidRPr="00E71C85">
          <w:rPr>
            <w:webHidden/>
          </w:rPr>
          <w:instrText xml:space="preserve"> PAGEREF _Toc117247666 \h </w:instrText>
        </w:r>
        <w:r w:rsidRPr="00E71C85">
          <w:rPr>
            <w:webHidden/>
          </w:rPr>
        </w:r>
      </w:ins>
      <w:r w:rsidRPr="00E71C85">
        <w:rPr>
          <w:webHidden/>
        </w:rPr>
        <w:fldChar w:fldCharType="separate"/>
      </w:r>
      <w:ins w:id="454" w:author="Rapporteur" w:date="2022-10-21T12:17:00Z">
        <w:r w:rsidRPr="00E71C85">
          <w:rPr>
            <w:webHidden/>
          </w:rPr>
          <w:t>95</w:t>
        </w:r>
        <w:r w:rsidRPr="00E71C85">
          <w:rPr>
            <w:webHidden/>
          </w:rPr>
          <w:fldChar w:fldCharType="end"/>
        </w:r>
        <w:r w:rsidRPr="00E71C85">
          <w:rPr>
            <w:rStyle w:val="af8"/>
          </w:rPr>
          <w:fldChar w:fldCharType="end"/>
        </w:r>
      </w:ins>
    </w:p>
    <w:p w14:paraId="3E178F46" w14:textId="77777777" w:rsidR="00F403D7" w:rsidRPr="00E71C85" w:rsidRDefault="00F403D7">
      <w:pPr>
        <w:pStyle w:val="23"/>
        <w:rPr>
          <w:ins w:id="455" w:author="Rapporteur" w:date="2022-10-21T12:17:00Z"/>
          <w:rFonts w:asciiTheme="minorHAnsi" w:eastAsiaTheme="minorEastAsia" w:hAnsiTheme="minorHAnsi" w:cstheme="minorBidi"/>
          <w:sz w:val="22"/>
          <w:szCs w:val="22"/>
          <w:lang w:val="en-US" w:eastAsia="zh-CN"/>
        </w:rPr>
      </w:pPr>
      <w:ins w:id="456" w:author="Rapporteur" w:date="2022-10-21T12:17:00Z">
        <w:r w:rsidRPr="00E71C85">
          <w:rPr>
            <w:rStyle w:val="af8"/>
          </w:rPr>
          <w:fldChar w:fldCharType="begin"/>
        </w:r>
        <w:r w:rsidRPr="00E71C85">
          <w:rPr>
            <w:rStyle w:val="af8"/>
          </w:rPr>
          <w:instrText xml:space="preserve"> </w:instrText>
        </w:r>
        <w:r w:rsidRPr="00E71C85">
          <w:instrText>HYPERLINK \l "_Toc117247667"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23</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23</w:t>
        </w:r>
        <w:r w:rsidRPr="00E71C85">
          <w:rPr>
            <w:rStyle w:val="af8"/>
          </w:rPr>
          <w:t>: Location Verification for Satellite Access assisted by TN access</w:t>
        </w:r>
        <w:r w:rsidRPr="00E71C85">
          <w:rPr>
            <w:webHidden/>
          </w:rPr>
          <w:tab/>
        </w:r>
        <w:r w:rsidRPr="00E71C85">
          <w:rPr>
            <w:webHidden/>
          </w:rPr>
          <w:fldChar w:fldCharType="begin"/>
        </w:r>
        <w:r w:rsidRPr="00E71C85">
          <w:rPr>
            <w:webHidden/>
          </w:rPr>
          <w:instrText xml:space="preserve"> PAGEREF _Toc117247667 \h </w:instrText>
        </w:r>
        <w:r w:rsidRPr="00E71C85">
          <w:rPr>
            <w:webHidden/>
          </w:rPr>
        </w:r>
      </w:ins>
      <w:r w:rsidRPr="00E71C85">
        <w:rPr>
          <w:webHidden/>
        </w:rPr>
        <w:fldChar w:fldCharType="separate"/>
      </w:r>
      <w:ins w:id="457" w:author="Rapporteur" w:date="2022-10-21T12:17:00Z">
        <w:r w:rsidRPr="00E71C85">
          <w:rPr>
            <w:webHidden/>
          </w:rPr>
          <w:t>95</w:t>
        </w:r>
        <w:r w:rsidRPr="00E71C85">
          <w:rPr>
            <w:webHidden/>
          </w:rPr>
          <w:fldChar w:fldCharType="end"/>
        </w:r>
        <w:r w:rsidRPr="00E71C85">
          <w:rPr>
            <w:rStyle w:val="af8"/>
          </w:rPr>
          <w:fldChar w:fldCharType="end"/>
        </w:r>
      </w:ins>
    </w:p>
    <w:p w14:paraId="28E036F0" w14:textId="77777777" w:rsidR="00F403D7" w:rsidRPr="00E71C85" w:rsidRDefault="00F403D7">
      <w:pPr>
        <w:pStyle w:val="32"/>
        <w:rPr>
          <w:ins w:id="458" w:author="Rapporteur" w:date="2022-10-21T12:17:00Z"/>
          <w:rFonts w:asciiTheme="minorHAnsi" w:eastAsiaTheme="minorEastAsia" w:hAnsiTheme="minorHAnsi" w:cstheme="minorBidi"/>
          <w:sz w:val="22"/>
          <w:szCs w:val="22"/>
          <w:lang w:val="en-US" w:eastAsia="zh-CN"/>
        </w:rPr>
      </w:pPr>
      <w:ins w:id="459" w:author="Rapporteur" w:date="2022-10-21T12:17:00Z">
        <w:r w:rsidRPr="00E71C85">
          <w:rPr>
            <w:rStyle w:val="af8"/>
          </w:rPr>
          <w:fldChar w:fldCharType="begin"/>
        </w:r>
        <w:r w:rsidRPr="00E71C85">
          <w:rPr>
            <w:rStyle w:val="af8"/>
          </w:rPr>
          <w:instrText xml:space="preserve"> </w:instrText>
        </w:r>
        <w:r w:rsidRPr="00E71C85">
          <w:instrText>HYPERLINK \l "_Toc117247668"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23</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_Toc117247668 \h </w:instrText>
        </w:r>
        <w:r w:rsidRPr="00E71C85">
          <w:rPr>
            <w:webHidden/>
          </w:rPr>
        </w:r>
      </w:ins>
      <w:r w:rsidRPr="00E71C85">
        <w:rPr>
          <w:webHidden/>
        </w:rPr>
        <w:fldChar w:fldCharType="separate"/>
      </w:r>
      <w:ins w:id="460" w:author="Rapporteur" w:date="2022-10-21T12:17:00Z">
        <w:r w:rsidRPr="00E71C85">
          <w:rPr>
            <w:webHidden/>
          </w:rPr>
          <w:t>95</w:t>
        </w:r>
        <w:r w:rsidRPr="00E71C85">
          <w:rPr>
            <w:webHidden/>
          </w:rPr>
          <w:fldChar w:fldCharType="end"/>
        </w:r>
        <w:r w:rsidRPr="00E71C85">
          <w:rPr>
            <w:rStyle w:val="af8"/>
          </w:rPr>
          <w:fldChar w:fldCharType="end"/>
        </w:r>
      </w:ins>
    </w:p>
    <w:p w14:paraId="3CA86C1B" w14:textId="77777777" w:rsidR="00F403D7" w:rsidRPr="00E71C85" w:rsidRDefault="00F403D7">
      <w:pPr>
        <w:pStyle w:val="32"/>
        <w:rPr>
          <w:ins w:id="461" w:author="Rapporteur" w:date="2022-10-21T12:17:00Z"/>
          <w:rFonts w:asciiTheme="minorHAnsi" w:eastAsiaTheme="minorEastAsia" w:hAnsiTheme="minorHAnsi" w:cstheme="minorBidi"/>
          <w:sz w:val="22"/>
          <w:szCs w:val="22"/>
          <w:lang w:val="en-US" w:eastAsia="zh-CN"/>
        </w:rPr>
      </w:pPr>
      <w:ins w:id="462" w:author="Rapporteur" w:date="2022-10-21T12:17:00Z">
        <w:r w:rsidRPr="00E71C85">
          <w:rPr>
            <w:rStyle w:val="af8"/>
          </w:rPr>
          <w:fldChar w:fldCharType="begin"/>
        </w:r>
        <w:r w:rsidRPr="00E71C85">
          <w:rPr>
            <w:rStyle w:val="af8"/>
          </w:rPr>
          <w:instrText xml:space="preserve"> </w:instrText>
        </w:r>
        <w:r w:rsidRPr="00E71C85">
          <w:instrText>HYPERLINK \l "_Toc117247669"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23</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_Toc117247669 \h </w:instrText>
        </w:r>
        <w:r w:rsidRPr="00E71C85">
          <w:rPr>
            <w:webHidden/>
          </w:rPr>
        </w:r>
      </w:ins>
      <w:r w:rsidRPr="00E71C85">
        <w:rPr>
          <w:webHidden/>
        </w:rPr>
        <w:fldChar w:fldCharType="separate"/>
      </w:r>
      <w:ins w:id="463" w:author="Rapporteur" w:date="2022-10-21T12:17:00Z">
        <w:r w:rsidRPr="00E71C85">
          <w:rPr>
            <w:webHidden/>
          </w:rPr>
          <w:t>96</w:t>
        </w:r>
        <w:r w:rsidRPr="00E71C85">
          <w:rPr>
            <w:webHidden/>
          </w:rPr>
          <w:fldChar w:fldCharType="end"/>
        </w:r>
        <w:r w:rsidRPr="00E71C85">
          <w:rPr>
            <w:rStyle w:val="af8"/>
          </w:rPr>
          <w:fldChar w:fldCharType="end"/>
        </w:r>
      </w:ins>
    </w:p>
    <w:p w14:paraId="24481643" w14:textId="77777777" w:rsidR="00F403D7" w:rsidRPr="00E71C85" w:rsidRDefault="00F403D7">
      <w:pPr>
        <w:pStyle w:val="32"/>
        <w:rPr>
          <w:ins w:id="464" w:author="Rapporteur" w:date="2022-10-21T12:17:00Z"/>
          <w:rFonts w:asciiTheme="minorHAnsi" w:eastAsiaTheme="minorEastAsia" w:hAnsiTheme="minorHAnsi" w:cstheme="minorBidi"/>
          <w:sz w:val="22"/>
          <w:szCs w:val="22"/>
          <w:lang w:val="en-US" w:eastAsia="zh-CN"/>
        </w:rPr>
      </w:pPr>
      <w:ins w:id="465" w:author="Rapporteur" w:date="2022-10-21T12:17:00Z">
        <w:r w:rsidRPr="00E71C85">
          <w:rPr>
            <w:rStyle w:val="af8"/>
          </w:rPr>
          <w:fldChar w:fldCharType="begin"/>
        </w:r>
        <w:r w:rsidRPr="00E71C85">
          <w:rPr>
            <w:rStyle w:val="af8"/>
          </w:rPr>
          <w:instrText xml:space="preserve"> </w:instrText>
        </w:r>
        <w:r w:rsidRPr="00E71C85">
          <w:instrText>HYPERLINK \l "_Toc117247670"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23</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_Toc117247670 \h </w:instrText>
        </w:r>
        <w:r w:rsidRPr="00E71C85">
          <w:rPr>
            <w:webHidden/>
          </w:rPr>
        </w:r>
      </w:ins>
      <w:r w:rsidRPr="00E71C85">
        <w:rPr>
          <w:webHidden/>
        </w:rPr>
        <w:fldChar w:fldCharType="separate"/>
      </w:r>
      <w:ins w:id="466" w:author="Rapporteur" w:date="2022-10-21T12:17:00Z">
        <w:r w:rsidRPr="00E71C85">
          <w:rPr>
            <w:webHidden/>
          </w:rPr>
          <w:t>96</w:t>
        </w:r>
        <w:r w:rsidRPr="00E71C85">
          <w:rPr>
            <w:webHidden/>
          </w:rPr>
          <w:fldChar w:fldCharType="end"/>
        </w:r>
        <w:r w:rsidRPr="00E71C85">
          <w:rPr>
            <w:rStyle w:val="af8"/>
          </w:rPr>
          <w:fldChar w:fldCharType="end"/>
        </w:r>
      </w:ins>
    </w:p>
    <w:p w14:paraId="7C8AC2A1" w14:textId="77777777" w:rsidR="00F403D7" w:rsidRPr="00E71C85" w:rsidRDefault="00F403D7">
      <w:pPr>
        <w:pStyle w:val="32"/>
        <w:rPr>
          <w:ins w:id="467" w:author="Rapporteur" w:date="2022-10-21T12:17:00Z"/>
          <w:rFonts w:asciiTheme="minorHAnsi" w:eastAsiaTheme="minorEastAsia" w:hAnsiTheme="minorHAnsi" w:cstheme="minorBidi"/>
          <w:sz w:val="22"/>
          <w:szCs w:val="22"/>
          <w:lang w:val="en-US" w:eastAsia="zh-CN"/>
        </w:rPr>
      </w:pPr>
      <w:ins w:id="468" w:author="Rapporteur" w:date="2022-10-21T12:17:00Z">
        <w:r w:rsidRPr="00E71C85">
          <w:rPr>
            <w:rStyle w:val="af8"/>
          </w:rPr>
          <w:fldChar w:fldCharType="begin"/>
        </w:r>
        <w:r w:rsidRPr="00E71C85">
          <w:rPr>
            <w:rStyle w:val="af8"/>
          </w:rPr>
          <w:instrText xml:space="preserve"> </w:instrText>
        </w:r>
        <w:r w:rsidRPr="00E71C85">
          <w:instrText>HYPERLINK \l "_Toc117247671"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23</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_Toc117247671 \h </w:instrText>
        </w:r>
        <w:r w:rsidRPr="00E71C85">
          <w:rPr>
            <w:webHidden/>
          </w:rPr>
        </w:r>
      </w:ins>
      <w:r w:rsidRPr="00E71C85">
        <w:rPr>
          <w:webHidden/>
        </w:rPr>
        <w:fldChar w:fldCharType="separate"/>
      </w:r>
      <w:ins w:id="469" w:author="Rapporteur" w:date="2022-10-21T12:17:00Z">
        <w:r w:rsidRPr="00E71C85">
          <w:rPr>
            <w:webHidden/>
          </w:rPr>
          <w:t>97</w:t>
        </w:r>
        <w:r w:rsidRPr="00E71C85">
          <w:rPr>
            <w:webHidden/>
          </w:rPr>
          <w:fldChar w:fldCharType="end"/>
        </w:r>
        <w:r w:rsidRPr="00E71C85">
          <w:rPr>
            <w:rStyle w:val="af8"/>
          </w:rPr>
          <w:fldChar w:fldCharType="end"/>
        </w:r>
      </w:ins>
    </w:p>
    <w:p w14:paraId="7259A6D4" w14:textId="77777777" w:rsidR="00F403D7" w:rsidRPr="00E71C85" w:rsidRDefault="00F403D7">
      <w:pPr>
        <w:pStyle w:val="23"/>
        <w:rPr>
          <w:ins w:id="470" w:author="Rapporteur" w:date="2022-10-21T12:17:00Z"/>
          <w:rFonts w:asciiTheme="minorHAnsi" w:eastAsiaTheme="minorEastAsia" w:hAnsiTheme="minorHAnsi" w:cstheme="minorBidi"/>
          <w:sz w:val="22"/>
          <w:szCs w:val="22"/>
          <w:lang w:val="en-US" w:eastAsia="zh-CN"/>
        </w:rPr>
      </w:pPr>
      <w:ins w:id="471" w:author="Rapporteur" w:date="2022-10-21T12:17:00Z">
        <w:r w:rsidRPr="00E71C85">
          <w:rPr>
            <w:rStyle w:val="af8"/>
          </w:rPr>
          <w:fldChar w:fldCharType="begin"/>
        </w:r>
        <w:r w:rsidRPr="00E71C85">
          <w:rPr>
            <w:rStyle w:val="af8"/>
          </w:rPr>
          <w:instrText xml:space="preserve"> </w:instrText>
        </w:r>
        <w:r w:rsidRPr="00E71C85">
          <w:instrText>HYPERLINK \l "_Toc117247672"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rFonts w:eastAsia="DengXian"/>
            <w:lang w:eastAsia="zh-CN"/>
          </w:rPr>
          <w:t>24</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24</w:t>
        </w:r>
        <w:r w:rsidRPr="00E71C85">
          <w:rPr>
            <w:rStyle w:val="af8"/>
          </w:rPr>
          <w:t xml:space="preserve">: </w:t>
        </w:r>
        <w:r w:rsidRPr="00E71C85">
          <w:rPr>
            <w:rStyle w:val="af8"/>
            <w:rFonts w:eastAsia="DengXian"/>
            <w:lang w:eastAsia="zh-CN"/>
          </w:rPr>
          <w:t>UE Location Verification based on Obtained Information</w:t>
        </w:r>
        <w:r w:rsidRPr="00E71C85">
          <w:rPr>
            <w:webHidden/>
          </w:rPr>
          <w:tab/>
        </w:r>
        <w:r w:rsidRPr="00E71C85">
          <w:rPr>
            <w:webHidden/>
          </w:rPr>
          <w:fldChar w:fldCharType="begin"/>
        </w:r>
        <w:r w:rsidRPr="00E71C85">
          <w:rPr>
            <w:webHidden/>
          </w:rPr>
          <w:instrText xml:space="preserve"> PAGEREF _Toc117247672 \h </w:instrText>
        </w:r>
        <w:r w:rsidRPr="00E71C85">
          <w:rPr>
            <w:webHidden/>
          </w:rPr>
        </w:r>
      </w:ins>
      <w:r w:rsidRPr="00E71C85">
        <w:rPr>
          <w:webHidden/>
        </w:rPr>
        <w:fldChar w:fldCharType="separate"/>
      </w:r>
      <w:ins w:id="472" w:author="Rapporteur" w:date="2022-10-21T12:17:00Z">
        <w:r w:rsidRPr="00E71C85">
          <w:rPr>
            <w:webHidden/>
          </w:rPr>
          <w:t>97</w:t>
        </w:r>
        <w:r w:rsidRPr="00E71C85">
          <w:rPr>
            <w:webHidden/>
          </w:rPr>
          <w:fldChar w:fldCharType="end"/>
        </w:r>
        <w:r w:rsidRPr="00E71C85">
          <w:rPr>
            <w:rStyle w:val="af8"/>
          </w:rPr>
          <w:fldChar w:fldCharType="end"/>
        </w:r>
      </w:ins>
    </w:p>
    <w:p w14:paraId="7461F518" w14:textId="77777777" w:rsidR="00F403D7" w:rsidRPr="00E71C85" w:rsidRDefault="00F403D7">
      <w:pPr>
        <w:pStyle w:val="32"/>
        <w:rPr>
          <w:ins w:id="473" w:author="Rapporteur" w:date="2022-10-21T12:17:00Z"/>
          <w:rFonts w:asciiTheme="minorHAnsi" w:eastAsiaTheme="minorEastAsia" w:hAnsiTheme="minorHAnsi" w:cstheme="minorBidi"/>
          <w:sz w:val="22"/>
          <w:szCs w:val="22"/>
          <w:lang w:val="en-US" w:eastAsia="zh-CN"/>
        </w:rPr>
      </w:pPr>
      <w:ins w:id="474" w:author="Rapporteur" w:date="2022-10-21T12:17:00Z">
        <w:r w:rsidRPr="00E71C85">
          <w:rPr>
            <w:rStyle w:val="af8"/>
          </w:rPr>
          <w:fldChar w:fldCharType="begin"/>
        </w:r>
        <w:r w:rsidRPr="00E71C85">
          <w:rPr>
            <w:rStyle w:val="af8"/>
          </w:rPr>
          <w:instrText xml:space="preserve"> </w:instrText>
        </w:r>
        <w:r w:rsidRPr="00E71C85">
          <w:instrText>HYPERLINK \l "_Toc117247673"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24</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_Toc117247673 \h </w:instrText>
        </w:r>
        <w:r w:rsidRPr="00E71C85">
          <w:rPr>
            <w:webHidden/>
          </w:rPr>
        </w:r>
      </w:ins>
      <w:r w:rsidRPr="00E71C85">
        <w:rPr>
          <w:webHidden/>
        </w:rPr>
        <w:fldChar w:fldCharType="separate"/>
      </w:r>
      <w:ins w:id="475" w:author="Rapporteur" w:date="2022-10-21T12:17:00Z">
        <w:r w:rsidRPr="00E71C85">
          <w:rPr>
            <w:webHidden/>
          </w:rPr>
          <w:t>97</w:t>
        </w:r>
        <w:r w:rsidRPr="00E71C85">
          <w:rPr>
            <w:webHidden/>
          </w:rPr>
          <w:fldChar w:fldCharType="end"/>
        </w:r>
        <w:r w:rsidRPr="00E71C85">
          <w:rPr>
            <w:rStyle w:val="af8"/>
          </w:rPr>
          <w:fldChar w:fldCharType="end"/>
        </w:r>
      </w:ins>
    </w:p>
    <w:p w14:paraId="6D049114" w14:textId="77777777" w:rsidR="00F403D7" w:rsidRPr="00E71C85" w:rsidRDefault="00F403D7">
      <w:pPr>
        <w:pStyle w:val="32"/>
        <w:rPr>
          <w:ins w:id="476" w:author="Rapporteur" w:date="2022-10-21T12:17:00Z"/>
          <w:rFonts w:asciiTheme="minorHAnsi" w:eastAsiaTheme="minorEastAsia" w:hAnsiTheme="minorHAnsi" w:cstheme="minorBidi"/>
          <w:sz w:val="22"/>
          <w:szCs w:val="22"/>
          <w:lang w:val="en-US" w:eastAsia="zh-CN"/>
        </w:rPr>
      </w:pPr>
      <w:ins w:id="477" w:author="Rapporteur" w:date="2022-10-21T12:17:00Z">
        <w:r w:rsidRPr="00E71C85">
          <w:rPr>
            <w:rStyle w:val="af8"/>
          </w:rPr>
          <w:fldChar w:fldCharType="begin"/>
        </w:r>
        <w:r w:rsidRPr="00E71C85">
          <w:rPr>
            <w:rStyle w:val="af8"/>
          </w:rPr>
          <w:instrText xml:space="preserve"> </w:instrText>
        </w:r>
        <w:r w:rsidRPr="00E71C85">
          <w:instrText>HYPERLINK \l "_Toc117247674"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24</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_Toc117247674 \h </w:instrText>
        </w:r>
        <w:r w:rsidRPr="00E71C85">
          <w:rPr>
            <w:webHidden/>
          </w:rPr>
        </w:r>
      </w:ins>
      <w:r w:rsidRPr="00E71C85">
        <w:rPr>
          <w:webHidden/>
        </w:rPr>
        <w:fldChar w:fldCharType="separate"/>
      </w:r>
      <w:ins w:id="478" w:author="Rapporteur" w:date="2022-10-21T12:17:00Z">
        <w:r w:rsidRPr="00E71C85">
          <w:rPr>
            <w:webHidden/>
          </w:rPr>
          <w:t>98</w:t>
        </w:r>
        <w:r w:rsidRPr="00E71C85">
          <w:rPr>
            <w:webHidden/>
          </w:rPr>
          <w:fldChar w:fldCharType="end"/>
        </w:r>
        <w:r w:rsidRPr="00E71C85">
          <w:rPr>
            <w:rStyle w:val="af8"/>
          </w:rPr>
          <w:fldChar w:fldCharType="end"/>
        </w:r>
      </w:ins>
    </w:p>
    <w:p w14:paraId="633E93BD" w14:textId="77777777" w:rsidR="00F403D7" w:rsidRPr="00E71C85" w:rsidRDefault="00F403D7">
      <w:pPr>
        <w:pStyle w:val="32"/>
        <w:rPr>
          <w:ins w:id="479" w:author="Rapporteur" w:date="2022-10-21T12:17:00Z"/>
          <w:rFonts w:asciiTheme="minorHAnsi" w:eastAsiaTheme="minorEastAsia" w:hAnsiTheme="minorHAnsi" w:cstheme="minorBidi"/>
          <w:sz w:val="22"/>
          <w:szCs w:val="22"/>
          <w:lang w:val="en-US" w:eastAsia="zh-CN"/>
        </w:rPr>
      </w:pPr>
      <w:ins w:id="480" w:author="Rapporteur" w:date="2022-10-21T12:17:00Z">
        <w:r w:rsidRPr="00E71C85">
          <w:rPr>
            <w:rStyle w:val="af8"/>
          </w:rPr>
          <w:fldChar w:fldCharType="begin"/>
        </w:r>
        <w:r w:rsidRPr="00E71C85">
          <w:rPr>
            <w:rStyle w:val="af8"/>
          </w:rPr>
          <w:instrText xml:space="preserve"> </w:instrText>
        </w:r>
        <w:r w:rsidRPr="00E71C85">
          <w:instrText>HYPERLINK \l "_Toc117247675"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24</w:t>
        </w:r>
        <w:r w:rsidRPr="00E71C85">
          <w:rPr>
            <w:rStyle w:val="af8"/>
            <w:lang w:eastAsia="ko-KR"/>
          </w:rPr>
          <w:t>.3</w:t>
        </w:r>
        <w:r w:rsidRPr="00E71C85">
          <w:rPr>
            <w:rFonts w:asciiTheme="minorHAnsi" w:eastAsiaTheme="minorEastAsia" w:hAnsiTheme="minorHAnsi" w:cstheme="minorBidi"/>
            <w:sz w:val="22"/>
            <w:szCs w:val="22"/>
            <w:lang w:val="en-US" w:eastAsia="zh-CN"/>
          </w:rPr>
          <w:tab/>
        </w:r>
        <w:r w:rsidRPr="00E71C85">
          <w:rPr>
            <w:rStyle w:val="af8"/>
            <w:lang w:eastAsia="ko-KR"/>
          </w:rPr>
          <w:t>Procedures</w:t>
        </w:r>
        <w:r w:rsidRPr="00E71C85">
          <w:rPr>
            <w:webHidden/>
          </w:rPr>
          <w:tab/>
        </w:r>
        <w:r w:rsidRPr="00E71C85">
          <w:rPr>
            <w:webHidden/>
          </w:rPr>
          <w:fldChar w:fldCharType="begin"/>
        </w:r>
        <w:r w:rsidRPr="00E71C85">
          <w:rPr>
            <w:webHidden/>
          </w:rPr>
          <w:instrText xml:space="preserve"> PAGEREF _Toc117247675 \h </w:instrText>
        </w:r>
        <w:r w:rsidRPr="00E71C85">
          <w:rPr>
            <w:webHidden/>
          </w:rPr>
        </w:r>
      </w:ins>
      <w:r w:rsidRPr="00E71C85">
        <w:rPr>
          <w:webHidden/>
        </w:rPr>
        <w:fldChar w:fldCharType="separate"/>
      </w:r>
      <w:ins w:id="481" w:author="Rapporteur" w:date="2022-10-21T12:17:00Z">
        <w:r w:rsidRPr="00E71C85">
          <w:rPr>
            <w:webHidden/>
          </w:rPr>
          <w:t>98</w:t>
        </w:r>
        <w:r w:rsidRPr="00E71C85">
          <w:rPr>
            <w:webHidden/>
          </w:rPr>
          <w:fldChar w:fldCharType="end"/>
        </w:r>
        <w:r w:rsidRPr="00E71C85">
          <w:rPr>
            <w:rStyle w:val="af8"/>
          </w:rPr>
          <w:fldChar w:fldCharType="end"/>
        </w:r>
      </w:ins>
    </w:p>
    <w:p w14:paraId="72B6B404" w14:textId="77777777" w:rsidR="00F403D7" w:rsidRPr="00E71C85" w:rsidRDefault="00F403D7">
      <w:pPr>
        <w:pStyle w:val="32"/>
        <w:rPr>
          <w:ins w:id="482" w:author="Rapporteur" w:date="2022-10-21T12:17:00Z"/>
          <w:rFonts w:asciiTheme="minorHAnsi" w:eastAsiaTheme="minorEastAsia" w:hAnsiTheme="minorHAnsi" w:cstheme="minorBidi"/>
          <w:sz w:val="22"/>
          <w:szCs w:val="22"/>
          <w:lang w:val="en-US" w:eastAsia="zh-CN"/>
        </w:rPr>
      </w:pPr>
      <w:ins w:id="483" w:author="Rapporteur" w:date="2022-10-21T12:17:00Z">
        <w:r w:rsidRPr="00E71C85">
          <w:rPr>
            <w:rStyle w:val="af8"/>
          </w:rPr>
          <w:fldChar w:fldCharType="begin"/>
        </w:r>
        <w:r w:rsidRPr="00E71C85">
          <w:rPr>
            <w:rStyle w:val="af8"/>
          </w:rPr>
          <w:instrText xml:space="preserve"> </w:instrText>
        </w:r>
        <w:r w:rsidRPr="00E71C85">
          <w:instrText>HYPERLINK \l "_Toc117247676"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24</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_Toc117247676 \h </w:instrText>
        </w:r>
        <w:r w:rsidRPr="00E71C85">
          <w:rPr>
            <w:webHidden/>
          </w:rPr>
        </w:r>
      </w:ins>
      <w:r w:rsidRPr="00E71C85">
        <w:rPr>
          <w:webHidden/>
        </w:rPr>
        <w:fldChar w:fldCharType="separate"/>
      </w:r>
      <w:ins w:id="484" w:author="Rapporteur" w:date="2022-10-21T12:17:00Z">
        <w:r w:rsidRPr="00E71C85">
          <w:rPr>
            <w:webHidden/>
          </w:rPr>
          <w:t>99</w:t>
        </w:r>
        <w:r w:rsidRPr="00E71C85">
          <w:rPr>
            <w:webHidden/>
          </w:rPr>
          <w:fldChar w:fldCharType="end"/>
        </w:r>
        <w:r w:rsidRPr="00E71C85">
          <w:rPr>
            <w:rStyle w:val="af8"/>
          </w:rPr>
          <w:fldChar w:fldCharType="end"/>
        </w:r>
      </w:ins>
    </w:p>
    <w:p w14:paraId="6624EF0B" w14:textId="77777777" w:rsidR="00F403D7" w:rsidRPr="00E71C85" w:rsidRDefault="00F403D7">
      <w:pPr>
        <w:pStyle w:val="23"/>
        <w:rPr>
          <w:ins w:id="485" w:author="Rapporteur" w:date="2022-10-21T12:17:00Z"/>
          <w:rFonts w:asciiTheme="minorHAnsi" w:eastAsiaTheme="minorEastAsia" w:hAnsiTheme="minorHAnsi" w:cstheme="minorBidi"/>
          <w:sz w:val="22"/>
          <w:szCs w:val="22"/>
          <w:lang w:val="en-US" w:eastAsia="zh-CN"/>
        </w:rPr>
      </w:pPr>
      <w:ins w:id="486" w:author="Rapporteur" w:date="2022-10-21T12:17:00Z">
        <w:r w:rsidRPr="00E71C85">
          <w:rPr>
            <w:rStyle w:val="af8"/>
          </w:rPr>
          <w:fldChar w:fldCharType="begin"/>
        </w:r>
        <w:r w:rsidRPr="00E71C85">
          <w:rPr>
            <w:rStyle w:val="af8"/>
          </w:rPr>
          <w:instrText xml:space="preserve"> </w:instrText>
        </w:r>
        <w:r w:rsidRPr="00E71C85">
          <w:instrText>HYPERLINK \l "_Toc117247677"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rFonts w:eastAsia="DengXian"/>
            <w:lang w:eastAsia="zh-CN"/>
          </w:rPr>
          <w:t>25</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25</w:t>
        </w:r>
        <w:r w:rsidRPr="00E71C85">
          <w:rPr>
            <w:rStyle w:val="af8"/>
          </w:rPr>
          <w:t xml:space="preserve">: </w:t>
        </w:r>
        <w:r w:rsidRPr="00E71C85">
          <w:rPr>
            <w:rStyle w:val="af8"/>
            <w:rFonts w:eastAsia="DengXian"/>
            <w:lang w:eastAsia="zh-CN"/>
          </w:rPr>
          <w:t>Event Report in an Allowed Area</w:t>
        </w:r>
        <w:r w:rsidRPr="00E71C85">
          <w:rPr>
            <w:webHidden/>
          </w:rPr>
          <w:tab/>
        </w:r>
        <w:r w:rsidRPr="00E71C85">
          <w:rPr>
            <w:webHidden/>
          </w:rPr>
          <w:fldChar w:fldCharType="begin"/>
        </w:r>
        <w:r w:rsidRPr="00E71C85">
          <w:rPr>
            <w:webHidden/>
          </w:rPr>
          <w:instrText xml:space="preserve"> PAGEREF _Toc117247677 \h </w:instrText>
        </w:r>
        <w:r w:rsidRPr="00E71C85">
          <w:rPr>
            <w:webHidden/>
          </w:rPr>
        </w:r>
      </w:ins>
      <w:r w:rsidRPr="00E71C85">
        <w:rPr>
          <w:webHidden/>
        </w:rPr>
        <w:fldChar w:fldCharType="separate"/>
      </w:r>
      <w:ins w:id="487" w:author="Rapporteur" w:date="2022-10-21T12:17:00Z">
        <w:r w:rsidRPr="00E71C85">
          <w:rPr>
            <w:webHidden/>
          </w:rPr>
          <w:t>99</w:t>
        </w:r>
        <w:r w:rsidRPr="00E71C85">
          <w:rPr>
            <w:webHidden/>
          </w:rPr>
          <w:fldChar w:fldCharType="end"/>
        </w:r>
        <w:r w:rsidRPr="00E71C85">
          <w:rPr>
            <w:rStyle w:val="af8"/>
          </w:rPr>
          <w:fldChar w:fldCharType="end"/>
        </w:r>
      </w:ins>
    </w:p>
    <w:p w14:paraId="31F360EC" w14:textId="77777777" w:rsidR="00F403D7" w:rsidRPr="00E71C85" w:rsidRDefault="00F403D7">
      <w:pPr>
        <w:pStyle w:val="32"/>
        <w:rPr>
          <w:ins w:id="488" w:author="Rapporteur" w:date="2022-10-21T12:17:00Z"/>
          <w:rFonts w:asciiTheme="minorHAnsi" w:eastAsiaTheme="minorEastAsia" w:hAnsiTheme="minorHAnsi" w:cstheme="minorBidi"/>
          <w:sz w:val="22"/>
          <w:szCs w:val="22"/>
          <w:lang w:val="en-US" w:eastAsia="zh-CN"/>
        </w:rPr>
      </w:pPr>
      <w:ins w:id="489" w:author="Rapporteur" w:date="2022-10-21T12:17:00Z">
        <w:r w:rsidRPr="00E71C85">
          <w:rPr>
            <w:rStyle w:val="af8"/>
          </w:rPr>
          <w:fldChar w:fldCharType="begin"/>
        </w:r>
        <w:r w:rsidRPr="00E71C85">
          <w:rPr>
            <w:rStyle w:val="af8"/>
          </w:rPr>
          <w:instrText xml:space="preserve"> </w:instrText>
        </w:r>
        <w:r w:rsidRPr="00E71C85">
          <w:instrText>HYPERLINK \l "_Toc117247678"</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25</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_Toc117247678 \h </w:instrText>
        </w:r>
        <w:r w:rsidRPr="00E71C85">
          <w:rPr>
            <w:webHidden/>
          </w:rPr>
        </w:r>
      </w:ins>
      <w:r w:rsidRPr="00E71C85">
        <w:rPr>
          <w:webHidden/>
        </w:rPr>
        <w:fldChar w:fldCharType="separate"/>
      </w:r>
      <w:ins w:id="490" w:author="Rapporteur" w:date="2022-10-21T12:17:00Z">
        <w:r w:rsidRPr="00E71C85">
          <w:rPr>
            <w:webHidden/>
          </w:rPr>
          <w:t>99</w:t>
        </w:r>
        <w:r w:rsidRPr="00E71C85">
          <w:rPr>
            <w:webHidden/>
          </w:rPr>
          <w:fldChar w:fldCharType="end"/>
        </w:r>
        <w:r w:rsidRPr="00E71C85">
          <w:rPr>
            <w:rStyle w:val="af8"/>
          </w:rPr>
          <w:fldChar w:fldCharType="end"/>
        </w:r>
      </w:ins>
    </w:p>
    <w:p w14:paraId="60DA1519" w14:textId="77777777" w:rsidR="00F403D7" w:rsidRPr="00E71C85" w:rsidRDefault="00F403D7">
      <w:pPr>
        <w:pStyle w:val="32"/>
        <w:rPr>
          <w:ins w:id="491" w:author="Rapporteur" w:date="2022-10-21T12:17:00Z"/>
          <w:rFonts w:asciiTheme="minorHAnsi" w:eastAsiaTheme="minorEastAsia" w:hAnsiTheme="minorHAnsi" w:cstheme="minorBidi"/>
          <w:sz w:val="22"/>
          <w:szCs w:val="22"/>
          <w:lang w:val="en-US" w:eastAsia="zh-CN"/>
        </w:rPr>
      </w:pPr>
      <w:ins w:id="492" w:author="Rapporteur" w:date="2022-10-21T12:17:00Z">
        <w:r w:rsidRPr="00E71C85">
          <w:rPr>
            <w:rStyle w:val="af8"/>
          </w:rPr>
          <w:fldChar w:fldCharType="begin"/>
        </w:r>
        <w:r w:rsidRPr="00E71C85">
          <w:rPr>
            <w:rStyle w:val="af8"/>
          </w:rPr>
          <w:instrText xml:space="preserve"> </w:instrText>
        </w:r>
        <w:r w:rsidRPr="00E71C85">
          <w:instrText>HYPERLINK \l "_Toc117247679"</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25</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_Toc117247679 \h </w:instrText>
        </w:r>
        <w:r w:rsidRPr="00E71C85">
          <w:rPr>
            <w:webHidden/>
          </w:rPr>
        </w:r>
      </w:ins>
      <w:r w:rsidRPr="00E71C85">
        <w:rPr>
          <w:webHidden/>
        </w:rPr>
        <w:fldChar w:fldCharType="separate"/>
      </w:r>
      <w:ins w:id="493" w:author="Rapporteur" w:date="2022-10-21T12:17:00Z">
        <w:r w:rsidRPr="00E71C85">
          <w:rPr>
            <w:webHidden/>
          </w:rPr>
          <w:t>99</w:t>
        </w:r>
        <w:r w:rsidRPr="00E71C85">
          <w:rPr>
            <w:webHidden/>
          </w:rPr>
          <w:fldChar w:fldCharType="end"/>
        </w:r>
        <w:r w:rsidRPr="00E71C85">
          <w:rPr>
            <w:rStyle w:val="af8"/>
          </w:rPr>
          <w:fldChar w:fldCharType="end"/>
        </w:r>
      </w:ins>
    </w:p>
    <w:p w14:paraId="29685858" w14:textId="77777777" w:rsidR="00F403D7" w:rsidRPr="00E71C85" w:rsidRDefault="00F403D7">
      <w:pPr>
        <w:pStyle w:val="32"/>
        <w:rPr>
          <w:ins w:id="494" w:author="Rapporteur" w:date="2022-10-21T12:17:00Z"/>
          <w:rFonts w:asciiTheme="minorHAnsi" w:eastAsiaTheme="minorEastAsia" w:hAnsiTheme="minorHAnsi" w:cstheme="minorBidi"/>
          <w:sz w:val="22"/>
          <w:szCs w:val="22"/>
          <w:lang w:val="en-US" w:eastAsia="zh-CN"/>
        </w:rPr>
      </w:pPr>
      <w:ins w:id="495" w:author="Rapporteur" w:date="2022-10-21T12:17:00Z">
        <w:r w:rsidRPr="00E71C85">
          <w:rPr>
            <w:rStyle w:val="af8"/>
          </w:rPr>
          <w:fldChar w:fldCharType="begin"/>
        </w:r>
        <w:r w:rsidRPr="00E71C85">
          <w:rPr>
            <w:rStyle w:val="af8"/>
          </w:rPr>
          <w:instrText xml:space="preserve"> </w:instrText>
        </w:r>
        <w:r w:rsidRPr="00E71C85">
          <w:instrText>HYPERLINK \l "_Toc117247680"</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25</w:t>
        </w:r>
        <w:r w:rsidRPr="00E71C85">
          <w:rPr>
            <w:rStyle w:val="af8"/>
            <w:lang w:eastAsia="ko-KR"/>
          </w:rPr>
          <w:t>.3</w:t>
        </w:r>
        <w:r w:rsidRPr="00E71C85">
          <w:rPr>
            <w:rFonts w:asciiTheme="minorHAnsi" w:eastAsiaTheme="minorEastAsia" w:hAnsiTheme="minorHAnsi" w:cstheme="minorBidi"/>
            <w:sz w:val="22"/>
            <w:szCs w:val="22"/>
            <w:lang w:val="en-US" w:eastAsia="zh-CN"/>
          </w:rPr>
          <w:tab/>
        </w:r>
        <w:r w:rsidRPr="00E71C85">
          <w:rPr>
            <w:rStyle w:val="af8"/>
            <w:lang w:eastAsia="ko-KR"/>
          </w:rPr>
          <w:t>Procedures</w:t>
        </w:r>
        <w:r w:rsidRPr="00E71C85">
          <w:rPr>
            <w:webHidden/>
          </w:rPr>
          <w:tab/>
        </w:r>
        <w:r w:rsidRPr="00E71C85">
          <w:rPr>
            <w:webHidden/>
          </w:rPr>
          <w:fldChar w:fldCharType="begin"/>
        </w:r>
        <w:r w:rsidRPr="00E71C85">
          <w:rPr>
            <w:webHidden/>
          </w:rPr>
          <w:instrText xml:space="preserve"> PAGEREF _Toc117247680 \h </w:instrText>
        </w:r>
        <w:r w:rsidRPr="00E71C85">
          <w:rPr>
            <w:webHidden/>
          </w:rPr>
        </w:r>
      </w:ins>
      <w:r w:rsidRPr="00E71C85">
        <w:rPr>
          <w:webHidden/>
        </w:rPr>
        <w:fldChar w:fldCharType="separate"/>
      </w:r>
      <w:ins w:id="496" w:author="Rapporteur" w:date="2022-10-21T12:17:00Z">
        <w:r w:rsidRPr="00E71C85">
          <w:rPr>
            <w:webHidden/>
          </w:rPr>
          <w:t>100</w:t>
        </w:r>
        <w:r w:rsidRPr="00E71C85">
          <w:rPr>
            <w:webHidden/>
          </w:rPr>
          <w:fldChar w:fldCharType="end"/>
        </w:r>
        <w:r w:rsidRPr="00E71C85">
          <w:rPr>
            <w:rStyle w:val="af8"/>
          </w:rPr>
          <w:fldChar w:fldCharType="end"/>
        </w:r>
      </w:ins>
    </w:p>
    <w:p w14:paraId="2311EFE7" w14:textId="77777777" w:rsidR="00F403D7" w:rsidRPr="00E71C85" w:rsidRDefault="00F403D7">
      <w:pPr>
        <w:pStyle w:val="32"/>
        <w:rPr>
          <w:ins w:id="497" w:author="Rapporteur" w:date="2022-10-21T12:17:00Z"/>
          <w:rFonts w:asciiTheme="minorHAnsi" w:eastAsiaTheme="minorEastAsia" w:hAnsiTheme="minorHAnsi" w:cstheme="minorBidi"/>
          <w:sz w:val="22"/>
          <w:szCs w:val="22"/>
          <w:lang w:val="en-US" w:eastAsia="zh-CN"/>
        </w:rPr>
      </w:pPr>
      <w:ins w:id="498" w:author="Rapporteur" w:date="2022-10-21T12:17:00Z">
        <w:r w:rsidRPr="00E71C85">
          <w:rPr>
            <w:rStyle w:val="af8"/>
          </w:rPr>
          <w:fldChar w:fldCharType="begin"/>
        </w:r>
        <w:r w:rsidRPr="00E71C85">
          <w:rPr>
            <w:rStyle w:val="af8"/>
          </w:rPr>
          <w:instrText xml:space="preserve"> </w:instrText>
        </w:r>
        <w:r w:rsidRPr="00E71C85">
          <w:instrText>HYPERLINK \l "_Toc117247681"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25</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_Toc117247681 \h </w:instrText>
        </w:r>
        <w:r w:rsidRPr="00E71C85">
          <w:rPr>
            <w:webHidden/>
          </w:rPr>
        </w:r>
      </w:ins>
      <w:r w:rsidRPr="00E71C85">
        <w:rPr>
          <w:webHidden/>
        </w:rPr>
        <w:fldChar w:fldCharType="separate"/>
      </w:r>
      <w:ins w:id="499" w:author="Rapporteur" w:date="2022-10-21T12:17:00Z">
        <w:r w:rsidRPr="00E71C85">
          <w:rPr>
            <w:webHidden/>
          </w:rPr>
          <w:t>100</w:t>
        </w:r>
        <w:r w:rsidRPr="00E71C85">
          <w:rPr>
            <w:webHidden/>
          </w:rPr>
          <w:fldChar w:fldCharType="end"/>
        </w:r>
        <w:r w:rsidRPr="00E71C85">
          <w:rPr>
            <w:rStyle w:val="af8"/>
          </w:rPr>
          <w:fldChar w:fldCharType="end"/>
        </w:r>
      </w:ins>
    </w:p>
    <w:p w14:paraId="022D32C9" w14:textId="77777777" w:rsidR="00F403D7" w:rsidRPr="00E71C85" w:rsidRDefault="00F403D7">
      <w:pPr>
        <w:pStyle w:val="23"/>
        <w:rPr>
          <w:ins w:id="500" w:author="Rapporteur" w:date="2022-10-21T12:17:00Z"/>
          <w:rFonts w:asciiTheme="minorHAnsi" w:eastAsiaTheme="minorEastAsia" w:hAnsiTheme="minorHAnsi" w:cstheme="minorBidi"/>
          <w:sz w:val="22"/>
          <w:szCs w:val="22"/>
          <w:lang w:val="en-US" w:eastAsia="zh-CN"/>
        </w:rPr>
      </w:pPr>
      <w:ins w:id="501" w:author="Rapporteur" w:date="2022-10-21T12:17:00Z">
        <w:r w:rsidRPr="00E71C85">
          <w:rPr>
            <w:rStyle w:val="af8"/>
          </w:rPr>
          <w:fldChar w:fldCharType="begin"/>
        </w:r>
        <w:r w:rsidRPr="00E71C85">
          <w:rPr>
            <w:rStyle w:val="af8"/>
          </w:rPr>
          <w:instrText xml:space="preserve"> </w:instrText>
        </w:r>
        <w:r w:rsidRPr="00E71C85">
          <w:instrText>HYPERLINK \l "_Toc117247682"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26</w:t>
        </w:r>
        <w:r w:rsidRPr="00E71C85">
          <w:rPr>
            <w:rFonts w:asciiTheme="minorHAnsi" w:eastAsiaTheme="minorEastAsia" w:hAnsiTheme="minorHAnsi" w:cstheme="minorBidi"/>
            <w:sz w:val="22"/>
            <w:szCs w:val="22"/>
            <w:lang w:val="en-US" w:eastAsia="zh-CN"/>
          </w:rPr>
          <w:tab/>
        </w:r>
        <w:r w:rsidRPr="00E71C85">
          <w:rPr>
            <w:rStyle w:val="af8"/>
          </w:rPr>
          <w:t>Solution #</w:t>
        </w:r>
        <w:r w:rsidRPr="00E71C85">
          <w:rPr>
            <w:rStyle w:val="af8"/>
            <w:lang w:eastAsia="zh-CN"/>
          </w:rPr>
          <w:t>26</w:t>
        </w:r>
        <w:r w:rsidRPr="00E71C85">
          <w:rPr>
            <w:rStyle w:val="af8"/>
          </w:rPr>
          <w:t>: LPHAP requirement awareness by LMF</w:t>
        </w:r>
        <w:r w:rsidRPr="00E71C85">
          <w:rPr>
            <w:webHidden/>
          </w:rPr>
          <w:tab/>
        </w:r>
        <w:r w:rsidRPr="00E71C85">
          <w:rPr>
            <w:webHidden/>
          </w:rPr>
          <w:fldChar w:fldCharType="begin"/>
        </w:r>
        <w:r w:rsidRPr="00E71C85">
          <w:rPr>
            <w:webHidden/>
          </w:rPr>
          <w:instrText xml:space="preserve"> PAGEREF _Toc117247682 \h </w:instrText>
        </w:r>
        <w:r w:rsidRPr="00E71C85">
          <w:rPr>
            <w:webHidden/>
          </w:rPr>
        </w:r>
      </w:ins>
      <w:r w:rsidRPr="00E71C85">
        <w:rPr>
          <w:webHidden/>
        </w:rPr>
        <w:fldChar w:fldCharType="separate"/>
      </w:r>
      <w:ins w:id="502" w:author="Rapporteur" w:date="2022-10-21T12:17:00Z">
        <w:r w:rsidRPr="00E71C85">
          <w:rPr>
            <w:webHidden/>
          </w:rPr>
          <w:t>101</w:t>
        </w:r>
        <w:r w:rsidRPr="00E71C85">
          <w:rPr>
            <w:webHidden/>
          </w:rPr>
          <w:fldChar w:fldCharType="end"/>
        </w:r>
        <w:r w:rsidRPr="00E71C85">
          <w:rPr>
            <w:rStyle w:val="af8"/>
          </w:rPr>
          <w:fldChar w:fldCharType="end"/>
        </w:r>
      </w:ins>
    </w:p>
    <w:p w14:paraId="1B01EF89" w14:textId="77777777" w:rsidR="00F403D7" w:rsidRPr="00E71C85" w:rsidRDefault="00F403D7">
      <w:pPr>
        <w:pStyle w:val="32"/>
        <w:rPr>
          <w:ins w:id="503" w:author="Rapporteur" w:date="2022-10-21T12:17:00Z"/>
          <w:rFonts w:asciiTheme="minorHAnsi" w:eastAsiaTheme="minorEastAsia" w:hAnsiTheme="minorHAnsi" w:cstheme="minorBidi"/>
          <w:sz w:val="22"/>
          <w:szCs w:val="22"/>
          <w:lang w:val="en-US" w:eastAsia="zh-CN"/>
        </w:rPr>
      </w:pPr>
      <w:ins w:id="504" w:author="Rapporteur" w:date="2022-10-21T12:17:00Z">
        <w:r w:rsidRPr="00E71C85">
          <w:rPr>
            <w:rStyle w:val="af8"/>
          </w:rPr>
          <w:fldChar w:fldCharType="begin"/>
        </w:r>
        <w:r w:rsidRPr="00E71C85">
          <w:rPr>
            <w:rStyle w:val="af8"/>
          </w:rPr>
          <w:instrText xml:space="preserve"> </w:instrText>
        </w:r>
        <w:r w:rsidRPr="00E71C85">
          <w:instrText>HYPERLINK \l "_Toc117247683"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26</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_Toc117247683 \h </w:instrText>
        </w:r>
        <w:r w:rsidRPr="00E71C85">
          <w:rPr>
            <w:webHidden/>
          </w:rPr>
        </w:r>
      </w:ins>
      <w:r w:rsidRPr="00E71C85">
        <w:rPr>
          <w:webHidden/>
        </w:rPr>
        <w:fldChar w:fldCharType="separate"/>
      </w:r>
      <w:ins w:id="505" w:author="Rapporteur" w:date="2022-10-21T12:17:00Z">
        <w:r w:rsidRPr="00E71C85">
          <w:rPr>
            <w:webHidden/>
          </w:rPr>
          <w:t>101</w:t>
        </w:r>
        <w:r w:rsidRPr="00E71C85">
          <w:rPr>
            <w:webHidden/>
          </w:rPr>
          <w:fldChar w:fldCharType="end"/>
        </w:r>
        <w:r w:rsidRPr="00E71C85">
          <w:rPr>
            <w:rStyle w:val="af8"/>
          </w:rPr>
          <w:fldChar w:fldCharType="end"/>
        </w:r>
      </w:ins>
    </w:p>
    <w:p w14:paraId="344F1C2F" w14:textId="77777777" w:rsidR="00F403D7" w:rsidRPr="00E71C85" w:rsidRDefault="00F403D7">
      <w:pPr>
        <w:pStyle w:val="32"/>
        <w:rPr>
          <w:ins w:id="506" w:author="Rapporteur" w:date="2022-10-21T12:17:00Z"/>
          <w:rFonts w:asciiTheme="minorHAnsi" w:eastAsiaTheme="minorEastAsia" w:hAnsiTheme="minorHAnsi" w:cstheme="minorBidi"/>
          <w:sz w:val="22"/>
          <w:szCs w:val="22"/>
          <w:lang w:val="en-US" w:eastAsia="zh-CN"/>
        </w:rPr>
      </w:pPr>
      <w:ins w:id="507" w:author="Rapporteur" w:date="2022-10-21T12:17:00Z">
        <w:r w:rsidRPr="00E71C85">
          <w:rPr>
            <w:rStyle w:val="af8"/>
          </w:rPr>
          <w:fldChar w:fldCharType="begin"/>
        </w:r>
        <w:r w:rsidRPr="00E71C85">
          <w:rPr>
            <w:rStyle w:val="af8"/>
          </w:rPr>
          <w:instrText xml:space="preserve"> </w:instrText>
        </w:r>
        <w:r w:rsidRPr="00E71C85">
          <w:instrText>HYPERLINK \l "_Toc117247684"</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26</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_Toc117247684 \h </w:instrText>
        </w:r>
        <w:r w:rsidRPr="00E71C85">
          <w:rPr>
            <w:webHidden/>
          </w:rPr>
        </w:r>
      </w:ins>
      <w:r w:rsidRPr="00E71C85">
        <w:rPr>
          <w:webHidden/>
        </w:rPr>
        <w:fldChar w:fldCharType="separate"/>
      </w:r>
      <w:ins w:id="508" w:author="Rapporteur" w:date="2022-10-21T12:17:00Z">
        <w:r w:rsidRPr="00E71C85">
          <w:rPr>
            <w:webHidden/>
          </w:rPr>
          <w:t>101</w:t>
        </w:r>
        <w:r w:rsidRPr="00E71C85">
          <w:rPr>
            <w:webHidden/>
          </w:rPr>
          <w:fldChar w:fldCharType="end"/>
        </w:r>
        <w:r w:rsidRPr="00E71C85">
          <w:rPr>
            <w:rStyle w:val="af8"/>
          </w:rPr>
          <w:fldChar w:fldCharType="end"/>
        </w:r>
      </w:ins>
    </w:p>
    <w:p w14:paraId="59F91781" w14:textId="77777777" w:rsidR="00F403D7" w:rsidRPr="00E71C85" w:rsidRDefault="00F403D7">
      <w:pPr>
        <w:pStyle w:val="32"/>
        <w:rPr>
          <w:ins w:id="509" w:author="Rapporteur" w:date="2022-10-21T12:17:00Z"/>
          <w:rFonts w:asciiTheme="minorHAnsi" w:eastAsiaTheme="minorEastAsia" w:hAnsiTheme="minorHAnsi" w:cstheme="minorBidi"/>
          <w:sz w:val="22"/>
          <w:szCs w:val="22"/>
          <w:lang w:val="en-US" w:eastAsia="zh-CN"/>
        </w:rPr>
      </w:pPr>
      <w:ins w:id="510" w:author="Rapporteur" w:date="2022-10-21T12:17:00Z">
        <w:r w:rsidRPr="00E71C85">
          <w:rPr>
            <w:rStyle w:val="af8"/>
          </w:rPr>
          <w:fldChar w:fldCharType="begin"/>
        </w:r>
        <w:r w:rsidRPr="00E71C85">
          <w:rPr>
            <w:rStyle w:val="af8"/>
          </w:rPr>
          <w:instrText xml:space="preserve"> </w:instrText>
        </w:r>
        <w:r w:rsidRPr="00E71C85">
          <w:instrText>HYPERLINK \l "_Toc117247685"</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26</w:t>
        </w:r>
        <w:r w:rsidRPr="00E71C85">
          <w:rPr>
            <w:rStyle w:val="af8"/>
          </w:rPr>
          <w:t>.3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_Toc117247685 \h </w:instrText>
        </w:r>
        <w:r w:rsidRPr="00E71C85">
          <w:rPr>
            <w:webHidden/>
          </w:rPr>
        </w:r>
      </w:ins>
      <w:r w:rsidRPr="00E71C85">
        <w:rPr>
          <w:webHidden/>
        </w:rPr>
        <w:fldChar w:fldCharType="separate"/>
      </w:r>
      <w:ins w:id="511" w:author="Rapporteur" w:date="2022-10-21T12:17:00Z">
        <w:r w:rsidRPr="00E71C85">
          <w:rPr>
            <w:webHidden/>
          </w:rPr>
          <w:t>102</w:t>
        </w:r>
        <w:r w:rsidRPr="00E71C85">
          <w:rPr>
            <w:webHidden/>
          </w:rPr>
          <w:fldChar w:fldCharType="end"/>
        </w:r>
        <w:r w:rsidRPr="00E71C85">
          <w:rPr>
            <w:rStyle w:val="af8"/>
          </w:rPr>
          <w:fldChar w:fldCharType="end"/>
        </w:r>
      </w:ins>
    </w:p>
    <w:p w14:paraId="4407A74D" w14:textId="77777777" w:rsidR="00F403D7" w:rsidRPr="00E71C85" w:rsidRDefault="00F403D7">
      <w:pPr>
        <w:pStyle w:val="32"/>
        <w:rPr>
          <w:ins w:id="512" w:author="Rapporteur" w:date="2022-10-21T12:17:00Z"/>
          <w:rFonts w:asciiTheme="minorHAnsi" w:eastAsiaTheme="minorEastAsia" w:hAnsiTheme="minorHAnsi" w:cstheme="minorBidi"/>
          <w:sz w:val="22"/>
          <w:szCs w:val="22"/>
          <w:lang w:val="en-US" w:eastAsia="zh-CN"/>
        </w:rPr>
      </w:pPr>
      <w:ins w:id="513" w:author="Rapporteur" w:date="2022-10-21T12:17:00Z">
        <w:r w:rsidRPr="00E71C85">
          <w:rPr>
            <w:rStyle w:val="af8"/>
          </w:rPr>
          <w:fldChar w:fldCharType="begin"/>
        </w:r>
        <w:r w:rsidRPr="00E71C85">
          <w:rPr>
            <w:rStyle w:val="af8"/>
          </w:rPr>
          <w:instrText xml:space="preserve"> </w:instrText>
        </w:r>
        <w:r w:rsidRPr="00E71C85">
          <w:instrText>HYPERLINK \l "_Toc117247686"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26</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_Toc117247686 \h </w:instrText>
        </w:r>
        <w:r w:rsidRPr="00E71C85">
          <w:rPr>
            <w:webHidden/>
          </w:rPr>
        </w:r>
      </w:ins>
      <w:r w:rsidRPr="00E71C85">
        <w:rPr>
          <w:webHidden/>
        </w:rPr>
        <w:fldChar w:fldCharType="separate"/>
      </w:r>
      <w:ins w:id="514" w:author="Rapporteur" w:date="2022-10-21T12:17:00Z">
        <w:r w:rsidRPr="00E71C85">
          <w:rPr>
            <w:webHidden/>
          </w:rPr>
          <w:t>102</w:t>
        </w:r>
        <w:r w:rsidRPr="00E71C85">
          <w:rPr>
            <w:webHidden/>
          </w:rPr>
          <w:fldChar w:fldCharType="end"/>
        </w:r>
        <w:r w:rsidRPr="00E71C85">
          <w:rPr>
            <w:rStyle w:val="af8"/>
          </w:rPr>
          <w:fldChar w:fldCharType="end"/>
        </w:r>
      </w:ins>
    </w:p>
    <w:p w14:paraId="74A9FCFA" w14:textId="77777777" w:rsidR="00F403D7" w:rsidRPr="00E71C85" w:rsidRDefault="00F403D7">
      <w:pPr>
        <w:pStyle w:val="23"/>
        <w:rPr>
          <w:ins w:id="515" w:author="Rapporteur" w:date="2022-10-21T12:17:00Z"/>
          <w:rFonts w:asciiTheme="minorHAnsi" w:eastAsiaTheme="minorEastAsia" w:hAnsiTheme="minorHAnsi" w:cstheme="minorBidi"/>
          <w:sz w:val="22"/>
          <w:szCs w:val="22"/>
          <w:lang w:val="en-US" w:eastAsia="zh-CN"/>
        </w:rPr>
      </w:pPr>
      <w:ins w:id="516" w:author="Rapporteur" w:date="2022-10-21T12:17:00Z">
        <w:r w:rsidRPr="00E71C85">
          <w:rPr>
            <w:rStyle w:val="af8"/>
          </w:rPr>
          <w:fldChar w:fldCharType="begin"/>
        </w:r>
        <w:r w:rsidRPr="00E71C85">
          <w:rPr>
            <w:rStyle w:val="af8"/>
          </w:rPr>
          <w:instrText xml:space="preserve"> </w:instrText>
        </w:r>
        <w:r w:rsidRPr="00E71C85">
          <w:instrText>HYPERLINK \l "_Toc117247687"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6.27</w:t>
        </w:r>
        <w:r w:rsidRPr="00E71C85">
          <w:rPr>
            <w:rFonts w:asciiTheme="minorHAnsi" w:eastAsiaTheme="minorEastAsia" w:hAnsiTheme="minorHAnsi" w:cstheme="minorBidi"/>
            <w:sz w:val="22"/>
            <w:szCs w:val="22"/>
            <w:lang w:val="en-US" w:eastAsia="zh-CN"/>
          </w:rPr>
          <w:tab/>
        </w:r>
        <w:r w:rsidRPr="00E71C85">
          <w:rPr>
            <w:rStyle w:val="af8"/>
          </w:rPr>
          <w:t>Solution #27: Use Group Information to Correlate GMLC and LMF</w:t>
        </w:r>
        <w:r w:rsidRPr="00E71C85">
          <w:rPr>
            <w:webHidden/>
          </w:rPr>
          <w:tab/>
        </w:r>
        <w:r w:rsidRPr="00E71C85">
          <w:rPr>
            <w:webHidden/>
          </w:rPr>
          <w:fldChar w:fldCharType="begin"/>
        </w:r>
        <w:r w:rsidRPr="00E71C85">
          <w:rPr>
            <w:webHidden/>
          </w:rPr>
          <w:instrText xml:space="preserve"> PAGEREF _Toc117247687 \h </w:instrText>
        </w:r>
        <w:r w:rsidRPr="00E71C85">
          <w:rPr>
            <w:webHidden/>
          </w:rPr>
        </w:r>
      </w:ins>
      <w:r w:rsidRPr="00E71C85">
        <w:rPr>
          <w:webHidden/>
        </w:rPr>
        <w:fldChar w:fldCharType="separate"/>
      </w:r>
      <w:ins w:id="517" w:author="Rapporteur" w:date="2022-10-21T12:17:00Z">
        <w:r w:rsidRPr="00E71C85">
          <w:rPr>
            <w:webHidden/>
          </w:rPr>
          <w:t>103</w:t>
        </w:r>
        <w:r w:rsidRPr="00E71C85">
          <w:rPr>
            <w:webHidden/>
          </w:rPr>
          <w:fldChar w:fldCharType="end"/>
        </w:r>
        <w:r w:rsidRPr="00E71C85">
          <w:rPr>
            <w:rStyle w:val="af8"/>
          </w:rPr>
          <w:fldChar w:fldCharType="end"/>
        </w:r>
      </w:ins>
    </w:p>
    <w:p w14:paraId="385AF204" w14:textId="77777777" w:rsidR="00F403D7" w:rsidRPr="00E71C85" w:rsidRDefault="00F403D7">
      <w:pPr>
        <w:pStyle w:val="32"/>
        <w:rPr>
          <w:ins w:id="518" w:author="Rapporteur" w:date="2022-10-21T12:17:00Z"/>
          <w:rFonts w:asciiTheme="minorHAnsi" w:eastAsiaTheme="minorEastAsia" w:hAnsiTheme="minorHAnsi" w:cstheme="minorBidi"/>
          <w:sz w:val="22"/>
          <w:szCs w:val="22"/>
          <w:lang w:val="en-US" w:eastAsia="zh-CN"/>
        </w:rPr>
      </w:pPr>
      <w:ins w:id="519" w:author="Rapporteur" w:date="2022-10-21T12:17:00Z">
        <w:r w:rsidRPr="00E71C85">
          <w:rPr>
            <w:rStyle w:val="af8"/>
          </w:rPr>
          <w:fldChar w:fldCharType="begin"/>
        </w:r>
        <w:r w:rsidRPr="00E71C85">
          <w:rPr>
            <w:rStyle w:val="af8"/>
          </w:rPr>
          <w:instrText xml:space="preserve"> </w:instrText>
        </w:r>
        <w:r w:rsidRPr="00E71C85">
          <w:instrText>HYPERLINK \l "_Toc117247688"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6.27.1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_Toc117247688 \h </w:instrText>
        </w:r>
        <w:r w:rsidRPr="00E71C85">
          <w:rPr>
            <w:webHidden/>
          </w:rPr>
        </w:r>
      </w:ins>
      <w:r w:rsidRPr="00E71C85">
        <w:rPr>
          <w:webHidden/>
        </w:rPr>
        <w:fldChar w:fldCharType="separate"/>
      </w:r>
      <w:ins w:id="520" w:author="Rapporteur" w:date="2022-10-21T12:17:00Z">
        <w:r w:rsidRPr="00E71C85">
          <w:rPr>
            <w:webHidden/>
          </w:rPr>
          <w:t>103</w:t>
        </w:r>
        <w:r w:rsidRPr="00E71C85">
          <w:rPr>
            <w:webHidden/>
          </w:rPr>
          <w:fldChar w:fldCharType="end"/>
        </w:r>
        <w:r w:rsidRPr="00E71C85">
          <w:rPr>
            <w:rStyle w:val="af8"/>
          </w:rPr>
          <w:fldChar w:fldCharType="end"/>
        </w:r>
      </w:ins>
    </w:p>
    <w:p w14:paraId="14034C36" w14:textId="77777777" w:rsidR="00F403D7" w:rsidRPr="00E71C85" w:rsidRDefault="00F403D7">
      <w:pPr>
        <w:pStyle w:val="32"/>
        <w:rPr>
          <w:ins w:id="521" w:author="Rapporteur" w:date="2022-10-21T12:17:00Z"/>
          <w:rFonts w:asciiTheme="minorHAnsi" w:eastAsiaTheme="minorEastAsia" w:hAnsiTheme="minorHAnsi" w:cstheme="minorBidi"/>
          <w:sz w:val="22"/>
          <w:szCs w:val="22"/>
          <w:lang w:val="en-US" w:eastAsia="zh-CN"/>
        </w:rPr>
      </w:pPr>
      <w:ins w:id="522" w:author="Rapporteur" w:date="2022-10-21T12:17:00Z">
        <w:r w:rsidRPr="00E71C85">
          <w:rPr>
            <w:rStyle w:val="af8"/>
          </w:rPr>
          <w:fldChar w:fldCharType="begin"/>
        </w:r>
        <w:r w:rsidRPr="00E71C85">
          <w:rPr>
            <w:rStyle w:val="af8"/>
          </w:rPr>
          <w:instrText xml:space="preserve"> </w:instrText>
        </w:r>
        <w:r w:rsidRPr="00E71C85">
          <w:instrText>HYPERLINK \l "_Toc117247689"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6.27.2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_Toc117247689 \h </w:instrText>
        </w:r>
        <w:r w:rsidRPr="00E71C85">
          <w:rPr>
            <w:webHidden/>
          </w:rPr>
        </w:r>
      </w:ins>
      <w:r w:rsidRPr="00E71C85">
        <w:rPr>
          <w:webHidden/>
        </w:rPr>
        <w:fldChar w:fldCharType="separate"/>
      </w:r>
      <w:ins w:id="523" w:author="Rapporteur" w:date="2022-10-21T12:17:00Z">
        <w:r w:rsidRPr="00E71C85">
          <w:rPr>
            <w:webHidden/>
          </w:rPr>
          <w:t>103</w:t>
        </w:r>
        <w:r w:rsidRPr="00E71C85">
          <w:rPr>
            <w:webHidden/>
          </w:rPr>
          <w:fldChar w:fldCharType="end"/>
        </w:r>
        <w:r w:rsidRPr="00E71C85">
          <w:rPr>
            <w:rStyle w:val="af8"/>
          </w:rPr>
          <w:fldChar w:fldCharType="end"/>
        </w:r>
      </w:ins>
    </w:p>
    <w:p w14:paraId="5D8F7567" w14:textId="77777777" w:rsidR="00F403D7" w:rsidRPr="00E71C85" w:rsidRDefault="00F403D7">
      <w:pPr>
        <w:pStyle w:val="32"/>
        <w:rPr>
          <w:ins w:id="524" w:author="Rapporteur" w:date="2022-10-21T12:17:00Z"/>
          <w:rFonts w:asciiTheme="minorHAnsi" w:eastAsiaTheme="minorEastAsia" w:hAnsiTheme="minorHAnsi" w:cstheme="minorBidi"/>
          <w:sz w:val="22"/>
          <w:szCs w:val="22"/>
          <w:lang w:val="en-US" w:eastAsia="zh-CN"/>
        </w:rPr>
      </w:pPr>
      <w:ins w:id="525" w:author="Rapporteur" w:date="2022-10-21T12:17:00Z">
        <w:r w:rsidRPr="00E71C85">
          <w:rPr>
            <w:rStyle w:val="af8"/>
          </w:rPr>
          <w:fldChar w:fldCharType="begin"/>
        </w:r>
        <w:r w:rsidRPr="00E71C85">
          <w:rPr>
            <w:rStyle w:val="af8"/>
          </w:rPr>
          <w:instrText xml:space="preserve"> </w:instrText>
        </w:r>
        <w:r w:rsidRPr="00E71C85">
          <w:instrText>HYPERLINK \l "_Toc117247690"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6.27.3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_Toc117247690 \h </w:instrText>
        </w:r>
        <w:r w:rsidRPr="00E71C85">
          <w:rPr>
            <w:webHidden/>
          </w:rPr>
        </w:r>
      </w:ins>
      <w:r w:rsidRPr="00E71C85">
        <w:rPr>
          <w:webHidden/>
        </w:rPr>
        <w:fldChar w:fldCharType="separate"/>
      </w:r>
      <w:ins w:id="526" w:author="Rapporteur" w:date="2022-10-21T12:17:00Z">
        <w:r w:rsidRPr="00E71C85">
          <w:rPr>
            <w:webHidden/>
          </w:rPr>
          <w:t>105</w:t>
        </w:r>
        <w:r w:rsidRPr="00E71C85">
          <w:rPr>
            <w:webHidden/>
          </w:rPr>
          <w:fldChar w:fldCharType="end"/>
        </w:r>
        <w:r w:rsidRPr="00E71C85">
          <w:rPr>
            <w:rStyle w:val="af8"/>
          </w:rPr>
          <w:fldChar w:fldCharType="end"/>
        </w:r>
      </w:ins>
    </w:p>
    <w:p w14:paraId="6397DCB0" w14:textId="77777777" w:rsidR="00F403D7" w:rsidRPr="00E71C85" w:rsidRDefault="00F403D7">
      <w:pPr>
        <w:pStyle w:val="32"/>
        <w:rPr>
          <w:ins w:id="527" w:author="Rapporteur" w:date="2022-10-21T12:17:00Z"/>
          <w:rFonts w:asciiTheme="minorHAnsi" w:eastAsiaTheme="minorEastAsia" w:hAnsiTheme="minorHAnsi" w:cstheme="minorBidi"/>
          <w:sz w:val="22"/>
          <w:szCs w:val="22"/>
          <w:lang w:val="en-US" w:eastAsia="zh-CN"/>
        </w:rPr>
      </w:pPr>
      <w:ins w:id="528" w:author="Rapporteur" w:date="2022-10-21T12:17:00Z">
        <w:r w:rsidRPr="00E71C85">
          <w:rPr>
            <w:rStyle w:val="af8"/>
          </w:rPr>
          <w:fldChar w:fldCharType="begin"/>
        </w:r>
        <w:r w:rsidRPr="00E71C85">
          <w:rPr>
            <w:rStyle w:val="af8"/>
          </w:rPr>
          <w:instrText xml:space="preserve"> </w:instrText>
        </w:r>
        <w:r w:rsidRPr="00E71C85">
          <w:instrText>HYPERLINK \l "_Toc117247691"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6.27.4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_Toc117247691 \h </w:instrText>
        </w:r>
        <w:r w:rsidRPr="00E71C85">
          <w:rPr>
            <w:webHidden/>
          </w:rPr>
        </w:r>
      </w:ins>
      <w:r w:rsidRPr="00E71C85">
        <w:rPr>
          <w:webHidden/>
        </w:rPr>
        <w:fldChar w:fldCharType="separate"/>
      </w:r>
      <w:ins w:id="529" w:author="Rapporteur" w:date="2022-10-21T12:17:00Z">
        <w:r w:rsidRPr="00E71C85">
          <w:rPr>
            <w:webHidden/>
          </w:rPr>
          <w:t>105</w:t>
        </w:r>
        <w:r w:rsidRPr="00E71C85">
          <w:rPr>
            <w:webHidden/>
          </w:rPr>
          <w:fldChar w:fldCharType="end"/>
        </w:r>
        <w:r w:rsidRPr="00E71C85">
          <w:rPr>
            <w:rStyle w:val="af8"/>
          </w:rPr>
          <w:fldChar w:fldCharType="end"/>
        </w:r>
      </w:ins>
    </w:p>
    <w:p w14:paraId="53FA37D5" w14:textId="77777777" w:rsidR="00F403D7" w:rsidRPr="00E71C85" w:rsidRDefault="00F403D7">
      <w:pPr>
        <w:pStyle w:val="23"/>
        <w:rPr>
          <w:ins w:id="530" w:author="Rapporteur" w:date="2022-10-21T12:17:00Z"/>
          <w:rFonts w:asciiTheme="minorHAnsi" w:eastAsiaTheme="minorEastAsia" w:hAnsiTheme="minorHAnsi" w:cstheme="minorBidi"/>
          <w:sz w:val="22"/>
          <w:szCs w:val="22"/>
          <w:lang w:val="en-US" w:eastAsia="zh-CN"/>
        </w:rPr>
      </w:pPr>
      <w:ins w:id="531" w:author="Rapporteur" w:date="2022-10-21T12:17:00Z">
        <w:r w:rsidRPr="00E71C85">
          <w:rPr>
            <w:rStyle w:val="af8"/>
          </w:rPr>
          <w:fldChar w:fldCharType="begin"/>
        </w:r>
        <w:r w:rsidRPr="00E71C85">
          <w:rPr>
            <w:rStyle w:val="af8"/>
          </w:rPr>
          <w:instrText xml:space="preserve"> </w:instrText>
        </w:r>
        <w:r w:rsidRPr="00E71C85">
          <w:instrText>HYPERLINK \l "_Toc117247692"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6.28</w:t>
        </w:r>
        <w:r w:rsidRPr="00E71C85">
          <w:rPr>
            <w:rFonts w:asciiTheme="minorHAnsi" w:eastAsiaTheme="minorEastAsia" w:hAnsiTheme="minorHAnsi" w:cstheme="minorBidi"/>
            <w:sz w:val="22"/>
            <w:szCs w:val="22"/>
            <w:lang w:val="en-US" w:eastAsia="zh-CN"/>
          </w:rPr>
          <w:tab/>
        </w:r>
        <w:r w:rsidRPr="00E71C85">
          <w:rPr>
            <w:rStyle w:val="af8"/>
          </w:rPr>
          <w:t>Solution #28: Support of PRUs</w:t>
        </w:r>
        <w:r w:rsidRPr="00E71C85">
          <w:rPr>
            <w:webHidden/>
          </w:rPr>
          <w:tab/>
        </w:r>
        <w:r w:rsidRPr="00E71C85">
          <w:rPr>
            <w:webHidden/>
          </w:rPr>
          <w:fldChar w:fldCharType="begin"/>
        </w:r>
        <w:r w:rsidRPr="00E71C85">
          <w:rPr>
            <w:webHidden/>
          </w:rPr>
          <w:instrText xml:space="preserve"> PAGEREF _Toc117247692 \h </w:instrText>
        </w:r>
        <w:r w:rsidRPr="00E71C85">
          <w:rPr>
            <w:webHidden/>
          </w:rPr>
        </w:r>
      </w:ins>
      <w:r w:rsidRPr="00E71C85">
        <w:rPr>
          <w:webHidden/>
        </w:rPr>
        <w:fldChar w:fldCharType="separate"/>
      </w:r>
      <w:ins w:id="532" w:author="Rapporteur" w:date="2022-10-21T12:17:00Z">
        <w:r w:rsidRPr="00E71C85">
          <w:rPr>
            <w:webHidden/>
          </w:rPr>
          <w:t>106</w:t>
        </w:r>
        <w:r w:rsidRPr="00E71C85">
          <w:rPr>
            <w:webHidden/>
          </w:rPr>
          <w:fldChar w:fldCharType="end"/>
        </w:r>
        <w:r w:rsidRPr="00E71C85">
          <w:rPr>
            <w:rStyle w:val="af8"/>
          </w:rPr>
          <w:fldChar w:fldCharType="end"/>
        </w:r>
      </w:ins>
    </w:p>
    <w:p w14:paraId="413CD5CC" w14:textId="77777777" w:rsidR="00F403D7" w:rsidRPr="00E71C85" w:rsidRDefault="00F403D7">
      <w:pPr>
        <w:pStyle w:val="32"/>
        <w:rPr>
          <w:ins w:id="533" w:author="Rapporteur" w:date="2022-10-21T12:17:00Z"/>
          <w:rFonts w:asciiTheme="minorHAnsi" w:eastAsiaTheme="minorEastAsia" w:hAnsiTheme="minorHAnsi" w:cstheme="minorBidi"/>
          <w:sz w:val="22"/>
          <w:szCs w:val="22"/>
          <w:lang w:val="en-US" w:eastAsia="zh-CN"/>
        </w:rPr>
      </w:pPr>
      <w:ins w:id="534" w:author="Rapporteur" w:date="2022-10-21T12:17:00Z">
        <w:r w:rsidRPr="00E71C85">
          <w:rPr>
            <w:rStyle w:val="af8"/>
          </w:rPr>
          <w:fldChar w:fldCharType="begin"/>
        </w:r>
        <w:r w:rsidRPr="00E71C85">
          <w:rPr>
            <w:rStyle w:val="af8"/>
          </w:rPr>
          <w:instrText xml:space="preserve"> </w:instrText>
        </w:r>
        <w:r w:rsidRPr="00E71C85">
          <w:instrText>HYPERLINK \l "_Toc117247693"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6.28.1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_Toc117247693 \h </w:instrText>
        </w:r>
        <w:r w:rsidRPr="00E71C85">
          <w:rPr>
            <w:webHidden/>
          </w:rPr>
        </w:r>
      </w:ins>
      <w:r w:rsidRPr="00E71C85">
        <w:rPr>
          <w:webHidden/>
        </w:rPr>
        <w:fldChar w:fldCharType="separate"/>
      </w:r>
      <w:ins w:id="535" w:author="Rapporteur" w:date="2022-10-21T12:17:00Z">
        <w:r w:rsidRPr="00E71C85">
          <w:rPr>
            <w:webHidden/>
          </w:rPr>
          <w:t>106</w:t>
        </w:r>
        <w:r w:rsidRPr="00E71C85">
          <w:rPr>
            <w:webHidden/>
          </w:rPr>
          <w:fldChar w:fldCharType="end"/>
        </w:r>
        <w:r w:rsidRPr="00E71C85">
          <w:rPr>
            <w:rStyle w:val="af8"/>
          </w:rPr>
          <w:fldChar w:fldCharType="end"/>
        </w:r>
      </w:ins>
    </w:p>
    <w:p w14:paraId="55E2D0C5" w14:textId="77777777" w:rsidR="00F403D7" w:rsidRPr="00E71C85" w:rsidRDefault="00F403D7">
      <w:pPr>
        <w:pStyle w:val="32"/>
        <w:rPr>
          <w:ins w:id="536" w:author="Rapporteur" w:date="2022-10-21T12:17:00Z"/>
          <w:rFonts w:asciiTheme="minorHAnsi" w:eastAsiaTheme="minorEastAsia" w:hAnsiTheme="minorHAnsi" w:cstheme="minorBidi"/>
          <w:sz w:val="22"/>
          <w:szCs w:val="22"/>
          <w:lang w:val="en-US" w:eastAsia="zh-CN"/>
        </w:rPr>
      </w:pPr>
      <w:ins w:id="537" w:author="Rapporteur" w:date="2022-10-21T12:17:00Z">
        <w:r w:rsidRPr="00E71C85">
          <w:rPr>
            <w:rStyle w:val="af8"/>
          </w:rPr>
          <w:fldChar w:fldCharType="begin"/>
        </w:r>
        <w:r w:rsidRPr="00E71C85">
          <w:rPr>
            <w:rStyle w:val="af8"/>
          </w:rPr>
          <w:instrText xml:space="preserve"> </w:instrText>
        </w:r>
        <w:r w:rsidRPr="00E71C85">
          <w:instrText>HYPERLINK \l "_Toc117247694"</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6.28.2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_Toc117247694 \h </w:instrText>
        </w:r>
        <w:r w:rsidRPr="00E71C85">
          <w:rPr>
            <w:webHidden/>
          </w:rPr>
        </w:r>
      </w:ins>
      <w:r w:rsidRPr="00E71C85">
        <w:rPr>
          <w:webHidden/>
        </w:rPr>
        <w:fldChar w:fldCharType="separate"/>
      </w:r>
      <w:ins w:id="538" w:author="Rapporteur" w:date="2022-10-21T12:17:00Z">
        <w:r w:rsidRPr="00E71C85">
          <w:rPr>
            <w:webHidden/>
          </w:rPr>
          <w:t>106</w:t>
        </w:r>
        <w:r w:rsidRPr="00E71C85">
          <w:rPr>
            <w:webHidden/>
          </w:rPr>
          <w:fldChar w:fldCharType="end"/>
        </w:r>
        <w:r w:rsidRPr="00E71C85">
          <w:rPr>
            <w:rStyle w:val="af8"/>
          </w:rPr>
          <w:fldChar w:fldCharType="end"/>
        </w:r>
      </w:ins>
    </w:p>
    <w:p w14:paraId="796FF15A" w14:textId="77777777" w:rsidR="00F403D7" w:rsidRPr="00E71C85" w:rsidRDefault="00F403D7">
      <w:pPr>
        <w:pStyle w:val="32"/>
        <w:rPr>
          <w:ins w:id="539" w:author="Rapporteur" w:date="2022-10-21T12:17:00Z"/>
          <w:rFonts w:asciiTheme="minorHAnsi" w:eastAsiaTheme="minorEastAsia" w:hAnsiTheme="minorHAnsi" w:cstheme="minorBidi"/>
          <w:sz w:val="22"/>
          <w:szCs w:val="22"/>
          <w:lang w:val="en-US" w:eastAsia="zh-CN"/>
        </w:rPr>
      </w:pPr>
      <w:ins w:id="540" w:author="Rapporteur" w:date="2022-10-21T12:17:00Z">
        <w:r w:rsidRPr="00E71C85">
          <w:rPr>
            <w:rStyle w:val="af8"/>
          </w:rPr>
          <w:fldChar w:fldCharType="begin"/>
        </w:r>
        <w:r w:rsidRPr="00E71C85">
          <w:rPr>
            <w:rStyle w:val="af8"/>
          </w:rPr>
          <w:instrText xml:space="preserve"> </w:instrText>
        </w:r>
        <w:r w:rsidRPr="00E71C85">
          <w:instrText>HYPERLINK \l "_Toc117247695"</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6.28.3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_Toc117247695 \h </w:instrText>
        </w:r>
        <w:r w:rsidRPr="00E71C85">
          <w:rPr>
            <w:webHidden/>
          </w:rPr>
        </w:r>
      </w:ins>
      <w:r w:rsidRPr="00E71C85">
        <w:rPr>
          <w:webHidden/>
        </w:rPr>
        <w:fldChar w:fldCharType="separate"/>
      </w:r>
      <w:ins w:id="541" w:author="Rapporteur" w:date="2022-10-21T12:17:00Z">
        <w:r w:rsidRPr="00E71C85">
          <w:rPr>
            <w:webHidden/>
          </w:rPr>
          <w:t>108</w:t>
        </w:r>
        <w:r w:rsidRPr="00E71C85">
          <w:rPr>
            <w:webHidden/>
          </w:rPr>
          <w:fldChar w:fldCharType="end"/>
        </w:r>
        <w:r w:rsidRPr="00E71C85">
          <w:rPr>
            <w:rStyle w:val="af8"/>
          </w:rPr>
          <w:fldChar w:fldCharType="end"/>
        </w:r>
      </w:ins>
    </w:p>
    <w:p w14:paraId="568AF717" w14:textId="77777777" w:rsidR="00F403D7" w:rsidRPr="00E71C85" w:rsidRDefault="00F403D7">
      <w:pPr>
        <w:pStyle w:val="32"/>
        <w:rPr>
          <w:ins w:id="542" w:author="Rapporteur" w:date="2022-10-21T12:17:00Z"/>
          <w:rFonts w:asciiTheme="minorHAnsi" w:eastAsiaTheme="minorEastAsia" w:hAnsiTheme="minorHAnsi" w:cstheme="minorBidi"/>
          <w:sz w:val="22"/>
          <w:szCs w:val="22"/>
          <w:lang w:val="en-US" w:eastAsia="zh-CN"/>
        </w:rPr>
      </w:pPr>
      <w:ins w:id="543" w:author="Rapporteur" w:date="2022-10-21T12:17:00Z">
        <w:r w:rsidRPr="00E71C85">
          <w:rPr>
            <w:rStyle w:val="af8"/>
          </w:rPr>
          <w:fldChar w:fldCharType="begin"/>
        </w:r>
        <w:r w:rsidRPr="00E71C85">
          <w:rPr>
            <w:rStyle w:val="af8"/>
          </w:rPr>
          <w:instrText xml:space="preserve"> </w:instrText>
        </w:r>
        <w:r w:rsidRPr="00E71C85">
          <w:instrText>HYPERLINK \l "_Toc117247696"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6.28.4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_Toc117247696 \h </w:instrText>
        </w:r>
        <w:r w:rsidRPr="00E71C85">
          <w:rPr>
            <w:webHidden/>
          </w:rPr>
        </w:r>
      </w:ins>
      <w:r w:rsidRPr="00E71C85">
        <w:rPr>
          <w:webHidden/>
        </w:rPr>
        <w:fldChar w:fldCharType="separate"/>
      </w:r>
      <w:ins w:id="544" w:author="Rapporteur" w:date="2022-10-21T12:17:00Z">
        <w:r w:rsidRPr="00E71C85">
          <w:rPr>
            <w:webHidden/>
          </w:rPr>
          <w:t>111</w:t>
        </w:r>
        <w:r w:rsidRPr="00E71C85">
          <w:rPr>
            <w:webHidden/>
          </w:rPr>
          <w:fldChar w:fldCharType="end"/>
        </w:r>
        <w:r w:rsidRPr="00E71C85">
          <w:rPr>
            <w:rStyle w:val="af8"/>
          </w:rPr>
          <w:fldChar w:fldCharType="end"/>
        </w:r>
      </w:ins>
    </w:p>
    <w:p w14:paraId="2C360EB0" w14:textId="77777777" w:rsidR="00F403D7" w:rsidRPr="00E71C85" w:rsidRDefault="00F403D7">
      <w:pPr>
        <w:pStyle w:val="23"/>
        <w:rPr>
          <w:ins w:id="545" w:author="Rapporteur" w:date="2022-10-21T12:17:00Z"/>
          <w:rFonts w:asciiTheme="minorHAnsi" w:eastAsiaTheme="minorEastAsia" w:hAnsiTheme="minorHAnsi" w:cstheme="minorBidi"/>
          <w:sz w:val="22"/>
          <w:szCs w:val="22"/>
          <w:lang w:val="en-US" w:eastAsia="zh-CN"/>
        </w:rPr>
      </w:pPr>
      <w:ins w:id="546" w:author="Rapporteur" w:date="2022-10-21T12:17:00Z">
        <w:r w:rsidRPr="00E71C85">
          <w:rPr>
            <w:rStyle w:val="af8"/>
          </w:rPr>
          <w:fldChar w:fldCharType="begin"/>
        </w:r>
        <w:r w:rsidRPr="00E71C85">
          <w:rPr>
            <w:rStyle w:val="af8"/>
          </w:rPr>
          <w:instrText xml:space="preserve"> </w:instrText>
        </w:r>
        <w:r w:rsidRPr="00E71C85">
          <w:instrText>HYPERLINK \l "_Toc117247697"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6.29</w:t>
        </w:r>
        <w:r w:rsidRPr="00E71C85">
          <w:rPr>
            <w:rFonts w:asciiTheme="minorHAnsi" w:eastAsiaTheme="minorEastAsia" w:hAnsiTheme="minorHAnsi" w:cstheme="minorBidi"/>
            <w:sz w:val="22"/>
            <w:szCs w:val="22"/>
            <w:lang w:val="en-US" w:eastAsia="zh-CN"/>
          </w:rPr>
          <w:tab/>
        </w:r>
        <w:r w:rsidRPr="00E71C85">
          <w:rPr>
            <w:rStyle w:val="af8"/>
          </w:rPr>
          <w:t>Solution #29: Use PRU in 5G LCS Procedures</w:t>
        </w:r>
        <w:r w:rsidRPr="00E71C85">
          <w:rPr>
            <w:webHidden/>
          </w:rPr>
          <w:tab/>
        </w:r>
        <w:r w:rsidRPr="00E71C85">
          <w:rPr>
            <w:webHidden/>
          </w:rPr>
          <w:fldChar w:fldCharType="begin"/>
        </w:r>
        <w:r w:rsidRPr="00E71C85">
          <w:rPr>
            <w:webHidden/>
          </w:rPr>
          <w:instrText xml:space="preserve"> PAGEREF _Toc117247697 \h </w:instrText>
        </w:r>
        <w:r w:rsidRPr="00E71C85">
          <w:rPr>
            <w:webHidden/>
          </w:rPr>
        </w:r>
      </w:ins>
      <w:r w:rsidRPr="00E71C85">
        <w:rPr>
          <w:webHidden/>
        </w:rPr>
        <w:fldChar w:fldCharType="separate"/>
      </w:r>
      <w:ins w:id="547" w:author="Rapporteur" w:date="2022-10-21T12:17:00Z">
        <w:r w:rsidRPr="00E71C85">
          <w:rPr>
            <w:webHidden/>
          </w:rPr>
          <w:t>111</w:t>
        </w:r>
        <w:r w:rsidRPr="00E71C85">
          <w:rPr>
            <w:webHidden/>
          </w:rPr>
          <w:fldChar w:fldCharType="end"/>
        </w:r>
        <w:r w:rsidRPr="00E71C85">
          <w:rPr>
            <w:rStyle w:val="af8"/>
          </w:rPr>
          <w:fldChar w:fldCharType="end"/>
        </w:r>
      </w:ins>
    </w:p>
    <w:p w14:paraId="30DE4DE8" w14:textId="77777777" w:rsidR="00F403D7" w:rsidRPr="00E71C85" w:rsidRDefault="00F403D7">
      <w:pPr>
        <w:pStyle w:val="32"/>
        <w:rPr>
          <w:ins w:id="548" w:author="Rapporteur" w:date="2022-10-21T12:17:00Z"/>
          <w:rFonts w:asciiTheme="minorHAnsi" w:eastAsiaTheme="minorEastAsia" w:hAnsiTheme="minorHAnsi" w:cstheme="minorBidi"/>
          <w:sz w:val="22"/>
          <w:szCs w:val="22"/>
          <w:lang w:val="en-US" w:eastAsia="zh-CN"/>
        </w:rPr>
      </w:pPr>
      <w:ins w:id="549" w:author="Rapporteur" w:date="2022-10-21T12:17:00Z">
        <w:r w:rsidRPr="00E71C85">
          <w:rPr>
            <w:rStyle w:val="af8"/>
          </w:rPr>
          <w:fldChar w:fldCharType="begin"/>
        </w:r>
        <w:r w:rsidRPr="00E71C85">
          <w:rPr>
            <w:rStyle w:val="af8"/>
          </w:rPr>
          <w:instrText xml:space="preserve"> </w:instrText>
        </w:r>
        <w:r w:rsidRPr="00E71C85">
          <w:instrText>HYPERLINK \l "_Toc117247698"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6.29.1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_Toc117247698 \h </w:instrText>
        </w:r>
        <w:r w:rsidRPr="00E71C85">
          <w:rPr>
            <w:webHidden/>
          </w:rPr>
        </w:r>
      </w:ins>
      <w:r w:rsidRPr="00E71C85">
        <w:rPr>
          <w:webHidden/>
        </w:rPr>
        <w:fldChar w:fldCharType="separate"/>
      </w:r>
      <w:ins w:id="550" w:author="Rapporteur" w:date="2022-10-21T12:17:00Z">
        <w:r w:rsidRPr="00E71C85">
          <w:rPr>
            <w:webHidden/>
          </w:rPr>
          <w:t>111</w:t>
        </w:r>
        <w:r w:rsidRPr="00E71C85">
          <w:rPr>
            <w:webHidden/>
          </w:rPr>
          <w:fldChar w:fldCharType="end"/>
        </w:r>
        <w:r w:rsidRPr="00E71C85">
          <w:rPr>
            <w:rStyle w:val="af8"/>
          </w:rPr>
          <w:fldChar w:fldCharType="end"/>
        </w:r>
      </w:ins>
    </w:p>
    <w:p w14:paraId="5B5F7A32" w14:textId="77777777" w:rsidR="00F403D7" w:rsidRPr="00E71C85" w:rsidRDefault="00F403D7">
      <w:pPr>
        <w:pStyle w:val="32"/>
        <w:rPr>
          <w:ins w:id="551" w:author="Rapporteur" w:date="2022-10-21T12:17:00Z"/>
          <w:rFonts w:asciiTheme="minorHAnsi" w:eastAsiaTheme="minorEastAsia" w:hAnsiTheme="minorHAnsi" w:cstheme="minorBidi"/>
          <w:sz w:val="22"/>
          <w:szCs w:val="22"/>
          <w:lang w:val="en-US" w:eastAsia="zh-CN"/>
        </w:rPr>
      </w:pPr>
      <w:ins w:id="552" w:author="Rapporteur" w:date="2022-10-21T12:17:00Z">
        <w:r w:rsidRPr="00E71C85">
          <w:rPr>
            <w:rStyle w:val="af8"/>
          </w:rPr>
          <w:lastRenderedPageBreak/>
          <w:fldChar w:fldCharType="begin"/>
        </w:r>
        <w:r w:rsidRPr="00E71C85">
          <w:rPr>
            <w:rStyle w:val="af8"/>
          </w:rPr>
          <w:instrText xml:space="preserve"> </w:instrText>
        </w:r>
        <w:r w:rsidRPr="00E71C85">
          <w:instrText>HYPERLINK \l "_Toc117247699"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6.29.2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_Toc117247699 \h </w:instrText>
        </w:r>
        <w:r w:rsidRPr="00E71C85">
          <w:rPr>
            <w:webHidden/>
          </w:rPr>
        </w:r>
      </w:ins>
      <w:r w:rsidRPr="00E71C85">
        <w:rPr>
          <w:webHidden/>
        </w:rPr>
        <w:fldChar w:fldCharType="separate"/>
      </w:r>
      <w:ins w:id="553" w:author="Rapporteur" w:date="2022-10-21T12:17:00Z">
        <w:r w:rsidRPr="00E71C85">
          <w:rPr>
            <w:webHidden/>
          </w:rPr>
          <w:t>112</w:t>
        </w:r>
        <w:r w:rsidRPr="00E71C85">
          <w:rPr>
            <w:webHidden/>
          </w:rPr>
          <w:fldChar w:fldCharType="end"/>
        </w:r>
        <w:r w:rsidRPr="00E71C85">
          <w:rPr>
            <w:rStyle w:val="af8"/>
          </w:rPr>
          <w:fldChar w:fldCharType="end"/>
        </w:r>
      </w:ins>
    </w:p>
    <w:p w14:paraId="78DFC3DA" w14:textId="77777777" w:rsidR="00F403D7" w:rsidRPr="00E71C85" w:rsidRDefault="00F403D7">
      <w:pPr>
        <w:pStyle w:val="32"/>
        <w:rPr>
          <w:ins w:id="554" w:author="Rapporteur" w:date="2022-10-21T12:17:00Z"/>
          <w:rFonts w:asciiTheme="minorHAnsi" w:eastAsiaTheme="minorEastAsia" w:hAnsiTheme="minorHAnsi" w:cstheme="minorBidi"/>
          <w:sz w:val="22"/>
          <w:szCs w:val="22"/>
          <w:lang w:val="en-US" w:eastAsia="zh-CN"/>
        </w:rPr>
      </w:pPr>
      <w:ins w:id="555" w:author="Rapporteur" w:date="2022-10-21T12:17:00Z">
        <w:r w:rsidRPr="00E71C85">
          <w:rPr>
            <w:rStyle w:val="af8"/>
          </w:rPr>
          <w:fldChar w:fldCharType="begin"/>
        </w:r>
        <w:r w:rsidRPr="00E71C85">
          <w:rPr>
            <w:rStyle w:val="af8"/>
          </w:rPr>
          <w:instrText xml:space="preserve"> </w:instrText>
        </w:r>
        <w:r w:rsidRPr="00E71C85">
          <w:instrText>HYPERLINK \l "_Toc117247700"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6.29.3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_Toc117247700 \h </w:instrText>
        </w:r>
        <w:r w:rsidRPr="00E71C85">
          <w:rPr>
            <w:webHidden/>
          </w:rPr>
        </w:r>
      </w:ins>
      <w:r w:rsidRPr="00E71C85">
        <w:rPr>
          <w:webHidden/>
        </w:rPr>
        <w:fldChar w:fldCharType="separate"/>
      </w:r>
      <w:ins w:id="556" w:author="Rapporteur" w:date="2022-10-21T12:17:00Z">
        <w:r w:rsidRPr="00E71C85">
          <w:rPr>
            <w:webHidden/>
          </w:rPr>
          <w:t>113</w:t>
        </w:r>
        <w:r w:rsidRPr="00E71C85">
          <w:rPr>
            <w:webHidden/>
          </w:rPr>
          <w:fldChar w:fldCharType="end"/>
        </w:r>
        <w:r w:rsidRPr="00E71C85">
          <w:rPr>
            <w:rStyle w:val="af8"/>
          </w:rPr>
          <w:fldChar w:fldCharType="end"/>
        </w:r>
      </w:ins>
    </w:p>
    <w:p w14:paraId="3B696D6B" w14:textId="77777777" w:rsidR="00F403D7" w:rsidRPr="00E71C85" w:rsidRDefault="00F403D7">
      <w:pPr>
        <w:pStyle w:val="32"/>
        <w:rPr>
          <w:ins w:id="557" w:author="Rapporteur" w:date="2022-10-21T12:17:00Z"/>
          <w:rFonts w:asciiTheme="minorHAnsi" w:eastAsiaTheme="minorEastAsia" w:hAnsiTheme="minorHAnsi" w:cstheme="minorBidi"/>
          <w:sz w:val="22"/>
          <w:szCs w:val="22"/>
          <w:lang w:val="en-US" w:eastAsia="zh-CN"/>
        </w:rPr>
      </w:pPr>
      <w:ins w:id="558" w:author="Rapporteur" w:date="2022-10-21T12:17:00Z">
        <w:r w:rsidRPr="00E71C85">
          <w:rPr>
            <w:rStyle w:val="af8"/>
          </w:rPr>
          <w:fldChar w:fldCharType="begin"/>
        </w:r>
        <w:r w:rsidRPr="00E71C85">
          <w:rPr>
            <w:rStyle w:val="af8"/>
          </w:rPr>
          <w:instrText xml:space="preserve"> </w:instrText>
        </w:r>
        <w:r w:rsidRPr="00E71C85">
          <w:instrText>HYPERLINK \l "_Toc117247701"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6.29.4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_Toc117247701 \h </w:instrText>
        </w:r>
        <w:r w:rsidRPr="00E71C85">
          <w:rPr>
            <w:webHidden/>
          </w:rPr>
        </w:r>
      </w:ins>
      <w:r w:rsidRPr="00E71C85">
        <w:rPr>
          <w:webHidden/>
        </w:rPr>
        <w:fldChar w:fldCharType="separate"/>
      </w:r>
      <w:ins w:id="559" w:author="Rapporteur" w:date="2022-10-21T12:17:00Z">
        <w:r w:rsidRPr="00E71C85">
          <w:rPr>
            <w:webHidden/>
          </w:rPr>
          <w:t>114</w:t>
        </w:r>
        <w:r w:rsidRPr="00E71C85">
          <w:rPr>
            <w:webHidden/>
          </w:rPr>
          <w:fldChar w:fldCharType="end"/>
        </w:r>
        <w:r w:rsidRPr="00E71C85">
          <w:rPr>
            <w:rStyle w:val="af8"/>
          </w:rPr>
          <w:fldChar w:fldCharType="end"/>
        </w:r>
      </w:ins>
    </w:p>
    <w:p w14:paraId="56977903" w14:textId="77777777" w:rsidR="00F403D7" w:rsidRPr="00E71C85" w:rsidRDefault="00F403D7">
      <w:pPr>
        <w:pStyle w:val="23"/>
        <w:rPr>
          <w:ins w:id="560" w:author="Rapporteur" w:date="2022-10-21T12:17:00Z"/>
          <w:rFonts w:asciiTheme="minorHAnsi" w:eastAsiaTheme="minorEastAsia" w:hAnsiTheme="minorHAnsi" w:cstheme="minorBidi"/>
          <w:sz w:val="22"/>
          <w:szCs w:val="22"/>
          <w:lang w:val="en-US" w:eastAsia="zh-CN"/>
        </w:rPr>
      </w:pPr>
      <w:ins w:id="561" w:author="Rapporteur" w:date="2022-10-21T12:17:00Z">
        <w:r w:rsidRPr="00E71C85">
          <w:rPr>
            <w:rStyle w:val="af8"/>
          </w:rPr>
          <w:fldChar w:fldCharType="begin"/>
        </w:r>
        <w:r w:rsidRPr="00E71C85">
          <w:rPr>
            <w:rStyle w:val="af8"/>
          </w:rPr>
          <w:instrText xml:space="preserve"> </w:instrText>
        </w:r>
        <w:r w:rsidRPr="00E71C85">
          <w:instrText>HYPERLINK \l "_Toc117247702"</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6.30</w:t>
        </w:r>
        <w:r w:rsidRPr="00E71C85">
          <w:rPr>
            <w:rFonts w:asciiTheme="minorHAnsi" w:eastAsiaTheme="minorEastAsia" w:hAnsiTheme="minorHAnsi" w:cstheme="minorBidi"/>
            <w:sz w:val="22"/>
            <w:szCs w:val="22"/>
            <w:lang w:val="en-US" w:eastAsia="zh-CN"/>
          </w:rPr>
          <w:tab/>
        </w:r>
        <w:r w:rsidRPr="00E71C85">
          <w:rPr>
            <w:rStyle w:val="af8"/>
          </w:rPr>
          <w:t>Solution</w:t>
        </w:r>
        <w:r w:rsidRPr="00E71C85">
          <w:rPr>
            <w:rStyle w:val="af8"/>
            <w:lang w:eastAsia="zh-CN"/>
          </w:rPr>
          <w:t xml:space="preserve"> #30</w:t>
        </w:r>
        <w:r w:rsidRPr="00E71C85">
          <w:rPr>
            <w:rStyle w:val="af8"/>
          </w:rPr>
          <w:t>: location service continuity for UE moves between NG-RAN nodes</w:t>
        </w:r>
        <w:r w:rsidRPr="00E71C85">
          <w:rPr>
            <w:webHidden/>
          </w:rPr>
          <w:tab/>
        </w:r>
        <w:r w:rsidRPr="00E71C85">
          <w:rPr>
            <w:webHidden/>
          </w:rPr>
          <w:fldChar w:fldCharType="begin"/>
        </w:r>
        <w:r w:rsidRPr="00E71C85">
          <w:rPr>
            <w:webHidden/>
          </w:rPr>
          <w:instrText xml:space="preserve"> PAGEREF _Toc117247702 \h </w:instrText>
        </w:r>
        <w:r w:rsidRPr="00E71C85">
          <w:rPr>
            <w:webHidden/>
          </w:rPr>
        </w:r>
      </w:ins>
      <w:r w:rsidRPr="00E71C85">
        <w:rPr>
          <w:webHidden/>
        </w:rPr>
        <w:fldChar w:fldCharType="separate"/>
      </w:r>
      <w:ins w:id="562" w:author="Rapporteur" w:date="2022-10-21T12:17:00Z">
        <w:r w:rsidRPr="00E71C85">
          <w:rPr>
            <w:webHidden/>
          </w:rPr>
          <w:t>115</w:t>
        </w:r>
        <w:r w:rsidRPr="00E71C85">
          <w:rPr>
            <w:webHidden/>
          </w:rPr>
          <w:fldChar w:fldCharType="end"/>
        </w:r>
        <w:r w:rsidRPr="00E71C85">
          <w:rPr>
            <w:rStyle w:val="af8"/>
          </w:rPr>
          <w:fldChar w:fldCharType="end"/>
        </w:r>
      </w:ins>
    </w:p>
    <w:p w14:paraId="0C0A4B73" w14:textId="77777777" w:rsidR="00F403D7" w:rsidRPr="00E71C85" w:rsidRDefault="00F403D7">
      <w:pPr>
        <w:pStyle w:val="32"/>
        <w:rPr>
          <w:ins w:id="563" w:author="Rapporteur" w:date="2022-10-21T12:17:00Z"/>
          <w:rFonts w:asciiTheme="minorHAnsi" w:eastAsiaTheme="minorEastAsia" w:hAnsiTheme="minorHAnsi" w:cstheme="minorBidi"/>
          <w:sz w:val="22"/>
          <w:szCs w:val="22"/>
          <w:lang w:val="en-US" w:eastAsia="zh-CN"/>
        </w:rPr>
      </w:pPr>
      <w:ins w:id="564" w:author="Rapporteur" w:date="2022-10-21T12:17:00Z">
        <w:r w:rsidRPr="00E71C85">
          <w:rPr>
            <w:rStyle w:val="af8"/>
          </w:rPr>
          <w:fldChar w:fldCharType="begin"/>
        </w:r>
        <w:r w:rsidRPr="00E71C85">
          <w:rPr>
            <w:rStyle w:val="af8"/>
          </w:rPr>
          <w:instrText xml:space="preserve"> </w:instrText>
        </w:r>
        <w:r w:rsidRPr="00E71C85">
          <w:instrText>HYPERLINK \l "_Toc117247703"</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30</w:t>
        </w:r>
        <w:r w:rsidRPr="00E71C85">
          <w:rPr>
            <w:rStyle w:val="af8"/>
            <w:lang w:eastAsia="ko-KR"/>
          </w:rPr>
          <w:t>.1</w:t>
        </w:r>
        <w:r w:rsidRPr="00E71C85">
          <w:rPr>
            <w:rFonts w:asciiTheme="minorHAnsi" w:eastAsiaTheme="minorEastAsia" w:hAnsiTheme="minorHAnsi" w:cstheme="minorBidi"/>
            <w:sz w:val="22"/>
            <w:szCs w:val="22"/>
            <w:lang w:val="en-US" w:eastAsia="zh-CN"/>
          </w:rPr>
          <w:tab/>
        </w:r>
        <w:r w:rsidRPr="00E71C85">
          <w:rPr>
            <w:rStyle w:val="af8"/>
            <w:lang w:eastAsia="ko-KR"/>
          </w:rPr>
          <w:t>Introduction</w:t>
        </w:r>
        <w:r w:rsidRPr="00E71C85">
          <w:rPr>
            <w:webHidden/>
          </w:rPr>
          <w:tab/>
        </w:r>
        <w:r w:rsidRPr="00E71C85">
          <w:rPr>
            <w:webHidden/>
          </w:rPr>
          <w:fldChar w:fldCharType="begin"/>
        </w:r>
        <w:r w:rsidRPr="00E71C85">
          <w:rPr>
            <w:webHidden/>
          </w:rPr>
          <w:instrText xml:space="preserve"> PAGEREF _Toc117247703 \h </w:instrText>
        </w:r>
        <w:r w:rsidRPr="00E71C85">
          <w:rPr>
            <w:webHidden/>
          </w:rPr>
        </w:r>
      </w:ins>
      <w:r w:rsidRPr="00E71C85">
        <w:rPr>
          <w:webHidden/>
        </w:rPr>
        <w:fldChar w:fldCharType="separate"/>
      </w:r>
      <w:ins w:id="565" w:author="Rapporteur" w:date="2022-10-21T12:17:00Z">
        <w:r w:rsidRPr="00E71C85">
          <w:rPr>
            <w:webHidden/>
          </w:rPr>
          <w:t>115</w:t>
        </w:r>
        <w:r w:rsidRPr="00E71C85">
          <w:rPr>
            <w:webHidden/>
          </w:rPr>
          <w:fldChar w:fldCharType="end"/>
        </w:r>
        <w:r w:rsidRPr="00E71C85">
          <w:rPr>
            <w:rStyle w:val="af8"/>
          </w:rPr>
          <w:fldChar w:fldCharType="end"/>
        </w:r>
      </w:ins>
    </w:p>
    <w:p w14:paraId="01FD28B6" w14:textId="77777777" w:rsidR="00F403D7" w:rsidRPr="00E71C85" w:rsidRDefault="00F403D7">
      <w:pPr>
        <w:pStyle w:val="32"/>
        <w:rPr>
          <w:ins w:id="566" w:author="Rapporteur" w:date="2022-10-21T12:17:00Z"/>
          <w:rFonts w:asciiTheme="minorHAnsi" w:eastAsiaTheme="minorEastAsia" w:hAnsiTheme="minorHAnsi" w:cstheme="minorBidi"/>
          <w:sz w:val="22"/>
          <w:szCs w:val="22"/>
          <w:lang w:val="en-US" w:eastAsia="zh-CN"/>
        </w:rPr>
      </w:pPr>
      <w:ins w:id="567" w:author="Rapporteur" w:date="2022-10-21T12:17:00Z">
        <w:r w:rsidRPr="00E71C85">
          <w:rPr>
            <w:rStyle w:val="af8"/>
          </w:rPr>
          <w:fldChar w:fldCharType="begin"/>
        </w:r>
        <w:r w:rsidRPr="00E71C85">
          <w:rPr>
            <w:rStyle w:val="af8"/>
          </w:rPr>
          <w:instrText xml:space="preserve"> </w:instrText>
        </w:r>
        <w:r w:rsidRPr="00E71C85">
          <w:instrText>HYPERLINK \l "_Toc117247704"</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6.30.2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_Toc117247704 \h </w:instrText>
        </w:r>
        <w:r w:rsidRPr="00E71C85">
          <w:rPr>
            <w:webHidden/>
          </w:rPr>
        </w:r>
      </w:ins>
      <w:r w:rsidRPr="00E71C85">
        <w:rPr>
          <w:webHidden/>
        </w:rPr>
        <w:fldChar w:fldCharType="separate"/>
      </w:r>
      <w:ins w:id="568" w:author="Rapporteur" w:date="2022-10-21T12:17:00Z">
        <w:r w:rsidRPr="00E71C85">
          <w:rPr>
            <w:webHidden/>
          </w:rPr>
          <w:t>115</w:t>
        </w:r>
        <w:r w:rsidRPr="00E71C85">
          <w:rPr>
            <w:webHidden/>
          </w:rPr>
          <w:fldChar w:fldCharType="end"/>
        </w:r>
        <w:r w:rsidRPr="00E71C85">
          <w:rPr>
            <w:rStyle w:val="af8"/>
          </w:rPr>
          <w:fldChar w:fldCharType="end"/>
        </w:r>
      </w:ins>
    </w:p>
    <w:p w14:paraId="680F8EDA" w14:textId="77777777" w:rsidR="00F403D7" w:rsidRPr="00E71C85" w:rsidRDefault="00F403D7">
      <w:pPr>
        <w:pStyle w:val="32"/>
        <w:rPr>
          <w:ins w:id="569" w:author="Rapporteur" w:date="2022-10-21T12:17:00Z"/>
          <w:rFonts w:asciiTheme="minorHAnsi" w:eastAsiaTheme="minorEastAsia" w:hAnsiTheme="minorHAnsi" w:cstheme="minorBidi"/>
          <w:sz w:val="22"/>
          <w:szCs w:val="22"/>
          <w:lang w:val="en-US" w:eastAsia="zh-CN"/>
        </w:rPr>
      </w:pPr>
      <w:ins w:id="570" w:author="Rapporteur" w:date="2022-10-21T12:17:00Z">
        <w:r w:rsidRPr="00E71C85">
          <w:rPr>
            <w:rStyle w:val="af8"/>
          </w:rPr>
          <w:fldChar w:fldCharType="begin"/>
        </w:r>
        <w:r w:rsidRPr="00E71C85">
          <w:rPr>
            <w:rStyle w:val="af8"/>
          </w:rPr>
          <w:instrText xml:space="preserve"> </w:instrText>
        </w:r>
        <w:r w:rsidRPr="00E71C85">
          <w:instrText>HYPERLINK \l "_Toc117247705"</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6.30.3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_Toc117247705 \h </w:instrText>
        </w:r>
        <w:r w:rsidRPr="00E71C85">
          <w:rPr>
            <w:webHidden/>
          </w:rPr>
        </w:r>
      </w:ins>
      <w:r w:rsidRPr="00E71C85">
        <w:rPr>
          <w:webHidden/>
        </w:rPr>
        <w:fldChar w:fldCharType="separate"/>
      </w:r>
      <w:ins w:id="571" w:author="Rapporteur" w:date="2022-10-21T12:17:00Z">
        <w:r w:rsidRPr="00E71C85">
          <w:rPr>
            <w:webHidden/>
          </w:rPr>
          <w:t>116</w:t>
        </w:r>
        <w:r w:rsidRPr="00E71C85">
          <w:rPr>
            <w:webHidden/>
          </w:rPr>
          <w:fldChar w:fldCharType="end"/>
        </w:r>
        <w:r w:rsidRPr="00E71C85">
          <w:rPr>
            <w:rStyle w:val="af8"/>
          </w:rPr>
          <w:fldChar w:fldCharType="end"/>
        </w:r>
      </w:ins>
    </w:p>
    <w:p w14:paraId="37E83F01" w14:textId="77777777" w:rsidR="00F403D7" w:rsidRPr="00E71C85" w:rsidRDefault="00F403D7">
      <w:pPr>
        <w:pStyle w:val="32"/>
        <w:rPr>
          <w:ins w:id="572" w:author="Rapporteur" w:date="2022-10-21T12:17:00Z"/>
          <w:rFonts w:asciiTheme="minorHAnsi" w:eastAsiaTheme="minorEastAsia" w:hAnsiTheme="minorHAnsi" w:cstheme="minorBidi"/>
          <w:sz w:val="22"/>
          <w:szCs w:val="22"/>
          <w:lang w:val="en-US" w:eastAsia="zh-CN"/>
        </w:rPr>
      </w:pPr>
      <w:ins w:id="573" w:author="Rapporteur" w:date="2022-10-21T12:17:00Z">
        <w:r w:rsidRPr="00E71C85">
          <w:rPr>
            <w:rStyle w:val="af8"/>
          </w:rPr>
          <w:fldChar w:fldCharType="begin"/>
        </w:r>
        <w:r w:rsidRPr="00E71C85">
          <w:rPr>
            <w:rStyle w:val="af8"/>
          </w:rPr>
          <w:instrText xml:space="preserve"> </w:instrText>
        </w:r>
        <w:r w:rsidRPr="00E71C85">
          <w:instrText>HYPERLINK \l "_Toc117247706"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30</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_Toc117247706 \h </w:instrText>
        </w:r>
        <w:r w:rsidRPr="00E71C85">
          <w:rPr>
            <w:webHidden/>
          </w:rPr>
        </w:r>
      </w:ins>
      <w:r w:rsidRPr="00E71C85">
        <w:rPr>
          <w:webHidden/>
        </w:rPr>
        <w:fldChar w:fldCharType="separate"/>
      </w:r>
      <w:ins w:id="574" w:author="Rapporteur" w:date="2022-10-21T12:17:00Z">
        <w:r w:rsidRPr="00E71C85">
          <w:rPr>
            <w:webHidden/>
          </w:rPr>
          <w:t>120</w:t>
        </w:r>
        <w:r w:rsidRPr="00E71C85">
          <w:rPr>
            <w:webHidden/>
          </w:rPr>
          <w:fldChar w:fldCharType="end"/>
        </w:r>
        <w:r w:rsidRPr="00E71C85">
          <w:rPr>
            <w:rStyle w:val="af8"/>
          </w:rPr>
          <w:fldChar w:fldCharType="end"/>
        </w:r>
      </w:ins>
    </w:p>
    <w:p w14:paraId="63C5D2DE" w14:textId="77777777" w:rsidR="00F403D7" w:rsidRPr="00E71C85" w:rsidRDefault="00F403D7">
      <w:pPr>
        <w:pStyle w:val="23"/>
        <w:rPr>
          <w:ins w:id="575" w:author="Rapporteur" w:date="2022-10-21T12:17:00Z"/>
          <w:rFonts w:asciiTheme="minorHAnsi" w:eastAsiaTheme="minorEastAsia" w:hAnsiTheme="minorHAnsi" w:cstheme="minorBidi"/>
          <w:sz w:val="22"/>
          <w:szCs w:val="22"/>
          <w:lang w:val="en-US" w:eastAsia="zh-CN"/>
        </w:rPr>
      </w:pPr>
      <w:ins w:id="576" w:author="Rapporteur" w:date="2022-10-21T12:17:00Z">
        <w:r w:rsidRPr="00E71C85">
          <w:rPr>
            <w:rStyle w:val="af8"/>
          </w:rPr>
          <w:fldChar w:fldCharType="begin"/>
        </w:r>
        <w:r w:rsidRPr="00E71C85">
          <w:rPr>
            <w:rStyle w:val="af8"/>
          </w:rPr>
          <w:instrText xml:space="preserve"> </w:instrText>
        </w:r>
        <w:r w:rsidRPr="00E71C85">
          <w:instrText>HYPERLINK \l "_Toc117247707"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31</w:t>
        </w:r>
        <w:r w:rsidRPr="00E71C85">
          <w:rPr>
            <w:rFonts w:asciiTheme="minorHAnsi" w:eastAsiaTheme="minorEastAsia" w:hAnsiTheme="minorHAnsi" w:cstheme="minorBidi"/>
            <w:sz w:val="22"/>
            <w:szCs w:val="22"/>
            <w:lang w:val="en-US" w:eastAsia="zh-CN"/>
          </w:rPr>
          <w:tab/>
        </w:r>
        <w:r w:rsidRPr="00E71C85">
          <w:rPr>
            <w:rStyle w:val="af8"/>
          </w:rPr>
          <w:t>Solution #31: location service continuity between EPS and 5GS (bi-direction)</w:t>
        </w:r>
        <w:r w:rsidRPr="00E71C85">
          <w:rPr>
            <w:webHidden/>
          </w:rPr>
          <w:tab/>
        </w:r>
        <w:r w:rsidRPr="00E71C85">
          <w:rPr>
            <w:webHidden/>
          </w:rPr>
          <w:fldChar w:fldCharType="begin"/>
        </w:r>
        <w:r w:rsidRPr="00E71C85">
          <w:rPr>
            <w:webHidden/>
          </w:rPr>
          <w:instrText xml:space="preserve"> PAGEREF _Toc117247707 \h </w:instrText>
        </w:r>
        <w:r w:rsidRPr="00E71C85">
          <w:rPr>
            <w:webHidden/>
          </w:rPr>
        </w:r>
      </w:ins>
      <w:r w:rsidRPr="00E71C85">
        <w:rPr>
          <w:webHidden/>
        </w:rPr>
        <w:fldChar w:fldCharType="separate"/>
      </w:r>
      <w:ins w:id="577" w:author="Rapporteur" w:date="2022-10-21T12:17:00Z">
        <w:r w:rsidRPr="00E71C85">
          <w:rPr>
            <w:webHidden/>
          </w:rPr>
          <w:t>121</w:t>
        </w:r>
        <w:r w:rsidRPr="00E71C85">
          <w:rPr>
            <w:webHidden/>
          </w:rPr>
          <w:fldChar w:fldCharType="end"/>
        </w:r>
        <w:r w:rsidRPr="00E71C85">
          <w:rPr>
            <w:rStyle w:val="af8"/>
          </w:rPr>
          <w:fldChar w:fldCharType="end"/>
        </w:r>
      </w:ins>
    </w:p>
    <w:p w14:paraId="37376FC2" w14:textId="77777777" w:rsidR="00F403D7" w:rsidRPr="00E71C85" w:rsidRDefault="00F403D7">
      <w:pPr>
        <w:pStyle w:val="32"/>
        <w:rPr>
          <w:ins w:id="578" w:author="Rapporteur" w:date="2022-10-21T12:17:00Z"/>
          <w:rFonts w:asciiTheme="minorHAnsi" w:eastAsiaTheme="minorEastAsia" w:hAnsiTheme="minorHAnsi" w:cstheme="minorBidi"/>
          <w:sz w:val="22"/>
          <w:szCs w:val="22"/>
          <w:lang w:val="en-US" w:eastAsia="zh-CN"/>
        </w:rPr>
      </w:pPr>
      <w:ins w:id="579" w:author="Rapporteur" w:date="2022-10-21T12:17:00Z">
        <w:r w:rsidRPr="00E71C85">
          <w:rPr>
            <w:rStyle w:val="af8"/>
          </w:rPr>
          <w:fldChar w:fldCharType="begin"/>
        </w:r>
        <w:r w:rsidRPr="00E71C85">
          <w:rPr>
            <w:rStyle w:val="af8"/>
          </w:rPr>
          <w:instrText xml:space="preserve"> </w:instrText>
        </w:r>
        <w:r w:rsidRPr="00E71C85">
          <w:instrText>HYPERLINK \l "_Toc117247708"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6.31.1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_Toc117247708 \h </w:instrText>
        </w:r>
        <w:r w:rsidRPr="00E71C85">
          <w:rPr>
            <w:webHidden/>
          </w:rPr>
        </w:r>
      </w:ins>
      <w:r w:rsidRPr="00E71C85">
        <w:rPr>
          <w:webHidden/>
        </w:rPr>
        <w:fldChar w:fldCharType="separate"/>
      </w:r>
      <w:ins w:id="580" w:author="Rapporteur" w:date="2022-10-21T12:17:00Z">
        <w:r w:rsidRPr="00E71C85">
          <w:rPr>
            <w:webHidden/>
          </w:rPr>
          <w:t>121</w:t>
        </w:r>
        <w:r w:rsidRPr="00E71C85">
          <w:rPr>
            <w:webHidden/>
          </w:rPr>
          <w:fldChar w:fldCharType="end"/>
        </w:r>
        <w:r w:rsidRPr="00E71C85">
          <w:rPr>
            <w:rStyle w:val="af8"/>
          </w:rPr>
          <w:fldChar w:fldCharType="end"/>
        </w:r>
      </w:ins>
    </w:p>
    <w:p w14:paraId="64C72889" w14:textId="77777777" w:rsidR="00F403D7" w:rsidRPr="00E71C85" w:rsidRDefault="00F403D7">
      <w:pPr>
        <w:pStyle w:val="32"/>
        <w:rPr>
          <w:ins w:id="581" w:author="Rapporteur" w:date="2022-10-21T12:17:00Z"/>
          <w:rFonts w:asciiTheme="minorHAnsi" w:eastAsiaTheme="minorEastAsia" w:hAnsiTheme="minorHAnsi" w:cstheme="minorBidi"/>
          <w:sz w:val="22"/>
          <w:szCs w:val="22"/>
          <w:lang w:val="en-US" w:eastAsia="zh-CN"/>
        </w:rPr>
      </w:pPr>
      <w:ins w:id="582" w:author="Rapporteur" w:date="2022-10-21T12:17:00Z">
        <w:r w:rsidRPr="00E71C85">
          <w:rPr>
            <w:rStyle w:val="af8"/>
          </w:rPr>
          <w:fldChar w:fldCharType="begin"/>
        </w:r>
        <w:r w:rsidRPr="00E71C85">
          <w:rPr>
            <w:rStyle w:val="af8"/>
          </w:rPr>
          <w:instrText xml:space="preserve"> </w:instrText>
        </w:r>
        <w:r w:rsidRPr="00E71C85">
          <w:instrText>HYPERLINK \l "_Toc117247709"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6.31.2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_Toc117247709 \h </w:instrText>
        </w:r>
        <w:r w:rsidRPr="00E71C85">
          <w:rPr>
            <w:webHidden/>
          </w:rPr>
        </w:r>
      </w:ins>
      <w:r w:rsidRPr="00E71C85">
        <w:rPr>
          <w:webHidden/>
        </w:rPr>
        <w:fldChar w:fldCharType="separate"/>
      </w:r>
      <w:ins w:id="583" w:author="Rapporteur" w:date="2022-10-21T12:17:00Z">
        <w:r w:rsidRPr="00E71C85">
          <w:rPr>
            <w:webHidden/>
          </w:rPr>
          <w:t>121</w:t>
        </w:r>
        <w:r w:rsidRPr="00E71C85">
          <w:rPr>
            <w:webHidden/>
          </w:rPr>
          <w:fldChar w:fldCharType="end"/>
        </w:r>
        <w:r w:rsidRPr="00E71C85">
          <w:rPr>
            <w:rStyle w:val="af8"/>
          </w:rPr>
          <w:fldChar w:fldCharType="end"/>
        </w:r>
      </w:ins>
    </w:p>
    <w:p w14:paraId="476AFF6A" w14:textId="77777777" w:rsidR="00F403D7" w:rsidRPr="00E71C85" w:rsidRDefault="00F403D7">
      <w:pPr>
        <w:pStyle w:val="32"/>
        <w:rPr>
          <w:ins w:id="584" w:author="Rapporteur" w:date="2022-10-21T12:17:00Z"/>
          <w:rFonts w:asciiTheme="minorHAnsi" w:eastAsiaTheme="minorEastAsia" w:hAnsiTheme="minorHAnsi" w:cstheme="minorBidi"/>
          <w:sz w:val="22"/>
          <w:szCs w:val="22"/>
          <w:lang w:val="en-US" w:eastAsia="zh-CN"/>
        </w:rPr>
      </w:pPr>
      <w:ins w:id="585" w:author="Rapporteur" w:date="2022-10-21T12:17:00Z">
        <w:r w:rsidRPr="00E71C85">
          <w:rPr>
            <w:rStyle w:val="af8"/>
          </w:rPr>
          <w:fldChar w:fldCharType="begin"/>
        </w:r>
        <w:r w:rsidRPr="00E71C85">
          <w:rPr>
            <w:rStyle w:val="af8"/>
          </w:rPr>
          <w:instrText xml:space="preserve"> </w:instrText>
        </w:r>
        <w:r w:rsidRPr="00E71C85">
          <w:instrText>HYPERLINK \l "_Toc117247710"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6.31.3</w:t>
        </w:r>
        <w:r w:rsidRPr="00E71C85">
          <w:rPr>
            <w:rFonts w:asciiTheme="minorHAnsi" w:eastAsiaTheme="minorEastAsia" w:hAnsiTheme="minorHAnsi" w:cstheme="minorBidi"/>
            <w:sz w:val="22"/>
            <w:szCs w:val="22"/>
            <w:lang w:val="en-US" w:eastAsia="zh-CN"/>
          </w:rPr>
          <w:tab/>
        </w:r>
        <w:r w:rsidRPr="00E71C85">
          <w:rPr>
            <w:rStyle w:val="af8"/>
          </w:rPr>
          <w:t>Architecture Assumption</w:t>
        </w:r>
        <w:r w:rsidRPr="00E71C85">
          <w:rPr>
            <w:webHidden/>
          </w:rPr>
          <w:tab/>
        </w:r>
        <w:r w:rsidRPr="00E71C85">
          <w:rPr>
            <w:webHidden/>
          </w:rPr>
          <w:fldChar w:fldCharType="begin"/>
        </w:r>
        <w:r w:rsidRPr="00E71C85">
          <w:rPr>
            <w:webHidden/>
          </w:rPr>
          <w:instrText xml:space="preserve"> PAGEREF _Toc117247710 \h </w:instrText>
        </w:r>
        <w:r w:rsidRPr="00E71C85">
          <w:rPr>
            <w:webHidden/>
          </w:rPr>
        </w:r>
      </w:ins>
      <w:r w:rsidRPr="00E71C85">
        <w:rPr>
          <w:webHidden/>
        </w:rPr>
        <w:fldChar w:fldCharType="separate"/>
      </w:r>
      <w:ins w:id="586" w:author="Rapporteur" w:date="2022-10-21T12:17:00Z">
        <w:r w:rsidRPr="00E71C85">
          <w:rPr>
            <w:webHidden/>
          </w:rPr>
          <w:t>121</w:t>
        </w:r>
        <w:r w:rsidRPr="00E71C85">
          <w:rPr>
            <w:webHidden/>
          </w:rPr>
          <w:fldChar w:fldCharType="end"/>
        </w:r>
        <w:r w:rsidRPr="00E71C85">
          <w:rPr>
            <w:rStyle w:val="af8"/>
          </w:rPr>
          <w:fldChar w:fldCharType="end"/>
        </w:r>
      </w:ins>
    </w:p>
    <w:p w14:paraId="6ED551B5" w14:textId="77777777" w:rsidR="00F403D7" w:rsidRPr="00E71C85" w:rsidRDefault="00F403D7">
      <w:pPr>
        <w:pStyle w:val="32"/>
        <w:rPr>
          <w:ins w:id="587" w:author="Rapporteur" w:date="2022-10-21T12:17:00Z"/>
          <w:rFonts w:asciiTheme="minorHAnsi" w:eastAsiaTheme="minorEastAsia" w:hAnsiTheme="minorHAnsi" w:cstheme="minorBidi"/>
          <w:sz w:val="22"/>
          <w:szCs w:val="22"/>
          <w:lang w:val="en-US" w:eastAsia="zh-CN"/>
        </w:rPr>
      </w:pPr>
      <w:ins w:id="588" w:author="Rapporteur" w:date="2022-10-21T12:17:00Z">
        <w:r w:rsidRPr="00E71C85">
          <w:rPr>
            <w:rStyle w:val="af8"/>
          </w:rPr>
          <w:fldChar w:fldCharType="begin"/>
        </w:r>
        <w:r w:rsidRPr="00E71C85">
          <w:rPr>
            <w:rStyle w:val="af8"/>
          </w:rPr>
          <w:instrText xml:space="preserve"> </w:instrText>
        </w:r>
        <w:r w:rsidRPr="00E71C85">
          <w:instrText>HYPERLINK \l "_Toc117247711"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6.31.4</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_Toc117247711 \h </w:instrText>
        </w:r>
        <w:r w:rsidRPr="00E71C85">
          <w:rPr>
            <w:webHidden/>
          </w:rPr>
        </w:r>
      </w:ins>
      <w:r w:rsidRPr="00E71C85">
        <w:rPr>
          <w:webHidden/>
        </w:rPr>
        <w:fldChar w:fldCharType="separate"/>
      </w:r>
      <w:ins w:id="589" w:author="Rapporteur" w:date="2022-10-21T12:17:00Z">
        <w:r w:rsidRPr="00E71C85">
          <w:rPr>
            <w:webHidden/>
          </w:rPr>
          <w:t>123</w:t>
        </w:r>
        <w:r w:rsidRPr="00E71C85">
          <w:rPr>
            <w:webHidden/>
          </w:rPr>
          <w:fldChar w:fldCharType="end"/>
        </w:r>
        <w:r w:rsidRPr="00E71C85">
          <w:rPr>
            <w:rStyle w:val="af8"/>
          </w:rPr>
          <w:fldChar w:fldCharType="end"/>
        </w:r>
      </w:ins>
    </w:p>
    <w:p w14:paraId="08AC828B" w14:textId="77777777" w:rsidR="00F403D7" w:rsidRPr="00E71C85" w:rsidRDefault="00F403D7">
      <w:pPr>
        <w:pStyle w:val="32"/>
        <w:rPr>
          <w:ins w:id="590" w:author="Rapporteur" w:date="2022-10-21T12:17:00Z"/>
          <w:rFonts w:asciiTheme="minorHAnsi" w:eastAsiaTheme="minorEastAsia" w:hAnsiTheme="minorHAnsi" w:cstheme="minorBidi"/>
          <w:sz w:val="22"/>
          <w:szCs w:val="22"/>
          <w:lang w:val="en-US" w:eastAsia="zh-CN"/>
        </w:rPr>
      </w:pPr>
      <w:ins w:id="591" w:author="Rapporteur" w:date="2022-10-21T12:17:00Z">
        <w:r w:rsidRPr="00E71C85">
          <w:rPr>
            <w:rStyle w:val="af8"/>
          </w:rPr>
          <w:fldChar w:fldCharType="begin"/>
        </w:r>
        <w:r w:rsidRPr="00E71C85">
          <w:rPr>
            <w:rStyle w:val="af8"/>
          </w:rPr>
          <w:instrText xml:space="preserve"> </w:instrText>
        </w:r>
        <w:r w:rsidRPr="00E71C85">
          <w:instrText>HYPERLINK \l "_Toc117247712"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6.31.5</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_Toc117247712 \h </w:instrText>
        </w:r>
        <w:r w:rsidRPr="00E71C85">
          <w:rPr>
            <w:webHidden/>
          </w:rPr>
        </w:r>
      </w:ins>
      <w:r w:rsidRPr="00E71C85">
        <w:rPr>
          <w:webHidden/>
        </w:rPr>
        <w:fldChar w:fldCharType="separate"/>
      </w:r>
      <w:ins w:id="592" w:author="Rapporteur" w:date="2022-10-21T12:17:00Z">
        <w:r w:rsidRPr="00E71C85">
          <w:rPr>
            <w:webHidden/>
          </w:rPr>
          <w:t>125</w:t>
        </w:r>
        <w:r w:rsidRPr="00E71C85">
          <w:rPr>
            <w:webHidden/>
          </w:rPr>
          <w:fldChar w:fldCharType="end"/>
        </w:r>
        <w:r w:rsidRPr="00E71C85">
          <w:rPr>
            <w:rStyle w:val="af8"/>
          </w:rPr>
          <w:fldChar w:fldCharType="end"/>
        </w:r>
      </w:ins>
    </w:p>
    <w:p w14:paraId="5D18D6A7" w14:textId="77777777" w:rsidR="00F403D7" w:rsidRPr="00E71C85" w:rsidRDefault="00F403D7">
      <w:pPr>
        <w:pStyle w:val="23"/>
        <w:rPr>
          <w:ins w:id="593" w:author="Rapporteur" w:date="2022-10-21T12:17:00Z"/>
          <w:rFonts w:asciiTheme="minorHAnsi" w:eastAsiaTheme="minorEastAsia" w:hAnsiTheme="minorHAnsi" w:cstheme="minorBidi"/>
          <w:sz w:val="22"/>
          <w:szCs w:val="22"/>
          <w:lang w:val="en-US" w:eastAsia="zh-CN"/>
        </w:rPr>
      </w:pPr>
      <w:ins w:id="594" w:author="Rapporteur" w:date="2022-10-21T12:17:00Z">
        <w:r w:rsidRPr="00E71C85">
          <w:rPr>
            <w:rStyle w:val="af8"/>
          </w:rPr>
          <w:fldChar w:fldCharType="begin"/>
        </w:r>
        <w:r w:rsidRPr="00E71C85">
          <w:rPr>
            <w:rStyle w:val="af8"/>
          </w:rPr>
          <w:instrText xml:space="preserve"> </w:instrText>
        </w:r>
        <w:r w:rsidRPr="00E71C85">
          <w:instrText>HYPERLINK \l "_Toc117247713"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6.32</w:t>
        </w:r>
        <w:r w:rsidRPr="00E71C85">
          <w:rPr>
            <w:rFonts w:asciiTheme="minorHAnsi" w:eastAsiaTheme="minorEastAsia" w:hAnsiTheme="minorHAnsi" w:cstheme="minorBidi"/>
            <w:sz w:val="22"/>
            <w:szCs w:val="22"/>
            <w:lang w:val="en-US" w:eastAsia="zh-CN"/>
          </w:rPr>
          <w:tab/>
        </w:r>
        <w:r w:rsidRPr="00E71C85">
          <w:rPr>
            <w:rStyle w:val="af8"/>
          </w:rPr>
          <w:t>Solution #32: LCS continuity Support for N26 based Handover</w:t>
        </w:r>
        <w:r w:rsidRPr="00E71C85">
          <w:rPr>
            <w:webHidden/>
          </w:rPr>
          <w:tab/>
        </w:r>
        <w:r w:rsidRPr="00E71C85">
          <w:rPr>
            <w:webHidden/>
          </w:rPr>
          <w:fldChar w:fldCharType="begin"/>
        </w:r>
        <w:r w:rsidRPr="00E71C85">
          <w:rPr>
            <w:webHidden/>
          </w:rPr>
          <w:instrText xml:space="preserve"> PAGEREF _Toc117247713 \h </w:instrText>
        </w:r>
        <w:r w:rsidRPr="00E71C85">
          <w:rPr>
            <w:webHidden/>
          </w:rPr>
        </w:r>
      </w:ins>
      <w:r w:rsidRPr="00E71C85">
        <w:rPr>
          <w:webHidden/>
        </w:rPr>
        <w:fldChar w:fldCharType="separate"/>
      </w:r>
      <w:ins w:id="595" w:author="Rapporteur" w:date="2022-10-21T12:17:00Z">
        <w:r w:rsidRPr="00E71C85">
          <w:rPr>
            <w:webHidden/>
          </w:rPr>
          <w:t>126</w:t>
        </w:r>
        <w:r w:rsidRPr="00E71C85">
          <w:rPr>
            <w:webHidden/>
          </w:rPr>
          <w:fldChar w:fldCharType="end"/>
        </w:r>
        <w:r w:rsidRPr="00E71C85">
          <w:rPr>
            <w:rStyle w:val="af8"/>
          </w:rPr>
          <w:fldChar w:fldCharType="end"/>
        </w:r>
      </w:ins>
    </w:p>
    <w:p w14:paraId="1CEF9B70" w14:textId="77777777" w:rsidR="00F403D7" w:rsidRPr="00E71C85" w:rsidRDefault="00F403D7">
      <w:pPr>
        <w:pStyle w:val="32"/>
        <w:rPr>
          <w:ins w:id="596" w:author="Rapporteur" w:date="2022-10-21T12:17:00Z"/>
          <w:rFonts w:asciiTheme="minorHAnsi" w:eastAsiaTheme="minorEastAsia" w:hAnsiTheme="minorHAnsi" w:cstheme="minorBidi"/>
          <w:sz w:val="22"/>
          <w:szCs w:val="22"/>
          <w:lang w:val="en-US" w:eastAsia="zh-CN"/>
        </w:rPr>
      </w:pPr>
      <w:ins w:id="597" w:author="Rapporteur" w:date="2022-10-21T12:17:00Z">
        <w:r w:rsidRPr="00E71C85">
          <w:rPr>
            <w:rStyle w:val="af8"/>
          </w:rPr>
          <w:fldChar w:fldCharType="begin"/>
        </w:r>
        <w:r w:rsidRPr="00E71C85">
          <w:rPr>
            <w:rStyle w:val="af8"/>
          </w:rPr>
          <w:instrText xml:space="preserve"> </w:instrText>
        </w:r>
        <w:r w:rsidRPr="00E71C85">
          <w:instrText>HYPERLINK \l "_Toc117247714"</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6.32.1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_Toc117247714 \h </w:instrText>
        </w:r>
        <w:r w:rsidRPr="00E71C85">
          <w:rPr>
            <w:webHidden/>
          </w:rPr>
        </w:r>
      </w:ins>
      <w:r w:rsidRPr="00E71C85">
        <w:rPr>
          <w:webHidden/>
        </w:rPr>
        <w:fldChar w:fldCharType="separate"/>
      </w:r>
      <w:ins w:id="598" w:author="Rapporteur" w:date="2022-10-21T12:17:00Z">
        <w:r w:rsidRPr="00E71C85">
          <w:rPr>
            <w:webHidden/>
          </w:rPr>
          <w:t>126</w:t>
        </w:r>
        <w:r w:rsidRPr="00E71C85">
          <w:rPr>
            <w:webHidden/>
          </w:rPr>
          <w:fldChar w:fldCharType="end"/>
        </w:r>
        <w:r w:rsidRPr="00E71C85">
          <w:rPr>
            <w:rStyle w:val="af8"/>
          </w:rPr>
          <w:fldChar w:fldCharType="end"/>
        </w:r>
      </w:ins>
    </w:p>
    <w:p w14:paraId="2F2AD834" w14:textId="77777777" w:rsidR="00F403D7" w:rsidRPr="00E71C85" w:rsidRDefault="00F403D7">
      <w:pPr>
        <w:pStyle w:val="32"/>
        <w:rPr>
          <w:ins w:id="599" w:author="Rapporteur" w:date="2022-10-21T12:17:00Z"/>
          <w:rFonts w:asciiTheme="minorHAnsi" w:eastAsiaTheme="minorEastAsia" w:hAnsiTheme="minorHAnsi" w:cstheme="minorBidi"/>
          <w:sz w:val="22"/>
          <w:szCs w:val="22"/>
          <w:lang w:val="en-US" w:eastAsia="zh-CN"/>
        </w:rPr>
      </w:pPr>
      <w:ins w:id="600" w:author="Rapporteur" w:date="2022-10-21T12:17:00Z">
        <w:r w:rsidRPr="00E71C85">
          <w:rPr>
            <w:rStyle w:val="af8"/>
          </w:rPr>
          <w:fldChar w:fldCharType="begin"/>
        </w:r>
        <w:r w:rsidRPr="00E71C85">
          <w:rPr>
            <w:rStyle w:val="af8"/>
          </w:rPr>
          <w:instrText xml:space="preserve"> </w:instrText>
        </w:r>
        <w:r w:rsidRPr="00E71C85">
          <w:instrText>HYPERLINK \l "_Toc117247715"</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ko-KR"/>
          </w:rPr>
          <w:t>6.</w:t>
        </w:r>
        <w:r w:rsidRPr="00E71C85">
          <w:rPr>
            <w:rStyle w:val="af8"/>
            <w:lang w:eastAsia="zh-CN"/>
          </w:rPr>
          <w:t>32</w:t>
        </w:r>
        <w:r w:rsidRPr="00E71C85">
          <w:rPr>
            <w:rStyle w:val="af8"/>
            <w:lang w:eastAsia="ko-KR"/>
          </w:rPr>
          <w:t>.2</w:t>
        </w:r>
        <w:r w:rsidRPr="00E71C85">
          <w:rPr>
            <w:rFonts w:asciiTheme="minorHAnsi" w:eastAsiaTheme="minorEastAsia" w:hAnsiTheme="minorHAnsi" w:cstheme="minorBidi"/>
            <w:sz w:val="22"/>
            <w:szCs w:val="22"/>
            <w:lang w:val="en-US" w:eastAsia="zh-CN"/>
          </w:rPr>
          <w:tab/>
        </w:r>
        <w:r w:rsidRPr="00E71C85">
          <w:rPr>
            <w:rStyle w:val="af8"/>
            <w:lang w:eastAsia="ko-KR"/>
          </w:rPr>
          <w:t>Functional Description</w:t>
        </w:r>
        <w:r w:rsidRPr="00E71C85">
          <w:rPr>
            <w:webHidden/>
          </w:rPr>
          <w:tab/>
        </w:r>
        <w:r w:rsidRPr="00E71C85">
          <w:rPr>
            <w:webHidden/>
          </w:rPr>
          <w:fldChar w:fldCharType="begin"/>
        </w:r>
        <w:r w:rsidRPr="00E71C85">
          <w:rPr>
            <w:webHidden/>
          </w:rPr>
          <w:instrText xml:space="preserve"> PAGEREF _Toc117247715 \h </w:instrText>
        </w:r>
        <w:r w:rsidRPr="00E71C85">
          <w:rPr>
            <w:webHidden/>
          </w:rPr>
        </w:r>
      </w:ins>
      <w:r w:rsidRPr="00E71C85">
        <w:rPr>
          <w:webHidden/>
        </w:rPr>
        <w:fldChar w:fldCharType="separate"/>
      </w:r>
      <w:ins w:id="601" w:author="Rapporteur" w:date="2022-10-21T12:17:00Z">
        <w:r w:rsidRPr="00E71C85">
          <w:rPr>
            <w:webHidden/>
          </w:rPr>
          <w:t>126</w:t>
        </w:r>
        <w:r w:rsidRPr="00E71C85">
          <w:rPr>
            <w:webHidden/>
          </w:rPr>
          <w:fldChar w:fldCharType="end"/>
        </w:r>
        <w:r w:rsidRPr="00E71C85">
          <w:rPr>
            <w:rStyle w:val="af8"/>
          </w:rPr>
          <w:fldChar w:fldCharType="end"/>
        </w:r>
      </w:ins>
    </w:p>
    <w:p w14:paraId="19B5056E" w14:textId="77777777" w:rsidR="00F403D7" w:rsidRPr="00E71C85" w:rsidRDefault="00F403D7">
      <w:pPr>
        <w:pStyle w:val="32"/>
        <w:rPr>
          <w:ins w:id="602" w:author="Rapporteur" w:date="2022-10-21T12:17:00Z"/>
          <w:rFonts w:asciiTheme="minorHAnsi" w:eastAsiaTheme="minorEastAsia" w:hAnsiTheme="minorHAnsi" w:cstheme="minorBidi"/>
          <w:sz w:val="22"/>
          <w:szCs w:val="22"/>
          <w:lang w:val="en-US" w:eastAsia="zh-CN"/>
        </w:rPr>
      </w:pPr>
      <w:ins w:id="603" w:author="Rapporteur" w:date="2022-10-21T12:17:00Z">
        <w:r w:rsidRPr="00E71C85">
          <w:rPr>
            <w:rStyle w:val="af8"/>
          </w:rPr>
          <w:fldChar w:fldCharType="begin"/>
        </w:r>
        <w:r w:rsidRPr="00E71C85">
          <w:rPr>
            <w:rStyle w:val="af8"/>
          </w:rPr>
          <w:instrText xml:space="preserve"> </w:instrText>
        </w:r>
        <w:r w:rsidRPr="00E71C85">
          <w:instrText>HYPERLINK \l "_Toc117247716"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6.32.3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_Toc117247716 \h </w:instrText>
        </w:r>
        <w:r w:rsidRPr="00E71C85">
          <w:rPr>
            <w:webHidden/>
          </w:rPr>
        </w:r>
      </w:ins>
      <w:r w:rsidRPr="00E71C85">
        <w:rPr>
          <w:webHidden/>
        </w:rPr>
        <w:fldChar w:fldCharType="separate"/>
      </w:r>
      <w:ins w:id="604" w:author="Rapporteur" w:date="2022-10-21T12:17:00Z">
        <w:r w:rsidRPr="00E71C85">
          <w:rPr>
            <w:webHidden/>
          </w:rPr>
          <w:t>126</w:t>
        </w:r>
        <w:r w:rsidRPr="00E71C85">
          <w:rPr>
            <w:webHidden/>
          </w:rPr>
          <w:fldChar w:fldCharType="end"/>
        </w:r>
        <w:r w:rsidRPr="00E71C85">
          <w:rPr>
            <w:rStyle w:val="af8"/>
          </w:rPr>
          <w:fldChar w:fldCharType="end"/>
        </w:r>
      </w:ins>
    </w:p>
    <w:p w14:paraId="509E0BD3" w14:textId="77777777" w:rsidR="00F403D7" w:rsidRPr="00E71C85" w:rsidRDefault="00F403D7">
      <w:pPr>
        <w:pStyle w:val="32"/>
        <w:rPr>
          <w:ins w:id="605" w:author="Rapporteur" w:date="2022-10-21T12:17:00Z"/>
          <w:rFonts w:asciiTheme="minorHAnsi" w:eastAsiaTheme="minorEastAsia" w:hAnsiTheme="minorHAnsi" w:cstheme="minorBidi"/>
          <w:sz w:val="22"/>
          <w:szCs w:val="22"/>
          <w:lang w:val="en-US" w:eastAsia="zh-CN"/>
        </w:rPr>
      </w:pPr>
      <w:ins w:id="606" w:author="Rapporteur" w:date="2022-10-21T12:17:00Z">
        <w:r w:rsidRPr="00E71C85">
          <w:rPr>
            <w:rStyle w:val="af8"/>
          </w:rPr>
          <w:fldChar w:fldCharType="begin"/>
        </w:r>
        <w:r w:rsidRPr="00E71C85">
          <w:rPr>
            <w:rStyle w:val="af8"/>
          </w:rPr>
          <w:instrText xml:space="preserve"> </w:instrText>
        </w:r>
        <w:r w:rsidRPr="00E71C85">
          <w:instrText>HYPERLINK \l "_Toc117247717"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32</w:t>
        </w:r>
        <w:r w:rsidRPr="00E71C85">
          <w:rPr>
            <w:rStyle w:val="af8"/>
          </w:rPr>
          <w:t>.4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_Toc117247717 \h </w:instrText>
        </w:r>
        <w:r w:rsidRPr="00E71C85">
          <w:rPr>
            <w:webHidden/>
          </w:rPr>
        </w:r>
      </w:ins>
      <w:r w:rsidRPr="00E71C85">
        <w:rPr>
          <w:webHidden/>
        </w:rPr>
        <w:fldChar w:fldCharType="separate"/>
      </w:r>
      <w:ins w:id="607" w:author="Rapporteur" w:date="2022-10-21T12:17:00Z">
        <w:r w:rsidRPr="00E71C85">
          <w:rPr>
            <w:webHidden/>
          </w:rPr>
          <w:t>130</w:t>
        </w:r>
        <w:r w:rsidRPr="00E71C85">
          <w:rPr>
            <w:webHidden/>
          </w:rPr>
          <w:fldChar w:fldCharType="end"/>
        </w:r>
        <w:r w:rsidRPr="00E71C85">
          <w:rPr>
            <w:rStyle w:val="af8"/>
          </w:rPr>
          <w:fldChar w:fldCharType="end"/>
        </w:r>
      </w:ins>
    </w:p>
    <w:p w14:paraId="5A3886B3" w14:textId="77777777" w:rsidR="00F403D7" w:rsidRPr="00E71C85" w:rsidRDefault="00F403D7">
      <w:pPr>
        <w:pStyle w:val="23"/>
        <w:rPr>
          <w:ins w:id="608" w:author="Rapporteur" w:date="2022-10-21T12:17:00Z"/>
          <w:rFonts w:asciiTheme="minorHAnsi" w:eastAsiaTheme="minorEastAsia" w:hAnsiTheme="minorHAnsi" w:cstheme="minorBidi"/>
          <w:sz w:val="22"/>
          <w:szCs w:val="22"/>
          <w:lang w:val="en-US" w:eastAsia="zh-CN"/>
        </w:rPr>
      </w:pPr>
      <w:ins w:id="609" w:author="Rapporteur" w:date="2022-10-21T12:17:00Z">
        <w:r w:rsidRPr="00E71C85">
          <w:rPr>
            <w:rStyle w:val="af8"/>
          </w:rPr>
          <w:fldChar w:fldCharType="begin"/>
        </w:r>
        <w:r w:rsidRPr="00E71C85">
          <w:rPr>
            <w:rStyle w:val="af8"/>
          </w:rPr>
          <w:instrText xml:space="preserve"> </w:instrText>
        </w:r>
        <w:r w:rsidRPr="00E71C85">
          <w:instrText>HYPERLINK \l "_Toc117247718"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w:t>
        </w:r>
        <w:r w:rsidRPr="00E71C85">
          <w:rPr>
            <w:rStyle w:val="af8"/>
            <w:lang w:eastAsia="zh-CN"/>
          </w:rPr>
          <w:t>33</w:t>
        </w:r>
        <w:r w:rsidRPr="00E71C85">
          <w:rPr>
            <w:rFonts w:asciiTheme="minorHAnsi" w:eastAsiaTheme="minorEastAsia" w:hAnsiTheme="minorHAnsi" w:cstheme="minorBidi"/>
            <w:sz w:val="22"/>
            <w:szCs w:val="22"/>
            <w:lang w:val="en-US" w:eastAsia="zh-CN"/>
          </w:rPr>
          <w:tab/>
        </w:r>
        <w:r w:rsidRPr="00E71C85">
          <w:rPr>
            <w:rStyle w:val="af8"/>
          </w:rPr>
          <w:t xml:space="preserve">Solution #33: Support of LCS mobility when UE moves between </w:t>
        </w:r>
        <w:r w:rsidRPr="00E71C85">
          <w:rPr>
            <w:rStyle w:val="af8"/>
            <w:rFonts w:eastAsia="等线"/>
            <w:lang w:eastAsia="en-US"/>
          </w:rPr>
          <w:t>5GS and EPS</w:t>
        </w:r>
        <w:r w:rsidRPr="00E71C85">
          <w:rPr>
            <w:webHidden/>
          </w:rPr>
          <w:tab/>
        </w:r>
        <w:r w:rsidRPr="00E71C85">
          <w:rPr>
            <w:webHidden/>
          </w:rPr>
          <w:fldChar w:fldCharType="begin"/>
        </w:r>
        <w:r w:rsidRPr="00E71C85">
          <w:rPr>
            <w:webHidden/>
          </w:rPr>
          <w:instrText xml:space="preserve"> PAGEREF _Toc117247718 \h </w:instrText>
        </w:r>
        <w:r w:rsidRPr="00E71C85">
          <w:rPr>
            <w:webHidden/>
          </w:rPr>
        </w:r>
      </w:ins>
      <w:r w:rsidRPr="00E71C85">
        <w:rPr>
          <w:webHidden/>
        </w:rPr>
        <w:fldChar w:fldCharType="separate"/>
      </w:r>
      <w:ins w:id="610" w:author="Rapporteur" w:date="2022-10-21T12:17:00Z">
        <w:r w:rsidRPr="00E71C85">
          <w:rPr>
            <w:webHidden/>
          </w:rPr>
          <w:t>130</w:t>
        </w:r>
        <w:r w:rsidRPr="00E71C85">
          <w:rPr>
            <w:webHidden/>
          </w:rPr>
          <w:fldChar w:fldCharType="end"/>
        </w:r>
        <w:r w:rsidRPr="00E71C85">
          <w:rPr>
            <w:rStyle w:val="af8"/>
          </w:rPr>
          <w:fldChar w:fldCharType="end"/>
        </w:r>
      </w:ins>
    </w:p>
    <w:p w14:paraId="45947431" w14:textId="77777777" w:rsidR="00F403D7" w:rsidRPr="00E71C85" w:rsidRDefault="00F403D7">
      <w:pPr>
        <w:pStyle w:val="32"/>
        <w:rPr>
          <w:ins w:id="611" w:author="Rapporteur" w:date="2022-10-21T12:17:00Z"/>
          <w:rFonts w:asciiTheme="minorHAnsi" w:eastAsiaTheme="minorEastAsia" w:hAnsiTheme="minorHAnsi" w:cstheme="minorBidi"/>
          <w:sz w:val="22"/>
          <w:szCs w:val="22"/>
          <w:lang w:val="en-US" w:eastAsia="zh-CN"/>
        </w:rPr>
      </w:pPr>
      <w:ins w:id="612" w:author="Rapporteur" w:date="2022-10-21T12:17:00Z">
        <w:r w:rsidRPr="00E71C85">
          <w:rPr>
            <w:rStyle w:val="af8"/>
          </w:rPr>
          <w:fldChar w:fldCharType="begin"/>
        </w:r>
        <w:r w:rsidRPr="00E71C85">
          <w:rPr>
            <w:rStyle w:val="af8"/>
          </w:rPr>
          <w:instrText xml:space="preserve"> </w:instrText>
        </w:r>
        <w:r w:rsidRPr="00E71C85">
          <w:instrText>HYPERLINK \l "_Toc117247719"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6.33.1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_Toc117247719 \h </w:instrText>
        </w:r>
        <w:r w:rsidRPr="00E71C85">
          <w:rPr>
            <w:webHidden/>
          </w:rPr>
        </w:r>
      </w:ins>
      <w:r w:rsidRPr="00E71C85">
        <w:rPr>
          <w:webHidden/>
        </w:rPr>
        <w:fldChar w:fldCharType="separate"/>
      </w:r>
      <w:ins w:id="613" w:author="Rapporteur" w:date="2022-10-21T12:17:00Z">
        <w:r w:rsidRPr="00E71C85">
          <w:rPr>
            <w:webHidden/>
          </w:rPr>
          <w:t>130</w:t>
        </w:r>
        <w:r w:rsidRPr="00E71C85">
          <w:rPr>
            <w:webHidden/>
          </w:rPr>
          <w:fldChar w:fldCharType="end"/>
        </w:r>
        <w:r w:rsidRPr="00E71C85">
          <w:rPr>
            <w:rStyle w:val="af8"/>
          </w:rPr>
          <w:fldChar w:fldCharType="end"/>
        </w:r>
      </w:ins>
    </w:p>
    <w:p w14:paraId="6B3A5C9B" w14:textId="77777777" w:rsidR="00F403D7" w:rsidRPr="00E71C85" w:rsidRDefault="00F403D7">
      <w:pPr>
        <w:pStyle w:val="32"/>
        <w:rPr>
          <w:ins w:id="614" w:author="Rapporteur" w:date="2022-10-21T12:17:00Z"/>
          <w:rFonts w:asciiTheme="minorHAnsi" w:eastAsiaTheme="minorEastAsia" w:hAnsiTheme="minorHAnsi" w:cstheme="minorBidi"/>
          <w:sz w:val="22"/>
          <w:szCs w:val="22"/>
          <w:lang w:val="en-US" w:eastAsia="zh-CN"/>
        </w:rPr>
      </w:pPr>
      <w:ins w:id="615" w:author="Rapporteur" w:date="2022-10-21T12:17:00Z">
        <w:r w:rsidRPr="00E71C85">
          <w:rPr>
            <w:rStyle w:val="af8"/>
          </w:rPr>
          <w:fldChar w:fldCharType="begin"/>
        </w:r>
        <w:r w:rsidRPr="00E71C85">
          <w:rPr>
            <w:rStyle w:val="af8"/>
          </w:rPr>
          <w:instrText xml:space="preserve"> </w:instrText>
        </w:r>
        <w:r w:rsidRPr="00E71C85">
          <w:instrText>HYPERLINK \l "_Toc117247720"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6.33.2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_Toc117247720 \h </w:instrText>
        </w:r>
        <w:r w:rsidRPr="00E71C85">
          <w:rPr>
            <w:webHidden/>
          </w:rPr>
        </w:r>
      </w:ins>
      <w:r w:rsidRPr="00E71C85">
        <w:rPr>
          <w:webHidden/>
        </w:rPr>
        <w:fldChar w:fldCharType="separate"/>
      </w:r>
      <w:ins w:id="616" w:author="Rapporteur" w:date="2022-10-21T12:17:00Z">
        <w:r w:rsidRPr="00E71C85">
          <w:rPr>
            <w:webHidden/>
          </w:rPr>
          <w:t>131</w:t>
        </w:r>
        <w:r w:rsidRPr="00E71C85">
          <w:rPr>
            <w:webHidden/>
          </w:rPr>
          <w:fldChar w:fldCharType="end"/>
        </w:r>
        <w:r w:rsidRPr="00E71C85">
          <w:rPr>
            <w:rStyle w:val="af8"/>
          </w:rPr>
          <w:fldChar w:fldCharType="end"/>
        </w:r>
      </w:ins>
    </w:p>
    <w:p w14:paraId="38FF9A39" w14:textId="77777777" w:rsidR="00F403D7" w:rsidRPr="00E71C85" w:rsidRDefault="00F403D7">
      <w:pPr>
        <w:pStyle w:val="32"/>
        <w:rPr>
          <w:ins w:id="617" w:author="Rapporteur" w:date="2022-10-21T12:17:00Z"/>
          <w:rFonts w:asciiTheme="minorHAnsi" w:eastAsiaTheme="minorEastAsia" w:hAnsiTheme="minorHAnsi" w:cstheme="minorBidi"/>
          <w:sz w:val="22"/>
          <w:szCs w:val="22"/>
          <w:lang w:val="en-US" w:eastAsia="zh-CN"/>
        </w:rPr>
      </w:pPr>
      <w:ins w:id="618" w:author="Rapporteur" w:date="2022-10-21T12:17:00Z">
        <w:r w:rsidRPr="00E71C85">
          <w:rPr>
            <w:rStyle w:val="af8"/>
          </w:rPr>
          <w:fldChar w:fldCharType="begin"/>
        </w:r>
        <w:r w:rsidRPr="00E71C85">
          <w:rPr>
            <w:rStyle w:val="af8"/>
          </w:rPr>
          <w:instrText xml:space="preserve"> </w:instrText>
        </w:r>
        <w:r w:rsidRPr="00E71C85">
          <w:instrText>HYPERLINK \l "_Toc117247721"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6.33.3</w:t>
        </w:r>
        <w:r w:rsidRPr="00E71C85">
          <w:rPr>
            <w:rFonts w:asciiTheme="minorHAnsi" w:eastAsiaTheme="minorEastAsia" w:hAnsiTheme="minorHAnsi" w:cstheme="minorBidi"/>
            <w:sz w:val="22"/>
            <w:szCs w:val="22"/>
            <w:lang w:val="en-US" w:eastAsia="zh-CN"/>
          </w:rPr>
          <w:tab/>
        </w:r>
        <w:r w:rsidRPr="00E71C85">
          <w:rPr>
            <w:rStyle w:val="af8"/>
          </w:rPr>
          <w:t>Procedure</w:t>
        </w:r>
        <w:r w:rsidRPr="00E71C85">
          <w:rPr>
            <w:webHidden/>
          </w:rPr>
          <w:tab/>
        </w:r>
        <w:r w:rsidRPr="00E71C85">
          <w:rPr>
            <w:webHidden/>
          </w:rPr>
          <w:fldChar w:fldCharType="begin"/>
        </w:r>
        <w:r w:rsidRPr="00E71C85">
          <w:rPr>
            <w:webHidden/>
          </w:rPr>
          <w:instrText xml:space="preserve"> PAGEREF _Toc117247721 \h </w:instrText>
        </w:r>
        <w:r w:rsidRPr="00E71C85">
          <w:rPr>
            <w:webHidden/>
          </w:rPr>
        </w:r>
      </w:ins>
      <w:r w:rsidRPr="00E71C85">
        <w:rPr>
          <w:webHidden/>
        </w:rPr>
        <w:fldChar w:fldCharType="separate"/>
      </w:r>
      <w:ins w:id="619" w:author="Rapporteur" w:date="2022-10-21T12:17:00Z">
        <w:r w:rsidRPr="00E71C85">
          <w:rPr>
            <w:webHidden/>
          </w:rPr>
          <w:t>131</w:t>
        </w:r>
        <w:r w:rsidRPr="00E71C85">
          <w:rPr>
            <w:webHidden/>
          </w:rPr>
          <w:fldChar w:fldCharType="end"/>
        </w:r>
        <w:r w:rsidRPr="00E71C85">
          <w:rPr>
            <w:rStyle w:val="af8"/>
          </w:rPr>
          <w:fldChar w:fldCharType="end"/>
        </w:r>
      </w:ins>
    </w:p>
    <w:p w14:paraId="40CC568C" w14:textId="77777777" w:rsidR="00F403D7" w:rsidRPr="00E71C85" w:rsidRDefault="00F403D7">
      <w:pPr>
        <w:pStyle w:val="32"/>
        <w:rPr>
          <w:ins w:id="620" w:author="Rapporteur" w:date="2022-10-21T12:17:00Z"/>
          <w:rFonts w:asciiTheme="minorHAnsi" w:eastAsiaTheme="minorEastAsia" w:hAnsiTheme="minorHAnsi" w:cstheme="minorBidi"/>
          <w:sz w:val="22"/>
          <w:szCs w:val="22"/>
          <w:lang w:val="en-US" w:eastAsia="zh-CN"/>
        </w:rPr>
      </w:pPr>
      <w:ins w:id="621" w:author="Rapporteur" w:date="2022-10-21T12:17:00Z">
        <w:r w:rsidRPr="00E71C85">
          <w:rPr>
            <w:rStyle w:val="af8"/>
          </w:rPr>
          <w:fldChar w:fldCharType="begin"/>
        </w:r>
        <w:r w:rsidRPr="00E71C85">
          <w:rPr>
            <w:rStyle w:val="af8"/>
          </w:rPr>
          <w:instrText xml:space="preserve"> </w:instrText>
        </w:r>
        <w:r w:rsidRPr="00E71C85">
          <w:instrText>HYPERLINK \l "_Toc117247722"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6.33.4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_Toc117247722 \h </w:instrText>
        </w:r>
        <w:r w:rsidRPr="00E71C85">
          <w:rPr>
            <w:webHidden/>
          </w:rPr>
        </w:r>
      </w:ins>
      <w:r w:rsidRPr="00E71C85">
        <w:rPr>
          <w:webHidden/>
        </w:rPr>
        <w:fldChar w:fldCharType="separate"/>
      </w:r>
      <w:ins w:id="622" w:author="Rapporteur" w:date="2022-10-21T12:17:00Z">
        <w:r w:rsidRPr="00E71C85">
          <w:rPr>
            <w:webHidden/>
          </w:rPr>
          <w:t>134</w:t>
        </w:r>
        <w:r w:rsidRPr="00E71C85">
          <w:rPr>
            <w:webHidden/>
          </w:rPr>
          <w:fldChar w:fldCharType="end"/>
        </w:r>
        <w:r w:rsidRPr="00E71C85">
          <w:rPr>
            <w:rStyle w:val="af8"/>
          </w:rPr>
          <w:fldChar w:fldCharType="end"/>
        </w:r>
      </w:ins>
    </w:p>
    <w:p w14:paraId="7A210A87" w14:textId="77777777" w:rsidR="00F403D7" w:rsidRPr="00E71C85" w:rsidRDefault="00F403D7">
      <w:pPr>
        <w:pStyle w:val="23"/>
        <w:rPr>
          <w:ins w:id="623" w:author="Rapporteur" w:date="2022-10-21T12:17:00Z"/>
          <w:rFonts w:asciiTheme="minorHAnsi" w:eastAsiaTheme="minorEastAsia" w:hAnsiTheme="minorHAnsi" w:cstheme="minorBidi"/>
          <w:sz w:val="22"/>
          <w:szCs w:val="22"/>
          <w:lang w:val="en-US" w:eastAsia="zh-CN"/>
        </w:rPr>
      </w:pPr>
      <w:ins w:id="624" w:author="Rapporteur" w:date="2022-10-21T12:17:00Z">
        <w:r w:rsidRPr="00E71C85">
          <w:rPr>
            <w:rStyle w:val="af8"/>
          </w:rPr>
          <w:fldChar w:fldCharType="begin"/>
        </w:r>
        <w:r w:rsidRPr="00E71C85">
          <w:rPr>
            <w:rStyle w:val="af8"/>
          </w:rPr>
          <w:instrText xml:space="preserve"> </w:instrText>
        </w:r>
        <w:r w:rsidRPr="00E71C85">
          <w:instrText>HYPERLINK \l "_Toc117247723"</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6.34</w:t>
        </w:r>
        <w:r w:rsidRPr="00E71C85">
          <w:rPr>
            <w:rFonts w:asciiTheme="minorHAnsi" w:eastAsiaTheme="minorEastAsia" w:hAnsiTheme="minorHAnsi" w:cstheme="minorBidi"/>
            <w:sz w:val="22"/>
            <w:szCs w:val="22"/>
            <w:lang w:val="en-US" w:eastAsia="zh-CN"/>
          </w:rPr>
          <w:tab/>
        </w:r>
        <w:r w:rsidRPr="00E71C85">
          <w:rPr>
            <w:rStyle w:val="af8"/>
          </w:rPr>
          <w:t>Solution #34: UE location determination for Mobility Restriction enforcement</w:t>
        </w:r>
        <w:r w:rsidRPr="00E71C85">
          <w:rPr>
            <w:webHidden/>
          </w:rPr>
          <w:tab/>
        </w:r>
        <w:r w:rsidRPr="00E71C85">
          <w:rPr>
            <w:webHidden/>
          </w:rPr>
          <w:fldChar w:fldCharType="begin"/>
        </w:r>
        <w:r w:rsidRPr="00E71C85">
          <w:rPr>
            <w:webHidden/>
          </w:rPr>
          <w:instrText xml:space="preserve"> PAGEREF _Toc117247723 \h </w:instrText>
        </w:r>
        <w:r w:rsidRPr="00E71C85">
          <w:rPr>
            <w:webHidden/>
          </w:rPr>
        </w:r>
      </w:ins>
      <w:r w:rsidRPr="00E71C85">
        <w:rPr>
          <w:webHidden/>
        </w:rPr>
        <w:fldChar w:fldCharType="separate"/>
      </w:r>
      <w:ins w:id="625" w:author="Rapporteur" w:date="2022-10-21T12:17:00Z">
        <w:r w:rsidRPr="00E71C85">
          <w:rPr>
            <w:webHidden/>
          </w:rPr>
          <w:t>134</w:t>
        </w:r>
        <w:r w:rsidRPr="00E71C85">
          <w:rPr>
            <w:webHidden/>
          </w:rPr>
          <w:fldChar w:fldCharType="end"/>
        </w:r>
        <w:r w:rsidRPr="00E71C85">
          <w:rPr>
            <w:rStyle w:val="af8"/>
          </w:rPr>
          <w:fldChar w:fldCharType="end"/>
        </w:r>
      </w:ins>
    </w:p>
    <w:p w14:paraId="609DDCCB" w14:textId="77777777" w:rsidR="00F403D7" w:rsidRPr="00E71C85" w:rsidRDefault="00F403D7">
      <w:pPr>
        <w:pStyle w:val="32"/>
        <w:rPr>
          <w:ins w:id="626" w:author="Rapporteur" w:date="2022-10-21T12:17:00Z"/>
          <w:rFonts w:asciiTheme="minorHAnsi" w:eastAsiaTheme="minorEastAsia" w:hAnsiTheme="minorHAnsi" w:cstheme="minorBidi"/>
          <w:sz w:val="22"/>
          <w:szCs w:val="22"/>
          <w:lang w:val="en-US" w:eastAsia="zh-CN"/>
        </w:rPr>
      </w:pPr>
      <w:ins w:id="627" w:author="Rapporteur" w:date="2022-10-21T12:17:00Z">
        <w:r w:rsidRPr="00E71C85">
          <w:rPr>
            <w:rStyle w:val="af8"/>
          </w:rPr>
          <w:fldChar w:fldCharType="begin"/>
        </w:r>
        <w:r w:rsidRPr="00E71C85">
          <w:rPr>
            <w:rStyle w:val="af8"/>
          </w:rPr>
          <w:instrText xml:space="preserve"> </w:instrText>
        </w:r>
        <w:r w:rsidRPr="00E71C85">
          <w:instrText>HYPERLINK \l "_Toc117247724"</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6.34.1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_Toc117247724 \h </w:instrText>
        </w:r>
        <w:r w:rsidRPr="00E71C85">
          <w:rPr>
            <w:webHidden/>
          </w:rPr>
        </w:r>
      </w:ins>
      <w:r w:rsidRPr="00E71C85">
        <w:rPr>
          <w:webHidden/>
        </w:rPr>
        <w:fldChar w:fldCharType="separate"/>
      </w:r>
      <w:ins w:id="628" w:author="Rapporteur" w:date="2022-10-21T12:17:00Z">
        <w:r w:rsidRPr="00E71C85">
          <w:rPr>
            <w:webHidden/>
          </w:rPr>
          <w:t>134</w:t>
        </w:r>
        <w:r w:rsidRPr="00E71C85">
          <w:rPr>
            <w:webHidden/>
          </w:rPr>
          <w:fldChar w:fldCharType="end"/>
        </w:r>
        <w:r w:rsidRPr="00E71C85">
          <w:rPr>
            <w:rStyle w:val="af8"/>
          </w:rPr>
          <w:fldChar w:fldCharType="end"/>
        </w:r>
      </w:ins>
    </w:p>
    <w:p w14:paraId="232C4C69" w14:textId="77777777" w:rsidR="00F403D7" w:rsidRPr="00E71C85" w:rsidRDefault="00F403D7">
      <w:pPr>
        <w:pStyle w:val="32"/>
        <w:rPr>
          <w:ins w:id="629" w:author="Rapporteur" w:date="2022-10-21T12:17:00Z"/>
          <w:rFonts w:asciiTheme="minorHAnsi" w:eastAsiaTheme="minorEastAsia" w:hAnsiTheme="minorHAnsi" w:cstheme="minorBidi"/>
          <w:sz w:val="22"/>
          <w:szCs w:val="22"/>
          <w:lang w:val="en-US" w:eastAsia="zh-CN"/>
        </w:rPr>
      </w:pPr>
      <w:ins w:id="630" w:author="Rapporteur" w:date="2022-10-21T12:17:00Z">
        <w:r w:rsidRPr="00E71C85">
          <w:rPr>
            <w:rStyle w:val="af8"/>
          </w:rPr>
          <w:fldChar w:fldCharType="begin"/>
        </w:r>
        <w:r w:rsidRPr="00E71C85">
          <w:rPr>
            <w:rStyle w:val="af8"/>
          </w:rPr>
          <w:instrText xml:space="preserve"> </w:instrText>
        </w:r>
        <w:r w:rsidRPr="00E71C85">
          <w:instrText>HYPERLINK \l "_Toc117247725"</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6.34.2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_Toc117247725 \h </w:instrText>
        </w:r>
        <w:r w:rsidRPr="00E71C85">
          <w:rPr>
            <w:webHidden/>
          </w:rPr>
        </w:r>
      </w:ins>
      <w:r w:rsidRPr="00E71C85">
        <w:rPr>
          <w:webHidden/>
        </w:rPr>
        <w:fldChar w:fldCharType="separate"/>
      </w:r>
      <w:ins w:id="631" w:author="Rapporteur" w:date="2022-10-21T12:17:00Z">
        <w:r w:rsidRPr="00E71C85">
          <w:rPr>
            <w:webHidden/>
          </w:rPr>
          <w:t>134</w:t>
        </w:r>
        <w:r w:rsidRPr="00E71C85">
          <w:rPr>
            <w:webHidden/>
          </w:rPr>
          <w:fldChar w:fldCharType="end"/>
        </w:r>
        <w:r w:rsidRPr="00E71C85">
          <w:rPr>
            <w:rStyle w:val="af8"/>
          </w:rPr>
          <w:fldChar w:fldCharType="end"/>
        </w:r>
      </w:ins>
    </w:p>
    <w:p w14:paraId="757C2ADD" w14:textId="77777777" w:rsidR="00F403D7" w:rsidRPr="00E71C85" w:rsidRDefault="00F403D7">
      <w:pPr>
        <w:pStyle w:val="32"/>
        <w:rPr>
          <w:ins w:id="632" w:author="Rapporteur" w:date="2022-10-21T12:17:00Z"/>
          <w:rFonts w:asciiTheme="minorHAnsi" w:eastAsiaTheme="minorEastAsia" w:hAnsiTheme="minorHAnsi" w:cstheme="minorBidi"/>
          <w:sz w:val="22"/>
          <w:szCs w:val="22"/>
          <w:lang w:val="en-US" w:eastAsia="zh-CN"/>
        </w:rPr>
      </w:pPr>
      <w:ins w:id="633" w:author="Rapporteur" w:date="2022-10-21T12:17:00Z">
        <w:r w:rsidRPr="00E71C85">
          <w:rPr>
            <w:rStyle w:val="af8"/>
          </w:rPr>
          <w:fldChar w:fldCharType="begin"/>
        </w:r>
        <w:r w:rsidRPr="00E71C85">
          <w:rPr>
            <w:rStyle w:val="af8"/>
          </w:rPr>
          <w:instrText xml:space="preserve"> </w:instrText>
        </w:r>
        <w:r w:rsidRPr="00E71C85">
          <w:instrText>HYPERLINK \l "_Toc117247726"</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6.34.3</w:t>
        </w:r>
        <w:r w:rsidRPr="00E71C85">
          <w:rPr>
            <w:rFonts w:asciiTheme="minorHAnsi" w:eastAsiaTheme="minorEastAsia" w:hAnsiTheme="minorHAnsi" w:cstheme="minorBidi"/>
            <w:sz w:val="22"/>
            <w:szCs w:val="22"/>
            <w:lang w:val="en-US" w:eastAsia="zh-CN"/>
          </w:rPr>
          <w:tab/>
        </w:r>
        <w:r w:rsidRPr="00E71C85">
          <w:rPr>
            <w:rStyle w:val="af8"/>
          </w:rPr>
          <w:t>Procedure</w:t>
        </w:r>
        <w:r w:rsidRPr="00E71C85">
          <w:rPr>
            <w:webHidden/>
          </w:rPr>
          <w:tab/>
        </w:r>
        <w:r w:rsidRPr="00E71C85">
          <w:rPr>
            <w:webHidden/>
          </w:rPr>
          <w:fldChar w:fldCharType="begin"/>
        </w:r>
        <w:r w:rsidRPr="00E71C85">
          <w:rPr>
            <w:webHidden/>
          </w:rPr>
          <w:instrText xml:space="preserve"> PAGEREF _Toc117247726 \h </w:instrText>
        </w:r>
        <w:r w:rsidRPr="00E71C85">
          <w:rPr>
            <w:webHidden/>
          </w:rPr>
        </w:r>
      </w:ins>
      <w:r w:rsidRPr="00E71C85">
        <w:rPr>
          <w:webHidden/>
        </w:rPr>
        <w:fldChar w:fldCharType="separate"/>
      </w:r>
      <w:ins w:id="634" w:author="Rapporteur" w:date="2022-10-21T12:17:00Z">
        <w:r w:rsidRPr="00E71C85">
          <w:rPr>
            <w:webHidden/>
          </w:rPr>
          <w:t>134</w:t>
        </w:r>
        <w:r w:rsidRPr="00E71C85">
          <w:rPr>
            <w:webHidden/>
          </w:rPr>
          <w:fldChar w:fldCharType="end"/>
        </w:r>
        <w:r w:rsidRPr="00E71C85">
          <w:rPr>
            <w:rStyle w:val="af8"/>
          </w:rPr>
          <w:fldChar w:fldCharType="end"/>
        </w:r>
      </w:ins>
    </w:p>
    <w:p w14:paraId="37854E81" w14:textId="77777777" w:rsidR="00F403D7" w:rsidRPr="00E71C85" w:rsidRDefault="00F403D7">
      <w:pPr>
        <w:pStyle w:val="32"/>
        <w:rPr>
          <w:ins w:id="635" w:author="Rapporteur" w:date="2022-10-21T12:17:00Z"/>
          <w:rFonts w:asciiTheme="minorHAnsi" w:eastAsiaTheme="minorEastAsia" w:hAnsiTheme="minorHAnsi" w:cstheme="minorBidi"/>
          <w:sz w:val="22"/>
          <w:szCs w:val="22"/>
          <w:lang w:val="en-US" w:eastAsia="zh-CN"/>
        </w:rPr>
      </w:pPr>
      <w:ins w:id="636" w:author="Rapporteur" w:date="2022-10-21T12:17:00Z">
        <w:r w:rsidRPr="00E71C85">
          <w:rPr>
            <w:rStyle w:val="af8"/>
          </w:rPr>
          <w:fldChar w:fldCharType="begin"/>
        </w:r>
        <w:r w:rsidRPr="00E71C85">
          <w:rPr>
            <w:rStyle w:val="af8"/>
          </w:rPr>
          <w:instrText xml:space="preserve"> </w:instrText>
        </w:r>
        <w:r w:rsidRPr="00E71C85">
          <w:instrText>HYPERLINK \l "_Toc117247727"</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6.34.4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_Toc117247727 \h </w:instrText>
        </w:r>
        <w:r w:rsidRPr="00E71C85">
          <w:rPr>
            <w:webHidden/>
          </w:rPr>
        </w:r>
      </w:ins>
      <w:r w:rsidRPr="00E71C85">
        <w:rPr>
          <w:webHidden/>
        </w:rPr>
        <w:fldChar w:fldCharType="separate"/>
      </w:r>
      <w:ins w:id="637" w:author="Rapporteur" w:date="2022-10-21T12:17:00Z">
        <w:r w:rsidRPr="00E71C85">
          <w:rPr>
            <w:webHidden/>
          </w:rPr>
          <w:t>135</w:t>
        </w:r>
        <w:r w:rsidRPr="00E71C85">
          <w:rPr>
            <w:webHidden/>
          </w:rPr>
          <w:fldChar w:fldCharType="end"/>
        </w:r>
        <w:r w:rsidRPr="00E71C85">
          <w:rPr>
            <w:rStyle w:val="af8"/>
          </w:rPr>
          <w:fldChar w:fldCharType="end"/>
        </w:r>
      </w:ins>
    </w:p>
    <w:p w14:paraId="10218C33" w14:textId="77777777" w:rsidR="00F403D7" w:rsidRPr="00E71C85" w:rsidRDefault="00F403D7">
      <w:pPr>
        <w:pStyle w:val="23"/>
        <w:rPr>
          <w:ins w:id="638" w:author="Rapporteur" w:date="2022-10-21T12:17:00Z"/>
          <w:rFonts w:asciiTheme="minorHAnsi" w:eastAsiaTheme="minorEastAsia" w:hAnsiTheme="minorHAnsi" w:cstheme="minorBidi"/>
          <w:sz w:val="22"/>
          <w:szCs w:val="22"/>
          <w:lang w:val="en-US" w:eastAsia="zh-CN"/>
        </w:rPr>
      </w:pPr>
      <w:ins w:id="639" w:author="Rapporteur" w:date="2022-10-21T12:17:00Z">
        <w:r w:rsidRPr="00E71C85">
          <w:rPr>
            <w:rStyle w:val="af8"/>
          </w:rPr>
          <w:fldChar w:fldCharType="begin"/>
        </w:r>
        <w:r w:rsidRPr="00E71C85">
          <w:rPr>
            <w:rStyle w:val="af8"/>
          </w:rPr>
          <w:instrText xml:space="preserve"> </w:instrText>
        </w:r>
        <w:r w:rsidRPr="00E71C85">
          <w:instrText>HYPERLINK \l "_Toc117247728"</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6.35</w:t>
        </w:r>
        <w:r w:rsidRPr="00E71C85">
          <w:rPr>
            <w:rFonts w:asciiTheme="minorHAnsi" w:eastAsiaTheme="minorEastAsia" w:hAnsiTheme="minorHAnsi" w:cstheme="minorBidi"/>
            <w:sz w:val="22"/>
            <w:szCs w:val="22"/>
            <w:lang w:val="en-US" w:eastAsia="zh-CN"/>
          </w:rPr>
          <w:tab/>
        </w:r>
        <w:r w:rsidRPr="00E71C85">
          <w:rPr>
            <w:rStyle w:val="af8"/>
          </w:rPr>
          <w:t>Solution #35: Support reporting the UE location only when the UE locates the target area defined with the finer granularity</w:t>
        </w:r>
        <w:r w:rsidRPr="00E71C85">
          <w:rPr>
            <w:webHidden/>
          </w:rPr>
          <w:tab/>
        </w:r>
        <w:r w:rsidRPr="00E71C85">
          <w:rPr>
            <w:webHidden/>
          </w:rPr>
          <w:fldChar w:fldCharType="begin"/>
        </w:r>
        <w:r w:rsidRPr="00E71C85">
          <w:rPr>
            <w:webHidden/>
          </w:rPr>
          <w:instrText xml:space="preserve"> PAGEREF _Toc117247728 \h </w:instrText>
        </w:r>
        <w:r w:rsidRPr="00E71C85">
          <w:rPr>
            <w:webHidden/>
          </w:rPr>
        </w:r>
      </w:ins>
      <w:r w:rsidRPr="00E71C85">
        <w:rPr>
          <w:webHidden/>
        </w:rPr>
        <w:fldChar w:fldCharType="separate"/>
      </w:r>
      <w:ins w:id="640" w:author="Rapporteur" w:date="2022-10-21T12:17:00Z">
        <w:r w:rsidRPr="00E71C85">
          <w:rPr>
            <w:webHidden/>
          </w:rPr>
          <w:t>1</w:t>
        </w:r>
        <w:r w:rsidRPr="00E71C85">
          <w:rPr>
            <w:webHidden/>
          </w:rPr>
          <w:t>3</w:t>
        </w:r>
        <w:r w:rsidRPr="00E71C85">
          <w:rPr>
            <w:webHidden/>
          </w:rPr>
          <w:t>6</w:t>
        </w:r>
        <w:r w:rsidRPr="00E71C85">
          <w:rPr>
            <w:webHidden/>
          </w:rPr>
          <w:fldChar w:fldCharType="end"/>
        </w:r>
        <w:r w:rsidRPr="00E71C85">
          <w:rPr>
            <w:rStyle w:val="af8"/>
          </w:rPr>
          <w:fldChar w:fldCharType="end"/>
        </w:r>
      </w:ins>
    </w:p>
    <w:p w14:paraId="720C3221" w14:textId="77777777" w:rsidR="00F403D7" w:rsidRPr="00E71C85" w:rsidRDefault="00F403D7">
      <w:pPr>
        <w:pStyle w:val="32"/>
        <w:rPr>
          <w:ins w:id="641" w:author="Rapporteur" w:date="2022-10-21T12:17:00Z"/>
          <w:rFonts w:asciiTheme="minorHAnsi" w:eastAsiaTheme="minorEastAsia" w:hAnsiTheme="minorHAnsi" w:cstheme="minorBidi"/>
          <w:sz w:val="22"/>
          <w:szCs w:val="22"/>
          <w:lang w:val="en-US" w:eastAsia="zh-CN"/>
        </w:rPr>
      </w:pPr>
      <w:ins w:id="642" w:author="Rapporteur" w:date="2022-10-21T12:17:00Z">
        <w:r w:rsidRPr="00E71C85">
          <w:rPr>
            <w:rStyle w:val="af8"/>
          </w:rPr>
          <w:fldChar w:fldCharType="begin"/>
        </w:r>
        <w:r w:rsidRPr="00E71C85">
          <w:rPr>
            <w:rStyle w:val="af8"/>
          </w:rPr>
          <w:instrText xml:space="preserve"> </w:instrText>
        </w:r>
        <w:r w:rsidRPr="00E71C85">
          <w:instrText>HYPERLINK \l "_Toc117247729"</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6.35.1</w:t>
        </w:r>
        <w:r w:rsidRPr="00E71C85">
          <w:rPr>
            <w:rFonts w:asciiTheme="minorHAnsi" w:eastAsiaTheme="minorEastAsia" w:hAnsiTheme="minorHAnsi" w:cstheme="minorBidi"/>
            <w:sz w:val="22"/>
            <w:szCs w:val="22"/>
            <w:lang w:val="en-US" w:eastAsia="zh-CN"/>
          </w:rPr>
          <w:tab/>
        </w:r>
        <w:r w:rsidRPr="00E71C85">
          <w:rPr>
            <w:rStyle w:val="af8"/>
          </w:rPr>
          <w:t>Introduction</w:t>
        </w:r>
        <w:r w:rsidRPr="00E71C85">
          <w:rPr>
            <w:webHidden/>
          </w:rPr>
          <w:tab/>
        </w:r>
        <w:r w:rsidRPr="00E71C85">
          <w:rPr>
            <w:webHidden/>
          </w:rPr>
          <w:fldChar w:fldCharType="begin"/>
        </w:r>
        <w:r w:rsidRPr="00E71C85">
          <w:rPr>
            <w:webHidden/>
          </w:rPr>
          <w:instrText xml:space="preserve"> PAGEREF _Toc117247729 \h </w:instrText>
        </w:r>
        <w:r w:rsidRPr="00E71C85">
          <w:rPr>
            <w:webHidden/>
          </w:rPr>
        </w:r>
      </w:ins>
      <w:r w:rsidRPr="00E71C85">
        <w:rPr>
          <w:webHidden/>
        </w:rPr>
        <w:fldChar w:fldCharType="separate"/>
      </w:r>
      <w:ins w:id="643" w:author="Rapporteur" w:date="2022-10-21T12:17:00Z">
        <w:r w:rsidRPr="00E71C85">
          <w:rPr>
            <w:webHidden/>
          </w:rPr>
          <w:t>136</w:t>
        </w:r>
        <w:r w:rsidRPr="00E71C85">
          <w:rPr>
            <w:webHidden/>
          </w:rPr>
          <w:fldChar w:fldCharType="end"/>
        </w:r>
        <w:r w:rsidRPr="00E71C85">
          <w:rPr>
            <w:rStyle w:val="af8"/>
          </w:rPr>
          <w:fldChar w:fldCharType="end"/>
        </w:r>
      </w:ins>
    </w:p>
    <w:p w14:paraId="58EBFF44" w14:textId="77777777" w:rsidR="00F403D7" w:rsidRPr="00E71C85" w:rsidRDefault="00F403D7">
      <w:pPr>
        <w:pStyle w:val="32"/>
        <w:rPr>
          <w:ins w:id="644" w:author="Rapporteur" w:date="2022-10-21T12:17:00Z"/>
          <w:rFonts w:asciiTheme="minorHAnsi" w:eastAsiaTheme="minorEastAsia" w:hAnsiTheme="minorHAnsi" w:cstheme="minorBidi"/>
          <w:sz w:val="22"/>
          <w:szCs w:val="22"/>
          <w:lang w:val="en-US" w:eastAsia="zh-CN"/>
        </w:rPr>
      </w:pPr>
      <w:ins w:id="645" w:author="Rapporteur" w:date="2022-10-21T12:17:00Z">
        <w:r w:rsidRPr="00E71C85">
          <w:rPr>
            <w:rStyle w:val="af8"/>
          </w:rPr>
          <w:fldChar w:fldCharType="begin"/>
        </w:r>
        <w:r w:rsidRPr="00E71C85">
          <w:rPr>
            <w:rStyle w:val="af8"/>
          </w:rPr>
          <w:instrText xml:space="preserve"> </w:instrText>
        </w:r>
        <w:r w:rsidRPr="00E71C85">
          <w:instrText>HYPERLINK \l "_Toc117247730"</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6.35.2</w:t>
        </w:r>
        <w:r w:rsidRPr="00E71C85">
          <w:rPr>
            <w:rFonts w:asciiTheme="minorHAnsi" w:eastAsiaTheme="minorEastAsia" w:hAnsiTheme="minorHAnsi" w:cstheme="minorBidi"/>
            <w:sz w:val="22"/>
            <w:szCs w:val="22"/>
            <w:lang w:val="en-US" w:eastAsia="zh-CN"/>
          </w:rPr>
          <w:tab/>
        </w:r>
        <w:r w:rsidRPr="00E71C85">
          <w:rPr>
            <w:rStyle w:val="af8"/>
          </w:rPr>
          <w:t>Functional Description</w:t>
        </w:r>
        <w:r w:rsidRPr="00E71C85">
          <w:rPr>
            <w:webHidden/>
          </w:rPr>
          <w:tab/>
        </w:r>
        <w:r w:rsidRPr="00E71C85">
          <w:rPr>
            <w:webHidden/>
          </w:rPr>
          <w:fldChar w:fldCharType="begin"/>
        </w:r>
        <w:r w:rsidRPr="00E71C85">
          <w:rPr>
            <w:webHidden/>
          </w:rPr>
          <w:instrText xml:space="preserve"> PAGEREF _Toc117247730 \h </w:instrText>
        </w:r>
        <w:r w:rsidRPr="00E71C85">
          <w:rPr>
            <w:webHidden/>
          </w:rPr>
        </w:r>
      </w:ins>
      <w:r w:rsidRPr="00E71C85">
        <w:rPr>
          <w:webHidden/>
        </w:rPr>
        <w:fldChar w:fldCharType="separate"/>
      </w:r>
      <w:ins w:id="646" w:author="Rapporteur" w:date="2022-10-21T12:17:00Z">
        <w:r w:rsidRPr="00E71C85">
          <w:rPr>
            <w:webHidden/>
          </w:rPr>
          <w:t>136</w:t>
        </w:r>
        <w:r w:rsidRPr="00E71C85">
          <w:rPr>
            <w:webHidden/>
          </w:rPr>
          <w:fldChar w:fldCharType="end"/>
        </w:r>
        <w:r w:rsidRPr="00E71C85">
          <w:rPr>
            <w:rStyle w:val="af8"/>
          </w:rPr>
          <w:fldChar w:fldCharType="end"/>
        </w:r>
      </w:ins>
    </w:p>
    <w:p w14:paraId="70ACC777" w14:textId="77777777" w:rsidR="00F403D7" w:rsidRPr="00E71C85" w:rsidRDefault="00F403D7">
      <w:pPr>
        <w:pStyle w:val="32"/>
        <w:rPr>
          <w:ins w:id="647" w:author="Rapporteur" w:date="2022-10-21T12:17:00Z"/>
          <w:rFonts w:asciiTheme="minorHAnsi" w:eastAsiaTheme="minorEastAsia" w:hAnsiTheme="minorHAnsi" w:cstheme="minorBidi"/>
          <w:sz w:val="22"/>
          <w:szCs w:val="22"/>
          <w:lang w:val="en-US" w:eastAsia="zh-CN"/>
        </w:rPr>
      </w:pPr>
      <w:ins w:id="648" w:author="Rapporteur" w:date="2022-10-21T12:17:00Z">
        <w:r w:rsidRPr="00E71C85">
          <w:rPr>
            <w:rStyle w:val="af8"/>
          </w:rPr>
          <w:fldChar w:fldCharType="begin"/>
        </w:r>
        <w:r w:rsidRPr="00E71C85">
          <w:rPr>
            <w:rStyle w:val="af8"/>
          </w:rPr>
          <w:instrText xml:space="preserve"> </w:instrText>
        </w:r>
        <w:r w:rsidRPr="00E71C85">
          <w:instrText>HYPERLINK \l "_Toc117247731"</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6.35.3</w:t>
        </w:r>
        <w:r w:rsidRPr="00E71C85">
          <w:rPr>
            <w:rFonts w:asciiTheme="minorHAnsi" w:eastAsiaTheme="minorEastAsia" w:hAnsiTheme="minorHAnsi" w:cstheme="minorBidi"/>
            <w:sz w:val="22"/>
            <w:szCs w:val="22"/>
            <w:lang w:val="en-US" w:eastAsia="zh-CN"/>
          </w:rPr>
          <w:tab/>
        </w:r>
        <w:r w:rsidRPr="00E71C85">
          <w:rPr>
            <w:rStyle w:val="af8"/>
          </w:rPr>
          <w:t>Procedures</w:t>
        </w:r>
        <w:r w:rsidRPr="00E71C85">
          <w:rPr>
            <w:webHidden/>
          </w:rPr>
          <w:tab/>
        </w:r>
        <w:r w:rsidRPr="00E71C85">
          <w:rPr>
            <w:webHidden/>
          </w:rPr>
          <w:fldChar w:fldCharType="begin"/>
        </w:r>
        <w:r w:rsidRPr="00E71C85">
          <w:rPr>
            <w:webHidden/>
          </w:rPr>
          <w:instrText xml:space="preserve"> PAGEREF _Toc117247731 \h </w:instrText>
        </w:r>
        <w:r w:rsidRPr="00E71C85">
          <w:rPr>
            <w:webHidden/>
          </w:rPr>
        </w:r>
      </w:ins>
      <w:r w:rsidRPr="00E71C85">
        <w:rPr>
          <w:webHidden/>
        </w:rPr>
        <w:fldChar w:fldCharType="separate"/>
      </w:r>
      <w:ins w:id="649" w:author="Rapporteur" w:date="2022-10-21T12:17:00Z">
        <w:r w:rsidRPr="00E71C85">
          <w:rPr>
            <w:webHidden/>
          </w:rPr>
          <w:t>136</w:t>
        </w:r>
        <w:r w:rsidRPr="00E71C85">
          <w:rPr>
            <w:webHidden/>
          </w:rPr>
          <w:fldChar w:fldCharType="end"/>
        </w:r>
        <w:r w:rsidRPr="00E71C85">
          <w:rPr>
            <w:rStyle w:val="af8"/>
          </w:rPr>
          <w:fldChar w:fldCharType="end"/>
        </w:r>
      </w:ins>
    </w:p>
    <w:p w14:paraId="2F6D126C" w14:textId="77777777" w:rsidR="00F403D7" w:rsidRPr="00E71C85" w:rsidRDefault="00F403D7">
      <w:pPr>
        <w:pStyle w:val="32"/>
        <w:rPr>
          <w:ins w:id="650" w:author="Rapporteur" w:date="2022-10-21T12:17:00Z"/>
          <w:rFonts w:asciiTheme="minorHAnsi" w:eastAsiaTheme="minorEastAsia" w:hAnsiTheme="minorHAnsi" w:cstheme="minorBidi"/>
          <w:sz w:val="22"/>
          <w:szCs w:val="22"/>
          <w:lang w:val="en-US" w:eastAsia="zh-CN"/>
        </w:rPr>
      </w:pPr>
      <w:ins w:id="651" w:author="Rapporteur" w:date="2022-10-21T12:17:00Z">
        <w:r w:rsidRPr="00E71C85">
          <w:rPr>
            <w:rStyle w:val="af8"/>
          </w:rPr>
          <w:fldChar w:fldCharType="begin"/>
        </w:r>
        <w:r w:rsidRPr="00E71C85">
          <w:rPr>
            <w:rStyle w:val="af8"/>
          </w:rPr>
          <w:instrText xml:space="preserve"> </w:instrText>
        </w:r>
        <w:r w:rsidRPr="00E71C85">
          <w:instrText>HYPERLINK \l "_Toc117247732"</w:instrText>
        </w:r>
        <w:r w:rsidRPr="00E71C85">
          <w:rPr>
            <w:rStyle w:val="af8"/>
          </w:rPr>
          <w:instrText xml:space="preserve"> </w:instrText>
        </w:r>
        <w:r w:rsidRPr="00E71C85">
          <w:rPr>
            <w:rStyle w:val="af8"/>
          </w:rPr>
        </w:r>
        <w:r w:rsidRPr="00E71C85">
          <w:rPr>
            <w:rStyle w:val="af8"/>
          </w:rPr>
          <w:fldChar w:fldCharType="separate"/>
        </w:r>
        <w:r w:rsidRPr="00E71C85">
          <w:rPr>
            <w:rStyle w:val="af8"/>
          </w:rPr>
          <w:t>6.35.4</w:t>
        </w:r>
        <w:r w:rsidRPr="00E71C85">
          <w:rPr>
            <w:rFonts w:asciiTheme="minorHAnsi" w:eastAsiaTheme="minorEastAsia" w:hAnsiTheme="minorHAnsi" w:cstheme="minorBidi"/>
            <w:sz w:val="22"/>
            <w:szCs w:val="22"/>
            <w:lang w:val="en-US" w:eastAsia="zh-CN"/>
          </w:rPr>
          <w:tab/>
        </w:r>
        <w:r w:rsidRPr="00E71C85">
          <w:rPr>
            <w:rStyle w:val="af8"/>
          </w:rPr>
          <w:t>Impacts on services, entities, and interfaces</w:t>
        </w:r>
        <w:r w:rsidRPr="00E71C85">
          <w:rPr>
            <w:webHidden/>
          </w:rPr>
          <w:tab/>
        </w:r>
        <w:r w:rsidRPr="00E71C85">
          <w:rPr>
            <w:webHidden/>
          </w:rPr>
          <w:fldChar w:fldCharType="begin"/>
        </w:r>
        <w:r w:rsidRPr="00E71C85">
          <w:rPr>
            <w:webHidden/>
          </w:rPr>
          <w:instrText xml:space="preserve"> PAGEREF _Toc117247732 \h </w:instrText>
        </w:r>
        <w:r w:rsidRPr="00E71C85">
          <w:rPr>
            <w:webHidden/>
          </w:rPr>
        </w:r>
      </w:ins>
      <w:r w:rsidRPr="00E71C85">
        <w:rPr>
          <w:webHidden/>
        </w:rPr>
        <w:fldChar w:fldCharType="separate"/>
      </w:r>
      <w:ins w:id="652" w:author="Rapporteur" w:date="2022-10-21T12:17:00Z">
        <w:r w:rsidRPr="00E71C85">
          <w:rPr>
            <w:webHidden/>
          </w:rPr>
          <w:t>140</w:t>
        </w:r>
        <w:r w:rsidRPr="00E71C85">
          <w:rPr>
            <w:webHidden/>
          </w:rPr>
          <w:fldChar w:fldCharType="end"/>
        </w:r>
        <w:r w:rsidRPr="00E71C85">
          <w:rPr>
            <w:rStyle w:val="af8"/>
          </w:rPr>
          <w:fldChar w:fldCharType="end"/>
        </w:r>
      </w:ins>
    </w:p>
    <w:p w14:paraId="06688C2F" w14:textId="77777777" w:rsidR="00F403D7" w:rsidRPr="00E71C85" w:rsidRDefault="00F403D7">
      <w:pPr>
        <w:pStyle w:val="10"/>
        <w:rPr>
          <w:ins w:id="653" w:author="Rapporteur" w:date="2022-10-21T12:17:00Z"/>
          <w:rFonts w:asciiTheme="minorHAnsi" w:eastAsiaTheme="minorEastAsia" w:hAnsiTheme="minorHAnsi" w:cstheme="minorBidi"/>
          <w:szCs w:val="22"/>
          <w:lang w:val="en-US" w:eastAsia="zh-CN"/>
        </w:rPr>
      </w:pPr>
      <w:ins w:id="654" w:author="Rapporteur" w:date="2022-10-21T12:17:00Z">
        <w:r w:rsidRPr="00E71C85">
          <w:rPr>
            <w:rStyle w:val="af8"/>
          </w:rPr>
          <w:fldChar w:fldCharType="begin"/>
        </w:r>
        <w:r w:rsidRPr="00E71C85">
          <w:rPr>
            <w:rStyle w:val="af8"/>
          </w:rPr>
          <w:instrText xml:space="preserve"> </w:instrText>
        </w:r>
        <w:r w:rsidRPr="00E71C85">
          <w:instrText>HYPERLINK \l "_Toc117247733"</w:instrText>
        </w:r>
        <w:r w:rsidRPr="00E71C85">
          <w:rPr>
            <w:rStyle w:val="af8"/>
          </w:rPr>
          <w:instrText xml:space="preserve"> </w:instrText>
        </w:r>
        <w:r w:rsidRPr="00E71C85">
          <w:rPr>
            <w:rStyle w:val="af8"/>
          </w:rPr>
        </w:r>
        <w:r w:rsidRPr="00E71C85">
          <w:rPr>
            <w:rStyle w:val="af8"/>
          </w:rPr>
          <w:fldChar w:fldCharType="separate"/>
        </w:r>
        <w:r w:rsidRPr="00E71C85">
          <w:rPr>
            <w:rStyle w:val="af8"/>
          </w:rPr>
          <w:t>7</w:t>
        </w:r>
        <w:r w:rsidRPr="00E71C85">
          <w:rPr>
            <w:rFonts w:asciiTheme="minorHAnsi" w:eastAsiaTheme="minorEastAsia" w:hAnsiTheme="minorHAnsi" w:cstheme="minorBidi"/>
            <w:szCs w:val="22"/>
            <w:lang w:val="en-US" w:eastAsia="zh-CN"/>
          </w:rPr>
          <w:tab/>
        </w:r>
        <w:r w:rsidRPr="00E71C85">
          <w:rPr>
            <w:rStyle w:val="af8"/>
          </w:rPr>
          <w:t>Evaluation</w:t>
        </w:r>
        <w:r w:rsidRPr="00E71C85">
          <w:rPr>
            <w:webHidden/>
          </w:rPr>
          <w:tab/>
        </w:r>
        <w:r w:rsidRPr="00E71C85">
          <w:rPr>
            <w:webHidden/>
          </w:rPr>
          <w:fldChar w:fldCharType="begin"/>
        </w:r>
        <w:r w:rsidRPr="00E71C85">
          <w:rPr>
            <w:webHidden/>
          </w:rPr>
          <w:instrText xml:space="preserve"> PAGEREF _Toc117247733 \h </w:instrText>
        </w:r>
        <w:r w:rsidRPr="00E71C85">
          <w:rPr>
            <w:webHidden/>
          </w:rPr>
        </w:r>
      </w:ins>
      <w:r w:rsidRPr="00E71C85">
        <w:rPr>
          <w:webHidden/>
        </w:rPr>
        <w:fldChar w:fldCharType="separate"/>
      </w:r>
      <w:ins w:id="655" w:author="Rapporteur" w:date="2022-10-21T12:17:00Z">
        <w:r w:rsidRPr="00E71C85">
          <w:rPr>
            <w:webHidden/>
          </w:rPr>
          <w:t>140</w:t>
        </w:r>
        <w:r w:rsidRPr="00E71C85">
          <w:rPr>
            <w:webHidden/>
          </w:rPr>
          <w:fldChar w:fldCharType="end"/>
        </w:r>
        <w:r w:rsidRPr="00E71C85">
          <w:rPr>
            <w:rStyle w:val="af8"/>
          </w:rPr>
          <w:fldChar w:fldCharType="end"/>
        </w:r>
      </w:ins>
    </w:p>
    <w:p w14:paraId="73D69D78" w14:textId="77777777" w:rsidR="00F403D7" w:rsidRPr="00E71C85" w:rsidRDefault="00F403D7">
      <w:pPr>
        <w:pStyle w:val="23"/>
        <w:rPr>
          <w:ins w:id="656" w:author="Rapporteur" w:date="2022-10-21T12:17:00Z"/>
          <w:rFonts w:asciiTheme="minorHAnsi" w:eastAsiaTheme="minorEastAsia" w:hAnsiTheme="minorHAnsi" w:cstheme="minorBidi"/>
          <w:sz w:val="22"/>
          <w:szCs w:val="22"/>
          <w:lang w:val="en-US" w:eastAsia="zh-CN"/>
        </w:rPr>
      </w:pPr>
      <w:ins w:id="657" w:author="Rapporteur" w:date="2022-10-21T12:17:00Z">
        <w:r w:rsidRPr="00E71C85">
          <w:rPr>
            <w:rStyle w:val="af8"/>
          </w:rPr>
          <w:fldChar w:fldCharType="begin"/>
        </w:r>
        <w:r w:rsidRPr="00E71C85">
          <w:rPr>
            <w:rStyle w:val="af8"/>
          </w:rPr>
          <w:instrText xml:space="preserve"> </w:instrText>
        </w:r>
        <w:r w:rsidRPr="00E71C85">
          <w:instrText>HYPERLINK \l "_Toc117247734"</w:instrText>
        </w:r>
        <w:r w:rsidRPr="00E71C85">
          <w:rPr>
            <w:rStyle w:val="af8"/>
          </w:rPr>
          <w:instrText xml:space="preserve"> </w:instrText>
        </w:r>
        <w:r w:rsidRPr="00E71C85">
          <w:rPr>
            <w:rStyle w:val="af8"/>
          </w:rPr>
        </w:r>
        <w:r w:rsidRPr="00E71C85">
          <w:rPr>
            <w:rStyle w:val="af8"/>
          </w:rPr>
          <w:fldChar w:fldCharType="separate"/>
        </w:r>
        <w:r w:rsidRPr="00E71C85">
          <w:rPr>
            <w:rStyle w:val="af8"/>
          </w:rPr>
          <w:t>7.1</w:t>
        </w:r>
        <w:r w:rsidRPr="00E71C85">
          <w:rPr>
            <w:rFonts w:asciiTheme="minorHAnsi" w:eastAsiaTheme="minorEastAsia" w:hAnsiTheme="minorHAnsi" w:cstheme="minorBidi"/>
            <w:sz w:val="22"/>
            <w:szCs w:val="22"/>
            <w:lang w:val="en-US" w:eastAsia="zh-CN"/>
          </w:rPr>
          <w:tab/>
        </w:r>
        <w:r w:rsidRPr="00E71C85">
          <w:rPr>
            <w:rStyle w:val="af8"/>
          </w:rPr>
          <w:t>Key Issue #1: Architectural Enhancement to support User Plane positioning</w:t>
        </w:r>
        <w:r w:rsidRPr="00E71C85">
          <w:rPr>
            <w:webHidden/>
          </w:rPr>
          <w:tab/>
        </w:r>
        <w:r w:rsidRPr="00E71C85">
          <w:rPr>
            <w:webHidden/>
          </w:rPr>
          <w:fldChar w:fldCharType="begin"/>
        </w:r>
        <w:r w:rsidRPr="00E71C85">
          <w:rPr>
            <w:webHidden/>
          </w:rPr>
          <w:instrText xml:space="preserve"> PAGEREF _Toc117247734 \h </w:instrText>
        </w:r>
        <w:r w:rsidRPr="00E71C85">
          <w:rPr>
            <w:webHidden/>
          </w:rPr>
        </w:r>
      </w:ins>
      <w:r w:rsidRPr="00E71C85">
        <w:rPr>
          <w:webHidden/>
        </w:rPr>
        <w:fldChar w:fldCharType="separate"/>
      </w:r>
      <w:ins w:id="658" w:author="Rapporteur" w:date="2022-10-21T12:17:00Z">
        <w:r w:rsidRPr="00E71C85">
          <w:rPr>
            <w:webHidden/>
          </w:rPr>
          <w:t>140</w:t>
        </w:r>
        <w:r w:rsidRPr="00E71C85">
          <w:rPr>
            <w:webHidden/>
          </w:rPr>
          <w:fldChar w:fldCharType="end"/>
        </w:r>
        <w:r w:rsidRPr="00E71C85">
          <w:rPr>
            <w:rStyle w:val="af8"/>
          </w:rPr>
          <w:fldChar w:fldCharType="end"/>
        </w:r>
      </w:ins>
    </w:p>
    <w:p w14:paraId="0B63FFDB" w14:textId="77777777" w:rsidR="00F403D7" w:rsidRPr="00E71C85" w:rsidRDefault="00F403D7">
      <w:pPr>
        <w:pStyle w:val="23"/>
        <w:rPr>
          <w:ins w:id="659" w:author="Rapporteur" w:date="2022-10-21T12:17:00Z"/>
          <w:rFonts w:asciiTheme="minorHAnsi" w:eastAsiaTheme="minorEastAsia" w:hAnsiTheme="minorHAnsi" w:cstheme="minorBidi"/>
          <w:sz w:val="22"/>
          <w:szCs w:val="22"/>
          <w:lang w:val="en-US" w:eastAsia="zh-CN"/>
        </w:rPr>
      </w:pPr>
      <w:ins w:id="660" w:author="Rapporteur" w:date="2022-10-21T12:17:00Z">
        <w:r w:rsidRPr="00E71C85">
          <w:rPr>
            <w:rStyle w:val="af8"/>
          </w:rPr>
          <w:fldChar w:fldCharType="begin"/>
        </w:r>
        <w:r w:rsidRPr="00E71C85">
          <w:rPr>
            <w:rStyle w:val="af8"/>
          </w:rPr>
          <w:instrText xml:space="preserve"> </w:instrText>
        </w:r>
        <w:r w:rsidRPr="00E71C85">
          <w:instrText>HYPERLINK \l "_Toc117247735"</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7.2</w:t>
        </w:r>
        <w:r w:rsidRPr="00E71C85">
          <w:rPr>
            <w:rFonts w:asciiTheme="minorHAnsi" w:eastAsiaTheme="minorEastAsia" w:hAnsiTheme="minorHAnsi" w:cstheme="minorBidi"/>
            <w:sz w:val="22"/>
            <w:szCs w:val="22"/>
            <w:lang w:val="en-US" w:eastAsia="zh-CN"/>
          </w:rPr>
          <w:tab/>
        </w:r>
        <w:r w:rsidRPr="00E71C85">
          <w:rPr>
            <w:rStyle w:val="af8"/>
            <w:rFonts w:eastAsia="宋体"/>
          </w:rPr>
          <w:t>Key Issue #2: enhanced positioning architecture for NPN deployment</w:t>
        </w:r>
        <w:r w:rsidRPr="00E71C85">
          <w:rPr>
            <w:webHidden/>
          </w:rPr>
          <w:tab/>
        </w:r>
        <w:r w:rsidRPr="00E71C85">
          <w:rPr>
            <w:webHidden/>
          </w:rPr>
          <w:fldChar w:fldCharType="begin"/>
        </w:r>
        <w:r w:rsidRPr="00E71C85">
          <w:rPr>
            <w:webHidden/>
          </w:rPr>
          <w:instrText xml:space="preserve"> PAGEREF _Toc117247735 \h </w:instrText>
        </w:r>
        <w:r w:rsidRPr="00E71C85">
          <w:rPr>
            <w:webHidden/>
          </w:rPr>
        </w:r>
      </w:ins>
      <w:r w:rsidRPr="00E71C85">
        <w:rPr>
          <w:webHidden/>
        </w:rPr>
        <w:fldChar w:fldCharType="separate"/>
      </w:r>
      <w:ins w:id="661" w:author="Rapporteur" w:date="2022-10-21T12:17:00Z">
        <w:r w:rsidRPr="00E71C85">
          <w:rPr>
            <w:webHidden/>
          </w:rPr>
          <w:t>143</w:t>
        </w:r>
        <w:r w:rsidRPr="00E71C85">
          <w:rPr>
            <w:webHidden/>
          </w:rPr>
          <w:fldChar w:fldCharType="end"/>
        </w:r>
        <w:r w:rsidRPr="00E71C85">
          <w:rPr>
            <w:rStyle w:val="af8"/>
          </w:rPr>
          <w:fldChar w:fldCharType="end"/>
        </w:r>
      </w:ins>
    </w:p>
    <w:p w14:paraId="165B2065" w14:textId="77777777" w:rsidR="00F403D7" w:rsidRPr="00E71C85" w:rsidRDefault="00F403D7">
      <w:pPr>
        <w:pStyle w:val="23"/>
        <w:rPr>
          <w:ins w:id="662" w:author="Rapporteur" w:date="2022-10-21T12:17:00Z"/>
          <w:rFonts w:asciiTheme="minorHAnsi" w:eastAsiaTheme="minorEastAsia" w:hAnsiTheme="minorHAnsi" w:cstheme="minorBidi"/>
          <w:sz w:val="22"/>
          <w:szCs w:val="22"/>
          <w:lang w:val="en-US" w:eastAsia="zh-CN"/>
        </w:rPr>
      </w:pPr>
      <w:ins w:id="663" w:author="Rapporteur" w:date="2022-10-21T12:17:00Z">
        <w:r w:rsidRPr="00E71C85">
          <w:rPr>
            <w:rStyle w:val="af8"/>
          </w:rPr>
          <w:fldChar w:fldCharType="begin"/>
        </w:r>
        <w:r w:rsidRPr="00E71C85">
          <w:rPr>
            <w:rStyle w:val="af8"/>
          </w:rPr>
          <w:instrText xml:space="preserve"> </w:instrText>
        </w:r>
        <w:r w:rsidRPr="00E71C85">
          <w:instrText>HYPERLINK \l "_Toc117247736"</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7.3</w:t>
        </w:r>
        <w:r w:rsidRPr="00E71C85">
          <w:rPr>
            <w:rFonts w:asciiTheme="minorHAnsi" w:eastAsiaTheme="minorEastAsia" w:hAnsiTheme="minorHAnsi" w:cstheme="minorBidi"/>
            <w:sz w:val="22"/>
            <w:szCs w:val="22"/>
            <w:lang w:val="en-US" w:eastAsia="zh-CN"/>
          </w:rPr>
          <w:tab/>
        </w:r>
        <w:r w:rsidRPr="00E71C85">
          <w:rPr>
            <w:rStyle w:val="af8"/>
            <w:rFonts w:eastAsia="宋体"/>
          </w:rPr>
          <w:t>Key Issue #3: Local Area Restriction for an LMF and GMLC</w:t>
        </w:r>
        <w:r w:rsidRPr="00E71C85">
          <w:rPr>
            <w:webHidden/>
          </w:rPr>
          <w:tab/>
        </w:r>
        <w:r w:rsidRPr="00E71C85">
          <w:rPr>
            <w:webHidden/>
          </w:rPr>
          <w:fldChar w:fldCharType="begin"/>
        </w:r>
        <w:r w:rsidRPr="00E71C85">
          <w:rPr>
            <w:webHidden/>
          </w:rPr>
          <w:instrText xml:space="preserve"> PAGEREF _Toc117247736 \h </w:instrText>
        </w:r>
        <w:r w:rsidRPr="00E71C85">
          <w:rPr>
            <w:webHidden/>
          </w:rPr>
        </w:r>
      </w:ins>
      <w:r w:rsidRPr="00E71C85">
        <w:rPr>
          <w:webHidden/>
        </w:rPr>
        <w:fldChar w:fldCharType="separate"/>
      </w:r>
      <w:ins w:id="664" w:author="Rapporteur" w:date="2022-10-21T12:17:00Z">
        <w:r w:rsidRPr="00E71C85">
          <w:rPr>
            <w:webHidden/>
          </w:rPr>
          <w:t>144</w:t>
        </w:r>
        <w:r w:rsidRPr="00E71C85">
          <w:rPr>
            <w:webHidden/>
          </w:rPr>
          <w:fldChar w:fldCharType="end"/>
        </w:r>
        <w:r w:rsidRPr="00E71C85">
          <w:rPr>
            <w:rStyle w:val="af8"/>
          </w:rPr>
          <w:fldChar w:fldCharType="end"/>
        </w:r>
      </w:ins>
    </w:p>
    <w:p w14:paraId="40F68022" w14:textId="77777777" w:rsidR="00F403D7" w:rsidRPr="00E71C85" w:rsidRDefault="00F403D7">
      <w:pPr>
        <w:pStyle w:val="23"/>
        <w:rPr>
          <w:ins w:id="665" w:author="Rapporteur" w:date="2022-10-21T12:17:00Z"/>
          <w:rFonts w:asciiTheme="minorHAnsi" w:eastAsiaTheme="minorEastAsia" w:hAnsiTheme="minorHAnsi" w:cstheme="minorBidi"/>
          <w:sz w:val="22"/>
          <w:szCs w:val="22"/>
          <w:lang w:val="en-US" w:eastAsia="zh-CN"/>
        </w:rPr>
      </w:pPr>
      <w:ins w:id="666" w:author="Rapporteur" w:date="2022-10-21T12:17:00Z">
        <w:r w:rsidRPr="00E71C85">
          <w:rPr>
            <w:rStyle w:val="af8"/>
          </w:rPr>
          <w:fldChar w:fldCharType="begin"/>
        </w:r>
        <w:r w:rsidRPr="00E71C85">
          <w:rPr>
            <w:rStyle w:val="af8"/>
          </w:rPr>
          <w:instrText xml:space="preserve"> </w:instrText>
        </w:r>
        <w:r w:rsidRPr="00E71C85">
          <w:instrText>HYPERLINK \l "_Toc117247737"</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7.4</w:t>
        </w:r>
        <w:r w:rsidRPr="00E71C85">
          <w:rPr>
            <w:rFonts w:asciiTheme="minorHAnsi" w:eastAsiaTheme="minorEastAsia" w:hAnsiTheme="minorHAnsi" w:cstheme="minorBidi"/>
            <w:sz w:val="22"/>
            <w:szCs w:val="22"/>
            <w:lang w:val="en-US" w:eastAsia="zh-CN"/>
          </w:rPr>
          <w:tab/>
        </w:r>
        <w:r w:rsidRPr="00E71C85">
          <w:rPr>
            <w:rStyle w:val="af8"/>
            <w:rFonts w:eastAsia="宋体"/>
          </w:rPr>
          <w:t>Key Issue #4: Interaction between Location Service and NWDAF</w:t>
        </w:r>
        <w:r w:rsidRPr="00E71C85">
          <w:rPr>
            <w:webHidden/>
          </w:rPr>
          <w:tab/>
        </w:r>
        <w:r w:rsidRPr="00E71C85">
          <w:rPr>
            <w:webHidden/>
          </w:rPr>
          <w:fldChar w:fldCharType="begin"/>
        </w:r>
        <w:r w:rsidRPr="00E71C85">
          <w:rPr>
            <w:webHidden/>
          </w:rPr>
          <w:instrText xml:space="preserve"> PAGEREF _Toc117247737 \h </w:instrText>
        </w:r>
        <w:r w:rsidRPr="00E71C85">
          <w:rPr>
            <w:webHidden/>
          </w:rPr>
        </w:r>
      </w:ins>
      <w:r w:rsidRPr="00E71C85">
        <w:rPr>
          <w:webHidden/>
        </w:rPr>
        <w:fldChar w:fldCharType="separate"/>
      </w:r>
      <w:ins w:id="667" w:author="Rapporteur" w:date="2022-10-21T12:17:00Z">
        <w:r w:rsidRPr="00E71C85">
          <w:rPr>
            <w:webHidden/>
          </w:rPr>
          <w:t>144</w:t>
        </w:r>
        <w:r w:rsidRPr="00E71C85">
          <w:rPr>
            <w:webHidden/>
          </w:rPr>
          <w:fldChar w:fldCharType="end"/>
        </w:r>
        <w:r w:rsidRPr="00E71C85">
          <w:rPr>
            <w:rStyle w:val="af8"/>
          </w:rPr>
          <w:fldChar w:fldCharType="end"/>
        </w:r>
      </w:ins>
    </w:p>
    <w:p w14:paraId="4B9E7018" w14:textId="77777777" w:rsidR="00F403D7" w:rsidRPr="00E71C85" w:rsidRDefault="00F403D7">
      <w:pPr>
        <w:pStyle w:val="23"/>
        <w:rPr>
          <w:ins w:id="668" w:author="Rapporteur" w:date="2022-10-21T12:17:00Z"/>
          <w:rFonts w:asciiTheme="minorHAnsi" w:eastAsiaTheme="minorEastAsia" w:hAnsiTheme="minorHAnsi" w:cstheme="minorBidi"/>
          <w:sz w:val="22"/>
          <w:szCs w:val="22"/>
          <w:lang w:val="en-US" w:eastAsia="zh-CN"/>
        </w:rPr>
      </w:pPr>
      <w:ins w:id="669" w:author="Rapporteur" w:date="2022-10-21T12:17:00Z">
        <w:r w:rsidRPr="00E71C85">
          <w:rPr>
            <w:rStyle w:val="af8"/>
          </w:rPr>
          <w:fldChar w:fldCharType="begin"/>
        </w:r>
        <w:r w:rsidRPr="00E71C85">
          <w:rPr>
            <w:rStyle w:val="af8"/>
          </w:rPr>
          <w:instrText xml:space="preserve"> </w:instrText>
        </w:r>
        <w:r w:rsidRPr="00E71C85">
          <w:instrText>HYPERLINK \l "_Toc117247738"</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7.5</w:t>
        </w:r>
        <w:r w:rsidRPr="00E71C85">
          <w:rPr>
            <w:rFonts w:asciiTheme="minorHAnsi" w:eastAsiaTheme="minorEastAsia" w:hAnsiTheme="minorHAnsi" w:cstheme="minorBidi"/>
            <w:sz w:val="22"/>
            <w:szCs w:val="22"/>
            <w:lang w:val="en-US" w:eastAsia="zh-CN"/>
          </w:rPr>
          <w:tab/>
        </w:r>
        <w:r w:rsidRPr="00E71C85">
          <w:rPr>
            <w:rStyle w:val="af8"/>
            <w:rFonts w:eastAsia="宋体"/>
          </w:rPr>
          <w:t>Key Issue #5: Assistance data provisioning for low power high accuracy GNSS positioning</w:t>
        </w:r>
        <w:r w:rsidRPr="00E71C85">
          <w:rPr>
            <w:webHidden/>
          </w:rPr>
          <w:tab/>
        </w:r>
        <w:r w:rsidRPr="00E71C85">
          <w:rPr>
            <w:webHidden/>
          </w:rPr>
          <w:fldChar w:fldCharType="begin"/>
        </w:r>
        <w:r w:rsidRPr="00E71C85">
          <w:rPr>
            <w:webHidden/>
          </w:rPr>
          <w:instrText xml:space="preserve"> PAGEREF _Toc117247738 \h </w:instrText>
        </w:r>
        <w:r w:rsidRPr="00E71C85">
          <w:rPr>
            <w:webHidden/>
          </w:rPr>
        </w:r>
      </w:ins>
      <w:r w:rsidRPr="00E71C85">
        <w:rPr>
          <w:webHidden/>
        </w:rPr>
        <w:fldChar w:fldCharType="separate"/>
      </w:r>
      <w:ins w:id="670" w:author="Rapporteur" w:date="2022-10-21T12:17:00Z">
        <w:r w:rsidRPr="00E71C85">
          <w:rPr>
            <w:webHidden/>
          </w:rPr>
          <w:t>145</w:t>
        </w:r>
        <w:r w:rsidRPr="00E71C85">
          <w:rPr>
            <w:webHidden/>
          </w:rPr>
          <w:fldChar w:fldCharType="end"/>
        </w:r>
        <w:r w:rsidRPr="00E71C85">
          <w:rPr>
            <w:rStyle w:val="af8"/>
          </w:rPr>
          <w:fldChar w:fldCharType="end"/>
        </w:r>
      </w:ins>
    </w:p>
    <w:p w14:paraId="183F1719" w14:textId="77777777" w:rsidR="00F403D7" w:rsidRPr="00E71C85" w:rsidRDefault="00F403D7">
      <w:pPr>
        <w:pStyle w:val="23"/>
        <w:rPr>
          <w:ins w:id="671" w:author="Rapporteur" w:date="2022-10-21T12:17:00Z"/>
          <w:rFonts w:asciiTheme="minorHAnsi" w:eastAsiaTheme="minorEastAsia" w:hAnsiTheme="minorHAnsi" w:cstheme="minorBidi"/>
          <w:sz w:val="22"/>
          <w:szCs w:val="22"/>
          <w:lang w:val="en-US" w:eastAsia="zh-CN"/>
        </w:rPr>
      </w:pPr>
      <w:ins w:id="672" w:author="Rapporteur" w:date="2022-10-21T12:17:00Z">
        <w:r w:rsidRPr="00E71C85">
          <w:rPr>
            <w:rStyle w:val="af8"/>
          </w:rPr>
          <w:fldChar w:fldCharType="begin"/>
        </w:r>
        <w:r w:rsidRPr="00E71C85">
          <w:rPr>
            <w:rStyle w:val="af8"/>
          </w:rPr>
          <w:instrText xml:space="preserve"> </w:instrText>
        </w:r>
        <w:r w:rsidRPr="00E71C85">
          <w:instrText>HYPERLINK \l "_Toc117247739"</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7.6</w:t>
        </w:r>
        <w:r w:rsidRPr="00E71C85">
          <w:rPr>
            <w:rFonts w:asciiTheme="minorHAnsi" w:eastAsiaTheme="minorEastAsia" w:hAnsiTheme="minorHAnsi" w:cstheme="minorBidi"/>
            <w:sz w:val="22"/>
            <w:szCs w:val="22"/>
            <w:lang w:val="en-US" w:eastAsia="zh-CN"/>
          </w:rPr>
          <w:tab/>
        </w:r>
        <w:r w:rsidRPr="00E71C85">
          <w:rPr>
            <w:rStyle w:val="af8"/>
            <w:rFonts w:eastAsia="宋体"/>
          </w:rPr>
          <w:t>Key Issue #6: UE Positioning without UE/User Awareness</w:t>
        </w:r>
        <w:r w:rsidRPr="00E71C85">
          <w:rPr>
            <w:webHidden/>
          </w:rPr>
          <w:tab/>
        </w:r>
        <w:r w:rsidRPr="00E71C85">
          <w:rPr>
            <w:webHidden/>
          </w:rPr>
          <w:fldChar w:fldCharType="begin"/>
        </w:r>
        <w:r w:rsidRPr="00E71C85">
          <w:rPr>
            <w:webHidden/>
          </w:rPr>
          <w:instrText xml:space="preserve"> PAGEREF _Toc117247739 \h </w:instrText>
        </w:r>
        <w:r w:rsidRPr="00E71C85">
          <w:rPr>
            <w:webHidden/>
          </w:rPr>
        </w:r>
      </w:ins>
      <w:r w:rsidRPr="00E71C85">
        <w:rPr>
          <w:webHidden/>
        </w:rPr>
        <w:fldChar w:fldCharType="separate"/>
      </w:r>
      <w:ins w:id="673" w:author="Rapporteur" w:date="2022-10-21T12:17:00Z">
        <w:r w:rsidRPr="00E71C85">
          <w:rPr>
            <w:webHidden/>
          </w:rPr>
          <w:t>145</w:t>
        </w:r>
        <w:r w:rsidRPr="00E71C85">
          <w:rPr>
            <w:webHidden/>
          </w:rPr>
          <w:fldChar w:fldCharType="end"/>
        </w:r>
        <w:r w:rsidRPr="00E71C85">
          <w:rPr>
            <w:rStyle w:val="af8"/>
          </w:rPr>
          <w:fldChar w:fldCharType="end"/>
        </w:r>
      </w:ins>
    </w:p>
    <w:p w14:paraId="4765CD68" w14:textId="77777777" w:rsidR="00F403D7" w:rsidRPr="00E71C85" w:rsidRDefault="00F403D7">
      <w:pPr>
        <w:pStyle w:val="23"/>
        <w:rPr>
          <w:ins w:id="674" w:author="Rapporteur" w:date="2022-10-21T12:17:00Z"/>
          <w:rFonts w:asciiTheme="minorHAnsi" w:eastAsiaTheme="minorEastAsia" w:hAnsiTheme="minorHAnsi" w:cstheme="minorBidi"/>
          <w:sz w:val="22"/>
          <w:szCs w:val="22"/>
          <w:lang w:val="en-US" w:eastAsia="zh-CN"/>
        </w:rPr>
      </w:pPr>
      <w:ins w:id="675" w:author="Rapporteur" w:date="2022-10-21T12:17:00Z">
        <w:r w:rsidRPr="00E71C85">
          <w:rPr>
            <w:rStyle w:val="af8"/>
          </w:rPr>
          <w:fldChar w:fldCharType="begin"/>
        </w:r>
        <w:r w:rsidRPr="00E71C85">
          <w:rPr>
            <w:rStyle w:val="af8"/>
          </w:rPr>
          <w:instrText xml:space="preserve"> </w:instrText>
        </w:r>
        <w:r w:rsidRPr="00E71C85">
          <w:instrText>HYPERLINK \l "_Toc117247740"</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7.7</w:t>
        </w:r>
        <w:r w:rsidRPr="00E71C85">
          <w:rPr>
            <w:rFonts w:asciiTheme="minorHAnsi" w:eastAsiaTheme="minorEastAsia" w:hAnsiTheme="minorHAnsi" w:cstheme="minorBidi"/>
            <w:sz w:val="22"/>
            <w:szCs w:val="22"/>
            <w:lang w:val="en-US" w:eastAsia="zh-CN"/>
          </w:rPr>
          <w:tab/>
        </w:r>
        <w:r w:rsidRPr="00E71C85">
          <w:rPr>
            <w:rStyle w:val="af8"/>
            <w:rFonts w:eastAsia="宋体"/>
          </w:rPr>
          <w:t>Key Issue #7: Support of Positioning Reference Units and Reference UEs</w:t>
        </w:r>
        <w:r w:rsidRPr="00E71C85">
          <w:rPr>
            <w:webHidden/>
          </w:rPr>
          <w:tab/>
        </w:r>
        <w:r w:rsidRPr="00E71C85">
          <w:rPr>
            <w:webHidden/>
          </w:rPr>
          <w:fldChar w:fldCharType="begin"/>
        </w:r>
        <w:r w:rsidRPr="00E71C85">
          <w:rPr>
            <w:webHidden/>
          </w:rPr>
          <w:instrText xml:space="preserve"> PAGEREF _Toc117247740 \h </w:instrText>
        </w:r>
        <w:r w:rsidRPr="00E71C85">
          <w:rPr>
            <w:webHidden/>
          </w:rPr>
        </w:r>
      </w:ins>
      <w:r w:rsidRPr="00E71C85">
        <w:rPr>
          <w:webHidden/>
        </w:rPr>
        <w:fldChar w:fldCharType="separate"/>
      </w:r>
      <w:ins w:id="676" w:author="Rapporteur" w:date="2022-10-21T12:17:00Z">
        <w:r w:rsidRPr="00E71C85">
          <w:rPr>
            <w:webHidden/>
          </w:rPr>
          <w:t>146</w:t>
        </w:r>
        <w:r w:rsidRPr="00E71C85">
          <w:rPr>
            <w:webHidden/>
          </w:rPr>
          <w:fldChar w:fldCharType="end"/>
        </w:r>
        <w:r w:rsidRPr="00E71C85">
          <w:rPr>
            <w:rStyle w:val="af8"/>
          </w:rPr>
          <w:fldChar w:fldCharType="end"/>
        </w:r>
      </w:ins>
    </w:p>
    <w:p w14:paraId="2785F8E2" w14:textId="77777777" w:rsidR="00F403D7" w:rsidRPr="00E71C85" w:rsidRDefault="00F403D7">
      <w:pPr>
        <w:pStyle w:val="32"/>
        <w:rPr>
          <w:ins w:id="677" w:author="Rapporteur" w:date="2022-10-21T12:17:00Z"/>
          <w:rFonts w:asciiTheme="minorHAnsi" w:eastAsiaTheme="minorEastAsia" w:hAnsiTheme="minorHAnsi" w:cstheme="minorBidi"/>
          <w:sz w:val="22"/>
          <w:szCs w:val="22"/>
          <w:lang w:val="en-US" w:eastAsia="zh-CN"/>
        </w:rPr>
      </w:pPr>
      <w:ins w:id="678" w:author="Rapporteur" w:date="2022-10-21T12:17:00Z">
        <w:r w:rsidRPr="00E71C85">
          <w:rPr>
            <w:rStyle w:val="af8"/>
          </w:rPr>
          <w:fldChar w:fldCharType="begin"/>
        </w:r>
        <w:r w:rsidRPr="00E71C85">
          <w:rPr>
            <w:rStyle w:val="af8"/>
          </w:rPr>
          <w:instrText xml:space="preserve"> </w:instrText>
        </w:r>
        <w:r w:rsidRPr="00E71C85">
          <w:instrText>HYPERLINK \l "_Toc117247741"</w:instrText>
        </w:r>
        <w:r w:rsidRPr="00E71C85">
          <w:rPr>
            <w:rStyle w:val="af8"/>
          </w:rPr>
          <w:instrText xml:space="preserve"> </w:instrText>
        </w:r>
        <w:r w:rsidRPr="00E71C85">
          <w:rPr>
            <w:rStyle w:val="af8"/>
          </w:rPr>
        </w:r>
        <w:r w:rsidRPr="00E71C85">
          <w:rPr>
            <w:rStyle w:val="af8"/>
          </w:rPr>
          <w:fldChar w:fldCharType="separate"/>
        </w:r>
        <w:r w:rsidRPr="00E71C85">
          <w:rPr>
            <w:rStyle w:val="af8"/>
          </w:rPr>
          <w:t>7</w:t>
        </w:r>
        <w:r w:rsidRPr="00E71C85">
          <w:rPr>
            <w:rStyle w:val="af8"/>
            <w:rFonts w:eastAsia="MS Mincho"/>
          </w:rPr>
          <w:t>.</w:t>
        </w:r>
        <w:r w:rsidRPr="00E71C85">
          <w:rPr>
            <w:rStyle w:val="af8"/>
          </w:rPr>
          <w:t>7</w:t>
        </w:r>
        <w:r w:rsidRPr="00E71C85">
          <w:rPr>
            <w:rStyle w:val="af8"/>
            <w:rFonts w:eastAsia="MS Mincho"/>
          </w:rPr>
          <w:t>.1</w:t>
        </w:r>
        <w:r w:rsidRPr="00E71C85">
          <w:rPr>
            <w:rFonts w:asciiTheme="minorHAnsi" w:eastAsiaTheme="minorEastAsia" w:hAnsiTheme="minorHAnsi" w:cstheme="minorBidi"/>
            <w:sz w:val="22"/>
            <w:szCs w:val="22"/>
            <w:lang w:val="en-US" w:eastAsia="zh-CN"/>
          </w:rPr>
          <w:tab/>
        </w:r>
        <w:r w:rsidRPr="00E71C85">
          <w:rPr>
            <w:rStyle w:val="af8"/>
          </w:rPr>
          <w:t>Evaluation of solutions for PRU</w:t>
        </w:r>
        <w:r w:rsidRPr="00E71C85">
          <w:rPr>
            <w:webHidden/>
          </w:rPr>
          <w:tab/>
        </w:r>
        <w:r w:rsidRPr="00E71C85">
          <w:rPr>
            <w:webHidden/>
          </w:rPr>
          <w:fldChar w:fldCharType="begin"/>
        </w:r>
        <w:r w:rsidRPr="00E71C85">
          <w:rPr>
            <w:webHidden/>
          </w:rPr>
          <w:instrText xml:space="preserve"> PAGEREF _Toc117247741 \h </w:instrText>
        </w:r>
        <w:r w:rsidRPr="00E71C85">
          <w:rPr>
            <w:webHidden/>
          </w:rPr>
        </w:r>
      </w:ins>
      <w:r w:rsidRPr="00E71C85">
        <w:rPr>
          <w:webHidden/>
        </w:rPr>
        <w:fldChar w:fldCharType="separate"/>
      </w:r>
      <w:ins w:id="679" w:author="Rapporteur" w:date="2022-10-21T12:17:00Z">
        <w:r w:rsidRPr="00E71C85">
          <w:rPr>
            <w:webHidden/>
          </w:rPr>
          <w:t>146</w:t>
        </w:r>
        <w:r w:rsidRPr="00E71C85">
          <w:rPr>
            <w:webHidden/>
          </w:rPr>
          <w:fldChar w:fldCharType="end"/>
        </w:r>
        <w:r w:rsidRPr="00E71C85">
          <w:rPr>
            <w:rStyle w:val="af8"/>
          </w:rPr>
          <w:fldChar w:fldCharType="end"/>
        </w:r>
      </w:ins>
    </w:p>
    <w:p w14:paraId="59A9B15E" w14:textId="77777777" w:rsidR="00F403D7" w:rsidRPr="00E71C85" w:rsidRDefault="00F403D7">
      <w:pPr>
        <w:pStyle w:val="32"/>
        <w:rPr>
          <w:ins w:id="680" w:author="Rapporteur" w:date="2022-10-21T12:17:00Z"/>
          <w:rFonts w:asciiTheme="minorHAnsi" w:eastAsiaTheme="minorEastAsia" w:hAnsiTheme="minorHAnsi" w:cstheme="minorBidi"/>
          <w:sz w:val="22"/>
          <w:szCs w:val="22"/>
          <w:lang w:val="en-US" w:eastAsia="zh-CN"/>
        </w:rPr>
      </w:pPr>
      <w:ins w:id="681" w:author="Rapporteur" w:date="2022-10-21T12:17:00Z">
        <w:r w:rsidRPr="00E71C85">
          <w:rPr>
            <w:rStyle w:val="af8"/>
          </w:rPr>
          <w:fldChar w:fldCharType="begin"/>
        </w:r>
        <w:r w:rsidRPr="00E71C85">
          <w:rPr>
            <w:rStyle w:val="af8"/>
          </w:rPr>
          <w:instrText xml:space="preserve"> </w:instrText>
        </w:r>
        <w:r w:rsidRPr="00E71C85">
          <w:instrText>HYPERLINK \l "_Toc117247742"</w:instrText>
        </w:r>
        <w:r w:rsidRPr="00E71C85">
          <w:rPr>
            <w:rStyle w:val="af8"/>
          </w:rPr>
          <w:instrText xml:space="preserve"> </w:instrText>
        </w:r>
        <w:r w:rsidRPr="00E71C85">
          <w:rPr>
            <w:rStyle w:val="af8"/>
          </w:rPr>
        </w:r>
        <w:r w:rsidRPr="00E71C85">
          <w:rPr>
            <w:rStyle w:val="af8"/>
          </w:rPr>
          <w:fldChar w:fldCharType="separate"/>
        </w:r>
        <w:r w:rsidRPr="00E71C85">
          <w:rPr>
            <w:rStyle w:val="af8"/>
          </w:rPr>
          <w:t>7</w:t>
        </w:r>
        <w:r w:rsidRPr="00E71C85">
          <w:rPr>
            <w:rStyle w:val="af8"/>
            <w:rFonts w:eastAsia="MS Mincho"/>
          </w:rPr>
          <w:t>.</w:t>
        </w:r>
        <w:r w:rsidRPr="00E71C85">
          <w:rPr>
            <w:rStyle w:val="af8"/>
          </w:rPr>
          <w:t>7</w:t>
        </w:r>
        <w:r w:rsidRPr="00E71C85">
          <w:rPr>
            <w:rStyle w:val="af8"/>
            <w:rFonts w:eastAsia="MS Mincho"/>
          </w:rPr>
          <w:t>.</w:t>
        </w:r>
        <w:r w:rsidRPr="00E71C85">
          <w:rPr>
            <w:rStyle w:val="af8"/>
            <w:lang w:eastAsia="zh-CN"/>
          </w:rPr>
          <w:t>2</w:t>
        </w:r>
        <w:r w:rsidRPr="00E71C85">
          <w:rPr>
            <w:rFonts w:asciiTheme="minorHAnsi" w:eastAsiaTheme="minorEastAsia" w:hAnsiTheme="minorHAnsi" w:cstheme="minorBidi"/>
            <w:sz w:val="22"/>
            <w:szCs w:val="22"/>
            <w:lang w:val="en-US" w:eastAsia="zh-CN"/>
          </w:rPr>
          <w:tab/>
        </w:r>
        <w:r w:rsidRPr="00E71C85">
          <w:rPr>
            <w:rStyle w:val="af8"/>
          </w:rPr>
          <w:t xml:space="preserve">Evaluation of solutions for </w:t>
        </w:r>
        <w:r w:rsidRPr="00E71C85">
          <w:rPr>
            <w:rStyle w:val="af8"/>
            <w:lang w:eastAsia="zh-CN"/>
          </w:rPr>
          <w:t>Reference UE</w:t>
        </w:r>
        <w:r w:rsidRPr="00E71C85">
          <w:rPr>
            <w:webHidden/>
          </w:rPr>
          <w:tab/>
        </w:r>
        <w:r w:rsidRPr="00E71C85">
          <w:rPr>
            <w:webHidden/>
          </w:rPr>
          <w:fldChar w:fldCharType="begin"/>
        </w:r>
        <w:r w:rsidRPr="00E71C85">
          <w:rPr>
            <w:webHidden/>
          </w:rPr>
          <w:instrText xml:space="preserve"> PAGEREF _Toc117247742 \h </w:instrText>
        </w:r>
        <w:r w:rsidRPr="00E71C85">
          <w:rPr>
            <w:webHidden/>
          </w:rPr>
        </w:r>
      </w:ins>
      <w:r w:rsidRPr="00E71C85">
        <w:rPr>
          <w:webHidden/>
        </w:rPr>
        <w:fldChar w:fldCharType="separate"/>
      </w:r>
      <w:ins w:id="682" w:author="Rapporteur" w:date="2022-10-21T12:17:00Z">
        <w:r w:rsidRPr="00E71C85">
          <w:rPr>
            <w:webHidden/>
          </w:rPr>
          <w:t>148</w:t>
        </w:r>
        <w:r w:rsidRPr="00E71C85">
          <w:rPr>
            <w:webHidden/>
          </w:rPr>
          <w:fldChar w:fldCharType="end"/>
        </w:r>
        <w:r w:rsidRPr="00E71C85">
          <w:rPr>
            <w:rStyle w:val="af8"/>
          </w:rPr>
          <w:fldChar w:fldCharType="end"/>
        </w:r>
      </w:ins>
    </w:p>
    <w:p w14:paraId="5E0656FC" w14:textId="77777777" w:rsidR="00F403D7" w:rsidRPr="00E71C85" w:rsidRDefault="00F403D7">
      <w:pPr>
        <w:pStyle w:val="23"/>
        <w:rPr>
          <w:ins w:id="683" w:author="Rapporteur" w:date="2022-10-21T12:17:00Z"/>
          <w:rFonts w:asciiTheme="minorHAnsi" w:eastAsiaTheme="minorEastAsia" w:hAnsiTheme="minorHAnsi" w:cstheme="minorBidi"/>
          <w:sz w:val="22"/>
          <w:szCs w:val="22"/>
          <w:lang w:val="en-US" w:eastAsia="zh-CN"/>
        </w:rPr>
      </w:pPr>
      <w:ins w:id="684" w:author="Rapporteur" w:date="2022-10-21T12:17:00Z">
        <w:r w:rsidRPr="00E71C85">
          <w:rPr>
            <w:rStyle w:val="af8"/>
          </w:rPr>
          <w:fldChar w:fldCharType="begin"/>
        </w:r>
        <w:r w:rsidRPr="00E71C85">
          <w:rPr>
            <w:rStyle w:val="af8"/>
          </w:rPr>
          <w:instrText xml:space="preserve"> </w:instrText>
        </w:r>
        <w:r w:rsidRPr="00E71C85">
          <w:instrText>HYPERLINK \l "_Toc117247743"</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7.8 </w:t>
        </w:r>
        <w:r w:rsidRPr="00E71C85">
          <w:rPr>
            <w:rFonts w:asciiTheme="minorHAnsi" w:eastAsiaTheme="minorEastAsia" w:hAnsiTheme="minorHAnsi" w:cstheme="minorBidi"/>
            <w:sz w:val="22"/>
            <w:szCs w:val="22"/>
            <w:lang w:val="en-US" w:eastAsia="zh-CN"/>
          </w:rPr>
          <w:tab/>
        </w:r>
        <w:r w:rsidRPr="00E71C85">
          <w:rPr>
            <w:rStyle w:val="af8"/>
            <w:rFonts w:eastAsia="宋体"/>
          </w:rPr>
          <w:t>Key Issue #8: support of location service continuity in case of UE mobility</w:t>
        </w:r>
        <w:r w:rsidRPr="00E71C85">
          <w:rPr>
            <w:webHidden/>
          </w:rPr>
          <w:tab/>
        </w:r>
        <w:r w:rsidRPr="00E71C85">
          <w:rPr>
            <w:webHidden/>
          </w:rPr>
          <w:fldChar w:fldCharType="begin"/>
        </w:r>
        <w:r w:rsidRPr="00E71C85">
          <w:rPr>
            <w:webHidden/>
          </w:rPr>
          <w:instrText xml:space="preserve"> PAGEREF _Toc117247743 \h </w:instrText>
        </w:r>
        <w:r w:rsidRPr="00E71C85">
          <w:rPr>
            <w:webHidden/>
          </w:rPr>
        </w:r>
      </w:ins>
      <w:r w:rsidRPr="00E71C85">
        <w:rPr>
          <w:webHidden/>
        </w:rPr>
        <w:fldChar w:fldCharType="separate"/>
      </w:r>
      <w:ins w:id="685" w:author="Rapporteur" w:date="2022-10-21T12:17:00Z">
        <w:r w:rsidRPr="00E71C85">
          <w:rPr>
            <w:webHidden/>
          </w:rPr>
          <w:t>148</w:t>
        </w:r>
        <w:r w:rsidRPr="00E71C85">
          <w:rPr>
            <w:webHidden/>
          </w:rPr>
          <w:fldChar w:fldCharType="end"/>
        </w:r>
        <w:r w:rsidRPr="00E71C85">
          <w:rPr>
            <w:rStyle w:val="af8"/>
          </w:rPr>
          <w:fldChar w:fldCharType="end"/>
        </w:r>
      </w:ins>
    </w:p>
    <w:p w14:paraId="3443FAB5" w14:textId="77777777" w:rsidR="00F403D7" w:rsidRPr="00E71C85" w:rsidRDefault="00F403D7">
      <w:pPr>
        <w:pStyle w:val="23"/>
        <w:rPr>
          <w:ins w:id="686" w:author="Rapporteur" w:date="2022-10-21T12:17:00Z"/>
          <w:rFonts w:asciiTheme="minorHAnsi" w:eastAsiaTheme="minorEastAsia" w:hAnsiTheme="minorHAnsi" w:cstheme="minorBidi"/>
          <w:sz w:val="22"/>
          <w:szCs w:val="22"/>
          <w:lang w:val="en-US" w:eastAsia="zh-CN"/>
        </w:rPr>
      </w:pPr>
      <w:ins w:id="687" w:author="Rapporteur" w:date="2022-10-21T12:17:00Z">
        <w:r w:rsidRPr="00E71C85">
          <w:rPr>
            <w:rStyle w:val="af8"/>
          </w:rPr>
          <w:fldChar w:fldCharType="begin"/>
        </w:r>
        <w:r w:rsidRPr="00E71C85">
          <w:rPr>
            <w:rStyle w:val="af8"/>
          </w:rPr>
          <w:instrText xml:space="preserve"> </w:instrText>
        </w:r>
        <w:r w:rsidRPr="00E71C85">
          <w:instrText>HYPERLINK \l "_Toc117247744"</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7.9</w:t>
        </w:r>
        <w:r w:rsidRPr="00E71C85">
          <w:rPr>
            <w:rFonts w:asciiTheme="minorHAnsi" w:eastAsiaTheme="minorEastAsia" w:hAnsiTheme="minorHAnsi" w:cstheme="minorBidi"/>
            <w:sz w:val="22"/>
            <w:szCs w:val="22"/>
            <w:lang w:val="en-US" w:eastAsia="zh-CN"/>
          </w:rPr>
          <w:tab/>
        </w:r>
        <w:r w:rsidRPr="00E71C85">
          <w:rPr>
            <w:rStyle w:val="af8"/>
            <w:rFonts w:eastAsia="宋体"/>
          </w:rPr>
          <w:t xml:space="preserve">Key Issue #9: </w:t>
        </w:r>
        <w:r w:rsidRPr="00E71C85">
          <w:rPr>
            <w:rStyle w:val="af8"/>
          </w:rPr>
          <w:t>Support of Positioning Requirements Related to Satellite Access</w:t>
        </w:r>
        <w:r w:rsidRPr="00E71C85">
          <w:rPr>
            <w:webHidden/>
          </w:rPr>
          <w:tab/>
        </w:r>
        <w:r w:rsidRPr="00E71C85">
          <w:rPr>
            <w:webHidden/>
          </w:rPr>
          <w:fldChar w:fldCharType="begin"/>
        </w:r>
        <w:r w:rsidRPr="00E71C85">
          <w:rPr>
            <w:webHidden/>
          </w:rPr>
          <w:instrText xml:space="preserve"> PAGEREF _Toc117247744 \h </w:instrText>
        </w:r>
        <w:r w:rsidRPr="00E71C85">
          <w:rPr>
            <w:webHidden/>
          </w:rPr>
        </w:r>
      </w:ins>
      <w:r w:rsidRPr="00E71C85">
        <w:rPr>
          <w:webHidden/>
        </w:rPr>
        <w:fldChar w:fldCharType="separate"/>
      </w:r>
      <w:ins w:id="688" w:author="Rapporteur" w:date="2022-10-21T12:17:00Z">
        <w:r w:rsidRPr="00E71C85">
          <w:rPr>
            <w:webHidden/>
          </w:rPr>
          <w:t>150</w:t>
        </w:r>
        <w:r w:rsidRPr="00E71C85">
          <w:rPr>
            <w:webHidden/>
          </w:rPr>
          <w:fldChar w:fldCharType="end"/>
        </w:r>
        <w:r w:rsidRPr="00E71C85">
          <w:rPr>
            <w:rStyle w:val="af8"/>
          </w:rPr>
          <w:fldChar w:fldCharType="end"/>
        </w:r>
      </w:ins>
    </w:p>
    <w:p w14:paraId="2EF5C094" w14:textId="77777777" w:rsidR="00F403D7" w:rsidRPr="00E71C85" w:rsidRDefault="00F403D7">
      <w:pPr>
        <w:pStyle w:val="23"/>
        <w:rPr>
          <w:ins w:id="689" w:author="Rapporteur" w:date="2022-10-21T12:17:00Z"/>
          <w:rFonts w:asciiTheme="minorHAnsi" w:eastAsiaTheme="minorEastAsia" w:hAnsiTheme="minorHAnsi" w:cstheme="minorBidi"/>
          <w:sz w:val="22"/>
          <w:szCs w:val="22"/>
          <w:lang w:val="en-US" w:eastAsia="zh-CN"/>
        </w:rPr>
      </w:pPr>
      <w:ins w:id="690" w:author="Rapporteur" w:date="2022-10-21T12:17:00Z">
        <w:r w:rsidRPr="00E71C85">
          <w:rPr>
            <w:rStyle w:val="af8"/>
          </w:rPr>
          <w:fldChar w:fldCharType="begin"/>
        </w:r>
        <w:r w:rsidRPr="00E71C85">
          <w:rPr>
            <w:rStyle w:val="af8"/>
          </w:rPr>
          <w:instrText xml:space="preserve"> </w:instrText>
        </w:r>
        <w:r w:rsidRPr="00E71C85">
          <w:instrText>HYPERLINK \l "_Toc117247745"</w:instrText>
        </w:r>
        <w:r w:rsidRPr="00E71C85">
          <w:rPr>
            <w:rStyle w:val="af8"/>
          </w:rPr>
          <w:instrText xml:space="preserve"> </w:instrText>
        </w:r>
        <w:r w:rsidRPr="00E71C85">
          <w:rPr>
            <w:rStyle w:val="af8"/>
          </w:rPr>
        </w:r>
        <w:r w:rsidRPr="00E71C85">
          <w:rPr>
            <w:rStyle w:val="af8"/>
          </w:rPr>
          <w:fldChar w:fldCharType="separate"/>
        </w:r>
        <w:r w:rsidRPr="00E71C85">
          <w:rPr>
            <w:rStyle w:val="af8"/>
          </w:rPr>
          <w:t>7.10</w:t>
        </w:r>
        <w:r w:rsidRPr="00E71C85">
          <w:rPr>
            <w:rFonts w:asciiTheme="minorHAnsi" w:eastAsiaTheme="minorEastAsia" w:hAnsiTheme="minorHAnsi" w:cstheme="minorBidi"/>
            <w:sz w:val="22"/>
            <w:szCs w:val="22"/>
            <w:lang w:val="en-US" w:eastAsia="zh-CN"/>
          </w:rPr>
          <w:tab/>
        </w:r>
        <w:r w:rsidRPr="00E71C85">
          <w:rPr>
            <w:rStyle w:val="af8"/>
          </w:rPr>
          <w:t>Key Issue #10: Support of Reduced Latency</w:t>
        </w:r>
        <w:r w:rsidRPr="00E71C85">
          <w:rPr>
            <w:webHidden/>
          </w:rPr>
          <w:tab/>
        </w:r>
        <w:r w:rsidRPr="00E71C85">
          <w:rPr>
            <w:webHidden/>
          </w:rPr>
          <w:fldChar w:fldCharType="begin"/>
        </w:r>
        <w:r w:rsidRPr="00E71C85">
          <w:rPr>
            <w:webHidden/>
          </w:rPr>
          <w:instrText xml:space="preserve"> PAGEREF _Toc117247745 \h </w:instrText>
        </w:r>
        <w:r w:rsidRPr="00E71C85">
          <w:rPr>
            <w:webHidden/>
          </w:rPr>
        </w:r>
      </w:ins>
      <w:r w:rsidRPr="00E71C85">
        <w:rPr>
          <w:webHidden/>
        </w:rPr>
        <w:fldChar w:fldCharType="separate"/>
      </w:r>
      <w:ins w:id="691" w:author="Rapporteur" w:date="2022-10-21T12:17:00Z">
        <w:r w:rsidRPr="00E71C85">
          <w:rPr>
            <w:webHidden/>
          </w:rPr>
          <w:t>152</w:t>
        </w:r>
        <w:r w:rsidRPr="00E71C85">
          <w:rPr>
            <w:webHidden/>
          </w:rPr>
          <w:fldChar w:fldCharType="end"/>
        </w:r>
        <w:r w:rsidRPr="00E71C85">
          <w:rPr>
            <w:rStyle w:val="af8"/>
          </w:rPr>
          <w:fldChar w:fldCharType="end"/>
        </w:r>
      </w:ins>
    </w:p>
    <w:p w14:paraId="24E9CAE7" w14:textId="77777777" w:rsidR="00F403D7" w:rsidRPr="00E71C85" w:rsidRDefault="00F403D7">
      <w:pPr>
        <w:pStyle w:val="23"/>
        <w:rPr>
          <w:ins w:id="692" w:author="Rapporteur" w:date="2022-10-21T12:17:00Z"/>
          <w:rFonts w:asciiTheme="minorHAnsi" w:eastAsiaTheme="minorEastAsia" w:hAnsiTheme="minorHAnsi" w:cstheme="minorBidi"/>
          <w:sz w:val="22"/>
          <w:szCs w:val="22"/>
          <w:lang w:val="en-US" w:eastAsia="zh-CN"/>
        </w:rPr>
      </w:pPr>
      <w:ins w:id="693" w:author="Rapporteur" w:date="2022-10-21T12:17:00Z">
        <w:r w:rsidRPr="00E71C85">
          <w:rPr>
            <w:rStyle w:val="af8"/>
          </w:rPr>
          <w:fldChar w:fldCharType="begin"/>
        </w:r>
        <w:r w:rsidRPr="00E71C85">
          <w:rPr>
            <w:rStyle w:val="af8"/>
          </w:rPr>
          <w:instrText xml:space="preserve"> </w:instrText>
        </w:r>
        <w:r w:rsidRPr="00E71C85">
          <w:instrText>HYPERLINK \l "_Toc117247746"</w:instrText>
        </w:r>
        <w:r w:rsidRPr="00E71C85">
          <w:rPr>
            <w:rStyle w:val="af8"/>
          </w:rPr>
          <w:instrText xml:space="preserve"> </w:instrText>
        </w:r>
        <w:r w:rsidRPr="00E71C85">
          <w:rPr>
            <w:rStyle w:val="af8"/>
          </w:rPr>
        </w:r>
        <w:r w:rsidRPr="00E71C85">
          <w:rPr>
            <w:rStyle w:val="af8"/>
          </w:rPr>
          <w:fldChar w:fldCharType="separate"/>
        </w:r>
        <w:r w:rsidRPr="00E71C85">
          <w:rPr>
            <w:rStyle w:val="af8"/>
          </w:rPr>
          <w:t>7.11</w:t>
        </w:r>
        <w:r w:rsidRPr="00E71C85">
          <w:rPr>
            <w:rFonts w:asciiTheme="minorHAnsi" w:eastAsiaTheme="minorEastAsia" w:hAnsiTheme="minorHAnsi" w:cstheme="minorBidi"/>
            <w:sz w:val="22"/>
            <w:szCs w:val="22"/>
            <w:lang w:val="en-US" w:eastAsia="zh-CN"/>
          </w:rPr>
          <w:tab/>
        </w:r>
        <w:r w:rsidRPr="00E71C85">
          <w:rPr>
            <w:rStyle w:val="af8"/>
          </w:rPr>
          <w:t>Key Issue #11: Enhance the Triggered Location for UE power saving purpose</w:t>
        </w:r>
        <w:r w:rsidRPr="00E71C85">
          <w:rPr>
            <w:webHidden/>
          </w:rPr>
          <w:tab/>
        </w:r>
        <w:r w:rsidRPr="00E71C85">
          <w:rPr>
            <w:webHidden/>
          </w:rPr>
          <w:fldChar w:fldCharType="begin"/>
        </w:r>
        <w:r w:rsidRPr="00E71C85">
          <w:rPr>
            <w:webHidden/>
          </w:rPr>
          <w:instrText xml:space="preserve"> PAGEREF _Toc117247746 \h </w:instrText>
        </w:r>
        <w:r w:rsidRPr="00E71C85">
          <w:rPr>
            <w:webHidden/>
          </w:rPr>
        </w:r>
      </w:ins>
      <w:r w:rsidRPr="00E71C85">
        <w:rPr>
          <w:webHidden/>
        </w:rPr>
        <w:fldChar w:fldCharType="separate"/>
      </w:r>
      <w:ins w:id="694" w:author="Rapporteur" w:date="2022-10-21T12:17:00Z">
        <w:r w:rsidRPr="00E71C85">
          <w:rPr>
            <w:webHidden/>
          </w:rPr>
          <w:t>152</w:t>
        </w:r>
        <w:r w:rsidRPr="00E71C85">
          <w:rPr>
            <w:webHidden/>
          </w:rPr>
          <w:fldChar w:fldCharType="end"/>
        </w:r>
        <w:r w:rsidRPr="00E71C85">
          <w:rPr>
            <w:rStyle w:val="af8"/>
          </w:rPr>
          <w:fldChar w:fldCharType="end"/>
        </w:r>
      </w:ins>
    </w:p>
    <w:p w14:paraId="3819D14A" w14:textId="77777777" w:rsidR="00F403D7" w:rsidRPr="00E71C85" w:rsidRDefault="00F403D7">
      <w:pPr>
        <w:pStyle w:val="10"/>
        <w:rPr>
          <w:ins w:id="695" w:author="Rapporteur" w:date="2022-10-21T12:17:00Z"/>
          <w:rFonts w:asciiTheme="minorHAnsi" w:eastAsiaTheme="minorEastAsia" w:hAnsiTheme="minorHAnsi" w:cstheme="minorBidi"/>
          <w:szCs w:val="22"/>
          <w:lang w:val="en-US" w:eastAsia="zh-CN"/>
        </w:rPr>
      </w:pPr>
      <w:ins w:id="696" w:author="Rapporteur" w:date="2022-10-21T12:17:00Z">
        <w:r w:rsidRPr="00E71C85">
          <w:rPr>
            <w:rStyle w:val="af8"/>
          </w:rPr>
          <w:fldChar w:fldCharType="begin"/>
        </w:r>
        <w:r w:rsidRPr="00E71C85">
          <w:rPr>
            <w:rStyle w:val="af8"/>
          </w:rPr>
          <w:instrText xml:space="preserve"> </w:instrText>
        </w:r>
        <w:r w:rsidRPr="00E71C85">
          <w:instrText>HYPERLINK \l "_Toc117247747"</w:instrText>
        </w:r>
        <w:r w:rsidRPr="00E71C85">
          <w:rPr>
            <w:rStyle w:val="af8"/>
          </w:rPr>
          <w:instrText xml:space="preserve"> </w:instrText>
        </w:r>
        <w:r w:rsidRPr="00E71C85">
          <w:rPr>
            <w:rStyle w:val="af8"/>
          </w:rPr>
        </w:r>
        <w:r w:rsidRPr="00E71C85">
          <w:rPr>
            <w:rStyle w:val="af8"/>
          </w:rPr>
          <w:fldChar w:fldCharType="separate"/>
        </w:r>
        <w:r w:rsidRPr="00E71C85">
          <w:rPr>
            <w:rStyle w:val="af8"/>
          </w:rPr>
          <w:t>8</w:t>
        </w:r>
        <w:r w:rsidRPr="00E71C85">
          <w:rPr>
            <w:rFonts w:asciiTheme="minorHAnsi" w:eastAsiaTheme="minorEastAsia" w:hAnsiTheme="minorHAnsi" w:cstheme="minorBidi"/>
            <w:szCs w:val="22"/>
            <w:lang w:val="en-US" w:eastAsia="zh-CN"/>
          </w:rPr>
          <w:tab/>
        </w:r>
        <w:r w:rsidRPr="00E71C85">
          <w:rPr>
            <w:rStyle w:val="af8"/>
          </w:rPr>
          <w:t>Conclusions</w:t>
        </w:r>
        <w:r w:rsidRPr="00E71C85">
          <w:rPr>
            <w:webHidden/>
          </w:rPr>
          <w:tab/>
        </w:r>
        <w:r w:rsidRPr="00E71C85">
          <w:rPr>
            <w:webHidden/>
          </w:rPr>
          <w:fldChar w:fldCharType="begin"/>
        </w:r>
        <w:r w:rsidRPr="00E71C85">
          <w:rPr>
            <w:webHidden/>
          </w:rPr>
          <w:instrText xml:space="preserve"> PAGEREF _Toc117247747 \h </w:instrText>
        </w:r>
        <w:r w:rsidRPr="00E71C85">
          <w:rPr>
            <w:webHidden/>
          </w:rPr>
        </w:r>
      </w:ins>
      <w:r w:rsidRPr="00E71C85">
        <w:rPr>
          <w:webHidden/>
        </w:rPr>
        <w:fldChar w:fldCharType="separate"/>
      </w:r>
      <w:ins w:id="697" w:author="Rapporteur" w:date="2022-10-21T12:17:00Z">
        <w:r w:rsidRPr="00E71C85">
          <w:rPr>
            <w:webHidden/>
          </w:rPr>
          <w:t>153</w:t>
        </w:r>
        <w:r w:rsidRPr="00E71C85">
          <w:rPr>
            <w:webHidden/>
          </w:rPr>
          <w:fldChar w:fldCharType="end"/>
        </w:r>
        <w:r w:rsidRPr="00E71C85">
          <w:rPr>
            <w:rStyle w:val="af8"/>
          </w:rPr>
          <w:fldChar w:fldCharType="end"/>
        </w:r>
      </w:ins>
    </w:p>
    <w:p w14:paraId="517EE7C3" w14:textId="77777777" w:rsidR="00F403D7" w:rsidRPr="00E71C85" w:rsidRDefault="00F403D7">
      <w:pPr>
        <w:pStyle w:val="23"/>
        <w:rPr>
          <w:ins w:id="698" w:author="Rapporteur" w:date="2022-10-21T12:17:00Z"/>
          <w:rFonts w:asciiTheme="minorHAnsi" w:eastAsiaTheme="minorEastAsia" w:hAnsiTheme="minorHAnsi" w:cstheme="minorBidi"/>
          <w:sz w:val="22"/>
          <w:szCs w:val="22"/>
          <w:lang w:val="en-US" w:eastAsia="zh-CN"/>
        </w:rPr>
      </w:pPr>
      <w:ins w:id="699" w:author="Rapporteur" w:date="2022-10-21T12:17:00Z">
        <w:r w:rsidRPr="00E71C85">
          <w:rPr>
            <w:rStyle w:val="af8"/>
          </w:rPr>
          <w:fldChar w:fldCharType="begin"/>
        </w:r>
        <w:r w:rsidRPr="00E71C85">
          <w:rPr>
            <w:rStyle w:val="af8"/>
          </w:rPr>
          <w:instrText xml:space="preserve"> </w:instrText>
        </w:r>
        <w:r w:rsidRPr="00E71C85">
          <w:instrText>HYPERLINK \l "_Toc117247748"</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lang w:eastAsia="zh-CN"/>
          </w:rPr>
          <w:t>8.1</w:t>
        </w:r>
        <w:r w:rsidRPr="00E71C85">
          <w:rPr>
            <w:rFonts w:asciiTheme="minorHAnsi" w:eastAsiaTheme="minorEastAsia" w:hAnsiTheme="minorHAnsi" w:cstheme="minorBidi"/>
            <w:sz w:val="22"/>
            <w:szCs w:val="22"/>
            <w:lang w:val="en-US" w:eastAsia="zh-CN"/>
          </w:rPr>
          <w:tab/>
        </w:r>
        <w:r w:rsidRPr="00E71C85">
          <w:rPr>
            <w:rStyle w:val="af8"/>
            <w:rFonts w:eastAsia="宋体"/>
            <w:lang w:eastAsia="zh-CN"/>
          </w:rPr>
          <w:t>Key Issue #1: Architectural Enhancement to support User Plane positioning</w:t>
        </w:r>
        <w:r w:rsidRPr="00E71C85">
          <w:rPr>
            <w:webHidden/>
          </w:rPr>
          <w:tab/>
        </w:r>
        <w:r w:rsidRPr="00E71C85">
          <w:rPr>
            <w:webHidden/>
          </w:rPr>
          <w:fldChar w:fldCharType="begin"/>
        </w:r>
        <w:r w:rsidRPr="00E71C85">
          <w:rPr>
            <w:webHidden/>
          </w:rPr>
          <w:instrText xml:space="preserve"> PAGEREF _Toc117247748 \h </w:instrText>
        </w:r>
        <w:r w:rsidRPr="00E71C85">
          <w:rPr>
            <w:webHidden/>
          </w:rPr>
        </w:r>
      </w:ins>
      <w:r w:rsidRPr="00E71C85">
        <w:rPr>
          <w:webHidden/>
        </w:rPr>
        <w:fldChar w:fldCharType="separate"/>
      </w:r>
      <w:ins w:id="700" w:author="Rapporteur" w:date="2022-10-21T12:17:00Z">
        <w:r w:rsidRPr="00E71C85">
          <w:rPr>
            <w:webHidden/>
          </w:rPr>
          <w:t>153</w:t>
        </w:r>
        <w:r w:rsidRPr="00E71C85">
          <w:rPr>
            <w:webHidden/>
          </w:rPr>
          <w:fldChar w:fldCharType="end"/>
        </w:r>
        <w:r w:rsidRPr="00E71C85">
          <w:rPr>
            <w:rStyle w:val="af8"/>
          </w:rPr>
          <w:fldChar w:fldCharType="end"/>
        </w:r>
      </w:ins>
    </w:p>
    <w:p w14:paraId="0C8E028D" w14:textId="77777777" w:rsidR="00F403D7" w:rsidRPr="00E71C85" w:rsidRDefault="00F403D7">
      <w:pPr>
        <w:pStyle w:val="23"/>
        <w:rPr>
          <w:ins w:id="701" w:author="Rapporteur" w:date="2022-10-21T12:17:00Z"/>
          <w:rFonts w:asciiTheme="minorHAnsi" w:eastAsiaTheme="minorEastAsia" w:hAnsiTheme="minorHAnsi" w:cstheme="minorBidi"/>
          <w:sz w:val="22"/>
          <w:szCs w:val="22"/>
          <w:lang w:val="en-US" w:eastAsia="zh-CN"/>
        </w:rPr>
      </w:pPr>
      <w:ins w:id="702" w:author="Rapporteur" w:date="2022-10-21T12:17:00Z">
        <w:r w:rsidRPr="00E71C85">
          <w:rPr>
            <w:rStyle w:val="af8"/>
          </w:rPr>
          <w:fldChar w:fldCharType="begin"/>
        </w:r>
        <w:r w:rsidRPr="00E71C85">
          <w:rPr>
            <w:rStyle w:val="af8"/>
          </w:rPr>
          <w:instrText xml:space="preserve"> </w:instrText>
        </w:r>
        <w:r w:rsidRPr="00E71C85">
          <w:instrText>HYPERLINK \l "_Toc117247749"</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lang w:eastAsia="zh-CN"/>
          </w:rPr>
          <w:t>8.2</w:t>
        </w:r>
        <w:r w:rsidRPr="00E71C85">
          <w:rPr>
            <w:rFonts w:asciiTheme="minorHAnsi" w:eastAsiaTheme="minorEastAsia" w:hAnsiTheme="minorHAnsi" w:cstheme="minorBidi"/>
            <w:sz w:val="22"/>
            <w:szCs w:val="22"/>
            <w:lang w:val="en-US" w:eastAsia="zh-CN"/>
          </w:rPr>
          <w:tab/>
        </w:r>
        <w:r w:rsidRPr="00E71C85">
          <w:rPr>
            <w:rStyle w:val="af8"/>
            <w:rFonts w:eastAsia="宋体"/>
            <w:lang w:eastAsia="zh-CN"/>
          </w:rPr>
          <w:t xml:space="preserve">Key Issue #2: </w:t>
        </w:r>
        <w:r w:rsidRPr="00E71C85">
          <w:rPr>
            <w:rStyle w:val="af8"/>
          </w:rPr>
          <w:t>enhanced positioning architecture for NPN deployment</w:t>
        </w:r>
        <w:r w:rsidRPr="00E71C85">
          <w:rPr>
            <w:webHidden/>
          </w:rPr>
          <w:tab/>
        </w:r>
        <w:r w:rsidRPr="00E71C85">
          <w:rPr>
            <w:webHidden/>
          </w:rPr>
          <w:fldChar w:fldCharType="begin"/>
        </w:r>
        <w:r w:rsidRPr="00E71C85">
          <w:rPr>
            <w:webHidden/>
          </w:rPr>
          <w:instrText xml:space="preserve"> PAGEREF _Toc117247749 \h </w:instrText>
        </w:r>
        <w:r w:rsidRPr="00E71C85">
          <w:rPr>
            <w:webHidden/>
          </w:rPr>
        </w:r>
      </w:ins>
      <w:r w:rsidRPr="00E71C85">
        <w:rPr>
          <w:webHidden/>
        </w:rPr>
        <w:fldChar w:fldCharType="separate"/>
      </w:r>
      <w:ins w:id="703" w:author="Rapporteur" w:date="2022-10-21T12:17:00Z">
        <w:r w:rsidRPr="00E71C85">
          <w:rPr>
            <w:webHidden/>
          </w:rPr>
          <w:t>154</w:t>
        </w:r>
        <w:r w:rsidRPr="00E71C85">
          <w:rPr>
            <w:webHidden/>
          </w:rPr>
          <w:fldChar w:fldCharType="end"/>
        </w:r>
        <w:r w:rsidRPr="00E71C85">
          <w:rPr>
            <w:rStyle w:val="af8"/>
          </w:rPr>
          <w:fldChar w:fldCharType="end"/>
        </w:r>
      </w:ins>
    </w:p>
    <w:p w14:paraId="3F04A57A" w14:textId="77777777" w:rsidR="00F403D7" w:rsidRPr="00E71C85" w:rsidRDefault="00F403D7">
      <w:pPr>
        <w:pStyle w:val="23"/>
        <w:rPr>
          <w:ins w:id="704" w:author="Rapporteur" w:date="2022-10-21T12:17:00Z"/>
          <w:rFonts w:asciiTheme="minorHAnsi" w:eastAsiaTheme="minorEastAsia" w:hAnsiTheme="minorHAnsi" w:cstheme="minorBidi"/>
          <w:sz w:val="22"/>
          <w:szCs w:val="22"/>
          <w:lang w:val="en-US" w:eastAsia="zh-CN"/>
        </w:rPr>
      </w:pPr>
      <w:ins w:id="705" w:author="Rapporteur" w:date="2022-10-21T12:17:00Z">
        <w:r w:rsidRPr="00E71C85">
          <w:rPr>
            <w:rStyle w:val="af8"/>
          </w:rPr>
          <w:fldChar w:fldCharType="begin"/>
        </w:r>
        <w:r w:rsidRPr="00E71C85">
          <w:rPr>
            <w:rStyle w:val="af8"/>
          </w:rPr>
          <w:instrText xml:space="preserve"> </w:instrText>
        </w:r>
        <w:r w:rsidRPr="00E71C85">
          <w:instrText>HYPERLINK \l "_Toc117247750"</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8.3</w:t>
        </w:r>
        <w:r w:rsidRPr="00E71C85">
          <w:rPr>
            <w:rFonts w:asciiTheme="minorHAnsi" w:eastAsiaTheme="minorEastAsia" w:hAnsiTheme="minorHAnsi" w:cstheme="minorBidi"/>
            <w:sz w:val="22"/>
            <w:szCs w:val="22"/>
            <w:lang w:val="en-US" w:eastAsia="zh-CN"/>
          </w:rPr>
          <w:tab/>
        </w:r>
        <w:r w:rsidRPr="00E71C85">
          <w:rPr>
            <w:rStyle w:val="af8"/>
            <w:rFonts w:eastAsia="宋体"/>
          </w:rPr>
          <w:t xml:space="preserve">Key Issue #3: </w:t>
        </w:r>
        <w:r w:rsidRPr="00E71C85">
          <w:rPr>
            <w:rStyle w:val="af8"/>
          </w:rPr>
          <w:t>Local Area Restriction for an LMF and GMLC</w:t>
        </w:r>
        <w:r w:rsidRPr="00E71C85">
          <w:rPr>
            <w:webHidden/>
          </w:rPr>
          <w:tab/>
        </w:r>
        <w:r w:rsidRPr="00E71C85">
          <w:rPr>
            <w:webHidden/>
          </w:rPr>
          <w:fldChar w:fldCharType="begin"/>
        </w:r>
        <w:r w:rsidRPr="00E71C85">
          <w:rPr>
            <w:webHidden/>
          </w:rPr>
          <w:instrText xml:space="preserve"> PAGEREF _Toc117247750 \h </w:instrText>
        </w:r>
        <w:r w:rsidRPr="00E71C85">
          <w:rPr>
            <w:webHidden/>
          </w:rPr>
        </w:r>
      </w:ins>
      <w:r w:rsidRPr="00E71C85">
        <w:rPr>
          <w:webHidden/>
        </w:rPr>
        <w:fldChar w:fldCharType="separate"/>
      </w:r>
      <w:ins w:id="706" w:author="Rapporteur" w:date="2022-10-21T12:17:00Z">
        <w:r w:rsidRPr="00E71C85">
          <w:rPr>
            <w:webHidden/>
          </w:rPr>
          <w:t>154</w:t>
        </w:r>
        <w:r w:rsidRPr="00E71C85">
          <w:rPr>
            <w:webHidden/>
          </w:rPr>
          <w:fldChar w:fldCharType="end"/>
        </w:r>
        <w:r w:rsidRPr="00E71C85">
          <w:rPr>
            <w:rStyle w:val="af8"/>
          </w:rPr>
          <w:fldChar w:fldCharType="end"/>
        </w:r>
      </w:ins>
    </w:p>
    <w:p w14:paraId="304D1363" w14:textId="77777777" w:rsidR="00F403D7" w:rsidRPr="00E71C85" w:rsidRDefault="00F403D7">
      <w:pPr>
        <w:pStyle w:val="23"/>
        <w:rPr>
          <w:ins w:id="707" w:author="Rapporteur" w:date="2022-10-21T12:17:00Z"/>
          <w:rFonts w:asciiTheme="minorHAnsi" w:eastAsiaTheme="minorEastAsia" w:hAnsiTheme="minorHAnsi" w:cstheme="minorBidi"/>
          <w:sz w:val="22"/>
          <w:szCs w:val="22"/>
          <w:lang w:val="en-US" w:eastAsia="zh-CN"/>
        </w:rPr>
      </w:pPr>
      <w:ins w:id="708" w:author="Rapporteur" w:date="2022-10-21T12:17:00Z">
        <w:r w:rsidRPr="00E71C85">
          <w:rPr>
            <w:rStyle w:val="af8"/>
          </w:rPr>
          <w:fldChar w:fldCharType="begin"/>
        </w:r>
        <w:r w:rsidRPr="00E71C85">
          <w:rPr>
            <w:rStyle w:val="af8"/>
          </w:rPr>
          <w:instrText xml:space="preserve"> </w:instrText>
        </w:r>
        <w:r w:rsidRPr="00E71C85">
          <w:instrText>HYPERLINK \l "_Toc117247751"</w:instrText>
        </w:r>
        <w:r w:rsidRPr="00E71C85">
          <w:rPr>
            <w:rStyle w:val="af8"/>
          </w:rPr>
          <w:instrText xml:space="preserve"> </w:instrText>
        </w:r>
        <w:r w:rsidRPr="00E71C85">
          <w:rPr>
            <w:rStyle w:val="af8"/>
          </w:rPr>
        </w:r>
        <w:r w:rsidRPr="00E71C85">
          <w:rPr>
            <w:rStyle w:val="af8"/>
          </w:rPr>
          <w:fldChar w:fldCharType="separate"/>
        </w:r>
        <w:r w:rsidRPr="00E71C85">
          <w:rPr>
            <w:rStyle w:val="af8"/>
            <w:rFonts w:eastAsia="宋体"/>
          </w:rPr>
          <w:t>8.4</w:t>
        </w:r>
        <w:r w:rsidRPr="00E71C85">
          <w:rPr>
            <w:rFonts w:asciiTheme="minorHAnsi" w:eastAsiaTheme="minorEastAsia" w:hAnsiTheme="minorHAnsi" w:cstheme="minorBidi"/>
            <w:sz w:val="22"/>
            <w:szCs w:val="22"/>
            <w:lang w:val="en-US" w:eastAsia="zh-CN"/>
          </w:rPr>
          <w:tab/>
        </w:r>
        <w:r w:rsidRPr="00E71C85">
          <w:rPr>
            <w:rStyle w:val="af8"/>
            <w:rFonts w:eastAsia="宋体"/>
          </w:rPr>
          <w:t>Key Issue #4: Interaction between Location Service and NWDAF</w:t>
        </w:r>
        <w:r w:rsidRPr="00E71C85">
          <w:rPr>
            <w:webHidden/>
          </w:rPr>
          <w:tab/>
        </w:r>
        <w:r w:rsidRPr="00E71C85">
          <w:rPr>
            <w:webHidden/>
          </w:rPr>
          <w:fldChar w:fldCharType="begin"/>
        </w:r>
        <w:r w:rsidRPr="00E71C85">
          <w:rPr>
            <w:webHidden/>
          </w:rPr>
          <w:instrText xml:space="preserve"> PAGEREF _Toc117247751 \h </w:instrText>
        </w:r>
        <w:r w:rsidRPr="00E71C85">
          <w:rPr>
            <w:webHidden/>
          </w:rPr>
        </w:r>
      </w:ins>
      <w:r w:rsidRPr="00E71C85">
        <w:rPr>
          <w:webHidden/>
        </w:rPr>
        <w:fldChar w:fldCharType="separate"/>
      </w:r>
      <w:ins w:id="709" w:author="Rapporteur" w:date="2022-10-21T12:17:00Z">
        <w:r w:rsidRPr="00E71C85">
          <w:rPr>
            <w:webHidden/>
          </w:rPr>
          <w:t>155</w:t>
        </w:r>
        <w:r w:rsidRPr="00E71C85">
          <w:rPr>
            <w:webHidden/>
          </w:rPr>
          <w:fldChar w:fldCharType="end"/>
        </w:r>
        <w:r w:rsidRPr="00E71C85">
          <w:rPr>
            <w:rStyle w:val="af8"/>
          </w:rPr>
          <w:fldChar w:fldCharType="end"/>
        </w:r>
      </w:ins>
    </w:p>
    <w:p w14:paraId="17ED7D2E" w14:textId="77777777" w:rsidR="00F403D7" w:rsidRPr="00E71C85" w:rsidRDefault="00F403D7">
      <w:pPr>
        <w:pStyle w:val="23"/>
        <w:rPr>
          <w:ins w:id="710" w:author="Rapporteur" w:date="2022-10-21T12:17:00Z"/>
          <w:rFonts w:asciiTheme="minorHAnsi" w:eastAsiaTheme="minorEastAsia" w:hAnsiTheme="minorHAnsi" w:cstheme="minorBidi"/>
          <w:sz w:val="22"/>
          <w:szCs w:val="22"/>
          <w:lang w:val="en-US" w:eastAsia="zh-CN"/>
        </w:rPr>
      </w:pPr>
      <w:ins w:id="711" w:author="Rapporteur" w:date="2022-10-21T12:17:00Z">
        <w:r w:rsidRPr="00E71C85">
          <w:rPr>
            <w:rStyle w:val="af8"/>
          </w:rPr>
          <w:fldChar w:fldCharType="begin"/>
        </w:r>
        <w:r w:rsidRPr="00E71C85">
          <w:rPr>
            <w:rStyle w:val="af8"/>
          </w:rPr>
          <w:instrText xml:space="preserve"> </w:instrText>
        </w:r>
        <w:r w:rsidRPr="00E71C85">
          <w:instrText>HYPERLINK \l "_Toc117247752"</w:instrText>
        </w:r>
        <w:r w:rsidRPr="00E71C85">
          <w:rPr>
            <w:rStyle w:val="af8"/>
          </w:rPr>
          <w:instrText xml:space="preserve"> </w:instrText>
        </w:r>
        <w:r w:rsidRPr="00E71C85">
          <w:rPr>
            <w:rStyle w:val="af8"/>
          </w:rPr>
        </w:r>
        <w:r w:rsidRPr="00E71C85">
          <w:rPr>
            <w:rStyle w:val="af8"/>
          </w:rPr>
          <w:fldChar w:fldCharType="separate"/>
        </w:r>
        <w:r w:rsidRPr="00E71C85">
          <w:rPr>
            <w:rStyle w:val="af8"/>
            <w:lang w:eastAsia="zh-CN"/>
          </w:rPr>
          <w:t>8.5</w:t>
        </w:r>
        <w:r w:rsidRPr="00E71C85">
          <w:rPr>
            <w:rFonts w:asciiTheme="minorHAnsi" w:eastAsiaTheme="minorEastAsia" w:hAnsiTheme="minorHAnsi" w:cstheme="minorBidi"/>
            <w:sz w:val="22"/>
            <w:szCs w:val="22"/>
            <w:lang w:val="en-US" w:eastAsia="zh-CN"/>
          </w:rPr>
          <w:tab/>
        </w:r>
        <w:r w:rsidRPr="00E71C85">
          <w:rPr>
            <w:rStyle w:val="af8"/>
            <w:lang w:eastAsia="zh-CN"/>
          </w:rPr>
          <w:t>Key Issue #5: Assistance data provisioning for low power high accuracy GNSS positioning</w:t>
        </w:r>
        <w:r w:rsidRPr="00E71C85">
          <w:rPr>
            <w:webHidden/>
          </w:rPr>
          <w:tab/>
        </w:r>
        <w:r w:rsidRPr="00E71C85">
          <w:rPr>
            <w:webHidden/>
          </w:rPr>
          <w:fldChar w:fldCharType="begin"/>
        </w:r>
        <w:r w:rsidRPr="00E71C85">
          <w:rPr>
            <w:webHidden/>
          </w:rPr>
          <w:instrText xml:space="preserve"> PAGEREF _Toc117247752 \h </w:instrText>
        </w:r>
        <w:r w:rsidRPr="00E71C85">
          <w:rPr>
            <w:webHidden/>
          </w:rPr>
        </w:r>
      </w:ins>
      <w:r w:rsidRPr="00E71C85">
        <w:rPr>
          <w:webHidden/>
        </w:rPr>
        <w:fldChar w:fldCharType="separate"/>
      </w:r>
      <w:ins w:id="712" w:author="Rapporteur" w:date="2022-10-21T12:17:00Z">
        <w:r w:rsidRPr="00E71C85">
          <w:rPr>
            <w:webHidden/>
          </w:rPr>
          <w:t>156</w:t>
        </w:r>
        <w:r w:rsidRPr="00E71C85">
          <w:rPr>
            <w:webHidden/>
          </w:rPr>
          <w:fldChar w:fldCharType="end"/>
        </w:r>
        <w:r w:rsidRPr="00E71C85">
          <w:rPr>
            <w:rStyle w:val="af8"/>
          </w:rPr>
          <w:fldChar w:fldCharType="end"/>
        </w:r>
      </w:ins>
    </w:p>
    <w:p w14:paraId="0CE81ABE" w14:textId="77777777" w:rsidR="00F403D7" w:rsidRPr="00E71C85" w:rsidRDefault="00F403D7">
      <w:pPr>
        <w:pStyle w:val="23"/>
        <w:rPr>
          <w:ins w:id="713" w:author="Rapporteur" w:date="2022-10-21T12:17:00Z"/>
          <w:rFonts w:asciiTheme="minorHAnsi" w:eastAsiaTheme="minorEastAsia" w:hAnsiTheme="minorHAnsi" w:cstheme="minorBidi"/>
          <w:sz w:val="22"/>
          <w:szCs w:val="22"/>
          <w:lang w:val="en-US" w:eastAsia="zh-CN"/>
        </w:rPr>
      </w:pPr>
      <w:ins w:id="714" w:author="Rapporteur" w:date="2022-10-21T12:17:00Z">
        <w:r w:rsidRPr="00E71C85">
          <w:rPr>
            <w:rStyle w:val="af8"/>
          </w:rPr>
          <w:fldChar w:fldCharType="begin"/>
        </w:r>
        <w:r w:rsidRPr="00E71C85">
          <w:rPr>
            <w:rStyle w:val="af8"/>
          </w:rPr>
          <w:instrText xml:space="preserve"> </w:instrText>
        </w:r>
        <w:r w:rsidRPr="00E71C85">
          <w:instrText>HYPERLINK \l "_Toc117247753"</w:instrText>
        </w:r>
        <w:r w:rsidRPr="00E71C85">
          <w:rPr>
            <w:rStyle w:val="af8"/>
          </w:rPr>
          <w:instrText xml:space="preserve"> </w:instrText>
        </w:r>
        <w:r w:rsidRPr="00E71C85">
          <w:rPr>
            <w:rStyle w:val="af8"/>
          </w:rPr>
        </w:r>
        <w:r w:rsidRPr="00E71C85">
          <w:rPr>
            <w:rStyle w:val="af8"/>
          </w:rPr>
          <w:fldChar w:fldCharType="separate"/>
        </w:r>
        <w:r w:rsidRPr="00E71C85">
          <w:rPr>
            <w:rStyle w:val="af8"/>
          </w:rPr>
          <w:t>8.6</w:t>
        </w:r>
        <w:r w:rsidRPr="00E71C85">
          <w:rPr>
            <w:rFonts w:asciiTheme="minorHAnsi" w:eastAsiaTheme="minorEastAsia" w:hAnsiTheme="minorHAnsi" w:cstheme="minorBidi"/>
            <w:sz w:val="22"/>
            <w:szCs w:val="22"/>
            <w:lang w:val="en-US" w:eastAsia="zh-CN"/>
          </w:rPr>
          <w:tab/>
        </w:r>
        <w:r w:rsidRPr="00E71C85">
          <w:rPr>
            <w:rStyle w:val="af8"/>
          </w:rPr>
          <w:t>Key Issue #</w:t>
        </w:r>
        <w:r w:rsidRPr="00E71C85">
          <w:rPr>
            <w:rStyle w:val="af8"/>
            <w:rFonts w:eastAsia="DengXian"/>
          </w:rPr>
          <w:t xml:space="preserve">6: </w:t>
        </w:r>
        <w:r w:rsidRPr="00E71C85">
          <w:rPr>
            <w:rStyle w:val="af8"/>
            <w:rFonts w:eastAsia="宋体"/>
          </w:rPr>
          <w:t>UE Positioning without UE/User Awareness</w:t>
        </w:r>
        <w:r w:rsidRPr="00E71C85">
          <w:rPr>
            <w:webHidden/>
          </w:rPr>
          <w:tab/>
        </w:r>
        <w:r w:rsidRPr="00E71C85">
          <w:rPr>
            <w:webHidden/>
          </w:rPr>
          <w:fldChar w:fldCharType="begin"/>
        </w:r>
        <w:r w:rsidRPr="00E71C85">
          <w:rPr>
            <w:webHidden/>
          </w:rPr>
          <w:instrText xml:space="preserve"> PAGEREF _Toc117247753 \h </w:instrText>
        </w:r>
        <w:r w:rsidRPr="00E71C85">
          <w:rPr>
            <w:webHidden/>
          </w:rPr>
        </w:r>
      </w:ins>
      <w:r w:rsidRPr="00E71C85">
        <w:rPr>
          <w:webHidden/>
        </w:rPr>
        <w:fldChar w:fldCharType="separate"/>
      </w:r>
      <w:ins w:id="715" w:author="Rapporteur" w:date="2022-10-21T12:17:00Z">
        <w:r w:rsidRPr="00E71C85">
          <w:rPr>
            <w:webHidden/>
          </w:rPr>
          <w:t>156</w:t>
        </w:r>
        <w:r w:rsidRPr="00E71C85">
          <w:rPr>
            <w:webHidden/>
          </w:rPr>
          <w:fldChar w:fldCharType="end"/>
        </w:r>
        <w:r w:rsidRPr="00E71C85">
          <w:rPr>
            <w:rStyle w:val="af8"/>
          </w:rPr>
          <w:fldChar w:fldCharType="end"/>
        </w:r>
      </w:ins>
    </w:p>
    <w:p w14:paraId="3F569402" w14:textId="77777777" w:rsidR="00F403D7" w:rsidRPr="00E71C85" w:rsidRDefault="00F403D7">
      <w:pPr>
        <w:pStyle w:val="23"/>
        <w:rPr>
          <w:ins w:id="716" w:author="Rapporteur" w:date="2022-10-21T12:17:00Z"/>
          <w:rFonts w:asciiTheme="minorHAnsi" w:eastAsiaTheme="minorEastAsia" w:hAnsiTheme="minorHAnsi" w:cstheme="minorBidi"/>
          <w:sz w:val="22"/>
          <w:szCs w:val="22"/>
          <w:lang w:val="en-US" w:eastAsia="zh-CN"/>
        </w:rPr>
      </w:pPr>
      <w:ins w:id="717" w:author="Rapporteur" w:date="2022-10-21T12:17:00Z">
        <w:r w:rsidRPr="00E71C85">
          <w:rPr>
            <w:rStyle w:val="af8"/>
          </w:rPr>
          <w:fldChar w:fldCharType="begin"/>
        </w:r>
        <w:r w:rsidRPr="00E71C85">
          <w:rPr>
            <w:rStyle w:val="af8"/>
          </w:rPr>
          <w:instrText xml:space="preserve"> </w:instrText>
        </w:r>
        <w:r w:rsidRPr="00E71C85">
          <w:instrText>HYPERLINK \l "_Toc117247754"</w:instrText>
        </w:r>
        <w:r w:rsidRPr="00E71C85">
          <w:rPr>
            <w:rStyle w:val="af8"/>
          </w:rPr>
          <w:instrText xml:space="preserve"> </w:instrText>
        </w:r>
        <w:r w:rsidRPr="00E71C85">
          <w:rPr>
            <w:rStyle w:val="af8"/>
          </w:rPr>
        </w:r>
        <w:r w:rsidRPr="00E71C85">
          <w:rPr>
            <w:rStyle w:val="af8"/>
          </w:rPr>
          <w:fldChar w:fldCharType="separate"/>
        </w:r>
        <w:r w:rsidRPr="00E71C85">
          <w:rPr>
            <w:rStyle w:val="af8"/>
          </w:rPr>
          <w:t>8.7</w:t>
        </w:r>
        <w:r w:rsidRPr="00E71C85">
          <w:rPr>
            <w:rFonts w:asciiTheme="minorHAnsi" w:eastAsiaTheme="minorEastAsia" w:hAnsiTheme="minorHAnsi" w:cstheme="minorBidi"/>
            <w:sz w:val="22"/>
            <w:szCs w:val="22"/>
            <w:lang w:val="en-US" w:eastAsia="zh-CN"/>
          </w:rPr>
          <w:tab/>
        </w:r>
        <w:r w:rsidRPr="00E71C85">
          <w:rPr>
            <w:rStyle w:val="af8"/>
          </w:rPr>
          <w:t>Key Issue #</w:t>
        </w:r>
        <w:r w:rsidRPr="00E71C85">
          <w:rPr>
            <w:rStyle w:val="af8"/>
            <w:rFonts w:eastAsia="DengXian"/>
          </w:rPr>
          <w:t>7:</w:t>
        </w:r>
        <w:r w:rsidRPr="00E71C85">
          <w:rPr>
            <w:rStyle w:val="af8"/>
            <w:rFonts w:eastAsia="宋体"/>
          </w:rPr>
          <w:t xml:space="preserve"> Support of Positioning Reference Units and Reference UEs</w:t>
        </w:r>
        <w:r w:rsidRPr="00E71C85">
          <w:rPr>
            <w:webHidden/>
          </w:rPr>
          <w:tab/>
        </w:r>
        <w:r w:rsidRPr="00E71C85">
          <w:rPr>
            <w:webHidden/>
          </w:rPr>
          <w:fldChar w:fldCharType="begin"/>
        </w:r>
        <w:r w:rsidRPr="00E71C85">
          <w:rPr>
            <w:webHidden/>
          </w:rPr>
          <w:instrText xml:space="preserve"> PAGEREF _Toc117247754 \h </w:instrText>
        </w:r>
        <w:r w:rsidRPr="00E71C85">
          <w:rPr>
            <w:webHidden/>
          </w:rPr>
        </w:r>
      </w:ins>
      <w:r w:rsidRPr="00E71C85">
        <w:rPr>
          <w:webHidden/>
        </w:rPr>
        <w:fldChar w:fldCharType="separate"/>
      </w:r>
      <w:ins w:id="718" w:author="Rapporteur" w:date="2022-10-21T12:17:00Z">
        <w:r w:rsidRPr="00E71C85">
          <w:rPr>
            <w:webHidden/>
          </w:rPr>
          <w:t>156</w:t>
        </w:r>
        <w:r w:rsidRPr="00E71C85">
          <w:rPr>
            <w:webHidden/>
          </w:rPr>
          <w:fldChar w:fldCharType="end"/>
        </w:r>
        <w:r w:rsidRPr="00E71C85">
          <w:rPr>
            <w:rStyle w:val="af8"/>
          </w:rPr>
          <w:fldChar w:fldCharType="end"/>
        </w:r>
      </w:ins>
    </w:p>
    <w:p w14:paraId="7778F846" w14:textId="77777777" w:rsidR="00F403D7" w:rsidRPr="00E71C85" w:rsidRDefault="00F403D7">
      <w:pPr>
        <w:pStyle w:val="23"/>
        <w:rPr>
          <w:ins w:id="719" w:author="Rapporteur" w:date="2022-10-21T12:17:00Z"/>
          <w:rFonts w:asciiTheme="minorHAnsi" w:eastAsiaTheme="minorEastAsia" w:hAnsiTheme="minorHAnsi" w:cstheme="minorBidi"/>
          <w:sz w:val="22"/>
          <w:szCs w:val="22"/>
          <w:lang w:val="en-US" w:eastAsia="zh-CN"/>
        </w:rPr>
      </w:pPr>
      <w:ins w:id="720" w:author="Rapporteur" w:date="2022-10-21T12:17:00Z">
        <w:r w:rsidRPr="00E71C85">
          <w:rPr>
            <w:rStyle w:val="af8"/>
          </w:rPr>
          <w:fldChar w:fldCharType="begin"/>
        </w:r>
        <w:r w:rsidRPr="00E71C85">
          <w:rPr>
            <w:rStyle w:val="af8"/>
          </w:rPr>
          <w:instrText xml:space="preserve"> </w:instrText>
        </w:r>
        <w:r w:rsidRPr="00E71C85">
          <w:instrText>HYPERLINK \l "_Toc117247755"</w:instrText>
        </w:r>
        <w:r w:rsidRPr="00E71C85">
          <w:rPr>
            <w:rStyle w:val="af8"/>
          </w:rPr>
          <w:instrText xml:space="preserve"> </w:instrText>
        </w:r>
        <w:r w:rsidRPr="00E71C85">
          <w:rPr>
            <w:rStyle w:val="af8"/>
          </w:rPr>
        </w:r>
        <w:r w:rsidRPr="00E71C85">
          <w:rPr>
            <w:rStyle w:val="af8"/>
          </w:rPr>
          <w:fldChar w:fldCharType="separate"/>
        </w:r>
        <w:r w:rsidRPr="00E71C85">
          <w:rPr>
            <w:rStyle w:val="af8"/>
          </w:rPr>
          <w:t>8.8 </w:t>
        </w:r>
        <w:r w:rsidRPr="00E71C85">
          <w:rPr>
            <w:rFonts w:asciiTheme="minorHAnsi" w:eastAsiaTheme="minorEastAsia" w:hAnsiTheme="minorHAnsi" w:cstheme="minorBidi"/>
            <w:sz w:val="22"/>
            <w:szCs w:val="22"/>
            <w:lang w:val="en-US" w:eastAsia="zh-CN"/>
          </w:rPr>
          <w:tab/>
        </w:r>
        <w:r w:rsidRPr="00E71C85">
          <w:rPr>
            <w:rStyle w:val="af8"/>
          </w:rPr>
          <w:t>Key Issue #8: support of location service conti</w:t>
        </w:r>
        <w:bookmarkStart w:id="721" w:name="_GoBack"/>
        <w:bookmarkEnd w:id="721"/>
        <w:r w:rsidRPr="00E71C85">
          <w:rPr>
            <w:rStyle w:val="af8"/>
          </w:rPr>
          <w:t>nuity in case of UE mobility</w:t>
        </w:r>
        <w:r w:rsidRPr="00E71C85">
          <w:rPr>
            <w:webHidden/>
          </w:rPr>
          <w:tab/>
        </w:r>
        <w:r w:rsidRPr="00E71C85">
          <w:rPr>
            <w:webHidden/>
          </w:rPr>
          <w:fldChar w:fldCharType="begin"/>
        </w:r>
        <w:r w:rsidRPr="00E71C85">
          <w:rPr>
            <w:webHidden/>
          </w:rPr>
          <w:instrText xml:space="preserve"> PAGEREF _Toc117247755 \h </w:instrText>
        </w:r>
        <w:r w:rsidRPr="00E71C85">
          <w:rPr>
            <w:webHidden/>
          </w:rPr>
        </w:r>
      </w:ins>
      <w:r w:rsidRPr="00E71C85">
        <w:rPr>
          <w:webHidden/>
        </w:rPr>
        <w:fldChar w:fldCharType="separate"/>
      </w:r>
      <w:ins w:id="722" w:author="Rapporteur" w:date="2022-10-21T12:17:00Z">
        <w:r w:rsidRPr="00E71C85">
          <w:rPr>
            <w:webHidden/>
          </w:rPr>
          <w:t>157</w:t>
        </w:r>
        <w:r w:rsidRPr="00E71C85">
          <w:rPr>
            <w:webHidden/>
          </w:rPr>
          <w:fldChar w:fldCharType="end"/>
        </w:r>
        <w:r w:rsidRPr="00E71C85">
          <w:rPr>
            <w:rStyle w:val="af8"/>
          </w:rPr>
          <w:fldChar w:fldCharType="end"/>
        </w:r>
      </w:ins>
    </w:p>
    <w:p w14:paraId="76D996AE" w14:textId="77777777" w:rsidR="00F403D7" w:rsidRPr="00E71C85" w:rsidRDefault="00F403D7">
      <w:pPr>
        <w:pStyle w:val="23"/>
        <w:rPr>
          <w:ins w:id="723" w:author="Rapporteur" w:date="2022-10-21T12:17:00Z"/>
          <w:rFonts w:asciiTheme="minorHAnsi" w:eastAsiaTheme="minorEastAsia" w:hAnsiTheme="minorHAnsi" w:cstheme="minorBidi"/>
          <w:sz w:val="22"/>
          <w:szCs w:val="22"/>
          <w:lang w:val="en-US" w:eastAsia="zh-CN"/>
        </w:rPr>
      </w:pPr>
      <w:ins w:id="724" w:author="Rapporteur" w:date="2022-10-21T12:17:00Z">
        <w:r w:rsidRPr="00E71C85">
          <w:rPr>
            <w:rStyle w:val="af8"/>
          </w:rPr>
          <w:fldChar w:fldCharType="begin"/>
        </w:r>
        <w:r w:rsidRPr="00E71C85">
          <w:rPr>
            <w:rStyle w:val="af8"/>
          </w:rPr>
          <w:instrText xml:space="preserve"> </w:instrText>
        </w:r>
        <w:r w:rsidRPr="00E71C85">
          <w:instrText>HYPERLINK \l "_Toc117247756"</w:instrText>
        </w:r>
        <w:r w:rsidRPr="00E71C85">
          <w:rPr>
            <w:rStyle w:val="af8"/>
          </w:rPr>
          <w:instrText xml:space="preserve"> </w:instrText>
        </w:r>
        <w:r w:rsidRPr="00E71C85">
          <w:rPr>
            <w:rStyle w:val="af8"/>
          </w:rPr>
        </w:r>
        <w:r w:rsidRPr="00E71C85">
          <w:rPr>
            <w:rStyle w:val="af8"/>
          </w:rPr>
          <w:fldChar w:fldCharType="separate"/>
        </w:r>
        <w:r w:rsidRPr="00E71C85">
          <w:rPr>
            <w:rStyle w:val="af8"/>
          </w:rPr>
          <w:t>8.9</w:t>
        </w:r>
        <w:r w:rsidRPr="00E71C85">
          <w:rPr>
            <w:rFonts w:asciiTheme="minorHAnsi" w:eastAsiaTheme="minorEastAsia" w:hAnsiTheme="minorHAnsi" w:cstheme="minorBidi"/>
            <w:sz w:val="22"/>
            <w:szCs w:val="22"/>
            <w:lang w:val="en-US" w:eastAsia="zh-CN"/>
          </w:rPr>
          <w:tab/>
        </w:r>
        <w:r w:rsidRPr="00E71C85">
          <w:rPr>
            <w:rStyle w:val="af8"/>
          </w:rPr>
          <w:t>Key Issue #9: Support of Positioning Requirements Related to Satellite Access</w:t>
        </w:r>
        <w:r w:rsidRPr="00E71C85">
          <w:rPr>
            <w:webHidden/>
          </w:rPr>
          <w:tab/>
        </w:r>
        <w:r w:rsidRPr="00E71C85">
          <w:rPr>
            <w:webHidden/>
          </w:rPr>
          <w:fldChar w:fldCharType="begin"/>
        </w:r>
        <w:r w:rsidRPr="00E71C85">
          <w:rPr>
            <w:webHidden/>
          </w:rPr>
          <w:instrText xml:space="preserve"> PAGEREF _Toc117247756 \h </w:instrText>
        </w:r>
        <w:r w:rsidRPr="00E71C85">
          <w:rPr>
            <w:webHidden/>
          </w:rPr>
        </w:r>
      </w:ins>
      <w:r w:rsidRPr="00E71C85">
        <w:rPr>
          <w:webHidden/>
        </w:rPr>
        <w:fldChar w:fldCharType="separate"/>
      </w:r>
      <w:ins w:id="725" w:author="Rapporteur" w:date="2022-10-21T12:17:00Z">
        <w:r w:rsidRPr="00E71C85">
          <w:rPr>
            <w:webHidden/>
          </w:rPr>
          <w:t>158</w:t>
        </w:r>
        <w:r w:rsidRPr="00E71C85">
          <w:rPr>
            <w:webHidden/>
          </w:rPr>
          <w:fldChar w:fldCharType="end"/>
        </w:r>
        <w:r w:rsidRPr="00E71C85">
          <w:rPr>
            <w:rStyle w:val="af8"/>
          </w:rPr>
          <w:fldChar w:fldCharType="end"/>
        </w:r>
      </w:ins>
    </w:p>
    <w:p w14:paraId="147677CA" w14:textId="77777777" w:rsidR="00F403D7" w:rsidRPr="00E71C85" w:rsidRDefault="00F403D7">
      <w:pPr>
        <w:pStyle w:val="23"/>
        <w:rPr>
          <w:ins w:id="726" w:author="Rapporteur" w:date="2022-10-21T12:17:00Z"/>
          <w:rFonts w:asciiTheme="minorHAnsi" w:eastAsiaTheme="minorEastAsia" w:hAnsiTheme="minorHAnsi" w:cstheme="minorBidi"/>
          <w:sz w:val="22"/>
          <w:szCs w:val="22"/>
          <w:lang w:val="en-US" w:eastAsia="zh-CN"/>
        </w:rPr>
      </w:pPr>
      <w:ins w:id="727" w:author="Rapporteur" w:date="2022-10-21T12:17:00Z">
        <w:r w:rsidRPr="00E71C85">
          <w:rPr>
            <w:rStyle w:val="af8"/>
          </w:rPr>
          <w:fldChar w:fldCharType="begin"/>
        </w:r>
        <w:r w:rsidRPr="00E71C85">
          <w:rPr>
            <w:rStyle w:val="af8"/>
          </w:rPr>
          <w:instrText xml:space="preserve"> </w:instrText>
        </w:r>
        <w:r w:rsidRPr="00E71C85">
          <w:instrText>HYPERLINK \l "_Toc117247757"</w:instrText>
        </w:r>
        <w:r w:rsidRPr="00E71C85">
          <w:rPr>
            <w:rStyle w:val="af8"/>
          </w:rPr>
          <w:instrText xml:space="preserve"> </w:instrText>
        </w:r>
        <w:r w:rsidRPr="00E71C85">
          <w:rPr>
            <w:rStyle w:val="af8"/>
          </w:rPr>
        </w:r>
        <w:r w:rsidRPr="00E71C85">
          <w:rPr>
            <w:rStyle w:val="af8"/>
          </w:rPr>
          <w:fldChar w:fldCharType="separate"/>
        </w:r>
        <w:r w:rsidRPr="00E71C85">
          <w:rPr>
            <w:rStyle w:val="af8"/>
          </w:rPr>
          <w:t>8.10</w:t>
        </w:r>
        <w:r w:rsidRPr="00E71C85">
          <w:rPr>
            <w:rFonts w:asciiTheme="minorHAnsi" w:eastAsiaTheme="minorEastAsia" w:hAnsiTheme="minorHAnsi" w:cstheme="minorBidi"/>
            <w:sz w:val="22"/>
            <w:szCs w:val="22"/>
            <w:lang w:val="en-US" w:eastAsia="zh-CN"/>
          </w:rPr>
          <w:tab/>
        </w:r>
        <w:r w:rsidRPr="00E71C85">
          <w:rPr>
            <w:rStyle w:val="af8"/>
          </w:rPr>
          <w:t>Key Issue #10: Support of Reduced Latency</w:t>
        </w:r>
        <w:r w:rsidRPr="00E71C85">
          <w:rPr>
            <w:webHidden/>
          </w:rPr>
          <w:tab/>
        </w:r>
        <w:r w:rsidRPr="00E71C85">
          <w:rPr>
            <w:webHidden/>
          </w:rPr>
          <w:fldChar w:fldCharType="begin"/>
        </w:r>
        <w:r w:rsidRPr="00E71C85">
          <w:rPr>
            <w:webHidden/>
          </w:rPr>
          <w:instrText xml:space="preserve"> PAGEREF _Toc117247757 \h </w:instrText>
        </w:r>
        <w:r w:rsidRPr="00E71C85">
          <w:rPr>
            <w:webHidden/>
          </w:rPr>
        </w:r>
      </w:ins>
      <w:r w:rsidRPr="00E71C85">
        <w:rPr>
          <w:webHidden/>
        </w:rPr>
        <w:fldChar w:fldCharType="separate"/>
      </w:r>
      <w:ins w:id="728" w:author="Rapporteur" w:date="2022-10-21T12:17:00Z">
        <w:r w:rsidRPr="00E71C85">
          <w:rPr>
            <w:webHidden/>
          </w:rPr>
          <w:t>158</w:t>
        </w:r>
        <w:r w:rsidRPr="00E71C85">
          <w:rPr>
            <w:webHidden/>
          </w:rPr>
          <w:fldChar w:fldCharType="end"/>
        </w:r>
        <w:r w:rsidRPr="00E71C85">
          <w:rPr>
            <w:rStyle w:val="af8"/>
          </w:rPr>
          <w:fldChar w:fldCharType="end"/>
        </w:r>
      </w:ins>
    </w:p>
    <w:p w14:paraId="1FDE4D7C" w14:textId="77777777" w:rsidR="00F403D7" w:rsidRPr="00E71C85" w:rsidRDefault="00F403D7">
      <w:pPr>
        <w:pStyle w:val="23"/>
        <w:rPr>
          <w:ins w:id="729" w:author="Rapporteur" w:date="2022-10-21T12:17:00Z"/>
          <w:rFonts w:asciiTheme="minorHAnsi" w:eastAsiaTheme="minorEastAsia" w:hAnsiTheme="minorHAnsi" w:cstheme="minorBidi"/>
          <w:sz w:val="22"/>
          <w:szCs w:val="22"/>
          <w:lang w:val="en-US" w:eastAsia="zh-CN"/>
        </w:rPr>
      </w:pPr>
      <w:ins w:id="730" w:author="Rapporteur" w:date="2022-10-21T12:17:00Z">
        <w:r w:rsidRPr="00E71C85">
          <w:rPr>
            <w:rStyle w:val="af8"/>
          </w:rPr>
          <w:lastRenderedPageBreak/>
          <w:fldChar w:fldCharType="begin"/>
        </w:r>
        <w:r w:rsidRPr="00E71C85">
          <w:rPr>
            <w:rStyle w:val="af8"/>
          </w:rPr>
          <w:instrText xml:space="preserve"> </w:instrText>
        </w:r>
        <w:r w:rsidRPr="00E71C85">
          <w:instrText>HYPERLINK \l "_Toc117247758"</w:instrText>
        </w:r>
        <w:r w:rsidRPr="00E71C85">
          <w:rPr>
            <w:rStyle w:val="af8"/>
          </w:rPr>
          <w:instrText xml:space="preserve"> </w:instrText>
        </w:r>
        <w:r w:rsidRPr="00E71C85">
          <w:rPr>
            <w:rStyle w:val="af8"/>
          </w:rPr>
        </w:r>
        <w:r w:rsidRPr="00E71C85">
          <w:rPr>
            <w:rStyle w:val="af8"/>
          </w:rPr>
          <w:fldChar w:fldCharType="separate"/>
        </w:r>
        <w:r w:rsidRPr="00E71C85">
          <w:rPr>
            <w:rStyle w:val="af8"/>
          </w:rPr>
          <w:t>8.</w:t>
        </w:r>
        <w:r w:rsidRPr="00E71C85">
          <w:rPr>
            <w:rStyle w:val="af8"/>
            <w:lang w:eastAsia="zh-CN"/>
          </w:rPr>
          <w:t>11</w:t>
        </w:r>
        <w:r w:rsidRPr="00E71C85">
          <w:rPr>
            <w:rFonts w:asciiTheme="minorHAnsi" w:eastAsiaTheme="minorEastAsia" w:hAnsiTheme="minorHAnsi" w:cstheme="minorBidi"/>
            <w:sz w:val="22"/>
            <w:szCs w:val="22"/>
            <w:lang w:val="en-US" w:eastAsia="zh-CN"/>
          </w:rPr>
          <w:tab/>
        </w:r>
        <w:r w:rsidRPr="00E71C85">
          <w:rPr>
            <w:rStyle w:val="af8"/>
          </w:rPr>
          <w:t>Key Issue #11: Enhance the Triggered Location for UE power saving purpose</w:t>
        </w:r>
        <w:r w:rsidRPr="00E71C85">
          <w:rPr>
            <w:webHidden/>
          </w:rPr>
          <w:tab/>
        </w:r>
        <w:r w:rsidRPr="00E71C85">
          <w:rPr>
            <w:webHidden/>
          </w:rPr>
          <w:fldChar w:fldCharType="begin"/>
        </w:r>
        <w:r w:rsidRPr="00E71C85">
          <w:rPr>
            <w:webHidden/>
          </w:rPr>
          <w:instrText xml:space="preserve"> PAGEREF _Toc117247758 \h </w:instrText>
        </w:r>
        <w:r w:rsidRPr="00E71C85">
          <w:rPr>
            <w:webHidden/>
          </w:rPr>
        </w:r>
      </w:ins>
      <w:r w:rsidRPr="00E71C85">
        <w:rPr>
          <w:webHidden/>
        </w:rPr>
        <w:fldChar w:fldCharType="separate"/>
      </w:r>
      <w:ins w:id="731" w:author="Rapporteur" w:date="2022-10-21T12:17:00Z">
        <w:r w:rsidRPr="00E71C85">
          <w:rPr>
            <w:webHidden/>
          </w:rPr>
          <w:t>158</w:t>
        </w:r>
        <w:r w:rsidRPr="00E71C85">
          <w:rPr>
            <w:webHidden/>
          </w:rPr>
          <w:fldChar w:fldCharType="end"/>
        </w:r>
        <w:r w:rsidRPr="00E71C85">
          <w:rPr>
            <w:rStyle w:val="af8"/>
          </w:rPr>
          <w:fldChar w:fldCharType="end"/>
        </w:r>
      </w:ins>
    </w:p>
    <w:p w14:paraId="2E4F645E" w14:textId="77777777" w:rsidR="00F403D7" w:rsidRPr="00E71C85" w:rsidRDefault="00F403D7">
      <w:pPr>
        <w:pStyle w:val="23"/>
        <w:rPr>
          <w:ins w:id="732" w:author="Rapporteur" w:date="2022-10-21T12:17:00Z"/>
          <w:rFonts w:asciiTheme="minorHAnsi" w:eastAsiaTheme="minorEastAsia" w:hAnsiTheme="minorHAnsi" w:cstheme="minorBidi"/>
          <w:sz w:val="22"/>
          <w:szCs w:val="22"/>
          <w:lang w:val="en-US" w:eastAsia="zh-CN"/>
        </w:rPr>
      </w:pPr>
      <w:ins w:id="733" w:author="Rapporteur" w:date="2022-10-21T12:17:00Z">
        <w:r w:rsidRPr="00E71C85">
          <w:rPr>
            <w:rStyle w:val="af8"/>
          </w:rPr>
          <w:fldChar w:fldCharType="begin"/>
        </w:r>
        <w:r w:rsidRPr="00E71C85">
          <w:rPr>
            <w:rStyle w:val="af8"/>
          </w:rPr>
          <w:instrText xml:space="preserve"> </w:instrText>
        </w:r>
        <w:r w:rsidRPr="00E71C85">
          <w:instrText>HYPERLINK \l "_Toc117247759"</w:instrText>
        </w:r>
        <w:r w:rsidRPr="00E71C85">
          <w:rPr>
            <w:rStyle w:val="af8"/>
          </w:rPr>
          <w:instrText xml:space="preserve"> </w:instrText>
        </w:r>
        <w:r w:rsidRPr="00E71C85">
          <w:rPr>
            <w:rStyle w:val="af8"/>
          </w:rPr>
        </w:r>
        <w:r w:rsidRPr="00E71C85">
          <w:rPr>
            <w:rStyle w:val="af8"/>
          </w:rPr>
          <w:fldChar w:fldCharType="separate"/>
        </w:r>
        <w:r w:rsidRPr="00E71C85">
          <w:rPr>
            <w:rStyle w:val="af8"/>
          </w:rPr>
          <w:t>8.12</w:t>
        </w:r>
        <w:r w:rsidRPr="00E71C85">
          <w:rPr>
            <w:rFonts w:asciiTheme="minorHAnsi" w:eastAsiaTheme="minorEastAsia" w:hAnsiTheme="minorHAnsi" w:cstheme="minorBidi"/>
            <w:sz w:val="22"/>
            <w:szCs w:val="22"/>
            <w:lang w:val="en-US" w:eastAsia="zh-CN"/>
          </w:rPr>
          <w:tab/>
        </w:r>
        <w:r w:rsidRPr="00E71C85">
          <w:rPr>
            <w:rStyle w:val="af8"/>
          </w:rPr>
          <w:t>Key Issue #12: support of low power and/or high accuracy positioning</w:t>
        </w:r>
        <w:r w:rsidRPr="00E71C85">
          <w:rPr>
            <w:webHidden/>
          </w:rPr>
          <w:tab/>
        </w:r>
        <w:r w:rsidRPr="00E71C85">
          <w:rPr>
            <w:webHidden/>
          </w:rPr>
          <w:fldChar w:fldCharType="begin"/>
        </w:r>
        <w:r w:rsidRPr="00E71C85">
          <w:rPr>
            <w:webHidden/>
          </w:rPr>
          <w:instrText xml:space="preserve"> PAGEREF _Toc117247759 \h </w:instrText>
        </w:r>
        <w:r w:rsidRPr="00E71C85">
          <w:rPr>
            <w:webHidden/>
          </w:rPr>
        </w:r>
      </w:ins>
      <w:r w:rsidRPr="00E71C85">
        <w:rPr>
          <w:webHidden/>
        </w:rPr>
        <w:fldChar w:fldCharType="separate"/>
      </w:r>
      <w:ins w:id="734" w:author="Rapporteur" w:date="2022-10-21T12:17:00Z">
        <w:r w:rsidRPr="00E71C85">
          <w:rPr>
            <w:webHidden/>
          </w:rPr>
          <w:t>158</w:t>
        </w:r>
        <w:r w:rsidRPr="00E71C85">
          <w:rPr>
            <w:webHidden/>
          </w:rPr>
          <w:fldChar w:fldCharType="end"/>
        </w:r>
        <w:r w:rsidRPr="00E71C85">
          <w:rPr>
            <w:rStyle w:val="af8"/>
          </w:rPr>
          <w:fldChar w:fldCharType="end"/>
        </w:r>
      </w:ins>
    </w:p>
    <w:p w14:paraId="74A0E818" w14:textId="30EC85BD" w:rsidR="00183256" w:rsidRPr="00E71C85" w:rsidDel="008B65BD" w:rsidRDefault="008B65BD">
      <w:pPr>
        <w:pStyle w:val="10"/>
        <w:rPr>
          <w:del w:id="735" w:author="Rapporteur" w:date="2022-10-21T12:12:00Z"/>
          <w:rFonts w:asciiTheme="minorHAnsi" w:eastAsiaTheme="minorEastAsia" w:hAnsiTheme="minorHAnsi" w:cstheme="minorBidi"/>
          <w:szCs w:val="22"/>
        </w:rPr>
      </w:pPr>
      <w:ins w:id="736" w:author="Rapporteur" w:date="2022-10-21T12:12:00Z">
        <w:r w:rsidRPr="00E71C85">
          <w:fldChar w:fldCharType="end"/>
        </w:r>
      </w:ins>
      <w:del w:id="737" w:author="Rapporteur" w:date="2022-10-21T12:12:00Z">
        <w:r w:rsidR="00944402" w:rsidRPr="00E71C85" w:rsidDel="008B65BD">
          <w:fldChar w:fldCharType="begin" w:fldLock="1"/>
        </w:r>
        <w:r w:rsidR="00944402" w:rsidRPr="00E71C85" w:rsidDel="008B65BD">
          <w:delInstrText xml:space="preserve"> TOC \o "1-</w:delInstrText>
        </w:r>
        <w:r w:rsidR="001B1A8C" w:rsidRPr="00E71C85" w:rsidDel="008B65BD">
          <w:delInstrText>9</w:delInstrText>
        </w:r>
        <w:r w:rsidR="00944402" w:rsidRPr="00E71C85" w:rsidDel="008B65BD">
          <w:delInstrText xml:space="preserve">" </w:delInstrText>
        </w:r>
        <w:r w:rsidR="00944402" w:rsidRPr="00E71C85" w:rsidDel="008B65BD">
          <w:fldChar w:fldCharType="separate"/>
        </w:r>
        <w:r w:rsidR="00183256" w:rsidRPr="00E71C85" w:rsidDel="008B65BD">
          <w:delText>Foreword</w:delText>
        </w:r>
        <w:r w:rsidR="00183256" w:rsidRPr="00E71C85" w:rsidDel="008B65BD">
          <w:tab/>
        </w:r>
        <w:r w:rsidR="00183256" w:rsidRPr="00E71C85" w:rsidDel="008B65BD">
          <w:fldChar w:fldCharType="begin" w:fldLock="1"/>
        </w:r>
        <w:r w:rsidR="00183256" w:rsidRPr="00E71C85" w:rsidDel="008B65BD">
          <w:delInstrText xml:space="preserve"> PAGEREF _Toc112995885 \h </w:delInstrText>
        </w:r>
        <w:r w:rsidR="00183256" w:rsidRPr="00E71C85" w:rsidDel="008B65BD">
          <w:fldChar w:fldCharType="separate"/>
        </w:r>
        <w:r w:rsidR="00183256" w:rsidRPr="00E71C85" w:rsidDel="008B65BD">
          <w:delText>9</w:delText>
        </w:r>
        <w:r w:rsidR="00183256" w:rsidRPr="00E71C85" w:rsidDel="008B65BD">
          <w:fldChar w:fldCharType="end"/>
        </w:r>
      </w:del>
    </w:p>
    <w:p w14:paraId="5BF4E710" w14:textId="183DC2CF" w:rsidR="00183256" w:rsidRPr="00E71C85" w:rsidDel="008B65BD" w:rsidRDefault="00183256">
      <w:pPr>
        <w:pStyle w:val="10"/>
        <w:rPr>
          <w:del w:id="738" w:author="Rapporteur" w:date="2022-10-21T12:12:00Z"/>
          <w:rFonts w:asciiTheme="minorHAnsi" w:eastAsiaTheme="minorEastAsia" w:hAnsiTheme="minorHAnsi" w:cstheme="minorBidi"/>
          <w:szCs w:val="22"/>
        </w:rPr>
      </w:pPr>
      <w:del w:id="739" w:author="Rapporteur" w:date="2022-10-21T12:12:00Z">
        <w:r w:rsidRPr="00E71C85" w:rsidDel="008B65BD">
          <w:delText>1</w:delText>
        </w:r>
        <w:r w:rsidRPr="00E71C85" w:rsidDel="008B65BD">
          <w:rPr>
            <w:rFonts w:asciiTheme="minorHAnsi" w:eastAsiaTheme="minorEastAsia" w:hAnsiTheme="minorHAnsi" w:cstheme="minorBidi"/>
            <w:szCs w:val="22"/>
          </w:rPr>
          <w:tab/>
        </w:r>
        <w:r w:rsidRPr="00E71C85" w:rsidDel="008B65BD">
          <w:delText>Scope</w:delText>
        </w:r>
        <w:r w:rsidRPr="00E71C85" w:rsidDel="008B65BD">
          <w:tab/>
        </w:r>
        <w:r w:rsidRPr="00E71C85" w:rsidDel="008B65BD">
          <w:fldChar w:fldCharType="begin" w:fldLock="1"/>
        </w:r>
        <w:r w:rsidRPr="00E71C85" w:rsidDel="008B65BD">
          <w:delInstrText xml:space="preserve"> PAGEREF _Toc112995886 \h </w:delInstrText>
        </w:r>
        <w:r w:rsidRPr="00E71C85" w:rsidDel="008B65BD">
          <w:fldChar w:fldCharType="separate"/>
        </w:r>
        <w:r w:rsidRPr="00E71C85" w:rsidDel="008B65BD">
          <w:delText>11</w:delText>
        </w:r>
        <w:r w:rsidRPr="00E71C85" w:rsidDel="008B65BD">
          <w:fldChar w:fldCharType="end"/>
        </w:r>
      </w:del>
    </w:p>
    <w:p w14:paraId="5D5144E0" w14:textId="13024D3C" w:rsidR="00183256" w:rsidRPr="00E71C85" w:rsidDel="008B65BD" w:rsidRDefault="00183256">
      <w:pPr>
        <w:pStyle w:val="10"/>
        <w:rPr>
          <w:del w:id="740" w:author="Rapporteur" w:date="2022-10-21T12:12:00Z"/>
          <w:rFonts w:asciiTheme="minorHAnsi" w:eastAsiaTheme="minorEastAsia" w:hAnsiTheme="minorHAnsi" w:cstheme="minorBidi"/>
          <w:szCs w:val="22"/>
        </w:rPr>
      </w:pPr>
      <w:del w:id="741" w:author="Rapporteur" w:date="2022-10-21T12:12:00Z">
        <w:r w:rsidRPr="00E71C85" w:rsidDel="008B65BD">
          <w:delText>2</w:delText>
        </w:r>
        <w:r w:rsidRPr="00E71C85" w:rsidDel="008B65BD">
          <w:rPr>
            <w:rFonts w:asciiTheme="minorHAnsi" w:eastAsiaTheme="minorEastAsia" w:hAnsiTheme="minorHAnsi" w:cstheme="minorBidi"/>
            <w:szCs w:val="22"/>
          </w:rPr>
          <w:tab/>
        </w:r>
        <w:r w:rsidRPr="00E71C85" w:rsidDel="008B65BD">
          <w:delText>References</w:delText>
        </w:r>
        <w:r w:rsidRPr="00E71C85" w:rsidDel="008B65BD">
          <w:tab/>
        </w:r>
        <w:r w:rsidRPr="00E71C85" w:rsidDel="008B65BD">
          <w:fldChar w:fldCharType="begin" w:fldLock="1"/>
        </w:r>
        <w:r w:rsidRPr="00E71C85" w:rsidDel="008B65BD">
          <w:delInstrText xml:space="preserve"> PAGEREF _Toc112995887 \h </w:delInstrText>
        </w:r>
        <w:r w:rsidRPr="00E71C85" w:rsidDel="008B65BD">
          <w:fldChar w:fldCharType="separate"/>
        </w:r>
        <w:r w:rsidRPr="00E71C85" w:rsidDel="008B65BD">
          <w:delText>11</w:delText>
        </w:r>
        <w:r w:rsidRPr="00E71C85" w:rsidDel="008B65BD">
          <w:fldChar w:fldCharType="end"/>
        </w:r>
      </w:del>
    </w:p>
    <w:p w14:paraId="11CC2D14" w14:textId="1EB8CE5A" w:rsidR="00183256" w:rsidRPr="00E71C85" w:rsidDel="008B65BD" w:rsidRDefault="00183256">
      <w:pPr>
        <w:pStyle w:val="10"/>
        <w:rPr>
          <w:del w:id="742" w:author="Rapporteur" w:date="2022-10-21T12:12:00Z"/>
          <w:rFonts w:asciiTheme="minorHAnsi" w:eastAsiaTheme="minorEastAsia" w:hAnsiTheme="minorHAnsi" w:cstheme="minorBidi"/>
          <w:szCs w:val="22"/>
        </w:rPr>
      </w:pPr>
      <w:del w:id="743" w:author="Rapporteur" w:date="2022-10-21T12:12:00Z">
        <w:r w:rsidRPr="00E71C85" w:rsidDel="008B65BD">
          <w:delText>3</w:delText>
        </w:r>
        <w:r w:rsidRPr="00E71C85" w:rsidDel="008B65BD">
          <w:rPr>
            <w:rFonts w:asciiTheme="minorHAnsi" w:eastAsiaTheme="minorEastAsia" w:hAnsiTheme="minorHAnsi" w:cstheme="minorBidi"/>
            <w:szCs w:val="22"/>
          </w:rPr>
          <w:tab/>
        </w:r>
        <w:r w:rsidRPr="00E71C85" w:rsidDel="008B65BD">
          <w:delText>Definitions of terms, symbols and abbreviations</w:delText>
        </w:r>
        <w:r w:rsidRPr="00E71C85" w:rsidDel="008B65BD">
          <w:tab/>
        </w:r>
        <w:r w:rsidRPr="00E71C85" w:rsidDel="008B65BD">
          <w:fldChar w:fldCharType="begin" w:fldLock="1"/>
        </w:r>
        <w:r w:rsidRPr="00E71C85" w:rsidDel="008B65BD">
          <w:delInstrText xml:space="preserve"> PAGEREF _Toc112995888 \h </w:delInstrText>
        </w:r>
        <w:r w:rsidRPr="00E71C85" w:rsidDel="008B65BD">
          <w:fldChar w:fldCharType="separate"/>
        </w:r>
        <w:r w:rsidRPr="00E71C85" w:rsidDel="008B65BD">
          <w:delText>12</w:delText>
        </w:r>
        <w:r w:rsidRPr="00E71C85" w:rsidDel="008B65BD">
          <w:fldChar w:fldCharType="end"/>
        </w:r>
      </w:del>
    </w:p>
    <w:p w14:paraId="60EA1ABA" w14:textId="4C77912E" w:rsidR="00183256" w:rsidRPr="00E71C85" w:rsidDel="008B65BD" w:rsidRDefault="00183256">
      <w:pPr>
        <w:pStyle w:val="23"/>
        <w:rPr>
          <w:del w:id="744" w:author="Rapporteur" w:date="2022-10-21T12:12:00Z"/>
          <w:rFonts w:asciiTheme="minorHAnsi" w:eastAsiaTheme="minorEastAsia" w:hAnsiTheme="minorHAnsi" w:cstheme="minorBidi"/>
          <w:sz w:val="22"/>
          <w:szCs w:val="22"/>
        </w:rPr>
      </w:pPr>
      <w:del w:id="745" w:author="Rapporteur" w:date="2022-10-21T12:12:00Z">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Terms</w:delText>
        </w:r>
        <w:r w:rsidRPr="00E71C85" w:rsidDel="008B65BD">
          <w:tab/>
        </w:r>
        <w:r w:rsidRPr="00E71C85" w:rsidDel="008B65BD">
          <w:fldChar w:fldCharType="begin" w:fldLock="1"/>
        </w:r>
        <w:r w:rsidRPr="00E71C85" w:rsidDel="008B65BD">
          <w:delInstrText xml:space="preserve"> PAGEREF _Toc112995889 \h </w:delInstrText>
        </w:r>
        <w:r w:rsidRPr="00E71C85" w:rsidDel="008B65BD">
          <w:fldChar w:fldCharType="separate"/>
        </w:r>
        <w:r w:rsidRPr="00E71C85" w:rsidDel="008B65BD">
          <w:delText>12</w:delText>
        </w:r>
        <w:r w:rsidRPr="00E71C85" w:rsidDel="008B65BD">
          <w:fldChar w:fldCharType="end"/>
        </w:r>
      </w:del>
    </w:p>
    <w:p w14:paraId="10102FD5" w14:textId="796C483F" w:rsidR="00183256" w:rsidRPr="00E71C85" w:rsidDel="008B65BD" w:rsidRDefault="00183256">
      <w:pPr>
        <w:pStyle w:val="23"/>
        <w:rPr>
          <w:del w:id="746" w:author="Rapporteur" w:date="2022-10-21T12:12:00Z"/>
          <w:rFonts w:asciiTheme="minorHAnsi" w:eastAsiaTheme="minorEastAsia" w:hAnsiTheme="minorHAnsi" w:cstheme="minorBidi"/>
          <w:sz w:val="22"/>
          <w:szCs w:val="22"/>
        </w:rPr>
      </w:pPr>
      <w:del w:id="747" w:author="Rapporteur" w:date="2022-10-21T12:12:00Z">
        <w:r w:rsidRPr="00E71C85" w:rsidDel="008B65BD">
          <w:delText>3.</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delText>Abbreviations</w:delText>
        </w:r>
        <w:r w:rsidRPr="00E71C85" w:rsidDel="008B65BD">
          <w:tab/>
        </w:r>
        <w:r w:rsidRPr="00E71C85" w:rsidDel="008B65BD">
          <w:fldChar w:fldCharType="begin" w:fldLock="1"/>
        </w:r>
        <w:r w:rsidRPr="00E71C85" w:rsidDel="008B65BD">
          <w:delInstrText xml:space="preserve"> PAGEREF _Toc112995890 \h </w:delInstrText>
        </w:r>
        <w:r w:rsidRPr="00E71C85" w:rsidDel="008B65BD">
          <w:fldChar w:fldCharType="separate"/>
        </w:r>
        <w:r w:rsidRPr="00E71C85" w:rsidDel="008B65BD">
          <w:delText>13</w:delText>
        </w:r>
        <w:r w:rsidRPr="00E71C85" w:rsidDel="008B65BD">
          <w:fldChar w:fldCharType="end"/>
        </w:r>
      </w:del>
    </w:p>
    <w:p w14:paraId="5807C52F" w14:textId="7DB67460" w:rsidR="00183256" w:rsidRPr="00E71C85" w:rsidDel="008B65BD" w:rsidRDefault="00183256">
      <w:pPr>
        <w:pStyle w:val="10"/>
        <w:rPr>
          <w:del w:id="748" w:author="Rapporteur" w:date="2022-10-21T12:12:00Z"/>
          <w:rFonts w:asciiTheme="minorHAnsi" w:eastAsiaTheme="minorEastAsia" w:hAnsiTheme="minorHAnsi" w:cstheme="minorBidi"/>
          <w:szCs w:val="22"/>
        </w:rPr>
      </w:pPr>
      <w:del w:id="749" w:author="Rapporteur" w:date="2022-10-21T12:12:00Z">
        <w:r w:rsidRPr="00E71C85" w:rsidDel="008B65BD">
          <w:delText>4</w:delText>
        </w:r>
        <w:r w:rsidRPr="00E71C85" w:rsidDel="008B65BD">
          <w:rPr>
            <w:rFonts w:asciiTheme="minorHAnsi" w:eastAsiaTheme="minorEastAsia" w:hAnsiTheme="minorHAnsi" w:cstheme="minorBidi"/>
            <w:szCs w:val="22"/>
          </w:rPr>
          <w:tab/>
        </w:r>
        <w:r w:rsidRPr="00E71C85" w:rsidDel="008B65BD">
          <w:delText>Architectural Assumptions and Requirements</w:delText>
        </w:r>
        <w:r w:rsidRPr="00E71C85" w:rsidDel="008B65BD">
          <w:tab/>
        </w:r>
        <w:r w:rsidRPr="00E71C85" w:rsidDel="008B65BD">
          <w:fldChar w:fldCharType="begin" w:fldLock="1"/>
        </w:r>
        <w:r w:rsidRPr="00E71C85" w:rsidDel="008B65BD">
          <w:delInstrText xml:space="preserve"> PAGEREF _Toc112995891 \h </w:delInstrText>
        </w:r>
        <w:r w:rsidRPr="00E71C85" w:rsidDel="008B65BD">
          <w:fldChar w:fldCharType="separate"/>
        </w:r>
        <w:r w:rsidRPr="00E71C85" w:rsidDel="008B65BD">
          <w:delText>13</w:delText>
        </w:r>
        <w:r w:rsidRPr="00E71C85" w:rsidDel="008B65BD">
          <w:fldChar w:fldCharType="end"/>
        </w:r>
      </w:del>
    </w:p>
    <w:p w14:paraId="3D248EDD" w14:textId="53BC9D3D" w:rsidR="00183256" w:rsidRPr="00E71C85" w:rsidDel="008B65BD" w:rsidRDefault="00183256">
      <w:pPr>
        <w:pStyle w:val="23"/>
        <w:rPr>
          <w:del w:id="750" w:author="Rapporteur" w:date="2022-10-21T12:12:00Z"/>
          <w:rFonts w:asciiTheme="minorHAnsi" w:eastAsiaTheme="minorEastAsia" w:hAnsiTheme="minorHAnsi" w:cstheme="minorBidi"/>
          <w:sz w:val="22"/>
          <w:szCs w:val="22"/>
        </w:rPr>
      </w:pPr>
      <w:del w:id="751" w:author="Rapporteur" w:date="2022-10-21T12:12:00Z">
        <w:r w:rsidRPr="00E71C85" w:rsidDel="008B65BD">
          <w:delText>4.1</w:delText>
        </w:r>
        <w:r w:rsidRPr="00E71C85" w:rsidDel="008B65BD">
          <w:rPr>
            <w:rFonts w:asciiTheme="minorHAnsi" w:eastAsiaTheme="minorEastAsia" w:hAnsiTheme="minorHAnsi" w:cstheme="minorBidi"/>
            <w:sz w:val="22"/>
            <w:szCs w:val="22"/>
          </w:rPr>
          <w:tab/>
        </w:r>
        <w:r w:rsidRPr="00E71C85" w:rsidDel="008B65BD">
          <w:delText>Architecture assumptions</w:delText>
        </w:r>
        <w:r w:rsidRPr="00E71C85" w:rsidDel="008B65BD">
          <w:tab/>
        </w:r>
        <w:r w:rsidRPr="00E71C85" w:rsidDel="008B65BD">
          <w:fldChar w:fldCharType="begin" w:fldLock="1"/>
        </w:r>
        <w:r w:rsidRPr="00E71C85" w:rsidDel="008B65BD">
          <w:delInstrText xml:space="preserve"> PAGEREF _Toc112995892 \h </w:delInstrText>
        </w:r>
        <w:r w:rsidRPr="00E71C85" w:rsidDel="008B65BD">
          <w:fldChar w:fldCharType="separate"/>
        </w:r>
        <w:r w:rsidRPr="00E71C85" w:rsidDel="008B65BD">
          <w:delText>13</w:delText>
        </w:r>
        <w:r w:rsidRPr="00E71C85" w:rsidDel="008B65BD">
          <w:fldChar w:fldCharType="end"/>
        </w:r>
      </w:del>
    </w:p>
    <w:p w14:paraId="3E89989D" w14:textId="5D86132B" w:rsidR="00183256" w:rsidRPr="00E71C85" w:rsidDel="008B65BD" w:rsidRDefault="00183256">
      <w:pPr>
        <w:pStyle w:val="23"/>
        <w:rPr>
          <w:del w:id="752" w:author="Rapporteur" w:date="2022-10-21T12:12:00Z"/>
          <w:rFonts w:asciiTheme="minorHAnsi" w:eastAsiaTheme="minorEastAsia" w:hAnsiTheme="minorHAnsi" w:cstheme="minorBidi"/>
          <w:sz w:val="22"/>
          <w:szCs w:val="22"/>
        </w:rPr>
      </w:pPr>
      <w:del w:id="753" w:author="Rapporteur" w:date="2022-10-21T12:12:00Z">
        <w:r w:rsidRPr="00E71C85" w:rsidDel="008B65BD">
          <w:delText>4.2</w:delText>
        </w:r>
        <w:r w:rsidRPr="00E71C85" w:rsidDel="008B65BD">
          <w:rPr>
            <w:rFonts w:asciiTheme="minorHAnsi" w:eastAsiaTheme="minorEastAsia" w:hAnsiTheme="minorHAnsi" w:cstheme="minorBidi"/>
            <w:sz w:val="22"/>
            <w:szCs w:val="22"/>
          </w:rPr>
          <w:tab/>
        </w:r>
        <w:r w:rsidRPr="00E71C85" w:rsidDel="008B65BD">
          <w:delText>Architecture requirements</w:delText>
        </w:r>
        <w:r w:rsidRPr="00E71C85" w:rsidDel="008B65BD">
          <w:tab/>
        </w:r>
        <w:r w:rsidRPr="00E71C85" w:rsidDel="008B65BD">
          <w:fldChar w:fldCharType="begin" w:fldLock="1"/>
        </w:r>
        <w:r w:rsidRPr="00E71C85" w:rsidDel="008B65BD">
          <w:delInstrText xml:space="preserve"> PAGEREF _Toc112995893 \h </w:delInstrText>
        </w:r>
        <w:r w:rsidRPr="00E71C85" w:rsidDel="008B65BD">
          <w:fldChar w:fldCharType="separate"/>
        </w:r>
        <w:r w:rsidRPr="00E71C85" w:rsidDel="008B65BD">
          <w:delText>13</w:delText>
        </w:r>
        <w:r w:rsidRPr="00E71C85" w:rsidDel="008B65BD">
          <w:fldChar w:fldCharType="end"/>
        </w:r>
      </w:del>
    </w:p>
    <w:p w14:paraId="3FB0A131" w14:textId="79CDE0F6" w:rsidR="00183256" w:rsidRPr="00E71C85" w:rsidDel="008B65BD" w:rsidRDefault="00183256">
      <w:pPr>
        <w:pStyle w:val="10"/>
        <w:rPr>
          <w:del w:id="754" w:author="Rapporteur" w:date="2022-10-21T12:12:00Z"/>
          <w:rFonts w:asciiTheme="minorHAnsi" w:eastAsiaTheme="minorEastAsia" w:hAnsiTheme="minorHAnsi" w:cstheme="minorBidi"/>
          <w:szCs w:val="22"/>
        </w:rPr>
      </w:pPr>
      <w:del w:id="755" w:author="Rapporteur" w:date="2022-10-21T12:12:00Z">
        <w:r w:rsidRPr="00E71C85" w:rsidDel="008B65BD">
          <w:delText>5</w:delText>
        </w:r>
        <w:r w:rsidRPr="00E71C85" w:rsidDel="008B65BD">
          <w:rPr>
            <w:rFonts w:asciiTheme="minorHAnsi" w:eastAsiaTheme="minorEastAsia" w:hAnsiTheme="minorHAnsi" w:cstheme="minorBidi"/>
            <w:szCs w:val="22"/>
          </w:rPr>
          <w:tab/>
        </w:r>
        <w:r w:rsidRPr="00E71C85" w:rsidDel="008B65BD">
          <w:delText>Key Issues</w:delText>
        </w:r>
        <w:r w:rsidRPr="00E71C85" w:rsidDel="008B65BD">
          <w:tab/>
        </w:r>
        <w:r w:rsidRPr="00E71C85" w:rsidDel="008B65BD">
          <w:fldChar w:fldCharType="begin" w:fldLock="1"/>
        </w:r>
        <w:r w:rsidRPr="00E71C85" w:rsidDel="008B65BD">
          <w:delInstrText xml:space="preserve"> PAGEREF _Toc112995894 \h </w:delInstrText>
        </w:r>
        <w:r w:rsidRPr="00E71C85" w:rsidDel="008B65BD">
          <w:fldChar w:fldCharType="separate"/>
        </w:r>
        <w:r w:rsidRPr="00E71C85" w:rsidDel="008B65BD">
          <w:delText>13</w:delText>
        </w:r>
        <w:r w:rsidRPr="00E71C85" w:rsidDel="008B65BD">
          <w:fldChar w:fldCharType="end"/>
        </w:r>
      </w:del>
    </w:p>
    <w:p w14:paraId="7624ACB0" w14:textId="7EA12A72" w:rsidR="00183256" w:rsidRPr="00E71C85" w:rsidDel="008B65BD" w:rsidRDefault="00183256">
      <w:pPr>
        <w:pStyle w:val="23"/>
        <w:rPr>
          <w:del w:id="756" w:author="Rapporteur" w:date="2022-10-21T12:12:00Z"/>
          <w:rFonts w:asciiTheme="minorHAnsi" w:eastAsiaTheme="minorEastAsia" w:hAnsiTheme="minorHAnsi" w:cstheme="minorBidi"/>
          <w:sz w:val="22"/>
          <w:szCs w:val="22"/>
        </w:rPr>
      </w:pPr>
      <w:del w:id="757" w:author="Rapporteur" w:date="2022-10-21T12:12:00Z">
        <w:r w:rsidRPr="00E71C85" w:rsidDel="008B65BD">
          <w:delText>5.1</w:delText>
        </w:r>
        <w:r w:rsidRPr="00E71C85" w:rsidDel="008B65BD">
          <w:rPr>
            <w:rFonts w:asciiTheme="minorHAnsi" w:eastAsiaTheme="minorEastAsia" w:hAnsiTheme="minorHAnsi" w:cstheme="minorBidi"/>
            <w:sz w:val="22"/>
            <w:szCs w:val="22"/>
          </w:rPr>
          <w:tab/>
        </w:r>
        <w:r w:rsidRPr="00E71C85" w:rsidDel="008B65BD">
          <w:delText>Key Issue #1:</w:delText>
        </w:r>
        <w:r w:rsidRPr="00E71C85" w:rsidDel="008B65BD">
          <w:rPr>
            <w:rFonts w:eastAsiaTheme="minorEastAsia"/>
            <w:lang w:eastAsia="zh-CN"/>
          </w:rPr>
          <w:delText xml:space="preserve"> </w:delText>
        </w:r>
        <w:r w:rsidRPr="00E71C85" w:rsidDel="008B65BD">
          <w:delText>Architectural Enhancement to support User Plane positioning</w:delText>
        </w:r>
        <w:r w:rsidRPr="00E71C85" w:rsidDel="008B65BD">
          <w:tab/>
        </w:r>
        <w:r w:rsidRPr="00E71C85" w:rsidDel="008B65BD">
          <w:fldChar w:fldCharType="begin" w:fldLock="1"/>
        </w:r>
        <w:r w:rsidRPr="00E71C85" w:rsidDel="008B65BD">
          <w:delInstrText xml:space="preserve"> PAGEREF _Toc112995895 \h </w:delInstrText>
        </w:r>
        <w:r w:rsidRPr="00E71C85" w:rsidDel="008B65BD">
          <w:fldChar w:fldCharType="separate"/>
        </w:r>
        <w:r w:rsidRPr="00E71C85" w:rsidDel="008B65BD">
          <w:delText>13</w:delText>
        </w:r>
        <w:r w:rsidRPr="00E71C85" w:rsidDel="008B65BD">
          <w:fldChar w:fldCharType="end"/>
        </w:r>
      </w:del>
    </w:p>
    <w:p w14:paraId="7801DE9C" w14:textId="335F3A71" w:rsidR="00183256" w:rsidRPr="00E71C85" w:rsidDel="008B65BD" w:rsidRDefault="00183256">
      <w:pPr>
        <w:pStyle w:val="32"/>
        <w:rPr>
          <w:del w:id="758" w:author="Rapporteur" w:date="2022-10-21T12:12:00Z"/>
          <w:rFonts w:asciiTheme="minorHAnsi" w:eastAsiaTheme="minorEastAsia" w:hAnsiTheme="minorHAnsi" w:cstheme="minorBidi"/>
          <w:sz w:val="22"/>
          <w:szCs w:val="22"/>
        </w:rPr>
      </w:pPr>
      <w:del w:id="759" w:author="Rapporteur" w:date="2022-10-21T12:12:00Z">
        <w:r w:rsidRPr="00E71C85" w:rsidDel="008B65BD">
          <w:rPr>
            <w:lang w:eastAsia="ko-KR"/>
          </w:rPr>
          <w:delText>5.</w:delText>
        </w:r>
        <w:r w:rsidRPr="00E71C85" w:rsidDel="008B65BD">
          <w:rPr>
            <w:lang w:eastAsia="zh-CN"/>
          </w:rPr>
          <w:delText>1</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_Toc112995896 \h </w:delInstrText>
        </w:r>
        <w:r w:rsidRPr="00E71C85" w:rsidDel="008B65BD">
          <w:fldChar w:fldCharType="separate"/>
        </w:r>
        <w:r w:rsidRPr="00E71C85" w:rsidDel="008B65BD">
          <w:delText>13</w:delText>
        </w:r>
        <w:r w:rsidRPr="00E71C85" w:rsidDel="008B65BD">
          <w:fldChar w:fldCharType="end"/>
        </w:r>
      </w:del>
    </w:p>
    <w:p w14:paraId="7AC5FE7B" w14:textId="167F4FEB" w:rsidR="00183256" w:rsidRPr="00E71C85" w:rsidDel="008B65BD" w:rsidRDefault="00183256">
      <w:pPr>
        <w:pStyle w:val="23"/>
        <w:rPr>
          <w:del w:id="760" w:author="Rapporteur" w:date="2022-10-21T12:12:00Z"/>
          <w:rFonts w:asciiTheme="minorHAnsi" w:eastAsiaTheme="minorEastAsia" w:hAnsiTheme="minorHAnsi" w:cstheme="minorBidi"/>
          <w:sz w:val="22"/>
          <w:szCs w:val="22"/>
        </w:rPr>
      </w:pPr>
      <w:del w:id="761" w:author="Rapporteur" w:date="2022-10-21T12:12:00Z">
        <w:r w:rsidRPr="00E71C85" w:rsidDel="008B65BD">
          <w:delText>5.2</w:delText>
        </w:r>
        <w:r w:rsidRPr="00E71C85" w:rsidDel="008B65BD">
          <w:rPr>
            <w:rFonts w:asciiTheme="minorHAnsi" w:eastAsiaTheme="minorEastAsia" w:hAnsiTheme="minorHAnsi" w:cstheme="minorBidi"/>
            <w:sz w:val="22"/>
            <w:szCs w:val="22"/>
          </w:rPr>
          <w:tab/>
        </w:r>
        <w:r w:rsidRPr="00E71C85" w:rsidDel="008B65BD">
          <w:delText>Key Issue #2: enhanced positioning architecture for NPN deployment</w:delText>
        </w:r>
        <w:r w:rsidRPr="00E71C85" w:rsidDel="008B65BD">
          <w:tab/>
        </w:r>
        <w:r w:rsidRPr="00E71C85" w:rsidDel="008B65BD">
          <w:fldChar w:fldCharType="begin" w:fldLock="1"/>
        </w:r>
        <w:r w:rsidRPr="00E71C85" w:rsidDel="008B65BD">
          <w:delInstrText xml:space="preserve"> PAGEREF _Toc112995897 \h </w:delInstrText>
        </w:r>
        <w:r w:rsidRPr="00E71C85" w:rsidDel="008B65BD">
          <w:fldChar w:fldCharType="separate"/>
        </w:r>
        <w:r w:rsidRPr="00E71C85" w:rsidDel="008B65BD">
          <w:delText>14</w:delText>
        </w:r>
        <w:r w:rsidRPr="00E71C85" w:rsidDel="008B65BD">
          <w:fldChar w:fldCharType="end"/>
        </w:r>
      </w:del>
    </w:p>
    <w:p w14:paraId="18C09F9C" w14:textId="3C2B2C83" w:rsidR="00183256" w:rsidRPr="00E71C85" w:rsidDel="008B65BD" w:rsidRDefault="00183256">
      <w:pPr>
        <w:pStyle w:val="32"/>
        <w:rPr>
          <w:del w:id="762" w:author="Rapporteur" w:date="2022-10-21T12:12:00Z"/>
          <w:rFonts w:asciiTheme="minorHAnsi" w:eastAsiaTheme="minorEastAsia" w:hAnsiTheme="minorHAnsi" w:cstheme="minorBidi"/>
          <w:sz w:val="22"/>
          <w:szCs w:val="22"/>
        </w:rPr>
      </w:pPr>
      <w:del w:id="763" w:author="Rapporteur" w:date="2022-10-21T12:12:00Z">
        <w:r w:rsidRPr="00E71C85" w:rsidDel="008B65BD">
          <w:delText>5.</w:delText>
        </w:r>
        <w:r w:rsidRPr="00E71C85" w:rsidDel="008B65BD">
          <w:rPr>
            <w:lang w:eastAsia="zh-CN"/>
          </w:rPr>
          <w:delText>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_Toc112995898 \h </w:delInstrText>
        </w:r>
        <w:r w:rsidRPr="00E71C85" w:rsidDel="008B65BD">
          <w:fldChar w:fldCharType="separate"/>
        </w:r>
        <w:r w:rsidRPr="00E71C85" w:rsidDel="008B65BD">
          <w:delText>14</w:delText>
        </w:r>
        <w:r w:rsidRPr="00E71C85" w:rsidDel="008B65BD">
          <w:fldChar w:fldCharType="end"/>
        </w:r>
      </w:del>
    </w:p>
    <w:p w14:paraId="30B7DEF1" w14:textId="57FAD4ED" w:rsidR="00183256" w:rsidRPr="00E71C85" w:rsidDel="008B65BD" w:rsidRDefault="00183256">
      <w:pPr>
        <w:pStyle w:val="23"/>
        <w:rPr>
          <w:del w:id="764" w:author="Rapporteur" w:date="2022-10-21T12:12:00Z"/>
          <w:rFonts w:asciiTheme="minorHAnsi" w:eastAsiaTheme="minorEastAsia" w:hAnsiTheme="minorHAnsi" w:cstheme="minorBidi"/>
          <w:sz w:val="22"/>
          <w:szCs w:val="22"/>
        </w:rPr>
      </w:pPr>
      <w:del w:id="765" w:author="Rapporteur" w:date="2022-10-21T12:12:00Z">
        <w:r w:rsidRPr="00E71C85" w:rsidDel="008B65BD">
          <w:rPr>
            <w:lang w:eastAsia="ko-KR"/>
          </w:rPr>
          <w:delText>5.</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rPr>
            <w:lang w:eastAsia="ko-KR"/>
          </w:rPr>
          <w:delText xml:space="preserve">Key Issue </w:delText>
        </w:r>
        <w:r w:rsidRPr="00E71C85" w:rsidDel="008B65BD">
          <w:rPr>
            <w:lang w:eastAsia="zh-CN"/>
          </w:rPr>
          <w:delText>#3</w:delText>
        </w:r>
        <w:r w:rsidRPr="00E71C85" w:rsidDel="008B65BD">
          <w:rPr>
            <w:lang w:eastAsia="ko-KR"/>
          </w:rPr>
          <w:delText>: Local Area Restriction for an LMF and GMLC</w:delText>
        </w:r>
        <w:r w:rsidRPr="00E71C85" w:rsidDel="008B65BD">
          <w:tab/>
        </w:r>
        <w:r w:rsidRPr="00E71C85" w:rsidDel="008B65BD">
          <w:fldChar w:fldCharType="begin" w:fldLock="1"/>
        </w:r>
        <w:r w:rsidRPr="00E71C85" w:rsidDel="008B65BD">
          <w:delInstrText xml:space="preserve"> PAGEREF _Toc112995899 \h </w:delInstrText>
        </w:r>
        <w:r w:rsidRPr="00E71C85" w:rsidDel="008B65BD">
          <w:fldChar w:fldCharType="separate"/>
        </w:r>
        <w:r w:rsidRPr="00E71C85" w:rsidDel="008B65BD">
          <w:delText>14</w:delText>
        </w:r>
        <w:r w:rsidRPr="00E71C85" w:rsidDel="008B65BD">
          <w:fldChar w:fldCharType="end"/>
        </w:r>
      </w:del>
    </w:p>
    <w:p w14:paraId="18F09108" w14:textId="14C74976" w:rsidR="00183256" w:rsidRPr="00E71C85" w:rsidDel="008B65BD" w:rsidRDefault="00183256">
      <w:pPr>
        <w:pStyle w:val="32"/>
        <w:rPr>
          <w:del w:id="766" w:author="Rapporteur" w:date="2022-10-21T12:12:00Z"/>
          <w:rFonts w:asciiTheme="minorHAnsi" w:eastAsiaTheme="minorEastAsia" w:hAnsiTheme="minorHAnsi" w:cstheme="minorBidi"/>
          <w:sz w:val="22"/>
          <w:szCs w:val="22"/>
        </w:rPr>
      </w:pPr>
      <w:del w:id="767" w:author="Rapporteur" w:date="2022-10-21T12:12:00Z">
        <w:r w:rsidRPr="00E71C85" w:rsidDel="008B65BD">
          <w:delText>5.</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_Toc112995900 \h </w:delInstrText>
        </w:r>
        <w:r w:rsidRPr="00E71C85" w:rsidDel="008B65BD">
          <w:fldChar w:fldCharType="separate"/>
        </w:r>
        <w:r w:rsidRPr="00E71C85" w:rsidDel="008B65BD">
          <w:delText>14</w:delText>
        </w:r>
        <w:r w:rsidRPr="00E71C85" w:rsidDel="008B65BD">
          <w:fldChar w:fldCharType="end"/>
        </w:r>
      </w:del>
    </w:p>
    <w:p w14:paraId="5FF88C56" w14:textId="72195A7E" w:rsidR="00183256" w:rsidRPr="00E71C85" w:rsidDel="008B65BD" w:rsidRDefault="00183256">
      <w:pPr>
        <w:pStyle w:val="23"/>
        <w:rPr>
          <w:del w:id="768" w:author="Rapporteur" w:date="2022-10-21T12:12:00Z"/>
          <w:rFonts w:asciiTheme="minorHAnsi" w:eastAsiaTheme="minorEastAsia" w:hAnsiTheme="minorHAnsi" w:cstheme="minorBidi"/>
          <w:sz w:val="22"/>
          <w:szCs w:val="22"/>
        </w:rPr>
      </w:pPr>
      <w:del w:id="769" w:author="Rapporteur" w:date="2022-10-21T12:12:00Z">
        <w:r w:rsidRPr="00E71C85" w:rsidDel="008B65BD">
          <w:rPr>
            <w:lang w:eastAsia="ko-KR"/>
          </w:rPr>
          <w:delText>5.</w:delText>
        </w:r>
        <w:r w:rsidRPr="00E71C85" w:rsidDel="008B65BD">
          <w:rPr>
            <w:lang w:eastAsia="zh-CN"/>
          </w:rPr>
          <w:delText>4</w:delText>
        </w:r>
        <w:r w:rsidRPr="00E71C85" w:rsidDel="008B65BD">
          <w:rPr>
            <w:rFonts w:asciiTheme="minorHAnsi" w:eastAsiaTheme="minorEastAsia" w:hAnsiTheme="minorHAnsi" w:cstheme="minorBidi"/>
            <w:sz w:val="22"/>
            <w:szCs w:val="22"/>
          </w:rPr>
          <w:tab/>
        </w:r>
        <w:r w:rsidRPr="00E71C85" w:rsidDel="008B65BD">
          <w:rPr>
            <w:lang w:eastAsia="ko-KR"/>
          </w:rPr>
          <w:delText>Key Issue</w:delText>
        </w:r>
        <w:r w:rsidRPr="00E71C85" w:rsidDel="008B65BD">
          <w:rPr>
            <w:lang w:eastAsia="zh-CN"/>
          </w:rPr>
          <w:delText xml:space="preserve"> #4</w:delText>
        </w:r>
        <w:r w:rsidRPr="00E71C85" w:rsidDel="008B65BD">
          <w:rPr>
            <w:lang w:eastAsia="ko-KR"/>
          </w:rPr>
          <w:delText xml:space="preserve">: </w:delText>
        </w:r>
        <w:r w:rsidRPr="00E71C85" w:rsidDel="008B65BD">
          <w:rPr>
            <w:lang w:eastAsia="zh-CN"/>
          </w:rPr>
          <w:delText>Interaction between Location Service and NWDAF</w:delText>
        </w:r>
        <w:r w:rsidRPr="00E71C85" w:rsidDel="008B65BD">
          <w:tab/>
        </w:r>
        <w:r w:rsidRPr="00E71C85" w:rsidDel="008B65BD">
          <w:fldChar w:fldCharType="begin" w:fldLock="1"/>
        </w:r>
        <w:r w:rsidRPr="00E71C85" w:rsidDel="008B65BD">
          <w:delInstrText xml:space="preserve"> PAGEREF _Toc112995901 \h </w:delInstrText>
        </w:r>
        <w:r w:rsidRPr="00E71C85" w:rsidDel="008B65BD">
          <w:fldChar w:fldCharType="separate"/>
        </w:r>
        <w:r w:rsidRPr="00E71C85" w:rsidDel="008B65BD">
          <w:delText>15</w:delText>
        </w:r>
        <w:r w:rsidRPr="00E71C85" w:rsidDel="008B65BD">
          <w:fldChar w:fldCharType="end"/>
        </w:r>
      </w:del>
    </w:p>
    <w:p w14:paraId="5D2CB46E" w14:textId="1F6469BD" w:rsidR="00183256" w:rsidRPr="00E71C85" w:rsidDel="008B65BD" w:rsidRDefault="00183256">
      <w:pPr>
        <w:pStyle w:val="32"/>
        <w:rPr>
          <w:del w:id="770" w:author="Rapporteur" w:date="2022-10-21T12:12:00Z"/>
          <w:rFonts w:asciiTheme="minorHAnsi" w:eastAsiaTheme="minorEastAsia" w:hAnsiTheme="minorHAnsi" w:cstheme="minorBidi"/>
          <w:sz w:val="22"/>
          <w:szCs w:val="22"/>
        </w:rPr>
      </w:pPr>
      <w:del w:id="771" w:author="Rapporteur" w:date="2022-10-21T12:12:00Z">
        <w:r w:rsidRPr="00E71C85" w:rsidDel="008B65BD">
          <w:rPr>
            <w:lang w:eastAsia="ko-KR"/>
          </w:rPr>
          <w:delText>5.</w:delText>
        </w:r>
        <w:r w:rsidRPr="00E71C85" w:rsidDel="008B65BD">
          <w:rPr>
            <w:lang w:eastAsia="zh-CN"/>
          </w:rPr>
          <w:delText>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_Toc112995902 \h </w:delInstrText>
        </w:r>
        <w:r w:rsidRPr="00E71C85" w:rsidDel="008B65BD">
          <w:fldChar w:fldCharType="separate"/>
        </w:r>
        <w:r w:rsidRPr="00E71C85" w:rsidDel="008B65BD">
          <w:delText>15</w:delText>
        </w:r>
        <w:r w:rsidRPr="00E71C85" w:rsidDel="008B65BD">
          <w:fldChar w:fldCharType="end"/>
        </w:r>
      </w:del>
    </w:p>
    <w:p w14:paraId="1712BD1A" w14:textId="0568437F" w:rsidR="00183256" w:rsidRPr="00E71C85" w:rsidDel="008B65BD" w:rsidRDefault="00183256">
      <w:pPr>
        <w:pStyle w:val="23"/>
        <w:rPr>
          <w:del w:id="772" w:author="Rapporteur" w:date="2022-10-21T12:12:00Z"/>
          <w:rFonts w:asciiTheme="minorHAnsi" w:eastAsiaTheme="minorEastAsia" w:hAnsiTheme="minorHAnsi" w:cstheme="minorBidi"/>
          <w:sz w:val="22"/>
          <w:szCs w:val="22"/>
        </w:rPr>
      </w:pPr>
      <w:del w:id="773" w:author="Rapporteur" w:date="2022-10-21T12:12:00Z">
        <w:r w:rsidRPr="00E71C85" w:rsidDel="008B65BD">
          <w:delText>5.</w:delText>
        </w:r>
        <w:r w:rsidRPr="00E71C85" w:rsidDel="008B65BD">
          <w:rPr>
            <w:lang w:eastAsia="zh-CN"/>
          </w:rPr>
          <w:delText>5</w:delText>
        </w:r>
        <w:r w:rsidRPr="00E71C85" w:rsidDel="008B65BD">
          <w:rPr>
            <w:rFonts w:asciiTheme="minorHAnsi" w:eastAsiaTheme="minorEastAsia" w:hAnsiTheme="minorHAnsi" w:cstheme="minorBidi"/>
            <w:sz w:val="22"/>
            <w:szCs w:val="22"/>
          </w:rPr>
          <w:tab/>
        </w:r>
        <w:r w:rsidRPr="00E71C85" w:rsidDel="008B65BD">
          <w:delText xml:space="preserve">Key Issue </w:delText>
        </w:r>
        <w:r w:rsidRPr="00E71C85" w:rsidDel="008B65BD">
          <w:rPr>
            <w:lang w:eastAsia="zh-CN"/>
          </w:rPr>
          <w:delText>#5</w:delText>
        </w:r>
        <w:r w:rsidRPr="00E71C85" w:rsidDel="008B65BD">
          <w:delText>: Assistance data provisioning for low power high accuracy GNSS positioning</w:delText>
        </w:r>
        <w:r w:rsidRPr="00E71C85" w:rsidDel="008B65BD">
          <w:tab/>
        </w:r>
        <w:r w:rsidRPr="00E71C85" w:rsidDel="008B65BD">
          <w:fldChar w:fldCharType="begin" w:fldLock="1"/>
        </w:r>
        <w:r w:rsidRPr="00E71C85" w:rsidDel="008B65BD">
          <w:delInstrText xml:space="preserve"> PAGEREF _Toc112995903 \h </w:delInstrText>
        </w:r>
        <w:r w:rsidRPr="00E71C85" w:rsidDel="008B65BD">
          <w:fldChar w:fldCharType="separate"/>
        </w:r>
        <w:r w:rsidRPr="00E71C85" w:rsidDel="008B65BD">
          <w:delText>15</w:delText>
        </w:r>
        <w:r w:rsidRPr="00E71C85" w:rsidDel="008B65BD">
          <w:fldChar w:fldCharType="end"/>
        </w:r>
      </w:del>
    </w:p>
    <w:p w14:paraId="44ED3974" w14:textId="3722CDEE" w:rsidR="00183256" w:rsidRPr="00E71C85" w:rsidDel="008B65BD" w:rsidRDefault="00183256">
      <w:pPr>
        <w:pStyle w:val="32"/>
        <w:rPr>
          <w:del w:id="774" w:author="Rapporteur" w:date="2022-10-21T12:12:00Z"/>
          <w:rFonts w:asciiTheme="minorHAnsi" w:eastAsiaTheme="minorEastAsia" w:hAnsiTheme="minorHAnsi" w:cstheme="minorBidi"/>
          <w:sz w:val="22"/>
          <w:szCs w:val="22"/>
        </w:rPr>
      </w:pPr>
      <w:del w:id="775" w:author="Rapporteur" w:date="2022-10-21T12:12:00Z">
        <w:r w:rsidRPr="00E71C85" w:rsidDel="008B65BD">
          <w:rPr>
            <w:lang w:eastAsia="ko-KR"/>
          </w:rPr>
          <w:delText>5.5.1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_Toc112995904 \h </w:delInstrText>
        </w:r>
        <w:r w:rsidRPr="00E71C85" w:rsidDel="008B65BD">
          <w:fldChar w:fldCharType="separate"/>
        </w:r>
        <w:r w:rsidRPr="00E71C85" w:rsidDel="008B65BD">
          <w:delText>15</w:delText>
        </w:r>
        <w:r w:rsidRPr="00E71C85" w:rsidDel="008B65BD">
          <w:fldChar w:fldCharType="end"/>
        </w:r>
      </w:del>
    </w:p>
    <w:p w14:paraId="5BC1FB05" w14:textId="0637FC22" w:rsidR="00183256" w:rsidRPr="00E71C85" w:rsidDel="008B65BD" w:rsidRDefault="00183256">
      <w:pPr>
        <w:pStyle w:val="23"/>
        <w:rPr>
          <w:del w:id="776" w:author="Rapporteur" w:date="2022-10-21T12:12:00Z"/>
          <w:rFonts w:asciiTheme="minorHAnsi" w:eastAsiaTheme="minorEastAsia" w:hAnsiTheme="minorHAnsi" w:cstheme="minorBidi"/>
          <w:sz w:val="22"/>
          <w:szCs w:val="22"/>
        </w:rPr>
      </w:pPr>
      <w:del w:id="777" w:author="Rapporteur" w:date="2022-10-21T12:12:00Z">
        <w:r w:rsidRPr="00E71C85" w:rsidDel="008B65BD">
          <w:rPr>
            <w:lang w:eastAsia="ko-KR"/>
          </w:rPr>
          <w:delText>5.</w:delText>
        </w:r>
        <w:r w:rsidRPr="00E71C85" w:rsidDel="008B65BD">
          <w:rPr>
            <w:lang w:eastAsia="zh-CN"/>
          </w:rPr>
          <w:delText>6</w:delText>
        </w:r>
        <w:r w:rsidRPr="00E71C85" w:rsidDel="008B65BD">
          <w:rPr>
            <w:rFonts w:asciiTheme="minorHAnsi" w:eastAsiaTheme="minorEastAsia" w:hAnsiTheme="minorHAnsi" w:cstheme="minorBidi"/>
            <w:sz w:val="22"/>
            <w:szCs w:val="22"/>
          </w:rPr>
          <w:tab/>
        </w:r>
        <w:r w:rsidRPr="00E71C85" w:rsidDel="008B65BD">
          <w:rPr>
            <w:lang w:eastAsia="ko-KR"/>
          </w:rPr>
          <w:delText>Key Issue</w:delText>
        </w:r>
        <w:r w:rsidRPr="00E71C85" w:rsidDel="008B65BD">
          <w:rPr>
            <w:lang w:eastAsia="zh-CN"/>
          </w:rPr>
          <w:delText xml:space="preserve"> #6</w:delText>
        </w:r>
        <w:r w:rsidRPr="00E71C85" w:rsidDel="008B65BD">
          <w:rPr>
            <w:lang w:eastAsia="ko-KR"/>
          </w:rPr>
          <w:delText xml:space="preserve">: </w:delText>
        </w:r>
        <w:r w:rsidRPr="00E71C85" w:rsidDel="008B65BD">
          <w:rPr>
            <w:lang w:eastAsia="zh-CN"/>
          </w:rPr>
          <w:delText>UE Positioning without UE/User Awareness</w:delText>
        </w:r>
        <w:r w:rsidRPr="00E71C85" w:rsidDel="008B65BD">
          <w:tab/>
        </w:r>
        <w:r w:rsidRPr="00E71C85" w:rsidDel="008B65BD">
          <w:fldChar w:fldCharType="begin" w:fldLock="1"/>
        </w:r>
        <w:r w:rsidRPr="00E71C85" w:rsidDel="008B65BD">
          <w:delInstrText xml:space="preserve"> PAGEREF _Toc112995905 \h </w:delInstrText>
        </w:r>
        <w:r w:rsidRPr="00E71C85" w:rsidDel="008B65BD">
          <w:fldChar w:fldCharType="separate"/>
        </w:r>
        <w:r w:rsidRPr="00E71C85" w:rsidDel="008B65BD">
          <w:delText>16</w:delText>
        </w:r>
        <w:r w:rsidRPr="00E71C85" w:rsidDel="008B65BD">
          <w:fldChar w:fldCharType="end"/>
        </w:r>
      </w:del>
    </w:p>
    <w:p w14:paraId="3BC7CD87" w14:textId="4DC5103C" w:rsidR="00183256" w:rsidRPr="00E71C85" w:rsidDel="008B65BD" w:rsidRDefault="00183256">
      <w:pPr>
        <w:pStyle w:val="32"/>
        <w:rPr>
          <w:del w:id="778" w:author="Rapporteur" w:date="2022-10-21T12:12:00Z"/>
          <w:rFonts w:asciiTheme="minorHAnsi" w:eastAsiaTheme="minorEastAsia" w:hAnsiTheme="minorHAnsi" w:cstheme="minorBidi"/>
          <w:sz w:val="22"/>
          <w:szCs w:val="22"/>
        </w:rPr>
      </w:pPr>
      <w:del w:id="779" w:author="Rapporteur" w:date="2022-10-21T12:12:00Z">
        <w:r w:rsidRPr="00E71C85" w:rsidDel="008B65BD">
          <w:rPr>
            <w:lang w:eastAsia="ko-KR"/>
          </w:rPr>
          <w:delText>5.</w:delText>
        </w:r>
        <w:r w:rsidRPr="00E71C85" w:rsidDel="008B65BD">
          <w:rPr>
            <w:lang w:eastAsia="zh-CN"/>
          </w:rPr>
          <w:delText>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_Toc112995906 \h </w:delInstrText>
        </w:r>
        <w:r w:rsidRPr="00E71C85" w:rsidDel="008B65BD">
          <w:fldChar w:fldCharType="separate"/>
        </w:r>
        <w:r w:rsidRPr="00E71C85" w:rsidDel="008B65BD">
          <w:delText>16</w:delText>
        </w:r>
        <w:r w:rsidRPr="00E71C85" w:rsidDel="008B65BD">
          <w:fldChar w:fldCharType="end"/>
        </w:r>
      </w:del>
    </w:p>
    <w:p w14:paraId="7B247E4B" w14:textId="5120181B" w:rsidR="00183256" w:rsidRPr="00E71C85" w:rsidDel="008B65BD" w:rsidRDefault="00183256">
      <w:pPr>
        <w:pStyle w:val="23"/>
        <w:rPr>
          <w:del w:id="780" w:author="Rapporteur" w:date="2022-10-21T12:12:00Z"/>
          <w:rFonts w:asciiTheme="minorHAnsi" w:eastAsiaTheme="minorEastAsia" w:hAnsiTheme="minorHAnsi" w:cstheme="minorBidi"/>
          <w:sz w:val="22"/>
          <w:szCs w:val="22"/>
        </w:rPr>
      </w:pPr>
      <w:del w:id="781" w:author="Rapporteur" w:date="2022-10-21T12:12:00Z">
        <w:r w:rsidRPr="00E71C85" w:rsidDel="008B65BD">
          <w:rPr>
            <w:lang w:eastAsia="ko-KR"/>
          </w:rPr>
          <w:delText>5.7</w:delText>
        </w:r>
        <w:r w:rsidRPr="00E71C85" w:rsidDel="008B65BD">
          <w:rPr>
            <w:rFonts w:asciiTheme="minorHAnsi" w:eastAsiaTheme="minorEastAsia" w:hAnsiTheme="minorHAnsi" w:cstheme="minorBidi"/>
            <w:sz w:val="22"/>
            <w:szCs w:val="22"/>
          </w:rPr>
          <w:tab/>
        </w:r>
        <w:r w:rsidRPr="00E71C85" w:rsidDel="008B65BD">
          <w:rPr>
            <w:lang w:eastAsia="ko-KR"/>
          </w:rPr>
          <w:delText>Key Issue #7: support of Positioning Reference Units and Reference UEs</w:delText>
        </w:r>
        <w:r w:rsidRPr="00E71C85" w:rsidDel="008B65BD">
          <w:tab/>
        </w:r>
        <w:r w:rsidRPr="00E71C85" w:rsidDel="008B65BD">
          <w:fldChar w:fldCharType="begin" w:fldLock="1"/>
        </w:r>
        <w:r w:rsidRPr="00E71C85" w:rsidDel="008B65BD">
          <w:delInstrText xml:space="preserve"> PAGEREF _Toc112995907 \h </w:delInstrText>
        </w:r>
        <w:r w:rsidRPr="00E71C85" w:rsidDel="008B65BD">
          <w:fldChar w:fldCharType="separate"/>
        </w:r>
        <w:r w:rsidRPr="00E71C85" w:rsidDel="008B65BD">
          <w:delText>16</w:delText>
        </w:r>
        <w:r w:rsidRPr="00E71C85" w:rsidDel="008B65BD">
          <w:fldChar w:fldCharType="end"/>
        </w:r>
      </w:del>
    </w:p>
    <w:p w14:paraId="420E03AC" w14:textId="47374DD4" w:rsidR="00183256" w:rsidRPr="00E71C85" w:rsidDel="008B65BD" w:rsidRDefault="00183256">
      <w:pPr>
        <w:pStyle w:val="32"/>
        <w:rPr>
          <w:del w:id="782" w:author="Rapporteur" w:date="2022-10-21T12:12:00Z"/>
          <w:rFonts w:asciiTheme="minorHAnsi" w:eastAsiaTheme="minorEastAsia" w:hAnsiTheme="minorHAnsi" w:cstheme="minorBidi"/>
          <w:sz w:val="22"/>
          <w:szCs w:val="22"/>
        </w:rPr>
      </w:pPr>
      <w:del w:id="783" w:author="Rapporteur" w:date="2022-10-21T12:12:00Z">
        <w:r w:rsidRPr="00E71C85" w:rsidDel="008B65BD">
          <w:delText>5.7.1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_Toc112995908 \h </w:delInstrText>
        </w:r>
        <w:r w:rsidRPr="00E71C85" w:rsidDel="008B65BD">
          <w:fldChar w:fldCharType="separate"/>
        </w:r>
        <w:r w:rsidRPr="00E71C85" w:rsidDel="008B65BD">
          <w:delText>16</w:delText>
        </w:r>
        <w:r w:rsidRPr="00E71C85" w:rsidDel="008B65BD">
          <w:fldChar w:fldCharType="end"/>
        </w:r>
      </w:del>
    </w:p>
    <w:p w14:paraId="2EAFC436" w14:textId="3A45D491" w:rsidR="00183256" w:rsidRPr="00E71C85" w:rsidDel="008B65BD" w:rsidRDefault="00183256">
      <w:pPr>
        <w:pStyle w:val="23"/>
        <w:rPr>
          <w:del w:id="784" w:author="Rapporteur" w:date="2022-10-21T12:12:00Z"/>
          <w:rFonts w:asciiTheme="minorHAnsi" w:eastAsiaTheme="minorEastAsia" w:hAnsiTheme="minorHAnsi" w:cstheme="minorBidi"/>
          <w:sz w:val="22"/>
          <w:szCs w:val="22"/>
        </w:rPr>
      </w:pPr>
      <w:del w:id="785" w:author="Rapporteur" w:date="2022-10-21T12:12:00Z">
        <w:r w:rsidRPr="00E71C85" w:rsidDel="008B65BD">
          <w:rPr>
            <w:lang w:eastAsia="ko-KR"/>
          </w:rPr>
          <w:delText>5.</w:delText>
        </w:r>
        <w:r w:rsidRPr="00E71C85" w:rsidDel="008B65BD">
          <w:rPr>
            <w:lang w:eastAsia="zh-CN"/>
          </w:rPr>
          <w:delText>8</w:delText>
        </w:r>
        <w:r w:rsidRPr="00E71C85" w:rsidDel="008B65BD">
          <w:rPr>
            <w:rFonts w:asciiTheme="minorHAnsi" w:eastAsiaTheme="minorEastAsia" w:hAnsiTheme="minorHAnsi" w:cstheme="minorBidi"/>
            <w:sz w:val="22"/>
            <w:szCs w:val="22"/>
          </w:rPr>
          <w:tab/>
        </w:r>
        <w:r w:rsidRPr="00E71C85" w:rsidDel="008B65BD">
          <w:rPr>
            <w:lang w:eastAsia="ko-KR"/>
          </w:rPr>
          <w:delText xml:space="preserve">Key Issue </w:delText>
        </w:r>
        <w:r w:rsidRPr="00E71C85" w:rsidDel="008B65BD">
          <w:rPr>
            <w:lang w:eastAsia="zh-CN"/>
          </w:rPr>
          <w:delText>#</w:delText>
        </w:r>
        <w:r w:rsidRPr="00E71C85" w:rsidDel="008B65BD">
          <w:rPr>
            <w:rFonts w:eastAsia="宋体" w:cs="Arial"/>
            <w:lang w:eastAsia="zh-CN"/>
          </w:rPr>
          <w:delText>8</w:delText>
        </w:r>
        <w:r w:rsidRPr="00E71C85" w:rsidDel="008B65BD">
          <w:rPr>
            <w:lang w:eastAsia="ko-KR"/>
          </w:rPr>
          <w:delText>: support of location service continuity in case of UE mobility</w:delText>
        </w:r>
        <w:r w:rsidRPr="00E71C85" w:rsidDel="008B65BD">
          <w:tab/>
        </w:r>
        <w:r w:rsidRPr="00E71C85" w:rsidDel="008B65BD">
          <w:fldChar w:fldCharType="begin" w:fldLock="1"/>
        </w:r>
        <w:r w:rsidRPr="00E71C85" w:rsidDel="008B65BD">
          <w:delInstrText xml:space="preserve"> PAGEREF _Toc112995909 \h </w:delInstrText>
        </w:r>
        <w:r w:rsidRPr="00E71C85" w:rsidDel="008B65BD">
          <w:fldChar w:fldCharType="separate"/>
        </w:r>
        <w:r w:rsidRPr="00E71C85" w:rsidDel="008B65BD">
          <w:delText>17</w:delText>
        </w:r>
        <w:r w:rsidRPr="00E71C85" w:rsidDel="008B65BD">
          <w:fldChar w:fldCharType="end"/>
        </w:r>
      </w:del>
    </w:p>
    <w:p w14:paraId="28072695" w14:textId="4A3F1027" w:rsidR="00183256" w:rsidRPr="00E71C85" w:rsidDel="008B65BD" w:rsidRDefault="00183256">
      <w:pPr>
        <w:pStyle w:val="32"/>
        <w:rPr>
          <w:del w:id="786" w:author="Rapporteur" w:date="2022-10-21T12:12:00Z"/>
          <w:rFonts w:asciiTheme="minorHAnsi" w:eastAsiaTheme="minorEastAsia" w:hAnsiTheme="minorHAnsi" w:cstheme="minorBidi"/>
          <w:sz w:val="22"/>
          <w:szCs w:val="22"/>
        </w:rPr>
      </w:pPr>
      <w:del w:id="787" w:author="Rapporteur" w:date="2022-10-21T12:12:00Z">
        <w:r w:rsidRPr="00E71C85" w:rsidDel="008B65BD">
          <w:delText>5.</w:delText>
        </w:r>
        <w:r w:rsidRPr="00E71C85" w:rsidDel="008B65BD">
          <w:rPr>
            <w:lang w:eastAsia="zh-CN"/>
          </w:rPr>
          <w:delText>8</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_Toc112995910 \h </w:delInstrText>
        </w:r>
        <w:r w:rsidRPr="00E71C85" w:rsidDel="008B65BD">
          <w:fldChar w:fldCharType="separate"/>
        </w:r>
        <w:r w:rsidRPr="00E71C85" w:rsidDel="008B65BD">
          <w:delText>17</w:delText>
        </w:r>
        <w:r w:rsidRPr="00E71C85" w:rsidDel="008B65BD">
          <w:fldChar w:fldCharType="end"/>
        </w:r>
      </w:del>
    </w:p>
    <w:p w14:paraId="355FE93D" w14:textId="22F62D2A" w:rsidR="00183256" w:rsidRPr="00E71C85" w:rsidDel="008B65BD" w:rsidRDefault="00183256">
      <w:pPr>
        <w:pStyle w:val="23"/>
        <w:rPr>
          <w:del w:id="788" w:author="Rapporteur" w:date="2022-10-21T12:12:00Z"/>
          <w:rFonts w:asciiTheme="minorHAnsi" w:eastAsiaTheme="minorEastAsia" w:hAnsiTheme="minorHAnsi" w:cstheme="minorBidi"/>
          <w:sz w:val="22"/>
          <w:szCs w:val="22"/>
        </w:rPr>
      </w:pPr>
      <w:del w:id="789" w:author="Rapporteur" w:date="2022-10-21T12:12:00Z">
        <w:r w:rsidRPr="00E71C85" w:rsidDel="008B65BD">
          <w:rPr>
            <w:lang w:eastAsia="ko-KR"/>
          </w:rPr>
          <w:delText>5.</w:delText>
        </w:r>
        <w:r w:rsidRPr="00E71C85" w:rsidDel="008B65BD">
          <w:rPr>
            <w:lang w:eastAsia="zh-CN"/>
          </w:rPr>
          <w:delText>9</w:delText>
        </w:r>
        <w:r w:rsidRPr="00E71C85" w:rsidDel="008B65BD">
          <w:rPr>
            <w:rFonts w:asciiTheme="minorHAnsi" w:eastAsiaTheme="minorEastAsia" w:hAnsiTheme="minorHAnsi" w:cstheme="minorBidi"/>
            <w:sz w:val="22"/>
            <w:szCs w:val="22"/>
          </w:rPr>
          <w:tab/>
        </w:r>
        <w:r w:rsidRPr="00E71C85" w:rsidDel="008B65BD">
          <w:rPr>
            <w:lang w:eastAsia="ko-KR"/>
          </w:rPr>
          <w:delText>Key Issue</w:delText>
        </w:r>
        <w:r w:rsidRPr="00E71C85" w:rsidDel="008B65BD">
          <w:rPr>
            <w:lang w:eastAsia="zh-CN"/>
          </w:rPr>
          <w:delText xml:space="preserve"> #9</w:delText>
        </w:r>
        <w:r w:rsidRPr="00E71C85" w:rsidDel="008B65BD">
          <w:rPr>
            <w:lang w:eastAsia="ko-KR"/>
          </w:rPr>
          <w:delText xml:space="preserve">: </w:delText>
        </w:r>
        <w:r w:rsidRPr="00E71C85" w:rsidDel="008B65BD">
          <w:rPr>
            <w:lang w:eastAsia="zh-CN"/>
          </w:rPr>
          <w:delText>Support of Positioning Requirements Related to Satellite Access</w:delText>
        </w:r>
        <w:r w:rsidRPr="00E71C85" w:rsidDel="008B65BD">
          <w:tab/>
        </w:r>
        <w:r w:rsidRPr="00E71C85" w:rsidDel="008B65BD">
          <w:fldChar w:fldCharType="begin" w:fldLock="1"/>
        </w:r>
        <w:r w:rsidRPr="00E71C85" w:rsidDel="008B65BD">
          <w:delInstrText xml:space="preserve"> PAGEREF _Toc112995911 \h </w:delInstrText>
        </w:r>
        <w:r w:rsidRPr="00E71C85" w:rsidDel="008B65BD">
          <w:fldChar w:fldCharType="separate"/>
        </w:r>
        <w:r w:rsidRPr="00E71C85" w:rsidDel="008B65BD">
          <w:delText>17</w:delText>
        </w:r>
        <w:r w:rsidRPr="00E71C85" w:rsidDel="008B65BD">
          <w:fldChar w:fldCharType="end"/>
        </w:r>
      </w:del>
    </w:p>
    <w:p w14:paraId="3B838B19" w14:textId="10755BE0" w:rsidR="00183256" w:rsidRPr="00E71C85" w:rsidDel="008B65BD" w:rsidRDefault="00183256">
      <w:pPr>
        <w:pStyle w:val="32"/>
        <w:rPr>
          <w:del w:id="790" w:author="Rapporteur" w:date="2022-10-21T12:12:00Z"/>
          <w:rFonts w:asciiTheme="minorHAnsi" w:eastAsiaTheme="minorEastAsia" w:hAnsiTheme="minorHAnsi" w:cstheme="minorBidi"/>
          <w:sz w:val="22"/>
          <w:szCs w:val="22"/>
        </w:rPr>
      </w:pPr>
      <w:del w:id="791" w:author="Rapporteur" w:date="2022-10-21T12:12:00Z">
        <w:r w:rsidRPr="00E71C85" w:rsidDel="008B65BD">
          <w:rPr>
            <w:lang w:eastAsia="ko-KR"/>
          </w:rPr>
          <w:delText>5.</w:delText>
        </w:r>
        <w:r w:rsidRPr="00E71C85" w:rsidDel="008B65BD">
          <w:rPr>
            <w:lang w:eastAsia="zh-CN"/>
          </w:rPr>
          <w:delText>9</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_Toc112995912 \h </w:delInstrText>
        </w:r>
        <w:r w:rsidRPr="00E71C85" w:rsidDel="008B65BD">
          <w:fldChar w:fldCharType="separate"/>
        </w:r>
        <w:r w:rsidRPr="00E71C85" w:rsidDel="008B65BD">
          <w:delText>17</w:delText>
        </w:r>
        <w:r w:rsidRPr="00E71C85" w:rsidDel="008B65BD">
          <w:fldChar w:fldCharType="end"/>
        </w:r>
      </w:del>
    </w:p>
    <w:p w14:paraId="407C11ED" w14:textId="3B74226D" w:rsidR="00183256" w:rsidRPr="00E71C85" w:rsidDel="008B65BD" w:rsidRDefault="00183256">
      <w:pPr>
        <w:pStyle w:val="23"/>
        <w:rPr>
          <w:del w:id="792" w:author="Rapporteur" w:date="2022-10-21T12:12:00Z"/>
          <w:rFonts w:asciiTheme="minorHAnsi" w:eastAsiaTheme="minorEastAsia" w:hAnsiTheme="minorHAnsi" w:cstheme="minorBidi"/>
          <w:sz w:val="22"/>
          <w:szCs w:val="22"/>
        </w:rPr>
      </w:pPr>
      <w:del w:id="793" w:author="Rapporteur" w:date="2022-10-21T12:12:00Z">
        <w:r w:rsidRPr="00E71C85" w:rsidDel="008B65BD">
          <w:delText>5.</w:delText>
        </w:r>
        <w:r w:rsidRPr="00E71C85" w:rsidDel="008B65BD">
          <w:rPr>
            <w:lang w:eastAsia="zh-CN"/>
          </w:rPr>
          <w:delText>10</w:delText>
        </w:r>
        <w:r w:rsidRPr="00E71C85" w:rsidDel="008B65BD">
          <w:rPr>
            <w:rFonts w:asciiTheme="minorHAnsi" w:eastAsiaTheme="minorEastAsia" w:hAnsiTheme="minorHAnsi" w:cstheme="minorBidi"/>
            <w:sz w:val="22"/>
            <w:szCs w:val="22"/>
          </w:rPr>
          <w:tab/>
        </w:r>
        <w:r w:rsidRPr="00E71C85" w:rsidDel="008B65BD">
          <w:delText xml:space="preserve">Key Issue </w:delText>
        </w:r>
        <w:r w:rsidRPr="00E71C85" w:rsidDel="008B65BD">
          <w:rPr>
            <w:lang w:eastAsia="zh-CN"/>
          </w:rPr>
          <w:delText>#10</w:delText>
        </w:r>
        <w:r w:rsidRPr="00E71C85" w:rsidDel="008B65BD">
          <w:delText>: Support of Reduced Latency</w:delText>
        </w:r>
        <w:r w:rsidRPr="00E71C85" w:rsidDel="008B65BD">
          <w:tab/>
        </w:r>
        <w:r w:rsidRPr="00E71C85" w:rsidDel="008B65BD">
          <w:fldChar w:fldCharType="begin" w:fldLock="1"/>
        </w:r>
        <w:r w:rsidRPr="00E71C85" w:rsidDel="008B65BD">
          <w:delInstrText xml:space="preserve"> PAGEREF _Toc112995913 \h </w:delInstrText>
        </w:r>
        <w:r w:rsidRPr="00E71C85" w:rsidDel="008B65BD">
          <w:fldChar w:fldCharType="separate"/>
        </w:r>
        <w:r w:rsidRPr="00E71C85" w:rsidDel="008B65BD">
          <w:delText>18</w:delText>
        </w:r>
        <w:r w:rsidRPr="00E71C85" w:rsidDel="008B65BD">
          <w:fldChar w:fldCharType="end"/>
        </w:r>
      </w:del>
    </w:p>
    <w:p w14:paraId="72C894C0" w14:textId="7DF9B128" w:rsidR="00183256" w:rsidRPr="00E71C85" w:rsidDel="008B65BD" w:rsidRDefault="00183256">
      <w:pPr>
        <w:pStyle w:val="32"/>
        <w:rPr>
          <w:del w:id="794" w:author="Rapporteur" w:date="2022-10-21T12:12:00Z"/>
          <w:rFonts w:asciiTheme="minorHAnsi" w:eastAsiaTheme="minorEastAsia" w:hAnsiTheme="minorHAnsi" w:cstheme="minorBidi"/>
          <w:sz w:val="22"/>
          <w:szCs w:val="22"/>
        </w:rPr>
      </w:pPr>
      <w:del w:id="795" w:author="Rapporteur" w:date="2022-10-21T12:12:00Z">
        <w:r w:rsidRPr="00E71C85" w:rsidDel="008B65BD">
          <w:delText>5.</w:delText>
        </w:r>
        <w:r w:rsidRPr="00E71C85" w:rsidDel="008B65BD">
          <w:rPr>
            <w:lang w:eastAsia="zh-CN"/>
          </w:rPr>
          <w:delText>10</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_Toc112995914 \h </w:delInstrText>
        </w:r>
        <w:r w:rsidRPr="00E71C85" w:rsidDel="008B65BD">
          <w:fldChar w:fldCharType="separate"/>
        </w:r>
        <w:r w:rsidRPr="00E71C85" w:rsidDel="008B65BD">
          <w:delText>18</w:delText>
        </w:r>
        <w:r w:rsidRPr="00E71C85" w:rsidDel="008B65BD">
          <w:fldChar w:fldCharType="end"/>
        </w:r>
      </w:del>
    </w:p>
    <w:p w14:paraId="13FF79EC" w14:textId="3A295E02" w:rsidR="00183256" w:rsidRPr="00E71C85" w:rsidDel="008B65BD" w:rsidRDefault="00183256">
      <w:pPr>
        <w:pStyle w:val="23"/>
        <w:rPr>
          <w:del w:id="796" w:author="Rapporteur" w:date="2022-10-21T12:12:00Z"/>
          <w:rFonts w:asciiTheme="minorHAnsi" w:eastAsiaTheme="minorEastAsia" w:hAnsiTheme="minorHAnsi" w:cstheme="minorBidi"/>
          <w:sz w:val="22"/>
          <w:szCs w:val="22"/>
        </w:rPr>
      </w:pPr>
      <w:del w:id="797" w:author="Rapporteur" w:date="2022-10-21T12:12:00Z">
        <w:r w:rsidRPr="00E71C85" w:rsidDel="008B65BD">
          <w:rPr>
            <w:lang w:eastAsia="ko-KR"/>
          </w:rPr>
          <w:delText>5.</w:delText>
        </w:r>
        <w:r w:rsidRPr="00E71C85" w:rsidDel="008B65BD">
          <w:rPr>
            <w:lang w:eastAsia="zh-CN"/>
          </w:rPr>
          <w:delText>11</w:delText>
        </w:r>
        <w:r w:rsidRPr="00E71C85" w:rsidDel="008B65BD">
          <w:rPr>
            <w:rFonts w:asciiTheme="minorHAnsi" w:eastAsiaTheme="minorEastAsia" w:hAnsiTheme="minorHAnsi" w:cstheme="minorBidi"/>
            <w:sz w:val="22"/>
            <w:szCs w:val="22"/>
          </w:rPr>
          <w:tab/>
        </w:r>
        <w:r w:rsidRPr="00E71C85" w:rsidDel="008B65BD">
          <w:rPr>
            <w:lang w:eastAsia="ko-KR"/>
          </w:rPr>
          <w:delText>Key Issue #</w:delText>
        </w:r>
        <w:r w:rsidRPr="00E71C85" w:rsidDel="008B65BD">
          <w:rPr>
            <w:lang w:eastAsia="zh-CN"/>
          </w:rPr>
          <w:delText>11</w:delText>
        </w:r>
        <w:r w:rsidRPr="00E71C85" w:rsidDel="008B65BD">
          <w:rPr>
            <w:lang w:eastAsia="ko-KR"/>
          </w:rPr>
          <w:delText xml:space="preserve">: </w:delText>
        </w:r>
        <w:r w:rsidRPr="00E71C85" w:rsidDel="008B65BD">
          <w:rPr>
            <w:lang w:eastAsia="zh-CN"/>
          </w:rPr>
          <w:delText xml:space="preserve">Enhance the </w:delText>
        </w:r>
        <w:r w:rsidRPr="00E71C85" w:rsidDel="008B65BD">
          <w:rPr>
            <w:lang w:eastAsia="ko-KR"/>
          </w:rPr>
          <w:delText>Triggered Location for UE power saving purpose</w:delText>
        </w:r>
        <w:r w:rsidRPr="00E71C85" w:rsidDel="008B65BD">
          <w:tab/>
        </w:r>
        <w:r w:rsidRPr="00E71C85" w:rsidDel="008B65BD">
          <w:fldChar w:fldCharType="begin" w:fldLock="1"/>
        </w:r>
        <w:r w:rsidRPr="00E71C85" w:rsidDel="008B65BD">
          <w:delInstrText xml:space="preserve"> PAGEREF _Toc112995915 \h </w:delInstrText>
        </w:r>
        <w:r w:rsidRPr="00E71C85" w:rsidDel="008B65BD">
          <w:fldChar w:fldCharType="separate"/>
        </w:r>
        <w:r w:rsidRPr="00E71C85" w:rsidDel="008B65BD">
          <w:delText>18</w:delText>
        </w:r>
        <w:r w:rsidRPr="00E71C85" w:rsidDel="008B65BD">
          <w:fldChar w:fldCharType="end"/>
        </w:r>
      </w:del>
    </w:p>
    <w:p w14:paraId="4AF50310" w14:textId="4B5E09AF" w:rsidR="00183256" w:rsidRPr="00E71C85" w:rsidDel="008B65BD" w:rsidRDefault="00183256">
      <w:pPr>
        <w:pStyle w:val="32"/>
        <w:rPr>
          <w:del w:id="798" w:author="Rapporteur" w:date="2022-10-21T12:12:00Z"/>
          <w:rFonts w:asciiTheme="minorHAnsi" w:eastAsiaTheme="minorEastAsia" w:hAnsiTheme="minorHAnsi" w:cstheme="minorBidi"/>
          <w:sz w:val="22"/>
          <w:szCs w:val="22"/>
        </w:rPr>
      </w:pPr>
      <w:del w:id="799" w:author="Rapporteur" w:date="2022-10-21T12:12:00Z">
        <w:r w:rsidRPr="00E71C85" w:rsidDel="008B65BD">
          <w:delText>5.</w:delText>
        </w:r>
        <w:r w:rsidRPr="00E71C85" w:rsidDel="008B65BD">
          <w:rPr>
            <w:lang w:eastAsia="zh-CN"/>
          </w:rPr>
          <w:delText>11</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_Toc112995916 \h </w:delInstrText>
        </w:r>
        <w:r w:rsidRPr="00E71C85" w:rsidDel="008B65BD">
          <w:fldChar w:fldCharType="separate"/>
        </w:r>
        <w:r w:rsidRPr="00E71C85" w:rsidDel="008B65BD">
          <w:delText>18</w:delText>
        </w:r>
        <w:r w:rsidRPr="00E71C85" w:rsidDel="008B65BD">
          <w:fldChar w:fldCharType="end"/>
        </w:r>
      </w:del>
    </w:p>
    <w:p w14:paraId="34835CB9" w14:textId="07485D5C" w:rsidR="00183256" w:rsidRPr="00E71C85" w:rsidDel="008B65BD" w:rsidRDefault="00183256">
      <w:pPr>
        <w:pStyle w:val="23"/>
        <w:rPr>
          <w:del w:id="800" w:author="Rapporteur" w:date="2022-10-21T12:12:00Z"/>
          <w:rFonts w:asciiTheme="minorHAnsi" w:eastAsiaTheme="minorEastAsia" w:hAnsiTheme="minorHAnsi" w:cstheme="minorBidi"/>
          <w:sz w:val="22"/>
          <w:szCs w:val="22"/>
        </w:rPr>
      </w:pPr>
      <w:del w:id="801" w:author="Rapporteur" w:date="2022-10-21T12:12:00Z">
        <w:r w:rsidRPr="00E71C85" w:rsidDel="008B65BD">
          <w:delText>5.</w:delText>
        </w:r>
        <w:r w:rsidRPr="00E71C85" w:rsidDel="008B65BD">
          <w:rPr>
            <w:lang w:eastAsia="zh-CN"/>
          </w:rPr>
          <w:delText>12</w:delText>
        </w:r>
        <w:r w:rsidRPr="00E71C85" w:rsidDel="008B65BD">
          <w:rPr>
            <w:rFonts w:asciiTheme="minorHAnsi" w:eastAsiaTheme="minorEastAsia" w:hAnsiTheme="minorHAnsi" w:cstheme="minorBidi"/>
            <w:sz w:val="22"/>
            <w:szCs w:val="22"/>
          </w:rPr>
          <w:tab/>
        </w:r>
        <w:r w:rsidRPr="00E71C85" w:rsidDel="008B65BD">
          <w:delText>Key Issue #</w:delText>
        </w:r>
        <w:r w:rsidRPr="00E71C85" w:rsidDel="008B65BD">
          <w:rPr>
            <w:lang w:eastAsia="zh-CN"/>
          </w:rPr>
          <w:delText>12</w:delText>
        </w:r>
        <w:r w:rsidRPr="00E71C85" w:rsidDel="008B65BD">
          <w:delText>: support of low power and/or high accuracy positioning</w:delText>
        </w:r>
        <w:r w:rsidRPr="00E71C85" w:rsidDel="008B65BD">
          <w:tab/>
        </w:r>
        <w:r w:rsidRPr="00E71C85" w:rsidDel="008B65BD">
          <w:fldChar w:fldCharType="begin" w:fldLock="1"/>
        </w:r>
        <w:r w:rsidRPr="00E71C85" w:rsidDel="008B65BD">
          <w:delInstrText xml:space="preserve"> PAGEREF _Toc112995917 \h </w:delInstrText>
        </w:r>
        <w:r w:rsidRPr="00E71C85" w:rsidDel="008B65BD">
          <w:fldChar w:fldCharType="separate"/>
        </w:r>
        <w:r w:rsidRPr="00E71C85" w:rsidDel="008B65BD">
          <w:delText>19</w:delText>
        </w:r>
        <w:r w:rsidRPr="00E71C85" w:rsidDel="008B65BD">
          <w:fldChar w:fldCharType="end"/>
        </w:r>
      </w:del>
    </w:p>
    <w:p w14:paraId="2E88EBDE" w14:textId="193A6860" w:rsidR="00183256" w:rsidRPr="00E71C85" w:rsidDel="008B65BD" w:rsidRDefault="00183256">
      <w:pPr>
        <w:pStyle w:val="32"/>
        <w:rPr>
          <w:del w:id="802" w:author="Rapporteur" w:date="2022-10-21T12:12:00Z"/>
          <w:rFonts w:asciiTheme="minorHAnsi" w:eastAsiaTheme="minorEastAsia" w:hAnsiTheme="minorHAnsi" w:cstheme="minorBidi"/>
          <w:sz w:val="22"/>
          <w:szCs w:val="22"/>
        </w:rPr>
      </w:pPr>
      <w:del w:id="803" w:author="Rapporteur" w:date="2022-10-21T12:12:00Z">
        <w:r w:rsidRPr="00E71C85" w:rsidDel="008B65BD">
          <w:delText>5.</w:delText>
        </w:r>
        <w:r w:rsidRPr="00E71C85" w:rsidDel="008B65BD">
          <w:rPr>
            <w:lang w:eastAsia="zh-CN"/>
          </w:rPr>
          <w:delText>12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_Toc112995918 \h </w:delInstrText>
        </w:r>
        <w:r w:rsidRPr="00E71C85" w:rsidDel="008B65BD">
          <w:fldChar w:fldCharType="separate"/>
        </w:r>
        <w:r w:rsidRPr="00E71C85" w:rsidDel="008B65BD">
          <w:delText>19</w:delText>
        </w:r>
        <w:r w:rsidRPr="00E71C85" w:rsidDel="008B65BD">
          <w:fldChar w:fldCharType="end"/>
        </w:r>
      </w:del>
    </w:p>
    <w:p w14:paraId="55CD6223" w14:textId="39C36AC9" w:rsidR="00183256" w:rsidRPr="00E71C85" w:rsidDel="008B65BD" w:rsidRDefault="00183256">
      <w:pPr>
        <w:pStyle w:val="10"/>
        <w:rPr>
          <w:del w:id="804" w:author="Rapporteur" w:date="2022-10-21T12:12:00Z"/>
          <w:rFonts w:asciiTheme="minorHAnsi" w:eastAsiaTheme="minorEastAsia" w:hAnsiTheme="minorHAnsi" w:cstheme="minorBidi"/>
          <w:szCs w:val="22"/>
        </w:rPr>
      </w:pPr>
      <w:del w:id="805" w:author="Rapporteur" w:date="2022-10-21T12:12:00Z">
        <w:r w:rsidRPr="00E71C85" w:rsidDel="008B65BD">
          <w:delText>6</w:delText>
        </w:r>
        <w:r w:rsidRPr="00E71C85" w:rsidDel="008B65BD">
          <w:rPr>
            <w:rFonts w:asciiTheme="minorHAnsi" w:eastAsiaTheme="minorEastAsia" w:hAnsiTheme="minorHAnsi" w:cstheme="minorBidi"/>
            <w:szCs w:val="22"/>
          </w:rPr>
          <w:tab/>
        </w:r>
        <w:r w:rsidRPr="00E71C85" w:rsidDel="008B65BD">
          <w:delText>Solutions</w:delText>
        </w:r>
        <w:r w:rsidRPr="00E71C85" w:rsidDel="008B65BD">
          <w:tab/>
        </w:r>
        <w:r w:rsidRPr="00E71C85" w:rsidDel="008B65BD">
          <w:fldChar w:fldCharType="begin" w:fldLock="1"/>
        </w:r>
        <w:r w:rsidRPr="00E71C85" w:rsidDel="008B65BD">
          <w:delInstrText xml:space="preserve"> PAGEREF _Toc112995919 \h </w:delInstrText>
        </w:r>
        <w:r w:rsidRPr="00E71C85" w:rsidDel="008B65BD">
          <w:fldChar w:fldCharType="separate"/>
        </w:r>
        <w:r w:rsidRPr="00E71C85" w:rsidDel="008B65BD">
          <w:delText>19</w:delText>
        </w:r>
        <w:r w:rsidRPr="00E71C85" w:rsidDel="008B65BD">
          <w:fldChar w:fldCharType="end"/>
        </w:r>
      </w:del>
    </w:p>
    <w:p w14:paraId="433AC549" w14:textId="4145E70A" w:rsidR="00183256" w:rsidRPr="00E71C85" w:rsidDel="008B65BD" w:rsidRDefault="00183256">
      <w:pPr>
        <w:pStyle w:val="23"/>
        <w:rPr>
          <w:del w:id="806" w:author="Rapporteur" w:date="2022-10-21T12:12:00Z"/>
          <w:rFonts w:asciiTheme="minorHAnsi" w:eastAsiaTheme="minorEastAsia" w:hAnsiTheme="minorHAnsi" w:cstheme="minorBidi"/>
          <w:sz w:val="22"/>
          <w:szCs w:val="22"/>
        </w:rPr>
      </w:pPr>
      <w:del w:id="807" w:author="Rapporteur" w:date="2022-10-21T12:12:00Z">
        <w:r w:rsidRPr="00E71C85" w:rsidDel="008B65BD">
          <w:delText>6.0</w:delText>
        </w:r>
        <w:r w:rsidRPr="00E71C85" w:rsidDel="008B65BD">
          <w:rPr>
            <w:rFonts w:asciiTheme="minorHAnsi" w:eastAsiaTheme="minorEastAsia" w:hAnsiTheme="minorHAnsi" w:cstheme="minorBidi"/>
            <w:sz w:val="22"/>
            <w:szCs w:val="22"/>
          </w:rPr>
          <w:tab/>
        </w:r>
        <w:r w:rsidRPr="00E71C85" w:rsidDel="008B65BD">
          <w:rPr>
            <w:lang w:eastAsia="zh-CN"/>
          </w:rPr>
          <w:delText>Mapping Solutions to Key Issues</w:delText>
        </w:r>
        <w:r w:rsidRPr="00E71C85" w:rsidDel="008B65BD">
          <w:tab/>
        </w:r>
        <w:r w:rsidRPr="00E71C85" w:rsidDel="008B65BD">
          <w:fldChar w:fldCharType="begin" w:fldLock="1"/>
        </w:r>
        <w:r w:rsidRPr="00E71C85" w:rsidDel="008B65BD">
          <w:delInstrText xml:space="preserve"> PAGEREF _Toc112995920 \h </w:delInstrText>
        </w:r>
        <w:r w:rsidRPr="00E71C85" w:rsidDel="008B65BD">
          <w:fldChar w:fldCharType="separate"/>
        </w:r>
        <w:r w:rsidRPr="00E71C85" w:rsidDel="008B65BD">
          <w:delText>19</w:delText>
        </w:r>
        <w:r w:rsidRPr="00E71C85" w:rsidDel="008B65BD">
          <w:fldChar w:fldCharType="end"/>
        </w:r>
      </w:del>
    </w:p>
    <w:p w14:paraId="40AF62ED" w14:textId="633F2858" w:rsidR="00183256" w:rsidRPr="00E71C85" w:rsidDel="008B65BD" w:rsidRDefault="00183256">
      <w:pPr>
        <w:pStyle w:val="23"/>
        <w:rPr>
          <w:del w:id="808" w:author="Rapporteur" w:date="2022-10-21T12:12:00Z"/>
          <w:rFonts w:asciiTheme="minorHAnsi" w:eastAsiaTheme="minorEastAsia" w:hAnsiTheme="minorHAnsi" w:cstheme="minorBidi"/>
          <w:sz w:val="22"/>
          <w:szCs w:val="22"/>
        </w:rPr>
      </w:pPr>
      <w:del w:id="809" w:author="Rapporteur" w:date="2022-10-21T12:12:00Z">
        <w:r w:rsidRPr="00E71C85" w:rsidDel="008B65BD">
          <w:delText>6.</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w:delText>
        </w:r>
        <w:r w:rsidRPr="00E71C85" w:rsidDel="008B65BD">
          <w:delText>: Positioning protocol transport over User Plane</w:delText>
        </w:r>
        <w:r w:rsidRPr="00E71C85" w:rsidDel="008B65BD">
          <w:tab/>
        </w:r>
        <w:r w:rsidRPr="00E71C85" w:rsidDel="008B65BD">
          <w:fldChar w:fldCharType="begin" w:fldLock="1"/>
        </w:r>
        <w:r w:rsidRPr="00E71C85" w:rsidDel="008B65BD">
          <w:delInstrText xml:space="preserve"> PAGEREF _Toc112995921 \h </w:delInstrText>
        </w:r>
        <w:r w:rsidRPr="00E71C85" w:rsidDel="008B65BD">
          <w:fldChar w:fldCharType="separate"/>
        </w:r>
        <w:r w:rsidRPr="00E71C85" w:rsidDel="008B65BD">
          <w:delText>20</w:delText>
        </w:r>
        <w:r w:rsidRPr="00E71C85" w:rsidDel="008B65BD">
          <w:fldChar w:fldCharType="end"/>
        </w:r>
      </w:del>
    </w:p>
    <w:p w14:paraId="2372FD09" w14:textId="678B4157" w:rsidR="00183256" w:rsidRPr="00E71C85" w:rsidDel="008B65BD" w:rsidRDefault="00183256">
      <w:pPr>
        <w:pStyle w:val="32"/>
        <w:rPr>
          <w:del w:id="810" w:author="Rapporteur" w:date="2022-10-21T12:12:00Z"/>
          <w:rFonts w:asciiTheme="minorHAnsi" w:eastAsiaTheme="minorEastAsia" w:hAnsiTheme="minorHAnsi" w:cstheme="minorBidi"/>
          <w:sz w:val="22"/>
          <w:szCs w:val="22"/>
        </w:rPr>
      </w:pPr>
      <w:del w:id="811" w:author="Rapporteur" w:date="2022-10-21T12:12:00Z">
        <w:r w:rsidRPr="00E71C85" w:rsidDel="008B65BD">
          <w:rPr>
            <w:lang w:eastAsia="ko-KR"/>
          </w:rPr>
          <w:delText>6.</w:delText>
        </w:r>
        <w:r w:rsidRPr="00E71C85" w:rsidDel="008B65BD">
          <w:rPr>
            <w:lang w:eastAsia="zh-CN"/>
          </w:rPr>
          <w:delText>1</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_Toc112995922 \h </w:delInstrText>
        </w:r>
        <w:r w:rsidRPr="00E71C85" w:rsidDel="008B65BD">
          <w:fldChar w:fldCharType="separate"/>
        </w:r>
        <w:r w:rsidRPr="00E71C85" w:rsidDel="008B65BD">
          <w:delText>20</w:delText>
        </w:r>
        <w:r w:rsidRPr="00E71C85" w:rsidDel="008B65BD">
          <w:fldChar w:fldCharType="end"/>
        </w:r>
      </w:del>
    </w:p>
    <w:p w14:paraId="0D61FB12" w14:textId="603DB6F8" w:rsidR="00183256" w:rsidRPr="00E71C85" w:rsidDel="008B65BD" w:rsidRDefault="00183256">
      <w:pPr>
        <w:pStyle w:val="32"/>
        <w:rPr>
          <w:del w:id="812" w:author="Rapporteur" w:date="2022-10-21T12:12:00Z"/>
          <w:rFonts w:asciiTheme="minorHAnsi" w:eastAsiaTheme="minorEastAsia" w:hAnsiTheme="minorHAnsi" w:cstheme="minorBidi"/>
          <w:sz w:val="22"/>
          <w:szCs w:val="22"/>
        </w:rPr>
      </w:pPr>
      <w:del w:id="813" w:author="Rapporteur" w:date="2022-10-21T12:12:00Z">
        <w:r w:rsidRPr="00E71C85" w:rsidDel="008B65BD">
          <w:rPr>
            <w:lang w:eastAsia="ko-KR"/>
          </w:rPr>
          <w:delText>6.</w:delText>
        </w:r>
        <w:r w:rsidRPr="00E71C85" w:rsidDel="008B65BD">
          <w:rPr>
            <w:lang w:eastAsia="zh-CN"/>
          </w:rPr>
          <w:delText>1</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_Toc112995923 \h </w:delInstrText>
        </w:r>
        <w:r w:rsidRPr="00E71C85" w:rsidDel="008B65BD">
          <w:fldChar w:fldCharType="separate"/>
        </w:r>
        <w:r w:rsidRPr="00E71C85" w:rsidDel="008B65BD">
          <w:delText>20</w:delText>
        </w:r>
        <w:r w:rsidRPr="00E71C85" w:rsidDel="008B65BD">
          <w:fldChar w:fldCharType="end"/>
        </w:r>
      </w:del>
    </w:p>
    <w:p w14:paraId="02E988E1" w14:textId="08BB57B4" w:rsidR="00183256" w:rsidRPr="00E71C85" w:rsidDel="008B65BD" w:rsidRDefault="00183256">
      <w:pPr>
        <w:pStyle w:val="32"/>
        <w:rPr>
          <w:del w:id="814" w:author="Rapporteur" w:date="2022-10-21T12:12:00Z"/>
          <w:rFonts w:asciiTheme="minorHAnsi" w:eastAsiaTheme="minorEastAsia" w:hAnsiTheme="minorHAnsi" w:cstheme="minorBidi"/>
          <w:sz w:val="22"/>
          <w:szCs w:val="22"/>
        </w:rPr>
      </w:pPr>
      <w:del w:id="815" w:author="Rapporteur" w:date="2022-10-21T12:12:00Z">
        <w:r w:rsidRPr="00E71C85" w:rsidDel="008B65BD">
          <w:delText>6.</w:delText>
        </w:r>
        <w:r w:rsidRPr="00E71C85" w:rsidDel="008B65BD">
          <w:rPr>
            <w:lang w:eastAsia="zh-CN"/>
          </w:rPr>
          <w:delText>1</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_Toc112995924 \h </w:delInstrText>
        </w:r>
        <w:r w:rsidRPr="00E71C85" w:rsidDel="008B65BD">
          <w:fldChar w:fldCharType="separate"/>
        </w:r>
        <w:r w:rsidRPr="00E71C85" w:rsidDel="008B65BD">
          <w:delText>21</w:delText>
        </w:r>
        <w:r w:rsidRPr="00E71C85" w:rsidDel="008B65BD">
          <w:fldChar w:fldCharType="end"/>
        </w:r>
      </w:del>
    </w:p>
    <w:p w14:paraId="5434E113" w14:textId="3DC82882" w:rsidR="00183256" w:rsidRPr="00E71C85" w:rsidDel="008B65BD" w:rsidRDefault="00183256">
      <w:pPr>
        <w:pStyle w:val="42"/>
        <w:rPr>
          <w:del w:id="816" w:author="Rapporteur" w:date="2022-10-21T12:12:00Z"/>
          <w:rFonts w:asciiTheme="minorHAnsi" w:eastAsiaTheme="minorEastAsia" w:hAnsiTheme="minorHAnsi" w:cstheme="minorBidi"/>
          <w:sz w:val="22"/>
          <w:szCs w:val="22"/>
        </w:rPr>
      </w:pPr>
      <w:del w:id="817" w:author="Rapporteur" w:date="2022-10-21T12:12:00Z">
        <w:r w:rsidRPr="00E71C85" w:rsidDel="008B65BD">
          <w:delText>6.</w:delText>
        </w:r>
        <w:r w:rsidRPr="00E71C85" w:rsidDel="008B65BD">
          <w:rPr>
            <w:lang w:eastAsia="zh-CN"/>
          </w:rPr>
          <w:delText>1</w:delText>
        </w:r>
        <w:r w:rsidRPr="00E71C85" w:rsidDel="008B65BD">
          <w:delText>.</w:delText>
        </w:r>
        <w:r w:rsidRPr="00E71C85" w:rsidDel="008B65BD">
          <w:rPr>
            <w:lang w:eastAsia="zh-CN"/>
          </w:rPr>
          <w:delText>3.1</w:delText>
        </w:r>
        <w:r w:rsidRPr="00E71C85" w:rsidDel="008B65BD">
          <w:rPr>
            <w:rFonts w:asciiTheme="minorHAnsi" w:eastAsiaTheme="minorEastAsia" w:hAnsiTheme="minorHAnsi" w:cstheme="minorBidi"/>
            <w:sz w:val="22"/>
            <w:szCs w:val="22"/>
          </w:rPr>
          <w:tab/>
        </w:r>
        <w:r w:rsidRPr="00E71C85" w:rsidDel="008B65BD">
          <w:delText>Establish LCS-UP connection between UE and LMF</w:delText>
        </w:r>
        <w:r w:rsidRPr="00E71C85" w:rsidDel="008B65BD">
          <w:tab/>
        </w:r>
        <w:r w:rsidRPr="00E71C85" w:rsidDel="008B65BD">
          <w:fldChar w:fldCharType="begin" w:fldLock="1"/>
        </w:r>
        <w:r w:rsidRPr="00E71C85" w:rsidDel="008B65BD">
          <w:delInstrText xml:space="preserve"> PAGEREF _Toc112995925 \h </w:delInstrText>
        </w:r>
        <w:r w:rsidRPr="00E71C85" w:rsidDel="008B65BD">
          <w:fldChar w:fldCharType="separate"/>
        </w:r>
        <w:r w:rsidRPr="00E71C85" w:rsidDel="008B65BD">
          <w:delText>21</w:delText>
        </w:r>
        <w:r w:rsidRPr="00E71C85" w:rsidDel="008B65BD">
          <w:fldChar w:fldCharType="end"/>
        </w:r>
      </w:del>
    </w:p>
    <w:p w14:paraId="0BAB7EBC" w14:textId="722E93DA" w:rsidR="00183256" w:rsidRPr="00E71C85" w:rsidDel="008B65BD" w:rsidRDefault="00183256">
      <w:pPr>
        <w:pStyle w:val="42"/>
        <w:rPr>
          <w:del w:id="818" w:author="Rapporteur" w:date="2022-10-21T12:12:00Z"/>
          <w:rFonts w:asciiTheme="minorHAnsi" w:eastAsiaTheme="minorEastAsia" w:hAnsiTheme="minorHAnsi" w:cstheme="minorBidi"/>
          <w:sz w:val="22"/>
          <w:szCs w:val="22"/>
        </w:rPr>
      </w:pPr>
      <w:del w:id="819" w:author="Rapporteur" w:date="2022-10-21T12:12:00Z">
        <w:r w:rsidRPr="00E71C85" w:rsidDel="008B65BD">
          <w:delText>6.</w:delText>
        </w:r>
        <w:r w:rsidRPr="00E71C85" w:rsidDel="008B65BD">
          <w:rPr>
            <w:lang w:eastAsia="zh-CN"/>
          </w:rPr>
          <w:delText>1</w:delText>
        </w:r>
        <w:r w:rsidRPr="00E71C85" w:rsidDel="008B65BD">
          <w:delText>.</w:delText>
        </w:r>
        <w:r w:rsidRPr="00E71C85" w:rsidDel="008B65BD">
          <w:rPr>
            <w:lang w:eastAsia="zh-CN"/>
          </w:rPr>
          <w:delText>3.2</w:delText>
        </w:r>
        <w:r w:rsidRPr="00E71C85" w:rsidDel="008B65BD">
          <w:rPr>
            <w:rFonts w:asciiTheme="minorHAnsi" w:eastAsiaTheme="minorEastAsia" w:hAnsiTheme="minorHAnsi" w:cstheme="minorBidi"/>
            <w:sz w:val="22"/>
            <w:szCs w:val="22"/>
          </w:rPr>
          <w:tab/>
        </w:r>
        <w:r w:rsidRPr="00E71C85" w:rsidDel="008B65BD">
          <w:delText>Modify LCS-UP connection between UE and LMF</w:delText>
        </w:r>
        <w:r w:rsidRPr="00E71C85" w:rsidDel="008B65BD">
          <w:tab/>
        </w:r>
        <w:r w:rsidRPr="00E71C85" w:rsidDel="008B65BD">
          <w:fldChar w:fldCharType="begin" w:fldLock="1"/>
        </w:r>
        <w:r w:rsidRPr="00E71C85" w:rsidDel="008B65BD">
          <w:delInstrText xml:space="preserve"> PAGEREF _Toc112995926 \h </w:delInstrText>
        </w:r>
        <w:r w:rsidRPr="00E71C85" w:rsidDel="008B65BD">
          <w:fldChar w:fldCharType="separate"/>
        </w:r>
        <w:r w:rsidRPr="00E71C85" w:rsidDel="008B65BD">
          <w:delText>22</w:delText>
        </w:r>
        <w:r w:rsidRPr="00E71C85" w:rsidDel="008B65BD">
          <w:fldChar w:fldCharType="end"/>
        </w:r>
      </w:del>
    </w:p>
    <w:p w14:paraId="4D299AD5" w14:textId="1AECDFDE" w:rsidR="00183256" w:rsidRPr="00E71C85" w:rsidDel="008B65BD" w:rsidRDefault="00183256">
      <w:pPr>
        <w:pStyle w:val="42"/>
        <w:rPr>
          <w:del w:id="820" w:author="Rapporteur" w:date="2022-10-21T12:12:00Z"/>
          <w:rFonts w:asciiTheme="minorHAnsi" w:eastAsiaTheme="minorEastAsia" w:hAnsiTheme="minorHAnsi" w:cstheme="minorBidi"/>
          <w:sz w:val="22"/>
          <w:szCs w:val="22"/>
        </w:rPr>
      </w:pPr>
      <w:del w:id="821" w:author="Rapporteur" w:date="2022-10-21T12:12:00Z">
        <w:r w:rsidRPr="00E71C85" w:rsidDel="008B65BD">
          <w:delText>6.</w:delText>
        </w:r>
        <w:r w:rsidRPr="00E71C85" w:rsidDel="008B65BD">
          <w:rPr>
            <w:lang w:eastAsia="zh-CN"/>
          </w:rPr>
          <w:delText>1</w:delText>
        </w:r>
        <w:r w:rsidRPr="00E71C85" w:rsidDel="008B65BD">
          <w:delText>.</w:delText>
        </w:r>
        <w:r w:rsidRPr="00E71C85" w:rsidDel="008B65BD">
          <w:rPr>
            <w:lang w:eastAsia="zh-CN"/>
          </w:rPr>
          <w:delText>3.3</w:delText>
        </w:r>
        <w:r w:rsidRPr="00E71C85" w:rsidDel="008B65BD">
          <w:rPr>
            <w:rFonts w:asciiTheme="minorHAnsi" w:eastAsiaTheme="minorEastAsia" w:hAnsiTheme="minorHAnsi" w:cstheme="minorBidi"/>
            <w:sz w:val="22"/>
            <w:szCs w:val="22"/>
          </w:rPr>
          <w:tab/>
        </w:r>
        <w:r w:rsidRPr="00E71C85" w:rsidDel="008B65BD">
          <w:rPr>
            <w:lang w:eastAsia="zh-CN"/>
          </w:rPr>
          <w:delText>UE Assisted and UE Based Positioning Procedure over LCS-UP</w:delText>
        </w:r>
        <w:r w:rsidRPr="00E71C85" w:rsidDel="008B65BD">
          <w:tab/>
        </w:r>
        <w:r w:rsidRPr="00E71C85" w:rsidDel="008B65BD">
          <w:fldChar w:fldCharType="begin" w:fldLock="1"/>
        </w:r>
        <w:r w:rsidRPr="00E71C85" w:rsidDel="008B65BD">
          <w:delInstrText xml:space="preserve"> PAGEREF _Toc112995927 \h </w:delInstrText>
        </w:r>
        <w:r w:rsidRPr="00E71C85" w:rsidDel="008B65BD">
          <w:fldChar w:fldCharType="separate"/>
        </w:r>
        <w:r w:rsidRPr="00E71C85" w:rsidDel="008B65BD">
          <w:delText>23</w:delText>
        </w:r>
        <w:r w:rsidRPr="00E71C85" w:rsidDel="008B65BD">
          <w:fldChar w:fldCharType="end"/>
        </w:r>
      </w:del>
    </w:p>
    <w:p w14:paraId="5025C17C" w14:textId="27672272" w:rsidR="00183256" w:rsidRPr="00E71C85" w:rsidDel="008B65BD" w:rsidRDefault="00183256">
      <w:pPr>
        <w:pStyle w:val="32"/>
        <w:rPr>
          <w:del w:id="822" w:author="Rapporteur" w:date="2022-10-21T12:12:00Z"/>
          <w:rFonts w:asciiTheme="minorHAnsi" w:eastAsiaTheme="minorEastAsia" w:hAnsiTheme="minorHAnsi" w:cstheme="minorBidi"/>
          <w:sz w:val="22"/>
          <w:szCs w:val="22"/>
        </w:rPr>
      </w:pPr>
      <w:del w:id="823" w:author="Rapporteur" w:date="2022-10-21T12:12:00Z">
        <w:r w:rsidRPr="00E71C85" w:rsidDel="008B65BD">
          <w:delText>6.</w:delText>
        </w:r>
        <w:r w:rsidRPr="00E71C85" w:rsidDel="008B65BD">
          <w:rPr>
            <w:lang w:eastAsia="zh-CN"/>
          </w:rPr>
          <w:delText>1</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_Toc112995928 \h </w:delInstrText>
        </w:r>
        <w:r w:rsidRPr="00E71C85" w:rsidDel="008B65BD">
          <w:fldChar w:fldCharType="separate"/>
        </w:r>
        <w:r w:rsidRPr="00E71C85" w:rsidDel="008B65BD">
          <w:delText>23</w:delText>
        </w:r>
        <w:r w:rsidRPr="00E71C85" w:rsidDel="008B65BD">
          <w:fldChar w:fldCharType="end"/>
        </w:r>
      </w:del>
    </w:p>
    <w:p w14:paraId="537C7F4C" w14:textId="7456D5AD" w:rsidR="00183256" w:rsidRPr="00E71C85" w:rsidDel="008B65BD" w:rsidRDefault="00183256">
      <w:pPr>
        <w:pStyle w:val="23"/>
        <w:rPr>
          <w:del w:id="824" w:author="Rapporteur" w:date="2022-10-21T12:12:00Z"/>
          <w:rFonts w:asciiTheme="minorHAnsi" w:eastAsiaTheme="minorEastAsia" w:hAnsiTheme="minorHAnsi" w:cstheme="minorBidi"/>
          <w:sz w:val="22"/>
          <w:szCs w:val="22"/>
        </w:rPr>
      </w:pPr>
      <w:del w:id="825" w:author="Rapporteur" w:date="2022-10-21T12:12:00Z">
        <w:r w:rsidRPr="00E71C85" w:rsidDel="008B65BD">
          <w:delText>6.</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2</w:delText>
        </w:r>
        <w:r w:rsidRPr="00E71C85" w:rsidDel="008B65BD">
          <w:delText>: Discovery of User Plane service Cooperated with 3GPP LCS Features</w:delText>
        </w:r>
        <w:r w:rsidRPr="00E71C85" w:rsidDel="008B65BD">
          <w:tab/>
        </w:r>
        <w:r w:rsidRPr="00E71C85" w:rsidDel="008B65BD">
          <w:fldChar w:fldCharType="begin" w:fldLock="1"/>
        </w:r>
        <w:r w:rsidRPr="00E71C85" w:rsidDel="008B65BD">
          <w:delInstrText xml:space="preserve"> PAGEREF _Toc112995929 \h </w:delInstrText>
        </w:r>
        <w:r w:rsidRPr="00E71C85" w:rsidDel="008B65BD">
          <w:fldChar w:fldCharType="separate"/>
        </w:r>
        <w:r w:rsidRPr="00E71C85" w:rsidDel="008B65BD">
          <w:delText>24</w:delText>
        </w:r>
        <w:r w:rsidRPr="00E71C85" w:rsidDel="008B65BD">
          <w:fldChar w:fldCharType="end"/>
        </w:r>
      </w:del>
    </w:p>
    <w:p w14:paraId="6A2C6ADC" w14:textId="2A11FA98" w:rsidR="00183256" w:rsidRPr="00E71C85" w:rsidDel="008B65BD" w:rsidRDefault="00183256">
      <w:pPr>
        <w:pStyle w:val="32"/>
        <w:rPr>
          <w:del w:id="826" w:author="Rapporteur" w:date="2022-10-21T12:12:00Z"/>
          <w:rFonts w:asciiTheme="minorHAnsi" w:eastAsiaTheme="minorEastAsia" w:hAnsiTheme="minorHAnsi" w:cstheme="minorBidi"/>
          <w:sz w:val="22"/>
          <w:szCs w:val="22"/>
        </w:rPr>
      </w:pPr>
      <w:del w:id="827" w:author="Rapporteur" w:date="2022-10-21T12:12:00Z">
        <w:r w:rsidRPr="00E71C85" w:rsidDel="008B65BD">
          <w:rPr>
            <w:lang w:eastAsia="ko-KR"/>
          </w:rPr>
          <w:delText>6.</w:delText>
        </w:r>
        <w:r w:rsidRPr="00E71C85" w:rsidDel="008B65BD">
          <w:rPr>
            <w:lang w:eastAsia="zh-CN"/>
          </w:rPr>
          <w:delText>2</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_Toc112995930 \h </w:delInstrText>
        </w:r>
        <w:r w:rsidRPr="00E71C85" w:rsidDel="008B65BD">
          <w:fldChar w:fldCharType="separate"/>
        </w:r>
        <w:r w:rsidRPr="00E71C85" w:rsidDel="008B65BD">
          <w:delText>24</w:delText>
        </w:r>
        <w:r w:rsidRPr="00E71C85" w:rsidDel="008B65BD">
          <w:fldChar w:fldCharType="end"/>
        </w:r>
      </w:del>
    </w:p>
    <w:p w14:paraId="450C7B79" w14:textId="29265BF2" w:rsidR="00183256" w:rsidRPr="00E71C85" w:rsidDel="008B65BD" w:rsidRDefault="00183256">
      <w:pPr>
        <w:pStyle w:val="32"/>
        <w:rPr>
          <w:del w:id="828" w:author="Rapporteur" w:date="2022-10-21T12:12:00Z"/>
          <w:rFonts w:asciiTheme="minorHAnsi" w:eastAsiaTheme="minorEastAsia" w:hAnsiTheme="minorHAnsi" w:cstheme="minorBidi"/>
          <w:sz w:val="22"/>
          <w:szCs w:val="22"/>
        </w:rPr>
      </w:pPr>
      <w:del w:id="829" w:author="Rapporteur" w:date="2022-10-21T12:12:00Z">
        <w:r w:rsidRPr="00E71C85" w:rsidDel="008B65BD">
          <w:rPr>
            <w:lang w:eastAsia="ko-KR"/>
          </w:rPr>
          <w:delText>6.</w:delText>
        </w:r>
        <w:r w:rsidRPr="00E71C85" w:rsidDel="008B65BD">
          <w:rPr>
            <w:lang w:eastAsia="zh-CN"/>
          </w:rPr>
          <w:delText>2</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_Toc112995931 \h </w:delInstrText>
        </w:r>
        <w:r w:rsidRPr="00E71C85" w:rsidDel="008B65BD">
          <w:fldChar w:fldCharType="separate"/>
        </w:r>
        <w:r w:rsidRPr="00E71C85" w:rsidDel="008B65BD">
          <w:delText>24</w:delText>
        </w:r>
        <w:r w:rsidRPr="00E71C85" w:rsidDel="008B65BD">
          <w:fldChar w:fldCharType="end"/>
        </w:r>
      </w:del>
    </w:p>
    <w:p w14:paraId="0AE9ACF9" w14:textId="1BA7E7FC" w:rsidR="00183256" w:rsidRPr="00E71C85" w:rsidDel="008B65BD" w:rsidRDefault="00183256">
      <w:pPr>
        <w:pStyle w:val="32"/>
        <w:rPr>
          <w:del w:id="830" w:author="Rapporteur" w:date="2022-10-21T12:12:00Z"/>
          <w:rFonts w:asciiTheme="minorHAnsi" w:eastAsiaTheme="minorEastAsia" w:hAnsiTheme="minorHAnsi" w:cstheme="minorBidi"/>
          <w:sz w:val="22"/>
          <w:szCs w:val="22"/>
        </w:rPr>
      </w:pPr>
      <w:del w:id="831" w:author="Rapporteur" w:date="2022-10-21T12:12:00Z">
        <w:r w:rsidRPr="00E71C85" w:rsidDel="008B65BD">
          <w:delText>6.</w:delText>
        </w:r>
        <w:r w:rsidRPr="00E71C85" w:rsidDel="008B65BD">
          <w:rPr>
            <w:lang w:eastAsia="zh-CN"/>
          </w:rPr>
          <w:delText>2</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_Toc112995932 \h </w:delInstrText>
        </w:r>
        <w:r w:rsidRPr="00E71C85" w:rsidDel="008B65BD">
          <w:fldChar w:fldCharType="separate"/>
        </w:r>
        <w:r w:rsidRPr="00E71C85" w:rsidDel="008B65BD">
          <w:delText>27</w:delText>
        </w:r>
        <w:r w:rsidRPr="00E71C85" w:rsidDel="008B65BD">
          <w:fldChar w:fldCharType="end"/>
        </w:r>
      </w:del>
    </w:p>
    <w:p w14:paraId="419D8208" w14:textId="0AD7F45E" w:rsidR="00183256" w:rsidRPr="00E71C85" w:rsidDel="008B65BD" w:rsidRDefault="00183256">
      <w:pPr>
        <w:pStyle w:val="42"/>
        <w:rPr>
          <w:del w:id="832" w:author="Rapporteur" w:date="2022-10-21T12:12:00Z"/>
          <w:rFonts w:asciiTheme="minorHAnsi" w:eastAsiaTheme="minorEastAsia" w:hAnsiTheme="minorHAnsi" w:cstheme="minorBidi"/>
          <w:sz w:val="22"/>
          <w:szCs w:val="22"/>
        </w:rPr>
      </w:pPr>
      <w:del w:id="833" w:author="Rapporteur" w:date="2022-10-21T12:12:00Z">
        <w:r w:rsidRPr="00E71C85" w:rsidDel="008B65BD">
          <w:delText>6.</w:delText>
        </w:r>
        <w:r w:rsidRPr="00E71C85" w:rsidDel="008B65BD">
          <w:rPr>
            <w:lang w:eastAsia="zh-CN"/>
          </w:rPr>
          <w:delText>2</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LMF Offload traffic to Cooperated LCUP</w:delText>
        </w:r>
        <w:r w:rsidRPr="00E71C85" w:rsidDel="008B65BD">
          <w:tab/>
        </w:r>
        <w:r w:rsidRPr="00E71C85" w:rsidDel="008B65BD">
          <w:fldChar w:fldCharType="begin" w:fldLock="1"/>
        </w:r>
        <w:r w:rsidRPr="00E71C85" w:rsidDel="008B65BD">
          <w:delInstrText xml:space="preserve"> PAGEREF _Toc112995933 \h </w:delInstrText>
        </w:r>
        <w:r w:rsidRPr="00E71C85" w:rsidDel="008B65BD">
          <w:fldChar w:fldCharType="separate"/>
        </w:r>
        <w:r w:rsidRPr="00E71C85" w:rsidDel="008B65BD">
          <w:delText>27</w:delText>
        </w:r>
        <w:r w:rsidRPr="00E71C85" w:rsidDel="008B65BD">
          <w:fldChar w:fldCharType="end"/>
        </w:r>
      </w:del>
    </w:p>
    <w:p w14:paraId="529241E0" w14:textId="7EA6FC18" w:rsidR="00183256" w:rsidRPr="00E71C85" w:rsidDel="008B65BD" w:rsidRDefault="00183256">
      <w:pPr>
        <w:pStyle w:val="42"/>
        <w:rPr>
          <w:del w:id="834" w:author="Rapporteur" w:date="2022-10-21T12:12:00Z"/>
          <w:rFonts w:asciiTheme="minorHAnsi" w:eastAsiaTheme="minorEastAsia" w:hAnsiTheme="minorHAnsi" w:cstheme="minorBidi"/>
          <w:sz w:val="22"/>
          <w:szCs w:val="22"/>
        </w:rPr>
      </w:pPr>
      <w:del w:id="835" w:author="Rapporteur" w:date="2022-10-21T12:12:00Z">
        <w:r w:rsidRPr="00E71C85" w:rsidDel="008B65BD">
          <w:delText>6.</w:delText>
        </w:r>
        <w:r w:rsidRPr="00E71C85" w:rsidDel="008B65BD">
          <w:rPr>
            <w:lang w:eastAsia="zh-CN"/>
          </w:rPr>
          <w:delText>2</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LMF Activates UE with UP Connection to LCUP</w:delText>
        </w:r>
        <w:r w:rsidRPr="00E71C85" w:rsidDel="008B65BD">
          <w:tab/>
        </w:r>
        <w:r w:rsidRPr="00E71C85" w:rsidDel="008B65BD">
          <w:fldChar w:fldCharType="begin" w:fldLock="1"/>
        </w:r>
        <w:r w:rsidRPr="00E71C85" w:rsidDel="008B65BD">
          <w:delInstrText xml:space="preserve"> PAGEREF _Toc112995934 \h </w:delInstrText>
        </w:r>
        <w:r w:rsidRPr="00E71C85" w:rsidDel="008B65BD">
          <w:fldChar w:fldCharType="separate"/>
        </w:r>
        <w:r w:rsidRPr="00E71C85" w:rsidDel="008B65BD">
          <w:delText>28</w:delText>
        </w:r>
        <w:r w:rsidRPr="00E71C85" w:rsidDel="008B65BD">
          <w:fldChar w:fldCharType="end"/>
        </w:r>
      </w:del>
    </w:p>
    <w:p w14:paraId="4FF60777" w14:textId="491BB6A1" w:rsidR="00183256" w:rsidRPr="00E71C85" w:rsidDel="008B65BD" w:rsidRDefault="00183256">
      <w:pPr>
        <w:pStyle w:val="32"/>
        <w:rPr>
          <w:del w:id="836" w:author="Rapporteur" w:date="2022-10-21T12:12:00Z"/>
          <w:rFonts w:asciiTheme="minorHAnsi" w:eastAsiaTheme="minorEastAsia" w:hAnsiTheme="minorHAnsi" w:cstheme="minorBidi"/>
          <w:sz w:val="22"/>
          <w:szCs w:val="22"/>
        </w:rPr>
      </w:pPr>
      <w:del w:id="837" w:author="Rapporteur" w:date="2022-10-21T12:12:00Z">
        <w:r w:rsidRPr="00E71C85" w:rsidDel="008B65BD">
          <w:delText>6.</w:delText>
        </w:r>
        <w:r w:rsidRPr="00E71C85" w:rsidDel="008B65BD">
          <w:rPr>
            <w:lang w:eastAsia="zh-CN"/>
          </w:rPr>
          <w:delText>2</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_Toc112995935 \h </w:delInstrText>
        </w:r>
        <w:r w:rsidRPr="00E71C85" w:rsidDel="008B65BD">
          <w:fldChar w:fldCharType="separate"/>
        </w:r>
        <w:r w:rsidRPr="00E71C85" w:rsidDel="008B65BD">
          <w:delText>29</w:delText>
        </w:r>
        <w:r w:rsidRPr="00E71C85" w:rsidDel="008B65BD">
          <w:fldChar w:fldCharType="end"/>
        </w:r>
      </w:del>
    </w:p>
    <w:p w14:paraId="2C8938F2" w14:textId="3F2BCBB1" w:rsidR="00183256" w:rsidRPr="00E71C85" w:rsidDel="008B65BD" w:rsidRDefault="00183256">
      <w:pPr>
        <w:pStyle w:val="23"/>
        <w:rPr>
          <w:del w:id="838" w:author="Rapporteur" w:date="2022-10-21T12:12:00Z"/>
          <w:rFonts w:asciiTheme="minorHAnsi" w:eastAsiaTheme="minorEastAsia" w:hAnsiTheme="minorHAnsi" w:cstheme="minorBidi"/>
          <w:sz w:val="22"/>
          <w:szCs w:val="22"/>
        </w:rPr>
      </w:pPr>
      <w:del w:id="839" w:author="Rapporteur" w:date="2022-10-21T12:12:00Z">
        <w:r w:rsidRPr="00E71C85" w:rsidDel="008B65BD">
          <w:delText>6.</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3</w:delText>
        </w:r>
        <w:r w:rsidRPr="00E71C85" w:rsidDel="008B65BD">
          <w:delText>: User plane location capability transfer and positioning via user plane</w:delText>
        </w:r>
        <w:r w:rsidRPr="00E71C85" w:rsidDel="008B65BD">
          <w:tab/>
        </w:r>
        <w:r w:rsidRPr="00E71C85" w:rsidDel="008B65BD">
          <w:fldChar w:fldCharType="begin" w:fldLock="1"/>
        </w:r>
        <w:r w:rsidRPr="00E71C85" w:rsidDel="008B65BD">
          <w:delInstrText xml:space="preserve"> PAGEREF _Toc112995936 \h </w:delInstrText>
        </w:r>
        <w:r w:rsidRPr="00E71C85" w:rsidDel="008B65BD">
          <w:fldChar w:fldCharType="separate"/>
        </w:r>
        <w:r w:rsidRPr="00E71C85" w:rsidDel="008B65BD">
          <w:delText>30</w:delText>
        </w:r>
        <w:r w:rsidRPr="00E71C85" w:rsidDel="008B65BD">
          <w:fldChar w:fldCharType="end"/>
        </w:r>
      </w:del>
    </w:p>
    <w:p w14:paraId="275A7827" w14:textId="225AC587" w:rsidR="00183256" w:rsidRPr="00E71C85" w:rsidDel="008B65BD" w:rsidRDefault="00183256">
      <w:pPr>
        <w:pStyle w:val="32"/>
        <w:rPr>
          <w:del w:id="840" w:author="Rapporteur" w:date="2022-10-21T12:12:00Z"/>
          <w:rFonts w:asciiTheme="minorHAnsi" w:eastAsiaTheme="minorEastAsia" w:hAnsiTheme="minorHAnsi" w:cstheme="minorBidi"/>
          <w:sz w:val="22"/>
          <w:szCs w:val="22"/>
        </w:rPr>
      </w:pPr>
      <w:del w:id="841" w:author="Rapporteur" w:date="2022-10-21T12:12:00Z">
        <w:r w:rsidRPr="00E71C85" w:rsidDel="008B65BD">
          <w:rPr>
            <w:lang w:eastAsia="ko-KR"/>
          </w:rPr>
          <w:delText>6.</w:delText>
        </w:r>
        <w:r w:rsidRPr="00E71C85" w:rsidDel="008B65BD">
          <w:rPr>
            <w:lang w:eastAsia="zh-CN"/>
          </w:rPr>
          <w:delText>3</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_Toc112995937 \h </w:delInstrText>
        </w:r>
        <w:r w:rsidRPr="00E71C85" w:rsidDel="008B65BD">
          <w:fldChar w:fldCharType="separate"/>
        </w:r>
        <w:r w:rsidRPr="00E71C85" w:rsidDel="008B65BD">
          <w:delText>30</w:delText>
        </w:r>
        <w:r w:rsidRPr="00E71C85" w:rsidDel="008B65BD">
          <w:fldChar w:fldCharType="end"/>
        </w:r>
      </w:del>
    </w:p>
    <w:p w14:paraId="54C03AA5" w14:textId="59AB9627" w:rsidR="00183256" w:rsidRPr="00E71C85" w:rsidDel="008B65BD" w:rsidRDefault="00183256">
      <w:pPr>
        <w:pStyle w:val="32"/>
        <w:rPr>
          <w:del w:id="842" w:author="Rapporteur" w:date="2022-10-21T12:12:00Z"/>
          <w:rFonts w:asciiTheme="minorHAnsi" w:eastAsiaTheme="minorEastAsia" w:hAnsiTheme="minorHAnsi" w:cstheme="minorBidi"/>
          <w:sz w:val="22"/>
          <w:szCs w:val="22"/>
        </w:rPr>
      </w:pPr>
      <w:del w:id="843" w:author="Rapporteur" w:date="2022-10-21T12:12:00Z">
        <w:r w:rsidRPr="00E71C85" w:rsidDel="008B65BD">
          <w:rPr>
            <w:lang w:eastAsia="ko-KR"/>
          </w:rPr>
          <w:delText>6.</w:delText>
        </w:r>
        <w:r w:rsidRPr="00E71C85" w:rsidDel="008B65BD">
          <w:rPr>
            <w:lang w:eastAsia="zh-CN"/>
          </w:rPr>
          <w:delText>3</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_Toc112995938 \h </w:delInstrText>
        </w:r>
        <w:r w:rsidRPr="00E71C85" w:rsidDel="008B65BD">
          <w:fldChar w:fldCharType="separate"/>
        </w:r>
        <w:r w:rsidRPr="00E71C85" w:rsidDel="008B65BD">
          <w:delText>30</w:delText>
        </w:r>
        <w:r w:rsidRPr="00E71C85" w:rsidDel="008B65BD">
          <w:fldChar w:fldCharType="end"/>
        </w:r>
      </w:del>
    </w:p>
    <w:p w14:paraId="6D96BAE8" w14:textId="02E49F70" w:rsidR="00183256" w:rsidRPr="00E71C85" w:rsidDel="008B65BD" w:rsidRDefault="00183256">
      <w:pPr>
        <w:pStyle w:val="32"/>
        <w:rPr>
          <w:del w:id="844" w:author="Rapporteur" w:date="2022-10-21T12:12:00Z"/>
          <w:rFonts w:asciiTheme="minorHAnsi" w:eastAsiaTheme="minorEastAsia" w:hAnsiTheme="minorHAnsi" w:cstheme="minorBidi"/>
          <w:sz w:val="22"/>
          <w:szCs w:val="22"/>
        </w:rPr>
      </w:pPr>
      <w:del w:id="845" w:author="Rapporteur" w:date="2022-10-21T12:12:00Z">
        <w:r w:rsidRPr="00E71C85" w:rsidDel="008B65BD">
          <w:delText>6.</w:delText>
        </w:r>
        <w:r w:rsidRPr="00E71C85" w:rsidDel="008B65BD">
          <w:rPr>
            <w:lang w:eastAsia="zh-CN"/>
          </w:rPr>
          <w:delText>3</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_Toc112995939 \h </w:delInstrText>
        </w:r>
        <w:r w:rsidRPr="00E71C85" w:rsidDel="008B65BD">
          <w:fldChar w:fldCharType="separate"/>
        </w:r>
        <w:r w:rsidRPr="00E71C85" w:rsidDel="008B65BD">
          <w:delText>30</w:delText>
        </w:r>
        <w:r w:rsidRPr="00E71C85" w:rsidDel="008B65BD">
          <w:fldChar w:fldCharType="end"/>
        </w:r>
      </w:del>
    </w:p>
    <w:p w14:paraId="4A8D56DC" w14:textId="7A9D5E4D" w:rsidR="00183256" w:rsidRPr="00E71C85" w:rsidDel="008B65BD" w:rsidRDefault="00183256">
      <w:pPr>
        <w:pStyle w:val="42"/>
        <w:rPr>
          <w:del w:id="846" w:author="Rapporteur" w:date="2022-10-21T12:12:00Z"/>
          <w:rFonts w:asciiTheme="minorHAnsi" w:eastAsiaTheme="minorEastAsia" w:hAnsiTheme="minorHAnsi" w:cstheme="minorBidi"/>
          <w:sz w:val="22"/>
          <w:szCs w:val="22"/>
        </w:rPr>
      </w:pPr>
      <w:del w:id="847" w:author="Rapporteur" w:date="2022-10-21T12:12:00Z">
        <w:r w:rsidRPr="00E71C85" w:rsidDel="008B65BD">
          <w:lastRenderedPageBreak/>
          <w:delText>6.3.3.1</w:delText>
        </w:r>
        <w:r w:rsidRPr="00E71C85" w:rsidDel="008B65BD">
          <w:rPr>
            <w:rFonts w:asciiTheme="minorHAnsi" w:eastAsiaTheme="minorEastAsia" w:hAnsiTheme="minorHAnsi" w:cstheme="minorBidi"/>
            <w:sz w:val="22"/>
            <w:szCs w:val="22"/>
          </w:rPr>
          <w:tab/>
        </w:r>
        <w:r w:rsidRPr="00E71C85" w:rsidDel="008B65BD">
          <w:delText>User plane location capability transfer</w:delText>
        </w:r>
        <w:r w:rsidRPr="00E71C85" w:rsidDel="008B65BD">
          <w:tab/>
        </w:r>
        <w:r w:rsidRPr="00E71C85" w:rsidDel="008B65BD">
          <w:fldChar w:fldCharType="begin" w:fldLock="1"/>
        </w:r>
        <w:r w:rsidRPr="00E71C85" w:rsidDel="008B65BD">
          <w:delInstrText xml:space="preserve"> PAGEREF _Toc112995940 \h </w:delInstrText>
        </w:r>
        <w:r w:rsidRPr="00E71C85" w:rsidDel="008B65BD">
          <w:fldChar w:fldCharType="separate"/>
        </w:r>
        <w:r w:rsidRPr="00E71C85" w:rsidDel="008B65BD">
          <w:delText>30</w:delText>
        </w:r>
        <w:r w:rsidRPr="00E71C85" w:rsidDel="008B65BD">
          <w:fldChar w:fldCharType="end"/>
        </w:r>
      </w:del>
    </w:p>
    <w:p w14:paraId="2B4A0413" w14:textId="3F0A295A" w:rsidR="00183256" w:rsidRPr="00E71C85" w:rsidDel="008B65BD" w:rsidRDefault="00183256">
      <w:pPr>
        <w:pStyle w:val="42"/>
        <w:rPr>
          <w:del w:id="848" w:author="Rapporteur" w:date="2022-10-21T12:12:00Z"/>
          <w:rFonts w:asciiTheme="minorHAnsi" w:eastAsiaTheme="minorEastAsia" w:hAnsiTheme="minorHAnsi" w:cstheme="minorBidi"/>
          <w:sz w:val="22"/>
          <w:szCs w:val="22"/>
        </w:rPr>
      </w:pPr>
      <w:del w:id="849" w:author="Rapporteur" w:date="2022-10-21T12:12:00Z">
        <w:r w:rsidRPr="00E71C85" w:rsidDel="008B65BD">
          <w:delText>6.3.3.2</w:delText>
        </w:r>
        <w:r w:rsidRPr="00E71C85" w:rsidDel="008B65BD">
          <w:rPr>
            <w:rFonts w:asciiTheme="minorHAnsi" w:eastAsiaTheme="minorEastAsia" w:hAnsiTheme="minorHAnsi" w:cstheme="minorBidi"/>
            <w:sz w:val="22"/>
            <w:szCs w:val="22"/>
          </w:rPr>
          <w:tab/>
        </w:r>
        <w:r w:rsidRPr="00E71C85" w:rsidDel="008B65BD">
          <w:delText>5GC-MT-LR Procedure via user plane</w:delText>
        </w:r>
        <w:r w:rsidRPr="00E71C85" w:rsidDel="008B65BD">
          <w:tab/>
        </w:r>
        <w:r w:rsidRPr="00E71C85" w:rsidDel="008B65BD">
          <w:fldChar w:fldCharType="begin" w:fldLock="1"/>
        </w:r>
        <w:r w:rsidRPr="00E71C85" w:rsidDel="008B65BD">
          <w:delInstrText xml:space="preserve"> PAGEREF _Toc112995941 \h </w:delInstrText>
        </w:r>
        <w:r w:rsidRPr="00E71C85" w:rsidDel="008B65BD">
          <w:fldChar w:fldCharType="separate"/>
        </w:r>
        <w:r w:rsidRPr="00E71C85" w:rsidDel="008B65BD">
          <w:delText>31</w:delText>
        </w:r>
        <w:r w:rsidRPr="00E71C85" w:rsidDel="008B65BD">
          <w:fldChar w:fldCharType="end"/>
        </w:r>
      </w:del>
    </w:p>
    <w:p w14:paraId="518B11B0" w14:textId="554D1499" w:rsidR="00183256" w:rsidRPr="00E71C85" w:rsidDel="008B65BD" w:rsidRDefault="00183256">
      <w:pPr>
        <w:pStyle w:val="42"/>
        <w:rPr>
          <w:del w:id="850" w:author="Rapporteur" w:date="2022-10-21T12:12:00Z"/>
          <w:rFonts w:asciiTheme="minorHAnsi" w:eastAsiaTheme="minorEastAsia" w:hAnsiTheme="minorHAnsi" w:cstheme="minorBidi"/>
          <w:sz w:val="22"/>
          <w:szCs w:val="22"/>
        </w:rPr>
      </w:pPr>
      <w:del w:id="851" w:author="Rapporteur" w:date="2022-10-21T12:12:00Z">
        <w:r w:rsidRPr="00E71C85" w:rsidDel="008B65BD">
          <w:delText>6.3.3.2a</w:delText>
        </w:r>
        <w:r w:rsidRPr="00E71C85" w:rsidDel="008B65BD">
          <w:rPr>
            <w:rFonts w:asciiTheme="minorHAnsi" w:eastAsiaTheme="minorEastAsia" w:hAnsiTheme="minorHAnsi" w:cstheme="minorBidi"/>
            <w:sz w:val="22"/>
            <w:szCs w:val="22"/>
          </w:rPr>
          <w:tab/>
        </w:r>
        <w:r w:rsidRPr="00E71C85" w:rsidDel="008B65BD">
          <w:delText>Deferred 5GC-MT-LR Procedure via user plane</w:delText>
        </w:r>
        <w:r w:rsidRPr="00E71C85" w:rsidDel="008B65BD">
          <w:tab/>
        </w:r>
        <w:r w:rsidRPr="00E71C85" w:rsidDel="008B65BD">
          <w:fldChar w:fldCharType="begin" w:fldLock="1"/>
        </w:r>
        <w:r w:rsidRPr="00E71C85" w:rsidDel="008B65BD">
          <w:delInstrText xml:space="preserve"> PAGEREF _Toc112995942 \h </w:delInstrText>
        </w:r>
        <w:r w:rsidRPr="00E71C85" w:rsidDel="008B65BD">
          <w:fldChar w:fldCharType="separate"/>
        </w:r>
        <w:r w:rsidRPr="00E71C85" w:rsidDel="008B65BD">
          <w:delText>33</w:delText>
        </w:r>
        <w:r w:rsidRPr="00E71C85" w:rsidDel="008B65BD">
          <w:fldChar w:fldCharType="end"/>
        </w:r>
      </w:del>
    </w:p>
    <w:p w14:paraId="5F325D09" w14:textId="546A22AD" w:rsidR="00183256" w:rsidRPr="00E71C85" w:rsidDel="008B65BD" w:rsidRDefault="00183256">
      <w:pPr>
        <w:pStyle w:val="42"/>
        <w:rPr>
          <w:del w:id="852" w:author="Rapporteur" w:date="2022-10-21T12:12:00Z"/>
          <w:rFonts w:asciiTheme="minorHAnsi" w:eastAsiaTheme="minorEastAsia" w:hAnsiTheme="minorHAnsi" w:cstheme="minorBidi"/>
          <w:sz w:val="22"/>
          <w:szCs w:val="22"/>
        </w:rPr>
      </w:pPr>
      <w:del w:id="853" w:author="Rapporteur" w:date="2022-10-21T12:12:00Z">
        <w:r w:rsidRPr="00E71C85" w:rsidDel="008B65BD">
          <w:delText>6.</w:delText>
        </w:r>
        <w:r w:rsidRPr="00E71C85" w:rsidDel="008B65BD">
          <w:rPr>
            <w:rFonts w:eastAsiaTheme="minorEastAsia"/>
            <w:lang w:eastAsia="zh-CN"/>
          </w:rPr>
          <w:delText>3</w:delText>
        </w:r>
        <w:r w:rsidRPr="00E71C85" w:rsidDel="008B65BD">
          <w:delText>.3.2b</w:delText>
        </w:r>
        <w:r w:rsidRPr="00E71C85" w:rsidDel="008B65BD">
          <w:rPr>
            <w:rFonts w:asciiTheme="minorHAnsi" w:eastAsiaTheme="minorEastAsia" w:hAnsiTheme="minorHAnsi" w:cstheme="minorBidi"/>
            <w:sz w:val="22"/>
            <w:szCs w:val="22"/>
          </w:rPr>
          <w:tab/>
        </w:r>
        <w:r w:rsidRPr="00E71C85" w:rsidDel="008B65BD">
          <w:delText>Cancellation of Event Reporting</w:delText>
        </w:r>
        <w:r w:rsidRPr="00E71C85" w:rsidDel="008B65BD">
          <w:tab/>
        </w:r>
        <w:r w:rsidRPr="00E71C85" w:rsidDel="008B65BD">
          <w:fldChar w:fldCharType="begin" w:fldLock="1"/>
        </w:r>
        <w:r w:rsidRPr="00E71C85" w:rsidDel="008B65BD">
          <w:delInstrText xml:space="preserve"> PAGEREF _Toc112995943 \h </w:delInstrText>
        </w:r>
        <w:r w:rsidRPr="00E71C85" w:rsidDel="008B65BD">
          <w:fldChar w:fldCharType="separate"/>
        </w:r>
        <w:r w:rsidRPr="00E71C85" w:rsidDel="008B65BD">
          <w:delText>34</w:delText>
        </w:r>
        <w:r w:rsidRPr="00E71C85" w:rsidDel="008B65BD">
          <w:fldChar w:fldCharType="end"/>
        </w:r>
      </w:del>
    </w:p>
    <w:p w14:paraId="2A2802C7" w14:textId="656B8B8E" w:rsidR="00183256" w:rsidRPr="00E71C85" w:rsidDel="008B65BD" w:rsidRDefault="00183256">
      <w:pPr>
        <w:pStyle w:val="42"/>
        <w:rPr>
          <w:del w:id="854" w:author="Rapporteur" w:date="2022-10-21T12:12:00Z"/>
          <w:rFonts w:asciiTheme="minorHAnsi" w:eastAsiaTheme="minorEastAsia" w:hAnsiTheme="minorHAnsi" w:cstheme="minorBidi"/>
          <w:sz w:val="22"/>
          <w:szCs w:val="22"/>
        </w:rPr>
      </w:pPr>
      <w:del w:id="855" w:author="Rapporteur" w:date="2022-10-21T12:12:00Z">
        <w:r w:rsidRPr="00E71C85" w:rsidDel="008B65BD">
          <w:delText>6.3.3.</w:delText>
        </w:r>
        <w:r w:rsidRPr="00E71C85" w:rsidDel="008B65BD">
          <w:rPr>
            <w:rFonts w:eastAsiaTheme="minorEastAsia"/>
            <w:lang w:eastAsia="zh-CN"/>
          </w:rPr>
          <w:delText>3</w:delText>
        </w:r>
        <w:r w:rsidRPr="00E71C85" w:rsidDel="008B65BD">
          <w:rPr>
            <w:rFonts w:asciiTheme="minorHAnsi" w:eastAsiaTheme="minorEastAsia" w:hAnsiTheme="minorHAnsi" w:cstheme="minorBidi"/>
            <w:sz w:val="22"/>
            <w:szCs w:val="22"/>
          </w:rPr>
          <w:tab/>
        </w:r>
        <w:r w:rsidRPr="00E71C85" w:rsidDel="008B65BD">
          <w:delText>5GC-MO-LR Procedure via user plane</w:delText>
        </w:r>
        <w:r w:rsidRPr="00E71C85" w:rsidDel="008B65BD">
          <w:tab/>
        </w:r>
        <w:r w:rsidRPr="00E71C85" w:rsidDel="008B65BD">
          <w:fldChar w:fldCharType="begin" w:fldLock="1"/>
        </w:r>
        <w:r w:rsidRPr="00E71C85" w:rsidDel="008B65BD">
          <w:delInstrText xml:space="preserve"> PAGEREF _Toc112995944 \h </w:delInstrText>
        </w:r>
        <w:r w:rsidRPr="00E71C85" w:rsidDel="008B65BD">
          <w:fldChar w:fldCharType="separate"/>
        </w:r>
        <w:r w:rsidRPr="00E71C85" w:rsidDel="008B65BD">
          <w:delText>34</w:delText>
        </w:r>
        <w:r w:rsidRPr="00E71C85" w:rsidDel="008B65BD">
          <w:fldChar w:fldCharType="end"/>
        </w:r>
      </w:del>
    </w:p>
    <w:p w14:paraId="5BFF6455" w14:textId="628E0655" w:rsidR="00183256" w:rsidRPr="00E71C85" w:rsidDel="008B65BD" w:rsidRDefault="00183256">
      <w:pPr>
        <w:pStyle w:val="42"/>
        <w:rPr>
          <w:del w:id="856" w:author="Rapporteur" w:date="2022-10-21T12:12:00Z"/>
          <w:rFonts w:asciiTheme="minorHAnsi" w:eastAsiaTheme="minorEastAsia" w:hAnsiTheme="minorHAnsi" w:cstheme="minorBidi"/>
          <w:sz w:val="22"/>
          <w:szCs w:val="22"/>
        </w:rPr>
      </w:pPr>
      <w:del w:id="857" w:author="Rapporteur" w:date="2022-10-21T12:12:00Z">
        <w:r w:rsidRPr="00E71C85" w:rsidDel="008B65BD">
          <w:delText>6.3.3.4</w:delText>
        </w:r>
        <w:r w:rsidRPr="00E71C85" w:rsidDel="008B65BD">
          <w:rPr>
            <w:rFonts w:asciiTheme="minorHAnsi" w:eastAsiaTheme="minorEastAsia" w:hAnsiTheme="minorHAnsi" w:cstheme="minorBidi"/>
            <w:sz w:val="22"/>
            <w:szCs w:val="22"/>
          </w:rPr>
          <w:tab/>
        </w:r>
        <w:r w:rsidRPr="00E71C85" w:rsidDel="008B65BD">
          <w:delText>LPP transfer via user plane</w:delText>
        </w:r>
        <w:r w:rsidRPr="00E71C85" w:rsidDel="008B65BD">
          <w:tab/>
        </w:r>
        <w:r w:rsidRPr="00E71C85" w:rsidDel="008B65BD">
          <w:fldChar w:fldCharType="begin" w:fldLock="1"/>
        </w:r>
        <w:r w:rsidRPr="00E71C85" w:rsidDel="008B65BD">
          <w:delInstrText xml:space="preserve"> PAGEREF _Toc112995945 \h </w:delInstrText>
        </w:r>
        <w:r w:rsidRPr="00E71C85" w:rsidDel="008B65BD">
          <w:fldChar w:fldCharType="separate"/>
        </w:r>
        <w:r w:rsidRPr="00E71C85" w:rsidDel="008B65BD">
          <w:delText>35</w:delText>
        </w:r>
        <w:r w:rsidRPr="00E71C85" w:rsidDel="008B65BD">
          <w:fldChar w:fldCharType="end"/>
        </w:r>
      </w:del>
    </w:p>
    <w:p w14:paraId="6FB8FB20" w14:textId="362112B6" w:rsidR="00183256" w:rsidRPr="00E71C85" w:rsidDel="008B65BD" w:rsidRDefault="00183256">
      <w:pPr>
        <w:pStyle w:val="42"/>
        <w:rPr>
          <w:del w:id="858" w:author="Rapporteur" w:date="2022-10-21T12:12:00Z"/>
          <w:rFonts w:asciiTheme="minorHAnsi" w:eastAsiaTheme="minorEastAsia" w:hAnsiTheme="minorHAnsi" w:cstheme="minorBidi"/>
          <w:sz w:val="22"/>
          <w:szCs w:val="22"/>
        </w:rPr>
      </w:pPr>
      <w:del w:id="859" w:author="Rapporteur" w:date="2022-10-21T12:12:00Z">
        <w:r w:rsidRPr="00E71C85" w:rsidDel="008B65BD">
          <w:rPr>
            <w:rFonts w:eastAsia="Malgun Gothic"/>
          </w:rPr>
          <w:delText>6.3.3.</w:delText>
        </w:r>
        <w:r w:rsidRPr="00E71C85" w:rsidDel="008B65BD">
          <w:rPr>
            <w:rFonts w:eastAsia="宋体"/>
          </w:rPr>
          <w:delText>5</w:delText>
        </w:r>
        <w:r w:rsidRPr="00E71C85" w:rsidDel="008B65BD">
          <w:rPr>
            <w:rFonts w:asciiTheme="minorHAnsi" w:eastAsiaTheme="minorEastAsia" w:hAnsiTheme="minorHAnsi" w:cstheme="minorBidi"/>
            <w:sz w:val="22"/>
            <w:szCs w:val="22"/>
          </w:rPr>
          <w:tab/>
        </w:r>
        <w:r w:rsidRPr="00E71C85" w:rsidDel="008B65BD">
          <w:rPr>
            <w:rFonts w:eastAsia="Malgun Gothic"/>
          </w:rPr>
          <w:delText>LMF Change Procedure with user plane positioning</w:delText>
        </w:r>
        <w:r w:rsidRPr="00E71C85" w:rsidDel="008B65BD">
          <w:tab/>
        </w:r>
        <w:r w:rsidRPr="00E71C85" w:rsidDel="008B65BD">
          <w:fldChar w:fldCharType="begin" w:fldLock="1"/>
        </w:r>
        <w:r w:rsidRPr="00E71C85" w:rsidDel="008B65BD">
          <w:delInstrText xml:space="preserve"> PAGEREF _Toc112995946 \h </w:delInstrText>
        </w:r>
        <w:r w:rsidRPr="00E71C85" w:rsidDel="008B65BD">
          <w:fldChar w:fldCharType="separate"/>
        </w:r>
        <w:r w:rsidRPr="00E71C85" w:rsidDel="008B65BD">
          <w:delText>36</w:delText>
        </w:r>
        <w:r w:rsidRPr="00E71C85" w:rsidDel="008B65BD">
          <w:fldChar w:fldCharType="end"/>
        </w:r>
      </w:del>
    </w:p>
    <w:p w14:paraId="2686EA32" w14:textId="32958378" w:rsidR="00183256" w:rsidRPr="00E71C85" w:rsidDel="008B65BD" w:rsidRDefault="00183256">
      <w:pPr>
        <w:pStyle w:val="32"/>
        <w:rPr>
          <w:del w:id="860" w:author="Rapporteur" w:date="2022-10-21T12:12:00Z"/>
          <w:rFonts w:asciiTheme="minorHAnsi" w:eastAsiaTheme="minorEastAsia" w:hAnsiTheme="minorHAnsi" w:cstheme="minorBidi"/>
          <w:sz w:val="22"/>
          <w:szCs w:val="22"/>
        </w:rPr>
      </w:pPr>
      <w:del w:id="861" w:author="Rapporteur" w:date="2022-10-21T12:12:00Z">
        <w:r w:rsidRPr="00E71C85" w:rsidDel="008B65BD">
          <w:delText>6.</w:delText>
        </w:r>
        <w:r w:rsidRPr="00E71C85" w:rsidDel="008B65BD">
          <w:rPr>
            <w:lang w:eastAsia="zh-CN"/>
          </w:rPr>
          <w:delText>3</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_Toc112995947 \h </w:delInstrText>
        </w:r>
        <w:r w:rsidRPr="00E71C85" w:rsidDel="008B65BD">
          <w:fldChar w:fldCharType="separate"/>
        </w:r>
        <w:r w:rsidRPr="00E71C85" w:rsidDel="008B65BD">
          <w:delText>36</w:delText>
        </w:r>
        <w:r w:rsidRPr="00E71C85" w:rsidDel="008B65BD">
          <w:fldChar w:fldCharType="end"/>
        </w:r>
      </w:del>
    </w:p>
    <w:p w14:paraId="20D3457A" w14:textId="609A71E4" w:rsidR="00183256" w:rsidRPr="00E71C85" w:rsidDel="008B65BD" w:rsidRDefault="00183256">
      <w:pPr>
        <w:pStyle w:val="23"/>
        <w:rPr>
          <w:del w:id="862" w:author="Rapporteur" w:date="2022-10-21T12:12:00Z"/>
          <w:rFonts w:asciiTheme="minorHAnsi" w:eastAsiaTheme="minorEastAsia" w:hAnsiTheme="minorHAnsi" w:cstheme="minorBidi"/>
          <w:sz w:val="22"/>
          <w:szCs w:val="22"/>
        </w:rPr>
      </w:pPr>
      <w:del w:id="863" w:author="Rapporteur" w:date="2022-10-21T12:12:00Z">
        <w:r w:rsidRPr="00E71C85" w:rsidDel="008B65BD">
          <w:rPr>
            <w:lang w:eastAsia="zh-CN"/>
          </w:rPr>
          <w:delText>6.4</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#4</w:delText>
        </w:r>
        <w:r w:rsidRPr="00E71C85" w:rsidDel="008B65BD">
          <w:delText>: Direct communication between LMF and RAN node</w:delText>
        </w:r>
        <w:r w:rsidRPr="00E71C85" w:rsidDel="008B65BD">
          <w:tab/>
        </w:r>
        <w:r w:rsidRPr="00E71C85" w:rsidDel="008B65BD">
          <w:fldChar w:fldCharType="begin" w:fldLock="1"/>
        </w:r>
        <w:r w:rsidRPr="00E71C85" w:rsidDel="008B65BD">
          <w:delInstrText xml:space="preserve"> PAGEREF _Toc112995948 \h </w:delInstrText>
        </w:r>
        <w:r w:rsidRPr="00E71C85" w:rsidDel="008B65BD">
          <w:fldChar w:fldCharType="separate"/>
        </w:r>
        <w:r w:rsidRPr="00E71C85" w:rsidDel="008B65BD">
          <w:delText>37</w:delText>
        </w:r>
        <w:r w:rsidRPr="00E71C85" w:rsidDel="008B65BD">
          <w:fldChar w:fldCharType="end"/>
        </w:r>
      </w:del>
    </w:p>
    <w:p w14:paraId="641D0D78" w14:textId="59749FD8" w:rsidR="00183256" w:rsidRPr="00E71C85" w:rsidDel="008B65BD" w:rsidRDefault="00183256">
      <w:pPr>
        <w:pStyle w:val="32"/>
        <w:rPr>
          <w:del w:id="864" w:author="Rapporteur" w:date="2022-10-21T12:12:00Z"/>
          <w:rFonts w:asciiTheme="minorHAnsi" w:eastAsiaTheme="minorEastAsia" w:hAnsiTheme="minorHAnsi" w:cstheme="minorBidi"/>
          <w:sz w:val="22"/>
          <w:szCs w:val="22"/>
        </w:rPr>
      </w:pPr>
      <w:del w:id="865" w:author="Rapporteur" w:date="2022-10-21T12:12:00Z">
        <w:r w:rsidRPr="00E71C85" w:rsidDel="008B65BD">
          <w:rPr>
            <w:lang w:eastAsia="ko-KR"/>
          </w:rPr>
          <w:delText>6.</w:delText>
        </w:r>
        <w:r w:rsidRPr="00E71C85" w:rsidDel="008B65BD">
          <w:rPr>
            <w:lang w:eastAsia="zh-CN"/>
          </w:rPr>
          <w:delText>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_Toc112995949 \h </w:delInstrText>
        </w:r>
        <w:r w:rsidRPr="00E71C85" w:rsidDel="008B65BD">
          <w:fldChar w:fldCharType="separate"/>
        </w:r>
        <w:r w:rsidRPr="00E71C85" w:rsidDel="008B65BD">
          <w:delText>37</w:delText>
        </w:r>
        <w:r w:rsidRPr="00E71C85" w:rsidDel="008B65BD">
          <w:fldChar w:fldCharType="end"/>
        </w:r>
      </w:del>
    </w:p>
    <w:p w14:paraId="499A9E9E" w14:textId="4DDA054F" w:rsidR="00183256" w:rsidRPr="00E71C85" w:rsidDel="008B65BD" w:rsidRDefault="00183256">
      <w:pPr>
        <w:pStyle w:val="32"/>
        <w:rPr>
          <w:del w:id="866" w:author="Rapporteur" w:date="2022-10-21T12:12:00Z"/>
          <w:rFonts w:asciiTheme="minorHAnsi" w:eastAsiaTheme="minorEastAsia" w:hAnsiTheme="minorHAnsi" w:cstheme="minorBidi"/>
          <w:sz w:val="22"/>
          <w:szCs w:val="22"/>
        </w:rPr>
      </w:pPr>
      <w:del w:id="867" w:author="Rapporteur" w:date="2022-10-21T12:12:00Z">
        <w:r w:rsidRPr="00E71C85" w:rsidDel="008B65BD">
          <w:rPr>
            <w:lang w:eastAsia="ko-KR"/>
          </w:rPr>
          <w:delText>6.</w:delText>
        </w:r>
        <w:r w:rsidRPr="00E71C85" w:rsidDel="008B65BD">
          <w:rPr>
            <w:lang w:eastAsia="zh-CN"/>
          </w:rPr>
          <w:delText>4</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_Toc112995950 \h </w:delInstrText>
        </w:r>
        <w:r w:rsidRPr="00E71C85" w:rsidDel="008B65BD">
          <w:fldChar w:fldCharType="separate"/>
        </w:r>
        <w:r w:rsidRPr="00E71C85" w:rsidDel="008B65BD">
          <w:delText>37</w:delText>
        </w:r>
        <w:r w:rsidRPr="00E71C85" w:rsidDel="008B65BD">
          <w:fldChar w:fldCharType="end"/>
        </w:r>
      </w:del>
    </w:p>
    <w:p w14:paraId="4BC3EE10" w14:textId="346181D9" w:rsidR="00183256" w:rsidRPr="00E71C85" w:rsidDel="008B65BD" w:rsidRDefault="00183256">
      <w:pPr>
        <w:pStyle w:val="32"/>
        <w:rPr>
          <w:del w:id="868" w:author="Rapporteur" w:date="2022-10-21T12:12:00Z"/>
          <w:rFonts w:asciiTheme="minorHAnsi" w:eastAsiaTheme="minorEastAsia" w:hAnsiTheme="minorHAnsi" w:cstheme="minorBidi"/>
          <w:sz w:val="22"/>
          <w:szCs w:val="22"/>
        </w:rPr>
      </w:pPr>
      <w:del w:id="869" w:author="Rapporteur" w:date="2022-10-21T12:12:00Z">
        <w:r w:rsidRPr="00E71C85" w:rsidDel="008B65BD">
          <w:delText>6.4.3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_Toc112995951 \h </w:delInstrText>
        </w:r>
        <w:r w:rsidRPr="00E71C85" w:rsidDel="008B65BD">
          <w:fldChar w:fldCharType="separate"/>
        </w:r>
        <w:r w:rsidRPr="00E71C85" w:rsidDel="008B65BD">
          <w:delText>38</w:delText>
        </w:r>
        <w:r w:rsidRPr="00E71C85" w:rsidDel="008B65BD">
          <w:fldChar w:fldCharType="end"/>
        </w:r>
      </w:del>
    </w:p>
    <w:p w14:paraId="3690AD69" w14:textId="6E3DD840" w:rsidR="00183256" w:rsidRPr="00E71C85" w:rsidDel="008B65BD" w:rsidRDefault="00183256">
      <w:pPr>
        <w:pStyle w:val="42"/>
        <w:rPr>
          <w:del w:id="870" w:author="Rapporteur" w:date="2022-10-21T12:12:00Z"/>
          <w:rFonts w:asciiTheme="minorHAnsi" w:eastAsiaTheme="minorEastAsia" w:hAnsiTheme="minorHAnsi" w:cstheme="minorBidi"/>
          <w:sz w:val="22"/>
          <w:szCs w:val="22"/>
        </w:rPr>
      </w:pPr>
      <w:del w:id="871" w:author="Rapporteur" w:date="2022-10-21T12:12:00Z">
        <w:r w:rsidRPr="00E71C85" w:rsidDel="008B65BD">
          <w:delText>6.4.3.1</w:delText>
        </w:r>
        <w:r w:rsidRPr="00E71C85" w:rsidDel="008B65BD">
          <w:rPr>
            <w:rFonts w:asciiTheme="minorHAnsi" w:eastAsiaTheme="minorEastAsia" w:hAnsiTheme="minorHAnsi" w:cstheme="minorBidi"/>
            <w:sz w:val="22"/>
            <w:szCs w:val="22"/>
          </w:rPr>
          <w:tab/>
        </w:r>
        <w:r w:rsidRPr="00E71C85" w:rsidDel="008B65BD">
          <w:rPr>
            <w:rFonts w:eastAsia="宋体"/>
          </w:rPr>
          <w:delText>Network Assisted Positioning Procedure</w:delText>
        </w:r>
        <w:r w:rsidRPr="00E71C85" w:rsidDel="008B65BD">
          <w:tab/>
        </w:r>
        <w:r w:rsidRPr="00E71C85" w:rsidDel="008B65BD">
          <w:fldChar w:fldCharType="begin" w:fldLock="1"/>
        </w:r>
        <w:r w:rsidRPr="00E71C85" w:rsidDel="008B65BD">
          <w:delInstrText xml:space="preserve"> PAGEREF _Toc112995952 \h </w:delInstrText>
        </w:r>
        <w:r w:rsidRPr="00E71C85" w:rsidDel="008B65BD">
          <w:fldChar w:fldCharType="separate"/>
        </w:r>
        <w:r w:rsidRPr="00E71C85" w:rsidDel="008B65BD">
          <w:delText>38</w:delText>
        </w:r>
        <w:r w:rsidRPr="00E71C85" w:rsidDel="008B65BD">
          <w:fldChar w:fldCharType="end"/>
        </w:r>
      </w:del>
    </w:p>
    <w:p w14:paraId="67596790" w14:textId="4B6D8BF1" w:rsidR="00183256" w:rsidRPr="00E71C85" w:rsidDel="008B65BD" w:rsidRDefault="00183256">
      <w:pPr>
        <w:pStyle w:val="42"/>
        <w:rPr>
          <w:del w:id="872" w:author="Rapporteur" w:date="2022-10-21T12:12:00Z"/>
          <w:rFonts w:asciiTheme="minorHAnsi" w:eastAsiaTheme="minorEastAsia" w:hAnsiTheme="minorHAnsi" w:cstheme="minorBidi"/>
          <w:sz w:val="22"/>
          <w:szCs w:val="22"/>
        </w:rPr>
      </w:pPr>
      <w:del w:id="873" w:author="Rapporteur" w:date="2022-10-21T12:12:00Z">
        <w:r w:rsidRPr="00E71C85" w:rsidDel="008B65BD">
          <w:delText>6.4.3.2</w:delText>
        </w:r>
        <w:r w:rsidRPr="00E71C85" w:rsidDel="008B65BD">
          <w:rPr>
            <w:rFonts w:asciiTheme="minorHAnsi" w:eastAsiaTheme="minorEastAsia" w:hAnsiTheme="minorHAnsi" w:cstheme="minorBidi"/>
            <w:sz w:val="22"/>
            <w:szCs w:val="22"/>
          </w:rPr>
          <w:tab/>
        </w:r>
        <w:r w:rsidRPr="00E71C85" w:rsidDel="008B65BD">
          <w:rPr>
            <w:rFonts w:eastAsia="宋体"/>
          </w:rPr>
          <w:delText>Obtaining Non-UE Associated Network Assistance Data</w:delText>
        </w:r>
        <w:r w:rsidRPr="00E71C85" w:rsidDel="008B65BD">
          <w:tab/>
        </w:r>
        <w:r w:rsidRPr="00E71C85" w:rsidDel="008B65BD">
          <w:fldChar w:fldCharType="begin" w:fldLock="1"/>
        </w:r>
        <w:r w:rsidRPr="00E71C85" w:rsidDel="008B65BD">
          <w:delInstrText xml:space="preserve"> PAGEREF _Toc112995953 \h </w:delInstrText>
        </w:r>
        <w:r w:rsidRPr="00E71C85" w:rsidDel="008B65BD">
          <w:fldChar w:fldCharType="separate"/>
        </w:r>
        <w:r w:rsidRPr="00E71C85" w:rsidDel="008B65BD">
          <w:delText>39</w:delText>
        </w:r>
        <w:r w:rsidRPr="00E71C85" w:rsidDel="008B65BD">
          <w:fldChar w:fldCharType="end"/>
        </w:r>
      </w:del>
    </w:p>
    <w:p w14:paraId="6BE6F805" w14:textId="67D4BC4E" w:rsidR="00183256" w:rsidRPr="00E71C85" w:rsidDel="008B65BD" w:rsidRDefault="00183256">
      <w:pPr>
        <w:pStyle w:val="32"/>
        <w:rPr>
          <w:del w:id="874" w:author="Rapporteur" w:date="2022-10-21T12:12:00Z"/>
          <w:rFonts w:asciiTheme="minorHAnsi" w:eastAsiaTheme="minorEastAsia" w:hAnsiTheme="minorHAnsi" w:cstheme="minorBidi"/>
          <w:sz w:val="22"/>
          <w:szCs w:val="22"/>
        </w:rPr>
      </w:pPr>
      <w:del w:id="875" w:author="Rapporteur" w:date="2022-10-21T12:12:00Z">
        <w:r w:rsidRPr="00E71C85" w:rsidDel="008B65BD">
          <w:delText>6.4.4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_Toc112995954 \h </w:delInstrText>
        </w:r>
        <w:r w:rsidRPr="00E71C85" w:rsidDel="008B65BD">
          <w:fldChar w:fldCharType="separate"/>
        </w:r>
        <w:r w:rsidRPr="00E71C85" w:rsidDel="008B65BD">
          <w:delText>39</w:delText>
        </w:r>
        <w:r w:rsidRPr="00E71C85" w:rsidDel="008B65BD">
          <w:fldChar w:fldCharType="end"/>
        </w:r>
      </w:del>
    </w:p>
    <w:p w14:paraId="16C5C98F" w14:textId="2A67F3E7" w:rsidR="00183256" w:rsidRPr="00E71C85" w:rsidDel="008B65BD" w:rsidRDefault="00183256">
      <w:pPr>
        <w:pStyle w:val="23"/>
        <w:rPr>
          <w:del w:id="876" w:author="Rapporteur" w:date="2022-10-21T12:12:00Z"/>
          <w:rFonts w:asciiTheme="minorHAnsi" w:eastAsiaTheme="minorEastAsia" w:hAnsiTheme="minorHAnsi" w:cstheme="minorBidi"/>
          <w:sz w:val="22"/>
          <w:szCs w:val="22"/>
        </w:rPr>
      </w:pPr>
      <w:del w:id="877" w:author="Rapporteur" w:date="2022-10-21T12:12:00Z">
        <w:r w:rsidRPr="00E71C85" w:rsidDel="008B65BD">
          <w:delText>6.</w:delText>
        </w:r>
        <w:r w:rsidRPr="00E71C85" w:rsidDel="008B65BD">
          <w:rPr>
            <w:lang w:eastAsia="zh-CN"/>
          </w:rPr>
          <w:delText>5</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5</w:delText>
        </w:r>
        <w:r w:rsidRPr="00E71C85" w:rsidDel="008B65BD">
          <w:delText>: LCS architecture with "any AMF"</w:delText>
        </w:r>
        <w:r w:rsidRPr="00E71C85" w:rsidDel="008B65BD">
          <w:tab/>
        </w:r>
        <w:r w:rsidRPr="00E71C85" w:rsidDel="008B65BD">
          <w:fldChar w:fldCharType="begin" w:fldLock="1"/>
        </w:r>
        <w:r w:rsidRPr="00E71C85" w:rsidDel="008B65BD">
          <w:delInstrText xml:space="preserve"> PAGEREF _Toc112995955 \h </w:delInstrText>
        </w:r>
        <w:r w:rsidRPr="00E71C85" w:rsidDel="008B65BD">
          <w:fldChar w:fldCharType="separate"/>
        </w:r>
        <w:r w:rsidRPr="00E71C85" w:rsidDel="008B65BD">
          <w:delText>40</w:delText>
        </w:r>
        <w:r w:rsidRPr="00E71C85" w:rsidDel="008B65BD">
          <w:fldChar w:fldCharType="end"/>
        </w:r>
      </w:del>
    </w:p>
    <w:p w14:paraId="3CD24299" w14:textId="124EAFBD" w:rsidR="00183256" w:rsidRPr="00E71C85" w:rsidDel="008B65BD" w:rsidRDefault="00183256">
      <w:pPr>
        <w:pStyle w:val="32"/>
        <w:rPr>
          <w:del w:id="878" w:author="Rapporteur" w:date="2022-10-21T12:12:00Z"/>
          <w:rFonts w:asciiTheme="minorHAnsi" w:eastAsiaTheme="minorEastAsia" w:hAnsiTheme="minorHAnsi" w:cstheme="minorBidi"/>
          <w:sz w:val="22"/>
          <w:szCs w:val="22"/>
        </w:rPr>
      </w:pPr>
      <w:del w:id="879" w:author="Rapporteur" w:date="2022-10-21T12:12:00Z">
        <w:r w:rsidRPr="00E71C85" w:rsidDel="008B65BD">
          <w:rPr>
            <w:lang w:eastAsia="ko-KR"/>
          </w:rPr>
          <w:delText>6.</w:delText>
        </w:r>
        <w:r w:rsidRPr="00E71C85" w:rsidDel="008B65BD">
          <w:rPr>
            <w:lang w:eastAsia="zh-CN"/>
          </w:rPr>
          <w:delText>5</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_Toc112995956 \h </w:delInstrText>
        </w:r>
        <w:r w:rsidRPr="00E71C85" w:rsidDel="008B65BD">
          <w:fldChar w:fldCharType="separate"/>
        </w:r>
        <w:r w:rsidRPr="00E71C85" w:rsidDel="008B65BD">
          <w:delText>40</w:delText>
        </w:r>
        <w:r w:rsidRPr="00E71C85" w:rsidDel="008B65BD">
          <w:fldChar w:fldCharType="end"/>
        </w:r>
      </w:del>
    </w:p>
    <w:p w14:paraId="6951C4A4" w14:textId="7EDA5C29" w:rsidR="00183256" w:rsidRPr="00E71C85" w:rsidDel="008B65BD" w:rsidRDefault="00183256">
      <w:pPr>
        <w:pStyle w:val="32"/>
        <w:rPr>
          <w:del w:id="880" w:author="Rapporteur" w:date="2022-10-21T12:12:00Z"/>
          <w:rFonts w:asciiTheme="minorHAnsi" w:eastAsiaTheme="minorEastAsia" w:hAnsiTheme="minorHAnsi" w:cstheme="minorBidi"/>
          <w:sz w:val="22"/>
          <w:szCs w:val="22"/>
        </w:rPr>
      </w:pPr>
      <w:del w:id="881" w:author="Rapporteur" w:date="2022-10-21T12:12:00Z">
        <w:r w:rsidRPr="00E71C85" w:rsidDel="008B65BD">
          <w:delText>6.5.2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_Toc112995957 \h </w:delInstrText>
        </w:r>
        <w:r w:rsidRPr="00E71C85" w:rsidDel="008B65BD">
          <w:fldChar w:fldCharType="separate"/>
        </w:r>
        <w:r w:rsidRPr="00E71C85" w:rsidDel="008B65BD">
          <w:delText>40</w:delText>
        </w:r>
        <w:r w:rsidRPr="00E71C85" w:rsidDel="008B65BD">
          <w:fldChar w:fldCharType="end"/>
        </w:r>
      </w:del>
    </w:p>
    <w:p w14:paraId="00F1B859" w14:textId="1550ECB4" w:rsidR="00183256" w:rsidRPr="00E71C85" w:rsidDel="008B65BD" w:rsidRDefault="00183256">
      <w:pPr>
        <w:pStyle w:val="32"/>
        <w:rPr>
          <w:del w:id="882" w:author="Rapporteur" w:date="2022-10-21T12:12:00Z"/>
          <w:rFonts w:asciiTheme="minorHAnsi" w:eastAsiaTheme="minorEastAsia" w:hAnsiTheme="minorHAnsi" w:cstheme="minorBidi"/>
          <w:sz w:val="22"/>
          <w:szCs w:val="22"/>
        </w:rPr>
      </w:pPr>
      <w:del w:id="883" w:author="Rapporteur" w:date="2022-10-21T12:12:00Z">
        <w:r w:rsidRPr="00E71C85" w:rsidDel="008B65BD">
          <w:delText>6.</w:delText>
        </w:r>
        <w:r w:rsidRPr="00E71C85" w:rsidDel="008B65BD">
          <w:rPr>
            <w:lang w:eastAsia="zh-CN"/>
          </w:rPr>
          <w:delText>5</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_Toc112995958 \h </w:delInstrText>
        </w:r>
        <w:r w:rsidRPr="00E71C85" w:rsidDel="008B65BD">
          <w:fldChar w:fldCharType="separate"/>
        </w:r>
        <w:r w:rsidRPr="00E71C85" w:rsidDel="008B65BD">
          <w:delText>41</w:delText>
        </w:r>
        <w:r w:rsidRPr="00E71C85" w:rsidDel="008B65BD">
          <w:fldChar w:fldCharType="end"/>
        </w:r>
      </w:del>
    </w:p>
    <w:p w14:paraId="5439EFF8" w14:textId="14838F41" w:rsidR="00183256" w:rsidRPr="00E71C85" w:rsidDel="008B65BD" w:rsidRDefault="00183256">
      <w:pPr>
        <w:pStyle w:val="42"/>
        <w:rPr>
          <w:del w:id="884" w:author="Rapporteur" w:date="2022-10-21T12:12:00Z"/>
          <w:rFonts w:asciiTheme="minorHAnsi" w:eastAsiaTheme="minorEastAsia" w:hAnsiTheme="minorHAnsi" w:cstheme="minorBidi"/>
          <w:sz w:val="22"/>
          <w:szCs w:val="22"/>
        </w:rPr>
      </w:pPr>
      <w:del w:id="885" w:author="Rapporteur" w:date="2022-10-21T12:12:00Z">
        <w:r w:rsidRPr="00E71C85" w:rsidDel="008B65BD">
          <w:delText>6.5.3.1</w:delText>
        </w:r>
        <w:r w:rsidRPr="00E71C85" w:rsidDel="008B65BD">
          <w:rPr>
            <w:rFonts w:asciiTheme="minorHAnsi" w:eastAsiaTheme="minorEastAsia" w:hAnsiTheme="minorHAnsi" w:cstheme="minorBidi"/>
            <w:sz w:val="22"/>
            <w:szCs w:val="22"/>
          </w:rPr>
          <w:tab/>
        </w:r>
        <w:r w:rsidRPr="00E71C85" w:rsidDel="008B65BD">
          <w:delText>Network Assisted Positioning Procedure</w:delText>
        </w:r>
        <w:r w:rsidRPr="00E71C85" w:rsidDel="008B65BD">
          <w:tab/>
        </w:r>
        <w:r w:rsidRPr="00E71C85" w:rsidDel="008B65BD">
          <w:fldChar w:fldCharType="begin" w:fldLock="1"/>
        </w:r>
        <w:r w:rsidRPr="00E71C85" w:rsidDel="008B65BD">
          <w:delInstrText xml:space="preserve"> PAGEREF _Toc112995959 \h </w:delInstrText>
        </w:r>
        <w:r w:rsidRPr="00E71C85" w:rsidDel="008B65BD">
          <w:fldChar w:fldCharType="separate"/>
        </w:r>
        <w:r w:rsidRPr="00E71C85" w:rsidDel="008B65BD">
          <w:delText>41</w:delText>
        </w:r>
        <w:r w:rsidRPr="00E71C85" w:rsidDel="008B65BD">
          <w:fldChar w:fldCharType="end"/>
        </w:r>
      </w:del>
    </w:p>
    <w:p w14:paraId="4DB7DB6E" w14:textId="2A6C7759" w:rsidR="00183256" w:rsidRPr="00E71C85" w:rsidDel="008B65BD" w:rsidRDefault="00183256">
      <w:pPr>
        <w:pStyle w:val="42"/>
        <w:rPr>
          <w:del w:id="886" w:author="Rapporteur" w:date="2022-10-21T12:12:00Z"/>
          <w:rFonts w:asciiTheme="minorHAnsi" w:eastAsiaTheme="minorEastAsia" w:hAnsiTheme="minorHAnsi" w:cstheme="minorBidi"/>
          <w:sz w:val="22"/>
          <w:szCs w:val="22"/>
        </w:rPr>
      </w:pPr>
      <w:del w:id="887" w:author="Rapporteur" w:date="2022-10-21T12:12:00Z">
        <w:r w:rsidRPr="00E71C85" w:rsidDel="008B65BD">
          <w:delText>6.</w:delText>
        </w:r>
        <w:r w:rsidRPr="00E71C85" w:rsidDel="008B65BD">
          <w:rPr>
            <w:lang w:eastAsia="zh-CN"/>
          </w:rPr>
          <w:delText>5</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rPr>
            <w:rFonts w:eastAsia="DengXian"/>
            <w:lang w:eastAsia="en-US"/>
          </w:rPr>
          <w:delText>Obtaining Non-UE Associated Network Assistance Data</w:delText>
        </w:r>
        <w:r w:rsidRPr="00E71C85" w:rsidDel="008B65BD">
          <w:tab/>
        </w:r>
        <w:r w:rsidRPr="00E71C85" w:rsidDel="008B65BD">
          <w:fldChar w:fldCharType="begin" w:fldLock="1"/>
        </w:r>
        <w:r w:rsidRPr="00E71C85" w:rsidDel="008B65BD">
          <w:delInstrText xml:space="preserve"> PAGEREF _Toc112995960 \h </w:delInstrText>
        </w:r>
        <w:r w:rsidRPr="00E71C85" w:rsidDel="008B65BD">
          <w:fldChar w:fldCharType="separate"/>
        </w:r>
        <w:r w:rsidRPr="00E71C85" w:rsidDel="008B65BD">
          <w:delText>41</w:delText>
        </w:r>
        <w:r w:rsidRPr="00E71C85" w:rsidDel="008B65BD">
          <w:fldChar w:fldCharType="end"/>
        </w:r>
      </w:del>
    </w:p>
    <w:p w14:paraId="2169E434" w14:textId="18D5F423" w:rsidR="00183256" w:rsidRPr="00E71C85" w:rsidDel="008B65BD" w:rsidRDefault="00183256">
      <w:pPr>
        <w:pStyle w:val="32"/>
        <w:rPr>
          <w:del w:id="888" w:author="Rapporteur" w:date="2022-10-21T12:12:00Z"/>
          <w:rFonts w:asciiTheme="minorHAnsi" w:eastAsiaTheme="minorEastAsia" w:hAnsiTheme="minorHAnsi" w:cstheme="minorBidi"/>
          <w:sz w:val="22"/>
          <w:szCs w:val="22"/>
        </w:rPr>
      </w:pPr>
      <w:del w:id="889" w:author="Rapporteur" w:date="2022-10-21T12:12:00Z">
        <w:r w:rsidRPr="00E71C85" w:rsidDel="008B65BD">
          <w:delText>6.</w:delText>
        </w:r>
        <w:r w:rsidRPr="00E71C85" w:rsidDel="008B65BD">
          <w:rPr>
            <w:lang w:eastAsia="zh-CN"/>
          </w:rPr>
          <w:delText>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_Toc112995961 \h </w:delInstrText>
        </w:r>
        <w:r w:rsidRPr="00E71C85" w:rsidDel="008B65BD">
          <w:fldChar w:fldCharType="separate"/>
        </w:r>
        <w:r w:rsidRPr="00E71C85" w:rsidDel="008B65BD">
          <w:delText>42</w:delText>
        </w:r>
        <w:r w:rsidRPr="00E71C85" w:rsidDel="008B65BD">
          <w:fldChar w:fldCharType="end"/>
        </w:r>
      </w:del>
    </w:p>
    <w:p w14:paraId="76645F2D" w14:textId="7708711C" w:rsidR="00183256" w:rsidRPr="00E71C85" w:rsidDel="008B65BD" w:rsidRDefault="00183256">
      <w:pPr>
        <w:pStyle w:val="23"/>
        <w:rPr>
          <w:del w:id="890" w:author="Rapporteur" w:date="2022-10-21T12:12:00Z"/>
          <w:rFonts w:asciiTheme="minorHAnsi" w:eastAsiaTheme="minorEastAsia" w:hAnsiTheme="minorHAnsi" w:cstheme="minorBidi"/>
          <w:sz w:val="22"/>
          <w:szCs w:val="22"/>
        </w:rPr>
      </w:pPr>
      <w:del w:id="891" w:author="Rapporteur" w:date="2022-10-21T12:12:00Z">
        <w:r w:rsidRPr="00E71C85" w:rsidDel="008B65BD">
          <w:rPr>
            <w:lang w:eastAsia="zh-CN"/>
          </w:rPr>
          <w:delText>6.6</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#6</w:delText>
        </w:r>
        <w:r w:rsidRPr="00E71C85" w:rsidDel="008B65BD">
          <w:delText>: LMF selection based on LMF ID</w:delText>
        </w:r>
        <w:r w:rsidRPr="00E71C85" w:rsidDel="008B65BD">
          <w:tab/>
        </w:r>
        <w:r w:rsidRPr="00E71C85" w:rsidDel="008B65BD">
          <w:fldChar w:fldCharType="begin" w:fldLock="1"/>
        </w:r>
        <w:r w:rsidRPr="00E71C85" w:rsidDel="008B65BD">
          <w:delInstrText xml:space="preserve"> PAGEREF _Toc112995962 \h </w:delInstrText>
        </w:r>
        <w:r w:rsidRPr="00E71C85" w:rsidDel="008B65BD">
          <w:fldChar w:fldCharType="separate"/>
        </w:r>
        <w:r w:rsidRPr="00E71C85" w:rsidDel="008B65BD">
          <w:delText>42</w:delText>
        </w:r>
        <w:r w:rsidRPr="00E71C85" w:rsidDel="008B65BD">
          <w:fldChar w:fldCharType="end"/>
        </w:r>
      </w:del>
    </w:p>
    <w:p w14:paraId="03A43BB6" w14:textId="165F6014" w:rsidR="00183256" w:rsidRPr="00E71C85" w:rsidDel="008B65BD" w:rsidRDefault="00183256">
      <w:pPr>
        <w:pStyle w:val="32"/>
        <w:rPr>
          <w:del w:id="892" w:author="Rapporteur" w:date="2022-10-21T12:12:00Z"/>
          <w:rFonts w:asciiTheme="minorHAnsi" w:eastAsiaTheme="minorEastAsia" w:hAnsiTheme="minorHAnsi" w:cstheme="minorBidi"/>
          <w:sz w:val="22"/>
          <w:szCs w:val="22"/>
        </w:rPr>
      </w:pPr>
      <w:del w:id="893" w:author="Rapporteur" w:date="2022-10-21T12:12:00Z">
        <w:r w:rsidRPr="00E71C85" w:rsidDel="008B65BD">
          <w:rPr>
            <w:lang w:eastAsia="ko-KR"/>
          </w:rPr>
          <w:delText>6.</w:delText>
        </w:r>
        <w:r w:rsidRPr="00E71C85" w:rsidDel="008B65BD">
          <w:rPr>
            <w:lang w:eastAsia="zh-CN"/>
          </w:rPr>
          <w:delText>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_Toc112995963 \h </w:delInstrText>
        </w:r>
        <w:r w:rsidRPr="00E71C85" w:rsidDel="008B65BD">
          <w:fldChar w:fldCharType="separate"/>
        </w:r>
        <w:r w:rsidRPr="00E71C85" w:rsidDel="008B65BD">
          <w:delText>42</w:delText>
        </w:r>
        <w:r w:rsidRPr="00E71C85" w:rsidDel="008B65BD">
          <w:fldChar w:fldCharType="end"/>
        </w:r>
      </w:del>
    </w:p>
    <w:p w14:paraId="4E935A0E" w14:textId="7DB2C8FA" w:rsidR="00183256" w:rsidRPr="00E71C85" w:rsidDel="008B65BD" w:rsidRDefault="00183256">
      <w:pPr>
        <w:pStyle w:val="32"/>
        <w:rPr>
          <w:del w:id="894" w:author="Rapporteur" w:date="2022-10-21T12:12:00Z"/>
          <w:rFonts w:asciiTheme="minorHAnsi" w:eastAsiaTheme="minorEastAsia" w:hAnsiTheme="minorHAnsi" w:cstheme="minorBidi"/>
          <w:sz w:val="22"/>
          <w:szCs w:val="22"/>
        </w:rPr>
      </w:pPr>
      <w:del w:id="895" w:author="Rapporteur" w:date="2022-10-21T12:12:00Z">
        <w:r w:rsidRPr="00E71C85" w:rsidDel="008B65BD">
          <w:rPr>
            <w:lang w:eastAsia="ko-KR"/>
          </w:rPr>
          <w:delText>6.</w:delText>
        </w:r>
        <w:r w:rsidRPr="00E71C85" w:rsidDel="008B65BD">
          <w:rPr>
            <w:lang w:eastAsia="zh-CN"/>
          </w:rPr>
          <w:delText>6</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_Toc112995964 \h </w:delInstrText>
        </w:r>
        <w:r w:rsidRPr="00E71C85" w:rsidDel="008B65BD">
          <w:fldChar w:fldCharType="separate"/>
        </w:r>
        <w:r w:rsidRPr="00E71C85" w:rsidDel="008B65BD">
          <w:delText>42</w:delText>
        </w:r>
        <w:r w:rsidRPr="00E71C85" w:rsidDel="008B65BD">
          <w:fldChar w:fldCharType="end"/>
        </w:r>
      </w:del>
    </w:p>
    <w:p w14:paraId="05F2B9FC" w14:textId="6FEB31B2" w:rsidR="00183256" w:rsidRPr="00E71C85" w:rsidDel="008B65BD" w:rsidRDefault="00183256">
      <w:pPr>
        <w:pStyle w:val="32"/>
        <w:rPr>
          <w:del w:id="896" w:author="Rapporteur" w:date="2022-10-21T12:12:00Z"/>
          <w:rFonts w:asciiTheme="minorHAnsi" w:eastAsiaTheme="minorEastAsia" w:hAnsiTheme="minorHAnsi" w:cstheme="minorBidi"/>
          <w:sz w:val="22"/>
          <w:szCs w:val="22"/>
        </w:rPr>
      </w:pPr>
      <w:del w:id="897" w:author="Rapporteur" w:date="2022-10-21T12:12:00Z">
        <w:r w:rsidRPr="00E71C85" w:rsidDel="008B65BD">
          <w:delText>6.</w:delText>
        </w:r>
        <w:r w:rsidRPr="00E71C85" w:rsidDel="008B65BD">
          <w:rPr>
            <w:lang w:eastAsia="zh-CN"/>
          </w:rPr>
          <w:delText>6</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_Toc112995965 \h </w:delInstrText>
        </w:r>
        <w:r w:rsidRPr="00E71C85" w:rsidDel="008B65BD">
          <w:fldChar w:fldCharType="separate"/>
        </w:r>
        <w:r w:rsidRPr="00E71C85" w:rsidDel="008B65BD">
          <w:delText>43</w:delText>
        </w:r>
        <w:r w:rsidRPr="00E71C85" w:rsidDel="008B65BD">
          <w:fldChar w:fldCharType="end"/>
        </w:r>
      </w:del>
    </w:p>
    <w:p w14:paraId="4BD5A56E" w14:textId="6F07FC2C" w:rsidR="00183256" w:rsidRPr="00E71C85" w:rsidDel="008B65BD" w:rsidRDefault="00183256">
      <w:pPr>
        <w:pStyle w:val="32"/>
        <w:rPr>
          <w:del w:id="898" w:author="Rapporteur" w:date="2022-10-21T12:12:00Z"/>
          <w:rFonts w:asciiTheme="minorHAnsi" w:eastAsiaTheme="minorEastAsia" w:hAnsiTheme="minorHAnsi" w:cstheme="minorBidi"/>
          <w:sz w:val="22"/>
          <w:szCs w:val="22"/>
        </w:rPr>
      </w:pPr>
      <w:del w:id="899" w:author="Rapporteur" w:date="2022-10-21T12:12:00Z">
        <w:r w:rsidRPr="00E71C85" w:rsidDel="008B65BD">
          <w:delText>6.</w:delText>
        </w:r>
        <w:r w:rsidRPr="00E71C85" w:rsidDel="008B65BD">
          <w:rPr>
            <w:lang w:eastAsia="zh-CN"/>
          </w:rPr>
          <w:delText>6</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existing entities and interfaces</w:delText>
        </w:r>
        <w:r w:rsidRPr="00E71C85" w:rsidDel="008B65BD">
          <w:tab/>
        </w:r>
        <w:r w:rsidRPr="00E71C85" w:rsidDel="008B65BD">
          <w:fldChar w:fldCharType="begin" w:fldLock="1"/>
        </w:r>
        <w:r w:rsidRPr="00E71C85" w:rsidDel="008B65BD">
          <w:delInstrText xml:space="preserve"> PAGEREF _Toc112995966 \h </w:delInstrText>
        </w:r>
        <w:r w:rsidRPr="00E71C85" w:rsidDel="008B65BD">
          <w:fldChar w:fldCharType="separate"/>
        </w:r>
        <w:r w:rsidRPr="00E71C85" w:rsidDel="008B65BD">
          <w:delText>43</w:delText>
        </w:r>
        <w:r w:rsidRPr="00E71C85" w:rsidDel="008B65BD">
          <w:fldChar w:fldCharType="end"/>
        </w:r>
      </w:del>
    </w:p>
    <w:p w14:paraId="5E383F3B" w14:textId="63E14390" w:rsidR="00183256" w:rsidRPr="00E71C85" w:rsidDel="008B65BD" w:rsidRDefault="00183256">
      <w:pPr>
        <w:pStyle w:val="23"/>
        <w:rPr>
          <w:del w:id="900" w:author="Rapporteur" w:date="2022-10-21T12:12:00Z"/>
          <w:rFonts w:asciiTheme="minorHAnsi" w:eastAsiaTheme="minorEastAsia" w:hAnsiTheme="minorHAnsi" w:cstheme="minorBidi"/>
          <w:sz w:val="22"/>
          <w:szCs w:val="22"/>
        </w:rPr>
      </w:pPr>
      <w:del w:id="901" w:author="Rapporteur" w:date="2022-10-21T12:12:00Z">
        <w:r w:rsidRPr="00E71C85" w:rsidDel="008B65BD">
          <w:rPr>
            <w:lang w:eastAsia="zh-CN"/>
          </w:rPr>
          <w:delText>6.7</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#7</w:delText>
        </w:r>
        <w:r w:rsidRPr="00E71C85" w:rsidDel="008B65BD">
          <w:delText>: LMF selection based on client or AF identifier</w:delText>
        </w:r>
        <w:r w:rsidRPr="00E71C85" w:rsidDel="008B65BD">
          <w:tab/>
        </w:r>
        <w:r w:rsidRPr="00E71C85" w:rsidDel="008B65BD">
          <w:fldChar w:fldCharType="begin" w:fldLock="1"/>
        </w:r>
        <w:r w:rsidRPr="00E71C85" w:rsidDel="008B65BD">
          <w:delInstrText xml:space="preserve"> PAGEREF _Toc112995967 \h </w:delInstrText>
        </w:r>
        <w:r w:rsidRPr="00E71C85" w:rsidDel="008B65BD">
          <w:fldChar w:fldCharType="separate"/>
        </w:r>
        <w:r w:rsidRPr="00E71C85" w:rsidDel="008B65BD">
          <w:delText>44</w:delText>
        </w:r>
        <w:r w:rsidRPr="00E71C85" w:rsidDel="008B65BD">
          <w:fldChar w:fldCharType="end"/>
        </w:r>
      </w:del>
    </w:p>
    <w:p w14:paraId="2EDEA535" w14:textId="226324B0" w:rsidR="00183256" w:rsidRPr="00E71C85" w:rsidDel="008B65BD" w:rsidRDefault="00183256">
      <w:pPr>
        <w:pStyle w:val="32"/>
        <w:rPr>
          <w:del w:id="902" w:author="Rapporteur" w:date="2022-10-21T12:12:00Z"/>
          <w:rFonts w:asciiTheme="minorHAnsi" w:eastAsiaTheme="minorEastAsia" w:hAnsiTheme="minorHAnsi" w:cstheme="minorBidi"/>
          <w:sz w:val="22"/>
          <w:szCs w:val="22"/>
        </w:rPr>
      </w:pPr>
      <w:del w:id="903" w:author="Rapporteur" w:date="2022-10-21T12:12:00Z">
        <w:r w:rsidRPr="00E71C85" w:rsidDel="008B65BD">
          <w:delText>6.</w:delText>
        </w:r>
        <w:r w:rsidRPr="00E71C85" w:rsidDel="008B65BD">
          <w:rPr>
            <w:lang w:eastAsia="zh-CN"/>
          </w:rPr>
          <w:delText>7</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_Toc112995968 \h </w:delInstrText>
        </w:r>
        <w:r w:rsidRPr="00E71C85" w:rsidDel="008B65BD">
          <w:fldChar w:fldCharType="separate"/>
        </w:r>
        <w:r w:rsidRPr="00E71C85" w:rsidDel="008B65BD">
          <w:delText>44</w:delText>
        </w:r>
        <w:r w:rsidRPr="00E71C85" w:rsidDel="008B65BD">
          <w:fldChar w:fldCharType="end"/>
        </w:r>
      </w:del>
    </w:p>
    <w:p w14:paraId="2E74B5E0" w14:textId="3216690F" w:rsidR="00183256" w:rsidRPr="00E71C85" w:rsidDel="008B65BD" w:rsidRDefault="00183256">
      <w:pPr>
        <w:pStyle w:val="32"/>
        <w:rPr>
          <w:del w:id="904" w:author="Rapporteur" w:date="2022-10-21T12:12:00Z"/>
          <w:rFonts w:asciiTheme="minorHAnsi" w:eastAsiaTheme="minorEastAsia" w:hAnsiTheme="minorHAnsi" w:cstheme="minorBidi"/>
          <w:sz w:val="22"/>
          <w:szCs w:val="22"/>
        </w:rPr>
      </w:pPr>
      <w:del w:id="905" w:author="Rapporteur" w:date="2022-10-21T12:12:00Z">
        <w:r w:rsidRPr="00E71C85" w:rsidDel="008B65BD">
          <w:delText>6.</w:delText>
        </w:r>
        <w:r w:rsidRPr="00E71C85" w:rsidDel="008B65BD">
          <w:rPr>
            <w:lang w:eastAsia="zh-CN"/>
          </w:rPr>
          <w:delText>7</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_Toc112995969 \h </w:delInstrText>
        </w:r>
        <w:r w:rsidRPr="00E71C85" w:rsidDel="008B65BD">
          <w:fldChar w:fldCharType="separate"/>
        </w:r>
        <w:r w:rsidRPr="00E71C85" w:rsidDel="008B65BD">
          <w:delText>44</w:delText>
        </w:r>
        <w:r w:rsidRPr="00E71C85" w:rsidDel="008B65BD">
          <w:fldChar w:fldCharType="end"/>
        </w:r>
      </w:del>
    </w:p>
    <w:p w14:paraId="4E722120" w14:textId="0C92CD44" w:rsidR="00183256" w:rsidRPr="00E71C85" w:rsidDel="008B65BD" w:rsidRDefault="00183256">
      <w:pPr>
        <w:pStyle w:val="32"/>
        <w:rPr>
          <w:del w:id="906" w:author="Rapporteur" w:date="2022-10-21T12:12:00Z"/>
          <w:rFonts w:asciiTheme="minorHAnsi" w:eastAsiaTheme="minorEastAsia" w:hAnsiTheme="minorHAnsi" w:cstheme="minorBidi"/>
          <w:sz w:val="22"/>
          <w:szCs w:val="22"/>
        </w:rPr>
      </w:pPr>
      <w:del w:id="907" w:author="Rapporteur" w:date="2022-10-21T12:12:00Z">
        <w:r w:rsidRPr="00E71C85" w:rsidDel="008B65BD">
          <w:delText>6.</w:delText>
        </w:r>
        <w:r w:rsidRPr="00E71C85" w:rsidDel="008B65BD">
          <w:rPr>
            <w:lang w:eastAsia="zh-CN"/>
          </w:rPr>
          <w:delText>7</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_Toc112995970 \h </w:delInstrText>
        </w:r>
        <w:r w:rsidRPr="00E71C85" w:rsidDel="008B65BD">
          <w:fldChar w:fldCharType="separate"/>
        </w:r>
        <w:r w:rsidRPr="00E71C85" w:rsidDel="008B65BD">
          <w:delText>44</w:delText>
        </w:r>
        <w:r w:rsidRPr="00E71C85" w:rsidDel="008B65BD">
          <w:fldChar w:fldCharType="end"/>
        </w:r>
      </w:del>
    </w:p>
    <w:p w14:paraId="0B6D9ECC" w14:textId="2F7ADB44" w:rsidR="00183256" w:rsidRPr="00E71C85" w:rsidDel="008B65BD" w:rsidRDefault="00183256">
      <w:pPr>
        <w:pStyle w:val="32"/>
        <w:rPr>
          <w:del w:id="908" w:author="Rapporteur" w:date="2022-10-21T12:12:00Z"/>
          <w:rFonts w:asciiTheme="minorHAnsi" w:eastAsiaTheme="minorEastAsia" w:hAnsiTheme="minorHAnsi" w:cstheme="minorBidi"/>
          <w:sz w:val="22"/>
          <w:szCs w:val="22"/>
        </w:rPr>
      </w:pPr>
      <w:del w:id="909" w:author="Rapporteur" w:date="2022-10-21T12:12:00Z">
        <w:r w:rsidRPr="00E71C85" w:rsidDel="008B65BD">
          <w:rPr>
            <w:lang w:eastAsia="zh-CN"/>
          </w:rPr>
          <w:delText>6.7.4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_Toc112995971 \h </w:delInstrText>
        </w:r>
        <w:r w:rsidRPr="00E71C85" w:rsidDel="008B65BD">
          <w:fldChar w:fldCharType="separate"/>
        </w:r>
        <w:r w:rsidRPr="00E71C85" w:rsidDel="008B65BD">
          <w:delText>44</w:delText>
        </w:r>
        <w:r w:rsidRPr="00E71C85" w:rsidDel="008B65BD">
          <w:fldChar w:fldCharType="end"/>
        </w:r>
      </w:del>
    </w:p>
    <w:p w14:paraId="0771A73E" w14:textId="15F8FB35" w:rsidR="00183256" w:rsidRPr="00E71C85" w:rsidDel="008B65BD" w:rsidRDefault="00183256">
      <w:pPr>
        <w:pStyle w:val="23"/>
        <w:rPr>
          <w:del w:id="910" w:author="Rapporteur" w:date="2022-10-21T12:12:00Z"/>
          <w:rFonts w:asciiTheme="minorHAnsi" w:eastAsiaTheme="minorEastAsia" w:hAnsiTheme="minorHAnsi" w:cstheme="minorBidi"/>
          <w:sz w:val="22"/>
          <w:szCs w:val="22"/>
        </w:rPr>
      </w:pPr>
      <w:del w:id="911" w:author="Rapporteur" w:date="2022-10-21T12:12:00Z">
        <w:r w:rsidRPr="00E71C85" w:rsidDel="008B65BD">
          <w:delText>6.</w:delText>
        </w:r>
        <w:r w:rsidRPr="00E71C85" w:rsidDel="008B65BD">
          <w:rPr>
            <w:lang w:eastAsia="zh-CN"/>
          </w:rPr>
          <w:delText>8</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8</w:delText>
        </w:r>
        <w:r w:rsidRPr="00E71C85" w:rsidDel="008B65BD">
          <w:delText xml:space="preserve">: </w:delText>
        </w:r>
        <w:r w:rsidRPr="00E71C85" w:rsidDel="008B65BD">
          <w:rPr>
            <w:lang w:eastAsia="zh-CN"/>
          </w:rPr>
          <w:delText>LMF Selection based on GMLC service area</w:delText>
        </w:r>
        <w:r w:rsidRPr="00E71C85" w:rsidDel="008B65BD">
          <w:tab/>
        </w:r>
        <w:r w:rsidRPr="00E71C85" w:rsidDel="008B65BD">
          <w:fldChar w:fldCharType="begin" w:fldLock="1"/>
        </w:r>
        <w:r w:rsidRPr="00E71C85" w:rsidDel="008B65BD">
          <w:delInstrText xml:space="preserve"> PAGEREF _Toc112995972 \h </w:delInstrText>
        </w:r>
        <w:r w:rsidRPr="00E71C85" w:rsidDel="008B65BD">
          <w:fldChar w:fldCharType="separate"/>
        </w:r>
        <w:r w:rsidRPr="00E71C85" w:rsidDel="008B65BD">
          <w:delText>44</w:delText>
        </w:r>
        <w:r w:rsidRPr="00E71C85" w:rsidDel="008B65BD">
          <w:fldChar w:fldCharType="end"/>
        </w:r>
      </w:del>
    </w:p>
    <w:p w14:paraId="2E29B2AB" w14:textId="52104EBE" w:rsidR="00183256" w:rsidRPr="00E71C85" w:rsidDel="008B65BD" w:rsidRDefault="00183256">
      <w:pPr>
        <w:pStyle w:val="32"/>
        <w:rPr>
          <w:del w:id="912" w:author="Rapporteur" w:date="2022-10-21T12:12:00Z"/>
          <w:rFonts w:asciiTheme="minorHAnsi" w:eastAsiaTheme="minorEastAsia" w:hAnsiTheme="minorHAnsi" w:cstheme="minorBidi"/>
          <w:sz w:val="22"/>
          <w:szCs w:val="22"/>
        </w:rPr>
      </w:pPr>
      <w:del w:id="913" w:author="Rapporteur" w:date="2022-10-21T12:12:00Z">
        <w:r w:rsidRPr="00E71C85" w:rsidDel="008B65BD">
          <w:rPr>
            <w:lang w:eastAsia="ko-KR"/>
          </w:rPr>
          <w:delText>6.</w:delText>
        </w:r>
        <w:r w:rsidRPr="00E71C85" w:rsidDel="008B65BD">
          <w:rPr>
            <w:lang w:eastAsia="zh-CN"/>
          </w:rPr>
          <w:delText>8</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_Toc112995973 \h </w:delInstrText>
        </w:r>
        <w:r w:rsidRPr="00E71C85" w:rsidDel="008B65BD">
          <w:fldChar w:fldCharType="separate"/>
        </w:r>
        <w:r w:rsidRPr="00E71C85" w:rsidDel="008B65BD">
          <w:delText>44</w:delText>
        </w:r>
        <w:r w:rsidRPr="00E71C85" w:rsidDel="008B65BD">
          <w:fldChar w:fldCharType="end"/>
        </w:r>
      </w:del>
    </w:p>
    <w:p w14:paraId="10B805FE" w14:textId="2D43F5A4" w:rsidR="00183256" w:rsidRPr="00E71C85" w:rsidDel="008B65BD" w:rsidRDefault="00183256">
      <w:pPr>
        <w:pStyle w:val="32"/>
        <w:rPr>
          <w:del w:id="914" w:author="Rapporteur" w:date="2022-10-21T12:12:00Z"/>
          <w:rFonts w:asciiTheme="minorHAnsi" w:eastAsiaTheme="minorEastAsia" w:hAnsiTheme="minorHAnsi" w:cstheme="minorBidi"/>
          <w:sz w:val="22"/>
          <w:szCs w:val="22"/>
        </w:rPr>
      </w:pPr>
      <w:del w:id="915" w:author="Rapporteur" w:date="2022-10-21T12:12:00Z">
        <w:r w:rsidRPr="00E71C85" w:rsidDel="008B65BD">
          <w:rPr>
            <w:lang w:eastAsia="ko-KR"/>
          </w:rPr>
          <w:delText>6.</w:delText>
        </w:r>
        <w:r w:rsidRPr="00E71C85" w:rsidDel="008B65BD">
          <w:rPr>
            <w:lang w:eastAsia="zh-CN"/>
          </w:rPr>
          <w:delText>8</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_Toc112995974 \h </w:delInstrText>
        </w:r>
        <w:r w:rsidRPr="00E71C85" w:rsidDel="008B65BD">
          <w:fldChar w:fldCharType="separate"/>
        </w:r>
        <w:r w:rsidRPr="00E71C85" w:rsidDel="008B65BD">
          <w:delText>44</w:delText>
        </w:r>
        <w:r w:rsidRPr="00E71C85" w:rsidDel="008B65BD">
          <w:fldChar w:fldCharType="end"/>
        </w:r>
      </w:del>
    </w:p>
    <w:p w14:paraId="7ECA99C4" w14:textId="6D143DA0" w:rsidR="00183256" w:rsidRPr="00E71C85" w:rsidDel="008B65BD" w:rsidRDefault="00183256">
      <w:pPr>
        <w:pStyle w:val="32"/>
        <w:rPr>
          <w:del w:id="916" w:author="Rapporteur" w:date="2022-10-21T12:12:00Z"/>
          <w:rFonts w:asciiTheme="minorHAnsi" w:eastAsiaTheme="minorEastAsia" w:hAnsiTheme="minorHAnsi" w:cstheme="minorBidi"/>
          <w:sz w:val="22"/>
          <w:szCs w:val="22"/>
        </w:rPr>
      </w:pPr>
      <w:del w:id="917" w:author="Rapporteur" w:date="2022-10-21T12:12:00Z">
        <w:r w:rsidRPr="00E71C85" w:rsidDel="008B65BD">
          <w:rPr>
            <w:lang w:eastAsia="ko-KR"/>
          </w:rPr>
          <w:delText>6.</w:delText>
        </w:r>
        <w:r w:rsidRPr="00E71C85" w:rsidDel="008B65BD">
          <w:rPr>
            <w:lang w:eastAsia="zh-CN"/>
          </w:rPr>
          <w:delText>8</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_Toc112995975 \h </w:delInstrText>
        </w:r>
        <w:r w:rsidRPr="00E71C85" w:rsidDel="008B65BD">
          <w:fldChar w:fldCharType="separate"/>
        </w:r>
        <w:r w:rsidRPr="00E71C85" w:rsidDel="008B65BD">
          <w:delText>45</w:delText>
        </w:r>
        <w:r w:rsidRPr="00E71C85" w:rsidDel="008B65BD">
          <w:fldChar w:fldCharType="end"/>
        </w:r>
      </w:del>
    </w:p>
    <w:p w14:paraId="3D79F2C2" w14:textId="1D4E3BBA" w:rsidR="00183256" w:rsidRPr="00E71C85" w:rsidDel="008B65BD" w:rsidRDefault="00183256">
      <w:pPr>
        <w:pStyle w:val="32"/>
        <w:rPr>
          <w:del w:id="918" w:author="Rapporteur" w:date="2022-10-21T12:12:00Z"/>
          <w:rFonts w:asciiTheme="minorHAnsi" w:eastAsiaTheme="minorEastAsia" w:hAnsiTheme="minorHAnsi" w:cstheme="minorBidi"/>
          <w:sz w:val="22"/>
          <w:szCs w:val="22"/>
        </w:rPr>
      </w:pPr>
      <w:del w:id="919" w:author="Rapporteur" w:date="2022-10-21T12:12:00Z">
        <w:r w:rsidRPr="00E71C85" w:rsidDel="008B65BD">
          <w:delText>6.</w:delText>
        </w:r>
        <w:r w:rsidRPr="00E71C85" w:rsidDel="008B65BD">
          <w:rPr>
            <w:lang w:eastAsia="zh-CN"/>
          </w:rPr>
          <w:delText>8</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_Toc112995976 \h </w:delInstrText>
        </w:r>
        <w:r w:rsidRPr="00E71C85" w:rsidDel="008B65BD">
          <w:fldChar w:fldCharType="separate"/>
        </w:r>
        <w:r w:rsidRPr="00E71C85" w:rsidDel="008B65BD">
          <w:delText>45</w:delText>
        </w:r>
        <w:r w:rsidRPr="00E71C85" w:rsidDel="008B65BD">
          <w:fldChar w:fldCharType="end"/>
        </w:r>
      </w:del>
    </w:p>
    <w:p w14:paraId="0A62CE60" w14:textId="20FE448A" w:rsidR="00183256" w:rsidRPr="00E71C85" w:rsidDel="008B65BD" w:rsidRDefault="00183256">
      <w:pPr>
        <w:pStyle w:val="23"/>
        <w:rPr>
          <w:del w:id="920" w:author="Rapporteur" w:date="2022-10-21T12:12:00Z"/>
          <w:rFonts w:asciiTheme="minorHAnsi" w:eastAsiaTheme="minorEastAsia" w:hAnsiTheme="minorHAnsi" w:cstheme="minorBidi"/>
          <w:sz w:val="22"/>
          <w:szCs w:val="22"/>
        </w:rPr>
      </w:pPr>
      <w:del w:id="921" w:author="Rapporteur" w:date="2022-10-21T12:12:00Z">
        <w:r w:rsidRPr="00E71C85" w:rsidDel="008B65BD">
          <w:delText>6.</w:delText>
        </w:r>
        <w:r w:rsidRPr="00E71C85" w:rsidDel="008B65BD">
          <w:rPr>
            <w:lang w:eastAsia="zh-CN"/>
          </w:rPr>
          <w:delText>9</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9</w:delText>
        </w:r>
        <w:r w:rsidRPr="00E71C85" w:rsidDel="008B65BD">
          <w:delText>: local LMF and GMLC selection</w:delText>
        </w:r>
        <w:r w:rsidRPr="00E71C85" w:rsidDel="008B65BD">
          <w:tab/>
        </w:r>
        <w:r w:rsidRPr="00E71C85" w:rsidDel="008B65BD">
          <w:fldChar w:fldCharType="begin" w:fldLock="1"/>
        </w:r>
        <w:r w:rsidRPr="00E71C85" w:rsidDel="008B65BD">
          <w:delInstrText xml:space="preserve"> PAGEREF _Toc112995977 \h </w:delInstrText>
        </w:r>
        <w:r w:rsidRPr="00E71C85" w:rsidDel="008B65BD">
          <w:fldChar w:fldCharType="separate"/>
        </w:r>
        <w:r w:rsidRPr="00E71C85" w:rsidDel="008B65BD">
          <w:delText>45</w:delText>
        </w:r>
        <w:r w:rsidRPr="00E71C85" w:rsidDel="008B65BD">
          <w:fldChar w:fldCharType="end"/>
        </w:r>
      </w:del>
    </w:p>
    <w:p w14:paraId="0B9400CF" w14:textId="7420531F" w:rsidR="00183256" w:rsidRPr="00E71C85" w:rsidDel="008B65BD" w:rsidRDefault="00183256">
      <w:pPr>
        <w:pStyle w:val="32"/>
        <w:rPr>
          <w:del w:id="922" w:author="Rapporteur" w:date="2022-10-21T12:12:00Z"/>
          <w:rFonts w:asciiTheme="minorHAnsi" w:eastAsiaTheme="minorEastAsia" w:hAnsiTheme="minorHAnsi" w:cstheme="minorBidi"/>
          <w:sz w:val="22"/>
          <w:szCs w:val="22"/>
        </w:rPr>
      </w:pPr>
      <w:del w:id="923" w:author="Rapporteur" w:date="2022-10-21T12:12:00Z">
        <w:r w:rsidRPr="00E71C85" w:rsidDel="008B65BD">
          <w:rPr>
            <w:lang w:eastAsia="ko-KR"/>
          </w:rPr>
          <w:delText>6.</w:delText>
        </w:r>
        <w:r w:rsidRPr="00E71C85" w:rsidDel="008B65BD">
          <w:rPr>
            <w:lang w:eastAsia="zh-CN"/>
          </w:rPr>
          <w:delText>9</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_Toc112995978 \h </w:delInstrText>
        </w:r>
        <w:r w:rsidRPr="00E71C85" w:rsidDel="008B65BD">
          <w:fldChar w:fldCharType="separate"/>
        </w:r>
        <w:r w:rsidRPr="00E71C85" w:rsidDel="008B65BD">
          <w:delText>45</w:delText>
        </w:r>
        <w:r w:rsidRPr="00E71C85" w:rsidDel="008B65BD">
          <w:fldChar w:fldCharType="end"/>
        </w:r>
      </w:del>
    </w:p>
    <w:p w14:paraId="47EFC710" w14:textId="71B512FD" w:rsidR="00183256" w:rsidRPr="00E71C85" w:rsidDel="008B65BD" w:rsidRDefault="00183256">
      <w:pPr>
        <w:pStyle w:val="32"/>
        <w:rPr>
          <w:del w:id="924" w:author="Rapporteur" w:date="2022-10-21T12:12:00Z"/>
          <w:rFonts w:asciiTheme="minorHAnsi" w:eastAsiaTheme="minorEastAsia" w:hAnsiTheme="minorHAnsi" w:cstheme="minorBidi"/>
          <w:sz w:val="22"/>
          <w:szCs w:val="22"/>
        </w:rPr>
      </w:pPr>
      <w:del w:id="925" w:author="Rapporteur" w:date="2022-10-21T12:12:00Z">
        <w:r w:rsidRPr="00E71C85" w:rsidDel="008B65BD">
          <w:rPr>
            <w:lang w:eastAsia="ko-KR"/>
          </w:rPr>
          <w:delText>6.</w:delText>
        </w:r>
        <w:r w:rsidRPr="00E71C85" w:rsidDel="008B65BD">
          <w:rPr>
            <w:lang w:eastAsia="zh-CN"/>
          </w:rPr>
          <w:delText>9</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_Toc112995979 \h </w:delInstrText>
        </w:r>
        <w:r w:rsidRPr="00E71C85" w:rsidDel="008B65BD">
          <w:fldChar w:fldCharType="separate"/>
        </w:r>
        <w:r w:rsidRPr="00E71C85" w:rsidDel="008B65BD">
          <w:delText>45</w:delText>
        </w:r>
        <w:r w:rsidRPr="00E71C85" w:rsidDel="008B65BD">
          <w:fldChar w:fldCharType="end"/>
        </w:r>
      </w:del>
    </w:p>
    <w:p w14:paraId="54B47DB0" w14:textId="55AC93A7" w:rsidR="00183256" w:rsidRPr="00E71C85" w:rsidDel="008B65BD" w:rsidRDefault="00183256">
      <w:pPr>
        <w:pStyle w:val="32"/>
        <w:rPr>
          <w:del w:id="926" w:author="Rapporteur" w:date="2022-10-21T12:12:00Z"/>
          <w:rFonts w:asciiTheme="minorHAnsi" w:eastAsiaTheme="minorEastAsia" w:hAnsiTheme="minorHAnsi" w:cstheme="minorBidi"/>
          <w:sz w:val="22"/>
          <w:szCs w:val="22"/>
        </w:rPr>
      </w:pPr>
      <w:del w:id="927" w:author="Rapporteur" w:date="2022-10-21T12:12:00Z">
        <w:r w:rsidRPr="00E71C85" w:rsidDel="008B65BD">
          <w:delText>6.</w:delText>
        </w:r>
        <w:r w:rsidRPr="00E71C85" w:rsidDel="008B65BD">
          <w:rPr>
            <w:lang w:eastAsia="zh-CN"/>
          </w:rPr>
          <w:delText>9</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_Toc112995980 \h </w:delInstrText>
        </w:r>
        <w:r w:rsidRPr="00E71C85" w:rsidDel="008B65BD">
          <w:fldChar w:fldCharType="separate"/>
        </w:r>
        <w:r w:rsidRPr="00E71C85" w:rsidDel="008B65BD">
          <w:delText>45</w:delText>
        </w:r>
        <w:r w:rsidRPr="00E71C85" w:rsidDel="008B65BD">
          <w:fldChar w:fldCharType="end"/>
        </w:r>
      </w:del>
    </w:p>
    <w:p w14:paraId="2B46B0B7" w14:textId="0E26C549" w:rsidR="00183256" w:rsidRPr="00E71C85" w:rsidDel="008B65BD" w:rsidRDefault="00183256">
      <w:pPr>
        <w:pStyle w:val="42"/>
        <w:rPr>
          <w:del w:id="928" w:author="Rapporteur" w:date="2022-10-21T12:12:00Z"/>
          <w:rFonts w:asciiTheme="minorHAnsi" w:eastAsiaTheme="minorEastAsia" w:hAnsiTheme="minorHAnsi" w:cstheme="minorBidi"/>
          <w:sz w:val="22"/>
          <w:szCs w:val="22"/>
        </w:rPr>
      </w:pPr>
      <w:del w:id="929" w:author="Rapporteur" w:date="2022-10-21T12:12:00Z">
        <w:r w:rsidRPr="00E71C85" w:rsidDel="008B65BD">
          <w:delText>6.</w:delText>
        </w:r>
        <w:r w:rsidRPr="00E71C85" w:rsidDel="008B65BD">
          <w:rPr>
            <w:lang w:eastAsia="zh-CN"/>
          </w:rPr>
          <w:delText>9</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5GC-MT-LR Procedure for the commercial location service</w:delText>
        </w:r>
        <w:r w:rsidRPr="00E71C85" w:rsidDel="008B65BD">
          <w:tab/>
        </w:r>
        <w:r w:rsidRPr="00E71C85" w:rsidDel="008B65BD">
          <w:fldChar w:fldCharType="begin" w:fldLock="1"/>
        </w:r>
        <w:r w:rsidRPr="00E71C85" w:rsidDel="008B65BD">
          <w:delInstrText xml:space="preserve"> PAGEREF _Toc112995981 \h </w:delInstrText>
        </w:r>
        <w:r w:rsidRPr="00E71C85" w:rsidDel="008B65BD">
          <w:fldChar w:fldCharType="separate"/>
        </w:r>
        <w:r w:rsidRPr="00E71C85" w:rsidDel="008B65BD">
          <w:delText>45</w:delText>
        </w:r>
        <w:r w:rsidRPr="00E71C85" w:rsidDel="008B65BD">
          <w:fldChar w:fldCharType="end"/>
        </w:r>
      </w:del>
    </w:p>
    <w:p w14:paraId="51F625E9" w14:textId="08B8D57B" w:rsidR="00183256" w:rsidRPr="00E71C85" w:rsidDel="008B65BD" w:rsidRDefault="00183256">
      <w:pPr>
        <w:pStyle w:val="42"/>
        <w:rPr>
          <w:del w:id="930" w:author="Rapporteur" w:date="2022-10-21T12:12:00Z"/>
          <w:rFonts w:asciiTheme="minorHAnsi" w:eastAsiaTheme="minorEastAsia" w:hAnsiTheme="minorHAnsi" w:cstheme="minorBidi"/>
          <w:sz w:val="22"/>
          <w:szCs w:val="22"/>
        </w:rPr>
      </w:pPr>
      <w:del w:id="931" w:author="Rapporteur" w:date="2022-10-21T12:12:00Z">
        <w:r w:rsidRPr="00E71C85" w:rsidDel="008B65BD">
          <w:rPr>
            <w:rFonts w:eastAsiaTheme="minorEastAsia"/>
          </w:rPr>
          <w:delText>6.9.3.2</w:delText>
        </w:r>
        <w:r w:rsidRPr="00E71C85" w:rsidDel="008B65BD">
          <w:rPr>
            <w:rFonts w:asciiTheme="minorHAnsi" w:eastAsiaTheme="minorEastAsia" w:hAnsiTheme="minorHAnsi" w:cstheme="minorBidi"/>
            <w:sz w:val="22"/>
            <w:szCs w:val="22"/>
          </w:rPr>
          <w:tab/>
        </w:r>
        <w:r w:rsidRPr="00E71C85" w:rsidDel="008B65BD">
          <w:rPr>
            <w:rFonts w:eastAsiaTheme="minorEastAsia"/>
          </w:rPr>
          <w:delText>integration with user plane positioning</w:delText>
        </w:r>
        <w:r w:rsidRPr="00E71C85" w:rsidDel="008B65BD">
          <w:tab/>
        </w:r>
        <w:r w:rsidRPr="00E71C85" w:rsidDel="008B65BD">
          <w:fldChar w:fldCharType="begin" w:fldLock="1"/>
        </w:r>
        <w:r w:rsidRPr="00E71C85" w:rsidDel="008B65BD">
          <w:delInstrText xml:space="preserve"> PAGEREF _Toc112995982 \h </w:delInstrText>
        </w:r>
        <w:r w:rsidRPr="00E71C85" w:rsidDel="008B65BD">
          <w:fldChar w:fldCharType="separate"/>
        </w:r>
        <w:r w:rsidRPr="00E71C85" w:rsidDel="008B65BD">
          <w:delText>46</w:delText>
        </w:r>
        <w:r w:rsidRPr="00E71C85" w:rsidDel="008B65BD">
          <w:fldChar w:fldCharType="end"/>
        </w:r>
      </w:del>
    </w:p>
    <w:p w14:paraId="6B1935C8" w14:textId="44E97D34" w:rsidR="00183256" w:rsidRPr="00E71C85" w:rsidDel="008B65BD" w:rsidRDefault="00183256">
      <w:pPr>
        <w:pStyle w:val="32"/>
        <w:rPr>
          <w:del w:id="932" w:author="Rapporteur" w:date="2022-10-21T12:12:00Z"/>
          <w:rFonts w:asciiTheme="minorHAnsi" w:eastAsiaTheme="minorEastAsia" w:hAnsiTheme="minorHAnsi" w:cstheme="minorBidi"/>
          <w:sz w:val="22"/>
          <w:szCs w:val="22"/>
        </w:rPr>
      </w:pPr>
      <w:del w:id="933" w:author="Rapporteur" w:date="2022-10-21T12:12:00Z">
        <w:r w:rsidRPr="00E71C85" w:rsidDel="008B65BD">
          <w:delText>6.</w:delText>
        </w:r>
        <w:r w:rsidRPr="00E71C85" w:rsidDel="008B65BD">
          <w:rPr>
            <w:lang w:eastAsia="zh-CN"/>
          </w:rPr>
          <w:delText>9</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_Toc112995983 \h </w:delInstrText>
        </w:r>
        <w:r w:rsidRPr="00E71C85" w:rsidDel="008B65BD">
          <w:fldChar w:fldCharType="separate"/>
        </w:r>
        <w:r w:rsidRPr="00E71C85" w:rsidDel="008B65BD">
          <w:delText>46</w:delText>
        </w:r>
        <w:r w:rsidRPr="00E71C85" w:rsidDel="008B65BD">
          <w:fldChar w:fldCharType="end"/>
        </w:r>
      </w:del>
    </w:p>
    <w:p w14:paraId="41312734" w14:textId="64440EBC" w:rsidR="00183256" w:rsidRPr="00E71C85" w:rsidDel="008B65BD" w:rsidRDefault="00183256">
      <w:pPr>
        <w:pStyle w:val="23"/>
        <w:rPr>
          <w:del w:id="934" w:author="Rapporteur" w:date="2022-10-21T12:12:00Z"/>
          <w:rFonts w:asciiTheme="minorHAnsi" w:eastAsiaTheme="minorEastAsia" w:hAnsiTheme="minorHAnsi" w:cstheme="minorBidi"/>
          <w:sz w:val="22"/>
          <w:szCs w:val="22"/>
        </w:rPr>
      </w:pPr>
      <w:del w:id="935" w:author="Rapporteur" w:date="2022-10-21T12:12:00Z">
        <w:r w:rsidRPr="00E71C85" w:rsidDel="008B65BD">
          <w:delText>6.</w:delText>
        </w:r>
        <w:r w:rsidRPr="00E71C85" w:rsidDel="008B65BD">
          <w:rPr>
            <w:rFonts w:eastAsia="DengXian"/>
            <w:lang w:eastAsia="zh-CN"/>
          </w:rPr>
          <w:delText>10</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10</w:delText>
        </w:r>
        <w:r w:rsidRPr="00E71C85" w:rsidDel="008B65BD">
          <w:delText xml:space="preserve">: </w:delText>
        </w:r>
        <w:r w:rsidRPr="00E71C85" w:rsidDel="008B65BD">
          <w:rPr>
            <w:rFonts w:eastAsia="DengXian"/>
            <w:lang w:eastAsia="zh-CN"/>
          </w:rPr>
          <w:delText>Support interaction between location service and NWDAF</w:delText>
        </w:r>
        <w:r w:rsidRPr="00E71C85" w:rsidDel="008B65BD">
          <w:tab/>
        </w:r>
        <w:r w:rsidRPr="00E71C85" w:rsidDel="008B65BD">
          <w:fldChar w:fldCharType="begin" w:fldLock="1"/>
        </w:r>
        <w:r w:rsidRPr="00E71C85" w:rsidDel="008B65BD">
          <w:delInstrText xml:space="preserve"> PAGEREF _Toc112995984 \h </w:delInstrText>
        </w:r>
        <w:r w:rsidRPr="00E71C85" w:rsidDel="008B65BD">
          <w:fldChar w:fldCharType="separate"/>
        </w:r>
        <w:r w:rsidRPr="00E71C85" w:rsidDel="008B65BD">
          <w:delText>47</w:delText>
        </w:r>
        <w:r w:rsidRPr="00E71C85" w:rsidDel="008B65BD">
          <w:fldChar w:fldCharType="end"/>
        </w:r>
      </w:del>
    </w:p>
    <w:p w14:paraId="15B9BEF3" w14:textId="4EF94FCD" w:rsidR="00183256" w:rsidRPr="00E71C85" w:rsidDel="008B65BD" w:rsidRDefault="00183256">
      <w:pPr>
        <w:pStyle w:val="32"/>
        <w:rPr>
          <w:del w:id="936" w:author="Rapporteur" w:date="2022-10-21T12:12:00Z"/>
          <w:rFonts w:asciiTheme="minorHAnsi" w:eastAsiaTheme="minorEastAsia" w:hAnsiTheme="minorHAnsi" w:cstheme="minorBidi"/>
          <w:sz w:val="22"/>
          <w:szCs w:val="22"/>
        </w:rPr>
      </w:pPr>
      <w:del w:id="937" w:author="Rapporteur" w:date="2022-10-21T12:12:00Z">
        <w:r w:rsidRPr="00E71C85" w:rsidDel="008B65BD">
          <w:rPr>
            <w:lang w:eastAsia="ko-KR"/>
          </w:rPr>
          <w:delText>6.</w:delText>
        </w:r>
        <w:r w:rsidRPr="00E71C85" w:rsidDel="008B65BD">
          <w:rPr>
            <w:lang w:eastAsia="zh-CN"/>
          </w:rPr>
          <w:delText>10</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_Toc112995985 \h </w:delInstrText>
        </w:r>
        <w:r w:rsidRPr="00E71C85" w:rsidDel="008B65BD">
          <w:fldChar w:fldCharType="separate"/>
        </w:r>
        <w:r w:rsidRPr="00E71C85" w:rsidDel="008B65BD">
          <w:delText>47</w:delText>
        </w:r>
        <w:r w:rsidRPr="00E71C85" w:rsidDel="008B65BD">
          <w:fldChar w:fldCharType="end"/>
        </w:r>
      </w:del>
    </w:p>
    <w:p w14:paraId="11DF2794" w14:textId="30AD064E" w:rsidR="00183256" w:rsidRPr="00E71C85" w:rsidDel="008B65BD" w:rsidRDefault="00183256">
      <w:pPr>
        <w:pStyle w:val="32"/>
        <w:rPr>
          <w:del w:id="938" w:author="Rapporteur" w:date="2022-10-21T12:12:00Z"/>
          <w:rFonts w:asciiTheme="minorHAnsi" w:eastAsiaTheme="minorEastAsia" w:hAnsiTheme="minorHAnsi" w:cstheme="minorBidi"/>
          <w:sz w:val="22"/>
          <w:szCs w:val="22"/>
        </w:rPr>
      </w:pPr>
      <w:del w:id="939" w:author="Rapporteur" w:date="2022-10-21T12:12:00Z">
        <w:r w:rsidRPr="00E71C85" w:rsidDel="008B65BD">
          <w:rPr>
            <w:lang w:eastAsia="ko-KR"/>
          </w:rPr>
          <w:delText>6.</w:delText>
        </w:r>
        <w:r w:rsidRPr="00E71C85" w:rsidDel="008B65BD">
          <w:rPr>
            <w:lang w:eastAsia="zh-CN"/>
          </w:rPr>
          <w:delText>10</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_Toc112995986 \h </w:delInstrText>
        </w:r>
        <w:r w:rsidRPr="00E71C85" w:rsidDel="008B65BD">
          <w:fldChar w:fldCharType="separate"/>
        </w:r>
        <w:r w:rsidRPr="00E71C85" w:rsidDel="008B65BD">
          <w:delText>47</w:delText>
        </w:r>
        <w:r w:rsidRPr="00E71C85" w:rsidDel="008B65BD">
          <w:fldChar w:fldCharType="end"/>
        </w:r>
      </w:del>
    </w:p>
    <w:p w14:paraId="38FE0E31" w14:textId="0FF5A515" w:rsidR="00183256" w:rsidRPr="00E71C85" w:rsidDel="008B65BD" w:rsidRDefault="00183256">
      <w:pPr>
        <w:pStyle w:val="32"/>
        <w:rPr>
          <w:del w:id="940" w:author="Rapporteur" w:date="2022-10-21T12:12:00Z"/>
          <w:rFonts w:asciiTheme="minorHAnsi" w:eastAsiaTheme="minorEastAsia" w:hAnsiTheme="minorHAnsi" w:cstheme="minorBidi"/>
          <w:sz w:val="22"/>
          <w:szCs w:val="22"/>
        </w:rPr>
      </w:pPr>
      <w:del w:id="941" w:author="Rapporteur" w:date="2022-10-21T12:12:00Z">
        <w:r w:rsidRPr="00E71C85" w:rsidDel="008B65BD">
          <w:rPr>
            <w:lang w:eastAsia="ko-KR"/>
          </w:rPr>
          <w:delText>6.</w:delText>
        </w:r>
        <w:r w:rsidRPr="00E71C85" w:rsidDel="008B65BD">
          <w:rPr>
            <w:lang w:eastAsia="zh-CN"/>
          </w:rPr>
          <w:delText>10</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_Toc112995987 \h </w:delInstrText>
        </w:r>
        <w:r w:rsidRPr="00E71C85" w:rsidDel="008B65BD">
          <w:fldChar w:fldCharType="separate"/>
        </w:r>
        <w:r w:rsidRPr="00E71C85" w:rsidDel="008B65BD">
          <w:delText>48</w:delText>
        </w:r>
        <w:r w:rsidRPr="00E71C85" w:rsidDel="008B65BD">
          <w:fldChar w:fldCharType="end"/>
        </w:r>
      </w:del>
    </w:p>
    <w:p w14:paraId="057334D6" w14:textId="02F228E4" w:rsidR="00183256" w:rsidRPr="00E71C85" w:rsidDel="008B65BD" w:rsidRDefault="00183256">
      <w:pPr>
        <w:pStyle w:val="42"/>
        <w:rPr>
          <w:del w:id="942" w:author="Rapporteur" w:date="2022-10-21T12:12:00Z"/>
          <w:rFonts w:asciiTheme="minorHAnsi" w:eastAsiaTheme="minorEastAsia" w:hAnsiTheme="minorHAnsi" w:cstheme="minorBidi"/>
          <w:sz w:val="22"/>
          <w:szCs w:val="22"/>
        </w:rPr>
      </w:pPr>
      <w:del w:id="943" w:author="Rapporteur" w:date="2022-10-21T12:12:00Z">
        <w:r w:rsidRPr="00E71C85" w:rsidDel="008B65BD">
          <w:delText>6.</w:delText>
        </w:r>
        <w:r w:rsidRPr="00E71C85" w:rsidDel="008B65BD">
          <w:rPr>
            <w:lang w:eastAsia="zh-CN"/>
          </w:rPr>
          <w:delText>10</w:delText>
        </w:r>
        <w:r w:rsidRPr="00E71C85" w:rsidDel="008B65BD">
          <w:delText>.</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NWDAF accesses location service</w:delText>
        </w:r>
        <w:r w:rsidRPr="00E71C85" w:rsidDel="008B65BD">
          <w:tab/>
        </w:r>
        <w:r w:rsidRPr="00E71C85" w:rsidDel="008B65BD">
          <w:fldChar w:fldCharType="begin" w:fldLock="1"/>
        </w:r>
        <w:r w:rsidRPr="00E71C85" w:rsidDel="008B65BD">
          <w:delInstrText xml:space="preserve"> PAGEREF _Toc112995988 \h </w:delInstrText>
        </w:r>
        <w:r w:rsidRPr="00E71C85" w:rsidDel="008B65BD">
          <w:fldChar w:fldCharType="separate"/>
        </w:r>
        <w:r w:rsidRPr="00E71C85" w:rsidDel="008B65BD">
          <w:delText>48</w:delText>
        </w:r>
        <w:r w:rsidRPr="00E71C85" w:rsidDel="008B65BD">
          <w:fldChar w:fldCharType="end"/>
        </w:r>
      </w:del>
    </w:p>
    <w:p w14:paraId="2FBEB0B6" w14:textId="3AC7A096" w:rsidR="00183256" w:rsidRPr="00E71C85" w:rsidDel="008B65BD" w:rsidRDefault="00183256">
      <w:pPr>
        <w:pStyle w:val="42"/>
        <w:rPr>
          <w:del w:id="944" w:author="Rapporteur" w:date="2022-10-21T12:12:00Z"/>
          <w:rFonts w:asciiTheme="minorHAnsi" w:eastAsiaTheme="minorEastAsia" w:hAnsiTheme="minorHAnsi" w:cstheme="minorBidi"/>
          <w:sz w:val="22"/>
          <w:szCs w:val="22"/>
        </w:rPr>
      </w:pPr>
      <w:del w:id="945" w:author="Rapporteur" w:date="2022-10-21T12:12:00Z">
        <w:r w:rsidRPr="00E71C85" w:rsidDel="008B65BD">
          <w:delText>6.</w:delText>
        </w:r>
        <w:r w:rsidRPr="00E71C85" w:rsidDel="008B65BD">
          <w:rPr>
            <w:lang w:eastAsia="zh-CN"/>
          </w:rPr>
          <w:delText>10</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LMF obtains data analytics from NWDAF</w:delText>
        </w:r>
        <w:r w:rsidRPr="00E71C85" w:rsidDel="008B65BD">
          <w:tab/>
        </w:r>
        <w:r w:rsidRPr="00E71C85" w:rsidDel="008B65BD">
          <w:fldChar w:fldCharType="begin" w:fldLock="1"/>
        </w:r>
        <w:r w:rsidRPr="00E71C85" w:rsidDel="008B65BD">
          <w:delInstrText xml:space="preserve"> PAGEREF _Toc112995989 \h </w:delInstrText>
        </w:r>
        <w:r w:rsidRPr="00E71C85" w:rsidDel="008B65BD">
          <w:fldChar w:fldCharType="separate"/>
        </w:r>
        <w:r w:rsidRPr="00E71C85" w:rsidDel="008B65BD">
          <w:delText>48</w:delText>
        </w:r>
        <w:r w:rsidRPr="00E71C85" w:rsidDel="008B65BD">
          <w:fldChar w:fldCharType="end"/>
        </w:r>
      </w:del>
    </w:p>
    <w:p w14:paraId="418E0E15" w14:textId="0C72FC6B" w:rsidR="00183256" w:rsidRPr="00E71C85" w:rsidDel="008B65BD" w:rsidRDefault="00183256">
      <w:pPr>
        <w:pStyle w:val="32"/>
        <w:rPr>
          <w:del w:id="946" w:author="Rapporteur" w:date="2022-10-21T12:12:00Z"/>
          <w:rFonts w:asciiTheme="minorHAnsi" w:eastAsiaTheme="minorEastAsia" w:hAnsiTheme="minorHAnsi" w:cstheme="minorBidi"/>
          <w:sz w:val="22"/>
          <w:szCs w:val="22"/>
        </w:rPr>
      </w:pPr>
      <w:del w:id="947" w:author="Rapporteur" w:date="2022-10-21T12:12:00Z">
        <w:r w:rsidRPr="00E71C85" w:rsidDel="008B65BD">
          <w:delText>6.</w:delText>
        </w:r>
        <w:r w:rsidRPr="00E71C85" w:rsidDel="008B65BD">
          <w:rPr>
            <w:lang w:eastAsia="zh-CN"/>
          </w:rPr>
          <w:delText>10</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_Toc112995990 \h </w:delInstrText>
        </w:r>
        <w:r w:rsidRPr="00E71C85" w:rsidDel="008B65BD">
          <w:fldChar w:fldCharType="separate"/>
        </w:r>
        <w:r w:rsidRPr="00E71C85" w:rsidDel="008B65BD">
          <w:delText>48</w:delText>
        </w:r>
        <w:r w:rsidRPr="00E71C85" w:rsidDel="008B65BD">
          <w:fldChar w:fldCharType="end"/>
        </w:r>
      </w:del>
    </w:p>
    <w:p w14:paraId="01BF1EEA" w14:textId="3A0081EE" w:rsidR="00183256" w:rsidRPr="00E71C85" w:rsidDel="008B65BD" w:rsidRDefault="00183256">
      <w:pPr>
        <w:pStyle w:val="23"/>
        <w:rPr>
          <w:del w:id="948" w:author="Rapporteur" w:date="2022-10-21T12:12:00Z"/>
          <w:rFonts w:asciiTheme="minorHAnsi" w:eastAsiaTheme="minorEastAsia" w:hAnsiTheme="minorHAnsi" w:cstheme="minorBidi"/>
          <w:sz w:val="22"/>
          <w:szCs w:val="22"/>
        </w:rPr>
      </w:pPr>
      <w:del w:id="949" w:author="Rapporteur" w:date="2022-10-21T12:12:00Z">
        <w:r w:rsidRPr="00E71C85" w:rsidDel="008B65BD">
          <w:delText>6.</w:delText>
        </w:r>
        <w:r w:rsidRPr="00E71C85" w:rsidDel="008B65BD">
          <w:rPr>
            <w:lang w:eastAsia="zh-CN"/>
          </w:rPr>
          <w:delText>11</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11</w:delText>
        </w:r>
        <w:r w:rsidRPr="00E71C85" w:rsidDel="008B65BD">
          <w:delText>: Interaction Enhancement between LCS and NWDAF</w:delText>
        </w:r>
        <w:r w:rsidRPr="00E71C85" w:rsidDel="008B65BD">
          <w:tab/>
        </w:r>
        <w:r w:rsidRPr="00E71C85" w:rsidDel="008B65BD">
          <w:fldChar w:fldCharType="begin" w:fldLock="1"/>
        </w:r>
        <w:r w:rsidRPr="00E71C85" w:rsidDel="008B65BD">
          <w:delInstrText xml:space="preserve"> PAGEREF _Toc112995991 \h </w:delInstrText>
        </w:r>
        <w:r w:rsidRPr="00E71C85" w:rsidDel="008B65BD">
          <w:fldChar w:fldCharType="separate"/>
        </w:r>
        <w:r w:rsidRPr="00E71C85" w:rsidDel="008B65BD">
          <w:delText>49</w:delText>
        </w:r>
        <w:r w:rsidRPr="00E71C85" w:rsidDel="008B65BD">
          <w:fldChar w:fldCharType="end"/>
        </w:r>
      </w:del>
    </w:p>
    <w:p w14:paraId="1C119DF9" w14:textId="4028B2BD" w:rsidR="00183256" w:rsidRPr="00E71C85" w:rsidDel="008B65BD" w:rsidRDefault="00183256">
      <w:pPr>
        <w:pStyle w:val="32"/>
        <w:rPr>
          <w:del w:id="950" w:author="Rapporteur" w:date="2022-10-21T12:12:00Z"/>
          <w:rFonts w:asciiTheme="minorHAnsi" w:eastAsiaTheme="minorEastAsia" w:hAnsiTheme="minorHAnsi" w:cstheme="minorBidi"/>
          <w:sz w:val="22"/>
          <w:szCs w:val="22"/>
        </w:rPr>
      </w:pPr>
      <w:del w:id="951" w:author="Rapporteur" w:date="2022-10-21T12:12:00Z">
        <w:r w:rsidRPr="00E71C85" w:rsidDel="008B65BD">
          <w:rPr>
            <w:rFonts w:eastAsia="DengXian"/>
          </w:rPr>
          <w:delText>6.11.1</w:delText>
        </w:r>
        <w:r w:rsidRPr="00E71C85" w:rsidDel="008B65BD">
          <w:rPr>
            <w:rFonts w:asciiTheme="minorHAnsi" w:eastAsiaTheme="minorEastAsia" w:hAnsiTheme="minorHAnsi" w:cstheme="minorBidi"/>
            <w:sz w:val="22"/>
            <w:szCs w:val="22"/>
          </w:rPr>
          <w:tab/>
        </w:r>
        <w:r w:rsidRPr="00E71C85" w:rsidDel="008B65BD">
          <w:rPr>
            <w:rFonts w:eastAsia="DengXian"/>
          </w:rPr>
          <w:delText>Introduction</w:delText>
        </w:r>
        <w:r w:rsidRPr="00E71C85" w:rsidDel="008B65BD">
          <w:tab/>
        </w:r>
        <w:r w:rsidRPr="00E71C85" w:rsidDel="008B65BD">
          <w:fldChar w:fldCharType="begin" w:fldLock="1"/>
        </w:r>
        <w:r w:rsidRPr="00E71C85" w:rsidDel="008B65BD">
          <w:delInstrText xml:space="preserve"> PAGEREF _Toc112995992 \h </w:delInstrText>
        </w:r>
        <w:r w:rsidRPr="00E71C85" w:rsidDel="008B65BD">
          <w:fldChar w:fldCharType="separate"/>
        </w:r>
        <w:r w:rsidRPr="00E71C85" w:rsidDel="008B65BD">
          <w:delText>49</w:delText>
        </w:r>
        <w:r w:rsidRPr="00E71C85" w:rsidDel="008B65BD">
          <w:fldChar w:fldCharType="end"/>
        </w:r>
      </w:del>
    </w:p>
    <w:p w14:paraId="6AE61E51" w14:textId="6D9FB62B" w:rsidR="00183256" w:rsidRPr="00E71C85" w:rsidDel="008B65BD" w:rsidRDefault="00183256">
      <w:pPr>
        <w:pStyle w:val="32"/>
        <w:rPr>
          <w:del w:id="952" w:author="Rapporteur" w:date="2022-10-21T12:12:00Z"/>
          <w:rFonts w:asciiTheme="minorHAnsi" w:eastAsiaTheme="minorEastAsia" w:hAnsiTheme="minorHAnsi" w:cstheme="minorBidi"/>
          <w:sz w:val="22"/>
          <w:szCs w:val="22"/>
        </w:rPr>
      </w:pPr>
      <w:del w:id="953" w:author="Rapporteur" w:date="2022-10-21T12:12:00Z">
        <w:r w:rsidRPr="00E71C85" w:rsidDel="008B65BD">
          <w:rPr>
            <w:rFonts w:eastAsia="DengXian"/>
          </w:rPr>
          <w:delText>6.11.2</w:delText>
        </w:r>
        <w:r w:rsidRPr="00E71C85" w:rsidDel="008B65BD">
          <w:rPr>
            <w:rFonts w:asciiTheme="minorHAnsi" w:eastAsiaTheme="minorEastAsia" w:hAnsiTheme="minorHAnsi" w:cstheme="minorBidi"/>
            <w:sz w:val="22"/>
            <w:szCs w:val="22"/>
          </w:rPr>
          <w:tab/>
        </w:r>
        <w:r w:rsidRPr="00E71C85" w:rsidDel="008B65BD">
          <w:rPr>
            <w:rFonts w:eastAsia="DengXian"/>
          </w:rPr>
          <w:delText>Functional Description</w:delText>
        </w:r>
        <w:r w:rsidRPr="00E71C85" w:rsidDel="008B65BD">
          <w:tab/>
        </w:r>
        <w:r w:rsidRPr="00E71C85" w:rsidDel="008B65BD">
          <w:fldChar w:fldCharType="begin" w:fldLock="1"/>
        </w:r>
        <w:r w:rsidRPr="00E71C85" w:rsidDel="008B65BD">
          <w:delInstrText xml:space="preserve"> PAGEREF _Toc112995993 \h </w:delInstrText>
        </w:r>
        <w:r w:rsidRPr="00E71C85" w:rsidDel="008B65BD">
          <w:fldChar w:fldCharType="separate"/>
        </w:r>
        <w:r w:rsidRPr="00E71C85" w:rsidDel="008B65BD">
          <w:delText>49</w:delText>
        </w:r>
        <w:r w:rsidRPr="00E71C85" w:rsidDel="008B65BD">
          <w:fldChar w:fldCharType="end"/>
        </w:r>
      </w:del>
    </w:p>
    <w:p w14:paraId="1925F780" w14:textId="6261A7A9" w:rsidR="00183256" w:rsidRPr="00E71C85" w:rsidDel="008B65BD" w:rsidRDefault="00183256">
      <w:pPr>
        <w:pStyle w:val="32"/>
        <w:rPr>
          <w:del w:id="954" w:author="Rapporteur" w:date="2022-10-21T12:12:00Z"/>
          <w:rFonts w:asciiTheme="minorHAnsi" w:eastAsiaTheme="minorEastAsia" w:hAnsiTheme="minorHAnsi" w:cstheme="minorBidi"/>
          <w:sz w:val="22"/>
          <w:szCs w:val="22"/>
        </w:rPr>
      </w:pPr>
      <w:del w:id="955" w:author="Rapporteur" w:date="2022-10-21T12:12:00Z">
        <w:r w:rsidRPr="00E71C85" w:rsidDel="008B65BD">
          <w:rPr>
            <w:rFonts w:eastAsia="DengXian"/>
          </w:rPr>
          <w:delText>6.11.3</w:delText>
        </w:r>
        <w:r w:rsidRPr="00E71C85" w:rsidDel="008B65BD">
          <w:rPr>
            <w:rFonts w:asciiTheme="minorHAnsi" w:eastAsiaTheme="minorEastAsia" w:hAnsiTheme="minorHAnsi" w:cstheme="minorBidi"/>
            <w:sz w:val="22"/>
            <w:szCs w:val="22"/>
          </w:rPr>
          <w:tab/>
        </w:r>
        <w:r w:rsidRPr="00E71C85" w:rsidDel="008B65BD">
          <w:rPr>
            <w:rFonts w:eastAsia="DengXian"/>
          </w:rPr>
          <w:delText>Procedure</w:delText>
        </w:r>
        <w:r w:rsidRPr="00E71C85" w:rsidDel="008B65BD">
          <w:tab/>
        </w:r>
        <w:r w:rsidRPr="00E71C85" w:rsidDel="008B65BD">
          <w:fldChar w:fldCharType="begin" w:fldLock="1"/>
        </w:r>
        <w:r w:rsidRPr="00E71C85" w:rsidDel="008B65BD">
          <w:delInstrText xml:space="preserve"> PAGEREF _Toc112995994 \h </w:delInstrText>
        </w:r>
        <w:r w:rsidRPr="00E71C85" w:rsidDel="008B65BD">
          <w:fldChar w:fldCharType="separate"/>
        </w:r>
        <w:r w:rsidRPr="00E71C85" w:rsidDel="008B65BD">
          <w:delText>49</w:delText>
        </w:r>
        <w:r w:rsidRPr="00E71C85" w:rsidDel="008B65BD">
          <w:fldChar w:fldCharType="end"/>
        </w:r>
      </w:del>
    </w:p>
    <w:p w14:paraId="60949688" w14:textId="4EE8DC13" w:rsidR="00183256" w:rsidRPr="00E71C85" w:rsidDel="008B65BD" w:rsidRDefault="00183256">
      <w:pPr>
        <w:pStyle w:val="32"/>
        <w:rPr>
          <w:del w:id="956" w:author="Rapporteur" w:date="2022-10-21T12:12:00Z"/>
          <w:rFonts w:asciiTheme="minorHAnsi" w:eastAsiaTheme="minorEastAsia" w:hAnsiTheme="minorHAnsi" w:cstheme="minorBidi"/>
          <w:sz w:val="22"/>
          <w:szCs w:val="22"/>
        </w:rPr>
      </w:pPr>
      <w:del w:id="957" w:author="Rapporteur" w:date="2022-10-21T12:12:00Z">
        <w:r w:rsidRPr="00E71C85" w:rsidDel="008B65BD">
          <w:rPr>
            <w:rFonts w:eastAsia="DengXian"/>
          </w:rPr>
          <w:delText>6.11.4</w:delText>
        </w:r>
        <w:r w:rsidRPr="00E71C85" w:rsidDel="008B65BD">
          <w:rPr>
            <w:rFonts w:asciiTheme="minorHAnsi" w:eastAsiaTheme="minorEastAsia" w:hAnsiTheme="minorHAnsi" w:cstheme="minorBidi"/>
            <w:sz w:val="22"/>
            <w:szCs w:val="22"/>
          </w:rPr>
          <w:tab/>
        </w:r>
        <w:r w:rsidRPr="00E71C85" w:rsidDel="008B65BD">
          <w:rPr>
            <w:rFonts w:eastAsia="DengXian"/>
          </w:rPr>
          <w:delText>Impacts on services, entities, and interfaces</w:delText>
        </w:r>
        <w:r w:rsidRPr="00E71C85" w:rsidDel="008B65BD">
          <w:tab/>
        </w:r>
        <w:r w:rsidRPr="00E71C85" w:rsidDel="008B65BD">
          <w:fldChar w:fldCharType="begin" w:fldLock="1"/>
        </w:r>
        <w:r w:rsidRPr="00E71C85" w:rsidDel="008B65BD">
          <w:delInstrText xml:space="preserve"> PAGEREF _Toc112995995 \h </w:delInstrText>
        </w:r>
        <w:r w:rsidRPr="00E71C85" w:rsidDel="008B65BD">
          <w:fldChar w:fldCharType="separate"/>
        </w:r>
        <w:r w:rsidRPr="00E71C85" w:rsidDel="008B65BD">
          <w:delText>50</w:delText>
        </w:r>
        <w:r w:rsidRPr="00E71C85" w:rsidDel="008B65BD">
          <w:fldChar w:fldCharType="end"/>
        </w:r>
      </w:del>
    </w:p>
    <w:p w14:paraId="3F5FBF9D" w14:textId="2D5A15DC" w:rsidR="00183256" w:rsidRPr="00E71C85" w:rsidDel="008B65BD" w:rsidRDefault="00183256">
      <w:pPr>
        <w:pStyle w:val="23"/>
        <w:rPr>
          <w:del w:id="958" w:author="Rapporteur" w:date="2022-10-21T12:12:00Z"/>
          <w:rFonts w:asciiTheme="minorHAnsi" w:eastAsiaTheme="minorEastAsia" w:hAnsiTheme="minorHAnsi" w:cstheme="minorBidi"/>
          <w:sz w:val="22"/>
          <w:szCs w:val="22"/>
        </w:rPr>
      </w:pPr>
      <w:del w:id="959" w:author="Rapporteur" w:date="2022-10-21T12:12:00Z">
        <w:r w:rsidRPr="00E71C85" w:rsidDel="008B65BD">
          <w:rPr>
            <w:lang w:eastAsia="zh-CN"/>
          </w:rPr>
          <w:delText>6.12</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#12</w:delText>
        </w:r>
        <w:r w:rsidRPr="00E71C85" w:rsidDel="008B65BD">
          <w:delText>: Supporting analytics for location accuracy</w:delText>
        </w:r>
        <w:r w:rsidRPr="00E71C85" w:rsidDel="008B65BD">
          <w:tab/>
        </w:r>
        <w:r w:rsidRPr="00E71C85" w:rsidDel="008B65BD">
          <w:fldChar w:fldCharType="begin" w:fldLock="1"/>
        </w:r>
        <w:r w:rsidRPr="00E71C85" w:rsidDel="008B65BD">
          <w:delInstrText xml:space="preserve"> PAGEREF _Toc112995996 \h </w:delInstrText>
        </w:r>
        <w:r w:rsidRPr="00E71C85" w:rsidDel="008B65BD">
          <w:fldChar w:fldCharType="separate"/>
        </w:r>
        <w:r w:rsidRPr="00E71C85" w:rsidDel="008B65BD">
          <w:delText>50</w:delText>
        </w:r>
        <w:r w:rsidRPr="00E71C85" w:rsidDel="008B65BD">
          <w:fldChar w:fldCharType="end"/>
        </w:r>
      </w:del>
    </w:p>
    <w:p w14:paraId="5746CC91" w14:textId="404D3921" w:rsidR="00183256" w:rsidRPr="00E71C85" w:rsidDel="008B65BD" w:rsidRDefault="00183256">
      <w:pPr>
        <w:pStyle w:val="32"/>
        <w:rPr>
          <w:del w:id="960" w:author="Rapporteur" w:date="2022-10-21T12:12:00Z"/>
          <w:rFonts w:asciiTheme="minorHAnsi" w:eastAsiaTheme="minorEastAsia" w:hAnsiTheme="minorHAnsi" w:cstheme="minorBidi"/>
          <w:sz w:val="22"/>
          <w:szCs w:val="22"/>
        </w:rPr>
      </w:pPr>
      <w:del w:id="961" w:author="Rapporteur" w:date="2022-10-21T12:12:00Z">
        <w:r w:rsidRPr="00E71C85" w:rsidDel="008B65BD">
          <w:delText>6.</w:delText>
        </w:r>
        <w:r w:rsidRPr="00E71C85" w:rsidDel="008B65BD">
          <w:rPr>
            <w:lang w:eastAsia="zh-CN"/>
          </w:rPr>
          <w:delText>12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_Toc112995997 \h </w:delInstrText>
        </w:r>
        <w:r w:rsidRPr="00E71C85" w:rsidDel="008B65BD">
          <w:fldChar w:fldCharType="separate"/>
        </w:r>
        <w:r w:rsidRPr="00E71C85" w:rsidDel="008B65BD">
          <w:delText>50</w:delText>
        </w:r>
        <w:r w:rsidRPr="00E71C85" w:rsidDel="008B65BD">
          <w:fldChar w:fldCharType="end"/>
        </w:r>
      </w:del>
    </w:p>
    <w:p w14:paraId="5222AB0B" w14:textId="637C6896" w:rsidR="00183256" w:rsidRPr="00E71C85" w:rsidDel="008B65BD" w:rsidRDefault="00183256">
      <w:pPr>
        <w:pStyle w:val="32"/>
        <w:rPr>
          <w:del w:id="962" w:author="Rapporteur" w:date="2022-10-21T12:12:00Z"/>
          <w:rFonts w:asciiTheme="minorHAnsi" w:eastAsiaTheme="minorEastAsia" w:hAnsiTheme="minorHAnsi" w:cstheme="minorBidi"/>
          <w:sz w:val="22"/>
          <w:szCs w:val="22"/>
        </w:rPr>
      </w:pPr>
      <w:del w:id="963" w:author="Rapporteur" w:date="2022-10-21T12:12:00Z">
        <w:r w:rsidRPr="00E71C85" w:rsidDel="008B65BD">
          <w:delText>6.</w:delText>
        </w:r>
        <w:r w:rsidRPr="00E71C85" w:rsidDel="008B65BD">
          <w:rPr>
            <w:lang w:eastAsia="zh-CN"/>
          </w:rPr>
          <w:delText>12</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_Toc112995998 \h </w:delInstrText>
        </w:r>
        <w:r w:rsidRPr="00E71C85" w:rsidDel="008B65BD">
          <w:fldChar w:fldCharType="separate"/>
        </w:r>
        <w:r w:rsidRPr="00E71C85" w:rsidDel="008B65BD">
          <w:delText>51</w:delText>
        </w:r>
        <w:r w:rsidRPr="00E71C85" w:rsidDel="008B65BD">
          <w:fldChar w:fldCharType="end"/>
        </w:r>
      </w:del>
    </w:p>
    <w:p w14:paraId="1708B312" w14:textId="0A5B1CEC" w:rsidR="00183256" w:rsidRPr="00E71C85" w:rsidDel="008B65BD" w:rsidRDefault="00183256">
      <w:pPr>
        <w:pStyle w:val="32"/>
        <w:rPr>
          <w:del w:id="964" w:author="Rapporteur" w:date="2022-10-21T12:12:00Z"/>
          <w:rFonts w:asciiTheme="minorHAnsi" w:eastAsiaTheme="minorEastAsia" w:hAnsiTheme="minorHAnsi" w:cstheme="minorBidi"/>
          <w:sz w:val="22"/>
          <w:szCs w:val="22"/>
        </w:rPr>
      </w:pPr>
      <w:del w:id="965" w:author="Rapporteur" w:date="2022-10-21T12:12:00Z">
        <w:r w:rsidRPr="00E71C85" w:rsidDel="008B65BD">
          <w:rPr>
            <w:lang w:eastAsia="zh-CN"/>
          </w:rPr>
          <w:delText>6.12.3</w:delText>
        </w:r>
        <w:r w:rsidRPr="00E71C85" w:rsidDel="008B65BD">
          <w:rPr>
            <w:rFonts w:asciiTheme="minorHAnsi" w:eastAsiaTheme="minorEastAsia" w:hAnsiTheme="minorHAnsi" w:cstheme="minorBidi"/>
            <w:sz w:val="22"/>
            <w:szCs w:val="22"/>
          </w:rPr>
          <w:tab/>
        </w:r>
        <w:r w:rsidRPr="00E71C85" w:rsidDel="008B65BD">
          <w:delText xml:space="preserve">Impacts on </w:delText>
        </w:r>
        <w:r w:rsidRPr="00E71C85" w:rsidDel="008B65BD">
          <w:rPr>
            <w:lang w:eastAsia="zh-CN"/>
          </w:rPr>
          <w:delText>services,</w:delText>
        </w:r>
        <w:r w:rsidRPr="00E71C85" w:rsidDel="008B65BD">
          <w:delText xml:space="preserve"> entities and interfaces</w:delText>
        </w:r>
        <w:r w:rsidRPr="00E71C85" w:rsidDel="008B65BD">
          <w:tab/>
        </w:r>
        <w:r w:rsidRPr="00E71C85" w:rsidDel="008B65BD">
          <w:fldChar w:fldCharType="begin" w:fldLock="1"/>
        </w:r>
        <w:r w:rsidRPr="00E71C85" w:rsidDel="008B65BD">
          <w:delInstrText xml:space="preserve"> PAGEREF _Toc112995999 \h </w:delInstrText>
        </w:r>
        <w:r w:rsidRPr="00E71C85" w:rsidDel="008B65BD">
          <w:fldChar w:fldCharType="separate"/>
        </w:r>
        <w:r w:rsidRPr="00E71C85" w:rsidDel="008B65BD">
          <w:delText>54</w:delText>
        </w:r>
        <w:r w:rsidRPr="00E71C85" w:rsidDel="008B65BD">
          <w:fldChar w:fldCharType="end"/>
        </w:r>
      </w:del>
    </w:p>
    <w:p w14:paraId="43CA667F" w14:textId="0C39A4E0" w:rsidR="00183256" w:rsidRPr="00E71C85" w:rsidDel="008B65BD" w:rsidRDefault="00183256">
      <w:pPr>
        <w:pStyle w:val="23"/>
        <w:rPr>
          <w:del w:id="966" w:author="Rapporteur" w:date="2022-10-21T12:12:00Z"/>
          <w:rFonts w:asciiTheme="minorHAnsi" w:eastAsiaTheme="minorEastAsia" w:hAnsiTheme="minorHAnsi" w:cstheme="minorBidi"/>
          <w:sz w:val="22"/>
          <w:szCs w:val="22"/>
        </w:rPr>
      </w:pPr>
      <w:del w:id="967" w:author="Rapporteur" w:date="2022-10-21T12:12:00Z">
        <w:r w:rsidRPr="00E71C85" w:rsidDel="008B65BD">
          <w:rPr>
            <w:lang w:eastAsia="zh-CN"/>
          </w:rPr>
          <w:delText>6.13</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#13</w:delText>
        </w:r>
        <w:r w:rsidRPr="00E71C85" w:rsidDel="008B65BD">
          <w:delText>: Architecture enhancement for the interaction between LCS and NWDAF</w:delText>
        </w:r>
        <w:r w:rsidRPr="00E71C85" w:rsidDel="008B65BD">
          <w:tab/>
        </w:r>
        <w:r w:rsidRPr="00E71C85" w:rsidDel="008B65BD">
          <w:fldChar w:fldCharType="begin" w:fldLock="1"/>
        </w:r>
        <w:r w:rsidRPr="00E71C85" w:rsidDel="008B65BD">
          <w:delInstrText xml:space="preserve"> PAGEREF _Toc112996000 \h </w:delInstrText>
        </w:r>
        <w:r w:rsidRPr="00E71C85" w:rsidDel="008B65BD">
          <w:fldChar w:fldCharType="separate"/>
        </w:r>
        <w:r w:rsidRPr="00E71C85" w:rsidDel="008B65BD">
          <w:delText>55</w:delText>
        </w:r>
        <w:r w:rsidRPr="00E71C85" w:rsidDel="008B65BD">
          <w:fldChar w:fldCharType="end"/>
        </w:r>
      </w:del>
    </w:p>
    <w:p w14:paraId="46CAEF60" w14:textId="3CF041A7" w:rsidR="00183256" w:rsidRPr="00E71C85" w:rsidDel="008B65BD" w:rsidRDefault="00183256">
      <w:pPr>
        <w:pStyle w:val="32"/>
        <w:rPr>
          <w:del w:id="968" w:author="Rapporteur" w:date="2022-10-21T12:12:00Z"/>
          <w:rFonts w:asciiTheme="minorHAnsi" w:eastAsiaTheme="minorEastAsia" w:hAnsiTheme="minorHAnsi" w:cstheme="minorBidi"/>
          <w:sz w:val="22"/>
          <w:szCs w:val="22"/>
        </w:rPr>
      </w:pPr>
      <w:del w:id="969" w:author="Rapporteur" w:date="2022-10-21T12:12:00Z">
        <w:r w:rsidRPr="00E71C85" w:rsidDel="008B65BD">
          <w:delText>6.</w:delText>
        </w:r>
        <w:r w:rsidRPr="00E71C85" w:rsidDel="008B65BD">
          <w:rPr>
            <w:lang w:eastAsia="zh-CN"/>
          </w:rPr>
          <w:delText>13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_Toc112996001 \h </w:delInstrText>
        </w:r>
        <w:r w:rsidRPr="00E71C85" w:rsidDel="008B65BD">
          <w:fldChar w:fldCharType="separate"/>
        </w:r>
        <w:r w:rsidRPr="00E71C85" w:rsidDel="008B65BD">
          <w:delText>55</w:delText>
        </w:r>
        <w:r w:rsidRPr="00E71C85" w:rsidDel="008B65BD">
          <w:fldChar w:fldCharType="end"/>
        </w:r>
      </w:del>
    </w:p>
    <w:p w14:paraId="724E1C86" w14:textId="59DE56F0" w:rsidR="00183256" w:rsidRPr="00E71C85" w:rsidDel="008B65BD" w:rsidRDefault="00183256">
      <w:pPr>
        <w:pStyle w:val="32"/>
        <w:rPr>
          <w:del w:id="970" w:author="Rapporteur" w:date="2022-10-21T12:12:00Z"/>
          <w:rFonts w:asciiTheme="minorHAnsi" w:eastAsiaTheme="minorEastAsia" w:hAnsiTheme="minorHAnsi" w:cstheme="minorBidi"/>
          <w:sz w:val="22"/>
          <w:szCs w:val="22"/>
        </w:rPr>
      </w:pPr>
      <w:del w:id="971" w:author="Rapporteur" w:date="2022-10-21T12:12:00Z">
        <w:r w:rsidRPr="00E71C85" w:rsidDel="008B65BD">
          <w:lastRenderedPageBreak/>
          <w:delText>6.</w:delText>
        </w:r>
        <w:r w:rsidRPr="00E71C85" w:rsidDel="008B65BD">
          <w:rPr>
            <w:lang w:eastAsia="zh-CN"/>
          </w:rPr>
          <w:delText>13</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Architecture</w:delText>
        </w:r>
        <w:r w:rsidRPr="00E71C85" w:rsidDel="008B65BD">
          <w:tab/>
        </w:r>
        <w:r w:rsidRPr="00E71C85" w:rsidDel="008B65BD">
          <w:fldChar w:fldCharType="begin" w:fldLock="1"/>
        </w:r>
        <w:r w:rsidRPr="00E71C85" w:rsidDel="008B65BD">
          <w:delInstrText xml:space="preserve"> PAGEREF _Toc112996002 \h </w:delInstrText>
        </w:r>
        <w:r w:rsidRPr="00E71C85" w:rsidDel="008B65BD">
          <w:fldChar w:fldCharType="separate"/>
        </w:r>
        <w:r w:rsidRPr="00E71C85" w:rsidDel="008B65BD">
          <w:delText>55</w:delText>
        </w:r>
        <w:r w:rsidRPr="00E71C85" w:rsidDel="008B65BD">
          <w:fldChar w:fldCharType="end"/>
        </w:r>
      </w:del>
    </w:p>
    <w:p w14:paraId="39A93B0A" w14:textId="456F1998" w:rsidR="00183256" w:rsidRPr="00E71C85" w:rsidDel="008B65BD" w:rsidRDefault="00183256">
      <w:pPr>
        <w:pStyle w:val="32"/>
        <w:rPr>
          <w:del w:id="972" w:author="Rapporteur" w:date="2022-10-21T12:12:00Z"/>
          <w:rFonts w:asciiTheme="minorHAnsi" w:eastAsiaTheme="minorEastAsia" w:hAnsiTheme="minorHAnsi" w:cstheme="minorBidi"/>
          <w:sz w:val="22"/>
          <w:szCs w:val="22"/>
        </w:rPr>
      </w:pPr>
      <w:del w:id="973" w:author="Rapporteur" w:date="2022-10-21T12:12:00Z">
        <w:r w:rsidRPr="00E71C85" w:rsidDel="008B65BD">
          <w:delText>6.</w:delText>
        </w:r>
        <w:r w:rsidRPr="00E71C85" w:rsidDel="008B65BD">
          <w:rPr>
            <w:lang w:eastAsia="zh-CN"/>
          </w:rPr>
          <w:delText>13</w:delText>
        </w:r>
        <w:r w:rsidRPr="00E71C85" w:rsidDel="008B65BD">
          <w:delText>.</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_Toc112996003 \h </w:delInstrText>
        </w:r>
        <w:r w:rsidRPr="00E71C85" w:rsidDel="008B65BD">
          <w:fldChar w:fldCharType="separate"/>
        </w:r>
        <w:r w:rsidRPr="00E71C85" w:rsidDel="008B65BD">
          <w:delText>56</w:delText>
        </w:r>
        <w:r w:rsidRPr="00E71C85" w:rsidDel="008B65BD">
          <w:fldChar w:fldCharType="end"/>
        </w:r>
      </w:del>
    </w:p>
    <w:p w14:paraId="2C4AB9F0" w14:textId="7322FAC4" w:rsidR="00183256" w:rsidRPr="00E71C85" w:rsidDel="008B65BD" w:rsidRDefault="00183256">
      <w:pPr>
        <w:pStyle w:val="42"/>
        <w:rPr>
          <w:del w:id="974" w:author="Rapporteur" w:date="2022-10-21T12:12:00Z"/>
          <w:rFonts w:asciiTheme="minorHAnsi" w:eastAsiaTheme="minorEastAsia" w:hAnsiTheme="minorHAnsi" w:cstheme="minorBidi"/>
          <w:sz w:val="22"/>
          <w:szCs w:val="22"/>
        </w:rPr>
      </w:pPr>
      <w:del w:id="975" w:author="Rapporteur" w:date="2022-10-21T12:12:00Z">
        <w:r w:rsidRPr="00E71C85" w:rsidDel="008B65BD">
          <w:delText>6.</w:delText>
        </w:r>
        <w:r w:rsidRPr="00E71C85" w:rsidDel="008B65BD">
          <w:rPr>
            <w:lang w:eastAsia="zh-CN"/>
          </w:rPr>
          <w:delText>13</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rPr>
            <w:lang w:eastAsia="ko-KR"/>
          </w:rPr>
          <w:delText xml:space="preserve">One-time </w:delText>
        </w:r>
        <w:r w:rsidRPr="00E71C85" w:rsidDel="008B65BD">
          <w:delText xml:space="preserve">Collection </w:delText>
        </w:r>
        <w:r w:rsidRPr="00E71C85" w:rsidDel="008B65BD">
          <w:rPr>
            <w:lang w:eastAsia="zh-CN"/>
          </w:rPr>
          <w:delText>Procedure</w:delText>
        </w:r>
        <w:r w:rsidRPr="00E71C85" w:rsidDel="008B65BD">
          <w:tab/>
        </w:r>
        <w:r w:rsidRPr="00E71C85" w:rsidDel="008B65BD">
          <w:fldChar w:fldCharType="begin" w:fldLock="1"/>
        </w:r>
        <w:r w:rsidRPr="00E71C85" w:rsidDel="008B65BD">
          <w:delInstrText xml:space="preserve"> PAGEREF _Toc112996004 \h </w:delInstrText>
        </w:r>
        <w:r w:rsidRPr="00E71C85" w:rsidDel="008B65BD">
          <w:fldChar w:fldCharType="separate"/>
        </w:r>
        <w:r w:rsidRPr="00E71C85" w:rsidDel="008B65BD">
          <w:delText>56</w:delText>
        </w:r>
        <w:r w:rsidRPr="00E71C85" w:rsidDel="008B65BD">
          <w:fldChar w:fldCharType="end"/>
        </w:r>
      </w:del>
    </w:p>
    <w:p w14:paraId="49CBF4B8" w14:textId="6D8A95BF" w:rsidR="00183256" w:rsidRPr="00E71C85" w:rsidDel="008B65BD" w:rsidRDefault="00183256">
      <w:pPr>
        <w:pStyle w:val="42"/>
        <w:rPr>
          <w:del w:id="976" w:author="Rapporteur" w:date="2022-10-21T12:12:00Z"/>
          <w:rFonts w:asciiTheme="minorHAnsi" w:eastAsiaTheme="minorEastAsia" w:hAnsiTheme="minorHAnsi" w:cstheme="minorBidi"/>
          <w:sz w:val="22"/>
          <w:szCs w:val="22"/>
        </w:rPr>
      </w:pPr>
      <w:del w:id="977" w:author="Rapporteur" w:date="2022-10-21T12:12:00Z">
        <w:r w:rsidRPr="00E71C85" w:rsidDel="008B65BD">
          <w:delText>6.</w:delText>
        </w:r>
        <w:r w:rsidRPr="00E71C85" w:rsidDel="008B65BD">
          <w:rPr>
            <w:lang w:eastAsia="zh-CN"/>
          </w:rPr>
          <w:delText>13</w:delText>
        </w:r>
        <w:r w:rsidRPr="00E71C85" w:rsidDel="008B65BD">
          <w:delText>.3.</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ko-KR"/>
          </w:rPr>
          <w:delText>Continuous Collection</w:delText>
        </w:r>
        <w:r w:rsidRPr="00E71C85" w:rsidDel="008B65BD">
          <w:delText xml:space="preserve"> </w:delText>
        </w:r>
        <w:r w:rsidRPr="00E71C85" w:rsidDel="008B65BD">
          <w:rPr>
            <w:lang w:eastAsia="zh-CN"/>
          </w:rPr>
          <w:delText>Procedure</w:delText>
        </w:r>
        <w:r w:rsidRPr="00E71C85" w:rsidDel="008B65BD">
          <w:tab/>
        </w:r>
        <w:r w:rsidRPr="00E71C85" w:rsidDel="008B65BD">
          <w:fldChar w:fldCharType="begin" w:fldLock="1"/>
        </w:r>
        <w:r w:rsidRPr="00E71C85" w:rsidDel="008B65BD">
          <w:delInstrText xml:space="preserve"> PAGEREF _Toc112996005 \h </w:delInstrText>
        </w:r>
        <w:r w:rsidRPr="00E71C85" w:rsidDel="008B65BD">
          <w:fldChar w:fldCharType="separate"/>
        </w:r>
        <w:r w:rsidRPr="00E71C85" w:rsidDel="008B65BD">
          <w:delText>57</w:delText>
        </w:r>
        <w:r w:rsidRPr="00E71C85" w:rsidDel="008B65BD">
          <w:fldChar w:fldCharType="end"/>
        </w:r>
      </w:del>
    </w:p>
    <w:p w14:paraId="30780A17" w14:textId="0BF3F6AC" w:rsidR="00183256" w:rsidRPr="00E71C85" w:rsidDel="008B65BD" w:rsidRDefault="00183256">
      <w:pPr>
        <w:pStyle w:val="32"/>
        <w:rPr>
          <w:del w:id="978" w:author="Rapporteur" w:date="2022-10-21T12:12:00Z"/>
          <w:rFonts w:asciiTheme="minorHAnsi" w:eastAsiaTheme="minorEastAsia" w:hAnsiTheme="minorHAnsi" w:cstheme="minorBidi"/>
          <w:sz w:val="22"/>
          <w:szCs w:val="22"/>
        </w:rPr>
      </w:pPr>
      <w:del w:id="979" w:author="Rapporteur" w:date="2022-10-21T12:12:00Z">
        <w:r w:rsidRPr="00E71C85" w:rsidDel="008B65BD">
          <w:delText>6.</w:delText>
        </w:r>
        <w:r w:rsidRPr="00E71C85" w:rsidDel="008B65BD">
          <w:rPr>
            <w:lang w:eastAsia="zh-CN"/>
          </w:rPr>
          <w:delText>13</w:delText>
        </w:r>
        <w:r w:rsidRPr="00E71C85" w:rsidDel="008B65BD">
          <w:delText>.</w:delText>
        </w:r>
        <w:r w:rsidRPr="00E71C85" w:rsidDel="008B65BD">
          <w:rPr>
            <w:lang w:eastAsia="zh-CN"/>
          </w:rPr>
          <w:delText>4</w:delText>
        </w:r>
        <w:r w:rsidRPr="00E71C85" w:rsidDel="008B65BD">
          <w:rPr>
            <w:rFonts w:asciiTheme="minorHAnsi" w:eastAsiaTheme="minorEastAsia" w:hAnsiTheme="minorHAnsi" w:cstheme="minorBidi"/>
            <w:sz w:val="22"/>
            <w:szCs w:val="22"/>
          </w:rPr>
          <w:tab/>
        </w:r>
        <w:r w:rsidRPr="00E71C85" w:rsidDel="008B65BD">
          <w:delText>Impacts on existing entities and interfaces</w:delText>
        </w:r>
        <w:r w:rsidRPr="00E71C85" w:rsidDel="008B65BD">
          <w:tab/>
        </w:r>
        <w:r w:rsidRPr="00E71C85" w:rsidDel="008B65BD">
          <w:fldChar w:fldCharType="begin" w:fldLock="1"/>
        </w:r>
        <w:r w:rsidRPr="00E71C85" w:rsidDel="008B65BD">
          <w:delInstrText xml:space="preserve"> PAGEREF _Toc112996006 \h </w:delInstrText>
        </w:r>
        <w:r w:rsidRPr="00E71C85" w:rsidDel="008B65BD">
          <w:fldChar w:fldCharType="separate"/>
        </w:r>
        <w:r w:rsidRPr="00E71C85" w:rsidDel="008B65BD">
          <w:delText>58</w:delText>
        </w:r>
        <w:r w:rsidRPr="00E71C85" w:rsidDel="008B65BD">
          <w:fldChar w:fldCharType="end"/>
        </w:r>
      </w:del>
    </w:p>
    <w:p w14:paraId="0827E6A1" w14:textId="28B3D665" w:rsidR="00183256" w:rsidRPr="00E71C85" w:rsidDel="008B65BD" w:rsidRDefault="00183256">
      <w:pPr>
        <w:pStyle w:val="42"/>
        <w:rPr>
          <w:del w:id="980" w:author="Rapporteur" w:date="2022-10-21T12:12:00Z"/>
          <w:rFonts w:asciiTheme="minorHAnsi" w:eastAsiaTheme="minorEastAsia" w:hAnsiTheme="minorHAnsi" w:cstheme="minorBidi"/>
          <w:sz w:val="22"/>
          <w:szCs w:val="22"/>
        </w:rPr>
      </w:pPr>
      <w:del w:id="981" w:author="Rapporteur" w:date="2022-10-21T12:12:00Z">
        <w:r w:rsidRPr="00E71C85" w:rsidDel="008B65BD">
          <w:delText>6.</w:delText>
        </w:r>
        <w:r w:rsidRPr="00E71C85" w:rsidDel="008B65BD">
          <w:rPr>
            <w:lang w:eastAsia="zh-CN"/>
          </w:rPr>
          <w:delText>13</w:delText>
        </w:r>
        <w:r w:rsidRPr="00E71C85" w:rsidDel="008B65BD">
          <w:delText>.4.1</w:delText>
        </w:r>
        <w:r w:rsidRPr="00E71C85" w:rsidDel="008B65BD">
          <w:rPr>
            <w:rFonts w:asciiTheme="minorHAnsi" w:eastAsiaTheme="minorEastAsia" w:hAnsiTheme="minorHAnsi" w:cstheme="minorBidi"/>
            <w:sz w:val="22"/>
            <w:szCs w:val="22"/>
          </w:rPr>
          <w:tab/>
        </w:r>
        <w:r w:rsidRPr="00E71C85" w:rsidDel="008B65BD">
          <w:delText>Impacts on AMF</w:delText>
        </w:r>
        <w:r w:rsidRPr="00E71C85" w:rsidDel="008B65BD">
          <w:tab/>
        </w:r>
        <w:r w:rsidRPr="00E71C85" w:rsidDel="008B65BD">
          <w:fldChar w:fldCharType="begin" w:fldLock="1"/>
        </w:r>
        <w:r w:rsidRPr="00E71C85" w:rsidDel="008B65BD">
          <w:delInstrText xml:space="preserve"> PAGEREF _Toc112996007 \h </w:delInstrText>
        </w:r>
        <w:r w:rsidRPr="00E71C85" w:rsidDel="008B65BD">
          <w:fldChar w:fldCharType="separate"/>
        </w:r>
        <w:r w:rsidRPr="00E71C85" w:rsidDel="008B65BD">
          <w:delText>58</w:delText>
        </w:r>
        <w:r w:rsidRPr="00E71C85" w:rsidDel="008B65BD">
          <w:fldChar w:fldCharType="end"/>
        </w:r>
      </w:del>
    </w:p>
    <w:p w14:paraId="7DC772E5" w14:textId="05B5A830" w:rsidR="00183256" w:rsidRPr="00E71C85" w:rsidDel="008B65BD" w:rsidRDefault="00183256">
      <w:pPr>
        <w:pStyle w:val="42"/>
        <w:rPr>
          <w:del w:id="982" w:author="Rapporteur" w:date="2022-10-21T12:12:00Z"/>
          <w:rFonts w:asciiTheme="minorHAnsi" w:eastAsiaTheme="minorEastAsia" w:hAnsiTheme="minorHAnsi" w:cstheme="minorBidi"/>
          <w:sz w:val="22"/>
          <w:szCs w:val="22"/>
        </w:rPr>
      </w:pPr>
      <w:del w:id="983" w:author="Rapporteur" w:date="2022-10-21T12:12:00Z">
        <w:r w:rsidRPr="00E71C85" w:rsidDel="008B65BD">
          <w:delText>6.</w:delText>
        </w:r>
        <w:r w:rsidRPr="00E71C85" w:rsidDel="008B65BD">
          <w:rPr>
            <w:lang w:eastAsia="zh-CN"/>
          </w:rPr>
          <w:delText>13</w:delText>
        </w:r>
        <w:r w:rsidRPr="00E71C85" w:rsidDel="008B65BD">
          <w:delText>.4.2</w:delText>
        </w:r>
        <w:r w:rsidRPr="00E71C85" w:rsidDel="008B65BD">
          <w:rPr>
            <w:rFonts w:asciiTheme="minorHAnsi" w:eastAsiaTheme="minorEastAsia" w:hAnsiTheme="minorHAnsi" w:cstheme="minorBidi"/>
            <w:sz w:val="22"/>
            <w:szCs w:val="22"/>
          </w:rPr>
          <w:tab/>
        </w:r>
        <w:r w:rsidRPr="00E71C85" w:rsidDel="008B65BD">
          <w:delText>Impacts on NWDAF</w:delText>
        </w:r>
        <w:r w:rsidRPr="00E71C85" w:rsidDel="008B65BD">
          <w:tab/>
        </w:r>
        <w:r w:rsidRPr="00E71C85" w:rsidDel="008B65BD">
          <w:fldChar w:fldCharType="begin" w:fldLock="1"/>
        </w:r>
        <w:r w:rsidRPr="00E71C85" w:rsidDel="008B65BD">
          <w:delInstrText xml:space="preserve"> PAGEREF _Toc112996008 \h </w:delInstrText>
        </w:r>
        <w:r w:rsidRPr="00E71C85" w:rsidDel="008B65BD">
          <w:fldChar w:fldCharType="separate"/>
        </w:r>
        <w:r w:rsidRPr="00E71C85" w:rsidDel="008B65BD">
          <w:delText>58</w:delText>
        </w:r>
        <w:r w:rsidRPr="00E71C85" w:rsidDel="008B65BD">
          <w:fldChar w:fldCharType="end"/>
        </w:r>
      </w:del>
    </w:p>
    <w:p w14:paraId="678FB52C" w14:textId="658161B1" w:rsidR="00183256" w:rsidRPr="00E71C85" w:rsidDel="008B65BD" w:rsidRDefault="00183256">
      <w:pPr>
        <w:pStyle w:val="23"/>
        <w:rPr>
          <w:del w:id="984" w:author="Rapporteur" w:date="2022-10-21T12:12:00Z"/>
          <w:rFonts w:asciiTheme="minorHAnsi" w:eastAsiaTheme="minorEastAsia" w:hAnsiTheme="minorHAnsi" w:cstheme="minorBidi"/>
          <w:sz w:val="22"/>
          <w:szCs w:val="22"/>
        </w:rPr>
      </w:pPr>
      <w:del w:id="985" w:author="Rapporteur" w:date="2022-10-21T12:12:00Z">
        <w:r w:rsidRPr="00E71C85" w:rsidDel="008B65BD">
          <w:delText>6.14</w:delText>
        </w:r>
        <w:r w:rsidRPr="00E71C85" w:rsidDel="008B65BD">
          <w:rPr>
            <w:rFonts w:asciiTheme="minorHAnsi" w:eastAsiaTheme="minorEastAsia" w:hAnsiTheme="minorHAnsi" w:cstheme="minorBidi"/>
            <w:sz w:val="22"/>
            <w:szCs w:val="22"/>
          </w:rPr>
          <w:tab/>
        </w:r>
        <w:r w:rsidRPr="00E71C85" w:rsidDel="008B65BD">
          <w:delText>Solution #14: Unawareness positioning</w:delText>
        </w:r>
        <w:r w:rsidRPr="00E71C85" w:rsidDel="008B65BD">
          <w:tab/>
        </w:r>
        <w:r w:rsidRPr="00E71C85" w:rsidDel="008B65BD">
          <w:fldChar w:fldCharType="begin" w:fldLock="1"/>
        </w:r>
        <w:r w:rsidRPr="00E71C85" w:rsidDel="008B65BD">
          <w:delInstrText xml:space="preserve"> PAGEREF _Toc112996009 \h </w:delInstrText>
        </w:r>
        <w:r w:rsidRPr="00E71C85" w:rsidDel="008B65BD">
          <w:fldChar w:fldCharType="separate"/>
        </w:r>
        <w:r w:rsidRPr="00E71C85" w:rsidDel="008B65BD">
          <w:delText>58</w:delText>
        </w:r>
        <w:r w:rsidRPr="00E71C85" w:rsidDel="008B65BD">
          <w:fldChar w:fldCharType="end"/>
        </w:r>
      </w:del>
    </w:p>
    <w:p w14:paraId="0F264E1A" w14:textId="4073140A" w:rsidR="00183256" w:rsidRPr="00E71C85" w:rsidDel="008B65BD" w:rsidRDefault="00183256">
      <w:pPr>
        <w:pStyle w:val="32"/>
        <w:rPr>
          <w:del w:id="986" w:author="Rapporteur" w:date="2022-10-21T12:12:00Z"/>
          <w:rFonts w:asciiTheme="minorHAnsi" w:eastAsiaTheme="minorEastAsia" w:hAnsiTheme="minorHAnsi" w:cstheme="minorBidi"/>
          <w:sz w:val="22"/>
          <w:szCs w:val="22"/>
        </w:rPr>
      </w:pPr>
      <w:del w:id="987" w:author="Rapporteur" w:date="2022-10-21T12:12:00Z">
        <w:r w:rsidRPr="00E71C85" w:rsidDel="008B65BD">
          <w:rPr>
            <w:lang w:eastAsia="ko-KR"/>
          </w:rPr>
          <w:delText>6.</w:delText>
        </w:r>
        <w:r w:rsidRPr="00E71C85" w:rsidDel="008B65BD">
          <w:rPr>
            <w:lang w:eastAsia="zh-CN"/>
          </w:rPr>
          <w:delText>14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_Toc112996010 \h </w:delInstrText>
        </w:r>
        <w:r w:rsidRPr="00E71C85" w:rsidDel="008B65BD">
          <w:fldChar w:fldCharType="separate"/>
        </w:r>
        <w:r w:rsidRPr="00E71C85" w:rsidDel="008B65BD">
          <w:delText>58</w:delText>
        </w:r>
        <w:r w:rsidRPr="00E71C85" w:rsidDel="008B65BD">
          <w:fldChar w:fldCharType="end"/>
        </w:r>
      </w:del>
    </w:p>
    <w:p w14:paraId="4B8EEB40" w14:textId="4ACDFEC0" w:rsidR="00183256" w:rsidRPr="00E71C85" w:rsidDel="008B65BD" w:rsidRDefault="00183256">
      <w:pPr>
        <w:pStyle w:val="32"/>
        <w:rPr>
          <w:del w:id="988" w:author="Rapporteur" w:date="2022-10-21T12:12:00Z"/>
          <w:rFonts w:asciiTheme="minorHAnsi" w:eastAsiaTheme="minorEastAsia" w:hAnsiTheme="minorHAnsi" w:cstheme="minorBidi"/>
          <w:sz w:val="22"/>
          <w:szCs w:val="22"/>
        </w:rPr>
      </w:pPr>
      <w:del w:id="989" w:author="Rapporteur" w:date="2022-10-21T12:12:00Z">
        <w:r w:rsidRPr="00E71C85" w:rsidDel="008B65BD">
          <w:rPr>
            <w:lang w:eastAsia="ko-KR"/>
          </w:rPr>
          <w:delText>6.</w:delText>
        </w:r>
        <w:r w:rsidRPr="00E71C85" w:rsidDel="008B65BD">
          <w:rPr>
            <w:lang w:eastAsia="zh-CN"/>
          </w:rPr>
          <w:delText>14</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_Toc112996011 \h </w:delInstrText>
        </w:r>
        <w:r w:rsidRPr="00E71C85" w:rsidDel="008B65BD">
          <w:fldChar w:fldCharType="separate"/>
        </w:r>
        <w:r w:rsidRPr="00E71C85" w:rsidDel="008B65BD">
          <w:delText>58</w:delText>
        </w:r>
        <w:r w:rsidRPr="00E71C85" w:rsidDel="008B65BD">
          <w:fldChar w:fldCharType="end"/>
        </w:r>
      </w:del>
    </w:p>
    <w:p w14:paraId="44E3CBBE" w14:textId="21062D7A" w:rsidR="00183256" w:rsidRPr="00E71C85" w:rsidDel="008B65BD" w:rsidRDefault="00183256">
      <w:pPr>
        <w:pStyle w:val="32"/>
        <w:rPr>
          <w:del w:id="990" w:author="Rapporteur" w:date="2022-10-21T12:12:00Z"/>
          <w:rFonts w:asciiTheme="minorHAnsi" w:eastAsiaTheme="minorEastAsia" w:hAnsiTheme="minorHAnsi" w:cstheme="minorBidi"/>
          <w:sz w:val="22"/>
          <w:szCs w:val="22"/>
        </w:rPr>
      </w:pPr>
      <w:del w:id="991" w:author="Rapporteur" w:date="2022-10-21T12:12:00Z">
        <w:r w:rsidRPr="00E71C85" w:rsidDel="008B65BD">
          <w:rPr>
            <w:lang w:eastAsia="ko-KR"/>
          </w:rPr>
          <w:delText>6.</w:delText>
        </w:r>
        <w:r w:rsidRPr="00E71C85" w:rsidDel="008B65BD">
          <w:rPr>
            <w:lang w:eastAsia="zh-CN"/>
          </w:rPr>
          <w:delText>14</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_Toc112996012 \h </w:delInstrText>
        </w:r>
        <w:r w:rsidRPr="00E71C85" w:rsidDel="008B65BD">
          <w:fldChar w:fldCharType="separate"/>
        </w:r>
        <w:r w:rsidRPr="00E71C85" w:rsidDel="008B65BD">
          <w:delText>59</w:delText>
        </w:r>
        <w:r w:rsidRPr="00E71C85" w:rsidDel="008B65BD">
          <w:fldChar w:fldCharType="end"/>
        </w:r>
      </w:del>
    </w:p>
    <w:p w14:paraId="720C1B87" w14:textId="375F6224" w:rsidR="00183256" w:rsidRPr="00E71C85" w:rsidDel="008B65BD" w:rsidRDefault="00183256">
      <w:pPr>
        <w:pStyle w:val="42"/>
        <w:rPr>
          <w:del w:id="992" w:author="Rapporteur" w:date="2022-10-21T12:12:00Z"/>
          <w:rFonts w:asciiTheme="minorHAnsi" w:eastAsiaTheme="minorEastAsia" w:hAnsiTheme="minorHAnsi" w:cstheme="minorBidi"/>
          <w:sz w:val="22"/>
          <w:szCs w:val="22"/>
        </w:rPr>
      </w:pPr>
      <w:del w:id="993" w:author="Rapporteur" w:date="2022-10-21T12:12:00Z">
        <w:r w:rsidRPr="00E71C85" w:rsidDel="008B65BD">
          <w:delText>6.</w:delText>
        </w:r>
        <w:r w:rsidRPr="00E71C85" w:rsidDel="008B65BD">
          <w:rPr>
            <w:lang w:eastAsia="zh-CN"/>
          </w:rPr>
          <w:delText>14</w:delText>
        </w:r>
        <w:r w:rsidRPr="00E71C85" w:rsidDel="008B65BD">
          <w:delText>.</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UE unaware positioning</w:delText>
        </w:r>
        <w:r w:rsidRPr="00E71C85" w:rsidDel="008B65BD">
          <w:tab/>
        </w:r>
        <w:r w:rsidRPr="00E71C85" w:rsidDel="008B65BD">
          <w:fldChar w:fldCharType="begin" w:fldLock="1"/>
        </w:r>
        <w:r w:rsidRPr="00E71C85" w:rsidDel="008B65BD">
          <w:delInstrText xml:space="preserve"> PAGEREF _Toc112996013 \h </w:delInstrText>
        </w:r>
        <w:r w:rsidRPr="00E71C85" w:rsidDel="008B65BD">
          <w:fldChar w:fldCharType="separate"/>
        </w:r>
        <w:r w:rsidRPr="00E71C85" w:rsidDel="008B65BD">
          <w:delText>59</w:delText>
        </w:r>
        <w:r w:rsidRPr="00E71C85" w:rsidDel="008B65BD">
          <w:fldChar w:fldCharType="end"/>
        </w:r>
      </w:del>
    </w:p>
    <w:p w14:paraId="5588EC46" w14:textId="4F35A415" w:rsidR="00183256" w:rsidRPr="00E71C85" w:rsidDel="008B65BD" w:rsidRDefault="00183256">
      <w:pPr>
        <w:pStyle w:val="42"/>
        <w:rPr>
          <w:del w:id="994" w:author="Rapporteur" w:date="2022-10-21T12:12:00Z"/>
          <w:rFonts w:asciiTheme="minorHAnsi" w:eastAsiaTheme="minorEastAsia" w:hAnsiTheme="minorHAnsi" w:cstheme="minorBidi"/>
          <w:sz w:val="22"/>
          <w:szCs w:val="22"/>
        </w:rPr>
      </w:pPr>
      <w:del w:id="995" w:author="Rapporteur" w:date="2022-10-21T12:12:00Z">
        <w:r w:rsidRPr="00E71C85" w:rsidDel="008B65BD">
          <w:delText>6.</w:delText>
        </w:r>
        <w:r w:rsidRPr="00E71C85" w:rsidDel="008B65BD">
          <w:rPr>
            <w:lang w:eastAsia="zh-CN"/>
          </w:rPr>
          <w:delText>14</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User unaware positioning</w:delText>
        </w:r>
        <w:r w:rsidRPr="00E71C85" w:rsidDel="008B65BD">
          <w:tab/>
        </w:r>
        <w:r w:rsidRPr="00E71C85" w:rsidDel="008B65BD">
          <w:fldChar w:fldCharType="begin" w:fldLock="1"/>
        </w:r>
        <w:r w:rsidRPr="00E71C85" w:rsidDel="008B65BD">
          <w:delInstrText xml:space="preserve"> PAGEREF _Toc112996014 \h </w:delInstrText>
        </w:r>
        <w:r w:rsidRPr="00E71C85" w:rsidDel="008B65BD">
          <w:fldChar w:fldCharType="separate"/>
        </w:r>
        <w:r w:rsidRPr="00E71C85" w:rsidDel="008B65BD">
          <w:delText>60</w:delText>
        </w:r>
        <w:r w:rsidRPr="00E71C85" w:rsidDel="008B65BD">
          <w:fldChar w:fldCharType="end"/>
        </w:r>
      </w:del>
    </w:p>
    <w:p w14:paraId="00DD185E" w14:textId="4A56B6FF" w:rsidR="00183256" w:rsidRPr="00E71C85" w:rsidDel="008B65BD" w:rsidRDefault="00183256">
      <w:pPr>
        <w:pStyle w:val="32"/>
        <w:rPr>
          <w:del w:id="996" w:author="Rapporteur" w:date="2022-10-21T12:12:00Z"/>
          <w:rFonts w:asciiTheme="minorHAnsi" w:eastAsiaTheme="minorEastAsia" w:hAnsiTheme="minorHAnsi" w:cstheme="minorBidi"/>
          <w:sz w:val="22"/>
          <w:szCs w:val="22"/>
        </w:rPr>
      </w:pPr>
      <w:del w:id="997" w:author="Rapporteur" w:date="2022-10-21T12:12:00Z">
        <w:r w:rsidRPr="00E71C85" w:rsidDel="008B65BD">
          <w:delText>6.</w:delText>
        </w:r>
        <w:r w:rsidRPr="00E71C85" w:rsidDel="008B65BD">
          <w:rPr>
            <w:lang w:eastAsia="zh-CN"/>
          </w:rPr>
          <w:delText>14</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_Toc112996015 \h </w:delInstrText>
        </w:r>
        <w:r w:rsidRPr="00E71C85" w:rsidDel="008B65BD">
          <w:fldChar w:fldCharType="separate"/>
        </w:r>
        <w:r w:rsidRPr="00E71C85" w:rsidDel="008B65BD">
          <w:delText>61</w:delText>
        </w:r>
        <w:r w:rsidRPr="00E71C85" w:rsidDel="008B65BD">
          <w:fldChar w:fldCharType="end"/>
        </w:r>
      </w:del>
    </w:p>
    <w:p w14:paraId="3CFC86F2" w14:textId="3E864DCE" w:rsidR="00183256" w:rsidRPr="00E71C85" w:rsidDel="008B65BD" w:rsidRDefault="00183256">
      <w:pPr>
        <w:pStyle w:val="23"/>
        <w:rPr>
          <w:del w:id="998" w:author="Rapporteur" w:date="2022-10-21T12:12:00Z"/>
          <w:rFonts w:asciiTheme="minorHAnsi" w:eastAsiaTheme="minorEastAsia" w:hAnsiTheme="minorHAnsi" w:cstheme="minorBidi"/>
          <w:sz w:val="22"/>
          <w:szCs w:val="22"/>
        </w:rPr>
      </w:pPr>
      <w:del w:id="999" w:author="Rapporteur" w:date="2022-10-21T12:12:00Z">
        <w:r w:rsidRPr="00E71C85" w:rsidDel="008B65BD">
          <w:delText>6.</w:delText>
        </w:r>
        <w:r w:rsidRPr="00E71C85" w:rsidDel="008B65BD">
          <w:rPr>
            <w:lang w:eastAsia="zh-CN"/>
          </w:rPr>
          <w:delText>15</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15</w:delText>
        </w:r>
        <w:r w:rsidRPr="00E71C85" w:rsidDel="008B65BD">
          <w:delText>: PRU assisted LCS architecture and procedure</w:delText>
        </w:r>
        <w:r w:rsidRPr="00E71C85" w:rsidDel="008B65BD">
          <w:tab/>
        </w:r>
        <w:r w:rsidRPr="00E71C85" w:rsidDel="008B65BD">
          <w:fldChar w:fldCharType="begin" w:fldLock="1"/>
        </w:r>
        <w:r w:rsidRPr="00E71C85" w:rsidDel="008B65BD">
          <w:delInstrText xml:space="preserve"> PAGEREF _Toc112996016 \h </w:delInstrText>
        </w:r>
        <w:r w:rsidRPr="00E71C85" w:rsidDel="008B65BD">
          <w:fldChar w:fldCharType="separate"/>
        </w:r>
        <w:r w:rsidRPr="00E71C85" w:rsidDel="008B65BD">
          <w:delText>61</w:delText>
        </w:r>
        <w:r w:rsidRPr="00E71C85" w:rsidDel="008B65BD">
          <w:fldChar w:fldCharType="end"/>
        </w:r>
      </w:del>
    </w:p>
    <w:p w14:paraId="3ED1BF9E" w14:textId="71660350" w:rsidR="00183256" w:rsidRPr="00E71C85" w:rsidDel="008B65BD" w:rsidRDefault="00183256">
      <w:pPr>
        <w:pStyle w:val="32"/>
        <w:rPr>
          <w:del w:id="1000" w:author="Rapporteur" w:date="2022-10-21T12:12:00Z"/>
          <w:rFonts w:asciiTheme="minorHAnsi" w:eastAsiaTheme="minorEastAsia" w:hAnsiTheme="minorHAnsi" w:cstheme="minorBidi"/>
          <w:sz w:val="22"/>
          <w:szCs w:val="22"/>
        </w:rPr>
      </w:pPr>
      <w:del w:id="1001" w:author="Rapporteur" w:date="2022-10-21T12:12:00Z">
        <w:r w:rsidRPr="00E71C85" w:rsidDel="008B65BD">
          <w:rPr>
            <w:lang w:eastAsia="ko-KR"/>
          </w:rPr>
          <w:delText>6.</w:delText>
        </w:r>
        <w:r w:rsidRPr="00E71C85" w:rsidDel="008B65BD">
          <w:rPr>
            <w:lang w:eastAsia="zh-CN"/>
          </w:rPr>
          <w:delText>15</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_Toc112996017 \h </w:delInstrText>
        </w:r>
        <w:r w:rsidRPr="00E71C85" w:rsidDel="008B65BD">
          <w:fldChar w:fldCharType="separate"/>
        </w:r>
        <w:r w:rsidRPr="00E71C85" w:rsidDel="008B65BD">
          <w:delText>61</w:delText>
        </w:r>
        <w:r w:rsidRPr="00E71C85" w:rsidDel="008B65BD">
          <w:fldChar w:fldCharType="end"/>
        </w:r>
      </w:del>
    </w:p>
    <w:p w14:paraId="0FB0DD34" w14:textId="25099BE8" w:rsidR="00183256" w:rsidRPr="00E71C85" w:rsidDel="008B65BD" w:rsidRDefault="00183256">
      <w:pPr>
        <w:pStyle w:val="32"/>
        <w:rPr>
          <w:del w:id="1002" w:author="Rapporteur" w:date="2022-10-21T12:12:00Z"/>
          <w:rFonts w:asciiTheme="minorHAnsi" w:eastAsiaTheme="minorEastAsia" w:hAnsiTheme="minorHAnsi" w:cstheme="minorBidi"/>
          <w:sz w:val="22"/>
          <w:szCs w:val="22"/>
        </w:rPr>
      </w:pPr>
      <w:del w:id="1003" w:author="Rapporteur" w:date="2022-10-21T12:12:00Z">
        <w:r w:rsidRPr="00E71C85" w:rsidDel="008B65BD">
          <w:rPr>
            <w:lang w:eastAsia="ko-KR"/>
          </w:rPr>
          <w:delText>6.</w:delText>
        </w:r>
        <w:r w:rsidRPr="00E71C85" w:rsidDel="008B65BD">
          <w:rPr>
            <w:lang w:eastAsia="zh-CN"/>
          </w:rPr>
          <w:delText>15</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_Toc112996018 \h </w:delInstrText>
        </w:r>
        <w:r w:rsidRPr="00E71C85" w:rsidDel="008B65BD">
          <w:fldChar w:fldCharType="separate"/>
        </w:r>
        <w:r w:rsidRPr="00E71C85" w:rsidDel="008B65BD">
          <w:delText>61</w:delText>
        </w:r>
        <w:r w:rsidRPr="00E71C85" w:rsidDel="008B65BD">
          <w:fldChar w:fldCharType="end"/>
        </w:r>
      </w:del>
    </w:p>
    <w:p w14:paraId="0F22CE57" w14:textId="44822806" w:rsidR="00183256" w:rsidRPr="00E71C85" w:rsidDel="008B65BD" w:rsidRDefault="00183256">
      <w:pPr>
        <w:pStyle w:val="42"/>
        <w:rPr>
          <w:del w:id="1004" w:author="Rapporteur" w:date="2022-10-21T12:12:00Z"/>
          <w:rFonts w:asciiTheme="minorHAnsi" w:eastAsiaTheme="minorEastAsia" w:hAnsiTheme="minorHAnsi" w:cstheme="minorBidi"/>
          <w:sz w:val="22"/>
          <w:szCs w:val="22"/>
        </w:rPr>
      </w:pPr>
      <w:del w:id="1005" w:author="Rapporteur" w:date="2022-10-21T12:12:00Z">
        <w:r w:rsidRPr="00E71C85" w:rsidDel="008B65BD">
          <w:delText>6.</w:delText>
        </w:r>
        <w:r w:rsidRPr="00E71C85" w:rsidDel="008B65BD">
          <w:rPr>
            <w:lang w:eastAsia="zh-CN"/>
          </w:rPr>
          <w:delText>15</w:delText>
        </w:r>
        <w:r w:rsidRPr="00E71C85" w:rsidDel="008B65BD">
          <w:delText>.2.1</w:delText>
        </w:r>
        <w:r w:rsidRPr="00E71C85" w:rsidDel="008B65BD">
          <w:rPr>
            <w:rFonts w:asciiTheme="minorHAnsi" w:eastAsiaTheme="minorEastAsia" w:hAnsiTheme="minorHAnsi" w:cstheme="minorBidi"/>
            <w:sz w:val="22"/>
            <w:szCs w:val="22"/>
          </w:rPr>
          <w:tab/>
        </w:r>
        <w:r w:rsidRPr="00E71C85" w:rsidDel="008B65BD">
          <w:delText>PRU Information</w:delText>
        </w:r>
        <w:r w:rsidRPr="00E71C85" w:rsidDel="008B65BD">
          <w:tab/>
        </w:r>
        <w:r w:rsidRPr="00E71C85" w:rsidDel="008B65BD">
          <w:fldChar w:fldCharType="begin" w:fldLock="1"/>
        </w:r>
        <w:r w:rsidRPr="00E71C85" w:rsidDel="008B65BD">
          <w:delInstrText xml:space="preserve"> PAGEREF _Toc112996019 \h </w:delInstrText>
        </w:r>
        <w:r w:rsidRPr="00E71C85" w:rsidDel="008B65BD">
          <w:fldChar w:fldCharType="separate"/>
        </w:r>
        <w:r w:rsidRPr="00E71C85" w:rsidDel="008B65BD">
          <w:delText>61</w:delText>
        </w:r>
        <w:r w:rsidRPr="00E71C85" w:rsidDel="008B65BD">
          <w:fldChar w:fldCharType="end"/>
        </w:r>
      </w:del>
    </w:p>
    <w:p w14:paraId="455286CB" w14:textId="5A34A361" w:rsidR="00183256" w:rsidRPr="00E71C85" w:rsidDel="008B65BD" w:rsidRDefault="00183256">
      <w:pPr>
        <w:pStyle w:val="42"/>
        <w:rPr>
          <w:del w:id="1006" w:author="Rapporteur" w:date="2022-10-21T12:12:00Z"/>
          <w:rFonts w:asciiTheme="minorHAnsi" w:eastAsiaTheme="minorEastAsia" w:hAnsiTheme="minorHAnsi" w:cstheme="minorBidi"/>
          <w:sz w:val="22"/>
          <w:szCs w:val="22"/>
        </w:rPr>
      </w:pPr>
      <w:del w:id="1007" w:author="Rapporteur" w:date="2022-10-21T12:12:00Z">
        <w:r w:rsidRPr="00E71C85" w:rsidDel="008B65BD">
          <w:delText>6.</w:delText>
        </w:r>
        <w:r w:rsidRPr="00E71C85" w:rsidDel="008B65BD">
          <w:rPr>
            <w:lang w:eastAsia="zh-CN"/>
          </w:rPr>
          <w:delText>15</w:delText>
        </w:r>
        <w:r w:rsidRPr="00E71C85" w:rsidDel="008B65BD">
          <w:delText>.2.2</w:delText>
        </w:r>
        <w:r w:rsidRPr="00E71C85" w:rsidDel="008B65BD">
          <w:rPr>
            <w:rFonts w:asciiTheme="minorHAnsi" w:eastAsiaTheme="minorEastAsia" w:hAnsiTheme="minorHAnsi" w:cstheme="minorBidi"/>
            <w:sz w:val="22"/>
            <w:szCs w:val="22"/>
          </w:rPr>
          <w:tab/>
        </w:r>
        <w:r w:rsidRPr="00E71C85" w:rsidDel="008B65BD">
          <w:delText>PRU Information Acquisition</w:delText>
        </w:r>
        <w:r w:rsidRPr="00E71C85" w:rsidDel="008B65BD">
          <w:tab/>
        </w:r>
        <w:r w:rsidRPr="00E71C85" w:rsidDel="008B65BD">
          <w:fldChar w:fldCharType="begin" w:fldLock="1"/>
        </w:r>
        <w:r w:rsidRPr="00E71C85" w:rsidDel="008B65BD">
          <w:delInstrText xml:space="preserve"> PAGEREF _Toc112996020 \h </w:delInstrText>
        </w:r>
        <w:r w:rsidRPr="00E71C85" w:rsidDel="008B65BD">
          <w:fldChar w:fldCharType="separate"/>
        </w:r>
        <w:r w:rsidRPr="00E71C85" w:rsidDel="008B65BD">
          <w:delText>62</w:delText>
        </w:r>
        <w:r w:rsidRPr="00E71C85" w:rsidDel="008B65BD">
          <w:fldChar w:fldCharType="end"/>
        </w:r>
      </w:del>
    </w:p>
    <w:p w14:paraId="0A09F384" w14:textId="7629B1B1" w:rsidR="00183256" w:rsidRPr="00E71C85" w:rsidDel="008B65BD" w:rsidRDefault="00183256">
      <w:pPr>
        <w:pStyle w:val="42"/>
        <w:rPr>
          <w:del w:id="1008" w:author="Rapporteur" w:date="2022-10-21T12:12:00Z"/>
          <w:rFonts w:asciiTheme="minorHAnsi" w:eastAsiaTheme="minorEastAsia" w:hAnsiTheme="minorHAnsi" w:cstheme="minorBidi"/>
          <w:sz w:val="22"/>
          <w:szCs w:val="22"/>
        </w:rPr>
      </w:pPr>
      <w:del w:id="1009" w:author="Rapporteur" w:date="2022-10-21T12:12:00Z">
        <w:r w:rsidRPr="00E71C85" w:rsidDel="008B65BD">
          <w:delText>6.</w:delText>
        </w:r>
        <w:r w:rsidRPr="00E71C85" w:rsidDel="008B65BD">
          <w:rPr>
            <w:lang w:eastAsia="zh-CN"/>
          </w:rPr>
          <w:delText>15</w:delText>
        </w:r>
        <w:r w:rsidRPr="00E71C85" w:rsidDel="008B65BD">
          <w:delText>.2.3</w:delText>
        </w:r>
        <w:r w:rsidRPr="00E71C85" w:rsidDel="008B65BD">
          <w:rPr>
            <w:rFonts w:asciiTheme="minorHAnsi" w:eastAsiaTheme="minorEastAsia" w:hAnsiTheme="minorHAnsi" w:cstheme="minorBidi"/>
            <w:sz w:val="22"/>
            <w:szCs w:val="22"/>
          </w:rPr>
          <w:tab/>
        </w:r>
        <w:r w:rsidRPr="00E71C85" w:rsidDel="008B65BD">
          <w:delText>PRU (de)/Activation</w:delText>
        </w:r>
        <w:r w:rsidRPr="00E71C85" w:rsidDel="008B65BD">
          <w:tab/>
        </w:r>
        <w:r w:rsidRPr="00E71C85" w:rsidDel="008B65BD">
          <w:fldChar w:fldCharType="begin" w:fldLock="1"/>
        </w:r>
        <w:r w:rsidRPr="00E71C85" w:rsidDel="008B65BD">
          <w:delInstrText xml:space="preserve"> PAGEREF _Toc112996021 \h </w:delInstrText>
        </w:r>
        <w:r w:rsidRPr="00E71C85" w:rsidDel="008B65BD">
          <w:fldChar w:fldCharType="separate"/>
        </w:r>
        <w:r w:rsidRPr="00E71C85" w:rsidDel="008B65BD">
          <w:delText>62</w:delText>
        </w:r>
        <w:r w:rsidRPr="00E71C85" w:rsidDel="008B65BD">
          <w:fldChar w:fldCharType="end"/>
        </w:r>
      </w:del>
    </w:p>
    <w:p w14:paraId="3ACFB34B" w14:textId="771F98A5" w:rsidR="00183256" w:rsidRPr="00E71C85" w:rsidDel="008B65BD" w:rsidRDefault="00183256">
      <w:pPr>
        <w:pStyle w:val="42"/>
        <w:rPr>
          <w:del w:id="1010" w:author="Rapporteur" w:date="2022-10-21T12:12:00Z"/>
          <w:rFonts w:asciiTheme="minorHAnsi" w:eastAsiaTheme="minorEastAsia" w:hAnsiTheme="minorHAnsi" w:cstheme="minorBidi"/>
          <w:sz w:val="22"/>
          <w:szCs w:val="22"/>
        </w:rPr>
      </w:pPr>
      <w:del w:id="1011" w:author="Rapporteur" w:date="2022-10-21T12:12:00Z">
        <w:r w:rsidRPr="00E71C85" w:rsidDel="008B65BD">
          <w:delText>6.15.2.4</w:delText>
        </w:r>
        <w:r w:rsidRPr="00E71C85" w:rsidDel="008B65BD">
          <w:rPr>
            <w:rFonts w:asciiTheme="minorHAnsi" w:eastAsiaTheme="minorEastAsia" w:hAnsiTheme="minorHAnsi" w:cstheme="minorBidi"/>
            <w:sz w:val="22"/>
            <w:szCs w:val="22"/>
          </w:rPr>
          <w:tab/>
        </w:r>
        <w:r w:rsidRPr="00E71C85" w:rsidDel="008B65BD">
          <w:delText>CM-IDLE/RRC-Inactive PRU(s) Utilization</w:delText>
        </w:r>
        <w:r w:rsidRPr="00E71C85" w:rsidDel="008B65BD">
          <w:tab/>
        </w:r>
        <w:r w:rsidRPr="00E71C85" w:rsidDel="008B65BD">
          <w:fldChar w:fldCharType="begin" w:fldLock="1"/>
        </w:r>
        <w:r w:rsidRPr="00E71C85" w:rsidDel="008B65BD">
          <w:delInstrText xml:space="preserve"> PAGEREF _Toc112996022 \h </w:delInstrText>
        </w:r>
        <w:r w:rsidRPr="00E71C85" w:rsidDel="008B65BD">
          <w:fldChar w:fldCharType="separate"/>
        </w:r>
        <w:r w:rsidRPr="00E71C85" w:rsidDel="008B65BD">
          <w:delText>62</w:delText>
        </w:r>
        <w:r w:rsidRPr="00E71C85" w:rsidDel="008B65BD">
          <w:fldChar w:fldCharType="end"/>
        </w:r>
      </w:del>
    </w:p>
    <w:p w14:paraId="4D1E21C2" w14:textId="5B3334D1" w:rsidR="00183256" w:rsidRPr="00E71C85" w:rsidDel="008B65BD" w:rsidRDefault="00183256">
      <w:pPr>
        <w:pStyle w:val="32"/>
        <w:rPr>
          <w:del w:id="1012" w:author="Rapporteur" w:date="2022-10-21T12:12:00Z"/>
          <w:rFonts w:asciiTheme="minorHAnsi" w:eastAsiaTheme="minorEastAsia" w:hAnsiTheme="minorHAnsi" w:cstheme="minorBidi"/>
          <w:sz w:val="22"/>
          <w:szCs w:val="22"/>
        </w:rPr>
      </w:pPr>
      <w:del w:id="1013" w:author="Rapporteur" w:date="2022-10-21T12:12:00Z">
        <w:r w:rsidRPr="00E71C85" w:rsidDel="008B65BD">
          <w:delText>6.</w:delText>
        </w:r>
        <w:r w:rsidRPr="00E71C85" w:rsidDel="008B65BD">
          <w:rPr>
            <w:lang w:eastAsia="zh-CN"/>
          </w:rPr>
          <w:delText>15</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_Toc112996023 \h </w:delInstrText>
        </w:r>
        <w:r w:rsidRPr="00E71C85" w:rsidDel="008B65BD">
          <w:fldChar w:fldCharType="separate"/>
        </w:r>
        <w:r w:rsidRPr="00E71C85" w:rsidDel="008B65BD">
          <w:delText>62</w:delText>
        </w:r>
        <w:r w:rsidRPr="00E71C85" w:rsidDel="008B65BD">
          <w:fldChar w:fldCharType="end"/>
        </w:r>
      </w:del>
    </w:p>
    <w:p w14:paraId="1801DD54" w14:textId="21D0601E" w:rsidR="00183256" w:rsidRPr="00E71C85" w:rsidDel="008B65BD" w:rsidRDefault="00183256">
      <w:pPr>
        <w:pStyle w:val="42"/>
        <w:rPr>
          <w:del w:id="1014" w:author="Rapporteur" w:date="2022-10-21T12:12:00Z"/>
          <w:rFonts w:asciiTheme="minorHAnsi" w:eastAsiaTheme="minorEastAsia" w:hAnsiTheme="minorHAnsi" w:cstheme="minorBidi"/>
          <w:sz w:val="22"/>
          <w:szCs w:val="22"/>
        </w:rPr>
      </w:pPr>
      <w:del w:id="1015" w:author="Rapporteur" w:date="2022-10-21T12:12:00Z">
        <w:r w:rsidRPr="00E71C85" w:rsidDel="008B65BD">
          <w:delText>6.15.3.0</w:delText>
        </w:r>
        <w:r w:rsidRPr="00E71C85" w:rsidDel="008B65BD">
          <w:rPr>
            <w:rFonts w:asciiTheme="minorHAnsi" w:eastAsiaTheme="minorEastAsia" w:hAnsiTheme="minorHAnsi" w:cstheme="minorBidi"/>
            <w:sz w:val="22"/>
            <w:szCs w:val="22"/>
          </w:rPr>
          <w:tab/>
        </w:r>
        <w:r w:rsidRPr="00E71C85" w:rsidDel="008B65BD">
          <w:delText>Architecture Assumption</w:delText>
        </w:r>
        <w:r w:rsidRPr="00E71C85" w:rsidDel="008B65BD">
          <w:tab/>
        </w:r>
        <w:r w:rsidRPr="00E71C85" w:rsidDel="008B65BD">
          <w:fldChar w:fldCharType="begin" w:fldLock="1"/>
        </w:r>
        <w:r w:rsidRPr="00E71C85" w:rsidDel="008B65BD">
          <w:delInstrText xml:space="preserve"> PAGEREF _Toc112996024 \h </w:delInstrText>
        </w:r>
        <w:r w:rsidRPr="00E71C85" w:rsidDel="008B65BD">
          <w:fldChar w:fldCharType="separate"/>
        </w:r>
        <w:r w:rsidRPr="00E71C85" w:rsidDel="008B65BD">
          <w:delText>62</w:delText>
        </w:r>
        <w:r w:rsidRPr="00E71C85" w:rsidDel="008B65BD">
          <w:fldChar w:fldCharType="end"/>
        </w:r>
      </w:del>
    </w:p>
    <w:p w14:paraId="1A94AECB" w14:textId="3785B187" w:rsidR="00183256" w:rsidRPr="00E71C85" w:rsidDel="008B65BD" w:rsidRDefault="00183256">
      <w:pPr>
        <w:pStyle w:val="42"/>
        <w:rPr>
          <w:del w:id="1016" w:author="Rapporteur" w:date="2022-10-21T12:12:00Z"/>
          <w:rFonts w:asciiTheme="minorHAnsi" w:eastAsiaTheme="minorEastAsia" w:hAnsiTheme="minorHAnsi" w:cstheme="minorBidi"/>
          <w:sz w:val="22"/>
          <w:szCs w:val="22"/>
        </w:rPr>
      </w:pPr>
      <w:del w:id="1017" w:author="Rapporteur" w:date="2022-10-21T12:12:00Z">
        <w:r w:rsidRPr="00E71C85" w:rsidDel="008B65BD">
          <w:delText>6.</w:delText>
        </w:r>
        <w:r w:rsidRPr="00E71C85" w:rsidDel="008B65BD">
          <w:rPr>
            <w:lang w:eastAsia="en-US"/>
          </w:rPr>
          <w:delText>15</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PRU Management</w:delText>
        </w:r>
        <w:r w:rsidRPr="00E71C85" w:rsidDel="008B65BD">
          <w:tab/>
        </w:r>
        <w:r w:rsidRPr="00E71C85" w:rsidDel="008B65BD">
          <w:fldChar w:fldCharType="begin" w:fldLock="1"/>
        </w:r>
        <w:r w:rsidRPr="00E71C85" w:rsidDel="008B65BD">
          <w:delInstrText xml:space="preserve"> PAGEREF _Toc112996025 \h </w:delInstrText>
        </w:r>
        <w:r w:rsidRPr="00E71C85" w:rsidDel="008B65BD">
          <w:fldChar w:fldCharType="separate"/>
        </w:r>
        <w:r w:rsidRPr="00E71C85" w:rsidDel="008B65BD">
          <w:delText>63</w:delText>
        </w:r>
        <w:r w:rsidRPr="00E71C85" w:rsidDel="008B65BD">
          <w:fldChar w:fldCharType="end"/>
        </w:r>
      </w:del>
    </w:p>
    <w:p w14:paraId="55025BF7" w14:textId="04AF0A02" w:rsidR="00183256" w:rsidRPr="00E71C85" w:rsidDel="008B65BD" w:rsidRDefault="00183256">
      <w:pPr>
        <w:pStyle w:val="42"/>
        <w:rPr>
          <w:del w:id="1018" w:author="Rapporteur" w:date="2022-10-21T12:12:00Z"/>
          <w:rFonts w:asciiTheme="minorHAnsi" w:eastAsiaTheme="minorEastAsia" w:hAnsiTheme="minorHAnsi" w:cstheme="minorBidi"/>
          <w:sz w:val="22"/>
          <w:szCs w:val="22"/>
        </w:rPr>
      </w:pPr>
      <w:del w:id="1019" w:author="Rapporteur" w:date="2022-10-21T12:12:00Z">
        <w:r w:rsidRPr="00E71C85" w:rsidDel="008B65BD">
          <w:delText>6.</w:delText>
        </w:r>
        <w:r w:rsidRPr="00E71C85" w:rsidDel="008B65BD">
          <w:rPr>
            <w:lang w:eastAsia="en-US"/>
          </w:rPr>
          <w:delText>15</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PRU Activation/Deactivation</w:delText>
        </w:r>
        <w:r w:rsidRPr="00E71C85" w:rsidDel="008B65BD">
          <w:tab/>
        </w:r>
        <w:r w:rsidRPr="00E71C85" w:rsidDel="008B65BD">
          <w:fldChar w:fldCharType="begin" w:fldLock="1"/>
        </w:r>
        <w:r w:rsidRPr="00E71C85" w:rsidDel="008B65BD">
          <w:delInstrText xml:space="preserve"> PAGEREF _Toc112996026 \h </w:delInstrText>
        </w:r>
        <w:r w:rsidRPr="00E71C85" w:rsidDel="008B65BD">
          <w:fldChar w:fldCharType="separate"/>
        </w:r>
        <w:r w:rsidRPr="00E71C85" w:rsidDel="008B65BD">
          <w:delText>65</w:delText>
        </w:r>
        <w:r w:rsidRPr="00E71C85" w:rsidDel="008B65BD">
          <w:fldChar w:fldCharType="end"/>
        </w:r>
      </w:del>
    </w:p>
    <w:p w14:paraId="568EF1BD" w14:textId="482E54BA" w:rsidR="00183256" w:rsidRPr="00E71C85" w:rsidDel="008B65BD" w:rsidRDefault="00183256">
      <w:pPr>
        <w:pStyle w:val="42"/>
        <w:rPr>
          <w:del w:id="1020" w:author="Rapporteur" w:date="2022-10-21T12:12:00Z"/>
          <w:rFonts w:asciiTheme="minorHAnsi" w:eastAsiaTheme="minorEastAsia" w:hAnsiTheme="minorHAnsi" w:cstheme="minorBidi"/>
          <w:sz w:val="22"/>
          <w:szCs w:val="22"/>
        </w:rPr>
      </w:pPr>
      <w:del w:id="1021" w:author="Rapporteur" w:date="2022-10-21T12:12:00Z">
        <w:r w:rsidRPr="00E71C85" w:rsidDel="008B65BD">
          <w:delText>6.</w:delText>
        </w:r>
        <w:r w:rsidRPr="00E71C85" w:rsidDel="008B65BD">
          <w:rPr>
            <w:lang w:eastAsia="en-US"/>
          </w:rPr>
          <w:delText>15</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Location service procedure by using PRU(s)</w:delText>
        </w:r>
        <w:r w:rsidRPr="00E71C85" w:rsidDel="008B65BD">
          <w:tab/>
        </w:r>
        <w:r w:rsidRPr="00E71C85" w:rsidDel="008B65BD">
          <w:fldChar w:fldCharType="begin" w:fldLock="1"/>
        </w:r>
        <w:r w:rsidRPr="00E71C85" w:rsidDel="008B65BD">
          <w:delInstrText xml:space="preserve"> PAGEREF _Toc112996027 \h </w:delInstrText>
        </w:r>
        <w:r w:rsidRPr="00E71C85" w:rsidDel="008B65BD">
          <w:fldChar w:fldCharType="separate"/>
        </w:r>
        <w:r w:rsidRPr="00E71C85" w:rsidDel="008B65BD">
          <w:delText>65</w:delText>
        </w:r>
        <w:r w:rsidRPr="00E71C85" w:rsidDel="008B65BD">
          <w:fldChar w:fldCharType="end"/>
        </w:r>
      </w:del>
    </w:p>
    <w:p w14:paraId="44DCC5CA" w14:textId="39F0BE41" w:rsidR="00183256" w:rsidRPr="00E71C85" w:rsidDel="008B65BD" w:rsidRDefault="00183256">
      <w:pPr>
        <w:pStyle w:val="52"/>
        <w:rPr>
          <w:del w:id="1022" w:author="Rapporteur" w:date="2022-10-21T12:12:00Z"/>
          <w:rFonts w:asciiTheme="minorHAnsi" w:eastAsiaTheme="minorEastAsia" w:hAnsiTheme="minorHAnsi" w:cstheme="minorBidi"/>
          <w:sz w:val="22"/>
          <w:szCs w:val="22"/>
        </w:rPr>
      </w:pPr>
      <w:del w:id="1023" w:author="Rapporteur" w:date="2022-10-21T12:12:00Z">
        <w:r w:rsidRPr="00E71C85" w:rsidDel="008B65BD">
          <w:delText>6.</w:delText>
        </w:r>
        <w:r w:rsidRPr="00E71C85" w:rsidDel="008B65BD">
          <w:rPr>
            <w:lang w:eastAsia="zh-CN"/>
          </w:rPr>
          <w:delText>15</w:delText>
        </w:r>
        <w:r w:rsidRPr="00E71C85" w:rsidDel="008B65BD">
          <w:delText>.3.3.1</w:delText>
        </w:r>
        <w:r w:rsidRPr="00E71C85" w:rsidDel="008B65BD">
          <w:rPr>
            <w:rFonts w:asciiTheme="minorHAnsi" w:eastAsiaTheme="minorEastAsia" w:hAnsiTheme="minorHAnsi" w:cstheme="minorBidi"/>
            <w:sz w:val="22"/>
            <w:szCs w:val="22"/>
          </w:rPr>
          <w:tab/>
        </w:r>
        <w:r w:rsidRPr="00E71C85" w:rsidDel="008B65BD">
          <w:delText>AMF-centric MT-LR</w:delText>
        </w:r>
        <w:r w:rsidRPr="00E71C85" w:rsidDel="008B65BD">
          <w:tab/>
        </w:r>
        <w:r w:rsidRPr="00E71C85" w:rsidDel="008B65BD">
          <w:fldChar w:fldCharType="begin" w:fldLock="1"/>
        </w:r>
        <w:r w:rsidRPr="00E71C85" w:rsidDel="008B65BD">
          <w:delInstrText xml:space="preserve"> PAGEREF _Toc112996028 \h </w:delInstrText>
        </w:r>
        <w:r w:rsidRPr="00E71C85" w:rsidDel="008B65BD">
          <w:fldChar w:fldCharType="separate"/>
        </w:r>
        <w:r w:rsidRPr="00E71C85" w:rsidDel="008B65BD">
          <w:delText>65</w:delText>
        </w:r>
        <w:r w:rsidRPr="00E71C85" w:rsidDel="008B65BD">
          <w:fldChar w:fldCharType="end"/>
        </w:r>
      </w:del>
    </w:p>
    <w:p w14:paraId="649C9FF6" w14:textId="2AC75DF1" w:rsidR="00183256" w:rsidRPr="00E71C85" w:rsidDel="008B65BD" w:rsidRDefault="00183256">
      <w:pPr>
        <w:pStyle w:val="52"/>
        <w:rPr>
          <w:del w:id="1024" w:author="Rapporteur" w:date="2022-10-21T12:12:00Z"/>
          <w:rFonts w:asciiTheme="minorHAnsi" w:eastAsiaTheme="minorEastAsia" w:hAnsiTheme="minorHAnsi" w:cstheme="minorBidi"/>
          <w:sz w:val="22"/>
          <w:szCs w:val="22"/>
        </w:rPr>
      </w:pPr>
      <w:del w:id="1025" w:author="Rapporteur" w:date="2022-10-21T12:12:00Z">
        <w:r w:rsidRPr="00E71C85" w:rsidDel="008B65BD">
          <w:delText>6.</w:delText>
        </w:r>
        <w:r w:rsidRPr="00E71C85" w:rsidDel="008B65BD">
          <w:rPr>
            <w:lang w:eastAsia="zh-CN"/>
          </w:rPr>
          <w:delText>15</w:delText>
        </w:r>
        <w:r w:rsidRPr="00E71C85" w:rsidDel="008B65BD">
          <w:delText>.3.3.2</w:delText>
        </w:r>
        <w:r w:rsidRPr="00E71C85" w:rsidDel="008B65BD">
          <w:rPr>
            <w:rFonts w:asciiTheme="minorHAnsi" w:eastAsiaTheme="minorEastAsia" w:hAnsiTheme="minorHAnsi" w:cstheme="minorBidi"/>
            <w:sz w:val="22"/>
            <w:szCs w:val="22"/>
          </w:rPr>
          <w:tab/>
        </w:r>
        <w:r w:rsidRPr="00E71C85" w:rsidDel="008B65BD">
          <w:delText>AMF-centric MO-LR</w:delText>
        </w:r>
        <w:r w:rsidRPr="00E71C85" w:rsidDel="008B65BD">
          <w:tab/>
        </w:r>
        <w:r w:rsidRPr="00E71C85" w:rsidDel="008B65BD">
          <w:fldChar w:fldCharType="begin" w:fldLock="1"/>
        </w:r>
        <w:r w:rsidRPr="00E71C85" w:rsidDel="008B65BD">
          <w:delInstrText xml:space="preserve"> PAGEREF _Toc112996029 \h </w:delInstrText>
        </w:r>
        <w:r w:rsidRPr="00E71C85" w:rsidDel="008B65BD">
          <w:fldChar w:fldCharType="separate"/>
        </w:r>
        <w:r w:rsidRPr="00E71C85" w:rsidDel="008B65BD">
          <w:delText>67</w:delText>
        </w:r>
        <w:r w:rsidRPr="00E71C85" w:rsidDel="008B65BD">
          <w:fldChar w:fldCharType="end"/>
        </w:r>
      </w:del>
    </w:p>
    <w:p w14:paraId="67B18871" w14:textId="740481D4" w:rsidR="00183256" w:rsidRPr="00E71C85" w:rsidDel="008B65BD" w:rsidRDefault="00183256">
      <w:pPr>
        <w:pStyle w:val="52"/>
        <w:rPr>
          <w:del w:id="1026" w:author="Rapporteur" w:date="2022-10-21T12:12:00Z"/>
          <w:rFonts w:asciiTheme="minorHAnsi" w:eastAsiaTheme="minorEastAsia" w:hAnsiTheme="minorHAnsi" w:cstheme="minorBidi"/>
          <w:sz w:val="22"/>
          <w:szCs w:val="22"/>
        </w:rPr>
      </w:pPr>
      <w:del w:id="1027" w:author="Rapporteur" w:date="2022-10-21T12:12:00Z">
        <w:r w:rsidRPr="00E71C85" w:rsidDel="008B65BD">
          <w:delText>6.</w:delText>
        </w:r>
        <w:r w:rsidRPr="00E71C85" w:rsidDel="008B65BD">
          <w:rPr>
            <w:lang w:eastAsia="zh-CN"/>
          </w:rPr>
          <w:delText>15</w:delText>
        </w:r>
        <w:r w:rsidRPr="00E71C85" w:rsidDel="008B65BD">
          <w:delText>.3.3.3</w:delText>
        </w:r>
        <w:r w:rsidRPr="00E71C85" w:rsidDel="008B65BD">
          <w:rPr>
            <w:rFonts w:asciiTheme="minorHAnsi" w:eastAsiaTheme="minorEastAsia" w:hAnsiTheme="minorHAnsi" w:cstheme="minorBidi"/>
            <w:sz w:val="22"/>
            <w:szCs w:val="22"/>
          </w:rPr>
          <w:tab/>
        </w:r>
        <w:r w:rsidRPr="00E71C85" w:rsidDel="008B65BD">
          <w:delText>LMF-centric MT-LR</w:delText>
        </w:r>
        <w:r w:rsidRPr="00E71C85" w:rsidDel="008B65BD">
          <w:tab/>
        </w:r>
        <w:r w:rsidRPr="00E71C85" w:rsidDel="008B65BD">
          <w:fldChar w:fldCharType="begin" w:fldLock="1"/>
        </w:r>
        <w:r w:rsidRPr="00E71C85" w:rsidDel="008B65BD">
          <w:delInstrText xml:space="preserve"> PAGEREF _Toc112996030 \h </w:delInstrText>
        </w:r>
        <w:r w:rsidRPr="00E71C85" w:rsidDel="008B65BD">
          <w:fldChar w:fldCharType="separate"/>
        </w:r>
        <w:r w:rsidRPr="00E71C85" w:rsidDel="008B65BD">
          <w:delText>68</w:delText>
        </w:r>
        <w:r w:rsidRPr="00E71C85" w:rsidDel="008B65BD">
          <w:fldChar w:fldCharType="end"/>
        </w:r>
      </w:del>
    </w:p>
    <w:p w14:paraId="20CC3C5B" w14:textId="018AE1A2" w:rsidR="00183256" w:rsidRPr="00E71C85" w:rsidDel="008B65BD" w:rsidRDefault="00183256">
      <w:pPr>
        <w:pStyle w:val="52"/>
        <w:rPr>
          <w:del w:id="1028" w:author="Rapporteur" w:date="2022-10-21T12:12:00Z"/>
          <w:rFonts w:asciiTheme="minorHAnsi" w:eastAsiaTheme="minorEastAsia" w:hAnsiTheme="minorHAnsi" w:cstheme="minorBidi"/>
          <w:sz w:val="22"/>
          <w:szCs w:val="22"/>
        </w:rPr>
      </w:pPr>
      <w:del w:id="1029" w:author="Rapporteur" w:date="2022-10-21T12:12:00Z">
        <w:r w:rsidRPr="00E71C85" w:rsidDel="008B65BD">
          <w:delText>6.</w:delText>
        </w:r>
        <w:r w:rsidRPr="00E71C85" w:rsidDel="008B65BD">
          <w:rPr>
            <w:lang w:eastAsia="zh-CN"/>
          </w:rPr>
          <w:delText>15</w:delText>
        </w:r>
        <w:r w:rsidRPr="00E71C85" w:rsidDel="008B65BD">
          <w:delText>.3.3.4</w:delText>
        </w:r>
        <w:r w:rsidRPr="00E71C85" w:rsidDel="008B65BD">
          <w:rPr>
            <w:rFonts w:asciiTheme="minorHAnsi" w:eastAsiaTheme="minorEastAsia" w:hAnsiTheme="minorHAnsi" w:cstheme="minorBidi"/>
            <w:sz w:val="22"/>
            <w:szCs w:val="22"/>
          </w:rPr>
          <w:tab/>
        </w:r>
        <w:r w:rsidRPr="00E71C85" w:rsidDel="008B65BD">
          <w:delText>LMF-centric MO-LR</w:delText>
        </w:r>
        <w:r w:rsidRPr="00E71C85" w:rsidDel="008B65BD">
          <w:tab/>
        </w:r>
        <w:r w:rsidRPr="00E71C85" w:rsidDel="008B65BD">
          <w:fldChar w:fldCharType="begin" w:fldLock="1"/>
        </w:r>
        <w:r w:rsidRPr="00E71C85" w:rsidDel="008B65BD">
          <w:delInstrText xml:space="preserve"> PAGEREF _Toc112996031 \h </w:delInstrText>
        </w:r>
        <w:r w:rsidRPr="00E71C85" w:rsidDel="008B65BD">
          <w:fldChar w:fldCharType="separate"/>
        </w:r>
        <w:r w:rsidRPr="00E71C85" w:rsidDel="008B65BD">
          <w:delText>69</w:delText>
        </w:r>
        <w:r w:rsidRPr="00E71C85" w:rsidDel="008B65BD">
          <w:fldChar w:fldCharType="end"/>
        </w:r>
      </w:del>
    </w:p>
    <w:p w14:paraId="563438B6" w14:textId="11BB7D8F" w:rsidR="00183256" w:rsidRPr="00E71C85" w:rsidDel="008B65BD" w:rsidRDefault="00183256">
      <w:pPr>
        <w:pStyle w:val="32"/>
        <w:rPr>
          <w:del w:id="1030" w:author="Rapporteur" w:date="2022-10-21T12:12:00Z"/>
          <w:rFonts w:asciiTheme="minorHAnsi" w:eastAsiaTheme="minorEastAsia" w:hAnsiTheme="minorHAnsi" w:cstheme="minorBidi"/>
          <w:sz w:val="22"/>
          <w:szCs w:val="22"/>
        </w:rPr>
      </w:pPr>
      <w:del w:id="1031" w:author="Rapporteur" w:date="2022-10-21T12:12:00Z">
        <w:r w:rsidRPr="00E71C85" w:rsidDel="008B65BD">
          <w:delText>6.</w:delText>
        </w:r>
        <w:r w:rsidRPr="00E71C85" w:rsidDel="008B65BD">
          <w:rPr>
            <w:lang w:eastAsia="zh-CN"/>
          </w:rPr>
          <w:delText>15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_Toc112996032 \h </w:delInstrText>
        </w:r>
        <w:r w:rsidRPr="00E71C85" w:rsidDel="008B65BD">
          <w:fldChar w:fldCharType="separate"/>
        </w:r>
        <w:r w:rsidRPr="00E71C85" w:rsidDel="008B65BD">
          <w:delText>70</w:delText>
        </w:r>
        <w:r w:rsidRPr="00E71C85" w:rsidDel="008B65BD">
          <w:fldChar w:fldCharType="end"/>
        </w:r>
      </w:del>
    </w:p>
    <w:p w14:paraId="2C708D2A" w14:textId="3B2BEEE1" w:rsidR="00183256" w:rsidRPr="00E71C85" w:rsidDel="008B65BD" w:rsidRDefault="00183256">
      <w:pPr>
        <w:pStyle w:val="23"/>
        <w:rPr>
          <w:del w:id="1032" w:author="Rapporteur" w:date="2022-10-21T12:12:00Z"/>
          <w:rFonts w:asciiTheme="minorHAnsi" w:eastAsiaTheme="minorEastAsia" w:hAnsiTheme="minorHAnsi" w:cstheme="minorBidi"/>
          <w:sz w:val="22"/>
          <w:szCs w:val="22"/>
        </w:rPr>
      </w:pPr>
      <w:del w:id="1033" w:author="Rapporteur" w:date="2022-10-21T12:12:00Z">
        <w:r w:rsidRPr="00E71C85" w:rsidDel="008B65BD">
          <w:delText>6.</w:delText>
        </w:r>
        <w:r w:rsidRPr="00E71C85" w:rsidDel="008B65BD">
          <w:rPr>
            <w:lang w:eastAsia="zh-CN"/>
          </w:rPr>
          <w:delText>16</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16</w:delText>
        </w:r>
        <w:r w:rsidRPr="00E71C85" w:rsidDel="008B65BD">
          <w:delText xml:space="preserve">: </w:delText>
        </w:r>
        <w:r w:rsidRPr="00E71C85" w:rsidDel="008B65BD">
          <w:rPr>
            <w:rFonts w:eastAsia="DengXian"/>
            <w:lang w:eastAsia="zh-CN"/>
          </w:rPr>
          <w:delText xml:space="preserve">Support of Positioning </w:delText>
        </w:r>
        <w:r w:rsidRPr="00E71C85" w:rsidDel="008B65BD">
          <w:rPr>
            <w:lang w:eastAsia="zh-CN"/>
          </w:rPr>
          <w:delText>Reference Units</w:delText>
        </w:r>
        <w:r w:rsidRPr="00E71C85" w:rsidDel="008B65BD">
          <w:tab/>
        </w:r>
        <w:r w:rsidRPr="00E71C85" w:rsidDel="008B65BD">
          <w:fldChar w:fldCharType="begin" w:fldLock="1"/>
        </w:r>
        <w:r w:rsidRPr="00E71C85" w:rsidDel="008B65BD">
          <w:delInstrText xml:space="preserve"> PAGEREF _Toc112996033 \h </w:delInstrText>
        </w:r>
        <w:r w:rsidRPr="00E71C85" w:rsidDel="008B65BD">
          <w:fldChar w:fldCharType="separate"/>
        </w:r>
        <w:r w:rsidRPr="00E71C85" w:rsidDel="008B65BD">
          <w:delText>71</w:delText>
        </w:r>
        <w:r w:rsidRPr="00E71C85" w:rsidDel="008B65BD">
          <w:fldChar w:fldCharType="end"/>
        </w:r>
      </w:del>
    </w:p>
    <w:p w14:paraId="74E43F13" w14:textId="69260C3B" w:rsidR="00183256" w:rsidRPr="00E71C85" w:rsidDel="008B65BD" w:rsidRDefault="00183256">
      <w:pPr>
        <w:pStyle w:val="32"/>
        <w:rPr>
          <w:del w:id="1034" w:author="Rapporteur" w:date="2022-10-21T12:12:00Z"/>
          <w:rFonts w:asciiTheme="minorHAnsi" w:eastAsiaTheme="minorEastAsia" w:hAnsiTheme="minorHAnsi" w:cstheme="minorBidi"/>
          <w:sz w:val="22"/>
          <w:szCs w:val="22"/>
        </w:rPr>
      </w:pPr>
      <w:del w:id="1035" w:author="Rapporteur" w:date="2022-10-21T12:12:00Z">
        <w:r w:rsidRPr="00E71C85" w:rsidDel="008B65BD">
          <w:rPr>
            <w:lang w:eastAsia="ko-KR"/>
          </w:rPr>
          <w:delText>6.</w:delText>
        </w:r>
        <w:r w:rsidRPr="00E71C85" w:rsidDel="008B65BD">
          <w:rPr>
            <w:lang w:eastAsia="zh-CN"/>
          </w:rPr>
          <w:delText>16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_Toc112996034 \h </w:delInstrText>
        </w:r>
        <w:r w:rsidRPr="00E71C85" w:rsidDel="008B65BD">
          <w:fldChar w:fldCharType="separate"/>
        </w:r>
        <w:r w:rsidRPr="00E71C85" w:rsidDel="008B65BD">
          <w:delText>71</w:delText>
        </w:r>
        <w:r w:rsidRPr="00E71C85" w:rsidDel="008B65BD">
          <w:fldChar w:fldCharType="end"/>
        </w:r>
      </w:del>
    </w:p>
    <w:p w14:paraId="7354AC4B" w14:textId="669661C4" w:rsidR="00183256" w:rsidRPr="00E71C85" w:rsidDel="008B65BD" w:rsidRDefault="00183256">
      <w:pPr>
        <w:pStyle w:val="32"/>
        <w:rPr>
          <w:del w:id="1036" w:author="Rapporteur" w:date="2022-10-21T12:12:00Z"/>
          <w:rFonts w:asciiTheme="minorHAnsi" w:eastAsiaTheme="minorEastAsia" w:hAnsiTheme="minorHAnsi" w:cstheme="minorBidi"/>
          <w:sz w:val="22"/>
          <w:szCs w:val="22"/>
        </w:rPr>
      </w:pPr>
      <w:del w:id="1037" w:author="Rapporteur" w:date="2022-10-21T12:12:00Z">
        <w:r w:rsidRPr="00E71C85" w:rsidDel="008B65BD">
          <w:rPr>
            <w:lang w:eastAsia="ko-KR"/>
          </w:rPr>
          <w:delText>6.</w:delText>
        </w:r>
        <w:r w:rsidRPr="00E71C85" w:rsidDel="008B65BD">
          <w:rPr>
            <w:lang w:eastAsia="zh-CN"/>
          </w:rPr>
          <w:delText>16</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_Toc112996035 \h </w:delInstrText>
        </w:r>
        <w:r w:rsidRPr="00E71C85" w:rsidDel="008B65BD">
          <w:fldChar w:fldCharType="separate"/>
        </w:r>
        <w:r w:rsidRPr="00E71C85" w:rsidDel="008B65BD">
          <w:delText>71</w:delText>
        </w:r>
        <w:r w:rsidRPr="00E71C85" w:rsidDel="008B65BD">
          <w:fldChar w:fldCharType="end"/>
        </w:r>
      </w:del>
    </w:p>
    <w:p w14:paraId="1262A4C5" w14:textId="1ECC1580" w:rsidR="00183256" w:rsidRPr="00E71C85" w:rsidDel="008B65BD" w:rsidRDefault="00183256">
      <w:pPr>
        <w:pStyle w:val="32"/>
        <w:rPr>
          <w:del w:id="1038" w:author="Rapporteur" w:date="2022-10-21T12:12:00Z"/>
          <w:rFonts w:asciiTheme="minorHAnsi" w:eastAsiaTheme="minorEastAsia" w:hAnsiTheme="minorHAnsi" w:cstheme="minorBidi"/>
          <w:sz w:val="22"/>
          <w:szCs w:val="22"/>
        </w:rPr>
      </w:pPr>
      <w:del w:id="1039" w:author="Rapporteur" w:date="2022-10-21T12:12:00Z">
        <w:r w:rsidRPr="00E71C85" w:rsidDel="008B65BD">
          <w:rPr>
            <w:lang w:eastAsia="ko-KR"/>
          </w:rPr>
          <w:delText>6.</w:delText>
        </w:r>
        <w:r w:rsidRPr="00E71C85" w:rsidDel="008B65BD">
          <w:rPr>
            <w:lang w:eastAsia="zh-CN"/>
          </w:rPr>
          <w:delText>16</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_Toc112996036 \h </w:delInstrText>
        </w:r>
        <w:r w:rsidRPr="00E71C85" w:rsidDel="008B65BD">
          <w:fldChar w:fldCharType="separate"/>
        </w:r>
        <w:r w:rsidRPr="00E71C85" w:rsidDel="008B65BD">
          <w:delText>72</w:delText>
        </w:r>
        <w:r w:rsidRPr="00E71C85" w:rsidDel="008B65BD">
          <w:fldChar w:fldCharType="end"/>
        </w:r>
      </w:del>
    </w:p>
    <w:p w14:paraId="6D57E637" w14:textId="5CE23286" w:rsidR="00183256" w:rsidRPr="00E71C85" w:rsidDel="008B65BD" w:rsidRDefault="00183256">
      <w:pPr>
        <w:pStyle w:val="42"/>
        <w:rPr>
          <w:del w:id="1040" w:author="Rapporteur" w:date="2022-10-21T12:12:00Z"/>
          <w:rFonts w:asciiTheme="minorHAnsi" w:eastAsiaTheme="minorEastAsia" w:hAnsiTheme="minorHAnsi" w:cstheme="minorBidi"/>
          <w:sz w:val="22"/>
          <w:szCs w:val="22"/>
        </w:rPr>
      </w:pPr>
      <w:del w:id="1041" w:author="Rapporteur" w:date="2022-10-21T12:12:00Z">
        <w:r w:rsidRPr="00E71C85" w:rsidDel="008B65BD">
          <w:delText>6.</w:delText>
        </w:r>
        <w:r w:rsidRPr="00E71C85" w:rsidDel="008B65BD">
          <w:rPr>
            <w:lang w:eastAsia="zh-CN"/>
          </w:rPr>
          <w:delText>16</w:delText>
        </w:r>
        <w:r w:rsidRPr="00E71C85" w:rsidDel="008B65BD">
          <w:delText>.</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PRU Registration</w:delText>
        </w:r>
        <w:r w:rsidRPr="00E71C85" w:rsidDel="008B65BD">
          <w:tab/>
        </w:r>
        <w:r w:rsidRPr="00E71C85" w:rsidDel="008B65BD">
          <w:fldChar w:fldCharType="begin" w:fldLock="1"/>
        </w:r>
        <w:r w:rsidRPr="00E71C85" w:rsidDel="008B65BD">
          <w:delInstrText xml:space="preserve"> PAGEREF _Toc112996037 \h </w:delInstrText>
        </w:r>
        <w:r w:rsidRPr="00E71C85" w:rsidDel="008B65BD">
          <w:fldChar w:fldCharType="separate"/>
        </w:r>
        <w:r w:rsidRPr="00E71C85" w:rsidDel="008B65BD">
          <w:delText>72</w:delText>
        </w:r>
        <w:r w:rsidRPr="00E71C85" w:rsidDel="008B65BD">
          <w:fldChar w:fldCharType="end"/>
        </w:r>
      </w:del>
    </w:p>
    <w:p w14:paraId="6027C536" w14:textId="1CFF44E9" w:rsidR="00183256" w:rsidRPr="00E71C85" w:rsidDel="008B65BD" w:rsidRDefault="00183256">
      <w:pPr>
        <w:pStyle w:val="42"/>
        <w:rPr>
          <w:del w:id="1042" w:author="Rapporteur" w:date="2022-10-21T12:12:00Z"/>
          <w:rFonts w:asciiTheme="minorHAnsi" w:eastAsiaTheme="minorEastAsia" w:hAnsiTheme="minorHAnsi" w:cstheme="minorBidi"/>
          <w:sz w:val="22"/>
          <w:szCs w:val="22"/>
        </w:rPr>
      </w:pPr>
      <w:del w:id="1043" w:author="Rapporteur" w:date="2022-10-21T12:12:00Z">
        <w:r w:rsidRPr="00E71C85" w:rsidDel="008B65BD">
          <w:delText>6.</w:delText>
        </w:r>
        <w:r w:rsidRPr="00E71C85" w:rsidDel="008B65BD">
          <w:rPr>
            <w:lang w:eastAsia="zh-CN"/>
          </w:rPr>
          <w:delText>16</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PRU Utilization</w:delText>
        </w:r>
        <w:r w:rsidRPr="00E71C85" w:rsidDel="008B65BD">
          <w:tab/>
        </w:r>
        <w:r w:rsidRPr="00E71C85" w:rsidDel="008B65BD">
          <w:fldChar w:fldCharType="begin" w:fldLock="1"/>
        </w:r>
        <w:r w:rsidRPr="00E71C85" w:rsidDel="008B65BD">
          <w:delInstrText xml:space="preserve"> PAGEREF _Toc112996038 \h </w:delInstrText>
        </w:r>
        <w:r w:rsidRPr="00E71C85" w:rsidDel="008B65BD">
          <w:fldChar w:fldCharType="separate"/>
        </w:r>
        <w:r w:rsidRPr="00E71C85" w:rsidDel="008B65BD">
          <w:delText>73</w:delText>
        </w:r>
        <w:r w:rsidRPr="00E71C85" w:rsidDel="008B65BD">
          <w:fldChar w:fldCharType="end"/>
        </w:r>
      </w:del>
    </w:p>
    <w:p w14:paraId="70C5A4EC" w14:textId="173395AC" w:rsidR="00183256" w:rsidRPr="00E71C85" w:rsidDel="008B65BD" w:rsidRDefault="00183256">
      <w:pPr>
        <w:pStyle w:val="32"/>
        <w:rPr>
          <w:del w:id="1044" w:author="Rapporteur" w:date="2022-10-21T12:12:00Z"/>
          <w:rFonts w:asciiTheme="minorHAnsi" w:eastAsiaTheme="minorEastAsia" w:hAnsiTheme="minorHAnsi" w:cstheme="minorBidi"/>
          <w:sz w:val="22"/>
          <w:szCs w:val="22"/>
        </w:rPr>
      </w:pPr>
      <w:del w:id="1045" w:author="Rapporteur" w:date="2022-10-21T12:12:00Z">
        <w:r w:rsidRPr="00E71C85" w:rsidDel="008B65BD">
          <w:delText>6.</w:delText>
        </w:r>
        <w:r w:rsidRPr="00E71C85" w:rsidDel="008B65BD">
          <w:rPr>
            <w:lang w:eastAsia="zh-CN"/>
          </w:rPr>
          <w:delText>16</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_Toc112996039 \h </w:delInstrText>
        </w:r>
        <w:r w:rsidRPr="00E71C85" w:rsidDel="008B65BD">
          <w:fldChar w:fldCharType="separate"/>
        </w:r>
        <w:r w:rsidRPr="00E71C85" w:rsidDel="008B65BD">
          <w:delText>74</w:delText>
        </w:r>
        <w:r w:rsidRPr="00E71C85" w:rsidDel="008B65BD">
          <w:fldChar w:fldCharType="end"/>
        </w:r>
      </w:del>
    </w:p>
    <w:p w14:paraId="6954D8AF" w14:textId="39F66B84" w:rsidR="00183256" w:rsidRPr="00E71C85" w:rsidDel="008B65BD" w:rsidRDefault="00183256">
      <w:pPr>
        <w:pStyle w:val="23"/>
        <w:rPr>
          <w:del w:id="1046" w:author="Rapporteur" w:date="2022-10-21T12:12:00Z"/>
          <w:rFonts w:asciiTheme="minorHAnsi" w:eastAsiaTheme="minorEastAsia" w:hAnsiTheme="minorHAnsi" w:cstheme="minorBidi"/>
          <w:sz w:val="22"/>
          <w:szCs w:val="22"/>
        </w:rPr>
      </w:pPr>
      <w:del w:id="1047" w:author="Rapporteur" w:date="2022-10-21T12:12:00Z">
        <w:r w:rsidRPr="00E71C85" w:rsidDel="008B65BD">
          <w:delText>6.</w:delText>
        </w:r>
        <w:r w:rsidRPr="00E71C85" w:rsidDel="008B65BD">
          <w:rPr>
            <w:lang w:eastAsia="zh-CN"/>
          </w:rPr>
          <w:delText>17</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17</w:delText>
        </w:r>
        <w:r w:rsidRPr="00E71C85" w:rsidDel="008B65BD">
          <w:delText>: Support for 5GS Localization via Reference UE</w:delText>
        </w:r>
        <w:r w:rsidRPr="00E71C85" w:rsidDel="008B65BD">
          <w:tab/>
        </w:r>
        <w:r w:rsidRPr="00E71C85" w:rsidDel="008B65BD">
          <w:fldChar w:fldCharType="begin" w:fldLock="1"/>
        </w:r>
        <w:r w:rsidRPr="00E71C85" w:rsidDel="008B65BD">
          <w:delInstrText xml:space="preserve"> PAGEREF _Toc112996040 \h </w:delInstrText>
        </w:r>
        <w:r w:rsidRPr="00E71C85" w:rsidDel="008B65BD">
          <w:fldChar w:fldCharType="separate"/>
        </w:r>
        <w:r w:rsidRPr="00E71C85" w:rsidDel="008B65BD">
          <w:delText>74</w:delText>
        </w:r>
        <w:r w:rsidRPr="00E71C85" w:rsidDel="008B65BD">
          <w:fldChar w:fldCharType="end"/>
        </w:r>
      </w:del>
    </w:p>
    <w:p w14:paraId="7709A197" w14:textId="647B684F" w:rsidR="00183256" w:rsidRPr="00E71C85" w:rsidDel="008B65BD" w:rsidRDefault="00183256">
      <w:pPr>
        <w:pStyle w:val="32"/>
        <w:rPr>
          <w:del w:id="1048" w:author="Rapporteur" w:date="2022-10-21T12:12:00Z"/>
          <w:rFonts w:asciiTheme="minorHAnsi" w:eastAsiaTheme="minorEastAsia" w:hAnsiTheme="minorHAnsi" w:cstheme="minorBidi"/>
          <w:sz w:val="22"/>
          <w:szCs w:val="22"/>
        </w:rPr>
      </w:pPr>
      <w:del w:id="1049" w:author="Rapporteur" w:date="2022-10-21T12:12:00Z">
        <w:r w:rsidRPr="00E71C85" w:rsidDel="008B65BD">
          <w:delText>6.</w:delText>
        </w:r>
        <w:r w:rsidRPr="00E71C85" w:rsidDel="008B65BD">
          <w:rPr>
            <w:lang w:eastAsia="zh-CN"/>
          </w:rPr>
          <w:delText>17</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_Toc112996041 \h </w:delInstrText>
        </w:r>
        <w:r w:rsidRPr="00E71C85" w:rsidDel="008B65BD">
          <w:fldChar w:fldCharType="separate"/>
        </w:r>
        <w:r w:rsidRPr="00E71C85" w:rsidDel="008B65BD">
          <w:delText>74</w:delText>
        </w:r>
        <w:r w:rsidRPr="00E71C85" w:rsidDel="008B65BD">
          <w:fldChar w:fldCharType="end"/>
        </w:r>
      </w:del>
    </w:p>
    <w:p w14:paraId="47890CE6" w14:textId="3E008549" w:rsidR="00183256" w:rsidRPr="00E71C85" w:rsidDel="008B65BD" w:rsidRDefault="00183256">
      <w:pPr>
        <w:pStyle w:val="32"/>
        <w:rPr>
          <w:del w:id="1050" w:author="Rapporteur" w:date="2022-10-21T12:12:00Z"/>
          <w:rFonts w:asciiTheme="minorHAnsi" w:eastAsiaTheme="minorEastAsia" w:hAnsiTheme="minorHAnsi" w:cstheme="minorBidi"/>
          <w:sz w:val="22"/>
          <w:szCs w:val="22"/>
        </w:rPr>
      </w:pPr>
      <w:del w:id="1051" w:author="Rapporteur" w:date="2022-10-21T12:12:00Z">
        <w:r w:rsidRPr="00E71C85" w:rsidDel="008B65BD">
          <w:delText>6.</w:delText>
        </w:r>
        <w:r w:rsidRPr="00E71C85" w:rsidDel="008B65BD">
          <w:rPr>
            <w:lang w:eastAsia="zh-CN"/>
          </w:rPr>
          <w:delText>17</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_Toc112996042 \h </w:delInstrText>
        </w:r>
        <w:r w:rsidRPr="00E71C85" w:rsidDel="008B65BD">
          <w:fldChar w:fldCharType="separate"/>
        </w:r>
        <w:r w:rsidRPr="00E71C85" w:rsidDel="008B65BD">
          <w:delText>74</w:delText>
        </w:r>
        <w:r w:rsidRPr="00E71C85" w:rsidDel="008B65BD">
          <w:fldChar w:fldCharType="end"/>
        </w:r>
      </w:del>
    </w:p>
    <w:p w14:paraId="6FC0B4E2" w14:textId="31E53C92" w:rsidR="00183256" w:rsidRPr="00E71C85" w:rsidDel="008B65BD" w:rsidRDefault="00183256">
      <w:pPr>
        <w:pStyle w:val="32"/>
        <w:rPr>
          <w:del w:id="1052" w:author="Rapporteur" w:date="2022-10-21T12:12:00Z"/>
          <w:rFonts w:asciiTheme="minorHAnsi" w:eastAsiaTheme="minorEastAsia" w:hAnsiTheme="minorHAnsi" w:cstheme="minorBidi"/>
          <w:sz w:val="22"/>
          <w:szCs w:val="22"/>
        </w:rPr>
      </w:pPr>
      <w:del w:id="1053" w:author="Rapporteur" w:date="2022-10-21T12:12:00Z">
        <w:r w:rsidRPr="00E71C85" w:rsidDel="008B65BD">
          <w:rPr>
            <w:lang w:eastAsia="zh-CN"/>
          </w:rPr>
          <w:delText>6.17.3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_Toc112996043 \h </w:delInstrText>
        </w:r>
        <w:r w:rsidRPr="00E71C85" w:rsidDel="008B65BD">
          <w:fldChar w:fldCharType="separate"/>
        </w:r>
        <w:r w:rsidRPr="00E71C85" w:rsidDel="008B65BD">
          <w:delText>75</w:delText>
        </w:r>
        <w:r w:rsidRPr="00E71C85" w:rsidDel="008B65BD">
          <w:fldChar w:fldCharType="end"/>
        </w:r>
      </w:del>
    </w:p>
    <w:p w14:paraId="4EE8406E" w14:textId="716B5859" w:rsidR="00183256" w:rsidRPr="00E71C85" w:rsidDel="008B65BD" w:rsidRDefault="00183256">
      <w:pPr>
        <w:pStyle w:val="32"/>
        <w:rPr>
          <w:del w:id="1054" w:author="Rapporteur" w:date="2022-10-21T12:12:00Z"/>
          <w:rFonts w:asciiTheme="minorHAnsi" w:eastAsiaTheme="minorEastAsia" w:hAnsiTheme="minorHAnsi" w:cstheme="minorBidi"/>
          <w:sz w:val="22"/>
          <w:szCs w:val="22"/>
        </w:rPr>
      </w:pPr>
      <w:del w:id="1055" w:author="Rapporteur" w:date="2022-10-21T12:12:00Z">
        <w:r w:rsidRPr="00E71C85" w:rsidDel="008B65BD">
          <w:rPr>
            <w:lang w:eastAsia="zh-CN"/>
          </w:rPr>
          <w:delText>6.17.4</w:delText>
        </w:r>
        <w:r w:rsidRPr="00E71C85" w:rsidDel="008B65BD">
          <w:rPr>
            <w:rFonts w:asciiTheme="minorHAnsi" w:eastAsiaTheme="minorEastAsia" w:hAnsiTheme="minorHAnsi" w:cstheme="minorBidi"/>
            <w:sz w:val="22"/>
            <w:szCs w:val="22"/>
          </w:rPr>
          <w:tab/>
        </w:r>
        <w:r w:rsidRPr="00E71C85" w:rsidDel="008B65BD">
          <w:delText xml:space="preserve">Impacts on </w:delText>
        </w:r>
        <w:r w:rsidRPr="00E71C85" w:rsidDel="008B65BD">
          <w:rPr>
            <w:lang w:eastAsia="zh-CN"/>
          </w:rPr>
          <w:delText>services, entities and interfaces</w:delText>
        </w:r>
        <w:r w:rsidRPr="00E71C85" w:rsidDel="008B65BD">
          <w:tab/>
        </w:r>
        <w:r w:rsidRPr="00E71C85" w:rsidDel="008B65BD">
          <w:fldChar w:fldCharType="begin" w:fldLock="1"/>
        </w:r>
        <w:r w:rsidRPr="00E71C85" w:rsidDel="008B65BD">
          <w:delInstrText xml:space="preserve"> PAGEREF _Toc112996044 \h </w:delInstrText>
        </w:r>
        <w:r w:rsidRPr="00E71C85" w:rsidDel="008B65BD">
          <w:fldChar w:fldCharType="separate"/>
        </w:r>
        <w:r w:rsidRPr="00E71C85" w:rsidDel="008B65BD">
          <w:delText>76</w:delText>
        </w:r>
        <w:r w:rsidRPr="00E71C85" w:rsidDel="008B65BD">
          <w:fldChar w:fldCharType="end"/>
        </w:r>
      </w:del>
    </w:p>
    <w:p w14:paraId="3EFC9F64" w14:textId="7B8CC473" w:rsidR="00183256" w:rsidRPr="00E71C85" w:rsidDel="008B65BD" w:rsidRDefault="00183256">
      <w:pPr>
        <w:pStyle w:val="23"/>
        <w:rPr>
          <w:del w:id="1056" w:author="Rapporteur" w:date="2022-10-21T12:12:00Z"/>
          <w:rFonts w:asciiTheme="minorHAnsi" w:eastAsiaTheme="minorEastAsia" w:hAnsiTheme="minorHAnsi" w:cstheme="minorBidi"/>
          <w:sz w:val="22"/>
          <w:szCs w:val="22"/>
        </w:rPr>
      </w:pPr>
      <w:del w:id="1057" w:author="Rapporteur" w:date="2022-10-21T12:12:00Z">
        <w:r w:rsidRPr="00E71C85" w:rsidDel="008B65BD">
          <w:delText>6.</w:delText>
        </w:r>
        <w:r w:rsidRPr="00E71C85" w:rsidDel="008B65BD">
          <w:rPr>
            <w:lang w:eastAsia="zh-CN"/>
          </w:rPr>
          <w:delText>18</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18</w:delText>
        </w:r>
        <w:r w:rsidRPr="00E71C85" w:rsidDel="008B65BD">
          <w:delText>: Location Verification for Satellite Access assisted by NWDAF Analytics</w:delText>
        </w:r>
        <w:r w:rsidRPr="00E71C85" w:rsidDel="008B65BD">
          <w:tab/>
        </w:r>
        <w:r w:rsidRPr="00E71C85" w:rsidDel="008B65BD">
          <w:fldChar w:fldCharType="begin" w:fldLock="1"/>
        </w:r>
        <w:r w:rsidRPr="00E71C85" w:rsidDel="008B65BD">
          <w:delInstrText xml:space="preserve"> PAGEREF _Toc112996045 \h </w:delInstrText>
        </w:r>
        <w:r w:rsidRPr="00E71C85" w:rsidDel="008B65BD">
          <w:fldChar w:fldCharType="separate"/>
        </w:r>
        <w:r w:rsidRPr="00E71C85" w:rsidDel="008B65BD">
          <w:delText>76</w:delText>
        </w:r>
        <w:r w:rsidRPr="00E71C85" w:rsidDel="008B65BD">
          <w:fldChar w:fldCharType="end"/>
        </w:r>
      </w:del>
    </w:p>
    <w:p w14:paraId="7C7B9A96" w14:textId="339E99C0" w:rsidR="00183256" w:rsidRPr="00E71C85" w:rsidDel="008B65BD" w:rsidRDefault="00183256">
      <w:pPr>
        <w:pStyle w:val="32"/>
        <w:rPr>
          <w:del w:id="1058" w:author="Rapporteur" w:date="2022-10-21T12:12:00Z"/>
          <w:rFonts w:asciiTheme="minorHAnsi" w:eastAsiaTheme="minorEastAsia" w:hAnsiTheme="minorHAnsi" w:cstheme="minorBidi"/>
          <w:sz w:val="22"/>
          <w:szCs w:val="22"/>
        </w:rPr>
      </w:pPr>
      <w:del w:id="1059" w:author="Rapporteur" w:date="2022-10-21T12:12:00Z">
        <w:r w:rsidRPr="00E71C85" w:rsidDel="008B65BD">
          <w:delText>6.</w:delText>
        </w:r>
        <w:r w:rsidRPr="00E71C85" w:rsidDel="008B65BD">
          <w:rPr>
            <w:lang w:eastAsia="zh-CN"/>
          </w:rPr>
          <w:delText>18</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_Toc112996046 \h </w:delInstrText>
        </w:r>
        <w:r w:rsidRPr="00E71C85" w:rsidDel="008B65BD">
          <w:fldChar w:fldCharType="separate"/>
        </w:r>
        <w:r w:rsidRPr="00E71C85" w:rsidDel="008B65BD">
          <w:delText>76</w:delText>
        </w:r>
        <w:r w:rsidRPr="00E71C85" w:rsidDel="008B65BD">
          <w:fldChar w:fldCharType="end"/>
        </w:r>
      </w:del>
    </w:p>
    <w:p w14:paraId="2CE675D6" w14:textId="4F787A87" w:rsidR="00183256" w:rsidRPr="00E71C85" w:rsidDel="008B65BD" w:rsidRDefault="00183256">
      <w:pPr>
        <w:pStyle w:val="32"/>
        <w:rPr>
          <w:del w:id="1060" w:author="Rapporteur" w:date="2022-10-21T12:12:00Z"/>
          <w:rFonts w:asciiTheme="minorHAnsi" w:eastAsiaTheme="minorEastAsia" w:hAnsiTheme="minorHAnsi" w:cstheme="minorBidi"/>
          <w:sz w:val="22"/>
          <w:szCs w:val="22"/>
        </w:rPr>
      </w:pPr>
      <w:del w:id="1061" w:author="Rapporteur" w:date="2022-10-21T12:12:00Z">
        <w:r w:rsidRPr="00E71C85" w:rsidDel="008B65BD">
          <w:delText>6.</w:delText>
        </w:r>
        <w:r w:rsidRPr="00E71C85" w:rsidDel="008B65BD">
          <w:rPr>
            <w:lang w:eastAsia="zh-CN"/>
          </w:rPr>
          <w:delText>18</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_Toc112996047 \h </w:delInstrText>
        </w:r>
        <w:r w:rsidRPr="00E71C85" w:rsidDel="008B65BD">
          <w:fldChar w:fldCharType="separate"/>
        </w:r>
        <w:r w:rsidRPr="00E71C85" w:rsidDel="008B65BD">
          <w:delText>76</w:delText>
        </w:r>
        <w:r w:rsidRPr="00E71C85" w:rsidDel="008B65BD">
          <w:fldChar w:fldCharType="end"/>
        </w:r>
      </w:del>
    </w:p>
    <w:p w14:paraId="20436AA3" w14:textId="67575752" w:rsidR="00183256" w:rsidRPr="00E71C85" w:rsidDel="008B65BD" w:rsidRDefault="00183256">
      <w:pPr>
        <w:pStyle w:val="32"/>
        <w:rPr>
          <w:del w:id="1062" w:author="Rapporteur" w:date="2022-10-21T12:12:00Z"/>
          <w:rFonts w:asciiTheme="minorHAnsi" w:eastAsiaTheme="minorEastAsia" w:hAnsiTheme="minorHAnsi" w:cstheme="minorBidi"/>
          <w:sz w:val="22"/>
          <w:szCs w:val="22"/>
        </w:rPr>
      </w:pPr>
      <w:del w:id="1063" w:author="Rapporteur" w:date="2022-10-21T12:12:00Z">
        <w:r w:rsidRPr="00E71C85" w:rsidDel="008B65BD">
          <w:rPr>
            <w:lang w:eastAsia="zh-CN"/>
          </w:rPr>
          <w:delText>6.18.3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_Toc112996048 \h </w:delInstrText>
        </w:r>
        <w:r w:rsidRPr="00E71C85" w:rsidDel="008B65BD">
          <w:fldChar w:fldCharType="separate"/>
        </w:r>
        <w:r w:rsidRPr="00E71C85" w:rsidDel="008B65BD">
          <w:delText>77</w:delText>
        </w:r>
        <w:r w:rsidRPr="00E71C85" w:rsidDel="008B65BD">
          <w:fldChar w:fldCharType="end"/>
        </w:r>
      </w:del>
    </w:p>
    <w:p w14:paraId="555EA52A" w14:textId="3D0F068F" w:rsidR="00183256" w:rsidRPr="00E71C85" w:rsidDel="008B65BD" w:rsidRDefault="00183256">
      <w:pPr>
        <w:pStyle w:val="32"/>
        <w:rPr>
          <w:del w:id="1064" w:author="Rapporteur" w:date="2022-10-21T12:12:00Z"/>
          <w:rFonts w:asciiTheme="minorHAnsi" w:eastAsiaTheme="minorEastAsia" w:hAnsiTheme="minorHAnsi" w:cstheme="minorBidi"/>
          <w:sz w:val="22"/>
          <w:szCs w:val="22"/>
        </w:rPr>
      </w:pPr>
      <w:del w:id="1065" w:author="Rapporteur" w:date="2022-10-21T12:12:00Z">
        <w:r w:rsidRPr="00E71C85" w:rsidDel="008B65BD">
          <w:delText>6.18.4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_Toc112996049 \h </w:delInstrText>
        </w:r>
        <w:r w:rsidRPr="00E71C85" w:rsidDel="008B65BD">
          <w:fldChar w:fldCharType="separate"/>
        </w:r>
        <w:r w:rsidRPr="00E71C85" w:rsidDel="008B65BD">
          <w:delText>78</w:delText>
        </w:r>
        <w:r w:rsidRPr="00E71C85" w:rsidDel="008B65BD">
          <w:fldChar w:fldCharType="end"/>
        </w:r>
      </w:del>
    </w:p>
    <w:p w14:paraId="2AF30DB5" w14:textId="1F34E874" w:rsidR="00183256" w:rsidRPr="00E71C85" w:rsidDel="008B65BD" w:rsidRDefault="00183256">
      <w:pPr>
        <w:pStyle w:val="23"/>
        <w:rPr>
          <w:del w:id="1066" w:author="Rapporteur" w:date="2022-10-21T12:12:00Z"/>
          <w:rFonts w:asciiTheme="minorHAnsi" w:eastAsiaTheme="minorEastAsia" w:hAnsiTheme="minorHAnsi" w:cstheme="minorBidi"/>
          <w:sz w:val="22"/>
          <w:szCs w:val="22"/>
        </w:rPr>
      </w:pPr>
      <w:del w:id="1067" w:author="Rapporteur" w:date="2022-10-21T12:12:00Z">
        <w:r w:rsidRPr="00E71C85" w:rsidDel="008B65BD">
          <w:delText>6.</w:delText>
        </w:r>
        <w:r w:rsidRPr="00E71C85" w:rsidDel="008B65BD">
          <w:rPr>
            <w:rFonts w:eastAsiaTheme="minorEastAsia"/>
            <w:lang w:eastAsia="zh-CN"/>
          </w:rPr>
          <w:delText>19</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19</w:delText>
        </w:r>
        <w:r w:rsidRPr="00E71C85" w:rsidDel="008B65BD">
          <w:delText>: Support of Low Latency via User Plane</w:delText>
        </w:r>
        <w:r w:rsidRPr="00E71C85" w:rsidDel="008B65BD">
          <w:tab/>
        </w:r>
        <w:r w:rsidRPr="00E71C85" w:rsidDel="008B65BD">
          <w:fldChar w:fldCharType="begin" w:fldLock="1"/>
        </w:r>
        <w:r w:rsidRPr="00E71C85" w:rsidDel="008B65BD">
          <w:delInstrText xml:space="preserve"> PAGEREF _Toc112996050 \h </w:delInstrText>
        </w:r>
        <w:r w:rsidRPr="00E71C85" w:rsidDel="008B65BD">
          <w:fldChar w:fldCharType="separate"/>
        </w:r>
        <w:r w:rsidRPr="00E71C85" w:rsidDel="008B65BD">
          <w:delText>79</w:delText>
        </w:r>
        <w:r w:rsidRPr="00E71C85" w:rsidDel="008B65BD">
          <w:fldChar w:fldCharType="end"/>
        </w:r>
      </w:del>
    </w:p>
    <w:p w14:paraId="49619D3D" w14:textId="662FCE70" w:rsidR="00183256" w:rsidRPr="00E71C85" w:rsidDel="008B65BD" w:rsidRDefault="00183256">
      <w:pPr>
        <w:pStyle w:val="32"/>
        <w:rPr>
          <w:del w:id="1068" w:author="Rapporteur" w:date="2022-10-21T12:12:00Z"/>
          <w:rFonts w:asciiTheme="minorHAnsi" w:eastAsiaTheme="minorEastAsia" w:hAnsiTheme="minorHAnsi" w:cstheme="minorBidi"/>
          <w:sz w:val="22"/>
          <w:szCs w:val="22"/>
        </w:rPr>
      </w:pPr>
      <w:del w:id="1069"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rPr>
            <w:lang w:eastAsia="zh-CN"/>
          </w:rPr>
          <w:delText>Introduction</w:delText>
        </w:r>
        <w:r w:rsidRPr="00E71C85" w:rsidDel="008B65BD">
          <w:tab/>
        </w:r>
        <w:r w:rsidRPr="00E71C85" w:rsidDel="008B65BD">
          <w:fldChar w:fldCharType="begin" w:fldLock="1"/>
        </w:r>
        <w:r w:rsidRPr="00E71C85" w:rsidDel="008B65BD">
          <w:delInstrText xml:space="preserve"> PAGEREF _Toc112996051 \h </w:delInstrText>
        </w:r>
        <w:r w:rsidRPr="00E71C85" w:rsidDel="008B65BD">
          <w:fldChar w:fldCharType="separate"/>
        </w:r>
        <w:r w:rsidRPr="00E71C85" w:rsidDel="008B65BD">
          <w:delText>79</w:delText>
        </w:r>
        <w:r w:rsidRPr="00E71C85" w:rsidDel="008B65BD">
          <w:fldChar w:fldCharType="end"/>
        </w:r>
      </w:del>
    </w:p>
    <w:p w14:paraId="40DA07C0" w14:textId="5DD6D33E" w:rsidR="00183256" w:rsidRPr="00E71C85" w:rsidDel="008B65BD" w:rsidRDefault="00183256">
      <w:pPr>
        <w:pStyle w:val="32"/>
        <w:rPr>
          <w:del w:id="1070" w:author="Rapporteur" w:date="2022-10-21T12:12:00Z"/>
          <w:rFonts w:asciiTheme="minorHAnsi" w:eastAsiaTheme="minorEastAsia" w:hAnsiTheme="minorHAnsi" w:cstheme="minorBidi"/>
          <w:sz w:val="22"/>
          <w:szCs w:val="22"/>
        </w:rPr>
      </w:pPr>
      <w:del w:id="1071"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zh-CN"/>
          </w:rPr>
          <w:delText>Functional Description</w:delText>
        </w:r>
        <w:r w:rsidRPr="00E71C85" w:rsidDel="008B65BD">
          <w:tab/>
        </w:r>
        <w:r w:rsidRPr="00E71C85" w:rsidDel="008B65BD">
          <w:fldChar w:fldCharType="begin" w:fldLock="1"/>
        </w:r>
        <w:r w:rsidRPr="00E71C85" w:rsidDel="008B65BD">
          <w:delInstrText xml:space="preserve"> PAGEREF _Toc112996052 \h </w:delInstrText>
        </w:r>
        <w:r w:rsidRPr="00E71C85" w:rsidDel="008B65BD">
          <w:fldChar w:fldCharType="separate"/>
        </w:r>
        <w:r w:rsidRPr="00E71C85" w:rsidDel="008B65BD">
          <w:delText>79</w:delText>
        </w:r>
        <w:r w:rsidRPr="00E71C85" w:rsidDel="008B65BD">
          <w:fldChar w:fldCharType="end"/>
        </w:r>
      </w:del>
    </w:p>
    <w:p w14:paraId="07681B62" w14:textId="0A8F85BD" w:rsidR="00183256" w:rsidRPr="00E71C85" w:rsidDel="008B65BD" w:rsidRDefault="00183256">
      <w:pPr>
        <w:pStyle w:val="42"/>
        <w:rPr>
          <w:del w:id="1072" w:author="Rapporteur" w:date="2022-10-21T12:12:00Z"/>
          <w:rFonts w:asciiTheme="minorHAnsi" w:eastAsiaTheme="minorEastAsia" w:hAnsiTheme="minorHAnsi" w:cstheme="minorBidi"/>
          <w:sz w:val="22"/>
          <w:szCs w:val="22"/>
        </w:rPr>
      </w:pPr>
      <w:del w:id="1073" w:author="Rapporteur" w:date="2022-10-21T12:12:00Z">
        <w:r w:rsidRPr="00E71C85" w:rsidDel="008B65BD">
          <w:delText>6.</w:delText>
        </w:r>
        <w:r w:rsidRPr="00E71C85" w:rsidDel="008B65BD">
          <w:rPr>
            <w:rFonts w:eastAsiaTheme="minorEastAsia"/>
            <w:lang w:eastAsia="zh-CN"/>
          </w:rPr>
          <w:delText>19</w:delText>
        </w:r>
        <w:r w:rsidRPr="00E71C85" w:rsidDel="008B65BD">
          <w:delText>.2.1</w:delText>
        </w:r>
        <w:r w:rsidRPr="00E71C85" w:rsidDel="008B65BD">
          <w:rPr>
            <w:rFonts w:asciiTheme="minorHAnsi" w:eastAsiaTheme="minorEastAsia" w:hAnsiTheme="minorHAnsi" w:cstheme="minorBidi"/>
            <w:sz w:val="22"/>
            <w:szCs w:val="22"/>
          </w:rPr>
          <w:tab/>
        </w:r>
        <w:r w:rsidRPr="00E71C85" w:rsidDel="008B65BD">
          <w:delText>Architecture</w:delText>
        </w:r>
        <w:r w:rsidRPr="00E71C85" w:rsidDel="008B65BD">
          <w:tab/>
        </w:r>
        <w:r w:rsidRPr="00E71C85" w:rsidDel="008B65BD">
          <w:fldChar w:fldCharType="begin" w:fldLock="1"/>
        </w:r>
        <w:r w:rsidRPr="00E71C85" w:rsidDel="008B65BD">
          <w:delInstrText xml:space="preserve"> PAGEREF _Toc112996053 \h </w:delInstrText>
        </w:r>
        <w:r w:rsidRPr="00E71C85" w:rsidDel="008B65BD">
          <w:fldChar w:fldCharType="separate"/>
        </w:r>
        <w:r w:rsidRPr="00E71C85" w:rsidDel="008B65BD">
          <w:delText>79</w:delText>
        </w:r>
        <w:r w:rsidRPr="00E71C85" w:rsidDel="008B65BD">
          <w:fldChar w:fldCharType="end"/>
        </w:r>
      </w:del>
    </w:p>
    <w:p w14:paraId="3FEF2EC8" w14:textId="7A5BE523" w:rsidR="00183256" w:rsidRPr="00E71C85" w:rsidDel="008B65BD" w:rsidRDefault="00183256">
      <w:pPr>
        <w:pStyle w:val="42"/>
        <w:rPr>
          <w:del w:id="1074" w:author="Rapporteur" w:date="2022-10-21T12:12:00Z"/>
          <w:rFonts w:asciiTheme="minorHAnsi" w:eastAsiaTheme="minorEastAsia" w:hAnsiTheme="minorHAnsi" w:cstheme="minorBidi"/>
          <w:sz w:val="22"/>
          <w:szCs w:val="22"/>
        </w:rPr>
      </w:pPr>
      <w:del w:id="1075" w:author="Rapporteur" w:date="2022-10-21T12:12:00Z">
        <w:r w:rsidRPr="00E71C85" w:rsidDel="008B65BD">
          <w:delText>6.</w:delText>
        </w:r>
        <w:r w:rsidRPr="00E71C85" w:rsidDel="008B65BD">
          <w:rPr>
            <w:rFonts w:eastAsiaTheme="minorEastAsia"/>
            <w:lang w:eastAsia="zh-CN"/>
          </w:rPr>
          <w:delText>19</w:delText>
        </w:r>
        <w:r w:rsidRPr="00E71C85" w:rsidDel="008B65BD">
          <w:delText>.2.2</w:delText>
        </w:r>
        <w:r w:rsidRPr="00E71C85" w:rsidDel="008B65BD">
          <w:rPr>
            <w:rFonts w:asciiTheme="minorHAnsi" w:eastAsiaTheme="minorEastAsia" w:hAnsiTheme="minorHAnsi" w:cstheme="minorBidi"/>
            <w:sz w:val="22"/>
            <w:szCs w:val="22"/>
          </w:rPr>
          <w:tab/>
        </w:r>
        <w:r w:rsidRPr="00E71C85" w:rsidDel="008B65BD">
          <w:delText>Protocol Layering</w:delText>
        </w:r>
        <w:r w:rsidRPr="00E71C85" w:rsidDel="008B65BD">
          <w:tab/>
        </w:r>
        <w:r w:rsidRPr="00E71C85" w:rsidDel="008B65BD">
          <w:fldChar w:fldCharType="begin" w:fldLock="1"/>
        </w:r>
        <w:r w:rsidRPr="00E71C85" w:rsidDel="008B65BD">
          <w:delInstrText xml:space="preserve"> PAGEREF _Toc112996054 \h </w:delInstrText>
        </w:r>
        <w:r w:rsidRPr="00E71C85" w:rsidDel="008B65BD">
          <w:fldChar w:fldCharType="separate"/>
        </w:r>
        <w:r w:rsidRPr="00E71C85" w:rsidDel="008B65BD">
          <w:delText>79</w:delText>
        </w:r>
        <w:r w:rsidRPr="00E71C85" w:rsidDel="008B65BD">
          <w:fldChar w:fldCharType="end"/>
        </w:r>
      </w:del>
    </w:p>
    <w:p w14:paraId="55E280A0" w14:textId="0CAD8582" w:rsidR="00183256" w:rsidRPr="00E71C85" w:rsidDel="008B65BD" w:rsidRDefault="00183256">
      <w:pPr>
        <w:pStyle w:val="32"/>
        <w:rPr>
          <w:del w:id="1076" w:author="Rapporteur" w:date="2022-10-21T12:12:00Z"/>
          <w:rFonts w:asciiTheme="minorHAnsi" w:eastAsiaTheme="minorEastAsia" w:hAnsiTheme="minorHAnsi" w:cstheme="minorBidi"/>
          <w:sz w:val="22"/>
          <w:szCs w:val="22"/>
        </w:rPr>
      </w:pPr>
      <w:del w:id="1077"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rPr>
            <w:lang w:eastAsia="zh-CN"/>
          </w:rPr>
          <w:delText>Procedures</w:delText>
        </w:r>
        <w:r w:rsidRPr="00E71C85" w:rsidDel="008B65BD">
          <w:tab/>
        </w:r>
        <w:r w:rsidRPr="00E71C85" w:rsidDel="008B65BD">
          <w:fldChar w:fldCharType="begin" w:fldLock="1"/>
        </w:r>
        <w:r w:rsidRPr="00E71C85" w:rsidDel="008B65BD">
          <w:delInstrText xml:space="preserve"> PAGEREF _Toc112996055 \h </w:delInstrText>
        </w:r>
        <w:r w:rsidRPr="00E71C85" w:rsidDel="008B65BD">
          <w:fldChar w:fldCharType="separate"/>
        </w:r>
        <w:r w:rsidRPr="00E71C85" w:rsidDel="008B65BD">
          <w:delText>80</w:delText>
        </w:r>
        <w:r w:rsidRPr="00E71C85" w:rsidDel="008B65BD">
          <w:fldChar w:fldCharType="end"/>
        </w:r>
      </w:del>
    </w:p>
    <w:p w14:paraId="6D6D6F63" w14:textId="60E501E5" w:rsidR="00183256" w:rsidRPr="00E71C85" w:rsidDel="008B65BD" w:rsidRDefault="00183256">
      <w:pPr>
        <w:pStyle w:val="42"/>
        <w:rPr>
          <w:del w:id="1078" w:author="Rapporteur" w:date="2022-10-21T12:12:00Z"/>
          <w:rFonts w:asciiTheme="minorHAnsi" w:eastAsiaTheme="minorEastAsia" w:hAnsiTheme="minorHAnsi" w:cstheme="minorBidi"/>
          <w:sz w:val="22"/>
          <w:szCs w:val="22"/>
        </w:rPr>
      </w:pPr>
      <w:del w:id="1079" w:author="Rapporteur" w:date="2022-10-21T12:12:00Z">
        <w:r w:rsidRPr="00E71C85" w:rsidDel="008B65BD">
          <w:delText>6.</w:delText>
        </w:r>
        <w:r w:rsidRPr="00E71C85" w:rsidDel="008B65BD">
          <w:rPr>
            <w:rFonts w:eastAsiaTheme="minorEastAsia"/>
            <w:lang w:eastAsia="zh-CN"/>
          </w:rPr>
          <w:delText>19</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Event Reporting from a UE directly to an LCS Client or AF</w:delText>
        </w:r>
        <w:r w:rsidRPr="00E71C85" w:rsidDel="008B65BD">
          <w:tab/>
        </w:r>
        <w:r w:rsidRPr="00E71C85" w:rsidDel="008B65BD">
          <w:fldChar w:fldCharType="begin" w:fldLock="1"/>
        </w:r>
        <w:r w:rsidRPr="00E71C85" w:rsidDel="008B65BD">
          <w:delInstrText xml:space="preserve"> PAGEREF _Toc112996056 \h </w:delInstrText>
        </w:r>
        <w:r w:rsidRPr="00E71C85" w:rsidDel="008B65BD">
          <w:fldChar w:fldCharType="separate"/>
        </w:r>
        <w:r w:rsidRPr="00E71C85" w:rsidDel="008B65BD">
          <w:delText>80</w:delText>
        </w:r>
        <w:r w:rsidRPr="00E71C85" w:rsidDel="008B65BD">
          <w:fldChar w:fldCharType="end"/>
        </w:r>
      </w:del>
    </w:p>
    <w:p w14:paraId="1A570D12" w14:textId="4756F1A9" w:rsidR="00183256" w:rsidRPr="00E71C85" w:rsidDel="008B65BD" w:rsidRDefault="00183256">
      <w:pPr>
        <w:pStyle w:val="42"/>
        <w:rPr>
          <w:del w:id="1080" w:author="Rapporteur" w:date="2022-10-21T12:12:00Z"/>
          <w:rFonts w:asciiTheme="minorHAnsi" w:eastAsiaTheme="minorEastAsia" w:hAnsiTheme="minorHAnsi" w:cstheme="minorBidi"/>
          <w:sz w:val="22"/>
          <w:szCs w:val="22"/>
        </w:rPr>
      </w:pPr>
      <w:del w:id="1081" w:author="Rapporteur" w:date="2022-10-21T12:12:00Z">
        <w:r w:rsidRPr="00E71C85" w:rsidDel="008B65BD">
          <w:delText>6.</w:delText>
        </w:r>
        <w:r w:rsidRPr="00E71C85" w:rsidDel="008B65BD">
          <w:rPr>
            <w:rFonts w:eastAsiaTheme="minorEastAsia"/>
            <w:lang w:eastAsia="zh-CN"/>
          </w:rPr>
          <w:delText>19</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Event Reporting from a UE to an LCS Client or AF via an H-GMLC</w:delText>
        </w:r>
        <w:r w:rsidRPr="00E71C85" w:rsidDel="008B65BD">
          <w:tab/>
        </w:r>
        <w:r w:rsidRPr="00E71C85" w:rsidDel="008B65BD">
          <w:fldChar w:fldCharType="begin" w:fldLock="1"/>
        </w:r>
        <w:r w:rsidRPr="00E71C85" w:rsidDel="008B65BD">
          <w:delInstrText xml:space="preserve"> PAGEREF _Toc112996057 \h </w:delInstrText>
        </w:r>
        <w:r w:rsidRPr="00E71C85" w:rsidDel="008B65BD">
          <w:fldChar w:fldCharType="separate"/>
        </w:r>
        <w:r w:rsidRPr="00E71C85" w:rsidDel="008B65BD">
          <w:delText>81</w:delText>
        </w:r>
        <w:r w:rsidRPr="00E71C85" w:rsidDel="008B65BD">
          <w:fldChar w:fldCharType="end"/>
        </w:r>
      </w:del>
    </w:p>
    <w:p w14:paraId="189D38CB" w14:textId="61FA8B8A" w:rsidR="00183256" w:rsidRPr="00E71C85" w:rsidDel="008B65BD" w:rsidRDefault="00183256">
      <w:pPr>
        <w:pStyle w:val="42"/>
        <w:rPr>
          <w:del w:id="1082" w:author="Rapporteur" w:date="2022-10-21T12:12:00Z"/>
          <w:rFonts w:asciiTheme="minorHAnsi" w:eastAsiaTheme="minorEastAsia" w:hAnsiTheme="minorHAnsi" w:cstheme="minorBidi"/>
          <w:sz w:val="22"/>
          <w:szCs w:val="22"/>
        </w:rPr>
      </w:pPr>
      <w:del w:id="1083" w:author="Rapporteur" w:date="2022-10-21T12:12:00Z">
        <w:r w:rsidRPr="00E71C85" w:rsidDel="008B65BD">
          <w:delText>6.</w:delText>
        </w:r>
        <w:r w:rsidRPr="00E71C85" w:rsidDel="008B65BD">
          <w:rPr>
            <w:rFonts w:eastAsiaTheme="minorEastAsia"/>
            <w:lang w:eastAsia="zh-CN"/>
          </w:rPr>
          <w:delText>19</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Event Reporting from a UE to an LCS Client or AF via an LMF</w:delText>
        </w:r>
        <w:r w:rsidRPr="00E71C85" w:rsidDel="008B65BD">
          <w:tab/>
        </w:r>
        <w:r w:rsidRPr="00E71C85" w:rsidDel="008B65BD">
          <w:fldChar w:fldCharType="begin" w:fldLock="1"/>
        </w:r>
        <w:r w:rsidRPr="00E71C85" w:rsidDel="008B65BD">
          <w:delInstrText xml:space="preserve"> PAGEREF _Toc112996058 \h </w:delInstrText>
        </w:r>
        <w:r w:rsidRPr="00E71C85" w:rsidDel="008B65BD">
          <w:fldChar w:fldCharType="separate"/>
        </w:r>
        <w:r w:rsidRPr="00E71C85" w:rsidDel="008B65BD">
          <w:delText>83</w:delText>
        </w:r>
        <w:r w:rsidRPr="00E71C85" w:rsidDel="008B65BD">
          <w:fldChar w:fldCharType="end"/>
        </w:r>
      </w:del>
    </w:p>
    <w:p w14:paraId="629881A3" w14:textId="7DFF023E" w:rsidR="00183256" w:rsidRPr="00E71C85" w:rsidDel="008B65BD" w:rsidRDefault="00183256">
      <w:pPr>
        <w:pStyle w:val="42"/>
        <w:rPr>
          <w:del w:id="1084" w:author="Rapporteur" w:date="2022-10-21T12:12:00Z"/>
          <w:rFonts w:asciiTheme="minorHAnsi" w:eastAsiaTheme="minorEastAsia" w:hAnsiTheme="minorHAnsi" w:cstheme="minorBidi"/>
          <w:sz w:val="22"/>
          <w:szCs w:val="22"/>
        </w:rPr>
      </w:pPr>
      <w:del w:id="1085" w:author="Rapporteur" w:date="2022-10-21T12:12:00Z">
        <w:r w:rsidRPr="00E71C85" w:rsidDel="008B65BD">
          <w:delText>6.</w:delText>
        </w:r>
        <w:r w:rsidRPr="00E71C85" w:rsidDel="008B65BD">
          <w:rPr>
            <w:rFonts w:eastAsiaTheme="minorEastAsia"/>
            <w:lang w:eastAsia="zh-CN"/>
          </w:rPr>
          <w:delText>19</w:delText>
        </w:r>
        <w:r w:rsidRPr="00E71C85" w:rsidDel="008B65BD">
          <w:delText>.3.4</w:delText>
        </w:r>
        <w:r w:rsidRPr="00E71C85" w:rsidDel="008B65BD">
          <w:rPr>
            <w:rFonts w:asciiTheme="minorHAnsi" w:eastAsiaTheme="minorEastAsia" w:hAnsiTheme="minorHAnsi" w:cstheme="minorBidi"/>
            <w:sz w:val="22"/>
            <w:szCs w:val="22"/>
          </w:rPr>
          <w:tab/>
        </w:r>
        <w:r w:rsidRPr="00E71C85" w:rsidDel="008B65BD">
          <w:delText>Cancellation of Event Reporting</w:delText>
        </w:r>
        <w:r w:rsidRPr="00E71C85" w:rsidDel="008B65BD">
          <w:tab/>
        </w:r>
        <w:r w:rsidRPr="00E71C85" w:rsidDel="008B65BD">
          <w:fldChar w:fldCharType="begin" w:fldLock="1"/>
        </w:r>
        <w:r w:rsidRPr="00E71C85" w:rsidDel="008B65BD">
          <w:delInstrText xml:space="preserve"> PAGEREF _Toc112996059 \h </w:delInstrText>
        </w:r>
        <w:r w:rsidRPr="00E71C85" w:rsidDel="008B65BD">
          <w:fldChar w:fldCharType="separate"/>
        </w:r>
        <w:r w:rsidRPr="00E71C85" w:rsidDel="008B65BD">
          <w:delText>85</w:delText>
        </w:r>
        <w:r w:rsidRPr="00E71C85" w:rsidDel="008B65BD">
          <w:fldChar w:fldCharType="end"/>
        </w:r>
      </w:del>
    </w:p>
    <w:p w14:paraId="0FB22568" w14:textId="1859CC59" w:rsidR="00183256" w:rsidRPr="00E71C85" w:rsidDel="008B65BD" w:rsidRDefault="00183256">
      <w:pPr>
        <w:pStyle w:val="32"/>
        <w:rPr>
          <w:del w:id="1086" w:author="Rapporteur" w:date="2022-10-21T12:12:00Z"/>
          <w:rFonts w:asciiTheme="minorHAnsi" w:eastAsiaTheme="minorEastAsia" w:hAnsiTheme="minorHAnsi" w:cstheme="minorBidi"/>
          <w:sz w:val="22"/>
          <w:szCs w:val="22"/>
        </w:rPr>
      </w:pPr>
      <w:del w:id="1087"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.4</w:delText>
        </w:r>
        <w:r w:rsidRPr="00E71C85" w:rsidDel="008B65BD">
          <w:rPr>
            <w:rFonts w:asciiTheme="minorHAnsi" w:eastAsiaTheme="minorEastAsia" w:hAnsiTheme="minorHAnsi" w:cstheme="minorBidi"/>
            <w:sz w:val="22"/>
            <w:szCs w:val="22"/>
          </w:rPr>
          <w:tab/>
        </w:r>
        <w:r w:rsidRPr="00E71C85" w:rsidDel="008B65BD">
          <w:rPr>
            <w:lang w:eastAsia="zh-CN"/>
          </w:rPr>
          <w:delText>Impacts on services, entities, and interfaces</w:delText>
        </w:r>
        <w:r w:rsidRPr="00E71C85" w:rsidDel="008B65BD">
          <w:tab/>
        </w:r>
        <w:r w:rsidRPr="00E71C85" w:rsidDel="008B65BD">
          <w:fldChar w:fldCharType="begin" w:fldLock="1"/>
        </w:r>
        <w:r w:rsidRPr="00E71C85" w:rsidDel="008B65BD">
          <w:delInstrText xml:space="preserve"> PAGEREF _Toc112996060 \h </w:delInstrText>
        </w:r>
        <w:r w:rsidRPr="00E71C85" w:rsidDel="008B65BD">
          <w:fldChar w:fldCharType="separate"/>
        </w:r>
        <w:r w:rsidRPr="00E71C85" w:rsidDel="008B65BD">
          <w:delText>85</w:delText>
        </w:r>
        <w:r w:rsidRPr="00E71C85" w:rsidDel="008B65BD">
          <w:fldChar w:fldCharType="end"/>
        </w:r>
      </w:del>
    </w:p>
    <w:p w14:paraId="4051BC6E" w14:textId="1AA28D59" w:rsidR="00183256" w:rsidRPr="00E71C85" w:rsidDel="008B65BD" w:rsidRDefault="00183256">
      <w:pPr>
        <w:pStyle w:val="23"/>
        <w:rPr>
          <w:del w:id="1088" w:author="Rapporteur" w:date="2022-10-21T12:12:00Z"/>
          <w:rFonts w:asciiTheme="minorHAnsi" w:eastAsiaTheme="minorEastAsia" w:hAnsiTheme="minorHAnsi" w:cstheme="minorBidi"/>
          <w:sz w:val="22"/>
          <w:szCs w:val="22"/>
        </w:rPr>
      </w:pPr>
      <w:del w:id="1089" w:author="Rapporteur" w:date="2022-10-21T12:12:00Z">
        <w:r w:rsidRPr="00E71C85" w:rsidDel="008B65BD">
          <w:delText>6.20</w:delText>
        </w:r>
        <w:r w:rsidRPr="00E71C85" w:rsidDel="008B65BD">
          <w:rPr>
            <w:rFonts w:asciiTheme="minorHAnsi" w:eastAsiaTheme="minorEastAsia" w:hAnsiTheme="minorHAnsi" w:cstheme="minorBidi"/>
            <w:sz w:val="22"/>
            <w:szCs w:val="22"/>
          </w:rPr>
          <w:tab/>
        </w:r>
        <w:r w:rsidRPr="00E71C85" w:rsidDel="008B65BD">
          <w:delText xml:space="preserve">Solutions </w:delText>
        </w:r>
        <w:r w:rsidRPr="00E71C85" w:rsidDel="008B65BD">
          <w:rPr>
            <w:rFonts w:eastAsiaTheme="minorEastAsia"/>
            <w:lang w:eastAsia="zh-CN"/>
          </w:rPr>
          <w:delText>20</w:delText>
        </w:r>
        <w:r w:rsidRPr="00E71C85" w:rsidDel="008B65BD">
          <w:delText>: NWDAF based Indoor or Outdoor in Location Services</w:delText>
        </w:r>
        <w:r w:rsidRPr="00E71C85" w:rsidDel="008B65BD">
          <w:tab/>
        </w:r>
        <w:r w:rsidRPr="00E71C85" w:rsidDel="008B65BD">
          <w:fldChar w:fldCharType="begin" w:fldLock="1"/>
        </w:r>
        <w:r w:rsidRPr="00E71C85" w:rsidDel="008B65BD">
          <w:delInstrText xml:space="preserve"> PAGEREF _Toc112996061 \h </w:delInstrText>
        </w:r>
        <w:r w:rsidRPr="00E71C85" w:rsidDel="008B65BD">
          <w:fldChar w:fldCharType="separate"/>
        </w:r>
        <w:r w:rsidRPr="00E71C85" w:rsidDel="008B65BD">
          <w:delText>86</w:delText>
        </w:r>
        <w:r w:rsidRPr="00E71C85" w:rsidDel="008B65BD">
          <w:fldChar w:fldCharType="end"/>
        </w:r>
      </w:del>
    </w:p>
    <w:p w14:paraId="1AB6A3E7" w14:textId="3EFF65D0" w:rsidR="00183256" w:rsidRPr="00E71C85" w:rsidDel="008B65BD" w:rsidRDefault="00183256">
      <w:pPr>
        <w:pStyle w:val="32"/>
        <w:rPr>
          <w:del w:id="1090" w:author="Rapporteur" w:date="2022-10-21T12:12:00Z"/>
          <w:rFonts w:asciiTheme="minorHAnsi" w:eastAsiaTheme="minorEastAsia" w:hAnsiTheme="minorHAnsi" w:cstheme="minorBidi"/>
          <w:sz w:val="22"/>
          <w:szCs w:val="22"/>
        </w:rPr>
      </w:pPr>
      <w:del w:id="1091" w:author="Rapporteur" w:date="2022-10-21T12:12:00Z">
        <w:r w:rsidRPr="00E71C85" w:rsidDel="008B65BD">
          <w:rPr>
            <w:lang w:eastAsia="zh-CN"/>
          </w:rPr>
          <w:delText>6.</w:delText>
        </w:r>
        <w:r w:rsidRPr="00E71C85" w:rsidDel="008B65BD">
          <w:rPr>
            <w:rFonts w:eastAsiaTheme="minorEastAsia"/>
            <w:lang w:eastAsia="zh-CN"/>
          </w:rPr>
          <w:delText>20</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rPr>
            <w:lang w:eastAsia="zh-CN"/>
          </w:rPr>
          <w:delText>Introduction</w:delText>
        </w:r>
        <w:r w:rsidRPr="00E71C85" w:rsidDel="008B65BD">
          <w:tab/>
        </w:r>
        <w:r w:rsidRPr="00E71C85" w:rsidDel="008B65BD">
          <w:fldChar w:fldCharType="begin" w:fldLock="1"/>
        </w:r>
        <w:r w:rsidRPr="00E71C85" w:rsidDel="008B65BD">
          <w:delInstrText xml:space="preserve"> PAGEREF _Toc112996062 \h </w:delInstrText>
        </w:r>
        <w:r w:rsidRPr="00E71C85" w:rsidDel="008B65BD">
          <w:fldChar w:fldCharType="separate"/>
        </w:r>
        <w:r w:rsidRPr="00E71C85" w:rsidDel="008B65BD">
          <w:delText>86</w:delText>
        </w:r>
        <w:r w:rsidRPr="00E71C85" w:rsidDel="008B65BD">
          <w:fldChar w:fldCharType="end"/>
        </w:r>
      </w:del>
    </w:p>
    <w:p w14:paraId="6BBA8385" w14:textId="7E234276" w:rsidR="00183256" w:rsidRPr="00E71C85" w:rsidDel="008B65BD" w:rsidRDefault="00183256">
      <w:pPr>
        <w:pStyle w:val="32"/>
        <w:rPr>
          <w:del w:id="1092" w:author="Rapporteur" w:date="2022-10-21T12:12:00Z"/>
          <w:rFonts w:asciiTheme="minorHAnsi" w:eastAsiaTheme="minorEastAsia" w:hAnsiTheme="minorHAnsi" w:cstheme="minorBidi"/>
          <w:sz w:val="22"/>
          <w:szCs w:val="22"/>
        </w:rPr>
      </w:pPr>
      <w:del w:id="1093" w:author="Rapporteur" w:date="2022-10-21T12:12:00Z">
        <w:r w:rsidRPr="00E71C85" w:rsidDel="008B65BD">
          <w:rPr>
            <w:lang w:eastAsia="zh-CN"/>
          </w:rPr>
          <w:delText>6.</w:delText>
        </w:r>
        <w:r w:rsidRPr="00E71C85" w:rsidDel="008B65BD">
          <w:rPr>
            <w:rFonts w:eastAsiaTheme="minorEastAsia"/>
            <w:lang w:eastAsia="zh-CN"/>
          </w:rPr>
          <w:delText>20</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zh-CN"/>
          </w:rPr>
          <w:delText>Solution Description</w:delText>
        </w:r>
        <w:r w:rsidRPr="00E71C85" w:rsidDel="008B65BD">
          <w:tab/>
        </w:r>
        <w:r w:rsidRPr="00E71C85" w:rsidDel="008B65BD">
          <w:fldChar w:fldCharType="begin" w:fldLock="1"/>
        </w:r>
        <w:r w:rsidRPr="00E71C85" w:rsidDel="008B65BD">
          <w:delInstrText xml:space="preserve"> PAGEREF _Toc112996063 \h </w:delInstrText>
        </w:r>
        <w:r w:rsidRPr="00E71C85" w:rsidDel="008B65BD">
          <w:fldChar w:fldCharType="separate"/>
        </w:r>
        <w:r w:rsidRPr="00E71C85" w:rsidDel="008B65BD">
          <w:delText>86</w:delText>
        </w:r>
        <w:r w:rsidRPr="00E71C85" w:rsidDel="008B65BD">
          <w:fldChar w:fldCharType="end"/>
        </w:r>
      </w:del>
    </w:p>
    <w:p w14:paraId="6D5484C4" w14:textId="09EA2343" w:rsidR="00183256" w:rsidRPr="00E71C85" w:rsidDel="008B65BD" w:rsidRDefault="00183256">
      <w:pPr>
        <w:pStyle w:val="32"/>
        <w:rPr>
          <w:del w:id="1094" w:author="Rapporteur" w:date="2022-10-21T12:12:00Z"/>
          <w:rFonts w:asciiTheme="minorHAnsi" w:eastAsiaTheme="minorEastAsia" w:hAnsiTheme="minorHAnsi" w:cstheme="minorBidi"/>
          <w:sz w:val="22"/>
          <w:szCs w:val="22"/>
        </w:rPr>
      </w:pPr>
      <w:del w:id="1095" w:author="Rapporteur" w:date="2022-10-21T12:12:00Z">
        <w:r w:rsidRPr="00E71C85" w:rsidDel="008B65BD">
          <w:lastRenderedPageBreak/>
          <w:delText>6.</w:delText>
        </w:r>
        <w:r w:rsidRPr="00E71C85" w:rsidDel="008B65BD">
          <w:rPr>
            <w:rFonts w:eastAsiaTheme="minorEastAsia"/>
          </w:rPr>
          <w:delText>20</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_Toc112996064 \h </w:delInstrText>
        </w:r>
        <w:r w:rsidRPr="00E71C85" w:rsidDel="008B65BD">
          <w:fldChar w:fldCharType="separate"/>
        </w:r>
        <w:r w:rsidRPr="00E71C85" w:rsidDel="008B65BD">
          <w:delText>87</w:delText>
        </w:r>
        <w:r w:rsidRPr="00E71C85" w:rsidDel="008B65BD">
          <w:fldChar w:fldCharType="end"/>
        </w:r>
      </w:del>
    </w:p>
    <w:p w14:paraId="5E76525B" w14:textId="64AD4980" w:rsidR="00183256" w:rsidRPr="00E71C85" w:rsidDel="008B65BD" w:rsidRDefault="00183256">
      <w:pPr>
        <w:pStyle w:val="32"/>
        <w:rPr>
          <w:del w:id="1096" w:author="Rapporteur" w:date="2022-10-21T12:12:00Z"/>
          <w:rFonts w:asciiTheme="minorHAnsi" w:eastAsiaTheme="minorEastAsia" w:hAnsiTheme="minorHAnsi" w:cstheme="minorBidi"/>
          <w:sz w:val="22"/>
          <w:szCs w:val="22"/>
        </w:rPr>
      </w:pPr>
      <w:del w:id="1097" w:author="Rapporteur" w:date="2022-10-21T12:12:00Z">
        <w:r w:rsidRPr="00E71C85" w:rsidDel="008B65BD">
          <w:delText>6.</w:delText>
        </w:r>
        <w:r w:rsidRPr="00E71C85" w:rsidDel="008B65BD">
          <w:rPr>
            <w:rFonts w:eastAsiaTheme="minorEastAsia"/>
          </w:rPr>
          <w:delText>20</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_Toc112996065 \h </w:delInstrText>
        </w:r>
        <w:r w:rsidRPr="00E71C85" w:rsidDel="008B65BD">
          <w:fldChar w:fldCharType="separate"/>
        </w:r>
        <w:r w:rsidRPr="00E71C85" w:rsidDel="008B65BD">
          <w:delText>88</w:delText>
        </w:r>
        <w:r w:rsidRPr="00E71C85" w:rsidDel="008B65BD">
          <w:fldChar w:fldCharType="end"/>
        </w:r>
      </w:del>
    </w:p>
    <w:p w14:paraId="7C425056" w14:textId="659D1284" w:rsidR="00183256" w:rsidRPr="00E71C85" w:rsidDel="008B65BD" w:rsidRDefault="00183256">
      <w:pPr>
        <w:pStyle w:val="23"/>
        <w:rPr>
          <w:del w:id="1098" w:author="Rapporteur" w:date="2022-10-21T12:12:00Z"/>
          <w:rFonts w:asciiTheme="minorHAnsi" w:eastAsiaTheme="minorEastAsia" w:hAnsiTheme="minorHAnsi" w:cstheme="minorBidi"/>
          <w:sz w:val="22"/>
          <w:szCs w:val="22"/>
        </w:rPr>
      </w:pPr>
      <w:del w:id="1099" w:author="Rapporteur" w:date="2022-10-21T12:12:00Z">
        <w:r w:rsidRPr="00E71C85" w:rsidDel="008B65BD">
          <w:delText>6.</w:delText>
        </w:r>
        <w:r w:rsidRPr="00E71C85" w:rsidDel="008B65BD">
          <w:rPr>
            <w:rFonts w:eastAsiaTheme="minorEastAsia"/>
          </w:rPr>
          <w:delText>21</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21</w:delText>
        </w:r>
        <w:r w:rsidRPr="00E71C85" w:rsidDel="008B65BD">
          <w:delText>: Collection of nearby GNSS assistance data</w:delText>
        </w:r>
        <w:r w:rsidRPr="00E71C85" w:rsidDel="008B65BD">
          <w:tab/>
        </w:r>
        <w:r w:rsidRPr="00E71C85" w:rsidDel="008B65BD">
          <w:fldChar w:fldCharType="begin" w:fldLock="1"/>
        </w:r>
        <w:r w:rsidRPr="00E71C85" w:rsidDel="008B65BD">
          <w:delInstrText xml:space="preserve"> PAGEREF _Toc112996066 \h </w:delInstrText>
        </w:r>
        <w:r w:rsidRPr="00E71C85" w:rsidDel="008B65BD">
          <w:fldChar w:fldCharType="separate"/>
        </w:r>
        <w:r w:rsidRPr="00E71C85" w:rsidDel="008B65BD">
          <w:delText>88</w:delText>
        </w:r>
        <w:r w:rsidRPr="00E71C85" w:rsidDel="008B65BD">
          <w:fldChar w:fldCharType="end"/>
        </w:r>
      </w:del>
    </w:p>
    <w:p w14:paraId="1710E6EF" w14:textId="590F786D" w:rsidR="00183256" w:rsidRPr="00E71C85" w:rsidDel="008B65BD" w:rsidRDefault="00183256">
      <w:pPr>
        <w:pStyle w:val="32"/>
        <w:rPr>
          <w:del w:id="1100" w:author="Rapporteur" w:date="2022-10-21T12:12:00Z"/>
          <w:rFonts w:asciiTheme="minorHAnsi" w:eastAsiaTheme="minorEastAsia" w:hAnsiTheme="minorHAnsi" w:cstheme="minorBidi"/>
          <w:sz w:val="22"/>
          <w:szCs w:val="22"/>
        </w:rPr>
      </w:pPr>
      <w:del w:id="1101" w:author="Rapporteur" w:date="2022-10-21T12:12:00Z">
        <w:r w:rsidRPr="00E71C85" w:rsidDel="008B65BD">
          <w:rPr>
            <w:lang w:eastAsia="zh-CN"/>
          </w:rPr>
          <w:delText>6.</w:delText>
        </w:r>
        <w:r w:rsidRPr="00E71C85" w:rsidDel="008B65BD">
          <w:rPr>
            <w:rFonts w:eastAsiaTheme="minorEastAsia"/>
            <w:lang w:eastAsia="zh-CN"/>
          </w:rPr>
          <w:delText>21</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rPr>
            <w:lang w:eastAsia="zh-CN"/>
          </w:rPr>
          <w:delText>Introduction</w:delText>
        </w:r>
        <w:r w:rsidRPr="00E71C85" w:rsidDel="008B65BD">
          <w:tab/>
        </w:r>
        <w:r w:rsidRPr="00E71C85" w:rsidDel="008B65BD">
          <w:fldChar w:fldCharType="begin" w:fldLock="1"/>
        </w:r>
        <w:r w:rsidRPr="00E71C85" w:rsidDel="008B65BD">
          <w:delInstrText xml:space="preserve"> PAGEREF _Toc112996067 \h </w:delInstrText>
        </w:r>
        <w:r w:rsidRPr="00E71C85" w:rsidDel="008B65BD">
          <w:fldChar w:fldCharType="separate"/>
        </w:r>
        <w:r w:rsidRPr="00E71C85" w:rsidDel="008B65BD">
          <w:delText>88</w:delText>
        </w:r>
        <w:r w:rsidRPr="00E71C85" w:rsidDel="008B65BD">
          <w:fldChar w:fldCharType="end"/>
        </w:r>
      </w:del>
    </w:p>
    <w:p w14:paraId="7E7823AE" w14:textId="51DCA426" w:rsidR="00183256" w:rsidRPr="00E71C85" w:rsidDel="008B65BD" w:rsidRDefault="00183256">
      <w:pPr>
        <w:pStyle w:val="32"/>
        <w:rPr>
          <w:del w:id="1102" w:author="Rapporteur" w:date="2022-10-21T12:12:00Z"/>
          <w:rFonts w:asciiTheme="minorHAnsi" w:eastAsiaTheme="minorEastAsia" w:hAnsiTheme="minorHAnsi" w:cstheme="minorBidi"/>
          <w:sz w:val="22"/>
          <w:szCs w:val="22"/>
        </w:rPr>
      </w:pPr>
      <w:del w:id="1103" w:author="Rapporteur" w:date="2022-10-21T12:12:00Z">
        <w:r w:rsidRPr="00E71C85" w:rsidDel="008B65BD">
          <w:rPr>
            <w:lang w:eastAsia="zh-CN"/>
          </w:rPr>
          <w:delText>6.</w:delText>
        </w:r>
        <w:r w:rsidRPr="00E71C85" w:rsidDel="008B65BD">
          <w:rPr>
            <w:rFonts w:eastAsiaTheme="minorEastAsia"/>
            <w:lang w:eastAsia="zh-CN"/>
          </w:rPr>
          <w:delText>21</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zh-CN"/>
          </w:rPr>
          <w:delText>Functional Description</w:delText>
        </w:r>
        <w:r w:rsidRPr="00E71C85" w:rsidDel="008B65BD">
          <w:tab/>
        </w:r>
        <w:r w:rsidRPr="00E71C85" w:rsidDel="008B65BD">
          <w:fldChar w:fldCharType="begin" w:fldLock="1"/>
        </w:r>
        <w:r w:rsidRPr="00E71C85" w:rsidDel="008B65BD">
          <w:delInstrText xml:space="preserve"> PAGEREF _Toc112996068 \h </w:delInstrText>
        </w:r>
        <w:r w:rsidRPr="00E71C85" w:rsidDel="008B65BD">
          <w:fldChar w:fldCharType="separate"/>
        </w:r>
        <w:r w:rsidRPr="00E71C85" w:rsidDel="008B65BD">
          <w:delText>88</w:delText>
        </w:r>
        <w:r w:rsidRPr="00E71C85" w:rsidDel="008B65BD">
          <w:fldChar w:fldCharType="end"/>
        </w:r>
      </w:del>
    </w:p>
    <w:p w14:paraId="61FDC7A4" w14:textId="12C538FE" w:rsidR="00183256" w:rsidRPr="00E71C85" w:rsidDel="008B65BD" w:rsidRDefault="00183256">
      <w:pPr>
        <w:pStyle w:val="32"/>
        <w:rPr>
          <w:del w:id="1104" w:author="Rapporteur" w:date="2022-10-21T12:12:00Z"/>
          <w:rFonts w:asciiTheme="minorHAnsi" w:eastAsiaTheme="minorEastAsia" w:hAnsiTheme="minorHAnsi" w:cstheme="minorBidi"/>
          <w:sz w:val="22"/>
          <w:szCs w:val="22"/>
        </w:rPr>
      </w:pPr>
      <w:del w:id="1105" w:author="Rapporteur" w:date="2022-10-21T12:12:00Z">
        <w:r w:rsidRPr="00E71C85" w:rsidDel="008B65BD">
          <w:rPr>
            <w:lang w:eastAsia="zh-CN"/>
          </w:rPr>
          <w:delText>6.</w:delText>
        </w:r>
        <w:r w:rsidRPr="00E71C85" w:rsidDel="008B65BD">
          <w:rPr>
            <w:rFonts w:eastAsiaTheme="minorEastAsia"/>
            <w:lang w:eastAsia="zh-CN"/>
          </w:rPr>
          <w:delText>21</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rPr>
            <w:lang w:eastAsia="zh-CN"/>
          </w:rPr>
          <w:delText>Procedures</w:delText>
        </w:r>
        <w:r w:rsidRPr="00E71C85" w:rsidDel="008B65BD">
          <w:tab/>
        </w:r>
        <w:r w:rsidRPr="00E71C85" w:rsidDel="008B65BD">
          <w:fldChar w:fldCharType="begin" w:fldLock="1"/>
        </w:r>
        <w:r w:rsidRPr="00E71C85" w:rsidDel="008B65BD">
          <w:delInstrText xml:space="preserve"> PAGEREF _Toc112996069 \h </w:delInstrText>
        </w:r>
        <w:r w:rsidRPr="00E71C85" w:rsidDel="008B65BD">
          <w:fldChar w:fldCharType="separate"/>
        </w:r>
        <w:r w:rsidRPr="00E71C85" w:rsidDel="008B65BD">
          <w:delText>89</w:delText>
        </w:r>
        <w:r w:rsidRPr="00E71C85" w:rsidDel="008B65BD">
          <w:fldChar w:fldCharType="end"/>
        </w:r>
      </w:del>
    </w:p>
    <w:p w14:paraId="5FE0BB1D" w14:textId="624C5D37" w:rsidR="00183256" w:rsidRPr="00E71C85" w:rsidDel="008B65BD" w:rsidRDefault="00183256">
      <w:pPr>
        <w:pStyle w:val="42"/>
        <w:rPr>
          <w:del w:id="1106" w:author="Rapporteur" w:date="2022-10-21T12:12:00Z"/>
          <w:rFonts w:asciiTheme="minorHAnsi" w:eastAsiaTheme="minorEastAsia" w:hAnsiTheme="minorHAnsi" w:cstheme="minorBidi"/>
          <w:sz w:val="22"/>
          <w:szCs w:val="22"/>
        </w:rPr>
      </w:pPr>
      <w:del w:id="1107" w:author="Rapporteur" w:date="2022-10-21T12:12:00Z">
        <w:r w:rsidRPr="00E71C85" w:rsidDel="008B65BD">
          <w:delText>6.</w:delText>
        </w:r>
        <w:r w:rsidRPr="00E71C85" w:rsidDel="008B65BD">
          <w:rPr>
            <w:rFonts w:eastAsiaTheme="minorEastAsia"/>
            <w:lang w:eastAsia="zh-CN"/>
          </w:rPr>
          <w:delText>21</w:delText>
        </w:r>
        <w:r w:rsidRPr="00E71C85" w:rsidDel="008B65BD">
          <w:delText>.3.1a</w:delText>
        </w:r>
        <w:r w:rsidRPr="00E71C85" w:rsidDel="008B65BD">
          <w:rPr>
            <w:rFonts w:asciiTheme="minorHAnsi" w:eastAsiaTheme="minorEastAsia" w:hAnsiTheme="minorHAnsi" w:cstheme="minorBidi"/>
            <w:sz w:val="22"/>
            <w:szCs w:val="22"/>
          </w:rPr>
          <w:tab/>
        </w:r>
        <w:r w:rsidRPr="00E71C85" w:rsidDel="008B65BD">
          <w:delText>GNSS assistance data collection from untrusted AF</w:delText>
        </w:r>
        <w:r w:rsidRPr="00E71C85" w:rsidDel="008B65BD">
          <w:tab/>
        </w:r>
        <w:r w:rsidRPr="00E71C85" w:rsidDel="008B65BD">
          <w:fldChar w:fldCharType="begin" w:fldLock="1"/>
        </w:r>
        <w:r w:rsidRPr="00E71C85" w:rsidDel="008B65BD">
          <w:delInstrText xml:space="preserve"> PAGEREF _Toc112996070 \h </w:delInstrText>
        </w:r>
        <w:r w:rsidRPr="00E71C85" w:rsidDel="008B65BD">
          <w:fldChar w:fldCharType="separate"/>
        </w:r>
        <w:r w:rsidRPr="00E71C85" w:rsidDel="008B65BD">
          <w:delText>89</w:delText>
        </w:r>
        <w:r w:rsidRPr="00E71C85" w:rsidDel="008B65BD">
          <w:fldChar w:fldCharType="end"/>
        </w:r>
      </w:del>
    </w:p>
    <w:p w14:paraId="4B772DE3" w14:textId="29027526" w:rsidR="00183256" w:rsidRPr="00E71C85" w:rsidDel="008B65BD" w:rsidRDefault="00183256">
      <w:pPr>
        <w:pStyle w:val="42"/>
        <w:rPr>
          <w:del w:id="1108" w:author="Rapporteur" w:date="2022-10-21T12:12:00Z"/>
          <w:rFonts w:asciiTheme="minorHAnsi" w:eastAsiaTheme="minorEastAsia" w:hAnsiTheme="minorHAnsi" w:cstheme="minorBidi"/>
          <w:sz w:val="22"/>
          <w:szCs w:val="22"/>
        </w:rPr>
      </w:pPr>
      <w:del w:id="1109" w:author="Rapporteur" w:date="2022-10-21T12:12:00Z">
        <w:r w:rsidRPr="00E71C85" w:rsidDel="008B65BD">
          <w:delText>6.</w:delText>
        </w:r>
        <w:r w:rsidRPr="00E71C85" w:rsidDel="008B65BD">
          <w:rPr>
            <w:rFonts w:eastAsiaTheme="minorEastAsia"/>
            <w:lang w:eastAsia="zh-CN"/>
          </w:rPr>
          <w:delText>21</w:delText>
        </w:r>
        <w:r w:rsidRPr="00E71C85" w:rsidDel="008B65BD">
          <w:delText>.3.1b</w:delText>
        </w:r>
        <w:r w:rsidRPr="00E71C85" w:rsidDel="008B65BD">
          <w:rPr>
            <w:rFonts w:asciiTheme="minorHAnsi" w:eastAsiaTheme="minorEastAsia" w:hAnsiTheme="minorHAnsi" w:cstheme="minorBidi"/>
            <w:sz w:val="22"/>
            <w:szCs w:val="22"/>
          </w:rPr>
          <w:tab/>
        </w:r>
        <w:r w:rsidRPr="00E71C85" w:rsidDel="008B65BD">
          <w:delText>GNSS assistance data collection from trusted AF</w:delText>
        </w:r>
        <w:r w:rsidRPr="00E71C85" w:rsidDel="008B65BD">
          <w:tab/>
        </w:r>
        <w:r w:rsidRPr="00E71C85" w:rsidDel="008B65BD">
          <w:fldChar w:fldCharType="begin" w:fldLock="1"/>
        </w:r>
        <w:r w:rsidRPr="00E71C85" w:rsidDel="008B65BD">
          <w:delInstrText xml:space="preserve"> PAGEREF _Toc112996071 \h </w:delInstrText>
        </w:r>
        <w:r w:rsidRPr="00E71C85" w:rsidDel="008B65BD">
          <w:fldChar w:fldCharType="separate"/>
        </w:r>
        <w:r w:rsidRPr="00E71C85" w:rsidDel="008B65BD">
          <w:delText>89</w:delText>
        </w:r>
        <w:r w:rsidRPr="00E71C85" w:rsidDel="008B65BD">
          <w:fldChar w:fldCharType="end"/>
        </w:r>
      </w:del>
    </w:p>
    <w:p w14:paraId="36283BF3" w14:textId="5C14854F" w:rsidR="00183256" w:rsidRPr="00E71C85" w:rsidDel="008B65BD" w:rsidRDefault="00183256">
      <w:pPr>
        <w:pStyle w:val="32"/>
        <w:rPr>
          <w:del w:id="1110" w:author="Rapporteur" w:date="2022-10-21T12:12:00Z"/>
          <w:rFonts w:asciiTheme="minorHAnsi" w:eastAsiaTheme="minorEastAsia" w:hAnsiTheme="minorHAnsi" w:cstheme="minorBidi"/>
          <w:sz w:val="22"/>
          <w:szCs w:val="22"/>
        </w:rPr>
      </w:pPr>
      <w:del w:id="1111" w:author="Rapporteur" w:date="2022-10-21T12:12:00Z">
        <w:r w:rsidRPr="00E71C85" w:rsidDel="008B65BD">
          <w:delText>6.</w:delText>
        </w:r>
        <w:r w:rsidRPr="00E71C85" w:rsidDel="008B65BD">
          <w:rPr>
            <w:rFonts w:eastAsiaTheme="minorEastAsia"/>
          </w:rPr>
          <w:delText>21</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_Toc112996072 \h </w:delInstrText>
        </w:r>
        <w:r w:rsidRPr="00E71C85" w:rsidDel="008B65BD">
          <w:fldChar w:fldCharType="separate"/>
        </w:r>
        <w:r w:rsidRPr="00E71C85" w:rsidDel="008B65BD">
          <w:delText>90</w:delText>
        </w:r>
        <w:r w:rsidRPr="00E71C85" w:rsidDel="008B65BD">
          <w:fldChar w:fldCharType="end"/>
        </w:r>
      </w:del>
    </w:p>
    <w:p w14:paraId="4090B4FD" w14:textId="7920A99D" w:rsidR="00183256" w:rsidRPr="00E71C85" w:rsidDel="008B65BD" w:rsidRDefault="00183256">
      <w:pPr>
        <w:pStyle w:val="23"/>
        <w:rPr>
          <w:del w:id="1112" w:author="Rapporteur" w:date="2022-10-21T12:12:00Z"/>
          <w:rFonts w:asciiTheme="minorHAnsi" w:eastAsiaTheme="minorEastAsia" w:hAnsiTheme="minorHAnsi" w:cstheme="minorBidi"/>
          <w:sz w:val="22"/>
          <w:szCs w:val="22"/>
        </w:rPr>
      </w:pPr>
      <w:del w:id="1113" w:author="Rapporteur" w:date="2022-10-21T12:12:00Z">
        <w:r w:rsidRPr="00E71C85" w:rsidDel="008B65BD">
          <w:rPr>
            <w:rFonts w:eastAsia="DengXian"/>
            <w:lang w:eastAsia="en-US"/>
          </w:rPr>
          <w:delText>6.</w:delText>
        </w:r>
        <w:r w:rsidRPr="00E71C85" w:rsidDel="008B65BD">
          <w:rPr>
            <w:rFonts w:eastAsia="DengXian"/>
            <w:lang w:eastAsia="zh-CN"/>
          </w:rPr>
          <w:delText>22</w:delText>
        </w:r>
        <w:r w:rsidRPr="00E71C85" w:rsidDel="008B65BD">
          <w:rPr>
            <w:rFonts w:asciiTheme="minorHAnsi" w:eastAsiaTheme="minorEastAsia" w:hAnsiTheme="minorHAnsi" w:cstheme="minorBidi"/>
            <w:sz w:val="22"/>
            <w:szCs w:val="22"/>
          </w:rPr>
          <w:tab/>
        </w:r>
        <w:r w:rsidRPr="00E71C85" w:rsidDel="008B65BD">
          <w:rPr>
            <w:rFonts w:eastAsia="DengXian"/>
            <w:lang w:eastAsia="en-US"/>
          </w:rPr>
          <w:delText>Solution #</w:delText>
        </w:r>
        <w:r w:rsidRPr="00E71C85" w:rsidDel="008B65BD">
          <w:rPr>
            <w:rFonts w:eastAsia="DengXian"/>
            <w:lang w:eastAsia="zh-CN"/>
          </w:rPr>
          <w:delText>22</w:delText>
        </w:r>
        <w:r w:rsidRPr="00E71C85" w:rsidDel="008B65BD">
          <w:rPr>
            <w:rFonts w:eastAsia="DengXian"/>
            <w:lang w:eastAsia="en-US"/>
          </w:rPr>
          <w:delText>: Support of LCS mobility when UE moves between NG-RAN nodes</w:delText>
        </w:r>
        <w:r w:rsidRPr="00E71C85" w:rsidDel="008B65BD">
          <w:tab/>
        </w:r>
        <w:r w:rsidRPr="00E71C85" w:rsidDel="008B65BD">
          <w:fldChar w:fldCharType="begin" w:fldLock="1"/>
        </w:r>
        <w:r w:rsidRPr="00E71C85" w:rsidDel="008B65BD">
          <w:delInstrText xml:space="preserve"> PAGEREF _Toc112996073 \h </w:delInstrText>
        </w:r>
        <w:r w:rsidRPr="00E71C85" w:rsidDel="008B65BD">
          <w:fldChar w:fldCharType="separate"/>
        </w:r>
        <w:r w:rsidRPr="00E71C85" w:rsidDel="008B65BD">
          <w:delText>90</w:delText>
        </w:r>
        <w:r w:rsidRPr="00E71C85" w:rsidDel="008B65BD">
          <w:fldChar w:fldCharType="end"/>
        </w:r>
      </w:del>
    </w:p>
    <w:p w14:paraId="0A7C3457" w14:textId="31B367AD" w:rsidR="00183256" w:rsidRPr="00E71C85" w:rsidDel="008B65BD" w:rsidRDefault="00183256">
      <w:pPr>
        <w:pStyle w:val="32"/>
        <w:rPr>
          <w:del w:id="1114" w:author="Rapporteur" w:date="2022-10-21T12:12:00Z"/>
          <w:rFonts w:asciiTheme="minorHAnsi" w:eastAsiaTheme="minorEastAsia" w:hAnsiTheme="minorHAnsi" w:cstheme="minorBidi"/>
          <w:sz w:val="22"/>
          <w:szCs w:val="22"/>
        </w:rPr>
      </w:pPr>
      <w:del w:id="1115" w:author="Rapporteur" w:date="2022-10-21T12:12:00Z">
        <w:r w:rsidRPr="00E71C85" w:rsidDel="008B65BD">
          <w:rPr>
            <w:rFonts w:eastAsia="DengXian"/>
            <w:lang w:eastAsia="ko-KR"/>
          </w:rPr>
          <w:delText>6.</w:delText>
        </w:r>
        <w:r w:rsidRPr="00E71C85" w:rsidDel="008B65BD">
          <w:rPr>
            <w:rFonts w:eastAsia="DengXian"/>
            <w:lang w:eastAsia="zh-CN"/>
          </w:rPr>
          <w:delText>22</w:delText>
        </w:r>
        <w:r w:rsidRPr="00E71C85" w:rsidDel="008B65BD">
          <w:rPr>
            <w:rFonts w:eastAsia="DengXian"/>
            <w:lang w:eastAsia="ko-KR"/>
          </w:rPr>
          <w:delText>.1</w:delText>
        </w:r>
        <w:r w:rsidRPr="00E71C85" w:rsidDel="008B65BD">
          <w:rPr>
            <w:rFonts w:asciiTheme="minorHAnsi" w:eastAsiaTheme="minorEastAsia" w:hAnsiTheme="minorHAnsi" w:cstheme="minorBidi"/>
            <w:sz w:val="22"/>
            <w:szCs w:val="22"/>
          </w:rPr>
          <w:tab/>
        </w:r>
        <w:r w:rsidRPr="00E71C85" w:rsidDel="008B65BD">
          <w:rPr>
            <w:rFonts w:eastAsia="DengXian"/>
          </w:rPr>
          <w:delText>Introduction</w:delText>
        </w:r>
        <w:r w:rsidRPr="00E71C85" w:rsidDel="008B65BD">
          <w:tab/>
        </w:r>
        <w:r w:rsidRPr="00E71C85" w:rsidDel="008B65BD">
          <w:fldChar w:fldCharType="begin" w:fldLock="1"/>
        </w:r>
        <w:r w:rsidRPr="00E71C85" w:rsidDel="008B65BD">
          <w:delInstrText xml:space="preserve"> PAGEREF _Toc112996074 \h </w:delInstrText>
        </w:r>
        <w:r w:rsidRPr="00E71C85" w:rsidDel="008B65BD">
          <w:fldChar w:fldCharType="separate"/>
        </w:r>
        <w:r w:rsidRPr="00E71C85" w:rsidDel="008B65BD">
          <w:delText>90</w:delText>
        </w:r>
        <w:r w:rsidRPr="00E71C85" w:rsidDel="008B65BD">
          <w:fldChar w:fldCharType="end"/>
        </w:r>
      </w:del>
    </w:p>
    <w:p w14:paraId="59F0ACB2" w14:textId="3AD8DFA7" w:rsidR="00183256" w:rsidRPr="00E71C85" w:rsidDel="008B65BD" w:rsidRDefault="00183256">
      <w:pPr>
        <w:pStyle w:val="32"/>
        <w:rPr>
          <w:del w:id="1116" w:author="Rapporteur" w:date="2022-10-21T12:12:00Z"/>
          <w:rFonts w:asciiTheme="minorHAnsi" w:eastAsiaTheme="minorEastAsia" w:hAnsiTheme="minorHAnsi" w:cstheme="minorBidi"/>
          <w:sz w:val="22"/>
          <w:szCs w:val="22"/>
        </w:rPr>
      </w:pPr>
      <w:del w:id="1117" w:author="Rapporteur" w:date="2022-10-21T12:12:00Z">
        <w:r w:rsidRPr="00E71C85" w:rsidDel="008B65BD">
          <w:rPr>
            <w:rFonts w:eastAsia="DengXian"/>
            <w:lang w:eastAsia="ko-KR"/>
          </w:rPr>
          <w:delText>6.</w:delText>
        </w:r>
        <w:r w:rsidRPr="00E71C85" w:rsidDel="008B65BD">
          <w:rPr>
            <w:rFonts w:eastAsia="DengXian"/>
            <w:lang w:eastAsia="zh-CN"/>
          </w:rPr>
          <w:delText>22</w:delText>
        </w:r>
        <w:r w:rsidRPr="00E71C85" w:rsidDel="008B65BD">
          <w:rPr>
            <w:rFonts w:eastAsia="DengXian"/>
            <w:lang w:eastAsia="ko-KR"/>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ko-KR"/>
          </w:rPr>
          <w:delText xml:space="preserve">Functional </w:delText>
        </w:r>
        <w:r w:rsidRPr="00E71C85" w:rsidDel="008B65BD">
          <w:rPr>
            <w:rFonts w:eastAsia="DengXian"/>
          </w:rPr>
          <w:delText>Description</w:delText>
        </w:r>
        <w:r w:rsidRPr="00E71C85" w:rsidDel="008B65BD">
          <w:tab/>
        </w:r>
        <w:r w:rsidRPr="00E71C85" w:rsidDel="008B65BD">
          <w:fldChar w:fldCharType="begin" w:fldLock="1"/>
        </w:r>
        <w:r w:rsidRPr="00E71C85" w:rsidDel="008B65BD">
          <w:delInstrText xml:space="preserve"> PAGEREF _Toc112996075 \h </w:delInstrText>
        </w:r>
        <w:r w:rsidRPr="00E71C85" w:rsidDel="008B65BD">
          <w:fldChar w:fldCharType="separate"/>
        </w:r>
        <w:r w:rsidRPr="00E71C85" w:rsidDel="008B65BD">
          <w:delText>91</w:delText>
        </w:r>
        <w:r w:rsidRPr="00E71C85" w:rsidDel="008B65BD">
          <w:fldChar w:fldCharType="end"/>
        </w:r>
      </w:del>
    </w:p>
    <w:p w14:paraId="011E0042" w14:textId="332EC59F" w:rsidR="00183256" w:rsidRPr="00E71C85" w:rsidDel="008B65BD" w:rsidRDefault="00183256">
      <w:pPr>
        <w:pStyle w:val="32"/>
        <w:rPr>
          <w:del w:id="1118" w:author="Rapporteur" w:date="2022-10-21T12:12:00Z"/>
          <w:rFonts w:asciiTheme="minorHAnsi" w:eastAsiaTheme="minorEastAsia" w:hAnsiTheme="minorHAnsi" w:cstheme="minorBidi"/>
          <w:sz w:val="22"/>
          <w:szCs w:val="22"/>
        </w:rPr>
      </w:pPr>
      <w:del w:id="1119" w:author="Rapporteur" w:date="2022-10-21T12:12:00Z">
        <w:r w:rsidRPr="00E71C85" w:rsidDel="008B65BD">
          <w:rPr>
            <w:rFonts w:eastAsia="DengXian"/>
            <w:lang w:eastAsia="en-US"/>
          </w:rPr>
          <w:delText>6.</w:delText>
        </w:r>
        <w:r w:rsidRPr="00E71C85" w:rsidDel="008B65BD">
          <w:rPr>
            <w:rFonts w:eastAsia="DengXian"/>
            <w:lang w:eastAsia="zh-CN"/>
          </w:rPr>
          <w:delText>22</w:delText>
        </w:r>
        <w:r w:rsidRPr="00E71C85" w:rsidDel="008B65BD">
          <w:rPr>
            <w:rFonts w:eastAsia="DengXian"/>
            <w:lang w:eastAsia="en-US"/>
          </w:rPr>
          <w:delText>.3</w:delText>
        </w:r>
        <w:r w:rsidRPr="00E71C85" w:rsidDel="008B65BD">
          <w:rPr>
            <w:rFonts w:asciiTheme="minorHAnsi" w:eastAsiaTheme="minorEastAsia" w:hAnsiTheme="minorHAnsi" w:cstheme="minorBidi"/>
            <w:sz w:val="22"/>
            <w:szCs w:val="22"/>
          </w:rPr>
          <w:tab/>
        </w:r>
        <w:r w:rsidRPr="00E71C85" w:rsidDel="008B65BD">
          <w:rPr>
            <w:rFonts w:eastAsia="DengXian"/>
          </w:rPr>
          <w:delText>Procedure</w:delText>
        </w:r>
        <w:r w:rsidRPr="00E71C85" w:rsidDel="008B65BD">
          <w:tab/>
        </w:r>
        <w:r w:rsidRPr="00E71C85" w:rsidDel="008B65BD">
          <w:fldChar w:fldCharType="begin" w:fldLock="1"/>
        </w:r>
        <w:r w:rsidRPr="00E71C85" w:rsidDel="008B65BD">
          <w:delInstrText xml:space="preserve"> PAGEREF _Toc112996076 \h </w:delInstrText>
        </w:r>
        <w:r w:rsidRPr="00E71C85" w:rsidDel="008B65BD">
          <w:fldChar w:fldCharType="separate"/>
        </w:r>
        <w:r w:rsidRPr="00E71C85" w:rsidDel="008B65BD">
          <w:delText>91</w:delText>
        </w:r>
        <w:r w:rsidRPr="00E71C85" w:rsidDel="008B65BD">
          <w:fldChar w:fldCharType="end"/>
        </w:r>
      </w:del>
    </w:p>
    <w:p w14:paraId="76FCA469" w14:textId="7F108322" w:rsidR="00183256" w:rsidRPr="00E71C85" w:rsidDel="008B65BD" w:rsidRDefault="00183256">
      <w:pPr>
        <w:pStyle w:val="32"/>
        <w:rPr>
          <w:del w:id="1120" w:author="Rapporteur" w:date="2022-10-21T12:12:00Z"/>
          <w:rFonts w:asciiTheme="minorHAnsi" w:eastAsiaTheme="minorEastAsia" w:hAnsiTheme="minorHAnsi" w:cstheme="minorBidi"/>
          <w:sz w:val="22"/>
          <w:szCs w:val="22"/>
        </w:rPr>
      </w:pPr>
      <w:del w:id="1121" w:author="Rapporteur" w:date="2022-10-21T12:12:00Z">
        <w:r w:rsidRPr="00E71C85" w:rsidDel="008B65BD">
          <w:rPr>
            <w:rFonts w:eastAsia="DengXian"/>
          </w:rPr>
          <w:delText>6.22.4</w:delText>
        </w:r>
        <w:r w:rsidRPr="00E71C85" w:rsidDel="008B65BD">
          <w:rPr>
            <w:rFonts w:asciiTheme="minorHAnsi" w:eastAsiaTheme="minorEastAsia" w:hAnsiTheme="minorHAnsi" w:cstheme="minorBidi"/>
            <w:sz w:val="22"/>
            <w:szCs w:val="22"/>
          </w:rPr>
          <w:tab/>
        </w:r>
        <w:r w:rsidRPr="00E71C85" w:rsidDel="008B65BD">
          <w:rPr>
            <w:rFonts w:eastAsia="DengXian"/>
          </w:rPr>
          <w:delText>Impacts on services, entities, and interfaces</w:delText>
        </w:r>
        <w:r w:rsidRPr="00E71C85" w:rsidDel="008B65BD">
          <w:tab/>
        </w:r>
        <w:r w:rsidRPr="00E71C85" w:rsidDel="008B65BD">
          <w:fldChar w:fldCharType="begin" w:fldLock="1"/>
        </w:r>
        <w:r w:rsidRPr="00E71C85" w:rsidDel="008B65BD">
          <w:delInstrText xml:space="preserve"> PAGEREF _Toc112996077 \h </w:delInstrText>
        </w:r>
        <w:r w:rsidRPr="00E71C85" w:rsidDel="008B65BD">
          <w:fldChar w:fldCharType="separate"/>
        </w:r>
        <w:r w:rsidRPr="00E71C85" w:rsidDel="008B65BD">
          <w:delText>93</w:delText>
        </w:r>
        <w:r w:rsidRPr="00E71C85" w:rsidDel="008B65BD">
          <w:fldChar w:fldCharType="end"/>
        </w:r>
      </w:del>
    </w:p>
    <w:p w14:paraId="553C5870" w14:textId="41FA5545" w:rsidR="00183256" w:rsidRPr="00E71C85" w:rsidDel="008B65BD" w:rsidRDefault="00183256">
      <w:pPr>
        <w:pStyle w:val="23"/>
        <w:rPr>
          <w:del w:id="1122" w:author="Rapporteur" w:date="2022-10-21T12:12:00Z"/>
          <w:rFonts w:asciiTheme="minorHAnsi" w:eastAsiaTheme="minorEastAsia" w:hAnsiTheme="minorHAnsi" w:cstheme="minorBidi"/>
          <w:sz w:val="22"/>
          <w:szCs w:val="22"/>
        </w:rPr>
      </w:pPr>
      <w:del w:id="1123" w:author="Rapporteur" w:date="2022-10-21T12:12:00Z">
        <w:r w:rsidRPr="00E71C85" w:rsidDel="008B65BD">
          <w:delText>6.</w:delText>
        </w:r>
        <w:r w:rsidRPr="00E71C85" w:rsidDel="008B65BD">
          <w:rPr>
            <w:rFonts w:eastAsiaTheme="minorEastAsia"/>
            <w:lang w:eastAsia="zh-CN"/>
          </w:rPr>
          <w:delText>23</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23</w:delText>
        </w:r>
        <w:r w:rsidRPr="00E71C85" w:rsidDel="008B65BD">
          <w:delText>: Location Verification for Satellite Access assisted by TN access</w:delText>
        </w:r>
        <w:r w:rsidRPr="00E71C85" w:rsidDel="008B65BD">
          <w:tab/>
        </w:r>
        <w:r w:rsidRPr="00E71C85" w:rsidDel="008B65BD">
          <w:fldChar w:fldCharType="begin" w:fldLock="1"/>
        </w:r>
        <w:r w:rsidRPr="00E71C85" w:rsidDel="008B65BD">
          <w:delInstrText xml:space="preserve"> PAGEREF _Toc112996078 \h </w:delInstrText>
        </w:r>
        <w:r w:rsidRPr="00E71C85" w:rsidDel="008B65BD">
          <w:fldChar w:fldCharType="separate"/>
        </w:r>
        <w:r w:rsidRPr="00E71C85" w:rsidDel="008B65BD">
          <w:delText>93</w:delText>
        </w:r>
        <w:r w:rsidRPr="00E71C85" w:rsidDel="008B65BD">
          <w:fldChar w:fldCharType="end"/>
        </w:r>
      </w:del>
    </w:p>
    <w:p w14:paraId="0719B5A8" w14:textId="6629F7CD" w:rsidR="00183256" w:rsidRPr="00E71C85" w:rsidDel="008B65BD" w:rsidRDefault="00183256">
      <w:pPr>
        <w:pStyle w:val="32"/>
        <w:rPr>
          <w:del w:id="1124" w:author="Rapporteur" w:date="2022-10-21T12:12:00Z"/>
          <w:rFonts w:asciiTheme="minorHAnsi" w:eastAsiaTheme="minorEastAsia" w:hAnsiTheme="minorHAnsi" w:cstheme="minorBidi"/>
          <w:sz w:val="22"/>
          <w:szCs w:val="22"/>
        </w:rPr>
      </w:pPr>
      <w:del w:id="1125" w:author="Rapporteur" w:date="2022-10-21T12:12:00Z">
        <w:r w:rsidRPr="00E71C85" w:rsidDel="008B65BD">
          <w:rPr>
            <w:lang w:eastAsia="ko-KR"/>
          </w:rPr>
          <w:delText>6.</w:delText>
        </w:r>
        <w:r w:rsidRPr="00E71C85" w:rsidDel="008B65BD">
          <w:rPr>
            <w:rFonts w:eastAsiaTheme="minorEastAsia"/>
            <w:lang w:eastAsia="zh-CN"/>
          </w:rPr>
          <w:delText>23</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_Toc112996079 \h </w:delInstrText>
        </w:r>
        <w:r w:rsidRPr="00E71C85" w:rsidDel="008B65BD">
          <w:fldChar w:fldCharType="separate"/>
        </w:r>
        <w:r w:rsidRPr="00E71C85" w:rsidDel="008B65BD">
          <w:delText>93</w:delText>
        </w:r>
        <w:r w:rsidRPr="00E71C85" w:rsidDel="008B65BD">
          <w:fldChar w:fldCharType="end"/>
        </w:r>
      </w:del>
    </w:p>
    <w:p w14:paraId="005A8FE7" w14:textId="7D737B76" w:rsidR="00183256" w:rsidRPr="00E71C85" w:rsidDel="008B65BD" w:rsidRDefault="00183256">
      <w:pPr>
        <w:pStyle w:val="32"/>
        <w:rPr>
          <w:del w:id="1126" w:author="Rapporteur" w:date="2022-10-21T12:12:00Z"/>
          <w:rFonts w:asciiTheme="minorHAnsi" w:eastAsiaTheme="minorEastAsia" w:hAnsiTheme="minorHAnsi" w:cstheme="minorBidi"/>
          <w:sz w:val="22"/>
          <w:szCs w:val="22"/>
        </w:rPr>
      </w:pPr>
      <w:del w:id="1127" w:author="Rapporteur" w:date="2022-10-21T12:12:00Z">
        <w:r w:rsidRPr="00E71C85" w:rsidDel="008B65BD">
          <w:rPr>
            <w:lang w:eastAsia="ko-KR"/>
          </w:rPr>
          <w:delText>6.</w:delText>
        </w:r>
        <w:r w:rsidRPr="00E71C85" w:rsidDel="008B65BD">
          <w:rPr>
            <w:rFonts w:eastAsiaTheme="minorEastAsia"/>
            <w:lang w:eastAsia="zh-CN"/>
          </w:rPr>
          <w:delText>23</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_Toc112996080 \h </w:delInstrText>
        </w:r>
        <w:r w:rsidRPr="00E71C85" w:rsidDel="008B65BD">
          <w:fldChar w:fldCharType="separate"/>
        </w:r>
        <w:r w:rsidRPr="00E71C85" w:rsidDel="008B65BD">
          <w:delText>94</w:delText>
        </w:r>
        <w:r w:rsidRPr="00E71C85" w:rsidDel="008B65BD">
          <w:fldChar w:fldCharType="end"/>
        </w:r>
      </w:del>
    </w:p>
    <w:p w14:paraId="2D4F484B" w14:textId="3D16C02A" w:rsidR="00183256" w:rsidRPr="00E71C85" w:rsidDel="008B65BD" w:rsidRDefault="00183256">
      <w:pPr>
        <w:pStyle w:val="32"/>
        <w:rPr>
          <w:del w:id="1128" w:author="Rapporteur" w:date="2022-10-21T12:12:00Z"/>
          <w:rFonts w:asciiTheme="minorHAnsi" w:eastAsiaTheme="minorEastAsia" w:hAnsiTheme="minorHAnsi" w:cstheme="minorBidi"/>
          <w:sz w:val="22"/>
          <w:szCs w:val="22"/>
        </w:rPr>
      </w:pPr>
      <w:del w:id="1129" w:author="Rapporteur" w:date="2022-10-21T12:12:00Z">
        <w:r w:rsidRPr="00E71C85" w:rsidDel="008B65BD">
          <w:delText>6.</w:delText>
        </w:r>
        <w:r w:rsidRPr="00E71C85" w:rsidDel="008B65BD">
          <w:rPr>
            <w:rFonts w:eastAsiaTheme="minorEastAsia"/>
            <w:lang w:eastAsia="zh-CN"/>
          </w:rPr>
          <w:delText>23</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_Toc112996081 \h </w:delInstrText>
        </w:r>
        <w:r w:rsidRPr="00E71C85" w:rsidDel="008B65BD">
          <w:fldChar w:fldCharType="separate"/>
        </w:r>
        <w:r w:rsidRPr="00E71C85" w:rsidDel="008B65BD">
          <w:delText>94</w:delText>
        </w:r>
        <w:r w:rsidRPr="00E71C85" w:rsidDel="008B65BD">
          <w:fldChar w:fldCharType="end"/>
        </w:r>
      </w:del>
    </w:p>
    <w:p w14:paraId="559521A4" w14:textId="6B1E8158" w:rsidR="00183256" w:rsidRPr="00E71C85" w:rsidDel="008B65BD" w:rsidRDefault="00183256">
      <w:pPr>
        <w:pStyle w:val="32"/>
        <w:rPr>
          <w:del w:id="1130" w:author="Rapporteur" w:date="2022-10-21T12:12:00Z"/>
          <w:rFonts w:asciiTheme="minorHAnsi" w:eastAsiaTheme="minorEastAsia" w:hAnsiTheme="minorHAnsi" w:cstheme="minorBidi"/>
          <w:sz w:val="22"/>
          <w:szCs w:val="22"/>
        </w:rPr>
      </w:pPr>
      <w:del w:id="1131" w:author="Rapporteur" w:date="2022-10-21T12:12:00Z">
        <w:r w:rsidRPr="00E71C85" w:rsidDel="008B65BD">
          <w:delText>6.</w:delText>
        </w:r>
        <w:r w:rsidRPr="00E71C85" w:rsidDel="008B65BD">
          <w:rPr>
            <w:rFonts w:eastAsiaTheme="minorEastAsia"/>
            <w:lang w:eastAsia="zh-CN"/>
          </w:rPr>
          <w:delText>23</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_Toc112996082 \h </w:delInstrText>
        </w:r>
        <w:r w:rsidRPr="00E71C85" w:rsidDel="008B65BD">
          <w:fldChar w:fldCharType="separate"/>
        </w:r>
        <w:r w:rsidRPr="00E71C85" w:rsidDel="008B65BD">
          <w:delText>95</w:delText>
        </w:r>
        <w:r w:rsidRPr="00E71C85" w:rsidDel="008B65BD">
          <w:fldChar w:fldCharType="end"/>
        </w:r>
      </w:del>
    </w:p>
    <w:p w14:paraId="553861E0" w14:textId="13B72F43" w:rsidR="00183256" w:rsidRPr="00E71C85" w:rsidDel="008B65BD" w:rsidRDefault="00183256">
      <w:pPr>
        <w:pStyle w:val="23"/>
        <w:rPr>
          <w:del w:id="1132" w:author="Rapporteur" w:date="2022-10-21T12:12:00Z"/>
          <w:rFonts w:asciiTheme="minorHAnsi" w:eastAsiaTheme="minorEastAsia" w:hAnsiTheme="minorHAnsi" w:cstheme="minorBidi"/>
          <w:sz w:val="22"/>
          <w:szCs w:val="22"/>
        </w:rPr>
      </w:pPr>
      <w:del w:id="1133" w:author="Rapporteur" w:date="2022-10-21T12:12:00Z">
        <w:r w:rsidRPr="00E71C85" w:rsidDel="008B65BD">
          <w:delText>6.</w:delText>
        </w:r>
        <w:r w:rsidRPr="00E71C85" w:rsidDel="008B65BD">
          <w:rPr>
            <w:rFonts w:eastAsia="DengXian"/>
            <w:lang w:eastAsia="zh-CN"/>
          </w:rPr>
          <w:delText>24</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24</w:delText>
        </w:r>
        <w:r w:rsidRPr="00E71C85" w:rsidDel="008B65BD">
          <w:delText xml:space="preserve">: </w:delText>
        </w:r>
        <w:r w:rsidRPr="00E71C85" w:rsidDel="008B65BD">
          <w:rPr>
            <w:rFonts w:eastAsia="DengXian"/>
            <w:lang w:eastAsia="zh-CN"/>
          </w:rPr>
          <w:delText>UE Location Verification based on Obtained Information</w:delText>
        </w:r>
        <w:r w:rsidRPr="00E71C85" w:rsidDel="008B65BD">
          <w:tab/>
        </w:r>
        <w:r w:rsidRPr="00E71C85" w:rsidDel="008B65BD">
          <w:fldChar w:fldCharType="begin" w:fldLock="1"/>
        </w:r>
        <w:r w:rsidRPr="00E71C85" w:rsidDel="008B65BD">
          <w:delInstrText xml:space="preserve"> PAGEREF _Toc112996083 \h </w:delInstrText>
        </w:r>
        <w:r w:rsidRPr="00E71C85" w:rsidDel="008B65BD">
          <w:fldChar w:fldCharType="separate"/>
        </w:r>
        <w:r w:rsidRPr="00E71C85" w:rsidDel="008B65BD">
          <w:delText>95</w:delText>
        </w:r>
        <w:r w:rsidRPr="00E71C85" w:rsidDel="008B65BD">
          <w:fldChar w:fldCharType="end"/>
        </w:r>
      </w:del>
    </w:p>
    <w:p w14:paraId="6F0FAB49" w14:textId="1C70283D" w:rsidR="00183256" w:rsidRPr="00E71C85" w:rsidDel="008B65BD" w:rsidRDefault="00183256">
      <w:pPr>
        <w:pStyle w:val="32"/>
        <w:rPr>
          <w:del w:id="1134" w:author="Rapporteur" w:date="2022-10-21T12:12:00Z"/>
          <w:rFonts w:asciiTheme="minorHAnsi" w:eastAsiaTheme="minorEastAsia" w:hAnsiTheme="minorHAnsi" w:cstheme="minorBidi"/>
          <w:sz w:val="22"/>
          <w:szCs w:val="22"/>
        </w:rPr>
      </w:pPr>
      <w:del w:id="1135" w:author="Rapporteur" w:date="2022-10-21T12:12:00Z">
        <w:r w:rsidRPr="00E71C85" w:rsidDel="008B65BD">
          <w:rPr>
            <w:lang w:eastAsia="ko-KR"/>
          </w:rPr>
          <w:delText>6.</w:delText>
        </w:r>
        <w:r w:rsidRPr="00E71C85" w:rsidDel="008B65BD">
          <w:rPr>
            <w:rFonts w:eastAsiaTheme="minorEastAsia"/>
            <w:lang w:eastAsia="zh-CN"/>
          </w:rPr>
          <w:delText>24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_Toc112996084 \h </w:delInstrText>
        </w:r>
        <w:r w:rsidRPr="00E71C85" w:rsidDel="008B65BD">
          <w:fldChar w:fldCharType="separate"/>
        </w:r>
        <w:r w:rsidRPr="00E71C85" w:rsidDel="008B65BD">
          <w:delText>95</w:delText>
        </w:r>
        <w:r w:rsidRPr="00E71C85" w:rsidDel="008B65BD">
          <w:fldChar w:fldCharType="end"/>
        </w:r>
      </w:del>
    </w:p>
    <w:p w14:paraId="472AF25A" w14:textId="24FD8E30" w:rsidR="00183256" w:rsidRPr="00E71C85" w:rsidDel="008B65BD" w:rsidRDefault="00183256">
      <w:pPr>
        <w:pStyle w:val="32"/>
        <w:rPr>
          <w:del w:id="1136" w:author="Rapporteur" w:date="2022-10-21T12:12:00Z"/>
          <w:rFonts w:asciiTheme="minorHAnsi" w:eastAsiaTheme="minorEastAsia" w:hAnsiTheme="minorHAnsi" w:cstheme="minorBidi"/>
          <w:sz w:val="22"/>
          <w:szCs w:val="22"/>
        </w:rPr>
      </w:pPr>
      <w:del w:id="1137" w:author="Rapporteur" w:date="2022-10-21T12:12:00Z">
        <w:r w:rsidRPr="00E71C85" w:rsidDel="008B65BD">
          <w:rPr>
            <w:lang w:eastAsia="ko-KR"/>
          </w:rPr>
          <w:delText>6.</w:delText>
        </w:r>
        <w:r w:rsidRPr="00E71C85" w:rsidDel="008B65BD">
          <w:rPr>
            <w:rFonts w:eastAsiaTheme="minorEastAsia"/>
            <w:lang w:eastAsia="zh-CN"/>
          </w:rPr>
          <w:delText>24</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_Toc112996085 \h </w:delInstrText>
        </w:r>
        <w:r w:rsidRPr="00E71C85" w:rsidDel="008B65BD">
          <w:fldChar w:fldCharType="separate"/>
        </w:r>
        <w:r w:rsidRPr="00E71C85" w:rsidDel="008B65BD">
          <w:delText>96</w:delText>
        </w:r>
        <w:r w:rsidRPr="00E71C85" w:rsidDel="008B65BD">
          <w:fldChar w:fldCharType="end"/>
        </w:r>
      </w:del>
    </w:p>
    <w:p w14:paraId="55A030A6" w14:textId="0B8B54F3" w:rsidR="00183256" w:rsidRPr="00E71C85" w:rsidDel="008B65BD" w:rsidRDefault="00183256">
      <w:pPr>
        <w:pStyle w:val="32"/>
        <w:rPr>
          <w:del w:id="1138" w:author="Rapporteur" w:date="2022-10-21T12:12:00Z"/>
          <w:rFonts w:asciiTheme="minorHAnsi" w:eastAsiaTheme="minorEastAsia" w:hAnsiTheme="minorHAnsi" w:cstheme="minorBidi"/>
          <w:sz w:val="22"/>
          <w:szCs w:val="22"/>
        </w:rPr>
      </w:pPr>
      <w:del w:id="1139" w:author="Rapporteur" w:date="2022-10-21T12:12:00Z">
        <w:r w:rsidRPr="00E71C85" w:rsidDel="008B65BD">
          <w:rPr>
            <w:lang w:eastAsia="ko-KR"/>
          </w:rPr>
          <w:delText>6.</w:delText>
        </w:r>
        <w:r w:rsidRPr="00E71C85" w:rsidDel="008B65BD">
          <w:rPr>
            <w:rFonts w:eastAsiaTheme="minorEastAsia"/>
            <w:lang w:eastAsia="zh-CN"/>
          </w:rPr>
          <w:delText>24</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_Toc112996086 \h </w:delInstrText>
        </w:r>
        <w:r w:rsidRPr="00E71C85" w:rsidDel="008B65BD">
          <w:fldChar w:fldCharType="separate"/>
        </w:r>
        <w:r w:rsidRPr="00E71C85" w:rsidDel="008B65BD">
          <w:delText>96</w:delText>
        </w:r>
        <w:r w:rsidRPr="00E71C85" w:rsidDel="008B65BD">
          <w:fldChar w:fldCharType="end"/>
        </w:r>
      </w:del>
    </w:p>
    <w:p w14:paraId="7D7734DB" w14:textId="6560C8F2" w:rsidR="00183256" w:rsidRPr="00E71C85" w:rsidDel="008B65BD" w:rsidRDefault="00183256">
      <w:pPr>
        <w:pStyle w:val="42"/>
        <w:rPr>
          <w:del w:id="1140" w:author="Rapporteur" w:date="2022-10-21T12:12:00Z"/>
          <w:rFonts w:asciiTheme="minorHAnsi" w:eastAsiaTheme="minorEastAsia" w:hAnsiTheme="minorHAnsi" w:cstheme="minorBidi"/>
          <w:sz w:val="22"/>
          <w:szCs w:val="22"/>
        </w:rPr>
      </w:pPr>
      <w:del w:id="1141" w:author="Rapporteur" w:date="2022-10-21T12:12:00Z">
        <w:r w:rsidRPr="00E71C85" w:rsidDel="008B65BD">
          <w:delText>6.</w:delText>
        </w:r>
        <w:r w:rsidRPr="00E71C85" w:rsidDel="008B65BD">
          <w:rPr>
            <w:rFonts w:eastAsiaTheme="minorEastAsia"/>
            <w:lang w:eastAsia="zh-CN"/>
          </w:rPr>
          <w:delText>24</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UE Provided Location Verification based on Obtained Information</w:delText>
        </w:r>
        <w:r w:rsidRPr="00E71C85" w:rsidDel="008B65BD">
          <w:tab/>
        </w:r>
        <w:r w:rsidRPr="00E71C85" w:rsidDel="008B65BD">
          <w:fldChar w:fldCharType="begin" w:fldLock="1"/>
        </w:r>
        <w:r w:rsidRPr="00E71C85" w:rsidDel="008B65BD">
          <w:delInstrText xml:space="preserve"> PAGEREF _Toc112996087 \h </w:delInstrText>
        </w:r>
        <w:r w:rsidRPr="00E71C85" w:rsidDel="008B65BD">
          <w:fldChar w:fldCharType="separate"/>
        </w:r>
        <w:r w:rsidRPr="00E71C85" w:rsidDel="008B65BD">
          <w:delText>96</w:delText>
        </w:r>
        <w:r w:rsidRPr="00E71C85" w:rsidDel="008B65BD">
          <w:fldChar w:fldCharType="end"/>
        </w:r>
      </w:del>
    </w:p>
    <w:p w14:paraId="6133AC9E" w14:textId="4F3110DA" w:rsidR="00183256" w:rsidRPr="00E71C85" w:rsidDel="008B65BD" w:rsidRDefault="00183256">
      <w:pPr>
        <w:pStyle w:val="32"/>
        <w:rPr>
          <w:del w:id="1142" w:author="Rapporteur" w:date="2022-10-21T12:12:00Z"/>
          <w:rFonts w:asciiTheme="minorHAnsi" w:eastAsiaTheme="minorEastAsia" w:hAnsiTheme="minorHAnsi" w:cstheme="minorBidi"/>
          <w:sz w:val="22"/>
          <w:szCs w:val="22"/>
        </w:rPr>
      </w:pPr>
      <w:del w:id="1143" w:author="Rapporteur" w:date="2022-10-21T12:12:00Z">
        <w:r w:rsidRPr="00E71C85" w:rsidDel="008B65BD">
          <w:delText>6.</w:delText>
        </w:r>
        <w:r w:rsidRPr="00E71C85" w:rsidDel="008B65BD">
          <w:rPr>
            <w:rFonts w:eastAsiaTheme="minorEastAsia"/>
            <w:lang w:eastAsia="zh-CN"/>
          </w:rPr>
          <w:delText>24</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_Toc112996088 \h </w:delInstrText>
        </w:r>
        <w:r w:rsidRPr="00E71C85" w:rsidDel="008B65BD">
          <w:fldChar w:fldCharType="separate"/>
        </w:r>
        <w:r w:rsidRPr="00E71C85" w:rsidDel="008B65BD">
          <w:delText>97</w:delText>
        </w:r>
        <w:r w:rsidRPr="00E71C85" w:rsidDel="008B65BD">
          <w:fldChar w:fldCharType="end"/>
        </w:r>
      </w:del>
    </w:p>
    <w:p w14:paraId="16721B5E" w14:textId="3B3DB58C" w:rsidR="00183256" w:rsidRPr="00E71C85" w:rsidDel="008B65BD" w:rsidRDefault="00183256">
      <w:pPr>
        <w:pStyle w:val="23"/>
        <w:rPr>
          <w:del w:id="1144" w:author="Rapporteur" w:date="2022-10-21T12:12:00Z"/>
          <w:rFonts w:asciiTheme="minorHAnsi" w:eastAsiaTheme="minorEastAsia" w:hAnsiTheme="minorHAnsi" w:cstheme="minorBidi"/>
          <w:sz w:val="22"/>
          <w:szCs w:val="22"/>
        </w:rPr>
      </w:pPr>
      <w:del w:id="1145" w:author="Rapporteur" w:date="2022-10-21T12:12:00Z">
        <w:r w:rsidRPr="00E71C85" w:rsidDel="008B65BD">
          <w:delText>6.</w:delText>
        </w:r>
        <w:r w:rsidRPr="00E71C85" w:rsidDel="008B65BD">
          <w:rPr>
            <w:rFonts w:eastAsia="DengXian"/>
            <w:lang w:eastAsia="zh-CN"/>
          </w:rPr>
          <w:delText>25</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25</w:delText>
        </w:r>
        <w:r w:rsidRPr="00E71C85" w:rsidDel="008B65BD">
          <w:delText xml:space="preserve">: </w:delText>
        </w:r>
        <w:r w:rsidRPr="00E71C85" w:rsidDel="008B65BD">
          <w:rPr>
            <w:rFonts w:eastAsia="DengXian"/>
            <w:lang w:eastAsia="zh-CN"/>
          </w:rPr>
          <w:delText>Event Report in an Allowed Area</w:delText>
        </w:r>
        <w:r w:rsidRPr="00E71C85" w:rsidDel="008B65BD">
          <w:tab/>
        </w:r>
        <w:r w:rsidRPr="00E71C85" w:rsidDel="008B65BD">
          <w:fldChar w:fldCharType="begin" w:fldLock="1"/>
        </w:r>
        <w:r w:rsidRPr="00E71C85" w:rsidDel="008B65BD">
          <w:delInstrText xml:space="preserve"> PAGEREF _Toc112996089 \h </w:delInstrText>
        </w:r>
        <w:r w:rsidRPr="00E71C85" w:rsidDel="008B65BD">
          <w:fldChar w:fldCharType="separate"/>
        </w:r>
        <w:r w:rsidRPr="00E71C85" w:rsidDel="008B65BD">
          <w:delText>97</w:delText>
        </w:r>
        <w:r w:rsidRPr="00E71C85" w:rsidDel="008B65BD">
          <w:fldChar w:fldCharType="end"/>
        </w:r>
      </w:del>
    </w:p>
    <w:p w14:paraId="3290A331" w14:textId="010E9242" w:rsidR="00183256" w:rsidRPr="00E71C85" w:rsidDel="008B65BD" w:rsidRDefault="00183256">
      <w:pPr>
        <w:pStyle w:val="32"/>
        <w:rPr>
          <w:del w:id="1146" w:author="Rapporteur" w:date="2022-10-21T12:12:00Z"/>
          <w:rFonts w:asciiTheme="minorHAnsi" w:eastAsiaTheme="minorEastAsia" w:hAnsiTheme="minorHAnsi" w:cstheme="minorBidi"/>
          <w:sz w:val="22"/>
          <w:szCs w:val="22"/>
        </w:rPr>
      </w:pPr>
      <w:del w:id="1147" w:author="Rapporteur" w:date="2022-10-21T12:12:00Z">
        <w:r w:rsidRPr="00E71C85" w:rsidDel="008B65BD">
          <w:rPr>
            <w:lang w:eastAsia="ko-KR"/>
          </w:rPr>
          <w:delText>6.</w:delText>
        </w:r>
        <w:r w:rsidRPr="00E71C85" w:rsidDel="008B65BD">
          <w:rPr>
            <w:rFonts w:eastAsiaTheme="minorEastAsia"/>
            <w:lang w:eastAsia="zh-CN"/>
          </w:rPr>
          <w:delText>25</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_Toc112996090 \h </w:delInstrText>
        </w:r>
        <w:r w:rsidRPr="00E71C85" w:rsidDel="008B65BD">
          <w:fldChar w:fldCharType="separate"/>
        </w:r>
        <w:r w:rsidRPr="00E71C85" w:rsidDel="008B65BD">
          <w:delText>97</w:delText>
        </w:r>
        <w:r w:rsidRPr="00E71C85" w:rsidDel="008B65BD">
          <w:fldChar w:fldCharType="end"/>
        </w:r>
      </w:del>
    </w:p>
    <w:p w14:paraId="71D1518F" w14:textId="147C52FE" w:rsidR="00183256" w:rsidRPr="00E71C85" w:rsidDel="008B65BD" w:rsidRDefault="00183256">
      <w:pPr>
        <w:pStyle w:val="32"/>
        <w:rPr>
          <w:del w:id="1148" w:author="Rapporteur" w:date="2022-10-21T12:12:00Z"/>
          <w:rFonts w:asciiTheme="minorHAnsi" w:eastAsiaTheme="minorEastAsia" w:hAnsiTheme="minorHAnsi" w:cstheme="minorBidi"/>
          <w:sz w:val="22"/>
          <w:szCs w:val="22"/>
        </w:rPr>
      </w:pPr>
      <w:del w:id="1149" w:author="Rapporteur" w:date="2022-10-21T12:12:00Z">
        <w:r w:rsidRPr="00E71C85" w:rsidDel="008B65BD">
          <w:rPr>
            <w:lang w:eastAsia="ko-KR"/>
          </w:rPr>
          <w:delText>6.</w:delText>
        </w:r>
        <w:r w:rsidRPr="00E71C85" w:rsidDel="008B65BD">
          <w:rPr>
            <w:rFonts w:eastAsiaTheme="minorEastAsia"/>
            <w:lang w:eastAsia="zh-CN"/>
          </w:rPr>
          <w:delText>25</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_Toc112996091 \h </w:delInstrText>
        </w:r>
        <w:r w:rsidRPr="00E71C85" w:rsidDel="008B65BD">
          <w:fldChar w:fldCharType="separate"/>
        </w:r>
        <w:r w:rsidRPr="00E71C85" w:rsidDel="008B65BD">
          <w:delText>97</w:delText>
        </w:r>
        <w:r w:rsidRPr="00E71C85" w:rsidDel="008B65BD">
          <w:fldChar w:fldCharType="end"/>
        </w:r>
      </w:del>
    </w:p>
    <w:p w14:paraId="0632D516" w14:textId="449CD141" w:rsidR="00183256" w:rsidRPr="00E71C85" w:rsidDel="008B65BD" w:rsidRDefault="00183256">
      <w:pPr>
        <w:pStyle w:val="32"/>
        <w:rPr>
          <w:del w:id="1150" w:author="Rapporteur" w:date="2022-10-21T12:12:00Z"/>
          <w:rFonts w:asciiTheme="minorHAnsi" w:eastAsiaTheme="minorEastAsia" w:hAnsiTheme="minorHAnsi" w:cstheme="minorBidi"/>
          <w:sz w:val="22"/>
          <w:szCs w:val="22"/>
        </w:rPr>
      </w:pPr>
      <w:del w:id="1151" w:author="Rapporteur" w:date="2022-10-21T12:12:00Z">
        <w:r w:rsidRPr="00E71C85" w:rsidDel="008B65BD">
          <w:rPr>
            <w:lang w:eastAsia="ko-KR"/>
          </w:rPr>
          <w:delText>6.</w:delText>
        </w:r>
        <w:r w:rsidRPr="00E71C85" w:rsidDel="008B65BD">
          <w:rPr>
            <w:rFonts w:eastAsiaTheme="minorEastAsia"/>
            <w:lang w:eastAsia="zh-CN"/>
          </w:rPr>
          <w:delText>25</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_Toc112996092 \h </w:delInstrText>
        </w:r>
        <w:r w:rsidRPr="00E71C85" w:rsidDel="008B65BD">
          <w:fldChar w:fldCharType="separate"/>
        </w:r>
        <w:r w:rsidRPr="00E71C85" w:rsidDel="008B65BD">
          <w:delText>98</w:delText>
        </w:r>
        <w:r w:rsidRPr="00E71C85" w:rsidDel="008B65BD">
          <w:fldChar w:fldCharType="end"/>
        </w:r>
      </w:del>
    </w:p>
    <w:p w14:paraId="67256377" w14:textId="4D1425BF" w:rsidR="00183256" w:rsidRPr="00E71C85" w:rsidDel="008B65BD" w:rsidRDefault="00183256">
      <w:pPr>
        <w:pStyle w:val="42"/>
        <w:rPr>
          <w:del w:id="1152" w:author="Rapporteur" w:date="2022-10-21T12:12:00Z"/>
          <w:rFonts w:asciiTheme="minorHAnsi" w:eastAsiaTheme="minorEastAsia" w:hAnsiTheme="minorHAnsi" w:cstheme="minorBidi"/>
          <w:sz w:val="22"/>
          <w:szCs w:val="22"/>
        </w:rPr>
      </w:pPr>
      <w:del w:id="1153" w:author="Rapporteur" w:date="2022-10-21T12:12:00Z">
        <w:r w:rsidRPr="00E71C85" w:rsidDel="008B65BD">
          <w:delText>6.</w:delText>
        </w:r>
        <w:r w:rsidRPr="00E71C85" w:rsidDel="008B65BD">
          <w:rPr>
            <w:rFonts w:eastAsiaTheme="minorEastAsia"/>
            <w:lang w:eastAsia="zh-CN"/>
          </w:rPr>
          <w:delText>25</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Event Report Allowed Area provided by UE</w:delText>
        </w:r>
        <w:r w:rsidRPr="00E71C85" w:rsidDel="008B65BD">
          <w:tab/>
        </w:r>
        <w:r w:rsidRPr="00E71C85" w:rsidDel="008B65BD">
          <w:fldChar w:fldCharType="begin" w:fldLock="1"/>
        </w:r>
        <w:r w:rsidRPr="00E71C85" w:rsidDel="008B65BD">
          <w:delInstrText xml:space="preserve"> PAGEREF _Toc112996093 \h </w:delInstrText>
        </w:r>
        <w:r w:rsidRPr="00E71C85" w:rsidDel="008B65BD">
          <w:fldChar w:fldCharType="separate"/>
        </w:r>
        <w:r w:rsidRPr="00E71C85" w:rsidDel="008B65BD">
          <w:delText>98</w:delText>
        </w:r>
        <w:r w:rsidRPr="00E71C85" w:rsidDel="008B65BD">
          <w:fldChar w:fldCharType="end"/>
        </w:r>
      </w:del>
    </w:p>
    <w:p w14:paraId="2065A818" w14:textId="6F846975" w:rsidR="00183256" w:rsidRPr="00E71C85" w:rsidDel="008B65BD" w:rsidRDefault="00183256">
      <w:pPr>
        <w:pStyle w:val="42"/>
        <w:rPr>
          <w:del w:id="1154" w:author="Rapporteur" w:date="2022-10-21T12:12:00Z"/>
          <w:rFonts w:asciiTheme="minorHAnsi" w:eastAsiaTheme="minorEastAsia" w:hAnsiTheme="minorHAnsi" w:cstheme="minorBidi"/>
          <w:sz w:val="22"/>
          <w:szCs w:val="22"/>
        </w:rPr>
      </w:pPr>
      <w:del w:id="1155" w:author="Rapporteur" w:date="2022-10-21T12:12:00Z">
        <w:r w:rsidRPr="00E71C85" w:rsidDel="008B65BD">
          <w:delText>6.</w:delText>
        </w:r>
        <w:r w:rsidRPr="00E71C85" w:rsidDel="008B65BD">
          <w:rPr>
            <w:rFonts w:eastAsiaTheme="minorEastAsia"/>
            <w:lang w:eastAsia="zh-CN"/>
          </w:rPr>
          <w:delText>25</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Event Report in an Allowed Area</w:delText>
        </w:r>
        <w:r w:rsidRPr="00E71C85" w:rsidDel="008B65BD">
          <w:tab/>
        </w:r>
        <w:r w:rsidRPr="00E71C85" w:rsidDel="008B65BD">
          <w:fldChar w:fldCharType="begin" w:fldLock="1"/>
        </w:r>
        <w:r w:rsidRPr="00E71C85" w:rsidDel="008B65BD">
          <w:delInstrText xml:space="preserve"> PAGEREF _Toc112996094 \h </w:delInstrText>
        </w:r>
        <w:r w:rsidRPr="00E71C85" w:rsidDel="008B65BD">
          <w:fldChar w:fldCharType="separate"/>
        </w:r>
        <w:r w:rsidRPr="00E71C85" w:rsidDel="008B65BD">
          <w:delText>98</w:delText>
        </w:r>
        <w:r w:rsidRPr="00E71C85" w:rsidDel="008B65BD">
          <w:fldChar w:fldCharType="end"/>
        </w:r>
      </w:del>
    </w:p>
    <w:p w14:paraId="76EE6EB7" w14:textId="2D89A845" w:rsidR="00183256" w:rsidRPr="00E71C85" w:rsidDel="008B65BD" w:rsidRDefault="00183256">
      <w:pPr>
        <w:pStyle w:val="42"/>
        <w:rPr>
          <w:del w:id="1156" w:author="Rapporteur" w:date="2022-10-21T12:12:00Z"/>
          <w:rFonts w:asciiTheme="minorHAnsi" w:eastAsiaTheme="minorEastAsia" w:hAnsiTheme="minorHAnsi" w:cstheme="minorBidi"/>
          <w:sz w:val="22"/>
          <w:szCs w:val="22"/>
        </w:rPr>
      </w:pPr>
      <w:del w:id="1157" w:author="Rapporteur" w:date="2022-10-21T12:12:00Z">
        <w:r w:rsidRPr="00E71C85" w:rsidDel="008B65BD">
          <w:delText>6.</w:delText>
        </w:r>
        <w:r w:rsidRPr="00E71C85" w:rsidDel="008B65BD">
          <w:rPr>
            <w:rFonts w:eastAsiaTheme="minorEastAsia"/>
            <w:lang w:eastAsia="zh-CN"/>
          </w:rPr>
          <w:delText>25</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3</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Add a new trigger for Cancellation of Reporting of Location Events by a UE</w:delText>
        </w:r>
        <w:r w:rsidRPr="00E71C85" w:rsidDel="008B65BD">
          <w:tab/>
        </w:r>
        <w:r w:rsidRPr="00E71C85" w:rsidDel="008B65BD">
          <w:fldChar w:fldCharType="begin" w:fldLock="1"/>
        </w:r>
        <w:r w:rsidRPr="00E71C85" w:rsidDel="008B65BD">
          <w:delInstrText xml:space="preserve"> PAGEREF _Toc112996095 \h </w:delInstrText>
        </w:r>
        <w:r w:rsidRPr="00E71C85" w:rsidDel="008B65BD">
          <w:fldChar w:fldCharType="separate"/>
        </w:r>
        <w:r w:rsidRPr="00E71C85" w:rsidDel="008B65BD">
          <w:delText>98</w:delText>
        </w:r>
        <w:r w:rsidRPr="00E71C85" w:rsidDel="008B65BD">
          <w:fldChar w:fldCharType="end"/>
        </w:r>
      </w:del>
    </w:p>
    <w:p w14:paraId="341A660E" w14:textId="00C1BB27" w:rsidR="00183256" w:rsidRPr="00E71C85" w:rsidDel="008B65BD" w:rsidRDefault="00183256">
      <w:pPr>
        <w:pStyle w:val="32"/>
        <w:rPr>
          <w:del w:id="1158" w:author="Rapporteur" w:date="2022-10-21T12:12:00Z"/>
          <w:rFonts w:asciiTheme="minorHAnsi" w:eastAsiaTheme="minorEastAsia" w:hAnsiTheme="minorHAnsi" w:cstheme="minorBidi"/>
          <w:sz w:val="22"/>
          <w:szCs w:val="22"/>
        </w:rPr>
      </w:pPr>
      <w:del w:id="1159" w:author="Rapporteur" w:date="2022-10-21T12:12:00Z">
        <w:r w:rsidRPr="00E71C85" w:rsidDel="008B65BD">
          <w:delText>6.</w:delText>
        </w:r>
        <w:r w:rsidRPr="00E71C85" w:rsidDel="008B65BD">
          <w:rPr>
            <w:rFonts w:eastAsiaTheme="minorEastAsia"/>
            <w:lang w:eastAsia="zh-CN"/>
          </w:rPr>
          <w:delText>25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_Toc112996096 \h </w:delInstrText>
        </w:r>
        <w:r w:rsidRPr="00E71C85" w:rsidDel="008B65BD">
          <w:fldChar w:fldCharType="separate"/>
        </w:r>
        <w:r w:rsidRPr="00E71C85" w:rsidDel="008B65BD">
          <w:delText>98</w:delText>
        </w:r>
        <w:r w:rsidRPr="00E71C85" w:rsidDel="008B65BD">
          <w:fldChar w:fldCharType="end"/>
        </w:r>
      </w:del>
    </w:p>
    <w:p w14:paraId="73C9FF6C" w14:textId="4206435B" w:rsidR="00183256" w:rsidRPr="00E71C85" w:rsidDel="008B65BD" w:rsidRDefault="00183256">
      <w:pPr>
        <w:pStyle w:val="23"/>
        <w:rPr>
          <w:del w:id="1160" w:author="Rapporteur" w:date="2022-10-21T12:12:00Z"/>
          <w:rFonts w:asciiTheme="minorHAnsi" w:eastAsiaTheme="minorEastAsia" w:hAnsiTheme="minorHAnsi" w:cstheme="minorBidi"/>
          <w:sz w:val="22"/>
          <w:szCs w:val="22"/>
        </w:rPr>
      </w:pPr>
      <w:del w:id="1161" w:author="Rapporteur" w:date="2022-10-21T12:12:00Z">
        <w:r w:rsidRPr="00E71C85" w:rsidDel="008B65BD">
          <w:delText>6.</w:delText>
        </w:r>
        <w:r w:rsidRPr="00E71C85" w:rsidDel="008B65BD">
          <w:rPr>
            <w:rFonts w:eastAsiaTheme="minorEastAsia"/>
            <w:lang w:eastAsia="zh-CN"/>
          </w:rPr>
          <w:delText>26</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26</w:delText>
        </w:r>
        <w:r w:rsidRPr="00E71C85" w:rsidDel="008B65BD">
          <w:delText>: LPHAP requirement awareness by LMF</w:delText>
        </w:r>
        <w:r w:rsidRPr="00E71C85" w:rsidDel="008B65BD">
          <w:tab/>
        </w:r>
        <w:r w:rsidRPr="00E71C85" w:rsidDel="008B65BD">
          <w:fldChar w:fldCharType="begin" w:fldLock="1"/>
        </w:r>
        <w:r w:rsidRPr="00E71C85" w:rsidDel="008B65BD">
          <w:delInstrText xml:space="preserve"> PAGEREF _Toc112996097 \h </w:delInstrText>
        </w:r>
        <w:r w:rsidRPr="00E71C85" w:rsidDel="008B65BD">
          <w:fldChar w:fldCharType="separate"/>
        </w:r>
        <w:r w:rsidRPr="00E71C85" w:rsidDel="008B65BD">
          <w:delText>99</w:delText>
        </w:r>
        <w:r w:rsidRPr="00E71C85" w:rsidDel="008B65BD">
          <w:fldChar w:fldCharType="end"/>
        </w:r>
      </w:del>
    </w:p>
    <w:p w14:paraId="2758D85C" w14:textId="1405EE11" w:rsidR="00183256" w:rsidRPr="00E71C85" w:rsidDel="008B65BD" w:rsidRDefault="00183256">
      <w:pPr>
        <w:pStyle w:val="32"/>
        <w:rPr>
          <w:del w:id="1162" w:author="Rapporteur" w:date="2022-10-21T12:12:00Z"/>
          <w:rFonts w:asciiTheme="minorHAnsi" w:eastAsiaTheme="minorEastAsia" w:hAnsiTheme="minorHAnsi" w:cstheme="minorBidi"/>
          <w:sz w:val="22"/>
          <w:szCs w:val="22"/>
        </w:rPr>
      </w:pPr>
      <w:del w:id="1163" w:author="Rapporteur" w:date="2022-10-21T12:12:00Z">
        <w:r w:rsidRPr="00E71C85" w:rsidDel="008B65BD">
          <w:rPr>
            <w:lang w:eastAsia="ko-KR"/>
          </w:rPr>
          <w:delText>6.</w:delText>
        </w:r>
        <w:r w:rsidRPr="00E71C85" w:rsidDel="008B65BD">
          <w:rPr>
            <w:rFonts w:eastAsiaTheme="minorEastAsia"/>
            <w:lang w:eastAsia="zh-CN"/>
          </w:rPr>
          <w:delText>26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_Toc112996098 \h </w:delInstrText>
        </w:r>
        <w:r w:rsidRPr="00E71C85" w:rsidDel="008B65BD">
          <w:fldChar w:fldCharType="separate"/>
        </w:r>
        <w:r w:rsidRPr="00E71C85" w:rsidDel="008B65BD">
          <w:delText>99</w:delText>
        </w:r>
        <w:r w:rsidRPr="00E71C85" w:rsidDel="008B65BD">
          <w:fldChar w:fldCharType="end"/>
        </w:r>
      </w:del>
    </w:p>
    <w:p w14:paraId="1670FA4C" w14:textId="225A49F2" w:rsidR="00183256" w:rsidRPr="00E71C85" w:rsidDel="008B65BD" w:rsidRDefault="00183256">
      <w:pPr>
        <w:pStyle w:val="32"/>
        <w:rPr>
          <w:del w:id="1164" w:author="Rapporteur" w:date="2022-10-21T12:12:00Z"/>
          <w:rFonts w:asciiTheme="minorHAnsi" w:eastAsiaTheme="minorEastAsia" w:hAnsiTheme="minorHAnsi" w:cstheme="minorBidi"/>
          <w:sz w:val="22"/>
          <w:szCs w:val="22"/>
        </w:rPr>
      </w:pPr>
      <w:del w:id="1165" w:author="Rapporteur" w:date="2022-10-21T12:12:00Z">
        <w:r w:rsidRPr="00E71C85" w:rsidDel="008B65BD">
          <w:rPr>
            <w:lang w:eastAsia="ko-KR"/>
          </w:rPr>
          <w:delText>6.</w:delText>
        </w:r>
        <w:r w:rsidRPr="00E71C85" w:rsidDel="008B65BD">
          <w:rPr>
            <w:rFonts w:eastAsiaTheme="minorEastAsia"/>
            <w:lang w:eastAsia="zh-CN"/>
          </w:rPr>
          <w:delText>26</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_Toc112996099 \h </w:delInstrText>
        </w:r>
        <w:r w:rsidRPr="00E71C85" w:rsidDel="008B65BD">
          <w:fldChar w:fldCharType="separate"/>
        </w:r>
        <w:r w:rsidRPr="00E71C85" w:rsidDel="008B65BD">
          <w:delText>99</w:delText>
        </w:r>
        <w:r w:rsidRPr="00E71C85" w:rsidDel="008B65BD">
          <w:fldChar w:fldCharType="end"/>
        </w:r>
      </w:del>
    </w:p>
    <w:p w14:paraId="073EE3EB" w14:textId="3AB18109" w:rsidR="00183256" w:rsidRPr="00E71C85" w:rsidDel="008B65BD" w:rsidRDefault="00183256">
      <w:pPr>
        <w:pStyle w:val="32"/>
        <w:rPr>
          <w:del w:id="1166" w:author="Rapporteur" w:date="2022-10-21T12:12:00Z"/>
          <w:rFonts w:asciiTheme="minorHAnsi" w:eastAsiaTheme="minorEastAsia" w:hAnsiTheme="minorHAnsi" w:cstheme="minorBidi"/>
          <w:sz w:val="22"/>
          <w:szCs w:val="22"/>
        </w:rPr>
      </w:pPr>
      <w:del w:id="1167" w:author="Rapporteur" w:date="2022-10-21T12:12:00Z">
        <w:r w:rsidRPr="00E71C85" w:rsidDel="008B65BD">
          <w:delText>6.</w:delText>
        </w:r>
        <w:r w:rsidRPr="00E71C85" w:rsidDel="008B65BD">
          <w:rPr>
            <w:rFonts w:eastAsiaTheme="minorEastAsia"/>
            <w:lang w:eastAsia="zh-CN"/>
          </w:rPr>
          <w:delText>26</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_Toc112996100 \h </w:delInstrText>
        </w:r>
        <w:r w:rsidRPr="00E71C85" w:rsidDel="008B65BD">
          <w:fldChar w:fldCharType="separate"/>
        </w:r>
        <w:r w:rsidRPr="00E71C85" w:rsidDel="008B65BD">
          <w:delText>100</w:delText>
        </w:r>
        <w:r w:rsidRPr="00E71C85" w:rsidDel="008B65BD">
          <w:fldChar w:fldCharType="end"/>
        </w:r>
      </w:del>
    </w:p>
    <w:p w14:paraId="12BA6B97" w14:textId="04715C1F" w:rsidR="00183256" w:rsidRPr="00E71C85" w:rsidDel="008B65BD" w:rsidRDefault="00183256">
      <w:pPr>
        <w:pStyle w:val="32"/>
        <w:rPr>
          <w:del w:id="1168" w:author="Rapporteur" w:date="2022-10-21T12:12:00Z"/>
          <w:rFonts w:asciiTheme="minorHAnsi" w:eastAsiaTheme="minorEastAsia" w:hAnsiTheme="minorHAnsi" w:cstheme="minorBidi"/>
          <w:sz w:val="22"/>
          <w:szCs w:val="22"/>
        </w:rPr>
      </w:pPr>
      <w:del w:id="1169" w:author="Rapporteur" w:date="2022-10-21T12:12:00Z">
        <w:r w:rsidRPr="00E71C85" w:rsidDel="008B65BD">
          <w:delText>6.</w:delText>
        </w:r>
        <w:r w:rsidRPr="00E71C85" w:rsidDel="008B65BD">
          <w:rPr>
            <w:rFonts w:eastAsiaTheme="minorEastAsia"/>
            <w:lang w:eastAsia="zh-CN"/>
          </w:rPr>
          <w:delText>26</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_Toc112996101 \h </w:delInstrText>
        </w:r>
        <w:r w:rsidRPr="00E71C85" w:rsidDel="008B65BD">
          <w:fldChar w:fldCharType="separate"/>
        </w:r>
        <w:r w:rsidRPr="00E71C85" w:rsidDel="008B65BD">
          <w:delText>100</w:delText>
        </w:r>
        <w:r w:rsidRPr="00E71C85" w:rsidDel="008B65BD">
          <w:fldChar w:fldCharType="end"/>
        </w:r>
      </w:del>
    </w:p>
    <w:p w14:paraId="14BE42B2" w14:textId="42B2A9C5" w:rsidR="00183256" w:rsidRPr="00E71C85" w:rsidDel="008B65BD" w:rsidRDefault="00183256">
      <w:pPr>
        <w:pStyle w:val="23"/>
        <w:rPr>
          <w:del w:id="1170" w:author="Rapporteur" w:date="2022-10-21T12:12:00Z"/>
          <w:rFonts w:asciiTheme="minorHAnsi" w:eastAsiaTheme="minorEastAsia" w:hAnsiTheme="minorHAnsi" w:cstheme="minorBidi"/>
          <w:sz w:val="22"/>
          <w:szCs w:val="22"/>
        </w:rPr>
      </w:pPr>
      <w:del w:id="1171" w:author="Rapporteur" w:date="2022-10-21T12:12:00Z">
        <w:r w:rsidRPr="00E71C85" w:rsidDel="008B65BD">
          <w:delText>6.27</w:delText>
        </w:r>
        <w:r w:rsidRPr="00E71C85" w:rsidDel="008B65BD">
          <w:rPr>
            <w:rFonts w:asciiTheme="minorHAnsi" w:eastAsiaTheme="minorEastAsia" w:hAnsiTheme="minorHAnsi" w:cstheme="minorBidi"/>
            <w:sz w:val="22"/>
            <w:szCs w:val="22"/>
          </w:rPr>
          <w:tab/>
        </w:r>
        <w:r w:rsidRPr="00E71C85" w:rsidDel="008B65BD">
          <w:delText>Solution #27: Use Group Information to Correlate GMLC and LMF</w:delText>
        </w:r>
        <w:r w:rsidRPr="00E71C85" w:rsidDel="008B65BD">
          <w:tab/>
        </w:r>
        <w:r w:rsidRPr="00E71C85" w:rsidDel="008B65BD">
          <w:fldChar w:fldCharType="begin" w:fldLock="1"/>
        </w:r>
        <w:r w:rsidRPr="00E71C85" w:rsidDel="008B65BD">
          <w:delInstrText xml:space="preserve"> PAGEREF _Toc112996102 \h </w:delInstrText>
        </w:r>
        <w:r w:rsidRPr="00E71C85" w:rsidDel="008B65BD">
          <w:fldChar w:fldCharType="separate"/>
        </w:r>
        <w:r w:rsidRPr="00E71C85" w:rsidDel="008B65BD">
          <w:delText>101</w:delText>
        </w:r>
        <w:r w:rsidRPr="00E71C85" w:rsidDel="008B65BD">
          <w:fldChar w:fldCharType="end"/>
        </w:r>
      </w:del>
    </w:p>
    <w:p w14:paraId="62115B0A" w14:textId="1801A5C3" w:rsidR="00183256" w:rsidRPr="00E71C85" w:rsidDel="008B65BD" w:rsidRDefault="00183256">
      <w:pPr>
        <w:pStyle w:val="32"/>
        <w:rPr>
          <w:del w:id="1172" w:author="Rapporteur" w:date="2022-10-21T12:12:00Z"/>
          <w:rFonts w:asciiTheme="minorHAnsi" w:eastAsiaTheme="minorEastAsia" w:hAnsiTheme="minorHAnsi" w:cstheme="minorBidi"/>
          <w:sz w:val="22"/>
          <w:szCs w:val="22"/>
        </w:rPr>
      </w:pPr>
      <w:del w:id="1173" w:author="Rapporteur" w:date="2022-10-21T12:12:00Z">
        <w:r w:rsidRPr="00E71C85" w:rsidDel="008B65BD">
          <w:delText>6.27.1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_Toc112996103 \h </w:delInstrText>
        </w:r>
        <w:r w:rsidRPr="00E71C85" w:rsidDel="008B65BD">
          <w:fldChar w:fldCharType="separate"/>
        </w:r>
        <w:r w:rsidRPr="00E71C85" w:rsidDel="008B65BD">
          <w:delText>101</w:delText>
        </w:r>
        <w:r w:rsidRPr="00E71C85" w:rsidDel="008B65BD">
          <w:fldChar w:fldCharType="end"/>
        </w:r>
      </w:del>
    </w:p>
    <w:p w14:paraId="4EDE6733" w14:textId="2E68E470" w:rsidR="00183256" w:rsidRPr="00E71C85" w:rsidDel="008B65BD" w:rsidRDefault="00183256">
      <w:pPr>
        <w:pStyle w:val="32"/>
        <w:rPr>
          <w:del w:id="1174" w:author="Rapporteur" w:date="2022-10-21T12:12:00Z"/>
          <w:rFonts w:asciiTheme="minorHAnsi" w:eastAsiaTheme="minorEastAsia" w:hAnsiTheme="minorHAnsi" w:cstheme="minorBidi"/>
          <w:sz w:val="22"/>
          <w:szCs w:val="22"/>
        </w:rPr>
      </w:pPr>
      <w:del w:id="1175" w:author="Rapporteur" w:date="2022-10-21T12:12:00Z">
        <w:r w:rsidRPr="00E71C85" w:rsidDel="008B65BD">
          <w:delText>6.27.2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_Toc112996104 \h </w:delInstrText>
        </w:r>
        <w:r w:rsidRPr="00E71C85" w:rsidDel="008B65BD">
          <w:fldChar w:fldCharType="separate"/>
        </w:r>
        <w:r w:rsidRPr="00E71C85" w:rsidDel="008B65BD">
          <w:delText>101</w:delText>
        </w:r>
        <w:r w:rsidRPr="00E71C85" w:rsidDel="008B65BD">
          <w:fldChar w:fldCharType="end"/>
        </w:r>
      </w:del>
    </w:p>
    <w:p w14:paraId="4529DDD4" w14:textId="408D707B" w:rsidR="00183256" w:rsidRPr="00E71C85" w:rsidDel="008B65BD" w:rsidRDefault="00183256">
      <w:pPr>
        <w:pStyle w:val="32"/>
        <w:rPr>
          <w:del w:id="1176" w:author="Rapporteur" w:date="2022-10-21T12:12:00Z"/>
          <w:rFonts w:asciiTheme="minorHAnsi" w:eastAsiaTheme="minorEastAsia" w:hAnsiTheme="minorHAnsi" w:cstheme="minorBidi"/>
          <w:sz w:val="22"/>
          <w:szCs w:val="22"/>
        </w:rPr>
      </w:pPr>
      <w:del w:id="1177" w:author="Rapporteur" w:date="2022-10-21T12:12:00Z">
        <w:r w:rsidRPr="00E71C85" w:rsidDel="008B65BD">
          <w:delText>6.27.3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_Toc112996105 \h </w:delInstrText>
        </w:r>
        <w:r w:rsidRPr="00E71C85" w:rsidDel="008B65BD">
          <w:fldChar w:fldCharType="separate"/>
        </w:r>
        <w:r w:rsidRPr="00E71C85" w:rsidDel="008B65BD">
          <w:delText>103</w:delText>
        </w:r>
        <w:r w:rsidRPr="00E71C85" w:rsidDel="008B65BD">
          <w:fldChar w:fldCharType="end"/>
        </w:r>
      </w:del>
    </w:p>
    <w:p w14:paraId="722FE0BC" w14:textId="5EC981AB" w:rsidR="00183256" w:rsidRPr="00E71C85" w:rsidDel="008B65BD" w:rsidRDefault="00183256">
      <w:pPr>
        <w:pStyle w:val="32"/>
        <w:rPr>
          <w:del w:id="1178" w:author="Rapporteur" w:date="2022-10-21T12:12:00Z"/>
          <w:rFonts w:asciiTheme="minorHAnsi" w:eastAsiaTheme="minorEastAsia" w:hAnsiTheme="minorHAnsi" w:cstheme="minorBidi"/>
          <w:sz w:val="22"/>
          <w:szCs w:val="22"/>
        </w:rPr>
      </w:pPr>
      <w:del w:id="1179" w:author="Rapporteur" w:date="2022-10-21T12:12:00Z">
        <w:r w:rsidRPr="00E71C85" w:rsidDel="008B65BD">
          <w:delText>6.27.4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_Toc112996106 \h </w:delInstrText>
        </w:r>
        <w:r w:rsidRPr="00E71C85" w:rsidDel="008B65BD">
          <w:fldChar w:fldCharType="separate"/>
        </w:r>
        <w:r w:rsidRPr="00E71C85" w:rsidDel="008B65BD">
          <w:delText>103</w:delText>
        </w:r>
        <w:r w:rsidRPr="00E71C85" w:rsidDel="008B65BD">
          <w:fldChar w:fldCharType="end"/>
        </w:r>
      </w:del>
    </w:p>
    <w:p w14:paraId="31CD7A85" w14:textId="074602D0" w:rsidR="00183256" w:rsidRPr="00E71C85" w:rsidDel="008B65BD" w:rsidRDefault="00183256">
      <w:pPr>
        <w:pStyle w:val="23"/>
        <w:rPr>
          <w:del w:id="1180" w:author="Rapporteur" w:date="2022-10-21T12:12:00Z"/>
          <w:rFonts w:asciiTheme="minorHAnsi" w:eastAsiaTheme="minorEastAsia" w:hAnsiTheme="minorHAnsi" w:cstheme="minorBidi"/>
          <w:sz w:val="22"/>
          <w:szCs w:val="22"/>
        </w:rPr>
      </w:pPr>
      <w:del w:id="1181" w:author="Rapporteur" w:date="2022-10-21T12:12:00Z">
        <w:r w:rsidRPr="00E71C85" w:rsidDel="008B65BD">
          <w:delText>6.</w:delText>
        </w:r>
        <w:r w:rsidRPr="00E71C85" w:rsidDel="008B65BD">
          <w:rPr>
            <w:rFonts w:eastAsiaTheme="minorEastAsia"/>
          </w:rPr>
          <w:delText>28</w:delText>
        </w:r>
        <w:r w:rsidRPr="00E71C85" w:rsidDel="008B65BD">
          <w:rPr>
            <w:rFonts w:asciiTheme="minorHAnsi" w:eastAsiaTheme="minorEastAsia" w:hAnsiTheme="minorHAnsi" w:cstheme="minorBidi"/>
            <w:sz w:val="22"/>
            <w:szCs w:val="22"/>
          </w:rPr>
          <w:tab/>
        </w:r>
        <w:r w:rsidRPr="00E71C85" w:rsidDel="008B65BD">
          <w:delText>Solution #28: Support of PRUs</w:delText>
        </w:r>
        <w:r w:rsidRPr="00E71C85" w:rsidDel="008B65BD">
          <w:tab/>
        </w:r>
        <w:r w:rsidRPr="00E71C85" w:rsidDel="008B65BD">
          <w:fldChar w:fldCharType="begin" w:fldLock="1"/>
        </w:r>
        <w:r w:rsidRPr="00E71C85" w:rsidDel="008B65BD">
          <w:delInstrText xml:space="preserve"> PAGEREF _Toc112996107 \h </w:delInstrText>
        </w:r>
        <w:r w:rsidRPr="00E71C85" w:rsidDel="008B65BD">
          <w:fldChar w:fldCharType="separate"/>
        </w:r>
        <w:r w:rsidRPr="00E71C85" w:rsidDel="008B65BD">
          <w:delText>104</w:delText>
        </w:r>
        <w:r w:rsidRPr="00E71C85" w:rsidDel="008B65BD">
          <w:fldChar w:fldCharType="end"/>
        </w:r>
      </w:del>
    </w:p>
    <w:p w14:paraId="32E1FB49" w14:textId="7F4E349E" w:rsidR="00183256" w:rsidRPr="00E71C85" w:rsidDel="008B65BD" w:rsidRDefault="00183256">
      <w:pPr>
        <w:pStyle w:val="32"/>
        <w:rPr>
          <w:del w:id="1182" w:author="Rapporteur" w:date="2022-10-21T12:12:00Z"/>
          <w:rFonts w:asciiTheme="minorHAnsi" w:eastAsiaTheme="minorEastAsia" w:hAnsiTheme="minorHAnsi" w:cstheme="minorBidi"/>
          <w:sz w:val="22"/>
          <w:szCs w:val="22"/>
        </w:rPr>
      </w:pPr>
      <w:del w:id="1183" w:author="Rapporteur" w:date="2022-10-21T12:12:00Z">
        <w:r w:rsidRPr="00E71C85" w:rsidDel="008B65BD">
          <w:delText>6.28.1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_Toc112996108 \h </w:delInstrText>
        </w:r>
        <w:r w:rsidRPr="00E71C85" w:rsidDel="008B65BD">
          <w:fldChar w:fldCharType="separate"/>
        </w:r>
        <w:r w:rsidRPr="00E71C85" w:rsidDel="008B65BD">
          <w:delText>104</w:delText>
        </w:r>
        <w:r w:rsidRPr="00E71C85" w:rsidDel="008B65BD">
          <w:fldChar w:fldCharType="end"/>
        </w:r>
      </w:del>
    </w:p>
    <w:p w14:paraId="2271F77D" w14:textId="4A6C6145" w:rsidR="00183256" w:rsidRPr="00E71C85" w:rsidDel="008B65BD" w:rsidRDefault="00183256">
      <w:pPr>
        <w:pStyle w:val="32"/>
        <w:rPr>
          <w:del w:id="1184" w:author="Rapporteur" w:date="2022-10-21T12:12:00Z"/>
          <w:rFonts w:asciiTheme="minorHAnsi" w:eastAsiaTheme="minorEastAsia" w:hAnsiTheme="minorHAnsi" w:cstheme="minorBidi"/>
          <w:sz w:val="22"/>
          <w:szCs w:val="22"/>
        </w:rPr>
      </w:pPr>
      <w:del w:id="1185" w:author="Rapporteur" w:date="2022-10-21T12:12:00Z">
        <w:r w:rsidRPr="00E71C85" w:rsidDel="008B65BD">
          <w:delText>6.28.2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_Toc112996109 \h </w:delInstrText>
        </w:r>
        <w:r w:rsidRPr="00E71C85" w:rsidDel="008B65BD">
          <w:fldChar w:fldCharType="separate"/>
        </w:r>
        <w:r w:rsidRPr="00E71C85" w:rsidDel="008B65BD">
          <w:delText>104</w:delText>
        </w:r>
        <w:r w:rsidRPr="00E71C85" w:rsidDel="008B65BD">
          <w:fldChar w:fldCharType="end"/>
        </w:r>
      </w:del>
    </w:p>
    <w:p w14:paraId="09303355" w14:textId="1A2C52C5" w:rsidR="00183256" w:rsidRPr="00E71C85" w:rsidDel="008B65BD" w:rsidRDefault="00183256">
      <w:pPr>
        <w:pStyle w:val="42"/>
        <w:rPr>
          <w:del w:id="1186" w:author="Rapporteur" w:date="2022-10-21T12:12:00Z"/>
          <w:rFonts w:asciiTheme="minorHAnsi" w:eastAsiaTheme="minorEastAsia" w:hAnsiTheme="minorHAnsi" w:cstheme="minorBidi"/>
          <w:sz w:val="22"/>
          <w:szCs w:val="22"/>
        </w:rPr>
      </w:pPr>
      <w:del w:id="1187" w:author="Rapporteur" w:date="2022-10-21T12:12:00Z">
        <w:r w:rsidRPr="00E71C85" w:rsidDel="008B65BD">
          <w:delText>6.</w:delText>
        </w:r>
        <w:r w:rsidRPr="00E71C85" w:rsidDel="008B65BD">
          <w:rPr>
            <w:rFonts w:eastAsiaTheme="minorEastAsia"/>
          </w:rPr>
          <w:delText>28</w:delText>
        </w:r>
        <w:r w:rsidRPr="00E71C85" w:rsidDel="008B65BD">
          <w:delText>.2.1</w:delText>
        </w:r>
        <w:r w:rsidRPr="00E71C85" w:rsidDel="008B65BD">
          <w:rPr>
            <w:rFonts w:asciiTheme="minorHAnsi" w:eastAsiaTheme="minorEastAsia" w:hAnsiTheme="minorHAnsi" w:cstheme="minorBidi"/>
            <w:sz w:val="22"/>
            <w:szCs w:val="22"/>
          </w:rPr>
          <w:tab/>
        </w:r>
        <w:r w:rsidRPr="00E71C85" w:rsidDel="008B65BD">
          <w:delText>Architecture</w:delText>
        </w:r>
        <w:r w:rsidRPr="00E71C85" w:rsidDel="008B65BD">
          <w:tab/>
        </w:r>
        <w:r w:rsidRPr="00E71C85" w:rsidDel="008B65BD">
          <w:fldChar w:fldCharType="begin" w:fldLock="1"/>
        </w:r>
        <w:r w:rsidRPr="00E71C85" w:rsidDel="008B65BD">
          <w:delInstrText xml:space="preserve"> PAGEREF _Toc112996110 \h </w:delInstrText>
        </w:r>
        <w:r w:rsidRPr="00E71C85" w:rsidDel="008B65BD">
          <w:fldChar w:fldCharType="separate"/>
        </w:r>
        <w:r w:rsidRPr="00E71C85" w:rsidDel="008B65BD">
          <w:delText>104</w:delText>
        </w:r>
        <w:r w:rsidRPr="00E71C85" w:rsidDel="008B65BD">
          <w:fldChar w:fldCharType="end"/>
        </w:r>
      </w:del>
    </w:p>
    <w:p w14:paraId="192DEAD8" w14:textId="46359CB2" w:rsidR="00183256" w:rsidRPr="00E71C85" w:rsidDel="008B65BD" w:rsidRDefault="00183256">
      <w:pPr>
        <w:pStyle w:val="42"/>
        <w:rPr>
          <w:del w:id="1188" w:author="Rapporteur" w:date="2022-10-21T12:12:00Z"/>
          <w:rFonts w:asciiTheme="minorHAnsi" w:eastAsiaTheme="minorEastAsia" w:hAnsiTheme="minorHAnsi" w:cstheme="minorBidi"/>
          <w:sz w:val="22"/>
          <w:szCs w:val="22"/>
        </w:rPr>
      </w:pPr>
      <w:del w:id="1189" w:author="Rapporteur" w:date="2022-10-21T12:12:00Z">
        <w:r w:rsidRPr="00E71C85" w:rsidDel="008B65BD">
          <w:delText>6.</w:delText>
        </w:r>
        <w:r w:rsidRPr="00E71C85" w:rsidDel="008B65BD">
          <w:rPr>
            <w:rFonts w:eastAsiaTheme="minorEastAsia"/>
          </w:rPr>
          <w:delText>28</w:delText>
        </w:r>
        <w:r w:rsidRPr="00E71C85" w:rsidDel="008B65BD">
          <w:delText>.2.2</w:delText>
        </w:r>
        <w:r w:rsidRPr="00E71C85" w:rsidDel="008B65BD">
          <w:rPr>
            <w:rFonts w:asciiTheme="minorHAnsi" w:eastAsiaTheme="minorEastAsia" w:hAnsiTheme="minorHAnsi" w:cstheme="minorBidi"/>
            <w:sz w:val="22"/>
            <w:szCs w:val="22"/>
          </w:rPr>
          <w:tab/>
        </w:r>
        <w:r w:rsidRPr="00E71C85" w:rsidDel="008B65BD">
          <w:delText>Protocol Layering</w:delText>
        </w:r>
        <w:r w:rsidRPr="00E71C85" w:rsidDel="008B65BD">
          <w:tab/>
        </w:r>
        <w:r w:rsidRPr="00E71C85" w:rsidDel="008B65BD">
          <w:fldChar w:fldCharType="begin" w:fldLock="1"/>
        </w:r>
        <w:r w:rsidRPr="00E71C85" w:rsidDel="008B65BD">
          <w:delInstrText xml:space="preserve"> PAGEREF _Toc112996111 \h </w:delInstrText>
        </w:r>
        <w:r w:rsidRPr="00E71C85" w:rsidDel="008B65BD">
          <w:fldChar w:fldCharType="separate"/>
        </w:r>
        <w:r w:rsidRPr="00E71C85" w:rsidDel="008B65BD">
          <w:delText>105</w:delText>
        </w:r>
        <w:r w:rsidRPr="00E71C85" w:rsidDel="008B65BD">
          <w:fldChar w:fldCharType="end"/>
        </w:r>
      </w:del>
    </w:p>
    <w:p w14:paraId="11972555" w14:textId="0EDBD277" w:rsidR="00183256" w:rsidRPr="00E71C85" w:rsidDel="008B65BD" w:rsidRDefault="00183256">
      <w:pPr>
        <w:pStyle w:val="42"/>
        <w:rPr>
          <w:del w:id="1190" w:author="Rapporteur" w:date="2022-10-21T12:12:00Z"/>
          <w:rFonts w:asciiTheme="minorHAnsi" w:eastAsiaTheme="minorEastAsia" w:hAnsiTheme="minorHAnsi" w:cstheme="minorBidi"/>
          <w:sz w:val="22"/>
          <w:szCs w:val="22"/>
        </w:rPr>
      </w:pPr>
      <w:del w:id="1191" w:author="Rapporteur" w:date="2022-10-21T12:12:00Z">
        <w:r w:rsidRPr="00E71C85" w:rsidDel="008B65BD">
          <w:delText>6.</w:delText>
        </w:r>
        <w:r w:rsidRPr="00E71C85" w:rsidDel="008B65BD">
          <w:rPr>
            <w:rFonts w:eastAsiaTheme="minorEastAsia"/>
          </w:rPr>
          <w:delText>28</w:delText>
        </w:r>
        <w:r w:rsidRPr="00E71C85" w:rsidDel="008B65BD">
          <w:delText>.2.3</w:delText>
        </w:r>
        <w:r w:rsidRPr="00E71C85" w:rsidDel="008B65BD">
          <w:rPr>
            <w:rFonts w:asciiTheme="minorHAnsi" w:eastAsiaTheme="minorEastAsia" w:hAnsiTheme="minorHAnsi" w:cstheme="minorBidi"/>
            <w:sz w:val="22"/>
            <w:szCs w:val="22"/>
          </w:rPr>
          <w:tab/>
        </w:r>
        <w:r w:rsidRPr="00E71C85" w:rsidDel="008B65BD">
          <w:delText>Multiple LMF Association</w:delText>
        </w:r>
        <w:r w:rsidRPr="00E71C85" w:rsidDel="008B65BD">
          <w:tab/>
        </w:r>
        <w:r w:rsidRPr="00E71C85" w:rsidDel="008B65BD">
          <w:fldChar w:fldCharType="begin" w:fldLock="1"/>
        </w:r>
        <w:r w:rsidRPr="00E71C85" w:rsidDel="008B65BD">
          <w:delInstrText xml:space="preserve"> PAGEREF _Toc112996112 \h </w:delInstrText>
        </w:r>
        <w:r w:rsidRPr="00E71C85" w:rsidDel="008B65BD">
          <w:fldChar w:fldCharType="separate"/>
        </w:r>
        <w:r w:rsidRPr="00E71C85" w:rsidDel="008B65BD">
          <w:delText>105</w:delText>
        </w:r>
        <w:r w:rsidRPr="00E71C85" w:rsidDel="008B65BD">
          <w:fldChar w:fldCharType="end"/>
        </w:r>
      </w:del>
    </w:p>
    <w:p w14:paraId="6E7FDE94" w14:textId="7AB75B39" w:rsidR="00183256" w:rsidRPr="00E71C85" w:rsidDel="008B65BD" w:rsidRDefault="00183256">
      <w:pPr>
        <w:pStyle w:val="32"/>
        <w:rPr>
          <w:del w:id="1192" w:author="Rapporteur" w:date="2022-10-21T12:12:00Z"/>
          <w:rFonts w:asciiTheme="minorHAnsi" w:eastAsiaTheme="minorEastAsia" w:hAnsiTheme="minorHAnsi" w:cstheme="minorBidi"/>
          <w:sz w:val="22"/>
          <w:szCs w:val="22"/>
        </w:rPr>
      </w:pPr>
      <w:del w:id="1193" w:author="Rapporteur" w:date="2022-10-21T12:12:00Z">
        <w:r w:rsidRPr="00E71C85" w:rsidDel="008B65BD">
          <w:delText>6.28.3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_Toc112996113 \h </w:delInstrText>
        </w:r>
        <w:r w:rsidRPr="00E71C85" w:rsidDel="008B65BD">
          <w:fldChar w:fldCharType="separate"/>
        </w:r>
        <w:r w:rsidRPr="00E71C85" w:rsidDel="008B65BD">
          <w:delText>106</w:delText>
        </w:r>
        <w:r w:rsidRPr="00E71C85" w:rsidDel="008B65BD">
          <w:fldChar w:fldCharType="end"/>
        </w:r>
      </w:del>
    </w:p>
    <w:p w14:paraId="3A8AD684" w14:textId="6080FCFE" w:rsidR="00183256" w:rsidRPr="00E71C85" w:rsidDel="008B65BD" w:rsidRDefault="00183256">
      <w:pPr>
        <w:pStyle w:val="42"/>
        <w:rPr>
          <w:del w:id="1194" w:author="Rapporteur" w:date="2022-10-21T12:12:00Z"/>
          <w:rFonts w:asciiTheme="minorHAnsi" w:eastAsiaTheme="minorEastAsia" w:hAnsiTheme="minorHAnsi" w:cstheme="minorBidi"/>
          <w:sz w:val="22"/>
          <w:szCs w:val="22"/>
        </w:rPr>
      </w:pPr>
      <w:del w:id="1195" w:author="Rapporteur" w:date="2022-10-21T12:12:00Z">
        <w:r w:rsidRPr="00E71C85" w:rsidDel="008B65BD">
          <w:delText>6.</w:delText>
        </w:r>
        <w:r w:rsidRPr="00E71C85" w:rsidDel="008B65BD">
          <w:rPr>
            <w:rFonts w:eastAsiaTheme="minorEastAsia"/>
          </w:rPr>
          <w:delText>28</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Registration Procedure</w:delText>
        </w:r>
        <w:r w:rsidRPr="00E71C85" w:rsidDel="008B65BD">
          <w:tab/>
        </w:r>
        <w:r w:rsidRPr="00E71C85" w:rsidDel="008B65BD">
          <w:fldChar w:fldCharType="begin" w:fldLock="1"/>
        </w:r>
        <w:r w:rsidRPr="00E71C85" w:rsidDel="008B65BD">
          <w:delInstrText xml:space="preserve"> PAGEREF _Toc112996114 \h </w:delInstrText>
        </w:r>
        <w:r w:rsidRPr="00E71C85" w:rsidDel="008B65BD">
          <w:fldChar w:fldCharType="separate"/>
        </w:r>
        <w:r w:rsidRPr="00E71C85" w:rsidDel="008B65BD">
          <w:delText>106</w:delText>
        </w:r>
        <w:r w:rsidRPr="00E71C85" w:rsidDel="008B65BD">
          <w:fldChar w:fldCharType="end"/>
        </w:r>
      </w:del>
    </w:p>
    <w:p w14:paraId="7B545E71" w14:textId="27853501" w:rsidR="00183256" w:rsidRPr="00E71C85" w:rsidDel="008B65BD" w:rsidRDefault="00183256">
      <w:pPr>
        <w:pStyle w:val="42"/>
        <w:rPr>
          <w:del w:id="1196" w:author="Rapporteur" w:date="2022-10-21T12:12:00Z"/>
          <w:rFonts w:asciiTheme="minorHAnsi" w:eastAsiaTheme="minorEastAsia" w:hAnsiTheme="minorHAnsi" w:cstheme="minorBidi"/>
          <w:sz w:val="22"/>
          <w:szCs w:val="22"/>
        </w:rPr>
      </w:pPr>
      <w:del w:id="1197" w:author="Rapporteur" w:date="2022-10-21T12:12:00Z">
        <w:r w:rsidRPr="00E71C85" w:rsidDel="008B65BD">
          <w:rPr>
            <w:lang w:eastAsia="ja-JP"/>
          </w:rPr>
          <w:delText>6.</w:delText>
        </w:r>
        <w:r w:rsidRPr="00E71C85" w:rsidDel="008B65BD">
          <w:rPr>
            <w:rFonts w:eastAsiaTheme="minorEastAsia"/>
            <w:lang w:eastAsia="zh-CN"/>
          </w:rPr>
          <w:delText>28</w:delText>
        </w:r>
        <w:r w:rsidRPr="00E71C85" w:rsidDel="008B65BD">
          <w:rPr>
            <w:lang w:eastAsia="ja-JP"/>
          </w:rPr>
          <w:delText>.3.2</w:delText>
        </w:r>
        <w:r w:rsidRPr="00E71C85" w:rsidDel="008B65BD">
          <w:rPr>
            <w:rFonts w:asciiTheme="minorHAnsi" w:eastAsiaTheme="minorEastAsia" w:hAnsiTheme="minorHAnsi" w:cstheme="minorBidi"/>
            <w:sz w:val="22"/>
            <w:szCs w:val="22"/>
          </w:rPr>
          <w:tab/>
        </w:r>
        <w:r w:rsidRPr="00E71C85" w:rsidDel="008B65BD">
          <w:rPr>
            <w:lang w:eastAsia="ja-JP"/>
          </w:rPr>
          <w:delText>Registration Modification Procedure</w:delText>
        </w:r>
        <w:r w:rsidRPr="00E71C85" w:rsidDel="008B65BD">
          <w:tab/>
        </w:r>
        <w:r w:rsidRPr="00E71C85" w:rsidDel="008B65BD">
          <w:fldChar w:fldCharType="begin" w:fldLock="1"/>
        </w:r>
        <w:r w:rsidRPr="00E71C85" w:rsidDel="008B65BD">
          <w:delInstrText xml:space="preserve"> PAGEREF _Toc112996115 \h </w:delInstrText>
        </w:r>
        <w:r w:rsidRPr="00E71C85" w:rsidDel="008B65BD">
          <w:fldChar w:fldCharType="separate"/>
        </w:r>
        <w:r w:rsidRPr="00E71C85" w:rsidDel="008B65BD">
          <w:delText>108</w:delText>
        </w:r>
        <w:r w:rsidRPr="00E71C85" w:rsidDel="008B65BD">
          <w:fldChar w:fldCharType="end"/>
        </w:r>
      </w:del>
    </w:p>
    <w:p w14:paraId="6EB802BE" w14:textId="00B8250D" w:rsidR="00183256" w:rsidRPr="00E71C85" w:rsidDel="008B65BD" w:rsidRDefault="00183256">
      <w:pPr>
        <w:pStyle w:val="42"/>
        <w:rPr>
          <w:del w:id="1198" w:author="Rapporteur" w:date="2022-10-21T12:12:00Z"/>
          <w:rFonts w:asciiTheme="minorHAnsi" w:eastAsiaTheme="minorEastAsia" w:hAnsiTheme="minorHAnsi" w:cstheme="minorBidi"/>
          <w:sz w:val="22"/>
          <w:szCs w:val="22"/>
        </w:rPr>
      </w:pPr>
      <w:del w:id="1199" w:author="Rapporteur" w:date="2022-10-21T12:12:00Z">
        <w:r w:rsidRPr="00E71C85" w:rsidDel="008B65BD">
          <w:delText>6.</w:delText>
        </w:r>
        <w:r w:rsidRPr="00E71C85" w:rsidDel="008B65BD">
          <w:rPr>
            <w:rFonts w:eastAsiaTheme="minorEastAsia"/>
          </w:rPr>
          <w:delText>28</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Positioning Procedure for a PRU</w:delText>
        </w:r>
        <w:r w:rsidRPr="00E71C85" w:rsidDel="008B65BD">
          <w:tab/>
        </w:r>
        <w:r w:rsidRPr="00E71C85" w:rsidDel="008B65BD">
          <w:fldChar w:fldCharType="begin" w:fldLock="1"/>
        </w:r>
        <w:r w:rsidRPr="00E71C85" w:rsidDel="008B65BD">
          <w:delInstrText xml:space="preserve"> PAGEREF _Toc112996116 \h </w:delInstrText>
        </w:r>
        <w:r w:rsidRPr="00E71C85" w:rsidDel="008B65BD">
          <w:fldChar w:fldCharType="separate"/>
        </w:r>
        <w:r w:rsidRPr="00E71C85" w:rsidDel="008B65BD">
          <w:delText>108</w:delText>
        </w:r>
        <w:r w:rsidRPr="00E71C85" w:rsidDel="008B65BD">
          <w:fldChar w:fldCharType="end"/>
        </w:r>
      </w:del>
    </w:p>
    <w:p w14:paraId="244E303B" w14:textId="55B5258C" w:rsidR="00183256" w:rsidRPr="00E71C85" w:rsidDel="008B65BD" w:rsidRDefault="00183256">
      <w:pPr>
        <w:pStyle w:val="32"/>
        <w:rPr>
          <w:del w:id="1200" w:author="Rapporteur" w:date="2022-10-21T12:12:00Z"/>
          <w:rFonts w:asciiTheme="minorHAnsi" w:eastAsiaTheme="minorEastAsia" w:hAnsiTheme="minorHAnsi" w:cstheme="minorBidi"/>
          <w:sz w:val="22"/>
          <w:szCs w:val="22"/>
        </w:rPr>
      </w:pPr>
      <w:del w:id="1201" w:author="Rapporteur" w:date="2022-10-21T12:12:00Z">
        <w:r w:rsidRPr="00E71C85" w:rsidDel="008B65BD">
          <w:delText>6.28.4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_Toc112996117 \h </w:delInstrText>
        </w:r>
        <w:r w:rsidRPr="00E71C85" w:rsidDel="008B65BD">
          <w:fldChar w:fldCharType="separate"/>
        </w:r>
        <w:r w:rsidRPr="00E71C85" w:rsidDel="008B65BD">
          <w:delText>109</w:delText>
        </w:r>
        <w:r w:rsidRPr="00E71C85" w:rsidDel="008B65BD">
          <w:fldChar w:fldCharType="end"/>
        </w:r>
      </w:del>
    </w:p>
    <w:p w14:paraId="669D0EFD" w14:textId="24D8EDBE" w:rsidR="00183256" w:rsidRPr="00E71C85" w:rsidDel="008B65BD" w:rsidRDefault="00183256">
      <w:pPr>
        <w:pStyle w:val="23"/>
        <w:rPr>
          <w:del w:id="1202" w:author="Rapporteur" w:date="2022-10-21T12:12:00Z"/>
          <w:rFonts w:asciiTheme="minorHAnsi" w:eastAsiaTheme="minorEastAsia" w:hAnsiTheme="minorHAnsi" w:cstheme="minorBidi"/>
          <w:sz w:val="22"/>
          <w:szCs w:val="22"/>
        </w:rPr>
      </w:pPr>
      <w:del w:id="1203" w:author="Rapporteur" w:date="2022-10-21T12:12:00Z">
        <w:r w:rsidRPr="00E71C85" w:rsidDel="008B65BD">
          <w:delText>6.</w:delText>
        </w:r>
        <w:r w:rsidRPr="00E71C85" w:rsidDel="008B65BD">
          <w:rPr>
            <w:rFonts w:eastAsiaTheme="minorEastAsia"/>
          </w:rPr>
          <w:delText>29</w:delText>
        </w:r>
        <w:r w:rsidRPr="00E71C85" w:rsidDel="008B65BD">
          <w:rPr>
            <w:rFonts w:asciiTheme="minorHAnsi" w:eastAsiaTheme="minorEastAsia" w:hAnsiTheme="minorHAnsi" w:cstheme="minorBidi"/>
            <w:sz w:val="22"/>
            <w:szCs w:val="22"/>
          </w:rPr>
          <w:tab/>
        </w:r>
        <w:r w:rsidRPr="00E71C85" w:rsidDel="008B65BD">
          <w:delText>Solution #29: Use PRU in 5G LCS Procedures</w:delText>
        </w:r>
        <w:r w:rsidRPr="00E71C85" w:rsidDel="008B65BD">
          <w:tab/>
        </w:r>
        <w:r w:rsidRPr="00E71C85" w:rsidDel="008B65BD">
          <w:fldChar w:fldCharType="begin" w:fldLock="1"/>
        </w:r>
        <w:r w:rsidRPr="00E71C85" w:rsidDel="008B65BD">
          <w:delInstrText xml:space="preserve"> PAGEREF _Toc112996118 \h </w:delInstrText>
        </w:r>
        <w:r w:rsidRPr="00E71C85" w:rsidDel="008B65BD">
          <w:fldChar w:fldCharType="separate"/>
        </w:r>
        <w:r w:rsidRPr="00E71C85" w:rsidDel="008B65BD">
          <w:delText>109</w:delText>
        </w:r>
        <w:r w:rsidRPr="00E71C85" w:rsidDel="008B65BD">
          <w:fldChar w:fldCharType="end"/>
        </w:r>
      </w:del>
    </w:p>
    <w:p w14:paraId="3254EBA8" w14:textId="70BF20DD" w:rsidR="00183256" w:rsidRPr="00E71C85" w:rsidDel="008B65BD" w:rsidRDefault="00183256">
      <w:pPr>
        <w:pStyle w:val="32"/>
        <w:rPr>
          <w:del w:id="1204" w:author="Rapporteur" w:date="2022-10-21T12:12:00Z"/>
          <w:rFonts w:asciiTheme="minorHAnsi" w:eastAsiaTheme="minorEastAsia" w:hAnsiTheme="minorHAnsi" w:cstheme="minorBidi"/>
          <w:sz w:val="22"/>
          <w:szCs w:val="22"/>
        </w:rPr>
      </w:pPr>
      <w:del w:id="1205" w:author="Rapporteur" w:date="2022-10-21T12:12:00Z">
        <w:r w:rsidRPr="00E71C85" w:rsidDel="008B65BD">
          <w:delText>6.29.1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_Toc112996119 \h </w:delInstrText>
        </w:r>
        <w:r w:rsidRPr="00E71C85" w:rsidDel="008B65BD">
          <w:fldChar w:fldCharType="separate"/>
        </w:r>
        <w:r w:rsidRPr="00E71C85" w:rsidDel="008B65BD">
          <w:delText>109</w:delText>
        </w:r>
        <w:r w:rsidRPr="00E71C85" w:rsidDel="008B65BD">
          <w:fldChar w:fldCharType="end"/>
        </w:r>
      </w:del>
    </w:p>
    <w:p w14:paraId="7EE16D82" w14:textId="6E6C8745" w:rsidR="00183256" w:rsidRPr="00E71C85" w:rsidDel="008B65BD" w:rsidRDefault="00183256">
      <w:pPr>
        <w:pStyle w:val="32"/>
        <w:rPr>
          <w:del w:id="1206" w:author="Rapporteur" w:date="2022-10-21T12:12:00Z"/>
          <w:rFonts w:asciiTheme="minorHAnsi" w:eastAsiaTheme="minorEastAsia" w:hAnsiTheme="minorHAnsi" w:cstheme="minorBidi"/>
          <w:sz w:val="22"/>
          <w:szCs w:val="22"/>
        </w:rPr>
      </w:pPr>
      <w:del w:id="1207" w:author="Rapporteur" w:date="2022-10-21T12:12:00Z">
        <w:r w:rsidRPr="00E71C85" w:rsidDel="008B65BD">
          <w:delText>6.29.2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_Toc112996120 \h </w:delInstrText>
        </w:r>
        <w:r w:rsidRPr="00E71C85" w:rsidDel="008B65BD">
          <w:fldChar w:fldCharType="separate"/>
        </w:r>
        <w:r w:rsidRPr="00E71C85" w:rsidDel="008B65BD">
          <w:delText>109</w:delText>
        </w:r>
        <w:r w:rsidRPr="00E71C85" w:rsidDel="008B65BD">
          <w:fldChar w:fldCharType="end"/>
        </w:r>
      </w:del>
    </w:p>
    <w:p w14:paraId="2933207E" w14:textId="01D7A93A" w:rsidR="00183256" w:rsidRPr="00E71C85" w:rsidDel="008B65BD" w:rsidRDefault="00183256">
      <w:pPr>
        <w:pStyle w:val="32"/>
        <w:rPr>
          <w:del w:id="1208" w:author="Rapporteur" w:date="2022-10-21T12:12:00Z"/>
          <w:rFonts w:asciiTheme="minorHAnsi" w:eastAsiaTheme="minorEastAsia" w:hAnsiTheme="minorHAnsi" w:cstheme="minorBidi"/>
          <w:sz w:val="22"/>
          <w:szCs w:val="22"/>
        </w:rPr>
      </w:pPr>
      <w:del w:id="1209" w:author="Rapporteur" w:date="2022-10-21T12:12:00Z">
        <w:r w:rsidRPr="00E71C85" w:rsidDel="008B65BD">
          <w:delText>6.29.3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_Toc112996121 \h </w:delInstrText>
        </w:r>
        <w:r w:rsidRPr="00E71C85" w:rsidDel="008B65BD">
          <w:fldChar w:fldCharType="separate"/>
        </w:r>
        <w:r w:rsidRPr="00E71C85" w:rsidDel="008B65BD">
          <w:delText>110</w:delText>
        </w:r>
        <w:r w:rsidRPr="00E71C85" w:rsidDel="008B65BD">
          <w:fldChar w:fldCharType="end"/>
        </w:r>
      </w:del>
    </w:p>
    <w:p w14:paraId="29725CD0" w14:textId="6F325FBD" w:rsidR="00183256" w:rsidRPr="00E71C85" w:rsidDel="008B65BD" w:rsidRDefault="00183256">
      <w:pPr>
        <w:pStyle w:val="42"/>
        <w:rPr>
          <w:del w:id="1210" w:author="Rapporteur" w:date="2022-10-21T12:12:00Z"/>
          <w:rFonts w:asciiTheme="minorHAnsi" w:eastAsiaTheme="minorEastAsia" w:hAnsiTheme="minorHAnsi" w:cstheme="minorBidi"/>
          <w:sz w:val="22"/>
          <w:szCs w:val="22"/>
        </w:rPr>
      </w:pPr>
      <w:del w:id="1211" w:author="Rapporteur" w:date="2022-10-21T12:12:00Z">
        <w:r w:rsidRPr="00E71C85" w:rsidDel="008B65BD">
          <w:rPr>
            <w:rFonts w:eastAsia="DengXian"/>
          </w:rPr>
          <w:delText>6.29.3.1</w:delText>
        </w:r>
        <w:r w:rsidRPr="00E71C85" w:rsidDel="008B65BD">
          <w:rPr>
            <w:rFonts w:asciiTheme="minorHAnsi" w:eastAsiaTheme="minorEastAsia" w:hAnsiTheme="minorHAnsi" w:cstheme="minorBidi"/>
            <w:sz w:val="22"/>
            <w:szCs w:val="22"/>
          </w:rPr>
          <w:tab/>
        </w:r>
        <w:r w:rsidRPr="00E71C85" w:rsidDel="008B65BD">
          <w:rPr>
            <w:rFonts w:eastAsia="DengXian"/>
          </w:rPr>
          <w:delText>PRU Information Update</w:delText>
        </w:r>
        <w:r w:rsidRPr="00E71C85" w:rsidDel="008B65BD">
          <w:tab/>
        </w:r>
        <w:r w:rsidRPr="00E71C85" w:rsidDel="008B65BD">
          <w:fldChar w:fldCharType="begin" w:fldLock="1"/>
        </w:r>
        <w:r w:rsidRPr="00E71C85" w:rsidDel="008B65BD">
          <w:delInstrText xml:space="preserve"> PAGEREF _Toc112996122 \h </w:delInstrText>
        </w:r>
        <w:r w:rsidRPr="00E71C85" w:rsidDel="008B65BD">
          <w:fldChar w:fldCharType="separate"/>
        </w:r>
        <w:r w:rsidRPr="00E71C85" w:rsidDel="008B65BD">
          <w:delText>110</w:delText>
        </w:r>
        <w:r w:rsidRPr="00E71C85" w:rsidDel="008B65BD">
          <w:fldChar w:fldCharType="end"/>
        </w:r>
      </w:del>
    </w:p>
    <w:p w14:paraId="235F65A4" w14:textId="51AF2B13" w:rsidR="00183256" w:rsidRPr="00E71C85" w:rsidDel="008B65BD" w:rsidRDefault="00183256">
      <w:pPr>
        <w:pStyle w:val="42"/>
        <w:rPr>
          <w:del w:id="1212" w:author="Rapporteur" w:date="2022-10-21T12:12:00Z"/>
          <w:rFonts w:asciiTheme="minorHAnsi" w:eastAsiaTheme="minorEastAsia" w:hAnsiTheme="minorHAnsi" w:cstheme="minorBidi"/>
          <w:sz w:val="22"/>
          <w:szCs w:val="22"/>
        </w:rPr>
      </w:pPr>
      <w:del w:id="1213" w:author="Rapporteur" w:date="2022-10-21T12:12:00Z">
        <w:r w:rsidRPr="00E71C85" w:rsidDel="008B65BD">
          <w:rPr>
            <w:rFonts w:eastAsia="DengXian"/>
          </w:rPr>
          <w:delText>6.29.3.2</w:delText>
        </w:r>
        <w:r w:rsidRPr="00E71C85" w:rsidDel="008B65BD">
          <w:rPr>
            <w:rFonts w:asciiTheme="minorHAnsi" w:eastAsiaTheme="minorEastAsia" w:hAnsiTheme="minorHAnsi" w:cstheme="minorBidi"/>
            <w:sz w:val="22"/>
            <w:szCs w:val="22"/>
          </w:rPr>
          <w:tab/>
        </w:r>
        <w:r w:rsidRPr="00E71C85" w:rsidDel="008B65BD">
          <w:rPr>
            <w:rFonts w:eastAsia="DengXian"/>
          </w:rPr>
          <w:delText>Positioning Procedures with PRU</w:delText>
        </w:r>
        <w:r w:rsidRPr="00E71C85" w:rsidDel="008B65BD">
          <w:tab/>
        </w:r>
        <w:r w:rsidRPr="00E71C85" w:rsidDel="008B65BD">
          <w:fldChar w:fldCharType="begin" w:fldLock="1"/>
        </w:r>
        <w:r w:rsidRPr="00E71C85" w:rsidDel="008B65BD">
          <w:delInstrText xml:space="preserve"> PAGEREF _Toc112996123 \h </w:delInstrText>
        </w:r>
        <w:r w:rsidRPr="00E71C85" w:rsidDel="008B65BD">
          <w:fldChar w:fldCharType="separate"/>
        </w:r>
        <w:r w:rsidRPr="00E71C85" w:rsidDel="008B65BD">
          <w:delText>111</w:delText>
        </w:r>
        <w:r w:rsidRPr="00E71C85" w:rsidDel="008B65BD">
          <w:fldChar w:fldCharType="end"/>
        </w:r>
      </w:del>
    </w:p>
    <w:p w14:paraId="1DCB0265" w14:textId="34590037" w:rsidR="00183256" w:rsidRPr="00E71C85" w:rsidDel="008B65BD" w:rsidRDefault="00183256">
      <w:pPr>
        <w:pStyle w:val="32"/>
        <w:rPr>
          <w:del w:id="1214" w:author="Rapporteur" w:date="2022-10-21T12:12:00Z"/>
          <w:rFonts w:asciiTheme="minorHAnsi" w:eastAsiaTheme="minorEastAsia" w:hAnsiTheme="minorHAnsi" w:cstheme="minorBidi"/>
          <w:sz w:val="22"/>
          <w:szCs w:val="22"/>
        </w:rPr>
      </w:pPr>
      <w:del w:id="1215" w:author="Rapporteur" w:date="2022-10-21T12:12:00Z">
        <w:r w:rsidRPr="00E71C85" w:rsidDel="008B65BD">
          <w:delText>6.29.4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_Toc112996124 \h </w:delInstrText>
        </w:r>
        <w:r w:rsidRPr="00E71C85" w:rsidDel="008B65BD">
          <w:fldChar w:fldCharType="separate"/>
        </w:r>
        <w:r w:rsidRPr="00E71C85" w:rsidDel="008B65BD">
          <w:delText>112</w:delText>
        </w:r>
        <w:r w:rsidRPr="00E71C85" w:rsidDel="008B65BD">
          <w:fldChar w:fldCharType="end"/>
        </w:r>
      </w:del>
    </w:p>
    <w:p w14:paraId="1027B0EA" w14:textId="61A61318" w:rsidR="00183256" w:rsidRPr="00E71C85" w:rsidDel="008B65BD" w:rsidRDefault="00183256">
      <w:pPr>
        <w:pStyle w:val="23"/>
        <w:rPr>
          <w:del w:id="1216" w:author="Rapporteur" w:date="2022-10-21T12:12:00Z"/>
          <w:rFonts w:asciiTheme="minorHAnsi" w:eastAsiaTheme="minorEastAsia" w:hAnsiTheme="minorHAnsi" w:cstheme="minorBidi"/>
          <w:sz w:val="22"/>
          <w:szCs w:val="22"/>
        </w:rPr>
      </w:pPr>
      <w:del w:id="1217" w:author="Rapporteur" w:date="2022-10-21T12:12:00Z">
        <w:r w:rsidRPr="00E71C85" w:rsidDel="008B65BD">
          <w:rPr>
            <w:lang w:eastAsia="zh-CN"/>
          </w:rPr>
          <w:delText>6.</w:delText>
        </w:r>
        <w:r w:rsidRPr="00E71C85" w:rsidDel="008B65BD">
          <w:rPr>
            <w:rFonts w:eastAsiaTheme="minorEastAsia"/>
            <w:lang w:eastAsia="zh-CN"/>
          </w:rPr>
          <w:delText>30</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w:delText>
        </w:r>
        <w:r w:rsidRPr="00E71C85" w:rsidDel="008B65BD">
          <w:rPr>
            <w:rFonts w:eastAsiaTheme="minorEastAsia"/>
            <w:lang w:eastAsia="zh-CN"/>
          </w:rPr>
          <w:delText>30</w:delText>
        </w:r>
        <w:r w:rsidRPr="00E71C85" w:rsidDel="008B65BD">
          <w:delText>: location service continuity for UE moves between NG-RAN nodes</w:delText>
        </w:r>
        <w:r w:rsidRPr="00E71C85" w:rsidDel="008B65BD">
          <w:tab/>
        </w:r>
        <w:r w:rsidRPr="00E71C85" w:rsidDel="008B65BD">
          <w:fldChar w:fldCharType="begin" w:fldLock="1"/>
        </w:r>
        <w:r w:rsidRPr="00E71C85" w:rsidDel="008B65BD">
          <w:delInstrText xml:space="preserve"> PAGEREF _Toc112996125 \h </w:delInstrText>
        </w:r>
        <w:r w:rsidRPr="00E71C85" w:rsidDel="008B65BD">
          <w:fldChar w:fldCharType="separate"/>
        </w:r>
        <w:r w:rsidRPr="00E71C85" w:rsidDel="008B65BD">
          <w:delText>112</w:delText>
        </w:r>
        <w:r w:rsidRPr="00E71C85" w:rsidDel="008B65BD">
          <w:fldChar w:fldCharType="end"/>
        </w:r>
      </w:del>
    </w:p>
    <w:p w14:paraId="5DBABAC7" w14:textId="590F2A2C" w:rsidR="00183256" w:rsidRPr="00E71C85" w:rsidDel="008B65BD" w:rsidRDefault="00183256">
      <w:pPr>
        <w:pStyle w:val="32"/>
        <w:rPr>
          <w:del w:id="1218" w:author="Rapporteur" w:date="2022-10-21T12:12:00Z"/>
          <w:rFonts w:asciiTheme="minorHAnsi" w:eastAsiaTheme="minorEastAsia" w:hAnsiTheme="minorHAnsi" w:cstheme="minorBidi"/>
          <w:sz w:val="22"/>
          <w:szCs w:val="22"/>
        </w:rPr>
      </w:pPr>
      <w:del w:id="1219" w:author="Rapporteur" w:date="2022-10-21T12:12:00Z">
        <w:r w:rsidRPr="00E71C85" w:rsidDel="008B65BD">
          <w:rPr>
            <w:lang w:eastAsia="ko-KR"/>
          </w:rPr>
          <w:lastRenderedPageBreak/>
          <w:delText>6.</w:delText>
        </w:r>
        <w:r w:rsidRPr="00E71C85" w:rsidDel="008B65BD">
          <w:rPr>
            <w:rFonts w:eastAsiaTheme="minorEastAsia"/>
            <w:lang w:eastAsia="zh-CN"/>
          </w:rPr>
          <w:delText>30</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_Toc112996126 \h </w:delInstrText>
        </w:r>
        <w:r w:rsidRPr="00E71C85" w:rsidDel="008B65BD">
          <w:fldChar w:fldCharType="separate"/>
        </w:r>
        <w:r w:rsidRPr="00E71C85" w:rsidDel="008B65BD">
          <w:delText>112</w:delText>
        </w:r>
        <w:r w:rsidRPr="00E71C85" w:rsidDel="008B65BD">
          <w:fldChar w:fldCharType="end"/>
        </w:r>
      </w:del>
    </w:p>
    <w:p w14:paraId="5F9C3FDB" w14:textId="4700B112" w:rsidR="00183256" w:rsidRPr="00E71C85" w:rsidDel="008B65BD" w:rsidRDefault="00183256">
      <w:pPr>
        <w:pStyle w:val="32"/>
        <w:rPr>
          <w:del w:id="1220" w:author="Rapporteur" w:date="2022-10-21T12:12:00Z"/>
          <w:rFonts w:asciiTheme="minorHAnsi" w:eastAsiaTheme="minorEastAsia" w:hAnsiTheme="minorHAnsi" w:cstheme="minorBidi"/>
          <w:sz w:val="22"/>
          <w:szCs w:val="22"/>
        </w:rPr>
      </w:pPr>
      <w:del w:id="1221" w:author="Rapporteur" w:date="2022-10-21T12:12:00Z">
        <w:r w:rsidRPr="00E71C85" w:rsidDel="008B65BD">
          <w:delText>6.</w:delText>
        </w:r>
        <w:r w:rsidRPr="00E71C85" w:rsidDel="008B65BD">
          <w:rPr>
            <w:rFonts w:eastAsiaTheme="minorEastAsia"/>
          </w:rPr>
          <w:delText>30</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_Toc112996127 \h </w:delInstrText>
        </w:r>
        <w:r w:rsidRPr="00E71C85" w:rsidDel="008B65BD">
          <w:fldChar w:fldCharType="separate"/>
        </w:r>
        <w:r w:rsidRPr="00E71C85" w:rsidDel="008B65BD">
          <w:delText>112</w:delText>
        </w:r>
        <w:r w:rsidRPr="00E71C85" w:rsidDel="008B65BD">
          <w:fldChar w:fldCharType="end"/>
        </w:r>
      </w:del>
    </w:p>
    <w:p w14:paraId="084A8D0D" w14:textId="736FB24D" w:rsidR="00183256" w:rsidRPr="00E71C85" w:rsidDel="008B65BD" w:rsidRDefault="00183256">
      <w:pPr>
        <w:pStyle w:val="32"/>
        <w:rPr>
          <w:del w:id="1222" w:author="Rapporteur" w:date="2022-10-21T12:12:00Z"/>
          <w:rFonts w:asciiTheme="minorHAnsi" w:eastAsiaTheme="minorEastAsia" w:hAnsiTheme="minorHAnsi" w:cstheme="minorBidi"/>
          <w:sz w:val="22"/>
          <w:szCs w:val="22"/>
        </w:rPr>
      </w:pPr>
      <w:del w:id="1223" w:author="Rapporteur" w:date="2022-10-21T12:12:00Z">
        <w:r w:rsidRPr="00E71C85" w:rsidDel="008B65BD">
          <w:delText>6.</w:delText>
        </w:r>
        <w:r w:rsidRPr="00E71C85" w:rsidDel="008B65BD">
          <w:rPr>
            <w:rFonts w:eastAsiaTheme="minorEastAsia"/>
          </w:rPr>
          <w:delText>30</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_Toc112996128 \h </w:delInstrText>
        </w:r>
        <w:r w:rsidRPr="00E71C85" w:rsidDel="008B65BD">
          <w:fldChar w:fldCharType="separate"/>
        </w:r>
        <w:r w:rsidRPr="00E71C85" w:rsidDel="008B65BD">
          <w:delText>113</w:delText>
        </w:r>
        <w:r w:rsidRPr="00E71C85" w:rsidDel="008B65BD">
          <w:fldChar w:fldCharType="end"/>
        </w:r>
      </w:del>
    </w:p>
    <w:p w14:paraId="2F11F30E" w14:textId="7EA8A307" w:rsidR="00183256" w:rsidRPr="00E71C85" w:rsidDel="008B65BD" w:rsidRDefault="00183256">
      <w:pPr>
        <w:pStyle w:val="42"/>
        <w:rPr>
          <w:del w:id="1224" w:author="Rapporteur" w:date="2022-10-21T12:12:00Z"/>
          <w:rFonts w:asciiTheme="minorHAnsi" w:eastAsiaTheme="minorEastAsia" w:hAnsiTheme="minorHAnsi" w:cstheme="minorBidi"/>
          <w:sz w:val="22"/>
          <w:szCs w:val="22"/>
        </w:rPr>
      </w:pPr>
      <w:del w:id="1225" w:author="Rapporteur" w:date="2022-10-21T12:12:00Z">
        <w:r w:rsidRPr="00E71C85" w:rsidDel="008B65BD">
          <w:delText>6.</w:delText>
        </w:r>
        <w:r w:rsidRPr="00E71C85" w:rsidDel="008B65BD">
          <w:rPr>
            <w:rFonts w:eastAsiaTheme="minorEastAsia"/>
          </w:rPr>
          <w:delText>30</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Location Service Continuity for UE moves in RRC-inactive</w:delText>
        </w:r>
        <w:r w:rsidRPr="00E71C85" w:rsidDel="008B65BD">
          <w:tab/>
        </w:r>
        <w:r w:rsidRPr="00E71C85" w:rsidDel="008B65BD">
          <w:fldChar w:fldCharType="begin" w:fldLock="1"/>
        </w:r>
        <w:r w:rsidRPr="00E71C85" w:rsidDel="008B65BD">
          <w:delInstrText xml:space="preserve"> PAGEREF _Toc112996129 \h </w:delInstrText>
        </w:r>
        <w:r w:rsidRPr="00E71C85" w:rsidDel="008B65BD">
          <w:fldChar w:fldCharType="separate"/>
        </w:r>
        <w:r w:rsidRPr="00E71C85" w:rsidDel="008B65BD">
          <w:delText>113</w:delText>
        </w:r>
        <w:r w:rsidRPr="00E71C85" w:rsidDel="008B65BD">
          <w:fldChar w:fldCharType="end"/>
        </w:r>
      </w:del>
    </w:p>
    <w:p w14:paraId="5EA636ED" w14:textId="3E36A65F" w:rsidR="00183256" w:rsidRPr="00E71C85" w:rsidDel="008B65BD" w:rsidRDefault="00183256">
      <w:pPr>
        <w:pStyle w:val="42"/>
        <w:rPr>
          <w:del w:id="1226" w:author="Rapporteur" w:date="2022-10-21T12:12:00Z"/>
          <w:rFonts w:asciiTheme="minorHAnsi" w:eastAsiaTheme="minorEastAsia" w:hAnsiTheme="minorHAnsi" w:cstheme="minorBidi"/>
          <w:sz w:val="22"/>
          <w:szCs w:val="22"/>
        </w:rPr>
      </w:pPr>
      <w:del w:id="1227" w:author="Rapporteur" w:date="2022-10-21T12:12:00Z">
        <w:r w:rsidRPr="00E71C85" w:rsidDel="008B65BD">
          <w:delText>6.</w:delText>
        </w:r>
        <w:r w:rsidRPr="00E71C85" w:rsidDel="008B65BD">
          <w:rPr>
            <w:rFonts w:eastAsiaTheme="minorEastAsia"/>
          </w:rPr>
          <w:delText>30</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Location Service Continuity for UE moves in CM-connected with RRC-connected</w:delText>
        </w:r>
        <w:r w:rsidRPr="00E71C85" w:rsidDel="008B65BD">
          <w:tab/>
        </w:r>
        <w:r w:rsidRPr="00E71C85" w:rsidDel="008B65BD">
          <w:fldChar w:fldCharType="begin" w:fldLock="1"/>
        </w:r>
        <w:r w:rsidRPr="00E71C85" w:rsidDel="008B65BD">
          <w:delInstrText xml:space="preserve"> PAGEREF _Toc112996130 \h </w:delInstrText>
        </w:r>
        <w:r w:rsidRPr="00E71C85" w:rsidDel="008B65BD">
          <w:fldChar w:fldCharType="separate"/>
        </w:r>
        <w:r w:rsidRPr="00E71C85" w:rsidDel="008B65BD">
          <w:delText>115</w:delText>
        </w:r>
        <w:r w:rsidRPr="00E71C85" w:rsidDel="008B65BD">
          <w:fldChar w:fldCharType="end"/>
        </w:r>
      </w:del>
    </w:p>
    <w:p w14:paraId="29960FF2" w14:textId="1DC4516E" w:rsidR="00183256" w:rsidRPr="00E71C85" w:rsidDel="008B65BD" w:rsidRDefault="00183256">
      <w:pPr>
        <w:pStyle w:val="52"/>
        <w:rPr>
          <w:del w:id="1228" w:author="Rapporteur" w:date="2022-10-21T12:12:00Z"/>
          <w:rFonts w:asciiTheme="minorHAnsi" w:eastAsiaTheme="minorEastAsia" w:hAnsiTheme="minorHAnsi" w:cstheme="minorBidi"/>
          <w:sz w:val="22"/>
          <w:szCs w:val="22"/>
        </w:rPr>
      </w:pPr>
      <w:del w:id="1229" w:author="Rapporteur" w:date="2022-10-21T12:12:00Z">
        <w:r w:rsidRPr="00E71C85" w:rsidDel="008B65BD">
          <w:delText>6.</w:delText>
        </w:r>
        <w:r w:rsidRPr="00E71C85" w:rsidDel="008B65BD">
          <w:rPr>
            <w:rFonts w:eastAsiaTheme="minorEastAsia"/>
          </w:rPr>
          <w:delText>30</w:delText>
        </w:r>
        <w:r w:rsidRPr="00E71C85" w:rsidDel="008B65BD">
          <w:delText>.3.2.1</w:delText>
        </w:r>
        <w:r w:rsidRPr="00E71C85" w:rsidDel="008B65BD">
          <w:rPr>
            <w:rFonts w:asciiTheme="minorHAnsi" w:eastAsiaTheme="minorEastAsia" w:hAnsiTheme="minorHAnsi" w:cstheme="minorBidi"/>
            <w:sz w:val="22"/>
            <w:szCs w:val="22"/>
          </w:rPr>
          <w:tab/>
        </w:r>
        <w:r w:rsidRPr="00E71C85" w:rsidDel="008B65BD">
          <w:delText>Xn handover</w:delText>
        </w:r>
        <w:r w:rsidRPr="00E71C85" w:rsidDel="008B65BD">
          <w:tab/>
        </w:r>
        <w:r w:rsidRPr="00E71C85" w:rsidDel="008B65BD">
          <w:fldChar w:fldCharType="begin" w:fldLock="1"/>
        </w:r>
        <w:r w:rsidRPr="00E71C85" w:rsidDel="008B65BD">
          <w:delInstrText xml:space="preserve"> PAGEREF _Toc112996131 \h </w:delInstrText>
        </w:r>
        <w:r w:rsidRPr="00E71C85" w:rsidDel="008B65BD">
          <w:fldChar w:fldCharType="separate"/>
        </w:r>
        <w:r w:rsidRPr="00E71C85" w:rsidDel="008B65BD">
          <w:delText>115</w:delText>
        </w:r>
        <w:r w:rsidRPr="00E71C85" w:rsidDel="008B65BD">
          <w:fldChar w:fldCharType="end"/>
        </w:r>
      </w:del>
    </w:p>
    <w:p w14:paraId="7CEE7553" w14:textId="2F6AA8EE" w:rsidR="00183256" w:rsidRPr="00E71C85" w:rsidDel="008B65BD" w:rsidRDefault="00183256">
      <w:pPr>
        <w:pStyle w:val="52"/>
        <w:rPr>
          <w:del w:id="1230" w:author="Rapporteur" w:date="2022-10-21T12:12:00Z"/>
          <w:rFonts w:asciiTheme="minorHAnsi" w:eastAsiaTheme="minorEastAsia" w:hAnsiTheme="minorHAnsi" w:cstheme="minorBidi"/>
          <w:sz w:val="22"/>
          <w:szCs w:val="22"/>
        </w:rPr>
      </w:pPr>
      <w:del w:id="1231" w:author="Rapporteur" w:date="2022-10-21T12:12:00Z">
        <w:r w:rsidRPr="00E71C85" w:rsidDel="008B65BD">
          <w:delText>6.</w:delText>
        </w:r>
        <w:r w:rsidRPr="00E71C85" w:rsidDel="008B65BD">
          <w:rPr>
            <w:rFonts w:eastAsiaTheme="minorEastAsia"/>
          </w:rPr>
          <w:delText>30</w:delText>
        </w:r>
        <w:r w:rsidRPr="00E71C85" w:rsidDel="008B65BD">
          <w:delText>.3.2.2</w:delText>
        </w:r>
        <w:r w:rsidRPr="00E71C85" w:rsidDel="008B65BD">
          <w:rPr>
            <w:rFonts w:asciiTheme="minorHAnsi" w:eastAsiaTheme="minorEastAsia" w:hAnsiTheme="minorHAnsi" w:cstheme="minorBidi"/>
            <w:sz w:val="22"/>
            <w:szCs w:val="22"/>
          </w:rPr>
          <w:tab/>
        </w:r>
        <w:r w:rsidRPr="00E71C85" w:rsidDel="008B65BD">
          <w:delText>N2 handover</w:delText>
        </w:r>
        <w:r w:rsidRPr="00E71C85" w:rsidDel="008B65BD">
          <w:tab/>
        </w:r>
        <w:r w:rsidRPr="00E71C85" w:rsidDel="008B65BD">
          <w:fldChar w:fldCharType="begin" w:fldLock="1"/>
        </w:r>
        <w:r w:rsidRPr="00E71C85" w:rsidDel="008B65BD">
          <w:delInstrText xml:space="preserve"> PAGEREF _Toc112996132 \h </w:delInstrText>
        </w:r>
        <w:r w:rsidRPr="00E71C85" w:rsidDel="008B65BD">
          <w:fldChar w:fldCharType="separate"/>
        </w:r>
        <w:r w:rsidRPr="00E71C85" w:rsidDel="008B65BD">
          <w:delText>116</w:delText>
        </w:r>
        <w:r w:rsidRPr="00E71C85" w:rsidDel="008B65BD">
          <w:fldChar w:fldCharType="end"/>
        </w:r>
      </w:del>
    </w:p>
    <w:p w14:paraId="6317FD1E" w14:textId="115462F9" w:rsidR="00183256" w:rsidRPr="00E71C85" w:rsidDel="008B65BD" w:rsidRDefault="00183256">
      <w:pPr>
        <w:pStyle w:val="42"/>
        <w:rPr>
          <w:del w:id="1232" w:author="Rapporteur" w:date="2022-10-21T12:12:00Z"/>
          <w:rFonts w:asciiTheme="minorHAnsi" w:eastAsiaTheme="minorEastAsia" w:hAnsiTheme="minorHAnsi" w:cstheme="minorBidi"/>
          <w:sz w:val="22"/>
          <w:szCs w:val="22"/>
        </w:rPr>
      </w:pPr>
      <w:del w:id="1233" w:author="Rapporteur" w:date="2022-10-21T12:12:00Z">
        <w:r w:rsidRPr="00E71C85" w:rsidDel="008B65BD">
          <w:delText>6.</w:delText>
        </w:r>
        <w:r w:rsidRPr="00E71C85" w:rsidDel="008B65BD">
          <w:rPr>
            <w:rFonts w:eastAsiaTheme="minorEastAsia"/>
          </w:rPr>
          <w:delText>30</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Location Service Continuity for UE moves in CM-IDLE</w:delText>
        </w:r>
        <w:r w:rsidRPr="00E71C85" w:rsidDel="008B65BD">
          <w:tab/>
        </w:r>
        <w:r w:rsidRPr="00E71C85" w:rsidDel="008B65BD">
          <w:fldChar w:fldCharType="begin" w:fldLock="1"/>
        </w:r>
        <w:r w:rsidRPr="00E71C85" w:rsidDel="008B65BD">
          <w:delInstrText xml:space="preserve"> PAGEREF _Toc112996133 \h </w:delInstrText>
        </w:r>
        <w:r w:rsidRPr="00E71C85" w:rsidDel="008B65BD">
          <w:fldChar w:fldCharType="separate"/>
        </w:r>
        <w:r w:rsidRPr="00E71C85" w:rsidDel="008B65BD">
          <w:delText>117</w:delText>
        </w:r>
        <w:r w:rsidRPr="00E71C85" w:rsidDel="008B65BD">
          <w:fldChar w:fldCharType="end"/>
        </w:r>
      </w:del>
    </w:p>
    <w:p w14:paraId="2A564D6E" w14:textId="7F11E4C7" w:rsidR="00183256" w:rsidRPr="00E71C85" w:rsidDel="008B65BD" w:rsidRDefault="00183256">
      <w:pPr>
        <w:pStyle w:val="32"/>
        <w:rPr>
          <w:del w:id="1234" w:author="Rapporteur" w:date="2022-10-21T12:12:00Z"/>
          <w:rFonts w:asciiTheme="minorHAnsi" w:eastAsiaTheme="minorEastAsia" w:hAnsiTheme="minorHAnsi" w:cstheme="minorBidi"/>
          <w:sz w:val="22"/>
          <w:szCs w:val="22"/>
        </w:rPr>
      </w:pPr>
      <w:del w:id="1235" w:author="Rapporteur" w:date="2022-10-21T12:12:00Z">
        <w:r w:rsidRPr="00E71C85" w:rsidDel="008B65BD">
          <w:delText>6.</w:delText>
        </w:r>
        <w:r w:rsidRPr="00E71C85" w:rsidDel="008B65BD">
          <w:rPr>
            <w:rFonts w:eastAsiaTheme="minorEastAsia"/>
            <w:lang w:eastAsia="zh-CN"/>
          </w:rPr>
          <w:delText>30</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_Toc112996134 \h </w:delInstrText>
        </w:r>
        <w:r w:rsidRPr="00E71C85" w:rsidDel="008B65BD">
          <w:fldChar w:fldCharType="separate"/>
        </w:r>
        <w:r w:rsidRPr="00E71C85" w:rsidDel="008B65BD">
          <w:delText>117</w:delText>
        </w:r>
        <w:r w:rsidRPr="00E71C85" w:rsidDel="008B65BD">
          <w:fldChar w:fldCharType="end"/>
        </w:r>
      </w:del>
    </w:p>
    <w:p w14:paraId="4BE52D28" w14:textId="142B3F72" w:rsidR="00183256" w:rsidRPr="00E71C85" w:rsidDel="008B65BD" w:rsidRDefault="00183256">
      <w:pPr>
        <w:pStyle w:val="23"/>
        <w:rPr>
          <w:del w:id="1236" w:author="Rapporteur" w:date="2022-10-21T12:12:00Z"/>
          <w:rFonts w:asciiTheme="minorHAnsi" w:eastAsiaTheme="minorEastAsia" w:hAnsiTheme="minorHAnsi" w:cstheme="minorBidi"/>
          <w:sz w:val="22"/>
          <w:szCs w:val="22"/>
        </w:rPr>
      </w:pPr>
      <w:del w:id="1237" w:author="Rapporteur" w:date="2022-10-21T12:12:00Z">
        <w:r w:rsidRPr="00E71C85" w:rsidDel="008B65BD">
          <w:delText>6.</w:delText>
        </w:r>
        <w:r w:rsidRPr="00E71C85" w:rsidDel="008B65BD">
          <w:rPr>
            <w:rFonts w:eastAsiaTheme="minorEastAsia"/>
            <w:lang w:eastAsia="zh-CN"/>
          </w:rPr>
          <w:delText>31</w:delText>
        </w:r>
        <w:r w:rsidRPr="00E71C85" w:rsidDel="008B65BD">
          <w:rPr>
            <w:rFonts w:asciiTheme="minorHAnsi" w:eastAsiaTheme="minorEastAsia" w:hAnsiTheme="minorHAnsi" w:cstheme="minorBidi"/>
            <w:sz w:val="22"/>
            <w:szCs w:val="22"/>
          </w:rPr>
          <w:tab/>
        </w:r>
        <w:r w:rsidRPr="00E71C85" w:rsidDel="008B65BD">
          <w:delText>Solution #31: location service continuity between EPS and 5GS (bi-direction)</w:delText>
        </w:r>
        <w:r w:rsidRPr="00E71C85" w:rsidDel="008B65BD">
          <w:tab/>
        </w:r>
        <w:r w:rsidRPr="00E71C85" w:rsidDel="008B65BD">
          <w:fldChar w:fldCharType="begin" w:fldLock="1"/>
        </w:r>
        <w:r w:rsidRPr="00E71C85" w:rsidDel="008B65BD">
          <w:delInstrText xml:space="preserve"> PAGEREF _Toc112996135 \h </w:delInstrText>
        </w:r>
        <w:r w:rsidRPr="00E71C85" w:rsidDel="008B65BD">
          <w:fldChar w:fldCharType="separate"/>
        </w:r>
        <w:r w:rsidRPr="00E71C85" w:rsidDel="008B65BD">
          <w:delText>118</w:delText>
        </w:r>
        <w:r w:rsidRPr="00E71C85" w:rsidDel="008B65BD">
          <w:fldChar w:fldCharType="end"/>
        </w:r>
      </w:del>
    </w:p>
    <w:p w14:paraId="32023A37" w14:textId="75588231" w:rsidR="00183256" w:rsidRPr="00E71C85" w:rsidDel="008B65BD" w:rsidRDefault="00183256">
      <w:pPr>
        <w:pStyle w:val="32"/>
        <w:rPr>
          <w:del w:id="1238" w:author="Rapporteur" w:date="2022-10-21T12:12:00Z"/>
          <w:rFonts w:asciiTheme="minorHAnsi" w:eastAsiaTheme="minorEastAsia" w:hAnsiTheme="minorHAnsi" w:cstheme="minorBidi"/>
          <w:sz w:val="22"/>
          <w:szCs w:val="22"/>
        </w:rPr>
      </w:pPr>
      <w:del w:id="1239" w:author="Rapporteur" w:date="2022-10-21T12:12:00Z">
        <w:r w:rsidRPr="00E71C85" w:rsidDel="008B65BD">
          <w:delText>6.</w:delText>
        </w:r>
        <w:r w:rsidRPr="00E71C85" w:rsidDel="008B65BD">
          <w:rPr>
            <w:rFonts w:eastAsiaTheme="minorEastAsia"/>
          </w:rPr>
          <w:delText>31</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_Toc112996136 \h </w:delInstrText>
        </w:r>
        <w:r w:rsidRPr="00E71C85" w:rsidDel="008B65BD">
          <w:fldChar w:fldCharType="separate"/>
        </w:r>
        <w:r w:rsidRPr="00E71C85" w:rsidDel="008B65BD">
          <w:delText>118</w:delText>
        </w:r>
        <w:r w:rsidRPr="00E71C85" w:rsidDel="008B65BD">
          <w:fldChar w:fldCharType="end"/>
        </w:r>
      </w:del>
    </w:p>
    <w:p w14:paraId="1A800BED" w14:textId="1079C4E4" w:rsidR="00183256" w:rsidRPr="00E71C85" w:rsidDel="008B65BD" w:rsidRDefault="00183256">
      <w:pPr>
        <w:pStyle w:val="32"/>
        <w:rPr>
          <w:del w:id="1240" w:author="Rapporteur" w:date="2022-10-21T12:12:00Z"/>
          <w:rFonts w:asciiTheme="minorHAnsi" w:eastAsiaTheme="minorEastAsia" w:hAnsiTheme="minorHAnsi" w:cstheme="minorBidi"/>
          <w:sz w:val="22"/>
          <w:szCs w:val="22"/>
        </w:rPr>
      </w:pPr>
      <w:del w:id="1241" w:author="Rapporteur" w:date="2022-10-21T12:12:00Z">
        <w:r w:rsidRPr="00E71C85" w:rsidDel="008B65BD">
          <w:delText>6.</w:delText>
        </w:r>
        <w:r w:rsidRPr="00E71C85" w:rsidDel="008B65BD">
          <w:rPr>
            <w:rFonts w:eastAsiaTheme="minorEastAsia"/>
          </w:rPr>
          <w:delText>31</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_Toc112996137 \h </w:delInstrText>
        </w:r>
        <w:r w:rsidRPr="00E71C85" w:rsidDel="008B65BD">
          <w:fldChar w:fldCharType="separate"/>
        </w:r>
        <w:r w:rsidRPr="00E71C85" w:rsidDel="008B65BD">
          <w:delText>118</w:delText>
        </w:r>
        <w:r w:rsidRPr="00E71C85" w:rsidDel="008B65BD">
          <w:fldChar w:fldCharType="end"/>
        </w:r>
      </w:del>
    </w:p>
    <w:p w14:paraId="3D564290" w14:textId="7CC15907" w:rsidR="00183256" w:rsidRPr="00E71C85" w:rsidDel="008B65BD" w:rsidRDefault="00183256">
      <w:pPr>
        <w:pStyle w:val="32"/>
        <w:rPr>
          <w:del w:id="1242" w:author="Rapporteur" w:date="2022-10-21T12:12:00Z"/>
          <w:rFonts w:asciiTheme="minorHAnsi" w:eastAsiaTheme="minorEastAsia" w:hAnsiTheme="minorHAnsi" w:cstheme="minorBidi"/>
          <w:sz w:val="22"/>
          <w:szCs w:val="22"/>
        </w:rPr>
      </w:pPr>
      <w:del w:id="1243" w:author="Rapporteur" w:date="2022-10-21T12:12:00Z">
        <w:r w:rsidRPr="00E71C85" w:rsidDel="008B65BD">
          <w:delText>6.</w:delText>
        </w:r>
        <w:r w:rsidRPr="00E71C85" w:rsidDel="008B65BD">
          <w:rPr>
            <w:rFonts w:eastAsiaTheme="minorEastAsia"/>
          </w:rPr>
          <w:delText>31</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Architecture Assumption</w:delText>
        </w:r>
        <w:r w:rsidRPr="00E71C85" w:rsidDel="008B65BD">
          <w:tab/>
        </w:r>
        <w:r w:rsidRPr="00E71C85" w:rsidDel="008B65BD">
          <w:fldChar w:fldCharType="begin" w:fldLock="1"/>
        </w:r>
        <w:r w:rsidRPr="00E71C85" w:rsidDel="008B65BD">
          <w:delInstrText xml:space="preserve"> PAGEREF _Toc112996138 \h </w:delInstrText>
        </w:r>
        <w:r w:rsidRPr="00E71C85" w:rsidDel="008B65BD">
          <w:fldChar w:fldCharType="separate"/>
        </w:r>
        <w:r w:rsidRPr="00E71C85" w:rsidDel="008B65BD">
          <w:delText>118</w:delText>
        </w:r>
        <w:r w:rsidRPr="00E71C85" w:rsidDel="008B65BD">
          <w:fldChar w:fldCharType="end"/>
        </w:r>
      </w:del>
    </w:p>
    <w:p w14:paraId="31446262" w14:textId="587656FF" w:rsidR="00183256" w:rsidRPr="00E71C85" w:rsidDel="008B65BD" w:rsidRDefault="00183256">
      <w:pPr>
        <w:pStyle w:val="32"/>
        <w:rPr>
          <w:del w:id="1244" w:author="Rapporteur" w:date="2022-10-21T12:12:00Z"/>
          <w:rFonts w:asciiTheme="minorHAnsi" w:eastAsiaTheme="minorEastAsia" w:hAnsiTheme="minorHAnsi" w:cstheme="minorBidi"/>
          <w:sz w:val="22"/>
          <w:szCs w:val="22"/>
        </w:rPr>
      </w:pPr>
      <w:del w:id="1245" w:author="Rapporteur" w:date="2022-10-21T12:12:00Z">
        <w:r w:rsidRPr="00E71C85" w:rsidDel="008B65BD">
          <w:delText>6.</w:delText>
        </w:r>
        <w:r w:rsidRPr="00E71C85" w:rsidDel="008B65BD">
          <w:rPr>
            <w:rFonts w:eastAsiaTheme="minorEastAsia"/>
          </w:rPr>
          <w:delText>31</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_Toc112996139 \h </w:delInstrText>
        </w:r>
        <w:r w:rsidRPr="00E71C85" w:rsidDel="008B65BD">
          <w:fldChar w:fldCharType="separate"/>
        </w:r>
        <w:r w:rsidRPr="00E71C85" w:rsidDel="008B65BD">
          <w:delText>120</w:delText>
        </w:r>
        <w:r w:rsidRPr="00E71C85" w:rsidDel="008B65BD">
          <w:fldChar w:fldCharType="end"/>
        </w:r>
      </w:del>
    </w:p>
    <w:p w14:paraId="277F1BCD" w14:textId="692E5FBD" w:rsidR="00183256" w:rsidRPr="00E71C85" w:rsidDel="008B65BD" w:rsidRDefault="00183256">
      <w:pPr>
        <w:pStyle w:val="42"/>
        <w:rPr>
          <w:del w:id="1246" w:author="Rapporteur" w:date="2022-10-21T12:12:00Z"/>
          <w:rFonts w:asciiTheme="minorHAnsi" w:eastAsiaTheme="minorEastAsia" w:hAnsiTheme="minorHAnsi" w:cstheme="minorBidi"/>
          <w:sz w:val="22"/>
          <w:szCs w:val="22"/>
        </w:rPr>
      </w:pPr>
      <w:del w:id="1247" w:author="Rapporteur" w:date="2022-10-21T12:12:00Z">
        <w:r w:rsidRPr="00E71C85" w:rsidDel="008B65BD">
          <w:delText>6.</w:delText>
        </w:r>
        <w:r w:rsidRPr="00E71C85" w:rsidDel="008B65BD">
          <w:rPr>
            <w:rFonts w:eastAsiaTheme="minorEastAsia"/>
          </w:rPr>
          <w:delText>31</w:delText>
        </w:r>
        <w:r w:rsidRPr="00E71C85" w:rsidDel="008B65BD">
          <w:delText>.4.1</w:delText>
        </w:r>
        <w:r w:rsidRPr="00E71C85" w:rsidDel="008B65BD">
          <w:rPr>
            <w:rFonts w:asciiTheme="minorHAnsi" w:eastAsiaTheme="minorEastAsia" w:hAnsiTheme="minorHAnsi" w:cstheme="minorBidi"/>
            <w:sz w:val="22"/>
            <w:szCs w:val="22"/>
          </w:rPr>
          <w:tab/>
        </w:r>
        <w:r w:rsidRPr="00E71C85" w:rsidDel="008B65BD">
          <w:delText>Location Service Continuity from 5GS to EPS</w:delText>
        </w:r>
        <w:r w:rsidRPr="00E71C85" w:rsidDel="008B65BD">
          <w:tab/>
        </w:r>
        <w:r w:rsidRPr="00E71C85" w:rsidDel="008B65BD">
          <w:fldChar w:fldCharType="begin" w:fldLock="1"/>
        </w:r>
        <w:r w:rsidRPr="00E71C85" w:rsidDel="008B65BD">
          <w:delInstrText xml:space="preserve"> PAGEREF _Toc112996140 \h </w:delInstrText>
        </w:r>
        <w:r w:rsidRPr="00E71C85" w:rsidDel="008B65BD">
          <w:fldChar w:fldCharType="separate"/>
        </w:r>
        <w:r w:rsidRPr="00E71C85" w:rsidDel="008B65BD">
          <w:delText>120</w:delText>
        </w:r>
        <w:r w:rsidRPr="00E71C85" w:rsidDel="008B65BD">
          <w:fldChar w:fldCharType="end"/>
        </w:r>
      </w:del>
    </w:p>
    <w:p w14:paraId="525A44EA" w14:textId="26ECA32A" w:rsidR="00183256" w:rsidRPr="00E71C85" w:rsidDel="008B65BD" w:rsidRDefault="00183256">
      <w:pPr>
        <w:pStyle w:val="42"/>
        <w:rPr>
          <w:del w:id="1248" w:author="Rapporteur" w:date="2022-10-21T12:12:00Z"/>
          <w:rFonts w:asciiTheme="minorHAnsi" w:eastAsiaTheme="minorEastAsia" w:hAnsiTheme="minorHAnsi" w:cstheme="minorBidi"/>
          <w:sz w:val="22"/>
          <w:szCs w:val="22"/>
        </w:rPr>
      </w:pPr>
      <w:del w:id="1249" w:author="Rapporteur" w:date="2022-10-21T12:12:00Z">
        <w:r w:rsidRPr="00E71C85" w:rsidDel="008B65BD">
          <w:delText>6.</w:delText>
        </w:r>
        <w:r w:rsidRPr="00E71C85" w:rsidDel="008B65BD">
          <w:rPr>
            <w:rFonts w:eastAsiaTheme="minorEastAsia"/>
          </w:rPr>
          <w:delText>31</w:delText>
        </w:r>
        <w:r w:rsidRPr="00E71C85" w:rsidDel="008B65BD">
          <w:delText>.4.2</w:delText>
        </w:r>
        <w:r w:rsidRPr="00E71C85" w:rsidDel="008B65BD">
          <w:rPr>
            <w:rFonts w:asciiTheme="minorHAnsi" w:eastAsiaTheme="minorEastAsia" w:hAnsiTheme="minorHAnsi" w:cstheme="minorBidi"/>
            <w:sz w:val="22"/>
            <w:szCs w:val="22"/>
          </w:rPr>
          <w:tab/>
        </w:r>
        <w:r w:rsidRPr="00E71C85" w:rsidDel="008B65BD">
          <w:delText>Location Service Continuity from EPS to 5GS</w:delText>
        </w:r>
        <w:r w:rsidRPr="00E71C85" w:rsidDel="008B65BD">
          <w:tab/>
        </w:r>
        <w:r w:rsidRPr="00E71C85" w:rsidDel="008B65BD">
          <w:fldChar w:fldCharType="begin" w:fldLock="1"/>
        </w:r>
        <w:r w:rsidRPr="00E71C85" w:rsidDel="008B65BD">
          <w:delInstrText xml:space="preserve"> PAGEREF _Toc112996141 \h </w:delInstrText>
        </w:r>
        <w:r w:rsidRPr="00E71C85" w:rsidDel="008B65BD">
          <w:fldChar w:fldCharType="separate"/>
        </w:r>
        <w:r w:rsidRPr="00E71C85" w:rsidDel="008B65BD">
          <w:delText>122</w:delText>
        </w:r>
        <w:r w:rsidRPr="00E71C85" w:rsidDel="008B65BD">
          <w:fldChar w:fldCharType="end"/>
        </w:r>
      </w:del>
    </w:p>
    <w:p w14:paraId="6C129CBF" w14:textId="54640C1A" w:rsidR="00183256" w:rsidRPr="00E71C85" w:rsidDel="008B65BD" w:rsidRDefault="00183256">
      <w:pPr>
        <w:pStyle w:val="32"/>
        <w:rPr>
          <w:del w:id="1250" w:author="Rapporteur" w:date="2022-10-21T12:12:00Z"/>
          <w:rFonts w:asciiTheme="minorHAnsi" w:eastAsiaTheme="minorEastAsia" w:hAnsiTheme="minorHAnsi" w:cstheme="minorBidi"/>
          <w:sz w:val="22"/>
          <w:szCs w:val="22"/>
        </w:rPr>
      </w:pPr>
      <w:del w:id="1251" w:author="Rapporteur" w:date="2022-10-21T12:12:00Z">
        <w:r w:rsidRPr="00E71C85" w:rsidDel="008B65BD">
          <w:delText>6.</w:delText>
        </w:r>
        <w:r w:rsidRPr="00E71C85" w:rsidDel="008B65BD">
          <w:rPr>
            <w:rFonts w:eastAsiaTheme="minorEastAsia"/>
          </w:rPr>
          <w:delText>31</w:delText>
        </w:r>
        <w:r w:rsidRPr="00E71C85" w:rsidDel="008B65BD">
          <w:delText>.5</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_Toc112996142 \h </w:delInstrText>
        </w:r>
        <w:r w:rsidRPr="00E71C85" w:rsidDel="008B65BD">
          <w:fldChar w:fldCharType="separate"/>
        </w:r>
        <w:r w:rsidRPr="00E71C85" w:rsidDel="008B65BD">
          <w:delText>122</w:delText>
        </w:r>
        <w:r w:rsidRPr="00E71C85" w:rsidDel="008B65BD">
          <w:fldChar w:fldCharType="end"/>
        </w:r>
      </w:del>
    </w:p>
    <w:p w14:paraId="21144021" w14:textId="2C0162B1" w:rsidR="00183256" w:rsidRPr="00E71C85" w:rsidDel="008B65BD" w:rsidRDefault="00183256">
      <w:pPr>
        <w:pStyle w:val="23"/>
        <w:rPr>
          <w:del w:id="1252" w:author="Rapporteur" w:date="2022-10-21T12:12:00Z"/>
          <w:rFonts w:asciiTheme="minorHAnsi" w:eastAsiaTheme="minorEastAsia" w:hAnsiTheme="minorHAnsi" w:cstheme="minorBidi"/>
          <w:sz w:val="22"/>
          <w:szCs w:val="22"/>
        </w:rPr>
      </w:pPr>
      <w:del w:id="1253" w:author="Rapporteur" w:date="2022-10-21T12:12:00Z">
        <w:r w:rsidRPr="00E71C85" w:rsidDel="008B65BD">
          <w:delText>6.</w:delText>
        </w:r>
        <w:r w:rsidRPr="00E71C85" w:rsidDel="008B65BD">
          <w:rPr>
            <w:rFonts w:eastAsiaTheme="minorEastAsia"/>
          </w:rPr>
          <w:delText>32</w:delText>
        </w:r>
        <w:r w:rsidRPr="00E71C85" w:rsidDel="008B65BD">
          <w:rPr>
            <w:rFonts w:asciiTheme="minorHAnsi" w:eastAsiaTheme="minorEastAsia" w:hAnsiTheme="minorHAnsi" w:cstheme="minorBidi"/>
            <w:sz w:val="22"/>
            <w:szCs w:val="22"/>
          </w:rPr>
          <w:tab/>
        </w:r>
        <w:r w:rsidRPr="00E71C85" w:rsidDel="008B65BD">
          <w:delText>Solution #32: LCS continuity Support for N26 based Handover</w:delText>
        </w:r>
        <w:r w:rsidRPr="00E71C85" w:rsidDel="008B65BD">
          <w:tab/>
        </w:r>
        <w:r w:rsidRPr="00E71C85" w:rsidDel="008B65BD">
          <w:fldChar w:fldCharType="begin" w:fldLock="1"/>
        </w:r>
        <w:r w:rsidRPr="00E71C85" w:rsidDel="008B65BD">
          <w:delInstrText xml:space="preserve"> PAGEREF _Toc112996143 \h </w:delInstrText>
        </w:r>
        <w:r w:rsidRPr="00E71C85" w:rsidDel="008B65BD">
          <w:fldChar w:fldCharType="separate"/>
        </w:r>
        <w:r w:rsidRPr="00E71C85" w:rsidDel="008B65BD">
          <w:delText>123</w:delText>
        </w:r>
        <w:r w:rsidRPr="00E71C85" w:rsidDel="008B65BD">
          <w:fldChar w:fldCharType="end"/>
        </w:r>
      </w:del>
    </w:p>
    <w:p w14:paraId="20ECE577" w14:textId="2D21A646" w:rsidR="00183256" w:rsidRPr="00E71C85" w:rsidDel="008B65BD" w:rsidRDefault="00183256">
      <w:pPr>
        <w:pStyle w:val="32"/>
        <w:rPr>
          <w:del w:id="1254" w:author="Rapporteur" w:date="2022-10-21T12:12:00Z"/>
          <w:rFonts w:asciiTheme="minorHAnsi" w:eastAsiaTheme="minorEastAsia" w:hAnsiTheme="minorHAnsi" w:cstheme="minorBidi"/>
          <w:sz w:val="22"/>
          <w:szCs w:val="22"/>
        </w:rPr>
      </w:pPr>
      <w:del w:id="1255" w:author="Rapporteur" w:date="2022-10-21T12:12:00Z">
        <w:r w:rsidRPr="00E71C85" w:rsidDel="008B65BD">
          <w:delText>6.</w:delText>
        </w:r>
        <w:r w:rsidRPr="00E71C85" w:rsidDel="008B65BD">
          <w:rPr>
            <w:rFonts w:eastAsiaTheme="minorEastAsia"/>
          </w:rPr>
          <w:delText>32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_Toc112996144 \h </w:delInstrText>
        </w:r>
        <w:r w:rsidRPr="00E71C85" w:rsidDel="008B65BD">
          <w:fldChar w:fldCharType="separate"/>
        </w:r>
        <w:r w:rsidRPr="00E71C85" w:rsidDel="008B65BD">
          <w:delText>123</w:delText>
        </w:r>
        <w:r w:rsidRPr="00E71C85" w:rsidDel="008B65BD">
          <w:fldChar w:fldCharType="end"/>
        </w:r>
      </w:del>
    </w:p>
    <w:p w14:paraId="3B2BD7E7" w14:textId="284EE337" w:rsidR="00183256" w:rsidRPr="00E71C85" w:rsidDel="008B65BD" w:rsidRDefault="00183256">
      <w:pPr>
        <w:pStyle w:val="32"/>
        <w:rPr>
          <w:del w:id="1256" w:author="Rapporteur" w:date="2022-10-21T12:12:00Z"/>
          <w:rFonts w:asciiTheme="minorHAnsi" w:eastAsiaTheme="minorEastAsia" w:hAnsiTheme="minorHAnsi" w:cstheme="minorBidi"/>
          <w:sz w:val="22"/>
          <w:szCs w:val="22"/>
        </w:rPr>
      </w:pPr>
      <w:del w:id="1257" w:author="Rapporteur" w:date="2022-10-21T12:12:00Z">
        <w:r w:rsidRPr="00E71C85" w:rsidDel="008B65BD">
          <w:rPr>
            <w:lang w:eastAsia="ko-KR"/>
          </w:rPr>
          <w:delText>6.</w:delText>
        </w:r>
        <w:r w:rsidRPr="00E71C85" w:rsidDel="008B65BD">
          <w:rPr>
            <w:rFonts w:eastAsiaTheme="minorEastAsia"/>
            <w:lang w:eastAsia="zh-CN"/>
          </w:rPr>
          <w:delText>32</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_Toc112996145 \h </w:delInstrText>
        </w:r>
        <w:r w:rsidRPr="00E71C85" w:rsidDel="008B65BD">
          <w:fldChar w:fldCharType="separate"/>
        </w:r>
        <w:r w:rsidRPr="00E71C85" w:rsidDel="008B65BD">
          <w:delText>123</w:delText>
        </w:r>
        <w:r w:rsidRPr="00E71C85" w:rsidDel="008B65BD">
          <w:fldChar w:fldCharType="end"/>
        </w:r>
      </w:del>
    </w:p>
    <w:p w14:paraId="1C06924F" w14:textId="433B8061" w:rsidR="00183256" w:rsidRPr="00E71C85" w:rsidDel="008B65BD" w:rsidRDefault="00183256">
      <w:pPr>
        <w:pStyle w:val="32"/>
        <w:rPr>
          <w:del w:id="1258" w:author="Rapporteur" w:date="2022-10-21T12:12:00Z"/>
          <w:rFonts w:asciiTheme="minorHAnsi" w:eastAsiaTheme="minorEastAsia" w:hAnsiTheme="minorHAnsi" w:cstheme="minorBidi"/>
          <w:sz w:val="22"/>
          <w:szCs w:val="22"/>
        </w:rPr>
      </w:pPr>
      <w:del w:id="1259" w:author="Rapporteur" w:date="2022-10-21T12:12:00Z">
        <w:r w:rsidRPr="00E71C85" w:rsidDel="008B65BD">
          <w:delText>6.</w:delText>
        </w:r>
        <w:r w:rsidRPr="00E71C85" w:rsidDel="008B65BD">
          <w:rPr>
            <w:rFonts w:eastAsiaTheme="minorEastAsia"/>
          </w:rPr>
          <w:delText>32</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_Toc112996146 \h </w:delInstrText>
        </w:r>
        <w:r w:rsidRPr="00E71C85" w:rsidDel="008B65BD">
          <w:fldChar w:fldCharType="separate"/>
        </w:r>
        <w:r w:rsidRPr="00E71C85" w:rsidDel="008B65BD">
          <w:delText>123</w:delText>
        </w:r>
        <w:r w:rsidRPr="00E71C85" w:rsidDel="008B65BD">
          <w:fldChar w:fldCharType="end"/>
        </w:r>
      </w:del>
    </w:p>
    <w:p w14:paraId="4327AEED" w14:textId="73038383" w:rsidR="00183256" w:rsidRPr="00E71C85" w:rsidDel="008B65BD" w:rsidRDefault="00183256">
      <w:pPr>
        <w:pStyle w:val="42"/>
        <w:rPr>
          <w:del w:id="1260" w:author="Rapporteur" w:date="2022-10-21T12:12:00Z"/>
          <w:rFonts w:asciiTheme="minorHAnsi" w:eastAsiaTheme="minorEastAsia" w:hAnsiTheme="minorHAnsi" w:cstheme="minorBidi"/>
          <w:sz w:val="22"/>
          <w:szCs w:val="22"/>
        </w:rPr>
      </w:pPr>
      <w:del w:id="1261" w:author="Rapporteur" w:date="2022-10-21T12:12:00Z">
        <w:r w:rsidRPr="00E71C85" w:rsidDel="008B65BD">
          <w:delText>6.</w:delText>
        </w:r>
        <w:r w:rsidRPr="00E71C85" w:rsidDel="008B65BD">
          <w:rPr>
            <w:rFonts w:eastAsiaTheme="minorEastAsia"/>
          </w:rPr>
          <w:delText>32</w:delText>
        </w:r>
        <w:r w:rsidRPr="00E71C85" w:rsidDel="008B65BD">
          <w:delText>.3.</w:delText>
        </w:r>
        <w:r w:rsidRPr="00E71C85" w:rsidDel="008B65BD">
          <w:rPr>
            <w:rFonts w:eastAsia="DengXian"/>
          </w:rPr>
          <w:delText>1</w:delText>
        </w:r>
        <w:r w:rsidRPr="00E71C85" w:rsidDel="008B65BD">
          <w:rPr>
            <w:rFonts w:asciiTheme="minorHAnsi" w:eastAsiaTheme="minorEastAsia" w:hAnsiTheme="minorHAnsi" w:cstheme="minorBidi"/>
            <w:sz w:val="22"/>
            <w:szCs w:val="22"/>
          </w:rPr>
          <w:tab/>
        </w:r>
        <w:r w:rsidRPr="00E71C85" w:rsidDel="008B65BD">
          <w:rPr>
            <w:rFonts w:eastAsiaTheme="minorEastAsia"/>
          </w:rPr>
          <w:delText>LCS support during Handover from 5GS to EPS</w:delText>
        </w:r>
        <w:r w:rsidRPr="00E71C85" w:rsidDel="008B65BD">
          <w:tab/>
        </w:r>
        <w:r w:rsidRPr="00E71C85" w:rsidDel="008B65BD">
          <w:fldChar w:fldCharType="begin" w:fldLock="1"/>
        </w:r>
        <w:r w:rsidRPr="00E71C85" w:rsidDel="008B65BD">
          <w:delInstrText xml:space="preserve"> PAGEREF _Toc112996147 \h </w:delInstrText>
        </w:r>
        <w:r w:rsidRPr="00E71C85" w:rsidDel="008B65BD">
          <w:fldChar w:fldCharType="separate"/>
        </w:r>
        <w:r w:rsidRPr="00E71C85" w:rsidDel="008B65BD">
          <w:delText>123</w:delText>
        </w:r>
        <w:r w:rsidRPr="00E71C85" w:rsidDel="008B65BD">
          <w:fldChar w:fldCharType="end"/>
        </w:r>
      </w:del>
    </w:p>
    <w:p w14:paraId="646E85D9" w14:textId="7BD04F39" w:rsidR="00183256" w:rsidRPr="00E71C85" w:rsidDel="008B65BD" w:rsidRDefault="00183256">
      <w:pPr>
        <w:pStyle w:val="42"/>
        <w:rPr>
          <w:del w:id="1262" w:author="Rapporteur" w:date="2022-10-21T12:12:00Z"/>
          <w:rFonts w:asciiTheme="minorHAnsi" w:eastAsiaTheme="minorEastAsia" w:hAnsiTheme="minorHAnsi" w:cstheme="minorBidi"/>
          <w:sz w:val="22"/>
          <w:szCs w:val="22"/>
        </w:rPr>
      </w:pPr>
      <w:del w:id="1263" w:author="Rapporteur" w:date="2022-10-21T12:12:00Z">
        <w:r w:rsidRPr="00E71C85" w:rsidDel="008B65BD">
          <w:delText>6.</w:delText>
        </w:r>
        <w:r w:rsidRPr="00E71C85" w:rsidDel="008B65BD">
          <w:rPr>
            <w:rFonts w:eastAsiaTheme="minorEastAsia"/>
          </w:rPr>
          <w:delText>32</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LCS support during Handover from EPS to 5GS</w:delText>
        </w:r>
        <w:r w:rsidRPr="00E71C85" w:rsidDel="008B65BD">
          <w:tab/>
        </w:r>
        <w:r w:rsidRPr="00E71C85" w:rsidDel="008B65BD">
          <w:fldChar w:fldCharType="begin" w:fldLock="1"/>
        </w:r>
        <w:r w:rsidRPr="00E71C85" w:rsidDel="008B65BD">
          <w:delInstrText xml:space="preserve"> PAGEREF _Toc112996148 \h </w:delInstrText>
        </w:r>
        <w:r w:rsidRPr="00E71C85" w:rsidDel="008B65BD">
          <w:fldChar w:fldCharType="separate"/>
        </w:r>
        <w:r w:rsidRPr="00E71C85" w:rsidDel="008B65BD">
          <w:delText>125</w:delText>
        </w:r>
        <w:r w:rsidRPr="00E71C85" w:rsidDel="008B65BD">
          <w:fldChar w:fldCharType="end"/>
        </w:r>
      </w:del>
    </w:p>
    <w:p w14:paraId="7F11C82B" w14:textId="0ED93FBE" w:rsidR="00183256" w:rsidRPr="00E71C85" w:rsidDel="008B65BD" w:rsidRDefault="00183256">
      <w:pPr>
        <w:pStyle w:val="32"/>
        <w:rPr>
          <w:del w:id="1264" w:author="Rapporteur" w:date="2022-10-21T12:12:00Z"/>
          <w:rFonts w:asciiTheme="minorHAnsi" w:eastAsiaTheme="minorEastAsia" w:hAnsiTheme="minorHAnsi" w:cstheme="minorBidi"/>
          <w:sz w:val="22"/>
          <w:szCs w:val="22"/>
        </w:rPr>
      </w:pPr>
      <w:del w:id="1265" w:author="Rapporteur" w:date="2022-10-21T12:12:00Z">
        <w:r w:rsidRPr="00E71C85" w:rsidDel="008B65BD">
          <w:delText>6.</w:delText>
        </w:r>
        <w:r w:rsidRPr="00E71C85" w:rsidDel="008B65BD">
          <w:rPr>
            <w:rFonts w:eastAsiaTheme="minorEastAsia"/>
            <w:lang w:eastAsia="zh-CN"/>
          </w:rPr>
          <w:delText>32</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_Toc112996149 \h </w:delInstrText>
        </w:r>
        <w:r w:rsidRPr="00E71C85" w:rsidDel="008B65BD">
          <w:fldChar w:fldCharType="separate"/>
        </w:r>
        <w:r w:rsidRPr="00E71C85" w:rsidDel="008B65BD">
          <w:delText>127</w:delText>
        </w:r>
        <w:r w:rsidRPr="00E71C85" w:rsidDel="008B65BD">
          <w:fldChar w:fldCharType="end"/>
        </w:r>
      </w:del>
    </w:p>
    <w:p w14:paraId="683920DD" w14:textId="329A000C" w:rsidR="00183256" w:rsidRPr="00E71C85" w:rsidDel="008B65BD" w:rsidRDefault="00183256">
      <w:pPr>
        <w:pStyle w:val="23"/>
        <w:rPr>
          <w:del w:id="1266" w:author="Rapporteur" w:date="2022-10-21T12:12:00Z"/>
          <w:rFonts w:asciiTheme="minorHAnsi" w:eastAsiaTheme="minorEastAsia" w:hAnsiTheme="minorHAnsi" w:cstheme="minorBidi"/>
          <w:sz w:val="22"/>
          <w:szCs w:val="22"/>
        </w:rPr>
      </w:pPr>
      <w:del w:id="1267" w:author="Rapporteur" w:date="2022-10-21T12:12:00Z">
        <w:r w:rsidRPr="00E71C85" w:rsidDel="008B65BD">
          <w:delText>6.</w:delText>
        </w:r>
        <w:r w:rsidRPr="00E71C85" w:rsidDel="008B65BD">
          <w:rPr>
            <w:rFonts w:eastAsiaTheme="minorEastAsia"/>
            <w:lang w:eastAsia="zh-CN"/>
          </w:rPr>
          <w:delText>33</w:delText>
        </w:r>
        <w:r w:rsidRPr="00E71C85" w:rsidDel="008B65BD">
          <w:rPr>
            <w:rFonts w:asciiTheme="minorHAnsi" w:eastAsiaTheme="minorEastAsia" w:hAnsiTheme="minorHAnsi" w:cstheme="minorBidi"/>
            <w:sz w:val="22"/>
            <w:szCs w:val="22"/>
          </w:rPr>
          <w:tab/>
        </w:r>
        <w:r w:rsidRPr="00E71C85" w:rsidDel="008B65BD">
          <w:delText>Solution #33: Support of LCS mobility when UE moves between NG-RAN nodes</w:delText>
        </w:r>
        <w:r w:rsidRPr="00E71C85" w:rsidDel="008B65BD">
          <w:tab/>
        </w:r>
        <w:r w:rsidRPr="00E71C85" w:rsidDel="008B65BD">
          <w:fldChar w:fldCharType="begin" w:fldLock="1"/>
        </w:r>
        <w:r w:rsidRPr="00E71C85" w:rsidDel="008B65BD">
          <w:delInstrText xml:space="preserve"> PAGEREF _Toc112996150 \h </w:delInstrText>
        </w:r>
        <w:r w:rsidRPr="00E71C85" w:rsidDel="008B65BD">
          <w:fldChar w:fldCharType="separate"/>
        </w:r>
        <w:r w:rsidRPr="00E71C85" w:rsidDel="008B65BD">
          <w:delText>127</w:delText>
        </w:r>
        <w:r w:rsidRPr="00E71C85" w:rsidDel="008B65BD">
          <w:fldChar w:fldCharType="end"/>
        </w:r>
      </w:del>
    </w:p>
    <w:p w14:paraId="72AEB93D" w14:textId="74344C4C" w:rsidR="00183256" w:rsidRPr="00E71C85" w:rsidDel="008B65BD" w:rsidRDefault="00183256">
      <w:pPr>
        <w:pStyle w:val="32"/>
        <w:rPr>
          <w:del w:id="1268" w:author="Rapporteur" w:date="2022-10-21T12:12:00Z"/>
          <w:rFonts w:asciiTheme="minorHAnsi" w:eastAsiaTheme="minorEastAsia" w:hAnsiTheme="minorHAnsi" w:cstheme="minorBidi"/>
          <w:sz w:val="22"/>
          <w:szCs w:val="22"/>
        </w:rPr>
      </w:pPr>
      <w:del w:id="1269" w:author="Rapporteur" w:date="2022-10-21T12:12:00Z">
        <w:r w:rsidRPr="00E71C85" w:rsidDel="008B65BD">
          <w:delText>6.33.1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_Toc112996151 \h </w:delInstrText>
        </w:r>
        <w:r w:rsidRPr="00E71C85" w:rsidDel="008B65BD">
          <w:fldChar w:fldCharType="separate"/>
        </w:r>
        <w:r w:rsidRPr="00E71C85" w:rsidDel="008B65BD">
          <w:delText>127</w:delText>
        </w:r>
        <w:r w:rsidRPr="00E71C85" w:rsidDel="008B65BD">
          <w:fldChar w:fldCharType="end"/>
        </w:r>
      </w:del>
    </w:p>
    <w:p w14:paraId="34055C23" w14:textId="103BBA17" w:rsidR="00183256" w:rsidRPr="00E71C85" w:rsidDel="008B65BD" w:rsidRDefault="00183256">
      <w:pPr>
        <w:pStyle w:val="32"/>
        <w:rPr>
          <w:del w:id="1270" w:author="Rapporteur" w:date="2022-10-21T12:12:00Z"/>
          <w:rFonts w:asciiTheme="minorHAnsi" w:eastAsiaTheme="minorEastAsia" w:hAnsiTheme="minorHAnsi" w:cstheme="minorBidi"/>
          <w:sz w:val="22"/>
          <w:szCs w:val="22"/>
        </w:rPr>
      </w:pPr>
      <w:del w:id="1271" w:author="Rapporteur" w:date="2022-10-21T12:12:00Z">
        <w:r w:rsidRPr="00E71C85" w:rsidDel="008B65BD">
          <w:delText>6.33.2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_Toc112996152 \h </w:delInstrText>
        </w:r>
        <w:r w:rsidRPr="00E71C85" w:rsidDel="008B65BD">
          <w:fldChar w:fldCharType="separate"/>
        </w:r>
        <w:r w:rsidRPr="00E71C85" w:rsidDel="008B65BD">
          <w:delText>128</w:delText>
        </w:r>
        <w:r w:rsidRPr="00E71C85" w:rsidDel="008B65BD">
          <w:fldChar w:fldCharType="end"/>
        </w:r>
      </w:del>
    </w:p>
    <w:p w14:paraId="4CAC71AC" w14:textId="05EFE998" w:rsidR="00183256" w:rsidRPr="00E71C85" w:rsidDel="008B65BD" w:rsidRDefault="00183256">
      <w:pPr>
        <w:pStyle w:val="32"/>
        <w:rPr>
          <w:del w:id="1272" w:author="Rapporteur" w:date="2022-10-21T12:12:00Z"/>
          <w:rFonts w:asciiTheme="minorHAnsi" w:eastAsiaTheme="minorEastAsia" w:hAnsiTheme="minorHAnsi" w:cstheme="minorBidi"/>
          <w:sz w:val="22"/>
          <w:szCs w:val="22"/>
        </w:rPr>
      </w:pPr>
      <w:del w:id="1273" w:author="Rapporteur" w:date="2022-10-21T12:12:00Z">
        <w:r w:rsidRPr="00E71C85" w:rsidDel="008B65BD">
          <w:delText>6.33.3</w:delText>
        </w:r>
        <w:r w:rsidRPr="00E71C85" w:rsidDel="008B65BD">
          <w:rPr>
            <w:rFonts w:asciiTheme="minorHAnsi" w:eastAsiaTheme="minorEastAsia" w:hAnsiTheme="minorHAnsi" w:cstheme="minorBidi"/>
            <w:sz w:val="22"/>
            <w:szCs w:val="22"/>
          </w:rPr>
          <w:tab/>
        </w:r>
        <w:r w:rsidRPr="00E71C85" w:rsidDel="008B65BD">
          <w:delText>Procedure</w:delText>
        </w:r>
        <w:r w:rsidRPr="00E71C85" w:rsidDel="008B65BD">
          <w:tab/>
        </w:r>
        <w:r w:rsidRPr="00E71C85" w:rsidDel="008B65BD">
          <w:fldChar w:fldCharType="begin" w:fldLock="1"/>
        </w:r>
        <w:r w:rsidRPr="00E71C85" w:rsidDel="008B65BD">
          <w:delInstrText xml:space="preserve"> PAGEREF _Toc112996153 \h </w:delInstrText>
        </w:r>
        <w:r w:rsidRPr="00E71C85" w:rsidDel="008B65BD">
          <w:fldChar w:fldCharType="separate"/>
        </w:r>
        <w:r w:rsidRPr="00E71C85" w:rsidDel="008B65BD">
          <w:delText>128</w:delText>
        </w:r>
        <w:r w:rsidRPr="00E71C85" w:rsidDel="008B65BD">
          <w:fldChar w:fldCharType="end"/>
        </w:r>
      </w:del>
    </w:p>
    <w:p w14:paraId="0E91ADDA" w14:textId="6ACC44C2" w:rsidR="00183256" w:rsidRPr="00E71C85" w:rsidDel="008B65BD" w:rsidRDefault="00183256">
      <w:pPr>
        <w:pStyle w:val="32"/>
        <w:rPr>
          <w:del w:id="1274" w:author="Rapporteur" w:date="2022-10-21T12:12:00Z"/>
          <w:rFonts w:asciiTheme="minorHAnsi" w:eastAsiaTheme="minorEastAsia" w:hAnsiTheme="minorHAnsi" w:cstheme="minorBidi"/>
          <w:sz w:val="22"/>
          <w:szCs w:val="22"/>
        </w:rPr>
      </w:pPr>
      <w:del w:id="1275" w:author="Rapporteur" w:date="2022-10-21T12:12:00Z">
        <w:r w:rsidRPr="00E71C85" w:rsidDel="008B65BD">
          <w:delText>6.</w:delText>
        </w:r>
        <w:r w:rsidRPr="00E71C85" w:rsidDel="008B65BD">
          <w:rPr>
            <w:rFonts w:eastAsiaTheme="minorEastAsia"/>
          </w:rPr>
          <w:delText>33</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_Toc112996154 \h </w:delInstrText>
        </w:r>
        <w:r w:rsidRPr="00E71C85" w:rsidDel="008B65BD">
          <w:fldChar w:fldCharType="separate"/>
        </w:r>
        <w:r w:rsidRPr="00E71C85" w:rsidDel="008B65BD">
          <w:delText>130</w:delText>
        </w:r>
        <w:r w:rsidRPr="00E71C85" w:rsidDel="008B65BD">
          <w:fldChar w:fldCharType="end"/>
        </w:r>
      </w:del>
    </w:p>
    <w:p w14:paraId="05C739EC" w14:textId="13922122" w:rsidR="00183256" w:rsidRPr="00E71C85" w:rsidDel="008B65BD" w:rsidRDefault="00183256">
      <w:pPr>
        <w:pStyle w:val="23"/>
        <w:rPr>
          <w:del w:id="1276" w:author="Rapporteur" w:date="2022-10-21T12:12:00Z"/>
          <w:rFonts w:asciiTheme="minorHAnsi" w:eastAsiaTheme="minorEastAsia" w:hAnsiTheme="minorHAnsi" w:cstheme="minorBidi"/>
          <w:sz w:val="22"/>
          <w:szCs w:val="22"/>
        </w:rPr>
      </w:pPr>
      <w:del w:id="1277" w:author="Rapporteur" w:date="2022-10-21T12:12:00Z">
        <w:r w:rsidRPr="00E71C85" w:rsidDel="008B65BD">
          <w:delText>6.</w:delText>
        </w:r>
        <w:r w:rsidRPr="00E71C85" w:rsidDel="008B65BD">
          <w:rPr>
            <w:rFonts w:eastAsiaTheme="minorEastAsia"/>
          </w:rPr>
          <w:delText>34</w:delText>
        </w:r>
        <w:r w:rsidRPr="00E71C85" w:rsidDel="008B65BD">
          <w:rPr>
            <w:rFonts w:asciiTheme="minorHAnsi" w:eastAsiaTheme="minorEastAsia" w:hAnsiTheme="minorHAnsi" w:cstheme="minorBidi"/>
            <w:sz w:val="22"/>
            <w:szCs w:val="22"/>
          </w:rPr>
          <w:tab/>
        </w:r>
        <w:r w:rsidRPr="00E71C85" w:rsidDel="008B65BD">
          <w:delText>Solution #34: UE location determination for Mobility Restriction enforcement</w:delText>
        </w:r>
        <w:r w:rsidRPr="00E71C85" w:rsidDel="008B65BD">
          <w:tab/>
        </w:r>
        <w:r w:rsidRPr="00E71C85" w:rsidDel="008B65BD">
          <w:fldChar w:fldCharType="begin" w:fldLock="1"/>
        </w:r>
        <w:r w:rsidRPr="00E71C85" w:rsidDel="008B65BD">
          <w:delInstrText xml:space="preserve"> PAGEREF _Toc112996155 \h </w:delInstrText>
        </w:r>
        <w:r w:rsidRPr="00E71C85" w:rsidDel="008B65BD">
          <w:fldChar w:fldCharType="separate"/>
        </w:r>
        <w:r w:rsidRPr="00E71C85" w:rsidDel="008B65BD">
          <w:delText>130</w:delText>
        </w:r>
        <w:r w:rsidRPr="00E71C85" w:rsidDel="008B65BD">
          <w:fldChar w:fldCharType="end"/>
        </w:r>
      </w:del>
    </w:p>
    <w:p w14:paraId="4705CF47" w14:textId="5448FCD9" w:rsidR="00183256" w:rsidRPr="00E71C85" w:rsidDel="008B65BD" w:rsidRDefault="00183256">
      <w:pPr>
        <w:pStyle w:val="32"/>
        <w:rPr>
          <w:del w:id="1278" w:author="Rapporteur" w:date="2022-10-21T12:12:00Z"/>
          <w:rFonts w:asciiTheme="minorHAnsi" w:eastAsiaTheme="minorEastAsia" w:hAnsiTheme="minorHAnsi" w:cstheme="minorBidi"/>
          <w:sz w:val="22"/>
          <w:szCs w:val="22"/>
        </w:rPr>
      </w:pPr>
      <w:del w:id="1279" w:author="Rapporteur" w:date="2022-10-21T12:12:00Z">
        <w:r w:rsidRPr="00E71C85" w:rsidDel="008B65BD">
          <w:delText>6.</w:delText>
        </w:r>
        <w:r w:rsidRPr="00E71C85" w:rsidDel="008B65BD">
          <w:rPr>
            <w:rFonts w:eastAsiaTheme="minorEastAsia"/>
          </w:rPr>
          <w:delText>34</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_Toc112996156 \h </w:delInstrText>
        </w:r>
        <w:r w:rsidRPr="00E71C85" w:rsidDel="008B65BD">
          <w:fldChar w:fldCharType="separate"/>
        </w:r>
        <w:r w:rsidRPr="00E71C85" w:rsidDel="008B65BD">
          <w:delText>130</w:delText>
        </w:r>
        <w:r w:rsidRPr="00E71C85" w:rsidDel="008B65BD">
          <w:fldChar w:fldCharType="end"/>
        </w:r>
      </w:del>
    </w:p>
    <w:p w14:paraId="44EDA7A4" w14:textId="2544640B" w:rsidR="00183256" w:rsidRPr="00E71C85" w:rsidDel="008B65BD" w:rsidRDefault="00183256">
      <w:pPr>
        <w:pStyle w:val="32"/>
        <w:rPr>
          <w:del w:id="1280" w:author="Rapporteur" w:date="2022-10-21T12:12:00Z"/>
          <w:rFonts w:asciiTheme="minorHAnsi" w:eastAsiaTheme="minorEastAsia" w:hAnsiTheme="minorHAnsi" w:cstheme="minorBidi"/>
          <w:sz w:val="22"/>
          <w:szCs w:val="22"/>
        </w:rPr>
      </w:pPr>
      <w:del w:id="1281" w:author="Rapporteur" w:date="2022-10-21T12:12:00Z">
        <w:r w:rsidRPr="00E71C85" w:rsidDel="008B65BD">
          <w:delText>6.</w:delText>
        </w:r>
        <w:r w:rsidRPr="00E71C85" w:rsidDel="008B65BD">
          <w:rPr>
            <w:rFonts w:eastAsiaTheme="minorEastAsia"/>
          </w:rPr>
          <w:delText>34</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_Toc112996157 \h </w:delInstrText>
        </w:r>
        <w:r w:rsidRPr="00E71C85" w:rsidDel="008B65BD">
          <w:fldChar w:fldCharType="separate"/>
        </w:r>
        <w:r w:rsidRPr="00E71C85" w:rsidDel="008B65BD">
          <w:delText>131</w:delText>
        </w:r>
        <w:r w:rsidRPr="00E71C85" w:rsidDel="008B65BD">
          <w:fldChar w:fldCharType="end"/>
        </w:r>
      </w:del>
    </w:p>
    <w:p w14:paraId="6C45180A" w14:textId="6463EAA4" w:rsidR="00183256" w:rsidRPr="00E71C85" w:rsidDel="008B65BD" w:rsidRDefault="00183256">
      <w:pPr>
        <w:pStyle w:val="23"/>
        <w:rPr>
          <w:del w:id="1282" w:author="Rapporteur" w:date="2022-10-21T12:12:00Z"/>
          <w:rFonts w:asciiTheme="minorHAnsi" w:eastAsiaTheme="minorEastAsia" w:hAnsiTheme="minorHAnsi" w:cstheme="minorBidi"/>
          <w:sz w:val="22"/>
          <w:szCs w:val="22"/>
        </w:rPr>
      </w:pPr>
      <w:del w:id="1283" w:author="Rapporteur" w:date="2022-10-21T12:12:00Z">
        <w:r w:rsidRPr="00E71C85" w:rsidDel="008B65BD">
          <w:delText>6.</w:delText>
        </w:r>
        <w:r w:rsidRPr="00E71C85" w:rsidDel="008B65BD">
          <w:rPr>
            <w:rFonts w:eastAsiaTheme="minorEastAsia"/>
          </w:rPr>
          <w:delText>35</w:delText>
        </w:r>
        <w:r w:rsidRPr="00E71C85" w:rsidDel="008B65BD">
          <w:rPr>
            <w:rFonts w:asciiTheme="minorHAnsi" w:eastAsiaTheme="minorEastAsia" w:hAnsiTheme="minorHAnsi" w:cstheme="minorBidi"/>
            <w:sz w:val="22"/>
            <w:szCs w:val="22"/>
          </w:rPr>
          <w:tab/>
        </w:r>
        <w:r w:rsidRPr="00E71C85" w:rsidDel="008B65BD">
          <w:delText>Solution #35: Support reporting the UE location only when the UE locates the target area defined with the finer granularity</w:delText>
        </w:r>
        <w:r w:rsidRPr="00E71C85" w:rsidDel="008B65BD">
          <w:tab/>
        </w:r>
        <w:r w:rsidRPr="00E71C85" w:rsidDel="008B65BD">
          <w:fldChar w:fldCharType="begin" w:fldLock="1"/>
        </w:r>
        <w:r w:rsidRPr="00E71C85" w:rsidDel="008B65BD">
          <w:delInstrText xml:space="preserve"> PAGEREF _Toc112996158 \h </w:delInstrText>
        </w:r>
        <w:r w:rsidRPr="00E71C85" w:rsidDel="008B65BD">
          <w:fldChar w:fldCharType="separate"/>
        </w:r>
        <w:r w:rsidRPr="00E71C85" w:rsidDel="008B65BD">
          <w:delText>132</w:delText>
        </w:r>
        <w:r w:rsidRPr="00E71C85" w:rsidDel="008B65BD">
          <w:fldChar w:fldCharType="end"/>
        </w:r>
      </w:del>
    </w:p>
    <w:p w14:paraId="31B83331" w14:textId="06C78BA7" w:rsidR="00183256" w:rsidRPr="00E71C85" w:rsidDel="008B65BD" w:rsidRDefault="00183256">
      <w:pPr>
        <w:pStyle w:val="32"/>
        <w:rPr>
          <w:del w:id="1284" w:author="Rapporteur" w:date="2022-10-21T12:12:00Z"/>
          <w:rFonts w:asciiTheme="minorHAnsi" w:eastAsiaTheme="minorEastAsia" w:hAnsiTheme="minorHAnsi" w:cstheme="minorBidi"/>
          <w:sz w:val="22"/>
          <w:szCs w:val="22"/>
        </w:rPr>
      </w:pPr>
      <w:del w:id="1285" w:author="Rapporteur" w:date="2022-10-21T12:12:00Z">
        <w:r w:rsidRPr="00E71C85" w:rsidDel="008B65BD">
          <w:delText>6.</w:delText>
        </w:r>
        <w:r w:rsidRPr="00E71C85" w:rsidDel="008B65BD">
          <w:rPr>
            <w:rFonts w:eastAsiaTheme="minorEastAsia"/>
          </w:rPr>
          <w:delText>35</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_Toc112996159 \h </w:delInstrText>
        </w:r>
        <w:r w:rsidRPr="00E71C85" w:rsidDel="008B65BD">
          <w:fldChar w:fldCharType="separate"/>
        </w:r>
        <w:r w:rsidRPr="00E71C85" w:rsidDel="008B65BD">
          <w:delText>132</w:delText>
        </w:r>
        <w:r w:rsidRPr="00E71C85" w:rsidDel="008B65BD">
          <w:fldChar w:fldCharType="end"/>
        </w:r>
      </w:del>
    </w:p>
    <w:p w14:paraId="0290A683" w14:textId="2A849155" w:rsidR="00183256" w:rsidRPr="00E71C85" w:rsidDel="008B65BD" w:rsidRDefault="00183256">
      <w:pPr>
        <w:pStyle w:val="32"/>
        <w:rPr>
          <w:del w:id="1286" w:author="Rapporteur" w:date="2022-10-21T12:12:00Z"/>
          <w:rFonts w:asciiTheme="minorHAnsi" w:eastAsiaTheme="minorEastAsia" w:hAnsiTheme="minorHAnsi" w:cstheme="minorBidi"/>
          <w:sz w:val="22"/>
          <w:szCs w:val="22"/>
        </w:rPr>
      </w:pPr>
      <w:del w:id="1287" w:author="Rapporteur" w:date="2022-10-21T12:12:00Z">
        <w:r w:rsidRPr="00E71C85" w:rsidDel="008B65BD">
          <w:delText>6.</w:delText>
        </w:r>
        <w:r w:rsidRPr="00E71C85" w:rsidDel="008B65BD">
          <w:rPr>
            <w:rFonts w:eastAsiaTheme="minorEastAsia"/>
          </w:rPr>
          <w:delText>35</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_Toc112996160 \h </w:delInstrText>
        </w:r>
        <w:r w:rsidRPr="00E71C85" w:rsidDel="008B65BD">
          <w:fldChar w:fldCharType="separate"/>
        </w:r>
        <w:r w:rsidRPr="00E71C85" w:rsidDel="008B65BD">
          <w:delText>132</w:delText>
        </w:r>
        <w:r w:rsidRPr="00E71C85" w:rsidDel="008B65BD">
          <w:fldChar w:fldCharType="end"/>
        </w:r>
      </w:del>
    </w:p>
    <w:p w14:paraId="02509C8D" w14:textId="1F1ECC77" w:rsidR="00183256" w:rsidRPr="00E71C85" w:rsidDel="008B65BD" w:rsidRDefault="00183256">
      <w:pPr>
        <w:pStyle w:val="32"/>
        <w:rPr>
          <w:del w:id="1288" w:author="Rapporteur" w:date="2022-10-21T12:12:00Z"/>
          <w:rFonts w:asciiTheme="minorHAnsi" w:eastAsiaTheme="minorEastAsia" w:hAnsiTheme="minorHAnsi" w:cstheme="minorBidi"/>
          <w:sz w:val="22"/>
          <w:szCs w:val="22"/>
        </w:rPr>
      </w:pPr>
      <w:del w:id="1289" w:author="Rapporteur" w:date="2022-10-21T12:12:00Z">
        <w:r w:rsidRPr="00E71C85" w:rsidDel="008B65BD">
          <w:delText>6.</w:delText>
        </w:r>
        <w:r w:rsidRPr="00E71C85" w:rsidDel="008B65BD">
          <w:rPr>
            <w:rFonts w:eastAsiaTheme="minorEastAsia"/>
          </w:rPr>
          <w:delText>35</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_Toc112996161 \h </w:delInstrText>
        </w:r>
        <w:r w:rsidRPr="00E71C85" w:rsidDel="008B65BD">
          <w:fldChar w:fldCharType="separate"/>
        </w:r>
        <w:r w:rsidRPr="00E71C85" w:rsidDel="008B65BD">
          <w:delText>132</w:delText>
        </w:r>
        <w:r w:rsidRPr="00E71C85" w:rsidDel="008B65BD">
          <w:fldChar w:fldCharType="end"/>
        </w:r>
      </w:del>
    </w:p>
    <w:p w14:paraId="69928019" w14:textId="117E41F9" w:rsidR="00183256" w:rsidRPr="00E71C85" w:rsidDel="008B65BD" w:rsidRDefault="00183256">
      <w:pPr>
        <w:pStyle w:val="42"/>
        <w:rPr>
          <w:del w:id="1290" w:author="Rapporteur" w:date="2022-10-21T12:12:00Z"/>
          <w:rFonts w:asciiTheme="minorHAnsi" w:eastAsiaTheme="minorEastAsia" w:hAnsiTheme="minorHAnsi" w:cstheme="minorBidi"/>
          <w:sz w:val="22"/>
          <w:szCs w:val="22"/>
        </w:rPr>
      </w:pPr>
      <w:del w:id="1291" w:author="Rapporteur" w:date="2022-10-21T12:12:00Z">
        <w:r w:rsidRPr="00E71C85" w:rsidDel="008B65BD">
          <w:delText>6.</w:delText>
        </w:r>
        <w:r w:rsidRPr="00E71C85" w:rsidDel="008B65BD">
          <w:rPr>
            <w:rFonts w:eastAsiaTheme="minorEastAsia"/>
          </w:rPr>
          <w:delText>35</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NWDAF interacts with GMLC</w:delText>
        </w:r>
        <w:r w:rsidRPr="00E71C85" w:rsidDel="008B65BD">
          <w:tab/>
        </w:r>
        <w:r w:rsidRPr="00E71C85" w:rsidDel="008B65BD">
          <w:fldChar w:fldCharType="begin" w:fldLock="1"/>
        </w:r>
        <w:r w:rsidRPr="00E71C85" w:rsidDel="008B65BD">
          <w:delInstrText xml:space="preserve"> PAGEREF _Toc112996162 \h </w:delInstrText>
        </w:r>
        <w:r w:rsidRPr="00E71C85" w:rsidDel="008B65BD">
          <w:fldChar w:fldCharType="separate"/>
        </w:r>
        <w:r w:rsidRPr="00E71C85" w:rsidDel="008B65BD">
          <w:delText>132</w:delText>
        </w:r>
        <w:r w:rsidRPr="00E71C85" w:rsidDel="008B65BD">
          <w:fldChar w:fldCharType="end"/>
        </w:r>
      </w:del>
    </w:p>
    <w:p w14:paraId="34493CBC" w14:textId="75EF9F3B" w:rsidR="00183256" w:rsidRPr="00E71C85" w:rsidDel="008B65BD" w:rsidRDefault="00183256">
      <w:pPr>
        <w:pStyle w:val="42"/>
        <w:rPr>
          <w:del w:id="1292" w:author="Rapporteur" w:date="2022-10-21T12:12:00Z"/>
          <w:rFonts w:asciiTheme="minorHAnsi" w:eastAsiaTheme="minorEastAsia" w:hAnsiTheme="minorHAnsi" w:cstheme="minorBidi"/>
          <w:sz w:val="22"/>
          <w:szCs w:val="22"/>
        </w:rPr>
      </w:pPr>
      <w:del w:id="1293" w:author="Rapporteur" w:date="2022-10-21T12:12:00Z">
        <w:r w:rsidRPr="00E71C85" w:rsidDel="008B65BD">
          <w:delText>6.</w:delText>
        </w:r>
        <w:r w:rsidRPr="00E71C85" w:rsidDel="008B65BD">
          <w:rPr>
            <w:rFonts w:eastAsiaTheme="minorEastAsia"/>
          </w:rPr>
          <w:delText>35</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NWDAF interacts with AMF</w:delText>
        </w:r>
        <w:r w:rsidRPr="00E71C85" w:rsidDel="008B65BD">
          <w:tab/>
        </w:r>
        <w:r w:rsidRPr="00E71C85" w:rsidDel="008B65BD">
          <w:fldChar w:fldCharType="begin" w:fldLock="1"/>
        </w:r>
        <w:r w:rsidRPr="00E71C85" w:rsidDel="008B65BD">
          <w:delInstrText xml:space="preserve"> PAGEREF _Toc112996163 \h </w:delInstrText>
        </w:r>
        <w:r w:rsidRPr="00E71C85" w:rsidDel="008B65BD">
          <w:fldChar w:fldCharType="separate"/>
        </w:r>
        <w:r w:rsidRPr="00E71C85" w:rsidDel="008B65BD">
          <w:delText>134</w:delText>
        </w:r>
        <w:r w:rsidRPr="00E71C85" w:rsidDel="008B65BD">
          <w:fldChar w:fldCharType="end"/>
        </w:r>
      </w:del>
    </w:p>
    <w:p w14:paraId="78ABBB94" w14:textId="4FE037D5" w:rsidR="00183256" w:rsidRPr="00E71C85" w:rsidDel="008B65BD" w:rsidRDefault="00183256">
      <w:pPr>
        <w:pStyle w:val="32"/>
        <w:rPr>
          <w:del w:id="1294" w:author="Rapporteur" w:date="2022-10-21T12:12:00Z"/>
          <w:rFonts w:asciiTheme="minorHAnsi" w:eastAsiaTheme="minorEastAsia" w:hAnsiTheme="minorHAnsi" w:cstheme="minorBidi"/>
          <w:sz w:val="22"/>
          <w:szCs w:val="22"/>
        </w:rPr>
      </w:pPr>
      <w:del w:id="1295" w:author="Rapporteur" w:date="2022-10-21T12:12:00Z">
        <w:r w:rsidRPr="00E71C85" w:rsidDel="008B65BD">
          <w:delText>6.</w:delText>
        </w:r>
        <w:r w:rsidRPr="00E71C85" w:rsidDel="008B65BD">
          <w:rPr>
            <w:rFonts w:eastAsiaTheme="minorEastAsia"/>
          </w:rPr>
          <w:delText>35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_Toc112996164 \h </w:delInstrText>
        </w:r>
        <w:r w:rsidRPr="00E71C85" w:rsidDel="008B65BD">
          <w:fldChar w:fldCharType="separate"/>
        </w:r>
        <w:r w:rsidRPr="00E71C85" w:rsidDel="008B65BD">
          <w:delText>136</w:delText>
        </w:r>
        <w:r w:rsidRPr="00E71C85" w:rsidDel="008B65BD">
          <w:fldChar w:fldCharType="end"/>
        </w:r>
      </w:del>
    </w:p>
    <w:p w14:paraId="6F482150" w14:textId="7433D198" w:rsidR="00183256" w:rsidRPr="00E71C85" w:rsidDel="008B65BD" w:rsidRDefault="00183256">
      <w:pPr>
        <w:pStyle w:val="23"/>
        <w:rPr>
          <w:del w:id="1296" w:author="Rapporteur" w:date="2022-10-21T12:12:00Z"/>
          <w:rFonts w:asciiTheme="minorHAnsi" w:eastAsiaTheme="minorEastAsia" w:hAnsiTheme="minorHAnsi" w:cstheme="minorBidi"/>
          <w:sz w:val="22"/>
          <w:szCs w:val="22"/>
        </w:rPr>
      </w:pPr>
      <w:del w:id="1297" w:author="Rapporteur" w:date="2022-10-21T12:12:00Z">
        <w:r w:rsidRPr="00E71C85" w:rsidDel="008B65BD">
          <w:delText>6.x</w:delText>
        </w:r>
        <w:r w:rsidRPr="00E71C85" w:rsidDel="008B65BD">
          <w:rPr>
            <w:rFonts w:asciiTheme="minorHAnsi" w:eastAsiaTheme="minorEastAsia" w:hAnsiTheme="minorHAnsi" w:cstheme="minorBidi"/>
            <w:sz w:val="22"/>
            <w:szCs w:val="22"/>
          </w:rPr>
          <w:tab/>
        </w:r>
        <w:r w:rsidRPr="00E71C85" w:rsidDel="008B65BD">
          <w:delText>Solution #x: solution title</w:delText>
        </w:r>
        <w:r w:rsidRPr="00E71C85" w:rsidDel="008B65BD">
          <w:tab/>
        </w:r>
        <w:r w:rsidRPr="00E71C85" w:rsidDel="008B65BD">
          <w:fldChar w:fldCharType="begin" w:fldLock="1"/>
        </w:r>
        <w:r w:rsidRPr="00E71C85" w:rsidDel="008B65BD">
          <w:delInstrText xml:space="preserve"> PAGEREF _Toc112996165 \h </w:delInstrText>
        </w:r>
        <w:r w:rsidRPr="00E71C85" w:rsidDel="008B65BD">
          <w:fldChar w:fldCharType="separate"/>
        </w:r>
        <w:r w:rsidRPr="00E71C85" w:rsidDel="008B65BD">
          <w:delText>136</w:delText>
        </w:r>
        <w:r w:rsidRPr="00E71C85" w:rsidDel="008B65BD">
          <w:fldChar w:fldCharType="end"/>
        </w:r>
      </w:del>
    </w:p>
    <w:p w14:paraId="3D32E057" w14:textId="77740524" w:rsidR="00183256" w:rsidRPr="00E71C85" w:rsidDel="008B65BD" w:rsidRDefault="00183256">
      <w:pPr>
        <w:pStyle w:val="32"/>
        <w:rPr>
          <w:del w:id="1298" w:author="Rapporteur" w:date="2022-10-21T12:12:00Z"/>
          <w:rFonts w:asciiTheme="minorHAnsi" w:eastAsiaTheme="minorEastAsia" w:hAnsiTheme="minorHAnsi" w:cstheme="minorBidi"/>
          <w:sz w:val="22"/>
          <w:szCs w:val="22"/>
        </w:rPr>
      </w:pPr>
      <w:del w:id="1299" w:author="Rapporteur" w:date="2022-10-21T12:12:00Z">
        <w:r w:rsidRPr="00E71C85" w:rsidDel="008B65BD">
          <w:rPr>
            <w:lang w:eastAsia="ko-KR"/>
          </w:rPr>
          <w:delText>6.X.1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_Toc112996166 \h </w:delInstrText>
        </w:r>
        <w:r w:rsidRPr="00E71C85" w:rsidDel="008B65BD">
          <w:fldChar w:fldCharType="separate"/>
        </w:r>
        <w:r w:rsidRPr="00E71C85" w:rsidDel="008B65BD">
          <w:delText>136</w:delText>
        </w:r>
        <w:r w:rsidRPr="00E71C85" w:rsidDel="008B65BD">
          <w:fldChar w:fldCharType="end"/>
        </w:r>
      </w:del>
    </w:p>
    <w:p w14:paraId="63D54132" w14:textId="1AC93C60" w:rsidR="00183256" w:rsidRPr="00E71C85" w:rsidDel="008B65BD" w:rsidRDefault="00183256">
      <w:pPr>
        <w:pStyle w:val="32"/>
        <w:rPr>
          <w:del w:id="1300" w:author="Rapporteur" w:date="2022-10-21T12:12:00Z"/>
          <w:rFonts w:asciiTheme="minorHAnsi" w:eastAsiaTheme="minorEastAsia" w:hAnsiTheme="minorHAnsi" w:cstheme="minorBidi"/>
          <w:sz w:val="22"/>
          <w:szCs w:val="22"/>
        </w:rPr>
      </w:pPr>
      <w:del w:id="1301" w:author="Rapporteur" w:date="2022-10-21T12:12:00Z">
        <w:r w:rsidRPr="00E71C85" w:rsidDel="008B65BD">
          <w:rPr>
            <w:lang w:eastAsia="ko-KR"/>
          </w:rPr>
          <w:delText>6.X.2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_Toc112996167 \h </w:delInstrText>
        </w:r>
        <w:r w:rsidRPr="00E71C85" w:rsidDel="008B65BD">
          <w:fldChar w:fldCharType="separate"/>
        </w:r>
        <w:r w:rsidRPr="00E71C85" w:rsidDel="008B65BD">
          <w:delText>136</w:delText>
        </w:r>
        <w:r w:rsidRPr="00E71C85" w:rsidDel="008B65BD">
          <w:fldChar w:fldCharType="end"/>
        </w:r>
      </w:del>
    </w:p>
    <w:p w14:paraId="073301F8" w14:textId="72AF41FE" w:rsidR="00183256" w:rsidRPr="00E71C85" w:rsidDel="008B65BD" w:rsidRDefault="00183256">
      <w:pPr>
        <w:pStyle w:val="32"/>
        <w:rPr>
          <w:del w:id="1302" w:author="Rapporteur" w:date="2022-10-21T12:12:00Z"/>
          <w:rFonts w:asciiTheme="minorHAnsi" w:eastAsiaTheme="minorEastAsia" w:hAnsiTheme="minorHAnsi" w:cstheme="minorBidi"/>
          <w:sz w:val="22"/>
          <w:szCs w:val="22"/>
        </w:rPr>
      </w:pPr>
      <w:del w:id="1303" w:author="Rapporteur" w:date="2022-10-21T12:12:00Z">
        <w:r w:rsidRPr="00E71C85" w:rsidDel="008B65BD">
          <w:delText>6.X.3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_Toc112996168 \h </w:delInstrText>
        </w:r>
        <w:r w:rsidRPr="00E71C85" w:rsidDel="008B65BD">
          <w:fldChar w:fldCharType="separate"/>
        </w:r>
        <w:r w:rsidRPr="00E71C85" w:rsidDel="008B65BD">
          <w:delText>136</w:delText>
        </w:r>
        <w:r w:rsidRPr="00E71C85" w:rsidDel="008B65BD">
          <w:fldChar w:fldCharType="end"/>
        </w:r>
      </w:del>
    </w:p>
    <w:p w14:paraId="4ADF42A9" w14:textId="3EA7064E" w:rsidR="00183256" w:rsidRPr="00E71C85" w:rsidDel="008B65BD" w:rsidRDefault="00183256">
      <w:pPr>
        <w:pStyle w:val="32"/>
        <w:rPr>
          <w:del w:id="1304" w:author="Rapporteur" w:date="2022-10-21T12:12:00Z"/>
          <w:rFonts w:asciiTheme="minorHAnsi" w:eastAsiaTheme="minorEastAsia" w:hAnsiTheme="minorHAnsi" w:cstheme="minorBidi"/>
          <w:sz w:val="22"/>
          <w:szCs w:val="22"/>
        </w:rPr>
      </w:pPr>
      <w:del w:id="1305" w:author="Rapporteur" w:date="2022-10-21T12:12:00Z">
        <w:r w:rsidRPr="00E71C85" w:rsidDel="008B65BD">
          <w:delText>6.X.4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_Toc112996169 \h </w:delInstrText>
        </w:r>
        <w:r w:rsidRPr="00E71C85" w:rsidDel="008B65BD">
          <w:fldChar w:fldCharType="separate"/>
        </w:r>
        <w:r w:rsidRPr="00E71C85" w:rsidDel="008B65BD">
          <w:delText>136</w:delText>
        </w:r>
        <w:r w:rsidRPr="00E71C85" w:rsidDel="008B65BD">
          <w:fldChar w:fldCharType="end"/>
        </w:r>
      </w:del>
    </w:p>
    <w:p w14:paraId="720D36BE" w14:textId="573FC2AA" w:rsidR="00183256" w:rsidRPr="00E71C85" w:rsidDel="008B65BD" w:rsidRDefault="00183256">
      <w:pPr>
        <w:pStyle w:val="10"/>
        <w:rPr>
          <w:del w:id="1306" w:author="Rapporteur" w:date="2022-10-21T12:12:00Z"/>
          <w:rFonts w:asciiTheme="minorHAnsi" w:eastAsiaTheme="minorEastAsia" w:hAnsiTheme="minorHAnsi" w:cstheme="minorBidi"/>
          <w:szCs w:val="22"/>
        </w:rPr>
      </w:pPr>
      <w:del w:id="1307" w:author="Rapporteur" w:date="2022-10-21T12:12:00Z">
        <w:r w:rsidRPr="00E71C85" w:rsidDel="008B65BD">
          <w:delText>7</w:delText>
        </w:r>
        <w:r w:rsidRPr="00E71C85" w:rsidDel="008B65BD">
          <w:rPr>
            <w:rFonts w:asciiTheme="minorHAnsi" w:eastAsiaTheme="minorEastAsia" w:hAnsiTheme="minorHAnsi" w:cstheme="minorBidi"/>
            <w:szCs w:val="22"/>
          </w:rPr>
          <w:tab/>
        </w:r>
        <w:r w:rsidRPr="00E71C85" w:rsidDel="008B65BD">
          <w:delText>Evaluation</w:delText>
        </w:r>
        <w:r w:rsidRPr="00E71C85" w:rsidDel="008B65BD">
          <w:tab/>
        </w:r>
        <w:r w:rsidRPr="00E71C85" w:rsidDel="008B65BD">
          <w:fldChar w:fldCharType="begin" w:fldLock="1"/>
        </w:r>
        <w:r w:rsidRPr="00E71C85" w:rsidDel="008B65BD">
          <w:delInstrText xml:space="preserve"> PAGEREF _Toc112996170 \h </w:delInstrText>
        </w:r>
        <w:r w:rsidRPr="00E71C85" w:rsidDel="008B65BD">
          <w:fldChar w:fldCharType="separate"/>
        </w:r>
        <w:r w:rsidRPr="00E71C85" w:rsidDel="008B65BD">
          <w:delText>136</w:delText>
        </w:r>
        <w:r w:rsidRPr="00E71C85" w:rsidDel="008B65BD">
          <w:fldChar w:fldCharType="end"/>
        </w:r>
      </w:del>
    </w:p>
    <w:p w14:paraId="7FF9FFB2" w14:textId="0C603D4F" w:rsidR="00183256" w:rsidRPr="00E71C85" w:rsidDel="008B65BD" w:rsidRDefault="00183256">
      <w:pPr>
        <w:pStyle w:val="23"/>
        <w:rPr>
          <w:del w:id="1308" w:author="Rapporteur" w:date="2022-10-21T12:12:00Z"/>
          <w:rFonts w:asciiTheme="minorHAnsi" w:eastAsiaTheme="minorEastAsia" w:hAnsiTheme="minorHAnsi" w:cstheme="minorBidi"/>
          <w:sz w:val="22"/>
          <w:szCs w:val="22"/>
        </w:rPr>
      </w:pPr>
      <w:del w:id="1309" w:author="Rapporteur" w:date="2022-10-21T12:12:00Z">
        <w:r w:rsidRPr="00E71C85" w:rsidDel="008B65BD">
          <w:rPr>
            <w:rFonts w:eastAsia="宋体"/>
            <w:lang w:eastAsia="zh-CN"/>
          </w:rPr>
          <w:delText>7.x</w:delText>
        </w:r>
        <w:r w:rsidRPr="00E71C85" w:rsidDel="008B65BD">
          <w:rPr>
            <w:rFonts w:asciiTheme="minorHAnsi" w:eastAsiaTheme="minorEastAsia" w:hAnsiTheme="minorHAnsi" w:cstheme="minorBidi"/>
            <w:sz w:val="22"/>
            <w:szCs w:val="22"/>
          </w:rPr>
          <w:tab/>
        </w:r>
        <w:r w:rsidRPr="00E71C85" w:rsidDel="008B65BD">
          <w:rPr>
            <w:rFonts w:eastAsia="宋体"/>
            <w:lang w:eastAsia="zh-CN"/>
          </w:rPr>
          <w:delText>Key Issue #x: &lt;Key Issue name&gt;</w:delText>
        </w:r>
        <w:r w:rsidRPr="00E71C85" w:rsidDel="008B65BD">
          <w:tab/>
        </w:r>
        <w:r w:rsidRPr="00E71C85" w:rsidDel="008B65BD">
          <w:fldChar w:fldCharType="begin" w:fldLock="1"/>
        </w:r>
        <w:r w:rsidRPr="00E71C85" w:rsidDel="008B65BD">
          <w:delInstrText xml:space="preserve"> PAGEREF _Toc112996171 \h </w:delInstrText>
        </w:r>
        <w:r w:rsidRPr="00E71C85" w:rsidDel="008B65BD">
          <w:fldChar w:fldCharType="separate"/>
        </w:r>
        <w:r w:rsidRPr="00E71C85" w:rsidDel="008B65BD">
          <w:delText>136</w:delText>
        </w:r>
        <w:r w:rsidRPr="00E71C85" w:rsidDel="008B65BD">
          <w:fldChar w:fldCharType="end"/>
        </w:r>
      </w:del>
    </w:p>
    <w:p w14:paraId="34D3466D" w14:textId="0C077D14" w:rsidR="00183256" w:rsidRPr="00E71C85" w:rsidDel="008B65BD" w:rsidRDefault="00183256">
      <w:pPr>
        <w:pStyle w:val="23"/>
        <w:rPr>
          <w:del w:id="1310" w:author="Rapporteur" w:date="2022-10-21T12:12:00Z"/>
          <w:rFonts w:asciiTheme="minorHAnsi" w:eastAsiaTheme="minorEastAsia" w:hAnsiTheme="minorHAnsi" w:cstheme="minorBidi"/>
          <w:sz w:val="22"/>
          <w:szCs w:val="22"/>
        </w:rPr>
      </w:pPr>
      <w:del w:id="1311" w:author="Rapporteur" w:date="2022-10-21T12:12:00Z">
        <w:r w:rsidRPr="00E71C85" w:rsidDel="008B65BD">
          <w:delText>7.1</w:delText>
        </w:r>
        <w:r w:rsidRPr="00E71C85" w:rsidDel="008B65BD">
          <w:rPr>
            <w:rFonts w:asciiTheme="minorHAnsi" w:eastAsiaTheme="minorEastAsia" w:hAnsiTheme="minorHAnsi" w:cstheme="minorBidi"/>
            <w:sz w:val="22"/>
            <w:szCs w:val="22"/>
          </w:rPr>
          <w:tab/>
        </w:r>
        <w:r w:rsidRPr="00E71C85" w:rsidDel="008B65BD">
          <w:delText>Key Issue #1: Architectural Enhancement to support User Plane positioning</w:delText>
        </w:r>
        <w:r w:rsidRPr="00E71C85" w:rsidDel="008B65BD">
          <w:tab/>
        </w:r>
        <w:r w:rsidRPr="00E71C85" w:rsidDel="008B65BD">
          <w:fldChar w:fldCharType="begin" w:fldLock="1"/>
        </w:r>
        <w:r w:rsidRPr="00E71C85" w:rsidDel="008B65BD">
          <w:delInstrText xml:space="preserve"> PAGEREF _Toc112996172 \h </w:delInstrText>
        </w:r>
        <w:r w:rsidRPr="00E71C85" w:rsidDel="008B65BD">
          <w:fldChar w:fldCharType="separate"/>
        </w:r>
        <w:r w:rsidRPr="00E71C85" w:rsidDel="008B65BD">
          <w:delText>137</w:delText>
        </w:r>
        <w:r w:rsidRPr="00E71C85" w:rsidDel="008B65BD">
          <w:fldChar w:fldCharType="end"/>
        </w:r>
      </w:del>
    </w:p>
    <w:p w14:paraId="284199B1" w14:textId="5A595F5D" w:rsidR="00183256" w:rsidRPr="00E71C85" w:rsidDel="008B65BD" w:rsidRDefault="00183256">
      <w:pPr>
        <w:pStyle w:val="23"/>
        <w:rPr>
          <w:del w:id="1312" w:author="Rapporteur" w:date="2022-10-21T12:12:00Z"/>
          <w:rFonts w:asciiTheme="minorHAnsi" w:eastAsiaTheme="minorEastAsia" w:hAnsiTheme="minorHAnsi" w:cstheme="minorBidi"/>
          <w:sz w:val="22"/>
          <w:szCs w:val="22"/>
        </w:rPr>
      </w:pPr>
      <w:del w:id="1313" w:author="Rapporteur" w:date="2022-10-21T12:12:00Z">
        <w:r w:rsidRPr="00E71C85" w:rsidDel="008B65BD">
          <w:rPr>
            <w:rFonts w:eastAsia="宋体"/>
          </w:rPr>
          <w:delText>7.2</w:delText>
        </w:r>
        <w:r w:rsidRPr="00E71C85" w:rsidDel="008B65BD">
          <w:rPr>
            <w:rFonts w:asciiTheme="minorHAnsi" w:eastAsiaTheme="minorEastAsia" w:hAnsiTheme="minorHAnsi" w:cstheme="minorBidi"/>
            <w:sz w:val="22"/>
            <w:szCs w:val="22"/>
          </w:rPr>
          <w:tab/>
        </w:r>
        <w:r w:rsidRPr="00E71C85" w:rsidDel="008B65BD">
          <w:rPr>
            <w:rFonts w:eastAsia="宋体"/>
          </w:rPr>
          <w:delText>Key Issue #2: enhanced positioning architecture for NPN deployment</w:delText>
        </w:r>
        <w:r w:rsidRPr="00E71C85" w:rsidDel="008B65BD">
          <w:tab/>
        </w:r>
        <w:r w:rsidRPr="00E71C85" w:rsidDel="008B65BD">
          <w:fldChar w:fldCharType="begin" w:fldLock="1"/>
        </w:r>
        <w:r w:rsidRPr="00E71C85" w:rsidDel="008B65BD">
          <w:delInstrText xml:space="preserve"> PAGEREF _Toc112996173 \h </w:delInstrText>
        </w:r>
        <w:r w:rsidRPr="00E71C85" w:rsidDel="008B65BD">
          <w:fldChar w:fldCharType="separate"/>
        </w:r>
        <w:r w:rsidRPr="00E71C85" w:rsidDel="008B65BD">
          <w:delText>138</w:delText>
        </w:r>
        <w:r w:rsidRPr="00E71C85" w:rsidDel="008B65BD">
          <w:fldChar w:fldCharType="end"/>
        </w:r>
      </w:del>
    </w:p>
    <w:p w14:paraId="77B1E9D3" w14:textId="077EF640" w:rsidR="00183256" w:rsidRPr="00E71C85" w:rsidDel="008B65BD" w:rsidRDefault="00183256">
      <w:pPr>
        <w:pStyle w:val="23"/>
        <w:rPr>
          <w:del w:id="1314" w:author="Rapporteur" w:date="2022-10-21T12:12:00Z"/>
          <w:rFonts w:asciiTheme="minorHAnsi" w:eastAsiaTheme="minorEastAsia" w:hAnsiTheme="minorHAnsi" w:cstheme="minorBidi"/>
          <w:sz w:val="22"/>
          <w:szCs w:val="22"/>
        </w:rPr>
      </w:pPr>
      <w:del w:id="1315" w:author="Rapporteur" w:date="2022-10-21T12:12:00Z">
        <w:r w:rsidRPr="00E71C85" w:rsidDel="008B65BD">
          <w:rPr>
            <w:rFonts w:eastAsia="宋体"/>
          </w:rPr>
          <w:delText>7.3</w:delText>
        </w:r>
        <w:r w:rsidRPr="00E71C85" w:rsidDel="008B65BD">
          <w:rPr>
            <w:rFonts w:asciiTheme="minorHAnsi" w:eastAsiaTheme="minorEastAsia" w:hAnsiTheme="minorHAnsi" w:cstheme="minorBidi"/>
            <w:sz w:val="22"/>
            <w:szCs w:val="22"/>
          </w:rPr>
          <w:tab/>
        </w:r>
        <w:r w:rsidRPr="00E71C85" w:rsidDel="008B65BD">
          <w:rPr>
            <w:rFonts w:eastAsia="宋体"/>
          </w:rPr>
          <w:delText>Key Issue #3: Local Area Restriction for an LMF and GMLC</w:delText>
        </w:r>
        <w:r w:rsidRPr="00E71C85" w:rsidDel="008B65BD">
          <w:tab/>
        </w:r>
        <w:r w:rsidRPr="00E71C85" w:rsidDel="008B65BD">
          <w:fldChar w:fldCharType="begin" w:fldLock="1"/>
        </w:r>
        <w:r w:rsidRPr="00E71C85" w:rsidDel="008B65BD">
          <w:delInstrText xml:space="preserve"> PAGEREF _Toc112996174 \h </w:delInstrText>
        </w:r>
        <w:r w:rsidRPr="00E71C85" w:rsidDel="008B65BD">
          <w:fldChar w:fldCharType="separate"/>
        </w:r>
        <w:r w:rsidRPr="00E71C85" w:rsidDel="008B65BD">
          <w:delText>138</w:delText>
        </w:r>
        <w:r w:rsidRPr="00E71C85" w:rsidDel="008B65BD">
          <w:fldChar w:fldCharType="end"/>
        </w:r>
      </w:del>
    </w:p>
    <w:p w14:paraId="7F642B46" w14:textId="67BDBA4D" w:rsidR="00183256" w:rsidRPr="00E71C85" w:rsidDel="008B65BD" w:rsidRDefault="00183256">
      <w:pPr>
        <w:pStyle w:val="23"/>
        <w:rPr>
          <w:del w:id="1316" w:author="Rapporteur" w:date="2022-10-21T12:12:00Z"/>
          <w:rFonts w:asciiTheme="minorHAnsi" w:eastAsiaTheme="minorEastAsia" w:hAnsiTheme="minorHAnsi" w:cstheme="minorBidi"/>
          <w:sz w:val="22"/>
          <w:szCs w:val="22"/>
        </w:rPr>
      </w:pPr>
      <w:del w:id="1317" w:author="Rapporteur" w:date="2022-10-21T12:12:00Z">
        <w:r w:rsidRPr="00E71C85" w:rsidDel="008B65BD">
          <w:rPr>
            <w:rFonts w:eastAsia="宋体"/>
          </w:rPr>
          <w:delText>7.4</w:delText>
        </w:r>
        <w:r w:rsidRPr="00E71C85" w:rsidDel="008B65BD">
          <w:rPr>
            <w:rFonts w:asciiTheme="minorHAnsi" w:eastAsiaTheme="minorEastAsia" w:hAnsiTheme="minorHAnsi" w:cstheme="minorBidi"/>
            <w:sz w:val="22"/>
            <w:szCs w:val="22"/>
          </w:rPr>
          <w:tab/>
        </w:r>
        <w:r w:rsidRPr="00E71C85" w:rsidDel="008B65BD">
          <w:rPr>
            <w:rFonts w:eastAsia="宋体"/>
          </w:rPr>
          <w:delText>Key Issue #4: Interaction between Location Service and NWDAF</w:delText>
        </w:r>
        <w:r w:rsidRPr="00E71C85" w:rsidDel="008B65BD">
          <w:tab/>
        </w:r>
        <w:r w:rsidRPr="00E71C85" w:rsidDel="008B65BD">
          <w:fldChar w:fldCharType="begin" w:fldLock="1"/>
        </w:r>
        <w:r w:rsidRPr="00E71C85" w:rsidDel="008B65BD">
          <w:delInstrText xml:space="preserve"> PAGEREF _Toc112996175 \h </w:delInstrText>
        </w:r>
        <w:r w:rsidRPr="00E71C85" w:rsidDel="008B65BD">
          <w:fldChar w:fldCharType="separate"/>
        </w:r>
        <w:r w:rsidRPr="00E71C85" w:rsidDel="008B65BD">
          <w:delText>138</w:delText>
        </w:r>
        <w:r w:rsidRPr="00E71C85" w:rsidDel="008B65BD">
          <w:fldChar w:fldCharType="end"/>
        </w:r>
      </w:del>
    </w:p>
    <w:p w14:paraId="40DD24B9" w14:textId="7E78C682" w:rsidR="00183256" w:rsidRPr="00E71C85" w:rsidDel="008B65BD" w:rsidRDefault="00183256">
      <w:pPr>
        <w:pStyle w:val="23"/>
        <w:rPr>
          <w:del w:id="1318" w:author="Rapporteur" w:date="2022-10-21T12:12:00Z"/>
          <w:rFonts w:asciiTheme="minorHAnsi" w:eastAsiaTheme="minorEastAsia" w:hAnsiTheme="minorHAnsi" w:cstheme="minorBidi"/>
          <w:sz w:val="22"/>
          <w:szCs w:val="22"/>
        </w:rPr>
      </w:pPr>
      <w:del w:id="1319" w:author="Rapporteur" w:date="2022-10-21T12:12:00Z">
        <w:r w:rsidRPr="00E71C85" w:rsidDel="008B65BD">
          <w:rPr>
            <w:rFonts w:eastAsia="宋体"/>
          </w:rPr>
          <w:delText>7.5</w:delText>
        </w:r>
        <w:r w:rsidRPr="00E71C85" w:rsidDel="008B65BD">
          <w:rPr>
            <w:rFonts w:asciiTheme="minorHAnsi" w:eastAsiaTheme="minorEastAsia" w:hAnsiTheme="minorHAnsi" w:cstheme="minorBidi"/>
            <w:sz w:val="22"/>
            <w:szCs w:val="22"/>
          </w:rPr>
          <w:tab/>
        </w:r>
        <w:r w:rsidRPr="00E71C85" w:rsidDel="008B65BD">
          <w:rPr>
            <w:rFonts w:eastAsia="宋体"/>
          </w:rPr>
          <w:delText>Key Issue #5: Assistance data provisioning for low power high accuracy GNSS positioning</w:delText>
        </w:r>
        <w:r w:rsidRPr="00E71C85" w:rsidDel="008B65BD">
          <w:tab/>
        </w:r>
        <w:r w:rsidRPr="00E71C85" w:rsidDel="008B65BD">
          <w:fldChar w:fldCharType="begin" w:fldLock="1"/>
        </w:r>
        <w:r w:rsidRPr="00E71C85" w:rsidDel="008B65BD">
          <w:delInstrText xml:space="preserve"> PAGEREF _Toc112996176 \h </w:delInstrText>
        </w:r>
        <w:r w:rsidRPr="00E71C85" w:rsidDel="008B65BD">
          <w:fldChar w:fldCharType="separate"/>
        </w:r>
        <w:r w:rsidRPr="00E71C85" w:rsidDel="008B65BD">
          <w:delText>139</w:delText>
        </w:r>
        <w:r w:rsidRPr="00E71C85" w:rsidDel="008B65BD">
          <w:fldChar w:fldCharType="end"/>
        </w:r>
      </w:del>
    </w:p>
    <w:p w14:paraId="7ED6B6A1" w14:textId="09011368" w:rsidR="00183256" w:rsidRPr="00E71C85" w:rsidDel="008B65BD" w:rsidRDefault="00183256">
      <w:pPr>
        <w:pStyle w:val="23"/>
        <w:rPr>
          <w:del w:id="1320" w:author="Rapporteur" w:date="2022-10-21T12:12:00Z"/>
          <w:rFonts w:asciiTheme="minorHAnsi" w:eastAsiaTheme="minorEastAsia" w:hAnsiTheme="minorHAnsi" w:cstheme="minorBidi"/>
          <w:sz w:val="22"/>
          <w:szCs w:val="22"/>
        </w:rPr>
      </w:pPr>
      <w:del w:id="1321" w:author="Rapporteur" w:date="2022-10-21T12:12:00Z">
        <w:r w:rsidRPr="00E71C85" w:rsidDel="008B65BD">
          <w:rPr>
            <w:rFonts w:eastAsia="宋体"/>
          </w:rPr>
          <w:delText>7.6</w:delText>
        </w:r>
        <w:r w:rsidRPr="00E71C85" w:rsidDel="008B65BD">
          <w:rPr>
            <w:rFonts w:asciiTheme="minorHAnsi" w:eastAsiaTheme="minorEastAsia" w:hAnsiTheme="minorHAnsi" w:cstheme="minorBidi"/>
            <w:sz w:val="22"/>
            <w:szCs w:val="22"/>
          </w:rPr>
          <w:tab/>
        </w:r>
        <w:r w:rsidRPr="00E71C85" w:rsidDel="008B65BD">
          <w:rPr>
            <w:rFonts w:eastAsia="宋体"/>
          </w:rPr>
          <w:delText>Key Issue #6: UE Positioning without UE/User Awareness</w:delText>
        </w:r>
        <w:r w:rsidRPr="00E71C85" w:rsidDel="008B65BD">
          <w:tab/>
        </w:r>
        <w:r w:rsidRPr="00E71C85" w:rsidDel="008B65BD">
          <w:fldChar w:fldCharType="begin" w:fldLock="1"/>
        </w:r>
        <w:r w:rsidRPr="00E71C85" w:rsidDel="008B65BD">
          <w:delInstrText xml:space="preserve"> PAGEREF _Toc112996177 \h </w:delInstrText>
        </w:r>
        <w:r w:rsidRPr="00E71C85" w:rsidDel="008B65BD">
          <w:fldChar w:fldCharType="separate"/>
        </w:r>
        <w:r w:rsidRPr="00E71C85" w:rsidDel="008B65BD">
          <w:delText>140</w:delText>
        </w:r>
        <w:r w:rsidRPr="00E71C85" w:rsidDel="008B65BD">
          <w:fldChar w:fldCharType="end"/>
        </w:r>
      </w:del>
    </w:p>
    <w:p w14:paraId="0E292E23" w14:textId="16E1DF65" w:rsidR="00183256" w:rsidRPr="00E71C85" w:rsidDel="008B65BD" w:rsidRDefault="00183256">
      <w:pPr>
        <w:pStyle w:val="23"/>
        <w:rPr>
          <w:del w:id="1322" w:author="Rapporteur" w:date="2022-10-21T12:12:00Z"/>
          <w:rFonts w:asciiTheme="minorHAnsi" w:eastAsiaTheme="minorEastAsia" w:hAnsiTheme="minorHAnsi" w:cstheme="minorBidi"/>
          <w:sz w:val="22"/>
          <w:szCs w:val="22"/>
        </w:rPr>
      </w:pPr>
      <w:del w:id="1323" w:author="Rapporteur" w:date="2022-10-21T12:12:00Z">
        <w:r w:rsidRPr="00E71C85" w:rsidDel="008B65BD">
          <w:rPr>
            <w:rFonts w:eastAsia="宋体"/>
          </w:rPr>
          <w:delText>7.7</w:delText>
        </w:r>
        <w:r w:rsidRPr="00E71C85" w:rsidDel="008B65BD">
          <w:rPr>
            <w:rFonts w:asciiTheme="minorHAnsi" w:eastAsiaTheme="minorEastAsia" w:hAnsiTheme="minorHAnsi" w:cstheme="minorBidi"/>
            <w:sz w:val="22"/>
            <w:szCs w:val="22"/>
          </w:rPr>
          <w:tab/>
        </w:r>
        <w:r w:rsidRPr="00E71C85" w:rsidDel="008B65BD">
          <w:rPr>
            <w:rFonts w:eastAsia="宋体"/>
          </w:rPr>
          <w:delText>Key Issue #7: Support of Positioning Reference Units and Reference UEs</w:delText>
        </w:r>
        <w:r w:rsidRPr="00E71C85" w:rsidDel="008B65BD">
          <w:tab/>
        </w:r>
        <w:r w:rsidRPr="00E71C85" w:rsidDel="008B65BD">
          <w:fldChar w:fldCharType="begin" w:fldLock="1"/>
        </w:r>
        <w:r w:rsidRPr="00E71C85" w:rsidDel="008B65BD">
          <w:delInstrText xml:space="preserve"> PAGEREF _Toc112996178 \h </w:delInstrText>
        </w:r>
        <w:r w:rsidRPr="00E71C85" w:rsidDel="008B65BD">
          <w:fldChar w:fldCharType="separate"/>
        </w:r>
        <w:r w:rsidRPr="00E71C85" w:rsidDel="008B65BD">
          <w:delText>140</w:delText>
        </w:r>
        <w:r w:rsidRPr="00E71C85" w:rsidDel="008B65BD">
          <w:fldChar w:fldCharType="end"/>
        </w:r>
      </w:del>
    </w:p>
    <w:p w14:paraId="5CDB9AB4" w14:textId="53AF721F" w:rsidR="00183256" w:rsidRPr="00E71C85" w:rsidDel="008B65BD" w:rsidRDefault="00183256">
      <w:pPr>
        <w:pStyle w:val="32"/>
        <w:rPr>
          <w:del w:id="1324" w:author="Rapporteur" w:date="2022-10-21T12:12:00Z"/>
          <w:rFonts w:asciiTheme="minorHAnsi" w:eastAsiaTheme="minorEastAsia" w:hAnsiTheme="minorHAnsi" w:cstheme="minorBidi"/>
          <w:sz w:val="22"/>
          <w:szCs w:val="22"/>
        </w:rPr>
      </w:pPr>
      <w:del w:id="1325" w:author="Rapporteur" w:date="2022-10-21T12:12:00Z">
        <w:r w:rsidRPr="00E71C85" w:rsidDel="008B65BD">
          <w:rPr>
            <w:rFonts w:eastAsiaTheme="minorEastAsia"/>
          </w:rPr>
          <w:delText>7</w:delText>
        </w:r>
        <w:r w:rsidRPr="00E71C85" w:rsidDel="008B65BD">
          <w:rPr>
            <w:rFonts w:eastAsia="MS Mincho"/>
          </w:rPr>
          <w:delText>.</w:delText>
        </w:r>
        <w:r w:rsidRPr="00E71C85" w:rsidDel="008B65BD">
          <w:rPr>
            <w:rFonts w:eastAsiaTheme="minorEastAsia"/>
          </w:rPr>
          <w:delText>7</w:delText>
        </w:r>
        <w:r w:rsidRPr="00E71C85" w:rsidDel="008B65BD">
          <w:rPr>
            <w:rFonts w:eastAsia="MS Mincho"/>
          </w:rPr>
          <w:delText>.1</w:delText>
        </w:r>
        <w:r w:rsidRPr="00E71C85" w:rsidDel="008B65BD">
          <w:rPr>
            <w:rFonts w:asciiTheme="minorHAnsi" w:eastAsiaTheme="minorEastAsia" w:hAnsiTheme="minorHAnsi" w:cstheme="minorBidi"/>
            <w:sz w:val="22"/>
            <w:szCs w:val="22"/>
          </w:rPr>
          <w:tab/>
        </w:r>
        <w:r w:rsidRPr="00E71C85" w:rsidDel="008B65BD">
          <w:rPr>
            <w:rFonts w:eastAsiaTheme="minorEastAsia"/>
          </w:rPr>
          <w:delText>Evaluation of solutions for PRU</w:delText>
        </w:r>
        <w:r w:rsidRPr="00E71C85" w:rsidDel="008B65BD">
          <w:tab/>
        </w:r>
        <w:r w:rsidRPr="00E71C85" w:rsidDel="008B65BD">
          <w:fldChar w:fldCharType="begin" w:fldLock="1"/>
        </w:r>
        <w:r w:rsidRPr="00E71C85" w:rsidDel="008B65BD">
          <w:delInstrText xml:space="preserve"> PAGEREF _Toc112996179 \h </w:delInstrText>
        </w:r>
        <w:r w:rsidRPr="00E71C85" w:rsidDel="008B65BD">
          <w:fldChar w:fldCharType="separate"/>
        </w:r>
        <w:r w:rsidRPr="00E71C85" w:rsidDel="008B65BD">
          <w:delText>140</w:delText>
        </w:r>
        <w:r w:rsidRPr="00E71C85" w:rsidDel="008B65BD">
          <w:fldChar w:fldCharType="end"/>
        </w:r>
      </w:del>
    </w:p>
    <w:p w14:paraId="6FCAC8C0" w14:textId="3D4C5BB3" w:rsidR="00183256" w:rsidRPr="00E71C85" w:rsidDel="008B65BD" w:rsidRDefault="00183256">
      <w:pPr>
        <w:pStyle w:val="23"/>
        <w:rPr>
          <w:del w:id="1326" w:author="Rapporteur" w:date="2022-10-21T12:12:00Z"/>
          <w:rFonts w:asciiTheme="minorHAnsi" w:eastAsiaTheme="minorEastAsia" w:hAnsiTheme="minorHAnsi" w:cstheme="minorBidi"/>
          <w:sz w:val="22"/>
          <w:szCs w:val="22"/>
        </w:rPr>
      </w:pPr>
      <w:del w:id="1327" w:author="Rapporteur" w:date="2022-10-21T12:12:00Z">
        <w:r w:rsidRPr="00E71C85" w:rsidDel="008B65BD">
          <w:rPr>
            <w:rFonts w:eastAsia="宋体"/>
          </w:rPr>
          <w:delText>7.9</w:delText>
        </w:r>
        <w:r w:rsidRPr="00E71C85" w:rsidDel="008B65BD">
          <w:rPr>
            <w:rFonts w:asciiTheme="minorHAnsi" w:eastAsiaTheme="minorEastAsia" w:hAnsiTheme="minorHAnsi" w:cstheme="minorBidi"/>
            <w:sz w:val="22"/>
            <w:szCs w:val="22"/>
          </w:rPr>
          <w:tab/>
        </w:r>
        <w:r w:rsidRPr="00E71C85" w:rsidDel="008B65BD">
          <w:rPr>
            <w:rFonts w:eastAsia="宋体"/>
          </w:rPr>
          <w:delText xml:space="preserve">Key Issue #9: </w:delText>
        </w:r>
        <w:r w:rsidRPr="00E71C85" w:rsidDel="008B65BD">
          <w:delText>Support of Positioning Requirements Related to Satellite Access</w:delText>
        </w:r>
        <w:r w:rsidRPr="00E71C85" w:rsidDel="008B65BD">
          <w:tab/>
        </w:r>
        <w:r w:rsidRPr="00E71C85" w:rsidDel="008B65BD">
          <w:fldChar w:fldCharType="begin" w:fldLock="1"/>
        </w:r>
        <w:r w:rsidRPr="00E71C85" w:rsidDel="008B65BD">
          <w:delInstrText xml:space="preserve"> PAGEREF _Toc112996180 \h </w:delInstrText>
        </w:r>
        <w:r w:rsidRPr="00E71C85" w:rsidDel="008B65BD">
          <w:fldChar w:fldCharType="separate"/>
        </w:r>
        <w:r w:rsidRPr="00E71C85" w:rsidDel="008B65BD">
          <w:delText>142</w:delText>
        </w:r>
        <w:r w:rsidRPr="00E71C85" w:rsidDel="008B65BD">
          <w:fldChar w:fldCharType="end"/>
        </w:r>
      </w:del>
    </w:p>
    <w:p w14:paraId="51845407" w14:textId="4379C77B" w:rsidR="00183256" w:rsidRPr="00E71C85" w:rsidDel="008B65BD" w:rsidRDefault="00183256">
      <w:pPr>
        <w:pStyle w:val="23"/>
        <w:rPr>
          <w:del w:id="1328" w:author="Rapporteur" w:date="2022-10-21T12:12:00Z"/>
          <w:rFonts w:asciiTheme="minorHAnsi" w:eastAsiaTheme="minorEastAsia" w:hAnsiTheme="minorHAnsi" w:cstheme="minorBidi"/>
          <w:sz w:val="22"/>
          <w:szCs w:val="22"/>
        </w:rPr>
      </w:pPr>
      <w:del w:id="1329" w:author="Rapporteur" w:date="2022-10-21T12:12:00Z">
        <w:r w:rsidRPr="00E71C85" w:rsidDel="008B65BD">
          <w:delText>7.</w:delText>
        </w:r>
        <w:r w:rsidRPr="00E71C85" w:rsidDel="008B65BD">
          <w:rPr>
            <w:rFonts w:eastAsiaTheme="minorEastAsia"/>
          </w:rPr>
          <w:delText>10</w:delText>
        </w:r>
        <w:r w:rsidRPr="00E71C85" w:rsidDel="008B65BD">
          <w:rPr>
            <w:rFonts w:asciiTheme="minorHAnsi" w:eastAsiaTheme="minorEastAsia" w:hAnsiTheme="minorHAnsi" w:cstheme="minorBidi"/>
            <w:sz w:val="22"/>
            <w:szCs w:val="22"/>
          </w:rPr>
          <w:tab/>
        </w:r>
        <w:r w:rsidRPr="00E71C85" w:rsidDel="008B65BD">
          <w:delText>Key Issue #10: Support of Reduced Latency</w:delText>
        </w:r>
        <w:r w:rsidRPr="00E71C85" w:rsidDel="008B65BD">
          <w:tab/>
        </w:r>
        <w:r w:rsidRPr="00E71C85" w:rsidDel="008B65BD">
          <w:fldChar w:fldCharType="begin" w:fldLock="1"/>
        </w:r>
        <w:r w:rsidRPr="00E71C85" w:rsidDel="008B65BD">
          <w:delInstrText xml:space="preserve"> PAGEREF _Toc112996181 \h </w:delInstrText>
        </w:r>
        <w:r w:rsidRPr="00E71C85" w:rsidDel="008B65BD">
          <w:fldChar w:fldCharType="separate"/>
        </w:r>
        <w:r w:rsidRPr="00E71C85" w:rsidDel="008B65BD">
          <w:delText>143</w:delText>
        </w:r>
        <w:r w:rsidRPr="00E71C85" w:rsidDel="008B65BD">
          <w:fldChar w:fldCharType="end"/>
        </w:r>
      </w:del>
    </w:p>
    <w:p w14:paraId="5C986822" w14:textId="057E66AC" w:rsidR="00183256" w:rsidRPr="00E71C85" w:rsidDel="008B65BD" w:rsidRDefault="00183256">
      <w:pPr>
        <w:pStyle w:val="10"/>
        <w:rPr>
          <w:del w:id="1330" w:author="Rapporteur" w:date="2022-10-21T12:12:00Z"/>
          <w:rFonts w:asciiTheme="minorHAnsi" w:eastAsiaTheme="minorEastAsia" w:hAnsiTheme="minorHAnsi" w:cstheme="minorBidi"/>
          <w:szCs w:val="22"/>
        </w:rPr>
      </w:pPr>
      <w:del w:id="1331" w:author="Rapporteur" w:date="2022-10-21T12:12:00Z">
        <w:r w:rsidRPr="00E71C85" w:rsidDel="008B65BD">
          <w:delText>8</w:delText>
        </w:r>
        <w:r w:rsidRPr="00E71C85" w:rsidDel="008B65BD">
          <w:rPr>
            <w:rFonts w:asciiTheme="minorHAnsi" w:eastAsiaTheme="minorEastAsia" w:hAnsiTheme="minorHAnsi" w:cstheme="minorBidi"/>
            <w:szCs w:val="22"/>
          </w:rPr>
          <w:tab/>
        </w:r>
        <w:r w:rsidRPr="00E71C85" w:rsidDel="008B65BD">
          <w:delText>Conclusions</w:delText>
        </w:r>
        <w:r w:rsidRPr="00E71C85" w:rsidDel="008B65BD">
          <w:tab/>
        </w:r>
        <w:r w:rsidRPr="00E71C85" w:rsidDel="008B65BD">
          <w:fldChar w:fldCharType="begin" w:fldLock="1"/>
        </w:r>
        <w:r w:rsidRPr="00E71C85" w:rsidDel="008B65BD">
          <w:delInstrText xml:space="preserve"> PAGEREF _Toc112996182 \h </w:delInstrText>
        </w:r>
        <w:r w:rsidRPr="00E71C85" w:rsidDel="008B65BD">
          <w:fldChar w:fldCharType="separate"/>
        </w:r>
        <w:r w:rsidRPr="00E71C85" w:rsidDel="008B65BD">
          <w:delText>143</w:delText>
        </w:r>
        <w:r w:rsidRPr="00E71C85" w:rsidDel="008B65BD">
          <w:fldChar w:fldCharType="end"/>
        </w:r>
      </w:del>
    </w:p>
    <w:p w14:paraId="5DDFC727" w14:textId="0F6C033D" w:rsidR="00183256" w:rsidRPr="00E71C85" w:rsidDel="008B65BD" w:rsidRDefault="00183256">
      <w:pPr>
        <w:pStyle w:val="23"/>
        <w:rPr>
          <w:del w:id="1332" w:author="Rapporteur" w:date="2022-10-21T12:12:00Z"/>
          <w:rFonts w:asciiTheme="minorHAnsi" w:eastAsiaTheme="minorEastAsia" w:hAnsiTheme="minorHAnsi" w:cstheme="minorBidi"/>
          <w:sz w:val="22"/>
          <w:szCs w:val="22"/>
        </w:rPr>
      </w:pPr>
      <w:del w:id="1333" w:author="Rapporteur" w:date="2022-10-21T12:12:00Z">
        <w:r w:rsidRPr="00E71C85" w:rsidDel="008B65BD">
          <w:rPr>
            <w:rFonts w:eastAsia="宋体"/>
            <w:lang w:eastAsia="zh-CN"/>
          </w:rPr>
          <w:delText>8.1</w:delText>
        </w:r>
        <w:r w:rsidRPr="00E71C85" w:rsidDel="008B65BD">
          <w:rPr>
            <w:rFonts w:asciiTheme="minorHAnsi" w:eastAsiaTheme="minorEastAsia" w:hAnsiTheme="minorHAnsi" w:cstheme="minorBidi"/>
            <w:sz w:val="22"/>
            <w:szCs w:val="22"/>
          </w:rPr>
          <w:tab/>
        </w:r>
        <w:r w:rsidRPr="00E71C85" w:rsidDel="008B65BD">
          <w:rPr>
            <w:rFonts w:eastAsia="宋体"/>
            <w:lang w:eastAsia="zh-CN"/>
          </w:rPr>
          <w:delText>Key Issue #1:</w:delText>
        </w:r>
        <w:r w:rsidRPr="00E71C85" w:rsidDel="008B65BD">
          <w:delText xml:space="preserve"> Architectural Enhancement to support User Plane positioning</w:delText>
        </w:r>
        <w:r w:rsidRPr="00E71C85" w:rsidDel="008B65BD">
          <w:tab/>
        </w:r>
        <w:r w:rsidRPr="00E71C85" w:rsidDel="008B65BD">
          <w:fldChar w:fldCharType="begin" w:fldLock="1"/>
        </w:r>
        <w:r w:rsidRPr="00E71C85" w:rsidDel="008B65BD">
          <w:delInstrText xml:space="preserve"> PAGEREF _Toc112996183 \h </w:delInstrText>
        </w:r>
        <w:r w:rsidRPr="00E71C85" w:rsidDel="008B65BD">
          <w:fldChar w:fldCharType="separate"/>
        </w:r>
        <w:r w:rsidRPr="00E71C85" w:rsidDel="008B65BD">
          <w:delText>143</w:delText>
        </w:r>
        <w:r w:rsidRPr="00E71C85" w:rsidDel="008B65BD">
          <w:fldChar w:fldCharType="end"/>
        </w:r>
      </w:del>
    </w:p>
    <w:p w14:paraId="6CE80519" w14:textId="6E4DAB8C" w:rsidR="00183256" w:rsidRPr="00E71C85" w:rsidDel="008B65BD" w:rsidRDefault="00183256">
      <w:pPr>
        <w:pStyle w:val="23"/>
        <w:rPr>
          <w:del w:id="1334" w:author="Rapporteur" w:date="2022-10-21T12:12:00Z"/>
          <w:rFonts w:asciiTheme="minorHAnsi" w:eastAsiaTheme="minorEastAsia" w:hAnsiTheme="minorHAnsi" w:cstheme="minorBidi"/>
          <w:sz w:val="22"/>
          <w:szCs w:val="22"/>
        </w:rPr>
      </w:pPr>
      <w:del w:id="1335" w:author="Rapporteur" w:date="2022-10-21T12:12:00Z">
        <w:r w:rsidRPr="00E71C85" w:rsidDel="008B65BD">
          <w:rPr>
            <w:rFonts w:eastAsia="宋体"/>
            <w:lang w:eastAsia="zh-CN"/>
          </w:rPr>
          <w:delText>8.2</w:delText>
        </w:r>
        <w:r w:rsidRPr="00E71C85" w:rsidDel="008B65BD">
          <w:rPr>
            <w:rFonts w:asciiTheme="minorHAnsi" w:eastAsiaTheme="minorEastAsia" w:hAnsiTheme="minorHAnsi" w:cstheme="minorBidi"/>
            <w:sz w:val="22"/>
            <w:szCs w:val="22"/>
          </w:rPr>
          <w:tab/>
        </w:r>
        <w:r w:rsidRPr="00E71C85" w:rsidDel="008B65BD">
          <w:rPr>
            <w:rFonts w:eastAsia="宋体"/>
            <w:lang w:eastAsia="zh-CN"/>
          </w:rPr>
          <w:delText xml:space="preserve">Key Issue #2: </w:delText>
        </w:r>
        <w:r w:rsidRPr="00E71C85" w:rsidDel="008B65BD">
          <w:delText>enhanced positioning architecture for NPN deployment</w:delText>
        </w:r>
        <w:r w:rsidRPr="00E71C85" w:rsidDel="008B65BD">
          <w:tab/>
        </w:r>
        <w:r w:rsidRPr="00E71C85" w:rsidDel="008B65BD">
          <w:fldChar w:fldCharType="begin" w:fldLock="1"/>
        </w:r>
        <w:r w:rsidRPr="00E71C85" w:rsidDel="008B65BD">
          <w:delInstrText xml:space="preserve"> PAGEREF _Toc112996184 \h </w:delInstrText>
        </w:r>
        <w:r w:rsidRPr="00E71C85" w:rsidDel="008B65BD">
          <w:fldChar w:fldCharType="separate"/>
        </w:r>
        <w:r w:rsidRPr="00E71C85" w:rsidDel="008B65BD">
          <w:delText>144</w:delText>
        </w:r>
        <w:r w:rsidRPr="00E71C85" w:rsidDel="008B65BD">
          <w:fldChar w:fldCharType="end"/>
        </w:r>
      </w:del>
    </w:p>
    <w:p w14:paraId="1C18796F" w14:textId="48FCA229" w:rsidR="00183256" w:rsidRPr="00E71C85" w:rsidDel="008B65BD" w:rsidRDefault="00183256">
      <w:pPr>
        <w:pStyle w:val="23"/>
        <w:rPr>
          <w:del w:id="1336" w:author="Rapporteur" w:date="2022-10-21T12:12:00Z"/>
          <w:rFonts w:asciiTheme="minorHAnsi" w:eastAsiaTheme="minorEastAsia" w:hAnsiTheme="minorHAnsi" w:cstheme="minorBidi"/>
          <w:sz w:val="22"/>
          <w:szCs w:val="22"/>
        </w:rPr>
      </w:pPr>
      <w:del w:id="1337" w:author="Rapporteur" w:date="2022-10-21T12:12:00Z">
        <w:r w:rsidRPr="00E71C85" w:rsidDel="008B65BD">
          <w:rPr>
            <w:rFonts w:eastAsia="宋体"/>
          </w:rPr>
          <w:lastRenderedPageBreak/>
          <w:delText>8.3</w:delText>
        </w:r>
        <w:r w:rsidRPr="00E71C85" w:rsidDel="008B65BD">
          <w:rPr>
            <w:rFonts w:asciiTheme="minorHAnsi" w:eastAsiaTheme="minorEastAsia" w:hAnsiTheme="minorHAnsi" w:cstheme="minorBidi"/>
            <w:sz w:val="22"/>
            <w:szCs w:val="22"/>
          </w:rPr>
          <w:tab/>
        </w:r>
        <w:r w:rsidRPr="00E71C85" w:rsidDel="008B65BD">
          <w:rPr>
            <w:rFonts w:eastAsia="宋体"/>
          </w:rPr>
          <w:delText xml:space="preserve">Key Issue #3: </w:delText>
        </w:r>
        <w:r w:rsidRPr="00E71C85" w:rsidDel="008B65BD">
          <w:delText>Local Area Restriction for an LMF and GMLC</w:delText>
        </w:r>
        <w:r w:rsidRPr="00E71C85" w:rsidDel="008B65BD">
          <w:tab/>
        </w:r>
        <w:r w:rsidRPr="00E71C85" w:rsidDel="008B65BD">
          <w:fldChar w:fldCharType="begin" w:fldLock="1"/>
        </w:r>
        <w:r w:rsidRPr="00E71C85" w:rsidDel="008B65BD">
          <w:delInstrText xml:space="preserve"> PAGEREF _Toc112996185 \h </w:delInstrText>
        </w:r>
        <w:r w:rsidRPr="00E71C85" w:rsidDel="008B65BD">
          <w:fldChar w:fldCharType="separate"/>
        </w:r>
        <w:r w:rsidRPr="00E71C85" w:rsidDel="008B65BD">
          <w:delText>144</w:delText>
        </w:r>
        <w:r w:rsidRPr="00E71C85" w:rsidDel="008B65BD">
          <w:fldChar w:fldCharType="end"/>
        </w:r>
      </w:del>
    </w:p>
    <w:p w14:paraId="71F759C8" w14:textId="0EBD319E" w:rsidR="00183256" w:rsidRPr="00E71C85" w:rsidDel="008B65BD" w:rsidRDefault="00183256">
      <w:pPr>
        <w:pStyle w:val="23"/>
        <w:rPr>
          <w:del w:id="1338" w:author="Rapporteur" w:date="2022-10-21T12:12:00Z"/>
          <w:rFonts w:asciiTheme="minorHAnsi" w:eastAsiaTheme="minorEastAsia" w:hAnsiTheme="minorHAnsi" w:cstheme="minorBidi"/>
          <w:sz w:val="22"/>
          <w:szCs w:val="22"/>
        </w:rPr>
      </w:pPr>
      <w:del w:id="1339" w:author="Rapporteur" w:date="2022-10-21T12:12:00Z">
        <w:r w:rsidRPr="00E71C85" w:rsidDel="008B65BD">
          <w:rPr>
            <w:rFonts w:eastAsia="宋体"/>
          </w:rPr>
          <w:delText>8.4</w:delText>
        </w:r>
        <w:r w:rsidRPr="00E71C85" w:rsidDel="008B65BD">
          <w:rPr>
            <w:rFonts w:asciiTheme="minorHAnsi" w:eastAsiaTheme="minorEastAsia" w:hAnsiTheme="minorHAnsi" w:cstheme="minorBidi"/>
            <w:sz w:val="22"/>
            <w:szCs w:val="22"/>
          </w:rPr>
          <w:tab/>
        </w:r>
        <w:r w:rsidRPr="00E71C85" w:rsidDel="008B65BD">
          <w:rPr>
            <w:rFonts w:eastAsia="宋体"/>
          </w:rPr>
          <w:delText>Key Issue #4: Interaction between Location Service and NWDAF</w:delText>
        </w:r>
        <w:r w:rsidRPr="00E71C85" w:rsidDel="008B65BD">
          <w:tab/>
        </w:r>
        <w:r w:rsidRPr="00E71C85" w:rsidDel="008B65BD">
          <w:fldChar w:fldCharType="begin" w:fldLock="1"/>
        </w:r>
        <w:r w:rsidRPr="00E71C85" w:rsidDel="008B65BD">
          <w:delInstrText xml:space="preserve"> PAGEREF _Toc112996186 \h </w:delInstrText>
        </w:r>
        <w:r w:rsidRPr="00E71C85" w:rsidDel="008B65BD">
          <w:fldChar w:fldCharType="separate"/>
        </w:r>
        <w:r w:rsidRPr="00E71C85" w:rsidDel="008B65BD">
          <w:delText>144</w:delText>
        </w:r>
        <w:r w:rsidRPr="00E71C85" w:rsidDel="008B65BD">
          <w:fldChar w:fldCharType="end"/>
        </w:r>
      </w:del>
    </w:p>
    <w:p w14:paraId="393C5248" w14:textId="74178576" w:rsidR="00183256" w:rsidRPr="00E71C85" w:rsidDel="008B65BD" w:rsidRDefault="00183256">
      <w:pPr>
        <w:pStyle w:val="23"/>
        <w:rPr>
          <w:del w:id="1340" w:author="Rapporteur" w:date="2022-10-21T12:12:00Z"/>
          <w:rFonts w:asciiTheme="minorHAnsi" w:eastAsiaTheme="minorEastAsia" w:hAnsiTheme="minorHAnsi" w:cstheme="minorBidi"/>
          <w:sz w:val="22"/>
          <w:szCs w:val="22"/>
        </w:rPr>
      </w:pPr>
      <w:del w:id="1341" w:author="Rapporteur" w:date="2022-10-21T12:12:00Z">
        <w:r w:rsidRPr="00E71C85" w:rsidDel="008B65BD">
          <w:rPr>
            <w:lang w:eastAsia="zh-CN"/>
          </w:rPr>
          <w:delText>8.5</w:delText>
        </w:r>
        <w:r w:rsidRPr="00E71C85" w:rsidDel="008B65BD">
          <w:rPr>
            <w:rFonts w:asciiTheme="minorHAnsi" w:eastAsiaTheme="minorEastAsia" w:hAnsiTheme="minorHAnsi" w:cstheme="minorBidi"/>
            <w:sz w:val="22"/>
            <w:szCs w:val="22"/>
          </w:rPr>
          <w:tab/>
        </w:r>
        <w:r w:rsidRPr="00E71C85" w:rsidDel="008B65BD">
          <w:rPr>
            <w:lang w:eastAsia="zh-CN"/>
          </w:rPr>
          <w:delText>Key Issue #5: Assistance data provisioning for low power high accuracy GNSS positioning</w:delText>
        </w:r>
        <w:r w:rsidRPr="00E71C85" w:rsidDel="008B65BD">
          <w:tab/>
        </w:r>
        <w:r w:rsidRPr="00E71C85" w:rsidDel="008B65BD">
          <w:fldChar w:fldCharType="begin" w:fldLock="1"/>
        </w:r>
        <w:r w:rsidRPr="00E71C85" w:rsidDel="008B65BD">
          <w:delInstrText xml:space="preserve"> PAGEREF _Toc112996187 \h </w:delInstrText>
        </w:r>
        <w:r w:rsidRPr="00E71C85" w:rsidDel="008B65BD">
          <w:fldChar w:fldCharType="separate"/>
        </w:r>
        <w:r w:rsidRPr="00E71C85" w:rsidDel="008B65BD">
          <w:delText>145</w:delText>
        </w:r>
        <w:r w:rsidRPr="00E71C85" w:rsidDel="008B65BD">
          <w:fldChar w:fldCharType="end"/>
        </w:r>
      </w:del>
    </w:p>
    <w:p w14:paraId="5A2D5B1D" w14:textId="3F35BAC5" w:rsidR="00183256" w:rsidRPr="00E71C85" w:rsidDel="008B65BD" w:rsidRDefault="00183256">
      <w:pPr>
        <w:pStyle w:val="23"/>
        <w:rPr>
          <w:del w:id="1342" w:author="Rapporteur" w:date="2022-10-21T12:12:00Z"/>
          <w:rFonts w:asciiTheme="minorHAnsi" w:eastAsiaTheme="minorEastAsia" w:hAnsiTheme="minorHAnsi" w:cstheme="minorBidi"/>
          <w:sz w:val="22"/>
          <w:szCs w:val="22"/>
        </w:rPr>
      </w:pPr>
      <w:del w:id="1343" w:author="Rapporteur" w:date="2022-10-21T12:12:00Z">
        <w:r w:rsidRPr="00E71C85" w:rsidDel="008B65BD">
          <w:delText>8.</w:delText>
        </w:r>
        <w:r w:rsidRPr="00E71C85" w:rsidDel="008B65BD">
          <w:rPr>
            <w:rFonts w:eastAsiaTheme="minorEastAsia"/>
          </w:rPr>
          <w:delText>6</w:delText>
        </w:r>
        <w:r w:rsidRPr="00E71C85" w:rsidDel="008B65BD">
          <w:rPr>
            <w:rFonts w:asciiTheme="minorHAnsi" w:eastAsiaTheme="minorEastAsia" w:hAnsiTheme="minorHAnsi" w:cstheme="minorBidi"/>
            <w:sz w:val="22"/>
            <w:szCs w:val="22"/>
          </w:rPr>
          <w:tab/>
        </w:r>
        <w:r w:rsidRPr="00E71C85" w:rsidDel="008B65BD">
          <w:delText>Key Issue #</w:delText>
        </w:r>
        <w:r w:rsidRPr="00E71C85" w:rsidDel="008B65BD">
          <w:rPr>
            <w:rFonts w:eastAsia="DengXian"/>
          </w:rPr>
          <w:delText xml:space="preserve">6: </w:delText>
        </w:r>
        <w:r w:rsidRPr="00E71C85" w:rsidDel="008B65BD">
          <w:rPr>
            <w:rFonts w:eastAsia="宋体"/>
          </w:rPr>
          <w:delText>UE Positioning without UE/User Awareness</w:delText>
        </w:r>
        <w:r w:rsidRPr="00E71C85" w:rsidDel="008B65BD">
          <w:tab/>
        </w:r>
        <w:r w:rsidRPr="00E71C85" w:rsidDel="008B65BD">
          <w:fldChar w:fldCharType="begin" w:fldLock="1"/>
        </w:r>
        <w:r w:rsidRPr="00E71C85" w:rsidDel="008B65BD">
          <w:delInstrText xml:space="preserve"> PAGEREF _Toc112996188 \h </w:delInstrText>
        </w:r>
        <w:r w:rsidRPr="00E71C85" w:rsidDel="008B65BD">
          <w:fldChar w:fldCharType="separate"/>
        </w:r>
        <w:r w:rsidRPr="00E71C85" w:rsidDel="008B65BD">
          <w:delText>145</w:delText>
        </w:r>
        <w:r w:rsidRPr="00E71C85" w:rsidDel="008B65BD">
          <w:fldChar w:fldCharType="end"/>
        </w:r>
      </w:del>
    </w:p>
    <w:p w14:paraId="190D41E7" w14:textId="73595491" w:rsidR="00183256" w:rsidRPr="00E71C85" w:rsidDel="008B65BD" w:rsidRDefault="00183256">
      <w:pPr>
        <w:pStyle w:val="23"/>
        <w:rPr>
          <w:del w:id="1344" w:author="Rapporteur" w:date="2022-10-21T12:12:00Z"/>
          <w:rFonts w:asciiTheme="minorHAnsi" w:eastAsiaTheme="minorEastAsia" w:hAnsiTheme="minorHAnsi" w:cstheme="minorBidi"/>
          <w:sz w:val="22"/>
          <w:szCs w:val="22"/>
        </w:rPr>
      </w:pPr>
      <w:del w:id="1345" w:author="Rapporteur" w:date="2022-10-21T12:12:00Z">
        <w:r w:rsidRPr="00E71C85" w:rsidDel="008B65BD">
          <w:delText>8.</w:delText>
        </w:r>
        <w:r w:rsidRPr="00E71C85" w:rsidDel="008B65BD">
          <w:rPr>
            <w:rFonts w:eastAsiaTheme="minorEastAsia"/>
          </w:rPr>
          <w:delText>7</w:delText>
        </w:r>
        <w:r w:rsidRPr="00E71C85" w:rsidDel="008B65BD">
          <w:rPr>
            <w:rFonts w:asciiTheme="minorHAnsi" w:eastAsiaTheme="minorEastAsia" w:hAnsiTheme="minorHAnsi" w:cstheme="minorBidi"/>
            <w:sz w:val="22"/>
            <w:szCs w:val="22"/>
          </w:rPr>
          <w:tab/>
        </w:r>
        <w:r w:rsidRPr="00E71C85" w:rsidDel="008B65BD">
          <w:delText>Key Issue #</w:delText>
        </w:r>
        <w:r w:rsidRPr="00E71C85" w:rsidDel="008B65BD">
          <w:rPr>
            <w:rFonts w:eastAsia="DengXian"/>
          </w:rPr>
          <w:delText>7:</w:delText>
        </w:r>
        <w:r w:rsidRPr="00E71C85" w:rsidDel="008B65BD">
          <w:rPr>
            <w:rFonts w:eastAsia="宋体"/>
          </w:rPr>
          <w:delText xml:space="preserve"> Support of Positioning Reference Units and Reference UEs</w:delText>
        </w:r>
        <w:r w:rsidRPr="00E71C85" w:rsidDel="008B65BD">
          <w:tab/>
        </w:r>
        <w:r w:rsidRPr="00E71C85" w:rsidDel="008B65BD">
          <w:fldChar w:fldCharType="begin" w:fldLock="1"/>
        </w:r>
        <w:r w:rsidRPr="00E71C85" w:rsidDel="008B65BD">
          <w:delInstrText xml:space="preserve"> PAGEREF _Toc112996189 \h </w:delInstrText>
        </w:r>
        <w:r w:rsidRPr="00E71C85" w:rsidDel="008B65BD">
          <w:fldChar w:fldCharType="separate"/>
        </w:r>
        <w:r w:rsidRPr="00E71C85" w:rsidDel="008B65BD">
          <w:delText>145</w:delText>
        </w:r>
        <w:r w:rsidRPr="00E71C85" w:rsidDel="008B65BD">
          <w:fldChar w:fldCharType="end"/>
        </w:r>
      </w:del>
    </w:p>
    <w:p w14:paraId="2CA5F0A5" w14:textId="1D815C33" w:rsidR="00183256" w:rsidRPr="00E71C85" w:rsidDel="008B65BD" w:rsidRDefault="00183256">
      <w:pPr>
        <w:pStyle w:val="90"/>
        <w:rPr>
          <w:del w:id="1346" w:author="Rapporteur" w:date="2022-10-21T12:12:00Z"/>
          <w:rFonts w:asciiTheme="minorHAnsi" w:eastAsiaTheme="minorEastAsia" w:hAnsiTheme="minorHAnsi" w:cstheme="minorBidi"/>
          <w:b w:val="0"/>
          <w:szCs w:val="22"/>
        </w:rPr>
      </w:pPr>
      <w:del w:id="1347" w:author="Rapporteur" w:date="2022-10-21T12:12:00Z">
        <w:r w:rsidRPr="00E71C85" w:rsidDel="008B65BD">
          <w:delText>Annex A: Change history</w:delText>
        </w:r>
        <w:r w:rsidRPr="00E71C85" w:rsidDel="008B65BD">
          <w:tab/>
        </w:r>
        <w:r w:rsidRPr="00E71C85" w:rsidDel="008B65BD">
          <w:rPr>
            <w:b w:val="0"/>
          </w:rPr>
          <w:fldChar w:fldCharType="begin" w:fldLock="1"/>
        </w:r>
        <w:r w:rsidRPr="00E71C85" w:rsidDel="008B65BD">
          <w:delInstrText xml:space="preserve"> PAGEREF _Toc112996190 \h </w:delInstrText>
        </w:r>
        <w:r w:rsidRPr="00E71C85" w:rsidDel="008B65BD">
          <w:rPr>
            <w:b w:val="0"/>
          </w:rPr>
        </w:r>
        <w:r w:rsidRPr="00E71C85" w:rsidDel="008B65BD">
          <w:rPr>
            <w:b w:val="0"/>
          </w:rPr>
          <w:fldChar w:fldCharType="separate"/>
        </w:r>
        <w:r w:rsidRPr="00E71C85" w:rsidDel="008B65BD">
          <w:delText>146</w:delText>
        </w:r>
        <w:r w:rsidRPr="00E71C85" w:rsidDel="008B65BD">
          <w:rPr>
            <w:b w:val="0"/>
          </w:rPr>
          <w:fldChar w:fldCharType="end"/>
        </w:r>
      </w:del>
    </w:p>
    <w:p w14:paraId="3267EDC7" w14:textId="06BAD88A" w:rsidR="00080512" w:rsidRPr="00E71C85" w:rsidRDefault="00944402" w:rsidP="00756467">
      <w:del w:id="1348" w:author="Rapporteur" w:date="2022-10-21T12:12:00Z">
        <w:r w:rsidRPr="00E71C85" w:rsidDel="008B65BD">
          <w:fldChar w:fldCharType="end"/>
        </w:r>
      </w:del>
    </w:p>
    <w:p w14:paraId="7030B512" w14:textId="71C24092" w:rsidR="00080512" w:rsidRPr="00E71C85" w:rsidRDefault="003B45B3" w:rsidP="003B45B3">
      <w:pPr>
        <w:pStyle w:val="1"/>
      </w:pPr>
      <w:bookmarkStart w:id="1349" w:name="foreword"/>
      <w:bookmarkEnd w:id="1349"/>
      <w:r w:rsidRPr="00E71C85">
        <w:br w:type="page"/>
      </w:r>
      <w:bookmarkStart w:id="1350" w:name="_Toc104475491"/>
      <w:bookmarkStart w:id="1351" w:name="_Toc112995291"/>
      <w:bookmarkStart w:id="1352" w:name="_Toc117247522"/>
      <w:r w:rsidR="00080512" w:rsidRPr="00E71C85">
        <w:lastRenderedPageBreak/>
        <w:t>Foreword</w:t>
      </w:r>
      <w:bookmarkEnd w:id="1350"/>
      <w:bookmarkEnd w:id="1351"/>
      <w:bookmarkEnd w:id="1352"/>
    </w:p>
    <w:p w14:paraId="179F758B" w14:textId="77777777" w:rsidR="00080512" w:rsidRPr="00E71C85" w:rsidRDefault="00080512">
      <w:r w:rsidRPr="00E71C85">
        <w:t xml:space="preserve">This Technical </w:t>
      </w:r>
      <w:bookmarkStart w:id="1353" w:name="spectype3"/>
      <w:r w:rsidR="00602AEA" w:rsidRPr="00E71C85">
        <w:t>Report</w:t>
      </w:r>
      <w:bookmarkEnd w:id="1353"/>
      <w:r w:rsidRPr="00E71C85">
        <w:t xml:space="preserve"> has been produced by the 3</w:t>
      </w:r>
      <w:r w:rsidR="00F04712" w:rsidRPr="00E71C85">
        <w:t>rd</w:t>
      </w:r>
      <w:r w:rsidRPr="00E71C85">
        <w:t xml:space="preserve"> Generation Partnership Project (3GPP).</w:t>
      </w:r>
    </w:p>
    <w:p w14:paraId="5B6D0EAA" w14:textId="77777777" w:rsidR="00080512" w:rsidRPr="00E71C85" w:rsidRDefault="00080512">
      <w:r w:rsidRPr="00E71C8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D8804E" w14:textId="77777777" w:rsidR="00080512" w:rsidRPr="00E71C85" w:rsidRDefault="00080512">
      <w:pPr>
        <w:pStyle w:val="B1"/>
      </w:pPr>
      <w:r w:rsidRPr="00E71C85">
        <w:t xml:space="preserve">Version </w:t>
      </w:r>
      <w:proofErr w:type="spellStart"/>
      <w:r w:rsidRPr="00E71C85">
        <w:t>x.y.z</w:t>
      </w:r>
      <w:proofErr w:type="spellEnd"/>
    </w:p>
    <w:p w14:paraId="69BEDD11" w14:textId="77777777" w:rsidR="00080512" w:rsidRPr="00E71C85" w:rsidRDefault="00080512">
      <w:pPr>
        <w:pStyle w:val="B1"/>
      </w:pPr>
      <w:proofErr w:type="gramStart"/>
      <w:r w:rsidRPr="00E71C85">
        <w:t>where</w:t>
      </w:r>
      <w:proofErr w:type="gramEnd"/>
      <w:r w:rsidRPr="00E71C85">
        <w:t>:</w:t>
      </w:r>
    </w:p>
    <w:p w14:paraId="5A33BFE0" w14:textId="77777777" w:rsidR="00080512" w:rsidRPr="00E71C85" w:rsidRDefault="00080512">
      <w:pPr>
        <w:pStyle w:val="B2"/>
      </w:pPr>
      <w:proofErr w:type="gramStart"/>
      <w:r w:rsidRPr="00E71C85">
        <w:t>x</w:t>
      </w:r>
      <w:proofErr w:type="gramEnd"/>
      <w:r w:rsidRPr="00E71C85">
        <w:tab/>
        <w:t>the first digit:</w:t>
      </w:r>
    </w:p>
    <w:p w14:paraId="0E54D808" w14:textId="77777777" w:rsidR="00080512" w:rsidRPr="00E71C85" w:rsidRDefault="00080512">
      <w:pPr>
        <w:pStyle w:val="B3"/>
      </w:pPr>
      <w:r w:rsidRPr="00E71C85">
        <w:t>1</w:t>
      </w:r>
      <w:r w:rsidRPr="00E71C85">
        <w:tab/>
        <w:t>presented to TSG for information;</w:t>
      </w:r>
    </w:p>
    <w:p w14:paraId="67F074B5" w14:textId="77777777" w:rsidR="00080512" w:rsidRPr="00E71C85" w:rsidRDefault="00080512">
      <w:pPr>
        <w:pStyle w:val="B3"/>
      </w:pPr>
      <w:r w:rsidRPr="00E71C85">
        <w:t>2</w:t>
      </w:r>
      <w:r w:rsidRPr="00E71C85">
        <w:tab/>
        <w:t>presented to TSG for approval;</w:t>
      </w:r>
    </w:p>
    <w:p w14:paraId="0EBA40BD" w14:textId="77777777" w:rsidR="00080512" w:rsidRPr="00E71C85" w:rsidRDefault="00080512">
      <w:pPr>
        <w:pStyle w:val="B3"/>
      </w:pPr>
      <w:r w:rsidRPr="00E71C85">
        <w:t>3</w:t>
      </w:r>
      <w:r w:rsidRPr="00E71C85">
        <w:tab/>
        <w:t>or greater indicates TSG approved document under change control.</w:t>
      </w:r>
    </w:p>
    <w:p w14:paraId="1A52453D" w14:textId="77777777" w:rsidR="00080512" w:rsidRPr="00E71C85" w:rsidRDefault="00080512">
      <w:pPr>
        <w:pStyle w:val="B2"/>
      </w:pPr>
      <w:proofErr w:type="gramStart"/>
      <w:r w:rsidRPr="00E71C85">
        <w:t>y</w:t>
      </w:r>
      <w:proofErr w:type="gramEnd"/>
      <w:r w:rsidRPr="00E71C85">
        <w:tab/>
        <w:t>the second digit is incremented for all changes of substance, i.e. technical enhancements, corrections, updates, etc.</w:t>
      </w:r>
    </w:p>
    <w:p w14:paraId="6136FFF0" w14:textId="77777777" w:rsidR="00080512" w:rsidRPr="00E71C85" w:rsidRDefault="00080512">
      <w:pPr>
        <w:pStyle w:val="B2"/>
      </w:pPr>
      <w:proofErr w:type="gramStart"/>
      <w:r w:rsidRPr="00E71C85">
        <w:t>z</w:t>
      </w:r>
      <w:proofErr w:type="gramEnd"/>
      <w:r w:rsidRPr="00E71C85">
        <w:tab/>
        <w:t>the third digit is incremented when editorial only changes have been incorporated in the document.</w:t>
      </w:r>
    </w:p>
    <w:p w14:paraId="16057EAB" w14:textId="77777777" w:rsidR="008C384C" w:rsidRPr="00E71C85" w:rsidRDefault="008C384C" w:rsidP="008C384C">
      <w:r w:rsidRPr="00E71C85">
        <w:t xml:space="preserve">In </w:t>
      </w:r>
      <w:r w:rsidR="0074026F" w:rsidRPr="00E71C85">
        <w:t>the present</w:t>
      </w:r>
      <w:r w:rsidRPr="00E71C85">
        <w:t xml:space="preserve"> document, modal verbs have the following meanings:</w:t>
      </w:r>
    </w:p>
    <w:p w14:paraId="6BD92FD9" w14:textId="08CB4B16" w:rsidR="008C384C" w:rsidRPr="00E71C85" w:rsidRDefault="008C384C" w:rsidP="00774DA4">
      <w:pPr>
        <w:pStyle w:val="EX"/>
      </w:pPr>
      <w:proofErr w:type="gramStart"/>
      <w:r w:rsidRPr="00E71C85">
        <w:rPr>
          <w:b/>
        </w:rPr>
        <w:t>shall</w:t>
      </w:r>
      <w:proofErr w:type="gramEnd"/>
      <w:r w:rsidR="00431008" w:rsidRPr="00E71C85">
        <w:tab/>
      </w:r>
      <w:r w:rsidRPr="00E71C85">
        <w:t>indicates a mandatory requirement to do something</w:t>
      </w:r>
    </w:p>
    <w:p w14:paraId="060D8DD9" w14:textId="77777777" w:rsidR="008C384C" w:rsidRPr="00E71C85" w:rsidRDefault="008C384C" w:rsidP="00774DA4">
      <w:pPr>
        <w:pStyle w:val="EX"/>
      </w:pPr>
      <w:proofErr w:type="gramStart"/>
      <w:r w:rsidRPr="00E71C85">
        <w:rPr>
          <w:b/>
        </w:rPr>
        <w:t>shall</w:t>
      </w:r>
      <w:proofErr w:type="gramEnd"/>
      <w:r w:rsidRPr="00E71C85">
        <w:rPr>
          <w:b/>
        </w:rPr>
        <w:t xml:space="preserve"> not</w:t>
      </w:r>
      <w:r w:rsidRPr="00E71C85">
        <w:tab/>
        <w:t>indicates an interdiction (</w:t>
      </w:r>
      <w:r w:rsidR="001F1132" w:rsidRPr="00E71C85">
        <w:t>prohibition</w:t>
      </w:r>
      <w:r w:rsidRPr="00E71C85">
        <w:t>) to do something</w:t>
      </w:r>
    </w:p>
    <w:p w14:paraId="5107749B" w14:textId="23FF50D9" w:rsidR="00BA19ED" w:rsidRPr="00E71C85" w:rsidRDefault="00BA19ED" w:rsidP="00A27486">
      <w:r w:rsidRPr="00E71C85">
        <w:t xml:space="preserve">The constructions </w:t>
      </w:r>
      <w:r w:rsidR="00625A4F" w:rsidRPr="00E71C85">
        <w:t>"</w:t>
      </w:r>
      <w:r w:rsidRPr="00E71C85">
        <w:t>shall</w:t>
      </w:r>
      <w:r w:rsidR="00625A4F" w:rsidRPr="00E71C85">
        <w:t>"</w:t>
      </w:r>
      <w:r w:rsidRPr="00E71C85">
        <w:t xml:space="preserve"> and </w:t>
      </w:r>
      <w:r w:rsidR="00625A4F" w:rsidRPr="00E71C85">
        <w:t>"</w:t>
      </w:r>
      <w:r w:rsidRPr="00E71C85">
        <w:t>shall not</w:t>
      </w:r>
      <w:r w:rsidR="00625A4F" w:rsidRPr="00E71C85">
        <w:t>"</w:t>
      </w:r>
      <w:r w:rsidRPr="00E71C85">
        <w:t xml:space="preserve"> are confined to the context of normative provisions, and do not appear in Technical Reports.</w:t>
      </w:r>
    </w:p>
    <w:p w14:paraId="26112FAF" w14:textId="2C8CA910" w:rsidR="00C1496A" w:rsidRPr="00E71C85" w:rsidRDefault="00C1496A" w:rsidP="00A27486">
      <w:r w:rsidRPr="00E71C85">
        <w:t xml:space="preserve">The constructions </w:t>
      </w:r>
      <w:r w:rsidR="00625A4F" w:rsidRPr="00E71C85">
        <w:t>"</w:t>
      </w:r>
      <w:r w:rsidRPr="00E71C85">
        <w:t>must</w:t>
      </w:r>
      <w:r w:rsidR="00625A4F" w:rsidRPr="00E71C85">
        <w:t>"</w:t>
      </w:r>
      <w:r w:rsidRPr="00E71C85">
        <w:t xml:space="preserve"> and </w:t>
      </w:r>
      <w:r w:rsidR="00625A4F" w:rsidRPr="00E71C85">
        <w:t>"</w:t>
      </w:r>
      <w:r w:rsidRPr="00E71C85">
        <w:t xml:space="preserve">must </w:t>
      </w:r>
      <w:proofErr w:type="gramStart"/>
      <w:r w:rsidRPr="00E71C85">
        <w:t>not</w:t>
      </w:r>
      <w:r w:rsidR="00625A4F" w:rsidRPr="00E71C85">
        <w:t>"</w:t>
      </w:r>
      <w:r w:rsidRPr="00E71C85">
        <w:t xml:space="preserve"> are not used as substitutes for </w:t>
      </w:r>
      <w:r w:rsidR="00625A4F" w:rsidRPr="00E71C85">
        <w:t>"</w:t>
      </w:r>
      <w:proofErr w:type="gramEnd"/>
      <w:r w:rsidRPr="00E71C85">
        <w:t>shall</w:t>
      </w:r>
      <w:r w:rsidR="00625A4F" w:rsidRPr="00E71C85">
        <w:t>"</w:t>
      </w:r>
      <w:r w:rsidRPr="00E71C85">
        <w:t xml:space="preserve"> and </w:t>
      </w:r>
      <w:r w:rsidR="00625A4F" w:rsidRPr="00E71C85">
        <w:t>"</w:t>
      </w:r>
      <w:r w:rsidRPr="00E71C85">
        <w:t>shall not</w:t>
      </w:r>
      <w:r w:rsidR="00625A4F" w:rsidRPr="00E71C85">
        <w:t>"</w:t>
      </w:r>
      <w:r w:rsidRPr="00E71C85">
        <w:t xml:space="preserve">. Their use is avoided insofar as possible, and </w:t>
      </w:r>
      <w:r w:rsidR="001F1132" w:rsidRPr="00E71C85">
        <w:t xml:space="preserve">they </w:t>
      </w:r>
      <w:r w:rsidRPr="00E71C85">
        <w:t xml:space="preserve">are </w:t>
      </w:r>
      <w:r w:rsidR="001F1132" w:rsidRPr="00E71C85">
        <w:t>not</w:t>
      </w:r>
      <w:r w:rsidRPr="00E71C85">
        <w:t xml:space="preserve"> used in a normative context except in a direct citation from an external, referenced, non-3GPP document, or so as to maintain continuity of style when extending or modifying the provisions of such a referenced document.</w:t>
      </w:r>
    </w:p>
    <w:p w14:paraId="7C5F0A16" w14:textId="6DDB6BE2" w:rsidR="008C384C" w:rsidRPr="00E71C85" w:rsidRDefault="008C384C" w:rsidP="00774DA4">
      <w:pPr>
        <w:pStyle w:val="EX"/>
      </w:pPr>
      <w:proofErr w:type="gramStart"/>
      <w:r w:rsidRPr="00E71C85">
        <w:rPr>
          <w:b/>
        </w:rPr>
        <w:t>should</w:t>
      </w:r>
      <w:proofErr w:type="gramEnd"/>
      <w:r w:rsidR="00431008" w:rsidRPr="00E71C85">
        <w:tab/>
      </w:r>
      <w:r w:rsidRPr="00E71C85">
        <w:t>indicates a recommendation to do something</w:t>
      </w:r>
    </w:p>
    <w:p w14:paraId="6512F310" w14:textId="77777777" w:rsidR="008C384C" w:rsidRPr="00E71C85" w:rsidRDefault="008C384C" w:rsidP="00774DA4">
      <w:pPr>
        <w:pStyle w:val="EX"/>
      </w:pPr>
      <w:proofErr w:type="gramStart"/>
      <w:r w:rsidRPr="00E71C85">
        <w:rPr>
          <w:b/>
        </w:rPr>
        <w:t>should</w:t>
      </w:r>
      <w:proofErr w:type="gramEnd"/>
      <w:r w:rsidRPr="00E71C85">
        <w:rPr>
          <w:b/>
        </w:rPr>
        <w:t xml:space="preserve"> not</w:t>
      </w:r>
      <w:r w:rsidRPr="00E71C85">
        <w:tab/>
        <w:t>indicates a recommendation not to do something</w:t>
      </w:r>
    </w:p>
    <w:p w14:paraId="23039D6F" w14:textId="029E7F01" w:rsidR="008C384C" w:rsidRPr="00E71C85" w:rsidRDefault="008C384C" w:rsidP="00774DA4">
      <w:pPr>
        <w:pStyle w:val="EX"/>
      </w:pPr>
      <w:proofErr w:type="gramStart"/>
      <w:r w:rsidRPr="00E71C85">
        <w:rPr>
          <w:b/>
        </w:rPr>
        <w:t>may</w:t>
      </w:r>
      <w:proofErr w:type="gramEnd"/>
      <w:r w:rsidR="00431008" w:rsidRPr="00E71C85">
        <w:tab/>
      </w:r>
      <w:r w:rsidRPr="00E71C85">
        <w:t>indicates permission to do something</w:t>
      </w:r>
    </w:p>
    <w:p w14:paraId="5CBB5F06" w14:textId="77777777" w:rsidR="008C384C" w:rsidRPr="00E71C85" w:rsidRDefault="008C384C" w:rsidP="00774DA4">
      <w:pPr>
        <w:pStyle w:val="EX"/>
      </w:pPr>
      <w:proofErr w:type="gramStart"/>
      <w:r w:rsidRPr="00E71C85">
        <w:rPr>
          <w:b/>
        </w:rPr>
        <w:t>need</w:t>
      </w:r>
      <w:proofErr w:type="gramEnd"/>
      <w:r w:rsidRPr="00E71C85">
        <w:rPr>
          <w:b/>
        </w:rPr>
        <w:t xml:space="preserve"> not</w:t>
      </w:r>
      <w:r w:rsidRPr="00E71C85">
        <w:tab/>
        <w:t>indicates permission not to do something</w:t>
      </w:r>
    </w:p>
    <w:p w14:paraId="1B394FC2" w14:textId="127498B0" w:rsidR="008C384C" w:rsidRPr="00E71C85" w:rsidRDefault="008C384C" w:rsidP="00A27486">
      <w:r w:rsidRPr="00E71C85">
        <w:t xml:space="preserve">The construction </w:t>
      </w:r>
      <w:r w:rsidR="00625A4F" w:rsidRPr="00E71C85">
        <w:t>"</w:t>
      </w:r>
      <w:r w:rsidRPr="00E71C85">
        <w:t>may not</w:t>
      </w:r>
      <w:r w:rsidR="00625A4F" w:rsidRPr="00E71C85">
        <w:t>"</w:t>
      </w:r>
      <w:r w:rsidRPr="00E71C85">
        <w:t xml:space="preserve"> is ambiguous</w:t>
      </w:r>
      <w:r w:rsidR="001F1132" w:rsidRPr="00E71C85">
        <w:t xml:space="preserve"> </w:t>
      </w:r>
      <w:r w:rsidRPr="00E71C85">
        <w:t xml:space="preserve">and </w:t>
      </w:r>
      <w:r w:rsidR="00774DA4" w:rsidRPr="00E71C85">
        <w:t>is not</w:t>
      </w:r>
      <w:r w:rsidR="00F9008D" w:rsidRPr="00E71C85">
        <w:t xml:space="preserve"> </w:t>
      </w:r>
      <w:r w:rsidRPr="00E71C85">
        <w:t>used in normative elements.</w:t>
      </w:r>
      <w:r w:rsidR="001F1132" w:rsidRPr="00E71C85">
        <w:t xml:space="preserve"> The </w:t>
      </w:r>
      <w:r w:rsidR="003765B8" w:rsidRPr="00E71C85">
        <w:t xml:space="preserve">unambiguous </w:t>
      </w:r>
      <w:r w:rsidR="001F1132" w:rsidRPr="00E71C85">
        <w:t>construction</w:t>
      </w:r>
      <w:r w:rsidR="003765B8" w:rsidRPr="00E71C85">
        <w:t>s</w:t>
      </w:r>
      <w:r w:rsidR="001F1132" w:rsidRPr="00E71C85">
        <w:t xml:space="preserve"> </w:t>
      </w:r>
      <w:r w:rsidR="00625A4F" w:rsidRPr="00E71C85">
        <w:t>"</w:t>
      </w:r>
      <w:r w:rsidR="001F1132" w:rsidRPr="00E71C85">
        <w:t>might not</w:t>
      </w:r>
      <w:r w:rsidR="00625A4F" w:rsidRPr="00E71C85">
        <w:t>"</w:t>
      </w:r>
      <w:r w:rsidR="001F1132" w:rsidRPr="00E71C85">
        <w:t xml:space="preserve"> </w:t>
      </w:r>
      <w:r w:rsidR="003765B8" w:rsidRPr="00E71C85">
        <w:t xml:space="preserve">or </w:t>
      </w:r>
      <w:r w:rsidR="00625A4F" w:rsidRPr="00E71C85">
        <w:t>"</w:t>
      </w:r>
      <w:r w:rsidR="003765B8" w:rsidRPr="00E71C85">
        <w:t>shall not</w:t>
      </w:r>
      <w:r w:rsidR="00625A4F" w:rsidRPr="00E71C85">
        <w:t>"</w:t>
      </w:r>
      <w:r w:rsidR="003765B8" w:rsidRPr="00E71C85">
        <w:t xml:space="preserve"> are</w:t>
      </w:r>
      <w:r w:rsidR="001F1132" w:rsidRPr="00E71C85">
        <w:t xml:space="preserve"> used </w:t>
      </w:r>
      <w:r w:rsidR="003765B8" w:rsidRPr="00E71C85">
        <w:t xml:space="preserve">instead, depending upon the </w:t>
      </w:r>
      <w:r w:rsidR="001F1132" w:rsidRPr="00E71C85">
        <w:t>meaning intended.</w:t>
      </w:r>
    </w:p>
    <w:p w14:paraId="00B59282" w14:textId="289C08CB" w:rsidR="008C384C" w:rsidRPr="00E71C85" w:rsidRDefault="008C384C" w:rsidP="00774DA4">
      <w:pPr>
        <w:pStyle w:val="EX"/>
      </w:pPr>
      <w:proofErr w:type="gramStart"/>
      <w:r w:rsidRPr="00E71C85">
        <w:rPr>
          <w:b/>
        </w:rPr>
        <w:t>can</w:t>
      </w:r>
      <w:proofErr w:type="gramEnd"/>
      <w:r w:rsidR="00431008" w:rsidRPr="00E71C85">
        <w:tab/>
      </w:r>
      <w:r w:rsidRPr="00E71C85">
        <w:t>indicates</w:t>
      </w:r>
      <w:r w:rsidR="00774DA4" w:rsidRPr="00E71C85">
        <w:t xml:space="preserve"> that something is possible</w:t>
      </w:r>
    </w:p>
    <w:p w14:paraId="50C22E36" w14:textId="6EF18E4A" w:rsidR="00774DA4" w:rsidRPr="00E71C85" w:rsidRDefault="00774DA4" w:rsidP="00774DA4">
      <w:pPr>
        <w:pStyle w:val="EX"/>
      </w:pPr>
      <w:proofErr w:type="gramStart"/>
      <w:r w:rsidRPr="00E71C85">
        <w:rPr>
          <w:b/>
        </w:rPr>
        <w:t>cannot</w:t>
      </w:r>
      <w:proofErr w:type="gramEnd"/>
      <w:r w:rsidR="00431008" w:rsidRPr="00E71C85">
        <w:tab/>
      </w:r>
      <w:r w:rsidRPr="00E71C85">
        <w:t>indicates that something is impossible</w:t>
      </w:r>
    </w:p>
    <w:p w14:paraId="4473B52B" w14:textId="563BCAAA" w:rsidR="00774DA4" w:rsidRPr="00E71C85" w:rsidRDefault="00774DA4" w:rsidP="00A27486">
      <w:r w:rsidRPr="00E71C85">
        <w:t xml:space="preserve">The constructions </w:t>
      </w:r>
      <w:r w:rsidR="00625A4F" w:rsidRPr="00E71C85">
        <w:t>"</w:t>
      </w:r>
      <w:r w:rsidRPr="00E71C85">
        <w:t>can</w:t>
      </w:r>
      <w:r w:rsidR="00625A4F" w:rsidRPr="00E71C85">
        <w:t>"</w:t>
      </w:r>
      <w:r w:rsidRPr="00E71C85">
        <w:t xml:space="preserve"> and </w:t>
      </w:r>
      <w:r w:rsidR="00625A4F" w:rsidRPr="00E71C85">
        <w:t>"</w:t>
      </w:r>
      <w:r w:rsidRPr="00E71C85">
        <w:t>cannot</w:t>
      </w:r>
      <w:r w:rsidR="00625A4F" w:rsidRPr="00E71C85">
        <w:t>"</w:t>
      </w:r>
      <w:r w:rsidRPr="00E71C85">
        <w:t xml:space="preserve"> </w:t>
      </w:r>
      <w:r w:rsidR="00F9008D" w:rsidRPr="00E71C85">
        <w:t xml:space="preserve">are not </w:t>
      </w:r>
      <w:r w:rsidRPr="00E71C85">
        <w:t>substitute</w:t>
      </w:r>
      <w:r w:rsidR="003765B8" w:rsidRPr="00E71C85">
        <w:t>s</w:t>
      </w:r>
      <w:r w:rsidRPr="00E71C85">
        <w:t xml:space="preserve"> for </w:t>
      </w:r>
      <w:r w:rsidR="00625A4F" w:rsidRPr="00E71C85">
        <w:t>"</w:t>
      </w:r>
      <w:r w:rsidRPr="00E71C85">
        <w:t>may</w:t>
      </w:r>
      <w:r w:rsidR="00625A4F" w:rsidRPr="00E71C85">
        <w:t>"</w:t>
      </w:r>
      <w:r w:rsidRPr="00E71C85">
        <w:t xml:space="preserve"> and </w:t>
      </w:r>
      <w:r w:rsidR="00625A4F" w:rsidRPr="00E71C85">
        <w:t>"</w:t>
      </w:r>
      <w:r w:rsidRPr="00E71C85">
        <w:t>need not</w:t>
      </w:r>
      <w:r w:rsidR="00625A4F" w:rsidRPr="00E71C85">
        <w:t>"</w:t>
      </w:r>
      <w:r w:rsidRPr="00E71C85">
        <w:t>.</w:t>
      </w:r>
    </w:p>
    <w:p w14:paraId="25FA18FA" w14:textId="64D3AF20" w:rsidR="00774DA4" w:rsidRPr="00E71C85" w:rsidRDefault="00774DA4" w:rsidP="00774DA4">
      <w:pPr>
        <w:pStyle w:val="EX"/>
      </w:pPr>
      <w:proofErr w:type="gramStart"/>
      <w:r w:rsidRPr="00E71C85">
        <w:rPr>
          <w:b/>
        </w:rPr>
        <w:t>will</w:t>
      </w:r>
      <w:proofErr w:type="gramEnd"/>
      <w:r w:rsidR="00431008" w:rsidRPr="00E71C85">
        <w:tab/>
      </w:r>
      <w:r w:rsidRPr="00E71C85">
        <w:t xml:space="preserve">indicates that something is certain </w:t>
      </w:r>
      <w:r w:rsidR="003765B8" w:rsidRPr="00E71C85">
        <w:t xml:space="preserve">or </w:t>
      </w:r>
      <w:r w:rsidRPr="00E71C85">
        <w:t xml:space="preserve">expected to happen </w:t>
      </w:r>
      <w:r w:rsidR="003765B8" w:rsidRPr="00E71C85">
        <w:t xml:space="preserve">as a result of action taken by an </w:t>
      </w:r>
      <w:r w:rsidRPr="00E71C85">
        <w:t>agency the behaviour of which is outside the scope of the present document</w:t>
      </w:r>
    </w:p>
    <w:p w14:paraId="069CE6F2" w14:textId="12759E84" w:rsidR="00774DA4" w:rsidRPr="00E71C85" w:rsidRDefault="00774DA4" w:rsidP="00774DA4">
      <w:pPr>
        <w:pStyle w:val="EX"/>
      </w:pPr>
      <w:r w:rsidRPr="00E71C85">
        <w:rPr>
          <w:b/>
        </w:rPr>
        <w:t>will not</w:t>
      </w:r>
      <w:r w:rsidR="00431008" w:rsidRPr="00E71C85">
        <w:tab/>
      </w:r>
      <w:r w:rsidRPr="00E71C85">
        <w:t xml:space="preserve">indicates that something is certain </w:t>
      </w:r>
      <w:r w:rsidR="003765B8" w:rsidRPr="00E71C85">
        <w:t xml:space="preserve">or expected not </w:t>
      </w:r>
      <w:r w:rsidRPr="00E71C85">
        <w:t xml:space="preserve">to happen </w:t>
      </w:r>
      <w:r w:rsidR="003765B8" w:rsidRPr="00E71C85">
        <w:t xml:space="preserve">as a result of action taken </w:t>
      </w:r>
      <w:r w:rsidRPr="00E71C85">
        <w:t xml:space="preserve">by </w:t>
      </w:r>
      <w:r w:rsidR="003765B8" w:rsidRPr="00E71C85">
        <w:t xml:space="preserve">an </w:t>
      </w:r>
      <w:r w:rsidRPr="00E71C85">
        <w:t>agency the behaviour of which is outside the scope of the present document</w:t>
      </w:r>
    </w:p>
    <w:p w14:paraId="4C548743" w14:textId="77777777" w:rsidR="001F1132" w:rsidRPr="00E71C85" w:rsidRDefault="001F1132" w:rsidP="00774DA4">
      <w:pPr>
        <w:pStyle w:val="EX"/>
      </w:pPr>
      <w:proofErr w:type="gramStart"/>
      <w:r w:rsidRPr="00E71C85">
        <w:rPr>
          <w:b/>
        </w:rPr>
        <w:t>might</w:t>
      </w:r>
      <w:proofErr w:type="gramEnd"/>
      <w:r w:rsidRPr="00E71C85">
        <w:tab/>
        <w:t xml:space="preserve">indicates a likelihood that something will happen as a result of </w:t>
      </w:r>
      <w:r w:rsidR="003765B8" w:rsidRPr="00E71C85">
        <w:t xml:space="preserve">action taken by </w:t>
      </w:r>
      <w:r w:rsidRPr="00E71C85">
        <w:t>some agency the behaviour of which is outside the scope of the present document</w:t>
      </w:r>
    </w:p>
    <w:p w14:paraId="61D5FBC4" w14:textId="77777777" w:rsidR="003765B8" w:rsidRPr="00E71C85" w:rsidRDefault="003765B8" w:rsidP="003765B8">
      <w:pPr>
        <w:pStyle w:val="EX"/>
      </w:pPr>
      <w:r w:rsidRPr="00E71C85">
        <w:rPr>
          <w:b/>
        </w:rPr>
        <w:lastRenderedPageBreak/>
        <w:t>might not</w:t>
      </w:r>
      <w:r w:rsidRPr="00E71C85">
        <w:tab/>
        <w:t>indicates a likelihood that something will not happen as a result of action taken by some agency the behaviour of which is outside the scope of the present document</w:t>
      </w:r>
    </w:p>
    <w:p w14:paraId="692873A7" w14:textId="77777777" w:rsidR="001F1132" w:rsidRPr="00E71C85" w:rsidRDefault="001F1132" w:rsidP="001F1132">
      <w:r w:rsidRPr="00E71C85">
        <w:t>In addition:</w:t>
      </w:r>
    </w:p>
    <w:p w14:paraId="4FE9CB9F" w14:textId="77777777" w:rsidR="00774DA4" w:rsidRPr="00E71C85" w:rsidRDefault="00774DA4" w:rsidP="00774DA4">
      <w:pPr>
        <w:pStyle w:val="EX"/>
      </w:pPr>
      <w:proofErr w:type="gramStart"/>
      <w:r w:rsidRPr="00E71C85">
        <w:rPr>
          <w:b/>
        </w:rPr>
        <w:t>is</w:t>
      </w:r>
      <w:proofErr w:type="gramEnd"/>
      <w:r w:rsidRPr="00E71C85">
        <w:tab/>
        <w:t>(or any other verb in the indicative</w:t>
      </w:r>
      <w:r w:rsidR="001F1132" w:rsidRPr="00E71C85">
        <w:t xml:space="preserve"> mood</w:t>
      </w:r>
      <w:r w:rsidRPr="00E71C85">
        <w:t>) indicates a statement of fact</w:t>
      </w:r>
    </w:p>
    <w:p w14:paraId="57357990" w14:textId="77777777" w:rsidR="00647114" w:rsidRPr="00E71C85" w:rsidRDefault="00647114" w:rsidP="00774DA4">
      <w:pPr>
        <w:pStyle w:val="EX"/>
      </w:pPr>
      <w:proofErr w:type="gramStart"/>
      <w:r w:rsidRPr="00E71C85">
        <w:rPr>
          <w:b/>
        </w:rPr>
        <w:t>is</w:t>
      </w:r>
      <w:proofErr w:type="gramEnd"/>
      <w:r w:rsidRPr="00E71C85">
        <w:rPr>
          <w:b/>
        </w:rPr>
        <w:t xml:space="preserve"> not</w:t>
      </w:r>
      <w:r w:rsidRPr="00E71C85">
        <w:tab/>
        <w:t>(or any other negative verb in the indicative</w:t>
      </w:r>
      <w:r w:rsidR="001F1132" w:rsidRPr="00E71C85">
        <w:t xml:space="preserve"> mood</w:t>
      </w:r>
      <w:r w:rsidRPr="00E71C85">
        <w:t>) indicates a statement of fact</w:t>
      </w:r>
    </w:p>
    <w:p w14:paraId="39856B3F" w14:textId="4E518645" w:rsidR="00774DA4" w:rsidRPr="00E71C85" w:rsidRDefault="00647114" w:rsidP="00A27486">
      <w:proofErr w:type="gramStart"/>
      <w:r w:rsidRPr="00E71C85">
        <w:t xml:space="preserve">The constructions </w:t>
      </w:r>
      <w:r w:rsidR="00625A4F" w:rsidRPr="00E71C85">
        <w:t>"</w:t>
      </w:r>
      <w:r w:rsidRPr="00E71C85">
        <w:t>is</w:t>
      </w:r>
      <w:r w:rsidR="00625A4F" w:rsidRPr="00E71C85">
        <w:t>"</w:t>
      </w:r>
      <w:r w:rsidRPr="00E71C85">
        <w:t xml:space="preserve"> and </w:t>
      </w:r>
      <w:r w:rsidR="00625A4F" w:rsidRPr="00E71C85">
        <w:t>"</w:t>
      </w:r>
      <w:r w:rsidRPr="00E71C85">
        <w:t>is not</w:t>
      </w:r>
      <w:r w:rsidR="00625A4F" w:rsidRPr="00E71C85">
        <w:t>"</w:t>
      </w:r>
      <w:r w:rsidRPr="00E71C85">
        <w:t xml:space="preserve"> do not indicate requirements.</w:t>
      </w:r>
      <w:proofErr w:type="gramEnd"/>
    </w:p>
    <w:p w14:paraId="4E7012DF" w14:textId="77777777" w:rsidR="00080512" w:rsidRPr="00E71C85" w:rsidRDefault="00080512">
      <w:pPr>
        <w:pStyle w:val="1"/>
      </w:pPr>
      <w:bookmarkStart w:id="1354" w:name="introduction"/>
      <w:bookmarkEnd w:id="1354"/>
      <w:r w:rsidRPr="00E71C85">
        <w:br w:type="page"/>
      </w:r>
      <w:bookmarkStart w:id="1355" w:name="scope"/>
      <w:bookmarkStart w:id="1356" w:name="_Toc104475492"/>
      <w:bookmarkStart w:id="1357" w:name="_Toc112995292"/>
      <w:bookmarkStart w:id="1358" w:name="_Toc117247523"/>
      <w:bookmarkEnd w:id="1355"/>
      <w:r w:rsidRPr="00E71C85">
        <w:lastRenderedPageBreak/>
        <w:t>1</w:t>
      </w:r>
      <w:r w:rsidRPr="00E71C85">
        <w:tab/>
        <w:t>Scope</w:t>
      </w:r>
      <w:bookmarkEnd w:id="1356"/>
      <w:bookmarkEnd w:id="1357"/>
      <w:bookmarkEnd w:id="1358"/>
    </w:p>
    <w:p w14:paraId="3C90DDB0" w14:textId="77777777" w:rsidR="0022203D" w:rsidRPr="00E71C85" w:rsidRDefault="0022203D" w:rsidP="0022203D">
      <w:pPr>
        <w:rPr>
          <w:lang w:eastAsia="zh-CN"/>
        </w:rPr>
      </w:pPr>
      <w:r w:rsidRPr="00E71C85">
        <w:t xml:space="preserve">The scope of this Technical Report is to study further enhancements </w:t>
      </w:r>
      <w:r w:rsidRPr="00E71C85">
        <w:rPr>
          <w:lang w:eastAsia="zh-CN"/>
        </w:rPr>
        <w:t>to</w:t>
      </w:r>
      <w:r w:rsidRPr="00E71C85">
        <w:t xml:space="preserve"> the to the 5GC </w:t>
      </w:r>
      <w:proofErr w:type="spellStart"/>
      <w:r w:rsidRPr="00E71C85">
        <w:t>LoCation</w:t>
      </w:r>
      <w:proofErr w:type="spellEnd"/>
      <w:r w:rsidRPr="00E71C85">
        <w:t xml:space="preserve"> Services including the following aspects:</w:t>
      </w:r>
    </w:p>
    <w:p w14:paraId="7F1CAA5C" w14:textId="77777777" w:rsidR="003B45B3" w:rsidRPr="00E71C85" w:rsidRDefault="003B45B3" w:rsidP="003B45B3">
      <w:pPr>
        <w:pStyle w:val="B1"/>
        <w:rPr>
          <w:lang w:eastAsia="zh-CN"/>
        </w:rPr>
      </w:pPr>
      <w:r w:rsidRPr="00E71C85">
        <w:rPr>
          <w:lang w:eastAsia="zh-CN"/>
        </w:rPr>
        <w:t>-</w:t>
      </w:r>
      <w:r w:rsidRPr="00E71C85">
        <w:rPr>
          <w:lang w:eastAsia="zh-CN"/>
        </w:rPr>
        <w:tab/>
        <w:t xml:space="preserve">Investigate potential architectural enhancements to location service (e.g. in scenarios like edge </w:t>
      </w:r>
      <w:proofErr w:type="gramStart"/>
      <w:r w:rsidRPr="00E71C85">
        <w:rPr>
          <w:lang w:eastAsia="zh-CN"/>
        </w:rPr>
        <w:t>computing,</w:t>
      </w:r>
      <w:proofErr w:type="gramEnd"/>
      <w:r w:rsidRPr="00E71C85">
        <w:rPr>
          <w:lang w:eastAsia="zh-CN"/>
        </w:rPr>
        <w:t xml:space="preserve"> and other), i.e. support Positioning Signalling via user plane.</w:t>
      </w:r>
    </w:p>
    <w:p w14:paraId="6429F0EC" w14:textId="77777777" w:rsidR="003B45B3" w:rsidRPr="00E71C85" w:rsidRDefault="003B45B3" w:rsidP="003B45B3">
      <w:pPr>
        <w:pStyle w:val="B1"/>
        <w:rPr>
          <w:lang w:eastAsia="zh-CN"/>
        </w:rPr>
      </w:pPr>
      <w:r w:rsidRPr="00E71C85">
        <w:rPr>
          <w:lang w:eastAsia="zh-CN"/>
        </w:rPr>
        <w:t>-</w:t>
      </w:r>
      <w:r w:rsidRPr="00E71C85">
        <w:rPr>
          <w:lang w:eastAsia="zh-CN"/>
        </w:rPr>
        <w:tab/>
        <w:t>Investigate potential architectural enhancements to location service (e.g. in scenarios like edge computing, and other), i.e. reduction of location service latency, signalling overhead and location estimate exposure.</w:t>
      </w:r>
    </w:p>
    <w:p w14:paraId="13DDB314" w14:textId="77777777" w:rsidR="003B45B3" w:rsidRPr="00E71C85" w:rsidRDefault="003B45B3" w:rsidP="003B45B3">
      <w:pPr>
        <w:pStyle w:val="B1"/>
        <w:rPr>
          <w:lang w:eastAsia="zh-CN"/>
        </w:rPr>
      </w:pPr>
      <w:r w:rsidRPr="00E71C85">
        <w:rPr>
          <w:lang w:eastAsia="zh-CN"/>
        </w:rPr>
        <w:t>-</w:t>
      </w:r>
      <w:r w:rsidRPr="00E71C85">
        <w:rPr>
          <w:lang w:eastAsia="zh-CN"/>
        </w:rPr>
        <w:tab/>
        <w:t>Study how the location services can benefit from NWDAF reporting and how the NWDAF use cases can benefit from location services, e.g. enhanced accuracy in certain UE location or population flow statistics data that require UE locations smaller than TA/cell</w:t>
      </w:r>
    </w:p>
    <w:p w14:paraId="402F0BEB" w14:textId="581A0EAA" w:rsidR="003B45B3" w:rsidRPr="00E71C85" w:rsidRDefault="003B45B3" w:rsidP="003B45B3">
      <w:pPr>
        <w:pStyle w:val="B1"/>
        <w:rPr>
          <w:lang w:eastAsia="zh-CN"/>
        </w:rPr>
      </w:pPr>
      <w:r w:rsidRPr="00E71C85">
        <w:rPr>
          <w:lang w:eastAsia="zh-CN"/>
        </w:rPr>
        <w:t>-</w:t>
      </w:r>
      <w:r w:rsidRPr="00E71C85">
        <w:rPr>
          <w:lang w:eastAsia="zh-CN"/>
        </w:rPr>
        <w:tab/>
        <w:t xml:space="preserve">Study enhancements to support low power positioning (e.g. for </w:t>
      </w:r>
      <w:proofErr w:type="spellStart"/>
      <w:r w:rsidRPr="00E71C85">
        <w:rPr>
          <w:lang w:eastAsia="zh-CN"/>
        </w:rPr>
        <w:t>RedCap</w:t>
      </w:r>
      <w:proofErr w:type="spellEnd"/>
      <w:r w:rsidRPr="00E71C85">
        <w:rPr>
          <w:lang w:eastAsia="zh-CN"/>
        </w:rPr>
        <w:t>) including the requirements related to low power high accuracy positioning described in TS 22.104 [7].</w:t>
      </w:r>
    </w:p>
    <w:p w14:paraId="75759E63" w14:textId="77777777" w:rsidR="003B45B3" w:rsidRPr="00E71C85" w:rsidRDefault="003B45B3" w:rsidP="003B45B3">
      <w:pPr>
        <w:pStyle w:val="B1"/>
        <w:rPr>
          <w:lang w:eastAsia="zh-CN"/>
        </w:rPr>
      </w:pPr>
      <w:r w:rsidRPr="00E71C85">
        <w:rPr>
          <w:lang w:eastAsia="zh-CN"/>
        </w:rPr>
        <w:t>-</w:t>
      </w:r>
      <w:r w:rsidRPr="00E71C85">
        <w:rPr>
          <w:lang w:eastAsia="zh-CN"/>
        </w:rPr>
        <w:tab/>
        <w:t>Study necessary enhancement to support regulatory requirement i.e. the network should not notify the UE by any means during the LCS session.</w:t>
      </w:r>
    </w:p>
    <w:p w14:paraId="4F922168" w14:textId="77777777" w:rsidR="003B45B3" w:rsidRPr="00E71C85" w:rsidRDefault="003B45B3" w:rsidP="003B45B3">
      <w:pPr>
        <w:pStyle w:val="B1"/>
        <w:rPr>
          <w:lang w:eastAsia="zh-CN"/>
        </w:rPr>
      </w:pPr>
      <w:r w:rsidRPr="00E71C85">
        <w:rPr>
          <w:lang w:eastAsia="zh-CN"/>
        </w:rPr>
        <w:t>-</w:t>
      </w:r>
      <w:r w:rsidRPr="00E71C85">
        <w:rPr>
          <w:lang w:eastAsia="zh-CN"/>
        </w:rPr>
        <w:tab/>
        <w:t>Study enhancement to support the Flexible and Efficient Periodic and Triggered Location for UE power saving purpose.</w:t>
      </w:r>
    </w:p>
    <w:p w14:paraId="106C8337" w14:textId="77777777" w:rsidR="003B45B3" w:rsidRPr="00E71C85" w:rsidRDefault="003B45B3" w:rsidP="003B45B3">
      <w:pPr>
        <w:pStyle w:val="B1"/>
        <w:rPr>
          <w:lang w:eastAsia="zh-CN"/>
        </w:rPr>
      </w:pPr>
      <w:r w:rsidRPr="00E71C85">
        <w:rPr>
          <w:lang w:eastAsia="zh-CN"/>
        </w:rPr>
        <w:t>-</w:t>
      </w:r>
      <w:r w:rsidRPr="00E71C85">
        <w:rPr>
          <w:lang w:eastAsia="zh-CN"/>
        </w:rPr>
        <w:tab/>
        <w:t>In collaboration with RAN, study specific network functionality related to use of Positioning Reference Units (PRUs) as defined by RAN WGs and study how 5GS to support a specific UE (i.e. Reference UE) to improve the accuracy of positioning, and reduce the signalling:</w:t>
      </w:r>
    </w:p>
    <w:p w14:paraId="4B083215" w14:textId="77777777" w:rsidR="003B45B3" w:rsidRPr="00E71C85" w:rsidRDefault="003B45B3" w:rsidP="003B45B3">
      <w:pPr>
        <w:pStyle w:val="B1"/>
        <w:rPr>
          <w:lang w:eastAsia="zh-CN"/>
        </w:rPr>
      </w:pPr>
      <w:r w:rsidRPr="00E71C85">
        <w:rPr>
          <w:lang w:eastAsia="zh-CN"/>
        </w:rPr>
        <w:t>-</w:t>
      </w:r>
      <w:r w:rsidRPr="00E71C85">
        <w:rPr>
          <w:lang w:eastAsia="zh-CN"/>
        </w:rPr>
        <w:tab/>
        <w:t>Study enhancements to support the location service continuity for UE mobility, i.e. between EPS and 5GS;</w:t>
      </w:r>
    </w:p>
    <w:p w14:paraId="4A154ED5" w14:textId="0F61455F" w:rsidR="003B45B3" w:rsidRPr="00E71C85" w:rsidRDefault="003B45B3" w:rsidP="003B45B3">
      <w:pPr>
        <w:pStyle w:val="B1"/>
        <w:rPr>
          <w:lang w:eastAsia="zh-CN"/>
        </w:rPr>
      </w:pPr>
      <w:r w:rsidRPr="00E71C85">
        <w:rPr>
          <w:lang w:eastAsia="zh-CN"/>
        </w:rPr>
        <w:t>-</w:t>
      </w:r>
      <w:r w:rsidRPr="00E71C85">
        <w:rPr>
          <w:lang w:eastAsia="zh-CN"/>
        </w:rPr>
        <w:tab/>
        <w:t>For 5G with satellite access, in collaboration with RAN, study LCS architectural enhancement to support network verified UE location, and to meet location services related requirements defined in TS 22.261 [8].</w:t>
      </w:r>
    </w:p>
    <w:p w14:paraId="75C7ABAD" w14:textId="77777777" w:rsidR="00080512" w:rsidRPr="00E71C85" w:rsidRDefault="00080512">
      <w:pPr>
        <w:pStyle w:val="1"/>
      </w:pPr>
      <w:bookmarkStart w:id="1359" w:name="references"/>
      <w:bookmarkStart w:id="1360" w:name="_Toc104475493"/>
      <w:bookmarkStart w:id="1361" w:name="_Toc112995293"/>
      <w:bookmarkStart w:id="1362" w:name="_Toc117247524"/>
      <w:bookmarkEnd w:id="1359"/>
      <w:r w:rsidRPr="00E71C85">
        <w:t>2</w:t>
      </w:r>
      <w:r w:rsidRPr="00E71C85">
        <w:tab/>
        <w:t>References</w:t>
      </w:r>
      <w:bookmarkEnd w:id="1360"/>
      <w:bookmarkEnd w:id="1361"/>
      <w:bookmarkEnd w:id="1362"/>
    </w:p>
    <w:p w14:paraId="0811F7D3" w14:textId="77777777" w:rsidR="00080512" w:rsidRPr="00E71C85" w:rsidRDefault="00080512">
      <w:r w:rsidRPr="00E71C85">
        <w:t>The following documents contain provisions which, through reference in this text, constitute provisions of the present document.</w:t>
      </w:r>
    </w:p>
    <w:p w14:paraId="345D0363" w14:textId="77777777" w:rsidR="00080512" w:rsidRPr="00E71C85" w:rsidRDefault="00051834" w:rsidP="00051834">
      <w:pPr>
        <w:pStyle w:val="B1"/>
      </w:pPr>
      <w:r w:rsidRPr="00E71C85">
        <w:t>-</w:t>
      </w:r>
      <w:r w:rsidRPr="00E71C85">
        <w:tab/>
      </w:r>
      <w:r w:rsidR="00080512" w:rsidRPr="00E71C85">
        <w:t>References are either specific (identified by date of publication, edition numbe</w:t>
      </w:r>
      <w:r w:rsidR="00DC4DA2" w:rsidRPr="00E71C85">
        <w:t>r, version number, etc.) or non</w:t>
      </w:r>
      <w:r w:rsidR="00DC4DA2" w:rsidRPr="00E71C85">
        <w:noBreakHyphen/>
      </w:r>
      <w:r w:rsidR="00080512" w:rsidRPr="00E71C85">
        <w:t>specific.</w:t>
      </w:r>
    </w:p>
    <w:p w14:paraId="6F57CD78" w14:textId="77777777" w:rsidR="00080512" w:rsidRPr="00E71C85" w:rsidRDefault="00051834" w:rsidP="00051834">
      <w:pPr>
        <w:pStyle w:val="B1"/>
      </w:pPr>
      <w:r w:rsidRPr="00E71C85">
        <w:t>-</w:t>
      </w:r>
      <w:r w:rsidRPr="00E71C85">
        <w:tab/>
      </w:r>
      <w:r w:rsidR="00080512" w:rsidRPr="00E71C85">
        <w:t>For a specific reference, subsequent revisions do not apply.</w:t>
      </w:r>
    </w:p>
    <w:p w14:paraId="16727300" w14:textId="77777777" w:rsidR="00080512" w:rsidRPr="00E71C85" w:rsidRDefault="00051834" w:rsidP="00051834">
      <w:pPr>
        <w:pStyle w:val="B1"/>
      </w:pPr>
      <w:r w:rsidRPr="00E71C85">
        <w:t>-</w:t>
      </w:r>
      <w:r w:rsidRPr="00E71C85">
        <w:tab/>
      </w:r>
      <w:r w:rsidR="00080512" w:rsidRPr="00E71C85">
        <w:t>For a non-specific reference, the latest version applies. In the case of a reference to a 3GPP document (including a GSM document), a non-specific reference implicitly refers to the latest version of that document</w:t>
      </w:r>
      <w:r w:rsidR="00080512" w:rsidRPr="00E71C85">
        <w:rPr>
          <w:i/>
        </w:rPr>
        <w:t xml:space="preserve"> in the same Release as the present document</w:t>
      </w:r>
      <w:r w:rsidR="00080512" w:rsidRPr="00E71C85">
        <w:t>.</w:t>
      </w:r>
    </w:p>
    <w:p w14:paraId="3FB28AF6" w14:textId="7D1BC01A" w:rsidR="00EC4A25" w:rsidRPr="00E71C85" w:rsidRDefault="00EC4A25" w:rsidP="003B45B3">
      <w:pPr>
        <w:pStyle w:val="EX"/>
        <w:rPr>
          <w:lang w:eastAsia="zh-CN"/>
        </w:rPr>
      </w:pPr>
      <w:r w:rsidRPr="00E71C85">
        <w:t>[1]</w:t>
      </w:r>
      <w:r w:rsidRPr="00E71C85">
        <w:tab/>
      </w:r>
      <w:r w:rsidR="009847C3" w:rsidRPr="00E71C85">
        <w:t>3GPP TR 21.905:</w:t>
      </w:r>
      <w:r w:rsidRPr="00E71C85">
        <w:t xml:space="preserve"> </w:t>
      </w:r>
      <w:r w:rsidR="00625A4F" w:rsidRPr="00E71C85">
        <w:t>"</w:t>
      </w:r>
      <w:r w:rsidRPr="00E71C85">
        <w:t>Vocabulary for 3GPP Specifications</w:t>
      </w:r>
      <w:r w:rsidR="00625A4F" w:rsidRPr="00E71C85">
        <w:t>"</w:t>
      </w:r>
      <w:r w:rsidRPr="00E71C85">
        <w:t>.</w:t>
      </w:r>
    </w:p>
    <w:p w14:paraId="3F89CF8A" w14:textId="4DA04979" w:rsidR="00E2656D" w:rsidRPr="00E71C85" w:rsidRDefault="00E2656D" w:rsidP="003B45B3">
      <w:pPr>
        <w:pStyle w:val="EX"/>
        <w:rPr>
          <w:lang w:eastAsia="zh-CN"/>
        </w:rPr>
      </w:pPr>
      <w:r w:rsidRPr="00E71C85">
        <w:rPr>
          <w:lang w:eastAsia="zh-CN"/>
        </w:rPr>
        <w:t>[</w:t>
      </w:r>
      <w:r w:rsidR="003C3DAD" w:rsidRPr="00E71C85">
        <w:rPr>
          <w:lang w:eastAsia="zh-CN"/>
        </w:rPr>
        <w:t>2</w:t>
      </w:r>
      <w:r w:rsidRPr="00E71C85">
        <w:rPr>
          <w:lang w:eastAsia="zh-CN"/>
        </w:rPr>
        <w:t>]</w:t>
      </w:r>
      <w:r w:rsidRPr="00E71C85">
        <w:rPr>
          <w:lang w:eastAsia="zh-CN"/>
        </w:rPr>
        <w:tab/>
      </w:r>
      <w:r w:rsidR="009847C3" w:rsidRPr="00E71C85">
        <w:rPr>
          <w:lang w:eastAsia="zh-CN"/>
        </w:rPr>
        <w:t>3GPP TS 23.501:</w:t>
      </w:r>
      <w:r w:rsidRPr="00E71C85">
        <w:rPr>
          <w:lang w:eastAsia="zh-CN"/>
        </w:rPr>
        <w:t xml:space="preserve"> </w:t>
      </w:r>
      <w:r w:rsidR="00625A4F" w:rsidRPr="00E71C85">
        <w:rPr>
          <w:lang w:eastAsia="zh-CN"/>
        </w:rPr>
        <w:t>"</w:t>
      </w:r>
      <w:r w:rsidRPr="00E71C85">
        <w:rPr>
          <w:lang w:eastAsia="zh-CN"/>
        </w:rPr>
        <w:t>System Architecture for the 5G System; Stage 2</w:t>
      </w:r>
      <w:r w:rsidR="00625A4F" w:rsidRPr="00E71C85">
        <w:rPr>
          <w:lang w:eastAsia="zh-CN"/>
        </w:rPr>
        <w:t>"</w:t>
      </w:r>
      <w:r w:rsidRPr="00E71C85">
        <w:rPr>
          <w:lang w:eastAsia="zh-CN"/>
        </w:rPr>
        <w:t>.</w:t>
      </w:r>
    </w:p>
    <w:p w14:paraId="24EBC89C" w14:textId="3D80CBCC" w:rsidR="00E2656D" w:rsidRPr="00E71C85" w:rsidRDefault="00E2656D" w:rsidP="003B45B3">
      <w:pPr>
        <w:pStyle w:val="EX"/>
        <w:rPr>
          <w:lang w:eastAsia="zh-CN"/>
        </w:rPr>
      </w:pPr>
      <w:r w:rsidRPr="00E71C85">
        <w:rPr>
          <w:lang w:eastAsia="zh-CN"/>
        </w:rPr>
        <w:t>[</w:t>
      </w:r>
      <w:r w:rsidR="003C3DAD" w:rsidRPr="00E71C85">
        <w:rPr>
          <w:lang w:eastAsia="zh-CN"/>
        </w:rPr>
        <w:t>3</w:t>
      </w:r>
      <w:r w:rsidRPr="00E71C85">
        <w:rPr>
          <w:lang w:eastAsia="zh-CN"/>
        </w:rPr>
        <w:t>]</w:t>
      </w:r>
      <w:r w:rsidRPr="00E71C85">
        <w:rPr>
          <w:lang w:eastAsia="zh-CN"/>
        </w:rPr>
        <w:tab/>
      </w:r>
      <w:r w:rsidR="009847C3" w:rsidRPr="00E71C85">
        <w:rPr>
          <w:lang w:eastAsia="zh-CN"/>
        </w:rPr>
        <w:t>3GPP TS 23.502:</w:t>
      </w:r>
      <w:r w:rsidRPr="00E71C85">
        <w:rPr>
          <w:lang w:eastAsia="zh-CN"/>
        </w:rPr>
        <w:t xml:space="preserve"> </w:t>
      </w:r>
      <w:r w:rsidR="00625A4F" w:rsidRPr="00E71C85">
        <w:rPr>
          <w:lang w:eastAsia="zh-CN"/>
        </w:rPr>
        <w:t>"</w:t>
      </w:r>
      <w:r w:rsidRPr="00E71C85">
        <w:rPr>
          <w:lang w:eastAsia="zh-CN"/>
        </w:rPr>
        <w:t>Procedures for the 5G System; Stage 2</w:t>
      </w:r>
      <w:r w:rsidR="00625A4F" w:rsidRPr="00E71C85">
        <w:rPr>
          <w:lang w:eastAsia="zh-CN"/>
        </w:rPr>
        <w:t>"</w:t>
      </w:r>
      <w:r w:rsidRPr="00E71C85">
        <w:rPr>
          <w:lang w:eastAsia="zh-CN"/>
        </w:rPr>
        <w:t>.</w:t>
      </w:r>
    </w:p>
    <w:p w14:paraId="047BDC98" w14:textId="622083AB" w:rsidR="00E2656D" w:rsidRPr="00E71C85" w:rsidRDefault="00E2656D" w:rsidP="003B45B3">
      <w:pPr>
        <w:pStyle w:val="EX"/>
        <w:rPr>
          <w:lang w:eastAsia="zh-CN"/>
        </w:rPr>
      </w:pPr>
      <w:r w:rsidRPr="00E71C85">
        <w:rPr>
          <w:lang w:eastAsia="zh-CN"/>
        </w:rPr>
        <w:t>[</w:t>
      </w:r>
      <w:r w:rsidR="003C3DAD" w:rsidRPr="00E71C85">
        <w:rPr>
          <w:lang w:eastAsia="zh-CN"/>
        </w:rPr>
        <w:t>4</w:t>
      </w:r>
      <w:r w:rsidRPr="00E71C85">
        <w:rPr>
          <w:lang w:eastAsia="zh-CN"/>
        </w:rPr>
        <w:t>]</w:t>
      </w:r>
      <w:r w:rsidRPr="00E71C85">
        <w:rPr>
          <w:lang w:eastAsia="zh-CN"/>
        </w:rPr>
        <w:tab/>
      </w:r>
      <w:r w:rsidR="009847C3" w:rsidRPr="00E71C85">
        <w:rPr>
          <w:lang w:eastAsia="zh-CN"/>
        </w:rPr>
        <w:t>3GPP TS 23.271:</w:t>
      </w:r>
      <w:r w:rsidRPr="00E71C85">
        <w:rPr>
          <w:lang w:eastAsia="zh-CN"/>
        </w:rPr>
        <w:t xml:space="preserve"> </w:t>
      </w:r>
      <w:r w:rsidR="00625A4F" w:rsidRPr="00E71C85">
        <w:rPr>
          <w:lang w:eastAsia="zh-CN"/>
        </w:rPr>
        <w:t>"</w:t>
      </w:r>
      <w:r w:rsidRPr="00E71C85">
        <w:rPr>
          <w:lang w:eastAsia="zh-CN"/>
        </w:rPr>
        <w:t>Functional stage 2 description of Location Services (LCS)</w:t>
      </w:r>
      <w:r w:rsidR="00625A4F" w:rsidRPr="00E71C85">
        <w:rPr>
          <w:lang w:eastAsia="zh-CN"/>
        </w:rPr>
        <w:t>"</w:t>
      </w:r>
      <w:r w:rsidRPr="00E71C85">
        <w:rPr>
          <w:lang w:eastAsia="zh-CN"/>
        </w:rPr>
        <w:t>.</w:t>
      </w:r>
    </w:p>
    <w:p w14:paraId="1ECA777B" w14:textId="45909739" w:rsidR="00E2656D" w:rsidRPr="00E71C85" w:rsidRDefault="00E2656D" w:rsidP="003B45B3">
      <w:pPr>
        <w:pStyle w:val="EX"/>
        <w:rPr>
          <w:lang w:eastAsia="zh-CN"/>
        </w:rPr>
      </w:pPr>
      <w:r w:rsidRPr="00E71C85">
        <w:rPr>
          <w:lang w:eastAsia="zh-CN"/>
        </w:rPr>
        <w:t>[</w:t>
      </w:r>
      <w:r w:rsidR="003C3DAD" w:rsidRPr="00E71C85">
        <w:rPr>
          <w:lang w:eastAsia="zh-CN"/>
        </w:rPr>
        <w:t>5</w:t>
      </w:r>
      <w:r w:rsidRPr="00E71C85">
        <w:rPr>
          <w:lang w:eastAsia="zh-CN"/>
        </w:rPr>
        <w:t>]</w:t>
      </w:r>
      <w:r w:rsidRPr="00E71C85">
        <w:rPr>
          <w:lang w:eastAsia="zh-CN"/>
        </w:rPr>
        <w:tab/>
      </w:r>
      <w:r w:rsidR="009847C3" w:rsidRPr="00E71C85">
        <w:rPr>
          <w:lang w:eastAsia="zh-CN"/>
        </w:rPr>
        <w:t>3GPP TS 23.273:</w:t>
      </w:r>
      <w:r w:rsidRPr="00E71C85">
        <w:rPr>
          <w:lang w:eastAsia="zh-CN"/>
        </w:rPr>
        <w:t xml:space="preserve"> </w:t>
      </w:r>
      <w:r w:rsidR="00625A4F" w:rsidRPr="00E71C85">
        <w:rPr>
          <w:lang w:eastAsia="zh-CN"/>
        </w:rPr>
        <w:t>"</w:t>
      </w:r>
      <w:r w:rsidRPr="00E71C85">
        <w:rPr>
          <w:lang w:eastAsia="zh-CN"/>
        </w:rPr>
        <w:t>5G System (5GS) Location Services (LCS); Stage 2</w:t>
      </w:r>
      <w:r w:rsidR="00625A4F" w:rsidRPr="00E71C85">
        <w:rPr>
          <w:lang w:eastAsia="zh-CN"/>
        </w:rPr>
        <w:t>"</w:t>
      </w:r>
      <w:r w:rsidRPr="00E71C85">
        <w:rPr>
          <w:lang w:eastAsia="zh-CN"/>
        </w:rPr>
        <w:t>.</w:t>
      </w:r>
    </w:p>
    <w:p w14:paraId="58566F5E" w14:textId="3155E225" w:rsidR="00E2656D" w:rsidRPr="00E71C85" w:rsidRDefault="00E2656D" w:rsidP="003B45B3">
      <w:pPr>
        <w:pStyle w:val="EX"/>
      </w:pPr>
      <w:r w:rsidRPr="00E71C85">
        <w:t>[</w:t>
      </w:r>
      <w:r w:rsidR="003C3DAD" w:rsidRPr="00E71C85">
        <w:rPr>
          <w:lang w:eastAsia="zh-CN"/>
        </w:rPr>
        <w:t>6</w:t>
      </w:r>
      <w:r w:rsidRPr="00E71C85">
        <w:t>]</w:t>
      </w:r>
      <w:r w:rsidRPr="00E71C85">
        <w:tab/>
      </w:r>
      <w:r w:rsidR="009847C3" w:rsidRPr="00E71C85">
        <w:t>3GPP TS 38.305:</w:t>
      </w:r>
      <w:r w:rsidRPr="00E71C85">
        <w:t xml:space="preserve"> </w:t>
      </w:r>
      <w:r w:rsidR="00625A4F" w:rsidRPr="00E71C85">
        <w:t>"</w:t>
      </w:r>
      <w:r w:rsidRPr="00E71C85">
        <w:t>Stage 2 functional specification of User Equipment (UE) positioning in NG-RAN</w:t>
      </w:r>
      <w:r w:rsidR="00625A4F" w:rsidRPr="00E71C85">
        <w:t>"</w:t>
      </w:r>
      <w:r w:rsidRPr="00E71C85">
        <w:t>.</w:t>
      </w:r>
    </w:p>
    <w:p w14:paraId="06FB4025" w14:textId="38D13AA8" w:rsidR="00E2656D" w:rsidRPr="00E71C85" w:rsidRDefault="003B45B3" w:rsidP="003B45B3">
      <w:pPr>
        <w:pStyle w:val="EX"/>
        <w:rPr>
          <w:lang w:eastAsia="zh-CN"/>
        </w:rPr>
      </w:pPr>
      <w:r w:rsidRPr="00E71C85">
        <w:rPr>
          <w:lang w:eastAsia="zh-CN"/>
        </w:rPr>
        <w:t>[7]</w:t>
      </w:r>
      <w:r w:rsidRPr="00E71C85">
        <w:rPr>
          <w:lang w:eastAsia="zh-CN"/>
        </w:rPr>
        <w:tab/>
      </w:r>
      <w:r w:rsidR="009847C3" w:rsidRPr="00E71C85">
        <w:rPr>
          <w:lang w:eastAsia="zh-CN"/>
        </w:rPr>
        <w:t>3GPP TS 22.104:</w:t>
      </w:r>
      <w:r w:rsidRPr="00E71C85">
        <w:rPr>
          <w:lang w:eastAsia="zh-CN"/>
        </w:rPr>
        <w:t xml:space="preserve"> </w:t>
      </w:r>
      <w:r w:rsidR="00625A4F" w:rsidRPr="00E71C85">
        <w:rPr>
          <w:lang w:eastAsia="zh-CN"/>
        </w:rPr>
        <w:t>"</w:t>
      </w:r>
      <w:r w:rsidRPr="00E71C85">
        <w:rPr>
          <w:lang w:eastAsia="zh-CN"/>
        </w:rPr>
        <w:t>Service requirements for cyber-physical control applications in vertical domains</w:t>
      </w:r>
      <w:r w:rsidR="00625A4F" w:rsidRPr="00E71C85">
        <w:rPr>
          <w:lang w:eastAsia="zh-CN"/>
        </w:rPr>
        <w:t>"</w:t>
      </w:r>
      <w:r w:rsidRPr="00E71C85">
        <w:rPr>
          <w:lang w:eastAsia="zh-CN"/>
        </w:rPr>
        <w:t>.</w:t>
      </w:r>
    </w:p>
    <w:p w14:paraId="21C64A4A" w14:textId="6E40E856" w:rsidR="003B45B3" w:rsidRPr="00E71C85" w:rsidRDefault="003B45B3" w:rsidP="003B45B3">
      <w:pPr>
        <w:pStyle w:val="EX"/>
      </w:pPr>
      <w:r w:rsidRPr="00E71C85">
        <w:rPr>
          <w:lang w:eastAsia="zh-CN"/>
        </w:rPr>
        <w:lastRenderedPageBreak/>
        <w:t>[8]</w:t>
      </w:r>
      <w:r w:rsidRPr="00E71C85">
        <w:rPr>
          <w:lang w:eastAsia="zh-CN"/>
        </w:rPr>
        <w:tab/>
      </w:r>
      <w:r w:rsidR="009847C3" w:rsidRPr="00E71C85">
        <w:t>3GPP </w:t>
      </w:r>
      <w:r w:rsidR="009847C3" w:rsidRPr="00E71C85">
        <w:rPr>
          <w:lang w:eastAsia="zh-CN"/>
        </w:rPr>
        <w:t>TS</w:t>
      </w:r>
      <w:r w:rsidR="009847C3" w:rsidRPr="00E71C85">
        <w:t> </w:t>
      </w:r>
      <w:r w:rsidR="009847C3" w:rsidRPr="00E71C85">
        <w:rPr>
          <w:lang w:eastAsia="zh-CN"/>
        </w:rPr>
        <w:t>22.261</w:t>
      </w:r>
      <w:r w:rsidR="009847C3" w:rsidRPr="00E71C85">
        <w:t>:</w:t>
      </w:r>
      <w:r w:rsidRPr="00E71C85">
        <w:t xml:space="preserve"> </w:t>
      </w:r>
      <w:r w:rsidR="00625A4F" w:rsidRPr="00E71C85">
        <w:t>"</w:t>
      </w:r>
      <w:r w:rsidRPr="00E71C85">
        <w:t>Service requirements for the 5G system</w:t>
      </w:r>
      <w:r w:rsidR="00625A4F" w:rsidRPr="00E71C85">
        <w:t>"</w:t>
      </w:r>
      <w:r w:rsidRPr="00E71C85">
        <w:t>.</w:t>
      </w:r>
    </w:p>
    <w:p w14:paraId="36140952" w14:textId="72B9276E" w:rsidR="003B45B3" w:rsidRPr="00E71C85" w:rsidRDefault="003B45B3" w:rsidP="003B45B3">
      <w:pPr>
        <w:pStyle w:val="EX"/>
      </w:pPr>
      <w:r w:rsidRPr="00E71C85">
        <w:rPr>
          <w:lang w:eastAsia="zh-CN"/>
        </w:rPr>
        <w:t>[9]</w:t>
      </w:r>
      <w:r w:rsidRPr="00E71C85">
        <w:rPr>
          <w:lang w:eastAsia="zh-CN"/>
        </w:rPr>
        <w:tab/>
      </w:r>
      <w:r w:rsidR="009847C3" w:rsidRPr="00E71C85">
        <w:t>3GPP </w:t>
      </w:r>
      <w:r w:rsidR="009847C3" w:rsidRPr="00E71C85">
        <w:rPr>
          <w:lang w:eastAsia="zh-CN"/>
        </w:rPr>
        <w:t>TS</w:t>
      </w:r>
      <w:r w:rsidR="009847C3" w:rsidRPr="00E71C85">
        <w:t> </w:t>
      </w:r>
      <w:r w:rsidR="009847C3" w:rsidRPr="00E71C85">
        <w:rPr>
          <w:lang w:eastAsia="zh-CN"/>
        </w:rPr>
        <w:t>23.288</w:t>
      </w:r>
      <w:r w:rsidR="009847C3" w:rsidRPr="00E71C85">
        <w:t>:</w:t>
      </w:r>
      <w:r w:rsidRPr="00E71C85">
        <w:t xml:space="preserve"> </w:t>
      </w:r>
      <w:r w:rsidR="00625A4F" w:rsidRPr="00E71C85">
        <w:t>"</w:t>
      </w:r>
      <w:r w:rsidRPr="00E71C85">
        <w:t>Architecture enhancements for 5G System (5GS) to support network data analytics services</w:t>
      </w:r>
      <w:r w:rsidR="00625A4F" w:rsidRPr="00E71C85">
        <w:t>"</w:t>
      </w:r>
      <w:r w:rsidRPr="00E71C85">
        <w:t>.</w:t>
      </w:r>
    </w:p>
    <w:p w14:paraId="31E5B7EF" w14:textId="4EE0103A" w:rsidR="003B45B3" w:rsidRPr="00E71C85" w:rsidRDefault="003B45B3" w:rsidP="003B45B3">
      <w:pPr>
        <w:pStyle w:val="EX"/>
      </w:pPr>
      <w:r w:rsidRPr="00E71C85">
        <w:t>[10]</w:t>
      </w:r>
      <w:r w:rsidRPr="00E71C85">
        <w:tab/>
      </w:r>
      <w:r w:rsidR="009847C3" w:rsidRPr="00E71C85">
        <w:t>3GPP TS 23.548:</w:t>
      </w:r>
      <w:r w:rsidRPr="00E71C85">
        <w:t xml:space="preserve"> </w:t>
      </w:r>
      <w:r w:rsidR="00625A4F" w:rsidRPr="00E71C85">
        <w:t>"</w:t>
      </w:r>
      <w:r w:rsidRPr="00E71C85">
        <w:t>5G System Enhancements for Edge Computing; Stage 2</w:t>
      </w:r>
      <w:r w:rsidR="00625A4F" w:rsidRPr="00E71C85">
        <w:t>"</w:t>
      </w:r>
      <w:r w:rsidRPr="00E71C85">
        <w:t>.</w:t>
      </w:r>
    </w:p>
    <w:p w14:paraId="425A22A2" w14:textId="3E49A211" w:rsidR="003B45B3" w:rsidRPr="00E71C85" w:rsidRDefault="003B45B3" w:rsidP="003B45B3">
      <w:pPr>
        <w:pStyle w:val="EX"/>
      </w:pPr>
      <w:r w:rsidRPr="00E71C85">
        <w:t>[11]</w:t>
      </w:r>
      <w:r w:rsidRPr="00E71C85">
        <w:tab/>
        <w:t xml:space="preserve">S3i210282: </w:t>
      </w:r>
      <w:r w:rsidR="00625A4F" w:rsidRPr="00E71C85">
        <w:t>"</w:t>
      </w:r>
      <w:r w:rsidRPr="00E71C85">
        <w:t>LS OUT on UE location aspects in NTN</w:t>
      </w:r>
      <w:r w:rsidR="00625A4F" w:rsidRPr="00E71C85">
        <w:t>"</w:t>
      </w:r>
      <w:r w:rsidRPr="00E71C85">
        <w:t xml:space="preserve"> https://www.3gpp.org/ftp/TSG_SA/WG3_Security/TSGS3_LI/2021_81e-a/Docs/s3i210282.zip.</w:t>
      </w:r>
    </w:p>
    <w:p w14:paraId="3B92129A" w14:textId="2C3E48FD" w:rsidR="000671EF" w:rsidRPr="00E71C85" w:rsidRDefault="003B45B3" w:rsidP="00DB4AA0">
      <w:pPr>
        <w:pStyle w:val="EX"/>
        <w:rPr>
          <w:lang w:eastAsia="zh-CN"/>
        </w:rPr>
      </w:pPr>
      <w:r w:rsidRPr="00E71C85">
        <w:t>[12]</w:t>
      </w:r>
      <w:r w:rsidRPr="00E71C85">
        <w:tab/>
        <w:t xml:space="preserve">RP-213690: </w:t>
      </w:r>
      <w:r w:rsidR="00625A4F" w:rsidRPr="00E71C85">
        <w:t>"</w:t>
      </w:r>
      <w:r w:rsidRPr="00E71C85">
        <w:t>New WI: NR NTN (Non-Terrestrial Networks) enhancements</w:t>
      </w:r>
      <w:r w:rsidR="00625A4F" w:rsidRPr="00E71C85">
        <w:t>"</w:t>
      </w:r>
      <w:r w:rsidRPr="00E71C85">
        <w:t>.</w:t>
      </w:r>
    </w:p>
    <w:p w14:paraId="299A15ED" w14:textId="4A5ECB08" w:rsidR="000671EF" w:rsidRPr="00E71C85" w:rsidRDefault="000671EF" w:rsidP="000671EF">
      <w:pPr>
        <w:pStyle w:val="EX"/>
      </w:pPr>
      <w:r w:rsidRPr="00E71C85">
        <w:t>[1</w:t>
      </w:r>
      <w:r w:rsidR="007E2949" w:rsidRPr="00E71C85">
        <w:rPr>
          <w:lang w:eastAsia="zh-CN"/>
        </w:rPr>
        <w:t>3</w:t>
      </w:r>
      <w:r w:rsidRPr="00E71C85">
        <w:t>]</w:t>
      </w:r>
      <w:r w:rsidRPr="00E71C85">
        <w:tab/>
        <w:t xml:space="preserve">OMA-AD-SUPL-V2_0: </w:t>
      </w:r>
      <w:r w:rsidR="00625A4F" w:rsidRPr="00E71C85">
        <w:t>"</w:t>
      </w:r>
      <w:r w:rsidRPr="00E71C85">
        <w:t>Secure User Plane Location Architecture Approved Version 2.0</w:t>
      </w:r>
      <w:r w:rsidR="00625A4F" w:rsidRPr="00E71C85">
        <w:t>"</w:t>
      </w:r>
      <w:r w:rsidRPr="00E71C85">
        <w:t>.</w:t>
      </w:r>
    </w:p>
    <w:p w14:paraId="17480143" w14:textId="0EF40DFC" w:rsidR="000671EF" w:rsidRPr="00E71C85" w:rsidRDefault="000671EF" w:rsidP="000671EF">
      <w:pPr>
        <w:pStyle w:val="EX"/>
      </w:pPr>
      <w:r w:rsidRPr="00E71C85">
        <w:t>[</w:t>
      </w:r>
      <w:r w:rsidRPr="00E71C85">
        <w:rPr>
          <w:lang w:eastAsia="zh-CN"/>
        </w:rPr>
        <w:t>1</w:t>
      </w:r>
      <w:r w:rsidR="007E2949" w:rsidRPr="00E71C85">
        <w:rPr>
          <w:lang w:eastAsia="zh-CN"/>
        </w:rPr>
        <w:t>4</w:t>
      </w:r>
      <w:r w:rsidRPr="00E71C85">
        <w:t>]</w:t>
      </w:r>
      <w:r w:rsidRPr="00E71C85">
        <w:tab/>
        <w:t xml:space="preserve">OMA-TS-ULP-V2_0_6: </w:t>
      </w:r>
      <w:r w:rsidR="00625A4F" w:rsidRPr="00E71C85">
        <w:t>"</w:t>
      </w:r>
      <w:r w:rsidRPr="00E71C85">
        <w:t>User Plane Location Protocol Approved Version 2.0.6</w:t>
      </w:r>
      <w:r w:rsidR="00625A4F" w:rsidRPr="00E71C85">
        <w:t>"</w:t>
      </w:r>
      <w:r w:rsidRPr="00E71C85">
        <w:t>.</w:t>
      </w:r>
    </w:p>
    <w:p w14:paraId="0429B9ED" w14:textId="5C7D707D" w:rsidR="000671EF" w:rsidRPr="00E71C85" w:rsidRDefault="000671EF" w:rsidP="000671EF">
      <w:pPr>
        <w:pStyle w:val="EX"/>
      </w:pPr>
      <w:r w:rsidRPr="00E71C85">
        <w:t>[</w:t>
      </w:r>
      <w:r w:rsidRPr="00E71C85">
        <w:rPr>
          <w:lang w:eastAsia="zh-CN"/>
        </w:rPr>
        <w:t>1</w:t>
      </w:r>
      <w:r w:rsidR="007E2949" w:rsidRPr="00E71C85">
        <w:rPr>
          <w:lang w:eastAsia="zh-CN"/>
        </w:rPr>
        <w:t>5</w:t>
      </w:r>
      <w:r w:rsidRPr="00E71C85">
        <w:t>]</w:t>
      </w:r>
      <w:r w:rsidRPr="00E71C85">
        <w:tab/>
      </w:r>
      <w:r w:rsidR="009847C3" w:rsidRPr="00E71C85">
        <w:t>3GPP TS 37.355:</w:t>
      </w:r>
      <w:r w:rsidRPr="00E71C85">
        <w:t xml:space="preserve"> </w:t>
      </w:r>
      <w:r w:rsidR="00625A4F" w:rsidRPr="00E71C85">
        <w:t>"</w:t>
      </w:r>
      <w:r w:rsidRPr="00E71C85">
        <w:t>LTE Positioning Protocol (LPP)</w:t>
      </w:r>
      <w:r w:rsidR="00625A4F" w:rsidRPr="00E71C85">
        <w:t>"</w:t>
      </w:r>
      <w:r w:rsidR="005866B8" w:rsidRPr="00E71C85">
        <w:t>.</w:t>
      </w:r>
    </w:p>
    <w:p w14:paraId="66E4B10C" w14:textId="4B2AAC12" w:rsidR="009C5A2E" w:rsidRPr="00E71C85" w:rsidRDefault="009C5A2E" w:rsidP="009C5A2E">
      <w:pPr>
        <w:pStyle w:val="EX"/>
      </w:pPr>
      <w:bookmarkStart w:id="1363" w:name="definitions"/>
      <w:bookmarkEnd w:id="1363"/>
      <w:r w:rsidRPr="00E71C85">
        <w:t>[</w:t>
      </w:r>
      <w:r w:rsidRPr="00E71C85">
        <w:rPr>
          <w:lang w:eastAsia="zh-CN"/>
        </w:rPr>
        <w:t>16</w:t>
      </w:r>
      <w:r w:rsidRPr="00E71C85">
        <w:t>]</w:t>
      </w:r>
      <w:r w:rsidRPr="00E71C85">
        <w:tab/>
      </w:r>
      <w:r w:rsidR="009847C3" w:rsidRPr="00E71C85">
        <w:t>3GPP TS 23.503:</w:t>
      </w:r>
      <w:r w:rsidRPr="00E71C85">
        <w:t xml:space="preserve"> </w:t>
      </w:r>
      <w:r w:rsidR="00625A4F" w:rsidRPr="00E71C85">
        <w:t>"</w:t>
      </w:r>
      <w:r w:rsidR="000E4992" w:rsidRPr="00E71C85">
        <w:t>Policy and charging control framework for the 5G System (5GS); Stage 2</w:t>
      </w:r>
      <w:r w:rsidR="00625A4F" w:rsidRPr="00E71C85">
        <w:t>"</w:t>
      </w:r>
      <w:r w:rsidRPr="00E71C85">
        <w:t>.</w:t>
      </w:r>
    </w:p>
    <w:p w14:paraId="1C4247E7" w14:textId="260792B8" w:rsidR="00E4027D" w:rsidRPr="00E71C85" w:rsidRDefault="00E4027D" w:rsidP="00E4027D">
      <w:pPr>
        <w:pStyle w:val="EX"/>
      </w:pPr>
      <w:r w:rsidRPr="00E71C85">
        <w:t>[</w:t>
      </w:r>
      <w:r w:rsidRPr="00E71C85">
        <w:rPr>
          <w:lang w:eastAsia="zh-CN"/>
        </w:rPr>
        <w:t>17</w:t>
      </w:r>
      <w:r w:rsidRPr="00E71C85">
        <w:t>]</w:t>
      </w:r>
      <w:r w:rsidRPr="00E71C85">
        <w:tab/>
      </w:r>
      <w:r w:rsidR="009847C3" w:rsidRPr="00E71C85">
        <w:t>3GPP TR 23.700</w:t>
      </w:r>
      <w:r w:rsidR="009847C3" w:rsidRPr="00E71C85">
        <w:noBreakHyphen/>
        <w:t>81:</w:t>
      </w:r>
      <w:r w:rsidRPr="00E71C85">
        <w:t xml:space="preserve"> </w:t>
      </w:r>
      <w:r w:rsidR="00625A4F" w:rsidRPr="00E71C85">
        <w:t>"</w:t>
      </w:r>
      <w:r w:rsidRPr="00E71C85">
        <w:t>Study on Enablers for Network Automation for 5G; Phase 3</w:t>
      </w:r>
      <w:r w:rsidR="00625A4F" w:rsidRPr="00E71C85">
        <w:t>"</w:t>
      </w:r>
      <w:r w:rsidRPr="00E71C85">
        <w:t>.</w:t>
      </w:r>
    </w:p>
    <w:p w14:paraId="21609F35" w14:textId="5B3CB2FC" w:rsidR="00E4027D" w:rsidRPr="00E71C85" w:rsidRDefault="00E4027D" w:rsidP="00E4027D">
      <w:pPr>
        <w:pStyle w:val="EX"/>
      </w:pPr>
      <w:r w:rsidRPr="00E71C85">
        <w:t>[</w:t>
      </w:r>
      <w:r w:rsidRPr="00E71C85">
        <w:rPr>
          <w:lang w:eastAsia="zh-CN"/>
        </w:rPr>
        <w:t>18</w:t>
      </w:r>
      <w:r w:rsidRPr="00E71C85">
        <w:t>]</w:t>
      </w:r>
      <w:r w:rsidRPr="00E71C85">
        <w:tab/>
      </w:r>
      <w:r w:rsidR="009847C3" w:rsidRPr="00E71C85">
        <w:t>3GPP TS 22.071:</w:t>
      </w:r>
      <w:r w:rsidRPr="00E71C85">
        <w:t xml:space="preserve"> </w:t>
      </w:r>
      <w:r w:rsidR="00625A4F" w:rsidRPr="00E71C85">
        <w:t>"</w:t>
      </w:r>
      <w:r w:rsidRPr="00E71C85">
        <w:t>Location Services (LCS); Service description; Stage 1</w:t>
      </w:r>
      <w:r w:rsidR="00625A4F" w:rsidRPr="00E71C85">
        <w:t>"</w:t>
      </w:r>
      <w:r w:rsidRPr="00E71C85">
        <w:t>.</w:t>
      </w:r>
    </w:p>
    <w:p w14:paraId="57E1FA20" w14:textId="275C4A67" w:rsidR="00DB4AA0" w:rsidRPr="00E71C85" w:rsidRDefault="00DB4AA0" w:rsidP="00DB4AA0">
      <w:pPr>
        <w:pStyle w:val="EX"/>
        <w:rPr>
          <w:rFonts w:eastAsiaTheme="minorEastAsia"/>
          <w:lang w:eastAsia="zh-CN"/>
        </w:rPr>
      </w:pPr>
      <w:r w:rsidRPr="00E71C85">
        <w:t>[</w:t>
      </w:r>
      <w:r w:rsidRPr="00E71C85">
        <w:rPr>
          <w:lang w:eastAsia="zh-CN"/>
        </w:rPr>
        <w:t>19</w:t>
      </w:r>
      <w:r w:rsidRPr="00E71C85">
        <w:t>]</w:t>
      </w:r>
      <w:r w:rsidRPr="00E71C85">
        <w:tab/>
      </w:r>
      <w:r w:rsidR="009847C3" w:rsidRPr="00E71C85">
        <w:t>3GPP TS 23.304:</w:t>
      </w:r>
      <w:r w:rsidRPr="00E71C85">
        <w:t xml:space="preserve"> </w:t>
      </w:r>
      <w:r w:rsidR="00625A4F" w:rsidRPr="00E71C85">
        <w:t>"</w:t>
      </w:r>
      <w:r w:rsidRPr="00E71C85">
        <w:t>Proximity based Services (</w:t>
      </w:r>
      <w:proofErr w:type="spellStart"/>
      <w:r w:rsidRPr="00E71C85">
        <w:t>ProSe</w:t>
      </w:r>
      <w:proofErr w:type="spellEnd"/>
      <w:r w:rsidRPr="00E71C85">
        <w:t>) in the 5G System (5GS)</w:t>
      </w:r>
      <w:r w:rsidR="00625A4F" w:rsidRPr="00E71C85">
        <w:t>"</w:t>
      </w:r>
      <w:r w:rsidRPr="00E71C85">
        <w:t>.</w:t>
      </w:r>
    </w:p>
    <w:p w14:paraId="09B84D41" w14:textId="5070B5E2" w:rsidR="00AD2391" w:rsidRPr="00E71C85" w:rsidRDefault="00AD2391" w:rsidP="00DB4AA0">
      <w:pPr>
        <w:pStyle w:val="EX"/>
        <w:rPr>
          <w:rFonts w:eastAsiaTheme="minorEastAsia"/>
          <w:lang w:eastAsia="zh-CN"/>
        </w:rPr>
      </w:pPr>
      <w:r w:rsidRPr="00E71C85">
        <w:rPr>
          <w:rFonts w:eastAsiaTheme="minorEastAsia"/>
          <w:lang w:eastAsia="zh-CN"/>
        </w:rPr>
        <w:t>[20]</w:t>
      </w:r>
      <w:r w:rsidRPr="00E71C85">
        <w:rPr>
          <w:rFonts w:eastAsiaTheme="minorEastAsia"/>
          <w:lang w:eastAsia="zh-CN"/>
        </w:rPr>
        <w:tab/>
        <w:t xml:space="preserve">IETF RFC 5246: </w:t>
      </w:r>
      <w:r w:rsidR="00625A4F" w:rsidRPr="00E71C85">
        <w:rPr>
          <w:rFonts w:eastAsiaTheme="minorEastAsia"/>
          <w:lang w:eastAsia="zh-CN"/>
        </w:rPr>
        <w:t>"</w:t>
      </w:r>
      <w:r w:rsidRPr="00E71C85">
        <w:rPr>
          <w:rFonts w:eastAsiaTheme="minorEastAsia"/>
          <w:lang w:eastAsia="zh-CN"/>
        </w:rPr>
        <w:t>The Transport Layer Security (TLS) Protocol Version 1.2</w:t>
      </w:r>
      <w:r w:rsidR="00625A4F" w:rsidRPr="00E71C85">
        <w:rPr>
          <w:rFonts w:eastAsiaTheme="minorEastAsia"/>
          <w:lang w:eastAsia="zh-CN"/>
        </w:rPr>
        <w:t>"</w:t>
      </w:r>
      <w:r w:rsidRPr="00E71C85">
        <w:rPr>
          <w:rFonts w:eastAsiaTheme="minorEastAsia"/>
          <w:lang w:eastAsia="zh-CN"/>
        </w:rPr>
        <w:t>.</w:t>
      </w:r>
    </w:p>
    <w:p w14:paraId="6A519FA2" w14:textId="3BA71CCE" w:rsidR="00AD2391" w:rsidRPr="00E71C85" w:rsidRDefault="00AD2391" w:rsidP="00DB4AA0">
      <w:pPr>
        <w:pStyle w:val="EX"/>
        <w:rPr>
          <w:rFonts w:eastAsiaTheme="minorEastAsia"/>
          <w:lang w:eastAsia="zh-CN"/>
        </w:rPr>
      </w:pPr>
      <w:r w:rsidRPr="00E71C85">
        <w:rPr>
          <w:rFonts w:eastAsiaTheme="minorEastAsia"/>
          <w:lang w:eastAsia="zh-CN"/>
        </w:rPr>
        <w:t>[21]</w:t>
      </w:r>
      <w:r w:rsidRPr="00E71C85">
        <w:rPr>
          <w:rFonts w:eastAsiaTheme="minorEastAsia"/>
          <w:lang w:eastAsia="zh-CN"/>
        </w:rPr>
        <w:tab/>
      </w:r>
      <w:r w:rsidR="009847C3" w:rsidRPr="00E71C85">
        <w:rPr>
          <w:rFonts w:eastAsiaTheme="minorEastAsia"/>
          <w:lang w:eastAsia="zh-CN"/>
        </w:rPr>
        <w:t>3GPP TS 24.080:</w:t>
      </w:r>
      <w:r w:rsidRPr="00E71C85">
        <w:rPr>
          <w:rFonts w:eastAsiaTheme="minorEastAsia"/>
          <w:lang w:eastAsia="zh-CN"/>
        </w:rPr>
        <w:t xml:space="preserve"> </w:t>
      </w:r>
      <w:r w:rsidR="00625A4F" w:rsidRPr="00E71C85">
        <w:rPr>
          <w:rFonts w:eastAsiaTheme="minorEastAsia"/>
          <w:lang w:eastAsia="zh-CN"/>
        </w:rPr>
        <w:t>"</w:t>
      </w:r>
      <w:r w:rsidRPr="00E71C85">
        <w:rPr>
          <w:rFonts w:eastAsiaTheme="minorEastAsia"/>
          <w:lang w:eastAsia="zh-CN"/>
        </w:rPr>
        <w:t>Supplementary services specification; Formats and coding</w:t>
      </w:r>
      <w:r w:rsidR="00625A4F" w:rsidRPr="00E71C85">
        <w:rPr>
          <w:rFonts w:eastAsiaTheme="minorEastAsia"/>
          <w:lang w:eastAsia="zh-CN"/>
        </w:rPr>
        <w:t>"</w:t>
      </w:r>
      <w:r w:rsidRPr="00E71C85">
        <w:rPr>
          <w:rFonts w:eastAsiaTheme="minorEastAsia"/>
          <w:lang w:eastAsia="zh-CN"/>
        </w:rPr>
        <w:t>.</w:t>
      </w:r>
    </w:p>
    <w:p w14:paraId="7B069DB5" w14:textId="578CAB07" w:rsidR="008B2889" w:rsidRPr="00E71C85" w:rsidRDefault="008B2889" w:rsidP="008B2889">
      <w:pPr>
        <w:pStyle w:val="EX"/>
        <w:rPr>
          <w:rFonts w:eastAsiaTheme="minorEastAsia"/>
          <w:lang w:eastAsia="zh-CN"/>
        </w:rPr>
      </w:pPr>
      <w:r w:rsidRPr="00E71C85">
        <w:rPr>
          <w:rFonts w:eastAsiaTheme="minorEastAsia"/>
          <w:lang w:eastAsia="zh-CN"/>
        </w:rPr>
        <w:t>[22]</w:t>
      </w:r>
      <w:r w:rsidRPr="00E71C85">
        <w:rPr>
          <w:rFonts w:eastAsiaTheme="minorEastAsia"/>
          <w:lang w:eastAsia="zh-CN"/>
        </w:rPr>
        <w:tab/>
      </w:r>
      <w:r w:rsidR="009847C3" w:rsidRPr="00E71C85">
        <w:rPr>
          <w:rFonts w:eastAsiaTheme="minorEastAsia"/>
          <w:lang w:eastAsia="zh-CN"/>
        </w:rPr>
        <w:t>3GPP TS 38.300:</w:t>
      </w:r>
      <w:r w:rsidRPr="00E71C85">
        <w:rPr>
          <w:rFonts w:eastAsiaTheme="minorEastAsia"/>
          <w:lang w:eastAsia="zh-CN"/>
        </w:rPr>
        <w:t xml:space="preserve"> </w:t>
      </w:r>
      <w:r w:rsidR="00625A4F" w:rsidRPr="00E71C85">
        <w:rPr>
          <w:rFonts w:eastAsiaTheme="minorEastAsia"/>
          <w:lang w:eastAsia="zh-CN"/>
        </w:rPr>
        <w:t>"</w:t>
      </w:r>
      <w:r w:rsidRPr="00E71C85">
        <w:rPr>
          <w:rFonts w:eastAsiaTheme="minorEastAsia"/>
          <w:lang w:eastAsia="zh-CN"/>
        </w:rPr>
        <w:t>NR; NR and NG-RAN Overall description; Stage-2</w:t>
      </w:r>
      <w:r w:rsidR="00625A4F" w:rsidRPr="00E71C85">
        <w:rPr>
          <w:rFonts w:eastAsiaTheme="minorEastAsia"/>
          <w:lang w:eastAsia="zh-CN"/>
        </w:rPr>
        <w:t>"</w:t>
      </w:r>
      <w:r w:rsidRPr="00E71C85">
        <w:rPr>
          <w:rFonts w:eastAsiaTheme="minorEastAsia"/>
          <w:lang w:eastAsia="zh-CN"/>
        </w:rPr>
        <w:t>.</w:t>
      </w:r>
    </w:p>
    <w:p w14:paraId="284397B9" w14:textId="08A6B583" w:rsidR="00A04E7D" w:rsidRPr="00E71C85" w:rsidRDefault="00A04E7D" w:rsidP="00A04E7D">
      <w:pPr>
        <w:pStyle w:val="EX"/>
      </w:pPr>
      <w:r w:rsidRPr="00E71C85">
        <w:t>[</w:t>
      </w:r>
      <w:r w:rsidRPr="00E71C85">
        <w:rPr>
          <w:rFonts w:eastAsiaTheme="minorEastAsia" w:hint="eastAsia"/>
          <w:lang w:eastAsia="zh-CN"/>
        </w:rPr>
        <w:t>23</w:t>
      </w:r>
      <w:r w:rsidRPr="00E71C85">
        <w:t>]</w:t>
      </w:r>
      <w:r w:rsidRPr="00E71C85">
        <w:tab/>
      </w:r>
      <w:r w:rsidR="009847C3" w:rsidRPr="00E71C85">
        <w:t>3GPP TR 23.700</w:t>
      </w:r>
      <w:r w:rsidR="009847C3" w:rsidRPr="00E71C85">
        <w:noBreakHyphen/>
        <w:t>86:</w:t>
      </w:r>
      <w:r w:rsidRPr="00E71C85">
        <w:t xml:space="preserve"> </w:t>
      </w:r>
      <w:r w:rsidR="00625A4F" w:rsidRPr="00E71C85">
        <w:t>"</w:t>
      </w:r>
      <w:r w:rsidRPr="00E71C85">
        <w:t xml:space="preserve">Study on Architecture Enhancement to support Ranging based services and </w:t>
      </w:r>
      <w:proofErr w:type="spellStart"/>
      <w:r w:rsidRPr="00E71C85">
        <w:t>sidelink</w:t>
      </w:r>
      <w:proofErr w:type="spellEnd"/>
      <w:r w:rsidRPr="00E71C85">
        <w:t xml:space="preserve"> positioning</w:t>
      </w:r>
      <w:r w:rsidR="00625A4F" w:rsidRPr="00E71C85">
        <w:t>"</w:t>
      </w:r>
      <w:r w:rsidRPr="00E71C85">
        <w:t>.</w:t>
      </w:r>
    </w:p>
    <w:p w14:paraId="6BCFE211" w14:textId="1105E545" w:rsidR="00F00C59" w:rsidRPr="00E71C85" w:rsidRDefault="00F00C59" w:rsidP="00F00C59">
      <w:pPr>
        <w:pStyle w:val="EX"/>
      </w:pPr>
      <w:bookmarkStart w:id="1364" w:name="_Toc104475494"/>
      <w:r w:rsidRPr="00E71C85">
        <w:t>[</w:t>
      </w:r>
      <w:r w:rsidRPr="00E71C85">
        <w:rPr>
          <w:rFonts w:eastAsiaTheme="minorEastAsia" w:hint="eastAsia"/>
          <w:lang w:eastAsia="zh-CN"/>
        </w:rPr>
        <w:t>2</w:t>
      </w:r>
      <w:r w:rsidRPr="00E71C85">
        <w:rPr>
          <w:rFonts w:eastAsiaTheme="minorEastAsia"/>
          <w:lang w:eastAsia="zh-CN"/>
        </w:rPr>
        <w:t>4</w:t>
      </w:r>
      <w:r w:rsidRPr="00E71C85">
        <w:t>]</w:t>
      </w:r>
      <w:r w:rsidRPr="00E71C85">
        <w:tab/>
      </w:r>
      <w:r w:rsidR="009847C3" w:rsidRPr="00E71C85">
        <w:t>3GPP TS 29.522:</w:t>
      </w:r>
      <w:r w:rsidRPr="00E71C85">
        <w:t xml:space="preserve"> "</w:t>
      </w:r>
      <w:r w:rsidR="004C0C8E" w:rsidRPr="00E71C85">
        <w:t>5G System; Network Exposure Function Northbound APIs; Stage 3</w:t>
      </w:r>
      <w:r w:rsidRPr="00E71C85">
        <w:t>".</w:t>
      </w:r>
    </w:p>
    <w:p w14:paraId="73B67109" w14:textId="11279466" w:rsidR="004C0C8E" w:rsidRPr="00E71C85" w:rsidRDefault="004C0C8E" w:rsidP="004C0C8E">
      <w:pPr>
        <w:pStyle w:val="EX"/>
      </w:pPr>
      <w:r w:rsidRPr="00E71C85">
        <w:t>[</w:t>
      </w:r>
      <w:r w:rsidRPr="00E71C85">
        <w:rPr>
          <w:rFonts w:eastAsiaTheme="minorEastAsia" w:hint="eastAsia"/>
          <w:lang w:eastAsia="zh-CN"/>
        </w:rPr>
        <w:t>2</w:t>
      </w:r>
      <w:r w:rsidRPr="00E71C85">
        <w:rPr>
          <w:rFonts w:eastAsiaTheme="minorEastAsia"/>
          <w:lang w:eastAsia="zh-CN"/>
        </w:rPr>
        <w:t>5</w:t>
      </w:r>
      <w:r w:rsidRPr="00E71C85">
        <w:t>]</w:t>
      </w:r>
      <w:r w:rsidRPr="00E71C85">
        <w:tab/>
      </w:r>
      <w:r w:rsidR="009847C3" w:rsidRPr="00E71C85">
        <w:t>3GPP TS 38.423:</w:t>
      </w:r>
      <w:r w:rsidRPr="00E71C85">
        <w:t xml:space="preserve"> "NG-RAN; </w:t>
      </w:r>
      <w:proofErr w:type="spellStart"/>
      <w:r w:rsidRPr="00E71C85">
        <w:t>Xn</w:t>
      </w:r>
      <w:proofErr w:type="spellEnd"/>
      <w:r w:rsidRPr="00E71C85">
        <w:t xml:space="preserve"> Application Protocol (</w:t>
      </w:r>
      <w:proofErr w:type="spellStart"/>
      <w:r w:rsidRPr="00E71C85">
        <w:t>XnAP</w:t>
      </w:r>
      <w:proofErr w:type="spellEnd"/>
      <w:r w:rsidRPr="00E71C85">
        <w:t>)".</w:t>
      </w:r>
    </w:p>
    <w:p w14:paraId="6FD87A7E" w14:textId="77777777" w:rsidR="00080512" w:rsidRPr="00E71C85" w:rsidRDefault="00080512">
      <w:pPr>
        <w:pStyle w:val="1"/>
      </w:pPr>
      <w:bookmarkStart w:id="1365" w:name="_Toc112995294"/>
      <w:bookmarkStart w:id="1366" w:name="_Toc117247525"/>
      <w:r w:rsidRPr="00E71C85">
        <w:t>3</w:t>
      </w:r>
      <w:r w:rsidRPr="00E71C85">
        <w:tab/>
        <w:t>Definitions</w:t>
      </w:r>
      <w:r w:rsidR="00602AEA" w:rsidRPr="00E71C85">
        <w:t xml:space="preserve"> of terms, symbols and abbreviations</w:t>
      </w:r>
      <w:bookmarkEnd w:id="1364"/>
      <w:bookmarkEnd w:id="1365"/>
      <w:bookmarkEnd w:id="1366"/>
    </w:p>
    <w:p w14:paraId="5EE036AC" w14:textId="77777777" w:rsidR="00080512" w:rsidRPr="00E71C85" w:rsidRDefault="00080512">
      <w:pPr>
        <w:pStyle w:val="21"/>
      </w:pPr>
      <w:bookmarkStart w:id="1367" w:name="_Toc104475495"/>
      <w:bookmarkStart w:id="1368" w:name="_Toc112995295"/>
      <w:bookmarkStart w:id="1369" w:name="_Toc117247526"/>
      <w:r w:rsidRPr="00E71C85">
        <w:t>3.1</w:t>
      </w:r>
      <w:r w:rsidRPr="00E71C85">
        <w:tab/>
      </w:r>
      <w:r w:rsidR="002B6339" w:rsidRPr="00E71C85">
        <w:t>Terms</w:t>
      </w:r>
      <w:bookmarkEnd w:id="1367"/>
      <w:bookmarkEnd w:id="1368"/>
      <w:bookmarkEnd w:id="1369"/>
    </w:p>
    <w:p w14:paraId="5A9E4AE9" w14:textId="5219325D" w:rsidR="00080512" w:rsidRPr="00E71C85" w:rsidRDefault="003B45B3">
      <w:r w:rsidRPr="00E71C85">
        <w:t xml:space="preserve">For the purposes of the present document, the terms given in </w:t>
      </w:r>
      <w:r w:rsidR="009847C3" w:rsidRPr="00E71C85">
        <w:t>TR 21.905 [</w:t>
      </w:r>
      <w:r w:rsidRPr="00E71C85">
        <w:t xml:space="preserve">1] and the following apply. A term defined in the present document takes precedence over the definition of the same term, if any, in </w:t>
      </w:r>
      <w:r w:rsidR="009847C3" w:rsidRPr="00E71C85">
        <w:t>TR 21.905 [</w:t>
      </w:r>
      <w:r w:rsidRPr="00E71C85">
        <w:t>1].</w:t>
      </w:r>
    </w:p>
    <w:p w14:paraId="01D0C4B5" w14:textId="539BAB1F" w:rsidR="000277E0" w:rsidRPr="00E71C85" w:rsidRDefault="000277E0" w:rsidP="000277E0">
      <w:pPr>
        <w:rPr>
          <w:rFonts w:eastAsia="宋体"/>
          <w:lang w:eastAsia="zh-CN" w:bidi="ar"/>
        </w:rPr>
      </w:pPr>
      <w:r w:rsidRPr="00E71C85">
        <w:rPr>
          <w:rFonts w:eastAsia="DengXian"/>
          <w:b/>
        </w:rPr>
        <w:t xml:space="preserve">Positioning Reference Unit (PRU): </w:t>
      </w:r>
      <w:r w:rsidRPr="00E71C85">
        <w:rPr>
          <w:rFonts w:eastAsia="宋体"/>
          <w:lang w:eastAsia="zh-CN" w:bidi="ar"/>
        </w:rPr>
        <w:t xml:space="preserve">As defined in </w:t>
      </w:r>
      <w:r w:rsidR="009847C3" w:rsidRPr="00E71C85">
        <w:rPr>
          <w:rFonts w:eastAsia="宋体"/>
          <w:lang w:eastAsia="zh-CN" w:bidi="ar"/>
        </w:rPr>
        <w:t>TS 38.305 [</w:t>
      </w:r>
      <w:r w:rsidR="001B1A8C" w:rsidRPr="00E71C85">
        <w:rPr>
          <w:rFonts w:eastAsia="宋体"/>
          <w:lang w:eastAsia="zh-CN" w:bidi="ar"/>
        </w:rPr>
        <w:t>6</w:t>
      </w:r>
      <w:r w:rsidRPr="00E71C85">
        <w:rPr>
          <w:rFonts w:eastAsia="宋体"/>
          <w:lang w:eastAsia="zh-CN" w:bidi="ar"/>
        </w:rPr>
        <w:t>].</w:t>
      </w:r>
    </w:p>
    <w:p w14:paraId="4116FA91" w14:textId="30B59BD9" w:rsidR="000277E0" w:rsidRPr="00E71C85" w:rsidRDefault="000277E0" w:rsidP="000277E0">
      <w:pPr>
        <w:rPr>
          <w:rFonts w:eastAsia="宋体"/>
          <w:lang w:eastAsia="zh-CN" w:bidi="ar"/>
        </w:rPr>
      </w:pPr>
      <w:r w:rsidRPr="00E71C85">
        <w:rPr>
          <w:rFonts w:eastAsia="DengXian"/>
          <w:b/>
        </w:rPr>
        <w:t>Reference UE</w:t>
      </w:r>
      <w:r w:rsidRPr="00E71C85">
        <w:rPr>
          <w:rFonts w:eastAsia="DengXian" w:hint="eastAsia"/>
          <w:b/>
        </w:rPr>
        <w:t>:</w:t>
      </w:r>
      <w:r w:rsidR="001B1A8C" w:rsidRPr="00E71C85">
        <w:rPr>
          <w:rFonts w:eastAsia="DengXian"/>
          <w:b/>
        </w:rPr>
        <w:t xml:space="preserve"> </w:t>
      </w:r>
      <w:r w:rsidRPr="00E71C85">
        <w:rPr>
          <w:rFonts w:eastAsia="宋体"/>
          <w:lang w:eastAsia="zh-CN" w:bidi="ar"/>
        </w:rPr>
        <w:t xml:space="preserve">A UE </w:t>
      </w:r>
      <w:r w:rsidRPr="00E71C85">
        <w:rPr>
          <w:bCs/>
        </w:rPr>
        <w:t xml:space="preserve">with a location assumed known to the network that can </w:t>
      </w:r>
      <w:r w:rsidRPr="00E71C85">
        <w:rPr>
          <w:rFonts w:eastAsia="宋体"/>
          <w:lang w:eastAsia="zh-CN" w:bidi="ar"/>
        </w:rPr>
        <w:t xml:space="preserve">obtain location related information </w:t>
      </w:r>
      <w:r w:rsidRPr="00E71C85">
        <w:rPr>
          <w:bCs/>
        </w:rPr>
        <w:t xml:space="preserve">of one or more target </w:t>
      </w:r>
      <w:proofErr w:type="gramStart"/>
      <w:r w:rsidRPr="00E71C85">
        <w:rPr>
          <w:bCs/>
        </w:rPr>
        <w:t>UE(s)</w:t>
      </w:r>
      <w:r w:rsidRPr="00E71C85">
        <w:rPr>
          <w:rFonts w:eastAsia="宋体" w:hint="eastAsia"/>
          <w:bCs/>
          <w:lang w:eastAsia="zh-CN"/>
        </w:rPr>
        <w:t xml:space="preserve">, which may </w:t>
      </w:r>
      <w:r w:rsidRPr="00E71C85">
        <w:rPr>
          <w:rFonts w:eastAsia="宋体"/>
          <w:lang w:eastAsia="zh-CN" w:bidi="ar"/>
        </w:rPr>
        <w:t>assist the network to improve</w:t>
      </w:r>
      <w:r w:rsidRPr="00E71C85">
        <w:rPr>
          <w:rFonts w:eastAsia="宋体" w:hint="eastAsia"/>
          <w:lang w:eastAsia="zh-CN" w:bidi="ar"/>
        </w:rPr>
        <w:t xml:space="preserve"> the </w:t>
      </w:r>
      <w:r w:rsidRPr="00E71C85">
        <w:rPr>
          <w:rFonts w:eastAsia="宋体"/>
          <w:lang w:eastAsia="zh-CN" w:bidi="ar"/>
        </w:rPr>
        <w:t>positioning performance of</w:t>
      </w:r>
      <w:proofErr w:type="gramEnd"/>
      <w:r w:rsidRPr="00E71C85">
        <w:rPr>
          <w:rFonts w:eastAsia="宋体"/>
          <w:lang w:eastAsia="zh-CN" w:bidi="ar"/>
        </w:rPr>
        <w:t xml:space="preserve"> target UE(s).</w:t>
      </w:r>
      <w:ins w:id="1370" w:author="S2-2209598" w:date="2022-10-20T22:13:00Z">
        <w:r w:rsidR="00C578C8" w:rsidRPr="00E71C85">
          <w:rPr>
            <w:rFonts w:eastAsia="宋体" w:hint="eastAsia"/>
            <w:lang w:eastAsia="zh-CN" w:bidi="ar"/>
          </w:rPr>
          <w:t xml:space="preserve"> In this </w:t>
        </w:r>
        <w:r w:rsidR="00C578C8" w:rsidRPr="00E71C85">
          <w:rPr>
            <w:rFonts w:eastAsia="宋体"/>
            <w:lang w:eastAsia="zh-CN" w:bidi="ar"/>
          </w:rPr>
          <w:t>technical report</w:t>
        </w:r>
        <w:r w:rsidR="00C578C8" w:rsidRPr="00E71C85">
          <w:rPr>
            <w:rFonts w:eastAsia="宋体" w:hint="eastAsia"/>
            <w:lang w:eastAsia="zh-CN" w:bidi="ar"/>
          </w:rPr>
          <w:t>, the Reference UE is the PRU and the location related information is the measurements provided by PRU.</w:t>
        </w:r>
      </w:ins>
    </w:p>
    <w:p w14:paraId="299769F7" w14:textId="60BD8F69" w:rsidR="000277E0" w:rsidRPr="00E71C85" w:rsidDel="00C578C8" w:rsidRDefault="000277E0" w:rsidP="00DA1853">
      <w:pPr>
        <w:pStyle w:val="EditorsNote"/>
        <w:rPr>
          <w:del w:id="1371" w:author="S2-2209598" w:date="2022-10-20T22:13:00Z"/>
          <w:rFonts w:eastAsia="宋体"/>
          <w:lang w:eastAsia="zh-CN"/>
        </w:rPr>
      </w:pPr>
      <w:del w:id="1372" w:author="S2-2209598" w:date="2022-10-20T22:13:00Z">
        <w:r w:rsidRPr="00E71C85" w:rsidDel="00C578C8">
          <w:delText>Editor</w:delText>
        </w:r>
        <w:r w:rsidR="00625A4F" w:rsidRPr="00E71C85" w:rsidDel="00C578C8">
          <w:delText>'</w:delText>
        </w:r>
        <w:r w:rsidRPr="00E71C85" w:rsidDel="00C578C8">
          <w:delText>s note:</w:delText>
        </w:r>
        <w:r w:rsidR="00AD2391" w:rsidRPr="00E71C85" w:rsidDel="00C578C8">
          <w:rPr>
            <w:rFonts w:eastAsia="宋体"/>
          </w:rPr>
          <w:tab/>
        </w:r>
        <w:r w:rsidRPr="00E71C85" w:rsidDel="00C578C8">
          <w:delText>It is FFS whether a PRU and a Reference UE should be combined into a single entity that is able to function as either or both</w:delText>
        </w:r>
        <w:r w:rsidRPr="00E71C85" w:rsidDel="00C578C8">
          <w:rPr>
            <w:rFonts w:eastAsia="宋体" w:hint="eastAsia"/>
          </w:rPr>
          <w:delText>.</w:delText>
        </w:r>
      </w:del>
    </w:p>
    <w:p w14:paraId="30C8F8AE" w14:textId="30DA9C89" w:rsidR="000277E0" w:rsidRPr="00E71C85" w:rsidRDefault="00AD2391" w:rsidP="000277E0">
      <w:pPr>
        <w:pStyle w:val="NO"/>
      </w:pPr>
      <w:r w:rsidRPr="00E71C85">
        <w:t>NOTE:</w:t>
      </w:r>
      <w:r w:rsidRPr="00E71C85">
        <w:tab/>
        <w:t xml:space="preserve">Within the FS_eLCS_ph3 study and this TR, the Reference UE has no relationship with other Studies, e.g. </w:t>
      </w:r>
      <w:proofErr w:type="spellStart"/>
      <w:r w:rsidRPr="00E71C85">
        <w:t>FS_Ranging_SL</w:t>
      </w:r>
      <w:proofErr w:type="spellEnd"/>
      <w:r w:rsidRPr="00E71C85">
        <w:t>, unless clearly mentioned. If a terminology alignment between studies is required, it will be done before starting normative work.</w:t>
      </w:r>
    </w:p>
    <w:p w14:paraId="5C05EB73" w14:textId="77777777" w:rsidR="00080512" w:rsidRPr="00E71C85" w:rsidRDefault="003466DB">
      <w:pPr>
        <w:pStyle w:val="21"/>
      </w:pPr>
      <w:bookmarkStart w:id="1373" w:name="_Toc104475496"/>
      <w:bookmarkStart w:id="1374" w:name="_Toc112995296"/>
      <w:bookmarkStart w:id="1375" w:name="_Toc117247527"/>
      <w:r w:rsidRPr="00E71C85">
        <w:lastRenderedPageBreak/>
        <w:t>3.</w:t>
      </w:r>
      <w:r w:rsidRPr="00E71C85">
        <w:rPr>
          <w:lang w:eastAsia="zh-CN"/>
        </w:rPr>
        <w:t>2</w:t>
      </w:r>
      <w:r w:rsidR="00080512" w:rsidRPr="00E71C85">
        <w:tab/>
        <w:t>Abbreviations</w:t>
      </w:r>
      <w:bookmarkEnd w:id="1373"/>
      <w:bookmarkEnd w:id="1374"/>
      <w:bookmarkEnd w:id="1375"/>
    </w:p>
    <w:p w14:paraId="6A268420" w14:textId="05D5ED23" w:rsidR="00080512" w:rsidRPr="00E71C85" w:rsidRDefault="003B45B3">
      <w:pPr>
        <w:keepNext/>
      </w:pPr>
      <w:r w:rsidRPr="00E71C85">
        <w:t xml:space="preserve">For the purposes of the present document, the abbreviations given in </w:t>
      </w:r>
      <w:r w:rsidR="009847C3" w:rsidRPr="00E71C85">
        <w:t>TR 21.905 [</w:t>
      </w:r>
      <w:r w:rsidRPr="00E71C85">
        <w:t xml:space="preserve">1] and the following apply. An abbreviation defined in the present document takes precedence over the definition of the same abbreviation, if any, in </w:t>
      </w:r>
      <w:r w:rsidR="009847C3" w:rsidRPr="00E71C85">
        <w:t>TR 21.905 [</w:t>
      </w:r>
      <w:r w:rsidRPr="00E71C85">
        <w:t>1].</w:t>
      </w:r>
    </w:p>
    <w:p w14:paraId="62A7A84C" w14:textId="77777777" w:rsidR="00080512" w:rsidRPr="00E71C85" w:rsidRDefault="00080512">
      <w:pPr>
        <w:pStyle w:val="Guidance"/>
        <w:keepNext/>
      </w:pPr>
      <w:r w:rsidRPr="00E71C85">
        <w:t>Abbreviation format (EW)</w:t>
      </w:r>
    </w:p>
    <w:p w14:paraId="54F0624B" w14:textId="77777777" w:rsidR="00080512" w:rsidRPr="00E71C85" w:rsidRDefault="00080512">
      <w:pPr>
        <w:pStyle w:val="EW"/>
      </w:pPr>
      <w:r w:rsidRPr="00E71C85">
        <w:t>&lt;</w:t>
      </w:r>
      <w:r w:rsidR="00D76048" w:rsidRPr="00E71C85">
        <w:t>ABBREVIATION</w:t>
      </w:r>
      <w:r w:rsidRPr="00E71C85">
        <w:t>&gt;</w:t>
      </w:r>
      <w:r w:rsidRPr="00E71C85">
        <w:tab/>
        <w:t>&lt;</w:t>
      </w:r>
      <w:r w:rsidR="00D76048" w:rsidRPr="00E71C85">
        <w:t>Expansion</w:t>
      </w:r>
      <w:r w:rsidRPr="00E71C85">
        <w:t>&gt;</w:t>
      </w:r>
    </w:p>
    <w:p w14:paraId="24F7CCA9" w14:textId="01FF3E89" w:rsidR="00E2656D" w:rsidRPr="00E71C85" w:rsidRDefault="00E2656D" w:rsidP="00DB4AA0">
      <w:pPr>
        <w:pStyle w:val="EW"/>
      </w:pPr>
      <w:r w:rsidRPr="00E71C85">
        <w:t>LMF</w:t>
      </w:r>
      <w:r w:rsidR="00431008" w:rsidRPr="00E71C85">
        <w:tab/>
      </w:r>
      <w:r w:rsidRPr="00E71C85">
        <w:t>Location Management Function</w:t>
      </w:r>
    </w:p>
    <w:p w14:paraId="51733B12" w14:textId="2B2667E5" w:rsidR="00E2656D" w:rsidRPr="00E71C85" w:rsidRDefault="00E2656D" w:rsidP="00DB4AA0">
      <w:pPr>
        <w:pStyle w:val="EW"/>
      </w:pPr>
      <w:r w:rsidRPr="00E71C85">
        <w:t>LPP</w:t>
      </w:r>
      <w:r w:rsidR="00431008" w:rsidRPr="00E71C85">
        <w:tab/>
      </w:r>
      <w:r w:rsidRPr="00E71C85">
        <w:t>LTE Positioning Protocol</w:t>
      </w:r>
    </w:p>
    <w:p w14:paraId="4CAE0CE9" w14:textId="0F5D073D" w:rsidR="00E2656D" w:rsidRPr="00E71C85" w:rsidRDefault="00E2656D" w:rsidP="00DB4AA0">
      <w:pPr>
        <w:pStyle w:val="EW"/>
      </w:pPr>
      <w:proofErr w:type="spellStart"/>
      <w:r w:rsidRPr="00E71C85">
        <w:t>LPPe</w:t>
      </w:r>
      <w:proofErr w:type="spellEnd"/>
      <w:r w:rsidR="00431008" w:rsidRPr="00E71C85">
        <w:tab/>
      </w:r>
      <w:r w:rsidRPr="00E71C85">
        <w:t>LPP extension</w:t>
      </w:r>
    </w:p>
    <w:p w14:paraId="4C322BA6" w14:textId="2664E233" w:rsidR="00E2656D" w:rsidRPr="00E71C85" w:rsidRDefault="00E2656D" w:rsidP="00DB4AA0">
      <w:pPr>
        <w:pStyle w:val="EW"/>
      </w:pPr>
      <w:r w:rsidRPr="00E71C85">
        <w:t>LCS</w:t>
      </w:r>
      <w:r w:rsidR="00431008" w:rsidRPr="00E71C85">
        <w:tab/>
      </w:r>
      <w:proofErr w:type="spellStart"/>
      <w:r w:rsidRPr="00E71C85">
        <w:t>LoCation</w:t>
      </w:r>
      <w:proofErr w:type="spellEnd"/>
      <w:r w:rsidRPr="00E71C85">
        <w:t xml:space="preserve"> Service</w:t>
      </w:r>
    </w:p>
    <w:p w14:paraId="3BC15373" w14:textId="77777777" w:rsidR="00080512" w:rsidRPr="00E71C85" w:rsidRDefault="00080512">
      <w:pPr>
        <w:pStyle w:val="EW"/>
      </w:pPr>
    </w:p>
    <w:p w14:paraId="02AB3BF2" w14:textId="77777777" w:rsidR="00094A0D" w:rsidRPr="00E71C85" w:rsidRDefault="00094A0D" w:rsidP="00094A0D">
      <w:pPr>
        <w:pStyle w:val="1"/>
      </w:pPr>
      <w:bookmarkStart w:id="1376" w:name="clause4"/>
      <w:bookmarkStart w:id="1377" w:name="_Toc21087536"/>
      <w:bookmarkStart w:id="1378" w:name="_Toc23326069"/>
      <w:bookmarkStart w:id="1379" w:name="_Toc25934659"/>
      <w:bookmarkStart w:id="1380" w:name="_Toc26337039"/>
      <w:bookmarkStart w:id="1381" w:name="_Toc31114286"/>
      <w:bookmarkStart w:id="1382" w:name="_Toc43392560"/>
      <w:bookmarkStart w:id="1383" w:name="_Toc43475356"/>
      <w:bookmarkStart w:id="1384" w:name="_Toc50558960"/>
      <w:bookmarkStart w:id="1385" w:name="_Toc54940315"/>
      <w:bookmarkStart w:id="1386" w:name="_Toc54952030"/>
      <w:bookmarkStart w:id="1387" w:name="_Toc57233478"/>
      <w:bookmarkStart w:id="1388" w:name="_Toc68068790"/>
      <w:bookmarkStart w:id="1389" w:name="_Toc104475497"/>
      <w:bookmarkStart w:id="1390" w:name="_Toc112995297"/>
      <w:bookmarkStart w:id="1391" w:name="_Toc117247528"/>
      <w:bookmarkEnd w:id="1376"/>
      <w:r w:rsidRPr="00E71C85">
        <w:t>4</w:t>
      </w:r>
      <w:r w:rsidRPr="00E71C85">
        <w:tab/>
        <w:t>Architectural Assumptions and Requirements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7E276C3B" w14:textId="77777777" w:rsidR="00171865" w:rsidRPr="00E71C85" w:rsidRDefault="00171865" w:rsidP="00171865">
      <w:pPr>
        <w:pStyle w:val="21"/>
      </w:pPr>
      <w:bookmarkStart w:id="1392" w:name="_Toc93486477"/>
      <w:bookmarkStart w:id="1393" w:name="_Toc93529801"/>
      <w:bookmarkStart w:id="1394" w:name="_Toc104475498"/>
      <w:bookmarkStart w:id="1395" w:name="_Toc112995298"/>
      <w:bookmarkStart w:id="1396" w:name="_Toc117247529"/>
      <w:r w:rsidRPr="00E71C85">
        <w:t>4.1</w:t>
      </w:r>
      <w:r w:rsidRPr="00E71C85">
        <w:tab/>
        <w:t>Architecture assumptions</w:t>
      </w:r>
      <w:bookmarkEnd w:id="1392"/>
      <w:bookmarkEnd w:id="1393"/>
      <w:bookmarkEnd w:id="1394"/>
      <w:bookmarkEnd w:id="1395"/>
      <w:bookmarkEnd w:id="1396"/>
    </w:p>
    <w:p w14:paraId="23099D9D" w14:textId="237CCDFB" w:rsidR="003B45B3" w:rsidRPr="00E71C85" w:rsidRDefault="00171865" w:rsidP="00171865">
      <w:pPr>
        <w:pStyle w:val="EditorsNote"/>
      </w:pPr>
      <w:r w:rsidRPr="00E71C85">
        <w:t>Editor</w:t>
      </w:r>
      <w:r w:rsidR="00625A4F" w:rsidRPr="00E71C85">
        <w:t>'</w:t>
      </w:r>
      <w:r w:rsidRPr="00E71C85">
        <w:t>s note:</w:t>
      </w:r>
      <w:r w:rsidR="003B45B3" w:rsidRPr="00E71C85">
        <w:tab/>
      </w:r>
      <w:r w:rsidRPr="00E71C85">
        <w:t>This clause will document the general architecture assumptions for the study.</w:t>
      </w:r>
    </w:p>
    <w:p w14:paraId="23E71B43" w14:textId="77777777" w:rsidR="00D0126E" w:rsidRPr="00E71C85" w:rsidRDefault="00D0126E" w:rsidP="00D0126E">
      <w:r w:rsidRPr="00E71C85">
        <w:rPr>
          <w:lang w:eastAsia="zh-CN"/>
        </w:rPr>
        <w:t>The existing 5G LCS architecture is the</w:t>
      </w:r>
      <w:r w:rsidRPr="00E71C85">
        <w:t xml:space="preserve"> bases for further enhancement work, with following add</w:t>
      </w:r>
      <w:r w:rsidRPr="00E71C85">
        <w:rPr>
          <w:lang w:eastAsia="zh-CN"/>
        </w:rPr>
        <w:t xml:space="preserve"> </w:t>
      </w:r>
      <w:r w:rsidRPr="00E71C85">
        <w:t>on</w:t>
      </w:r>
      <w:r w:rsidRPr="00E71C85">
        <w:rPr>
          <w:lang w:eastAsia="zh-CN"/>
        </w:rPr>
        <w:t xml:space="preserve"> assumption:</w:t>
      </w:r>
    </w:p>
    <w:p w14:paraId="740D956E" w14:textId="77777777" w:rsidR="00D0126E" w:rsidRPr="00E71C85" w:rsidRDefault="00D0126E" w:rsidP="00D0126E">
      <w:pPr>
        <w:pStyle w:val="B1"/>
      </w:pPr>
      <w:r w:rsidRPr="00E71C85">
        <w:t>-</w:t>
      </w:r>
      <w:r w:rsidRPr="00E71C85">
        <w:tab/>
        <w:t>Positioning methods may be Access Network specific, although commonalties should be encouraged between Access Networks.</w:t>
      </w:r>
    </w:p>
    <w:p w14:paraId="3933C57E" w14:textId="77777777" w:rsidR="00171865" w:rsidRPr="00E71C85" w:rsidRDefault="00171865" w:rsidP="00171865">
      <w:pPr>
        <w:pStyle w:val="21"/>
      </w:pPr>
      <w:bookmarkStart w:id="1397" w:name="_Toc93486478"/>
      <w:bookmarkStart w:id="1398" w:name="_Toc93529802"/>
      <w:bookmarkStart w:id="1399" w:name="_Toc104475499"/>
      <w:bookmarkStart w:id="1400" w:name="_Toc112995299"/>
      <w:bookmarkStart w:id="1401" w:name="_Toc117247530"/>
      <w:r w:rsidRPr="00E71C85">
        <w:t>4.2</w:t>
      </w:r>
      <w:r w:rsidRPr="00E71C85">
        <w:tab/>
        <w:t>Architecture requirements</w:t>
      </w:r>
      <w:bookmarkEnd w:id="1397"/>
      <w:bookmarkEnd w:id="1398"/>
      <w:bookmarkEnd w:id="1399"/>
      <w:bookmarkEnd w:id="1400"/>
      <w:bookmarkEnd w:id="1401"/>
    </w:p>
    <w:p w14:paraId="37A03631" w14:textId="6B29C175" w:rsidR="003B45B3" w:rsidRPr="00E71C85" w:rsidRDefault="00171865" w:rsidP="00171865">
      <w:pPr>
        <w:pStyle w:val="EditorsNote"/>
      </w:pPr>
      <w:r w:rsidRPr="00E71C85">
        <w:t>Editor</w:t>
      </w:r>
      <w:r w:rsidR="00625A4F" w:rsidRPr="00E71C85">
        <w:t>'</w:t>
      </w:r>
      <w:r w:rsidRPr="00E71C85">
        <w:t>s note:</w:t>
      </w:r>
      <w:r w:rsidR="003B45B3" w:rsidRPr="00E71C85">
        <w:tab/>
      </w:r>
      <w:r w:rsidRPr="00E71C85">
        <w:t>This clause will document the agreed principles for the study.</w:t>
      </w:r>
    </w:p>
    <w:p w14:paraId="7447D314" w14:textId="471ECC48" w:rsidR="00D0126E" w:rsidRPr="00E71C85" w:rsidRDefault="00D0126E" w:rsidP="00D0126E">
      <w:r w:rsidRPr="00E71C85">
        <w:t xml:space="preserve">The following requirements are applicable to </w:t>
      </w:r>
      <w:r w:rsidRPr="00E71C85">
        <w:rPr>
          <w:lang w:eastAsia="zh-CN"/>
        </w:rPr>
        <w:t xml:space="preserve">further enhance the existing </w:t>
      </w:r>
      <w:r w:rsidRPr="00E71C85">
        <w:t xml:space="preserve">5GC LCS </w:t>
      </w:r>
      <w:r w:rsidRPr="00E71C85">
        <w:rPr>
          <w:lang w:eastAsia="zh-CN"/>
        </w:rPr>
        <w:t xml:space="preserve">architecture defined in </w:t>
      </w:r>
      <w:r w:rsidR="009847C3" w:rsidRPr="00E71C85">
        <w:rPr>
          <w:lang w:eastAsia="zh-CN"/>
        </w:rPr>
        <w:t>TS 23.273 [</w:t>
      </w:r>
      <w:r w:rsidRPr="00E71C85">
        <w:rPr>
          <w:lang w:eastAsia="zh-CN"/>
        </w:rPr>
        <w:t>5]</w:t>
      </w:r>
      <w:r w:rsidRPr="00E71C85">
        <w:t>:</w:t>
      </w:r>
    </w:p>
    <w:p w14:paraId="02798F2B" w14:textId="2B45C823" w:rsidR="00D0126E" w:rsidRPr="00E71C85" w:rsidRDefault="00D0126E" w:rsidP="005866B8">
      <w:pPr>
        <w:pStyle w:val="B1"/>
        <w:rPr>
          <w:lang w:eastAsia="zh-CN"/>
        </w:rPr>
      </w:pPr>
      <w:r w:rsidRPr="00E71C85">
        <w:t>-</w:t>
      </w:r>
      <w:r w:rsidRPr="00E71C85">
        <w:tab/>
        <w:t xml:space="preserve">The </w:t>
      </w:r>
      <w:r w:rsidRPr="00E71C85">
        <w:rPr>
          <w:lang w:eastAsia="zh-CN"/>
        </w:rPr>
        <w:t xml:space="preserve">further enhancement to the </w:t>
      </w:r>
      <w:r w:rsidRPr="00E71C85">
        <w:t>5GC LCS architecture should incorporate flexible modular components with open interfaces that facilitate equipment interoperability and the architectural requirements based on evolution of service providing capabilities</w:t>
      </w:r>
      <w:r w:rsidR="005866B8" w:rsidRPr="00E71C85">
        <w:t>.</w:t>
      </w:r>
    </w:p>
    <w:p w14:paraId="3900F1C5" w14:textId="2B3C351A" w:rsidR="00D0126E" w:rsidRPr="00E71C85" w:rsidRDefault="00D0126E" w:rsidP="005866B8">
      <w:pPr>
        <w:pStyle w:val="B1"/>
      </w:pPr>
      <w:r w:rsidRPr="00E71C85">
        <w:t>-</w:t>
      </w:r>
      <w:r w:rsidRPr="00E71C85">
        <w:tab/>
        <w:t xml:space="preserve">The </w:t>
      </w:r>
      <w:r w:rsidRPr="00E71C85">
        <w:rPr>
          <w:lang w:eastAsia="zh-CN"/>
        </w:rPr>
        <w:t>further enhancement to the</w:t>
      </w:r>
      <w:r w:rsidRPr="00E71C85">
        <w:t xml:space="preserve"> 5GC LCS architecture should be future proof</w:t>
      </w:r>
      <w:r w:rsidRPr="00E71C85">
        <w:rPr>
          <w:lang w:eastAsia="zh-CN"/>
        </w:rPr>
        <w:t>.</w:t>
      </w:r>
    </w:p>
    <w:p w14:paraId="40FB6EE6" w14:textId="77777777" w:rsidR="00B33876" w:rsidRPr="00E71C85" w:rsidRDefault="00B33876" w:rsidP="00B33876">
      <w:pPr>
        <w:pStyle w:val="1"/>
      </w:pPr>
      <w:bookmarkStart w:id="1402" w:name="_Toc21087537"/>
      <w:bookmarkStart w:id="1403" w:name="_Toc23326070"/>
      <w:bookmarkStart w:id="1404" w:name="_Toc25934661"/>
      <w:bookmarkStart w:id="1405" w:name="_Toc26337041"/>
      <w:bookmarkStart w:id="1406" w:name="_Toc31114288"/>
      <w:bookmarkStart w:id="1407" w:name="_Toc43392562"/>
      <w:bookmarkStart w:id="1408" w:name="_Toc43475358"/>
      <w:bookmarkStart w:id="1409" w:name="_Toc50558962"/>
      <w:bookmarkStart w:id="1410" w:name="_Toc54940317"/>
      <w:bookmarkStart w:id="1411" w:name="_Toc54952032"/>
      <w:bookmarkStart w:id="1412" w:name="_Toc57233480"/>
      <w:bookmarkStart w:id="1413" w:name="_Toc68068792"/>
      <w:bookmarkStart w:id="1414" w:name="_Toc104475500"/>
      <w:bookmarkStart w:id="1415" w:name="_Toc112995300"/>
      <w:bookmarkStart w:id="1416" w:name="_Toc117247531"/>
      <w:r w:rsidRPr="00E71C85">
        <w:t>5</w:t>
      </w:r>
      <w:r w:rsidRPr="00E71C85">
        <w:tab/>
        <w:t>Key Issues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08DA460C" w14:textId="60CA9429" w:rsidR="00E2656D" w:rsidRPr="00E71C85" w:rsidRDefault="00E2656D" w:rsidP="005407BE">
      <w:pPr>
        <w:pStyle w:val="21"/>
      </w:pPr>
      <w:bookmarkStart w:id="1417" w:name="_Toc104475501"/>
      <w:bookmarkStart w:id="1418" w:name="_Toc112995301"/>
      <w:bookmarkStart w:id="1419" w:name="_Toc435670433"/>
      <w:bookmarkStart w:id="1420" w:name="_Toc436124703"/>
      <w:bookmarkStart w:id="1421" w:name="_Toc509905226"/>
      <w:bookmarkStart w:id="1422" w:name="_Toc510604403"/>
      <w:bookmarkStart w:id="1423" w:name="_Toc22214904"/>
      <w:bookmarkStart w:id="1424" w:name="_Toc23254037"/>
      <w:bookmarkStart w:id="1425" w:name="_Toc117247532"/>
      <w:r w:rsidRPr="00E71C85">
        <w:t>5.</w:t>
      </w:r>
      <w:r w:rsidR="003C3DAD" w:rsidRPr="00E71C85">
        <w:t>1</w:t>
      </w:r>
      <w:r w:rsidRPr="00E71C85">
        <w:tab/>
      </w:r>
      <w:r w:rsidR="001C53E9" w:rsidRPr="00E71C85">
        <w:t>Key Issue #1:</w:t>
      </w:r>
      <w:r w:rsidR="00027A69" w:rsidRPr="00E71C85">
        <w:rPr>
          <w:rFonts w:eastAsiaTheme="minorEastAsia" w:hint="eastAsia"/>
          <w:lang w:eastAsia="zh-CN"/>
        </w:rPr>
        <w:t xml:space="preserve"> </w:t>
      </w:r>
      <w:r w:rsidRPr="00E71C85">
        <w:t>Architectural Enhancement to support User Plane positioning</w:t>
      </w:r>
      <w:bookmarkEnd w:id="1417"/>
      <w:bookmarkEnd w:id="1418"/>
      <w:bookmarkEnd w:id="1425"/>
    </w:p>
    <w:p w14:paraId="38BE01B1" w14:textId="77777777" w:rsidR="00E2656D" w:rsidRPr="00E71C85" w:rsidRDefault="00E2656D" w:rsidP="00891B8E">
      <w:pPr>
        <w:pStyle w:val="31"/>
        <w:rPr>
          <w:lang w:eastAsia="ko-KR"/>
        </w:rPr>
      </w:pPr>
      <w:bookmarkStart w:id="1426" w:name="_Toc104475502"/>
      <w:bookmarkStart w:id="1427" w:name="_Toc112995302"/>
      <w:bookmarkStart w:id="1428" w:name="_Toc117247533"/>
      <w:r w:rsidRPr="00E71C85">
        <w:rPr>
          <w:lang w:eastAsia="ko-KR"/>
        </w:rPr>
        <w:t>5.</w:t>
      </w:r>
      <w:r w:rsidR="003C3DAD" w:rsidRPr="00E71C85">
        <w:rPr>
          <w:lang w:eastAsia="zh-CN"/>
        </w:rPr>
        <w:t>1</w:t>
      </w:r>
      <w:r w:rsidRPr="00E71C85">
        <w:rPr>
          <w:lang w:eastAsia="ko-KR"/>
        </w:rPr>
        <w:t>.1</w:t>
      </w:r>
      <w:r w:rsidRPr="00E71C85">
        <w:rPr>
          <w:lang w:eastAsia="ko-KR"/>
        </w:rPr>
        <w:tab/>
        <w:t>Introduction</w:t>
      </w:r>
      <w:bookmarkEnd w:id="1426"/>
      <w:bookmarkEnd w:id="1427"/>
      <w:bookmarkEnd w:id="1428"/>
    </w:p>
    <w:p w14:paraId="0FA7101A" w14:textId="77777777" w:rsidR="003B45B3" w:rsidRPr="00E71C85" w:rsidRDefault="00E2656D" w:rsidP="005866B8">
      <w:r w:rsidRPr="00E71C85">
        <w:t>The key target of this KI is to identify the LCS features and enhancements required to support user plane positioning.</w:t>
      </w:r>
    </w:p>
    <w:p w14:paraId="6318E4EC" w14:textId="17216148" w:rsidR="00E2656D" w:rsidRPr="00E71C85" w:rsidRDefault="00E2656D" w:rsidP="005866B8">
      <w:r w:rsidRPr="00E71C85">
        <w:t>Positioning Signalling via user plane has several benefits, such as:</w:t>
      </w:r>
    </w:p>
    <w:p w14:paraId="4D1316AA" w14:textId="2B1410AF" w:rsidR="00E2656D" w:rsidRPr="00E71C85" w:rsidRDefault="00252480" w:rsidP="00252480">
      <w:pPr>
        <w:pStyle w:val="B1"/>
      </w:pPr>
      <w:r w:rsidRPr="00E71C85">
        <w:rPr>
          <w:lang w:eastAsia="zh-CN"/>
        </w:rPr>
        <w:t>-</w:t>
      </w:r>
      <w:r w:rsidR="003B45B3" w:rsidRPr="00E71C85">
        <w:rPr>
          <w:lang w:eastAsia="zh-CN"/>
        </w:rPr>
        <w:tab/>
      </w:r>
      <w:r w:rsidR="00E2656D" w:rsidRPr="00E71C85">
        <w:rPr>
          <w:lang w:eastAsia="zh-CN"/>
        </w:rPr>
        <w:t>It has a more efficient communication overload with a direct connection from LCS server to UE.</w:t>
      </w:r>
    </w:p>
    <w:p w14:paraId="705944EE" w14:textId="5EBDC200" w:rsidR="00E2656D" w:rsidRPr="00E71C85" w:rsidRDefault="00252480" w:rsidP="00EC60AB">
      <w:pPr>
        <w:pStyle w:val="B2"/>
      </w:pPr>
      <w:r w:rsidRPr="00E71C85">
        <w:t>-</w:t>
      </w:r>
      <w:r w:rsidR="003B45B3" w:rsidRPr="00E71C85">
        <w:tab/>
      </w:r>
      <w:r w:rsidR="00E2656D" w:rsidRPr="00E71C85">
        <w:t xml:space="preserve">It may not require </w:t>
      </w:r>
      <w:proofErr w:type="spellStart"/>
      <w:r w:rsidR="00E2656D" w:rsidRPr="00E71C85">
        <w:t>gNodeB</w:t>
      </w:r>
      <w:proofErr w:type="spellEnd"/>
      <w:r w:rsidR="00E2656D" w:rsidRPr="00E71C85">
        <w:t>, AMF, LMF signalling processing of RRC, NG-AP and HTTP/2 protocol stacks. A single session may handle all the transactions.</w:t>
      </w:r>
    </w:p>
    <w:p w14:paraId="2BB6621D" w14:textId="6F7093A4" w:rsidR="00E2656D" w:rsidRPr="00E71C85" w:rsidRDefault="00252480" w:rsidP="00252480">
      <w:pPr>
        <w:pStyle w:val="B1"/>
        <w:rPr>
          <w:lang w:eastAsia="zh-CN"/>
        </w:rPr>
      </w:pPr>
      <w:r w:rsidRPr="00E71C85">
        <w:rPr>
          <w:lang w:eastAsia="zh-CN"/>
        </w:rPr>
        <w:lastRenderedPageBreak/>
        <w:t>-</w:t>
      </w:r>
      <w:r w:rsidR="003B45B3" w:rsidRPr="00E71C85">
        <w:rPr>
          <w:lang w:eastAsia="zh-CN"/>
        </w:rPr>
        <w:tab/>
      </w:r>
      <w:r w:rsidR="00E2656D" w:rsidRPr="00E71C85">
        <w:rPr>
          <w:lang w:eastAsia="zh-CN"/>
        </w:rPr>
        <w:t xml:space="preserve">It can have multiple choices depending on UE support. For example, both 3GPP LPP and OMA </w:t>
      </w:r>
      <w:proofErr w:type="spellStart"/>
      <w:r w:rsidR="00E2656D" w:rsidRPr="00E71C85">
        <w:rPr>
          <w:lang w:eastAsia="zh-CN"/>
        </w:rPr>
        <w:t>LPPe</w:t>
      </w:r>
      <w:proofErr w:type="spellEnd"/>
      <w:r w:rsidR="00E2656D" w:rsidRPr="00E71C85">
        <w:rPr>
          <w:lang w:eastAsia="zh-CN"/>
        </w:rPr>
        <w:t xml:space="preserve"> can be possible in positioning methods</w:t>
      </w:r>
      <w:r w:rsidR="00625A4F" w:rsidRPr="00E71C85">
        <w:rPr>
          <w:lang w:eastAsia="zh-CN"/>
        </w:rPr>
        <w:t>'</w:t>
      </w:r>
      <w:r w:rsidR="00E2656D" w:rsidRPr="00E71C85">
        <w:rPr>
          <w:lang w:eastAsia="zh-CN"/>
        </w:rPr>
        <w:t xml:space="preserve"> choices</w:t>
      </w:r>
      <w:r w:rsidR="009B0CB4" w:rsidRPr="00E71C85">
        <w:rPr>
          <w:lang w:eastAsia="zh-CN"/>
        </w:rPr>
        <w:t>.</w:t>
      </w:r>
    </w:p>
    <w:p w14:paraId="0EDEAB8F" w14:textId="77777777" w:rsidR="00E2656D" w:rsidRPr="00E71C85" w:rsidRDefault="00E2656D" w:rsidP="005866B8">
      <w:r w:rsidRPr="00E71C85">
        <w:t>To deploy user plane positioning, it involves the following considerations:</w:t>
      </w:r>
    </w:p>
    <w:p w14:paraId="289FAB85" w14:textId="77777777" w:rsidR="003B45B3" w:rsidRPr="00E71C85" w:rsidRDefault="003B45B3" w:rsidP="003B45B3">
      <w:pPr>
        <w:pStyle w:val="B1"/>
      </w:pPr>
      <w:r w:rsidRPr="00E71C85">
        <w:t>-</w:t>
      </w:r>
      <w:r w:rsidRPr="00E71C85">
        <w:tab/>
        <w:t>Different use cases like emergency/non-emergency, other regulatory cases like lawful interception and MO-LR cases, etc.</w:t>
      </w:r>
    </w:p>
    <w:p w14:paraId="2AB5DB58" w14:textId="77777777" w:rsidR="003B45B3" w:rsidRPr="00E71C85" w:rsidRDefault="003B45B3" w:rsidP="003B45B3">
      <w:pPr>
        <w:pStyle w:val="B1"/>
      </w:pPr>
      <w:r w:rsidRPr="00E71C85">
        <w:t>-</w:t>
      </w:r>
      <w:r w:rsidRPr="00E71C85">
        <w:tab/>
        <w:t xml:space="preserve">Different deployment options including centrally deployed or local </w:t>
      </w:r>
      <w:proofErr w:type="gramStart"/>
      <w:r w:rsidRPr="00E71C85">
        <w:t>deployment ,</w:t>
      </w:r>
      <w:proofErr w:type="spellStart"/>
      <w:r w:rsidRPr="00E71C85">
        <w:t>i.e</w:t>
      </w:r>
      <w:proofErr w:type="spellEnd"/>
      <w:proofErr w:type="gramEnd"/>
      <w:r w:rsidRPr="00E71C85">
        <w:t>, deployed the edge data network.</w:t>
      </w:r>
    </w:p>
    <w:p w14:paraId="1790CE4D" w14:textId="77777777" w:rsidR="003B45B3" w:rsidRPr="00E71C85" w:rsidRDefault="003B45B3" w:rsidP="003B45B3">
      <w:pPr>
        <w:pStyle w:val="B1"/>
      </w:pPr>
      <w:r w:rsidRPr="00E71C85">
        <w:t>-</w:t>
      </w:r>
      <w:r w:rsidRPr="00E71C85">
        <w:tab/>
        <w:t>Whether the solution is end to end or restricted to only certain entities (e.g. UE and LMF, LMF and LCS Client).</w:t>
      </w:r>
    </w:p>
    <w:p w14:paraId="4D434D74" w14:textId="77777777" w:rsidR="00E2656D" w:rsidRPr="00E71C85" w:rsidRDefault="00E2656D" w:rsidP="005866B8">
      <w:r w:rsidRPr="00E71C85">
        <w:t>For user plane positioning deployment, two options are identified, although other options are also possible:</w:t>
      </w:r>
    </w:p>
    <w:p w14:paraId="29FF30EF" w14:textId="541FCF7E" w:rsidR="00E2656D" w:rsidRPr="00E71C85" w:rsidRDefault="003B45B3" w:rsidP="003B45B3">
      <w:pPr>
        <w:pStyle w:val="B1"/>
      </w:pPr>
      <w:r w:rsidRPr="00E71C85">
        <w:tab/>
      </w:r>
      <w:r w:rsidR="00D91A26" w:rsidRPr="00E71C85">
        <w:t>O</w:t>
      </w:r>
      <w:r w:rsidR="009B0CB4" w:rsidRPr="00E71C85">
        <w:t xml:space="preserve">ption 1: </w:t>
      </w:r>
      <w:r w:rsidRPr="00E71C85">
        <w:t xml:space="preserve">User </w:t>
      </w:r>
      <w:r w:rsidR="00E2656D" w:rsidRPr="00E71C85">
        <w:t xml:space="preserve">plane positioning </w:t>
      </w:r>
      <w:proofErr w:type="gramStart"/>
      <w:r w:rsidR="00E2656D" w:rsidRPr="00E71C85">
        <w:t>functionality  (</w:t>
      </w:r>
      <w:proofErr w:type="gramEnd"/>
      <w:r w:rsidR="00E2656D" w:rsidRPr="00E71C85">
        <w:t>e.g. LMF) in the central network</w:t>
      </w:r>
      <w:r w:rsidRPr="00E71C85">
        <w:t>.</w:t>
      </w:r>
    </w:p>
    <w:p w14:paraId="1DE8B39B" w14:textId="130AF5AE" w:rsidR="003B45B3" w:rsidRPr="00E71C85" w:rsidRDefault="003B45B3" w:rsidP="003B45B3">
      <w:pPr>
        <w:pStyle w:val="B1"/>
      </w:pPr>
      <w:r w:rsidRPr="00E71C85">
        <w:tab/>
      </w:r>
      <w:r w:rsidR="009B0CB4" w:rsidRPr="00E71C85">
        <w:t xml:space="preserve">Option 2: </w:t>
      </w:r>
      <w:r w:rsidR="00E2656D" w:rsidRPr="00E71C85">
        <w:t xml:space="preserve">The user plane positioning functionality can be deployed </w:t>
      </w:r>
      <w:r w:rsidR="00625A4F" w:rsidRPr="00E71C85">
        <w:t>"</w:t>
      </w:r>
      <w:r w:rsidR="00E2656D" w:rsidRPr="00E71C85">
        <w:t>in scenarios like edge computing</w:t>
      </w:r>
      <w:r w:rsidR="00625A4F" w:rsidRPr="00E71C85">
        <w:t>"</w:t>
      </w:r>
      <w:r w:rsidR="00E2656D" w:rsidRPr="00E71C85">
        <w:t xml:space="preserve"> of the edge data network to provide positi</w:t>
      </w:r>
      <w:r w:rsidR="001C53E9" w:rsidRPr="00E71C85">
        <w:t>o</w:t>
      </w:r>
      <w:r w:rsidR="00E2656D" w:rsidRPr="00E71C85">
        <w:t xml:space="preserve">ning in the edge and fits into the architecture in </w:t>
      </w:r>
      <w:r w:rsidR="009847C3" w:rsidRPr="00E71C85">
        <w:t>TS 23.548 [</w:t>
      </w:r>
      <w:r w:rsidRPr="00E71C85">
        <w:t>10]</w:t>
      </w:r>
      <w:r w:rsidR="00E2656D" w:rsidRPr="00E71C85">
        <w:t>.</w:t>
      </w:r>
      <w:bookmarkEnd w:id="1419"/>
      <w:bookmarkEnd w:id="1420"/>
      <w:bookmarkEnd w:id="1421"/>
      <w:bookmarkEnd w:id="1422"/>
      <w:bookmarkEnd w:id="1423"/>
      <w:bookmarkEnd w:id="1424"/>
    </w:p>
    <w:p w14:paraId="64BD1EDA" w14:textId="0417DA1B" w:rsidR="00E2656D" w:rsidRPr="00E71C85" w:rsidRDefault="00E2656D" w:rsidP="00E2656D">
      <w:r w:rsidRPr="00E71C85">
        <w:t>This KI is to address architectural changes allowing user plane positioning deployment, including central deployment or deployment at the edge e.g.</w:t>
      </w:r>
      <w:r w:rsidR="003B45B3" w:rsidRPr="00E71C85">
        <w:t>:</w:t>
      </w:r>
    </w:p>
    <w:p w14:paraId="016DEF84" w14:textId="77777777" w:rsidR="003B45B3" w:rsidRPr="00E71C85" w:rsidRDefault="003B45B3" w:rsidP="003B45B3">
      <w:pPr>
        <w:pStyle w:val="B1"/>
        <w:rPr>
          <w:lang w:eastAsia="zh-CN"/>
        </w:rPr>
      </w:pPr>
      <w:r w:rsidRPr="00E71C85">
        <w:rPr>
          <w:lang w:eastAsia="zh-CN"/>
        </w:rPr>
        <w:t>-</w:t>
      </w:r>
      <w:r w:rsidRPr="00E71C85">
        <w:rPr>
          <w:lang w:eastAsia="zh-CN"/>
        </w:rPr>
        <w:tab/>
        <w:t>Discovery of user plane capability and configuration and selection of PDU Sessions (if needed) to be used for the communication between UE and user plane positioning.</w:t>
      </w:r>
    </w:p>
    <w:p w14:paraId="10A1FA1E" w14:textId="77777777" w:rsidR="003B45B3" w:rsidRPr="00E71C85" w:rsidRDefault="003B45B3" w:rsidP="003B45B3">
      <w:pPr>
        <w:pStyle w:val="B1"/>
        <w:rPr>
          <w:lang w:eastAsia="zh-CN"/>
        </w:rPr>
      </w:pPr>
      <w:r w:rsidRPr="00E71C85">
        <w:rPr>
          <w:lang w:eastAsia="zh-CN"/>
        </w:rPr>
        <w:t>-</w:t>
      </w:r>
      <w:r w:rsidRPr="00E71C85">
        <w:rPr>
          <w:lang w:eastAsia="zh-CN"/>
        </w:rPr>
        <w:tab/>
        <w:t>Whether and how to enhance existing 5GS LCS architecture or related procedures to support MO-LR, MT-LR, Deferred MT-LR and regulatory-related positioning procedures when user plane positioning is involved.</w:t>
      </w:r>
    </w:p>
    <w:p w14:paraId="29D5F96B" w14:textId="665E0C7D" w:rsidR="003B45B3" w:rsidRPr="00E71C85" w:rsidRDefault="003B45B3" w:rsidP="003B45B3">
      <w:pPr>
        <w:pStyle w:val="B1"/>
        <w:rPr>
          <w:lang w:eastAsia="zh-CN"/>
        </w:rPr>
      </w:pPr>
      <w:r w:rsidRPr="00E71C85">
        <w:rPr>
          <w:lang w:eastAsia="zh-CN"/>
        </w:rPr>
        <w:t>-</w:t>
      </w:r>
      <w:r w:rsidRPr="00E71C85">
        <w:rPr>
          <w:lang w:eastAsia="zh-CN"/>
        </w:rPr>
        <w:tab/>
        <w:t xml:space="preserve">Interaction with legacy LCS </w:t>
      </w:r>
      <w:proofErr w:type="gramStart"/>
      <w:r w:rsidRPr="00E71C85">
        <w:rPr>
          <w:lang w:eastAsia="zh-CN"/>
        </w:rPr>
        <w:t>call</w:t>
      </w:r>
      <w:proofErr w:type="gramEnd"/>
      <w:r w:rsidRPr="00E71C85">
        <w:rPr>
          <w:lang w:eastAsia="zh-CN"/>
        </w:rPr>
        <w:t xml:space="preserve"> flows and security aspect</w:t>
      </w:r>
      <w:r w:rsidR="005866B8" w:rsidRPr="00E71C85">
        <w:rPr>
          <w:lang w:eastAsia="zh-CN"/>
        </w:rPr>
        <w:t>.</w:t>
      </w:r>
    </w:p>
    <w:p w14:paraId="6DB1EF3E" w14:textId="441BEEDF" w:rsidR="003B45B3" w:rsidRPr="00E71C85" w:rsidRDefault="003B45B3" w:rsidP="003B45B3">
      <w:pPr>
        <w:pStyle w:val="B1"/>
        <w:rPr>
          <w:lang w:eastAsia="zh-CN"/>
        </w:rPr>
      </w:pPr>
      <w:r w:rsidRPr="00E71C85">
        <w:rPr>
          <w:lang w:eastAsia="zh-CN"/>
        </w:rPr>
        <w:t>-</w:t>
      </w:r>
      <w:r w:rsidRPr="00E71C85">
        <w:rPr>
          <w:lang w:eastAsia="zh-CN"/>
        </w:rPr>
        <w:tab/>
        <w:t>Requirements on transport protocol e.g</w:t>
      </w:r>
      <w:r w:rsidR="009178CB" w:rsidRPr="00E71C85">
        <w:rPr>
          <w:lang w:eastAsia="zh-CN"/>
        </w:rPr>
        <w:t>.</w:t>
      </w:r>
      <w:r w:rsidRPr="00E71C85">
        <w:rPr>
          <w:lang w:eastAsia="zh-CN"/>
        </w:rPr>
        <w:t xml:space="preserve"> if reliable transport and in sequence delivery is required.</w:t>
      </w:r>
    </w:p>
    <w:p w14:paraId="0F3A47C5" w14:textId="77777777" w:rsidR="003B45B3" w:rsidRPr="00E71C85" w:rsidRDefault="003B45B3" w:rsidP="003B45B3">
      <w:pPr>
        <w:pStyle w:val="B1"/>
        <w:rPr>
          <w:lang w:eastAsia="zh-CN"/>
        </w:rPr>
      </w:pPr>
      <w:r w:rsidRPr="00E71C85">
        <w:rPr>
          <w:lang w:eastAsia="zh-CN"/>
        </w:rPr>
        <w:t>-</w:t>
      </w:r>
      <w:r w:rsidRPr="00E71C85">
        <w:rPr>
          <w:lang w:eastAsia="zh-CN"/>
        </w:rPr>
        <w:tab/>
        <w:t>Interaction (if any) between user plane and existing control plane solution.</w:t>
      </w:r>
    </w:p>
    <w:p w14:paraId="33FEF509" w14:textId="77777777" w:rsidR="003B45B3" w:rsidRPr="00E71C85" w:rsidRDefault="003B45B3" w:rsidP="003B45B3">
      <w:pPr>
        <w:pStyle w:val="B1"/>
        <w:rPr>
          <w:lang w:eastAsia="zh-CN"/>
        </w:rPr>
      </w:pPr>
      <w:r w:rsidRPr="00E71C85">
        <w:rPr>
          <w:lang w:eastAsia="zh-CN"/>
        </w:rPr>
        <w:t>-</w:t>
      </w:r>
      <w:r w:rsidRPr="00E71C85">
        <w:rPr>
          <w:lang w:eastAsia="zh-CN"/>
        </w:rPr>
        <w:tab/>
        <w:t>User plane as a possible enhancement to control plane.</w:t>
      </w:r>
    </w:p>
    <w:p w14:paraId="72CD8074" w14:textId="77777777" w:rsidR="00E2656D" w:rsidRPr="00E71C85" w:rsidRDefault="00E2656D" w:rsidP="005407BE">
      <w:pPr>
        <w:pStyle w:val="21"/>
      </w:pPr>
      <w:bookmarkStart w:id="1429" w:name="_Toc104475503"/>
      <w:bookmarkStart w:id="1430" w:name="_Toc112995303"/>
      <w:bookmarkStart w:id="1431" w:name="_Toc117247534"/>
      <w:r w:rsidRPr="00E71C85">
        <w:t>5.</w:t>
      </w:r>
      <w:r w:rsidR="003C3DAD" w:rsidRPr="00E71C85">
        <w:t>2</w:t>
      </w:r>
      <w:r w:rsidRPr="00E71C85">
        <w:tab/>
        <w:t xml:space="preserve">Key Issue </w:t>
      </w:r>
      <w:r w:rsidR="001C53E9" w:rsidRPr="00E71C85">
        <w:t>#2</w:t>
      </w:r>
      <w:r w:rsidRPr="00E71C85">
        <w:t>: enhanced positioning architecture for NPN deployment</w:t>
      </w:r>
      <w:bookmarkEnd w:id="1429"/>
      <w:bookmarkEnd w:id="1430"/>
      <w:bookmarkEnd w:id="1431"/>
    </w:p>
    <w:p w14:paraId="50C5C57F" w14:textId="77777777" w:rsidR="00E2656D" w:rsidRPr="00E71C85" w:rsidRDefault="00E2656D" w:rsidP="00E2656D">
      <w:pPr>
        <w:pStyle w:val="31"/>
      </w:pPr>
      <w:bookmarkStart w:id="1432" w:name="_Toc22214905"/>
      <w:bookmarkStart w:id="1433" w:name="_Toc23254038"/>
      <w:bookmarkStart w:id="1434" w:name="_Toc104475504"/>
      <w:bookmarkStart w:id="1435" w:name="_Toc112995304"/>
      <w:bookmarkStart w:id="1436" w:name="_Toc117247535"/>
      <w:r w:rsidRPr="00E71C85">
        <w:t>5.</w:t>
      </w:r>
      <w:r w:rsidR="003C3DAD" w:rsidRPr="00E71C85">
        <w:rPr>
          <w:lang w:eastAsia="zh-CN"/>
        </w:rPr>
        <w:t>2</w:t>
      </w:r>
      <w:r w:rsidRPr="00E71C85">
        <w:t>.1</w:t>
      </w:r>
      <w:r w:rsidRPr="00E71C85">
        <w:tab/>
        <w:t>Description</w:t>
      </w:r>
      <w:bookmarkEnd w:id="1432"/>
      <w:bookmarkEnd w:id="1433"/>
      <w:bookmarkEnd w:id="1434"/>
      <w:bookmarkEnd w:id="1435"/>
      <w:bookmarkEnd w:id="1436"/>
    </w:p>
    <w:p w14:paraId="1916BBCE" w14:textId="77777777" w:rsidR="00E2656D" w:rsidRPr="00E71C85" w:rsidRDefault="00E2656D" w:rsidP="00E2656D">
      <w:r w:rsidRPr="00E71C85">
        <w:t>For NPN network deployments, the following technical issues will be studied:</w:t>
      </w:r>
    </w:p>
    <w:p w14:paraId="36433002" w14:textId="77777777" w:rsidR="003B45B3" w:rsidRPr="00E71C85" w:rsidRDefault="003B45B3" w:rsidP="003B45B3">
      <w:pPr>
        <w:pStyle w:val="B1"/>
      </w:pPr>
      <w:r w:rsidRPr="00E71C85">
        <w:t>-</w:t>
      </w:r>
      <w:r w:rsidRPr="00E71C85">
        <w:tab/>
        <w:t>How to realize low latency positioning procedure under NPN deployment.</w:t>
      </w:r>
    </w:p>
    <w:p w14:paraId="65A48288" w14:textId="77777777" w:rsidR="003B45B3" w:rsidRPr="00E71C85" w:rsidRDefault="003B45B3" w:rsidP="003B45B3">
      <w:pPr>
        <w:pStyle w:val="B1"/>
      </w:pPr>
      <w:r w:rsidRPr="00E71C85">
        <w:t>-</w:t>
      </w:r>
      <w:r w:rsidRPr="00E71C85">
        <w:tab/>
        <w:t>How to realize low complexity positioning procedure under NPN deployment.</w:t>
      </w:r>
    </w:p>
    <w:p w14:paraId="0F2B4027" w14:textId="77777777" w:rsidR="003B45B3" w:rsidRPr="00E71C85" w:rsidRDefault="003B45B3" w:rsidP="003B45B3">
      <w:pPr>
        <w:pStyle w:val="B1"/>
      </w:pPr>
      <w:r w:rsidRPr="00E71C85">
        <w:t>-</w:t>
      </w:r>
      <w:r w:rsidRPr="00E71C85">
        <w:tab/>
        <w:t>How to achieve reliable and secure location result delivery and exposure, e.g. UE location not exposed to the public network.</w:t>
      </w:r>
    </w:p>
    <w:p w14:paraId="055D2D44" w14:textId="77777777" w:rsidR="00E2656D" w:rsidRPr="00E71C85" w:rsidRDefault="00E2656D" w:rsidP="00E2656D">
      <w:pPr>
        <w:pStyle w:val="21"/>
      </w:pPr>
      <w:bookmarkStart w:id="1437" w:name="_Toc104475505"/>
      <w:bookmarkStart w:id="1438" w:name="_Toc112995305"/>
      <w:bookmarkStart w:id="1439" w:name="_Toc117247536"/>
      <w:r w:rsidRPr="00E71C85">
        <w:rPr>
          <w:lang w:eastAsia="ko-KR"/>
        </w:rPr>
        <w:t>5.</w:t>
      </w:r>
      <w:r w:rsidR="003C3DAD" w:rsidRPr="00E71C85">
        <w:rPr>
          <w:lang w:eastAsia="zh-CN"/>
        </w:rPr>
        <w:t>3</w:t>
      </w:r>
      <w:r w:rsidRPr="00E71C85">
        <w:rPr>
          <w:lang w:eastAsia="ko-KR"/>
        </w:rPr>
        <w:tab/>
        <w:t xml:space="preserve">Key Issue </w:t>
      </w:r>
      <w:r w:rsidR="001C53E9" w:rsidRPr="00E71C85">
        <w:rPr>
          <w:lang w:eastAsia="zh-CN"/>
        </w:rPr>
        <w:t>#3</w:t>
      </w:r>
      <w:r w:rsidRPr="00E71C85">
        <w:rPr>
          <w:lang w:eastAsia="ko-KR"/>
        </w:rPr>
        <w:t>: Local Area Restriction for an LMF and GMLC</w:t>
      </w:r>
      <w:bookmarkEnd w:id="1437"/>
      <w:bookmarkEnd w:id="1438"/>
      <w:bookmarkEnd w:id="1439"/>
    </w:p>
    <w:p w14:paraId="629E3768" w14:textId="77777777" w:rsidR="00E2656D" w:rsidRPr="00E71C85" w:rsidRDefault="00E2656D" w:rsidP="00E2656D">
      <w:pPr>
        <w:pStyle w:val="31"/>
      </w:pPr>
      <w:bookmarkStart w:id="1440" w:name="_Toc104475506"/>
      <w:bookmarkStart w:id="1441" w:name="_Toc112995306"/>
      <w:bookmarkStart w:id="1442" w:name="_Toc117247537"/>
      <w:r w:rsidRPr="00E71C85">
        <w:t>5.</w:t>
      </w:r>
      <w:r w:rsidR="003C3DAD" w:rsidRPr="00E71C85">
        <w:rPr>
          <w:lang w:eastAsia="zh-CN"/>
        </w:rPr>
        <w:t>3</w:t>
      </w:r>
      <w:r w:rsidRPr="00E71C85">
        <w:t>.1</w:t>
      </w:r>
      <w:r w:rsidRPr="00E71C85">
        <w:tab/>
        <w:t>Description</w:t>
      </w:r>
      <w:bookmarkEnd w:id="1440"/>
      <w:bookmarkEnd w:id="1441"/>
      <w:bookmarkEnd w:id="1442"/>
    </w:p>
    <w:p w14:paraId="6AC08957" w14:textId="3E9BDBE4" w:rsidR="00E2656D" w:rsidRPr="00E71C85" w:rsidRDefault="003B45B3" w:rsidP="003B45B3">
      <w:r w:rsidRPr="00E71C85">
        <w:t xml:space="preserve">In some scenarios, </w:t>
      </w:r>
      <w:proofErr w:type="gramStart"/>
      <w:r w:rsidRPr="00E71C85">
        <w:t>an</w:t>
      </w:r>
      <w:proofErr w:type="gramEnd"/>
      <w:r w:rsidRPr="00E71C85">
        <w:t xml:space="preserve"> GMLC and an LMF might be restricted to supporting location services in a local area, i.e. the LMF needs to be selected within the same local area of the GMLC. The objective of this KI is to investigate how to support the local area restriction for GMLC and LMF.</w:t>
      </w:r>
    </w:p>
    <w:p w14:paraId="7761B268" w14:textId="01F74DDE" w:rsidR="00E2656D" w:rsidRPr="00E71C85" w:rsidRDefault="00E2656D" w:rsidP="003B45B3">
      <w:pPr>
        <w:pStyle w:val="NO"/>
      </w:pPr>
      <w:r w:rsidRPr="00E71C85">
        <w:rPr>
          <w:lang w:eastAsia="zh-CN"/>
        </w:rPr>
        <w:t>NOTE:</w:t>
      </w:r>
      <w:r w:rsidR="003B45B3" w:rsidRPr="00E71C85">
        <w:rPr>
          <w:lang w:eastAsia="zh-CN"/>
        </w:rPr>
        <w:tab/>
      </w:r>
      <w:r w:rsidRPr="00E71C85">
        <w:rPr>
          <w:lang w:eastAsia="zh-CN"/>
        </w:rPr>
        <w:t>This KI is not applicable to an NPN.</w:t>
      </w:r>
    </w:p>
    <w:p w14:paraId="7A063DE2" w14:textId="77777777" w:rsidR="00E2656D" w:rsidRPr="00E71C85" w:rsidRDefault="00E2656D" w:rsidP="00E2656D">
      <w:pPr>
        <w:pStyle w:val="21"/>
        <w:rPr>
          <w:lang w:eastAsia="zh-CN"/>
        </w:rPr>
      </w:pPr>
      <w:bookmarkStart w:id="1443" w:name="_Toc508693930"/>
      <w:bookmarkStart w:id="1444" w:name="_Toc104475507"/>
      <w:bookmarkStart w:id="1445" w:name="_Toc112995307"/>
      <w:bookmarkStart w:id="1446" w:name="_Toc43819957"/>
      <w:bookmarkStart w:id="1447" w:name="_Toc43882472"/>
      <w:bookmarkStart w:id="1448" w:name="_Toc43882646"/>
      <w:bookmarkStart w:id="1449" w:name="_Toc43882633"/>
      <w:bookmarkStart w:id="1450" w:name="_Toc43882459"/>
      <w:bookmarkStart w:id="1451" w:name="_Toc117247538"/>
      <w:r w:rsidRPr="00E71C85">
        <w:rPr>
          <w:lang w:eastAsia="ko-KR"/>
        </w:rPr>
        <w:lastRenderedPageBreak/>
        <w:t>5.</w:t>
      </w:r>
      <w:r w:rsidR="003C3DAD" w:rsidRPr="00E71C85">
        <w:rPr>
          <w:lang w:eastAsia="zh-CN"/>
        </w:rPr>
        <w:t>4</w:t>
      </w:r>
      <w:r w:rsidRPr="00E71C85">
        <w:rPr>
          <w:lang w:eastAsia="ko-KR"/>
        </w:rPr>
        <w:tab/>
        <w:t>Key Issue</w:t>
      </w:r>
      <w:r w:rsidRPr="00E71C85">
        <w:rPr>
          <w:lang w:eastAsia="zh-CN"/>
        </w:rPr>
        <w:t xml:space="preserve"> </w:t>
      </w:r>
      <w:r w:rsidR="001C53E9" w:rsidRPr="00E71C85">
        <w:rPr>
          <w:lang w:eastAsia="zh-CN"/>
        </w:rPr>
        <w:t>#4</w:t>
      </w:r>
      <w:r w:rsidRPr="00E71C85">
        <w:rPr>
          <w:lang w:eastAsia="ko-KR"/>
        </w:rPr>
        <w:t xml:space="preserve">: </w:t>
      </w:r>
      <w:r w:rsidRPr="00E71C85">
        <w:rPr>
          <w:lang w:eastAsia="zh-CN"/>
        </w:rPr>
        <w:t>Interaction between Location Service and NWDAF</w:t>
      </w:r>
      <w:bookmarkEnd w:id="1443"/>
      <w:bookmarkEnd w:id="1444"/>
      <w:bookmarkEnd w:id="1445"/>
      <w:bookmarkEnd w:id="1451"/>
    </w:p>
    <w:p w14:paraId="5C80FBEA" w14:textId="77777777" w:rsidR="00E2656D" w:rsidRPr="00E71C85" w:rsidRDefault="00E2656D" w:rsidP="00E2656D">
      <w:pPr>
        <w:pStyle w:val="31"/>
        <w:rPr>
          <w:lang w:eastAsia="ko-KR"/>
        </w:rPr>
      </w:pPr>
      <w:bookmarkStart w:id="1452" w:name="_Toc508693931"/>
      <w:bookmarkStart w:id="1453" w:name="_Toc104475508"/>
      <w:bookmarkStart w:id="1454" w:name="_Toc112995308"/>
      <w:bookmarkStart w:id="1455" w:name="_Toc117247539"/>
      <w:r w:rsidRPr="00E71C85">
        <w:rPr>
          <w:lang w:eastAsia="ko-KR"/>
        </w:rPr>
        <w:t>5.</w:t>
      </w:r>
      <w:r w:rsidR="003C3DAD" w:rsidRPr="00E71C85">
        <w:rPr>
          <w:lang w:eastAsia="zh-CN"/>
        </w:rPr>
        <w:t>4</w:t>
      </w:r>
      <w:r w:rsidRPr="00E71C85">
        <w:rPr>
          <w:lang w:eastAsia="ko-KR"/>
        </w:rPr>
        <w:t>.1</w:t>
      </w:r>
      <w:r w:rsidRPr="00E71C85">
        <w:rPr>
          <w:lang w:eastAsia="ko-KR"/>
        </w:rPr>
        <w:tab/>
        <w:t>Description</w:t>
      </w:r>
      <w:bookmarkEnd w:id="1452"/>
      <w:bookmarkEnd w:id="1453"/>
      <w:bookmarkEnd w:id="1454"/>
      <w:bookmarkEnd w:id="1455"/>
    </w:p>
    <w:p w14:paraId="01654E93" w14:textId="77777777" w:rsidR="003B45B3" w:rsidRPr="00E71C85" w:rsidRDefault="003B45B3" w:rsidP="003B45B3">
      <w:pPr>
        <w:rPr>
          <w:lang w:eastAsia="zh-CN"/>
        </w:rPr>
      </w:pPr>
      <w:r w:rsidRPr="00E71C85">
        <w:rPr>
          <w:lang w:eastAsia="zh-CN"/>
        </w:rPr>
        <w:t>NWDAF can generate different analytics data, e.g. UE mobility analytics, WLAN performance analytics. 5GC NF (e.g. AMF, PCF) can request analytics data from NWDAF for decision making. But whether and how location service can be benefit from NWDAF is not studied yet. For example, whether the existing analytics generated by NWDAF (e.g. WLAN performance analytics) can be used to improve the location service performance, e.g. to assist the LMF to select the positioning method or decide more accurate assistance data?</w:t>
      </w:r>
    </w:p>
    <w:p w14:paraId="0A8E9BF6" w14:textId="03849CFD" w:rsidR="003B45B3" w:rsidRPr="00E71C85" w:rsidRDefault="003B45B3" w:rsidP="003B45B3">
      <w:pPr>
        <w:rPr>
          <w:lang w:eastAsia="zh-CN"/>
        </w:rPr>
      </w:pPr>
      <w:r w:rsidRPr="00E71C85">
        <w:rPr>
          <w:lang w:eastAsia="zh-CN"/>
        </w:rPr>
        <w:t xml:space="preserve">Furthermore, based on Table 6.7.2.2.1 and Table 6.7.2.3.1 of </w:t>
      </w:r>
      <w:r w:rsidR="009847C3" w:rsidRPr="00E71C85">
        <w:rPr>
          <w:lang w:eastAsia="zh-CN"/>
        </w:rPr>
        <w:t>TS 23.288 [</w:t>
      </w:r>
      <w:r w:rsidRPr="00E71C85">
        <w:rPr>
          <w:lang w:eastAsia="zh-CN"/>
        </w:rPr>
        <w:t>9], the UE location collected and included in the analytics data by the NWDAF is TA or cell. But in some use cases, analytics in granularity of TA or cell level is not sufficient. Considering location service can provide more accurate UE location information, it is needed to study how does the location service provides such information to NWDAF.</w:t>
      </w:r>
    </w:p>
    <w:p w14:paraId="0F0F11FB" w14:textId="77777777" w:rsidR="003B45B3" w:rsidRPr="00E71C85" w:rsidRDefault="003B45B3" w:rsidP="003B45B3">
      <w:pPr>
        <w:rPr>
          <w:lang w:eastAsia="zh-CN"/>
        </w:rPr>
      </w:pPr>
      <w:r w:rsidRPr="00E71C85">
        <w:rPr>
          <w:lang w:eastAsia="zh-CN"/>
        </w:rPr>
        <w:t>To support the aspects above, this key issue will study:</w:t>
      </w:r>
    </w:p>
    <w:p w14:paraId="7592D0C9" w14:textId="77777777" w:rsidR="003B45B3" w:rsidRPr="00E71C85" w:rsidRDefault="003B45B3" w:rsidP="00E2656D">
      <w:pPr>
        <w:pStyle w:val="B1"/>
        <w:rPr>
          <w:lang w:eastAsia="zh-CN"/>
        </w:rPr>
      </w:pPr>
      <w:r w:rsidRPr="00E71C85">
        <w:t>-</w:t>
      </w:r>
      <w:r w:rsidRPr="00E71C85">
        <w:tab/>
        <w:t>How to provide the NWDAF with location information with finer granularity than TA/cell level, e.g. which NF in the location architecture supports the interface to the NWDAF, whether existing location procedures can be re-used or not;</w:t>
      </w:r>
    </w:p>
    <w:p w14:paraId="3F588F85" w14:textId="21F4E8A5" w:rsidR="00055D0E" w:rsidRPr="00E71C85" w:rsidRDefault="00055D0E" w:rsidP="00055D0E">
      <w:pPr>
        <w:pStyle w:val="B1"/>
        <w:rPr>
          <w:lang w:eastAsia="zh-CN"/>
        </w:rPr>
      </w:pPr>
      <w:r w:rsidRPr="00E71C85">
        <w:rPr>
          <w:lang w:eastAsia="zh-CN"/>
        </w:rPr>
        <w:t>-</w:t>
      </w:r>
      <w:r w:rsidRPr="00E71C85">
        <w:rPr>
          <w:lang w:eastAsia="zh-CN"/>
        </w:rPr>
        <w:tab/>
        <w:t>Whether the privacy check can be skipped or not when the NWDAF requests location information via LCS services, if not, how to perform the privacy check in LCS;</w:t>
      </w:r>
    </w:p>
    <w:p w14:paraId="057761A9" w14:textId="77777777" w:rsidR="003B45B3" w:rsidRPr="00E71C85" w:rsidRDefault="003B45B3" w:rsidP="00E2656D">
      <w:pPr>
        <w:pStyle w:val="B1"/>
      </w:pPr>
      <w:r w:rsidRPr="00E71C85">
        <w:t>-</w:t>
      </w:r>
      <w:r w:rsidRPr="00E71C85">
        <w:tab/>
        <w:t>Whether existing data analytics generated by the NWDAF can be used to improve location service performance and how, e.g. assist the LMF to select the positioning method, decide more accurate assistance data, reduce signalling cost and delay etc.;</w:t>
      </w:r>
    </w:p>
    <w:p w14:paraId="6BE5526D" w14:textId="77777777" w:rsidR="003B45B3" w:rsidRPr="00E71C85" w:rsidRDefault="003B45B3" w:rsidP="00E2656D">
      <w:pPr>
        <w:pStyle w:val="B1"/>
      </w:pPr>
      <w:r w:rsidRPr="00E71C85">
        <w:t>-</w:t>
      </w:r>
      <w:r w:rsidRPr="00E71C85">
        <w:tab/>
        <w:t>Identify use cases where new or existing data analytics from the NWDAF can be used for improving location service performance. Regulatory requirements (e.g. different location accuracy requirements from FCC in different cases) will be taken into account.</w:t>
      </w:r>
    </w:p>
    <w:p w14:paraId="508CECA5" w14:textId="77777777" w:rsidR="00E2656D" w:rsidRPr="00E71C85" w:rsidRDefault="00E2656D" w:rsidP="00E2656D">
      <w:pPr>
        <w:pStyle w:val="NO"/>
        <w:rPr>
          <w:lang w:eastAsia="zh-CN"/>
        </w:rPr>
      </w:pPr>
      <w:r w:rsidRPr="00E71C85">
        <w:rPr>
          <w:lang w:eastAsia="zh-CN"/>
        </w:rPr>
        <w:t>NOTE:</w:t>
      </w:r>
      <w:r w:rsidRPr="00E71C85">
        <w:rPr>
          <w:lang w:eastAsia="zh-CN"/>
        </w:rPr>
        <w:tab/>
        <w:t>Coordinated activities between the study FS_eNA_Ph3 and this study are needed. Any new data analytics agreed as part of this Key Issue that need to be provided by NWDAF need to be studied and agreed in FS_eNA_Ph3.</w:t>
      </w:r>
    </w:p>
    <w:p w14:paraId="495F6822" w14:textId="77777777" w:rsidR="00C07ED6" w:rsidRPr="00E71C85" w:rsidRDefault="00C07ED6" w:rsidP="00C07ED6">
      <w:pPr>
        <w:pStyle w:val="21"/>
        <w:rPr>
          <w:lang w:eastAsia="zh-CN"/>
        </w:rPr>
      </w:pPr>
      <w:bookmarkStart w:id="1456" w:name="_Toc104475509"/>
      <w:bookmarkStart w:id="1457" w:name="_Toc112995309"/>
      <w:bookmarkStart w:id="1458" w:name="_Toc117247540"/>
      <w:bookmarkEnd w:id="1446"/>
      <w:bookmarkEnd w:id="1447"/>
      <w:bookmarkEnd w:id="1448"/>
      <w:bookmarkEnd w:id="1449"/>
      <w:bookmarkEnd w:id="1450"/>
      <w:r w:rsidRPr="00E71C85">
        <w:t>5.</w:t>
      </w:r>
      <w:r w:rsidR="003C3DAD" w:rsidRPr="00E71C85">
        <w:rPr>
          <w:lang w:eastAsia="zh-CN"/>
        </w:rPr>
        <w:t>5</w:t>
      </w:r>
      <w:r w:rsidRPr="00E71C85">
        <w:tab/>
        <w:t xml:space="preserve">Key Issue </w:t>
      </w:r>
      <w:r w:rsidR="001C53E9" w:rsidRPr="00E71C85">
        <w:rPr>
          <w:lang w:eastAsia="zh-CN"/>
        </w:rPr>
        <w:t>#5</w:t>
      </w:r>
      <w:r w:rsidRPr="00E71C85">
        <w:t>: Assistance data provisioning for low power high accuracy GNSS positioning</w:t>
      </w:r>
      <w:bookmarkEnd w:id="1456"/>
      <w:bookmarkEnd w:id="1457"/>
      <w:bookmarkEnd w:id="1458"/>
    </w:p>
    <w:p w14:paraId="6C2AB34B" w14:textId="10862B71" w:rsidR="00C07ED6" w:rsidRPr="00E71C85" w:rsidRDefault="00C07ED6" w:rsidP="00C07ED6">
      <w:pPr>
        <w:pStyle w:val="31"/>
        <w:rPr>
          <w:lang w:eastAsia="ko-KR"/>
        </w:rPr>
      </w:pPr>
      <w:bookmarkStart w:id="1459" w:name="_Toc104475510"/>
      <w:bookmarkStart w:id="1460" w:name="_Toc112995310"/>
      <w:bookmarkStart w:id="1461" w:name="_Toc117247541"/>
      <w:r w:rsidRPr="00E71C85">
        <w:rPr>
          <w:lang w:eastAsia="ko-KR"/>
        </w:rPr>
        <w:t>5.</w:t>
      </w:r>
      <w:r w:rsidR="003C3DAD" w:rsidRPr="00E71C85">
        <w:rPr>
          <w:lang w:eastAsia="ko-KR"/>
        </w:rPr>
        <w:t>5</w:t>
      </w:r>
      <w:r w:rsidRPr="00E71C85">
        <w:rPr>
          <w:lang w:eastAsia="ko-KR"/>
        </w:rPr>
        <w:t>.1</w:t>
      </w:r>
      <w:r w:rsidR="009178CB" w:rsidRPr="00E71C85">
        <w:rPr>
          <w:lang w:eastAsia="ko-KR"/>
        </w:rPr>
        <w:tab/>
      </w:r>
      <w:r w:rsidRPr="00E71C85">
        <w:rPr>
          <w:lang w:eastAsia="ko-KR"/>
        </w:rPr>
        <w:t>Description</w:t>
      </w:r>
      <w:bookmarkEnd w:id="1459"/>
      <w:bookmarkEnd w:id="1460"/>
      <w:bookmarkEnd w:id="1461"/>
    </w:p>
    <w:p w14:paraId="7FCDD434" w14:textId="547F3D20" w:rsidR="003B45B3" w:rsidRPr="00E71C85" w:rsidRDefault="003B45B3" w:rsidP="003B45B3">
      <w:pPr>
        <w:rPr>
          <w:lang w:eastAsia="zh-CN"/>
        </w:rPr>
      </w:pPr>
      <w:r w:rsidRPr="00E71C85">
        <w:rPr>
          <w:lang w:eastAsia="zh-CN"/>
        </w:rPr>
        <w:t>The GNSS assistance data could help reduce UE GNSS receivers</w:t>
      </w:r>
      <w:r w:rsidR="00625A4F" w:rsidRPr="00E71C85">
        <w:rPr>
          <w:lang w:eastAsia="zh-CN"/>
        </w:rPr>
        <w:t>'</w:t>
      </w:r>
      <w:r w:rsidRPr="00E71C85">
        <w:rPr>
          <w:lang w:eastAsia="zh-CN"/>
        </w:rPr>
        <w:t xml:space="preserve"> power consumption and increase the position accuracy. Nowadays, UE usually gets the assistance data from internet through user-plane. However, using a user plane based way means that UE must active a PDU Session, which leads to higher power consummation. Moreover, it may not apply to Redcap UEs, as some of them may not support to establish a PDU Session.</w:t>
      </w:r>
    </w:p>
    <w:p w14:paraId="789AB504" w14:textId="77777777" w:rsidR="003B45B3" w:rsidRPr="00E71C85" w:rsidRDefault="003B45B3" w:rsidP="003B45B3">
      <w:pPr>
        <w:rPr>
          <w:lang w:eastAsia="zh-CN"/>
        </w:rPr>
      </w:pPr>
      <w:r w:rsidRPr="00E71C85">
        <w:rPr>
          <w:lang w:eastAsia="zh-CN"/>
        </w:rPr>
        <w:t xml:space="preserve">The distance between the UE GNSS receivers and GNSS reference receiver should be sufficiently short to make sure the GNSS assist data provided by the reference receiver are valid and accurate. However, GNSS reference receivers are not widely implemented in some countries, which </w:t>
      </w:r>
      <w:proofErr w:type="gramStart"/>
      <w:r w:rsidRPr="00E71C85">
        <w:rPr>
          <w:lang w:eastAsia="zh-CN"/>
        </w:rPr>
        <w:t>makes</w:t>
      </w:r>
      <w:proofErr w:type="gramEnd"/>
      <w:r w:rsidRPr="00E71C85">
        <w:rPr>
          <w:lang w:eastAsia="zh-CN"/>
        </w:rPr>
        <w:t xml:space="preserve"> it hard to provide high accuracy GNSS positioning service for UE GNSS receivers in some areas.</w:t>
      </w:r>
    </w:p>
    <w:p w14:paraId="647BD817" w14:textId="77777777" w:rsidR="003B45B3" w:rsidRPr="00E71C85" w:rsidRDefault="003B45B3" w:rsidP="003B45B3">
      <w:pPr>
        <w:rPr>
          <w:lang w:eastAsia="zh-CN"/>
        </w:rPr>
      </w:pPr>
      <w:r w:rsidRPr="00E71C85">
        <w:rPr>
          <w:lang w:eastAsia="zh-CN"/>
        </w:rPr>
        <w:t>This key issue aims at studying the possible method to get nearby GNSS assistance data inside 3GPP, to mitigate a lack of implementation of GNSS reference receivers.</w:t>
      </w:r>
    </w:p>
    <w:p w14:paraId="5BBC6D21" w14:textId="77777777" w:rsidR="003B45B3" w:rsidRPr="00E71C85" w:rsidRDefault="003B45B3" w:rsidP="003B45B3">
      <w:pPr>
        <w:rPr>
          <w:lang w:eastAsia="zh-CN"/>
        </w:rPr>
      </w:pPr>
      <w:r w:rsidRPr="00E71C85">
        <w:rPr>
          <w:lang w:eastAsia="zh-CN"/>
        </w:rPr>
        <w:t>The following aspects will be studied:</w:t>
      </w:r>
    </w:p>
    <w:p w14:paraId="4F506A6A" w14:textId="09343182" w:rsidR="003B45B3" w:rsidRPr="00E71C85" w:rsidRDefault="003B45B3" w:rsidP="003B45B3">
      <w:pPr>
        <w:pStyle w:val="B1"/>
        <w:rPr>
          <w:lang w:eastAsia="zh-CN"/>
        </w:rPr>
      </w:pPr>
      <w:r w:rsidRPr="00E71C85">
        <w:rPr>
          <w:lang w:eastAsia="zh-CN"/>
        </w:rPr>
        <w:t>-</w:t>
      </w:r>
      <w:r w:rsidRPr="00E71C85">
        <w:rPr>
          <w:lang w:eastAsia="zh-CN"/>
        </w:rPr>
        <w:tab/>
        <w:t>How could the core network (i.e. LMF) get the</w:t>
      </w:r>
      <w:r w:rsidR="00811733" w:rsidRPr="00E71C85">
        <w:rPr>
          <w:lang w:eastAsia="zh-CN"/>
        </w:rPr>
        <w:t xml:space="preserve"> GNSS assistance data of a GNSS reference receiver, either inside 3GPP domain or external to 3GPP domain</w:t>
      </w:r>
      <w:r w:rsidRPr="00E71C85">
        <w:rPr>
          <w:lang w:eastAsia="zh-CN"/>
        </w:rPr>
        <w:t xml:space="preserve"> </w:t>
      </w:r>
      <w:r w:rsidR="00811733" w:rsidRPr="00E71C85">
        <w:rPr>
          <w:lang w:eastAsia="zh-CN"/>
        </w:rPr>
        <w:t>to select a GNSS reference receiver close to the estimated location of the UE,</w:t>
      </w:r>
      <w:r w:rsidR="00811733" w:rsidRPr="00E71C85">
        <w:rPr>
          <w:rFonts w:eastAsiaTheme="minorEastAsia" w:hint="eastAsia"/>
          <w:lang w:eastAsia="zh-CN"/>
        </w:rPr>
        <w:t xml:space="preserve"> </w:t>
      </w:r>
      <w:r w:rsidRPr="00E71C85">
        <w:rPr>
          <w:lang w:eastAsia="zh-CN"/>
        </w:rPr>
        <w:t>help reduce power consumption and increase the positioning accuracy?</w:t>
      </w:r>
    </w:p>
    <w:p w14:paraId="07DF8151" w14:textId="77777777" w:rsidR="003B45B3" w:rsidRPr="00E71C85" w:rsidRDefault="003B45B3" w:rsidP="003B45B3">
      <w:pPr>
        <w:pStyle w:val="B1"/>
        <w:rPr>
          <w:lang w:eastAsia="zh-CN"/>
        </w:rPr>
      </w:pPr>
      <w:r w:rsidRPr="00E71C85">
        <w:rPr>
          <w:lang w:eastAsia="zh-CN"/>
        </w:rPr>
        <w:lastRenderedPageBreak/>
        <w:t>-</w:t>
      </w:r>
      <w:r w:rsidRPr="00E71C85">
        <w:rPr>
          <w:lang w:eastAsia="zh-CN"/>
        </w:rPr>
        <w:tab/>
        <w:t>Whether and how existing procedures, protocols or interfaces can be re-used or enhanced to make UE get the nearby GNSS assistance data?</w:t>
      </w:r>
    </w:p>
    <w:p w14:paraId="7190F34F" w14:textId="77777777" w:rsidR="00C07ED6" w:rsidRPr="00E71C85" w:rsidRDefault="00C07ED6" w:rsidP="00C07ED6">
      <w:pPr>
        <w:pStyle w:val="21"/>
        <w:rPr>
          <w:lang w:eastAsia="zh-CN"/>
        </w:rPr>
      </w:pPr>
      <w:bookmarkStart w:id="1462" w:name="_Toc104475511"/>
      <w:bookmarkStart w:id="1463" w:name="_Toc112995311"/>
      <w:bookmarkStart w:id="1464" w:name="_Toc117247542"/>
      <w:r w:rsidRPr="00E71C85">
        <w:rPr>
          <w:lang w:eastAsia="ko-KR"/>
        </w:rPr>
        <w:t>5.</w:t>
      </w:r>
      <w:r w:rsidR="003C3DAD" w:rsidRPr="00E71C85">
        <w:rPr>
          <w:lang w:eastAsia="zh-CN"/>
        </w:rPr>
        <w:t>6</w:t>
      </w:r>
      <w:r w:rsidRPr="00E71C85">
        <w:rPr>
          <w:lang w:eastAsia="ko-KR"/>
        </w:rPr>
        <w:tab/>
        <w:t>Key Issue</w:t>
      </w:r>
      <w:r w:rsidRPr="00E71C85">
        <w:rPr>
          <w:lang w:eastAsia="zh-CN"/>
        </w:rPr>
        <w:t xml:space="preserve"> </w:t>
      </w:r>
      <w:r w:rsidR="001C53E9" w:rsidRPr="00E71C85">
        <w:rPr>
          <w:lang w:eastAsia="zh-CN"/>
        </w:rPr>
        <w:t>#6</w:t>
      </w:r>
      <w:r w:rsidRPr="00E71C85">
        <w:rPr>
          <w:lang w:eastAsia="ko-KR"/>
        </w:rPr>
        <w:t xml:space="preserve">: </w:t>
      </w:r>
      <w:r w:rsidRPr="00E71C85">
        <w:rPr>
          <w:lang w:eastAsia="zh-CN"/>
        </w:rPr>
        <w:t>UE Positioning without UE/User Awareness</w:t>
      </w:r>
      <w:bookmarkEnd w:id="1462"/>
      <w:bookmarkEnd w:id="1463"/>
      <w:bookmarkEnd w:id="1464"/>
    </w:p>
    <w:p w14:paraId="60D32026" w14:textId="77777777" w:rsidR="00C07ED6" w:rsidRPr="00E71C85" w:rsidRDefault="00C07ED6" w:rsidP="00C07ED6">
      <w:pPr>
        <w:pStyle w:val="31"/>
        <w:rPr>
          <w:lang w:eastAsia="ko-KR"/>
        </w:rPr>
      </w:pPr>
      <w:bookmarkStart w:id="1465" w:name="_Toc104475512"/>
      <w:bookmarkStart w:id="1466" w:name="_Toc112995312"/>
      <w:bookmarkStart w:id="1467" w:name="_Toc117247543"/>
      <w:r w:rsidRPr="00E71C85">
        <w:rPr>
          <w:lang w:eastAsia="ko-KR"/>
        </w:rPr>
        <w:t>5.</w:t>
      </w:r>
      <w:r w:rsidR="003C3DAD" w:rsidRPr="00E71C85">
        <w:rPr>
          <w:lang w:eastAsia="zh-CN"/>
        </w:rPr>
        <w:t>6</w:t>
      </w:r>
      <w:r w:rsidRPr="00E71C85">
        <w:rPr>
          <w:lang w:eastAsia="ko-KR"/>
        </w:rPr>
        <w:t>.1</w:t>
      </w:r>
      <w:r w:rsidRPr="00E71C85">
        <w:rPr>
          <w:lang w:eastAsia="ko-KR"/>
        </w:rPr>
        <w:tab/>
        <w:t>Description</w:t>
      </w:r>
      <w:bookmarkEnd w:id="1465"/>
      <w:bookmarkEnd w:id="1466"/>
      <w:bookmarkEnd w:id="1467"/>
    </w:p>
    <w:p w14:paraId="2AD64D8B" w14:textId="77777777" w:rsidR="003B45B3" w:rsidRPr="00E71C85" w:rsidRDefault="003B45B3" w:rsidP="003B45B3">
      <w:pPr>
        <w:rPr>
          <w:lang w:eastAsia="zh-CN"/>
        </w:rPr>
      </w:pPr>
      <w:r w:rsidRPr="00E71C85">
        <w:rPr>
          <w:lang w:eastAsia="zh-CN"/>
        </w:rPr>
        <w:t>There are regulatory cases (e.g. helping with police enquires), in that UE should not be notified by any means during the LCS session. But how to support the requirement has not been considered.</w:t>
      </w:r>
    </w:p>
    <w:p w14:paraId="1C8629FB" w14:textId="77777777" w:rsidR="003B45B3" w:rsidRPr="00E71C85" w:rsidRDefault="003B45B3" w:rsidP="003B45B3">
      <w:pPr>
        <w:rPr>
          <w:lang w:eastAsia="zh-CN"/>
        </w:rPr>
      </w:pPr>
      <w:r w:rsidRPr="00E71C85">
        <w:rPr>
          <w:lang w:eastAsia="zh-CN"/>
        </w:rPr>
        <w:t xml:space="preserve">For some </w:t>
      </w:r>
      <w:proofErr w:type="spellStart"/>
      <w:r w:rsidRPr="00E71C85">
        <w:rPr>
          <w:lang w:eastAsia="zh-CN"/>
        </w:rPr>
        <w:t>IoT</w:t>
      </w:r>
      <w:proofErr w:type="spellEnd"/>
      <w:r w:rsidRPr="00E71C85">
        <w:rPr>
          <w:lang w:eastAsia="zh-CN"/>
        </w:rPr>
        <w:t xml:space="preserve"> or </w:t>
      </w:r>
      <w:proofErr w:type="spellStart"/>
      <w:r w:rsidRPr="00E71C85">
        <w:rPr>
          <w:lang w:eastAsia="zh-CN"/>
        </w:rPr>
        <w:t>RedCap</w:t>
      </w:r>
      <w:proofErr w:type="spellEnd"/>
      <w:r w:rsidRPr="00E71C85">
        <w:rPr>
          <w:lang w:eastAsia="zh-CN"/>
        </w:rPr>
        <w:t xml:space="preserve"> devices, when power saving is more important than fulfilling the LCS request, how to obtain UE location without notifying the UE especially when UE is in CM-IDLE or RRC_INACTIVE state is also not considered.</w:t>
      </w:r>
    </w:p>
    <w:p w14:paraId="016ED1F4" w14:textId="77777777" w:rsidR="003B45B3" w:rsidRPr="00E71C85" w:rsidRDefault="003B45B3" w:rsidP="003B45B3">
      <w:pPr>
        <w:rPr>
          <w:lang w:eastAsia="zh-CN"/>
        </w:rPr>
      </w:pPr>
      <w:r w:rsidRPr="00E71C85">
        <w:rPr>
          <w:lang w:eastAsia="zh-CN"/>
        </w:rPr>
        <w:t>To support the requirements above, this key issue will study:</w:t>
      </w:r>
    </w:p>
    <w:p w14:paraId="79F60492" w14:textId="77777777" w:rsidR="003B45B3" w:rsidRPr="00E71C85" w:rsidRDefault="003B45B3" w:rsidP="003B45B3">
      <w:pPr>
        <w:pStyle w:val="B1"/>
        <w:rPr>
          <w:lang w:eastAsia="zh-CN"/>
        </w:rPr>
      </w:pPr>
      <w:r w:rsidRPr="00E71C85">
        <w:rPr>
          <w:lang w:eastAsia="zh-CN"/>
        </w:rPr>
        <w:t>-</w:t>
      </w:r>
      <w:r w:rsidRPr="00E71C85">
        <w:rPr>
          <w:lang w:eastAsia="zh-CN"/>
        </w:rPr>
        <w:tab/>
        <w:t>Which NF and how to decide not to notify UE/User during the LCS session, e.g. what information is considered to make the decision;</w:t>
      </w:r>
    </w:p>
    <w:p w14:paraId="6728D858" w14:textId="77777777" w:rsidR="003B45B3" w:rsidRPr="00E71C85" w:rsidRDefault="003B45B3" w:rsidP="003B45B3">
      <w:pPr>
        <w:pStyle w:val="B1"/>
        <w:rPr>
          <w:lang w:eastAsia="zh-CN"/>
        </w:rPr>
      </w:pPr>
      <w:r w:rsidRPr="00E71C85">
        <w:rPr>
          <w:lang w:eastAsia="zh-CN"/>
        </w:rPr>
        <w:t>-</w:t>
      </w:r>
      <w:r w:rsidRPr="00E71C85">
        <w:rPr>
          <w:lang w:eastAsia="zh-CN"/>
        </w:rPr>
        <w:tab/>
        <w:t>Functionality and procedure enhancements to guarantee not to notify UE/User during the LCS session when UE is in CM_CONNECTED, CM_IDLE or RRC_INACTIVE state;</w:t>
      </w:r>
    </w:p>
    <w:p w14:paraId="20528A6F" w14:textId="77777777" w:rsidR="003B45B3" w:rsidRPr="00E71C85" w:rsidRDefault="003B45B3" w:rsidP="003B45B3">
      <w:pPr>
        <w:pStyle w:val="B1"/>
        <w:rPr>
          <w:lang w:eastAsia="zh-CN"/>
        </w:rPr>
      </w:pPr>
      <w:r w:rsidRPr="00E71C85">
        <w:rPr>
          <w:lang w:eastAsia="zh-CN"/>
        </w:rPr>
        <w:t>-</w:t>
      </w:r>
      <w:r w:rsidRPr="00E71C85">
        <w:rPr>
          <w:lang w:eastAsia="zh-CN"/>
        </w:rPr>
        <w:tab/>
        <w:t xml:space="preserve">What UE location information is provided to LCS Client/ AF to fulfil the LCS </w:t>
      </w:r>
      <w:proofErr w:type="spellStart"/>
      <w:r w:rsidRPr="00E71C85">
        <w:rPr>
          <w:lang w:eastAsia="zh-CN"/>
        </w:rPr>
        <w:t>QoS</w:t>
      </w:r>
      <w:proofErr w:type="spellEnd"/>
      <w:r w:rsidRPr="00E71C85">
        <w:rPr>
          <w:lang w:eastAsia="zh-CN"/>
        </w:rPr>
        <w:t xml:space="preserve"> when the UE is in CM_IDLE or RRC_INACTIVE state and if the UE is not notified during the LCS </w:t>
      </w:r>
      <w:proofErr w:type="gramStart"/>
      <w:r w:rsidRPr="00E71C85">
        <w:rPr>
          <w:lang w:eastAsia="zh-CN"/>
        </w:rPr>
        <w:t>procedure.</w:t>
      </w:r>
      <w:proofErr w:type="gramEnd"/>
    </w:p>
    <w:p w14:paraId="1C79A84C" w14:textId="77777777" w:rsidR="00C07ED6" w:rsidRPr="00E71C85" w:rsidRDefault="00C07ED6" w:rsidP="00C07ED6">
      <w:pPr>
        <w:pStyle w:val="21"/>
        <w:rPr>
          <w:lang w:eastAsia="ko-KR"/>
        </w:rPr>
      </w:pPr>
      <w:bookmarkStart w:id="1468" w:name="_Toc104475513"/>
      <w:bookmarkStart w:id="1469" w:name="_Toc112995313"/>
      <w:bookmarkStart w:id="1470" w:name="_Toc117247544"/>
      <w:r w:rsidRPr="00E71C85">
        <w:rPr>
          <w:lang w:eastAsia="ko-KR"/>
        </w:rPr>
        <w:t>5.</w:t>
      </w:r>
      <w:r w:rsidR="003C3DAD" w:rsidRPr="00E71C85">
        <w:rPr>
          <w:lang w:eastAsia="ko-KR"/>
        </w:rPr>
        <w:t>7</w:t>
      </w:r>
      <w:r w:rsidRPr="00E71C85">
        <w:rPr>
          <w:lang w:eastAsia="ko-KR"/>
        </w:rPr>
        <w:tab/>
        <w:t xml:space="preserve">Key Issue </w:t>
      </w:r>
      <w:r w:rsidR="001C53E9" w:rsidRPr="00E71C85">
        <w:rPr>
          <w:lang w:eastAsia="ko-KR"/>
        </w:rPr>
        <w:t>#7</w:t>
      </w:r>
      <w:r w:rsidRPr="00E71C85">
        <w:rPr>
          <w:lang w:eastAsia="ko-KR"/>
        </w:rPr>
        <w:t>: support of Positioning Reference Units and Reference UEs</w:t>
      </w:r>
      <w:bookmarkEnd w:id="1468"/>
      <w:bookmarkEnd w:id="1469"/>
      <w:bookmarkEnd w:id="1470"/>
    </w:p>
    <w:p w14:paraId="31309C0D" w14:textId="77777777" w:rsidR="003B45B3" w:rsidRPr="00E71C85" w:rsidRDefault="00C07ED6" w:rsidP="00D91A26">
      <w:pPr>
        <w:pStyle w:val="31"/>
      </w:pPr>
      <w:bookmarkStart w:id="1471" w:name="_Toc104475514"/>
      <w:bookmarkStart w:id="1472" w:name="_Toc112995314"/>
      <w:bookmarkStart w:id="1473" w:name="_Toc117247545"/>
      <w:r w:rsidRPr="00E71C85">
        <w:t>5.</w:t>
      </w:r>
      <w:r w:rsidR="003C3DAD" w:rsidRPr="00E71C85">
        <w:t>7</w:t>
      </w:r>
      <w:r w:rsidRPr="00E71C85">
        <w:t>.1</w:t>
      </w:r>
      <w:r w:rsidRPr="00E71C85">
        <w:tab/>
        <w:t>Description</w:t>
      </w:r>
      <w:bookmarkEnd w:id="1471"/>
      <w:bookmarkEnd w:id="1472"/>
      <w:bookmarkEnd w:id="1473"/>
    </w:p>
    <w:p w14:paraId="734058A6" w14:textId="562DD198" w:rsidR="003B45B3" w:rsidRPr="00E71C85" w:rsidRDefault="003B45B3" w:rsidP="003B45B3">
      <w:pPr>
        <w:rPr>
          <w:lang w:eastAsia="zh-CN"/>
        </w:rPr>
      </w:pPr>
      <w:r w:rsidRPr="00E71C85">
        <w:rPr>
          <w:lang w:eastAsia="zh-CN"/>
        </w:rPr>
        <w:t>Based on RAN WG conclusion in Rel-17, positioning reference units (PRUs) with known locations can enhance the positioning performance. PRUs may be used to assist positioning of UEs by e.g. providing measurement information related to RAN nodes. This key issue aims to study the system level impact to support PRUs.</w:t>
      </w:r>
    </w:p>
    <w:p w14:paraId="411D69BC" w14:textId="28E80DF4" w:rsidR="003B45B3" w:rsidRPr="00E71C85" w:rsidRDefault="003B45B3" w:rsidP="003B45B3">
      <w:pPr>
        <w:rPr>
          <w:lang w:eastAsia="zh-CN"/>
        </w:rPr>
      </w:pPr>
      <w:r w:rsidRPr="00E71C85">
        <w:rPr>
          <w:lang w:eastAsia="zh-CN"/>
        </w:rPr>
        <w:t>The accuracy of positioning heavily relies on the number of Line of Sight (</w:t>
      </w:r>
      <w:proofErr w:type="spellStart"/>
      <w:r w:rsidRPr="00E71C85">
        <w:rPr>
          <w:lang w:eastAsia="zh-CN"/>
        </w:rPr>
        <w:t>LoS</w:t>
      </w:r>
      <w:proofErr w:type="spellEnd"/>
      <w:r w:rsidRPr="00E71C85">
        <w:rPr>
          <w:lang w:eastAsia="zh-CN"/>
        </w:rPr>
        <w:t xml:space="preserve">) paths, so positioning in the indoor environment is complex, as there are many factors that reduce the possibility of </w:t>
      </w:r>
      <w:proofErr w:type="spellStart"/>
      <w:r w:rsidRPr="00E71C85">
        <w:rPr>
          <w:lang w:eastAsia="zh-CN"/>
        </w:rPr>
        <w:t>LoS</w:t>
      </w:r>
      <w:proofErr w:type="spellEnd"/>
      <w:r w:rsidRPr="00E71C85">
        <w:rPr>
          <w:lang w:eastAsia="zh-CN"/>
        </w:rPr>
        <w:t xml:space="preserve"> path. It is resource consuming and complicated to deploy sufficient RAN nodes (e.g. </w:t>
      </w:r>
      <w:proofErr w:type="spellStart"/>
      <w:r w:rsidRPr="00E71C85">
        <w:rPr>
          <w:lang w:eastAsia="zh-CN"/>
        </w:rPr>
        <w:t>pRRUs</w:t>
      </w:r>
      <w:proofErr w:type="spellEnd"/>
      <w:r w:rsidRPr="00E71C85">
        <w:rPr>
          <w:lang w:eastAsia="zh-CN"/>
        </w:rPr>
        <w:t xml:space="preserve"> or </w:t>
      </w:r>
      <w:proofErr w:type="spellStart"/>
      <w:r w:rsidRPr="00E71C85">
        <w:rPr>
          <w:lang w:eastAsia="zh-CN"/>
        </w:rPr>
        <w:t>gNBs</w:t>
      </w:r>
      <w:proofErr w:type="spellEnd"/>
      <w:r w:rsidRPr="00E71C85">
        <w:rPr>
          <w:lang w:eastAsia="zh-CN"/>
        </w:rPr>
        <w:t xml:space="preserve">) to provide enough </w:t>
      </w:r>
      <w:proofErr w:type="spellStart"/>
      <w:r w:rsidRPr="00E71C85">
        <w:rPr>
          <w:lang w:eastAsia="zh-CN"/>
        </w:rPr>
        <w:t>LoS</w:t>
      </w:r>
      <w:proofErr w:type="spellEnd"/>
      <w:r w:rsidRPr="00E71C85">
        <w:rPr>
          <w:lang w:eastAsia="zh-CN"/>
        </w:rPr>
        <w:t xml:space="preserve"> path, considering the complex environment with possible changes. Consequently, a simplified node, referred to as a Reference UE, is required to provide more potential </w:t>
      </w:r>
      <w:proofErr w:type="spellStart"/>
      <w:r w:rsidRPr="00E71C85">
        <w:rPr>
          <w:lang w:eastAsia="zh-CN"/>
        </w:rPr>
        <w:t>LoS</w:t>
      </w:r>
      <w:proofErr w:type="spellEnd"/>
      <w:r w:rsidRPr="00E71C85">
        <w:rPr>
          <w:lang w:eastAsia="zh-CN"/>
        </w:rPr>
        <w:t xml:space="preserve"> paths for positioning.</w:t>
      </w:r>
    </w:p>
    <w:p w14:paraId="3BF5A0D9" w14:textId="77777777" w:rsidR="003B45B3" w:rsidRPr="00E71C85" w:rsidRDefault="003B45B3" w:rsidP="003B45B3">
      <w:pPr>
        <w:rPr>
          <w:lang w:eastAsia="zh-CN"/>
        </w:rPr>
      </w:pPr>
      <w:r w:rsidRPr="00E71C85">
        <w:rPr>
          <w:lang w:eastAsia="zh-CN"/>
        </w:rPr>
        <w:t>The following aspects will be studied for PRUs:</w:t>
      </w:r>
    </w:p>
    <w:p w14:paraId="546856CD" w14:textId="77777777" w:rsidR="003B45B3" w:rsidRPr="00E71C85" w:rsidRDefault="003B45B3" w:rsidP="003B45B3">
      <w:pPr>
        <w:pStyle w:val="B1"/>
        <w:rPr>
          <w:lang w:eastAsia="zh-CN"/>
        </w:rPr>
      </w:pPr>
      <w:r w:rsidRPr="00E71C85">
        <w:rPr>
          <w:lang w:eastAsia="zh-CN"/>
        </w:rPr>
        <w:t>-</w:t>
      </w:r>
      <w:r w:rsidRPr="00E71C85">
        <w:rPr>
          <w:lang w:eastAsia="zh-CN"/>
        </w:rPr>
        <w:tab/>
        <w:t xml:space="preserve">What information of the PRUs needs to be obtained by 5GC and how can the 5GC </w:t>
      </w:r>
      <w:proofErr w:type="gramStart"/>
      <w:r w:rsidRPr="00E71C85">
        <w:rPr>
          <w:lang w:eastAsia="zh-CN"/>
        </w:rPr>
        <w:t>become</w:t>
      </w:r>
      <w:proofErr w:type="gramEnd"/>
      <w:r w:rsidRPr="00E71C85">
        <w:rPr>
          <w:lang w:eastAsia="zh-CN"/>
        </w:rPr>
        <w:t xml:space="preserve"> aware which PRU(s) are available.</w:t>
      </w:r>
    </w:p>
    <w:p w14:paraId="6BAE7FF4" w14:textId="77777777" w:rsidR="003B45B3" w:rsidRPr="00E71C85" w:rsidRDefault="003B45B3" w:rsidP="003B45B3">
      <w:pPr>
        <w:pStyle w:val="B1"/>
        <w:rPr>
          <w:lang w:eastAsia="zh-CN"/>
        </w:rPr>
      </w:pPr>
      <w:r w:rsidRPr="00E71C85">
        <w:rPr>
          <w:lang w:eastAsia="zh-CN"/>
        </w:rPr>
        <w:t>-</w:t>
      </w:r>
      <w:r w:rsidRPr="00E71C85">
        <w:rPr>
          <w:lang w:eastAsia="zh-CN"/>
        </w:rPr>
        <w:tab/>
        <w:t>How can 5GC determine and enable particular (e.g. candidate) PRU(s) from the available PRU(s).</w:t>
      </w:r>
    </w:p>
    <w:p w14:paraId="2A0FA9B4" w14:textId="77777777" w:rsidR="003B45B3" w:rsidRPr="00E71C85" w:rsidRDefault="003B45B3" w:rsidP="003B45B3">
      <w:pPr>
        <w:pStyle w:val="B1"/>
        <w:rPr>
          <w:lang w:eastAsia="zh-CN"/>
        </w:rPr>
      </w:pPr>
      <w:r w:rsidRPr="00E71C85">
        <w:rPr>
          <w:lang w:eastAsia="zh-CN"/>
        </w:rPr>
        <w:t>-</w:t>
      </w:r>
      <w:r w:rsidRPr="00E71C85">
        <w:rPr>
          <w:lang w:eastAsia="zh-CN"/>
        </w:rPr>
        <w:tab/>
        <w:t xml:space="preserve">How </w:t>
      </w:r>
      <w:proofErr w:type="gramStart"/>
      <w:r w:rsidRPr="00E71C85">
        <w:rPr>
          <w:lang w:eastAsia="zh-CN"/>
        </w:rPr>
        <w:t>are</w:t>
      </w:r>
      <w:proofErr w:type="gramEnd"/>
      <w:r w:rsidRPr="00E71C85">
        <w:rPr>
          <w:lang w:eastAsia="zh-CN"/>
        </w:rPr>
        <w:t xml:space="preserve"> the location service procedures performed to improve positioning accuracy using PRU(s). This can include using PRUs to assist positioning of one UE or using PRUs to assist positioning of many or all UEs.</w:t>
      </w:r>
    </w:p>
    <w:p w14:paraId="0FBCA8BC" w14:textId="77777777" w:rsidR="00C07ED6" w:rsidRPr="00E71C85" w:rsidRDefault="00C07ED6" w:rsidP="00C07ED6">
      <w:pPr>
        <w:rPr>
          <w:lang w:eastAsia="zh-CN"/>
        </w:rPr>
      </w:pPr>
      <w:r w:rsidRPr="00E71C85">
        <w:rPr>
          <w:lang w:eastAsia="zh-CN"/>
        </w:rPr>
        <w:t>The following aspects will be studied for Reference UEs:</w:t>
      </w:r>
    </w:p>
    <w:p w14:paraId="58B85B45" w14:textId="77777777" w:rsidR="003B45B3" w:rsidRPr="00E71C85" w:rsidRDefault="003B45B3" w:rsidP="003B45B3">
      <w:pPr>
        <w:pStyle w:val="B1"/>
        <w:rPr>
          <w:lang w:eastAsia="zh-CN"/>
        </w:rPr>
      </w:pPr>
      <w:r w:rsidRPr="00E71C85">
        <w:rPr>
          <w:lang w:eastAsia="zh-CN"/>
        </w:rPr>
        <w:t>-</w:t>
      </w:r>
      <w:r w:rsidRPr="00E71C85">
        <w:rPr>
          <w:lang w:eastAsia="zh-CN"/>
        </w:rPr>
        <w:tab/>
        <w:t>Whether and how the 5GS can assist with the selection of Reference UE supporting the 5G location services provided to a different UE.</w:t>
      </w:r>
    </w:p>
    <w:p w14:paraId="02EF0209" w14:textId="77777777" w:rsidR="003B45B3" w:rsidRPr="00E71C85" w:rsidRDefault="003B45B3" w:rsidP="003B45B3">
      <w:pPr>
        <w:pStyle w:val="B1"/>
        <w:rPr>
          <w:lang w:eastAsia="zh-CN"/>
        </w:rPr>
      </w:pPr>
      <w:r w:rsidRPr="00E71C85">
        <w:rPr>
          <w:lang w:eastAsia="zh-CN"/>
        </w:rPr>
        <w:t>-</w:t>
      </w:r>
      <w:r w:rsidRPr="00E71C85">
        <w:rPr>
          <w:lang w:eastAsia="zh-CN"/>
        </w:rPr>
        <w:tab/>
        <w:t>The specific entities and mechanisms in the 5GC whose functionality need to be updated to account for the Reference UE operation as part of the location service.</w:t>
      </w:r>
    </w:p>
    <w:p w14:paraId="0F01FE0D" w14:textId="3C48A3B2" w:rsidR="003B45B3" w:rsidRPr="00E71C85" w:rsidRDefault="003B45B3" w:rsidP="003B45B3">
      <w:pPr>
        <w:pStyle w:val="NO"/>
        <w:rPr>
          <w:lang w:eastAsia="zh-CN"/>
        </w:rPr>
      </w:pPr>
      <w:r w:rsidRPr="00E71C85">
        <w:rPr>
          <w:lang w:eastAsia="zh-CN"/>
        </w:rPr>
        <w:t>NOTE 1:</w:t>
      </w:r>
      <w:r w:rsidRPr="00E71C85">
        <w:rPr>
          <w:lang w:eastAsia="zh-CN"/>
        </w:rPr>
        <w:tab/>
        <w:t>Coordination with RAN WG may be required.</w:t>
      </w:r>
    </w:p>
    <w:p w14:paraId="61F5919B" w14:textId="65DEF0A4" w:rsidR="003B45B3" w:rsidRPr="00E71C85" w:rsidRDefault="003B45B3" w:rsidP="003B45B3">
      <w:pPr>
        <w:pStyle w:val="NO"/>
        <w:rPr>
          <w:rFonts w:eastAsiaTheme="minorEastAsia"/>
          <w:lang w:eastAsia="zh-CN"/>
        </w:rPr>
      </w:pPr>
      <w:r w:rsidRPr="00E71C85">
        <w:rPr>
          <w:lang w:eastAsia="zh-CN"/>
        </w:rPr>
        <w:t>NOTE 2:</w:t>
      </w:r>
      <w:r w:rsidRPr="00E71C85">
        <w:rPr>
          <w:lang w:eastAsia="zh-CN"/>
        </w:rPr>
        <w:tab/>
        <w:t>Whether PRU and Reference UE can be the same entity should be determined during normative phase.</w:t>
      </w:r>
    </w:p>
    <w:p w14:paraId="24CEA903" w14:textId="492B27E3" w:rsidR="00811733" w:rsidRPr="00E71C85" w:rsidRDefault="00AD2391" w:rsidP="003B45B3">
      <w:pPr>
        <w:pStyle w:val="NO"/>
        <w:rPr>
          <w:rFonts w:eastAsiaTheme="minorEastAsia"/>
          <w:lang w:eastAsia="zh-CN"/>
        </w:rPr>
      </w:pPr>
      <w:r w:rsidRPr="00E71C85">
        <w:rPr>
          <w:rFonts w:eastAsiaTheme="minorEastAsia"/>
          <w:lang w:eastAsia="zh-CN"/>
        </w:rPr>
        <w:lastRenderedPageBreak/>
        <w:t>NOTE 3:</w:t>
      </w:r>
      <w:r w:rsidRPr="00E71C85">
        <w:rPr>
          <w:rFonts w:eastAsiaTheme="minorEastAsia"/>
          <w:lang w:eastAsia="zh-CN"/>
        </w:rPr>
        <w:tab/>
        <w:t xml:space="preserve">Within the FS_eLCS_ph3 study and this TR, the Reference UE has no relationship with other Studies, e.g. </w:t>
      </w:r>
      <w:proofErr w:type="spellStart"/>
      <w:r w:rsidRPr="00E71C85">
        <w:rPr>
          <w:rFonts w:eastAsiaTheme="minorEastAsia"/>
          <w:lang w:eastAsia="zh-CN"/>
        </w:rPr>
        <w:t>FS_Ranging_SL</w:t>
      </w:r>
      <w:proofErr w:type="spellEnd"/>
      <w:r w:rsidRPr="00E71C85">
        <w:rPr>
          <w:rFonts w:eastAsiaTheme="minorEastAsia"/>
          <w:lang w:eastAsia="zh-CN"/>
        </w:rPr>
        <w:t>, unless clearly mentioned. If a terminology alignment between studies is required, it will be done before starting normative work.</w:t>
      </w:r>
    </w:p>
    <w:p w14:paraId="1E19D061" w14:textId="77777777" w:rsidR="00C07ED6" w:rsidRPr="00E71C85" w:rsidRDefault="00C07ED6" w:rsidP="00C07ED6">
      <w:pPr>
        <w:pStyle w:val="21"/>
      </w:pPr>
      <w:bookmarkStart w:id="1474" w:name="_Toc104475515"/>
      <w:bookmarkStart w:id="1475" w:name="_Toc112995315"/>
      <w:bookmarkStart w:id="1476" w:name="_Toc117247546"/>
      <w:r w:rsidRPr="00E71C85">
        <w:rPr>
          <w:lang w:eastAsia="ko-KR"/>
        </w:rPr>
        <w:t>5.</w:t>
      </w:r>
      <w:r w:rsidR="003C3DAD" w:rsidRPr="00E71C85">
        <w:rPr>
          <w:lang w:eastAsia="zh-CN"/>
        </w:rPr>
        <w:t>8</w:t>
      </w:r>
      <w:r w:rsidRPr="00E71C85">
        <w:rPr>
          <w:lang w:eastAsia="ko-KR"/>
        </w:rPr>
        <w:tab/>
        <w:t xml:space="preserve">Key Issue </w:t>
      </w:r>
      <w:r w:rsidR="001C53E9" w:rsidRPr="00E71C85">
        <w:rPr>
          <w:lang w:eastAsia="zh-CN"/>
        </w:rPr>
        <w:t>#</w:t>
      </w:r>
      <w:r w:rsidR="001C53E9" w:rsidRPr="00E71C85">
        <w:rPr>
          <w:rFonts w:eastAsia="宋体" w:cs="Arial"/>
          <w:lang w:eastAsia="zh-CN"/>
        </w:rPr>
        <w:t>8</w:t>
      </w:r>
      <w:r w:rsidRPr="00E71C85">
        <w:rPr>
          <w:lang w:eastAsia="ko-KR"/>
        </w:rPr>
        <w:t>: support of location service continuity in case of UE mobility</w:t>
      </w:r>
      <w:bookmarkEnd w:id="1474"/>
      <w:bookmarkEnd w:id="1475"/>
      <w:bookmarkEnd w:id="1476"/>
    </w:p>
    <w:p w14:paraId="5F5BC91E" w14:textId="77777777" w:rsidR="00C07ED6" w:rsidRPr="00E71C85" w:rsidRDefault="00C07ED6" w:rsidP="00C07ED6">
      <w:pPr>
        <w:pStyle w:val="31"/>
      </w:pPr>
      <w:bookmarkStart w:id="1477" w:name="_Toc104475516"/>
      <w:bookmarkStart w:id="1478" w:name="_Toc112995316"/>
      <w:bookmarkStart w:id="1479" w:name="_Toc117247547"/>
      <w:r w:rsidRPr="00E71C85">
        <w:t>5.</w:t>
      </w:r>
      <w:r w:rsidR="003C3DAD" w:rsidRPr="00E71C85">
        <w:rPr>
          <w:lang w:eastAsia="zh-CN"/>
        </w:rPr>
        <w:t>8</w:t>
      </w:r>
      <w:r w:rsidRPr="00E71C85">
        <w:t>.1</w:t>
      </w:r>
      <w:r w:rsidRPr="00E71C85">
        <w:tab/>
        <w:t>Description</w:t>
      </w:r>
      <w:bookmarkEnd w:id="1477"/>
      <w:bookmarkEnd w:id="1478"/>
      <w:bookmarkEnd w:id="1479"/>
    </w:p>
    <w:p w14:paraId="007E6ACB" w14:textId="77777777" w:rsidR="003B45B3" w:rsidRPr="00E71C85" w:rsidRDefault="003B45B3" w:rsidP="00C07ED6">
      <w:pPr>
        <w:rPr>
          <w:rFonts w:eastAsia="宋体"/>
          <w:lang w:eastAsia="zh-CN"/>
        </w:rPr>
      </w:pPr>
      <w:r w:rsidRPr="00E71C85">
        <w:rPr>
          <w:rFonts w:eastAsia="宋体"/>
          <w:lang w:eastAsia="zh-CN"/>
        </w:rPr>
        <w:t xml:space="preserve">For commercial location service, in particular the use case on </w:t>
      </w:r>
      <w:proofErr w:type="gramStart"/>
      <w:r w:rsidRPr="00E71C85">
        <w:rPr>
          <w:rFonts w:eastAsia="宋体"/>
          <w:lang w:eastAsia="zh-CN"/>
        </w:rPr>
        <w:t>vehicle(</w:t>
      </w:r>
      <w:proofErr w:type="gramEnd"/>
      <w:r w:rsidRPr="00E71C85">
        <w:rPr>
          <w:rFonts w:eastAsia="宋体"/>
          <w:lang w:eastAsia="zh-CN"/>
        </w:rPr>
        <w:t>V2X) UE, it is very likely that UE moves between EPS and 5GS, and continuous UE positioning (periodical location service/LDR) is required.</w:t>
      </w:r>
    </w:p>
    <w:p w14:paraId="166C0EC6" w14:textId="77777777" w:rsidR="003B45B3" w:rsidRPr="00E71C85" w:rsidRDefault="003B45B3" w:rsidP="00C07ED6">
      <w:pPr>
        <w:rPr>
          <w:rFonts w:eastAsia="宋体"/>
          <w:lang w:eastAsia="zh-CN"/>
        </w:rPr>
      </w:pPr>
      <w:r w:rsidRPr="00E71C85">
        <w:rPr>
          <w:rFonts w:eastAsia="宋体"/>
          <w:lang w:eastAsia="zh-CN"/>
        </w:rPr>
        <w:t>Following UE mobility scenarios are considered under this key issue:</w:t>
      </w:r>
    </w:p>
    <w:p w14:paraId="1EBC9598" w14:textId="33420391" w:rsidR="003B45B3" w:rsidRPr="00E71C85" w:rsidRDefault="003B45B3" w:rsidP="003B45B3">
      <w:pPr>
        <w:pStyle w:val="B1"/>
        <w:rPr>
          <w:lang w:eastAsia="zh-CN"/>
        </w:rPr>
      </w:pPr>
      <w:r w:rsidRPr="00E71C85">
        <w:rPr>
          <w:lang w:eastAsia="zh-CN"/>
        </w:rPr>
        <w:t>-</w:t>
      </w:r>
      <w:r w:rsidRPr="00E71C85">
        <w:rPr>
          <w:lang w:eastAsia="zh-CN"/>
        </w:rPr>
        <w:tab/>
        <w:t>UE mobility between EPS and 5GS (bi-direction).</w:t>
      </w:r>
    </w:p>
    <w:p w14:paraId="42FC448B" w14:textId="2AE4B0DE" w:rsidR="003B45B3" w:rsidRPr="00E71C85" w:rsidRDefault="003B45B3" w:rsidP="003B45B3">
      <w:pPr>
        <w:pStyle w:val="B1"/>
        <w:rPr>
          <w:lang w:eastAsia="zh-CN"/>
        </w:rPr>
      </w:pPr>
      <w:r w:rsidRPr="00E71C85">
        <w:rPr>
          <w:lang w:eastAsia="zh-CN"/>
        </w:rPr>
        <w:t>-</w:t>
      </w:r>
      <w:r w:rsidRPr="00E71C85">
        <w:rPr>
          <w:lang w:eastAsia="zh-CN"/>
        </w:rPr>
        <w:tab/>
        <w:t xml:space="preserve">UE mobility between NG-RAN </w:t>
      </w:r>
      <w:proofErr w:type="gramStart"/>
      <w:r w:rsidRPr="00E71C85">
        <w:rPr>
          <w:lang w:eastAsia="zh-CN"/>
        </w:rPr>
        <w:t>node</w:t>
      </w:r>
      <w:proofErr w:type="gramEnd"/>
      <w:r w:rsidRPr="00E71C85">
        <w:rPr>
          <w:lang w:eastAsia="zh-CN"/>
        </w:rPr>
        <w:t>.</w:t>
      </w:r>
    </w:p>
    <w:p w14:paraId="17E452EB" w14:textId="7F5AC91A" w:rsidR="00C07ED6" w:rsidRPr="00E71C85" w:rsidRDefault="003B45B3" w:rsidP="003B45B3">
      <w:pPr>
        <w:rPr>
          <w:lang w:eastAsia="zh-CN"/>
        </w:rPr>
      </w:pPr>
      <w:r w:rsidRPr="00E71C85">
        <w:rPr>
          <w:lang w:eastAsia="zh-CN"/>
        </w:rPr>
        <w:t xml:space="preserve">The following </w:t>
      </w:r>
      <w:r w:rsidR="00625A4F" w:rsidRPr="00E71C85">
        <w:rPr>
          <w:lang w:eastAsia="zh-CN"/>
        </w:rPr>
        <w:t>"</w:t>
      </w:r>
      <w:r w:rsidRPr="00E71C85">
        <w:rPr>
          <w:lang w:eastAsia="zh-CN"/>
        </w:rPr>
        <w:t>Types of Location Request</w:t>
      </w:r>
      <w:r w:rsidR="00625A4F" w:rsidRPr="00E71C85">
        <w:rPr>
          <w:lang w:eastAsia="zh-CN"/>
        </w:rPr>
        <w:t>"</w:t>
      </w:r>
      <w:r w:rsidRPr="00E71C85">
        <w:rPr>
          <w:lang w:eastAsia="zh-CN"/>
        </w:rPr>
        <w:t xml:space="preserve"> should be considered in the scope of WT#6:</w:t>
      </w:r>
    </w:p>
    <w:p w14:paraId="39CEB865" w14:textId="77777777" w:rsidR="003B45B3" w:rsidRPr="00E71C85" w:rsidRDefault="003B45B3" w:rsidP="003B45B3">
      <w:pPr>
        <w:pStyle w:val="B1"/>
        <w:rPr>
          <w:lang w:eastAsia="zh-CN"/>
        </w:rPr>
      </w:pPr>
      <w:r w:rsidRPr="00E71C85">
        <w:rPr>
          <w:lang w:eastAsia="zh-CN"/>
        </w:rPr>
        <w:t>-</w:t>
      </w:r>
      <w:r w:rsidRPr="00E71C85">
        <w:rPr>
          <w:lang w:eastAsia="zh-CN"/>
        </w:rPr>
        <w:tab/>
        <w:t>Mobile Terminated Location Request, and in detail covers:</w:t>
      </w:r>
    </w:p>
    <w:p w14:paraId="6489BAB3" w14:textId="2DD50051" w:rsidR="003B45B3" w:rsidRPr="00E71C85" w:rsidRDefault="003B45B3" w:rsidP="003B45B3">
      <w:pPr>
        <w:pStyle w:val="B2"/>
        <w:rPr>
          <w:lang w:eastAsia="zh-CN"/>
        </w:rPr>
      </w:pPr>
      <w:r w:rsidRPr="00E71C85">
        <w:rPr>
          <w:lang w:eastAsia="zh-CN"/>
        </w:rPr>
        <w:t>-</w:t>
      </w:r>
      <w:r w:rsidRPr="00E71C85">
        <w:rPr>
          <w:lang w:eastAsia="zh-CN"/>
        </w:rPr>
        <w:tab/>
        <w:t xml:space="preserve">Immediate Location Request (Response Time </w:t>
      </w:r>
      <w:r w:rsidR="00625A4F" w:rsidRPr="00E71C85">
        <w:rPr>
          <w:lang w:eastAsia="zh-CN"/>
        </w:rPr>
        <w:t>"</w:t>
      </w:r>
      <w:r w:rsidRPr="00E71C85">
        <w:rPr>
          <w:lang w:eastAsia="zh-CN"/>
        </w:rPr>
        <w:t>no delay</w:t>
      </w:r>
      <w:r w:rsidR="00625A4F" w:rsidRPr="00E71C85">
        <w:rPr>
          <w:lang w:eastAsia="zh-CN"/>
        </w:rPr>
        <w:t>"</w:t>
      </w:r>
      <w:r w:rsidRPr="00E71C85">
        <w:rPr>
          <w:lang w:eastAsia="zh-CN"/>
        </w:rPr>
        <w:t xml:space="preserve"> and </w:t>
      </w:r>
      <w:r w:rsidR="00625A4F" w:rsidRPr="00E71C85">
        <w:rPr>
          <w:lang w:eastAsia="zh-CN"/>
        </w:rPr>
        <w:t>"</w:t>
      </w:r>
      <w:r w:rsidRPr="00E71C85">
        <w:rPr>
          <w:lang w:eastAsia="zh-CN"/>
        </w:rPr>
        <w:t>low delay</w:t>
      </w:r>
      <w:r w:rsidR="00625A4F" w:rsidRPr="00E71C85">
        <w:rPr>
          <w:lang w:eastAsia="zh-CN"/>
        </w:rPr>
        <w:t>"</w:t>
      </w:r>
      <w:r w:rsidRPr="00E71C85">
        <w:rPr>
          <w:lang w:eastAsia="zh-CN"/>
        </w:rPr>
        <w:t xml:space="preserve"> are excluded)</w:t>
      </w:r>
      <w:r w:rsidR="005866B8" w:rsidRPr="00E71C85">
        <w:rPr>
          <w:lang w:eastAsia="zh-CN"/>
        </w:rPr>
        <w:t>.</w:t>
      </w:r>
    </w:p>
    <w:p w14:paraId="408EDC94" w14:textId="1D5FB9C1" w:rsidR="003B45B3" w:rsidRPr="00E71C85" w:rsidRDefault="003B45B3" w:rsidP="003B45B3">
      <w:pPr>
        <w:pStyle w:val="B2"/>
        <w:rPr>
          <w:lang w:eastAsia="zh-CN"/>
        </w:rPr>
      </w:pPr>
      <w:r w:rsidRPr="00E71C85">
        <w:rPr>
          <w:lang w:eastAsia="zh-CN"/>
        </w:rPr>
        <w:t>-</w:t>
      </w:r>
      <w:r w:rsidRPr="00E71C85">
        <w:rPr>
          <w:lang w:eastAsia="zh-CN"/>
        </w:rPr>
        <w:tab/>
        <w:t>Deferred Location Request (both periodic location service, and event based location request)</w:t>
      </w:r>
      <w:r w:rsidR="005866B8" w:rsidRPr="00E71C85">
        <w:rPr>
          <w:lang w:eastAsia="zh-CN"/>
        </w:rPr>
        <w:t>.</w:t>
      </w:r>
    </w:p>
    <w:p w14:paraId="33DD4534" w14:textId="46885386" w:rsidR="003B45B3" w:rsidRPr="00E71C85" w:rsidRDefault="003B45B3" w:rsidP="003B45B3">
      <w:pPr>
        <w:pStyle w:val="B1"/>
        <w:rPr>
          <w:lang w:eastAsia="zh-CN"/>
        </w:rPr>
      </w:pPr>
      <w:r w:rsidRPr="00E71C85">
        <w:rPr>
          <w:lang w:eastAsia="zh-CN"/>
        </w:rPr>
        <w:t>-</w:t>
      </w:r>
      <w:r w:rsidRPr="00E71C85">
        <w:rPr>
          <w:lang w:eastAsia="zh-CN"/>
        </w:rPr>
        <w:tab/>
        <w:t>Mobile Originated Location Request</w:t>
      </w:r>
      <w:r w:rsidR="005866B8" w:rsidRPr="00E71C85">
        <w:rPr>
          <w:lang w:eastAsia="zh-CN"/>
        </w:rPr>
        <w:t>.</w:t>
      </w:r>
    </w:p>
    <w:p w14:paraId="20A3469A" w14:textId="77777777" w:rsidR="00C07ED6" w:rsidRPr="00E71C85" w:rsidRDefault="00C07ED6" w:rsidP="00C07ED6">
      <w:pPr>
        <w:rPr>
          <w:rFonts w:eastAsia="宋体"/>
          <w:lang w:eastAsia="zh-CN"/>
        </w:rPr>
      </w:pPr>
      <w:r w:rsidRPr="00E71C85">
        <w:rPr>
          <w:rFonts w:eastAsia="宋体"/>
          <w:lang w:eastAsia="zh-CN"/>
        </w:rPr>
        <w:t>The following issues will be studied:</w:t>
      </w:r>
    </w:p>
    <w:p w14:paraId="0A0040B5" w14:textId="77777777" w:rsidR="003B45B3" w:rsidRPr="00E71C85" w:rsidRDefault="003B45B3" w:rsidP="003B45B3">
      <w:pPr>
        <w:pStyle w:val="B1"/>
        <w:rPr>
          <w:lang w:eastAsia="zh-CN"/>
        </w:rPr>
      </w:pPr>
      <w:r w:rsidRPr="00E71C85">
        <w:rPr>
          <w:lang w:eastAsia="zh-CN"/>
        </w:rPr>
        <w:t>-</w:t>
      </w:r>
      <w:r w:rsidRPr="00E71C85">
        <w:rPr>
          <w:lang w:eastAsia="zh-CN"/>
        </w:rPr>
        <w:tab/>
        <w:t xml:space="preserve">How to handle the UE location service context in case of UE mobility (e.g. context in the AMF, MME, LMF, </w:t>
      </w:r>
      <w:proofErr w:type="gramStart"/>
      <w:r w:rsidRPr="00E71C85">
        <w:rPr>
          <w:lang w:eastAsia="zh-CN"/>
        </w:rPr>
        <w:t>E</w:t>
      </w:r>
      <w:proofErr w:type="gramEnd"/>
      <w:r w:rsidRPr="00E71C85">
        <w:rPr>
          <w:lang w:eastAsia="zh-CN"/>
        </w:rPr>
        <w:t>-SMLC).</w:t>
      </w:r>
    </w:p>
    <w:p w14:paraId="2932488D" w14:textId="77777777" w:rsidR="003B45B3" w:rsidRPr="00E71C85" w:rsidRDefault="003B45B3" w:rsidP="003B45B3">
      <w:pPr>
        <w:pStyle w:val="B1"/>
        <w:rPr>
          <w:lang w:eastAsia="zh-CN"/>
        </w:rPr>
      </w:pPr>
      <w:r w:rsidRPr="00E71C85">
        <w:rPr>
          <w:lang w:eastAsia="zh-CN"/>
        </w:rPr>
        <w:t>-</w:t>
      </w:r>
      <w:r w:rsidRPr="00E71C85">
        <w:rPr>
          <w:lang w:eastAsia="zh-CN"/>
        </w:rPr>
        <w:tab/>
        <w:t xml:space="preserve">Configuration </w:t>
      </w:r>
      <w:proofErr w:type="gramStart"/>
      <w:r w:rsidRPr="00E71C85">
        <w:rPr>
          <w:lang w:eastAsia="zh-CN"/>
        </w:rPr>
        <w:t>update</w:t>
      </w:r>
      <w:proofErr w:type="gramEnd"/>
      <w:r w:rsidRPr="00E71C85">
        <w:rPr>
          <w:lang w:eastAsia="zh-CN"/>
        </w:rPr>
        <w:t xml:space="preserve"> of the positioning information/configuration on the source and target RAN nodes in case of UE mobility.</w:t>
      </w:r>
    </w:p>
    <w:p w14:paraId="6B30BE20" w14:textId="77777777" w:rsidR="003B45B3" w:rsidRPr="00E71C85" w:rsidRDefault="003B45B3" w:rsidP="003B45B3">
      <w:pPr>
        <w:pStyle w:val="B1"/>
        <w:rPr>
          <w:lang w:eastAsia="zh-CN"/>
        </w:rPr>
      </w:pPr>
      <w:r w:rsidRPr="00E71C85">
        <w:rPr>
          <w:lang w:eastAsia="zh-CN"/>
        </w:rPr>
        <w:t>-</w:t>
      </w:r>
      <w:r w:rsidRPr="00E71C85">
        <w:rPr>
          <w:lang w:eastAsia="zh-CN"/>
        </w:rPr>
        <w:tab/>
        <w:t>How to enhance the cancellation of the existing positioning procedure in case of UE mobility.</w:t>
      </w:r>
    </w:p>
    <w:p w14:paraId="552FFD79" w14:textId="0E183314" w:rsidR="001C53E9" w:rsidRPr="00E71C85" w:rsidRDefault="001C53E9" w:rsidP="001C53E9">
      <w:pPr>
        <w:pStyle w:val="21"/>
        <w:rPr>
          <w:lang w:eastAsia="zh-CN"/>
        </w:rPr>
      </w:pPr>
      <w:bookmarkStart w:id="1480" w:name="_Toc104475517"/>
      <w:bookmarkStart w:id="1481" w:name="_Toc112995317"/>
      <w:bookmarkStart w:id="1482" w:name="_Toc117247548"/>
      <w:r w:rsidRPr="00E71C85">
        <w:rPr>
          <w:lang w:eastAsia="ko-KR"/>
        </w:rPr>
        <w:t>5.</w:t>
      </w:r>
      <w:r w:rsidRPr="00E71C85">
        <w:rPr>
          <w:lang w:eastAsia="zh-CN"/>
        </w:rPr>
        <w:t>9</w:t>
      </w:r>
      <w:r w:rsidRPr="00E71C85">
        <w:rPr>
          <w:lang w:eastAsia="ko-KR"/>
        </w:rPr>
        <w:tab/>
        <w:t>Key Issue</w:t>
      </w:r>
      <w:r w:rsidRPr="00E71C85">
        <w:rPr>
          <w:lang w:eastAsia="zh-CN"/>
        </w:rPr>
        <w:t xml:space="preserve"> #9</w:t>
      </w:r>
      <w:r w:rsidRPr="00E71C85">
        <w:rPr>
          <w:lang w:eastAsia="ko-KR"/>
        </w:rPr>
        <w:t xml:space="preserve">: </w:t>
      </w:r>
      <w:r w:rsidRPr="00E71C85">
        <w:rPr>
          <w:lang w:eastAsia="zh-CN"/>
        </w:rPr>
        <w:t>Support of Positioning Requirements Related to Satellite Access</w:t>
      </w:r>
      <w:bookmarkEnd w:id="1480"/>
      <w:bookmarkEnd w:id="1481"/>
      <w:bookmarkEnd w:id="1482"/>
    </w:p>
    <w:p w14:paraId="2D1BFBA7" w14:textId="77777777" w:rsidR="001C53E9" w:rsidRPr="00E71C85" w:rsidRDefault="001C53E9" w:rsidP="001C53E9">
      <w:pPr>
        <w:pStyle w:val="31"/>
        <w:rPr>
          <w:lang w:eastAsia="ko-KR"/>
        </w:rPr>
      </w:pPr>
      <w:bookmarkStart w:id="1483" w:name="_Toc104475518"/>
      <w:bookmarkStart w:id="1484" w:name="_Toc112995318"/>
      <w:bookmarkStart w:id="1485" w:name="_Toc117247549"/>
      <w:r w:rsidRPr="00E71C85">
        <w:rPr>
          <w:lang w:eastAsia="ko-KR"/>
        </w:rPr>
        <w:t>5.</w:t>
      </w:r>
      <w:r w:rsidRPr="00E71C85">
        <w:rPr>
          <w:lang w:eastAsia="zh-CN"/>
        </w:rPr>
        <w:t>9</w:t>
      </w:r>
      <w:r w:rsidRPr="00E71C85">
        <w:rPr>
          <w:lang w:eastAsia="ko-KR"/>
        </w:rPr>
        <w:t>.1</w:t>
      </w:r>
      <w:r w:rsidRPr="00E71C85">
        <w:rPr>
          <w:lang w:eastAsia="ko-KR"/>
        </w:rPr>
        <w:tab/>
        <w:t>Description</w:t>
      </w:r>
      <w:bookmarkEnd w:id="1483"/>
      <w:bookmarkEnd w:id="1484"/>
      <w:bookmarkEnd w:id="1485"/>
    </w:p>
    <w:p w14:paraId="0315FB6E" w14:textId="77777777" w:rsidR="003B45B3" w:rsidRPr="00E71C85" w:rsidRDefault="003B45B3" w:rsidP="003B45B3">
      <w:pPr>
        <w:rPr>
          <w:lang w:eastAsia="zh-CN"/>
        </w:rPr>
      </w:pPr>
      <w:r w:rsidRPr="00E71C85">
        <w:rPr>
          <w:lang w:eastAsia="zh-CN"/>
        </w:rPr>
        <w:t>In Rel-17, the 5GS system has been enhanced to support the service requirements of 5GC with satellite access (in the WID: Architecture aspects for using satellite access in 5G).</w:t>
      </w:r>
    </w:p>
    <w:p w14:paraId="0C1455BE" w14:textId="48C66399" w:rsidR="003B45B3" w:rsidRPr="00E71C85" w:rsidRDefault="003B45B3" w:rsidP="003B45B3">
      <w:pPr>
        <w:rPr>
          <w:lang w:eastAsia="zh-CN"/>
        </w:rPr>
      </w:pPr>
      <w:r w:rsidRPr="00E71C85">
        <w:rPr>
          <w:lang w:eastAsia="zh-CN"/>
        </w:rPr>
        <w:t>In R</w:t>
      </w:r>
      <w:r w:rsidR="005866B8" w:rsidRPr="00E71C85">
        <w:rPr>
          <w:lang w:eastAsia="zh-CN"/>
        </w:rPr>
        <w:t>el</w:t>
      </w:r>
      <w:r w:rsidRPr="00E71C85">
        <w:rPr>
          <w:lang w:eastAsia="zh-CN"/>
        </w:rPr>
        <w:t>-17, when a UE is using NR satellite access, in order to ensure to meet the regulatory requirements, the network will verify whether the PLMN selected by the UE is allowed to operate in the country of the UE location based on the UE location information.</w:t>
      </w:r>
    </w:p>
    <w:p w14:paraId="0C16E17B" w14:textId="7FB2D47A" w:rsidR="003B45B3" w:rsidRPr="00E71C85" w:rsidRDefault="003B45B3" w:rsidP="003B45B3">
      <w:pPr>
        <w:rPr>
          <w:lang w:eastAsia="zh-CN"/>
        </w:rPr>
      </w:pPr>
      <w:r w:rsidRPr="00E71C85">
        <w:rPr>
          <w:lang w:eastAsia="zh-CN"/>
        </w:rPr>
        <w:t>Besides, the broadcast TAI(s) and the TAI where the UE is geographically located, if known, will be provided as part of ULI by NG-RAN to the AMF. Using UE-generated location information (e.g. GNSS/A-GNSS) to determine the TAI where the UE is geographically located can be accurate but may be unreliable as has been evaluated by SA</w:t>
      </w:r>
      <w:r w:rsidR="00431008" w:rsidRPr="00E71C85">
        <w:rPr>
          <w:lang w:eastAsia="zh-CN"/>
        </w:rPr>
        <w:t> WG</w:t>
      </w:r>
      <w:r w:rsidRPr="00E71C85">
        <w:rPr>
          <w:lang w:eastAsia="zh-CN"/>
        </w:rPr>
        <w:t>3.</w:t>
      </w:r>
    </w:p>
    <w:p w14:paraId="09D16623" w14:textId="77777777" w:rsidR="003B45B3" w:rsidRPr="00E71C85" w:rsidRDefault="003B45B3" w:rsidP="003B45B3">
      <w:pPr>
        <w:rPr>
          <w:lang w:eastAsia="zh-CN"/>
        </w:rPr>
      </w:pPr>
      <w:r w:rsidRPr="00E71C85">
        <w:rPr>
          <w:lang w:eastAsia="zh-CN"/>
        </w:rPr>
        <w:t>When UE access 5G via satellite access, some services with regulatory requirements, e.g. emergency calls service and lawful interception, require a trusted/reliable methods to determine with sufficient accuracy the UE location. Any method which relies solely on UE-generated location information may not be reliable unless the information provided by the UE can be verified by the network. But how does the network verify the UE location has not been considered, so this key issue will study:</w:t>
      </w:r>
    </w:p>
    <w:p w14:paraId="66852AFD" w14:textId="77777777" w:rsidR="003B45B3" w:rsidRPr="00E71C85" w:rsidRDefault="003B45B3" w:rsidP="003B45B3">
      <w:pPr>
        <w:pStyle w:val="B1"/>
        <w:rPr>
          <w:lang w:eastAsia="zh-CN"/>
        </w:rPr>
      </w:pPr>
      <w:r w:rsidRPr="00E71C85">
        <w:rPr>
          <w:lang w:eastAsia="zh-CN"/>
        </w:rPr>
        <w:lastRenderedPageBreak/>
        <w:t>-</w:t>
      </w:r>
      <w:r w:rsidRPr="00E71C85">
        <w:rPr>
          <w:lang w:eastAsia="zh-CN"/>
        </w:rPr>
        <w:tab/>
        <w:t>What kind of location information can represent the UE location that meets required accuracy in NR satellite access (e.g. doing verification based on the location information to meet regulatory requirements)?</w:t>
      </w:r>
    </w:p>
    <w:p w14:paraId="3FE3758D" w14:textId="459F37F5" w:rsidR="003B45B3" w:rsidRPr="00E71C85" w:rsidRDefault="003B45B3" w:rsidP="003B45B3">
      <w:pPr>
        <w:pStyle w:val="B1"/>
        <w:rPr>
          <w:lang w:eastAsia="zh-CN"/>
        </w:rPr>
      </w:pPr>
      <w:r w:rsidRPr="00E71C85">
        <w:rPr>
          <w:lang w:eastAsia="zh-CN"/>
        </w:rPr>
        <w:t>-</w:t>
      </w:r>
      <w:r w:rsidRPr="00E71C85">
        <w:rPr>
          <w:lang w:eastAsia="zh-CN"/>
        </w:rPr>
        <w:tab/>
        <w:t>In collaboration with RAN, for the reliability of the location verification by the network for regulated services (LI, emergency)</w:t>
      </w:r>
      <w:r w:rsidR="00431008" w:rsidRPr="00E71C85">
        <w:rPr>
          <w:lang w:eastAsia="zh-CN"/>
        </w:rPr>
        <w:t xml:space="preserve"> </w:t>
      </w:r>
      <w:r w:rsidRPr="00E71C85">
        <w:rPr>
          <w:lang w:eastAsia="zh-CN"/>
        </w:rPr>
        <w:t>and given SA</w:t>
      </w:r>
      <w:r w:rsidR="00431008" w:rsidRPr="00E71C85">
        <w:rPr>
          <w:lang w:eastAsia="zh-CN"/>
        </w:rPr>
        <w:t> </w:t>
      </w:r>
      <w:r w:rsidRPr="00E71C85">
        <w:rPr>
          <w:lang w:eastAsia="zh-CN"/>
        </w:rPr>
        <w:t>WG3-LI requirements defined in S3i210282 [11], further study how the 5GC LCS can ensure that network verification of UE location is performed with reliable method, that does not rely solely on UE-generated location information, and the result of such network verification of UE location meets aforementioned requirements;</w:t>
      </w:r>
    </w:p>
    <w:p w14:paraId="0222AE3E" w14:textId="74AE1D61" w:rsidR="003B45B3" w:rsidRPr="00E71C85" w:rsidRDefault="003B45B3" w:rsidP="003B45B3">
      <w:pPr>
        <w:pStyle w:val="B1"/>
        <w:rPr>
          <w:lang w:eastAsia="zh-CN"/>
        </w:rPr>
      </w:pPr>
      <w:r w:rsidRPr="00E71C85">
        <w:rPr>
          <w:lang w:eastAsia="zh-CN"/>
        </w:rPr>
        <w:t>-</w:t>
      </w:r>
      <w:r w:rsidRPr="00E71C85">
        <w:rPr>
          <w:lang w:eastAsia="zh-CN"/>
        </w:rPr>
        <w:tab/>
        <w:t>In collaboration with RAN on their work on network verified UE location, study whether existing core network verification mechanisms needs enhancement and conditions (which NF, when, how, etc.);</w:t>
      </w:r>
    </w:p>
    <w:p w14:paraId="4E18A510" w14:textId="5EA0DE21" w:rsidR="003B45B3" w:rsidRPr="00E71C85" w:rsidRDefault="003B45B3" w:rsidP="003B45B3">
      <w:pPr>
        <w:pStyle w:val="B1"/>
        <w:rPr>
          <w:lang w:eastAsia="zh-CN"/>
        </w:rPr>
      </w:pPr>
      <w:r w:rsidRPr="00E71C85">
        <w:rPr>
          <w:lang w:eastAsia="zh-CN"/>
        </w:rPr>
        <w:t>-</w:t>
      </w:r>
      <w:r w:rsidRPr="00E71C85">
        <w:rPr>
          <w:lang w:eastAsia="zh-CN"/>
        </w:rPr>
        <w:tab/>
        <w:t xml:space="preserve">How to further enhance the LCS to verify location services related requirements defined in </w:t>
      </w:r>
      <w:r w:rsidR="009847C3" w:rsidRPr="00E71C85">
        <w:rPr>
          <w:lang w:eastAsia="zh-CN"/>
        </w:rPr>
        <w:t>TS 22.261 [</w:t>
      </w:r>
      <w:r w:rsidRPr="00E71C85">
        <w:rPr>
          <w:lang w:eastAsia="zh-CN"/>
        </w:rPr>
        <w:t>8];</w:t>
      </w:r>
    </w:p>
    <w:p w14:paraId="3248C4CA" w14:textId="38722C4D" w:rsidR="001C53E9" w:rsidRPr="00E71C85" w:rsidRDefault="003B45B3" w:rsidP="003B45B3">
      <w:pPr>
        <w:pStyle w:val="NO"/>
        <w:rPr>
          <w:lang w:eastAsia="zh-CN"/>
        </w:rPr>
      </w:pPr>
      <w:r w:rsidRPr="00E71C85">
        <w:rPr>
          <w:lang w:eastAsia="zh-CN"/>
        </w:rPr>
        <w:t>NOTE:</w:t>
      </w:r>
      <w:r w:rsidRPr="00E71C85">
        <w:rPr>
          <w:lang w:eastAsia="zh-CN"/>
        </w:rPr>
        <w:tab/>
        <w:t>The work of this key issue needs collaboration with RAN. Considering SA</w:t>
      </w:r>
      <w:r w:rsidR="00431008" w:rsidRPr="00E71C85">
        <w:rPr>
          <w:lang w:eastAsia="zh-CN"/>
        </w:rPr>
        <w:t> </w:t>
      </w:r>
      <w:r w:rsidRPr="00E71C85">
        <w:rPr>
          <w:lang w:eastAsia="zh-CN"/>
        </w:rPr>
        <w:t xml:space="preserve">WG2 Rel-18 work begins earlier than RAN and RAN will make decision related to the work by RAN#98 as indicated in </w:t>
      </w:r>
      <w:proofErr w:type="spellStart"/>
      <w:r w:rsidRPr="00E71C85">
        <w:rPr>
          <w:lang w:eastAsia="zh-CN"/>
        </w:rPr>
        <w:t>NR_NTN_enh</w:t>
      </w:r>
      <w:proofErr w:type="spellEnd"/>
      <w:r w:rsidRPr="00E71C85">
        <w:rPr>
          <w:lang w:eastAsia="zh-CN"/>
        </w:rPr>
        <w:t xml:space="preserve"> WID in RP-213690 [12], thus SA</w:t>
      </w:r>
      <w:r w:rsidR="00431008" w:rsidRPr="00E71C85">
        <w:rPr>
          <w:lang w:eastAsia="zh-CN"/>
        </w:rPr>
        <w:t> </w:t>
      </w:r>
      <w:r w:rsidRPr="00E71C85">
        <w:rPr>
          <w:lang w:eastAsia="zh-CN"/>
        </w:rPr>
        <w:t>WG2 can start discussing solutions first and make conclusion in collaboration with RAN.</w:t>
      </w:r>
    </w:p>
    <w:p w14:paraId="583388BA" w14:textId="28E20585" w:rsidR="00D0126E" w:rsidRPr="00E71C85" w:rsidRDefault="00D0126E" w:rsidP="00D0126E">
      <w:pPr>
        <w:pStyle w:val="21"/>
        <w:rPr>
          <w:lang w:eastAsia="zh-CN"/>
        </w:rPr>
      </w:pPr>
      <w:bookmarkStart w:id="1486" w:name="_Toc104475519"/>
      <w:bookmarkStart w:id="1487" w:name="_Toc112995319"/>
      <w:bookmarkStart w:id="1488" w:name="_Toc117247550"/>
      <w:r w:rsidRPr="00E71C85">
        <w:t>5.</w:t>
      </w:r>
      <w:r w:rsidR="00C62A19" w:rsidRPr="00E71C85">
        <w:rPr>
          <w:lang w:eastAsia="zh-CN"/>
        </w:rPr>
        <w:t>10</w:t>
      </w:r>
      <w:r w:rsidRPr="00E71C85">
        <w:tab/>
        <w:t xml:space="preserve">Key Issue </w:t>
      </w:r>
      <w:r w:rsidRPr="00E71C85">
        <w:rPr>
          <w:lang w:eastAsia="zh-CN"/>
        </w:rPr>
        <w:t>#</w:t>
      </w:r>
      <w:r w:rsidR="00EC0FBE" w:rsidRPr="00E71C85">
        <w:rPr>
          <w:lang w:eastAsia="zh-CN"/>
        </w:rPr>
        <w:t>10</w:t>
      </w:r>
      <w:r w:rsidRPr="00E71C85">
        <w:t>: Support of Reduced Latency</w:t>
      </w:r>
      <w:bookmarkEnd w:id="1486"/>
      <w:bookmarkEnd w:id="1487"/>
      <w:bookmarkEnd w:id="1488"/>
    </w:p>
    <w:p w14:paraId="4C1122C2" w14:textId="165EC9B6" w:rsidR="00D0126E" w:rsidRPr="00E71C85" w:rsidRDefault="00D0126E" w:rsidP="00D0126E">
      <w:pPr>
        <w:pStyle w:val="31"/>
      </w:pPr>
      <w:bookmarkStart w:id="1489" w:name="_Toc104475520"/>
      <w:bookmarkStart w:id="1490" w:name="_Toc112995320"/>
      <w:bookmarkStart w:id="1491" w:name="_Toc117247551"/>
      <w:r w:rsidRPr="00E71C85">
        <w:t>5.</w:t>
      </w:r>
      <w:r w:rsidR="00446AC9" w:rsidRPr="00E71C85">
        <w:rPr>
          <w:lang w:eastAsia="zh-CN"/>
        </w:rPr>
        <w:t>10</w:t>
      </w:r>
      <w:r w:rsidRPr="00E71C85">
        <w:t>.1</w:t>
      </w:r>
      <w:r w:rsidR="009178CB" w:rsidRPr="00E71C85">
        <w:tab/>
      </w:r>
      <w:r w:rsidRPr="00E71C85">
        <w:t>Description</w:t>
      </w:r>
      <w:bookmarkEnd w:id="1489"/>
      <w:bookmarkEnd w:id="1490"/>
      <w:bookmarkEnd w:id="1491"/>
    </w:p>
    <w:p w14:paraId="486F487D" w14:textId="77777777" w:rsidR="00D0126E" w:rsidRPr="00E71C85" w:rsidRDefault="00D0126E" w:rsidP="00D0126E">
      <w:pPr>
        <w:rPr>
          <w:lang w:eastAsia="zh-CN"/>
        </w:rPr>
      </w:pPr>
      <w:r w:rsidRPr="00E71C85">
        <w:rPr>
          <w:lang w:eastAsia="zh-CN"/>
        </w:rPr>
        <w:t>Reduction of latency is useful for many user cases and needs to be end-to-end. For example, very low latency for positioning that may be supported by procedures defined by RAN1 and RAN2 would be nullified by extra time in establishing a positioning session with a target UE or in returning a location estimate to an LCS Client or AF.</w:t>
      </w:r>
    </w:p>
    <w:p w14:paraId="703CBF58" w14:textId="77777777" w:rsidR="00D0126E" w:rsidRPr="00E71C85" w:rsidRDefault="00D0126E" w:rsidP="00D0126E">
      <w:pPr>
        <w:rPr>
          <w:lang w:eastAsia="zh-CN"/>
        </w:rPr>
      </w:pPr>
      <w:r w:rsidRPr="00E71C85">
        <w:rPr>
          <w:lang w:eastAsia="zh-CN"/>
        </w:rPr>
        <w:t>The following aspects will be studied:</w:t>
      </w:r>
    </w:p>
    <w:p w14:paraId="65858E4C" w14:textId="36A7E210" w:rsidR="00D0126E" w:rsidRPr="00E71C85" w:rsidRDefault="00D0126E" w:rsidP="00D0126E">
      <w:pPr>
        <w:pStyle w:val="B1"/>
        <w:rPr>
          <w:lang w:eastAsia="zh-CN"/>
        </w:rPr>
      </w:pPr>
      <w:r w:rsidRPr="00E71C85">
        <w:rPr>
          <w:lang w:eastAsia="zh-CN"/>
        </w:rPr>
        <w:t>-</w:t>
      </w:r>
      <w:r w:rsidRPr="00E71C85">
        <w:rPr>
          <w:lang w:eastAsia="zh-CN"/>
        </w:rPr>
        <w:tab/>
        <w:t>Reducing end to end latency for an immediate location request (5GC-MT-LR, 5GC-MO-LR)</w:t>
      </w:r>
      <w:r w:rsidR="005866B8" w:rsidRPr="00E71C85">
        <w:rPr>
          <w:lang w:eastAsia="zh-CN"/>
        </w:rPr>
        <w:t>.</w:t>
      </w:r>
    </w:p>
    <w:p w14:paraId="4FB0F910" w14:textId="4FAB1FB0" w:rsidR="00D0126E" w:rsidRPr="00E71C85" w:rsidRDefault="00D0126E" w:rsidP="00D0126E">
      <w:pPr>
        <w:pStyle w:val="B1"/>
        <w:rPr>
          <w:lang w:eastAsia="zh-CN"/>
        </w:rPr>
      </w:pPr>
      <w:r w:rsidRPr="00E71C85">
        <w:rPr>
          <w:lang w:eastAsia="zh-CN"/>
        </w:rPr>
        <w:t>-</w:t>
      </w:r>
      <w:r w:rsidRPr="00E71C85">
        <w:rPr>
          <w:lang w:eastAsia="zh-CN"/>
        </w:rPr>
        <w:tab/>
        <w:t>Reducing end to end latency for a deferred location request (periodic or triggered 5GC-MT-LR)</w:t>
      </w:r>
      <w:r w:rsidR="005866B8" w:rsidRPr="00E71C85">
        <w:rPr>
          <w:lang w:eastAsia="zh-CN"/>
        </w:rPr>
        <w:t>.</w:t>
      </w:r>
    </w:p>
    <w:p w14:paraId="534FB387" w14:textId="77777777" w:rsidR="00D0126E" w:rsidRPr="00E71C85" w:rsidRDefault="00D0126E" w:rsidP="00D0126E">
      <w:pPr>
        <w:pStyle w:val="NO"/>
      </w:pPr>
      <w:r w:rsidRPr="00E71C85">
        <w:t>NOTE:</w:t>
      </w:r>
      <w:r w:rsidRPr="00E71C85">
        <w:tab/>
        <w:t>Reducing latency should focus on aspects related to signalling and procedures involving the 5GCN and not on aspects completely within NG-RAN which are under RAN control.</w:t>
      </w:r>
    </w:p>
    <w:p w14:paraId="7ECD01A1" w14:textId="4F2EDD15" w:rsidR="00055D0E" w:rsidRPr="00E71C85" w:rsidRDefault="00055D0E" w:rsidP="00055D0E">
      <w:pPr>
        <w:pStyle w:val="21"/>
      </w:pPr>
      <w:bookmarkStart w:id="1492" w:name="_Toc104475521"/>
      <w:bookmarkStart w:id="1493" w:name="_Toc112995321"/>
      <w:bookmarkStart w:id="1494" w:name="_Toc117247552"/>
      <w:r w:rsidRPr="00E71C85">
        <w:rPr>
          <w:lang w:eastAsia="ko-KR"/>
        </w:rPr>
        <w:t>5.</w:t>
      </w:r>
      <w:r w:rsidR="00EC0FBE" w:rsidRPr="00E71C85">
        <w:rPr>
          <w:lang w:eastAsia="zh-CN"/>
        </w:rPr>
        <w:t>11</w:t>
      </w:r>
      <w:r w:rsidRPr="00E71C85">
        <w:rPr>
          <w:lang w:eastAsia="ko-KR"/>
        </w:rPr>
        <w:tab/>
        <w:t>Key Issue #</w:t>
      </w:r>
      <w:r w:rsidR="00C62A19" w:rsidRPr="00E71C85">
        <w:rPr>
          <w:lang w:eastAsia="zh-CN"/>
        </w:rPr>
        <w:t>1</w:t>
      </w:r>
      <w:r w:rsidR="000671EF" w:rsidRPr="00E71C85">
        <w:rPr>
          <w:lang w:eastAsia="zh-CN"/>
        </w:rPr>
        <w:t>1</w:t>
      </w:r>
      <w:r w:rsidRPr="00E71C85">
        <w:rPr>
          <w:lang w:eastAsia="ko-KR"/>
        </w:rPr>
        <w:t xml:space="preserve">: </w:t>
      </w:r>
      <w:r w:rsidRPr="00E71C85">
        <w:rPr>
          <w:lang w:eastAsia="zh-CN"/>
        </w:rPr>
        <w:t xml:space="preserve">Enhance the </w:t>
      </w:r>
      <w:r w:rsidRPr="00E71C85">
        <w:rPr>
          <w:lang w:eastAsia="ko-KR"/>
        </w:rPr>
        <w:t>Triggered Location for UE power saving purpose</w:t>
      </w:r>
      <w:bookmarkEnd w:id="1492"/>
      <w:bookmarkEnd w:id="1493"/>
      <w:bookmarkEnd w:id="1494"/>
    </w:p>
    <w:p w14:paraId="19C48C14" w14:textId="40F625A9" w:rsidR="00055D0E" w:rsidRPr="00E71C85" w:rsidRDefault="00055D0E" w:rsidP="00055D0E">
      <w:pPr>
        <w:pStyle w:val="31"/>
      </w:pPr>
      <w:bookmarkStart w:id="1495" w:name="_Toc104475522"/>
      <w:bookmarkStart w:id="1496" w:name="_Toc112995322"/>
      <w:bookmarkStart w:id="1497" w:name="_Toc117247553"/>
      <w:r w:rsidRPr="00E71C85">
        <w:t>5.</w:t>
      </w:r>
      <w:r w:rsidR="00EC0FBE" w:rsidRPr="00E71C85">
        <w:rPr>
          <w:lang w:eastAsia="zh-CN"/>
        </w:rPr>
        <w:t>11</w:t>
      </w:r>
      <w:r w:rsidRPr="00E71C85">
        <w:t>.1</w:t>
      </w:r>
      <w:r w:rsidRPr="00E71C85">
        <w:tab/>
        <w:t>Description</w:t>
      </w:r>
      <w:bookmarkEnd w:id="1495"/>
      <w:bookmarkEnd w:id="1496"/>
      <w:bookmarkEnd w:id="1497"/>
    </w:p>
    <w:p w14:paraId="243EA838" w14:textId="77777777" w:rsidR="00055D0E" w:rsidRPr="00E71C85" w:rsidRDefault="00055D0E" w:rsidP="00055D0E">
      <w:r w:rsidRPr="00E71C85">
        <w:t>Some use cases only need the UE location to be tracked when the UE is within a set of pre-defined areas</w:t>
      </w:r>
      <w:r w:rsidRPr="00E71C85">
        <w:rPr>
          <w:lang w:eastAsia="zh-CN"/>
        </w:rPr>
        <w:t>, e.g. when UE is within one big city or a campus</w:t>
      </w:r>
      <w:r w:rsidRPr="00E71C85">
        <w:t xml:space="preserve">. For power saving purpose, it is beneficial to </w:t>
      </w:r>
      <w:r w:rsidRPr="00E71C85">
        <w:rPr>
          <w:lang w:eastAsia="zh-CN"/>
        </w:rPr>
        <w:t>only allow</w:t>
      </w:r>
      <w:r w:rsidRPr="00E71C85">
        <w:t xml:space="preserve"> UE location tracking when the UE enters one such area.</w:t>
      </w:r>
    </w:p>
    <w:p w14:paraId="12C834BA" w14:textId="6EFC66F0" w:rsidR="00055D0E" w:rsidRPr="00E71C85" w:rsidRDefault="00055D0E" w:rsidP="00055D0E">
      <w:pPr>
        <w:rPr>
          <w:lang w:eastAsia="zh-CN"/>
        </w:rPr>
      </w:pPr>
      <w:r w:rsidRPr="00E71C85">
        <w:t>This Key Issue will study</w:t>
      </w:r>
      <w:r w:rsidRPr="00E71C85">
        <w:rPr>
          <w:lang w:eastAsia="zh-CN"/>
        </w:rPr>
        <w:t>:</w:t>
      </w:r>
    </w:p>
    <w:p w14:paraId="256F29B9" w14:textId="77777777" w:rsidR="005866B8" w:rsidRPr="00E71C85" w:rsidRDefault="005866B8" w:rsidP="005866B8">
      <w:pPr>
        <w:pStyle w:val="B1"/>
        <w:rPr>
          <w:lang w:eastAsia="zh-CN"/>
        </w:rPr>
      </w:pPr>
      <w:r w:rsidRPr="00E71C85">
        <w:rPr>
          <w:lang w:eastAsia="zh-CN"/>
        </w:rPr>
        <w:t>-</w:t>
      </w:r>
      <w:r w:rsidRPr="00E71C85">
        <w:rPr>
          <w:lang w:eastAsia="zh-CN"/>
        </w:rPr>
        <w:tab/>
        <w:t>How to provide location service only when the UE is within a pre-defined area, including border district and central district in this area;</w:t>
      </w:r>
    </w:p>
    <w:p w14:paraId="08B1D27D" w14:textId="77777777" w:rsidR="005866B8" w:rsidRPr="00E71C85" w:rsidRDefault="005866B8" w:rsidP="005866B8">
      <w:pPr>
        <w:pStyle w:val="B1"/>
        <w:rPr>
          <w:lang w:eastAsia="zh-CN"/>
        </w:rPr>
      </w:pPr>
      <w:r w:rsidRPr="00E71C85">
        <w:rPr>
          <w:lang w:eastAsia="zh-CN"/>
        </w:rPr>
        <w:t>-</w:t>
      </w:r>
      <w:r w:rsidRPr="00E71C85">
        <w:rPr>
          <w:lang w:eastAsia="zh-CN"/>
        </w:rPr>
        <w:tab/>
        <w:t>How to define and identify the pre-defined areas; and:</w:t>
      </w:r>
    </w:p>
    <w:p w14:paraId="1CEA0F51" w14:textId="77777777" w:rsidR="005866B8" w:rsidRPr="00E71C85" w:rsidRDefault="005866B8" w:rsidP="005866B8">
      <w:pPr>
        <w:pStyle w:val="B1"/>
        <w:rPr>
          <w:lang w:eastAsia="zh-CN"/>
        </w:rPr>
      </w:pPr>
      <w:r w:rsidRPr="00E71C85">
        <w:rPr>
          <w:lang w:eastAsia="zh-CN"/>
        </w:rPr>
        <w:t>-</w:t>
      </w:r>
      <w:r w:rsidRPr="00E71C85">
        <w:rPr>
          <w:lang w:eastAsia="zh-CN"/>
        </w:rPr>
        <w:tab/>
        <w:t>Which entity provide such pre-defined areas to the LCS system and how?</w:t>
      </w:r>
    </w:p>
    <w:p w14:paraId="07D7B706" w14:textId="06412DA2" w:rsidR="00055D0E" w:rsidRPr="00E71C85" w:rsidRDefault="00055D0E" w:rsidP="00055D0E">
      <w:pPr>
        <w:pStyle w:val="21"/>
      </w:pPr>
      <w:bookmarkStart w:id="1498" w:name="_Toc104475523"/>
      <w:bookmarkStart w:id="1499" w:name="_Toc112995323"/>
      <w:bookmarkStart w:id="1500" w:name="_Toc117247554"/>
      <w:r w:rsidRPr="00E71C85">
        <w:lastRenderedPageBreak/>
        <w:t>5.</w:t>
      </w:r>
      <w:r w:rsidR="00EC0FBE" w:rsidRPr="00E71C85">
        <w:rPr>
          <w:lang w:eastAsia="zh-CN"/>
        </w:rPr>
        <w:t>12</w:t>
      </w:r>
      <w:r w:rsidRPr="00E71C85">
        <w:tab/>
        <w:t>Key Issue #</w:t>
      </w:r>
      <w:r w:rsidR="00C62A19" w:rsidRPr="00E71C85">
        <w:rPr>
          <w:lang w:eastAsia="zh-CN"/>
        </w:rPr>
        <w:t>12</w:t>
      </w:r>
      <w:r w:rsidRPr="00E71C85">
        <w:t>: support of low power and/or high accuracy positioning</w:t>
      </w:r>
      <w:bookmarkEnd w:id="1498"/>
      <w:bookmarkEnd w:id="1499"/>
      <w:bookmarkEnd w:id="1500"/>
    </w:p>
    <w:p w14:paraId="79951F11" w14:textId="741DE788" w:rsidR="00055D0E" w:rsidRPr="00E71C85" w:rsidRDefault="00055D0E" w:rsidP="00055D0E">
      <w:pPr>
        <w:pStyle w:val="31"/>
      </w:pPr>
      <w:bookmarkStart w:id="1501" w:name="_Toc104475524"/>
      <w:bookmarkStart w:id="1502" w:name="_Toc112995324"/>
      <w:bookmarkStart w:id="1503" w:name="_Toc117247555"/>
      <w:r w:rsidRPr="00E71C85">
        <w:t>5.</w:t>
      </w:r>
      <w:r w:rsidR="00EC0FBE" w:rsidRPr="00E71C85">
        <w:rPr>
          <w:lang w:eastAsia="zh-CN"/>
        </w:rPr>
        <w:t>12</w:t>
      </w:r>
      <w:r w:rsidRPr="00E71C85">
        <w:t>.1</w:t>
      </w:r>
      <w:r w:rsidRPr="00E71C85">
        <w:tab/>
        <w:t>Description</w:t>
      </w:r>
      <w:bookmarkEnd w:id="1501"/>
      <w:bookmarkEnd w:id="1502"/>
      <w:bookmarkEnd w:id="1503"/>
    </w:p>
    <w:p w14:paraId="252F0F36" w14:textId="069BDBBF" w:rsidR="005866B8" w:rsidRPr="00E71C85" w:rsidRDefault="005866B8" w:rsidP="005866B8">
      <w:pPr>
        <w:rPr>
          <w:rFonts w:eastAsiaTheme="minorEastAsia"/>
        </w:rPr>
      </w:pPr>
      <w:r w:rsidRPr="00E71C85">
        <w:rPr>
          <w:rFonts w:eastAsiaTheme="minorEastAsia"/>
        </w:rPr>
        <w:t xml:space="preserve">SA WG1 considers low power high accuracy positioning is an integral part of a considerable number of industrial applications. The total energy needed for a specific operation time for such a low power high accuracy positioning optimized </w:t>
      </w:r>
      <w:proofErr w:type="spellStart"/>
      <w:r w:rsidRPr="00E71C85">
        <w:rPr>
          <w:rFonts w:eastAsiaTheme="minorEastAsia"/>
        </w:rPr>
        <w:t>IoT</w:t>
      </w:r>
      <w:proofErr w:type="spellEnd"/>
      <w:r w:rsidRPr="00E71C85">
        <w:rPr>
          <w:rFonts w:eastAsiaTheme="minorEastAsia"/>
        </w:rPr>
        <w:t>-device is a combination of energy for positioning (varies depending on the used positioning method), energy for communication/synchronization and a difficult to predict factor to take additional losses through e.g. security, power management, microcontroller, and self-discharge of batteries into account.</w:t>
      </w:r>
    </w:p>
    <w:p w14:paraId="298C4778" w14:textId="77777777" w:rsidR="005866B8" w:rsidRPr="00E71C85" w:rsidRDefault="005866B8" w:rsidP="005866B8">
      <w:pPr>
        <w:rPr>
          <w:rFonts w:eastAsiaTheme="minorEastAsia"/>
        </w:rPr>
      </w:pPr>
      <w:r w:rsidRPr="00E71C85">
        <w:rPr>
          <w:rFonts w:eastAsiaTheme="minorEastAsia"/>
        </w:rPr>
        <w:t>Low power and/or high accuracy positioning may need specific handing in the system level, depending on the localization requirements of an LCS Client or AF.</w:t>
      </w:r>
    </w:p>
    <w:p w14:paraId="3FF3B4C1" w14:textId="77777777" w:rsidR="005866B8" w:rsidRPr="00E71C85" w:rsidRDefault="005866B8" w:rsidP="005866B8">
      <w:pPr>
        <w:rPr>
          <w:rFonts w:eastAsiaTheme="minorEastAsia"/>
        </w:rPr>
      </w:pPr>
      <w:r w:rsidRPr="00E71C85">
        <w:rPr>
          <w:rFonts w:eastAsiaTheme="minorEastAsia"/>
        </w:rPr>
        <w:t xml:space="preserve">Reduction of power consumption can be useful for </w:t>
      </w:r>
      <w:proofErr w:type="spellStart"/>
      <w:r w:rsidRPr="00E71C85">
        <w:rPr>
          <w:rFonts w:eastAsiaTheme="minorEastAsia"/>
        </w:rPr>
        <w:t>IIoT</w:t>
      </w:r>
      <w:proofErr w:type="spellEnd"/>
      <w:r w:rsidRPr="00E71C85">
        <w:rPr>
          <w:rFonts w:eastAsiaTheme="minorEastAsia"/>
        </w:rPr>
        <w:t xml:space="preserve"> and </w:t>
      </w:r>
      <w:proofErr w:type="spellStart"/>
      <w:r w:rsidRPr="00E71C85">
        <w:rPr>
          <w:rFonts w:eastAsiaTheme="minorEastAsia"/>
        </w:rPr>
        <w:t>CIoT</w:t>
      </w:r>
      <w:proofErr w:type="spellEnd"/>
      <w:r w:rsidRPr="00E71C85">
        <w:rPr>
          <w:rFonts w:eastAsiaTheme="minorEastAsia"/>
        </w:rPr>
        <w:t xml:space="preserve"> UEs and is generally preferable for any UE to improve battery lifetime. Reduction of power consumption may or may not be associated with high accuracy.</w:t>
      </w:r>
    </w:p>
    <w:p w14:paraId="186B6340" w14:textId="77777777" w:rsidR="005866B8" w:rsidRPr="00E71C85" w:rsidRDefault="005866B8" w:rsidP="005866B8">
      <w:pPr>
        <w:rPr>
          <w:rFonts w:eastAsiaTheme="minorEastAsia"/>
        </w:rPr>
      </w:pPr>
      <w:r w:rsidRPr="00E71C85">
        <w:rPr>
          <w:rFonts w:eastAsiaTheme="minorEastAsia"/>
        </w:rPr>
        <w:t>Following issues are proposed for study:</w:t>
      </w:r>
    </w:p>
    <w:p w14:paraId="1E695614"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 xml:space="preserve">How to identify localization </w:t>
      </w:r>
      <w:proofErr w:type="spellStart"/>
      <w:r w:rsidRPr="00E71C85">
        <w:rPr>
          <w:rFonts w:eastAsiaTheme="minorEastAsia"/>
        </w:rPr>
        <w:t>QoS</w:t>
      </w:r>
      <w:proofErr w:type="spellEnd"/>
      <w:r w:rsidRPr="00E71C85">
        <w:rPr>
          <w:rFonts w:eastAsiaTheme="minorEastAsia"/>
        </w:rPr>
        <w:t xml:space="preserve"> for low power and/or high accuracy positioning;</w:t>
      </w:r>
    </w:p>
    <w:p w14:paraId="156FA432"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Whether new information is needed in subscription data for low power and/or high accuracy positioning;</w:t>
      </w:r>
    </w:p>
    <w:p w14:paraId="0F31E299"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 xml:space="preserve">Whether LCS </w:t>
      </w:r>
      <w:proofErr w:type="spellStart"/>
      <w:r w:rsidRPr="00E71C85">
        <w:rPr>
          <w:rFonts w:eastAsiaTheme="minorEastAsia"/>
        </w:rPr>
        <w:t>QoS</w:t>
      </w:r>
      <w:proofErr w:type="spellEnd"/>
      <w:r w:rsidRPr="00E71C85">
        <w:rPr>
          <w:rFonts w:eastAsiaTheme="minorEastAsia"/>
        </w:rPr>
        <w:t xml:space="preserve"> should be enhanced to support LPHAP;</w:t>
      </w:r>
    </w:p>
    <w:p w14:paraId="5B215975"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How to handle UE connection management/mobility management, for power saving purpose, when supporting low power and/or high accuracy positioning;</w:t>
      </w:r>
    </w:p>
    <w:p w14:paraId="0AAD5B7B"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Positioning procedure optimization:</w:t>
      </w:r>
    </w:p>
    <w:p w14:paraId="4996F7DD" w14:textId="14577132"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for an immediate location request (5GC-MT-LR, 5GC-MO-LR);</w:t>
      </w:r>
    </w:p>
    <w:p w14:paraId="5158313B" w14:textId="0C7FBCC9"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for a deferred location request (periodic or triggered 5GC-MT-LR);</w:t>
      </w:r>
    </w:p>
    <w:p w14:paraId="321D66F3" w14:textId="16242166"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in association with high accuracy positioning.</w:t>
      </w:r>
    </w:p>
    <w:p w14:paraId="5A036A9A" w14:textId="77777777" w:rsidR="00103463" w:rsidRPr="00E71C85" w:rsidRDefault="00103463" w:rsidP="00103463">
      <w:pPr>
        <w:pStyle w:val="1"/>
      </w:pPr>
      <w:bookmarkStart w:id="1504" w:name="_Toc25934674"/>
      <w:bookmarkStart w:id="1505" w:name="_Toc26337054"/>
      <w:bookmarkStart w:id="1506" w:name="_Toc31114301"/>
      <w:bookmarkStart w:id="1507" w:name="_Toc43392575"/>
      <w:bookmarkStart w:id="1508" w:name="_Toc43475371"/>
      <w:bookmarkStart w:id="1509" w:name="_Toc50558975"/>
      <w:bookmarkStart w:id="1510" w:name="_Toc54940330"/>
      <w:bookmarkStart w:id="1511" w:name="_Toc54952045"/>
      <w:bookmarkStart w:id="1512" w:name="_Toc57233493"/>
      <w:bookmarkStart w:id="1513" w:name="_Toc68068805"/>
      <w:bookmarkStart w:id="1514" w:name="_Toc104475525"/>
      <w:bookmarkStart w:id="1515" w:name="_Toc112995325"/>
      <w:bookmarkStart w:id="1516" w:name="_Toc117247556"/>
      <w:r w:rsidRPr="00E71C85">
        <w:t>6</w:t>
      </w:r>
      <w:r w:rsidRPr="00E71C85">
        <w:tab/>
        <w:t>Solutions</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501D7328" w14:textId="5951A446" w:rsidR="003C1F3D" w:rsidRPr="00E71C85" w:rsidRDefault="003C1F3D" w:rsidP="003C1F3D">
      <w:pPr>
        <w:pStyle w:val="EditorsNote"/>
        <w:rPr>
          <w:lang w:eastAsia="x-none"/>
        </w:rPr>
      </w:pPr>
      <w:r w:rsidRPr="00E71C85">
        <w:t>Editor</w:t>
      </w:r>
      <w:r w:rsidR="00625A4F" w:rsidRPr="00E71C85">
        <w:t>'</w:t>
      </w:r>
      <w:r w:rsidRPr="00E71C85">
        <w:t>s note:</w:t>
      </w:r>
      <w:r w:rsidRPr="00E71C85">
        <w:tab/>
        <w:t>This clause</w:t>
      </w:r>
      <w:r w:rsidR="003B45B3" w:rsidRPr="00E71C85">
        <w:t xml:space="preserve"> </w:t>
      </w:r>
      <w:r w:rsidRPr="00E71C85">
        <w:t>is intended to document the agreed architecture solutions</w:t>
      </w:r>
      <w:r w:rsidR="00D80570" w:rsidRPr="00E71C85">
        <w:t xml:space="preserve"> and a mapping of solutions to key </w:t>
      </w:r>
      <w:r w:rsidR="005459D8" w:rsidRPr="00E71C85">
        <w:t xml:space="preserve">issue(s) in </w:t>
      </w:r>
      <w:r w:rsidR="003B45B3" w:rsidRPr="00E71C85">
        <w:t>clause 6</w:t>
      </w:r>
      <w:r w:rsidR="005459D8" w:rsidRPr="00E71C85">
        <w:t>.0</w:t>
      </w:r>
      <w:r w:rsidRPr="00E71C85">
        <w:t>. Each solution should clearly describe which of the key issues it covers and how.</w:t>
      </w:r>
    </w:p>
    <w:p w14:paraId="14D79DE0" w14:textId="77777777" w:rsidR="00103463" w:rsidRPr="00E71C85" w:rsidRDefault="00103463" w:rsidP="00103463">
      <w:pPr>
        <w:pStyle w:val="21"/>
        <w:rPr>
          <w:lang w:eastAsia="zh-CN"/>
        </w:rPr>
      </w:pPr>
      <w:bookmarkStart w:id="1517" w:name="_Toc23326074"/>
      <w:bookmarkStart w:id="1518" w:name="_Toc25934675"/>
      <w:bookmarkStart w:id="1519" w:name="_Toc26337055"/>
      <w:bookmarkStart w:id="1520" w:name="_Toc31114302"/>
      <w:bookmarkStart w:id="1521" w:name="_Toc43392576"/>
      <w:bookmarkStart w:id="1522" w:name="_Toc43475372"/>
      <w:bookmarkStart w:id="1523" w:name="_Toc50558976"/>
      <w:bookmarkStart w:id="1524" w:name="_Toc54940331"/>
      <w:bookmarkStart w:id="1525" w:name="_Toc54952046"/>
      <w:bookmarkStart w:id="1526" w:name="_Toc57233494"/>
      <w:bookmarkStart w:id="1527" w:name="_Toc68068806"/>
      <w:bookmarkStart w:id="1528" w:name="_Toc104475526"/>
      <w:bookmarkStart w:id="1529" w:name="_Toc112995326"/>
      <w:bookmarkStart w:id="1530" w:name="_Toc117247557"/>
      <w:r w:rsidRPr="00E71C85">
        <w:t>6.0</w:t>
      </w:r>
      <w:r w:rsidRPr="00E71C85">
        <w:tab/>
      </w:r>
      <w:r w:rsidRPr="00E71C85">
        <w:rPr>
          <w:lang w:eastAsia="zh-CN"/>
        </w:rPr>
        <w:t>Mapping Solutions to Key Issues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2ED053C5" w14:textId="2D4D605E" w:rsidR="00EB2CED" w:rsidRPr="00E71C85" w:rsidRDefault="003B45B3" w:rsidP="003B45B3">
      <w:pPr>
        <w:pStyle w:val="EditorsNote"/>
        <w:rPr>
          <w:lang w:eastAsia="zh-CN"/>
        </w:rPr>
      </w:pPr>
      <w:r w:rsidRPr="00E71C85">
        <w:t>Editor</w:t>
      </w:r>
      <w:r w:rsidR="00625A4F" w:rsidRPr="00E71C85">
        <w:t>'</w:t>
      </w:r>
      <w:r w:rsidRPr="00E71C85">
        <w:t>s note:</w:t>
      </w:r>
      <w:r w:rsidRPr="00E71C85">
        <w:tab/>
        <w:t>This clause describes the mapping between solutions and key issues.</w:t>
      </w:r>
    </w:p>
    <w:p w14:paraId="092A8BA7" w14:textId="61C778DF" w:rsidR="003466DB" w:rsidRPr="00E71C85" w:rsidRDefault="003B45B3" w:rsidP="003B45B3">
      <w:pPr>
        <w:pStyle w:val="TH"/>
        <w:rPr>
          <w:lang w:eastAsia="zh-CN"/>
        </w:rPr>
      </w:pPr>
      <w:r w:rsidRPr="00E71C85">
        <w:rPr>
          <w:lang w:eastAsia="zh-CN"/>
        </w:rPr>
        <w:lastRenderedPageBreak/>
        <w:t>Table 6.0-1: Mapping Solutions to Key Issues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516"/>
        <w:gridCol w:w="517"/>
        <w:gridCol w:w="517"/>
        <w:gridCol w:w="516"/>
        <w:gridCol w:w="517"/>
        <w:gridCol w:w="517"/>
        <w:gridCol w:w="517"/>
        <w:gridCol w:w="516"/>
        <w:gridCol w:w="517"/>
        <w:gridCol w:w="517"/>
        <w:gridCol w:w="517"/>
        <w:gridCol w:w="516"/>
        <w:gridCol w:w="517"/>
        <w:gridCol w:w="517"/>
        <w:gridCol w:w="517"/>
      </w:tblGrid>
      <w:tr w:rsidR="003466DB" w:rsidRPr="00E71C85" w14:paraId="4B9909D3" w14:textId="77777777" w:rsidTr="000F15A5">
        <w:tc>
          <w:tcPr>
            <w:tcW w:w="1038" w:type="dxa"/>
            <w:tcBorders>
              <w:top w:val="single" w:sz="4" w:space="0" w:color="auto"/>
              <w:left w:val="single" w:sz="4" w:space="0" w:color="auto"/>
              <w:bottom w:val="single" w:sz="4" w:space="0" w:color="auto"/>
              <w:right w:val="single" w:sz="4" w:space="0" w:color="auto"/>
            </w:tcBorders>
          </w:tcPr>
          <w:p w14:paraId="403C4C67" w14:textId="77777777" w:rsidR="003466DB" w:rsidRPr="00E71C85" w:rsidRDefault="003466DB" w:rsidP="00A9580B">
            <w:pPr>
              <w:pStyle w:val="TAC"/>
              <w:rPr>
                <w:lang w:eastAsia="zh-CN"/>
              </w:rPr>
            </w:pPr>
          </w:p>
        </w:tc>
        <w:tc>
          <w:tcPr>
            <w:tcW w:w="7751" w:type="dxa"/>
            <w:gridSpan w:val="15"/>
            <w:tcBorders>
              <w:top w:val="single" w:sz="4" w:space="0" w:color="auto"/>
              <w:left w:val="single" w:sz="4" w:space="0" w:color="auto"/>
              <w:bottom w:val="single" w:sz="4" w:space="0" w:color="auto"/>
              <w:right w:val="single" w:sz="4" w:space="0" w:color="auto"/>
            </w:tcBorders>
            <w:hideMark/>
          </w:tcPr>
          <w:p w14:paraId="644BD0E0" w14:textId="77777777" w:rsidR="003466DB" w:rsidRPr="00E71C85" w:rsidRDefault="003466DB" w:rsidP="00A9580B">
            <w:pPr>
              <w:pStyle w:val="TAH"/>
              <w:rPr>
                <w:lang w:eastAsia="zh-CN"/>
              </w:rPr>
            </w:pPr>
            <w:r w:rsidRPr="00E71C85">
              <w:rPr>
                <w:lang w:eastAsia="zh-CN"/>
              </w:rPr>
              <w:t>Key Issues</w:t>
            </w:r>
          </w:p>
        </w:tc>
      </w:tr>
      <w:tr w:rsidR="000F15A5" w:rsidRPr="00E71C85" w14:paraId="72475E79" w14:textId="4D906F54" w:rsidTr="000F15A5">
        <w:tc>
          <w:tcPr>
            <w:tcW w:w="1038" w:type="dxa"/>
            <w:tcBorders>
              <w:top w:val="single" w:sz="4" w:space="0" w:color="auto"/>
              <w:left w:val="single" w:sz="4" w:space="0" w:color="auto"/>
              <w:bottom w:val="single" w:sz="4" w:space="0" w:color="auto"/>
              <w:right w:val="single" w:sz="4" w:space="0" w:color="auto"/>
            </w:tcBorders>
            <w:hideMark/>
          </w:tcPr>
          <w:p w14:paraId="491AC56F" w14:textId="77777777" w:rsidR="000F15A5" w:rsidRPr="00E71C85" w:rsidRDefault="000F15A5" w:rsidP="00A9580B">
            <w:pPr>
              <w:pStyle w:val="TAH"/>
              <w:rPr>
                <w:lang w:eastAsia="zh-CN"/>
              </w:rPr>
            </w:pPr>
            <w:r w:rsidRPr="00E71C85">
              <w:rPr>
                <w:lang w:eastAsia="zh-CN"/>
              </w:rPr>
              <w:t>Solutions</w:t>
            </w:r>
          </w:p>
        </w:tc>
        <w:tc>
          <w:tcPr>
            <w:tcW w:w="516" w:type="dxa"/>
            <w:tcBorders>
              <w:top w:val="single" w:sz="4" w:space="0" w:color="auto"/>
              <w:left w:val="single" w:sz="4" w:space="0" w:color="auto"/>
              <w:bottom w:val="single" w:sz="4" w:space="0" w:color="auto"/>
              <w:right w:val="single" w:sz="4" w:space="0" w:color="auto"/>
            </w:tcBorders>
          </w:tcPr>
          <w:p w14:paraId="23150EBD" w14:textId="1401B9B1" w:rsidR="000F15A5" w:rsidRPr="00E71C85" w:rsidRDefault="000F15A5" w:rsidP="00A9580B">
            <w:pPr>
              <w:pStyle w:val="TAH"/>
              <w:rPr>
                <w:lang w:eastAsia="zh-CN"/>
              </w:rPr>
            </w:pPr>
            <w:r w:rsidRPr="00E71C85">
              <w:rPr>
                <w:lang w:eastAsia="zh-CN"/>
              </w:rPr>
              <w:t>1</w:t>
            </w:r>
          </w:p>
        </w:tc>
        <w:tc>
          <w:tcPr>
            <w:tcW w:w="517" w:type="dxa"/>
            <w:tcBorders>
              <w:top w:val="single" w:sz="4" w:space="0" w:color="auto"/>
              <w:left w:val="single" w:sz="4" w:space="0" w:color="auto"/>
              <w:bottom w:val="single" w:sz="4" w:space="0" w:color="auto"/>
              <w:right w:val="single" w:sz="4" w:space="0" w:color="auto"/>
            </w:tcBorders>
          </w:tcPr>
          <w:p w14:paraId="219693CD" w14:textId="4DD8D3D2" w:rsidR="000F15A5" w:rsidRPr="00E71C85" w:rsidRDefault="000F15A5" w:rsidP="000F15A5">
            <w:pPr>
              <w:pStyle w:val="TAH"/>
              <w:rPr>
                <w:lang w:eastAsia="zh-CN"/>
              </w:rPr>
            </w:pPr>
            <w:r w:rsidRPr="00E71C85">
              <w:rPr>
                <w:lang w:eastAsia="zh-CN"/>
              </w:rPr>
              <w:t>2</w:t>
            </w:r>
          </w:p>
        </w:tc>
        <w:tc>
          <w:tcPr>
            <w:tcW w:w="517" w:type="dxa"/>
            <w:tcBorders>
              <w:top w:val="single" w:sz="4" w:space="0" w:color="auto"/>
              <w:left w:val="single" w:sz="4" w:space="0" w:color="auto"/>
              <w:bottom w:val="single" w:sz="4" w:space="0" w:color="auto"/>
              <w:right w:val="single" w:sz="4" w:space="0" w:color="auto"/>
            </w:tcBorders>
          </w:tcPr>
          <w:p w14:paraId="5AD548CF" w14:textId="1242EEB7" w:rsidR="000F15A5" w:rsidRPr="00E71C85" w:rsidRDefault="000F15A5" w:rsidP="000F15A5">
            <w:pPr>
              <w:pStyle w:val="TAH"/>
              <w:rPr>
                <w:lang w:eastAsia="zh-CN"/>
              </w:rPr>
            </w:pPr>
            <w:r w:rsidRPr="00E71C85">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79E33336" w14:textId="42BB05FB" w:rsidR="000F15A5" w:rsidRPr="00E71C85" w:rsidRDefault="000F15A5" w:rsidP="00A9580B">
            <w:pPr>
              <w:pStyle w:val="TAH"/>
              <w:rPr>
                <w:lang w:eastAsia="zh-CN"/>
              </w:rPr>
            </w:pPr>
            <w:r w:rsidRPr="00E71C85">
              <w:rPr>
                <w:lang w:eastAsia="zh-CN"/>
              </w:rPr>
              <w:t>4</w:t>
            </w:r>
          </w:p>
        </w:tc>
        <w:tc>
          <w:tcPr>
            <w:tcW w:w="517" w:type="dxa"/>
            <w:tcBorders>
              <w:top w:val="single" w:sz="4" w:space="0" w:color="auto"/>
              <w:left w:val="single" w:sz="4" w:space="0" w:color="auto"/>
              <w:bottom w:val="single" w:sz="4" w:space="0" w:color="auto"/>
              <w:right w:val="single" w:sz="4" w:space="0" w:color="auto"/>
            </w:tcBorders>
          </w:tcPr>
          <w:p w14:paraId="4C36A4E3" w14:textId="1BE15510" w:rsidR="000F15A5" w:rsidRPr="00E71C85" w:rsidRDefault="000F15A5" w:rsidP="000F15A5">
            <w:pPr>
              <w:pStyle w:val="TAH"/>
              <w:rPr>
                <w:lang w:eastAsia="zh-CN"/>
              </w:rPr>
            </w:pPr>
            <w:r w:rsidRPr="00E71C85">
              <w:rPr>
                <w:lang w:eastAsia="zh-CN"/>
              </w:rPr>
              <w:t>5</w:t>
            </w:r>
          </w:p>
        </w:tc>
        <w:tc>
          <w:tcPr>
            <w:tcW w:w="517" w:type="dxa"/>
            <w:tcBorders>
              <w:top w:val="single" w:sz="4" w:space="0" w:color="auto"/>
              <w:left w:val="single" w:sz="4" w:space="0" w:color="auto"/>
              <w:bottom w:val="single" w:sz="4" w:space="0" w:color="auto"/>
              <w:right w:val="single" w:sz="4" w:space="0" w:color="auto"/>
            </w:tcBorders>
          </w:tcPr>
          <w:p w14:paraId="1C30948F" w14:textId="5A38808F" w:rsidR="000F15A5" w:rsidRPr="00E71C85" w:rsidRDefault="000F15A5" w:rsidP="00A9580B">
            <w:pPr>
              <w:pStyle w:val="TAH"/>
              <w:rPr>
                <w:lang w:eastAsia="zh-CN"/>
              </w:rPr>
            </w:pPr>
            <w:r w:rsidRPr="00E71C85">
              <w:rPr>
                <w:lang w:eastAsia="zh-CN"/>
              </w:rPr>
              <w:t>6</w:t>
            </w:r>
          </w:p>
        </w:tc>
        <w:tc>
          <w:tcPr>
            <w:tcW w:w="517" w:type="dxa"/>
            <w:tcBorders>
              <w:top w:val="single" w:sz="4" w:space="0" w:color="auto"/>
              <w:left w:val="single" w:sz="4" w:space="0" w:color="auto"/>
              <w:bottom w:val="single" w:sz="4" w:space="0" w:color="auto"/>
              <w:right w:val="single" w:sz="4" w:space="0" w:color="auto"/>
            </w:tcBorders>
          </w:tcPr>
          <w:p w14:paraId="31A2C0E3" w14:textId="44A8D700" w:rsidR="000F15A5" w:rsidRPr="00E71C85" w:rsidRDefault="000F15A5" w:rsidP="000F15A5">
            <w:pPr>
              <w:pStyle w:val="TAH"/>
              <w:rPr>
                <w:lang w:eastAsia="zh-CN"/>
              </w:rPr>
            </w:pPr>
            <w:r w:rsidRPr="00E71C85">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0EBFE1D5" w14:textId="4D658448" w:rsidR="000F15A5" w:rsidRPr="00E71C85" w:rsidRDefault="000F15A5" w:rsidP="00A9580B">
            <w:pPr>
              <w:pStyle w:val="TAH"/>
              <w:rPr>
                <w:lang w:eastAsia="zh-CN"/>
              </w:rPr>
            </w:pPr>
            <w:r w:rsidRPr="00E71C85">
              <w:rPr>
                <w:lang w:eastAsia="zh-CN"/>
              </w:rPr>
              <w:t>8</w:t>
            </w:r>
          </w:p>
        </w:tc>
        <w:tc>
          <w:tcPr>
            <w:tcW w:w="517" w:type="dxa"/>
            <w:tcBorders>
              <w:top w:val="single" w:sz="4" w:space="0" w:color="auto"/>
              <w:left w:val="single" w:sz="4" w:space="0" w:color="auto"/>
              <w:bottom w:val="single" w:sz="4" w:space="0" w:color="auto"/>
              <w:right w:val="single" w:sz="4" w:space="0" w:color="auto"/>
            </w:tcBorders>
          </w:tcPr>
          <w:p w14:paraId="732EA049" w14:textId="473283A4" w:rsidR="000F15A5" w:rsidRPr="00E71C85" w:rsidRDefault="000F15A5" w:rsidP="000F15A5">
            <w:pPr>
              <w:pStyle w:val="TAH"/>
              <w:rPr>
                <w:lang w:eastAsia="zh-CN"/>
              </w:rPr>
            </w:pPr>
            <w:r w:rsidRPr="00E71C85">
              <w:rPr>
                <w:lang w:eastAsia="zh-CN"/>
              </w:rPr>
              <w:t>9</w:t>
            </w:r>
          </w:p>
        </w:tc>
        <w:tc>
          <w:tcPr>
            <w:tcW w:w="517" w:type="dxa"/>
            <w:tcBorders>
              <w:top w:val="single" w:sz="4" w:space="0" w:color="auto"/>
              <w:left w:val="single" w:sz="4" w:space="0" w:color="auto"/>
              <w:bottom w:val="single" w:sz="4" w:space="0" w:color="auto"/>
              <w:right w:val="single" w:sz="4" w:space="0" w:color="auto"/>
            </w:tcBorders>
          </w:tcPr>
          <w:p w14:paraId="592CD970" w14:textId="74490E48" w:rsidR="000F15A5" w:rsidRPr="00E71C85" w:rsidRDefault="000F15A5" w:rsidP="000F15A5">
            <w:pPr>
              <w:pStyle w:val="TAH"/>
              <w:rPr>
                <w:lang w:eastAsia="zh-CN"/>
              </w:rPr>
            </w:pPr>
            <w:r w:rsidRPr="00E71C85">
              <w:rPr>
                <w:lang w:eastAsia="zh-CN"/>
              </w:rPr>
              <w:t>10</w:t>
            </w:r>
          </w:p>
        </w:tc>
        <w:tc>
          <w:tcPr>
            <w:tcW w:w="517" w:type="dxa"/>
            <w:tcBorders>
              <w:top w:val="single" w:sz="4" w:space="0" w:color="auto"/>
              <w:left w:val="single" w:sz="4" w:space="0" w:color="auto"/>
              <w:bottom w:val="single" w:sz="4" w:space="0" w:color="auto"/>
              <w:right w:val="single" w:sz="4" w:space="0" w:color="auto"/>
            </w:tcBorders>
          </w:tcPr>
          <w:p w14:paraId="1CC2E8BF" w14:textId="281F8A2C" w:rsidR="000F15A5" w:rsidRPr="00E71C85" w:rsidRDefault="000F15A5" w:rsidP="000F15A5">
            <w:pPr>
              <w:pStyle w:val="TAH"/>
              <w:rPr>
                <w:lang w:eastAsia="zh-CN"/>
              </w:rPr>
            </w:pPr>
            <w:r w:rsidRPr="00E71C85">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6A34109E" w14:textId="57D949B0" w:rsidR="000F15A5" w:rsidRPr="00E71C85" w:rsidRDefault="000F15A5" w:rsidP="000F15A5">
            <w:pPr>
              <w:pStyle w:val="TAH"/>
              <w:rPr>
                <w:lang w:eastAsia="zh-CN"/>
              </w:rPr>
            </w:pPr>
            <w:r w:rsidRPr="00E71C85">
              <w:rPr>
                <w:lang w:eastAsia="zh-CN"/>
              </w:rPr>
              <w:t>12</w:t>
            </w:r>
          </w:p>
        </w:tc>
        <w:tc>
          <w:tcPr>
            <w:tcW w:w="517" w:type="dxa"/>
            <w:tcBorders>
              <w:top w:val="single" w:sz="4" w:space="0" w:color="auto"/>
              <w:left w:val="single" w:sz="4" w:space="0" w:color="auto"/>
              <w:bottom w:val="single" w:sz="4" w:space="0" w:color="auto"/>
              <w:right w:val="single" w:sz="4" w:space="0" w:color="auto"/>
            </w:tcBorders>
          </w:tcPr>
          <w:p w14:paraId="3F6B1C56" w14:textId="2BBA6F51" w:rsidR="000F15A5" w:rsidRPr="00E71C85"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D80E51" w14:textId="73D0C8F6" w:rsidR="000F15A5" w:rsidRPr="00E71C85"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0BD57D" w14:textId="27BB234A" w:rsidR="000F15A5" w:rsidRPr="00E71C85" w:rsidRDefault="000F15A5" w:rsidP="000F15A5">
            <w:pPr>
              <w:pStyle w:val="TAH"/>
              <w:rPr>
                <w:lang w:eastAsia="zh-CN"/>
              </w:rPr>
            </w:pPr>
          </w:p>
        </w:tc>
      </w:tr>
      <w:tr w:rsidR="000F15A5" w:rsidRPr="00E71C85" w14:paraId="66AB0D68" w14:textId="243BE39D" w:rsidTr="000F15A5">
        <w:tc>
          <w:tcPr>
            <w:tcW w:w="1038" w:type="dxa"/>
            <w:tcBorders>
              <w:top w:val="single" w:sz="4" w:space="0" w:color="auto"/>
              <w:left w:val="single" w:sz="4" w:space="0" w:color="auto"/>
              <w:bottom w:val="single" w:sz="4" w:space="0" w:color="auto"/>
              <w:right w:val="single" w:sz="4" w:space="0" w:color="auto"/>
            </w:tcBorders>
          </w:tcPr>
          <w:p w14:paraId="37004DB4" w14:textId="72C6BE22" w:rsidR="000F15A5" w:rsidRPr="00E71C85" w:rsidRDefault="00EC0FBE" w:rsidP="00A9580B">
            <w:pPr>
              <w:pStyle w:val="TAH"/>
              <w:rPr>
                <w:lang w:eastAsia="zh-CN"/>
              </w:rPr>
            </w:pPr>
            <w:r w:rsidRPr="00E71C85">
              <w:rPr>
                <w:lang w:eastAsia="zh-CN"/>
              </w:rPr>
              <w:t>1</w:t>
            </w:r>
          </w:p>
        </w:tc>
        <w:tc>
          <w:tcPr>
            <w:tcW w:w="516" w:type="dxa"/>
            <w:tcBorders>
              <w:top w:val="single" w:sz="4" w:space="0" w:color="auto"/>
              <w:left w:val="single" w:sz="4" w:space="0" w:color="auto"/>
              <w:bottom w:val="single" w:sz="4" w:space="0" w:color="auto"/>
              <w:right w:val="single" w:sz="4" w:space="0" w:color="auto"/>
            </w:tcBorders>
          </w:tcPr>
          <w:p w14:paraId="21B1D513" w14:textId="09C79B63" w:rsidR="000F15A5" w:rsidRPr="00E71C85" w:rsidRDefault="00652F3C" w:rsidP="00A9580B">
            <w:pPr>
              <w:pStyle w:val="TAC"/>
              <w:rPr>
                <w:lang w:eastAsia="zh-CN"/>
              </w:rPr>
            </w:pPr>
            <w:r w:rsidRPr="00E71C85">
              <w:t>X</w:t>
            </w:r>
          </w:p>
        </w:tc>
        <w:tc>
          <w:tcPr>
            <w:tcW w:w="517" w:type="dxa"/>
            <w:tcBorders>
              <w:top w:val="single" w:sz="4" w:space="0" w:color="auto"/>
              <w:left w:val="single" w:sz="4" w:space="0" w:color="auto"/>
              <w:bottom w:val="single" w:sz="4" w:space="0" w:color="auto"/>
              <w:right w:val="single" w:sz="4" w:space="0" w:color="auto"/>
            </w:tcBorders>
          </w:tcPr>
          <w:p w14:paraId="6EEB5F8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8B3DB" w14:textId="12AF6CBE"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E47F5D8" w14:textId="4CBA923B"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D4B7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AF454B" w14:textId="07B148AA"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A41D4B"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0248AF" w14:textId="4A2E634B"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9FCC7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5948BD" w14:textId="1791A365" w:rsidR="000F15A5" w:rsidRPr="00E71C85" w:rsidRDefault="00403115"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C387387"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23EF32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BF39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B487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97B183" w14:textId="77777777" w:rsidR="000F15A5" w:rsidRPr="00E71C85" w:rsidRDefault="000F15A5" w:rsidP="00A9580B">
            <w:pPr>
              <w:pStyle w:val="TAC"/>
              <w:rPr>
                <w:lang w:eastAsia="zh-CN"/>
              </w:rPr>
            </w:pPr>
          </w:p>
        </w:tc>
      </w:tr>
      <w:tr w:rsidR="000F15A5" w:rsidRPr="00E71C85" w14:paraId="2757C354" w14:textId="77777777" w:rsidTr="000F15A5">
        <w:tc>
          <w:tcPr>
            <w:tcW w:w="1038" w:type="dxa"/>
            <w:tcBorders>
              <w:top w:val="single" w:sz="4" w:space="0" w:color="auto"/>
              <w:left w:val="single" w:sz="4" w:space="0" w:color="auto"/>
              <w:bottom w:val="single" w:sz="4" w:space="0" w:color="auto"/>
              <w:right w:val="single" w:sz="4" w:space="0" w:color="auto"/>
            </w:tcBorders>
          </w:tcPr>
          <w:p w14:paraId="58826060" w14:textId="6CBFC420" w:rsidR="000F15A5" w:rsidRPr="00E71C85" w:rsidRDefault="00EC0FBE" w:rsidP="00A9580B">
            <w:pPr>
              <w:pStyle w:val="TAH"/>
              <w:rPr>
                <w:lang w:eastAsia="zh-CN"/>
              </w:rPr>
            </w:pPr>
            <w:r w:rsidRPr="00E71C85">
              <w:rPr>
                <w:lang w:eastAsia="zh-CN"/>
              </w:rPr>
              <w:t>2</w:t>
            </w:r>
          </w:p>
        </w:tc>
        <w:tc>
          <w:tcPr>
            <w:tcW w:w="516" w:type="dxa"/>
            <w:tcBorders>
              <w:top w:val="single" w:sz="4" w:space="0" w:color="auto"/>
              <w:left w:val="single" w:sz="4" w:space="0" w:color="auto"/>
              <w:bottom w:val="single" w:sz="4" w:space="0" w:color="auto"/>
              <w:right w:val="single" w:sz="4" w:space="0" w:color="auto"/>
            </w:tcBorders>
          </w:tcPr>
          <w:p w14:paraId="1CB816B9" w14:textId="67FFA06F" w:rsidR="000F15A5" w:rsidRPr="00E71C85" w:rsidRDefault="00652F3C" w:rsidP="00A9580B">
            <w:pPr>
              <w:pStyle w:val="TAC"/>
              <w:rPr>
                <w:lang w:eastAsia="zh-CN"/>
              </w:rPr>
            </w:pPr>
            <w:r w:rsidRPr="00E71C85">
              <w:t>X</w:t>
            </w:r>
          </w:p>
        </w:tc>
        <w:tc>
          <w:tcPr>
            <w:tcW w:w="517" w:type="dxa"/>
            <w:tcBorders>
              <w:top w:val="single" w:sz="4" w:space="0" w:color="auto"/>
              <w:left w:val="single" w:sz="4" w:space="0" w:color="auto"/>
              <w:bottom w:val="single" w:sz="4" w:space="0" w:color="auto"/>
              <w:right w:val="single" w:sz="4" w:space="0" w:color="auto"/>
            </w:tcBorders>
          </w:tcPr>
          <w:p w14:paraId="5D4C747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1E1C4E"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330B2F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4E13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5205F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BC59A1"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C76176"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F2BBE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1EF35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B394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82759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E5552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FFACD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9612B0" w14:textId="77777777" w:rsidR="000F15A5" w:rsidRPr="00E71C85" w:rsidRDefault="000F15A5" w:rsidP="00A9580B">
            <w:pPr>
              <w:pStyle w:val="TAC"/>
              <w:rPr>
                <w:lang w:eastAsia="zh-CN"/>
              </w:rPr>
            </w:pPr>
          </w:p>
        </w:tc>
      </w:tr>
      <w:tr w:rsidR="000F15A5" w:rsidRPr="00E71C85" w14:paraId="7317F2CA" w14:textId="77777777" w:rsidTr="000F15A5">
        <w:tc>
          <w:tcPr>
            <w:tcW w:w="1038" w:type="dxa"/>
            <w:tcBorders>
              <w:top w:val="single" w:sz="4" w:space="0" w:color="auto"/>
              <w:left w:val="single" w:sz="4" w:space="0" w:color="auto"/>
              <w:bottom w:val="single" w:sz="4" w:space="0" w:color="auto"/>
              <w:right w:val="single" w:sz="4" w:space="0" w:color="auto"/>
            </w:tcBorders>
          </w:tcPr>
          <w:p w14:paraId="3BABEC34" w14:textId="17A3955B" w:rsidR="000F15A5" w:rsidRPr="00E71C85" w:rsidRDefault="00EC0FBE" w:rsidP="00A9580B">
            <w:pPr>
              <w:pStyle w:val="TAH"/>
              <w:rPr>
                <w:lang w:eastAsia="zh-CN"/>
              </w:rPr>
            </w:pPr>
            <w:r w:rsidRPr="00E71C85">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4D915A49" w14:textId="0ACD5370" w:rsidR="000F15A5" w:rsidRPr="00E71C85" w:rsidRDefault="00652F3C"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C4182B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840FC1A"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1445D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C72AA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BB5C2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CBDD39"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CF2BA5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E42F6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FBE71A" w14:textId="398F659C" w:rsidR="000F15A5" w:rsidRPr="00E71C85" w:rsidRDefault="005524F0"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CDD9203"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372E1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F0209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201568"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E1FF9D" w14:textId="77777777" w:rsidR="000F15A5" w:rsidRPr="00E71C85" w:rsidRDefault="000F15A5" w:rsidP="00A9580B">
            <w:pPr>
              <w:pStyle w:val="TAC"/>
              <w:rPr>
                <w:lang w:eastAsia="zh-CN"/>
              </w:rPr>
            </w:pPr>
          </w:p>
        </w:tc>
      </w:tr>
      <w:tr w:rsidR="000F15A5" w:rsidRPr="00E71C85" w14:paraId="1C763DE9" w14:textId="77777777" w:rsidTr="000F15A5">
        <w:tc>
          <w:tcPr>
            <w:tcW w:w="1038" w:type="dxa"/>
            <w:tcBorders>
              <w:top w:val="single" w:sz="4" w:space="0" w:color="auto"/>
              <w:left w:val="single" w:sz="4" w:space="0" w:color="auto"/>
              <w:bottom w:val="single" w:sz="4" w:space="0" w:color="auto"/>
              <w:right w:val="single" w:sz="4" w:space="0" w:color="auto"/>
            </w:tcBorders>
          </w:tcPr>
          <w:p w14:paraId="640FE9A5" w14:textId="71E999F2" w:rsidR="000F15A5" w:rsidRPr="00E71C85" w:rsidRDefault="00EC0FBE" w:rsidP="00A9580B">
            <w:pPr>
              <w:pStyle w:val="TAH"/>
              <w:rPr>
                <w:lang w:eastAsia="zh-CN"/>
              </w:rPr>
            </w:pPr>
            <w:r w:rsidRPr="00E71C85">
              <w:rPr>
                <w:lang w:eastAsia="zh-CN"/>
              </w:rPr>
              <w:t>4</w:t>
            </w:r>
          </w:p>
        </w:tc>
        <w:tc>
          <w:tcPr>
            <w:tcW w:w="516" w:type="dxa"/>
            <w:tcBorders>
              <w:top w:val="single" w:sz="4" w:space="0" w:color="auto"/>
              <w:left w:val="single" w:sz="4" w:space="0" w:color="auto"/>
              <w:bottom w:val="single" w:sz="4" w:space="0" w:color="auto"/>
              <w:right w:val="single" w:sz="4" w:space="0" w:color="auto"/>
            </w:tcBorders>
          </w:tcPr>
          <w:p w14:paraId="5183388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1D82B8" w14:textId="5EF8EF91" w:rsidR="000F15A5" w:rsidRPr="00E71C85" w:rsidRDefault="00434C3E"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12C8C3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0CA6E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6B9BE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479D7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6FD351"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0A870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EB88D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EC68E9"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8161DA"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593AC4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460A7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0B96A6"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9F330C" w14:textId="77777777" w:rsidR="000F15A5" w:rsidRPr="00E71C85" w:rsidRDefault="000F15A5" w:rsidP="00A9580B">
            <w:pPr>
              <w:pStyle w:val="TAC"/>
              <w:rPr>
                <w:lang w:eastAsia="zh-CN"/>
              </w:rPr>
            </w:pPr>
          </w:p>
        </w:tc>
      </w:tr>
      <w:tr w:rsidR="000F15A5" w:rsidRPr="00E71C85" w14:paraId="4C2D69F0" w14:textId="77777777" w:rsidTr="000F15A5">
        <w:tc>
          <w:tcPr>
            <w:tcW w:w="1038" w:type="dxa"/>
            <w:tcBorders>
              <w:top w:val="single" w:sz="4" w:space="0" w:color="auto"/>
              <w:left w:val="single" w:sz="4" w:space="0" w:color="auto"/>
              <w:bottom w:val="single" w:sz="4" w:space="0" w:color="auto"/>
              <w:right w:val="single" w:sz="4" w:space="0" w:color="auto"/>
            </w:tcBorders>
          </w:tcPr>
          <w:p w14:paraId="2E3D21AD" w14:textId="10C80E46" w:rsidR="000F15A5" w:rsidRPr="00E71C85" w:rsidRDefault="00EC0FBE" w:rsidP="00A9580B">
            <w:pPr>
              <w:pStyle w:val="TAH"/>
              <w:rPr>
                <w:lang w:eastAsia="zh-CN"/>
              </w:rPr>
            </w:pPr>
            <w:r w:rsidRPr="00E71C85">
              <w:rPr>
                <w:lang w:eastAsia="zh-CN"/>
              </w:rPr>
              <w:t>5</w:t>
            </w:r>
          </w:p>
        </w:tc>
        <w:tc>
          <w:tcPr>
            <w:tcW w:w="516" w:type="dxa"/>
            <w:tcBorders>
              <w:top w:val="single" w:sz="4" w:space="0" w:color="auto"/>
              <w:left w:val="single" w:sz="4" w:space="0" w:color="auto"/>
              <w:bottom w:val="single" w:sz="4" w:space="0" w:color="auto"/>
              <w:right w:val="single" w:sz="4" w:space="0" w:color="auto"/>
            </w:tcBorders>
          </w:tcPr>
          <w:p w14:paraId="7A41B44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5ACE340" w14:textId="7DE43341" w:rsidR="000F15A5" w:rsidRPr="00E71C85" w:rsidRDefault="00490B04"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96EC96" w14:textId="5C387B6F"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CFF044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3935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49884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FE647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C61CE9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3EBC0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C08EE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37AB8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BD4CD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3A91C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F8454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87A764" w14:textId="77777777" w:rsidR="000F15A5" w:rsidRPr="00E71C85" w:rsidRDefault="000F15A5" w:rsidP="00A9580B">
            <w:pPr>
              <w:pStyle w:val="TAC"/>
              <w:rPr>
                <w:lang w:eastAsia="zh-CN"/>
              </w:rPr>
            </w:pPr>
          </w:p>
        </w:tc>
      </w:tr>
      <w:tr w:rsidR="000F15A5" w:rsidRPr="00E71C85" w14:paraId="3517F66C" w14:textId="77777777" w:rsidTr="000F15A5">
        <w:tc>
          <w:tcPr>
            <w:tcW w:w="1038" w:type="dxa"/>
            <w:tcBorders>
              <w:top w:val="single" w:sz="4" w:space="0" w:color="auto"/>
              <w:left w:val="single" w:sz="4" w:space="0" w:color="auto"/>
              <w:bottom w:val="single" w:sz="4" w:space="0" w:color="auto"/>
              <w:right w:val="single" w:sz="4" w:space="0" w:color="auto"/>
            </w:tcBorders>
          </w:tcPr>
          <w:p w14:paraId="23AA5574" w14:textId="20770D91" w:rsidR="000F15A5" w:rsidRPr="00E71C85" w:rsidRDefault="00EC0FBE" w:rsidP="00A9580B">
            <w:pPr>
              <w:pStyle w:val="TAH"/>
              <w:rPr>
                <w:lang w:eastAsia="zh-CN"/>
              </w:rPr>
            </w:pPr>
            <w:r w:rsidRPr="00E71C85">
              <w:rPr>
                <w:lang w:eastAsia="zh-CN"/>
              </w:rPr>
              <w:t>6</w:t>
            </w:r>
          </w:p>
        </w:tc>
        <w:tc>
          <w:tcPr>
            <w:tcW w:w="516" w:type="dxa"/>
            <w:tcBorders>
              <w:top w:val="single" w:sz="4" w:space="0" w:color="auto"/>
              <w:left w:val="single" w:sz="4" w:space="0" w:color="auto"/>
              <w:bottom w:val="single" w:sz="4" w:space="0" w:color="auto"/>
              <w:right w:val="single" w:sz="4" w:space="0" w:color="auto"/>
            </w:tcBorders>
          </w:tcPr>
          <w:p w14:paraId="589D027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408A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7C2FA7" w14:textId="0EFE2394"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3CFCB9"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B823F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49988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6C1614"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F97E43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1B01D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22C30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A03A7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1F077B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2D360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7E1A7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6C8EC25" w14:textId="77777777" w:rsidR="000F15A5" w:rsidRPr="00E71C85" w:rsidRDefault="000F15A5" w:rsidP="00A9580B">
            <w:pPr>
              <w:pStyle w:val="TAC"/>
              <w:rPr>
                <w:lang w:eastAsia="zh-CN"/>
              </w:rPr>
            </w:pPr>
          </w:p>
        </w:tc>
      </w:tr>
      <w:tr w:rsidR="000F15A5" w:rsidRPr="00E71C85" w14:paraId="00AECA5A" w14:textId="77777777" w:rsidTr="000F15A5">
        <w:tc>
          <w:tcPr>
            <w:tcW w:w="1038" w:type="dxa"/>
            <w:tcBorders>
              <w:top w:val="single" w:sz="4" w:space="0" w:color="auto"/>
              <w:left w:val="single" w:sz="4" w:space="0" w:color="auto"/>
              <w:bottom w:val="single" w:sz="4" w:space="0" w:color="auto"/>
              <w:right w:val="single" w:sz="4" w:space="0" w:color="auto"/>
            </w:tcBorders>
          </w:tcPr>
          <w:p w14:paraId="211D546F" w14:textId="0D3DCE26" w:rsidR="000F15A5" w:rsidRPr="00E71C85" w:rsidRDefault="00EC0FBE" w:rsidP="00A9580B">
            <w:pPr>
              <w:pStyle w:val="TAH"/>
              <w:rPr>
                <w:lang w:eastAsia="zh-CN"/>
              </w:rPr>
            </w:pPr>
            <w:r w:rsidRPr="00E71C85">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7D3CEDF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819C5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8582C7E" w14:textId="46A7A7D4"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9AFCB0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0C523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AC1D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AA9E2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A83457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0BEE1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AEE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5FA35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0B33C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F137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2AADD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5B3938" w14:textId="77777777" w:rsidR="000F15A5" w:rsidRPr="00E71C85" w:rsidRDefault="000F15A5" w:rsidP="00A9580B">
            <w:pPr>
              <w:pStyle w:val="TAC"/>
              <w:rPr>
                <w:lang w:eastAsia="zh-CN"/>
              </w:rPr>
            </w:pPr>
          </w:p>
        </w:tc>
      </w:tr>
      <w:tr w:rsidR="000F15A5" w:rsidRPr="00E71C85" w14:paraId="03DB59D0" w14:textId="77777777" w:rsidTr="000F15A5">
        <w:tc>
          <w:tcPr>
            <w:tcW w:w="1038" w:type="dxa"/>
            <w:tcBorders>
              <w:top w:val="single" w:sz="4" w:space="0" w:color="auto"/>
              <w:left w:val="single" w:sz="4" w:space="0" w:color="auto"/>
              <w:bottom w:val="single" w:sz="4" w:space="0" w:color="auto"/>
              <w:right w:val="single" w:sz="4" w:space="0" w:color="auto"/>
            </w:tcBorders>
          </w:tcPr>
          <w:p w14:paraId="2619AE4C" w14:textId="15E6264E" w:rsidR="000F15A5" w:rsidRPr="00E71C85" w:rsidRDefault="00EC0FBE" w:rsidP="00A9580B">
            <w:pPr>
              <w:pStyle w:val="TAH"/>
              <w:rPr>
                <w:lang w:eastAsia="zh-CN"/>
              </w:rPr>
            </w:pPr>
            <w:r w:rsidRPr="00E71C85">
              <w:rPr>
                <w:lang w:eastAsia="zh-CN"/>
              </w:rPr>
              <w:t>8</w:t>
            </w:r>
          </w:p>
        </w:tc>
        <w:tc>
          <w:tcPr>
            <w:tcW w:w="516" w:type="dxa"/>
            <w:tcBorders>
              <w:top w:val="single" w:sz="4" w:space="0" w:color="auto"/>
              <w:left w:val="single" w:sz="4" w:space="0" w:color="auto"/>
              <w:bottom w:val="single" w:sz="4" w:space="0" w:color="auto"/>
              <w:right w:val="single" w:sz="4" w:space="0" w:color="auto"/>
            </w:tcBorders>
          </w:tcPr>
          <w:p w14:paraId="42404DF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FC951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F147D5" w14:textId="588F2149"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165DAF7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21301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3E9D4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23713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BC654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8694D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089E1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6F6EE"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5C095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DF124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CC955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8B08BF" w14:textId="77777777" w:rsidR="000F15A5" w:rsidRPr="00E71C85" w:rsidRDefault="000F15A5" w:rsidP="00A9580B">
            <w:pPr>
              <w:pStyle w:val="TAC"/>
              <w:rPr>
                <w:lang w:eastAsia="zh-CN"/>
              </w:rPr>
            </w:pPr>
          </w:p>
        </w:tc>
      </w:tr>
      <w:tr w:rsidR="00334FC1" w:rsidRPr="00E71C85" w14:paraId="693F6567" w14:textId="77777777" w:rsidTr="000F15A5">
        <w:tc>
          <w:tcPr>
            <w:tcW w:w="1038" w:type="dxa"/>
            <w:tcBorders>
              <w:top w:val="single" w:sz="4" w:space="0" w:color="auto"/>
              <w:left w:val="single" w:sz="4" w:space="0" w:color="auto"/>
              <w:bottom w:val="single" w:sz="4" w:space="0" w:color="auto"/>
              <w:right w:val="single" w:sz="4" w:space="0" w:color="auto"/>
            </w:tcBorders>
          </w:tcPr>
          <w:p w14:paraId="1001D9D2" w14:textId="0DC1DB6B" w:rsidR="00334FC1" w:rsidRPr="00E71C85" w:rsidRDefault="00334FC1" w:rsidP="00A9580B">
            <w:pPr>
              <w:pStyle w:val="TAH"/>
              <w:rPr>
                <w:lang w:eastAsia="zh-CN"/>
              </w:rPr>
            </w:pPr>
            <w:r w:rsidRPr="00E71C85">
              <w:rPr>
                <w:lang w:eastAsia="zh-CN"/>
              </w:rPr>
              <w:t>9</w:t>
            </w:r>
          </w:p>
        </w:tc>
        <w:tc>
          <w:tcPr>
            <w:tcW w:w="516" w:type="dxa"/>
            <w:tcBorders>
              <w:top w:val="single" w:sz="4" w:space="0" w:color="auto"/>
              <w:left w:val="single" w:sz="4" w:space="0" w:color="auto"/>
              <w:bottom w:val="single" w:sz="4" w:space="0" w:color="auto"/>
              <w:right w:val="single" w:sz="4" w:space="0" w:color="auto"/>
            </w:tcBorders>
          </w:tcPr>
          <w:p w14:paraId="320E065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14E74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A76AD" w14:textId="455A8884"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6A78E7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5100C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A9F18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A3E6D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DAB5C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7D0C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5E2F9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5361A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D73D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52056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A6A43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F6198F" w14:textId="77777777" w:rsidR="00334FC1" w:rsidRPr="00E71C85" w:rsidRDefault="00334FC1" w:rsidP="00A9580B">
            <w:pPr>
              <w:pStyle w:val="TAC"/>
              <w:rPr>
                <w:lang w:eastAsia="zh-CN"/>
              </w:rPr>
            </w:pPr>
          </w:p>
        </w:tc>
      </w:tr>
      <w:tr w:rsidR="00334FC1" w:rsidRPr="00E71C85" w14:paraId="44040719" w14:textId="77777777" w:rsidTr="000F15A5">
        <w:tc>
          <w:tcPr>
            <w:tcW w:w="1038" w:type="dxa"/>
            <w:tcBorders>
              <w:top w:val="single" w:sz="4" w:space="0" w:color="auto"/>
              <w:left w:val="single" w:sz="4" w:space="0" w:color="auto"/>
              <w:bottom w:val="single" w:sz="4" w:space="0" w:color="auto"/>
              <w:right w:val="single" w:sz="4" w:space="0" w:color="auto"/>
            </w:tcBorders>
          </w:tcPr>
          <w:p w14:paraId="6C366DB6" w14:textId="610B462D" w:rsidR="00334FC1" w:rsidRPr="00E71C85" w:rsidRDefault="00334FC1" w:rsidP="00A9580B">
            <w:pPr>
              <w:pStyle w:val="TAH"/>
              <w:rPr>
                <w:lang w:eastAsia="zh-CN"/>
              </w:rPr>
            </w:pPr>
            <w:r w:rsidRPr="00E71C85">
              <w:rPr>
                <w:lang w:eastAsia="zh-CN"/>
              </w:rPr>
              <w:t>10</w:t>
            </w:r>
          </w:p>
        </w:tc>
        <w:tc>
          <w:tcPr>
            <w:tcW w:w="516" w:type="dxa"/>
            <w:tcBorders>
              <w:top w:val="single" w:sz="4" w:space="0" w:color="auto"/>
              <w:left w:val="single" w:sz="4" w:space="0" w:color="auto"/>
              <w:bottom w:val="single" w:sz="4" w:space="0" w:color="auto"/>
              <w:right w:val="single" w:sz="4" w:space="0" w:color="auto"/>
            </w:tcBorders>
          </w:tcPr>
          <w:p w14:paraId="7F1BCEA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D4FB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B77A79"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264F4" w14:textId="44CE8295"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24794D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250E4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A0EF3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806DB4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168CF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2A50E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6E3C6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80F315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E4200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AEB04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AE2D13" w14:textId="77777777" w:rsidR="00334FC1" w:rsidRPr="00E71C85" w:rsidRDefault="00334FC1" w:rsidP="00A9580B">
            <w:pPr>
              <w:pStyle w:val="TAC"/>
              <w:rPr>
                <w:lang w:eastAsia="zh-CN"/>
              </w:rPr>
            </w:pPr>
          </w:p>
        </w:tc>
      </w:tr>
      <w:tr w:rsidR="00334FC1" w:rsidRPr="00E71C85" w14:paraId="56D6122E" w14:textId="77777777" w:rsidTr="000F15A5">
        <w:tc>
          <w:tcPr>
            <w:tcW w:w="1038" w:type="dxa"/>
            <w:tcBorders>
              <w:top w:val="single" w:sz="4" w:space="0" w:color="auto"/>
              <w:left w:val="single" w:sz="4" w:space="0" w:color="auto"/>
              <w:bottom w:val="single" w:sz="4" w:space="0" w:color="auto"/>
              <w:right w:val="single" w:sz="4" w:space="0" w:color="auto"/>
            </w:tcBorders>
          </w:tcPr>
          <w:p w14:paraId="3B904CD1" w14:textId="08900FEE" w:rsidR="00334FC1" w:rsidRPr="00E71C85" w:rsidRDefault="00334FC1" w:rsidP="00A9580B">
            <w:pPr>
              <w:pStyle w:val="TAH"/>
              <w:rPr>
                <w:lang w:eastAsia="zh-CN"/>
              </w:rPr>
            </w:pPr>
            <w:r w:rsidRPr="00E71C85">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29DFBA8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02B2C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90E31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65CE8B" w14:textId="23C3586D"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B1596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BF93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77EF1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81D5D0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872E4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08793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1E4D9B"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793F00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6B0EC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2306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B34E78" w14:textId="77777777" w:rsidR="00334FC1" w:rsidRPr="00E71C85" w:rsidRDefault="00334FC1" w:rsidP="00A9580B">
            <w:pPr>
              <w:pStyle w:val="TAC"/>
              <w:rPr>
                <w:lang w:eastAsia="zh-CN"/>
              </w:rPr>
            </w:pPr>
          </w:p>
        </w:tc>
      </w:tr>
      <w:tr w:rsidR="00334FC1" w:rsidRPr="00E71C85" w14:paraId="36F8986C" w14:textId="77777777" w:rsidTr="000F15A5">
        <w:tc>
          <w:tcPr>
            <w:tcW w:w="1038" w:type="dxa"/>
            <w:tcBorders>
              <w:top w:val="single" w:sz="4" w:space="0" w:color="auto"/>
              <w:left w:val="single" w:sz="4" w:space="0" w:color="auto"/>
              <w:bottom w:val="single" w:sz="4" w:space="0" w:color="auto"/>
              <w:right w:val="single" w:sz="4" w:space="0" w:color="auto"/>
            </w:tcBorders>
          </w:tcPr>
          <w:p w14:paraId="0C81E0E6" w14:textId="19BFE04D" w:rsidR="00334FC1" w:rsidRPr="00E71C85" w:rsidRDefault="00334FC1" w:rsidP="00A9580B">
            <w:pPr>
              <w:pStyle w:val="TAH"/>
              <w:rPr>
                <w:lang w:eastAsia="zh-CN"/>
              </w:rPr>
            </w:pPr>
            <w:r w:rsidRPr="00E71C85">
              <w:rPr>
                <w:lang w:eastAsia="zh-CN"/>
              </w:rPr>
              <w:t>12</w:t>
            </w:r>
          </w:p>
        </w:tc>
        <w:tc>
          <w:tcPr>
            <w:tcW w:w="516" w:type="dxa"/>
            <w:tcBorders>
              <w:top w:val="single" w:sz="4" w:space="0" w:color="auto"/>
              <w:left w:val="single" w:sz="4" w:space="0" w:color="auto"/>
              <w:bottom w:val="single" w:sz="4" w:space="0" w:color="auto"/>
              <w:right w:val="single" w:sz="4" w:space="0" w:color="auto"/>
            </w:tcBorders>
          </w:tcPr>
          <w:p w14:paraId="6D9D8CA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AC0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0B7C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F061737" w14:textId="23EBD04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B58A5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94B5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1C9F6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51CE95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31B40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D38A0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38F4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7B807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FD07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02F0D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DF4220" w14:textId="77777777" w:rsidR="00334FC1" w:rsidRPr="00E71C85" w:rsidRDefault="00334FC1" w:rsidP="00A9580B">
            <w:pPr>
              <w:pStyle w:val="TAC"/>
              <w:rPr>
                <w:lang w:eastAsia="zh-CN"/>
              </w:rPr>
            </w:pPr>
          </w:p>
        </w:tc>
      </w:tr>
      <w:tr w:rsidR="00334FC1" w:rsidRPr="00E71C85" w14:paraId="751F16C2" w14:textId="42317F48" w:rsidTr="000F15A5">
        <w:tc>
          <w:tcPr>
            <w:tcW w:w="1038" w:type="dxa"/>
            <w:tcBorders>
              <w:top w:val="single" w:sz="4" w:space="0" w:color="auto"/>
              <w:left w:val="single" w:sz="4" w:space="0" w:color="auto"/>
              <w:bottom w:val="single" w:sz="4" w:space="0" w:color="auto"/>
              <w:right w:val="single" w:sz="4" w:space="0" w:color="auto"/>
            </w:tcBorders>
          </w:tcPr>
          <w:p w14:paraId="4B2E3296" w14:textId="710C9E58" w:rsidR="00334FC1" w:rsidRPr="00E71C85" w:rsidRDefault="00334FC1" w:rsidP="00A9580B">
            <w:pPr>
              <w:pStyle w:val="TAH"/>
              <w:rPr>
                <w:lang w:eastAsia="zh-CN"/>
              </w:rPr>
            </w:pPr>
            <w:r w:rsidRPr="00E71C85">
              <w:rPr>
                <w:lang w:eastAsia="zh-CN"/>
              </w:rPr>
              <w:t>13</w:t>
            </w:r>
          </w:p>
        </w:tc>
        <w:tc>
          <w:tcPr>
            <w:tcW w:w="516" w:type="dxa"/>
            <w:tcBorders>
              <w:top w:val="single" w:sz="4" w:space="0" w:color="auto"/>
              <w:left w:val="single" w:sz="4" w:space="0" w:color="auto"/>
              <w:bottom w:val="single" w:sz="4" w:space="0" w:color="auto"/>
              <w:right w:val="single" w:sz="4" w:space="0" w:color="auto"/>
            </w:tcBorders>
          </w:tcPr>
          <w:p w14:paraId="46577C3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33B63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ADE2CB" w14:textId="7B49043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45D82C" w14:textId="7BAE722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DB3870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82E9AD" w14:textId="7295F3B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D05EFC"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4B5595" w14:textId="34EC85A8"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4674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40FD7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4688CD"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3BB57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6FCBE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A51A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ECCE09" w14:textId="77777777" w:rsidR="00334FC1" w:rsidRPr="00E71C85" w:rsidRDefault="00334FC1" w:rsidP="00A9580B">
            <w:pPr>
              <w:pStyle w:val="TAC"/>
              <w:rPr>
                <w:lang w:eastAsia="zh-CN"/>
              </w:rPr>
            </w:pPr>
          </w:p>
        </w:tc>
      </w:tr>
      <w:tr w:rsidR="00334FC1" w:rsidRPr="00E71C85" w14:paraId="4C8CBD44" w14:textId="4392045C" w:rsidTr="000F15A5">
        <w:tc>
          <w:tcPr>
            <w:tcW w:w="1038" w:type="dxa"/>
            <w:tcBorders>
              <w:top w:val="single" w:sz="4" w:space="0" w:color="auto"/>
              <w:left w:val="single" w:sz="4" w:space="0" w:color="auto"/>
              <w:bottom w:val="single" w:sz="4" w:space="0" w:color="auto"/>
              <w:right w:val="single" w:sz="4" w:space="0" w:color="auto"/>
            </w:tcBorders>
          </w:tcPr>
          <w:p w14:paraId="44B90451" w14:textId="0C2394E7" w:rsidR="00334FC1" w:rsidRPr="00E71C85" w:rsidRDefault="00334FC1" w:rsidP="00A9580B">
            <w:pPr>
              <w:pStyle w:val="TAH"/>
              <w:rPr>
                <w:lang w:eastAsia="zh-CN"/>
              </w:rPr>
            </w:pPr>
            <w:r w:rsidRPr="00E71C85">
              <w:rPr>
                <w:lang w:eastAsia="zh-CN"/>
              </w:rPr>
              <w:t>14</w:t>
            </w:r>
          </w:p>
        </w:tc>
        <w:tc>
          <w:tcPr>
            <w:tcW w:w="516" w:type="dxa"/>
            <w:tcBorders>
              <w:top w:val="single" w:sz="4" w:space="0" w:color="auto"/>
              <w:left w:val="single" w:sz="4" w:space="0" w:color="auto"/>
              <w:bottom w:val="single" w:sz="4" w:space="0" w:color="auto"/>
              <w:right w:val="single" w:sz="4" w:space="0" w:color="auto"/>
            </w:tcBorders>
          </w:tcPr>
          <w:p w14:paraId="08E76A6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D76A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97441" w14:textId="7A3762D4"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0E89B46" w14:textId="3A6F63EE"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933CA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99A152" w14:textId="19D8E4B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5BFF31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CEBF46" w14:textId="089636C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B2E5E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F5928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2CBB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AE859D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804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F5DD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BE1589" w14:textId="77777777" w:rsidR="00334FC1" w:rsidRPr="00E71C85" w:rsidRDefault="00334FC1" w:rsidP="00A9580B">
            <w:pPr>
              <w:pStyle w:val="TAC"/>
              <w:rPr>
                <w:lang w:eastAsia="zh-CN"/>
              </w:rPr>
            </w:pPr>
          </w:p>
        </w:tc>
      </w:tr>
      <w:tr w:rsidR="00334FC1" w:rsidRPr="00E71C85" w14:paraId="7A004F29" w14:textId="4EC6AF2F" w:rsidTr="000F15A5">
        <w:tc>
          <w:tcPr>
            <w:tcW w:w="1038" w:type="dxa"/>
            <w:tcBorders>
              <w:top w:val="single" w:sz="4" w:space="0" w:color="auto"/>
              <w:left w:val="single" w:sz="4" w:space="0" w:color="auto"/>
              <w:bottom w:val="single" w:sz="4" w:space="0" w:color="auto"/>
              <w:right w:val="single" w:sz="4" w:space="0" w:color="auto"/>
            </w:tcBorders>
          </w:tcPr>
          <w:p w14:paraId="4E45B591" w14:textId="4C1409DB" w:rsidR="00334FC1" w:rsidRPr="00E71C85" w:rsidRDefault="00334FC1" w:rsidP="00A9580B">
            <w:pPr>
              <w:pStyle w:val="TAH"/>
              <w:rPr>
                <w:lang w:eastAsia="zh-CN"/>
              </w:rPr>
            </w:pPr>
            <w:r w:rsidRPr="00E71C85">
              <w:rPr>
                <w:lang w:eastAsia="zh-CN"/>
              </w:rPr>
              <w:t>15</w:t>
            </w:r>
          </w:p>
        </w:tc>
        <w:tc>
          <w:tcPr>
            <w:tcW w:w="516" w:type="dxa"/>
            <w:tcBorders>
              <w:top w:val="single" w:sz="4" w:space="0" w:color="auto"/>
              <w:left w:val="single" w:sz="4" w:space="0" w:color="auto"/>
              <w:bottom w:val="single" w:sz="4" w:space="0" w:color="auto"/>
              <w:right w:val="single" w:sz="4" w:space="0" w:color="auto"/>
            </w:tcBorders>
          </w:tcPr>
          <w:p w14:paraId="635349A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8CAE2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1143F" w14:textId="54AF3B8F"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D3E4F10" w14:textId="3289161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7B4ABA7"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6BCACB" w14:textId="69E23FC1"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4FB216" w14:textId="4AB113BD"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44F8725" w14:textId="4BC1DD32"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D7542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1A0BD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C624E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44F5B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E6E12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68770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B7A3D" w14:textId="77777777" w:rsidR="00334FC1" w:rsidRPr="00E71C85" w:rsidRDefault="00334FC1" w:rsidP="00A9580B">
            <w:pPr>
              <w:pStyle w:val="TAC"/>
              <w:rPr>
                <w:lang w:eastAsia="zh-CN"/>
              </w:rPr>
            </w:pPr>
          </w:p>
        </w:tc>
      </w:tr>
      <w:tr w:rsidR="00334FC1" w:rsidRPr="00E71C85" w14:paraId="27F90B36" w14:textId="5AEACA9B" w:rsidTr="000F15A5">
        <w:tc>
          <w:tcPr>
            <w:tcW w:w="1038" w:type="dxa"/>
            <w:tcBorders>
              <w:top w:val="single" w:sz="4" w:space="0" w:color="auto"/>
              <w:left w:val="single" w:sz="4" w:space="0" w:color="auto"/>
              <w:bottom w:val="single" w:sz="4" w:space="0" w:color="auto"/>
              <w:right w:val="single" w:sz="4" w:space="0" w:color="auto"/>
            </w:tcBorders>
          </w:tcPr>
          <w:p w14:paraId="78E9C4FD" w14:textId="37CAE948" w:rsidR="00334FC1" w:rsidRPr="00E71C85" w:rsidRDefault="00334FC1" w:rsidP="00A9580B">
            <w:pPr>
              <w:pStyle w:val="TAH"/>
              <w:rPr>
                <w:lang w:eastAsia="zh-CN"/>
              </w:rPr>
            </w:pPr>
            <w:r w:rsidRPr="00E71C85">
              <w:rPr>
                <w:lang w:eastAsia="zh-CN"/>
              </w:rPr>
              <w:t>16</w:t>
            </w:r>
          </w:p>
        </w:tc>
        <w:tc>
          <w:tcPr>
            <w:tcW w:w="516" w:type="dxa"/>
            <w:tcBorders>
              <w:top w:val="single" w:sz="4" w:space="0" w:color="auto"/>
              <w:left w:val="single" w:sz="4" w:space="0" w:color="auto"/>
              <w:bottom w:val="single" w:sz="4" w:space="0" w:color="auto"/>
              <w:right w:val="single" w:sz="4" w:space="0" w:color="auto"/>
            </w:tcBorders>
          </w:tcPr>
          <w:p w14:paraId="3B3709B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4B03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9B01BE" w14:textId="043977C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97D3375" w14:textId="3A217BE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6CCDA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32BF840" w14:textId="43E8F78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B704C4" w14:textId="44015247"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28DFACE8" w14:textId="1558BF7E"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4B80A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FDD5E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D5AD14"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FDF1D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7B815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E55F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6B8CC6" w14:textId="77777777" w:rsidR="00334FC1" w:rsidRPr="00E71C85" w:rsidRDefault="00334FC1" w:rsidP="00A9580B">
            <w:pPr>
              <w:pStyle w:val="TAC"/>
              <w:rPr>
                <w:lang w:eastAsia="zh-CN"/>
              </w:rPr>
            </w:pPr>
          </w:p>
        </w:tc>
      </w:tr>
      <w:tr w:rsidR="00334FC1" w:rsidRPr="00E71C85" w14:paraId="6163BBA3" w14:textId="77777777" w:rsidTr="000F15A5">
        <w:tc>
          <w:tcPr>
            <w:tcW w:w="1038" w:type="dxa"/>
            <w:tcBorders>
              <w:top w:val="single" w:sz="4" w:space="0" w:color="auto"/>
              <w:left w:val="single" w:sz="4" w:space="0" w:color="auto"/>
              <w:bottom w:val="single" w:sz="4" w:space="0" w:color="auto"/>
              <w:right w:val="single" w:sz="4" w:space="0" w:color="auto"/>
            </w:tcBorders>
          </w:tcPr>
          <w:p w14:paraId="7D152EF5" w14:textId="7E643702" w:rsidR="00334FC1" w:rsidRPr="00E71C85" w:rsidRDefault="00334FC1" w:rsidP="00A9580B">
            <w:pPr>
              <w:pStyle w:val="TAH"/>
              <w:rPr>
                <w:lang w:eastAsia="zh-CN"/>
              </w:rPr>
            </w:pPr>
            <w:r w:rsidRPr="00E71C85">
              <w:rPr>
                <w:lang w:eastAsia="zh-CN"/>
              </w:rPr>
              <w:t>17</w:t>
            </w:r>
          </w:p>
        </w:tc>
        <w:tc>
          <w:tcPr>
            <w:tcW w:w="516" w:type="dxa"/>
            <w:tcBorders>
              <w:top w:val="single" w:sz="4" w:space="0" w:color="auto"/>
              <w:left w:val="single" w:sz="4" w:space="0" w:color="auto"/>
              <w:bottom w:val="single" w:sz="4" w:space="0" w:color="auto"/>
              <w:right w:val="single" w:sz="4" w:space="0" w:color="auto"/>
            </w:tcBorders>
          </w:tcPr>
          <w:p w14:paraId="30B75CC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6FD84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7D66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37A293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8C8C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E9BE8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406099" w14:textId="6205A2ED"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4C68F9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7F950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85337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613403B"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B93EA87"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9927B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9670A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6D6FB7" w14:textId="77777777" w:rsidR="00334FC1" w:rsidRPr="00E71C85" w:rsidRDefault="00334FC1" w:rsidP="00A9580B">
            <w:pPr>
              <w:pStyle w:val="TAC"/>
              <w:rPr>
                <w:lang w:eastAsia="zh-CN"/>
              </w:rPr>
            </w:pPr>
          </w:p>
        </w:tc>
      </w:tr>
      <w:tr w:rsidR="00334FC1" w:rsidRPr="00E71C85" w14:paraId="2DD21A13" w14:textId="77777777" w:rsidTr="000F15A5">
        <w:tc>
          <w:tcPr>
            <w:tcW w:w="1038" w:type="dxa"/>
            <w:tcBorders>
              <w:top w:val="single" w:sz="4" w:space="0" w:color="auto"/>
              <w:left w:val="single" w:sz="4" w:space="0" w:color="auto"/>
              <w:bottom w:val="single" w:sz="4" w:space="0" w:color="auto"/>
              <w:right w:val="single" w:sz="4" w:space="0" w:color="auto"/>
            </w:tcBorders>
          </w:tcPr>
          <w:p w14:paraId="5340FF46" w14:textId="042B4DE9" w:rsidR="00334FC1" w:rsidRPr="00E71C85" w:rsidRDefault="00334FC1" w:rsidP="00A9580B">
            <w:pPr>
              <w:pStyle w:val="TAH"/>
              <w:rPr>
                <w:lang w:eastAsia="zh-CN"/>
              </w:rPr>
            </w:pPr>
            <w:r w:rsidRPr="00E71C85">
              <w:rPr>
                <w:lang w:eastAsia="zh-CN"/>
              </w:rPr>
              <w:t>18</w:t>
            </w:r>
          </w:p>
        </w:tc>
        <w:tc>
          <w:tcPr>
            <w:tcW w:w="516" w:type="dxa"/>
            <w:tcBorders>
              <w:top w:val="single" w:sz="4" w:space="0" w:color="auto"/>
              <w:left w:val="single" w:sz="4" w:space="0" w:color="auto"/>
              <w:bottom w:val="single" w:sz="4" w:space="0" w:color="auto"/>
              <w:right w:val="single" w:sz="4" w:space="0" w:color="auto"/>
            </w:tcBorders>
          </w:tcPr>
          <w:p w14:paraId="7F8DF6B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3FE0D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A08D44"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582D4A" w14:textId="7D33F520"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CE439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035A7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B31917"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D6839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2F17A" w14:textId="256D5964"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4A76A2F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55FEA6"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16ECE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8A9E5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E9AD0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9FA036" w14:textId="77777777" w:rsidR="00334FC1" w:rsidRPr="00E71C85" w:rsidRDefault="00334FC1" w:rsidP="00A9580B">
            <w:pPr>
              <w:pStyle w:val="TAC"/>
              <w:rPr>
                <w:lang w:eastAsia="zh-CN"/>
              </w:rPr>
            </w:pPr>
          </w:p>
        </w:tc>
      </w:tr>
      <w:tr w:rsidR="006B203D" w:rsidRPr="00E71C85" w14:paraId="0312809E" w14:textId="77777777" w:rsidTr="000F15A5">
        <w:tc>
          <w:tcPr>
            <w:tcW w:w="1038" w:type="dxa"/>
            <w:tcBorders>
              <w:top w:val="single" w:sz="4" w:space="0" w:color="auto"/>
              <w:left w:val="single" w:sz="4" w:space="0" w:color="auto"/>
              <w:bottom w:val="single" w:sz="4" w:space="0" w:color="auto"/>
              <w:right w:val="single" w:sz="4" w:space="0" w:color="auto"/>
            </w:tcBorders>
          </w:tcPr>
          <w:p w14:paraId="4270CE9D" w14:textId="70669AA4" w:rsidR="006B203D" w:rsidRPr="00E71C85" w:rsidRDefault="006B203D" w:rsidP="00A9580B">
            <w:pPr>
              <w:pStyle w:val="TAH"/>
              <w:rPr>
                <w:rFonts w:eastAsiaTheme="minorEastAsia"/>
                <w:lang w:eastAsia="zh-CN"/>
              </w:rPr>
            </w:pPr>
            <w:r w:rsidRPr="00E71C85">
              <w:rPr>
                <w:rFonts w:eastAsiaTheme="minorEastAsia" w:hint="eastAsia"/>
                <w:lang w:eastAsia="zh-CN"/>
              </w:rPr>
              <w:t>19</w:t>
            </w:r>
          </w:p>
        </w:tc>
        <w:tc>
          <w:tcPr>
            <w:tcW w:w="516" w:type="dxa"/>
            <w:tcBorders>
              <w:top w:val="single" w:sz="4" w:space="0" w:color="auto"/>
              <w:left w:val="single" w:sz="4" w:space="0" w:color="auto"/>
              <w:bottom w:val="single" w:sz="4" w:space="0" w:color="auto"/>
              <w:right w:val="single" w:sz="4" w:space="0" w:color="auto"/>
            </w:tcBorders>
          </w:tcPr>
          <w:p w14:paraId="7CB33380" w14:textId="6F9F7586" w:rsidR="006B203D" w:rsidRPr="00E71C85" w:rsidRDefault="006B203D"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1CBA6D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CD65BE"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C514B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B8E0C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94684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71E6F4"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8B5F31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3B61A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1EAC51" w14:textId="536C90DC" w:rsidR="006B203D" w:rsidRPr="00E71C85" w:rsidRDefault="006B203D"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FC59F67"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81158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2481A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901101"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E94BED" w14:textId="77777777" w:rsidR="006B203D" w:rsidRPr="00E71C85" w:rsidRDefault="006B203D" w:rsidP="00A9580B">
            <w:pPr>
              <w:pStyle w:val="TAC"/>
              <w:rPr>
                <w:lang w:eastAsia="zh-CN"/>
              </w:rPr>
            </w:pPr>
          </w:p>
        </w:tc>
      </w:tr>
      <w:tr w:rsidR="006B203D" w:rsidRPr="00E71C85" w14:paraId="4B7AF6F7" w14:textId="77777777" w:rsidTr="000F15A5">
        <w:tc>
          <w:tcPr>
            <w:tcW w:w="1038" w:type="dxa"/>
            <w:tcBorders>
              <w:top w:val="single" w:sz="4" w:space="0" w:color="auto"/>
              <w:left w:val="single" w:sz="4" w:space="0" w:color="auto"/>
              <w:bottom w:val="single" w:sz="4" w:space="0" w:color="auto"/>
              <w:right w:val="single" w:sz="4" w:space="0" w:color="auto"/>
            </w:tcBorders>
          </w:tcPr>
          <w:p w14:paraId="2CA82642" w14:textId="7882F9A2" w:rsidR="006B203D" w:rsidRPr="00E71C85" w:rsidRDefault="0081433F" w:rsidP="00A9580B">
            <w:pPr>
              <w:pStyle w:val="TAH"/>
              <w:rPr>
                <w:rFonts w:eastAsiaTheme="minorEastAsia"/>
                <w:lang w:eastAsia="zh-CN"/>
              </w:rPr>
            </w:pPr>
            <w:r w:rsidRPr="00E71C85">
              <w:rPr>
                <w:rFonts w:eastAsiaTheme="minorEastAsia" w:hint="eastAsia"/>
                <w:lang w:eastAsia="zh-CN"/>
              </w:rPr>
              <w:t>20</w:t>
            </w:r>
          </w:p>
        </w:tc>
        <w:tc>
          <w:tcPr>
            <w:tcW w:w="516" w:type="dxa"/>
            <w:tcBorders>
              <w:top w:val="single" w:sz="4" w:space="0" w:color="auto"/>
              <w:left w:val="single" w:sz="4" w:space="0" w:color="auto"/>
              <w:bottom w:val="single" w:sz="4" w:space="0" w:color="auto"/>
              <w:right w:val="single" w:sz="4" w:space="0" w:color="auto"/>
            </w:tcBorders>
          </w:tcPr>
          <w:p w14:paraId="49D07B4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155F2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F1372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DD01DE" w14:textId="235E6258"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D9D9ED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E3FF0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BC076A"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B752CD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4560C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59ED97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094090"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FE8CBC"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69D98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A9943"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665FEE" w14:textId="77777777" w:rsidR="006B203D" w:rsidRPr="00E71C85" w:rsidRDefault="006B203D" w:rsidP="00A9580B">
            <w:pPr>
              <w:pStyle w:val="TAC"/>
              <w:rPr>
                <w:lang w:eastAsia="zh-CN"/>
              </w:rPr>
            </w:pPr>
          </w:p>
        </w:tc>
      </w:tr>
      <w:tr w:rsidR="006B203D" w:rsidRPr="00E71C85" w14:paraId="74E45EB4" w14:textId="77777777" w:rsidTr="000F15A5">
        <w:tc>
          <w:tcPr>
            <w:tcW w:w="1038" w:type="dxa"/>
            <w:tcBorders>
              <w:top w:val="single" w:sz="4" w:space="0" w:color="auto"/>
              <w:left w:val="single" w:sz="4" w:space="0" w:color="auto"/>
              <w:bottom w:val="single" w:sz="4" w:space="0" w:color="auto"/>
              <w:right w:val="single" w:sz="4" w:space="0" w:color="auto"/>
            </w:tcBorders>
          </w:tcPr>
          <w:p w14:paraId="26B2CC92" w14:textId="192A071D" w:rsidR="006B203D" w:rsidRPr="00E71C85" w:rsidRDefault="0081433F" w:rsidP="00A9580B">
            <w:pPr>
              <w:pStyle w:val="TAH"/>
              <w:rPr>
                <w:rFonts w:eastAsiaTheme="minorEastAsia"/>
                <w:lang w:eastAsia="zh-CN"/>
              </w:rPr>
            </w:pPr>
            <w:r w:rsidRPr="00E71C85">
              <w:rPr>
                <w:rFonts w:eastAsiaTheme="minorEastAsia" w:hint="eastAsia"/>
                <w:lang w:eastAsia="zh-CN"/>
              </w:rPr>
              <w:t>21</w:t>
            </w:r>
          </w:p>
        </w:tc>
        <w:tc>
          <w:tcPr>
            <w:tcW w:w="516" w:type="dxa"/>
            <w:tcBorders>
              <w:top w:val="single" w:sz="4" w:space="0" w:color="auto"/>
              <w:left w:val="single" w:sz="4" w:space="0" w:color="auto"/>
              <w:bottom w:val="single" w:sz="4" w:space="0" w:color="auto"/>
              <w:right w:val="single" w:sz="4" w:space="0" w:color="auto"/>
            </w:tcBorders>
          </w:tcPr>
          <w:p w14:paraId="345EC57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CB656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E69E7"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E3186F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1315C8" w14:textId="7A22C068"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0377D0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C3B06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5286B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067ED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3C8A3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9056B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5AD34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E67A10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9A8FA0"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49211" w14:textId="77777777" w:rsidR="006B203D" w:rsidRPr="00E71C85" w:rsidRDefault="006B203D" w:rsidP="00A9580B">
            <w:pPr>
              <w:pStyle w:val="TAC"/>
              <w:rPr>
                <w:lang w:eastAsia="zh-CN"/>
              </w:rPr>
            </w:pPr>
          </w:p>
        </w:tc>
      </w:tr>
      <w:tr w:rsidR="006B203D" w:rsidRPr="00E71C85" w14:paraId="0C68338B" w14:textId="77777777" w:rsidTr="000F15A5">
        <w:tc>
          <w:tcPr>
            <w:tcW w:w="1038" w:type="dxa"/>
            <w:tcBorders>
              <w:top w:val="single" w:sz="4" w:space="0" w:color="auto"/>
              <w:left w:val="single" w:sz="4" w:space="0" w:color="auto"/>
              <w:bottom w:val="single" w:sz="4" w:space="0" w:color="auto"/>
              <w:right w:val="single" w:sz="4" w:space="0" w:color="auto"/>
            </w:tcBorders>
          </w:tcPr>
          <w:p w14:paraId="21CA6FD7" w14:textId="619A374F" w:rsidR="006B203D" w:rsidRPr="00E71C85" w:rsidRDefault="0081433F" w:rsidP="00A9580B">
            <w:pPr>
              <w:pStyle w:val="TAH"/>
              <w:rPr>
                <w:rFonts w:eastAsiaTheme="minorEastAsia"/>
                <w:lang w:eastAsia="zh-CN"/>
              </w:rPr>
            </w:pPr>
            <w:r w:rsidRPr="00E71C85">
              <w:rPr>
                <w:rFonts w:eastAsiaTheme="minorEastAsia" w:hint="eastAsia"/>
                <w:lang w:eastAsia="zh-CN"/>
              </w:rPr>
              <w:t>22</w:t>
            </w:r>
          </w:p>
        </w:tc>
        <w:tc>
          <w:tcPr>
            <w:tcW w:w="516" w:type="dxa"/>
            <w:tcBorders>
              <w:top w:val="single" w:sz="4" w:space="0" w:color="auto"/>
              <w:left w:val="single" w:sz="4" w:space="0" w:color="auto"/>
              <w:bottom w:val="single" w:sz="4" w:space="0" w:color="auto"/>
              <w:right w:val="single" w:sz="4" w:space="0" w:color="auto"/>
            </w:tcBorders>
          </w:tcPr>
          <w:p w14:paraId="6E31626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98ADF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57689A"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F549D8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2B5B9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5A81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EF4ED5"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BB0033D" w14:textId="7448CB74"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A792E6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F5E6D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A542CE"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000D95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9EA5D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4DDF2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76F380" w14:textId="77777777" w:rsidR="006B203D" w:rsidRPr="00E71C85" w:rsidRDefault="006B203D" w:rsidP="00A9580B">
            <w:pPr>
              <w:pStyle w:val="TAC"/>
              <w:rPr>
                <w:lang w:eastAsia="zh-CN"/>
              </w:rPr>
            </w:pPr>
          </w:p>
        </w:tc>
      </w:tr>
      <w:tr w:rsidR="006B203D" w:rsidRPr="00E71C85" w14:paraId="799B4996" w14:textId="77777777" w:rsidTr="000F15A5">
        <w:tc>
          <w:tcPr>
            <w:tcW w:w="1038" w:type="dxa"/>
            <w:tcBorders>
              <w:top w:val="single" w:sz="4" w:space="0" w:color="auto"/>
              <w:left w:val="single" w:sz="4" w:space="0" w:color="auto"/>
              <w:bottom w:val="single" w:sz="4" w:space="0" w:color="auto"/>
              <w:right w:val="single" w:sz="4" w:space="0" w:color="auto"/>
            </w:tcBorders>
          </w:tcPr>
          <w:p w14:paraId="06E41D3F" w14:textId="7E9371E7" w:rsidR="006B203D" w:rsidRPr="00E71C85" w:rsidRDefault="0081433F" w:rsidP="00A9580B">
            <w:pPr>
              <w:pStyle w:val="TAH"/>
              <w:rPr>
                <w:rFonts w:eastAsiaTheme="minorEastAsia"/>
                <w:lang w:eastAsia="zh-CN"/>
              </w:rPr>
            </w:pPr>
            <w:r w:rsidRPr="00E71C85">
              <w:rPr>
                <w:rFonts w:eastAsiaTheme="minorEastAsia" w:hint="eastAsia"/>
                <w:lang w:eastAsia="zh-CN"/>
              </w:rPr>
              <w:t>23</w:t>
            </w:r>
          </w:p>
        </w:tc>
        <w:tc>
          <w:tcPr>
            <w:tcW w:w="516" w:type="dxa"/>
            <w:tcBorders>
              <w:top w:val="single" w:sz="4" w:space="0" w:color="auto"/>
              <w:left w:val="single" w:sz="4" w:space="0" w:color="auto"/>
              <w:bottom w:val="single" w:sz="4" w:space="0" w:color="auto"/>
              <w:right w:val="single" w:sz="4" w:space="0" w:color="auto"/>
            </w:tcBorders>
          </w:tcPr>
          <w:p w14:paraId="7842B753"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7FE94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24576D"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D3AD141"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7A9098"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D09D2D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EB323D"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F332B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ED672D" w14:textId="7985AA85"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79C1B3E"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CDD098"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4C8447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F75CA0"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9A9465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FC0D68" w14:textId="77777777" w:rsidR="006B203D" w:rsidRPr="00E71C85" w:rsidRDefault="006B203D" w:rsidP="00A9580B">
            <w:pPr>
              <w:pStyle w:val="TAC"/>
              <w:rPr>
                <w:lang w:eastAsia="zh-CN"/>
              </w:rPr>
            </w:pPr>
          </w:p>
        </w:tc>
      </w:tr>
      <w:tr w:rsidR="0081433F" w:rsidRPr="00E71C85" w14:paraId="09C39BF1" w14:textId="77777777" w:rsidTr="000F15A5">
        <w:tc>
          <w:tcPr>
            <w:tcW w:w="1038" w:type="dxa"/>
            <w:tcBorders>
              <w:top w:val="single" w:sz="4" w:space="0" w:color="auto"/>
              <w:left w:val="single" w:sz="4" w:space="0" w:color="auto"/>
              <w:bottom w:val="single" w:sz="4" w:space="0" w:color="auto"/>
              <w:right w:val="single" w:sz="4" w:space="0" w:color="auto"/>
            </w:tcBorders>
          </w:tcPr>
          <w:p w14:paraId="5A798F9E" w14:textId="5CA73167" w:rsidR="0081433F" w:rsidRPr="00E71C85" w:rsidRDefault="0081433F" w:rsidP="00A9580B">
            <w:pPr>
              <w:pStyle w:val="TAH"/>
              <w:rPr>
                <w:rFonts w:eastAsiaTheme="minorEastAsia"/>
                <w:lang w:eastAsia="zh-CN"/>
              </w:rPr>
            </w:pPr>
            <w:r w:rsidRPr="00E71C85">
              <w:rPr>
                <w:rFonts w:eastAsiaTheme="minorEastAsia" w:hint="eastAsia"/>
                <w:lang w:eastAsia="zh-CN"/>
              </w:rPr>
              <w:t>24</w:t>
            </w:r>
          </w:p>
        </w:tc>
        <w:tc>
          <w:tcPr>
            <w:tcW w:w="516" w:type="dxa"/>
            <w:tcBorders>
              <w:top w:val="single" w:sz="4" w:space="0" w:color="auto"/>
              <w:left w:val="single" w:sz="4" w:space="0" w:color="auto"/>
              <w:bottom w:val="single" w:sz="4" w:space="0" w:color="auto"/>
              <w:right w:val="single" w:sz="4" w:space="0" w:color="auto"/>
            </w:tcBorders>
          </w:tcPr>
          <w:p w14:paraId="0487740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7AB291"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213AD9"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EDB45F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17D1D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DB3A3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563B61"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30F6CC"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789B92" w14:textId="151F2D90" w:rsidR="0081433F"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F4F101"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CE7959"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1217D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2931AD"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6397E3"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C6915F" w14:textId="77777777" w:rsidR="0081433F" w:rsidRPr="00E71C85" w:rsidRDefault="0081433F" w:rsidP="00A9580B">
            <w:pPr>
              <w:pStyle w:val="TAC"/>
              <w:rPr>
                <w:lang w:eastAsia="zh-CN"/>
              </w:rPr>
            </w:pPr>
          </w:p>
        </w:tc>
      </w:tr>
      <w:tr w:rsidR="0081433F" w:rsidRPr="00E71C85" w14:paraId="1C11E277" w14:textId="77777777" w:rsidTr="000F15A5">
        <w:tc>
          <w:tcPr>
            <w:tcW w:w="1038" w:type="dxa"/>
            <w:tcBorders>
              <w:top w:val="single" w:sz="4" w:space="0" w:color="auto"/>
              <w:left w:val="single" w:sz="4" w:space="0" w:color="auto"/>
              <w:bottom w:val="single" w:sz="4" w:space="0" w:color="auto"/>
              <w:right w:val="single" w:sz="4" w:space="0" w:color="auto"/>
            </w:tcBorders>
          </w:tcPr>
          <w:p w14:paraId="05F157D9" w14:textId="3D070749" w:rsidR="0081433F" w:rsidRPr="00E71C85" w:rsidRDefault="0081433F" w:rsidP="00A9580B">
            <w:pPr>
              <w:pStyle w:val="TAH"/>
              <w:rPr>
                <w:rFonts w:eastAsiaTheme="minorEastAsia"/>
                <w:lang w:eastAsia="zh-CN"/>
              </w:rPr>
            </w:pPr>
            <w:r w:rsidRPr="00E71C85">
              <w:rPr>
                <w:rFonts w:eastAsiaTheme="minorEastAsia" w:hint="eastAsia"/>
                <w:lang w:eastAsia="zh-CN"/>
              </w:rPr>
              <w:t>25</w:t>
            </w:r>
          </w:p>
        </w:tc>
        <w:tc>
          <w:tcPr>
            <w:tcW w:w="516" w:type="dxa"/>
            <w:tcBorders>
              <w:top w:val="single" w:sz="4" w:space="0" w:color="auto"/>
              <w:left w:val="single" w:sz="4" w:space="0" w:color="auto"/>
              <w:bottom w:val="single" w:sz="4" w:space="0" w:color="auto"/>
              <w:right w:val="single" w:sz="4" w:space="0" w:color="auto"/>
            </w:tcBorders>
          </w:tcPr>
          <w:p w14:paraId="16C3D183"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495279"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EDDB87"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40B8F5A"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874A3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6BD48"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082775"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DE8519"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A508D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51FEFE"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B04805" w14:textId="44112B3F" w:rsidR="0081433F" w:rsidRPr="00E71C85" w:rsidRDefault="0081433F"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FC79C6A"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C87BFB"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490E1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AF8F1B" w14:textId="77777777" w:rsidR="0081433F" w:rsidRPr="00E71C85" w:rsidRDefault="0081433F" w:rsidP="00A9580B">
            <w:pPr>
              <w:pStyle w:val="TAC"/>
              <w:rPr>
                <w:lang w:eastAsia="zh-CN"/>
              </w:rPr>
            </w:pPr>
          </w:p>
        </w:tc>
      </w:tr>
      <w:tr w:rsidR="0081433F" w:rsidRPr="00E71C85" w14:paraId="59CF7B6C" w14:textId="77777777" w:rsidTr="000F15A5">
        <w:tc>
          <w:tcPr>
            <w:tcW w:w="1038" w:type="dxa"/>
            <w:tcBorders>
              <w:top w:val="single" w:sz="4" w:space="0" w:color="auto"/>
              <w:left w:val="single" w:sz="4" w:space="0" w:color="auto"/>
              <w:bottom w:val="single" w:sz="4" w:space="0" w:color="auto"/>
              <w:right w:val="single" w:sz="4" w:space="0" w:color="auto"/>
            </w:tcBorders>
          </w:tcPr>
          <w:p w14:paraId="379C6B4F" w14:textId="5044C6C1" w:rsidR="0081433F" w:rsidRPr="00E71C85" w:rsidRDefault="0081433F" w:rsidP="00A9580B">
            <w:pPr>
              <w:pStyle w:val="TAH"/>
              <w:rPr>
                <w:rFonts w:eastAsiaTheme="minorEastAsia"/>
                <w:lang w:eastAsia="zh-CN"/>
              </w:rPr>
            </w:pPr>
            <w:r w:rsidRPr="00E71C85">
              <w:rPr>
                <w:rFonts w:eastAsiaTheme="minorEastAsia" w:hint="eastAsia"/>
                <w:lang w:eastAsia="zh-CN"/>
              </w:rPr>
              <w:t>26</w:t>
            </w:r>
          </w:p>
        </w:tc>
        <w:tc>
          <w:tcPr>
            <w:tcW w:w="516" w:type="dxa"/>
            <w:tcBorders>
              <w:top w:val="single" w:sz="4" w:space="0" w:color="auto"/>
              <w:left w:val="single" w:sz="4" w:space="0" w:color="auto"/>
              <w:bottom w:val="single" w:sz="4" w:space="0" w:color="auto"/>
              <w:right w:val="single" w:sz="4" w:space="0" w:color="auto"/>
            </w:tcBorders>
          </w:tcPr>
          <w:p w14:paraId="06CD87C0"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DD8042"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8E1D98"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012443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CF85FC"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54017E"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CA2A4B"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AC57230"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BA6757"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1B4E8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A01CF4"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C83B845" w14:textId="7989BE10" w:rsidR="0081433F"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412408"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100F37"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246F52" w14:textId="77777777" w:rsidR="0081433F" w:rsidRPr="00E71C85" w:rsidRDefault="0081433F" w:rsidP="00A9580B">
            <w:pPr>
              <w:pStyle w:val="TAC"/>
              <w:rPr>
                <w:lang w:eastAsia="zh-CN"/>
              </w:rPr>
            </w:pPr>
          </w:p>
        </w:tc>
      </w:tr>
      <w:tr w:rsidR="00C22A1A" w:rsidRPr="00E71C85" w14:paraId="2E1B6CB4" w14:textId="77777777" w:rsidTr="000F15A5">
        <w:tc>
          <w:tcPr>
            <w:tcW w:w="1038" w:type="dxa"/>
            <w:tcBorders>
              <w:top w:val="single" w:sz="4" w:space="0" w:color="auto"/>
              <w:left w:val="single" w:sz="4" w:space="0" w:color="auto"/>
              <w:bottom w:val="single" w:sz="4" w:space="0" w:color="auto"/>
              <w:right w:val="single" w:sz="4" w:space="0" w:color="auto"/>
            </w:tcBorders>
          </w:tcPr>
          <w:p w14:paraId="03E0AD44" w14:textId="0BAD0A14" w:rsidR="00C22A1A" w:rsidRPr="00E71C85" w:rsidRDefault="00C22A1A" w:rsidP="00A9580B">
            <w:pPr>
              <w:pStyle w:val="TAH"/>
              <w:rPr>
                <w:rFonts w:eastAsiaTheme="minorEastAsia"/>
                <w:lang w:eastAsia="zh-CN"/>
              </w:rPr>
            </w:pPr>
            <w:r w:rsidRPr="00E71C85">
              <w:rPr>
                <w:rFonts w:eastAsiaTheme="minorEastAsia" w:hint="eastAsia"/>
                <w:lang w:eastAsia="zh-CN"/>
              </w:rPr>
              <w:t>27</w:t>
            </w:r>
          </w:p>
        </w:tc>
        <w:tc>
          <w:tcPr>
            <w:tcW w:w="516" w:type="dxa"/>
            <w:tcBorders>
              <w:top w:val="single" w:sz="4" w:space="0" w:color="auto"/>
              <w:left w:val="single" w:sz="4" w:space="0" w:color="auto"/>
              <w:bottom w:val="single" w:sz="4" w:space="0" w:color="auto"/>
              <w:right w:val="single" w:sz="4" w:space="0" w:color="auto"/>
            </w:tcBorders>
          </w:tcPr>
          <w:p w14:paraId="5D63BC2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35213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474185" w14:textId="5D477C7A"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7BA97AA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D37C1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4C37F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0C3F73"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AD92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94D6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23AACD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05F18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F0F82B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116629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D06EC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37A0A9" w14:textId="77777777" w:rsidR="00C22A1A" w:rsidRPr="00E71C85" w:rsidRDefault="00C22A1A" w:rsidP="00A9580B">
            <w:pPr>
              <w:pStyle w:val="TAC"/>
              <w:rPr>
                <w:lang w:eastAsia="zh-CN"/>
              </w:rPr>
            </w:pPr>
          </w:p>
        </w:tc>
      </w:tr>
      <w:tr w:rsidR="00C22A1A" w:rsidRPr="00E71C85" w14:paraId="7F2D28C8" w14:textId="77777777" w:rsidTr="000F15A5">
        <w:tc>
          <w:tcPr>
            <w:tcW w:w="1038" w:type="dxa"/>
            <w:tcBorders>
              <w:top w:val="single" w:sz="4" w:space="0" w:color="auto"/>
              <w:left w:val="single" w:sz="4" w:space="0" w:color="auto"/>
              <w:bottom w:val="single" w:sz="4" w:space="0" w:color="auto"/>
              <w:right w:val="single" w:sz="4" w:space="0" w:color="auto"/>
            </w:tcBorders>
          </w:tcPr>
          <w:p w14:paraId="12C7E987" w14:textId="28145157" w:rsidR="00C22A1A" w:rsidRPr="00E71C85" w:rsidRDefault="00C22A1A" w:rsidP="00A9580B">
            <w:pPr>
              <w:pStyle w:val="TAH"/>
              <w:rPr>
                <w:rFonts w:eastAsiaTheme="minorEastAsia"/>
                <w:lang w:eastAsia="zh-CN"/>
              </w:rPr>
            </w:pPr>
            <w:r w:rsidRPr="00E71C85">
              <w:rPr>
                <w:rFonts w:eastAsiaTheme="minorEastAsia" w:hint="eastAsia"/>
                <w:lang w:eastAsia="zh-CN"/>
              </w:rPr>
              <w:t>28</w:t>
            </w:r>
          </w:p>
        </w:tc>
        <w:tc>
          <w:tcPr>
            <w:tcW w:w="516" w:type="dxa"/>
            <w:tcBorders>
              <w:top w:val="single" w:sz="4" w:space="0" w:color="auto"/>
              <w:left w:val="single" w:sz="4" w:space="0" w:color="auto"/>
              <w:bottom w:val="single" w:sz="4" w:space="0" w:color="auto"/>
              <w:right w:val="single" w:sz="4" w:space="0" w:color="auto"/>
            </w:tcBorders>
          </w:tcPr>
          <w:p w14:paraId="1A56ADD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57199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7DC0EC"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55EFC5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048BC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73EF4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AFF672" w14:textId="1A7F471D"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348E6A5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1D62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D28F5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D27E6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949432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A1754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1BE26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CA690E" w14:textId="77777777" w:rsidR="00C22A1A" w:rsidRPr="00E71C85" w:rsidRDefault="00C22A1A" w:rsidP="00A9580B">
            <w:pPr>
              <w:pStyle w:val="TAC"/>
              <w:rPr>
                <w:lang w:eastAsia="zh-CN"/>
              </w:rPr>
            </w:pPr>
          </w:p>
        </w:tc>
      </w:tr>
      <w:tr w:rsidR="00C22A1A" w:rsidRPr="00E71C85" w14:paraId="12A88C26" w14:textId="77777777" w:rsidTr="000F15A5">
        <w:tc>
          <w:tcPr>
            <w:tcW w:w="1038" w:type="dxa"/>
            <w:tcBorders>
              <w:top w:val="single" w:sz="4" w:space="0" w:color="auto"/>
              <w:left w:val="single" w:sz="4" w:space="0" w:color="auto"/>
              <w:bottom w:val="single" w:sz="4" w:space="0" w:color="auto"/>
              <w:right w:val="single" w:sz="4" w:space="0" w:color="auto"/>
            </w:tcBorders>
          </w:tcPr>
          <w:p w14:paraId="247A6EE5" w14:textId="2FB07157" w:rsidR="00C22A1A" w:rsidRPr="00E71C85" w:rsidRDefault="00C22A1A" w:rsidP="00A9580B">
            <w:pPr>
              <w:pStyle w:val="TAH"/>
              <w:rPr>
                <w:rFonts w:eastAsiaTheme="minorEastAsia"/>
                <w:lang w:eastAsia="zh-CN"/>
              </w:rPr>
            </w:pPr>
            <w:r w:rsidRPr="00E71C85">
              <w:rPr>
                <w:rFonts w:eastAsiaTheme="minorEastAsia" w:hint="eastAsia"/>
                <w:lang w:eastAsia="zh-CN"/>
              </w:rPr>
              <w:t>29</w:t>
            </w:r>
          </w:p>
        </w:tc>
        <w:tc>
          <w:tcPr>
            <w:tcW w:w="516" w:type="dxa"/>
            <w:tcBorders>
              <w:top w:val="single" w:sz="4" w:space="0" w:color="auto"/>
              <w:left w:val="single" w:sz="4" w:space="0" w:color="auto"/>
              <w:bottom w:val="single" w:sz="4" w:space="0" w:color="auto"/>
              <w:right w:val="single" w:sz="4" w:space="0" w:color="auto"/>
            </w:tcBorders>
          </w:tcPr>
          <w:p w14:paraId="07FD001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F83A7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E86443"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5B478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ED453D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A26A9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DF7E11" w14:textId="1FD7ECF8"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F424E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38536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E4C46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4F746A"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31EDE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80D09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CF45F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BBDA0B" w14:textId="77777777" w:rsidR="00C22A1A" w:rsidRPr="00E71C85" w:rsidRDefault="00C22A1A" w:rsidP="00A9580B">
            <w:pPr>
              <w:pStyle w:val="TAC"/>
              <w:rPr>
                <w:lang w:eastAsia="zh-CN"/>
              </w:rPr>
            </w:pPr>
          </w:p>
        </w:tc>
      </w:tr>
      <w:tr w:rsidR="00C22A1A" w:rsidRPr="00E71C85" w14:paraId="6E0A2712" w14:textId="77777777" w:rsidTr="000F15A5">
        <w:tc>
          <w:tcPr>
            <w:tcW w:w="1038" w:type="dxa"/>
            <w:tcBorders>
              <w:top w:val="single" w:sz="4" w:space="0" w:color="auto"/>
              <w:left w:val="single" w:sz="4" w:space="0" w:color="auto"/>
              <w:bottom w:val="single" w:sz="4" w:space="0" w:color="auto"/>
              <w:right w:val="single" w:sz="4" w:space="0" w:color="auto"/>
            </w:tcBorders>
          </w:tcPr>
          <w:p w14:paraId="19ED57B7" w14:textId="4DFF44AA" w:rsidR="00C22A1A" w:rsidRPr="00E71C85" w:rsidRDefault="00C22A1A" w:rsidP="00A9580B">
            <w:pPr>
              <w:pStyle w:val="TAH"/>
              <w:rPr>
                <w:rFonts w:eastAsiaTheme="minorEastAsia"/>
                <w:lang w:eastAsia="zh-CN"/>
              </w:rPr>
            </w:pPr>
            <w:r w:rsidRPr="00E71C85">
              <w:rPr>
                <w:rFonts w:eastAsiaTheme="minorEastAsia" w:hint="eastAsia"/>
                <w:lang w:eastAsia="zh-CN"/>
              </w:rPr>
              <w:t>30</w:t>
            </w:r>
          </w:p>
        </w:tc>
        <w:tc>
          <w:tcPr>
            <w:tcW w:w="516" w:type="dxa"/>
            <w:tcBorders>
              <w:top w:val="single" w:sz="4" w:space="0" w:color="auto"/>
              <w:left w:val="single" w:sz="4" w:space="0" w:color="auto"/>
              <w:bottom w:val="single" w:sz="4" w:space="0" w:color="auto"/>
              <w:right w:val="single" w:sz="4" w:space="0" w:color="auto"/>
            </w:tcBorders>
          </w:tcPr>
          <w:p w14:paraId="414AC3A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408BA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3B338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135A1F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93FA6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F9C7D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753496"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46F4D63" w14:textId="2CAE31A0"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F8A23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73C3E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2EC63E"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77E5C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B6F86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26483F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26D6C5" w14:textId="77777777" w:rsidR="00C22A1A" w:rsidRPr="00E71C85" w:rsidRDefault="00C22A1A" w:rsidP="00A9580B">
            <w:pPr>
              <w:pStyle w:val="TAC"/>
              <w:rPr>
                <w:lang w:eastAsia="zh-CN"/>
              </w:rPr>
            </w:pPr>
          </w:p>
        </w:tc>
      </w:tr>
      <w:tr w:rsidR="00C22A1A" w:rsidRPr="00E71C85" w14:paraId="47794789" w14:textId="77777777" w:rsidTr="000F15A5">
        <w:tc>
          <w:tcPr>
            <w:tcW w:w="1038" w:type="dxa"/>
            <w:tcBorders>
              <w:top w:val="single" w:sz="4" w:space="0" w:color="auto"/>
              <w:left w:val="single" w:sz="4" w:space="0" w:color="auto"/>
              <w:bottom w:val="single" w:sz="4" w:space="0" w:color="auto"/>
              <w:right w:val="single" w:sz="4" w:space="0" w:color="auto"/>
            </w:tcBorders>
          </w:tcPr>
          <w:p w14:paraId="1AE2EBE9" w14:textId="188C188A" w:rsidR="00C22A1A" w:rsidRPr="00E71C85" w:rsidRDefault="00C22A1A" w:rsidP="00A9580B">
            <w:pPr>
              <w:pStyle w:val="TAH"/>
              <w:rPr>
                <w:rFonts w:eastAsiaTheme="minorEastAsia"/>
                <w:lang w:eastAsia="zh-CN"/>
              </w:rPr>
            </w:pPr>
            <w:r w:rsidRPr="00E71C85">
              <w:rPr>
                <w:rFonts w:eastAsiaTheme="minorEastAsia" w:hint="eastAsia"/>
                <w:lang w:eastAsia="zh-CN"/>
              </w:rPr>
              <w:t>31</w:t>
            </w:r>
          </w:p>
        </w:tc>
        <w:tc>
          <w:tcPr>
            <w:tcW w:w="516" w:type="dxa"/>
            <w:tcBorders>
              <w:top w:val="single" w:sz="4" w:space="0" w:color="auto"/>
              <w:left w:val="single" w:sz="4" w:space="0" w:color="auto"/>
              <w:bottom w:val="single" w:sz="4" w:space="0" w:color="auto"/>
              <w:right w:val="single" w:sz="4" w:space="0" w:color="auto"/>
            </w:tcBorders>
          </w:tcPr>
          <w:p w14:paraId="0E81033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4357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3AE5B"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24C5A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BE92E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163A2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C0BCCA"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F1738B9" w14:textId="31B28DC9"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8E7D28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5075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6B30D"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6BFC08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49EDD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35E8B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2D49E9" w14:textId="77777777" w:rsidR="00C22A1A" w:rsidRPr="00E71C85" w:rsidRDefault="00C22A1A" w:rsidP="00A9580B">
            <w:pPr>
              <w:pStyle w:val="TAC"/>
              <w:rPr>
                <w:lang w:eastAsia="zh-CN"/>
              </w:rPr>
            </w:pPr>
          </w:p>
        </w:tc>
      </w:tr>
      <w:tr w:rsidR="00C22A1A" w:rsidRPr="00E71C85" w14:paraId="00FEBA05" w14:textId="77777777" w:rsidTr="000F15A5">
        <w:tc>
          <w:tcPr>
            <w:tcW w:w="1038" w:type="dxa"/>
            <w:tcBorders>
              <w:top w:val="single" w:sz="4" w:space="0" w:color="auto"/>
              <w:left w:val="single" w:sz="4" w:space="0" w:color="auto"/>
              <w:bottom w:val="single" w:sz="4" w:space="0" w:color="auto"/>
              <w:right w:val="single" w:sz="4" w:space="0" w:color="auto"/>
            </w:tcBorders>
          </w:tcPr>
          <w:p w14:paraId="07379056" w14:textId="07F0D55F" w:rsidR="00C22A1A" w:rsidRPr="00E71C85" w:rsidRDefault="00C22A1A" w:rsidP="00A9580B">
            <w:pPr>
              <w:pStyle w:val="TAH"/>
              <w:rPr>
                <w:rFonts w:eastAsiaTheme="minorEastAsia"/>
                <w:lang w:eastAsia="zh-CN"/>
              </w:rPr>
            </w:pPr>
            <w:r w:rsidRPr="00E71C85">
              <w:rPr>
                <w:rFonts w:eastAsiaTheme="minorEastAsia" w:hint="eastAsia"/>
                <w:lang w:eastAsia="zh-CN"/>
              </w:rPr>
              <w:t>32</w:t>
            </w:r>
          </w:p>
        </w:tc>
        <w:tc>
          <w:tcPr>
            <w:tcW w:w="516" w:type="dxa"/>
            <w:tcBorders>
              <w:top w:val="single" w:sz="4" w:space="0" w:color="auto"/>
              <w:left w:val="single" w:sz="4" w:space="0" w:color="auto"/>
              <w:bottom w:val="single" w:sz="4" w:space="0" w:color="auto"/>
              <w:right w:val="single" w:sz="4" w:space="0" w:color="auto"/>
            </w:tcBorders>
          </w:tcPr>
          <w:p w14:paraId="79A8E8B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F58F0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7CB67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D70D28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49D3C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4E0C0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02BC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0B6254" w14:textId="29F61683"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C81AD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BA7A5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5F4BD3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0BBDC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7B2F4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D1063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E93764" w14:textId="77777777" w:rsidR="00C22A1A" w:rsidRPr="00E71C85" w:rsidRDefault="00C22A1A" w:rsidP="00A9580B">
            <w:pPr>
              <w:pStyle w:val="TAC"/>
              <w:rPr>
                <w:lang w:eastAsia="zh-CN"/>
              </w:rPr>
            </w:pPr>
          </w:p>
        </w:tc>
      </w:tr>
      <w:tr w:rsidR="00C22A1A" w:rsidRPr="00E71C85" w14:paraId="78E22F54" w14:textId="77777777" w:rsidTr="000F15A5">
        <w:tc>
          <w:tcPr>
            <w:tcW w:w="1038" w:type="dxa"/>
            <w:tcBorders>
              <w:top w:val="single" w:sz="4" w:space="0" w:color="auto"/>
              <w:left w:val="single" w:sz="4" w:space="0" w:color="auto"/>
              <w:bottom w:val="single" w:sz="4" w:space="0" w:color="auto"/>
              <w:right w:val="single" w:sz="4" w:space="0" w:color="auto"/>
            </w:tcBorders>
          </w:tcPr>
          <w:p w14:paraId="20799FBB" w14:textId="682127D4" w:rsidR="00C22A1A" w:rsidRPr="00E71C85" w:rsidRDefault="00C22A1A" w:rsidP="00A9580B">
            <w:pPr>
              <w:pStyle w:val="TAH"/>
              <w:rPr>
                <w:rFonts w:eastAsiaTheme="minorEastAsia"/>
                <w:lang w:eastAsia="zh-CN"/>
              </w:rPr>
            </w:pPr>
            <w:r w:rsidRPr="00E71C85">
              <w:rPr>
                <w:rFonts w:eastAsiaTheme="minorEastAsia" w:hint="eastAsia"/>
                <w:lang w:eastAsia="zh-CN"/>
              </w:rPr>
              <w:t>33</w:t>
            </w:r>
          </w:p>
        </w:tc>
        <w:tc>
          <w:tcPr>
            <w:tcW w:w="516" w:type="dxa"/>
            <w:tcBorders>
              <w:top w:val="single" w:sz="4" w:space="0" w:color="auto"/>
              <w:left w:val="single" w:sz="4" w:space="0" w:color="auto"/>
              <w:bottom w:val="single" w:sz="4" w:space="0" w:color="auto"/>
              <w:right w:val="single" w:sz="4" w:space="0" w:color="auto"/>
            </w:tcBorders>
          </w:tcPr>
          <w:p w14:paraId="74F19AD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DA54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4BAFED"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A8E40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418F1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1BC41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3F8D69"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E20DF2C" w14:textId="4C364626"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E1E4F4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BD4751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9DD25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9A662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D182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5002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041D3B" w14:textId="77777777" w:rsidR="00C22A1A" w:rsidRPr="00E71C85" w:rsidRDefault="00C22A1A" w:rsidP="00A9580B">
            <w:pPr>
              <w:pStyle w:val="TAC"/>
              <w:rPr>
                <w:lang w:eastAsia="zh-CN"/>
              </w:rPr>
            </w:pPr>
          </w:p>
        </w:tc>
      </w:tr>
      <w:tr w:rsidR="00C22A1A" w:rsidRPr="00E71C85" w14:paraId="47E96398" w14:textId="77777777" w:rsidTr="000F15A5">
        <w:tc>
          <w:tcPr>
            <w:tcW w:w="1038" w:type="dxa"/>
            <w:tcBorders>
              <w:top w:val="single" w:sz="4" w:space="0" w:color="auto"/>
              <w:left w:val="single" w:sz="4" w:space="0" w:color="auto"/>
              <w:bottom w:val="single" w:sz="4" w:space="0" w:color="auto"/>
              <w:right w:val="single" w:sz="4" w:space="0" w:color="auto"/>
            </w:tcBorders>
          </w:tcPr>
          <w:p w14:paraId="49EFB611" w14:textId="26A97BEE" w:rsidR="00C22A1A" w:rsidRPr="00E71C85" w:rsidRDefault="00C22A1A" w:rsidP="00A9580B">
            <w:pPr>
              <w:pStyle w:val="TAH"/>
              <w:rPr>
                <w:rFonts w:eastAsiaTheme="minorEastAsia"/>
                <w:lang w:eastAsia="zh-CN"/>
              </w:rPr>
            </w:pPr>
            <w:r w:rsidRPr="00E71C85">
              <w:rPr>
                <w:rFonts w:eastAsiaTheme="minorEastAsia" w:hint="eastAsia"/>
                <w:lang w:eastAsia="zh-CN"/>
              </w:rPr>
              <w:t>34</w:t>
            </w:r>
          </w:p>
        </w:tc>
        <w:tc>
          <w:tcPr>
            <w:tcW w:w="516" w:type="dxa"/>
            <w:tcBorders>
              <w:top w:val="single" w:sz="4" w:space="0" w:color="auto"/>
              <w:left w:val="single" w:sz="4" w:space="0" w:color="auto"/>
              <w:bottom w:val="single" w:sz="4" w:space="0" w:color="auto"/>
              <w:right w:val="single" w:sz="4" w:space="0" w:color="auto"/>
            </w:tcBorders>
          </w:tcPr>
          <w:p w14:paraId="0C287D0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520B2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E82B02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ADCCD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49774A5" w14:textId="0FC7459C"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62CE6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55E45"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B4E6BE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DAFBE" w14:textId="565B8341"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89BE26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49E6E8"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12C296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3DF79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50302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5408FC" w14:textId="77777777" w:rsidR="00C22A1A" w:rsidRPr="00E71C85" w:rsidRDefault="00C22A1A" w:rsidP="00A9580B">
            <w:pPr>
              <w:pStyle w:val="TAC"/>
              <w:rPr>
                <w:lang w:eastAsia="zh-CN"/>
              </w:rPr>
            </w:pPr>
          </w:p>
        </w:tc>
      </w:tr>
      <w:tr w:rsidR="00C22A1A" w:rsidRPr="00E71C85" w14:paraId="2A0F087C" w14:textId="77777777" w:rsidTr="000F15A5">
        <w:tc>
          <w:tcPr>
            <w:tcW w:w="1038" w:type="dxa"/>
            <w:tcBorders>
              <w:top w:val="single" w:sz="4" w:space="0" w:color="auto"/>
              <w:left w:val="single" w:sz="4" w:space="0" w:color="auto"/>
              <w:bottom w:val="single" w:sz="4" w:space="0" w:color="auto"/>
              <w:right w:val="single" w:sz="4" w:space="0" w:color="auto"/>
            </w:tcBorders>
          </w:tcPr>
          <w:p w14:paraId="6B9FA2A8" w14:textId="6F3F41FF" w:rsidR="00C22A1A" w:rsidRPr="00E71C85" w:rsidRDefault="00C22A1A" w:rsidP="00A9580B">
            <w:pPr>
              <w:pStyle w:val="TAH"/>
              <w:rPr>
                <w:rFonts w:eastAsiaTheme="minorEastAsia"/>
                <w:lang w:eastAsia="zh-CN"/>
              </w:rPr>
            </w:pPr>
            <w:r w:rsidRPr="00E71C85">
              <w:rPr>
                <w:rFonts w:eastAsiaTheme="minorEastAsia" w:hint="eastAsia"/>
                <w:lang w:eastAsia="zh-CN"/>
              </w:rPr>
              <w:t>35</w:t>
            </w:r>
          </w:p>
        </w:tc>
        <w:tc>
          <w:tcPr>
            <w:tcW w:w="516" w:type="dxa"/>
            <w:tcBorders>
              <w:top w:val="single" w:sz="4" w:space="0" w:color="auto"/>
              <w:left w:val="single" w:sz="4" w:space="0" w:color="auto"/>
              <w:bottom w:val="single" w:sz="4" w:space="0" w:color="auto"/>
              <w:right w:val="single" w:sz="4" w:space="0" w:color="auto"/>
            </w:tcBorders>
          </w:tcPr>
          <w:p w14:paraId="662FFE6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3F29C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3397C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51B1BD" w14:textId="0C8EF4F0" w:rsidR="00C22A1A" w:rsidRPr="00E71C85" w:rsidRDefault="00EB548E"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B1C655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B68B7F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662DDC"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FA346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EBA1BD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CA72E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A5D391" w14:textId="63574FC9" w:rsidR="00C22A1A" w:rsidRPr="00E71C85" w:rsidRDefault="00EB548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5B2337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E767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C3793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0DFF7B" w14:textId="77777777" w:rsidR="00C22A1A" w:rsidRPr="00E71C85" w:rsidRDefault="00C22A1A" w:rsidP="00A9580B">
            <w:pPr>
              <w:pStyle w:val="TAC"/>
              <w:rPr>
                <w:lang w:eastAsia="zh-CN"/>
              </w:rPr>
            </w:pPr>
          </w:p>
        </w:tc>
      </w:tr>
    </w:tbl>
    <w:p w14:paraId="182FE2AC" w14:textId="77777777" w:rsidR="003466DB" w:rsidRPr="00E71C85" w:rsidRDefault="003466DB" w:rsidP="003B45B3">
      <w:pPr>
        <w:rPr>
          <w:lang w:eastAsia="zh-CN"/>
        </w:rPr>
      </w:pPr>
    </w:p>
    <w:p w14:paraId="30CBF7B3" w14:textId="03A9E319" w:rsidR="00652F3C" w:rsidRPr="00E71C85" w:rsidRDefault="00652F3C" w:rsidP="00652F3C">
      <w:pPr>
        <w:pStyle w:val="21"/>
      </w:pPr>
      <w:bookmarkStart w:id="1531" w:name="_Toc104475527"/>
      <w:bookmarkStart w:id="1532" w:name="_Toc112995327"/>
      <w:bookmarkStart w:id="1533" w:name="_Toc117247558"/>
      <w:r w:rsidRPr="00E71C85">
        <w:t>6.</w:t>
      </w:r>
      <w:r w:rsidR="00EC0FBE" w:rsidRPr="00E71C85">
        <w:rPr>
          <w:lang w:eastAsia="zh-CN"/>
        </w:rPr>
        <w:t>1</w:t>
      </w:r>
      <w:r w:rsidRPr="00E71C85">
        <w:tab/>
        <w:t>Solution #</w:t>
      </w:r>
      <w:r w:rsidR="009028C3" w:rsidRPr="00E71C85">
        <w:rPr>
          <w:lang w:eastAsia="zh-CN"/>
        </w:rPr>
        <w:t>1</w:t>
      </w:r>
      <w:r w:rsidRPr="00E71C85">
        <w:t>: Positioning protocol transport over User Plane</w:t>
      </w:r>
      <w:bookmarkEnd w:id="1531"/>
      <w:bookmarkEnd w:id="1532"/>
      <w:bookmarkEnd w:id="1533"/>
    </w:p>
    <w:p w14:paraId="1BEA69E4" w14:textId="2779DBD9" w:rsidR="00652F3C" w:rsidRPr="00E71C85" w:rsidRDefault="00652F3C" w:rsidP="00652F3C">
      <w:pPr>
        <w:pStyle w:val="31"/>
        <w:rPr>
          <w:lang w:eastAsia="ko-KR"/>
        </w:rPr>
      </w:pPr>
      <w:bookmarkStart w:id="1534" w:name="_Toc104475528"/>
      <w:bookmarkStart w:id="1535" w:name="_Toc112995328"/>
      <w:bookmarkStart w:id="1536" w:name="_Toc117247559"/>
      <w:r w:rsidRPr="00E71C85">
        <w:rPr>
          <w:lang w:eastAsia="ko-KR"/>
        </w:rPr>
        <w:t>6.</w:t>
      </w:r>
      <w:r w:rsidR="00EC0FBE" w:rsidRPr="00E71C85">
        <w:rPr>
          <w:lang w:eastAsia="zh-CN"/>
        </w:rPr>
        <w:t>1</w:t>
      </w:r>
      <w:r w:rsidRPr="00E71C85">
        <w:rPr>
          <w:lang w:eastAsia="ko-KR"/>
        </w:rPr>
        <w:t>.1</w:t>
      </w:r>
      <w:r w:rsidRPr="00E71C85">
        <w:rPr>
          <w:lang w:eastAsia="ko-KR"/>
        </w:rPr>
        <w:tab/>
        <w:t>Introduction</w:t>
      </w:r>
      <w:bookmarkEnd w:id="1534"/>
      <w:bookmarkEnd w:id="1535"/>
      <w:bookmarkEnd w:id="1536"/>
    </w:p>
    <w:p w14:paraId="0AED1DD5" w14:textId="22049837" w:rsidR="00652F3C" w:rsidRPr="00E71C85" w:rsidRDefault="00652F3C" w:rsidP="00652F3C">
      <w:pPr>
        <w:rPr>
          <w:lang w:eastAsia="zh-CN"/>
        </w:rPr>
      </w:pPr>
      <w:r w:rsidRPr="00E71C85">
        <w:rPr>
          <w:lang w:eastAsia="zh-CN"/>
        </w:rPr>
        <w:t xml:space="preserve">This solution addresses Key Issue #1 on </w:t>
      </w:r>
      <w:r w:rsidRPr="00E71C85">
        <w:t>Architectural Enhancement to support User Plane positioning</w:t>
      </w:r>
      <w:r w:rsidR="00403115" w:rsidRPr="00E71C85">
        <w:t xml:space="preserve"> and also provides option to reduce latency for Key Issue #10</w:t>
      </w:r>
      <w:r w:rsidRPr="00E71C85">
        <w:rPr>
          <w:lang w:eastAsia="zh-CN"/>
        </w:rPr>
        <w:t>.</w:t>
      </w:r>
    </w:p>
    <w:p w14:paraId="459E2B3A" w14:textId="08F3DC4B" w:rsidR="00652F3C" w:rsidRPr="00E71C85" w:rsidRDefault="00652F3C" w:rsidP="00652F3C">
      <w:pPr>
        <w:pStyle w:val="31"/>
        <w:rPr>
          <w:lang w:eastAsia="ko-KR"/>
        </w:rPr>
      </w:pPr>
      <w:bookmarkStart w:id="1537" w:name="_Toc104475529"/>
      <w:bookmarkStart w:id="1538" w:name="_Toc112995329"/>
      <w:bookmarkStart w:id="1539" w:name="_Toc117247560"/>
      <w:r w:rsidRPr="00E71C85">
        <w:rPr>
          <w:lang w:eastAsia="ko-KR"/>
        </w:rPr>
        <w:t>6.</w:t>
      </w:r>
      <w:r w:rsidR="00EC0FBE" w:rsidRPr="00E71C85">
        <w:rPr>
          <w:lang w:eastAsia="zh-CN"/>
        </w:rPr>
        <w:t>1</w:t>
      </w:r>
      <w:r w:rsidRPr="00E71C85">
        <w:rPr>
          <w:lang w:eastAsia="ko-KR"/>
        </w:rPr>
        <w:t>.2</w:t>
      </w:r>
      <w:r w:rsidRPr="00E71C85">
        <w:rPr>
          <w:lang w:eastAsia="ko-KR"/>
        </w:rPr>
        <w:tab/>
        <w:t>Functional Description</w:t>
      </w:r>
      <w:bookmarkEnd w:id="1537"/>
      <w:bookmarkEnd w:id="1538"/>
      <w:bookmarkEnd w:id="1539"/>
    </w:p>
    <w:p w14:paraId="4E2F9400" w14:textId="6F8E6E99" w:rsidR="00AD2391" w:rsidRPr="00E71C85" w:rsidRDefault="00AD2391" w:rsidP="00AD2391">
      <w:pPr>
        <w:rPr>
          <w:lang w:eastAsia="zh-CN"/>
        </w:rPr>
      </w:pPr>
      <w:r w:rsidRPr="00E71C85">
        <w:rPr>
          <w:lang w:eastAsia="zh-CN"/>
        </w:rPr>
        <w:t xml:space="preserve">The AMF, UE and LMF are enhanced to initiate setup of a User Plane connection between a selected LMF and UE and to provide LMF and UE with needed information to establish a secure connection. The information includes e.g. IP address of LMF to be used for the connection, temporary UE identifier (not the same as used N2 or other reference points), and security credentials. The AMF, UE and LMF are enhanced to transport LPP over a UP protocol. Once the LCS-UP connection is established the LMF selects either to use the LCS-UP procedure according to clause 6.1.3.3 or to use CP procedure according to clause 6.11.1 of </w:t>
      </w:r>
      <w:r w:rsidR="009847C3" w:rsidRPr="00E71C85">
        <w:rPr>
          <w:lang w:eastAsia="zh-CN"/>
        </w:rPr>
        <w:t>TS 23.273 [</w:t>
      </w:r>
      <w:r w:rsidRPr="00E71C85">
        <w:rPr>
          <w:lang w:eastAsia="zh-CN"/>
        </w:rPr>
        <w:t>5]. Within one LPP session the same transport shall be used.</w:t>
      </w:r>
    </w:p>
    <w:p w14:paraId="219FD3E2" w14:textId="77777777" w:rsidR="00AD2391" w:rsidRPr="00E71C85" w:rsidRDefault="00AD2391" w:rsidP="00AD2391">
      <w:pPr>
        <w:rPr>
          <w:lang w:eastAsia="zh-CN"/>
        </w:rPr>
      </w:pPr>
      <w:r w:rsidRPr="00E71C85">
        <w:rPr>
          <w:lang w:eastAsia="zh-CN"/>
        </w:rPr>
        <w:t>Since LCS-UP connection is maintained during the lifetime of the PDU session, the procedure also reduces the latency if LMF selects LCS-UP over CP for certain positioning requests.</w:t>
      </w:r>
    </w:p>
    <w:p w14:paraId="36DA374F" w14:textId="77777777" w:rsidR="00AD2391" w:rsidRPr="00E71C85" w:rsidRDefault="00AD2391" w:rsidP="00AD2391">
      <w:pPr>
        <w:rPr>
          <w:rFonts w:eastAsiaTheme="minorEastAsia"/>
          <w:lang w:eastAsia="zh-CN"/>
        </w:rPr>
      </w:pPr>
      <w:r w:rsidRPr="00E71C85">
        <w:rPr>
          <w:lang w:eastAsia="zh-CN"/>
        </w:rPr>
        <w:t>Current solution considers UE has only one LCS-UP connection with the selected LMF.</w:t>
      </w:r>
    </w:p>
    <w:p w14:paraId="47F8D0EB" w14:textId="77777777" w:rsidR="002323B9" w:rsidRPr="00E71C85" w:rsidRDefault="002323B9" w:rsidP="002323B9">
      <w:pPr>
        <w:rPr>
          <w:lang w:eastAsia="zh-CN"/>
        </w:rPr>
      </w:pPr>
      <w:r w:rsidRPr="00E71C85">
        <w:lastRenderedPageBreak/>
        <w:t xml:space="preserve">Multiple </w:t>
      </w:r>
      <w:r w:rsidRPr="00E71C85">
        <w:rPr>
          <w:lang w:eastAsia="zh-CN"/>
        </w:rPr>
        <w:t xml:space="preserve">LCS-UP </w:t>
      </w:r>
      <w:r w:rsidRPr="00E71C85">
        <w:t xml:space="preserve">connection </w:t>
      </w:r>
      <w:proofErr w:type="gramStart"/>
      <w:r w:rsidRPr="00E71C85">
        <w:t>establishment</w:t>
      </w:r>
      <w:proofErr w:type="gramEnd"/>
      <w:r w:rsidRPr="00E71C85">
        <w:t xml:space="preserve"> could be also considered from a single or multiple LMF to separate different traffic type (emergency, LI or commercial).</w:t>
      </w:r>
    </w:p>
    <w:p w14:paraId="283423E8" w14:textId="0B49D756" w:rsidR="00652F3C" w:rsidRPr="00E71C85" w:rsidRDefault="00AD2391" w:rsidP="00403115">
      <w:pPr>
        <w:pStyle w:val="NO"/>
        <w:rPr>
          <w:rFonts w:eastAsiaTheme="minorEastAsia"/>
          <w:lang w:eastAsia="zh-CN"/>
        </w:rPr>
      </w:pPr>
      <w:r w:rsidRPr="00E71C85">
        <w:rPr>
          <w:rFonts w:eastAsiaTheme="minorEastAsia"/>
          <w:lang w:eastAsia="zh-CN"/>
        </w:rPr>
        <w:t>N</w:t>
      </w:r>
      <w:r w:rsidRPr="00E71C85">
        <w:t>OTE</w:t>
      </w:r>
      <w:r w:rsidR="00652F3C" w:rsidRPr="00E71C85">
        <w:t>:</w:t>
      </w:r>
      <w:r w:rsidR="009178CB" w:rsidRPr="00E71C85">
        <w:tab/>
      </w:r>
      <w:r w:rsidR="00403115" w:rsidRPr="00E71C85">
        <w:t xml:space="preserve">If and </w:t>
      </w:r>
      <w:r w:rsidR="00652F3C" w:rsidRPr="00E71C85">
        <w:t>what security mechanism is used and subject to SA</w:t>
      </w:r>
      <w:r w:rsidR="009178CB" w:rsidRPr="00E71C85">
        <w:t> WG</w:t>
      </w:r>
      <w:r w:rsidR="00652F3C" w:rsidRPr="00E71C85">
        <w:t>3 conclusion.</w:t>
      </w:r>
    </w:p>
    <w:p w14:paraId="19656B8F" w14:textId="77777777" w:rsidR="002323B9" w:rsidRPr="00E71C85" w:rsidRDefault="002323B9" w:rsidP="002323B9">
      <w:pPr>
        <w:rPr>
          <w:lang w:eastAsia="zh-CN"/>
        </w:rPr>
      </w:pPr>
      <w:r w:rsidRPr="00E71C85">
        <w:rPr>
          <w:lang w:eastAsia="zh-CN"/>
        </w:rPr>
        <w:t>It is proposed to define a protocol stack that includes a lightweight LPP transfer protocol that is limited services aligned to what CP transport provides (e.g. identification of UE and positioning session). A potential stack is shown in Figure 6.1.2.-1 (TCP is shown as example of a transport layer and security details are omitted). Details of protocol stack will be determined in the normative work.</w:t>
      </w:r>
    </w:p>
    <w:p w14:paraId="022196E2" w14:textId="77777777" w:rsidR="002323B9" w:rsidRPr="00E71C85" w:rsidRDefault="002323B9" w:rsidP="00625A4F">
      <w:pPr>
        <w:pStyle w:val="TH"/>
      </w:pPr>
      <w:r w:rsidRPr="00E71C85">
        <w:object w:dxaOrig="6975" w:dyaOrig="2746" w14:anchorId="311B5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pt;height:138.8pt" o:ole="">
            <v:imagedata r:id="rId17" o:title=""/>
          </v:shape>
          <o:OLEObject Type="Embed" ProgID="Visio.Drawing.11" ShapeID="_x0000_i1025" DrawAspect="Content" ObjectID="_1727865880" r:id="rId18"/>
        </w:object>
      </w:r>
    </w:p>
    <w:p w14:paraId="5DA608E8" w14:textId="77777777" w:rsidR="002323B9" w:rsidRPr="00E71C85" w:rsidRDefault="002323B9" w:rsidP="00625A4F">
      <w:pPr>
        <w:pStyle w:val="TF"/>
      </w:pPr>
      <w:r w:rsidRPr="00E71C85">
        <w:t>Figure 6.</w:t>
      </w:r>
      <w:r w:rsidRPr="00E71C85">
        <w:rPr>
          <w:lang w:eastAsia="zh-CN"/>
        </w:rPr>
        <w:t>1</w:t>
      </w:r>
      <w:r w:rsidRPr="00E71C85">
        <w:t>.2.-1: Protocol Layering for User Plane Transfer of LPP</w:t>
      </w:r>
    </w:p>
    <w:p w14:paraId="73523400" w14:textId="0E56CF2A" w:rsidR="00652F3C" w:rsidRPr="00E71C85" w:rsidRDefault="00652F3C" w:rsidP="00652F3C">
      <w:pPr>
        <w:pStyle w:val="31"/>
      </w:pPr>
      <w:bookmarkStart w:id="1540" w:name="_Toc104475530"/>
      <w:bookmarkStart w:id="1541" w:name="_Toc112995330"/>
      <w:bookmarkStart w:id="1542" w:name="_Toc117247561"/>
      <w:r w:rsidRPr="00E71C85">
        <w:t>6.</w:t>
      </w:r>
      <w:r w:rsidR="00EC0FBE" w:rsidRPr="00E71C85">
        <w:rPr>
          <w:lang w:eastAsia="zh-CN"/>
        </w:rPr>
        <w:t>1</w:t>
      </w:r>
      <w:r w:rsidRPr="00E71C85">
        <w:t>.3</w:t>
      </w:r>
      <w:r w:rsidRPr="00E71C85">
        <w:tab/>
        <w:t>Procedures</w:t>
      </w:r>
      <w:bookmarkEnd w:id="1540"/>
      <w:bookmarkEnd w:id="1541"/>
      <w:bookmarkEnd w:id="1542"/>
    </w:p>
    <w:p w14:paraId="33A1D119" w14:textId="33562E4A" w:rsidR="00652F3C" w:rsidRPr="00E71C85" w:rsidRDefault="00652F3C" w:rsidP="009178CB">
      <w:pPr>
        <w:pStyle w:val="41"/>
      </w:pPr>
      <w:bookmarkStart w:id="1543" w:name="_Toc104475531"/>
      <w:r w:rsidRPr="00E71C85">
        <w:t>6.</w:t>
      </w:r>
      <w:r w:rsidR="00EC0FBE" w:rsidRPr="00E71C85">
        <w:rPr>
          <w:lang w:eastAsia="zh-CN"/>
        </w:rPr>
        <w:t>1</w:t>
      </w:r>
      <w:r w:rsidRPr="00E71C85">
        <w:t>.</w:t>
      </w:r>
      <w:r w:rsidRPr="00E71C85">
        <w:rPr>
          <w:lang w:eastAsia="zh-CN"/>
        </w:rPr>
        <w:t>3.1</w:t>
      </w:r>
      <w:r w:rsidRPr="00E71C85">
        <w:tab/>
        <w:t>Establish LCS-UP connection between UE and LMF</w:t>
      </w:r>
      <w:bookmarkEnd w:id="1543"/>
    </w:p>
    <w:p w14:paraId="61DF718A" w14:textId="77777777" w:rsidR="00652F3C" w:rsidRPr="00E71C85" w:rsidRDefault="00652F3C" w:rsidP="00652F3C">
      <w:pPr>
        <w:rPr>
          <w:lang w:eastAsia="zh-CN"/>
        </w:rPr>
      </w:pPr>
      <w:r w:rsidRPr="00E71C85">
        <w:rPr>
          <w:lang w:eastAsia="zh-CN"/>
        </w:rPr>
        <w:t>The flow below shows how a secure LCS-UP connection between UE and LMF is established.</w:t>
      </w:r>
    </w:p>
    <w:p w14:paraId="10776CEA" w14:textId="77777777" w:rsidR="00652F3C" w:rsidRPr="00E71C85" w:rsidRDefault="00652F3C" w:rsidP="009178CB">
      <w:pPr>
        <w:pStyle w:val="TH"/>
        <w:rPr>
          <w:lang w:eastAsia="zh-CN"/>
        </w:rPr>
      </w:pPr>
      <w:r w:rsidRPr="00E71C85">
        <w:object w:dxaOrig="12810" w:dyaOrig="6181" w14:anchorId="1A76622A">
          <v:shape id="_x0000_i1026" type="#_x0000_t75" style="width:398.6pt;height:191.3pt" o:ole="">
            <v:imagedata r:id="rId19" o:title=""/>
          </v:shape>
          <o:OLEObject Type="Embed" ProgID="Visio.Drawing.15" ShapeID="_x0000_i1026" DrawAspect="Content" ObjectID="_1727865881" r:id="rId20"/>
        </w:object>
      </w:r>
    </w:p>
    <w:p w14:paraId="509A020E" w14:textId="63F4AAF1" w:rsidR="00652F3C" w:rsidRPr="00E71C85" w:rsidRDefault="00652F3C" w:rsidP="00652F3C">
      <w:pPr>
        <w:pStyle w:val="TF"/>
      </w:pPr>
      <w:r w:rsidRPr="00E71C85">
        <w:t>Figure 6.</w:t>
      </w:r>
      <w:r w:rsidR="000671EF" w:rsidRPr="00E71C85">
        <w:rPr>
          <w:lang w:eastAsia="zh-CN"/>
        </w:rPr>
        <w:t>1</w:t>
      </w:r>
      <w:r w:rsidRPr="00E71C85">
        <w:t>.3.1-1: Connection establishment between UE and LMF</w:t>
      </w:r>
    </w:p>
    <w:p w14:paraId="48910B50" w14:textId="692047DC" w:rsidR="002323B9" w:rsidRPr="00E71C85" w:rsidRDefault="00652F3C" w:rsidP="009847C3">
      <w:pPr>
        <w:pStyle w:val="B1"/>
        <w:rPr>
          <w:rFonts w:eastAsia="DengXian"/>
          <w:color w:val="000000"/>
          <w:lang w:eastAsia="zh-CN"/>
        </w:rPr>
      </w:pPr>
      <w:r w:rsidRPr="00E71C85">
        <w:t>1.</w:t>
      </w:r>
      <w:r w:rsidRPr="00E71C85">
        <w:tab/>
        <w:t xml:space="preserve">At applicable Registration </w:t>
      </w:r>
      <w:r w:rsidRPr="00E71C85">
        <w:rPr>
          <w:rFonts w:eastAsia="Malgun Gothic"/>
        </w:rPr>
        <w:t xml:space="preserve">events  </w:t>
      </w:r>
      <w:r w:rsidR="00403115" w:rsidRPr="00E71C85">
        <w:rPr>
          <w:rFonts w:eastAsia="Malgun Gothic" w:hint="eastAsia"/>
        </w:rPr>
        <w:t xml:space="preserve">or </w:t>
      </w:r>
      <w:r w:rsidRPr="00E71C85">
        <w:rPr>
          <w:rFonts w:eastAsia="Malgun Gothic"/>
        </w:rPr>
        <w:t>when</w:t>
      </w:r>
      <w:r w:rsidRPr="00E71C85">
        <w:t xml:space="preserve"> an LCS procedure is initiated, AMF may decide to select an LMF and request the UE and the selected LMF to establish an LCS-UP connection to be used for transfer of LPP signalling. The decision may be based on e.g</w:t>
      </w:r>
      <w:r w:rsidR="009178CB" w:rsidRPr="00E71C85">
        <w:t>.</w:t>
      </w:r>
      <w:r w:rsidRPr="00E71C85">
        <w:t xml:space="preserve"> UE capabilities, UE location, subscription information</w:t>
      </w:r>
      <w:r w:rsidR="00403115" w:rsidRPr="00E71C85">
        <w:rPr>
          <w:rFonts w:eastAsiaTheme="minorEastAsia" w:hint="eastAsia"/>
        </w:rPr>
        <w:t>,</w:t>
      </w:r>
      <w:r w:rsidRPr="00E71C85">
        <w:t xml:space="preserve"> </w:t>
      </w:r>
      <w:r w:rsidR="00403115" w:rsidRPr="00E71C85">
        <w:rPr>
          <w:rFonts w:eastAsiaTheme="minorEastAsia" w:hint="eastAsia"/>
        </w:rPr>
        <w:t xml:space="preserve">LMF load </w:t>
      </w:r>
      <w:r w:rsidRPr="00E71C85">
        <w:t>and LMF capabilities.</w:t>
      </w:r>
      <w:r w:rsidR="002323B9" w:rsidRPr="00E71C85">
        <w:rPr>
          <w:rFonts w:eastAsia="DengXian"/>
        </w:rPr>
        <w:t xml:space="preserve"> It can be an operator decision whether LCS-UP connection is established at Registration events or when an LCS procedure is initiated.</w:t>
      </w:r>
    </w:p>
    <w:p w14:paraId="3F4DC401" w14:textId="0C7F3BDC" w:rsidR="00652F3C" w:rsidRPr="00E71C85" w:rsidRDefault="00625A4F" w:rsidP="00625A4F">
      <w:pPr>
        <w:pStyle w:val="B1"/>
        <w:rPr>
          <w:rFonts w:eastAsiaTheme="minorEastAsia"/>
          <w:lang w:eastAsia="zh-CN"/>
        </w:rPr>
      </w:pPr>
      <w:r w:rsidRPr="00E71C85">
        <w:rPr>
          <w:rFonts w:eastAsia="DengXian"/>
          <w:lang w:eastAsia="zh-CN"/>
        </w:rPr>
        <w:tab/>
      </w:r>
      <w:r w:rsidR="002323B9" w:rsidRPr="00E71C85">
        <w:rPr>
          <w:rFonts w:eastAsia="DengXian"/>
          <w:lang w:eastAsia="zh-CN"/>
        </w:rPr>
        <w:t>Latency sensitive use-cases would require LCS-UP connection established at</w:t>
      </w:r>
      <w:r w:rsidR="002323B9" w:rsidRPr="00E71C85">
        <w:rPr>
          <w:rFonts w:eastAsia="Malgun Gothic"/>
          <w:lang w:eastAsia="ja-JP"/>
        </w:rPr>
        <w:t xml:space="preserve"> </w:t>
      </w:r>
      <w:r w:rsidR="002323B9" w:rsidRPr="00E71C85">
        <w:rPr>
          <w:rFonts w:eastAsia="DengXian"/>
          <w:lang w:eastAsia="zh-CN"/>
        </w:rPr>
        <w:t xml:space="preserve">Registration events. </w:t>
      </w:r>
      <w:r w:rsidR="002323B9" w:rsidRPr="00E71C85">
        <w:rPr>
          <w:rFonts w:eastAsia="Malgun Gothic"/>
          <w:lang w:eastAsia="ja-JP"/>
        </w:rPr>
        <w:t>Emergency traffic might not require pre-established LCS-UP connection.</w:t>
      </w:r>
    </w:p>
    <w:p w14:paraId="69E743A5" w14:textId="0DA4A63F" w:rsidR="00403115" w:rsidRPr="00E71C85" w:rsidRDefault="00403115" w:rsidP="00DA1853">
      <w:pPr>
        <w:pStyle w:val="B1"/>
        <w:rPr>
          <w:rFonts w:eastAsiaTheme="minorEastAsia"/>
          <w:lang w:eastAsia="zh-CN"/>
        </w:rPr>
      </w:pPr>
      <w:r w:rsidRPr="00E71C85">
        <w:t>1.b.</w:t>
      </w:r>
      <w:r w:rsidR="00AD2391" w:rsidRPr="00E71C85">
        <w:tab/>
      </w:r>
      <w:r w:rsidRPr="00E71C85">
        <w:t xml:space="preserve">When a new LCS procedure is initiated for the UE which already has LCS-UP connection, the AMF may detect a need to reselect LMF used for LCS-UP signalling. The detection may be based on e.g. UE capabilities, </w:t>
      </w:r>
      <w:r w:rsidRPr="00E71C85">
        <w:lastRenderedPageBreak/>
        <w:t>UE location, subscription information, LMF load and LMF capabilities. Further at AMF relocation, the target AMF needs to inform the LMF using LCS-UP signalling about the AMF change.</w:t>
      </w:r>
    </w:p>
    <w:p w14:paraId="256529F0" w14:textId="021B656C" w:rsidR="00652F3C" w:rsidRPr="00E71C85" w:rsidRDefault="00652F3C" w:rsidP="00652F3C">
      <w:pPr>
        <w:pStyle w:val="B1"/>
      </w:pPr>
      <w:r w:rsidRPr="00E71C85">
        <w:rPr>
          <w:lang w:eastAsia="zh-CN"/>
        </w:rPr>
        <w:t>2.</w:t>
      </w:r>
      <w:r w:rsidRPr="00E71C85">
        <w:rPr>
          <w:lang w:eastAsia="zh-CN"/>
        </w:rPr>
        <w:tab/>
      </w:r>
      <w:r w:rsidRPr="00E71C85">
        <w:t>The AMF sends a Nlmf_Location_UPConfig Request towards the LMF to request set up of a LCS-UP connection. The message may include e.g. a temporary UE identifier.</w:t>
      </w:r>
    </w:p>
    <w:p w14:paraId="3506B248" w14:textId="700E9D99" w:rsidR="00652F3C" w:rsidRPr="00E71C85" w:rsidRDefault="00652F3C" w:rsidP="00652F3C">
      <w:pPr>
        <w:pStyle w:val="B1"/>
      </w:pPr>
      <w:r w:rsidRPr="00E71C85">
        <w:t>3.</w:t>
      </w:r>
      <w:r w:rsidRPr="00E71C85">
        <w:tab/>
        <w:t xml:space="preserve">The LMF sends a LCS UP Info message to the UE via the serving AMF by invoking the Namf_Communication_N1N2MessageTransfer service operation. The LCS UP Info message may include e.g. IP </w:t>
      </w:r>
      <w:r w:rsidR="00403115" w:rsidRPr="00E71C85">
        <w:t xml:space="preserve">or FQDN </w:t>
      </w:r>
      <w:r w:rsidRPr="00E71C85">
        <w:t>address of LMF,  temporary UE identifier and security credentials.</w:t>
      </w:r>
    </w:p>
    <w:p w14:paraId="5CF242AE" w14:textId="77777777" w:rsidR="00652F3C" w:rsidRPr="00E71C85" w:rsidRDefault="00652F3C" w:rsidP="00652F3C">
      <w:pPr>
        <w:pStyle w:val="B1"/>
      </w:pPr>
      <w:r w:rsidRPr="00E71C85">
        <w:rPr>
          <w:lang w:eastAsia="zh-CN"/>
        </w:rPr>
        <w:t>4.</w:t>
      </w:r>
      <w:r w:rsidRPr="00E71C85">
        <w:rPr>
          <w:lang w:eastAsia="zh-CN"/>
        </w:rPr>
        <w:tab/>
      </w:r>
      <w:r w:rsidRPr="00E71C85">
        <w:t>The AMF forwards the LCS UP Info in a DL NAS TRANSPORT message.</w:t>
      </w:r>
    </w:p>
    <w:p w14:paraId="54F4F4D6" w14:textId="77777777" w:rsidR="00652F3C" w:rsidRPr="00E71C85" w:rsidRDefault="00652F3C" w:rsidP="00652F3C">
      <w:pPr>
        <w:pStyle w:val="B1"/>
      </w:pPr>
      <w:r w:rsidRPr="00E71C85">
        <w:rPr>
          <w:lang w:eastAsia="zh-CN"/>
        </w:rPr>
        <w:t>5.</w:t>
      </w:r>
      <w:r w:rsidRPr="00E71C85">
        <w:rPr>
          <w:lang w:eastAsia="zh-CN"/>
        </w:rPr>
        <w:tab/>
      </w:r>
      <w:r w:rsidRPr="00E71C85">
        <w:t>The UE and LMF establish a secure connection.</w:t>
      </w:r>
    </w:p>
    <w:p w14:paraId="54619799" w14:textId="77777777" w:rsidR="00652F3C" w:rsidRPr="00E71C85" w:rsidRDefault="00652F3C" w:rsidP="00652F3C">
      <w:pPr>
        <w:pStyle w:val="B1"/>
      </w:pPr>
      <w:r w:rsidRPr="00E71C85">
        <w:rPr>
          <w:lang w:eastAsia="zh-CN"/>
        </w:rPr>
        <w:t>6.</w:t>
      </w:r>
      <w:r w:rsidRPr="00E71C85">
        <w:rPr>
          <w:lang w:eastAsia="zh-CN"/>
        </w:rPr>
        <w:tab/>
      </w:r>
      <w:r w:rsidRPr="00E71C85">
        <w:t>The LMF sends Nlmf_Location_UPConfig Response message to AMF to inform of outcome of connection setup.</w:t>
      </w:r>
    </w:p>
    <w:p w14:paraId="3F01AAF7" w14:textId="77777777" w:rsidR="00652F3C" w:rsidRPr="00E71C85" w:rsidRDefault="00652F3C" w:rsidP="00652F3C">
      <w:pPr>
        <w:pStyle w:val="B1"/>
      </w:pPr>
      <w:r w:rsidRPr="00E71C85">
        <w:rPr>
          <w:lang w:eastAsia="zh-CN"/>
        </w:rPr>
        <w:t>7.</w:t>
      </w:r>
      <w:r w:rsidRPr="00E71C85">
        <w:rPr>
          <w:lang w:eastAsia="zh-CN"/>
        </w:rPr>
        <w:tab/>
      </w:r>
      <w:r w:rsidRPr="00E71C85">
        <w:t>The AMF stores the LCS-UP connection context as part of UE context.</w:t>
      </w:r>
    </w:p>
    <w:p w14:paraId="3E088C2A" w14:textId="77777777" w:rsidR="00652F3C" w:rsidRPr="00E71C85" w:rsidRDefault="00652F3C" w:rsidP="00652F3C">
      <w:pPr>
        <w:rPr>
          <w:lang w:eastAsia="zh-CN"/>
        </w:rPr>
      </w:pPr>
      <w:r w:rsidRPr="00E71C85">
        <w:rPr>
          <w:lang w:eastAsia="zh-CN"/>
        </w:rPr>
        <w:t>After establishing the connection, UE and LMF may maintain the connection for later message transfer via user plane.</w:t>
      </w:r>
    </w:p>
    <w:p w14:paraId="68F5F734" w14:textId="3C4EDA35" w:rsidR="00652F3C" w:rsidRPr="00E71C85" w:rsidRDefault="00652F3C" w:rsidP="009178CB">
      <w:pPr>
        <w:pStyle w:val="41"/>
      </w:pPr>
      <w:bookmarkStart w:id="1544" w:name="_Toc104475532"/>
      <w:r w:rsidRPr="00E71C85">
        <w:t>6.</w:t>
      </w:r>
      <w:r w:rsidR="00EC0FBE" w:rsidRPr="00E71C85">
        <w:rPr>
          <w:lang w:eastAsia="zh-CN"/>
        </w:rPr>
        <w:t>1</w:t>
      </w:r>
      <w:r w:rsidRPr="00E71C85">
        <w:t>.</w:t>
      </w:r>
      <w:r w:rsidRPr="00E71C85">
        <w:rPr>
          <w:lang w:eastAsia="zh-CN"/>
        </w:rPr>
        <w:t>3.2</w:t>
      </w:r>
      <w:r w:rsidRPr="00E71C85">
        <w:tab/>
        <w:t>Modify LCS-UP connection between UE and LMF</w:t>
      </w:r>
      <w:bookmarkEnd w:id="1544"/>
    </w:p>
    <w:p w14:paraId="3F197ED3" w14:textId="77777777" w:rsidR="00652F3C" w:rsidRPr="00E71C85" w:rsidRDefault="00652F3C" w:rsidP="00652F3C">
      <w:pPr>
        <w:rPr>
          <w:lang w:eastAsia="zh-CN"/>
        </w:rPr>
      </w:pPr>
      <w:r w:rsidRPr="00E71C85">
        <w:rPr>
          <w:lang w:eastAsia="zh-CN"/>
        </w:rPr>
        <w:t>The flow below shows how a secure LCS-UP connection between UE and LMF is modified. Flow describes change of LMF but applies also when source and target LMF is the same. The procedure can also be used to terminate LCS-UP connection to Source LMF by AMF not selecting any Target LMF.</w:t>
      </w:r>
    </w:p>
    <w:p w14:paraId="502344EF" w14:textId="77777777" w:rsidR="00652F3C" w:rsidRPr="00E71C85" w:rsidRDefault="00652F3C" w:rsidP="009C5A2E">
      <w:pPr>
        <w:pStyle w:val="TH"/>
        <w:rPr>
          <w:lang w:eastAsia="zh-CN"/>
        </w:rPr>
      </w:pPr>
      <w:r w:rsidRPr="00E71C85">
        <w:object w:dxaOrig="12810" w:dyaOrig="6181" w14:anchorId="4AA093CA">
          <v:shape id="_x0000_i1027" type="#_x0000_t75" style="width:398.6pt;height:191.3pt" o:ole="">
            <v:imagedata r:id="rId21" o:title=""/>
          </v:shape>
          <o:OLEObject Type="Embed" ProgID="Visio.Drawing.15" ShapeID="_x0000_i1027" DrawAspect="Content" ObjectID="_1727865882" r:id="rId22"/>
        </w:object>
      </w:r>
    </w:p>
    <w:p w14:paraId="74186E52" w14:textId="268A335E" w:rsidR="00652F3C" w:rsidRPr="00E71C85" w:rsidRDefault="00652F3C" w:rsidP="00652F3C">
      <w:pPr>
        <w:pStyle w:val="TF"/>
      </w:pPr>
      <w:r w:rsidRPr="00E71C85">
        <w:t>Figure 6.</w:t>
      </w:r>
      <w:r w:rsidR="000671EF" w:rsidRPr="00E71C85">
        <w:rPr>
          <w:lang w:eastAsia="zh-CN"/>
        </w:rPr>
        <w:t>1</w:t>
      </w:r>
      <w:r w:rsidRPr="00E71C85">
        <w:t>.3.2-1: Connection modification between UE and LMFs</w:t>
      </w:r>
    </w:p>
    <w:p w14:paraId="684D3666" w14:textId="2F4D7A72" w:rsidR="00652F3C" w:rsidRPr="00E71C85" w:rsidRDefault="00652F3C" w:rsidP="00652F3C">
      <w:pPr>
        <w:pStyle w:val="B1"/>
      </w:pPr>
      <w:r w:rsidRPr="00E71C85">
        <w:t>1a.</w:t>
      </w:r>
      <w:r w:rsidRPr="00E71C85">
        <w:tab/>
        <w:t xml:space="preserve">[Conditional] The LMF discovers a need to change LMF or re-establish LCS-UP connection. The LMF sends an Nlmf_Location_UPNotify message that includes UP Info that indicates the reason for modification. The address of the AMF was provided to LMF as a </w:t>
      </w:r>
      <w:r w:rsidR="00625A4F" w:rsidRPr="00E71C85">
        <w:t>"</w:t>
      </w:r>
      <w:r w:rsidRPr="00E71C85">
        <w:t>Notification Target Address</w:t>
      </w:r>
      <w:r w:rsidR="00625A4F" w:rsidRPr="00E71C85">
        <w:t>"</w:t>
      </w:r>
      <w:r w:rsidRPr="00E71C85">
        <w:t xml:space="preserve"> in latest Nlmf_Location_UPConfig message.</w:t>
      </w:r>
    </w:p>
    <w:p w14:paraId="752CD592" w14:textId="314002EE" w:rsidR="00652F3C" w:rsidRPr="00E71C85" w:rsidRDefault="00652F3C" w:rsidP="00652F3C">
      <w:pPr>
        <w:pStyle w:val="B1"/>
      </w:pPr>
      <w:r w:rsidRPr="00E71C85">
        <w:t>1b.</w:t>
      </w:r>
      <w:r w:rsidRPr="00E71C85">
        <w:tab/>
        <w:t>[Conditional] At applicable Registration events and when an LCS procedure is initiated, AMF may detect a need to reselect LMF used for LCS-UP signalling. The detection may be based on e.g</w:t>
      </w:r>
      <w:r w:rsidR="009178CB" w:rsidRPr="00E71C85">
        <w:t>.</w:t>
      </w:r>
      <w:r w:rsidRPr="00E71C85">
        <w:t xml:space="preserve"> UE capabilities, UE location, subscription information and LMF capabilities. Further at AMF relocation the target AMF needs to inform the LMF using LCS-UP signalling of the AMF change.</w:t>
      </w:r>
    </w:p>
    <w:p w14:paraId="540A3F2B" w14:textId="194BA418" w:rsidR="00652F3C" w:rsidRPr="00E71C85" w:rsidRDefault="00652F3C" w:rsidP="00652F3C">
      <w:pPr>
        <w:pStyle w:val="B1"/>
      </w:pPr>
      <w:r w:rsidRPr="00E71C85">
        <w:t>2.</w:t>
      </w:r>
      <w:r w:rsidRPr="00E71C85">
        <w:tab/>
        <w:t>[Conditional] If AMF reallocation has occurred this step is skipped. Otherwise, step</w:t>
      </w:r>
      <w:r w:rsidR="009C5A2E" w:rsidRPr="00E71C85">
        <w:t>s</w:t>
      </w:r>
      <w:r w:rsidRPr="00E71C85">
        <w:t xml:space="preserve"> 2 to 7 of </w:t>
      </w:r>
      <w:r w:rsidR="009C5A2E" w:rsidRPr="00E71C85">
        <w:t>clause </w:t>
      </w:r>
      <w:r w:rsidRPr="00E71C85">
        <w:t>6.</w:t>
      </w:r>
      <w:r w:rsidR="00D57C17" w:rsidRPr="00E71C85">
        <w:rPr>
          <w:lang w:eastAsia="zh-CN"/>
        </w:rPr>
        <w:t>1</w:t>
      </w:r>
      <w:r w:rsidRPr="00E71C85">
        <w:t xml:space="preserve">.3.1 </w:t>
      </w:r>
      <w:r w:rsidR="009C5A2E" w:rsidRPr="00E71C85">
        <w:t>are</w:t>
      </w:r>
      <w:r w:rsidRPr="00E71C85">
        <w:t xml:space="preserve"> performed between AMF, UE, and Target LMF with addition that UE also terminate connection to Source LMF.</w:t>
      </w:r>
    </w:p>
    <w:p w14:paraId="28263B80" w14:textId="77777777" w:rsidR="00652F3C" w:rsidRPr="00E71C85" w:rsidRDefault="00652F3C" w:rsidP="00652F3C">
      <w:pPr>
        <w:pStyle w:val="B1"/>
      </w:pPr>
      <w:r w:rsidRPr="00E71C85">
        <w:rPr>
          <w:lang w:eastAsia="zh-CN"/>
        </w:rPr>
        <w:t>3.</w:t>
      </w:r>
      <w:r w:rsidRPr="00E71C85">
        <w:rPr>
          <w:lang w:eastAsia="zh-CN"/>
        </w:rPr>
        <w:tab/>
      </w:r>
      <w:r w:rsidRPr="00E71C85">
        <w:t>The AMF sends a Nlmf_Location_UPConfig Request towards the source LMF. The message may include a request for the Source LMF to terminate a specific LCS-UP connection to the UE if connection is still active. Alternatively, it may include information about AMF reallocation.</w:t>
      </w:r>
    </w:p>
    <w:p w14:paraId="5DC56009" w14:textId="77777777" w:rsidR="00652F3C" w:rsidRPr="00E71C85" w:rsidRDefault="00652F3C" w:rsidP="00652F3C">
      <w:pPr>
        <w:pStyle w:val="B1"/>
      </w:pPr>
      <w:r w:rsidRPr="00E71C85">
        <w:rPr>
          <w:lang w:eastAsia="zh-CN"/>
        </w:rPr>
        <w:lastRenderedPageBreak/>
        <w:t>4.</w:t>
      </w:r>
      <w:r w:rsidRPr="00E71C85">
        <w:rPr>
          <w:lang w:eastAsia="zh-CN"/>
        </w:rPr>
        <w:tab/>
      </w:r>
      <w:r w:rsidRPr="00E71C85">
        <w:t xml:space="preserve">[Conditional] </w:t>
      </w:r>
      <w:r w:rsidRPr="00E71C85">
        <w:rPr>
          <w:lang w:eastAsia="zh-CN"/>
        </w:rPr>
        <w:t>If the LCS-</w:t>
      </w:r>
      <w:r w:rsidRPr="00E71C85">
        <w:t>UP connection to source LMF is still active source LMF terminates the connection to the UE.</w:t>
      </w:r>
    </w:p>
    <w:p w14:paraId="78021E7F" w14:textId="77777777" w:rsidR="00652F3C" w:rsidRPr="00E71C85" w:rsidRDefault="00652F3C" w:rsidP="00652F3C">
      <w:pPr>
        <w:pStyle w:val="B1"/>
      </w:pPr>
      <w:r w:rsidRPr="00E71C85">
        <w:rPr>
          <w:lang w:eastAsia="zh-CN"/>
        </w:rPr>
        <w:t>5.</w:t>
      </w:r>
      <w:r w:rsidRPr="00E71C85">
        <w:rPr>
          <w:lang w:eastAsia="zh-CN"/>
        </w:rPr>
        <w:tab/>
      </w:r>
      <w:r w:rsidRPr="00E71C85">
        <w:t>The LMF sends Nlmf_Location_UPConfig Response message to AMF to confirm connection termination or acknowledge change of AMF.</w:t>
      </w:r>
    </w:p>
    <w:p w14:paraId="0458D731" w14:textId="1EE160F6" w:rsidR="00652F3C" w:rsidRPr="00E71C85" w:rsidRDefault="00652F3C" w:rsidP="009178CB">
      <w:pPr>
        <w:pStyle w:val="41"/>
      </w:pPr>
      <w:bookmarkStart w:id="1545" w:name="_Toc104475533"/>
      <w:r w:rsidRPr="00E71C85">
        <w:t>6.</w:t>
      </w:r>
      <w:r w:rsidR="00EC0FBE" w:rsidRPr="00E71C85">
        <w:rPr>
          <w:lang w:eastAsia="zh-CN"/>
        </w:rPr>
        <w:t>1</w:t>
      </w:r>
      <w:r w:rsidRPr="00E71C85">
        <w:t>.</w:t>
      </w:r>
      <w:r w:rsidRPr="00E71C85">
        <w:rPr>
          <w:lang w:eastAsia="zh-CN"/>
        </w:rPr>
        <w:t>3.3</w:t>
      </w:r>
      <w:r w:rsidRPr="00E71C85">
        <w:tab/>
      </w:r>
      <w:r w:rsidRPr="00E71C85">
        <w:rPr>
          <w:lang w:eastAsia="zh-CN"/>
        </w:rPr>
        <w:t>UE Assisted and UE Based Positioning Procedure over LCS-UP</w:t>
      </w:r>
      <w:bookmarkEnd w:id="1545"/>
    </w:p>
    <w:p w14:paraId="5F44193D" w14:textId="5F22175D" w:rsidR="00652F3C" w:rsidRPr="00E71C85" w:rsidRDefault="00652F3C" w:rsidP="00652F3C">
      <w:r w:rsidRPr="00E71C85">
        <w:rPr>
          <w:lang w:eastAsia="zh-CN"/>
        </w:rPr>
        <w:t>The flow below s</w:t>
      </w:r>
      <w:r w:rsidRPr="00E71C85">
        <w:t xml:space="preserve">hows a positioning procedure used by an LMF to support UE based positioning, UE assisted positioning and delivery of assistance data. The procedure is based on use of the LPP protocol defined in </w:t>
      </w:r>
      <w:r w:rsidR="009847C3" w:rsidRPr="00E71C85">
        <w:t>TS 37.355 [</w:t>
      </w:r>
      <w:r w:rsidR="00DB4AA0" w:rsidRPr="00E71C85">
        <w:t>15</w:t>
      </w:r>
      <w:r w:rsidRPr="00E71C85">
        <w:t>] between the LMF and UE.</w:t>
      </w:r>
    </w:p>
    <w:p w14:paraId="528919F7" w14:textId="77777777" w:rsidR="00652F3C" w:rsidRPr="00E71C85" w:rsidRDefault="00652F3C" w:rsidP="00652F3C">
      <w:pPr>
        <w:pStyle w:val="TH"/>
        <w:rPr>
          <w:lang w:eastAsia="zh-CN"/>
        </w:rPr>
      </w:pPr>
      <w:r w:rsidRPr="00E71C85">
        <w:object w:dxaOrig="12810" w:dyaOrig="4051" w14:anchorId="0D527E82">
          <v:shape id="_x0000_i1028" type="#_x0000_t75" style="width:398.6pt;height:125.8pt" o:ole="">
            <v:imagedata r:id="rId23" o:title=""/>
          </v:shape>
          <o:OLEObject Type="Embed" ProgID="Visio.Drawing.15" ShapeID="_x0000_i1028" DrawAspect="Content" ObjectID="_1727865883" r:id="rId24"/>
        </w:object>
      </w:r>
    </w:p>
    <w:p w14:paraId="70B60CA4" w14:textId="39B49510" w:rsidR="00652F3C" w:rsidRPr="00E71C85" w:rsidRDefault="00652F3C" w:rsidP="00652F3C">
      <w:pPr>
        <w:pStyle w:val="TF"/>
        <w:rPr>
          <w:lang w:eastAsia="zh-CN"/>
        </w:rPr>
      </w:pPr>
      <w:r w:rsidRPr="00E71C85">
        <w:rPr>
          <w:lang w:eastAsia="zh-CN"/>
        </w:rPr>
        <w:t>Figure 6.</w:t>
      </w:r>
      <w:r w:rsidR="000671EF" w:rsidRPr="00E71C85">
        <w:rPr>
          <w:lang w:eastAsia="zh-CN"/>
        </w:rPr>
        <w:t>1</w:t>
      </w:r>
      <w:r w:rsidRPr="00E71C85">
        <w:rPr>
          <w:lang w:eastAsia="zh-CN"/>
        </w:rPr>
        <w:t>.3.3-1: UE Assisted and UE Based Positioning Procedure over LCS-UP</w:t>
      </w:r>
    </w:p>
    <w:p w14:paraId="130FEFB5" w14:textId="77777777" w:rsidR="00652F3C" w:rsidRPr="00E71C85" w:rsidRDefault="00652F3C" w:rsidP="00652F3C">
      <w:pPr>
        <w:pStyle w:val="B1"/>
      </w:pPr>
      <w:r w:rsidRPr="00E71C85">
        <w:t>1.</w:t>
      </w:r>
      <w:r w:rsidRPr="00E71C85">
        <w:tab/>
        <w:t>The LMF use the LCS-UP connection to transfer of a Downlink (DL) UP TRANSFER message to the UE. The message includes a LPP message. The LPP message may request location information from the UE, provide assistance data to the UE or query for the UE capabilities.</w:t>
      </w:r>
    </w:p>
    <w:p w14:paraId="656BBD75" w14:textId="77777777" w:rsidR="00652F3C" w:rsidRPr="00E71C85" w:rsidRDefault="00652F3C" w:rsidP="00652F3C">
      <w:pPr>
        <w:pStyle w:val="B1"/>
      </w:pPr>
      <w:r w:rsidRPr="00E71C85">
        <w:t>2.</w:t>
      </w:r>
      <w:r w:rsidRPr="00E71C85">
        <w:tab/>
        <w:t>The UE stores any assistance data provided in the Downlink Positioning message and performs any positioning measurements and/or location computation requested by the Downlink Positioning message.</w:t>
      </w:r>
    </w:p>
    <w:p w14:paraId="71500F03" w14:textId="77777777" w:rsidR="00652F3C" w:rsidRPr="00E71C85" w:rsidRDefault="00652F3C" w:rsidP="00652F3C">
      <w:pPr>
        <w:pStyle w:val="B1"/>
      </w:pPr>
      <w:r w:rsidRPr="00E71C85">
        <w:t>3.</w:t>
      </w:r>
      <w:r w:rsidRPr="00E71C85">
        <w:tab/>
        <w:t>[Conditional] The UE use the LCS-UP connection to transfer of a Uplink (UL) UP TRANSFER message carrying includes a LPP message to the LMF to return any location information or returns any capabilities.</w:t>
      </w:r>
    </w:p>
    <w:p w14:paraId="362058C1" w14:textId="06AEE7C5" w:rsidR="00652F3C" w:rsidRPr="00E71C85" w:rsidRDefault="00652F3C" w:rsidP="00652F3C">
      <w:pPr>
        <w:pStyle w:val="31"/>
      </w:pPr>
      <w:bookmarkStart w:id="1546" w:name="_Toc104475534"/>
      <w:bookmarkStart w:id="1547" w:name="_Toc112995331"/>
      <w:bookmarkStart w:id="1548" w:name="_Toc117247562"/>
      <w:r w:rsidRPr="00E71C85">
        <w:t>6.</w:t>
      </w:r>
      <w:r w:rsidR="00EC0FBE" w:rsidRPr="00E71C85">
        <w:rPr>
          <w:lang w:eastAsia="zh-CN"/>
        </w:rPr>
        <w:t>1</w:t>
      </w:r>
      <w:r w:rsidRPr="00E71C85">
        <w:t>.4</w:t>
      </w:r>
      <w:r w:rsidRPr="00E71C85">
        <w:tab/>
        <w:t>Impacts on services, entities, and interfaces</w:t>
      </w:r>
      <w:bookmarkEnd w:id="1546"/>
      <w:bookmarkEnd w:id="1547"/>
      <w:bookmarkEnd w:id="1548"/>
    </w:p>
    <w:p w14:paraId="11F9B94F" w14:textId="444F9781" w:rsidR="00652F3C" w:rsidRPr="00E71C85" w:rsidRDefault="00652F3C" w:rsidP="00652F3C">
      <w:pPr>
        <w:pStyle w:val="EditorsNote"/>
      </w:pPr>
      <w:r w:rsidRPr="00E71C85">
        <w:t>Editor</w:t>
      </w:r>
      <w:r w:rsidR="00625A4F" w:rsidRPr="00E71C85">
        <w:t>'</w:t>
      </w:r>
      <w:r w:rsidRPr="00E71C85">
        <w:t>s note:</w:t>
      </w:r>
      <w:r w:rsidRPr="00E71C85">
        <w:tab/>
        <w:t>This clause lists impacts to services, entities, and interfaces.</w:t>
      </w:r>
    </w:p>
    <w:p w14:paraId="3446D355" w14:textId="77777777" w:rsidR="00652F3C" w:rsidRPr="00E71C85" w:rsidRDefault="00652F3C" w:rsidP="00652F3C">
      <w:pPr>
        <w:rPr>
          <w:lang w:eastAsia="zh-CN"/>
        </w:rPr>
      </w:pPr>
      <w:r w:rsidRPr="00E71C85">
        <w:rPr>
          <w:lang w:eastAsia="zh-CN"/>
        </w:rPr>
        <w:t>The solution impacts the following network functions:</w:t>
      </w:r>
    </w:p>
    <w:p w14:paraId="1C26303C" w14:textId="2734F9A9" w:rsidR="00652F3C" w:rsidRPr="00E71C85" w:rsidRDefault="00652F3C" w:rsidP="00652F3C">
      <w:pPr>
        <w:pStyle w:val="B1"/>
        <w:rPr>
          <w:rFonts w:eastAsiaTheme="minorEastAsia"/>
          <w:lang w:eastAsia="zh-CN"/>
        </w:rPr>
      </w:pPr>
      <w:r w:rsidRPr="00E71C85">
        <w:rPr>
          <w:lang w:eastAsia="zh-CN"/>
        </w:rPr>
        <w:t>-</w:t>
      </w:r>
      <w:r w:rsidRPr="00E71C85">
        <w:rPr>
          <w:lang w:eastAsia="zh-CN"/>
        </w:rPr>
        <w:tab/>
        <w:t>AMF that need to support triggering of LCS-UP connection setup, modification &amp; termination.</w:t>
      </w:r>
      <w:r w:rsidR="00403115" w:rsidRPr="00E71C85">
        <w:rPr>
          <w:rFonts w:eastAsiaTheme="minorEastAsia" w:hint="eastAsia"/>
          <w:lang w:eastAsia="zh-CN"/>
        </w:rPr>
        <w:t xml:space="preserve"> </w:t>
      </w:r>
      <w:r w:rsidR="00403115" w:rsidRPr="00E71C85">
        <w:rPr>
          <w:lang w:eastAsia="zh-CN"/>
        </w:rPr>
        <w:t xml:space="preserve">Additionally, AMF also needs to consider at LMF selection that the requested UE has an existing </w:t>
      </w:r>
      <w:r w:rsidR="00403115" w:rsidRPr="00E71C85">
        <w:t>LCS-UP connection with one of the LMFs.</w:t>
      </w:r>
    </w:p>
    <w:p w14:paraId="001524CC" w14:textId="77777777" w:rsidR="00652F3C" w:rsidRPr="00E71C85" w:rsidRDefault="00652F3C" w:rsidP="00652F3C">
      <w:pPr>
        <w:pStyle w:val="B1"/>
        <w:rPr>
          <w:lang w:eastAsia="zh-CN"/>
        </w:rPr>
      </w:pPr>
      <w:r w:rsidRPr="00E71C85">
        <w:rPr>
          <w:lang w:eastAsia="zh-CN"/>
        </w:rPr>
        <w:t>-</w:t>
      </w:r>
      <w:r w:rsidRPr="00E71C85">
        <w:rPr>
          <w:lang w:eastAsia="zh-CN"/>
        </w:rPr>
        <w:tab/>
        <w:t>LMF that need to support procedure to setup, modification &amp; termination of LCS-UP connection. Transfer of LPP messages over LCS-UP.</w:t>
      </w:r>
    </w:p>
    <w:p w14:paraId="46316606" w14:textId="77777777" w:rsidR="00652F3C" w:rsidRPr="00E71C85" w:rsidRDefault="00652F3C" w:rsidP="00652F3C">
      <w:pPr>
        <w:pStyle w:val="B1"/>
        <w:rPr>
          <w:lang w:eastAsia="zh-CN"/>
        </w:rPr>
      </w:pPr>
      <w:r w:rsidRPr="00E71C85">
        <w:rPr>
          <w:lang w:eastAsia="zh-CN"/>
        </w:rPr>
        <w:t>-</w:t>
      </w:r>
      <w:r w:rsidRPr="00E71C85">
        <w:rPr>
          <w:lang w:eastAsia="zh-CN"/>
        </w:rPr>
        <w:tab/>
        <w:t>UE that need to support: Procedure to setup, modification &amp; termination of LCS-UP connection. Transfer of LPP messages over LCS-UP.</w:t>
      </w:r>
    </w:p>
    <w:p w14:paraId="7023CBB2" w14:textId="77777777" w:rsidR="00652F3C" w:rsidRPr="00E71C85" w:rsidRDefault="00652F3C" w:rsidP="00652F3C">
      <w:pPr>
        <w:pStyle w:val="B1"/>
        <w:rPr>
          <w:lang w:eastAsia="zh-CN"/>
        </w:rPr>
      </w:pPr>
      <w:r w:rsidRPr="00E71C85">
        <w:rPr>
          <w:lang w:eastAsia="zh-CN"/>
        </w:rPr>
        <w:t>-</w:t>
      </w:r>
      <w:r w:rsidRPr="00E71C85">
        <w:rPr>
          <w:lang w:eastAsia="zh-CN"/>
        </w:rPr>
        <w:tab/>
        <w:t>UDM that need to add info in Subscriber info if LCS-UP transport is supported.</w:t>
      </w:r>
    </w:p>
    <w:p w14:paraId="0A1AB158" w14:textId="58B7EE4F" w:rsidR="00055D0E" w:rsidRPr="00E71C85" w:rsidRDefault="00652F3C" w:rsidP="00403115">
      <w:pPr>
        <w:pStyle w:val="B1"/>
        <w:rPr>
          <w:lang w:eastAsia="zh-CN"/>
        </w:rPr>
      </w:pPr>
      <w:r w:rsidRPr="00E71C85">
        <w:rPr>
          <w:lang w:eastAsia="zh-CN"/>
        </w:rPr>
        <w:t>-</w:t>
      </w:r>
      <w:r w:rsidRPr="00E71C85">
        <w:rPr>
          <w:lang w:eastAsia="zh-CN"/>
        </w:rPr>
        <w:tab/>
        <w:t>NRF that need to add info in NF profile LMF support LCS-UP transport.</w:t>
      </w:r>
    </w:p>
    <w:p w14:paraId="2E3BC050" w14:textId="45A66BD8" w:rsidR="00652F3C" w:rsidRPr="00E71C85" w:rsidRDefault="00652F3C" w:rsidP="009028C3">
      <w:pPr>
        <w:pStyle w:val="21"/>
      </w:pPr>
      <w:bookmarkStart w:id="1549" w:name="_Toc104475535"/>
      <w:bookmarkStart w:id="1550" w:name="_Toc112995332"/>
      <w:bookmarkStart w:id="1551" w:name="_Toc117247563"/>
      <w:r w:rsidRPr="00E71C85">
        <w:lastRenderedPageBreak/>
        <w:t>6.</w:t>
      </w:r>
      <w:r w:rsidR="00EC0FBE" w:rsidRPr="00E71C85">
        <w:rPr>
          <w:lang w:eastAsia="zh-CN"/>
        </w:rPr>
        <w:t>2</w:t>
      </w:r>
      <w:r w:rsidRPr="00E71C85">
        <w:tab/>
        <w:t>Solution #</w:t>
      </w:r>
      <w:r w:rsidR="009028C3" w:rsidRPr="00E71C85">
        <w:rPr>
          <w:lang w:eastAsia="zh-CN"/>
        </w:rPr>
        <w:t>2</w:t>
      </w:r>
      <w:r w:rsidRPr="00E71C85">
        <w:t>: Discovery of User Plane service Cooperated with 3GPP LCS Features</w:t>
      </w:r>
      <w:bookmarkEnd w:id="1549"/>
      <w:bookmarkEnd w:id="1550"/>
      <w:bookmarkEnd w:id="1551"/>
    </w:p>
    <w:p w14:paraId="454D770F" w14:textId="7421898A" w:rsidR="00652F3C" w:rsidRPr="00E71C85" w:rsidRDefault="00652F3C" w:rsidP="009178CB">
      <w:pPr>
        <w:pStyle w:val="31"/>
        <w:rPr>
          <w:lang w:eastAsia="ko-KR"/>
        </w:rPr>
      </w:pPr>
      <w:bookmarkStart w:id="1552" w:name="_Toc104475536"/>
      <w:bookmarkStart w:id="1553" w:name="_Toc112995333"/>
      <w:bookmarkStart w:id="1554" w:name="_Toc117247564"/>
      <w:r w:rsidRPr="00E71C85">
        <w:rPr>
          <w:lang w:eastAsia="ko-KR"/>
        </w:rPr>
        <w:t>6.</w:t>
      </w:r>
      <w:r w:rsidR="00EC0FBE" w:rsidRPr="00E71C85">
        <w:rPr>
          <w:lang w:eastAsia="zh-CN"/>
        </w:rPr>
        <w:t>2</w:t>
      </w:r>
      <w:r w:rsidRPr="00E71C85">
        <w:rPr>
          <w:lang w:eastAsia="ko-KR"/>
        </w:rPr>
        <w:t>.1</w:t>
      </w:r>
      <w:r w:rsidRPr="00E71C85">
        <w:rPr>
          <w:lang w:eastAsia="ko-KR"/>
        </w:rPr>
        <w:tab/>
        <w:t>Introduction</w:t>
      </w:r>
      <w:bookmarkEnd w:id="1552"/>
      <w:bookmarkEnd w:id="1553"/>
      <w:bookmarkEnd w:id="1554"/>
    </w:p>
    <w:p w14:paraId="47DD448E" w14:textId="0A62BA72" w:rsidR="00652F3C" w:rsidRPr="00E71C85" w:rsidRDefault="00652F3C" w:rsidP="00652F3C">
      <w:pPr>
        <w:keepNext/>
        <w:rPr>
          <w:ins w:id="1555" w:author="S2-2209124" w:date="2022-10-19T14:48:00Z"/>
          <w:rFonts w:eastAsia="DengXian"/>
          <w:lang w:eastAsia="zh-CN"/>
        </w:rPr>
      </w:pPr>
      <w:r w:rsidRPr="00E71C85">
        <w:rPr>
          <w:rFonts w:eastAsia="DengXian"/>
        </w:rPr>
        <w:t xml:space="preserve">This solution addresses the KI </w:t>
      </w:r>
      <w:r w:rsidR="00625A4F" w:rsidRPr="00E71C85">
        <w:t>"</w:t>
      </w:r>
      <w:r w:rsidRPr="00E71C85">
        <w:rPr>
          <w:rFonts w:eastAsia="DengXian"/>
        </w:rPr>
        <w:t>Key Issue #1:Architectural Enhancement to support User Plane positioning</w:t>
      </w:r>
      <w:r w:rsidR="00625A4F" w:rsidRPr="00E71C85">
        <w:t>"</w:t>
      </w:r>
      <w:r w:rsidRPr="00E71C85">
        <w:rPr>
          <w:rFonts w:eastAsia="DengXian"/>
        </w:rPr>
        <w:t>.</w:t>
      </w:r>
    </w:p>
    <w:p w14:paraId="73D4BD75" w14:textId="77777777" w:rsidR="000061B9" w:rsidRPr="00E71C85" w:rsidRDefault="000061B9" w:rsidP="000061B9">
      <w:pPr>
        <w:keepNext/>
        <w:rPr>
          <w:ins w:id="1556" w:author="S2-2209124" w:date="2022-10-19T14:48:00Z"/>
          <w:rFonts w:eastAsia="等线"/>
        </w:rPr>
      </w:pPr>
      <w:ins w:id="1557" w:author="S2-2209124" w:date="2022-10-19T14:48:00Z">
        <w:r w:rsidRPr="00E71C85">
          <w:rPr>
            <w:rFonts w:eastAsia="等线"/>
          </w:rPr>
          <w:t>The solution contains mainly two parts:</w:t>
        </w:r>
      </w:ins>
    </w:p>
    <w:p w14:paraId="43751828" w14:textId="77777777" w:rsidR="000061B9" w:rsidRPr="00E71C85" w:rsidRDefault="000061B9" w:rsidP="000061B9">
      <w:pPr>
        <w:keepNext/>
        <w:rPr>
          <w:ins w:id="1558" w:author="S2-2209124" w:date="2022-10-19T14:48:00Z"/>
          <w:rFonts w:eastAsia="等线"/>
        </w:rPr>
      </w:pPr>
      <w:ins w:id="1559" w:author="S2-2209124" w:date="2022-10-19T14:48:00Z">
        <w:r w:rsidRPr="00E71C85">
          <w:rPr>
            <w:rFonts w:eastAsia="等线"/>
          </w:rPr>
          <w:t>1. User Plane feature support with compatibility with OMA standards [13][14]</w:t>
        </w:r>
      </w:ins>
    </w:p>
    <w:p w14:paraId="4489C198" w14:textId="0DD0E804" w:rsidR="000061B9" w:rsidRPr="00E71C85" w:rsidRDefault="000061B9" w:rsidP="00652F3C">
      <w:pPr>
        <w:keepNext/>
        <w:rPr>
          <w:lang w:eastAsia="zh-CN"/>
        </w:rPr>
      </w:pPr>
      <w:ins w:id="1560" w:author="S2-2209124" w:date="2022-10-19T14:48:00Z">
        <w:r w:rsidRPr="00E71C85">
          <w:rPr>
            <w:rFonts w:eastAsia="等线"/>
          </w:rPr>
          <w:t>2. User Plane service (re-)discovery compatible to 3GPP TS 23.548[10].</w:t>
        </w:r>
      </w:ins>
    </w:p>
    <w:p w14:paraId="0E9BC7B7" w14:textId="1C8408ED" w:rsidR="00652F3C" w:rsidRPr="00E71C85" w:rsidRDefault="00652F3C" w:rsidP="009178CB">
      <w:pPr>
        <w:pStyle w:val="31"/>
        <w:rPr>
          <w:lang w:eastAsia="ko-KR"/>
        </w:rPr>
      </w:pPr>
      <w:bookmarkStart w:id="1561" w:name="_Toc104475537"/>
      <w:bookmarkStart w:id="1562" w:name="_Toc112995334"/>
      <w:bookmarkStart w:id="1563" w:name="_Toc117247565"/>
      <w:r w:rsidRPr="00E71C85">
        <w:rPr>
          <w:lang w:eastAsia="ko-KR"/>
        </w:rPr>
        <w:t>6.</w:t>
      </w:r>
      <w:r w:rsidR="00EC0FBE" w:rsidRPr="00E71C85">
        <w:rPr>
          <w:lang w:eastAsia="zh-CN"/>
        </w:rPr>
        <w:t>2</w:t>
      </w:r>
      <w:r w:rsidRPr="00E71C85">
        <w:rPr>
          <w:lang w:eastAsia="ko-KR"/>
        </w:rPr>
        <w:t>.2</w:t>
      </w:r>
      <w:r w:rsidRPr="00E71C85">
        <w:rPr>
          <w:lang w:eastAsia="ko-KR"/>
        </w:rPr>
        <w:tab/>
        <w:t>Functional Description</w:t>
      </w:r>
      <w:bookmarkEnd w:id="1561"/>
      <w:bookmarkEnd w:id="1562"/>
      <w:bookmarkEnd w:id="1563"/>
    </w:p>
    <w:p w14:paraId="0CC757AD" w14:textId="0646DC73" w:rsidR="009C5A2E" w:rsidRPr="00E71C85" w:rsidRDefault="009C5A2E" w:rsidP="009C5A2E">
      <w:r w:rsidRPr="00E71C85">
        <w:t>As described in clause 5, User Plane positioning gives benefits including a simpler protocol stack, less overload, better performance, extra LPPe support, etc. When there is overloaded LCS signalling over N1 and/or NL1 interfaces, like massive emergency cases, LMF can offload the traffic to the user plane to enhance capacity.</w:t>
      </w:r>
    </w:p>
    <w:p w14:paraId="52999A10" w14:textId="6EE94522" w:rsidR="009C5A2E" w:rsidRPr="00E71C85" w:rsidRDefault="009C5A2E" w:rsidP="009C5A2E">
      <w:r w:rsidRPr="00E71C85">
        <w:t xml:space="preserve">LMF can perform legacy 3GPP LCS features independently. User Plane features can also be used independently </w:t>
      </w:r>
      <w:ins w:id="1564" w:author="S2-2209124" w:date="2022-10-19T14:49:00Z">
        <w:r w:rsidR="000061B9" w:rsidRPr="00E71C85">
          <w:t>or cooperated with LMF using</w:t>
        </w:r>
      </w:ins>
      <w:del w:id="1565" w:author="S2-2209124" w:date="2022-10-19T14:49:00Z">
        <w:r w:rsidRPr="00E71C85" w:rsidDel="000061B9">
          <w:delText>with</w:delText>
        </w:r>
      </w:del>
      <w:r w:rsidRPr="00E71C85">
        <w:t xml:space="preserve"> OMA User Plane specifications</w:t>
      </w:r>
      <w:ins w:id="1566" w:author="S2-2209124" w:date="2022-10-19T14:49:00Z">
        <w:r w:rsidR="000061B9" w:rsidRPr="00E71C85">
          <w:t xml:space="preserve"> as specified in TS 23.271 and TS 38.305</w:t>
        </w:r>
      </w:ins>
      <w:r w:rsidRPr="00E71C85">
        <w:t>.</w:t>
      </w:r>
    </w:p>
    <w:p w14:paraId="3A423367" w14:textId="4CF2558D" w:rsidR="009C5A2E" w:rsidRPr="00E71C85" w:rsidRDefault="009C5A2E" w:rsidP="009C5A2E">
      <w:r w:rsidRPr="00E71C85">
        <w:t>With many features defined by OMA, since UE can</w:t>
      </w:r>
      <w:r w:rsidR="00625A4F" w:rsidRPr="00E71C85">
        <w:t>'</w:t>
      </w:r>
      <w:r w:rsidRPr="00E71C85">
        <w:t>t take uplink measurements, to fulfil positioning methods like RTT, the User Plane has to cooperate with Control Plane LMF to collect both uplink and downlink measurements.</w:t>
      </w:r>
    </w:p>
    <w:p w14:paraId="08A18AAF" w14:textId="5224B477" w:rsidR="009C5A2E" w:rsidRPr="00E71C85" w:rsidRDefault="009C5A2E" w:rsidP="009C5A2E">
      <w:r w:rsidRPr="00E71C85">
        <w:t xml:space="preserve">User Plane cooperated with the 3GPP LCS control plane can be named </w:t>
      </w:r>
      <w:r w:rsidR="00625A4F" w:rsidRPr="00E71C85">
        <w:t>'</w:t>
      </w:r>
      <w:r w:rsidRPr="00E71C85">
        <w:t>LCUP</w:t>
      </w:r>
      <w:r w:rsidR="00625A4F" w:rsidRPr="00E71C85">
        <w:t>'</w:t>
      </w:r>
      <w:r w:rsidRPr="00E71C85">
        <w:t xml:space="preserve"> (LCs User Plane).</w:t>
      </w:r>
    </w:p>
    <w:bookmarkStart w:id="1567" w:name="_MON_1711940174"/>
    <w:bookmarkEnd w:id="1567"/>
    <w:p w14:paraId="5058C309" w14:textId="09BB7AC0" w:rsidR="00652F3C" w:rsidRPr="00E71C85" w:rsidRDefault="009C5A2E" w:rsidP="009C5A2E">
      <w:pPr>
        <w:pStyle w:val="TH"/>
      </w:pPr>
      <w:r w:rsidRPr="00E71C85">
        <w:object w:dxaOrig="8505" w:dyaOrig="4959" w14:anchorId="7A72ED0E">
          <v:shape id="_x0000_i1029" type="#_x0000_t75" style="width:424.65pt;height:247.65pt" o:ole="">
            <v:imagedata r:id="rId25" o:title=""/>
          </v:shape>
          <o:OLEObject Type="Embed" ProgID="Word.Picture.8" ShapeID="_x0000_i1029" DrawAspect="Content" ObjectID="_1727865884" r:id="rId26"/>
        </w:object>
      </w:r>
    </w:p>
    <w:p w14:paraId="783F139F" w14:textId="735C4420" w:rsidR="00652F3C" w:rsidRPr="00E71C85" w:rsidRDefault="00652F3C" w:rsidP="009C5A2E">
      <w:pPr>
        <w:pStyle w:val="TF"/>
      </w:pPr>
      <w:r w:rsidRPr="00E71C85">
        <w:rPr>
          <w:rFonts w:eastAsia="DengXian"/>
        </w:rPr>
        <w:t>Figure 6.</w:t>
      </w:r>
      <w:r w:rsidR="000671EF" w:rsidRPr="00E71C85">
        <w:rPr>
          <w:rFonts w:eastAsia="DengXian"/>
          <w:lang w:eastAsia="zh-CN"/>
        </w:rPr>
        <w:t>2</w:t>
      </w:r>
      <w:r w:rsidRPr="00E71C85">
        <w:rPr>
          <w:rFonts w:eastAsia="DengXian"/>
        </w:rPr>
        <w:t>.2</w:t>
      </w:r>
      <w:r w:rsidR="009C5A2E" w:rsidRPr="00E71C85">
        <w:rPr>
          <w:rFonts w:eastAsia="DengXian"/>
        </w:rPr>
        <w:t>-</w:t>
      </w:r>
      <w:r w:rsidRPr="00E71C85">
        <w:rPr>
          <w:rFonts w:eastAsia="DengXian"/>
        </w:rPr>
        <w:t>1</w:t>
      </w:r>
      <w:r w:rsidR="009C5A2E" w:rsidRPr="00E71C85">
        <w:rPr>
          <w:rFonts w:eastAsia="DengXian"/>
        </w:rPr>
        <w:t>:</w:t>
      </w:r>
      <w:r w:rsidRPr="00E71C85">
        <w:rPr>
          <w:rFonts w:eastAsia="DengXian"/>
        </w:rPr>
        <w:t xml:space="preserve"> LMF and LCUP can be deployed independently and can cooperate with each other</w:t>
      </w:r>
    </w:p>
    <w:p w14:paraId="0A9C5773" w14:textId="34ADF079" w:rsidR="009C5A2E" w:rsidRPr="00E71C85" w:rsidRDefault="009C5A2E" w:rsidP="009C5A2E">
      <w:r w:rsidRPr="00E71C85">
        <w:t>Independent</w:t>
      </w:r>
      <w:ins w:id="1568" w:author="S2-2209124" w:date="2022-10-19T14:49:00Z">
        <w:r w:rsidR="000061B9" w:rsidRPr="00E71C85">
          <w:t>/legacy</w:t>
        </w:r>
      </w:ins>
      <w:r w:rsidRPr="00E71C85">
        <w:t xml:space="preserve"> LMF handles </w:t>
      </w:r>
      <w:ins w:id="1569" w:author="S2-2209124" w:date="2022-10-19T14:49:00Z">
        <w:r w:rsidR="000061B9" w:rsidRPr="00E71C85">
          <w:t xml:space="preserve">control plane </w:t>
        </w:r>
      </w:ins>
      <w:r w:rsidRPr="00E71C85">
        <w:t>requests as per legacy 3GPP LCS specifications.</w:t>
      </w:r>
    </w:p>
    <w:p w14:paraId="11B6426A" w14:textId="77777777" w:rsidR="009C5A2E" w:rsidRPr="00E71C85" w:rsidRDefault="009C5A2E" w:rsidP="009C5A2E">
      <w:r w:rsidRPr="00E71C85">
        <w:t>For independent User Plane entity, it could perform end to end location service (possibly following legacy OMA specifications) without 5GC impact:</w:t>
      </w:r>
    </w:p>
    <w:p w14:paraId="526E154F" w14:textId="1C8FE984" w:rsidR="00652F3C" w:rsidRPr="00E71C85" w:rsidRDefault="009C5A2E" w:rsidP="009C5A2E">
      <w:pPr>
        <w:pStyle w:val="TH"/>
      </w:pPr>
      <w:r w:rsidRPr="00E71C85">
        <w:object w:dxaOrig="6543" w:dyaOrig="3481" w14:anchorId="28172FC2">
          <v:shape id="_x0000_i1030" type="#_x0000_t75" style="width:251.15pt;height:59pt" o:ole="">
            <v:imagedata r:id="rId27" o:title="" croptop="43547f" cropleft="15072f"/>
          </v:shape>
          <o:OLEObject Type="Embed" ProgID="Word.Picture.8" ShapeID="_x0000_i1030" DrawAspect="Content" ObjectID="_1727865885" r:id="rId28"/>
        </w:object>
      </w:r>
    </w:p>
    <w:p w14:paraId="6434623F" w14:textId="22912C6A" w:rsidR="00652F3C" w:rsidRPr="00E71C85" w:rsidRDefault="009C5A2E" w:rsidP="009C5A2E">
      <w:pPr>
        <w:pStyle w:val="TF"/>
      </w:pPr>
      <w:r w:rsidRPr="00E71C85">
        <w:rPr>
          <w:rFonts w:eastAsia="DengXian"/>
        </w:rPr>
        <w:t>Figure 6.</w:t>
      </w:r>
      <w:r w:rsidRPr="00E71C85">
        <w:rPr>
          <w:rFonts w:eastAsia="DengXian"/>
          <w:lang w:eastAsia="zh-CN"/>
        </w:rPr>
        <w:t>2</w:t>
      </w:r>
      <w:r w:rsidRPr="00E71C85">
        <w:rPr>
          <w:rFonts w:eastAsia="DengXian"/>
        </w:rPr>
        <w:t>.2-2</w:t>
      </w:r>
    </w:p>
    <w:p w14:paraId="6756F27D" w14:textId="77777777" w:rsidR="009C5A2E" w:rsidRPr="00E71C85" w:rsidRDefault="009C5A2E" w:rsidP="009C5A2E">
      <w:r w:rsidRPr="00E71C85">
        <w:t>Details of independent user plane function is out of this solution scope.</w:t>
      </w:r>
    </w:p>
    <w:p w14:paraId="04C910DA" w14:textId="1548AF07" w:rsidR="009C5A2E" w:rsidRPr="00E71C85" w:rsidRDefault="009C5A2E" w:rsidP="009C5A2E">
      <w:r w:rsidRPr="00E71C85">
        <w:t xml:space="preserve">In this solution, only user plane invoked by LMF to enhance the 3GPP 5G LCS procedures is referred as </w:t>
      </w:r>
      <w:r w:rsidR="00625A4F" w:rsidRPr="00E71C85">
        <w:t>'</w:t>
      </w:r>
      <w:r w:rsidRPr="00E71C85">
        <w:t>LCUP</w:t>
      </w:r>
      <w:r w:rsidR="00625A4F" w:rsidRPr="00E71C85">
        <w:t>'</w:t>
      </w:r>
      <w:r w:rsidRPr="00E71C85">
        <w:t>. This solution makes it compatible that LCUP could also act as independent user plane while cooperating with LMF.For LCUP cooperated with LMF, it can achieve the following benefits:</w:t>
      </w:r>
    </w:p>
    <w:p w14:paraId="5AA4DE3F" w14:textId="7BB7092F" w:rsidR="009C5A2E" w:rsidRPr="00E71C85" w:rsidRDefault="009C5A2E" w:rsidP="009C5A2E">
      <w:pPr>
        <w:pStyle w:val="B1"/>
      </w:pPr>
      <w:r w:rsidRPr="00E71C85">
        <w:t>1.</w:t>
      </w:r>
      <w:r w:rsidRPr="00E71C85">
        <w:tab/>
        <w:t>Both uplink and downlink measurements can be collected.</w:t>
      </w:r>
    </w:p>
    <w:p w14:paraId="02211783" w14:textId="77777777" w:rsidR="009C5A2E" w:rsidRPr="00E71C85" w:rsidRDefault="009C5A2E" w:rsidP="009C5A2E">
      <w:pPr>
        <w:pStyle w:val="B1"/>
      </w:pPr>
      <w:r w:rsidRPr="00E71C85">
        <w:t>2.</w:t>
      </w:r>
      <w:r w:rsidRPr="00E71C85">
        <w:tab/>
        <w:t>User Plane and Control Plane can have feature reusability, e.g. sharing the same algorithm calculation.</w:t>
      </w:r>
    </w:p>
    <w:p w14:paraId="06622258" w14:textId="57B74AC0" w:rsidR="009C5A2E" w:rsidRPr="00E71C85" w:rsidRDefault="009C5A2E" w:rsidP="009C5A2E">
      <w:pPr>
        <w:pStyle w:val="NO"/>
      </w:pPr>
      <w:r w:rsidRPr="00E71C85">
        <w:t>NOTE:</w:t>
      </w:r>
      <w:r w:rsidRPr="00E71C85">
        <w:tab/>
      </w:r>
      <w:ins w:id="1570" w:author="S2-2209124" w:date="2022-10-19T14:50:00Z">
        <w:r w:rsidR="000061B9" w:rsidRPr="00E71C85">
          <w:t xml:space="preserve">As per clause 5.1 of TS 38.305, </w:t>
        </w:r>
      </w:ins>
      <w:del w:id="1571" w:author="S2-2209124" w:date="2022-10-19T14:50:00Z">
        <w:r w:rsidRPr="00E71C85" w:rsidDel="000061B9">
          <w:delText>D</w:delText>
        </w:r>
      </w:del>
      <w:ins w:id="1572" w:author="S2-2209124" w:date="2022-10-19T14:50:00Z">
        <w:r w:rsidR="000061B9" w:rsidRPr="00E71C85">
          <w:rPr>
            <w:rFonts w:eastAsiaTheme="minorEastAsia" w:hint="eastAsia"/>
            <w:lang w:eastAsia="zh-CN"/>
          </w:rPr>
          <w:t>d</w:t>
        </w:r>
      </w:ins>
      <w:r w:rsidRPr="00E71C85">
        <w:t>etailed cooperation interface between LMF and LCUP is out of the solution scope and could be implementation specific.</w:t>
      </w:r>
    </w:p>
    <w:p w14:paraId="7E75BFD9" w14:textId="6CF2B467" w:rsidR="009C5A2E" w:rsidRPr="00E71C85" w:rsidRDefault="009C5A2E" w:rsidP="009C5A2E">
      <w:r w:rsidRPr="00E71C85">
        <w:t>To keep legacy LCS procedures</w:t>
      </w:r>
      <w:r w:rsidR="00625A4F" w:rsidRPr="00E71C85">
        <w:t>'</w:t>
      </w:r>
      <w:r w:rsidRPr="00E71C85">
        <w:t xml:space="preserve"> compatibility, for the cooperated LMF and LCUP instances, LMF should still perform the entry point and response route for 5GS LCS procedures, including MO-LR, MT-LR, Deferred MT-LR and regulatory-related positioning when user plane positioning is involved.</w:t>
      </w:r>
    </w:p>
    <w:p w14:paraId="429AFE79" w14:textId="77777777" w:rsidR="009C5A2E" w:rsidRPr="00E71C85" w:rsidRDefault="009C5A2E" w:rsidP="009C5A2E">
      <w:r w:rsidRPr="00E71C85">
        <w:t>Since there could be multiple LMF and LCUP instances, when LCUP cooperated with LMF, UE needs to discover the correct instance of LCUP. With 3GPP LCS MT-LR/NI-LR/MO-LR procedures, when AMF has selected an LMF instance - LMFi to serve an LCS request about a UE, when the UE establishes user plane interaction with an LCUP, the UE should perform user plane session with an LCUPi cooperated with LMFi. This means UE should discover the LCUP instance working with the serving LMF instance.</w:t>
      </w:r>
    </w:p>
    <w:p w14:paraId="766AC41A" w14:textId="77777777" w:rsidR="009C5A2E" w:rsidRPr="00E71C85" w:rsidRDefault="009C5A2E" w:rsidP="009C5A2E">
      <w:r w:rsidRPr="00E71C85">
        <w:t>For the cooperated case, LMF can perform the offload operation to switch the LPP traffic to User Plane.</w:t>
      </w:r>
    </w:p>
    <w:p w14:paraId="79A6B44B" w14:textId="7B9E7BCC" w:rsidR="009C5A2E" w:rsidRPr="00E71C85" w:rsidRDefault="009C5A2E" w:rsidP="009C5A2E">
      <w:r w:rsidRPr="00E71C85">
        <w:t xml:space="preserve">LMF can provide information to UE, and allows the UE to establish a </w:t>
      </w:r>
      <w:ins w:id="1573" w:author="S2-2209124" w:date="2022-10-19T14:50:00Z">
        <w:r w:rsidR="000061B9" w:rsidRPr="00E71C85">
          <w:t xml:space="preserve">secure </w:t>
        </w:r>
      </w:ins>
      <w:r w:rsidRPr="00E71C85">
        <w:t xml:space="preserve">UP connection to a proper LCUP </w:t>
      </w:r>
      <w:ins w:id="1574" w:author="S2-2209124" w:date="2022-10-19T14:50:00Z">
        <w:r w:rsidR="000061B9" w:rsidRPr="00E71C85">
          <w:t xml:space="preserve">over existing or new PDU session </w:t>
        </w:r>
      </w:ins>
      <w:r w:rsidRPr="00E71C85">
        <w:t xml:space="preserve">through the following </w:t>
      </w:r>
      <w:ins w:id="1575" w:author="S2-2209124" w:date="2022-10-19T14:51:00Z">
        <w:r w:rsidR="000061B9" w:rsidRPr="00E71C85">
          <w:t>options</w:t>
        </w:r>
      </w:ins>
      <w:del w:id="1576" w:author="S2-2209124" w:date="2022-10-19T14:51:00Z">
        <w:r w:rsidRPr="00E71C85" w:rsidDel="000061B9">
          <w:delText>means</w:delText>
        </w:r>
      </w:del>
      <w:r w:rsidRPr="00E71C85">
        <w:t>:</w:t>
      </w:r>
    </w:p>
    <w:p w14:paraId="1A992B5B" w14:textId="7AA47FEB" w:rsidR="009C5A2E" w:rsidRPr="00E71C85" w:rsidRDefault="009C5A2E" w:rsidP="009C5A2E">
      <w:pPr>
        <w:pStyle w:val="B1"/>
      </w:pPr>
      <w:r w:rsidRPr="00E71C85">
        <w:t>1.</w:t>
      </w:r>
      <w:r w:rsidRPr="00E71C85">
        <w:tab/>
        <w:t>LMF can send SUPL INIT to UE through OM</w:t>
      </w:r>
      <w:ins w:id="1577" w:author="S2-2209124" w:date="2022-10-19T14:51:00Z">
        <w:r w:rsidR="000061B9" w:rsidRPr="00E71C85">
          <w:rPr>
            <w:rFonts w:eastAsiaTheme="minorEastAsia" w:hint="eastAsia"/>
            <w:lang w:eastAsia="zh-CN"/>
          </w:rPr>
          <w:t>A</w:t>
        </w:r>
      </w:ins>
      <w:del w:id="1578" w:author="S2-2209124" w:date="2022-10-19T14:51:00Z">
        <w:r w:rsidRPr="00E71C85" w:rsidDel="000061B9">
          <w:delText>E</w:delText>
        </w:r>
      </w:del>
      <w:r w:rsidRPr="00E71C85">
        <w:t>-defined push mechanisms and activate the UP session with its cooperated LCUP.</w:t>
      </w:r>
    </w:p>
    <w:p w14:paraId="51BA5923" w14:textId="211DEADD" w:rsidR="009C5A2E" w:rsidRPr="00E71C85" w:rsidRDefault="009C5A2E" w:rsidP="009C5A2E">
      <w:pPr>
        <w:pStyle w:val="B1"/>
      </w:pPr>
      <w:r w:rsidRPr="00E71C85">
        <w:t>2.</w:t>
      </w:r>
      <w:r w:rsidRPr="00E71C85">
        <w:tab/>
      </w:r>
      <w:del w:id="1579" w:author="S2-2209124" w:date="2022-10-19T14:51:00Z">
        <w:r w:rsidRPr="00E71C85" w:rsidDel="00AE013A">
          <w:delText>Since different push mechanisms are hard to choose for different devices and different use cases (emergency with UDP push, IMS with SIP push, etc), f</w:delText>
        </w:r>
      </w:del>
      <w:ins w:id="1580" w:author="S2-2209124" w:date="2022-10-19T14:51:00Z">
        <w:r w:rsidR="00AE013A" w:rsidRPr="00E71C85">
          <w:rPr>
            <w:rFonts w:eastAsiaTheme="minorEastAsia" w:hint="eastAsia"/>
            <w:lang w:eastAsia="zh-CN"/>
          </w:rPr>
          <w:t>F</w:t>
        </w:r>
      </w:ins>
      <w:r w:rsidRPr="00E71C85">
        <w:t>or LPP offload in Rel.18, it is straightforward that the LCUP related information be delivered over LPP itself. LMF can treat cooperated LCUP information and contents in SUPL INIT as part of assistance data in LPP provide assistance message.</w:t>
      </w:r>
    </w:p>
    <w:p w14:paraId="45BFCF78" w14:textId="3A585BB9" w:rsidR="009C5A2E" w:rsidRPr="00E71C85" w:rsidRDefault="009C5A2E" w:rsidP="009C5A2E">
      <w:pPr>
        <w:pStyle w:val="B2"/>
      </w:pPr>
      <w:r w:rsidRPr="00E71C85">
        <w:t>a.</w:t>
      </w:r>
      <w:r w:rsidRPr="00E71C85">
        <w:tab/>
        <w:t>The provide assistance data message can be unsolicited or in response to a request assistance message from UE.</w:t>
      </w:r>
    </w:p>
    <w:p w14:paraId="503E180E" w14:textId="77777777" w:rsidR="009C5A2E" w:rsidRPr="00E71C85" w:rsidRDefault="009C5A2E" w:rsidP="009C5A2E">
      <w:pPr>
        <w:pStyle w:val="B2"/>
      </w:pPr>
      <w:r w:rsidRPr="00E71C85">
        <w:t>b.</w:t>
      </w:r>
      <w:r w:rsidRPr="00E71C85">
        <w:tab/>
        <w:t>The LPP offload instruction in the LCUP assistance can be imperative or instructive. Imperative means UE can choose to offload the traffic or receive failure; instructive means UE would better to offload the traffic but may still be served by LMF over control plane.</w:t>
      </w:r>
    </w:p>
    <w:p w14:paraId="0EA24226" w14:textId="5F452E4D" w:rsidR="009C5A2E" w:rsidRPr="00E71C85" w:rsidRDefault="009C5A2E" w:rsidP="009C5A2E">
      <w:pPr>
        <w:pStyle w:val="B1"/>
      </w:pPr>
      <w:r w:rsidRPr="00E71C85">
        <w:t>3.</w:t>
      </w:r>
      <w:r w:rsidRPr="00E71C85">
        <w:tab/>
      </w:r>
      <w:del w:id="1581" w:author="S2-2209124" w:date="2022-10-19T14:51:00Z">
        <w:r w:rsidRPr="00E71C85" w:rsidDel="00AE013A">
          <w:delText>For cases that UE supports User Plane but doesn</w:delText>
        </w:r>
        <w:r w:rsidR="00625A4F" w:rsidRPr="00E71C85" w:rsidDel="00AE013A">
          <w:delText>'</w:delText>
        </w:r>
        <w:r w:rsidRPr="00E71C85" w:rsidDel="00AE013A">
          <w:delText xml:space="preserve">t support LPP, </w:delText>
        </w:r>
      </w:del>
      <w:r w:rsidRPr="00E71C85">
        <w:t>LMF can also provide LCUP information to AMF using Namf_Communication_N1N2MessageTransfer and AMF forward it to UE with DL NAS TRANSPORT.</w:t>
      </w:r>
    </w:p>
    <w:p w14:paraId="329376F1" w14:textId="5D5E1118" w:rsidR="009C5A2E" w:rsidRPr="00E71C85" w:rsidRDefault="009C5A2E" w:rsidP="009C5A2E">
      <w:r w:rsidRPr="00E71C85">
        <w:t>Besides the contents in SUPL INIT, LCUP assistance data can also include:</w:t>
      </w:r>
    </w:p>
    <w:p w14:paraId="19462C06" w14:textId="43552870" w:rsidR="009C5A2E" w:rsidRPr="00E71C85" w:rsidRDefault="009C5A2E" w:rsidP="009C5A2E">
      <w:pPr>
        <w:pStyle w:val="B1"/>
      </w:pPr>
      <w:r w:rsidRPr="00E71C85">
        <w:t>1.</w:t>
      </w:r>
      <w:r w:rsidRPr="00E71C85">
        <w:tab/>
        <w:t>The pre-provisioned or unique FQDN of the LCUP cooperating with serving LMF.</w:t>
      </w:r>
    </w:p>
    <w:p w14:paraId="72972557" w14:textId="77777777" w:rsidR="00AE013A" w:rsidRPr="00E71C85" w:rsidRDefault="009C5A2E" w:rsidP="00AE013A">
      <w:pPr>
        <w:rPr>
          <w:ins w:id="1582" w:author="S2-2209124" w:date="2022-10-19T14:52:00Z"/>
          <w:rFonts w:eastAsiaTheme="minorEastAsia"/>
          <w:lang w:eastAsia="zh-CN"/>
        </w:rPr>
      </w:pPr>
      <w:r w:rsidRPr="00E71C85">
        <w:t>2.</w:t>
      </w:r>
      <w:r w:rsidRPr="00E71C85">
        <w:tab/>
        <w:t>Security attributes of LCUP for TLS connection establishment.</w:t>
      </w:r>
      <w:ins w:id="1583" w:author="S2-2209124" w:date="2022-10-19T14:52:00Z">
        <w:r w:rsidR="00AE013A" w:rsidRPr="00E71C85">
          <w:t xml:space="preserve"> </w:t>
        </w:r>
      </w:ins>
    </w:p>
    <w:p w14:paraId="76F7A610" w14:textId="2B806B86" w:rsidR="00AE013A" w:rsidRPr="00E71C85" w:rsidRDefault="00AE013A" w:rsidP="00AE013A">
      <w:pPr>
        <w:rPr>
          <w:ins w:id="1584" w:author="S2-2209124" w:date="2022-10-19T14:52:00Z"/>
        </w:rPr>
      </w:pPr>
      <w:ins w:id="1585" w:author="S2-2209124" w:date="2022-10-19T14:52:00Z">
        <w:r w:rsidRPr="00E71C85">
          <w:t>NOTE: The PDU session (or related DNN) may be used only for LCS UP connection.</w:t>
        </w:r>
      </w:ins>
    </w:p>
    <w:p w14:paraId="15AA9D17" w14:textId="77777777" w:rsidR="00AE013A" w:rsidRPr="00E71C85" w:rsidRDefault="00AE013A" w:rsidP="00AE013A">
      <w:pPr>
        <w:rPr>
          <w:ins w:id="1586" w:author="S2-2209124" w:date="2022-10-19T14:52:00Z"/>
        </w:rPr>
      </w:pPr>
      <w:ins w:id="1587" w:author="S2-2209124" w:date="2022-10-19T14:52:00Z">
        <w:r w:rsidRPr="00E71C85">
          <w:t>NOTE: if any security work with PDU session and/or User Plane connection needed, it should be handled by SA3.</w:t>
        </w:r>
      </w:ins>
    </w:p>
    <w:p w14:paraId="6EF978D9" w14:textId="4641A197" w:rsidR="009C5A2E" w:rsidRPr="00E71C85" w:rsidRDefault="009C5A2E" w:rsidP="009C5A2E">
      <w:pPr>
        <w:pStyle w:val="B1"/>
      </w:pPr>
    </w:p>
    <w:p w14:paraId="2DDA6B3B" w14:textId="77777777" w:rsidR="009C5A2E" w:rsidRPr="00E71C85" w:rsidRDefault="009C5A2E" w:rsidP="009C5A2E">
      <w:r w:rsidRPr="00E71C85">
        <w:lastRenderedPageBreak/>
        <w:t>Meanwhile, LCUP service should only be provided to capable UEs. UE capability of User Plane can be exposed in a similar way as its legacy 3GPP LCS capability:</w:t>
      </w:r>
    </w:p>
    <w:p w14:paraId="3BC7F823" w14:textId="11CF7975" w:rsidR="009C5A2E" w:rsidRPr="00E71C85" w:rsidRDefault="009C5A2E" w:rsidP="009C5A2E">
      <w:pPr>
        <w:pStyle w:val="B1"/>
      </w:pPr>
      <w:r w:rsidRPr="00E71C85">
        <w:t>1.</w:t>
      </w:r>
      <w:r w:rsidRPr="00E71C85">
        <w:tab/>
        <w:t>The capabilities of a target UE to support user plane may be signalled by the UE to a serving PLMN or to an SNPN at the AS, NAS during registration of the UE.</w:t>
      </w:r>
    </w:p>
    <w:p w14:paraId="7BD3401E" w14:textId="3ABD87E2" w:rsidR="009C5A2E" w:rsidRPr="00E71C85" w:rsidRDefault="009C5A2E" w:rsidP="009C5A2E">
      <w:pPr>
        <w:pStyle w:val="B1"/>
      </w:pPr>
      <w:r w:rsidRPr="00E71C85">
        <w:t>2.</w:t>
      </w:r>
      <w:r w:rsidRPr="00E71C85">
        <w:tab/>
        <w:t>Some of these positioning capabilities may be transferred subsequently to an LMF with enhanced LPP signalling.</w:t>
      </w:r>
    </w:p>
    <w:p w14:paraId="7740C753" w14:textId="77777777" w:rsidR="009C5A2E" w:rsidRPr="00E71C85" w:rsidRDefault="009C5A2E" w:rsidP="009C5A2E">
      <w:r w:rsidRPr="00E71C85">
        <w:t>Such capability information could be transferred to LMF from:</w:t>
      </w:r>
    </w:p>
    <w:p w14:paraId="28EA565B" w14:textId="77777777" w:rsidR="009C5A2E" w:rsidRPr="00E71C85" w:rsidRDefault="009C5A2E" w:rsidP="009C5A2E">
      <w:pPr>
        <w:pStyle w:val="B1"/>
      </w:pPr>
      <w:r w:rsidRPr="00E71C85">
        <w:t>1.</w:t>
      </w:r>
      <w:r w:rsidRPr="00E71C85">
        <w:tab/>
        <w:t>AMF in the DetermineLocation Request enhancement when UE provides the UP capability during registration.</w:t>
      </w:r>
    </w:p>
    <w:p w14:paraId="2CEDAF92" w14:textId="2B5C8FBF" w:rsidR="009C5A2E" w:rsidRPr="00E71C85" w:rsidRDefault="009C5A2E" w:rsidP="009C5A2E">
      <w:pPr>
        <w:pStyle w:val="B1"/>
      </w:pPr>
      <w:r w:rsidRPr="00E71C85">
        <w:t>2.</w:t>
      </w:r>
      <w:r w:rsidRPr="00E71C85">
        <w:tab/>
        <w:t>LPP message to LMF in capabilities exchange.</w:t>
      </w:r>
    </w:p>
    <w:p w14:paraId="6E6D971A" w14:textId="2E23397C" w:rsidR="009C5A2E" w:rsidRPr="00E71C85" w:rsidRDefault="009C5A2E" w:rsidP="009C5A2E">
      <w:r w:rsidRPr="00E71C85">
        <w:t xml:space="preserve">As per [13][14], UE could use pre-configured FQDN and/or runtime parameter(s) received in SUPL INIT </w:t>
      </w:r>
      <w:ins w:id="1588" w:author="S2-2209124" w:date="2022-10-19T14:52:00Z">
        <w:r w:rsidR="00AE013A" w:rsidRPr="00E71C85">
          <w:rPr>
            <w:rFonts w:eastAsiaTheme="minorEastAsia" w:hint="eastAsia"/>
            <w:lang w:eastAsia="zh-CN"/>
          </w:rPr>
          <w:t xml:space="preserve">as OMA </w:t>
        </w:r>
        <w:r w:rsidR="00AE013A" w:rsidRPr="00E71C85">
          <w:t>compliant approach</w:t>
        </w:r>
        <w:r w:rsidR="00AE013A" w:rsidRPr="00E71C85">
          <w:rPr>
            <w:rFonts w:eastAsiaTheme="minorEastAsia" w:hint="eastAsia"/>
            <w:lang w:eastAsia="zh-CN"/>
          </w:rPr>
          <w:t xml:space="preserve"> </w:t>
        </w:r>
      </w:ins>
      <w:r w:rsidRPr="00E71C85">
        <w:t>or LPP</w:t>
      </w:r>
      <w:ins w:id="1589" w:author="S2-2209124" w:date="2022-10-19T14:52:00Z">
        <w:r w:rsidR="00AE013A" w:rsidRPr="00E71C85">
          <w:rPr>
            <w:rFonts w:eastAsiaTheme="minorEastAsia" w:hint="eastAsia"/>
            <w:lang w:eastAsia="zh-CN"/>
          </w:rPr>
          <w:t>/NAS</w:t>
        </w:r>
      </w:ins>
      <w:r w:rsidRPr="00E71C85">
        <w:t xml:space="preserve"> assistance </w:t>
      </w:r>
      <w:ins w:id="1590" w:author="S2-2209124" w:date="2022-10-19T14:52:00Z">
        <w:r w:rsidR="00AE013A" w:rsidRPr="00E71C85">
          <w:t xml:space="preserve">as R18 enhancements </w:t>
        </w:r>
      </w:ins>
      <w:r w:rsidRPr="00E71C85">
        <w:t>to discover the LCUP.</w:t>
      </w:r>
    </w:p>
    <w:p w14:paraId="71F6D3FA" w14:textId="77777777" w:rsidR="009C5A2E" w:rsidRPr="00E71C85" w:rsidRDefault="009C5A2E" w:rsidP="009C5A2E">
      <w:r w:rsidRPr="00E71C85">
        <w:t>Since UE uses FQDN to discover the User Plane server, URSP, EASDF rules and different FQDN resolution can be used to locate the LCUP:</w:t>
      </w:r>
    </w:p>
    <w:p w14:paraId="28688FAF" w14:textId="70F439D9" w:rsidR="009C5A2E" w:rsidRPr="00E71C85" w:rsidRDefault="009C5A2E" w:rsidP="009C5A2E">
      <w:pPr>
        <w:pStyle w:val="B1"/>
      </w:pPr>
      <w:r w:rsidRPr="00E71C85">
        <w:t>1.</w:t>
      </w:r>
      <w:r w:rsidRPr="00E71C85">
        <w:tab/>
        <w:t xml:space="preserve">As one of the </w:t>
      </w:r>
      <w:ins w:id="1591" w:author="S2-2209124" w:date="2022-10-19T14:53:00Z">
        <w:r w:rsidR="00AE013A" w:rsidRPr="00E71C85">
          <w:t xml:space="preserve">R18 enhanced </w:t>
        </w:r>
      </w:ins>
      <w:r w:rsidRPr="00E71C85">
        <w:t>options, each LCUP instance cooperated with the LMF can be assigned to a unique FQDN. LMF can provide the corresponding FQDN as part of the assistance data to the UE. UE can also retry the user plane in case of an overloaded error reply of the control plane request.</w:t>
      </w:r>
    </w:p>
    <w:p w14:paraId="6A394EDE" w14:textId="6547AB73" w:rsidR="009C5A2E" w:rsidRPr="00E71C85" w:rsidRDefault="009C5A2E" w:rsidP="009C5A2E">
      <w:pPr>
        <w:pStyle w:val="B1"/>
      </w:pPr>
      <w:r w:rsidRPr="00E71C85">
        <w:t>2.</w:t>
      </w:r>
      <w:r w:rsidRPr="00E71C85">
        <w:tab/>
      </w:r>
      <w:ins w:id="1592" w:author="S2-2209124" w:date="2022-10-19T14:53:00Z">
        <w:r w:rsidR="00AE013A" w:rsidRPr="00E71C85">
          <w:t xml:space="preserve">As OMA SUPL compliant option, </w:t>
        </w:r>
      </w:ins>
      <w:del w:id="1593" w:author="S2-2209124" w:date="2022-10-19T14:53:00Z">
        <w:r w:rsidRPr="00E71C85" w:rsidDel="00AE013A">
          <w:delText>F</w:delText>
        </w:r>
      </w:del>
      <w:ins w:id="1594" w:author="S2-2209124" w:date="2022-10-19T14:53:00Z">
        <w:r w:rsidR="00AE013A" w:rsidRPr="00E71C85">
          <w:rPr>
            <w:rFonts w:eastAsiaTheme="minorEastAsia" w:hint="eastAsia"/>
            <w:lang w:eastAsia="zh-CN"/>
          </w:rPr>
          <w:t>f</w:t>
        </w:r>
      </w:ins>
      <w:r w:rsidRPr="00E71C85">
        <w:t xml:space="preserve">or UEs which can only use provisioned (H-SLP) FQDN and related trusted certificate settings, before the traffic offload, the serving LMF can act as a </w:t>
      </w:r>
      <w:ins w:id="1595" w:author="S2-2209124" w:date="2022-10-19T14:53:00Z">
        <w:r w:rsidR="00AE013A" w:rsidRPr="00E71C85">
          <w:t xml:space="preserve">(backend) </w:t>
        </w:r>
      </w:ins>
      <w:r w:rsidRPr="00E71C85">
        <w:t>DNS server and respond to the DNS query to reply the cooperated LCUP.</w:t>
      </w:r>
    </w:p>
    <w:p w14:paraId="1135A0E4" w14:textId="77777777" w:rsidR="009C5A2E" w:rsidRPr="00E71C85" w:rsidRDefault="009C5A2E" w:rsidP="009C5A2E">
      <w:pPr>
        <w:pStyle w:val="B2"/>
      </w:pPr>
      <w:r w:rsidRPr="00E71C85">
        <w:t>a.</w:t>
      </w:r>
      <w:r w:rsidRPr="00E71C85">
        <w:tab/>
        <w:t>If LCUP is bounded to certain area like in localized LCS, LMF can use the same serving cell identity to choose the LCUP as its cooperated instance.</w:t>
      </w:r>
    </w:p>
    <w:p w14:paraId="525F6754" w14:textId="412E0135" w:rsidR="009C5A2E" w:rsidRPr="00E71C85" w:rsidRDefault="009C5A2E" w:rsidP="009C5A2E">
      <w:pPr>
        <w:pStyle w:val="B2"/>
      </w:pPr>
      <w:r w:rsidRPr="00E71C85">
        <w:t>b.</w:t>
      </w:r>
      <w:r w:rsidRPr="00E71C85">
        <w:tab/>
        <w:t>For the more specific cases that LMF is pre-configured with LCUP instance, after LMF offload instruction to UE. UE performs the LCUP DNS query. EASDF rules can attach UE IP in the ECS (EDNS Client Subnet) and forward the provisioned FQDN</w:t>
      </w:r>
      <w:r w:rsidR="00625A4F" w:rsidRPr="00E71C85">
        <w:t>'</w:t>
      </w:r>
      <w:r w:rsidRPr="00E71C85">
        <w:t>s DNS query to all related LMF instances.</w:t>
      </w:r>
      <w:del w:id="1596" w:author="S2-2209124" w:date="2022-10-19T14:55:00Z">
        <w:r w:rsidRPr="00E71C85" w:rsidDel="00AE013A">
          <w:delText xml:space="preserve"> Through BSF or co-location with GMLC/LRF/RDF to fetch SIP header in emergency IMS case, LMF could maintain its serving UE IP list to decide the DNS query result</w:delText>
        </w:r>
      </w:del>
      <w:ins w:id="1597" w:author="S2-2209124" w:date="2022-10-19T14:55:00Z">
        <w:r w:rsidR="00AE013A" w:rsidRPr="00E71C85">
          <w:t>LMF could decide the DNS response by combining UP IP with information query from BSF or message contents from IMS</w:t>
        </w:r>
      </w:ins>
      <w:r w:rsidRPr="00E71C85">
        <w:t>. Only when UE IP in ECS exists in the serving UE IP list, the LMF would reply with its cooperated LCUP IP. Then UE can use the LCUP assistance delivered from serving LMF to establish User Plane session with the cooperated LCUP instance.</w:t>
      </w:r>
    </w:p>
    <w:p w14:paraId="14928E2E" w14:textId="77777777" w:rsidR="009C5A2E" w:rsidRPr="00E71C85" w:rsidRDefault="009C5A2E" w:rsidP="009C5A2E">
      <w:r w:rsidRPr="00E71C85">
        <w:t>In conclusion, the solution to the cooperation of LMF and LCUP can be summarized as follows:</w:t>
      </w:r>
    </w:p>
    <w:p w14:paraId="30D8D72D" w14:textId="77777777" w:rsidR="009C5A2E" w:rsidRPr="00E71C85" w:rsidRDefault="009C5A2E" w:rsidP="009C5A2E">
      <w:pPr>
        <w:pStyle w:val="B1"/>
      </w:pPr>
      <w:r w:rsidRPr="00E71C85">
        <w:t>1.</w:t>
      </w:r>
      <w:r w:rsidRPr="00E71C85">
        <w:tab/>
        <w:t>LMF performs the entry point and response route of LCS procedures</w:t>
      </w:r>
    </w:p>
    <w:p w14:paraId="30DB4B59" w14:textId="77777777" w:rsidR="009C5A2E" w:rsidRPr="00E71C85" w:rsidRDefault="009C5A2E" w:rsidP="009C5A2E">
      <w:pPr>
        <w:pStyle w:val="B1"/>
      </w:pPr>
      <w:r w:rsidRPr="00E71C85">
        <w:t>2.</w:t>
      </w:r>
      <w:r w:rsidRPr="00E71C85">
        <w:tab/>
        <w:t>OAM provisions LMF with the assistance information (including FQDN, etc.) of its cooperated LCUP instance(s).</w:t>
      </w:r>
    </w:p>
    <w:p w14:paraId="2CB9B30E" w14:textId="6FA3D437" w:rsidR="009C5A2E" w:rsidRPr="00E71C85" w:rsidRDefault="009C5A2E" w:rsidP="009C5A2E">
      <w:pPr>
        <w:pStyle w:val="B1"/>
      </w:pPr>
      <w:r w:rsidRPr="00E71C85">
        <w:t>3.</w:t>
      </w:r>
      <w:r w:rsidRPr="00E71C85">
        <w:tab/>
        <w:t>LMF provides LCUP assistance to UE either through OMA defined push mechanism or LPP</w:t>
      </w:r>
      <w:ins w:id="1598" w:author="S2-2209124" w:date="2022-10-19T14:56:00Z">
        <w:r w:rsidR="00AE013A" w:rsidRPr="00E71C85">
          <w:rPr>
            <w:rFonts w:eastAsiaTheme="minorEastAsia" w:hint="eastAsia"/>
            <w:lang w:eastAsia="zh-CN"/>
          </w:rPr>
          <w:t>/NAS</w:t>
        </w:r>
      </w:ins>
      <w:r w:rsidRPr="00E71C85">
        <w:t xml:space="preserve"> assistance delivery</w:t>
      </w:r>
    </w:p>
    <w:p w14:paraId="69A1A03C" w14:textId="6D4D2E15" w:rsidR="009C5A2E" w:rsidRPr="00E71C85" w:rsidRDefault="009C5A2E" w:rsidP="009C5A2E">
      <w:pPr>
        <w:pStyle w:val="B1"/>
      </w:pPr>
      <w:r w:rsidRPr="00E71C85">
        <w:t>4.</w:t>
      </w:r>
      <w:r w:rsidRPr="00E71C85">
        <w:tab/>
        <w:t xml:space="preserve">With knowledge of LCUP service, URSP configured in the UE may indicate which </w:t>
      </w:r>
      <w:ins w:id="1599" w:author="S2-2209124" w:date="2022-10-19T14:56:00Z">
        <w:r w:rsidR="00AE013A" w:rsidRPr="00E71C85">
          <w:t xml:space="preserve">existing or new </w:t>
        </w:r>
      </w:ins>
      <w:r w:rsidRPr="00E71C85">
        <w:t>PDU session is used to establish the connection with LCUP.</w:t>
      </w:r>
    </w:p>
    <w:p w14:paraId="6C790D15" w14:textId="77777777" w:rsidR="009C5A2E" w:rsidRPr="00E71C85" w:rsidRDefault="009C5A2E" w:rsidP="009C5A2E">
      <w:pPr>
        <w:pStyle w:val="B1"/>
      </w:pPr>
      <w:r w:rsidRPr="00E71C85">
        <w:t>5.</w:t>
      </w:r>
      <w:r w:rsidRPr="00E71C85">
        <w:tab/>
        <w:t>With Edge DNS Client (EDC) functionality in the UE, EASDF rules has the flexibility to match the DNS query to correct LCUP provisioned to the cooperated LMF instance.</w:t>
      </w:r>
    </w:p>
    <w:p w14:paraId="0D5B3AAF" w14:textId="77777777" w:rsidR="009C5A2E" w:rsidRPr="00E71C85" w:rsidRDefault="009C5A2E" w:rsidP="009C5A2E">
      <w:pPr>
        <w:pStyle w:val="B2"/>
      </w:pPr>
      <w:r w:rsidRPr="00E71C85">
        <w:t>a.</w:t>
      </w:r>
      <w:r w:rsidRPr="00E71C85">
        <w:tab/>
        <w:t>When each cooperated LCUP can have its unique FQDN so that UE can have direct access, it could be pre-configured in LMF for all its LCUP assistance delivery.</w:t>
      </w:r>
    </w:p>
    <w:p w14:paraId="55CF0EBD" w14:textId="77777777" w:rsidR="009C5A2E" w:rsidRPr="00E71C85" w:rsidRDefault="009C5A2E" w:rsidP="009C5A2E">
      <w:pPr>
        <w:pStyle w:val="B2"/>
      </w:pPr>
      <w:r w:rsidRPr="00E71C85">
        <w:t>b.</w:t>
      </w:r>
      <w:r w:rsidRPr="00E71C85">
        <w:tab/>
        <w:t>When applying DNS query feature to LMF, when triggered by MT/MO/NI procedures, after offload instruction, serving LMF can reply the DNS query with its cooperated LCUP assistance information based on either serving area or UE IP/identity.</w:t>
      </w:r>
    </w:p>
    <w:p w14:paraId="3540DBB8" w14:textId="23196571" w:rsidR="009C5A2E" w:rsidRPr="00E71C85" w:rsidRDefault="009C5A2E" w:rsidP="009C5A2E">
      <w:r w:rsidRPr="00E71C85">
        <w:t xml:space="preserve">When LCUP is used with 3GPP LCS MT/NI/MO procedures, LMF can offload the LPP traffic to LCUP by the following </w:t>
      </w:r>
      <w:ins w:id="1600" w:author="S2-2209124" w:date="2022-10-19T14:56:00Z">
        <w:r w:rsidR="00AE013A" w:rsidRPr="00E71C85">
          <w:t>options</w:t>
        </w:r>
      </w:ins>
      <w:del w:id="1601" w:author="S2-2209124" w:date="2022-10-19T14:56:00Z">
        <w:r w:rsidRPr="00E71C85" w:rsidDel="00AE013A">
          <w:delText>means</w:delText>
        </w:r>
      </w:del>
      <w:r w:rsidRPr="00E71C85">
        <w:t xml:space="preserve"> to activate UP connection from UE :</w:t>
      </w:r>
    </w:p>
    <w:p w14:paraId="0C6E3D4C" w14:textId="6EBB9708" w:rsidR="009C5A2E" w:rsidRPr="00E71C85" w:rsidRDefault="009C5A2E" w:rsidP="009C5A2E">
      <w:pPr>
        <w:pStyle w:val="B1"/>
      </w:pPr>
      <w:r w:rsidRPr="00E71C85">
        <w:lastRenderedPageBreak/>
        <w:t>1.</w:t>
      </w:r>
      <w:r w:rsidRPr="00E71C85">
        <w:tab/>
        <w:t>LMF can use LPP assistance delivery containing LCUP information.</w:t>
      </w:r>
    </w:p>
    <w:p w14:paraId="290A34A6" w14:textId="77777777" w:rsidR="009C5A2E" w:rsidRPr="00E71C85" w:rsidRDefault="009C5A2E" w:rsidP="009C5A2E">
      <w:pPr>
        <w:pStyle w:val="B1"/>
      </w:pPr>
      <w:r w:rsidRPr="00E71C85">
        <w:t>2.</w:t>
      </w:r>
      <w:r w:rsidRPr="00E71C85">
        <w:tab/>
        <w:t>LMF can use OMA defined push mechanisms. This is compatible with legacy SUPL capability of UE.</w:t>
      </w:r>
    </w:p>
    <w:p w14:paraId="1B34CC5F" w14:textId="4B2814F4" w:rsidR="009C5A2E" w:rsidRPr="00E71C85" w:rsidRDefault="009C5A2E" w:rsidP="009C5A2E">
      <w:pPr>
        <w:pStyle w:val="B1"/>
      </w:pPr>
      <w:r w:rsidRPr="00E71C85">
        <w:t>3.</w:t>
      </w:r>
      <w:r w:rsidRPr="00E71C85">
        <w:tab/>
        <w:t>LMF can also use Namf_Communication_N1N2MessageTransfer to AMF which forwards LCUP info to UE with DL NAS TRANSPORT.</w:t>
      </w:r>
    </w:p>
    <w:p w14:paraId="0C1723DC" w14:textId="77777777" w:rsidR="009C5A2E" w:rsidRPr="00E71C85" w:rsidRDefault="009C5A2E" w:rsidP="009C5A2E">
      <w:r w:rsidRPr="00E71C85">
        <w:t>After UE gets the cooperated LCUP assistance data of its serving LMF:</w:t>
      </w:r>
    </w:p>
    <w:p w14:paraId="705C08A4" w14:textId="77777777" w:rsidR="009C5A2E" w:rsidRPr="00E71C85" w:rsidRDefault="009C5A2E" w:rsidP="009C5A2E">
      <w:pPr>
        <w:pStyle w:val="B1"/>
      </w:pPr>
      <w:r w:rsidRPr="00E71C85">
        <w:t>1.</w:t>
      </w:r>
      <w:r w:rsidRPr="00E71C85">
        <w:tab/>
        <w:t>UE starts LCUP DNS query either with pre-provisioned, or from OMA defined push mechanism or LPP assistance delivery:</w:t>
      </w:r>
    </w:p>
    <w:p w14:paraId="5CB3FF04" w14:textId="77777777" w:rsidR="009C5A2E" w:rsidRPr="00E71C85" w:rsidRDefault="009C5A2E" w:rsidP="009C5A2E">
      <w:pPr>
        <w:pStyle w:val="B2"/>
      </w:pPr>
      <w:r w:rsidRPr="00E71C85">
        <w:t>a.</w:t>
      </w:r>
      <w:r w:rsidRPr="00E71C85">
        <w:tab/>
        <w:t>If the FQDN of LCUP could uniquely identify an LCUP instance, such instance would be the serving LCUP cooperated with the currently serving LMF. OAM can perform pre-provision.</w:t>
      </w:r>
    </w:p>
    <w:p w14:paraId="5FDB8AFC" w14:textId="7B48DD3B" w:rsidR="009C5A2E" w:rsidRPr="00E71C85" w:rsidRDefault="009C5A2E" w:rsidP="009C5A2E">
      <w:pPr>
        <w:pStyle w:val="B2"/>
      </w:pPr>
      <w:r w:rsidRPr="00E71C85">
        <w:t>b.</w:t>
      </w:r>
      <w:r w:rsidRPr="00E71C85">
        <w:tab/>
        <w:t>With localized LCS cases where LCUP and/or LMF are bounded to the serving area, LMF can use UE</w:t>
      </w:r>
      <w:r w:rsidR="00625A4F" w:rsidRPr="00E71C85">
        <w:t>'</w:t>
      </w:r>
      <w:r w:rsidRPr="00E71C85">
        <w:t>s serving cell ID to match its serving area and respond to DNS queries with its cooperated LCUP assistance information.</w:t>
      </w:r>
    </w:p>
    <w:p w14:paraId="505D05A8" w14:textId="77777777" w:rsidR="009C5A2E" w:rsidRPr="00E71C85" w:rsidRDefault="009C5A2E" w:rsidP="009C5A2E">
      <w:pPr>
        <w:pStyle w:val="B2"/>
      </w:pPr>
      <w:r w:rsidRPr="00E71C85">
        <w:t>c.</w:t>
      </w:r>
      <w:r w:rsidRPr="00E71C85">
        <w:tab/>
        <w:t>LMF can also maintain serving UE IP list from BSF query or SIP IP header of SIP INVITE with co-location with LRF/RDF in emergency IMS call. LMF can use UE IP to match ECS in LCUP DNS query to know whether it is the serving LMF so that its cooperated LCUP assistance can be replied for the DNS query.</w:t>
      </w:r>
    </w:p>
    <w:p w14:paraId="1ED2C9B8" w14:textId="4D449111" w:rsidR="009C5A2E" w:rsidRPr="00E71C85" w:rsidRDefault="009C5A2E" w:rsidP="009C5A2E">
      <w:pPr>
        <w:pStyle w:val="B1"/>
      </w:pPr>
      <w:r w:rsidRPr="00E71C85">
        <w:t>2.</w:t>
      </w:r>
      <w:r w:rsidRPr="00E71C85">
        <w:tab/>
        <w:t>UE connects to the LCUP over the user plane through the N6 interface.</w:t>
      </w:r>
    </w:p>
    <w:p w14:paraId="3228209C" w14:textId="75A3787E" w:rsidR="009C5A2E" w:rsidRPr="00E71C85" w:rsidRDefault="009C5A2E" w:rsidP="009C5A2E">
      <w:pPr>
        <w:pStyle w:val="B1"/>
      </w:pPr>
      <w:r w:rsidRPr="00E71C85">
        <w:t>3.</w:t>
      </w:r>
      <w:r w:rsidRPr="00E71C85">
        <w:tab/>
        <w:t>UE establishes TLS connection possibly with LCUP assistance data or pre-configured trusted certificates.</w:t>
      </w:r>
    </w:p>
    <w:p w14:paraId="36E75DB5" w14:textId="77777777" w:rsidR="009C5A2E" w:rsidRPr="00E71C85" w:rsidRDefault="009C5A2E" w:rsidP="009C5A2E">
      <w:pPr>
        <w:pStyle w:val="B1"/>
      </w:pPr>
      <w:r w:rsidRPr="00E71C85">
        <w:t>4.</w:t>
      </w:r>
      <w:r w:rsidRPr="00E71C85">
        <w:tab/>
        <w:t>UE can start OMA specified SUPL positioning procedures besides the control plane MT/MO/NI procedures.</w:t>
      </w:r>
    </w:p>
    <w:p w14:paraId="0F0AE220" w14:textId="0E4A985A" w:rsidR="00652F3C" w:rsidRPr="00E71C85" w:rsidRDefault="00652F3C" w:rsidP="00446AC9">
      <w:pPr>
        <w:pStyle w:val="31"/>
      </w:pPr>
      <w:bookmarkStart w:id="1602" w:name="_Toc104475538"/>
      <w:bookmarkStart w:id="1603" w:name="_Toc112995335"/>
      <w:bookmarkStart w:id="1604" w:name="_Toc117247566"/>
      <w:r w:rsidRPr="00E71C85">
        <w:lastRenderedPageBreak/>
        <w:t>6.</w:t>
      </w:r>
      <w:r w:rsidR="00EC0FBE" w:rsidRPr="00E71C85">
        <w:rPr>
          <w:lang w:eastAsia="zh-CN"/>
        </w:rPr>
        <w:t>2</w:t>
      </w:r>
      <w:r w:rsidRPr="00E71C85">
        <w:t>.3</w:t>
      </w:r>
      <w:r w:rsidRPr="00E71C85">
        <w:tab/>
        <w:t>Procedures</w:t>
      </w:r>
      <w:bookmarkEnd w:id="1602"/>
      <w:bookmarkEnd w:id="1603"/>
      <w:bookmarkEnd w:id="1604"/>
    </w:p>
    <w:p w14:paraId="2F9193A2" w14:textId="07F9DFFE" w:rsidR="00652F3C" w:rsidRPr="00E71C85" w:rsidRDefault="00652F3C" w:rsidP="00446AC9">
      <w:pPr>
        <w:pStyle w:val="41"/>
      </w:pPr>
      <w:bookmarkStart w:id="1605" w:name="_Toc104475539"/>
      <w:r w:rsidRPr="00E71C85">
        <w:t>6.</w:t>
      </w:r>
      <w:r w:rsidR="00EC0FBE" w:rsidRPr="00E71C85">
        <w:rPr>
          <w:lang w:eastAsia="zh-CN"/>
        </w:rPr>
        <w:t>2</w:t>
      </w:r>
      <w:r w:rsidRPr="00E71C85">
        <w:t>.3.1</w:t>
      </w:r>
      <w:r w:rsidR="00446AC9" w:rsidRPr="00E71C85">
        <w:rPr>
          <w:lang w:eastAsia="zh-CN"/>
        </w:rPr>
        <w:tab/>
      </w:r>
      <w:r w:rsidRPr="00E71C85">
        <w:t>LMF Offload traffic to Cooperated LCUP</w:t>
      </w:r>
      <w:bookmarkEnd w:id="1605"/>
    </w:p>
    <w:p w14:paraId="7ED9758E" w14:textId="56A6ADB7" w:rsidR="00652F3C" w:rsidRPr="00E71C85" w:rsidRDefault="00652F3C" w:rsidP="009C5A2E">
      <w:pPr>
        <w:pStyle w:val="TH"/>
      </w:pPr>
      <w:r w:rsidRPr="00E71C85">
        <w:object w:dxaOrig="9072" w:dyaOrig="7510" w14:anchorId="7C935D3B">
          <v:shape id="_x0000_i1031" type="#_x0000_t75" style="width:392.95pt;height:326.6pt" o:ole="">
            <v:imagedata r:id="rId29" o:title=""/>
          </v:shape>
          <o:OLEObject Type="Embed" ProgID="Word.Picture.8" ShapeID="_x0000_i1031" DrawAspect="Content" ObjectID="_1727865886" r:id="rId30"/>
        </w:object>
      </w:r>
    </w:p>
    <w:p w14:paraId="53631727" w14:textId="431ECFC7" w:rsidR="009C5A2E" w:rsidRPr="00E71C85" w:rsidRDefault="009C5A2E" w:rsidP="009C5A2E">
      <w:pPr>
        <w:pStyle w:val="TF"/>
      </w:pPr>
      <w:r w:rsidRPr="00E71C85">
        <w:t>Figure 6.2.3.1-1</w:t>
      </w:r>
    </w:p>
    <w:p w14:paraId="6BC87159" w14:textId="77777777" w:rsidR="009C5A2E" w:rsidRPr="00E71C85" w:rsidRDefault="009C5A2E" w:rsidP="009C5A2E">
      <w:pPr>
        <w:pStyle w:val="B1"/>
      </w:pPr>
      <w:r w:rsidRPr="00E71C85">
        <w:t>1.</w:t>
      </w:r>
      <w:r w:rsidRPr="00E71C85">
        <w:tab/>
        <w:t>The external location services client sends a request to the GMLC for a location for the target UE identified by an GPSI or an SUPI.</w:t>
      </w:r>
    </w:p>
    <w:p w14:paraId="1F422A66" w14:textId="77777777" w:rsidR="009C5A2E" w:rsidRPr="00E71C85" w:rsidRDefault="009C5A2E" w:rsidP="009C5A2E">
      <w:pPr>
        <w:pStyle w:val="B1"/>
      </w:pPr>
      <w:r w:rsidRPr="00E71C85">
        <w:t>2.</w:t>
      </w:r>
      <w:r w:rsidRPr="00E71C85">
        <w:tab/>
        <w:t>The GMLC invokes a Nudm_UECM_Get service operation towards the home UDM of the target UE to be located with the GPSI or SUPI of this UE.</w:t>
      </w:r>
    </w:p>
    <w:p w14:paraId="59351036" w14:textId="77777777" w:rsidR="009C5A2E" w:rsidRPr="00E71C85" w:rsidRDefault="009C5A2E" w:rsidP="009C5A2E">
      <w:pPr>
        <w:pStyle w:val="B1"/>
      </w:pPr>
      <w:r w:rsidRPr="00E71C85">
        <w:t>3.</w:t>
      </w:r>
      <w:r w:rsidRPr="00E71C85">
        <w:tab/>
        <w:t>The UDM returns the network addresses of the current serving AMF.</w:t>
      </w:r>
    </w:p>
    <w:p w14:paraId="5B6AEC55" w14:textId="77777777" w:rsidR="009C5A2E" w:rsidRPr="00E71C85" w:rsidRDefault="009C5A2E" w:rsidP="009C5A2E">
      <w:pPr>
        <w:pStyle w:val="B1"/>
      </w:pPr>
      <w:r w:rsidRPr="00E71C85">
        <w:t>4.</w:t>
      </w:r>
      <w:r w:rsidRPr="00E71C85">
        <w:tab/>
        <w:t>The GMLC invokes the Namf_Location_ProvidePositioningInfo service operation towards the AMF to request the current location of the UE. The service operation includes the SUPI, and client type and may include the required QoS, Supported GAD shapes and UE UP capability.</w:t>
      </w:r>
    </w:p>
    <w:p w14:paraId="7F8FBA42" w14:textId="7AED01B2" w:rsidR="009C5A2E" w:rsidRPr="00E71C85" w:rsidRDefault="009C5A2E" w:rsidP="009C5A2E">
      <w:pPr>
        <w:pStyle w:val="B1"/>
      </w:pPr>
      <w:r w:rsidRPr="00E71C85">
        <w:t>5.</w:t>
      </w:r>
      <w:r w:rsidRPr="00E71C85">
        <w:tab/>
        <w:t xml:space="preserve">If the UE is in CM IDLE state, the AMF initiates a network triggered Service Request procedure as defined in clause 4.2.3.3 of </w:t>
      </w:r>
      <w:r w:rsidR="009847C3" w:rsidRPr="00E71C85">
        <w:t>TS 23.502 [</w:t>
      </w:r>
      <w:r w:rsidR="00DB4AA0" w:rsidRPr="00E71C85">
        <w:t>3</w:t>
      </w:r>
      <w:r w:rsidRPr="00E71C85">
        <w:t>] to establish a signaling connection with the UE.</w:t>
      </w:r>
    </w:p>
    <w:p w14:paraId="1705C66F" w14:textId="77777777" w:rsidR="009C5A2E" w:rsidRPr="00E71C85" w:rsidRDefault="009C5A2E" w:rsidP="009C5A2E">
      <w:pPr>
        <w:pStyle w:val="B1"/>
      </w:pPr>
      <w:r w:rsidRPr="00E71C85">
        <w:t>6.</w:t>
      </w:r>
      <w:r w:rsidRPr="00E71C85">
        <w:tab/>
        <w:t>The AMF selects an LMF based on the available information as defined in clause 5.1 or based on AMF local configuration. The LMF selection takes the 5G-AN currently serving the UE into account. The selection may use an NRF query.</w:t>
      </w:r>
    </w:p>
    <w:p w14:paraId="5F75A929" w14:textId="77777777" w:rsidR="009C5A2E" w:rsidRPr="00E71C85" w:rsidRDefault="009C5A2E" w:rsidP="009C5A2E">
      <w:pPr>
        <w:pStyle w:val="B1"/>
      </w:pPr>
      <w:r w:rsidRPr="00E71C85">
        <w:t>7.</w:t>
      </w:r>
      <w:r w:rsidRPr="00E71C85">
        <w:tab/>
        <w:t>The AMF invokes the Nlmf_Location_DetermineLocation service operation towards the LMF to request the current location of the UE.</w:t>
      </w:r>
    </w:p>
    <w:p w14:paraId="2EA44A09" w14:textId="77777777" w:rsidR="009C5A2E" w:rsidRPr="00E71C85" w:rsidRDefault="009C5A2E" w:rsidP="009C5A2E">
      <w:pPr>
        <w:pStyle w:val="B1"/>
      </w:pPr>
      <w:r w:rsidRPr="00E71C85">
        <w:t>8.</w:t>
      </w:r>
      <w:r w:rsidRPr="00E71C85">
        <w:tab/>
        <w:t>LMF offloads the LPP traffic to its cooperated LCUP by one of the methods in clause 6.2.2.</w:t>
      </w:r>
    </w:p>
    <w:p w14:paraId="7374ADB0" w14:textId="77777777" w:rsidR="009C5A2E" w:rsidRPr="00E71C85" w:rsidRDefault="009C5A2E" w:rsidP="009C5A2E">
      <w:pPr>
        <w:pStyle w:val="B1"/>
      </w:pPr>
      <w:r w:rsidRPr="00E71C85">
        <w:t>8.a The cooperated LMF can perform one or more of the positioning procedures with RAN defined by 3GPP.</w:t>
      </w:r>
    </w:p>
    <w:p w14:paraId="2A09B909" w14:textId="77777777" w:rsidR="009C5A2E" w:rsidRPr="00E71C85" w:rsidRDefault="009C5A2E" w:rsidP="009C5A2E">
      <w:pPr>
        <w:pStyle w:val="B1"/>
        <w:rPr>
          <w:ins w:id="1606" w:author="S2-2209124" w:date="2022-10-19T14:57:00Z"/>
          <w:rFonts w:eastAsiaTheme="minorEastAsia"/>
          <w:lang w:eastAsia="zh-CN"/>
        </w:rPr>
      </w:pPr>
      <w:r w:rsidRPr="00E71C85">
        <w:t>8.b The cooperated LCUP can perform one or more of the positioning procedures with UE defined by OMA.</w:t>
      </w:r>
    </w:p>
    <w:p w14:paraId="04D6BB6C" w14:textId="15D49C12" w:rsidR="00AE013A" w:rsidRPr="00E71C85" w:rsidRDefault="00AE013A" w:rsidP="00AE013A">
      <w:pPr>
        <w:pStyle w:val="B1"/>
      </w:pPr>
      <w:ins w:id="1607" w:author="S2-2209124" w:date="2022-10-19T14:57:00Z">
        <w:r w:rsidRPr="00E71C85">
          <w:lastRenderedPageBreak/>
          <w:t>NOTE: LPPe can be executed in step 8.b</w:t>
        </w:r>
      </w:ins>
    </w:p>
    <w:p w14:paraId="3F0B75B7" w14:textId="77777777" w:rsidR="009C5A2E" w:rsidRPr="00E71C85" w:rsidRDefault="009C5A2E" w:rsidP="009C5A2E">
      <w:pPr>
        <w:pStyle w:val="B1"/>
      </w:pPr>
      <w:r w:rsidRPr="00E71C85">
        <w:t>9.</w:t>
      </w:r>
      <w:r w:rsidRPr="00E71C85">
        <w:tab/>
        <w:t>The LMF returns the Nlmf_Location_DetermineLocation Response towards the AMF with the combined result from cooperated LMF and LCUP.</w:t>
      </w:r>
    </w:p>
    <w:p w14:paraId="32F46CAB" w14:textId="77777777" w:rsidR="009C5A2E" w:rsidRPr="00E71C85" w:rsidRDefault="009C5A2E" w:rsidP="009C5A2E">
      <w:pPr>
        <w:pStyle w:val="B1"/>
      </w:pPr>
      <w:r w:rsidRPr="00E71C85">
        <w:t>10.</w:t>
      </w:r>
      <w:r w:rsidRPr="00E71C85">
        <w:tab/>
        <w:t>The AMF returns the Namf_Location_ProvidePositioningInfo Response towards the GMLC/LRF.</w:t>
      </w:r>
    </w:p>
    <w:p w14:paraId="331FA4EF" w14:textId="77777777" w:rsidR="009C5A2E" w:rsidRPr="00E71C85" w:rsidRDefault="009C5A2E" w:rsidP="009C5A2E">
      <w:pPr>
        <w:pStyle w:val="B1"/>
      </w:pPr>
      <w:r w:rsidRPr="00E71C85">
        <w:t>11.</w:t>
      </w:r>
      <w:r w:rsidRPr="00E71C85">
        <w:tab/>
        <w:t>The GMLC sends the location service response to the external location services client.</w:t>
      </w:r>
    </w:p>
    <w:p w14:paraId="456B586E" w14:textId="1D2667C1" w:rsidR="00652F3C" w:rsidRPr="00E71C85" w:rsidRDefault="00652F3C" w:rsidP="00446AC9">
      <w:pPr>
        <w:pStyle w:val="41"/>
      </w:pPr>
      <w:bookmarkStart w:id="1608" w:name="_Toc104475540"/>
      <w:r w:rsidRPr="00E71C85">
        <w:t>6.</w:t>
      </w:r>
      <w:r w:rsidR="00EC0FBE" w:rsidRPr="00E71C85">
        <w:rPr>
          <w:lang w:eastAsia="zh-CN"/>
        </w:rPr>
        <w:t>2</w:t>
      </w:r>
      <w:r w:rsidRPr="00E71C85">
        <w:t>.3.2</w:t>
      </w:r>
      <w:r w:rsidR="009178CB" w:rsidRPr="00E71C85">
        <w:tab/>
      </w:r>
      <w:r w:rsidRPr="00E71C85">
        <w:t>LMF Activates UE with UP Connection to LCUP</w:t>
      </w:r>
      <w:bookmarkEnd w:id="1608"/>
    </w:p>
    <w:p w14:paraId="422C5990" w14:textId="77777777" w:rsidR="00652F3C" w:rsidRPr="00E71C85" w:rsidRDefault="00652F3C" w:rsidP="009C5A2E">
      <w:pPr>
        <w:pStyle w:val="TH"/>
      </w:pPr>
      <w:r w:rsidRPr="00E71C85">
        <w:object w:dxaOrig="11401" w:dyaOrig="8971" w14:anchorId="3C6C9FD0">
          <v:shape id="_x0000_i1032" type="#_x0000_t75" style="width:480.15pt;height:377.8pt" o:ole="">
            <v:imagedata r:id="rId31" o:title=""/>
          </v:shape>
          <o:OLEObject Type="Embed" ProgID="Visio.Drawing.11" ShapeID="_x0000_i1032" DrawAspect="Content" ObjectID="_1727865887" r:id="rId32"/>
        </w:object>
      </w:r>
    </w:p>
    <w:p w14:paraId="5C3F1CA7" w14:textId="591F641D" w:rsidR="009C5A2E" w:rsidRPr="00E71C85" w:rsidRDefault="009C5A2E" w:rsidP="009C5A2E">
      <w:pPr>
        <w:pStyle w:val="TF"/>
      </w:pPr>
      <w:r w:rsidRPr="00E71C85">
        <w:t>Figure 6.2.3.2-1</w:t>
      </w:r>
    </w:p>
    <w:p w14:paraId="02EF601D" w14:textId="1C00D297" w:rsidR="000E4992" w:rsidRPr="00E71C85" w:rsidRDefault="000E4992" w:rsidP="000E4992">
      <w:pPr>
        <w:pStyle w:val="B1"/>
      </w:pPr>
      <w:r w:rsidRPr="00E71C85">
        <w:t>1.</w:t>
      </w:r>
      <w:r w:rsidRPr="00E71C85">
        <w:tab/>
        <w:t xml:space="preserve">URSP rules can be provisioned as an example in </w:t>
      </w:r>
      <w:r w:rsidR="009847C3" w:rsidRPr="00E71C85">
        <w:t>TS 23.503 [</w:t>
      </w:r>
      <w:r w:rsidRPr="00E71C85">
        <w:t>16]:</w:t>
      </w:r>
    </w:p>
    <w:p w14:paraId="7F97186F" w14:textId="42924952" w:rsidR="00652F3C" w:rsidRPr="00E71C85" w:rsidRDefault="00652F3C" w:rsidP="009C5A2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4023"/>
      </w:tblGrid>
      <w:tr w:rsidR="00652F3C" w:rsidRPr="00E71C85" w14:paraId="7CC3A967" w14:textId="77777777" w:rsidTr="000E4992">
        <w:trPr>
          <w:cantSplit/>
          <w:jc w:val="center"/>
        </w:trPr>
        <w:tc>
          <w:tcPr>
            <w:tcW w:w="2410" w:type="dxa"/>
          </w:tcPr>
          <w:p w14:paraId="629162FE" w14:textId="77777777" w:rsidR="00652F3C" w:rsidRPr="00E71C85" w:rsidRDefault="00652F3C" w:rsidP="00EC0FBE">
            <w:pPr>
              <w:pStyle w:val="TAL"/>
            </w:pPr>
            <w:r w:rsidRPr="00E71C85">
              <w:t>Rule Precedence =4</w:t>
            </w:r>
          </w:p>
          <w:p w14:paraId="7E8F9019" w14:textId="77777777" w:rsidR="00652F3C" w:rsidRPr="00E71C85" w:rsidRDefault="00652F3C" w:rsidP="00EC0FBE">
            <w:pPr>
              <w:pStyle w:val="TAL"/>
            </w:pPr>
          </w:p>
          <w:p w14:paraId="64980983" w14:textId="77777777" w:rsidR="00652F3C" w:rsidRPr="00E71C85" w:rsidRDefault="00652F3C" w:rsidP="00EC0FBE">
            <w:pPr>
              <w:pStyle w:val="TAL"/>
            </w:pPr>
            <w:r w:rsidRPr="00E71C85">
              <w:t>Traffic Descriptor:</w:t>
            </w:r>
          </w:p>
          <w:p w14:paraId="37B1DF26" w14:textId="77777777" w:rsidR="00652F3C" w:rsidRPr="00E71C85" w:rsidRDefault="00652F3C" w:rsidP="00EC0FBE">
            <w:pPr>
              <w:pStyle w:val="TAL"/>
            </w:pPr>
            <w:r w:rsidRPr="00E71C85">
              <w:t>Application descriptor=App1</w:t>
            </w:r>
          </w:p>
          <w:p w14:paraId="3DCA989C" w14:textId="77777777" w:rsidR="00652F3C" w:rsidRPr="00E71C85" w:rsidRDefault="00652F3C" w:rsidP="00EC0FBE">
            <w:pPr>
              <w:pStyle w:val="TAL"/>
            </w:pPr>
          </w:p>
          <w:p w14:paraId="204D706A" w14:textId="3E69BBBB" w:rsidR="00652F3C" w:rsidRPr="00E71C85" w:rsidRDefault="00652F3C" w:rsidP="00EC0FBE">
            <w:pPr>
              <w:pStyle w:val="TAL"/>
            </w:pPr>
            <w:r w:rsidRPr="00E71C85">
              <w:t>Connection Capabilities=</w:t>
            </w:r>
            <w:r w:rsidR="00625A4F" w:rsidRPr="00E71C85">
              <w:t>"</w:t>
            </w:r>
            <w:r w:rsidRPr="00E71C85">
              <w:t>internet</w:t>
            </w:r>
            <w:r w:rsidR="00625A4F" w:rsidRPr="00E71C85">
              <w:t>"</w:t>
            </w:r>
            <w:r w:rsidRPr="00E71C85">
              <w:t xml:space="preserve">, </w:t>
            </w:r>
            <w:r w:rsidR="00625A4F" w:rsidRPr="00E71C85">
              <w:t>"</w:t>
            </w:r>
            <w:r w:rsidRPr="00E71C85">
              <w:t>supl</w:t>
            </w:r>
            <w:r w:rsidR="00625A4F" w:rsidRPr="00E71C85">
              <w:t>"</w:t>
            </w:r>
          </w:p>
        </w:tc>
        <w:tc>
          <w:tcPr>
            <w:tcW w:w="3119" w:type="dxa"/>
          </w:tcPr>
          <w:p w14:paraId="55DE60E2" w14:textId="77777777" w:rsidR="00652F3C" w:rsidRPr="00E71C85" w:rsidRDefault="00652F3C" w:rsidP="00EC0FBE">
            <w:pPr>
              <w:pStyle w:val="TAL"/>
            </w:pPr>
            <w:r w:rsidRPr="00E71C85">
              <w:t>Route Selection Descriptor Precedence =1</w:t>
            </w:r>
          </w:p>
          <w:p w14:paraId="4F3797CA" w14:textId="77777777" w:rsidR="00652F3C" w:rsidRPr="00E71C85" w:rsidRDefault="00652F3C" w:rsidP="00EC0FBE">
            <w:pPr>
              <w:pStyle w:val="TAL"/>
            </w:pPr>
            <w:r w:rsidRPr="00E71C85">
              <w:t>Network Slice Selection: S-NSSAI-a</w:t>
            </w:r>
          </w:p>
          <w:p w14:paraId="22C70A7C" w14:textId="77777777" w:rsidR="00652F3C" w:rsidRPr="00E71C85" w:rsidRDefault="00652F3C" w:rsidP="00EC0FBE">
            <w:pPr>
              <w:pStyle w:val="TAL"/>
            </w:pPr>
            <w:r w:rsidRPr="00E71C85">
              <w:t>DNN Selection: DNN_1</w:t>
            </w:r>
          </w:p>
          <w:p w14:paraId="48E9F251" w14:textId="77777777" w:rsidR="00652F3C" w:rsidRPr="00E71C85" w:rsidRDefault="00652F3C" w:rsidP="00EC0FBE">
            <w:pPr>
              <w:pStyle w:val="TAL"/>
            </w:pPr>
            <w:r w:rsidRPr="00E71C85">
              <w:t>Access Type preference: Non-3GPP access</w:t>
            </w:r>
          </w:p>
        </w:tc>
        <w:tc>
          <w:tcPr>
            <w:tcW w:w="4023" w:type="dxa"/>
          </w:tcPr>
          <w:p w14:paraId="5201DAE7" w14:textId="0A7789EC" w:rsidR="00652F3C" w:rsidRPr="00E71C85" w:rsidRDefault="00652F3C" w:rsidP="00EC0FBE">
            <w:pPr>
              <w:pStyle w:val="TAL"/>
            </w:pPr>
            <w:r w:rsidRPr="00E71C85">
              <w:t xml:space="preserve">This URSP rule associates the application </w:t>
            </w:r>
            <w:r w:rsidR="00625A4F" w:rsidRPr="00E71C85">
              <w:t>"</w:t>
            </w:r>
            <w:r w:rsidRPr="00E71C85">
              <w:t>App1</w:t>
            </w:r>
            <w:r w:rsidR="00625A4F" w:rsidRPr="00E71C85">
              <w:t>"</w:t>
            </w:r>
            <w:r w:rsidRPr="00E71C85">
              <w:t xml:space="preserve"> and the Connection Capabilities </w:t>
            </w:r>
            <w:r w:rsidR="00625A4F" w:rsidRPr="00E71C85">
              <w:t>"</w:t>
            </w:r>
            <w:r w:rsidRPr="00E71C85">
              <w:t>internet</w:t>
            </w:r>
            <w:r w:rsidR="00625A4F" w:rsidRPr="00E71C85">
              <w:t>"</w:t>
            </w:r>
            <w:r w:rsidRPr="00E71C85">
              <w:t xml:space="preserve"> and </w:t>
            </w:r>
            <w:r w:rsidR="00625A4F" w:rsidRPr="00E71C85">
              <w:t>"</w:t>
            </w:r>
            <w:r w:rsidRPr="00E71C85">
              <w:t>supl</w:t>
            </w:r>
            <w:r w:rsidR="00625A4F" w:rsidRPr="00E71C85">
              <w:t>"</w:t>
            </w:r>
            <w:r w:rsidRPr="00E71C85">
              <w:t xml:space="preserve"> with DNN_1, S-NSSAI-a over Non-3GPP access.</w:t>
            </w:r>
          </w:p>
          <w:p w14:paraId="2C37A2B7" w14:textId="77777777" w:rsidR="00652F3C" w:rsidRPr="00E71C85" w:rsidRDefault="00652F3C" w:rsidP="00EC0FBE">
            <w:pPr>
              <w:pStyle w:val="TAL"/>
            </w:pPr>
          </w:p>
          <w:p w14:paraId="6D6A154D" w14:textId="77777777" w:rsidR="00652F3C" w:rsidRPr="00E71C85" w:rsidRDefault="00652F3C" w:rsidP="00EC0FBE">
            <w:pPr>
              <w:pStyle w:val="TAL"/>
            </w:pPr>
            <w:r w:rsidRPr="00E71C85">
              <w:t>It enforces the following routing policy:</w:t>
            </w:r>
          </w:p>
          <w:p w14:paraId="19C02E79" w14:textId="2302A5AD" w:rsidR="00652F3C" w:rsidRPr="00E71C85" w:rsidRDefault="00652F3C" w:rsidP="00EC0FBE">
            <w:pPr>
              <w:pStyle w:val="TAL"/>
            </w:pPr>
            <w:r w:rsidRPr="00E71C85">
              <w:t xml:space="preserve">When the </w:t>
            </w:r>
            <w:r w:rsidR="00625A4F" w:rsidRPr="00E71C85">
              <w:t>"</w:t>
            </w:r>
            <w:r w:rsidRPr="00E71C85">
              <w:t>App1</w:t>
            </w:r>
            <w:r w:rsidR="00625A4F" w:rsidRPr="00E71C85">
              <w:t>"</w:t>
            </w:r>
            <w:r w:rsidRPr="00E71C85">
              <w:t xml:space="preserve"> requests a network connection with Connection Capability </w:t>
            </w:r>
            <w:r w:rsidR="00625A4F" w:rsidRPr="00E71C85">
              <w:t>"</w:t>
            </w:r>
            <w:r w:rsidRPr="00E71C85">
              <w:t>internet</w:t>
            </w:r>
            <w:r w:rsidR="00625A4F" w:rsidRPr="00E71C85">
              <w:t>"</w:t>
            </w:r>
            <w:r w:rsidRPr="00E71C85">
              <w:t xml:space="preserve"> or </w:t>
            </w:r>
            <w:r w:rsidR="00625A4F" w:rsidRPr="00E71C85">
              <w:t>"</w:t>
            </w:r>
            <w:r w:rsidRPr="00E71C85">
              <w:t>supl</w:t>
            </w:r>
            <w:r w:rsidR="00625A4F" w:rsidRPr="00E71C85">
              <w:t>"</w:t>
            </w:r>
            <w:r w:rsidRPr="00E71C85">
              <w:t xml:space="preserve">, the UE establishes (if not already established) a PDU Session with DNN_1 and S-NSSAI-a over Non-3GPP access. After that, the UE routes the traffic of </w:t>
            </w:r>
            <w:r w:rsidR="00625A4F" w:rsidRPr="00E71C85">
              <w:t>"</w:t>
            </w:r>
            <w:r w:rsidRPr="00E71C85">
              <w:t>App1</w:t>
            </w:r>
            <w:r w:rsidR="00625A4F" w:rsidRPr="00E71C85">
              <w:t>"</w:t>
            </w:r>
            <w:r w:rsidRPr="00E71C85">
              <w:t xml:space="preserve"> over this PDU Session.</w:t>
            </w:r>
          </w:p>
        </w:tc>
      </w:tr>
    </w:tbl>
    <w:p w14:paraId="7946BF43" w14:textId="3D3A5A7F" w:rsidR="00652F3C" w:rsidRPr="00E71C85" w:rsidRDefault="00652F3C" w:rsidP="000E4992">
      <w:pPr>
        <w:pStyle w:val="FP"/>
      </w:pPr>
    </w:p>
    <w:p w14:paraId="51393C06" w14:textId="77777777" w:rsidR="000E4992" w:rsidRPr="00E71C85" w:rsidRDefault="000E4992" w:rsidP="000E4992">
      <w:pPr>
        <w:pStyle w:val="B1"/>
      </w:pPr>
      <w:r w:rsidRPr="00E71C85">
        <w:t>2.</w:t>
      </w:r>
      <w:r w:rsidRPr="00E71C85">
        <w:tab/>
        <w:t>URSP rules are applied to UE.</w:t>
      </w:r>
    </w:p>
    <w:p w14:paraId="44978FB0" w14:textId="72266853" w:rsidR="000E4992" w:rsidRPr="00E71C85" w:rsidRDefault="000E4992" w:rsidP="000E4992">
      <w:pPr>
        <w:pStyle w:val="B1"/>
      </w:pPr>
      <w:r w:rsidRPr="00E71C85">
        <w:t>3.</w:t>
      </w:r>
      <w:r w:rsidRPr="00E71C85">
        <w:tab/>
        <w:t xml:space="preserve">The start of 3GPP LCS procedures contained in </w:t>
      </w:r>
      <w:r w:rsidR="009847C3" w:rsidRPr="00E71C85">
        <w:t>TS 23.273 [</w:t>
      </w:r>
      <w:r w:rsidRPr="00E71C85">
        <w:t>5].</w:t>
      </w:r>
    </w:p>
    <w:p w14:paraId="4B4E5482" w14:textId="77777777" w:rsidR="000E4992" w:rsidRPr="00E71C85" w:rsidRDefault="000E4992" w:rsidP="000E4992">
      <w:pPr>
        <w:pStyle w:val="B1"/>
      </w:pPr>
      <w:r w:rsidRPr="00E71C85">
        <w:t>4.</w:t>
      </w:r>
      <w:r w:rsidRPr="00E71C85">
        <w:tab/>
        <w:t>Request comes to LMF with UE identity in inputData of Nlmf_Location_DetermineLocation request. When UE provides the user plane capability in registration, the request could take such capability in its parameters.</w:t>
      </w:r>
    </w:p>
    <w:p w14:paraId="619D021B" w14:textId="047E9D8C" w:rsidR="000E4992" w:rsidRPr="00E71C85" w:rsidRDefault="000E4992" w:rsidP="000E4992">
      <w:pPr>
        <w:pStyle w:val="B2"/>
        <w:rPr>
          <w:ins w:id="1609" w:author="S2-2209124" w:date="2022-10-19T14:57:00Z"/>
          <w:rFonts w:eastAsiaTheme="minorEastAsia"/>
          <w:lang w:eastAsia="zh-CN"/>
        </w:rPr>
      </w:pPr>
      <w:r w:rsidRPr="00E71C85">
        <w:t>a.</w:t>
      </w:r>
      <w:r w:rsidRPr="00E71C85">
        <w:tab/>
        <w:t xml:space="preserve">LMF can use UE id to query BSF for UE </w:t>
      </w:r>
      <w:ins w:id="1610" w:author="S2-2209124" w:date="2022-10-19T14:57:00Z">
        <w:r w:rsidR="00AE013A" w:rsidRPr="00E71C85">
          <w:rPr>
            <w:rFonts w:eastAsiaTheme="minorEastAsia" w:hint="eastAsia"/>
            <w:lang w:eastAsia="zh-CN"/>
          </w:rPr>
          <w:t>IP</w:t>
        </w:r>
      </w:ins>
      <w:del w:id="1611" w:author="S2-2209124" w:date="2022-10-19T14:57:00Z">
        <w:r w:rsidRPr="00E71C85" w:rsidDel="00AE013A">
          <w:delText>ip</w:delText>
        </w:r>
      </w:del>
      <w:r w:rsidRPr="00E71C85">
        <w:t xml:space="preserve">; in emergency IMS call, E-CSCF forwards SIP INVITE to GMLC/LRF. Through GMLC/LRF, LMF can also get the UE </w:t>
      </w:r>
      <w:del w:id="1612" w:author="S2-2209124" w:date="2022-10-19T14:58:00Z">
        <w:r w:rsidRPr="00E71C85" w:rsidDel="00AE013A">
          <w:delText xml:space="preserve">ip </w:delText>
        </w:r>
      </w:del>
      <w:ins w:id="1613" w:author="S2-2209124" w:date="2022-10-19T14:58:00Z">
        <w:r w:rsidR="00AE013A" w:rsidRPr="00E71C85">
          <w:rPr>
            <w:rFonts w:eastAsiaTheme="minorEastAsia" w:hint="eastAsia"/>
            <w:lang w:eastAsia="zh-CN"/>
          </w:rPr>
          <w:t>IP</w:t>
        </w:r>
        <w:r w:rsidR="00AE013A" w:rsidRPr="00E71C85">
          <w:t xml:space="preserve"> </w:t>
        </w:r>
      </w:ins>
      <w:r w:rsidRPr="00E71C85">
        <w:t>from SIP header of the SIP INVITE.</w:t>
      </w:r>
    </w:p>
    <w:p w14:paraId="7F2F050A" w14:textId="65768196" w:rsidR="00AE013A" w:rsidRPr="00E71C85" w:rsidRDefault="00AE013A" w:rsidP="00AE013A">
      <w:pPr>
        <w:pStyle w:val="NO"/>
      </w:pPr>
      <w:ins w:id="1614" w:author="S2-2209124" w:date="2022-10-19T14:57:00Z">
        <w:r w:rsidRPr="00E71C85">
          <w:t>NOTE: if authentication work needed, it should be handled by SA3.</w:t>
        </w:r>
      </w:ins>
    </w:p>
    <w:p w14:paraId="51A41709" w14:textId="77777777" w:rsidR="000E4992" w:rsidRPr="00E71C85" w:rsidRDefault="000E4992" w:rsidP="000E4992">
      <w:pPr>
        <w:pStyle w:val="B1"/>
      </w:pPr>
      <w:r w:rsidRPr="00E71C85">
        <w:t>5.</w:t>
      </w:r>
      <w:r w:rsidRPr="00E71C85">
        <w:tab/>
        <w:t>LMF gets UE user plane capability and provides LCUP information through either LPP or NAS. LMF can also reuse legacy 2G/3G/4G SUPL mechanisms by sending SUPL INIT to UE with attempts to activate user plane connection.</w:t>
      </w:r>
    </w:p>
    <w:p w14:paraId="60B2FE2B" w14:textId="2793FF09" w:rsidR="000E4992" w:rsidRPr="00E71C85" w:rsidRDefault="000E4992" w:rsidP="000E4992">
      <w:pPr>
        <w:pStyle w:val="B2"/>
      </w:pPr>
      <w:r w:rsidRPr="00E71C85">
        <w:t>a.</w:t>
      </w:r>
      <w:r w:rsidRPr="00E71C85">
        <w:tab/>
        <w:t>LPP capability exchange is used to fetch UE user plane capability if Nlmf_Location_DetermineLocation doesn</w:t>
      </w:r>
      <w:r w:rsidR="00625A4F" w:rsidRPr="00E71C85">
        <w:t>'</w:t>
      </w:r>
      <w:r w:rsidRPr="00E71C85">
        <w:t>t show such capability; LMF can also use solicited or unsolicited assistance data delivery to transfer LCUP information to UE.</w:t>
      </w:r>
    </w:p>
    <w:p w14:paraId="5B891F41" w14:textId="212AEE64" w:rsidR="000E4992" w:rsidRPr="00E71C85" w:rsidRDefault="000E4992" w:rsidP="000E4992">
      <w:pPr>
        <w:pStyle w:val="B2"/>
      </w:pPr>
      <w:r w:rsidRPr="00E71C85">
        <w:t>b.</w:t>
      </w:r>
      <w:r w:rsidRPr="00E71C85">
        <w:tab/>
        <w:t>In (rare) cases that UE doesn</w:t>
      </w:r>
      <w:r w:rsidR="00625A4F" w:rsidRPr="00E71C85">
        <w:t>'</w:t>
      </w:r>
      <w:r w:rsidRPr="00E71C85">
        <w:t>t support LPP but supports user plane, DL_NAS_TRANSPORT can be used to query UE user plane capability and delivery the LCUP assistance information.</w:t>
      </w:r>
    </w:p>
    <w:p w14:paraId="45127A83" w14:textId="77777777" w:rsidR="000E4992" w:rsidRPr="00E71C85" w:rsidRDefault="000E4992" w:rsidP="000E4992">
      <w:pPr>
        <w:pStyle w:val="B2"/>
      </w:pPr>
      <w:r w:rsidRPr="00E71C85">
        <w:t>c.</w:t>
      </w:r>
      <w:r w:rsidRPr="00E71C85">
        <w:tab/>
        <w:t>To be compatible with legacy SUPL implementation in UE, especially when LMF has knowledge of UE user plane capability by OAM provision or other means, LMF can use OMA defined push mechanisms and send SUPL INIT message to activate the user plane session.</w:t>
      </w:r>
    </w:p>
    <w:p w14:paraId="300A2C40" w14:textId="22FC85AC" w:rsidR="000E4992" w:rsidRPr="00E71C85" w:rsidRDefault="000E4992" w:rsidP="000E4992">
      <w:pPr>
        <w:pStyle w:val="B1"/>
      </w:pPr>
      <w:r w:rsidRPr="00E71C85">
        <w:t>6, 7, 8.</w:t>
      </w:r>
      <w:r w:rsidRPr="00E71C85">
        <w:tab/>
        <w:t xml:space="preserve">PDU session and EASDF rule execution as per </w:t>
      </w:r>
      <w:r w:rsidR="009847C3" w:rsidRPr="00E71C85">
        <w:t>TS 23.548 [</w:t>
      </w:r>
      <w:r w:rsidRPr="00E71C85">
        <w:t>10].</w:t>
      </w:r>
    </w:p>
    <w:p w14:paraId="03DADD2A" w14:textId="77777777" w:rsidR="000E4992" w:rsidRPr="00E71C85" w:rsidRDefault="000E4992" w:rsidP="000E4992">
      <w:pPr>
        <w:pStyle w:val="B1"/>
      </w:pPr>
      <w:r w:rsidRPr="00E71C85">
        <w:t>9.</w:t>
      </w:r>
      <w:r w:rsidRPr="00E71C85">
        <w:tab/>
        <w:t>If FQDN in DNS query is uniquely mapped to one LCUP instance, the LCUP address is replied. This applies to cases when such FQDN is transferred from LMF to UE at step 5. But this may not apply to pre-provisioned H-SLP/E-SLP in UE. Such pre-configuration follows OMA SUPL specifications whose FQDN and trusted certificates override the runtime parameter transferred through step 5 or other means.</w:t>
      </w:r>
    </w:p>
    <w:p w14:paraId="718165D1" w14:textId="0170D322" w:rsidR="000E4992" w:rsidRPr="00E71C85" w:rsidRDefault="000E4992" w:rsidP="000E4992">
      <w:pPr>
        <w:pStyle w:val="B2"/>
      </w:pPr>
      <w:r w:rsidRPr="00E71C85">
        <w:t>a.</w:t>
      </w:r>
      <w:r w:rsidRPr="00E71C85">
        <w:tab/>
        <w:t>If FQDN could be mapped to multiple LCUP instances</w:t>
      </w:r>
      <w:ins w:id="1615" w:author="S2-2209124" w:date="2022-10-19T15:00:00Z">
        <w:r w:rsidR="00AE013A" w:rsidRPr="00E71C85">
          <w:t>(for example, different LCUP instances in different campus areas)</w:t>
        </w:r>
      </w:ins>
      <w:r w:rsidRPr="00E71C85">
        <w:t xml:space="preserve">, EASDF attached UE </w:t>
      </w:r>
      <w:ins w:id="1616" w:author="S2-2209124" w:date="2022-10-19T15:00:00Z">
        <w:r w:rsidR="00AE013A" w:rsidRPr="00E71C85">
          <w:rPr>
            <w:rFonts w:eastAsiaTheme="minorEastAsia" w:hint="eastAsia"/>
            <w:lang w:eastAsia="zh-CN"/>
          </w:rPr>
          <w:t>address</w:t>
        </w:r>
      </w:ins>
      <w:del w:id="1617" w:author="S2-2209124" w:date="2022-10-19T15:00:00Z">
        <w:r w:rsidRPr="00E71C85" w:rsidDel="00AE013A">
          <w:delText>ip</w:delText>
        </w:r>
      </w:del>
      <w:r w:rsidRPr="00E71C85">
        <w:t xml:space="preserve"> in ECS field and forward the DNS query to related LMF/LCUP instances. </w:t>
      </w:r>
      <w:ins w:id="1618" w:author="S2-2209124" w:date="2022-10-19T15:01:00Z">
        <w:r w:rsidR="00AE013A" w:rsidRPr="00E71C85">
          <w:t xml:space="preserve">Since each LCUP and cooperated LMF can be configured with (e.g, local data network) address ranges, </w:t>
        </w:r>
      </w:ins>
      <w:del w:id="1619" w:author="S2-2209124" w:date="2022-10-19T15:01:00Z">
        <w:r w:rsidRPr="00E71C85" w:rsidDel="00AE013A">
          <w:delText>T</w:delText>
        </w:r>
      </w:del>
      <w:ins w:id="1620" w:author="S2-2209124" w:date="2022-10-19T15:01:00Z">
        <w:r w:rsidR="00AE013A" w:rsidRPr="00E71C85">
          <w:rPr>
            <w:rFonts w:eastAsiaTheme="minorEastAsia" w:hint="eastAsia"/>
            <w:lang w:eastAsia="zh-CN"/>
          </w:rPr>
          <w:t>t</w:t>
        </w:r>
      </w:ins>
      <w:r w:rsidRPr="00E71C85">
        <w:t xml:space="preserve">he serving LMF/LCUP instance could match UE </w:t>
      </w:r>
      <w:ins w:id="1621" w:author="S2-2209124" w:date="2022-10-19T15:01:00Z">
        <w:r w:rsidR="00AE013A" w:rsidRPr="00E71C85">
          <w:rPr>
            <w:rFonts w:eastAsiaTheme="minorEastAsia" w:hint="eastAsia"/>
            <w:lang w:eastAsia="zh-CN"/>
          </w:rPr>
          <w:t xml:space="preserve">address </w:t>
        </w:r>
      </w:ins>
      <w:del w:id="1622" w:author="S2-2209124" w:date="2022-10-19T15:01:00Z">
        <w:r w:rsidRPr="00E71C85" w:rsidDel="00AE013A">
          <w:delText>ip</w:delText>
        </w:r>
      </w:del>
      <w:r w:rsidRPr="00E71C85">
        <w:t xml:space="preserve"> among its serving UE requests and reply its LCUP address. This address is the </w:t>
      </w:r>
      <w:ins w:id="1623" w:author="S2-2209124" w:date="2022-10-19T15:01:00Z">
        <w:r w:rsidR="001323C3" w:rsidRPr="00E71C85">
          <w:t xml:space="preserve">cooperated </w:t>
        </w:r>
      </w:ins>
      <w:del w:id="1624" w:author="S2-2209124" w:date="2022-10-19T15:01:00Z">
        <w:r w:rsidRPr="00E71C85" w:rsidDel="001323C3">
          <w:delText xml:space="preserve">correct </w:delText>
        </w:r>
      </w:del>
      <w:r w:rsidRPr="00E71C85">
        <w:t xml:space="preserve">LCUP instance that UE should establish </w:t>
      </w:r>
      <w:ins w:id="1625" w:author="S2-2209124" w:date="2022-10-19T15:01:00Z">
        <w:r w:rsidR="001323C3" w:rsidRPr="00E71C85">
          <w:t xml:space="preserve">or resume </w:t>
        </w:r>
      </w:ins>
      <w:r w:rsidRPr="00E71C85">
        <w:t>user plane session.</w:t>
      </w:r>
    </w:p>
    <w:p w14:paraId="0EBA83BD" w14:textId="1D804DB2" w:rsidR="000E4992" w:rsidRPr="00E71C85" w:rsidRDefault="000E4992" w:rsidP="000E4992">
      <w:pPr>
        <w:pStyle w:val="B1"/>
      </w:pPr>
      <w:r w:rsidRPr="00E71C85">
        <w:t>10.</w:t>
      </w:r>
      <w:r w:rsidRPr="00E71C85">
        <w:tab/>
        <w:t>DNS result is replied to UE.</w:t>
      </w:r>
      <w:ins w:id="1626" w:author="S2-2209124" w:date="2022-10-19T14:58:00Z">
        <w:r w:rsidR="00AE013A" w:rsidRPr="00E71C85">
          <w:t xml:space="preserve"> If the UE has previous TLS context with same FQDN, the TLS handshake workload can be minimized as per clause 6.1.1.4 in OMA-TS-ULP[14].</w:t>
        </w:r>
      </w:ins>
    </w:p>
    <w:p w14:paraId="0F63B796" w14:textId="7C8F5A95" w:rsidR="000E4992" w:rsidRPr="00E71C85" w:rsidRDefault="000E4992" w:rsidP="000E4992">
      <w:pPr>
        <w:pStyle w:val="B1"/>
      </w:pPr>
      <w:r w:rsidRPr="00E71C85">
        <w:t>11.</w:t>
      </w:r>
      <w:r w:rsidRPr="00E71C85">
        <w:tab/>
        <w:t xml:space="preserve">UE continues to establish </w:t>
      </w:r>
      <w:ins w:id="1627" w:author="S2-2209124" w:date="2022-10-19T14:59:00Z">
        <w:r w:rsidR="00AE013A" w:rsidRPr="00E71C85">
          <w:t xml:space="preserve">or resume </w:t>
        </w:r>
      </w:ins>
      <w:r w:rsidRPr="00E71C85">
        <w:t>secure user plane session. After secure connection established, user plane messages can be transferred, e.g. SUPL POS INIT for option c in step 5.</w:t>
      </w:r>
    </w:p>
    <w:p w14:paraId="4DA3C7C1" w14:textId="77777777" w:rsidR="00AE013A" w:rsidRPr="00E71C85" w:rsidRDefault="00AE013A" w:rsidP="00AE013A">
      <w:pPr>
        <w:pStyle w:val="NO"/>
        <w:rPr>
          <w:ins w:id="1628" w:author="S2-2209124" w:date="2022-10-19T14:59:00Z"/>
        </w:rPr>
      </w:pPr>
      <w:ins w:id="1629" w:author="S2-2209124" w:date="2022-10-19T14:59:00Z">
        <w:r w:rsidRPr="00E71C85">
          <w:t>NOTE: the discovery process in above activation procedures follows the EAS discovery and relocation defined in TS 23.548. It covers both the initial discovery of User Plane service for the UE and also the -rediscovery process when UE needs to switch different User Plane services.</w:t>
        </w:r>
      </w:ins>
    </w:p>
    <w:p w14:paraId="7E341CAC" w14:textId="130E92E1" w:rsidR="00652F3C" w:rsidRPr="00E71C85" w:rsidDel="00AE013A" w:rsidRDefault="00652F3C" w:rsidP="000E4992">
      <w:pPr>
        <w:pStyle w:val="EditorsNote"/>
        <w:rPr>
          <w:del w:id="1630" w:author="S2-2209124" w:date="2022-10-19T14:59:00Z"/>
        </w:rPr>
      </w:pPr>
      <w:del w:id="1631" w:author="S2-2209124" w:date="2022-10-19T14:59:00Z">
        <w:r w:rsidRPr="00E71C85" w:rsidDel="00AE013A">
          <w:lastRenderedPageBreak/>
          <w:delText>Editor</w:delText>
        </w:r>
        <w:r w:rsidR="00625A4F" w:rsidRPr="00E71C85" w:rsidDel="00AE013A">
          <w:delText>'</w:delText>
        </w:r>
        <w:r w:rsidRPr="00E71C85" w:rsidDel="00AE013A">
          <w:delText xml:space="preserve">s </w:delText>
        </w:r>
        <w:r w:rsidR="000E4992" w:rsidRPr="00E71C85" w:rsidDel="00AE013A">
          <w:delText>note</w:delText>
        </w:r>
        <w:r w:rsidRPr="00E71C85" w:rsidDel="00AE013A">
          <w:delText>:</w:delText>
        </w:r>
        <w:r w:rsidR="000E4992" w:rsidRPr="00E71C85" w:rsidDel="00AE013A">
          <w:tab/>
        </w:r>
        <w:r w:rsidRPr="00E71C85" w:rsidDel="00AE013A">
          <w:delText>Further details are FFS</w:delText>
        </w:r>
        <w:r w:rsidR="000E4992" w:rsidRPr="00E71C85" w:rsidDel="00AE013A">
          <w:delText>.</w:delText>
        </w:r>
      </w:del>
    </w:p>
    <w:p w14:paraId="303CEABF" w14:textId="76B5C6A6" w:rsidR="00652F3C" w:rsidRPr="00E71C85" w:rsidRDefault="00652F3C" w:rsidP="00446AC9">
      <w:pPr>
        <w:pStyle w:val="31"/>
      </w:pPr>
      <w:bookmarkStart w:id="1632" w:name="_Toc104475541"/>
      <w:bookmarkStart w:id="1633" w:name="_Toc112995336"/>
      <w:bookmarkStart w:id="1634" w:name="_Toc117247567"/>
      <w:r w:rsidRPr="00E71C85">
        <w:t>6.</w:t>
      </w:r>
      <w:r w:rsidR="00EC0FBE" w:rsidRPr="00E71C85">
        <w:rPr>
          <w:lang w:eastAsia="zh-CN"/>
        </w:rPr>
        <w:t>2</w:t>
      </w:r>
      <w:r w:rsidRPr="00E71C85">
        <w:t>.4</w:t>
      </w:r>
      <w:r w:rsidRPr="00E71C85">
        <w:tab/>
        <w:t>Impacts on services, entities, and interfaces</w:t>
      </w:r>
      <w:bookmarkEnd w:id="1632"/>
      <w:bookmarkEnd w:id="1633"/>
      <w:bookmarkEnd w:id="1634"/>
    </w:p>
    <w:p w14:paraId="2C066965" w14:textId="173BA4A6" w:rsidR="00652F3C" w:rsidRPr="00E71C85" w:rsidDel="001323C3" w:rsidRDefault="00652F3C" w:rsidP="000E4992">
      <w:pPr>
        <w:pStyle w:val="EditorsNote"/>
        <w:rPr>
          <w:del w:id="1635" w:author="S2-2209124" w:date="2022-10-19T15:02:00Z"/>
        </w:rPr>
      </w:pPr>
      <w:del w:id="1636" w:author="S2-2209124" w:date="2022-10-19T15:02:00Z">
        <w:r w:rsidRPr="00E71C85" w:rsidDel="001323C3">
          <w:delText>Editor</w:delText>
        </w:r>
        <w:r w:rsidR="00625A4F" w:rsidRPr="00E71C85" w:rsidDel="001323C3">
          <w:delText>'</w:delText>
        </w:r>
        <w:r w:rsidRPr="00E71C85" w:rsidDel="001323C3">
          <w:delText xml:space="preserve">s </w:delText>
        </w:r>
        <w:r w:rsidR="000E4992" w:rsidRPr="00E71C85" w:rsidDel="001323C3">
          <w:delText>note</w:delText>
        </w:r>
        <w:r w:rsidRPr="00E71C85" w:rsidDel="001323C3">
          <w:delText>:</w:delText>
        </w:r>
        <w:r w:rsidR="000E4992" w:rsidRPr="00E71C85" w:rsidDel="001323C3">
          <w:tab/>
        </w:r>
        <w:r w:rsidRPr="00E71C85" w:rsidDel="001323C3">
          <w:delText>Any further possible impacts are FFS</w:delText>
        </w:r>
        <w:r w:rsidR="000E4992" w:rsidRPr="00E71C85" w:rsidDel="001323C3">
          <w:delText>.</w:delText>
        </w:r>
      </w:del>
    </w:p>
    <w:p w14:paraId="46E1AFC9" w14:textId="77777777" w:rsidR="001323C3" w:rsidRPr="00E71C85" w:rsidRDefault="001323C3" w:rsidP="001323C3">
      <w:pPr>
        <w:keepLines/>
        <w:ind w:left="1559" w:hanging="1276"/>
        <w:rPr>
          <w:ins w:id="1637" w:author="S2-2209124" w:date="2022-10-19T15:02:00Z"/>
          <w:color w:val="FF0000"/>
        </w:rPr>
      </w:pPr>
      <w:ins w:id="1638" w:author="S2-2209124" w:date="2022-10-19T15:02:00Z">
        <w:r w:rsidRPr="00E71C85">
          <w:rPr>
            <w:color w:val="FF0000"/>
          </w:rPr>
          <w:t>LMF: provides NAS, LPP assistance and acts as backend DNS server for LCS UP server instance</w:t>
        </w:r>
      </w:ins>
    </w:p>
    <w:p w14:paraId="5B218929" w14:textId="77777777" w:rsidR="001323C3" w:rsidRPr="00E71C85" w:rsidRDefault="001323C3" w:rsidP="001323C3">
      <w:pPr>
        <w:keepLines/>
        <w:ind w:left="1559" w:hanging="1276"/>
        <w:rPr>
          <w:ins w:id="1639" w:author="S2-2209124" w:date="2022-10-19T15:02:00Z"/>
          <w:color w:val="FF0000"/>
        </w:rPr>
      </w:pPr>
      <w:ins w:id="1640" w:author="S2-2209124" w:date="2022-10-19T15:02:00Z">
        <w:r w:rsidRPr="00E71C85">
          <w:rPr>
            <w:color w:val="FF0000"/>
          </w:rPr>
          <w:t>For UE compliant with user plane specified in TS 23.271, TS 38.305: there is no mandatory changes needed.</w:t>
        </w:r>
      </w:ins>
    </w:p>
    <w:p w14:paraId="3097CD40" w14:textId="77777777" w:rsidR="001323C3" w:rsidRPr="00E71C85" w:rsidRDefault="001323C3" w:rsidP="001323C3">
      <w:pPr>
        <w:keepLines/>
        <w:ind w:left="1559" w:hanging="1276"/>
        <w:rPr>
          <w:ins w:id="1641" w:author="S2-2209124" w:date="2022-10-19T15:02:00Z"/>
          <w:color w:val="FF0000"/>
        </w:rPr>
      </w:pPr>
      <w:ins w:id="1642" w:author="S2-2209124" w:date="2022-10-19T15:02:00Z">
        <w:r w:rsidRPr="00E71C85">
          <w:rPr>
            <w:color w:val="FF0000"/>
          </w:rPr>
          <w:t>For UE with R18 enhancement: there can be update to support DL_NAS_TRANSPORT and/or LPP assistance for User Plane assistance.</w:t>
        </w:r>
      </w:ins>
    </w:p>
    <w:p w14:paraId="7469C437" w14:textId="3CB4AD70" w:rsidR="00652F3C" w:rsidRPr="00E71C85" w:rsidRDefault="00652F3C" w:rsidP="003B45B3">
      <w:pPr>
        <w:rPr>
          <w:lang w:eastAsia="zh-CN"/>
        </w:rPr>
      </w:pPr>
    </w:p>
    <w:p w14:paraId="45DE733A" w14:textId="57BB70E4" w:rsidR="00652F3C" w:rsidRPr="00E71C85" w:rsidRDefault="00652F3C" w:rsidP="00652F3C">
      <w:pPr>
        <w:pStyle w:val="21"/>
      </w:pPr>
      <w:bookmarkStart w:id="1643" w:name="_Toc104475542"/>
      <w:bookmarkStart w:id="1644" w:name="_Toc112995337"/>
      <w:bookmarkStart w:id="1645" w:name="_Toc117247568"/>
      <w:r w:rsidRPr="00E71C85">
        <w:t>6.</w:t>
      </w:r>
      <w:r w:rsidR="00EC0FBE" w:rsidRPr="00E71C85">
        <w:rPr>
          <w:lang w:eastAsia="zh-CN"/>
        </w:rPr>
        <w:t>3</w:t>
      </w:r>
      <w:r w:rsidRPr="00E71C85">
        <w:tab/>
        <w:t>Solution #</w:t>
      </w:r>
      <w:r w:rsidR="009028C3" w:rsidRPr="00E71C85">
        <w:rPr>
          <w:lang w:eastAsia="zh-CN"/>
        </w:rPr>
        <w:t>3</w:t>
      </w:r>
      <w:r w:rsidRPr="00E71C85">
        <w:t>: User plane location capability transfer and positioning via user plane</w:t>
      </w:r>
      <w:bookmarkEnd w:id="1643"/>
      <w:bookmarkEnd w:id="1644"/>
      <w:bookmarkEnd w:id="1645"/>
    </w:p>
    <w:p w14:paraId="01F762C6" w14:textId="48073E24" w:rsidR="00652F3C" w:rsidRPr="00E71C85" w:rsidRDefault="00652F3C" w:rsidP="00652F3C">
      <w:pPr>
        <w:pStyle w:val="31"/>
        <w:rPr>
          <w:lang w:eastAsia="ko-KR"/>
        </w:rPr>
      </w:pPr>
      <w:bookmarkStart w:id="1646" w:name="_Toc97022939"/>
      <w:bookmarkStart w:id="1647" w:name="_Toc104475543"/>
      <w:bookmarkStart w:id="1648" w:name="_Toc112995338"/>
      <w:bookmarkStart w:id="1649" w:name="_Toc117247569"/>
      <w:r w:rsidRPr="00E71C85">
        <w:rPr>
          <w:lang w:eastAsia="ko-KR"/>
        </w:rPr>
        <w:t>6.</w:t>
      </w:r>
      <w:r w:rsidR="00EC0FBE" w:rsidRPr="00E71C85">
        <w:rPr>
          <w:lang w:eastAsia="zh-CN"/>
        </w:rPr>
        <w:t>3</w:t>
      </w:r>
      <w:r w:rsidRPr="00E71C85">
        <w:rPr>
          <w:lang w:eastAsia="ko-KR"/>
        </w:rPr>
        <w:t>.1</w:t>
      </w:r>
      <w:r w:rsidRPr="00E71C85">
        <w:rPr>
          <w:lang w:eastAsia="ko-KR"/>
        </w:rPr>
        <w:tab/>
        <w:t>Introduction</w:t>
      </w:r>
      <w:bookmarkEnd w:id="1646"/>
      <w:bookmarkEnd w:id="1647"/>
      <w:bookmarkEnd w:id="1648"/>
      <w:bookmarkEnd w:id="1649"/>
    </w:p>
    <w:p w14:paraId="3ED12E9C" w14:textId="77CAD6F5" w:rsidR="008B2718" w:rsidRPr="00E71C85" w:rsidRDefault="00652F3C" w:rsidP="00DB4AA0">
      <w:pPr>
        <w:rPr>
          <w:rFonts w:eastAsiaTheme="minorEastAsia"/>
          <w:lang w:eastAsia="zh-CN"/>
        </w:rPr>
      </w:pPr>
      <w:r w:rsidRPr="00E71C85">
        <w:t xml:space="preserve">This solution addresses Key Issue </w:t>
      </w:r>
      <w:r w:rsidR="008B2718" w:rsidRPr="00E71C85">
        <w:rPr>
          <w:rFonts w:eastAsiaTheme="minorEastAsia" w:hint="eastAsia"/>
          <w:lang w:eastAsia="zh-CN"/>
        </w:rPr>
        <w:t>#</w:t>
      </w:r>
      <w:r w:rsidRPr="00E71C85">
        <w:t>1 on Positioning via user plane transmission.</w:t>
      </w:r>
    </w:p>
    <w:p w14:paraId="0A94EC39" w14:textId="7CB72521" w:rsidR="00652F3C" w:rsidRPr="00E71C85" w:rsidRDefault="00652F3C" w:rsidP="00DB4AA0">
      <w:pPr>
        <w:rPr>
          <w:rFonts w:eastAsiaTheme="minorEastAsia"/>
          <w:lang w:eastAsia="zh-CN"/>
        </w:rPr>
      </w:pPr>
      <w:r w:rsidRPr="00E71C85">
        <w:rPr>
          <w:rFonts w:eastAsiaTheme="minorEastAsia"/>
        </w:rPr>
        <w:t>I</w:t>
      </w:r>
      <w:r w:rsidRPr="00E71C85">
        <w:t xml:space="preserve">n this solution, </w:t>
      </w:r>
      <w:r w:rsidR="00FE692F" w:rsidRPr="00E71C85">
        <w:t xml:space="preserve">UE </w:t>
      </w:r>
      <w:r w:rsidR="00625A4F" w:rsidRPr="00E71C85">
        <w:rPr>
          <w:rFonts w:eastAsiaTheme="minorEastAsia"/>
          <w:lang w:eastAsia="zh-CN"/>
        </w:rPr>
        <w:t>'</w:t>
      </w:r>
      <w:r w:rsidR="00FE692F" w:rsidRPr="00E71C85">
        <w:t>user plane location capability</w:t>
      </w:r>
      <w:r w:rsidR="00625A4F" w:rsidRPr="00E71C85">
        <w:rPr>
          <w:rFonts w:eastAsiaTheme="minorEastAsia"/>
          <w:lang w:eastAsia="zh-CN"/>
        </w:rPr>
        <w:t>'</w:t>
      </w:r>
      <w:r w:rsidR="00FE692F" w:rsidRPr="00E71C85">
        <w:rPr>
          <w:rFonts w:eastAsiaTheme="minorEastAsia"/>
          <w:lang w:eastAsia="zh-CN"/>
        </w:rPr>
        <w:t xml:space="preserve"> can be regarded as a part of 5GMM capability</w:t>
      </w:r>
      <w:r w:rsidR="00FE692F" w:rsidRPr="00E71C85">
        <w:t xml:space="preserve"> or as a LPP sub-capabilit</w:t>
      </w:r>
      <w:r w:rsidR="00FE692F" w:rsidRPr="00E71C85">
        <w:rPr>
          <w:rFonts w:eastAsiaTheme="minorEastAsia" w:hint="eastAsia"/>
          <w:lang w:eastAsia="zh-CN"/>
        </w:rPr>
        <w:t>y</w:t>
      </w:r>
      <w:r w:rsidRPr="00E71C85">
        <w:t xml:space="preserve">. If network determines to use user plane for positioning, the network should send the information (e.g. address information) of the </w:t>
      </w:r>
      <w:r w:rsidR="008B2718" w:rsidRPr="00E71C85">
        <w:t xml:space="preserve">LMF supporting </w:t>
      </w:r>
      <w:r w:rsidRPr="00E71C85">
        <w:t>user plane positioning function</w:t>
      </w:r>
      <w:r w:rsidR="008B2718" w:rsidRPr="00E71C85">
        <w:rPr>
          <w:rFonts w:eastAsiaTheme="minorEastAsia" w:hint="eastAsia"/>
          <w:lang w:eastAsia="zh-CN"/>
        </w:rPr>
        <w:t>ality</w:t>
      </w:r>
      <w:r w:rsidRPr="00E71C85">
        <w:t xml:space="preserve"> to UE to enable the user plan connection.</w:t>
      </w:r>
    </w:p>
    <w:p w14:paraId="0E36F338" w14:textId="58E7CB23" w:rsidR="00652F3C" w:rsidRPr="00E71C85" w:rsidRDefault="00652F3C" w:rsidP="00652F3C">
      <w:pPr>
        <w:pStyle w:val="31"/>
        <w:rPr>
          <w:rFonts w:eastAsia="MS Mincho"/>
        </w:rPr>
      </w:pPr>
      <w:bookmarkStart w:id="1650" w:name="_Toc97022940"/>
      <w:bookmarkStart w:id="1651" w:name="_Toc104475544"/>
      <w:bookmarkStart w:id="1652" w:name="_Toc112995339"/>
      <w:bookmarkStart w:id="1653" w:name="_Toc117247570"/>
      <w:r w:rsidRPr="00E71C85">
        <w:rPr>
          <w:lang w:eastAsia="ko-KR"/>
        </w:rPr>
        <w:t>6.</w:t>
      </w:r>
      <w:r w:rsidR="00EC0FBE" w:rsidRPr="00E71C85">
        <w:rPr>
          <w:lang w:eastAsia="zh-CN"/>
        </w:rPr>
        <w:t>3</w:t>
      </w:r>
      <w:r w:rsidRPr="00E71C85">
        <w:rPr>
          <w:lang w:eastAsia="ko-KR"/>
        </w:rPr>
        <w:t>.2</w:t>
      </w:r>
      <w:r w:rsidRPr="00E71C85">
        <w:rPr>
          <w:lang w:eastAsia="ko-KR"/>
        </w:rPr>
        <w:tab/>
        <w:t>Functional Description</w:t>
      </w:r>
      <w:bookmarkEnd w:id="1650"/>
      <w:bookmarkEnd w:id="1651"/>
      <w:bookmarkEnd w:id="1652"/>
      <w:bookmarkEnd w:id="1653"/>
    </w:p>
    <w:p w14:paraId="6D1D71C4" w14:textId="0891CCE9" w:rsidR="00652F3C" w:rsidRPr="00E71C85" w:rsidRDefault="00652F3C" w:rsidP="00652F3C">
      <w:pPr>
        <w:rPr>
          <w:rFonts w:eastAsiaTheme="minorEastAsia"/>
          <w:lang w:eastAsia="zh-CN"/>
        </w:rPr>
      </w:pPr>
      <w:r w:rsidRPr="00E71C85">
        <w:rPr>
          <w:rFonts w:eastAsiaTheme="minorEastAsia"/>
          <w:lang w:eastAsia="zh-CN"/>
        </w:rPr>
        <w:t xml:space="preserve">In this solution, we assume </w:t>
      </w:r>
      <w:r w:rsidR="008B2718" w:rsidRPr="00E71C85">
        <w:rPr>
          <w:rFonts w:eastAsiaTheme="minorEastAsia"/>
          <w:lang w:eastAsia="zh-CN"/>
        </w:rPr>
        <w:t xml:space="preserve">LMF is integrated with a user plane location function </w:t>
      </w:r>
      <w:r w:rsidRPr="00E71C85">
        <w:rPr>
          <w:rFonts w:eastAsiaTheme="minorEastAsia"/>
          <w:lang w:eastAsia="zh-CN"/>
        </w:rPr>
        <w:t>, to which UE needs to establish a user plane connection if user plane positioning is to be used.</w:t>
      </w:r>
    </w:p>
    <w:p w14:paraId="1DA25345" w14:textId="2CFB20CF" w:rsidR="00652F3C" w:rsidRPr="00E71C85" w:rsidRDefault="00652F3C" w:rsidP="00652F3C">
      <w:r w:rsidRPr="00E71C85">
        <w:rPr>
          <w:rFonts w:eastAsiaTheme="minorEastAsia"/>
          <w:lang w:eastAsia="zh-CN"/>
        </w:rPr>
        <w:t>Before a UE establishes the user plane connection, it is</w:t>
      </w:r>
      <w:r w:rsidRPr="00E71C85">
        <w:t xml:space="preserve"> required to send user plane location capability to the network so that the network knows that the UE supports positioning via user plane then can determine to use user plane for positioning. Thus, </w:t>
      </w:r>
      <w:r w:rsidR="00FE692F" w:rsidRPr="00E71C85">
        <w:t xml:space="preserve">for the </w:t>
      </w:r>
      <w:r w:rsidR="00625A4F" w:rsidRPr="00E71C85">
        <w:t>'</w:t>
      </w:r>
      <w:r w:rsidR="00FE692F" w:rsidRPr="00E71C85">
        <w:t>user plane location capability</w:t>
      </w:r>
      <w:r w:rsidR="00625A4F" w:rsidRPr="00E71C85">
        <w:t>'</w:t>
      </w:r>
      <w:r w:rsidR="00FE692F" w:rsidRPr="00E71C85">
        <w:t xml:space="preserve"> awareness, </w:t>
      </w:r>
      <w:r w:rsidR="00FE692F" w:rsidRPr="00E71C85">
        <w:rPr>
          <w:rFonts w:eastAsiaTheme="minorEastAsia"/>
          <w:lang w:eastAsia="zh-CN"/>
        </w:rPr>
        <w:t xml:space="preserve">UE can include its </w:t>
      </w:r>
      <w:r w:rsidR="00625A4F" w:rsidRPr="00E71C85">
        <w:rPr>
          <w:rFonts w:eastAsiaTheme="minorEastAsia"/>
          <w:lang w:eastAsia="zh-CN"/>
        </w:rPr>
        <w:t>'</w:t>
      </w:r>
      <w:r w:rsidR="00FE692F" w:rsidRPr="00E71C85">
        <w:t>user plane location capability</w:t>
      </w:r>
      <w:r w:rsidR="00625A4F" w:rsidRPr="00E71C85">
        <w:rPr>
          <w:rFonts w:eastAsiaTheme="minorEastAsia"/>
          <w:lang w:eastAsia="zh-CN"/>
        </w:rPr>
        <w:t>'</w:t>
      </w:r>
      <w:r w:rsidR="00FE692F" w:rsidRPr="00E71C85">
        <w:rPr>
          <w:rFonts w:eastAsiaTheme="minorEastAsia"/>
          <w:lang w:eastAsia="zh-CN"/>
        </w:rPr>
        <w:t xml:space="preserve"> as part of the </w:t>
      </w:r>
      <w:r w:rsidR="00625A4F" w:rsidRPr="00E71C85">
        <w:rPr>
          <w:rFonts w:eastAsiaTheme="minorEastAsia"/>
          <w:lang w:eastAsia="zh-CN"/>
        </w:rPr>
        <w:t>'</w:t>
      </w:r>
      <w:r w:rsidR="00FE692F" w:rsidRPr="00E71C85">
        <w:rPr>
          <w:rFonts w:eastAsiaTheme="minorEastAsia"/>
          <w:lang w:eastAsia="zh-CN"/>
        </w:rPr>
        <w:t xml:space="preserve">5GMM </w:t>
      </w:r>
      <w:r w:rsidR="00FE692F" w:rsidRPr="00E71C85">
        <w:t>Capability</w:t>
      </w:r>
      <w:r w:rsidR="00625A4F" w:rsidRPr="00E71C85">
        <w:rPr>
          <w:rFonts w:eastAsiaTheme="minorEastAsia"/>
          <w:lang w:eastAsia="zh-CN"/>
        </w:rPr>
        <w:t>'</w:t>
      </w:r>
      <w:r w:rsidR="00FE692F" w:rsidRPr="00E71C85">
        <w:rPr>
          <w:rFonts w:eastAsiaTheme="minorEastAsia"/>
          <w:lang w:eastAsia="zh-CN"/>
        </w:rPr>
        <w:t xml:space="preserve"> in the Registration Request message</w:t>
      </w:r>
      <w:r w:rsidR="00FE692F" w:rsidRPr="00E71C85">
        <w:t xml:space="preserve"> (Option 1) </w:t>
      </w:r>
      <w:r w:rsidR="00FE692F" w:rsidRPr="00E71C85">
        <w:rPr>
          <w:rFonts w:eastAsiaTheme="minorEastAsia"/>
          <w:lang w:eastAsia="zh-CN"/>
        </w:rPr>
        <w:t xml:space="preserve">or </w:t>
      </w:r>
      <w:r w:rsidRPr="00E71C85">
        <w:t xml:space="preserve">the existing </w:t>
      </w:r>
      <w:r w:rsidR="00FE692F" w:rsidRPr="00E71C85">
        <w:t xml:space="preserve">LPP </w:t>
      </w:r>
      <w:r w:rsidRPr="00E71C85">
        <w:t xml:space="preserve">capability transfer should cover the </w:t>
      </w:r>
      <w:r w:rsidR="00625A4F" w:rsidRPr="00E71C85">
        <w:t>'</w:t>
      </w:r>
      <w:r w:rsidRPr="00E71C85">
        <w:t>user plane location capability</w:t>
      </w:r>
      <w:r w:rsidR="00625A4F" w:rsidRPr="00E71C85">
        <w:t>'</w:t>
      </w:r>
      <w:r w:rsidR="008B2718" w:rsidRPr="00E71C85">
        <w:rPr>
          <w:rFonts w:eastAsiaTheme="minorEastAsia"/>
          <w:lang w:eastAsia="zh-CN"/>
        </w:rPr>
        <w:t xml:space="preserve"> indication</w:t>
      </w:r>
      <w:r w:rsidR="00FE692F" w:rsidRPr="00E71C85">
        <w:rPr>
          <w:rFonts w:eastAsiaTheme="minorEastAsia" w:hint="eastAsia"/>
          <w:lang w:eastAsia="zh-CN"/>
        </w:rPr>
        <w:t xml:space="preserve"> </w:t>
      </w:r>
      <w:r w:rsidR="00FE692F" w:rsidRPr="00E71C85">
        <w:rPr>
          <w:rFonts w:eastAsiaTheme="minorEastAsia"/>
          <w:lang w:eastAsia="zh-CN"/>
        </w:rPr>
        <w:t>(Option 2)</w:t>
      </w:r>
      <w:r w:rsidRPr="00E71C85">
        <w:t>.</w:t>
      </w:r>
    </w:p>
    <w:p w14:paraId="77613EE0" w14:textId="134F68B8" w:rsidR="00652F3C" w:rsidRPr="00E71C85" w:rsidRDefault="00652F3C" w:rsidP="00652F3C">
      <w:r w:rsidRPr="00E71C85">
        <w:t xml:space="preserve">During the MO or MT positioning procedure, after the network determines to use user plane positioning, the network should indicate the UE to use user plane for positioning with the address information of </w:t>
      </w:r>
      <w:r w:rsidRPr="00E71C85">
        <w:rPr>
          <w:rFonts w:eastAsiaTheme="minorEastAsia"/>
          <w:lang w:eastAsia="zh-CN"/>
        </w:rPr>
        <w:t>LMF</w:t>
      </w:r>
      <w:r w:rsidRPr="00E71C85">
        <w:t xml:space="preserve">. With the address information, UE can establish a secure connection with the </w:t>
      </w:r>
      <w:r w:rsidR="008B2718" w:rsidRPr="00E71C85">
        <w:t>LMF</w:t>
      </w:r>
      <w:r w:rsidRPr="00E71C85">
        <w:t xml:space="preserve">, and via this secure connection, position messages can be transferred between UE and the </w:t>
      </w:r>
      <w:r w:rsidR="008B2718" w:rsidRPr="00E71C85">
        <w:t>LMF</w:t>
      </w:r>
      <w:r w:rsidRPr="00E71C85">
        <w:t xml:space="preserve">. The established user plane connection may be reused for subsequent user plane position messages transmission trigged by UE or </w:t>
      </w:r>
      <w:r w:rsidR="008B2718" w:rsidRPr="00E71C85">
        <w:t>LMF</w:t>
      </w:r>
      <w:r w:rsidRPr="00E71C85">
        <w:t>, e.g. if UE does not move to a new place, does not have new QoS requirements and uses the same positioning method via the user plane.</w:t>
      </w:r>
    </w:p>
    <w:p w14:paraId="68B61C25" w14:textId="4F68D24F" w:rsidR="00652F3C" w:rsidRPr="00E71C85" w:rsidRDefault="00652F3C" w:rsidP="00652F3C">
      <w:pPr>
        <w:pStyle w:val="31"/>
        <w:rPr>
          <w:rFonts w:eastAsia="MS Mincho"/>
        </w:rPr>
      </w:pPr>
      <w:bookmarkStart w:id="1654" w:name="_Toc97022941"/>
      <w:bookmarkStart w:id="1655" w:name="_Toc104475545"/>
      <w:bookmarkStart w:id="1656" w:name="_Toc112995340"/>
      <w:bookmarkStart w:id="1657" w:name="_Toc117247571"/>
      <w:r w:rsidRPr="00E71C85">
        <w:t>6.</w:t>
      </w:r>
      <w:r w:rsidR="00EC0FBE" w:rsidRPr="00E71C85">
        <w:rPr>
          <w:lang w:eastAsia="zh-CN"/>
        </w:rPr>
        <w:t>3</w:t>
      </w:r>
      <w:r w:rsidRPr="00E71C85">
        <w:t>.3</w:t>
      </w:r>
      <w:r w:rsidRPr="00E71C85">
        <w:tab/>
        <w:t>Procedures</w:t>
      </w:r>
      <w:bookmarkEnd w:id="1654"/>
      <w:bookmarkEnd w:id="1655"/>
      <w:bookmarkEnd w:id="1656"/>
      <w:bookmarkEnd w:id="1657"/>
    </w:p>
    <w:p w14:paraId="2D62B28D" w14:textId="768C1026" w:rsidR="00652F3C" w:rsidRPr="00E71C85" w:rsidRDefault="00652F3C" w:rsidP="00DB4AA0">
      <w:pPr>
        <w:pStyle w:val="41"/>
      </w:pPr>
      <w:bookmarkStart w:id="1658" w:name="_Toc104475546"/>
      <w:r w:rsidRPr="00E71C85">
        <w:t>6.</w:t>
      </w:r>
      <w:r w:rsidR="00EC0FBE" w:rsidRPr="00E71C85">
        <w:t>3</w:t>
      </w:r>
      <w:r w:rsidRPr="00E71C85">
        <w:t>.3.1</w:t>
      </w:r>
      <w:r w:rsidR="00446AC9" w:rsidRPr="00E71C85">
        <w:tab/>
      </w:r>
      <w:r w:rsidRPr="00E71C85">
        <w:t>User plane location capability transfer</w:t>
      </w:r>
      <w:bookmarkEnd w:id="1658"/>
    </w:p>
    <w:p w14:paraId="3E688F68" w14:textId="1603DFF6" w:rsidR="00652F3C" w:rsidRPr="00E71C85" w:rsidRDefault="00652F3C" w:rsidP="00652F3C">
      <w:pPr>
        <w:rPr>
          <w:rFonts w:eastAsiaTheme="minorEastAsia"/>
          <w:lang w:eastAsia="zh-CN"/>
        </w:rPr>
      </w:pPr>
      <w:r w:rsidRPr="00E71C85">
        <w:rPr>
          <w:rFonts w:eastAsiaTheme="minorEastAsia"/>
          <w:lang w:eastAsia="zh-CN"/>
        </w:rPr>
        <w:t>During the MO-LR or MT-LR procedures, LMF may request the UE to provide the user plane location capability. Figure 6.</w:t>
      </w:r>
      <w:r w:rsidR="00D57C17" w:rsidRPr="00E71C85">
        <w:rPr>
          <w:rFonts w:eastAsiaTheme="minorEastAsia"/>
          <w:lang w:eastAsia="zh-CN"/>
        </w:rPr>
        <w:t>3</w:t>
      </w:r>
      <w:r w:rsidRPr="00E71C85">
        <w:rPr>
          <w:rFonts w:eastAsiaTheme="minorEastAsia"/>
          <w:lang w:eastAsia="zh-CN"/>
        </w:rPr>
        <w:t xml:space="preserve">.3.1.-1 presents the capability transfer procedure, the </w:t>
      </w:r>
      <w:r w:rsidRPr="00E71C85">
        <w:rPr>
          <w:i/>
        </w:rPr>
        <w:t>ProvideCapabilities</w:t>
      </w:r>
      <w:r w:rsidRPr="00E71C85">
        <w:rPr>
          <w:rFonts w:eastAsiaTheme="minorEastAsia"/>
          <w:lang w:eastAsia="zh-CN"/>
        </w:rPr>
        <w:t xml:space="preserve"> message </w:t>
      </w:r>
      <w:r w:rsidR="008B2718" w:rsidRPr="00E71C85">
        <w:rPr>
          <w:rFonts w:eastAsiaTheme="minorEastAsia"/>
          <w:lang w:eastAsia="zh-CN"/>
        </w:rPr>
        <w:t xml:space="preserve">message described in </w:t>
      </w:r>
      <w:r w:rsidR="009847C3" w:rsidRPr="00E71C85">
        <w:t>TS 37.355 [</w:t>
      </w:r>
      <w:r w:rsidR="008B2718" w:rsidRPr="00E71C85">
        <w:t xml:space="preserve">15] </w:t>
      </w:r>
      <w:r w:rsidRPr="00E71C85">
        <w:rPr>
          <w:rFonts w:eastAsiaTheme="minorEastAsia"/>
          <w:lang w:eastAsia="zh-CN"/>
        </w:rPr>
        <w:t xml:space="preserve">should support to carry </w:t>
      </w:r>
      <w:r w:rsidR="00625A4F" w:rsidRPr="00E71C85">
        <w:rPr>
          <w:rFonts w:eastAsiaTheme="minorEastAsia"/>
          <w:lang w:eastAsia="zh-CN"/>
        </w:rPr>
        <w:t>'</w:t>
      </w:r>
      <w:r w:rsidRPr="00E71C85">
        <w:rPr>
          <w:rFonts w:eastAsiaTheme="minorEastAsia"/>
          <w:lang w:eastAsia="zh-CN"/>
        </w:rPr>
        <w:t>user plane location capability</w:t>
      </w:r>
      <w:r w:rsidR="00625A4F" w:rsidRPr="00E71C85">
        <w:rPr>
          <w:rFonts w:eastAsiaTheme="minorEastAsia"/>
          <w:lang w:eastAsia="zh-CN"/>
        </w:rPr>
        <w:t>'</w:t>
      </w:r>
      <w:r w:rsidR="008B2718" w:rsidRPr="00E71C85">
        <w:rPr>
          <w:rFonts w:eastAsiaTheme="minorEastAsia"/>
          <w:lang w:eastAsia="zh-CN"/>
        </w:rPr>
        <w:t xml:space="preserve"> indication</w:t>
      </w:r>
      <w:r w:rsidRPr="00E71C85">
        <w:rPr>
          <w:rFonts w:eastAsiaTheme="minorEastAsia"/>
          <w:lang w:eastAsia="zh-CN"/>
        </w:rPr>
        <w:t>.</w:t>
      </w:r>
    </w:p>
    <w:p w14:paraId="5BB07B34" w14:textId="77777777" w:rsidR="0088755A" w:rsidRPr="00E71C85" w:rsidRDefault="0088755A" w:rsidP="0088755A">
      <w:pPr>
        <w:pStyle w:val="TH"/>
      </w:pPr>
      <w:r w:rsidRPr="00E71C85">
        <w:object w:dxaOrig="13470" w:dyaOrig="3060" w14:anchorId="03367844">
          <v:shape id="_x0000_i1033" type="#_x0000_t75" style="width:481.45pt;height:109.3pt" o:ole="">
            <v:imagedata r:id="rId33" o:title=""/>
          </v:shape>
          <o:OLEObject Type="Embed" ProgID="Visio.Drawing.15" ShapeID="_x0000_i1033" DrawAspect="Content" ObjectID="_1727865888" r:id="rId34"/>
        </w:object>
      </w:r>
    </w:p>
    <w:p w14:paraId="114D6C0A" w14:textId="28FAB7D5" w:rsidR="00652F3C" w:rsidRPr="00E71C85" w:rsidRDefault="00652F3C" w:rsidP="000E4992">
      <w:pPr>
        <w:pStyle w:val="TF"/>
        <w:rPr>
          <w:rFonts w:eastAsia="MS Mincho"/>
        </w:rPr>
      </w:pPr>
      <w:r w:rsidRPr="00E71C85">
        <w:t>Fig</w:t>
      </w:r>
      <w:r w:rsidR="000E4992" w:rsidRPr="00E71C85">
        <w:t>ure</w:t>
      </w:r>
      <w:r w:rsidRPr="00E71C85">
        <w:t xml:space="preserve"> 6.</w:t>
      </w:r>
      <w:r w:rsidR="007E2949" w:rsidRPr="00E71C85">
        <w:rPr>
          <w:lang w:eastAsia="zh-CN"/>
        </w:rPr>
        <w:t>3</w:t>
      </w:r>
      <w:r w:rsidRPr="00E71C85">
        <w:t>.3.1-1</w:t>
      </w:r>
      <w:r w:rsidR="000E4992" w:rsidRPr="00E71C85">
        <w:t>:</w:t>
      </w:r>
      <w:r w:rsidRPr="00E71C85">
        <w:t xml:space="preserve"> Capability transfer</w:t>
      </w:r>
    </w:p>
    <w:p w14:paraId="4D38AD62" w14:textId="008A416B" w:rsidR="000E4992" w:rsidRPr="00E71C85" w:rsidRDefault="000E4992" w:rsidP="000E4992">
      <w:pPr>
        <w:pStyle w:val="B1"/>
      </w:pPr>
      <w:r w:rsidRPr="00E71C85">
        <w:t>1.</w:t>
      </w:r>
      <w:r w:rsidRPr="00E71C85">
        <w:tab/>
        <w:t>AMF sends Nlmf_Location_DetermineLocation Request to the LMF.</w:t>
      </w:r>
    </w:p>
    <w:p w14:paraId="17AD2F37" w14:textId="6BE99DCB" w:rsidR="000E4992" w:rsidRPr="00E71C85" w:rsidRDefault="000E4992" w:rsidP="000E4992">
      <w:pPr>
        <w:pStyle w:val="B1"/>
      </w:pPr>
      <w:r w:rsidRPr="00E71C85">
        <w:t>2</w:t>
      </w:r>
      <w:r w:rsidR="0088755A" w:rsidRPr="00E71C85">
        <w:t>-3.</w:t>
      </w:r>
      <w:r w:rsidR="00AD2391" w:rsidRPr="00E71C85">
        <w:tab/>
      </w:r>
      <w:r w:rsidR="0088755A" w:rsidRPr="00E71C85">
        <w:t>The LMF invokes the Namf_Communication_N1N2MessageTransfer service operation towards the AMF to request the transfer of a Downlink (DL) Positioning message to the UE. The Downlink Positioning message queries for the UE capabilities if the UE Positioning Capability is not received from AMF. The AMF forwards the Downlink Positioning message to the UE in a DL NAS TRANSPORT message</w:t>
      </w:r>
      <w:r w:rsidR="00AD2391" w:rsidRPr="00E71C85">
        <w:t>.</w:t>
      </w:r>
    </w:p>
    <w:p w14:paraId="552B03CB" w14:textId="377B1E9B" w:rsidR="000E4992" w:rsidRPr="00E71C85" w:rsidRDefault="0088755A" w:rsidP="000E4992">
      <w:pPr>
        <w:pStyle w:val="B1"/>
      </w:pPr>
      <w:r w:rsidRPr="00E71C85">
        <w:rPr>
          <w:rFonts w:eastAsiaTheme="minorEastAsia" w:hint="eastAsia"/>
          <w:lang w:eastAsia="zh-CN"/>
        </w:rPr>
        <w:t>4-5</w:t>
      </w:r>
      <w:r w:rsidR="000E4992" w:rsidRPr="00E71C85">
        <w:t>.</w:t>
      </w:r>
      <w:r w:rsidR="000E4992" w:rsidRPr="00E71C85">
        <w:tab/>
        <w:t xml:space="preserve">UE provide its </w:t>
      </w:r>
      <w:r w:rsidR="00625A4F" w:rsidRPr="00E71C85">
        <w:t>'</w:t>
      </w:r>
      <w:r w:rsidR="000E4992" w:rsidRPr="00E71C85">
        <w:t>user plane location capability</w:t>
      </w:r>
      <w:r w:rsidR="00625A4F" w:rsidRPr="00E71C85">
        <w:t>'</w:t>
      </w:r>
      <w:r w:rsidR="000E4992" w:rsidRPr="00E71C85">
        <w:t xml:space="preserve"> </w:t>
      </w:r>
      <w:r w:rsidRPr="00E71C85">
        <w:t xml:space="preserve">indication </w:t>
      </w:r>
      <w:r w:rsidR="000E4992" w:rsidRPr="00E71C85">
        <w:t>in a</w:t>
      </w:r>
      <w:r w:rsidRPr="00E71C85">
        <w:rPr>
          <w:rFonts w:eastAsiaTheme="minorEastAsia" w:hint="eastAsia"/>
          <w:lang w:eastAsia="zh-CN"/>
        </w:rPr>
        <w:t>n</w:t>
      </w:r>
      <w:r w:rsidR="000E4992" w:rsidRPr="00E71C85">
        <w:t xml:space="preserve"> </w:t>
      </w:r>
      <w:r w:rsidRPr="00E71C85">
        <w:t>Uplink Positioning message included in a NAS TRANSPORT message,</w:t>
      </w:r>
      <w:r w:rsidR="000E4992" w:rsidRPr="00E71C85">
        <w:t xml:space="preserve"> if it supports user plane </w:t>
      </w:r>
      <w:r w:rsidRPr="00E71C85">
        <w:rPr>
          <w:rFonts w:eastAsiaTheme="minorEastAsia" w:hint="eastAsia"/>
          <w:lang w:eastAsia="zh-CN"/>
        </w:rPr>
        <w:t>p</w:t>
      </w:r>
      <w:r w:rsidR="000E4992" w:rsidRPr="00E71C85">
        <w:t>ositioning method.</w:t>
      </w:r>
    </w:p>
    <w:p w14:paraId="2AB2A6EB" w14:textId="2516B3EE" w:rsidR="000E4992" w:rsidRPr="00E71C85" w:rsidRDefault="000E4992" w:rsidP="000E4992">
      <w:pPr>
        <w:pStyle w:val="41"/>
      </w:pPr>
      <w:bookmarkStart w:id="1659" w:name="_Toc104475547"/>
      <w:r w:rsidRPr="00E71C85">
        <w:t>6.3.3.2</w:t>
      </w:r>
      <w:r w:rsidRPr="00E71C85">
        <w:tab/>
        <w:t>5GC-MT-LR Procedure via user plane</w:t>
      </w:r>
      <w:bookmarkEnd w:id="1659"/>
    </w:p>
    <w:p w14:paraId="68365EBA" w14:textId="1DCF612C" w:rsidR="005524F0" w:rsidRPr="00E71C85" w:rsidRDefault="005524F0" w:rsidP="00AD2391">
      <w:pPr>
        <w:pStyle w:val="TH"/>
        <w:rPr>
          <w:rFonts w:eastAsiaTheme="minorEastAsia"/>
          <w:lang w:eastAsia="zh-CN"/>
        </w:rPr>
      </w:pPr>
      <w:r w:rsidRPr="00E71C85">
        <w:object w:dxaOrig="13351" w:dyaOrig="8190" w14:anchorId="08DCE87B">
          <v:shape id="_x0000_i1034" type="#_x0000_t75" style="width:481.9pt;height:290.6pt" o:ole="">
            <v:imagedata r:id="rId35" o:title="" cropbottom="681f"/>
          </v:shape>
          <o:OLEObject Type="Embed" ProgID="Visio.Drawing.15" ShapeID="_x0000_i1034" DrawAspect="Content" ObjectID="_1727865889" r:id="rId36"/>
        </w:object>
      </w:r>
    </w:p>
    <w:p w14:paraId="4AD0BEEB" w14:textId="7110C9A3" w:rsidR="00652F3C" w:rsidRPr="00E71C85" w:rsidRDefault="00652F3C" w:rsidP="000E4992">
      <w:pPr>
        <w:pStyle w:val="TF"/>
      </w:pPr>
      <w:r w:rsidRPr="00E71C85">
        <w:t>Fig</w:t>
      </w:r>
      <w:r w:rsidR="000E4992" w:rsidRPr="00E71C85">
        <w:t>ure</w:t>
      </w:r>
      <w:r w:rsidRPr="00E71C85">
        <w:t xml:space="preserve"> 6.</w:t>
      </w:r>
      <w:r w:rsidR="007E2949" w:rsidRPr="00E71C85">
        <w:rPr>
          <w:lang w:eastAsia="zh-CN"/>
        </w:rPr>
        <w:t>3</w:t>
      </w:r>
      <w:r w:rsidRPr="00E71C85">
        <w:t>.3.2-1</w:t>
      </w:r>
      <w:r w:rsidR="000E4992" w:rsidRPr="00E71C85">
        <w:t>:</w:t>
      </w:r>
      <w:r w:rsidRPr="00E71C85">
        <w:t xml:space="preserve"> 5GC-MT-LR Procedure via user plane</w:t>
      </w:r>
    </w:p>
    <w:p w14:paraId="41619871" w14:textId="318C17E2" w:rsidR="00625A4F" w:rsidRPr="00E71C85" w:rsidRDefault="00625A4F" w:rsidP="00625A4F">
      <w:pPr>
        <w:pStyle w:val="B1"/>
      </w:pPr>
      <w:r w:rsidRPr="00E71C85">
        <w:t>0a.</w:t>
      </w:r>
      <w:r w:rsidRPr="00E71C85">
        <w:tab/>
        <w:t xml:space="preserve">UE registration procedure in figure 4.2.2.2.2-1 of </w:t>
      </w:r>
      <w:r w:rsidR="009847C3" w:rsidRPr="00E71C85">
        <w:t>TS 23.502 [</w:t>
      </w:r>
      <w:r w:rsidRPr="00E71C85">
        <w:t>3]. If Option 1 for UE capability awareness is selected, UE include its 'user plane location capability' indication as part of the '5GMM Capability' in the Registration Request.</w:t>
      </w:r>
    </w:p>
    <w:p w14:paraId="17E58145" w14:textId="77777777" w:rsidR="00625A4F" w:rsidRPr="00E71C85" w:rsidRDefault="00625A4F" w:rsidP="00625A4F">
      <w:pPr>
        <w:pStyle w:val="B1"/>
      </w:pPr>
      <w:r w:rsidRPr="00E71C85">
        <w:t>0b.</w:t>
      </w:r>
      <w:r w:rsidRPr="00E71C85">
        <w:tab/>
        <w:t>[Conditional] AMF may trigger UE to establish a PDU session for later usage based on the capability of UE, UE location, and subscription information if 'user plane location capability' indication is received in step 0a.</w:t>
      </w:r>
    </w:p>
    <w:p w14:paraId="360C7DD7" w14:textId="77777777" w:rsidR="00625A4F" w:rsidRPr="00E71C85" w:rsidRDefault="00625A4F" w:rsidP="00625A4F">
      <w:pPr>
        <w:pStyle w:val="B1"/>
      </w:pPr>
      <w:r w:rsidRPr="00E71C85">
        <w:t>0c.</w:t>
      </w:r>
      <w:r w:rsidRPr="00E71C85">
        <w:tab/>
        <w:t>[Conditional] UE establishes a PDU session for positioning if receiving the trigger in step 0b.</w:t>
      </w:r>
    </w:p>
    <w:p w14:paraId="40273EF7" w14:textId="611573FE" w:rsidR="00625A4F" w:rsidRPr="00E71C85" w:rsidRDefault="00625A4F" w:rsidP="00625A4F">
      <w:pPr>
        <w:pStyle w:val="B1"/>
      </w:pPr>
      <w:r w:rsidRPr="00E71C85">
        <w:lastRenderedPageBreak/>
        <w:t>1~10.</w:t>
      </w:r>
      <w:r w:rsidRPr="00E71C85">
        <w:tab/>
        <w:t xml:space="preserve">Steps 1-10 of figure 6.1.2-1 in </w:t>
      </w:r>
      <w:r w:rsidR="009847C3" w:rsidRPr="00E71C85">
        <w:t>TS 23.273 [</w:t>
      </w:r>
      <w:r w:rsidRPr="00E71C85">
        <w:t>5]. For the step 10, if UE include its 'user plane location capability' indication as part of the '5GMM Capability' in the Registration Request message (Option 1 for UE user plane location capability awareness), AMF selects a LMF supporting user plane location based on the capability information.</w:t>
      </w:r>
    </w:p>
    <w:p w14:paraId="4DB53FEB" w14:textId="77777777" w:rsidR="00625A4F" w:rsidRPr="00E71C85" w:rsidRDefault="00625A4F" w:rsidP="00625A4F">
      <w:pPr>
        <w:pStyle w:val="B1"/>
      </w:pPr>
      <w:r w:rsidRPr="00E71C85">
        <w:t>11.</w:t>
      </w:r>
      <w:r w:rsidRPr="00E71C85">
        <w:tab/>
        <w:t>The AMF invokes the Nlmf_Location_DetermineLocation service operation towards the LMF to request the current location of the UE, which carries the 'user plane location capability' information of UE if AMF received it in step 10. AMF also sends its notification URL to LMF in this message for subscription of secure user plane connection status.</w:t>
      </w:r>
    </w:p>
    <w:p w14:paraId="1D3A0D57" w14:textId="77777777" w:rsidR="00625A4F" w:rsidRPr="00E71C85" w:rsidRDefault="00625A4F" w:rsidP="00625A4F">
      <w:pPr>
        <w:pStyle w:val="B1"/>
      </w:pPr>
      <w:r w:rsidRPr="00E71C85">
        <w:t>12-13.</w:t>
      </w:r>
      <w:r w:rsidRPr="00E71C85">
        <w:tab/>
        <w:t>[Conditional] Steps 2-5 of clause 6.3.3.1 for capability transfer, if Option 2 for UE user plane location capability awareness is used and LMF has not obtained the capability of UE.</w:t>
      </w:r>
    </w:p>
    <w:p w14:paraId="162B9FEE" w14:textId="77777777" w:rsidR="00625A4F" w:rsidRPr="00E71C85" w:rsidRDefault="00625A4F" w:rsidP="00625A4F">
      <w:pPr>
        <w:pStyle w:val="B1"/>
      </w:pPr>
      <w:r w:rsidRPr="00E71C85">
        <w:t>14.</w:t>
      </w:r>
      <w:r w:rsidRPr="00E71C85">
        <w:tab/>
        <w:t>Based on the 'user plane location capability' indication of the UE received in step 11 or step 12-13, the Positioning methods and modes the UE supports, the load of the control plane, service type, Client Type, deferred location type, required location QoS received in step 11, LMF decides whether to continue the position procedure via user plane. Steps 15-20a is skipped if there is already user plane connection context of the target UE in LMF.</w:t>
      </w:r>
    </w:p>
    <w:p w14:paraId="3DB73EEF" w14:textId="77777777" w:rsidR="00625A4F" w:rsidRPr="00E71C85" w:rsidRDefault="00625A4F" w:rsidP="00625A4F">
      <w:pPr>
        <w:pStyle w:val="B1"/>
      </w:pPr>
      <w:r w:rsidRPr="00E71C85">
        <w:t>15.</w:t>
      </w:r>
      <w:r w:rsidRPr="00E71C85">
        <w:tab/>
        <w:t>[Conditional] If LMF decides to utilize user plane and there is no established secure user plane positioning for the UE, LMF sends a user plane positioning information to AMF to indicate UE to use user plane positioning. The user plane positioning information includes the FQDN or IP address of the LMF, the S-NSSAI and DNN for the PDU session used for user plane positioning, a temporary UE identifier and security related information. LMF may send a dedicated DNN for user plane connection. Also, the LMF may require the UE to report the IP address of the PDU session used for user plane positioning. If UE supports more than one positioning methods, LMF may also indicate UE which type of positioning methods should use the user plane connection, while others may still use the control plane (e.g. user plane for sensor method and control plane for NR-based positioning method). The user plane positioning information transfer can be based on NAS signalling or enhanced LPP.</w:t>
      </w:r>
    </w:p>
    <w:p w14:paraId="43E01CE9" w14:textId="0F476CB8" w:rsidR="00573A5F" w:rsidRPr="00E71C85" w:rsidRDefault="00573A5F" w:rsidP="00573A5F">
      <w:pPr>
        <w:pStyle w:val="NO"/>
        <w:rPr>
          <w:lang w:val="en-US"/>
        </w:rPr>
      </w:pPr>
      <w:r w:rsidRPr="00E71C85">
        <w:rPr>
          <w:lang w:val="en-US"/>
        </w:rPr>
        <w:t>NOTE:</w:t>
      </w:r>
      <w:r w:rsidR="00AD2391" w:rsidRPr="00E71C85">
        <w:rPr>
          <w:lang w:val="en-US"/>
        </w:rPr>
        <w:tab/>
      </w:r>
      <w:r w:rsidRPr="00E71C85">
        <w:rPr>
          <w:lang w:val="en-US"/>
        </w:rPr>
        <w:t>LMF can select different positioning methods (e.g. motion sensor-based method) for the user plane and it is based on implementation and local configuration to determine which positioning method to use on user plane.</w:t>
      </w:r>
    </w:p>
    <w:p w14:paraId="33445856" w14:textId="03B31BF7" w:rsidR="00AD2391" w:rsidRPr="00E71C85" w:rsidRDefault="00AD2391" w:rsidP="00625A4F">
      <w:pPr>
        <w:pStyle w:val="EditorsNote"/>
      </w:pPr>
      <w:r w:rsidRPr="00E71C85">
        <w:t>Editor</w:t>
      </w:r>
      <w:r w:rsidR="00625A4F" w:rsidRPr="00E71C85">
        <w:t>'</w:t>
      </w:r>
      <w:r w:rsidRPr="00E71C85">
        <w:t>s note:</w:t>
      </w:r>
      <w:r w:rsidRPr="00E71C85">
        <w:tab/>
        <w:t>The security mechanism and security information provided by LMF to UE is subject to SA</w:t>
      </w:r>
      <w:r w:rsidR="00625A4F" w:rsidRPr="00E71C85">
        <w:t> </w:t>
      </w:r>
      <w:r w:rsidRPr="00E71C85">
        <w:t>WG3</w:t>
      </w:r>
      <w:r w:rsidR="00625A4F" w:rsidRPr="00E71C85">
        <w:t>'</w:t>
      </w:r>
      <w:r w:rsidRPr="00E71C85">
        <w:t>s work.</w:t>
      </w:r>
    </w:p>
    <w:p w14:paraId="648E8879" w14:textId="77777777" w:rsidR="00625A4F" w:rsidRPr="00E71C85" w:rsidRDefault="00625A4F" w:rsidP="00625A4F">
      <w:pPr>
        <w:pStyle w:val="B1"/>
        <w:rPr>
          <w:lang w:eastAsia="zh-CN"/>
        </w:rPr>
      </w:pPr>
      <w:r w:rsidRPr="00E71C85">
        <w:rPr>
          <w:lang w:eastAsia="zh-CN"/>
        </w:rPr>
        <w:t>16.</w:t>
      </w:r>
      <w:r w:rsidRPr="00E71C85">
        <w:rPr>
          <w:lang w:eastAsia="zh-CN"/>
        </w:rPr>
        <w:tab/>
        <w:t>[Conditional] When AMF receives the user plane information from LMF in step 15, AMF sends it to UE via a DL NAS TRANSPORT message.</w:t>
      </w:r>
    </w:p>
    <w:p w14:paraId="64F101B8" w14:textId="77777777" w:rsidR="00625A4F" w:rsidRPr="00E71C85" w:rsidRDefault="00625A4F" w:rsidP="00625A4F">
      <w:pPr>
        <w:pStyle w:val="B1"/>
        <w:rPr>
          <w:lang w:eastAsia="zh-CN"/>
        </w:rPr>
      </w:pPr>
      <w:r w:rsidRPr="00E71C85">
        <w:rPr>
          <w:lang w:eastAsia="zh-CN"/>
        </w:rPr>
        <w:t>17.</w:t>
      </w:r>
      <w:r w:rsidRPr="00E71C85">
        <w:rPr>
          <w:lang w:eastAsia="zh-CN"/>
        </w:rPr>
        <w:tab/>
        <w:t>[Conditional] The UE starts to establish a secure connection with LMF. If UE finds there is no suitable existing PDU session for user plane positioning, UE should establish a PDU session with the S-NSSAI and DNN received from the positioning information. SMF should select a UPF connecting with the LMF based on S-NSSAI, DNN (maybe a dedicated DNN), and UE location information, etc.</w:t>
      </w:r>
    </w:p>
    <w:p w14:paraId="3A50467F" w14:textId="77777777" w:rsidR="00625A4F" w:rsidRPr="00E71C85" w:rsidRDefault="00625A4F" w:rsidP="00625A4F">
      <w:pPr>
        <w:pStyle w:val="B1"/>
        <w:rPr>
          <w:lang w:eastAsia="zh-CN"/>
        </w:rPr>
      </w:pPr>
      <w:r w:rsidRPr="00E71C85">
        <w:rPr>
          <w:lang w:eastAsia="zh-CN"/>
        </w:rPr>
        <w:t>18.</w:t>
      </w:r>
      <w:r w:rsidRPr="00E71C85">
        <w:rPr>
          <w:lang w:eastAsia="zh-CN"/>
        </w:rPr>
        <w:tab/>
        <w:t>[Conditional] If the suitable PDU session exists, UE sends an acknowledgement to LMF through AMF via a UL NAS TRANSPORT message, to confirm that user plane position is chosen, and the IP address of the PDU session may also be included in the acknowledgement. If there is no suitable existing PDU session and the PDU session establishment failed in step 17, a failure indication should be included in the acknowledgement message.</w:t>
      </w:r>
    </w:p>
    <w:p w14:paraId="2017AA35" w14:textId="77777777" w:rsidR="00625A4F" w:rsidRPr="00E71C85" w:rsidRDefault="00625A4F" w:rsidP="00625A4F">
      <w:pPr>
        <w:pStyle w:val="B1"/>
        <w:rPr>
          <w:lang w:eastAsia="zh-CN"/>
        </w:rPr>
      </w:pPr>
      <w:r w:rsidRPr="00E71C85">
        <w:rPr>
          <w:lang w:eastAsia="zh-CN"/>
        </w:rPr>
        <w:t>19.</w:t>
      </w:r>
      <w:r w:rsidRPr="00E71C85">
        <w:rPr>
          <w:lang w:eastAsia="zh-CN"/>
        </w:rPr>
        <w:tab/>
        <w:t>[Conditional] AMF sends the acknowledgement received in step 18 to the LMF via Namf_N1messageNotify service.</w:t>
      </w:r>
    </w:p>
    <w:p w14:paraId="03955FEB" w14:textId="77777777" w:rsidR="00625A4F" w:rsidRPr="00E71C85" w:rsidRDefault="00625A4F" w:rsidP="00625A4F">
      <w:pPr>
        <w:pStyle w:val="B1"/>
        <w:rPr>
          <w:lang w:eastAsia="zh-CN"/>
        </w:rPr>
      </w:pPr>
      <w:r w:rsidRPr="00E71C85">
        <w:rPr>
          <w:lang w:eastAsia="zh-CN"/>
        </w:rPr>
        <w:t>20a.</w:t>
      </w:r>
      <w:r w:rsidRPr="00E71C85">
        <w:rPr>
          <w:lang w:eastAsia="zh-CN"/>
        </w:rPr>
        <w:tab/>
        <w:t>UE establishes a secure user plane connection with LMF.</w:t>
      </w:r>
    </w:p>
    <w:p w14:paraId="4DBB6E9A" w14:textId="75FF094A" w:rsidR="00625A4F" w:rsidRPr="00E71C85" w:rsidRDefault="00625A4F" w:rsidP="00625A4F">
      <w:pPr>
        <w:pStyle w:val="B1"/>
        <w:rPr>
          <w:lang w:eastAsia="zh-CN"/>
        </w:rPr>
      </w:pPr>
      <w:r w:rsidRPr="00E71C85">
        <w:rPr>
          <w:lang w:eastAsia="zh-CN"/>
        </w:rPr>
        <w:t>20b.</w:t>
      </w:r>
      <w:r w:rsidRPr="00E71C85">
        <w:rPr>
          <w:lang w:eastAsia="zh-CN"/>
        </w:rPr>
        <w:tab/>
        <w:t>LPP message can be transferred between UE and LMF for UE based positioning, UE assisted positioning and delivery of assistance data. If the user plane secure connection has been established, LMF directly sends LPP messages to UE. The message flow of step 20a and 20b is described in clause 6.3.3.4.</w:t>
      </w:r>
    </w:p>
    <w:p w14:paraId="68FB085C" w14:textId="6219F9C9" w:rsidR="00625A4F" w:rsidRPr="00E71C85" w:rsidRDefault="00625A4F" w:rsidP="00625A4F">
      <w:pPr>
        <w:pStyle w:val="B1"/>
        <w:rPr>
          <w:lang w:eastAsia="zh-CN"/>
        </w:rPr>
      </w:pPr>
      <w:r w:rsidRPr="00E71C85">
        <w:rPr>
          <w:lang w:eastAsia="zh-CN"/>
        </w:rPr>
        <w:t>21~23.</w:t>
      </w:r>
      <w:r w:rsidRPr="00E71C85">
        <w:rPr>
          <w:lang w:eastAsia="zh-CN"/>
        </w:rPr>
        <w:tab/>
        <w:t xml:space="preserve">Steps 9~11 of figure 6.1.1-1 in </w:t>
      </w:r>
      <w:r w:rsidR="009847C3" w:rsidRPr="00E71C85">
        <w:rPr>
          <w:lang w:eastAsia="zh-CN"/>
        </w:rPr>
        <w:t>TS 23.273 [</w:t>
      </w:r>
      <w:r w:rsidRPr="00E71C85">
        <w:rPr>
          <w:lang w:eastAsia="zh-CN"/>
        </w:rPr>
        <w:t>5]. In step 21, LMF indicates AMF in the Nlmf_Location_DetermineLocation Response message that a user plane positioning method is used. AMF should store the indication information and LMF ID, which presents that there is a user plane connection between the UE and LMF.</w:t>
      </w:r>
    </w:p>
    <w:p w14:paraId="67BD3ACE" w14:textId="77777777" w:rsidR="00625A4F" w:rsidRPr="00E71C85" w:rsidRDefault="00625A4F" w:rsidP="00625A4F">
      <w:pPr>
        <w:pStyle w:val="B1"/>
        <w:rPr>
          <w:lang w:eastAsia="zh-CN"/>
        </w:rPr>
      </w:pPr>
      <w:r w:rsidRPr="00E71C85">
        <w:rPr>
          <w:lang w:eastAsia="zh-CN"/>
        </w:rPr>
        <w:lastRenderedPageBreak/>
        <w:t>24. UE and LMF may maintain the secure user plane connection for later message transfer via user plane. If UE or LMF release the connection, LMF should send an Nlmf_Location_EventNotify message to indicate AMF to release related resources. This step can occur at any time after step 21.</w:t>
      </w:r>
    </w:p>
    <w:p w14:paraId="62A43A88" w14:textId="77777777" w:rsidR="005524F0" w:rsidRPr="00E71C85" w:rsidRDefault="005524F0" w:rsidP="005524F0">
      <w:pPr>
        <w:pStyle w:val="41"/>
      </w:pPr>
      <w:r w:rsidRPr="00E71C85">
        <w:t>6.3.3.2a</w:t>
      </w:r>
      <w:r w:rsidRPr="00E71C85">
        <w:tab/>
        <w:t>Deferred 5GC-MT-LR Procedure via user plane</w:t>
      </w:r>
    </w:p>
    <w:bookmarkStart w:id="1660" w:name="_MON_1717924003"/>
    <w:bookmarkEnd w:id="1660"/>
    <w:p w14:paraId="5166508B" w14:textId="77777777" w:rsidR="005524F0" w:rsidRPr="00E71C85" w:rsidRDefault="005524F0" w:rsidP="00853D18">
      <w:pPr>
        <w:pStyle w:val="TH"/>
      </w:pPr>
      <w:r w:rsidRPr="00E71C85">
        <w:object w:dxaOrig="14596" w:dyaOrig="14535" w14:anchorId="14FA5539">
          <v:shape id="_x0000_i1035" type="#_x0000_t75" style="width:481pt;height:477.55pt" o:ole="">
            <v:imagedata r:id="rId37" o:title="" cropbottom="152f"/>
          </v:shape>
          <o:OLEObject Type="Embed" ProgID="Visio.Drawing.11" ShapeID="_x0000_i1035" DrawAspect="Content" ObjectID="_1727865890" r:id="rId38"/>
        </w:object>
      </w:r>
    </w:p>
    <w:p w14:paraId="5D2CB5DE" w14:textId="77777777" w:rsidR="005524F0" w:rsidRPr="00E71C85" w:rsidRDefault="005524F0" w:rsidP="00853D18">
      <w:pPr>
        <w:pStyle w:val="TF"/>
      </w:pPr>
      <w:r w:rsidRPr="00E71C85">
        <w:t>Figure 6.</w:t>
      </w:r>
      <w:r w:rsidRPr="00E71C85">
        <w:rPr>
          <w:rFonts w:hint="eastAsia"/>
        </w:rPr>
        <w:t>3</w:t>
      </w:r>
      <w:r w:rsidRPr="00E71C85">
        <w:t>.3.2a-1: Deferred 5GC-MT-LR via user plane</w:t>
      </w:r>
    </w:p>
    <w:p w14:paraId="3DB3E9EB" w14:textId="77777777" w:rsidR="00853D18" w:rsidRPr="00E71C85" w:rsidRDefault="00853D18" w:rsidP="00853D18">
      <w:pPr>
        <w:pStyle w:val="B1"/>
        <w:rPr>
          <w:lang w:eastAsia="zh-CN"/>
        </w:rPr>
      </w:pPr>
      <w:r w:rsidRPr="00E71C85">
        <w:rPr>
          <w:lang w:eastAsia="zh-CN"/>
        </w:rPr>
        <w:t>0.</w:t>
      </w:r>
      <w:r w:rsidRPr="00E71C85">
        <w:rPr>
          <w:lang w:eastAsia="zh-CN"/>
        </w:rPr>
        <w:tab/>
        <w:t>Same with step 0a-0c in figure 6.3.3.2-1 of clause 6.3.3.2.</w:t>
      </w:r>
    </w:p>
    <w:p w14:paraId="42FF8DF3" w14:textId="2CE394A6" w:rsidR="00853D18" w:rsidRPr="00E71C85" w:rsidRDefault="00853D18" w:rsidP="00853D18">
      <w:pPr>
        <w:pStyle w:val="B1"/>
        <w:rPr>
          <w:lang w:eastAsia="zh-CN"/>
        </w:rPr>
      </w:pPr>
      <w:r w:rsidRPr="00E71C85">
        <w:rPr>
          <w:lang w:eastAsia="zh-CN"/>
        </w:rPr>
        <w:t>1.</w:t>
      </w:r>
      <w:r w:rsidRPr="00E71C85">
        <w:rPr>
          <w:lang w:eastAsia="zh-CN"/>
        </w:rPr>
        <w:tab/>
        <w:t xml:space="preserve">Steps 1-13 of Deferred MT-LR Procedure in clause 6.3.1 of </w:t>
      </w:r>
      <w:r w:rsidR="009847C3" w:rsidRPr="00E71C85">
        <w:rPr>
          <w:lang w:eastAsia="zh-CN"/>
        </w:rPr>
        <w:t>TS 23.273 [</w:t>
      </w:r>
      <w:r w:rsidRPr="00E71C85">
        <w:rPr>
          <w:lang w:eastAsia="zh-CN"/>
        </w:rPr>
        <w:t>5]. In step 13, AMF selects a LMF supporting user plane positioning based on UE capability if received 'user plane location' indication in step 0.</w:t>
      </w:r>
    </w:p>
    <w:p w14:paraId="469C84C0" w14:textId="77777777" w:rsidR="00853D18" w:rsidRPr="00E71C85" w:rsidRDefault="00853D18" w:rsidP="00853D18">
      <w:pPr>
        <w:pStyle w:val="B1"/>
        <w:rPr>
          <w:lang w:eastAsia="zh-CN"/>
        </w:rPr>
      </w:pPr>
      <w:r w:rsidRPr="00E71C85">
        <w:rPr>
          <w:lang w:eastAsia="zh-CN"/>
        </w:rPr>
        <w:t>2-9.</w:t>
      </w:r>
      <w:r w:rsidRPr="00E71C85">
        <w:rPr>
          <w:lang w:eastAsia="zh-CN"/>
        </w:rPr>
        <w:tab/>
        <w:t>Same with steps 11-20 in clause 6.3.3.2.</w:t>
      </w:r>
    </w:p>
    <w:p w14:paraId="1F708DD5" w14:textId="4E96CBE5" w:rsidR="00853D18" w:rsidRPr="00E71C85" w:rsidRDefault="00853D18" w:rsidP="00853D18">
      <w:pPr>
        <w:pStyle w:val="B1"/>
        <w:rPr>
          <w:lang w:eastAsia="zh-CN"/>
        </w:rPr>
      </w:pPr>
      <w:r w:rsidRPr="00E71C85">
        <w:rPr>
          <w:lang w:eastAsia="zh-CN"/>
        </w:rPr>
        <w:t>10a-10c.</w:t>
      </w:r>
      <w:r w:rsidRPr="00E71C85">
        <w:rPr>
          <w:lang w:eastAsia="zh-CN"/>
        </w:rPr>
        <w:tab/>
        <w:t xml:space="preserve">Step 16-18 of Deferred MT-LR Procedure in clause 6.3.1 of </w:t>
      </w:r>
      <w:r w:rsidR="009847C3" w:rsidRPr="00E71C85">
        <w:rPr>
          <w:lang w:eastAsia="zh-CN"/>
        </w:rPr>
        <w:t>TS 23.273 [</w:t>
      </w:r>
      <w:r w:rsidRPr="00E71C85">
        <w:rPr>
          <w:lang w:eastAsia="zh-CN"/>
        </w:rPr>
        <w:t>5] with following differences:</w:t>
      </w:r>
    </w:p>
    <w:p w14:paraId="47EAA5EA" w14:textId="77777777" w:rsidR="00853D18" w:rsidRPr="00E71C85" w:rsidRDefault="00853D18" w:rsidP="00853D18">
      <w:pPr>
        <w:pStyle w:val="B2"/>
        <w:rPr>
          <w:lang w:eastAsia="zh-CN"/>
        </w:rPr>
      </w:pPr>
      <w:r w:rsidRPr="00E71C85">
        <w:rPr>
          <w:lang w:eastAsia="zh-CN"/>
        </w:rPr>
        <w:t>-</w:t>
      </w:r>
      <w:r w:rsidRPr="00E71C85">
        <w:rPr>
          <w:lang w:eastAsia="zh-CN"/>
        </w:rPr>
        <w:tab/>
        <w:t>In step 18 (step 10c in this figure), LMF indicates AMF in the Nlmf_Location_DetermineLocation Response message that a user plane positioning method is used. AMF should store the indication information, which presents that there is a user plane connection between the UE and LMF.</w:t>
      </w:r>
    </w:p>
    <w:p w14:paraId="66B4219F" w14:textId="77777777" w:rsidR="00853D18" w:rsidRPr="00E71C85" w:rsidRDefault="00853D18" w:rsidP="00853D18">
      <w:pPr>
        <w:pStyle w:val="B2"/>
        <w:rPr>
          <w:lang w:eastAsia="zh-CN"/>
        </w:rPr>
      </w:pPr>
      <w:r w:rsidRPr="00E71C85">
        <w:rPr>
          <w:lang w:eastAsia="zh-CN"/>
        </w:rPr>
        <w:lastRenderedPageBreak/>
        <w:t>-</w:t>
      </w:r>
      <w:r w:rsidRPr="00E71C85">
        <w:rPr>
          <w:lang w:eastAsia="zh-CN"/>
        </w:rPr>
        <w:tab/>
        <w:t>For UE available location event, after step 18, LMF may still maintain the user plane connection for later usage.</w:t>
      </w:r>
    </w:p>
    <w:p w14:paraId="5B768DE8" w14:textId="4BF8ABD1" w:rsidR="00853D18" w:rsidRPr="00E71C85" w:rsidRDefault="00853D18" w:rsidP="00853D18">
      <w:pPr>
        <w:pStyle w:val="B1"/>
        <w:rPr>
          <w:lang w:eastAsia="zh-CN"/>
        </w:rPr>
      </w:pPr>
      <w:r w:rsidRPr="00E71C85">
        <w:rPr>
          <w:lang w:eastAsia="zh-CN"/>
        </w:rPr>
        <w:t>10d.</w:t>
      </w:r>
      <w:r w:rsidRPr="00E71C85">
        <w:rPr>
          <w:lang w:eastAsia="zh-CN"/>
        </w:rPr>
        <w:tab/>
        <w:t xml:space="preserve">Steps 19-21 of Deferred MT-LR Procedure in clause 6.3.1 of </w:t>
      </w:r>
      <w:r w:rsidR="009847C3" w:rsidRPr="00E71C85">
        <w:rPr>
          <w:lang w:eastAsia="zh-CN"/>
        </w:rPr>
        <w:t>TS 23.273 [</w:t>
      </w:r>
      <w:r w:rsidRPr="00E71C85">
        <w:rPr>
          <w:lang w:eastAsia="zh-CN"/>
        </w:rPr>
        <w:t>5] with following difference:</w:t>
      </w:r>
    </w:p>
    <w:p w14:paraId="22029AB0" w14:textId="77777777" w:rsidR="00853D18" w:rsidRPr="00E71C85" w:rsidRDefault="00853D18" w:rsidP="00853D18">
      <w:pPr>
        <w:pStyle w:val="B2"/>
        <w:rPr>
          <w:lang w:eastAsia="zh-CN"/>
        </w:rPr>
      </w:pPr>
      <w:r w:rsidRPr="00E71C85">
        <w:rPr>
          <w:lang w:eastAsia="zh-CN"/>
        </w:rPr>
        <w:t>-</w:t>
      </w:r>
      <w:r w:rsidRPr="00E71C85">
        <w:rPr>
          <w:lang w:eastAsia="zh-CN"/>
        </w:rPr>
        <w:tab/>
        <w:t>After step 19, besides storing UE user plane positioning context for periodic and trigged event report, AMF should maintain the secure user plane connection status of UE if LMF does not indicate AMF to release it.</w:t>
      </w:r>
    </w:p>
    <w:p w14:paraId="4D8106CA" w14:textId="079685F2" w:rsidR="00853D18" w:rsidRPr="00E71C85" w:rsidRDefault="00853D18" w:rsidP="00853D18">
      <w:pPr>
        <w:pStyle w:val="B1"/>
        <w:rPr>
          <w:lang w:eastAsia="zh-CN"/>
        </w:rPr>
      </w:pPr>
      <w:r w:rsidRPr="00E71C85">
        <w:rPr>
          <w:lang w:eastAsia="zh-CN"/>
        </w:rPr>
        <w:t>11-15.</w:t>
      </w:r>
      <w:r w:rsidRPr="00E71C85">
        <w:rPr>
          <w:lang w:eastAsia="zh-CN"/>
        </w:rPr>
        <w:tab/>
        <w:t xml:space="preserve">Steps 16-21 of Deferred MT-LR Procedure in clause 6.3.1 of </w:t>
      </w:r>
      <w:r w:rsidR="009847C3" w:rsidRPr="00E71C85">
        <w:rPr>
          <w:lang w:eastAsia="zh-CN"/>
        </w:rPr>
        <w:t>TS 23.273 [</w:t>
      </w:r>
      <w:r w:rsidRPr="00E71C85">
        <w:rPr>
          <w:lang w:eastAsia="zh-CN"/>
        </w:rPr>
        <w:t>5] with following differences:</w:t>
      </w:r>
    </w:p>
    <w:p w14:paraId="3D7113F4" w14:textId="77777777" w:rsidR="00853D18" w:rsidRPr="00E71C85" w:rsidRDefault="00853D18" w:rsidP="00853D18">
      <w:pPr>
        <w:pStyle w:val="B2"/>
        <w:rPr>
          <w:lang w:eastAsia="zh-CN"/>
        </w:rPr>
      </w:pPr>
      <w:r w:rsidRPr="00E71C85">
        <w:rPr>
          <w:lang w:eastAsia="zh-CN"/>
        </w:rPr>
        <w:t>-</w:t>
      </w:r>
      <w:r w:rsidRPr="00E71C85">
        <w:rPr>
          <w:lang w:eastAsia="zh-CN"/>
        </w:rPr>
        <w:tab/>
        <w:t>The Event report of step 13-14 and step 15 for UE positioning are performed via user plane.</w:t>
      </w:r>
    </w:p>
    <w:p w14:paraId="344AD3A3" w14:textId="77777777" w:rsidR="00853D18" w:rsidRPr="00E71C85" w:rsidRDefault="00853D18" w:rsidP="00853D18">
      <w:pPr>
        <w:pStyle w:val="B2"/>
        <w:rPr>
          <w:lang w:eastAsia="zh-CN"/>
        </w:rPr>
      </w:pPr>
      <w:r w:rsidRPr="00E71C85">
        <w:rPr>
          <w:lang w:eastAsia="zh-CN"/>
        </w:rPr>
        <w:t>-</w:t>
      </w:r>
      <w:r w:rsidRPr="00E71C85">
        <w:rPr>
          <w:lang w:eastAsia="zh-CN"/>
        </w:rPr>
        <w:tab/>
        <w:t>To reduce the event report latency, LMF and UE may maintain the user plane connection thus UE will not be in CM-IDLE state.</w:t>
      </w:r>
    </w:p>
    <w:p w14:paraId="386E2EFC" w14:textId="3E10C72B" w:rsidR="00853D18" w:rsidRPr="00E71C85" w:rsidRDefault="00853D18" w:rsidP="00853D18">
      <w:pPr>
        <w:pStyle w:val="B1"/>
        <w:rPr>
          <w:lang w:eastAsia="zh-CN"/>
        </w:rPr>
      </w:pPr>
      <w:r w:rsidRPr="00E71C85">
        <w:rPr>
          <w:lang w:eastAsia="zh-CN"/>
        </w:rPr>
        <w:t>16-17.</w:t>
      </w:r>
      <w:r w:rsidRPr="00E71C85">
        <w:rPr>
          <w:lang w:eastAsia="zh-CN"/>
        </w:rPr>
        <w:tab/>
        <w:t xml:space="preserve">Steps 28-31 of Deferred MT-LR Procedure in clause 6.3.1 of </w:t>
      </w:r>
      <w:r w:rsidR="009847C3" w:rsidRPr="00E71C85">
        <w:rPr>
          <w:lang w:eastAsia="zh-CN"/>
        </w:rPr>
        <w:t>TS 23.273 [</w:t>
      </w:r>
      <w:r w:rsidRPr="00E71C85">
        <w:rPr>
          <w:lang w:eastAsia="zh-CN"/>
        </w:rPr>
        <w:t>5].</w:t>
      </w:r>
    </w:p>
    <w:p w14:paraId="4B313C36" w14:textId="35A5E5D0" w:rsidR="005524F0" w:rsidRPr="00E71C85" w:rsidRDefault="005524F0" w:rsidP="00853D18">
      <w:pPr>
        <w:pStyle w:val="B1"/>
        <w:rPr>
          <w:lang w:eastAsia="zh-CN"/>
        </w:rPr>
      </w:pPr>
    </w:p>
    <w:p w14:paraId="72F93CA2" w14:textId="235DF2BC" w:rsidR="005524F0" w:rsidRPr="00E71C85" w:rsidRDefault="005524F0" w:rsidP="00853D18">
      <w:pPr>
        <w:pStyle w:val="41"/>
      </w:pPr>
      <w:r w:rsidRPr="00E71C85">
        <w:t>6.</w:t>
      </w:r>
      <w:r w:rsidRPr="00E71C85">
        <w:rPr>
          <w:rFonts w:eastAsiaTheme="minorEastAsia"/>
          <w:lang w:eastAsia="zh-CN"/>
        </w:rPr>
        <w:t>3</w:t>
      </w:r>
      <w:r w:rsidRPr="00E71C85">
        <w:t>.3.2b</w:t>
      </w:r>
      <w:r w:rsidR="00853D18" w:rsidRPr="00E71C85">
        <w:tab/>
      </w:r>
      <w:r w:rsidRPr="00E71C85">
        <w:t>Cancellation of Event Reporting</w:t>
      </w:r>
    </w:p>
    <w:p w14:paraId="5E98179F" w14:textId="6631CE7E" w:rsidR="005524F0" w:rsidRPr="00E71C85" w:rsidRDefault="00853D18" w:rsidP="00853D18">
      <w:r w:rsidRPr="00E71C85">
        <w:t xml:space="preserve">Cancellation of event reporting can be initiated by the UE, H-GMLC or LCS Client or AF, using the control plane procedures defined in clauses 6.3.2 and 6.3.3 in </w:t>
      </w:r>
      <w:r w:rsidR="009847C3" w:rsidRPr="00E71C85">
        <w:t>TS 23.273 [</w:t>
      </w:r>
      <w:r w:rsidRPr="00E71C85">
        <w:t>5] with following differences:</w:t>
      </w:r>
    </w:p>
    <w:p w14:paraId="70BC848E" w14:textId="66E7800D" w:rsidR="00853D18" w:rsidRPr="00E71C85" w:rsidRDefault="00853D18" w:rsidP="00853D18">
      <w:pPr>
        <w:pStyle w:val="B1"/>
      </w:pPr>
      <w:r w:rsidRPr="00E71C85">
        <w:t>-</w:t>
      </w:r>
      <w:r w:rsidRPr="00E71C85">
        <w:tab/>
        <w:t>LMF and UE may still maintain the secure user plane for later positioning session usage after Cancellation of Event Reporting for current positioning session. If LMF decides to release the secure user plane connection, or UE has released the secure user plane connection, LMF sends the Nlmf_Location_EventNotify message to AMF to release the stored information.</w:t>
      </w:r>
    </w:p>
    <w:p w14:paraId="536CB974" w14:textId="67F50CBE" w:rsidR="000E4992" w:rsidRPr="00E71C85" w:rsidRDefault="000E4992" w:rsidP="000E4992">
      <w:pPr>
        <w:pStyle w:val="41"/>
      </w:pPr>
      <w:bookmarkStart w:id="1661" w:name="_Toc104475548"/>
      <w:r w:rsidRPr="00E71C85">
        <w:t>6.3.3.</w:t>
      </w:r>
      <w:r w:rsidR="00FE6A2D" w:rsidRPr="00E71C85">
        <w:rPr>
          <w:rFonts w:eastAsiaTheme="minorEastAsia" w:hint="eastAsia"/>
          <w:lang w:eastAsia="zh-CN"/>
        </w:rPr>
        <w:t>3</w:t>
      </w:r>
      <w:r w:rsidRPr="00E71C85">
        <w:tab/>
        <w:t>5GC-MO-LR Procedure via user plane</w:t>
      </w:r>
      <w:bookmarkEnd w:id="1661"/>
    </w:p>
    <w:p w14:paraId="472B4749" w14:textId="77777777" w:rsidR="00853D18" w:rsidRPr="00E71C85" w:rsidRDefault="00853D18" w:rsidP="00853D18">
      <w:r w:rsidRPr="00E71C85">
        <w:t>For MO-LR procedure, the user plane location capability may be included in the MO-LR request message, in this case there is no need for LMF to require UE to report its user plane capability if Option 2 for capability awareness is selected. After receiving the Nlmf_Location_DetermineLocation message, LMF determines whether to utilize user plane for UE positioning.</w:t>
      </w:r>
    </w:p>
    <w:p w14:paraId="072B57AE" w14:textId="77777777" w:rsidR="00853D18" w:rsidRPr="00E71C85" w:rsidRDefault="00853D18" w:rsidP="00853D18">
      <w:r w:rsidRPr="00E71C85">
        <w:t>Figure 6.3.3.2-2 presents the 5GC-MO-LR procedure via user plane, of which the principle is similar with 5GC-MT-LR Procedure via user plane. The difference is, in step 4, the user plane location capability can be carried by the Nlmf_Location_DetermineLocation message no matter whether Option 1 or Option 2 for UE capability awareness is selected.</w:t>
      </w:r>
    </w:p>
    <w:p w14:paraId="3F85729E" w14:textId="77777777" w:rsidR="00853D18" w:rsidRPr="00E71C85" w:rsidRDefault="00853D18" w:rsidP="00853D18">
      <w:r w:rsidRPr="00E71C85">
        <w:t>If the UE has received DNNs/S-NSSAIs used for user plane positioning and established corresponding PDU sessions from previous location procedure, it may directly interact with LMF via the user plane connection for MO-LR, if the requested location service type is either location estimate of the UE or location assistance data. If the MO-LR requesting location transfer to an LCS client or AF, the UE still should send the MO-LR request through AMF, but step 5~9 in figure 6.3.3.2-2 can be skipped after LMF determined to utilize user plane.</w:t>
      </w:r>
    </w:p>
    <w:p w14:paraId="3C43A605" w14:textId="0F4177AC" w:rsidR="005524F0" w:rsidRPr="00E71C85" w:rsidRDefault="005524F0" w:rsidP="00853D18">
      <w:pPr>
        <w:pStyle w:val="TH"/>
        <w:rPr>
          <w:rFonts w:eastAsiaTheme="minorEastAsia"/>
        </w:rPr>
      </w:pPr>
      <w:r w:rsidRPr="00E71C85">
        <w:object w:dxaOrig="13470" w:dyaOrig="8131" w14:anchorId="0A44DF91">
          <v:shape id="_x0000_i1036" type="#_x0000_t75" style="width:481.45pt;height:291.05pt" o:ole="">
            <v:imagedata r:id="rId39" o:title=""/>
          </v:shape>
          <o:OLEObject Type="Embed" ProgID="Visio.Drawing.15" ShapeID="_x0000_i1036" DrawAspect="Content" ObjectID="_1727865891" r:id="rId40"/>
        </w:object>
      </w:r>
    </w:p>
    <w:p w14:paraId="5769269A" w14:textId="3396F013" w:rsidR="00652F3C" w:rsidRPr="00E71C85" w:rsidRDefault="00652F3C" w:rsidP="00853D18">
      <w:pPr>
        <w:pStyle w:val="TF"/>
        <w:rPr>
          <w:rFonts w:eastAsiaTheme="minorEastAsia"/>
        </w:rPr>
      </w:pPr>
      <w:r w:rsidRPr="00E71C85">
        <w:t>Fig</w:t>
      </w:r>
      <w:r w:rsidR="000E4992" w:rsidRPr="00E71C85">
        <w:t>ure</w:t>
      </w:r>
      <w:r w:rsidRPr="00E71C85">
        <w:t xml:space="preserve"> 6.</w:t>
      </w:r>
      <w:r w:rsidR="007E2949" w:rsidRPr="00E71C85">
        <w:t>3</w:t>
      </w:r>
      <w:r w:rsidRPr="00E71C85">
        <w:t>.3.</w:t>
      </w:r>
      <w:r w:rsidR="005524F0" w:rsidRPr="00E71C85">
        <w:rPr>
          <w:rFonts w:eastAsiaTheme="minorEastAsia" w:hint="eastAsia"/>
        </w:rPr>
        <w:t>3</w:t>
      </w:r>
      <w:r w:rsidRPr="00E71C85">
        <w:t>-</w:t>
      </w:r>
      <w:r w:rsidR="005524F0" w:rsidRPr="00E71C85">
        <w:rPr>
          <w:rFonts w:eastAsiaTheme="minorEastAsia" w:hint="eastAsia"/>
        </w:rPr>
        <w:t>1</w:t>
      </w:r>
      <w:r w:rsidR="000E4992" w:rsidRPr="00E71C85">
        <w:t>:</w:t>
      </w:r>
      <w:r w:rsidR="00636A6E" w:rsidRPr="00E71C85">
        <w:t xml:space="preserve"> </w:t>
      </w:r>
      <w:r w:rsidRPr="00E71C85">
        <w:t>5GC-MO-LR Procedure via user plane</w:t>
      </w:r>
      <w:r w:rsidR="00FE6A2D" w:rsidRPr="00E71C85">
        <w:t xml:space="preserve"> if there is no established user plane secure connection between UE and LMF</w:t>
      </w:r>
    </w:p>
    <w:p w14:paraId="1FB30E56" w14:textId="52D1ED9D" w:rsidR="00853D18" w:rsidRPr="00E71C85" w:rsidRDefault="00853D18" w:rsidP="00853D18">
      <w:pPr>
        <w:pStyle w:val="B1"/>
        <w:rPr>
          <w:rFonts w:eastAsiaTheme="minorEastAsia"/>
        </w:rPr>
      </w:pPr>
      <w:r w:rsidRPr="00E71C85">
        <w:rPr>
          <w:rFonts w:eastAsiaTheme="minorEastAsia"/>
        </w:rPr>
        <w:t>1-4.</w:t>
      </w:r>
      <w:r w:rsidRPr="00E71C85">
        <w:rPr>
          <w:rFonts w:eastAsiaTheme="minorEastAsia"/>
        </w:rPr>
        <w:tab/>
        <w:t xml:space="preserve">Similar with steps 1-4 in figure 6.2-1 of clause 6.2 of </w:t>
      </w:r>
      <w:r w:rsidR="009847C3" w:rsidRPr="00E71C85">
        <w:rPr>
          <w:rFonts w:eastAsiaTheme="minorEastAsia"/>
        </w:rPr>
        <w:t>TS 23.273 [</w:t>
      </w:r>
      <w:r w:rsidRPr="00E71C85">
        <w:rPr>
          <w:rFonts w:eastAsiaTheme="minorEastAsia"/>
        </w:rPr>
        <w:t>5]. The difference is that the 'user plane location capability' indication can be carried by the Nlmf_Location_DetermineLocation message in step 4 no matter whether Option 1 or Option 2 for UE capability awareness is selected.</w:t>
      </w:r>
    </w:p>
    <w:p w14:paraId="46DA8BB2" w14:textId="77777777" w:rsidR="00853D18" w:rsidRPr="00E71C85" w:rsidRDefault="00853D18" w:rsidP="00853D18">
      <w:pPr>
        <w:pStyle w:val="B1"/>
        <w:rPr>
          <w:rFonts w:eastAsiaTheme="minorEastAsia"/>
        </w:rPr>
      </w:pPr>
      <w:r w:rsidRPr="00E71C85">
        <w:rPr>
          <w:rFonts w:eastAsiaTheme="minorEastAsia"/>
        </w:rPr>
        <w:t>4b-14.</w:t>
      </w:r>
      <w:r w:rsidRPr="00E71C85">
        <w:rPr>
          <w:rFonts w:eastAsiaTheme="minorEastAsia"/>
        </w:rPr>
        <w:tab/>
        <w:t>Same with steps 15-24 in clause 6.3.3.2.</w:t>
      </w:r>
    </w:p>
    <w:p w14:paraId="7519454D" w14:textId="77777777" w:rsidR="007D6B2B" w:rsidRPr="00E71C85" w:rsidRDefault="007D6B2B" w:rsidP="00636A6E">
      <w:pPr>
        <w:pStyle w:val="41"/>
      </w:pPr>
      <w:bookmarkStart w:id="1662" w:name="_Toc104475549"/>
      <w:r w:rsidRPr="00E71C85">
        <w:t>6.3.3.4</w:t>
      </w:r>
      <w:r w:rsidRPr="00E71C85">
        <w:tab/>
        <w:t>LPP transfer via user plane</w:t>
      </w:r>
      <w:bookmarkEnd w:id="1662"/>
    </w:p>
    <w:p w14:paraId="65848345" w14:textId="42465816" w:rsidR="007D6B2B" w:rsidRPr="00E71C85" w:rsidRDefault="00636A6E" w:rsidP="00636A6E">
      <w:pPr>
        <w:rPr>
          <w:rFonts w:eastAsiaTheme="minorEastAsia"/>
          <w:lang w:eastAsia="zh-CN"/>
        </w:rPr>
      </w:pPr>
      <w:r w:rsidRPr="00E71C85">
        <w:rPr>
          <w:rFonts w:eastAsiaTheme="minorEastAsia"/>
          <w:lang w:eastAsia="zh-CN"/>
        </w:rPr>
        <w:t>This procedure presents the LPP Message transfer between UE and LMF via user plane. The LMF interacts with the UE in order to exchange location information applicable to UE assisted and UE based position methods.</w:t>
      </w:r>
    </w:p>
    <w:p w14:paraId="27ACE847" w14:textId="48D4F68C" w:rsidR="007D6B2B" w:rsidRPr="00E71C85" w:rsidRDefault="00853D18" w:rsidP="00636A6E">
      <w:pPr>
        <w:pStyle w:val="TH"/>
      </w:pPr>
      <w:r w:rsidRPr="00E71C85">
        <w:object w:dxaOrig="11940" w:dyaOrig="3930" w14:anchorId="16D7EFDA">
          <v:shape id="_x0000_i1037" type="#_x0000_t75" style="width:480.15pt;height:158.75pt" o:ole="">
            <v:imagedata r:id="rId41" o:title=""/>
          </v:shape>
          <o:OLEObject Type="Embed" ProgID="Visio.Drawing.15" ShapeID="_x0000_i1037" DrawAspect="Content" ObjectID="_1727865892" r:id="rId42"/>
        </w:object>
      </w:r>
    </w:p>
    <w:p w14:paraId="2F57A916" w14:textId="579BFD19" w:rsidR="007D6B2B" w:rsidRPr="00E71C85" w:rsidRDefault="007D6B2B" w:rsidP="00636A6E">
      <w:pPr>
        <w:pStyle w:val="TF"/>
      </w:pPr>
      <w:r w:rsidRPr="00E71C85">
        <w:t>Fig</w:t>
      </w:r>
      <w:r w:rsidR="00636A6E" w:rsidRPr="00E71C85">
        <w:t>ure</w:t>
      </w:r>
      <w:r w:rsidRPr="00E71C85">
        <w:t xml:space="preserve"> 6.3.3.4-4</w:t>
      </w:r>
      <w:r w:rsidR="00636A6E" w:rsidRPr="00E71C85">
        <w:t>:</w:t>
      </w:r>
      <w:r w:rsidRPr="00E71C85">
        <w:t xml:space="preserve"> UE assisted and UE based positioning via user plane</w:t>
      </w:r>
    </w:p>
    <w:p w14:paraId="48DC1F77" w14:textId="77777777" w:rsidR="00636A6E" w:rsidRPr="00E71C85" w:rsidRDefault="00636A6E" w:rsidP="00636A6E">
      <w:pPr>
        <w:pStyle w:val="B1"/>
        <w:rPr>
          <w:rFonts w:eastAsiaTheme="minorEastAsia"/>
          <w:lang w:eastAsia="zh-CN"/>
        </w:rPr>
      </w:pPr>
      <w:r w:rsidRPr="00E71C85">
        <w:rPr>
          <w:rFonts w:eastAsiaTheme="minorEastAsia"/>
          <w:lang w:eastAsia="zh-CN"/>
        </w:rPr>
        <w:t>1.</w:t>
      </w:r>
      <w:r w:rsidRPr="00E71C85">
        <w:rPr>
          <w:rFonts w:eastAsiaTheme="minorEastAsia"/>
          <w:lang w:eastAsia="zh-CN"/>
        </w:rPr>
        <w:tab/>
        <w:t>Before the LPP message transfer, UE and LMF should has established a secure connection.</w:t>
      </w:r>
    </w:p>
    <w:p w14:paraId="4029D218" w14:textId="77777777" w:rsidR="00636A6E" w:rsidRPr="00E71C85" w:rsidRDefault="00636A6E" w:rsidP="00636A6E">
      <w:pPr>
        <w:pStyle w:val="B1"/>
        <w:rPr>
          <w:rFonts w:eastAsiaTheme="minorEastAsia"/>
          <w:lang w:eastAsia="zh-CN"/>
        </w:rPr>
      </w:pPr>
      <w:r w:rsidRPr="00E71C85">
        <w:rPr>
          <w:rFonts w:eastAsiaTheme="minorEastAsia"/>
          <w:lang w:eastAsia="zh-CN"/>
        </w:rPr>
        <w:t>2.</w:t>
      </w:r>
      <w:r w:rsidRPr="00E71C85">
        <w:rPr>
          <w:rFonts w:eastAsiaTheme="minorEastAsia"/>
          <w:lang w:eastAsia="zh-CN"/>
        </w:rPr>
        <w:tab/>
        <w:t>LMF send LPP Message to UE via DL UP LPP TRANSFER, which may request location information from the UE, provide assistance data to the UE or query for the UE capabilities.</w:t>
      </w:r>
    </w:p>
    <w:p w14:paraId="51EA1479" w14:textId="77777777" w:rsidR="00636A6E" w:rsidRPr="00E71C85" w:rsidRDefault="00636A6E" w:rsidP="00636A6E">
      <w:pPr>
        <w:pStyle w:val="B1"/>
        <w:rPr>
          <w:rFonts w:eastAsiaTheme="minorEastAsia"/>
          <w:lang w:eastAsia="zh-CN"/>
        </w:rPr>
      </w:pPr>
      <w:r w:rsidRPr="00E71C85">
        <w:rPr>
          <w:rFonts w:eastAsiaTheme="minorEastAsia"/>
          <w:lang w:eastAsia="zh-CN"/>
        </w:rPr>
        <w:lastRenderedPageBreak/>
        <w:t>3.</w:t>
      </w:r>
      <w:r w:rsidRPr="00E71C85">
        <w:rPr>
          <w:rFonts w:eastAsiaTheme="minorEastAsia"/>
          <w:lang w:eastAsia="zh-CN"/>
        </w:rPr>
        <w:tab/>
        <w:t>After receiving the downlink LPP message, the UE may store assistance data provided by LMF and/or performs positioning measurements and/or location computation.</w:t>
      </w:r>
    </w:p>
    <w:p w14:paraId="539F5F7E" w14:textId="77777777" w:rsidR="00636A6E" w:rsidRPr="00E71C85" w:rsidRDefault="00636A6E" w:rsidP="00636A6E">
      <w:pPr>
        <w:pStyle w:val="B1"/>
        <w:rPr>
          <w:rFonts w:eastAsiaTheme="minorEastAsia"/>
          <w:lang w:eastAsia="zh-CN"/>
        </w:rPr>
      </w:pPr>
      <w:r w:rsidRPr="00E71C85">
        <w:rPr>
          <w:rFonts w:eastAsiaTheme="minorEastAsia"/>
          <w:lang w:eastAsia="zh-CN"/>
        </w:rPr>
        <w:t>4.</w:t>
      </w:r>
      <w:r w:rsidRPr="00E71C85">
        <w:rPr>
          <w:rFonts w:eastAsiaTheme="minorEastAsia"/>
          <w:lang w:eastAsia="zh-CN"/>
        </w:rPr>
        <w:tab/>
        <w:t>UE may return location information or returns capabilities to LMF via uplink LPP message.</w:t>
      </w:r>
    </w:p>
    <w:p w14:paraId="5CAB50A0" w14:textId="336DC0C9" w:rsidR="007D6B2B" w:rsidRPr="00E71C85" w:rsidRDefault="007D6B2B" w:rsidP="007D6B2B">
      <w:pPr>
        <w:pStyle w:val="EditorsNote"/>
        <w:rPr>
          <w:rFonts w:eastAsiaTheme="minorEastAsia"/>
        </w:rPr>
      </w:pPr>
      <w:r w:rsidRPr="00E71C85">
        <w:rPr>
          <w:rFonts w:eastAsiaTheme="minorEastAsia"/>
        </w:rPr>
        <w:t>Editor</w:t>
      </w:r>
      <w:r w:rsidR="00625A4F" w:rsidRPr="00E71C85">
        <w:rPr>
          <w:rFonts w:eastAsiaTheme="minorEastAsia"/>
        </w:rPr>
        <w:t>'</w:t>
      </w:r>
      <w:r w:rsidRPr="00E71C85">
        <w:rPr>
          <w:rFonts w:eastAsiaTheme="minorEastAsia"/>
        </w:rPr>
        <w:t xml:space="preserve">s </w:t>
      </w:r>
      <w:r w:rsidR="00636A6E" w:rsidRPr="00E71C85">
        <w:rPr>
          <w:rFonts w:eastAsiaTheme="minorEastAsia"/>
        </w:rPr>
        <w:t>note</w:t>
      </w:r>
      <w:r w:rsidRPr="00E71C85">
        <w:rPr>
          <w:rFonts w:eastAsiaTheme="minorEastAsia"/>
        </w:rPr>
        <w:t>:</w:t>
      </w:r>
      <w:r w:rsidR="00636A6E" w:rsidRPr="00E71C85">
        <w:rPr>
          <w:rFonts w:eastAsiaTheme="minorEastAsia"/>
        </w:rPr>
        <w:tab/>
      </w:r>
      <w:r w:rsidRPr="00E71C85">
        <w:rPr>
          <w:rFonts w:eastAsiaTheme="minorEastAsia"/>
        </w:rPr>
        <w:t>The user plane transport protocol and security aspects for LPP re-use solution#1 and the conclusion of SA</w:t>
      </w:r>
      <w:r w:rsidR="00636A6E" w:rsidRPr="00E71C85">
        <w:rPr>
          <w:rFonts w:eastAsiaTheme="minorEastAsia"/>
        </w:rPr>
        <w:t> WG</w:t>
      </w:r>
      <w:r w:rsidRPr="00E71C85">
        <w:rPr>
          <w:rFonts w:eastAsiaTheme="minorEastAsia"/>
        </w:rPr>
        <w:t>3</w:t>
      </w:r>
      <w:r w:rsidRPr="00E71C85">
        <w:rPr>
          <w:rFonts w:eastAsiaTheme="minorEastAsia" w:hint="eastAsia"/>
        </w:rPr>
        <w:t>.</w:t>
      </w:r>
    </w:p>
    <w:p w14:paraId="4ADE938D" w14:textId="77777777" w:rsidR="005524F0" w:rsidRPr="00E71C85" w:rsidRDefault="005524F0" w:rsidP="00853D18">
      <w:pPr>
        <w:pStyle w:val="41"/>
        <w:rPr>
          <w:rFonts w:eastAsia="Malgun Gothic"/>
        </w:rPr>
      </w:pPr>
      <w:r w:rsidRPr="00E71C85">
        <w:rPr>
          <w:rFonts w:eastAsia="Malgun Gothic"/>
        </w:rPr>
        <w:t>6.3.3.</w:t>
      </w:r>
      <w:r w:rsidRPr="00E71C85">
        <w:rPr>
          <w:rFonts w:eastAsia="宋体"/>
        </w:rPr>
        <w:t>5</w:t>
      </w:r>
      <w:r w:rsidRPr="00E71C85">
        <w:rPr>
          <w:rFonts w:eastAsia="Malgun Gothic"/>
        </w:rPr>
        <w:tab/>
        <w:t>LMF Change Procedure with user plane positioning</w:t>
      </w:r>
    </w:p>
    <w:p w14:paraId="62DBBC3B" w14:textId="77777777" w:rsidR="00853D18" w:rsidRPr="00E71C85" w:rsidRDefault="00853D18" w:rsidP="00853D18">
      <w:pPr>
        <w:rPr>
          <w:rFonts w:eastAsia="宋体"/>
          <w:lang w:eastAsia="zh-CN"/>
        </w:rPr>
      </w:pPr>
      <w:r w:rsidRPr="00E71C85">
        <w:rPr>
          <w:rFonts w:eastAsia="宋体"/>
          <w:lang w:eastAsia="zh-CN"/>
        </w:rPr>
        <w:t>The LMF Change procedure supports change of a serving LMF during a deferred 5GC-MT-LR procedure for periodic, or triggered location events via user plane as described in clause 6.3.2.2.a.</w:t>
      </w:r>
    </w:p>
    <w:p w14:paraId="1ECF1EFA" w14:textId="77777777" w:rsidR="00853D18" w:rsidRPr="00E71C85" w:rsidRDefault="00853D18" w:rsidP="00853D18">
      <w:pPr>
        <w:rPr>
          <w:rFonts w:eastAsia="宋体"/>
          <w:lang w:eastAsia="zh-CN"/>
        </w:rPr>
      </w:pPr>
      <w:r w:rsidRPr="00E71C85">
        <w:rPr>
          <w:rFonts w:eastAsia="宋体"/>
          <w:lang w:eastAsia="zh-CN"/>
        </w:rPr>
        <w:t>When the there is no ongoing positioning sessions, AMF may also trigger the LMF re-selection to transfer the maintained secure user-plane connection to a new LMF.</w:t>
      </w:r>
    </w:p>
    <w:p w14:paraId="76EF1355" w14:textId="5C27EF6C" w:rsidR="005524F0" w:rsidRPr="00E71C85" w:rsidRDefault="00264DE7" w:rsidP="00853D18">
      <w:pPr>
        <w:pStyle w:val="TH"/>
        <w:rPr>
          <w:rFonts w:eastAsia="Malgun Gothic"/>
          <w:lang w:eastAsia="ja-JP"/>
        </w:rPr>
      </w:pPr>
      <w:ins w:id="1663" w:author="S2-2208476" w:date="2022-10-19T13:53:00Z">
        <w:r w:rsidRPr="00E71C85">
          <w:object w:dxaOrig="12450" w:dyaOrig="9900" w14:anchorId="1B9271E4">
            <v:shape id="_x0000_i1038" type="#_x0000_t75" style="width:481.9pt;height:383pt" o:ole="">
              <v:imagedata r:id="rId43" o:title=""/>
            </v:shape>
            <o:OLEObject Type="Embed" ProgID="Visio.Drawing.15" ShapeID="_x0000_i1038" DrawAspect="Content" ObjectID="_1727865893" r:id="rId44"/>
          </w:object>
        </w:r>
      </w:ins>
      <w:del w:id="1664" w:author="S2-2208476" w:date="2022-10-19T13:53:00Z">
        <w:r w:rsidR="005524F0" w:rsidRPr="00E71C85" w:rsidDel="00264DE7">
          <w:rPr>
            <w:rFonts w:eastAsia="Malgun Gothic"/>
            <w:lang w:eastAsia="ja-JP"/>
          </w:rPr>
          <w:object w:dxaOrig="12421" w:dyaOrig="8251" w14:anchorId="0509250A">
            <v:shape id="_x0000_i1039" type="#_x0000_t75" style="width:428.55pt;height:239.85pt" o:ole="">
              <v:imagedata r:id="rId45" o:title="" croptop="2420f" cropbottom="8152f"/>
            </v:shape>
            <o:OLEObject Type="Embed" ProgID="Visio.Drawing.11" ShapeID="_x0000_i1039" DrawAspect="Content" ObjectID="_1727865894" r:id="rId46"/>
          </w:object>
        </w:r>
      </w:del>
    </w:p>
    <w:p w14:paraId="4CC5A102" w14:textId="4D8CEC5E" w:rsidR="005524F0" w:rsidRPr="00E71C85" w:rsidRDefault="005524F0" w:rsidP="00853D18">
      <w:pPr>
        <w:pStyle w:val="TF"/>
        <w:rPr>
          <w:rFonts w:eastAsia="宋体"/>
        </w:rPr>
      </w:pPr>
      <w:r w:rsidRPr="00E71C85">
        <w:rPr>
          <w:rFonts w:eastAsia="Malgun Gothic"/>
        </w:rPr>
        <w:t>Figure 6.3.3.5-1: LMF Change Procedure</w:t>
      </w:r>
      <w:ins w:id="1665" w:author="S2-2208476" w:date="2022-10-19T13:53:00Z">
        <w:r w:rsidR="00264DE7" w:rsidRPr="00E71C85">
          <w:rPr>
            <w:rFonts w:eastAsia="Malgun Gothic"/>
            <w:rPrChange w:id="1666" w:author="S2-2209124" w:date="2022-10-20T21:22:00Z">
              <w:rPr>
                <w:b w:val="0"/>
                <w:lang w:val="x-none"/>
              </w:rPr>
            </w:rPrChange>
          </w:rPr>
          <w:t xml:space="preserve"> with user plane positioning</w:t>
        </w:r>
      </w:ins>
    </w:p>
    <w:p w14:paraId="14DEC380" w14:textId="77777777" w:rsidR="00853D18" w:rsidRPr="00E71C85" w:rsidRDefault="00853D18" w:rsidP="00853D18">
      <w:pPr>
        <w:pStyle w:val="B1"/>
        <w:rPr>
          <w:rFonts w:eastAsia="宋体"/>
          <w:lang w:eastAsia="zh-CN"/>
        </w:rPr>
      </w:pPr>
      <w:r w:rsidRPr="00E71C85">
        <w:rPr>
          <w:rFonts w:eastAsia="宋体"/>
          <w:lang w:eastAsia="zh-CN"/>
        </w:rPr>
        <w:t>1.</w:t>
      </w:r>
      <w:r w:rsidRPr="00E71C85">
        <w:rPr>
          <w:rFonts w:eastAsia="宋体"/>
          <w:lang w:eastAsia="zh-CN"/>
        </w:rPr>
        <w:tab/>
        <w:t>[Conditional] At applicable Registration events, AMF may decides to reselect a new LMF as there is a MT-LR positioning session for periodic or triggered events report via user plane of UE or there is a secure user plane connection between UE and LMF.</w:t>
      </w:r>
    </w:p>
    <w:p w14:paraId="0FF6E922" w14:textId="121C99FD" w:rsidR="00853D18" w:rsidRPr="00E71C85" w:rsidRDefault="00853D18" w:rsidP="00853D18">
      <w:pPr>
        <w:pStyle w:val="B1"/>
        <w:rPr>
          <w:rFonts w:eastAsia="宋体"/>
          <w:lang w:eastAsia="zh-CN"/>
        </w:rPr>
      </w:pPr>
      <w:r w:rsidRPr="00E71C85">
        <w:rPr>
          <w:rFonts w:eastAsia="宋体"/>
          <w:lang w:eastAsia="zh-CN"/>
        </w:rPr>
        <w:lastRenderedPageBreak/>
        <w:t>2.</w:t>
      </w:r>
      <w:r w:rsidRPr="00E71C85">
        <w:rPr>
          <w:rFonts w:eastAsia="宋体"/>
          <w:lang w:eastAsia="zh-CN"/>
        </w:rPr>
        <w:tab/>
        <w:t>[Conditional] AMF sends the Nlmf_Location_</w:t>
      </w:r>
      <w:ins w:id="1667" w:author="S2-2208476" w:date="2022-10-19T13:54:00Z">
        <w:r w:rsidR="00264DE7" w:rsidRPr="00E71C85">
          <w:rPr>
            <w:rFonts w:eastAsia="宋体"/>
            <w:lang w:eastAsia="zh-CN"/>
          </w:rPr>
          <w:t>LMFRelocation</w:t>
        </w:r>
      </w:ins>
      <w:del w:id="1668" w:author="S2-2208476" w:date="2022-10-19T13:54:00Z">
        <w:r w:rsidRPr="00E71C85" w:rsidDel="00264DE7">
          <w:rPr>
            <w:rFonts w:eastAsia="宋体"/>
            <w:lang w:eastAsia="zh-CN"/>
          </w:rPr>
          <w:delText>UPConnectionTransfer</w:delText>
        </w:r>
      </w:del>
      <w:r w:rsidRPr="00E71C85">
        <w:rPr>
          <w:rFonts w:eastAsia="宋体"/>
          <w:lang w:eastAsia="zh-CN"/>
        </w:rPr>
        <w:t xml:space="preserve"> request to LMF1, carrying the information of the selected new LMF2.</w:t>
      </w:r>
    </w:p>
    <w:p w14:paraId="41A6C428" w14:textId="77777777" w:rsidR="00853D18" w:rsidRPr="00E71C85" w:rsidRDefault="00853D18" w:rsidP="00853D18">
      <w:pPr>
        <w:pStyle w:val="B1"/>
        <w:rPr>
          <w:rFonts w:eastAsia="宋体"/>
          <w:lang w:eastAsia="zh-CN"/>
        </w:rPr>
      </w:pPr>
      <w:r w:rsidRPr="00E71C85">
        <w:rPr>
          <w:rFonts w:eastAsia="宋体"/>
          <w:lang w:eastAsia="zh-CN"/>
        </w:rPr>
        <w:t>3.</w:t>
      </w:r>
      <w:r w:rsidRPr="00E71C85">
        <w:rPr>
          <w:rFonts w:eastAsia="宋体"/>
          <w:lang w:eastAsia="zh-CN"/>
        </w:rPr>
        <w:tab/>
        <w:t>[Conditional] The old LMF1 may decide to use a new LMF2 for user plane positioning.</w:t>
      </w:r>
    </w:p>
    <w:p w14:paraId="2D47D18F" w14:textId="77777777" w:rsidR="004B7C79" w:rsidRPr="00E71C85" w:rsidRDefault="00853D18" w:rsidP="004B7C79">
      <w:pPr>
        <w:pStyle w:val="B1"/>
        <w:rPr>
          <w:ins w:id="1669" w:author="S2-2208476" w:date="2022-10-19T13:55:00Z"/>
          <w:rFonts w:eastAsia="宋体"/>
          <w:lang w:eastAsia="zh-CN"/>
        </w:rPr>
      </w:pPr>
      <w:r w:rsidRPr="00E71C85">
        <w:rPr>
          <w:rFonts w:eastAsia="宋体"/>
          <w:lang w:eastAsia="zh-CN"/>
        </w:rPr>
        <w:t>4</w:t>
      </w:r>
      <w:ins w:id="1670" w:author="S2-2208476" w:date="2022-10-19T13:55:00Z">
        <w:r w:rsidR="004B7C79" w:rsidRPr="00E71C85">
          <w:rPr>
            <w:rFonts w:eastAsia="宋体"/>
            <w:lang w:eastAsia="zh-CN"/>
          </w:rPr>
          <w:t>-5. If the old LMF1 decides to change LMF with user plane positioning, the old LMF1 sends a user plane positioning information message to AMF to include the information of new LMF2.</w:t>
        </w:r>
      </w:ins>
    </w:p>
    <w:p w14:paraId="373F2547" w14:textId="77777777" w:rsidR="004B7C79" w:rsidRPr="00E71C85" w:rsidRDefault="004B7C79" w:rsidP="004B7C79">
      <w:pPr>
        <w:pStyle w:val="B1"/>
        <w:rPr>
          <w:ins w:id="1671" w:author="S2-2208476" w:date="2022-10-19T13:55:00Z"/>
          <w:rFonts w:eastAsia="宋体"/>
          <w:lang w:eastAsia="zh-CN"/>
        </w:rPr>
      </w:pPr>
      <w:ins w:id="1672" w:author="S2-2208476" w:date="2022-10-19T13:55:00Z">
        <w:r w:rsidRPr="00E71C85">
          <w:rPr>
            <w:rFonts w:eastAsia="宋体"/>
            <w:lang w:eastAsia="zh-CN"/>
          </w:rPr>
          <w:t xml:space="preserve">6. UE decides whether or not the old PDU Session associated with old LMF1 for user plane positioning can be reused for the new LMF2. If not, the UE establishes the new PDU session associated with the information of new LMF2. </w:t>
        </w:r>
      </w:ins>
    </w:p>
    <w:p w14:paraId="0A34821D" w14:textId="77777777" w:rsidR="004B7C79" w:rsidRPr="00E71C85" w:rsidRDefault="004B7C79" w:rsidP="004B7C79">
      <w:pPr>
        <w:pStyle w:val="B1"/>
        <w:rPr>
          <w:ins w:id="1673" w:author="S2-2208476" w:date="2022-10-19T13:55:00Z"/>
          <w:rFonts w:eastAsia="宋体"/>
          <w:lang w:eastAsia="zh-CN"/>
        </w:rPr>
      </w:pPr>
      <w:ins w:id="1674" w:author="S2-2208476" w:date="2022-10-19T13:55:00Z">
        <w:r w:rsidRPr="00E71C85">
          <w:rPr>
            <w:rFonts w:eastAsia="宋体"/>
            <w:lang w:eastAsia="zh-CN"/>
          </w:rPr>
          <w:t>7-8. UE sends a user plane positioning information message to AMF to acknowledge the update of new LMF2 information.</w:t>
        </w:r>
      </w:ins>
    </w:p>
    <w:p w14:paraId="09D0574D" w14:textId="528751DF" w:rsidR="00853D18" w:rsidRPr="00E71C85" w:rsidRDefault="004B7C79" w:rsidP="004B7C79">
      <w:pPr>
        <w:pStyle w:val="B1"/>
        <w:rPr>
          <w:rFonts w:eastAsia="宋体"/>
          <w:lang w:eastAsia="zh-CN"/>
        </w:rPr>
      </w:pPr>
      <w:ins w:id="1675" w:author="S2-2208476" w:date="2022-10-19T13:55:00Z">
        <w:r w:rsidRPr="00E71C85">
          <w:rPr>
            <w:rFonts w:eastAsia="宋体" w:hint="eastAsia"/>
            <w:lang w:eastAsia="zh-CN"/>
          </w:rPr>
          <w:t>9-10</w:t>
        </w:r>
      </w:ins>
      <w:r w:rsidR="00853D18" w:rsidRPr="00E71C85">
        <w:rPr>
          <w:rFonts w:eastAsia="宋体"/>
          <w:lang w:eastAsia="zh-CN"/>
        </w:rPr>
        <w:t>.</w:t>
      </w:r>
      <w:del w:id="1676" w:author="S2-2208476" w:date="2022-10-19T13:55:00Z">
        <w:r w:rsidR="00853D18" w:rsidRPr="00E71C85" w:rsidDel="004B7C79">
          <w:rPr>
            <w:rFonts w:eastAsia="宋体"/>
            <w:lang w:eastAsia="zh-CN"/>
          </w:rPr>
          <w:tab/>
        </w:r>
      </w:del>
      <w:r w:rsidR="00853D18" w:rsidRPr="00E71C85">
        <w:rPr>
          <w:rFonts w:eastAsia="宋体"/>
          <w:lang w:eastAsia="zh-CN"/>
        </w:rPr>
        <w:t>The old LMF1 performs context transfer and send the request to the new LMF2 selected in step 1 or step 3</w:t>
      </w:r>
      <w:ins w:id="1677" w:author="S2-2208476" w:date="2022-10-19T13:56:00Z">
        <w:r w:rsidRPr="00E71C85">
          <w:rPr>
            <w:rFonts w:eastAsia="宋体"/>
            <w:lang w:eastAsia="zh-CN"/>
          </w:rPr>
          <w:t xml:space="preserve"> as specified in step 6-7 of TS 23.273 clause 6.4</w:t>
        </w:r>
      </w:ins>
      <w:r w:rsidR="00853D18" w:rsidRPr="00E71C85">
        <w:rPr>
          <w:rFonts w:eastAsia="宋体"/>
          <w:lang w:eastAsia="zh-CN"/>
        </w:rPr>
        <w:t>.</w:t>
      </w:r>
    </w:p>
    <w:p w14:paraId="17863545" w14:textId="5D7FAE50" w:rsidR="00853D18" w:rsidRPr="00E71C85" w:rsidRDefault="00853D18" w:rsidP="00853D18">
      <w:pPr>
        <w:pStyle w:val="B1"/>
        <w:rPr>
          <w:rFonts w:eastAsia="宋体"/>
          <w:lang w:eastAsia="zh-CN"/>
        </w:rPr>
      </w:pPr>
      <w:del w:id="1678" w:author="S2-2208476" w:date="2022-10-19T13:56:00Z">
        <w:r w:rsidRPr="00E71C85" w:rsidDel="004B7C79">
          <w:rPr>
            <w:rFonts w:eastAsia="宋体"/>
            <w:lang w:eastAsia="zh-CN"/>
          </w:rPr>
          <w:delText>5</w:delText>
        </w:r>
      </w:del>
      <w:ins w:id="1679" w:author="S2-2208476" w:date="2022-10-19T13:56:00Z">
        <w:r w:rsidR="004B7C79" w:rsidRPr="00E71C85">
          <w:rPr>
            <w:rFonts w:eastAsia="宋体" w:hint="eastAsia"/>
            <w:lang w:eastAsia="zh-CN"/>
          </w:rPr>
          <w:t>11-12</w:t>
        </w:r>
      </w:ins>
      <w:r w:rsidRPr="00E71C85">
        <w:rPr>
          <w:rFonts w:eastAsia="宋体"/>
          <w:lang w:eastAsia="zh-CN"/>
        </w:rPr>
        <w:t>.</w:t>
      </w:r>
      <w:r w:rsidRPr="00E71C85">
        <w:rPr>
          <w:rFonts w:eastAsia="宋体"/>
          <w:lang w:eastAsia="zh-CN"/>
        </w:rPr>
        <w:tab/>
        <w:t>After</w:t>
      </w:r>
      <w:ins w:id="1680" w:author="S2-2209124" w:date="2022-10-20T21:23:00Z">
        <w:r w:rsidR="00665D95" w:rsidRPr="00E71C85">
          <w:rPr>
            <w:rFonts w:eastAsia="宋体" w:hint="eastAsia"/>
            <w:lang w:eastAsia="zh-CN"/>
          </w:rPr>
          <w:t xml:space="preserve"> </w:t>
        </w:r>
      </w:ins>
      <w:del w:id="1681" w:author="S2-2208476" w:date="2022-10-19T13:56:00Z">
        <w:r w:rsidRPr="00E71C85" w:rsidDel="004B7C79">
          <w:rPr>
            <w:rFonts w:eastAsia="宋体"/>
            <w:lang w:eastAsia="zh-CN"/>
          </w:rPr>
          <w:delText xml:space="preserve"> receiving the context transfer response</w:delText>
        </w:r>
      </w:del>
      <w:ins w:id="1682" w:author="S2-2208476" w:date="2022-10-19T14:23:00Z">
        <w:r w:rsidR="0001307B" w:rsidRPr="00E71C85">
          <w:rPr>
            <w:rFonts w:eastAsia="宋体"/>
            <w:lang w:eastAsia="zh-CN"/>
          </w:rPr>
          <w:t xml:space="preserve">finishing the </w:t>
        </w:r>
        <w:r w:rsidR="0001307B" w:rsidRPr="00E71C85">
          <w:rPr>
            <w:rFonts w:eastAsia="宋体" w:hint="eastAsia"/>
            <w:lang w:eastAsia="zh-CN"/>
          </w:rPr>
          <w:t>Location</w:t>
        </w:r>
        <w:r w:rsidR="0001307B" w:rsidRPr="00E71C85">
          <w:rPr>
            <w:rFonts w:eastAsia="宋体"/>
            <w:lang w:eastAsia="zh-CN"/>
          </w:rPr>
          <w:t xml:space="preserve"> context switch</w:t>
        </w:r>
      </w:ins>
      <w:r w:rsidRPr="00E71C85">
        <w:rPr>
          <w:rFonts w:eastAsia="宋体"/>
          <w:lang w:eastAsia="zh-CN"/>
        </w:rPr>
        <w:t>, the</w:t>
      </w:r>
      <w:del w:id="1683" w:author="S2-2208476" w:date="2022-10-19T13:56:00Z">
        <w:r w:rsidRPr="00E71C85" w:rsidDel="004B7C79">
          <w:rPr>
            <w:rFonts w:eastAsia="宋体"/>
            <w:lang w:eastAsia="zh-CN"/>
          </w:rPr>
          <w:delText xml:space="preserve"> old LMF1 </w:delText>
        </w:r>
      </w:del>
      <w:ins w:id="1684" w:author="S2-2208476" w:date="2022-10-19T14:23:00Z">
        <w:r w:rsidR="0001307B" w:rsidRPr="00E71C85">
          <w:rPr>
            <w:rFonts w:eastAsia="宋体" w:hint="eastAsia"/>
            <w:lang w:eastAsia="zh-CN"/>
          </w:rPr>
          <w:t xml:space="preserve">new LMF2 </w:t>
        </w:r>
      </w:ins>
      <w:del w:id="1685" w:author="S2-2208476" w:date="2022-10-19T13:56:00Z">
        <w:r w:rsidRPr="00E71C85" w:rsidDel="004B7C79">
          <w:rPr>
            <w:rFonts w:eastAsia="宋体"/>
            <w:lang w:eastAsia="zh-CN"/>
          </w:rPr>
          <w:delText>terminates the secure user plane connection and releases related positioning resources if there is on-going positioning sessions</w:delText>
        </w:r>
      </w:del>
      <w:ins w:id="1686" w:author="S2-2208476" w:date="2022-10-19T14:24:00Z">
        <w:r w:rsidR="0001307B" w:rsidRPr="00E71C85">
          <w:rPr>
            <w:rFonts w:eastAsia="宋体"/>
            <w:lang w:eastAsia="zh-CN"/>
          </w:rPr>
          <w:t xml:space="preserve">sends a user plane positioning information message to AMF to indicate the accomplishment of LMF change with user plane positioning. AMF </w:t>
        </w:r>
        <w:r w:rsidR="0001307B" w:rsidRPr="00E71C85">
          <w:rPr>
            <w:rFonts w:eastAsia="宋体" w:hint="eastAsia"/>
            <w:lang w:eastAsia="zh-CN"/>
          </w:rPr>
          <w:t>u</w:t>
        </w:r>
        <w:r w:rsidR="0001307B" w:rsidRPr="00E71C85">
          <w:rPr>
            <w:rFonts w:eastAsia="宋体"/>
            <w:lang w:eastAsia="zh-CN"/>
          </w:rPr>
          <w:t>pdates the routing information of serving LMF for the UE</w:t>
        </w:r>
      </w:ins>
      <w:r w:rsidRPr="00E71C85">
        <w:rPr>
          <w:rFonts w:eastAsia="宋体"/>
          <w:lang w:eastAsia="zh-CN"/>
        </w:rPr>
        <w:t>.</w:t>
      </w:r>
    </w:p>
    <w:p w14:paraId="75A26EFE" w14:textId="043417BF" w:rsidR="00853D18" w:rsidRPr="00E71C85" w:rsidRDefault="00853D18" w:rsidP="00853D18">
      <w:pPr>
        <w:pStyle w:val="B1"/>
        <w:rPr>
          <w:rFonts w:eastAsia="宋体"/>
          <w:lang w:eastAsia="zh-CN"/>
        </w:rPr>
      </w:pPr>
      <w:del w:id="1687" w:author="S2-2208476" w:date="2022-10-19T14:25:00Z">
        <w:r w:rsidRPr="00E71C85" w:rsidDel="0001307B">
          <w:rPr>
            <w:rFonts w:eastAsia="宋体"/>
            <w:lang w:eastAsia="zh-CN"/>
          </w:rPr>
          <w:delText>6-10</w:delText>
        </w:r>
      </w:del>
      <w:ins w:id="1688" w:author="S2-2208476" w:date="2022-10-19T14:25:00Z">
        <w:r w:rsidR="0001307B" w:rsidRPr="00E71C85">
          <w:rPr>
            <w:rFonts w:eastAsia="宋体" w:hint="eastAsia"/>
            <w:lang w:eastAsia="zh-CN"/>
          </w:rPr>
          <w:t>13</w:t>
        </w:r>
      </w:ins>
      <w:r w:rsidRPr="00E71C85">
        <w:rPr>
          <w:rFonts w:eastAsia="宋体"/>
          <w:lang w:eastAsia="zh-CN"/>
        </w:rPr>
        <w:t>.</w:t>
      </w:r>
      <w:r w:rsidRPr="00E71C85">
        <w:rPr>
          <w:rFonts w:eastAsia="宋体"/>
          <w:lang w:eastAsia="zh-CN"/>
        </w:rPr>
        <w:tab/>
      </w:r>
      <w:ins w:id="1689" w:author="S2-2208476" w:date="2022-10-19T14:25:00Z">
        <w:r w:rsidR="0001307B" w:rsidRPr="00E71C85">
          <w:rPr>
            <w:rFonts w:eastAsia="宋体"/>
            <w:lang w:eastAsia="zh-CN"/>
          </w:rPr>
          <w:t>The UE utilizes the new LMF2 and PDU Session if possible for the transmission of Event report message and deletes the old PDU Session associated with the old LMF1 if possible</w:t>
        </w:r>
      </w:ins>
      <w:del w:id="1690" w:author="S2-2208476" w:date="2022-10-19T14:25:00Z">
        <w:r w:rsidRPr="00E71C85" w:rsidDel="0001307B">
          <w:rPr>
            <w:rFonts w:eastAsia="宋体"/>
            <w:lang w:eastAsia="zh-CN"/>
          </w:rPr>
          <w:delText>Similar with step 15-20 of figure 6.3.3.2-1</w:delText>
        </w:r>
      </w:del>
      <w:r w:rsidRPr="00E71C85">
        <w:rPr>
          <w:rFonts w:eastAsia="宋体"/>
          <w:lang w:eastAsia="zh-CN"/>
        </w:rPr>
        <w:t>.</w:t>
      </w:r>
    </w:p>
    <w:p w14:paraId="77FABE41" w14:textId="1037A69F" w:rsidR="00652F3C" w:rsidRPr="00E71C85" w:rsidRDefault="00652F3C" w:rsidP="00652F3C">
      <w:pPr>
        <w:pStyle w:val="31"/>
        <w:rPr>
          <w:rFonts w:eastAsia="MS Mincho"/>
        </w:rPr>
      </w:pPr>
      <w:bookmarkStart w:id="1691" w:name="_Toc104475550"/>
      <w:bookmarkStart w:id="1692" w:name="_Toc112995341"/>
      <w:bookmarkStart w:id="1693" w:name="_Toc117247572"/>
      <w:r w:rsidRPr="00E71C85">
        <w:t>6.</w:t>
      </w:r>
      <w:r w:rsidR="00EC0FBE" w:rsidRPr="00E71C85">
        <w:rPr>
          <w:lang w:eastAsia="zh-CN"/>
        </w:rPr>
        <w:t>3</w:t>
      </w:r>
      <w:r w:rsidRPr="00E71C85">
        <w:t>.4</w:t>
      </w:r>
      <w:r w:rsidRPr="00E71C85">
        <w:tab/>
        <w:t>Impacts on services, entities, and interfaces</w:t>
      </w:r>
      <w:bookmarkEnd w:id="1691"/>
      <w:bookmarkEnd w:id="1692"/>
      <w:bookmarkEnd w:id="1693"/>
    </w:p>
    <w:p w14:paraId="2E82025E" w14:textId="77777777" w:rsidR="000E4992" w:rsidRPr="00E71C85" w:rsidRDefault="000E4992" w:rsidP="000E4992">
      <w:pPr>
        <w:rPr>
          <w:lang w:eastAsia="zh-CN"/>
        </w:rPr>
      </w:pPr>
      <w:r w:rsidRPr="00E71C85">
        <w:rPr>
          <w:lang w:eastAsia="zh-CN"/>
        </w:rPr>
        <w:t>The solution impact the following network functions:</w:t>
      </w:r>
    </w:p>
    <w:p w14:paraId="62184123"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UE supports to send user plane location capability to LMF, receives user plane positioning information from LMF, support setup and release of UP connection and supports to perform positioning via user plane location connection;</w:t>
      </w:r>
    </w:p>
    <w:p w14:paraId="5B3C16D9"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LMF supports user plane location service and supports to transfer the user plane positioning information to UE.</w:t>
      </w:r>
    </w:p>
    <w:p w14:paraId="1EC4A6E0"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AMF supports to trigger UE to establish a PDU session for user plane positioning based on UE capability and store the secure user plane connection status of UE.</w:t>
      </w:r>
    </w:p>
    <w:p w14:paraId="12BA5B5D" w14:textId="0DD28047" w:rsidR="00434C3E" w:rsidRPr="00E71C85" w:rsidRDefault="00434C3E" w:rsidP="00434C3E">
      <w:pPr>
        <w:pStyle w:val="21"/>
      </w:pPr>
      <w:bookmarkStart w:id="1694" w:name="_Toc104475551"/>
      <w:bookmarkStart w:id="1695" w:name="_Toc112995342"/>
      <w:bookmarkStart w:id="1696" w:name="_Toc117247573"/>
      <w:r w:rsidRPr="00E71C85">
        <w:rPr>
          <w:lang w:eastAsia="zh-CN"/>
        </w:rPr>
        <w:t>6.</w:t>
      </w:r>
      <w:r w:rsidR="00EC0FBE" w:rsidRPr="00E71C85">
        <w:rPr>
          <w:lang w:eastAsia="zh-CN"/>
        </w:rPr>
        <w:t>4</w:t>
      </w:r>
      <w:r w:rsidRPr="00E71C85">
        <w:rPr>
          <w:lang w:eastAsia="ko-KR"/>
        </w:rPr>
        <w:tab/>
      </w:r>
      <w:r w:rsidRPr="00E71C85">
        <w:t>Solution</w:t>
      </w:r>
      <w:r w:rsidRPr="00E71C85">
        <w:rPr>
          <w:lang w:eastAsia="zh-CN"/>
        </w:rPr>
        <w:t xml:space="preserve"> #</w:t>
      </w:r>
      <w:r w:rsidR="009028C3" w:rsidRPr="00E71C85">
        <w:rPr>
          <w:lang w:eastAsia="zh-CN"/>
        </w:rPr>
        <w:t>4</w:t>
      </w:r>
      <w:r w:rsidRPr="00E71C85">
        <w:t>: Direct communication between LMF and RAN node</w:t>
      </w:r>
      <w:bookmarkEnd w:id="1694"/>
      <w:bookmarkEnd w:id="1695"/>
      <w:bookmarkEnd w:id="1696"/>
    </w:p>
    <w:p w14:paraId="124FCA17" w14:textId="5F8FD0C0" w:rsidR="00434C3E" w:rsidRPr="00E71C85" w:rsidRDefault="00434C3E" w:rsidP="00434C3E">
      <w:pPr>
        <w:pStyle w:val="31"/>
        <w:rPr>
          <w:lang w:eastAsia="ko-KR"/>
        </w:rPr>
      </w:pPr>
      <w:bookmarkStart w:id="1697" w:name="_Toc104475552"/>
      <w:bookmarkStart w:id="1698" w:name="_Toc112995343"/>
      <w:bookmarkStart w:id="1699" w:name="_Toc117247574"/>
      <w:r w:rsidRPr="00E71C85">
        <w:rPr>
          <w:lang w:eastAsia="ko-KR"/>
        </w:rPr>
        <w:t>6.</w:t>
      </w:r>
      <w:r w:rsidR="00EC0FBE" w:rsidRPr="00E71C85">
        <w:rPr>
          <w:lang w:eastAsia="zh-CN"/>
        </w:rPr>
        <w:t>4</w:t>
      </w:r>
      <w:r w:rsidRPr="00E71C85">
        <w:rPr>
          <w:lang w:eastAsia="ko-KR"/>
        </w:rPr>
        <w:t>.1</w:t>
      </w:r>
      <w:r w:rsidRPr="00E71C85">
        <w:rPr>
          <w:lang w:eastAsia="ko-KR"/>
        </w:rPr>
        <w:tab/>
        <w:t>Introduction</w:t>
      </w:r>
      <w:bookmarkEnd w:id="1697"/>
      <w:bookmarkEnd w:id="1698"/>
      <w:bookmarkEnd w:id="1699"/>
    </w:p>
    <w:p w14:paraId="1A089CE4" w14:textId="77777777" w:rsidR="00434C3E" w:rsidRPr="00E71C85" w:rsidRDefault="00434C3E" w:rsidP="00434C3E">
      <w:r w:rsidRPr="00E71C85">
        <w:rPr>
          <w:rFonts w:eastAsia="宋体"/>
          <w:lang w:eastAsia="zh-CN"/>
        </w:rPr>
        <w:t>This solution aims to address the key issues#2</w:t>
      </w:r>
      <w:r w:rsidRPr="00E71C85">
        <w:rPr>
          <w:lang w:eastAsia="ko-KR"/>
        </w:rPr>
        <w:t>:</w:t>
      </w:r>
      <w:r w:rsidRPr="00E71C85">
        <w:t xml:space="preserve"> enhanced positioning architecture for NPN deployment</w:t>
      </w:r>
      <w:r w:rsidRPr="00E71C85">
        <w:rPr>
          <w:lang w:eastAsia="ko-KR"/>
        </w:rPr>
        <w:t>. Particularly this solution address the following questions:</w:t>
      </w:r>
    </w:p>
    <w:p w14:paraId="0D773A87" w14:textId="77777777" w:rsidR="000E4992" w:rsidRPr="00E71C85" w:rsidRDefault="000E4992" w:rsidP="000E4992">
      <w:pPr>
        <w:pStyle w:val="B1"/>
        <w:rPr>
          <w:rFonts w:eastAsia="宋体"/>
          <w:lang w:eastAsia="zh-CN"/>
        </w:rPr>
      </w:pPr>
      <w:r w:rsidRPr="00E71C85">
        <w:rPr>
          <w:rFonts w:eastAsia="宋体"/>
          <w:lang w:eastAsia="zh-CN"/>
        </w:rPr>
        <w:t>-</w:t>
      </w:r>
      <w:r w:rsidRPr="00E71C85">
        <w:rPr>
          <w:rFonts w:eastAsia="宋体"/>
          <w:lang w:eastAsia="zh-CN"/>
        </w:rPr>
        <w:tab/>
        <w:t>How to realize low latency positioning procedure under NPN deployment.</w:t>
      </w:r>
    </w:p>
    <w:p w14:paraId="38EDB393" w14:textId="77777777" w:rsidR="000E4992" w:rsidRPr="00E71C85" w:rsidRDefault="000E4992" w:rsidP="000E4992">
      <w:pPr>
        <w:pStyle w:val="B1"/>
        <w:rPr>
          <w:rFonts w:eastAsia="宋体"/>
          <w:lang w:eastAsia="zh-CN"/>
        </w:rPr>
      </w:pPr>
      <w:r w:rsidRPr="00E71C85">
        <w:rPr>
          <w:rFonts w:eastAsia="宋体"/>
          <w:lang w:eastAsia="zh-CN"/>
        </w:rPr>
        <w:t>-</w:t>
      </w:r>
      <w:r w:rsidRPr="00E71C85">
        <w:rPr>
          <w:rFonts w:eastAsia="宋体"/>
          <w:lang w:eastAsia="zh-CN"/>
        </w:rPr>
        <w:tab/>
        <w:t>How to achieve reliable and secure location result delivery and exposure, e.g. UE location not exposed to the public network.</w:t>
      </w:r>
    </w:p>
    <w:p w14:paraId="739E4D47" w14:textId="2B482EFE" w:rsidR="00434C3E" w:rsidRPr="00E71C85" w:rsidRDefault="00434C3E" w:rsidP="00434C3E">
      <w:pPr>
        <w:pStyle w:val="31"/>
        <w:rPr>
          <w:lang w:eastAsia="ko-KR"/>
        </w:rPr>
      </w:pPr>
      <w:bookmarkStart w:id="1700" w:name="_Toc104475553"/>
      <w:bookmarkStart w:id="1701" w:name="_Toc112995344"/>
      <w:bookmarkStart w:id="1702" w:name="_Toc117247575"/>
      <w:r w:rsidRPr="00E71C85">
        <w:rPr>
          <w:lang w:eastAsia="ko-KR"/>
        </w:rPr>
        <w:t>6.</w:t>
      </w:r>
      <w:r w:rsidR="00EC0FBE" w:rsidRPr="00E71C85">
        <w:rPr>
          <w:lang w:eastAsia="zh-CN"/>
        </w:rPr>
        <w:t>4</w:t>
      </w:r>
      <w:r w:rsidRPr="00E71C85">
        <w:rPr>
          <w:lang w:eastAsia="ko-KR"/>
        </w:rPr>
        <w:t>.2</w:t>
      </w:r>
      <w:r w:rsidRPr="00E71C85">
        <w:rPr>
          <w:lang w:eastAsia="ko-KR"/>
        </w:rPr>
        <w:tab/>
        <w:t>Functional Description</w:t>
      </w:r>
      <w:bookmarkEnd w:id="1700"/>
      <w:bookmarkEnd w:id="1701"/>
      <w:bookmarkEnd w:id="1702"/>
    </w:p>
    <w:p w14:paraId="1B0791E9" w14:textId="30262469" w:rsidR="00434C3E" w:rsidRPr="00E71C85" w:rsidRDefault="00434C3E" w:rsidP="00434C3E">
      <w:pPr>
        <w:rPr>
          <w:rFonts w:eastAsia="宋体"/>
          <w:lang w:eastAsia="zh-CN"/>
        </w:rPr>
      </w:pPr>
      <w:r w:rsidRPr="00E71C85">
        <w:rPr>
          <w:rFonts w:eastAsia="宋体"/>
          <w:lang w:eastAsia="zh-CN"/>
        </w:rPr>
        <w:t>The following is the architecture figure in this solution</w:t>
      </w:r>
      <w:r w:rsidR="000E4992" w:rsidRPr="00E71C85">
        <w:rPr>
          <w:rFonts w:eastAsia="宋体"/>
          <w:lang w:eastAsia="zh-CN"/>
        </w:rPr>
        <w:t>.</w:t>
      </w:r>
    </w:p>
    <w:p w14:paraId="6C0DFE90" w14:textId="42033B8D" w:rsidR="00FE692F" w:rsidRPr="00E71C85" w:rsidRDefault="00FE692F" w:rsidP="00853D18">
      <w:pPr>
        <w:pStyle w:val="TH"/>
        <w:rPr>
          <w:rFonts w:eastAsiaTheme="minorEastAsia"/>
        </w:rPr>
      </w:pPr>
      <w:r w:rsidRPr="00E71C85">
        <w:object w:dxaOrig="8130" w:dyaOrig="3380" w14:anchorId="6FEBBECA">
          <v:shape id="_x0000_i1040" type="#_x0000_t75" style="width:407.3pt;height:168.3pt" o:ole="">
            <v:imagedata r:id="rId47" o:title=""/>
          </v:shape>
          <o:OLEObject Type="Embed" ProgID="Visio.Drawing.15" ShapeID="_x0000_i1040" DrawAspect="Content" ObjectID="_1727865895" r:id="rId48"/>
        </w:object>
      </w:r>
    </w:p>
    <w:p w14:paraId="0A45BC25" w14:textId="46D69FED" w:rsidR="00434C3E" w:rsidRPr="00E71C85" w:rsidRDefault="00434C3E" w:rsidP="00853D18">
      <w:pPr>
        <w:pStyle w:val="TF"/>
        <w:rPr>
          <w:rFonts w:eastAsia="宋体"/>
        </w:rPr>
      </w:pPr>
      <w:r w:rsidRPr="00E71C85">
        <w:t>Figure 6.</w:t>
      </w:r>
      <w:r w:rsidR="007E2949" w:rsidRPr="00E71C85">
        <w:t>4</w:t>
      </w:r>
      <w:r w:rsidRPr="00E71C85">
        <w:t>.2: Reference architecture for Location Services</w:t>
      </w:r>
    </w:p>
    <w:p w14:paraId="2A91B2A7" w14:textId="77777777" w:rsidR="00CB7D6B" w:rsidRPr="00E71C85" w:rsidRDefault="00CB7D6B" w:rsidP="00CB7D6B">
      <w:pPr>
        <w:rPr>
          <w:rFonts w:eastAsia="宋体"/>
        </w:rPr>
      </w:pPr>
      <w:r w:rsidRPr="00E71C85">
        <w:rPr>
          <w:rFonts w:eastAsia="宋体"/>
        </w:rPr>
        <w:t>In this solution, the LMF communicates with the RAN node via a local AMF. The LMF exchanges Network Positioning Message with RAN for Non-UE Associated Network Assistance Data procedure, without going through the AMF. The LMF directly communicates with the GMLC to exposure the UE location to GMLC directly without going through the AMF. For network assisted or network based positioning procedure, the LMF sends the Network Positioning Message(request) toward the RAN via the serving AMF. The RAN sends the Network Positioning Message(response or notification) towards LMF via the Local AMF.</w:t>
      </w:r>
    </w:p>
    <w:p w14:paraId="12B9A54B" w14:textId="2791DC74" w:rsidR="00CB7D6B" w:rsidRPr="00E71C85" w:rsidRDefault="00CB7D6B" w:rsidP="00CB7D6B">
      <w:pPr>
        <w:rPr>
          <w:rFonts w:eastAsia="宋体"/>
        </w:rPr>
      </w:pPr>
      <w:r w:rsidRPr="00E71C85">
        <w:rPr>
          <w:rFonts w:eastAsia="宋体"/>
        </w:rPr>
        <w:t xml:space="preserve">The interface between local AMF and LMF is NL1, as defined in </w:t>
      </w:r>
      <w:r w:rsidR="009847C3" w:rsidRPr="00E71C85">
        <w:rPr>
          <w:rFonts w:eastAsia="宋体"/>
        </w:rPr>
        <w:t>TS 23.273 [</w:t>
      </w:r>
      <w:r w:rsidRPr="00E71C85">
        <w:rPr>
          <w:rFonts w:eastAsia="宋体"/>
        </w:rPr>
        <w:t>5]. The local AMF needs not retain state information for Network Assisted Positioning procedure and Non-UE Associated Network Assistance Data procedure, e.g. can treat any response from NG-RAN as a separate non-associated transfer.</w:t>
      </w:r>
    </w:p>
    <w:p w14:paraId="121C3708" w14:textId="77777777" w:rsidR="00CB7D6B" w:rsidRPr="00E71C85" w:rsidRDefault="00CB7D6B" w:rsidP="00CB7D6B">
      <w:pPr>
        <w:rPr>
          <w:rFonts w:eastAsia="宋体"/>
        </w:rPr>
      </w:pPr>
      <w:r w:rsidRPr="00E71C85">
        <w:rPr>
          <w:rFonts w:eastAsia="宋体"/>
        </w:rPr>
        <w:t>The Local AMF supports the management of N2 interface, i.e. the TNL association between the RAN node and Local AMF. The TNL association between the RAN node and the local AMF is pre-established via configuration. The weight factor of TNL association with the Local AMF shall be set to zero so the RAN node shall not select the Local AMF for initial N2.</w:t>
      </w:r>
    </w:p>
    <w:p w14:paraId="1B01F531" w14:textId="2487FD02" w:rsidR="00CB7D6B" w:rsidRPr="00E71C85" w:rsidRDefault="00CB7D6B" w:rsidP="00CB7D6B">
      <w:pPr>
        <w:rPr>
          <w:rFonts w:eastAsia="宋体"/>
        </w:rPr>
      </w:pPr>
      <w:r w:rsidRPr="00E71C85">
        <w:rPr>
          <w:rFonts w:eastAsia="宋体"/>
        </w:rPr>
        <w:t xml:space="preserve">Other functionalities supported by the serving AMF defined in </w:t>
      </w:r>
      <w:r w:rsidR="009847C3" w:rsidRPr="00E71C85">
        <w:rPr>
          <w:rFonts w:eastAsia="宋体"/>
        </w:rPr>
        <w:t>TS 23.501 [</w:t>
      </w:r>
      <w:r w:rsidR="00FE013C" w:rsidRPr="00E71C85">
        <w:rPr>
          <w:rFonts w:eastAsia="宋体"/>
        </w:rPr>
        <w:t>2]</w:t>
      </w:r>
      <w:r w:rsidRPr="00E71C85">
        <w:rPr>
          <w:rFonts w:eastAsia="宋体"/>
        </w:rPr>
        <w:t xml:space="preserve"> may not be needed in local AMF.</w:t>
      </w:r>
    </w:p>
    <w:p w14:paraId="5E65BAB4" w14:textId="77777777" w:rsidR="00CB7D6B" w:rsidRPr="00E71C85" w:rsidRDefault="00CB7D6B" w:rsidP="00CB7D6B">
      <w:pPr>
        <w:rPr>
          <w:rFonts w:eastAsia="宋体"/>
        </w:rPr>
      </w:pPr>
      <w:r w:rsidRPr="00E71C85">
        <w:rPr>
          <w:rFonts w:eastAsia="宋体"/>
        </w:rPr>
        <w:t>The GMLC notification address is provided from AMF to LMF. The LMF notifies the UE location estimation towards the GMLC directly.</w:t>
      </w:r>
    </w:p>
    <w:p w14:paraId="05EAF69C" w14:textId="7DF6C04E" w:rsidR="00CB7D6B" w:rsidRPr="00E71C85" w:rsidRDefault="00CB7D6B" w:rsidP="00CB7D6B">
      <w:pPr>
        <w:pStyle w:val="NO"/>
        <w:rPr>
          <w:rFonts w:eastAsia="宋体"/>
        </w:rPr>
      </w:pPr>
      <w:r w:rsidRPr="00E71C85">
        <w:rPr>
          <w:rFonts w:eastAsia="宋体"/>
        </w:rPr>
        <w:t>NOTE 1:</w:t>
      </w:r>
      <w:r w:rsidRPr="00E71C85">
        <w:rPr>
          <w:rFonts w:eastAsia="宋体"/>
        </w:rPr>
        <w:tab/>
        <w:t>This solution assumes that the LMF/Local AMF and the RAN node are in the same trusted domain.</w:t>
      </w:r>
    </w:p>
    <w:p w14:paraId="79DD065C" w14:textId="2DD5365B" w:rsidR="00CB7D6B" w:rsidRPr="00E71C85" w:rsidRDefault="00CB7D6B" w:rsidP="00CB7D6B">
      <w:pPr>
        <w:pStyle w:val="NO"/>
        <w:rPr>
          <w:rFonts w:eastAsia="宋体"/>
        </w:rPr>
      </w:pPr>
      <w:r w:rsidRPr="00E71C85">
        <w:rPr>
          <w:rFonts w:eastAsia="宋体"/>
        </w:rPr>
        <w:t>NOTE 2:</w:t>
      </w:r>
      <w:r w:rsidRPr="00E71C85">
        <w:rPr>
          <w:rFonts w:eastAsia="宋体"/>
        </w:rPr>
        <w:tab/>
        <w:t>In order to reduce the latency the local AMF and LMF can be deployed together. The local AMF address is local configured in the LMF.</w:t>
      </w:r>
    </w:p>
    <w:p w14:paraId="1C600F05" w14:textId="113F6F69" w:rsidR="00CB7D6B" w:rsidRPr="00E71C85" w:rsidRDefault="00CB7D6B" w:rsidP="00CB7D6B">
      <w:pPr>
        <w:pStyle w:val="NO"/>
        <w:rPr>
          <w:rFonts w:eastAsia="宋体"/>
        </w:rPr>
      </w:pPr>
      <w:r w:rsidRPr="00E71C85">
        <w:rPr>
          <w:rFonts w:eastAsia="宋体"/>
        </w:rPr>
        <w:t>NOTE 3:</w:t>
      </w:r>
      <w:r w:rsidRPr="00E71C85">
        <w:rPr>
          <w:rFonts w:eastAsia="宋体"/>
        </w:rPr>
        <w:tab/>
        <w:t>The user plane based solution in KI#1 can be used for UE Assisted and UE Based Positioning.</w:t>
      </w:r>
    </w:p>
    <w:p w14:paraId="53678CC2" w14:textId="32C22F06" w:rsidR="00434C3E" w:rsidRPr="00E71C85" w:rsidRDefault="00434C3E" w:rsidP="00434C3E">
      <w:pPr>
        <w:pStyle w:val="31"/>
      </w:pPr>
      <w:bookmarkStart w:id="1703" w:name="_Toc104475554"/>
      <w:bookmarkStart w:id="1704" w:name="_Toc112995345"/>
      <w:bookmarkStart w:id="1705" w:name="_Toc117247576"/>
      <w:r w:rsidRPr="00E71C85">
        <w:lastRenderedPageBreak/>
        <w:t>6.</w:t>
      </w:r>
      <w:r w:rsidR="00EC0FBE" w:rsidRPr="00E71C85">
        <w:t>4</w:t>
      </w:r>
      <w:r w:rsidRPr="00E71C85">
        <w:t>.3</w:t>
      </w:r>
      <w:r w:rsidRPr="00E71C85">
        <w:tab/>
        <w:t>Procedures</w:t>
      </w:r>
      <w:bookmarkEnd w:id="1703"/>
      <w:bookmarkEnd w:id="1704"/>
      <w:bookmarkEnd w:id="1705"/>
    </w:p>
    <w:p w14:paraId="468FBD9A" w14:textId="5E92D08B" w:rsidR="00434C3E" w:rsidRPr="00E71C85" w:rsidRDefault="00434C3E" w:rsidP="00434C3E">
      <w:pPr>
        <w:pStyle w:val="41"/>
      </w:pPr>
      <w:bookmarkStart w:id="1706" w:name="_Toc58920685"/>
      <w:bookmarkStart w:id="1707" w:name="_Toc91143657"/>
      <w:bookmarkStart w:id="1708" w:name="_Toc104475555"/>
      <w:r w:rsidRPr="00E71C85">
        <w:t>6.</w:t>
      </w:r>
      <w:r w:rsidR="00EC0FBE" w:rsidRPr="00E71C85">
        <w:t>4</w:t>
      </w:r>
      <w:r w:rsidRPr="00E71C85">
        <w:t>.3.1</w:t>
      </w:r>
      <w:r w:rsidRPr="00E71C85">
        <w:tab/>
      </w:r>
      <w:bookmarkEnd w:id="1706"/>
      <w:bookmarkEnd w:id="1707"/>
      <w:r w:rsidRPr="00E71C85">
        <w:rPr>
          <w:rFonts w:eastAsia="宋体"/>
        </w:rPr>
        <w:t>Network Assisted Positioning Procedure</w:t>
      </w:r>
      <w:bookmarkEnd w:id="1708"/>
    </w:p>
    <w:p w14:paraId="3786F57A" w14:textId="1ABE93A6" w:rsidR="00CE4F7E" w:rsidRPr="00E71C85" w:rsidRDefault="00CE4F7E" w:rsidP="00A0543C">
      <w:pPr>
        <w:pStyle w:val="TH"/>
        <w:rPr>
          <w:rFonts w:eastAsiaTheme="minorEastAsia"/>
        </w:rPr>
      </w:pPr>
      <w:r w:rsidRPr="00E71C85">
        <w:object w:dxaOrig="12720" w:dyaOrig="6840" w14:anchorId="4F841FA3">
          <v:shape id="_x0000_i1041" type="#_x0000_t75" style="width:481.45pt;height:258.5pt" o:ole="">
            <v:imagedata r:id="rId49" o:title=""/>
          </v:shape>
          <o:OLEObject Type="Embed" ProgID="Visio.Drawing.15" ShapeID="_x0000_i1041" DrawAspect="Content" ObjectID="_1727865896" r:id="rId50"/>
        </w:object>
      </w:r>
    </w:p>
    <w:p w14:paraId="556E4752" w14:textId="11958028" w:rsidR="00434C3E" w:rsidRPr="00E71C85" w:rsidRDefault="00A0543C" w:rsidP="00A0543C">
      <w:pPr>
        <w:pStyle w:val="TF"/>
      </w:pPr>
      <w:r w:rsidRPr="00E71C85">
        <w:t>Figure 6.4.3-1: Mobile Terminated Network Assisted Positioning Procedure</w:t>
      </w:r>
    </w:p>
    <w:p w14:paraId="236C13FE" w14:textId="77777777" w:rsidR="00CB7D6B" w:rsidRPr="00E71C85" w:rsidRDefault="00CB7D6B" w:rsidP="00CB7D6B">
      <w:pPr>
        <w:pStyle w:val="B1"/>
      </w:pPr>
      <w:r w:rsidRPr="00E71C85">
        <w:t>1.</w:t>
      </w:r>
      <w:r w:rsidRPr="00E71C85">
        <w:tab/>
        <w:t>Based on configuration the TNL association may be pre-established between the RAN node and the Local AMF.</w:t>
      </w:r>
    </w:p>
    <w:p w14:paraId="496F5D84" w14:textId="77777777" w:rsidR="00CB7D6B" w:rsidRPr="00E71C85" w:rsidRDefault="00CB7D6B" w:rsidP="00CB7D6B">
      <w:pPr>
        <w:pStyle w:val="B1"/>
      </w:pPr>
      <w:r w:rsidRPr="00E71C85">
        <w:t>2.</w:t>
      </w:r>
      <w:r w:rsidRPr="00E71C85">
        <w:tab/>
        <w:t>The GMLC invokes the Namf_Location_ProvidePositioningInfo service operation towards the AMF to request the current location of the UE. The service operation includes the SUPI, and client type and may include the required QoS and Supported GAD shapes.</w:t>
      </w:r>
    </w:p>
    <w:p w14:paraId="335D0797" w14:textId="130418D4" w:rsidR="00CB7D6B" w:rsidRPr="00E71C85" w:rsidRDefault="00CB7D6B" w:rsidP="00CB7D6B">
      <w:pPr>
        <w:pStyle w:val="B1"/>
      </w:pPr>
      <w:r w:rsidRPr="00E71C85">
        <w:t>3.</w:t>
      </w:r>
      <w:r w:rsidRPr="00E71C85">
        <w:tab/>
        <w:t xml:space="preserve">If the UE is in CM IDLE state, the AMF initiates a network triggered Service Request procedure as defined in clause 4.2.3.3 of </w:t>
      </w:r>
      <w:r w:rsidR="009847C3" w:rsidRPr="00E71C85">
        <w:t>TS 23.502 [</w:t>
      </w:r>
      <w:r w:rsidRPr="00E71C85">
        <w:t>3] to establish a signalling connection with the UE.</w:t>
      </w:r>
    </w:p>
    <w:p w14:paraId="139A1E39" w14:textId="77777777" w:rsidR="00CB7D6B" w:rsidRPr="00E71C85" w:rsidRDefault="00CB7D6B" w:rsidP="00CB7D6B">
      <w:pPr>
        <w:pStyle w:val="B1"/>
      </w:pPr>
      <w:r w:rsidRPr="00E71C85">
        <w:t>4.</w:t>
      </w:r>
      <w:r w:rsidRPr="00E71C85">
        <w:tab/>
        <w:t>The AMF selects the LMF and invokes the Nlmf_Location_DetermineLocation service operation towards the LMF to request the current location of the UE.. This service operation may also include the GMLC notification address to receive the UE location.</w:t>
      </w:r>
    </w:p>
    <w:p w14:paraId="27606E29" w14:textId="77777777" w:rsidR="00CB7D6B" w:rsidRPr="00E71C85" w:rsidRDefault="00CB7D6B" w:rsidP="00CB7D6B">
      <w:pPr>
        <w:pStyle w:val="B1"/>
      </w:pPr>
      <w:r w:rsidRPr="00E71C85">
        <w:t>5.</w:t>
      </w:r>
      <w:r w:rsidRPr="00E71C85">
        <w:tab/>
        <w:t>The LMF response Nlmf_Location_DetermineLocation response.</w:t>
      </w:r>
    </w:p>
    <w:p w14:paraId="6FC3EC92" w14:textId="77777777" w:rsidR="00CB7D6B" w:rsidRPr="00E71C85" w:rsidRDefault="00CB7D6B" w:rsidP="00CB7D6B">
      <w:pPr>
        <w:pStyle w:val="B1"/>
      </w:pPr>
      <w:r w:rsidRPr="00E71C85">
        <w:t>6.</w:t>
      </w:r>
      <w:r w:rsidRPr="00E71C85">
        <w:tab/>
        <w:t>The AMF response Namf_Location_ ProvidePositioningInfo response with success indication.</w:t>
      </w:r>
    </w:p>
    <w:p w14:paraId="1E5FA3CC" w14:textId="77777777" w:rsidR="00CB7D6B" w:rsidRPr="00E71C85" w:rsidRDefault="00CB7D6B" w:rsidP="00CB7D6B">
      <w:pPr>
        <w:pStyle w:val="B1"/>
      </w:pPr>
      <w:r w:rsidRPr="00E71C85">
        <w:t>7.</w:t>
      </w:r>
      <w:r w:rsidRPr="00E71C85">
        <w:tab/>
        <w:t>The LMF sends a Namf_Communication_N1N2MessageTransfer(Network Positioning message) to the serving AMF.</w:t>
      </w:r>
    </w:p>
    <w:p w14:paraId="432BB881" w14:textId="77777777" w:rsidR="00CB7D6B" w:rsidRPr="00E71C85" w:rsidRDefault="00CB7D6B" w:rsidP="00CB7D6B">
      <w:pPr>
        <w:pStyle w:val="B1"/>
      </w:pPr>
      <w:r w:rsidRPr="00E71C85">
        <w:t>8. The serving AMF sends DOWNLINK UE ASSOCIATED NRPPA TRANSPORT via the TNL association to the RAN node to request position related information from the RAN node. The N2 Transport message includes the Routing ID of the LMF.</w:t>
      </w:r>
    </w:p>
    <w:p w14:paraId="1BF7B469" w14:textId="77777777" w:rsidR="00CB7D6B" w:rsidRPr="00E71C85" w:rsidRDefault="00CB7D6B" w:rsidP="00CB7D6B">
      <w:pPr>
        <w:pStyle w:val="B1"/>
      </w:pPr>
      <w:r w:rsidRPr="00E71C85">
        <w:t>9.</w:t>
      </w:r>
      <w:r w:rsidRPr="00E71C85">
        <w:tab/>
        <w:t>The target RAN node determines the Local AMF based on the configuration or Routing ID of the LMF, and returns any position related information to the Local AMF in a Network Positioning message included in an UPLINK UE ASSOCIATED NRPPA TRANSPORT message. The N2 Transport message includes the Routing ID of the LMF received from the serving AMF. The AMF NGAP UE ID is set to one received from the serving AMF.</w:t>
      </w:r>
    </w:p>
    <w:p w14:paraId="0A477AA3" w14:textId="77777777" w:rsidR="00CB7D6B" w:rsidRPr="00E71C85" w:rsidRDefault="00CB7D6B" w:rsidP="00CB7D6B">
      <w:pPr>
        <w:pStyle w:val="B1"/>
      </w:pPr>
      <w:r w:rsidRPr="00E71C85">
        <w:t>10.</w:t>
      </w:r>
      <w:r w:rsidRPr="00E71C85">
        <w:tab/>
        <w:t>The Local AMF sends Namf_Communication_N2InfoNotify(Network Positioning message) to the LMF identified by the Routing ID.</w:t>
      </w:r>
    </w:p>
    <w:p w14:paraId="591030E7" w14:textId="77777777" w:rsidR="00CB7D6B" w:rsidRPr="00E71C85" w:rsidRDefault="00CB7D6B" w:rsidP="00CB7D6B">
      <w:pPr>
        <w:pStyle w:val="B1"/>
      </w:pPr>
      <w:r w:rsidRPr="00E71C85">
        <w:lastRenderedPageBreak/>
        <w:t>11.</w:t>
      </w:r>
      <w:r w:rsidRPr="00E71C85">
        <w:tab/>
        <w:t>The LMF invokes the Nlmf_Location_EventNotify service operation towards the GMLC notification address received from AMF in step 4.</w:t>
      </w:r>
    </w:p>
    <w:p w14:paraId="3F7BC3E8" w14:textId="5BB4EA67" w:rsidR="00434C3E" w:rsidRPr="00E71C85" w:rsidRDefault="00434C3E" w:rsidP="00434C3E">
      <w:pPr>
        <w:pStyle w:val="41"/>
      </w:pPr>
      <w:bookmarkStart w:id="1709" w:name="_Toc104475556"/>
      <w:r w:rsidRPr="00E71C85">
        <w:t>6.</w:t>
      </w:r>
      <w:r w:rsidR="00EC0FBE" w:rsidRPr="00E71C85">
        <w:t>4</w:t>
      </w:r>
      <w:r w:rsidRPr="00E71C85">
        <w:t>.3.2</w:t>
      </w:r>
      <w:r w:rsidRPr="00E71C85">
        <w:tab/>
      </w:r>
      <w:r w:rsidRPr="00E71C85">
        <w:rPr>
          <w:rFonts w:eastAsia="宋体"/>
        </w:rPr>
        <w:t>Obtaining Non-UE Associated Network Assistance Data</w:t>
      </w:r>
      <w:bookmarkEnd w:id="1709"/>
    </w:p>
    <w:p w14:paraId="353E2C9B" w14:textId="577E557D" w:rsidR="00CE4F7E" w:rsidRPr="00E71C85" w:rsidRDefault="00CE4F7E" w:rsidP="00A0543C">
      <w:pPr>
        <w:pStyle w:val="TH"/>
        <w:rPr>
          <w:rFonts w:eastAsiaTheme="minorEastAsia"/>
        </w:rPr>
      </w:pPr>
      <w:r w:rsidRPr="00E71C85">
        <w:object w:dxaOrig="8090" w:dyaOrig="3610" w14:anchorId="2D41FC71">
          <v:shape id="_x0000_i1042" type="#_x0000_t75" style="width:404.65pt;height:180.85pt" o:ole="">
            <v:imagedata r:id="rId51" o:title=""/>
          </v:shape>
          <o:OLEObject Type="Embed" ProgID="Visio.Drawing.15" ShapeID="_x0000_i1042" DrawAspect="Content" ObjectID="_1727865897" r:id="rId52"/>
        </w:object>
      </w:r>
    </w:p>
    <w:p w14:paraId="3DC49CAA" w14:textId="5D4F5A4E" w:rsidR="00434C3E" w:rsidRPr="00E71C85" w:rsidRDefault="00434C3E" w:rsidP="00434C3E">
      <w:pPr>
        <w:pStyle w:val="TF"/>
      </w:pPr>
      <w:r w:rsidRPr="00E71C85">
        <w:t>Figure 6.</w:t>
      </w:r>
      <w:r w:rsidR="007E2949" w:rsidRPr="00E71C85">
        <w:t>4</w:t>
      </w:r>
      <w:r w:rsidRPr="00E71C85">
        <w:t xml:space="preserve">.3.2: </w:t>
      </w:r>
      <w:r w:rsidRPr="00E71C85">
        <w:rPr>
          <w:rFonts w:eastAsia="宋体"/>
        </w:rPr>
        <w:t>Non-UE Associated Network Assistance Data</w:t>
      </w:r>
      <w:r w:rsidRPr="00E71C85">
        <w:t xml:space="preserve"> procedure</w:t>
      </w:r>
    </w:p>
    <w:p w14:paraId="6ABEDBD1" w14:textId="77777777" w:rsidR="00CB7D6B" w:rsidRPr="00E71C85" w:rsidRDefault="00CB7D6B" w:rsidP="00CB7D6B">
      <w:pPr>
        <w:pStyle w:val="B1"/>
        <w:rPr>
          <w:rFonts w:eastAsia="宋体"/>
        </w:rPr>
      </w:pPr>
      <w:r w:rsidRPr="00E71C85">
        <w:rPr>
          <w:rFonts w:eastAsia="宋体"/>
        </w:rPr>
        <w:t>1.</w:t>
      </w:r>
      <w:r w:rsidRPr="00E71C85">
        <w:rPr>
          <w:rFonts w:eastAsia="宋体"/>
        </w:rPr>
        <w:tab/>
        <w:t>Based on configuration the TNL association may be pre-established between the RAN node and the LMF/Local AMF.</w:t>
      </w:r>
    </w:p>
    <w:p w14:paraId="7A9590F4" w14:textId="77777777" w:rsidR="00CB7D6B" w:rsidRPr="00E71C85" w:rsidRDefault="00CB7D6B" w:rsidP="00CB7D6B">
      <w:pPr>
        <w:pStyle w:val="B1"/>
        <w:rPr>
          <w:rFonts w:eastAsia="宋体"/>
        </w:rPr>
      </w:pPr>
      <w:r w:rsidRPr="00E71C85">
        <w:rPr>
          <w:rFonts w:eastAsia="宋体"/>
        </w:rPr>
        <w:t>2.</w:t>
      </w:r>
      <w:r w:rsidRPr="00E71C85">
        <w:rPr>
          <w:rFonts w:eastAsia="宋体"/>
        </w:rPr>
        <w:tab/>
        <w:t>The LMF decides the Local AMF and invokes Namf_Communication_NonUeN2MessageTransfer service operation in the Local AMF. 3.</w:t>
      </w:r>
      <w:r w:rsidRPr="00E71C85">
        <w:rPr>
          <w:rFonts w:eastAsia="宋体"/>
        </w:rPr>
        <w:tab/>
        <w:t>The Local AMF sends a Network Positioning message in the DOWNLINK NON UE ASSOCIATED NRPPA TRANSPORT message via the TNL association to the RAN node to request position related information from the RAN node.</w:t>
      </w:r>
    </w:p>
    <w:p w14:paraId="4954065A" w14:textId="77777777" w:rsidR="00CB7D6B" w:rsidRPr="00E71C85" w:rsidRDefault="00CB7D6B" w:rsidP="00CB7D6B">
      <w:pPr>
        <w:pStyle w:val="B1"/>
        <w:rPr>
          <w:rFonts w:eastAsia="宋体"/>
        </w:rPr>
      </w:pPr>
      <w:r w:rsidRPr="00E71C85">
        <w:rPr>
          <w:rFonts w:eastAsia="宋体"/>
        </w:rPr>
        <w:t>4.</w:t>
      </w:r>
      <w:r w:rsidRPr="00E71C85">
        <w:rPr>
          <w:rFonts w:eastAsia="宋体"/>
        </w:rPr>
        <w:tab/>
        <w:t>The target RAN node returns any position related information to the LMF in a Network Positioning message included in an UPLINK NON UE ASSOCIATED NRPPA TRANSPORT message.</w:t>
      </w:r>
    </w:p>
    <w:p w14:paraId="7483AEEB" w14:textId="77777777" w:rsidR="00CB7D6B" w:rsidRPr="00E71C85" w:rsidRDefault="00CB7D6B" w:rsidP="00CB7D6B">
      <w:pPr>
        <w:pStyle w:val="B1"/>
        <w:rPr>
          <w:rFonts w:eastAsia="宋体"/>
        </w:rPr>
      </w:pPr>
      <w:r w:rsidRPr="00E71C85">
        <w:rPr>
          <w:rFonts w:eastAsia="宋体"/>
        </w:rPr>
        <w:t>5.</w:t>
      </w:r>
      <w:r w:rsidRPr="00E71C85">
        <w:rPr>
          <w:rFonts w:eastAsia="宋体"/>
        </w:rPr>
        <w:tab/>
        <w:t>The Local AMF invokes the Namf_Communication_N2InfoNotify service operation to the LMF.</w:t>
      </w:r>
    </w:p>
    <w:p w14:paraId="395C7C68" w14:textId="1B785CB9" w:rsidR="00434C3E" w:rsidRPr="00E71C85" w:rsidRDefault="00434C3E" w:rsidP="00434C3E">
      <w:pPr>
        <w:pStyle w:val="31"/>
      </w:pPr>
      <w:bookmarkStart w:id="1710" w:name="_Toc104475557"/>
      <w:bookmarkStart w:id="1711" w:name="_Toc112995346"/>
      <w:bookmarkStart w:id="1712" w:name="_Toc117247577"/>
      <w:r w:rsidRPr="00E71C85">
        <w:t>6.</w:t>
      </w:r>
      <w:r w:rsidR="00EC0FBE" w:rsidRPr="00E71C85">
        <w:t>4</w:t>
      </w:r>
      <w:r w:rsidRPr="00E71C85">
        <w:t>.4</w:t>
      </w:r>
      <w:r w:rsidRPr="00E71C85">
        <w:tab/>
        <w:t>Impacts on services, entities, and interfaces</w:t>
      </w:r>
      <w:bookmarkEnd w:id="1710"/>
      <w:bookmarkEnd w:id="1711"/>
      <w:bookmarkEnd w:id="1712"/>
    </w:p>
    <w:p w14:paraId="5167ABAB" w14:textId="77777777" w:rsidR="00A0543C" w:rsidRPr="00E71C85" w:rsidRDefault="00A0543C" w:rsidP="00A0543C">
      <w:pPr>
        <w:rPr>
          <w:lang w:eastAsia="zh-CN"/>
        </w:rPr>
      </w:pPr>
      <w:r w:rsidRPr="00E71C85">
        <w:rPr>
          <w:lang w:eastAsia="zh-CN"/>
        </w:rPr>
        <w:t>LMF:</w:t>
      </w:r>
    </w:p>
    <w:p w14:paraId="4124D426" w14:textId="4D782925" w:rsidR="00A0543C" w:rsidRPr="00E71C85" w:rsidRDefault="00A0543C" w:rsidP="00A0543C">
      <w:pPr>
        <w:pStyle w:val="B1"/>
      </w:pPr>
      <w:r w:rsidRPr="00E71C85">
        <w:t>-</w:t>
      </w:r>
      <w:r w:rsidRPr="00E71C85">
        <w:tab/>
        <w:t xml:space="preserve">Exchange the </w:t>
      </w:r>
      <w:r w:rsidR="004E3FA6" w:rsidRPr="00E71C85">
        <w:t xml:space="preserve">Non-UE associated </w:t>
      </w:r>
      <w:r w:rsidRPr="00E71C85">
        <w:t xml:space="preserve">Network Positioning message with RAN node </w:t>
      </w:r>
      <w:r w:rsidR="006C112A" w:rsidRPr="00E71C85">
        <w:t xml:space="preserve">via </w:t>
      </w:r>
      <w:r w:rsidR="00636A6E" w:rsidRPr="00E71C85">
        <w:t xml:space="preserve">the </w:t>
      </w:r>
      <w:r w:rsidR="006C112A" w:rsidRPr="00E71C85">
        <w:t>Local AMF</w:t>
      </w:r>
      <w:r w:rsidRPr="00E71C85">
        <w:t>.</w:t>
      </w:r>
    </w:p>
    <w:p w14:paraId="316BBBB6" w14:textId="554A25AF" w:rsidR="00A0543C" w:rsidRPr="00E71C85" w:rsidRDefault="00A0543C" w:rsidP="00A0543C">
      <w:pPr>
        <w:pStyle w:val="B1"/>
      </w:pPr>
      <w:r w:rsidRPr="00E71C85">
        <w:t>-</w:t>
      </w:r>
      <w:r w:rsidRPr="00E71C85">
        <w:tab/>
        <w:t xml:space="preserve">Send the UE location </w:t>
      </w:r>
      <w:r w:rsidR="004E3FA6" w:rsidRPr="00E71C85">
        <w:t xml:space="preserve">directly </w:t>
      </w:r>
      <w:r w:rsidRPr="00E71C85">
        <w:t>to the GMLC.</w:t>
      </w:r>
    </w:p>
    <w:p w14:paraId="19A71ACE" w14:textId="77777777" w:rsidR="006C112A" w:rsidRPr="00E71C85" w:rsidRDefault="006C112A" w:rsidP="006C112A">
      <w:pPr>
        <w:rPr>
          <w:rFonts w:eastAsiaTheme="minorEastAsia"/>
        </w:rPr>
      </w:pPr>
      <w:r w:rsidRPr="00E71C85">
        <w:rPr>
          <w:rFonts w:eastAsiaTheme="minorEastAsia" w:hint="eastAsia"/>
        </w:rPr>
        <w:t>L</w:t>
      </w:r>
      <w:r w:rsidRPr="00E71C85">
        <w:rPr>
          <w:rFonts w:eastAsiaTheme="minorEastAsia"/>
        </w:rPr>
        <w:t>ocal AMF:</w:t>
      </w:r>
    </w:p>
    <w:p w14:paraId="7251C4FC" w14:textId="1A46AD90" w:rsidR="004E3FA6" w:rsidRPr="00E71C85" w:rsidRDefault="006C112A" w:rsidP="004E3FA6">
      <w:pPr>
        <w:pStyle w:val="B1"/>
      </w:pPr>
      <w:r w:rsidRPr="00E71C85">
        <w:t>-</w:t>
      </w:r>
      <w:r w:rsidRPr="00E71C85">
        <w:tab/>
      </w:r>
      <w:r w:rsidR="004E3FA6" w:rsidRPr="00E71C85">
        <w:t>Receives UE or non-UE associated Network Positioning message from the RAN node.</w:t>
      </w:r>
    </w:p>
    <w:p w14:paraId="3ABC0583" w14:textId="5D205261" w:rsidR="006C112A" w:rsidRPr="00E71C85" w:rsidRDefault="004E3FA6" w:rsidP="004E3FA6">
      <w:pPr>
        <w:pStyle w:val="B1"/>
      </w:pPr>
      <w:r w:rsidRPr="00E71C85">
        <w:t>-</w:t>
      </w:r>
      <w:r w:rsidRPr="00E71C85">
        <w:tab/>
        <w:t>Forward the UE or non-UE associated Network Positioning message towards the LMF identified by the Routing ID</w:t>
      </w:r>
      <w:r w:rsidR="006C112A" w:rsidRPr="00E71C85">
        <w:t>.</w:t>
      </w:r>
    </w:p>
    <w:p w14:paraId="011A5AC3" w14:textId="77777777" w:rsidR="00A0543C" w:rsidRPr="00E71C85" w:rsidRDefault="00A0543C" w:rsidP="00A0543C">
      <w:r w:rsidRPr="00E71C85">
        <w:t>RAN node:</w:t>
      </w:r>
    </w:p>
    <w:p w14:paraId="10468926" w14:textId="22257AC1" w:rsidR="00A0543C" w:rsidRPr="00E71C85" w:rsidRDefault="00A0543C" w:rsidP="00A0543C">
      <w:pPr>
        <w:pStyle w:val="B1"/>
      </w:pPr>
      <w:r w:rsidRPr="00E71C85">
        <w:t>-</w:t>
      </w:r>
      <w:r w:rsidRPr="00E71C85">
        <w:tab/>
      </w:r>
      <w:r w:rsidR="004E3FA6" w:rsidRPr="00E71C85">
        <w:t>Sends UE or non-UE associated Network Positioning message towards the Local AMF</w:t>
      </w:r>
      <w:r w:rsidRPr="00E71C85">
        <w:t>.</w:t>
      </w:r>
    </w:p>
    <w:p w14:paraId="4A4D8644" w14:textId="4E12D408" w:rsidR="00434C3E" w:rsidRPr="00E71C85" w:rsidRDefault="00434C3E" w:rsidP="00434C3E">
      <w:pPr>
        <w:pStyle w:val="21"/>
      </w:pPr>
      <w:bookmarkStart w:id="1713" w:name="_Toc104475558"/>
      <w:bookmarkStart w:id="1714" w:name="_Toc112995347"/>
      <w:bookmarkStart w:id="1715" w:name="_Toc117247578"/>
      <w:r w:rsidRPr="00E71C85">
        <w:lastRenderedPageBreak/>
        <w:t>6.</w:t>
      </w:r>
      <w:r w:rsidR="00490B04" w:rsidRPr="00E71C85">
        <w:rPr>
          <w:lang w:eastAsia="zh-CN"/>
        </w:rPr>
        <w:t>5</w:t>
      </w:r>
      <w:r w:rsidRPr="00E71C85">
        <w:tab/>
        <w:t>Solution #</w:t>
      </w:r>
      <w:r w:rsidR="00490B04" w:rsidRPr="00E71C85">
        <w:rPr>
          <w:lang w:eastAsia="zh-CN"/>
        </w:rPr>
        <w:t>5</w:t>
      </w:r>
      <w:r w:rsidRPr="00E71C85">
        <w:t xml:space="preserve">: LCS architecture with </w:t>
      </w:r>
      <w:r w:rsidR="00625A4F" w:rsidRPr="00E71C85">
        <w:t>"</w:t>
      </w:r>
      <w:r w:rsidRPr="00E71C85">
        <w:t>any AMF</w:t>
      </w:r>
      <w:r w:rsidR="00625A4F" w:rsidRPr="00E71C85">
        <w:t>"</w:t>
      </w:r>
      <w:bookmarkEnd w:id="1713"/>
      <w:bookmarkEnd w:id="1714"/>
      <w:bookmarkEnd w:id="1715"/>
    </w:p>
    <w:p w14:paraId="1B24BD6A" w14:textId="207E9C22" w:rsidR="00434C3E" w:rsidRPr="00E71C85" w:rsidRDefault="00434C3E" w:rsidP="00434C3E">
      <w:pPr>
        <w:pStyle w:val="31"/>
        <w:rPr>
          <w:lang w:eastAsia="ko-KR"/>
        </w:rPr>
      </w:pPr>
      <w:bookmarkStart w:id="1716" w:name="_Toc104475559"/>
      <w:bookmarkStart w:id="1717" w:name="_Toc112995348"/>
      <w:bookmarkStart w:id="1718" w:name="_Toc117247579"/>
      <w:r w:rsidRPr="00E71C85">
        <w:rPr>
          <w:lang w:eastAsia="ko-KR"/>
        </w:rPr>
        <w:t>6.</w:t>
      </w:r>
      <w:r w:rsidR="00490B04" w:rsidRPr="00E71C85">
        <w:rPr>
          <w:lang w:eastAsia="zh-CN"/>
        </w:rPr>
        <w:t>5</w:t>
      </w:r>
      <w:r w:rsidRPr="00E71C85">
        <w:rPr>
          <w:lang w:eastAsia="ko-KR"/>
        </w:rPr>
        <w:t>.1</w:t>
      </w:r>
      <w:r w:rsidRPr="00E71C85">
        <w:rPr>
          <w:lang w:eastAsia="ko-KR"/>
        </w:rPr>
        <w:tab/>
        <w:t>Introduction</w:t>
      </w:r>
      <w:bookmarkEnd w:id="1716"/>
      <w:bookmarkEnd w:id="1717"/>
      <w:bookmarkEnd w:id="1718"/>
    </w:p>
    <w:p w14:paraId="6B8355C2" w14:textId="35A1EA1C" w:rsidR="00434C3E" w:rsidRPr="00E71C85" w:rsidRDefault="00A0543C" w:rsidP="00434C3E">
      <w:pPr>
        <w:rPr>
          <w:rFonts w:eastAsiaTheme="minorEastAsia"/>
          <w:lang w:eastAsia="zh-CN"/>
        </w:rPr>
      </w:pPr>
      <w:r w:rsidRPr="00E71C85">
        <w:rPr>
          <w:rFonts w:eastAsiaTheme="minorEastAsia"/>
          <w:lang w:eastAsia="zh-CN"/>
        </w:rPr>
        <w:t>This solution is applicable to LCS procedure including MO-LR, MT-LR, and LDR. When network based positioning method is selected by LMF, the signalling between LMF and NG-RAN, LMF and GMLC, are not transmitted to the AMF in the public network.</w:t>
      </w:r>
    </w:p>
    <w:p w14:paraId="287DF3E8" w14:textId="1C425E85" w:rsidR="00434C3E" w:rsidRPr="00E71C85" w:rsidRDefault="00434C3E" w:rsidP="00434C3E">
      <w:pPr>
        <w:pStyle w:val="31"/>
      </w:pPr>
      <w:bookmarkStart w:id="1719" w:name="_Toc104475560"/>
      <w:bookmarkStart w:id="1720" w:name="_Toc112995349"/>
      <w:bookmarkStart w:id="1721" w:name="_Toc117247580"/>
      <w:r w:rsidRPr="00E71C85">
        <w:t>6.</w:t>
      </w:r>
      <w:r w:rsidR="00490B04" w:rsidRPr="00E71C85">
        <w:t>5</w:t>
      </w:r>
      <w:r w:rsidRPr="00E71C85">
        <w:t>.2</w:t>
      </w:r>
      <w:r w:rsidRPr="00E71C85">
        <w:tab/>
        <w:t>Functional Description</w:t>
      </w:r>
      <w:bookmarkEnd w:id="1719"/>
      <w:bookmarkEnd w:id="1720"/>
      <w:bookmarkEnd w:id="1721"/>
    </w:p>
    <w:p w14:paraId="0302CB80" w14:textId="77777777" w:rsidR="00434C3E" w:rsidRPr="00E71C85" w:rsidRDefault="00434C3E" w:rsidP="00434C3E">
      <w:pPr>
        <w:rPr>
          <w:rFonts w:eastAsiaTheme="minorEastAsia"/>
          <w:lang w:eastAsia="zh-CN"/>
        </w:rPr>
      </w:pPr>
      <w:r w:rsidRPr="00E71C85">
        <w:rPr>
          <w:rFonts w:eastAsiaTheme="minorEastAsia"/>
          <w:lang w:eastAsia="zh-CN"/>
        </w:rPr>
        <w:t>Architecture for this solution is illustrated as below.</w:t>
      </w:r>
    </w:p>
    <w:p w14:paraId="71E43D7E" w14:textId="6C693949" w:rsidR="0075226B" w:rsidRPr="00E71C85" w:rsidRDefault="0075226B" w:rsidP="00593EAD">
      <w:pPr>
        <w:pStyle w:val="TH"/>
      </w:pPr>
      <w:r w:rsidRPr="00E71C85">
        <w:object w:dxaOrig="5293" w:dyaOrig="2445" w14:anchorId="11F7FE52">
          <v:shape id="_x0000_i1043" type="#_x0000_t75" style="width:265pt;height:121.9pt" o:ole="">
            <v:imagedata r:id="rId53" o:title=""/>
          </v:shape>
          <o:OLEObject Type="Embed" ProgID="Word.Picture.8" ShapeID="_x0000_i1043" DrawAspect="Content" ObjectID="_1727865898" r:id="rId54"/>
        </w:object>
      </w:r>
    </w:p>
    <w:p w14:paraId="78F055F3" w14:textId="7AC2CD93" w:rsidR="0075226B" w:rsidRPr="00E71C85" w:rsidRDefault="0075226B" w:rsidP="0075226B">
      <w:pPr>
        <w:pStyle w:val="TF"/>
        <w:rPr>
          <w:rFonts w:eastAsiaTheme="minorEastAsia"/>
        </w:rPr>
      </w:pPr>
      <w:r w:rsidRPr="00E71C85">
        <w:rPr>
          <w:rFonts w:eastAsiaTheme="minorEastAsia"/>
        </w:rPr>
        <w:t>Figure 6.5.2-1</w:t>
      </w:r>
    </w:p>
    <w:p w14:paraId="01CF9B91" w14:textId="77777777" w:rsidR="00CB7D6B" w:rsidRPr="00E71C85" w:rsidRDefault="00CB7D6B" w:rsidP="00CB7D6B">
      <w:pPr>
        <w:rPr>
          <w:rFonts w:eastAsiaTheme="minorEastAsia"/>
        </w:rPr>
      </w:pPr>
      <w:r w:rsidRPr="00E71C85">
        <w:rPr>
          <w:rFonts w:eastAsiaTheme="minorEastAsia"/>
        </w:rPr>
        <w:t>When UE registers to the network, NG-RAN 1 is the serving RAN node for the UE. NG-RAN 1 shall select an AMF in the public network'. It is assumed, by means of configuration, that "any AMF" cannot be selected as the serving AMF of the UE.</w:t>
      </w:r>
    </w:p>
    <w:p w14:paraId="1A4C8FA2" w14:textId="77777777" w:rsidR="00CB7D6B" w:rsidRPr="00E71C85" w:rsidRDefault="00CB7D6B" w:rsidP="00CB7D6B">
      <w:pPr>
        <w:rPr>
          <w:rFonts w:eastAsiaTheme="minorEastAsia"/>
        </w:rPr>
      </w:pPr>
      <w:r w:rsidRPr="00E71C85">
        <w:rPr>
          <w:rFonts w:eastAsiaTheme="minorEastAsia"/>
        </w:rPr>
        <w:t>Multiple RAN nodes are deployed in the campus network. At a given time, only a certain RAN (e.g. RAN 1 in the figure) is the serving RAN of the UE. Other RAN nodes may be selected by the LMF to measure the UE positioning signal.</w:t>
      </w:r>
    </w:p>
    <w:p w14:paraId="637527BB" w14:textId="77777777" w:rsidR="00CB7D6B" w:rsidRPr="00E71C85" w:rsidRDefault="00CB7D6B" w:rsidP="00CB7D6B">
      <w:pPr>
        <w:rPr>
          <w:rFonts w:eastAsiaTheme="minorEastAsia"/>
        </w:rPr>
      </w:pPr>
      <w:r w:rsidRPr="00E71C85">
        <w:rPr>
          <w:rFonts w:eastAsiaTheme="minorEastAsia"/>
        </w:rPr>
        <w:t>It is assumed all RAN nodes in the campus network have TNL association and NG-AP connection with the "any AMF".</w:t>
      </w:r>
    </w:p>
    <w:p w14:paraId="11F9FAC1" w14:textId="77777777" w:rsidR="00CB7D6B" w:rsidRPr="00E71C85" w:rsidRDefault="00CB7D6B" w:rsidP="00CB7D6B">
      <w:pPr>
        <w:rPr>
          <w:rFonts w:eastAsiaTheme="minorEastAsia"/>
        </w:rPr>
      </w:pPr>
      <w:r w:rsidRPr="00E71C85">
        <w:rPr>
          <w:rFonts w:eastAsiaTheme="minorEastAsia"/>
        </w:rPr>
        <w:t>Current LCS design assumes NG-RAN report UE measurement to AMF (NRPPa message) and then to LMF. Because the NG-AP message may not be cyphered, it is likely the information will be sniffed by other entity in the transport network, which leads to exposure concern.</w:t>
      </w:r>
    </w:p>
    <w:p w14:paraId="5799A0B1" w14:textId="77777777" w:rsidR="00CB7D6B" w:rsidRPr="00E71C85" w:rsidRDefault="00CB7D6B" w:rsidP="00CB7D6B">
      <w:pPr>
        <w:rPr>
          <w:rFonts w:eastAsiaTheme="minorEastAsia"/>
          <w:b/>
          <w:bCs/>
        </w:rPr>
      </w:pPr>
      <w:r w:rsidRPr="00E71C85">
        <w:rPr>
          <w:rFonts w:eastAsiaTheme="minorEastAsia"/>
          <w:b/>
          <w:bCs/>
        </w:rPr>
        <w:t>It is proposed to update the NRPPa signalling as follows:</w:t>
      </w:r>
    </w:p>
    <w:p w14:paraId="5B4239A7" w14:textId="77777777" w:rsidR="00CB7D6B" w:rsidRPr="00E71C85" w:rsidRDefault="00CB7D6B" w:rsidP="00CB7D6B">
      <w:pPr>
        <w:rPr>
          <w:rFonts w:eastAsiaTheme="minorEastAsia"/>
        </w:rPr>
      </w:pPr>
      <w:r w:rsidRPr="00E71C85">
        <w:rPr>
          <w:rFonts w:eastAsiaTheme="minorEastAsia"/>
        </w:rPr>
        <w:t>During the location request procedure, if network based positioning method is selected by LMF, for UE associated NRPPa signalling, it is transmitted via the serving AMF. For non UE associated NRPPa signalling, it is transmitted using "any AMF" deployed in the campus network.</w:t>
      </w:r>
    </w:p>
    <w:p w14:paraId="2BEE0E9A" w14:textId="69DBB863" w:rsidR="00CB7D6B" w:rsidRPr="00E71C85" w:rsidRDefault="00CB7D6B" w:rsidP="00CB7D6B">
      <w:pPr>
        <w:rPr>
          <w:rFonts w:eastAsiaTheme="minorEastAsia"/>
        </w:rPr>
      </w:pPr>
      <w:r w:rsidRPr="00E71C85">
        <w:rPr>
          <w:rFonts w:eastAsiaTheme="minorEastAsia"/>
        </w:rPr>
        <w:t xml:space="preserve">The description of using "any AMF" is specified in </w:t>
      </w:r>
      <w:r w:rsidR="009847C3" w:rsidRPr="00E71C85">
        <w:rPr>
          <w:rFonts w:eastAsiaTheme="minorEastAsia"/>
        </w:rPr>
        <w:t>TS 38.305 [</w:t>
      </w:r>
      <w:r w:rsidRPr="00E71C85">
        <w:rPr>
          <w:rFonts w:eastAsiaTheme="minorEastAsia"/>
        </w:rPr>
        <w:t>6]:</w:t>
      </w:r>
    </w:p>
    <w:p w14:paraId="66B88847" w14:textId="77777777" w:rsidR="00CB7D6B" w:rsidRPr="00E71C85" w:rsidRDefault="00CB7D6B" w:rsidP="00CB7D6B">
      <w:pPr>
        <w:pStyle w:val="B1"/>
        <w:rPr>
          <w:rFonts w:eastAsiaTheme="minorEastAsia"/>
          <w:i/>
          <w:iCs/>
        </w:rPr>
      </w:pPr>
      <w:r w:rsidRPr="00E71C85">
        <w:rPr>
          <w:rFonts w:eastAsiaTheme="minorEastAsia"/>
          <w:i/>
          <w:iCs/>
        </w:rPr>
        <w:tab/>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4E351F1B" w14:textId="77777777" w:rsidR="00CB7D6B" w:rsidRPr="00E71C85" w:rsidRDefault="00CB7D6B" w:rsidP="00CB7D6B">
      <w:pPr>
        <w:pStyle w:val="B1"/>
        <w:rPr>
          <w:rFonts w:eastAsiaTheme="minorEastAsia"/>
          <w:i/>
          <w:iCs/>
        </w:rPr>
      </w:pPr>
      <w:r w:rsidRPr="00E71C85">
        <w:rPr>
          <w:rFonts w:eastAsiaTheme="minorEastAsia"/>
          <w:i/>
          <w:iCs/>
        </w:rPr>
        <w:tab/>
        <w:t>Signalling access between the LMF and gNB may be via any AMF with signalling access to both the LMF and gNB.</w:t>
      </w:r>
    </w:p>
    <w:p w14:paraId="3373A677" w14:textId="13BB69FB" w:rsidR="0075226B" w:rsidRPr="00E71C85" w:rsidRDefault="00625A4F" w:rsidP="0075226B">
      <w:pPr>
        <w:rPr>
          <w:rFonts w:eastAsiaTheme="minorEastAsia"/>
          <w:lang w:eastAsia="zh-CN"/>
        </w:rPr>
      </w:pPr>
      <w:r w:rsidRPr="00E71C85">
        <w:rPr>
          <w:rFonts w:eastAsiaTheme="minorEastAsia"/>
          <w:lang w:eastAsia="zh-CN"/>
        </w:rPr>
        <w:t>"</w:t>
      </w:r>
      <w:r w:rsidR="0075226B" w:rsidRPr="00E71C85">
        <w:rPr>
          <w:rFonts w:eastAsiaTheme="minorEastAsia"/>
          <w:lang w:eastAsia="zh-CN"/>
        </w:rPr>
        <w:t>any AMF</w:t>
      </w:r>
      <w:r w:rsidRPr="00E71C85">
        <w:rPr>
          <w:rFonts w:eastAsiaTheme="minorEastAsia"/>
          <w:lang w:eastAsia="zh-CN"/>
        </w:rPr>
        <w:t>"</w:t>
      </w:r>
      <w:r w:rsidR="0075226B" w:rsidRPr="00E71C85">
        <w:rPr>
          <w:rFonts w:eastAsiaTheme="minorEastAsia"/>
          <w:lang w:eastAsia="zh-CN"/>
        </w:rPr>
        <w:t xml:space="preserve"> is an AMF defined in TS 23.501, and needs to support the following functionality in this solution.</w:t>
      </w:r>
    </w:p>
    <w:p w14:paraId="1DA9063D"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handling of Namf_nonUEN2message transfer service from LMF;</w:t>
      </w:r>
    </w:p>
    <w:p w14:paraId="3EF3BAF0"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NG-AP message capsulation and decapsulation for UL and DL non UE associated NRPPa message.</w:t>
      </w:r>
    </w:p>
    <w:p w14:paraId="45A67812" w14:textId="248DE698" w:rsidR="0075226B" w:rsidRPr="00E71C85" w:rsidRDefault="0075226B" w:rsidP="0075226B">
      <w:pPr>
        <w:rPr>
          <w:rFonts w:eastAsiaTheme="minorEastAsia"/>
        </w:rPr>
      </w:pPr>
      <w:r w:rsidRPr="00E71C85">
        <w:rPr>
          <w:rFonts w:eastAsiaTheme="minorEastAsia"/>
        </w:rPr>
        <w:t xml:space="preserve">Other functionalities supported by the AMF may not be needed in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w:t>
      </w:r>
    </w:p>
    <w:p w14:paraId="056AE1F9" w14:textId="30AD8121" w:rsidR="000277E0" w:rsidRPr="00E71C85" w:rsidRDefault="000277E0" w:rsidP="000277E0">
      <w:pPr>
        <w:pStyle w:val="NO"/>
      </w:pPr>
      <w:r w:rsidRPr="00E71C85">
        <w:lastRenderedPageBreak/>
        <w:t>NOTE</w:t>
      </w:r>
      <w:r w:rsidR="00CB7D6B" w:rsidRPr="00E71C85">
        <w:t> 1</w:t>
      </w:r>
      <w:r w:rsidRPr="00E71C85">
        <w:t>:</w:t>
      </w:r>
      <w:r w:rsidR="00636A6E" w:rsidRPr="00E71C85">
        <w:tab/>
      </w:r>
      <w:r w:rsidRPr="00E71C85">
        <w:t xml:space="preserve">Based on configuration by the campus network, the NG-RAN(s) are configured with the </w:t>
      </w:r>
      <w:r w:rsidR="00625A4F" w:rsidRPr="00E71C85">
        <w:t>"</w:t>
      </w:r>
      <w:r w:rsidRPr="00E71C85">
        <w:t>any AMF</w:t>
      </w:r>
      <w:r w:rsidR="00625A4F" w:rsidRPr="00E71C85">
        <w:t>"</w:t>
      </w:r>
      <w:r w:rsidRPr="00E71C85">
        <w:t xml:space="preserve"> address, and establish NG-AP association with the any AMF</w:t>
      </w:r>
      <w:r w:rsidR="00636A6E" w:rsidRPr="00E71C85">
        <w:t>.</w:t>
      </w:r>
    </w:p>
    <w:p w14:paraId="34B229AD" w14:textId="45912D92" w:rsidR="00434C3E" w:rsidRPr="00E71C85" w:rsidRDefault="0075226B" w:rsidP="0075226B">
      <w:pPr>
        <w:rPr>
          <w:rFonts w:eastAsiaTheme="minorEastAsia"/>
        </w:rPr>
      </w:pPr>
      <w:r w:rsidRPr="00E71C85">
        <w:rPr>
          <w:rFonts w:eastAsiaTheme="minorEastAsia"/>
        </w:rPr>
        <w:t xml:space="preserve">Topology of NG-RAN,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 xml:space="preserve"> and LMF are configured by the operator. LMF is configured with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 xml:space="preserve"> address. NG-RAN nodes in the campus network establishes TNL association with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 xml:space="preserve"> in the campus network.</w:t>
      </w:r>
    </w:p>
    <w:p w14:paraId="477D6B3A" w14:textId="364D8581" w:rsidR="003005F6" w:rsidRPr="00E71C85" w:rsidRDefault="003005F6" w:rsidP="003005F6">
      <w:pPr>
        <w:pStyle w:val="NO"/>
      </w:pPr>
      <w:r w:rsidRPr="00E71C85">
        <w:t>NOTE</w:t>
      </w:r>
      <w:r w:rsidR="00CB7D6B" w:rsidRPr="00E71C85">
        <w:t> 2</w:t>
      </w:r>
      <w:r w:rsidRPr="00E71C85">
        <w:t>:</w:t>
      </w:r>
      <w:r w:rsidRPr="00E71C85">
        <w:tab/>
        <w:t>this solution is for the positioning procedure using UL positioning method. Regarding the positioning procedure using DL positioning method, solution#3 can be a candidate.</w:t>
      </w:r>
    </w:p>
    <w:p w14:paraId="3539199B" w14:textId="7BE17B0B" w:rsidR="00434C3E" w:rsidRPr="00E71C85" w:rsidRDefault="00434C3E" w:rsidP="00434C3E">
      <w:pPr>
        <w:pStyle w:val="31"/>
      </w:pPr>
      <w:bookmarkStart w:id="1722" w:name="_Toc104475561"/>
      <w:bookmarkStart w:id="1723" w:name="_Toc112995350"/>
      <w:bookmarkStart w:id="1724" w:name="_Toc117247581"/>
      <w:r w:rsidRPr="00E71C85">
        <w:t>6.</w:t>
      </w:r>
      <w:r w:rsidR="00490B04" w:rsidRPr="00E71C85">
        <w:rPr>
          <w:lang w:eastAsia="zh-CN"/>
        </w:rPr>
        <w:t>5</w:t>
      </w:r>
      <w:r w:rsidRPr="00E71C85">
        <w:t>.3</w:t>
      </w:r>
      <w:r w:rsidRPr="00E71C85">
        <w:tab/>
        <w:t>Procedures</w:t>
      </w:r>
      <w:bookmarkEnd w:id="1722"/>
      <w:bookmarkEnd w:id="1723"/>
      <w:bookmarkEnd w:id="1724"/>
    </w:p>
    <w:p w14:paraId="6A982AB8" w14:textId="789823E5" w:rsidR="00434C3E" w:rsidRPr="00E71C85" w:rsidRDefault="00434C3E" w:rsidP="0075226B">
      <w:pPr>
        <w:pStyle w:val="41"/>
      </w:pPr>
      <w:bookmarkStart w:id="1725" w:name="_Toc104475562"/>
      <w:bookmarkStart w:id="1726" w:name="_Toc58920664"/>
      <w:bookmarkStart w:id="1727" w:name="_Toc91143636"/>
      <w:r w:rsidRPr="00E71C85">
        <w:t>6.</w:t>
      </w:r>
      <w:r w:rsidR="00490B04" w:rsidRPr="00E71C85">
        <w:t>5</w:t>
      </w:r>
      <w:r w:rsidRPr="00E71C85">
        <w:t>.3.1</w:t>
      </w:r>
      <w:r w:rsidR="009178CB" w:rsidRPr="00E71C85">
        <w:tab/>
      </w:r>
      <w:r w:rsidRPr="00E71C85">
        <w:t>Network Assisted Positioning Procedure</w:t>
      </w:r>
      <w:bookmarkEnd w:id="1725"/>
    </w:p>
    <w:p w14:paraId="11994B3E" w14:textId="11E3ED79" w:rsidR="0075226B" w:rsidRPr="00E71C85" w:rsidRDefault="0075226B" w:rsidP="0075226B">
      <w:pPr>
        <w:pStyle w:val="B1"/>
      </w:pPr>
      <w:r w:rsidRPr="00E71C85">
        <w:rPr>
          <w:rFonts w:eastAsia="DengXian"/>
        </w:rPr>
        <w:tab/>
        <w:t>Same as clause </w:t>
      </w:r>
      <w:r w:rsidRPr="00E71C85">
        <w:t xml:space="preserve">6.11.2 of </w:t>
      </w:r>
      <w:r w:rsidR="009847C3" w:rsidRPr="00E71C85">
        <w:rPr>
          <w:rFonts w:eastAsia="DengXian"/>
        </w:rPr>
        <w:t>TS 23.273 [</w:t>
      </w:r>
      <w:r w:rsidRPr="00E71C85">
        <w:rPr>
          <w:rFonts w:eastAsia="DengXian"/>
        </w:rPr>
        <w:t>5].</w:t>
      </w:r>
    </w:p>
    <w:p w14:paraId="6AABC5C2" w14:textId="0C22575B" w:rsidR="00434C3E" w:rsidRPr="00E71C85" w:rsidRDefault="00434C3E" w:rsidP="00434C3E">
      <w:pPr>
        <w:rPr>
          <w:rFonts w:eastAsiaTheme="minorEastAsia"/>
        </w:rPr>
      </w:pPr>
      <w:r w:rsidRPr="00E71C85">
        <w:rPr>
          <w:rFonts w:eastAsiaTheme="minorEastAsia"/>
        </w:rPr>
        <w:t>The AMF illustrated in this call flow is the serving AMF of the UE</w:t>
      </w:r>
      <w:r w:rsidR="0075226B" w:rsidRPr="00E71C85">
        <w:rPr>
          <w:rFonts w:eastAsiaTheme="minorEastAsia"/>
        </w:rPr>
        <w:t>.</w:t>
      </w:r>
    </w:p>
    <w:p w14:paraId="5ACE996A" w14:textId="27631CE9" w:rsidR="00434C3E" w:rsidRPr="00E71C85" w:rsidRDefault="00434C3E" w:rsidP="00434C3E">
      <w:pPr>
        <w:pStyle w:val="TH"/>
        <w:rPr>
          <w:lang w:eastAsia="zh-CN"/>
        </w:rPr>
      </w:pPr>
      <w:r w:rsidRPr="00E71C85">
        <w:rPr>
          <w:lang w:eastAsia="zh-CN"/>
        </w:rPr>
        <w:object w:dxaOrig="8025" w:dyaOrig="3870" w14:anchorId="18CBA1E0">
          <v:shape id="_x0000_i1044" type="#_x0000_t75" style="width:401.2pt;height:193.9pt" o:ole="">
            <v:imagedata r:id="rId55" o:title=""/>
          </v:shape>
          <o:OLEObject Type="Embed" ProgID="Visio.Drawing.11" ShapeID="_x0000_i1044" DrawAspect="Content" ObjectID="_1727865899" r:id="rId56"/>
        </w:object>
      </w:r>
    </w:p>
    <w:p w14:paraId="2058CC98" w14:textId="5C8EAA9C" w:rsidR="0075226B" w:rsidRPr="00E71C85" w:rsidRDefault="0075226B" w:rsidP="0075226B">
      <w:pPr>
        <w:pStyle w:val="TF"/>
        <w:rPr>
          <w:lang w:eastAsia="zh-CN"/>
        </w:rPr>
      </w:pPr>
      <w:r w:rsidRPr="00E71C85">
        <w:rPr>
          <w:lang w:eastAsia="zh-CN"/>
        </w:rPr>
        <w:t>Figure 6.5.3.1-1</w:t>
      </w:r>
    </w:p>
    <w:p w14:paraId="42E04D9A" w14:textId="13CC4263" w:rsidR="00434C3E" w:rsidRPr="00E71C85" w:rsidRDefault="00434C3E" w:rsidP="0075226B">
      <w:pPr>
        <w:pStyle w:val="41"/>
      </w:pPr>
      <w:bookmarkStart w:id="1728" w:name="_Toc104475563"/>
      <w:r w:rsidRPr="00E71C85">
        <w:t>6.</w:t>
      </w:r>
      <w:r w:rsidR="00490B04" w:rsidRPr="00E71C85">
        <w:rPr>
          <w:lang w:eastAsia="zh-CN"/>
        </w:rPr>
        <w:t>5</w:t>
      </w:r>
      <w:r w:rsidRPr="00E71C85">
        <w:t>.3.2</w:t>
      </w:r>
      <w:r w:rsidR="009178CB" w:rsidRPr="00E71C85">
        <w:tab/>
      </w:r>
      <w:r w:rsidRPr="00E71C85">
        <w:rPr>
          <w:rFonts w:eastAsia="DengXian"/>
          <w:lang w:eastAsia="en-US"/>
        </w:rPr>
        <w:t>Obtaining Non-UE Associated Network Assistance Data</w:t>
      </w:r>
      <w:bookmarkEnd w:id="1728"/>
    </w:p>
    <w:p w14:paraId="7CFF58F2" w14:textId="72A5395A" w:rsidR="0075226B" w:rsidRPr="00E71C85" w:rsidRDefault="0075226B" w:rsidP="0075226B">
      <w:pPr>
        <w:pStyle w:val="B1"/>
      </w:pPr>
      <w:r w:rsidRPr="00E71C85">
        <w:rPr>
          <w:rFonts w:eastAsia="DengXian"/>
          <w:lang w:eastAsia="en-US"/>
        </w:rPr>
        <w:tab/>
        <w:t xml:space="preserve">Same as clause 6.11.3 of </w:t>
      </w:r>
      <w:r w:rsidR="009847C3" w:rsidRPr="00E71C85">
        <w:rPr>
          <w:rFonts w:eastAsia="DengXian"/>
          <w:lang w:eastAsia="en-US"/>
        </w:rPr>
        <w:t>TS 23.273 [</w:t>
      </w:r>
      <w:r w:rsidRPr="00E71C85">
        <w:rPr>
          <w:rFonts w:eastAsia="DengXian"/>
          <w:lang w:eastAsia="en-US"/>
        </w:rPr>
        <w:t>5].</w:t>
      </w:r>
    </w:p>
    <w:p w14:paraId="320DDB79" w14:textId="0FCBF044" w:rsidR="00434C3E" w:rsidRPr="00E71C85" w:rsidRDefault="0075226B" w:rsidP="0075226B">
      <w:pPr>
        <w:rPr>
          <w:rFonts w:eastAsiaTheme="minorEastAsia"/>
          <w:lang w:eastAsia="zh-CN"/>
        </w:rPr>
      </w:pPr>
      <w:r w:rsidRPr="00E71C85">
        <w:rPr>
          <w:rFonts w:eastAsiaTheme="minorEastAsia"/>
          <w:lang w:eastAsia="zh-CN"/>
        </w:rPr>
        <w:t xml:space="preserve">The AMF illustrated in this call flow is </w:t>
      </w:r>
      <w:r w:rsidR="00625A4F" w:rsidRPr="00E71C85">
        <w:rPr>
          <w:rFonts w:eastAsiaTheme="minorEastAsia"/>
          <w:lang w:eastAsia="zh-CN"/>
        </w:rPr>
        <w:t>"</w:t>
      </w:r>
      <w:r w:rsidRPr="00E71C85">
        <w:rPr>
          <w:rFonts w:eastAsiaTheme="minorEastAsia"/>
          <w:lang w:eastAsia="zh-CN"/>
        </w:rPr>
        <w:t>any AMF</w:t>
      </w:r>
      <w:r w:rsidR="00625A4F" w:rsidRPr="00E71C85">
        <w:rPr>
          <w:rFonts w:eastAsiaTheme="minorEastAsia"/>
          <w:lang w:eastAsia="zh-CN"/>
        </w:rPr>
        <w:t>"</w:t>
      </w:r>
      <w:r w:rsidRPr="00E71C85">
        <w:rPr>
          <w:rFonts w:eastAsiaTheme="minorEastAsia"/>
          <w:lang w:eastAsia="zh-CN"/>
        </w:rPr>
        <w:t xml:space="preserve"> deployed in the campus network. LMF is configured with </w:t>
      </w:r>
      <w:r w:rsidR="00625A4F" w:rsidRPr="00E71C85">
        <w:rPr>
          <w:rFonts w:eastAsiaTheme="minorEastAsia"/>
          <w:lang w:eastAsia="zh-CN"/>
        </w:rPr>
        <w:t>"</w:t>
      </w:r>
      <w:r w:rsidRPr="00E71C85">
        <w:rPr>
          <w:rFonts w:eastAsiaTheme="minorEastAsia"/>
          <w:lang w:eastAsia="zh-CN"/>
        </w:rPr>
        <w:t>any AMF</w:t>
      </w:r>
      <w:r w:rsidR="00625A4F" w:rsidRPr="00E71C85">
        <w:rPr>
          <w:rFonts w:eastAsiaTheme="minorEastAsia"/>
          <w:lang w:eastAsia="zh-CN"/>
        </w:rPr>
        <w:t>"</w:t>
      </w:r>
      <w:r w:rsidRPr="00E71C85">
        <w:rPr>
          <w:rFonts w:eastAsiaTheme="minorEastAsia"/>
          <w:lang w:eastAsia="zh-CN"/>
        </w:rPr>
        <w:t xml:space="preserve"> address. NG-RAN nodes in the campus network establishes TNL association with </w:t>
      </w:r>
      <w:r w:rsidR="00625A4F" w:rsidRPr="00E71C85">
        <w:rPr>
          <w:rFonts w:eastAsiaTheme="minorEastAsia"/>
          <w:lang w:eastAsia="zh-CN"/>
        </w:rPr>
        <w:t>"</w:t>
      </w:r>
      <w:r w:rsidRPr="00E71C85">
        <w:rPr>
          <w:rFonts w:eastAsiaTheme="minorEastAsia"/>
          <w:lang w:eastAsia="zh-CN"/>
        </w:rPr>
        <w:t>any AMF</w:t>
      </w:r>
      <w:r w:rsidR="00625A4F" w:rsidRPr="00E71C85">
        <w:rPr>
          <w:rFonts w:eastAsiaTheme="minorEastAsia"/>
          <w:lang w:eastAsia="zh-CN"/>
        </w:rPr>
        <w:t>"</w:t>
      </w:r>
      <w:r w:rsidRPr="00E71C85">
        <w:rPr>
          <w:rFonts w:eastAsiaTheme="minorEastAsia"/>
          <w:lang w:eastAsia="zh-CN"/>
        </w:rPr>
        <w:t xml:space="preserve"> in the campus network.</w:t>
      </w:r>
    </w:p>
    <w:bookmarkEnd w:id="1726"/>
    <w:bookmarkEnd w:id="1727"/>
    <w:p w14:paraId="58A97238" w14:textId="77777777" w:rsidR="00434C3E" w:rsidRPr="00E71C85" w:rsidRDefault="00434C3E" w:rsidP="0075226B">
      <w:pPr>
        <w:pStyle w:val="TH"/>
        <w:rPr>
          <w:rFonts w:eastAsia="MS Mincho"/>
        </w:rPr>
      </w:pPr>
      <w:r w:rsidRPr="00E71C85">
        <w:rPr>
          <w:lang w:eastAsia="zh-CN"/>
        </w:rPr>
        <w:object w:dxaOrig="12564" w:dyaOrig="5592" w14:anchorId="570DDFBF">
          <v:shape id="_x0000_i1045" type="#_x0000_t75" style="width:402.5pt;height:181.3pt" o:ole="">
            <v:imagedata r:id="rId57" o:title=""/>
          </v:shape>
          <o:OLEObject Type="Embed" ProgID="Visio.Drawing.11" ShapeID="_x0000_i1045" DrawAspect="Content" ObjectID="_1727865900" r:id="rId58"/>
        </w:object>
      </w:r>
    </w:p>
    <w:p w14:paraId="37C322CC" w14:textId="32DE6B0E" w:rsidR="0075226B" w:rsidRPr="00E71C85" w:rsidRDefault="0075226B" w:rsidP="0075226B">
      <w:pPr>
        <w:pStyle w:val="TF"/>
        <w:rPr>
          <w:lang w:eastAsia="zh-CN"/>
        </w:rPr>
      </w:pPr>
      <w:r w:rsidRPr="00E71C85">
        <w:rPr>
          <w:lang w:eastAsia="zh-CN"/>
        </w:rPr>
        <w:t>Figure 6.5.3.2-1</w:t>
      </w:r>
    </w:p>
    <w:p w14:paraId="778FB032" w14:textId="16C19BFF" w:rsidR="00434C3E" w:rsidRPr="00E71C85" w:rsidRDefault="00434C3E" w:rsidP="0075226B">
      <w:pPr>
        <w:pStyle w:val="31"/>
      </w:pPr>
      <w:bookmarkStart w:id="1729" w:name="_Toc104475564"/>
      <w:bookmarkStart w:id="1730" w:name="_Toc112995351"/>
      <w:bookmarkStart w:id="1731" w:name="_Toc117247582"/>
      <w:r w:rsidRPr="00E71C85">
        <w:t>6.</w:t>
      </w:r>
      <w:r w:rsidR="00490B04" w:rsidRPr="00E71C85">
        <w:rPr>
          <w:lang w:eastAsia="zh-CN"/>
        </w:rPr>
        <w:t>5</w:t>
      </w:r>
      <w:r w:rsidRPr="00E71C85">
        <w:t>.4</w:t>
      </w:r>
      <w:r w:rsidRPr="00E71C85">
        <w:tab/>
        <w:t>Impacts on services, entities, and interfaces</w:t>
      </w:r>
      <w:bookmarkEnd w:id="1729"/>
      <w:bookmarkEnd w:id="1730"/>
      <w:bookmarkEnd w:id="1731"/>
    </w:p>
    <w:p w14:paraId="23C2C5A3" w14:textId="77777777" w:rsidR="0075226B" w:rsidRPr="00E71C85" w:rsidRDefault="0075226B" w:rsidP="0075226B">
      <w:r w:rsidRPr="00E71C85">
        <w:t>LMF:</w:t>
      </w:r>
    </w:p>
    <w:p w14:paraId="58A88808" w14:textId="05A76720" w:rsidR="0075226B" w:rsidRPr="00E71C85" w:rsidRDefault="0075226B" w:rsidP="0075226B">
      <w:pPr>
        <w:pStyle w:val="B1"/>
      </w:pPr>
      <w:r w:rsidRPr="00E71C85">
        <w:t>-</w:t>
      </w:r>
      <w:r w:rsidRPr="00E71C85">
        <w:tab/>
        <w:t xml:space="preserve">configured with </w:t>
      </w:r>
      <w:r w:rsidR="00625A4F" w:rsidRPr="00E71C85">
        <w:t>"</w:t>
      </w:r>
      <w:r w:rsidRPr="00E71C85">
        <w:t>any AMF</w:t>
      </w:r>
      <w:r w:rsidR="00625A4F" w:rsidRPr="00E71C85">
        <w:t>"</w:t>
      </w:r>
      <w:r w:rsidRPr="00E71C85">
        <w:t xml:space="preserve"> address.</w:t>
      </w:r>
    </w:p>
    <w:p w14:paraId="4D2CF84A" w14:textId="7DE6E2F1" w:rsidR="0075226B" w:rsidRPr="00E71C85" w:rsidRDefault="0075226B" w:rsidP="0075226B">
      <w:pPr>
        <w:pStyle w:val="B1"/>
      </w:pPr>
      <w:r w:rsidRPr="00E71C85">
        <w:t>-</w:t>
      </w:r>
      <w:r w:rsidRPr="00E71C85">
        <w:tab/>
        <w:t xml:space="preserve">if network based positioning method is selected by LMF, for UE associated NRPPa signalling, it is transmitted via the serving AMF. For non UE associated NRPPa signalling, it is transmitted using </w:t>
      </w:r>
      <w:r w:rsidR="00625A4F" w:rsidRPr="00E71C85">
        <w:t>"</w:t>
      </w:r>
      <w:r w:rsidRPr="00E71C85">
        <w:t>any AMF</w:t>
      </w:r>
      <w:r w:rsidR="00625A4F" w:rsidRPr="00E71C85">
        <w:t>"</w:t>
      </w:r>
      <w:r w:rsidRPr="00E71C85">
        <w:t xml:space="preserve"> deployed in the campus network.</w:t>
      </w:r>
    </w:p>
    <w:p w14:paraId="54460E5A" w14:textId="77777777" w:rsidR="0075226B" w:rsidRPr="00E71C85" w:rsidRDefault="0075226B" w:rsidP="0075226B">
      <w:r w:rsidRPr="00E71C85">
        <w:t>NG-RAN:</w:t>
      </w:r>
    </w:p>
    <w:p w14:paraId="331DE650" w14:textId="78A2F0D4" w:rsidR="0075226B" w:rsidRPr="00E71C85" w:rsidRDefault="0075226B" w:rsidP="0075226B">
      <w:pPr>
        <w:pStyle w:val="B1"/>
      </w:pPr>
      <w:r w:rsidRPr="00E71C85">
        <w:t>-</w:t>
      </w:r>
      <w:r w:rsidRPr="00E71C85">
        <w:tab/>
        <w:t xml:space="preserve">establishes TNL association with </w:t>
      </w:r>
      <w:r w:rsidR="00625A4F" w:rsidRPr="00E71C85">
        <w:t>"</w:t>
      </w:r>
      <w:r w:rsidRPr="00E71C85">
        <w:t>any AMF</w:t>
      </w:r>
      <w:r w:rsidR="00625A4F" w:rsidRPr="00E71C85">
        <w:t>"</w:t>
      </w:r>
      <w:r w:rsidRPr="00E71C85">
        <w:t>.</w:t>
      </w:r>
    </w:p>
    <w:p w14:paraId="4B6A6E4B" w14:textId="681607FB" w:rsidR="00490B04" w:rsidRPr="00E71C85" w:rsidRDefault="00490B04" w:rsidP="00490B04">
      <w:pPr>
        <w:pStyle w:val="21"/>
      </w:pPr>
      <w:bookmarkStart w:id="1732" w:name="_MON_1643182591"/>
      <w:bookmarkStart w:id="1733" w:name="_MON_1643182622"/>
      <w:bookmarkStart w:id="1734" w:name="_Toc500949097"/>
      <w:bookmarkStart w:id="1735" w:name="_Toc22214908"/>
      <w:bookmarkStart w:id="1736" w:name="_Toc92883029"/>
      <w:bookmarkStart w:id="1737" w:name="_Toc92890920"/>
      <w:bookmarkStart w:id="1738" w:name="_Toc104475565"/>
      <w:bookmarkStart w:id="1739" w:name="_Toc112995352"/>
      <w:bookmarkStart w:id="1740" w:name="_Toc117247583"/>
      <w:bookmarkEnd w:id="1732"/>
      <w:bookmarkEnd w:id="1733"/>
      <w:r w:rsidRPr="00E71C85">
        <w:rPr>
          <w:lang w:eastAsia="zh-CN"/>
        </w:rPr>
        <w:t>6.6</w:t>
      </w:r>
      <w:r w:rsidRPr="00E71C85">
        <w:rPr>
          <w:lang w:eastAsia="ko-KR"/>
        </w:rPr>
        <w:tab/>
      </w:r>
      <w:r w:rsidRPr="00E71C85">
        <w:t>Solution</w:t>
      </w:r>
      <w:r w:rsidRPr="00E71C85">
        <w:rPr>
          <w:lang w:eastAsia="zh-CN"/>
        </w:rPr>
        <w:t xml:space="preserve"> #6</w:t>
      </w:r>
      <w:r w:rsidRPr="00E71C85">
        <w:t xml:space="preserve">: </w:t>
      </w:r>
      <w:bookmarkEnd w:id="1734"/>
      <w:bookmarkEnd w:id="1735"/>
      <w:bookmarkEnd w:id="1736"/>
      <w:bookmarkEnd w:id="1737"/>
      <w:r w:rsidRPr="00E71C85">
        <w:t>LMF selection based on LMF ID</w:t>
      </w:r>
      <w:bookmarkEnd w:id="1738"/>
      <w:bookmarkEnd w:id="1739"/>
      <w:bookmarkEnd w:id="1740"/>
    </w:p>
    <w:p w14:paraId="4D160E0F" w14:textId="54314FEE" w:rsidR="00490B04" w:rsidRPr="00E71C85" w:rsidRDefault="00490B04" w:rsidP="00490B04">
      <w:pPr>
        <w:pStyle w:val="31"/>
        <w:rPr>
          <w:lang w:eastAsia="ko-KR"/>
        </w:rPr>
      </w:pPr>
      <w:bookmarkStart w:id="1741" w:name="_Toc21087542"/>
      <w:bookmarkStart w:id="1742" w:name="_Toc92883030"/>
      <w:bookmarkStart w:id="1743" w:name="_Toc92890921"/>
      <w:bookmarkStart w:id="1744" w:name="_Toc104475566"/>
      <w:bookmarkStart w:id="1745" w:name="_Toc112995353"/>
      <w:bookmarkStart w:id="1746" w:name="_Toc500949099"/>
      <w:bookmarkStart w:id="1747" w:name="_Toc22214909"/>
      <w:bookmarkStart w:id="1748" w:name="_Toc117247584"/>
      <w:r w:rsidRPr="00E71C85">
        <w:rPr>
          <w:lang w:eastAsia="ko-KR"/>
        </w:rPr>
        <w:t>6.</w:t>
      </w:r>
      <w:r w:rsidRPr="00E71C85">
        <w:rPr>
          <w:lang w:eastAsia="zh-CN"/>
        </w:rPr>
        <w:t>6</w:t>
      </w:r>
      <w:r w:rsidRPr="00E71C85">
        <w:rPr>
          <w:lang w:eastAsia="ko-KR"/>
        </w:rPr>
        <w:t>.1</w:t>
      </w:r>
      <w:r w:rsidRPr="00E71C85">
        <w:rPr>
          <w:lang w:eastAsia="ko-KR"/>
        </w:rPr>
        <w:tab/>
        <w:t>Introduction</w:t>
      </w:r>
      <w:bookmarkEnd w:id="1741"/>
      <w:bookmarkEnd w:id="1742"/>
      <w:bookmarkEnd w:id="1743"/>
      <w:bookmarkEnd w:id="1744"/>
      <w:bookmarkEnd w:id="1745"/>
      <w:bookmarkEnd w:id="1748"/>
    </w:p>
    <w:p w14:paraId="622634FB" w14:textId="77777777" w:rsidR="00490B04" w:rsidRPr="00E71C85" w:rsidRDefault="00490B04" w:rsidP="00490B04">
      <w:pPr>
        <w:rPr>
          <w:rFonts w:eastAsia="宋体"/>
          <w:lang w:eastAsia="zh-CN"/>
        </w:rPr>
      </w:pPr>
      <w:bookmarkStart w:id="1749" w:name="_Toc21087543"/>
      <w:r w:rsidRPr="00E71C85">
        <w:rPr>
          <w:rFonts w:eastAsia="宋体"/>
          <w:lang w:eastAsia="zh-CN"/>
        </w:rPr>
        <w:t>This solution aims to address the key issues#3</w:t>
      </w:r>
      <w:r w:rsidRPr="00E71C85">
        <w:rPr>
          <w:lang w:eastAsia="ko-KR"/>
        </w:rPr>
        <w:t>: Local Area Restriction for an LMF and GMLC. In this solution the LMF discovery and selection mechanism is enhanced to use LMF ID as input parameter.</w:t>
      </w:r>
    </w:p>
    <w:p w14:paraId="6ECB71B9" w14:textId="3505CB32" w:rsidR="00490B04" w:rsidRPr="00E71C85" w:rsidRDefault="00490B04" w:rsidP="00490B04">
      <w:pPr>
        <w:pStyle w:val="31"/>
        <w:rPr>
          <w:lang w:eastAsia="ko-KR"/>
        </w:rPr>
      </w:pPr>
      <w:bookmarkStart w:id="1750" w:name="_Toc92883031"/>
      <w:bookmarkStart w:id="1751" w:name="_Toc92890922"/>
      <w:bookmarkStart w:id="1752" w:name="_Toc104475567"/>
      <w:bookmarkStart w:id="1753" w:name="_Toc112995354"/>
      <w:bookmarkStart w:id="1754" w:name="_Toc117247585"/>
      <w:r w:rsidRPr="00E71C85">
        <w:rPr>
          <w:lang w:eastAsia="ko-KR"/>
        </w:rPr>
        <w:t>6.</w:t>
      </w:r>
      <w:r w:rsidRPr="00E71C85">
        <w:rPr>
          <w:lang w:eastAsia="zh-CN"/>
        </w:rPr>
        <w:t>6</w:t>
      </w:r>
      <w:r w:rsidRPr="00E71C85">
        <w:rPr>
          <w:lang w:eastAsia="ko-KR"/>
        </w:rPr>
        <w:t>.2</w:t>
      </w:r>
      <w:r w:rsidRPr="00E71C85">
        <w:rPr>
          <w:lang w:eastAsia="ko-KR"/>
        </w:rPr>
        <w:tab/>
        <w:t>Functional Description</w:t>
      </w:r>
      <w:bookmarkEnd w:id="1749"/>
      <w:bookmarkEnd w:id="1750"/>
      <w:bookmarkEnd w:id="1751"/>
      <w:bookmarkEnd w:id="1752"/>
      <w:bookmarkEnd w:id="1753"/>
      <w:bookmarkEnd w:id="1754"/>
    </w:p>
    <w:p w14:paraId="0DD6BFAB" w14:textId="77777777" w:rsidR="00490B04" w:rsidRPr="00E71C85" w:rsidRDefault="00490B04" w:rsidP="00490B04">
      <w:bookmarkStart w:id="1755" w:name="_Toc21087544"/>
      <w:r w:rsidRPr="00E71C85">
        <w:rPr>
          <w:rFonts w:eastAsia="宋体"/>
          <w:lang w:eastAsia="zh-CN"/>
        </w:rPr>
        <w:t xml:space="preserve">In this solution, the GMLC is configured with an LMF ID of the LMF located within the same local area of the GMLC. The LMF may register itself in the NRF. The GMLC provides the LMF ID to AMF in </w:t>
      </w:r>
      <w:r w:rsidRPr="00E71C85">
        <w:t>Namf_Location_ProvidePositioningInfo service operation</w:t>
      </w:r>
      <w:r w:rsidRPr="00E71C85">
        <w:rPr>
          <w:rFonts w:eastAsia="宋体"/>
          <w:lang w:eastAsia="zh-CN"/>
        </w:rPr>
        <w:t xml:space="preserve">. The AMF uses the LMF ID to discover the LMF via NRF query or local configuration and invokes </w:t>
      </w:r>
      <w:r w:rsidRPr="00E71C85">
        <w:t>the Nlmf_Location_DetermineLocation service operation to request the current location of the UE.</w:t>
      </w:r>
    </w:p>
    <w:p w14:paraId="148A8007" w14:textId="03A9F66F" w:rsidR="00490B04" w:rsidRPr="00E71C85" w:rsidRDefault="00490B04" w:rsidP="00490B04">
      <w:pPr>
        <w:pStyle w:val="31"/>
      </w:pPr>
      <w:bookmarkStart w:id="1756" w:name="_Toc92883032"/>
      <w:bookmarkStart w:id="1757" w:name="_Toc92890923"/>
      <w:bookmarkStart w:id="1758" w:name="_Toc104475568"/>
      <w:bookmarkStart w:id="1759" w:name="_Toc112995355"/>
      <w:bookmarkStart w:id="1760" w:name="_Toc117247586"/>
      <w:r w:rsidRPr="00E71C85">
        <w:lastRenderedPageBreak/>
        <w:t>6.</w:t>
      </w:r>
      <w:r w:rsidRPr="00E71C85">
        <w:rPr>
          <w:lang w:eastAsia="zh-CN"/>
        </w:rPr>
        <w:t>6</w:t>
      </w:r>
      <w:r w:rsidRPr="00E71C85">
        <w:t>.3</w:t>
      </w:r>
      <w:r w:rsidRPr="00E71C85">
        <w:tab/>
        <w:t>Procedures</w:t>
      </w:r>
      <w:bookmarkEnd w:id="1755"/>
      <w:bookmarkEnd w:id="1756"/>
      <w:bookmarkEnd w:id="1757"/>
      <w:bookmarkEnd w:id="1758"/>
      <w:bookmarkEnd w:id="1759"/>
      <w:bookmarkEnd w:id="1760"/>
    </w:p>
    <w:bookmarkStart w:id="1761" w:name="_Toc21087545"/>
    <w:bookmarkStart w:id="1762" w:name="_MON_1609086182"/>
    <w:bookmarkEnd w:id="1762"/>
    <w:p w14:paraId="205E5B4C" w14:textId="77777777" w:rsidR="00490B04" w:rsidRPr="00E71C85" w:rsidRDefault="00490B04" w:rsidP="0075226B">
      <w:pPr>
        <w:pStyle w:val="TH"/>
      </w:pPr>
      <w:r w:rsidRPr="00E71C85">
        <w:object w:dxaOrig="9072" w:dyaOrig="7510" w14:anchorId="6AA808E7">
          <v:shape id="_x0000_i1046" type="#_x0000_t75" style="width:392.1pt;height:325.3pt" o:ole="">
            <v:imagedata r:id="rId59" o:title=""/>
          </v:shape>
          <o:OLEObject Type="Embed" ProgID="Word.Picture.8" ShapeID="_x0000_i1046" DrawAspect="Content" ObjectID="_1727865901" r:id="rId60"/>
        </w:object>
      </w:r>
    </w:p>
    <w:p w14:paraId="5EE1396A" w14:textId="70809A4C" w:rsidR="00490B04" w:rsidRPr="00E71C85" w:rsidRDefault="00490B04" w:rsidP="00490B04">
      <w:pPr>
        <w:pStyle w:val="TF"/>
        <w:rPr>
          <w:lang w:eastAsia="zh-CN"/>
        </w:rPr>
      </w:pPr>
      <w:r w:rsidRPr="00E71C85">
        <w:rPr>
          <w:lang w:eastAsia="zh-CN"/>
        </w:rPr>
        <w:t>Figure 6.6.</w:t>
      </w:r>
      <w:r w:rsidR="0075226B" w:rsidRPr="00E71C85">
        <w:rPr>
          <w:lang w:eastAsia="zh-CN"/>
        </w:rPr>
        <w:t>3-1</w:t>
      </w:r>
      <w:r w:rsidRPr="00E71C85">
        <w:rPr>
          <w:lang w:eastAsia="zh-CN"/>
        </w:rPr>
        <w:t>: 5GC-MT-LR procedure</w:t>
      </w:r>
    </w:p>
    <w:p w14:paraId="38C21119" w14:textId="77777777" w:rsidR="0075226B" w:rsidRPr="00E71C85" w:rsidRDefault="0075226B" w:rsidP="0075226B">
      <w:pPr>
        <w:pStyle w:val="B1"/>
        <w:rPr>
          <w:rFonts w:eastAsia="宋体"/>
          <w:lang w:eastAsia="zh-CN"/>
        </w:rPr>
      </w:pPr>
      <w:r w:rsidRPr="00E71C85">
        <w:rPr>
          <w:rFonts w:eastAsia="宋体"/>
          <w:lang w:eastAsia="zh-CN"/>
        </w:rPr>
        <w:t>1.</w:t>
      </w:r>
      <w:r w:rsidRPr="00E71C85">
        <w:rPr>
          <w:rFonts w:eastAsia="宋体"/>
          <w:lang w:eastAsia="zh-CN"/>
        </w:rPr>
        <w:tab/>
        <w:t>The external location services client sends a request to the GMLC for a location for the target UE identified by an GPSI or an SUPI.</w:t>
      </w:r>
    </w:p>
    <w:p w14:paraId="3AE44541" w14:textId="77777777" w:rsidR="0075226B" w:rsidRPr="00E71C85" w:rsidRDefault="0075226B" w:rsidP="0075226B">
      <w:pPr>
        <w:pStyle w:val="B1"/>
        <w:rPr>
          <w:rFonts w:eastAsia="宋体"/>
          <w:lang w:eastAsia="zh-CN"/>
        </w:rPr>
      </w:pPr>
      <w:r w:rsidRPr="00E71C85">
        <w:rPr>
          <w:rFonts w:eastAsia="宋体"/>
          <w:lang w:eastAsia="zh-CN"/>
        </w:rPr>
        <w:t>2.</w:t>
      </w:r>
      <w:r w:rsidRPr="00E71C85">
        <w:rPr>
          <w:rFonts w:eastAsia="宋体"/>
          <w:lang w:eastAsia="zh-CN"/>
        </w:rPr>
        <w:tab/>
        <w:t>The GMLC invokes a Nudm_UECM_Get service operation towards the home UDM of the target UE to be located with the GPSI or SUPI of this UE.</w:t>
      </w:r>
    </w:p>
    <w:p w14:paraId="0A8F4B56" w14:textId="77777777" w:rsidR="0075226B" w:rsidRPr="00E71C85" w:rsidRDefault="0075226B" w:rsidP="0075226B">
      <w:pPr>
        <w:pStyle w:val="B1"/>
        <w:rPr>
          <w:rFonts w:eastAsia="宋体"/>
          <w:lang w:eastAsia="zh-CN"/>
        </w:rPr>
      </w:pPr>
      <w:r w:rsidRPr="00E71C85">
        <w:rPr>
          <w:rFonts w:eastAsia="宋体"/>
          <w:lang w:eastAsia="zh-CN"/>
        </w:rPr>
        <w:t>3.</w:t>
      </w:r>
      <w:r w:rsidRPr="00E71C85">
        <w:rPr>
          <w:rFonts w:eastAsia="宋体"/>
          <w:lang w:eastAsia="zh-CN"/>
        </w:rPr>
        <w:tab/>
        <w:t>The UDM returns the network addresses of the current serving AMF.</w:t>
      </w:r>
    </w:p>
    <w:p w14:paraId="4FD08D1F" w14:textId="77777777" w:rsidR="0075226B" w:rsidRPr="00E71C85" w:rsidRDefault="0075226B" w:rsidP="0075226B">
      <w:pPr>
        <w:pStyle w:val="B1"/>
        <w:rPr>
          <w:rFonts w:eastAsia="宋体"/>
          <w:lang w:eastAsia="zh-CN"/>
        </w:rPr>
      </w:pPr>
      <w:r w:rsidRPr="00E71C85">
        <w:rPr>
          <w:rFonts w:eastAsia="宋体"/>
          <w:lang w:eastAsia="zh-CN"/>
        </w:rPr>
        <w:t>4.</w:t>
      </w:r>
      <w:r w:rsidRPr="00E71C85">
        <w:rPr>
          <w:rFonts w:eastAsia="宋体"/>
          <w:lang w:eastAsia="zh-CN"/>
        </w:rPr>
        <w:tab/>
        <w:t>The GMLC invokes the Namf_Location_ProvidePositioningInfo service operation towards the AMF to request the current location of the UE. The service operation includes the SUPI, and client type and may include the required QoS and Supported GAD shapes. The service operation may also include the LMF ID if it is configured in the GMLC.</w:t>
      </w:r>
    </w:p>
    <w:p w14:paraId="4AF5BC26" w14:textId="474EA6D0" w:rsidR="0075226B" w:rsidRPr="00E71C85" w:rsidRDefault="0075226B" w:rsidP="0075226B">
      <w:pPr>
        <w:pStyle w:val="B1"/>
        <w:rPr>
          <w:rFonts w:eastAsia="宋体"/>
          <w:lang w:eastAsia="zh-CN"/>
        </w:rPr>
      </w:pPr>
      <w:r w:rsidRPr="00E71C85">
        <w:rPr>
          <w:rFonts w:eastAsia="宋体"/>
          <w:lang w:eastAsia="zh-CN"/>
        </w:rPr>
        <w:t>5.</w:t>
      </w:r>
      <w:r w:rsidRPr="00E71C85">
        <w:rPr>
          <w:rFonts w:eastAsia="宋体"/>
          <w:lang w:eastAsia="zh-CN"/>
        </w:rPr>
        <w:tab/>
        <w:t xml:space="preserve">If the UE is in CM IDLE state, the AMF initiates a network triggered Service Request procedure as defined in clause 4.2.3.3 of </w:t>
      </w:r>
      <w:r w:rsidR="009847C3" w:rsidRPr="00E71C85">
        <w:rPr>
          <w:rFonts w:eastAsia="宋体"/>
          <w:lang w:eastAsia="zh-CN"/>
        </w:rPr>
        <w:t>TS 23.502 [</w:t>
      </w:r>
      <w:r w:rsidR="00DB4AA0" w:rsidRPr="00E71C85">
        <w:rPr>
          <w:rFonts w:eastAsia="宋体"/>
          <w:lang w:eastAsia="zh-CN"/>
        </w:rPr>
        <w:t>3</w:t>
      </w:r>
      <w:r w:rsidRPr="00E71C85">
        <w:rPr>
          <w:rFonts w:eastAsia="宋体"/>
          <w:lang w:eastAsia="zh-CN"/>
        </w:rPr>
        <w:t>] to establish a signalling connection with the UE.</w:t>
      </w:r>
    </w:p>
    <w:p w14:paraId="3D269C45" w14:textId="77777777" w:rsidR="0075226B" w:rsidRPr="00E71C85" w:rsidRDefault="0075226B" w:rsidP="0075226B">
      <w:pPr>
        <w:pStyle w:val="B1"/>
        <w:rPr>
          <w:rFonts w:eastAsia="宋体"/>
          <w:lang w:eastAsia="zh-CN"/>
        </w:rPr>
      </w:pPr>
      <w:r w:rsidRPr="00E71C85">
        <w:rPr>
          <w:rFonts w:eastAsia="宋体"/>
          <w:lang w:eastAsia="zh-CN"/>
        </w:rPr>
        <w:t>6.</w:t>
      </w:r>
      <w:r w:rsidRPr="00E71C85">
        <w:rPr>
          <w:rFonts w:eastAsia="宋体"/>
          <w:lang w:eastAsia="zh-CN"/>
        </w:rPr>
        <w:tab/>
        <w:t>The AMF selects the LMF based on the LMF ID received from GMLC. The selection may use a NRF query or local configuration.</w:t>
      </w:r>
    </w:p>
    <w:p w14:paraId="259A0CED" w14:textId="7AA6CA4C" w:rsidR="0075226B" w:rsidRPr="00E71C85" w:rsidRDefault="0075226B" w:rsidP="0075226B">
      <w:pPr>
        <w:pStyle w:val="B1"/>
        <w:rPr>
          <w:rFonts w:eastAsia="宋体"/>
          <w:lang w:eastAsia="zh-CN"/>
        </w:rPr>
      </w:pPr>
      <w:r w:rsidRPr="00E71C85">
        <w:rPr>
          <w:rFonts w:eastAsia="宋体"/>
          <w:lang w:eastAsia="zh-CN"/>
        </w:rPr>
        <w:t>7-11.</w:t>
      </w:r>
      <w:r w:rsidRPr="00E71C85">
        <w:rPr>
          <w:rFonts w:eastAsia="宋体"/>
          <w:lang w:eastAsia="zh-CN"/>
        </w:rPr>
        <w:tab/>
        <w:t>Same steps 7-11 in</w:t>
      </w:r>
      <w:r w:rsidR="000063DB" w:rsidRPr="00E71C85">
        <w:rPr>
          <w:rFonts w:eastAsia="宋体"/>
          <w:lang w:eastAsia="zh-CN"/>
        </w:rPr>
        <w:t xml:space="preserve"> clause 6.1.1</w:t>
      </w:r>
      <w:r w:rsidRPr="00E71C85">
        <w:rPr>
          <w:rFonts w:eastAsia="宋体"/>
          <w:lang w:eastAsia="zh-CN"/>
        </w:rPr>
        <w:t xml:space="preserve"> </w:t>
      </w:r>
      <w:r w:rsidR="000063DB" w:rsidRPr="00E71C85">
        <w:rPr>
          <w:rFonts w:eastAsia="宋体"/>
          <w:lang w:eastAsia="zh-CN"/>
        </w:rPr>
        <w:t xml:space="preserve">of </w:t>
      </w:r>
      <w:r w:rsidR="009847C3" w:rsidRPr="00E71C85">
        <w:rPr>
          <w:rFonts w:eastAsia="宋体"/>
          <w:lang w:eastAsia="zh-CN"/>
        </w:rPr>
        <w:t>TS 23.273 [</w:t>
      </w:r>
      <w:r w:rsidR="000063DB" w:rsidRPr="00E71C85">
        <w:rPr>
          <w:rFonts w:eastAsia="宋体"/>
          <w:lang w:eastAsia="zh-CN"/>
        </w:rPr>
        <w:t>5]</w:t>
      </w:r>
      <w:r w:rsidRPr="00E71C85">
        <w:rPr>
          <w:rFonts w:eastAsia="宋体"/>
          <w:lang w:eastAsia="zh-CN"/>
        </w:rPr>
        <w:t>.</w:t>
      </w:r>
    </w:p>
    <w:p w14:paraId="488903CA" w14:textId="516D1AC0" w:rsidR="00490B04" w:rsidRPr="00E71C85" w:rsidRDefault="00490B04" w:rsidP="00490B04">
      <w:pPr>
        <w:pStyle w:val="31"/>
      </w:pPr>
      <w:bookmarkStart w:id="1763" w:name="_Toc92883033"/>
      <w:bookmarkStart w:id="1764" w:name="_Toc92890924"/>
      <w:bookmarkStart w:id="1765" w:name="_Toc104475569"/>
      <w:bookmarkStart w:id="1766" w:name="_Toc112995356"/>
      <w:bookmarkStart w:id="1767" w:name="_Toc117247587"/>
      <w:r w:rsidRPr="00E71C85">
        <w:t>6.</w:t>
      </w:r>
      <w:r w:rsidRPr="00E71C85">
        <w:rPr>
          <w:lang w:eastAsia="zh-CN"/>
        </w:rPr>
        <w:t>6</w:t>
      </w:r>
      <w:r w:rsidRPr="00E71C85">
        <w:t>.4</w:t>
      </w:r>
      <w:r w:rsidRPr="00E71C85">
        <w:tab/>
        <w:t>Impacts on existing entities and interfaces</w:t>
      </w:r>
      <w:bookmarkEnd w:id="1761"/>
      <w:bookmarkEnd w:id="1763"/>
      <w:bookmarkEnd w:id="1764"/>
      <w:bookmarkEnd w:id="1765"/>
      <w:bookmarkEnd w:id="1766"/>
      <w:bookmarkEnd w:id="1767"/>
    </w:p>
    <w:p w14:paraId="7202D819" w14:textId="77777777" w:rsidR="000063DB" w:rsidRPr="00E71C85" w:rsidRDefault="000063DB" w:rsidP="000063DB">
      <w:r w:rsidRPr="00E71C85">
        <w:t>GMLC:</w:t>
      </w:r>
    </w:p>
    <w:p w14:paraId="2E806834" w14:textId="58F13F4F" w:rsidR="000063DB" w:rsidRPr="00E71C85" w:rsidRDefault="000063DB" w:rsidP="000063DB">
      <w:pPr>
        <w:pStyle w:val="B1"/>
      </w:pPr>
      <w:r w:rsidRPr="00E71C85">
        <w:t>-</w:t>
      </w:r>
      <w:r w:rsidRPr="00E71C85">
        <w:tab/>
        <w:t>Configured with LMF ID in the same location area.</w:t>
      </w:r>
    </w:p>
    <w:p w14:paraId="68A89E77" w14:textId="151F1483" w:rsidR="000063DB" w:rsidRPr="00E71C85" w:rsidRDefault="000063DB" w:rsidP="000063DB">
      <w:pPr>
        <w:pStyle w:val="B1"/>
      </w:pPr>
      <w:r w:rsidRPr="00E71C85">
        <w:t>-</w:t>
      </w:r>
      <w:r w:rsidRPr="00E71C85">
        <w:tab/>
        <w:t>Send the LMF ID to AMF in Namf_Location_ProvidePositioningInfo service operation.</w:t>
      </w:r>
    </w:p>
    <w:p w14:paraId="140A2239" w14:textId="77777777" w:rsidR="000063DB" w:rsidRPr="00E71C85" w:rsidRDefault="000063DB" w:rsidP="000063DB">
      <w:r w:rsidRPr="00E71C85">
        <w:t>AMF:</w:t>
      </w:r>
    </w:p>
    <w:p w14:paraId="3007FDFC" w14:textId="420BC9B6" w:rsidR="000063DB" w:rsidRPr="00E71C85" w:rsidRDefault="000063DB" w:rsidP="000063DB">
      <w:pPr>
        <w:pStyle w:val="B1"/>
      </w:pPr>
      <w:r w:rsidRPr="00E71C85">
        <w:lastRenderedPageBreak/>
        <w:t>-</w:t>
      </w:r>
      <w:r w:rsidRPr="00E71C85">
        <w:tab/>
        <w:t>Select the LMF according to the LMF ID received from the GMLC.</w:t>
      </w:r>
    </w:p>
    <w:p w14:paraId="77508675" w14:textId="7B021E91" w:rsidR="00434C3E" w:rsidRPr="00E71C85" w:rsidRDefault="00434C3E" w:rsidP="00434C3E">
      <w:pPr>
        <w:pStyle w:val="21"/>
      </w:pPr>
      <w:bookmarkStart w:id="1768" w:name="_Toc104475570"/>
      <w:bookmarkStart w:id="1769" w:name="_Toc112995357"/>
      <w:bookmarkStart w:id="1770" w:name="_Toc117247588"/>
      <w:bookmarkEnd w:id="1746"/>
      <w:bookmarkEnd w:id="1747"/>
      <w:r w:rsidRPr="00E71C85">
        <w:rPr>
          <w:lang w:eastAsia="zh-CN"/>
        </w:rPr>
        <w:t>6.</w:t>
      </w:r>
      <w:r w:rsidR="00555FE7" w:rsidRPr="00E71C85">
        <w:rPr>
          <w:lang w:eastAsia="zh-CN"/>
        </w:rPr>
        <w:t>7</w:t>
      </w:r>
      <w:r w:rsidRPr="00E71C85">
        <w:rPr>
          <w:lang w:eastAsia="ko-KR"/>
        </w:rPr>
        <w:tab/>
      </w:r>
      <w:r w:rsidRPr="00E71C85">
        <w:t>Solution</w:t>
      </w:r>
      <w:r w:rsidRPr="00E71C85">
        <w:rPr>
          <w:lang w:eastAsia="zh-CN"/>
        </w:rPr>
        <w:t xml:space="preserve"> #</w:t>
      </w:r>
      <w:bookmarkStart w:id="1771" w:name="_Toc97057911"/>
      <w:bookmarkStart w:id="1772" w:name="_Toc97052784"/>
      <w:bookmarkStart w:id="1773" w:name="_Toc97052456"/>
      <w:bookmarkStart w:id="1774" w:name="_Toc97057838"/>
      <w:r w:rsidR="009028C3" w:rsidRPr="00E71C85">
        <w:rPr>
          <w:lang w:eastAsia="zh-CN"/>
        </w:rPr>
        <w:t>7</w:t>
      </w:r>
      <w:r w:rsidRPr="00E71C85">
        <w:t xml:space="preserve">: </w:t>
      </w:r>
      <w:bookmarkEnd w:id="1771"/>
      <w:bookmarkEnd w:id="1772"/>
      <w:bookmarkEnd w:id="1773"/>
      <w:bookmarkEnd w:id="1774"/>
      <w:r w:rsidRPr="00E71C85">
        <w:t>LMF selection based on client or AF identifier</w:t>
      </w:r>
      <w:bookmarkEnd w:id="1768"/>
      <w:bookmarkEnd w:id="1769"/>
      <w:bookmarkEnd w:id="1770"/>
    </w:p>
    <w:p w14:paraId="67431CDB" w14:textId="6C847322" w:rsidR="00434C3E" w:rsidRPr="00E71C85" w:rsidRDefault="00434C3E" w:rsidP="00434C3E">
      <w:pPr>
        <w:pStyle w:val="31"/>
      </w:pPr>
      <w:bookmarkStart w:id="1775" w:name="_Toc104475571"/>
      <w:bookmarkStart w:id="1776" w:name="_Toc112995358"/>
      <w:bookmarkStart w:id="1777" w:name="_Toc97057839"/>
      <w:bookmarkStart w:id="1778" w:name="_Toc97052457"/>
      <w:bookmarkStart w:id="1779" w:name="_Toc97052785"/>
      <w:bookmarkStart w:id="1780" w:name="_Toc97057912"/>
      <w:bookmarkStart w:id="1781" w:name="_Toc117247589"/>
      <w:r w:rsidRPr="00E71C85">
        <w:t>6.</w:t>
      </w:r>
      <w:r w:rsidR="00555FE7" w:rsidRPr="00E71C85">
        <w:rPr>
          <w:lang w:eastAsia="zh-CN"/>
        </w:rPr>
        <w:t>7</w:t>
      </w:r>
      <w:r w:rsidRPr="00E71C85">
        <w:t>.1</w:t>
      </w:r>
      <w:r w:rsidRPr="00E71C85">
        <w:tab/>
      </w:r>
      <w:r w:rsidRPr="00E71C85">
        <w:rPr>
          <w:lang w:eastAsia="ko-KR"/>
        </w:rPr>
        <w:t>Introduction</w:t>
      </w:r>
      <w:bookmarkEnd w:id="1775"/>
      <w:bookmarkEnd w:id="1776"/>
      <w:bookmarkEnd w:id="1781"/>
    </w:p>
    <w:p w14:paraId="15C52E30" w14:textId="77777777" w:rsidR="000063DB" w:rsidRPr="00E71C85" w:rsidRDefault="000063DB" w:rsidP="000063DB">
      <w:pPr>
        <w:rPr>
          <w:lang w:eastAsia="zh-CN"/>
        </w:rPr>
      </w:pPr>
      <w:r w:rsidRPr="00E71C85">
        <w:rPr>
          <w:lang w:eastAsia="zh-CN"/>
        </w:rPr>
        <w:t>This solution is to address KI#3: Local Area Restriction for an LMF and GMLC.</w:t>
      </w:r>
    </w:p>
    <w:p w14:paraId="05D0AC17" w14:textId="77777777" w:rsidR="000063DB" w:rsidRPr="00E71C85" w:rsidRDefault="000063DB" w:rsidP="000063DB">
      <w:pPr>
        <w:rPr>
          <w:lang w:eastAsia="zh-CN"/>
        </w:rPr>
      </w:pPr>
      <w:r w:rsidRPr="00E71C85">
        <w:rPr>
          <w:lang w:eastAsia="zh-CN"/>
        </w:rPr>
        <w:t>LMF selection functionality is used by the AMF to determine an LMF for location estimation of the target UE. In some local cases, operators may deploy specific LMF and GMLC for enterprises for some customized or privacy requirements. But the UEs of different enterprises may share the same AMF or AMF pool. In order to select the right LMF for specific enterprise, AMF could use new identifiers which can map between enterprise and specific LMF.</w:t>
      </w:r>
    </w:p>
    <w:p w14:paraId="7E919F2D" w14:textId="3041D0B8" w:rsidR="00434C3E" w:rsidRPr="00E71C85" w:rsidRDefault="00434C3E" w:rsidP="00434C3E">
      <w:pPr>
        <w:pStyle w:val="31"/>
      </w:pPr>
      <w:bookmarkStart w:id="1782" w:name="_Toc104475572"/>
      <w:bookmarkStart w:id="1783" w:name="_Toc112995359"/>
      <w:bookmarkStart w:id="1784" w:name="_Toc117247590"/>
      <w:r w:rsidRPr="00E71C85">
        <w:t>6.</w:t>
      </w:r>
      <w:r w:rsidR="00555FE7" w:rsidRPr="00E71C85">
        <w:rPr>
          <w:lang w:eastAsia="zh-CN"/>
        </w:rPr>
        <w:t>7</w:t>
      </w:r>
      <w:r w:rsidRPr="00E71C85">
        <w:t>.2</w:t>
      </w:r>
      <w:r w:rsidRPr="00E71C85">
        <w:tab/>
        <w:t>Functional Description</w:t>
      </w:r>
      <w:bookmarkEnd w:id="1777"/>
      <w:bookmarkEnd w:id="1778"/>
      <w:bookmarkEnd w:id="1779"/>
      <w:bookmarkEnd w:id="1780"/>
      <w:bookmarkEnd w:id="1782"/>
      <w:bookmarkEnd w:id="1783"/>
      <w:bookmarkEnd w:id="1784"/>
    </w:p>
    <w:p w14:paraId="53A5BE7C" w14:textId="6BDA6B83" w:rsidR="000063DB" w:rsidRPr="00E71C85" w:rsidRDefault="000063DB" w:rsidP="000063DB">
      <w:bookmarkStart w:id="1785" w:name="_Toc500949101"/>
      <w:r w:rsidRPr="00E71C85">
        <w:t xml:space="preserve">Based on the scenarios mentioned above, AMF may use client identifiers or AF identifiers as one of the additional factors during the LMF selection, as specified in clause 5.1 in </w:t>
      </w:r>
      <w:r w:rsidR="009847C3" w:rsidRPr="00E71C85">
        <w:t>TS 23.273 [</w:t>
      </w:r>
      <w:r w:rsidRPr="00E71C85">
        <w:t>5]. The client and AF request the location information of the target UE, whose identifiers are assigned by the operator. The selection policy can be configured locally at AMF, or by querying NRF.</w:t>
      </w:r>
    </w:p>
    <w:p w14:paraId="3CF97805" w14:textId="77777777" w:rsidR="000063DB" w:rsidRPr="00E71C85" w:rsidRDefault="000063DB" w:rsidP="000063DB">
      <w:r w:rsidRPr="00E71C85">
        <w:t>If the LMF selection is performed at the AMF by querying NRF, LMF shall register with the client or AF identifier(s) that the LMF can serve.</w:t>
      </w:r>
    </w:p>
    <w:p w14:paraId="26E87AA3" w14:textId="67F0F5F0" w:rsidR="00434C3E" w:rsidRPr="00E71C85" w:rsidRDefault="00434C3E" w:rsidP="00434C3E">
      <w:pPr>
        <w:pStyle w:val="31"/>
      </w:pPr>
      <w:bookmarkStart w:id="1786" w:name="_Toc97057840"/>
      <w:bookmarkStart w:id="1787" w:name="_Toc97052786"/>
      <w:bookmarkStart w:id="1788" w:name="_Toc97057913"/>
      <w:bookmarkStart w:id="1789" w:name="_Toc97052458"/>
      <w:bookmarkStart w:id="1790" w:name="_Toc104475573"/>
      <w:bookmarkStart w:id="1791" w:name="_Toc112995360"/>
      <w:bookmarkStart w:id="1792" w:name="_Toc117247591"/>
      <w:r w:rsidRPr="00E71C85">
        <w:t>6.</w:t>
      </w:r>
      <w:r w:rsidR="00555FE7" w:rsidRPr="00E71C85">
        <w:rPr>
          <w:lang w:eastAsia="zh-CN"/>
        </w:rPr>
        <w:t>7</w:t>
      </w:r>
      <w:r w:rsidRPr="00E71C85">
        <w:t>.3</w:t>
      </w:r>
      <w:r w:rsidRPr="00E71C85">
        <w:tab/>
        <w:t>Procedures</w:t>
      </w:r>
      <w:bookmarkEnd w:id="1785"/>
      <w:bookmarkEnd w:id="1786"/>
      <w:bookmarkEnd w:id="1787"/>
      <w:bookmarkEnd w:id="1788"/>
      <w:bookmarkEnd w:id="1789"/>
      <w:bookmarkEnd w:id="1790"/>
      <w:bookmarkEnd w:id="1791"/>
      <w:bookmarkEnd w:id="1792"/>
    </w:p>
    <w:p w14:paraId="30343402" w14:textId="06B149F2" w:rsidR="00434C3E" w:rsidRPr="00E71C85" w:rsidRDefault="00434C3E" w:rsidP="00434C3E">
      <w:r w:rsidRPr="00E71C85">
        <w:t>N/A</w:t>
      </w:r>
      <w:r w:rsidR="000063DB" w:rsidRPr="00E71C85">
        <w:t>.</w:t>
      </w:r>
    </w:p>
    <w:p w14:paraId="5DBBF309" w14:textId="2217E2E3" w:rsidR="00434C3E" w:rsidRPr="00E71C85" w:rsidRDefault="00434C3E" w:rsidP="00434C3E">
      <w:pPr>
        <w:pStyle w:val="31"/>
        <w:rPr>
          <w:lang w:eastAsia="zh-CN"/>
        </w:rPr>
      </w:pPr>
      <w:bookmarkStart w:id="1793" w:name="_Toc97052787"/>
      <w:bookmarkStart w:id="1794" w:name="_Toc326248711"/>
      <w:bookmarkStart w:id="1795" w:name="_Toc97052459"/>
      <w:bookmarkStart w:id="1796" w:name="_Toc97057841"/>
      <w:bookmarkStart w:id="1797" w:name="_Toc510604409"/>
      <w:bookmarkStart w:id="1798" w:name="_Toc97057914"/>
      <w:bookmarkStart w:id="1799" w:name="_Toc104475574"/>
      <w:bookmarkStart w:id="1800" w:name="_Toc112995361"/>
      <w:bookmarkStart w:id="1801" w:name="_Toc117247592"/>
      <w:r w:rsidRPr="00E71C85">
        <w:rPr>
          <w:lang w:eastAsia="zh-CN"/>
        </w:rPr>
        <w:t>6.</w:t>
      </w:r>
      <w:r w:rsidR="00555FE7" w:rsidRPr="00E71C85">
        <w:rPr>
          <w:lang w:eastAsia="zh-CN"/>
        </w:rPr>
        <w:t>7</w:t>
      </w:r>
      <w:r w:rsidRPr="00E71C85">
        <w:rPr>
          <w:lang w:eastAsia="zh-CN"/>
        </w:rPr>
        <w:t>.4</w:t>
      </w:r>
      <w:r w:rsidRPr="00E71C85">
        <w:rPr>
          <w:lang w:eastAsia="zh-CN"/>
        </w:rPr>
        <w:tab/>
      </w:r>
      <w:bookmarkEnd w:id="1793"/>
      <w:bookmarkEnd w:id="1794"/>
      <w:bookmarkEnd w:id="1795"/>
      <w:bookmarkEnd w:id="1796"/>
      <w:bookmarkEnd w:id="1797"/>
      <w:bookmarkEnd w:id="1798"/>
      <w:r w:rsidRPr="00E71C85">
        <w:t>Impacts on services, entities, and interfaces</w:t>
      </w:r>
      <w:bookmarkEnd w:id="1799"/>
      <w:bookmarkEnd w:id="1800"/>
      <w:bookmarkEnd w:id="1801"/>
    </w:p>
    <w:p w14:paraId="68D43530" w14:textId="77777777" w:rsidR="000063DB" w:rsidRPr="00E71C85" w:rsidRDefault="000063DB" w:rsidP="000063DB">
      <w:bookmarkStart w:id="1802" w:name="_Toc97022938"/>
      <w:r w:rsidRPr="00E71C85">
        <w:t>AMF:</w:t>
      </w:r>
    </w:p>
    <w:p w14:paraId="7177DDAD" w14:textId="09E07FB3" w:rsidR="000063DB" w:rsidRPr="00E71C85" w:rsidRDefault="000063DB" w:rsidP="000063DB">
      <w:pPr>
        <w:pStyle w:val="B1"/>
      </w:pPr>
      <w:r w:rsidRPr="00E71C85">
        <w:t>-</w:t>
      </w:r>
      <w:r w:rsidRPr="00E71C85">
        <w:tab/>
        <w:t>Take AF or client identifier(s) into account during the LMF selection.</w:t>
      </w:r>
    </w:p>
    <w:p w14:paraId="35142029" w14:textId="77777777" w:rsidR="000063DB" w:rsidRPr="00E71C85" w:rsidRDefault="000063DB" w:rsidP="000063DB">
      <w:r w:rsidRPr="00E71C85">
        <w:t>AF:</w:t>
      </w:r>
    </w:p>
    <w:p w14:paraId="2AE88734" w14:textId="20503146" w:rsidR="000063DB" w:rsidRPr="00E71C85" w:rsidRDefault="000063DB" w:rsidP="000063DB">
      <w:pPr>
        <w:pStyle w:val="B1"/>
      </w:pPr>
      <w:r w:rsidRPr="00E71C85">
        <w:t>-</w:t>
      </w:r>
      <w:r w:rsidRPr="00E71C85">
        <w:tab/>
        <w:t>Provide the AF identifier(s) in location service procedures.</w:t>
      </w:r>
    </w:p>
    <w:p w14:paraId="155D6035" w14:textId="77777777" w:rsidR="000063DB" w:rsidRPr="00E71C85" w:rsidRDefault="000063DB" w:rsidP="000063DB">
      <w:r w:rsidRPr="00E71C85">
        <w:t>UE:</w:t>
      </w:r>
    </w:p>
    <w:p w14:paraId="57C67064" w14:textId="03E5EDA8" w:rsidR="000063DB" w:rsidRPr="00E71C85" w:rsidRDefault="000063DB" w:rsidP="000063DB">
      <w:pPr>
        <w:pStyle w:val="B1"/>
      </w:pPr>
      <w:r w:rsidRPr="00E71C85">
        <w:t>-</w:t>
      </w:r>
      <w:r w:rsidRPr="00E71C85">
        <w:tab/>
        <w:t>Provide the client or AF identifier(s) to AMF in location service procedures.</w:t>
      </w:r>
    </w:p>
    <w:p w14:paraId="113B53C1" w14:textId="77777777" w:rsidR="000063DB" w:rsidRPr="00E71C85" w:rsidRDefault="000063DB" w:rsidP="000063DB">
      <w:r w:rsidRPr="00E71C85">
        <w:t>LMF:</w:t>
      </w:r>
    </w:p>
    <w:p w14:paraId="656592AE" w14:textId="77777777" w:rsidR="000063DB" w:rsidRPr="00E71C85" w:rsidRDefault="000063DB" w:rsidP="000063DB">
      <w:pPr>
        <w:pStyle w:val="B1"/>
      </w:pPr>
      <w:r w:rsidRPr="00E71C85">
        <w:t>-</w:t>
      </w:r>
      <w:r w:rsidRPr="00E71C85">
        <w:tab/>
        <w:t>Register in NRF with serving AF or client identifier(s).</w:t>
      </w:r>
    </w:p>
    <w:p w14:paraId="2996B37D" w14:textId="214E79D6" w:rsidR="00EC0FBE" w:rsidRPr="00E71C85" w:rsidRDefault="00EC0FBE" w:rsidP="00EC0FBE">
      <w:pPr>
        <w:pStyle w:val="21"/>
      </w:pPr>
      <w:bookmarkStart w:id="1803" w:name="_Toc104475575"/>
      <w:bookmarkStart w:id="1804" w:name="_Toc112995362"/>
      <w:bookmarkStart w:id="1805" w:name="_Toc117247593"/>
      <w:r w:rsidRPr="00E71C85">
        <w:t>6.</w:t>
      </w:r>
      <w:r w:rsidR="009028C3" w:rsidRPr="00E71C85">
        <w:rPr>
          <w:lang w:eastAsia="zh-CN"/>
        </w:rPr>
        <w:t>8</w:t>
      </w:r>
      <w:r w:rsidRPr="00E71C85">
        <w:tab/>
        <w:t>Solution #</w:t>
      </w:r>
      <w:r w:rsidR="009028C3" w:rsidRPr="00E71C85">
        <w:rPr>
          <w:lang w:eastAsia="zh-CN"/>
        </w:rPr>
        <w:t>8</w:t>
      </w:r>
      <w:r w:rsidRPr="00E71C85">
        <w:t xml:space="preserve">: </w:t>
      </w:r>
      <w:r w:rsidRPr="00E71C85">
        <w:rPr>
          <w:lang w:eastAsia="zh-CN"/>
        </w:rPr>
        <w:t xml:space="preserve">LMF Selection based on </w:t>
      </w:r>
      <w:bookmarkEnd w:id="1802"/>
      <w:r w:rsidRPr="00E71C85">
        <w:rPr>
          <w:lang w:eastAsia="zh-CN"/>
        </w:rPr>
        <w:t>GMLC service area</w:t>
      </w:r>
      <w:bookmarkEnd w:id="1803"/>
      <w:bookmarkEnd w:id="1804"/>
      <w:bookmarkEnd w:id="1805"/>
    </w:p>
    <w:p w14:paraId="157099DB" w14:textId="72B3B0C4" w:rsidR="00EC0FBE" w:rsidRPr="00E71C85" w:rsidRDefault="00EC0FBE" w:rsidP="00EC0FBE">
      <w:pPr>
        <w:pStyle w:val="31"/>
        <w:rPr>
          <w:lang w:eastAsia="ko-KR"/>
        </w:rPr>
      </w:pPr>
      <w:bookmarkStart w:id="1806" w:name="_Toc104475576"/>
      <w:bookmarkStart w:id="1807" w:name="_Toc112995363"/>
      <w:bookmarkStart w:id="1808" w:name="_Toc117247594"/>
      <w:r w:rsidRPr="00E71C85">
        <w:rPr>
          <w:lang w:eastAsia="ko-KR"/>
        </w:rPr>
        <w:t>6.</w:t>
      </w:r>
      <w:r w:rsidR="009028C3" w:rsidRPr="00E71C85">
        <w:rPr>
          <w:lang w:eastAsia="zh-CN"/>
        </w:rPr>
        <w:t>8</w:t>
      </w:r>
      <w:r w:rsidRPr="00E71C85">
        <w:rPr>
          <w:lang w:eastAsia="ko-KR"/>
        </w:rPr>
        <w:t>.1</w:t>
      </w:r>
      <w:r w:rsidRPr="00E71C85">
        <w:rPr>
          <w:lang w:eastAsia="ko-KR"/>
        </w:rPr>
        <w:tab/>
        <w:t>Introduction</w:t>
      </w:r>
      <w:bookmarkEnd w:id="1806"/>
      <w:bookmarkEnd w:id="1807"/>
      <w:bookmarkEnd w:id="1808"/>
    </w:p>
    <w:p w14:paraId="1BCB1910" w14:textId="77777777" w:rsidR="00EC0FBE" w:rsidRPr="00E71C85" w:rsidRDefault="00EC0FBE" w:rsidP="00EC0FBE">
      <w:pPr>
        <w:rPr>
          <w:lang w:eastAsia="zh-CN"/>
        </w:rPr>
      </w:pPr>
      <w:r w:rsidRPr="00E71C85">
        <w:rPr>
          <w:lang w:eastAsia="zh-CN"/>
        </w:rPr>
        <w:t>This solution addresses KI#3: Local Area Restriction for an LMF and GMLC.</w:t>
      </w:r>
    </w:p>
    <w:p w14:paraId="598D3E9F" w14:textId="4B04E183" w:rsidR="00EC0FBE" w:rsidRPr="00E71C85" w:rsidRDefault="00EC0FBE" w:rsidP="00EC0FBE">
      <w:pPr>
        <w:pStyle w:val="31"/>
        <w:rPr>
          <w:lang w:eastAsia="ko-KR"/>
        </w:rPr>
      </w:pPr>
      <w:bookmarkStart w:id="1809" w:name="_Toc104475577"/>
      <w:bookmarkStart w:id="1810" w:name="_Toc112995364"/>
      <w:bookmarkStart w:id="1811" w:name="_Toc117247595"/>
      <w:r w:rsidRPr="00E71C85">
        <w:rPr>
          <w:lang w:eastAsia="ko-KR"/>
        </w:rPr>
        <w:t>6.</w:t>
      </w:r>
      <w:r w:rsidR="009028C3" w:rsidRPr="00E71C85">
        <w:rPr>
          <w:lang w:eastAsia="zh-CN"/>
        </w:rPr>
        <w:t>8</w:t>
      </w:r>
      <w:r w:rsidRPr="00E71C85">
        <w:rPr>
          <w:lang w:eastAsia="ko-KR"/>
        </w:rPr>
        <w:t>.2</w:t>
      </w:r>
      <w:r w:rsidRPr="00E71C85">
        <w:rPr>
          <w:lang w:eastAsia="ko-KR"/>
        </w:rPr>
        <w:tab/>
        <w:t>Functional Description</w:t>
      </w:r>
      <w:bookmarkEnd w:id="1809"/>
      <w:bookmarkEnd w:id="1810"/>
      <w:bookmarkEnd w:id="1811"/>
    </w:p>
    <w:p w14:paraId="1AA8425D" w14:textId="77777777" w:rsidR="00EC0FBE" w:rsidRPr="00E71C85" w:rsidRDefault="00EC0FBE" w:rsidP="00EC0FBE">
      <w:pPr>
        <w:rPr>
          <w:lang w:eastAsia="zh-CN"/>
        </w:rPr>
      </w:pPr>
      <w:r w:rsidRPr="00E71C85">
        <w:rPr>
          <w:lang w:eastAsia="zh-CN"/>
        </w:rPr>
        <w:t>The existing LMF selection mechanism is re-used with the following enhancements:</w:t>
      </w:r>
    </w:p>
    <w:p w14:paraId="4406B324" w14:textId="77777777" w:rsidR="00EC0FBE" w:rsidRPr="00E71C85" w:rsidRDefault="00EC0FBE" w:rsidP="00EC0FBE">
      <w:pPr>
        <w:pStyle w:val="B1"/>
        <w:rPr>
          <w:lang w:eastAsia="zh-CN"/>
        </w:rPr>
      </w:pPr>
      <w:r w:rsidRPr="00E71C85">
        <w:t>-</w:t>
      </w:r>
      <w:r w:rsidRPr="00E71C85">
        <w:tab/>
      </w:r>
      <w:r w:rsidRPr="00E71C85">
        <w:rPr>
          <w:lang w:eastAsia="zh-CN"/>
        </w:rPr>
        <w:t xml:space="preserve">When AMF selects LMF: a new factor considered for LMF selection is added, i.e. GMLC service area </w:t>
      </w:r>
      <w:r w:rsidRPr="00E71C85">
        <w:t>consisting of one or more TA(s)</w:t>
      </w:r>
      <w:r w:rsidRPr="00E71C85">
        <w:rPr>
          <w:lang w:eastAsia="zh-CN"/>
        </w:rPr>
        <w:t xml:space="preserve"> which is locally configured in AMF.</w:t>
      </w:r>
    </w:p>
    <w:p w14:paraId="50133F3F" w14:textId="77777777" w:rsidR="00EC0FBE" w:rsidRPr="00E71C85" w:rsidRDefault="00EC0FBE" w:rsidP="00EC0FBE">
      <w:pPr>
        <w:pStyle w:val="B1"/>
        <w:rPr>
          <w:lang w:eastAsia="zh-CN"/>
        </w:rPr>
      </w:pPr>
      <w:r w:rsidRPr="00E71C85">
        <w:lastRenderedPageBreak/>
        <w:t>-</w:t>
      </w:r>
      <w:r w:rsidRPr="00E71C85">
        <w:tab/>
      </w:r>
      <w:r w:rsidRPr="00E71C85">
        <w:rPr>
          <w:lang w:eastAsia="zh-CN"/>
        </w:rPr>
        <w:t>When AMF selects target LMF: if the GMLC is restricted to supporting local services in a local area, it selects target LMF able to support location in the same local area.</w:t>
      </w:r>
    </w:p>
    <w:p w14:paraId="0D6E458E" w14:textId="154C3762" w:rsidR="00EC0FBE" w:rsidRPr="00E71C85" w:rsidRDefault="00EC0FBE" w:rsidP="00EC0FBE">
      <w:pPr>
        <w:pStyle w:val="31"/>
        <w:rPr>
          <w:lang w:eastAsia="zh-CN"/>
        </w:rPr>
      </w:pPr>
      <w:bookmarkStart w:id="1812" w:name="_Toc104475578"/>
      <w:bookmarkStart w:id="1813" w:name="_Toc112995365"/>
      <w:bookmarkStart w:id="1814" w:name="_Toc117247596"/>
      <w:r w:rsidRPr="00E71C85">
        <w:rPr>
          <w:lang w:eastAsia="ko-KR"/>
        </w:rPr>
        <w:t>6.</w:t>
      </w:r>
      <w:r w:rsidR="009028C3" w:rsidRPr="00E71C85">
        <w:rPr>
          <w:lang w:eastAsia="zh-CN"/>
        </w:rPr>
        <w:t>8</w:t>
      </w:r>
      <w:r w:rsidRPr="00E71C85">
        <w:rPr>
          <w:lang w:eastAsia="ko-KR"/>
        </w:rPr>
        <w:t>.3</w:t>
      </w:r>
      <w:r w:rsidRPr="00E71C85">
        <w:rPr>
          <w:lang w:eastAsia="ko-KR"/>
        </w:rPr>
        <w:tab/>
        <w:t>Procedures</w:t>
      </w:r>
      <w:bookmarkEnd w:id="1812"/>
      <w:bookmarkEnd w:id="1813"/>
      <w:bookmarkEnd w:id="1814"/>
    </w:p>
    <w:p w14:paraId="5A6F211E" w14:textId="0383059D" w:rsidR="00EC0FBE" w:rsidRPr="00E71C85" w:rsidRDefault="00EC0FBE" w:rsidP="00EC0FBE">
      <w:pPr>
        <w:rPr>
          <w:lang w:eastAsia="zh-CN"/>
        </w:rPr>
      </w:pPr>
      <w:r w:rsidRPr="00E71C85">
        <w:rPr>
          <w:lang w:eastAsia="zh-CN"/>
        </w:rPr>
        <w:t xml:space="preserve">The existing LMF Change Procedure in clause 6.4 in </w:t>
      </w:r>
      <w:r w:rsidR="009847C3" w:rsidRPr="00E71C85">
        <w:rPr>
          <w:lang w:eastAsia="zh-CN"/>
        </w:rPr>
        <w:t>TS 23.273 [</w:t>
      </w:r>
      <w:r w:rsidR="000063DB" w:rsidRPr="00E71C85">
        <w:rPr>
          <w:lang w:eastAsia="zh-CN"/>
        </w:rPr>
        <w:t>5]</w:t>
      </w:r>
      <w:r w:rsidRPr="00E71C85">
        <w:rPr>
          <w:lang w:eastAsia="zh-CN"/>
        </w:rPr>
        <w:t xml:space="preserve"> is re-used.</w:t>
      </w:r>
    </w:p>
    <w:p w14:paraId="74564F24" w14:textId="27F56772" w:rsidR="00EC0FBE" w:rsidRPr="00E71C85" w:rsidRDefault="00EC0FBE" w:rsidP="00EC0FBE">
      <w:pPr>
        <w:pStyle w:val="31"/>
      </w:pPr>
      <w:bookmarkStart w:id="1815" w:name="_Toc97022942"/>
      <w:bookmarkStart w:id="1816" w:name="_Toc104475579"/>
      <w:bookmarkStart w:id="1817" w:name="_Toc112995366"/>
      <w:bookmarkStart w:id="1818" w:name="_Toc117247597"/>
      <w:r w:rsidRPr="00E71C85">
        <w:t>6.</w:t>
      </w:r>
      <w:r w:rsidR="009028C3" w:rsidRPr="00E71C85">
        <w:rPr>
          <w:lang w:eastAsia="zh-CN"/>
        </w:rPr>
        <w:t>8</w:t>
      </w:r>
      <w:r w:rsidRPr="00E71C85">
        <w:t>.4</w:t>
      </w:r>
      <w:r w:rsidRPr="00E71C85">
        <w:tab/>
        <w:t>Impacts on services, entities, and interfaces</w:t>
      </w:r>
      <w:bookmarkEnd w:id="1815"/>
      <w:bookmarkEnd w:id="1816"/>
      <w:bookmarkEnd w:id="1817"/>
      <w:bookmarkEnd w:id="1818"/>
    </w:p>
    <w:p w14:paraId="3315FA34" w14:textId="77777777" w:rsidR="000063DB" w:rsidRPr="00E71C85" w:rsidRDefault="000063DB" w:rsidP="000063DB">
      <w:pPr>
        <w:rPr>
          <w:lang w:eastAsia="zh-CN"/>
        </w:rPr>
      </w:pPr>
      <w:r w:rsidRPr="00E71C85">
        <w:rPr>
          <w:lang w:eastAsia="zh-CN"/>
        </w:rPr>
        <w:t>AMF:</w:t>
      </w:r>
    </w:p>
    <w:p w14:paraId="3FBAF1C6" w14:textId="3DFB994C" w:rsidR="000063DB" w:rsidRPr="00E71C85" w:rsidRDefault="000063DB" w:rsidP="000063DB">
      <w:pPr>
        <w:pStyle w:val="B1"/>
        <w:rPr>
          <w:lang w:eastAsia="zh-CN"/>
        </w:rPr>
      </w:pPr>
      <w:r w:rsidRPr="00E71C85">
        <w:rPr>
          <w:lang w:eastAsia="zh-CN"/>
        </w:rPr>
        <w:t>-</w:t>
      </w:r>
      <w:r w:rsidRPr="00E71C85">
        <w:rPr>
          <w:lang w:eastAsia="zh-CN"/>
        </w:rPr>
        <w:tab/>
        <w:t>Consider GMLCS service area when selecting LMF.</w:t>
      </w:r>
    </w:p>
    <w:p w14:paraId="0088AABA" w14:textId="77777777" w:rsidR="000063DB" w:rsidRPr="00E71C85" w:rsidRDefault="000063DB" w:rsidP="000063DB">
      <w:pPr>
        <w:rPr>
          <w:lang w:eastAsia="zh-CN"/>
        </w:rPr>
      </w:pPr>
      <w:r w:rsidRPr="00E71C85">
        <w:rPr>
          <w:lang w:eastAsia="zh-CN"/>
        </w:rPr>
        <w:t>LMF:</w:t>
      </w:r>
    </w:p>
    <w:p w14:paraId="230F63C5" w14:textId="5062C90A" w:rsidR="000063DB" w:rsidRPr="00E71C85" w:rsidRDefault="000063DB" w:rsidP="000063DB">
      <w:pPr>
        <w:pStyle w:val="B1"/>
        <w:rPr>
          <w:lang w:eastAsia="zh-CN"/>
        </w:rPr>
      </w:pPr>
      <w:r w:rsidRPr="00E71C85">
        <w:rPr>
          <w:lang w:eastAsia="zh-CN"/>
        </w:rPr>
        <w:t>-</w:t>
      </w:r>
      <w:r w:rsidRPr="00E71C85">
        <w:rPr>
          <w:lang w:eastAsia="zh-CN"/>
        </w:rPr>
        <w:tab/>
        <w:t>If the LMF is restricted to supporting local services in a local area, it selects target LMF in the same local area.</w:t>
      </w:r>
    </w:p>
    <w:p w14:paraId="4C8C5F49" w14:textId="493DE2E9" w:rsidR="00EC0FBE" w:rsidRPr="00E71C85" w:rsidRDefault="00EC0FBE" w:rsidP="00EC0FBE">
      <w:pPr>
        <w:pStyle w:val="21"/>
      </w:pPr>
      <w:bookmarkStart w:id="1819" w:name="_Toc104475580"/>
      <w:bookmarkStart w:id="1820" w:name="_Toc112995367"/>
      <w:bookmarkStart w:id="1821" w:name="_Toc117247598"/>
      <w:r w:rsidRPr="00E71C85">
        <w:t>6.</w:t>
      </w:r>
      <w:r w:rsidR="009028C3" w:rsidRPr="00E71C85">
        <w:rPr>
          <w:lang w:eastAsia="zh-CN"/>
        </w:rPr>
        <w:t>9</w:t>
      </w:r>
      <w:r w:rsidRPr="00E71C85">
        <w:tab/>
        <w:t>Solution #</w:t>
      </w:r>
      <w:r w:rsidR="009028C3" w:rsidRPr="00E71C85">
        <w:rPr>
          <w:lang w:eastAsia="zh-CN"/>
        </w:rPr>
        <w:t>9</w:t>
      </w:r>
      <w:r w:rsidRPr="00E71C85">
        <w:t>: local LMF and GMLC selection</w:t>
      </w:r>
      <w:bookmarkEnd w:id="1819"/>
      <w:bookmarkEnd w:id="1820"/>
      <w:bookmarkEnd w:id="1821"/>
    </w:p>
    <w:p w14:paraId="403059F2" w14:textId="6636DB56" w:rsidR="00EC0FBE" w:rsidRPr="00E71C85" w:rsidRDefault="00EC0FBE" w:rsidP="00EC0FBE">
      <w:pPr>
        <w:pStyle w:val="31"/>
        <w:rPr>
          <w:lang w:eastAsia="ko-KR"/>
        </w:rPr>
      </w:pPr>
      <w:bookmarkStart w:id="1822" w:name="_Toc104475581"/>
      <w:bookmarkStart w:id="1823" w:name="_Toc112995368"/>
      <w:bookmarkStart w:id="1824" w:name="_Toc117247599"/>
      <w:r w:rsidRPr="00E71C85">
        <w:rPr>
          <w:lang w:eastAsia="ko-KR"/>
        </w:rPr>
        <w:t>6.</w:t>
      </w:r>
      <w:r w:rsidR="009028C3" w:rsidRPr="00E71C85">
        <w:rPr>
          <w:lang w:eastAsia="zh-CN"/>
        </w:rPr>
        <w:t>9</w:t>
      </w:r>
      <w:r w:rsidRPr="00E71C85">
        <w:rPr>
          <w:lang w:eastAsia="ko-KR"/>
        </w:rPr>
        <w:t>.1</w:t>
      </w:r>
      <w:r w:rsidRPr="00E71C85">
        <w:rPr>
          <w:lang w:eastAsia="ko-KR"/>
        </w:rPr>
        <w:tab/>
        <w:t>Introduction</w:t>
      </w:r>
      <w:bookmarkEnd w:id="1822"/>
      <w:bookmarkEnd w:id="1823"/>
      <w:bookmarkEnd w:id="1824"/>
    </w:p>
    <w:p w14:paraId="19F77E5F" w14:textId="006CD392" w:rsidR="00EC0FBE" w:rsidRPr="00E71C85" w:rsidRDefault="00EC0FBE" w:rsidP="00EC0FBE">
      <w:pPr>
        <w:rPr>
          <w:rFonts w:eastAsiaTheme="minorEastAsia"/>
          <w:lang w:eastAsia="zh-CN"/>
        </w:rPr>
      </w:pPr>
      <w:r w:rsidRPr="00E71C85">
        <w:rPr>
          <w:rFonts w:eastAsiaTheme="minorEastAsia"/>
          <w:lang w:eastAsia="zh-CN"/>
        </w:rPr>
        <w:t>This solution enables dedicated LMF and GMLC selection for the UE positioning in the local network.</w:t>
      </w:r>
      <w:r w:rsidR="000310C3" w:rsidRPr="00E71C85">
        <w:rPr>
          <w:rFonts w:eastAsiaTheme="minorEastAsia"/>
          <w:lang w:eastAsia="zh-CN"/>
        </w:rPr>
        <w:t xml:space="preserve"> The solution addresses key issue 1 and key issue 3.</w:t>
      </w:r>
    </w:p>
    <w:p w14:paraId="46B7B3BD" w14:textId="61895226" w:rsidR="00EC0FBE" w:rsidRPr="00E71C85" w:rsidRDefault="00EC0FBE" w:rsidP="00EC0FBE">
      <w:pPr>
        <w:pStyle w:val="31"/>
        <w:rPr>
          <w:lang w:eastAsia="ko-KR"/>
        </w:rPr>
      </w:pPr>
      <w:bookmarkStart w:id="1825" w:name="_Toc104475582"/>
      <w:bookmarkStart w:id="1826" w:name="_Toc112995369"/>
      <w:bookmarkStart w:id="1827" w:name="_Toc117247600"/>
      <w:r w:rsidRPr="00E71C85">
        <w:rPr>
          <w:lang w:eastAsia="ko-KR"/>
        </w:rPr>
        <w:t>6.</w:t>
      </w:r>
      <w:r w:rsidR="009028C3" w:rsidRPr="00E71C85">
        <w:rPr>
          <w:lang w:eastAsia="zh-CN"/>
        </w:rPr>
        <w:t>9</w:t>
      </w:r>
      <w:r w:rsidRPr="00E71C85">
        <w:rPr>
          <w:lang w:eastAsia="ko-KR"/>
        </w:rPr>
        <w:t>.2</w:t>
      </w:r>
      <w:r w:rsidRPr="00E71C85">
        <w:rPr>
          <w:lang w:eastAsia="ko-KR"/>
        </w:rPr>
        <w:tab/>
        <w:t>Functional Description</w:t>
      </w:r>
      <w:bookmarkEnd w:id="1825"/>
      <w:bookmarkEnd w:id="1826"/>
      <w:bookmarkEnd w:id="1827"/>
    </w:p>
    <w:p w14:paraId="10774077" w14:textId="6B566D0F" w:rsidR="00EC0FBE" w:rsidRPr="00E71C85" w:rsidRDefault="000310C3" w:rsidP="000063DB">
      <w:pPr>
        <w:rPr>
          <w:rFonts w:eastAsiaTheme="minorEastAsia"/>
        </w:rPr>
      </w:pPr>
      <w:r w:rsidRPr="00E71C85">
        <w:rPr>
          <w:rFonts w:eastAsiaTheme="minorEastAsia"/>
        </w:rPr>
        <w:t>Three</w:t>
      </w:r>
      <w:r w:rsidR="00EC0FBE" w:rsidRPr="00E71C85">
        <w:rPr>
          <w:rFonts w:eastAsiaTheme="minorEastAsia"/>
        </w:rPr>
        <w:t xml:space="preserve"> options are proposed for the AMF to select a local LMF and local GMLC:</w:t>
      </w:r>
    </w:p>
    <w:p w14:paraId="318659DF"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Based on operator's configuration. An example could be a mapping table of UE identity e.g. GPSI and LMF/GMLC address is stored at AMF.</w:t>
      </w:r>
    </w:p>
    <w:p w14:paraId="4EF23826"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Fetch from UDM, UE LCS subscription storing its serving local LMF and local GMLC address.</w:t>
      </w:r>
    </w:p>
    <w:p w14:paraId="2D1F1F85"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UE LCS subscription data indicate a set of parameters including the dedicated DNN, UPF, and LMF/GMLC. When retrieved by AMF, User Plane positioning is determined for UE positioning. AMF triggers the PDU session establishment by indicating SMF with the UPF, and LMF/GMLC identifier. For example, in solution#3 step 0c, when AMF receives the PDU session request from UE, AMF includes the UPF, and LMF/GMLC identifier to the SMF, when invoking a Nsmf_session create service operation.</w:t>
      </w:r>
    </w:p>
    <w:p w14:paraId="75CF702D" w14:textId="58BF4B81" w:rsidR="00EC0FBE" w:rsidRPr="00E71C85" w:rsidRDefault="00EC0FBE" w:rsidP="00EC0FBE">
      <w:pPr>
        <w:pStyle w:val="31"/>
      </w:pPr>
      <w:bookmarkStart w:id="1828" w:name="_Toc104475583"/>
      <w:bookmarkStart w:id="1829" w:name="_Toc112995370"/>
      <w:bookmarkStart w:id="1830" w:name="_Toc117247601"/>
      <w:r w:rsidRPr="00E71C85">
        <w:t>6.</w:t>
      </w:r>
      <w:r w:rsidR="009028C3" w:rsidRPr="00E71C85">
        <w:rPr>
          <w:lang w:eastAsia="zh-CN"/>
        </w:rPr>
        <w:t>9</w:t>
      </w:r>
      <w:r w:rsidRPr="00E71C85">
        <w:t>.3</w:t>
      </w:r>
      <w:r w:rsidRPr="00E71C85">
        <w:tab/>
        <w:t>Procedures</w:t>
      </w:r>
      <w:bookmarkEnd w:id="1828"/>
      <w:bookmarkEnd w:id="1829"/>
      <w:bookmarkEnd w:id="1830"/>
    </w:p>
    <w:p w14:paraId="320F6509" w14:textId="1CF29E62" w:rsidR="00EC0FBE" w:rsidRPr="00E71C85" w:rsidRDefault="00EC0FBE" w:rsidP="00EC0FBE">
      <w:pPr>
        <w:pStyle w:val="41"/>
      </w:pPr>
      <w:bookmarkStart w:id="1831" w:name="_Toc104475584"/>
      <w:r w:rsidRPr="00E71C85">
        <w:t>6.</w:t>
      </w:r>
      <w:r w:rsidR="009028C3" w:rsidRPr="00E71C85">
        <w:rPr>
          <w:lang w:eastAsia="zh-CN"/>
        </w:rPr>
        <w:t>9</w:t>
      </w:r>
      <w:r w:rsidRPr="00E71C85">
        <w:t>.3.1</w:t>
      </w:r>
      <w:r w:rsidRPr="00E71C85">
        <w:tab/>
        <w:t>5GC-MT-LR Procedure for the commercial location service</w:t>
      </w:r>
      <w:bookmarkEnd w:id="1831"/>
    </w:p>
    <w:p w14:paraId="75F9E9AE" w14:textId="5CF45B48" w:rsidR="000063DB" w:rsidRPr="00E71C85" w:rsidRDefault="000063DB" w:rsidP="000063DB">
      <w:pPr>
        <w:pStyle w:val="B1"/>
      </w:pPr>
      <w:r w:rsidRPr="00E71C85">
        <w:tab/>
        <w:t xml:space="preserve">Is clause 6.1.2 of </w:t>
      </w:r>
      <w:r w:rsidR="009847C3" w:rsidRPr="00E71C85">
        <w:t>TS 23.273 [</w:t>
      </w:r>
      <w:r w:rsidRPr="00E71C85">
        <w:t>5].</w:t>
      </w:r>
    </w:p>
    <w:p w14:paraId="13A3D952" w14:textId="77777777" w:rsidR="00EC0FBE" w:rsidRPr="00E71C85" w:rsidRDefault="00EC0FBE" w:rsidP="000063DB">
      <w:pPr>
        <w:pStyle w:val="TH"/>
        <w:rPr>
          <w:lang w:eastAsia="zh-CN"/>
        </w:rPr>
      </w:pPr>
      <w:r w:rsidRPr="00E71C85">
        <w:object w:dxaOrig="10929" w:dyaOrig="11486" w14:anchorId="40D1D2AF">
          <v:shape id="_x0000_i1047" type="#_x0000_t75" style="width:481pt;height:505.3pt" o:ole="">
            <v:imagedata r:id="rId61" o:title=""/>
          </v:shape>
          <o:OLEObject Type="Embed" ProgID="Word.Picture.8" ShapeID="_x0000_i1047" DrawAspect="Content" ObjectID="_1727865902" r:id="rId62"/>
        </w:object>
      </w:r>
    </w:p>
    <w:p w14:paraId="6CEF333D" w14:textId="17AC4B5D" w:rsidR="000063DB" w:rsidRPr="00E71C85" w:rsidRDefault="000063DB" w:rsidP="000063DB">
      <w:pPr>
        <w:pStyle w:val="TF"/>
        <w:rPr>
          <w:rFonts w:eastAsiaTheme="minorEastAsia"/>
          <w:lang w:eastAsia="zh-CN"/>
        </w:rPr>
      </w:pPr>
      <w:r w:rsidRPr="00E71C85">
        <w:rPr>
          <w:rFonts w:eastAsiaTheme="minorEastAsia"/>
          <w:lang w:eastAsia="zh-CN"/>
        </w:rPr>
        <w:t>Figure 6.9.3.1-1</w:t>
      </w:r>
    </w:p>
    <w:p w14:paraId="41275B50" w14:textId="3B63C511" w:rsidR="000063DB" w:rsidRPr="00E71C85" w:rsidRDefault="000063DB" w:rsidP="00EC0FBE">
      <w:pPr>
        <w:rPr>
          <w:rFonts w:eastAsiaTheme="minorEastAsia"/>
          <w:lang w:eastAsia="zh-CN"/>
        </w:rPr>
      </w:pPr>
      <w:r w:rsidRPr="00E71C85">
        <w:rPr>
          <w:rFonts w:eastAsiaTheme="minorEastAsia"/>
          <w:lang w:eastAsia="zh-CN"/>
        </w:rPr>
        <w:t xml:space="preserve">Other steps are same as in </w:t>
      </w:r>
      <w:r w:rsidR="009847C3" w:rsidRPr="00E71C85">
        <w:rPr>
          <w:rFonts w:eastAsiaTheme="minorEastAsia"/>
          <w:lang w:eastAsia="zh-CN"/>
        </w:rPr>
        <w:t>TS 23.273 [</w:t>
      </w:r>
      <w:r w:rsidRPr="00E71C85">
        <w:rPr>
          <w:rFonts w:eastAsiaTheme="minorEastAsia"/>
          <w:lang w:eastAsia="zh-CN"/>
        </w:rPr>
        <w:t>5], except step 10:</w:t>
      </w:r>
    </w:p>
    <w:p w14:paraId="40254889" w14:textId="568A784C" w:rsidR="000063DB" w:rsidRPr="00E71C85" w:rsidRDefault="000063DB" w:rsidP="000063DB">
      <w:pPr>
        <w:pStyle w:val="B1"/>
        <w:rPr>
          <w:rFonts w:eastAsiaTheme="minorEastAsia"/>
          <w:lang w:eastAsia="zh-CN"/>
        </w:rPr>
      </w:pPr>
      <w:r w:rsidRPr="00E71C85">
        <w:rPr>
          <w:rFonts w:eastAsiaTheme="minorEastAsia"/>
          <w:lang w:eastAsia="zh-CN"/>
        </w:rPr>
        <w:t>10.</w:t>
      </w:r>
      <w:r w:rsidRPr="00E71C85">
        <w:rPr>
          <w:rFonts w:eastAsiaTheme="minorEastAsia"/>
          <w:lang w:eastAsia="zh-CN"/>
        </w:rPr>
        <w:tab/>
        <w:t>AMF, based on local configuration, e.g. mapping table mapping table of UE identity e.g. MSISDN and LMF address, or the UE LCS subscription data where includes a dedicated LMF ID, selects an LMF.</w:t>
      </w:r>
    </w:p>
    <w:p w14:paraId="652FF6A4" w14:textId="1C4E7C19" w:rsidR="000310C3" w:rsidRPr="00E71C85" w:rsidRDefault="000310C3" w:rsidP="00FE013C">
      <w:pPr>
        <w:pStyle w:val="41"/>
        <w:rPr>
          <w:rFonts w:eastAsiaTheme="minorEastAsia"/>
        </w:rPr>
      </w:pPr>
      <w:bookmarkStart w:id="1832" w:name="_Toc104475585"/>
      <w:r w:rsidRPr="00E71C85">
        <w:rPr>
          <w:rFonts w:eastAsiaTheme="minorEastAsia"/>
        </w:rPr>
        <w:t>6.9.3.2</w:t>
      </w:r>
      <w:r w:rsidRPr="00E71C85">
        <w:rPr>
          <w:rFonts w:eastAsiaTheme="minorEastAsia"/>
        </w:rPr>
        <w:tab/>
        <w:t>integration with user plane positioning</w:t>
      </w:r>
    </w:p>
    <w:p w14:paraId="09A347FA" w14:textId="7C15E869" w:rsidR="000310C3" w:rsidRPr="00E71C85" w:rsidRDefault="000310C3" w:rsidP="000310C3">
      <w:pPr>
        <w:rPr>
          <w:rFonts w:eastAsiaTheme="minorEastAsia"/>
        </w:rPr>
      </w:pPr>
      <w:r w:rsidRPr="00E71C85">
        <w:rPr>
          <w:rFonts w:eastAsiaTheme="minorEastAsia"/>
        </w:rPr>
        <w:t>During the UE initial registration procedure, AMF retrieves the UE LCS subscriber data from UDM. If the subscriber data includes the DNN, UPF, and LMF/GMLC, AMF determines to trigger the PDU session establishment for user plane positioning using these parameters. Procedures are described in solution#3.</w:t>
      </w:r>
    </w:p>
    <w:p w14:paraId="3ABD72F3" w14:textId="1D0C03BC" w:rsidR="00EC0FBE" w:rsidRPr="00E71C85" w:rsidRDefault="00EC0FBE" w:rsidP="00EC0FBE">
      <w:pPr>
        <w:pStyle w:val="31"/>
      </w:pPr>
      <w:bookmarkStart w:id="1833" w:name="_Toc112995371"/>
      <w:bookmarkStart w:id="1834" w:name="_Toc117247602"/>
      <w:r w:rsidRPr="00E71C85">
        <w:t>6.</w:t>
      </w:r>
      <w:r w:rsidR="009028C3" w:rsidRPr="00E71C85">
        <w:rPr>
          <w:lang w:eastAsia="zh-CN"/>
        </w:rPr>
        <w:t>9</w:t>
      </w:r>
      <w:r w:rsidRPr="00E71C85">
        <w:t>.4</w:t>
      </w:r>
      <w:r w:rsidRPr="00E71C85">
        <w:tab/>
        <w:t>Impacts on services, entities, and interfaces</w:t>
      </w:r>
      <w:bookmarkEnd w:id="1832"/>
      <w:bookmarkEnd w:id="1833"/>
      <w:bookmarkEnd w:id="1834"/>
    </w:p>
    <w:p w14:paraId="6659FFC1" w14:textId="77777777" w:rsidR="000063DB" w:rsidRPr="00E71C85" w:rsidRDefault="000063DB" w:rsidP="000063DB">
      <w:pPr>
        <w:rPr>
          <w:lang w:eastAsia="zh-CN"/>
        </w:rPr>
      </w:pPr>
      <w:r w:rsidRPr="00E71C85">
        <w:rPr>
          <w:lang w:eastAsia="zh-CN"/>
        </w:rPr>
        <w:t>AMF:</w:t>
      </w:r>
    </w:p>
    <w:p w14:paraId="40E06CC1" w14:textId="73D0C72A" w:rsidR="000063DB" w:rsidRPr="00E71C85" w:rsidRDefault="000063DB" w:rsidP="000063DB">
      <w:pPr>
        <w:pStyle w:val="B1"/>
        <w:rPr>
          <w:lang w:eastAsia="zh-CN"/>
        </w:rPr>
      </w:pPr>
      <w:r w:rsidRPr="00E71C85">
        <w:rPr>
          <w:lang w:eastAsia="zh-CN"/>
        </w:rPr>
        <w:lastRenderedPageBreak/>
        <w:t>-</w:t>
      </w:r>
      <w:r w:rsidRPr="00E71C85">
        <w:rPr>
          <w:lang w:eastAsia="zh-CN"/>
        </w:rPr>
        <w:tab/>
      </w:r>
      <w:r w:rsidR="000277E0" w:rsidRPr="00E71C85">
        <w:rPr>
          <w:rFonts w:eastAsiaTheme="minorEastAsia" w:hint="eastAsia"/>
          <w:lang w:eastAsia="zh-CN"/>
        </w:rPr>
        <w:t xml:space="preserve">configured </w:t>
      </w:r>
      <w:r w:rsidR="000277E0" w:rsidRPr="00E71C85">
        <w:rPr>
          <w:rFonts w:eastAsiaTheme="minorEastAsia"/>
          <w:lang w:eastAsia="zh-CN"/>
        </w:rPr>
        <w:t>locally</w:t>
      </w:r>
      <w:r w:rsidR="00636A6E" w:rsidRPr="00E71C85">
        <w:rPr>
          <w:rFonts w:eastAsiaTheme="minorEastAsia"/>
          <w:lang w:eastAsia="zh-CN"/>
        </w:rPr>
        <w:t>,</w:t>
      </w:r>
      <w:r w:rsidR="000277E0" w:rsidRPr="00E71C85">
        <w:rPr>
          <w:rFonts w:eastAsiaTheme="minorEastAsia" w:hint="eastAsia"/>
          <w:lang w:eastAsia="zh-CN"/>
        </w:rPr>
        <w:t xml:space="preserve"> </w:t>
      </w:r>
      <w:r w:rsidRPr="00E71C85">
        <w:rPr>
          <w:lang w:eastAsia="zh-CN"/>
        </w:rPr>
        <w:t>a mapping table of UE identity e.g. MSISDN and LMF/GMLC address is stored at AMF.</w:t>
      </w:r>
    </w:p>
    <w:p w14:paraId="5FB808E2" w14:textId="77777777" w:rsidR="000063DB" w:rsidRPr="00E71C85" w:rsidRDefault="000063DB" w:rsidP="000063DB">
      <w:pPr>
        <w:pStyle w:val="B1"/>
        <w:rPr>
          <w:rFonts w:eastAsiaTheme="minorEastAsia"/>
          <w:lang w:eastAsia="zh-CN"/>
        </w:rPr>
      </w:pPr>
      <w:r w:rsidRPr="00E71C85">
        <w:rPr>
          <w:lang w:eastAsia="zh-CN"/>
        </w:rPr>
        <w:t>-</w:t>
      </w:r>
      <w:r w:rsidRPr="00E71C85">
        <w:rPr>
          <w:lang w:eastAsia="zh-CN"/>
        </w:rPr>
        <w:tab/>
        <w:t>Fetch from UDM, UE LCS subscription storing its serving local LMF and local GMLC address.</w:t>
      </w:r>
    </w:p>
    <w:p w14:paraId="00784511" w14:textId="71453AC7" w:rsidR="000277E0" w:rsidRPr="00E71C85" w:rsidRDefault="000277E0" w:rsidP="000277E0">
      <w:pPr>
        <w:pStyle w:val="B1"/>
        <w:rPr>
          <w:rFonts w:eastAsiaTheme="minorEastAsia"/>
          <w:lang w:eastAsia="zh-CN"/>
        </w:rPr>
      </w:pPr>
      <w:r w:rsidRPr="00E71C85">
        <w:rPr>
          <w:lang w:eastAsia="zh-CN"/>
        </w:rPr>
        <w:t>-</w:t>
      </w:r>
      <w:r w:rsidRPr="00E71C85">
        <w:rPr>
          <w:lang w:eastAsia="zh-CN"/>
        </w:rPr>
        <w:tab/>
        <w:t>Determine the LMF for the location request</w:t>
      </w:r>
      <w:r w:rsidR="00636A6E" w:rsidRPr="00E71C85">
        <w:rPr>
          <w:lang w:eastAsia="zh-CN"/>
        </w:rPr>
        <w:t>.</w:t>
      </w:r>
    </w:p>
    <w:p w14:paraId="440F8AA1" w14:textId="77777777" w:rsidR="000310C3" w:rsidRPr="00E71C85" w:rsidRDefault="000310C3" w:rsidP="000310C3">
      <w:pPr>
        <w:rPr>
          <w:rFonts w:eastAsiaTheme="minorEastAsia"/>
          <w:lang w:val="en-US" w:eastAsia="zh-CN"/>
        </w:rPr>
      </w:pPr>
      <w:r w:rsidRPr="00E71C85">
        <w:rPr>
          <w:rFonts w:eastAsiaTheme="minorEastAsia" w:hint="eastAsia"/>
          <w:lang w:val="en-US" w:eastAsia="zh-CN"/>
        </w:rPr>
        <w:t>U</w:t>
      </w:r>
      <w:r w:rsidRPr="00E71C85">
        <w:rPr>
          <w:rFonts w:eastAsiaTheme="minorEastAsia"/>
          <w:lang w:val="en-US" w:eastAsia="zh-CN"/>
        </w:rPr>
        <w:t>DM:</w:t>
      </w:r>
    </w:p>
    <w:p w14:paraId="4BB1E04F" w14:textId="77777777" w:rsidR="00CB7D6B" w:rsidRPr="00E71C85" w:rsidRDefault="00CB7D6B" w:rsidP="00CB7D6B">
      <w:pPr>
        <w:pStyle w:val="B1"/>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Stores UE LCS subscriber data including:</w:t>
      </w:r>
    </w:p>
    <w:p w14:paraId="7CC40100" w14:textId="764D1F21" w:rsidR="00CB7D6B" w:rsidRPr="00E71C85" w:rsidRDefault="00CB7D6B" w:rsidP="00AD3B73">
      <w:pPr>
        <w:pStyle w:val="B2"/>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serving local LMF and local GMLC address</w:t>
      </w:r>
      <w:r w:rsidR="00AD3B73" w:rsidRPr="00E71C85">
        <w:rPr>
          <w:rFonts w:eastAsiaTheme="minorEastAsia"/>
          <w:lang w:val="en-US" w:eastAsia="zh-CN"/>
        </w:rPr>
        <w:t>;</w:t>
      </w:r>
    </w:p>
    <w:p w14:paraId="4804CA68" w14:textId="77777777" w:rsidR="00CB7D6B" w:rsidRPr="00E71C85" w:rsidRDefault="00CB7D6B" w:rsidP="00AD3B73">
      <w:pPr>
        <w:pStyle w:val="B2"/>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a set of parameters including the dedicated DNN, UPF, and LMF/GMLC.</w:t>
      </w:r>
    </w:p>
    <w:p w14:paraId="2441527A" w14:textId="748652CE" w:rsidR="009028C3" w:rsidRPr="00E71C85" w:rsidRDefault="009028C3" w:rsidP="009028C3">
      <w:pPr>
        <w:pStyle w:val="21"/>
      </w:pPr>
      <w:bookmarkStart w:id="1835" w:name="_Toc104475586"/>
      <w:bookmarkStart w:id="1836" w:name="_Toc112995372"/>
      <w:bookmarkStart w:id="1837" w:name="_Toc117247603"/>
      <w:r w:rsidRPr="00E71C85">
        <w:t>6.</w:t>
      </w:r>
      <w:r w:rsidR="001B3BCF" w:rsidRPr="00E71C85">
        <w:rPr>
          <w:rFonts w:eastAsia="DengXian"/>
          <w:lang w:eastAsia="zh-CN"/>
        </w:rPr>
        <w:t>10</w:t>
      </w:r>
      <w:r w:rsidRPr="00E71C85">
        <w:tab/>
        <w:t>Solution #</w:t>
      </w:r>
      <w:r w:rsidR="001B3BCF" w:rsidRPr="00E71C85">
        <w:rPr>
          <w:lang w:eastAsia="zh-CN"/>
        </w:rPr>
        <w:t>10</w:t>
      </w:r>
      <w:r w:rsidRPr="00E71C85">
        <w:t xml:space="preserve">: </w:t>
      </w:r>
      <w:r w:rsidRPr="00E71C85">
        <w:rPr>
          <w:rFonts w:eastAsia="DengXian"/>
          <w:lang w:eastAsia="zh-CN"/>
        </w:rPr>
        <w:t>Support interaction between location service and NWDAF</w:t>
      </w:r>
      <w:bookmarkEnd w:id="1835"/>
      <w:bookmarkEnd w:id="1836"/>
      <w:bookmarkEnd w:id="1837"/>
    </w:p>
    <w:p w14:paraId="7905C737" w14:textId="60239CE6" w:rsidR="009028C3" w:rsidRPr="00E71C85" w:rsidRDefault="009028C3" w:rsidP="009028C3">
      <w:pPr>
        <w:pStyle w:val="31"/>
        <w:rPr>
          <w:lang w:eastAsia="ko-KR"/>
        </w:rPr>
      </w:pPr>
      <w:bookmarkStart w:id="1838" w:name="_Toc104475587"/>
      <w:bookmarkStart w:id="1839" w:name="_Toc112995373"/>
      <w:bookmarkStart w:id="1840" w:name="_Toc117247604"/>
      <w:r w:rsidRPr="00E71C85">
        <w:rPr>
          <w:lang w:eastAsia="ko-KR"/>
        </w:rPr>
        <w:t>6.</w:t>
      </w:r>
      <w:r w:rsidR="00AE2899" w:rsidRPr="00E71C85">
        <w:rPr>
          <w:lang w:eastAsia="zh-CN"/>
        </w:rPr>
        <w:t>10</w:t>
      </w:r>
      <w:r w:rsidRPr="00E71C85">
        <w:rPr>
          <w:lang w:eastAsia="ko-KR"/>
        </w:rPr>
        <w:t>.1</w:t>
      </w:r>
      <w:r w:rsidRPr="00E71C85">
        <w:rPr>
          <w:lang w:eastAsia="ko-KR"/>
        </w:rPr>
        <w:tab/>
        <w:t>Introduction</w:t>
      </w:r>
      <w:bookmarkEnd w:id="1838"/>
      <w:bookmarkEnd w:id="1839"/>
      <w:bookmarkEnd w:id="1840"/>
    </w:p>
    <w:p w14:paraId="6DB89252" w14:textId="77777777" w:rsidR="009028C3" w:rsidRPr="00E71C85" w:rsidRDefault="009028C3" w:rsidP="009028C3">
      <w:r w:rsidRPr="00E71C85">
        <w:rPr>
          <w:rFonts w:eastAsia="DengXian"/>
        </w:rPr>
        <w:t>This solution addresses KI#4: Interaction between Location Service and NWDAF</w:t>
      </w:r>
      <w:r w:rsidRPr="00E71C85">
        <w:t>.</w:t>
      </w:r>
    </w:p>
    <w:p w14:paraId="5CD2520B" w14:textId="51470B54" w:rsidR="009028C3" w:rsidRPr="00E71C85" w:rsidRDefault="009028C3" w:rsidP="009028C3">
      <w:pPr>
        <w:pStyle w:val="31"/>
        <w:rPr>
          <w:lang w:eastAsia="ko-KR"/>
        </w:rPr>
      </w:pPr>
      <w:bookmarkStart w:id="1841" w:name="_Toc104475588"/>
      <w:bookmarkStart w:id="1842" w:name="_Toc112995374"/>
      <w:bookmarkStart w:id="1843" w:name="_Toc117247605"/>
      <w:r w:rsidRPr="00E71C85">
        <w:rPr>
          <w:lang w:eastAsia="ko-KR"/>
        </w:rPr>
        <w:t>6.</w:t>
      </w:r>
      <w:r w:rsidR="00AE2899" w:rsidRPr="00E71C85">
        <w:rPr>
          <w:lang w:eastAsia="zh-CN"/>
        </w:rPr>
        <w:t>10</w:t>
      </w:r>
      <w:r w:rsidRPr="00E71C85">
        <w:rPr>
          <w:lang w:eastAsia="ko-KR"/>
        </w:rPr>
        <w:t>.2</w:t>
      </w:r>
      <w:r w:rsidRPr="00E71C85">
        <w:rPr>
          <w:lang w:eastAsia="ko-KR"/>
        </w:rPr>
        <w:tab/>
        <w:t>Functional Description</w:t>
      </w:r>
      <w:bookmarkEnd w:id="1841"/>
      <w:bookmarkEnd w:id="1842"/>
      <w:bookmarkEnd w:id="1843"/>
    </w:p>
    <w:p w14:paraId="0BA24C63" w14:textId="79BDA5AE" w:rsidR="009028C3" w:rsidRPr="00E71C85" w:rsidRDefault="009028C3" w:rsidP="009028C3">
      <w:pPr>
        <w:rPr>
          <w:rFonts w:eastAsia="DengXian"/>
        </w:rPr>
      </w:pPr>
      <w:r w:rsidRPr="00E71C85">
        <w:rPr>
          <w:rFonts w:eastAsia="DengXian"/>
        </w:rPr>
        <w:t>This solution reuses the existing architecture and interfaces to support interaction between location service and NWDAF:</w:t>
      </w:r>
    </w:p>
    <w:p w14:paraId="787E0435" w14:textId="75643116" w:rsidR="000063DB" w:rsidRPr="00E71C85" w:rsidRDefault="000063DB" w:rsidP="000063DB">
      <w:pPr>
        <w:pStyle w:val="B1"/>
        <w:rPr>
          <w:lang w:eastAsia="zh-CN"/>
        </w:rPr>
      </w:pPr>
      <w:r w:rsidRPr="00E71C85">
        <w:rPr>
          <w:lang w:eastAsia="zh-CN"/>
        </w:rPr>
        <w:t>-</w:t>
      </w:r>
      <w:r w:rsidRPr="00E71C85">
        <w:rPr>
          <w:lang w:eastAsia="zh-CN"/>
        </w:rPr>
        <w:tab/>
        <w:t xml:space="preserve">Based on description in clause 4.3.2 of </w:t>
      </w:r>
      <w:r w:rsidR="009847C3" w:rsidRPr="00E71C85">
        <w:rPr>
          <w:lang w:eastAsia="zh-CN"/>
        </w:rPr>
        <w:t>TS 23.273 [</w:t>
      </w:r>
      <w:r w:rsidRPr="00E71C85">
        <w:rPr>
          <w:lang w:eastAsia="zh-CN"/>
        </w:rPr>
        <w:t>5], the LCS service supports NFs to access LCS services from a GMLC. So the Ngmlc interface is re-used when NWDAF obtains UE location by invoking LCS services.</w:t>
      </w:r>
    </w:p>
    <w:p w14:paraId="367F80AB" w14:textId="6E044C07" w:rsidR="000063DB" w:rsidRPr="00E71C85" w:rsidRDefault="000063DB" w:rsidP="000063DB">
      <w:pPr>
        <w:pStyle w:val="B1"/>
        <w:rPr>
          <w:rFonts w:eastAsiaTheme="minorEastAsia"/>
          <w:lang w:eastAsia="zh-CN"/>
        </w:rPr>
      </w:pPr>
      <w:r w:rsidRPr="00E71C85">
        <w:rPr>
          <w:lang w:eastAsia="zh-CN"/>
        </w:rPr>
        <w:t>-</w:t>
      </w:r>
      <w:r w:rsidRPr="00E71C85">
        <w:rPr>
          <w:lang w:eastAsia="zh-CN"/>
        </w:rPr>
        <w:tab/>
        <w:t xml:space="preserve">Based on description in clause 4.2.0 of </w:t>
      </w:r>
      <w:r w:rsidR="009847C3" w:rsidRPr="00E71C85">
        <w:rPr>
          <w:lang w:eastAsia="zh-CN"/>
        </w:rPr>
        <w:t>TS 23.288 [</w:t>
      </w:r>
      <w:r w:rsidRPr="00E71C85">
        <w:rPr>
          <w:lang w:eastAsia="zh-CN"/>
        </w:rPr>
        <w:t>9], any 5GC NF can request network analytics information from NWDAF. So the Nnwdaf interface is re-used when LMF obtains data analytics from the NWDAF. In this solution, the LMF selects positioning method based on WLAN performance analytics from the NWDAF.</w:t>
      </w:r>
    </w:p>
    <w:p w14:paraId="45158306" w14:textId="77777777" w:rsidR="006C112A" w:rsidRPr="00E71C85" w:rsidRDefault="006C112A" w:rsidP="006C112A">
      <w:pPr>
        <w:pStyle w:val="B1"/>
        <w:rPr>
          <w:rFonts w:eastAsia="DengXian"/>
          <w:lang w:eastAsia="zh-CN"/>
        </w:rPr>
      </w:pPr>
      <w:r w:rsidRPr="00E71C85">
        <w:rPr>
          <w:lang w:eastAsia="zh-CN"/>
        </w:rPr>
        <w:t>-</w:t>
      </w:r>
      <w:r w:rsidRPr="00E71C85">
        <w:rPr>
          <w:lang w:eastAsia="zh-CN"/>
        </w:rPr>
        <w:tab/>
      </w:r>
      <w:r w:rsidRPr="00E71C85">
        <w:rPr>
          <w:rFonts w:eastAsia="DengXian" w:hint="eastAsia"/>
          <w:lang w:eastAsia="zh-CN"/>
        </w:rPr>
        <w:t>The existing privacy check mechanism is re-used with enhancements of introducing the following new LCS Client Type and Service Type which are used by NWDAF to request UE location:</w:t>
      </w:r>
    </w:p>
    <w:p w14:paraId="65504CC0" w14:textId="77777777" w:rsidR="006C112A" w:rsidRPr="00E71C85" w:rsidRDefault="006C112A" w:rsidP="006C112A">
      <w:pPr>
        <w:pStyle w:val="B2"/>
        <w:rPr>
          <w:lang w:eastAsia="zh-CN"/>
        </w:rPr>
      </w:pPr>
      <w:r w:rsidRPr="00E71C85">
        <w:rPr>
          <w:lang w:eastAsia="zh-CN"/>
        </w:rPr>
        <w:t>-</w:t>
      </w:r>
      <w:r w:rsidRPr="00E71C85">
        <w:rPr>
          <w:lang w:eastAsia="zh-CN"/>
        </w:rPr>
        <w:tab/>
      </w:r>
      <w:r w:rsidRPr="00E71C85">
        <w:rPr>
          <w:rFonts w:eastAsia="DengXian" w:hint="eastAsia"/>
          <w:lang w:eastAsia="zh-CN"/>
        </w:rPr>
        <w:t>new LCS Client Types for PLMN Operator Class</w:t>
      </w:r>
      <w:r w:rsidRPr="00E71C85">
        <w:rPr>
          <w:rFonts w:hint="eastAsia"/>
          <w:lang w:eastAsia="zh-CN"/>
        </w:rPr>
        <w:t>:</w:t>
      </w:r>
    </w:p>
    <w:p w14:paraId="549D5E34" w14:textId="77777777" w:rsidR="006C112A" w:rsidRPr="00E71C85" w:rsidRDefault="006C112A" w:rsidP="006C112A">
      <w:pPr>
        <w:pStyle w:val="B3"/>
      </w:pPr>
      <w:r w:rsidRPr="00E71C85">
        <w:t>-</w:t>
      </w:r>
      <w:r w:rsidRPr="00E71C85">
        <w:tab/>
      </w:r>
      <w:r w:rsidRPr="00E71C85">
        <w:rPr>
          <w:rFonts w:eastAsia="DengXian" w:hint="eastAsia"/>
          <w:lang w:eastAsia="zh-CN"/>
        </w:rPr>
        <w:t>NWDAF client</w:t>
      </w:r>
      <w:r w:rsidRPr="00E71C85">
        <w:t xml:space="preserve"> in the HPLMN (when the UE is currently being served by the HPLMN);</w:t>
      </w:r>
    </w:p>
    <w:p w14:paraId="3433E5C8" w14:textId="61C55965" w:rsidR="006C112A" w:rsidRPr="00E71C85" w:rsidRDefault="006C112A" w:rsidP="006C112A">
      <w:pPr>
        <w:pStyle w:val="B3"/>
        <w:rPr>
          <w:rFonts w:eastAsia="DengXian"/>
          <w:lang w:eastAsia="zh-CN"/>
        </w:rPr>
      </w:pPr>
      <w:r w:rsidRPr="00E71C85">
        <w:t>-</w:t>
      </w:r>
      <w:r w:rsidRPr="00E71C85">
        <w:tab/>
      </w:r>
      <w:r w:rsidRPr="00E71C85">
        <w:rPr>
          <w:rFonts w:eastAsia="DengXian" w:hint="eastAsia"/>
          <w:lang w:eastAsia="zh-CN"/>
        </w:rPr>
        <w:t>NWDAF client</w:t>
      </w:r>
      <w:r w:rsidRPr="00E71C85">
        <w:t xml:space="preserve"> in the VPLMN</w:t>
      </w:r>
      <w:r w:rsidR="00F70B24" w:rsidRPr="00E71C85">
        <w:t>；</w:t>
      </w:r>
    </w:p>
    <w:p w14:paraId="4682DDF0" w14:textId="77777777" w:rsidR="00F70B24" w:rsidRPr="00E71C85" w:rsidRDefault="00F70B24" w:rsidP="00F70B24">
      <w:pPr>
        <w:pStyle w:val="B3"/>
      </w:pPr>
      <w:r w:rsidRPr="00E71C85">
        <w:rPr>
          <w:rFonts w:eastAsia="DengXian"/>
          <w:lang w:eastAsia="zh-CN"/>
        </w:rPr>
        <w:t>-</w:t>
      </w:r>
      <w:r w:rsidRPr="00E71C85">
        <w:rPr>
          <w:rFonts w:eastAsia="DengXian"/>
          <w:lang w:eastAsia="zh-CN"/>
        </w:rPr>
        <w:tab/>
        <w:t>exempted NWDAF client</w:t>
      </w:r>
      <w:r w:rsidRPr="00E71C85">
        <w:t xml:space="preserve"> in the HPLMN (when the UE is currently being served by the HPLMN);</w:t>
      </w:r>
    </w:p>
    <w:p w14:paraId="25892126" w14:textId="77777777" w:rsidR="00F70B24" w:rsidRPr="00E71C85" w:rsidRDefault="00F70B24" w:rsidP="00F70B24">
      <w:pPr>
        <w:pStyle w:val="B3"/>
      </w:pPr>
      <w:r w:rsidRPr="00E71C85">
        <w:rPr>
          <w:rFonts w:eastAsia="DengXian"/>
          <w:lang w:eastAsia="zh-CN"/>
        </w:rPr>
        <w:t>-</w:t>
      </w:r>
      <w:r w:rsidRPr="00E71C85">
        <w:rPr>
          <w:rFonts w:eastAsia="DengXian"/>
          <w:lang w:eastAsia="zh-CN"/>
        </w:rPr>
        <w:tab/>
        <w:t xml:space="preserve">exempted </w:t>
      </w:r>
      <w:r w:rsidRPr="00E71C85">
        <w:rPr>
          <w:rFonts w:eastAsia="DengXian" w:hint="eastAsia"/>
          <w:lang w:eastAsia="zh-CN"/>
        </w:rPr>
        <w:t>NWDAF client</w:t>
      </w:r>
      <w:r w:rsidRPr="00E71C85">
        <w:t xml:space="preserve"> in the VPLMN.</w:t>
      </w:r>
    </w:p>
    <w:p w14:paraId="33E07F5D" w14:textId="0E685202" w:rsidR="00F70B24" w:rsidRPr="00E71C85" w:rsidRDefault="00F70B24" w:rsidP="009B5B7D">
      <w:pPr>
        <w:pStyle w:val="NO"/>
        <w:rPr>
          <w:rFonts w:eastAsia="DengXian"/>
        </w:rPr>
      </w:pPr>
      <w:r w:rsidRPr="00E71C85">
        <w:t>NOTE:</w:t>
      </w:r>
      <w:r w:rsidRPr="00E71C85">
        <w:tab/>
        <w:t>For the exempted NWDAF client in the HPLMN and the exempted NWDAF client in the VPLMN, which may indicate the privacy check is performed on the NWDAF side, then the privacy check procedure in LCS will be skipped in some scenarios with the signalling reduction purpose. Performing the privacy check on the NWDAF side needs coordination work with eNA_Ph3.</w:t>
      </w:r>
    </w:p>
    <w:p w14:paraId="4602EAEB" w14:textId="1D58661E" w:rsidR="006C112A" w:rsidRPr="00E71C85" w:rsidRDefault="006C112A" w:rsidP="006C112A">
      <w:pPr>
        <w:pStyle w:val="B2"/>
      </w:pPr>
      <w:r w:rsidRPr="00E71C85">
        <w:t>-</w:t>
      </w:r>
      <w:r w:rsidRPr="00E71C85">
        <w:tab/>
      </w:r>
      <w:r w:rsidRPr="00E71C85">
        <w:rPr>
          <w:rFonts w:eastAsia="DengXian" w:hint="eastAsia"/>
        </w:rPr>
        <w:t>new standardized Service Type for Tracking Services</w:t>
      </w:r>
      <w:r w:rsidR="00863EAB" w:rsidRPr="00E71C85">
        <w:rPr>
          <w:rFonts w:eastAsia="DengXian"/>
        </w:rPr>
        <w:t>:</w:t>
      </w:r>
    </w:p>
    <w:p w14:paraId="78FB1B39" w14:textId="77777777" w:rsidR="006C112A" w:rsidRPr="00E71C85" w:rsidRDefault="006C112A" w:rsidP="006C112A">
      <w:pPr>
        <w:pStyle w:val="B3"/>
      </w:pPr>
      <w:r w:rsidRPr="00E71C85">
        <w:t>-</w:t>
      </w:r>
      <w:r w:rsidRPr="00E71C85">
        <w:tab/>
      </w:r>
      <w:r w:rsidRPr="00E71C85">
        <w:rPr>
          <w:rFonts w:eastAsia="DengXian" w:hint="eastAsia"/>
        </w:rPr>
        <w:t>Analytics</w:t>
      </w:r>
      <w:r w:rsidRPr="00E71C85">
        <w:t>;</w:t>
      </w:r>
    </w:p>
    <w:p w14:paraId="54506273" w14:textId="77777777" w:rsidR="006C112A" w:rsidRPr="00E71C85" w:rsidRDefault="006C112A" w:rsidP="006C112A">
      <w:pPr>
        <w:pStyle w:val="B3"/>
      </w:pPr>
      <w:r w:rsidRPr="00E71C85">
        <w:t>-</w:t>
      </w:r>
      <w:r w:rsidRPr="00E71C85">
        <w:tab/>
      </w:r>
      <w:r w:rsidRPr="00E71C85">
        <w:rPr>
          <w:rFonts w:eastAsia="DengXian" w:hint="eastAsia"/>
        </w:rPr>
        <w:t>Model training.</w:t>
      </w:r>
    </w:p>
    <w:p w14:paraId="2ADDC2A6" w14:textId="424440FB" w:rsidR="006C112A" w:rsidRPr="00E71C85" w:rsidRDefault="006C112A" w:rsidP="006C112A">
      <w:pPr>
        <w:pStyle w:val="B1"/>
        <w:rPr>
          <w:rFonts w:eastAsia="DengXian"/>
        </w:rPr>
      </w:pPr>
      <w:r w:rsidRPr="00E71C85">
        <w:t>-</w:t>
      </w:r>
      <w:r w:rsidRPr="00E71C85">
        <w:tab/>
      </w:r>
      <w:r w:rsidRPr="00E71C85">
        <w:rPr>
          <w:rFonts w:eastAsia="DengXian" w:hint="eastAsia"/>
        </w:rPr>
        <w:t>T</w:t>
      </w:r>
      <w:r w:rsidRPr="00E71C85">
        <w:rPr>
          <w:rFonts w:hint="eastAsia"/>
        </w:rPr>
        <w:t>he NWDAF may invoke LCS services for a SUPI, a list of SUPI or an internal group identifier. The NWDAF determines the identifier</w:t>
      </w:r>
      <w:r w:rsidRPr="00E71C85">
        <w:rPr>
          <w:rFonts w:eastAsia="DengXian" w:hint="eastAsia"/>
        </w:rPr>
        <w:t xml:space="preserve"> as</w:t>
      </w:r>
      <w:r w:rsidRPr="00E71C85">
        <w:rPr>
          <w:rFonts w:hint="eastAsia"/>
        </w:rPr>
        <w:t xml:space="preserve"> described in </w:t>
      </w:r>
      <w:r w:rsidR="009847C3" w:rsidRPr="00E71C85">
        <w:rPr>
          <w:rFonts w:hint="eastAsia"/>
        </w:rPr>
        <w:t>TS</w:t>
      </w:r>
      <w:r w:rsidR="009847C3" w:rsidRPr="00E71C85">
        <w:t> </w:t>
      </w:r>
      <w:r w:rsidR="009847C3" w:rsidRPr="00E71C85">
        <w:rPr>
          <w:rFonts w:hint="eastAsia"/>
        </w:rPr>
        <w:t>23.288</w:t>
      </w:r>
      <w:r w:rsidR="009847C3" w:rsidRPr="00E71C85">
        <w:t> [</w:t>
      </w:r>
      <w:r w:rsidR="00863EAB" w:rsidRPr="00E71C85">
        <w:t>9]</w:t>
      </w:r>
      <w:r w:rsidRPr="00E71C85">
        <w:rPr>
          <w:rFonts w:hint="eastAsia"/>
        </w:rPr>
        <w:t>.</w:t>
      </w:r>
    </w:p>
    <w:p w14:paraId="2D8C83C0" w14:textId="2D8A854F" w:rsidR="009028C3" w:rsidRPr="00E71C85" w:rsidRDefault="009028C3" w:rsidP="009028C3">
      <w:pPr>
        <w:pStyle w:val="31"/>
        <w:rPr>
          <w:lang w:eastAsia="zh-CN"/>
        </w:rPr>
      </w:pPr>
      <w:bookmarkStart w:id="1844" w:name="_Toc104475589"/>
      <w:bookmarkStart w:id="1845" w:name="_Toc112995375"/>
      <w:bookmarkStart w:id="1846" w:name="_Toc117247606"/>
      <w:r w:rsidRPr="00E71C85">
        <w:rPr>
          <w:lang w:eastAsia="ko-KR"/>
        </w:rPr>
        <w:lastRenderedPageBreak/>
        <w:t>6.</w:t>
      </w:r>
      <w:r w:rsidR="00AE2899" w:rsidRPr="00E71C85">
        <w:rPr>
          <w:lang w:eastAsia="zh-CN"/>
        </w:rPr>
        <w:t>10</w:t>
      </w:r>
      <w:r w:rsidRPr="00E71C85">
        <w:rPr>
          <w:lang w:eastAsia="ko-KR"/>
        </w:rPr>
        <w:t>.3</w:t>
      </w:r>
      <w:r w:rsidRPr="00E71C85">
        <w:rPr>
          <w:lang w:eastAsia="ko-KR"/>
        </w:rPr>
        <w:tab/>
        <w:t>Procedures</w:t>
      </w:r>
      <w:bookmarkEnd w:id="1844"/>
      <w:bookmarkEnd w:id="1845"/>
      <w:bookmarkEnd w:id="1846"/>
    </w:p>
    <w:p w14:paraId="02A72AD4" w14:textId="362901D7" w:rsidR="009028C3" w:rsidRPr="00E71C85" w:rsidRDefault="009028C3" w:rsidP="009028C3">
      <w:pPr>
        <w:pStyle w:val="41"/>
        <w:rPr>
          <w:lang w:eastAsia="zh-CN"/>
        </w:rPr>
      </w:pPr>
      <w:bookmarkStart w:id="1847" w:name="_Toc104475590"/>
      <w:r w:rsidRPr="00E71C85">
        <w:t>6.</w:t>
      </w:r>
      <w:r w:rsidR="00AE2899" w:rsidRPr="00E71C85">
        <w:rPr>
          <w:lang w:eastAsia="zh-CN"/>
        </w:rPr>
        <w:t>10</w:t>
      </w:r>
      <w:r w:rsidRPr="00E71C85">
        <w:t>.</w:t>
      </w:r>
      <w:r w:rsidRPr="00E71C85">
        <w:rPr>
          <w:lang w:eastAsia="zh-CN"/>
        </w:rPr>
        <w:t>3</w:t>
      </w:r>
      <w:r w:rsidRPr="00E71C85">
        <w:t>.1</w:t>
      </w:r>
      <w:r w:rsidRPr="00E71C85">
        <w:tab/>
      </w:r>
      <w:r w:rsidRPr="00E71C85">
        <w:rPr>
          <w:rFonts w:eastAsia="DengXian"/>
          <w:lang w:eastAsia="zh-CN"/>
        </w:rPr>
        <w:t>NWDAF accesses location service</w:t>
      </w:r>
      <w:bookmarkEnd w:id="1847"/>
    </w:p>
    <w:p w14:paraId="6222C4D4" w14:textId="1CAD39BB" w:rsidR="009028C3" w:rsidRPr="00E71C85" w:rsidRDefault="006C112A" w:rsidP="009028C3">
      <w:pPr>
        <w:pStyle w:val="TH"/>
        <w:rPr>
          <w:lang w:eastAsia="zh-CN"/>
        </w:rPr>
      </w:pPr>
      <w:r w:rsidRPr="00E71C85">
        <w:object w:dxaOrig="12954" w:dyaOrig="3656" w14:anchorId="38143700">
          <v:shape id="_x0000_i1048" type="#_x0000_t75" style="width:448.9pt;height:126.65pt" o:ole="">
            <v:imagedata r:id="rId63" o:title=""/>
          </v:shape>
          <o:OLEObject Type="Embed" ProgID="Visio.Drawing.11" ShapeID="_x0000_i1048" DrawAspect="Content" ObjectID="_1727865903" r:id="rId64"/>
        </w:object>
      </w:r>
    </w:p>
    <w:p w14:paraId="6AE5F399" w14:textId="25FE6C2E" w:rsidR="009028C3" w:rsidRPr="00E71C85" w:rsidRDefault="009028C3" w:rsidP="009028C3">
      <w:pPr>
        <w:pStyle w:val="TF"/>
        <w:rPr>
          <w:rFonts w:eastAsia="DengXian"/>
          <w:lang w:eastAsia="zh-CN"/>
        </w:rPr>
      </w:pPr>
      <w:r w:rsidRPr="00E71C85">
        <w:rPr>
          <w:lang w:eastAsia="zh-CN"/>
        </w:rPr>
        <w:t>Figure 6.</w:t>
      </w:r>
      <w:r w:rsidR="007E2949" w:rsidRPr="00E71C85">
        <w:rPr>
          <w:rFonts w:eastAsia="DengXian"/>
          <w:lang w:eastAsia="zh-CN"/>
        </w:rPr>
        <w:t>10</w:t>
      </w:r>
      <w:r w:rsidRPr="00E71C85">
        <w:rPr>
          <w:rFonts w:eastAsia="DengXian"/>
          <w:lang w:eastAsia="zh-CN"/>
        </w:rPr>
        <w:t>.3</w:t>
      </w:r>
      <w:r w:rsidRPr="00E71C85">
        <w:rPr>
          <w:lang w:eastAsia="zh-CN"/>
        </w:rPr>
        <w:t xml:space="preserve">.1-1: </w:t>
      </w:r>
      <w:r w:rsidRPr="00E71C85">
        <w:rPr>
          <w:rFonts w:eastAsia="DengXian"/>
          <w:lang w:eastAsia="zh-CN"/>
        </w:rPr>
        <w:t>NWDAF accesses location service based on existing mechanism</w:t>
      </w:r>
    </w:p>
    <w:p w14:paraId="1FD91F8C" w14:textId="77777777" w:rsidR="00863EAB" w:rsidRPr="00E71C85" w:rsidRDefault="00863EAB" w:rsidP="00863EAB">
      <w:pPr>
        <w:pStyle w:val="B1"/>
        <w:rPr>
          <w:lang w:eastAsia="zh-CN"/>
        </w:rPr>
      </w:pPr>
      <w:r w:rsidRPr="00E71C85">
        <w:rPr>
          <w:lang w:eastAsia="zh-CN"/>
        </w:rPr>
        <w:t>1.</w:t>
      </w:r>
      <w:r w:rsidRPr="00E71C85">
        <w:rPr>
          <w:lang w:eastAsia="zh-CN"/>
        </w:rPr>
        <w:tab/>
        <w:t>NWDAF invokes Ngmlc_Location_ProvideLocation Request to GMLC.</w:t>
      </w:r>
    </w:p>
    <w:p w14:paraId="69126D89" w14:textId="77777777" w:rsidR="00863EAB" w:rsidRPr="00E71C85" w:rsidRDefault="00863EAB" w:rsidP="00863EAB">
      <w:pPr>
        <w:pStyle w:val="B1"/>
        <w:rPr>
          <w:lang w:eastAsia="zh-CN"/>
        </w:rPr>
      </w:pPr>
      <w:r w:rsidRPr="00E71C85">
        <w:rPr>
          <w:lang w:eastAsia="zh-CN"/>
        </w:rPr>
        <w:tab/>
        <w:t>The NWDAF includes the LCS Client Type, Service Type, LCS QoS and UE identifier in the Request.</w:t>
      </w:r>
    </w:p>
    <w:p w14:paraId="56F2A85A" w14:textId="77777777" w:rsidR="00863EAB" w:rsidRPr="00E71C85" w:rsidRDefault="00863EAB" w:rsidP="00863EAB">
      <w:pPr>
        <w:pStyle w:val="B1"/>
        <w:rPr>
          <w:lang w:eastAsia="zh-CN"/>
        </w:rPr>
      </w:pPr>
      <w:r w:rsidRPr="00E71C85">
        <w:rPr>
          <w:lang w:eastAsia="zh-CN"/>
        </w:rPr>
        <w:tab/>
        <w:t>The LCS Client Type is NWDAF client in the HPLMN (when the UE is currently being served by the HPLMN) or NWDAF client in the VPLMN. The Service Type is analytics or model training. The UE identifier is SUPI, SUPI list or an internal group identifier.</w:t>
      </w:r>
    </w:p>
    <w:p w14:paraId="5ED7F8C6" w14:textId="77777777" w:rsidR="00863EAB" w:rsidRPr="00E71C85" w:rsidRDefault="00863EAB" w:rsidP="00863EAB">
      <w:pPr>
        <w:pStyle w:val="B1"/>
        <w:rPr>
          <w:lang w:eastAsia="zh-CN"/>
        </w:rPr>
      </w:pPr>
      <w:r w:rsidRPr="00E71C85">
        <w:rPr>
          <w:lang w:eastAsia="zh-CN"/>
        </w:rPr>
        <w:tab/>
        <w:t>If the NWDAF requests location of any UE within an Area of Interest, it provides the Area of Interest instead of UE identifier.</w:t>
      </w:r>
    </w:p>
    <w:p w14:paraId="687211C0" w14:textId="19129E70" w:rsidR="00863EAB" w:rsidRPr="00E71C85" w:rsidRDefault="00863EAB" w:rsidP="00863EAB">
      <w:pPr>
        <w:pStyle w:val="B1"/>
        <w:rPr>
          <w:lang w:eastAsia="zh-CN"/>
        </w:rPr>
      </w:pPr>
      <w:r w:rsidRPr="00E71C85">
        <w:rPr>
          <w:lang w:eastAsia="zh-CN"/>
        </w:rPr>
        <w:t>2.</w:t>
      </w:r>
      <w:r w:rsidRPr="00E71C85">
        <w:rPr>
          <w:lang w:eastAsia="zh-CN"/>
        </w:rPr>
        <w:tab/>
        <w:t xml:space="preserve">The GMLC performs steps 2-23 in clause 6.1.2, or steps 2-29 in clause 6.3.1, or triggers the procedure in clause 6.8 of </w:t>
      </w:r>
      <w:r w:rsidR="009847C3" w:rsidRPr="00E71C85">
        <w:rPr>
          <w:lang w:eastAsia="zh-CN"/>
        </w:rPr>
        <w:t>TS 23.273 [</w:t>
      </w:r>
      <w:r w:rsidRPr="00E71C85">
        <w:rPr>
          <w:lang w:eastAsia="zh-CN"/>
        </w:rPr>
        <w:t>5].</w:t>
      </w:r>
    </w:p>
    <w:p w14:paraId="6313CB6F" w14:textId="2C9F6CFF" w:rsidR="00863EAB" w:rsidRPr="00E71C85" w:rsidRDefault="00863EAB" w:rsidP="00863EAB">
      <w:pPr>
        <w:pStyle w:val="B1"/>
        <w:rPr>
          <w:lang w:eastAsia="zh-CN"/>
        </w:rPr>
      </w:pPr>
      <w:r w:rsidRPr="00E71C85">
        <w:rPr>
          <w:lang w:eastAsia="zh-CN"/>
        </w:rPr>
        <w:tab/>
        <w:t xml:space="preserve">If the UE identifier is SUPI, the GMLCS performs steps 2-23 in clause 6.1.2, or steps 2-29 in clause 6.3.1 of </w:t>
      </w:r>
      <w:r w:rsidR="009847C3" w:rsidRPr="00E71C85">
        <w:rPr>
          <w:lang w:eastAsia="zh-CN"/>
        </w:rPr>
        <w:t>TS 23.273 [</w:t>
      </w:r>
      <w:r w:rsidRPr="00E71C85">
        <w:rPr>
          <w:lang w:eastAsia="zh-CN"/>
        </w:rPr>
        <w:t xml:space="preserve">5]. If the UE identifier is SUPI list, the GMLC performs the procedure above for each SUPI in the list. If the UE identifier is an internal group identifier, the GMLC performs the procedure in clause 6.8 of </w:t>
      </w:r>
      <w:r w:rsidR="009847C3" w:rsidRPr="00E71C85">
        <w:rPr>
          <w:lang w:eastAsia="zh-CN"/>
        </w:rPr>
        <w:t>TS 23.273 [</w:t>
      </w:r>
      <w:r w:rsidRPr="00E71C85">
        <w:rPr>
          <w:lang w:eastAsia="zh-CN"/>
        </w:rPr>
        <w:t>5].</w:t>
      </w:r>
    </w:p>
    <w:p w14:paraId="31D40958" w14:textId="77777777" w:rsidR="00863EAB" w:rsidRPr="00E71C85" w:rsidRDefault="00863EAB" w:rsidP="00863EAB">
      <w:pPr>
        <w:pStyle w:val="B1"/>
        <w:rPr>
          <w:lang w:eastAsia="zh-CN"/>
        </w:rPr>
      </w:pPr>
      <w:r w:rsidRPr="00E71C85">
        <w:rPr>
          <w:lang w:eastAsia="zh-CN"/>
        </w:rPr>
        <w:tab/>
        <w:t>If the NWDAF provides an Area of Interest in step 1, the GMLC obtains from AMF a list of UEs located within the Area of Interest and then performs step 2.</w:t>
      </w:r>
    </w:p>
    <w:p w14:paraId="312B777A" w14:textId="77777777" w:rsidR="00863EAB" w:rsidRPr="00E71C85" w:rsidRDefault="00863EAB" w:rsidP="00863EAB">
      <w:pPr>
        <w:pStyle w:val="B1"/>
        <w:rPr>
          <w:lang w:eastAsia="zh-CN"/>
        </w:rPr>
      </w:pPr>
      <w:r w:rsidRPr="00E71C85">
        <w:rPr>
          <w:lang w:eastAsia="zh-CN"/>
        </w:rPr>
        <w:t>3.</w:t>
      </w:r>
      <w:r w:rsidRPr="00E71C85">
        <w:rPr>
          <w:lang w:eastAsia="zh-CN"/>
        </w:rPr>
        <w:tab/>
        <w:t>The GMLC sends Ngmlc_Location_ProvideLocation Response to NWDAF.</w:t>
      </w:r>
    </w:p>
    <w:p w14:paraId="546BCF68" w14:textId="55D8C563" w:rsidR="009028C3" w:rsidRPr="00E71C85" w:rsidRDefault="009028C3" w:rsidP="009028C3">
      <w:pPr>
        <w:pStyle w:val="41"/>
        <w:rPr>
          <w:lang w:eastAsia="zh-CN"/>
        </w:rPr>
      </w:pPr>
      <w:bookmarkStart w:id="1848" w:name="_Toc104475591"/>
      <w:r w:rsidRPr="00E71C85">
        <w:t>6.</w:t>
      </w:r>
      <w:r w:rsidR="00AE2899" w:rsidRPr="00E71C85">
        <w:rPr>
          <w:lang w:eastAsia="zh-CN"/>
        </w:rPr>
        <w:t>10</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LMF obtains data analytics from NWDAF</w:t>
      </w:r>
      <w:bookmarkEnd w:id="1848"/>
    </w:p>
    <w:p w14:paraId="4700AD2F" w14:textId="5F8F04AA" w:rsidR="009028C3" w:rsidRPr="00E71C85" w:rsidRDefault="009028C3" w:rsidP="009028C3">
      <w:pPr>
        <w:rPr>
          <w:lang w:eastAsia="zh-CN"/>
        </w:rPr>
      </w:pPr>
      <w:r w:rsidRPr="00E71C85">
        <w:rPr>
          <w:rFonts w:eastAsia="DengXian"/>
          <w:lang w:eastAsia="zh-CN"/>
        </w:rPr>
        <w:t>The procedure in clause</w:t>
      </w:r>
      <w:r w:rsidR="000063DB" w:rsidRPr="00E71C85">
        <w:rPr>
          <w:rFonts w:eastAsia="DengXian"/>
          <w:lang w:eastAsia="zh-CN"/>
        </w:rPr>
        <w:t> </w:t>
      </w:r>
      <w:r w:rsidRPr="00E71C85">
        <w:rPr>
          <w:rFonts w:eastAsia="DengXian"/>
          <w:lang w:eastAsia="zh-CN"/>
        </w:rPr>
        <w:t xml:space="preserve">6.11.4 </w:t>
      </w:r>
      <w:r w:rsidR="000063DB"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23.288 [</w:t>
      </w:r>
      <w:r w:rsidR="000063DB" w:rsidRPr="00E71C85">
        <w:rPr>
          <w:rFonts w:eastAsia="DengXian"/>
          <w:lang w:eastAsia="zh-CN"/>
        </w:rPr>
        <w:t>9]</w:t>
      </w:r>
      <w:r w:rsidRPr="00E71C85">
        <w:rPr>
          <w:rFonts w:eastAsia="DengXian"/>
          <w:lang w:eastAsia="zh-CN"/>
        </w:rPr>
        <w:t xml:space="preserve"> can be re-used.</w:t>
      </w:r>
    </w:p>
    <w:p w14:paraId="0000CD34" w14:textId="78194F56" w:rsidR="009028C3" w:rsidRPr="00E71C85" w:rsidRDefault="009028C3" w:rsidP="009028C3">
      <w:pPr>
        <w:pStyle w:val="31"/>
      </w:pPr>
      <w:bookmarkStart w:id="1849" w:name="_Toc104475592"/>
      <w:bookmarkStart w:id="1850" w:name="_Toc112995376"/>
      <w:bookmarkStart w:id="1851" w:name="_Toc117247607"/>
      <w:r w:rsidRPr="00E71C85">
        <w:t>6.</w:t>
      </w:r>
      <w:r w:rsidR="00AE2899" w:rsidRPr="00E71C85">
        <w:rPr>
          <w:lang w:eastAsia="zh-CN"/>
        </w:rPr>
        <w:t>10</w:t>
      </w:r>
      <w:r w:rsidRPr="00E71C85">
        <w:t>.4</w:t>
      </w:r>
      <w:r w:rsidRPr="00E71C85">
        <w:tab/>
        <w:t>Impacts on services, entities, and interfaces</w:t>
      </w:r>
      <w:bookmarkEnd w:id="1849"/>
      <w:bookmarkEnd w:id="1850"/>
      <w:bookmarkEnd w:id="1851"/>
    </w:p>
    <w:p w14:paraId="2E6F7EFE" w14:textId="77777777" w:rsidR="000063DB" w:rsidRPr="00E71C85" w:rsidRDefault="009028C3" w:rsidP="009028C3">
      <w:pPr>
        <w:rPr>
          <w:rFonts w:eastAsia="DengXian"/>
          <w:lang w:eastAsia="zh-CN"/>
        </w:rPr>
      </w:pPr>
      <w:r w:rsidRPr="00E71C85">
        <w:rPr>
          <w:rFonts w:eastAsia="DengXian"/>
          <w:lang w:eastAsia="zh-CN"/>
        </w:rPr>
        <w:t>LMF:</w:t>
      </w:r>
    </w:p>
    <w:p w14:paraId="39CCF14C" w14:textId="21D31BDD" w:rsidR="009028C3" w:rsidRPr="00E71C85" w:rsidRDefault="000063DB" w:rsidP="000063DB">
      <w:pPr>
        <w:pStyle w:val="B1"/>
        <w:rPr>
          <w:rFonts w:eastAsia="DengXian"/>
          <w:lang w:eastAsia="zh-CN"/>
        </w:rPr>
      </w:pPr>
      <w:r w:rsidRPr="00E71C85">
        <w:rPr>
          <w:rFonts w:eastAsia="DengXian"/>
          <w:lang w:eastAsia="zh-CN"/>
        </w:rPr>
        <w:t>-</w:t>
      </w:r>
      <w:r w:rsidRPr="00E71C85">
        <w:rPr>
          <w:rFonts w:eastAsia="DengXian"/>
          <w:lang w:eastAsia="zh-CN"/>
        </w:rPr>
        <w:tab/>
        <w:t>S</w:t>
      </w:r>
      <w:r w:rsidR="009028C3" w:rsidRPr="00E71C85">
        <w:rPr>
          <w:rFonts w:eastAsia="DengXian"/>
          <w:lang w:eastAsia="zh-CN"/>
        </w:rPr>
        <w:t>elects positioning method based on data analytics from NWDAF.</w:t>
      </w:r>
    </w:p>
    <w:p w14:paraId="68CEE865" w14:textId="77777777" w:rsidR="006C112A" w:rsidRPr="00E71C85" w:rsidRDefault="006C112A" w:rsidP="006C112A">
      <w:pPr>
        <w:rPr>
          <w:rFonts w:eastAsia="DengXian"/>
          <w:lang w:eastAsia="zh-CN"/>
        </w:rPr>
      </w:pPr>
      <w:r w:rsidRPr="00E71C85">
        <w:rPr>
          <w:rFonts w:eastAsia="DengXian" w:hint="eastAsia"/>
          <w:lang w:eastAsia="zh-CN"/>
        </w:rPr>
        <w:t>GMLC</w:t>
      </w:r>
      <w:r w:rsidRPr="00E71C85">
        <w:rPr>
          <w:rFonts w:eastAsia="DengXian"/>
          <w:lang w:eastAsia="zh-CN"/>
        </w:rPr>
        <w:t>:</w:t>
      </w:r>
    </w:p>
    <w:p w14:paraId="64B664BF" w14:textId="77777777" w:rsidR="006C112A" w:rsidRPr="00E71C85" w:rsidRDefault="006C112A" w:rsidP="006C112A">
      <w:pPr>
        <w:pStyle w:val="B1"/>
        <w:rPr>
          <w:rFonts w:eastAsia="DengXian"/>
          <w:lang w:eastAsia="zh-CN"/>
        </w:rPr>
      </w:pPr>
      <w:r w:rsidRPr="00E71C85">
        <w:rPr>
          <w:rFonts w:eastAsia="DengXian"/>
          <w:lang w:eastAsia="zh-CN"/>
        </w:rPr>
        <w:t>-</w:t>
      </w:r>
      <w:r w:rsidRPr="00E71C85">
        <w:rPr>
          <w:rFonts w:eastAsia="DengXian"/>
          <w:lang w:eastAsia="zh-CN"/>
        </w:rPr>
        <w:tab/>
      </w:r>
      <w:r w:rsidRPr="00E71C85">
        <w:rPr>
          <w:rFonts w:eastAsia="DengXian" w:hint="eastAsia"/>
          <w:lang w:eastAsia="zh-CN"/>
        </w:rPr>
        <w:t xml:space="preserve">If the UE </w:t>
      </w:r>
      <w:r w:rsidRPr="00E71C85">
        <w:rPr>
          <w:rFonts w:eastAsia="DengXian"/>
          <w:lang w:eastAsia="zh-CN"/>
        </w:rPr>
        <w:t>identifier</w:t>
      </w:r>
      <w:r w:rsidRPr="00E71C85">
        <w:rPr>
          <w:rFonts w:eastAsia="DengXian" w:hint="eastAsia"/>
          <w:lang w:eastAsia="zh-CN"/>
        </w:rPr>
        <w:t xml:space="preserve"> is SUPI list in the </w:t>
      </w:r>
      <w:r w:rsidRPr="00E71C85">
        <w:rPr>
          <w:lang w:eastAsia="zh-CN"/>
        </w:rPr>
        <w:t>Ngmlc_Location_ProvideLocation Request</w:t>
      </w:r>
      <w:r w:rsidRPr="00E71C85">
        <w:rPr>
          <w:rFonts w:eastAsia="DengXian" w:hint="eastAsia"/>
          <w:lang w:eastAsia="zh-CN"/>
        </w:rPr>
        <w:t>, the GMLC triggers the existing positioning procedure for each SUPI in the list.</w:t>
      </w:r>
    </w:p>
    <w:p w14:paraId="62244499" w14:textId="378EC368" w:rsidR="009028C3" w:rsidRPr="00E71C85" w:rsidRDefault="009028C3" w:rsidP="007E2949">
      <w:pPr>
        <w:pStyle w:val="21"/>
      </w:pPr>
      <w:bookmarkStart w:id="1852" w:name="_Toc93305721"/>
      <w:bookmarkStart w:id="1853" w:name="_Toc104475593"/>
      <w:bookmarkStart w:id="1854" w:name="_Toc112995377"/>
      <w:bookmarkStart w:id="1855" w:name="_Toc117247608"/>
      <w:r w:rsidRPr="00E71C85">
        <w:lastRenderedPageBreak/>
        <w:t>6.</w:t>
      </w:r>
      <w:r w:rsidR="00AE2899" w:rsidRPr="00E71C85">
        <w:rPr>
          <w:lang w:eastAsia="zh-CN"/>
        </w:rPr>
        <w:t>11</w:t>
      </w:r>
      <w:r w:rsidRPr="00E71C85">
        <w:tab/>
        <w:t>Solution #</w:t>
      </w:r>
      <w:r w:rsidR="00AE2899" w:rsidRPr="00E71C85">
        <w:rPr>
          <w:lang w:eastAsia="zh-CN"/>
        </w:rPr>
        <w:t>11</w:t>
      </w:r>
      <w:r w:rsidRPr="00E71C85">
        <w:t xml:space="preserve">: </w:t>
      </w:r>
      <w:bookmarkStart w:id="1856" w:name="_Toc93305722"/>
      <w:bookmarkEnd w:id="1852"/>
      <w:r w:rsidRPr="00E71C85">
        <w:t>Interaction Enhancement between LCS and NWDAF</w:t>
      </w:r>
      <w:bookmarkEnd w:id="1853"/>
      <w:bookmarkEnd w:id="1854"/>
      <w:bookmarkEnd w:id="1855"/>
    </w:p>
    <w:p w14:paraId="24689DD1" w14:textId="7AEB3708" w:rsidR="009028C3" w:rsidRPr="00E71C85" w:rsidRDefault="009028C3" w:rsidP="00DB4AA0">
      <w:pPr>
        <w:pStyle w:val="31"/>
        <w:rPr>
          <w:lang w:eastAsia="ko-KR"/>
        </w:rPr>
      </w:pPr>
      <w:bookmarkStart w:id="1857" w:name="_Toc104475594"/>
      <w:bookmarkStart w:id="1858" w:name="_Toc112995378"/>
      <w:bookmarkStart w:id="1859" w:name="_Toc117247609"/>
      <w:r w:rsidRPr="00E71C85">
        <w:rPr>
          <w:rFonts w:eastAsia="DengXian"/>
        </w:rPr>
        <w:t>6.</w:t>
      </w:r>
      <w:r w:rsidR="00334FC1" w:rsidRPr="00E71C85">
        <w:rPr>
          <w:rFonts w:eastAsia="DengXian"/>
        </w:rPr>
        <w:t>11</w:t>
      </w:r>
      <w:r w:rsidRPr="00E71C85">
        <w:rPr>
          <w:rFonts w:eastAsia="DengXian"/>
        </w:rPr>
        <w:t>.1</w:t>
      </w:r>
      <w:r w:rsidRPr="00E71C85">
        <w:rPr>
          <w:rFonts w:eastAsia="DengXian"/>
        </w:rPr>
        <w:tab/>
        <w:t>Introduction</w:t>
      </w:r>
      <w:bookmarkEnd w:id="1856"/>
      <w:bookmarkEnd w:id="1857"/>
      <w:bookmarkEnd w:id="1858"/>
      <w:bookmarkEnd w:id="1859"/>
    </w:p>
    <w:p w14:paraId="5C7B22EE" w14:textId="1AF7C469" w:rsidR="009028C3" w:rsidRPr="00E71C85" w:rsidRDefault="009028C3" w:rsidP="000063DB">
      <w:r w:rsidRPr="00E71C85">
        <w:rPr>
          <w:rFonts w:eastAsia="DengXian"/>
        </w:rPr>
        <w:t xml:space="preserve">This solution addresses the KI </w:t>
      </w:r>
      <w:r w:rsidR="00625A4F" w:rsidRPr="00E71C85">
        <w:t>"</w:t>
      </w:r>
      <w:r w:rsidRPr="00E71C85">
        <w:rPr>
          <w:rFonts w:eastAsia="DengXian"/>
        </w:rPr>
        <w:t>Key Issue #4: Interaction between Location Service and NWDAF</w:t>
      </w:r>
      <w:r w:rsidR="00625A4F" w:rsidRPr="00E71C85">
        <w:t>"</w:t>
      </w:r>
      <w:r w:rsidRPr="00E71C85">
        <w:rPr>
          <w:rFonts w:eastAsia="DengXian"/>
        </w:rPr>
        <w:t>.</w:t>
      </w:r>
    </w:p>
    <w:p w14:paraId="7AF7F3A7" w14:textId="0AE56F23" w:rsidR="009028C3" w:rsidRPr="00E71C85" w:rsidRDefault="009028C3" w:rsidP="00DB4AA0">
      <w:pPr>
        <w:pStyle w:val="31"/>
        <w:rPr>
          <w:rFonts w:eastAsia="DengXian"/>
          <w:lang w:eastAsia="ko-KR"/>
        </w:rPr>
      </w:pPr>
      <w:bookmarkStart w:id="1860" w:name="_Toc93305723"/>
      <w:bookmarkStart w:id="1861" w:name="_Toc104475595"/>
      <w:bookmarkStart w:id="1862" w:name="_Toc112995379"/>
      <w:bookmarkStart w:id="1863" w:name="_Toc117247610"/>
      <w:r w:rsidRPr="00E71C85">
        <w:rPr>
          <w:rFonts w:eastAsia="DengXian"/>
        </w:rPr>
        <w:t>6.</w:t>
      </w:r>
      <w:r w:rsidR="00334FC1" w:rsidRPr="00E71C85">
        <w:rPr>
          <w:rFonts w:eastAsia="DengXian"/>
        </w:rPr>
        <w:t>11</w:t>
      </w:r>
      <w:r w:rsidRPr="00E71C85">
        <w:rPr>
          <w:rFonts w:eastAsia="DengXian"/>
        </w:rPr>
        <w:t>.2</w:t>
      </w:r>
      <w:r w:rsidRPr="00E71C85">
        <w:rPr>
          <w:rFonts w:eastAsia="DengXian"/>
        </w:rPr>
        <w:tab/>
        <w:t>Functional Description</w:t>
      </w:r>
      <w:bookmarkEnd w:id="1860"/>
      <w:bookmarkEnd w:id="1861"/>
      <w:bookmarkEnd w:id="1862"/>
      <w:bookmarkEnd w:id="1863"/>
    </w:p>
    <w:p w14:paraId="3F9C813D" w14:textId="46354297" w:rsidR="00E4027D" w:rsidRPr="00E71C85" w:rsidRDefault="009847C3" w:rsidP="00E4027D">
      <w:pPr>
        <w:rPr>
          <w:lang w:eastAsia="ko-KR"/>
        </w:rPr>
      </w:pPr>
      <w:r w:rsidRPr="00E71C85">
        <w:rPr>
          <w:lang w:eastAsia="ko-KR"/>
        </w:rPr>
        <w:t>TS 23.273 [</w:t>
      </w:r>
      <w:r w:rsidR="00DB4AA0" w:rsidRPr="00E71C85">
        <w:rPr>
          <w:lang w:eastAsia="ko-KR"/>
        </w:rPr>
        <w:t>5]</w:t>
      </w:r>
      <w:r w:rsidR="00E4027D" w:rsidRPr="00E71C85">
        <w:rPr>
          <w:lang w:eastAsia="ko-KR"/>
        </w:rPr>
        <w:t xml:space="preserve"> defines LCS QoS to have the following attributes:</w:t>
      </w:r>
    </w:p>
    <w:p w14:paraId="73748E4E" w14:textId="7D24F0BD" w:rsidR="00E4027D" w:rsidRPr="00E71C85" w:rsidRDefault="00E4027D" w:rsidP="00E4027D">
      <w:pPr>
        <w:pStyle w:val="B1"/>
        <w:rPr>
          <w:lang w:eastAsia="ko-KR"/>
        </w:rPr>
      </w:pPr>
      <w:r w:rsidRPr="00E71C85">
        <w:rPr>
          <w:lang w:eastAsia="ko-KR"/>
        </w:rPr>
        <w:t>-</w:t>
      </w:r>
      <w:r w:rsidRPr="00E71C85">
        <w:rPr>
          <w:lang w:eastAsia="ko-KR"/>
        </w:rPr>
        <w:tab/>
        <w:t>Location Accuracy.</w:t>
      </w:r>
    </w:p>
    <w:p w14:paraId="410BFF78" w14:textId="6FA3DC33" w:rsidR="00E4027D" w:rsidRPr="00E71C85" w:rsidRDefault="00E4027D" w:rsidP="00E4027D">
      <w:pPr>
        <w:pStyle w:val="B1"/>
        <w:rPr>
          <w:lang w:eastAsia="ko-KR"/>
        </w:rPr>
      </w:pPr>
      <w:r w:rsidRPr="00E71C85">
        <w:rPr>
          <w:lang w:eastAsia="ko-KR"/>
        </w:rPr>
        <w:t>-</w:t>
      </w:r>
      <w:r w:rsidRPr="00E71C85">
        <w:rPr>
          <w:lang w:eastAsia="ko-KR"/>
        </w:rPr>
        <w:tab/>
        <w:t>Response time.</w:t>
      </w:r>
    </w:p>
    <w:p w14:paraId="36583A9C" w14:textId="5BAF70C4" w:rsidR="00E4027D" w:rsidRPr="00E71C85" w:rsidRDefault="00E4027D" w:rsidP="00E4027D">
      <w:pPr>
        <w:pStyle w:val="B1"/>
        <w:rPr>
          <w:lang w:eastAsia="ko-KR"/>
        </w:rPr>
      </w:pPr>
      <w:r w:rsidRPr="00E71C85">
        <w:rPr>
          <w:lang w:eastAsia="ko-KR"/>
        </w:rPr>
        <w:t>-</w:t>
      </w:r>
      <w:r w:rsidRPr="00E71C85">
        <w:rPr>
          <w:lang w:eastAsia="ko-KR"/>
        </w:rPr>
        <w:tab/>
        <w:t>QoS Class.</w:t>
      </w:r>
    </w:p>
    <w:p w14:paraId="662039B2" w14:textId="77777777" w:rsidR="00E4027D" w:rsidRPr="00E71C85" w:rsidRDefault="00E4027D" w:rsidP="00E4027D">
      <w:pPr>
        <w:rPr>
          <w:lang w:eastAsia="ko-KR"/>
        </w:rPr>
      </w:pPr>
      <w:r w:rsidRPr="00E71C85">
        <w:rPr>
          <w:lang w:eastAsia="ko-KR"/>
        </w:rPr>
        <w:t>Among these, the QoS Class attribute gives the requirement on the other attributes like accuracy or response time. It could take values Best Effort, Multiple QoS Class or Assured. While the Best Effort class is the least stringent one, the other two require the LMF to determine how accurate its location estimate is.</w:t>
      </w:r>
    </w:p>
    <w:p w14:paraId="59B87364" w14:textId="35BE4770" w:rsidR="00E4027D" w:rsidRPr="00E71C85" w:rsidRDefault="00E4027D" w:rsidP="00E4027D">
      <w:pPr>
        <w:rPr>
          <w:lang w:eastAsia="ko-KR"/>
        </w:rPr>
      </w:pPr>
      <w:r w:rsidRPr="00E71C85">
        <w:rPr>
          <w:lang w:eastAsia="ko-KR"/>
        </w:rPr>
        <w:t>For example:</w:t>
      </w:r>
    </w:p>
    <w:p w14:paraId="0172B737" w14:textId="6413303B" w:rsidR="00E4027D" w:rsidRPr="00E71C85" w:rsidRDefault="00E4027D" w:rsidP="00E4027D">
      <w:pPr>
        <w:pStyle w:val="B1"/>
        <w:rPr>
          <w:lang w:eastAsia="ko-KR"/>
        </w:rPr>
      </w:pPr>
      <w:r w:rsidRPr="00E71C85">
        <w:rPr>
          <w:lang w:eastAsia="ko-KR"/>
        </w:rPr>
        <w:t>-</w:t>
      </w:r>
      <w:r w:rsidRPr="00E71C85">
        <w:rPr>
          <w:lang w:eastAsia="ko-KR"/>
        </w:rPr>
        <w:tab/>
        <w:t xml:space="preserve">In the case of </w:t>
      </w:r>
      <w:r w:rsidR="00625A4F" w:rsidRPr="00E71C85">
        <w:rPr>
          <w:lang w:eastAsia="ko-KR"/>
        </w:rPr>
        <w:t>"</w:t>
      </w:r>
      <w:r w:rsidRPr="00E71C85">
        <w:rPr>
          <w:lang w:eastAsia="ko-KR"/>
        </w:rPr>
        <w:t>Multiple QoS Class</w:t>
      </w:r>
      <w:r w:rsidR="00625A4F" w:rsidRPr="00E71C85">
        <w:rPr>
          <w:lang w:eastAsia="ko-KR"/>
        </w:rPr>
        <w:t>"</w:t>
      </w:r>
      <w:r w:rsidRPr="00E71C85">
        <w:rPr>
          <w:lang w:eastAsia="ko-KR"/>
        </w:rPr>
        <w:t>, if the accuracy is less than what is required, the LMF shall rerun the estimate with more measurements etc. to achieve the accuracy required.</w:t>
      </w:r>
    </w:p>
    <w:p w14:paraId="69E07F5B" w14:textId="0FB6BD2A" w:rsidR="00E4027D" w:rsidRPr="00E71C85" w:rsidRDefault="00E4027D" w:rsidP="00E4027D">
      <w:pPr>
        <w:pStyle w:val="B1"/>
        <w:rPr>
          <w:lang w:eastAsia="ko-KR"/>
        </w:rPr>
      </w:pPr>
      <w:r w:rsidRPr="00E71C85">
        <w:rPr>
          <w:lang w:eastAsia="ko-KR"/>
        </w:rPr>
        <w:t>-</w:t>
      </w:r>
      <w:r w:rsidRPr="00E71C85">
        <w:rPr>
          <w:lang w:eastAsia="ko-KR"/>
        </w:rPr>
        <w:tab/>
        <w:t xml:space="preserve">In the case of </w:t>
      </w:r>
      <w:r w:rsidR="00625A4F" w:rsidRPr="00E71C85">
        <w:rPr>
          <w:lang w:eastAsia="ko-KR"/>
        </w:rPr>
        <w:t>"</w:t>
      </w:r>
      <w:r w:rsidRPr="00E71C85">
        <w:rPr>
          <w:lang w:eastAsia="ko-KR"/>
        </w:rPr>
        <w:t>Assured</w:t>
      </w:r>
      <w:r w:rsidR="00625A4F" w:rsidRPr="00E71C85">
        <w:rPr>
          <w:lang w:eastAsia="ko-KR"/>
        </w:rPr>
        <w:t>"</w:t>
      </w:r>
      <w:r w:rsidRPr="00E71C85">
        <w:rPr>
          <w:lang w:eastAsia="ko-KR"/>
        </w:rPr>
        <w:t xml:space="preserve"> QoS Class, the procedure fails if the accuracy required is not met.</w:t>
      </w:r>
    </w:p>
    <w:p w14:paraId="7E3D9D24" w14:textId="77777777" w:rsidR="00E4027D" w:rsidRPr="00E71C85" w:rsidRDefault="00E4027D" w:rsidP="00E4027D">
      <w:pPr>
        <w:rPr>
          <w:lang w:eastAsia="ko-KR"/>
        </w:rPr>
      </w:pPr>
      <w:r w:rsidRPr="00E71C85">
        <w:rPr>
          <w:lang w:eastAsia="ko-KR"/>
        </w:rPr>
        <w:t>This is a data analytics-based solution that shall run in the NWDAF where a Machine Learning model is trained using data like positioning estimate, positioning method used, assistance data, UE ID, time of the day etc. and corresponding accuracy. This model is then subsequently used by the LMF to determine if its location estimate meets the accuracy required and take appropriate action. To enable this, the LMF makes use of a Service Based API that is exposed by the NWDAF.</w:t>
      </w:r>
    </w:p>
    <w:p w14:paraId="1A783DA4" w14:textId="3E1D5975" w:rsidR="009028C3" w:rsidRPr="00E71C85" w:rsidRDefault="009028C3" w:rsidP="00DB4AA0">
      <w:pPr>
        <w:pStyle w:val="31"/>
      </w:pPr>
      <w:bookmarkStart w:id="1864" w:name="_Toc93305724"/>
      <w:bookmarkStart w:id="1865" w:name="_Toc104475596"/>
      <w:bookmarkStart w:id="1866" w:name="_Toc112995380"/>
      <w:bookmarkStart w:id="1867" w:name="_Toc117247611"/>
      <w:r w:rsidRPr="00E71C85">
        <w:rPr>
          <w:rFonts w:eastAsia="DengXian"/>
        </w:rPr>
        <w:t>6.</w:t>
      </w:r>
      <w:r w:rsidR="00334FC1" w:rsidRPr="00E71C85">
        <w:rPr>
          <w:rFonts w:eastAsia="DengXian"/>
        </w:rPr>
        <w:t>11</w:t>
      </w:r>
      <w:r w:rsidRPr="00E71C85">
        <w:rPr>
          <w:rFonts w:eastAsia="DengXian"/>
        </w:rPr>
        <w:t>.3</w:t>
      </w:r>
      <w:r w:rsidRPr="00E71C85">
        <w:rPr>
          <w:rFonts w:eastAsia="DengXian"/>
        </w:rPr>
        <w:tab/>
        <w:t>Procedure</w:t>
      </w:r>
      <w:bookmarkEnd w:id="1864"/>
      <w:bookmarkEnd w:id="1865"/>
      <w:bookmarkEnd w:id="1866"/>
      <w:bookmarkEnd w:id="1867"/>
    </w:p>
    <w:p w14:paraId="4ADFB691" w14:textId="438D6050" w:rsidR="00E4027D" w:rsidRPr="00E71C85" w:rsidRDefault="00E4027D" w:rsidP="00593EAD">
      <w:pPr>
        <w:pStyle w:val="TH"/>
      </w:pPr>
      <w:r w:rsidRPr="00E71C85">
        <w:object w:dxaOrig="9640" w:dyaOrig="3931" w14:anchorId="02C7ED1A">
          <v:shape id="_x0000_i1049" type="#_x0000_t75" style="width:482.3pt;height:195.2pt" o:ole="">
            <v:imagedata r:id="rId65" o:title=""/>
          </v:shape>
          <o:OLEObject Type="Embed" ProgID="Word.Picture.8" ShapeID="_x0000_i1049" DrawAspect="Content" ObjectID="_1727865904" r:id="rId66"/>
        </w:object>
      </w:r>
    </w:p>
    <w:p w14:paraId="46671667" w14:textId="28623BEE" w:rsidR="00E4027D" w:rsidRPr="00E71C85" w:rsidRDefault="00E4027D" w:rsidP="00E4027D">
      <w:pPr>
        <w:pStyle w:val="TF"/>
        <w:rPr>
          <w:rFonts w:eastAsia="DengXian"/>
        </w:rPr>
      </w:pPr>
      <w:r w:rsidRPr="00E71C85">
        <w:rPr>
          <w:rFonts w:eastAsia="DengXian"/>
        </w:rPr>
        <w:t>Figure 6.11.3-1</w:t>
      </w:r>
    </w:p>
    <w:p w14:paraId="5542DC4B" w14:textId="2677E719" w:rsidR="00E4027D" w:rsidRPr="00E71C85" w:rsidRDefault="00E4027D" w:rsidP="00E4027D">
      <w:pPr>
        <w:pStyle w:val="NO"/>
      </w:pPr>
      <w:r w:rsidRPr="00E71C85">
        <w:t>Step 0.1:</w:t>
      </w:r>
      <w:r w:rsidRPr="00E71C85">
        <w:tab/>
        <w:t>The LMF invokes NWDAF API to subscribe to the Analytics ID corresponding to Location Accuracy for a given target area, this acts as a trigger for the NWDAF to do the offline training of the corresponding ML model.</w:t>
      </w:r>
    </w:p>
    <w:p w14:paraId="247897AD" w14:textId="6C9D13EA" w:rsidR="00E4027D" w:rsidRPr="00E71C85" w:rsidRDefault="00E4027D" w:rsidP="00E4027D">
      <w:pPr>
        <w:pStyle w:val="EditorsNote"/>
      </w:pPr>
      <w:r w:rsidRPr="00E71C85">
        <w:lastRenderedPageBreak/>
        <w:t>Editor</w:t>
      </w:r>
      <w:r w:rsidR="00625A4F" w:rsidRPr="00E71C85">
        <w:t>'</w:t>
      </w:r>
      <w:r w:rsidRPr="00E71C85">
        <w:t>s note:</w:t>
      </w:r>
      <w:r w:rsidRPr="00E71C85">
        <w:tab/>
        <w:t>Whether to use new Analytics ID or reuse existing one is FFS and may need to be decided in coordination with eNA_ph3.</w:t>
      </w:r>
    </w:p>
    <w:p w14:paraId="184790BD" w14:textId="324C6AD7" w:rsidR="00E4027D" w:rsidRPr="00E71C85" w:rsidRDefault="00E4027D" w:rsidP="00E4027D">
      <w:pPr>
        <w:pStyle w:val="NO"/>
      </w:pPr>
      <w:r w:rsidRPr="00E71C85">
        <w:t>Step 0.2:</w:t>
      </w:r>
      <w:r w:rsidRPr="00E71C85">
        <w:tab/>
        <w:t>The NWDAF performs the offline training of the model using supervised data. It may also access labelled data collected from eg.MDT for its training purposes. The training is complete waiting for analytics request from the LMF for that Analytics ID.</w:t>
      </w:r>
    </w:p>
    <w:p w14:paraId="23CF4668" w14:textId="360401C7" w:rsidR="00E4027D" w:rsidRPr="00E71C85" w:rsidRDefault="00E4027D" w:rsidP="00E4027D">
      <w:pPr>
        <w:pStyle w:val="NO"/>
      </w:pPr>
      <w:r w:rsidRPr="00E71C85">
        <w:t>Step 1:</w:t>
      </w:r>
      <w:r w:rsidRPr="00E71C85">
        <w:tab/>
        <w:t xml:space="preserve">LCS Client requests UE location with QoS Class as either </w:t>
      </w:r>
      <w:r w:rsidR="00625A4F" w:rsidRPr="00E71C85">
        <w:t>"</w:t>
      </w:r>
      <w:r w:rsidRPr="00E71C85">
        <w:t>Multiple QoS Class</w:t>
      </w:r>
      <w:r w:rsidR="00625A4F" w:rsidRPr="00E71C85">
        <w:t>"</w:t>
      </w:r>
      <w:r w:rsidRPr="00E71C85">
        <w:t xml:space="preserve"> or </w:t>
      </w:r>
      <w:r w:rsidR="00625A4F" w:rsidRPr="00E71C85">
        <w:t>"</w:t>
      </w:r>
      <w:r w:rsidRPr="00E71C85">
        <w:t>Assured</w:t>
      </w:r>
      <w:r w:rsidR="00625A4F" w:rsidRPr="00E71C85">
        <w:t>"</w:t>
      </w:r>
      <w:r w:rsidRPr="00E71C85">
        <w:t xml:space="preserve"> along with the location accuracy required. The expected behaviour from the LMF is as given in clause 6.11.2.</w:t>
      </w:r>
    </w:p>
    <w:p w14:paraId="6FC58DAD" w14:textId="5CD686E6" w:rsidR="00E4027D" w:rsidRPr="00E71C85" w:rsidRDefault="00E4027D" w:rsidP="00E4027D">
      <w:pPr>
        <w:pStyle w:val="NO"/>
      </w:pPr>
      <w:r w:rsidRPr="00E71C85">
        <w:t>Step 2:</w:t>
      </w:r>
      <w:r w:rsidRPr="00E71C85">
        <w:tab/>
        <w:t xml:space="preserve">The LMF initiates the LCS session as given in </w:t>
      </w:r>
      <w:r w:rsidR="009847C3" w:rsidRPr="00E71C85">
        <w:t>TS 23.273 [</w:t>
      </w:r>
      <w:r w:rsidRPr="00E71C85">
        <w:t>5] and derives the UE location estimate</w:t>
      </w:r>
    </w:p>
    <w:p w14:paraId="118B7C9C" w14:textId="5F818734" w:rsidR="00E4027D" w:rsidRPr="00E71C85" w:rsidRDefault="00E4027D" w:rsidP="00E4027D">
      <w:pPr>
        <w:pStyle w:val="NO"/>
      </w:pPr>
      <w:r w:rsidRPr="00E71C85">
        <w:t>Step 3:</w:t>
      </w:r>
      <w:r w:rsidRPr="00E71C85">
        <w:tab/>
        <w:t>The LMF then queries the NWDAF for the location estimate accuracy giving as inputs the subscribed Analytics ID, location estimate and other parameters like UE ID, assistance data, time of the day etc. The NWDAF uses the corresponding model trained in Step: 0.2 and provides the location accuracy as the output to the LMF.</w:t>
      </w:r>
    </w:p>
    <w:p w14:paraId="04CA7B82" w14:textId="3235E1B3" w:rsidR="009028C3" w:rsidRPr="00E71C85" w:rsidRDefault="00E4027D" w:rsidP="00E4027D">
      <w:pPr>
        <w:pStyle w:val="NO"/>
      </w:pPr>
      <w:r w:rsidRPr="00E71C85">
        <w:rPr>
          <w:rFonts w:eastAsia="DengXian"/>
        </w:rPr>
        <w:t>NOTE </w:t>
      </w:r>
      <w:r w:rsidR="009028C3" w:rsidRPr="00E71C85">
        <w:rPr>
          <w:rFonts w:eastAsia="DengXian"/>
        </w:rPr>
        <w:t>1:</w:t>
      </w:r>
      <w:r w:rsidRPr="00E71C85">
        <w:rPr>
          <w:rFonts w:eastAsia="DengXian"/>
        </w:rPr>
        <w:tab/>
      </w:r>
      <w:r w:rsidR="009028C3" w:rsidRPr="00E71C85">
        <w:rPr>
          <w:rFonts w:eastAsia="DengXian"/>
        </w:rPr>
        <w:t xml:space="preserve">The training done in </w:t>
      </w:r>
      <w:r w:rsidRPr="00E71C85">
        <w:rPr>
          <w:rFonts w:eastAsia="DengXian"/>
        </w:rPr>
        <w:t>s</w:t>
      </w:r>
      <w:r w:rsidR="009028C3" w:rsidRPr="00E71C85">
        <w:rPr>
          <w:rFonts w:eastAsia="DengXian"/>
        </w:rPr>
        <w:t>tep</w:t>
      </w:r>
      <w:r w:rsidRPr="00E71C85">
        <w:rPr>
          <w:rFonts w:eastAsia="DengXian"/>
        </w:rPr>
        <w:t> </w:t>
      </w:r>
      <w:r w:rsidR="009028C3" w:rsidRPr="00E71C85">
        <w:rPr>
          <w:rFonts w:eastAsia="DengXian"/>
        </w:rPr>
        <w:t>0.2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An internal PoC has shown very encouraging results using such an ML model</w:t>
      </w:r>
    </w:p>
    <w:p w14:paraId="66F0DB14" w14:textId="12520FDC" w:rsidR="009028C3" w:rsidRPr="00E71C85" w:rsidRDefault="00E4027D" w:rsidP="00E4027D">
      <w:pPr>
        <w:pStyle w:val="NO"/>
        <w:rPr>
          <w:rFonts w:eastAsia="DengXian"/>
        </w:rPr>
      </w:pPr>
      <w:r w:rsidRPr="00E71C85">
        <w:rPr>
          <w:rFonts w:eastAsia="DengXian"/>
        </w:rPr>
        <w:t>NOTE </w:t>
      </w:r>
      <w:r w:rsidR="009028C3" w:rsidRPr="00E71C85">
        <w:rPr>
          <w:rFonts w:eastAsia="DengXian"/>
        </w:rPr>
        <w:t>2:</w:t>
      </w:r>
      <w:r w:rsidRPr="00E71C85">
        <w:rPr>
          <w:rFonts w:eastAsia="DengXian"/>
        </w:rPr>
        <w:tab/>
        <w:t>The NWDAF and related aspects of this solution to be further discussed in FS_eNA_Ph3, as part of Key Issue #9: Enhancement of NWDAF with finer granularity of location information given in TR 23.700-81 [</w:t>
      </w:r>
      <w:r w:rsidR="00FE013C" w:rsidRPr="00E71C85">
        <w:rPr>
          <w:rFonts w:eastAsia="DengXian"/>
        </w:rPr>
        <w:t>23</w:t>
      </w:r>
      <w:r w:rsidRPr="00E71C85">
        <w:rPr>
          <w:rFonts w:eastAsia="DengXian"/>
        </w:rPr>
        <w:t>].</w:t>
      </w:r>
    </w:p>
    <w:p w14:paraId="10917909" w14:textId="1164D82A" w:rsidR="00E4027D" w:rsidRPr="00E71C85" w:rsidRDefault="00E4027D" w:rsidP="00E4027D">
      <w:pPr>
        <w:pStyle w:val="NO"/>
      </w:pPr>
      <w:r w:rsidRPr="00E71C85">
        <w:t>Step 4:</w:t>
      </w:r>
      <w:r w:rsidRPr="00E71C85">
        <w:tab/>
        <w:t>LMF compares the location accuracy got in step 3 with the required location accuracy got in step 1 from the LCS Client.</w:t>
      </w:r>
    </w:p>
    <w:p w14:paraId="4F221C2C" w14:textId="26363FE7" w:rsidR="00E4027D" w:rsidRPr="00E71C85" w:rsidRDefault="00E4027D" w:rsidP="00E4027D">
      <w:pPr>
        <w:pStyle w:val="NO"/>
      </w:pPr>
      <w:r w:rsidRPr="00E71C85">
        <w:t>Step 5:</w:t>
      </w:r>
      <w:r w:rsidRPr="00E71C85">
        <w:tab/>
        <w:t>If the required location accuracy is not met, the LMF may take subsequent actions like re-executing the LCS procedure with more stringent parameters (for example: higher periodicity measurements).</w:t>
      </w:r>
    </w:p>
    <w:p w14:paraId="0B959560" w14:textId="730E29CB" w:rsidR="00E4027D" w:rsidRPr="00E71C85" w:rsidRDefault="00E4027D" w:rsidP="00E4027D">
      <w:pPr>
        <w:pStyle w:val="NO"/>
      </w:pPr>
      <w:r w:rsidRPr="00E71C85">
        <w:t>Step 6:</w:t>
      </w:r>
      <w:r w:rsidRPr="00E71C85">
        <w:tab/>
        <w:t>The LMF returns the location estimate with the required accuracy.</w:t>
      </w:r>
    </w:p>
    <w:p w14:paraId="1CAF48BD" w14:textId="06FDAA89" w:rsidR="009028C3" w:rsidRPr="00E71C85" w:rsidRDefault="009028C3" w:rsidP="00DB4AA0">
      <w:pPr>
        <w:pStyle w:val="31"/>
      </w:pPr>
      <w:bookmarkStart w:id="1868" w:name="_Toc93305725"/>
      <w:bookmarkStart w:id="1869" w:name="_Toc104475597"/>
      <w:bookmarkStart w:id="1870" w:name="_Toc112995381"/>
      <w:bookmarkStart w:id="1871" w:name="_Toc117247612"/>
      <w:r w:rsidRPr="00E71C85">
        <w:rPr>
          <w:rFonts w:eastAsia="DengXian"/>
        </w:rPr>
        <w:t>6.</w:t>
      </w:r>
      <w:r w:rsidR="00334FC1" w:rsidRPr="00E71C85">
        <w:rPr>
          <w:rFonts w:eastAsia="DengXian"/>
        </w:rPr>
        <w:t>11</w:t>
      </w:r>
      <w:r w:rsidRPr="00E71C85">
        <w:rPr>
          <w:rFonts w:eastAsia="DengXian"/>
        </w:rPr>
        <w:t>.4</w:t>
      </w:r>
      <w:r w:rsidRPr="00E71C85">
        <w:rPr>
          <w:rFonts w:eastAsia="DengXian"/>
        </w:rPr>
        <w:tab/>
        <w:t>Impacts on services, entities, and interfaces</w:t>
      </w:r>
      <w:bookmarkEnd w:id="1868"/>
      <w:bookmarkEnd w:id="1869"/>
      <w:bookmarkEnd w:id="1870"/>
      <w:bookmarkEnd w:id="1871"/>
    </w:p>
    <w:p w14:paraId="0B863EEC" w14:textId="074F99AE" w:rsidR="009028C3" w:rsidRPr="00E71C85" w:rsidRDefault="009028C3" w:rsidP="00E4027D">
      <w:pPr>
        <w:pStyle w:val="EditorsNote"/>
      </w:pPr>
      <w:r w:rsidRPr="00E71C85">
        <w:t>Editor</w:t>
      </w:r>
      <w:r w:rsidR="00625A4F" w:rsidRPr="00E71C85">
        <w:t>'</w:t>
      </w:r>
      <w:r w:rsidRPr="00E71C85">
        <w:t xml:space="preserve">s </w:t>
      </w:r>
      <w:r w:rsidR="00E4027D" w:rsidRPr="00E71C85">
        <w:t>note</w:t>
      </w:r>
      <w:r w:rsidRPr="00E71C85">
        <w:t>:</w:t>
      </w:r>
      <w:r w:rsidR="00E4027D" w:rsidRPr="00E71C85">
        <w:tab/>
      </w:r>
      <w:r w:rsidRPr="00E71C85">
        <w:t>Any further possible impacts are FFS</w:t>
      </w:r>
      <w:r w:rsidR="00E4027D" w:rsidRPr="00E71C85">
        <w:t>.</w:t>
      </w:r>
    </w:p>
    <w:p w14:paraId="0427C029" w14:textId="3E9E0FF6" w:rsidR="00F901EA" w:rsidRPr="00E71C85" w:rsidRDefault="00F901EA" w:rsidP="00F901EA">
      <w:pPr>
        <w:pStyle w:val="21"/>
      </w:pPr>
      <w:bookmarkStart w:id="1872" w:name="_Toc104475598"/>
      <w:bookmarkStart w:id="1873" w:name="_Toc112995382"/>
      <w:bookmarkStart w:id="1874" w:name="_Toc117247613"/>
      <w:r w:rsidRPr="00E71C85">
        <w:rPr>
          <w:lang w:eastAsia="zh-CN"/>
        </w:rPr>
        <w:t>6.</w:t>
      </w:r>
      <w:r w:rsidR="001B3BCF" w:rsidRPr="00E71C85">
        <w:rPr>
          <w:lang w:eastAsia="zh-CN"/>
        </w:rPr>
        <w:t>1</w:t>
      </w:r>
      <w:r w:rsidR="00334FC1" w:rsidRPr="00E71C85">
        <w:rPr>
          <w:lang w:eastAsia="zh-CN"/>
        </w:rPr>
        <w:t>2</w:t>
      </w:r>
      <w:r w:rsidRPr="00E71C85">
        <w:rPr>
          <w:lang w:eastAsia="ko-KR"/>
        </w:rPr>
        <w:tab/>
      </w:r>
      <w:r w:rsidRPr="00E71C85">
        <w:t>Solution</w:t>
      </w:r>
      <w:r w:rsidRPr="00E71C85">
        <w:rPr>
          <w:lang w:eastAsia="zh-CN"/>
        </w:rPr>
        <w:t xml:space="preserve"> #</w:t>
      </w:r>
      <w:r w:rsidR="001B3BCF" w:rsidRPr="00E71C85">
        <w:rPr>
          <w:lang w:eastAsia="zh-CN"/>
        </w:rPr>
        <w:t>1</w:t>
      </w:r>
      <w:r w:rsidR="00334FC1" w:rsidRPr="00E71C85">
        <w:rPr>
          <w:lang w:eastAsia="zh-CN"/>
        </w:rPr>
        <w:t>2</w:t>
      </w:r>
      <w:r w:rsidRPr="00E71C85">
        <w:t>: Supporting analytics for location accuracy</w:t>
      </w:r>
      <w:bookmarkEnd w:id="1872"/>
      <w:bookmarkEnd w:id="1873"/>
      <w:bookmarkEnd w:id="1874"/>
    </w:p>
    <w:p w14:paraId="04039A66" w14:textId="3C2E5C7A" w:rsidR="00F901EA" w:rsidRPr="00E71C85" w:rsidRDefault="00F901EA" w:rsidP="00F901EA">
      <w:pPr>
        <w:pStyle w:val="31"/>
      </w:pPr>
      <w:bookmarkStart w:id="1875" w:name="_Toc97269611"/>
      <w:bookmarkStart w:id="1876" w:name="_Toc104475599"/>
      <w:bookmarkStart w:id="1877" w:name="_Toc112995383"/>
      <w:bookmarkStart w:id="1878" w:name="_Toc117247614"/>
      <w:r w:rsidRPr="00E71C85">
        <w:t>6.</w:t>
      </w:r>
      <w:r w:rsidR="00F31221" w:rsidRPr="00E71C85">
        <w:rPr>
          <w:lang w:eastAsia="zh-CN"/>
        </w:rPr>
        <w:t>12</w:t>
      </w:r>
      <w:r w:rsidRPr="00E71C85">
        <w:t>.1</w:t>
      </w:r>
      <w:r w:rsidRPr="00E71C85">
        <w:tab/>
        <w:t>Description</w:t>
      </w:r>
      <w:bookmarkEnd w:id="1875"/>
      <w:bookmarkEnd w:id="1876"/>
      <w:bookmarkEnd w:id="1877"/>
      <w:bookmarkEnd w:id="1878"/>
    </w:p>
    <w:p w14:paraId="1946E2B2" w14:textId="642EC86C" w:rsidR="00F901EA" w:rsidRPr="00E71C85" w:rsidRDefault="00F901EA" w:rsidP="00E4027D">
      <w:pPr>
        <w:pStyle w:val="EditorsNote"/>
      </w:pPr>
      <w:r w:rsidRPr="00E71C85">
        <w:t>Editor</w:t>
      </w:r>
      <w:r w:rsidR="00625A4F" w:rsidRPr="00E71C85">
        <w:t>'</w:t>
      </w:r>
      <w:r w:rsidRPr="00E71C85">
        <w:t>s note:</w:t>
      </w:r>
      <w:r w:rsidRPr="00E71C85">
        <w:tab/>
        <w:t>This clause</w:t>
      </w:r>
      <w:r w:rsidR="00E4027D" w:rsidRPr="00E71C85">
        <w:t xml:space="preserve"> </w:t>
      </w:r>
      <w:r w:rsidRPr="00E71C85">
        <w:t>will describe the solution principles and architecture assumptions for corresponding key issue(s) which should be explicitly stated. Clause(s) may be added to capture details.</w:t>
      </w:r>
    </w:p>
    <w:p w14:paraId="19709D24" w14:textId="2C6C46E5" w:rsidR="00E4027D" w:rsidRPr="00E71C85" w:rsidRDefault="00E4027D" w:rsidP="00E4027D">
      <w:pPr>
        <w:rPr>
          <w:lang w:eastAsia="zh-CN"/>
        </w:rPr>
      </w:pPr>
      <w:r w:rsidRPr="00E71C85">
        <w:rPr>
          <w:lang w:eastAsia="zh-CN"/>
        </w:rPr>
        <w:t xml:space="preserve">As part of the location services requirements defined in </w:t>
      </w:r>
      <w:r w:rsidR="009847C3" w:rsidRPr="00E71C85">
        <w:rPr>
          <w:lang w:eastAsia="zh-CN"/>
        </w:rPr>
        <w:t>TS 22.071 [</w:t>
      </w:r>
      <w:r w:rsidRPr="00E71C85">
        <w:rPr>
          <w:lang w:eastAsia="zh-CN"/>
        </w:rPr>
        <w:t>18], one of the main requirements for the LCS service is the support of Location Accuracy.</w:t>
      </w:r>
    </w:p>
    <w:p w14:paraId="251162EE" w14:textId="77777777" w:rsidR="00E4027D" w:rsidRPr="00E71C85" w:rsidRDefault="00E4027D" w:rsidP="00E4027D">
      <w:pPr>
        <w:rPr>
          <w:lang w:eastAsia="zh-CN"/>
        </w:rPr>
      </w:pPr>
      <w:r w:rsidRPr="00E71C85">
        <w:rPr>
          <w:lang w:eastAsia="zh-CN"/>
        </w:rPr>
        <w:t>The location accuracy is provided in terms of horizontal, vertical accuracy and response time. In general the accuracy of the location depends on the positioning technology used, the varying radio environments (e.g. considering multipath propagation), the type of environment where the location is measured (dense urban area or rural area).</w:t>
      </w:r>
    </w:p>
    <w:p w14:paraId="23D15918" w14:textId="6313FCB0" w:rsidR="00E4027D" w:rsidRPr="00E71C85" w:rsidRDefault="00E4027D" w:rsidP="00E4027D">
      <w:pPr>
        <w:rPr>
          <w:lang w:eastAsia="zh-CN"/>
        </w:rPr>
      </w:pPr>
      <w:r w:rsidRPr="00E71C85">
        <w:rPr>
          <w:lang w:eastAsia="zh-CN"/>
        </w:rPr>
        <w:t xml:space="preserve">The location accuracy required by each service varies and can vary from location accuracy up to 200km for weather services to location accuracy of up to 50m for Asset Location, route guidance, navigation. Further information is provided in Table 4.1 of </w:t>
      </w:r>
      <w:r w:rsidR="009847C3" w:rsidRPr="00E71C85">
        <w:rPr>
          <w:lang w:eastAsia="zh-CN"/>
        </w:rPr>
        <w:t>TS 22.071 [</w:t>
      </w:r>
      <w:r w:rsidRPr="00E71C85">
        <w:rPr>
          <w:lang w:eastAsia="zh-CN"/>
        </w:rPr>
        <w:t>18].</w:t>
      </w:r>
    </w:p>
    <w:p w14:paraId="1E2A45EC" w14:textId="77777777" w:rsidR="00E4027D" w:rsidRPr="00E71C85" w:rsidRDefault="00E4027D" w:rsidP="00E4027D">
      <w:pPr>
        <w:rPr>
          <w:lang w:eastAsia="zh-CN"/>
        </w:rPr>
      </w:pPr>
      <w:r w:rsidRPr="00E71C85">
        <w:rPr>
          <w:lang w:eastAsia="zh-CN"/>
        </w:rPr>
        <w:t>When a location client requires a location accuracy the location client may include in the request to the GMLC:</w:t>
      </w:r>
    </w:p>
    <w:p w14:paraId="009C1BFA" w14:textId="5386BA03" w:rsidR="00E4027D" w:rsidRPr="00E71C85" w:rsidRDefault="00E4027D" w:rsidP="00E4027D">
      <w:pPr>
        <w:pStyle w:val="B1"/>
        <w:rPr>
          <w:lang w:eastAsia="zh-CN"/>
        </w:rPr>
      </w:pPr>
      <w:r w:rsidRPr="00E71C85">
        <w:rPr>
          <w:lang w:eastAsia="zh-CN"/>
        </w:rPr>
        <w:t>-</w:t>
      </w:r>
      <w:r w:rsidRPr="00E71C85">
        <w:rPr>
          <w:lang w:eastAsia="zh-CN"/>
        </w:rPr>
        <w:tab/>
        <w:t>A response time (no delay, low delay, delay tolerant).</w:t>
      </w:r>
    </w:p>
    <w:p w14:paraId="4FF6544C" w14:textId="5EF3CE30" w:rsidR="00E4027D" w:rsidRPr="00E71C85" w:rsidRDefault="00E4027D" w:rsidP="00E4027D">
      <w:pPr>
        <w:pStyle w:val="B1"/>
        <w:rPr>
          <w:lang w:eastAsia="zh-CN"/>
        </w:rPr>
      </w:pPr>
      <w:r w:rsidRPr="00E71C85">
        <w:rPr>
          <w:lang w:eastAsia="zh-CN"/>
        </w:rPr>
        <w:t>-</w:t>
      </w:r>
      <w:r w:rsidRPr="00E71C85">
        <w:rPr>
          <w:lang w:eastAsia="zh-CN"/>
        </w:rPr>
        <w:tab/>
        <w:t>Horizontal and/or vertical accuracy requirements (in meters).</w:t>
      </w:r>
    </w:p>
    <w:p w14:paraId="5E5121A2" w14:textId="5DA5AE6F" w:rsidR="00E4027D" w:rsidRPr="00E71C85" w:rsidRDefault="00E4027D" w:rsidP="00E4027D">
      <w:pPr>
        <w:pStyle w:val="B1"/>
        <w:rPr>
          <w:lang w:eastAsia="zh-CN"/>
        </w:rPr>
      </w:pPr>
      <w:r w:rsidRPr="00E71C85">
        <w:rPr>
          <w:lang w:eastAsia="zh-CN"/>
        </w:rPr>
        <w:lastRenderedPageBreak/>
        <w:t>-</w:t>
      </w:r>
      <w:r w:rsidRPr="00E71C85">
        <w:rPr>
          <w:lang w:eastAsia="zh-CN"/>
        </w:rPr>
        <w:tab/>
        <w:t>LCS QoS Class (best effort, assured or multiple QoS corresponding to a priority of QoS accuracy).</w:t>
      </w:r>
    </w:p>
    <w:p w14:paraId="43FD2929" w14:textId="77777777" w:rsidR="00E4027D" w:rsidRPr="00E71C85" w:rsidRDefault="00E4027D" w:rsidP="00E4027D">
      <w:pPr>
        <w:rPr>
          <w:lang w:eastAsia="zh-CN"/>
        </w:rPr>
      </w:pPr>
      <w:r w:rsidRPr="00E71C85">
        <w:rPr>
          <w:lang w:eastAsia="zh-CN"/>
        </w:rPr>
        <w:t>When the LMF determines the location the LMF also determines the accuracy of the location and also whether the location requirements are met which are sent to the GMLC. The GMLC responds to the client the accuracy of the location measurement can be met.</w:t>
      </w:r>
    </w:p>
    <w:p w14:paraId="2209FDC4" w14:textId="77777777" w:rsidR="00E4027D" w:rsidRPr="00E71C85" w:rsidRDefault="00E4027D" w:rsidP="00E4027D">
      <w:pPr>
        <w:rPr>
          <w:lang w:eastAsia="zh-CN"/>
        </w:rPr>
      </w:pPr>
      <w:r w:rsidRPr="00E71C85">
        <w:rPr>
          <w:lang w:eastAsia="zh-CN"/>
        </w:rPr>
        <w:t>Analytics from the NWDAF can be enhanced to allow a location client to be aware if a location accuracy can be met. Example consumers of such analytics is as follows:</w:t>
      </w:r>
    </w:p>
    <w:p w14:paraId="2B95AA18" w14:textId="77777777" w:rsidR="00E4027D" w:rsidRPr="00E71C85" w:rsidRDefault="00E4027D" w:rsidP="00E4027D">
      <w:pPr>
        <w:pStyle w:val="B1"/>
        <w:rPr>
          <w:lang w:eastAsia="zh-CN"/>
        </w:rPr>
      </w:pPr>
      <w:r w:rsidRPr="00E71C85">
        <w:rPr>
          <w:lang w:eastAsia="zh-CN"/>
        </w:rPr>
        <w:t>-</w:t>
      </w:r>
      <w:r w:rsidRPr="00E71C85">
        <w:rPr>
          <w:lang w:eastAsia="zh-CN"/>
        </w:rPr>
        <w:tab/>
        <w:t>LMF uses the analytics to identify the best positioning method to use to determine a location in a specific area, taking into account UE capabilities, QoS requirements and operator policies.</w:t>
      </w:r>
    </w:p>
    <w:p w14:paraId="16BFF10F" w14:textId="2B1440AA" w:rsidR="00E4027D" w:rsidRPr="00E71C85" w:rsidRDefault="00E4027D" w:rsidP="00E4027D">
      <w:pPr>
        <w:pStyle w:val="B1"/>
        <w:rPr>
          <w:lang w:eastAsia="zh-CN"/>
        </w:rPr>
      </w:pPr>
      <w:r w:rsidRPr="00E71C85">
        <w:rPr>
          <w:lang w:eastAsia="zh-CN"/>
        </w:rPr>
        <w:t>-</w:t>
      </w:r>
      <w:r w:rsidRPr="00E71C85">
        <w:rPr>
          <w:lang w:eastAsia="zh-CN"/>
        </w:rPr>
        <w:tab/>
        <w:t>The location client can determine to upgrade/downgrade the requested LCS QoS taking into account the analytics of location accuracy.</w:t>
      </w:r>
    </w:p>
    <w:p w14:paraId="0B16D726" w14:textId="77777777" w:rsidR="00E4027D" w:rsidRPr="00E71C85" w:rsidRDefault="00E4027D" w:rsidP="00E4027D">
      <w:pPr>
        <w:pStyle w:val="B1"/>
        <w:rPr>
          <w:lang w:eastAsia="zh-CN"/>
        </w:rPr>
      </w:pPr>
      <w:r w:rsidRPr="00E71C85">
        <w:rPr>
          <w:lang w:eastAsia="zh-CN"/>
        </w:rPr>
        <w:t>-</w:t>
      </w:r>
      <w:r w:rsidRPr="00E71C85">
        <w:rPr>
          <w:lang w:eastAsia="zh-CN"/>
        </w:rPr>
        <w:tab/>
        <w:t>The location client can adapt the application service accordingly. For example, a navigation service can take into account areas where location accuracy cannot be met when providing route guidance.</w:t>
      </w:r>
    </w:p>
    <w:p w14:paraId="112AC3D3" w14:textId="39ECFDA6" w:rsidR="00F901EA" w:rsidRPr="00E71C85" w:rsidRDefault="00F901EA" w:rsidP="00F901EA">
      <w:pPr>
        <w:pStyle w:val="31"/>
      </w:pPr>
      <w:bookmarkStart w:id="1879" w:name="_Toc97269612"/>
      <w:bookmarkStart w:id="1880" w:name="_Toc104475600"/>
      <w:bookmarkStart w:id="1881" w:name="_Toc112995384"/>
      <w:bookmarkStart w:id="1882" w:name="_Toc117247615"/>
      <w:r w:rsidRPr="00E71C85">
        <w:t>6.</w:t>
      </w:r>
      <w:r w:rsidR="00334FC1" w:rsidRPr="00E71C85">
        <w:rPr>
          <w:lang w:eastAsia="zh-CN"/>
        </w:rPr>
        <w:t>12</w:t>
      </w:r>
      <w:r w:rsidRPr="00E71C85">
        <w:t>.2</w:t>
      </w:r>
      <w:r w:rsidRPr="00E71C85">
        <w:tab/>
        <w:t>Procedures</w:t>
      </w:r>
      <w:bookmarkEnd w:id="1879"/>
      <w:bookmarkEnd w:id="1880"/>
      <w:bookmarkEnd w:id="1881"/>
      <w:bookmarkEnd w:id="1882"/>
    </w:p>
    <w:p w14:paraId="30A73498" w14:textId="33821BF5" w:rsidR="00F901EA" w:rsidRPr="00E71C85" w:rsidRDefault="00F901EA" w:rsidP="00F901EA">
      <w:pPr>
        <w:pStyle w:val="EditorsNote"/>
      </w:pPr>
      <w:r w:rsidRPr="00E71C85">
        <w:t>Editor</w:t>
      </w:r>
      <w:r w:rsidR="00625A4F" w:rsidRPr="00E71C85">
        <w:t>'</w:t>
      </w:r>
      <w:r w:rsidRPr="00E71C85">
        <w:t>s note:</w:t>
      </w:r>
      <w:r w:rsidRPr="00E71C85">
        <w:tab/>
        <w:t>This clause</w:t>
      </w:r>
      <w:r w:rsidR="00E4027D" w:rsidRPr="00E71C85">
        <w:t xml:space="preserve"> </w:t>
      </w:r>
      <w:r w:rsidRPr="00E71C85">
        <w:t xml:space="preserve">describes </w:t>
      </w:r>
      <w:r w:rsidRPr="00E71C85">
        <w:rPr>
          <w:lang w:eastAsia="ko-KR"/>
        </w:rPr>
        <w:t xml:space="preserve">high-level </w:t>
      </w:r>
      <w:r w:rsidRPr="00E71C85">
        <w:t>procedures and information flows for the solution.</w:t>
      </w:r>
    </w:p>
    <w:p w14:paraId="199974E0" w14:textId="308694C4" w:rsidR="00F901EA" w:rsidRPr="00E71C85" w:rsidRDefault="00F901EA" w:rsidP="00F901EA">
      <w:pPr>
        <w:spacing w:before="60" w:after="120"/>
      </w:pPr>
      <w:r w:rsidRPr="00E71C85">
        <w:t xml:space="preserve">A consumer (e.g. a location client) requests from the NWDAF analytics for </w:t>
      </w:r>
      <w:r w:rsidR="00625A4F" w:rsidRPr="00E71C85">
        <w:t>"</w:t>
      </w:r>
      <w:r w:rsidRPr="00E71C85">
        <w:t>Location Accuracy Sustainability</w:t>
      </w:r>
      <w:r w:rsidR="00625A4F" w:rsidRPr="00E71C85">
        <w:t>"</w:t>
      </w:r>
      <w:r w:rsidRPr="00E71C85">
        <w:t>. The request may also include the following as Analytic Filters:</w:t>
      </w:r>
    </w:p>
    <w:p w14:paraId="6C64A58F" w14:textId="77777777" w:rsidR="00E4027D" w:rsidRPr="00E71C85" w:rsidRDefault="00E4027D" w:rsidP="00E4027D">
      <w:pPr>
        <w:pStyle w:val="B1"/>
      </w:pPr>
      <w:r w:rsidRPr="00E71C85">
        <w:t>-</w:t>
      </w:r>
      <w:r w:rsidRPr="00E71C85">
        <w:tab/>
        <w:t>A target area.</w:t>
      </w:r>
    </w:p>
    <w:p w14:paraId="174C0681" w14:textId="1BB9CE21" w:rsidR="00E4027D" w:rsidRPr="00E71C85" w:rsidRDefault="00E4027D" w:rsidP="00E4027D">
      <w:pPr>
        <w:pStyle w:val="B1"/>
      </w:pPr>
      <w:r w:rsidRPr="00E71C85">
        <w:t>-</w:t>
      </w:r>
      <w:r w:rsidRPr="00E71C85">
        <w:tab/>
        <w:t>A target UE</w:t>
      </w:r>
      <w:r w:rsidR="000277E0" w:rsidRPr="00E71C85">
        <w:rPr>
          <w:rFonts w:eastAsiaTheme="minorEastAsia" w:hint="eastAsia"/>
          <w:lang w:eastAsia="zh-CN"/>
        </w:rPr>
        <w:t xml:space="preserve"> </w:t>
      </w:r>
      <w:r w:rsidR="000277E0" w:rsidRPr="00E71C85">
        <w:t>(not applicable for option 1)</w:t>
      </w:r>
      <w:r w:rsidRPr="00E71C85">
        <w:t xml:space="preserve">, group of UEs </w:t>
      </w:r>
      <w:r w:rsidR="000277E0" w:rsidRPr="00E71C85">
        <w:t xml:space="preserve">(not applicable for option 1) </w:t>
      </w:r>
      <w:r w:rsidRPr="00E71C85">
        <w:t>or any UE.</w:t>
      </w:r>
    </w:p>
    <w:p w14:paraId="2038C92C" w14:textId="77777777" w:rsidR="00E4027D" w:rsidRPr="00E71C85" w:rsidRDefault="00E4027D" w:rsidP="00E4027D">
      <w:pPr>
        <w:pStyle w:val="B1"/>
      </w:pPr>
      <w:r w:rsidRPr="00E71C85">
        <w:t>-</w:t>
      </w:r>
      <w:r w:rsidRPr="00E71C85">
        <w:tab/>
        <w:t>Time of Day.</w:t>
      </w:r>
    </w:p>
    <w:p w14:paraId="7E65CEBA" w14:textId="77777777" w:rsidR="00E4027D" w:rsidRPr="00E71C85" w:rsidRDefault="00E4027D" w:rsidP="00E4027D">
      <w:pPr>
        <w:pStyle w:val="B1"/>
      </w:pPr>
      <w:r w:rsidRPr="00E71C85">
        <w:t>-</w:t>
      </w:r>
      <w:r w:rsidRPr="00E71C85">
        <w:tab/>
        <w:t>An LCS QoS Class or Horizontal/Vertical Accuracy requirement (denotes the requested LCS QoS or Horizontal/Vertical accuracy requirement.</w:t>
      </w:r>
    </w:p>
    <w:p w14:paraId="202B60D2" w14:textId="77777777" w:rsidR="00E4027D" w:rsidRPr="00E71C85" w:rsidRDefault="00E4027D" w:rsidP="00E4027D">
      <w:pPr>
        <w:pStyle w:val="B1"/>
      </w:pPr>
      <w:r w:rsidRPr="00E71C85">
        <w:t>-</w:t>
      </w:r>
      <w:r w:rsidRPr="00E71C85">
        <w:tab/>
        <w:t>Optionally a positioning method used.</w:t>
      </w:r>
    </w:p>
    <w:p w14:paraId="23719623" w14:textId="3705B9FD" w:rsidR="00E4027D" w:rsidRPr="00E71C85" w:rsidRDefault="00E4027D" w:rsidP="00E4027D">
      <w:pPr>
        <w:pStyle w:val="B1"/>
      </w:pPr>
      <w:r w:rsidRPr="00E71C85">
        <w:t>-</w:t>
      </w:r>
      <w:r w:rsidRPr="00E71C85">
        <w:tab/>
        <w:t>A location accuracy threshold, i.e. report accuracy analytics only if the location accuracy exceed an horizontal or a vertical accuracy threshold (in meters).</w:t>
      </w:r>
    </w:p>
    <w:p w14:paraId="604A8F94" w14:textId="77777777" w:rsidR="0001307B" w:rsidRPr="00E71C85" w:rsidRDefault="0001307B" w:rsidP="0001307B">
      <w:pPr>
        <w:rPr>
          <w:ins w:id="1883" w:author="S2-2208716" w:date="2022-10-19T14:28:00Z"/>
        </w:rPr>
      </w:pPr>
      <w:ins w:id="1884" w:author="S2-2208716" w:date="2022-10-19T14:28:00Z">
        <w:r w:rsidRPr="00E71C85">
          <w:t>The analytics consumer may also include as Analytic Filters within the location request the following:</w:t>
        </w:r>
      </w:ins>
    </w:p>
    <w:p w14:paraId="27731210" w14:textId="77777777" w:rsidR="0001307B" w:rsidRPr="00E71C85" w:rsidRDefault="0001307B" w:rsidP="0001307B">
      <w:pPr>
        <w:pStyle w:val="B1"/>
        <w:rPr>
          <w:ins w:id="1885" w:author="S2-2208716" w:date="2022-10-19T14:28:00Z"/>
        </w:rPr>
      </w:pPr>
      <w:ins w:id="1886" w:author="S2-2208716" w:date="2022-10-19T14:28:00Z">
        <w:r w:rsidRPr="00E71C85">
          <w:t>-</w:t>
        </w:r>
        <w:r w:rsidRPr="00E71C85">
          <w:tab/>
          <w:t>An indication to report the ratio of UEs using LOS/NLOS measurements in a target area.</w:t>
        </w:r>
      </w:ins>
    </w:p>
    <w:p w14:paraId="79A013A5" w14:textId="5C103402" w:rsidR="00E34F1B" w:rsidRPr="00E71C85" w:rsidRDefault="00E34F1B" w:rsidP="00E34F1B">
      <w:r w:rsidRPr="00E71C85">
        <w:t>Two options are available from the NWDAF to collect input data for Location Measurement Accuracy</w:t>
      </w:r>
      <w:r w:rsidR="00863EAB" w:rsidRPr="00E71C85">
        <w:t>:</w:t>
      </w:r>
    </w:p>
    <w:p w14:paraId="0D1E8B1E" w14:textId="0C678F64" w:rsidR="00E34F1B" w:rsidRPr="00E71C85" w:rsidRDefault="00E34F1B" w:rsidP="00E34F1B">
      <w:pPr>
        <w:pStyle w:val="B1"/>
      </w:pPr>
      <w:r w:rsidRPr="00E71C85">
        <w:t>-</w:t>
      </w:r>
      <w:r w:rsidRPr="00E71C85">
        <w:tab/>
        <w:t>Option 1: Data Producer is the LMF (applicable when an analytics consumer requests Location Accuracy Analytics for any UE for a specific Target Area)</w:t>
      </w:r>
      <w:r w:rsidR="00863EAB" w:rsidRPr="00E71C85">
        <w:t>.</w:t>
      </w:r>
    </w:p>
    <w:p w14:paraId="67CBC035" w14:textId="59681FE1" w:rsidR="00E34F1B" w:rsidRPr="00E71C85" w:rsidRDefault="00E34F1B" w:rsidP="00E34F1B">
      <w:pPr>
        <w:pStyle w:val="B1"/>
      </w:pPr>
      <w:r w:rsidRPr="00E71C85">
        <w:t>-</w:t>
      </w:r>
      <w:r w:rsidRPr="00E71C85">
        <w:tab/>
        <w:t>Option 2: Data Producer is the GMLC</w:t>
      </w:r>
      <w:r w:rsidR="00863EAB" w:rsidRPr="00E71C85">
        <w:t>.</w:t>
      </w:r>
    </w:p>
    <w:p w14:paraId="37CC979A" w14:textId="77777777" w:rsidR="00E34F1B" w:rsidRPr="00E71C85" w:rsidRDefault="00E34F1B" w:rsidP="00E34F1B">
      <w:pPr>
        <w:rPr>
          <w:b/>
          <w:bCs/>
        </w:rPr>
      </w:pPr>
      <w:r w:rsidRPr="00E71C85">
        <w:rPr>
          <w:b/>
          <w:bCs/>
        </w:rPr>
        <w:t>Data collection for Option 1:</w:t>
      </w:r>
    </w:p>
    <w:p w14:paraId="5BF5C8B9" w14:textId="2DE5D50A" w:rsidR="00E4027D" w:rsidRPr="00E71C85" w:rsidRDefault="00E34F1B" w:rsidP="00E4027D">
      <w:r w:rsidRPr="00E71C85">
        <w:t xml:space="preserve">The NWDAF finds the LMF that servers a target area. </w:t>
      </w:r>
      <w:r w:rsidR="00E4027D" w:rsidRPr="00E71C85">
        <w:t xml:space="preserve">The NWDAF </w:t>
      </w:r>
      <w:r w:rsidRPr="00E71C85">
        <w:rPr>
          <w:rFonts w:eastAsiaTheme="minorEastAsia" w:hint="eastAsia"/>
          <w:lang w:eastAsia="zh-CN"/>
        </w:rPr>
        <w:t xml:space="preserve">then </w:t>
      </w:r>
      <w:r w:rsidR="00E4027D" w:rsidRPr="00E71C85">
        <w:t>invokes a new SBI (e.g. Nlmf_Event_Exposure) and requests data from the LMF identified by a new Event ID</w:t>
      </w:r>
      <w:r w:rsidR="00FB2968" w:rsidRPr="00E71C85">
        <w:t>,</w:t>
      </w:r>
      <w:r w:rsidR="00E4027D" w:rsidRPr="00E71C85">
        <w:t xml:space="preserve"> e.g. </w:t>
      </w:r>
      <w:r w:rsidR="00625A4F" w:rsidRPr="00E71C85">
        <w:t>"</w:t>
      </w:r>
      <w:r w:rsidR="00E4027D" w:rsidRPr="00E71C85">
        <w:t>Location Measurement Accuracy request</w:t>
      </w:r>
      <w:r w:rsidR="00625A4F" w:rsidRPr="00E71C85">
        <w:t>"</w:t>
      </w:r>
      <w:r w:rsidR="00E4027D" w:rsidRPr="00E71C85">
        <w:t>. The LMF based on the Event ID requested provides information on accuracy of a measurement of a location when a location measurement is made by the LMF.</w:t>
      </w:r>
    </w:p>
    <w:p w14:paraId="48DB3E73" w14:textId="7896D650" w:rsidR="00E4027D" w:rsidRPr="00E71C85" w:rsidRDefault="00E4027D" w:rsidP="00E4027D">
      <w:pPr>
        <w:pStyle w:val="EditorsNote"/>
      </w:pPr>
      <w:r w:rsidRPr="00E71C85">
        <w:t>Editor</w:t>
      </w:r>
      <w:r w:rsidR="00625A4F" w:rsidRPr="00E71C85">
        <w:t>'</w:t>
      </w:r>
      <w:r w:rsidRPr="00E71C85">
        <w:t>s note:</w:t>
      </w:r>
      <w:r w:rsidRPr="00E71C85">
        <w:tab/>
        <w:t>Whether the LMF can provide measurement information to NWDAF for location accuracy is FFS.</w:t>
      </w:r>
    </w:p>
    <w:p w14:paraId="75D2450A" w14:textId="5E55A3BD" w:rsidR="00E4027D" w:rsidRPr="00E71C85" w:rsidRDefault="00625A4F" w:rsidP="00E4027D">
      <w:r w:rsidRPr="00E71C85">
        <w:t>'</w:t>
      </w:r>
      <w:r w:rsidR="00E4027D" w:rsidRPr="00E71C85">
        <w:t>The LMF provides measurements reports to the NWDAF as follows:</w:t>
      </w:r>
    </w:p>
    <w:p w14:paraId="65CCAC1F" w14:textId="77777777" w:rsidR="00863EAB" w:rsidRPr="00E71C85" w:rsidRDefault="00863EAB" w:rsidP="00863EAB">
      <w:pPr>
        <w:pStyle w:val="B1"/>
      </w:pPr>
      <w:r w:rsidRPr="00E71C85">
        <w:t>-</w:t>
      </w:r>
      <w:r w:rsidRPr="00E71C85">
        <w:tab/>
        <w:t>The LMF provides measurements report for any location request received by the LMF by a location client (the request is received via the GMLC).</w:t>
      </w:r>
    </w:p>
    <w:p w14:paraId="2D8CF677" w14:textId="77777777" w:rsidR="00863EAB" w:rsidRPr="00E71C85" w:rsidRDefault="00863EAB" w:rsidP="00863EAB">
      <w:pPr>
        <w:pStyle w:val="B1"/>
      </w:pPr>
      <w:r w:rsidRPr="00E71C85">
        <w:lastRenderedPageBreak/>
        <w:t>-</w:t>
      </w:r>
      <w:r w:rsidRPr="00E71C85">
        <w:tab/>
        <w:t>If the request includes a requested LCS QoS class or horizontal/vertical accuracy the LMF provides a measurements report when the LMF receives a location request from a location client with the requested accuracy.</w:t>
      </w:r>
    </w:p>
    <w:p w14:paraId="57ECCF9E" w14:textId="77777777" w:rsidR="00863EAB" w:rsidRPr="00E71C85" w:rsidRDefault="00863EAB" w:rsidP="00863EAB">
      <w:pPr>
        <w:pStyle w:val="B1"/>
      </w:pPr>
      <w:r w:rsidRPr="00E71C85">
        <w:t>-</w:t>
      </w:r>
      <w:r w:rsidRPr="00E71C85">
        <w:tab/>
        <w:t>If the request includes a positioning method, the LMF provides measurements report when the LMF determines the location using the position method used.</w:t>
      </w:r>
    </w:p>
    <w:p w14:paraId="091C87DF" w14:textId="26952CF0" w:rsidR="0001307B" w:rsidRPr="00E71C85" w:rsidRDefault="0001307B" w:rsidP="0001307B">
      <w:pPr>
        <w:pStyle w:val="B1"/>
        <w:rPr>
          <w:ins w:id="1887" w:author="S2-2208716" w:date="2022-10-19T14:29:00Z"/>
        </w:rPr>
      </w:pPr>
      <w:ins w:id="1888" w:author="S2-2208716" w:date="2022-10-19T14:29:00Z">
        <w:r w:rsidRPr="00E71C85">
          <w:t>-</w:t>
        </w:r>
        <w:r w:rsidRPr="00E71C85">
          <w:tab/>
          <w:t>If the request includes an LOS/NLOS ratio the LMF triggers the UEs to report whether a measurement was made according to LOS or NLOS measurements</w:t>
        </w:r>
        <w:r w:rsidRPr="00E71C85">
          <w:rPr>
            <w:rFonts w:eastAsiaTheme="minorEastAsia" w:hint="eastAsia"/>
            <w:lang w:eastAsia="zh-CN"/>
          </w:rPr>
          <w:t>.</w:t>
        </w:r>
      </w:ins>
    </w:p>
    <w:p w14:paraId="08FDDC1A" w14:textId="5FF9609E" w:rsidR="00F901EA" w:rsidRPr="00E71C85" w:rsidRDefault="00FB2968" w:rsidP="00FB2968">
      <w:r w:rsidRPr="00E71C85">
        <w:t>The procedure is shown below:</w:t>
      </w:r>
    </w:p>
    <w:p w14:paraId="0DF18CB8" w14:textId="77777777" w:rsidR="00F901EA" w:rsidRPr="00E71C85" w:rsidRDefault="00F901EA" w:rsidP="00FB2968">
      <w:pPr>
        <w:pStyle w:val="TH"/>
      </w:pPr>
      <w:r w:rsidRPr="00E71C85">
        <w:object w:dxaOrig="28671" w:dyaOrig="21271" w14:anchorId="2E0B577A">
          <v:shape id="_x0000_i1050" type="#_x0000_t75" style="width:481.9pt;height:357.4pt" o:ole="">
            <v:imagedata r:id="rId67" o:title=""/>
          </v:shape>
          <o:OLEObject Type="Embed" ProgID="Visio.Drawing.15" ShapeID="_x0000_i1050" DrawAspect="Content" ObjectID="_1727865905" r:id="rId68"/>
        </w:object>
      </w:r>
    </w:p>
    <w:p w14:paraId="06B015F6" w14:textId="19596E80" w:rsidR="00F901EA" w:rsidRPr="00E71C85" w:rsidRDefault="00F901EA" w:rsidP="00FB2968">
      <w:pPr>
        <w:pStyle w:val="TF"/>
      </w:pPr>
      <w:r w:rsidRPr="00E71C85">
        <w:t>Figure 6.</w:t>
      </w:r>
      <w:r w:rsidR="007E2949" w:rsidRPr="00E71C85">
        <w:rPr>
          <w:rFonts w:eastAsiaTheme="minorEastAsia"/>
          <w:lang w:eastAsia="zh-CN"/>
        </w:rPr>
        <w:t>12</w:t>
      </w:r>
      <w:r w:rsidRPr="00E71C85">
        <w:t>.2-1: Procedure to derive analytics for location accuracy sustainability</w:t>
      </w:r>
      <w:r w:rsidR="00E34F1B" w:rsidRPr="00E71C85">
        <w:t>(Option 1)</w:t>
      </w:r>
    </w:p>
    <w:p w14:paraId="7875F0E2" w14:textId="77777777" w:rsidR="00863EAB" w:rsidRPr="00E71C85" w:rsidRDefault="00863EAB" w:rsidP="00863EAB">
      <w:pPr>
        <w:pStyle w:val="B1"/>
        <w:rPr>
          <w:rFonts w:eastAsiaTheme="minorEastAsia"/>
          <w:lang w:eastAsia="zh-CN"/>
        </w:rPr>
      </w:pPr>
      <w:r w:rsidRPr="00E71C85">
        <w:rPr>
          <w:rFonts w:eastAsiaTheme="minorEastAsia"/>
          <w:lang w:eastAsia="zh-CN"/>
        </w:rPr>
        <w:t>1.</w:t>
      </w:r>
      <w:r w:rsidRPr="00E71C85">
        <w:rPr>
          <w:rFonts w:eastAsiaTheme="minorEastAsia"/>
          <w:lang w:eastAsia="zh-CN"/>
        </w:rPr>
        <w:tab/>
        <w:t>A Consumer requests analytics for location accuracy sustainability from the NWDAF. The request may include a target area, a time of day, a target UE (or group of UEs or any UE). The request may also include, to report analytics for a specific LCS QoS requirement or horizontal/vertical accuracy.</w:t>
      </w:r>
    </w:p>
    <w:p w14:paraId="2863867F" w14:textId="77777777" w:rsidR="00863EAB" w:rsidRPr="00E71C85" w:rsidRDefault="00863EAB" w:rsidP="00863EAB">
      <w:pPr>
        <w:pStyle w:val="B1"/>
        <w:rPr>
          <w:rFonts w:eastAsiaTheme="minorEastAsia"/>
          <w:lang w:eastAsia="zh-CN"/>
        </w:rPr>
      </w:pPr>
      <w:r w:rsidRPr="00E71C85">
        <w:rPr>
          <w:rFonts w:eastAsiaTheme="minorEastAsia"/>
          <w:lang w:eastAsia="zh-CN"/>
        </w:rPr>
        <w:t>2.</w:t>
      </w:r>
      <w:r w:rsidRPr="00E71C85">
        <w:rPr>
          <w:rFonts w:eastAsiaTheme="minorEastAsia"/>
          <w:lang w:eastAsia="zh-CN"/>
        </w:rPr>
        <w:tab/>
        <w:t>The NWDAF finds the LMF serving the UE target area (Option 1) by querying the NRF.</w:t>
      </w:r>
    </w:p>
    <w:p w14:paraId="37F718C4" w14:textId="77777777" w:rsidR="00863EAB" w:rsidRPr="00E71C85" w:rsidRDefault="00863EAB" w:rsidP="00863EAB">
      <w:pPr>
        <w:pStyle w:val="B1"/>
        <w:rPr>
          <w:rFonts w:eastAsiaTheme="minorEastAsia"/>
          <w:lang w:eastAsia="zh-CN"/>
        </w:rPr>
      </w:pPr>
      <w:r w:rsidRPr="00E71C85">
        <w:rPr>
          <w:rFonts w:eastAsiaTheme="minorEastAsia"/>
          <w:lang w:eastAsia="zh-CN"/>
        </w:rPr>
        <w:t>3.</w:t>
      </w:r>
      <w:r w:rsidRPr="00E71C85">
        <w:rPr>
          <w:rFonts w:eastAsiaTheme="minorEastAsia"/>
          <w:lang w:eastAsia="zh-CN"/>
        </w:rPr>
        <w:tab/>
        <w:t>The NWDAF sends a request to the LMF to provide location measurement accuracy data (the request may be a subscription or a one-time request). The NWDAF includes in the request to the LMF information to satisfy the requirements of the consumer in step 1.</w:t>
      </w:r>
    </w:p>
    <w:p w14:paraId="40770980" w14:textId="389363B6" w:rsidR="00863EAB" w:rsidRPr="00E71C85" w:rsidRDefault="00863EAB" w:rsidP="00863EAB">
      <w:pPr>
        <w:pStyle w:val="B1"/>
        <w:rPr>
          <w:rFonts w:eastAsiaTheme="minorEastAsia"/>
          <w:lang w:eastAsia="zh-CN"/>
        </w:rPr>
      </w:pPr>
      <w:r w:rsidRPr="00E71C85">
        <w:rPr>
          <w:rFonts w:eastAsiaTheme="minorEastAsia"/>
          <w:lang w:eastAsia="zh-CN"/>
        </w:rPr>
        <w:t>4a-4c.</w:t>
      </w:r>
      <w:r w:rsidRPr="00E71C85">
        <w:rPr>
          <w:rFonts w:eastAsiaTheme="minorEastAsia"/>
          <w:lang w:eastAsia="zh-CN"/>
        </w:rPr>
        <w:tab/>
        <w:t xml:space="preserve">The LMF is triggered to provide a location from a location client as per procedure in </w:t>
      </w:r>
      <w:r w:rsidR="009847C3" w:rsidRPr="00E71C85">
        <w:rPr>
          <w:rFonts w:eastAsiaTheme="minorEastAsia"/>
          <w:lang w:eastAsia="zh-CN"/>
        </w:rPr>
        <w:t>TS 23.273 [</w:t>
      </w:r>
      <w:r w:rsidRPr="00E71C85">
        <w:rPr>
          <w:rFonts w:eastAsiaTheme="minorEastAsia"/>
          <w:lang w:eastAsia="zh-CN"/>
        </w:rPr>
        <w:t>5]. The LMF derives the location of the UE.</w:t>
      </w:r>
    </w:p>
    <w:p w14:paraId="6E2A32AD" w14:textId="77777777" w:rsidR="00863EAB" w:rsidRPr="00E71C85" w:rsidRDefault="00863EAB" w:rsidP="00863EAB">
      <w:pPr>
        <w:pStyle w:val="B1"/>
        <w:rPr>
          <w:rFonts w:eastAsiaTheme="minorEastAsia"/>
          <w:lang w:eastAsia="zh-CN"/>
        </w:rPr>
      </w:pPr>
      <w:r w:rsidRPr="00E71C85">
        <w:rPr>
          <w:rFonts w:eastAsiaTheme="minorEastAsia"/>
          <w:lang w:eastAsia="zh-CN"/>
        </w:rPr>
        <w:t>5.</w:t>
      </w:r>
      <w:r w:rsidRPr="00E71C85">
        <w:rPr>
          <w:rFonts w:eastAsiaTheme="minorEastAsia"/>
          <w:lang w:eastAsia="zh-CN"/>
        </w:rPr>
        <w:tab/>
        <w:t>The LMF determines that the location measured is in an area where the NWDAF has subscribed to report location measurements. The LMF reports the location accuracy to the NWDAF.</w:t>
      </w:r>
    </w:p>
    <w:p w14:paraId="3304A420" w14:textId="77777777" w:rsidR="00863EAB" w:rsidRPr="00E71C85" w:rsidRDefault="00863EAB" w:rsidP="00863EAB">
      <w:pPr>
        <w:pStyle w:val="B1"/>
        <w:rPr>
          <w:rFonts w:eastAsiaTheme="minorEastAsia"/>
          <w:lang w:eastAsia="zh-CN"/>
        </w:rPr>
      </w:pPr>
      <w:r w:rsidRPr="00E71C85">
        <w:rPr>
          <w:rFonts w:eastAsiaTheme="minorEastAsia"/>
          <w:lang w:eastAsia="zh-CN"/>
        </w:rPr>
        <w:t>6.</w:t>
      </w:r>
      <w:r w:rsidRPr="00E71C85">
        <w:rPr>
          <w:rFonts w:eastAsiaTheme="minorEastAsia"/>
          <w:lang w:eastAsia="zh-CN"/>
        </w:rPr>
        <w:tab/>
        <w:t>The data are provided to the NWDAF.</w:t>
      </w:r>
    </w:p>
    <w:p w14:paraId="5F12623A" w14:textId="77777777" w:rsidR="00863EAB" w:rsidRPr="00E71C85" w:rsidRDefault="00863EAB" w:rsidP="00863EAB">
      <w:pPr>
        <w:pStyle w:val="B1"/>
        <w:rPr>
          <w:rFonts w:eastAsiaTheme="minorEastAsia"/>
          <w:lang w:eastAsia="zh-CN"/>
        </w:rPr>
      </w:pPr>
      <w:r w:rsidRPr="00E71C85">
        <w:rPr>
          <w:rFonts w:eastAsiaTheme="minorEastAsia"/>
          <w:lang w:eastAsia="zh-CN"/>
        </w:rPr>
        <w:lastRenderedPageBreak/>
        <w:t>7.</w:t>
      </w:r>
      <w:r w:rsidRPr="00E71C85">
        <w:rPr>
          <w:rFonts w:eastAsiaTheme="minorEastAsia"/>
          <w:lang w:eastAsia="zh-CN"/>
        </w:rPr>
        <w:tab/>
        <w:t>The NWDAF derives analytics for location accuracy.</w:t>
      </w:r>
    </w:p>
    <w:p w14:paraId="7F5B15DC" w14:textId="77777777" w:rsidR="00863EAB" w:rsidRPr="00E71C85" w:rsidRDefault="00863EAB" w:rsidP="00863EAB">
      <w:pPr>
        <w:pStyle w:val="B1"/>
        <w:rPr>
          <w:rFonts w:eastAsiaTheme="minorEastAsia"/>
          <w:lang w:eastAsia="zh-CN"/>
        </w:rPr>
      </w:pPr>
      <w:r w:rsidRPr="00E71C85">
        <w:rPr>
          <w:rFonts w:eastAsiaTheme="minorEastAsia"/>
          <w:lang w:eastAsia="zh-CN"/>
        </w:rPr>
        <w:t>8.</w:t>
      </w:r>
      <w:r w:rsidRPr="00E71C85">
        <w:rPr>
          <w:rFonts w:eastAsiaTheme="minorEastAsia"/>
          <w:lang w:eastAsia="zh-CN"/>
        </w:rPr>
        <w:tab/>
        <w:t>The NWDAF provides analytics to the consumer.</w:t>
      </w:r>
    </w:p>
    <w:p w14:paraId="750C8652" w14:textId="77777777" w:rsidR="00E34F1B" w:rsidRPr="00E71C85" w:rsidRDefault="00E34F1B" w:rsidP="00E34F1B">
      <w:pPr>
        <w:rPr>
          <w:b/>
          <w:bCs/>
        </w:rPr>
      </w:pPr>
      <w:r w:rsidRPr="00E71C85">
        <w:rPr>
          <w:b/>
          <w:bCs/>
        </w:rPr>
        <w:t>Data collection for Option 2:</w:t>
      </w:r>
    </w:p>
    <w:p w14:paraId="7C89EF85" w14:textId="77777777" w:rsidR="00E34F1B" w:rsidRPr="00E71C85" w:rsidRDefault="00E34F1B" w:rsidP="00E34F1B">
      <w:r w:rsidRPr="00E71C85">
        <w:t>The NWDAF subscribes from GMLC to obtain location data for a UE or any UE. The NWDAF discovers GMLC from NRF and invokes (via a new SBI) to retrieve data about the location measurement accuracy (optionally per positioning method).</w:t>
      </w:r>
    </w:p>
    <w:p w14:paraId="52B6CB8F" w14:textId="77777777" w:rsidR="00E34F1B" w:rsidRPr="00E71C85" w:rsidRDefault="00E34F1B" w:rsidP="00E34F1B">
      <w:r w:rsidRPr="00E71C85">
        <w:t>The GMLC provides measurements report to the NWDAF as follows:</w:t>
      </w:r>
    </w:p>
    <w:p w14:paraId="49AC0BBC" w14:textId="77777777" w:rsidR="00E34F1B" w:rsidRPr="00E71C85" w:rsidRDefault="00E34F1B" w:rsidP="00E34F1B">
      <w:pPr>
        <w:pStyle w:val="B1"/>
      </w:pPr>
      <w:r w:rsidRPr="00E71C85">
        <w:t>-</w:t>
      </w:r>
      <w:r w:rsidRPr="00E71C85">
        <w:tab/>
        <w:t>If the request target any UE the GMLC provides measurements report for any location request received by a location client</w:t>
      </w:r>
    </w:p>
    <w:p w14:paraId="684AFC84" w14:textId="77777777" w:rsidR="00E34F1B" w:rsidRPr="00E71C85" w:rsidRDefault="00E34F1B" w:rsidP="00E34F1B">
      <w:pPr>
        <w:pStyle w:val="B1"/>
      </w:pPr>
      <w:r w:rsidRPr="00E71C85">
        <w:t>-</w:t>
      </w:r>
      <w:r w:rsidRPr="00E71C85">
        <w:tab/>
        <w:t>If the request target a specific UE, the GMLC provides measurements report when the GMLC receives a location request from a location client that targets the specific UE.</w:t>
      </w:r>
    </w:p>
    <w:p w14:paraId="1FC65043" w14:textId="77777777" w:rsidR="00E34F1B" w:rsidRPr="00E71C85" w:rsidRDefault="00E34F1B" w:rsidP="00E34F1B">
      <w:pPr>
        <w:pStyle w:val="B1"/>
      </w:pPr>
      <w:r w:rsidRPr="00E71C85">
        <w:t>-</w:t>
      </w:r>
      <w:r w:rsidRPr="00E71C85">
        <w:tab/>
        <w:t>If the request includes a requested LCS QoS class or horizontal/vertical accuracy the GMLC provides measurements report when the GMLC receives a location request from a location client with the requested accuracy</w:t>
      </w:r>
    </w:p>
    <w:p w14:paraId="1601DAEE" w14:textId="77777777" w:rsidR="00E34F1B" w:rsidRPr="00E71C85" w:rsidRDefault="00E34F1B" w:rsidP="00E34F1B">
      <w:pPr>
        <w:pStyle w:val="B1"/>
      </w:pPr>
      <w:r w:rsidRPr="00E71C85">
        <w:t>-</w:t>
      </w:r>
      <w:r w:rsidRPr="00E71C85">
        <w:tab/>
        <w:t>If the request includes a positioning method, the GMLC provides measurements report when the GMLC receives information (from the AMF) on the positioning method used by the LMF to determine the location of the UE.</w:t>
      </w:r>
    </w:p>
    <w:p w14:paraId="19EB5AF1" w14:textId="7843D5D6" w:rsidR="00E34F1B" w:rsidRPr="00E71C85" w:rsidRDefault="00E34F1B" w:rsidP="00863EAB">
      <w:pPr>
        <w:rPr>
          <w:rFonts w:eastAsiaTheme="minorEastAsia"/>
          <w:lang w:eastAsia="zh-CN"/>
        </w:rPr>
      </w:pPr>
      <w:r w:rsidRPr="00E71C85">
        <w:t>The procedure is shown below:</w:t>
      </w:r>
    </w:p>
    <w:p w14:paraId="68EF355D" w14:textId="77777777" w:rsidR="00E34F1B" w:rsidRPr="00E71C85" w:rsidRDefault="00E34F1B" w:rsidP="00E34F1B">
      <w:pPr>
        <w:pStyle w:val="TH"/>
      </w:pPr>
      <w:r w:rsidRPr="00E71C85">
        <w:object w:dxaOrig="28671" w:dyaOrig="21271" w14:anchorId="42F916DF">
          <v:shape id="_x0000_i1051" type="#_x0000_t75" style="width:481.9pt;height:357.4pt" o:ole="">
            <v:imagedata r:id="rId69" o:title=""/>
          </v:shape>
          <o:OLEObject Type="Embed" ProgID="Visio.Drawing.15" ShapeID="_x0000_i1051" DrawAspect="Content" ObjectID="_1727865906" r:id="rId70"/>
        </w:object>
      </w:r>
    </w:p>
    <w:p w14:paraId="3BDF0E25" w14:textId="77777777" w:rsidR="00E34F1B" w:rsidRPr="00E71C85" w:rsidRDefault="00E34F1B" w:rsidP="00E34F1B">
      <w:pPr>
        <w:pStyle w:val="TF"/>
      </w:pPr>
      <w:r w:rsidRPr="00E71C85">
        <w:t>Figure 6.</w:t>
      </w:r>
      <w:r w:rsidRPr="00E71C85">
        <w:rPr>
          <w:rFonts w:eastAsiaTheme="minorEastAsia"/>
          <w:lang w:eastAsia="zh-CN"/>
        </w:rPr>
        <w:t>12</w:t>
      </w:r>
      <w:r w:rsidRPr="00E71C85">
        <w:t>.2-2: Procedure to derive analytics for location accuracy sustainability (Option 2)</w:t>
      </w:r>
    </w:p>
    <w:p w14:paraId="39FECB7B" w14:textId="77777777" w:rsidR="00863EAB" w:rsidRPr="00E71C85" w:rsidRDefault="00863EAB" w:rsidP="00863EAB">
      <w:pPr>
        <w:pStyle w:val="B1"/>
      </w:pPr>
      <w:r w:rsidRPr="00E71C85">
        <w:t>1.</w:t>
      </w:r>
      <w:r w:rsidRPr="00E71C85">
        <w:tab/>
        <w:t>A Consumer requests analytics for location accuracy sustainability from the NWDAF. The request may include a target area, a time of day, a target UE (or group of UEs or any UE). The request may also include, to report analytics for a specific LCS QoS requirement or horizontal/vertical accuracy.</w:t>
      </w:r>
    </w:p>
    <w:p w14:paraId="33233C7A" w14:textId="77777777" w:rsidR="00863EAB" w:rsidRPr="00E71C85" w:rsidRDefault="00863EAB" w:rsidP="00863EAB">
      <w:pPr>
        <w:pStyle w:val="B1"/>
      </w:pPr>
      <w:r w:rsidRPr="00E71C85">
        <w:lastRenderedPageBreak/>
        <w:t>2.</w:t>
      </w:r>
      <w:r w:rsidRPr="00E71C85">
        <w:tab/>
        <w:t>The NWDAF finds the GMLC from the NRF</w:t>
      </w:r>
    </w:p>
    <w:p w14:paraId="4CBA035D" w14:textId="77777777" w:rsidR="00863EAB" w:rsidRPr="00E71C85" w:rsidRDefault="00863EAB" w:rsidP="00863EAB">
      <w:pPr>
        <w:pStyle w:val="B1"/>
      </w:pPr>
      <w:r w:rsidRPr="00E71C85">
        <w:t>3.</w:t>
      </w:r>
      <w:r w:rsidRPr="00E71C85">
        <w:tab/>
        <w:t>The NWDAF sends a request to the GMLC to provide location measurement accuracy data (the request may be a subscription or a one-time request). The NWDAF includes in the request to the GMLC information to satisfy the requirements of the consumer in step 1.</w:t>
      </w:r>
    </w:p>
    <w:p w14:paraId="326A77E7" w14:textId="6A871297" w:rsidR="00863EAB" w:rsidRPr="00E71C85" w:rsidRDefault="00863EAB" w:rsidP="00863EAB">
      <w:pPr>
        <w:pStyle w:val="B1"/>
      </w:pPr>
      <w:r w:rsidRPr="00E71C85">
        <w:t>4a-4b.</w:t>
      </w:r>
      <w:r w:rsidRPr="00E71C85">
        <w:tab/>
        <w:t xml:space="preserve">The GMLC is triggered to provide a location from a location client as per procedure in </w:t>
      </w:r>
      <w:r w:rsidR="009847C3" w:rsidRPr="00E71C85">
        <w:t>TS 23.273 [</w:t>
      </w:r>
      <w:r w:rsidRPr="00E71C85">
        <w:t xml:space="preserve">5]. The GMLC invokes a location request to the AMF/LMF according to </w:t>
      </w:r>
      <w:r w:rsidR="009847C3" w:rsidRPr="00E71C85">
        <w:t>TS 23.273 [</w:t>
      </w:r>
      <w:r w:rsidRPr="00E71C85">
        <w:t>5]. The GMLC receives location information from the AMF/LMF including information indicating if the location accuracy requested has been met and the positioning method used.</w:t>
      </w:r>
    </w:p>
    <w:p w14:paraId="2939EF2D" w14:textId="77777777" w:rsidR="00863EAB" w:rsidRPr="00E71C85" w:rsidRDefault="00863EAB" w:rsidP="00863EAB">
      <w:pPr>
        <w:pStyle w:val="B1"/>
      </w:pPr>
      <w:r w:rsidRPr="00E71C85">
        <w:t>5.</w:t>
      </w:r>
      <w:r w:rsidRPr="00E71C85">
        <w:tab/>
        <w:t>The GMLC determines to report the location information to the NWDAF.</w:t>
      </w:r>
    </w:p>
    <w:p w14:paraId="4E9AE325" w14:textId="77777777" w:rsidR="00863EAB" w:rsidRPr="00E71C85" w:rsidRDefault="00863EAB" w:rsidP="00863EAB">
      <w:pPr>
        <w:pStyle w:val="B1"/>
      </w:pPr>
      <w:r w:rsidRPr="00E71C85">
        <w:t>6.</w:t>
      </w:r>
      <w:r w:rsidRPr="00E71C85">
        <w:tab/>
        <w:t>The data are provided to the NWDAF</w:t>
      </w:r>
    </w:p>
    <w:p w14:paraId="191751EB" w14:textId="77777777" w:rsidR="00863EAB" w:rsidRPr="00E71C85" w:rsidRDefault="00863EAB" w:rsidP="00863EAB">
      <w:pPr>
        <w:pStyle w:val="B1"/>
      </w:pPr>
      <w:r w:rsidRPr="00E71C85">
        <w:t>7.</w:t>
      </w:r>
      <w:r w:rsidRPr="00E71C85">
        <w:tab/>
        <w:t>The NWDAF derives analytics for location accuracy .</w:t>
      </w:r>
    </w:p>
    <w:p w14:paraId="73895930" w14:textId="77777777" w:rsidR="00863EAB" w:rsidRPr="00E71C85" w:rsidRDefault="00863EAB" w:rsidP="00863EAB">
      <w:pPr>
        <w:pStyle w:val="B1"/>
      </w:pPr>
      <w:r w:rsidRPr="00E71C85">
        <w:t>8.</w:t>
      </w:r>
      <w:r w:rsidRPr="00E71C85">
        <w:tab/>
        <w:t>The NWDAF provides analytics to the consumer.</w:t>
      </w:r>
    </w:p>
    <w:p w14:paraId="060CD676" w14:textId="5ADC73B5" w:rsidR="00F901EA" w:rsidRPr="00E71C85" w:rsidRDefault="00F901EA" w:rsidP="00FB2968">
      <w:r w:rsidRPr="00E71C85">
        <w:t>The following input data are required by the NWDAF to measure location measure accuracy.</w:t>
      </w:r>
    </w:p>
    <w:p w14:paraId="358C15DB" w14:textId="1ADB8159" w:rsidR="00F901EA" w:rsidRPr="00E71C85" w:rsidRDefault="00F901EA" w:rsidP="00FB2968">
      <w:pPr>
        <w:pStyle w:val="TH"/>
      </w:pPr>
      <w:r w:rsidRPr="00E71C85">
        <w:t xml:space="preserve">Table </w:t>
      </w:r>
      <w:r w:rsidRPr="00E71C85">
        <w:rPr>
          <w:lang w:eastAsia="zh-CN"/>
        </w:rPr>
        <w:t>6.</w:t>
      </w:r>
      <w:r w:rsidR="007E2949" w:rsidRPr="00E71C85">
        <w:rPr>
          <w:rFonts w:eastAsiaTheme="minorEastAsia"/>
          <w:lang w:eastAsia="zh-CN"/>
        </w:rPr>
        <w:t>12</w:t>
      </w:r>
      <w:r w:rsidRPr="00E71C85">
        <w:rPr>
          <w:lang w:eastAsia="zh-CN"/>
        </w:rPr>
        <w:t>.2-1</w:t>
      </w:r>
      <w:r w:rsidRPr="00E71C85">
        <w:t xml:space="preserve">: </w:t>
      </w:r>
      <w:r w:rsidRPr="00E71C85">
        <w:rPr>
          <w:lang w:eastAsia="zh-CN"/>
        </w:rPr>
        <w:t>Location measurement accuracy data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F901EA" w:rsidRPr="00E71C85" w14:paraId="0FC856E3" w14:textId="77777777" w:rsidTr="007143D6">
        <w:trPr>
          <w:jc w:val="center"/>
        </w:trPr>
        <w:tc>
          <w:tcPr>
            <w:tcW w:w="3118" w:type="dxa"/>
          </w:tcPr>
          <w:p w14:paraId="5A2F33BF" w14:textId="77777777" w:rsidR="00F901EA" w:rsidRPr="00E71C85" w:rsidRDefault="00F901EA" w:rsidP="00FB2968">
            <w:pPr>
              <w:pStyle w:val="TAH"/>
              <w:rPr>
                <w:lang w:eastAsia="zh-CN"/>
              </w:rPr>
            </w:pPr>
            <w:r w:rsidRPr="00E71C85">
              <w:rPr>
                <w:lang w:eastAsia="zh-CN"/>
              </w:rPr>
              <w:t>Information</w:t>
            </w:r>
          </w:p>
        </w:tc>
        <w:tc>
          <w:tcPr>
            <w:tcW w:w="927" w:type="dxa"/>
          </w:tcPr>
          <w:p w14:paraId="5FE10146" w14:textId="77777777" w:rsidR="00F901EA" w:rsidRPr="00E71C85" w:rsidRDefault="00F901EA" w:rsidP="00FB2968">
            <w:pPr>
              <w:pStyle w:val="TAH"/>
              <w:rPr>
                <w:rFonts w:cs="Arial"/>
              </w:rPr>
            </w:pPr>
            <w:r w:rsidRPr="00E71C85">
              <w:rPr>
                <w:rFonts w:cs="Arial"/>
              </w:rPr>
              <w:t>Source</w:t>
            </w:r>
          </w:p>
        </w:tc>
        <w:tc>
          <w:tcPr>
            <w:tcW w:w="3444" w:type="dxa"/>
          </w:tcPr>
          <w:p w14:paraId="55FAC0EE" w14:textId="77777777" w:rsidR="00F901EA" w:rsidRPr="00E71C85" w:rsidRDefault="00F901EA" w:rsidP="00FB2968">
            <w:pPr>
              <w:pStyle w:val="TAH"/>
              <w:rPr>
                <w:rFonts w:cs="Arial"/>
              </w:rPr>
            </w:pPr>
            <w:r w:rsidRPr="00E71C85">
              <w:rPr>
                <w:rFonts w:cs="Arial"/>
              </w:rPr>
              <w:t>Description</w:t>
            </w:r>
          </w:p>
        </w:tc>
      </w:tr>
      <w:tr w:rsidR="00F901EA" w:rsidRPr="00E71C85" w14:paraId="6A3FB012" w14:textId="77777777" w:rsidTr="007143D6">
        <w:trPr>
          <w:jc w:val="center"/>
        </w:trPr>
        <w:tc>
          <w:tcPr>
            <w:tcW w:w="3118" w:type="dxa"/>
          </w:tcPr>
          <w:p w14:paraId="13B9EF93" w14:textId="77777777" w:rsidR="00F901EA" w:rsidRPr="00E71C85" w:rsidRDefault="00F901EA" w:rsidP="00FB2968">
            <w:pPr>
              <w:pStyle w:val="TAL"/>
              <w:rPr>
                <w:rFonts w:eastAsia="Batang"/>
              </w:rPr>
            </w:pPr>
            <w:r w:rsidRPr="00E71C85">
              <w:rPr>
                <w:rFonts w:eastAsia="Batang"/>
              </w:rPr>
              <w:t>Location Measurement accuracy data</w:t>
            </w:r>
          </w:p>
        </w:tc>
        <w:tc>
          <w:tcPr>
            <w:tcW w:w="927" w:type="dxa"/>
          </w:tcPr>
          <w:p w14:paraId="0658436B" w14:textId="77777777" w:rsidR="00F901EA" w:rsidRPr="00E71C85" w:rsidRDefault="00F901EA" w:rsidP="00FB2968">
            <w:pPr>
              <w:pStyle w:val="TAC"/>
              <w:rPr>
                <w:rFonts w:eastAsiaTheme="minorEastAsia"/>
                <w:lang w:eastAsia="zh-CN"/>
              </w:rPr>
            </w:pPr>
            <w:r w:rsidRPr="00E71C85">
              <w:t>LMF</w:t>
            </w:r>
            <w:r w:rsidR="00E34F1B" w:rsidRPr="00E71C85">
              <w:rPr>
                <w:rFonts w:eastAsiaTheme="minorEastAsia" w:hint="eastAsia"/>
                <w:lang w:eastAsia="zh-CN"/>
              </w:rPr>
              <w:t xml:space="preserve"> or</w:t>
            </w:r>
          </w:p>
          <w:p w14:paraId="5F289B37" w14:textId="20D627F4" w:rsidR="00E34F1B" w:rsidRPr="00E71C85" w:rsidRDefault="00E34F1B" w:rsidP="00FB2968">
            <w:pPr>
              <w:pStyle w:val="TAC"/>
              <w:rPr>
                <w:rFonts w:eastAsiaTheme="minorEastAsia"/>
                <w:lang w:eastAsia="zh-CN"/>
              </w:rPr>
            </w:pPr>
            <w:r w:rsidRPr="00E71C85">
              <w:rPr>
                <w:rFonts w:eastAsiaTheme="minorEastAsia" w:hint="eastAsia"/>
                <w:lang w:eastAsia="zh-CN"/>
              </w:rPr>
              <w:t>GMLC</w:t>
            </w:r>
          </w:p>
        </w:tc>
        <w:tc>
          <w:tcPr>
            <w:tcW w:w="3444" w:type="dxa"/>
          </w:tcPr>
          <w:p w14:paraId="33D76B64" w14:textId="77777777" w:rsidR="00F901EA" w:rsidRPr="00E71C85" w:rsidRDefault="00F901EA" w:rsidP="00FB2968">
            <w:pPr>
              <w:pStyle w:val="TAL"/>
            </w:pPr>
            <w:r w:rsidRPr="00E71C85">
              <w:t>Includes information on the Position Method used, the requested LCS QoS or horizontal/accuracy and whether the location accuracy request was satisfied</w:t>
            </w:r>
          </w:p>
        </w:tc>
      </w:tr>
      <w:tr w:rsidR="00F901EA" w:rsidRPr="00E71C85" w14:paraId="00624EB8" w14:textId="77777777" w:rsidTr="007143D6">
        <w:trPr>
          <w:jc w:val="center"/>
        </w:trPr>
        <w:tc>
          <w:tcPr>
            <w:tcW w:w="3118" w:type="dxa"/>
          </w:tcPr>
          <w:p w14:paraId="28528D17" w14:textId="77777777" w:rsidR="00F901EA" w:rsidRPr="00E71C85" w:rsidRDefault="00F901EA" w:rsidP="00FB2968">
            <w:pPr>
              <w:pStyle w:val="TAL"/>
              <w:rPr>
                <w:rFonts w:eastAsia="Batang"/>
              </w:rPr>
            </w:pPr>
            <w:r w:rsidRPr="00E71C85">
              <w:rPr>
                <w:rFonts w:eastAsia="Batang"/>
              </w:rPr>
              <w:t>Timestamp</w:t>
            </w:r>
          </w:p>
        </w:tc>
        <w:tc>
          <w:tcPr>
            <w:tcW w:w="927" w:type="dxa"/>
          </w:tcPr>
          <w:p w14:paraId="43317026" w14:textId="77777777" w:rsidR="00F901EA" w:rsidRPr="00E71C85" w:rsidRDefault="00F901EA" w:rsidP="00FB2968">
            <w:pPr>
              <w:pStyle w:val="TAC"/>
              <w:rPr>
                <w:rFonts w:eastAsiaTheme="minorEastAsia"/>
                <w:lang w:eastAsia="zh-CN"/>
              </w:rPr>
            </w:pPr>
            <w:r w:rsidRPr="00E71C85">
              <w:t>LMF</w:t>
            </w:r>
            <w:r w:rsidR="00E34F1B" w:rsidRPr="00E71C85">
              <w:rPr>
                <w:rFonts w:eastAsiaTheme="minorEastAsia" w:hint="eastAsia"/>
                <w:lang w:eastAsia="zh-CN"/>
              </w:rPr>
              <w:t xml:space="preserve"> or</w:t>
            </w:r>
          </w:p>
          <w:p w14:paraId="01FB6A13" w14:textId="2BAC614A" w:rsidR="00E34F1B" w:rsidRPr="00E71C85" w:rsidRDefault="00E34F1B" w:rsidP="00FB2968">
            <w:pPr>
              <w:pStyle w:val="TAC"/>
              <w:rPr>
                <w:rFonts w:eastAsiaTheme="minorEastAsia"/>
                <w:lang w:eastAsia="zh-CN"/>
              </w:rPr>
            </w:pPr>
            <w:r w:rsidRPr="00E71C85">
              <w:rPr>
                <w:rFonts w:eastAsiaTheme="minorEastAsia" w:hint="eastAsia"/>
                <w:lang w:eastAsia="zh-CN"/>
              </w:rPr>
              <w:t>GMLC</w:t>
            </w:r>
          </w:p>
        </w:tc>
        <w:tc>
          <w:tcPr>
            <w:tcW w:w="3444" w:type="dxa"/>
          </w:tcPr>
          <w:p w14:paraId="25210FA7" w14:textId="77777777" w:rsidR="00F901EA" w:rsidRPr="00E71C85" w:rsidRDefault="00F901EA" w:rsidP="00FB2968">
            <w:pPr>
              <w:pStyle w:val="TAL"/>
            </w:pPr>
            <w:r w:rsidRPr="00E71C85">
              <w:t>The time where the location was measured by the LMF</w:t>
            </w:r>
          </w:p>
        </w:tc>
      </w:tr>
      <w:tr w:rsidR="0001307B" w:rsidRPr="00E71C85" w14:paraId="502C45AB" w14:textId="77777777" w:rsidTr="007143D6">
        <w:trPr>
          <w:jc w:val="center"/>
          <w:ins w:id="1889" w:author="S2-2208716" w:date="2022-10-19T14:30:00Z"/>
        </w:trPr>
        <w:tc>
          <w:tcPr>
            <w:tcW w:w="3118" w:type="dxa"/>
          </w:tcPr>
          <w:p w14:paraId="66D02141" w14:textId="6ACC62F2" w:rsidR="0001307B" w:rsidRPr="00E71C85" w:rsidRDefault="0001307B" w:rsidP="00FB2968">
            <w:pPr>
              <w:pStyle w:val="TAL"/>
              <w:rPr>
                <w:ins w:id="1890" w:author="S2-2208716" w:date="2022-10-19T14:30:00Z"/>
                <w:rFonts w:eastAsiaTheme="minorEastAsia"/>
                <w:lang w:eastAsia="zh-CN"/>
              </w:rPr>
            </w:pPr>
            <w:ins w:id="1891" w:author="S2-2208716" w:date="2022-10-19T14:30:00Z">
              <w:r w:rsidRPr="00E71C85">
                <w:rPr>
                  <w:rFonts w:eastAsia="Batang"/>
                </w:rPr>
                <w:t>LOS or NLOS measurements</w:t>
              </w:r>
            </w:ins>
          </w:p>
        </w:tc>
        <w:tc>
          <w:tcPr>
            <w:tcW w:w="927" w:type="dxa"/>
          </w:tcPr>
          <w:p w14:paraId="5998B2CC" w14:textId="3DFCD174" w:rsidR="0001307B" w:rsidRPr="00E71C85" w:rsidRDefault="0001307B" w:rsidP="00FB2968">
            <w:pPr>
              <w:pStyle w:val="TAC"/>
              <w:rPr>
                <w:ins w:id="1892" w:author="S2-2208716" w:date="2022-10-19T14:30:00Z"/>
              </w:rPr>
            </w:pPr>
            <w:ins w:id="1893" w:author="S2-2208716" w:date="2022-10-19T14:30:00Z">
              <w:r w:rsidRPr="00E71C85">
                <w:t>LMF</w:t>
              </w:r>
            </w:ins>
          </w:p>
        </w:tc>
        <w:tc>
          <w:tcPr>
            <w:tcW w:w="3444" w:type="dxa"/>
          </w:tcPr>
          <w:p w14:paraId="5210236F" w14:textId="26FC2C94" w:rsidR="0001307B" w:rsidRPr="00E71C85" w:rsidRDefault="0001307B" w:rsidP="00FB2968">
            <w:pPr>
              <w:pStyle w:val="TAL"/>
              <w:rPr>
                <w:ins w:id="1894" w:author="S2-2208716" w:date="2022-10-19T14:30:00Z"/>
              </w:rPr>
            </w:pPr>
            <w:ins w:id="1895" w:author="S2-2208716" w:date="2022-10-19T14:30:00Z">
              <w:r w:rsidRPr="00E71C85">
                <w:t>Indication whether the UE measurements was based on LOS/NLOS measurements</w:t>
              </w:r>
            </w:ins>
          </w:p>
        </w:tc>
      </w:tr>
      <w:tr w:rsidR="0001307B" w:rsidRPr="00E71C85" w14:paraId="2FEA07A3" w14:textId="77777777" w:rsidTr="007143D6">
        <w:trPr>
          <w:jc w:val="center"/>
        </w:trPr>
        <w:tc>
          <w:tcPr>
            <w:tcW w:w="3118" w:type="dxa"/>
          </w:tcPr>
          <w:p w14:paraId="5672932D" w14:textId="77777777" w:rsidR="0001307B" w:rsidRPr="00E71C85" w:rsidRDefault="0001307B" w:rsidP="00FB2968">
            <w:pPr>
              <w:pStyle w:val="TAL"/>
              <w:rPr>
                <w:rFonts w:eastAsia="Batang"/>
              </w:rPr>
            </w:pPr>
            <w:r w:rsidRPr="00E71C85">
              <w:rPr>
                <w:rFonts w:eastAsia="Batang"/>
              </w:rPr>
              <w:t>UE Location</w:t>
            </w:r>
          </w:p>
        </w:tc>
        <w:tc>
          <w:tcPr>
            <w:tcW w:w="927" w:type="dxa"/>
          </w:tcPr>
          <w:p w14:paraId="0485173E" w14:textId="77777777" w:rsidR="0001307B" w:rsidRPr="00E71C85" w:rsidRDefault="0001307B" w:rsidP="00FB2968">
            <w:pPr>
              <w:pStyle w:val="TAC"/>
            </w:pPr>
            <w:r w:rsidRPr="00E71C85">
              <w:t>AMF</w:t>
            </w:r>
          </w:p>
        </w:tc>
        <w:tc>
          <w:tcPr>
            <w:tcW w:w="3444" w:type="dxa"/>
          </w:tcPr>
          <w:p w14:paraId="00D96AFC" w14:textId="77777777" w:rsidR="0001307B" w:rsidRPr="00E71C85" w:rsidRDefault="0001307B" w:rsidP="00FB2968">
            <w:pPr>
              <w:pStyle w:val="TAL"/>
            </w:pPr>
            <w:r w:rsidRPr="00E71C85">
              <w:t>The location area of the UE when the location measurement was made</w:t>
            </w:r>
          </w:p>
        </w:tc>
      </w:tr>
    </w:tbl>
    <w:p w14:paraId="4033B3A2" w14:textId="77777777" w:rsidR="00F901EA" w:rsidRPr="00E71C85" w:rsidRDefault="00F901EA" w:rsidP="00FB2968"/>
    <w:p w14:paraId="1A7F34C5" w14:textId="480D7AA7" w:rsidR="00F901EA" w:rsidRPr="00E71C85" w:rsidRDefault="00FB2968" w:rsidP="00FB2968">
      <w:r w:rsidRPr="00E71C85">
        <w:t>The analytics output to the consumer may include one of the following:</w:t>
      </w:r>
    </w:p>
    <w:p w14:paraId="1D181C72" w14:textId="5EEA5E28" w:rsidR="00F901EA" w:rsidRPr="00E71C85" w:rsidRDefault="00F901EA" w:rsidP="00FB2968">
      <w:pPr>
        <w:pStyle w:val="TH"/>
      </w:pPr>
      <w:r w:rsidRPr="00E71C85">
        <w:t>Table 6.</w:t>
      </w:r>
      <w:r w:rsidR="007E2949" w:rsidRPr="00E71C85">
        <w:rPr>
          <w:rFonts w:eastAsiaTheme="minorEastAsia"/>
        </w:rPr>
        <w:t>12</w:t>
      </w:r>
      <w:r w:rsidRPr="00E71C85">
        <w:t>.2-</w:t>
      </w:r>
      <w:r w:rsidR="00FB2968" w:rsidRPr="00E71C85">
        <w:t>2</w:t>
      </w:r>
      <w:r w:rsidRPr="00E71C85">
        <w:t xml:space="preserve">: </w:t>
      </w:r>
      <w:r w:rsidR="00625A4F" w:rsidRPr="00E71C85">
        <w:t>"</w:t>
      </w:r>
      <w:r w:rsidRPr="00E71C85">
        <w:t>Location Accuracy Sustainability</w:t>
      </w:r>
      <w:r w:rsidR="00625A4F" w:rsidRPr="00E71C85">
        <w:t>"</w:t>
      </w:r>
      <w:r w:rsidRPr="00E71C85">
        <w:t xml:space="preserv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9"/>
      </w:tblGrid>
      <w:tr w:rsidR="00F901EA" w:rsidRPr="00E71C85" w14:paraId="1804E332" w14:textId="77777777" w:rsidTr="007143D6">
        <w:tc>
          <w:tcPr>
            <w:tcW w:w="2518" w:type="dxa"/>
            <w:shd w:val="clear" w:color="auto" w:fill="auto"/>
          </w:tcPr>
          <w:p w14:paraId="410801B4" w14:textId="77777777" w:rsidR="00F901EA" w:rsidRPr="00E71C85" w:rsidRDefault="00F901EA" w:rsidP="00FB2968">
            <w:pPr>
              <w:pStyle w:val="TAH"/>
            </w:pPr>
            <w:r w:rsidRPr="00E71C85">
              <w:t>Information</w:t>
            </w:r>
          </w:p>
        </w:tc>
        <w:tc>
          <w:tcPr>
            <w:tcW w:w="7339" w:type="dxa"/>
            <w:shd w:val="clear" w:color="auto" w:fill="auto"/>
          </w:tcPr>
          <w:p w14:paraId="6B362A62" w14:textId="77777777" w:rsidR="00F901EA" w:rsidRPr="00E71C85" w:rsidRDefault="00F901EA" w:rsidP="00FB2968">
            <w:pPr>
              <w:pStyle w:val="TAH"/>
            </w:pPr>
            <w:r w:rsidRPr="00E71C85">
              <w:t>Description</w:t>
            </w:r>
          </w:p>
        </w:tc>
      </w:tr>
      <w:tr w:rsidR="00F901EA" w:rsidRPr="00E71C85" w14:paraId="1CD7CD16" w14:textId="77777777" w:rsidTr="007143D6">
        <w:tc>
          <w:tcPr>
            <w:tcW w:w="2518" w:type="dxa"/>
            <w:shd w:val="clear" w:color="auto" w:fill="auto"/>
          </w:tcPr>
          <w:p w14:paraId="0E8CB6BB" w14:textId="77777777" w:rsidR="00F901EA" w:rsidRPr="00E71C85" w:rsidRDefault="00F901EA" w:rsidP="00FB2968">
            <w:pPr>
              <w:pStyle w:val="TAL"/>
            </w:pPr>
            <w:r w:rsidRPr="00E71C85">
              <w:t>List of Accuracy Analytics (1..max)</w:t>
            </w:r>
          </w:p>
        </w:tc>
        <w:tc>
          <w:tcPr>
            <w:tcW w:w="7339" w:type="dxa"/>
            <w:shd w:val="clear" w:color="auto" w:fill="auto"/>
          </w:tcPr>
          <w:p w14:paraId="474AD4F0" w14:textId="77777777" w:rsidR="00F901EA" w:rsidRPr="00E71C85" w:rsidRDefault="00F901EA" w:rsidP="00FB2968">
            <w:pPr>
              <w:pStyle w:val="TAL"/>
            </w:pPr>
          </w:p>
        </w:tc>
      </w:tr>
      <w:tr w:rsidR="00F901EA" w:rsidRPr="00E71C85" w14:paraId="0FFDA73F" w14:textId="77777777" w:rsidTr="007143D6">
        <w:tc>
          <w:tcPr>
            <w:tcW w:w="2518" w:type="dxa"/>
            <w:shd w:val="clear" w:color="auto" w:fill="auto"/>
          </w:tcPr>
          <w:p w14:paraId="1DE38CED" w14:textId="77777777" w:rsidR="00F901EA" w:rsidRPr="00E71C85" w:rsidRDefault="00F901EA" w:rsidP="00FB2968">
            <w:pPr>
              <w:pStyle w:val="TAL"/>
            </w:pPr>
            <w:r w:rsidRPr="00E71C85">
              <w:t>&gt;Applicable Area</w:t>
            </w:r>
          </w:p>
        </w:tc>
        <w:tc>
          <w:tcPr>
            <w:tcW w:w="7339" w:type="dxa"/>
            <w:shd w:val="clear" w:color="auto" w:fill="auto"/>
          </w:tcPr>
          <w:p w14:paraId="3DA221F6" w14:textId="77777777" w:rsidR="00F901EA" w:rsidRPr="00E71C85" w:rsidRDefault="00F901EA" w:rsidP="00FB2968">
            <w:pPr>
              <w:pStyle w:val="TAL"/>
            </w:pPr>
            <w:r w:rsidRPr="00E71C85">
              <w:t>A list of TAIs or Cell IDs within the Location information that the analytics applies to.</w:t>
            </w:r>
          </w:p>
        </w:tc>
      </w:tr>
      <w:tr w:rsidR="00F901EA" w:rsidRPr="00E71C85" w14:paraId="2407F58F" w14:textId="77777777" w:rsidTr="007143D6">
        <w:tc>
          <w:tcPr>
            <w:tcW w:w="2518" w:type="dxa"/>
            <w:shd w:val="clear" w:color="auto" w:fill="auto"/>
          </w:tcPr>
          <w:p w14:paraId="1105DD4D" w14:textId="77777777" w:rsidR="00F901EA" w:rsidRPr="00E71C85" w:rsidRDefault="00F901EA" w:rsidP="00FB2968">
            <w:pPr>
              <w:pStyle w:val="TAL"/>
            </w:pPr>
            <w:r w:rsidRPr="00E71C85">
              <w:t>&gt;Applicable Time Period</w:t>
            </w:r>
          </w:p>
        </w:tc>
        <w:tc>
          <w:tcPr>
            <w:tcW w:w="7339" w:type="dxa"/>
            <w:shd w:val="clear" w:color="auto" w:fill="auto"/>
          </w:tcPr>
          <w:p w14:paraId="29079C67" w14:textId="77777777" w:rsidR="00F901EA" w:rsidRPr="00E71C85" w:rsidRDefault="00F901EA" w:rsidP="00FB2968">
            <w:pPr>
              <w:pStyle w:val="TAL"/>
            </w:pPr>
            <w:r w:rsidRPr="00E71C85">
              <w:t>The time period within the Analytics target period that the analytics applies to.</w:t>
            </w:r>
          </w:p>
        </w:tc>
      </w:tr>
      <w:tr w:rsidR="00F901EA" w:rsidRPr="00E71C85" w14:paraId="0C87D6B4" w14:textId="77777777" w:rsidTr="007143D6">
        <w:tc>
          <w:tcPr>
            <w:tcW w:w="2518" w:type="dxa"/>
            <w:shd w:val="clear" w:color="auto" w:fill="auto"/>
          </w:tcPr>
          <w:p w14:paraId="60643621" w14:textId="77777777" w:rsidR="00F901EA" w:rsidRPr="00E71C85" w:rsidRDefault="00F901EA" w:rsidP="00FB2968">
            <w:pPr>
              <w:pStyle w:val="TAL"/>
            </w:pPr>
            <w:r w:rsidRPr="00E71C85">
              <w:t>&gt;The requested LCS QoS</w:t>
            </w:r>
          </w:p>
        </w:tc>
        <w:tc>
          <w:tcPr>
            <w:tcW w:w="7339" w:type="dxa"/>
            <w:shd w:val="clear" w:color="auto" w:fill="auto"/>
          </w:tcPr>
          <w:p w14:paraId="7F7D7F41" w14:textId="77777777" w:rsidR="00F901EA" w:rsidRPr="00E71C85" w:rsidRDefault="00F901EA" w:rsidP="00FB2968">
            <w:pPr>
              <w:pStyle w:val="TAL"/>
            </w:pPr>
            <w:r w:rsidRPr="00E71C85">
              <w:t>The analytics provide a delta against the request measurement accuracy level from a consumer</w:t>
            </w:r>
          </w:p>
        </w:tc>
      </w:tr>
      <w:tr w:rsidR="00F901EA" w:rsidRPr="00E71C85" w14:paraId="177C9C50" w14:textId="77777777" w:rsidTr="007143D6">
        <w:tc>
          <w:tcPr>
            <w:tcW w:w="2518" w:type="dxa"/>
            <w:shd w:val="clear" w:color="auto" w:fill="auto"/>
          </w:tcPr>
          <w:p w14:paraId="5244750E" w14:textId="77777777" w:rsidR="00F901EA" w:rsidRPr="00E71C85" w:rsidRDefault="00F901EA" w:rsidP="00FB2968">
            <w:pPr>
              <w:pStyle w:val="TAL"/>
            </w:pPr>
            <w:r w:rsidRPr="00E71C85">
              <w:t>&gt; List of SUPIs</w:t>
            </w:r>
          </w:p>
        </w:tc>
        <w:tc>
          <w:tcPr>
            <w:tcW w:w="7339" w:type="dxa"/>
            <w:shd w:val="clear" w:color="auto" w:fill="auto"/>
          </w:tcPr>
          <w:p w14:paraId="274B86BC" w14:textId="77777777" w:rsidR="00F901EA" w:rsidRPr="00E71C85" w:rsidRDefault="00F901EA" w:rsidP="00FB2968">
            <w:pPr>
              <w:pStyle w:val="TAL"/>
            </w:pPr>
            <w:r w:rsidRPr="00E71C85">
              <w:t>A list of SUPIs experiencing the same analytics accuracy</w:t>
            </w:r>
          </w:p>
        </w:tc>
      </w:tr>
      <w:tr w:rsidR="00F901EA" w:rsidRPr="00E71C85" w14:paraId="3C6577CE" w14:textId="77777777" w:rsidTr="007143D6">
        <w:tc>
          <w:tcPr>
            <w:tcW w:w="2518" w:type="dxa"/>
            <w:shd w:val="clear" w:color="auto" w:fill="auto"/>
          </w:tcPr>
          <w:p w14:paraId="22855D84" w14:textId="77777777" w:rsidR="00F901EA" w:rsidRPr="00E71C85" w:rsidRDefault="00F901EA" w:rsidP="00FB2968">
            <w:pPr>
              <w:pStyle w:val="TAL"/>
            </w:pPr>
            <w:r w:rsidRPr="00E71C85">
              <w:t>&gt; Positioning Method</w:t>
            </w:r>
          </w:p>
        </w:tc>
        <w:tc>
          <w:tcPr>
            <w:tcW w:w="7339" w:type="dxa"/>
            <w:shd w:val="clear" w:color="auto" w:fill="auto"/>
          </w:tcPr>
          <w:p w14:paraId="71614A1F" w14:textId="77777777" w:rsidR="00F901EA" w:rsidRPr="00E71C85" w:rsidRDefault="00F901EA" w:rsidP="00FB2968">
            <w:pPr>
              <w:pStyle w:val="TAL"/>
            </w:pPr>
            <w:r w:rsidRPr="00E71C85">
              <w:t>The positioning method used to measure location</w:t>
            </w:r>
          </w:p>
        </w:tc>
      </w:tr>
      <w:tr w:rsidR="00957B0F" w:rsidRPr="00E71C85" w14:paraId="6C68C60C" w14:textId="77777777" w:rsidTr="007143D6">
        <w:trPr>
          <w:ins w:id="1896" w:author="S2-2208716" w:date="2022-10-19T14:30:00Z"/>
        </w:trPr>
        <w:tc>
          <w:tcPr>
            <w:tcW w:w="2518" w:type="dxa"/>
            <w:shd w:val="clear" w:color="auto" w:fill="auto"/>
          </w:tcPr>
          <w:p w14:paraId="1AD6525E" w14:textId="099D7898" w:rsidR="00957B0F" w:rsidRPr="00E71C85" w:rsidRDefault="00957B0F" w:rsidP="00FB2968">
            <w:pPr>
              <w:pStyle w:val="TAL"/>
              <w:rPr>
                <w:ins w:id="1897" w:author="S2-2208716" w:date="2022-10-19T14:30:00Z"/>
              </w:rPr>
            </w:pPr>
            <w:ins w:id="1898" w:author="S2-2208716" w:date="2022-10-19T14:30:00Z">
              <w:r w:rsidRPr="00E71C85">
                <w:t xml:space="preserve">&gt; Ratio of NLOS/LOS measurements in target area </w:t>
              </w:r>
            </w:ins>
          </w:p>
        </w:tc>
        <w:tc>
          <w:tcPr>
            <w:tcW w:w="7339" w:type="dxa"/>
            <w:shd w:val="clear" w:color="auto" w:fill="auto"/>
          </w:tcPr>
          <w:p w14:paraId="2B22AD8D" w14:textId="7928183C" w:rsidR="00957B0F" w:rsidRPr="00E71C85" w:rsidRDefault="00957B0F" w:rsidP="00FB2968">
            <w:pPr>
              <w:pStyle w:val="TAL"/>
              <w:rPr>
                <w:ins w:id="1899" w:author="S2-2208716" w:date="2022-10-19T14:30:00Z"/>
              </w:rPr>
            </w:pPr>
            <w:ins w:id="1900" w:author="S2-2208716" w:date="2022-10-19T14:30:00Z">
              <w:r w:rsidRPr="00E71C85">
                <w:t>Provides a ratio of LOS to NLOS measurements reported by the UE in the target area</w:t>
              </w:r>
            </w:ins>
          </w:p>
        </w:tc>
      </w:tr>
      <w:tr w:rsidR="00957B0F" w:rsidRPr="00E71C85" w14:paraId="5FC55E8B" w14:textId="77777777" w:rsidTr="007143D6">
        <w:tc>
          <w:tcPr>
            <w:tcW w:w="2518" w:type="dxa"/>
            <w:shd w:val="clear" w:color="auto" w:fill="auto"/>
          </w:tcPr>
          <w:p w14:paraId="1BB1ECEF" w14:textId="77777777" w:rsidR="00957B0F" w:rsidRPr="00E71C85" w:rsidRDefault="00957B0F" w:rsidP="00FB2968">
            <w:pPr>
              <w:pStyle w:val="TAL"/>
            </w:pPr>
            <w:r w:rsidRPr="00E71C85">
              <w:t>&gt; Percentage of analytics accuracy above/below requested thresholds</w:t>
            </w:r>
          </w:p>
        </w:tc>
        <w:tc>
          <w:tcPr>
            <w:tcW w:w="7339" w:type="dxa"/>
            <w:shd w:val="clear" w:color="auto" w:fill="auto"/>
          </w:tcPr>
          <w:p w14:paraId="13DB5129" w14:textId="77777777" w:rsidR="00957B0F" w:rsidRPr="00E71C85" w:rsidRDefault="00957B0F" w:rsidP="00FB2968">
            <w:pPr>
              <w:pStyle w:val="TAL"/>
            </w:pPr>
            <w:r w:rsidRPr="00E71C85">
              <w:t xml:space="preserve">A percentage indicating if the requested analytics accuracy is met  </w:t>
            </w:r>
          </w:p>
        </w:tc>
      </w:tr>
    </w:tbl>
    <w:p w14:paraId="31C8F3BB" w14:textId="77777777" w:rsidR="00F901EA" w:rsidRPr="00E71C85" w:rsidRDefault="00F901EA" w:rsidP="00FB2968"/>
    <w:p w14:paraId="053B22BB" w14:textId="214839BF" w:rsidR="00F901EA" w:rsidRPr="00E71C85" w:rsidRDefault="00F901EA" w:rsidP="00FB2968">
      <w:pPr>
        <w:pStyle w:val="TH"/>
      </w:pPr>
      <w:r w:rsidRPr="00E71C85">
        <w:lastRenderedPageBreak/>
        <w:t>Table 6.</w:t>
      </w:r>
      <w:r w:rsidR="007E2949" w:rsidRPr="00E71C85">
        <w:rPr>
          <w:rFonts w:eastAsiaTheme="minorEastAsia"/>
        </w:rPr>
        <w:t>12</w:t>
      </w:r>
      <w:r w:rsidRPr="00E71C85">
        <w:t>.2-</w:t>
      </w:r>
      <w:r w:rsidR="00FB2968" w:rsidRPr="00E71C85">
        <w:t>3</w:t>
      </w:r>
      <w:r w:rsidRPr="00E71C85">
        <w:t xml:space="preserve">: </w:t>
      </w:r>
      <w:r w:rsidR="00625A4F" w:rsidRPr="00E71C85">
        <w:t>"</w:t>
      </w:r>
      <w:r w:rsidRPr="00E71C85">
        <w:t>Location Accuracy Sustainability</w:t>
      </w:r>
      <w:r w:rsidR="00625A4F" w:rsidRPr="00E71C85">
        <w:t>"</w:t>
      </w:r>
      <w:r w:rsidRPr="00E71C85">
        <w:t xml:space="preserv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137"/>
      </w:tblGrid>
      <w:tr w:rsidR="00F901EA" w:rsidRPr="00E71C85" w14:paraId="31B8C285" w14:textId="77777777" w:rsidTr="007143D6">
        <w:tc>
          <w:tcPr>
            <w:tcW w:w="2476" w:type="dxa"/>
            <w:shd w:val="clear" w:color="auto" w:fill="auto"/>
          </w:tcPr>
          <w:p w14:paraId="48B01296" w14:textId="77777777" w:rsidR="00F901EA" w:rsidRPr="00E71C85" w:rsidRDefault="00F901EA" w:rsidP="00FB2968">
            <w:pPr>
              <w:pStyle w:val="TAH"/>
            </w:pPr>
            <w:r w:rsidRPr="00E71C85">
              <w:t>Information</w:t>
            </w:r>
          </w:p>
        </w:tc>
        <w:tc>
          <w:tcPr>
            <w:tcW w:w="7137" w:type="dxa"/>
            <w:shd w:val="clear" w:color="auto" w:fill="auto"/>
          </w:tcPr>
          <w:p w14:paraId="25C5D63E" w14:textId="77777777" w:rsidR="00F901EA" w:rsidRPr="00E71C85" w:rsidRDefault="00F901EA" w:rsidP="00FB2968">
            <w:pPr>
              <w:pStyle w:val="TAH"/>
            </w:pPr>
            <w:r w:rsidRPr="00E71C85">
              <w:t>Description</w:t>
            </w:r>
          </w:p>
        </w:tc>
      </w:tr>
      <w:tr w:rsidR="00F901EA" w:rsidRPr="00E71C85" w14:paraId="3498293E" w14:textId="77777777" w:rsidTr="007143D6">
        <w:tc>
          <w:tcPr>
            <w:tcW w:w="2476" w:type="dxa"/>
            <w:shd w:val="clear" w:color="auto" w:fill="auto"/>
          </w:tcPr>
          <w:p w14:paraId="180B326C" w14:textId="77777777" w:rsidR="00F901EA" w:rsidRPr="00E71C85" w:rsidRDefault="00F901EA" w:rsidP="00FB2968">
            <w:pPr>
              <w:pStyle w:val="TAL"/>
            </w:pPr>
            <w:r w:rsidRPr="00E71C85">
              <w:t>List of Accuracy sustainability Analytics (1..max)</w:t>
            </w:r>
          </w:p>
        </w:tc>
        <w:tc>
          <w:tcPr>
            <w:tcW w:w="7137" w:type="dxa"/>
            <w:shd w:val="clear" w:color="auto" w:fill="auto"/>
          </w:tcPr>
          <w:p w14:paraId="009A255E" w14:textId="77777777" w:rsidR="00F901EA" w:rsidRPr="00E71C85" w:rsidRDefault="00F901EA" w:rsidP="00FB2968">
            <w:pPr>
              <w:pStyle w:val="TAL"/>
            </w:pPr>
          </w:p>
        </w:tc>
      </w:tr>
      <w:tr w:rsidR="00F901EA" w:rsidRPr="00E71C85" w14:paraId="2163EDDF" w14:textId="77777777" w:rsidTr="007143D6">
        <w:tc>
          <w:tcPr>
            <w:tcW w:w="2476" w:type="dxa"/>
            <w:shd w:val="clear" w:color="auto" w:fill="auto"/>
          </w:tcPr>
          <w:p w14:paraId="4C72FBCD" w14:textId="77777777" w:rsidR="00F901EA" w:rsidRPr="00E71C85" w:rsidRDefault="00F901EA" w:rsidP="00FB2968">
            <w:pPr>
              <w:pStyle w:val="TAL"/>
            </w:pPr>
            <w:r w:rsidRPr="00E71C85">
              <w:t>&gt;Applicable Area</w:t>
            </w:r>
          </w:p>
        </w:tc>
        <w:tc>
          <w:tcPr>
            <w:tcW w:w="7137" w:type="dxa"/>
            <w:shd w:val="clear" w:color="auto" w:fill="auto"/>
          </w:tcPr>
          <w:p w14:paraId="7232C95D" w14:textId="77777777" w:rsidR="00F901EA" w:rsidRPr="00E71C85" w:rsidRDefault="00F901EA" w:rsidP="00FB2968">
            <w:pPr>
              <w:pStyle w:val="TAL"/>
            </w:pPr>
            <w:r w:rsidRPr="00E71C85">
              <w:t>A list of TAIs or Cell IDs within the Location information that the analytics applies to.</w:t>
            </w:r>
          </w:p>
        </w:tc>
      </w:tr>
      <w:tr w:rsidR="00F901EA" w:rsidRPr="00E71C85" w14:paraId="23BBE948" w14:textId="77777777" w:rsidTr="007143D6">
        <w:tc>
          <w:tcPr>
            <w:tcW w:w="2476" w:type="dxa"/>
            <w:shd w:val="clear" w:color="auto" w:fill="auto"/>
          </w:tcPr>
          <w:p w14:paraId="11A94BDF" w14:textId="77777777" w:rsidR="00F901EA" w:rsidRPr="00E71C85" w:rsidRDefault="00F901EA" w:rsidP="00FB2968">
            <w:pPr>
              <w:pStyle w:val="TAL"/>
            </w:pPr>
            <w:r w:rsidRPr="00E71C85">
              <w:t>&gt;Applicable Time Period</w:t>
            </w:r>
          </w:p>
        </w:tc>
        <w:tc>
          <w:tcPr>
            <w:tcW w:w="7137" w:type="dxa"/>
            <w:shd w:val="clear" w:color="auto" w:fill="auto"/>
          </w:tcPr>
          <w:p w14:paraId="26D064E8" w14:textId="77777777" w:rsidR="00F901EA" w:rsidRPr="00E71C85" w:rsidRDefault="00F901EA" w:rsidP="00FB2968">
            <w:pPr>
              <w:pStyle w:val="TAL"/>
            </w:pPr>
            <w:r w:rsidRPr="00E71C85">
              <w:t>The time period within the Analytics target period that the analytics applies to.</w:t>
            </w:r>
          </w:p>
        </w:tc>
      </w:tr>
      <w:tr w:rsidR="00F901EA" w:rsidRPr="00E71C85" w14:paraId="5C61365A" w14:textId="77777777" w:rsidTr="007143D6">
        <w:tc>
          <w:tcPr>
            <w:tcW w:w="2476" w:type="dxa"/>
            <w:shd w:val="clear" w:color="auto" w:fill="auto"/>
          </w:tcPr>
          <w:p w14:paraId="7AF13031" w14:textId="77777777" w:rsidR="00F901EA" w:rsidRPr="00E71C85" w:rsidRDefault="00F901EA" w:rsidP="00FB2968">
            <w:pPr>
              <w:pStyle w:val="TAL"/>
            </w:pPr>
            <w:r w:rsidRPr="00E71C85">
              <w:t>&gt; The requested LCS QoS</w:t>
            </w:r>
          </w:p>
        </w:tc>
        <w:tc>
          <w:tcPr>
            <w:tcW w:w="7137" w:type="dxa"/>
            <w:shd w:val="clear" w:color="auto" w:fill="auto"/>
          </w:tcPr>
          <w:p w14:paraId="11D2BB1E" w14:textId="77777777" w:rsidR="00F901EA" w:rsidRPr="00E71C85" w:rsidRDefault="00F901EA" w:rsidP="00FB2968">
            <w:pPr>
              <w:pStyle w:val="TAL"/>
            </w:pPr>
            <w:r w:rsidRPr="00E71C85">
              <w:t>The analytics provide a delta against the request measurement accuracy level from a consumer</w:t>
            </w:r>
          </w:p>
        </w:tc>
      </w:tr>
      <w:tr w:rsidR="00F901EA" w:rsidRPr="00E71C85" w14:paraId="23BD9B40" w14:textId="77777777" w:rsidTr="007143D6">
        <w:tc>
          <w:tcPr>
            <w:tcW w:w="2476" w:type="dxa"/>
            <w:shd w:val="clear" w:color="auto" w:fill="auto"/>
          </w:tcPr>
          <w:p w14:paraId="186F0D57" w14:textId="77777777" w:rsidR="00F901EA" w:rsidRPr="00E71C85" w:rsidRDefault="00F901EA" w:rsidP="00FB2968">
            <w:pPr>
              <w:pStyle w:val="TAL"/>
            </w:pPr>
            <w:r w:rsidRPr="00E71C85">
              <w:t xml:space="preserve">&gt; List of SUPIs </w:t>
            </w:r>
          </w:p>
        </w:tc>
        <w:tc>
          <w:tcPr>
            <w:tcW w:w="7137" w:type="dxa"/>
            <w:shd w:val="clear" w:color="auto" w:fill="auto"/>
          </w:tcPr>
          <w:p w14:paraId="775F72A2" w14:textId="77777777" w:rsidR="00F901EA" w:rsidRPr="00E71C85" w:rsidRDefault="00F901EA" w:rsidP="00FB2968">
            <w:pPr>
              <w:pStyle w:val="TAL"/>
            </w:pPr>
            <w:r w:rsidRPr="00E71C85">
              <w:t>A list of SUPIs experiencing the same analytics accuracy</w:t>
            </w:r>
          </w:p>
        </w:tc>
      </w:tr>
      <w:tr w:rsidR="00F901EA" w:rsidRPr="00E71C85" w14:paraId="11FF75DF" w14:textId="77777777" w:rsidTr="007143D6">
        <w:tc>
          <w:tcPr>
            <w:tcW w:w="2476" w:type="dxa"/>
            <w:shd w:val="clear" w:color="auto" w:fill="auto"/>
          </w:tcPr>
          <w:p w14:paraId="3BF9BD64" w14:textId="77777777" w:rsidR="00F901EA" w:rsidRPr="00E71C85" w:rsidRDefault="00F901EA" w:rsidP="00FB2968">
            <w:pPr>
              <w:pStyle w:val="TAL"/>
            </w:pPr>
            <w:r w:rsidRPr="00E71C85">
              <w:t>&gt; Positioning Method</w:t>
            </w:r>
          </w:p>
        </w:tc>
        <w:tc>
          <w:tcPr>
            <w:tcW w:w="7137" w:type="dxa"/>
            <w:shd w:val="clear" w:color="auto" w:fill="auto"/>
          </w:tcPr>
          <w:p w14:paraId="76E388AE" w14:textId="77777777" w:rsidR="00F901EA" w:rsidRPr="00E71C85" w:rsidRDefault="00F901EA" w:rsidP="00FB2968">
            <w:pPr>
              <w:pStyle w:val="TAL"/>
            </w:pPr>
            <w:r w:rsidRPr="00E71C85">
              <w:t>The positioning method used to measure location</w:t>
            </w:r>
          </w:p>
        </w:tc>
      </w:tr>
      <w:tr w:rsidR="00957B0F" w:rsidRPr="00E71C85" w14:paraId="49BB52DF" w14:textId="77777777" w:rsidTr="007143D6">
        <w:trPr>
          <w:ins w:id="1901" w:author="S2-2208716" w:date="2022-10-19T14:31:00Z"/>
        </w:trPr>
        <w:tc>
          <w:tcPr>
            <w:tcW w:w="2476" w:type="dxa"/>
            <w:shd w:val="clear" w:color="auto" w:fill="auto"/>
          </w:tcPr>
          <w:p w14:paraId="3755D815" w14:textId="42BC00C1" w:rsidR="00957B0F" w:rsidRPr="00E71C85" w:rsidRDefault="00957B0F" w:rsidP="00FB2968">
            <w:pPr>
              <w:pStyle w:val="TAL"/>
              <w:rPr>
                <w:ins w:id="1902" w:author="S2-2208716" w:date="2022-10-19T14:31:00Z"/>
              </w:rPr>
            </w:pPr>
            <w:ins w:id="1903" w:author="S2-2208716" w:date="2022-10-19T14:31:00Z">
              <w:r w:rsidRPr="00E71C85">
                <w:t>&gt; Ratio of NLOS/LOS measurements in target area</w:t>
              </w:r>
            </w:ins>
          </w:p>
        </w:tc>
        <w:tc>
          <w:tcPr>
            <w:tcW w:w="7137" w:type="dxa"/>
            <w:shd w:val="clear" w:color="auto" w:fill="auto"/>
          </w:tcPr>
          <w:p w14:paraId="734F7152" w14:textId="4175CB0C" w:rsidR="00957B0F" w:rsidRPr="00E71C85" w:rsidRDefault="00957B0F" w:rsidP="00FB2968">
            <w:pPr>
              <w:pStyle w:val="TAL"/>
              <w:rPr>
                <w:ins w:id="1904" w:author="S2-2208716" w:date="2022-10-19T14:31:00Z"/>
              </w:rPr>
            </w:pPr>
            <w:ins w:id="1905" w:author="S2-2208716" w:date="2022-10-19T14:31:00Z">
              <w:r w:rsidRPr="00E71C85">
                <w:t>Provides predicted ratio of LOS to NLOS measurements of UEs in target area</w:t>
              </w:r>
            </w:ins>
          </w:p>
        </w:tc>
      </w:tr>
      <w:tr w:rsidR="00957B0F" w:rsidRPr="00E71C85" w14:paraId="732AAF8E" w14:textId="77777777" w:rsidTr="007143D6">
        <w:tc>
          <w:tcPr>
            <w:tcW w:w="2476" w:type="dxa"/>
            <w:shd w:val="clear" w:color="auto" w:fill="auto"/>
          </w:tcPr>
          <w:p w14:paraId="1059ACD4" w14:textId="77777777" w:rsidR="00957B0F" w:rsidRPr="00E71C85" w:rsidRDefault="00957B0F" w:rsidP="00FB2968">
            <w:pPr>
              <w:pStyle w:val="TAL"/>
            </w:pPr>
            <w:r w:rsidRPr="00E71C85">
              <w:t>&gt; Percentage of analytics accuracy above/below requested thresholds</w:t>
            </w:r>
          </w:p>
        </w:tc>
        <w:tc>
          <w:tcPr>
            <w:tcW w:w="7137" w:type="dxa"/>
            <w:shd w:val="clear" w:color="auto" w:fill="auto"/>
          </w:tcPr>
          <w:p w14:paraId="5B47F910" w14:textId="77777777" w:rsidR="00957B0F" w:rsidRPr="00E71C85" w:rsidRDefault="00957B0F" w:rsidP="00FB2968">
            <w:pPr>
              <w:pStyle w:val="TAL"/>
            </w:pPr>
            <w:r w:rsidRPr="00E71C85">
              <w:t>A percentage prediction indicating if the requested analytics accuracy is met</w:t>
            </w:r>
          </w:p>
        </w:tc>
      </w:tr>
      <w:tr w:rsidR="00957B0F" w:rsidRPr="00E71C85" w14:paraId="4C84ED13" w14:textId="77777777" w:rsidTr="007143D6">
        <w:tc>
          <w:tcPr>
            <w:tcW w:w="2476" w:type="dxa"/>
            <w:shd w:val="clear" w:color="auto" w:fill="auto"/>
          </w:tcPr>
          <w:p w14:paraId="479DC522" w14:textId="77777777" w:rsidR="00957B0F" w:rsidRPr="00E71C85" w:rsidRDefault="00957B0F" w:rsidP="00FB2968">
            <w:pPr>
              <w:pStyle w:val="TAL"/>
            </w:pPr>
            <w:r w:rsidRPr="00E71C85">
              <w:t>&gt;Confidence</w:t>
            </w:r>
          </w:p>
        </w:tc>
        <w:tc>
          <w:tcPr>
            <w:tcW w:w="7137" w:type="dxa"/>
            <w:shd w:val="clear" w:color="auto" w:fill="auto"/>
          </w:tcPr>
          <w:p w14:paraId="0AA08E6F" w14:textId="77777777" w:rsidR="00957B0F" w:rsidRPr="00E71C85" w:rsidRDefault="00957B0F" w:rsidP="00FB2968">
            <w:pPr>
              <w:pStyle w:val="TAL"/>
            </w:pPr>
            <w:r w:rsidRPr="00E71C85">
              <w:t>Confidence of the prediction.</w:t>
            </w:r>
          </w:p>
        </w:tc>
      </w:tr>
    </w:tbl>
    <w:p w14:paraId="2287C6F3" w14:textId="77777777" w:rsidR="00F901EA" w:rsidRPr="00E71C85" w:rsidRDefault="00F901EA" w:rsidP="00FB2968"/>
    <w:p w14:paraId="5B06520D" w14:textId="3EFAA6F0" w:rsidR="00F901EA" w:rsidRPr="00E71C85" w:rsidRDefault="00F901EA" w:rsidP="00FB2968">
      <w:pPr>
        <w:pStyle w:val="31"/>
        <w:rPr>
          <w:lang w:eastAsia="zh-CN"/>
        </w:rPr>
      </w:pPr>
      <w:bookmarkStart w:id="1906" w:name="_Toc97269613"/>
      <w:bookmarkStart w:id="1907" w:name="_Toc104475601"/>
      <w:bookmarkStart w:id="1908" w:name="_Toc112995385"/>
      <w:bookmarkStart w:id="1909" w:name="_Toc117247616"/>
      <w:r w:rsidRPr="00E71C85">
        <w:rPr>
          <w:lang w:eastAsia="zh-CN"/>
        </w:rPr>
        <w:t>6.</w:t>
      </w:r>
      <w:r w:rsidR="00334FC1" w:rsidRPr="00E71C85">
        <w:rPr>
          <w:lang w:eastAsia="zh-CN"/>
        </w:rPr>
        <w:t>12</w:t>
      </w:r>
      <w:r w:rsidRPr="00E71C85">
        <w:rPr>
          <w:lang w:eastAsia="zh-CN"/>
        </w:rPr>
        <w:t>.3</w:t>
      </w:r>
      <w:r w:rsidRPr="00E71C85">
        <w:rPr>
          <w:lang w:eastAsia="zh-CN"/>
        </w:rPr>
        <w:tab/>
      </w:r>
      <w:r w:rsidRPr="00E71C85">
        <w:t xml:space="preserve">Impacts on </w:t>
      </w:r>
      <w:r w:rsidRPr="00E71C85">
        <w:rPr>
          <w:lang w:eastAsia="zh-CN"/>
        </w:rPr>
        <w:t>services,</w:t>
      </w:r>
      <w:r w:rsidRPr="00E71C85">
        <w:t xml:space="preserve"> entities and interfaces</w:t>
      </w:r>
      <w:bookmarkEnd w:id="1906"/>
      <w:bookmarkEnd w:id="1907"/>
      <w:bookmarkEnd w:id="1908"/>
      <w:bookmarkEnd w:id="1909"/>
    </w:p>
    <w:p w14:paraId="1C869956" w14:textId="01B1A351" w:rsidR="00F901EA" w:rsidRPr="00E71C85" w:rsidRDefault="00F901EA" w:rsidP="00FB2968">
      <w:pPr>
        <w:pStyle w:val="EditorsNote"/>
      </w:pPr>
      <w:r w:rsidRPr="00E71C85">
        <w:t>Editor</w:t>
      </w:r>
      <w:r w:rsidR="00625A4F" w:rsidRPr="00E71C85">
        <w:t>'</w:t>
      </w:r>
      <w:r w:rsidRPr="00E71C85">
        <w:t>s note:</w:t>
      </w:r>
      <w:r w:rsidR="00FB2968" w:rsidRPr="00E71C85">
        <w:tab/>
      </w:r>
      <w:r w:rsidRPr="00E71C85">
        <w:t>This clause captures impacts on existing 3GPP nodes and functional elements.</w:t>
      </w:r>
    </w:p>
    <w:p w14:paraId="14139CC2" w14:textId="77777777" w:rsidR="00863EAB" w:rsidRPr="00E71C85" w:rsidRDefault="00863EAB" w:rsidP="00863EA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Applicable to Option 1: New Nlmf event notification service to allow the NWDAF to retrieve location measurement reports from the LMF.</w:t>
      </w:r>
    </w:p>
    <w:p w14:paraId="4FF0BB02" w14:textId="77777777" w:rsidR="00863EAB" w:rsidRPr="00E71C85" w:rsidRDefault="00863EAB" w:rsidP="00863EA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Applicable to Option 2: NWDAF support Ngmlc service based interfaces to retrieve location information for a UE.</w:t>
      </w:r>
    </w:p>
    <w:p w14:paraId="563BFF49" w14:textId="14947C6F" w:rsidR="00F901EA" w:rsidRPr="00E71C85" w:rsidRDefault="00F901EA" w:rsidP="00F901EA">
      <w:pPr>
        <w:pStyle w:val="21"/>
        <w:rPr>
          <w:lang w:eastAsia="zh-CN"/>
        </w:rPr>
      </w:pPr>
      <w:bookmarkStart w:id="1910" w:name="_Toc532993858"/>
      <w:bookmarkStart w:id="1911" w:name="_Toc104475602"/>
      <w:bookmarkStart w:id="1912" w:name="_Toc112995386"/>
      <w:bookmarkStart w:id="1913" w:name="_Toc117247617"/>
      <w:r w:rsidRPr="00E71C85">
        <w:rPr>
          <w:lang w:eastAsia="zh-CN"/>
        </w:rPr>
        <w:t>6.</w:t>
      </w:r>
      <w:r w:rsidR="001B3BCF" w:rsidRPr="00E71C85">
        <w:rPr>
          <w:lang w:eastAsia="zh-CN"/>
        </w:rPr>
        <w:t>1</w:t>
      </w:r>
      <w:r w:rsidR="00334FC1" w:rsidRPr="00E71C85">
        <w:rPr>
          <w:lang w:eastAsia="zh-CN"/>
        </w:rPr>
        <w:t>3</w:t>
      </w:r>
      <w:r w:rsidRPr="00E71C85">
        <w:rPr>
          <w:lang w:eastAsia="ko-KR"/>
        </w:rPr>
        <w:tab/>
      </w:r>
      <w:r w:rsidRPr="00E71C85">
        <w:t>Solution</w:t>
      </w:r>
      <w:r w:rsidRPr="00E71C85">
        <w:rPr>
          <w:lang w:eastAsia="zh-CN"/>
        </w:rPr>
        <w:t xml:space="preserve"> </w:t>
      </w:r>
      <w:r w:rsidR="00334FC1" w:rsidRPr="00E71C85">
        <w:rPr>
          <w:lang w:eastAsia="zh-CN"/>
        </w:rPr>
        <w:t>#</w:t>
      </w:r>
      <w:r w:rsidR="001B3BCF" w:rsidRPr="00E71C85">
        <w:rPr>
          <w:lang w:eastAsia="zh-CN"/>
        </w:rPr>
        <w:t>1</w:t>
      </w:r>
      <w:r w:rsidR="00334FC1" w:rsidRPr="00E71C85">
        <w:rPr>
          <w:lang w:eastAsia="zh-CN"/>
        </w:rPr>
        <w:t>3</w:t>
      </w:r>
      <w:r w:rsidRPr="00E71C85">
        <w:t>: Architecture enhancement for the interaction between LCS and NWDAF</w:t>
      </w:r>
      <w:bookmarkEnd w:id="1910"/>
      <w:bookmarkEnd w:id="1911"/>
      <w:bookmarkEnd w:id="1912"/>
      <w:bookmarkEnd w:id="1913"/>
    </w:p>
    <w:p w14:paraId="56BD8509" w14:textId="1F766254" w:rsidR="00F901EA" w:rsidRPr="00E71C85" w:rsidRDefault="00F901EA" w:rsidP="00F901EA">
      <w:pPr>
        <w:pStyle w:val="31"/>
      </w:pPr>
      <w:bookmarkStart w:id="1914" w:name="_Toc532993866"/>
      <w:bookmarkStart w:id="1915" w:name="_Toc104475603"/>
      <w:bookmarkStart w:id="1916" w:name="_Toc112995387"/>
      <w:bookmarkStart w:id="1917" w:name="_Toc117247618"/>
      <w:r w:rsidRPr="00E71C85">
        <w:t>6.</w:t>
      </w:r>
      <w:r w:rsidR="00334FC1" w:rsidRPr="00E71C85">
        <w:rPr>
          <w:lang w:eastAsia="zh-CN"/>
        </w:rPr>
        <w:t>13</w:t>
      </w:r>
      <w:r w:rsidRPr="00E71C85">
        <w:t>.1</w:t>
      </w:r>
      <w:r w:rsidRPr="00E71C85">
        <w:tab/>
        <w:t>Introduction</w:t>
      </w:r>
      <w:bookmarkEnd w:id="1914"/>
      <w:bookmarkEnd w:id="1915"/>
      <w:bookmarkEnd w:id="1916"/>
      <w:bookmarkEnd w:id="1917"/>
    </w:p>
    <w:p w14:paraId="572A2F13" w14:textId="77777777" w:rsidR="00863EAB" w:rsidRPr="00E71C85" w:rsidRDefault="00863EAB" w:rsidP="00863EAB">
      <w:pPr>
        <w:rPr>
          <w:lang w:eastAsia="zh-CN"/>
        </w:rPr>
      </w:pPr>
      <w:r w:rsidRPr="00E71C85">
        <w:rPr>
          <w:lang w:eastAsia="zh-CN"/>
        </w:rPr>
        <w:t>The solution is intended to address and resolve Key Issue 4: Interaction between Location Service and NWDAF.</w:t>
      </w:r>
    </w:p>
    <w:p w14:paraId="3543C845" w14:textId="77777777" w:rsidR="00863EAB" w:rsidRPr="00E71C85" w:rsidRDefault="00863EAB" w:rsidP="00863EAB">
      <w:pPr>
        <w:rPr>
          <w:lang w:eastAsia="zh-CN"/>
        </w:rPr>
      </w:pPr>
      <w:r w:rsidRPr="00E71C85">
        <w:rPr>
          <w:lang w:eastAsia="zh-CN"/>
        </w:rPr>
        <w:t>Here are three schemes that can be a potential basis to support the finer granularity location information interaction between LCS and NWDAF, i.e. AMF interacts with NWDAF, GMLC interacts with NWDAF, and LMF interacts with NWDAF. This solution aims to enhance the interfaces between AMF and NWDAF with the consideration of the reduction of the time latency and the signalling flows.</w:t>
      </w:r>
    </w:p>
    <w:p w14:paraId="1D877312" w14:textId="4B39AF80" w:rsidR="00863EAB" w:rsidRPr="00E71C85" w:rsidRDefault="00863EAB" w:rsidP="00863EAB">
      <w:pPr>
        <w:rPr>
          <w:lang w:eastAsia="zh-CN"/>
        </w:rPr>
      </w:pPr>
      <w:r w:rsidRPr="00E71C85">
        <w:rPr>
          <w:lang w:eastAsia="zh-CN"/>
        </w:rPr>
        <w:t xml:space="preserve">The interaction between AMF and NWDAF is enhanced to support the delivery of the finer granularity location information, including the finer geographical location, velocity, accuracy, and other necessary information. When the location information request is received in AMF from NWDAF, the AMF has a responsibility to distinct the requested granularity to determine whether it is necessary to initiate a request to LMF. If the granularity is TA/cell level, the AMF returns the TA/cell level location to the NWDAF as specified in </w:t>
      </w:r>
      <w:r w:rsidR="009847C3" w:rsidRPr="00E71C85">
        <w:rPr>
          <w:lang w:eastAsia="zh-CN"/>
        </w:rPr>
        <w:t>TS 23.288 [</w:t>
      </w:r>
      <w:r w:rsidRPr="00E71C85">
        <w:rPr>
          <w:lang w:eastAsia="zh-CN"/>
        </w:rPr>
        <w:t>9]. If the granularity is finer than the TA/cell level and other requirements are received in the requested message, the AMF initiates a location request to LMF.</w:t>
      </w:r>
    </w:p>
    <w:p w14:paraId="79F6CD5C" w14:textId="77777777" w:rsidR="00863EAB" w:rsidRPr="00E71C85" w:rsidRDefault="00863EAB" w:rsidP="00863EAB">
      <w:pPr>
        <w:rPr>
          <w:lang w:eastAsia="zh-CN"/>
        </w:rPr>
      </w:pPr>
      <w:r w:rsidRPr="00E71C85">
        <w:rPr>
          <w:lang w:eastAsia="zh-CN"/>
        </w:rPr>
        <w:t>To solve the aforementioned issue, this solution proposes a scheme to support location information delivery between LCS architecture and NWDAF.</w:t>
      </w:r>
    </w:p>
    <w:p w14:paraId="55CC599C" w14:textId="1BA6E63E" w:rsidR="00F901EA" w:rsidRPr="00E71C85" w:rsidRDefault="00F901EA" w:rsidP="00F901EA">
      <w:pPr>
        <w:pStyle w:val="31"/>
      </w:pPr>
      <w:bookmarkStart w:id="1918" w:name="_Toc532993867"/>
      <w:bookmarkStart w:id="1919" w:name="_Toc104475604"/>
      <w:bookmarkStart w:id="1920" w:name="_Toc112995388"/>
      <w:bookmarkStart w:id="1921" w:name="_Toc117247619"/>
      <w:r w:rsidRPr="00E71C85">
        <w:lastRenderedPageBreak/>
        <w:t>6.</w:t>
      </w:r>
      <w:r w:rsidR="00334FC1" w:rsidRPr="00E71C85">
        <w:rPr>
          <w:lang w:eastAsia="zh-CN"/>
        </w:rPr>
        <w:t>13</w:t>
      </w:r>
      <w:r w:rsidRPr="00E71C85">
        <w:t>.2</w:t>
      </w:r>
      <w:r w:rsidRPr="00E71C85">
        <w:tab/>
      </w:r>
      <w:bookmarkEnd w:id="1918"/>
      <w:r w:rsidRPr="00E71C85">
        <w:t>Architecture</w:t>
      </w:r>
      <w:bookmarkEnd w:id="1919"/>
      <w:bookmarkEnd w:id="1920"/>
      <w:bookmarkEnd w:id="1921"/>
    </w:p>
    <w:p w14:paraId="1B96A70A" w14:textId="77777777" w:rsidR="00F901EA" w:rsidRPr="00E71C85" w:rsidRDefault="00F901EA" w:rsidP="00F901EA">
      <w:pPr>
        <w:pStyle w:val="TH"/>
      </w:pPr>
      <w:r w:rsidRPr="00E71C85">
        <w:object w:dxaOrig="12145" w:dyaOrig="4093" w14:anchorId="5BF64BFA">
          <v:shape id="_x0000_i1052" type="#_x0000_t75" style="width:423.75pt;height:138.35pt" o:ole="">
            <v:imagedata r:id="rId71" o:title=""/>
          </v:shape>
          <o:OLEObject Type="Embed" ProgID="Visio.Drawing.11" ShapeID="_x0000_i1052" DrawAspect="Content" ObjectID="_1727865907" r:id="rId72"/>
        </w:object>
      </w:r>
    </w:p>
    <w:p w14:paraId="7D92FDA6" w14:textId="3DEBD2A7" w:rsidR="00F901EA" w:rsidRPr="00E71C85" w:rsidRDefault="00F901EA" w:rsidP="00F901EA">
      <w:pPr>
        <w:pStyle w:val="TF"/>
      </w:pPr>
      <w:r w:rsidRPr="00E71C85">
        <w:rPr>
          <w:lang w:eastAsia="zh-CN"/>
        </w:rPr>
        <w:t>Figure 6.</w:t>
      </w:r>
      <w:r w:rsidR="00F31221" w:rsidRPr="00E71C85">
        <w:rPr>
          <w:lang w:eastAsia="zh-CN"/>
        </w:rPr>
        <w:t>13</w:t>
      </w:r>
      <w:r w:rsidRPr="00E71C85">
        <w:rPr>
          <w:lang w:eastAsia="zh-CN"/>
        </w:rPr>
        <w:t>.2-1: Interaction between LCS and NWDAF architecture</w:t>
      </w:r>
    </w:p>
    <w:p w14:paraId="0B19D367" w14:textId="62E8E881" w:rsidR="00F901EA" w:rsidRPr="00E71C85" w:rsidRDefault="00F901EA" w:rsidP="00F901EA">
      <w:r w:rsidRPr="00E71C85">
        <w:t>Figure 6.</w:t>
      </w:r>
      <w:r w:rsidR="00D57C17" w:rsidRPr="00E71C85">
        <w:rPr>
          <w:lang w:eastAsia="zh-CN"/>
        </w:rPr>
        <w:t>13</w:t>
      </w:r>
      <w:r w:rsidRPr="00E71C85">
        <w:t xml:space="preserve">.2-1 is similar to Figure 4.2.1-1 in </w:t>
      </w:r>
      <w:r w:rsidR="009847C3" w:rsidRPr="00E71C85">
        <w:t>TS 23.273 [</w:t>
      </w:r>
      <w:r w:rsidRPr="00E71C85">
        <w:t>5] and additionally supports the enhancement of the service-based interface between AMF and NWDAF.</w:t>
      </w:r>
    </w:p>
    <w:p w14:paraId="55283762" w14:textId="2CFB07FC" w:rsidR="00F901EA" w:rsidRPr="00E71C85" w:rsidRDefault="00625A4F" w:rsidP="00F901EA">
      <w:r w:rsidRPr="00E71C85">
        <w:t>'</w:t>
      </w:r>
      <w:r w:rsidR="00F901EA" w:rsidRPr="00E71C85">
        <w:rPr>
          <w:lang w:eastAsia="zh-CN"/>
        </w:rPr>
        <w:t xml:space="preserve">Enhanced </w:t>
      </w:r>
      <w:r w:rsidR="00F901EA" w:rsidRPr="00E71C85">
        <w:t>Service Based Interfaces proposed in this solution comprise:</w:t>
      </w:r>
    </w:p>
    <w:p w14:paraId="02E17FCD" w14:textId="77777777" w:rsidR="00F901EA" w:rsidRPr="00E71C85" w:rsidRDefault="00F901EA" w:rsidP="00F901EA">
      <w:r w:rsidRPr="00E71C85">
        <w:rPr>
          <w:b/>
        </w:rPr>
        <w:t>Nnwdaf:</w:t>
      </w:r>
      <w:r w:rsidRPr="00E71C85">
        <w:tab/>
        <w:t>Service-based interface exhibited by NWDAF.</w:t>
      </w:r>
    </w:p>
    <w:p w14:paraId="1FF07CBE" w14:textId="77777777" w:rsidR="00F901EA" w:rsidRPr="00E71C85" w:rsidRDefault="00F901EA" w:rsidP="00F901EA">
      <w:r w:rsidRPr="00E71C85">
        <w:rPr>
          <w:b/>
        </w:rPr>
        <w:t>Namf:</w:t>
      </w:r>
      <w:r w:rsidRPr="00E71C85">
        <w:rPr>
          <w:b/>
        </w:rPr>
        <w:tab/>
      </w:r>
      <w:r w:rsidRPr="00E71C85">
        <w:t>Service-based interface exhibited by AMF.</w:t>
      </w:r>
    </w:p>
    <w:p w14:paraId="67EE5160" w14:textId="4FBD029D" w:rsidR="00F901EA" w:rsidRPr="00E71C85" w:rsidRDefault="00F901EA" w:rsidP="00F901EA">
      <w:r w:rsidRPr="00E71C85">
        <w:t xml:space="preserve">In addition, this solution utilizes the existing service operations defined in </w:t>
      </w:r>
      <w:r w:rsidR="009847C3" w:rsidRPr="00E71C85">
        <w:t>TS 23.502 [</w:t>
      </w:r>
      <w:r w:rsidRPr="00E71C85">
        <w:t xml:space="preserve">3] and </w:t>
      </w:r>
      <w:r w:rsidR="009847C3" w:rsidRPr="00E71C85">
        <w:t>TS 23.273 [</w:t>
      </w:r>
      <w:r w:rsidRPr="00E71C85">
        <w:t>5] for the Nlmf and Nudm service based interfaces.</w:t>
      </w:r>
    </w:p>
    <w:p w14:paraId="6C74E4E7" w14:textId="238DD3B0" w:rsidR="00F70B24" w:rsidRPr="00E71C85" w:rsidRDefault="00F70B24" w:rsidP="00F70B24">
      <w:r w:rsidRPr="00E71C85">
        <w:t>As for privacy check for location service, this solution supports performing privacy check on the NWDAF side in some scenarios with the signalling reduction purpose. The NWDAF sends location requests for the SUPI with an indication to exempt the privacy check in LCS only when the user consent and the privacy check of this SUPI are all passed on the NWDAF side. The LCS architecture skips the privacy check accordingly. Otherwise, the NWDAF will not initiate the location request for the SUPI.</w:t>
      </w:r>
    </w:p>
    <w:p w14:paraId="5B7E696E" w14:textId="77777777" w:rsidR="00F70B24" w:rsidRPr="00E71C85" w:rsidRDefault="00F70B24" w:rsidP="00F70B24">
      <w:pPr>
        <w:pStyle w:val="NO"/>
        <w:rPr>
          <w:lang w:eastAsia="zh-CN"/>
        </w:rPr>
      </w:pPr>
      <w:r w:rsidRPr="00E71C85">
        <w:rPr>
          <w:lang w:eastAsia="zh-CN"/>
        </w:rPr>
        <w:t>NOTE:</w:t>
      </w:r>
      <w:r w:rsidRPr="00E71C85">
        <w:rPr>
          <w:lang w:eastAsia="zh-CN"/>
        </w:rPr>
        <w:tab/>
        <w:t>Performing the privacy check on the NWDAF side needs coordination work with eNA_Ph3.</w:t>
      </w:r>
    </w:p>
    <w:p w14:paraId="1B9F7B67" w14:textId="0E99F899" w:rsidR="00F70B24" w:rsidRPr="00E71C85" w:rsidRDefault="00F70B24" w:rsidP="00F70B24">
      <w:r w:rsidRPr="00E71C85">
        <w:t xml:space="preserve">In detail, if the result of the privacy check for call/session unrelated class is </w:t>
      </w:r>
      <w:r w:rsidR="00625A4F" w:rsidRPr="00E71C85">
        <w:t>"</w:t>
      </w:r>
      <w:r w:rsidRPr="00E71C85">
        <w:t>Location allowed without notification</w:t>
      </w:r>
      <w:r w:rsidR="00625A4F" w:rsidRPr="00E71C85">
        <w:t>"</w:t>
      </w:r>
      <w:r w:rsidRPr="00E71C85">
        <w:t xml:space="preserve"> then the NWDAF acquires the UE location as normal without notifying the UE. If the indicator of privacy check indicates the UE must either be notified or notified with privacy verification, then the NWDAF request to the AMF with an indication of a privacy related action and the AMF sends a notification invoke message to the target UE.</w:t>
      </w:r>
    </w:p>
    <w:p w14:paraId="7DD9355E" w14:textId="6CDB9510" w:rsidR="00F901EA" w:rsidRPr="00E71C85" w:rsidRDefault="00F901EA" w:rsidP="00F901EA">
      <w:pPr>
        <w:pStyle w:val="31"/>
      </w:pPr>
      <w:bookmarkStart w:id="1922" w:name="_Toc532993870"/>
      <w:bookmarkStart w:id="1923" w:name="_Toc104475605"/>
      <w:bookmarkStart w:id="1924" w:name="_Toc112995389"/>
      <w:bookmarkStart w:id="1925" w:name="_Toc117247620"/>
      <w:r w:rsidRPr="00E71C85">
        <w:t>6.</w:t>
      </w:r>
      <w:r w:rsidR="00334FC1" w:rsidRPr="00E71C85">
        <w:rPr>
          <w:lang w:eastAsia="zh-CN"/>
        </w:rPr>
        <w:t>13</w:t>
      </w:r>
      <w:r w:rsidRPr="00E71C85">
        <w:t>.</w:t>
      </w:r>
      <w:r w:rsidRPr="00E71C85">
        <w:rPr>
          <w:lang w:eastAsia="zh-CN"/>
        </w:rPr>
        <w:t>3</w:t>
      </w:r>
      <w:r w:rsidRPr="00E71C85">
        <w:tab/>
        <w:t>Procedures</w:t>
      </w:r>
      <w:bookmarkEnd w:id="1922"/>
      <w:bookmarkEnd w:id="1923"/>
      <w:bookmarkEnd w:id="1924"/>
      <w:bookmarkEnd w:id="1925"/>
    </w:p>
    <w:p w14:paraId="10E155DB" w14:textId="3EF27E06" w:rsidR="00F901EA" w:rsidRPr="00E71C85" w:rsidRDefault="00F901EA" w:rsidP="00F901EA">
      <w:pPr>
        <w:pStyle w:val="41"/>
        <w:rPr>
          <w:lang w:eastAsia="zh-CN"/>
        </w:rPr>
      </w:pPr>
      <w:bookmarkStart w:id="1926" w:name="_Toc532993871"/>
      <w:bookmarkStart w:id="1927" w:name="_Toc104475606"/>
      <w:r w:rsidRPr="00E71C85">
        <w:t>6.</w:t>
      </w:r>
      <w:r w:rsidR="00334FC1" w:rsidRPr="00E71C85">
        <w:rPr>
          <w:lang w:eastAsia="zh-CN"/>
        </w:rPr>
        <w:t>13</w:t>
      </w:r>
      <w:r w:rsidRPr="00E71C85">
        <w:t>.3.1</w:t>
      </w:r>
      <w:r w:rsidRPr="00E71C85">
        <w:tab/>
      </w:r>
      <w:r w:rsidRPr="00E71C85">
        <w:rPr>
          <w:lang w:eastAsia="ko-KR"/>
        </w:rPr>
        <w:t xml:space="preserve">One-time </w:t>
      </w:r>
      <w:r w:rsidRPr="00E71C85">
        <w:t xml:space="preserve">Collection </w:t>
      </w:r>
      <w:r w:rsidRPr="00E71C85">
        <w:rPr>
          <w:lang w:eastAsia="zh-CN"/>
        </w:rPr>
        <w:t>Procedure</w:t>
      </w:r>
      <w:bookmarkEnd w:id="1926"/>
      <w:bookmarkEnd w:id="1927"/>
    </w:p>
    <w:p w14:paraId="2FA76C08" w14:textId="0BF1C3E8" w:rsidR="00F901EA" w:rsidRPr="00E71C85" w:rsidRDefault="00F901EA" w:rsidP="00F901EA">
      <w:r w:rsidRPr="00E71C85">
        <w:t>Figure 6.</w:t>
      </w:r>
      <w:r w:rsidR="00F31221" w:rsidRPr="00E71C85">
        <w:rPr>
          <w:lang w:eastAsia="zh-CN"/>
        </w:rPr>
        <w:t>13</w:t>
      </w:r>
      <w:r w:rsidRPr="00E71C85">
        <w:t>.3.1-1 illustrates the one-time data collection from NWDAF to LCS architecture. In this scenario, it is assumed that the target UE(s) is identified using a SUPI or GPSI. This procedure is applicable to a request from NWDAF for immediately location collection.</w:t>
      </w:r>
    </w:p>
    <w:p w14:paraId="6DF5D15E" w14:textId="38FF2B64" w:rsidR="00D54335" w:rsidRPr="00E71C85" w:rsidRDefault="00D54335" w:rsidP="00F901EA">
      <w:pPr>
        <w:pStyle w:val="TH"/>
        <w:rPr>
          <w:rFonts w:eastAsiaTheme="minorEastAsia"/>
          <w:lang w:eastAsia="zh-CN"/>
        </w:rPr>
      </w:pPr>
      <w:r w:rsidRPr="00E71C85">
        <w:object w:dxaOrig="9589" w:dyaOrig="7333" w14:anchorId="0A6DFFE8">
          <v:shape id="_x0000_i1053" type="#_x0000_t75" style="width:358.7pt;height:275pt" o:ole="">
            <v:imagedata r:id="rId73" o:title=""/>
          </v:shape>
          <o:OLEObject Type="Embed" ProgID="Visio.Drawing.15" ShapeID="_x0000_i1053" DrawAspect="Content" ObjectID="_1727865908" r:id="rId74"/>
        </w:object>
      </w:r>
    </w:p>
    <w:p w14:paraId="1A506632" w14:textId="430E80F6" w:rsidR="00F901EA" w:rsidRPr="00E71C85" w:rsidRDefault="00F901EA" w:rsidP="00F901EA">
      <w:pPr>
        <w:pStyle w:val="TF"/>
      </w:pPr>
      <w:r w:rsidRPr="00E71C85">
        <w:t>Figure 6.</w:t>
      </w:r>
      <w:r w:rsidR="007E2949" w:rsidRPr="00E71C85">
        <w:rPr>
          <w:lang w:eastAsia="zh-CN"/>
        </w:rPr>
        <w:t>13</w:t>
      </w:r>
      <w:r w:rsidRPr="00E71C85">
        <w:t>.3.1-1: AMF provides UE location information to NWDAF (</w:t>
      </w:r>
      <w:r w:rsidRPr="00E71C85">
        <w:rPr>
          <w:lang w:eastAsia="ko-KR"/>
        </w:rPr>
        <w:t>One-time Collection</w:t>
      </w:r>
      <w:r w:rsidRPr="00E71C85">
        <w:t>)</w:t>
      </w:r>
    </w:p>
    <w:p w14:paraId="31378C5C" w14:textId="77777777" w:rsidR="00863EAB" w:rsidRPr="00E71C85" w:rsidRDefault="00863EAB" w:rsidP="00863EAB">
      <w:pPr>
        <w:pStyle w:val="B1"/>
        <w:rPr>
          <w:lang w:eastAsia="zh-CN"/>
        </w:rPr>
      </w:pPr>
      <w:r w:rsidRPr="00E71C85">
        <w:rPr>
          <w:lang w:eastAsia="zh-CN"/>
        </w:rPr>
        <w:t>1.</w:t>
      </w:r>
      <w:r w:rsidRPr="00E71C85">
        <w:rPr>
          <w:lang w:eastAsia="zh-CN"/>
        </w:rPr>
        <w:tab/>
        <w:t>The NWDAF invokes a Nudm_UECM_Get service operation towards the home UDM of the target UE to be located with the GPSI or SUPI of the UE. If the NWDAF needs to have a trajectory or the location of the target UE and the user consent has been checked to allow the NWDAF to collect and use the location information, then the NWDAF process this procedure.</w:t>
      </w:r>
    </w:p>
    <w:p w14:paraId="7FEF818A" w14:textId="77777777" w:rsidR="00863EAB" w:rsidRPr="00E71C85" w:rsidRDefault="00863EAB" w:rsidP="00863EAB">
      <w:pPr>
        <w:pStyle w:val="B1"/>
        <w:rPr>
          <w:lang w:eastAsia="zh-CN"/>
        </w:rPr>
      </w:pPr>
      <w:r w:rsidRPr="00E71C85">
        <w:rPr>
          <w:lang w:eastAsia="zh-CN"/>
        </w:rPr>
        <w:t>2.</w:t>
      </w:r>
      <w:r w:rsidRPr="00E71C85">
        <w:rPr>
          <w:lang w:eastAsia="zh-CN"/>
        </w:rPr>
        <w:tab/>
        <w:t>The UDM returns the address of the current serving AMF for the target UE.</w:t>
      </w:r>
    </w:p>
    <w:p w14:paraId="6425499D" w14:textId="77777777" w:rsidR="00863EAB" w:rsidRPr="00E71C85" w:rsidRDefault="00863EAB" w:rsidP="00863EAB">
      <w:pPr>
        <w:pStyle w:val="B1"/>
        <w:rPr>
          <w:lang w:eastAsia="zh-CN"/>
        </w:rPr>
      </w:pPr>
      <w:r w:rsidRPr="00E71C85">
        <w:rPr>
          <w:lang w:eastAsia="zh-CN"/>
        </w:rPr>
        <w:t>3.</w:t>
      </w:r>
      <w:r w:rsidRPr="00E71C85">
        <w:rPr>
          <w:lang w:eastAsia="zh-CN"/>
        </w:rPr>
        <w:tab/>
        <w:t>The NWDAF invokes the location information request towards the AMF to request the location of the UE. The service operation includes the SUPI, the required location granularity, and may include the collection type, an indication of velocity information and the required QoS, which includes accuracy, latency, and QoS class.</w:t>
      </w:r>
    </w:p>
    <w:p w14:paraId="468572F4" w14:textId="77777777" w:rsidR="00863EAB" w:rsidRPr="00E71C85" w:rsidRDefault="00863EAB" w:rsidP="00863EAB">
      <w:pPr>
        <w:pStyle w:val="B1"/>
        <w:rPr>
          <w:lang w:eastAsia="zh-CN"/>
        </w:rPr>
      </w:pPr>
      <w:r w:rsidRPr="00E71C85">
        <w:rPr>
          <w:lang w:eastAsia="zh-CN"/>
        </w:rPr>
        <w:t>4.</w:t>
      </w:r>
      <w:r w:rsidRPr="00E71C85">
        <w:rPr>
          <w:lang w:eastAsia="zh-CN"/>
        </w:rPr>
        <w:tab/>
        <w:t>The AMF determines whether the required location granularity can be provided by AMF itself. If the finer granularity location is required, the AMF selects an LMF based on NRF query or configuration in AMF.</w:t>
      </w:r>
    </w:p>
    <w:p w14:paraId="7A11ED8C" w14:textId="77777777" w:rsidR="00863EAB" w:rsidRPr="00E71C85" w:rsidRDefault="00863EAB" w:rsidP="00863EAB">
      <w:pPr>
        <w:pStyle w:val="B1"/>
        <w:rPr>
          <w:lang w:eastAsia="zh-CN"/>
        </w:rPr>
      </w:pPr>
      <w:r w:rsidRPr="00E71C85">
        <w:rPr>
          <w:lang w:eastAsia="zh-CN"/>
        </w:rPr>
        <w:t>5.</w:t>
      </w:r>
      <w:r w:rsidRPr="00E71C85">
        <w:rPr>
          <w:lang w:eastAsia="zh-CN"/>
        </w:rPr>
        <w:tab/>
        <w:t>The AMF invokes the Nlmf_Location_DetermineLocation service operation towards the LMF to request the location information of the UE. The service operation includes an LCS Correlation identifier, the access type and may include the required QoS, which includes accuracy, latency, and QoS class.</w:t>
      </w:r>
    </w:p>
    <w:p w14:paraId="1D8BFEF8" w14:textId="77777777" w:rsidR="00863EAB" w:rsidRPr="00E71C85" w:rsidRDefault="00863EAB" w:rsidP="00863EAB">
      <w:pPr>
        <w:pStyle w:val="B1"/>
        <w:rPr>
          <w:lang w:eastAsia="zh-CN"/>
        </w:rPr>
      </w:pPr>
      <w:r w:rsidRPr="00E71C85">
        <w:rPr>
          <w:lang w:eastAsia="zh-CN"/>
        </w:rPr>
        <w:t>6.</w:t>
      </w:r>
      <w:r w:rsidRPr="00E71C85">
        <w:rPr>
          <w:lang w:eastAsia="zh-CN"/>
        </w:rPr>
        <w:tab/>
        <w:t>The LMF initiates the positioning procedure toward UE.</w:t>
      </w:r>
    </w:p>
    <w:p w14:paraId="1F55A87E" w14:textId="77777777" w:rsidR="00863EAB" w:rsidRPr="00E71C85" w:rsidRDefault="00863EAB" w:rsidP="00863EAB">
      <w:pPr>
        <w:pStyle w:val="B1"/>
        <w:rPr>
          <w:lang w:eastAsia="zh-CN"/>
        </w:rPr>
      </w:pPr>
      <w:r w:rsidRPr="00E71C85">
        <w:rPr>
          <w:lang w:eastAsia="zh-CN"/>
        </w:rPr>
        <w:t>7.</w:t>
      </w:r>
      <w:r w:rsidRPr="00E71C85">
        <w:rPr>
          <w:lang w:eastAsia="zh-CN"/>
        </w:rPr>
        <w:tab/>
        <w:t>The LMF returns the Nlmf_Location_DetermineLocation Response towards the AMF to return the location information of the UE. The service operation includes the location estimate and may include velocity estimate, the age of location information, the timestamp, achieved QoS, which includes accuracy, latency and QoS class.</w:t>
      </w:r>
    </w:p>
    <w:p w14:paraId="5688DFD1" w14:textId="77777777" w:rsidR="00863EAB" w:rsidRPr="00E71C85" w:rsidRDefault="00863EAB" w:rsidP="00863EAB">
      <w:pPr>
        <w:pStyle w:val="B1"/>
        <w:rPr>
          <w:lang w:eastAsia="zh-CN"/>
        </w:rPr>
      </w:pPr>
      <w:r w:rsidRPr="00E71C85">
        <w:rPr>
          <w:lang w:eastAsia="zh-CN"/>
        </w:rPr>
        <w:t>8.</w:t>
      </w:r>
      <w:r w:rsidRPr="00E71C85">
        <w:rPr>
          <w:lang w:eastAsia="zh-CN"/>
        </w:rPr>
        <w:tab/>
        <w:t>The AMF returns the Namf_Location_ProvideLocation Response towards the NWDAF to return the location information of the UE.</w:t>
      </w:r>
    </w:p>
    <w:p w14:paraId="42A9581A" w14:textId="1E763E2D" w:rsidR="00F901EA" w:rsidRPr="00E71C85" w:rsidRDefault="00F901EA" w:rsidP="00F901EA">
      <w:pPr>
        <w:pStyle w:val="41"/>
        <w:rPr>
          <w:lang w:eastAsia="zh-CN"/>
        </w:rPr>
      </w:pPr>
      <w:bookmarkStart w:id="1928" w:name="_Toc532993872"/>
      <w:bookmarkStart w:id="1929" w:name="_Toc104475607"/>
      <w:r w:rsidRPr="00E71C85">
        <w:t>6.</w:t>
      </w:r>
      <w:r w:rsidR="00334FC1" w:rsidRPr="00E71C85">
        <w:rPr>
          <w:lang w:eastAsia="zh-CN"/>
        </w:rPr>
        <w:t>13</w:t>
      </w:r>
      <w:r w:rsidRPr="00E71C85">
        <w:t>.3.</w:t>
      </w:r>
      <w:r w:rsidRPr="00E71C85">
        <w:rPr>
          <w:lang w:eastAsia="zh-CN"/>
        </w:rPr>
        <w:t>2</w:t>
      </w:r>
      <w:r w:rsidRPr="00E71C85">
        <w:tab/>
      </w:r>
      <w:r w:rsidRPr="00E71C85">
        <w:rPr>
          <w:lang w:eastAsia="ko-KR"/>
        </w:rPr>
        <w:t>Continuous Collection</w:t>
      </w:r>
      <w:r w:rsidRPr="00E71C85">
        <w:t xml:space="preserve"> </w:t>
      </w:r>
      <w:r w:rsidRPr="00E71C85">
        <w:rPr>
          <w:lang w:eastAsia="zh-CN"/>
        </w:rPr>
        <w:t>Procedure</w:t>
      </w:r>
      <w:bookmarkEnd w:id="1928"/>
      <w:bookmarkEnd w:id="1929"/>
    </w:p>
    <w:p w14:paraId="75A5A97F" w14:textId="32140444" w:rsidR="00F901EA" w:rsidRPr="00E71C85" w:rsidRDefault="00FB2968" w:rsidP="00F901EA">
      <w:r w:rsidRPr="00E71C85">
        <w:t>Figure 6.13.3.2-1 illustrates the continuous data collection from NWDAF to LCS architecture using event reporting. In this architecture, it is assumed that the target UE(s) is identified using a SUPI or GPSI. This procedure is applicable for the request from NWDAF for the deferred location reporting.</w:t>
      </w:r>
    </w:p>
    <w:p w14:paraId="09DC2920" w14:textId="694A20E6" w:rsidR="00D54335" w:rsidRPr="00E71C85" w:rsidRDefault="00D54335" w:rsidP="00FB2968">
      <w:pPr>
        <w:pStyle w:val="TH"/>
        <w:rPr>
          <w:rFonts w:eastAsiaTheme="minorEastAsia"/>
          <w:lang w:eastAsia="zh-CN"/>
        </w:rPr>
      </w:pPr>
      <w:r w:rsidRPr="00E71C85">
        <w:object w:dxaOrig="9781" w:dyaOrig="11988" w14:anchorId="5E226A05">
          <v:shape id="_x0000_i1054" type="#_x0000_t75" style="width:354.35pt;height:435.05pt" o:ole="">
            <v:imagedata r:id="rId75" o:title=""/>
          </v:shape>
          <o:OLEObject Type="Embed" ProgID="Visio.Drawing.15" ShapeID="_x0000_i1054" DrawAspect="Content" ObjectID="_1727865909" r:id="rId76"/>
        </w:object>
      </w:r>
    </w:p>
    <w:p w14:paraId="771D3E4E" w14:textId="709BF148" w:rsidR="00F901EA" w:rsidRPr="00E71C85" w:rsidRDefault="00F901EA" w:rsidP="00FB2968">
      <w:pPr>
        <w:pStyle w:val="TF"/>
      </w:pPr>
      <w:r w:rsidRPr="00E71C85">
        <w:t>Figure 6.</w:t>
      </w:r>
      <w:r w:rsidR="007E2949" w:rsidRPr="00E71C85">
        <w:rPr>
          <w:lang w:eastAsia="zh-CN"/>
        </w:rPr>
        <w:t>13</w:t>
      </w:r>
      <w:r w:rsidRPr="00E71C85">
        <w:t>.3.</w:t>
      </w:r>
      <w:r w:rsidRPr="00E71C85">
        <w:rPr>
          <w:lang w:eastAsia="zh-CN"/>
        </w:rPr>
        <w:t>2</w:t>
      </w:r>
      <w:r w:rsidRPr="00E71C85">
        <w:t>-1: AMF provides UE location information to NWDAF (</w:t>
      </w:r>
      <w:r w:rsidRPr="00E71C85">
        <w:rPr>
          <w:rFonts w:eastAsia="宋体"/>
        </w:rPr>
        <w:t>Continuous</w:t>
      </w:r>
      <w:r w:rsidRPr="00E71C85">
        <w:t xml:space="preserve"> Collection)</w:t>
      </w:r>
    </w:p>
    <w:p w14:paraId="0E143B00" w14:textId="77777777" w:rsidR="00863EAB" w:rsidRPr="00E71C85" w:rsidRDefault="00863EAB" w:rsidP="00863EAB">
      <w:pPr>
        <w:pStyle w:val="B1"/>
        <w:rPr>
          <w:rFonts w:eastAsia="宋体"/>
        </w:rPr>
      </w:pPr>
      <w:r w:rsidRPr="00E71C85">
        <w:rPr>
          <w:rFonts w:eastAsia="宋体"/>
        </w:rPr>
        <w:t>1.</w:t>
      </w:r>
      <w:r w:rsidRPr="00E71C85">
        <w:rPr>
          <w:rFonts w:eastAsia="宋体"/>
        </w:rPr>
        <w:tab/>
        <w:t>The NWDAF invokes a Nudm_UECM_Get service operation towards the home UDM of the target UE to be located with the GPSI or SUPI of the UE. If the NWDAF needs to collect the trajectory or the location of the target UE and the user consent has been checked to allow the NWDAF to collect and use the location information, then the NWDAF process this procedure.</w:t>
      </w:r>
    </w:p>
    <w:p w14:paraId="54EA668B" w14:textId="77777777" w:rsidR="00863EAB" w:rsidRPr="00E71C85" w:rsidRDefault="00863EAB" w:rsidP="00863EAB">
      <w:pPr>
        <w:pStyle w:val="B1"/>
        <w:rPr>
          <w:rFonts w:eastAsia="宋体"/>
        </w:rPr>
      </w:pPr>
      <w:r w:rsidRPr="00E71C85">
        <w:rPr>
          <w:rFonts w:eastAsia="宋体"/>
        </w:rPr>
        <w:t>2.</w:t>
      </w:r>
      <w:r w:rsidRPr="00E71C85">
        <w:rPr>
          <w:rFonts w:eastAsia="宋体"/>
        </w:rPr>
        <w:tab/>
        <w:t>The UDM returns the address of the current serving AMF of the target UE.</w:t>
      </w:r>
    </w:p>
    <w:p w14:paraId="134CA639" w14:textId="77777777" w:rsidR="00863EAB" w:rsidRPr="00E71C85" w:rsidRDefault="00863EAB" w:rsidP="00863EAB">
      <w:pPr>
        <w:pStyle w:val="B1"/>
        <w:rPr>
          <w:rFonts w:eastAsia="宋体"/>
        </w:rPr>
      </w:pPr>
      <w:r w:rsidRPr="00E71C85">
        <w:rPr>
          <w:rFonts w:eastAsia="宋体"/>
        </w:rPr>
        <w:t>3.</w:t>
      </w:r>
      <w:r w:rsidRPr="00E71C85">
        <w:rPr>
          <w:rFonts w:eastAsia="宋体"/>
        </w:rPr>
        <w:tab/>
        <w:t>The NWDAF invokes the location information request towards the AMF to request the location of the UE. The service operation includes the SUPI, the required location granularity and may include the collection type, the event type, an indication of velocity information and the required QoS, which includes accuracy, latency, and QoS class.</w:t>
      </w:r>
    </w:p>
    <w:p w14:paraId="323CE76B" w14:textId="77777777" w:rsidR="00863EAB" w:rsidRPr="00E71C85" w:rsidRDefault="00863EAB" w:rsidP="00863EAB">
      <w:pPr>
        <w:pStyle w:val="B1"/>
        <w:rPr>
          <w:rFonts w:eastAsia="宋体"/>
        </w:rPr>
      </w:pPr>
      <w:r w:rsidRPr="00E71C85">
        <w:rPr>
          <w:rFonts w:eastAsia="宋体"/>
        </w:rPr>
        <w:tab/>
        <w:t>The NWDAF includes trigger or periodic event types in the location information request message. The AMF delivers event types to LMF and then LMF sends to the UE are specified as the current deferred MT-LR procedure.</w:t>
      </w:r>
    </w:p>
    <w:p w14:paraId="021F6585" w14:textId="77777777" w:rsidR="00863EAB" w:rsidRPr="00E71C85" w:rsidRDefault="00863EAB" w:rsidP="00863EAB">
      <w:pPr>
        <w:pStyle w:val="B1"/>
        <w:rPr>
          <w:rFonts w:eastAsia="宋体"/>
        </w:rPr>
      </w:pPr>
      <w:r w:rsidRPr="00E71C85">
        <w:rPr>
          <w:rFonts w:eastAsia="宋体"/>
        </w:rPr>
        <w:t>4.</w:t>
      </w:r>
      <w:r w:rsidRPr="00E71C85">
        <w:rPr>
          <w:rFonts w:eastAsia="宋体"/>
        </w:rPr>
        <w:tab/>
        <w:t>The AMF determines whether the required location granularity can be provided by AMF itself. If the finer granularity location is requiredthe AMF selects an LMF based on NRF query or configuration in AMF.</w:t>
      </w:r>
    </w:p>
    <w:p w14:paraId="7D1E32D7" w14:textId="77777777" w:rsidR="00863EAB" w:rsidRPr="00E71C85" w:rsidRDefault="00863EAB" w:rsidP="00863EAB">
      <w:pPr>
        <w:pStyle w:val="B1"/>
        <w:rPr>
          <w:rFonts w:eastAsia="宋体"/>
        </w:rPr>
      </w:pPr>
      <w:r w:rsidRPr="00E71C85">
        <w:rPr>
          <w:rFonts w:eastAsia="宋体"/>
        </w:rPr>
        <w:t>5.</w:t>
      </w:r>
      <w:r w:rsidRPr="00E71C85">
        <w:rPr>
          <w:rFonts w:eastAsia="宋体"/>
        </w:rPr>
        <w:tab/>
        <w:t>The AMF invokes the Nlmf_Location_DetermineLocation service operation towards the LMF to request the location information of the UE. The service operation includes an LCS Correlation identifier, the access type and may include the event type, the required QoS, which includes accuracy, latency, and QoS class.</w:t>
      </w:r>
    </w:p>
    <w:p w14:paraId="67E53102" w14:textId="77777777" w:rsidR="00863EAB" w:rsidRPr="00E71C85" w:rsidRDefault="00863EAB" w:rsidP="00863EAB">
      <w:pPr>
        <w:pStyle w:val="B1"/>
        <w:rPr>
          <w:rFonts w:eastAsia="宋体"/>
        </w:rPr>
      </w:pPr>
      <w:r w:rsidRPr="00E71C85">
        <w:rPr>
          <w:rFonts w:eastAsia="宋体"/>
        </w:rPr>
        <w:lastRenderedPageBreak/>
        <w:t>6.</w:t>
      </w:r>
      <w:r w:rsidRPr="00E71C85">
        <w:rPr>
          <w:rFonts w:eastAsia="宋体"/>
        </w:rPr>
        <w:tab/>
        <w:t>The LMF initiates the positioning procedure towards UE.</w:t>
      </w:r>
    </w:p>
    <w:p w14:paraId="3D40013A" w14:textId="77777777" w:rsidR="00863EAB" w:rsidRPr="00E71C85" w:rsidRDefault="00863EAB" w:rsidP="00863EAB">
      <w:pPr>
        <w:pStyle w:val="B1"/>
        <w:rPr>
          <w:rFonts w:eastAsia="宋体"/>
        </w:rPr>
      </w:pPr>
      <w:r w:rsidRPr="00E71C85">
        <w:rPr>
          <w:rFonts w:eastAsia="宋体"/>
        </w:rPr>
        <w:t>7-8.</w:t>
      </w:r>
      <w:r w:rsidRPr="00E71C85">
        <w:rPr>
          <w:rFonts w:eastAsia="宋体"/>
        </w:rPr>
        <w:tab/>
        <w:t>The AMF includes in the notification to the UE the type of deferred location request in the case of periodic or triggered location. The UE returns a result to the LMF.</w:t>
      </w:r>
    </w:p>
    <w:p w14:paraId="47D8FA2C" w14:textId="77777777" w:rsidR="00863EAB" w:rsidRPr="00E71C85" w:rsidRDefault="00863EAB" w:rsidP="00863EAB">
      <w:pPr>
        <w:pStyle w:val="B1"/>
        <w:rPr>
          <w:rFonts w:eastAsia="宋体"/>
        </w:rPr>
      </w:pPr>
      <w:r w:rsidRPr="00E71C85">
        <w:rPr>
          <w:rFonts w:eastAsia="宋体"/>
        </w:rPr>
        <w:t>9-10.</w:t>
      </w:r>
      <w:r w:rsidRPr="00E71C85">
        <w:rPr>
          <w:rFonts w:eastAsia="宋体"/>
        </w:rPr>
        <w:tab/>
        <w:t>The LMF may report the current location information, including the age of location information, the timestamp, event type, location estimate, velocity estimate, achieved QoS accuracy and QoS class, to the AMF and then to the NWDAF according to the periodic location reporting rule.</w:t>
      </w:r>
    </w:p>
    <w:p w14:paraId="74249BFF" w14:textId="77777777" w:rsidR="00863EAB" w:rsidRPr="00E71C85" w:rsidRDefault="00863EAB" w:rsidP="00863EAB">
      <w:pPr>
        <w:pStyle w:val="B1"/>
        <w:rPr>
          <w:rFonts w:eastAsia="宋体"/>
        </w:rPr>
      </w:pPr>
      <w:r w:rsidRPr="00E71C85">
        <w:rPr>
          <w:rFonts w:eastAsia="宋体"/>
        </w:rPr>
        <w:t>11.</w:t>
      </w:r>
      <w:r w:rsidRPr="00E71C85">
        <w:rPr>
          <w:rFonts w:eastAsia="宋体"/>
        </w:rPr>
        <w:tab/>
        <w:t>The UE monitors for the occurrence of the trigger or periodic event requested in step 7. When a trigger or periodic event is detected, the UE needs to connect to LMF and report its location information.</w:t>
      </w:r>
    </w:p>
    <w:p w14:paraId="2D30A598" w14:textId="77777777" w:rsidR="00863EAB" w:rsidRPr="00E71C85" w:rsidRDefault="00863EAB" w:rsidP="00863EAB">
      <w:pPr>
        <w:pStyle w:val="B1"/>
        <w:rPr>
          <w:rFonts w:eastAsia="宋体"/>
        </w:rPr>
      </w:pPr>
      <w:r w:rsidRPr="00E71C85">
        <w:rPr>
          <w:rFonts w:eastAsia="宋体"/>
        </w:rPr>
        <w:t>12-13.</w:t>
      </w:r>
      <w:r w:rsidRPr="00E71C85">
        <w:rPr>
          <w:rFonts w:eastAsia="宋体"/>
        </w:rPr>
        <w:tab/>
        <w:t>The UE sends an event reporting to the LMF. This event report may include the event type, location estimate, velocity estimate.</w:t>
      </w:r>
    </w:p>
    <w:p w14:paraId="3E7C370E" w14:textId="77777777" w:rsidR="00863EAB" w:rsidRPr="00E71C85" w:rsidRDefault="00863EAB" w:rsidP="00863EAB">
      <w:pPr>
        <w:pStyle w:val="B1"/>
        <w:rPr>
          <w:rFonts w:eastAsia="宋体"/>
        </w:rPr>
      </w:pPr>
      <w:r w:rsidRPr="00E71C85">
        <w:rPr>
          <w:rFonts w:eastAsia="宋体"/>
        </w:rPr>
        <w:t>14.</w:t>
      </w:r>
      <w:r w:rsidRPr="00E71C85">
        <w:rPr>
          <w:rFonts w:eastAsia="宋体"/>
        </w:rPr>
        <w:tab/>
        <w:t>One or more UE positioning may be needed in this scenario.</w:t>
      </w:r>
    </w:p>
    <w:p w14:paraId="4D16DE3E" w14:textId="77777777" w:rsidR="00863EAB" w:rsidRPr="00E71C85" w:rsidRDefault="00863EAB" w:rsidP="00863EAB">
      <w:pPr>
        <w:pStyle w:val="B1"/>
        <w:rPr>
          <w:rFonts w:eastAsia="宋体"/>
        </w:rPr>
      </w:pPr>
      <w:r w:rsidRPr="00E71C85">
        <w:rPr>
          <w:rFonts w:eastAsia="宋体"/>
        </w:rPr>
        <w:t>15-16.</w:t>
      </w:r>
      <w:r w:rsidRPr="00E71C85">
        <w:rPr>
          <w:rFonts w:eastAsia="宋体"/>
        </w:rPr>
        <w:tab/>
        <w:t>The LMF reports the current location information, which may include the age of location information, the timestamp, event type, location estimate, velocity estimate, achieved QoS accuracy and QoS class.</w:t>
      </w:r>
    </w:p>
    <w:p w14:paraId="0E48763E" w14:textId="29844B5F" w:rsidR="00F901EA" w:rsidRPr="00E71C85" w:rsidRDefault="00F901EA" w:rsidP="00F901EA">
      <w:pPr>
        <w:pStyle w:val="31"/>
      </w:pPr>
      <w:bookmarkStart w:id="1930" w:name="_Toc532993873"/>
      <w:bookmarkStart w:id="1931" w:name="_Toc104475608"/>
      <w:bookmarkStart w:id="1932" w:name="_Toc112995390"/>
      <w:bookmarkStart w:id="1933" w:name="_Toc117247621"/>
      <w:r w:rsidRPr="00E71C85">
        <w:t>6.</w:t>
      </w:r>
      <w:r w:rsidR="00334FC1" w:rsidRPr="00E71C85">
        <w:rPr>
          <w:lang w:eastAsia="zh-CN"/>
        </w:rPr>
        <w:t>13</w:t>
      </w:r>
      <w:r w:rsidRPr="00E71C85">
        <w:t>.</w:t>
      </w:r>
      <w:r w:rsidRPr="00E71C85">
        <w:rPr>
          <w:lang w:eastAsia="zh-CN"/>
        </w:rPr>
        <w:t>4</w:t>
      </w:r>
      <w:r w:rsidRPr="00E71C85">
        <w:tab/>
        <w:t>Impacts on existing entities and interfaces</w:t>
      </w:r>
      <w:bookmarkEnd w:id="1930"/>
      <w:bookmarkEnd w:id="1931"/>
      <w:bookmarkEnd w:id="1932"/>
      <w:bookmarkEnd w:id="1933"/>
    </w:p>
    <w:p w14:paraId="0CECEFA2" w14:textId="19B608AB" w:rsidR="00F901EA" w:rsidRPr="00E71C85" w:rsidRDefault="00F901EA" w:rsidP="00F901EA">
      <w:pPr>
        <w:pStyle w:val="41"/>
      </w:pPr>
      <w:bookmarkStart w:id="1934" w:name="_Toc532993877"/>
      <w:bookmarkStart w:id="1935" w:name="_Toc104475609"/>
      <w:r w:rsidRPr="00E71C85">
        <w:t>6.</w:t>
      </w:r>
      <w:r w:rsidR="00334FC1" w:rsidRPr="00E71C85">
        <w:rPr>
          <w:lang w:eastAsia="zh-CN"/>
        </w:rPr>
        <w:t>13</w:t>
      </w:r>
      <w:r w:rsidRPr="00E71C85">
        <w:t>.4.1</w:t>
      </w:r>
      <w:r w:rsidRPr="00E71C85">
        <w:tab/>
        <w:t>Impacts on AMF</w:t>
      </w:r>
      <w:bookmarkEnd w:id="1934"/>
      <w:bookmarkEnd w:id="1935"/>
    </w:p>
    <w:p w14:paraId="6D87BC98" w14:textId="46EAA20C" w:rsidR="00FB2968" w:rsidRPr="00E71C85" w:rsidRDefault="00FB2968" w:rsidP="00FB2968">
      <w:pPr>
        <w:pStyle w:val="B1"/>
        <w:rPr>
          <w:rFonts w:eastAsiaTheme="minorEastAsia"/>
          <w:lang w:eastAsia="zh-CN"/>
        </w:rPr>
      </w:pPr>
      <w:r w:rsidRPr="00E71C85">
        <w:t>-</w:t>
      </w:r>
      <w:r w:rsidRPr="00E71C85">
        <w:tab/>
        <w:t xml:space="preserve">Provides </w:t>
      </w:r>
      <w:r w:rsidR="002D74FB" w:rsidRPr="00E71C85">
        <w:t xml:space="preserve">to NWDAF with </w:t>
      </w:r>
      <w:r w:rsidRPr="00E71C85">
        <w:t>finer granularity location data than TA/cell level and other information, e.g. location estimate, velocity estimate, timestamp, achieved QoS information.</w:t>
      </w:r>
    </w:p>
    <w:p w14:paraId="56C79CCC" w14:textId="30E0C179" w:rsidR="00F901EA" w:rsidRPr="00E71C85" w:rsidRDefault="00F901EA" w:rsidP="00F901EA">
      <w:pPr>
        <w:pStyle w:val="41"/>
      </w:pPr>
      <w:bookmarkStart w:id="1936" w:name="_Toc532993879"/>
      <w:bookmarkStart w:id="1937" w:name="_Toc104475610"/>
      <w:r w:rsidRPr="00E71C85">
        <w:t>6.</w:t>
      </w:r>
      <w:r w:rsidR="00334FC1" w:rsidRPr="00E71C85">
        <w:rPr>
          <w:lang w:eastAsia="zh-CN"/>
        </w:rPr>
        <w:t>13</w:t>
      </w:r>
      <w:r w:rsidRPr="00E71C85">
        <w:t>.4.2</w:t>
      </w:r>
      <w:r w:rsidRPr="00E71C85">
        <w:tab/>
        <w:t xml:space="preserve">Impacts on </w:t>
      </w:r>
      <w:bookmarkEnd w:id="1936"/>
      <w:r w:rsidRPr="00E71C85">
        <w:t>NWDAF</w:t>
      </w:r>
      <w:bookmarkEnd w:id="1937"/>
    </w:p>
    <w:p w14:paraId="42D7353F" w14:textId="69E7D7C7" w:rsidR="00F901EA" w:rsidRPr="00E71C85" w:rsidRDefault="00F901EA" w:rsidP="00F901EA">
      <w:pPr>
        <w:pStyle w:val="B1"/>
      </w:pPr>
      <w:r w:rsidRPr="00E71C85">
        <w:t>-</w:t>
      </w:r>
      <w:r w:rsidRPr="00E71C85">
        <w:tab/>
        <w:t>Enhanced interface with AMF to request finer granularity location data than TA/cell level.</w:t>
      </w:r>
    </w:p>
    <w:p w14:paraId="022753C6" w14:textId="77777777" w:rsidR="00F70B24" w:rsidRPr="00E71C85" w:rsidRDefault="00F70B24" w:rsidP="00F70B24">
      <w:pPr>
        <w:pStyle w:val="B1"/>
      </w:pPr>
      <w:r w:rsidRPr="00E71C85">
        <w:t>-</w:t>
      </w:r>
      <w:r w:rsidRPr="00E71C85">
        <w:tab/>
        <w:t>Enable NWDAF to perform user consent and privacy check when requiring the finer granularity location data than TA/cell level.</w:t>
      </w:r>
    </w:p>
    <w:p w14:paraId="310E01FE" w14:textId="1E281841" w:rsidR="00F901EA" w:rsidRPr="00E71C85" w:rsidRDefault="00F901EA" w:rsidP="00FE013C">
      <w:pPr>
        <w:pStyle w:val="21"/>
      </w:pPr>
      <w:bookmarkStart w:id="1938" w:name="_Toc104475611"/>
      <w:bookmarkStart w:id="1939" w:name="_Toc112995391"/>
      <w:bookmarkStart w:id="1940" w:name="_Toc117247622"/>
      <w:r w:rsidRPr="00E71C85">
        <w:t>6.</w:t>
      </w:r>
      <w:r w:rsidR="001B3BCF" w:rsidRPr="00E71C85">
        <w:t>1</w:t>
      </w:r>
      <w:r w:rsidR="00334FC1" w:rsidRPr="00E71C85">
        <w:t>4</w:t>
      </w:r>
      <w:r w:rsidRPr="00E71C85">
        <w:tab/>
        <w:t>Solution #</w:t>
      </w:r>
      <w:r w:rsidR="001B3BCF" w:rsidRPr="00E71C85">
        <w:t>1</w:t>
      </w:r>
      <w:r w:rsidR="00334FC1" w:rsidRPr="00E71C85">
        <w:t>4</w:t>
      </w:r>
      <w:r w:rsidRPr="00E71C85">
        <w:t>: Unawareness positioning</w:t>
      </w:r>
      <w:bookmarkEnd w:id="1938"/>
      <w:bookmarkEnd w:id="1939"/>
      <w:bookmarkEnd w:id="1940"/>
    </w:p>
    <w:p w14:paraId="016F2ADE" w14:textId="00476B85" w:rsidR="00F901EA" w:rsidRPr="00E71C85" w:rsidRDefault="00F901EA" w:rsidP="00F901EA">
      <w:pPr>
        <w:pStyle w:val="31"/>
        <w:rPr>
          <w:lang w:eastAsia="ko-KR"/>
        </w:rPr>
      </w:pPr>
      <w:bookmarkStart w:id="1941" w:name="_Toc104475612"/>
      <w:bookmarkStart w:id="1942" w:name="_Toc112995392"/>
      <w:bookmarkStart w:id="1943" w:name="_Toc117247623"/>
      <w:r w:rsidRPr="00E71C85">
        <w:rPr>
          <w:lang w:eastAsia="ko-KR"/>
        </w:rPr>
        <w:t>6.</w:t>
      </w:r>
      <w:r w:rsidR="00334FC1" w:rsidRPr="00E71C85">
        <w:rPr>
          <w:lang w:eastAsia="zh-CN"/>
        </w:rPr>
        <w:t>14</w:t>
      </w:r>
      <w:r w:rsidRPr="00E71C85">
        <w:rPr>
          <w:lang w:eastAsia="ko-KR"/>
        </w:rPr>
        <w:t>.1</w:t>
      </w:r>
      <w:r w:rsidRPr="00E71C85">
        <w:rPr>
          <w:lang w:eastAsia="ko-KR"/>
        </w:rPr>
        <w:tab/>
        <w:t>Introduction</w:t>
      </w:r>
      <w:bookmarkEnd w:id="1941"/>
      <w:bookmarkEnd w:id="1942"/>
      <w:bookmarkEnd w:id="1943"/>
    </w:p>
    <w:p w14:paraId="20CC45F7" w14:textId="77777777" w:rsidR="00F901EA" w:rsidRPr="00E71C85" w:rsidRDefault="00F901EA" w:rsidP="00F901EA">
      <w:pPr>
        <w:rPr>
          <w:lang w:eastAsia="zh-CN"/>
        </w:rPr>
      </w:pPr>
      <w:r w:rsidRPr="00E71C85">
        <w:rPr>
          <w:rFonts w:eastAsia="DengXian"/>
          <w:lang w:eastAsia="zh-CN"/>
        </w:rPr>
        <w:t xml:space="preserve">This solution addresses KI#6: </w:t>
      </w:r>
      <w:r w:rsidRPr="00E71C85">
        <w:rPr>
          <w:lang w:eastAsia="zh-CN"/>
        </w:rPr>
        <w:t>UE Positioning without UE/User Awareness.</w:t>
      </w:r>
    </w:p>
    <w:p w14:paraId="57A4DADD" w14:textId="4EF47A6C" w:rsidR="00F901EA" w:rsidRPr="00E71C85" w:rsidRDefault="00F901EA" w:rsidP="00F901EA">
      <w:pPr>
        <w:pStyle w:val="31"/>
        <w:rPr>
          <w:lang w:eastAsia="ko-KR"/>
        </w:rPr>
      </w:pPr>
      <w:bookmarkStart w:id="1944" w:name="_Toc104475613"/>
      <w:bookmarkStart w:id="1945" w:name="_Toc112995393"/>
      <w:bookmarkStart w:id="1946" w:name="_Toc117247624"/>
      <w:r w:rsidRPr="00E71C85">
        <w:rPr>
          <w:lang w:eastAsia="ko-KR"/>
        </w:rPr>
        <w:t>6.</w:t>
      </w:r>
      <w:r w:rsidR="00334FC1" w:rsidRPr="00E71C85">
        <w:rPr>
          <w:lang w:eastAsia="zh-CN"/>
        </w:rPr>
        <w:t>14</w:t>
      </w:r>
      <w:r w:rsidRPr="00E71C85">
        <w:rPr>
          <w:lang w:eastAsia="ko-KR"/>
        </w:rPr>
        <w:t>.2</w:t>
      </w:r>
      <w:r w:rsidRPr="00E71C85">
        <w:rPr>
          <w:lang w:eastAsia="ko-KR"/>
        </w:rPr>
        <w:tab/>
        <w:t>Functional Description</w:t>
      </w:r>
      <w:bookmarkEnd w:id="1944"/>
      <w:bookmarkEnd w:id="1945"/>
      <w:bookmarkEnd w:id="1946"/>
    </w:p>
    <w:p w14:paraId="6A6D3639" w14:textId="77777777" w:rsidR="00F901EA" w:rsidRPr="00E71C85" w:rsidRDefault="00F901EA" w:rsidP="00F901EA">
      <w:pPr>
        <w:rPr>
          <w:lang w:eastAsia="zh-CN"/>
        </w:rPr>
      </w:pPr>
      <w:r w:rsidRPr="00E71C85">
        <w:rPr>
          <w:rFonts w:eastAsia="DengXian"/>
          <w:lang w:eastAsia="zh-CN"/>
        </w:rPr>
        <w:t>The principles of the solution are as follows:</w:t>
      </w:r>
    </w:p>
    <w:p w14:paraId="7AC61A72" w14:textId="77777777" w:rsidR="00F901EA" w:rsidRPr="00E71C85" w:rsidRDefault="00F901EA" w:rsidP="00F901EA">
      <w:pPr>
        <w:pStyle w:val="B1"/>
        <w:rPr>
          <w:lang w:eastAsia="zh-CN"/>
        </w:rPr>
      </w:pPr>
      <w:r w:rsidRPr="00E71C85">
        <w:t>-</w:t>
      </w:r>
      <w:r w:rsidRPr="00E71C85">
        <w:tab/>
        <w:t>UE unaware positioning:</w:t>
      </w:r>
    </w:p>
    <w:p w14:paraId="1CF17D47" w14:textId="77777777" w:rsidR="00F901EA" w:rsidRPr="00E71C85" w:rsidRDefault="00F901EA" w:rsidP="00F901EA">
      <w:pPr>
        <w:pStyle w:val="B2"/>
        <w:rPr>
          <w:lang w:eastAsia="zh-CN"/>
        </w:rPr>
      </w:pPr>
      <w:r w:rsidRPr="00E71C85">
        <w:t>-</w:t>
      </w:r>
      <w:r w:rsidRPr="00E71C85">
        <w:tab/>
      </w:r>
      <w:r w:rsidRPr="00E71C85">
        <w:rPr>
          <w:rFonts w:eastAsia="DengXian"/>
          <w:lang w:eastAsia="zh-CN"/>
        </w:rPr>
        <w:t>I</w:t>
      </w:r>
      <w:r w:rsidRPr="00E71C85">
        <w:t>f the UE is in CM_IDLE or RRC_INACTIVE state</w:t>
      </w:r>
      <w:r w:rsidRPr="00E71C85">
        <w:rPr>
          <w:rFonts w:eastAsia="DengXian"/>
          <w:lang w:eastAsia="zh-CN"/>
        </w:rPr>
        <w:t>, the</w:t>
      </w:r>
      <w:r w:rsidRPr="00E71C85">
        <w:t xml:space="preserve"> UE cannot be paged </w:t>
      </w:r>
      <w:r w:rsidRPr="00E71C85">
        <w:rPr>
          <w:rFonts w:eastAsia="DengXian"/>
          <w:lang w:eastAsia="zh-CN"/>
        </w:rPr>
        <w:t>during the</w:t>
      </w:r>
      <w:r w:rsidRPr="00E71C85">
        <w:t xml:space="preserve"> positioning</w:t>
      </w:r>
      <w:r w:rsidRPr="00E71C85">
        <w:rPr>
          <w:rFonts w:eastAsia="DengXian"/>
          <w:lang w:eastAsia="zh-CN"/>
        </w:rPr>
        <w:t xml:space="preserve"> procedure</w:t>
      </w:r>
      <w:r w:rsidRPr="00E71C85">
        <w:t>.</w:t>
      </w:r>
      <w:r w:rsidRPr="00E71C85">
        <w:rPr>
          <w:rFonts w:eastAsia="DengXian"/>
          <w:lang w:eastAsia="zh-CN"/>
        </w:rPr>
        <w:t xml:space="preserve"> In this case, the 5GC provides the latest stored UE location information to the LCS Client/AF if the </w:t>
      </w:r>
      <w:r w:rsidRPr="00E71C85">
        <w:rPr>
          <w:lang w:eastAsia="zh-CN"/>
        </w:rPr>
        <w:t>requested accuracy is achieved</w:t>
      </w:r>
      <w:r w:rsidRPr="00E71C85">
        <w:rPr>
          <w:rFonts w:eastAsia="DengXian"/>
          <w:lang w:eastAsia="zh-CN"/>
        </w:rPr>
        <w:t>.</w:t>
      </w:r>
    </w:p>
    <w:p w14:paraId="775FDBFD" w14:textId="77777777" w:rsidR="00F901EA" w:rsidRPr="00E71C85" w:rsidRDefault="00F901EA" w:rsidP="00F901EA">
      <w:pPr>
        <w:pStyle w:val="B2"/>
        <w:rPr>
          <w:lang w:eastAsia="zh-CN"/>
        </w:rPr>
      </w:pPr>
      <w:r w:rsidRPr="00E71C85">
        <w:t>-</w:t>
      </w:r>
      <w:r w:rsidRPr="00E71C85">
        <w:tab/>
        <w:t>If the UE is</w:t>
      </w:r>
      <w:r w:rsidRPr="00E71C85">
        <w:rPr>
          <w:rFonts w:eastAsia="DengXian"/>
          <w:lang w:eastAsia="zh-CN"/>
        </w:rPr>
        <w:t xml:space="preserve"> in</w:t>
      </w:r>
      <w:r w:rsidRPr="00E71C85">
        <w:t xml:space="preserve"> CM_CONNECTED</w:t>
      </w:r>
      <w:r w:rsidRPr="00E71C85">
        <w:rPr>
          <w:rFonts w:eastAsia="DengXian"/>
          <w:lang w:eastAsia="zh-CN"/>
        </w:rPr>
        <w:t xml:space="preserve"> state</w:t>
      </w:r>
      <w:r w:rsidRPr="00E71C85">
        <w:t xml:space="preserve">, </w:t>
      </w:r>
      <w:r w:rsidRPr="00E71C85">
        <w:rPr>
          <w:rFonts w:eastAsia="DengXian"/>
          <w:lang w:eastAsia="zh-CN"/>
        </w:rPr>
        <w:t xml:space="preserve">the LMF selects uplink positioning method (e.g. </w:t>
      </w:r>
      <w:r w:rsidRPr="00E71C85">
        <w:t xml:space="preserve">Uplink E-CID, </w:t>
      </w:r>
      <w:r w:rsidRPr="00E71C85">
        <w:rPr>
          <w:rFonts w:eastAsia="DengXian"/>
          <w:lang w:eastAsia="zh-CN"/>
        </w:rPr>
        <w:t xml:space="preserve">Uplink NR-E-CID, </w:t>
      </w:r>
      <w:r w:rsidRPr="00E71C85">
        <w:t>UL-TDOA, UL-AoA</w:t>
      </w:r>
      <w:r w:rsidRPr="00E71C85">
        <w:rPr>
          <w:rFonts w:eastAsia="DengXian"/>
          <w:lang w:eastAsia="zh-CN"/>
        </w:rPr>
        <w:t>) which requires the NG-RAN configures the UE to report the measurement information, e.g. E-UTRA RSRP, E-UTRA RSRQ measurements in UL E-CID. From UE point of view, it has no idea that the measurement is related to positioning, so UE unawareness can be achieved. Furthermore, the privacy check which requires interaction with UE is also skipped.</w:t>
      </w:r>
    </w:p>
    <w:p w14:paraId="338778E4" w14:textId="77777777" w:rsidR="00F901EA" w:rsidRPr="00E71C85" w:rsidRDefault="00F901EA" w:rsidP="00F901EA">
      <w:pPr>
        <w:pStyle w:val="B2"/>
        <w:rPr>
          <w:lang w:eastAsia="zh-CN"/>
        </w:rPr>
      </w:pPr>
      <w:r w:rsidRPr="00E71C85">
        <w:t>-</w:t>
      </w:r>
      <w:r w:rsidRPr="00E71C85">
        <w:tab/>
      </w:r>
      <w:r w:rsidRPr="00E71C85">
        <w:rPr>
          <w:rFonts w:eastAsia="DengXian"/>
          <w:lang w:eastAsia="zh-CN"/>
        </w:rPr>
        <w:t>The UE unaware positioning can be applied to the 5GC-MT-LR and NI-LR procedures.</w:t>
      </w:r>
    </w:p>
    <w:p w14:paraId="6F357F98" w14:textId="77777777" w:rsidR="00F901EA" w:rsidRPr="00E71C85" w:rsidRDefault="00F901EA" w:rsidP="00F901EA">
      <w:pPr>
        <w:pStyle w:val="B1"/>
        <w:rPr>
          <w:lang w:eastAsia="zh-CN"/>
        </w:rPr>
      </w:pPr>
      <w:r w:rsidRPr="00E71C85">
        <w:t>-</w:t>
      </w:r>
      <w:r w:rsidRPr="00E71C85">
        <w:tab/>
        <w:t>U</w:t>
      </w:r>
      <w:r w:rsidRPr="00E71C85">
        <w:rPr>
          <w:rFonts w:eastAsia="DengXian"/>
          <w:lang w:eastAsia="zh-CN"/>
        </w:rPr>
        <w:t>ser</w:t>
      </w:r>
      <w:r w:rsidRPr="00E71C85">
        <w:t xml:space="preserve"> unaware positioning:</w:t>
      </w:r>
    </w:p>
    <w:p w14:paraId="726CCFF8" w14:textId="77777777" w:rsidR="00F901EA" w:rsidRPr="00E71C85" w:rsidRDefault="00F901EA" w:rsidP="00F901EA">
      <w:pPr>
        <w:pStyle w:val="B2"/>
        <w:rPr>
          <w:lang w:eastAsia="zh-CN"/>
        </w:rPr>
      </w:pPr>
      <w:r w:rsidRPr="00E71C85">
        <w:t>-</w:t>
      </w:r>
      <w:r w:rsidRPr="00E71C85">
        <w:tab/>
      </w:r>
      <w:r w:rsidRPr="00E71C85">
        <w:rPr>
          <w:rFonts w:eastAsia="DengXian"/>
          <w:lang w:eastAsia="zh-CN"/>
        </w:rPr>
        <w:t>I</w:t>
      </w:r>
      <w:r w:rsidRPr="00E71C85">
        <w:t>f the UE is in CM_IDLE or RRC_INACTIVE state</w:t>
      </w:r>
      <w:r w:rsidRPr="00E71C85">
        <w:rPr>
          <w:rFonts w:eastAsia="DengXian"/>
          <w:lang w:eastAsia="zh-CN"/>
        </w:rPr>
        <w:t>, the</w:t>
      </w:r>
      <w:r w:rsidRPr="00E71C85">
        <w:t xml:space="preserve"> UE can be paged </w:t>
      </w:r>
      <w:r w:rsidRPr="00E71C85">
        <w:rPr>
          <w:rFonts w:eastAsia="DengXian"/>
          <w:lang w:eastAsia="zh-CN"/>
        </w:rPr>
        <w:t>during the</w:t>
      </w:r>
      <w:r w:rsidRPr="00E71C85">
        <w:t xml:space="preserve"> positioning</w:t>
      </w:r>
      <w:r w:rsidRPr="00E71C85">
        <w:rPr>
          <w:rFonts w:eastAsia="DengXian"/>
          <w:lang w:eastAsia="zh-CN"/>
        </w:rPr>
        <w:t xml:space="preserve"> procedure</w:t>
      </w:r>
      <w:r w:rsidRPr="00E71C85">
        <w:t>.</w:t>
      </w:r>
    </w:p>
    <w:p w14:paraId="5373508F" w14:textId="77777777" w:rsidR="00F901EA" w:rsidRPr="00E71C85" w:rsidRDefault="00F901EA" w:rsidP="00F901EA">
      <w:pPr>
        <w:pStyle w:val="B2"/>
        <w:rPr>
          <w:lang w:eastAsia="zh-CN"/>
        </w:rPr>
      </w:pPr>
      <w:r w:rsidRPr="00E71C85">
        <w:lastRenderedPageBreak/>
        <w:t>-</w:t>
      </w:r>
      <w:r w:rsidRPr="00E71C85">
        <w:tab/>
      </w:r>
      <w:r w:rsidRPr="00E71C85">
        <w:rPr>
          <w:rFonts w:eastAsia="DengXian"/>
          <w:lang w:eastAsia="zh-CN"/>
        </w:rPr>
        <w:t>The User unaware positioning can be applied to any</w:t>
      </w:r>
      <w:r w:rsidRPr="00E71C85">
        <w:t xml:space="preserve"> existing positioning procedure with the exception that the privacy check which requires interaction with user is skipped.</w:t>
      </w:r>
    </w:p>
    <w:p w14:paraId="09E65458" w14:textId="1409686A" w:rsidR="00F901EA" w:rsidRPr="00E71C85" w:rsidRDefault="00F901EA" w:rsidP="00F901EA">
      <w:pPr>
        <w:pStyle w:val="31"/>
        <w:rPr>
          <w:lang w:eastAsia="ko-KR"/>
        </w:rPr>
      </w:pPr>
      <w:bookmarkStart w:id="1947" w:name="_Toc104475614"/>
      <w:bookmarkStart w:id="1948" w:name="_Toc112995394"/>
      <w:bookmarkStart w:id="1949" w:name="_Toc117247625"/>
      <w:r w:rsidRPr="00E71C85">
        <w:rPr>
          <w:lang w:eastAsia="ko-KR"/>
        </w:rPr>
        <w:t>6.</w:t>
      </w:r>
      <w:r w:rsidR="00334FC1" w:rsidRPr="00E71C85">
        <w:rPr>
          <w:lang w:eastAsia="zh-CN"/>
        </w:rPr>
        <w:t>14</w:t>
      </w:r>
      <w:r w:rsidRPr="00E71C85">
        <w:rPr>
          <w:lang w:eastAsia="ko-KR"/>
        </w:rPr>
        <w:t>.3</w:t>
      </w:r>
      <w:r w:rsidRPr="00E71C85">
        <w:rPr>
          <w:lang w:eastAsia="ko-KR"/>
        </w:rPr>
        <w:tab/>
        <w:t>Procedures</w:t>
      </w:r>
      <w:bookmarkEnd w:id="1947"/>
      <w:bookmarkEnd w:id="1948"/>
      <w:bookmarkEnd w:id="1949"/>
    </w:p>
    <w:p w14:paraId="643E7800" w14:textId="47F770F1" w:rsidR="00F901EA" w:rsidRPr="00E71C85" w:rsidRDefault="00F901EA" w:rsidP="00F901EA">
      <w:pPr>
        <w:pStyle w:val="41"/>
      </w:pPr>
      <w:bookmarkStart w:id="1950" w:name="_Toc104475615"/>
      <w:r w:rsidRPr="00E71C85">
        <w:t>6.</w:t>
      </w:r>
      <w:r w:rsidR="00334FC1" w:rsidRPr="00E71C85">
        <w:rPr>
          <w:lang w:eastAsia="zh-CN"/>
        </w:rPr>
        <w:t>14</w:t>
      </w:r>
      <w:r w:rsidRPr="00E71C85">
        <w:t>.</w:t>
      </w:r>
      <w:r w:rsidRPr="00E71C85">
        <w:rPr>
          <w:lang w:eastAsia="zh-CN"/>
        </w:rPr>
        <w:t>3</w:t>
      </w:r>
      <w:r w:rsidRPr="00E71C85">
        <w:t>.1</w:t>
      </w:r>
      <w:r w:rsidRPr="00E71C85">
        <w:tab/>
      </w:r>
      <w:r w:rsidRPr="00E71C85">
        <w:rPr>
          <w:rFonts w:eastAsia="DengXian"/>
          <w:lang w:eastAsia="zh-CN"/>
        </w:rPr>
        <w:t>UE unaware positioning</w:t>
      </w:r>
      <w:bookmarkEnd w:id="1950"/>
    </w:p>
    <w:p w14:paraId="4B8E9581" w14:textId="77777777" w:rsidR="00F901EA" w:rsidRPr="00E71C85" w:rsidRDefault="00F901EA" w:rsidP="00F901EA">
      <w:pPr>
        <w:rPr>
          <w:lang w:eastAsia="zh-CN"/>
        </w:rPr>
      </w:pPr>
      <w:r w:rsidRPr="00E71C85">
        <w:rPr>
          <w:rFonts w:eastAsia="DengXian"/>
          <w:lang w:eastAsia="zh-CN"/>
        </w:rPr>
        <w:t>To support UE unaware positioning, enhancements to the existing 5GC-MT-LR procedure and NI-LR procedure are described in this clause.</w:t>
      </w:r>
    </w:p>
    <w:p w14:paraId="380A5938" w14:textId="65EAABF7" w:rsidR="00F901EA" w:rsidRPr="00E71C85" w:rsidRDefault="00F901EA" w:rsidP="00F901EA">
      <w:pPr>
        <w:rPr>
          <w:lang w:eastAsia="zh-CN"/>
        </w:rPr>
      </w:pPr>
      <w:r w:rsidRPr="00E71C85">
        <w:rPr>
          <w:rFonts w:eastAsia="DengXian"/>
          <w:lang w:eastAsia="zh-CN"/>
        </w:rPr>
        <w:t xml:space="preserve">Enhancements to 5GC-MT-LR procedure for the regulatory location service in clause 6.1.1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425E01D2" w14:textId="77777777" w:rsidR="00863EAB" w:rsidRPr="00E71C85" w:rsidRDefault="00863EAB" w:rsidP="00F901EA">
      <w:pPr>
        <w:pStyle w:val="B1"/>
        <w:rPr>
          <w:lang w:eastAsia="zh-CN"/>
        </w:rPr>
      </w:pPr>
      <w:r w:rsidRPr="00E71C85">
        <w:rPr>
          <w:lang w:eastAsia="zh-CN"/>
        </w:rPr>
        <w:t>-</w:t>
      </w:r>
      <w:r w:rsidRPr="00E71C85">
        <w:rPr>
          <w:lang w:eastAsia="zh-CN"/>
        </w:rPr>
        <w:tab/>
        <w:t>Step 1: the LCS Service Request includes the UE unaware indication.</w:t>
      </w:r>
    </w:p>
    <w:p w14:paraId="4D2E95D4" w14:textId="77777777" w:rsidR="00863EAB" w:rsidRPr="00E71C85" w:rsidRDefault="00863EAB" w:rsidP="00F901EA">
      <w:pPr>
        <w:pStyle w:val="B1"/>
        <w:rPr>
          <w:lang w:eastAsia="zh-CN"/>
        </w:rPr>
      </w:pPr>
      <w:r w:rsidRPr="00E71C85">
        <w:rPr>
          <w:lang w:eastAsia="zh-CN"/>
        </w:rPr>
        <w:t>-</w:t>
      </w:r>
      <w:r w:rsidRPr="00E71C85">
        <w:rPr>
          <w:lang w:eastAsia="zh-CN"/>
        </w:rPr>
        <w:tab/>
        <w:t>Step 4: the Namf_Location_ProvidePositioningInfo Request includes the UE unaware indication.</w:t>
      </w:r>
    </w:p>
    <w:p w14:paraId="7B86CFB5" w14:textId="77777777" w:rsidR="00863EAB" w:rsidRPr="00E71C85" w:rsidRDefault="00863EAB" w:rsidP="00F901EA">
      <w:pPr>
        <w:pStyle w:val="B1"/>
        <w:rPr>
          <w:lang w:eastAsia="zh-CN"/>
        </w:rPr>
      </w:pPr>
      <w:r w:rsidRPr="00E71C85">
        <w:rPr>
          <w:lang w:eastAsia="zh-CN"/>
        </w:rPr>
        <w:t>-</w:t>
      </w:r>
      <w:r w:rsidRPr="00E71C85">
        <w:rPr>
          <w:lang w:eastAsia="zh-CN"/>
        </w:rPr>
        <w:tab/>
        <w:t>If the UE is in CM_IDLE or RRC_INACTIVE state (if known by AMF by requesting the NG-RAN to report RRC state information), the enhancements to steps 5-11 are as follows:</w:t>
      </w:r>
    </w:p>
    <w:p w14:paraId="29181EBC" w14:textId="77777777" w:rsidR="00863EAB" w:rsidRPr="00E71C85" w:rsidRDefault="00863EAB" w:rsidP="00863EAB">
      <w:pPr>
        <w:pStyle w:val="B2"/>
        <w:rPr>
          <w:lang w:eastAsia="zh-CN"/>
        </w:rPr>
      </w:pPr>
      <w:r w:rsidRPr="00E71C85">
        <w:rPr>
          <w:lang w:eastAsia="zh-CN"/>
        </w:rPr>
        <w:t>-</w:t>
      </w:r>
      <w:r w:rsidRPr="00E71C85">
        <w:rPr>
          <w:lang w:eastAsia="zh-CN"/>
        </w:rPr>
        <w:tab/>
        <w:t>Steps 5-9 are skipped.</w:t>
      </w:r>
    </w:p>
    <w:p w14:paraId="024F1F46" w14:textId="77777777" w:rsidR="00863EAB" w:rsidRPr="00E71C85" w:rsidRDefault="00863EAB" w:rsidP="00863EAB">
      <w:pPr>
        <w:pStyle w:val="B2"/>
        <w:rPr>
          <w:lang w:eastAsia="zh-CN"/>
        </w:rPr>
      </w:pPr>
      <w:r w:rsidRPr="00E71C85">
        <w:rPr>
          <w:lang w:eastAsia="zh-CN"/>
        </w:rPr>
        <w:t>-</w:t>
      </w:r>
      <w:r w:rsidRPr="00E71C85">
        <w:rPr>
          <w:lang w:eastAsia="zh-CN"/>
        </w:rPr>
        <w:tab/>
        <w:t>Step 10: the AMF rejects the location request with appropriate rejection cause or returns the Namf_Location_ProvidePositioningInfo Response which includes the latest UE location information.</w:t>
      </w:r>
    </w:p>
    <w:p w14:paraId="49CB6F67" w14:textId="77777777" w:rsidR="00863EAB" w:rsidRPr="00E71C85" w:rsidRDefault="00863EAB" w:rsidP="00863EAB">
      <w:pPr>
        <w:pStyle w:val="B2"/>
        <w:rPr>
          <w:lang w:eastAsia="zh-CN"/>
        </w:rPr>
      </w:pPr>
      <w:r w:rsidRPr="00E71C85">
        <w:rPr>
          <w:lang w:eastAsia="zh-CN"/>
        </w:rPr>
        <w:t>-</w:t>
      </w:r>
      <w:r w:rsidRPr="00E71C85">
        <w:rPr>
          <w:lang w:eastAsia="zh-CN"/>
        </w:rPr>
        <w:tab/>
        <w:t>Step 11: the GMLC rejects the LCS Service Request if there is no UE location can fulfil the QoS. Otherwise, the GMLC returns the LCS Service Response with latest UE location.</w:t>
      </w:r>
    </w:p>
    <w:p w14:paraId="64691CCF" w14:textId="38AE9166" w:rsidR="00F901EA" w:rsidRPr="00E71C85" w:rsidRDefault="00863EAB" w:rsidP="00F901EA">
      <w:pPr>
        <w:pStyle w:val="B1"/>
        <w:rPr>
          <w:lang w:eastAsia="zh-CN"/>
        </w:rPr>
      </w:pPr>
      <w:r w:rsidRPr="00E71C85">
        <w:rPr>
          <w:lang w:eastAsia="zh-CN"/>
        </w:rPr>
        <w:t>-</w:t>
      </w:r>
      <w:r w:rsidRPr="00E71C85">
        <w:rPr>
          <w:lang w:eastAsia="zh-CN"/>
        </w:rPr>
        <w:tab/>
        <w:t>If the UE is in CM_CONNECTED state, the enhancements to steps 5-11 are as follows:</w:t>
      </w:r>
    </w:p>
    <w:p w14:paraId="2F831E4C" w14:textId="355CD8ED" w:rsidR="00F901EA" w:rsidRPr="00E71C85" w:rsidRDefault="00863EAB" w:rsidP="00F901EA">
      <w:pPr>
        <w:pStyle w:val="B2"/>
        <w:rPr>
          <w:rFonts w:eastAsia="DengXian"/>
          <w:lang w:eastAsia="zh-CN"/>
        </w:rPr>
      </w:pPr>
      <w:r w:rsidRPr="00E71C85">
        <w:rPr>
          <w:rFonts w:eastAsia="DengXian"/>
          <w:lang w:eastAsia="zh-CN"/>
        </w:rPr>
        <w:t>-</w:t>
      </w:r>
      <w:r w:rsidRPr="00E71C85">
        <w:rPr>
          <w:rFonts w:eastAsia="DengXian"/>
          <w:lang w:eastAsia="zh-CN"/>
        </w:rPr>
        <w:tab/>
        <w:t>Step 7: the Nlmf_Location_DetermineLocation Request includes the UE unaware indication. The LMF selects positioning method based on the UE unaware indication.</w:t>
      </w:r>
    </w:p>
    <w:p w14:paraId="219121E8" w14:textId="665B0727" w:rsidR="00095995" w:rsidRPr="00E71C85" w:rsidRDefault="00863EAB" w:rsidP="00095995">
      <w:pPr>
        <w:pStyle w:val="B1"/>
        <w:rPr>
          <w:lang w:eastAsia="zh-CN"/>
        </w:rPr>
      </w:pPr>
      <w:r w:rsidRPr="00E71C85">
        <w:rPr>
          <w:lang w:eastAsia="zh-CN"/>
        </w:rPr>
        <w:t>-</w:t>
      </w:r>
      <w:r w:rsidRPr="00E71C85">
        <w:rPr>
          <w:lang w:eastAsia="zh-CN"/>
        </w:rPr>
        <w:tab/>
        <w:t>If the UE is in RRC_INAVTIVE state (from AMF point of view, UE is CM-CONNECTED), the enhancements to steps 5-11 are as follows:</w:t>
      </w:r>
    </w:p>
    <w:p w14:paraId="232D896E"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7: the Nlmf_Location_DetermineLocation Request includes the UE unaware indication. The LMF selects positioning method based on the UE unaware indication.</w:t>
      </w:r>
    </w:p>
    <w:p w14:paraId="0D0BC128"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8: The LMF sends NRPPa message including UE unaware indication to RAN. Because UE cannot be paged, RAN rejects the NRPPa message.</w:t>
      </w:r>
    </w:p>
    <w:p w14:paraId="246275BA"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9: The LMF rejects the Nlmf_Location_DetermineLocation Reject with appropriate rejection cause.</w:t>
      </w:r>
    </w:p>
    <w:p w14:paraId="1F882673"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10: the AMF rejects the location request with appropriate rejection cause or returns the Namf_Location_ProvidePositioningInfo Response which includes the latest UE location information.</w:t>
      </w:r>
    </w:p>
    <w:p w14:paraId="2856F485" w14:textId="32E1EA9A"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11: the GMLC rejects the LCS Service Request if there is no UE location can fulfil the QoS. Otherwise, the GMLC returns the LCS Service Response with latest UE location.</w:t>
      </w:r>
    </w:p>
    <w:p w14:paraId="0604E7A1" w14:textId="7B3742BA" w:rsidR="00F901EA" w:rsidRPr="00E71C85" w:rsidRDefault="00F901EA" w:rsidP="00F901EA">
      <w:pPr>
        <w:rPr>
          <w:lang w:eastAsia="zh-CN"/>
        </w:rPr>
      </w:pPr>
      <w:r w:rsidRPr="00E71C85">
        <w:rPr>
          <w:rFonts w:eastAsia="DengXian"/>
          <w:lang w:eastAsia="zh-CN"/>
        </w:rPr>
        <w:t xml:space="preserve">Enhancements to 5GC-MT-LR procedure for the commercial location service in clause 6.1.2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6C50876C" w14:textId="77777777" w:rsidR="00863EAB" w:rsidRPr="00E71C85" w:rsidRDefault="00863EAB" w:rsidP="00863EAB">
      <w:pPr>
        <w:pStyle w:val="B1"/>
        <w:rPr>
          <w:lang w:eastAsia="zh-CN"/>
        </w:rPr>
      </w:pPr>
      <w:r w:rsidRPr="00E71C85">
        <w:rPr>
          <w:lang w:eastAsia="zh-CN"/>
        </w:rPr>
        <w:t>-</w:t>
      </w:r>
      <w:r w:rsidRPr="00E71C85">
        <w:rPr>
          <w:lang w:eastAsia="zh-CN"/>
        </w:rPr>
        <w:tab/>
        <w:t>Steps 1a, 1b-1, 1b-2, 4, 5: the corresponding message includes the UE unaware indication.</w:t>
      </w:r>
    </w:p>
    <w:p w14:paraId="633A2645" w14:textId="77777777" w:rsidR="00863EAB" w:rsidRPr="00E71C85" w:rsidRDefault="00863EAB" w:rsidP="00863EAB">
      <w:pPr>
        <w:pStyle w:val="B1"/>
        <w:rPr>
          <w:lang w:eastAsia="zh-CN"/>
        </w:rPr>
      </w:pPr>
      <w:r w:rsidRPr="00E71C85">
        <w:rPr>
          <w:lang w:eastAsia="zh-CN"/>
        </w:rPr>
        <w:t>-</w:t>
      </w:r>
      <w:r w:rsidRPr="00E71C85">
        <w:rPr>
          <w:lang w:eastAsia="zh-CN"/>
        </w:rPr>
        <w:tab/>
        <w:t>If the UE is in CM_IDLE or RRC_INACTIVE state(if known by AMF by requesting the NG-RAN to report RRC state information), the enhancements to steps 6-24 are as follows:</w:t>
      </w:r>
    </w:p>
    <w:p w14:paraId="56169C85" w14:textId="77777777" w:rsidR="00863EAB" w:rsidRPr="00E71C85" w:rsidRDefault="00863EAB" w:rsidP="00863EAB">
      <w:pPr>
        <w:pStyle w:val="B2"/>
        <w:rPr>
          <w:lang w:eastAsia="zh-CN"/>
        </w:rPr>
      </w:pPr>
      <w:r w:rsidRPr="00E71C85">
        <w:rPr>
          <w:lang w:eastAsia="zh-CN"/>
        </w:rPr>
        <w:t>-</w:t>
      </w:r>
      <w:r w:rsidRPr="00E71C85">
        <w:rPr>
          <w:lang w:eastAsia="zh-CN"/>
        </w:rPr>
        <w:tab/>
        <w:t>Steps 5-21 are skipped.</w:t>
      </w:r>
    </w:p>
    <w:p w14:paraId="0363B401" w14:textId="77777777" w:rsidR="00863EAB" w:rsidRPr="00E71C85" w:rsidRDefault="00863EAB" w:rsidP="00863EAB">
      <w:pPr>
        <w:pStyle w:val="B2"/>
        <w:rPr>
          <w:lang w:eastAsia="zh-CN"/>
        </w:rPr>
      </w:pPr>
      <w:r w:rsidRPr="00E71C85">
        <w:rPr>
          <w:lang w:eastAsia="zh-CN"/>
        </w:rPr>
        <w:t>-</w:t>
      </w:r>
      <w:r w:rsidRPr="00E71C85">
        <w:rPr>
          <w:lang w:eastAsia="zh-CN"/>
        </w:rPr>
        <w:tab/>
        <w:t>Step 22: the AMF rejects the location request with appropriate rejection cause or returns the Namf_Location_ProvidePositioningInfo Response which includes the latest UE location information.</w:t>
      </w:r>
    </w:p>
    <w:p w14:paraId="178FB63D" w14:textId="77777777" w:rsidR="00863EAB" w:rsidRPr="00E71C85" w:rsidRDefault="00863EAB" w:rsidP="00863EAB">
      <w:pPr>
        <w:pStyle w:val="B2"/>
        <w:rPr>
          <w:lang w:eastAsia="zh-CN"/>
        </w:rPr>
      </w:pPr>
      <w:r w:rsidRPr="00E71C85">
        <w:rPr>
          <w:lang w:eastAsia="zh-CN"/>
        </w:rPr>
        <w:t>-</w:t>
      </w:r>
      <w:r w:rsidRPr="00E71C85">
        <w:rPr>
          <w:lang w:eastAsia="zh-CN"/>
        </w:rPr>
        <w:tab/>
        <w:t>Step 23-24: the GMLC rejects the LCS Service Request if there is no UE location can fulfil the QoS. Otherwise, the latest UE location is returned to LCS Client or AF.</w:t>
      </w:r>
    </w:p>
    <w:p w14:paraId="21798DB2" w14:textId="38D57D67" w:rsidR="00F901EA" w:rsidRPr="00E71C85" w:rsidRDefault="008B2889" w:rsidP="008B2889">
      <w:pPr>
        <w:pStyle w:val="B1"/>
        <w:rPr>
          <w:lang w:eastAsia="zh-CN"/>
        </w:rPr>
      </w:pPr>
      <w:r w:rsidRPr="00E71C85">
        <w:rPr>
          <w:lang w:eastAsia="zh-CN"/>
        </w:rPr>
        <w:lastRenderedPageBreak/>
        <w:t>-</w:t>
      </w:r>
      <w:r w:rsidRPr="00E71C85">
        <w:rPr>
          <w:lang w:eastAsia="zh-CN"/>
        </w:rPr>
        <w:tab/>
        <w:t>If the UE is in CM_CONNECTED state, the enhancements to steps 6-24 are as follows:</w:t>
      </w:r>
    </w:p>
    <w:p w14:paraId="0FEDE4BD" w14:textId="77777777" w:rsidR="008B2889" w:rsidRPr="00E71C85" w:rsidRDefault="008B2889" w:rsidP="00863EAB">
      <w:pPr>
        <w:pStyle w:val="B2"/>
        <w:rPr>
          <w:lang w:eastAsia="zh-CN"/>
        </w:rPr>
      </w:pPr>
      <w:r w:rsidRPr="00E71C85">
        <w:rPr>
          <w:lang w:eastAsia="zh-CN"/>
        </w:rPr>
        <w:t>-</w:t>
      </w:r>
      <w:r w:rsidRPr="00E71C85">
        <w:rPr>
          <w:lang w:eastAsia="zh-CN"/>
        </w:rPr>
        <w:tab/>
        <w:t>Steps 7-9 are skipped.</w:t>
      </w:r>
    </w:p>
    <w:p w14:paraId="4EFC2242" w14:textId="77777777" w:rsidR="008B2889" w:rsidRPr="00E71C85" w:rsidRDefault="008B2889" w:rsidP="00863EAB">
      <w:pPr>
        <w:pStyle w:val="B2"/>
        <w:rPr>
          <w:lang w:eastAsia="zh-CN"/>
        </w:rPr>
      </w:pPr>
      <w:r w:rsidRPr="00E71C85">
        <w:rPr>
          <w:lang w:eastAsia="zh-CN"/>
        </w:rPr>
        <w:t>-</w:t>
      </w:r>
      <w:r w:rsidRPr="00E71C85">
        <w:rPr>
          <w:lang w:eastAsia="zh-CN"/>
        </w:rPr>
        <w:tab/>
        <w:t>Step 11: the Nlmf_Location_DetermineLocation Request includes the UE unaware indication. The LMF selects positioning method based on the UE unaware indication.</w:t>
      </w:r>
    </w:p>
    <w:p w14:paraId="58DE267C" w14:textId="77777777" w:rsidR="008B2889" w:rsidRPr="00E71C85" w:rsidRDefault="008B2889" w:rsidP="00863EAB">
      <w:pPr>
        <w:pStyle w:val="B2"/>
        <w:rPr>
          <w:lang w:eastAsia="zh-CN"/>
        </w:rPr>
      </w:pPr>
      <w:r w:rsidRPr="00E71C85">
        <w:rPr>
          <w:lang w:eastAsia="zh-CN"/>
        </w:rPr>
        <w:t>-</w:t>
      </w:r>
      <w:r w:rsidRPr="00E71C85">
        <w:rPr>
          <w:lang w:eastAsia="zh-CN"/>
        </w:rPr>
        <w:tab/>
        <w:t>Steps 20-21 are skipped.</w:t>
      </w:r>
    </w:p>
    <w:p w14:paraId="7228E552" w14:textId="5CA1D71F" w:rsidR="008B2889" w:rsidRPr="00E71C85" w:rsidRDefault="008B2889" w:rsidP="008B2889">
      <w:pPr>
        <w:pStyle w:val="B1"/>
        <w:rPr>
          <w:lang w:eastAsia="zh-CN"/>
        </w:rPr>
      </w:pPr>
      <w:r w:rsidRPr="00E71C85">
        <w:rPr>
          <w:lang w:eastAsia="zh-CN"/>
        </w:rPr>
        <w:t>-</w:t>
      </w:r>
      <w:r w:rsidRPr="00E71C85">
        <w:rPr>
          <w:lang w:eastAsia="zh-CN"/>
        </w:rPr>
        <w:tab/>
        <w:t>If the UE is in RRC_INAVTIVE state (from AMF point of view, UE is CM-CONNECTED), the enhancements to steps 6-24 are as follows:</w:t>
      </w:r>
    </w:p>
    <w:p w14:paraId="4D6323F1" w14:textId="77777777" w:rsidR="008B2889" w:rsidRPr="00E71C85" w:rsidRDefault="008B2889" w:rsidP="00863EAB">
      <w:pPr>
        <w:pStyle w:val="B2"/>
        <w:rPr>
          <w:lang w:eastAsia="zh-CN"/>
        </w:rPr>
      </w:pPr>
      <w:r w:rsidRPr="00E71C85">
        <w:rPr>
          <w:lang w:eastAsia="zh-CN"/>
        </w:rPr>
        <w:t>-</w:t>
      </w:r>
      <w:r w:rsidRPr="00E71C85">
        <w:rPr>
          <w:lang w:eastAsia="zh-CN"/>
        </w:rPr>
        <w:tab/>
        <w:t>Step 11: the Nlmf_Location_DetermineLocation Request includes the UE unaware indication. The LMF selects positioning method based on the UE unaware indication.</w:t>
      </w:r>
    </w:p>
    <w:p w14:paraId="43FF558D" w14:textId="77777777" w:rsidR="008B2889" w:rsidRPr="00E71C85" w:rsidRDefault="008B2889" w:rsidP="00863EAB">
      <w:pPr>
        <w:pStyle w:val="B2"/>
        <w:rPr>
          <w:lang w:eastAsia="zh-CN"/>
        </w:rPr>
      </w:pPr>
      <w:r w:rsidRPr="00E71C85">
        <w:rPr>
          <w:lang w:eastAsia="zh-CN"/>
        </w:rPr>
        <w:t>-</w:t>
      </w:r>
      <w:r w:rsidRPr="00E71C85">
        <w:rPr>
          <w:lang w:eastAsia="zh-CN"/>
        </w:rPr>
        <w:tab/>
        <w:t>Step 12: The LMF sends NRPPa message including UE unaware indication to RAN. Because UE cannot be paged, RAN rejects the NRPPa message.</w:t>
      </w:r>
    </w:p>
    <w:p w14:paraId="5300B6AE" w14:textId="77777777" w:rsidR="008B2889" w:rsidRPr="00E71C85" w:rsidRDefault="008B2889" w:rsidP="00863EAB">
      <w:pPr>
        <w:pStyle w:val="B2"/>
        <w:rPr>
          <w:lang w:eastAsia="zh-CN"/>
        </w:rPr>
      </w:pPr>
      <w:r w:rsidRPr="00E71C85">
        <w:rPr>
          <w:lang w:eastAsia="zh-CN"/>
        </w:rPr>
        <w:t>-</w:t>
      </w:r>
      <w:r w:rsidRPr="00E71C85">
        <w:rPr>
          <w:lang w:eastAsia="zh-CN"/>
        </w:rPr>
        <w:tab/>
        <w:t>Step 13: The LMF rejects the Nlmf_Location_DetermineLocation Reject with appropriate rejection cause.</w:t>
      </w:r>
    </w:p>
    <w:p w14:paraId="2916B14B" w14:textId="77777777" w:rsidR="008B2889" w:rsidRPr="00E71C85" w:rsidRDefault="008B2889" w:rsidP="00863EAB">
      <w:pPr>
        <w:pStyle w:val="B2"/>
        <w:rPr>
          <w:lang w:eastAsia="zh-CN"/>
        </w:rPr>
      </w:pPr>
      <w:r w:rsidRPr="00E71C85">
        <w:rPr>
          <w:lang w:eastAsia="zh-CN"/>
        </w:rPr>
        <w:t>-</w:t>
      </w:r>
      <w:r w:rsidRPr="00E71C85">
        <w:rPr>
          <w:lang w:eastAsia="zh-CN"/>
        </w:rPr>
        <w:tab/>
        <w:t>Step 14: the AMF rejects the location request with appropriate rejection cause or returns the Namf_Location_ProvidePositioningInfo Response which includes the latest UE location information.</w:t>
      </w:r>
    </w:p>
    <w:p w14:paraId="15A4D51A" w14:textId="77777777" w:rsidR="008B2889" w:rsidRPr="00E71C85" w:rsidRDefault="008B2889" w:rsidP="00863EAB">
      <w:pPr>
        <w:pStyle w:val="B2"/>
        <w:rPr>
          <w:lang w:eastAsia="zh-CN"/>
        </w:rPr>
      </w:pPr>
      <w:r w:rsidRPr="00E71C85">
        <w:rPr>
          <w:lang w:eastAsia="zh-CN"/>
        </w:rPr>
        <w:t>-</w:t>
      </w:r>
      <w:r w:rsidRPr="00E71C85">
        <w:rPr>
          <w:lang w:eastAsia="zh-CN"/>
        </w:rPr>
        <w:tab/>
        <w:t>Step 16-23 are skipped.</w:t>
      </w:r>
    </w:p>
    <w:p w14:paraId="57E05BB4" w14:textId="77777777" w:rsidR="008B2889" w:rsidRPr="00E71C85" w:rsidRDefault="008B2889" w:rsidP="00863EAB">
      <w:pPr>
        <w:pStyle w:val="B2"/>
        <w:rPr>
          <w:lang w:eastAsia="zh-CN"/>
        </w:rPr>
      </w:pPr>
      <w:r w:rsidRPr="00E71C85">
        <w:rPr>
          <w:lang w:eastAsia="zh-CN"/>
        </w:rPr>
        <w:t>-</w:t>
      </w:r>
      <w:r w:rsidRPr="00E71C85">
        <w:rPr>
          <w:lang w:eastAsia="zh-CN"/>
        </w:rPr>
        <w:tab/>
        <w:t>Step 24: the GMLC rejects the LCS Service Request if there is no UE location can fulfill the QoS. Otherwise, the GMLC returns the LCS Service Response with latest UE location.</w:t>
      </w:r>
    </w:p>
    <w:p w14:paraId="011BE5AE" w14:textId="0C930074" w:rsidR="00F901EA" w:rsidRPr="00E71C85" w:rsidRDefault="00F901EA" w:rsidP="00F901EA">
      <w:pPr>
        <w:rPr>
          <w:lang w:eastAsia="zh-CN"/>
        </w:rPr>
      </w:pPr>
      <w:r w:rsidRPr="00E71C85">
        <w:rPr>
          <w:rFonts w:eastAsia="DengXian"/>
          <w:lang w:eastAsia="zh-CN"/>
        </w:rPr>
        <w:t xml:space="preserve">Enhancements to 5GC-NI-LR procedure in clause 6.10.1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0881CC25" w14:textId="77777777" w:rsidR="008B2889" w:rsidRPr="00E71C85" w:rsidRDefault="008B2889" w:rsidP="00F901EA">
      <w:pPr>
        <w:pStyle w:val="B1"/>
      </w:pPr>
      <w:r w:rsidRPr="00E71C85">
        <w:t>-</w:t>
      </w:r>
      <w:r w:rsidRPr="00E71C85">
        <w:tab/>
        <w:t>Step 1: the AMF decides that the positioning is UE unaware based on configuration.</w:t>
      </w:r>
    </w:p>
    <w:p w14:paraId="5DF0EADE" w14:textId="77777777" w:rsidR="008B2889" w:rsidRPr="00E71C85" w:rsidRDefault="008B2889" w:rsidP="00F901EA">
      <w:pPr>
        <w:pStyle w:val="B1"/>
      </w:pPr>
      <w:r w:rsidRPr="00E71C85">
        <w:t>-</w:t>
      </w:r>
      <w:r w:rsidRPr="00E71C85">
        <w:tab/>
        <w:t>Step 2: the Nlmf_Location_DetermineLocation Request includes the UE unaware indication. The LMF selects positioning method based on the UE unaware indication.</w:t>
      </w:r>
    </w:p>
    <w:p w14:paraId="286B67FF" w14:textId="7AB49D7F" w:rsidR="00F901EA" w:rsidRPr="00E71C85" w:rsidRDefault="00F901EA" w:rsidP="00F901EA">
      <w:pPr>
        <w:pStyle w:val="41"/>
      </w:pPr>
      <w:bookmarkStart w:id="1951" w:name="_Toc104475616"/>
      <w:r w:rsidRPr="00E71C85">
        <w:t>6.</w:t>
      </w:r>
      <w:r w:rsidR="00334FC1" w:rsidRPr="00E71C85">
        <w:rPr>
          <w:lang w:eastAsia="zh-CN"/>
        </w:rPr>
        <w:t>14</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User unaware positioning</w:t>
      </w:r>
      <w:bookmarkEnd w:id="1951"/>
    </w:p>
    <w:p w14:paraId="3B81736C" w14:textId="77777777" w:rsidR="00F901EA" w:rsidRPr="00E71C85" w:rsidRDefault="00F901EA" w:rsidP="00F901EA">
      <w:pPr>
        <w:rPr>
          <w:lang w:eastAsia="zh-CN"/>
        </w:rPr>
      </w:pPr>
      <w:r w:rsidRPr="00E71C85">
        <w:rPr>
          <w:rFonts w:eastAsia="DengXian"/>
          <w:lang w:eastAsia="zh-CN"/>
        </w:rPr>
        <w:t>To support user unaware positioning, enhancements to the existing procedures are described in this clause.</w:t>
      </w:r>
    </w:p>
    <w:p w14:paraId="7035C6E4" w14:textId="696A13CF" w:rsidR="00F901EA" w:rsidRPr="00E71C85" w:rsidRDefault="00F901EA" w:rsidP="00F901EA">
      <w:pPr>
        <w:rPr>
          <w:lang w:eastAsia="zh-CN"/>
        </w:rPr>
      </w:pPr>
      <w:r w:rsidRPr="00E71C85">
        <w:rPr>
          <w:rFonts w:eastAsia="DengXian"/>
          <w:lang w:eastAsia="zh-CN"/>
        </w:rPr>
        <w:t xml:space="preserve">Enhancements to 5GC-MT-LR procedure for the commercial location service in clause 6.1.2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5A1C1A74"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1a, 1b-1, 1b-2, 4, 5: the corresponding message includes the user unaware indication.</w:t>
      </w:r>
    </w:p>
    <w:p w14:paraId="032FB720"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7-9, 20-21 are skipped.</w:t>
      </w:r>
    </w:p>
    <w:p w14:paraId="5890F814" w14:textId="07A504E3" w:rsidR="00F901EA" w:rsidRPr="00E71C85" w:rsidRDefault="00F901EA" w:rsidP="00F901EA">
      <w:pPr>
        <w:rPr>
          <w:lang w:eastAsia="zh-CN"/>
        </w:rPr>
      </w:pPr>
      <w:r w:rsidRPr="00E71C85">
        <w:rPr>
          <w:rFonts w:eastAsia="DengXian"/>
          <w:lang w:eastAsia="zh-CN"/>
        </w:rPr>
        <w:t xml:space="preserve">Enhancements to Deferred 5GC-MT-LR procedure for Periodic, Triggered and UE Available Location Events in clause 6.3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4C89EC9C"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1a, 1b-1, 1b-2, 4, 5: the corresponding message includes the user unaware indication.</w:t>
      </w:r>
    </w:p>
    <w:p w14:paraId="6247093E"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11-12 are skipped.</w:t>
      </w:r>
    </w:p>
    <w:p w14:paraId="5A3A70EE" w14:textId="7E0B0A11" w:rsidR="00F901EA" w:rsidRPr="00E71C85" w:rsidRDefault="00F901EA" w:rsidP="00F901EA">
      <w:pPr>
        <w:pStyle w:val="31"/>
      </w:pPr>
      <w:bookmarkStart w:id="1952" w:name="_Toc104475617"/>
      <w:bookmarkStart w:id="1953" w:name="_Toc112995395"/>
      <w:bookmarkStart w:id="1954" w:name="_Toc117247626"/>
      <w:r w:rsidRPr="00E71C85">
        <w:t>6.</w:t>
      </w:r>
      <w:r w:rsidR="00334FC1" w:rsidRPr="00E71C85">
        <w:rPr>
          <w:lang w:eastAsia="zh-CN"/>
        </w:rPr>
        <w:t>14</w:t>
      </w:r>
      <w:r w:rsidRPr="00E71C85">
        <w:t>.4</w:t>
      </w:r>
      <w:r w:rsidRPr="00E71C85">
        <w:tab/>
        <w:t>Impacts on services, entities, and interfaces</w:t>
      </w:r>
      <w:bookmarkEnd w:id="1952"/>
      <w:bookmarkEnd w:id="1953"/>
      <w:bookmarkEnd w:id="1954"/>
    </w:p>
    <w:p w14:paraId="0F0B3966" w14:textId="77777777" w:rsidR="00F901EA" w:rsidRPr="00E71C85" w:rsidRDefault="00F901EA" w:rsidP="00F901EA">
      <w:pPr>
        <w:rPr>
          <w:lang w:eastAsia="zh-CN"/>
        </w:rPr>
      </w:pPr>
      <w:r w:rsidRPr="00E71C85">
        <w:rPr>
          <w:rFonts w:eastAsia="DengXian"/>
          <w:lang w:eastAsia="zh-CN"/>
        </w:rPr>
        <w:t>GMLC:</w:t>
      </w:r>
    </w:p>
    <w:p w14:paraId="3CA5B6DA"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 receive UE unaware positioning indication from LCS Client and send the indication to AMF.</w:t>
      </w:r>
    </w:p>
    <w:p w14:paraId="3C6496E6"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receive user unaware positioning indication from LCS Client and send the indication to AMF.</w:t>
      </w:r>
    </w:p>
    <w:p w14:paraId="79FDB6E4" w14:textId="77777777" w:rsidR="00F901EA" w:rsidRPr="00E71C85" w:rsidRDefault="00F901EA" w:rsidP="00F901EA">
      <w:pPr>
        <w:rPr>
          <w:lang w:eastAsia="zh-CN"/>
        </w:rPr>
      </w:pPr>
      <w:r w:rsidRPr="00E71C85">
        <w:rPr>
          <w:rFonts w:eastAsia="DengXian"/>
          <w:lang w:eastAsia="zh-CN"/>
        </w:rPr>
        <w:t>AMF:</w:t>
      </w:r>
    </w:p>
    <w:p w14:paraId="155E31A8"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w:t>
      </w:r>
    </w:p>
    <w:p w14:paraId="59A3B200" w14:textId="1944690D" w:rsidR="00F901EA" w:rsidRPr="00E71C85" w:rsidRDefault="00F901EA" w:rsidP="00F901EA">
      <w:pPr>
        <w:pStyle w:val="B2"/>
        <w:rPr>
          <w:lang w:eastAsia="zh-CN"/>
        </w:rPr>
      </w:pPr>
      <w:r w:rsidRPr="00E71C85">
        <w:lastRenderedPageBreak/>
        <w:t>-</w:t>
      </w:r>
      <w:r w:rsidRPr="00E71C85">
        <w:tab/>
      </w:r>
      <w:r w:rsidRPr="00E71C85">
        <w:rPr>
          <w:rFonts w:eastAsia="DengXian"/>
          <w:lang w:eastAsia="zh-CN"/>
        </w:rPr>
        <w:t>If UE is in CM_IDLE or RRC_INACTIVE state</w:t>
      </w:r>
      <w:r w:rsidR="00095995" w:rsidRPr="00E71C85">
        <w:rPr>
          <w:rFonts w:eastAsia="DengXian" w:hint="eastAsia"/>
          <w:lang w:eastAsia="zh-CN"/>
        </w:rPr>
        <w:t xml:space="preserve"> (if known by AMF)</w:t>
      </w:r>
      <w:r w:rsidRPr="00E71C85">
        <w:rPr>
          <w:rFonts w:eastAsia="DengXian"/>
          <w:lang w:eastAsia="zh-CN"/>
        </w:rPr>
        <w:t>, the AMF does not page UE. The AMF rejects the request or returns the latest UE location to GMLC.</w:t>
      </w:r>
    </w:p>
    <w:p w14:paraId="77F09E23" w14:textId="77777777" w:rsidR="00F901EA" w:rsidRPr="00E71C85" w:rsidRDefault="00F901EA" w:rsidP="00F901EA">
      <w:pPr>
        <w:pStyle w:val="B2"/>
        <w:rPr>
          <w:lang w:eastAsia="zh-CN"/>
        </w:rPr>
      </w:pPr>
      <w:r w:rsidRPr="00E71C85">
        <w:t>-</w:t>
      </w:r>
      <w:r w:rsidRPr="00E71C85">
        <w:tab/>
      </w:r>
      <w:r w:rsidRPr="00E71C85">
        <w:rPr>
          <w:rFonts w:eastAsia="DengXian"/>
          <w:lang w:eastAsia="zh-CN"/>
        </w:rPr>
        <w:t>If UE is in CM_CONNECTED state, the AMF sends the UE unaware indication to LMF.</w:t>
      </w:r>
    </w:p>
    <w:p w14:paraId="64EF9362"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the AMF does not send the NAS Location Notification Invoke Request to UE.</w:t>
      </w:r>
    </w:p>
    <w:p w14:paraId="55F5FB61" w14:textId="77777777" w:rsidR="00F901EA" w:rsidRPr="00E71C85" w:rsidRDefault="00F901EA" w:rsidP="00F901EA">
      <w:pPr>
        <w:rPr>
          <w:lang w:eastAsia="zh-CN"/>
        </w:rPr>
      </w:pPr>
      <w:r w:rsidRPr="00E71C85">
        <w:rPr>
          <w:rFonts w:eastAsia="DengXian"/>
          <w:lang w:eastAsia="zh-CN"/>
        </w:rPr>
        <w:t>LMF:</w:t>
      </w:r>
    </w:p>
    <w:p w14:paraId="74CF7A82" w14:textId="191F93CB" w:rsidR="00095995" w:rsidRPr="00E71C85" w:rsidRDefault="00F901EA" w:rsidP="00F901EA">
      <w:pPr>
        <w:pStyle w:val="B1"/>
        <w:rPr>
          <w:rFonts w:eastAsia="DengXian"/>
          <w:lang w:eastAsia="zh-CN"/>
        </w:rPr>
      </w:pPr>
      <w:r w:rsidRPr="00E71C85">
        <w:t>-</w:t>
      </w:r>
      <w:r w:rsidRPr="00E71C85">
        <w:tab/>
      </w:r>
      <w:r w:rsidRPr="00E71C85">
        <w:rPr>
          <w:rFonts w:eastAsia="DengXian"/>
          <w:lang w:eastAsia="zh-CN"/>
        </w:rPr>
        <w:t>To support UE unaware positioning:</w:t>
      </w:r>
    </w:p>
    <w:p w14:paraId="58B99DD7" w14:textId="7FAF5A6B" w:rsidR="00F901EA" w:rsidRPr="00E71C85" w:rsidRDefault="00095995" w:rsidP="00095995">
      <w:pPr>
        <w:pStyle w:val="B2"/>
        <w:rPr>
          <w:rFonts w:eastAsia="DengXian"/>
          <w:lang w:eastAsia="zh-CN"/>
        </w:rPr>
      </w:pPr>
      <w:r w:rsidRPr="00E71C85">
        <w:rPr>
          <w:rFonts w:eastAsia="DengXian" w:hint="eastAsia"/>
          <w:lang w:eastAsia="zh-CN"/>
        </w:rPr>
        <w:t>-</w:t>
      </w:r>
      <w:r w:rsidR="008B2889" w:rsidRPr="00E71C85">
        <w:rPr>
          <w:rFonts w:eastAsia="DengXian"/>
          <w:lang w:eastAsia="zh-CN"/>
        </w:rPr>
        <w:tab/>
      </w:r>
      <w:r w:rsidRPr="00E71C85">
        <w:rPr>
          <w:rFonts w:eastAsia="DengXian" w:hint="eastAsia"/>
          <w:lang w:eastAsia="zh-CN"/>
        </w:rPr>
        <w:t>R</w:t>
      </w:r>
      <w:r w:rsidR="00F901EA" w:rsidRPr="00E71C85">
        <w:rPr>
          <w:rFonts w:eastAsia="DengXian"/>
          <w:lang w:eastAsia="zh-CN"/>
        </w:rPr>
        <w:t>eceives the UE unaware indication from AMF and selects positioning method based on the indication.</w:t>
      </w:r>
    </w:p>
    <w:p w14:paraId="08709014" w14:textId="393C84B2" w:rsidR="00095995" w:rsidRPr="00E71C85" w:rsidRDefault="00095995" w:rsidP="008B2889">
      <w:pPr>
        <w:pStyle w:val="B1"/>
        <w:rPr>
          <w:lang w:eastAsia="zh-CN"/>
        </w:rPr>
      </w:pPr>
      <w:r w:rsidRPr="00E71C85">
        <w:t>-</w:t>
      </w:r>
      <w:r w:rsidRPr="00E71C85">
        <w:tab/>
      </w:r>
      <w:r w:rsidRPr="00E71C85">
        <w:rPr>
          <w:rFonts w:eastAsia="DengXian" w:hint="eastAsia"/>
          <w:lang w:eastAsia="zh-CN"/>
        </w:rPr>
        <w:t>Sends the UE unaware indication included in the NRPPa message to NG-RAN.NG-RAN</w:t>
      </w:r>
      <w:r w:rsidRPr="00E71C85">
        <w:rPr>
          <w:rFonts w:eastAsia="DengXian"/>
          <w:lang w:eastAsia="zh-CN"/>
        </w:rPr>
        <w:t>:</w:t>
      </w:r>
    </w:p>
    <w:p w14:paraId="395B8E58" w14:textId="6CEBFC5C" w:rsidR="00095995" w:rsidRPr="00E71C85" w:rsidRDefault="00095995" w:rsidP="008B2889">
      <w:pPr>
        <w:pStyle w:val="B2"/>
        <w:rPr>
          <w:rFonts w:eastAsia="DengXian"/>
          <w:lang w:eastAsia="zh-CN"/>
        </w:rPr>
      </w:pPr>
      <w:r w:rsidRPr="00E71C85">
        <w:t>-</w:t>
      </w:r>
      <w:r w:rsidRPr="00E71C85">
        <w:tab/>
      </w:r>
      <w:r w:rsidRPr="00E71C85">
        <w:rPr>
          <w:rFonts w:eastAsia="DengXian"/>
          <w:lang w:eastAsia="zh-CN"/>
        </w:rPr>
        <w:t>To support UE unaware positioning:</w:t>
      </w:r>
      <w:r w:rsidRPr="00E71C85">
        <w:rPr>
          <w:rFonts w:eastAsia="DengXian" w:hint="eastAsia"/>
          <w:lang w:eastAsia="zh-CN"/>
        </w:rPr>
        <w:t xml:space="preserve"> receives the UE unaware indication from LMF and rejects the NRPPa request if UE is in RRC_INACTIVE state.</w:t>
      </w:r>
    </w:p>
    <w:p w14:paraId="63E926A2" w14:textId="35BE9FCC" w:rsidR="00F901EA" w:rsidRPr="00E71C85" w:rsidRDefault="00F901EA" w:rsidP="00F901EA">
      <w:pPr>
        <w:rPr>
          <w:lang w:eastAsia="zh-CN"/>
        </w:rPr>
      </w:pPr>
      <w:r w:rsidRPr="00E71C85">
        <w:rPr>
          <w:rFonts w:eastAsia="DengXian"/>
          <w:lang w:eastAsia="zh-CN"/>
        </w:rPr>
        <w:t>LCS Client/AF:</w:t>
      </w:r>
    </w:p>
    <w:p w14:paraId="027BF36A"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 send UE unaware positioning indication to GMLC.</w:t>
      </w:r>
    </w:p>
    <w:p w14:paraId="6835E5D3"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send user unaware positioning indication to GMLC.</w:t>
      </w:r>
    </w:p>
    <w:p w14:paraId="07425DFE" w14:textId="528D45DD" w:rsidR="00F901EA" w:rsidRPr="00E71C85" w:rsidRDefault="00F901EA" w:rsidP="00F901EA">
      <w:pPr>
        <w:pStyle w:val="21"/>
      </w:pPr>
      <w:bookmarkStart w:id="1955" w:name="_Toc104475618"/>
      <w:bookmarkStart w:id="1956" w:name="_Toc112995396"/>
      <w:bookmarkStart w:id="1957" w:name="_Toc117247627"/>
      <w:r w:rsidRPr="00E71C85">
        <w:t>6.</w:t>
      </w:r>
      <w:r w:rsidR="001B3BCF" w:rsidRPr="00E71C85">
        <w:rPr>
          <w:lang w:eastAsia="zh-CN"/>
        </w:rPr>
        <w:t>1</w:t>
      </w:r>
      <w:r w:rsidR="00334FC1" w:rsidRPr="00E71C85">
        <w:rPr>
          <w:lang w:eastAsia="zh-CN"/>
        </w:rPr>
        <w:t>5</w:t>
      </w:r>
      <w:r w:rsidRPr="00E71C85">
        <w:tab/>
        <w:t>Solution #</w:t>
      </w:r>
      <w:r w:rsidR="001B3BCF" w:rsidRPr="00E71C85">
        <w:rPr>
          <w:lang w:eastAsia="zh-CN"/>
        </w:rPr>
        <w:t>1</w:t>
      </w:r>
      <w:r w:rsidR="00334FC1" w:rsidRPr="00E71C85">
        <w:rPr>
          <w:lang w:eastAsia="zh-CN"/>
        </w:rPr>
        <w:t>5</w:t>
      </w:r>
      <w:r w:rsidRPr="00E71C85">
        <w:t>: PRU assisted LCS architecture and procedure</w:t>
      </w:r>
      <w:bookmarkEnd w:id="1955"/>
      <w:bookmarkEnd w:id="1956"/>
      <w:bookmarkEnd w:id="1957"/>
    </w:p>
    <w:p w14:paraId="181C8123" w14:textId="10BE0681" w:rsidR="00F901EA" w:rsidRPr="00E71C85" w:rsidRDefault="00F901EA" w:rsidP="00F901EA">
      <w:pPr>
        <w:pStyle w:val="31"/>
        <w:rPr>
          <w:lang w:eastAsia="ko-KR"/>
        </w:rPr>
      </w:pPr>
      <w:bookmarkStart w:id="1958" w:name="_Toc104475619"/>
      <w:bookmarkStart w:id="1959" w:name="_Toc112995397"/>
      <w:bookmarkStart w:id="1960" w:name="_Toc117247628"/>
      <w:r w:rsidRPr="00E71C85">
        <w:rPr>
          <w:lang w:eastAsia="ko-KR"/>
        </w:rPr>
        <w:t>6.</w:t>
      </w:r>
      <w:r w:rsidR="00334FC1" w:rsidRPr="00E71C85">
        <w:rPr>
          <w:lang w:eastAsia="zh-CN"/>
        </w:rPr>
        <w:t>15</w:t>
      </w:r>
      <w:r w:rsidRPr="00E71C85">
        <w:rPr>
          <w:lang w:eastAsia="ko-KR"/>
        </w:rPr>
        <w:t>.1</w:t>
      </w:r>
      <w:r w:rsidRPr="00E71C85">
        <w:rPr>
          <w:lang w:eastAsia="ko-KR"/>
        </w:rPr>
        <w:tab/>
        <w:t>Introduction</w:t>
      </w:r>
      <w:bookmarkEnd w:id="1958"/>
      <w:bookmarkEnd w:id="1959"/>
      <w:bookmarkEnd w:id="1960"/>
    </w:p>
    <w:p w14:paraId="1892E778" w14:textId="77777777" w:rsidR="00F901EA" w:rsidRPr="00E71C85" w:rsidRDefault="00F901EA" w:rsidP="00F901EA">
      <w:r w:rsidRPr="00E71C85">
        <w:t>This solution addresses Key Issue #7, especially on the enable of the PRU management in 5GC and utilize the PRU to enhance the LCS procedure.</w:t>
      </w:r>
    </w:p>
    <w:p w14:paraId="56C6B292" w14:textId="650C46D2" w:rsidR="00F901EA" w:rsidRPr="00E71C85" w:rsidRDefault="00F901EA" w:rsidP="00F901EA">
      <w:pPr>
        <w:pStyle w:val="31"/>
        <w:rPr>
          <w:lang w:eastAsia="ko-KR"/>
        </w:rPr>
      </w:pPr>
      <w:bookmarkStart w:id="1961" w:name="_Toc104475620"/>
      <w:bookmarkStart w:id="1962" w:name="_Toc112995398"/>
      <w:bookmarkStart w:id="1963" w:name="_Toc117247629"/>
      <w:r w:rsidRPr="00E71C85">
        <w:rPr>
          <w:lang w:eastAsia="ko-KR"/>
        </w:rPr>
        <w:t>6.</w:t>
      </w:r>
      <w:r w:rsidR="00334FC1" w:rsidRPr="00E71C85">
        <w:rPr>
          <w:lang w:eastAsia="zh-CN"/>
        </w:rPr>
        <w:t>15</w:t>
      </w:r>
      <w:r w:rsidRPr="00E71C85">
        <w:rPr>
          <w:lang w:eastAsia="ko-KR"/>
        </w:rPr>
        <w:t>.2</w:t>
      </w:r>
      <w:r w:rsidRPr="00E71C85">
        <w:rPr>
          <w:lang w:eastAsia="ko-KR"/>
        </w:rPr>
        <w:tab/>
        <w:t>Functional Description</w:t>
      </w:r>
      <w:bookmarkEnd w:id="1961"/>
      <w:bookmarkEnd w:id="1962"/>
      <w:bookmarkEnd w:id="1963"/>
    </w:p>
    <w:p w14:paraId="1FBD6BEC" w14:textId="142C2F68" w:rsidR="00F901EA" w:rsidRPr="00E71C85" w:rsidRDefault="00FB2968" w:rsidP="00FB2968">
      <w:r w:rsidRPr="00E71C85">
        <w:t>The procedures in clause 6.15.3.1 is used for 5GC to obtain the available PRU(s) information. The procedures in clauses 6.15.3.2 and 6.15.3.3 are used for the 5GC to choose the candidate PRU(s) and to use the candidate PRU(s) to enhance the location service procedure.</w:t>
      </w:r>
    </w:p>
    <w:p w14:paraId="40E21141" w14:textId="18929548" w:rsidR="00F901EA" w:rsidRPr="00E71C85" w:rsidRDefault="00F901EA" w:rsidP="00F901EA">
      <w:pPr>
        <w:pStyle w:val="41"/>
      </w:pPr>
      <w:bookmarkStart w:id="1964" w:name="_Toc104475621"/>
      <w:r w:rsidRPr="00E71C85">
        <w:t>6.</w:t>
      </w:r>
      <w:r w:rsidR="00334FC1" w:rsidRPr="00E71C85">
        <w:rPr>
          <w:lang w:eastAsia="zh-CN"/>
        </w:rPr>
        <w:t>15</w:t>
      </w:r>
      <w:r w:rsidRPr="00E71C85">
        <w:t>.2.1</w:t>
      </w:r>
      <w:r w:rsidR="009178CB" w:rsidRPr="00E71C85">
        <w:tab/>
      </w:r>
      <w:r w:rsidRPr="00E71C85">
        <w:t>PRU Information</w:t>
      </w:r>
      <w:bookmarkEnd w:id="1964"/>
    </w:p>
    <w:p w14:paraId="3BBCC042" w14:textId="3C95C355" w:rsidR="00F901EA" w:rsidRPr="00E71C85" w:rsidRDefault="00F901EA" w:rsidP="00F901EA">
      <w:r w:rsidRPr="00E71C85">
        <w:t>The PRU information consists the following aspects:</w:t>
      </w:r>
    </w:p>
    <w:p w14:paraId="2FA0B57E" w14:textId="694ED0C7" w:rsidR="00270A9F" w:rsidRPr="00E71C85" w:rsidRDefault="00270A9F" w:rsidP="00270A9F">
      <w:pPr>
        <w:pStyle w:val="B1"/>
      </w:pPr>
      <w:r w:rsidRPr="00E71C85">
        <w:t>-</w:t>
      </w:r>
      <w:r w:rsidRPr="00E71C85">
        <w:tab/>
        <w:t>Capability: indicate the capability a PRU supports positioning signal transmission capability and positioning measurement capability on Uu and PC5, based on that information, PRUs could be selected as candidate PRUs to assist the positioning of other UE.</w:t>
      </w:r>
    </w:p>
    <w:p w14:paraId="3E3167C1" w14:textId="0FF2FCE7" w:rsidR="00270A9F" w:rsidRPr="00E71C85" w:rsidRDefault="00270A9F" w:rsidP="00270A9F">
      <w:pPr>
        <w:pStyle w:val="NO"/>
      </w:pPr>
      <w:r w:rsidRPr="00E71C85">
        <w:t>NOTE 1:</w:t>
      </w:r>
      <w:r w:rsidRPr="00E71C85">
        <w:tab/>
        <w:t>The positioning signal transmission capability and signal measurement capability on PC5 relates to the study in RAN WG.</w:t>
      </w:r>
    </w:p>
    <w:p w14:paraId="47BACAB5" w14:textId="77777777" w:rsidR="00270A9F" w:rsidRPr="00E71C85" w:rsidRDefault="00270A9F" w:rsidP="00270A9F">
      <w:pPr>
        <w:pStyle w:val="B1"/>
      </w:pPr>
      <w:r w:rsidRPr="00E71C85">
        <w:t>-</w:t>
      </w:r>
      <w:r w:rsidRPr="00E71C85">
        <w:tab/>
        <w:t>Location information, e.g. whether absolute location coordinates are available and to which degree of accuracy. This is required if a PRU to be utilized for timing calibration or to be utilized to complete the insufficient LoS path. The location information may include other parameters, such as velocity information, time stamps or duration of valid location information etc.</w:t>
      </w:r>
    </w:p>
    <w:p w14:paraId="5621CB1F" w14:textId="77777777" w:rsidR="00270A9F" w:rsidRPr="00E71C85" w:rsidRDefault="00270A9F" w:rsidP="00270A9F">
      <w:pPr>
        <w:pStyle w:val="B1"/>
      </w:pPr>
      <w:r w:rsidRPr="00E71C85">
        <w:t>-</w:t>
      </w:r>
      <w:r w:rsidRPr="00E71C85">
        <w:tab/>
        <w:t>Mobility state, whether a PRU is fixed or mobile.</w:t>
      </w:r>
    </w:p>
    <w:p w14:paraId="158CF081" w14:textId="77777777" w:rsidR="00270A9F" w:rsidRPr="00E71C85" w:rsidRDefault="00270A9F" w:rsidP="00270A9F">
      <w:pPr>
        <w:pStyle w:val="B1"/>
      </w:pPr>
      <w:r w:rsidRPr="00E71C85">
        <w:t>-</w:t>
      </w:r>
      <w:r w:rsidRPr="00E71C85">
        <w:tab/>
        <w:t>State indication, e.g. ON/OFF: this indicates whether a PRU is enabled to assist positioning of the other UEs.</w:t>
      </w:r>
    </w:p>
    <w:p w14:paraId="6FDC61A2" w14:textId="18CAC190" w:rsidR="00F901EA" w:rsidRPr="00E71C85" w:rsidRDefault="00F901EA" w:rsidP="00F901EA">
      <w:pPr>
        <w:pStyle w:val="41"/>
      </w:pPr>
      <w:bookmarkStart w:id="1965" w:name="_Toc104475622"/>
      <w:r w:rsidRPr="00E71C85">
        <w:t>6.</w:t>
      </w:r>
      <w:r w:rsidR="00334FC1" w:rsidRPr="00E71C85">
        <w:rPr>
          <w:lang w:eastAsia="zh-CN"/>
        </w:rPr>
        <w:t>15</w:t>
      </w:r>
      <w:r w:rsidRPr="00E71C85">
        <w:t>.2.2</w:t>
      </w:r>
      <w:r w:rsidR="009178CB" w:rsidRPr="00E71C85">
        <w:tab/>
      </w:r>
      <w:r w:rsidRPr="00E71C85">
        <w:t>PRU Information Acquisition</w:t>
      </w:r>
      <w:bookmarkEnd w:id="1965"/>
    </w:p>
    <w:p w14:paraId="749A6EEC" w14:textId="782DAE40" w:rsidR="00F901EA" w:rsidRPr="00E71C85" w:rsidRDefault="00F901EA" w:rsidP="00270A9F">
      <w:r w:rsidRPr="00E71C85">
        <w:t>PRU information could be obtained by 5GC via three different ways:</w:t>
      </w:r>
    </w:p>
    <w:p w14:paraId="355F6ACC" w14:textId="6FFDE15A" w:rsidR="00270A9F" w:rsidRPr="00E71C85" w:rsidRDefault="00270A9F" w:rsidP="00270A9F">
      <w:pPr>
        <w:pStyle w:val="B1"/>
        <w:rPr>
          <w:rFonts w:eastAsia="MS Mincho"/>
        </w:rPr>
      </w:pPr>
      <w:r w:rsidRPr="00E71C85">
        <w:rPr>
          <w:rFonts w:eastAsia="MS Mincho"/>
        </w:rPr>
        <w:lastRenderedPageBreak/>
        <w:t>i.</w:t>
      </w:r>
      <w:r w:rsidRPr="00E71C85">
        <w:rPr>
          <w:rFonts w:eastAsia="MS Mincho"/>
        </w:rPr>
        <w:tab/>
        <w:t>Registration to AMF</w:t>
      </w:r>
      <w:r w:rsidR="001B1A8C" w:rsidRPr="00E71C85">
        <w:rPr>
          <w:rFonts w:eastAsia="MS Mincho"/>
        </w:rPr>
        <w:t>:</w:t>
      </w:r>
    </w:p>
    <w:p w14:paraId="7A85ACE6" w14:textId="5E8A01C0" w:rsidR="00270A9F" w:rsidRPr="00E71C85" w:rsidRDefault="00270A9F" w:rsidP="001B1A8C">
      <w:pPr>
        <w:pStyle w:val="B2"/>
        <w:rPr>
          <w:rFonts w:eastAsia="MS Mincho"/>
        </w:rPr>
      </w:pPr>
      <w:r w:rsidRPr="00E71C85">
        <w:rPr>
          <w:rFonts w:eastAsia="MS Mincho"/>
        </w:rPr>
        <w:tab/>
        <w:t>A UE can be registered as a PRU. When a PRU registers to the network, the PRU information may be included in the UE context data and obtained by the AMF. After receive the PRU registration, the AMF sends message to NRF to indicate PRU existence in certain area (e.g. the TAI of the PRU location).</w:t>
      </w:r>
    </w:p>
    <w:p w14:paraId="3CA93ABE" w14:textId="2E740533" w:rsidR="00270A9F" w:rsidRPr="00E71C85" w:rsidRDefault="00270A9F" w:rsidP="00270A9F">
      <w:pPr>
        <w:pStyle w:val="B1"/>
        <w:rPr>
          <w:rFonts w:eastAsia="MS Mincho"/>
        </w:rPr>
      </w:pPr>
      <w:r w:rsidRPr="00E71C85">
        <w:rPr>
          <w:rFonts w:eastAsia="MS Mincho"/>
        </w:rPr>
        <w:t>ii.</w:t>
      </w:r>
      <w:r w:rsidRPr="00E71C85">
        <w:rPr>
          <w:rFonts w:eastAsia="MS Mincho"/>
        </w:rPr>
        <w:tab/>
        <w:t>Registration to LMF</w:t>
      </w:r>
      <w:r w:rsidR="001B1A8C" w:rsidRPr="00E71C85">
        <w:rPr>
          <w:rFonts w:eastAsia="MS Mincho"/>
        </w:rPr>
        <w:t>:</w:t>
      </w:r>
    </w:p>
    <w:p w14:paraId="4AC223E5" w14:textId="4A160F6A" w:rsidR="00270A9F" w:rsidRPr="00E71C85" w:rsidRDefault="00270A9F" w:rsidP="001B1A8C">
      <w:pPr>
        <w:pStyle w:val="B2"/>
        <w:rPr>
          <w:rFonts w:eastAsia="MS Mincho"/>
        </w:rPr>
      </w:pPr>
      <w:r w:rsidRPr="00E71C85">
        <w:rPr>
          <w:rFonts w:eastAsia="MS Mincho"/>
        </w:rPr>
        <w:tab/>
        <w:t>A UE can be configure as a PRU by a NF, e.g. LMF. LMF obtains PRU information via AMF. This information may be provided by the UE via LPP procedure. After receive the PRU registration, LMF sends message to NRF to indicate PRU existence in certain area (e.g. the TAI of the PRU location).</w:t>
      </w:r>
    </w:p>
    <w:p w14:paraId="1EE85DCE" w14:textId="2ACDE4B0" w:rsidR="00270A9F" w:rsidRPr="00E71C85" w:rsidRDefault="00270A9F" w:rsidP="00270A9F">
      <w:pPr>
        <w:pStyle w:val="B1"/>
        <w:rPr>
          <w:rFonts w:eastAsia="MS Mincho"/>
        </w:rPr>
      </w:pPr>
      <w:r w:rsidRPr="00E71C85">
        <w:rPr>
          <w:rFonts w:eastAsia="MS Mincho"/>
        </w:rPr>
        <w:t>iii.</w:t>
      </w:r>
      <w:r w:rsidRPr="00E71C85">
        <w:rPr>
          <w:rFonts w:eastAsia="MS Mincho"/>
        </w:rPr>
        <w:tab/>
        <w:t>Subscription to UDM</w:t>
      </w:r>
      <w:r w:rsidR="001B1A8C" w:rsidRPr="00E71C85">
        <w:rPr>
          <w:rFonts w:eastAsia="MS Mincho"/>
        </w:rPr>
        <w:t>:</w:t>
      </w:r>
    </w:p>
    <w:p w14:paraId="2A5A1B72" w14:textId="39F778FF" w:rsidR="00270A9F" w:rsidRPr="00E71C85" w:rsidRDefault="00270A9F" w:rsidP="001B1A8C">
      <w:pPr>
        <w:pStyle w:val="B2"/>
        <w:rPr>
          <w:rFonts w:eastAsia="MS Mincho"/>
        </w:rPr>
      </w:pPr>
      <w:r w:rsidRPr="00E71C85">
        <w:rPr>
          <w:rFonts w:eastAsia="MS Mincho"/>
        </w:rPr>
        <w:tab/>
        <w:t>A UE may be pre-configured as a PRU. Then, the PRU information may be included in the UE subscription data as a new parameter set and stored in UDM/UDR.</w:t>
      </w:r>
    </w:p>
    <w:p w14:paraId="7293DB4C" w14:textId="6D720CF2" w:rsidR="00F901EA" w:rsidRPr="00E71C85" w:rsidRDefault="00F901EA" w:rsidP="00F901EA">
      <w:pPr>
        <w:pStyle w:val="41"/>
      </w:pPr>
      <w:bookmarkStart w:id="1966" w:name="_Toc104475623"/>
      <w:r w:rsidRPr="00E71C85">
        <w:t>6.</w:t>
      </w:r>
      <w:r w:rsidR="00334FC1" w:rsidRPr="00E71C85">
        <w:rPr>
          <w:lang w:eastAsia="zh-CN"/>
        </w:rPr>
        <w:t>15</w:t>
      </w:r>
      <w:r w:rsidRPr="00E71C85">
        <w:t>.2.3</w:t>
      </w:r>
      <w:r w:rsidR="009178CB" w:rsidRPr="00E71C85">
        <w:tab/>
      </w:r>
      <w:r w:rsidRPr="00E71C85">
        <w:t>PRU (de)/Activation</w:t>
      </w:r>
      <w:bookmarkEnd w:id="1966"/>
    </w:p>
    <w:p w14:paraId="2D50EB52" w14:textId="5BA77956" w:rsidR="00F901EA" w:rsidRPr="00E71C85" w:rsidRDefault="00F901EA" w:rsidP="00F901EA">
      <w:pPr>
        <w:rPr>
          <w:rFonts w:eastAsiaTheme="minorEastAsia"/>
          <w:lang w:eastAsia="zh-CN"/>
        </w:rPr>
      </w:pPr>
      <w:r w:rsidRPr="00E71C85">
        <w:t>To save power, the PRU may not always be activated. 5GC may activate or deactivate</w:t>
      </w:r>
      <w:r w:rsidRPr="00E71C85" w:rsidDel="00CE0378">
        <w:t xml:space="preserve"> </w:t>
      </w:r>
      <w:r w:rsidRPr="00E71C85">
        <w:t>the PRU(s) based on the location service requirements. This can be enabled by updating the state indication in the PRU information. For instance, LMF may determine to de/activate PRUs via AMF.</w:t>
      </w:r>
    </w:p>
    <w:p w14:paraId="70511FB9" w14:textId="453CE6DF" w:rsidR="00211A0D" w:rsidRPr="00E71C85" w:rsidRDefault="00211A0D" w:rsidP="008318BE">
      <w:pPr>
        <w:pStyle w:val="41"/>
      </w:pPr>
      <w:bookmarkStart w:id="1967" w:name="_Toc104475624"/>
      <w:r w:rsidRPr="00E71C85">
        <w:t>6.15.2.4</w:t>
      </w:r>
      <w:r w:rsidR="008318BE" w:rsidRPr="00E71C85">
        <w:rPr>
          <w:rFonts w:eastAsiaTheme="minorEastAsia"/>
        </w:rPr>
        <w:tab/>
      </w:r>
      <w:r w:rsidRPr="00E71C85">
        <w:t>CM-IDLE/RRC-Inactive PRU(s) Utilization</w:t>
      </w:r>
      <w:bookmarkEnd w:id="1967"/>
    </w:p>
    <w:p w14:paraId="733AF537" w14:textId="77777777" w:rsidR="00211A0D" w:rsidRPr="00E71C85" w:rsidRDefault="00211A0D" w:rsidP="001B1A8C">
      <w:pPr>
        <w:rPr>
          <w:rFonts w:eastAsiaTheme="minorEastAsia"/>
          <w:lang w:eastAsia="zh-CN"/>
        </w:rPr>
      </w:pPr>
      <w:r w:rsidRPr="00E71C85">
        <w:rPr>
          <w:rFonts w:eastAsiaTheme="minorEastAsia"/>
        </w:rPr>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78B11651" w14:textId="6DEB7117" w:rsidR="008B2889" w:rsidRPr="00E71C85" w:rsidRDefault="008B2889" w:rsidP="008B2889">
      <w:pPr>
        <w:pStyle w:val="EditorsNote"/>
        <w:rPr>
          <w:rFonts w:eastAsia="DengXian"/>
          <w:lang w:eastAsia="zh-CN"/>
        </w:rPr>
      </w:pPr>
      <w:r w:rsidRPr="00E71C85">
        <w:rPr>
          <w:rFonts w:eastAsia="DengXian"/>
          <w:lang w:eastAsia="zh-CN"/>
        </w:rPr>
        <w:t>Editor</w:t>
      </w:r>
      <w:r w:rsidR="00625A4F" w:rsidRPr="00E71C85">
        <w:rPr>
          <w:rFonts w:eastAsia="DengXian"/>
          <w:lang w:eastAsia="zh-CN"/>
        </w:rPr>
        <w:t>'</w:t>
      </w:r>
      <w:r w:rsidRPr="00E71C85">
        <w:rPr>
          <w:rFonts w:eastAsia="DengXian"/>
          <w:lang w:eastAsia="zh-CN"/>
        </w:rPr>
        <w:t>s note:</w:t>
      </w:r>
      <w:r w:rsidRPr="00E71C85">
        <w:rPr>
          <w:rFonts w:eastAsia="DengXian"/>
          <w:lang w:eastAsia="zh-CN"/>
        </w:rPr>
        <w:tab/>
        <w:t>RAN WG coordination is needed.</w:t>
      </w:r>
    </w:p>
    <w:p w14:paraId="1A5BFCD2" w14:textId="4EC97449" w:rsidR="008B2889" w:rsidRPr="00E71C85" w:rsidRDefault="008B2889" w:rsidP="008B2889">
      <w:pPr>
        <w:pStyle w:val="EditorsNote"/>
        <w:rPr>
          <w:rFonts w:eastAsia="DengXian"/>
          <w:lang w:eastAsia="zh-CN"/>
        </w:rPr>
      </w:pPr>
      <w:r w:rsidRPr="00E71C85">
        <w:rPr>
          <w:rFonts w:eastAsia="DengXian"/>
          <w:lang w:eastAsia="zh-CN"/>
        </w:rPr>
        <w:t>Editor</w:t>
      </w:r>
      <w:r w:rsidR="00625A4F" w:rsidRPr="00E71C85">
        <w:rPr>
          <w:rFonts w:eastAsia="DengXian"/>
          <w:lang w:eastAsia="zh-CN"/>
        </w:rPr>
        <w:t>'</w:t>
      </w:r>
      <w:r w:rsidRPr="00E71C85">
        <w:rPr>
          <w:rFonts w:eastAsia="DengXian"/>
          <w:lang w:eastAsia="zh-CN"/>
        </w:rPr>
        <w:t>s note:</w:t>
      </w:r>
      <w:r w:rsidRPr="00E71C85">
        <w:rPr>
          <w:rFonts w:eastAsia="DengXian"/>
          <w:lang w:eastAsia="zh-CN"/>
        </w:rPr>
        <w:tab/>
        <w:t>It is FFS how to fully utilize the PRUs in the neighbour cells of target UE and in CM-IDLE/RRC-inactive state.</w:t>
      </w:r>
    </w:p>
    <w:p w14:paraId="1460743F" w14:textId="59C2C1E7" w:rsidR="00F901EA" w:rsidRPr="00E71C85" w:rsidRDefault="00F901EA" w:rsidP="00F901EA">
      <w:pPr>
        <w:pStyle w:val="31"/>
      </w:pPr>
      <w:bookmarkStart w:id="1968" w:name="_Toc104475625"/>
      <w:bookmarkStart w:id="1969" w:name="_Toc112995399"/>
      <w:bookmarkStart w:id="1970" w:name="_Toc117247630"/>
      <w:r w:rsidRPr="00E71C85">
        <w:t>6.</w:t>
      </w:r>
      <w:r w:rsidR="00334FC1" w:rsidRPr="00E71C85">
        <w:rPr>
          <w:lang w:eastAsia="zh-CN"/>
        </w:rPr>
        <w:t>15</w:t>
      </w:r>
      <w:r w:rsidRPr="00E71C85">
        <w:t>.3</w:t>
      </w:r>
      <w:r w:rsidRPr="00E71C85">
        <w:tab/>
        <w:t>Procedures</w:t>
      </w:r>
      <w:bookmarkEnd w:id="1968"/>
      <w:bookmarkEnd w:id="1969"/>
      <w:bookmarkEnd w:id="1970"/>
    </w:p>
    <w:p w14:paraId="535844FD" w14:textId="68549767" w:rsidR="00F901EA" w:rsidRPr="00E71C85" w:rsidRDefault="00F901EA" w:rsidP="00DB4AA0">
      <w:pPr>
        <w:pStyle w:val="41"/>
      </w:pPr>
      <w:bookmarkStart w:id="1971" w:name="_Toc104475626"/>
      <w:r w:rsidRPr="00E71C85">
        <w:t>6.</w:t>
      </w:r>
      <w:r w:rsidR="00334FC1" w:rsidRPr="00E71C85">
        <w:t>15</w:t>
      </w:r>
      <w:r w:rsidRPr="00E71C85">
        <w:t>.3.0</w:t>
      </w:r>
      <w:r w:rsidR="009178CB" w:rsidRPr="00E71C85">
        <w:tab/>
      </w:r>
      <w:r w:rsidRPr="00E71C85">
        <w:t>Architecture Assumption</w:t>
      </w:r>
      <w:bookmarkEnd w:id="1971"/>
    </w:p>
    <w:p w14:paraId="7C5B8F46" w14:textId="53FDF788" w:rsidR="00F901EA" w:rsidRPr="00E71C85" w:rsidRDefault="00270A9F" w:rsidP="00270A9F">
      <w:pPr>
        <w:rPr>
          <w:rFonts w:eastAsia="MS Mincho"/>
        </w:rPr>
      </w:pPr>
      <w:r w:rsidRPr="00E71C85">
        <w:rPr>
          <w:rFonts w:eastAsia="MS Mincho"/>
        </w:rPr>
        <w:t xml:space="preserve">It is assumed to reuse the existing architecture defined in Rel-17 LCS work (see </w:t>
      </w:r>
      <w:r w:rsidR="009847C3" w:rsidRPr="00E71C85">
        <w:rPr>
          <w:rFonts w:eastAsia="MS Mincho"/>
        </w:rPr>
        <w:t>TS 23.273 [</w:t>
      </w:r>
      <w:r w:rsidRPr="00E71C85">
        <w:rPr>
          <w:rFonts w:eastAsia="MS Mincho"/>
        </w:rPr>
        <w:t>5]).</w:t>
      </w:r>
    </w:p>
    <w:p w14:paraId="04432E1F" w14:textId="04BA4064" w:rsidR="005866B8" w:rsidRPr="00E71C85" w:rsidRDefault="005866B8" w:rsidP="00270A9F">
      <w:pPr>
        <w:pStyle w:val="TH"/>
      </w:pPr>
      <w:r w:rsidRPr="00E71C85">
        <w:object w:dxaOrig="7154" w:dyaOrig="4699" w14:anchorId="364B5D33">
          <v:shape id="_x0000_i1055" type="#_x0000_t75" style="width:358.7pt;height:233.35pt" o:ole="">
            <v:imagedata r:id="rId77" o:title=""/>
          </v:shape>
          <o:OLEObject Type="Embed" ProgID="Word.Picture.8" ShapeID="_x0000_i1055" DrawAspect="Content" ObjectID="_1727865910" r:id="rId78"/>
        </w:object>
      </w:r>
    </w:p>
    <w:p w14:paraId="0B02A6E0" w14:textId="1BC97ECA" w:rsidR="007E2949" w:rsidRPr="00E71C85" w:rsidRDefault="00F901EA" w:rsidP="009178CB">
      <w:pPr>
        <w:pStyle w:val="TF"/>
        <w:rPr>
          <w:b w:val="0"/>
          <w:lang w:eastAsia="zh-CN"/>
        </w:rPr>
      </w:pPr>
      <w:r w:rsidRPr="00E71C85">
        <w:rPr>
          <w:lang w:eastAsia="zh-CN"/>
        </w:rPr>
        <w:t>Figure 6.</w:t>
      </w:r>
      <w:r w:rsidR="007E2949" w:rsidRPr="00E71C85">
        <w:rPr>
          <w:lang w:eastAsia="zh-CN"/>
        </w:rPr>
        <w:t>15</w:t>
      </w:r>
      <w:r w:rsidRPr="00E71C85">
        <w:rPr>
          <w:lang w:eastAsia="zh-CN"/>
        </w:rPr>
        <w:t>.3.1-0: Architecture Assumption</w:t>
      </w:r>
    </w:p>
    <w:p w14:paraId="785EF204" w14:textId="46255195" w:rsidR="00F901EA" w:rsidRPr="00E71C85" w:rsidRDefault="00F901EA" w:rsidP="009178CB">
      <w:pPr>
        <w:pStyle w:val="41"/>
      </w:pPr>
      <w:bookmarkStart w:id="1972" w:name="_Toc104475627"/>
      <w:r w:rsidRPr="00E71C85">
        <w:t>6.</w:t>
      </w:r>
      <w:r w:rsidR="007E2949" w:rsidRPr="00E71C85">
        <w:rPr>
          <w:lang w:eastAsia="en-US"/>
        </w:rPr>
        <w:t>15</w:t>
      </w:r>
      <w:r w:rsidRPr="00E71C85">
        <w:t>.3.1</w:t>
      </w:r>
      <w:r w:rsidR="009178CB" w:rsidRPr="00E71C85">
        <w:tab/>
      </w:r>
      <w:r w:rsidRPr="00E71C85">
        <w:t>PRU Management</w:t>
      </w:r>
      <w:bookmarkEnd w:id="1972"/>
    </w:p>
    <w:p w14:paraId="6D777C4F" w14:textId="4367EF87" w:rsidR="00F901EA" w:rsidRPr="00E71C85" w:rsidRDefault="00F901EA" w:rsidP="00F901EA">
      <w:pPr>
        <w:rPr>
          <w:rFonts w:eastAsiaTheme="minorEastAsia"/>
          <w:lang w:eastAsia="zh-CN"/>
        </w:rPr>
      </w:pPr>
      <w:r w:rsidRPr="00E71C85">
        <w:rPr>
          <w:rFonts w:eastAsiaTheme="minorEastAsia"/>
          <w:lang w:eastAsia="zh-CN"/>
        </w:rPr>
        <w:t>The PRU management procedure is used by 5GC to obtain the PRU information and to become aware which PRU(s)) are available in the network.</w:t>
      </w:r>
    </w:p>
    <w:p w14:paraId="59A333A6" w14:textId="77777777" w:rsidR="00270A9F" w:rsidRPr="00E71C85" w:rsidRDefault="00270A9F" w:rsidP="00270A9F">
      <w:pPr>
        <w:rPr>
          <w:rFonts w:eastAsiaTheme="minorEastAsia"/>
          <w:lang w:eastAsia="zh-CN"/>
        </w:rPr>
      </w:pPr>
      <w:r w:rsidRPr="00E71C85">
        <w:rPr>
          <w:rFonts w:eastAsiaTheme="minorEastAsia"/>
          <w:lang w:eastAsia="zh-CN"/>
        </w:rPr>
        <w:t>To manage PRU, three options could be considered:</w:t>
      </w:r>
    </w:p>
    <w:p w14:paraId="7D40EDB2"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A: PRU registration to AMF.</w:t>
      </w:r>
    </w:p>
    <w:p w14:paraId="74357CDC"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B.1: PRU registration to LMF.</w:t>
      </w:r>
    </w:p>
    <w:p w14:paraId="0C21F12C"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B.2: LMF obtains available PRU information via LPP procedures.</w:t>
      </w:r>
    </w:p>
    <w:p w14:paraId="0EE56432"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C: PRU information are pre-configured in the UDM.</w:t>
      </w:r>
    </w:p>
    <w:p w14:paraId="6ED4EECA" w14:textId="176FCB11" w:rsidR="00F901EA" w:rsidRPr="00E71C85" w:rsidRDefault="00F901EA" w:rsidP="00270A9F">
      <w:pPr>
        <w:pStyle w:val="TH"/>
      </w:pPr>
      <w:r w:rsidRPr="00E71C85">
        <w:object w:dxaOrig="9577" w:dyaOrig="7381" w14:anchorId="6134A83E">
          <v:shape id="_x0000_i1056" type="#_x0000_t75" style="width:401.2pt;height:308.8pt" o:ole="">
            <v:imagedata r:id="rId79" o:title=""/>
          </v:shape>
          <o:OLEObject Type="Embed" ProgID="Visio.Drawing.15" ShapeID="_x0000_i1056" DrawAspect="Content" ObjectID="_1727865911" r:id="rId80"/>
        </w:object>
      </w:r>
    </w:p>
    <w:p w14:paraId="79D9A2DB" w14:textId="55D3FA61" w:rsidR="00F901EA" w:rsidRPr="00E71C85" w:rsidRDefault="00F901EA" w:rsidP="005866B8">
      <w:pPr>
        <w:pStyle w:val="TF"/>
        <w:rPr>
          <w:lang w:eastAsia="zh-CN"/>
        </w:rPr>
      </w:pPr>
      <w:r w:rsidRPr="00E71C85">
        <w:rPr>
          <w:lang w:eastAsia="zh-CN"/>
        </w:rPr>
        <w:t>Figure 6.</w:t>
      </w:r>
      <w:r w:rsidR="007E2949" w:rsidRPr="00E71C85">
        <w:rPr>
          <w:lang w:eastAsia="zh-CN"/>
        </w:rPr>
        <w:t>15</w:t>
      </w:r>
      <w:r w:rsidRPr="00E71C85">
        <w:rPr>
          <w:lang w:eastAsia="zh-CN"/>
        </w:rPr>
        <w:t>.3.1-1: PRU Management</w:t>
      </w:r>
    </w:p>
    <w:p w14:paraId="5103329C" w14:textId="77777777" w:rsidR="00270A9F" w:rsidRPr="00E71C85" w:rsidRDefault="00270A9F" w:rsidP="00270A9F">
      <w:pPr>
        <w:rPr>
          <w:rFonts w:eastAsia="MS Mincho"/>
          <w:b/>
          <w:bCs/>
        </w:rPr>
      </w:pPr>
      <w:r w:rsidRPr="00E71C85">
        <w:rPr>
          <w:rFonts w:eastAsia="MS Mincho"/>
          <w:b/>
          <w:bCs/>
        </w:rPr>
        <w:t>Option A: PRU registration to AMF</w:t>
      </w:r>
    </w:p>
    <w:p w14:paraId="0B0D9657" w14:textId="77777777" w:rsidR="00270A9F" w:rsidRPr="00E71C85" w:rsidRDefault="00270A9F" w:rsidP="00270A9F">
      <w:pPr>
        <w:pStyle w:val="NO"/>
        <w:rPr>
          <w:rFonts w:eastAsia="MS Mincho"/>
        </w:rPr>
      </w:pPr>
      <w:r w:rsidRPr="00E71C85">
        <w:rPr>
          <w:rFonts w:eastAsia="MS Mincho"/>
        </w:rPr>
        <w:t>1a~2a.</w:t>
      </w:r>
      <w:r w:rsidRPr="00E71C85">
        <w:rPr>
          <w:rFonts w:eastAsia="MS Mincho"/>
        </w:rPr>
        <w:tab/>
        <w:t>PRU initiate the registration procedure to the AMF, including the PRU capability as well as the User Location Information (i.e. CGI and TAI). The PRU may also include the mobility state (e.g. mobile or static) in its registration, so AMF can maintain all the available PRU with related information dynamically.</w:t>
      </w:r>
    </w:p>
    <w:p w14:paraId="52F91EC7" w14:textId="77777777" w:rsidR="00270A9F" w:rsidRPr="00E71C85" w:rsidRDefault="00270A9F" w:rsidP="00270A9F">
      <w:pPr>
        <w:pStyle w:val="NO"/>
        <w:rPr>
          <w:rFonts w:eastAsia="MS Mincho"/>
        </w:rPr>
      </w:pPr>
      <w:r w:rsidRPr="00E71C85">
        <w:rPr>
          <w:rFonts w:eastAsia="MS Mincho"/>
        </w:rPr>
        <w:t>3a.</w:t>
      </w:r>
      <w:r w:rsidRPr="00E71C85">
        <w:rPr>
          <w:rFonts w:eastAsia="MS Mincho"/>
        </w:rPr>
        <w:tab/>
        <w:t>After receive the PRU information, the AMF invokes the Nnrf_NFManagement_NFUpdate Request (PRU location, PRU existence indication) to NRF to indicate the PRU existence in certain areas (e.g. in one or multiple TAI(s)).</w:t>
      </w:r>
    </w:p>
    <w:p w14:paraId="43B05ED0" w14:textId="77777777" w:rsidR="00270A9F" w:rsidRPr="00E71C85" w:rsidRDefault="00270A9F" w:rsidP="00270A9F">
      <w:pPr>
        <w:rPr>
          <w:rFonts w:eastAsia="MS Mincho"/>
          <w:b/>
          <w:bCs/>
        </w:rPr>
      </w:pPr>
      <w:r w:rsidRPr="00E71C85">
        <w:rPr>
          <w:rFonts w:eastAsia="MS Mincho"/>
          <w:b/>
          <w:bCs/>
        </w:rPr>
        <w:t>Option B.1: PRU registration to LMF</w:t>
      </w:r>
    </w:p>
    <w:p w14:paraId="01DA0786" w14:textId="77777777" w:rsidR="00270A9F" w:rsidRPr="00E71C85" w:rsidRDefault="00270A9F" w:rsidP="00270A9F">
      <w:pPr>
        <w:pStyle w:val="NO"/>
        <w:rPr>
          <w:rFonts w:eastAsia="MS Mincho"/>
        </w:rPr>
      </w:pPr>
      <w:r w:rsidRPr="00E71C85">
        <w:rPr>
          <w:rFonts w:eastAsia="MS Mincho"/>
        </w:rPr>
        <w:t>1b~2b.</w:t>
      </w:r>
      <w:r w:rsidRPr="00E71C85">
        <w:rPr>
          <w:rFonts w:eastAsia="MS Mincho"/>
        </w:rPr>
        <w:tab/>
        <w:t>The UE provides an indication to the serving AMF whether it can function as a PRU. The serving AMF then registers the PRU to an LMF.</w:t>
      </w:r>
    </w:p>
    <w:p w14:paraId="0C801DE7" w14:textId="77777777" w:rsidR="00270A9F" w:rsidRPr="00E71C85" w:rsidRDefault="00270A9F" w:rsidP="00270A9F">
      <w:pPr>
        <w:pStyle w:val="NO"/>
        <w:rPr>
          <w:rFonts w:eastAsia="MS Mincho"/>
        </w:rPr>
      </w:pPr>
      <w:r w:rsidRPr="00E71C85">
        <w:rPr>
          <w:rFonts w:eastAsia="MS Mincho"/>
        </w:rPr>
        <w:t>3b.</w:t>
      </w:r>
      <w:r w:rsidRPr="00E71C85">
        <w:rPr>
          <w:rFonts w:eastAsia="MS Mincho"/>
        </w:rPr>
        <w:tab/>
        <w:t>After receive the PRU information, the LMF invokes the Nnrf_NFManagement_NFUpdate Request (PRU location, PRU existence indication) to NRF to indicate the PRU existence in certain areas (e.g. in one or multiple TAI(s)).</w:t>
      </w:r>
    </w:p>
    <w:p w14:paraId="0C578F17" w14:textId="77777777" w:rsidR="00270A9F" w:rsidRPr="00E71C85" w:rsidRDefault="00270A9F" w:rsidP="00270A9F">
      <w:pPr>
        <w:rPr>
          <w:rFonts w:eastAsia="MS Mincho"/>
          <w:b/>
          <w:bCs/>
        </w:rPr>
      </w:pPr>
      <w:r w:rsidRPr="00E71C85">
        <w:rPr>
          <w:rFonts w:eastAsia="MS Mincho"/>
          <w:b/>
          <w:bCs/>
        </w:rPr>
        <w:t>Option B.2: PRU registration to LMF</w:t>
      </w:r>
    </w:p>
    <w:p w14:paraId="39D3AC93" w14:textId="77777777" w:rsidR="00270A9F" w:rsidRPr="00E71C85" w:rsidRDefault="00270A9F" w:rsidP="00270A9F">
      <w:pPr>
        <w:pStyle w:val="NO"/>
        <w:rPr>
          <w:rFonts w:eastAsia="MS Mincho"/>
        </w:rPr>
      </w:pPr>
      <w:r w:rsidRPr="00E71C85">
        <w:rPr>
          <w:rFonts w:eastAsia="MS Mincho"/>
        </w:rPr>
        <w:t>1b.</w:t>
      </w:r>
      <w:r w:rsidRPr="00E71C85">
        <w:rPr>
          <w:rFonts w:eastAsia="MS Mincho"/>
        </w:rPr>
        <w:tab/>
        <w:t>LMF obtains available PRU information via LPP procedures.</w:t>
      </w:r>
    </w:p>
    <w:p w14:paraId="251987EA" w14:textId="77777777" w:rsidR="00270A9F" w:rsidRPr="00E71C85" w:rsidRDefault="00270A9F" w:rsidP="00270A9F">
      <w:pPr>
        <w:pStyle w:val="NO"/>
        <w:rPr>
          <w:rFonts w:eastAsia="MS Mincho"/>
        </w:rPr>
      </w:pPr>
      <w:r w:rsidRPr="00E71C85">
        <w:rPr>
          <w:rFonts w:eastAsia="MS Mincho"/>
        </w:rPr>
        <w:t>2b.</w:t>
      </w:r>
      <w:r w:rsidRPr="00E71C85">
        <w:rPr>
          <w:rFonts w:eastAsia="MS Mincho"/>
        </w:rPr>
        <w:tab/>
        <w:t>This step is same as step 3b in OptionB.1.</w:t>
      </w:r>
    </w:p>
    <w:p w14:paraId="46AEE98E" w14:textId="77777777" w:rsidR="00270A9F" w:rsidRPr="00E71C85" w:rsidRDefault="00270A9F" w:rsidP="00270A9F">
      <w:pPr>
        <w:rPr>
          <w:rFonts w:eastAsia="MS Mincho"/>
          <w:b/>
          <w:bCs/>
        </w:rPr>
      </w:pPr>
      <w:r w:rsidRPr="00E71C85">
        <w:rPr>
          <w:rFonts w:eastAsia="MS Mincho"/>
          <w:b/>
          <w:bCs/>
        </w:rPr>
        <w:t>Option C: PRUs information are maintained at the UDM.</w:t>
      </w:r>
    </w:p>
    <w:p w14:paraId="0E30C00F" w14:textId="77777777" w:rsidR="00270A9F" w:rsidRPr="00E71C85" w:rsidRDefault="00270A9F" w:rsidP="00270A9F">
      <w:pPr>
        <w:rPr>
          <w:rFonts w:eastAsia="MS Mincho"/>
        </w:rPr>
      </w:pPr>
      <w:r w:rsidRPr="00E71C85">
        <w:rPr>
          <w:rFonts w:eastAsia="MS Mincho"/>
        </w:rPr>
        <w:t>A UE may be pre-configured as a PRU with the PRU information included in the UE subscription data as a new parameter set and stored in UDM.</w:t>
      </w:r>
    </w:p>
    <w:p w14:paraId="1B30A7AF" w14:textId="0C2F6F91" w:rsidR="00F901EA" w:rsidRPr="00E71C85" w:rsidRDefault="00F901EA" w:rsidP="00F31221">
      <w:pPr>
        <w:pStyle w:val="41"/>
      </w:pPr>
      <w:bookmarkStart w:id="1973" w:name="_Toc104475628"/>
      <w:r w:rsidRPr="00E71C85">
        <w:lastRenderedPageBreak/>
        <w:t>6.</w:t>
      </w:r>
      <w:r w:rsidR="00334FC1" w:rsidRPr="00E71C85">
        <w:rPr>
          <w:lang w:eastAsia="en-US"/>
        </w:rPr>
        <w:t>15</w:t>
      </w:r>
      <w:r w:rsidRPr="00E71C85">
        <w:t>.3.2</w:t>
      </w:r>
      <w:r w:rsidR="009178CB" w:rsidRPr="00E71C85">
        <w:tab/>
      </w:r>
      <w:r w:rsidRPr="00E71C85">
        <w:t>PRU Activation/Deactivation</w:t>
      </w:r>
      <w:bookmarkEnd w:id="1973"/>
    </w:p>
    <w:p w14:paraId="349D9D5F" w14:textId="77777777" w:rsidR="00F901EA" w:rsidRPr="00E71C85" w:rsidRDefault="00F901EA" w:rsidP="00F901EA">
      <w:pPr>
        <w:rPr>
          <w:lang w:eastAsia="zh-CN"/>
        </w:rPr>
      </w:pPr>
      <w:r w:rsidRPr="00E71C85">
        <w:rPr>
          <w:lang w:eastAsia="zh-CN"/>
        </w:rPr>
        <w:t>PRU activation/deactivation procedure is used by 5GC to enable/disable the candidate PRU(s) for assisting location service.</w:t>
      </w:r>
    </w:p>
    <w:p w14:paraId="470CE651" w14:textId="02AE894F" w:rsidR="00F901EA" w:rsidRPr="00E71C85" w:rsidRDefault="00F901EA" w:rsidP="005866B8">
      <w:pPr>
        <w:pStyle w:val="TH"/>
      </w:pPr>
      <w:r w:rsidRPr="00E71C85">
        <w:object w:dxaOrig="7405" w:dyaOrig="3852" w14:anchorId="3C273E7F">
          <v:shape id="_x0000_i1057" type="#_x0000_t75" style="width:337pt;height:175.65pt" o:ole="">
            <v:imagedata r:id="rId81" o:title=""/>
          </v:shape>
          <o:OLEObject Type="Embed" ProgID="Visio.Drawing.15" ShapeID="_x0000_i1057" DrawAspect="Content" ObjectID="_1727865912" r:id="rId82"/>
        </w:object>
      </w:r>
    </w:p>
    <w:p w14:paraId="54EC9A40" w14:textId="296BDEEA" w:rsidR="00F901EA" w:rsidRPr="00E71C85" w:rsidRDefault="00F901EA" w:rsidP="00270A9F">
      <w:pPr>
        <w:pStyle w:val="TF"/>
      </w:pPr>
      <w:r w:rsidRPr="00E71C85">
        <w:t>Figure 6.</w:t>
      </w:r>
      <w:r w:rsidR="007E2949" w:rsidRPr="00E71C85">
        <w:t>15</w:t>
      </w:r>
      <w:r w:rsidRPr="00E71C85">
        <w:t>.3.2-1: PRU activated or deactivated</w:t>
      </w:r>
    </w:p>
    <w:p w14:paraId="12853F8B" w14:textId="77777777" w:rsidR="00270A9F" w:rsidRPr="00E71C85" w:rsidRDefault="00270A9F" w:rsidP="00270A9F">
      <w:pPr>
        <w:pStyle w:val="B1"/>
        <w:rPr>
          <w:lang w:eastAsia="zh-CN"/>
        </w:rPr>
      </w:pPr>
      <w:r w:rsidRPr="00E71C85">
        <w:rPr>
          <w:lang w:eastAsia="zh-CN"/>
        </w:rPr>
        <w:t>1.</w:t>
      </w:r>
      <w:r w:rsidRPr="00E71C85">
        <w:rPr>
          <w:lang w:eastAsia="zh-CN"/>
        </w:rPr>
        <w:tab/>
        <w:t>Activation/deactivation of PRU(s) is triggered by LMF, such as based on LCS requirements, e.g. LCS QoS of target UEs cannot be met, or based on the location service procedure in clause 6.15.3.3.</w:t>
      </w:r>
    </w:p>
    <w:p w14:paraId="79E253C6" w14:textId="77777777" w:rsidR="00270A9F" w:rsidRPr="00E71C85" w:rsidRDefault="00270A9F" w:rsidP="00270A9F">
      <w:pPr>
        <w:pStyle w:val="B1"/>
        <w:rPr>
          <w:lang w:eastAsia="zh-CN"/>
        </w:rPr>
      </w:pPr>
      <w:r w:rsidRPr="00E71C85">
        <w:rPr>
          <w:lang w:eastAsia="zh-CN"/>
        </w:rPr>
        <w:t>2.</w:t>
      </w:r>
      <w:r w:rsidRPr="00E71C85">
        <w:rPr>
          <w:lang w:eastAsia="zh-CN"/>
        </w:rPr>
        <w:tab/>
        <w:t>LMF invokes the PRU activation request towards the PRU AMF. The operation request may include target UE location, PRU(s) information and triggering conditions.</w:t>
      </w:r>
    </w:p>
    <w:p w14:paraId="20CD6560" w14:textId="77777777" w:rsidR="00270A9F" w:rsidRPr="00E71C85" w:rsidRDefault="00270A9F" w:rsidP="00270A9F">
      <w:pPr>
        <w:pStyle w:val="B1"/>
        <w:rPr>
          <w:lang w:eastAsia="zh-CN"/>
        </w:rPr>
      </w:pPr>
      <w:r w:rsidRPr="00E71C85">
        <w:rPr>
          <w:lang w:eastAsia="zh-CN"/>
        </w:rPr>
        <w:t>3.</w:t>
      </w:r>
      <w:r w:rsidRPr="00E71C85">
        <w:rPr>
          <w:lang w:eastAsia="zh-CN"/>
        </w:rPr>
        <w:tab/>
        <w:t>AMF invokes a Nudm_SDM_Get service operation towards the UDM to obtain the privacy settings of the PRU(s). The UDM returns the PRU(s) privacy setting. AMF checks the PRU(s) Privacy profile.</w:t>
      </w:r>
    </w:p>
    <w:p w14:paraId="3DCA82AA" w14:textId="77777777" w:rsidR="00270A9F" w:rsidRPr="00E71C85" w:rsidRDefault="00270A9F" w:rsidP="00270A9F">
      <w:pPr>
        <w:pStyle w:val="B1"/>
        <w:rPr>
          <w:lang w:eastAsia="zh-CN"/>
        </w:rPr>
      </w:pPr>
      <w:r w:rsidRPr="00E71C85">
        <w:rPr>
          <w:lang w:eastAsia="zh-CN"/>
        </w:rPr>
        <w:t>4.</w:t>
      </w:r>
      <w:r w:rsidRPr="00E71C85">
        <w:rPr>
          <w:lang w:eastAsia="zh-CN"/>
        </w:rPr>
        <w:tab/>
        <w:t>AMF performs privacy check if the privacy profile indicates that the PRU(s) must be either notifies or verified.</w:t>
      </w:r>
    </w:p>
    <w:p w14:paraId="61389A8E" w14:textId="77777777" w:rsidR="00270A9F" w:rsidRPr="00E71C85" w:rsidRDefault="00270A9F" w:rsidP="00270A9F">
      <w:pPr>
        <w:pStyle w:val="B1"/>
        <w:rPr>
          <w:lang w:eastAsia="zh-CN"/>
        </w:rPr>
      </w:pPr>
      <w:r w:rsidRPr="00E71C85">
        <w:rPr>
          <w:lang w:eastAsia="zh-CN"/>
        </w:rPr>
        <w:t>5.</w:t>
      </w:r>
      <w:r w:rsidRPr="00E71C85">
        <w:rPr>
          <w:lang w:eastAsia="zh-CN"/>
        </w:rPr>
        <w:tab/>
        <w:t>AMF invokes the context management update operation request to UDM to update the PRU state information.</w:t>
      </w:r>
    </w:p>
    <w:p w14:paraId="0F354F9F" w14:textId="77777777" w:rsidR="00270A9F" w:rsidRPr="00E71C85" w:rsidRDefault="00270A9F" w:rsidP="00270A9F">
      <w:pPr>
        <w:pStyle w:val="B1"/>
        <w:rPr>
          <w:lang w:eastAsia="zh-CN"/>
        </w:rPr>
      </w:pPr>
      <w:r w:rsidRPr="00E71C85">
        <w:rPr>
          <w:lang w:eastAsia="zh-CN"/>
        </w:rPr>
        <w:t>6.</w:t>
      </w:r>
      <w:r w:rsidRPr="00E71C85">
        <w:rPr>
          <w:lang w:eastAsia="zh-CN"/>
        </w:rPr>
        <w:tab/>
        <w:t>AMF receives the response from UDM.</w:t>
      </w:r>
    </w:p>
    <w:p w14:paraId="239E04C9" w14:textId="77777777" w:rsidR="00270A9F" w:rsidRPr="00E71C85" w:rsidRDefault="00270A9F" w:rsidP="00270A9F">
      <w:pPr>
        <w:pStyle w:val="B1"/>
        <w:rPr>
          <w:lang w:eastAsia="zh-CN"/>
        </w:rPr>
      </w:pPr>
      <w:r w:rsidRPr="00E71C85">
        <w:rPr>
          <w:lang w:eastAsia="zh-CN"/>
        </w:rPr>
        <w:t>7.</w:t>
      </w:r>
      <w:r w:rsidRPr="00E71C85">
        <w:rPr>
          <w:lang w:eastAsia="zh-CN"/>
        </w:rPr>
        <w:tab/>
        <w:t>The AMF activates the candidate PRU.</w:t>
      </w:r>
    </w:p>
    <w:p w14:paraId="75E9EDBD" w14:textId="77777777" w:rsidR="00270A9F" w:rsidRPr="00E71C85" w:rsidRDefault="00270A9F" w:rsidP="00270A9F">
      <w:pPr>
        <w:pStyle w:val="B1"/>
        <w:rPr>
          <w:lang w:eastAsia="zh-CN"/>
        </w:rPr>
      </w:pPr>
      <w:r w:rsidRPr="00E71C85">
        <w:rPr>
          <w:lang w:eastAsia="zh-CN"/>
        </w:rPr>
        <w:t>8.</w:t>
      </w:r>
      <w:r w:rsidRPr="00E71C85">
        <w:rPr>
          <w:lang w:eastAsia="zh-CN"/>
        </w:rPr>
        <w:tab/>
        <w:t>AMF returns PRU activation response towards LMF.</w:t>
      </w:r>
    </w:p>
    <w:p w14:paraId="2EF2740A" w14:textId="0E8E4EB6" w:rsidR="00F901EA" w:rsidRPr="00E71C85" w:rsidRDefault="00F901EA" w:rsidP="00270A9F">
      <w:pPr>
        <w:pStyle w:val="41"/>
      </w:pPr>
      <w:bookmarkStart w:id="1974" w:name="_Toc104475629"/>
      <w:r w:rsidRPr="00E71C85">
        <w:t>6.</w:t>
      </w:r>
      <w:r w:rsidR="00334FC1" w:rsidRPr="00E71C85">
        <w:rPr>
          <w:lang w:eastAsia="en-US"/>
        </w:rPr>
        <w:t>15</w:t>
      </w:r>
      <w:r w:rsidRPr="00E71C85">
        <w:t>.3.3</w:t>
      </w:r>
      <w:r w:rsidR="009178CB" w:rsidRPr="00E71C85">
        <w:tab/>
      </w:r>
      <w:r w:rsidRPr="00E71C85">
        <w:t>Location service procedure by using PRU(s)</w:t>
      </w:r>
      <w:bookmarkEnd w:id="1974"/>
    </w:p>
    <w:p w14:paraId="265A5ED4" w14:textId="6551DF91" w:rsidR="00F901EA" w:rsidRPr="00E71C85" w:rsidRDefault="00270A9F" w:rsidP="00270A9F">
      <w:pPr>
        <w:rPr>
          <w:rFonts w:eastAsiaTheme="minorEastAsia"/>
          <w:lang w:eastAsia="zh-CN"/>
        </w:rPr>
      </w:pPr>
      <w:r w:rsidRPr="00E71C85">
        <w:rPr>
          <w:rFonts w:eastAsiaTheme="minorEastAsia"/>
          <w:lang w:eastAsia="zh-CN"/>
        </w:rPr>
        <w:t>This clause describes the location service procedure with the assistance of PRU. Clauses 6.15.3.3.1 and 6.15.3.3.2 are based on the prerequisite that PRU(s) are managed by AMF, i.e. the AMF-centric. Clauses 6.15.3.3.3 and 6.15.3.3.4 are based on the prerequisite that PRU(s) are managed by LMF, i.e. the LMF-centric.</w:t>
      </w:r>
    </w:p>
    <w:p w14:paraId="73F4B185" w14:textId="5C283CCA" w:rsidR="00F901EA" w:rsidRPr="00E71C85" w:rsidRDefault="00F901EA" w:rsidP="00F901EA">
      <w:pPr>
        <w:pStyle w:val="51"/>
      </w:pPr>
      <w:bookmarkStart w:id="1975" w:name="_Toc104475630"/>
      <w:r w:rsidRPr="00E71C85">
        <w:t>6.</w:t>
      </w:r>
      <w:r w:rsidR="00334FC1" w:rsidRPr="00E71C85">
        <w:rPr>
          <w:lang w:eastAsia="zh-CN"/>
        </w:rPr>
        <w:t>15</w:t>
      </w:r>
      <w:r w:rsidRPr="00E71C85">
        <w:t>.3.3.1</w:t>
      </w:r>
      <w:r w:rsidR="009178CB" w:rsidRPr="00E71C85">
        <w:tab/>
      </w:r>
      <w:r w:rsidRPr="00E71C85">
        <w:t>AMF-centric MT-LR</w:t>
      </w:r>
      <w:bookmarkEnd w:id="1975"/>
    </w:p>
    <w:p w14:paraId="0D4B389A" w14:textId="5D6FDC8E" w:rsidR="00F901EA" w:rsidRPr="00E71C85" w:rsidRDefault="00270A9F" w:rsidP="00270A9F">
      <w:r w:rsidRPr="00E71C85">
        <w:t>The AMF-centric MT-LR requests PRU AMF to provide one or multiple candidates PRU(s) in the vicinity of target UE, e.g. the same cell or the neighbour cell, to improve positioning accuracy.</w:t>
      </w:r>
    </w:p>
    <w:p w14:paraId="19C71409" w14:textId="0CD2CC83" w:rsidR="00F901EA" w:rsidRPr="00E71C85" w:rsidRDefault="00F901EA" w:rsidP="00270A9F">
      <w:pPr>
        <w:pStyle w:val="H6"/>
        <w:rPr>
          <w:rFonts w:eastAsia="MS Mincho"/>
        </w:rPr>
      </w:pPr>
      <w:r w:rsidRPr="00E71C85">
        <w:lastRenderedPageBreak/>
        <w:t>6.</w:t>
      </w:r>
      <w:r w:rsidR="00334FC1" w:rsidRPr="00E71C85">
        <w:rPr>
          <w:lang w:eastAsia="zh-CN"/>
        </w:rPr>
        <w:t>15</w:t>
      </w:r>
      <w:r w:rsidRPr="00E71C85">
        <w:t>.3.3.1.1</w:t>
      </w:r>
      <w:r w:rsidR="009178CB" w:rsidRPr="00E71C85">
        <w:tab/>
      </w:r>
      <w:r w:rsidRPr="00E71C85">
        <w:t>MT-LR procedure based on Option A in clause</w:t>
      </w:r>
      <w:r w:rsidR="00270A9F" w:rsidRPr="00E71C85">
        <w:t> </w:t>
      </w:r>
      <w:r w:rsidRPr="00E71C85">
        <w:t>6.</w:t>
      </w:r>
      <w:r w:rsidR="00F31221" w:rsidRPr="00E71C85">
        <w:rPr>
          <w:lang w:eastAsia="zh-CN"/>
        </w:rPr>
        <w:t>15</w:t>
      </w:r>
      <w:r w:rsidRPr="00E71C85">
        <w:t>.3.1</w:t>
      </w:r>
    </w:p>
    <w:p w14:paraId="34DBE060" w14:textId="26EC8023" w:rsidR="00211A0D" w:rsidRPr="00E71C85" w:rsidRDefault="008B2889" w:rsidP="00270A9F">
      <w:pPr>
        <w:pStyle w:val="TH"/>
        <w:rPr>
          <w:rFonts w:eastAsiaTheme="minorEastAsia"/>
          <w:lang w:eastAsia="zh-CN"/>
        </w:rPr>
      </w:pPr>
      <w:r w:rsidRPr="00E71C85">
        <w:object w:dxaOrig="13296" w:dyaOrig="5784" w14:anchorId="723B8363">
          <v:shape id="_x0000_i1058" type="#_x0000_t75" style="width:480.15pt;height:239pt" o:ole="">
            <v:imagedata r:id="rId83" o:title=""/>
          </v:shape>
          <o:OLEObject Type="Embed" ProgID="Visio.Drawing.15" ShapeID="_x0000_i1058" DrawAspect="Content" ObjectID="_1727865913" r:id="rId84"/>
        </w:object>
      </w:r>
    </w:p>
    <w:p w14:paraId="685199E3" w14:textId="59545521" w:rsidR="00F901EA" w:rsidRPr="00E71C85" w:rsidRDefault="00F901EA" w:rsidP="00B552B2">
      <w:pPr>
        <w:pStyle w:val="TF"/>
        <w:rPr>
          <w:b w:val="0"/>
          <w:lang w:eastAsia="zh-CN"/>
        </w:rPr>
      </w:pPr>
      <w:r w:rsidRPr="00E71C85">
        <w:rPr>
          <w:lang w:eastAsia="zh-CN"/>
        </w:rPr>
        <w:t>Figure 6.</w:t>
      </w:r>
      <w:r w:rsidR="007E2949" w:rsidRPr="00E71C85">
        <w:rPr>
          <w:lang w:eastAsia="zh-CN"/>
        </w:rPr>
        <w:t>15</w:t>
      </w:r>
      <w:r w:rsidRPr="00E71C85">
        <w:rPr>
          <w:lang w:eastAsia="zh-CN"/>
        </w:rPr>
        <w:t>.3.3-1: MT-LR procedure using PRU (AMF-centric)</w:t>
      </w:r>
    </w:p>
    <w:p w14:paraId="140936B2" w14:textId="06BC9485" w:rsidR="00270A9F" w:rsidRPr="00E71C85" w:rsidRDefault="00211A0D" w:rsidP="00270A9F">
      <w:pPr>
        <w:rPr>
          <w:rFonts w:eastAsiaTheme="minorEastAsia"/>
          <w:lang w:eastAsia="zh-CN"/>
        </w:rPr>
      </w:pPr>
      <w:r w:rsidRPr="00E71C85">
        <w:t xml:space="preserve">The following additions apply to step 1~4 compared to </w:t>
      </w:r>
      <w:r w:rsidR="00270A9F" w:rsidRPr="00E71C85">
        <w:t xml:space="preserve">steps 1-5 defined in clause 6.1.1 of </w:t>
      </w:r>
      <w:r w:rsidR="009847C3" w:rsidRPr="00E71C85">
        <w:t>TS 23.273 [</w:t>
      </w:r>
      <w:r w:rsidR="00270A9F" w:rsidRPr="00E71C85">
        <w:t>5].</w:t>
      </w:r>
    </w:p>
    <w:p w14:paraId="42FD52A6" w14:textId="25005D32" w:rsidR="008B2889" w:rsidRPr="00E71C85" w:rsidRDefault="008B2889" w:rsidP="008B2889">
      <w:pPr>
        <w:pStyle w:val="B1"/>
      </w:pPr>
      <w:r w:rsidRPr="00E71C85">
        <w:t>3b.</w:t>
      </w:r>
      <w:r w:rsidRPr="00E71C85">
        <w:tab/>
        <w:t>After target UE AMF receive step 3a, if the target UE support positioning by PRU, e.g</w:t>
      </w:r>
      <w:r w:rsidR="003B7AAE" w:rsidRPr="00E71C85">
        <w:t>.</w:t>
      </w:r>
      <w:r w:rsidRPr="00E71C85">
        <w:t xml:space="preserve">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w:t>
      </w:r>
      <w:r w:rsidR="003B7AAE" w:rsidRPr="00E71C85">
        <w:t>.</w:t>
      </w:r>
      <w:r w:rsidRPr="00E71C85">
        <w:t xml:space="preserve"> the per PLMN indication in posSIB. For those PRU(s) in CM-IDLE/RRC-inactive state, after receive this information, those PRU(s) trigger the service request/RRC-resume to go back to CM-CONNECTED as described in clause 4.2.3.2 of </w:t>
      </w:r>
      <w:r w:rsidR="009847C3" w:rsidRPr="00E71C85">
        <w:t>TS 23.502 [</w:t>
      </w:r>
      <w:r w:rsidRPr="00E71C85">
        <w:t xml:space="preserve">3] or clause 9.2.2.4 of </w:t>
      </w:r>
      <w:r w:rsidR="009847C3" w:rsidRPr="00E71C85">
        <w:t>TS 38.300 </w:t>
      </w:r>
      <w:r w:rsidR="009847C3" w:rsidRPr="00E71C85">
        <w:rPr>
          <w:rFonts w:eastAsiaTheme="minorEastAsia"/>
          <w:lang w:eastAsia="zh-CN"/>
        </w:rPr>
        <w:t>[</w:t>
      </w:r>
      <w:r w:rsidRPr="00E71C85">
        <w:rPr>
          <w:rFonts w:eastAsiaTheme="minorEastAsia"/>
          <w:lang w:eastAsia="zh-CN"/>
        </w:rPr>
        <w:t>22]</w:t>
      </w:r>
      <w:r w:rsidRPr="00E71C85">
        <w:t>.</w:t>
      </w:r>
    </w:p>
    <w:p w14:paraId="13CB959E" w14:textId="77777777" w:rsidR="008B2889" w:rsidRPr="00E71C85" w:rsidRDefault="008B2889" w:rsidP="008B2889">
      <w:pPr>
        <w:pStyle w:val="B1"/>
      </w:pPr>
      <w:r w:rsidRPr="00E71C85">
        <w:t>5.</w:t>
      </w:r>
      <w:r w:rsidRPr="00E71C85">
        <w:tab/>
        <w:t>The LMF invokes the Nnrf_NFDiscovery_Request Request towards NRF to request the PRU AMF. The service operation includes the target UE location information (e.g. the TAI of target UE), the indication to find the PRU AMF which could serve in the area around the target UE.</w:t>
      </w:r>
    </w:p>
    <w:p w14:paraId="7A4A9A22" w14:textId="77777777" w:rsidR="008B2889" w:rsidRPr="00E71C85" w:rsidRDefault="008B2889" w:rsidP="008B2889">
      <w:pPr>
        <w:pStyle w:val="B1"/>
      </w:pPr>
      <w:r w:rsidRPr="00E71C85">
        <w:t>6.</w:t>
      </w:r>
      <w:r w:rsidRPr="00E71C85">
        <w:tab/>
        <w:t>Based on the PRU AMF discovery indication and the target UE location information, the NRF return one or multiple PRU AMF(s) via Nnrf_NFDiscovery_Request Response.</w:t>
      </w:r>
    </w:p>
    <w:p w14:paraId="506FBD23" w14:textId="77777777" w:rsidR="008B2889" w:rsidRPr="00E71C85" w:rsidRDefault="008B2889" w:rsidP="008B2889">
      <w:pPr>
        <w:pStyle w:val="B1"/>
      </w:pPr>
      <w:r w:rsidRPr="00E71C85">
        <w:t>7.</w:t>
      </w:r>
      <w:r w:rsidRPr="00E71C85">
        <w:tab/>
        <w:t>LMF sends the PRU discovery request to PRU AMF to request the candidate PRU. The message includes the target UE location information and the target UE vicinal location (e.g. the neighbour cell of target UE).</w:t>
      </w:r>
    </w:p>
    <w:p w14:paraId="2D9002E0" w14:textId="77777777" w:rsidR="008B2889" w:rsidRPr="00E71C85" w:rsidRDefault="008B2889" w:rsidP="008B2889">
      <w:pPr>
        <w:pStyle w:val="B1"/>
      </w:pPr>
      <w:r w:rsidRPr="00E71C85">
        <w:t>8.</w:t>
      </w:r>
      <w:r w:rsidRPr="00E71C85">
        <w:tab/>
        <w:t>Based on the message in step 7, the PRU AMF choose one or multiple candidate PRU(s) based on the target UE location, the target UE vicinal location, and the mobile state of PRU. The PRU AMF invokes PRU discovery response to LMF, includes one or multiple candidate PRU(s).</w:t>
      </w:r>
    </w:p>
    <w:p w14:paraId="249CF883" w14:textId="73562343" w:rsidR="008B2889" w:rsidRPr="00E71C85" w:rsidRDefault="008B2889" w:rsidP="008B2889">
      <w:pPr>
        <w:pStyle w:val="B1"/>
      </w:pPr>
      <w:r w:rsidRPr="00E71C85">
        <w:t>9.</w:t>
      </w:r>
      <w:r w:rsidRPr="00E71C85">
        <w:tab/>
        <w:t xml:space="preserve">The LMF performs the activation procedure as defined in clause 6.15.3.2 to activate the desired PRU(s). LMF also performs one or more of the positioning procedures towards PRU as described in clauses 6.11.1, 6.11.2 and 6.11.3 of </w:t>
      </w:r>
      <w:r w:rsidR="009847C3" w:rsidRPr="00E71C85">
        <w:t>TS 23.273 [</w:t>
      </w:r>
      <w:r w:rsidRPr="00E71C85">
        <w:t>5].</w:t>
      </w:r>
    </w:p>
    <w:p w14:paraId="6D7AEE91" w14:textId="0E80730E" w:rsidR="008B2889" w:rsidRPr="00E71C85" w:rsidRDefault="008B2889" w:rsidP="008B2889">
      <w:pPr>
        <w:pStyle w:val="B1"/>
      </w:pPr>
      <w:r w:rsidRPr="00E71C85">
        <w:t>10.</w:t>
      </w:r>
      <w:r w:rsidRPr="00E71C85">
        <w:tab/>
        <w:t xml:space="preserve">The LMF performs one or more of the positioning procedures towards target UE as described in clauses 6.11.1, 6.11.2 and 6.11.3 of </w:t>
      </w:r>
      <w:r w:rsidR="009847C3" w:rsidRPr="00E71C85">
        <w:t>TS 23.273 [</w:t>
      </w:r>
      <w:r w:rsidRPr="00E71C85">
        <w:t>5].</w:t>
      </w:r>
    </w:p>
    <w:p w14:paraId="0FC163D5" w14:textId="7FA6C08E" w:rsidR="00F901EA" w:rsidRPr="00E71C85" w:rsidRDefault="00F901EA" w:rsidP="00270A9F">
      <w:pPr>
        <w:pStyle w:val="H6"/>
        <w:rPr>
          <w:rFonts w:eastAsia="MS Mincho"/>
        </w:rPr>
      </w:pPr>
      <w:r w:rsidRPr="00E71C85">
        <w:lastRenderedPageBreak/>
        <w:t>6.</w:t>
      </w:r>
      <w:r w:rsidR="00334FC1" w:rsidRPr="00E71C85">
        <w:rPr>
          <w:lang w:eastAsia="zh-CN"/>
        </w:rPr>
        <w:t>15</w:t>
      </w:r>
      <w:r w:rsidRPr="00E71C85">
        <w:t>.3.3.1.2</w:t>
      </w:r>
      <w:r w:rsidR="009178CB" w:rsidRPr="00E71C85">
        <w:tab/>
      </w:r>
      <w:r w:rsidRPr="00E71C85">
        <w:t>MT-LR procedure based on Option C in clause</w:t>
      </w:r>
      <w:r w:rsidR="00270A9F" w:rsidRPr="00E71C85">
        <w:t> </w:t>
      </w:r>
      <w:r w:rsidRPr="00E71C85">
        <w:t>6.</w:t>
      </w:r>
      <w:r w:rsidR="00F31221" w:rsidRPr="00E71C85">
        <w:rPr>
          <w:lang w:eastAsia="zh-CN"/>
        </w:rPr>
        <w:t>15</w:t>
      </w:r>
      <w:r w:rsidRPr="00E71C85">
        <w:t>.3.1</w:t>
      </w:r>
    </w:p>
    <w:p w14:paraId="0F868028" w14:textId="34A0656D" w:rsidR="00211A0D" w:rsidRPr="00E71C85" w:rsidRDefault="00211A0D" w:rsidP="005866B8">
      <w:pPr>
        <w:pStyle w:val="TH"/>
        <w:rPr>
          <w:rFonts w:eastAsiaTheme="minorEastAsia"/>
          <w:lang w:eastAsia="zh-CN"/>
        </w:rPr>
      </w:pPr>
      <w:r w:rsidRPr="00E71C85">
        <w:object w:dxaOrig="10908" w:dyaOrig="4968" w14:anchorId="35EF33BB">
          <v:shape id="_x0000_i1059" type="#_x0000_t75" style="width:481.45pt;height:219.9pt" o:ole="">
            <v:imagedata r:id="rId85" o:title=""/>
          </v:shape>
          <o:OLEObject Type="Embed" ProgID="Visio.Drawing.15" ShapeID="_x0000_i1059" DrawAspect="Content" ObjectID="_1727865914" r:id="rId86"/>
        </w:object>
      </w:r>
    </w:p>
    <w:p w14:paraId="7494B2CD" w14:textId="345A1CD3" w:rsidR="00F901EA" w:rsidRPr="00E71C85" w:rsidRDefault="00F901EA" w:rsidP="005866B8">
      <w:pPr>
        <w:pStyle w:val="TF"/>
        <w:rPr>
          <w:rFonts w:eastAsia="DengXian"/>
        </w:rPr>
      </w:pPr>
      <w:r w:rsidRPr="00E71C85">
        <w:rPr>
          <w:rFonts w:eastAsia="DengXian"/>
        </w:rPr>
        <w:t>Figure 6.</w:t>
      </w:r>
      <w:r w:rsidR="007E2949" w:rsidRPr="00E71C85">
        <w:rPr>
          <w:rFonts w:eastAsia="DengXian"/>
          <w:lang w:eastAsia="zh-CN"/>
        </w:rPr>
        <w:t>15</w:t>
      </w:r>
      <w:r w:rsidRPr="00E71C85">
        <w:rPr>
          <w:rFonts w:eastAsia="DengXian"/>
        </w:rPr>
        <w:t>.3.3-2: MT-LR procedure using PRU (AMF-centric)</w:t>
      </w:r>
    </w:p>
    <w:p w14:paraId="36E77BB7" w14:textId="2C05DC42" w:rsidR="00270A9F" w:rsidRPr="00E71C85" w:rsidRDefault="00211A0D" w:rsidP="00270A9F">
      <w:pPr>
        <w:rPr>
          <w:rFonts w:eastAsiaTheme="minorEastAsia"/>
          <w:lang w:eastAsia="zh-CN"/>
        </w:rPr>
      </w:pPr>
      <w:r w:rsidRPr="00E71C85">
        <w:t xml:space="preserve">The following additions apply to </w:t>
      </w:r>
      <w:r w:rsidRPr="00E71C85">
        <w:rPr>
          <w:rFonts w:eastAsiaTheme="minorEastAsia" w:hint="eastAsia"/>
          <w:lang w:eastAsia="zh-CN"/>
        </w:rPr>
        <w:t>s</w:t>
      </w:r>
      <w:r w:rsidR="00270A9F" w:rsidRPr="00E71C85">
        <w:t xml:space="preserve">teps 1~3 </w:t>
      </w:r>
      <w:r w:rsidRPr="00E71C85">
        <w:t xml:space="preserve">compared </w:t>
      </w:r>
      <w:r w:rsidR="00270A9F" w:rsidRPr="00E71C85">
        <w:t xml:space="preserve">to steps 1~4 defined in clause 6.1.1 of </w:t>
      </w:r>
      <w:r w:rsidR="009847C3" w:rsidRPr="00E71C85">
        <w:t>TS 23.273 [</w:t>
      </w:r>
      <w:r w:rsidR="00270A9F" w:rsidRPr="00E71C85">
        <w:t>5].</w:t>
      </w:r>
    </w:p>
    <w:p w14:paraId="6AB7CE11" w14:textId="67E73EAE" w:rsidR="00211A0D" w:rsidRPr="00E71C85" w:rsidRDefault="008B2889" w:rsidP="008B2889">
      <w:pPr>
        <w:pStyle w:val="B1"/>
        <w:rPr>
          <w:rFonts w:eastAsiaTheme="minorEastAsia"/>
          <w:lang w:eastAsia="zh-CN"/>
        </w:rPr>
      </w:pPr>
      <w:r w:rsidRPr="00E71C85">
        <w:rPr>
          <w:rFonts w:eastAsiaTheme="minorEastAsia"/>
          <w:lang w:eastAsia="zh-CN"/>
        </w:rPr>
        <w:t>3b.</w:t>
      </w:r>
      <w:r w:rsidRPr="00E71C85">
        <w:rPr>
          <w:rFonts w:eastAsiaTheme="minorEastAsia"/>
          <w:lang w:eastAsia="zh-CN"/>
        </w:rPr>
        <w:tab/>
        <w:t>After target UE AMF receive step 3a, if the target UE support positioning by PRU, e.g</w:t>
      </w:r>
      <w:r w:rsidR="003B7AAE" w:rsidRPr="00E71C85">
        <w:rPr>
          <w:rFonts w:eastAsiaTheme="minorEastAsia"/>
          <w:lang w:eastAsia="zh-CN"/>
        </w:rPr>
        <w:t>.</w:t>
      </w:r>
      <w:r w:rsidRPr="00E71C85">
        <w:rPr>
          <w:rFonts w:eastAsiaTheme="minorEastAsia"/>
          <w:lang w:eastAsia="zh-CN"/>
        </w:rPr>
        <w:t xml:space="preserve"> based on the target UE subscription information or the information in target UE context, or based on the target UE positioning capability, e.g</w:t>
      </w:r>
      <w:r w:rsidR="003B7AAE" w:rsidRPr="00E71C85">
        <w:rPr>
          <w:rFonts w:eastAsiaTheme="minorEastAsia"/>
          <w:lang w:eastAsia="zh-CN"/>
        </w:rPr>
        <w:t>.</w:t>
      </w:r>
      <w:r w:rsidRPr="00E71C85">
        <w:rPr>
          <w:rFonts w:eastAsiaTheme="minorEastAsia"/>
          <w:lang w:eastAsia="zh-CN"/>
        </w:rPr>
        <w:t xml:space="preserve"> whether target UE support NR positioning, the AMF send an indication to NG-RAN to trigger NG-RAN broadcast the PRU wake up information in target UE camping cell, e.g</w:t>
      </w:r>
      <w:r w:rsidR="003B7AAE" w:rsidRPr="00E71C85">
        <w:rPr>
          <w:rFonts w:eastAsiaTheme="minorEastAsia"/>
          <w:lang w:eastAsia="zh-CN"/>
        </w:rPr>
        <w:t>.</w:t>
      </w:r>
      <w:r w:rsidRPr="00E71C85">
        <w:rPr>
          <w:rFonts w:eastAsiaTheme="minorEastAsia"/>
          <w:lang w:eastAsia="zh-CN"/>
        </w:rPr>
        <w:t xml:space="preserve"> the per PLMN indication in posSIB. For those PRU(s) in CM-IDLE/RRC-inactive state, after receive this information, those PRU(s) trigger the service request/RRC-resume to go back to CM-CONNECTED as described in clause 4.2.3.2 of </w:t>
      </w:r>
      <w:r w:rsidR="009847C3" w:rsidRPr="00E71C85">
        <w:rPr>
          <w:rFonts w:eastAsiaTheme="minorEastAsia"/>
          <w:lang w:eastAsia="zh-CN"/>
        </w:rPr>
        <w:t>TS 23.502 [</w:t>
      </w:r>
      <w:r w:rsidR="001B1A8C" w:rsidRPr="00E71C85">
        <w:rPr>
          <w:rFonts w:eastAsiaTheme="minorEastAsia"/>
          <w:lang w:eastAsia="zh-CN"/>
        </w:rPr>
        <w:t>3]</w:t>
      </w:r>
      <w:r w:rsidRPr="00E71C85">
        <w:rPr>
          <w:rFonts w:eastAsiaTheme="minorEastAsia"/>
          <w:lang w:eastAsia="zh-CN"/>
        </w:rPr>
        <w:t xml:space="preserve"> or clause 9.2.2.4 of </w:t>
      </w:r>
      <w:r w:rsidR="009847C3" w:rsidRPr="00E71C85">
        <w:rPr>
          <w:rFonts w:eastAsiaTheme="minorEastAsia"/>
          <w:lang w:eastAsia="zh-CN"/>
        </w:rPr>
        <w:t>TS 38.300 [</w:t>
      </w:r>
      <w:r w:rsidRPr="00E71C85">
        <w:rPr>
          <w:rFonts w:eastAsiaTheme="minorEastAsia"/>
          <w:lang w:eastAsia="zh-CN"/>
        </w:rPr>
        <w:t>22].</w:t>
      </w:r>
    </w:p>
    <w:p w14:paraId="38206E4F" w14:textId="2CDC5081" w:rsidR="00270A9F" w:rsidRPr="00E71C85" w:rsidRDefault="00211A0D" w:rsidP="00270A9F">
      <w:pPr>
        <w:pStyle w:val="B1"/>
      </w:pPr>
      <w:r w:rsidRPr="00E71C85">
        <w:rPr>
          <w:rFonts w:eastAsiaTheme="minorEastAsia" w:hint="eastAsia"/>
          <w:lang w:eastAsia="zh-CN"/>
        </w:rPr>
        <w:t>4</w:t>
      </w:r>
      <w:r w:rsidR="00270A9F" w:rsidRPr="00E71C85">
        <w:t>.</w:t>
      </w:r>
      <w:r w:rsidR="00270A9F" w:rsidRPr="00E71C85">
        <w:tab/>
        <w:t>The AMF invokes Nudm_SDM_Get request to UDM to request PRU information of the UE(s) in the same or vicinal location with the target UE, e.g. within the target UE TAI(s).</w:t>
      </w:r>
    </w:p>
    <w:p w14:paraId="037038D5" w14:textId="77777777" w:rsidR="00270A9F" w:rsidRPr="00E71C85" w:rsidRDefault="00270A9F" w:rsidP="00270A9F">
      <w:pPr>
        <w:pStyle w:val="B1"/>
      </w:pPr>
      <w:r w:rsidRPr="00E71C85">
        <w:t>5.</w:t>
      </w:r>
      <w:r w:rsidRPr="00E71C85">
        <w:tab/>
        <w:t>UDM sends the Nudm_SDM_Get response to AMF, includes PRU information in the subscription information of the UE(s) in the same or vicinal location with the target UE. The AMF choose one or multiple candidate PRU(s) from those UE(s) in step 5, such as, based on the target UE location, PRU capability, location information and mobility state.</w:t>
      </w:r>
    </w:p>
    <w:p w14:paraId="70DA63BE" w14:textId="77777777" w:rsidR="00270A9F" w:rsidRPr="00E71C85" w:rsidRDefault="00270A9F" w:rsidP="00270A9F">
      <w:pPr>
        <w:pStyle w:val="B1"/>
      </w:pPr>
      <w:r w:rsidRPr="00E71C85">
        <w:t>6.</w:t>
      </w:r>
      <w:r w:rsidRPr="00E71C85">
        <w:tab/>
        <w:t>The target UE AMF invokes Nlmf_Location_DetermineLocation Request towards LMF, includes one or multiple candidate PRU information.</w:t>
      </w:r>
    </w:p>
    <w:p w14:paraId="27423CEC" w14:textId="06EB95B7" w:rsidR="00270A9F" w:rsidRPr="00E71C85" w:rsidRDefault="00270A9F" w:rsidP="00270A9F">
      <w:pPr>
        <w:pStyle w:val="B1"/>
      </w:pPr>
      <w:r w:rsidRPr="00E71C85">
        <w:t>7.</w:t>
      </w:r>
      <w:r w:rsidRPr="00E71C85">
        <w:tab/>
        <w:t xml:space="preserve">The LMF performs the activation procedure as defined in clause 6.15.3.2 to activate the desired PRU(s). LMF also performs one or more of the positioning procedures towards PRU(s) as described in clauses 6.11.1, 6.11.2 and 6.11.3 of </w:t>
      </w:r>
      <w:r w:rsidR="009847C3" w:rsidRPr="00E71C85">
        <w:t>TS 23.273 [</w:t>
      </w:r>
      <w:r w:rsidRPr="00E71C85">
        <w:t>5].</w:t>
      </w:r>
    </w:p>
    <w:p w14:paraId="77CA4B1E" w14:textId="60FAB9DF" w:rsidR="00270A9F" w:rsidRPr="00E71C85" w:rsidRDefault="00270A9F" w:rsidP="00270A9F">
      <w:pPr>
        <w:pStyle w:val="B1"/>
      </w:pPr>
      <w:r w:rsidRPr="00E71C85">
        <w:t>8.</w:t>
      </w:r>
      <w:r w:rsidRPr="00E71C85">
        <w:tab/>
        <w:t xml:space="preserve">The LMF performs one or more of the positioning procedures towards target UE as described in clauses 6.11.1, 6.11.2 and 6.11.3 of </w:t>
      </w:r>
      <w:r w:rsidR="009847C3" w:rsidRPr="00E71C85">
        <w:t>TS 23.273 [</w:t>
      </w:r>
      <w:r w:rsidRPr="00E71C85">
        <w:t>5].</w:t>
      </w:r>
    </w:p>
    <w:p w14:paraId="09E67CE4" w14:textId="7691E541" w:rsidR="00F901EA" w:rsidRPr="00E71C85" w:rsidRDefault="00F901EA" w:rsidP="00F901EA">
      <w:pPr>
        <w:pStyle w:val="51"/>
      </w:pPr>
      <w:bookmarkStart w:id="1976" w:name="_Toc104475631"/>
      <w:r w:rsidRPr="00E71C85">
        <w:t>6.</w:t>
      </w:r>
      <w:r w:rsidR="00334FC1" w:rsidRPr="00E71C85">
        <w:rPr>
          <w:lang w:eastAsia="zh-CN"/>
        </w:rPr>
        <w:t>15</w:t>
      </w:r>
      <w:r w:rsidRPr="00E71C85">
        <w:t>.3.3.2</w:t>
      </w:r>
      <w:r w:rsidR="009178CB" w:rsidRPr="00E71C85">
        <w:tab/>
      </w:r>
      <w:r w:rsidRPr="00E71C85">
        <w:t>AMF-centric MO-LR</w:t>
      </w:r>
      <w:bookmarkEnd w:id="1976"/>
    </w:p>
    <w:p w14:paraId="6A51E13C" w14:textId="77777777" w:rsidR="00F901EA" w:rsidRPr="00E71C85" w:rsidRDefault="00F901EA" w:rsidP="00F901EA">
      <w:pPr>
        <w:rPr>
          <w:rFonts w:eastAsia="MS Mincho"/>
        </w:rPr>
      </w:pPr>
      <w:r w:rsidRPr="00E71C85">
        <w:t>The AMF-centric MO-LR requests PRU AMF to provide one or multiple candidates PRU(s) in the vicinity of target UE to improve positioning accuracy.</w:t>
      </w:r>
    </w:p>
    <w:p w14:paraId="623AB3A8" w14:textId="211DAA05" w:rsidR="00F901EA" w:rsidRPr="00E71C85" w:rsidRDefault="00F901EA" w:rsidP="009178CB">
      <w:pPr>
        <w:pStyle w:val="H6"/>
      </w:pPr>
      <w:r w:rsidRPr="00E71C85">
        <w:lastRenderedPageBreak/>
        <w:t>6.</w:t>
      </w:r>
      <w:r w:rsidR="00334FC1" w:rsidRPr="00E71C85">
        <w:rPr>
          <w:lang w:eastAsia="zh-CN"/>
        </w:rPr>
        <w:t>15</w:t>
      </w:r>
      <w:r w:rsidRPr="00E71C85">
        <w:t>.3.3.2.1</w:t>
      </w:r>
      <w:r w:rsidR="009178CB" w:rsidRPr="00E71C85">
        <w:tab/>
      </w:r>
      <w:r w:rsidRPr="00E71C85">
        <w:t>MO-LR procedure based on Option A in clause</w:t>
      </w:r>
      <w:r w:rsidR="00270A9F" w:rsidRPr="00E71C85">
        <w:t> </w:t>
      </w:r>
      <w:r w:rsidRPr="00E71C85">
        <w:t>6.</w:t>
      </w:r>
      <w:r w:rsidR="00382A33" w:rsidRPr="00E71C85">
        <w:rPr>
          <w:lang w:eastAsia="zh-CN"/>
        </w:rPr>
        <w:t>15</w:t>
      </w:r>
      <w:r w:rsidRPr="00E71C85">
        <w:t>.3.1</w:t>
      </w:r>
    </w:p>
    <w:p w14:paraId="0CFD2CE8" w14:textId="766715E1" w:rsidR="00211A0D" w:rsidRPr="00E71C85" w:rsidRDefault="00211A0D" w:rsidP="005866B8">
      <w:pPr>
        <w:pStyle w:val="TH"/>
        <w:rPr>
          <w:rFonts w:eastAsiaTheme="minorEastAsia"/>
          <w:lang w:eastAsia="zh-CN"/>
        </w:rPr>
      </w:pPr>
      <w:r w:rsidRPr="00E71C85">
        <w:object w:dxaOrig="10153" w:dyaOrig="5473" w14:anchorId="67B06D89">
          <v:shape id="_x0000_i1060" type="#_x0000_t75" style="width:454.55pt;height:245.95pt" o:ole="">
            <v:imagedata r:id="rId87" o:title=""/>
          </v:shape>
          <o:OLEObject Type="Embed" ProgID="Visio.Drawing.15" ShapeID="_x0000_i1060" DrawAspect="Content" ObjectID="_1727865915" r:id="rId88"/>
        </w:object>
      </w:r>
    </w:p>
    <w:p w14:paraId="01342EBC" w14:textId="71721BE1" w:rsidR="00F901EA" w:rsidRPr="00E71C85" w:rsidRDefault="00F901EA" w:rsidP="005866B8">
      <w:pPr>
        <w:pStyle w:val="TF"/>
        <w:rPr>
          <w:rFonts w:eastAsia="DengXian"/>
        </w:rPr>
      </w:pPr>
      <w:r w:rsidRPr="00E71C85">
        <w:rPr>
          <w:rFonts w:eastAsia="DengXian"/>
        </w:rPr>
        <w:t>Figure 6.</w:t>
      </w:r>
      <w:r w:rsidR="00382A33" w:rsidRPr="00E71C85">
        <w:rPr>
          <w:rFonts w:eastAsia="DengXian"/>
          <w:lang w:eastAsia="zh-CN"/>
        </w:rPr>
        <w:t>15</w:t>
      </w:r>
      <w:r w:rsidRPr="00E71C85">
        <w:rPr>
          <w:rFonts w:eastAsia="DengXian"/>
        </w:rPr>
        <w:t>.3.3-3: MO-LR procedure using PRU/ (AMF-centric)</w:t>
      </w:r>
    </w:p>
    <w:p w14:paraId="05C75F67" w14:textId="465C1A46" w:rsidR="00270A9F" w:rsidRPr="00E71C85" w:rsidRDefault="00270A9F" w:rsidP="00270A9F">
      <w:pPr>
        <w:rPr>
          <w:rFonts w:eastAsia="MS Mincho"/>
        </w:rPr>
      </w:pPr>
      <w:r w:rsidRPr="00E71C85">
        <w:rPr>
          <w:rFonts w:eastAsia="MS Mincho"/>
        </w:rPr>
        <w:t xml:space="preserve">Steps 1~4 are same as steps 1~4 defined in clause 6.2 of </w:t>
      </w:r>
      <w:r w:rsidR="009847C3" w:rsidRPr="00E71C85">
        <w:rPr>
          <w:rFonts w:eastAsia="MS Mincho"/>
        </w:rPr>
        <w:t>TS 23.273 [</w:t>
      </w:r>
      <w:r w:rsidRPr="00E71C85">
        <w:rPr>
          <w:rFonts w:eastAsia="MS Mincho"/>
        </w:rPr>
        <w:t>5].</w:t>
      </w:r>
    </w:p>
    <w:p w14:paraId="3BB8C408" w14:textId="77777777" w:rsidR="00270A9F" w:rsidRPr="00E71C85" w:rsidRDefault="00270A9F" w:rsidP="00270A9F">
      <w:pPr>
        <w:rPr>
          <w:rFonts w:eastAsia="MS Mincho"/>
        </w:rPr>
      </w:pPr>
      <w:r w:rsidRPr="00E71C85">
        <w:rPr>
          <w:rFonts w:eastAsia="MS Mincho"/>
        </w:rPr>
        <w:t>Steps 5~10 are same as steps 5~10 in clause 6.15.3.3.1.1.</w:t>
      </w:r>
    </w:p>
    <w:p w14:paraId="23C645D4" w14:textId="1B4B0338" w:rsidR="00F901EA" w:rsidRPr="00E71C85" w:rsidRDefault="00F901EA" w:rsidP="009178CB">
      <w:pPr>
        <w:pStyle w:val="H6"/>
      </w:pPr>
      <w:r w:rsidRPr="00E71C85">
        <w:t>6.</w:t>
      </w:r>
      <w:r w:rsidR="00334FC1" w:rsidRPr="00E71C85">
        <w:rPr>
          <w:lang w:eastAsia="zh-CN"/>
        </w:rPr>
        <w:t>15</w:t>
      </w:r>
      <w:r w:rsidRPr="00E71C85">
        <w:t>.3.3.2.2</w:t>
      </w:r>
      <w:r w:rsidR="009178CB" w:rsidRPr="00E71C85">
        <w:tab/>
      </w:r>
      <w:r w:rsidRPr="00E71C85">
        <w:t>MO-LR procedure based on Option C in clause 6.</w:t>
      </w:r>
      <w:r w:rsidR="00F31221" w:rsidRPr="00E71C85">
        <w:rPr>
          <w:lang w:eastAsia="zh-CN"/>
        </w:rPr>
        <w:t>15</w:t>
      </w:r>
      <w:r w:rsidRPr="00E71C85">
        <w:t>.3.1</w:t>
      </w:r>
    </w:p>
    <w:p w14:paraId="11D3547C" w14:textId="4AD9D9F2" w:rsidR="00211A0D" w:rsidRPr="00E71C85" w:rsidRDefault="00211A0D" w:rsidP="00270A9F">
      <w:pPr>
        <w:pStyle w:val="TH"/>
        <w:rPr>
          <w:rFonts w:eastAsiaTheme="minorEastAsia"/>
          <w:lang w:eastAsia="zh-CN"/>
        </w:rPr>
      </w:pPr>
      <w:r w:rsidRPr="00E71C85">
        <w:object w:dxaOrig="8460" w:dyaOrig="4704" w14:anchorId="735CD164">
          <v:shape id="_x0000_i1061" type="#_x0000_t75" style="width:386.9pt;height:3in" o:ole="">
            <v:imagedata r:id="rId89" o:title=""/>
          </v:shape>
          <o:OLEObject Type="Embed" ProgID="Visio.Drawing.15" ShapeID="_x0000_i1061" DrawAspect="Content" ObjectID="_1727865916" r:id="rId90"/>
        </w:object>
      </w:r>
    </w:p>
    <w:p w14:paraId="3642925A" w14:textId="0BA1BC60" w:rsidR="00F901EA" w:rsidRPr="00E71C85" w:rsidRDefault="00F901EA" w:rsidP="00270A9F">
      <w:pPr>
        <w:pStyle w:val="TF"/>
      </w:pPr>
      <w:r w:rsidRPr="00E71C85">
        <w:rPr>
          <w:rFonts w:eastAsia="DengXian"/>
        </w:rPr>
        <w:t>Figure 6.</w:t>
      </w:r>
      <w:r w:rsidR="00382A33" w:rsidRPr="00E71C85">
        <w:rPr>
          <w:rFonts w:eastAsia="DengXian"/>
          <w:lang w:eastAsia="zh-CN"/>
        </w:rPr>
        <w:t>15</w:t>
      </w:r>
      <w:r w:rsidRPr="00E71C85">
        <w:rPr>
          <w:rFonts w:eastAsia="DengXian"/>
        </w:rPr>
        <w:t>.3.3-4: MO-LR procedure using PRU (AMF-centric)</w:t>
      </w:r>
    </w:p>
    <w:p w14:paraId="1DE54C29" w14:textId="7DA03E70" w:rsidR="00270A9F" w:rsidRPr="00E71C85" w:rsidRDefault="00270A9F" w:rsidP="00270A9F">
      <w:pPr>
        <w:rPr>
          <w:rFonts w:eastAsia="MS Mincho"/>
        </w:rPr>
      </w:pPr>
      <w:r w:rsidRPr="00E71C85">
        <w:rPr>
          <w:rFonts w:eastAsia="MS Mincho"/>
        </w:rPr>
        <w:t xml:space="preserve">Steps 1~2 are same as the steps 1~2 defined in clause 6.2 of </w:t>
      </w:r>
      <w:r w:rsidR="009847C3" w:rsidRPr="00E71C85">
        <w:rPr>
          <w:rFonts w:eastAsia="MS Mincho"/>
        </w:rPr>
        <w:t>TS 23.273 [</w:t>
      </w:r>
      <w:r w:rsidRPr="00E71C85">
        <w:rPr>
          <w:rFonts w:eastAsia="MS Mincho"/>
        </w:rPr>
        <w:t>5].</w:t>
      </w:r>
    </w:p>
    <w:p w14:paraId="36A06A39" w14:textId="77777777" w:rsidR="00270A9F" w:rsidRPr="00E71C85" w:rsidRDefault="00270A9F" w:rsidP="00270A9F">
      <w:pPr>
        <w:rPr>
          <w:rFonts w:eastAsia="MS Mincho"/>
        </w:rPr>
      </w:pPr>
      <w:r w:rsidRPr="00E71C85">
        <w:rPr>
          <w:rFonts w:eastAsia="MS Mincho"/>
        </w:rPr>
        <w:t>Steps 3~7 are same as steps 4~8 in clause 6.15.3.3.1.2.</w:t>
      </w:r>
    </w:p>
    <w:p w14:paraId="24E17A0A" w14:textId="0A0EDF7A" w:rsidR="00F901EA" w:rsidRPr="00E71C85" w:rsidRDefault="00F901EA" w:rsidP="00F901EA">
      <w:pPr>
        <w:pStyle w:val="51"/>
      </w:pPr>
      <w:bookmarkStart w:id="1977" w:name="_Toc104475632"/>
      <w:r w:rsidRPr="00E71C85">
        <w:t>6.</w:t>
      </w:r>
      <w:r w:rsidR="00334FC1" w:rsidRPr="00E71C85">
        <w:rPr>
          <w:lang w:eastAsia="zh-CN"/>
        </w:rPr>
        <w:t>15</w:t>
      </w:r>
      <w:r w:rsidRPr="00E71C85">
        <w:t>.3.3.3</w:t>
      </w:r>
      <w:r w:rsidR="009178CB" w:rsidRPr="00E71C85">
        <w:tab/>
      </w:r>
      <w:r w:rsidRPr="00E71C85">
        <w:t>LMF-centric MT-LR</w:t>
      </w:r>
      <w:bookmarkEnd w:id="1977"/>
    </w:p>
    <w:p w14:paraId="79138EB2" w14:textId="0508E19F" w:rsidR="00F901EA" w:rsidRPr="00E71C85" w:rsidRDefault="00270A9F" w:rsidP="00270A9F">
      <w:pPr>
        <w:rPr>
          <w:rFonts w:eastAsia="MS Mincho"/>
        </w:rPr>
      </w:pPr>
      <w:r w:rsidRPr="00E71C85">
        <w:rPr>
          <w:rFonts w:eastAsia="MS Mincho"/>
        </w:rPr>
        <w:t>The LMF-centric MT-LR requests PRU LMF to provide one or multiple candidates PRU(s) in the vicinity of target UE to improve positioning accuracy. This procedure based on option</w:t>
      </w:r>
      <w:r w:rsidR="008B2889" w:rsidRPr="00E71C85">
        <w:rPr>
          <w:rFonts w:eastAsia="MS Mincho"/>
        </w:rPr>
        <w:t xml:space="preserve"> </w:t>
      </w:r>
      <w:r w:rsidRPr="00E71C85">
        <w:rPr>
          <w:rFonts w:eastAsia="MS Mincho"/>
        </w:rPr>
        <w:t>B in clause 6.15.3.1.</w:t>
      </w:r>
    </w:p>
    <w:p w14:paraId="4E86ADDD" w14:textId="30742C6A" w:rsidR="00F901EA" w:rsidRPr="00E71C85" w:rsidRDefault="008B2889" w:rsidP="00270A9F">
      <w:pPr>
        <w:pStyle w:val="TH"/>
      </w:pPr>
      <w:r w:rsidRPr="00E71C85">
        <w:object w:dxaOrig="11832" w:dyaOrig="6132" w14:anchorId="42107184">
          <v:shape id="_x0000_i1062" type="#_x0000_t75" style="width:479.7pt;height:265.9pt" o:ole="">
            <v:imagedata r:id="rId91" o:title=""/>
          </v:shape>
          <o:OLEObject Type="Embed" ProgID="Visio.Drawing.15" ShapeID="_x0000_i1062" DrawAspect="Content" ObjectID="_1727865917" r:id="rId92"/>
        </w:object>
      </w:r>
    </w:p>
    <w:p w14:paraId="1FC8CF2E" w14:textId="217EA8D1" w:rsidR="00F901EA" w:rsidRPr="00E71C85" w:rsidRDefault="00F901EA" w:rsidP="005866B8">
      <w:pPr>
        <w:pStyle w:val="TF"/>
        <w:rPr>
          <w:rFonts w:eastAsia="DengXian"/>
        </w:rPr>
      </w:pPr>
      <w:r w:rsidRPr="00E71C85">
        <w:rPr>
          <w:rFonts w:eastAsia="DengXian"/>
        </w:rPr>
        <w:t>Figure 6.</w:t>
      </w:r>
      <w:r w:rsidR="00382A33" w:rsidRPr="00E71C85">
        <w:rPr>
          <w:rFonts w:eastAsia="DengXian"/>
          <w:lang w:eastAsia="zh-CN"/>
        </w:rPr>
        <w:t>15</w:t>
      </w:r>
      <w:r w:rsidRPr="00E71C85">
        <w:rPr>
          <w:rFonts w:eastAsia="DengXian"/>
        </w:rPr>
        <w:t>.3.3-5: MT-LR procedure using PRU (LMF-centric)</w:t>
      </w:r>
    </w:p>
    <w:p w14:paraId="08C8EB95" w14:textId="4BB596EC" w:rsidR="00270A9F" w:rsidRPr="00E71C85" w:rsidRDefault="00211A0D" w:rsidP="00270A9F">
      <w:r w:rsidRPr="00E71C85">
        <w:t xml:space="preserve">The following additions apply to </w:t>
      </w:r>
      <w:r w:rsidRPr="00E71C85">
        <w:rPr>
          <w:rFonts w:eastAsiaTheme="minorEastAsia" w:hint="eastAsia"/>
          <w:lang w:eastAsia="zh-CN"/>
        </w:rPr>
        <w:t>s</w:t>
      </w:r>
      <w:r w:rsidR="00270A9F" w:rsidRPr="00E71C85">
        <w:t xml:space="preserve">teps 1~4 </w:t>
      </w:r>
      <w:r w:rsidRPr="00E71C85">
        <w:t xml:space="preserve">compared </w:t>
      </w:r>
      <w:r w:rsidR="00270A9F" w:rsidRPr="00E71C85">
        <w:t xml:space="preserve">to steps 1~5 defined in clause 6.1.1 of </w:t>
      </w:r>
      <w:r w:rsidR="009847C3" w:rsidRPr="00E71C85">
        <w:t>TS 23.273 [</w:t>
      </w:r>
      <w:r w:rsidR="00270A9F" w:rsidRPr="00E71C85">
        <w:t>5].</w:t>
      </w:r>
    </w:p>
    <w:p w14:paraId="09919E7D" w14:textId="5A1E8060" w:rsidR="00211A0D" w:rsidRPr="00E71C85" w:rsidRDefault="008B2889" w:rsidP="008B2889">
      <w:pPr>
        <w:pStyle w:val="B1"/>
        <w:rPr>
          <w:rFonts w:eastAsiaTheme="minorEastAsia"/>
          <w:lang w:eastAsia="zh-CN"/>
        </w:rPr>
      </w:pPr>
      <w:r w:rsidRPr="00E71C85">
        <w:rPr>
          <w:rFonts w:eastAsiaTheme="minorEastAsia"/>
          <w:lang w:eastAsia="zh-CN"/>
        </w:rPr>
        <w:t>3b.</w:t>
      </w:r>
      <w:r w:rsidRPr="00E71C85">
        <w:rPr>
          <w:rFonts w:eastAsiaTheme="minorEastAsia"/>
          <w:lang w:eastAsia="zh-CN"/>
        </w:rPr>
        <w:tab/>
        <w:t>After AMF receive step 3a, if the target UE support positioning by PRU, e.g</w:t>
      </w:r>
      <w:r w:rsidR="003B7AAE" w:rsidRPr="00E71C85">
        <w:rPr>
          <w:rFonts w:eastAsiaTheme="minorEastAsia"/>
          <w:lang w:eastAsia="zh-CN"/>
        </w:rPr>
        <w:t>.</w:t>
      </w:r>
      <w:r w:rsidRPr="00E71C85">
        <w:rPr>
          <w:rFonts w:eastAsiaTheme="minorEastAsia"/>
          <w:lang w:eastAsia="zh-CN"/>
        </w:rPr>
        <w:t xml:space="preserve"> based on the target UE subscription information or the information in target UE context, or based on the target UE positioning capability, e.g</w:t>
      </w:r>
      <w:r w:rsidR="003B7AAE" w:rsidRPr="00E71C85">
        <w:rPr>
          <w:rFonts w:eastAsiaTheme="minorEastAsia"/>
          <w:lang w:eastAsia="zh-CN"/>
        </w:rPr>
        <w:t>.</w:t>
      </w:r>
      <w:r w:rsidRPr="00E71C85">
        <w:rPr>
          <w:rFonts w:eastAsiaTheme="minorEastAsia"/>
          <w:lang w:eastAsia="zh-CN"/>
        </w:rPr>
        <w:t xml:space="preserve"> whether target UE support NR positioning, the AMF send an indication to NG-RAN to trigger NG-RAN broadcast the PRU wake up information in target UE camping cell, e.g</w:t>
      </w:r>
      <w:r w:rsidR="003B7AAE" w:rsidRPr="00E71C85">
        <w:rPr>
          <w:rFonts w:eastAsiaTheme="minorEastAsia"/>
          <w:lang w:eastAsia="zh-CN"/>
        </w:rPr>
        <w:t>.</w:t>
      </w:r>
      <w:r w:rsidRPr="00E71C85">
        <w:rPr>
          <w:rFonts w:eastAsiaTheme="minorEastAsia"/>
          <w:lang w:eastAsia="zh-CN"/>
        </w:rPr>
        <w:t xml:space="preserve"> the per PLMN indication in posSIB. For those PRU(s) in CM-IDLE/RRC-inactive state, after receive this information, those PRU(s) trigger the service request/RRC-resume to go back to CM-CONNECTED as described in clause 4.2.3.2 of </w:t>
      </w:r>
      <w:r w:rsidR="009847C3" w:rsidRPr="00E71C85">
        <w:rPr>
          <w:rFonts w:eastAsiaTheme="minorEastAsia"/>
          <w:lang w:eastAsia="zh-CN"/>
        </w:rPr>
        <w:t>TS 23.502 [</w:t>
      </w:r>
      <w:r w:rsidR="001B1A8C" w:rsidRPr="00E71C85">
        <w:rPr>
          <w:rFonts w:eastAsiaTheme="minorEastAsia"/>
          <w:lang w:eastAsia="zh-CN"/>
        </w:rPr>
        <w:t>3]</w:t>
      </w:r>
      <w:r w:rsidRPr="00E71C85">
        <w:rPr>
          <w:rFonts w:eastAsiaTheme="minorEastAsia"/>
          <w:lang w:eastAsia="zh-CN"/>
        </w:rPr>
        <w:t xml:space="preserve"> or clause 9.2.2.4 of </w:t>
      </w:r>
      <w:r w:rsidR="009847C3" w:rsidRPr="00E71C85">
        <w:rPr>
          <w:rFonts w:eastAsiaTheme="minorEastAsia"/>
          <w:lang w:eastAsia="zh-CN"/>
        </w:rPr>
        <w:t>TS 38.300 [</w:t>
      </w:r>
      <w:r w:rsidRPr="00E71C85">
        <w:rPr>
          <w:rFonts w:eastAsiaTheme="minorEastAsia"/>
          <w:lang w:eastAsia="zh-CN"/>
        </w:rPr>
        <w:t>22].</w:t>
      </w:r>
    </w:p>
    <w:p w14:paraId="7150F1F3" w14:textId="77777777" w:rsidR="00270A9F" w:rsidRPr="00E71C85" w:rsidRDefault="00270A9F" w:rsidP="00270A9F">
      <w:pPr>
        <w:pStyle w:val="B1"/>
      </w:pPr>
      <w:r w:rsidRPr="00E71C85">
        <w:t>5.</w:t>
      </w:r>
      <w:r w:rsidRPr="00E71C85">
        <w:tab/>
        <w:t>The LMF invokes the Nnrf_NFDiscovery_Request Request towards NRF to request the PRU LMF. The service operation includes the target UE location information (e.g. the TAI(s) of target UE), the indication to find the PRU LMF which could serve the target UE positioning.</w:t>
      </w:r>
    </w:p>
    <w:p w14:paraId="516FC644" w14:textId="77777777" w:rsidR="00270A9F" w:rsidRPr="00E71C85" w:rsidRDefault="00270A9F" w:rsidP="00270A9F">
      <w:pPr>
        <w:pStyle w:val="B1"/>
      </w:pPr>
      <w:r w:rsidRPr="00E71C85">
        <w:t>6.</w:t>
      </w:r>
      <w:r w:rsidRPr="00E71C85">
        <w:tab/>
        <w:t>Based on the PRU LMF discovery indication and the target UE location information, the NRF return one or multiple PRU UE LMF(s) via Nnrf_NFDiscovery_Request Response.</w:t>
      </w:r>
    </w:p>
    <w:p w14:paraId="10AFDE5B" w14:textId="77777777" w:rsidR="00270A9F" w:rsidRPr="00E71C85" w:rsidRDefault="00270A9F" w:rsidP="00270A9F">
      <w:pPr>
        <w:pStyle w:val="B1"/>
      </w:pPr>
      <w:r w:rsidRPr="00E71C85">
        <w:t>7.</w:t>
      </w:r>
      <w:r w:rsidRPr="00E71C85">
        <w:tab/>
        <w:t>LMF sends PRU discovery request to PRU LMF to request the PRU information. The message includes the target UE location information and the target UE vicinal location (e.g. the neighbour cell of target UE).</w:t>
      </w:r>
    </w:p>
    <w:p w14:paraId="0EB319F4" w14:textId="77777777" w:rsidR="00270A9F" w:rsidRPr="00E71C85" w:rsidRDefault="00270A9F" w:rsidP="00270A9F">
      <w:pPr>
        <w:pStyle w:val="B1"/>
      </w:pPr>
      <w:r w:rsidRPr="00E71C85">
        <w:t>8.</w:t>
      </w:r>
      <w:r w:rsidRPr="00E71C85">
        <w:tab/>
        <w:t>The PRU LMF choose one or multiple candidate PRU(s) based on the target UE location, PRU capability, location information and mobility state. The PRU LMF invokes PRU discovery response to LMF, includes one or multiple candidate PRU(s).</w:t>
      </w:r>
    </w:p>
    <w:p w14:paraId="23470AC9" w14:textId="46680C7E" w:rsidR="00270A9F" w:rsidRPr="00E71C85" w:rsidRDefault="00270A9F" w:rsidP="00270A9F">
      <w:pPr>
        <w:pStyle w:val="B1"/>
      </w:pPr>
      <w:r w:rsidRPr="00E71C85">
        <w:t>9.</w:t>
      </w:r>
      <w:r w:rsidRPr="00E71C85">
        <w:tab/>
        <w:t xml:space="preserve">The LMF performs the activation procedure as defined in clause 6.15.3.2 to activate the desired PRU(s). LMF also performs one or more of the positioning procedures towards PRU(s) as described in clauses 6.11.1, 6.11.2 and 6.11.3 of </w:t>
      </w:r>
      <w:r w:rsidR="009847C3" w:rsidRPr="00E71C85">
        <w:t>TS 23.273 [</w:t>
      </w:r>
      <w:r w:rsidRPr="00E71C85">
        <w:t>5].</w:t>
      </w:r>
    </w:p>
    <w:p w14:paraId="2BD7F758" w14:textId="075366E4" w:rsidR="00270A9F" w:rsidRPr="00E71C85" w:rsidRDefault="00270A9F" w:rsidP="00270A9F">
      <w:pPr>
        <w:pStyle w:val="B1"/>
      </w:pPr>
      <w:r w:rsidRPr="00E71C85">
        <w:t>10.</w:t>
      </w:r>
      <w:r w:rsidRPr="00E71C85">
        <w:tab/>
        <w:t xml:space="preserve">The LMF performs one or more of the positioning procedures towards target UE as described in clauses 6.11.1, 6.11.2 and 6.11.3 of </w:t>
      </w:r>
      <w:r w:rsidR="009847C3" w:rsidRPr="00E71C85">
        <w:t>TS 23.273 [</w:t>
      </w:r>
      <w:r w:rsidRPr="00E71C85">
        <w:t>5].</w:t>
      </w:r>
    </w:p>
    <w:p w14:paraId="377C24BC" w14:textId="60DF64A4" w:rsidR="00F901EA" w:rsidRPr="00E71C85" w:rsidRDefault="00F901EA" w:rsidP="00270A9F">
      <w:pPr>
        <w:pStyle w:val="51"/>
      </w:pPr>
      <w:bookmarkStart w:id="1978" w:name="_Toc104475633"/>
      <w:r w:rsidRPr="00E71C85">
        <w:t>6.</w:t>
      </w:r>
      <w:r w:rsidR="00334FC1" w:rsidRPr="00E71C85">
        <w:rPr>
          <w:lang w:eastAsia="zh-CN"/>
        </w:rPr>
        <w:t>15</w:t>
      </w:r>
      <w:r w:rsidRPr="00E71C85">
        <w:t>.3.3.4</w:t>
      </w:r>
      <w:r w:rsidR="009178CB" w:rsidRPr="00E71C85">
        <w:tab/>
      </w:r>
      <w:r w:rsidRPr="00E71C85">
        <w:t>LMF-centric MO-LR</w:t>
      </w:r>
      <w:bookmarkEnd w:id="1978"/>
    </w:p>
    <w:p w14:paraId="309A24A1" w14:textId="77777777" w:rsidR="00F901EA" w:rsidRPr="00E71C85" w:rsidRDefault="00F901EA" w:rsidP="00F901EA">
      <w:pPr>
        <w:rPr>
          <w:rFonts w:eastAsia="MS Mincho"/>
        </w:rPr>
      </w:pPr>
      <w:r w:rsidRPr="00E71C85">
        <w:t>The LMF-centric MO-LR request PRU LMF to provide one or multiple candidates PRU(s) in the vicinity of target UE to improve the positioning accuracy.</w:t>
      </w:r>
    </w:p>
    <w:p w14:paraId="2A2FF2AC" w14:textId="7C2CD787" w:rsidR="00F901EA" w:rsidRPr="00E71C85" w:rsidRDefault="00211A0D" w:rsidP="005866B8">
      <w:pPr>
        <w:pStyle w:val="TH"/>
      </w:pPr>
      <w:r w:rsidRPr="00E71C85">
        <w:object w:dxaOrig="9685" w:dyaOrig="5905" w14:anchorId="6A5A823C">
          <v:shape id="_x0000_i1063" type="#_x0000_t75" style="width:425.95pt;height:259.8pt" o:ole="">
            <v:imagedata r:id="rId93" o:title=""/>
          </v:shape>
          <o:OLEObject Type="Embed" ProgID="Visio.Drawing.15" ShapeID="_x0000_i1063" DrawAspect="Content" ObjectID="_1727865918" r:id="rId94"/>
        </w:object>
      </w:r>
    </w:p>
    <w:p w14:paraId="0C7D81EF" w14:textId="7DC59671" w:rsidR="00F901EA" w:rsidRPr="00E71C85" w:rsidRDefault="00F901EA" w:rsidP="005866B8">
      <w:pPr>
        <w:pStyle w:val="TF"/>
      </w:pPr>
      <w:r w:rsidRPr="00E71C85">
        <w:rPr>
          <w:rFonts w:eastAsia="DengXian"/>
        </w:rPr>
        <w:t>Figure 6.</w:t>
      </w:r>
      <w:r w:rsidR="00382A33" w:rsidRPr="00E71C85">
        <w:rPr>
          <w:rFonts w:eastAsia="DengXian"/>
          <w:lang w:eastAsia="zh-CN"/>
        </w:rPr>
        <w:t>15</w:t>
      </w:r>
      <w:r w:rsidRPr="00E71C85">
        <w:rPr>
          <w:rFonts w:eastAsia="DengXian"/>
        </w:rPr>
        <w:t>.3.3-6: MO-LR procedure using PRU (LMF-centric)</w:t>
      </w:r>
    </w:p>
    <w:p w14:paraId="0BC0D8FC" w14:textId="7383B761" w:rsidR="00270A9F" w:rsidRPr="00E71C85" w:rsidRDefault="00270A9F" w:rsidP="00270A9F">
      <w:pPr>
        <w:rPr>
          <w:rFonts w:eastAsia="MS Mincho"/>
        </w:rPr>
      </w:pPr>
      <w:r w:rsidRPr="00E71C85">
        <w:rPr>
          <w:rFonts w:eastAsia="MS Mincho"/>
        </w:rPr>
        <w:t xml:space="preserve">Steps 1~4 are same as the steps 1~4 defined in clause 6.2 of </w:t>
      </w:r>
      <w:r w:rsidR="009847C3" w:rsidRPr="00E71C85">
        <w:rPr>
          <w:rFonts w:eastAsia="MS Mincho"/>
        </w:rPr>
        <w:t>TS 23.273 [</w:t>
      </w:r>
      <w:r w:rsidRPr="00E71C85">
        <w:rPr>
          <w:rFonts w:eastAsia="MS Mincho"/>
        </w:rPr>
        <w:t>5].</w:t>
      </w:r>
    </w:p>
    <w:p w14:paraId="3A05E0D6" w14:textId="77777777" w:rsidR="00270A9F" w:rsidRPr="00E71C85" w:rsidRDefault="00270A9F" w:rsidP="00270A9F">
      <w:pPr>
        <w:rPr>
          <w:rFonts w:eastAsia="MS Mincho"/>
        </w:rPr>
      </w:pPr>
      <w:r w:rsidRPr="00E71C85">
        <w:rPr>
          <w:rFonts w:eastAsia="MS Mincho"/>
        </w:rPr>
        <w:t>Steps 5~10 are same as in clause 6.15.3.3.3.</w:t>
      </w:r>
    </w:p>
    <w:p w14:paraId="1DB7B084" w14:textId="5B503A93" w:rsidR="00F901EA" w:rsidRPr="00E71C85" w:rsidRDefault="00F901EA" w:rsidP="00270A9F">
      <w:pPr>
        <w:pStyle w:val="31"/>
      </w:pPr>
      <w:bookmarkStart w:id="1979" w:name="_Toc104475634"/>
      <w:bookmarkStart w:id="1980" w:name="_Toc112995400"/>
      <w:bookmarkStart w:id="1981" w:name="_Toc117247631"/>
      <w:r w:rsidRPr="00E71C85">
        <w:t>6.</w:t>
      </w:r>
      <w:r w:rsidR="00334FC1" w:rsidRPr="00E71C85">
        <w:rPr>
          <w:lang w:eastAsia="zh-CN"/>
        </w:rPr>
        <w:t>15</w:t>
      </w:r>
      <w:r w:rsidRPr="00E71C85">
        <w:t>.4</w:t>
      </w:r>
      <w:r w:rsidR="009178CB" w:rsidRPr="00E71C85">
        <w:tab/>
      </w:r>
      <w:r w:rsidRPr="00E71C85">
        <w:t>Impacts on services, entities, and interfaces</w:t>
      </w:r>
      <w:bookmarkEnd w:id="1979"/>
      <w:bookmarkEnd w:id="1980"/>
      <w:bookmarkEnd w:id="1981"/>
    </w:p>
    <w:p w14:paraId="555DA583" w14:textId="77777777" w:rsidR="00270A9F" w:rsidRPr="00E71C85" w:rsidRDefault="00270A9F" w:rsidP="00270A9F">
      <w:pPr>
        <w:rPr>
          <w:lang w:eastAsia="zh-CN"/>
        </w:rPr>
      </w:pPr>
      <w:r w:rsidRPr="00E71C85">
        <w:rPr>
          <w:lang w:eastAsia="zh-CN"/>
        </w:rPr>
        <w:t>UE:</w:t>
      </w:r>
    </w:p>
    <w:p w14:paraId="0B55B737" w14:textId="77777777" w:rsidR="00270A9F" w:rsidRPr="00E71C85" w:rsidRDefault="00270A9F" w:rsidP="00270A9F">
      <w:pPr>
        <w:pStyle w:val="B1"/>
        <w:rPr>
          <w:lang w:eastAsia="zh-CN"/>
        </w:rPr>
      </w:pPr>
      <w:r w:rsidRPr="00E71C85">
        <w:rPr>
          <w:lang w:eastAsia="zh-CN"/>
        </w:rPr>
        <w:t>-</w:t>
      </w:r>
      <w:r w:rsidRPr="00E71C85">
        <w:rPr>
          <w:lang w:eastAsia="zh-CN"/>
        </w:rPr>
        <w:tab/>
        <w:t>Support operate as PRU and send PRU information to 5GC.</w:t>
      </w:r>
    </w:p>
    <w:p w14:paraId="46716475" w14:textId="77777777" w:rsidR="00270A9F" w:rsidRPr="00E71C85" w:rsidRDefault="00270A9F" w:rsidP="00270A9F">
      <w:pPr>
        <w:rPr>
          <w:lang w:eastAsia="zh-CN"/>
        </w:rPr>
      </w:pPr>
      <w:r w:rsidRPr="00E71C85">
        <w:rPr>
          <w:lang w:eastAsia="zh-CN"/>
        </w:rPr>
        <w:t>AMF:</w:t>
      </w:r>
    </w:p>
    <w:p w14:paraId="48B51643"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store PRU information in the UE context.</w:t>
      </w:r>
    </w:p>
    <w:p w14:paraId="0C189453"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when receive the PRU registration, sends message to NRF to indicate PRU existence in certain area.</w:t>
      </w:r>
    </w:p>
    <w:p w14:paraId="3D2E9280"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aware of the PRU information if there are UE(s) can be operated as PRU(s).</w:t>
      </w:r>
    </w:p>
    <w:p w14:paraId="4B966041"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choose one or multiple candidate PRU(s) and response to LMF.</w:t>
      </w:r>
    </w:p>
    <w:p w14:paraId="4C2F9D7B"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After target UE positioning is triggered, the target UE AMF send an PRU wake up indication to NG-RAN to trigger NG-RAN broadcast this information in target UE camping cell.</w:t>
      </w:r>
    </w:p>
    <w:p w14:paraId="1A5760CC" w14:textId="77777777" w:rsidR="00270A9F" w:rsidRPr="00E71C85" w:rsidRDefault="00270A9F" w:rsidP="00270A9F">
      <w:pPr>
        <w:rPr>
          <w:lang w:eastAsia="zh-CN"/>
        </w:rPr>
      </w:pPr>
      <w:r w:rsidRPr="00E71C85">
        <w:rPr>
          <w:lang w:eastAsia="zh-CN"/>
        </w:rPr>
        <w:t>LMF:</w:t>
      </w:r>
    </w:p>
    <w:p w14:paraId="36C1BB18" w14:textId="77777777" w:rsidR="00270A9F" w:rsidRPr="00E71C85" w:rsidRDefault="00270A9F" w:rsidP="00270A9F">
      <w:pPr>
        <w:pStyle w:val="B1"/>
        <w:rPr>
          <w:lang w:eastAsia="zh-CN"/>
        </w:rPr>
      </w:pPr>
      <w:r w:rsidRPr="00E71C85">
        <w:rPr>
          <w:lang w:eastAsia="zh-CN"/>
        </w:rPr>
        <w:t>-</w:t>
      </w:r>
      <w:r w:rsidRPr="00E71C85">
        <w:rPr>
          <w:lang w:eastAsia="zh-CN"/>
        </w:rPr>
        <w:tab/>
        <w:t>store PRU information.</w:t>
      </w:r>
    </w:p>
    <w:p w14:paraId="6CBF2AC6" w14:textId="77777777" w:rsidR="00270A9F" w:rsidRPr="00E71C85" w:rsidRDefault="00270A9F" w:rsidP="00270A9F">
      <w:pPr>
        <w:pStyle w:val="B1"/>
        <w:rPr>
          <w:lang w:eastAsia="zh-CN"/>
        </w:rPr>
      </w:pPr>
      <w:r w:rsidRPr="00E71C85">
        <w:rPr>
          <w:lang w:eastAsia="zh-CN"/>
        </w:rPr>
        <w:t>-</w:t>
      </w:r>
      <w:r w:rsidRPr="00E71C85">
        <w:rPr>
          <w:lang w:eastAsia="zh-CN"/>
        </w:rPr>
        <w:tab/>
        <w:t>when receive the PRU registration, send message to NRF to indicate PRU existence in certain area.</w:t>
      </w:r>
    </w:p>
    <w:p w14:paraId="7B9E764F" w14:textId="234DF61B" w:rsidR="00270A9F" w:rsidRPr="00E71C85" w:rsidRDefault="00270A9F" w:rsidP="00270A9F">
      <w:pPr>
        <w:pStyle w:val="B1"/>
        <w:rPr>
          <w:lang w:eastAsia="zh-CN"/>
        </w:rPr>
      </w:pPr>
      <w:r w:rsidRPr="00E71C85">
        <w:rPr>
          <w:lang w:eastAsia="zh-CN"/>
        </w:rPr>
        <w:t>-</w:t>
      </w:r>
      <w:r w:rsidRPr="00E71C85">
        <w:rPr>
          <w:lang w:eastAsia="zh-CN"/>
        </w:rPr>
        <w:tab/>
        <w:t>aware of the PRU information if there are UE(s) can be operated as PRU(s).</w:t>
      </w:r>
    </w:p>
    <w:p w14:paraId="37290EC5" w14:textId="2C66CF19" w:rsidR="00270A9F" w:rsidRPr="00E71C85" w:rsidRDefault="00270A9F" w:rsidP="00270A9F">
      <w:pPr>
        <w:pStyle w:val="B1"/>
        <w:rPr>
          <w:lang w:eastAsia="zh-CN"/>
        </w:rPr>
      </w:pPr>
      <w:r w:rsidRPr="00E71C85">
        <w:rPr>
          <w:lang w:eastAsia="zh-CN"/>
        </w:rPr>
        <w:t>-</w:t>
      </w:r>
      <w:r w:rsidR="008B2889" w:rsidRPr="00E71C85">
        <w:rPr>
          <w:lang w:eastAsia="zh-CN"/>
        </w:rPr>
        <w:tab/>
      </w:r>
      <w:r w:rsidRPr="00E71C85">
        <w:rPr>
          <w:lang w:eastAsia="zh-CN"/>
        </w:rPr>
        <w:t>choose one or multiple candidate PRU(s).</w:t>
      </w:r>
    </w:p>
    <w:p w14:paraId="530A9584" w14:textId="77777777" w:rsidR="00270A9F" w:rsidRPr="00E71C85" w:rsidRDefault="00270A9F" w:rsidP="00270A9F">
      <w:pPr>
        <w:rPr>
          <w:lang w:eastAsia="zh-CN"/>
        </w:rPr>
      </w:pPr>
      <w:r w:rsidRPr="00E71C85">
        <w:rPr>
          <w:lang w:eastAsia="zh-CN"/>
        </w:rPr>
        <w:t>NRF:</w:t>
      </w:r>
    </w:p>
    <w:p w14:paraId="7B4D2226" w14:textId="77777777" w:rsidR="00270A9F" w:rsidRPr="00E71C85" w:rsidRDefault="00270A9F" w:rsidP="00270A9F">
      <w:pPr>
        <w:pStyle w:val="B1"/>
        <w:rPr>
          <w:lang w:eastAsia="zh-CN"/>
        </w:rPr>
      </w:pPr>
      <w:r w:rsidRPr="00E71C85">
        <w:rPr>
          <w:lang w:eastAsia="zh-CN"/>
        </w:rPr>
        <w:t>-</w:t>
      </w:r>
      <w:r w:rsidRPr="00E71C85">
        <w:rPr>
          <w:lang w:eastAsia="zh-CN"/>
        </w:rPr>
        <w:tab/>
        <w:t>Support NF profile update once receive the PRU existence indication.</w:t>
      </w:r>
    </w:p>
    <w:p w14:paraId="5660A0E2" w14:textId="77777777" w:rsidR="00270A9F" w:rsidRPr="00E71C85" w:rsidRDefault="00270A9F" w:rsidP="00270A9F">
      <w:pPr>
        <w:pStyle w:val="B1"/>
        <w:rPr>
          <w:lang w:eastAsia="zh-CN"/>
        </w:rPr>
      </w:pPr>
      <w:r w:rsidRPr="00E71C85">
        <w:rPr>
          <w:lang w:eastAsia="zh-CN"/>
        </w:rPr>
        <w:t>-</w:t>
      </w:r>
      <w:r w:rsidRPr="00E71C85">
        <w:rPr>
          <w:lang w:eastAsia="zh-CN"/>
        </w:rPr>
        <w:tab/>
        <w:t>Support selection of AMF(s)/LMF(s) that have registered with PRU.</w:t>
      </w:r>
    </w:p>
    <w:p w14:paraId="75DA817B" w14:textId="77777777" w:rsidR="00270A9F" w:rsidRPr="00E71C85" w:rsidRDefault="00270A9F" w:rsidP="00270A9F">
      <w:pPr>
        <w:rPr>
          <w:lang w:eastAsia="zh-CN"/>
        </w:rPr>
      </w:pPr>
      <w:r w:rsidRPr="00E71C85">
        <w:rPr>
          <w:lang w:eastAsia="zh-CN"/>
        </w:rPr>
        <w:lastRenderedPageBreak/>
        <w:t>UDM:</w:t>
      </w:r>
    </w:p>
    <w:p w14:paraId="00F792B1" w14:textId="77777777" w:rsidR="00270A9F" w:rsidRPr="00E71C85" w:rsidRDefault="00270A9F" w:rsidP="00270A9F">
      <w:pPr>
        <w:pStyle w:val="B1"/>
        <w:rPr>
          <w:rFonts w:eastAsiaTheme="minorEastAsia"/>
          <w:lang w:eastAsia="zh-CN"/>
        </w:rPr>
      </w:pPr>
      <w:r w:rsidRPr="00E71C85">
        <w:rPr>
          <w:lang w:eastAsia="zh-CN"/>
        </w:rPr>
        <w:t>-</w:t>
      </w:r>
      <w:r w:rsidRPr="00E71C85">
        <w:rPr>
          <w:lang w:eastAsia="zh-CN"/>
        </w:rPr>
        <w:tab/>
        <w:t>store PRU(s) information.</w:t>
      </w:r>
    </w:p>
    <w:p w14:paraId="0EA1FCAE"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NG-RAN</w:t>
      </w:r>
      <w:r w:rsidRPr="00E71C85">
        <w:rPr>
          <w:rFonts w:eastAsia="DengXian" w:hint="eastAsia"/>
          <w:lang w:eastAsia="zh-CN"/>
        </w:rPr>
        <w:t>:</w:t>
      </w:r>
    </w:p>
    <w:p w14:paraId="776757B4" w14:textId="07F9E255" w:rsidR="00BF6CCF" w:rsidRPr="00E71C85" w:rsidRDefault="008B2889" w:rsidP="008B2889">
      <w:pPr>
        <w:pStyle w:val="B1"/>
        <w:rPr>
          <w:rFonts w:eastAsia="DengXian"/>
          <w:lang w:eastAsia="en-US"/>
        </w:rPr>
      </w:pPr>
      <w:r w:rsidRPr="00E71C85">
        <w:rPr>
          <w:rFonts w:eastAsia="DengXian"/>
          <w:lang w:eastAsia="en-US"/>
        </w:rPr>
        <w:t>-</w:t>
      </w:r>
      <w:r w:rsidRPr="00E71C85">
        <w:rPr>
          <w:rFonts w:eastAsia="DengXian"/>
          <w:lang w:eastAsia="en-US"/>
        </w:rPr>
        <w:tab/>
        <w:t>Support broadcast the PRU wake up information in target UE camping cell.</w:t>
      </w:r>
    </w:p>
    <w:p w14:paraId="529C92F2"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UE:</w:t>
      </w:r>
    </w:p>
    <w:p w14:paraId="09B8B91B" w14:textId="45E95762" w:rsidR="00BF6CCF"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After receive the PRU wake up indication, trigger to perform the service request/RRC resume procedure.</w:t>
      </w:r>
    </w:p>
    <w:p w14:paraId="0AD3D250" w14:textId="3E9449E3" w:rsidR="00F901EA" w:rsidRPr="00E71C85" w:rsidRDefault="00F901EA" w:rsidP="00F901EA">
      <w:pPr>
        <w:pStyle w:val="21"/>
      </w:pPr>
      <w:bookmarkStart w:id="1982" w:name="_Toc104475635"/>
      <w:bookmarkStart w:id="1983" w:name="_Toc112995401"/>
      <w:bookmarkStart w:id="1984" w:name="_Toc117247632"/>
      <w:r w:rsidRPr="00E71C85">
        <w:t>6.</w:t>
      </w:r>
      <w:r w:rsidR="001B3BCF" w:rsidRPr="00E71C85">
        <w:rPr>
          <w:lang w:eastAsia="zh-CN"/>
        </w:rPr>
        <w:t>1</w:t>
      </w:r>
      <w:r w:rsidR="00334FC1" w:rsidRPr="00E71C85">
        <w:rPr>
          <w:lang w:eastAsia="zh-CN"/>
        </w:rPr>
        <w:t>6</w:t>
      </w:r>
      <w:r w:rsidRPr="00E71C85">
        <w:tab/>
        <w:t>Solution #</w:t>
      </w:r>
      <w:r w:rsidR="001B3BCF" w:rsidRPr="00E71C85">
        <w:rPr>
          <w:lang w:eastAsia="zh-CN"/>
        </w:rPr>
        <w:t>1</w:t>
      </w:r>
      <w:r w:rsidR="00334FC1" w:rsidRPr="00E71C85">
        <w:rPr>
          <w:lang w:eastAsia="zh-CN"/>
        </w:rPr>
        <w:t>6</w:t>
      </w:r>
      <w:r w:rsidRPr="00E71C85">
        <w:t xml:space="preserve">: </w:t>
      </w:r>
      <w:r w:rsidRPr="00E71C85">
        <w:rPr>
          <w:rFonts w:eastAsia="DengXian"/>
          <w:lang w:eastAsia="zh-CN"/>
        </w:rPr>
        <w:t xml:space="preserve">Support of Positioning </w:t>
      </w:r>
      <w:r w:rsidRPr="00E71C85">
        <w:rPr>
          <w:lang w:eastAsia="zh-CN"/>
        </w:rPr>
        <w:t>Reference Units</w:t>
      </w:r>
      <w:bookmarkEnd w:id="1982"/>
      <w:bookmarkEnd w:id="1983"/>
      <w:bookmarkEnd w:id="1984"/>
    </w:p>
    <w:p w14:paraId="7B380CD1" w14:textId="59E3700A" w:rsidR="00F901EA" w:rsidRPr="00E71C85" w:rsidRDefault="00F901EA" w:rsidP="00F901EA">
      <w:pPr>
        <w:pStyle w:val="31"/>
        <w:rPr>
          <w:lang w:eastAsia="ko-KR"/>
        </w:rPr>
      </w:pPr>
      <w:bookmarkStart w:id="1985" w:name="_Toc104475636"/>
      <w:bookmarkStart w:id="1986" w:name="_Toc112995402"/>
      <w:bookmarkStart w:id="1987" w:name="_Toc117247633"/>
      <w:r w:rsidRPr="00E71C85">
        <w:rPr>
          <w:lang w:eastAsia="ko-KR"/>
        </w:rPr>
        <w:t>6.</w:t>
      </w:r>
      <w:r w:rsidR="00334FC1" w:rsidRPr="00E71C85">
        <w:rPr>
          <w:lang w:eastAsia="zh-CN"/>
        </w:rPr>
        <w:t>16</w:t>
      </w:r>
      <w:r w:rsidRPr="00E71C85">
        <w:rPr>
          <w:lang w:eastAsia="ko-KR"/>
        </w:rPr>
        <w:t>.1</w:t>
      </w:r>
      <w:r w:rsidRPr="00E71C85">
        <w:rPr>
          <w:lang w:eastAsia="ko-KR"/>
        </w:rPr>
        <w:tab/>
        <w:t>Introduction</w:t>
      </w:r>
      <w:bookmarkEnd w:id="1985"/>
      <w:bookmarkEnd w:id="1986"/>
      <w:bookmarkEnd w:id="1987"/>
    </w:p>
    <w:p w14:paraId="3050B240" w14:textId="77777777" w:rsidR="00F901EA" w:rsidRPr="00E71C85" w:rsidRDefault="00F901EA" w:rsidP="00F901EA">
      <w:pPr>
        <w:rPr>
          <w:lang w:eastAsia="zh-CN"/>
        </w:rPr>
      </w:pPr>
      <w:r w:rsidRPr="00E71C85">
        <w:rPr>
          <w:rFonts w:eastAsia="DengXian"/>
          <w:lang w:eastAsia="zh-CN"/>
        </w:rPr>
        <w:t xml:space="preserve">This solution addresses the questions related to Positioning Reference Units (PRU) in KI#7: support of </w:t>
      </w:r>
      <w:r w:rsidRPr="00E71C85">
        <w:rPr>
          <w:lang w:eastAsia="zh-CN"/>
        </w:rPr>
        <w:t>Positioning Reference Units and Reference UEs.</w:t>
      </w:r>
    </w:p>
    <w:p w14:paraId="22D3128D" w14:textId="054E2307" w:rsidR="00F901EA" w:rsidRPr="00E71C85" w:rsidRDefault="00F901EA" w:rsidP="00F901EA">
      <w:pPr>
        <w:pStyle w:val="31"/>
        <w:rPr>
          <w:lang w:eastAsia="ko-KR"/>
        </w:rPr>
      </w:pPr>
      <w:bookmarkStart w:id="1988" w:name="_Toc104475637"/>
      <w:bookmarkStart w:id="1989" w:name="_Toc112995403"/>
      <w:bookmarkStart w:id="1990" w:name="_Toc117247634"/>
      <w:r w:rsidRPr="00E71C85">
        <w:rPr>
          <w:lang w:eastAsia="ko-KR"/>
        </w:rPr>
        <w:t>6.</w:t>
      </w:r>
      <w:r w:rsidR="00334FC1" w:rsidRPr="00E71C85">
        <w:rPr>
          <w:lang w:eastAsia="zh-CN"/>
        </w:rPr>
        <w:t>16</w:t>
      </w:r>
      <w:r w:rsidRPr="00E71C85">
        <w:rPr>
          <w:lang w:eastAsia="ko-KR"/>
        </w:rPr>
        <w:t>.2</w:t>
      </w:r>
      <w:r w:rsidRPr="00E71C85">
        <w:rPr>
          <w:lang w:eastAsia="ko-KR"/>
        </w:rPr>
        <w:tab/>
        <w:t>Functional Description</w:t>
      </w:r>
      <w:bookmarkEnd w:id="1988"/>
      <w:bookmarkEnd w:id="1989"/>
      <w:bookmarkEnd w:id="1990"/>
    </w:p>
    <w:p w14:paraId="167B61C6" w14:textId="77777777" w:rsidR="00F901EA" w:rsidRPr="00E71C85" w:rsidRDefault="00F901EA" w:rsidP="00F901EA">
      <w:pPr>
        <w:rPr>
          <w:lang w:eastAsia="zh-CN"/>
        </w:rPr>
      </w:pPr>
      <w:r w:rsidRPr="00E71C85">
        <w:rPr>
          <w:rFonts w:eastAsia="DengXian"/>
          <w:lang w:eastAsia="zh-CN"/>
        </w:rPr>
        <w:t>PRU Capability Verification:</w:t>
      </w:r>
    </w:p>
    <w:p w14:paraId="1662A566" w14:textId="77777777" w:rsidR="00F901EA" w:rsidRPr="00E71C85" w:rsidRDefault="00F901EA" w:rsidP="00F901EA">
      <w:pPr>
        <w:pStyle w:val="B1"/>
      </w:pPr>
      <w:r w:rsidRPr="00E71C85">
        <w:t>-</w:t>
      </w:r>
      <w:r w:rsidRPr="00E71C85">
        <w:tab/>
      </w:r>
      <w:r w:rsidRPr="00E71C85">
        <w:rPr>
          <w:rFonts w:eastAsia="DengXian"/>
          <w:lang w:eastAsia="zh-CN"/>
        </w:rPr>
        <w:t>D</w:t>
      </w:r>
      <w:r w:rsidRPr="00E71C85">
        <w:t>uring</w:t>
      </w:r>
      <w:r w:rsidRPr="00E71C85">
        <w:rPr>
          <w:rFonts w:eastAsia="DengXian"/>
          <w:lang w:eastAsia="zh-CN"/>
        </w:rPr>
        <w:t xml:space="preserve"> Registration procedure, the UE includes PRU capability in the Registration Request. The AMF verifies the capability based on the subscription data received from UDM.</w:t>
      </w:r>
    </w:p>
    <w:p w14:paraId="617003EF" w14:textId="77777777" w:rsidR="00F901EA" w:rsidRPr="00E71C85" w:rsidRDefault="00F901EA" w:rsidP="00F901EA">
      <w:pPr>
        <w:rPr>
          <w:lang w:eastAsia="zh-CN"/>
        </w:rPr>
      </w:pPr>
      <w:r w:rsidRPr="00E71C85">
        <w:rPr>
          <w:rFonts w:eastAsia="DengXian"/>
          <w:lang w:eastAsia="zh-CN"/>
        </w:rPr>
        <w:t>PRU Information Storage:</w:t>
      </w:r>
    </w:p>
    <w:p w14:paraId="2153C569"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is stored in the LMF: after successful Registration procedure of PRU, the AMF initiates the 5GC-NI-LR procedure (only steps 2 - 4 of the procedure are performed) to store PRU information in the LMF.</w:t>
      </w:r>
    </w:p>
    <w:p w14:paraId="25C921F7"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is stored in the NRF: in order to support that the PRU assists positioning of all UEs, but not the UEs in the service area of the LMF storing the PRU information, the LMF may further store PRU information in the LMF profile in the NRF.</w:t>
      </w:r>
    </w:p>
    <w:p w14:paraId="3028CBE3"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includes LCS correlation ID, serving cell ID, serving AMF ID, PRU measurements and PRU location.</w:t>
      </w:r>
    </w:p>
    <w:p w14:paraId="28227E10" w14:textId="77777777" w:rsidR="00F901EA" w:rsidRPr="00E71C85" w:rsidRDefault="00F901EA" w:rsidP="00F901EA">
      <w:pPr>
        <w:rPr>
          <w:lang w:eastAsia="zh-CN"/>
        </w:rPr>
      </w:pPr>
      <w:r w:rsidRPr="00E71C85">
        <w:rPr>
          <w:rFonts w:eastAsia="DengXian"/>
          <w:lang w:eastAsia="zh-CN"/>
        </w:rPr>
        <w:t>PRU Utilization:</w:t>
      </w:r>
    </w:p>
    <w:p w14:paraId="66395A11"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The LMF decides to use the PRU to assist UE positioning based on the required QoS.</w:t>
      </w:r>
    </w:p>
    <w:p w14:paraId="2D35D2AD"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The LMF obtain PRU measurements by initiating PRU positioning or request the information from the serving LMF of the PRU. The LMF obtains the serving LMF of the PRU from NRF.</w:t>
      </w:r>
    </w:p>
    <w:p w14:paraId="59FC6D2F"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3A983D27" w14:textId="1C491F95" w:rsidR="00BF6CCF" w:rsidRPr="00E71C85" w:rsidRDefault="00BF6CCF" w:rsidP="008B2889">
      <w:pPr>
        <w:pStyle w:val="EditorsNote"/>
        <w:rPr>
          <w:rFonts w:eastAsia="DengXian"/>
          <w:lang w:eastAsia="zh-CN"/>
        </w:rPr>
      </w:pPr>
      <w:r w:rsidRPr="00E71C85">
        <w:rPr>
          <w:rFonts w:eastAsia="DengXian"/>
          <w:lang w:eastAsia="zh-CN"/>
        </w:rPr>
        <w:t>Editor</w:t>
      </w:r>
      <w:r w:rsidR="00625A4F" w:rsidRPr="00E71C85">
        <w:rPr>
          <w:rFonts w:eastAsia="DengXian"/>
          <w:lang w:eastAsia="zh-CN"/>
        </w:rPr>
        <w:t>'</w:t>
      </w:r>
      <w:r w:rsidRPr="00E71C85">
        <w:rPr>
          <w:rFonts w:eastAsia="DengXian"/>
          <w:lang w:eastAsia="zh-CN"/>
        </w:rPr>
        <w:t xml:space="preserve">s </w:t>
      </w:r>
      <w:r w:rsidR="008B2889" w:rsidRPr="00E71C85">
        <w:rPr>
          <w:rFonts w:eastAsia="DengXian"/>
          <w:lang w:eastAsia="zh-CN"/>
        </w:rPr>
        <w:t>note</w:t>
      </w:r>
      <w:r w:rsidRPr="00E71C85">
        <w:rPr>
          <w:rFonts w:eastAsia="DengXian"/>
          <w:lang w:eastAsia="zh-CN"/>
        </w:rPr>
        <w:t>:</w:t>
      </w:r>
      <w:r w:rsidR="008B2889" w:rsidRPr="00E71C85">
        <w:rPr>
          <w:rFonts w:eastAsia="DengXian"/>
          <w:lang w:eastAsia="zh-CN"/>
        </w:rPr>
        <w:tab/>
      </w:r>
      <w:r w:rsidRPr="00E71C85">
        <w:rPr>
          <w:rFonts w:eastAsia="DengXian"/>
          <w:lang w:eastAsia="zh-CN"/>
        </w:rPr>
        <w:t>RAN</w:t>
      </w:r>
      <w:r w:rsidR="008B2889" w:rsidRPr="00E71C85">
        <w:rPr>
          <w:rFonts w:eastAsia="DengXian"/>
          <w:lang w:eastAsia="zh-CN"/>
        </w:rPr>
        <w:t> </w:t>
      </w:r>
      <w:r w:rsidRPr="00E71C85">
        <w:rPr>
          <w:rFonts w:eastAsia="DengXian"/>
          <w:lang w:eastAsia="zh-CN"/>
        </w:rPr>
        <w:t>WG coordination is needed.</w:t>
      </w:r>
    </w:p>
    <w:p w14:paraId="19BA9993" w14:textId="21A26C88" w:rsidR="00F901EA" w:rsidRPr="00E71C85" w:rsidRDefault="00F901EA" w:rsidP="00F901EA">
      <w:pPr>
        <w:pStyle w:val="31"/>
        <w:rPr>
          <w:lang w:eastAsia="ko-KR"/>
        </w:rPr>
      </w:pPr>
      <w:bookmarkStart w:id="1991" w:name="_Toc104475638"/>
      <w:bookmarkStart w:id="1992" w:name="_Toc112995404"/>
      <w:bookmarkStart w:id="1993" w:name="_Toc117247635"/>
      <w:r w:rsidRPr="00E71C85">
        <w:rPr>
          <w:lang w:eastAsia="ko-KR"/>
        </w:rPr>
        <w:lastRenderedPageBreak/>
        <w:t>6.</w:t>
      </w:r>
      <w:r w:rsidR="00334FC1" w:rsidRPr="00E71C85">
        <w:rPr>
          <w:lang w:eastAsia="zh-CN"/>
        </w:rPr>
        <w:t>16</w:t>
      </w:r>
      <w:r w:rsidRPr="00E71C85">
        <w:rPr>
          <w:lang w:eastAsia="ko-KR"/>
        </w:rPr>
        <w:t>.3</w:t>
      </w:r>
      <w:r w:rsidRPr="00E71C85">
        <w:rPr>
          <w:lang w:eastAsia="ko-KR"/>
        </w:rPr>
        <w:tab/>
        <w:t>Procedures</w:t>
      </w:r>
      <w:bookmarkEnd w:id="1991"/>
      <w:bookmarkEnd w:id="1992"/>
      <w:bookmarkEnd w:id="1993"/>
    </w:p>
    <w:p w14:paraId="26A24C82" w14:textId="2F0794FE" w:rsidR="00F901EA" w:rsidRPr="00E71C85" w:rsidRDefault="00F901EA" w:rsidP="00F901EA">
      <w:pPr>
        <w:pStyle w:val="41"/>
      </w:pPr>
      <w:bookmarkStart w:id="1994" w:name="_Toc104475639"/>
      <w:r w:rsidRPr="00E71C85">
        <w:t>6.</w:t>
      </w:r>
      <w:r w:rsidR="00382A33" w:rsidRPr="00E71C85">
        <w:rPr>
          <w:lang w:eastAsia="zh-CN"/>
        </w:rPr>
        <w:t>16</w:t>
      </w:r>
      <w:r w:rsidRPr="00E71C85">
        <w:t>.</w:t>
      </w:r>
      <w:r w:rsidRPr="00E71C85">
        <w:rPr>
          <w:lang w:eastAsia="zh-CN"/>
        </w:rPr>
        <w:t>3</w:t>
      </w:r>
      <w:r w:rsidRPr="00E71C85">
        <w:t>.1</w:t>
      </w:r>
      <w:r w:rsidRPr="00E71C85">
        <w:tab/>
      </w:r>
      <w:r w:rsidRPr="00E71C85">
        <w:rPr>
          <w:rFonts w:eastAsia="DengXian"/>
          <w:lang w:eastAsia="zh-CN"/>
        </w:rPr>
        <w:t>PRU Registration</w:t>
      </w:r>
      <w:bookmarkEnd w:id="1994"/>
    </w:p>
    <w:p w14:paraId="3B5DE23B" w14:textId="6BABB38B" w:rsidR="00F901EA" w:rsidRPr="00E71C85" w:rsidRDefault="00F901EA" w:rsidP="00F901EA">
      <w:pPr>
        <w:pStyle w:val="TH"/>
        <w:rPr>
          <w:lang w:eastAsia="zh-CN"/>
        </w:rPr>
      </w:pPr>
      <w:r w:rsidRPr="00E71C85">
        <w:object w:dxaOrig="10785" w:dyaOrig="5754" w14:anchorId="3A19A0BF">
          <v:shape id="_x0000_i1064" type="#_x0000_t75" style="width:381.7pt;height:204.3pt" o:ole="">
            <v:imagedata r:id="rId95" o:title=""/>
          </v:shape>
          <o:OLEObject Type="Embed" ProgID="Visio.Drawing.11" ShapeID="_x0000_i1064" DrawAspect="Content" ObjectID="_1727865919" r:id="rId96"/>
        </w:object>
      </w:r>
    </w:p>
    <w:p w14:paraId="1BBCC475" w14:textId="1AF96DDB" w:rsidR="00F901EA" w:rsidRPr="00E71C85" w:rsidRDefault="00F901EA" w:rsidP="00F901EA">
      <w:pPr>
        <w:pStyle w:val="TF"/>
        <w:rPr>
          <w:lang w:eastAsia="zh-CN"/>
        </w:rPr>
      </w:pPr>
      <w:r w:rsidRPr="00E71C85">
        <w:rPr>
          <w:lang w:eastAsia="zh-CN"/>
        </w:rPr>
        <w:t>Figure 6.</w:t>
      </w:r>
      <w:r w:rsidR="00382A33" w:rsidRPr="00E71C85">
        <w:rPr>
          <w:rFonts w:eastAsia="DengXian"/>
          <w:lang w:eastAsia="zh-CN"/>
        </w:rPr>
        <w:t>16</w:t>
      </w:r>
      <w:r w:rsidRPr="00E71C85">
        <w:rPr>
          <w:rFonts w:eastAsia="DengXian"/>
          <w:lang w:eastAsia="zh-CN"/>
        </w:rPr>
        <w:t>.3</w:t>
      </w:r>
      <w:r w:rsidRPr="00E71C85">
        <w:rPr>
          <w:lang w:eastAsia="zh-CN"/>
        </w:rPr>
        <w:t xml:space="preserve">.1-1: </w:t>
      </w:r>
      <w:r w:rsidRPr="00E71C85">
        <w:rPr>
          <w:rFonts w:eastAsia="DengXian"/>
          <w:lang w:eastAsia="zh-CN"/>
        </w:rPr>
        <w:t>PRU Registration</w:t>
      </w:r>
      <w:r w:rsidRPr="00E71C85">
        <w:rPr>
          <w:lang w:eastAsia="zh-CN"/>
        </w:rPr>
        <w:t xml:space="preserve"> procedure</w:t>
      </w:r>
    </w:p>
    <w:p w14:paraId="33C979DF" w14:textId="77777777" w:rsidR="00F901EA" w:rsidRPr="00E71C85" w:rsidRDefault="00F901EA" w:rsidP="00F901EA">
      <w:pPr>
        <w:pStyle w:val="B1"/>
      </w:pPr>
      <w:r w:rsidRPr="00E71C85">
        <w:t>1.</w:t>
      </w:r>
      <w:r w:rsidRPr="00E71C85">
        <w:tab/>
      </w:r>
      <w:r w:rsidRPr="00E71C85">
        <w:rPr>
          <w:rFonts w:eastAsia="DengXian"/>
          <w:lang w:eastAsia="zh-CN"/>
        </w:rPr>
        <w:t>PRU sends Registration Request to AMF</w:t>
      </w:r>
      <w:r w:rsidRPr="00E71C85">
        <w:t>.</w:t>
      </w:r>
      <w:r w:rsidRPr="00E71C85">
        <w:rPr>
          <w:rFonts w:eastAsia="DengXian"/>
          <w:lang w:eastAsia="zh-CN"/>
        </w:rPr>
        <w:t xml:space="preserve"> The message includes PRU capability.</w:t>
      </w:r>
    </w:p>
    <w:p w14:paraId="535530C9" w14:textId="77777777" w:rsidR="00F901EA" w:rsidRPr="00E71C85" w:rsidRDefault="00F901EA" w:rsidP="00F901EA">
      <w:pPr>
        <w:pStyle w:val="B1"/>
        <w:rPr>
          <w:lang w:eastAsia="zh-CN"/>
        </w:rPr>
      </w:pPr>
      <w:r w:rsidRPr="00E71C85">
        <w:t>2.</w:t>
      </w:r>
      <w:r w:rsidRPr="00E71C85">
        <w:tab/>
        <w:t xml:space="preserve">The </w:t>
      </w:r>
      <w:r w:rsidRPr="00E71C85">
        <w:rPr>
          <w:rFonts w:eastAsia="DengXian"/>
          <w:lang w:eastAsia="zh-CN"/>
        </w:rPr>
        <w:t xml:space="preserve">AMF </w:t>
      </w:r>
      <w:r w:rsidRPr="00E71C85">
        <w:t>invokes a Nudm_</w:t>
      </w:r>
      <w:r w:rsidRPr="00E71C85">
        <w:rPr>
          <w:rFonts w:eastAsia="DengXian"/>
          <w:lang w:eastAsia="zh-CN"/>
        </w:rPr>
        <w:t>SD</w:t>
      </w:r>
      <w:r w:rsidRPr="00E71C85">
        <w:t xml:space="preserve">M_Get service operation towards the UDM </w:t>
      </w:r>
      <w:r w:rsidRPr="00E71C85">
        <w:rPr>
          <w:rFonts w:eastAsia="DengXian"/>
          <w:lang w:eastAsia="zh-CN"/>
        </w:rPr>
        <w:t>to obtain subscription data of the UE to verify whether the subscription data includes the PRU subscription</w:t>
      </w:r>
      <w:r w:rsidRPr="00E71C85">
        <w:t>.</w:t>
      </w:r>
      <w:r w:rsidRPr="00E71C85">
        <w:rPr>
          <w:rFonts w:eastAsia="DengXian"/>
          <w:lang w:eastAsia="zh-CN"/>
        </w:rPr>
        <w:t xml:space="preserve"> If not, the AMF rejects the Registration Request.</w:t>
      </w:r>
    </w:p>
    <w:p w14:paraId="063D6185" w14:textId="77777777" w:rsidR="00F901EA" w:rsidRPr="00E71C85" w:rsidRDefault="00F901EA" w:rsidP="00F901EA">
      <w:pPr>
        <w:pStyle w:val="B1"/>
        <w:rPr>
          <w:lang w:eastAsia="zh-CN"/>
        </w:rPr>
      </w:pPr>
      <w:r w:rsidRPr="00E71C85">
        <w:rPr>
          <w:rFonts w:eastAsia="DengXian"/>
          <w:lang w:eastAsia="zh-CN"/>
        </w:rPr>
        <w:t>3</w:t>
      </w:r>
      <w:r w:rsidRPr="00E71C85">
        <w:t>.</w:t>
      </w:r>
      <w:r w:rsidRPr="00E71C85">
        <w:tab/>
        <w:t xml:space="preserve">The </w:t>
      </w:r>
      <w:r w:rsidRPr="00E71C85">
        <w:rPr>
          <w:rFonts w:eastAsia="DengXian"/>
          <w:lang w:eastAsia="zh-CN"/>
        </w:rPr>
        <w:t>AMF returns Registration Accept to PRU.</w:t>
      </w:r>
    </w:p>
    <w:p w14:paraId="7BD2DE44" w14:textId="77777777" w:rsidR="00F901EA" w:rsidRPr="00E71C85" w:rsidRDefault="00F901EA" w:rsidP="00F901EA">
      <w:pPr>
        <w:pStyle w:val="B1"/>
        <w:rPr>
          <w:lang w:eastAsia="zh-CN"/>
        </w:rPr>
      </w:pPr>
      <w:r w:rsidRPr="00E71C85">
        <w:rPr>
          <w:rFonts w:eastAsia="DengXian"/>
          <w:lang w:eastAsia="zh-CN"/>
        </w:rPr>
        <w:t>4</w:t>
      </w:r>
      <w:r w:rsidRPr="00E71C85">
        <w:t>.</w:t>
      </w:r>
      <w:r w:rsidRPr="00E71C85">
        <w:tab/>
      </w:r>
      <w:r w:rsidRPr="00E71C85">
        <w:rPr>
          <w:rFonts w:eastAsia="DengXian"/>
          <w:lang w:eastAsia="zh-CN"/>
        </w:rPr>
        <w:t>A</w:t>
      </w:r>
      <w:r w:rsidRPr="00E71C85">
        <w:t>fter</w:t>
      </w:r>
      <w:r w:rsidRPr="00E71C85">
        <w:rPr>
          <w:rFonts w:eastAsia="DengXian"/>
          <w:lang w:eastAsia="zh-CN"/>
        </w:rPr>
        <w:t xml:space="preserve"> the successful registration of PRU, t</w:t>
      </w:r>
      <w:r w:rsidRPr="00E71C85">
        <w:t xml:space="preserve">he </w:t>
      </w:r>
      <w:r w:rsidRPr="00E71C85">
        <w:rPr>
          <w:rFonts w:eastAsia="DengXian"/>
          <w:lang w:eastAsia="zh-CN"/>
        </w:rPr>
        <w:t xml:space="preserve">AMF </w:t>
      </w:r>
      <w:r w:rsidRPr="00E71C85">
        <w:t>invokes a N</w:t>
      </w:r>
      <w:r w:rsidRPr="00E71C85">
        <w:rPr>
          <w:rFonts w:eastAsia="DengXian"/>
          <w:lang w:eastAsia="zh-CN"/>
        </w:rPr>
        <w:t>lmf</w:t>
      </w:r>
      <w:r w:rsidRPr="00E71C85">
        <w:t>_</w:t>
      </w:r>
      <w:r w:rsidRPr="00E71C85">
        <w:rPr>
          <w:rFonts w:eastAsia="DengXian"/>
          <w:lang w:eastAsia="zh-CN"/>
        </w:rPr>
        <w:t>Location_DetermineLocation Request to LMF. The request includes PRU indication and LCS correlation ID.</w:t>
      </w:r>
    </w:p>
    <w:p w14:paraId="63A5C452" w14:textId="77777777" w:rsidR="00F901EA" w:rsidRPr="00E71C85" w:rsidRDefault="00F901EA" w:rsidP="00F901EA">
      <w:pPr>
        <w:pStyle w:val="B1"/>
        <w:rPr>
          <w:lang w:eastAsia="zh-CN"/>
        </w:rPr>
      </w:pPr>
      <w:r w:rsidRPr="00E71C85">
        <w:rPr>
          <w:rFonts w:eastAsia="DengXian"/>
          <w:lang w:eastAsia="zh-CN"/>
        </w:rPr>
        <w:t>5</w:t>
      </w:r>
      <w:r w:rsidRPr="00E71C85">
        <w:t>.</w:t>
      </w:r>
      <w:r w:rsidRPr="00E71C85">
        <w:tab/>
        <w:t xml:space="preserve">The </w:t>
      </w:r>
      <w:r w:rsidRPr="00E71C85">
        <w:rPr>
          <w:rFonts w:eastAsia="DengXian"/>
          <w:lang w:eastAsia="zh-CN"/>
        </w:rPr>
        <w:t>LMF triggers UE positioning procedure to obtain measurements and location of PRU. The LMF stores the PRU information locally, e.g. PRU serving cell ID, serving AMF ID, LCS correlation ID, PRU measurements, PRU location.</w:t>
      </w:r>
    </w:p>
    <w:p w14:paraId="69697419" w14:textId="77777777" w:rsidR="00F901EA" w:rsidRPr="00E71C85" w:rsidRDefault="00F901EA" w:rsidP="00F901EA">
      <w:pPr>
        <w:pStyle w:val="B1"/>
        <w:rPr>
          <w:lang w:eastAsia="zh-CN"/>
        </w:rPr>
      </w:pPr>
      <w:r w:rsidRPr="00E71C85">
        <w:rPr>
          <w:rFonts w:eastAsia="DengXian"/>
          <w:lang w:eastAsia="zh-CN"/>
        </w:rPr>
        <w:t>6</w:t>
      </w:r>
      <w:r w:rsidRPr="00E71C85">
        <w:t>.</w:t>
      </w:r>
      <w:r w:rsidRPr="00E71C85">
        <w:tab/>
        <w:t xml:space="preserve">The </w:t>
      </w:r>
      <w:r w:rsidRPr="00E71C85">
        <w:rPr>
          <w:rFonts w:eastAsia="DengXian"/>
          <w:lang w:eastAsia="zh-CN"/>
        </w:rPr>
        <w:t xml:space="preserve">LMF </w:t>
      </w:r>
      <w:r w:rsidRPr="00E71C85">
        <w:t>invokes a N</w:t>
      </w:r>
      <w:r w:rsidRPr="00E71C85">
        <w:rPr>
          <w:rFonts w:eastAsia="DengXian"/>
          <w:lang w:eastAsia="zh-CN"/>
        </w:rPr>
        <w:t>lmf</w:t>
      </w:r>
      <w:r w:rsidRPr="00E71C85">
        <w:t>_</w:t>
      </w:r>
      <w:r w:rsidRPr="00E71C85">
        <w:rPr>
          <w:rFonts w:eastAsia="DengXian"/>
          <w:lang w:eastAsia="zh-CN"/>
        </w:rPr>
        <w:t>Location_DetermineLocation Response to AMF.</w:t>
      </w:r>
    </w:p>
    <w:p w14:paraId="0D97DC05" w14:textId="77777777" w:rsidR="00F901EA" w:rsidRPr="00E71C85" w:rsidRDefault="00F901EA" w:rsidP="00F901EA">
      <w:pPr>
        <w:pStyle w:val="B1"/>
        <w:rPr>
          <w:lang w:eastAsia="zh-CN"/>
        </w:rPr>
      </w:pPr>
      <w:r w:rsidRPr="00E71C85">
        <w:rPr>
          <w:rFonts w:eastAsia="DengXian"/>
          <w:lang w:eastAsia="zh-CN"/>
        </w:rPr>
        <w:t>7</w:t>
      </w:r>
      <w:r w:rsidRPr="00E71C85">
        <w:t>.</w:t>
      </w:r>
      <w:r w:rsidRPr="00E71C85">
        <w:tab/>
      </w:r>
      <w:r w:rsidRPr="00E71C85">
        <w:rPr>
          <w:rFonts w:eastAsia="DengXian"/>
          <w:lang w:eastAsia="zh-CN"/>
        </w:rPr>
        <w:t>[Conditional] If the</w:t>
      </w:r>
      <w:r w:rsidRPr="00E71C85">
        <w:t xml:space="preserve"> </w:t>
      </w:r>
      <w:r w:rsidRPr="00E71C85">
        <w:rPr>
          <w:rFonts w:eastAsia="DengXian"/>
          <w:lang w:eastAsia="zh-CN"/>
        </w:rPr>
        <w:t xml:space="preserve">LMF decides to store PRU information in the NRF, e.g. the serving cell of the PRU is near the boundary of the service area of the LMF, the PRU measurements can also be used by other LMF to assist UE positioning, the LMF </w:t>
      </w:r>
      <w:r w:rsidRPr="00E71C85">
        <w:t>invokes a N</w:t>
      </w:r>
      <w:r w:rsidRPr="00E71C85">
        <w:rPr>
          <w:rFonts w:eastAsia="DengXian"/>
          <w:lang w:eastAsia="zh-CN"/>
        </w:rPr>
        <w:t>nrf</w:t>
      </w:r>
      <w:r w:rsidRPr="00E71C85">
        <w:t>_</w:t>
      </w:r>
      <w:r w:rsidRPr="00E71C85">
        <w:rPr>
          <w:rFonts w:eastAsia="DengXian"/>
          <w:lang w:eastAsia="zh-CN"/>
        </w:rPr>
        <w:t>NFManagement</w:t>
      </w:r>
      <w:r w:rsidRPr="00E71C85">
        <w:t>_</w:t>
      </w:r>
      <w:r w:rsidRPr="00E71C85">
        <w:rPr>
          <w:rFonts w:eastAsia="DengXian"/>
          <w:lang w:eastAsia="zh-CN"/>
        </w:rPr>
        <w:t>NFUpdate Request to NRF. The service operation includes NF type=LMF, supported PRU information, e.g. PRU serving cell ID, PRU location, LCS correlation ID, serving AMF ID.</w:t>
      </w:r>
    </w:p>
    <w:p w14:paraId="15E065BD" w14:textId="77777777" w:rsidR="00F901EA" w:rsidRPr="00E71C85" w:rsidRDefault="00F901EA" w:rsidP="00F901EA">
      <w:pPr>
        <w:pStyle w:val="B1"/>
        <w:rPr>
          <w:lang w:eastAsia="zh-CN"/>
        </w:rPr>
      </w:pPr>
      <w:r w:rsidRPr="00E71C85">
        <w:rPr>
          <w:rFonts w:eastAsia="DengXian"/>
          <w:lang w:eastAsia="zh-CN"/>
        </w:rPr>
        <w:t>8</w:t>
      </w:r>
      <w:r w:rsidRPr="00E71C85">
        <w:t>.</w:t>
      </w:r>
      <w:r w:rsidRPr="00E71C85">
        <w:tab/>
      </w:r>
      <w:r w:rsidRPr="00E71C85">
        <w:rPr>
          <w:rFonts w:eastAsia="DengXian"/>
          <w:lang w:eastAsia="zh-CN"/>
        </w:rPr>
        <w:t>[Conditional] If step 7 is performed, t</w:t>
      </w:r>
      <w:r w:rsidRPr="00E71C85">
        <w:t xml:space="preserve">he </w:t>
      </w:r>
      <w:r w:rsidRPr="00E71C85">
        <w:rPr>
          <w:rFonts w:eastAsia="DengXian"/>
          <w:lang w:eastAsia="zh-CN"/>
        </w:rPr>
        <w:t xml:space="preserve">NRF returns </w:t>
      </w:r>
      <w:r w:rsidRPr="00E71C85">
        <w:t>a N</w:t>
      </w:r>
      <w:r w:rsidRPr="00E71C85">
        <w:rPr>
          <w:rFonts w:eastAsia="DengXian"/>
          <w:lang w:eastAsia="zh-CN"/>
        </w:rPr>
        <w:t>nrf</w:t>
      </w:r>
      <w:r w:rsidRPr="00E71C85">
        <w:t>_</w:t>
      </w:r>
      <w:r w:rsidRPr="00E71C85">
        <w:rPr>
          <w:rFonts w:eastAsia="DengXian"/>
          <w:lang w:eastAsia="zh-CN"/>
        </w:rPr>
        <w:t>NFManagement</w:t>
      </w:r>
      <w:r w:rsidRPr="00E71C85">
        <w:t>_</w:t>
      </w:r>
      <w:r w:rsidRPr="00E71C85">
        <w:rPr>
          <w:rFonts w:eastAsia="DengXian"/>
          <w:lang w:eastAsia="zh-CN"/>
        </w:rPr>
        <w:t>NFUpdate Response to LMF.</w:t>
      </w:r>
    </w:p>
    <w:p w14:paraId="5CABC6CB" w14:textId="65918ECA" w:rsidR="00F901EA" w:rsidRPr="00E71C85" w:rsidRDefault="00F901EA" w:rsidP="00F901EA">
      <w:pPr>
        <w:pStyle w:val="41"/>
      </w:pPr>
      <w:bookmarkStart w:id="1995" w:name="_Toc104475640"/>
      <w:r w:rsidRPr="00E71C85">
        <w:lastRenderedPageBreak/>
        <w:t>6.</w:t>
      </w:r>
      <w:r w:rsidR="00382A33" w:rsidRPr="00E71C85">
        <w:rPr>
          <w:lang w:eastAsia="zh-CN"/>
        </w:rPr>
        <w:t>16</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PRU Utilization</w:t>
      </w:r>
      <w:bookmarkEnd w:id="1995"/>
    </w:p>
    <w:p w14:paraId="44F6505C" w14:textId="2FF0E9F6" w:rsidR="00F901EA" w:rsidRPr="00E71C85" w:rsidRDefault="00F901EA" w:rsidP="00F901EA">
      <w:pPr>
        <w:pStyle w:val="TH"/>
        <w:rPr>
          <w:rFonts w:eastAsiaTheme="minorEastAsia"/>
          <w:lang w:eastAsia="zh-CN"/>
        </w:rPr>
      </w:pPr>
    </w:p>
    <w:p w14:paraId="707C921A" w14:textId="2A91BD09" w:rsidR="00BF6CCF" w:rsidRPr="00E71C85" w:rsidRDefault="00BF6CCF" w:rsidP="00F901EA">
      <w:pPr>
        <w:pStyle w:val="TH"/>
        <w:rPr>
          <w:rFonts w:eastAsiaTheme="minorEastAsia"/>
          <w:lang w:eastAsia="zh-CN"/>
        </w:rPr>
      </w:pPr>
      <w:r w:rsidRPr="00E71C85">
        <w:object w:dxaOrig="11161" w:dyaOrig="6985" w14:anchorId="75FDF44A">
          <v:shape id="_x0000_i1065" type="#_x0000_t75" style="width:421.15pt;height:274.1pt" o:ole="">
            <v:imagedata r:id="rId97" o:title=""/>
          </v:shape>
          <o:OLEObject Type="Embed" ProgID="Visio.Drawing.15" ShapeID="_x0000_i1065" DrawAspect="Content" ObjectID="_1727865920" r:id="rId98"/>
        </w:object>
      </w:r>
    </w:p>
    <w:p w14:paraId="3875A181" w14:textId="6BA1F34E" w:rsidR="00F901EA" w:rsidRPr="00E71C85" w:rsidRDefault="00F901EA" w:rsidP="00F901EA">
      <w:pPr>
        <w:pStyle w:val="TF"/>
        <w:rPr>
          <w:lang w:eastAsia="zh-CN"/>
        </w:rPr>
      </w:pPr>
      <w:r w:rsidRPr="00E71C85">
        <w:rPr>
          <w:lang w:eastAsia="zh-CN"/>
        </w:rPr>
        <w:t>Figure 6.</w:t>
      </w:r>
      <w:r w:rsidR="00382A33" w:rsidRPr="00E71C85">
        <w:rPr>
          <w:rFonts w:eastAsia="DengXian"/>
          <w:lang w:eastAsia="zh-CN"/>
        </w:rPr>
        <w:t>16</w:t>
      </w:r>
      <w:r w:rsidRPr="00E71C85">
        <w:rPr>
          <w:rFonts w:eastAsia="DengXian"/>
          <w:lang w:eastAsia="zh-CN"/>
        </w:rPr>
        <w:t>.3</w:t>
      </w:r>
      <w:r w:rsidRPr="00E71C85">
        <w:rPr>
          <w:lang w:eastAsia="zh-CN"/>
        </w:rPr>
        <w:t>.</w:t>
      </w:r>
      <w:r w:rsidRPr="00E71C85">
        <w:rPr>
          <w:rFonts w:eastAsia="DengXian"/>
          <w:lang w:eastAsia="zh-CN"/>
        </w:rPr>
        <w:t>2</w:t>
      </w:r>
      <w:r w:rsidRPr="00E71C85">
        <w:rPr>
          <w:lang w:eastAsia="zh-CN"/>
        </w:rPr>
        <w:t xml:space="preserve">-1: </w:t>
      </w:r>
      <w:r w:rsidRPr="00E71C85">
        <w:rPr>
          <w:rFonts w:eastAsia="DengXian"/>
          <w:lang w:eastAsia="zh-CN"/>
        </w:rPr>
        <w:t xml:space="preserve">PRU </w:t>
      </w:r>
      <w:r w:rsidR="00BF6CCF" w:rsidRPr="00E71C85">
        <w:rPr>
          <w:rFonts w:eastAsia="DengXian"/>
          <w:lang w:eastAsia="zh-CN"/>
        </w:rPr>
        <w:t xml:space="preserve">Utilization </w:t>
      </w:r>
      <w:r w:rsidRPr="00E71C85">
        <w:rPr>
          <w:rFonts w:eastAsia="DengXian"/>
          <w:lang w:eastAsia="zh-CN"/>
        </w:rPr>
        <w:t>Registration</w:t>
      </w:r>
      <w:r w:rsidRPr="00E71C85">
        <w:rPr>
          <w:lang w:eastAsia="zh-CN"/>
        </w:rPr>
        <w:t xml:space="preserve"> procedure</w:t>
      </w:r>
    </w:p>
    <w:p w14:paraId="35A6AD3B" w14:textId="77777777" w:rsidR="008B2889" w:rsidRPr="00E71C85" w:rsidRDefault="008B2889" w:rsidP="00F901EA">
      <w:pPr>
        <w:pStyle w:val="B1"/>
        <w:rPr>
          <w:lang w:eastAsia="zh-CN"/>
        </w:rPr>
      </w:pPr>
      <w:r w:rsidRPr="00E71C85">
        <w:rPr>
          <w:lang w:eastAsia="zh-CN"/>
        </w:rPr>
        <w:t>0a.</w:t>
      </w:r>
      <w:r w:rsidRPr="00E71C85">
        <w:rPr>
          <w:lang w:eastAsia="zh-CN"/>
        </w:rPr>
        <w:tab/>
        <w:t>The trigger for target UE positioning happens, e.g. the AMF receives Namf_Location_ProvidePositioningInfo Request service operation from GMLC or receives MO-LR Request from UE.</w:t>
      </w:r>
    </w:p>
    <w:p w14:paraId="34EAF529" w14:textId="4493DD84" w:rsidR="008B2889" w:rsidRPr="00E71C85" w:rsidRDefault="008B2889" w:rsidP="00F901EA">
      <w:pPr>
        <w:pStyle w:val="B1"/>
        <w:rPr>
          <w:lang w:eastAsia="zh-CN"/>
        </w:rPr>
      </w:pPr>
      <w:r w:rsidRPr="00E71C85">
        <w:rPr>
          <w:lang w:eastAsia="zh-CN"/>
        </w:rPr>
        <w:t>0b.</w:t>
      </w:r>
      <w:r w:rsidRPr="00E71C85">
        <w:rPr>
          <w:lang w:eastAsia="zh-CN"/>
        </w:rPr>
        <w:tab/>
        <w:t>If the target UE support positioning by PRU, e.g</w:t>
      </w:r>
      <w:r w:rsidR="003B7AAE" w:rsidRPr="00E71C85">
        <w:rPr>
          <w:lang w:eastAsia="zh-CN"/>
        </w:rPr>
        <w:t>.</w:t>
      </w:r>
      <w:r w:rsidRPr="00E71C85">
        <w:rPr>
          <w:lang w:eastAsia="zh-CN"/>
        </w:rPr>
        <w:t xml:space="preserve"> based on the target UE subscription information or the information in target UE context, or based on the target UE positioning capability, e.g</w:t>
      </w:r>
      <w:r w:rsidR="003B7AAE" w:rsidRPr="00E71C85">
        <w:rPr>
          <w:lang w:eastAsia="zh-CN"/>
        </w:rPr>
        <w:t>.</w:t>
      </w:r>
      <w:r w:rsidRPr="00E71C85">
        <w:rPr>
          <w:lang w:eastAsia="zh-CN"/>
        </w:rPr>
        <w:t xml:space="preserve"> whether target UE support NR positioning, the AMF send an indication to NG-RAN to trigger NG-RAN broadcast the PRU wake up information in target UE camping cell, e.g. the per PLMN indication in posSIB. For those PRU(s) in CM-IDLE/RRC-inactive state, after receive this information, those PRU(s) trigger the service request/RRC-resume to go back to CM-CONNECTED as described in clause 4.2.3.2 of </w:t>
      </w:r>
      <w:r w:rsidR="009847C3" w:rsidRPr="00E71C85">
        <w:rPr>
          <w:lang w:eastAsia="zh-CN"/>
        </w:rPr>
        <w:t>TS 23.502 [</w:t>
      </w:r>
      <w:r w:rsidR="00331EC6" w:rsidRPr="00E71C85">
        <w:rPr>
          <w:lang w:eastAsia="zh-CN"/>
        </w:rPr>
        <w:t>3]</w:t>
      </w:r>
      <w:r w:rsidRPr="00E71C85">
        <w:rPr>
          <w:lang w:eastAsia="zh-CN"/>
        </w:rPr>
        <w:t xml:space="preserve"> or clause 9.2.2.4 of </w:t>
      </w:r>
      <w:r w:rsidR="009847C3" w:rsidRPr="00E71C85">
        <w:rPr>
          <w:lang w:eastAsia="zh-CN"/>
        </w:rPr>
        <w:t>TS 38.300 [</w:t>
      </w:r>
      <w:r w:rsidRPr="00E71C85">
        <w:rPr>
          <w:lang w:eastAsia="zh-CN"/>
        </w:rPr>
        <w:t>22].</w:t>
      </w:r>
    </w:p>
    <w:p w14:paraId="0EA07DAF" w14:textId="77777777" w:rsidR="008B2889" w:rsidRPr="00E71C85" w:rsidRDefault="008B2889" w:rsidP="00F901EA">
      <w:pPr>
        <w:pStyle w:val="B1"/>
        <w:rPr>
          <w:lang w:eastAsia="zh-CN"/>
        </w:rPr>
      </w:pPr>
      <w:r w:rsidRPr="00E71C85">
        <w:rPr>
          <w:lang w:eastAsia="zh-CN"/>
        </w:rPr>
        <w:t>1.</w:t>
      </w:r>
      <w:r w:rsidRPr="00E71C85">
        <w:rPr>
          <w:lang w:eastAsia="zh-CN"/>
        </w:rPr>
        <w:tab/>
        <w:t>The AMF invokes a Nlmf_Location_DetermineLocation Request to LMF.</w:t>
      </w:r>
    </w:p>
    <w:p w14:paraId="3B18D3DB" w14:textId="77777777" w:rsidR="00F901EA" w:rsidRPr="00E71C85" w:rsidRDefault="00F901EA" w:rsidP="00F901EA">
      <w:pPr>
        <w:pStyle w:val="B1"/>
        <w:rPr>
          <w:lang w:eastAsia="zh-CN"/>
        </w:rPr>
      </w:pPr>
      <w:r w:rsidRPr="00E71C85">
        <w:rPr>
          <w:rFonts w:eastAsia="DengXian"/>
          <w:lang w:eastAsia="zh-CN"/>
        </w:rPr>
        <w:t>2.</w:t>
      </w:r>
      <w:r w:rsidRPr="00E71C85">
        <w:rPr>
          <w:rFonts w:eastAsia="DengXian"/>
          <w:lang w:eastAsia="zh-CN"/>
        </w:rPr>
        <w:tab/>
        <w:t>The LMF triggers UE positioning procedure to obtain measurements from PRU.</w:t>
      </w:r>
    </w:p>
    <w:p w14:paraId="42843AF2" w14:textId="77777777" w:rsidR="00F901EA" w:rsidRPr="00E71C85" w:rsidRDefault="00F901EA" w:rsidP="00F901EA">
      <w:pPr>
        <w:pStyle w:val="B1"/>
        <w:rPr>
          <w:lang w:eastAsia="zh-CN"/>
        </w:rPr>
      </w:pPr>
      <w:r w:rsidRPr="00E71C85">
        <w:rPr>
          <w:rFonts w:eastAsia="DengXian"/>
          <w:lang w:eastAsia="zh-CN"/>
        </w:rPr>
        <w:t>3</w:t>
      </w:r>
      <w:r w:rsidRPr="00E71C85">
        <w:t>.</w:t>
      </w:r>
      <w:r w:rsidRPr="00E71C85">
        <w:tab/>
      </w:r>
      <w:r w:rsidRPr="00E71C85">
        <w:rPr>
          <w:rFonts w:eastAsia="DengXian"/>
          <w:lang w:eastAsia="zh-CN"/>
        </w:rPr>
        <w:t xml:space="preserve">[Conditional] If the LMF decides to obtain PRU information from NRF, e.g. the PRU(s) stored in the LMF is not available to assist UE positioning, the LMF </w:t>
      </w:r>
      <w:r w:rsidRPr="00E71C85">
        <w:t>invokes a N</w:t>
      </w:r>
      <w:r w:rsidRPr="00E71C85">
        <w:rPr>
          <w:rFonts w:eastAsia="DengXian"/>
          <w:lang w:eastAsia="zh-CN"/>
        </w:rPr>
        <w:t>nrf</w:t>
      </w:r>
      <w:r w:rsidRPr="00E71C85">
        <w:t>_</w:t>
      </w:r>
      <w:r w:rsidRPr="00E71C85">
        <w:rPr>
          <w:rFonts w:eastAsia="DengXian"/>
          <w:lang w:eastAsia="zh-CN"/>
        </w:rPr>
        <w:t>NFDiscovery Request to NRF. The request includes NF type=LMF, cell ID or cell list, PRU indication.</w:t>
      </w:r>
    </w:p>
    <w:p w14:paraId="65D62D34" w14:textId="77777777" w:rsidR="00F901EA" w:rsidRPr="00E71C85" w:rsidRDefault="00F901EA" w:rsidP="00F901EA">
      <w:pPr>
        <w:pStyle w:val="B1"/>
        <w:rPr>
          <w:lang w:eastAsia="zh-CN"/>
        </w:rPr>
      </w:pPr>
      <w:r w:rsidRPr="00E71C85">
        <w:rPr>
          <w:rFonts w:eastAsia="DengXian"/>
          <w:lang w:eastAsia="zh-CN"/>
        </w:rPr>
        <w:t>4</w:t>
      </w:r>
      <w:r w:rsidRPr="00E71C85">
        <w:t>.</w:t>
      </w:r>
      <w:r w:rsidRPr="00E71C85">
        <w:tab/>
      </w:r>
      <w:r w:rsidRPr="00E71C85">
        <w:rPr>
          <w:rFonts w:eastAsia="DengXian"/>
          <w:lang w:eastAsia="zh-CN"/>
        </w:rPr>
        <w:t xml:space="preserve">[Conditional] </w:t>
      </w:r>
      <w:r w:rsidRPr="00E71C85">
        <w:t xml:space="preserve">The </w:t>
      </w:r>
      <w:r w:rsidRPr="00E71C85">
        <w:rPr>
          <w:rFonts w:eastAsia="DengXian"/>
          <w:lang w:eastAsia="zh-CN"/>
        </w:rPr>
        <w:t xml:space="preserve">NRF returns </w:t>
      </w:r>
      <w:r w:rsidRPr="00E71C85">
        <w:t>a N</w:t>
      </w:r>
      <w:r w:rsidRPr="00E71C85">
        <w:rPr>
          <w:rFonts w:eastAsia="DengXian"/>
          <w:lang w:eastAsia="zh-CN"/>
        </w:rPr>
        <w:t>nrf</w:t>
      </w:r>
      <w:r w:rsidRPr="00E71C85">
        <w:t>_</w:t>
      </w:r>
      <w:r w:rsidRPr="00E71C85">
        <w:rPr>
          <w:rFonts w:eastAsia="DengXian"/>
          <w:lang w:eastAsia="zh-CN"/>
        </w:rPr>
        <w:t xml:space="preserve"> NFDiscovery Response to LMF. The response includes LMF ID and PRU information.</w:t>
      </w:r>
    </w:p>
    <w:p w14:paraId="6491152E" w14:textId="77777777" w:rsidR="00F901EA" w:rsidRPr="00E71C85" w:rsidRDefault="00F901EA" w:rsidP="00F901EA">
      <w:pPr>
        <w:pStyle w:val="B1"/>
        <w:rPr>
          <w:lang w:eastAsia="zh-CN"/>
        </w:rPr>
      </w:pPr>
      <w:r w:rsidRPr="00E71C85">
        <w:rPr>
          <w:rFonts w:eastAsia="DengXian"/>
          <w:lang w:eastAsia="zh-CN"/>
        </w:rPr>
        <w:t>5.</w:t>
      </w:r>
      <w:r w:rsidRPr="00E71C85">
        <w:rPr>
          <w:rFonts w:eastAsia="DengXian"/>
          <w:lang w:eastAsia="zh-CN"/>
        </w:rPr>
        <w:tab/>
        <w:t>[Conditional] If LMF receives PRU information and the serving LMF of the PRU from NRF, the LMF sends the Nlmf</w:t>
      </w:r>
      <w:r w:rsidRPr="00E71C85">
        <w:t>_</w:t>
      </w:r>
      <w:r w:rsidRPr="00E71C85">
        <w:rPr>
          <w:rFonts w:eastAsia="DengXian"/>
          <w:lang w:eastAsia="zh-CN"/>
        </w:rPr>
        <w:t>Location_DetermineLocation Request to the serving LMF of the PRU.</w:t>
      </w:r>
    </w:p>
    <w:p w14:paraId="2CE67821" w14:textId="77777777" w:rsidR="00F901EA" w:rsidRPr="00E71C85" w:rsidRDefault="00F901EA" w:rsidP="00F901EA">
      <w:pPr>
        <w:pStyle w:val="B1"/>
        <w:rPr>
          <w:lang w:eastAsia="zh-CN"/>
        </w:rPr>
      </w:pPr>
      <w:r w:rsidRPr="00E71C85">
        <w:rPr>
          <w:rFonts w:eastAsia="DengXian"/>
          <w:lang w:eastAsia="zh-CN"/>
        </w:rPr>
        <w:t>6.</w:t>
      </w:r>
      <w:r w:rsidRPr="00E71C85">
        <w:rPr>
          <w:rFonts w:eastAsia="DengXian"/>
          <w:lang w:eastAsia="zh-CN"/>
        </w:rPr>
        <w:tab/>
        <w:t>[Conditional] If step 5 is performed, the serving LMF of PRU triggers UE positioning procedure to obtain measurements from PRU.</w:t>
      </w:r>
    </w:p>
    <w:p w14:paraId="209B4B7A" w14:textId="77777777" w:rsidR="00F901EA" w:rsidRPr="00E71C85" w:rsidRDefault="00F901EA" w:rsidP="00F901EA">
      <w:pPr>
        <w:pStyle w:val="B1"/>
        <w:rPr>
          <w:lang w:eastAsia="zh-CN"/>
        </w:rPr>
      </w:pPr>
      <w:r w:rsidRPr="00E71C85">
        <w:rPr>
          <w:rFonts w:eastAsia="DengXian"/>
          <w:lang w:eastAsia="zh-CN"/>
        </w:rPr>
        <w:t>7.</w:t>
      </w:r>
      <w:r w:rsidRPr="00E71C85">
        <w:rPr>
          <w:rFonts w:eastAsia="DengXian"/>
          <w:lang w:eastAsia="zh-CN"/>
        </w:rPr>
        <w:tab/>
        <w:t>[Conditional] If step 6 is performed, the serving LMF of PRU sends the Nlmf</w:t>
      </w:r>
      <w:r w:rsidRPr="00E71C85">
        <w:t>_</w:t>
      </w:r>
      <w:r w:rsidRPr="00E71C85">
        <w:rPr>
          <w:rFonts w:eastAsia="DengXian"/>
          <w:lang w:eastAsia="zh-CN"/>
        </w:rPr>
        <w:t>Location_DetermineLocation Response to the serving LMF.</w:t>
      </w:r>
    </w:p>
    <w:p w14:paraId="00AB57B9" w14:textId="77777777" w:rsidR="00F901EA" w:rsidRPr="00E71C85" w:rsidRDefault="00F901EA" w:rsidP="00F901EA">
      <w:pPr>
        <w:pStyle w:val="B1"/>
        <w:rPr>
          <w:lang w:eastAsia="zh-CN"/>
        </w:rPr>
      </w:pPr>
      <w:r w:rsidRPr="00E71C85">
        <w:rPr>
          <w:rFonts w:eastAsia="DengXian"/>
          <w:lang w:eastAsia="zh-CN"/>
        </w:rPr>
        <w:t>8</w:t>
      </w:r>
      <w:r w:rsidRPr="00E71C85">
        <w:t>.</w:t>
      </w:r>
      <w:r w:rsidRPr="00E71C85">
        <w:tab/>
        <w:t>The</w:t>
      </w:r>
      <w:r w:rsidRPr="00E71C85">
        <w:rPr>
          <w:rFonts w:eastAsia="DengXian"/>
          <w:lang w:eastAsia="zh-CN"/>
        </w:rPr>
        <w:t xml:space="preserve"> LMF calculates UE location based on the measurements obtained from PRU in step 4 and step 7 and</w:t>
      </w:r>
      <w:r w:rsidRPr="00E71C85">
        <w:t xml:space="preserve"> invokes a N</w:t>
      </w:r>
      <w:r w:rsidRPr="00E71C85">
        <w:rPr>
          <w:rFonts w:eastAsia="DengXian"/>
          <w:lang w:eastAsia="zh-CN"/>
        </w:rPr>
        <w:t>lmf</w:t>
      </w:r>
      <w:r w:rsidRPr="00E71C85">
        <w:t>_</w:t>
      </w:r>
      <w:r w:rsidRPr="00E71C85">
        <w:rPr>
          <w:rFonts w:eastAsia="DengXian"/>
          <w:lang w:eastAsia="zh-CN"/>
        </w:rPr>
        <w:t>Location_DetermineLocation Response to AMF.</w:t>
      </w:r>
    </w:p>
    <w:p w14:paraId="485103DC" w14:textId="6761194C" w:rsidR="00F901EA" w:rsidRPr="00E71C85" w:rsidRDefault="00F901EA" w:rsidP="00F901EA">
      <w:pPr>
        <w:pStyle w:val="31"/>
      </w:pPr>
      <w:bookmarkStart w:id="1996" w:name="_Toc104475641"/>
      <w:bookmarkStart w:id="1997" w:name="_Toc112995405"/>
      <w:bookmarkStart w:id="1998" w:name="_Toc117247636"/>
      <w:r w:rsidRPr="00E71C85">
        <w:lastRenderedPageBreak/>
        <w:t>6.</w:t>
      </w:r>
      <w:r w:rsidR="00334FC1" w:rsidRPr="00E71C85">
        <w:rPr>
          <w:lang w:eastAsia="zh-CN"/>
        </w:rPr>
        <w:t>16</w:t>
      </w:r>
      <w:r w:rsidRPr="00E71C85">
        <w:t>.4</w:t>
      </w:r>
      <w:r w:rsidRPr="00E71C85">
        <w:tab/>
        <w:t>Impacts on services, entities, and interfaces</w:t>
      </w:r>
      <w:bookmarkEnd w:id="1996"/>
      <w:bookmarkEnd w:id="1997"/>
      <w:bookmarkEnd w:id="1998"/>
    </w:p>
    <w:p w14:paraId="670DFCD7" w14:textId="77777777" w:rsidR="00F901EA" w:rsidRPr="00E71C85" w:rsidRDefault="00F901EA" w:rsidP="00F901EA">
      <w:pPr>
        <w:rPr>
          <w:lang w:eastAsia="zh-CN"/>
        </w:rPr>
      </w:pPr>
      <w:r w:rsidRPr="00E71C85">
        <w:rPr>
          <w:rFonts w:eastAsia="DengXian"/>
          <w:lang w:eastAsia="zh-CN"/>
        </w:rPr>
        <w:t>AMF:</w:t>
      </w:r>
    </w:p>
    <w:p w14:paraId="1EA9BB52" w14:textId="77777777" w:rsidR="00F901EA" w:rsidRPr="00E71C85" w:rsidRDefault="00F901EA" w:rsidP="00F901EA">
      <w:pPr>
        <w:pStyle w:val="B1"/>
        <w:rPr>
          <w:lang w:eastAsia="zh-CN"/>
        </w:rPr>
      </w:pPr>
      <w:r w:rsidRPr="00E71C85">
        <w:t>-</w:t>
      </w:r>
      <w:r w:rsidRPr="00E71C85">
        <w:tab/>
      </w:r>
      <w:r w:rsidRPr="00E71C85">
        <w:rPr>
          <w:rFonts w:eastAsia="DengXian"/>
          <w:lang w:eastAsia="zh-CN"/>
        </w:rPr>
        <w:t>During Registration procedure, receive PRU capability from PRU and verify the capability using the subscription data.</w:t>
      </w:r>
    </w:p>
    <w:p w14:paraId="7083EBE3" w14:textId="77777777" w:rsidR="00F901EA" w:rsidRPr="00E71C85" w:rsidRDefault="00F901EA" w:rsidP="00F901EA">
      <w:pPr>
        <w:pStyle w:val="B1"/>
        <w:rPr>
          <w:rFonts w:eastAsia="DengXian"/>
          <w:lang w:eastAsia="zh-CN"/>
        </w:rPr>
      </w:pPr>
      <w:r w:rsidRPr="00E71C85">
        <w:t>-</w:t>
      </w:r>
      <w:r w:rsidRPr="00E71C85">
        <w:tab/>
      </w:r>
      <w:r w:rsidRPr="00E71C85">
        <w:rPr>
          <w:rFonts w:eastAsia="DengXian"/>
          <w:lang w:eastAsia="zh-CN"/>
        </w:rPr>
        <w:t>After PRU successful registration, AMF initiates the 5GC-NI-LR procedure (only steps 2 - 4 are performed) to store PRU information in LMF. The AMF includes PRU indication in step 2 of the 5GC-NI-LR procedure.</w:t>
      </w:r>
    </w:p>
    <w:p w14:paraId="1C61C407" w14:textId="2F23CC4F" w:rsidR="00331EC6" w:rsidRPr="00E71C85" w:rsidRDefault="00331EC6" w:rsidP="00331EC6">
      <w:pPr>
        <w:pStyle w:val="B1"/>
        <w:rPr>
          <w:rFonts w:eastAsia="DengXian"/>
          <w:lang w:eastAsia="zh-CN"/>
        </w:rPr>
      </w:pPr>
      <w:r w:rsidRPr="00E71C85">
        <w:rPr>
          <w:rFonts w:eastAsia="DengXian"/>
          <w:lang w:eastAsia="zh-CN"/>
        </w:rPr>
        <w:t>-</w:t>
      </w:r>
      <w:r w:rsidRPr="00E71C85">
        <w:rPr>
          <w:rFonts w:eastAsia="DengXian"/>
          <w:lang w:eastAsia="zh-CN"/>
        </w:rPr>
        <w:tab/>
        <w:t>After target UE positioning is triggered, the target UE AMF send an PRU wake up indication to NG-RAN to trigger NG-RAN broadcast this information in target UE camping cell.</w:t>
      </w:r>
    </w:p>
    <w:p w14:paraId="0FFD5F06" w14:textId="7E68FA93" w:rsidR="00F901EA" w:rsidRPr="00E71C85" w:rsidRDefault="00F901EA" w:rsidP="00F901EA">
      <w:pPr>
        <w:rPr>
          <w:lang w:eastAsia="zh-CN"/>
        </w:rPr>
      </w:pPr>
      <w:r w:rsidRPr="00E71C85">
        <w:rPr>
          <w:rFonts w:eastAsia="DengXian"/>
          <w:lang w:eastAsia="zh-CN"/>
        </w:rPr>
        <w:t>LMF:</w:t>
      </w:r>
    </w:p>
    <w:p w14:paraId="063330E4" w14:textId="77777777" w:rsidR="00F901EA" w:rsidRPr="00E71C85" w:rsidRDefault="00F901EA" w:rsidP="00F901EA">
      <w:pPr>
        <w:pStyle w:val="B1"/>
        <w:rPr>
          <w:lang w:eastAsia="zh-CN"/>
        </w:rPr>
      </w:pPr>
      <w:r w:rsidRPr="00E71C85">
        <w:t>-</w:t>
      </w:r>
      <w:r w:rsidRPr="00E71C85">
        <w:tab/>
      </w:r>
      <w:r w:rsidRPr="00E71C85">
        <w:rPr>
          <w:rFonts w:eastAsia="DengXian"/>
          <w:lang w:eastAsia="zh-CN"/>
        </w:rPr>
        <w:t>During the 5GC-NI-LR procedure, if PRU indication is received from AMF, the LMF stores PRU information locally or stores PRU information in NRF.</w:t>
      </w:r>
    </w:p>
    <w:p w14:paraId="74E747C8" w14:textId="77777777" w:rsidR="00F901EA" w:rsidRPr="00E71C85" w:rsidRDefault="00F901EA" w:rsidP="00F901EA">
      <w:pPr>
        <w:pStyle w:val="B1"/>
        <w:rPr>
          <w:lang w:eastAsia="zh-CN"/>
        </w:rPr>
      </w:pPr>
      <w:r w:rsidRPr="00E71C85">
        <w:t>-</w:t>
      </w:r>
      <w:r w:rsidRPr="00E71C85">
        <w:tab/>
      </w:r>
      <w:r w:rsidRPr="00E71C85">
        <w:rPr>
          <w:rFonts w:eastAsia="DengXian"/>
          <w:lang w:eastAsia="zh-CN"/>
        </w:rPr>
        <w:t>Decide to use PRU to assist UE positioning based on the required QoS, obtain available PRU based on the locally stored information or from NRF.</w:t>
      </w:r>
    </w:p>
    <w:p w14:paraId="67B9C342"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obtain PRU measurements to assist UE positioning, initiate positioning procedure for PRU or request PRU measurements from serving LMF of the PRU based on the received information from NRF.</w:t>
      </w:r>
    </w:p>
    <w:p w14:paraId="5C84A1B4" w14:textId="77777777" w:rsidR="00F901EA" w:rsidRPr="00E71C85" w:rsidRDefault="00F901EA" w:rsidP="00F901EA">
      <w:pPr>
        <w:rPr>
          <w:lang w:eastAsia="zh-CN"/>
        </w:rPr>
      </w:pPr>
      <w:r w:rsidRPr="00E71C85">
        <w:rPr>
          <w:rFonts w:eastAsia="DengXian"/>
          <w:lang w:eastAsia="zh-CN"/>
        </w:rPr>
        <w:t>PRU:</w:t>
      </w:r>
    </w:p>
    <w:p w14:paraId="673C515A" w14:textId="77777777" w:rsidR="00F901EA" w:rsidRPr="00E71C85" w:rsidRDefault="00F901EA" w:rsidP="00F901EA">
      <w:pPr>
        <w:pStyle w:val="B1"/>
        <w:rPr>
          <w:lang w:eastAsia="zh-CN"/>
        </w:rPr>
      </w:pPr>
      <w:r w:rsidRPr="00E71C85">
        <w:t>-</w:t>
      </w:r>
      <w:r w:rsidRPr="00E71C85">
        <w:tab/>
      </w:r>
      <w:r w:rsidRPr="00E71C85">
        <w:rPr>
          <w:rFonts w:eastAsia="DengXian"/>
          <w:lang w:eastAsia="zh-CN"/>
        </w:rPr>
        <w:t>Send Registration Request including PRU capability to AMF.</w:t>
      </w:r>
    </w:p>
    <w:p w14:paraId="1009D72B" w14:textId="77777777" w:rsidR="00F901EA" w:rsidRPr="00E71C85" w:rsidRDefault="00F901EA" w:rsidP="00F901EA">
      <w:pPr>
        <w:rPr>
          <w:lang w:eastAsia="zh-CN"/>
        </w:rPr>
      </w:pPr>
      <w:r w:rsidRPr="00E71C85">
        <w:rPr>
          <w:rFonts w:eastAsia="DengXian"/>
          <w:lang w:eastAsia="zh-CN"/>
        </w:rPr>
        <w:t>NRF:</w:t>
      </w:r>
    </w:p>
    <w:p w14:paraId="64904E8E" w14:textId="77777777" w:rsidR="00F901EA" w:rsidRPr="00E71C85" w:rsidRDefault="00F901EA" w:rsidP="00F901EA">
      <w:pPr>
        <w:pStyle w:val="B1"/>
        <w:rPr>
          <w:lang w:eastAsia="zh-CN"/>
        </w:rPr>
      </w:pPr>
      <w:r w:rsidRPr="00E71C85">
        <w:t>-</w:t>
      </w:r>
      <w:r w:rsidRPr="00E71C85">
        <w:tab/>
      </w:r>
      <w:r w:rsidRPr="00E71C85">
        <w:rPr>
          <w:rFonts w:eastAsia="DengXian"/>
          <w:lang w:eastAsia="zh-CN"/>
        </w:rPr>
        <w:t>Store information of the PRU which is in the service area of LMF in LMF profile.</w:t>
      </w:r>
    </w:p>
    <w:p w14:paraId="0F2297CC" w14:textId="77777777" w:rsidR="00F901EA" w:rsidRPr="00E71C85" w:rsidRDefault="00F901EA" w:rsidP="00F901EA">
      <w:pPr>
        <w:pStyle w:val="B1"/>
        <w:rPr>
          <w:rFonts w:eastAsia="DengXian"/>
          <w:lang w:eastAsia="zh-CN"/>
        </w:rPr>
      </w:pPr>
      <w:r w:rsidRPr="00E71C85">
        <w:t>-</w:t>
      </w:r>
      <w:r w:rsidRPr="00E71C85">
        <w:tab/>
      </w:r>
      <w:r w:rsidRPr="00E71C85">
        <w:rPr>
          <w:rFonts w:eastAsia="DengXian"/>
          <w:lang w:eastAsia="zh-CN"/>
        </w:rPr>
        <w:t>Provides PRU information to LMF.</w:t>
      </w:r>
    </w:p>
    <w:p w14:paraId="67DF318C"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NG-RAN</w:t>
      </w:r>
      <w:r w:rsidRPr="00E71C85">
        <w:rPr>
          <w:rFonts w:eastAsia="DengXian" w:hint="eastAsia"/>
          <w:lang w:eastAsia="zh-CN"/>
        </w:rPr>
        <w:t>:</w:t>
      </w:r>
    </w:p>
    <w:p w14:paraId="787CB434" w14:textId="77777777" w:rsidR="00BF6CCF" w:rsidRPr="00E71C85" w:rsidRDefault="00BF6CCF" w:rsidP="00331EC6">
      <w:pPr>
        <w:pStyle w:val="B1"/>
        <w:rPr>
          <w:rFonts w:eastAsia="DengXian"/>
          <w:lang w:eastAsia="en-US"/>
        </w:rPr>
      </w:pPr>
      <w:r w:rsidRPr="00E71C85">
        <w:rPr>
          <w:rFonts w:eastAsia="DengXian"/>
          <w:lang w:eastAsia="en-US"/>
        </w:rPr>
        <w:t>-</w:t>
      </w:r>
      <w:r w:rsidRPr="00E71C85">
        <w:rPr>
          <w:rFonts w:eastAsia="DengXian"/>
          <w:lang w:eastAsia="en-US"/>
        </w:rPr>
        <w:tab/>
        <w:t>Support broadcast the PRU wake up information in target UE camping cell.</w:t>
      </w:r>
    </w:p>
    <w:p w14:paraId="631A21C1"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UE:</w:t>
      </w:r>
    </w:p>
    <w:p w14:paraId="7C8DD47B" w14:textId="77777777" w:rsidR="00BF6CCF" w:rsidRPr="00E71C85" w:rsidRDefault="00BF6CCF" w:rsidP="00331EC6">
      <w:pPr>
        <w:pStyle w:val="B1"/>
        <w:rPr>
          <w:rFonts w:eastAsia="DengXian"/>
          <w:lang w:eastAsia="zh-CN"/>
        </w:rPr>
      </w:pPr>
      <w:r w:rsidRPr="00E71C85">
        <w:rPr>
          <w:rFonts w:eastAsia="DengXian"/>
          <w:lang w:eastAsia="en-US"/>
        </w:rPr>
        <w:t>-</w:t>
      </w:r>
      <w:r w:rsidRPr="00E71C85">
        <w:rPr>
          <w:rFonts w:eastAsia="DengXian"/>
          <w:lang w:eastAsia="en-US"/>
        </w:rPr>
        <w:tab/>
        <w:t>After receive the PRU wake up indication, trigger to perform the service request</w:t>
      </w:r>
      <w:r w:rsidRPr="00E71C85">
        <w:rPr>
          <w:rFonts w:eastAsia="DengXian" w:hint="eastAsia"/>
          <w:lang w:eastAsia="zh-CN"/>
        </w:rPr>
        <w:t>/</w:t>
      </w:r>
      <w:r w:rsidRPr="00E71C85">
        <w:rPr>
          <w:rFonts w:eastAsia="DengXian"/>
          <w:lang w:eastAsia="zh-CN"/>
        </w:rPr>
        <w:t>RRC resume</w:t>
      </w:r>
      <w:r w:rsidRPr="00E71C85">
        <w:rPr>
          <w:rFonts w:eastAsia="DengXian"/>
          <w:lang w:eastAsia="en-US"/>
        </w:rPr>
        <w:t xml:space="preserve"> procedure</w:t>
      </w:r>
      <w:r w:rsidRPr="00E71C85">
        <w:rPr>
          <w:rFonts w:eastAsia="DengXian" w:hint="eastAsia"/>
          <w:lang w:eastAsia="zh-CN"/>
        </w:rPr>
        <w:t>.</w:t>
      </w:r>
    </w:p>
    <w:p w14:paraId="62298F57" w14:textId="515FD00C" w:rsidR="007143D6" w:rsidRPr="00E71C85" w:rsidRDefault="007143D6" w:rsidP="00270A9F">
      <w:pPr>
        <w:pStyle w:val="21"/>
        <w:rPr>
          <w:lang w:eastAsia="zh-CN"/>
        </w:rPr>
      </w:pPr>
      <w:bookmarkStart w:id="1999" w:name="_Toc97271690"/>
      <w:bookmarkStart w:id="2000" w:name="_Toc104475642"/>
      <w:bookmarkStart w:id="2001" w:name="_Toc112995406"/>
      <w:bookmarkStart w:id="2002" w:name="_Toc117247637"/>
      <w:r w:rsidRPr="00E71C85">
        <w:t>6.</w:t>
      </w:r>
      <w:r w:rsidR="001B3BCF" w:rsidRPr="00E71C85">
        <w:rPr>
          <w:lang w:eastAsia="zh-CN"/>
        </w:rPr>
        <w:t>1</w:t>
      </w:r>
      <w:r w:rsidR="00334FC1" w:rsidRPr="00E71C85">
        <w:rPr>
          <w:lang w:eastAsia="zh-CN"/>
        </w:rPr>
        <w:t>7</w:t>
      </w:r>
      <w:r w:rsidRPr="00E71C85">
        <w:tab/>
        <w:t>Solution #</w:t>
      </w:r>
      <w:r w:rsidR="001B3BCF" w:rsidRPr="00E71C85">
        <w:rPr>
          <w:lang w:eastAsia="zh-CN"/>
        </w:rPr>
        <w:t>1</w:t>
      </w:r>
      <w:r w:rsidR="00334FC1" w:rsidRPr="00E71C85">
        <w:rPr>
          <w:lang w:eastAsia="zh-CN"/>
        </w:rPr>
        <w:t>7</w:t>
      </w:r>
      <w:r w:rsidRPr="00E71C85">
        <w:t xml:space="preserve">: </w:t>
      </w:r>
      <w:bookmarkStart w:id="2003" w:name="_Toc326248710"/>
      <w:bookmarkStart w:id="2004" w:name="_Toc20147942"/>
      <w:bookmarkStart w:id="2005" w:name="_Toc23145942"/>
      <w:bookmarkEnd w:id="1999"/>
      <w:r w:rsidRPr="00E71C85">
        <w:t>Support for 5GS Localization via Reference UE</w:t>
      </w:r>
      <w:bookmarkEnd w:id="2000"/>
      <w:bookmarkEnd w:id="2001"/>
      <w:bookmarkEnd w:id="2002"/>
    </w:p>
    <w:p w14:paraId="6F6CF78F" w14:textId="1BF1A351" w:rsidR="007143D6" w:rsidRPr="00E71C85" w:rsidRDefault="007143D6" w:rsidP="00270A9F">
      <w:pPr>
        <w:pStyle w:val="31"/>
      </w:pPr>
      <w:bookmarkStart w:id="2006" w:name="_Toc97271691"/>
      <w:bookmarkStart w:id="2007" w:name="_Toc104475643"/>
      <w:bookmarkStart w:id="2008" w:name="_Toc112995407"/>
      <w:bookmarkStart w:id="2009" w:name="_Toc117247638"/>
      <w:r w:rsidRPr="00E71C85">
        <w:t>6.</w:t>
      </w:r>
      <w:r w:rsidR="00334FC1" w:rsidRPr="00E71C85">
        <w:rPr>
          <w:lang w:eastAsia="zh-CN"/>
        </w:rPr>
        <w:t>17</w:t>
      </w:r>
      <w:r w:rsidRPr="00E71C85">
        <w:t>.1</w:t>
      </w:r>
      <w:r w:rsidRPr="00E71C85">
        <w:tab/>
      </w:r>
      <w:bookmarkEnd w:id="2003"/>
      <w:bookmarkEnd w:id="2004"/>
      <w:bookmarkEnd w:id="2005"/>
      <w:bookmarkEnd w:id="2006"/>
      <w:r w:rsidRPr="00E71C85">
        <w:t>Introduction</w:t>
      </w:r>
      <w:bookmarkEnd w:id="2007"/>
      <w:bookmarkEnd w:id="2008"/>
      <w:bookmarkEnd w:id="2009"/>
    </w:p>
    <w:p w14:paraId="42622BED" w14:textId="1882684F" w:rsidR="007143D6" w:rsidRPr="00E71C85" w:rsidRDefault="00AD3B73" w:rsidP="00AD3B73">
      <w:bookmarkStart w:id="2010" w:name="_Toc20147943"/>
      <w:bookmarkStart w:id="2011" w:name="_Toc23145943"/>
      <w:r w:rsidRPr="00E71C85">
        <w:t>This solution to KI#7 as described in clause 5.7 proposes a mechanism for the 5GS to assist determining the location of a set of UEs via another UE known as reference UE. The solution addresses use cases mentioned in clause 5.7 such as the set of UEs not having LoS path with the RAN node(s), or the opportunity to reduce the signalling involved in providing location services including positioning and tracking to a set of UEs. Multiple reference UEs may also be utilized to assist with the location of the target UE.</w:t>
      </w:r>
    </w:p>
    <w:p w14:paraId="548EF573" w14:textId="20132A3A" w:rsidR="007143D6" w:rsidRPr="00E71C85" w:rsidRDefault="007143D6" w:rsidP="007143D6">
      <w:pPr>
        <w:pStyle w:val="31"/>
      </w:pPr>
      <w:bookmarkStart w:id="2012" w:name="_Toc104475644"/>
      <w:bookmarkStart w:id="2013" w:name="_Toc112995408"/>
      <w:bookmarkStart w:id="2014" w:name="_Toc117247639"/>
      <w:r w:rsidRPr="00E71C85">
        <w:t>6.</w:t>
      </w:r>
      <w:r w:rsidR="00334FC1" w:rsidRPr="00E71C85">
        <w:rPr>
          <w:lang w:eastAsia="zh-CN"/>
        </w:rPr>
        <w:t>17</w:t>
      </w:r>
      <w:r w:rsidRPr="00E71C85">
        <w:t>.2</w:t>
      </w:r>
      <w:r w:rsidRPr="00E71C85">
        <w:tab/>
        <w:t>Functional Description</w:t>
      </w:r>
      <w:bookmarkEnd w:id="2012"/>
      <w:bookmarkEnd w:id="2013"/>
      <w:bookmarkEnd w:id="2014"/>
    </w:p>
    <w:p w14:paraId="0B6B18DE" w14:textId="77777777" w:rsidR="007143D6" w:rsidRPr="00E71C85" w:rsidRDefault="007143D6" w:rsidP="007143D6">
      <w:r w:rsidRPr="00E71C85">
        <w:t>At a high level, the functional description of this solution is as follows:</w:t>
      </w:r>
    </w:p>
    <w:p w14:paraId="3B630D31" w14:textId="77777777" w:rsidR="00AD3B73" w:rsidRPr="00E71C85" w:rsidRDefault="00AD3B73" w:rsidP="00AD3B73">
      <w:pPr>
        <w:pStyle w:val="B1"/>
      </w:pPr>
      <w:r w:rsidRPr="00E71C85">
        <w:t>-</w:t>
      </w:r>
      <w:r w:rsidRPr="00E71C85">
        <w:tab/>
        <w:t>The LCS architecture is leveraged to provide location services to a target UE assisted by one or multiple reference UE(s).</w:t>
      </w:r>
    </w:p>
    <w:p w14:paraId="65618446" w14:textId="77777777" w:rsidR="00AD3B73" w:rsidRPr="00E71C85" w:rsidRDefault="00AD3B73" w:rsidP="00AD3B73">
      <w:pPr>
        <w:pStyle w:val="B1"/>
      </w:pPr>
      <w:r w:rsidRPr="00E71C85">
        <w:tab/>
        <w:t>The solution requires LMF to support location requests via reference UE and processing of the location estimation results.</w:t>
      </w:r>
    </w:p>
    <w:p w14:paraId="68FC3413" w14:textId="77777777" w:rsidR="00AD3B73" w:rsidRPr="00E71C85" w:rsidRDefault="00AD3B73" w:rsidP="00AD3B73">
      <w:pPr>
        <w:pStyle w:val="B1"/>
      </w:pPr>
      <w:r w:rsidRPr="00E71C85">
        <w:lastRenderedPageBreak/>
        <w:t>-</w:t>
      </w:r>
      <w:r w:rsidRPr="00E71C85">
        <w:tab/>
        <w:t>A reference UE in this solution could be co-located with a PRU since both entities behave like UEs assisting with the positioning performance of a target UE.</w:t>
      </w:r>
    </w:p>
    <w:p w14:paraId="51AFBEC4" w14:textId="1ADE7D07" w:rsidR="00A04E7D" w:rsidRPr="00E71C85" w:rsidRDefault="00A04E7D" w:rsidP="009B5B7D">
      <w:pPr>
        <w:pStyle w:val="NO"/>
      </w:pPr>
      <w:r w:rsidRPr="00E71C85">
        <w:t>NOTE:</w:t>
      </w:r>
      <w:r w:rsidRPr="00E71C85">
        <w:tab/>
        <w:t>In this solution it is assumed that reference UEs have known location obtained via Uu positioning.</w:t>
      </w:r>
    </w:p>
    <w:p w14:paraId="602D224F" w14:textId="1A47B7B5" w:rsidR="007143D6" w:rsidRPr="00E71C85" w:rsidRDefault="007143D6" w:rsidP="00DB4AA0">
      <w:pPr>
        <w:pStyle w:val="31"/>
        <w:rPr>
          <w:lang w:eastAsia="zh-CN"/>
        </w:rPr>
      </w:pPr>
      <w:bookmarkStart w:id="2015" w:name="_Toc97271692"/>
      <w:bookmarkStart w:id="2016" w:name="_Toc104475645"/>
      <w:bookmarkStart w:id="2017" w:name="_Toc112995409"/>
      <w:bookmarkStart w:id="2018" w:name="_Toc117247640"/>
      <w:r w:rsidRPr="00E71C85">
        <w:rPr>
          <w:lang w:eastAsia="zh-CN"/>
        </w:rPr>
        <w:t>6.</w:t>
      </w:r>
      <w:r w:rsidR="00334FC1" w:rsidRPr="00E71C85">
        <w:rPr>
          <w:lang w:eastAsia="zh-CN"/>
        </w:rPr>
        <w:t>17</w:t>
      </w:r>
      <w:r w:rsidRPr="00E71C85">
        <w:rPr>
          <w:lang w:eastAsia="zh-CN"/>
        </w:rPr>
        <w:t>.3</w:t>
      </w:r>
      <w:r w:rsidRPr="00E71C85">
        <w:rPr>
          <w:lang w:eastAsia="zh-CN"/>
        </w:rPr>
        <w:tab/>
      </w:r>
      <w:r w:rsidRPr="00E71C85">
        <w:t>Procedures</w:t>
      </w:r>
      <w:bookmarkEnd w:id="2015"/>
      <w:bookmarkEnd w:id="2016"/>
      <w:bookmarkEnd w:id="2017"/>
      <w:bookmarkEnd w:id="2018"/>
    </w:p>
    <w:p w14:paraId="26E83A2C" w14:textId="16024BAB" w:rsidR="00A04E7D" w:rsidRPr="00E71C85" w:rsidRDefault="00A04E7D" w:rsidP="00AD3B73">
      <w:pPr>
        <w:pStyle w:val="TH"/>
        <w:rPr>
          <w:rFonts w:eastAsiaTheme="minorEastAsia"/>
        </w:rPr>
      </w:pPr>
      <w:r w:rsidRPr="00E71C85">
        <w:object w:dxaOrig="13668" w:dyaOrig="10956" w14:anchorId="360C6EC5">
          <v:shape id="_x0000_i1066" type="#_x0000_t75" style="width:446.75pt;height:358.25pt" o:ole="">
            <v:imagedata r:id="rId99" o:title=""/>
          </v:shape>
          <o:OLEObject Type="Embed" ProgID="Visio.Drawing.15" ShapeID="_x0000_i1066" DrawAspect="Content" ObjectID="_1727865921" r:id="rId100"/>
        </w:object>
      </w:r>
    </w:p>
    <w:p w14:paraId="27E22617" w14:textId="4BEE6281" w:rsidR="007143D6" w:rsidRPr="00E71C85" w:rsidRDefault="00DB4AA0" w:rsidP="00DB4AA0">
      <w:pPr>
        <w:pStyle w:val="TF"/>
      </w:pPr>
      <w:r w:rsidRPr="00E71C85">
        <w:t>Figure 6.17.3-1</w:t>
      </w:r>
      <w:r w:rsidR="00A04E7D" w:rsidRPr="00E71C85">
        <w:t>: Support for 5GS Localization via Reference UE</w:t>
      </w:r>
    </w:p>
    <w:p w14:paraId="23ED3C16" w14:textId="77777777" w:rsidR="00AD3B73" w:rsidRPr="00E71C85" w:rsidRDefault="00AD3B73" w:rsidP="00AD3B73">
      <w:pPr>
        <w:pStyle w:val="B1"/>
      </w:pPr>
      <w:r w:rsidRPr="00E71C85">
        <w:t>0.</w:t>
      </w:r>
      <w:r w:rsidRPr="00E71C85">
        <w:tab/>
        <w:t>'The reference and target UEs register to the network. An indication identifying reference UE(s) may be provided to LMF by AMF.</w:t>
      </w:r>
    </w:p>
    <w:p w14:paraId="739F8F7B" w14:textId="77777777" w:rsidR="00AD3B73" w:rsidRPr="00E71C85" w:rsidRDefault="00AD3B73" w:rsidP="00AD3B73">
      <w:pPr>
        <w:pStyle w:val="B1"/>
      </w:pPr>
      <w:r w:rsidRPr="00E71C85">
        <w:t>1.</w:t>
      </w:r>
      <w:r w:rsidRPr="00E71C85">
        <w:tab/>
        <w:t>The LCS client request location services for a target UE to the 5GS.</w:t>
      </w:r>
    </w:p>
    <w:p w14:paraId="012BFAF8" w14:textId="64D5A970" w:rsidR="00AD3B73" w:rsidRPr="00E71C85" w:rsidRDefault="00AD3B73" w:rsidP="00AD3B73">
      <w:pPr>
        <w:pStyle w:val="B1"/>
      </w:pPr>
      <w:r w:rsidRPr="00E71C85">
        <w:t>2.</w:t>
      </w:r>
      <w:r w:rsidRPr="00E71C85">
        <w:tab/>
        <w:t xml:space="preserve">After receiving the location request from the LCS client, the LMF starts the localization procedures as in a default scenario as shown in clause 6.1.2 of </w:t>
      </w:r>
      <w:r w:rsidR="009847C3" w:rsidRPr="00E71C85">
        <w:t>TS 23.273 [</w:t>
      </w:r>
      <w:r w:rsidRPr="00E71C85">
        <w:t>5].</w:t>
      </w:r>
    </w:p>
    <w:p w14:paraId="6A5142FA" w14:textId="77777777" w:rsidR="00AD3B73" w:rsidRPr="00E71C85" w:rsidRDefault="00AD3B73" w:rsidP="00AD3B73">
      <w:pPr>
        <w:pStyle w:val="B1"/>
      </w:pPr>
      <w:r w:rsidRPr="00E71C85">
        <w:t>3.</w:t>
      </w:r>
      <w:r w:rsidRPr="00E71C85">
        <w:tab/>
        <w:t>The LMF may identify one or a set of references UEs suitable to provide location information and/or assistance location data related to the target UE</w:t>
      </w:r>
    </w:p>
    <w:p w14:paraId="2CDF0405" w14:textId="77777777" w:rsidR="00AD3B73" w:rsidRPr="00E71C85" w:rsidRDefault="00AD3B73" w:rsidP="00AD3B73">
      <w:pPr>
        <w:pStyle w:val="B1"/>
      </w:pPr>
      <w:r w:rsidRPr="00E71C85">
        <w:t>4.</w:t>
      </w:r>
      <w:r w:rsidRPr="00E71C85">
        <w:tab/>
        <w:t>Optionally, ProSe capabilities (e.g. for ranging or sidelink positioning) may be used by the reference UEs to collect location information or location assistance data from the target UE.</w:t>
      </w:r>
    </w:p>
    <w:p w14:paraId="43CA037B" w14:textId="3A542CB6" w:rsidR="00AD3B73" w:rsidRPr="00E71C85" w:rsidRDefault="00AD3B73" w:rsidP="00AD3B73">
      <w:pPr>
        <w:pStyle w:val="NO"/>
      </w:pPr>
      <w:r w:rsidRPr="00E71C85">
        <w:t>NOTE 1:</w:t>
      </w:r>
      <w:r w:rsidRPr="00E71C85">
        <w:tab/>
        <w:t>The functionality in step 4 is out of scope of this study but details can be found in TR 23.700-86 [</w:t>
      </w:r>
      <w:r w:rsidR="00FE013C" w:rsidRPr="00E71C85">
        <w:t>17</w:t>
      </w:r>
      <w:r w:rsidRPr="00E71C85">
        <w:t>].</w:t>
      </w:r>
    </w:p>
    <w:p w14:paraId="36CE87EB" w14:textId="5EE16374" w:rsidR="00DB4AA0" w:rsidRPr="00E71C85" w:rsidRDefault="00AD3B73" w:rsidP="00AD3B73">
      <w:pPr>
        <w:pStyle w:val="B1"/>
      </w:pPr>
      <w:r w:rsidRPr="00E71C85">
        <w:t>5.</w:t>
      </w:r>
      <w:r w:rsidRPr="00E71C85">
        <w:tab/>
        <w:t>The LMF sends location request for a target UE to one or multiple reference UEs using LPP.</w:t>
      </w:r>
    </w:p>
    <w:p w14:paraId="4F93248C" w14:textId="3BB4E4B3" w:rsidR="00DB4AA0" w:rsidRPr="00E71C85" w:rsidRDefault="00DB4AA0" w:rsidP="00DB4AA0">
      <w:pPr>
        <w:pStyle w:val="NO"/>
      </w:pPr>
      <w:r w:rsidRPr="00E71C85">
        <w:t>NOTE 2:</w:t>
      </w:r>
      <w:r w:rsidRPr="00E71C85">
        <w:tab/>
      </w:r>
      <w:r w:rsidR="00AD3B73" w:rsidRPr="00E71C85">
        <w:t>AS level procedures required between NG-RAN and the reference UE are determined by RAN WGs.</w:t>
      </w:r>
    </w:p>
    <w:p w14:paraId="2A7C0D24" w14:textId="6EAE1072" w:rsidR="00AD3B73" w:rsidRPr="00E71C85" w:rsidRDefault="00AD3B73" w:rsidP="00AD3B73">
      <w:pPr>
        <w:pStyle w:val="B1"/>
      </w:pPr>
      <w:r w:rsidRPr="00E71C85">
        <w:lastRenderedPageBreak/>
        <w:t>6.</w:t>
      </w:r>
      <w:r w:rsidRPr="00E71C85">
        <w:tab/>
        <w:t>The reference UE(s) will initiate the positioning of the target UE. This can include providing target UE related location measurements or assistance data. The target UE will provide the location assistance data (or measurements) to the one or multiple reference UEs.</w:t>
      </w:r>
    </w:p>
    <w:p w14:paraId="5DACF7EC" w14:textId="49BB8C76" w:rsidR="00DB4AA0" w:rsidRPr="00E71C85" w:rsidRDefault="00D9380C" w:rsidP="00AD3B73">
      <w:pPr>
        <w:pStyle w:val="NO"/>
      </w:pPr>
      <w:r w:rsidRPr="00E71C85">
        <w:t>NOTE</w:t>
      </w:r>
      <w:r w:rsidR="00AD3B73" w:rsidRPr="00E71C85">
        <w:t> </w:t>
      </w:r>
      <w:r w:rsidRPr="00E71C85">
        <w:t>3:</w:t>
      </w:r>
      <w:r w:rsidR="00AD3B73" w:rsidRPr="00E71C85">
        <w:tab/>
        <w:t>This solution is agnostic as to what type of positioning mechanism is employed between reference UEs and target UE, e.g. Uu based positioning, sidelink positioning, etc.</w:t>
      </w:r>
    </w:p>
    <w:p w14:paraId="0A5CB37E" w14:textId="77777777" w:rsidR="00AD3B73" w:rsidRPr="00E71C85" w:rsidRDefault="00AD3B73" w:rsidP="00AD3B73">
      <w:pPr>
        <w:pStyle w:val="B1"/>
      </w:pPr>
      <w:r w:rsidRPr="00E71C85">
        <w:t>7.</w:t>
      </w:r>
      <w:r w:rsidRPr="00E71C85">
        <w:tab/>
        <w:t>The reference UE(s) will relay location reporting data back to the LMF via LPP.</w:t>
      </w:r>
    </w:p>
    <w:p w14:paraId="43472FD2" w14:textId="77777777" w:rsidR="00AD3B73" w:rsidRPr="00E71C85" w:rsidRDefault="00AD3B73" w:rsidP="00AD3B73">
      <w:pPr>
        <w:pStyle w:val="B1"/>
      </w:pPr>
      <w:r w:rsidRPr="00E71C85">
        <w:t>8.</w:t>
      </w:r>
      <w:r w:rsidRPr="00E71C85">
        <w:tab/>
        <w:t>The LMF will process the data to combine and/or downselect multiple inputs from multiple Reference UE to generate the best possible estimate of the target UE location.</w:t>
      </w:r>
    </w:p>
    <w:p w14:paraId="34C0A233" w14:textId="4BE21231" w:rsidR="00AD3B73" w:rsidRPr="00E71C85" w:rsidRDefault="00AD3B73" w:rsidP="00AD3B73">
      <w:pPr>
        <w:pStyle w:val="B1"/>
      </w:pPr>
      <w:r w:rsidRPr="00E71C85">
        <w:t>9-11.</w:t>
      </w:r>
      <w:r w:rsidRPr="00E71C85">
        <w:tab/>
        <w:t xml:space="preserve">Location information is passed onto the LCS client through the AMF and GMLC. These steps are not changed from the default location responses in clause 6.1.2 of </w:t>
      </w:r>
      <w:r w:rsidR="009847C3" w:rsidRPr="00E71C85">
        <w:t>TS 23.273 [</w:t>
      </w:r>
      <w:r w:rsidRPr="00E71C85">
        <w:t>5].</w:t>
      </w:r>
    </w:p>
    <w:p w14:paraId="7D8EB488" w14:textId="4C5F5CEA" w:rsidR="007143D6" w:rsidRPr="00E71C85" w:rsidRDefault="007143D6" w:rsidP="007143D6">
      <w:pPr>
        <w:pStyle w:val="31"/>
        <w:rPr>
          <w:lang w:eastAsia="zh-CN"/>
        </w:rPr>
      </w:pPr>
      <w:bookmarkStart w:id="2019" w:name="_Toc97271693"/>
      <w:bookmarkStart w:id="2020" w:name="_Toc104475646"/>
      <w:bookmarkStart w:id="2021" w:name="_Toc112995410"/>
      <w:bookmarkStart w:id="2022" w:name="_Toc117247641"/>
      <w:r w:rsidRPr="00E71C85">
        <w:rPr>
          <w:lang w:eastAsia="zh-CN"/>
        </w:rPr>
        <w:t>6.</w:t>
      </w:r>
      <w:r w:rsidR="00334FC1" w:rsidRPr="00E71C85">
        <w:rPr>
          <w:lang w:eastAsia="zh-CN"/>
        </w:rPr>
        <w:t>17</w:t>
      </w:r>
      <w:r w:rsidRPr="00E71C85">
        <w:rPr>
          <w:lang w:eastAsia="zh-CN"/>
        </w:rPr>
        <w:t>.4</w:t>
      </w:r>
      <w:r w:rsidRPr="00E71C85">
        <w:rPr>
          <w:lang w:eastAsia="zh-CN"/>
        </w:rPr>
        <w:tab/>
      </w:r>
      <w:r w:rsidRPr="00E71C85">
        <w:t xml:space="preserve">Impacts on </w:t>
      </w:r>
      <w:bookmarkEnd w:id="2010"/>
      <w:bookmarkEnd w:id="2011"/>
      <w:r w:rsidRPr="00E71C85">
        <w:rPr>
          <w:lang w:eastAsia="zh-CN"/>
        </w:rPr>
        <w:t>services, entities and interfaces</w:t>
      </w:r>
      <w:bookmarkEnd w:id="2019"/>
      <w:bookmarkEnd w:id="2020"/>
      <w:bookmarkEnd w:id="2021"/>
      <w:bookmarkEnd w:id="2022"/>
    </w:p>
    <w:p w14:paraId="22219C7E" w14:textId="77777777" w:rsidR="00DB4AA0" w:rsidRPr="00E71C85" w:rsidRDefault="00DB4AA0" w:rsidP="00DB4AA0">
      <w:r w:rsidRPr="00E71C85">
        <w:t>AMF</w:t>
      </w:r>
    </w:p>
    <w:p w14:paraId="2ADA70C5" w14:textId="388F0AC2" w:rsidR="00DB4AA0" w:rsidRPr="00E71C85" w:rsidRDefault="00DB4AA0" w:rsidP="00DB4AA0">
      <w:pPr>
        <w:pStyle w:val="B1"/>
      </w:pPr>
      <w:r w:rsidRPr="00E71C85">
        <w:t>-</w:t>
      </w:r>
      <w:r w:rsidRPr="00E71C85">
        <w:tab/>
        <w:t>To</w:t>
      </w:r>
      <w:r w:rsidR="00D9380C" w:rsidRPr="00E71C85">
        <w:rPr>
          <w:rFonts w:eastAsiaTheme="minorEastAsia" w:hint="eastAsia"/>
          <w:lang w:eastAsia="zh-CN"/>
        </w:rPr>
        <w:t xml:space="preserve"> </w:t>
      </w:r>
      <w:r w:rsidR="00D9380C" w:rsidRPr="00E71C85">
        <w:t>support registration of reference UEs</w:t>
      </w:r>
      <w:r w:rsidRPr="00E71C85">
        <w:t>.</w:t>
      </w:r>
    </w:p>
    <w:p w14:paraId="4C361801" w14:textId="77777777" w:rsidR="00DB4AA0" w:rsidRPr="00E71C85" w:rsidRDefault="00DB4AA0" w:rsidP="00DB4AA0">
      <w:r w:rsidRPr="00E71C85">
        <w:t>LMF</w:t>
      </w:r>
    </w:p>
    <w:p w14:paraId="2AB6253F" w14:textId="743E5D56" w:rsidR="00DB4AA0" w:rsidRPr="00E71C85" w:rsidRDefault="00DB4AA0" w:rsidP="00DB4AA0">
      <w:pPr>
        <w:pStyle w:val="B1"/>
        <w:rPr>
          <w:rFonts w:eastAsiaTheme="minorEastAsia"/>
          <w:lang w:eastAsia="zh-CN"/>
        </w:rPr>
      </w:pPr>
      <w:r w:rsidRPr="00E71C85">
        <w:t>-</w:t>
      </w:r>
      <w:r w:rsidRPr="00E71C85">
        <w:tab/>
        <w:t xml:space="preserve">To support location request  </w:t>
      </w:r>
      <w:r w:rsidR="00D9380C" w:rsidRPr="00E71C85">
        <w:rPr>
          <w:rFonts w:eastAsiaTheme="minorEastAsia" w:hint="eastAsia"/>
          <w:lang w:eastAsia="zh-CN"/>
        </w:rPr>
        <w:t xml:space="preserve">via </w:t>
      </w:r>
      <w:r w:rsidRPr="00E71C85">
        <w:t xml:space="preserve">multiple </w:t>
      </w:r>
      <w:r w:rsidR="00D9380C" w:rsidRPr="00E71C85">
        <w:t xml:space="preserve">reference </w:t>
      </w:r>
      <w:r w:rsidRPr="00E71C85">
        <w:t>UEs.</w:t>
      </w:r>
    </w:p>
    <w:p w14:paraId="140AE53D" w14:textId="77777777" w:rsidR="00D9380C" w:rsidRPr="00E71C85" w:rsidRDefault="00D9380C" w:rsidP="00D9380C">
      <w:pPr>
        <w:pStyle w:val="B1"/>
      </w:pPr>
      <w:r w:rsidRPr="00E71C85">
        <w:t>-</w:t>
      </w:r>
      <w:r w:rsidRPr="00E71C85">
        <w:tab/>
        <w:t>To support processing of multiple location estimations of same target UE via multiple reference UEs.</w:t>
      </w:r>
    </w:p>
    <w:p w14:paraId="7B98969C" w14:textId="77777777" w:rsidR="00DB4AA0" w:rsidRPr="00E71C85" w:rsidRDefault="00DB4AA0" w:rsidP="00DB4AA0">
      <w:r w:rsidRPr="00E71C85">
        <w:t>UE</w:t>
      </w:r>
    </w:p>
    <w:p w14:paraId="64D2EABA" w14:textId="3DF9802C" w:rsidR="00DB4AA0" w:rsidRPr="00E71C85" w:rsidRDefault="00DB4AA0" w:rsidP="00DB4AA0">
      <w:pPr>
        <w:pStyle w:val="B1"/>
      </w:pPr>
      <w:r w:rsidRPr="00E71C85">
        <w:t>-</w:t>
      </w:r>
      <w:r w:rsidRPr="00E71C85">
        <w:tab/>
        <w:t>As a reference UE to be able to</w:t>
      </w:r>
      <w:r w:rsidR="00D9380C" w:rsidRPr="00E71C85">
        <w:t xml:space="preserve"> provide location related measurements or any assistance data w.r.t. a target UE to 5GC</w:t>
      </w:r>
      <w:r w:rsidRPr="00E71C85">
        <w:t>.</w:t>
      </w:r>
    </w:p>
    <w:p w14:paraId="0828B7ED" w14:textId="4547AEFE" w:rsidR="001B3BCF" w:rsidRPr="00E71C85" w:rsidRDefault="001B3BCF" w:rsidP="001B3BCF">
      <w:pPr>
        <w:pStyle w:val="21"/>
      </w:pPr>
      <w:bookmarkStart w:id="2023" w:name="_Toc104475647"/>
      <w:bookmarkStart w:id="2024" w:name="_Toc112995411"/>
      <w:bookmarkStart w:id="2025" w:name="_Toc117247642"/>
      <w:r w:rsidRPr="00E71C85">
        <w:t>6.</w:t>
      </w:r>
      <w:r w:rsidRPr="00E71C85">
        <w:rPr>
          <w:lang w:eastAsia="zh-CN"/>
        </w:rPr>
        <w:t>1</w:t>
      </w:r>
      <w:r w:rsidR="00334FC1" w:rsidRPr="00E71C85">
        <w:rPr>
          <w:lang w:eastAsia="zh-CN"/>
        </w:rPr>
        <w:t>8</w:t>
      </w:r>
      <w:r w:rsidRPr="00E71C85">
        <w:tab/>
        <w:t>Solution #</w:t>
      </w:r>
      <w:r w:rsidRPr="00E71C85">
        <w:rPr>
          <w:lang w:eastAsia="zh-CN"/>
        </w:rPr>
        <w:t>1</w:t>
      </w:r>
      <w:r w:rsidR="00334FC1" w:rsidRPr="00E71C85">
        <w:rPr>
          <w:lang w:eastAsia="zh-CN"/>
        </w:rPr>
        <w:t>8</w:t>
      </w:r>
      <w:r w:rsidRPr="00E71C85">
        <w:t>: Location Verification for Satellite Access</w:t>
      </w:r>
      <w:r w:rsidRPr="00E71C85" w:rsidDel="005F5679">
        <w:t xml:space="preserve"> </w:t>
      </w:r>
      <w:r w:rsidRPr="00E71C85">
        <w:t>assisted by NWDAF Analytics</w:t>
      </w:r>
      <w:bookmarkEnd w:id="2023"/>
      <w:bookmarkEnd w:id="2024"/>
      <w:bookmarkEnd w:id="2025"/>
    </w:p>
    <w:p w14:paraId="1D24AE15" w14:textId="1C589AC5" w:rsidR="001B3BCF" w:rsidRPr="00E71C85" w:rsidRDefault="001B3BCF" w:rsidP="001B3BCF">
      <w:pPr>
        <w:pStyle w:val="31"/>
      </w:pPr>
      <w:bookmarkStart w:id="2026" w:name="_Toc104475648"/>
      <w:bookmarkStart w:id="2027" w:name="_Toc112995412"/>
      <w:bookmarkStart w:id="2028" w:name="_Toc117247643"/>
      <w:r w:rsidRPr="00E71C85">
        <w:t>6.</w:t>
      </w:r>
      <w:r w:rsidR="00334FC1" w:rsidRPr="00E71C85">
        <w:rPr>
          <w:lang w:eastAsia="zh-CN"/>
        </w:rPr>
        <w:t>18</w:t>
      </w:r>
      <w:r w:rsidRPr="00E71C85">
        <w:t>.1</w:t>
      </w:r>
      <w:r w:rsidRPr="00E71C85">
        <w:tab/>
        <w:t>Introduction</w:t>
      </w:r>
      <w:bookmarkEnd w:id="2026"/>
      <w:bookmarkEnd w:id="2027"/>
      <w:bookmarkEnd w:id="2028"/>
    </w:p>
    <w:p w14:paraId="3FD644A7" w14:textId="4E0F5537" w:rsidR="001B3BCF" w:rsidRPr="00E71C85" w:rsidRDefault="00DB4AA0" w:rsidP="001B3BCF">
      <w:pPr>
        <w:rPr>
          <w:lang w:eastAsia="zh-CN"/>
        </w:rPr>
      </w:pPr>
      <w:r w:rsidRPr="00E71C85">
        <w:rPr>
          <w:lang w:eastAsia="zh-CN"/>
        </w:rPr>
        <w:t>This solution proposes a mechanism for location verification of the UE location provided via satellite access by leveraging NWDAF analytics in the 5GC. The solution addresses KI#9 as it enables the AMF to receive statistics and predictions on the UE location, hence making it easier to determine whether the potentially inaccurate location information provided by the UE is reliable and trustable or not.</w:t>
      </w:r>
    </w:p>
    <w:p w14:paraId="23370AD6" w14:textId="52A1D9B1" w:rsidR="001B3BCF" w:rsidRPr="00E71C85" w:rsidRDefault="001B3BCF" w:rsidP="001B3BCF">
      <w:pPr>
        <w:pStyle w:val="31"/>
      </w:pPr>
      <w:bookmarkStart w:id="2029" w:name="_Toc104475649"/>
      <w:bookmarkStart w:id="2030" w:name="_Toc112995413"/>
      <w:bookmarkStart w:id="2031" w:name="_Toc117247644"/>
      <w:r w:rsidRPr="00E71C85">
        <w:t>6.</w:t>
      </w:r>
      <w:r w:rsidR="00334FC1" w:rsidRPr="00E71C85">
        <w:rPr>
          <w:lang w:eastAsia="zh-CN"/>
        </w:rPr>
        <w:t>18</w:t>
      </w:r>
      <w:r w:rsidRPr="00E71C85">
        <w:t>.2</w:t>
      </w:r>
      <w:r w:rsidRPr="00E71C85">
        <w:tab/>
        <w:t>Functional description</w:t>
      </w:r>
      <w:bookmarkEnd w:id="2029"/>
      <w:bookmarkEnd w:id="2030"/>
      <w:bookmarkEnd w:id="2031"/>
    </w:p>
    <w:p w14:paraId="19DB49FE" w14:textId="77777777" w:rsidR="00DB4AA0" w:rsidRPr="00E71C85" w:rsidRDefault="00DB4AA0" w:rsidP="00DB4AA0">
      <w:r w:rsidRPr="00E71C85">
        <w:t>At a high level, the functional description of this solution is as follows:</w:t>
      </w:r>
    </w:p>
    <w:p w14:paraId="31F94442" w14:textId="77777777" w:rsidR="00DB4AA0" w:rsidRPr="00E71C85" w:rsidRDefault="00DB4AA0" w:rsidP="00DB4AA0">
      <w:pPr>
        <w:pStyle w:val="B1"/>
      </w:pPr>
      <w:r w:rsidRPr="00E71C85">
        <w:t>-</w:t>
      </w:r>
      <w:r w:rsidRPr="00E71C85">
        <w:tab/>
        <w:t>The UE provides an initial location to NG-RAN/AMF via satellite access, and the location verification process at the 5GC is triggered.</w:t>
      </w:r>
    </w:p>
    <w:p w14:paraId="294495F1" w14:textId="77777777" w:rsidR="00DB4AA0" w:rsidRPr="00E71C85" w:rsidRDefault="00DB4AA0" w:rsidP="00DB4AA0">
      <w:pPr>
        <w:pStyle w:val="B1"/>
      </w:pPr>
      <w:r w:rsidRPr="00E71C85">
        <w:t>-</w:t>
      </w:r>
      <w:r w:rsidRPr="00E71C85">
        <w:tab/>
        <w:t>The AMF discovers an NWDAF instance capable of providing UE related analytics on the UE that provided its location via satellite access. If available, the selected NWDAF instance should have analytics aggregation analytics to retrieve UE related analytics from other NWDAF instances.</w:t>
      </w:r>
    </w:p>
    <w:p w14:paraId="42E9BCF9" w14:textId="027D63E9" w:rsidR="00DB4AA0" w:rsidRPr="00E71C85" w:rsidRDefault="00DB4AA0" w:rsidP="00DB4AA0">
      <w:pPr>
        <w:pStyle w:val="B1"/>
      </w:pPr>
      <w:r w:rsidRPr="00E71C85">
        <w:t>-</w:t>
      </w:r>
      <w:r w:rsidRPr="00E71C85">
        <w:tab/>
        <w:t xml:space="preserve">If the selected NWDAF instance has aggregator capabilities, it discovers and collects UE related analytics from other NWDAF instance(s) following the procedures specified in </w:t>
      </w:r>
      <w:r w:rsidR="009847C3" w:rsidRPr="00E71C85">
        <w:t>TS 23.288 [</w:t>
      </w:r>
      <w:r w:rsidRPr="00E71C85">
        <w:t>9].</w:t>
      </w:r>
    </w:p>
    <w:p w14:paraId="73E63B5D" w14:textId="77777777" w:rsidR="00DB4AA0" w:rsidRPr="00E71C85" w:rsidRDefault="00DB4AA0" w:rsidP="00DB4AA0">
      <w:pPr>
        <w:pStyle w:val="B1"/>
      </w:pPr>
      <w:r w:rsidRPr="00E71C85">
        <w:t>-</w:t>
      </w:r>
      <w:r w:rsidRPr="00E71C85">
        <w:tab/>
        <w:t>The NWDAF instance with potential aggregator capabilities aggregates analytics (if collected), derives its own analytics, and delivers them to the AMF.</w:t>
      </w:r>
    </w:p>
    <w:p w14:paraId="7072D0F8" w14:textId="77777777" w:rsidR="00DB4AA0" w:rsidRPr="00E71C85" w:rsidRDefault="00DB4AA0" w:rsidP="00DB4AA0">
      <w:pPr>
        <w:pStyle w:val="B1"/>
      </w:pPr>
      <w:r w:rsidRPr="00E71C85">
        <w:t>-</w:t>
      </w:r>
      <w:r w:rsidRPr="00E71C85">
        <w:tab/>
        <w:t>The AMF uses the received analytics as part of its decision on whether the UE location should be accepted or rejected as provided by the UE.</w:t>
      </w:r>
    </w:p>
    <w:p w14:paraId="211DE1EE" w14:textId="26292B70" w:rsidR="001B3BCF" w:rsidRPr="00E71C85" w:rsidRDefault="001B3BCF" w:rsidP="00DB4AA0">
      <w:pPr>
        <w:pStyle w:val="31"/>
        <w:rPr>
          <w:lang w:eastAsia="zh-CN"/>
        </w:rPr>
      </w:pPr>
      <w:bookmarkStart w:id="2032" w:name="_Toc104475650"/>
      <w:bookmarkStart w:id="2033" w:name="_Toc112995414"/>
      <w:bookmarkStart w:id="2034" w:name="_Toc117247645"/>
      <w:r w:rsidRPr="00E71C85">
        <w:rPr>
          <w:lang w:eastAsia="zh-CN"/>
        </w:rPr>
        <w:lastRenderedPageBreak/>
        <w:t>6.</w:t>
      </w:r>
      <w:r w:rsidR="00334FC1" w:rsidRPr="00E71C85">
        <w:rPr>
          <w:lang w:eastAsia="zh-CN"/>
        </w:rPr>
        <w:t>18</w:t>
      </w:r>
      <w:r w:rsidRPr="00E71C85">
        <w:rPr>
          <w:lang w:eastAsia="zh-CN"/>
        </w:rPr>
        <w:t>.3</w:t>
      </w:r>
      <w:r w:rsidRPr="00E71C85">
        <w:rPr>
          <w:lang w:eastAsia="zh-CN"/>
        </w:rPr>
        <w:tab/>
      </w:r>
      <w:r w:rsidRPr="00E71C85">
        <w:t>Procedures</w:t>
      </w:r>
      <w:bookmarkEnd w:id="2032"/>
      <w:bookmarkEnd w:id="2033"/>
      <w:bookmarkEnd w:id="2034"/>
    </w:p>
    <w:p w14:paraId="127135C4" w14:textId="77777777" w:rsidR="001B3BCF" w:rsidRPr="00E71C85" w:rsidRDefault="001B3BCF" w:rsidP="00DB4AA0">
      <w:pPr>
        <w:pStyle w:val="TH"/>
      </w:pPr>
      <w:r w:rsidRPr="00E71C85">
        <w:object w:dxaOrig="21732" w:dyaOrig="16788" w14:anchorId="34DFC8D7">
          <v:shape id="_x0000_i1067" type="#_x0000_t75" style="width:481.45pt;height:371.7pt" o:ole="">
            <v:imagedata r:id="rId101" o:title=""/>
          </v:shape>
          <o:OLEObject Type="Embed" ProgID="Visio.Drawing.15" ShapeID="_x0000_i1067" DrawAspect="Content" ObjectID="_1727865922" r:id="rId102"/>
        </w:object>
      </w:r>
    </w:p>
    <w:p w14:paraId="1C284C90" w14:textId="1A962AA3" w:rsidR="001B3BCF" w:rsidRPr="00E71C85" w:rsidRDefault="001B3BCF" w:rsidP="00DB4AA0">
      <w:pPr>
        <w:pStyle w:val="TF"/>
      </w:pPr>
      <w:r w:rsidRPr="00E71C85">
        <w:t>Figure 6.</w:t>
      </w:r>
      <w:r w:rsidR="00382A33" w:rsidRPr="00E71C85">
        <w:rPr>
          <w:lang w:eastAsia="zh-CN"/>
        </w:rPr>
        <w:t>18</w:t>
      </w:r>
      <w:r w:rsidRPr="00E71C85">
        <w:t>.2-1: Procedure for location verification for satellite access assisted by NWDAF analytics</w:t>
      </w:r>
    </w:p>
    <w:p w14:paraId="2DBEC1D7" w14:textId="77777777" w:rsidR="00AD3B73" w:rsidRPr="00E71C85" w:rsidRDefault="00AD3B73" w:rsidP="00AD3B73">
      <w:pPr>
        <w:pStyle w:val="B1"/>
      </w:pPr>
      <w:r w:rsidRPr="00E71C85">
        <w:t>1.</w:t>
      </w:r>
      <w:r w:rsidRPr="00E71C85">
        <w:tab/>
        <w:t>UE reports location to the NG-RAN via satellite access.</w:t>
      </w:r>
    </w:p>
    <w:p w14:paraId="6678ECB1" w14:textId="77777777" w:rsidR="00AD3B73" w:rsidRPr="00E71C85" w:rsidRDefault="00AD3B73" w:rsidP="00AD3B73">
      <w:pPr>
        <w:pStyle w:val="B1"/>
      </w:pPr>
      <w:r w:rsidRPr="00E71C85">
        <w:t>2.</w:t>
      </w:r>
      <w:r w:rsidRPr="00E71C85">
        <w:tab/>
        <w:t>NG-RAN selects a suitable AMF based on reported UE location (e.g. AMF A, serving Country A).</w:t>
      </w:r>
    </w:p>
    <w:p w14:paraId="5615A1CE" w14:textId="77777777" w:rsidR="00AD3B73" w:rsidRPr="00E71C85" w:rsidRDefault="00AD3B73" w:rsidP="00AD3B73">
      <w:pPr>
        <w:pStyle w:val="B1"/>
      </w:pPr>
      <w:r w:rsidRPr="00E71C85">
        <w:t>3.</w:t>
      </w:r>
      <w:r w:rsidRPr="00E71C85">
        <w:tab/>
        <w:t>NG-RAN indicates to the AMF the need to verify/confirm the UE location provided via satellite access.</w:t>
      </w:r>
    </w:p>
    <w:p w14:paraId="25FD1657" w14:textId="77777777" w:rsidR="00AD3B73" w:rsidRPr="00E71C85" w:rsidRDefault="00AD3B73" w:rsidP="00AD3B73">
      <w:pPr>
        <w:pStyle w:val="B1"/>
      </w:pPr>
      <w:r w:rsidRPr="00E71C85">
        <w:t>4.</w:t>
      </w:r>
      <w:r w:rsidRPr="00E71C85">
        <w:tab/>
        <w:t>AMF retrieves the subscriber profile of the UE from the UDM.</w:t>
      </w:r>
    </w:p>
    <w:p w14:paraId="63517735" w14:textId="26D4DEAA" w:rsidR="00AD3B73" w:rsidRPr="00E71C85" w:rsidRDefault="00AD3B73" w:rsidP="00AD3B73">
      <w:pPr>
        <w:pStyle w:val="B1"/>
      </w:pPr>
      <w:r w:rsidRPr="00E71C85">
        <w:t>5.</w:t>
      </w:r>
      <w:r w:rsidRPr="00E71C85">
        <w:tab/>
        <w:t xml:space="preserve">If not done previously, AMF discovers NWDAF according to clause 5.2 of </w:t>
      </w:r>
      <w:r w:rsidR="009847C3" w:rsidRPr="00E71C85">
        <w:t>TS 23.288 [</w:t>
      </w:r>
      <w:r w:rsidRPr="00E71C85">
        <w:t xml:space="preserve">9] and clause 6.3.13 of </w:t>
      </w:r>
      <w:r w:rsidR="009847C3" w:rsidRPr="00E71C85">
        <w:t>TS 23.501 [</w:t>
      </w:r>
      <w:r w:rsidRPr="00E71C85">
        <w:t xml:space="preserve">2], if available supporting analytics aggregation as described in clause 6.1A.2 of </w:t>
      </w:r>
      <w:r w:rsidR="009847C3" w:rsidRPr="00E71C85">
        <w:t>TS 23.288 [</w:t>
      </w:r>
      <w:r w:rsidRPr="00E71C85">
        <w:t>9]. In addition, AMF uses NWDAF Serving Area information, and NWDAF location information to select the appropriate NWDAF instance.</w:t>
      </w:r>
    </w:p>
    <w:p w14:paraId="075B3AD0" w14:textId="77777777" w:rsidR="00AD3B73" w:rsidRPr="00E71C85" w:rsidRDefault="00AD3B73" w:rsidP="00AD3B73">
      <w:pPr>
        <w:pStyle w:val="B1"/>
      </w:pPr>
      <w:r w:rsidRPr="00E71C85">
        <w:t>6.</w:t>
      </w:r>
      <w:r w:rsidRPr="00E71C85">
        <w:tab/>
        <w:t>AMF requests or subscribes to UE related analytics (e.g. expected UE behaviour, abnormal behaviour, UE mobility) for one or more Analytic IDs in a given Area of Interest from a NWDAF that covers the country where the UE reported its location. When the AMF requests or subscribes to analytics containing UE location information, it may use the Analytics ID "UE Mobility" supported in Release 17 with location information granularity of TA or cell. In addition, to increase the accuracy and reliability, the AMF may use other Analytics IDs supported in Release 18 with finer location information granularity than TA or cell.</w:t>
      </w:r>
    </w:p>
    <w:p w14:paraId="3C891387" w14:textId="77D5FE96" w:rsidR="00B811F8" w:rsidRPr="00E71C85" w:rsidRDefault="00AD3B73" w:rsidP="00AD3B73">
      <w:pPr>
        <w:pStyle w:val="NO"/>
      </w:pPr>
      <w:r w:rsidRPr="00E71C85">
        <w:t>NOTE 1:</w:t>
      </w:r>
      <w:r w:rsidRPr="00E71C85">
        <w:tab/>
        <w:t>The available granularity of UE location information will be decided when FS_eNA_ph3 reaches conclusions, and which fine granularity Analytics ID can be consumed by AMF for location verification purposes in satellite access depend on such conclusion and will be finalized during normative work.</w:t>
      </w:r>
    </w:p>
    <w:p w14:paraId="1C789FC4" w14:textId="77777777" w:rsidR="00791241" w:rsidRPr="00E71C85" w:rsidRDefault="00791241" w:rsidP="00AD3B73">
      <w:pPr>
        <w:pStyle w:val="B1"/>
      </w:pPr>
      <w:r w:rsidRPr="00E71C85">
        <w:t>7.</w:t>
      </w:r>
      <w:r w:rsidRPr="00E71C85">
        <w:tab/>
        <w:t>[OPTIONAL] The selected NWDAF instance may register with the UDM for the UE that it is collecting data for and for the related Analytic ID(s).</w:t>
      </w:r>
    </w:p>
    <w:p w14:paraId="4EA59D56" w14:textId="77777777" w:rsidR="00791241" w:rsidRPr="00E71C85" w:rsidRDefault="00791241" w:rsidP="00AD3B73">
      <w:pPr>
        <w:pStyle w:val="B1"/>
      </w:pPr>
      <w:r w:rsidRPr="00E71C85">
        <w:lastRenderedPageBreak/>
        <w:t>8.</w:t>
      </w:r>
      <w:r w:rsidRPr="00E71C85">
        <w:tab/>
        <w:t>[OPTIONAL] If needed and the selected NWDAF instance has analytics aggregation capability, the NWDAF for which the AMF requested analytics discovers other NWDAF instances that may provide relevant UE related analytics on the UE ID that provided its location in step 1.</w:t>
      </w:r>
    </w:p>
    <w:p w14:paraId="7A3C7F73" w14:textId="77777777" w:rsidR="00791241" w:rsidRPr="00E71C85" w:rsidRDefault="00791241" w:rsidP="00AD3B73">
      <w:pPr>
        <w:pStyle w:val="B1"/>
      </w:pPr>
      <w:r w:rsidRPr="00E71C85">
        <w:t>9.</w:t>
      </w:r>
      <w:r w:rsidRPr="00E71C85">
        <w:tab/>
        <w:t>[OPTIONAL] The aggregator NWDAF requests UE related analytics from other NWDAF(s) on the UE which initially provided its location information to NG-RAN.</w:t>
      </w:r>
    </w:p>
    <w:p w14:paraId="6A36FB31" w14:textId="77777777" w:rsidR="00791241" w:rsidRPr="00E71C85" w:rsidRDefault="00791241" w:rsidP="00AD3B73">
      <w:pPr>
        <w:pStyle w:val="B1"/>
      </w:pPr>
      <w:r w:rsidRPr="00E71C85">
        <w:t>10.</w:t>
      </w:r>
      <w:r w:rsidRPr="00E71C85">
        <w:tab/>
        <w:t>[OPTIONAL] If needed, other NWDAFs contacted by the aggregator NWDAF may collect data from other NFs (AMFs, SMFs, etc.) related to this UE (e.g. previous locations in other countries, any reported UE abnormal behaviour, etc.).</w:t>
      </w:r>
    </w:p>
    <w:p w14:paraId="35464234" w14:textId="77777777" w:rsidR="00791241" w:rsidRPr="00E71C85" w:rsidRDefault="00791241" w:rsidP="00AD3B73">
      <w:pPr>
        <w:pStyle w:val="B1"/>
      </w:pPr>
      <w:r w:rsidRPr="00E71C85">
        <w:t>11.</w:t>
      </w:r>
      <w:r w:rsidRPr="00E71C85">
        <w:tab/>
        <w:t>[OPTIONAL] The NWDAF(s) contacted by the aggregator NWDAF derive(s) UE related analytics for the UE in the area it is responsible for, e.g. (part of) a country.</w:t>
      </w:r>
    </w:p>
    <w:p w14:paraId="15C82D97" w14:textId="77777777" w:rsidR="00791241" w:rsidRPr="00E71C85" w:rsidRDefault="00791241" w:rsidP="00AD3B73">
      <w:pPr>
        <w:pStyle w:val="B1"/>
      </w:pPr>
      <w:r w:rsidRPr="00E71C85">
        <w:t>12.</w:t>
      </w:r>
      <w:r w:rsidRPr="00E71C85">
        <w:tab/>
        <w:t>[OPTIONAL] The NWDAF(s) contacted by the aggregator NWDAF report(s) their analytics (UE mobility, UE abnormal behaviour, etc.) to the aggregator NWDAF.</w:t>
      </w:r>
    </w:p>
    <w:p w14:paraId="2C49E1DD" w14:textId="77777777" w:rsidR="00791241" w:rsidRPr="00E71C85" w:rsidRDefault="00791241" w:rsidP="00AD3B73">
      <w:pPr>
        <w:pStyle w:val="B1"/>
      </w:pPr>
      <w:r w:rsidRPr="00E71C85">
        <w:t>13.</w:t>
      </w:r>
      <w:r w:rsidRPr="00E71C85">
        <w:tab/>
        <w:t>The aggregator NWDAF performs aggregation of the reported analytics and derives analytics.</w:t>
      </w:r>
    </w:p>
    <w:p w14:paraId="113D0855" w14:textId="6DF8308C" w:rsidR="00791241" w:rsidRPr="00E71C85" w:rsidRDefault="00791241" w:rsidP="00AD3B73">
      <w:pPr>
        <w:pStyle w:val="B1"/>
      </w:pPr>
      <w:r w:rsidRPr="00E71C85">
        <w:t>14.</w:t>
      </w:r>
      <w:r w:rsidRPr="00E71C85">
        <w:tab/>
        <w:t>The aggregator NWDAF provides (potentially aggregated) analytics to the AMF.</w:t>
      </w:r>
    </w:p>
    <w:p w14:paraId="49D6EC36" w14:textId="77777777" w:rsidR="00791241" w:rsidRPr="00E71C85" w:rsidRDefault="00791241" w:rsidP="00AD3B73">
      <w:pPr>
        <w:pStyle w:val="B1"/>
      </w:pPr>
      <w:r w:rsidRPr="00E71C85">
        <w:t>15.</w:t>
      </w:r>
      <w:r w:rsidRPr="00E71C85">
        <w:tab/>
        <w:t>AMF decides whether the UE should or should not be allowed access given the currently reported location.</w:t>
      </w:r>
    </w:p>
    <w:p w14:paraId="6B9E3F3F" w14:textId="408F933E" w:rsidR="00791241" w:rsidRPr="00E71C85" w:rsidRDefault="00791241" w:rsidP="00AD3B73">
      <w:pPr>
        <w:pStyle w:val="B1"/>
      </w:pPr>
      <w:r w:rsidRPr="00E71C85">
        <w:t>16.</w:t>
      </w:r>
      <w:r w:rsidRPr="00E71C85">
        <w:tab/>
        <w:t>AMF interacts with NG-RAN and/or the UE to convey the decision. For example, based on the reported UE analytics (e.g. UE behaviour, UE location), the AMF and/ or NG-RAN may behave as follows:</w:t>
      </w:r>
    </w:p>
    <w:p w14:paraId="7A3F06D7" w14:textId="77777777" w:rsidR="00791241" w:rsidRPr="00E71C85" w:rsidRDefault="00791241" w:rsidP="00791241">
      <w:pPr>
        <w:pStyle w:val="B2"/>
      </w:pPr>
      <w:r w:rsidRPr="00E71C85">
        <w:t>a)</w:t>
      </w:r>
      <w:r w:rsidRPr="00E71C85">
        <w:tab/>
        <w:t>In case of UE in initial access, the AMF may accept or reject UE Registration Request to the UE reported location. In case of rejection, the AMF may provide a cause value to the UE and/or NG-RAN (e.g. "inaccurate/wrong Location", "Location is not supported", or any other naming).</w:t>
      </w:r>
    </w:p>
    <w:p w14:paraId="2B52D262" w14:textId="77777777" w:rsidR="00791241" w:rsidRPr="00E71C85" w:rsidRDefault="00791241" w:rsidP="00791241">
      <w:pPr>
        <w:pStyle w:val="B2"/>
      </w:pPr>
      <w:r w:rsidRPr="00E71C85">
        <w:t>b)</w:t>
      </w:r>
      <w:r w:rsidRPr="00E71C85">
        <w:tab/>
        <w:t>AMF may forward the full, part or a modified version of the analytics (e.g. UE behaviour, UE location) to NG-RAN which may act upon it. For example, NG-RAN may release the UE in case of an "unexpected UE location".</w:t>
      </w:r>
    </w:p>
    <w:p w14:paraId="0F9E36B2" w14:textId="77777777" w:rsidR="00791241" w:rsidRPr="00E71C85" w:rsidRDefault="00791241" w:rsidP="00791241">
      <w:pPr>
        <w:pStyle w:val="B2"/>
      </w:pPr>
      <w:r w:rsidRPr="00E71C85">
        <w:t>c)</w:t>
      </w:r>
      <w:r w:rsidRPr="00E71C85">
        <w:tab/>
        <w:t>AMF may decide to initiate UE release procedure with the NG-RAN, and indicates the cause of UE context release as UE (e.g. "inaccurate/wrong/unexpected UE Location", "UE Location is not supported", or any other naming).</w:t>
      </w:r>
    </w:p>
    <w:p w14:paraId="4C28CAC4" w14:textId="29773760" w:rsidR="00791241" w:rsidRPr="00E71C85" w:rsidRDefault="00791241" w:rsidP="00791241">
      <w:pPr>
        <w:pStyle w:val="NO"/>
      </w:pPr>
      <w:r w:rsidRPr="00E71C85">
        <w:t>NOTE 2:</w:t>
      </w:r>
      <w:r w:rsidRPr="00E71C85">
        <w:tab/>
        <w:t>The AMF may use additional information other than analytics to increase the reliability of location verification for satellite access. It is up to RAN WGs to decide if additional information to AMF is provided by NG-RAN.</w:t>
      </w:r>
    </w:p>
    <w:p w14:paraId="1AA0CF1E" w14:textId="4D2FD1DF" w:rsidR="00791241" w:rsidRPr="00E71C85" w:rsidRDefault="00791241" w:rsidP="00791241">
      <w:pPr>
        <w:pStyle w:val="NO"/>
      </w:pPr>
      <w:r w:rsidRPr="00E71C85">
        <w:t>NOTE 3: To which extent NWDAF analytics can enhance the reliability of the location verification is for RAN WGs to verify.</w:t>
      </w:r>
    </w:p>
    <w:p w14:paraId="4395F031" w14:textId="147BE4B4" w:rsidR="001B3BCF" w:rsidRPr="00E71C85" w:rsidRDefault="001B3BCF" w:rsidP="001B3BCF">
      <w:pPr>
        <w:pStyle w:val="31"/>
        <w:rPr>
          <w:rFonts w:eastAsiaTheme="minorEastAsia"/>
        </w:rPr>
      </w:pPr>
      <w:bookmarkStart w:id="2035" w:name="_Toc104475651"/>
      <w:bookmarkStart w:id="2036" w:name="_Toc112995415"/>
      <w:bookmarkStart w:id="2037" w:name="_Toc117247646"/>
      <w:r w:rsidRPr="00E71C85">
        <w:t>6.</w:t>
      </w:r>
      <w:r w:rsidR="00334FC1" w:rsidRPr="00E71C85">
        <w:t>18</w:t>
      </w:r>
      <w:r w:rsidRPr="00E71C85">
        <w:t>.4</w:t>
      </w:r>
      <w:r w:rsidRPr="00E71C85">
        <w:tab/>
        <w:t>Impacts on services, entities and interfaces</w:t>
      </w:r>
      <w:bookmarkEnd w:id="2035"/>
      <w:bookmarkEnd w:id="2036"/>
      <w:bookmarkEnd w:id="2037"/>
    </w:p>
    <w:p w14:paraId="58C10880" w14:textId="77777777" w:rsidR="00B811F8" w:rsidRPr="00E71C85" w:rsidRDefault="00B811F8" w:rsidP="00B811F8">
      <w:r w:rsidRPr="00E71C85">
        <w:t>AMF:</w:t>
      </w:r>
    </w:p>
    <w:p w14:paraId="3C532294" w14:textId="77777777" w:rsidR="00791241" w:rsidRPr="00E71C85" w:rsidRDefault="00791241" w:rsidP="00791241">
      <w:pPr>
        <w:pStyle w:val="B1"/>
      </w:pPr>
      <w:r w:rsidRPr="00E71C85">
        <w:t>-</w:t>
      </w:r>
      <w:r w:rsidRPr="00E71C85">
        <w:tab/>
        <w:t>To trigger UE related analytics request/subscription after NG-RAN requests AMF UE location verification for satellite access.</w:t>
      </w:r>
    </w:p>
    <w:p w14:paraId="43787DCD" w14:textId="77777777" w:rsidR="00791241" w:rsidRPr="00E71C85" w:rsidRDefault="00791241" w:rsidP="00791241">
      <w:pPr>
        <w:pStyle w:val="B1"/>
      </w:pPr>
      <w:r w:rsidRPr="00E71C85">
        <w:t>-</w:t>
      </w:r>
      <w:r w:rsidRPr="00E71C85">
        <w:tab/>
        <w:t>To discover an NWDAF instance with aggregator capabilities for UE related analytics.</w:t>
      </w:r>
    </w:p>
    <w:p w14:paraId="7FA3E8D5" w14:textId="77777777" w:rsidR="00791241" w:rsidRPr="00E71C85" w:rsidRDefault="00791241" w:rsidP="00791241">
      <w:pPr>
        <w:pStyle w:val="B1"/>
      </w:pPr>
      <w:r w:rsidRPr="00E71C85">
        <w:t>-</w:t>
      </w:r>
      <w:r w:rsidRPr="00E71C85">
        <w:tab/>
        <w:t>To verify UE location provided via satellite access based on NWDAF analytics, report to NG-RAN and/or UE, and initiate any necessary action.</w:t>
      </w:r>
    </w:p>
    <w:p w14:paraId="5C7CC5E8" w14:textId="77777777" w:rsidR="00B811F8" w:rsidRPr="00E71C85" w:rsidRDefault="00B811F8" w:rsidP="00B811F8">
      <w:r w:rsidRPr="00E71C85">
        <w:t>NWDAF:</w:t>
      </w:r>
    </w:p>
    <w:p w14:paraId="39C133C4" w14:textId="77777777" w:rsidR="00B811F8" w:rsidRPr="00E71C85" w:rsidRDefault="00B811F8" w:rsidP="00B811F8">
      <w:pPr>
        <w:pStyle w:val="B1"/>
      </w:pPr>
      <w:r w:rsidRPr="00E71C85">
        <w:t>-</w:t>
      </w:r>
      <w:r w:rsidRPr="00E71C85">
        <w:tab/>
        <w:t>To support aggregation of UE related analytics for location verification purposes.</w:t>
      </w:r>
    </w:p>
    <w:p w14:paraId="058DE3D2" w14:textId="3E8367A1" w:rsidR="006B203D" w:rsidRPr="00E71C85" w:rsidRDefault="006B203D" w:rsidP="00944402">
      <w:pPr>
        <w:pStyle w:val="21"/>
      </w:pPr>
      <w:bookmarkStart w:id="2038" w:name="_Toc97287160"/>
      <w:bookmarkStart w:id="2039" w:name="_Toc104475652"/>
      <w:bookmarkStart w:id="2040" w:name="_Toc112995416"/>
      <w:bookmarkStart w:id="2041" w:name="_Toc117247647"/>
      <w:r w:rsidRPr="00E71C85">
        <w:lastRenderedPageBreak/>
        <w:t>6.</w:t>
      </w:r>
      <w:r w:rsidR="0076119A" w:rsidRPr="00E71C85">
        <w:rPr>
          <w:rFonts w:eastAsiaTheme="minorEastAsia" w:hint="eastAsia"/>
          <w:lang w:eastAsia="zh-CN"/>
        </w:rPr>
        <w:t>19</w:t>
      </w:r>
      <w:r w:rsidRPr="00E71C85">
        <w:tab/>
        <w:t>Solution #</w:t>
      </w:r>
      <w:r w:rsidR="0076119A" w:rsidRPr="00E71C85">
        <w:rPr>
          <w:rFonts w:eastAsiaTheme="minorEastAsia" w:hint="eastAsia"/>
          <w:lang w:eastAsia="zh-CN"/>
        </w:rPr>
        <w:t>19</w:t>
      </w:r>
      <w:r w:rsidRPr="00E71C85">
        <w:t xml:space="preserve">: </w:t>
      </w:r>
      <w:bookmarkEnd w:id="2038"/>
      <w:r w:rsidRPr="00E71C85">
        <w:t>Support of Low Latency via User Plane</w:t>
      </w:r>
      <w:bookmarkEnd w:id="2039"/>
      <w:bookmarkEnd w:id="2040"/>
      <w:bookmarkEnd w:id="2041"/>
    </w:p>
    <w:p w14:paraId="2F69B3A0" w14:textId="5043F48A" w:rsidR="006B203D" w:rsidRPr="00E71C85" w:rsidRDefault="006B203D" w:rsidP="00944402">
      <w:pPr>
        <w:pStyle w:val="31"/>
        <w:rPr>
          <w:lang w:eastAsia="zh-CN"/>
        </w:rPr>
      </w:pPr>
      <w:bookmarkStart w:id="2042" w:name="_Toc97287161"/>
      <w:bookmarkStart w:id="2043" w:name="_Toc104475653"/>
      <w:bookmarkStart w:id="2044" w:name="_Toc112995417"/>
      <w:bookmarkStart w:id="2045" w:name="_Toc117247648"/>
      <w:r w:rsidRPr="00E71C85">
        <w:rPr>
          <w:lang w:eastAsia="zh-CN"/>
        </w:rPr>
        <w:t>6.</w:t>
      </w:r>
      <w:r w:rsidR="0076119A" w:rsidRPr="00E71C85">
        <w:rPr>
          <w:rFonts w:eastAsiaTheme="minorEastAsia" w:hint="eastAsia"/>
          <w:lang w:eastAsia="zh-CN"/>
        </w:rPr>
        <w:t>19</w:t>
      </w:r>
      <w:r w:rsidRPr="00E71C85">
        <w:rPr>
          <w:lang w:eastAsia="zh-CN"/>
        </w:rPr>
        <w:t>.1</w:t>
      </w:r>
      <w:r w:rsidRPr="00E71C85">
        <w:rPr>
          <w:lang w:eastAsia="zh-CN"/>
        </w:rPr>
        <w:tab/>
        <w:t>Introductio</w:t>
      </w:r>
      <w:bookmarkEnd w:id="2042"/>
      <w:r w:rsidRPr="00E71C85">
        <w:rPr>
          <w:lang w:eastAsia="zh-CN"/>
        </w:rPr>
        <w:t>n</w:t>
      </w:r>
      <w:bookmarkEnd w:id="2043"/>
      <w:bookmarkEnd w:id="2044"/>
      <w:bookmarkEnd w:id="2045"/>
    </w:p>
    <w:p w14:paraId="051CCDC8" w14:textId="77777777" w:rsidR="006B203D" w:rsidRPr="00E71C85" w:rsidRDefault="006B203D" w:rsidP="00331EC6">
      <w:pPr>
        <w:rPr>
          <w:rFonts w:eastAsia="DengXian"/>
        </w:rPr>
      </w:pPr>
      <w:r w:rsidRPr="00E71C85">
        <w:rPr>
          <w:rFonts w:eastAsia="DengXian"/>
        </w:rPr>
        <w:t>This solution addresses KI#1 (Architectural Enhancement to support User Plane positioning and KI#10 (Support of Reduced Latency).</w:t>
      </w:r>
    </w:p>
    <w:p w14:paraId="3D0F1E2A" w14:textId="3DB1E662" w:rsidR="006B203D" w:rsidRPr="00E71C85" w:rsidRDefault="006B203D" w:rsidP="00331EC6">
      <w:pPr>
        <w:rPr>
          <w:rFonts w:eastAsia="DengXian"/>
        </w:rPr>
      </w:pPr>
      <w:r w:rsidRPr="00E71C85">
        <w:rPr>
          <w:rFonts w:eastAsia="DengXian"/>
        </w:rPr>
        <w:t>The main principles of this solution are as follows:</w:t>
      </w:r>
    </w:p>
    <w:p w14:paraId="051E9EA2" w14:textId="77777777" w:rsidR="00331EC6" w:rsidRPr="00E71C85" w:rsidRDefault="00331EC6" w:rsidP="00331EC6">
      <w:pPr>
        <w:pStyle w:val="B1"/>
        <w:rPr>
          <w:rFonts w:eastAsia="DengXian"/>
        </w:rPr>
      </w:pPr>
      <w:r w:rsidRPr="00E71C85">
        <w:rPr>
          <w:rFonts w:eastAsia="DengXian"/>
        </w:rPr>
        <w:t>1.</w:t>
      </w:r>
      <w:r w:rsidRPr="00E71C85">
        <w:rPr>
          <w:rFonts w:eastAsia="DengXian"/>
        </w:rPr>
        <w:tab/>
        <w:t>The solution applies to event reporting for a periodic or triggered deferred 5GC-MT-LR.</w:t>
      </w:r>
    </w:p>
    <w:p w14:paraId="785F70A6" w14:textId="77777777" w:rsidR="00331EC6" w:rsidRPr="00E71C85" w:rsidRDefault="00331EC6" w:rsidP="00331EC6">
      <w:pPr>
        <w:pStyle w:val="B1"/>
        <w:rPr>
          <w:rFonts w:eastAsia="DengXian"/>
        </w:rPr>
      </w:pPr>
      <w:r w:rsidRPr="00E71C85">
        <w:rPr>
          <w:rFonts w:eastAsia="DengXian"/>
        </w:rPr>
        <w:t>2.</w:t>
      </w:r>
      <w:r w:rsidRPr="00E71C85">
        <w:rPr>
          <w:rFonts w:eastAsia="DengXian"/>
        </w:rPr>
        <w:tab/>
        <w:t>The target UE uses a user plane connection to report events to the LCS Client or AF, either directly or via the LMF or H-GMLC.</w:t>
      </w:r>
    </w:p>
    <w:p w14:paraId="4D076BAD" w14:textId="2CAC54D3" w:rsidR="00331EC6" w:rsidRPr="00E71C85" w:rsidRDefault="00331EC6" w:rsidP="00331EC6">
      <w:pPr>
        <w:pStyle w:val="B1"/>
        <w:rPr>
          <w:rFonts w:eastAsia="DengXian"/>
        </w:rPr>
      </w:pPr>
      <w:r w:rsidRPr="00E71C85">
        <w:rPr>
          <w:rFonts w:eastAsia="DengXian"/>
        </w:rPr>
        <w:t>3.</w:t>
      </w:r>
      <w:r w:rsidRPr="00E71C85">
        <w:rPr>
          <w:rFonts w:eastAsia="DengXian"/>
        </w:rPr>
        <w:tab/>
        <w:t xml:space="preserve">When reporting directly to the LCS Client or AF or reporting via an H-GMLC, the UE sends a supplementary services event report (e.g. as defined in </w:t>
      </w:r>
      <w:r w:rsidR="009847C3" w:rsidRPr="00E71C85">
        <w:rPr>
          <w:rFonts w:eastAsia="DengXian"/>
        </w:rPr>
        <w:t>TS 24.080 [</w:t>
      </w:r>
      <w:r w:rsidRPr="00E71C85">
        <w:rPr>
          <w:rFonts w:eastAsia="DengXian"/>
        </w:rPr>
        <w:t>21]) over the user plane connection with a location estimate included. This could significantly reduce end-to-end latency because the event report no longer needs to be transferred via control plane through the NG-RAN, AMF, LMF, GMLC and possibly NEF. Signalling efficiency is likewise increased.</w:t>
      </w:r>
    </w:p>
    <w:p w14:paraId="653056E0" w14:textId="77777777" w:rsidR="00331EC6" w:rsidRPr="00E71C85" w:rsidRDefault="00331EC6" w:rsidP="00331EC6">
      <w:pPr>
        <w:pStyle w:val="B1"/>
        <w:rPr>
          <w:rFonts w:eastAsia="DengXian"/>
        </w:rPr>
      </w:pPr>
      <w:r w:rsidRPr="00E71C85">
        <w:rPr>
          <w:rFonts w:eastAsia="DengXian"/>
        </w:rPr>
        <w:t>4.</w:t>
      </w:r>
      <w:r w:rsidRPr="00E71C85">
        <w:rPr>
          <w:rFonts w:eastAsia="DengXian"/>
        </w:rPr>
        <w:tab/>
        <w:t>When reporting via the LMF, the UE sends a supplementary services event report over the user plane connection to the LMF with one or more LPP messages included in the event report. The LMF then verifies or determines a location estimate and sends the event report with the location estimate to the LCS Client or AF over a second user plane connection. This can still reduce latency and increase signalling efficiency.</w:t>
      </w:r>
    </w:p>
    <w:p w14:paraId="671C0400" w14:textId="14154165" w:rsidR="00331EC6" w:rsidRPr="00E71C85" w:rsidRDefault="00331EC6" w:rsidP="00331EC6">
      <w:pPr>
        <w:pStyle w:val="B1"/>
        <w:rPr>
          <w:rFonts w:eastAsia="DengXian"/>
        </w:rPr>
      </w:pPr>
      <w:r w:rsidRPr="00E71C85">
        <w:rPr>
          <w:rFonts w:eastAsia="DengXian"/>
        </w:rPr>
        <w:t>5.</w:t>
      </w:r>
      <w:r w:rsidRPr="00E71C85">
        <w:rPr>
          <w:rFonts w:eastAsia="DengXian"/>
        </w:rPr>
        <w:tab/>
        <w:t xml:space="preserve">The control plane associations between the UE and LMF, LMF and V-GMLC/H-GMLC and H-GMLC and LCS Client or NEF and AF are retained to allow the status of event reporting to be conveyed to the H-GMLC (and NEF if used) and to support cancellation of event reporting using the existing control plane procedures in clauses 6.3.2 and 6.3.3. in </w:t>
      </w:r>
      <w:r w:rsidR="009847C3" w:rsidRPr="00E71C85">
        <w:rPr>
          <w:rFonts w:eastAsia="DengXian"/>
        </w:rPr>
        <w:t>TS 23.273 [</w:t>
      </w:r>
      <w:r w:rsidRPr="00E71C85">
        <w:rPr>
          <w:rFonts w:eastAsia="DengXian"/>
        </w:rPr>
        <w:t>5].</w:t>
      </w:r>
    </w:p>
    <w:p w14:paraId="1C997A34" w14:textId="6708EB9B" w:rsidR="006B203D" w:rsidRPr="00E71C85" w:rsidRDefault="006B203D" w:rsidP="00944402">
      <w:pPr>
        <w:pStyle w:val="31"/>
        <w:rPr>
          <w:lang w:eastAsia="zh-CN"/>
        </w:rPr>
      </w:pPr>
      <w:bookmarkStart w:id="2046" w:name="_Toc97287162"/>
      <w:bookmarkStart w:id="2047" w:name="_Toc104475654"/>
      <w:bookmarkStart w:id="2048" w:name="_Toc112995418"/>
      <w:bookmarkStart w:id="2049" w:name="_Toc117247649"/>
      <w:r w:rsidRPr="00E71C85">
        <w:rPr>
          <w:lang w:eastAsia="zh-CN"/>
        </w:rPr>
        <w:t>6.</w:t>
      </w:r>
      <w:r w:rsidR="0076119A" w:rsidRPr="00E71C85">
        <w:rPr>
          <w:rFonts w:eastAsiaTheme="minorEastAsia" w:hint="eastAsia"/>
          <w:lang w:eastAsia="zh-CN"/>
        </w:rPr>
        <w:t>19</w:t>
      </w:r>
      <w:r w:rsidRPr="00E71C85">
        <w:rPr>
          <w:lang w:eastAsia="zh-CN"/>
        </w:rPr>
        <w:t>.2</w:t>
      </w:r>
      <w:r w:rsidRPr="00E71C85">
        <w:rPr>
          <w:lang w:eastAsia="zh-CN"/>
        </w:rPr>
        <w:tab/>
        <w:t>Functional Description</w:t>
      </w:r>
      <w:bookmarkEnd w:id="2046"/>
      <w:bookmarkEnd w:id="2047"/>
      <w:bookmarkEnd w:id="2048"/>
      <w:bookmarkEnd w:id="2049"/>
    </w:p>
    <w:p w14:paraId="46F1E559" w14:textId="4CE7FD82" w:rsidR="006B203D" w:rsidRPr="00E71C85" w:rsidRDefault="006B203D" w:rsidP="00331EC6">
      <w:pPr>
        <w:pStyle w:val="41"/>
      </w:pPr>
      <w:bookmarkStart w:id="2050" w:name="_Toc104475655"/>
      <w:r w:rsidRPr="00E71C85">
        <w:t>6.</w:t>
      </w:r>
      <w:r w:rsidR="0076119A" w:rsidRPr="00E71C85">
        <w:rPr>
          <w:rFonts w:eastAsiaTheme="minorEastAsia" w:hint="eastAsia"/>
          <w:lang w:eastAsia="zh-CN"/>
        </w:rPr>
        <w:t>19</w:t>
      </w:r>
      <w:r w:rsidRPr="00E71C85">
        <w:t>.2.1</w:t>
      </w:r>
      <w:r w:rsidRPr="00E71C85">
        <w:tab/>
        <w:t>Architecture</w:t>
      </w:r>
      <w:bookmarkEnd w:id="2050"/>
    </w:p>
    <w:p w14:paraId="48F8539C" w14:textId="3703E432" w:rsidR="006B203D" w:rsidRPr="00E71C85" w:rsidRDefault="00331EC6" w:rsidP="00331EC6">
      <w:r w:rsidRPr="00E71C85">
        <w:t xml:space="preserve">There are no changes to 5GS architecture as defined in </w:t>
      </w:r>
      <w:r w:rsidR="009847C3" w:rsidRPr="00E71C85">
        <w:t>TS 23.501 [</w:t>
      </w:r>
      <w:r w:rsidRPr="00E71C85">
        <w:t xml:space="preserve">2] and </w:t>
      </w:r>
      <w:r w:rsidR="009847C3" w:rsidRPr="00E71C85">
        <w:t>TS 23.273 [</w:t>
      </w:r>
      <w:r w:rsidRPr="00E71C85">
        <w:t>5].</w:t>
      </w:r>
    </w:p>
    <w:p w14:paraId="79AC5E10" w14:textId="38F2C929" w:rsidR="006B203D" w:rsidRPr="00E71C85" w:rsidRDefault="006B203D" w:rsidP="00331EC6">
      <w:pPr>
        <w:pStyle w:val="41"/>
      </w:pPr>
      <w:bookmarkStart w:id="2051" w:name="_Toc104475656"/>
      <w:r w:rsidRPr="00E71C85">
        <w:t>6.</w:t>
      </w:r>
      <w:r w:rsidR="0076119A" w:rsidRPr="00E71C85">
        <w:rPr>
          <w:rFonts w:eastAsiaTheme="minorEastAsia" w:hint="eastAsia"/>
          <w:lang w:eastAsia="zh-CN"/>
        </w:rPr>
        <w:t>19</w:t>
      </w:r>
      <w:r w:rsidRPr="00E71C85">
        <w:t>.2.2</w:t>
      </w:r>
      <w:r w:rsidRPr="00E71C85">
        <w:tab/>
        <w:t>Protocol Layering</w:t>
      </w:r>
      <w:bookmarkEnd w:id="2051"/>
    </w:p>
    <w:p w14:paraId="75FD09B3" w14:textId="77777777" w:rsidR="00331EC6" w:rsidRPr="00E71C85" w:rsidRDefault="00331EC6" w:rsidP="00331EC6">
      <w:r w:rsidRPr="00E71C85">
        <w:t>Location event reports are transferred from a UE to an LCS Client or AF using data transport through a UPF. Transfer can be direct or can be via an LMF or H-GMLC. Transfer via an LMF allows the LMF to determine or verify a location estimate and, if needed, exchange LPP messages with the target UE via user plane to perform positioning of the target UE. Transfer via an H-GMLC enables the H-GMLC to monitor event reporting by the target UE and to avoid direct UE to LCS Client or AF data interaction which might be a security risk to either entity.</w:t>
      </w:r>
    </w:p>
    <w:p w14:paraId="102C44EB" w14:textId="695E9AF5" w:rsidR="00331EC6" w:rsidRPr="00E71C85" w:rsidRDefault="00331EC6" w:rsidP="00331EC6">
      <w:r w:rsidRPr="00E71C85">
        <w:t>The associated protocol layering is shown in Figure 6.19.2.2-1. A version of TLS (e.g. TLS 1.2 defined in RFC 5246 [20]) is used to enable secure data connection. The LMF or H-GMLC shown in Figure 6.19.2.2-1 is only present when event reports are transferred through the LMF or H-GMLC and not directly to the LCS Client or AF.</w:t>
      </w:r>
    </w:p>
    <w:p w14:paraId="4DFC11D5" w14:textId="3C082429" w:rsidR="006B203D" w:rsidRPr="00E71C85" w:rsidRDefault="006B203D" w:rsidP="00331EC6">
      <w:pPr>
        <w:pStyle w:val="NO"/>
      </w:pPr>
      <w:r w:rsidRPr="00E71C85">
        <w:t>NOTE:</w:t>
      </w:r>
      <w:r w:rsidRPr="00E71C85">
        <w:tab/>
        <w:t>Security aspects of reporting location to an AF or LCS Client via a user plane will need to be verified or defined by SA</w:t>
      </w:r>
      <w:r w:rsidR="00331EC6" w:rsidRPr="00E71C85">
        <w:t> WG</w:t>
      </w:r>
      <w:r w:rsidRPr="00E71C85">
        <w:t>3.</w:t>
      </w:r>
    </w:p>
    <w:p w14:paraId="5A44ECAC" w14:textId="77777777" w:rsidR="006B203D" w:rsidRPr="00E71C85" w:rsidRDefault="006B203D" w:rsidP="00331EC6">
      <w:pPr>
        <w:pStyle w:val="TH"/>
      </w:pPr>
      <w:r w:rsidRPr="00E71C85">
        <w:object w:dxaOrig="12670" w:dyaOrig="4930" w14:anchorId="3B5DB0C2">
          <v:shape id="_x0000_i1068" type="#_x0000_t75" style="width:431.55pt;height:168.7pt" o:ole="">
            <v:imagedata r:id="rId103" o:title=""/>
          </v:shape>
          <o:OLEObject Type="Embed" ProgID="Visio.Drawing.15" ShapeID="_x0000_i1068" DrawAspect="Content" ObjectID="_1727865923" r:id="rId104"/>
        </w:object>
      </w:r>
    </w:p>
    <w:p w14:paraId="21386997" w14:textId="2F6745EC" w:rsidR="006B203D" w:rsidRPr="00E71C85" w:rsidRDefault="006B203D" w:rsidP="00331EC6">
      <w:pPr>
        <w:pStyle w:val="TF"/>
      </w:pPr>
      <w:r w:rsidRPr="00E71C85">
        <w:t>Figure 6.</w:t>
      </w:r>
      <w:r w:rsidR="0076119A" w:rsidRPr="00E71C85">
        <w:rPr>
          <w:rFonts w:eastAsiaTheme="minorEastAsia" w:hint="eastAsia"/>
        </w:rPr>
        <w:t>19</w:t>
      </w:r>
      <w:r w:rsidRPr="00E71C85">
        <w:t>.2.2-1</w:t>
      </w:r>
      <w:r w:rsidR="00331EC6" w:rsidRPr="00E71C85">
        <w:t>:</w:t>
      </w:r>
      <w:r w:rsidRPr="00E71C85">
        <w:t xml:space="preserve"> Protocol Layering for User Plane Transfer of Event Reports</w:t>
      </w:r>
    </w:p>
    <w:p w14:paraId="0C3776F0" w14:textId="32FBE4F3" w:rsidR="006B203D" w:rsidRPr="00E71C85" w:rsidRDefault="006B203D" w:rsidP="00944402">
      <w:pPr>
        <w:pStyle w:val="31"/>
        <w:rPr>
          <w:lang w:eastAsia="zh-CN"/>
        </w:rPr>
      </w:pPr>
      <w:bookmarkStart w:id="2052" w:name="_Toc97287163"/>
      <w:bookmarkStart w:id="2053" w:name="_Toc104475657"/>
      <w:bookmarkStart w:id="2054" w:name="_Toc112995419"/>
      <w:bookmarkStart w:id="2055" w:name="_Toc117247650"/>
      <w:r w:rsidRPr="00E71C85">
        <w:rPr>
          <w:lang w:eastAsia="zh-CN"/>
        </w:rPr>
        <w:t>6.</w:t>
      </w:r>
      <w:r w:rsidR="0076119A" w:rsidRPr="00E71C85">
        <w:rPr>
          <w:rFonts w:eastAsiaTheme="minorEastAsia" w:hint="eastAsia"/>
          <w:lang w:eastAsia="zh-CN"/>
        </w:rPr>
        <w:t>19</w:t>
      </w:r>
      <w:r w:rsidRPr="00E71C85">
        <w:rPr>
          <w:lang w:eastAsia="zh-CN"/>
        </w:rPr>
        <w:t>.3</w:t>
      </w:r>
      <w:r w:rsidRPr="00E71C85">
        <w:rPr>
          <w:lang w:eastAsia="zh-CN"/>
        </w:rPr>
        <w:tab/>
        <w:t>Procedures</w:t>
      </w:r>
      <w:bookmarkEnd w:id="2052"/>
      <w:bookmarkEnd w:id="2053"/>
      <w:bookmarkEnd w:id="2054"/>
      <w:bookmarkEnd w:id="2055"/>
    </w:p>
    <w:p w14:paraId="46DA87B0" w14:textId="048AFDAC" w:rsidR="006B203D" w:rsidRPr="00E71C85" w:rsidRDefault="006B203D" w:rsidP="00331EC6">
      <w:pPr>
        <w:pStyle w:val="41"/>
      </w:pPr>
      <w:bookmarkStart w:id="2056" w:name="_Toc12632639"/>
      <w:bookmarkStart w:id="2057" w:name="_Toc29305333"/>
      <w:bookmarkStart w:id="2058" w:name="_Toc37338148"/>
      <w:bookmarkStart w:id="2059" w:name="_Toc46488990"/>
      <w:bookmarkStart w:id="2060" w:name="_Toc52567343"/>
      <w:bookmarkStart w:id="2061" w:name="_Toc90590946"/>
      <w:bookmarkStart w:id="2062" w:name="_Toc104475658"/>
      <w:r w:rsidRPr="00E71C85">
        <w:t>6.</w:t>
      </w:r>
      <w:r w:rsidR="0076119A" w:rsidRPr="00E71C85">
        <w:rPr>
          <w:rFonts w:eastAsiaTheme="minorEastAsia" w:hint="eastAsia"/>
          <w:lang w:eastAsia="zh-CN"/>
        </w:rPr>
        <w:t>19</w:t>
      </w:r>
      <w:r w:rsidRPr="00E71C85">
        <w:t>.3.1</w:t>
      </w:r>
      <w:r w:rsidRPr="00E71C85">
        <w:tab/>
        <w:t xml:space="preserve">Event Reporting </w:t>
      </w:r>
      <w:bookmarkEnd w:id="2056"/>
      <w:bookmarkEnd w:id="2057"/>
      <w:bookmarkEnd w:id="2058"/>
      <w:bookmarkEnd w:id="2059"/>
      <w:bookmarkEnd w:id="2060"/>
      <w:bookmarkEnd w:id="2061"/>
      <w:r w:rsidRPr="00E71C85">
        <w:t>from a UE directly to an LCS Client or AF</w:t>
      </w:r>
      <w:bookmarkEnd w:id="2062"/>
    </w:p>
    <w:p w14:paraId="4894551C" w14:textId="00AE6608" w:rsidR="006B203D" w:rsidRPr="00E71C85" w:rsidRDefault="00331EC6" w:rsidP="00331EC6">
      <w:r w:rsidRPr="00E71C85">
        <w:t>Figure 6.19.3.1-1 shows a procedure for event reporting from a UE directly to an LCS Client or AF when a User Plane connection is established directly from the UE to the LCS Client or AF with no intermediate LMF or H-GMLC. This procedure is applicable when UE based position methods or standalone position methods are used by the UE.</w:t>
      </w:r>
    </w:p>
    <w:p w14:paraId="7D91FBC5" w14:textId="77777777" w:rsidR="006B203D" w:rsidRPr="00E71C85" w:rsidRDefault="006B203D" w:rsidP="00331EC6">
      <w:pPr>
        <w:pStyle w:val="TH"/>
        <w:rPr>
          <w:rFonts w:eastAsia="DengXian"/>
        </w:rPr>
      </w:pPr>
      <w:r w:rsidRPr="00E71C85">
        <w:object w:dxaOrig="14200" w:dyaOrig="10170" w14:anchorId="1452DD4B">
          <v:shape id="_x0000_i1069" type="#_x0000_t75" style="width:399.9pt;height:286.25pt" o:ole="">
            <v:imagedata r:id="rId105" o:title=""/>
          </v:shape>
          <o:OLEObject Type="Embed" ProgID="Visio.Drawing.15" ShapeID="_x0000_i1069" DrawAspect="Content" ObjectID="_1727865924" r:id="rId106"/>
        </w:object>
      </w:r>
    </w:p>
    <w:p w14:paraId="6474A448" w14:textId="4205DF32" w:rsidR="006B203D" w:rsidRPr="00E71C85" w:rsidRDefault="006B203D" w:rsidP="00331EC6">
      <w:pPr>
        <w:pStyle w:val="TF"/>
      </w:pPr>
      <w:r w:rsidRPr="00E71C85">
        <w:t>Figure 6.</w:t>
      </w:r>
      <w:r w:rsidR="0076119A" w:rsidRPr="00E71C85">
        <w:rPr>
          <w:rFonts w:eastAsiaTheme="minorEastAsia" w:hint="eastAsia"/>
        </w:rPr>
        <w:t>19</w:t>
      </w:r>
      <w:r w:rsidRPr="00E71C85">
        <w:t>.3.1-1: Event Reporting from a UE directly to an LCS Client or AF</w:t>
      </w:r>
    </w:p>
    <w:p w14:paraId="69CF57C3" w14:textId="1852E02D" w:rsidR="006B203D" w:rsidRPr="00E71C85" w:rsidRDefault="00331EC6" w:rsidP="00331EC6">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9847C3" w:rsidRPr="00E71C85">
        <w:rPr>
          <w:lang w:eastAsia="zh-CN"/>
        </w:rPr>
        <w:t>TS 23.273 [</w:t>
      </w:r>
      <w:r w:rsidRPr="00E71C85">
        <w:rPr>
          <w:lang w:eastAsia="zh-CN"/>
        </w:rPr>
        <w:t>5] are performed with the following differences.</w:t>
      </w:r>
    </w:p>
    <w:p w14:paraId="60A6CFB6" w14:textId="77777777" w:rsidR="00331EC6" w:rsidRPr="00E71C85" w:rsidRDefault="00331EC6" w:rsidP="00331EC6">
      <w:pPr>
        <w:pStyle w:val="B2"/>
        <w:rPr>
          <w:lang w:eastAsia="zh-CN"/>
        </w:rPr>
      </w:pPr>
      <w:r w:rsidRPr="00E71C85">
        <w:rPr>
          <w:lang w:eastAsia="zh-CN"/>
        </w:rPr>
        <w:t>-</w:t>
      </w:r>
      <w:r w:rsidRPr="00E71C85">
        <w:rPr>
          <w:lang w:eastAsia="zh-CN"/>
        </w:rPr>
        <w:tab/>
        <w:t>At step 1, the LCS Client or AF includes a request for user plane reporting in the Location Request and includes an IP address or FQDN for the user plane connection and security information to enable a secure connection.</w:t>
      </w:r>
    </w:p>
    <w:p w14:paraId="4E33A76F" w14:textId="77777777" w:rsidR="00331EC6" w:rsidRPr="00E71C85" w:rsidRDefault="00331EC6" w:rsidP="00331EC6">
      <w:pPr>
        <w:pStyle w:val="B2"/>
        <w:rPr>
          <w:lang w:eastAsia="zh-CN"/>
        </w:rPr>
      </w:pPr>
      <w:r w:rsidRPr="00E71C85">
        <w:rPr>
          <w:lang w:eastAsia="zh-CN"/>
        </w:rPr>
        <w:lastRenderedPageBreak/>
        <w:t>-</w:t>
      </w:r>
      <w:r w:rsidRPr="00E71C85">
        <w:rPr>
          <w:lang w:eastAsia="zh-CN"/>
        </w:rPr>
        <w:tab/>
        <w:t>At steps 4, 5, 14 and 16, the request for user plane reporting and the IP address or FQDN and the security information are forwarded in sequence to the V-GMLC (if used), AMF, LMF and target UE. The type of user plane connection (direct to the LCS Client or AF) and criteria for sending cumulative event reports at step 9 are also conveyed to the target UE from the H-GMLC. The criteria can include a periodic time interval or the sending of a certain number of event reports via user plane at step 6.</w:t>
      </w:r>
    </w:p>
    <w:p w14:paraId="36D106A6" w14:textId="764989ED" w:rsidR="00331EC6" w:rsidRPr="00E71C85" w:rsidRDefault="00331EC6" w:rsidP="00331EC6">
      <w:pPr>
        <w:pStyle w:val="B2"/>
        <w:rPr>
          <w:lang w:eastAsia="zh-CN"/>
        </w:rPr>
      </w:pPr>
      <w:r w:rsidRPr="00E71C85">
        <w:rPr>
          <w:lang w:eastAsia="zh-CN"/>
        </w:rPr>
        <w:t>-</w:t>
      </w:r>
      <w:r w:rsidRPr="00E71C85">
        <w:rPr>
          <w:lang w:eastAsia="zh-CN"/>
        </w:rPr>
        <w:tab/>
        <w:t xml:space="preserve">At steps 17-21, the target UE indicates to the LMF, H-GMLC and LCS Client or AF whether event reporting via user plane can be supported by the target UE. If event reporting via user plane cannot be supported, the target UE uses the procedure in clause 6.3.1 of </w:t>
      </w:r>
      <w:r w:rsidR="009847C3" w:rsidRPr="00E71C85">
        <w:rPr>
          <w:lang w:eastAsia="zh-CN"/>
        </w:rPr>
        <w:t>TS 23.273 [</w:t>
      </w:r>
      <w:r w:rsidRPr="00E71C85">
        <w:rPr>
          <w:lang w:eastAsia="zh-CN"/>
        </w:rPr>
        <w:t>5] to send events reports via Control Plane.</w:t>
      </w:r>
    </w:p>
    <w:p w14:paraId="0A775817" w14:textId="77777777" w:rsidR="00331EC6" w:rsidRPr="00E71C85" w:rsidRDefault="00331EC6" w:rsidP="00331EC6">
      <w:pPr>
        <w:pStyle w:val="B1"/>
        <w:rPr>
          <w:lang w:eastAsia="zh-CN"/>
        </w:rPr>
      </w:pPr>
      <w:r w:rsidRPr="00E71C85">
        <w:rPr>
          <w:lang w:eastAsia="zh-CN"/>
        </w:rPr>
        <w:t>2.</w:t>
      </w:r>
      <w:r w:rsidRPr="00E71C85">
        <w:rPr>
          <w:lang w:eastAsia="zh-CN"/>
        </w:rPr>
        <w:tab/>
        <w:t>The UE establishes a secure TCP/IP connection to the LCS Client or AF using the IP address or FQDN and security information received at step 1.</w:t>
      </w:r>
    </w:p>
    <w:p w14:paraId="4070CDD8" w14:textId="7A46FF76" w:rsidR="00331EC6" w:rsidRPr="00E71C85" w:rsidRDefault="00331EC6" w:rsidP="00331EC6">
      <w:pPr>
        <w:pStyle w:val="B1"/>
        <w:rPr>
          <w:lang w:eastAsia="zh-CN"/>
        </w:rPr>
      </w:pPr>
      <w:r w:rsidRPr="00E71C85">
        <w:rPr>
          <w:lang w:eastAsia="zh-CN"/>
        </w:rPr>
        <w:t>3.</w:t>
      </w:r>
      <w:r w:rsidRPr="00E71C85">
        <w:rPr>
          <w:lang w:eastAsia="zh-CN"/>
        </w:rPr>
        <w:tab/>
        <w:t xml:space="preserve">If the UE needs assistance data to help determine a location later at step 5, the UE may send a positioning LPP request to the LMF via Control Plane using the deferred Routing ID received in step 16 of the procedure in clause 6.3.1 in </w:t>
      </w:r>
      <w:r w:rsidR="009847C3" w:rsidRPr="00E71C85">
        <w:rPr>
          <w:lang w:eastAsia="zh-CN"/>
        </w:rPr>
        <w:t>TS 23.273 [</w:t>
      </w:r>
      <w:r w:rsidRPr="00E71C85">
        <w:rPr>
          <w:lang w:eastAsia="zh-CN"/>
        </w:rPr>
        <w:t xml:space="preserve">5] to identify and route the request to the correct LMF. The LMF then provides the requested assistance data to the UE by returning an LPP positioning message via Control Plane. Preferably, the UE requests assistance data some time before location determination is needed to avoid increasing latency. The LMF may use the LMF change procedure in clause 6.4 in </w:t>
      </w:r>
      <w:r w:rsidR="009847C3" w:rsidRPr="00E71C85">
        <w:rPr>
          <w:lang w:eastAsia="zh-CN"/>
        </w:rPr>
        <w:t>TS 23.273 [</w:t>
      </w:r>
      <w:r w:rsidRPr="00E71C85">
        <w:rPr>
          <w:lang w:eastAsia="zh-CN"/>
        </w:rPr>
        <w:t>5] to forward the request for assistance data to a better LMF if the current LMF cannot provide assistance data for the current UE location (e.g. the current UE TAI or CGI). In this case, the new LMF can return the assistance data to the UE via the original LMF to avoid changing the LMF association in the UE and H-GMLC or V-GMLC.</w:t>
      </w:r>
    </w:p>
    <w:p w14:paraId="055DE2C1" w14:textId="13BC2036" w:rsidR="00331EC6" w:rsidRPr="00E71C85" w:rsidRDefault="00331EC6" w:rsidP="00331EC6">
      <w:pPr>
        <w:pStyle w:val="B1"/>
        <w:rPr>
          <w:lang w:eastAsia="zh-CN"/>
        </w:rPr>
      </w:pPr>
      <w:r w:rsidRPr="00E71C85">
        <w:rPr>
          <w:lang w:eastAsia="zh-CN"/>
        </w:rPr>
        <w:t>4.</w:t>
      </w:r>
      <w:r w:rsidRPr="00E71C85">
        <w:rPr>
          <w:lang w:eastAsia="zh-CN"/>
        </w:rPr>
        <w:tab/>
        <w:t xml:space="preserve">The UE monitors for and detects the occurrence of a trigger or periodic event as described for step 22 of the procedure in clause 6.3.1 of </w:t>
      </w:r>
      <w:r w:rsidR="009847C3" w:rsidRPr="00E71C85">
        <w:rPr>
          <w:lang w:eastAsia="zh-CN"/>
        </w:rPr>
        <w:t>TS 23.273 [</w:t>
      </w:r>
      <w:r w:rsidRPr="00E71C85">
        <w:rPr>
          <w:lang w:eastAsia="zh-CN"/>
        </w:rPr>
        <w:t>5].</w:t>
      </w:r>
    </w:p>
    <w:p w14:paraId="2AB9FE55" w14:textId="77777777" w:rsidR="00331EC6" w:rsidRPr="00E71C85" w:rsidRDefault="00331EC6" w:rsidP="00331EC6">
      <w:pPr>
        <w:pStyle w:val="B1"/>
        <w:rPr>
          <w:lang w:eastAsia="zh-CN"/>
        </w:rPr>
      </w:pPr>
      <w:r w:rsidRPr="00E71C85">
        <w:rPr>
          <w:lang w:eastAsia="zh-CN"/>
        </w:rPr>
        <w:t>5.</w:t>
      </w:r>
      <w:r w:rsidRPr="00E71C85">
        <w:rPr>
          <w:lang w:eastAsia="zh-CN"/>
        </w:rPr>
        <w:tab/>
        <w:t>The UE obtains location measurements and determines a current location, possibly using assistance data obtained at step 3.</w:t>
      </w:r>
    </w:p>
    <w:p w14:paraId="5C8A618D" w14:textId="7BB3CE33" w:rsidR="006B203D" w:rsidRPr="00E71C85" w:rsidRDefault="00331EC6" w:rsidP="00331EC6">
      <w:pPr>
        <w:pStyle w:val="NO"/>
        <w:rPr>
          <w:lang w:eastAsia="zh-CN"/>
        </w:rPr>
      </w:pPr>
      <w:r w:rsidRPr="00E71C85">
        <w:rPr>
          <w:lang w:eastAsia="zh-CN"/>
        </w:rPr>
        <w:t>NOTE:</w:t>
      </w:r>
      <w:r w:rsidRPr="00E71C85">
        <w:rPr>
          <w:lang w:eastAsia="zh-CN"/>
        </w:rPr>
        <w:tab/>
        <w:t>Obtaining a location at step 5 limits the UE to using UE based or standalone position methods. If UE assisted position methods need to be used, the LMF can use the procedure described in clause 6.19.3.3 instead of the procedure in this clause.</w:t>
      </w:r>
    </w:p>
    <w:p w14:paraId="398E6739" w14:textId="77777777" w:rsidR="00331EC6" w:rsidRPr="00E71C85" w:rsidRDefault="00331EC6" w:rsidP="00331EC6">
      <w:pPr>
        <w:pStyle w:val="B1"/>
        <w:rPr>
          <w:rFonts w:eastAsia="DengXian"/>
        </w:rPr>
      </w:pPr>
      <w:r w:rsidRPr="00E71C85">
        <w:rPr>
          <w:rFonts w:eastAsia="DengXian"/>
        </w:rPr>
        <w:t>6.</w:t>
      </w:r>
      <w:r w:rsidRPr="00E71C85">
        <w:rPr>
          <w:rFonts w:eastAsia="DengXian"/>
        </w:rPr>
        <w:tab/>
        <w:t>The UE sends a supplementary services Event Report to the LCS Client or AF over the secure TCP/IP Connection established at step 2. The event report indicates the type of event being reported and includes the location determined at step 5.</w:t>
      </w:r>
    </w:p>
    <w:p w14:paraId="4922B2BF" w14:textId="77777777" w:rsidR="00331EC6" w:rsidRPr="00E71C85" w:rsidRDefault="00331EC6" w:rsidP="00331EC6">
      <w:pPr>
        <w:pStyle w:val="B1"/>
        <w:rPr>
          <w:rFonts w:eastAsia="DengXian"/>
        </w:rPr>
      </w:pPr>
      <w:r w:rsidRPr="00E71C85">
        <w:rPr>
          <w:rFonts w:eastAsia="DengXian"/>
        </w:rPr>
        <w:t>7.</w:t>
      </w:r>
      <w:r w:rsidRPr="00E71C85">
        <w:rPr>
          <w:rFonts w:eastAsia="DengXian"/>
        </w:rPr>
        <w:tab/>
        <w:t>The LCS Client or AF returns a supplementary services Event Report Acknowledgment to the UE over the secure TCP/IP Connection established at step 2.</w:t>
      </w:r>
    </w:p>
    <w:p w14:paraId="3BF7DB24" w14:textId="77777777" w:rsidR="00331EC6" w:rsidRPr="00E71C85" w:rsidRDefault="00331EC6" w:rsidP="00331EC6">
      <w:pPr>
        <w:pStyle w:val="B1"/>
        <w:rPr>
          <w:rFonts w:eastAsia="DengXian"/>
        </w:rPr>
      </w:pPr>
      <w:r w:rsidRPr="00E71C85">
        <w:rPr>
          <w:rFonts w:eastAsia="DengXian"/>
        </w:rPr>
        <w:t>8.</w:t>
      </w:r>
      <w:r w:rsidRPr="00E71C85">
        <w:rPr>
          <w:rFonts w:eastAsia="DengXian"/>
        </w:rPr>
        <w:tab/>
        <w:t>The UE continues to monitor for and detect further trigger or periodic events as at step 4 and repeats steps 5-7 for each detected trigger or periodic event.</w:t>
      </w:r>
    </w:p>
    <w:p w14:paraId="0CFAC377" w14:textId="4F893F4A" w:rsidR="00331EC6" w:rsidRPr="00E71C85" w:rsidRDefault="00331EC6" w:rsidP="00331EC6">
      <w:pPr>
        <w:pStyle w:val="B1"/>
        <w:rPr>
          <w:rFonts w:eastAsia="DengXian"/>
        </w:rPr>
      </w:pPr>
      <w:r w:rsidRPr="00E71C85">
        <w:rPr>
          <w:rFonts w:eastAsia="DengXian"/>
        </w:rPr>
        <w:t>9.</w:t>
      </w:r>
      <w:r w:rsidRPr="00E71C85">
        <w:rPr>
          <w:rFonts w:eastAsia="DengXian"/>
        </w:rPr>
        <w:tab/>
        <w:t xml:space="preserve">Based on the criteria received by the UE for sending of cumulative event reports (e.g. the expiration of a periodic timer or the sending of certain number of event reports at step 6), the UE sends a cumulative event report to the LMF, H-GMLC and LCS Client or AF over the control plane portion of the periodic or triggered deferred 5GC-MT-LR using steps 25-30 of the procedure in clause 6.3.1 of </w:t>
      </w:r>
      <w:r w:rsidR="009847C3" w:rsidRPr="00E71C85">
        <w:rPr>
          <w:rFonts w:eastAsia="DengXian"/>
        </w:rPr>
        <w:t>TS 23.273 [</w:t>
      </w:r>
      <w:r w:rsidRPr="00E71C85">
        <w:rPr>
          <w:rFonts w:eastAsia="DengXian"/>
        </w:rPr>
        <w:t>5]. The cumulative event report indicates to the LMF,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6243EDF8" w14:textId="63325638" w:rsidR="006B203D" w:rsidRPr="00E71C85" w:rsidRDefault="006B203D" w:rsidP="00331EC6">
      <w:pPr>
        <w:pStyle w:val="41"/>
      </w:pPr>
      <w:bookmarkStart w:id="2063" w:name="_Toc104475659"/>
      <w:r w:rsidRPr="00E71C85">
        <w:t>6.</w:t>
      </w:r>
      <w:r w:rsidR="0076119A" w:rsidRPr="00E71C85">
        <w:rPr>
          <w:rFonts w:eastAsiaTheme="minorEastAsia" w:hint="eastAsia"/>
          <w:lang w:eastAsia="zh-CN"/>
        </w:rPr>
        <w:t>19</w:t>
      </w:r>
      <w:r w:rsidRPr="00E71C85">
        <w:t>.3.2</w:t>
      </w:r>
      <w:r w:rsidRPr="00E71C85">
        <w:tab/>
        <w:t>Event Reporting from a UE to an LCS Client or AF via an H-GMLC</w:t>
      </w:r>
      <w:bookmarkEnd w:id="2063"/>
    </w:p>
    <w:p w14:paraId="630D35E2" w14:textId="654AFF80" w:rsidR="006B203D" w:rsidRPr="00E71C85" w:rsidRDefault="006B203D" w:rsidP="006B203D">
      <w:r w:rsidRPr="00E71C85">
        <w:t>Figure 6.</w:t>
      </w:r>
      <w:r w:rsidR="00043CFC" w:rsidRPr="00E71C85">
        <w:rPr>
          <w:rFonts w:eastAsiaTheme="minorEastAsia" w:hint="eastAsia"/>
          <w:lang w:eastAsia="zh-CN"/>
        </w:rPr>
        <w:t>19</w:t>
      </w:r>
      <w:r w:rsidRPr="00E71C85">
        <w:t>.3.2-1 shows a procedure for event reporting from a UE to an LCS Client or AF when a User Plane connection is established to the LCS Client or AF via the H-GMLC. This procedure is applicable when UE based position methods or standalone position methods are used by the UE.</w:t>
      </w:r>
    </w:p>
    <w:p w14:paraId="0CD9036F" w14:textId="77777777" w:rsidR="006B203D" w:rsidRPr="00E71C85" w:rsidRDefault="006B203D" w:rsidP="00DA1853">
      <w:pPr>
        <w:pStyle w:val="TH"/>
        <w:rPr>
          <w:rFonts w:eastAsia="DengXian"/>
        </w:rPr>
      </w:pPr>
      <w:r w:rsidRPr="00E71C85">
        <w:object w:dxaOrig="14380" w:dyaOrig="10170" w14:anchorId="4A003F6B">
          <v:shape id="_x0000_i1070" type="#_x0000_t75" style="width:401.2pt;height:283.25pt" o:ole="">
            <v:imagedata r:id="rId107" o:title=""/>
          </v:shape>
          <o:OLEObject Type="Embed" ProgID="Visio.Drawing.15" ShapeID="_x0000_i1070" DrawAspect="Content" ObjectID="_1727865925" r:id="rId108"/>
        </w:object>
      </w:r>
    </w:p>
    <w:p w14:paraId="7C65751D" w14:textId="1D229F07" w:rsidR="006B203D" w:rsidRPr="00E71C85" w:rsidRDefault="006B203D" w:rsidP="00DA1853">
      <w:pPr>
        <w:pStyle w:val="TF"/>
        <w:rPr>
          <w:lang w:eastAsia="zh-CN"/>
        </w:rPr>
      </w:pPr>
      <w:r w:rsidRPr="00E71C85">
        <w:rPr>
          <w:lang w:eastAsia="zh-CN"/>
        </w:rPr>
        <w:t>Figure 6.</w:t>
      </w:r>
      <w:r w:rsidR="0076119A" w:rsidRPr="00E71C85">
        <w:rPr>
          <w:rFonts w:eastAsiaTheme="minorEastAsia" w:hint="eastAsia"/>
          <w:lang w:eastAsia="zh-CN"/>
        </w:rPr>
        <w:t>19</w:t>
      </w:r>
      <w:r w:rsidRPr="00E71C85">
        <w:rPr>
          <w:lang w:eastAsia="zh-CN"/>
        </w:rPr>
        <w:t>.3.2-1: Event Reporting from a UE to an LCS Client or AF via the H-GMLC</w:t>
      </w:r>
    </w:p>
    <w:p w14:paraId="5B4AD7CA" w14:textId="79CAD66D" w:rsidR="006B203D" w:rsidRPr="00E71C85" w:rsidRDefault="00331EC6" w:rsidP="00331EC6">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9847C3" w:rsidRPr="00E71C85">
        <w:rPr>
          <w:lang w:eastAsia="zh-CN"/>
        </w:rPr>
        <w:t>TS 23.273 [</w:t>
      </w:r>
      <w:r w:rsidRPr="00E71C85">
        <w:rPr>
          <w:lang w:eastAsia="zh-CN"/>
        </w:rPr>
        <w:t>5] are performed with the following differences.</w:t>
      </w:r>
    </w:p>
    <w:p w14:paraId="28C98711" w14:textId="77777777" w:rsidR="00331EC6" w:rsidRPr="00E71C85" w:rsidRDefault="00331EC6" w:rsidP="00331EC6">
      <w:pPr>
        <w:pStyle w:val="B2"/>
        <w:rPr>
          <w:rFonts w:eastAsia="DengXian"/>
        </w:rPr>
      </w:pPr>
      <w:r w:rsidRPr="00E71C85">
        <w:rPr>
          <w:rFonts w:eastAsia="DengXian"/>
        </w:rPr>
        <w:t>-</w:t>
      </w:r>
      <w:r w:rsidRPr="00E71C85">
        <w:rPr>
          <w:rFonts w:eastAsia="DengXian"/>
        </w:rPr>
        <w:tab/>
        <w:t>At step 1, the LCS Client or AF includes a request for user plane reporting in the Location Request and includes an IP address or FQDN for the user plane connection and security information to enable a secure connection.</w:t>
      </w:r>
    </w:p>
    <w:p w14:paraId="341A09A8" w14:textId="7B9CA18A" w:rsidR="00331EC6" w:rsidRPr="00E71C85" w:rsidRDefault="00331EC6" w:rsidP="00331EC6">
      <w:pPr>
        <w:pStyle w:val="B2"/>
        <w:rPr>
          <w:rFonts w:eastAsia="DengXian"/>
        </w:rPr>
      </w:pPr>
      <w:r w:rsidRPr="00E71C85">
        <w:rPr>
          <w:rFonts w:eastAsia="DengXian"/>
        </w:rPr>
        <w:t>-</w:t>
      </w:r>
      <w:r w:rsidRPr="00E71C85">
        <w:rPr>
          <w:rFonts w:eastAsia="DengXian"/>
        </w:rPr>
        <w:tab/>
        <w:t xml:space="preserve">At steps 4, 5, 14 and 16, the request for user plane reporting and an IP address or FQDN and security information for the H-GMLC are forwarded in sequence to the VGMLC (if used), AMF, LMF and target UE. The H-GMLC also retains the IP address or FQDN and security information for the LCS Client or AF that was received at step 1. The type of user plane connection (via the H-GMLC)) is also conveyed to the LMF and target UE from the H-GMLC. The H-GMLC can decide to use this procedure (rather than either of the other procedures) prior to step 4 or step 5 of the procedure in clause 6.3.1 of </w:t>
      </w:r>
      <w:r w:rsidR="009847C3" w:rsidRPr="00E71C85">
        <w:rPr>
          <w:rFonts w:eastAsia="DengXian"/>
        </w:rPr>
        <w:t>TS 23.273 [</w:t>
      </w:r>
      <w:r w:rsidRPr="00E71C85">
        <w:rPr>
          <w:rFonts w:eastAsia="DengXian"/>
        </w:rPr>
        <w:t>5].</w:t>
      </w:r>
    </w:p>
    <w:p w14:paraId="69F42BDA" w14:textId="6E0721C4" w:rsidR="00331EC6" w:rsidRPr="00E71C85" w:rsidRDefault="00331EC6" w:rsidP="00331EC6">
      <w:pPr>
        <w:pStyle w:val="B2"/>
        <w:rPr>
          <w:rFonts w:eastAsia="DengXian"/>
        </w:rPr>
      </w:pPr>
      <w:r w:rsidRPr="00E71C85">
        <w:rPr>
          <w:rFonts w:eastAsia="DengXian"/>
        </w:rPr>
        <w:t>-</w:t>
      </w:r>
      <w:r w:rsidRPr="00E71C85">
        <w:rPr>
          <w:rFonts w:eastAsia="DengXia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9847C3" w:rsidRPr="00E71C85">
        <w:rPr>
          <w:rFonts w:eastAsia="DengXian"/>
        </w:rPr>
        <w:t>TS 23.273 [</w:t>
      </w:r>
      <w:r w:rsidR="001B1A8C" w:rsidRPr="00E71C85">
        <w:rPr>
          <w:rFonts w:eastAsia="DengXian"/>
        </w:rPr>
        <w:t>5]</w:t>
      </w:r>
      <w:r w:rsidRPr="00E71C85">
        <w:rPr>
          <w:rFonts w:eastAsia="DengXian"/>
        </w:rPr>
        <w:t xml:space="preserve"> to send events reports via Control Plane.</w:t>
      </w:r>
    </w:p>
    <w:p w14:paraId="39777146" w14:textId="77777777" w:rsidR="00331EC6" w:rsidRPr="00E71C85" w:rsidRDefault="00331EC6" w:rsidP="00331EC6">
      <w:pPr>
        <w:pStyle w:val="B1"/>
        <w:rPr>
          <w:rFonts w:eastAsia="DengXian"/>
        </w:rPr>
      </w:pPr>
      <w:r w:rsidRPr="00E71C85">
        <w:rPr>
          <w:rFonts w:eastAsia="DengXian"/>
        </w:rPr>
        <w:t>2.</w:t>
      </w:r>
      <w:r w:rsidRPr="00E71C85">
        <w:rPr>
          <w:rFonts w:eastAsia="DengXian"/>
        </w:rPr>
        <w:tab/>
        <w:t>The UE establishes a secure TCP/IP connection to the H-GMLC using the IP address or FQDN and security information received by the UE at step 1.</w:t>
      </w:r>
    </w:p>
    <w:p w14:paraId="3F08D3F6" w14:textId="77777777" w:rsidR="00331EC6" w:rsidRPr="00E71C85" w:rsidRDefault="00331EC6" w:rsidP="00331EC6">
      <w:pPr>
        <w:pStyle w:val="B1"/>
        <w:rPr>
          <w:rFonts w:eastAsia="DengXian"/>
        </w:rPr>
      </w:pPr>
      <w:r w:rsidRPr="00E71C85">
        <w:rPr>
          <w:rFonts w:eastAsia="DengXian"/>
        </w:rPr>
        <w:t>3.</w:t>
      </w:r>
      <w:r w:rsidRPr="00E71C85">
        <w:rPr>
          <w:rFonts w:eastAsia="DengXian"/>
        </w:rPr>
        <w:tab/>
        <w:t>The H-GMLC establishes a secure TCP/IP connection to the LCS Client or AF H-GMLC using the IP address or FQDN and security information received by the H-GMLC at step 1.</w:t>
      </w:r>
    </w:p>
    <w:p w14:paraId="48AD2F56" w14:textId="77777777" w:rsidR="00331EC6" w:rsidRPr="00E71C85" w:rsidRDefault="00331EC6" w:rsidP="00331EC6">
      <w:pPr>
        <w:pStyle w:val="B1"/>
        <w:rPr>
          <w:rFonts w:eastAsia="DengXian"/>
        </w:rPr>
      </w:pPr>
      <w:r w:rsidRPr="00E71C85">
        <w:rPr>
          <w:rFonts w:eastAsia="DengXian"/>
        </w:rPr>
        <w:t>4.</w:t>
      </w:r>
      <w:r w:rsidRPr="00E71C85">
        <w:rPr>
          <w:rFonts w:eastAsia="DengXian"/>
        </w:rPr>
        <w:tab/>
        <w:t>If the UE needs assistance data to help determine a location later at step 6, the UE performs step 3 in clause 6.19.3.1 to obtain assistance data from the LMF using control plane.</w:t>
      </w:r>
    </w:p>
    <w:p w14:paraId="5D46AE60" w14:textId="58241D13" w:rsidR="00331EC6" w:rsidRPr="00E71C85" w:rsidRDefault="00331EC6" w:rsidP="00331EC6">
      <w:pPr>
        <w:pStyle w:val="B1"/>
        <w:rPr>
          <w:rFonts w:eastAsia="DengXian"/>
        </w:rPr>
      </w:pPr>
      <w:r w:rsidRPr="00E71C85">
        <w:rPr>
          <w:rFonts w:eastAsia="DengXian"/>
        </w:rPr>
        <w:t>5.</w:t>
      </w:r>
      <w:r w:rsidRPr="00E71C85">
        <w:rPr>
          <w:rFonts w:eastAsia="DengXian"/>
        </w:rPr>
        <w:tab/>
        <w:t xml:space="preserve">The UE monitors for and detects the occurrence of a trigger or periodic event as described for step 22 of the procedure in clause 6.3.1 of </w:t>
      </w:r>
      <w:r w:rsidR="009847C3" w:rsidRPr="00E71C85">
        <w:rPr>
          <w:rFonts w:eastAsia="DengXian"/>
        </w:rPr>
        <w:t>TS 23.273 [</w:t>
      </w:r>
      <w:r w:rsidR="001B1A8C" w:rsidRPr="00E71C85">
        <w:rPr>
          <w:rFonts w:eastAsia="DengXian"/>
        </w:rPr>
        <w:t>5]</w:t>
      </w:r>
      <w:r w:rsidRPr="00E71C85">
        <w:rPr>
          <w:rFonts w:eastAsia="DengXian"/>
        </w:rPr>
        <w:t>.</w:t>
      </w:r>
    </w:p>
    <w:p w14:paraId="6072A497" w14:textId="77777777" w:rsidR="00331EC6" w:rsidRPr="00E71C85" w:rsidRDefault="00331EC6" w:rsidP="00331EC6">
      <w:pPr>
        <w:pStyle w:val="B1"/>
        <w:rPr>
          <w:rFonts w:eastAsia="DengXian"/>
        </w:rPr>
      </w:pPr>
      <w:r w:rsidRPr="00E71C85">
        <w:rPr>
          <w:rFonts w:eastAsia="DengXian"/>
        </w:rPr>
        <w:t>6.</w:t>
      </w:r>
      <w:r w:rsidRPr="00E71C85">
        <w:rPr>
          <w:rFonts w:eastAsia="DengXian"/>
        </w:rPr>
        <w:tab/>
        <w:t>The UE obtains location measurements and determines a current location, possibly using assistance data obtained at step 3.</w:t>
      </w:r>
    </w:p>
    <w:p w14:paraId="525AC1EC" w14:textId="3FDC20C2" w:rsidR="00331EC6" w:rsidRPr="00E71C85" w:rsidRDefault="00331EC6" w:rsidP="00331EC6">
      <w:pPr>
        <w:pStyle w:val="NO"/>
        <w:rPr>
          <w:rFonts w:eastAsia="DengXian"/>
        </w:rPr>
      </w:pPr>
      <w:r w:rsidRPr="00E71C85">
        <w:rPr>
          <w:rFonts w:eastAsia="DengXian"/>
        </w:rPr>
        <w:t>NOTE 1:</w:t>
      </w:r>
      <w:r w:rsidRPr="00E71C85">
        <w:rPr>
          <w:rFonts w:eastAsia="DengXian"/>
        </w:rPr>
        <w:tab/>
        <w:t>Obtaining a location at step 6 limits the UE to using UE based or standalone position methods. If UE assisted position methods need to be used, the LMF can use the procedure described in clause 6.19.3.3 instead of the procedure in this clause.</w:t>
      </w:r>
    </w:p>
    <w:p w14:paraId="0ADD8A6A" w14:textId="77777777" w:rsidR="00331EC6" w:rsidRPr="00E71C85" w:rsidRDefault="00331EC6" w:rsidP="00331EC6">
      <w:pPr>
        <w:pStyle w:val="B1"/>
        <w:rPr>
          <w:rFonts w:eastAsia="DengXian"/>
        </w:rPr>
      </w:pPr>
      <w:r w:rsidRPr="00E71C85">
        <w:rPr>
          <w:rFonts w:eastAsia="DengXian"/>
        </w:rPr>
        <w:lastRenderedPageBreak/>
        <w:t>7.</w:t>
      </w:r>
      <w:r w:rsidRPr="00E71C85">
        <w:rPr>
          <w:rFonts w:eastAsia="DengXian"/>
        </w:rPr>
        <w:tab/>
        <w:t>The UE sends a supplementary services Event Report to the H-GMLC over the secure TCP/IP Connection established at step 2. The event report indicates the type of event being reported and includes the location determined at step 6.</w:t>
      </w:r>
    </w:p>
    <w:p w14:paraId="0CF1EC06" w14:textId="77777777" w:rsidR="00331EC6" w:rsidRPr="00E71C85" w:rsidRDefault="00331EC6" w:rsidP="00331EC6">
      <w:pPr>
        <w:pStyle w:val="B1"/>
        <w:rPr>
          <w:rFonts w:eastAsia="DengXian"/>
        </w:rPr>
      </w:pPr>
      <w:r w:rsidRPr="00E71C85">
        <w:rPr>
          <w:rFonts w:eastAsia="DengXian"/>
        </w:rPr>
        <w:t>8.</w:t>
      </w:r>
      <w:r w:rsidRPr="00E71C85">
        <w:rPr>
          <w:rFonts w:eastAsia="DengXian"/>
        </w:rPr>
        <w:tab/>
        <w:t>The H-GMLC forwards the supplementary services Event Report to LCS Client or AF over the secure TCP/IP Connection established at step 3.</w:t>
      </w:r>
    </w:p>
    <w:p w14:paraId="579BF792" w14:textId="77777777" w:rsidR="00331EC6" w:rsidRPr="00E71C85" w:rsidRDefault="00331EC6" w:rsidP="00331EC6">
      <w:pPr>
        <w:pStyle w:val="B1"/>
        <w:rPr>
          <w:rFonts w:eastAsia="DengXian"/>
        </w:rPr>
      </w:pPr>
      <w:r w:rsidRPr="00E71C85">
        <w:rPr>
          <w:rFonts w:eastAsia="DengXian"/>
        </w:rPr>
        <w:t>9.</w:t>
      </w:r>
      <w:r w:rsidRPr="00E71C85">
        <w:rPr>
          <w:rFonts w:eastAsia="DengXian"/>
        </w:rPr>
        <w:tab/>
        <w:t>The LCS Client or AF returns a supplementary services Event Report Acknowledgment to the H-GMLC over the secure TCP/IP Connection established at step 3.</w:t>
      </w:r>
    </w:p>
    <w:p w14:paraId="55D08F11" w14:textId="77777777" w:rsidR="00331EC6" w:rsidRPr="00E71C85" w:rsidRDefault="00331EC6" w:rsidP="00331EC6">
      <w:pPr>
        <w:pStyle w:val="B1"/>
        <w:rPr>
          <w:rFonts w:eastAsia="DengXian"/>
        </w:rPr>
      </w:pPr>
      <w:r w:rsidRPr="00E71C85">
        <w:rPr>
          <w:rFonts w:eastAsia="DengXian"/>
        </w:rPr>
        <w:t>10.</w:t>
      </w:r>
      <w:r w:rsidRPr="00E71C85">
        <w:rPr>
          <w:rFonts w:eastAsia="DengXian"/>
        </w:rPr>
        <w:tab/>
        <w:t>The H-GMLC returns the supplementary services Event Report Acknowledgment to the UE over the secure TCP/IP Connection established at step 2.</w:t>
      </w:r>
    </w:p>
    <w:p w14:paraId="3DA8C91B" w14:textId="77777777" w:rsidR="00331EC6" w:rsidRPr="00E71C85" w:rsidRDefault="00331EC6" w:rsidP="00331EC6">
      <w:pPr>
        <w:pStyle w:val="B1"/>
        <w:rPr>
          <w:rFonts w:eastAsia="DengXian"/>
        </w:rPr>
      </w:pPr>
      <w:r w:rsidRPr="00E71C85">
        <w:rPr>
          <w:rFonts w:eastAsia="DengXian"/>
        </w:rPr>
        <w:t>11.</w:t>
      </w:r>
      <w:r w:rsidRPr="00E71C85">
        <w:rPr>
          <w:rFonts w:eastAsia="DengXian"/>
        </w:rPr>
        <w:tab/>
        <w:t>The UE continues to monitor for and detect further trigger or periodic events as at step 5 and repeats steps 6-10 for each detected trigger or periodic event.</w:t>
      </w:r>
    </w:p>
    <w:p w14:paraId="1CFE23EF" w14:textId="657C523F" w:rsidR="00331EC6" w:rsidRPr="00E71C85" w:rsidRDefault="00331EC6" w:rsidP="00331EC6">
      <w:pPr>
        <w:pStyle w:val="NO"/>
        <w:rPr>
          <w:rFonts w:eastAsia="DengXian"/>
        </w:rPr>
      </w:pPr>
      <w:r w:rsidRPr="00E71C85">
        <w:rPr>
          <w:rFonts w:eastAsia="DengXian"/>
        </w:rPr>
        <w:t>NOTE 2:</w:t>
      </w:r>
      <w:r w:rsidRPr="00E71C85">
        <w:rPr>
          <w:rFonts w:eastAsia="DengXian"/>
        </w:rPr>
        <w:tab/>
        <w:t>A cumulative event report from the UE, as at step 9 in the procedure in clause 6.19.3.1, should not be needed when event reports are sent via the H-GMLC, as the H-GMLC is already aware of the status of event reporting and would know if the UE had ceased reporting events.</w:t>
      </w:r>
    </w:p>
    <w:p w14:paraId="7EDED50A" w14:textId="543B8C9C" w:rsidR="006B203D" w:rsidRPr="00E71C85" w:rsidRDefault="006B203D" w:rsidP="00331EC6">
      <w:pPr>
        <w:pStyle w:val="41"/>
      </w:pPr>
      <w:bookmarkStart w:id="2064" w:name="_Toc104475660"/>
      <w:r w:rsidRPr="00E71C85">
        <w:t>6.</w:t>
      </w:r>
      <w:r w:rsidR="0076119A" w:rsidRPr="00E71C85">
        <w:rPr>
          <w:rFonts w:eastAsiaTheme="minorEastAsia" w:hint="eastAsia"/>
          <w:lang w:eastAsia="zh-CN"/>
        </w:rPr>
        <w:t>19</w:t>
      </w:r>
      <w:r w:rsidRPr="00E71C85">
        <w:t>.3.3</w:t>
      </w:r>
      <w:r w:rsidRPr="00E71C85">
        <w:tab/>
        <w:t>Event Reporting from a UE to an LCS Client or AF via an LMF</w:t>
      </w:r>
      <w:bookmarkEnd w:id="2064"/>
    </w:p>
    <w:p w14:paraId="459FCE8D" w14:textId="3CE40945" w:rsidR="006B203D" w:rsidRPr="00E71C85" w:rsidRDefault="00331EC6" w:rsidP="00331EC6">
      <w:r w:rsidRPr="00E71C85">
        <w:t>Figure 6.19.3.3-1 shows a procedure for event reporting from a UE to an LCS Client or AF when a User Plane connection is established to the LCS Client or AF via the LMF. This procedure is applicable when UE assisted position methods are used by the UE.</w:t>
      </w:r>
    </w:p>
    <w:p w14:paraId="1EC3E30C" w14:textId="3C93ED94" w:rsidR="006B203D" w:rsidRPr="00E71C85" w:rsidRDefault="00331EC6" w:rsidP="00331EC6">
      <w:pPr>
        <w:pStyle w:val="NO"/>
      </w:pPr>
      <w:r w:rsidRPr="00E71C85">
        <w:t>NOTE:</w:t>
      </w:r>
      <w:r w:rsidRPr="00E71C85">
        <w:tab/>
        <w:t>This procedure does not support transfer of event reporting to a new LMF. While such support could be added, it could substantially increase latency as well as add more impacts for the target UE, LMF and LCS Client or AF. Environments where very low latency is needed can include factories, warehouses and industrial plants where a single LMF might support the entire UE coverage area, thereby making LMF change unnecessary. In other environments, where an LMF change could be needed, the procedure in clauses 6.19.3.1 or 6.19.3.2 could be used instead.</w:t>
      </w:r>
    </w:p>
    <w:p w14:paraId="5BEA0572" w14:textId="77777777" w:rsidR="006B203D" w:rsidRPr="00E71C85" w:rsidRDefault="006B203D" w:rsidP="00331EC6">
      <w:pPr>
        <w:pStyle w:val="TH"/>
        <w:rPr>
          <w:rFonts w:eastAsia="DengXian"/>
        </w:rPr>
      </w:pPr>
      <w:r w:rsidRPr="00E71C85">
        <w:object w:dxaOrig="14460" w:dyaOrig="13410" w14:anchorId="068DB60E">
          <v:shape id="_x0000_i1071" type="#_x0000_t75" style="width:402.5pt;height:374.3pt" o:ole="">
            <v:imagedata r:id="rId109" o:title=""/>
          </v:shape>
          <o:OLEObject Type="Embed" ProgID="Visio.Drawing.15" ShapeID="_x0000_i1071" DrawAspect="Content" ObjectID="_1727865926" r:id="rId110"/>
        </w:object>
      </w:r>
    </w:p>
    <w:p w14:paraId="3BDFC832" w14:textId="0B8E17F0" w:rsidR="006B203D" w:rsidRPr="00E71C85" w:rsidRDefault="006B203D" w:rsidP="00331EC6">
      <w:pPr>
        <w:pStyle w:val="TF"/>
      </w:pPr>
      <w:r w:rsidRPr="00E71C85">
        <w:t>Figure 6.</w:t>
      </w:r>
      <w:r w:rsidR="0076119A" w:rsidRPr="00E71C85">
        <w:rPr>
          <w:rFonts w:eastAsiaTheme="minorEastAsia" w:hint="eastAsia"/>
        </w:rPr>
        <w:t>19</w:t>
      </w:r>
      <w:r w:rsidRPr="00E71C85">
        <w:t>.3.3-1: Event Reporting from a UE to an LCS Client or AF via the LMF</w:t>
      </w:r>
    </w:p>
    <w:p w14:paraId="13100194" w14:textId="0496AF49" w:rsidR="00394163" w:rsidRPr="00E71C85" w:rsidRDefault="00331EC6" w:rsidP="00394163">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9847C3" w:rsidRPr="00E71C85">
        <w:rPr>
          <w:lang w:eastAsia="zh-CN"/>
        </w:rPr>
        <w:t>TS 23.273 [</w:t>
      </w:r>
      <w:r w:rsidR="00394163" w:rsidRPr="00E71C85">
        <w:rPr>
          <w:lang w:eastAsia="zh-CN"/>
        </w:rPr>
        <w:t>5] are performed with the following differences:</w:t>
      </w:r>
    </w:p>
    <w:p w14:paraId="42414B23" w14:textId="77777777" w:rsidR="00394163" w:rsidRPr="00E71C85" w:rsidRDefault="00394163" w:rsidP="00394163">
      <w:pPr>
        <w:pStyle w:val="B2"/>
        <w:rPr>
          <w:lang w:eastAsia="zh-CN"/>
        </w:rPr>
      </w:pPr>
      <w:r w:rsidRPr="00E71C85">
        <w:rPr>
          <w:lang w:eastAsia="zh-CN"/>
        </w:rPr>
        <w:t>-</w:t>
      </w:r>
      <w:r w:rsidRPr="00E71C85">
        <w:rPr>
          <w:lang w:eastAsia="zh-CN"/>
        </w:rPr>
        <w:tab/>
        <w:t>At step 1, the LCS Client or AF includes a request for user plane reporting in the Location Request and includes an IP address or FQDN for the user plane connection and security information to enable a secure connection.</w:t>
      </w:r>
    </w:p>
    <w:p w14:paraId="5B5A1B91" w14:textId="77777777" w:rsidR="00394163" w:rsidRPr="00E71C85" w:rsidRDefault="00394163" w:rsidP="00394163">
      <w:pPr>
        <w:pStyle w:val="B2"/>
        <w:rPr>
          <w:lang w:eastAsia="zh-CN"/>
        </w:rPr>
      </w:pPr>
      <w:r w:rsidRPr="00E71C85">
        <w:rPr>
          <w:lang w:eastAsia="zh-CN"/>
        </w:rPr>
        <w:t>-</w:t>
      </w:r>
      <w:r w:rsidRPr="00E71C85">
        <w:rPr>
          <w:lang w:eastAsia="zh-CN"/>
        </w:rPr>
        <w:tab/>
        <w:t>At steps 4, 5 and 14, the request for user plane reporting and the IP address or FQDN and the security information are forwarded in sequence to the V-GMLC (if used), AMF and LMF. The criteria for sending cumulative event reports at step 14 are also conveyed to the LMF. The criteria can include a periodic time interval or the sending of a certain number of event reports via user plane at steps 7 and 11.</w:t>
      </w:r>
    </w:p>
    <w:p w14:paraId="04C364B2" w14:textId="3F77D79D" w:rsidR="00394163" w:rsidRPr="00E71C85" w:rsidRDefault="00394163" w:rsidP="00394163">
      <w:pPr>
        <w:pStyle w:val="B2"/>
        <w:rPr>
          <w:lang w:eastAsia="zh-CN"/>
        </w:rPr>
      </w:pPr>
      <w:r w:rsidRPr="00E71C85">
        <w:rPr>
          <w:lang w:eastAsia="zh-CN"/>
        </w:rPr>
        <w:t>-</w:t>
      </w:r>
      <w:r w:rsidRPr="00E71C85">
        <w:rPr>
          <w:lang w:eastAsia="zh-CN"/>
        </w:rPr>
        <w:tab/>
        <w:t xml:space="preserve">At step 16, the request for user plane reporting and an IP address or FQDN and security information for the LMF are sent to target UE. The LMF also retains the IP address or FQDN and security information for the LCS Client or AF that was received at step 14. The type of user plane connection (via the LMF) is also conveyed to the target UE at step 16. The LMF can decide to use this procedure (rather than either of the other procedures) prior to step 16 of the procedure in clause 6.3.1 of </w:t>
      </w:r>
      <w:r w:rsidR="009847C3" w:rsidRPr="00E71C85">
        <w:rPr>
          <w:lang w:eastAsia="zh-CN"/>
        </w:rPr>
        <w:t>TS 23.273 [</w:t>
      </w:r>
      <w:r w:rsidRPr="00E71C85">
        <w:rPr>
          <w:lang w:eastAsia="zh-CN"/>
        </w:rPr>
        <w:t>5] and only if the H-GMLC had decided not to use event reporting via the H-GMLC.</w:t>
      </w:r>
    </w:p>
    <w:p w14:paraId="1F2195C5" w14:textId="08F21F62" w:rsidR="00394163" w:rsidRPr="00E71C85" w:rsidRDefault="00394163" w:rsidP="00394163">
      <w:pPr>
        <w:pStyle w:val="B2"/>
        <w:rPr>
          <w:lang w:eastAsia="zh-CN"/>
        </w:rPr>
      </w:pPr>
      <w:r w:rsidRPr="00E71C85">
        <w:rPr>
          <w:lang w:eastAsia="zh-CN"/>
        </w:rPr>
        <w:t>-</w:t>
      </w:r>
      <w:r w:rsidRPr="00E71C85">
        <w:rPr>
          <w:lang w:eastAsia="zh-C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9847C3" w:rsidRPr="00E71C85">
        <w:rPr>
          <w:lang w:eastAsia="zh-CN"/>
        </w:rPr>
        <w:t>TS 23.273 [</w:t>
      </w:r>
      <w:r w:rsidRPr="00E71C85">
        <w:rPr>
          <w:lang w:eastAsia="zh-CN"/>
        </w:rPr>
        <w:t>5] to send events reports via Control Plane.</w:t>
      </w:r>
    </w:p>
    <w:p w14:paraId="4D4EB87B" w14:textId="77777777" w:rsidR="00394163" w:rsidRPr="00E71C85" w:rsidRDefault="00394163" w:rsidP="00394163">
      <w:pPr>
        <w:pStyle w:val="B1"/>
        <w:rPr>
          <w:lang w:eastAsia="zh-CN"/>
        </w:rPr>
      </w:pPr>
      <w:r w:rsidRPr="00E71C85">
        <w:rPr>
          <w:lang w:eastAsia="zh-CN"/>
        </w:rPr>
        <w:t>2.</w:t>
      </w:r>
      <w:r w:rsidRPr="00E71C85">
        <w:rPr>
          <w:lang w:eastAsia="zh-CN"/>
        </w:rPr>
        <w:tab/>
        <w:t>The UE establishes a secure TCP/IP connection to the LMF using the IP address or FQDN and security information received by the UE at step 1.</w:t>
      </w:r>
    </w:p>
    <w:p w14:paraId="1211048E" w14:textId="77777777" w:rsidR="00394163" w:rsidRPr="00E71C85" w:rsidRDefault="00394163" w:rsidP="00394163">
      <w:pPr>
        <w:pStyle w:val="B1"/>
        <w:rPr>
          <w:lang w:eastAsia="zh-CN"/>
        </w:rPr>
      </w:pPr>
      <w:r w:rsidRPr="00E71C85">
        <w:rPr>
          <w:lang w:eastAsia="zh-CN"/>
        </w:rPr>
        <w:t>3.</w:t>
      </w:r>
      <w:r w:rsidRPr="00E71C85">
        <w:rPr>
          <w:lang w:eastAsia="zh-CN"/>
        </w:rPr>
        <w:tab/>
        <w:t>The LMF establishes a secure TCP/IP connection to the LCS Client or AF using the IP address or FQDN and security information received by the LMF at step 1.</w:t>
      </w:r>
    </w:p>
    <w:p w14:paraId="3BE2B708" w14:textId="77777777" w:rsidR="00394163" w:rsidRPr="00E71C85" w:rsidRDefault="00394163" w:rsidP="00394163">
      <w:pPr>
        <w:pStyle w:val="B1"/>
        <w:rPr>
          <w:lang w:eastAsia="zh-CN"/>
        </w:rPr>
      </w:pPr>
      <w:r w:rsidRPr="00E71C85">
        <w:rPr>
          <w:lang w:eastAsia="zh-CN"/>
        </w:rPr>
        <w:lastRenderedPageBreak/>
        <w:t>4.</w:t>
      </w:r>
      <w:r w:rsidRPr="00E71C85">
        <w:rPr>
          <w:lang w:eastAsia="zh-CN"/>
        </w:rPr>
        <w:tab/>
        <w:t>If the UE needs assistance data to help obtain location measurements later at step 6, the UE performs step 3 in clause 6.19.3.1 to obtain assistance data from the LMF using control plane.</w:t>
      </w:r>
    </w:p>
    <w:p w14:paraId="4AD4CFF8" w14:textId="234E4EEF" w:rsidR="00394163" w:rsidRPr="00E71C85" w:rsidRDefault="00394163" w:rsidP="00394163">
      <w:pPr>
        <w:pStyle w:val="B1"/>
        <w:rPr>
          <w:lang w:eastAsia="zh-CN"/>
        </w:rPr>
      </w:pPr>
      <w:r w:rsidRPr="00E71C85">
        <w:rPr>
          <w:lang w:eastAsia="zh-CN"/>
        </w:rPr>
        <w:t>5.</w:t>
      </w:r>
      <w:r w:rsidRPr="00E71C85">
        <w:rPr>
          <w:lang w:eastAsia="zh-CN"/>
        </w:rPr>
        <w:tab/>
        <w:t xml:space="preserve">The UE monitors for and detects the occurrence of a trigger or periodic event as described for step 22 of the procedure in clause 6.3.1 of </w:t>
      </w:r>
      <w:r w:rsidR="009847C3" w:rsidRPr="00E71C85">
        <w:rPr>
          <w:lang w:eastAsia="zh-CN"/>
        </w:rPr>
        <w:t>TS 23.273 [</w:t>
      </w:r>
      <w:r w:rsidRPr="00E71C85">
        <w:rPr>
          <w:lang w:eastAsia="zh-CN"/>
        </w:rPr>
        <w:t>5].</w:t>
      </w:r>
    </w:p>
    <w:p w14:paraId="2FE387F6" w14:textId="77777777" w:rsidR="00394163" w:rsidRPr="00E71C85" w:rsidRDefault="00394163" w:rsidP="00394163">
      <w:pPr>
        <w:pStyle w:val="B1"/>
        <w:rPr>
          <w:lang w:eastAsia="zh-CN"/>
        </w:rPr>
      </w:pPr>
      <w:r w:rsidRPr="00E71C85">
        <w:rPr>
          <w:lang w:eastAsia="zh-CN"/>
        </w:rPr>
        <w:t>6.</w:t>
      </w:r>
      <w:r w:rsidRPr="00E71C85">
        <w:rPr>
          <w:lang w:eastAsia="zh-CN"/>
        </w:rPr>
        <w:tab/>
        <w:t>The UE obtains location measurements and possibly determines a location, and possibly using assistance data obtained at step 4.</w:t>
      </w:r>
    </w:p>
    <w:p w14:paraId="0E3CD49F" w14:textId="77777777" w:rsidR="00394163" w:rsidRPr="00E71C85" w:rsidRDefault="00394163" w:rsidP="00394163">
      <w:pPr>
        <w:pStyle w:val="B1"/>
        <w:rPr>
          <w:lang w:eastAsia="zh-CN"/>
        </w:rPr>
      </w:pPr>
      <w:r w:rsidRPr="00E71C85">
        <w:rPr>
          <w:lang w:eastAsia="zh-CN"/>
        </w:rPr>
        <w:t>7.</w:t>
      </w:r>
      <w:r w:rsidRPr="00E71C85">
        <w:rPr>
          <w:lang w:eastAsia="zh-CN"/>
        </w:rPr>
        <w:tab/>
        <w:t>The UE sends a supplementary services Event Report to the LMF over the secure TCP/IP Connection established at step 2. The event report indicates the type of event being reported and includes an embedded LPP message with the location measurements or location estimate obtained at step 6.</w:t>
      </w:r>
    </w:p>
    <w:p w14:paraId="242A462A" w14:textId="77777777" w:rsidR="00394163" w:rsidRPr="00E71C85" w:rsidRDefault="00394163" w:rsidP="00394163">
      <w:pPr>
        <w:pStyle w:val="B1"/>
        <w:rPr>
          <w:lang w:eastAsia="zh-CN"/>
        </w:rPr>
      </w:pPr>
      <w:r w:rsidRPr="00E71C85">
        <w:rPr>
          <w:lang w:eastAsia="zh-CN"/>
        </w:rPr>
        <w:t>8.</w:t>
      </w:r>
      <w:r w:rsidRPr="00E71C85">
        <w:rPr>
          <w:lang w:eastAsia="zh-CN"/>
        </w:rPr>
        <w:tab/>
        <w:t>The LMF returns a supplementary services Event Report Acknowledgment to the UE over the secure TCP/IP Connection established at step 2.</w:t>
      </w:r>
    </w:p>
    <w:p w14:paraId="337FCB0E" w14:textId="77777777" w:rsidR="00394163" w:rsidRPr="00E71C85" w:rsidRDefault="00394163" w:rsidP="00394163">
      <w:pPr>
        <w:pStyle w:val="B1"/>
        <w:rPr>
          <w:lang w:eastAsia="zh-CN"/>
        </w:rPr>
      </w:pPr>
      <w:r w:rsidRPr="00E71C85">
        <w:rPr>
          <w:lang w:eastAsia="zh-CN"/>
        </w:rPr>
        <w:t>9.</w:t>
      </w:r>
      <w:r w:rsidRPr="00E71C85">
        <w:rPr>
          <w:lang w:eastAsia="zh-CN"/>
        </w:rPr>
        <w:tab/>
        <w:t>If the LMF needs additional location measurements or a location estimate from the UE, the LMF exchanges LPP messages with the UE over the secure TCP/IP Connection established at step 2 to request and receive the additional location measurements or location estimate from the UE.</w:t>
      </w:r>
    </w:p>
    <w:p w14:paraId="6E17E8B6" w14:textId="77777777" w:rsidR="00394163" w:rsidRPr="00E71C85" w:rsidRDefault="00394163" w:rsidP="00394163">
      <w:pPr>
        <w:pStyle w:val="B1"/>
        <w:rPr>
          <w:lang w:eastAsia="zh-CN"/>
        </w:rPr>
      </w:pPr>
      <w:r w:rsidRPr="00E71C85">
        <w:rPr>
          <w:lang w:eastAsia="zh-CN"/>
        </w:rPr>
        <w:t>10.</w:t>
      </w:r>
      <w:r w:rsidRPr="00E71C85">
        <w:rPr>
          <w:lang w:eastAsia="zh-CN"/>
        </w:rPr>
        <w:tab/>
        <w:t>Based on the location measurements or location estimate received from the UE at step 7 and/or step 9, the LMF determines or verifies a location estimate for the UE.</w:t>
      </w:r>
    </w:p>
    <w:p w14:paraId="3A9E96E8" w14:textId="77777777" w:rsidR="00394163" w:rsidRPr="00E71C85" w:rsidRDefault="00394163" w:rsidP="00394163">
      <w:pPr>
        <w:pStyle w:val="B1"/>
        <w:rPr>
          <w:lang w:eastAsia="zh-CN"/>
        </w:rPr>
      </w:pPr>
      <w:r w:rsidRPr="00E71C85">
        <w:rPr>
          <w:lang w:eastAsia="zh-CN"/>
        </w:rPr>
        <w:t>11.</w:t>
      </w:r>
      <w:r w:rsidRPr="00E71C85">
        <w:rPr>
          <w:lang w:eastAsia="zh-CN"/>
        </w:rPr>
        <w:tab/>
        <w:t>The LMF sends a supplementary services Event Report to the LCS Client or AF over the secure TCP/IP Connection established at step 3 and includes the type of event report and the location estimate determined or verified at step 10.</w:t>
      </w:r>
    </w:p>
    <w:p w14:paraId="4C26D83A" w14:textId="77777777" w:rsidR="00394163" w:rsidRPr="00E71C85" w:rsidRDefault="00394163" w:rsidP="00394163">
      <w:pPr>
        <w:pStyle w:val="B1"/>
        <w:rPr>
          <w:lang w:eastAsia="zh-CN"/>
        </w:rPr>
      </w:pPr>
      <w:r w:rsidRPr="00E71C85">
        <w:rPr>
          <w:lang w:eastAsia="zh-CN"/>
        </w:rPr>
        <w:t>12.</w:t>
      </w:r>
      <w:r w:rsidRPr="00E71C85">
        <w:rPr>
          <w:lang w:eastAsia="zh-CN"/>
        </w:rPr>
        <w:tab/>
        <w:t>The LCS Client or AF returns a supplementary services Event Report Acknowledgment to the LMF over the secure TCP/IP Connection established at step 3.</w:t>
      </w:r>
    </w:p>
    <w:p w14:paraId="43A49FC2" w14:textId="77777777" w:rsidR="00394163" w:rsidRPr="00E71C85" w:rsidRDefault="00394163" w:rsidP="00394163">
      <w:pPr>
        <w:pStyle w:val="B1"/>
        <w:rPr>
          <w:lang w:eastAsia="zh-CN"/>
        </w:rPr>
      </w:pPr>
      <w:r w:rsidRPr="00E71C85">
        <w:rPr>
          <w:lang w:eastAsia="zh-CN"/>
        </w:rPr>
        <w:t>13.</w:t>
      </w:r>
      <w:r w:rsidRPr="00E71C85">
        <w:rPr>
          <w:lang w:eastAsia="zh-CN"/>
        </w:rPr>
        <w:tab/>
        <w:t>The UE continues to monitor for and detect further trigger or periodic events as at step 5 and repeats steps 6-12 for each detected trigger or periodic event.</w:t>
      </w:r>
    </w:p>
    <w:p w14:paraId="4BCA9577" w14:textId="1A9A74F5" w:rsidR="00394163" w:rsidRPr="00E71C85" w:rsidRDefault="00394163" w:rsidP="00394163">
      <w:pPr>
        <w:pStyle w:val="B1"/>
        <w:rPr>
          <w:lang w:eastAsia="zh-CN"/>
        </w:rPr>
      </w:pPr>
      <w:r w:rsidRPr="00E71C85">
        <w:rPr>
          <w:lang w:eastAsia="zh-CN"/>
        </w:rPr>
        <w:t>14.</w:t>
      </w:r>
      <w:r w:rsidRPr="00E71C85">
        <w:rPr>
          <w:lang w:eastAsia="zh-CN"/>
        </w:rPr>
        <w:tab/>
        <w:t xml:space="preserve">Based on the criteria received by the LMF for sending of cumulative event reports (e.g. the expiration of a periodic timer or the sending of certain number of event reports), the LMF sends a cumulative event report to the H-GMLC and LCS Client or AF over the control plane portion of the periodic or triggered deferred 5GC-MT-LR using steps 28-30 of the procedure in clause 6.3.1 of </w:t>
      </w:r>
      <w:r w:rsidR="009847C3" w:rsidRPr="00E71C85">
        <w:rPr>
          <w:lang w:eastAsia="zh-CN"/>
        </w:rPr>
        <w:t>TS 23.273 [</w:t>
      </w:r>
      <w:r w:rsidRPr="00E71C85">
        <w:rPr>
          <w:lang w:eastAsia="zh-CN"/>
        </w:rPr>
        <w:t>5]. The cumulative event report indicates to the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3327BFCB" w14:textId="32317997" w:rsidR="006B203D" w:rsidRPr="00E71C85" w:rsidRDefault="006B203D" w:rsidP="00394163">
      <w:pPr>
        <w:pStyle w:val="41"/>
      </w:pPr>
      <w:bookmarkStart w:id="2065" w:name="_Toc104475661"/>
      <w:r w:rsidRPr="00E71C85">
        <w:t>6.</w:t>
      </w:r>
      <w:r w:rsidR="0076119A" w:rsidRPr="00E71C85">
        <w:rPr>
          <w:rFonts w:eastAsiaTheme="minorEastAsia" w:hint="eastAsia"/>
          <w:lang w:eastAsia="zh-CN"/>
        </w:rPr>
        <w:t>19</w:t>
      </w:r>
      <w:r w:rsidRPr="00E71C85">
        <w:t>.3.4</w:t>
      </w:r>
      <w:r w:rsidRPr="00E71C85">
        <w:tab/>
        <w:t>Cancellation of Event Reporting</w:t>
      </w:r>
      <w:bookmarkEnd w:id="2065"/>
    </w:p>
    <w:p w14:paraId="16F59E8C" w14:textId="5AEAECC2" w:rsidR="006B203D" w:rsidRPr="00E71C85" w:rsidRDefault="00394163" w:rsidP="00394163">
      <w:bookmarkStart w:id="2066" w:name="_Toc97287164"/>
      <w:r w:rsidRPr="00E71C85">
        <w:t xml:space="preserve">Cancellation of event reporting can be initiated by the UE, H-GMLC or LCS Client or AF using the control plane procedures defined in clauses 6.3.2 and 6.3.3 in </w:t>
      </w:r>
      <w:r w:rsidR="009847C3" w:rsidRPr="00E71C85">
        <w:t>TS 23.273 [</w:t>
      </w:r>
      <w:r w:rsidRPr="00E71C85">
        <w:t>5]. The only change to these procedures is that the user plane connection(s) established for the procedures in clauses 6.19.3.1, 6.19.3.2 and 6.19.3.3 are also released. The user plane connection(s) may be released by either end once cancellation at the control plane level has occurred.</w:t>
      </w:r>
    </w:p>
    <w:p w14:paraId="67D0257E" w14:textId="58F9CCA7" w:rsidR="006B203D" w:rsidRPr="00E71C85" w:rsidRDefault="006B203D" w:rsidP="00944402">
      <w:pPr>
        <w:pStyle w:val="31"/>
        <w:rPr>
          <w:lang w:eastAsia="zh-CN"/>
        </w:rPr>
      </w:pPr>
      <w:bookmarkStart w:id="2067" w:name="_Toc104475662"/>
      <w:bookmarkStart w:id="2068" w:name="_Toc112995420"/>
      <w:bookmarkStart w:id="2069" w:name="_Toc117247651"/>
      <w:r w:rsidRPr="00E71C85">
        <w:rPr>
          <w:lang w:eastAsia="zh-CN"/>
        </w:rPr>
        <w:t>6.</w:t>
      </w:r>
      <w:r w:rsidR="0076119A" w:rsidRPr="00E71C85">
        <w:rPr>
          <w:rFonts w:eastAsiaTheme="minorEastAsia" w:hint="eastAsia"/>
          <w:lang w:eastAsia="zh-CN"/>
        </w:rPr>
        <w:t>19</w:t>
      </w:r>
      <w:r w:rsidRPr="00E71C85">
        <w:rPr>
          <w:lang w:eastAsia="zh-CN"/>
        </w:rPr>
        <w:t>.4</w:t>
      </w:r>
      <w:r w:rsidRPr="00E71C85">
        <w:rPr>
          <w:lang w:eastAsia="zh-CN"/>
        </w:rPr>
        <w:tab/>
        <w:t>Impacts on services, entities, and interfaces</w:t>
      </w:r>
      <w:bookmarkEnd w:id="2066"/>
      <w:bookmarkEnd w:id="2067"/>
      <w:bookmarkEnd w:id="2068"/>
      <w:bookmarkEnd w:id="2069"/>
    </w:p>
    <w:p w14:paraId="373B3B4D" w14:textId="5381F2B0" w:rsidR="006B203D" w:rsidRPr="00E71C85" w:rsidRDefault="006B203D" w:rsidP="00394163">
      <w:r w:rsidRPr="00E71C85">
        <w:t>UE:</w:t>
      </w:r>
    </w:p>
    <w:p w14:paraId="329CCE55" w14:textId="2DCEFB01"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6F93070D" w14:textId="17315320" w:rsidR="00394163" w:rsidRPr="00E71C85" w:rsidRDefault="00394163" w:rsidP="00394163">
      <w:pPr>
        <w:pStyle w:val="B1"/>
      </w:pPr>
      <w:r w:rsidRPr="00E71C85">
        <w:t>-</w:t>
      </w:r>
      <w:r w:rsidRPr="00E71C85">
        <w:tab/>
        <w:t>Support user plane connection establishment and release to an LMF, H-GMLC or LCS Client or AF.</w:t>
      </w:r>
    </w:p>
    <w:p w14:paraId="4E1744E7" w14:textId="2E58A12D" w:rsidR="00394163" w:rsidRPr="00E71C85" w:rsidRDefault="00394163" w:rsidP="00394163">
      <w:pPr>
        <w:pStyle w:val="B1"/>
      </w:pPr>
      <w:r w:rsidRPr="00E71C85">
        <w:t>-</w:t>
      </w:r>
      <w:r w:rsidRPr="00E71C85">
        <w:tab/>
        <w:t>Support sending event reports via the user plane connection.</w:t>
      </w:r>
    </w:p>
    <w:p w14:paraId="3F3A3248" w14:textId="00A1DDC3" w:rsidR="00394163" w:rsidRPr="00E71C85" w:rsidRDefault="00394163" w:rsidP="00394163">
      <w:pPr>
        <w:pStyle w:val="B1"/>
      </w:pPr>
      <w:r w:rsidRPr="00E71C85">
        <w:t>-</w:t>
      </w:r>
      <w:r w:rsidRPr="00E71C85">
        <w:tab/>
        <w:t>Support cumulative event reporting to an LMF via control plane.</w:t>
      </w:r>
    </w:p>
    <w:p w14:paraId="6B3D330C" w14:textId="77777777" w:rsidR="00394163" w:rsidRPr="00E71C85" w:rsidRDefault="00394163" w:rsidP="00394163">
      <w:r w:rsidRPr="00E71C85">
        <w:t>LMF:</w:t>
      </w:r>
    </w:p>
    <w:p w14:paraId="126894E2" w14:textId="0E87AE52" w:rsidR="00394163" w:rsidRPr="00E71C85" w:rsidRDefault="00394163" w:rsidP="00394163">
      <w:pPr>
        <w:pStyle w:val="B1"/>
      </w:pPr>
      <w:r w:rsidRPr="00E71C85">
        <w:lastRenderedPageBreak/>
        <w:t>-</w:t>
      </w:r>
      <w:r w:rsidRPr="00E71C85">
        <w:tab/>
        <w:t>support control plane signalling transfer of information related to user plane transfer (e.g. IP address, FQDN, security information).</w:t>
      </w:r>
    </w:p>
    <w:p w14:paraId="79DA0199" w14:textId="6028A5E6" w:rsidR="00394163" w:rsidRPr="00E71C85" w:rsidRDefault="00394163" w:rsidP="00394163">
      <w:pPr>
        <w:pStyle w:val="B1"/>
      </w:pPr>
      <w:r w:rsidRPr="00E71C85">
        <w:t>-</w:t>
      </w:r>
      <w:r w:rsidRPr="00E71C85">
        <w:tab/>
        <w:t>Support user plane connection establishment and release to a UE and an LCS Client or AF (this is optional).</w:t>
      </w:r>
    </w:p>
    <w:p w14:paraId="1E452635" w14:textId="4A2BF0BD" w:rsidR="00394163" w:rsidRPr="00E71C85" w:rsidRDefault="00394163" w:rsidP="00394163">
      <w:pPr>
        <w:pStyle w:val="B1"/>
      </w:pPr>
      <w:r w:rsidRPr="00E71C85">
        <w:t>-</w:t>
      </w:r>
      <w:r w:rsidRPr="00E71C85">
        <w:tab/>
        <w:t>Support receiving and sending event reports via the user plane connections (this is optional).</w:t>
      </w:r>
    </w:p>
    <w:p w14:paraId="3010E24F" w14:textId="235E9EB8" w:rsidR="00394163" w:rsidRPr="00E71C85" w:rsidRDefault="00394163" w:rsidP="00394163">
      <w:pPr>
        <w:pStyle w:val="B1"/>
      </w:pPr>
      <w:r w:rsidRPr="00E71C85">
        <w:t>-</w:t>
      </w:r>
      <w:r w:rsidRPr="00E71C85">
        <w:tab/>
        <w:t>Support receiving and sending cumulative event reports via control plane.</w:t>
      </w:r>
    </w:p>
    <w:p w14:paraId="19B6E616" w14:textId="77777777" w:rsidR="00394163" w:rsidRPr="00E71C85" w:rsidRDefault="00394163" w:rsidP="00394163">
      <w:r w:rsidRPr="00E71C85">
        <w:t>H-GMLC:</w:t>
      </w:r>
    </w:p>
    <w:p w14:paraId="0B8734C3" w14:textId="69BBD93F"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5BA59395" w14:textId="70450315" w:rsidR="00394163" w:rsidRPr="00E71C85" w:rsidRDefault="00394163" w:rsidP="00394163">
      <w:pPr>
        <w:pStyle w:val="B1"/>
      </w:pPr>
      <w:r w:rsidRPr="00E71C85">
        <w:t>-</w:t>
      </w:r>
      <w:r w:rsidRPr="00E71C85">
        <w:tab/>
        <w:t>Support user plane connection establishment and release to a UE and an LCS Client or AF (this is optional).</w:t>
      </w:r>
    </w:p>
    <w:p w14:paraId="5E3FBE7F" w14:textId="054C261D" w:rsidR="00394163" w:rsidRPr="00E71C85" w:rsidRDefault="00394163" w:rsidP="00394163">
      <w:pPr>
        <w:pStyle w:val="B1"/>
      </w:pPr>
      <w:r w:rsidRPr="00E71C85">
        <w:t>-</w:t>
      </w:r>
      <w:r w:rsidRPr="00E71C85">
        <w:tab/>
        <w:t>Support receiving and sending event reports via the user plane connections (this is optional).</w:t>
      </w:r>
    </w:p>
    <w:p w14:paraId="07111EDC" w14:textId="3C746862" w:rsidR="00394163" w:rsidRPr="00E71C85" w:rsidRDefault="00394163" w:rsidP="00394163">
      <w:pPr>
        <w:pStyle w:val="B1"/>
      </w:pPr>
      <w:r w:rsidRPr="00E71C85">
        <w:t>-</w:t>
      </w:r>
      <w:r w:rsidRPr="00E71C85">
        <w:tab/>
        <w:t>Support receiving and sending cumulative event reports via control plane.</w:t>
      </w:r>
    </w:p>
    <w:p w14:paraId="266D9584" w14:textId="0F088717" w:rsidR="00394163" w:rsidRPr="00E71C85" w:rsidRDefault="00394163" w:rsidP="00394163">
      <w:r w:rsidRPr="00E71C85">
        <w:t>LCS Client or AF:</w:t>
      </w:r>
    </w:p>
    <w:p w14:paraId="0B8063CA" w14:textId="21497469"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09AF4EE4" w14:textId="5F80577A" w:rsidR="00394163" w:rsidRPr="00E71C85" w:rsidRDefault="00394163" w:rsidP="00394163">
      <w:pPr>
        <w:pStyle w:val="B1"/>
      </w:pPr>
      <w:r w:rsidRPr="00E71C85">
        <w:t>-</w:t>
      </w:r>
      <w:r w:rsidRPr="00E71C85">
        <w:tab/>
        <w:t>Support user plane connection establishment and release to a UE, H-GMLC or LMF.</w:t>
      </w:r>
    </w:p>
    <w:p w14:paraId="3932D26C" w14:textId="063CFD86" w:rsidR="00394163" w:rsidRPr="00E71C85" w:rsidRDefault="00394163" w:rsidP="00394163">
      <w:pPr>
        <w:pStyle w:val="B1"/>
      </w:pPr>
      <w:r w:rsidRPr="00E71C85">
        <w:t>-</w:t>
      </w:r>
      <w:r w:rsidRPr="00E71C85">
        <w:tab/>
        <w:t>Support receiving event reports via the user plane connection.</w:t>
      </w:r>
    </w:p>
    <w:p w14:paraId="5E30C51A" w14:textId="18DA56CC" w:rsidR="00394163" w:rsidRPr="00E71C85" w:rsidRDefault="00394163" w:rsidP="00394163">
      <w:pPr>
        <w:pStyle w:val="B1"/>
      </w:pPr>
      <w:r w:rsidRPr="00E71C85">
        <w:t>-</w:t>
      </w:r>
      <w:r w:rsidRPr="00E71C85">
        <w:tab/>
        <w:t>Support receiving cumulative event reports via control plane.</w:t>
      </w:r>
    </w:p>
    <w:p w14:paraId="562B16DB" w14:textId="022CF804" w:rsidR="00D54335" w:rsidRPr="00E71C85" w:rsidRDefault="00D54335" w:rsidP="00944402">
      <w:pPr>
        <w:pStyle w:val="21"/>
      </w:pPr>
      <w:bookmarkStart w:id="2070" w:name="_Toc104475663"/>
      <w:bookmarkStart w:id="2071" w:name="_Toc112995421"/>
      <w:bookmarkStart w:id="2072" w:name="_Toc117247652"/>
      <w:r w:rsidRPr="00E71C85">
        <w:t>6.</w:t>
      </w:r>
      <w:r w:rsidRPr="00E71C85">
        <w:rPr>
          <w:rFonts w:hint="eastAsia"/>
        </w:rPr>
        <w:t>20</w:t>
      </w:r>
      <w:r w:rsidR="0076119A" w:rsidRPr="00E71C85">
        <w:rPr>
          <w:rFonts w:eastAsiaTheme="minorEastAsia" w:hint="eastAsia"/>
          <w:lang w:eastAsia="zh-CN"/>
        </w:rPr>
        <w:tab/>
      </w:r>
      <w:r w:rsidRPr="00E71C85">
        <w:t xml:space="preserve">Solutions </w:t>
      </w:r>
      <w:r w:rsidR="0076119A" w:rsidRPr="00E71C85">
        <w:rPr>
          <w:rFonts w:eastAsiaTheme="minorEastAsia" w:hint="eastAsia"/>
          <w:lang w:eastAsia="zh-CN"/>
        </w:rPr>
        <w:t>20</w:t>
      </w:r>
      <w:r w:rsidRPr="00E71C85">
        <w:t>: NWDAF based Indoor or Outdoor in Location Services</w:t>
      </w:r>
      <w:bookmarkEnd w:id="2070"/>
      <w:bookmarkEnd w:id="2071"/>
      <w:bookmarkEnd w:id="2072"/>
    </w:p>
    <w:p w14:paraId="23D3F7F8" w14:textId="77A6C0FC" w:rsidR="00D54335" w:rsidRPr="00E71C85" w:rsidRDefault="00D54335" w:rsidP="00944402">
      <w:pPr>
        <w:pStyle w:val="31"/>
        <w:rPr>
          <w:lang w:eastAsia="zh-CN"/>
        </w:rPr>
      </w:pPr>
      <w:bookmarkStart w:id="2073" w:name="_Toc104475664"/>
      <w:bookmarkStart w:id="2074" w:name="_Toc112995422"/>
      <w:bookmarkStart w:id="2075" w:name="_Toc117247653"/>
      <w:r w:rsidRPr="00E71C85">
        <w:rPr>
          <w:lang w:eastAsia="zh-CN"/>
        </w:rPr>
        <w:t>6.</w:t>
      </w:r>
      <w:r w:rsidR="0076119A" w:rsidRPr="00E71C85">
        <w:rPr>
          <w:rFonts w:eastAsiaTheme="minorEastAsia" w:hint="eastAsia"/>
          <w:lang w:eastAsia="zh-CN"/>
        </w:rPr>
        <w:t>20</w:t>
      </w:r>
      <w:r w:rsidRPr="00E71C85">
        <w:rPr>
          <w:lang w:eastAsia="zh-CN"/>
        </w:rPr>
        <w:t>.1</w:t>
      </w:r>
      <w:r w:rsidR="0076119A" w:rsidRPr="00E71C85">
        <w:rPr>
          <w:rFonts w:eastAsiaTheme="minorEastAsia" w:hint="eastAsia"/>
          <w:lang w:eastAsia="zh-CN"/>
        </w:rPr>
        <w:tab/>
      </w:r>
      <w:r w:rsidRPr="00E71C85">
        <w:rPr>
          <w:lang w:eastAsia="zh-CN"/>
        </w:rPr>
        <w:t>Introduction</w:t>
      </w:r>
      <w:bookmarkEnd w:id="2073"/>
      <w:bookmarkEnd w:id="2074"/>
      <w:bookmarkEnd w:id="2075"/>
    </w:p>
    <w:p w14:paraId="15DCAD67" w14:textId="57BC10EB" w:rsidR="00D54335" w:rsidRPr="00E71C85" w:rsidRDefault="00394163" w:rsidP="00394163">
      <w:pPr>
        <w:rPr>
          <w:rFonts w:eastAsia="DengXian"/>
          <w:lang w:eastAsia="zh-CN"/>
        </w:rPr>
      </w:pPr>
      <w:r w:rsidRPr="00E71C85">
        <w:rPr>
          <w:rFonts w:eastAsia="DengXian"/>
          <w:lang w:eastAsia="zh-CN"/>
        </w:rPr>
        <w:t>The FS_eLCS_Ph3 of this TR includes the following agreed aspect to study as part of key Issue #4: Interaction between Location Service and NWDAF:</w:t>
      </w:r>
    </w:p>
    <w:p w14:paraId="64E1F60A" w14:textId="3A64164C" w:rsidR="00394163" w:rsidRPr="00E71C85" w:rsidRDefault="00394163" w:rsidP="00394163">
      <w:pPr>
        <w:pStyle w:val="B1"/>
        <w:rPr>
          <w:rFonts w:eastAsia="DengXian"/>
          <w:lang w:eastAsia="zh-CN"/>
        </w:rPr>
      </w:pPr>
      <w:r w:rsidRPr="00E71C85">
        <w:rPr>
          <w:rFonts w:eastAsia="DengXian"/>
          <w:lang w:eastAsia="zh-CN"/>
        </w:rPr>
        <w:t>-</w:t>
      </w:r>
      <w:r w:rsidRPr="00E71C85">
        <w:rPr>
          <w:rFonts w:eastAsia="DengXian"/>
          <w:lang w:eastAsia="zh-CN"/>
        </w:rPr>
        <w:tab/>
        <w:t>Identify use cases where new or existing data analytics from the NWDAF can be used for improving location service performance. Regulatory requirements (e.g. different location accuracy requirements from FCC in different cases) will be taken into account.</w:t>
      </w:r>
    </w:p>
    <w:p w14:paraId="4C111F1C" w14:textId="2BD84012" w:rsidR="00D54335" w:rsidRPr="00E71C85" w:rsidRDefault="00394163" w:rsidP="00D54335">
      <w:pPr>
        <w:pStyle w:val="NO"/>
        <w:rPr>
          <w:rFonts w:eastAsiaTheme="minorEastAsia"/>
        </w:rPr>
      </w:pPr>
      <w:r w:rsidRPr="00E71C85">
        <w:t>NOTE:</w:t>
      </w:r>
      <w:r w:rsidRPr="00E71C85">
        <w:tab/>
        <w:t>Coordinated activities between the study FS_eNA_Ph3 and this study are needed.</w:t>
      </w:r>
    </w:p>
    <w:p w14:paraId="78B97C79" w14:textId="273C5E86" w:rsidR="00D54335" w:rsidRPr="00E71C85" w:rsidRDefault="00D54335" w:rsidP="00394163">
      <w:pPr>
        <w:pStyle w:val="31"/>
        <w:rPr>
          <w:lang w:eastAsia="zh-CN"/>
        </w:rPr>
      </w:pPr>
      <w:bookmarkStart w:id="2076" w:name="_Toc104475665"/>
      <w:bookmarkStart w:id="2077" w:name="_Toc112995423"/>
      <w:bookmarkStart w:id="2078" w:name="_Toc117247654"/>
      <w:r w:rsidRPr="00E71C85">
        <w:rPr>
          <w:lang w:eastAsia="zh-CN"/>
        </w:rPr>
        <w:t>6.</w:t>
      </w:r>
      <w:r w:rsidR="0076119A" w:rsidRPr="00E71C85">
        <w:rPr>
          <w:rFonts w:eastAsiaTheme="minorEastAsia" w:hint="eastAsia"/>
          <w:lang w:eastAsia="zh-CN"/>
        </w:rPr>
        <w:t>20</w:t>
      </w:r>
      <w:r w:rsidRPr="00E71C85">
        <w:rPr>
          <w:lang w:eastAsia="zh-CN"/>
        </w:rPr>
        <w:t>.2</w:t>
      </w:r>
      <w:r w:rsidR="0076119A" w:rsidRPr="00E71C85">
        <w:rPr>
          <w:rFonts w:eastAsiaTheme="minorEastAsia" w:hint="eastAsia"/>
          <w:lang w:eastAsia="zh-CN"/>
        </w:rPr>
        <w:tab/>
      </w:r>
      <w:r w:rsidRPr="00E71C85">
        <w:rPr>
          <w:lang w:eastAsia="zh-CN"/>
        </w:rPr>
        <w:t>Solution Description</w:t>
      </w:r>
      <w:bookmarkEnd w:id="2076"/>
      <w:bookmarkEnd w:id="2077"/>
      <w:bookmarkEnd w:id="2078"/>
    </w:p>
    <w:p w14:paraId="477A220E" w14:textId="77777777" w:rsidR="00791241" w:rsidRPr="00E71C85" w:rsidRDefault="00791241" w:rsidP="00791241">
      <w:r w:rsidRPr="00E71C85">
        <w:t>As part of the Regulatory requirements, for example FCC "Wireless E911 Location Accuracy Requirements" which requires ±3 meters accuracy for indoor cases. However, currently, LMF output does not contain indoor/outdoor level indication. For example, police or lawful agency wants to know if user/victim is inside the building or outside the building, according, they approach the user. Additionally, knowledge of such UE status helps LMF to use most optimal positioning method and optimization to calculate UE's indoor and/or outdoor position. (e.g. different location accuracy requirements from FCC in different cases), it is required to determine if a particular user is located indoor or outdoor. Such information of user can then be used by rescue team to take appropriate action. This clause provides high level solution, and detail procedures are for further studies.</w:t>
      </w:r>
    </w:p>
    <w:p w14:paraId="4F132575" w14:textId="77777777" w:rsidR="00791241" w:rsidRPr="00E71C85" w:rsidRDefault="00791241" w:rsidP="00791241">
      <w:r w:rsidRPr="00E71C85">
        <w:t>This solution allows an regulatory AF/LCS client to request UE's indoor or outdoor location in the "LCS Service Request".</w:t>
      </w:r>
    </w:p>
    <w:p w14:paraId="29E91FFD" w14:textId="77777777" w:rsidR="00791241" w:rsidRPr="00E71C85" w:rsidRDefault="00791241" w:rsidP="00791241">
      <w:r w:rsidRPr="00E71C85">
        <w:t>Such request triggers LMF to request/subscribe to analytics data from NWDAF. This is to request analytics information from NWDAF to assist LMF in determining whether UE is indoor or not.</w:t>
      </w:r>
    </w:p>
    <w:p w14:paraId="7C8200FF" w14:textId="77777777" w:rsidR="00791241" w:rsidRPr="00E71C85" w:rsidRDefault="00791241" w:rsidP="00791241">
      <w:r w:rsidRPr="00E71C85">
        <w:lastRenderedPageBreak/>
        <w:t>Since indoor/outdoor information is regulatory requirements about accuracy and could assist in better accuracy of final result, to support this, NWDAF can use the same interface of regulatory AF/LCS Client to fetch both accurate result and indoor/outdoor information. NWDAF can also implement new analytics determination logic in order to determine indoor-outdoor prediction of the UE. This fits the KI#9 in eNA study.</w:t>
      </w:r>
    </w:p>
    <w:p w14:paraId="4DBD13A5" w14:textId="77777777" w:rsidR="00791241" w:rsidRPr="00E71C85" w:rsidRDefault="00791241" w:rsidP="00791241">
      <w:r w:rsidRPr="00E71C85">
        <w:t>As proposed by other solutions of KI#4, using GMLC/NEF interface, NWDAF can get the better accurate information for machine learning of both accurate position and indoor/outdoor indication.</w:t>
      </w:r>
    </w:p>
    <w:p w14:paraId="5BF27BBD" w14:textId="77777777" w:rsidR="00791241" w:rsidRPr="00E71C85" w:rsidRDefault="00791241" w:rsidP="00791241">
      <w:r w:rsidRPr="00E71C85">
        <w:t>''LMF can optionally decide the indoor/outdoor information by following methods:</w:t>
      </w:r>
    </w:p>
    <w:p w14:paraId="7D9E6B7E" w14:textId="0015015A" w:rsidR="00791241" w:rsidRPr="00E71C85" w:rsidRDefault="00791241" w:rsidP="00791241">
      <w:pPr>
        <w:pStyle w:val="B1"/>
      </w:pPr>
      <w:r w:rsidRPr="00E71C85">
        <w:t>1.</w:t>
      </w:r>
      <w:r w:rsidRPr="00E71C85">
        <w:tab/>
        <w:t xml:space="preserve">UE can detect the indoor-only signal including serving cell ID (NCGI) which serves only indoor cases, or indoor WLAN and/or Bluetooth positioning information defined in </w:t>
      </w:r>
      <w:r w:rsidR="009847C3" w:rsidRPr="00E71C85">
        <w:t>TS 37.355 [</w:t>
      </w:r>
      <w:r w:rsidRPr="00E71C85">
        <w:t>15].</w:t>
      </w:r>
    </w:p>
    <w:p w14:paraId="5177A6BB" w14:textId="77777777" w:rsidR="00791241" w:rsidRPr="00E71C85" w:rsidRDefault="00791241" w:rsidP="00791241">
      <w:pPr>
        <w:pStyle w:val="B1"/>
      </w:pPr>
      <w:r w:rsidRPr="00E71C85">
        <w:t>2.</w:t>
      </w:r>
      <w:r w:rsidRPr="00E71C85">
        <w:tab/>
        <w:t>LMF can generate the altitude information and identify the UE is below the height of the roof (in SRTM DB, etc).</w:t>
      </w:r>
    </w:p>
    <w:p w14:paraId="2EE22A85" w14:textId="1F6ADB7C" w:rsidR="00791241" w:rsidRPr="00E71C85" w:rsidRDefault="00791241" w:rsidP="00791241">
      <w:pPr>
        <w:pStyle w:val="B1"/>
      </w:pPr>
      <w:r w:rsidRPr="00E71C85">
        <w:t>3.</w:t>
      </w:r>
      <w:r w:rsidRPr="00E71C85">
        <w:tab/>
        <w:t>Other implementation specific methods.</w:t>
      </w:r>
    </w:p>
    <w:p w14:paraId="4E537A13" w14:textId="77777777" w:rsidR="009E1627" w:rsidRPr="00E71C85" w:rsidRDefault="009E1627" w:rsidP="009E1627">
      <w:r w:rsidRPr="00E71C85">
        <w:t>LMF provides all the measurements from RAN node/UE and optional indoor/outdoor indication to NWDAF:</w:t>
      </w:r>
    </w:p>
    <w:p w14:paraId="2BB4FD26" w14:textId="77777777" w:rsidR="00791241" w:rsidRPr="00E71C85" w:rsidRDefault="00791241" w:rsidP="00791241">
      <w:pPr>
        <w:pStyle w:val="B1"/>
        <w:rPr>
          <w:rFonts w:eastAsiaTheme="minorEastAsia"/>
        </w:rPr>
      </w:pPr>
      <w:r w:rsidRPr="00E71C85">
        <w:rPr>
          <w:rFonts w:eastAsiaTheme="minorEastAsia"/>
        </w:rPr>
        <w:t>-</w:t>
      </w:r>
      <w:r w:rsidRPr="00E71C85">
        <w:rPr>
          <w:rFonts w:eastAsiaTheme="minorEastAsia"/>
        </w:rPr>
        <w:tab/>
        <w:t>When indoor/outdoor indication is provided to NWDAF, NWDAF can perform the learning process to correlate the positioning measurements with indoor/outdoor result.</w:t>
      </w:r>
    </w:p>
    <w:p w14:paraId="2679429B" w14:textId="77777777" w:rsidR="00791241" w:rsidRPr="00E71C85" w:rsidRDefault="00791241" w:rsidP="00791241">
      <w:pPr>
        <w:pStyle w:val="B1"/>
        <w:rPr>
          <w:rFonts w:eastAsiaTheme="minorEastAsia"/>
        </w:rPr>
      </w:pPr>
      <w:r w:rsidRPr="00E71C85">
        <w:rPr>
          <w:rFonts w:eastAsiaTheme="minorEastAsia"/>
        </w:rPr>
        <w:t>-</w:t>
      </w:r>
      <w:r w:rsidRPr="00E71C85">
        <w:rPr>
          <w:rFonts w:eastAsiaTheme="minorEastAsia"/>
        </w:rPr>
        <w:tab/>
        <w:t>When indoor/outdoor indication is absent, LMF can use the measurements to query NWDAF for the indoor/outdoor decision result.</w:t>
      </w:r>
    </w:p>
    <w:p w14:paraId="6D37F890" w14:textId="77777777" w:rsidR="00791241" w:rsidRPr="00E71C85" w:rsidRDefault="00791241" w:rsidP="00791241">
      <w:pPr>
        <w:rPr>
          <w:rFonts w:eastAsiaTheme="minorEastAsia"/>
        </w:rPr>
      </w:pPr>
      <w:r w:rsidRPr="00E71C85">
        <w:rPr>
          <w:rFonts w:eastAsiaTheme="minorEastAsia"/>
        </w:rPr>
        <w:t>NWDAF generates analytics data and with certain confidence level, provides as output to LMF indicating whether UE is indoor or outdoor.</w:t>
      </w:r>
    </w:p>
    <w:p w14:paraId="6A012838" w14:textId="77777777" w:rsidR="00791241" w:rsidRPr="00E71C85" w:rsidRDefault="00791241" w:rsidP="00791241">
      <w:pPr>
        <w:rPr>
          <w:rFonts w:eastAsiaTheme="minorEastAsia"/>
        </w:rPr>
      </w:pPr>
      <w:r w:rsidRPr="00E71C85">
        <w:rPr>
          <w:rFonts w:eastAsiaTheme="minorEastAsia"/>
        </w:rPr>
        <w:t>LMF based on its own decision or the received analytics result includes whether UE is indoor or outdoor, LMF can reply the information to AF/LCS Client to meet the regulatory requirements through AMF/GMLC/NEF; LMF can also determines most suitable positioning method e.g. optimized to indoor positioning or outdoor positioning.</w:t>
      </w:r>
    </w:p>
    <w:p w14:paraId="7959F8B8" w14:textId="3B7A216E" w:rsidR="00D54335" w:rsidRPr="00E71C85" w:rsidRDefault="00D54335" w:rsidP="00944402">
      <w:pPr>
        <w:pStyle w:val="31"/>
      </w:pPr>
      <w:bookmarkStart w:id="2079" w:name="_Toc104475666"/>
      <w:bookmarkStart w:id="2080" w:name="_Toc112995424"/>
      <w:bookmarkStart w:id="2081" w:name="_Toc117247655"/>
      <w:r w:rsidRPr="00E71C85">
        <w:t>6.</w:t>
      </w:r>
      <w:r w:rsidR="008318BE" w:rsidRPr="00E71C85">
        <w:rPr>
          <w:rFonts w:eastAsiaTheme="minorEastAsia" w:hint="eastAsia"/>
        </w:rPr>
        <w:t>20</w:t>
      </w:r>
      <w:r w:rsidRPr="00E71C85">
        <w:t>.3</w:t>
      </w:r>
      <w:r w:rsidR="0076119A" w:rsidRPr="00E71C85">
        <w:rPr>
          <w:rFonts w:eastAsiaTheme="minorEastAsia" w:hint="eastAsia"/>
        </w:rPr>
        <w:tab/>
      </w:r>
      <w:r w:rsidRPr="00E71C85">
        <w:t>Procedures</w:t>
      </w:r>
      <w:bookmarkEnd w:id="2079"/>
      <w:bookmarkEnd w:id="2080"/>
      <w:bookmarkEnd w:id="2081"/>
    </w:p>
    <w:p w14:paraId="21C884D0" w14:textId="181605E3" w:rsidR="009E1627" w:rsidRPr="00E71C85" w:rsidRDefault="00625A4F" w:rsidP="00791241">
      <w:pPr>
        <w:pStyle w:val="TH"/>
      </w:pPr>
      <w:r w:rsidRPr="00E71C85">
        <w:t>'</w:t>
      </w:r>
      <w:r w:rsidR="009E1627" w:rsidRPr="00E71C85">
        <w:object w:dxaOrig="8176" w:dyaOrig="4770" w14:anchorId="0979D40C">
          <v:shape id="_x0000_i1072" type="#_x0000_t75" style="width:409pt;height:237.7pt" o:ole="">
            <v:imagedata r:id="rId111" o:title=""/>
          </v:shape>
          <o:OLEObject Type="Embed" ProgID="Visio.Drawing.15" ShapeID="_x0000_i1072" DrawAspect="Content" ObjectID="_1727865927" r:id="rId112"/>
        </w:object>
      </w:r>
    </w:p>
    <w:p w14:paraId="1FEC93F5" w14:textId="7A161149" w:rsidR="00791241" w:rsidRPr="00E71C85" w:rsidRDefault="00791241" w:rsidP="00791241">
      <w:pPr>
        <w:pStyle w:val="TF"/>
      </w:pPr>
      <w:r w:rsidRPr="00E71C85">
        <w:t>Figure 6.20.3-1</w:t>
      </w:r>
    </w:p>
    <w:p w14:paraId="393F1C22" w14:textId="0AA6418C" w:rsidR="00791241" w:rsidRPr="00E71C85" w:rsidRDefault="00791241" w:rsidP="00791241">
      <w:pPr>
        <w:pStyle w:val="NO"/>
      </w:pPr>
      <w:r w:rsidRPr="00E71C85">
        <w:t>Step 1:</w:t>
      </w:r>
      <w:r w:rsidRPr="00E71C85">
        <w:tab/>
        <w:t xml:space="preserve">Regulatory (LI or Emergency) NI-LR or MT-LR procedure as defined in </w:t>
      </w:r>
      <w:r w:rsidR="009847C3" w:rsidRPr="00E71C85">
        <w:t>TS 23.273 [</w:t>
      </w:r>
      <w:r w:rsidR="00FE013C" w:rsidRPr="00E71C85">
        <w:t>5]</w:t>
      </w:r>
      <w:r w:rsidRPr="00E71C85">
        <w:t>. NWDAF can also use GMLC to fetch finer granularity information with indoor/outdoor indication in response.</w:t>
      </w:r>
    </w:p>
    <w:p w14:paraId="39E16E67" w14:textId="2BA20D45" w:rsidR="00791241" w:rsidRPr="00E71C85" w:rsidRDefault="00791241" w:rsidP="00791241">
      <w:pPr>
        <w:pStyle w:val="NO"/>
      </w:pPr>
      <w:r w:rsidRPr="00E71C85">
        <w:t>Step 2:</w:t>
      </w:r>
      <w:r w:rsidRPr="00E71C85">
        <w:tab/>
        <w:t>LMF receives the request which requires indoor and outdoor indication</w:t>
      </w:r>
      <w:r w:rsidR="000B378F" w:rsidRPr="00E71C85">
        <w:t>.</w:t>
      </w:r>
    </w:p>
    <w:p w14:paraId="16D09687" w14:textId="01B76E81" w:rsidR="00791241" w:rsidRPr="00E71C85" w:rsidRDefault="00791241" w:rsidP="00791241">
      <w:pPr>
        <w:pStyle w:val="NO"/>
      </w:pPr>
      <w:r w:rsidRPr="00E71C85">
        <w:lastRenderedPageBreak/>
        <w:t>Step 3:</w:t>
      </w:r>
      <w:r w:rsidRPr="00E71C85">
        <w:tab/>
        <w:t>LMF performs positioning procedures (using LPP with UE or NRPPa with RAN nodes)</w:t>
      </w:r>
      <w:r w:rsidR="000B378F" w:rsidRPr="00E71C85">
        <w:t>.</w:t>
      </w:r>
    </w:p>
    <w:p w14:paraId="087E2B59" w14:textId="77777777" w:rsidR="00791241" w:rsidRPr="00E71C85" w:rsidRDefault="00791241" w:rsidP="00791241">
      <w:pPr>
        <w:pStyle w:val="NO"/>
      </w:pPr>
      <w:r w:rsidRPr="00E71C85">
        <w:t>Step 3.1:</w:t>
      </w:r>
      <w:r w:rsidRPr="00E71C85">
        <w:tab/>
        <w:t>LMF may decide indoor and outdoor decision by its own positioning procedures/measurements. This could also be carried out in non-regulatory procedures to enrich the NWDAF dataset.</w:t>
      </w:r>
    </w:p>
    <w:p w14:paraId="351C7203" w14:textId="77777777" w:rsidR="00791241" w:rsidRPr="00E71C85" w:rsidRDefault="00791241" w:rsidP="00791241">
      <w:pPr>
        <w:pStyle w:val="NO"/>
      </w:pPr>
      <w:r w:rsidRPr="00E71C85">
        <w:t>Step 3.2.a:</w:t>
      </w:r>
      <w:r w:rsidRPr="00E71C85">
        <w:tab/>
        <w:t>When LMF decides the indoor/outdoor indication, it can feed the measurements and result to NWDAF for learning process.</w:t>
      </w:r>
    </w:p>
    <w:p w14:paraId="09DAB9DE" w14:textId="3234733A" w:rsidR="00791241" w:rsidRPr="00E71C85" w:rsidRDefault="00791241" w:rsidP="00791241">
      <w:pPr>
        <w:pStyle w:val="NO"/>
      </w:pPr>
      <w:r w:rsidRPr="00E71C85">
        <w:t>Step 3.2.b:</w:t>
      </w:r>
      <w:r w:rsidRPr="00E71C85">
        <w:tab/>
        <w:t>When LMF can't decide the indoor/outdoor indication, it can use its measurements to query NWDAF</w:t>
      </w:r>
      <w:r w:rsidR="000B378F" w:rsidRPr="00E71C85">
        <w:t>.</w:t>
      </w:r>
    </w:p>
    <w:p w14:paraId="0CC24C58" w14:textId="77777777" w:rsidR="00791241" w:rsidRPr="00E71C85" w:rsidRDefault="00791241" w:rsidP="00791241">
      <w:pPr>
        <w:pStyle w:val="NO"/>
      </w:pPr>
      <w:r w:rsidRPr="00E71C85">
        <w:t>Step 3.3:</w:t>
      </w:r>
      <w:r w:rsidRPr="00E71C85">
        <w:tab/>
        <w:t>No matter indoor/outdoor decision is made by LMF or NWDAF, LMF can use the information to optimize its positioning methods or procedures.</w:t>
      </w:r>
    </w:p>
    <w:p w14:paraId="5F6ACD3C" w14:textId="77777777" w:rsidR="00791241" w:rsidRPr="00E71C85" w:rsidRDefault="00791241" w:rsidP="00791241">
      <w:pPr>
        <w:pStyle w:val="NO"/>
      </w:pPr>
      <w:r w:rsidRPr="00E71C85">
        <w:t>Step 4~5:</w:t>
      </w:r>
      <w:r w:rsidRPr="00E71C85">
        <w:tab/>
        <w:t>indoor and outdoor information can be forwarded back to various client to meet the regulatory requirements.</w:t>
      </w:r>
    </w:p>
    <w:p w14:paraId="16F0E5D2" w14:textId="6C646BDA" w:rsidR="009E1627" w:rsidRPr="00E71C85" w:rsidRDefault="00791241" w:rsidP="00791241">
      <w:pPr>
        <w:pStyle w:val="NO"/>
      </w:pPr>
      <w:r w:rsidRPr="00E71C85">
        <w:t>Step 6:</w:t>
      </w:r>
      <w:r w:rsidRPr="00E71C85">
        <w:tab/>
        <w:t>The indoor/outdoor information can be included in the response if needed. NWDAF can get the indoor/outdoor indication when better accurate information than TA/CI is needed.</w:t>
      </w:r>
    </w:p>
    <w:p w14:paraId="3FDA6DAF" w14:textId="6076752D" w:rsidR="00D54335" w:rsidRPr="00E71C85" w:rsidRDefault="00D54335" w:rsidP="0076119A">
      <w:pPr>
        <w:pStyle w:val="31"/>
      </w:pPr>
      <w:bookmarkStart w:id="2082" w:name="_Toc104475667"/>
      <w:bookmarkStart w:id="2083" w:name="_Toc112995425"/>
      <w:bookmarkStart w:id="2084" w:name="_Toc117247656"/>
      <w:r w:rsidRPr="00E71C85">
        <w:t>6.</w:t>
      </w:r>
      <w:r w:rsidR="008318BE" w:rsidRPr="00E71C85">
        <w:rPr>
          <w:rFonts w:eastAsiaTheme="minorEastAsia" w:hint="eastAsia"/>
        </w:rPr>
        <w:t>20</w:t>
      </w:r>
      <w:r w:rsidRPr="00E71C85">
        <w:t>.4</w:t>
      </w:r>
      <w:r w:rsidR="0076119A" w:rsidRPr="00E71C85">
        <w:rPr>
          <w:rFonts w:eastAsiaTheme="minorEastAsia" w:hint="eastAsia"/>
        </w:rPr>
        <w:tab/>
      </w:r>
      <w:r w:rsidRPr="00E71C85">
        <w:t>Impacts on services, entities, and interfaces</w:t>
      </w:r>
      <w:bookmarkEnd w:id="2082"/>
      <w:bookmarkEnd w:id="2083"/>
      <w:bookmarkEnd w:id="2084"/>
    </w:p>
    <w:p w14:paraId="39AEB900" w14:textId="1ADE8F0C" w:rsidR="00D54335" w:rsidRPr="00E71C85" w:rsidRDefault="00D54335" w:rsidP="00394163">
      <w:pPr>
        <w:pStyle w:val="EditorsNote"/>
      </w:pPr>
      <w:r w:rsidRPr="00E71C85">
        <w:t>Editor</w:t>
      </w:r>
      <w:r w:rsidR="00625A4F" w:rsidRPr="00E71C85">
        <w:t>'</w:t>
      </w:r>
      <w:r w:rsidRPr="00E71C85">
        <w:t>s note:</w:t>
      </w:r>
      <w:r w:rsidR="00394163" w:rsidRPr="00E71C85">
        <w:tab/>
      </w:r>
      <w:r w:rsidRPr="00E71C85">
        <w:t>Any further possible impacts are FFS.</w:t>
      </w:r>
    </w:p>
    <w:p w14:paraId="72ADF017" w14:textId="5D7896CD" w:rsidR="00394163" w:rsidRPr="00E71C85" w:rsidRDefault="00394163" w:rsidP="00394163">
      <w:pPr>
        <w:pStyle w:val="B1"/>
        <w:rPr>
          <w:rFonts w:eastAsiaTheme="minorEastAsia"/>
          <w:lang w:eastAsia="zh-CN"/>
        </w:rPr>
      </w:pPr>
      <w:r w:rsidRPr="00E71C85">
        <w:rPr>
          <w:rFonts w:eastAsiaTheme="minorEastAsia"/>
          <w:lang w:eastAsia="zh-CN"/>
        </w:rPr>
        <w:tab/>
        <w:t>LCS Client: support indication of indoor/outdoor in the LCS Service Request</w:t>
      </w:r>
      <w:r w:rsidR="000B378F" w:rsidRPr="00E71C85">
        <w:rPr>
          <w:rFonts w:eastAsiaTheme="minorEastAsia"/>
          <w:lang w:eastAsia="zh-CN"/>
        </w:rPr>
        <w:t>.</w:t>
      </w:r>
    </w:p>
    <w:p w14:paraId="66C60E50" w14:textId="5045D1DF" w:rsidR="00394163" w:rsidRPr="00E71C85" w:rsidRDefault="00394163" w:rsidP="00394163">
      <w:pPr>
        <w:pStyle w:val="B1"/>
        <w:rPr>
          <w:rFonts w:eastAsiaTheme="minorEastAsia"/>
          <w:lang w:eastAsia="zh-CN"/>
        </w:rPr>
      </w:pPr>
      <w:r w:rsidRPr="00E71C85">
        <w:rPr>
          <w:rFonts w:eastAsiaTheme="minorEastAsia"/>
          <w:lang w:eastAsia="zh-CN"/>
        </w:rPr>
        <w:tab/>
        <w:t>LMF: support determination of UE</w:t>
      </w:r>
      <w:r w:rsidR="00625A4F" w:rsidRPr="00E71C85">
        <w:rPr>
          <w:rFonts w:eastAsiaTheme="minorEastAsia"/>
          <w:lang w:eastAsia="zh-CN"/>
        </w:rPr>
        <w:t>'</w:t>
      </w:r>
      <w:r w:rsidRPr="00E71C85">
        <w:rPr>
          <w:rFonts w:eastAsiaTheme="minorEastAsia"/>
          <w:lang w:eastAsia="zh-CN"/>
        </w:rPr>
        <w:t>s indoor or outdoor location</w:t>
      </w:r>
      <w:r w:rsidR="000B378F" w:rsidRPr="00E71C85">
        <w:rPr>
          <w:rFonts w:eastAsiaTheme="minorEastAsia"/>
          <w:lang w:eastAsia="zh-CN"/>
        </w:rPr>
        <w:t>.</w:t>
      </w:r>
    </w:p>
    <w:p w14:paraId="02EF1C22" w14:textId="3219AC1F" w:rsidR="00394163" w:rsidRPr="00E71C85" w:rsidRDefault="00394163" w:rsidP="00394163">
      <w:pPr>
        <w:pStyle w:val="B1"/>
        <w:rPr>
          <w:rFonts w:eastAsiaTheme="minorEastAsia"/>
          <w:lang w:eastAsia="zh-CN"/>
        </w:rPr>
      </w:pPr>
      <w:r w:rsidRPr="00E71C85">
        <w:rPr>
          <w:rFonts w:eastAsiaTheme="minorEastAsia"/>
          <w:lang w:eastAsia="zh-CN"/>
        </w:rPr>
        <w:tab/>
        <w:t>NWDAF: support new analytics of indoor and outdoor decision</w:t>
      </w:r>
      <w:r w:rsidR="000B378F" w:rsidRPr="00E71C85">
        <w:rPr>
          <w:rFonts w:eastAsiaTheme="minorEastAsia"/>
          <w:lang w:eastAsia="zh-CN"/>
        </w:rPr>
        <w:t>.</w:t>
      </w:r>
    </w:p>
    <w:p w14:paraId="7D06E88B" w14:textId="700DD917" w:rsidR="006B203D" w:rsidRPr="00E71C85" w:rsidRDefault="006B203D" w:rsidP="001068F6">
      <w:pPr>
        <w:pStyle w:val="21"/>
      </w:pPr>
      <w:bookmarkStart w:id="2085" w:name="_Toc104475668"/>
      <w:bookmarkStart w:id="2086" w:name="_Toc112995426"/>
      <w:bookmarkStart w:id="2087" w:name="_Toc117247657"/>
      <w:r w:rsidRPr="00E71C85">
        <w:t>6.</w:t>
      </w:r>
      <w:r w:rsidRPr="00E71C85">
        <w:rPr>
          <w:rFonts w:eastAsiaTheme="minorEastAsia" w:hint="eastAsia"/>
        </w:rPr>
        <w:t>21</w:t>
      </w:r>
      <w:r w:rsidRPr="00E71C85">
        <w:tab/>
        <w:t>Solution #</w:t>
      </w:r>
      <w:r w:rsidR="001068F6" w:rsidRPr="00E71C85">
        <w:rPr>
          <w:rFonts w:eastAsiaTheme="minorEastAsia" w:hint="eastAsia"/>
          <w:lang w:eastAsia="zh-CN"/>
        </w:rPr>
        <w:t>21</w:t>
      </w:r>
      <w:r w:rsidRPr="00E71C85">
        <w:t>: Collection of nearby GNSS assistance data</w:t>
      </w:r>
      <w:bookmarkEnd w:id="2085"/>
      <w:bookmarkEnd w:id="2086"/>
      <w:bookmarkEnd w:id="2087"/>
    </w:p>
    <w:p w14:paraId="0D140F97" w14:textId="6CCF405F" w:rsidR="006B203D" w:rsidRPr="00E71C85" w:rsidRDefault="006B203D" w:rsidP="006B203D">
      <w:pPr>
        <w:pStyle w:val="31"/>
        <w:rPr>
          <w:lang w:eastAsia="zh-CN"/>
        </w:rPr>
      </w:pPr>
      <w:bookmarkStart w:id="2088" w:name="_Toc104475669"/>
      <w:bookmarkStart w:id="2089" w:name="_Toc112995427"/>
      <w:bookmarkStart w:id="2090" w:name="_Toc117247658"/>
      <w:r w:rsidRPr="00E71C85">
        <w:rPr>
          <w:lang w:eastAsia="zh-CN"/>
        </w:rPr>
        <w:t>6.</w:t>
      </w:r>
      <w:r w:rsidR="0076119A" w:rsidRPr="00E71C85">
        <w:rPr>
          <w:rFonts w:eastAsiaTheme="minorEastAsia" w:hint="eastAsia"/>
          <w:lang w:eastAsia="zh-CN"/>
        </w:rPr>
        <w:t>21</w:t>
      </w:r>
      <w:r w:rsidRPr="00E71C85">
        <w:rPr>
          <w:lang w:eastAsia="zh-CN"/>
        </w:rPr>
        <w:t>.1</w:t>
      </w:r>
      <w:r w:rsidRPr="00E71C85">
        <w:rPr>
          <w:lang w:eastAsia="zh-CN"/>
        </w:rPr>
        <w:tab/>
        <w:t>Introduction</w:t>
      </w:r>
      <w:bookmarkEnd w:id="2088"/>
      <w:bookmarkEnd w:id="2089"/>
      <w:bookmarkEnd w:id="2090"/>
    </w:p>
    <w:p w14:paraId="55A6C755" w14:textId="2A5DED3E" w:rsidR="006B203D" w:rsidRPr="00E71C85" w:rsidRDefault="006B203D" w:rsidP="006B203D">
      <w:pPr>
        <w:rPr>
          <w:rFonts w:eastAsia="宋体"/>
          <w:lang w:eastAsia="zh-CN"/>
        </w:rPr>
      </w:pPr>
      <w:r w:rsidRPr="00E71C85">
        <w:rPr>
          <w:rFonts w:eastAsia="宋体"/>
          <w:lang w:eastAsia="zh-CN"/>
        </w:rPr>
        <w:t>This solution addresses KI#5 about how LMF to obtain nearby GNSS assistance data.</w:t>
      </w:r>
    </w:p>
    <w:p w14:paraId="7A39D98C" w14:textId="65E57033" w:rsidR="006B203D" w:rsidRPr="00E71C85" w:rsidRDefault="006B203D" w:rsidP="006B203D">
      <w:pPr>
        <w:pStyle w:val="31"/>
        <w:rPr>
          <w:lang w:eastAsia="zh-CN"/>
        </w:rPr>
      </w:pPr>
      <w:bookmarkStart w:id="2091" w:name="_Toc104475670"/>
      <w:bookmarkStart w:id="2092" w:name="_Toc112995428"/>
      <w:bookmarkStart w:id="2093" w:name="_Toc117247659"/>
      <w:r w:rsidRPr="00E71C85">
        <w:rPr>
          <w:lang w:eastAsia="zh-CN"/>
        </w:rPr>
        <w:t>6.</w:t>
      </w:r>
      <w:r w:rsidR="0076119A" w:rsidRPr="00E71C85">
        <w:rPr>
          <w:rFonts w:eastAsiaTheme="minorEastAsia" w:hint="eastAsia"/>
          <w:lang w:eastAsia="zh-CN"/>
        </w:rPr>
        <w:t>21</w:t>
      </w:r>
      <w:r w:rsidRPr="00E71C85">
        <w:rPr>
          <w:lang w:eastAsia="zh-CN"/>
        </w:rPr>
        <w:t>.2</w:t>
      </w:r>
      <w:r w:rsidRPr="00E71C85">
        <w:rPr>
          <w:lang w:eastAsia="zh-CN"/>
        </w:rPr>
        <w:tab/>
        <w:t>Functional Description</w:t>
      </w:r>
      <w:bookmarkEnd w:id="2091"/>
      <w:bookmarkEnd w:id="2092"/>
      <w:bookmarkEnd w:id="2093"/>
    </w:p>
    <w:p w14:paraId="3FF1C28A" w14:textId="77777777" w:rsidR="00394163" w:rsidRPr="00E71C85" w:rsidRDefault="00394163" w:rsidP="00394163">
      <w:pPr>
        <w:rPr>
          <w:rFonts w:eastAsiaTheme="minorEastAsia"/>
          <w:lang w:eastAsia="zh-CN"/>
        </w:rPr>
      </w:pPr>
      <w:r w:rsidRPr="00E71C85">
        <w:rPr>
          <w:rFonts w:eastAsiaTheme="minorEastAsia"/>
          <w:lang w:eastAsia="zh-CN"/>
        </w:rPr>
        <w:t>Normally, a serving area of a GNSS reference station can cover one TA or multiple TAs (i.e. its GNSS assistance data applies to one TA or multiple TAs). When LMF collects GNSS assistance data, it requests corresponding data which can serve its serving area. The collection may be performed on a periodic basis.</w:t>
      </w:r>
    </w:p>
    <w:p w14:paraId="608C5295" w14:textId="77777777" w:rsidR="00394163" w:rsidRPr="00E71C85" w:rsidRDefault="00394163" w:rsidP="00394163">
      <w:pPr>
        <w:rPr>
          <w:rFonts w:eastAsiaTheme="minorEastAsia"/>
          <w:lang w:eastAsia="zh-CN"/>
        </w:rPr>
      </w:pPr>
      <w:r w:rsidRPr="00E71C85">
        <w:rPr>
          <w:rFonts w:eastAsiaTheme="minorEastAsia"/>
          <w:lang w:eastAsia="zh-CN"/>
        </w:rPr>
        <w:t>With different GNSS reference deployment scenarios, how LMF obtain GNSS assistance data can be different. In this solution, following cases are considered:</w:t>
      </w:r>
    </w:p>
    <w:p w14:paraId="74172F58" w14:textId="77777777" w:rsidR="00394163" w:rsidRPr="00E71C85" w:rsidRDefault="00394163" w:rsidP="0039416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GNSS reference stations are third party functions co-located with gNBs and LMF collects data from AFs.</w:t>
      </w:r>
    </w:p>
    <w:p w14:paraId="307B040E" w14:textId="4E087657" w:rsidR="00394163" w:rsidRPr="00E71C85" w:rsidRDefault="00394163" w:rsidP="00394163">
      <w:pPr>
        <w:pStyle w:val="B1"/>
        <w:rPr>
          <w:rFonts w:eastAsiaTheme="minorEastAsia"/>
          <w:lang w:eastAsia="zh-CN"/>
        </w:rPr>
      </w:pPr>
      <w:r w:rsidRPr="00E71C85">
        <w:rPr>
          <w:rFonts w:eastAsiaTheme="minorEastAsia"/>
          <w:lang w:eastAsia="zh-CN"/>
        </w:rPr>
        <w:tab/>
        <w:t xml:space="preserve">LMF gets GNSS assistance data through AF event exposure service as described in clause 5.2.19.2 of </w:t>
      </w:r>
      <w:r w:rsidR="009847C3" w:rsidRPr="00E71C85">
        <w:rPr>
          <w:rFonts w:eastAsiaTheme="minorEastAsia"/>
          <w:lang w:eastAsia="zh-CN"/>
        </w:rPr>
        <w:t>TS 23.502 [</w:t>
      </w:r>
      <w:r w:rsidRPr="00E71C85">
        <w:rPr>
          <w:rFonts w:eastAsiaTheme="minorEastAsia"/>
          <w:lang w:eastAsia="zh-CN"/>
        </w:rPr>
        <w:t>3], LMF may also get the precise global coordinates of GNSS reference stations. In this case, LMF is enhanced to support utilize the Naf_EventExposure service. LMFs collected GNSS assistance data may update its NF profile in NRF by indicating the TAs of which corresponding GNSS assistance data exists, which can be discovered and used by other LMFs not having corresponding GNSS assistance data.</w:t>
      </w:r>
    </w:p>
    <w:p w14:paraId="0551FC89" w14:textId="32E562A7" w:rsidR="00394163" w:rsidRPr="00E71C85" w:rsidRDefault="00394163" w:rsidP="00394163">
      <w:pPr>
        <w:pStyle w:val="B2"/>
        <w:rPr>
          <w:rFonts w:eastAsiaTheme="minorEastAsia"/>
          <w:lang w:eastAsia="zh-CN"/>
        </w:rPr>
      </w:pPr>
      <w:r w:rsidRPr="00E71C85">
        <w:rPr>
          <w:rFonts w:eastAsiaTheme="minorEastAsia"/>
          <w:lang w:eastAsia="zh-CN"/>
        </w:rPr>
        <w:t>-</w:t>
      </w:r>
      <w:r w:rsidRPr="00E71C85">
        <w:rPr>
          <w:rFonts w:eastAsiaTheme="minorEastAsia"/>
          <w:lang w:eastAsia="zh-CN"/>
        </w:rPr>
        <w:tab/>
        <w:t>For a trusted AF, AF registers at the NRF with its serving area (e.g</w:t>
      </w:r>
      <w:r w:rsidR="003B7AAE" w:rsidRPr="00E71C85">
        <w:rPr>
          <w:rFonts w:eastAsiaTheme="minorEastAsia"/>
          <w:lang w:eastAsia="zh-CN"/>
        </w:rPr>
        <w:t>.</w:t>
      </w:r>
      <w:r w:rsidRPr="00E71C85">
        <w:rPr>
          <w:rFonts w:eastAsiaTheme="minorEastAsia"/>
          <w:lang w:eastAsia="zh-CN"/>
        </w:rPr>
        <w:t xml:space="preserve"> TAs or geographical location). LMF discovers trusted AFs which can cover its serving area through NRF and subscribes to GNSS assistance data exposure from discovered trusted AFs.</w:t>
      </w:r>
    </w:p>
    <w:p w14:paraId="5C6349D6" w14:textId="02B9745F" w:rsidR="00394163" w:rsidRPr="00E71C85" w:rsidRDefault="00394163" w:rsidP="00394163">
      <w:pPr>
        <w:pStyle w:val="B2"/>
        <w:rPr>
          <w:rFonts w:eastAsiaTheme="minorEastAsia"/>
          <w:lang w:eastAsia="zh-CN"/>
        </w:rPr>
      </w:pPr>
      <w:r w:rsidRPr="00E71C85">
        <w:rPr>
          <w:rFonts w:eastAsiaTheme="minorEastAsia"/>
          <w:lang w:eastAsia="zh-CN"/>
        </w:rPr>
        <w:t>-</w:t>
      </w:r>
      <w:r w:rsidRPr="00E71C85">
        <w:rPr>
          <w:rFonts w:eastAsiaTheme="minorEastAsia"/>
          <w:lang w:eastAsia="zh-CN"/>
        </w:rPr>
        <w:tab/>
        <w:t>For a third-part AF, AF registers at the NEF with its serving area (e.g</w:t>
      </w:r>
      <w:r w:rsidR="003B7AAE" w:rsidRPr="00E71C85">
        <w:rPr>
          <w:rFonts w:eastAsiaTheme="minorEastAsia"/>
          <w:lang w:eastAsia="zh-CN"/>
        </w:rPr>
        <w:t>.</w:t>
      </w:r>
      <w:r w:rsidRPr="00E71C85">
        <w:rPr>
          <w:rFonts w:eastAsiaTheme="minorEastAsia"/>
          <w:lang w:eastAsia="zh-CN"/>
        </w:rPr>
        <w:t xml:space="preserve"> geographical location) and NEF registers itself with the serving area information (mapped into TAs) to NRF. LMF discovers corresponding NEFs which can cover its serving area through NRF then subscribes GNSS assistance data through the discovered NEFs.</w:t>
      </w:r>
    </w:p>
    <w:p w14:paraId="64111BC9" w14:textId="2E0E3FC0" w:rsidR="006B203D" w:rsidRPr="00E71C85" w:rsidRDefault="006B203D" w:rsidP="006B203D">
      <w:pPr>
        <w:pStyle w:val="31"/>
        <w:rPr>
          <w:lang w:eastAsia="zh-CN"/>
        </w:rPr>
      </w:pPr>
      <w:bookmarkStart w:id="2094" w:name="_Toc104475671"/>
      <w:bookmarkStart w:id="2095" w:name="_Toc112995429"/>
      <w:bookmarkStart w:id="2096" w:name="_Toc117247660"/>
      <w:r w:rsidRPr="00E71C85">
        <w:rPr>
          <w:lang w:eastAsia="zh-CN"/>
        </w:rPr>
        <w:lastRenderedPageBreak/>
        <w:t>6.</w:t>
      </w:r>
      <w:r w:rsidR="0076119A" w:rsidRPr="00E71C85">
        <w:rPr>
          <w:rFonts w:eastAsiaTheme="minorEastAsia" w:hint="eastAsia"/>
          <w:lang w:eastAsia="zh-CN"/>
        </w:rPr>
        <w:t>21</w:t>
      </w:r>
      <w:r w:rsidRPr="00E71C85">
        <w:rPr>
          <w:lang w:eastAsia="zh-CN"/>
        </w:rPr>
        <w:t>.3</w:t>
      </w:r>
      <w:r w:rsidRPr="00E71C85">
        <w:rPr>
          <w:lang w:eastAsia="zh-CN"/>
        </w:rPr>
        <w:tab/>
        <w:t>Procedures</w:t>
      </w:r>
      <w:bookmarkEnd w:id="2094"/>
      <w:bookmarkEnd w:id="2095"/>
      <w:bookmarkEnd w:id="2096"/>
    </w:p>
    <w:p w14:paraId="7F63E155" w14:textId="73B07FD0" w:rsidR="006B203D" w:rsidRPr="00E71C85" w:rsidRDefault="006B203D" w:rsidP="008318BE">
      <w:pPr>
        <w:pStyle w:val="41"/>
      </w:pPr>
      <w:bookmarkStart w:id="2097" w:name="_Toc104475672"/>
      <w:r w:rsidRPr="00E71C85">
        <w:t>6.</w:t>
      </w:r>
      <w:r w:rsidR="0076119A" w:rsidRPr="00E71C85">
        <w:rPr>
          <w:rFonts w:eastAsiaTheme="minorEastAsia" w:hint="eastAsia"/>
          <w:lang w:eastAsia="zh-CN"/>
        </w:rPr>
        <w:t>21</w:t>
      </w:r>
      <w:r w:rsidRPr="00E71C85">
        <w:t>.3.1a</w:t>
      </w:r>
      <w:r w:rsidRPr="00E71C85">
        <w:tab/>
        <w:t>GNSS assistance data collection from untrusted AF</w:t>
      </w:r>
      <w:bookmarkEnd w:id="2097"/>
    </w:p>
    <w:p w14:paraId="35C868A0" w14:textId="3C68B55D" w:rsidR="006B203D" w:rsidRPr="00E71C85" w:rsidRDefault="00394163" w:rsidP="00394163">
      <w:pPr>
        <w:rPr>
          <w:rFonts w:eastAsia="MS Mincho"/>
        </w:rPr>
      </w:pPr>
      <w:r w:rsidRPr="00E71C85">
        <w:rPr>
          <w:rFonts w:eastAsia="MS Mincho"/>
        </w:rPr>
        <w:t xml:space="preserve">The procedure in Figure 6.21.3.1a-1 is used by LMF to collect GNSS assistance information from AFs via the NEF, which is similar with NWDAF collecting data from untrusted AF described in clause 6.2.2.3 of </w:t>
      </w:r>
      <w:r w:rsidR="009847C3" w:rsidRPr="00E71C85">
        <w:rPr>
          <w:rFonts w:eastAsia="MS Mincho"/>
        </w:rPr>
        <w:t>TS 23.288 [</w:t>
      </w:r>
      <w:r w:rsidRPr="00E71C85">
        <w:rPr>
          <w:rFonts w:eastAsia="MS Mincho"/>
        </w:rPr>
        <w:t>9].</w:t>
      </w:r>
    </w:p>
    <w:p w14:paraId="6462876F" w14:textId="77777777" w:rsidR="006B203D" w:rsidRPr="00E71C85" w:rsidRDefault="006B203D" w:rsidP="00394163">
      <w:pPr>
        <w:pStyle w:val="TH"/>
        <w:rPr>
          <w:rFonts w:eastAsia="MS Mincho"/>
        </w:rPr>
      </w:pPr>
      <w:r w:rsidRPr="00E71C85">
        <w:object w:dxaOrig="8715" w:dyaOrig="7620" w14:anchorId="0F00D710">
          <v:shape id="_x0000_i1073" type="#_x0000_t75" style="width:335.3pt;height:254.15pt" o:ole="">
            <v:imagedata r:id="rId113" o:title="" cropbottom="8708f"/>
          </v:shape>
          <o:OLEObject Type="Embed" ProgID="Visio.Drawing.15" ShapeID="_x0000_i1073" DrawAspect="Content" ObjectID="_1727865928" r:id="rId114"/>
        </w:object>
      </w:r>
    </w:p>
    <w:p w14:paraId="32F287D7" w14:textId="73106863" w:rsidR="006B203D" w:rsidRPr="00E71C85" w:rsidRDefault="006B203D" w:rsidP="00394163">
      <w:pPr>
        <w:pStyle w:val="TF"/>
      </w:pPr>
      <w:r w:rsidRPr="00E71C85">
        <w:t>Fig</w:t>
      </w:r>
      <w:r w:rsidR="00394163" w:rsidRPr="00E71C85">
        <w:rPr>
          <w:rFonts w:eastAsiaTheme="minorEastAsia"/>
        </w:rPr>
        <w:t xml:space="preserve">ure </w:t>
      </w:r>
      <w:r w:rsidRPr="00E71C85">
        <w:t>6.</w:t>
      </w:r>
      <w:r w:rsidR="0076119A" w:rsidRPr="00E71C85">
        <w:rPr>
          <w:rFonts w:eastAsiaTheme="minorEastAsia" w:hint="eastAsia"/>
        </w:rPr>
        <w:t>21</w:t>
      </w:r>
      <w:r w:rsidRPr="00E71C85">
        <w:t>.3.1a-1</w:t>
      </w:r>
      <w:r w:rsidR="00394163" w:rsidRPr="00E71C85">
        <w:t>:</w:t>
      </w:r>
      <w:r w:rsidRPr="00E71C85">
        <w:t xml:space="preserve"> GNSS assistance data collection</w:t>
      </w:r>
    </w:p>
    <w:p w14:paraId="0F101323" w14:textId="2434A5A5" w:rsidR="00EA643B" w:rsidRPr="00E71C85" w:rsidRDefault="00EA643B" w:rsidP="00EA643B">
      <w:pPr>
        <w:pStyle w:val="B1"/>
        <w:rPr>
          <w:lang w:eastAsia="zh-CN"/>
        </w:rPr>
      </w:pPr>
      <w:r w:rsidRPr="00E71C85">
        <w:rPr>
          <w:lang w:eastAsia="zh-CN"/>
        </w:rPr>
        <w:t>1a-1c.</w:t>
      </w:r>
      <w:r w:rsidRPr="00E71C85">
        <w:rPr>
          <w:lang w:eastAsia="zh-CN"/>
        </w:rPr>
        <w:tab/>
        <w:t xml:space="preserve">Similar with steps 1a-1c in figure 6.2.2.3-1 of </w:t>
      </w:r>
      <w:r w:rsidR="009847C3" w:rsidRPr="00E71C85">
        <w:rPr>
          <w:lang w:eastAsia="zh-CN"/>
        </w:rPr>
        <w:t>TS 23.288 [</w:t>
      </w:r>
      <w:r w:rsidRPr="00E71C85">
        <w:rPr>
          <w:lang w:eastAsia="zh-CN"/>
        </w:rPr>
        <w:t>9]. The difference is that AF should also provide its serving area to NEF. NEF should map the serving area into TA(s) if it is presented as geographical location and update the NEF profile in NRF including the serving area information.</w:t>
      </w:r>
    </w:p>
    <w:p w14:paraId="7ACEC297" w14:textId="21CB3FBE" w:rsidR="00EA643B" w:rsidRPr="00E71C85" w:rsidRDefault="00EA643B" w:rsidP="00EA643B">
      <w:pPr>
        <w:pStyle w:val="B1"/>
        <w:rPr>
          <w:lang w:eastAsia="zh-CN"/>
        </w:rPr>
      </w:pPr>
      <w:r w:rsidRPr="00E71C85">
        <w:rPr>
          <w:lang w:eastAsia="zh-CN"/>
        </w:rPr>
        <w:t>1d-1e.</w:t>
      </w:r>
      <w:r w:rsidRPr="00E71C85">
        <w:rPr>
          <w:lang w:eastAsia="zh-CN"/>
        </w:rPr>
        <w:tab/>
        <w:t xml:space="preserve">Similar with steps 1d-1e in figure 6.2.2.3-1 of </w:t>
      </w:r>
      <w:r w:rsidR="009847C3" w:rsidRPr="00E71C85">
        <w:rPr>
          <w:lang w:eastAsia="zh-CN"/>
        </w:rPr>
        <w:t>TS 23.288 [</w:t>
      </w:r>
      <w:r w:rsidRPr="00E71C85">
        <w:rPr>
          <w:lang w:eastAsia="zh-CN"/>
        </w:rPr>
        <w:t>9]. The difference is that LMF may additionally provide TAs to discover specific NEFs.</w:t>
      </w:r>
    </w:p>
    <w:p w14:paraId="3EEC2C15" w14:textId="6DC9775B" w:rsidR="00EA643B" w:rsidRPr="00E71C85" w:rsidRDefault="00EA643B" w:rsidP="00EA643B">
      <w:pPr>
        <w:pStyle w:val="B1"/>
        <w:rPr>
          <w:lang w:eastAsia="zh-CN"/>
        </w:rPr>
      </w:pPr>
      <w:r w:rsidRPr="00E71C85">
        <w:rPr>
          <w:lang w:eastAsia="zh-CN"/>
        </w:rPr>
        <w:t>2-5.</w:t>
      </w:r>
      <w:r w:rsidRPr="00E71C85">
        <w:rPr>
          <w:lang w:eastAsia="zh-CN"/>
        </w:rPr>
        <w:tab/>
        <w:t xml:space="preserve">Similar with steps 2-5 in figure 6.2.2.3-1 of </w:t>
      </w:r>
      <w:r w:rsidR="009847C3" w:rsidRPr="00E71C85">
        <w:rPr>
          <w:lang w:eastAsia="zh-CN"/>
        </w:rPr>
        <w:t>TS 23.288 [</w:t>
      </w:r>
      <w:r w:rsidRPr="00E71C85">
        <w:rPr>
          <w:lang w:eastAsia="zh-CN"/>
        </w:rPr>
        <w:t>9]. The difference is that besides available GNSS assistance data, AF further provide associated serving area of the GNSS assistance data and optional precise global coordinates of the source of the GNSS assistance data. NEF may map the serving area into a TA or TA list.</w:t>
      </w:r>
    </w:p>
    <w:p w14:paraId="729E2061" w14:textId="3B1608EB" w:rsidR="006B203D" w:rsidRPr="00E71C85" w:rsidRDefault="006B203D" w:rsidP="008318BE">
      <w:pPr>
        <w:pStyle w:val="41"/>
      </w:pPr>
      <w:bookmarkStart w:id="2098" w:name="_Toc104475673"/>
      <w:r w:rsidRPr="00E71C85">
        <w:t>6.</w:t>
      </w:r>
      <w:r w:rsidR="0076119A" w:rsidRPr="00E71C85">
        <w:rPr>
          <w:rFonts w:eastAsiaTheme="minorEastAsia" w:hint="eastAsia"/>
          <w:lang w:eastAsia="zh-CN"/>
        </w:rPr>
        <w:t>21</w:t>
      </w:r>
      <w:r w:rsidRPr="00E71C85">
        <w:t>.3.1b</w:t>
      </w:r>
      <w:r w:rsidRPr="00E71C85">
        <w:tab/>
        <w:t>GNSS assistance data collection from trusted AF</w:t>
      </w:r>
      <w:bookmarkEnd w:id="2098"/>
    </w:p>
    <w:p w14:paraId="374D28EB" w14:textId="77777777" w:rsidR="006B203D" w:rsidRPr="00E71C85" w:rsidRDefault="006B203D" w:rsidP="006B203D">
      <w:pPr>
        <w:rPr>
          <w:rFonts w:eastAsia="微软雅黑"/>
          <w:lang w:eastAsia="zh-CN"/>
        </w:rPr>
      </w:pPr>
      <w:r w:rsidRPr="00E71C85">
        <w:rPr>
          <w:rFonts w:eastAsia="微软雅黑"/>
          <w:lang w:eastAsia="zh-CN"/>
        </w:rPr>
        <w:t xml:space="preserve">For trusted AFs, LMF should collect </w:t>
      </w:r>
      <w:r w:rsidRPr="00E71C85">
        <w:t>GNSS assistance data through AFs directly</w:t>
      </w:r>
      <w:r w:rsidRPr="00E71C85">
        <w:rPr>
          <w:rFonts w:eastAsia="微软雅黑"/>
          <w:lang w:eastAsia="zh-CN"/>
        </w:rPr>
        <w:t xml:space="preserve">. </w:t>
      </w:r>
      <w:r w:rsidRPr="00E71C85">
        <w:rPr>
          <w:rFonts w:eastAsiaTheme="minorEastAsia"/>
          <w:lang w:eastAsia="zh-CN"/>
        </w:rPr>
        <w:t>LMF discovers trusted AFs covering LMF serving area through NRF and subscribes to GNSS assistance data exposure from discovered trusted AFs.</w:t>
      </w:r>
    </w:p>
    <w:p w14:paraId="262786A1" w14:textId="77777777" w:rsidR="006B203D" w:rsidRPr="00E71C85" w:rsidRDefault="006B203D" w:rsidP="00EA643B">
      <w:pPr>
        <w:pStyle w:val="TH"/>
      </w:pPr>
      <w:r w:rsidRPr="00E71C85">
        <w:object w:dxaOrig="8715" w:dyaOrig="7620" w14:anchorId="2E47369D">
          <v:shape id="_x0000_i1074" type="#_x0000_t75" style="width:219.9pt;height:219.9pt" o:ole="">
            <v:imagedata r:id="rId115" o:title="" cropbottom="16030f" cropright="22605f"/>
          </v:shape>
          <o:OLEObject Type="Embed" ProgID="Visio.Drawing.15" ShapeID="_x0000_i1074" DrawAspect="Content" ObjectID="_1727865929" r:id="rId116"/>
        </w:object>
      </w:r>
    </w:p>
    <w:p w14:paraId="55649E5C" w14:textId="681E1E8C" w:rsidR="006B203D" w:rsidRPr="00E71C85" w:rsidRDefault="006B203D" w:rsidP="00EA643B">
      <w:pPr>
        <w:pStyle w:val="TF"/>
        <w:rPr>
          <w:rFonts w:eastAsiaTheme="minorEastAsia"/>
        </w:rPr>
      </w:pPr>
      <w:r w:rsidRPr="00E71C85">
        <w:t>Fig</w:t>
      </w:r>
      <w:r w:rsidR="00EA643B" w:rsidRPr="00E71C85">
        <w:rPr>
          <w:rFonts w:eastAsiaTheme="minorEastAsia"/>
        </w:rPr>
        <w:t xml:space="preserve">ure </w:t>
      </w:r>
      <w:r w:rsidRPr="00E71C85">
        <w:t>6.</w:t>
      </w:r>
      <w:r w:rsidR="0076119A" w:rsidRPr="00E71C85">
        <w:rPr>
          <w:rFonts w:eastAsiaTheme="minorEastAsia" w:hint="eastAsia"/>
        </w:rPr>
        <w:t>21</w:t>
      </w:r>
      <w:r w:rsidRPr="00E71C85">
        <w:t>.3.1b-1</w:t>
      </w:r>
      <w:r w:rsidR="00EA643B" w:rsidRPr="00E71C85">
        <w:t>:</w:t>
      </w:r>
      <w:r w:rsidRPr="00E71C85">
        <w:t xml:space="preserve"> GNSS measurements transfer</w:t>
      </w:r>
      <w:r w:rsidRPr="00E71C85">
        <w:rPr>
          <w:rFonts w:eastAsiaTheme="minorEastAsia"/>
        </w:rPr>
        <w:t xml:space="preserve">1a-1c. AF </w:t>
      </w:r>
      <w:r w:rsidRPr="00E71C85">
        <w:rPr>
          <w:rFonts w:eastAsia="微软雅黑"/>
        </w:rPr>
        <w:t>registers</w:t>
      </w:r>
      <w:r w:rsidRPr="00E71C85">
        <w:rPr>
          <w:rFonts w:eastAsiaTheme="minorEastAsia"/>
        </w:rPr>
        <w:t xml:space="preserve"> at the NRF</w:t>
      </w:r>
      <w:r w:rsidR="00EA643B" w:rsidRPr="00E71C85">
        <w:rPr>
          <w:rFonts w:eastAsiaTheme="minorEastAsia"/>
        </w:rPr>
        <w:br/>
      </w:r>
      <w:r w:rsidRPr="00E71C85">
        <w:rPr>
          <w:rFonts w:eastAsiaTheme="minorEastAsia"/>
        </w:rPr>
        <w:t>with its serving area (e.g. TAs)</w:t>
      </w:r>
    </w:p>
    <w:p w14:paraId="63D6F597" w14:textId="77777777" w:rsidR="00EA643B" w:rsidRPr="00E71C85" w:rsidRDefault="00EA643B" w:rsidP="00EA643B">
      <w:pPr>
        <w:pStyle w:val="B1"/>
        <w:rPr>
          <w:rFonts w:eastAsia="MS Mincho"/>
        </w:rPr>
      </w:pPr>
      <w:r w:rsidRPr="00E71C85">
        <w:rPr>
          <w:rFonts w:eastAsia="MS Mincho"/>
        </w:rPr>
        <w:t>1d-1e.</w:t>
      </w:r>
      <w:r w:rsidRPr="00E71C85">
        <w:rPr>
          <w:rFonts w:eastAsia="MS Mincho"/>
        </w:rPr>
        <w:tab/>
        <w:t>LMF provide TAs to discover AFs.</w:t>
      </w:r>
    </w:p>
    <w:p w14:paraId="79491A42" w14:textId="77777777" w:rsidR="00EA643B" w:rsidRPr="00E71C85" w:rsidRDefault="00EA643B" w:rsidP="00EA643B">
      <w:pPr>
        <w:pStyle w:val="B1"/>
        <w:rPr>
          <w:rFonts w:eastAsia="MS Mincho"/>
        </w:rPr>
      </w:pPr>
      <w:r w:rsidRPr="00E71C85">
        <w:rPr>
          <w:rFonts w:eastAsia="MS Mincho"/>
        </w:rPr>
        <w:t>2-3.</w:t>
      </w:r>
      <w:r w:rsidRPr="00E71C85">
        <w:rPr>
          <w:rFonts w:eastAsia="MS Mincho"/>
        </w:rPr>
        <w:tab/>
        <w:t>LMF subscribes AF for GNSS assistance collection. Besides available GNSS assistance data, AF further provides associated serving area of the GNSS assistance data and optional precise global coordinates of the source of the GNSS assistance data.</w:t>
      </w:r>
    </w:p>
    <w:p w14:paraId="1B3C7A47" w14:textId="3DD26376" w:rsidR="006B203D" w:rsidRPr="00E71C85" w:rsidRDefault="006B203D" w:rsidP="006B203D">
      <w:pPr>
        <w:pStyle w:val="31"/>
      </w:pPr>
      <w:bookmarkStart w:id="2099" w:name="_Toc104475674"/>
      <w:bookmarkStart w:id="2100" w:name="_Toc112995430"/>
      <w:bookmarkStart w:id="2101" w:name="_Toc117247661"/>
      <w:r w:rsidRPr="00E71C85">
        <w:t>6.</w:t>
      </w:r>
      <w:r w:rsidR="0076119A" w:rsidRPr="00E71C85">
        <w:rPr>
          <w:rFonts w:eastAsiaTheme="minorEastAsia" w:hint="eastAsia"/>
        </w:rPr>
        <w:t>21</w:t>
      </w:r>
      <w:r w:rsidRPr="00E71C85">
        <w:t>.4</w:t>
      </w:r>
      <w:r w:rsidR="0076119A" w:rsidRPr="00E71C85">
        <w:rPr>
          <w:rFonts w:eastAsiaTheme="minorEastAsia" w:hint="eastAsia"/>
        </w:rPr>
        <w:tab/>
      </w:r>
      <w:r w:rsidRPr="00E71C85">
        <w:t>Impacts on services, entities, and interfaces</w:t>
      </w:r>
      <w:bookmarkEnd w:id="2099"/>
      <w:bookmarkEnd w:id="2100"/>
      <w:bookmarkEnd w:id="2101"/>
    </w:p>
    <w:p w14:paraId="7AA12AF1" w14:textId="77777777" w:rsidR="00EA643B" w:rsidRPr="00E71C85" w:rsidRDefault="00EA643B" w:rsidP="00EA643B">
      <w:pPr>
        <w:rPr>
          <w:rFonts w:eastAsiaTheme="minorEastAsia"/>
          <w:lang w:eastAsia="zh-CN"/>
        </w:rPr>
      </w:pPr>
      <w:r w:rsidRPr="00E71C85">
        <w:rPr>
          <w:rFonts w:eastAsiaTheme="minorEastAsia"/>
          <w:lang w:eastAsia="zh-CN"/>
        </w:rPr>
        <w:t>LMF:</w:t>
      </w:r>
    </w:p>
    <w:p w14:paraId="619EB810"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to collect and store GNSS assistance data from AF, RAN or UE.</w:t>
      </w:r>
    </w:p>
    <w:p w14:paraId="53799A0C" w14:textId="4176CEEA"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When receive GNSS assistance data, send message to NRF to indicate GNSS assistance data existence in certain area.</w:t>
      </w:r>
    </w:p>
    <w:p w14:paraId="5583F3B0" w14:textId="77777777" w:rsidR="00EA643B" w:rsidRPr="00E71C85" w:rsidRDefault="00EA643B" w:rsidP="00EA643B">
      <w:pPr>
        <w:rPr>
          <w:rFonts w:eastAsiaTheme="minorEastAsia"/>
          <w:lang w:eastAsia="zh-CN"/>
        </w:rPr>
      </w:pPr>
      <w:r w:rsidRPr="00E71C85">
        <w:rPr>
          <w:rFonts w:eastAsiaTheme="minorEastAsia"/>
          <w:lang w:eastAsia="zh-CN"/>
        </w:rPr>
        <w:t>AF:</w:t>
      </w:r>
    </w:p>
    <w:p w14:paraId="41C6F5DF"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exposure of GNSS assistance data associated with geographical location.</w:t>
      </w:r>
    </w:p>
    <w:p w14:paraId="29880C43" w14:textId="77777777" w:rsidR="00EA643B" w:rsidRPr="00E71C85" w:rsidRDefault="00EA643B" w:rsidP="00EA643B">
      <w:pPr>
        <w:rPr>
          <w:rFonts w:eastAsiaTheme="minorEastAsia"/>
          <w:lang w:eastAsia="zh-CN"/>
        </w:rPr>
      </w:pPr>
      <w:r w:rsidRPr="00E71C85">
        <w:rPr>
          <w:rFonts w:eastAsiaTheme="minorEastAsia"/>
          <w:lang w:eastAsia="zh-CN"/>
        </w:rPr>
        <w:t>NEF:</w:t>
      </w:r>
    </w:p>
    <w:p w14:paraId="54804935"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exposure of GNSS assistance data associated with geographical location from AF.</w:t>
      </w:r>
    </w:p>
    <w:p w14:paraId="18993B82" w14:textId="30BDF5BD" w:rsidR="008318BE" w:rsidRPr="00E71C85" w:rsidRDefault="008318BE" w:rsidP="001068F6">
      <w:pPr>
        <w:pStyle w:val="21"/>
        <w:rPr>
          <w:rFonts w:eastAsia="DengXian"/>
          <w:lang w:eastAsia="en-US"/>
        </w:rPr>
      </w:pPr>
      <w:bookmarkStart w:id="2102" w:name="_Toc104475675"/>
      <w:bookmarkStart w:id="2103" w:name="_Toc112995431"/>
      <w:bookmarkStart w:id="2104" w:name="_Toc117247662"/>
      <w:r w:rsidRPr="00E71C85">
        <w:rPr>
          <w:rFonts w:eastAsia="DengXian"/>
          <w:lang w:eastAsia="en-US"/>
        </w:rPr>
        <w:t>6.</w:t>
      </w:r>
      <w:r w:rsidRPr="00E71C85">
        <w:rPr>
          <w:rFonts w:eastAsia="DengXian" w:hint="eastAsia"/>
          <w:lang w:eastAsia="zh-CN"/>
        </w:rPr>
        <w:t>22</w:t>
      </w:r>
      <w:r w:rsidRPr="00E71C85">
        <w:rPr>
          <w:rFonts w:eastAsia="DengXian"/>
          <w:lang w:eastAsia="en-US"/>
        </w:rPr>
        <w:tab/>
        <w:t>Solution #</w:t>
      </w:r>
      <w:r w:rsidRPr="00E71C85">
        <w:rPr>
          <w:rFonts w:eastAsia="DengXian" w:hint="eastAsia"/>
          <w:lang w:eastAsia="zh-CN"/>
        </w:rPr>
        <w:t>22</w:t>
      </w:r>
      <w:r w:rsidRPr="00E71C85">
        <w:rPr>
          <w:rFonts w:eastAsia="DengXian"/>
          <w:lang w:eastAsia="en-US"/>
        </w:rPr>
        <w:t>: Support of LCS mobility when UE moves between NG-RAN nodes</w:t>
      </w:r>
      <w:bookmarkEnd w:id="2102"/>
      <w:bookmarkEnd w:id="2103"/>
      <w:bookmarkEnd w:id="2104"/>
    </w:p>
    <w:p w14:paraId="498C9E00" w14:textId="1DE73104" w:rsidR="008318BE" w:rsidRPr="00E71C85" w:rsidRDefault="008318BE" w:rsidP="001068F6">
      <w:pPr>
        <w:pStyle w:val="31"/>
        <w:rPr>
          <w:rFonts w:eastAsia="DengXian"/>
          <w:lang w:eastAsia="ko-KR"/>
        </w:rPr>
      </w:pPr>
      <w:bookmarkStart w:id="2105" w:name="_Toc104475676"/>
      <w:bookmarkStart w:id="2106" w:name="_Toc112995432"/>
      <w:bookmarkStart w:id="2107" w:name="_Toc117247663"/>
      <w:r w:rsidRPr="00E71C85">
        <w:rPr>
          <w:rFonts w:eastAsia="DengXian"/>
          <w:lang w:eastAsia="ko-KR"/>
        </w:rPr>
        <w:t>6.</w:t>
      </w:r>
      <w:r w:rsidRPr="00E71C85">
        <w:rPr>
          <w:rFonts w:eastAsia="DengXian" w:hint="eastAsia"/>
          <w:lang w:eastAsia="zh-CN"/>
        </w:rPr>
        <w:t>22</w:t>
      </w:r>
      <w:r w:rsidRPr="00E71C85">
        <w:rPr>
          <w:rFonts w:eastAsia="DengXian"/>
          <w:lang w:eastAsia="ko-KR"/>
        </w:rPr>
        <w:t>.1</w:t>
      </w:r>
      <w:r w:rsidRPr="00E71C85">
        <w:rPr>
          <w:rFonts w:eastAsia="DengXian"/>
          <w:lang w:eastAsia="ko-KR"/>
        </w:rPr>
        <w:tab/>
      </w:r>
      <w:r w:rsidRPr="00E71C85">
        <w:rPr>
          <w:rFonts w:eastAsia="DengXian"/>
        </w:rPr>
        <w:t>Introduction</w:t>
      </w:r>
      <w:bookmarkEnd w:id="2105"/>
      <w:bookmarkEnd w:id="2106"/>
      <w:bookmarkEnd w:id="2107"/>
    </w:p>
    <w:p w14:paraId="31C03A0B" w14:textId="1B6CF414" w:rsidR="00EA643B" w:rsidRPr="00E71C85" w:rsidRDefault="00EA643B" w:rsidP="00EA643B">
      <w:pPr>
        <w:rPr>
          <w:rFonts w:eastAsia="DengXian"/>
          <w:lang w:eastAsia="en-US"/>
        </w:rPr>
      </w:pPr>
      <w:r w:rsidRPr="00E71C85">
        <w:rPr>
          <w:rFonts w:eastAsia="DengXian"/>
          <w:lang w:eastAsia="en-US"/>
        </w:rPr>
        <w:t xml:space="preserve">This solution addresses the KI </w:t>
      </w:r>
      <w:r w:rsidR="00625A4F" w:rsidRPr="00E71C85">
        <w:rPr>
          <w:rFonts w:eastAsia="DengXian"/>
          <w:lang w:eastAsia="en-US"/>
        </w:rPr>
        <w:t>"</w:t>
      </w:r>
      <w:r w:rsidRPr="00E71C85">
        <w:rPr>
          <w:rFonts w:eastAsia="DengXian"/>
          <w:lang w:eastAsia="en-US"/>
        </w:rPr>
        <w:t>Key Issue #8: support of location service continuity in case of UE mobility</w:t>
      </w:r>
      <w:r w:rsidR="00625A4F" w:rsidRPr="00E71C85">
        <w:rPr>
          <w:rFonts w:eastAsia="DengXian"/>
          <w:lang w:eastAsia="en-US"/>
        </w:rPr>
        <w:t>"</w:t>
      </w:r>
      <w:r w:rsidRPr="00E71C85">
        <w:rPr>
          <w:rFonts w:eastAsia="DengXian"/>
          <w:lang w:eastAsia="en-US"/>
        </w:rPr>
        <w:t>.</w:t>
      </w:r>
    </w:p>
    <w:p w14:paraId="67CA6EE1" w14:textId="2FF4D920" w:rsidR="00EA643B" w:rsidRPr="00E71C85" w:rsidRDefault="00EA643B" w:rsidP="00EA643B">
      <w:pPr>
        <w:rPr>
          <w:rFonts w:eastAsia="DengXian"/>
          <w:lang w:eastAsia="en-US"/>
        </w:rPr>
      </w:pPr>
      <w:r w:rsidRPr="00E71C85">
        <w:rPr>
          <w:rFonts w:eastAsia="DengXian"/>
          <w:lang w:eastAsia="en-US"/>
        </w:rPr>
        <w:t>Continuity of certain basic services like a PDU session during mobility is defined currently. However, the handling of an LCS session during mobility procedures is not specified currently. In particular, there is no specification on whether an ongoing LCS session shall be terminated or continued with after the mobility and if continued, how the continuity shall work. There can be many effects due to this missing part</w:t>
      </w:r>
      <w:r w:rsidR="000B378F" w:rsidRPr="00E71C85">
        <w:rPr>
          <w:rFonts w:eastAsia="DengXian"/>
          <w:lang w:eastAsia="en-US"/>
        </w:rPr>
        <w:t>:</w:t>
      </w:r>
    </w:p>
    <w:p w14:paraId="6ADEE639" w14:textId="77777777" w:rsidR="00EA643B" w:rsidRPr="00E71C85" w:rsidRDefault="00EA643B" w:rsidP="00EA643B">
      <w:pPr>
        <w:pStyle w:val="B1"/>
        <w:rPr>
          <w:rFonts w:eastAsia="DengXian"/>
        </w:rPr>
      </w:pPr>
      <w:r w:rsidRPr="00E71C85">
        <w:rPr>
          <w:rFonts w:eastAsia="DengXian"/>
        </w:rPr>
        <w:t>-</w:t>
      </w:r>
      <w:r w:rsidRPr="00E71C85">
        <w:rPr>
          <w:rFonts w:eastAsia="DengXian"/>
        </w:rPr>
        <w:tab/>
        <w:t>LCS sessions may be terminated at mobility with the LCS Client having to re-initiate the session after the procedure.</w:t>
      </w:r>
    </w:p>
    <w:p w14:paraId="36CB3A57" w14:textId="02A3AA89" w:rsidR="00EA643B" w:rsidRPr="00E71C85" w:rsidRDefault="00EA643B" w:rsidP="00EA643B">
      <w:pPr>
        <w:pStyle w:val="B1"/>
        <w:rPr>
          <w:rFonts w:eastAsia="DengXian"/>
        </w:rPr>
      </w:pPr>
      <w:r w:rsidRPr="00E71C85">
        <w:rPr>
          <w:rFonts w:eastAsia="DengXian"/>
        </w:rPr>
        <w:lastRenderedPageBreak/>
        <w:t>-</w:t>
      </w:r>
      <w:r w:rsidRPr="00E71C85">
        <w:rPr>
          <w:rFonts w:eastAsia="DengXian"/>
        </w:rPr>
        <w:tab/>
        <w:t>The LMF may not be aware of the mobility at all, leading to inaccurate positioning estimates.</w:t>
      </w:r>
    </w:p>
    <w:p w14:paraId="59170126" w14:textId="1AA83E74" w:rsidR="00EA643B" w:rsidRPr="00E71C85" w:rsidRDefault="00EA643B" w:rsidP="00EA643B">
      <w:pPr>
        <w:pStyle w:val="B1"/>
        <w:rPr>
          <w:rFonts w:eastAsia="DengXian"/>
        </w:rPr>
      </w:pPr>
      <w:r w:rsidRPr="00E71C85">
        <w:rPr>
          <w:rFonts w:eastAsia="DengXian"/>
        </w:rPr>
        <w:t>-</w:t>
      </w:r>
      <w:r w:rsidRPr="00E71C85">
        <w:rPr>
          <w:rFonts w:eastAsia="DengXian"/>
        </w:rPr>
        <w:tab/>
        <w:t>Since there are no clear specifications, inter-vendor tests could fail.</w:t>
      </w:r>
    </w:p>
    <w:p w14:paraId="60C682CD" w14:textId="77777777" w:rsidR="00EA643B" w:rsidRPr="00E71C85" w:rsidRDefault="00EA643B" w:rsidP="00EA643B">
      <w:pPr>
        <w:pStyle w:val="B1"/>
        <w:rPr>
          <w:rFonts w:eastAsia="DengXian"/>
        </w:rPr>
      </w:pPr>
      <w:r w:rsidRPr="00E71C85">
        <w:rPr>
          <w:rFonts w:eastAsia="DengXian"/>
        </w:rPr>
        <w:t>-</w:t>
      </w:r>
      <w:r w:rsidRPr="00E71C85">
        <w:rPr>
          <w:rFonts w:eastAsia="DengXian"/>
        </w:rPr>
        <w:tab/>
        <w:t>LCS sessions could be enabled as part of other critical services (like emergency calls) - those services could be impacted due to the current specifications - leading to regulatory issues.</w:t>
      </w:r>
    </w:p>
    <w:p w14:paraId="5A7CFE5F" w14:textId="77777777" w:rsidR="00EA643B" w:rsidRPr="00E71C85" w:rsidRDefault="00EA643B" w:rsidP="00EA643B">
      <w:pPr>
        <w:rPr>
          <w:rFonts w:eastAsia="DengXian"/>
          <w:lang w:eastAsia="zh-CN"/>
        </w:rPr>
      </w:pPr>
      <w:r w:rsidRPr="00E71C85">
        <w:rPr>
          <w:rFonts w:eastAsia="DengXian"/>
          <w:lang w:eastAsia="en-US"/>
        </w:rPr>
        <w:t>All of the above issues could be prevented if there is a clear specification on how LCS sessions are to be handled in different mobility procedures and in particular, if continuity can be guaranteed by the network.</w:t>
      </w:r>
    </w:p>
    <w:p w14:paraId="7FBBC28F" w14:textId="77777777" w:rsidR="000B378F" w:rsidRPr="00E71C85" w:rsidRDefault="000B378F" w:rsidP="000B378F">
      <w:pPr>
        <w:rPr>
          <w:rFonts w:eastAsia="DengXian"/>
          <w:lang w:eastAsia="zh-CN"/>
        </w:rPr>
      </w:pPr>
      <w:r w:rsidRPr="00E71C85">
        <w:rPr>
          <w:rFonts w:eastAsia="DengXian"/>
          <w:lang w:eastAsia="zh-CN"/>
        </w:rPr>
        <w:t>We describe the additional handling required at LMF change for LCS Continuity in both the scenarios - Xn based HO and NG based HO.</w:t>
      </w:r>
    </w:p>
    <w:p w14:paraId="72135225" w14:textId="0E2AC2EF" w:rsidR="000B378F" w:rsidRPr="00E71C85" w:rsidRDefault="000B378F" w:rsidP="000B378F">
      <w:pPr>
        <w:rPr>
          <w:rFonts w:eastAsia="DengXian"/>
          <w:lang w:eastAsia="zh-CN"/>
        </w:rPr>
      </w:pPr>
      <w:r w:rsidRPr="00E71C85">
        <w:rPr>
          <w:rFonts w:eastAsia="DengXian"/>
          <w:lang w:eastAsia="zh-CN"/>
        </w:rPr>
        <w:t>It is noted that</w:t>
      </w:r>
      <w:r w:rsidR="00FE013C" w:rsidRPr="00E71C85">
        <w:rPr>
          <w:rFonts w:eastAsia="DengXian"/>
          <w:lang w:eastAsia="zh-CN"/>
        </w:rPr>
        <w:t xml:space="preserve"> clause 6.4</w:t>
      </w:r>
      <w:r w:rsidRPr="00E71C85">
        <w:rPr>
          <w:rFonts w:eastAsia="DengXian"/>
          <w:lang w:eastAsia="zh-CN"/>
        </w:rPr>
        <w:t xml:space="preserve"> </w:t>
      </w:r>
      <w:r w:rsidR="00FE013C" w:rsidRPr="00E71C85">
        <w:rPr>
          <w:rFonts w:eastAsia="DengXian"/>
          <w:lang w:eastAsia="zh-CN"/>
        </w:rPr>
        <w:t xml:space="preserve">of </w:t>
      </w:r>
      <w:r w:rsidR="009847C3" w:rsidRPr="00E71C85">
        <w:rPr>
          <w:rFonts w:eastAsia="DengXian"/>
          <w:lang w:eastAsia="zh-CN"/>
        </w:rPr>
        <w:t>TS 23.273 [</w:t>
      </w:r>
      <w:r w:rsidR="00FE013C" w:rsidRPr="00E71C85">
        <w:rPr>
          <w:rFonts w:eastAsia="DengXian"/>
          <w:lang w:eastAsia="zh-CN"/>
        </w:rPr>
        <w:t>5]</w:t>
      </w:r>
      <w:r w:rsidRPr="00E71C85">
        <w:rPr>
          <w:rFonts w:eastAsia="DengXian"/>
          <w:lang w:eastAsia="zh-CN"/>
        </w:rPr>
        <w:t xml:space="preserve"> describes LMF change handling already. But this is for the case where the AMF detects the need for LMF change (possibly due to UE mobility) before the LCS session is started. In the scenario that solution 22 addresses, the HO happens after the LCS session is started. So, the existing solution will not address this scenario.</w:t>
      </w:r>
    </w:p>
    <w:p w14:paraId="559169D1" w14:textId="4B7E588E" w:rsidR="008318BE" w:rsidRPr="00E71C85" w:rsidRDefault="008318BE" w:rsidP="001068F6">
      <w:pPr>
        <w:pStyle w:val="31"/>
        <w:rPr>
          <w:rFonts w:eastAsia="DengXian"/>
          <w:lang w:eastAsia="ko-KR"/>
        </w:rPr>
      </w:pPr>
      <w:bookmarkStart w:id="2108" w:name="_Toc104475677"/>
      <w:bookmarkStart w:id="2109" w:name="_Toc112995433"/>
      <w:bookmarkStart w:id="2110" w:name="_Toc117247664"/>
      <w:r w:rsidRPr="00E71C85">
        <w:rPr>
          <w:rFonts w:eastAsia="DengXian"/>
          <w:lang w:eastAsia="ko-KR"/>
        </w:rPr>
        <w:t>6.</w:t>
      </w:r>
      <w:r w:rsidRPr="00E71C85">
        <w:rPr>
          <w:rFonts w:eastAsia="DengXian" w:hint="eastAsia"/>
          <w:lang w:eastAsia="zh-CN"/>
        </w:rPr>
        <w:t>22</w:t>
      </w:r>
      <w:r w:rsidRPr="00E71C85">
        <w:rPr>
          <w:rFonts w:eastAsia="DengXian"/>
          <w:lang w:eastAsia="ko-KR"/>
        </w:rPr>
        <w:t>.2</w:t>
      </w:r>
      <w:r w:rsidRPr="00E71C85">
        <w:rPr>
          <w:rFonts w:eastAsia="DengXian"/>
          <w:lang w:eastAsia="ko-KR"/>
        </w:rPr>
        <w:tab/>
        <w:t xml:space="preserve">Functional </w:t>
      </w:r>
      <w:r w:rsidRPr="00E71C85">
        <w:rPr>
          <w:rFonts w:eastAsia="DengXian"/>
        </w:rPr>
        <w:t>Description</w:t>
      </w:r>
      <w:bookmarkEnd w:id="2108"/>
      <w:bookmarkEnd w:id="2109"/>
      <w:bookmarkEnd w:id="2110"/>
    </w:p>
    <w:p w14:paraId="46956778" w14:textId="30FBCB9E" w:rsidR="008318BE" w:rsidRPr="00E71C85" w:rsidRDefault="00EA643B" w:rsidP="00EA643B">
      <w:pPr>
        <w:rPr>
          <w:rFonts w:eastAsia="DengXian"/>
          <w:lang w:eastAsia="en-US"/>
        </w:rPr>
      </w:pPr>
      <w:r w:rsidRPr="00E71C85">
        <w:rPr>
          <w:rFonts w:eastAsia="DengXian"/>
          <w:lang w:eastAsia="en-US"/>
        </w:rPr>
        <w:t>This proposal provides a solution for the intra-5GS mobility across NG-RAN nodes.</w:t>
      </w:r>
    </w:p>
    <w:p w14:paraId="6CAF39B0" w14:textId="336F2F82" w:rsidR="008318BE" w:rsidRPr="00E71C85" w:rsidRDefault="008318BE" w:rsidP="001068F6">
      <w:pPr>
        <w:pStyle w:val="31"/>
        <w:rPr>
          <w:rFonts w:eastAsia="DengXian"/>
          <w:lang w:eastAsia="en-US"/>
        </w:rPr>
      </w:pPr>
      <w:bookmarkStart w:id="2111" w:name="_Toc104475678"/>
      <w:bookmarkStart w:id="2112" w:name="_Toc112995434"/>
      <w:bookmarkStart w:id="2113" w:name="_Toc117247665"/>
      <w:r w:rsidRPr="00E71C85">
        <w:rPr>
          <w:rFonts w:eastAsia="DengXian"/>
          <w:lang w:eastAsia="en-US"/>
        </w:rPr>
        <w:t>6.</w:t>
      </w:r>
      <w:r w:rsidRPr="00E71C85">
        <w:rPr>
          <w:rFonts w:eastAsia="DengXian" w:hint="eastAsia"/>
          <w:lang w:eastAsia="zh-CN"/>
        </w:rPr>
        <w:t>22</w:t>
      </w:r>
      <w:r w:rsidRPr="00E71C85">
        <w:rPr>
          <w:rFonts w:eastAsia="DengXian"/>
          <w:lang w:eastAsia="en-US"/>
        </w:rPr>
        <w:t>.3</w:t>
      </w:r>
      <w:r w:rsidRPr="00E71C85">
        <w:rPr>
          <w:rFonts w:eastAsia="DengXian"/>
          <w:lang w:eastAsia="en-US"/>
        </w:rPr>
        <w:tab/>
      </w:r>
      <w:r w:rsidRPr="00E71C85">
        <w:rPr>
          <w:rFonts w:eastAsia="DengXian"/>
        </w:rPr>
        <w:t>Procedure</w:t>
      </w:r>
      <w:bookmarkEnd w:id="2111"/>
      <w:bookmarkEnd w:id="2112"/>
      <w:bookmarkEnd w:id="2113"/>
    </w:p>
    <w:p w14:paraId="178FED79" w14:textId="1479919E" w:rsidR="00EA643B" w:rsidRPr="00E71C85" w:rsidRDefault="00EA643B" w:rsidP="00A62983">
      <w:pPr>
        <w:pStyle w:val="TH"/>
      </w:pPr>
      <w:r w:rsidRPr="00E71C85">
        <w:object w:dxaOrig="7231" w:dyaOrig="5663" w14:anchorId="06E197F9">
          <v:shape id="_x0000_i1075" type="#_x0000_t75" style="width:362.15pt;height:281.5pt" o:ole="">
            <v:imagedata r:id="rId117" o:title=""/>
          </v:shape>
          <o:OLEObject Type="Embed" ProgID="Word.Picture.8" ShapeID="_x0000_i1075" DrawAspect="Content" ObjectID="_1727865930" r:id="rId118"/>
        </w:object>
      </w:r>
    </w:p>
    <w:p w14:paraId="3728DB1C" w14:textId="109AFB9F" w:rsidR="008318BE" w:rsidRPr="00E71C85" w:rsidRDefault="008318BE" w:rsidP="00EA643B">
      <w:pPr>
        <w:pStyle w:val="TF"/>
        <w:rPr>
          <w:lang w:eastAsia="en-US"/>
        </w:rPr>
      </w:pPr>
      <w:r w:rsidRPr="00E71C85">
        <w:rPr>
          <w:lang w:eastAsia="en-US"/>
        </w:rPr>
        <w:t>Fig</w:t>
      </w:r>
      <w:r w:rsidR="00043CFC" w:rsidRPr="00E71C85">
        <w:t>ure</w:t>
      </w:r>
      <w:r w:rsidR="0044466E" w:rsidRPr="00E71C85">
        <w:rPr>
          <w:rFonts w:eastAsiaTheme="minorEastAsia" w:hint="eastAsia"/>
          <w:lang w:eastAsia="zh-CN"/>
        </w:rPr>
        <w:t xml:space="preserve"> </w:t>
      </w:r>
      <w:r w:rsidR="001068F6" w:rsidRPr="00E71C85">
        <w:rPr>
          <w:rFonts w:eastAsiaTheme="minorEastAsia" w:hint="eastAsia"/>
          <w:lang w:eastAsia="zh-CN"/>
        </w:rPr>
        <w:t>6.22.3-</w:t>
      </w:r>
      <w:r w:rsidRPr="00E71C85">
        <w:rPr>
          <w:lang w:eastAsia="en-US"/>
        </w:rPr>
        <w:t>1: Xn Based Handover – LCS Continuity</w:t>
      </w:r>
    </w:p>
    <w:p w14:paraId="356A9A30" w14:textId="5D5EAFB5" w:rsidR="008318BE" w:rsidRPr="00E71C85" w:rsidRDefault="00EA643B" w:rsidP="00EA643B">
      <w:pPr>
        <w:rPr>
          <w:rFonts w:eastAsia="DengXian"/>
          <w:lang w:eastAsia="en-US"/>
        </w:rPr>
      </w:pPr>
      <w:r w:rsidRPr="00E71C85">
        <w:rPr>
          <w:rFonts w:eastAsia="DengXian"/>
          <w:lang w:eastAsia="en-US"/>
        </w:rPr>
        <w:t>Description:</w:t>
      </w:r>
    </w:p>
    <w:p w14:paraId="55A9F52F" w14:textId="3E575859" w:rsidR="008318BE" w:rsidRPr="00E71C85" w:rsidRDefault="00EA643B" w:rsidP="00EA643B">
      <w:pPr>
        <w:pStyle w:val="B1"/>
        <w:rPr>
          <w:rFonts w:eastAsia="DengXian"/>
          <w:lang w:eastAsia="en-US"/>
        </w:rPr>
      </w:pPr>
      <w:r w:rsidRPr="00E71C85">
        <w:rPr>
          <w:rFonts w:eastAsia="DengXian"/>
          <w:lang w:eastAsia="en-US"/>
        </w:rPr>
        <w:tab/>
        <w:t>Steps 1-12 describe the normal LCS session and Xn based HO procedures.</w:t>
      </w:r>
    </w:p>
    <w:p w14:paraId="742FEC6E" w14:textId="48B1C3F7" w:rsidR="008318BE" w:rsidRPr="00E71C85" w:rsidRDefault="00EA643B" w:rsidP="00EA643B">
      <w:pPr>
        <w:rPr>
          <w:rFonts w:eastAsia="DengXian"/>
          <w:lang w:eastAsia="en-US"/>
        </w:rPr>
      </w:pPr>
      <w:r w:rsidRPr="00E71C85">
        <w:rPr>
          <w:rFonts w:eastAsia="DengXian"/>
          <w:lang w:eastAsia="en-US"/>
        </w:rPr>
        <w:t>Some of the key steps are described below.</w:t>
      </w:r>
    </w:p>
    <w:p w14:paraId="5E57FEA3" w14:textId="19D883FC" w:rsidR="000B378F" w:rsidRPr="00E71C85" w:rsidRDefault="000B378F" w:rsidP="000B378F">
      <w:pPr>
        <w:pStyle w:val="B1"/>
        <w:rPr>
          <w:rFonts w:eastAsia="DengXian"/>
        </w:rPr>
      </w:pPr>
      <w:r w:rsidRPr="00E71C85">
        <w:rPr>
          <w:rFonts w:eastAsia="DengXian"/>
        </w:rPr>
        <w:tab/>
        <w:t>Step 4: AMF knows the LCS Correlation ID of the UE for which the LCS session is being initiated - it stores the same.</w:t>
      </w:r>
    </w:p>
    <w:p w14:paraId="35341861" w14:textId="2E0733BA" w:rsidR="000B378F" w:rsidRPr="00E71C85" w:rsidRDefault="000B378F" w:rsidP="000B378F">
      <w:pPr>
        <w:pStyle w:val="B1"/>
        <w:rPr>
          <w:rFonts w:eastAsia="DengXian"/>
        </w:rPr>
      </w:pPr>
      <w:r w:rsidRPr="00E71C85">
        <w:rPr>
          <w:rFonts w:eastAsia="DengXian"/>
        </w:rPr>
        <w:tab/>
        <w:t>Step 12: AMF comes to know of the completion of the Xn based HO. The Target gNB also sends the old NGAP : AMF UE ID assigned by the AMF in the message (Target gNB gets it from Source gNB in step 7).</w:t>
      </w:r>
    </w:p>
    <w:p w14:paraId="2576A0EB" w14:textId="77777777" w:rsidR="000B378F" w:rsidRPr="00E71C85" w:rsidRDefault="000B378F" w:rsidP="000B378F">
      <w:pPr>
        <w:pStyle w:val="B1"/>
        <w:rPr>
          <w:rFonts w:eastAsia="DengXian"/>
        </w:rPr>
      </w:pPr>
      <w:r w:rsidRPr="00E71C85">
        <w:rPr>
          <w:rFonts w:eastAsia="DengXian"/>
        </w:rPr>
        <w:lastRenderedPageBreak/>
        <w:tab/>
        <w:t>Step 13: The AMF checks if this UE ID has an associated LCS session that is active (by checking for the corresponding LCS Correlation ID).</w:t>
      </w:r>
    </w:p>
    <w:p w14:paraId="4BB0EEEF" w14:textId="77777777" w:rsidR="000B378F" w:rsidRPr="00E71C85" w:rsidRDefault="000B378F" w:rsidP="000B378F">
      <w:pPr>
        <w:pStyle w:val="B1"/>
        <w:rPr>
          <w:rFonts w:eastAsia="DengXian"/>
        </w:rPr>
      </w:pPr>
      <w:r w:rsidRPr="00E71C85">
        <w:rPr>
          <w:rFonts w:eastAsia="DengXian"/>
        </w:rPr>
        <w:tab/>
        <w:t>Step 14: If such an LCS session exists, then the AMF shall invoke a notification towards the LMF indicating the completion of the ongoing mobility procedure. This could be an existing API enhanced or a new API.</w:t>
      </w:r>
    </w:p>
    <w:p w14:paraId="422852A8" w14:textId="77777777" w:rsidR="000B378F" w:rsidRPr="00E71C85" w:rsidRDefault="000B378F" w:rsidP="000B378F">
      <w:pPr>
        <w:pStyle w:val="B1"/>
        <w:rPr>
          <w:rFonts w:eastAsia="DengXian"/>
        </w:rPr>
      </w:pPr>
      <w:r w:rsidRPr="00E71C85">
        <w:rPr>
          <w:rFonts w:eastAsia="DengXian"/>
        </w:rPr>
        <w:tab/>
        <w:t>AMF determines that the existing LMF cannot serve the LCS session anymore due to UE mobility (this could be based on an internal configuration); it then selects a new LMF and provides this LMF address in the mobility completion notification to the old LMF.</w:t>
      </w:r>
    </w:p>
    <w:p w14:paraId="0A74B97A" w14:textId="77777777" w:rsidR="000B378F" w:rsidRPr="00E71C85" w:rsidRDefault="000B378F" w:rsidP="000B378F">
      <w:pPr>
        <w:pStyle w:val="B1"/>
        <w:rPr>
          <w:rFonts w:eastAsia="DengXian"/>
        </w:rPr>
      </w:pPr>
      <w:r w:rsidRPr="00E71C85">
        <w:rPr>
          <w:rFonts w:eastAsia="DengXian"/>
        </w:rPr>
        <w:tab/>
        <w:t>The old LMF then invokes the Nlmf_Location_LocationContextTransfer procedure to the new LMF and transfers the LCS Session context.</w:t>
      </w:r>
    </w:p>
    <w:p w14:paraId="31F9745D" w14:textId="77777777" w:rsidR="000B378F" w:rsidRPr="00E71C85" w:rsidRDefault="000B378F" w:rsidP="000B378F">
      <w:pPr>
        <w:pStyle w:val="B1"/>
        <w:rPr>
          <w:rFonts w:eastAsia="DengXian"/>
        </w:rPr>
      </w:pPr>
      <w:r w:rsidRPr="00E71C85">
        <w:rPr>
          <w:rFonts w:eastAsia="DengXian"/>
        </w:rPr>
        <w:tab/>
        <w:t>Step 16: When the LMF receives the notification for mobility completion, it will keep all the active LCS sessions on, but requests for updated information to make the measurements accurate. The LMF may communicate with the Target gNB through the AMF for this purpose.</w:t>
      </w:r>
    </w:p>
    <w:p w14:paraId="603EAFEB" w14:textId="77777777" w:rsidR="000B378F" w:rsidRPr="00E71C85" w:rsidRDefault="000B378F" w:rsidP="000B378F">
      <w:pPr>
        <w:pStyle w:val="B1"/>
        <w:rPr>
          <w:rFonts w:eastAsia="DengXian"/>
        </w:rPr>
      </w:pPr>
      <w:r w:rsidRPr="00E71C85">
        <w:rPr>
          <w:rFonts w:eastAsia="DengXian"/>
        </w:rPr>
        <w:tab/>
        <w:t>The new LMF then initiates the LCS session (using the target NG-RAN).</w:t>
      </w:r>
    </w:p>
    <w:p w14:paraId="01CAF2DF" w14:textId="0CAD2E7C" w:rsidR="00EA643B" w:rsidRPr="00E71C85" w:rsidRDefault="00EA643B" w:rsidP="00EA643B">
      <w:pPr>
        <w:rPr>
          <w:rFonts w:eastAsia="DengXian"/>
          <w:lang w:eastAsia="en-US"/>
        </w:rPr>
      </w:pPr>
      <w:r w:rsidRPr="00E71C85">
        <w:rPr>
          <w:rFonts w:eastAsia="DengXian"/>
          <w:lang w:eastAsia="en-US"/>
        </w:rPr>
        <w:t>This could be the modified list of TRPs, assistance information etc</w:t>
      </w:r>
      <w:r w:rsidR="003B7AAE" w:rsidRPr="00E71C85">
        <w:rPr>
          <w:rFonts w:eastAsia="DengXian"/>
          <w:lang w:eastAsia="en-US"/>
        </w:rPr>
        <w:t>.</w:t>
      </w:r>
      <w:r w:rsidRPr="00E71C85">
        <w:rPr>
          <w:rFonts w:eastAsia="DengXian"/>
          <w:lang w:eastAsia="en-US"/>
        </w:rPr>
        <w:t xml:space="preserve"> and then subsequently, a fresh request for measurements based on the updated information.</w:t>
      </w:r>
    </w:p>
    <w:p w14:paraId="1150DBAB" w14:textId="77777777" w:rsidR="00EA643B" w:rsidRPr="00E71C85" w:rsidRDefault="00EA643B" w:rsidP="00EA643B">
      <w:pPr>
        <w:rPr>
          <w:rFonts w:eastAsia="DengXian"/>
          <w:lang w:eastAsia="en-US"/>
        </w:rPr>
      </w:pPr>
      <w:r w:rsidRPr="00E71C85">
        <w:rPr>
          <w:rFonts w:eastAsia="DengXian"/>
          <w:lang w:eastAsia="en-US"/>
        </w:rPr>
        <w:t>As can be observed, the entire procedure is done in a way where GMLC and/or LCS Client is not aware of the mobility handling and the LCS session continuity is ensured.</w:t>
      </w:r>
    </w:p>
    <w:p w14:paraId="33061B50" w14:textId="07517137" w:rsidR="00EA643B" w:rsidRPr="00E71C85" w:rsidRDefault="00EA643B" w:rsidP="00A62983">
      <w:pPr>
        <w:pStyle w:val="TH"/>
      </w:pPr>
      <w:r w:rsidRPr="00E71C85">
        <w:object w:dxaOrig="9644" w:dyaOrig="6848" w14:anchorId="6DA37681">
          <v:shape id="_x0000_i1076" type="#_x0000_t75" style="width:481.9pt;height:339.6pt" o:ole="">
            <v:imagedata r:id="rId119" o:title=""/>
          </v:shape>
          <o:OLEObject Type="Embed" ProgID="Word.Picture.8" ShapeID="_x0000_i1076" DrawAspect="Content" ObjectID="_1727865931" r:id="rId120"/>
        </w:object>
      </w:r>
    </w:p>
    <w:p w14:paraId="2D4BB8A8" w14:textId="7F65C4CC" w:rsidR="008318BE" w:rsidRPr="00E71C85" w:rsidRDefault="00EA643B" w:rsidP="00EA643B">
      <w:pPr>
        <w:pStyle w:val="TF"/>
        <w:rPr>
          <w:lang w:eastAsia="en-US"/>
        </w:rPr>
      </w:pPr>
      <w:r w:rsidRPr="00E71C85">
        <w:rPr>
          <w:lang w:eastAsia="en-US"/>
        </w:rPr>
        <w:t>Figure 6.22.3-2: NG Based Handover - LCS Continuity</w:t>
      </w:r>
    </w:p>
    <w:p w14:paraId="69FFBFAB" w14:textId="29BD6B81" w:rsidR="008318BE" w:rsidRPr="00E71C85" w:rsidRDefault="00EA643B" w:rsidP="00EA643B">
      <w:pPr>
        <w:rPr>
          <w:rFonts w:eastAsia="DengXian"/>
          <w:lang w:eastAsia="en-US"/>
        </w:rPr>
      </w:pPr>
      <w:r w:rsidRPr="00E71C85">
        <w:rPr>
          <w:rFonts w:eastAsia="DengXian"/>
          <w:lang w:eastAsia="en-US"/>
        </w:rPr>
        <w:t>Description:</w:t>
      </w:r>
    </w:p>
    <w:p w14:paraId="6026E4F5" w14:textId="77777777" w:rsidR="000B378F" w:rsidRPr="00E71C85" w:rsidRDefault="000B378F" w:rsidP="000B378F">
      <w:pPr>
        <w:pStyle w:val="B1"/>
        <w:rPr>
          <w:rFonts w:eastAsia="DengXian"/>
        </w:rPr>
      </w:pPr>
      <w:r w:rsidRPr="00E71C85">
        <w:rPr>
          <w:rFonts w:eastAsia="DengXian"/>
        </w:rPr>
        <w:tab/>
        <w:t>Steps 1-16 describe the normal LCS session and NG based HO procedures. Some key steps are highlighted below.</w:t>
      </w:r>
    </w:p>
    <w:p w14:paraId="292EFB59" w14:textId="62EFAA57" w:rsidR="000B378F" w:rsidRPr="00E71C85" w:rsidRDefault="000B378F" w:rsidP="000B378F">
      <w:pPr>
        <w:pStyle w:val="B1"/>
        <w:rPr>
          <w:rFonts w:eastAsia="DengXian"/>
        </w:rPr>
      </w:pPr>
      <w:r w:rsidRPr="00E71C85">
        <w:rPr>
          <w:rFonts w:eastAsia="DengXian"/>
        </w:rPr>
        <w:lastRenderedPageBreak/>
        <w:tab/>
        <w:t>Step 4: Source AMF knows the LCS Correlation ID of the UE for which the LCS session is being initiated - it stores the same.</w:t>
      </w:r>
    </w:p>
    <w:p w14:paraId="5A3CC022" w14:textId="7D2A4224" w:rsidR="000B378F" w:rsidRPr="00E71C85" w:rsidRDefault="000B378F" w:rsidP="000B378F">
      <w:pPr>
        <w:pStyle w:val="B1"/>
        <w:rPr>
          <w:rFonts w:eastAsia="DengXian"/>
        </w:rPr>
      </w:pPr>
      <w:r w:rsidRPr="00E71C85">
        <w:rPr>
          <w:rFonts w:eastAsia="DengXian"/>
        </w:rPr>
        <w:tab/>
        <w:t>Step 9: The Source AMF adds the LCS Session information corresponding to all the active LCS sessions to the Target AMF along with the assigned old NGAP AMF UE ID.</w:t>
      </w:r>
    </w:p>
    <w:p w14:paraId="0EA16BD9" w14:textId="2B077AE6" w:rsidR="000B378F" w:rsidRPr="00E71C85" w:rsidRDefault="000B378F" w:rsidP="000B378F">
      <w:pPr>
        <w:pStyle w:val="NO"/>
        <w:rPr>
          <w:rFonts w:eastAsia="DengXian"/>
        </w:rPr>
      </w:pPr>
      <w:r w:rsidRPr="00E71C85">
        <w:rPr>
          <w:rFonts w:eastAsia="DengXian"/>
        </w:rPr>
        <w:t>NOTE 1:</w:t>
      </w:r>
      <w:r w:rsidRPr="00E71C85">
        <w:rPr>
          <w:rFonts w:eastAsia="DengXian"/>
        </w:rPr>
        <w:tab/>
        <w:t>The detailed contents of the LCS Session information are FFS.</w:t>
      </w:r>
    </w:p>
    <w:p w14:paraId="175C227A" w14:textId="77777777" w:rsidR="000B378F" w:rsidRPr="00E71C85" w:rsidRDefault="000B378F" w:rsidP="000B378F">
      <w:pPr>
        <w:pStyle w:val="B1"/>
        <w:rPr>
          <w:rFonts w:eastAsia="DengXian"/>
        </w:rPr>
      </w:pPr>
      <w:r w:rsidRPr="00E71C85">
        <w:rPr>
          <w:rFonts w:eastAsia="DengXian"/>
        </w:rPr>
        <w:tab/>
        <w:t>S-AMF already sends the Target RAN ID to the T-AMF as part Namf_CreateUEContextRequest. It could add the S-LMF Address in the same. The T-SMF then determines if the same LMF can continue to serve the UE post HO (possibly based on internal configuration).</w:t>
      </w:r>
    </w:p>
    <w:p w14:paraId="1C77C4E4" w14:textId="451436A2" w:rsidR="000B378F" w:rsidRPr="00E71C85" w:rsidRDefault="000B378F" w:rsidP="000B378F">
      <w:pPr>
        <w:pStyle w:val="B1"/>
        <w:rPr>
          <w:rFonts w:eastAsia="DengXian"/>
        </w:rPr>
      </w:pPr>
      <w:r w:rsidRPr="00E71C85">
        <w:rPr>
          <w:rFonts w:eastAsia="DengXian"/>
        </w:rPr>
        <w:tab/>
        <w:t>Step 10: The Target AMF assigns a new NGAP AMF UE ID for the UE as per HO signalling.</w:t>
      </w:r>
    </w:p>
    <w:p w14:paraId="1DD9674D" w14:textId="035163BF" w:rsidR="000B378F" w:rsidRPr="00E71C85" w:rsidRDefault="000B378F" w:rsidP="000B378F">
      <w:pPr>
        <w:pStyle w:val="B1"/>
        <w:rPr>
          <w:rFonts w:eastAsia="DengXian"/>
        </w:rPr>
      </w:pPr>
      <w:r w:rsidRPr="00E71C85">
        <w:rPr>
          <w:rFonts w:eastAsia="DengXian"/>
        </w:rPr>
        <w:tab/>
        <w:t>Step 12: T-AMF may then select a different LMF(T-LMF) and indicates this to the S-AMF in Namf_CreateUEContextResponse. If a new LMF is indicated, then the S-AMF requests the S-LMF to initiate LMF context transfer using the Nlmf_Location_CancelLocation. This triggers the S-LMF to start Nlmf_Location_LocationContextTransfer procedure to the T-LMF and transfers the LCS Session context.</w:t>
      </w:r>
    </w:p>
    <w:p w14:paraId="77A482F9" w14:textId="77777777" w:rsidR="000B378F" w:rsidRPr="00E71C85" w:rsidRDefault="000B378F" w:rsidP="000B378F">
      <w:pPr>
        <w:pStyle w:val="B1"/>
        <w:rPr>
          <w:rFonts w:eastAsia="DengXian"/>
        </w:rPr>
      </w:pPr>
      <w:r w:rsidRPr="00E71C85">
        <w:rPr>
          <w:rFonts w:eastAsia="DengXian"/>
        </w:rPr>
        <w:tab/>
        <w:t>Step 16: The HO completes and Target AMF gets the notification with the new NGAP AMF UE ID.</w:t>
      </w:r>
    </w:p>
    <w:p w14:paraId="57FB1559" w14:textId="77777777" w:rsidR="000B378F" w:rsidRPr="00E71C85" w:rsidRDefault="000B378F" w:rsidP="000B378F">
      <w:pPr>
        <w:pStyle w:val="B1"/>
        <w:rPr>
          <w:rFonts w:eastAsia="DengXian"/>
        </w:rPr>
      </w:pPr>
      <w:r w:rsidRPr="00E71C85">
        <w:rPr>
          <w:rFonts w:eastAsia="DengXian"/>
        </w:rPr>
        <w:tab/>
        <w:t>Step 17: It then checks if that UE had an existing LCS Session on the Source AMF (using the data it got in step 9).</w:t>
      </w:r>
    </w:p>
    <w:p w14:paraId="3D9A2D1D" w14:textId="77777777" w:rsidR="000B378F" w:rsidRPr="00E71C85" w:rsidRDefault="000B378F" w:rsidP="000B378F">
      <w:pPr>
        <w:pStyle w:val="B1"/>
        <w:rPr>
          <w:rFonts w:eastAsia="DengXian"/>
        </w:rPr>
      </w:pPr>
      <w:r w:rsidRPr="00E71C85">
        <w:rPr>
          <w:rFonts w:eastAsia="DengXian"/>
        </w:rPr>
        <w:tab/>
        <w:t>Step 18: If such an LCS session exists, then the AMF shall invoke a notification towards the LMF indicating the completion of the ongoing mobility procedure. This could be an existing API enhanced or a new API.</w:t>
      </w:r>
    </w:p>
    <w:p w14:paraId="39276269" w14:textId="77777777" w:rsidR="000B378F" w:rsidRPr="00E71C85" w:rsidRDefault="000B378F" w:rsidP="000B378F">
      <w:pPr>
        <w:rPr>
          <w:rFonts w:eastAsia="DengXian"/>
        </w:rPr>
      </w:pPr>
      <w:r w:rsidRPr="00E71C85">
        <w:rPr>
          <w:rFonts w:eastAsia="DengXian"/>
        </w:rPr>
        <w:t>The LMF may then choose to do the same actions as described for the Xn based HO to keep the LCS session active, but with updated, more accurate parameters and measurements. The LMF may communicate with the Target gNB through the Target AMF for this purpose. This completes the LCS session continuity for NG based HO.</w:t>
      </w:r>
    </w:p>
    <w:p w14:paraId="445D43B1" w14:textId="77777777" w:rsidR="000B378F" w:rsidRPr="00E71C85" w:rsidRDefault="000B378F" w:rsidP="000B378F">
      <w:pPr>
        <w:rPr>
          <w:rFonts w:eastAsia="DengXian"/>
        </w:rPr>
      </w:pPr>
      <w:r w:rsidRPr="00E71C85">
        <w:rPr>
          <w:rFonts w:eastAsia="DengXian"/>
        </w:rPr>
        <w:t>The T-LMF shall then wait HO completion notification and then re-initiates the LCS session with the T-gNB.</w:t>
      </w:r>
    </w:p>
    <w:p w14:paraId="2E9E4D22" w14:textId="255F2C54" w:rsidR="000B378F" w:rsidRPr="00E71C85" w:rsidRDefault="000B378F" w:rsidP="000B378F">
      <w:pPr>
        <w:pStyle w:val="NO"/>
        <w:rPr>
          <w:rFonts w:eastAsia="DengXian"/>
        </w:rPr>
      </w:pPr>
      <w:r w:rsidRPr="00E71C85">
        <w:rPr>
          <w:rFonts w:eastAsia="DengXian"/>
        </w:rPr>
        <w:t>NOTE 2:</w:t>
      </w:r>
      <w:r w:rsidRPr="00E71C85">
        <w:rPr>
          <w:rFonts w:eastAsia="DengXian"/>
        </w:rPr>
        <w:tab/>
        <w:t>The above solutions are applicable to:</w:t>
      </w:r>
    </w:p>
    <w:p w14:paraId="03195179" w14:textId="77777777" w:rsidR="000B378F" w:rsidRPr="00E71C85" w:rsidRDefault="000B378F" w:rsidP="000B378F">
      <w:pPr>
        <w:pStyle w:val="B4"/>
        <w:rPr>
          <w:rFonts w:eastAsia="DengXian"/>
        </w:rPr>
      </w:pPr>
      <w:r w:rsidRPr="00E71C85">
        <w:rPr>
          <w:rFonts w:eastAsia="DengXian"/>
        </w:rPr>
        <w:t>-</w:t>
      </w:r>
      <w:r w:rsidRPr="00E71C85">
        <w:rPr>
          <w:rFonts w:eastAsia="DengXian"/>
        </w:rPr>
        <w:tab/>
        <w:t>UL or DL or UL+DL positioning methods.</w:t>
      </w:r>
    </w:p>
    <w:p w14:paraId="17D8CB49" w14:textId="77777777" w:rsidR="000B378F" w:rsidRPr="00E71C85" w:rsidRDefault="000B378F" w:rsidP="000B378F">
      <w:pPr>
        <w:pStyle w:val="B4"/>
        <w:rPr>
          <w:rFonts w:eastAsia="DengXian"/>
        </w:rPr>
      </w:pPr>
      <w:r w:rsidRPr="00E71C85">
        <w:rPr>
          <w:rFonts w:eastAsia="DengXian"/>
        </w:rPr>
        <w:t>-</w:t>
      </w:r>
      <w:r w:rsidRPr="00E71C85">
        <w:rPr>
          <w:rFonts w:eastAsia="DengXian"/>
        </w:rPr>
        <w:tab/>
        <w:t>MTLR/MOLR/NILR LCS sessions.</w:t>
      </w:r>
    </w:p>
    <w:p w14:paraId="474EDB80" w14:textId="46A6013A" w:rsidR="000B378F" w:rsidRPr="00E71C85" w:rsidRDefault="000B378F" w:rsidP="000B378F">
      <w:pPr>
        <w:pStyle w:val="NO"/>
        <w:rPr>
          <w:rFonts w:eastAsia="DengXian"/>
        </w:rPr>
      </w:pPr>
      <w:r w:rsidRPr="00E71C85">
        <w:rPr>
          <w:rFonts w:eastAsia="DengXian"/>
        </w:rPr>
        <w:t>NOTE 3:</w:t>
      </w:r>
      <w:r w:rsidRPr="00E71C85">
        <w:rPr>
          <w:rFonts w:eastAsia="DengXian"/>
        </w:rPr>
        <w:tab/>
        <w:t xml:space="preserve">In both the solutions, the LMF is assumed to remain the same. Handling of LCS session during LMF change is already specified in </w:t>
      </w:r>
      <w:r w:rsidR="009847C3" w:rsidRPr="00E71C85">
        <w:rPr>
          <w:rFonts w:eastAsia="DengXian"/>
        </w:rPr>
        <w:t>TS 23.273 [</w:t>
      </w:r>
      <w:r w:rsidRPr="00E71C85">
        <w:rPr>
          <w:rFonts w:eastAsia="DengXian"/>
        </w:rPr>
        <w:t>5].</w:t>
      </w:r>
    </w:p>
    <w:p w14:paraId="0465FE36" w14:textId="5E341D20" w:rsidR="008318BE" w:rsidRPr="00E71C85" w:rsidRDefault="008318BE" w:rsidP="001068F6">
      <w:pPr>
        <w:pStyle w:val="31"/>
        <w:rPr>
          <w:rFonts w:eastAsia="DengXian"/>
        </w:rPr>
      </w:pPr>
      <w:bookmarkStart w:id="2114" w:name="_Toc104475679"/>
      <w:bookmarkStart w:id="2115" w:name="_Toc112995435"/>
      <w:bookmarkStart w:id="2116" w:name="_Toc117247666"/>
      <w:r w:rsidRPr="00E71C85">
        <w:rPr>
          <w:rFonts w:eastAsia="DengXian"/>
        </w:rPr>
        <w:t>6.</w:t>
      </w:r>
      <w:r w:rsidRPr="00E71C85">
        <w:rPr>
          <w:rFonts w:eastAsia="DengXian" w:hint="eastAsia"/>
        </w:rPr>
        <w:t>22</w:t>
      </w:r>
      <w:r w:rsidRPr="00E71C85">
        <w:rPr>
          <w:rFonts w:eastAsia="DengXian"/>
        </w:rPr>
        <w:t>.4</w:t>
      </w:r>
      <w:r w:rsidRPr="00E71C85">
        <w:rPr>
          <w:rFonts w:eastAsia="DengXian"/>
        </w:rPr>
        <w:tab/>
        <w:t>Impacts on services, entities, and interfaces</w:t>
      </w:r>
      <w:bookmarkEnd w:id="2114"/>
      <w:bookmarkEnd w:id="2115"/>
      <w:bookmarkEnd w:id="2116"/>
    </w:p>
    <w:p w14:paraId="57D60ABA" w14:textId="6BA3CFF4" w:rsidR="008318BE" w:rsidRPr="00E71C85" w:rsidRDefault="008318BE" w:rsidP="008318BE">
      <w:pPr>
        <w:pStyle w:val="EditorsNote"/>
        <w:rPr>
          <w:rFonts w:eastAsia="DengXian"/>
          <w:lang w:eastAsia="en-US"/>
        </w:rPr>
      </w:pPr>
      <w:r w:rsidRPr="00E71C85">
        <w:rPr>
          <w:lang w:eastAsia="en-US"/>
        </w:rPr>
        <w:t>Editor</w:t>
      </w:r>
      <w:r w:rsidR="00625A4F" w:rsidRPr="00E71C85">
        <w:rPr>
          <w:lang w:eastAsia="en-US"/>
        </w:rPr>
        <w:t>'</w:t>
      </w:r>
      <w:r w:rsidRPr="00E71C85">
        <w:rPr>
          <w:lang w:eastAsia="en-US"/>
        </w:rPr>
        <w:t xml:space="preserve">s </w:t>
      </w:r>
      <w:r w:rsidR="003D3989" w:rsidRPr="00E71C85">
        <w:rPr>
          <w:lang w:eastAsia="en-US"/>
        </w:rPr>
        <w:t>note</w:t>
      </w:r>
      <w:r w:rsidRPr="00E71C85">
        <w:rPr>
          <w:lang w:eastAsia="en-US"/>
        </w:rPr>
        <w:t>:</w:t>
      </w:r>
      <w:r w:rsidR="003D3989" w:rsidRPr="00E71C85">
        <w:rPr>
          <w:lang w:eastAsia="en-US"/>
        </w:rPr>
        <w:tab/>
      </w:r>
      <w:r w:rsidRPr="00E71C85">
        <w:rPr>
          <w:lang w:val="en-US" w:eastAsia="en-US"/>
        </w:rPr>
        <w:t>Any further possible impacts are FFS</w:t>
      </w:r>
      <w:r w:rsidR="003D3989" w:rsidRPr="00E71C85">
        <w:rPr>
          <w:lang w:val="en-US" w:eastAsia="en-US"/>
        </w:rPr>
        <w:t>.</w:t>
      </w:r>
    </w:p>
    <w:p w14:paraId="6E131149" w14:textId="2AA522C8" w:rsidR="0081433F" w:rsidRPr="00E71C85" w:rsidRDefault="0081433F" w:rsidP="0081433F">
      <w:pPr>
        <w:pStyle w:val="21"/>
      </w:pPr>
      <w:bookmarkStart w:id="2117" w:name="_Toc104475680"/>
      <w:bookmarkStart w:id="2118" w:name="_Toc112995436"/>
      <w:bookmarkStart w:id="2119" w:name="_Toc117247667"/>
      <w:r w:rsidRPr="00E71C85">
        <w:t>6.</w:t>
      </w:r>
      <w:r w:rsidRPr="00E71C85">
        <w:rPr>
          <w:rFonts w:eastAsiaTheme="minorEastAsia" w:hint="eastAsia"/>
          <w:lang w:eastAsia="zh-CN"/>
        </w:rPr>
        <w:t>23</w:t>
      </w:r>
      <w:r w:rsidRPr="00E71C85">
        <w:tab/>
        <w:t>Solution #</w:t>
      </w:r>
      <w:r w:rsidR="008318BE" w:rsidRPr="00E71C85">
        <w:rPr>
          <w:rFonts w:eastAsiaTheme="minorEastAsia" w:hint="eastAsia"/>
          <w:lang w:eastAsia="zh-CN"/>
        </w:rPr>
        <w:t>23</w:t>
      </w:r>
      <w:r w:rsidRPr="00E71C85">
        <w:t>: Location Verification for Satellite Access assisted by TN access</w:t>
      </w:r>
      <w:bookmarkEnd w:id="2117"/>
      <w:bookmarkEnd w:id="2118"/>
      <w:bookmarkEnd w:id="2119"/>
    </w:p>
    <w:p w14:paraId="6C8B16C0" w14:textId="1D0BA102" w:rsidR="0081433F" w:rsidRPr="00E71C85" w:rsidRDefault="0081433F" w:rsidP="0081433F">
      <w:pPr>
        <w:pStyle w:val="31"/>
        <w:rPr>
          <w:lang w:eastAsia="ko-KR"/>
        </w:rPr>
      </w:pPr>
      <w:bookmarkStart w:id="2120" w:name="_Toc104475681"/>
      <w:bookmarkStart w:id="2121" w:name="_Toc112995437"/>
      <w:bookmarkStart w:id="2122" w:name="_Toc117247668"/>
      <w:r w:rsidRPr="00E71C85">
        <w:rPr>
          <w:lang w:eastAsia="ko-KR"/>
        </w:rPr>
        <w:t>6.</w:t>
      </w:r>
      <w:r w:rsidR="008318BE" w:rsidRPr="00E71C85">
        <w:rPr>
          <w:rFonts w:eastAsiaTheme="minorEastAsia" w:hint="eastAsia"/>
          <w:lang w:eastAsia="zh-CN"/>
        </w:rPr>
        <w:t>23</w:t>
      </w:r>
      <w:r w:rsidRPr="00E71C85">
        <w:rPr>
          <w:lang w:eastAsia="ko-KR"/>
        </w:rPr>
        <w:t>.1</w:t>
      </w:r>
      <w:r w:rsidRPr="00E71C85">
        <w:rPr>
          <w:lang w:eastAsia="ko-KR"/>
        </w:rPr>
        <w:tab/>
        <w:t>Introduction</w:t>
      </w:r>
      <w:bookmarkEnd w:id="2120"/>
      <w:bookmarkEnd w:id="2121"/>
      <w:bookmarkEnd w:id="2122"/>
    </w:p>
    <w:p w14:paraId="56F43608" w14:textId="77777777" w:rsidR="003D3989" w:rsidRPr="00E71C85" w:rsidRDefault="003D3989" w:rsidP="003D3989">
      <w:pPr>
        <w:rPr>
          <w:lang w:eastAsia="ko-KR"/>
        </w:rPr>
      </w:pPr>
      <w:r w:rsidRPr="00E71C85">
        <w:rPr>
          <w:lang w:eastAsia="ko-KR"/>
        </w:rPr>
        <w:t>This solution addresses Key Issue #9 on support of positioning requirements related to satellite access.</w:t>
      </w:r>
    </w:p>
    <w:p w14:paraId="145934DF" w14:textId="77777777" w:rsidR="003D3989" w:rsidRPr="00E71C85" w:rsidRDefault="003D3989" w:rsidP="003D3989">
      <w:pPr>
        <w:rPr>
          <w:lang w:eastAsia="ko-KR"/>
        </w:rPr>
      </w:pPr>
      <w:r w:rsidRPr="00E71C85">
        <w:rPr>
          <w:lang w:eastAsia="ko-KR"/>
        </w:rPr>
        <w:t>When a UE using NR satellite access, the UE should first determine a most suitable PLMN based on its own physical location determination. As there may be border cases where the UE cannot determine sufficiently accurate or sufficiently precise in which country it is, in order to meet the regulatory requirements, the network needs to verify whether the PLMN selected by the UE is allowed to operate in the country of the UE location based on the UE location information. But the UE location information may not reliable since it was determined by gNB based on UE-generated location information (e.g. GNSS/A-GNSS ).</w:t>
      </w:r>
    </w:p>
    <w:p w14:paraId="47B28D5A" w14:textId="77777777" w:rsidR="003D3989" w:rsidRPr="00E71C85" w:rsidRDefault="003D3989" w:rsidP="003D3989">
      <w:pPr>
        <w:rPr>
          <w:lang w:eastAsia="ko-KR"/>
        </w:rPr>
      </w:pPr>
      <w:r w:rsidRPr="00E71C85">
        <w:rPr>
          <w:lang w:eastAsia="ko-KR"/>
        </w:rPr>
        <w:lastRenderedPageBreak/>
        <w:t>Such verification becomes essential in the country borders, especially in terrestrial border. There is usually terrestrial cellular network coverage in such areas. This solution provides a method to do NTN location verification for UE using satellite access based on the UE location provided by TN access (e.g. NR) and based on the following assumptions:</w:t>
      </w:r>
    </w:p>
    <w:p w14:paraId="2D4A463C" w14:textId="77777777" w:rsidR="003D3989" w:rsidRPr="00E71C85" w:rsidRDefault="003D3989" w:rsidP="003D3989">
      <w:pPr>
        <w:pStyle w:val="B1"/>
        <w:rPr>
          <w:lang w:eastAsia="ko-KR"/>
        </w:rPr>
      </w:pPr>
      <w:r w:rsidRPr="00E71C85">
        <w:rPr>
          <w:lang w:eastAsia="ko-KR"/>
        </w:rPr>
        <w:t>-</w:t>
      </w:r>
      <w:r w:rsidRPr="00E71C85">
        <w:rPr>
          <w:lang w:eastAsia="ko-KR"/>
        </w:rPr>
        <w:tab/>
        <w:t>The UE has the capability to support both TN access and NTN access.</w:t>
      </w:r>
    </w:p>
    <w:p w14:paraId="4E061B02" w14:textId="77777777" w:rsidR="003D3989" w:rsidRPr="00E71C85" w:rsidRDefault="003D3989" w:rsidP="003D3989">
      <w:pPr>
        <w:pStyle w:val="B1"/>
        <w:rPr>
          <w:lang w:eastAsia="ko-KR"/>
        </w:rPr>
      </w:pPr>
      <w:r w:rsidRPr="00E71C85">
        <w:rPr>
          <w:lang w:eastAsia="ko-KR"/>
        </w:rPr>
        <w:t>-</w:t>
      </w:r>
      <w:r w:rsidRPr="00E71C85">
        <w:rPr>
          <w:lang w:eastAsia="ko-KR"/>
        </w:rPr>
        <w:tab/>
        <w:t>The area of the UE present location has both TN and NTN network coverage.</w:t>
      </w:r>
    </w:p>
    <w:p w14:paraId="7AC34850" w14:textId="69F6082D" w:rsidR="0081433F" w:rsidRPr="00E71C85" w:rsidRDefault="0081433F" w:rsidP="0081433F">
      <w:pPr>
        <w:pStyle w:val="31"/>
        <w:rPr>
          <w:lang w:eastAsia="ko-KR"/>
        </w:rPr>
      </w:pPr>
      <w:bookmarkStart w:id="2123" w:name="_Toc104475682"/>
      <w:bookmarkStart w:id="2124" w:name="_Toc112995438"/>
      <w:bookmarkStart w:id="2125" w:name="_Toc117247669"/>
      <w:r w:rsidRPr="00E71C85">
        <w:rPr>
          <w:lang w:eastAsia="ko-KR"/>
        </w:rPr>
        <w:t>6.</w:t>
      </w:r>
      <w:r w:rsidR="008318BE" w:rsidRPr="00E71C85">
        <w:rPr>
          <w:rFonts w:eastAsiaTheme="minorEastAsia" w:hint="eastAsia"/>
          <w:lang w:eastAsia="zh-CN"/>
        </w:rPr>
        <w:t>23</w:t>
      </w:r>
      <w:r w:rsidRPr="00E71C85">
        <w:rPr>
          <w:lang w:eastAsia="ko-KR"/>
        </w:rPr>
        <w:t>.2</w:t>
      </w:r>
      <w:r w:rsidRPr="00E71C85">
        <w:rPr>
          <w:lang w:eastAsia="ko-KR"/>
        </w:rPr>
        <w:tab/>
        <w:t>Functional Description</w:t>
      </w:r>
      <w:bookmarkEnd w:id="2123"/>
      <w:bookmarkEnd w:id="2124"/>
      <w:bookmarkEnd w:id="2125"/>
    </w:p>
    <w:p w14:paraId="30BA25A4" w14:textId="77777777" w:rsidR="0081433F" w:rsidRPr="00E71C85" w:rsidRDefault="0081433F" w:rsidP="0081433F">
      <w:pPr>
        <w:rPr>
          <w:rFonts w:eastAsia="DengXian"/>
          <w:lang w:eastAsia="zh-CN"/>
        </w:rPr>
      </w:pPr>
      <w:r w:rsidRPr="00E71C85">
        <w:rPr>
          <w:rFonts w:eastAsia="DengXian"/>
          <w:lang w:eastAsia="zh-CN"/>
        </w:rPr>
        <w:t>T</w:t>
      </w:r>
      <w:r w:rsidRPr="00E71C85">
        <w:rPr>
          <w:rFonts w:eastAsia="DengXian" w:hint="eastAsia"/>
          <w:lang w:eastAsia="zh-CN"/>
        </w:rPr>
        <w:t>h</w:t>
      </w:r>
      <w:r w:rsidRPr="00E71C85">
        <w:rPr>
          <w:rFonts w:eastAsia="DengXian"/>
          <w:lang w:eastAsia="zh-CN"/>
        </w:rPr>
        <w:t>e high level functional description of this solution is as follows:</w:t>
      </w:r>
    </w:p>
    <w:p w14:paraId="2DBA5147" w14:textId="23B9FE75" w:rsidR="003D3989" w:rsidRPr="00E71C85" w:rsidRDefault="003D3989" w:rsidP="003D3989">
      <w:pPr>
        <w:pStyle w:val="B1"/>
      </w:pPr>
      <w:r w:rsidRPr="00E71C85">
        <w:t>-</w:t>
      </w:r>
      <w:r w:rsidRPr="00E71C85">
        <w:tab/>
        <w:t>During the registration procedure through NR satellite access, the UE indicates the capability of supporting TN access (e.g. NR).</w:t>
      </w:r>
    </w:p>
    <w:p w14:paraId="7E35E710" w14:textId="77777777" w:rsidR="003D3989" w:rsidRPr="00E71C85" w:rsidRDefault="003D3989" w:rsidP="003D3989">
      <w:pPr>
        <w:pStyle w:val="B1"/>
      </w:pPr>
      <w:r w:rsidRPr="00E71C85">
        <w:t>-</w:t>
      </w:r>
      <w:r w:rsidRPr="00E71C85">
        <w:tab/>
        <w:t>If the network intends to do NTN location verification for UE using satellite access, it requests UE to initiate registration via TN access.</w:t>
      </w:r>
    </w:p>
    <w:p w14:paraId="76113356" w14:textId="629A5847" w:rsidR="003D3989" w:rsidRPr="00E71C85" w:rsidRDefault="003D3989" w:rsidP="003D3989">
      <w:pPr>
        <w:pStyle w:val="B1"/>
      </w:pPr>
      <w:r w:rsidRPr="00E71C85">
        <w:t>-</w:t>
      </w:r>
      <w:r w:rsidRPr="00E71C85">
        <w:tab/>
        <w:t>The UE initiates Registration through TN access. The TN access (e.g. gNB) provides UE location information to the network through NGAP message. After receiving the UE location, the network responds Registration Reject to the UE.</w:t>
      </w:r>
    </w:p>
    <w:p w14:paraId="5F857960" w14:textId="77777777" w:rsidR="003D3989" w:rsidRPr="00E71C85" w:rsidRDefault="003D3989" w:rsidP="003D3989">
      <w:pPr>
        <w:pStyle w:val="B1"/>
      </w:pPr>
      <w:r w:rsidRPr="00E71C85">
        <w:t>-</w:t>
      </w:r>
      <w:r w:rsidRPr="00E71C85">
        <w:tab/>
        <w:t>The AMF verifies the PLMN selected by the UE is whether allowed to operate in the country of the UE present location based on the UE location receiving from TN access.</w:t>
      </w:r>
    </w:p>
    <w:p w14:paraId="2F45B37E" w14:textId="3E766820" w:rsidR="0081433F" w:rsidRPr="00E71C85" w:rsidRDefault="0081433F" w:rsidP="0081433F">
      <w:pPr>
        <w:pStyle w:val="NO"/>
      </w:pPr>
      <w:r w:rsidRPr="00E71C85">
        <w:rPr>
          <w:rFonts w:hint="eastAsia"/>
        </w:rPr>
        <w:t>NO</w:t>
      </w:r>
      <w:r w:rsidRPr="00E71C85">
        <w:t>TE</w:t>
      </w:r>
      <w:r w:rsidRPr="00E71C85">
        <w:rPr>
          <w:lang w:val="en-US"/>
        </w:rPr>
        <w:t> 1</w:t>
      </w:r>
      <w:r w:rsidRPr="00E71C85">
        <w:t>:</w:t>
      </w:r>
      <w:r w:rsidRPr="00E71C85">
        <w:tab/>
        <w:t>Solution works in areas covered by both TN access and NTN access and the UE has the capability of supporting both TN access and NTN access.</w:t>
      </w:r>
    </w:p>
    <w:p w14:paraId="2003ACA9" w14:textId="365D6432" w:rsidR="0081433F" w:rsidRPr="00E71C85" w:rsidRDefault="0081433F" w:rsidP="0081433F">
      <w:pPr>
        <w:pStyle w:val="NO"/>
      </w:pPr>
      <w:r w:rsidRPr="00E71C85">
        <w:t>NOTE</w:t>
      </w:r>
      <w:r w:rsidRPr="00E71C85">
        <w:rPr>
          <w:lang w:val="en-US"/>
        </w:rPr>
        <w:t> 2:</w:t>
      </w:r>
      <w:r w:rsidRPr="00E71C85">
        <w:rPr>
          <w:lang w:val="en-US"/>
        </w:rPr>
        <w:tab/>
        <w:t>How t</w:t>
      </w:r>
      <w:r w:rsidRPr="00E71C85">
        <w:t xml:space="preserve">o </w:t>
      </w:r>
      <w:r w:rsidRPr="00E71C85">
        <w:rPr>
          <w:rFonts w:hint="eastAsia"/>
          <w:lang w:eastAsia="ja-JP"/>
        </w:rPr>
        <w:t>s</w:t>
      </w:r>
      <w:r w:rsidRPr="00E71C85">
        <w:t xml:space="preserve">upport emergency service </w:t>
      </w:r>
      <w:r w:rsidRPr="00E71C85">
        <w:rPr>
          <w:lang w:eastAsia="ja-JP"/>
        </w:rPr>
        <w:t>is out of scope in this solution</w:t>
      </w:r>
      <w:r w:rsidRPr="00E71C85">
        <w:t>.</w:t>
      </w:r>
    </w:p>
    <w:p w14:paraId="48039899" w14:textId="3D90756F" w:rsidR="0081433F" w:rsidRPr="00E71C85" w:rsidRDefault="0081433F" w:rsidP="0081433F">
      <w:pPr>
        <w:pStyle w:val="31"/>
      </w:pPr>
      <w:bookmarkStart w:id="2126" w:name="_Toc104475683"/>
      <w:bookmarkStart w:id="2127" w:name="_Toc112995439"/>
      <w:bookmarkStart w:id="2128" w:name="_Toc117247670"/>
      <w:r w:rsidRPr="00E71C85">
        <w:t>6.</w:t>
      </w:r>
      <w:r w:rsidR="008318BE" w:rsidRPr="00E71C85">
        <w:rPr>
          <w:rFonts w:eastAsiaTheme="minorEastAsia" w:hint="eastAsia"/>
          <w:lang w:eastAsia="zh-CN"/>
        </w:rPr>
        <w:t>23</w:t>
      </w:r>
      <w:r w:rsidRPr="00E71C85">
        <w:t>.3</w:t>
      </w:r>
      <w:r w:rsidRPr="00E71C85">
        <w:tab/>
        <w:t>Procedures</w:t>
      </w:r>
      <w:bookmarkEnd w:id="2126"/>
      <w:bookmarkEnd w:id="2127"/>
      <w:bookmarkEnd w:id="2128"/>
    </w:p>
    <w:p w14:paraId="4D02112E" w14:textId="77777777" w:rsidR="0081433F" w:rsidRPr="00E71C85" w:rsidRDefault="0081433F" w:rsidP="003D3989">
      <w:pPr>
        <w:pStyle w:val="TH"/>
        <w:rPr>
          <w:rFonts w:eastAsia="MS Mincho"/>
        </w:rPr>
      </w:pPr>
      <w:r w:rsidRPr="00E71C85">
        <w:object w:dxaOrig="8641" w:dyaOrig="6231" w14:anchorId="0A836700">
          <v:shape id="_x0000_i1077" type="#_x0000_t75" style="width:6in;height:311.4pt" o:ole="">
            <v:imagedata r:id="rId121" o:title=""/>
          </v:shape>
          <o:OLEObject Type="Embed" ProgID="Visio.Drawing.15" ShapeID="_x0000_i1077" DrawAspect="Content" ObjectID="_1727865932" r:id="rId122"/>
        </w:object>
      </w:r>
    </w:p>
    <w:p w14:paraId="6359E541" w14:textId="57CF0F72" w:rsidR="0081433F" w:rsidRPr="00E71C85" w:rsidRDefault="0081433F" w:rsidP="003D3989">
      <w:pPr>
        <w:pStyle w:val="TF"/>
        <w:rPr>
          <w:rFonts w:eastAsia="MS Mincho"/>
        </w:rPr>
      </w:pPr>
      <w:r w:rsidRPr="00E71C85">
        <w:t>Figure 6.</w:t>
      </w:r>
      <w:r w:rsidR="001068F6" w:rsidRPr="00E71C85">
        <w:rPr>
          <w:rFonts w:eastAsiaTheme="minorEastAsia" w:hint="eastAsia"/>
        </w:rPr>
        <w:t>23</w:t>
      </w:r>
      <w:r w:rsidRPr="00E71C85">
        <w:t>.3-1: Procedure for location verification for satellite access assisted by TN access</w:t>
      </w:r>
    </w:p>
    <w:p w14:paraId="66BDECB6" w14:textId="77777777" w:rsidR="003D3989" w:rsidRPr="00E71C85" w:rsidRDefault="003D3989" w:rsidP="003D3989">
      <w:pPr>
        <w:pStyle w:val="B1"/>
      </w:pPr>
      <w:r w:rsidRPr="00E71C85">
        <w:lastRenderedPageBreak/>
        <w:t>1.</w:t>
      </w:r>
      <w:r w:rsidRPr="00E71C85">
        <w:tab/>
        <w:t>For a UE accessing to 5GC using NR satellite access, the UE sends a registration request message to AMF1. As per existing procedure, parameters such as registration type, SUCI or 5G-GUTI, etc, are contained in the message. Besides that, if the UE supports 3GPP TN access (e.g. NR), the capability is also included in the message.</w:t>
      </w:r>
    </w:p>
    <w:p w14:paraId="6817455E" w14:textId="64FC4064" w:rsidR="003D3989" w:rsidRPr="00E71C85" w:rsidRDefault="003D3989" w:rsidP="003D3989">
      <w:pPr>
        <w:pStyle w:val="B1"/>
      </w:pPr>
      <w:r w:rsidRPr="00E71C85">
        <w:t>2.</w:t>
      </w:r>
      <w:r w:rsidRPr="00E71C85">
        <w:tab/>
        <w:t xml:space="preserve">The AMF1 registrates to the UDM using Nudm_UECM_Registration message as described in clause 4.2.2.2.2 of </w:t>
      </w:r>
      <w:r w:rsidR="009847C3" w:rsidRPr="00E71C85">
        <w:t>TS 23.502 [</w:t>
      </w:r>
      <w:r w:rsidRPr="00E71C85">
        <w:t>3].</w:t>
      </w:r>
    </w:p>
    <w:p w14:paraId="739CB741" w14:textId="77777777" w:rsidR="003D3989" w:rsidRPr="00E71C85" w:rsidRDefault="003D3989" w:rsidP="003D3989">
      <w:pPr>
        <w:pStyle w:val="B1"/>
      </w:pPr>
      <w:r w:rsidRPr="00E71C85">
        <w:t>3.</w:t>
      </w:r>
      <w:r w:rsidRPr="00E71C85">
        <w:tab/>
        <w:t>The AMF1 determines NTN location verification for NR satellite access is needed, it returns the Registration Accept message to the UE with an indication to request the UE to access via TN access.</w:t>
      </w:r>
    </w:p>
    <w:p w14:paraId="05713A3D" w14:textId="77777777" w:rsidR="000B378F" w:rsidRPr="00E71C85" w:rsidRDefault="000B378F" w:rsidP="000B378F">
      <w:pPr>
        <w:pStyle w:val="B1"/>
        <w:rPr>
          <w:rFonts w:eastAsiaTheme="minorEastAsia"/>
        </w:rPr>
      </w:pPr>
      <w:r w:rsidRPr="00E71C85">
        <w:rPr>
          <w:rFonts w:eastAsiaTheme="minorEastAsia"/>
        </w:rPr>
        <w:t>4.</w:t>
      </w:r>
      <w:r w:rsidRPr="00E71C85">
        <w:rPr>
          <w:rFonts w:eastAsiaTheme="minorEastAsia"/>
        </w:rPr>
        <w:tab/>
        <w:t>The UE sends registration request via TN access to AMF2 which includes "NTN location verification" to indicate the registration procedure is used to provide UE location for NTN location verification. The TN RAN (e.g. gNB) sends the UE location information in NGAP to the AMF2. The AMF1 and the AMF2 selected by the UE via NTN and TN access may belong to different PLMNs.</w:t>
      </w:r>
    </w:p>
    <w:p w14:paraId="56744455" w14:textId="77777777" w:rsidR="000B378F" w:rsidRPr="00E71C85" w:rsidRDefault="000B378F" w:rsidP="000B378F">
      <w:pPr>
        <w:pStyle w:val="B1"/>
        <w:rPr>
          <w:rFonts w:eastAsiaTheme="minorEastAsia"/>
        </w:rPr>
      </w:pPr>
      <w:r w:rsidRPr="00E71C85">
        <w:rPr>
          <w:rFonts w:eastAsiaTheme="minorEastAsia"/>
        </w:rPr>
        <w:t>5.</w:t>
      </w:r>
      <w:r w:rsidRPr="00E71C85">
        <w:rPr>
          <w:rFonts w:eastAsiaTheme="minorEastAsia"/>
        </w:rPr>
        <w:tab/>
        <w:t>The AMF2 registers with the UDM using Nudm_UECM_Registration. The UDM stores the UE location information received from TN access.</w:t>
      </w:r>
    </w:p>
    <w:p w14:paraId="1960BA15" w14:textId="782D58D8" w:rsidR="000B378F" w:rsidRPr="00E71C85" w:rsidRDefault="000B378F" w:rsidP="000B378F">
      <w:pPr>
        <w:pStyle w:val="B1"/>
        <w:rPr>
          <w:rFonts w:eastAsiaTheme="minorEastAsia"/>
        </w:rPr>
      </w:pPr>
      <w:r w:rsidRPr="00E71C85">
        <w:rPr>
          <w:rFonts w:eastAsiaTheme="minorEastAsia"/>
        </w:rPr>
        <w:tab/>
        <w:t xml:space="preserve">If the TN access and NTN access selected by the UE belong to different PLMNs, it can be seen as the PLMN selected by UE via NTN </w:t>
      </w:r>
      <w:r w:rsidR="005C151A" w:rsidRPr="00E71C85">
        <w:rPr>
          <w:rFonts w:eastAsiaTheme="minorEastAsia"/>
        </w:rPr>
        <w:t>access</w:t>
      </w:r>
      <w:r w:rsidRPr="00E71C85">
        <w:rPr>
          <w:rFonts w:eastAsiaTheme="minorEastAsia"/>
        </w:rPr>
        <w:t xml:space="preserve"> is home PLMN while the PLMN selected by UE via NTN access is Serving PLMN. The AMF2 in the serving PLMN will selects UDM in the Home PLMN based on the UDM selection as specified in clause 6.3.8 in </w:t>
      </w:r>
      <w:r w:rsidR="009847C3" w:rsidRPr="00E71C85">
        <w:rPr>
          <w:rFonts w:eastAsiaTheme="minorEastAsia"/>
        </w:rPr>
        <w:t>TS 23.501 [</w:t>
      </w:r>
      <w:r w:rsidR="00FE013C" w:rsidRPr="00E71C85">
        <w:rPr>
          <w:rFonts w:eastAsiaTheme="minorEastAsia"/>
        </w:rPr>
        <w:t>2]</w:t>
      </w:r>
      <w:r w:rsidRPr="00E71C85">
        <w:rPr>
          <w:rFonts w:eastAsiaTheme="minorEastAsia"/>
        </w:rPr>
        <w:t xml:space="preserve"> during initial registration. Then the AMF2 provides the UE location information in TN access to the UDM for preserve.</w:t>
      </w:r>
    </w:p>
    <w:p w14:paraId="253C26F8" w14:textId="77777777" w:rsidR="005C151A" w:rsidRPr="00E71C85" w:rsidRDefault="005C151A" w:rsidP="000B378F">
      <w:pPr>
        <w:pStyle w:val="B1"/>
        <w:rPr>
          <w:rFonts w:eastAsiaTheme="minorEastAsia"/>
        </w:rPr>
      </w:pPr>
      <w:r w:rsidRPr="00E71C85">
        <w:rPr>
          <w:rFonts w:eastAsiaTheme="minorEastAsia"/>
        </w:rPr>
        <w:t>6.</w:t>
      </w:r>
      <w:r w:rsidRPr="00E71C85">
        <w:rPr>
          <w:rFonts w:eastAsiaTheme="minorEastAsia"/>
        </w:rPr>
        <w:tab/>
        <w:t>The AMF2 sends registration reject message to UE with a suitable cause value indicating NTN location verification.</w:t>
      </w:r>
    </w:p>
    <w:p w14:paraId="66FBB0A8" w14:textId="77777777" w:rsidR="005C151A" w:rsidRPr="00E71C85" w:rsidRDefault="005C151A" w:rsidP="000B378F">
      <w:pPr>
        <w:pStyle w:val="B1"/>
        <w:rPr>
          <w:rFonts w:eastAsiaTheme="minorEastAsia"/>
        </w:rPr>
      </w:pPr>
      <w:r w:rsidRPr="00E71C85">
        <w:rPr>
          <w:rFonts w:eastAsiaTheme="minorEastAsia"/>
        </w:rPr>
        <w:t>7.</w:t>
      </w:r>
      <w:r w:rsidRPr="00E71C85">
        <w:rPr>
          <w:rFonts w:eastAsiaTheme="minorEastAsia"/>
        </w:rPr>
        <w:tab/>
        <w:t>The UDM sends Nudm_SDM_Notification to provide the UE location receiving from TN access to the registered AMF1.</w:t>
      </w:r>
    </w:p>
    <w:p w14:paraId="0E0E4980" w14:textId="77777777" w:rsidR="005C151A" w:rsidRPr="00E71C85" w:rsidRDefault="005C151A" w:rsidP="000B378F">
      <w:pPr>
        <w:pStyle w:val="B1"/>
        <w:rPr>
          <w:rFonts w:eastAsiaTheme="minorEastAsia"/>
        </w:rPr>
      </w:pPr>
      <w:r w:rsidRPr="00E71C85">
        <w:rPr>
          <w:rFonts w:eastAsiaTheme="minorEastAsia"/>
        </w:rPr>
        <w:t>8.</w:t>
      </w:r>
      <w:r w:rsidRPr="00E71C85">
        <w:rPr>
          <w:rFonts w:eastAsiaTheme="minorEastAsia"/>
        </w:rPr>
        <w:tab/>
        <w:t>Based on the UE location receiving from TN access, the AMF1 can verify whether the UE is allowed to operate in the country/area of the UE present location.</w:t>
      </w:r>
    </w:p>
    <w:p w14:paraId="54D940F8" w14:textId="74F7F6B7" w:rsidR="0081433F" w:rsidRPr="00E71C85" w:rsidRDefault="0081433F" w:rsidP="0081433F">
      <w:pPr>
        <w:pStyle w:val="31"/>
      </w:pPr>
      <w:bookmarkStart w:id="2129" w:name="_Toc104475684"/>
      <w:bookmarkStart w:id="2130" w:name="_Toc112995440"/>
      <w:bookmarkStart w:id="2131" w:name="_Toc117247671"/>
      <w:r w:rsidRPr="00E71C85">
        <w:t>6.</w:t>
      </w:r>
      <w:r w:rsidR="008318BE" w:rsidRPr="00E71C85">
        <w:rPr>
          <w:rFonts w:eastAsiaTheme="minorEastAsia" w:hint="eastAsia"/>
          <w:lang w:eastAsia="zh-CN"/>
        </w:rPr>
        <w:t>23</w:t>
      </w:r>
      <w:r w:rsidRPr="00E71C85">
        <w:t>.4</w:t>
      </w:r>
      <w:r w:rsidRPr="00E71C85">
        <w:tab/>
        <w:t>Impacts on services, entities, and interfaces</w:t>
      </w:r>
      <w:bookmarkEnd w:id="2129"/>
      <w:bookmarkEnd w:id="2130"/>
      <w:bookmarkEnd w:id="2131"/>
    </w:p>
    <w:p w14:paraId="6836C3EF" w14:textId="629BCD83" w:rsidR="003D3989" w:rsidRPr="00E71C85" w:rsidRDefault="003D3989" w:rsidP="003D3989">
      <w:pPr>
        <w:rPr>
          <w:rFonts w:eastAsiaTheme="minorEastAsia"/>
          <w:lang w:eastAsia="zh-CN"/>
        </w:rPr>
      </w:pPr>
      <w:r w:rsidRPr="00E71C85">
        <w:rPr>
          <w:rFonts w:eastAsiaTheme="minorEastAsia"/>
          <w:lang w:eastAsia="zh-CN"/>
        </w:rPr>
        <w:t>UE:</w:t>
      </w:r>
    </w:p>
    <w:p w14:paraId="75FA266A"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Capability to support both TN access and NTN access, inform this capability to the network.</w:t>
      </w:r>
    </w:p>
    <w:p w14:paraId="6623F93F" w14:textId="77777777" w:rsidR="003D3989" w:rsidRPr="00E71C85" w:rsidRDefault="003D3989" w:rsidP="003D3989">
      <w:pPr>
        <w:rPr>
          <w:rFonts w:eastAsiaTheme="minorEastAsia"/>
          <w:lang w:eastAsia="zh-CN"/>
        </w:rPr>
      </w:pPr>
      <w:r w:rsidRPr="00E71C85">
        <w:rPr>
          <w:rFonts w:eastAsiaTheme="minorEastAsia"/>
          <w:lang w:eastAsia="zh-CN"/>
        </w:rPr>
        <w:t>AMF:</w:t>
      </w:r>
    </w:p>
    <w:p w14:paraId="4C2293C8"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Based on the UE capability, requests UE to initiate registration through TN access.</w:t>
      </w:r>
    </w:p>
    <w:p w14:paraId="4FABED20"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Requests UE location information from UDM.</w:t>
      </w:r>
    </w:p>
    <w:p w14:paraId="207C482E"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Based on the UE location information receiving from TN access, verifies the PLMN selected by UE is whether allowed to operate in the country of the UE location.</w:t>
      </w:r>
    </w:p>
    <w:p w14:paraId="584497A8" w14:textId="77777777" w:rsidR="003D3989" w:rsidRPr="00E71C85" w:rsidRDefault="003D3989" w:rsidP="003D3989">
      <w:pPr>
        <w:rPr>
          <w:rFonts w:eastAsiaTheme="minorEastAsia"/>
          <w:lang w:eastAsia="zh-CN"/>
        </w:rPr>
      </w:pPr>
      <w:r w:rsidRPr="00E71C85">
        <w:rPr>
          <w:rFonts w:eastAsiaTheme="minorEastAsia"/>
          <w:lang w:eastAsia="zh-CN"/>
        </w:rPr>
        <w:t>UDM:</w:t>
      </w:r>
    </w:p>
    <w:p w14:paraId="369CC0AB"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Receives and Stores UE location information through registration procedure via TN access.</w:t>
      </w:r>
    </w:p>
    <w:p w14:paraId="1CFA00D5"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Provides the UE location information to the AMF.</w:t>
      </w:r>
    </w:p>
    <w:p w14:paraId="6D5E39DB" w14:textId="5F7479C7" w:rsidR="0081433F" w:rsidRPr="00E71C85" w:rsidRDefault="0081433F" w:rsidP="0081433F">
      <w:pPr>
        <w:pStyle w:val="21"/>
      </w:pPr>
      <w:bookmarkStart w:id="2132" w:name="_Toc104475685"/>
      <w:bookmarkStart w:id="2133" w:name="_Toc112995441"/>
      <w:bookmarkStart w:id="2134" w:name="_Toc117247672"/>
      <w:r w:rsidRPr="00E71C85">
        <w:t>6.</w:t>
      </w:r>
      <w:r w:rsidRPr="00E71C85">
        <w:rPr>
          <w:rFonts w:eastAsia="DengXian" w:hint="eastAsia"/>
          <w:lang w:eastAsia="zh-CN"/>
        </w:rPr>
        <w:t>24</w:t>
      </w:r>
      <w:r w:rsidRPr="00E71C85">
        <w:tab/>
        <w:t>Solution #</w:t>
      </w:r>
      <w:r w:rsidR="001068F6" w:rsidRPr="00E71C85">
        <w:rPr>
          <w:rFonts w:eastAsiaTheme="minorEastAsia" w:hint="eastAsia"/>
          <w:lang w:eastAsia="zh-CN"/>
        </w:rPr>
        <w:t>24</w:t>
      </w:r>
      <w:r w:rsidRPr="00E71C85">
        <w:t xml:space="preserve">: </w:t>
      </w:r>
      <w:r w:rsidRPr="00E71C85">
        <w:rPr>
          <w:rFonts w:eastAsia="DengXian" w:hint="eastAsia"/>
          <w:lang w:eastAsia="zh-CN"/>
        </w:rPr>
        <w:t>UE Location Verification based on Obtained Information</w:t>
      </w:r>
      <w:bookmarkEnd w:id="2132"/>
      <w:bookmarkEnd w:id="2133"/>
      <w:bookmarkEnd w:id="2134"/>
    </w:p>
    <w:p w14:paraId="52DE876F" w14:textId="3B99DEFD" w:rsidR="0081433F" w:rsidRPr="00E71C85" w:rsidRDefault="0081433F" w:rsidP="0081433F">
      <w:pPr>
        <w:pStyle w:val="31"/>
        <w:rPr>
          <w:lang w:eastAsia="ko-KR"/>
        </w:rPr>
      </w:pPr>
      <w:bookmarkStart w:id="2135" w:name="_Toc104475686"/>
      <w:bookmarkStart w:id="2136" w:name="_Toc112995442"/>
      <w:bookmarkStart w:id="2137" w:name="_Toc117247673"/>
      <w:r w:rsidRPr="00E71C85">
        <w:rPr>
          <w:lang w:eastAsia="ko-KR"/>
        </w:rPr>
        <w:t>6.</w:t>
      </w:r>
      <w:r w:rsidR="008318BE" w:rsidRPr="00E71C85">
        <w:rPr>
          <w:rFonts w:eastAsiaTheme="minorEastAsia" w:hint="eastAsia"/>
          <w:lang w:eastAsia="zh-CN"/>
        </w:rPr>
        <w:t>24</w:t>
      </w:r>
      <w:r w:rsidRPr="00E71C85">
        <w:rPr>
          <w:lang w:eastAsia="ko-KR"/>
        </w:rPr>
        <w:t>.1</w:t>
      </w:r>
      <w:r w:rsidRPr="00E71C85">
        <w:rPr>
          <w:lang w:eastAsia="ko-KR"/>
        </w:rPr>
        <w:tab/>
        <w:t>Introduction</w:t>
      </w:r>
      <w:bookmarkEnd w:id="2135"/>
      <w:bookmarkEnd w:id="2136"/>
      <w:bookmarkEnd w:id="2137"/>
    </w:p>
    <w:p w14:paraId="3DFE9759" w14:textId="77777777" w:rsidR="0081433F" w:rsidRPr="00E71C85" w:rsidRDefault="0081433F" w:rsidP="0081433F">
      <w:pPr>
        <w:rPr>
          <w:rFonts w:eastAsia="DengXian"/>
          <w:lang w:eastAsia="zh-CN"/>
        </w:rPr>
      </w:pPr>
      <w:r w:rsidRPr="00E71C85">
        <w:rPr>
          <w:rFonts w:eastAsia="DengXian" w:hint="eastAsia"/>
          <w:lang w:eastAsia="zh-CN"/>
        </w:rPr>
        <w:t>This solution addresses KI#9: Support of Positioning Requirements Related to Satellite Access.</w:t>
      </w:r>
    </w:p>
    <w:p w14:paraId="6B010BFE" w14:textId="190C5453" w:rsidR="0081433F" w:rsidRPr="00E71C85" w:rsidRDefault="0081433F" w:rsidP="0081433F">
      <w:pPr>
        <w:pStyle w:val="31"/>
        <w:rPr>
          <w:lang w:eastAsia="ko-KR"/>
        </w:rPr>
      </w:pPr>
      <w:bookmarkStart w:id="2138" w:name="_Toc104475687"/>
      <w:bookmarkStart w:id="2139" w:name="_Toc112995443"/>
      <w:bookmarkStart w:id="2140" w:name="_Toc117247674"/>
      <w:r w:rsidRPr="00E71C85">
        <w:rPr>
          <w:lang w:eastAsia="ko-KR"/>
        </w:rPr>
        <w:lastRenderedPageBreak/>
        <w:t>6.</w:t>
      </w:r>
      <w:r w:rsidR="008318BE" w:rsidRPr="00E71C85">
        <w:rPr>
          <w:rFonts w:eastAsiaTheme="minorEastAsia" w:hint="eastAsia"/>
          <w:lang w:eastAsia="zh-CN"/>
        </w:rPr>
        <w:t>24</w:t>
      </w:r>
      <w:r w:rsidRPr="00E71C85">
        <w:rPr>
          <w:lang w:eastAsia="ko-KR"/>
        </w:rPr>
        <w:t>.2</w:t>
      </w:r>
      <w:r w:rsidRPr="00E71C85">
        <w:rPr>
          <w:lang w:eastAsia="ko-KR"/>
        </w:rPr>
        <w:tab/>
        <w:t>Functional Description</w:t>
      </w:r>
      <w:bookmarkEnd w:id="2138"/>
      <w:bookmarkEnd w:id="2139"/>
      <w:bookmarkEnd w:id="2140"/>
    </w:p>
    <w:p w14:paraId="03C0A902" w14:textId="0C214ED2" w:rsidR="003D3989" w:rsidRPr="00E71C85" w:rsidRDefault="003D3989" w:rsidP="003D3989">
      <w:pPr>
        <w:rPr>
          <w:rFonts w:eastAsia="DengXian"/>
          <w:lang w:val="en-US" w:eastAsia="zh-CN"/>
        </w:rPr>
      </w:pPr>
      <w:r w:rsidRPr="00E71C85">
        <w:rPr>
          <w:rFonts w:eastAsia="DengXian"/>
          <w:lang w:val="en-US" w:eastAsia="zh-CN"/>
        </w:rPr>
        <w:t xml:space="preserve">In Rel-17, as described in clause 5.4.11.4 in </w:t>
      </w:r>
      <w:r w:rsidR="009847C3" w:rsidRPr="00E71C85">
        <w:rPr>
          <w:rFonts w:eastAsia="DengXian"/>
          <w:lang w:val="en-US" w:eastAsia="zh-CN"/>
        </w:rPr>
        <w:t>TS 23.501 [</w:t>
      </w:r>
      <w:r w:rsidR="001B1A8C" w:rsidRPr="00E71C85">
        <w:rPr>
          <w:rFonts w:eastAsia="DengXian"/>
          <w:lang w:val="en-US" w:eastAsia="zh-CN"/>
        </w:rPr>
        <w:t>2]</w:t>
      </w:r>
      <w:r w:rsidRPr="00E71C85">
        <w:rPr>
          <w:rFonts w:eastAsia="DengXian"/>
          <w:lang w:val="en-US" w:eastAsia="zh-CN"/>
        </w:rPr>
        <w:t>, if the AMF is not able to determine the UE</w:t>
      </w:r>
      <w:r w:rsidR="00625A4F" w:rsidRPr="00E71C85">
        <w:rPr>
          <w:rFonts w:eastAsia="DengXian"/>
          <w:lang w:val="en-US" w:eastAsia="zh-CN"/>
        </w:rPr>
        <w:t>'</w:t>
      </w:r>
      <w:r w:rsidRPr="00E71C85">
        <w:rPr>
          <w:rFonts w:eastAsia="DengXian"/>
          <w:lang w:val="en-US" w:eastAsia="zh-CN"/>
        </w:rPr>
        <w:t xml:space="preserve">s location with sufficient accuracy based on the ULI, the AMF proceeds with the Mobility Management or Session Management procedure and may initiate UE location procedure after the Mobility Management or Session Management procedure is complete, as specified in clause 6.10.1 of </w:t>
      </w:r>
      <w:r w:rsidR="009847C3" w:rsidRPr="00E71C85">
        <w:rPr>
          <w:rFonts w:eastAsia="DengXian"/>
          <w:lang w:val="en-US" w:eastAsia="zh-CN"/>
        </w:rPr>
        <w:t>TS 23.273 [</w:t>
      </w:r>
      <w:r w:rsidR="001B1A8C" w:rsidRPr="00E71C85">
        <w:rPr>
          <w:rFonts w:eastAsia="DengXian"/>
          <w:lang w:val="en-US" w:eastAsia="zh-CN"/>
        </w:rPr>
        <w:t>5</w:t>
      </w:r>
      <w:r w:rsidRPr="00E71C85">
        <w:rPr>
          <w:rFonts w:eastAsia="DengXian"/>
          <w:lang w:val="en-US" w:eastAsia="zh-CN"/>
        </w:rPr>
        <w:t>], to determine the UE location. The AMF shall be prepared to deregister the UE if the information received from LMF indicates that the UE is registered to a PLMN that is not allowed to operate in the current UE location.</w:t>
      </w:r>
    </w:p>
    <w:p w14:paraId="20E8E3CF" w14:textId="77777777" w:rsidR="003D3989" w:rsidRPr="00E71C85" w:rsidRDefault="003D3989" w:rsidP="003D3989">
      <w:pPr>
        <w:rPr>
          <w:rFonts w:eastAsia="DengXian"/>
          <w:lang w:val="en-US" w:eastAsia="zh-CN"/>
        </w:rPr>
      </w:pPr>
      <w:r w:rsidRPr="00E71C85">
        <w:rPr>
          <w:rFonts w:eastAsia="DengXian"/>
          <w:lang w:val="en-US" w:eastAsia="zh-CN"/>
        </w:rPr>
        <w:t>In this solution, it is proposed to optimize the mechanism for UE location verification, as follows:</w:t>
      </w:r>
    </w:p>
    <w:p w14:paraId="78CBE3AE" w14:textId="4DC07B72" w:rsidR="003D3989" w:rsidRPr="00E71C85" w:rsidRDefault="003D3989" w:rsidP="003D3989">
      <w:pPr>
        <w:pStyle w:val="B1"/>
        <w:rPr>
          <w:rFonts w:eastAsia="DengXian"/>
          <w:lang w:val="en-US" w:eastAsia="zh-CN"/>
        </w:rPr>
      </w:pPr>
      <w:r w:rsidRPr="00E71C85">
        <w:rPr>
          <w:rFonts w:eastAsia="DengXian"/>
          <w:lang w:val="en-US" w:eastAsia="zh-CN"/>
        </w:rPr>
        <w:t>-</w:t>
      </w:r>
      <w:r w:rsidRPr="00E71C85">
        <w:rPr>
          <w:rFonts w:eastAsia="DengXian"/>
          <w:lang w:val="en-US" w:eastAsia="zh-CN"/>
        </w:rPr>
        <w:tab/>
        <w:t xml:space="preserve">If NG-RAN can </w:t>
      </w:r>
      <w:r w:rsidR="00447F6C" w:rsidRPr="00E71C85">
        <w:rPr>
          <w:rFonts w:eastAsia="DengXian" w:hint="eastAsia"/>
          <w:lang w:val="en-US" w:eastAsia="zh-CN"/>
        </w:rPr>
        <w:t>verify UE location, the NG-RAN</w:t>
      </w:r>
      <w:r w:rsidR="00447F6C" w:rsidRPr="00E71C85">
        <w:rPr>
          <w:rFonts w:eastAsia="DengXian"/>
          <w:lang w:val="en-US" w:eastAsia="zh-CN"/>
        </w:rPr>
        <w:t xml:space="preserve"> </w:t>
      </w:r>
      <w:r w:rsidRPr="00E71C85">
        <w:rPr>
          <w:rFonts w:eastAsia="DengXian"/>
          <w:lang w:val="en-US" w:eastAsia="zh-CN"/>
        </w:rPr>
        <w:t>provide</w:t>
      </w:r>
      <w:r w:rsidR="00447F6C" w:rsidRPr="00E71C85">
        <w:rPr>
          <w:rFonts w:eastAsia="DengXian" w:hint="eastAsia"/>
          <w:lang w:val="en-US" w:eastAsia="zh-CN"/>
        </w:rPr>
        <w:t>s</w:t>
      </w:r>
      <w:r w:rsidRPr="00E71C85">
        <w:rPr>
          <w:rFonts w:eastAsia="DengXian"/>
          <w:lang w:val="en-US" w:eastAsia="zh-CN"/>
        </w:rPr>
        <w:t xml:space="preserve"> assistance information </w:t>
      </w:r>
      <w:r w:rsidR="00447F6C" w:rsidRPr="00E71C85">
        <w:rPr>
          <w:rFonts w:eastAsia="DengXian" w:hint="eastAsia"/>
          <w:lang w:val="en-US" w:eastAsia="zh-CN"/>
        </w:rPr>
        <w:t>including the verification result</w:t>
      </w:r>
      <w:r w:rsidR="00447F6C" w:rsidRPr="00E71C85">
        <w:rPr>
          <w:rFonts w:eastAsia="DengXian"/>
          <w:lang w:val="en-US" w:eastAsia="zh-CN"/>
        </w:rPr>
        <w:t xml:space="preserve"> </w:t>
      </w:r>
      <w:r w:rsidRPr="00E71C85">
        <w:rPr>
          <w:rFonts w:eastAsia="DengXian"/>
          <w:lang w:val="en-US" w:eastAsia="zh-CN"/>
        </w:rPr>
        <w:t xml:space="preserve"> to AMF</w:t>
      </w:r>
      <w:r w:rsidR="00447F6C" w:rsidRPr="00E71C85">
        <w:rPr>
          <w:rFonts w:eastAsia="DengXian" w:hint="eastAsia"/>
          <w:lang w:val="en-US" w:eastAsia="zh-CN"/>
        </w:rPr>
        <w:t>.</w:t>
      </w:r>
    </w:p>
    <w:p w14:paraId="6C4BFC2D" w14:textId="77777777" w:rsidR="00447F6C" w:rsidRPr="00E71C85" w:rsidRDefault="00447F6C" w:rsidP="00447F6C">
      <w:pPr>
        <w:pStyle w:val="B2"/>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 xml:space="preserve">When the assistance information </w:t>
      </w:r>
      <w:r w:rsidRPr="00E71C85">
        <w:rPr>
          <w:rFonts w:eastAsiaTheme="minorEastAsia"/>
          <w:lang w:eastAsia="zh-CN"/>
        </w:rPr>
        <w:t>indicates</w:t>
      </w:r>
      <w:r w:rsidRPr="00E71C85">
        <w:rPr>
          <w:rFonts w:eastAsiaTheme="minorEastAsia" w:hint="eastAsia"/>
          <w:lang w:eastAsia="zh-CN"/>
        </w:rPr>
        <w:t xml:space="preserve"> that UE location is reliable, the AMF skips the UE location verification mechanism in Rel-17.</w:t>
      </w:r>
    </w:p>
    <w:p w14:paraId="3A164BE6" w14:textId="77777777" w:rsidR="00447F6C" w:rsidRPr="00E71C85" w:rsidRDefault="00447F6C" w:rsidP="00447F6C">
      <w:pPr>
        <w:pStyle w:val="B2"/>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When the assistance information indicates that UE location is not reliable, the following scenario may happen:</w:t>
      </w:r>
    </w:p>
    <w:p w14:paraId="046A92A5" w14:textId="77777777" w:rsidR="00447F6C" w:rsidRPr="00E71C85" w:rsidRDefault="00447F6C" w:rsidP="00447F6C">
      <w:pPr>
        <w:pStyle w:val="B3"/>
        <w:rPr>
          <w:lang w:eastAsia="zh-CN"/>
        </w:rPr>
      </w:pPr>
      <w:r w:rsidRPr="00E71C85">
        <w:rPr>
          <w:lang w:eastAsia="zh-CN"/>
        </w:rPr>
        <w:t>-</w:t>
      </w:r>
      <w:r w:rsidRPr="00E71C85">
        <w:rPr>
          <w:lang w:eastAsia="zh-CN"/>
        </w:rPr>
        <w:tab/>
      </w:r>
      <w:r w:rsidRPr="00E71C85">
        <w:rPr>
          <w:rFonts w:eastAsiaTheme="minorEastAsia" w:hint="eastAsia"/>
          <w:lang w:eastAsia="zh-CN"/>
        </w:rPr>
        <w:t>If the country of the UE</w:t>
      </w:r>
      <w:r w:rsidRPr="00E71C85">
        <w:rPr>
          <w:rFonts w:hint="eastAsia"/>
          <w:lang w:eastAsia="zh-CN"/>
        </w:rPr>
        <w:t xml:space="preserve"> </w:t>
      </w:r>
      <w:r w:rsidRPr="00E71C85">
        <w:rPr>
          <w:rFonts w:eastAsiaTheme="minorEastAsia" w:hint="eastAsia"/>
          <w:lang w:eastAsia="zh-CN"/>
        </w:rPr>
        <w:t>reported location is the same as the country of the network verified UE location,</w:t>
      </w:r>
      <w:r w:rsidRPr="00E71C85">
        <w:rPr>
          <w:rFonts w:hint="eastAsia"/>
          <w:lang w:eastAsia="zh-CN"/>
        </w:rPr>
        <w:t xml:space="preserve"> the AMF triggers LCS procedure to obtain UE location and notify the UE location to NFs which have subscribe</w:t>
      </w:r>
      <w:r w:rsidRPr="00E71C85">
        <w:rPr>
          <w:rFonts w:eastAsiaTheme="minorEastAsia" w:hint="eastAsia"/>
          <w:lang w:eastAsia="zh-CN"/>
        </w:rPr>
        <w:t>d</w:t>
      </w:r>
      <w:r w:rsidRPr="00E71C85">
        <w:rPr>
          <w:rFonts w:hint="eastAsia"/>
          <w:lang w:eastAsia="zh-CN"/>
        </w:rPr>
        <w:t xml:space="preserve"> the related event.</w:t>
      </w:r>
    </w:p>
    <w:p w14:paraId="742C8DE2" w14:textId="1AB5E5E6" w:rsidR="00447F6C" w:rsidRPr="00E71C85" w:rsidRDefault="00447F6C" w:rsidP="00AB65FF">
      <w:pPr>
        <w:pStyle w:val="B3"/>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If</w:t>
      </w:r>
      <w:r w:rsidRPr="00E71C85">
        <w:rPr>
          <w:rFonts w:hint="eastAsia"/>
          <w:lang w:eastAsia="zh-CN"/>
        </w:rPr>
        <w:t xml:space="preserve"> </w:t>
      </w:r>
      <w:r w:rsidRPr="00E71C85">
        <w:rPr>
          <w:rFonts w:eastAsiaTheme="minorEastAsia" w:hint="eastAsia"/>
          <w:lang w:eastAsia="zh-CN"/>
        </w:rPr>
        <w:t>the country of the UE reported location is different from the country of the network verified UE location,</w:t>
      </w:r>
      <w:r w:rsidRPr="00E71C85">
        <w:rPr>
          <w:rFonts w:hint="eastAsia"/>
          <w:lang w:eastAsia="zh-CN"/>
        </w:rPr>
        <w:t xml:space="preserve"> </w:t>
      </w:r>
      <w:r w:rsidRPr="00E71C85">
        <w:rPr>
          <w:rFonts w:eastAsiaTheme="minorEastAsia" w:hint="eastAsia"/>
          <w:lang w:eastAsia="zh-CN"/>
        </w:rPr>
        <w:t xml:space="preserve">the </w:t>
      </w:r>
      <w:r w:rsidRPr="00E71C85">
        <w:rPr>
          <w:rFonts w:hint="eastAsia"/>
          <w:lang w:eastAsia="zh-CN"/>
        </w:rPr>
        <w:t>AMF initiates deregistration procedure with a suitable cause value.</w:t>
      </w:r>
    </w:p>
    <w:p w14:paraId="6D27FA46" w14:textId="77777777" w:rsidR="003D3989" w:rsidRPr="00E71C85" w:rsidRDefault="003D3989" w:rsidP="003D3989">
      <w:pPr>
        <w:pStyle w:val="NO"/>
        <w:rPr>
          <w:rFonts w:eastAsia="DengXian"/>
          <w:lang w:val="en-US" w:eastAsia="zh-CN"/>
        </w:rPr>
      </w:pPr>
      <w:r w:rsidRPr="00E71C85">
        <w:rPr>
          <w:rFonts w:eastAsia="DengXian"/>
          <w:lang w:val="en-US" w:eastAsia="zh-CN"/>
        </w:rPr>
        <w:t>NOTE:</w:t>
      </w:r>
      <w:r w:rsidRPr="00E71C85">
        <w:rPr>
          <w:rFonts w:eastAsia="DengXian"/>
          <w:lang w:val="en-US" w:eastAsia="zh-CN"/>
        </w:rPr>
        <w:tab/>
        <w:t>Whether and what assistance information can be provided by NG-RAN depends on the conclusion of the network verified UE location objective in Rel-18 NR_NTN_enh WID in RAN WG.</w:t>
      </w:r>
    </w:p>
    <w:p w14:paraId="2AE665FB" w14:textId="77777777" w:rsidR="003D3989" w:rsidRPr="00E71C85" w:rsidRDefault="003D3989" w:rsidP="003D3989">
      <w:pPr>
        <w:pStyle w:val="B1"/>
        <w:rPr>
          <w:rFonts w:eastAsia="DengXian"/>
          <w:lang w:val="en-US" w:eastAsia="zh-CN"/>
        </w:rPr>
      </w:pPr>
      <w:r w:rsidRPr="00E71C85">
        <w:rPr>
          <w:rFonts w:eastAsia="DengXian"/>
          <w:lang w:val="en-US" w:eastAsia="zh-CN"/>
        </w:rPr>
        <w:t>-</w:t>
      </w:r>
      <w:r w:rsidRPr="00E71C85">
        <w:rPr>
          <w:rFonts w:eastAsia="DengXian"/>
          <w:lang w:val="en-US" w:eastAsia="zh-CN"/>
        </w:rPr>
        <w:tab/>
        <w:t>Otherwise, the existing UE location verification mechanism in Rel-17 is re-used.</w:t>
      </w:r>
    </w:p>
    <w:p w14:paraId="2661F89D" w14:textId="4549FA18" w:rsidR="0081433F" w:rsidRPr="00E71C85" w:rsidRDefault="0081433F" w:rsidP="0081433F">
      <w:pPr>
        <w:pStyle w:val="31"/>
        <w:rPr>
          <w:rFonts w:eastAsia="DengXian"/>
          <w:lang w:eastAsia="zh-CN"/>
        </w:rPr>
      </w:pPr>
      <w:bookmarkStart w:id="2141" w:name="_Toc104475688"/>
      <w:bookmarkStart w:id="2142" w:name="_Toc112995444"/>
      <w:bookmarkStart w:id="2143" w:name="_Toc117247675"/>
      <w:r w:rsidRPr="00E71C85">
        <w:rPr>
          <w:lang w:eastAsia="ko-KR"/>
        </w:rPr>
        <w:t>6.</w:t>
      </w:r>
      <w:r w:rsidR="008318BE" w:rsidRPr="00E71C85">
        <w:rPr>
          <w:rFonts w:eastAsiaTheme="minorEastAsia" w:hint="eastAsia"/>
          <w:lang w:eastAsia="zh-CN"/>
        </w:rPr>
        <w:t>24</w:t>
      </w:r>
      <w:r w:rsidRPr="00E71C85">
        <w:rPr>
          <w:lang w:eastAsia="ko-KR"/>
        </w:rPr>
        <w:t>.3</w:t>
      </w:r>
      <w:r w:rsidRPr="00E71C85">
        <w:rPr>
          <w:lang w:eastAsia="ko-KR"/>
        </w:rPr>
        <w:tab/>
        <w:t>Procedures</w:t>
      </w:r>
      <w:bookmarkEnd w:id="2141"/>
      <w:bookmarkEnd w:id="2142"/>
      <w:bookmarkEnd w:id="2143"/>
    </w:p>
    <w:p w14:paraId="178B5D14" w14:textId="420C4395" w:rsidR="0081433F" w:rsidRPr="00E71C85" w:rsidRDefault="0081433F" w:rsidP="0081433F">
      <w:pPr>
        <w:pStyle w:val="41"/>
        <w:rPr>
          <w:rFonts w:eastAsia="DengXian"/>
          <w:lang w:eastAsia="zh-CN"/>
        </w:rPr>
      </w:pPr>
      <w:bookmarkStart w:id="2144" w:name="_Toc104475689"/>
      <w:r w:rsidRPr="00E71C85">
        <w:t>6.</w:t>
      </w:r>
      <w:r w:rsidR="008318BE" w:rsidRPr="00E71C85">
        <w:rPr>
          <w:rFonts w:eastAsiaTheme="minorEastAsia" w:hint="eastAsia"/>
          <w:lang w:eastAsia="zh-CN"/>
        </w:rPr>
        <w:t>24</w:t>
      </w:r>
      <w:r w:rsidRPr="00E71C85">
        <w:t>.</w:t>
      </w:r>
      <w:r w:rsidRPr="00E71C85">
        <w:rPr>
          <w:rFonts w:hint="eastAsia"/>
          <w:lang w:eastAsia="zh-CN"/>
        </w:rPr>
        <w:t>3</w:t>
      </w:r>
      <w:r w:rsidRPr="00E71C85">
        <w:t>.</w:t>
      </w:r>
      <w:r w:rsidRPr="00E71C85">
        <w:rPr>
          <w:rFonts w:eastAsia="DengXian" w:hint="eastAsia"/>
          <w:lang w:eastAsia="zh-CN"/>
        </w:rPr>
        <w:t>1</w:t>
      </w:r>
      <w:r w:rsidRPr="00E71C85">
        <w:tab/>
      </w:r>
      <w:r w:rsidRPr="00E71C85">
        <w:rPr>
          <w:rFonts w:eastAsia="DengXian" w:hint="eastAsia"/>
          <w:lang w:eastAsia="zh-CN"/>
        </w:rPr>
        <w:t>UE Provided Location Verification based on Obtained Information</w:t>
      </w:r>
      <w:bookmarkEnd w:id="2144"/>
    </w:p>
    <w:p w14:paraId="35B41516" w14:textId="1DE97101" w:rsidR="00447F6C" w:rsidRPr="00E71C85" w:rsidRDefault="00447F6C" w:rsidP="005C151A">
      <w:pPr>
        <w:pStyle w:val="TH"/>
        <w:rPr>
          <w:rFonts w:eastAsia="DengXian"/>
        </w:rPr>
      </w:pPr>
      <w:r w:rsidRPr="00E71C85">
        <w:object w:dxaOrig="11129" w:dyaOrig="5300" w14:anchorId="5899C362">
          <v:shape id="_x0000_i1078" type="#_x0000_t75" style="width:357.85pt;height:170pt" o:ole="">
            <v:imagedata r:id="rId123" o:title=""/>
          </v:shape>
          <o:OLEObject Type="Embed" ProgID="Visio.Drawing.11" ShapeID="_x0000_i1078" DrawAspect="Content" ObjectID="_1727865933" r:id="rId124"/>
        </w:object>
      </w:r>
    </w:p>
    <w:p w14:paraId="09A85F51" w14:textId="2BEA8C5E" w:rsidR="0081433F" w:rsidRPr="00E71C85" w:rsidRDefault="0081433F" w:rsidP="003D3989">
      <w:pPr>
        <w:pStyle w:val="TF"/>
      </w:pPr>
      <w:r w:rsidRPr="00E71C85">
        <w:t>Figure 6.</w:t>
      </w:r>
      <w:r w:rsidR="008318BE" w:rsidRPr="00E71C85">
        <w:rPr>
          <w:rFonts w:eastAsiaTheme="minorEastAsia" w:hint="eastAsia"/>
        </w:rPr>
        <w:t>24</w:t>
      </w:r>
      <w:r w:rsidRPr="00E71C85">
        <w:rPr>
          <w:rFonts w:eastAsia="DengXian" w:hint="eastAsia"/>
        </w:rPr>
        <w:t>.3</w:t>
      </w:r>
      <w:r w:rsidRPr="00E71C85">
        <w:t>.</w:t>
      </w:r>
      <w:r w:rsidRPr="00E71C85">
        <w:rPr>
          <w:rFonts w:eastAsia="DengXian" w:hint="eastAsia"/>
        </w:rPr>
        <w:t>1</w:t>
      </w:r>
      <w:r w:rsidRPr="00E71C85">
        <w:t xml:space="preserve">-1: </w:t>
      </w:r>
      <w:r w:rsidRPr="00E71C85">
        <w:rPr>
          <w:rFonts w:eastAsia="DengXian" w:hint="eastAsia"/>
        </w:rPr>
        <w:t>UE Provided Location Verification based on Obtained Information</w:t>
      </w:r>
    </w:p>
    <w:p w14:paraId="1B5D5CC0" w14:textId="7F1F176A" w:rsidR="0081433F" w:rsidRPr="00E71C85" w:rsidRDefault="0081433F" w:rsidP="0081433F">
      <w:pPr>
        <w:pStyle w:val="B1"/>
        <w:rPr>
          <w:lang w:val="en-US"/>
        </w:rPr>
      </w:pPr>
      <w:r w:rsidRPr="00E71C85">
        <w:t>1.</w:t>
      </w:r>
      <w:r w:rsidRPr="00E71C85">
        <w:tab/>
        <w:t xml:space="preserve">The UE </w:t>
      </w:r>
      <w:r w:rsidRPr="00E71C85">
        <w:rPr>
          <w:rFonts w:eastAsia="DengXian" w:hint="eastAsia"/>
          <w:lang w:eastAsia="zh-CN"/>
        </w:rPr>
        <w:t xml:space="preserve">sends </w:t>
      </w:r>
      <w:r w:rsidR="00447F6C" w:rsidRPr="00E71C85">
        <w:rPr>
          <w:rFonts w:eastAsia="DengXian" w:hint="eastAsia"/>
          <w:lang w:eastAsia="zh-CN"/>
        </w:rPr>
        <w:t>UE location information (i.e. GNSS info)</w:t>
      </w:r>
      <w:r w:rsidRPr="00E71C85">
        <w:rPr>
          <w:rFonts w:eastAsia="DengXian" w:hint="eastAsia"/>
          <w:lang w:eastAsia="zh-CN"/>
        </w:rPr>
        <w:t xml:space="preserve"> to NG-RAN </w:t>
      </w:r>
      <w:r w:rsidR="00447F6C" w:rsidRPr="00E71C85">
        <w:rPr>
          <w:rFonts w:eastAsia="DengXian" w:hint="eastAsia"/>
          <w:lang w:eastAsia="zh-CN"/>
        </w:rPr>
        <w:t xml:space="preserve">over NR-Uu </w:t>
      </w:r>
      <w:r w:rsidRPr="00E71C85">
        <w:rPr>
          <w:rFonts w:eastAsia="DengXian" w:hint="eastAsia"/>
          <w:lang w:eastAsia="zh-CN"/>
        </w:rPr>
        <w:t>via satellite access</w:t>
      </w:r>
      <w:r w:rsidRPr="00E71C85">
        <w:t>.</w:t>
      </w:r>
    </w:p>
    <w:p w14:paraId="67BBFFAC" w14:textId="27CA8125" w:rsidR="0081433F" w:rsidRPr="00E71C85" w:rsidRDefault="0081433F" w:rsidP="0081433F">
      <w:pPr>
        <w:pStyle w:val="B1"/>
        <w:rPr>
          <w:rFonts w:eastAsia="DengXian"/>
          <w:lang w:val="en-US" w:eastAsia="zh-CN"/>
        </w:rPr>
      </w:pPr>
      <w:r w:rsidRPr="00E71C85">
        <w:rPr>
          <w:lang w:val="en-US"/>
        </w:rPr>
        <w:t>2.</w:t>
      </w:r>
      <w:r w:rsidRPr="00E71C85">
        <w:rPr>
          <w:lang w:val="en-US"/>
        </w:rPr>
        <w:tab/>
      </w:r>
      <w:r w:rsidRPr="00E71C85">
        <w:rPr>
          <w:rFonts w:eastAsia="DengXian" w:hint="eastAsia"/>
          <w:lang w:val="en-US" w:eastAsia="zh-CN"/>
        </w:rPr>
        <w:t xml:space="preserve">[Conditional] </w:t>
      </w:r>
      <w:r w:rsidR="00447F6C" w:rsidRPr="00E71C85">
        <w:rPr>
          <w:rFonts w:eastAsia="DengXian" w:hint="eastAsia"/>
          <w:lang w:val="en-US" w:eastAsia="zh-CN"/>
        </w:rPr>
        <w:t xml:space="preserve">If </w:t>
      </w:r>
      <w:r w:rsidR="00447F6C" w:rsidRPr="00E71C85">
        <w:rPr>
          <w:rFonts w:eastAsiaTheme="minorEastAsia" w:hint="eastAsia"/>
          <w:lang w:val="en-US" w:eastAsia="zh-CN"/>
        </w:rPr>
        <w:t>t</w:t>
      </w:r>
      <w:r w:rsidRPr="00E71C85">
        <w:rPr>
          <w:lang w:val="en-US"/>
        </w:rPr>
        <w:t xml:space="preserve">he </w:t>
      </w:r>
      <w:r w:rsidRPr="00E71C85">
        <w:rPr>
          <w:rFonts w:eastAsia="DengXian" w:hint="eastAsia"/>
          <w:lang w:val="en-US" w:eastAsia="zh-CN"/>
        </w:rPr>
        <w:t xml:space="preserve">NG-RAN </w:t>
      </w:r>
      <w:r w:rsidR="00447F6C" w:rsidRPr="00E71C85">
        <w:rPr>
          <w:rFonts w:eastAsia="DengXian" w:hint="eastAsia"/>
          <w:lang w:val="en-US" w:eastAsia="zh-CN"/>
        </w:rPr>
        <w:t>can verify UE location, it verifies the reported UE location</w:t>
      </w:r>
      <w:r w:rsidRPr="00E71C85">
        <w:rPr>
          <w:rFonts w:eastAsia="DengXian" w:hint="eastAsia"/>
          <w:lang w:val="en-US" w:eastAsia="zh-CN"/>
        </w:rPr>
        <w:t>.</w:t>
      </w:r>
    </w:p>
    <w:p w14:paraId="324C6617" w14:textId="1EC91FBE" w:rsidR="0081433F" w:rsidRPr="00E71C85" w:rsidRDefault="0081433F" w:rsidP="0081433F">
      <w:pPr>
        <w:pStyle w:val="NO"/>
        <w:rPr>
          <w:lang w:eastAsia="ko-KR"/>
        </w:rPr>
      </w:pPr>
      <w:r w:rsidRPr="00E71C85">
        <w:rPr>
          <w:lang w:eastAsia="ko-KR"/>
        </w:rPr>
        <w:t>NOTE:</w:t>
      </w:r>
      <w:r w:rsidRPr="00E71C85">
        <w:rPr>
          <w:lang w:eastAsia="ko-KR"/>
        </w:rPr>
        <w:tab/>
      </w:r>
      <w:r w:rsidRPr="00E71C85">
        <w:rPr>
          <w:rFonts w:eastAsia="DengXian" w:hint="eastAsia"/>
          <w:lang w:eastAsia="zh-CN"/>
        </w:rPr>
        <w:t xml:space="preserve">Whether </w:t>
      </w:r>
      <w:r w:rsidR="00447F6C" w:rsidRPr="00E71C85">
        <w:rPr>
          <w:rFonts w:eastAsia="DengXian" w:hint="eastAsia"/>
          <w:lang w:eastAsia="zh-CN"/>
        </w:rPr>
        <w:t xml:space="preserve">NG-RAN can verify UE location and how to verify the UE location </w:t>
      </w:r>
      <w:r w:rsidRPr="00E71C85">
        <w:rPr>
          <w:rFonts w:eastAsia="DengXian" w:hint="eastAsia"/>
          <w:lang w:eastAsia="zh-CN"/>
        </w:rPr>
        <w:t xml:space="preserve"> depends on the conclusion of the network verified UE location objective in Rel-18 NR_NTN_enh WID in RAN WG</w:t>
      </w:r>
      <w:r w:rsidRPr="00E71C85">
        <w:rPr>
          <w:lang w:eastAsia="ko-KR"/>
        </w:rPr>
        <w:t>.</w:t>
      </w:r>
    </w:p>
    <w:p w14:paraId="438E57A5" w14:textId="3CCF5988" w:rsidR="003D3989" w:rsidRPr="00E71C85" w:rsidRDefault="003D3989" w:rsidP="0081433F">
      <w:pPr>
        <w:pStyle w:val="B1"/>
        <w:rPr>
          <w:rFonts w:eastAsia="DengXian"/>
          <w:lang w:val="en-US" w:eastAsia="zh-CN"/>
        </w:rPr>
      </w:pPr>
      <w:r w:rsidRPr="00E71C85">
        <w:rPr>
          <w:rFonts w:eastAsia="DengXian"/>
          <w:lang w:val="en-US" w:eastAsia="zh-CN"/>
        </w:rPr>
        <w:t>3.</w:t>
      </w:r>
      <w:r w:rsidRPr="00E71C85">
        <w:rPr>
          <w:rFonts w:eastAsia="DengXian"/>
          <w:lang w:val="en-US" w:eastAsia="zh-CN"/>
        </w:rPr>
        <w:tab/>
      </w:r>
      <w:r w:rsidR="00447F6C" w:rsidRPr="00E71C85">
        <w:rPr>
          <w:rFonts w:eastAsia="DengXian" w:hint="eastAsia"/>
          <w:lang w:val="en-US" w:eastAsia="zh-CN"/>
        </w:rPr>
        <w:t>[Conditional] If the step</w:t>
      </w:r>
      <w:r w:rsidR="00447F6C" w:rsidRPr="00E71C85">
        <w:rPr>
          <w:rFonts w:eastAsia="DengXian"/>
          <w:lang w:val="en-US" w:eastAsia="zh-CN"/>
        </w:rPr>
        <w:t> </w:t>
      </w:r>
      <w:r w:rsidR="00447F6C" w:rsidRPr="00E71C85">
        <w:rPr>
          <w:rFonts w:eastAsia="DengXian" w:hint="eastAsia"/>
          <w:lang w:val="en-US" w:eastAsia="zh-CN"/>
        </w:rPr>
        <w:t>2 is performed,</w:t>
      </w:r>
      <w:r w:rsidR="00447F6C" w:rsidRPr="00E71C85">
        <w:rPr>
          <w:rFonts w:eastAsia="DengXian"/>
          <w:lang w:val="en-US" w:eastAsia="zh-CN"/>
        </w:rPr>
        <w:t xml:space="preserve"> </w:t>
      </w:r>
      <w:r w:rsidR="00447F6C" w:rsidRPr="00E71C85">
        <w:rPr>
          <w:rFonts w:eastAsia="DengXian" w:hint="eastAsia"/>
          <w:lang w:val="en-US" w:eastAsia="zh-CN"/>
        </w:rPr>
        <w:t>t</w:t>
      </w:r>
      <w:r w:rsidRPr="00E71C85">
        <w:rPr>
          <w:rFonts w:eastAsia="DengXian"/>
          <w:lang w:val="en-US" w:eastAsia="zh-CN"/>
        </w:rPr>
        <w:t>he NG-RAN sends N2 message including the assistance information.</w:t>
      </w:r>
    </w:p>
    <w:p w14:paraId="02FE0BE6" w14:textId="1F05A9EC" w:rsidR="003D3989" w:rsidRPr="00E71C85" w:rsidRDefault="003D3989" w:rsidP="0081433F">
      <w:pPr>
        <w:pStyle w:val="B1"/>
        <w:rPr>
          <w:rFonts w:eastAsia="DengXian"/>
          <w:lang w:val="en-US" w:eastAsia="zh-CN"/>
        </w:rPr>
      </w:pPr>
      <w:r w:rsidRPr="00E71C85">
        <w:rPr>
          <w:rFonts w:eastAsia="DengXian"/>
          <w:lang w:val="en-US" w:eastAsia="zh-CN"/>
        </w:rPr>
        <w:lastRenderedPageBreak/>
        <w:t>4.</w:t>
      </w:r>
      <w:r w:rsidRPr="00E71C85">
        <w:rPr>
          <w:rFonts w:eastAsia="DengXian"/>
          <w:lang w:val="en-US" w:eastAsia="zh-CN"/>
        </w:rPr>
        <w:tab/>
        <w:t xml:space="preserve">[Conditional] If assistance information provided by NG-RAN </w:t>
      </w:r>
      <w:r w:rsidR="00447F6C" w:rsidRPr="00E71C85">
        <w:rPr>
          <w:rFonts w:eastAsia="DengXian" w:hint="eastAsia"/>
          <w:lang w:val="en-US" w:eastAsia="zh-CN"/>
        </w:rPr>
        <w:t xml:space="preserve">indicates that </w:t>
      </w:r>
      <w:r w:rsidR="00447F6C" w:rsidRPr="00E71C85">
        <w:rPr>
          <w:rFonts w:eastAsiaTheme="minorEastAsia" w:hint="eastAsia"/>
          <w:lang w:eastAsia="zh-CN"/>
        </w:rPr>
        <w:t>UE location is not-reliable, and the country of the UE</w:t>
      </w:r>
      <w:r w:rsidR="00447F6C" w:rsidRPr="00E71C85">
        <w:rPr>
          <w:rFonts w:hint="eastAsia"/>
          <w:lang w:eastAsia="zh-CN"/>
        </w:rPr>
        <w:t xml:space="preserve"> </w:t>
      </w:r>
      <w:r w:rsidR="00447F6C" w:rsidRPr="00E71C85">
        <w:rPr>
          <w:rFonts w:eastAsiaTheme="minorEastAsia" w:hint="eastAsia"/>
          <w:lang w:eastAsia="zh-CN"/>
        </w:rPr>
        <w:t>reported location is the same as the country of the network verified UE location</w:t>
      </w:r>
      <w:r w:rsidR="00447F6C" w:rsidRPr="00E71C85">
        <w:rPr>
          <w:rFonts w:eastAsia="DengXian"/>
          <w:lang w:val="en-US" w:eastAsia="zh-CN"/>
        </w:rPr>
        <w:t xml:space="preserve">, </w:t>
      </w:r>
      <w:r w:rsidR="00447F6C" w:rsidRPr="00E71C85">
        <w:rPr>
          <w:rFonts w:eastAsia="DengXian" w:hint="eastAsia"/>
          <w:lang w:val="en-US" w:eastAsia="zh-CN"/>
        </w:rPr>
        <w:t>and there is NF(s) has subscribed UE location event report</w:t>
      </w:r>
      <w:r w:rsidRPr="00E71C85">
        <w:rPr>
          <w:rFonts w:eastAsia="DengXian"/>
          <w:lang w:val="en-US" w:eastAsia="zh-CN"/>
        </w:rPr>
        <w:t xml:space="preserve">, the AMF </w:t>
      </w:r>
      <w:r w:rsidR="00447F6C" w:rsidRPr="00E71C85">
        <w:rPr>
          <w:rFonts w:eastAsia="DengXian"/>
          <w:lang w:val="en-US" w:eastAsia="zh-CN"/>
        </w:rPr>
        <w:t xml:space="preserve">triggers the 5GC-NI-LR procedure in clause 6.10.1 of </w:t>
      </w:r>
      <w:r w:rsidR="009847C3" w:rsidRPr="00E71C85">
        <w:rPr>
          <w:rFonts w:eastAsia="DengXian"/>
          <w:lang w:val="en-US" w:eastAsia="zh-CN"/>
        </w:rPr>
        <w:t>TS 23.273 [</w:t>
      </w:r>
      <w:r w:rsidR="00447F6C" w:rsidRPr="00E71C85">
        <w:rPr>
          <w:rFonts w:eastAsia="DengXian"/>
          <w:lang w:val="en-US" w:eastAsia="zh-CN"/>
        </w:rPr>
        <w:t xml:space="preserve">5] to </w:t>
      </w:r>
      <w:r w:rsidR="00447F6C" w:rsidRPr="00E71C85">
        <w:rPr>
          <w:rFonts w:eastAsia="DengXian" w:hint="eastAsia"/>
          <w:lang w:val="en-US" w:eastAsia="zh-CN"/>
        </w:rPr>
        <w:t>obtain</w:t>
      </w:r>
      <w:r w:rsidR="00447F6C" w:rsidRPr="00E71C85">
        <w:rPr>
          <w:rFonts w:eastAsia="DengXian"/>
          <w:lang w:val="en-US" w:eastAsia="zh-CN"/>
        </w:rPr>
        <w:t xml:space="preserve"> UE location</w:t>
      </w:r>
      <w:r w:rsidRPr="00E71C85">
        <w:rPr>
          <w:rFonts w:eastAsia="DengXian"/>
          <w:lang w:val="en-US" w:eastAsia="zh-CN"/>
        </w:rPr>
        <w:t>.</w:t>
      </w:r>
    </w:p>
    <w:p w14:paraId="5DF0531D" w14:textId="3D538AF2" w:rsidR="003D3989" w:rsidRPr="00E71C85" w:rsidRDefault="003D3989" w:rsidP="0081433F">
      <w:pPr>
        <w:pStyle w:val="B1"/>
        <w:rPr>
          <w:rFonts w:eastAsia="DengXian"/>
          <w:lang w:val="en-US" w:eastAsia="zh-CN"/>
        </w:rPr>
      </w:pPr>
      <w:r w:rsidRPr="00E71C85">
        <w:rPr>
          <w:rFonts w:eastAsia="DengXian"/>
          <w:lang w:val="en-US" w:eastAsia="zh-CN"/>
        </w:rPr>
        <w:t>5.</w:t>
      </w:r>
      <w:r w:rsidRPr="00E71C85">
        <w:rPr>
          <w:rFonts w:eastAsia="DengXian"/>
          <w:lang w:val="en-US" w:eastAsia="zh-CN"/>
        </w:rPr>
        <w:tab/>
        <w:t xml:space="preserve">[Conditional] If </w:t>
      </w:r>
      <w:r w:rsidR="00447F6C" w:rsidRPr="00E71C85">
        <w:rPr>
          <w:rFonts w:eastAsia="DengXian" w:hint="eastAsia"/>
          <w:lang w:val="en-US" w:eastAsia="zh-CN"/>
        </w:rPr>
        <w:t>the step 4 is performed</w:t>
      </w:r>
      <w:r w:rsidR="00447F6C" w:rsidRPr="00E71C85">
        <w:rPr>
          <w:rFonts w:eastAsia="DengXian"/>
          <w:lang w:val="en-US" w:eastAsia="zh-CN"/>
        </w:rPr>
        <w:t xml:space="preserve"> </w:t>
      </w:r>
      <w:r w:rsidR="00447F6C" w:rsidRPr="00E71C85">
        <w:rPr>
          <w:rFonts w:eastAsia="DengXian" w:hint="eastAsia"/>
          <w:lang w:val="en-US" w:eastAsia="zh-CN"/>
        </w:rPr>
        <w:t xml:space="preserve">, the </w:t>
      </w:r>
      <w:r w:rsidRPr="00E71C85">
        <w:rPr>
          <w:rFonts w:eastAsia="DengXian"/>
          <w:lang w:val="en-US" w:eastAsia="zh-CN"/>
        </w:rPr>
        <w:t xml:space="preserve">AMF </w:t>
      </w:r>
      <w:r w:rsidR="00447F6C" w:rsidRPr="00E71C85">
        <w:rPr>
          <w:rFonts w:eastAsia="DengXian" w:hint="eastAsia"/>
          <w:lang w:val="en-US" w:eastAsia="zh-CN"/>
        </w:rPr>
        <w:t>notifies the UE location to the NF(s)</w:t>
      </w:r>
      <w:r w:rsidR="00447F6C" w:rsidRPr="00E71C85">
        <w:rPr>
          <w:rFonts w:eastAsia="DengXian"/>
          <w:lang w:val="en-US" w:eastAsia="zh-CN"/>
        </w:rPr>
        <w:t>.</w:t>
      </w:r>
      <w:r w:rsidRPr="00E71C85">
        <w:rPr>
          <w:rFonts w:eastAsia="DengXian"/>
          <w:lang w:val="en-US" w:eastAsia="zh-CN"/>
        </w:rPr>
        <w:t>.</w:t>
      </w:r>
    </w:p>
    <w:p w14:paraId="6CF48D92" w14:textId="5054080F" w:rsidR="003D3989" w:rsidRPr="00E71C85" w:rsidRDefault="00447F6C" w:rsidP="0081433F">
      <w:pPr>
        <w:pStyle w:val="B1"/>
        <w:rPr>
          <w:rFonts w:eastAsia="DengXian"/>
          <w:lang w:val="en-US" w:eastAsia="zh-CN"/>
        </w:rPr>
      </w:pPr>
      <w:r w:rsidRPr="00E71C85">
        <w:rPr>
          <w:rFonts w:eastAsia="DengXian" w:hint="eastAsia"/>
          <w:lang w:val="en-US" w:eastAsia="zh-CN"/>
        </w:rPr>
        <w:t>6</w:t>
      </w:r>
      <w:r w:rsidR="003D3989" w:rsidRPr="00E71C85">
        <w:rPr>
          <w:rFonts w:eastAsia="DengXian"/>
          <w:lang w:val="en-US" w:eastAsia="zh-CN"/>
        </w:rPr>
        <w:t>.</w:t>
      </w:r>
      <w:r w:rsidR="003D3989" w:rsidRPr="00E71C85">
        <w:rPr>
          <w:rFonts w:eastAsia="DengXian"/>
          <w:lang w:val="en-US" w:eastAsia="zh-CN"/>
        </w:rPr>
        <w:tab/>
        <w:t xml:space="preserve">[Conditional] If </w:t>
      </w:r>
      <w:r w:rsidRPr="00E71C85">
        <w:rPr>
          <w:rFonts w:eastAsia="DengXian"/>
          <w:lang w:val="en-US" w:eastAsia="zh-CN"/>
        </w:rPr>
        <w:t>assistance information provided by NG-RAN</w:t>
      </w:r>
      <w:r w:rsidRPr="00E71C85">
        <w:rPr>
          <w:rFonts w:eastAsia="DengXian" w:hint="eastAsia"/>
          <w:lang w:val="en-US" w:eastAsia="zh-CN"/>
        </w:rPr>
        <w:t xml:space="preserve"> indicates that </w:t>
      </w:r>
      <w:r w:rsidRPr="00E71C85">
        <w:rPr>
          <w:rFonts w:eastAsiaTheme="minorEastAsia" w:hint="eastAsia"/>
          <w:lang w:eastAsia="zh-CN"/>
        </w:rPr>
        <w:t>UE location is not-reliable and the country of the UE</w:t>
      </w:r>
      <w:r w:rsidRPr="00E71C85">
        <w:rPr>
          <w:rFonts w:hint="eastAsia"/>
          <w:lang w:eastAsia="zh-CN"/>
        </w:rPr>
        <w:t xml:space="preserve"> </w:t>
      </w:r>
      <w:r w:rsidRPr="00E71C85">
        <w:rPr>
          <w:rFonts w:eastAsiaTheme="minorEastAsia" w:hint="eastAsia"/>
          <w:lang w:eastAsia="zh-CN"/>
        </w:rPr>
        <w:t>reported location is different from the country of the network verified UE location</w:t>
      </w:r>
      <w:r w:rsidR="003D3989" w:rsidRPr="00E71C85">
        <w:rPr>
          <w:rFonts w:eastAsia="DengXian"/>
          <w:lang w:val="en-US" w:eastAsia="zh-CN"/>
        </w:rPr>
        <w:t>, the AMF deregisters the UE.</w:t>
      </w:r>
    </w:p>
    <w:p w14:paraId="3FB45305" w14:textId="789CEFAB" w:rsidR="0081433F" w:rsidRPr="00E71C85" w:rsidRDefault="0081433F" w:rsidP="0081433F">
      <w:pPr>
        <w:pStyle w:val="31"/>
      </w:pPr>
      <w:bookmarkStart w:id="2145" w:name="_Toc104475690"/>
      <w:bookmarkStart w:id="2146" w:name="_Toc112995445"/>
      <w:bookmarkStart w:id="2147" w:name="_Toc117247676"/>
      <w:r w:rsidRPr="00E71C85">
        <w:t>6.</w:t>
      </w:r>
      <w:r w:rsidR="008318BE" w:rsidRPr="00E71C85">
        <w:rPr>
          <w:rFonts w:eastAsiaTheme="minorEastAsia" w:hint="eastAsia"/>
          <w:lang w:eastAsia="zh-CN"/>
        </w:rPr>
        <w:t>24</w:t>
      </w:r>
      <w:r w:rsidRPr="00E71C85">
        <w:t>.4</w:t>
      </w:r>
      <w:r w:rsidRPr="00E71C85">
        <w:tab/>
        <w:t>Impacts on services, entities, and interfaces</w:t>
      </w:r>
      <w:bookmarkEnd w:id="2145"/>
      <w:bookmarkEnd w:id="2146"/>
      <w:bookmarkEnd w:id="2147"/>
    </w:p>
    <w:p w14:paraId="6521B0BD" w14:textId="42C61691" w:rsidR="00DA1853" w:rsidRPr="00E71C85" w:rsidRDefault="00DA1853" w:rsidP="00DA1853">
      <w:pPr>
        <w:rPr>
          <w:rFonts w:eastAsia="DengXian"/>
          <w:lang w:eastAsia="zh-CN"/>
        </w:rPr>
      </w:pPr>
      <w:r w:rsidRPr="00E71C85">
        <w:rPr>
          <w:rFonts w:eastAsia="DengXian"/>
          <w:lang w:eastAsia="zh-CN"/>
        </w:rPr>
        <w:t xml:space="preserve">AMF: </w:t>
      </w:r>
      <w:r w:rsidR="006A3E1F" w:rsidRPr="00E71C85">
        <w:rPr>
          <w:rFonts w:eastAsia="DengXian" w:hint="eastAsia"/>
          <w:lang w:eastAsia="zh-CN"/>
        </w:rPr>
        <w:t>receive assistance information from NG-RAN and behaves accordingly</w:t>
      </w:r>
      <w:r w:rsidRPr="00E71C85">
        <w:rPr>
          <w:rFonts w:eastAsia="DengXian"/>
          <w:lang w:eastAsia="zh-CN"/>
        </w:rPr>
        <w:t>.</w:t>
      </w:r>
    </w:p>
    <w:p w14:paraId="31A60B1F" w14:textId="05B40BA3" w:rsidR="00DA1853" w:rsidRPr="00E71C85" w:rsidRDefault="00DA1853" w:rsidP="00DA1853">
      <w:pPr>
        <w:rPr>
          <w:rFonts w:eastAsia="DengXian"/>
          <w:lang w:eastAsia="zh-CN"/>
        </w:rPr>
      </w:pPr>
      <w:r w:rsidRPr="00E71C85">
        <w:rPr>
          <w:rFonts w:eastAsia="DengXian"/>
          <w:lang w:eastAsia="zh-CN"/>
        </w:rPr>
        <w:t xml:space="preserve">NG-RAN: </w:t>
      </w:r>
      <w:r w:rsidR="006A3E1F" w:rsidRPr="00E71C85">
        <w:rPr>
          <w:rFonts w:eastAsia="DengXian" w:hint="eastAsia"/>
          <w:lang w:eastAsia="zh-CN"/>
        </w:rPr>
        <w:t>verifies the UE location reported by the UE and provides</w:t>
      </w:r>
      <w:r w:rsidR="006A3E1F" w:rsidRPr="00E71C85">
        <w:rPr>
          <w:rFonts w:eastAsia="DengXian"/>
          <w:lang w:eastAsia="zh-CN"/>
        </w:rPr>
        <w:t xml:space="preserve"> </w:t>
      </w:r>
      <w:r w:rsidRPr="00E71C85">
        <w:rPr>
          <w:rFonts w:eastAsia="DengXian"/>
          <w:lang w:eastAsia="zh-CN"/>
        </w:rPr>
        <w:t xml:space="preserve"> assistance information to AMF.</w:t>
      </w:r>
    </w:p>
    <w:p w14:paraId="4FCE82AF" w14:textId="77777777" w:rsidR="0081433F" w:rsidRPr="00E71C85" w:rsidRDefault="0081433F" w:rsidP="0081433F">
      <w:pPr>
        <w:pStyle w:val="NO"/>
        <w:rPr>
          <w:lang w:eastAsia="ko-KR"/>
        </w:rPr>
      </w:pPr>
      <w:r w:rsidRPr="00E71C85">
        <w:rPr>
          <w:lang w:eastAsia="ko-KR"/>
        </w:rPr>
        <w:t>NOTE:</w:t>
      </w:r>
      <w:r w:rsidRPr="00E71C85">
        <w:rPr>
          <w:lang w:eastAsia="ko-KR"/>
        </w:rPr>
        <w:tab/>
      </w:r>
      <w:r w:rsidRPr="00E71C85">
        <w:rPr>
          <w:rFonts w:eastAsia="DengXian" w:hint="eastAsia"/>
          <w:lang w:eastAsia="zh-CN"/>
        </w:rPr>
        <w:t>Whether and what assistance information can be provided by NG-RAN depends on the conclusion of the network verified UE location objective in Rel-18 NR_NTN_enh WID in RAN WG</w:t>
      </w:r>
      <w:r w:rsidRPr="00E71C85">
        <w:rPr>
          <w:lang w:eastAsia="ko-KR"/>
        </w:rPr>
        <w:t>.</w:t>
      </w:r>
    </w:p>
    <w:p w14:paraId="0DA7F2F2" w14:textId="40A360F9" w:rsidR="0081433F" w:rsidRPr="00E71C85" w:rsidRDefault="0081433F" w:rsidP="0081433F">
      <w:pPr>
        <w:pStyle w:val="21"/>
      </w:pPr>
      <w:bookmarkStart w:id="2148" w:name="_Toc104475691"/>
      <w:bookmarkStart w:id="2149" w:name="_Toc112995446"/>
      <w:bookmarkStart w:id="2150" w:name="_Toc117247677"/>
      <w:r w:rsidRPr="00E71C85">
        <w:t>6.</w:t>
      </w:r>
      <w:r w:rsidR="00403115" w:rsidRPr="00E71C85">
        <w:rPr>
          <w:rFonts w:eastAsia="DengXian" w:hint="eastAsia"/>
          <w:lang w:eastAsia="zh-CN"/>
        </w:rPr>
        <w:t>25</w:t>
      </w:r>
      <w:r w:rsidRPr="00E71C85">
        <w:tab/>
        <w:t>Solution #</w:t>
      </w:r>
      <w:r w:rsidR="001068F6" w:rsidRPr="00E71C85">
        <w:rPr>
          <w:rFonts w:eastAsiaTheme="minorEastAsia" w:hint="eastAsia"/>
          <w:lang w:eastAsia="zh-CN"/>
        </w:rPr>
        <w:t>25</w:t>
      </w:r>
      <w:r w:rsidRPr="00E71C85">
        <w:t xml:space="preserve">: </w:t>
      </w:r>
      <w:r w:rsidRPr="00E71C85">
        <w:rPr>
          <w:rFonts w:eastAsia="DengXian" w:hint="eastAsia"/>
          <w:lang w:eastAsia="zh-CN"/>
        </w:rPr>
        <w:t>Event Report in an Allowed Area</w:t>
      </w:r>
      <w:bookmarkEnd w:id="2148"/>
      <w:bookmarkEnd w:id="2149"/>
      <w:bookmarkEnd w:id="2150"/>
    </w:p>
    <w:p w14:paraId="7F1FDFD0" w14:textId="77404B7D" w:rsidR="0081433F" w:rsidRPr="00E71C85" w:rsidRDefault="0081433F" w:rsidP="0081433F">
      <w:pPr>
        <w:pStyle w:val="31"/>
        <w:rPr>
          <w:lang w:eastAsia="ko-KR"/>
        </w:rPr>
      </w:pPr>
      <w:bookmarkStart w:id="2151" w:name="_Toc104475692"/>
      <w:bookmarkStart w:id="2152" w:name="_Toc112995447"/>
      <w:bookmarkStart w:id="2153" w:name="_Toc117247678"/>
      <w:r w:rsidRPr="00E71C85">
        <w:rPr>
          <w:lang w:eastAsia="ko-KR"/>
        </w:rPr>
        <w:t>6.</w:t>
      </w:r>
      <w:r w:rsidR="008318BE" w:rsidRPr="00E71C85">
        <w:rPr>
          <w:rFonts w:eastAsiaTheme="minorEastAsia" w:hint="eastAsia"/>
          <w:lang w:eastAsia="zh-CN"/>
        </w:rPr>
        <w:t>25</w:t>
      </w:r>
      <w:r w:rsidRPr="00E71C85">
        <w:rPr>
          <w:lang w:eastAsia="ko-KR"/>
        </w:rPr>
        <w:t>.1</w:t>
      </w:r>
      <w:r w:rsidRPr="00E71C85">
        <w:rPr>
          <w:lang w:eastAsia="ko-KR"/>
        </w:rPr>
        <w:tab/>
        <w:t>Introduction</w:t>
      </w:r>
      <w:bookmarkEnd w:id="2151"/>
      <w:bookmarkEnd w:id="2152"/>
      <w:bookmarkEnd w:id="2153"/>
    </w:p>
    <w:p w14:paraId="04DA2DB8" w14:textId="77777777" w:rsidR="0081433F" w:rsidRPr="00E71C85" w:rsidRDefault="0081433F" w:rsidP="0081433F">
      <w:pPr>
        <w:rPr>
          <w:rFonts w:eastAsia="DengXian"/>
          <w:lang w:eastAsia="zh-CN"/>
        </w:rPr>
      </w:pPr>
      <w:r w:rsidRPr="00E71C85">
        <w:rPr>
          <w:rFonts w:eastAsia="DengXian" w:hint="eastAsia"/>
          <w:lang w:eastAsia="zh-CN"/>
        </w:rPr>
        <w:t>This solution addresses KI#11: Enhance the Triggered Location for UE power saving purpose.</w:t>
      </w:r>
    </w:p>
    <w:p w14:paraId="4118A8C3" w14:textId="76E62C59" w:rsidR="0081433F" w:rsidRPr="00E71C85" w:rsidRDefault="0081433F" w:rsidP="0081433F">
      <w:pPr>
        <w:pStyle w:val="31"/>
        <w:rPr>
          <w:lang w:eastAsia="ko-KR"/>
        </w:rPr>
      </w:pPr>
      <w:bookmarkStart w:id="2154" w:name="_Toc104475693"/>
      <w:bookmarkStart w:id="2155" w:name="_Toc112995448"/>
      <w:bookmarkStart w:id="2156" w:name="_Toc117247679"/>
      <w:r w:rsidRPr="00E71C85">
        <w:rPr>
          <w:lang w:eastAsia="ko-KR"/>
        </w:rPr>
        <w:t>6.</w:t>
      </w:r>
      <w:r w:rsidR="008318BE" w:rsidRPr="00E71C85">
        <w:rPr>
          <w:rFonts w:eastAsiaTheme="minorEastAsia" w:hint="eastAsia"/>
          <w:lang w:eastAsia="zh-CN"/>
        </w:rPr>
        <w:t>25</w:t>
      </w:r>
      <w:r w:rsidRPr="00E71C85">
        <w:rPr>
          <w:lang w:eastAsia="ko-KR"/>
        </w:rPr>
        <w:t>.2</w:t>
      </w:r>
      <w:r w:rsidRPr="00E71C85">
        <w:rPr>
          <w:lang w:eastAsia="ko-KR"/>
        </w:rPr>
        <w:tab/>
        <w:t>Functional Description</w:t>
      </w:r>
      <w:bookmarkEnd w:id="2154"/>
      <w:bookmarkEnd w:id="2155"/>
      <w:bookmarkEnd w:id="2156"/>
    </w:p>
    <w:p w14:paraId="5541020C" w14:textId="77777777" w:rsidR="00DA1853" w:rsidRPr="00E71C85" w:rsidRDefault="00DA1853" w:rsidP="00DA1853">
      <w:pPr>
        <w:rPr>
          <w:rFonts w:eastAsia="DengXian"/>
          <w:lang w:eastAsia="zh-CN"/>
        </w:rPr>
      </w:pPr>
      <w:r w:rsidRPr="00E71C85">
        <w:rPr>
          <w:rFonts w:eastAsia="DengXian"/>
          <w:lang w:eastAsia="zh-CN"/>
        </w:rPr>
        <w:t>To support tracking UE location in a pre-defined area, an event report allowed area is introduced in this solution. Only when a UE is in the area, it is allowed to send the event report.</w:t>
      </w:r>
    </w:p>
    <w:p w14:paraId="6FDFD0D3" w14:textId="77777777" w:rsidR="00DA1853" w:rsidRPr="00E71C85" w:rsidRDefault="00DA1853" w:rsidP="00DA1853">
      <w:pPr>
        <w:rPr>
          <w:rFonts w:eastAsia="DengXian"/>
          <w:lang w:eastAsia="zh-CN"/>
        </w:rPr>
      </w:pPr>
      <w:r w:rsidRPr="00E71C85">
        <w:rPr>
          <w:rFonts w:eastAsia="DengXian"/>
          <w:lang w:eastAsia="zh-CN"/>
        </w:rPr>
        <w:t>The event report allowed area can be provided by UE or LCS Client/AF:</w:t>
      </w:r>
    </w:p>
    <w:p w14:paraId="19C735AA" w14:textId="6D8066FF"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The UE provided area is stored in UDM</w:t>
      </w:r>
      <w:r w:rsidR="005C151A" w:rsidRPr="00E71C85">
        <w:rPr>
          <w:rFonts w:eastAsia="DengXian"/>
          <w:lang w:eastAsia="zh-CN"/>
        </w:rPr>
        <w:t>;</w:t>
      </w:r>
      <w:r w:rsidRPr="00E71C85">
        <w:rPr>
          <w:rFonts w:eastAsia="DengXian"/>
          <w:lang w:eastAsia="zh-CN"/>
        </w:rPr>
        <w:t xml:space="preserve"> </w:t>
      </w:r>
      <w:r w:rsidR="005C151A" w:rsidRPr="00E71C85">
        <w:rPr>
          <w:rFonts w:eastAsia="DengXian"/>
          <w:lang w:eastAsia="zh-CN"/>
        </w:rPr>
        <w:t>a</w:t>
      </w:r>
      <w:r w:rsidRPr="00E71C85">
        <w:rPr>
          <w:rFonts w:eastAsia="DengXian"/>
          <w:lang w:eastAsia="zh-CN"/>
        </w:rPr>
        <w:t>nd/or</w:t>
      </w:r>
    </w:p>
    <w:p w14:paraId="7F67CBBB"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The LCS Client/AF can provide the event report allowed area in the LCS Service Request.</w:t>
      </w:r>
    </w:p>
    <w:p w14:paraId="6E1923F5" w14:textId="3AA50E60" w:rsidR="00DA1853" w:rsidRPr="00E71C85" w:rsidRDefault="00DA1853" w:rsidP="00DA1853">
      <w:pPr>
        <w:rPr>
          <w:rFonts w:eastAsia="DengXian"/>
          <w:lang w:eastAsia="zh-CN"/>
        </w:rPr>
      </w:pPr>
      <w:r w:rsidRPr="00E71C85">
        <w:rPr>
          <w:rFonts w:eastAsia="DengXian"/>
          <w:lang w:eastAsia="zh-CN"/>
        </w:rPr>
        <w:t>If GMLC receives both areas above, the overlap of the areas is the event report allowed area. If there is no overlap, the GMLC rejects the LCS Service Request.</w:t>
      </w:r>
      <w:ins w:id="2157" w:author="S2-2208811" w:date="2022-10-19T14:35:00Z">
        <w:r w:rsidR="009F5F10" w:rsidRPr="00E71C85">
          <w:rPr>
            <w:rFonts w:eastAsia="DengXian" w:hint="eastAsia"/>
            <w:lang w:eastAsia="zh-CN"/>
          </w:rPr>
          <w:t xml:space="preserve"> The GMLC is responsible to determine a TA/cell list based on the event report allowed area.</w:t>
        </w:r>
      </w:ins>
    </w:p>
    <w:p w14:paraId="74264AF1" w14:textId="77777777" w:rsidR="00DA1853" w:rsidRPr="00E71C85" w:rsidRDefault="00DA1853" w:rsidP="00DA1853">
      <w:pPr>
        <w:pStyle w:val="NO"/>
        <w:rPr>
          <w:rFonts w:eastAsia="DengXian"/>
          <w:lang w:eastAsia="zh-CN"/>
        </w:rPr>
      </w:pPr>
      <w:r w:rsidRPr="00E71C85">
        <w:rPr>
          <w:rFonts w:eastAsia="DengXian"/>
          <w:lang w:eastAsia="zh-CN"/>
        </w:rPr>
        <w:t>NOTE:</w:t>
      </w:r>
      <w:r w:rsidRPr="00E71C85">
        <w:rPr>
          <w:rFonts w:eastAsia="DengXian"/>
          <w:lang w:eastAsia="zh-CN"/>
        </w:rPr>
        <w:tab/>
        <w:t>To support power saving, the UE can set the event report allowed area to a small geographical area.</w:t>
      </w:r>
    </w:p>
    <w:p w14:paraId="22A6C406" w14:textId="59D870E7" w:rsidR="00DA1853" w:rsidRPr="00E71C85" w:rsidRDefault="00DA1853" w:rsidP="00DA1853">
      <w:pPr>
        <w:rPr>
          <w:rFonts w:eastAsia="DengXian"/>
          <w:lang w:eastAsia="zh-CN"/>
        </w:rPr>
      </w:pPr>
      <w:r w:rsidRPr="00E71C85">
        <w:rPr>
          <w:rFonts w:eastAsia="DengXian"/>
          <w:lang w:eastAsia="zh-CN"/>
        </w:rPr>
        <w:t xml:space="preserve">The event report allowed area </w:t>
      </w:r>
      <w:ins w:id="2158" w:author="S2-2208811" w:date="2022-10-19T14:35:00Z">
        <w:r w:rsidR="009F5F10" w:rsidRPr="00E71C85">
          <w:rPr>
            <w:rFonts w:eastAsia="DengXian" w:hint="eastAsia"/>
            <w:lang w:eastAsia="zh-CN"/>
          </w:rPr>
          <w:t>determined by GMLC</w:t>
        </w:r>
        <w:r w:rsidR="009F5F10" w:rsidRPr="00E71C85">
          <w:rPr>
            <w:rFonts w:eastAsia="DengXian"/>
            <w:lang w:eastAsia="zh-CN"/>
          </w:rPr>
          <w:t xml:space="preserve"> </w:t>
        </w:r>
      </w:ins>
      <w:r w:rsidRPr="00E71C85">
        <w:rPr>
          <w:rFonts w:eastAsia="DengXian"/>
          <w:lang w:eastAsia="zh-CN"/>
        </w:rPr>
        <w:t>is sent to UE via the LCS Periodic-Triggered Invoke Request message. When the UE detects the trigger or periodic event happens, if the UE is in the event report allowed area, then it obtains location measurements, calculates the location estimate and sends the event report. Otherwise, the UE behaviours above are not performed to save power. 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74322164" w14:textId="7CE80F70" w:rsidR="0081433F" w:rsidRPr="00E71C85" w:rsidRDefault="0081433F" w:rsidP="0081433F">
      <w:pPr>
        <w:pStyle w:val="31"/>
        <w:rPr>
          <w:rFonts w:eastAsia="DengXian"/>
          <w:lang w:eastAsia="zh-CN"/>
        </w:rPr>
      </w:pPr>
      <w:bookmarkStart w:id="2159" w:name="_Toc104475694"/>
      <w:bookmarkStart w:id="2160" w:name="_Toc112995449"/>
      <w:bookmarkStart w:id="2161" w:name="_Toc117247680"/>
      <w:r w:rsidRPr="00E71C85">
        <w:rPr>
          <w:lang w:eastAsia="ko-KR"/>
        </w:rPr>
        <w:lastRenderedPageBreak/>
        <w:t>6.</w:t>
      </w:r>
      <w:r w:rsidR="008318BE" w:rsidRPr="00E71C85">
        <w:rPr>
          <w:rFonts w:eastAsiaTheme="minorEastAsia" w:hint="eastAsia"/>
          <w:lang w:eastAsia="zh-CN"/>
        </w:rPr>
        <w:t>25</w:t>
      </w:r>
      <w:r w:rsidRPr="00E71C85">
        <w:rPr>
          <w:lang w:eastAsia="ko-KR"/>
        </w:rPr>
        <w:t>.3</w:t>
      </w:r>
      <w:r w:rsidRPr="00E71C85">
        <w:rPr>
          <w:lang w:eastAsia="ko-KR"/>
        </w:rPr>
        <w:tab/>
        <w:t>Procedures</w:t>
      </w:r>
      <w:bookmarkEnd w:id="2159"/>
      <w:bookmarkEnd w:id="2160"/>
      <w:bookmarkEnd w:id="2161"/>
    </w:p>
    <w:p w14:paraId="4237DD82" w14:textId="6DA53B70" w:rsidR="0081433F" w:rsidRPr="00E71C85" w:rsidRDefault="0081433F" w:rsidP="0081433F">
      <w:pPr>
        <w:pStyle w:val="41"/>
        <w:rPr>
          <w:rFonts w:eastAsia="DengXian"/>
        </w:rPr>
      </w:pPr>
      <w:bookmarkStart w:id="2162" w:name="_Toc104475695"/>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1</w:t>
      </w:r>
      <w:r w:rsidRPr="00E71C85">
        <w:tab/>
      </w:r>
      <w:r w:rsidRPr="00E71C85">
        <w:rPr>
          <w:rFonts w:eastAsia="DengXian" w:hint="eastAsia"/>
          <w:lang w:eastAsia="zh-CN"/>
        </w:rPr>
        <w:t>Event Report Allowed Area provided by UE</w:t>
      </w:r>
      <w:bookmarkEnd w:id="2162"/>
    </w:p>
    <w:p w14:paraId="74399885" w14:textId="150CFE4B" w:rsidR="0081433F" w:rsidRPr="00E71C85" w:rsidRDefault="0081433F" w:rsidP="0081433F">
      <w:pPr>
        <w:pStyle w:val="TH"/>
        <w:rPr>
          <w:lang w:eastAsia="zh-CN"/>
        </w:rPr>
      </w:pPr>
      <w:r w:rsidRPr="00E71C85">
        <w:object w:dxaOrig="9948" w:dyaOrig="2919" w14:anchorId="275F4A09">
          <v:shape id="_x0000_i1079" type="#_x0000_t75" style="width:365.2pt;height:106.7pt" o:ole="">
            <v:imagedata r:id="rId125" o:title=""/>
          </v:shape>
          <o:OLEObject Type="Embed" ProgID="Visio.Drawing.11" ShapeID="_x0000_i1079" DrawAspect="Content" ObjectID="_1727865934" r:id="rId126"/>
        </w:object>
      </w:r>
    </w:p>
    <w:p w14:paraId="609D0D6B" w14:textId="144A2E8A" w:rsidR="0081433F" w:rsidRPr="00E71C85" w:rsidRDefault="0081433F" w:rsidP="0081433F">
      <w:pPr>
        <w:pStyle w:val="TF"/>
        <w:rPr>
          <w:lang w:eastAsia="zh-CN"/>
        </w:rPr>
      </w:pPr>
      <w:r w:rsidRPr="00E71C85">
        <w:rPr>
          <w:lang w:eastAsia="zh-CN"/>
        </w:rPr>
        <w:t>Figure 6.</w:t>
      </w:r>
      <w:r w:rsidR="008318BE" w:rsidRPr="00E71C85">
        <w:rPr>
          <w:rFonts w:eastAsia="DengXian" w:hint="eastAsia"/>
          <w:lang w:eastAsia="zh-CN"/>
        </w:rPr>
        <w:t>25</w:t>
      </w:r>
      <w:r w:rsidRPr="00E71C85">
        <w:rPr>
          <w:rFonts w:eastAsia="DengXian" w:hint="eastAsia"/>
          <w:lang w:eastAsia="zh-CN"/>
        </w:rPr>
        <w:t>.3</w:t>
      </w:r>
      <w:r w:rsidRPr="00E71C85">
        <w:rPr>
          <w:lang w:eastAsia="zh-CN"/>
        </w:rPr>
        <w:t>.</w:t>
      </w:r>
      <w:r w:rsidRPr="00E71C85">
        <w:rPr>
          <w:rFonts w:eastAsia="DengXian" w:hint="eastAsia"/>
          <w:lang w:eastAsia="zh-CN"/>
        </w:rPr>
        <w:t>1</w:t>
      </w:r>
      <w:r w:rsidRPr="00E71C85">
        <w:rPr>
          <w:lang w:eastAsia="zh-CN"/>
        </w:rPr>
        <w:t xml:space="preserve">-1: </w:t>
      </w:r>
      <w:r w:rsidRPr="00E71C85">
        <w:rPr>
          <w:rFonts w:eastAsia="DengXian" w:hint="eastAsia"/>
          <w:lang w:eastAsia="zh-CN"/>
        </w:rPr>
        <w:t>UE Provided Location Verification based on Obtained Information</w:t>
      </w:r>
    </w:p>
    <w:p w14:paraId="04189951" w14:textId="77777777" w:rsidR="0081433F" w:rsidRPr="00E71C85" w:rsidRDefault="0081433F" w:rsidP="0081433F">
      <w:pPr>
        <w:pStyle w:val="B1"/>
      </w:pPr>
      <w:r w:rsidRPr="00E71C85">
        <w:t>1.</w:t>
      </w:r>
      <w:r w:rsidRPr="00E71C85">
        <w:tab/>
        <w:t xml:space="preserve">If the UE has generated or updated the </w:t>
      </w:r>
      <w:r w:rsidRPr="00E71C85">
        <w:rPr>
          <w:rFonts w:eastAsia="DengXian" w:hint="eastAsia"/>
          <w:lang w:eastAsia="zh-CN"/>
        </w:rPr>
        <w:t>event report allowed area</w:t>
      </w:r>
      <w:r w:rsidRPr="00E71C85">
        <w:t>, the UE sends the</w:t>
      </w:r>
      <w:r w:rsidRPr="00E71C85">
        <w:rPr>
          <w:rFonts w:eastAsia="DengXian" w:hint="eastAsia"/>
          <w:lang w:eastAsia="zh-CN"/>
        </w:rPr>
        <w:t xml:space="preserve"> event report allowed area</w:t>
      </w:r>
      <w:r w:rsidRPr="00E71C85">
        <w:t xml:space="preserve"> to the AMF via UE Location Privacy Setting Request.</w:t>
      </w:r>
    </w:p>
    <w:p w14:paraId="3EBE6AEE" w14:textId="77777777" w:rsidR="0081433F" w:rsidRPr="00E71C85" w:rsidRDefault="0081433F" w:rsidP="0081433F">
      <w:pPr>
        <w:pStyle w:val="B1"/>
      </w:pPr>
      <w:r w:rsidRPr="00E71C85">
        <w:t>2.</w:t>
      </w:r>
      <w:r w:rsidRPr="00E71C85">
        <w:tab/>
        <w:t>The AMF invokes a Nudm_Parameter</w:t>
      </w:r>
      <w:r w:rsidRPr="00E71C85">
        <w:rPr>
          <w:rFonts w:hint="eastAsia"/>
          <w:lang w:eastAsia="zh-CN"/>
        </w:rPr>
        <w:t>Provision</w:t>
      </w:r>
      <w:r w:rsidRPr="00E71C85">
        <w:t xml:space="preserve">_Update service operation towards the UDM and the service operation carries the </w:t>
      </w:r>
      <w:r w:rsidRPr="00E71C85">
        <w:rPr>
          <w:rFonts w:eastAsia="DengXian" w:hint="eastAsia"/>
          <w:lang w:eastAsia="zh-CN"/>
        </w:rPr>
        <w:t>event report allowed area</w:t>
      </w:r>
      <w:r w:rsidRPr="00E71C85">
        <w:t xml:space="preserve">. The UDM stores or updates the </w:t>
      </w:r>
      <w:r w:rsidRPr="00E71C85">
        <w:rPr>
          <w:rFonts w:eastAsia="DengXian" w:hint="eastAsia"/>
          <w:lang w:eastAsia="zh-CN"/>
        </w:rPr>
        <w:t>event report allowed area</w:t>
      </w:r>
      <w:r w:rsidRPr="00E71C85">
        <w:t xml:space="preserve"> in the UDR by invoking a Nudr_DM_Update (SUPI, Subscription Data) service operation accordingly.</w:t>
      </w:r>
    </w:p>
    <w:p w14:paraId="2A18F046" w14:textId="77777777" w:rsidR="0081433F" w:rsidRPr="00E71C85" w:rsidRDefault="0081433F" w:rsidP="0081433F">
      <w:pPr>
        <w:pStyle w:val="B1"/>
        <w:rPr>
          <w:rFonts w:eastAsia="宋体"/>
          <w:lang w:eastAsia="zh-CN"/>
        </w:rPr>
      </w:pPr>
      <w:r w:rsidRPr="00E71C85">
        <w:t>3.</w:t>
      </w:r>
      <w:r w:rsidRPr="00E71C85">
        <w:tab/>
        <w:t>The AMF responses to the UE via UE Location Privacy Setting Response.</w:t>
      </w:r>
    </w:p>
    <w:p w14:paraId="19C66FAB" w14:textId="2041B85B" w:rsidR="0081433F" w:rsidRPr="00E71C85" w:rsidRDefault="0081433F" w:rsidP="0081433F">
      <w:pPr>
        <w:pStyle w:val="41"/>
        <w:rPr>
          <w:rFonts w:eastAsia="DengXian"/>
          <w:lang w:eastAsia="zh-CN"/>
        </w:rPr>
      </w:pPr>
      <w:bookmarkStart w:id="2163" w:name="_Toc104475696"/>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2</w:t>
      </w:r>
      <w:r w:rsidRPr="00E71C85">
        <w:tab/>
      </w:r>
      <w:r w:rsidRPr="00E71C85">
        <w:rPr>
          <w:rFonts w:eastAsia="DengXian" w:hint="eastAsia"/>
          <w:lang w:eastAsia="zh-CN"/>
        </w:rPr>
        <w:t>Event Report in an Allowed Area</w:t>
      </w:r>
      <w:bookmarkEnd w:id="2163"/>
    </w:p>
    <w:p w14:paraId="6CB6BC79" w14:textId="7DD554B2" w:rsidR="0081433F" w:rsidRPr="00E71C85" w:rsidRDefault="00DA1853" w:rsidP="0081433F">
      <w:pPr>
        <w:rPr>
          <w:rFonts w:eastAsia="DengXian"/>
          <w:lang w:val="en-US" w:eastAsia="zh-CN"/>
        </w:rPr>
      </w:pPr>
      <w:r w:rsidRPr="00E71C85">
        <w:rPr>
          <w:rFonts w:eastAsia="DengXian"/>
          <w:lang w:val="en-US" w:eastAsia="zh-CN"/>
        </w:rPr>
        <w:t xml:space="preserve">To support the event report allowed area, the enhancements to the existing Initiation and Reporting of Location Events in clause 6.3.1 of </w:t>
      </w:r>
      <w:r w:rsidR="009847C3" w:rsidRPr="00E71C85">
        <w:rPr>
          <w:rFonts w:eastAsia="DengXian"/>
          <w:lang w:val="en-US" w:eastAsia="zh-CN"/>
        </w:rPr>
        <w:t>TS 23.273 [</w:t>
      </w:r>
      <w:r w:rsidRPr="00E71C85">
        <w:rPr>
          <w:rFonts w:eastAsia="DengXian"/>
          <w:lang w:val="en-US" w:eastAsia="zh-CN"/>
        </w:rPr>
        <w:t>5] are as follows:</w:t>
      </w:r>
    </w:p>
    <w:p w14:paraId="7A2F69B7"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1a: LCS Client includes the event report allowed area in the LCS Service Request.</w:t>
      </w:r>
    </w:p>
    <w:p w14:paraId="3EBC8269"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1b: the event report allowed area is included in the Nnef_EventExposure_Subscribe Request and Ngmlc_Location_ProvideLocation Request.</w:t>
      </w:r>
    </w:p>
    <w:p w14:paraId="30BA58FE"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2: the event report allowed area is included in Nudm_SDM_Get Response.</w:t>
      </w:r>
    </w:p>
    <w:p w14:paraId="670C7FCB" w14:textId="2130E9A5" w:rsidR="0081433F" w:rsidRPr="00E71C85" w:rsidRDefault="00DA1853" w:rsidP="00DA1853">
      <w:pPr>
        <w:rPr>
          <w:rFonts w:eastAsia="DengXian"/>
          <w:lang w:eastAsia="zh-CN"/>
        </w:rPr>
      </w:pPr>
      <w:r w:rsidRPr="00E71C85">
        <w:rPr>
          <w:rFonts w:eastAsia="DengXian"/>
          <w:lang w:eastAsia="zh-CN"/>
        </w:rPr>
        <w:t>If the event report allowed areas received in step 1 and step 2 are not overlapped, the GMLC rejects the location request, the left steps are skipped. Otherwise the event report allowed area is the overlapped area and enhancements to the left steps are as follows:</w:t>
      </w:r>
    </w:p>
    <w:p w14:paraId="207C46EB" w14:textId="0B3435F6"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Steps 4, 5, 14 and 16 are enhanced to include the event report allowed area parameter.</w:t>
      </w:r>
      <w:ins w:id="2164" w:author="S2-2208811" w:date="2022-10-19T14:36:00Z">
        <w:r w:rsidR="009F5F10" w:rsidRPr="00E71C85">
          <w:rPr>
            <w:rFonts w:eastAsia="DengXian" w:hint="eastAsia"/>
            <w:lang w:eastAsia="zh-CN"/>
          </w:rPr>
          <w:t xml:space="preserve"> </w:t>
        </w:r>
        <w:r w:rsidR="009F5F10" w:rsidRPr="00E71C85">
          <w:rPr>
            <w:rFonts w:eastAsia="DengXian"/>
            <w:lang w:eastAsia="zh-CN"/>
          </w:rPr>
          <w:t>I</w:t>
        </w:r>
        <w:r w:rsidR="009F5F10" w:rsidRPr="00E71C85">
          <w:rPr>
            <w:rFonts w:eastAsia="DengXian" w:hint="eastAsia"/>
            <w:lang w:eastAsia="zh-CN"/>
          </w:rPr>
          <w:t xml:space="preserve">n step 4, the GMLC is responsible to determine the cell/TA list based on the </w:t>
        </w:r>
        <w:r w:rsidR="009F5F10" w:rsidRPr="00E71C85">
          <w:rPr>
            <w:rFonts w:eastAsia="DengXian"/>
            <w:lang w:eastAsia="zh-CN"/>
          </w:rPr>
          <w:t>overlapped</w:t>
        </w:r>
        <w:r w:rsidR="009F5F10" w:rsidRPr="00E71C85">
          <w:rPr>
            <w:rFonts w:eastAsia="DengXian" w:hint="eastAsia"/>
            <w:lang w:eastAsia="zh-CN"/>
          </w:rPr>
          <w:t xml:space="preserve"> area and include the cell/TA list in the event report allowed area.</w:t>
        </w:r>
      </w:ins>
    </w:p>
    <w:p w14:paraId="6A520D7B"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22: When UE detects the event happens, it further checks whether it is in the event report allowed area. If yes, the steps 23 to 30b-2 are performed. Otherwise, the steps 23 to 30b-2 are skipped.</w:t>
      </w:r>
    </w:p>
    <w:p w14:paraId="0DB64C82" w14:textId="7F84AF30" w:rsidR="0081433F" w:rsidRPr="00E71C85" w:rsidRDefault="0081433F" w:rsidP="0081433F">
      <w:pPr>
        <w:pStyle w:val="41"/>
        <w:rPr>
          <w:rFonts w:eastAsia="DengXian"/>
          <w:lang w:eastAsia="zh-CN"/>
        </w:rPr>
      </w:pPr>
      <w:bookmarkStart w:id="2165" w:name="_Toc104475697"/>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3</w:t>
      </w:r>
      <w:r w:rsidRPr="00E71C85">
        <w:tab/>
      </w:r>
      <w:r w:rsidRPr="00E71C85">
        <w:rPr>
          <w:rFonts w:eastAsia="DengXian" w:hint="eastAsia"/>
          <w:lang w:eastAsia="zh-CN"/>
        </w:rPr>
        <w:t>Add a new trigger for Cancellation of Reporting of Location Events by a UE</w:t>
      </w:r>
      <w:bookmarkEnd w:id="2165"/>
    </w:p>
    <w:p w14:paraId="25A1BF9D" w14:textId="1FF93D14" w:rsidR="0081433F" w:rsidRPr="00E71C85" w:rsidRDefault="00DA1853" w:rsidP="00DA1853">
      <w:pPr>
        <w:rPr>
          <w:rFonts w:eastAsia="DengXian"/>
          <w:lang w:eastAsia="zh-CN"/>
        </w:rPr>
      </w:pPr>
      <w:r w:rsidRPr="00E71C85">
        <w:rPr>
          <w:rFonts w:eastAsia="DengXian"/>
          <w:lang w:eastAsia="zh-CN"/>
        </w:rPr>
        <w:t xml:space="preserve">A new trigger is added for UE to cancel Reporting of Location Events procedure in clause 6.3.2 in </w:t>
      </w:r>
      <w:r w:rsidR="009847C3" w:rsidRPr="00E71C85">
        <w:rPr>
          <w:rFonts w:eastAsia="DengXian"/>
          <w:lang w:eastAsia="zh-CN"/>
        </w:rPr>
        <w:t>TS 23.273 [</w:t>
      </w:r>
      <w:r w:rsidRPr="00E71C85">
        <w:rPr>
          <w:rFonts w:eastAsia="DengXian"/>
          <w:lang w:eastAsia="zh-CN"/>
        </w:rPr>
        <w:t>5]:</w:t>
      </w:r>
    </w:p>
    <w:p w14:paraId="4940C034" w14:textId="0ACCEA23" w:rsidR="0081433F" w:rsidRPr="00E71C85" w:rsidRDefault="00DA1853" w:rsidP="0081433F">
      <w:pPr>
        <w:pStyle w:val="B1"/>
        <w:rPr>
          <w:rFonts w:eastAsia="DengXian"/>
          <w:lang w:eastAsia="zh-CN"/>
        </w:rPr>
      </w:pPr>
      <w:r w:rsidRPr="00E71C85">
        <w:rPr>
          <w:rFonts w:eastAsia="DengXian"/>
          <w:lang w:eastAsia="zh-CN"/>
        </w:rPr>
        <w:t>-</w:t>
      </w:r>
      <w:r w:rsidRPr="00E71C85">
        <w:rPr>
          <w:rFonts w:eastAsia="DengXian"/>
          <w:lang w:eastAsia="zh-CN"/>
        </w:rPr>
        <w:tab/>
        <w:t>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541A6062" w14:textId="3DF51DCA" w:rsidR="0081433F" w:rsidRPr="00E71C85" w:rsidRDefault="0081433F" w:rsidP="008318BE">
      <w:pPr>
        <w:pStyle w:val="31"/>
      </w:pPr>
      <w:bookmarkStart w:id="2166" w:name="_Toc104475698"/>
      <w:bookmarkStart w:id="2167" w:name="_Toc112995450"/>
      <w:bookmarkStart w:id="2168" w:name="_Toc117247681"/>
      <w:r w:rsidRPr="00E71C85">
        <w:t>6.</w:t>
      </w:r>
      <w:r w:rsidR="008318BE" w:rsidRPr="00E71C85">
        <w:rPr>
          <w:rFonts w:eastAsiaTheme="minorEastAsia" w:hint="eastAsia"/>
          <w:lang w:eastAsia="zh-CN"/>
        </w:rPr>
        <w:t>25</w:t>
      </w:r>
      <w:r w:rsidRPr="00E71C85">
        <w:t>.4</w:t>
      </w:r>
      <w:r w:rsidRPr="00E71C85">
        <w:tab/>
        <w:t>Impacts on services, entities, and interfaces</w:t>
      </w:r>
      <w:bookmarkEnd w:id="2166"/>
      <w:bookmarkEnd w:id="2167"/>
      <w:bookmarkEnd w:id="2168"/>
    </w:p>
    <w:p w14:paraId="12F0731C" w14:textId="77777777" w:rsidR="0081433F" w:rsidRPr="00E71C85" w:rsidRDefault="0081433F" w:rsidP="0081433F">
      <w:pPr>
        <w:rPr>
          <w:rFonts w:eastAsia="DengXian"/>
          <w:lang w:eastAsia="zh-CN"/>
        </w:rPr>
      </w:pPr>
      <w:r w:rsidRPr="00E71C85">
        <w:rPr>
          <w:rFonts w:eastAsia="DengXian" w:hint="eastAsia"/>
          <w:lang w:eastAsia="zh-CN"/>
        </w:rPr>
        <w:t>GMLC:</w:t>
      </w:r>
    </w:p>
    <w:p w14:paraId="2D7CB50B" w14:textId="77777777" w:rsidR="0081433F" w:rsidRPr="00E71C85" w:rsidRDefault="0081433F" w:rsidP="0081433F">
      <w:pPr>
        <w:pStyle w:val="B1"/>
        <w:rPr>
          <w:rFonts w:eastAsia="DengXian"/>
          <w:lang w:eastAsia="zh-CN"/>
        </w:rPr>
      </w:pPr>
      <w:r w:rsidRPr="00E71C85">
        <w:lastRenderedPageBreak/>
        <w:t>-</w:t>
      </w:r>
      <w:r w:rsidRPr="00E71C85">
        <w:tab/>
      </w:r>
      <w:r w:rsidRPr="00E71C85">
        <w:rPr>
          <w:rFonts w:eastAsia="DengXian" w:hint="eastAsia"/>
          <w:lang w:eastAsia="zh-CN"/>
        </w:rPr>
        <w:t xml:space="preserve">Receive the event report allowed area from LCS Client/AF and/or UDM and </w:t>
      </w:r>
      <w:r w:rsidRPr="00E71C85">
        <w:rPr>
          <w:rFonts w:eastAsia="DengXian"/>
          <w:lang w:eastAsia="zh-CN"/>
        </w:rPr>
        <w:t>decide</w:t>
      </w:r>
      <w:r w:rsidRPr="00E71C85">
        <w:rPr>
          <w:rFonts w:eastAsia="DengXian" w:hint="eastAsia"/>
          <w:lang w:eastAsia="zh-CN"/>
        </w:rPr>
        <w:t xml:space="preserve"> the final event report allowed area based on the received area(s).</w:t>
      </w:r>
    </w:p>
    <w:p w14:paraId="243A1F7E"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Send the event report allowed area to AMF.</w:t>
      </w:r>
    </w:p>
    <w:p w14:paraId="64D6FCF6" w14:textId="77777777" w:rsidR="0081433F" w:rsidRPr="00E71C85" w:rsidRDefault="0081433F" w:rsidP="0081433F">
      <w:pPr>
        <w:rPr>
          <w:rFonts w:eastAsia="DengXian"/>
          <w:lang w:eastAsia="zh-CN"/>
        </w:rPr>
      </w:pPr>
      <w:r w:rsidRPr="00E71C85">
        <w:rPr>
          <w:rFonts w:eastAsia="DengXian" w:hint="eastAsia"/>
          <w:lang w:eastAsia="zh-CN"/>
        </w:rPr>
        <w:t>UDM:</w:t>
      </w:r>
    </w:p>
    <w:p w14:paraId="26B3618E"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Receive the event report allowed area from UE and store the parameter.</w:t>
      </w:r>
    </w:p>
    <w:p w14:paraId="4AB2458C"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Provide the</w:t>
      </w:r>
      <w:r w:rsidRPr="00E71C85">
        <w:rPr>
          <w:rFonts w:hint="eastAsia"/>
        </w:rPr>
        <w:t xml:space="preserve"> event report allowed area</w:t>
      </w:r>
      <w:r w:rsidRPr="00E71C85">
        <w:rPr>
          <w:rFonts w:eastAsia="DengXian" w:hint="eastAsia"/>
          <w:lang w:eastAsia="zh-CN"/>
        </w:rPr>
        <w:t xml:space="preserve"> to GMLC.</w:t>
      </w:r>
    </w:p>
    <w:p w14:paraId="3422F835" w14:textId="77777777" w:rsidR="0081433F" w:rsidRPr="00E71C85" w:rsidRDefault="0081433F" w:rsidP="0081433F">
      <w:pPr>
        <w:rPr>
          <w:rFonts w:eastAsia="DengXian"/>
          <w:lang w:eastAsia="zh-CN"/>
        </w:rPr>
      </w:pPr>
      <w:r w:rsidRPr="00E71C85">
        <w:rPr>
          <w:rFonts w:eastAsia="DengXian" w:hint="eastAsia"/>
          <w:lang w:eastAsia="zh-CN"/>
        </w:rPr>
        <w:t>AMF: Receives the event report allowed area from GMLC and send the parameter to LMF.</w:t>
      </w:r>
    </w:p>
    <w:p w14:paraId="3C98D5C2" w14:textId="77777777" w:rsidR="0081433F" w:rsidRPr="00E71C85" w:rsidRDefault="0081433F" w:rsidP="0081433F">
      <w:pPr>
        <w:rPr>
          <w:rFonts w:eastAsia="DengXian"/>
          <w:lang w:eastAsia="zh-CN"/>
        </w:rPr>
      </w:pPr>
      <w:r w:rsidRPr="00E71C85">
        <w:rPr>
          <w:rFonts w:eastAsia="DengXian" w:hint="eastAsia"/>
          <w:lang w:eastAsia="zh-CN"/>
        </w:rPr>
        <w:t xml:space="preserve">LMF: send the </w:t>
      </w:r>
      <w:r w:rsidRPr="00E71C85">
        <w:rPr>
          <w:rFonts w:hint="eastAsia"/>
        </w:rPr>
        <w:t>event report allowed area</w:t>
      </w:r>
      <w:r w:rsidRPr="00E71C85">
        <w:rPr>
          <w:rFonts w:eastAsia="DengXian" w:hint="eastAsia"/>
          <w:lang w:eastAsia="zh-CN"/>
        </w:rPr>
        <w:t xml:space="preserve"> to UE.</w:t>
      </w:r>
    </w:p>
    <w:p w14:paraId="4E4D3869" w14:textId="77777777" w:rsidR="0081433F" w:rsidRPr="00E71C85" w:rsidRDefault="0081433F" w:rsidP="0081433F">
      <w:pPr>
        <w:rPr>
          <w:rFonts w:eastAsia="DengXian"/>
          <w:lang w:eastAsia="zh-CN"/>
        </w:rPr>
      </w:pPr>
      <w:r w:rsidRPr="00E71C85">
        <w:rPr>
          <w:rFonts w:eastAsia="DengXian" w:hint="eastAsia"/>
          <w:lang w:eastAsia="zh-CN"/>
        </w:rPr>
        <w:t xml:space="preserve">UE: Receive the </w:t>
      </w:r>
      <w:r w:rsidRPr="00E71C85">
        <w:rPr>
          <w:rFonts w:hint="eastAsia"/>
        </w:rPr>
        <w:t>event report allowed area</w:t>
      </w:r>
      <w:r w:rsidRPr="00E71C85">
        <w:rPr>
          <w:rFonts w:eastAsia="DengXian" w:hint="eastAsia"/>
          <w:lang w:eastAsia="zh-CN"/>
        </w:rPr>
        <w:t xml:space="preserve"> from LMF and enforce the parameter.</w:t>
      </w:r>
    </w:p>
    <w:p w14:paraId="3B20F5A5" w14:textId="31C90AFE" w:rsidR="00403115" w:rsidRPr="00E71C85" w:rsidRDefault="00403115" w:rsidP="00403115">
      <w:pPr>
        <w:pStyle w:val="21"/>
      </w:pPr>
      <w:bookmarkStart w:id="2169" w:name="_Toc104475699"/>
      <w:bookmarkStart w:id="2170" w:name="_Toc112995451"/>
      <w:bookmarkStart w:id="2171" w:name="_Toc117247682"/>
      <w:r w:rsidRPr="00E71C85">
        <w:t>6.</w:t>
      </w:r>
      <w:r w:rsidRPr="00E71C85">
        <w:rPr>
          <w:rFonts w:eastAsiaTheme="minorEastAsia" w:hint="eastAsia"/>
          <w:lang w:eastAsia="zh-CN"/>
        </w:rPr>
        <w:t>26</w:t>
      </w:r>
      <w:r w:rsidRPr="00E71C85">
        <w:tab/>
        <w:t>Solution #</w:t>
      </w:r>
      <w:r w:rsidR="001068F6" w:rsidRPr="00E71C85">
        <w:rPr>
          <w:rFonts w:eastAsiaTheme="minorEastAsia" w:hint="eastAsia"/>
          <w:lang w:eastAsia="zh-CN"/>
        </w:rPr>
        <w:t>26</w:t>
      </w:r>
      <w:r w:rsidRPr="00E71C85">
        <w:t>: LPHAP requirement awareness by LMF</w:t>
      </w:r>
      <w:bookmarkEnd w:id="2169"/>
      <w:bookmarkEnd w:id="2170"/>
      <w:bookmarkEnd w:id="2171"/>
    </w:p>
    <w:p w14:paraId="1639C74A" w14:textId="10F43D55" w:rsidR="00403115" w:rsidRPr="00E71C85" w:rsidRDefault="00403115" w:rsidP="00403115">
      <w:pPr>
        <w:pStyle w:val="31"/>
        <w:rPr>
          <w:lang w:eastAsia="ko-KR"/>
        </w:rPr>
      </w:pPr>
      <w:bookmarkStart w:id="2172" w:name="_Toc104475700"/>
      <w:bookmarkStart w:id="2173" w:name="_Toc112995452"/>
      <w:bookmarkStart w:id="2174" w:name="_Toc117247683"/>
      <w:r w:rsidRPr="00E71C85">
        <w:rPr>
          <w:lang w:eastAsia="ko-KR"/>
        </w:rPr>
        <w:t>6.</w:t>
      </w:r>
      <w:r w:rsidR="001068F6" w:rsidRPr="00E71C85">
        <w:rPr>
          <w:rFonts w:eastAsiaTheme="minorEastAsia" w:hint="eastAsia"/>
          <w:lang w:eastAsia="zh-CN"/>
        </w:rPr>
        <w:t>26</w:t>
      </w:r>
      <w:r w:rsidRPr="00E71C85">
        <w:rPr>
          <w:lang w:eastAsia="ko-KR"/>
        </w:rPr>
        <w:t>.1</w:t>
      </w:r>
      <w:r w:rsidRPr="00E71C85">
        <w:rPr>
          <w:lang w:eastAsia="ko-KR"/>
        </w:rPr>
        <w:tab/>
        <w:t>Introduction</w:t>
      </w:r>
      <w:bookmarkEnd w:id="2172"/>
      <w:bookmarkEnd w:id="2173"/>
      <w:bookmarkEnd w:id="2174"/>
    </w:p>
    <w:p w14:paraId="419F3115" w14:textId="17702E1F" w:rsidR="00403115" w:rsidRPr="00E71C85" w:rsidRDefault="00403115" w:rsidP="00403115">
      <w:pPr>
        <w:pStyle w:val="EditorsNote"/>
      </w:pPr>
      <w:r w:rsidRPr="00E71C85">
        <w:t>Editor</w:t>
      </w:r>
      <w:r w:rsidR="00625A4F" w:rsidRPr="00E71C85">
        <w:t>'</w:t>
      </w:r>
      <w:r w:rsidRPr="00E71C85">
        <w:t>s note:</w:t>
      </w:r>
      <w:r w:rsidRPr="00E71C85">
        <w:tab/>
        <w:t>This clause lists the key issue(s) addressed by this solution, and briefly the main principles of the solution.</w:t>
      </w:r>
    </w:p>
    <w:p w14:paraId="2134D472" w14:textId="338C55A9" w:rsidR="00DA1853" w:rsidRPr="00E71C85" w:rsidRDefault="00DA1853" w:rsidP="00403115">
      <w:pPr>
        <w:rPr>
          <w:rFonts w:eastAsiaTheme="minorEastAsia"/>
          <w:lang w:eastAsia="zh-CN"/>
        </w:rPr>
      </w:pPr>
      <w:r w:rsidRPr="00E71C85">
        <w:rPr>
          <w:rFonts w:eastAsiaTheme="minorEastAsia"/>
          <w:lang w:eastAsia="zh-CN"/>
        </w:rPr>
        <w:t xml:space="preserve">The solution addresses key issue #12, support of low power and/or high accuracy positioning. In particular, the issue </w:t>
      </w:r>
      <w:r w:rsidR="00625A4F" w:rsidRPr="00E71C85">
        <w:rPr>
          <w:rFonts w:eastAsiaTheme="minorEastAsia"/>
          <w:lang w:eastAsia="zh-CN"/>
        </w:rPr>
        <w:t>"</w:t>
      </w:r>
      <w:r w:rsidRPr="00E71C85">
        <w:rPr>
          <w:rFonts w:eastAsiaTheme="minorEastAsia"/>
          <w:lang w:eastAsia="zh-CN"/>
        </w:rPr>
        <w:t>whether new information is needed in subscription data for low power and/or high accuracy positioning</w:t>
      </w:r>
      <w:r w:rsidR="00625A4F" w:rsidRPr="00E71C85">
        <w:rPr>
          <w:rFonts w:eastAsiaTheme="minorEastAsia"/>
          <w:lang w:eastAsia="zh-CN"/>
        </w:rPr>
        <w:t>"</w:t>
      </w:r>
      <w:r w:rsidRPr="00E71C85">
        <w:rPr>
          <w:rFonts w:eastAsiaTheme="minorEastAsia"/>
          <w:lang w:eastAsia="zh-CN"/>
        </w:rPr>
        <w:t xml:space="preserve"> is clarified its necessity.</w:t>
      </w:r>
    </w:p>
    <w:p w14:paraId="552B3BFA" w14:textId="11E9C4C9" w:rsidR="00DA1853" w:rsidRPr="00E71C85" w:rsidRDefault="00DA1853" w:rsidP="00403115">
      <w:pPr>
        <w:rPr>
          <w:rFonts w:eastAsiaTheme="minorEastAsia"/>
          <w:lang w:eastAsia="zh-CN"/>
        </w:rPr>
      </w:pPr>
      <w:r w:rsidRPr="00E71C85">
        <w:rPr>
          <w:rFonts w:eastAsiaTheme="minorEastAsia"/>
          <w:lang w:eastAsia="zh-CN"/>
        </w:rPr>
        <w:t xml:space="preserve">When RAN discussed low power and high accuracy positioning (LPHAP) in the workshop (RWS-210573), people believe the UE requiring low power and high accuracy positioning can be a new UE type, or based on Redcap UE or eMBB UE. It means low power and high accuracy positioning is not a </w:t>
      </w:r>
      <w:r w:rsidR="00625A4F" w:rsidRPr="00E71C85">
        <w:rPr>
          <w:rFonts w:eastAsiaTheme="minorEastAsia"/>
          <w:lang w:eastAsia="zh-CN"/>
        </w:rPr>
        <w:t>"</w:t>
      </w:r>
      <w:r w:rsidRPr="00E71C85">
        <w:rPr>
          <w:rFonts w:eastAsiaTheme="minorEastAsia"/>
          <w:lang w:eastAsia="zh-CN"/>
        </w:rPr>
        <w:t>label</w:t>
      </w:r>
      <w:r w:rsidR="00625A4F" w:rsidRPr="00E71C85">
        <w:rPr>
          <w:rFonts w:eastAsiaTheme="minorEastAsia"/>
          <w:lang w:eastAsia="zh-CN"/>
        </w:rPr>
        <w:t>"</w:t>
      </w:r>
      <w:r w:rsidRPr="00E71C85">
        <w:rPr>
          <w:rFonts w:eastAsiaTheme="minorEastAsia"/>
          <w:lang w:eastAsia="zh-CN"/>
        </w:rPr>
        <w:t xml:space="preserve"> to differentiate UE, but actually a location service requirement for both UE impact and service performance.</w:t>
      </w:r>
    </w:p>
    <w:p w14:paraId="363F7FA2" w14:textId="3AC740A2" w:rsidR="00DA1853" w:rsidRPr="00E71C85" w:rsidRDefault="00DA1853" w:rsidP="00403115">
      <w:pPr>
        <w:rPr>
          <w:rFonts w:eastAsiaTheme="minorEastAsia"/>
          <w:lang w:eastAsia="zh-CN"/>
        </w:rPr>
      </w:pPr>
      <w:r w:rsidRPr="00E71C85">
        <w:rPr>
          <w:rFonts w:eastAsiaTheme="minorEastAsia"/>
          <w:lang w:eastAsia="zh-CN"/>
        </w:rPr>
        <w:t xml:space="preserve">With the introduction of LPHAP, location procedure in rel-18 needs to be enhanced to satisfy the requirement. In terms of </w:t>
      </w:r>
      <w:r w:rsidR="00625A4F" w:rsidRPr="00E71C85">
        <w:rPr>
          <w:rFonts w:eastAsiaTheme="minorEastAsia"/>
          <w:lang w:eastAsia="zh-CN"/>
        </w:rPr>
        <w:t>"</w:t>
      </w:r>
      <w:r w:rsidRPr="00E71C85">
        <w:rPr>
          <w:rFonts w:eastAsiaTheme="minorEastAsia"/>
          <w:lang w:eastAsia="zh-CN"/>
        </w:rPr>
        <w:t>HA(high accuracy</w:t>
      </w:r>
      <w:r w:rsidR="00625A4F" w:rsidRPr="00E71C85">
        <w:rPr>
          <w:rFonts w:eastAsiaTheme="minorEastAsia"/>
          <w:lang w:eastAsia="zh-CN"/>
        </w:rPr>
        <w:t>"</w:t>
      </w:r>
      <w:r w:rsidRPr="00E71C85">
        <w:rPr>
          <w:rFonts w:eastAsiaTheme="minorEastAsia"/>
          <w:lang w:eastAsia="zh-CN"/>
        </w:rPr>
        <w:t>, currently it is identified by LCS QoS, and optionally provided by the LCS client/AF. If the LCS QoS is not provided, the LMF will treat the location request with a default accuracy.</w:t>
      </w:r>
    </w:p>
    <w:p w14:paraId="1F4A4363" w14:textId="77777777" w:rsidR="00DA1853" w:rsidRPr="00E71C85" w:rsidRDefault="00DA1853" w:rsidP="00403115">
      <w:pPr>
        <w:rPr>
          <w:rFonts w:eastAsiaTheme="minorEastAsia"/>
          <w:lang w:eastAsia="zh-CN"/>
        </w:rPr>
      </w:pPr>
      <w:r w:rsidRPr="00E71C85">
        <w:rPr>
          <w:rFonts w:eastAsiaTheme="minorEastAsia"/>
          <w:lang w:eastAsia="zh-CN"/>
        </w:rPr>
        <w:t>On the other hand, LPHAP also reflects the expected UE impact when being positioned, i.e. low power consumption. LMF is responsible for positioning method selection. Usually UE-based positioning will consume more power than NW-based one. Therefore LMF should take into account the LPHAP requirement when determine the positioning method.</w:t>
      </w:r>
    </w:p>
    <w:p w14:paraId="75A6FE8E" w14:textId="71546BA4" w:rsidR="00403115" w:rsidRPr="00E71C85" w:rsidRDefault="00403115" w:rsidP="00403115">
      <w:pPr>
        <w:pStyle w:val="31"/>
        <w:rPr>
          <w:lang w:eastAsia="ko-KR"/>
        </w:rPr>
      </w:pPr>
      <w:bookmarkStart w:id="2175" w:name="_Toc104475701"/>
      <w:bookmarkStart w:id="2176" w:name="_Toc112995453"/>
      <w:bookmarkStart w:id="2177" w:name="_Toc117247684"/>
      <w:r w:rsidRPr="00E71C85">
        <w:rPr>
          <w:lang w:eastAsia="ko-KR"/>
        </w:rPr>
        <w:t>6.</w:t>
      </w:r>
      <w:r w:rsidR="001068F6" w:rsidRPr="00E71C85">
        <w:rPr>
          <w:rFonts w:eastAsiaTheme="minorEastAsia" w:hint="eastAsia"/>
          <w:lang w:eastAsia="zh-CN"/>
        </w:rPr>
        <w:t>26</w:t>
      </w:r>
      <w:r w:rsidRPr="00E71C85">
        <w:rPr>
          <w:lang w:eastAsia="ko-KR"/>
        </w:rPr>
        <w:t>.2</w:t>
      </w:r>
      <w:r w:rsidRPr="00E71C85">
        <w:rPr>
          <w:lang w:eastAsia="ko-KR"/>
        </w:rPr>
        <w:tab/>
        <w:t>Functional Description</w:t>
      </w:r>
      <w:bookmarkEnd w:id="2175"/>
      <w:bookmarkEnd w:id="2176"/>
      <w:bookmarkEnd w:id="2177"/>
    </w:p>
    <w:p w14:paraId="17CD9120" w14:textId="0B426B22" w:rsidR="00DA1853" w:rsidRPr="00E71C85" w:rsidRDefault="00DA1853" w:rsidP="00DA1853">
      <w:pPr>
        <w:rPr>
          <w:rFonts w:eastAsiaTheme="minorEastAsia"/>
          <w:lang w:eastAsia="zh-CN"/>
        </w:rPr>
      </w:pPr>
      <w:r w:rsidRPr="00E71C85">
        <w:rPr>
          <w:rFonts w:eastAsiaTheme="minorEastAsia"/>
          <w:lang w:eastAsia="zh-CN"/>
        </w:rPr>
        <w:t xml:space="preserve">In UE LCS subscription data, it may include </w:t>
      </w:r>
      <w:r w:rsidR="00625A4F" w:rsidRPr="00E71C85">
        <w:rPr>
          <w:rFonts w:eastAsiaTheme="minorEastAsia"/>
          <w:lang w:eastAsia="zh-CN"/>
        </w:rPr>
        <w:t>"</w:t>
      </w:r>
      <w:r w:rsidRPr="00E71C85">
        <w:rPr>
          <w:rFonts w:eastAsiaTheme="minorEastAsia"/>
          <w:lang w:eastAsia="zh-CN"/>
        </w:rPr>
        <w:t>LPHAP indication</w:t>
      </w:r>
      <w:r w:rsidR="00625A4F" w:rsidRPr="00E71C85">
        <w:rPr>
          <w:rFonts w:eastAsiaTheme="minorEastAsia"/>
          <w:lang w:eastAsia="zh-CN"/>
        </w:rPr>
        <w:t>"</w:t>
      </w:r>
      <w:r w:rsidRPr="00E71C85">
        <w:rPr>
          <w:rFonts w:eastAsiaTheme="minorEastAsia"/>
          <w:lang w:eastAsia="zh-CN"/>
        </w:rPr>
        <w:t>. During UE registration, AMF fetches the UE LCS subscription data to the LMF.</w:t>
      </w:r>
    </w:p>
    <w:p w14:paraId="2BE21CD1" w14:textId="031E24A4"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AMF includes the LPHAP indication to LMF when forwards the location request message.</w:t>
      </w:r>
    </w:p>
    <w:p w14:paraId="2F2EF0F8" w14:textId="77777777" w:rsidR="00AB65FF" w:rsidRPr="00E71C85" w:rsidRDefault="00AB65FF" w:rsidP="00AB65FF">
      <w:pPr>
        <w:pStyle w:val="B1"/>
        <w:rPr>
          <w:rFonts w:eastAsiaTheme="minorEastAsia"/>
        </w:rPr>
      </w:pPr>
      <w:r w:rsidRPr="00E71C85">
        <w:rPr>
          <w:rFonts w:eastAsiaTheme="minorEastAsia" w:hint="eastAsia"/>
        </w:rPr>
        <w:t>-</w:t>
      </w:r>
      <w:r w:rsidRPr="00E71C85">
        <w:rPr>
          <w:rFonts w:eastAsiaTheme="minorEastAsia"/>
        </w:rPr>
        <w:tab/>
        <w:t>AMF provisions RAN with LPHAP indication during UE registration procedure and/or LMF provides RAN with LPHAP indication during positioning procedure. This is used by RAN to determine positioning measurement method to the UE.</w:t>
      </w:r>
    </w:p>
    <w:p w14:paraId="5B625464" w14:textId="4EB2781A" w:rsidR="00403115" w:rsidRPr="00E71C85" w:rsidRDefault="00403115" w:rsidP="00403115">
      <w:pPr>
        <w:pStyle w:val="31"/>
      </w:pPr>
      <w:bookmarkStart w:id="2178" w:name="_Toc104475702"/>
      <w:bookmarkStart w:id="2179" w:name="_Toc112995454"/>
      <w:bookmarkStart w:id="2180" w:name="_Toc117247685"/>
      <w:r w:rsidRPr="00E71C85">
        <w:lastRenderedPageBreak/>
        <w:t>6.</w:t>
      </w:r>
      <w:r w:rsidR="001068F6" w:rsidRPr="00E71C85">
        <w:rPr>
          <w:rFonts w:eastAsiaTheme="minorEastAsia" w:hint="eastAsia"/>
          <w:lang w:eastAsia="zh-CN"/>
        </w:rPr>
        <w:t>26</w:t>
      </w:r>
      <w:r w:rsidRPr="00E71C85">
        <w:t>.3</w:t>
      </w:r>
      <w:r w:rsidRPr="00E71C85">
        <w:tab/>
        <w:t>Procedures</w:t>
      </w:r>
      <w:bookmarkEnd w:id="2178"/>
      <w:bookmarkEnd w:id="2179"/>
      <w:bookmarkEnd w:id="2180"/>
    </w:p>
    <w:p w14:paraId="4010B9E9" w14:textId="7352FC50" w:rsidR="005C151A" w:rsidRPr="00E71C85" w:rsidRDefault="005C151A" w:rsidP="00264DE7">
      <w:pPr>
        <w:pStyle w:val="TH"/>
      </w:pPr>
      <w:r w:rsidRPr="00E71C85">
        <w:object w:dxaOrig="8789" w:dyaOrig="6518" w14:anchorId="27429311">
          <v:shape id="_x0000_i1080" type="#_x0000_t75" style="width:438.95pt;height:323.15pt" o:ole="">
            <v:imagedata r:id="rId127" o:title=""/>
          </v:shape>
          <o:OLEObject Type="Embed" ProgID="Word.Picture.8" ShapeID="_x0000_i1080" DrawAspect="Content" ObjectID="_1727865935" r:id="rId128"/>
        </w:object>
      </w:r>
    </w:p>
    <w:p w14:paraId="198DDC69" w14:textId="666E5BC9" w:rsidR="00403115" w:rsidRPr="00E71C85" w:rsidRDefault="00403115" w:rsidP="00DA1853">
      <w:pPr>
        <w:pStyle w:val="TF"/>
        <w:rPr>
          <w:rFonts w:eastAsiaTheme="minorEastAsia"/>
          <w:lang w:eastAsia="zh-CN"/>
        </w:rPr>
      </w:pPr>
      <w:r w:rsidRPr="00E71C85">
        <w:rPr>
          <w:lang w:eastAsia="zh-CN"/>
        </w:rPr>
        <w:t>Figure 6.</w:t>
      </w:r>
      <w:r w:rsidR="0044466E" w:rsidRPr="00E71C85">
        <w:rPr>
          <w:rFonts w:eastAsiaTheme="minorEastAsia" w:hint="eastAsia"/>
          <w:lang w:eastAsia="zh-CN"/>
        </w:rPr>
        <w:t>26</w:t>
      </w:r>
      <w:r w:rsidRPr="00E71C85">
        <w:rPr>
          <w:lang w:eastAsia="zh-CN"/>
        </w:rPr>
        <w:t>.3</w:t>
      </w:r>
      <w:r w:rsidR="00DA1853" w:rsidRPr="00E71C85">
        <w:rPr>
          <w:lang w:eastAsia="zh-CN"/>
        </w:rPr>
        <w:t>-1:</w:t>
      </w:r>
      <w:r w:rsidRPr="00E71C85">
        <w:rPr>
          <w:lang w:eastAsia="zh-CN"/>
        </w:rPr>
        <w:t xml:space="preserve"> LPHAP requirement awareness by LMF</w:t>
      </w:r>
    </w:p>
    <w:p w14:paraId="2BFAD56D" w14:textId="77777777" w:rsidR="005C151A" w:rsidRPr="00E71C85" w:rsidRDefault="005C151A" w:rsidP="005C151A">
      <w:pPr>
        <w:pStyle w:val="B1"/>
        <w:rPr>
          <w:rFonts w:eastAsiaTheme="minorEastAsia"/>
        </w:rPr>
      </w:pPr>
      <w:r w:rsidRPr="00E71C85">
        <w:rPr>
          <w:rFonts w:eastAsiaTheme="minorEastAsia"/>
        </w:rPr>
        <w:t>1.</w:t>
      </w:r>
      <w:r w:rsidRPr="00E71C85">
        <w:rPr>
          <w:rFonts w:eastAsiaTheme="minorEastAsia"/>
        </w:rPr>
        <w:tab/>
        <w:t>(registration phase) UE sends requisition request message to AMF.</w:t>
      </w:r>
    </w:p>
    <w:p w14:paraId="69B92351" w14:textId="77777777" w:rsidR="005C151A" w:rsidRPr="00E71C85" w:rsidRDefault="005C151A" w:rsidP="005C151A">
      <w:pPr>
        <w:pStyle w:val="B1"/>
        <w:rPr>
          <w:rFonts w:eastAsiaTheme="minorEastAsia"/>
        </w:rPr>
      </w:pPr>
      <w:r w:rsidRPr="00E71C85">
        <w:rPr>
          <w:rFonts w:eastAsiaTheme="minorEastAsia"/>
        </w:rPr>
        <w:t>2.</w:t>
      </w:r>
      <w:r w:rsidRPr="00E71C85">
        <w:rPr>
          <w:rFonts w:eastAsiaTheme="minorEastAsia"/>
        </w:rPr>
        <w:tab/>
        <w:t>AMF request UDM for UE subscriber data.</w:t>
      </w:r>
    </w:p>
    <w:p w14:paraId="7B1116A7" w14:textId="77777777" w:rsidR="005C151A" w:rsidRPr="00E71C85" w:rsidRDefault="005C151A" w:rsidP="005C151A">
      <w:pPr>
        <w:pStyle w:val="B1"/>
        <w:rPr>
          <w:rFonts w:eastAsiaTheme="minorEastAsia"/>
        </w:rPr>
      </w:pPr>
      <w:r w:rsidRPr="00E71C85">
        <w:rPr>
          <w:rFonts w:eastAsiaTheme="minorEastAsia"/>
        </w:rPr>
        <w:t>3.</w:t>
      </w:r>
      <w:r w:rsidRPr="00E71C85">
        <w:rPr>
          <w:rFonts w:eastAsiaTheme="minorEastAsia"/>
        </w:rPr>
        <w:tab/>
        <w:t>UDM returns UE subscriber data including LCS relevant parameter, i.e. LPHAP indication.</w:t>
      </w:r>
    </w:p>
    <w:p w14:paraId="145A8F23" w14:textId="77777777" w:rsidR="005C151A" w:rsidRPr="00E71C85" w:rsidRDefault="005C151A" w:rsidP="005C151A">
      <w:pPr>
        <w:pStyle w:val="B1"/>
        <w:rPr>
          <w:rFonts w:eastAsiaTheme="minorEastAsia"/>
        </w:rPr>
      </w:pPr>
      <w:r w:rsidRPr="00E71C85">
        <w:rPr>
          <w:rFonts w:eastAsiaTheme="minorEastAsia"/>
        </w:rPr>
        <w:t>4.</w:t>
      </w:r>
      <w:r w:rsidRPr="00E71C85">
        <w:rPr>
          <w:rFonts w:eastAsiaTheme="minorEastAsia"/>
        </w:rPr>
        <w:tab/>
        <w:t>AMF sends the LPHAP indication to RAN in the UE context modification message.</w:t>
      </w:r>
    </w:p>
    <w:p w14:paraId="24320374" w14:textId="77777777" w:rsidR="005C151A" w:rsidRPr="00E71C85" w:rsidRDefault="005C151A" w:rsidP="005C151A">
      <w:pPr>
        <w:pStyle w:val="B1"/>
        <w:rPr>
          <w:rFonts w:eastAsiaTheme="minorEastAsia"/>
        </w:rPr>
      </w:pPr>
      <w:r w:rsidRPr="00E71C85">
        <w:rPr>
          <w:rFonts w:eastAsiaTheme="minorEastAsia"/>
        </w:rPr>
        <w:t>5.</w:t>
      </w:r>
      <w:r w:rsidRPr="00E71C85">
        <w:rPr>
          <w:rFonts w:eastAsiaTheme="minorEastAsia"/>
        </w:rPr>
        <w:tab/>
        <w:t>(Location procedure) LCS client sends location request to GMLC.</w:t>
      </w:r>
    </w:p>
    <w:p w14:paraId="05A7C1A7" w14:textId="18FA9CD2" w:rsidR="005C151A" w:rsidRPr="00E71C85" w:rsidRDefault="005C151A" w:rsidP="005C151A">
      <w:pPr>
        <w:pStyle w:val="B1"/>
        <w:rPr>
          <w:rFonts w:eastAsiaTheme="minorEastAsia"/>
        </w:rPr>
      </w:pPr>
      <w:r w:rsidRPr="00E71C85">
        <w:rPr>
          <w:rFonts w:eastAsiaTheme="minorEastAsia"/>
        </w:rPr>
        <w:t>6.</w:t>
      </w:r>
      <w:r w:rsidRPr="00E71C85">
        <w:rPr>
          <w:rFonts w:eastAsiaTheme="minorEastAsia"/>
        </w:rPr>
        <w:tab/>
        <w:t>GMLC forwards the location request to AMF.</w:t>
      </w:r>
    </w:p>
    <w:p w14:paraId="5C45A4B7" w14:textId="77777777" w:rsidR="005C151A" w:rsidRPr="00E71C85" w:rsidRDefault="005C151A" w:rsidP="005C151A">
      <w:pPr>
        <w:pStyle w:val="B1"/>
        <w:rPr>
          <w:rFonts w:eastAsiaTheme="minorEastAsia"/>
        </w:rPr>
      </w:pPr>
      <w:r w:rsidRPr="00E71C85">
        <w:rPr>
          <w:rFonts w:eastAsiaTheme="minorEastAsia"/>
        </w:rPr>
        <w:t>7.</w:t>
      </w:r>
      <w:r w:rsidRPr="00E71C85">
        <w:rPr>
          <w:rFonts w:eastAsiaTheme="minorEastAsia"/>
        </w:rPr>
        <w:tab/>
        <w:t>AMF sends location request to LMF including LPHAP indication.</w:t>
      </w:r>
    </w:p>
    <w:p w14:paraId="456E0867" w14:textId="77777777" w:rsidR="005C151A" w:rsidRPr="00E71C85" w:rsidRDefault="005C151A" w:rsidP="005C151A">
      <w:pPr>
        <w:pStyle w:val="B1"/>
        <w:rPr>
          <w:rFonts w:eastAsiaTheme="minorEastAsia"/>
        </w:rPr>
      </w:pPr>
      <w:r w:rsidRPr="00E71C85">
        <w:rPr>
          <w:rFonts w:eastAsiaTheme="minorEastAsia"/>
        </w:rPr>
        <w:t>8.</w:t>
      </w:r>
      <w:r w:rsidRPr="00E71C85">
        <w:rPr>
          <w:rFonts w:eastAsiaTheme="minorEastAsia"/>
        </w:rPr>
        <w:tab/>
        <w:t>LMF determines suitable positioning method, by taking into account the LPHAP requirement.</w:t>
      </w:r>
    </w:p>
    <w:p w14:paraId="610085CF" w14:textId="77777777" w:rsidR="005C151A" w:rsidRPr="00E71C85" w:rsidRDefault="005C151A" w:rsidP="005C151A">
      <w:pPr>
        <w:pStyle w:val="B1"/>
        <w:rPr>
          <w:rFonts w:eastAsiaTheme="minorEastAsia"/>
        </w:rPr>
      </w:pPr>
      <w:r w:rsidRPr="00E71C85">
        <w:rPr>
          <w:rFonts w:eastAsiaTheme="minorEastAsia"/>
        </w:rPr>
        <w:t>9.</w:t>
      </w:r>
      <w:r w:rsidRPr="00E71C85">
        <w:rPr>
          <w:rFonts w:eastAsiaTheme="minorEastAsia"/>
        </w:rPr>
        <w:tab/>
        <w:t>If NW based is determined in step8, LMF sends the LPHAP indication to RAN, in the NRPPa message.</w:t>
      </w:r>
    </w:p>
    <w:p w14:paraId="43E29F1B" w14:textId="1E144F7C" w:rsidR="005C151A" w:rsidRPr="00E71C85" w:rsidRDefault="005C151A" w:rsidP="005C151A">
      <w:pPr>
        <w:pStyle w:val="B1"/>
        <w:rPr>
          <w:rFonts w:eastAsiaTheme="minorEastAsia"/>
        </w:rPr>
      </w:pPr>
      <w:r w:rsidRPr="00E71C85">
        <w:rPr>
          <w:rFonts w:eastAsiaTheme="minorEastAsia"/>
        </w:rPr>
        <w:t>10.</w:t>
      </w:r>
      <w:r w:rsidRPr="00E71C85">
        <w:rPr>
          <w:rFonts w:eastAsiaTheme="minorEastAsia"/>
        </w:rPr>
        <w:tab/>
        <w:t>(rest of the positioning procedure).</w:t>
      </w:r>
    </w:p>
    <w:p w14:paraId="1C285B4A" w14:textId="7FCE3740" w:rsidR="00403115" w:rsidRPr="00E71C85" w:rsidRDefault="00403115" w:rsidP="00403115">
      <w:pPr>
        <w:pStyle w:val="31"/>
      </w:pPr>
      <w:bookmarkStart w:id="2181" w:name="_Toc104475703"/>
      <w:bookmarkStart w:id="2182" w:name="_Toc112995455"/>
      <w:bookmarkStart w:id="2183" w:name="_Toc117247686"/>
      <w:r w:rsidRPr="00E71C85">
        <w:t>6.</w:t>
      </w:r>
      <w:r w:rsidR="001068F6" w:rsidRPr="00E71C85">
        <w:rPr>
          <w:rFonts w:eastAsiaTheme="minorEastAsia" w:hint="eastAsia"/>
          <w:lang w:eastAsia="zh-CN"/>
        </w:rPr>
        <w:t>26</w:t>
      </w:r>
      <w:r w:rsidRPr="00E71C85">
        <w:t>.4</w:t>
      </w:r>
      <w:r w:rsidRPr="00E71C85">
        <w:tab/>
        <w:t>Impacts on services, entities, and interfaces</w:t>
      </w:r>
      <w:bookmarkEnd w:id="2181"/>
      <w:bookmarkEnd w:id="2182"/>
      <w:bookmarkEnd w:id="2183"/>
    </w:p>
    <w:p w14:paraId="45923B3B" w14:textId="77777777" w:rsidR="00DA1853" w:rsidRPr="00E71C85" w:rsidRDefault="00DA1853" w:rsidP="00DA1853">
      <w:pPr>
        <w:rPr>
          <w:rFonts w:eastAsiaTheme="minorEastAsia"/>
          <w:lang w:eastAsia="zh-CN"/>
        </w:rPr>
      </w:pPr>
      <w:r w:rsidRPr="00E71C85">
        <w:rPr>
          <w:rFonts w:eastAsiaTheme="minorEastAsia"/>
          <w:lang w:eastAsia="zh-CN"/>
        </w:rPr>
        <w:t>UDM:</w:t>
      </w:r>
    </w:p>
    <w:p w14:paraId="44B20E32" w14:textId="0B5337E2"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LPHAP indication in the UE LCS subscription data.</w:t>
      </w:r>
    </w:p>
    <w:p w14:paraId="4DFFBE63" w14:textId="77777777" w:rsidR="00DA1853" w:rsidRPr="00E71C85" w:rsidRDefault="00DA1853" w:rsidP="00DA1853">
      <w:pPr>
        <w:rPr>
          <w:rFonts w:eastAsiaTheme="minorEastAsia"/>
          <w:lang w:eastAsia="zh-CN"/>
        </w:rPr>
      </w:pPr>
      <w:r w:rsidRPr="00E71C85">
        <w:rPr>
          <w:rFonts w:eastAsiaTheme="minorEastAsia"/>
          <w:lang w:eastAsia="zh-CN"/>
        </w:rPr>
        <w:t>AMF:</w:t>
      </w:r>
    </w:p>
    <w:p w14:paraId="6D66755E" w14:textId="77777777" w:rsidR="005C151A" w:rsidRPr="00E71C85" w:rsidRDefault="005C151A" w:rsidP="005C151A">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Retrieve from UDM LPHAP indication in the UE LCS subscription data.</w:t>
      </w:r>
    </w:p>
    <w:p w14:paraId="49200208" w14:textId="77777777" w:rsidR="005C151A" w:rsidRPr="00E71C85" w:rsidRDefault="005C151A" w:rsidP="005C151A">
      <w:pPr>
        <w:pStyle w:val="B1"/>
        <w:rPr>
          <w:rFonts w:eastAsiaTheme="minorEastAsia"/>
          <w:lang w:eastAsia="zh-CN"/>
        </w:rPr>
      </w:pPr>
      <w:r w:rsidRPr="00E71C85">
        <w:rPr>
          <w:rFonts w:eastAsiaTheme="minorEastAsia"/>
          <w:lang w:eastAsia="zh-CN"/>
        </w:rPr>
        <w:t>-</w:t>
      </w:r>
      <w:r w:rsidRPr="00E71C85">
        <w:rPr>
          <w:rFonts w:eastAsiaTheme="minorEastAsia"/>
          <w:lang w:eastAsia="zh-CN"/>
        </w:rPr>
        <w:tab/>
        <w:t>Provides to LMF LPHAP indication, in the location request.</w:t>
      </w:r>
    </w:p>
    <w:p w14:paraId="10596B89" w14:textId="77777777" w:rsidR="005C151A" w:rsidRPr="00E71C85" w:rsidRDefault="005C151A" w:rsidP="005C151A">
      <w:pPr>
        <w:pStyle w:val="B1"/>
        <w:rPr>
          <w:rFonts w:eastAsiaTheme="minorEastAsia"/>
          <w:lang w:eastAsia="zh-CN"/>
        </w:rPr>
      </w:pPr>
      <w:r w:rsidRPr="00E71C85">
        <w:rPr>
          <w:rFonts w:eastAsiaTheme="minorEastAsia"/>
          <w:lang w:eastAsia="zh-CN"/>
        </w:rPr>
        <w:lastRenderedPageBreak/>
        <w:t>-</w:t>
      </w:r>
      <w:r w:rsidRPr="00E71C85">
        <w:rPr>
          <w:rFonts w:eastAsiaTheme="minorEastAsia"/>
          <w:lang w:eastAsia="zh-CN"/>
        </w:rPr>
        <w:tab/>
        <w:t>Provisions RAN with LPHAP indication.</w:t>
      </w:r>
    </w:p>
    <w:p w14:paraId="13DD8118" w14:textId="07B8E115" w:rsidR="00DA1853" w:rsidRPr="00E71C85" w:rsidRDefault="00DA1853" w:rsidP="00DA1853">
      <w:pPr>
        <w:rPr>
          <w:rFonts w:eastAsiaTheme="minorEastAsia"/>
          <w:lang w:eastAsia="zh-CN"/>
        </w:rPr>
      </w:pPr>
      <w:r w:rsidRPr="00E71C85">
        <w:rPr>
          <w:rFonts w:eastAsiaTheme="minorEastAsia"/>
          <w:lang w:eastAsia="zh-CN"/>
        </w:rPr>
        <w:t>LMF:</w:t>
      </w:r>
    </w:p>
    <w:p w14:paraId="3B5DF59D" w14:textId="776027BF"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Receive from AMF LPHAP indication in the location request.</w:t>
      </w:r>
    </w:p>
    <w:p w14:paraId="212F385D" w14:textId="77777777"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Determine positioning method, by taking into account the LPHAP requirement.</w:t>
      </w:r>
    </w:p>
    <w:p w14:paraId="601C67FC" w14:textId="0E648FFD" w:rsidR="00AB65FF" w:rsidRPr="00E71C85" w:rsidRDefault="00AB65FF" w:rsidP="00AB65F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sends LPHAP indication to RAN</w:t>
      </w:r>
      <w:r w:rsidR="005C151A" w:rsidRPr="00E71C85">
        <w:rPr>
          <w:rFonts w:eastAsiaTheme="minorEastAsia"/>
          <w:lang w:eastAsia="zh-CN"/>
        </w:rPr>
        <w:t>.</w:t>
      </w:r>
    </w:p>
    <w:p w14:paraId="54A24FB0" w14:textId="77777777" w:rsidR="00AB65FF" w:rsidRPr="00E71C85" w:rsidRDefault="00AB65FF" w:rsidP="005C151A">
      <w:pPr>
        <w:rPr>
          <w:rFonts w:eastAsiaTheme="minorEastAsia"/>
        </w:rPr>
      </w:pPr>
      <w:r w:rsidRPr="00E71C85">
        <w:rPr>
          <w:rFonts w:eastAsiaTheme="minorEastAsia"/>
        </w:rPr>
        <w:t>RAN:</w:t>
      </w:r>
    </w:p>
    <w:p w14:paraId="71D7E3A2" w14:textId="77777777" w:rsidR="00AB65FF" w:rsidRPr="00E71C85" w:rsidRDefault="00AB65FF" w:rsidP="00AB65FF">
      <w:pPr>
        <w:pStyle w:val="B1"/>
        <w:rPr>
          <w:lang w:val="en-US" w:eastAsia="en-US"/>
        </w:rPr>
      </w:pPr>
      <w:r w:rsidRPr="00E71C85">
        <w:rPr>
          <w:rFonts w:eastAsiaTheme="minorEastAsia"/>
          <w:lang w:eastAsia="zh-CN"/>
        </w:rPr>
        <w:t>-</w:t>
      </w:r>
      <w:r w:rsidRPr="00E71C85">
        <w:rPr>
          <w:rFonts w:eastAsiaTheme="minorEastAsia"/>
          <w:lang w:eastAsia="zh-CN"/>
        </w:rPr>
        <w:tab/>
        <w:t>Receive from AMF LPHAP indication in the UE registration procedure and based on it to determine the handling of NRPPa request from LMF.</w:t>
      </w:r>
    </w:p>
    <w:p w14:paraId="1FAF5A7C" w14:textId="47EB13A5" w:rsidR="00D074C1" w:rsidRPr="00E71C85" w:rsidRDefault="00D074C1" w:rsidP="00FE03E8">
      <w:pPr>
        <w:pStyle w:val="21"/>
      </w:pPr>
      <w:bookmarkStart w:id="2184" w:name="_Toc112995456"/>
      <w:bookmarkStart w:id="2185" w:name="_Toc104475704"/>
      <w:bookmarkStart w:id="2186" w:name="_Toc117247687"/>
      <w:r w:rsidRPr="00E71C85">
        <w:t>6.</w:t>
      </w:r>
      <w:r w:rsidR="00071D11" w:rsidRPr="00E71C85">
        <w:rPr>
          <w:rFonts w:hint="eastAsia"/>
        </w:rPr>
        <w:t>27</w:t>
      </w:r>
      <w:r w:rsidRPr="00E71C85">
        <w:tab/>
        <w:t>Solution #</w:t>
      </w:r>
      <w:r w:rsidR="00DD3C30" w:rsidRPr="00E71C85">
        <w:rPr>
          <w:rFonts w:hint="eastAsia"/>
        </w:rPr>
        <w:t>27</w:t>
      </w:r>
      <w:r w:rsidRPr="00E71C85">
        <w:t>: Use Group Information to Correlate GMLC and LMF</w:t>
      </w:r>
      <w:bookmarkEnd w:id="2184"/>
      <w:bookmarkEnd w:id="2186"/>
    </w:p>
    <w:p w14:paraId="252EF8CD" w14:textId="1CECEA74" w:rsidR="00D074C1" w:rsidRPr="00E71C85" w:rsidRDefault="00D074C1" w:rsidP="001747AB">
      <w:pPr>
        <w:pStyle w:val="31"/>
      </w:pPr>
      <w:bookmarkStart w:id="2187" w:name="_Toc112995457"/>
      <w:bookmarkStart w:id="2188" w:name="_Toc117247688"/>
      <w:r w:rsidRPr="00E71C85">
        <w:t>6.</w:t>
      </w:r>
      <w:r w:rsidR="00071D11" w:rsidRPr="00E71C85">
        <w:rPr>
          <w:rFonts w:hint="eastAsia"/>
        </w:rPr>
        <w:t>27</w:t>
      </w:r>
      <w:r w:rsidRPr="00E71C85">
        <w:t>.1</w:t>
      </w:r>
      <w:r w:rsidRPr="00E71C85">
        <w:tab/>
        <w:t>Introduction</w:t>
      </w:r>
      <w:bookmarkEnd w:id="2187"/>
      <w:bookmarkEnd w:id="2188"/>
    </w:p>
    <w:p w14:paraId="0181EC8E" w14:textId="32ED683A" w:rsidR="00F00C59" w:rsidRPr="00E71C85" w:rsidRDefault="00F00C59" w:rsidP="00F00C59">
      <w:pPr>
        <w:rPr>
          <w:rFonts w:eastAsia="DengXian"/>
        </w:rPr>
      </w:pPr>
      <w:r w:rsidRPr="00E71C85">
        <w:rPr>
          <w:rFonts w:eastAsia="DengXian"/>
        </w:rPr>
        <w:t>This solution addresses the key issue #3: Local Area Restriction for an LMF and GMLC. In this solution, the LMF discovery and selection mechanism by AMF is enhanced to use Group Information as a way to select a "local LMF" for local requests whose LMF should be "local".</w:t>
      </w:r>
    </w:p>
    <w:p w14:paraId="634FA6CB" w14:textId="77777777" w:rsidR="00F00C59" w:rsidRPr="00E71C85" w:rsidRDefault="00F00C59" w:rsidP="00F00C59">
      <w:pPr>
        <w:rPr>
          <w:rFonts w:eastAsia="DengXian"/>
        </w:rPr>
      </w:pPr>
      <w:r w:rsidRPr="00E71C85">
        <w:rPr>
          <w:rFonts w:eastAsia="DengXian"/>
        </w:rPr>
        <w:t>For example, it may be desirable to handle location requests targeting a UE belonging to a factory by using a "local" LMF associated with the factory i.e. possibly hosted on the factory premises, allowing to keep information related with location of the factory users within entities controlled by the factory. Conversely, the location of UE, not members of the factory (users passing by near or within the factory but not members of the factory staff), should not be handled by LMF resources of the factory.</w:t>
      </w:r>
    </w:p>
    <w:p w14:paraId="07BE6CC9" w14:textId="12980066" w:rsidR="00F00C59" w:rsidRPr="00E71C85" w:rsidRDefault="00F00C59" w:rsidP="00F00C59">
      <w:pPr>
        <w:rPr>
          <w:rFonts w:eastAsia="DengXian"/>
        </w:rPr>
      </w:pPr>
      <w:r w:rsidRPr="00E71C85">
        <w:rPr>
          <w:rFonts w:eastAsia="DengXian"/>
        </w:rPr>
        <w:t>Another example is the ProSe/Ranging services within the local area, after discovery process, the group information can be exposed to AS/AF through PC1/SR1 interface. Based on the information exposed, AS/AF can update the group and its member information by group management through NEF a</w:t>
      </w:r>
      <w:r w:rsidR="00FE013C" w:rsidRPr="00E71C85">
        <w:rPr>
          <w:rFonts w:eastAsia="DengXian"/>
        </w:rPr>
        <w:t>ccording to</w:t>
      </w:r>
      <w:r w:rsidRPr="00E71C85">
        <w:rPr>
          <w:rFonts w:eastAsia="DengXian"/>
        </w:rPr>
        <w:t xml:space="preserve"> </w:t>
      </w:r>
      <w:r w:rsidR="009847C3" w:rsidRPr="00E71C85">
        <w:rPr>
          <w:rFonts w:eastAsia="DengXian"/>
        </w:rPr>
        <w:t>TS 23.501 [</w:t>
      </w:r>
      <w:r w:rsidR="00FE013C" w:rsidRPr="00E71C85">
        <w:rPr>
          <w:rFonts w:eastAsia="DengXian"/>
        </w:rPr>
        <w:t>2]</w:t>
      </w:r>
      <w:r w:rsidRPr="00E71C85">
        <w:rPr>
          <w:rFonts w:eastAsia="DengXian"/>
        </w:rPr>
        <w:t>. When the group information has been aligned, AS/AF can use the group parameter in LCS request to the paired GMLC and LMF in the local area.</w:t>
      </w:r>
    </w:p>
    <w:p w14:paraId="7C1C795A" w14:textId="77777777" w:rsidR="00F00C59" w:rsidRPr="00E71C85" w:rsidRDefault="00F00C59" w:rsidP="00F00C59">
      <w:pPr>
        <w:rPr>
          <w:rFonts w:eastAsia="DengXian"/>
        </w:rPr>
      </w:pPr>
      <w:r w:rsidRPr="00E71C85">
        <w:rPr>
          <w:rFonts w:eastAsia="DengXian"/>
        </w:rPr>
        <w:t>The group information may be transferred directly from AF/LCS Client or derived from the LCS request by AMF. With the group information, which shows the location service requires a local LMF, AMF select a local LMF.</w:t>
      </w:r>
    </w:p>
    <w:p w14:paraId="37EE1827" w14:textId="77777777" w:rsidR="00F00C59" w:rsidRPr="00E71C85" w:rsidRDefault="00F00C59" w:rsidP="00F00C59">
      <w:pPr>
        <w:rPr>
          <w:rFonts w:eastAsia="DengXian"/>
        </w:rPr>
      </w:pPr>
      <w:r w:rsidRPr="00E71C85">
        <w:rPr>
          <w:rFonts w:eastAsia="DengXian"/>
        </w:rPr>
        <w:t>GMLC/NEF may derive group information from the attributes in the request; when the slice information is correlated to the group communication, AMF may derive the group information from the slice information of the UE.</w:t>
      </w:r>
    </w:p>
    <w:p w14:paraId="4D466A6E" w14:textId="77777777" w:rsidR="00F00C59" w:rsidRPr="00E71C85" w:rsidRDefault="00F00C59" w:rsidP="00F00C59">
      <w:pPr>
        <w:rPr>
          <w:rFonts w:eastAsia="DengXian"/>
        </w:rPr>
      </w:pPr>
      <w:r w:rsidRPr="00E71C85">
        <w:rPr>
          <w:rFonts w:eastAsia="DengXian"/>
        </w:rPr>
        <w:t>Such information can also be used by LMF to select GMLC of the same area to perform event/periodic reporting.</w:t>
      </w:r>
    </w:p>
    <w:p w14:paraId="60B46B09" w14:textId="6B362AA7" w:rsidR="00D074C1" w:rsidRPr="00E71C85" w:rsidRDefault="00D074C1" w:rsidP="001747AB">
      <w:pPr>
        <w:pStyle w:val="31"/>
      </w:pPr>
      <w:bookmarkStart w:id="2189" w:name="_Toc112995458"/>
      <w:bookmarkStart w:id="2190" w:name="_Toc117247689"/>
      <w:r w:rsidRPr="00E71C85">
        <w:t>6.</w:t>
      </w:r>
      <w:r w:rsidR="00071D11" w:rsidRPr="00E71C85">
        <w:rPr>
          <w:rFonts w:hint="eastAsia"/>
        </w:rPr>
        <w:t>27</w:t>
      </w:r>
      <w:r w:rsidRPr="00E71C85">
        <w:t>.2</w:t>
      </w:r>
      <w:r w:rsidRPr="00E71C85">
        <w:tab/>
        <w:t>Functional Description</w:t>
      </w:r>
      <w:bookmarkEnd w:id="2189"/>
      <w:bookmarkEnd w:id="2190"/>
    </w:p>
    <w:p w14:paraId="0CB3BC21" w14:textId="77777777" w:rsidR="00F00C59" w:rsidRPr="00E71C85" w:rsidRDefault="00F00C59" w:rsidP="00F00C59">
      <w:pPr>
        <w:rPr>
          <w:rFonts w:eastAsia="DengXian"/>
          <w:b/>
          <w:bCs/>
        </w:rPr>
      </w:pPr>
      <w:r w:rsidRPr="00E71C85">
        <w:rPr>
          <w:rFonts w:eastAsia="DengXian"/>
          <w:b/>
          <w:bCs/>
        </w:rPr>
        <w:t>AF/LCS Client Provides Group Parameter</w:t>
      </w:r>
    </w:p>
    <w:p w14:paraId="01208F2E" w14:textId="77777777" w:rsidR="00F00C59" w:rsidRPr="00E71C85" w:rsidRDefault="00F00C59" w:rsidP="00F00C59">
      <w:pPr>
        <w:rPr>
          <w:rFonts w:eastAsia="DengXian"/>
        </w:rPr>
      </w:pPr>
      <w:r w:rsidRPr="00E71C85">
        <w:rPr>
          <w:rFonts w:eastAsia="DengXian"/>
        </w:rPr>
        <w:t>AF/LCS Client issues LCS request through NEF or GMLC. It may provide an external group ID in the location request as a parameter for LMF selection by AMF.</w:t>
      </w:r>
    </w:p>
    <w:p w14:paraId="3F491607" w14:textId="58755AFD" w:rsidR="00D074C1" w:rsidRPr="00E71C85" w:rsidRDefault="00F00C59" w:rsidP="00F00C59">
      <w:pPr>
        <w:pStyle w:val="NO"/>
        <w:rPr>
          <w:rFonts w:eastAsia="DengXian"/>
        </w:rPr>
      </w:pPr>
      <w:r w:rsidRPr="00E71C85">
        <w:rPr>
          <w:rFonts w:eastAsia="DengXian"/>
        </w:rPr>
        <w:t>NOTE:</w:t>
      </w:r>
      <w:r w:rsidRPr="00E71C85">
        <w:rPr>
          <w:rFonts w:eastAsia="DengXian"/>
        </w:rPr>
        <w:tab/>
        <w:t>Detailed definition and/or parameters of group information can be decided during normative phase and/or stage 3 process.</w:t>
      </w:r>
    </w:p>
    <w:p w14:paraId="3D0A4DD5" w14:textId="77777777" w:rsidR="00F00C59" w:rsidRPr="00E71C85" w:rsidRDefault="00F00C59" w:rsidP="00F00C59">
      <w:pPr>
        <w:rPr>
          <w:rFonts w:eastAsia="DengXian"/>
          <w:b/>
          <w:bCs/>
        </w:rPr>
      </w:pPr>
      <w:r w:rsidRPr="00E71C85">
        <w:rPr>
          <w:rFonts w:eastAsia="DengXian"/>
          <w:b/>
          <w:bCs/>
        </w:rPr>
        <w:t>GMLC/NEF Forwards or Derives Group Information</w:t>
      </w:r>
    </w:p>
    <w:p w14:paraId="1ACE18C9" w14:textId="77777777" w:rsidR="00F00C59" w:rsidRPr="00E71C85" w:rsidRDefault="00F00C59" w:rsidP="00F00C59">
      <w:pPr>
        <w:rPr>
          <w:rFonts w:eastAsia="DengXian"/>
        </w:rPr>
      </w:pPr>
      <w:r w:rsidRPr="00E71C85">
        <w:rPr>
          <w:rFonts w:eastAsia="DengXian"/>
        </w:rPr>
        <w:t>GMLC and NEF can forward the group information from LCS Client/AF to AMF.</w:t>
      </w:r>
    </w:p>
    <w:p w14:paraId="722087C3" w14:textId="77777777" w:rsidR="00F00C59" w:rsidRPr="00E71C85" w:rsidRDefault="00F00C59" w:rsidP="00F00C59">
      <w:pPr>
        <w:rPr>
          <w:rFonts w:eastAsia="DengXian"/>
        </w:rPr>
      </w:pPr>
      <w:r w:rsidRPr="00E71C85">
        <w:rPr>
          <w:rFonts w:eastAsia="DengXian"/>
        </w:rPr>
        <w:t>GMLC and NEF can also derive the group information from following parameters in the LCS request:</w:t>
      </w:r>
    </w:p>
    <w:p w14:paraId="47343876" w14:textId="6CC7271B" w:rsidR="00F00C59" w:rsidRPr="00E71C85" w:rsidRDefault="00F00C59" w:rsidP="00F00C59">
      <w:pPr>
        <w:pStyle w:val="B1"/>
        <w:rPr>
          <w:rFonts w:eastAsia="DengXian"/>
        </w:rPr>
      </w:pPr>
      <w:r w:rsidRPr="00E71C85">
        <w:rPr>
          <w:rFonts w:eastAsia="DengXian"/>
        </w:rPr>
        <w:t>-</w:t>
      </w:r>
      <w:r w:rsidRPr="00E71C85">
        <w:rPr>
          <w:rFonts w:eastAsia="DengXian"/>
        </w:rPr>
        <w:tab/>
        <w:t xml:space="preserve">Group id (ExternalGroupId from AF/LCS Client) may be transferred to AMF through GMLC/NEF (using e.g. Ngmlc_Location_ProvideLocation service operation defined in clause 8.4.2 of </w:t>
      </w:r>
      <w:r w:rsidR="009847C3" w:rsidRPr="00E71C85">
        <w:rPr>
          <w:rFonts w:eastAsia="DengXian"/>
        </w:rPr>
        <w:t>TS 23.273 [</w:t>
      </w:r>
      <w:r w:rsidRPr="00E71C85">
        <w:rPr>
          <w:rFonts w:eastAsia="DengXian"/>
        </w:rPr>
        <w:t>5]), as a complementary information to the UE ID.</w:t>
      </w:r>
    </w:p>
    <w:p w14:paraId="09385757" w14:textId="4E01C6C4" w:rsidR="00F00C59" w:rsidRPr="00E71C85" w:rsidRDefault="00F00C59" w:rsidP="00F00C59">
      <w:pPr>
        <w:pStyle w:val="B1"/>
        <w:rPr>
          <w:rFonts w:eastAsia="DengXian"/>
        </w:rPr>
      </w:pPr>
      <w:r w:rsidRPr="00E71C85">
        <w:rPr>
          <w:rFonts w:eastAsia="DengXian"/>
        </w:rPr>
        <w:lastRenderedPageBreak/>
        <w:t>-</w:t>
      </w:r>
      <w:r w:rsidRPr="00E71C85">
        <w:rPr>
          <w:rFonts w:eastAsia="DengXian"/>
        </w:rPr>
        <w:tab/>
        <w:t xml:space="preserve">The ServiceIdentity/Serviceid/svcId in the request from AF/LCS Client. When it is the local service in the local area, NEF or GMLC can derive the group information from the AF/LCS Client information from the request (e.g. LCS Client Identification or ServiceIdentity/Serviceid in Ngmlc_Location_ProvideLocation service operation defined in clause 8.4.2 of </w:t>
      </w:r>
      <w:r w:rsidR="009847C3" w:rsidRPr="00E71C85">
        <w:rPr>
          <w:rFonts w:eastAsia="DengXian"/>
        </w:rPr>
        <w:t>TS 23.273 [</w:t>
      </w:r>
      <w:r w:rsidRPr="00E71C85">
        <w:rPr>
          <w:rFonts w:eastAsia="DengXian"/>
        </w:rPr>
        <w:t xml:space="preserve">5] or "svcId" in MonitoringEventSubscription of </w:t>
      </w:r>
      <w:r w:rsidR="009847C3" w:rsidRPr="00E71C85">
        <w:rPr>
          <w:rFonts w:eastAsia="DengXian"/>
        </w:rPr>
        <w:t>TS 29.522 [</w:t>
      </w:r>
      <w:r w:rsidRPr="00E71C85">
        <w:rPr>
          <w:rFonts w:eastAsia="DengXian"/>
        </w:rPr>
        <w:t>24]) and forward the derived target group information to AMF.</w:t>
      </w:r>
    </w:p>
    <w:p w14:paraId="40D633F7" w14:textId="77777777" w:rsidR="00F00C59" w:rsidRPr="00E71C85" w:rsidRDefault="00F00C59" w:rsidP="00F00C59">
      <w:pPr>
        <w:pStyle w:val="B1"/>
        <w:rPr>
          <w:rFonts w:eastAsia="DengXian"/>
        </w:rPr>
      </w:pPr>
      <w:r w:rsidRPr="00E71C85">
        <w:rPr>
          <w:rFonts w:eastAsia="DengXian"/>
        </w:rPr>
        <w:t>-</w:t>
      </w:r>
      <w:r w:rsidRPr="00E71C85">
        <w:rPr>
          <w:rFonts w:eastAsia="DengXian"/>
        </w:rPr>
        <w:tab/>
        <w:t>A local (corporate or local service related) GMLC instance may be configured to always add a Group attribute in the LCs requests sent to the AMF</w:t>
      </w:r>
    </w:p>
    <w:p w14:paraId="338E9483" w14:textId="77777777" w:rsidR="00F00C59" w:rsidRPr="00E71C85" w:rsidRDefault="00F00C59" w:rsidP="00F00C59">
      <w:pPr>
        <w:pStyle w:val="B1"/>
        <w:rPr>
          <w:rFonts w:eastAsia="DengXian"/>
        </w:rPr>
      </w:pPr>
      <w:r w:rsidRPr="00E71C85">
        <w:rPr>
          <w:rFonts w:eastAsia="DengXian"/>
        </w:rPr>
        <w:t>-</w:t>
      </w:r>
      <w:r w:rsidRPr="00E71C85">
        <w:rPr>
          <w:rFonts w:eastAsia="DengXian"/>
        </w:rPr>
        <w:tab/>
        <w:t>In some cases (like NI-LR), NEF or GMLC may know the serving TAI/NCGI when receiving the LCS request, and can derive the area information where the GMLC/LMF correlation should be performed. The local group information can be derived independently or can also be queried from UDM.</w:t>
      </w:r>
    </w:p>
    <w:p w14:paraId="4FB02785" w14:textId="77777777" w:rsidR="00F00C59" w:rsidRPr="00E71C85" w:rsidRDefault="00F00C59" w:rsidP="00F00C59">
      <w:pPr>
        <w:pStyle w:val="B1"/>
        <w:rPr>
          <w:rFonts w:eastAsia="DengXian"/>
        </w:rPr>
      </w:pPr>
      <w:r w:rsidRPr="00E71C85">
        <w:rPr>
          <w:rFonts w:eastAsia="DengXian"/>
        </w:rPr>
        <w:t>-</w:t>
      </w:r>
      <w:r w:rsidRPr="00E71C85">
        <w:rPr>
          <w:rFonts w:eastAsia="DengXian"/>
        </w:rPr>
        <w:tab/>
        <w:t>Through AF/AS(LCS Client) profile which can be derived by client connection, GMLC/NEF may be aware all the requests from such clients should be restricted to the area. The group information of the area can be attached before the request forwarded to AMF.</w:t>
      </w:r>
    </w:p>
    <w:p w14:paraId="46D6DA57" w14:textId="77777777" w:rsidR="00F00C59" w:rsidRPr="00E71C85" w:rsidRDefault="00F00C59" w:rsidP="00F00C59">
      <w:pPr>
        <w:rPr>
          <w:rFonts w:eastAsia="DengXian"/>
        </w:rPr>
      </w:pPr>
      <w:r w:rsidRPr="00E71C85">
        <w:rPr>
          <w:rFonts w:eastAsia="DengXian"/>
        </w:rPr>
        <w:t>Through above information, GMLC/NEF can instruct AMF to perform the LMF selection logic of the same area.</w:t>
      </w:r>
    </w:p>
    <w:p w14:paraId="2E47EEAF" w14:textId="77777777" w:rsidR="00F00C59" w:rsidRPr="00E71C85" w:rsidRDefault="00F00C59" w:rsidP="00F00C59">
      <w:pPr>
        <w:rPr>
          <w:rFonts w:eastAsia="DengXian"/>
          <w:b/>
          <w:bCs/>
        </w:rPr>
      </w:pPr>
      <w:r w:rsidRPr="00E71C85">
        <w:rPr>
          <w:rFonts w:eastAsia="DengXian"/>
          <w:b/>
          <w:bCs/>
        </w:rPr>
        <w:t>AMF Selection Logic with Group and/or Slice Information</w:t>
      </w:r>
    </w:p>
    <w:p w14:paraId="453FBC7C" w14:textId="560093BC" w:rsidR="00F00C59" w:rsidRPr="00E71C85" w:rsidRDefault="00F00C59" w:rsidP="00F00C59">
      <w:pPr>
        <w:rPr>
          <w:rFonts w:eastAsia="DengXian"/>
        </w:rPr>
      </w:pPr>
      <w:r w:rsidRPr="00E71C85">
        <w:rPr>
          <w:rFonts w:eastAsia="DengXian"/>
        </w:rPr>
        <w:t>The AMF may use group information received in a location request to select the LMF.</w:t>
      </w:r>
    </w:p>
    <w:p w14:paraId="362FAAAE" w14:textId="77777777" w:rsidR="00F00C59" w:rsidRPr="00E71C85" w:rsidRDefault="00F00C59" w:rsidP="00F00C59">
      <w:pPr>
        <w:rPr>
          <w:rFonts w:eastAsia="DengXian"/>
        </w:rPr>
      </w:pPr>
      <w:r w:rsidRPr="00E71C85">
        <w:rPr>
          <w:rFonts w:eastAsia="DengXian"/>
        </w:rPr>
        <w:t>Since slicing information is already defined as NF related NRF registration and discovery information, when dedicated slices allocated to the service area and LMF profile in NRF has configured same area (which could be used to drive such GMLC/LMF correlation), AMF could also lookup the LMF instance through the slice information to ensure the LMF of the specific area/service is chosen.</w:t>
      </w:r>
    </w:p>
    <w:p w14:paraId="0B7DFB2D" w14:textId="77777777" w:rsidR="00F00C59" w:rsidRPr="00E71C85" w:rsidRDefault="00F00C59" w:rsidP="00F00C59">
      <w:pPr>
        <w:rPr>
          <w:rFonts w:eastAsia="DengXian"/>
        </w:rPr>
      </w:pPr>
      <w:r w:rsidRPr="00E71C85">
        <w:rPr>
          <w:rFonts w:eastAsia="DengXian"/>
        </w:rPr>
        <w:t>For the serving TAI/NCGI in the area where the GMLC/LMF correlation should be performed. The local group information can be derived or can be queried from UDM.</w:t>
      </w:r>
    </w:p>
    <w:p w14:paraId="6DCAE434" w14:textId="77777777" w:rsidR="00F00C59" w:rsidRPr="00E71C85" w:rsidRDefault="00F00C59" w:rsidP="00F00C59">
      <w:pPr>
        <w:rPr>
          <w:rFonts w:eastAsia="DengXian"/>
          <w:b/>
          <w:bCs/>
        </w:rPr>
      </w:pPr>
      <w:r w:rsidRPr="00E71C85">
        <w:rPr>
          <w:rFonts w:eastAsia="DengXian"/>
          <w:b/>
          <w:bCs/>
        </w:rPr>
        <w:t>LMF Registration to NRF</w:t>
      </w:r>
    </w:p>
    <w:p w14:paraId="1D98A490" w14:textId="55D5644F" w:rsidR="00F00C59" w:rsidRPr="00E71C85" w:rsidRDefault="00F00C59" w:rsidP="00F00C59">
      <w:pPr>
        <w:pStyle w:val="B1"/>
        <w:rPr>
          <w:rFonts w:eastAsia="DengXian"/>
        </w:rPr>
      </w:pPr>
      <w:r w:rsidRPr="00E71C85">
        <w:rPr>
          <w:rFonts w:eastAsia="DengXian"/>
        </w:rPr>
        <w:t>-</w:t>
      </w:r>
      <w:r w:rsidRPr="00E71C85">
        <w:rPr>
          <w:rFonts w:eastAsia="DengXian"/>
        </w:rPr>
        <w:tab/>
        <w:t>The Group ID is added to LMF related NRF registration and discovery Information.</w:t>
      </w:r>
    </w:p>
    <w:p w14:paraId="60EFC64D" w14:textId="610CBEEA" w:rsidR="00F00C59" w:rsidRPr="00E71C85" w:rsidRDefault="00F00C59" w:rsidP="00F00C59">
      <w:pPr>
        <w:pStyle w:val="B1"/>
        <w:rPr>
          <w:rFonts w:eastAsia="DengXian"/>
        </w:rPr>
      </w:pPr>
      <w:r w:rsidRPr="00E71C85">
        <w:rPr>
          <w:rFonts w:eastAsia="DengXian"/>
        </w:rPr>
        <w:t>-</w:t>
      </w:r>
      <w:r w:rsidRPr="00E71C85">
        <w:rPr>
          <w:rFonts w:eastAsia="DengXian"/>
        </w:rPr>
        <w:tab/>
        <w:t>Based on multiple trigger criteria, the AMF determines whether a group is to be related with a LCS request, and uses this information to select the proper LMF.</w:t>
      </w:r>
    </w:p>
    <w:p w14:paraId="7364E3B3" w14:textId="77777777" w:rsidR="00F00C59" w:rsidRPr="00E71C85" w:rsidRDefault="00F00C59" w:rsidP="00F00C59">
      <w:pPr>
        <w:rPr>
          <w:rFonts w:eastAsia="DengXian"/>
          <w:b/>
          <w:bCs/>
        </w:rPr>
      </w:pPr>
      <w:r w:rsidRPr="00E71C85">
        <w:rPr>
          <w:rFonts w:eastAsia="DengXian"/>
          <w:b/>
          <w:bCs/>
        </w:rPr>
        <w:t>LMF Selection of GMLC in Event/Periodic Reporting</w:t>
      </w:r>
    </w:p>
    <w:p w14:paraId="53F1B3A9" w14:textId="0120B5C8" w:rsidR="00F00C59" w:rsidRPr="00E71C85" w:rsidRDefault="00F00C59" w:rsidP="00F00C59">
      <w:pPr>
        <w:rPr>
          <w:rFonts w:eastAsia="DengXian"/>
        </w:rPr>
      </w:pPr>
      <w:r w:rsidRPr="00E71C85">
        <w:rPr>
          <w:rFonts w:eastAsia="DengXian"/>
        </w:rPr>
        <w:t>When selected, LMF receives the group information from the AMF LCS request. The group information is used in GMLC selection in case of event/periodic report in deferred location process:</w:t>
      </w:r>
    </w:p>
    <w:p w14:paraId="6D4863A6" w14:textId="77777777" w:rsidR="00F00C59" w:rsidRPr="00E71C85" w:rsidRDefault="00F00C59" w:rsidP="00F00C59">
      <w:pPr>
        <w:pStyle w:val="B1"/>
        <w:rPr>
          <w:rFonts w:eastAsia="DengXian"/>
        </w:rPr>
      </w:pPr>
      <w:r w:rsidRPr="00E71C85">
        <w:rPr>
          <w:rFonts w:eastAsia="DengXian"/>
        </w:rPr>
        <w:t>-</w:t>
      </w:r>
      <w:r w:rsidRPr="00E71C85">
        <w:rPr>
          <w:rFonts w:eastAsia="DengXian"/>
        </w:rPr>
        <w:tab/>
        <w:t>LMF may be configured with local GMLC address when area correlation is used in the location request.</w:t>
      </w:r>
    </w:p>
    <w:p w14:paraId="6FCC2927" w14:textId="77777777" w:rsidR="00F00C59" w:rsidRPr="00E71C85" w:rsidRDefault="00F00C59" w:rsidP="00F00C59">
      <w:pPr>
        <w:pStyle w:val="B1"/>
        <w:rPr>
          <w:rFonts w:eastAsia="DengXian"/>
        </w:rPr>
      </w:pPr>
      <w:r w:rsidRPr="00E71C85">
        <w:rPr>
          <w:rFonts w:eastAsia="DengXian"/>
        </w:rPr>
        <w:t>-</w:t>
      </w:r>
      <w:r w:rsidRPr="00E71C85">
        <w:rPr>
          <w:rFonts w:eastAsia="DengXian"/>
        </w:rPr>
        <w:tab/>
        <w:t>LMF may use the group service area to derive the GMLC address for event/periodic reporting, and/or verify the GMLC address in the request and decides accordingly with implementation logic.</w:t>
      </w:r>
    </w:p>
    <w:p w14:paraId="5E44F1B8" w14:textId="1AA5F1B3" w:rsidR="00D074C1" w:rsidRPr="00E71C85" w:rsidRDefault="00D074C1" w:rsidP="001747AB">
      <w:pPr>
        <w:pStyle w:val="31"/>
      </w:pPr>
      <w:bookmarkStart w:id="2191" w:name="_Toc112995459"/>
      <w:bookmarkStart w:id="2192" w:name="_Toc117247690"/>
      <w:r w:rsidRPr="00E71C85">
        <w:lastRenderedPageBreak/>
        <w:t>6.</w:t>
      </w:r>
      <w:r w:rsidR="00071D11" w:rsidRPr="00E71C85">
        <w:rPr>
          <w:rFonts w:hint="eastAsia"/>
        </w:rPr>
        <w:t>27</w:t>
      </w:r>
      <w:r w:rsidRPr="00E71C85">
        <w:t>.3</w:t>
      </w:r>
      <w:r w:rsidRPr="00E71C85">
        <w:tab/>
        <w:t>Procedures</w:t>
      </w:r>
      <w:bookmarkEnd w:id="2191"/>
      <w:bookmarkEnd w:id="2192"/>
    </w:p>
    <w:p w14:paraId="15F9FAA9" w14:textId="01E0A833" w:rsidR="00D074C1" w:rsidRPr="00E71C85" w:rsidRDefault="00D074C1" w:rsidP="004340F9">
      <w:pPr>
        <w:pStyle w:val="TH"/>
      </w:pPr>
      <w:r w:rsidRPr="00E71C85">
        <w:object w:dxaOrig="8176" w:dyaOrig="4770" w14:anchorId="44CDA13C">
          <v:shape id="_x0000_i1081" type="#_x0000_t75" style="width:409pt;height:237.7pt" o:ole="">
            <v:imagedata r:id="rId129" o:title=""/>
          </v:shape>
          <o:OLEObject Type="Embed" ProgID="Visio.Drawing.15" ShapeID="_x0000_i1081" DrawAspect="Content" ObjectID="_1727865936" r:id="rId130"/>
        </w:object>
      </w:r>
    </w:p>
    <w:p w14:paraId="22A15909" w14:textId="029CBEC0" w:rsidR="004340F9" w:rsidRPr="00E71C85" w:rsidRDefault="004340F9" w:rsidP="004340F9">
      <w:pPr>
        <w:pStyle w:val="TF"/>
      </w:pPr>
      <w:r w:rsidRPr="00E71C85">
        <w:t>Figure 6.27.3-1</w:t>
      </w:r>
    </w:p>
    <w:p w14:paraId="28CC2BBD" w14:textId="79812C35" w:rsidR="004340F9" w:rsidRPr="00E71C85" w:rsidRDefault="004340F9" w:rsidP="004340F9">
      <w:pPr>
        <w:pStyle w:val="NO"/>
        <w:rPr>
          <w:rFonts w:eastAsia="DengXian"/>
        </w:rPr>
      </w:pPr>
      <w:r w:rsidRPr="00E71C85">
        <w:rPr>
          <w:rFonts w:eastAsia="DengXian"/>
        </w:rPr>
        <w:t>Step 1:</w:t>
      </w:r>
      <w:r w:rsidRPr="00E71C85">
        <w:rPr>
          <w:rFonts w:eastAsia="DengXian"/>
        </w:rPr>
        <w:tab/>
        <w:t xml:space="preserve">MT-LR procedure started as defined in </w:t>
      </w:r>
      <w:r w:rsidR="009847C3" w:rsidRPr="00E71C85">
        <w:rPr>
          <w:rFonts w:eastAsia="DengXian"/>
        </w:rPr>
        <w:t>TS 23.273 [</w:t>
      </w:r>
      <w:r w:rsidRPr="00E71C85">
        <w:rPr>
          <w:rFonts w:eastAsia="DengXian"/>
        </w:rPr>
        <w:t>5]. The service uses local GMLC (or through NEF). AF/LCS Client may take group information in the request parameters.</w:t>
      </w:r>
    </w:p>
    <w:p w14:paraId="3CB3F189" w14:textId="77777777" w:rsidR="004340F9" w:rsidRPr="00E71C85" w:rsidRDefault="004340F9" w:rsidP="004340F9">
      <w:pPr>
        <w:pStyle w:val="NO"/>
        <w:rPr>
          <w:rFonts w:eastAsia="DengXian"/>
        </w:rPr>
      </w:pPr>
      <w:r w:rsidRPr="00E71C85">
        <w:rPr>
          <w:rFonts w:eastAsia="DengXian"/>
        </w:rPr>
        <w:t>Step 2:</w:t>
      </w:r>
      <w:r w:rsidRPr="00E71C85">
        <w:rPr>
          <w:rFonts w:eastAsia="DengXian"/>
        </w:rPr>
        <w:tab/>
        <w:t>Local GMLC may use the group information in the request or derive the group information from the context or parameters of the request.</w:t>
      </w:r>
    </w:p>
    <w:p w14:paraId="3B612E09" w14:textId="77777777" w:rsidR="004340F9" w:rsidRPr="00E71C85" w:rsidRDefault="004340F9" w:rsidP="004340F9">
      <w:pPr>
        <w:pStyle w:val="NO"/>
        <w:rPr>
          <w:rFonts w:eastAsia="DengXian"/>
        </w:rPr>
      </w:pPr>
      <w:r w:rsidRPr="00E71C85">
        <w:rPr>
          <w:rFonts w:eastAsia="DengXian"/>
        </w:rPr>
        <w:t>Step 3:</w:t>
      </w:r>
      <w:r w:rsidRPr="00E71C85">
        <w:rPr>
          <w:rFonts w:eastAsia="DengXian"/>
        </w:rPr>
        <w:tab/>
        <w:t>AMF receives the request.</w:t>
      </w:r>
    </w:p>
    <w:p w14:paraId="396AFBBA" w14:textId="77777777" w:rsidR="004340F9" w:rsidRPr="00E71C85" w:rsidRDefault="004340F9" w:rsidP="004340F9">
      <w:pPr>
        <w:pStyle w:val="NO"/>
        <w:rPr>
          <w:rFonts w:eastAsia="DengXian"/>
        </w:rPr>
      </w:pPr>
      <w:r w:rsidRPr="00E71C85">
        <w:rPr>
          <w:rFonts w:eastAsia="DengXian"/>
        </w:rPr>
        <w:t>Step 3.1:</w:t>
      </w:r>
      <w:r w:rsidRPr="00E71C85">
        <w:rPr>
          <w:rFonts w:eastAsia="DengXian"/>
        </w:rPr>
        <w:tab/>
        <w:t>For local/edge service, AMF could also use the slice information to select/lookup LMF instance (from NRF).</w:t>
      </w:r>
    </w:p>
    <w:p w14:paraId="57C8EB8B" w14:textId="77777777" w:rsidR="004340F9" w:rsidRPr="00E71C85" w:rsidRDefault="004340F9" w:rsidP="004340F9">
      <w:pPr>
        <w:pStyle w:val="NO"/>
        <w:rPr>
          <w:rFonts w:eastAsia="DengXian"/>
        </w:rPr>
      </w:pPr>
      <w:r w:rsidRPr="00E71C85">
        <w:rPr>
          <w:rFonts w:eastAsia="DengXian"/>
        </w:rPr>
        <w:t>Steps 4~6:</w:t>
      </w:r>
      <w:r w:rsidRPr="00E71C85">
        <w:rPr>
          <w:rFonts w:eastAsia="DengXian"/>
        </w:rPr>
        <w:tab/>
        <w:t>LMF performs the LCS session.</w:t>
      </w:r>
    </w:p>
    <w:p w14:paraId="619DF56D" w14:textId="77777777" w:rsidR="004340F9" w:rsidRPr="00E71C85" w:rsidRDefault="004340F9" w:rsidP="004340F9">
      <w:pPr>
        <w:pStyle w:val="NO"/>
        <w:rPr>
          <w:rFonts w:eastAsia="DengXian"/>
        </w:rPr>
      </w:pPr>
      <w:r w:rsidRPr="00E71C85">
        <w:rPr>
          <w:rFonts w:eastAsia="DengXian"/>
        </w:rPr>
        <w:t>Step 7:</w:t>
      </w:r>
      <w:r w:rsidRPr="00E71C85">
        <w:rPr>
          <w:rFonts w:eastAsia="DengXian"/>
        </w:rPr>
        <w:tab/>
        <w:t>LMF select the paired GMLC for reporting. When multiple criteria exist, the GMLC selection logic is implementation specific.</w:t>
      </w:r>
    </w:p>
    <w:p w14:paraId="64C1CC49" w14:textId="2A1249CC" w:rsidR="00D074C1" w:rsidRPr="00E71C85" w:rsidRDefault="00D074C1" w:rsidP="001747AB">
      <w:pPr>
        <w:pStyle w:val="31"/>
      </w:pPr>
      <w:bookmarkStart w:id="2193" w:name="_Toc112995460"/>
      <w:bookmarkStart w:id="2194" w:name="_Toc117247691"/>
      <w:r w:rsidRPr="00E71C85">
        <w:t>6.</w:t>
      </w:r>
      <w:r w:rsidR="00071D11" w:rsidRPr="00E71C85">
        <w:rPr>
          <w:rFonts w:hint="eastAsia"/>
        </w:rPr>
        <w:t>27</w:t>
      </w:r>
      <w:r w:rsidRPr="00E71C85">
        <w:t>.4</w:t>
      </w:r>
      <w:r w:rsidRPr="00E71C85">
        <w:tab/>
        <w:t>Impacts on services, entities, and interfaces</w:t>
      </w:r>
      <w:bookmarkEnd w:id="2193"/>
      <w:bookmarkEnd w:id="2194"/>
    </w:p>
    <w:p w14:paraId="79C6F5CA" w14:textId="214E6811" w:rsidR="00D074C1" w:rsidRPr="00E71C85" w:rsidRDefault="00D074C1" w:rsidP="00D074C1">
      <w:r w:rsidRPr="00E71C85">
        <w:t>AS/AF/LCS Client:</w:t>
      </w:r>
    </w:p>
    <w:p w14:paraId="2C7492EA" w14:textId="77777777" w:rsidR="00FE013C" w:rsidRPr="00E71C85" w:rsidRDefault="00FE013C" w:rsidP="00FE013C">
      <w:pPr>
        <w:pStyle w:val="B1"/>
      </w:pPr>
      <w:r w:rsidRPr="00E71C85">
        <w:t>-</w:t>
      </w:r>
      <w:r w:rsidRPr="00E71C85">
        <w:tab/>
        <w:t>may provide group information in an LCS request.</w:t>
      </w:r>
    </w:p>
    <w:p w14:paraId="79270E1A" w14:textId="77777777" w:rsidR="00FE013C" w:rsidRPr="00E71C85" w:rsidRDefault="00FE013C" w:rsidP="00D074C1">
      <w:r w:rsidRPr="00E71C85">
        <w:t>GMLC/NEF:</w:t>
      </w:r>
    </w:p>
    <w:p w14:paraId="58698B15" w14:textId="1042BDB9" w:rsidR="00FE013C" w:rsidRPr="00E71C85" w:rsidRDefault="00FE013C" w:rsidP="00FE013C">
      <w:pPr>
        <w:pStyle w:val="B1"/>
      </w:pPr>
      <w:r w:rsidRPr="00E71C85">
        <w:t>-</w:t>
      </w:r>
      <w:r w:rsidRPr="00E71C85">
        <w:tab/>
        <w:t>May propagate group information received from AS/AF/LCS Client or may determine group information based on the received location request.</w:t>
      </w:r>
    </w:p>
    <w:p w14:paraId="5EDA8A02" w14:textId="77777777" w:rsidR="00FE013C" w:rsidRPr="00E71C85" w:rsidRDefault="00FE013C" w:rsidP="00D074C1">
      <w:r w:rsidRPr="00E71C85">
        <w:t>AMF:</w:t>
      </w:r>
    </w:p>
    <w:p w14:paraId="2B633561" w14:textId="77777777" w:rsidR="00FE013C" w:rsidRPr="00E71C85" w:rsidRDefault="00FE013C" w:rsidP="00FE013C">
      <w:pPr>
        <w:pStyle w:val="B1"/>
      </w:pPr>
      <w:r w:rsidRPr="00E71C85">
        <w:t>-</w:t>
      </w:r>
      <w:r w:rsidRPr="00E71C85">
        <w:tab/>
        <w:t>Select the LMF according to the group information received from the GMLC.</w:t>
      </w:r>
    </w:p>
    <w:p w14:paraId="5DA24F21" w14:textId="0D6A0445" w:rsidR="00EC420E" w:rsidRPr="00E71C85" w:rsidRDefault="00EC420E" w:rsidP="004340F9">
      <w:pPr>
        <w:pStyle w:val="21"/>
      </w:pPr>
      <w:bookmarkStart w:id="2195" w:name="_Toc112995461"/>
      <w:bookmarkStart w:id="2196" w:name="_Toc117247692"/>
      <w:r w:rsidRPr="00E71C85">
        <w:lastRenderedPageBreak/>
        <w:t>6.</w:t>
      </w:r>
      <w:r w:rsidR="00071D11" w:rsidRPr="00E71C85">
        <w:rPr>
          <w:rFonts w:eastAsiaTheme="minorEastAsia" w:hint="eastAsia"/>
        </w:rPr>
        <w:t>28</w:t>
      </w:r>
      <w:r w:rsidRPr="00E71C85">
        <w:tab/>
        <w:t>Solution #</w:t>
      </w:r>
      <w:r w:rsidR="00DD3C30" w:rsidRPr="00E71C85">
        <w:rPr>
          <w:rFonts w:hint="eastAsia"/>
        </w:rPr>
        <w:t>28</w:t>
      </w:r>
      <w:r w:rsidRPr="00E71C85">
        <w:t>: Support of PRUs</w:t>
      </w:r>
      <w:bookmarkEnd w:id="2195"/>
      <w:bookmarkEnd w:id="2196"/>
    </w:p>
    <w:p w14:paraId="36C280B4" w14:textId="2FDEB246" w:rsidR="00EC420E" w:rsidRPr="00E71C85" w:rsidRDefault="00EC420E" w:rsidP="001747AB">
      <w:pPr>
        <w:pStyle w:val="31"/>
      </w:pPr>
      <w:bookmarkStart w:id="2197" w:name="_Toc112995462"/>
      <w:bookmarkStart w:id="2198" w:name="_Toc117247693"/>
      <w:r w:rsidRPr="00E71C85">
        <w:t>6.</w:t>
      </w:r>
      <w:r w:rsidR="00071D11" w:rsidRPr="00E71C85">
        <w:rPr>
          <w:rFonts w:hint="eastAsia"/>
        </w:rPr>
        <w:t>28</w:t>
      </w:r>
      <w:r w:rsidRPr="00E71C85">
        <w:t>.1</w:t>
      </w:r>
      <w:r w:rsidRPr="00E71C85">
        <w:tab/>
        <w:t>Introduction</w:t>
      </w:r>
      <w:bookmarkEnd w:id="2197"/>
      <w:bookmarkEnd w:id="2198"/>
    </w:p>
    <w:p w14:paraId="5ED03974" w14:textId="3AF189E8" w:rsidR="00EC420E" w:rsidRPr="00E71C85" w:rsidRDefault="004340F9" w:rsidP="004340F9">
      <w:pPr>
        <w:rPr>
          <w:rFonts w:eastAsia="DengXian"/>
        </w:rPr>
      </w:pPr>
      <w:r w:rsidRPr="00E71C85">
        <w:rPr>
          <w:rFonts w:eastAsia="DengXian"/>
        </w:rPr>
        <w:t xml:space="preserve">This solution addresses KI#7 - support of Positioning Reference Units (PRUs) according to the definition in </w:t>
      </w:r>
      <w:r w:rsidR="009847C3" w:rsidRPr="00E71C85">
        <w:rPr>
          <w:rFonts w:eastAsia="DengXian"/>
        </w:rPr>
        <w:t>TS 38.305 [</w:t>
      </w:r>
      <w:r w:rsidRPr="00E71C85">
        <w:rPr>
          <w:rFonts w:eastAsia="DengXian"/>
        </w:rPr>
        <w:t>6] which is as follows:</w:t>
      </w:r>
    </w:p>
    <w:p w14:paraId="2DCDBFE6" w14:textId="77777777" w:rsidR="00FE013C" w:rsidRPr="00E71C85" w:rsidRDefault="00FE013C" w:rsidP="00FE013C">
      <w:pPr>
        <w:pStyle w:val="TH"/>
        <w:rPr>
          <w:rFonts w:eastAsia="DengXian"/>
        </w:rPr>
      </w:pPr>
    </w:p>
    <w:tbl>
      <w:tblPr>
        <w:tblStyle w:val="afff"/>
        <w:tblW w:w="0" w:type="auto"/>
        <w:tblInd w:w="535" w:type="dxa"/>
        <w:tblLook w:val="04A0" w:firstRow="1" w:lastRow="0" w:firstColumn="1" w:lastColumn="0" w:noHBand="0" w:noVBand="1"/>
      </w:tblPr>
      <w:tblGrid>
        <w:gridCol w:w="8640"/>
      </w:tblGrid>
      <w:tr w:rsidR="00EC420E" w:rsidRPr="00E71C85" w14:paraId="534ED8B3" w14:textId="77777777" w:rsidTr="00C22A1A">
        <w:tc>
          <w:tcPr>
            <w:tcW w:w="8640" w:type="dxa"/>
          </w:tcPr>
          <w:p w14:paraId="7538FC97" w14:textId="77777777" w:rsidR="00EC420E" w:rsidRPr="00E71C85" w:rsidRDefault="00EC420E" w:rsidP="001747AB">
            <w:pPr>
              <w:rPr>
                <w:b/>
                <w:bCs/>
                <w:lang w:eastAsia="ja-JP"/>
              </w:rPr>
            </w:pPr>
            <w:bookmarkStart w:id="2199" w:name="_Toc100832218"/>
            <w:r w:rsidRPr="00E71C85">
              <w:rPr>
                <w:b/>
                <w:bCs/>
                <w:lang w:eastAsia="ja-JP"/>
              </w:rPr>
              <w:t>5.4.5</w:t>
            </w:r>
            <w:r w:rsidRPr="00E71C85">
              <w:rPr>
                <w:b/>
                <w:bCs/>
                <w:lang w:eastAsia="ja-JP"/>
              </w:rPr>
              <w:tab/>
              <w:t>Positioning Reference Unit (PRU)</w:t>
            </w:r>
            <w:bookmarkEnd w:id="2199"/>
          </w:p>
          <w:p w14:paraId="69160E29" w14:textId="3EA344F5" w:rsidR="004340F9" w:rsidRPr="00E71C85" w:rsidRDefault="004340F9" w:rsidP="004340F9">
            <w:r w:rsidRPr="00E71C85">
              <w:t>A Positioning Reference Unit (PRU) at a known location can perform positioning measurements (e.g</w:t>
            </w:r>
            <w:r w:rsidR="003B7AAE" w:rsidRPr="00E71C85">
              <w:t>.</w:t>
            </w:r>
            <w:r w:rsidRPr="00E71C85">
              <w:t xml:space="preserve"> RSTD, RSRP, UE Rx-Tx Time Difference measurements, etc.) and report these measurements to a location server. In addition, the PRU can transmit SRS to enable TRPs to measure and report UL positioning measurements (e.g</w:t>
            </w:r>
            <w:r w:rsidR="003B7AAE" w:rsidRPr="00E71C85">
              <w:t>.</w:t>
            </w:r>
            <w:r w:rsidRPr="00E71C85">
              <w:t xml:space="preserve">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5EA579F4" w14:textId="77777777" w:rsidR="004340F9" w:rsidRPr="00E71C85" w:rsidRDefault="004340F9" w:rsidP="004340F9">
            <w:r w:rsidRPr="00E71C85">
              <w:t>From a location server perspective, the PRU functionality is realized by a UE with known location.</w:t>
            </w:r>
          </w:p>
          <w:p w14:paraId="7EA677CC" w14:textId="7CFBDA08" w:rsidR="00EC420E" w:rsidRPr="00E71C85" w:rsidRDefault="004340F9" w:rsidP="004340F9">
            <w:pPr>
              <w:pStyle w:val="EditorsNote"/>
            </w:pPr>
            <w:r w:rsidRPr="00E71C85">
              <w:t>Editor's note:</w:t>
            </w:r>
            <w:r w:rsidRPr="00E71C85">
              <w:tab/>
              <w:t>FFS: The exact positioning functionalities supported, and the assistance data/location information transfers supported by PRU.</w:t>
            </w:r>
          </w:p>
        </w:tc>
      </w:tr>
    </w:tbl>
    <w:p w14:paraId="12DC3428" w14:textId="1892041E" w:rsidR="00EC420E" w:rsidRPr="00E71C85" w:rsidRDefault="00EC420E" w:rsidP="004340F9">
      <w:pPr>
        <w:rPr>
          <w:rFonts w:eastAsia="DengXian"/>
        </w:rPr>
      </w:pPr>
    </w:p>
    <w:p w14:paraId="67C57224" w14:textId="77777777" w:rsidR="004340F9" w:rsidRPr="00E71C85" w:rsidRDefault="004340F9" w:rsidP="004340F9">
      <w:pPr>
        <w:rPr>
          <w:rFonts w:eastAsia="DengXian"/>
        </w:rPr>
      </w:pPr>
      <w:r w:rsidRPr="00E71C85">
        <w:rPr>
          <w:rFonts w:eastAsia="DengXian"/>
        </w:rPr>
        <w:t>The definition shows that a PRU can be a supported as a UE since positioning measurements and SRS transmission can correspond to what is defined for a UE.</w:t>
      </w:r>
    </w:p>
    <w:p w14:paraId="788A739C" w14:textId="77777777" w:rsidR="004340F9" w:rsidRPr="00E71C85" w:rsidRDefault="004340F9" w:rsidP="004340F9">
      <w:pPr>
        <w:rPr>
          <w:rFonts w:eastAsia="DengXian"/>
        </w:rPr>
      </w:pPr>
      <w:r w:rsidRPr="00E71C85">
        <w:rPr>
          <w:rFonts w:eastAsia="DengXian"/>
        </w:rPr>
        <w:t>The main principles of this solution are as follows:</w:t>
      </w:r>
    </w:p>
    <w:p w14:paraId="465C5FE7" w14:textId="77777777" w:rsidR="004340F9" w:rsidRPr="00E71C85" w:rsidRDefault="004340F9" w:rsidP="004340F9">
      <w:pPr>
        <w:pStyle w:val="B1"/>
        <w:rPr>
          <w:rFonts w:eastAsia="DengXian"/>
        </w:rPr>
      </w:pPr>
      <w:r w:rsidRPr="00E71C85">
        <w:rPr>
          <w:rFonts w:eastAsia="DengXian"/>
        </w:rPr>
        <w:t>1.</w:t>
      </w:r>
      <w:r w:rsidRPr="00E71C85">
        <w:rPr>
          <w:rFonts w:eastAsia="DengXian"/>
        </w:rPr>
        <w:tab/>
        <w:t>Treat PRUs the same as normal UEs from an architectural perspective.</w:t>
      </w:r>
    </w:p>
    <w:p w14:paraId="56F86A74" w14:textId="77777777" w:rsidR="004340F9" w:rsidRPr="00E71C85" w:rsidRDefault="004340F9" w:rsidP="004340F9">
      <w:pPr>
        <w:pStyle w:val="B1"/>
        <w:rPr>
          <w:rFonts w:eastAsia="DengXian"/>
        </w:rPr>
      </w:pPr>
      <w:r w:rsidRPr="00E71C85">
        <w:rPr>
          <w:rFonts w:eastAsia="DengXian"/>
        </w:rPr>
        <w:t>2.</w:t>
      </w:r>
      <w:r w:rsidRPr="00E71C85">
        <w:rPr>
          <w:rFonts w:eastAsia="DengXian"/>
        </w:rPr>
        <w:tab/>
        <w:t>Avoid impacting an AMF, NG RAN node, UDM or any existing non-eLCS interface or reference point.</w:t>
      </w:r>
    </w:p>
    <w:p w14:paraId="6F280025" w14:textId="16547B97" w:rsidR="004340F9" w:rsidRPr="00E71C85" w:rsidRDefault="004340F9" w:rsidP="004340F9">
      <w:pPr>
        <w:pStyle w:val="B1"/>
        <w:rPr>
          <w:rFonts w:eastAsia="DengXian"/>
        </w:rPr>
      </w:pPr>
      <w:r w:rsidRPr="00E71C85">
        <w:rPr>
          <w:rFonts w:eastAsia="DengXian"/>
        </w:rPr>
        <w:t>3.</w:t>
      </w:r>
      <w:r w:rsidRPr="00E71C85">
        <w:rPr>
          <w:rFonts w:eastAsia="DengXian"/>
        </w:rPr>
        <w:tab/>
        <w:t xml:space="preserve">Make use of a Supplementary Service protocol (e.g. the protocol defined in </w:t>
      </w:r>
      <w:r w:rsidR="009847C3" w:rsidRPr="00E71C85">
        <w:rPr>
          <w:rFonts w:eastAsia="DengXian"/>
        </w:rPr>
        <w:t>TS 24.080 [</w:t>
      </w:r>
      <w:r w:rsidRPr="00E71C85">
        <w:rPr>
          <w:rFonts w:eastAsia="DengXian"/>
        </w:rPr>
        <w:t>21]) to enable interaction between a PRU and an LMF that is transparent to other entities.</w:t>
      </w:r>
    </w:p>
    <w:p w14:paraId="34B4A64D" w14:textId="39ADF8F5" w:rsidR="004340F9" w:rsidRPr="00E71C85" w:rsidRDefault="004340F9" w:rsidP="004340F9">
      <w:pPr>
        <w:pStyle w:val="NO"/>
        <w:rPr>
          <w:rFonts w:eastAsia="DengXian"/>
        </w:rPr>
      </w:pPr>
      <w:r w:rsidRPr="00E71C85">
        <w:rPr>
          <w:rFonts w:eastAsia="DengXian"/>
        </w:rPr>
        <w:t>NOTE:</w:t>
      </w:r>
      <w:r w:rsidRPr="00E71C85">
        <w:rPr>
          <w:rFonts w:eastAsia="DengXian"/>
        </w:rPr>
        <w:tab/>
        <w:t>It is assumed that a PRU can only operate when in coverage of the PLMN to which it belongs or with which it is associated.</w:t>
      </w:r>
    </w:p>
    <w:p w14:paraId="22DD81EF" w14:textId="2E301CEC" w:rsidR="00EC420E" w:rsidRPr="00E71C85" w:rsidRDefault="00EC420E" w:rsidP="001747AB">
      <w:pPr>
        <w:pStyle w:val="31"/>
      </w:pPr>
      <w:bookmarkStart w:id="2200" w:name="_Toc112995463"/>
      <w:bookmarkStart w:id="2201" w:name="_Toc117247694"/>
      <w:r w:rsidRPr="00E71C85">
        <w:t>6.</w:t>
      </w:r>
      <w:r w:rsidR="00071D11" w:rsidRPr="00E71C85">
        <w:rPr>
          <w:rFonts w:hint="eastAsia"/>
        </w:rPr>
        <w:t>28</w:t>
      </w:r>
      <w:r w:rsidRPr="00E71C85">
        <w:t>.2</w:t>
      </w:r>
      <w:r w:rsidRPr="00E71C85">
        <w:tab/>
        <w:t>Functional Description</w:t>
      </w:r>
      <w:bookmarkEnd w:id="2200"/>
      <w:bookmarkEnd w:id="2201"/>
    </w:p>
    <w:p w14:paraId="26CE62CD" w14:textId="085A779E" w:rsidR="00EC420E" w:rsidRPr="00E71C85" w:rsidRDefault="00EC420E" w:rsidP="004340F9">
      <w:pPr>
        <w:pStyle w:val="41"/>
      </w:pPr>
      <w:r w:rsidRPr="00E71C85">
        <w:t>6.</w:t>
      </w:r>
      <w:r w:rsidR="00071D11" w:rsidRPr="00E71C85">
        <w:rPr>
          <w:rFonts w:eastAsiaTheme="minorEastAsia" w:hint="eastAsia"/>
        </w:rPr>
        <w:t>28</w:t>
      </w:r>
      <w:r w:rsidRPr="00E71C85">
        <w:t>.2.1</w:t>
      </w:r>
      <w:r w:rsidRPr="00E71C85">
        <w:tab/>
        <w:t>Architecture</w:t>
      </w:r>
    </w:p>
    <w:p w14:paraId="56B1160F" w14:textId="58819487" w:rsidR="00EC420E" w:rsidRPr="00E71C85" w:rsidRDefault="004340F9" w:rsidP="004340F9">
      <w:r w:rsidRPr="00E71C85">
        <w:t xml:space="preserve">The non-roaming reference architecture shown in Figure 4.2.1-1 in </w:t>
      </w:r>
      <w:r w:rsidR="009847C3" w:rsidRPr="00E71C85">
        <w:t>TS 23.273 [</w:t>
      </w:r>
      <w:r w:rsidRPr="00E71C85">
        <w:t>5] is modified as shown in Figure 6.28.2.1-1 to support a PRU.</w:t>
      </w:r>
    </w:p>
    <w:p w14:paraId="62A81124" w14:textId="77777777" w:rsidR="00EC420E" w:rsidRPr="00E71C85" w:rsidRDefault="00EC420E" w:rsidP="004340F9">
      <w:pPr>
        <w:pStyle w:val="TH"/>
      </w:pPr>
      <w:r w:rsidRPr="00E71C85">
        <w:object w:dxaOrig="9820" w:dyaOrig="6440" w14:anchorId="0E512A02">
          <v:shape id="_x0000_i1082" type="#_x0000_t75" style="width:335.7pt;height:218.6pt" o:ole="">
            <v:imagedata r:id="rId131" o:title=""/>
          </v:shape>
          <o:OLEObject Type="Embed" ProgID="Visio.Drawing.11" ShapeID="_x0000_i1082" DrawAspect="Content" ObjectID="_1727865937" r:id="rId132"/>
        </w:object>
      </w:r>
    </w:p>
    <w:p w14:paraId="64A68E28" w14:textId="7203BB5A" w:rsidR="00EC420E" w:rsidRPr="00E71C85" w:rsidRDefault="00EC420E" w:rsidP="004340F9">
      <w:pPr>
        <w:pStyle w:val="TF"/>
      </w:pPr>
      <w:r w:rsidRPr="00E71C85">
        <w:t>Figure 6.</w:t>
      </w:r>
      <w:r w:rsidR="007D7554" w:rsidRPr="00E71C85">
        <w:rPr>
          <w:rFonts w:hint="eastAsia"/>
        </w:rPr>
        <w:t>28</w:t>
      </w:r>
      <w:r w:rsidRPr="00E71C85">
        <w:t>.2.1-1: Non-roaming reference architecture for a PRU</w:t>
      </w:r>
    </w:p>
    <w:p w14:paraId="64A88CF0" w14:textId="203D939B" w:rsidR="00EC420E" w:rsidRPr="00E71C85" w:rsidRDefault="00EC420E" w:rsidP="004340F9">
      <w:pPr>
        <w:pStyle w:val="41"/>
      </w:pPr>
      <w:r w:rsidRPr="00E71C85">
        <w:t>6.</w:t>
      </w:r>
      <w:r w:rsidR="00071D11" w:rsidRPr="00E71C85">
        <w:rPr>
          <w:rFonts w:eastAsiaTheme="minorEastAsia" w:hint="eastAsia"/>
        </w:rPr>
        <w:t>28</w:t>
      </w:r>
      <w:r w:rsidRPr="00E71C85">
        <w:t>.2.2</w:t>
      </w:r>
      <w:r w:rsidRPr="00E71C85">
        <w:tab/>
        <w:t>Protocol Layering</w:t>
      </w:r>
    </w:p>
    <w:p w14:paraId="3133CF6B" w14:textId="7116AE3D" w:rsidR="00EC420E" w:rsidRPr="00E71C85" w:rsidRDefault="004340F9" w:rsidP="004340F9">
      <w:r w:rsidRPr="00E71C85">
        <w:t xml:space="preserve">A PRU interacts with an LMF using the protocol layering shown in Figure 6.28.2.2-1. This is the same protocol layering defined in clause 6.4.1 of </w:t>
      </w:r>
      <w:r w:rsidR="009847C3" w:rsidRPr="00E71C85">
        <w:t>TS 38.305 [</w:t>
      </w:r>
      <w:r w:rsidRPr="00E71C85">
        <w:t>6] for LMF to UE interaction except for allowing a supplementary services protocol and other positioning protocols besides LPP to be used between an LMF and a PRU at the top level.</w:t>
      </w:r>
    </w:p>
    <w:p w14:paraId="2BA91BDB" w14:textId="77777777" w:rsidR="00EC420E" w:rsidRPr="00E71C85" w:rsidRDefault="00EC420E" w:rsidP="004340F9">
      <w:pPr>
        <w:pStyle w:val="TH"/>
      </w:pPr>
      <w:r w:rsidRPr="00E71C85">
        <w:object w:dxaOrig="7920" w:dyaOrig="4050" w14:anchorId="5AC53F5B">
          <v:shape id="_x0000_i1083" type="#_x0000_t75" style="width:395.15pt;height:203.4pt" o:ole="">
            <v:imagedata r:id="rId133" o:title=""/>
          </v:shape>
          <o:OLEObject Type="Embed" ProgID="Visio.Drawing.11" ShapeID="_x0000_i1083" DrawAspect="Content" ObjectID="_1727865938" r:id="rId134"/>
        </w:object>
      </w:r>
    </w:p>
    <w:p w14:paraId="119E6E30" w14:textId="1B5635A0" w:rsidR="00EC420E" w:rsidRPr="00E71C85" w:rsidRDefault="00EC420E" w:rsidP="004340F9">
      <w:pPr>
        <w:pStyle w:val="TF"/>
      </w:pPr>
      <w:r w:rsidRPr="00E71C85">
        <w:t>Figure 6.</w:t>
      </w:r>
      <w:r w:rsidR="007D7554" w:rsidRPr="00E71C85">
        <w:rPr>
          <w:rFonts w:eastAsiaTheme="minorEastAsia" w:hint="eastAsia"/>
        </w:rPr>
        <w:t>28</w:t>
      </w:r>
      <w:r w:rsidRPr="00E71C85">
        <w:t>.2.2-1</w:t>
      </w:r>
      <w:r w:rsidR="004340F9" w:rsidRPr="00E71C85">
        <w:t>:</w:t>
      </w:r>
      <w:r w:rsidRPr="00E71C85">
        <w:t xml:space="preserve"> Protocol Layering for LMF to PRU Signalling</w:t>
      </w:r>
    </w:p>
    <w:p w14:paraId="05F5E1CF" w14:textId="2258A007" w:rsidR="00EC420E" w:rsidRPr="00E71C85" w:rsidRDefault="00AC24AD" w:rsidP="00AC24AD">
      <w:r w:rsidRPr="00E71C85">
        <w:t xml:space="preserve">The top protocol layer between the PRU and the LMF is a supplementary services protocol (e.g. as defined in </w:t>
      </w:r>
      <w:r w:rsidR="009847C3" w:rsidRPr="00E71C85">
        <w:t>TS 24.080 [</w:t>
      </w:r>
      <w:r w:rsidRPr="00E71C85">
        <w:t>21]) or a positioning protocol (e.g. LPP).</w:t>
      </w:r>
    </w:p>
    <w:p w14:paraId="44E488C8" w14:textId="74C6FD0A" w:rsidR="00EC420E" w:rsidRPr="00E71C85" w:rsidRDefault="00EC420E" w:rsidP="00AC24AD">
      <w:pPr>
        <w:pStyle w:val="41"/>
      </w:pPr>
      <w:r w:rsidRPr="00E71C85">
        <w:t>6.</w:t>
      </w:r>
      <w:r w:rsidR="00071D11" w:rsidRPr="00E71C85">
        <w:rPr>
          <w:rFonts w:eastAsiaTheme="minorEastAsia" w:hint="eastAsia"/>
        </w:rPr>
        <w:t>28</w:t>
      </w:r>
      <w:r w:rsidRPr="00E71C85">
        <w:t>.2.3</w:t>
      </w:r>
      <w:r w:rsidRPr="00E71C85">
        <w:tab/>
        <w:t>Multiple LMF Association</w:t>
      </w:r>
    </w:p>
    <w:p w14:paraId="0E603E8B" w14:textId="71CA4FDA" w:rsidR="00EC420E" w:rsidRPr="00E71C85" w:rsidRDefault="00AC24AD" w:rsidP="00AC24AD">
      <w:pPr>
        <w:rPr>
          <w:ins w:id="2202" w:author="S2-2209592" w:date="2022-10-20T21:38:00Z"/>
          <w:rFonts w:eastAsiaTheme="minorEastAsia"/>
          <w:lang w:eastAsia="zh-CN"/>
        </w:rPr>
      </w:pPr>
      <w:r w:rsidRPr="00E71C85">
        <w:t>A PRU can be registered with more than one LMF to enable multiple LMFs to obtain location related information from or for the PRU. This is no different to a normal target UE being positioned by different LMFs (e.g. at the same time or at different times). A PRU may be configured with a limit on the number of LMFs that it is allowed to register with. When a PRU receives a conflicting location related request from an LMF (e.g. a request to obtain measurements at the same time as obtaining measurements for another LMF), the PRU can reject the request. The sharing of a PRU by several LMFs might occur in a border area between areas supported by the different LMFs.</w:t>
      </w:r>
    </w:p>
    <w:p w14:paraId="61655D41" w14:textId="12ECCEF5" w:rsidR="006E1B1F" w:rsidRPr="00E71C85" w:rsidRDefault="006E1B1F" w:rsidP="00AC24AD">
      <w:pPr>
        <w:rPr>
          <w:rFonts w:eastAsiaTheme="minorEastAsia"/>
          <w:lang w:eastAsia="zh-CN"/>
        </w:rPr>
      </w:pPr>
      <w:ins w:id="2203" w:author="S2-2209592" w:date="2022-10-20T21:38:00Z">
        <w:r w:rsidRPr="00E71C85">
          <w:rPr>
            <w:rFonts w:eastAsiaTheme="minorEastAsia"/>
            <w:lang w:eastAsia="zh-CN"/>
          </w:rPr>
          <w:lastRenderedPageBreak/>
          <w:t>PRU registration in more than one LMF can be avoided or reduced if PRUs are deployed to support only one LMF or if multiple LMF registration is restricted to just a small fraction of PRUs located in border areas shared by two or more LMFs.</w:t>
        </w:r>
      </w:ins>
    </w:p>
    <w:p w14:paraId="1D4C24D4" w14:textId="2E93AB7D" w:rsidR="00EC420E" w:rsidRPr="00E71C85" w:rsidRDefault="00EC420E" w:rsidP="00AC24AD">
      <w:pPr>
        <w:pStyle w:val="31"/>
      </w:pPr>
      <w:bookmarkStart w:id="2204" w:name="_Toc112995464"/>
      <w:bookmarkStart w:id="2205" w:name="_Toc117247695"/>
      <w:r w:rsidRPr="00E71C85">
        <w:t>6.</w:t>
      </w:r>
      <w:r w:rsidR="00071D11" w:rsidRPr="00E71C85">
        <w:rPr>
          <w:rFonts w:hint="eastAsia"/>
        </w:rPr>
        <w:t>28</w:t>
      </w:r>
      <w:r w:rsidRPr="00E71C85">
        <w:t>.3</w:t>
      </w:r>
      <w:r w:rsidRPr="00E71C85">
        <w:tab/>
        <w:t>Procedures</w:t>
      </w:r>
      <w:bookmarkEnd w:id="2204"/>
      <w:bookmarkEnd w:id="2205"/>
    </w:p>
    <w:p w14:paraId="0D2D93B0" w14:textId="459014AE" w:rsidR="00EC420E" w:rsidRPr="00E71C85" w:rsidRDefault="00EC420E" w:rsidP="00AC24AD">
      <w:pPr>
        <w:pStyle w:val="41"/>
      </w:pPr>
      <w:r w:rsidRPr="00E71C85">
        <w:t>6.</w:t>
      </w:r>
      <w:r w:rsidR="00071D11" w:rsidRPr="00E71C85">
        <w:rPr>
          <w:rFonts w:eastAsiaTheme="minorEastAsia" w:hint="eastAsia"/>
        </w:rPr>
        <w:t>28</w:t>
      </w:r>
      <w:r w:rsidRPr="00E71C85">
        <w:t>.3.1</w:t>
      </w:r>
      <w:r w:rsidRPr="00E71C85">
        <w:tab/>
        <w:t>Registration Procedure</w:t>
      </w:r>
    </w:p>
    <w:p w14:paraId="28878308" w14:textId="06306EED" w:rsidR="00EC420E" w:rsidRPr="00E71C85" w:rsidRDefault="00AC24AD" w:rsidP="00AC24AD">
      <w:r w:rsidRPr="00E71C85">
        <w:t>Figure 6.28.3.1-1 shows a registration procedure used by a PRU to register with an LMF. The procedure is used for initial registration when a PRU first starts to access its associated PLMN - e.g. following an initial deployment and initial power on. The procedure can also be used subsequently to perform a registration update to inform the LMF of the continued availability of the PRU or to inform the LMF of some change to the PRU such as a change of location (e.g. a change of tracking area or change of serving AMF) or change of the PRU positioning capabilities.</w:t>
      </w:r>
    </w:p>
    <w:p w14:paraId="71BA974E" w14:textId="77777777" w:rsidR="00EC420E" w:rsidRPr="00E71C85" w:rsidRDefault="00EC420E" w:rsidP="00AC24AD">
      <w:pPr>
        <w:pStyle w:val="TH"/>
        <w:rPr>
          <w:rFonts w:eastAsia="DengXian"/>
        </w:rPr>
      </w:pPr>
      <w:r w:rsidRPr="00E71C85">
        <w:object w:dxaOrig="9900" w:dyaOrig="7600" w14:anchorId="5C1C5B7A">
          <v:shape id="_x0000_i1084" type="#_x0000_t75" style="width:354.8pt;height:272.4pt" o:ole="">
            <v:imagedata r:id="rId135" o:title=""/>
          </v:shape>
          <o:OLEObject Type="Embed" ProgID="Visio.Drawing.15" ShapeID="_x0000_i1084" DrawAspect="Content" ObjectID="_1727865939" r:id="rId136"/>
        </w:object>
      </w:r>
    </w:p>
    <w:p w14:paraId="1E4B7D87" w14:textId="720F3759" w:rsidR="00EC420E" w:rsidRPr="00E71C85" w:rsidRDefault="00EC420E" w:rsidP="00AC24AD">
      <w:pPr>
        <w:pStyle w:val="TF"/>
      </w:pPr>
      <w:r w:rsidRPr="00E71C85">
        <w:t>Figure 6.</w:t>
      </w:r>
      <w:r w:rsidR="007D7554" w:rsidRPr="00E71C85">
        <w:rPr>
          <w:rFonts w:eastAsiaTheme="minorEastAsia" w:hint="eastAsia"/>
        </w:rPr>
        <w:t>28</w:t>
      </w:r>
      <w:r w:rsidRPr="00E71C85">
        <w:t>.3.1-1: Registration Procedure for a PRU</w:t>
      </w:r>
    </w:p>
    <w:p w14:paraId="0057CF38" w14:textId="77777777" w:rsidR="00AC24AD" w:rsidRPr="00E71C85" w:rsidRDefault="00AC24AD" w:rsidP="00AC24AD">
      <w:r w:rsidRPr="00E71C85">
        <w:rPr>
          <w:b/>
          <w:bCs/>
        </w:rPr>
        <w:t>Precondition:</w:t>
      </w:r>
    </w:p>
    <w:p w14:paraId="00C5AD3C" w14:textId="36FAE25B" w:rsidR="00AC24AD" w:rsidRPr="00E71C85" w:rsidRDefault="00AC24AD" w:rsidP="00AC24AD">
      <w:r w:rsidRPr="00E71C85">
        <w:t>For initial Registration, a Routing Identifier has been configured in the PRU indicating an LMF. For subsequent Registration, a Routing ID indicating an LMF has been returned to the PRU at step 6a or 6b of a previous Registration.</w:t>
      </w:r>
    </w:p>
    <w:p w14:paraId="51CA909A" w14:textId="5DD7EFED" w:rsidR="00AC24AD" w:rsidRPr="00E71C85" w:rsidRDefault="00AC24AD" w:rsidP="00AC24AD">
      <w:pPr>
        <w:pStyle w:val="NO"/>
      </w:pPr>
      <w:r w:rsidRPr="00E71C85">
        <w:t>NOTE 1:</w:t>
      </w:r>
      <w:r w:rsidRPr="00E71C85">
        <w:tab/>
        <w:t>A Correlation ID and a Routing ID are different terms for the same identifier. The term "Correlation ID" is used for an identifier in NL1 service operations between an AMF and LMF while the term "Routing ID" is used for an identifier in a NAS message sent over the N1 reference point between a PRU and AMF.</w:t>
      </w:r>
    </w:p>
    <w:p w14:paraId="5051E71C" w14:textId="77777777" w:rsidR="00AC24AD" w:rsidRPr="00E71C85" w:rsidRDefault="00AC24AD" w:rsidP="00AC24AD">
      <w:pPr>
        <w:pStyle w:val="B1"/>
      </w:pPr>
      <w:r w:rsidRPr="00E71C85">
        <w:t>1.</w:t>
      </w:r>
      <w:r w:rsidRPr="00E71C85">
        <w:tab/>
        <w:t>The PRU performs a UE Triggered Service Request if in CM IDLE state.</w:t>
      </w:r>
    </w:p>
    <w:p w14:paraId="4B487730" w14:textId="0D19838D" w:rsidR="00AC24AD" w:rsidRPr="00E71C85" w:rsidRDefault="00AC24AD" w:rsidP="00AC24AD">
      <w:pPr>
        <w:pStyle w:val="B1"/>
      </w:pPr>
      <w:r w:rsidRPr="00E71C85">
        <w:t>2.</w:t>
      </w:r>
      <w:r w:rsidRPr="00E71C85">
        <w:tab/>
        <w:t xml:space="preserve">The PRU sends a supplementary services Registration Request to the serving AMF in an UL NAS TRANSPORT message and includes the preconfigured Routing ID for an initial Registration or the Routing ID received at step 6a or step 6b for the previous Registration. The Registration Request is included in the UL NAS TRANSPORT message as a "Location services message container" at the NAS level which means that an AMF can transfer the message to the LMF at step 3 without a new AMF impact. The Registration Request may include an identity for the PRU (e.g. a SUPI, a PEI or a serial number), a reason for the Registration (e.g. initial Registration, a Registration update, a manually invoked Registration), a location of the PRU if available, optional authentication information, a type of PRU (e.g. whether the PRU is fixed or mobile) and capabilities of the PRU. The capabilities can include capabilities to perform positioning activities associated with a UE. </w:t>
      </w:r>
      <w:r w:rsidRPr="00E71C85">
        <w:lastRenderedPageBreak/>
        <w:t xml:space="preserve">Capabilities to perform positioning activities associated with a UE may be indicated by including one or more embedded LPP messages as defined in </w:t>
      </w:r>
      <w:r w:rsidR="009847C3" w:rsidRPr="00E71C85">
        <w:t>TS 37.355 [</w:t>
      </w:r>
      <w:r w:rsidRPr="00E71C85">
        <w:t>15] in the Registration Request.</w:t>
      </w:r>
    </w:p>
    <w:p w14:paraId="5C40259E" w14:textId="77777777" w:rsidR="00AC24AD" w:rsidRPr="00E71C85" w:rsidRDefault="00AC24AD" w:rsidP="00AC24AD">
      <w:pPr>
        <w:pStyle w:val="B1"/>
      </w:pPr>
      <w:r w:rsidRPr="00E71C85">
        <w:t>3.</w:t>
      </w:r>
      <w:r w:rsidRPr="00E71C85">
        <w:tab/>
        <w:t>The AMF selects an LMF based on the Routing ID and transfers the Registration Request to the LMF. The LMF may be selected based on the Routing ID and the current TAI and/or CGI for the PRU.</w:t>
      </w:r>
    </w:p>
    <w:p w14:paraId="137F952F" w14:textId="5097BA6C" w:rsidR="00AC24AD" w:rsidRPr="00E71C85" w:rsidRDefault="00AC24AD" w:rsidP="00AC24AD">
      <w:pPr>
        <w:pStyle w:val="NO"/>
      </w:pPr>
      <w:r w:rsidRPr="00E71C85">
        <w:t>NOTE 2:</w:t>
      </w:r>
      <w:r w:rsidRPr="00E71C85">
        <w:tab/>
        <w:t>The AMF sees the PRU as just a normal UE. However, an operator can assign reserved Routing IDs to a PRU different to Routing IDs used for other UEs. For example, all PRUs might be configured with a Routing ID A. The operator can then configure this Routing ID in an AMF such that the AMF selects a preferred LMF for Routing ID A. This may not require any new functionality in an AMF.</w:t>
      </w:r>
    </w:p>
    <w:p w14:paraId="09E2DF15" w14:textId="77777777" w:rsidR="00AC24AD" w:rsidRPr="00E71C85" w:rsidRDefault="00AC24AD" w:rsidP="00AC24AD">
      <w:pPr>
        <w:pStyle w:val="B1"/>
        <w:keepNext/>
      </w:pPr>
      <w:r w:rsidRPr="00E71C85">
        <w:t>4.</w:t>
      </w:r>
      <w:r w:rsidRPr="00E71C85">
        <w:tab/>
        <w:t>The LMF authenticates the PRU and verifies that it is a legitimate for this PLMN. This may use one of the following methods.</w:t>
      </w:r>
    </w:p>
    <w:p w14:paraId="1BBADE72" w14:textId="77777777" w:rsidR="00AC24AD" w:rsidRPr="00E71C85" w:rsidRDefault="00AC24AD" w:rsidP="00AC24AD">
      <w:pPr>
        <w:pStyle w:val="B2"/>
        <w:keepNext/>
        <w:rPr>
          <w:b/>
          <w:bCs/>
        </w:rPr>
      </w:pPr>
      <w:r w:rsidRPr="00E71C85">
        <w:rPr>
          <w:b/>
          <w:bCs/>
        </w:rPr>
        <w:t>Method A:</w:t>
      </w:r>
    </w:p>
    <w:p w14:paraId="60B5B6C7" w14:textId="3A9F9E02" w:rsidR="00AC24AD" w:rsidRPr="00E71C85" w:rsidRDefault="00AC24AD" w:rsidP="00AC24AD">
      <w:pPr>
        <w:pStyle w:val="B2"/>
      </w:pPr>
      <w:r w:rsidRPr="00E71C85">
        <w:tab/>
        <w:t>The AMF includes the SUPI of the PRU at step 3 and the LMF verifies that the SUPI matches a SUPI of a legitimate PRU configured in the LMF.</w:t>
      </w:r>
    </w:p>
    <w:p w14:paraId="11DDC6AA" w14:textId="77777777" w:rsidR="00AC24AD" w:rsidRPr="00E71C85" w:rsidRDefault="00AC24AD" w:rsidP="00AC24AD">
      <w:pPr>
        <w:pStyle w:val="B2"/>
        <w:keepNext/>
        <w:rPr>
          <w:b/>
          <w:bCs/>
        </w:rPr>
      </w:pPr>
      <w:r w:rsidRPr="00E71C85">
        <w:rPr>
          <w:b/>
          <w:bCs/>
        </w:rPr>
        <w:t>Method B:</w:t>
      </w:r>
    </w:p>
    <w:p w14:paraId="7CEB8599" w14:textId="47834BB7" w:rsidR="00AC24AD" w:rsidRPr="00E71C85" w:rsidRDefault="00AC24AD" w:rsidP="00AC24AD">
      <w:pPr>
        <w:pStyle w:val="B2"/>
      </w:pPr>
      <w:r w:rsidRPr="00E71C85">
        <w:tab/>
        <w:t>The PRU includes an identification and authentication information at step 2 which the LMF verifies against expected authentication information configured in the LMF for a PRU with this identification. The authentication information might include a ciphering of the PRU identity and/or a current date and time (e.g</w:t>
      </w:r>
      <w:r w:rsidR="003B7AAE" w:rsidRPr="00E71C85">
        <w:t>.</w:t>
      </w:r>
      <w:r w:rsidRPr="00E71C85">
        <w:t xml:space="preserve"> UTC) based on a private key stored in secure memory of the PRU.</w:t>
      </w:r>
    </w:p>
    <w:p w14:paraId="5843DD27" w14:textId="77777777" w:rsidR="00AC24AD" w:rsidRPr="00E71C85" w:rsidRDefault="00AC24AD" w:rsidP="00AC24AD">
      <w:pPr>
        <w:pStyle w:val="B2"/>
        <w:keepNext/>
        <w:rPr>
          <w:b/>
          <w:bCs/>
        </w:rPr>
      </w:pPr>
      <w:r w:rsidRPr="00E71C85">
        <w:rPr>
          <w:b/>
          <w:bCs/>
        </w:rPr>
        <w:t>Method C:</w:t>
      </w:r>
    </w:p>
    <w:p w14:paraId="4C51E37A" w14:textId="5FE65954" w:rsidR="00AC24AD" w:rsidRPr="00E71C85" w:rsidRDefault="00AC24AD" w:rsidP="00AC24AD">
      <w:pPr>
        <w:pStyle w:val="B2"/>
      </w:pPr>
      <w:r w:rsidRPr="00E71C85">
        <w:tab/>
        <w:t>The LMF sends an authentication challenge to the PRU via the AMF as a DL supplementary services message and receives an authentication response from the PRU sent as an UL supplementary services message, where the authentication response is based on a private ciphering key held in secure memory in the PRU.</w:t>
      </w:r>
      <w:ins w:id="2206" w:author="S2-2209592" w:date="2022-10-20T21:39:00Z">
        <w:r w:rsidR="006E1B1F" w:rsidRPr="00E71C85">
          <w:t xml:space="preserve"> </w:t>
        </w:r>
        <w:r w:rsidR="006E1B1F" w:rsidRPr="00E71C85">
          <w:rPr>
            <w:rFonts w:eastAsiaTheme="minorEastAsia"/>
            <w:lang w:eastAsia="zh-CN"/>
          </w:rPr>
          <w:t>I</w:t>
        </w:r>
        <w:r w:rsidR="006E1B1F" w:rsidRPr="00E71C85">
          <w:rPr>
            <w:rFonts w:eastAsiaTheme="minorEastAsia" w:hint="eastAsia"/>
            <w:lang w:eastAsia="zh-CN"/>
          </w:rPr>
          <w:t xml:space="preserve">f the LMF is </w:t>
        </w:r>
        <w:r w:rsidR="006E1B1F" w:rsidRPr="00E71C85">
          <w:rPr>
            <w:rFonts w:eastAsiaTheme="minorEastAsia"/>
            <w:lang w:eastAsia="zh-CN"/>
          </w:rPr>
          <w:t>able</w:t>
        </w:r>
        <w:r w:rsidR="006E1B1F" w:rsidRPr="00E71C85">
          <w:rPr>
            <w:rFonts w:eastAsiaTheme="minorEastAsia" w:hint="eastAsia"/>
            <w:lang w:eastAsia="zh-CN"/>
          </w:rPr>
          <w:t xml:space="preserve"> to store/update PRU information in other LMFs, the serving LMF </w:t>
        </w:r>
        <w:r w:rsidR="006E1B1F" w:rsidRPr="00E71C85">
          <w:rPr>
            <w:rFonts w:eastAsiaTheme="minorEastAsia"/>
            <w:lang w:eastAsia="zh-CN"/>
          </w:rPr>
          <w:t>need</w:t>
        </w:r>
        <w:r w:rsidR="006E1B1F" w:rsidRPr="00E71C85">
          <w:rPr>
            <w:rFonts w:eastAsiaTheme="minorEastAsia" w:hint="eastAsia"/>
            <w:lang w:eastAsia="zh-CN"/>
          </w:rPr>
          <w:t xml:space="preserve"> not provide Routing IDs for additional LMFs to </w:t>
        </w:r>
        <w:r w:rsidR="006E1B1F" w:rsidRPr="00E71C85">
          <w:rPr>
            <w:rFonts w:eastAsiaTheme="minorEastAsia"/>
            <w:lang w:eastAsia="zh-CN"/>
          </w:rPr>
          <w:t xml:space="preserve">the </w:t>
        </w:r>
        <w:r w:rsidR="006E1B1F" w:rsidRPr="00E71C85">
          <w:rPr>
            <w:rFonts w:eastAsiaTheme="minorEastAsia" w:hint="eastAsia"/>
            <w:lang w:eastAsia="zh-CN"/>
          </w:rPr>
          <w:t>UE.</w:t>
        </w:r>
      </w:ins>
    </w:p>
    <w:p w14:paraId="401C46D1" w14:textId="70050151" w:rsidR="00AC24AD" w:rsidRPr="00E71C85" w:rsidRDefault="00AC24AD" w:rsidP="00AC24AD">
      <w:pPr>
        <w:pStyle w:val="B1"/>
      </w:pPr>
      <w:r w:rsidRPr="00E71C85">
        <w:t>5a.</w:t>
      </w:r>
      <w:r w:rsidRPr="00E71C85">
        <w:tab/>
        <w:t>If the LMF is able to authenticate the PRU at step 4 and can accept the Registration, the LMF returns a Registration Response to the serving AMF as a location services supplementary services message and includes a Correlation ID. The Correlation ID is assigned by the LMF to identify the LMF and the PRU. The Registration Response may indicate conditions for performing another Registration with the LMF (e.g. a periodic Registration timer or Registration based on a change of location, change of TAI or change of serving AMF for the PRU). The Registration Response may also provide Routing IDs for additional LMFs with each of which the PRU shall perform a separate Registration.</w:t>
      </w:r>
    </w:p>
    <w:p w14:paraId="20146FBA" w14:textId="7489A775" w:rsidR="00AC24AD" w:rsidRPr="00E71C85" w:rsidRDefault="00AC24AD" w:rsidP="00AC24AD">
      <w:pPr>
        <w:pStyle w:val="NO"/>
      </w:pPr>
      <w:r w:rsidRPr="00E71C85">
        <w:t>NOTE 3:</w:t>
      </w:r>
      <w:r w:rsidRPr="00E71C85">
        <w:tab/>
        <w:t>A PRU may be fixed, with re-Registration of the PRU only needed at long periodic intervals. A PRU could instead be mobile (e.g. attached to a vehicle), with re-Registration then minimally needed whenever the serving AMF changes to enable the LMF to reach the PRU for the procedures in clause 6.28.3.2 and 6.28.3.3. If the LMF selected by the new AMF then changes, the previous LMF would discover this from an error response from the previous AMF when instigating the procedure in clause 6.28.3.2 or clause 6.28.3.3.</w:t>
      </w:r>
    </w:p>
    <w:p w14:paraId="6BE10A95" w14:textId="254063F1" w:rsidR="00AC24AD" w:rsidRPr="00E71C85" w:rsidRDefault="00AC24AD" w:rsidP="00AC24AD">
      <w:pPr>
        <w:pStyle w:val="NO"/>
      </w:pPr>
      <w:r w:rsidRPr="00E71C85">
        <w:t>NOTE 4:</w:t>
      </w:r>
      <w:r w:rsidRPr="00E71C85">
        <w:tab/>
        <w:t>Provision of additional LMFs at step 5a can be implementation and operator dependent. As one example, if a PRU is located in an area supported by both the LMF and one or more other LMFs, the LMF may provide indications of the other LMFs to the PRU.</w:t>
      </w:r>
    </w:p>
    <w:p w14:paraId="343F5679" w14:textId="77777777" w:rsidR="00AC24AD" w:rsidRPr="00E71C85" w:rsidRDefault="00AC24AD" w:rsidP="00AC24AD">
      <w:pPr>
        <w:pStyle w:val="B1"/>
      </w:pPr>
      <w:r w:rsidRPr="00E71C85">
        <w:t>6a.</w:t>
      </w:r>
      <w:r w:rsidRPr="00E71C85">
        <w:tab/>
        <w:t>The serving AMF forwards the Registration Response and a Routing ID equal to the Correlation ID to the PRU. The PRU stores the Routing ID which is used for any repeated Registration with this LMF. If Routing IDs for other LMFs are included in the Registration Response, the PRU performs a Registration with each of these LMFs.</w:t>
      </w:r>
    </w:p>
    <w:p w14:paraId="63EF7E64" w14:textId="77777777" w:rsidR="00AC24AD" w:rsidRPr="00E71C85" w:rsidRDefault="00AC24AD" w:rsidP="00AC24AD">
      <w:pPr>
        <w:pStyle w:val="B1"/>
      </w:pPr>
      <w:r w:rsidRPr="00E71C85">
        <w:t>5b.</w:t>
      </w:r>
      <w:r w:rsidRPr="00E71C85">
        <w:tab/>
        <w:t>If the LMF is unable to authenticate the PRU at step 4 or cannot accept the Registration for some other reason (e.g. the LMF is the wrong LMF), the LMF sends a Registration Reject to the serving AMF and may include the Routing ID of another LMF with which the PRU shall perform a Registration.</w:t>
      </w:r>
    </w:p>
    <w:p w14:paraId="38150A9D" w14:textId="26D83824" w:rsidR="00AC24AD" w:rsidRPr="00E71C85" w:rsidRDefault="00AC24AD" w:rsidP="00AC24AD">
      <w:pPr>
        <w:pStyle w:val="B1"/>
      </w:pPr>
      <w:r w:rsidRPr="00E71C85">
        <w:t>6b.</w:t>
      </w:r>
      <w:r w:rsidRPr="00E71C85">
        <w:tab/>
        <w:t>The serving AMF forwards the Registration Reject to the PRU. If a Routing ID is included, the PRU performs a Registration with the LMF associated with this Routing ID.</w:t>
      </w:r>
    </w:p>
    <w:p w14:paraId="0B107731" w14:textId="7B47CB7E" w:rsidR="00AC24AD" w:rsidRPr="00E71C85" w:rsidRDefault="00AC24AD" w:rsidP="00AC24AD">
      <w:pPr>
        <w:pStyle w:val="NO"/>
      </w:pPr>
      <w:r w:rsidRPr="00E71C85">
        <w:lastRenderedPageBreak/>
        <w:t>NOTE 5:</w:t>
      </w:r>
      <w:r w:rsidRPr="00E71C85">
        <w:tab/>
        <w:t>The PRU may be configured with a limit on the number or duration of Registration attempts performed unsuccessfully. When this limit is reached, the PRU may send an indication to some entity in the PLMN. The indication might be a text message or an HTTPS message, for example.</w:t>
      </w:r>
    </w:p>
    <w:p w14:paraId="744B97B7" w14:textId="3108A914" w:rsidR="00AC24AD" w:rsidRPr="00E71C85" w:rsidRDefault="00AC24AD" w:rsidP="00AC24AD">
      <w:pPr>
        <w:pStyle w:val="B1"/>
      </w:pPr>
      <w:r w:rsidRPr="00E71C85">
        <w:t>7.</w:t>
      </w:r>
      <w:r w:rsidRPr="00E71C85">
        <w:tab/>
        <w:t>If Registration is performed successfully as in steps 5a and 6a, the LMF may optionally instigate positioning procedures for the PRU as described in clause 6.28.3.3. For example, the positioning procedures may be used to obtain or verify a location of the PRU or obtain the positioning capabilities of the PRU. The LMF also stores information for the PRU including the PRU identity, the Correlation ID assigned at step 5a and the serving AMF instance.</w:t>
      </w:r>
    </w:p>
    <w:p w14:paraId="344B2A40" w14:textId="3FC39DBA" w:rsidR="00AC24AD" w:rsidRPr="00E71C85" w:rsidRDefault="00AC24AD" w:rsidP="00AC24AD">
      <w:pPr>
        <w:pStyle w:val="NO"/>
      </w:pPr>
      <w:r w:rsidRPr="00E71C85">
        <w:t>NOTE 6:</w:t>
      </w:r>
      <w:r w:rsidRPr="00E71C85">
        <w:tab/>
        <w:t>Positioning at step 7 may be performed prior to step 5 as an option - e.g. if PRU location needs to be verified before accepting the Registration.</w:t>
      </w:r>
    </w:p>
    <w:p w14:paraId="5C67D6E0" w14:textId="29EECB52" w:rsidR="00EC420E" w:rsidRPr="00E71C85" w:rsidRDefault="00EC420E" w:rsidP="00AC24AD">
      <w:pPr>
        <w:pStyle w:val="41"/>
        <w:rPr>
          <w:lang w:eastAsia="ja-JP"/>
        </w:rPr>
      </w:pPr>
      <w:r w:rsidRPr="00E71C85">
        <w:rPr>
          <w:lang w:eastAsia="ja-JP"/>
        </w:rPr>
        <w:t>6.</w:t>
      </w:r>
      <w:r w:rsidR="00071D11" w:rsidRPr="00E71C85">
        <w:rPr>
          <w:rFonts w:eastAsiaTheme="minorEastAsia" w:hint="eastAsia"/>
          <w:lang w:eastAsia="zh-CN"/>
        </w:rPr>
        <w:t>28</w:t>
      </w:r>
      <w:r w:rsidRPr="00E71C85">
        <w:rPr>
          <w:lang w:eastAsia="ja-JP"/>
        </w:rPr>
        <w:t>.3.2</w:t>
      </w:r>
      <w:r w:rsidRPr="00E71C85">
        <w:rPr>
          <w:lang w:eastAsia="ja-JP"/>
        </w:rPr>
        <w:tab/>
        <w:t>Registration Modification Procedure</w:t>
      </w:r>
    </w:p>
    <w:p w14:paraId="16AB2EB0" w14:textId="29F8C136" w:rsidR="00EC420E" w:rsidRPr="00E71C85" w:rsidRDefault="00AC24AD" w:rsidP="00AC24AD">
      <w:r w:rsidRPr="00E71C85">
        <w:t>Figure 6.28.3.2-1 shows a Registration Modification procedure used by an LMF to change the Registration status of a PRU. The change in status can include deregistering the PRU, changing the conditions for sending Registration updates by the PRU or requesting the PRU to register with additional LMFs.</w:t>
      </w:r>
    </w:p>
    <w:p w14:paraId="402ACB36" w14:textId="77777777" w:rsidR="00EC420E" w:rsidRPr="00E71C85" w:rsidRDefault="00EC420E" w:rsidP="00AC24AD">
      <w:pPr>
        <w:pStyle w:val="TH"/>
      </w:pPr>
      <w:r w:rsidRPr="00E71C85">
        <w:object w:dxaOrig="10870" w:dyaOrig="5060" w14:anchorId="46EE33DB">
          <v:shape id="_x0000_i1085" type="#_x0000_t75" style="width:396.85pt;height:184.75pt" o:ole="">
            <v:imagedata r:id="rId137" o:title=""/>
          </v:shape>
          <o:OLEObject Type="Embed" ProgID="Visio.Drawing.15" ShapeID="_x0000_i1085" DrawAspect="Content" ObjectID="_1727865940" r:id="rId138"/>
        </w:object>
      </w:r>
    </w:p>
    <w:p w14:paraId="44C2B613" w14:textId="2063253E" w:rsidR="00EC420E" w:rsidRPr="00E71C85" w:rsidRDefault="00EC420E" w:rsidP="00AC24AD">
      <w:pPr>
        <w:pStyle w:val="TF"/>
      </w:pPr>
      <w:r w:rsidRPr="00E71C85">
        <w:t>Figure 6.</w:t>
      </w:r>
      <w:r w:rsidR="007D7554" w:rsidRPr="00E71C85">
        <w:rPr>
          <w:rFonts w:eastAsiaTheme="minorEastAsia" w:hint="eastAsia"/>
        </w:rPr>
        <w:t>28</w:t>
      </w:r>
      <w:r w:rsidRPr="00E71C85">
        <w:t>.3.2-1: Registration Modification Procedure for a PRU</w:t>
      </w:r>
    </w:p>
    <w:p w14:paraId="1E178022" w14:textId="77777777" w:rsidR="00AC24AD" w:rsidRPr="00E71C85" w:rsidRDefault="00AC24AD" w:rsidP="00AC24AD">
      <w:pPr>
        <w:rPr>
          <w:b/>
          <w:bCs/>
        </w:rPr>
      </w:pPr>
      <w:r w:rsidRPr="00E71C85">
        <w:rPr>
          <w:b/>
          <w:bCs/>
        </w:rPr>
        <w:t>Precondition:</w:t>
      </w:r>
    </w:p>
    <w:p w14:paraId="0FC149CB" w14:textId="77777777" w:rsidR="00AC24AD" w:rsidRPr="00E71C85" w:rsidRDefault="00AC24AD" w:rsidP="00AC24AD">
      <w:r w:rsidRPr="00E71C85">
        <w:t>The PRU has previously successfully registered with the LMF using the procedure in clause 6.28.3.1.</w:t>
      </w:r>
    </w:p>
    <w:p w14:paraId="1D50EA0D" w14:textId="77777777" w:rsidR="00AC24AD" w:rsidRPr="00E71C85" w:rsidRDefault="00AC24AD" w:rsidP="00AC24AD">
      <w:pPr>
        <w:pStyle w:val="B1"/>
      </w:pPr>
      <w:r w:rsidRPr="00E71C85">
        <w:t>1.</w:t>
      </w:r>
      <w:r w:rsidRPr="00E71C85">
        <w:tab/>
        <w:t>The LMF sends a Registration Modification to the serving AMF as a location services supplementary services message and includes the identity of the PRU (e.g. the SUPI) and a Correlation ID identifying the LMF and the PRU. The Registration Modification may indicate to the PRU new conditions for performing Registration updates with the LMF (e.g. a periodic Registration timer or Registration based on a change of location for the PRU). The Registration Modification may also provide Routing IDs for other LMFs with each of which the PRU shall perform a separate Registration. The Registration Modification may further indicate a deregistration of the PRU with the LMF.</w:t>
      </w:r>
    </w:p>
    <w:p w14:paraId="61B6D9F8" w14:textId="77777777" w:rsidR="00AC24AD" w:rsidRPr="00E71C85" w:rsidRDefault="00AC24AD" w:rsidP="00AC24AD">
      <w:pPr>
        <w:pStyle w:val="B1"/>
      </w:pPr>
      <w:r w:rsidRPr="00E71C85">
        <w:t>2.</w:t>
      </w:r>
      <w:r w:rsidRPr="00E71C85">
        <w:tab/>
        <w:t>If the PRU is in CM IDLE state, the serving AMF performs a Network Triggered service request to place the PRU in CM CONNECTED state.</w:t>
      </w:r>
    </w:p>
    <w:p w14:paraId="0B616326" w14:textId="77777777" w:rsidR="00AC24AD" w:rsidRPr="00E71C85" w:rsidRDefault="00AC24AD" w:rsidP="00AC24AD">
      <w:pPr>
        <w:pStyle w:val="B1"/>
      </w:pPr>
      <w:r w:rsidRPr="00E71C85">
        <w:t>3.</w:t>
      </w:r>
      <w:r w:rsidRPr="00E71C85">
        <w:tab/>
        <w:t>The serving AMF forwards the Registration Modification and a Routing ID equal to the Correlation ID to the PRU.</w:t>
      </w:r>
    </w:p>
    <w:p w14:paraId="21A9A4C0" w14:textId="77777777" w:rsidR="00AC24AD" w:rsidRPr="00E71C85" w:rsidRDefault="00AC24AD" w:rsidP="00AC24AD">
      <w:pPr>
        <w:pStyle w:val="B1"/>
      </w:pPr>
      <w:r w:rsidRPr="00E71C85">
        <w:t>4.</w:t>
      </w:r>
      <w:r w:rsidRPr="00E71C85">
        <w:tab/>
        <w:t>The PRU returns a supplementary services Registration Modification response to the serving AMF in an UL NAS TRANSPORT message and includes the Routing ID received in step 3. The Registration Modification response confirms receipt of the information in the Registration Modification at step 3.</w:t>
      </w:r>
    </w:p>
    <w:p w14:paraId="6D0CD519" w14:textId="77777777" w:rsidR="00AC24AD" w:rsidRPr="00E71C85" w:rsidRDefault="00AC24AD" w:rsidP="00AC24AD">
      <w:pPr>
        <w:pStyle w:val="B1"/>
      </w:pPr>
      <w:r w:rsidRPr="00E71C85">
        <w:t>5.</w:t>
      </w:r>
      <w:r w:rsidRPr="00E71C85">
        <w:tab/>
        <w:t>The serving AMF forwards the Registration Modification response to the LMF indicated by the Routing ID received at step 4 and includes a Correlation ID equal to the Routing ID.</w:t>
      </w:r>
    </w:p>
    <w:p w14:paraId="07746B3D" w14:textId="0AA2511F" w:rsidR="00EC420E" w:rsidRPr="00E71C85" w:rsidRDefault="00EC420E" w:rsidP="002F7B59">
      <w:pPr>
        <w:pStyle w:val="41"/>
      </w:pPr>
      <w:r w:rsidRPr="00E71C85">
        <w:lastRenderedPageBreak/>
        <w:t>6.</w:t>
      </w:r>
      <w:r w:rsidR="00071D11" w:rsidRPr="00E71C85">
        <w:rPr>
          <w:rFonts w:eastAsiaTheme="minorEastAsia" w:hint="eastAsia"/>
        </w:rPr>
        <w:t>28</w:t>
      </w:r>
      <w:r w:rsidRPr="00E71C85">
        <w:t>.3.3</w:t>
      </w:r>
      <w:r w:rsidRPr="00E71C85">
        <w:tab/>
        <w:t>Positioning Procedure for a PRU</w:t>
      </w:r>
    </w:p>
    <w:p w14:paraId="1842C8D9" w14:textId="34B90128" w:rsidR="00EC420E" w:rsidRPr="00E71C85" w:rsidRDefault="002F7B59" w:rsidP="002F7B59">
      <w:r w:rsidRPr="00E71C85">
        <w:t>Figure 6.28.3.3-1 shows a positioning procedure used by an LMF to obtain location related information from or for a PRU.</w:t>
      </w:r>
    </w:p>
    <w:p w14:paraId="551FDD76" w14:textId="77777777" w:rsidR="00EC420E" w:rsidRPr="00E71C85" w:rsidRDefault="00EC420E" w:rsidP="002F7B59">
      <w:pPr>
        <w:pStyle w:val="TH"/>
      </w:pPr>
      <w:r w:rsidRPr="00E71C85">
        <w:object w:dxaOrig="11560" w:dyaOrig="4550" w14:anchorId="3B483EE9">
          <v:shape id="_x0000_i1086" type="#_x0000_t75" style="width:354.8pt;height:140.1pt" o:ole="">
            <v:imagedata r:id="rId139" o:title=""/>
          </v:shape>
          <o:OLEObject Type="Embed" ProgID="Visio.Drawing.15" ShapeID="_x0000_i1086" DrawAspect="Content" ObjectID="_1727865941" r:id="rId140"/>
        </w:object>
      </w:r>
    </w:p>
    <w:p w14:paraId="427FCD49" w14:textId="171EE5E1" w:rsidR="00EC420E" w:rsidRPr="00E71C85" w:rsidRDefault="00EC420E" w:rsidP="002F7B59">
      <w:pPr>
        <w:pStyle w:val="TF"/>
      </w:pPr>
      <w:r w:rsidRPr="00E71C85">
        <w:t>Figure 6.</w:t>
      </w:r>
      <w:r w:rsidR="007D7554" w:rsidRPr="00E71C85">
        <w:rPr>
          <w:rFonts w:hint="eastAsia"/>
        </w:rPr>
        <w:t>28</w:t>
      </w:r>
      <w:r w:rsidRPr="00E71C85">
        <w:t>.3.3-1: Positioning Procedure for a PRU</w:t>
      </w:r>
    </w:p>
    <w:p w14:paraId="4ADA9D19" w14:textId="77777777" w:rsidR="002F7B59" w:rsidRPr="00E71C85" w:rsidRDefault="002F7B59" w:rsidP="002F7B59">
      <w:pPr>
        <w:rPr>
          <w:b/>
          <w:bCs/>
        </w:rPr>
      </w:pPr>
      <w:r w:rsidRPr="00E71C85">
        <w:rPr>
          <w:b/>
          <w:bCs/>
        </w:rPr>
        <w:t>Precondition:</w:t>
      </w:r>
    </w:p>
    <w:p w14:paraId="3663E040" w14:textId="77777777" w:rsidR="002F7B59" w:rsidRPr="00E71C85" w:rsidRDefault="002F7B59" w:rsidP="002F7B59">
      <w:r w:rsidRPr="00E71C85">
        <w:t>The PRU has successfully registered with the LMF using the procedure in clause 6.28.3.1.</w:t>
      </w:r>
    </w:p>
    <w:p w14:paraId="77EBE7B6" w14:textId="76A1919A" w:rsidR="002F7B59" w:rsidRPr="00E71C85" w:rsidRDefault="002F7B59" w:rsidP="002F7B59">
      <w:pPr>
        <w:pStyle w:val="B1"/>
      </w:pPr>
      <w:r w:rsidRPr="00E71C85">
        <w:t>1.</w:t>
      </w:r>
      <w:r w:rsidRPr="00E71C85">
        <w:tab/>
        <w:t xml:space="preserve">The LMF may use the UE Assisted and UE Based Positioning Procedure defined in clause 6.11.1 of </w:t>
      </w:r>
      <w:r w:rsidR="009847C3" w:rsidRPr="00E71C85">
        <w:t>TS 23.273 [</w:t>
      </w:r>
      <w:r w:rsidRPr="00E71C85">
        <w:t>5] to request positioning capabilities from, provide assistance data to or request location measurements from a PRU when functioning as a target UE. The LMF can access the PRU through the serving AMF identified during Registration.</w:t>
      </w:r>
    </w:p>
    <w:p w14:paraId="385AC919" w14:textId="6EA33449" w:rsidR="002F7B59" w:rsidRPr="00E71C85" w:rsidRDefault="002F7B59" w:rsidP="002F7B59">
      <w:pPr>
        <w:pStyle w:val="B1"/>
      </w:pPr>
      <w:r w:rsidRPr="00E71C85">
        <w:t>2.</w:t>
      </w:r>
      <w:r w:rsidRPr="00E71C85">
        <w:tab/>
        <w:t xml:space="preserve">The LMF may use the Network Assisted Positioning Procedure defined in clause 6.11.2 of </w:t>
      </w:r>
      <w:r w:rsidR="009847C3" w:rsidRPr="00E71C85">
        <w:t>TS 23.273 [</w:t>
      </w:r>
      <w:r w:rsidRPr="00E71C85">
        <w:t>5] to send or request location information related to the PRU to or from the serving NG-RAN node for the PRU. The LMF can access the NG-RAN through the serving AMF identified during Registration.</w:t>
      </w:r>
    </w:p>
    <w:p w14:paraId="5CC69FB0" w14:textId="790D491F" w:rsidR="002F7B59" w:rsidRPr="00E71C85" w:rsidRDefault="002F7B59" w:rsidP="002F7B59">
      <w:pPr>
        <w:pStyle w:val="B1"/>
      </w:pPr>
      <w:r w:rsidRPr="00E71C85">
        <w:t>3.</w:t>
      </w:r>
      <w:r w:rsidRPr="00E71C85">
        <w:tab/>
        <w:t xml:space="preserve">The LMF may use the Obtaining Non-UE Associated Network Assistance Data procedure defined in clause 6.11.3 of </w:t>
      </w:r>
      <w:r w:rsidR="009847C3" w:rsidRPr="00E71C85">
        <w:t>TS 23.273 [</w:t>
      </w:r>
      <w:r w:rsidRPr="00E71C85">
        <w:t>5] to send or request location information related to the PRU to or from one or more NG-RAN nodes. The LMF can access the NG-RAN nodes through the serving AMF identified during Registration.</w:t>
      </w:r>
    </w:p>
    <w:p w14:paraId="1A2979F7" w14:textId="401F44E1" w:rsidR="00EC420E" w:rsidRPr="00E71C85" w:rsidRDefault="00EC420E" w:rsidP="001747AB">
      <w:pPr>
        <w:pStyle w:val="31"/>
      </w:pPr>
      <w:bookmarkStart w:id="2207" w:name="_Toc112995465"/>
      <w:bookmarkStart w:id="2208" w:name="_Toc117247696"/>
      <w:r w:rsidRPr="00E71C85">
        <w:t>6.</w:t>
      </w:r>
      <w:r w:rsidR="00071D11" w:rsidRPr="00E71C85">
        <w:rPr>
          <w:rFonts w:hint="eastAsia"/>
        </w:rPr>
        <w:t>28</w:t>
      </w:r>
      <w:r w:rsidRPr="00E71C85">
        <w:t>.4</w:t>
      </w:r>
      <w:r w:rsidRPr="00E71C85">
        <w:tab/>
        <w:t>Impacts on services, entities, and interfaces</w:t>
      </w:r>
      <w:bookmarkEnd w:id="2207"/>
      <w:bookmarkEnd w:id="2208"/>
    </w:p>
    <w:p w14:paraId="0EA1342E" w14:textId="77777777" w:rsidR="002F7B59" w:rsidRPr="00E71C85" w:rsidRDefault="002F7B59" w:rsidP="002F7B59">
      <w:r w:rsidRPr="00E71C85">
        <w:t>PRU:</w:t>
      </w:r>
    </w:p>
    <w:p w14:paraId="23D524D7" w14:textId="16DE4643" w:rsidR="002F7B59" w:rsidRPr="00E71C85" w:rsidRDefault="002F7B59" w:rsidP="002F7B59">
      <w:pPr>
        <w:pStyle w:val="B1"/>
      </w:pPr>
      <w:r w:rsidRPr="00E71C85">
        <w:tab/>
        <w:t>-</w:t>
      </w:r>
      <w:r w:rsidRPr="00E71C85">
        <w:tab/>
        <w:t>Support Registration and Registration Modification Procedures.</w:t>
      </w:r>
    </w:p>
    <w:p w14:paraId="7F778678" w14:textId="77777777" w:rsidR="002F7B59" w:rsidRPr="00E71C85" w:rsidRDefault="002F7B59" w:rsidP="002F7B59">
      <w:r w:rsidRPr="00E71C85">
        <w:t>LMF:</w:t>
      </w:r>
    </w:p>
    <w:p w14:paraId="5BC5453C" w14:textId="65CB1088" w:rsidR="002F7B59" w:rsidRPr="00E71C85" w:rsidRDefault="002F7B59" w:rsidP="002F7B59">
      <w:pPr>
        <w:pStyle w:val="B1"/>
      </w:pPr>
      <w:r w:rsidRPr="00E71C85">
        <w:tab/>
        <w:t>-</w:t>
      </w:r>
      <w:r w:rsidRPr="00E71C85">
        <w:tab/>
        <w:t>Support Registration and Registration Modification Procedures for a PRU.</w:t>
      </w:r>
    </w:p>
    <w:p w14:paraId="5DC11C27" w14:textId="77777777" w:rsidR="002F7B59" w:rsidRPr="00E71C85" w:rsidRDefault="002F7B59" w:rsidP="002F7B59">
      <w:r w:rsidRPr="00E71C85">
        <w:t>AMF:</w:t>
      </w:r>
    </w:p>
    <w:p w14:paraId="49F91F9D" w14:textId="038D6EF1" w:rsidR="002F7B59" w:rsidRPr="00E71C85" w:rsidRDefault="002F7B59" w:rsidP="002F7B59">
      <w:pPr>
        <w:pStyle w:val="B1"/>
      </w:pPr>
      <w:r w:rsidRPr="00E71C85">
        <w:tab/>
        <w:t>-</w:t>
      </w:r>
      <w:r w:rsidRPr="00E71C85">
        <w:tab/>
        <w:t>no impact.</w:t>
      </w:r>
    </w:p>
    <w:p w14:paraId="19842866" w14:textId="7B4E788B" w:rsidR="00EC420E" w:rsidRPr="00E71C85" w:rsidRDefault="00EC420E" w:rsidP="002B0722">
      <w:pPr>
        <w:pStyle w:val="21"/>
      </w:pPr>
      <w:bookmarkStart w:id="2209" w:name="_Toc112995466"/>
      <w:bookmarkStart w:id="2210" w:name="_Toc117247697"/>
      <w:r w:rsidRPr="00E71C85">
        <w:t>6.</w:t>
      </w:r>
      <w:r w:rsidR="00071D11" w:rsidRPr="00E71C85">
        <w:rPr>
          <w:rFonts w:eastAsiaTheme="minorEastAsia" w:hint="eastAsia"/>
        </w:rPr>
        <w:t>29</w:t>
      </w:r>
      <w:r w:rsidRPr="00E71C85">
        <w:tab/>
        <w:t>Solution #</w:t>
      </w:r>
      <w:r w:rsidR="00DD3C30" w:rsidRPr="00E71C85">
        <w:rPr>
          <w:rFonts w:hint="eastAsia"/>
        </w:rPr>
        <w:t>29</w:t>
      </w:r>
      <w:r w:rsidRPr="00E71C85">
        <w:t>: Use PRU in 5G LCS Procedures</w:t>
      </w:r>
      <w:bookmarkEnd w:id="2209"/>
      <w:bookmarkEnd w:id="2210"/>
    </w:p>
    <w:p w14:paraId="7E0E94DD" w14:textId="2CDB08D4" w:rsidR="00EC420E" w:rsidRPr="00E71C85" w:rsidRDefault="00EC420E" w:rsidP="001747AB">
      <w:pPr>
        <w:pStyle w:val="31"/>
      </w:pPr>
      <w:bookmarkStart w:id="2211" w:name="_Toc112995467"/>
      <w:bookmarkStart w:id="2212" w:name="_Toc117247698"/>
      <w:r w:rsidRPr="00E71C85">
        <w:t>6.</w:t>
      </w:r>
      <w:r w:rsidR="00071D11" w:rsidRPr="00E71C85">
        <w:rPr>
          <w:rFonts w:hint="eastAsia"/>
        </w:rPr>
        <w:t>29</w:t>
      </w:r>
      <w:r w:rsidRPr="00E71C85">
        <w:t>.1</w:t>
      </w:r>
      <w:r w:rsidRPr="00E71C85">
        <w:tab/>
        <w:t>Introduction</w:t>
      </w:r>
      <w:bookmarkEnd w:id="2211"/>
      <w:bookmarkEnd w:id="2212"/>
    </w:p>
    <w:p w14:paraId="1071CAE3" w14:textId="26429851" w:rsidR="00EC420E" w:rsidRPr="00E71C85" w:rsidRDefault="002F7B59" w:rsidP="002F7B59">
      <w:pPr>
        <w:rPr>
          <w:rFonts w:eastAsia="DengXian"/>
        </w:rPr>
      </w:pPr>
      <w:r w:rsidRPr="00E71C85">
        <w:rPr>
          <w:rFonts w:eastAsia="DengXian"/>
        </w:rPr>
        <w:t>This solution addresses KI#7, support of Positioning Reference Units and Reference UEs.</w:t>
      </w:r>
    </w:p>
    <w:p w14:paraId="0F145E76" w14:textId="134DDB19" w:rsidR="00EC420E" w:rsidRPr="00E71C85" w:rsidRDefault="00EC420E" w:rsidP="001747AB">
      <w:pPr>
        <w:pStyle w:val="31"/>
      </w:pPr>
      <w:bookmarkStart w:id="2213" w:name="_Toc112995468"/>
      <w:bookmarkStart w:id="2214" w:name="_Toc117247699"/>
      <w:r w:rsidRPr="00E71C85">
        <w:lastRenderedPageBreak/>
        <w:t>6.</w:t>
      </w:r>
      <w:r w:rsidR="00071D11" w:rsidRPr="00E71C85">
        <w:rPr>
          <w:rFonts w:hint="eastAsia"/>
        </w:rPr>
        <w:t>29</w:t>
      </w:r>
      <w:r w:rsidRPr="00E71C85">
        <w:t>.2</w:t>
      </w:r>
      <w:r w:rsidRPr="00E71C85">
        <w:tab/>
        <w:t>Functional Description</w:t>
      </w:r>
      <w:bookmarkEnd w:id="2213"/>
      <w:bookmarkEnd w:id="2214"/>
    </w:p>
    <w:p w14:paraId="1B78A02C" w14:textId="1B940B84" w:rsidR="00EC420E" w:rsidRPr="00E71C85" w:rsidRDefault="002F7B59" w:rsidP="002F7B59">
      <w:pPr>
        <w:rPr>
          <w:rFonts w:eastAsia="DengXian"/>
        </w:rPr>
      </w:pPr>
      <w:r w:rsidRPr="00E71C85">
        <w:rPr>
          <w:rFonts w:eastAsia="DengXian"/>
        </w:rPr>
        <w:t>PRU can claims its location or capabilities' attributes during registration process, whether it is static or mobile; these attributes can also be provisioned by OAM so that 5GC components can fetch the information using its identity.</w:t>
      </w:r>
    </w:p>
    <w:p w14:paraId="42250AE5" w14:textId="5176D480" w:rsidR="002F7B59" w:rsidRPr="00E71C85" w:rsidRDefault="002F7B59" w:rsidP="002F7B59">
      <w:pPr>
        <w:pStyle w:val="B1"/>
        <w:rPr>
          <w:rFonts w:eastAsia="DengXian"/>
        </w:rPr>
      </w:pPr>
      <w:r w:rsidRPr="00E71C85">
        <w:rPr>
          <w:rFonts w:eastAsia="DengXian"/>
        </w:rPr>
        <w:t>-</w:t>
      </w:r>
      <w:r w:rsidRPr="00E71C85">
        <w:rPr>
          <w:rFonts w:eastAsia="DengXian"/>
        </w:rPr>
        <w:tab/>
        <w:t>The location and capabilities of static PRU can either be claimed by itself in the registration phase or provisioned by OAM.</w:t>
      </w:r>
    </w:p>
    <w:p w14:paraId="0A863BBF" w14:textId="77777777" w:rsidR="002F7B59" w:rsidRPr="00E71C85" w:rsidRDefault="002F7B59" w:rsidP="002F7B59">
      <w:pPr>
        <w:pStyle w:val="B1"/>
        <w:rPr>
          <w:rFonts w:eastAsia="DengXian"/>
        </w:rPr>
      </w:pPr>
      <w:r w:rsidRPr="00E71C85">
        <w:rPr>
          <w:rFonts w:eastAsia="DengXian"/>
        </w:rPr>
        <w:t>-</w:t>
      </w:r>
      <w:r w:rsidRPr="00E71C85">
        <w:rPr>
          <w:rFonts w:eastAsia="DengXian"/>
        </w:rPr>
        <w:tab/>
        <w:t>The initial location and capabilities of mobile PRU can be identified in same way as static PRU in registration attributes or from OAM; it can also be identified in LPP by triggering an NI-LR process during the registration phase.</w:t>
      </w:r>
    </w:p>
    <w:p w14:paraId="403D9139" w14:textId="77777777" w:rsidR="002F7B59" w:rsidRPr="00E71C85" w:rsidRDefault="002F7B59" w:rsidP="002F7B59">
      <w:pPr>
        <w:rPr>
          <w:rFonts w:eastAsia="DengXian"/>
        </w:rPr>
      </w:pPr>
      <w:r w:rsidRPr="00E71C85">
        <w:rPr>
          <w:rFonts w:eastAsia="DengXian"/>
        </w:rPr>
        <w:t>LMF may perform the positioning procedures to PRU during the positioning process of target UE. But LMF may not always use PRU. It depends on the positioning request (QoS requirements, etc), environment profile or UE positioning capabilities and measurements. LMF takes the decision to use PRU and perform the query/discovery process of available/useful PRU instances.</w:t>
      </w:r>
    </w:p>
    <w:p w14:paraId="02CBAFCD" w14:textId="77777777" w:rsidR="002F7B59" w:rsidRPr="00E71C85" w:rsidRDefault="002F7B59" w:rsidP="002F7B59">
      <w:pPr>
        <w:rPr>
          <w:rFonts w:eastAsia="DengXian"/>
        </w:rPr>
      </w:pPr>
      <w:r w:rsidRPr="00E71C85">
        <w:rPr>
          <w:rFonts w:eastAsia="DengXian"/>
        </w:rPr>
        <w:t>And there is no conclusion that LCS providers want to use full PRU capabilities to all LCS requests of all UEs. So, PRU usage is decided and its information is needed during the request procedures. They are on the request level instead of subscription level.</w:t>
      </w:r>
    </w:p>
    <w:p w14:paraId="29FC1A9E" w14:textId="77777777" w:rsidR="002F7B59" w:rsidRPr="00E71C85" w:rsidRDefault="002F7B59" w:rsidP="002F7B59">
      <w:pPr>
        <w:rPr>
          <w:rFonts w:eastAsia="DengXian"/>
        </w:rPr>
      </w:pPr>
      <w:r w:rsidRPr="00E71C85">
        <w:rPr>
          <w:rFonts w:eastAsia="DengXian"/>
        </w:rPr>
        <w:t>For request level information, GMLC is the legacy portal for all LCS related queries. For future flexibility, GMLC performs the storage and query/discovery procedures of PRUs.</w:t>
      </w:r>
    </w:p>
    <w:p w14:paraId="5F39CE52" w14:textId="77777777" w:rsidR="002F7B59" w:rsidRPr="00E71C85" w:rsidRDefault="002F7B59" w:rsidP="002F7B59">
      <w:pPr>
        <w:rPr>
          <w:rFonts w:eastAsia="DengXian"/>
        </w:rPr>
      </w:pPr>
      <w:r w:rsidRPr="00E71C85">
        <w:rPr>
          <w:rFonts w:eastAsia="DengXian"/>
        </w:rPr>
        <w:t>GMLC can provides different PRU features to different client profiles and/or request attributes. PRU capabilities can be discovered differently according to different deployment or LCS provider policies.</w:t>
      </w:r>
    </w:p>
    <w:p w14:paraId="34359D89" w14:textId="77777777" w:rsidR="002F7B59" w:rsidRPr="00E71C85" w:rsidRDefault="002F7B59" w:rsidP="002F7B59">
      <w:pPr>
        <w:rPr>
          <w:rFonts w:eastAsia="DengXian"/>
        </w:rPr>
      </w:pPr>
      <w:r w:rsidRPr="00E71C85">
        <w:rPr>
          <w:rFonts w:eastAsia="DengXian"/>
        </w:rPr>
        <w:t>PRU information includes the following attributes stored in GMLC to be discovered/queried:</w:t>
      </w:r>
    </w:p>
    <w:p w14:paraId="2FCB18D7" w14:textId="77777777" w:rsidR="002F7B59" w:rsidRPr="00E71C85" w:rsidRDefault="002F7B59" w:rsidP="002F7B59">
      <w:pPr>
        <w:pStyle w:val="B1"/>
        <w:rPr>
          <w:rFonts w:eastAsia="DengXian"/>
        </w:rPr>
      </w:pPr>
      <w:r w:rsidRPr="00E71C85">
        <w:rPr>
          <w:rFonts w:eastAsia="DengXian"/>
        </w:rPr>
        <w:t>1.</w:t>
      </w:r>
      <w:r w:rsidRPr="00E71C85">
        <w:rPr>
          <w:rFonts w:eastAsia="DengXian"/>
        </w:rPr>
        <w:tab/>
        <w:t>PRU location information and its mobility and static attributes.</w:t>
      </w:r>
    </w:p>
    <w:p w14:paraId="08305284" w14:textId="77777777" w:rsidR="002F7B59" w:rsidRPr="00E71C85" w:rsidRDefault="002F7B59" w:rsidP="002F7B59">
      <w:pPr>
        <w:pStyle w:val="B1"/>
        <w:rPr>
          <w:rFonts w:eastAsia="DengXian"/>
        </w:rPr>
      </w:pPr>
      <w:r w:rsidRPr="00E71C85">
        <w:rPr>
          <w:rFonts w:eastAsia="DengXian"/>
        </w:rPr>
        <w:t>2.</w:t>
      </w:r>
      <w:r w:rsidRPr="00E71C85">
        <w:rPr>
          <w:rFonts w:eastAsia="DengXian"/>
        </w:rPr>
        <w:tab/>
        <w:t>PRU capability and optionally, some measurements which don't change for different target UE transactions, like TA value of static PRU against static TRP.</w:t>
      </w:r>
    </w:p>
    <w:p w14:paraId="4401E801" w14:textId="3A411A81" w:rsidR="002F7B59" w:rsidRPr="00E71C85" w:rsidRDefault="002F7B59" w:rsidP="002F7B59">
      <w:pPr>
        <w:pStyle w:val="B1"/>
        <w:rPr>
          <w:rFonts w:eastAsia="DengXian"/>
        </w:rPr>
      </w:pPr>
      <w:r w:rsidRPr="00E71C85">
        <w:rPr>
          <w:rFonts w:eastAsia="DengXian"/>
        </w:rPr>
        <w:t>3.</w:t>
      </w:r>
      <w:r w:rsidRPr="00E71C85">
        <w:rPr>
          <w:rFonts w:eastAsia="DengXian"/>
        </w:rPr>
        <w:tab/>
        <w:t>Serving AMF and LMF instance of the PRU.</w:t>
      </w:r>
    </w:p>
    <w:p w14:paraId="198A8D3D" w14:textId="7400645B" w:rsidR="002F7B59" w:rsidRPr="00E71C85" w:rsidRDefault="002F7B59" w:rsidP="002F7B59">
      <w:pPr>
        <w:rPr>
          <w:rFonts w:eastAsia="DengXian"/>
        </w:rPr>
      </w:pPr>
      <w:r w:rsidRPr="00E71C85">
        <w:rPr>
          <w:rFonts w:eastAsia="DengXian"/>
        </w:rPr>
        <w:t xml:space="preserve">Due to different LMF selection criteria in clause 5.1 of </w:t>
      </w:r>
      <w:r w:rsidR="009847C3" w:rsidRPr="00E71C85">
        <w:rPr>
          <w:rFonts w:eastAsia="DengXian"/>
        </w:rPr>
        <w:t>TS 23.273 [</w:t>
      </w:r>
      <w:r w:rsidR="00FE013C" w:rsidRPr="00E71C85">
        <w:rPr>
          <w:rFonts w:eastAsia="DengXian"/>
        </w:rPr>
        <w:t>5]</w:t>
      </w:r>
      <w:r w:rsidRPr="00E71C85">
        <w:rPr>
          <w:rFonts w:eastAsia="DengXian"/>
        </w:rPr>
        <w:t xml:space="preserve"> and solution to KI#3. When positioning procedures include both target UE and PRU, the serving LMF for UE and PRU may not be the same LMF instance. This solution provides inter-LMF communications.</w:t>
      </w:r>
    </w:p>
    <w:p w14:paraId="2AA18676" w14:textId="5E20D8DB" w:rsidR="00EC420E" w:rsidRPr="00E71C85" w:rsidRDefault="00EC420E" w:rsidP="002F7B59">
      <w:pPr>
        <w:pStyle w:val="31"/>
      </w:pPr>
      <w:bookmarkStart w:id="2215" w:name="_Toc112995469"/>
      <w:bookmarkStart w:id="2216" w:name="_Toc117247700"/>
      <w:r w:rsidRPr="00E71C85">
        <w:lastRenderedPageBreak/>
        <w:t>6.</w:t>
      </w:r>
      <w:r w:rsidR="00071D11" w:rsidRPr="00E71C85">
        <w:rPr>
          <w:rFonts w:hint="eastAsia"/>
        </w:rPr>
        <w:t>29</w:t>
      </w:r>
      <w:r w:rsidRPr="00E71C85">
        <w:t>.3</w:t>
      </w:r>
      <w:r w:rsidRPr="00E71C85">
        <w:tab/>
        <w:t>Procedures</w:t>
      </w:r>
      <w:bookmarkEnd w:id="2215"/>
      <w:bookmarkEnd w:id="2216"/>
    </w:p>
    <w:p w14:paraId="11B0245A" w14:textId="588900BD" w:rsidR="00EC420E" w:rsidRPr="00E71C85" w:rsidRDefault="00EC420E" w:rsidP="002F7B59">
      <w:pPr>
        <w:pStyle w:val="41"/>
        <w:rPr>
          <w:rFonts w:eastAsia="DengXian"/>
        </w:rPr>
      </w:pPr>
      <w:r w:rsidRPr="00E71C85">
        <w:rPr>
          <w:rFonts w:eastAsia="DengXian"/>
        </w:rPr>
        <w:t>6.</w:t>
      </w:r>
      <w:r w:rsidR="007D7554" w:rsidRPr="00E71C85">
        <w:rPr>
          <w:rFonts w:eastAsia="DengXian" w:hint="eastAsia"/>
        </w:rPr>
        <w:t>29</w:t>
      </w:r>
      <w:r w:rsidRPr="00E71C85">
        <w:rPr>
          <w:rFonts w:eastAsia="DengXian"/>
        </w:rPr>
        <w:t>.3.1</w:t>
      </w:r>
      <w:r w:rsidR="002F7B59" w:rsidRPr="00E71C85">
        <w:rPr>
          <w:rFonts w:eastAsia="DengXian"/>
        </w:rPr>
        <w:tab/>
      </w:r>
      <w:r w:rsidRPr="00E71C85">
        <w:rPr>
          <w:rFonts w:eastAsia="DengXian"/>
        </w:rPr>
        <w:t>PRU Information Update</w:t>
      </w:r>
    </w:p>
    <w:p w14:paraId="2D6F4F1D" w14:textId="08D77890" w:rsidR="00EC420E" w:rsidRPr="00E71C85" w:rsidRDefault="00EC420E" w:rsidP="002F7B59">
      <w:pPr>
        <w:pStyle w:val="TH"/>
      </w:pPr>
      <w:r w:rsidRPr="00E71C85">
        <w:object w:dxaOrig="8176" w:dyaOrig="4770" w14:anchorId="18EE3B24">
          <v:shape id="_x0000_i1087" type="#_x0000_t75" style="width:409pt;height:237.7pt" o:ole="">
            <v:imagedata r:id="rId141" o:title=""/>
          </v:shape>
          <o:OLEObject Type="Embed" ProgID="Visio.Drawing.15" ShapeID="_x0000_i1087" DrawAspect="Content" ObjectID="_1727865942" r:id="rId142"/>
        </w:object>
      </w:r>
    </w:p>
    <w:p w14:paraId="4D38D91F" w14:textId="5C0DE1F8" w:rsidR="002F7B59" w:rsidRPr="00E71C85" w:rsidRDefault="002F7B59" w:rsidP="002F7B59">
      <w:pPr>
        <w:pStyle w:val="TF"/>
      </w:pPr>
      <w:r w:rsidRPr="00E71C85">
        <w:t>Figure 6.29.3.1-1</w:t>
      </w:r>
    </w:p>
    <w:p w14:paraId="04E6E755" w14:textId="77777777" w:rsidR="00972CDB" w:rsidRPr="00E71C85" w:rsidRDefault="00972CDB" w:rsidP="00972CDB">
      <w:pPr>
        <w:pStyle w:val="NO"/>
        <w:rPr>
          <w:rFonts w:eastAsia="DengXian"/>
        </w:rPr>
      </w:pPr>
      <w:r w:rsidRPr="00E71C85">
        <w:rPr>
          <w:rFonts w:eastAsia="DengXian"/>
        </w:rPr>
        <w:t>Step 1:</w:t>
      </w:r>
      <w:r w:rsidRPr="00E71C85">
        <w:rPr>
          <w:rFonts w:eastAsia="DengXian"/>
        </w:rPr>
        <w:tab/>
        <w:t>PRU performs registration. The registration may contain PRU attributes (including location estimate, capabilities).</w:t>
      </w:r>
    </w:p>
    <w:p w14:paraId="6D09CEB4" w14:textId="77777777" w:rsidR="00972CDB" w:rsidRPr="00E71C85" w:rsidRDefault="00972CDB" w:rsidP="00972CDB">
      <w:pPr>
        <w:pStyle w:val="NO"/>
        <w:rPr>
          <w:rFonts w:eastAsia="DengXian"/>
        </w:rPr>
      </w:pPr>
      <w:r w:rsidRPr="00E71C85">
        <w:rPr>
          <w:rFonts w:eastAsia="DengXian"/>
        </w:rPr>
        <w:t>Step 2:</w:t>
      </w:r>
      <w:r w:rsidRPr="00E71C85">
        <w:rPr>
          <w:rFonts w:eastAsia="DengXian"/>
        </w:rPr>
        <w:tab/>
        <w:t>AMF select LMF instance based on PRU attributes or other criteria. If PRU attributes are available, they are forwarded to LMF.</w:t>
      </w:r>
    </w:p>
    <w:p w14:paraId="724B38B1" w14:textId="77777777" w:rsidR="00972CDB" w:rsidRPr="00E71C85" w:rsidRDefault="00972CDB" w:rsidP="00972CDB">
      <w:pPr>
        <w:pStyle w:val="NO"/>
        <w:rPr>
          <w:rFonts w:eastAsia="DengXian"/>
        </w:rPr>
      </w:pPr>
      <w:r w:rsidRPr="00E71C85">
        <w:rPr>
          <w:rFonts w:eastAsia="DengXian"/>
        </w:rPr>
        <w:t>Step 3:</w:t>
      </w:r>
      <w:r w:rsidRPr="00E71C85">
        <w:rPr>
          <w:rFonts w:eastAsia="DengXian"/>
        </w:rPr>
        <w:tab/>
        <w:t>When necessary PRU attributes are missing, LMF perform LCS procedures to PRU to fetch these attributes.</w:t>
      </w:r>
    </w:p>
    <w:p w14:paraId="619C05A5" w14:textId="77777777" w:rsidR="00972CDB" w:rsidRPr="00E71C85" w:rsidRDefault="00972CDB" w:rsidP="00972CDB">
      <w:pPr>
        <w:pStyle w:val="NO"/>
        <w:rPr>
          <w:rFonts w:eastAsia="DengXian"/>
        </w:rPr>
      </w:pPr>
      <w:r w:rsidRPr="00E71C85">
        <w:rPr>
          <w:rFonts w:eastAsia="DengXian"/>
        </w:rPr>
        <w:t>Step 4:</w:t>
      </w:r>
      <w:r w:rsidRPr="00E71C85">
        <w:rPr>
          <w:rFonts w:eastAsia="DengXian"/>
        </w:rPr>
        <w:tab/>
        <w:t>LMF may notify GMLC directly with PRU information or indirectly through AMF.</w:t>
      </w:r>
    </w:p>
    <w:p w14:paraId="53DAA5EE" w14:textId="77777777" w:rsidR="00972CDB" w:rsidRPr="00E71C85" w:rsidRDefault="00972CDB" w:rsidP="00972CDB">
      <w:pPr>
        <w:pStyle w:val="NO"/>
        <w:rPr>
          <w:rFonts w:eastAsia="DengXian"/>
        </w:rPr>
      </w:pPr>
      <w:r w:rsidRPr="00E71C85">
        <w:rPr>
          <w:rFonts w:eastAsia="DengXian"/>
        </w:rPr>
        <w:t>Option a:</w:t>
      </w:r>
      <w:r w:rsidRPr="00E71C85">
        <w:rPr>
          <w:rFonts w:eastAsia="DengXian"/>
        </w:rPr>
        <w:tab/>
        <w:t>If PRU takes GMLC address in registration, LMF gets the information from AMF or LMF can derive GMLC address, the GMLC address can be used directly to send Nlmf_Location_EventNotify with PRU information to GMLC.</w:t>
      </w:r>
    </w:p>
    <w:p w14:paraId="55C4B03B" w14:textId="77777777" w:rsidR="00972CDB" w:rsidRPr="00E71C85" w:rsidRDefault="00972CDB" w:rsidP="00972CDB">
      <w:pPr>
        <w:pStyle w:val="NO"/>
        <w:rPr>
          <w:rFonts w:eastAsia="DengXian"/>
        </w:rPr>
      </w:pPr>
      <w:r w:rsidRPr="00E71C85">
        <w:rPr>
          <w:rFonts w:eastAsia="DengXian"/>
        </w:rPr>
        <w:t>Option b:</w:t>
      </w:r>
      <w:r w:rsidRPr="00E71C85">
        <w:rPr>
          <w:rFonts w:eastAsia="DengXian"/>
        </w:rPr>
        <w:tab/>
        <w:t>LMF may use AMF to forward the PRU information to GMLC. AMF may derive the GMLC address.</w:t>
      </w:r>
    </w:p>
    <w:p w14:paraId="1A6A8603" w14:textId="03AB6F4E" w:rsidR="00972CDB" w:rsidRPr="00E71C85" w:rsidRDefault="00972CDB" w:rsidP="00972CDB">
      <w:pPr>
        <w:pStyle w:val="NO"/>
        <w:rPr>
          <w:rFonts w:eastAsia="DengXian"/>
        </w:rPr>
      </w:pPr>
      <w:r w:rsidRPr="00E71C85">
        <w:rPr>
          <w:rFonts w:eastAsia="DengXian"/>
        </w:rPr>
        <w:t>NOTE 1:</w:t>
      </w:r>
      <w:r w:rsidRPr="00E71C85">
        <w:rPr>
          <w:rFonts w:eastAsia="DengXian"/>
        </w:rPr>
        <w:tab/>
        <w:t>Nlmf_Location_DetermineLocation response takes not only location result, but also additional information of PRU.</w:t>
      </w:r>
    </w:p>
    <w:p w14:paraId="3F079162" w14:textId="204190F3" w:rsidR="00972CDB" w:rsidRPr="00E71C85" w:rsidRDefault="00972CDB" w:rsidP="00972CDB">
      <w:pPr>
        <w:pStyle w:val="NO"/>
        <w:rPr>
          <w:rFonts w:eastAsia="DengXian"/>
        </w:rPr>
      </w:pPr>
      <w:r w:rsidRPr="00E71C85">
        <w:rPr>
          <w:rFonts w:eastAsia="DengXian"/>
        </w:rPr>
        <w:t>NOTE 2:</w:t>
      </w:r>
      <w:r w:rsidRPr="00E71C85">
        <w:rPr>
          <w:rFonts w:eastAsia="DengXian"/>
        </w:rPr>
        <w:tab/>
        <w:t>AMF selection of LMF, LMF/AMF selection of GMLC could be implementation specific.</w:t>
      </w:r>
    </w:p>
    <w:p w14:paraId="7FD37E7D" w14:textId="03A3D3F8" w:rsidR="00EC420E" w:rsidRPr="00E71C85" w:rsidRDefault="00EC420E" w:rsidP="00972CDB">
      <w:pPr>
        <w:pStyle w:val="NO"/>
        <w:rPr>
          <w:rFonts w:eastAsia="DengXian"/>
        </w:rPr>
      </w:pPr>
    </w:p>
    <w:p w14:paraId="2A71C576" w14:textId="6A4907CC" w:rsidR="00EC420E" w:rsidRPr="00E71C85" w:rsidRDefault="00EC420E" w:rsidP="00972CDB">
      <w:pPr>
        <w:pStyle w:val="41"/>
        <w:rPr>
          <w:rFonts w:eastAsia="DengXian"/>
        </w:rPr>
      </w:pPr>
      <w:r w:rsidRPr="00E71C85">
        <w:rPr>
          <w:rFonts w:eastAsia="DengXian"/>
        </w:rPr>
        <w:lastRenderedPageBreak/>
        <w:t>6.</w:t>
      </w:r>
      <w:r w:rsidR="007D7554" w:rsidRPr="00E71C85">
        <w:rPr>
          <w:rFonts w:eastAsia="DengXian" w:hint="eastAsia"/>
        </w:rPr>
        <w:t>29</w:t>
      </w:r>
      <w:r w:rsidRPr="00E71C85">
        <w:rPr>
          <w:rFonts w:eastAsia="DengXian"/>
        </w:rPr>
        <w:t>.3.</w:t>
      </w:r>
      <w:r w:rsidR="00972CDB" w:rsidRPr="00E71C85">
        <w:rPr>
          <w:rFonts w:eastAsia="DengXian"/>
        </w:rPr>
        <w:t>2</w:t>
      </w:r>
      <w:r w:rsidR="00972CDB" w:rsidRPr="00E71C85">
        <w:rPr>
          <w:rFonts w:eastAsia="DengXian"/>
        </w:rPr>
        <w:tab/>
      </w:r>
      <w:r w:rsidRPr="00E71C85">
        <w:rPr>
          <w:rFonts w:eastAsia="DengXian"/>
        </w:rPr>
        <w:t>Positioning Procedures with PRU</w:t>
      </w:r>
    </w:p>
    <w:p w14:paraId="69B117FB" w14:textId="77777777" w:rsidR="00EC420E" w:rsidRPr="00E71C85" w:rsidRDefault="00EC420E" w:rsidP="00972CDB">
      <w:pPr>
        <w:pStyle w:val="TH"/>
        <w:rPr>
          <w:rFonts w:eastAsia="DengXian"/>
        </w:rPr>
      </w:pPr>
      <w:r w:rsidRPr="00E71C85">
        <w:object w:dxaOrig="8176" w:dyaOrig="4770" w14:anchorId="065F8529">
          <v:shape id="_x0000_i1088" type="#_x0000_t75" style="width:409pt;height:237.7pt" o:ole="">
            <v:imagedata r:id="rId143" o:title=""/>
          </v:shape>
          <o:OLEObject Type="Embed" ProgID="Visio.Drawing.15" ShapeID="_x0000_i1088" DrawAspect="Content" ObjectID="_1727865943" r:id="rId144"/>
        </w:object>
      </w:r>
    </w:p>
    <w:p w14:paraId="5A247295" w14:textId="6CA7B9A9" w:rsidR="00972CDB" w:rsidRPr="00E71C85" w:rsidRDefault="00972CDB" w:rsidP="00972CDB">
      <w:pPr>
        <w:pStyle w:val="TF"/>
      </w:pPr>
      <w:r w:rsidRPr="00E71C85">
        <w:t>Figure 6.29.3.2-1</w:t>
      </w:r>
    </w:p>
    <w:p w14:paraId="7A48664A" w14:textId="0CCCCCEE" w:rsidR="00972CDB" w:rsidRPr="00E71C85" w:rsidRDefault="00972CDB" w:rsidP="00972CDB">
      <w:pPr>
        <w:pStyle w:val="NO"/>
        <w:rPr>
          <w:rFonts w:eastAsia="DengXian"/>
        </w:rPr>
      </w:pPr>
      <w:r w:rsidRPr="00E71C85">
        <w:rPr>
          <w:rFonts w:eastAsia="DengXian"/>
        </w:rPr>
        <w:t>Step 1:</w:t>
      </w:r>
      <w:r w:rsidRPr="00E71C85">
        <w:rPr>
          <w:rFonts w:eastAsia="DengXian"/>
        </w:rPr>
        <w:tab/>
        <w:t xml:space="preserve">LCS NI-LR, MO-LR or MT-LR as defined in </w:t>
      </w:r>
      <w:r w:rsidR="009847C3" w:rsidRPr="00E71C85">
        <w:rPr>
          <w:rFonts w:eastAsia="DengXian"/>
        </w:rPr>
        <w:t>TS 23.273 [</w:t>
      </w:r>
      <w:r w:rsidRPr="00E71C85">
        <w:rPr>
          <w:rFonts w:eastAsia="DengXian"/>
        </w:rPr>
        <w:t>5].</w:t>
      </w:r>
    </w:p>
    <w:p w14:paraId="18299A41" w14:textId="77777777" w:rsidR="00972CDB" w:rsidRPr="00E71C85" w:rsidRDefault="00972CDB" w:rsidP="00972CDB">
      <w:pPr>
        <w:pStyle w:val="NO"/>
        <w:rPr>
          <w:rFonts w:eastAsia="DengXian"/>
        </w:rPr>
      </w:pPr>
      <w:r w:rsidRPr="00E71C85">
        <w:rPr>
          <w:rFonts w:eastAsia="DengXian"/>
        </w:rPr>
        <w:t>Step 2:</w:t>
      </w:r>
      <w:r w:rsidRPr="00E71C85">
        <w:rPr>
          <w:rFonts w:eastAsia="DengXian"/>
        </w:rPr>
        <w:tab/>
        <w:t>Request arrives to serving LMF of UE.</w:t>
      </w:r>
    </w:p>
    <w:p w14:paraId="5DE8C90D" w14:textId="77777777" w:rsidR="00972CDB" w:rsidRPr="00E71C85" w:rsidRDefault="00972CDB" w:rsidP="00972CDB">
      <w:pPr>
        <w:pStyle w:val="NO"/>
        <w:rPr>
          <w:rFonts w:eastAsia="DengXian"/>
        </w:rPr>
      </w:pPr>
      <w:r w:rsidRPr="00E71C85">
        <w:rPr>
          <w:rFonts w:eastAsia="DengXian"/>
        </w:rPr>
        <w:t>Steps 3.1~3.2:</w:t>
      </w:r>
      <w:r w:rsidRPr="00E71C85">
        <w:rPr>
          <w:rFonts w:eastAsia="DengXian"/>
        </w:rPr>
        <w:tab/>
        <w:t>LMF may decide to use PRU before/during/after positioning procedure of target UE.</w:t>
      </w:r>
    </w:p>
    <w:p w14:paraId="4C7765C4" w14:textId="77777777" w:rsidR="00972CDB" w:rsidRPr="00E71C85" w:rsidRDefault="00972CDB" w:rsidP="00972CDB">
      <w:pPr>
        <w:pStyle w:val="NO"/>
        <w:rPr>
          <w:rFonts w:eastAsia="DengXian"/>
        </w:rPr>
      </w:pPr>
      <w:r w:rsidRPr="00E71C85">
        <w:rPr>
          <w:rFonts w:eastAsia="DengXian"/>
        </w:rPr>
        <w:t>Step 3.3:</w:t>
      </w:r>
      <w:r w:rsidRPr="00E71C85">
        <w:rPr>
          <w:rFonts w:eastAsia="DengXian"/>
        </w:rPr>
        <w:tab/>
        <w:t>LMF queries the GMLC for PRU discovery. It may use the target UE information or serving TAI/NCGI information as discovery parameters. LMF may get the GMLC information of the PRU by following ways.</w:t>
      </w:r>
    </w:p>
    <w:p w14:paraId="0A715D61" w14:textId="59840DE4" w:rsidR="00972CDB" w:rsidRPr="00E71C85" w:rsidRDefault="00972CDB" w:rsidP="00972CDB">
      <w:pPr>
        <w:pStyle w:val="B4"/>
        <w:rPr>
          <w:rFonts w:eastAsia="DengXian"/>
        </w:rPr>
      </w:pPr>
      <w:r w:rsidRPr="00E71C85">
        <w:rPr>
          <w:rFonts w:eastAsia="DengXian"/>
        </w:rPr>
        <w:t>-</w:t>
      </w:r>
      <w:r w:rsidRPr="00E71C85">
        <w:rPr>
          <w:rFonts w:eastAsia="DengXian"/>
        </w:rPr>
        <w:tab/>
        <w:t>LMF could query NRF using serving TAI/NCGI of target UE.</w:t>
      </w:r>
    </w:p>
    <w:p w14:paraId="48A857BE" w14:textId="117D80D6" w:rsidR="00972CDB" w:rsidRPr="00E71C85" w:rsidRDefault="00972CDB" w:rsidP="00972CDB">
      <w:pPr>
        <w:pStyle w:val="B4"/>
        <w:rPr>
          <w:rFonts w:eastAsia="DengXian"/>
        </w:rPr>
      </w:pPr>
      <w:r w:rsidRPr="00E71C85">
        <w:rPr>
          <w:rFonts w:eastAsia="DengXian"/>
        </w:rPr>
        <w:t>-</w:t>
      </w:r>
      <w:r w:rsidRPr="00E71C85">
        <w:rPr>
          <w:rFonts w:eastAsia="DengXian"/>
        </w:rPr>
        <w:tab/>
        <w:t>LMF could get the serving GMLC if they are correlated as per solutions of KI#3 of certain local area.</w:t>
      </w:r>
    </w:p>
    <w:p w14:paraId="5BE604E0" w14:textId="6FD5A686" w:rsidR="00972CDB" w:rsidRPr="00E71C85" w:rsidRDefault="00972CDB" w:rsidP="00972CDB">
      <w:pPr>
        <w:pStyle w:val="B4"/>
        <w:rPr>
          <w:rFonts w:eastAsia="DengXian"/>
        </w:rPr>
      </w:pPr>
      <w:r w:rsidRPr="00E71C85">
        <w:rPr>
          <w:rFonts w:eastAsia="DengXian"/>
        </w:rPr>
        <w:t>-</w:t>
      </w:r>
      <w:r w:rsidRPr="00E71C85">
        <w:rPr>
          <w:rFonts w:eastAsia="DengXian"/>
        </w:rPr>
        <w:tab/>
        <w:t>LMF may use implementation specific methods to get GMLC instance.</w:t>
      </w:r>
    </w:p>
    <w:p w14:paraId="2489BDF6" w14:textId="77777777" w:rsidR="00972CDB" w:rsidRPr="00E71C85" w:rsidRDefault="00972CDB" w:rsidP="00972CDB">
      <w:pPr>
        <w:pStyle w:val="NO"/>
        <w:rPr>
          <w:rFonts w:eastAsia="DengXian"/>
        </w:rPr>
      </w:pPr>
      <w:r w:rsidRPr="00E71C85">
        <w:rPr>
          <w:rFonts w:eastAsia="DengXian"/>
        </w:rPr>
        <w:t>Step 3.4:</w:t>
      </w:r>
      <w:r w:rsidRPr="00E71C85">
        <w:rPr>
          <w:rFonts w:eastAsia="DengXian"/>
        </w:rPr>
        <w:tab/>
        <w:t>Based on PRU capabilities, with AMF information of PRU attributes, LMF for target UE sends request to serving AMF of PRU with requested positioning information of PRU.</w:t>
      </w:r>
    </w:p>
    <w:p w14:paraId="23C014A3" w14:textId="0C13B97C" w:rsidR="00972CDB" w:rsidRPr="00E71C85" w:rsidRDefault="00972CDB" w:rsidP="00972CDB">
      <w:pPr>
        <w:pStyle w:val="NO"/>
        <w:rPr>
          <w:rFonts w:eastAsia="DengXian"/>
        </w:rPr>
      </w:pPr>
      <w:r w:rsidRPr="00E71C85">
        <w:rPr>
          <w:rFonts w:eastAsia="DengXian"/>
        </w:rPr>
        <w:t>NOTE 1:</w:t>
      </w:r>
      <w:r w:rsidRPr="00E71C85">
        <w:rPr>
          <w:rFonts w:eastAsia="DengXian"/>
        </w:rPr>
        <w:tab/>
        <w:t>With implementation specific policy, the serving LMF of PRU during its registration phase can be used. In this case, LMF for target UE should still send the request through AMF in case PRU is in CM-IDLE/RRC-INACTIVE state.</w:t>
      </w:r>
    </w:p>
    <w:p w14:paraId="2816D597" w14:textId="59B9CAED" w:rsidR="00972CDB" w:rsidRPr="00E71C85" w:rsidRDefault="00972CDB" w:rsidP="00972CDB">
      <w:pPr>
        <w:pStyle w:val="NO"/>
        <w:rPr>
          <w:rFonts w:eastAsia="DengXian"/>
        </w:rPr>
      </w:pPr>
      <w:r w:rsidRPr="00E71C85">
        <w:rPr>
          <w:rFonts w:eastAsia="DengXian"/>
        </w:rPr>
        <w:t>Steps 3.5~3.7:</w:t>
      </w:r>
      <w:r w:rsidRPr="00E71C85">
        <w:rPr>
          <w:rFonts w:eastAsia="DengXian"/>
        </w:rPr>
        <w:tab/>
        <w:t>Serving LMF of PRU performs the requested procedures and replies the necessary information back to the serving LMF of target UE.</w:t>
      </w:r>
    </w:p>
    <w:p w14:paraId="7B101070" w14:textId="425F5937" w:rsidR="00972CDB" w:rsidRPr="00E71C85" w:rsidRDefault="00972CDB" w:rsidP="00972CDB">
      <w:pPr>
        <w:pStyle w:val="NO"/>
        <w:rPr>
          <w:rFonts w:eastAsia="DengXian"/>
        </w:rPr>
      </w:pPr>
      <w:r w:rsidRPr="00E71C85">
        <w:rPr>
          <w:rFonts w:eastAsia="DengXian"/>
        </w:rPr>
        <w:t>NOTE 2:</w:t>
      </w:r>
      <w:r w:rsidRPr="00E71C85">
        <w:rPr>
          <w:rFonts w:eastAsia="DengXian"/>
        </w:rPr>
        <w:tab/>
        <w:t>Different PRU may use different LMF instances. The LMF instance decided by serving AMF may not be same as serving LMF during the registration phase.</w:t>
      </w:r>
    </w:p>
    <w:p w14:paraId="7666F808" w14:textId="77777777" w:rsidR="00972CDB" w:rsidRPr="00E71C85" w:rsidRDefault="00972CDB" w:rsidP="00972CDB">
      <w:pPr>
        <w:pStyle w:val="NO"/>
        <w:rPr>
          <w:rFonts w:eastAsia="DengXian"/>
        </w:rPr>
      </w:pPr>
      <w:r w:rsidRPr="00E71C85">
        <w:rPr>
          <w:rFonts w:eastAsia="DengXian"/>
        </w:rPr>
        <w:t>Step 3.8:</w:t>
      </w:r>
      <w:r w:rsidRPr="00E71C85">
        <w:rPr>
          <w:rFonts w:eastAsia="DengXian"/>
        </w:rPr>
        <w:tab/>
        <w:t>LMF for target UE may use the result from PRU session to optimize its positioning procedures.</w:t>
      </w:r>
    </w:p>
    <w:p w14:paraId="3063E37F" w14:textId="06EDA80E" w:rsidR="00EC420E" w:rsidRPr="00E71C85" w:rsidRDefault="00EC420E" w:rsidP="001747AB">
      <w:pPr>
        <w:pStyle w:val="31"/>
      </w:pPr>
      <w:bookmarkStart w:id="2217" w:name="_Toc112995470"/>
      <w:bookmarkStart w:id="2218" w:name="_Toc117247701"/>
      <w:r w:rsidRPr="00E71C85">
        <w:t>6.</w:t>
      </w:r>
      <w:r w:rsidR="00071D11" w:rsidRPr="00E71C85">
        <w:rPr>
          <w:rFonts w:hint="eastAsia"/>
        </w:rPr>
        <w:t>29</w:t>
      </w:r>
      <w:r w:rsidRPr="00E71C85">
        <w:t>.4</w:t>
      </w:r>
      <w:r w:rsidRPr="00E71C85">
        <w:tab/>
        <w:t>Impacts on services, entities, and interfaces</w:t>
      </w:r>
      <w:bookmarkEnd w:id="2217"/>
      <w:bookmarkEnd w:id="2218"/>
    </w:p>
    <w:p w14:paraId="031B3A2F" w14:textId="65CADBF8" w:rsidR="00EC420E" w:rsidRPr="00E71C85" w:rsidRDefault="00EC420E" w:rsidP="00972CDB">
      <w:pPr>
        <w:pStyle w:val="EditorsNote"/>
        <w:rPr>
          <w:rFonts w:eastAsia="DengXian"/>
        </w:rPr>
      </w:pPr>
      <w:r w:rsidRPr="00E71C85">
        <w:rPr>
          <w:rFonts w:eastAsia="DengXian"/>
        </w:rPr>
        <w:t>Editor</w:t>
      </w:r>
      <w:r w:rsidR="00625A4F" w:rsidRPr="00E71C85">
        <w:rPr>
          <w:rFonts w:eastAsia="DengXian"/>
        </w:rPr>
        <w:t>'</w:t>
      </w:r>
      <w:r w:rsidRPr="00E71C85">
        <w:rPr>
          <w:rFonts w:eastAsia="DengXian"/>
        </w:rPr>
        <w:t xml:space="preserve">s </w:t>
      </w:r>
      <w:r w:rsidR="00972CDB" w:rsidRPr="00E71C85">
        <w:rPr>
          <w:rFonts w:eastAsia="DengXian"/>
        </w:rPr>
        <w:t>note</w:t>
      </w:r>
      <w:r w:rsidRPr="00E71C85">
        <w:rPr>
          <w:rFonts w:eastAsia="DengXian"/>
        </w:rPr>
        <w:t>:</w:t>
      </w:r>
      <w:r w:rsidR="00972CDB" w:rsidRPr="00E71C85">
        <w:rPr>
          <w:rFonts w:eastAsia="DengXian"/>
        </w:rPr>
        <w:tab/>
      </w:r>
      <w:r w:rsidRPr="00E71C85">
        <w:rPr>
          <w:rFonts w:eastAsia="DengXian"/>
        </w:rPr>
        <w:t>Detailed impacts are FFS</w:t>
      </w:r>
      <w:r w:rsidR="00972CDB" w:rsidRPr="00E71C85">
        <w:rPr>
          <w:rFonts w:eastAsia="DengXian"/>
        </w:rPr>
        <w:t>.</w:t>
      </w:r>
    </w:p>
    <w:p w14:paraId="5D9BAF08" w14:textId="0E7EE164" w:rsidR="003D4E4A" w:rsidRPr="00E71C85" w:rsidRDefault="003D4E4A" w:rsidP="003D4E4A">
      <w:pPr>
        <w:pStyle w:val="21"/>
      </w:pPr>
      <w:bookmarkStart w:id="2219" w:name="_Toc112995471"/>
      <w:bookmarkStart w:id="2220" w:name="_Toc117247702"/>
      <w:r w:rsidRPr="00E71C85">
        <w:rPr>
          <w:lang w:eastAsia="zh-CN"/>
        </w:rPr>
        <w:lastRenderedPageBreak/>
        <w:t>6.</w:t>
      </w:r>
      <w:r w:rsidR="00FE03E8" w:rsidRPr="00E71C85">
        <w:rPr>
          <w:rFonts w:eastAsiaTheme="minorEastAsia" w:hint="eastAsia"/>
          <w:lang w:eastAsia="zh-CN"/>
        </w:rPr>
        <w:t>30</w:t>
      </w:r>
      <w:r w:rsidRPr="00E71C85">
        <w:rPr>
          <w:lang w:eastAsia="ko-KR"/>
        </w:rPr>
        <w:tab/>
      </w:r>
      <w:r w:rsidRPr="00E71C85">
        <w:t>Solution</w:t>
      </w:r>
      <w:r w:rsidRPr="00E71C85">
        <w:rPr>
          <w:lang w:eastAsia="zh-CN"/>
        </w:rPr>
        <w:t xml:space="preserve"> #</w:t>
      </w:r>
      <w:r w:rsidR="00FE03E8" w:rsidRPr="00E71C85">
        <w:rPr>
          <w:rFonts w:eastAsiaTheme="minorEastAsia" w:hint="eastAsia"/>
          <w:lang w:eastAsia="zh-CN"/>
        </w:rPr>
        <w:t>30</w:t>
      </w:r>
      <w:r w:rsidRPr="00E71C85">
        <w:t>: location service continuity for UE moves between NG-RAN nodes</w:t>
      </w:r>
      <w:bookmarkEnd w:id="2219"/>
      <w:bookmarkEnd w:id="2220"/>
    </w:p>
    <w:p w14:paraId="3896A358" w14:textId="39D10854" w:rsidR="003D4E4A" w:rsidRPr="00E71C85" w:rsidRDefault="003D4E4A" w:rsidP="003D4E4A">
      <w:pPr>
        <w:pStyle w:val="31"/>
        <w:rPr>
          <w:lang w:eastAsia="ko-KR"/>
        </w:rPr>
      </w:pPr>
      <w:bookmarkStart w:id="2221" w:name="_Toc112995472"/>
      <w:bookmarkStart w:id="2222" w:name="_Toc117247703"/>
      <w:r w:rsidRPr="00E71C85">
        <w:rPr>
          <w:lang w:eastAsia="ko-KR"/>
        </w:rPr>
        <w:t>6.</w:t>
      </w:r>
      <w:r w:rsidR="00FE03E8" w:rsidRPr="00E71C85">
        <w:rPr>
          <w:rFonts w:eastAsiaTheme="minorEastAsia" w:hint="eastAsia"/>
          <w:lang w:eastAsia="zh-CN"/>
        </w:rPr>
        <w:t>30</w:t>
      </w:r>
      <w:r w:rsidRPr="00E71C85">
        <w:rPr>
          <w:lang w:eastAsia="ko-KR"/>
        </w:rPr>
        <w:t>.1</w:t>
      </w:r>
      <w:r w:rsidRPr="00E71C85">
        <w:rPr>
          <w:lang w:eastAsia="ko-KR"/>
        </w:rPr>
        <w:tab/>
        <w:t>Introduction</w:t>
      </w:r>
      <w:bookmarkEnd w:id="2221"/>
      <w:bookmarkEnd w:id="2222"/>
    </w:p>
    <w:p w14:paraId="06052DDB" w14:textId="3EA6693D" w:rsidR="003D4E4A" w:rsidRPr="00E71C85" w:rsidRDefault="00972CDB" w:rsidP="00972CDB">
      <w:pPr>
        <w:rPr>
          <w:lang w:eastAsia="ko-KR"/>
        </w:rPr>
      </w:pPr>
      <w:r w:rsidRPr="00E71C85">
        <w:rPr>
          <w:lang w:eastAsia="ko-KR"/>
        </w:rPr>
        <w:t>This solution addresses Key Issue #8, mainly focus on the deferred 5GC-MT-LR Procedure for Periodic, Triggered and UE Available Location Events procedure and the location service continuity for UE moves between NG-RAN nodes.</w:t>
      </w:r>
    </w:p>
    <w:p w14:paraId="0FBCD798" w14:textId="233944A7" w:rsidR="003D4E4A" w:rsidRPr="00E71C85" w:rsidRDefault="003D4E4A" w:rsidP="003D4E4A">
      <w:pPr>
        <w:pStyle w:val="31"/>
      </w:pPr>
      <w:bookmarkStart w:id="2223" w:name="_Toc112995473"/>
      <w:bookmarkStart w:id="2224" w:name="_Toc117247704"/>
      <w:r w:rsidRPr="00E71C85">
        <w:t>6.</w:t>
      </w:r>
      <w:r w:rsidR="00FE03E8" w:rsidRPr="00E71C85">
        <w:rPr>
          <w:rFonts w:eastAsiaTheme="minorEastAsia" w:hint="eastAsia"/>
        </w:rPr>
        <w:t>30</w:t>
      </w:r>
      <w:r w:rsidRPr="00E71C85">
        <w:t>.2</w:t>
      </w:r>
      <w:r w:rsidRPr="00E71C85">
        <w:tab/>
        <w:t>Functional description</w:t>
      </w:r>
      <w:bookmarkEnd w:id="2223"/>
      <w:bookmarkEnd w:id="2224"/>
    </w:p>
    <w:p w14:paraId="5AA79C10" w14:textId="113C125C" w:rsidR="003D4E4A" w:rsidRPr="00E71C85" w:rsidRDefault="00972CDB" w:rsidP="00972CDB">
      <w:pPr>
        <w:rPr>
          <w:lang w:eastAsia="ko-KR"/>
        </w:rPr>
      </w:pPr>
      <w:r w:rsidRPr="00E71C85">
        <w:rPr>
          <w:lang w:eastAsia="ko-KR"/>
        </w:rPr>
        <w:t>The procedures in clause 6.30.3.1~6.30.3.3 are used for the location service continuity for UE moves between NG-RAN nodes, under the following mobility cases:</w:t>
      </w:r>
    </w:p>
    <w:p w14:paraId="13EFE141" w14:textId="77777777" w:rsidR="00972CDB" w:rsidRPr="00E71C85" w:rsidRDefault="00972CDB" w:rsidP="00972CDB">
      <w:pPr>
        <w:pStyle w:val="B1"/>
        <w:rPr>
          <w:lang w:eastAsia="ko-KR"/>
        </w:rPr>
      </w:pPr>
      <w:r w:rsidRPr="00E71C85">
        <w:rPr>
          <w:lang w:eastAsia="ko-KR"/>
        </w:rPr>
        <w:t>-</w:t>
      </w:r>
      <w:r w:rsidRPr="00E71C85">
        <w:rPr>
          <w:lang w:eastAsia="ko-KR"/>
        </w:rPr>
        <w:tab/>
        <w:t>Moving in RRC-inactive for UL and DL positioning: with anchor NG-RAN relocation, target NG-RAN acquire the positioning related information via the retrieve UE context message, target NG-RAN update the positioning related configuration and sends the latest configuration to LMF. AMF or old LMF determines whether need trigger the LMF change procedure and enable the latest configuration reach to the correct LMF. After handover complete, AMF notify LMF the target cell ID and/or the target NG-RAN ID, based on that information, LMF configures the selected neighbour NG-RANs with the latest configuration.</w:t>
      </w:r>
    </w:p>
    <w:p w14:paraId="32CED3D2" w14:textId="77777777" w:rsidR="00972CDB" w:rsidRPr="00E71C85" w:rsidRDefault="00972CDB" w:rsidP="00972CDB">
      <w:pPr>
        <w:pStyle w:val="B1"/>
        <w:rPr>
          <w:lang w:eastAsia="ko-KR"/>
        </w:rPr>
      </w:pPr>
      <w:r w:rsidRPr="00E71C85">
        <w:rPr>
          <w:lang w:eastAsia="ko-KR"/>
        </w:rPr>
        <w:t>-</w:t>
      </w:r>
      <w:r w:rsidRPr="00E71C85">
        <w:rPr>
          <w:lang w:eastAsia="ko-KR"/>
        </w:rPr>
        <w:tab/>
        <w:t>Moving in CM-connected with RRC-connected for UL and DL positioning: during the handover preparation phase, source NG-RAN sends the positioning related information to target NG-RAN via the handover message, target NG-RAN updates the positioning related configuration and sends the latest configuration to LMF. AMF or old LMF determine whether need trigger the LMF change procedure and enable the latest configuration reach to the correct LMF. AMF notify LMF the target cell ID and/or the target NG-RAN ID, based on that information, LMF configures the selected neighbour NG-RANs with the latest configuration.</w:t>
      </w:r>
    </w:p>
    <w:p w14:paraId="0ED057B4" w14:textId="3B2FE428" w:rsidR="00972CDB" w:rsidRPr="00E71C85" w:rsidRDefault="00972CDB" w:rsidP="00972CDB">
      <w:pPr>
        <w:pStyle w:val="NO"/>
      </w:pPr>
      <w:r w:rsidRPr="00E71C85">
        <w:t>NOTE:</w:t>
      </w:r>
      <w:r w:rsidRPr="00E71C85">
        <w:tab/>
        <w:t>RAN WG coordination is needed.</w:t>
      </w:r>
    </w:p>
    <w:p w14:paraId="30D21115" w14:textId="77777777" w:rsidR="00972CDB" w:rsidRPr="00E71C85" w:rsidRDefault="00972CDB" w:rsidP="00972CDB">
      <w:pPr>
        <w:pStyle w:val="B1"/>
        <w:rPr>
          <w:lang w:eastAsia="ko-KR"/>
        </w:rPr>
      </w:pPr>
      <w:r w:rsidRPr="00E71C85">
        <w:rPr>
          <w:lang w:eastAsia="ko-KR"/>
        </w:rPr>
        <w:t>-</w:t>
      </w:r>
      <w:r w:rsidRPr="00E71C85">
        <w:rPr>
          <w:lang w:eastAsia="ko-KR"/>
        </w:rPr>
        <w:tab/>
        <w:t>Moving in CM-IDLE: during the registration procedure, after new AMF receive the UE context information from old AMF, if AMF finds UE has positioning related information, AMF sends the new AMF instance ID to LMF via the next periodical N1messageNotify.</w:t>
      </w:r>
    </w:p>
    <w:p w14:paraId="576079D7" w14:textId="098476DF" w:rsidR="003D4E4A" w:rsidRPr="00E71C85" w:rsidRDefault="003D4E4A" w:rsidP="003D4E4A">
      <w:pPr>
        <w:pStyle w:val="31"/>
      </w:pPr>
      <w:bookmarkStart w:id="2225" w:name="_Toc112995474"/>
      <w:bookmarkStart w:id="2226" w:name="_Toc117247705"/>
      <w:r w:rsidRPr="00E71C85">
        <w:lastRenderedPageBreak/>
        <w:t>6.</w:t>
      </w:r>
      <w:r w:rsidR="00FE03E8" w:rsidRPr="00E71C85">
        <w:rPr>
          <w:rFonts w:eastAsiaTheme="minorEastAsia" w:hint="eastAsia"/>
        </w:rPr>
        <w:t>30</w:t>
      </w:r>
      <w:r w:rsidRPr="00E71C85">
        <w:t>.3</w:t>
      </w:r>
      <w:r w:rsidRPr="00E71C85">
        <w:tab/>
        <w:t>Procedures</w:t>
      </w:r>
      <w:bookmarkEnd w:id="2225"/>
      <w:bookmarkEnd w:id="2226"/>
    </w:p>
    <w:p w14:paraId="2B2F13C3" w14:textId="6FED9BF2" w:rsidR="003D4E4A" w:rsidRPr="00E71C85" w:rsidRDefault="003D4E4A" w:rsidP="003D4E4A">
      <w:pPr>
        <w:pStyle w:val="41"/>
      </w:pPr>
      <w:r w:rsidRPr="00E71C85">
        <w:t>6.</w:t>
      </w:r>
      <w:r w:rsidR="00FE03E8" w:rsidRPr="00E71C85">
        <w:rPr>
          <w:rFonts w:eastAsiaTheme="minorEastAsia" w:hint="eastAsia"/>
        </w:rPr>
        <w:t>30</w:t>
      </w:r>
      <w:r w:rsidRPr="00E71C85">
        <w:t>.3.1</w:t>
      </w:r>
      <w:r w:rsidRPr="00E71C85">
        <w:tab/>
        <w:t>Location Service Continuity for UE moves in RRC-inactive</w:t>
      </w:r>
    </w:p>
    <w:p w14:paraId="673F8DC3" w14:textId="4215BD19" w:rsidR="004C0C8E" w:rsidRPr="00E71C85" w:rsidRDefault="004C0C8E" w:rsidP="00972CDB">
      <w:pPr>
        <w:pStyle w:val="TH"/>
      </w:pPr>
      <w:r w:rsidRPr="00E71C85">
        <w:object w:dxaOrig="12391" w:dyaOrig="10531" w14:anchorId="071957B9">
          <v:shape id="_x0000_i1089" type="#_x0000_t75" style="width:480.15pt;height:444.6pt" o:ole="">
            <v:imagedata r:id="rId145" o:title=""/>
          </v:shape>
          <o:OLEObject Type="Embed" ProgID="Visio.Drawing.15" ShapeID="_x0000_i1089" DrawAspect="Content" ObjectID="_1727865944" r:id="rId146"/>
        </w:object>
      </w:r>
    </w:p>
    <w:p w14:paraId="4815E479" w14:textId="10EC6E43" w:rsidR="003D4E4A" w:rsidRPr="00E71C85" w:rsidRDefault="003D4E4A" w:rsidP="004C0C8E">
      <w:pPr>
        <w:pStyle w:val="TF"/>
      </w:pPr>
      <w:r w:rsidRPr="00E71C85">
        <w:t>Figure 6.</w:t>
      </w:r>
      <w:r w:rsidR="00756467" w:rsidRPr="00E71C85">
        <w:rPr>
          <w:rFonts w:eastAsiaTheme="minorEastAsia" w:hint="eastAsia"/>
        </w:rPr>
        <w:t>30.</w:t>
      </w:r>
      <w:r w:rsidRPr="00E71C85">
        <w:t>3.1-1: Location Service Continuity for UE moves in RRC-inactive</w:t>
      </w:r>
    </w:p>
    <w:p w14:paraId="69DEB370" w14:textId="3B61B610" w:rsidR="004C0C8E" w:rsidRPr="00E71C85" w:rsidRDefault="004C0C8E" w:rsidP="004C0C8E">
      <w:pPr>
        <w:pStyle w:val="B1"/>
      </w:pPr>
      <w:r w:rsidRPr="00E71C85">
        <w:t>1.</w:t>
      </w:r>
      <w:r w:rsidRPr="00E71C85">
        <w:tab/>
        <w:t xml:space="preserve">Deferred 5GC-MT-LR for periodic, triggered and UE available location events procedure, as defined in steps 1~21 in clause 6.3.1 of </w:t>
      </w:r>
      <w:r w:rsidR="009847C3" w:rsidRPr="00E71C85">
        <w:t>TS 23.273 [</w:t>
      </w:r>
      <w:r w:rsidRPr="00E71C85">
        <w:t>5].</w:t>
      </w:r>
    </w:p>
    <w:p w14:paraId="7675FDB9" w14:textId="77777777" w:rsidR="004C0C8E" w:rsidRPr="00E71C85" w:rsidRDefault="004C0C8E" w:rsidP="004C0C8E">
      <w:pPr>
        <w:pStyle w:val="B1"/>
      </w:pPr>
      <w:r w:rsidRPr="00E71C85">
        <w:t>2~4.</w:t>
      </w:r>
      <w:r w:rsidRPr="00E71C85">
        <w:tab/>
        <w:t>UE in RRC-inactive sate and finds event is triggered, UE sends the RRC Resume to target NG-RAN.</w:t>
      </w:r>
    </w:p>
    <w:p w14:paraId="5FF38543" w14:textId="7BC475C5" w:rsidR="004C0C8E" w:rsidRPr="00E71C85" w:rsidRDefault="004C0C8E" w:rsidP="004C0C8E">
      <w:pPr>
        <w:pStyle w:val="B1"/>
      </w:pPr>
      <w:r w:rsidRPr="00E71C85">
        <w:t>5.</w:t>
      </w:r>
      <w:r w:rsidRPr="00E71C85">
        <w:tab/>
        <w:t xml:space="preserve">With anchor NG-RAN relocation, target NG-RAN acquire the old LMF ID and the positioning related information (based on the RAN 17 conclusion, see clause 9.2.1.13 and clause 9.2.3.168 of </w:t>
      </w:r>
      <w:r w:rsidR="009847C3" w:rsidRPr="00E71C85">
        <w:t>TS 38.423 [</w:t>
      </w:r>
      <w:r w:rsidRPr="00E71C85">
        <w:t>25]), target NG-RAN update the positioning configuration (e.g. SRS configuration) based on the positioning related information (e.g</w:t>
      </w:r>
      <w:r w:rsidR="003B7AAE" w:rsidRPr="00E71C85">
        <w:t>.</w:t>
      </w:r>
      <w:r w:rsidRPr="00E71C85">
        <w:t xml:space="preserve"> the requested SRS Transmission Characteristics).</w:t>
      </w:r>
    </w:p>
    <w:p w14:paraId="56A01ADD" w14:textId="52BB180F" w:rsidR="004C0C8E" w:rsidRPr="00E71C85" w:rsidRDefault="004C0C8E" w:rsidP="004C0C8E">
      <w:pPr>
        <w:pStyle w:val="B1"/>
      </w:pPr>
      <w:r w:rsidRPr="00E71C85">
        <w:t>6.</w:t>
      </w:r>
      <w:r w:rsidRPr="00E71C85">
        <w:tab/>
        <w:t xml:space="preserve">Target NG-RAN sends the N2 Path Switch Request to AMF, based on the UE location information (i.e. the ULI in path switch request), either AMF or old LMF can determine whether LMF need change (i.e. clause 6.4 of </w:t>
      </w:r>
      <w:r w:rsidR="009847C3" w:rsidRPr="00E71C85">
        <w:t>TS 23.273 [</w:t>
      </w:r>
      <w:r w:rsidRPr="00E71C85">
        <w:t>5]), if AMF determine LMF change, steps 7~15 are performed and steps 16~23 are skipped, after LMF change complete, the AMF need store the mapping relationship between the source LMF ID and the new LMF ID. Otherwise, if old LMF determine LMF change, steps 7~15 are skipped and steps 16~23 are performed.</w:t>
      </w:r>
    </w:p>
    <w:p w14:paraId="4BE13A14" w14:textId="4A6357AD" w:rsidR="004C0C8E" w:rsidRPr="00E71C85" w:rsidRDefault="004C0C8E" w:rsidP="004C0C8E">
      <w:r w:rsidRPr="00E71C85">
        <w:lastRenderedPageBreak/>
        <w:t>If AMF determine the LMF change (i.e</w:t>
      </w:r>
      <w:r w:rsidR="003B7AAE" w:rsidRPr="00E71C85">
        <w:t>.</w:t>
      </w:r>
      <w:r w:rsidRPr="00E71C85">
        <w:t xml:space="preserve"> as described in TS 23.273, clause 6.4, step 4~7), the following steps 7~15 are performed and steps 16~23 are skipped.</w:t>
      </w:r>
    </w:p>
    <w:p w14:paraId="6E29A007" w14:textId="30DC4830" w:rsidR="004C0C8E" w:rsidRPr="00E71C85" w:rsidRDefault="004C0C8E" w:rsidP="004C0C8E">
      <w:pPr>
        <w:pStyle w:val="NO"/>
      </w:pPr>
      <w:r w:rsidRPr="00E71C85">
        <w:t>NOTE 1:</w:t>
      </w:r>
      <w:r w:rsidRPr="00E71C85">
        <w:tab/>
        <w:t>No sequence restrict for step 7 and step 8, step 7 and step 8 may perform in parallel.</w:t>
      </w:r>
    </w:p>
    <w:p w14:paraId="2464BC38" w14:textId="644B328B" w:rsidR="00F351D1" w:rsidRPr="00E71C85" w:rsidRDefault="00F351D1" w:rsidP="004C0C8E">
      <w:pPr>
        <w:pStyle w:val="B1"/>
      </w:pPr>
      <w:r w:rsidRPr="00E71C85">
        <w:t>8~9.</w:t>
      </w:r>
      <w:r w:rsidRPr="00E71C85">
        <w:tab/>
        <w:t>Target NG-RAN invokes the Uplink UE associated NRPPa transport message to AMF, includes the routing ID (i.e. the old LMF ID), the NRPPa PDU (i.e</w:t>
      </w:r>
      <w:r w:rsidR="003B7AAE" w:rsidRPr="00E71C85">
        <w:t>.</w:t>
      </w:r>
      <w:r w:rsidRPr="00E71C85">
        <w:t xml:space="preserve"> the Positioning Information Update (includes the positioning configuration)).</w:t>
      </w:r>
    </w:p>
    <w:p w14:paraId="7C2070ED" w14:textId="77777777" w:rsidR="00F351D1" w:rsidRPr="00E71C85" w:rsidRDefault="00F351D1" w:rsidP="004C0C8E">
      <w:pPr>
        <w:pStyle w:val="B1"/>
      </w:pPr>
      <w:r w:rsidRPr="00E71C85">
        <w:t>10.</w:t>
      </w:r>
      <w:r w:rsidRPr="00E71C85">
        <w:tab/>
        <w:t>If AMF finds the LMF is changed, the AMF determine the source LMF ID corresponding new LMF ID, then sends the NRPPa PDU to the new LMF.</w:t>
      </w:r>
    </w:p>
    <w:p w14:paraId="68B19C03" w14:textId="77777777" w:rsidR="00F351D1" w:rsidRPr="00E71C85" w:rsidRDefault="00F351D1" w:rsidP="004C0C8E">
      <w:pPr>
        <w:pStyle w:val="B1"/>
      </w:pPr>
      <w:r w:rsidRPr="00E71C85">
        <w:t>11.</w:t>
      </w:r>
      <w:r w:rsidRPr="00E71C85">
        <w:tab/>
        <w:t>AMF invokes Namf_Communication_N2InfoNotify to new LMF, includes the NRPPa PDU (e.g. the update positioning configuration), the NG-RAN node ID and/or the target cell ID, the handover complete notification.</w:t>
      </w:r>
    </w:p>
    <w:p w14:paraId="24702025" w14:textId="77777777" w:rsidR="00F351D1" w:rsidRPr="00E71C85" w:rsidRDefault="00F351D1" w:rsidP="004C0C8E">
      <w:pPr>
        <w:pStyle w:val="B1"/>
      </w:pPr>
      <w:r w:rsidRPr="00E71C85">
        <w:t>12.</w:t>
      </w:r>
      <w:r w:rsidRPr="00E71C85">
        <w:tab/>
        <w:t>The new LMF invokes the Namf_Communication_N1N2MessageTransfer to AMF, includes the NRPPa PDU (e.g. the Positioning Information Activation), the LCS correlation ID.</w:t>
      </w:r>
    </w:p>
    <w:p w14:paraId="422CB986" w14:textId="77777777" w:rsidR="00F351D1" w:rsidRPr="00E71C85" w:rsidRDefault="00F351D1" w:rsidP="004C0C8E">
      <w:pPr>
        <w:pStyle w:val="B1"/>
      </w:pPr>
      <w:r w:rsidRPr="00E71C85">
        <w:t>13.</w:t>
      </w:r>
      <w:r w:rsidRPr="00E71C85">
        <w:tab/>
        <w:t>After receive the Namf_Communication_N1N2MessageTransfer from new LMF, the AMF invokes Downlink UE associated NRPPa transport message to target NG-RAN, includes the new LMF ID, the indication to indicates a change of LMF.</w:t>
      </w:r>
    </w:p>
    <w:p w14:paraId="39134B27" w14:textId="77777777" w:rsidR="00F351D1" w:rsidRPr="00E71C85" w:rsidRDefault="00F351D1" w:rsidP="004C0C8E">
      <w:pPr>
        <w:pStyle w:val="B1"/>
      </w:pPr>
      <w:r w:rsidRPr="00E71C85">
        <w:t>14.</w:t>
      </w:r>
      <w:r w:rsidRPr="00E71C85">
        <w:tab/>
        <w:t>Based on the handover complete notification and the target cell ID and/or the target NG-RAN node ID, the new LMF configure the selected neighbour NG-RAN nodes with the latest positioning configuration.</w:t>
      </w:r>
    </w:p>
    <w:p w14:paraId="6965E59A" w14:textId="25435F79" w:rsidR="00F351D1" w:rsidRPr="00E71C85" w:rsidRDefault="00F351D1" w:rsidP="00F351D1">
      <w:pPr>
        <w:pStyle w:val="NO"/>
      </w:pPr>
      <w:r w:rsidRPr="00E71C85">
        <w:t>NOTE 2:</w:t>
      </w:r>
      <w:r w:rsidRPr="00E71C85">
        <w:tab/>
        <w:t>No sequence restrict for steps 12~15 and step 14, steps 12~15 and step 14 may perform in parallel.</w:t>
      </w:r>
    </w:p>
    <w:p w14:paraId="2421438E" w14:textId="77777777" w:rsidR="00F351D1" w:rsidRPr="00E71C85" w:rsidRDefault="00F351D1" w:rsidP="004C0C8E">
      <w:pPr>
        <w:pStyle w:val="B1"/>
      </w:pPr>
      <w:r w:rsidRPr="00E71C85">
        <w:t>15.</w:t>
      </w:r>
      <w:r w:rsidRPr="00E71C85">
        <w:tab/>
        <w:t>The target NG-RAN update the LMF ID.</w:t>
      </w:r>
    </w:p>
    <w:p w14:paraId="594ECC8A" w14:textId="10F0C550" w:rsidR="004C0C8E" w:rsidRPr="00E71C85" w:rsidRDefault="00F351D1" w:rsidP="00F351D1">
      <w:r w:rsidRPr="00E71C85">
        <w:t xml:space="preserve">If old LMF determines the LMF change (i.e. as described in step 4~7 in clause 6.4 of </w:t>
      </w:r>
      <w:r w:rsidR="009847C3" w:rsidRPr="00E71C85">
        <w:t>TS 23.273 [</w:t>
      </w:r>
      <w:r w:rsidRPr="00E71C85">
        <w:t>5]), the following steps 16~23 are performed and steps 7~15 are skipped.</w:t>
      </w:r>
    </w:p>
    <w:p w14:paraId="6A815ED2" w14:textId="1066F403" w:rsidR="00F351D1" w:rsidRPr="00E71C85" w:rsidRDefault="00F351D1" w:rsidP="009847C3">
      <w:pPr>
        <w:pStyle w:val="B1"/>
      </w:pPr>
      <w:bookmarkStart w:id="2227" w:name="_PERM_MCCTEMPBM_CRPT59990000___7"/>
      <w:r w:rsidRPr="00E71C85">
        <w:t>17.</w:t>
      </w:r>
      <w:r w:rsidRPr="00E71C85">
        <w:tab/>
        <w:t>Target NG-RAN invokes the Uplink UE associated NRPPa transport message to AMF, includes the routing ID (i.e</w:t>
      </w:r>
      <w:r w:rsidR="003B7AAE" w:rsidRPr="00E71C85">
        <w:t>.</w:t>
      </w:r>
      <w:r w:rsidRPr="00E71C85">
        <w:t xml:space="preserve"> the old LMF ID), the NRPPa PDU (i.e</w:t>
      </w:r>
      <w:r w:rsidR="003B7AAE" w:rsidRPr="00E71C85">
        <w:t>.</w:t>
      </w:r>
      <w:r w:rsidRPr="00E71C85">
        <w:t xml:space="preserve"> the Positioning Information Update (includes the positioning configuration))</w:t>
      </w:r>
      <w:r w:rsidR="009847C3" w:rsidRPr="00E71C85">
        <w:rPr>
          <w:rFonts w:eastAsia="MS Mincho" w:hint="eastAsia"/>
        </w:rPr>
        <w:t>.</w:t>
      </w:r>
    </w:p>
    <w:bookmarkEnd w:id="2227"/>
    <w:p w14:paraId="2A5D52FC" w14:textId="51513AC9" w:rsidR="00F351D1" w:rsidRPr="00E71C85" w:rsidRDefault="00F351D1" w:rsidP="004C0C8E">
      <w:pPr>
        <w:pStyle w:val="B1"/>
      </w:pPr>
      <w:r w:rsidRPr="00E71C85">
        <w:t>18.</w:t>
      </w:r>
      <w:r w:rsidRPr="00E71C85">
        <w:tab/>
        <w:t>The AMF invokes Namf_Communication_N2InfoNotify to new LMF, includes the NRPPa PDU (e.g. the update positioning configuration), the NG-RAN node ID and/or the target cell ID, the handover complete notification.</w:t>
      </w:r>
    </w:p>
    <w:p w14:paraId="2ACA3A7F" w14:textId="77777777" w:rsidR="00F351D1" w:rsidRPr="00E71C85" w:rsidRDefault="00F351D1" w:rsidP="004C0C8E">
      <w:pPr>
        <w:pStyle w:val="B1"/>
      </w:pPr>
      <w:r w:rsidRPr="00E71C85">
        <w:t>20.</w:t>
      </w:r>
      <w:r w:rsidRPr="00E71C85">
        <w:tab/>
        <w:t>The new LMF invokes the Namf_Communication_N1N2MessageTransfer from new LMF, includes the new LMF ID, the indication to indicate a change of LMF.</w:t>
      </w:r>
    </w:p>
    <w:p w14:paraId="2B39A291" w14:textId="77777777" w:rsidR="00F351D1" w:rsidRPr="00E71C85" w:rsidRDefault="00F351D1" w:rsidP="004C0C8E">
      <w:pPr>
        <w:pStyle w:val="B1"/>
      </w:pPr>
      <w:r w:rsidRPr="00E71C85">
        <w:t>21.</w:t>
      </w:r>
      <w:r w:rsidRPr="00E71C85">
        <w:tab/>
        <w:t>The AMF invokes Downlink UE associated NRPPa transport message to target NG-RAN, includes the new LMF ID, the indication to indicates a change of LMF.22. Based on the handover complete notification and the target cell ID and/or the target NG-RAN node ID, the new LMF configure the selected neighbour NG-RAN nodes with the latest positioning configuration.</w:t>
      </w:r>
    </w:p>
    <w:p w14:paraId="6F18E273" w14:textId="77777777" w:rsidR="00F351D1" w:rsidRPr="00E71C85" w:rsidRDefault="00F351D1" w:rsidP="004C0C8E">
      <w:pPr>
        <w:pStyle w:val="B1"/>
      </w:pPr>
      <w:r w:rsidRPr="00E71C85">
        <w:t>23.</w:t>
      </w:r>
      <w:r w:rsidRPr="00E71C85">
        <w:tab/>
        <w:t>The target NG-RAN update the LMF ID.</w:t>
      </w:r>
    </w:p>
    <w:p w14:paraId="2A390473" w14:textId="3A0905DD" w:rsidR="00F351D1" w:rsidRPr="00E71C85" w:rsidRDefault="00F351D1" w:rsidP="00F351D1">
      <w:pPr>
        <w:pStyle w:val="NO"/>
      </w:pPr>
      <w:r w:rsidRPr="00E71C85">
        <w:t>NOTE 3:</w:t>
      </w:r>
      <w:r w:rsidRPr="00E71C85">
        <w:tab/>
        <w:t>No sequence restrict for step 22 and steps 20~23, step 22 and steps 2-~23 may perform in parallel.</w:t>
      </w:r>
    </w:p>
    <w:p w14:paraId="3E529E2E" w14:textId="215FB69E" w:rsidR="003D4E4A" w:rsidRPr="00E71C85" w:rsidRDefault="003D4E4A" w:rsidP="003D4E4A">
      <w:pPr>
        <w:pStyle w:val="41"/>
      </w:pPr>
      <w:r w:rsidRPr="00E71C85">
        <w:lastRenderedPageBreak/>
        <w:t>6.</w:t>
      </w:r>
      <w:r w:rsidR="00FE03E8" w:rsidRPr="00E71C85">
        <w:rPr>
          <w:rFonts w:eastAsiaTheme="minorEastAsia" w:hint="eastAsia"/>
        </w:rPr>
        <w:t>30</w:t>
      </w:r>
      <w:r w:rsidRPr="00E71C85">
        <w:t>.3.2</w:t>
      </w:r>
      <w:r w:rsidRPr="00E71C85">
        <w:tab/>
        <w:t>Location Service Continuity for UE moves in CM-connected with RRC-connected</w:t>
      </w:r>
    </w:p>
    <w:p w14:paraId="028B0DBB" w14:textId="1656F773" w:rsidR="003D4E4A" w:rsidRPr="00E71C85" w:rsidRDefault="003D4E4A" w:rsidP="00F351D1">
      <w:pPr>
        <w:pStyle w:val="51"/>
      </w:pPr>
      <w:r w:rsidRPr="00E71C85">
        <w:t>6.</w:t>
      </w:r>
      <w:r w:rsidR="00FE03E8" w:rsidRPr="00E71C85">
        <w:rPr>
          <w:rFonts w:eastAsiaTheme="minorEastAsia" w:hint="eastAsia"/>
        </w:rPr>
        <w:t>30</w:t>
      </w:r>
      <w:r w:rsidRPr="00E71C85">
        <w:t>.3.2.1</w:t>
      </w:r>
      <w:r w:rsidRPr="00E71C85">
        <w:tab/>
        <w:t>Xn handover</w:t>
      </w:r>
    </w:p>
    <w:p w14:paraId="621B63B3" w14:textId="4E41BD8C" w:rsidR="00F351D1" w:rsidRPr="00E71C85" w:rsidRDefault="00F351D1" w:rsidP="00F351D1">
      <w:pPr>
        <w:pStyle w:val="TH"/>
      </w:pPr>
      <w:r w:rsidRPr="00E71C85">
        <w:object w:dxaOrig="12886" w:dyaOrig="9180" w14:anchorId="7246F7CC">
          <v:shape id="_x0000_i1090" type="#_x0000_t75" style="width:480.15pt;height:386.9pt" o:ole="">
            <v:imagedata r:id="rId147" o:title=""/>
          </v:shape>
          <o:OLEObject Type="Embed" ProgID="Visio.Drawing.15" ShapeID="_x0000_i1090" DrawAspect="Content" ObjectID="_1727865945" r:id="rId148"/>
        </w:object>
      </w:r>
    </w:p>
    <w:p w14:paraId="2B9A794E" w14:textId="4B245F25" w:rsidR="003D4E4A" w:rsidRPr="00E71C85" w:rsidRDefault="003D4E4A" w:rsidP="00F351D1">
      <w:pPr>
        <w:pStyle w:val="TF"/>
        <w:rPr>
          <w:rFonts w:eastAsiaTheme="minorEastAsia"/>
        </w:rPr>
      </w:pPr>
      <w:r w:rsidRPr="00E71C85">
        <w:rPr>
          <w:rFonts w:eastAsiaTheme="minorEastAsia"/>
        </w:rPr>
        <w:t>Figure 6.</w:t>
      </w:r>
      <w:r w:rsidR="00756467" w:rsidRPr="00E71C85">
        <w:rPr>
          <w:rFonts w:eastAsiaTheme="minorEastAsia" w:hint="eastAsia"/>
        </w:rPr>
        <w:t>30.</w:t>
      </w:r>
      <w:r w:rsidRPr="00E71C85">
        <w:rPr>
          <w:rFonts w:eastAsiaTheme="minorEastAsia"/>
        </w:rPr>
        <w:t>3.2.1-1: Location Service Continuity for UE moves in CM-connected with RRC-connected-Xn handover</w:t>
      </w:r>
    </w:p>
    <w:p w14:paraId="11D302E6" w14:textId="7F2536FA" w:rsidR="00F351D1" w:rsidRPr="00E71C85" w:rsidRDefault="00F351D1" w:rsidP="00F351D1">
      <w:pPr>
        <w:pStyle w:val="B1"/>
      </w:pPr>
      <w:r w:rsidRPr="00E71C85">
        <w:t>1.</w:t>
      </w:r>
      <w:r w:rsidRPr="00E71C85">
        <w:tab/>
        <w:t>Deferred 5GC-MT-LR for periodic, triggered and UE available location events procedure, as defined in steps 1~21 in clause 6.3.1 of TS  23.273 [5].</w:t>
      </w:r>
    </w:p>
    <w:p w14:paraId="617C6F0F" w14:textId="78E8034A" w:rsidR="00F351D1" w:rsidRPr="00E71C85" w:rsidRDefault="00F351D1" w:rsidP="00F351D1">
      <w:pPr>
        <w:pStyle w:val="B1"/>
      </w:pPr>
      <w:r w:rsidRPr="00E71C85">
        <w:t>2~4.</w:t>
      </w:r>
      <w:r w:rsidRPr="00E71C85">
        <w:tab/>
        <w:t xml:space="preserve">Target NG-RAN acquire the old LMF ID and the positioning related information (e.g. via the handover request message), target NG-RAN update the positioning configuration based on the positioning related information and sends the update positioning configuration to UE.5. Target NG-RAN sends the N2 Path Switch Request to AMF, based on clause 6.4 of </w:t>
      </w:r>
      <w:r w:rsidR="009847C3" w:rsidRPr="00E71C85">
        <w:t>TS 23.273 [</w:t>
      </w:r>
      <w:r w:rsidRPr="00E71C85">
        <w:t>5], either AMF or old LMF can determine whether LMF need change, if AMF determine LMF change, steps 6~14 are performed and steps 15~19 are skipped, if old LMF determine LMF change, steps 6~14 are skipped and steps 15~19 are performed.</w:t>
      </w:r>
    </w:p>
    <w:p w14:paraId="03CD9594" w14:textId="77777777" w:rsidR="00F351D1" w:rsidRPr="00E71C85" w:rsidRDefault="00F351D1" w:rsidP="00F351D1">
      <w:pPr>
        <w:pStyle w:val="B1"/>
      </w:pPr>
      <w:r w:rsidRPr="00E71C85">
        <w:t>6~14.</w:t>
      </w:r>
      <w:r w:rsidRPr="00E71C85">
        <w:tab/>
        <w:t>Same as steps 7~19 as described in clause 6.30.3.1.</w:t>
      </w:r>
    </w:p>
    <w:p w14:paraId="1375EBFB" w14:textId="77777777" w:rsidR="00F351D1" w:rsidRPr="00E71C85" w:rsidRDefault="00F351D1" w:rsidP="00F351D1">
      <w:pPr>
        <w:pStyle w:val="B1"/>
      </w:pPr>
      <w:r w:rsidRPr="00E71C85">
        <w:t>15~19.</w:t>
      </w:r>
      <w:r w:rsidRPr="00E71C85">
        <w:tab/>
        <w:t>Same as steps 16~23 as described in clause 6.30.3.1.</w:t>
      </w:r>
    </w:p>
    <w:p w14:paraId="0CFF35DB" w14:textId="629C041F" w:rsidR="003D4E4A" w:rsidRPr="00E71C85" w:rsidRDefault="003D4E4A" w:rsidP="00F351D1">
      <w:pPr>
        <w:pStyle w:val="51"/>
      </w:pPr>
      <w:r w:rsidRPr="00E71C85">
        <w:lastRenderedPageBreak/>
        <w:t>6.</w:t>
      </w:r>
      <w:r w:rsidR="00FE03E8" w:rsidRPr="00E71C85">
        <w:rPr>
          <w:rFonts w:eastAsiaTheme="minorEastAsia" w:hint="eastAsia"/>
        </w:rPr>
        <w:t>30</w:t>
      </w:r>
      <w:r w:rsidRPr="00E71C85">
        <w:t>.3.2.2</w:t>
      </w:r>
      <w:r w:rsidRPr="00E71C85">
        <w:tab/>
        <w:t>N2 handover</w:t>
      </w:r>
    </w:p>
    <w:p w14:paraId="43074B5F" w14:textId="30C53A12" w:rsidR="00F351D1" w:rsidRPr="00E71C85" w:rsidRDefault="003D4E4A" w:rsidP="00F351D1">
      <w:pPr>
        <w:pStyle w:val="TH"/>
      </w:pPr>
      <w:r w:rsidRPr="00E71C85">
        <w:object w:dxaOrig="12975" w:dyaOrig="8311" w14:anchorId="279D31AA">
          <v:shape id="_x0000_i1091" type="#_x0000_t75" style="width:475.35pt;height:355.25pt" o:ole="">
            <v:imagedata r:id="rId149" o:title=""/>
          </v:shape>
          <o:OLEObject Type="Embed" ProgID="Visio.Drawing.15" ShapeID="_x0000_i1091" DrawAspect="Content" ObjectID="_1727865946" r:id="rId150"/>
        </w:object>
      </w:r>
    </w:p>
    <w:p w14:paraId="35C1D8FE" w14:textId="58DC2636" w:rsidR="003D4E4A" w:rsidRPr="00E71C85" w:rsidRDefault="003D4E4A" w:rsidP="00F351D1">
      <w:pPr>
        <w:pStyle w:val="TF"/>
      </w:pPr>
      <w:r w:rsidRPr="00E71C85">
        <w:t>Figure 6.</w:t>
      </w:r>
      <w:r w:rsidR="00756467" w:rsidRPr="00E71C85">
        <w:rPr>
          <w:rFonts w:eastAsiaTheme="minorEastAsia" w:hint="eastAsia"/>
        </w:rPr>
        <w:t>30</w:t>
      </w:r>
      <w:r w:rsidRPr="00E71C85">
        <w:t>.3.2.2-2: Location Service Continuity for UE moves in CM-connected with RRC connected-N2 handover</w:t>
      </w:r>
    </w:p>
    <w:p w14:paraId="5F35ACD4" w14:textId="70EB029C" w:rsidR="00F351D1" w:rsidRPr="00E71C85" w:rsidRDefault="00F351D1" w:rsidP="00F351D1">
      <w:pPr>
        <w:pStyle w:val="B1"/>
        <w:rPr>
          <w:rFonts w:eastAsia="MS Mincho"/>
        </w:rPr>
      </w:pPr>
      <w:r w:rsidRPr="00E71C85">
        <w:rPr>
          <w:rFonts w:eastAsia="MS Mincho"/>
        </w:rPr>
        <w:t>1.</w:t>
      </w:r>
      <w:r w:rsidRPr="00E71C85">
        <w:rPr>
          <w:rFonts w:eastAsia="MS Mincho"/>
        </w:rPr>
        <w:tab/>
        <w:t>Deferred 5GC-MT-LR for periodic, triggered and UE available location events procedure, as defined in steps 1~21 in clause 6.3.1 of TS  23.273 [5].</w:t>
      </w:r>
    </w:p>
    <w:p w14:paraId="502B6AE4" w14:textId="051540A6" w:rsidR="00F351D1" w:rsidRPr="00E71C85" w:rsidRDefault="00F351D1" w:rsidP="00F351D1">
      <w:pPr>
        <w:pStyle w:val="B1"/>
        <w:rPr>
          <w:rFonts w:eastAsia="MS Mincho"/>
        </w:rPr>
      </w:pPr>
      <w:r w:rsidRPr="00E71C85">
        <w:rPr>
          <w:rFonts w:eastAsia="MS Mincho"/>
        </w:rPr>
        <w:t>2~4.</w:t>
      </w:r>
      <w:r w:rsidRPr="00E71C85">
        <w:rPr>
          <w:rFonts w:eastAsia="MS Mincho"/>
        </w:rPr>
        <w:tab/>
        <w:t xml:space="preserve">Target NG-RAN acquire the old LMF ID and the positioning related information (e.g. via the handover required and handover request message), target NG-RAN update the positioning configuration based on the positioning related information and sends the update positioning configuration to UE.5. Target NG-RAN sends the Handover Notify to AMF, based on clause 6.4 of </w:t>
      </w:r>
      <w:r w:rsidR="009847C3" w:rsidRPr="00E71C85">
        <w:rPr>
          <w:rFonts w:eastAsia="MS Mincho"/>
        </w:rPr>
        <w:t>TS 23.273 [</w:t>
      </w:r>
      <w:r w:rsidR="00C4750D" w:rsidRPr="00E71C85">
        <w:rPr>
          <w:rFonts w:eastAsia="MS Mincho"/>
        </w:rPr>
        <w:t>5]</w:t>
      </w:r>
      <w:r w:rsidRPr="00E71C85">
        <w:rPr>
          <w:rFonts w:eastAsia="MS Mincho"/>
        </w:rPr>
        <w:t>, either AMF or old LMF can determine whether LMF need change, if AMF determine LMF change, steps 6~14 are performed and steps 15~19 are skipped, if old LMF determine LMF change, steps 6~14 are skipped and steps 15~19 are performed.</w:t>
      </w:r>
    </w:p>
    <w:p w14:paraId="66EA5867" w14:textId="3AA30443" w:rsidR="00F351D1" w:rsidRPr="00E71C85" w:rsidRDefault="00F351D1" w:rsidP="00C4750D">
      <w:pPr>
        <w:pStyle w:val="NO"/>
        <w:rPr>
          <w:rFonts w:eastAsia="MS Mincho"/>
        </w:rPr>
      </w:pPr>
      <w:r w:rsidRPr="00E71C85">
        <w:rPr>
          <w:rFonts w:eastAsia="MS Mincho"/>
        </w:rPr>
        <w:t>NOTE</w:t>
      </w:r>
      <w:r w:rsidRPr="00E71C85">
        <w:rPr>
          <w:rFonts w:eastAsia="MS Mincho"/>
        </w:rPr>
        <w:tab/>
        <w:t>The AMF in figure 6.30.3.2.2-2 can be referred to the T-AMF, i.e. T-AMF determines whether the LMF need change based on the ULI (i.e. the target cell ID) included in handover notify message.</w:t>
      </w:r>
    </w:p>
    <w:p w14:paraId="236BED25" w14:textId="77777777" w:rsidR="00F351D1" w:rsidRPr="00E71C85" w:rsidRDefault="00F351D1" w:rsidP="00F351D1">
      <w:pPr>
        <w:pStyle w:val="B1"/>
        <w:rPr>
          <w:rFonts w:eastAsia="MS Mincho"/>
        </w:rPr>
      </w:pPr>
      <w:r w:rsidRPr="00E71C85">
        <w:rPr>
          <w:rFonts w:eastAsia="MS Mincho"/>
        </w:rPr>
        <w:t>6~13.</w:t>
      </w:r>
      <w:r w:rsidRPr="00E71C85">
        <w:rPr>
          <w:rFonts w:eastAsia="MS Mincho"/>
        </w:rPr>
        <w:tab/>
        <w:t>Same as steps 7~15 as described in clause 6.30.3.1.</w:t>
      </w:r>
    </w:p>
    <w:p w14:paraId="4EED1CBD" w14:textId="77777777" w:rsidR="00F351D1" w:rsidRPr="00E71C85" w:rsidRDefault="00F351D1" w:rsidP="00F351D1">
      <w:pPr>
        <w:pStyle w:val="B1"/>
        <w:rPr>
          <w:rFonts w:eastAsia="MS Mincho"/>
        </w:rPr>
      </w:pPr>
      <w:r w:rsidRPr="00E71C85">
        <w:rPr>
          <w:rFonts w:eastAsia="MS Mincho"/>
        </w:rPr>
        <w:t>14~17.</w:t>
      </w:r>
      <w:r w:rsidRPr="00E71C85">
        <w:rPr>
          <w:rFonts w:eastAsia="MS Mincho"/>
        </w:rPr>
        <w:tab/>
        <w:t>Same as steps 16~23 as described in clause 6.30.3.1.</w:t>
      </w:r>
    </w:p>
    <w:p w14:paraId="0ED59635" w14:textId="0527CACE" w:rsidR="003D4E4A" w:rsidRPr="00E71C85" w:rsidRDefault="003D4E4A" w:rsidP="00C4750D">
      <w:pPr>
        <w:pStyle w:val="41"/>
      </w:pPr>
      <w:r w:rsidRPr="00E71C85">
        <w:lastRenderedPageBreak/>
        <w:t>6.</w:t>
      </w:r>
      <w:r w:rsidR="00FE03E8" w:rsidRPr="00E71C85">
        <w:rPr>
          <w:rFonts w:eastAsiaTheme="minorEastAsia" w:hint="eastAsia"/>
        </w:rPr>
        <w:t>30</w:t>
      </w:r>
      <w:r w:rsidRPr="00E71C85">
        <w:t>.3.3</w:t>
      </w:r>
      <w:r w:rsidRPr="00E71C85">
        <w:tab/>
        <w:t>Location Service Continuity for UE moves in CM-IDLE</w:t>
      </w:r>
    </w:p>
    <w:p w14:paraId="32F018B1" w14:textId="336D301B" w:rsidR="003D4E4A" w:rsidRPr="00E71C85" w:rsidRDefault="003D4E4A" w:rsidP="00C4750D">
      <w:pPr>
        <w:pStyle w:val="TH"/>
      </w:pPr>
      <w:r w:rsidRPr="00E71C85">
        <w:object w:dxaOrig="10350" w:dyaOrig="5535" w14:anchorId="54871774">
          <v:shape id="_x0000_i1092" type="#_x0000_t75" style="width:463.25pt;height:258.5pt" o:ole="">
            <v:imagedata r:id="rId151" o:title=""/>
          </v:shape>
          <o:OLEObject Type="Embed" ProgID="Visio.Drawing.15" ShapeID="_x0000_i1092" DrawAspect="Content" ObjectID="_1727865947" r:id="rId152"/>
        </w:object>
      </w:r>
    </w:p>
    <w:p w14:paraId="7EDB457F" w14:textId="68C2DDC8" w:rsidR="00C4750D" w:rsidRPr="00E71C85" w:rsidRDefault="00C4750D" w:rsidP="00C4750D">
      <w:pPr>
        <w:pStyle w:val="TF"/>
      </w:pPr>
      <w:r w:rsidRPr="00E71C85">
        <w:t>Figure 6.30.3.3-1: Location Service Continuity for UE moves in CM-IDLE</w:t>
      </w:r>
    </w:p>
    <w:p w14:paraId="0973CB31" w14:textId="269529E4" w:rsidR="00C4750D" w:rsidRPr="00E71C85" w:rsidRDefault="00C4750D" w:rsidP="00C4750D">
      <w:pPr>
        <w:pStyle w:val="B1"/>
      </w:pPr>
      <w:r w:rsidRPr="00E71C85">
        <w:t>1.</w:t>
      </w:r>
      <w:r w:rsidRPr="00E71C85">
        <w:tab/>
        <w:t xml:space="preserve">Deferred 5GC-MT-LR for periodic, triggered and UE available location events procedure, as defined in steps 1~21 in clause 6.3.1 of </w:t>
      </w:r>
      <w:r w:rsidR="009847C3" w:rsidRPr="00E71C85">
        <w:t>TS 23.273 [</w:t>
      </w:r>
      <w:r w:rsidRPr="00E71C85">
        <w:t>5].</w:t>
      </w:r>
    </w:p>
    <w:p w14:paraId="6FFC7960" w14:textId="615ACE27" w:rsidR="00C4750D" w:rsidRPr="00E71C85" w:rsidRDefault="00C4750D" w:rsidP="00C4750D">
      <w:pPr>
        <w:pStyle w:val="B1"/>
      </w:pPr>
      <w:r w:rsidRPr="00E71C85">
        <w:t>2.</w:t>
      </w:r>
      <w:r w:rsidRPr="00E71C85">
        <w:tab/>
        <w:t xml:space="preserve">Periodic event triggered, UE sends the event report to 5GC, as described in steps 22~30 in clause 6.3.1 of </w:t>
      </w:r>
      <w:r w:rsidR="009847C3" w:rsidRPr="00E71C85">
        <w:t>TS 23.273 [</w:t>
      </w:r>
      <w:r w:rsidRPr="00E71C85">
        <w:t>5].</w:t>
      </w:r>
    </w:p>
    <w:p w14:paraId="1CDA994F" w14:textId="77777777" w:rsidR="00C4750D" w:rsidRPr="00E71C85" w:rsidRDefault="00C4750D" w:rsidP="00C4750D">
      <w:pPr>
        <w:pStyle w:val="B1"/>
      </w:pPr>
      <w:r w:rsidRPr="00E71C85">
        <w:t>3.</w:t>
      </w:r>
      <w:r w:rsidRPr="00E71C85">
        <w:tab/>
        <w:t>Before next time periodic event triggered, UE may go to CM-IDLE state.</w:t>
      </w:r>
    </w:p>
    <w:p w14:paraId="4D1E8455" w14:textId="256152BE" w:rsidR="00C4750D" w:rsidRPr="00E71C85" w:rsidRDefault="00C4750D" w:rsidP="00C4750D">
      <w:pPr>
        <w:pStyle w:val="B1"/>
      </w:pPr>
      <w:r w:rsidRPr="00E71C85">
        <w:t>4~8.</w:t>
      </w:r>
      <w:r w:rsidRPr="00E71C85">
        <w:tab/>
        <w:t xml:space="preserve">As UE moving, registration procedure may performed, as defined in steps 1~5 in clause 4.2.2.2.2 of </w:t>
      </w:r>
      <w:r w:rsidR="009847C3" w:rsidRPr="00E71C85">
        <w:t>TS 23.502 [</w:t>
      </w:r>
      <w:r w:rsidRPr="00E71C85">
        <w:t>3].</w:t>
      </w:r>
    </w:p>
    <w:p w14:paraId="48A091A5" w14:textId="524656E1" w:rsidR="00C4750D" w:rsidRPr="00E71C85" w:rsidRDefault="00C4750D" w:rsidP="00C4750D">
      <w:pPr>
        <w:pStyle w:val="B1"/>
      </w:pPr>
      <w:r w:rsidRPr="00E71C85">
        <w:t>9.</w:t>
      </w:r>
      <w:r w:rsidRPr="00E71C85">
        <w:tab/>
        <w:t>After retrieve the UE context information, if AMF finds UE has positioning related information (i.e. if AMF has stored the periodic/deferred location service context), AMF sends the new AMF instance ID to LMF, e.g. via the next periodical N1messageNotify in step 12.</w:t>
      </w:r>
    </w:p>
    <w:p w14:paraId="11C47857" w14:textId="5D026181" w:rsidR="00C4750D" w:rsidRPr="00E71C85" w:rsidRDefault="00C4750D" w:rsidP="00C4750D">
      <w:pPr>
        <w:pStyle w:val="B1"/>
      </w:pPr>
      <w:r w:rsidRPr="00E71C85">
        <w:t>10~11.</w:t>
      </w:r>
      <w:r w:rsidRPr="00E71C85">
        <w:tab/>
        <w:t xml:space="preserve">Same as steps 22~25 as defined in clause 6.3.1 of </w:t>
      </w:r>
      <w:r w:rsidR="009847C3" w:rsidRPr="00E71C85">
        <w:t>TS 23.273 [</w:t>
      </w:r>
      <w:r w:rsidRPr="00E71C85">
        <w:t>5].</w:t>
      </w:r>
    </w:p>
    <w:p w14:paraId="5F604E82" w14:textId="25336B1F" w:rsidR="00C4750D" w:rsidRPr="00E71C85" w:rsidRDefault="00C4750D" w:rsidP="00C4750D">
      <w:pPr>
        <w:pStyle w:val="B1"/>
      </w:pPr>
      <w:r w:rsidRPr="00E71C85">
        <w:t>12.</w:t>
      </w:r>
      <w:r w:rsidRPr="00E71C85">
        <w:tab/>
        <w:t>AMF sends the Namf_N1MessageNotify to LMF, includes the new AMF instance ID, based on the received message, the LMF update the location context, i.e</w:t>
      </w:r>
      <w:r w:rsidR="003B7AAE" w:rsidRPr="00E71C85">
        <w:t>.</w:t>
      </w:r>
      <w:r w:rsidRPr="00E71C85">
        <w:t xml:space="preserve"> substitute the old AMF instance ID to the new AMF instance ID.</w:t>
      </w:r>
    </w:p>
    <w:p w14:paraId="74DE0BF6" w14:textId="1C8E5842" w:rsidR="00C4750D" w:rsidRPr="00E71C85" w:rsidRDefault="00C4750D" w:rsidP="00C4750D">
      <w:pPr>
        <w:pStyle w:val="B1"/>
      </w:pPr>
      <w:r w:rsidRPr="00E71C85">
        <w:t>13.</w:t>
      </w:r>
      <w:r w:rsidRPr="00E71C85">
        <w:tab/>
        <w:t xml:space="preserve">Same as steps 26~30 in clause 6.3.1 of </w:t>
      </w:r>
      <w:r w:rsidR="009847C3" w:rsidRPr="00E71C85">
        <w:t>TS 23.273 [</w:t>
      </w:r>
      <w:r w:rsidRPr="00E71C85">
        <w:t>5].</w:t>
      </w:r>
    </w:p>
    <w:p w14:paraId="0A3A4A48" w14:textId="4C702427" w:rsidR="003D4E4A" w:rsidRPr="00E71C85" w:rsidRDefault="003D4E4A" w:rsidP="00C4750D">
      <w:pPr>
        <w:pStyle w:val="31"/>
      </w:pPr>
      <w:bookmarkStart w:id="2228" w:name="_Toc112995475"/>
      <w:bookmarkStart w:id="2229" w:name="_Toc117247706"/>
      <w:r w:rsidRPr="00E71C85">
        <w:t>6.</w:t>
      </w:r>
      <w:r w:rsidR="00FE03E8" w:rsidRPr="00E71C85">
        <w:rPr>
          <w:rFonts w:eastAsiaTheme="minorEastAsia" w:hint="eastAsia"/>
          <w:lang w:eastAsia="zh-CN"/>
        </w:rPr>
        <w:t>30</w:t>
      </w:r>
      <w:r w:rsidRPr="00E71C85">
        <w:t>.4</w:t>
      </w:r>
      <w:r w:rsidRPr="00E71C85">
        <w:tab/>
        <w:t>Impacts on services, entities, and interfaces</w:t>
      </w:r>
      <w:bookmarkEnd w:id="2228"/>
      <w:bookmarkEnd w:id="2229"/>
    </w:p>
    <w:p w14:paraId="7D7C7B0B" w14:textId="77777777" w:rsidR="00C4750D" w:rsidRPr="00E71C85" w:rsidRDefault="00C4750D" w:rsidP="00C4750D">
      <w:pPr>
        <w:rPr>
          <w:rFonts w:eastAsia="DengXian"/>
        </w:rPr>
      </w:pPr>
      <w:r w:rsidRPr="00E71C85">
        <w:rPr>
          <w:rFonts w:eastAsia="DengXian"/>
        </w:rPr>
        <w:t>NG-RAN:</w:t>
      </w:r>
    </w:p>
    <w:p w14:paraId="4FAA4ADC" w14:textId="011FD2FA" w:rsidR="00C4750D" w:rsidRPr="00E71C85" w:rsidRDefault="00C4750D" w:rsidP="00C4750D">
      <w:pPr>
        <w:pStyle w:val="B1"/>
        <w:rPr>
          <w:rFonts w:eastAsia="DengXian"/>
        </w:rPr>
      </w:pPr>
      <w:r w:rsidRPr="00E71C85">
        <w:rPr>
          <w:rFonts w:eastAsia="DengXian"/>
        </w:rPr>
        <w:t>-</w:t>
      </w:r>
      <w:r w:rsidRPr="00E71C85">
        <w:rPr>
          <w:rFonts w:eastAsia="DengXian"/>
        </w:rPr>
        <w:tab/>
        <w:t>exchange the positioning related information and positioning related configuration during the handover preparation phase.</w:t>
      </w:r>
    </w:p>
    <w:p w14:paraId="42593AF4" w14:textId="04209E2B" w:rsidR="00C4750D" w:rsidRPr="00E71C85" w:rsidRDefault="00C4750D" w:rsidP="00C4750D">
      <w:pPr>
        <w:pStyle w:val="B1"/>
        <w:rPr>
          <w:rFonts w:eastAsia="DengXian"/>
        </w:rPr>
      </w:pPr>
      <w:r w:rsidRPr="00E71C85">
        <w:rPr>
          <w:rFonts w:eastAsia="DengXian"/>
        </w:rPr>
        <w:t>-</w:t>
      </w:r>
      <w:r w:rsidRPr="00E71C85">
        <w:rPr>
          <w:rFonts w:eastAsia="DengXian"/>
        </w:rPr>
        <w:tab/>
        <w:t>After positioning configuration update, trigger to sends the latest positioning configuration to LMF.</w:t>
      </w:r>
    </w:p>
    <w:p w14:paraId="0EB5379C" w14:textId="77777777" w:rsidR="00C4750D" w:rsidRPr="00E71C85" w:rsidRDefault="00C4750D" w:rsidP="00C4750D">
      <w:pPr>
        <w:rPr>
          <w:rFonts w:eastAsia="DengXian"/>
        </w:rPr>
      </w:pPr>
      <w:r w:rsidRPr="00E71C85">
        <w:rPr>
          <w:rFonts w:eastAsia="DengXian"/>
        </w:rPr>
        <w:t>LMF:</w:t>
      </w:r>
    </w:p>
    <w:p w14:paraId="5733A4E7"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the positioning configuration and the target cell ID/target NG-RAN node ID, select and configure the candidate neighbour NG-RAN with the latest positioning configuration.</w:t>
      </w:r>
    </w:p>
    <w:p w14:paraId="3879D72B" w14:textId="77777777" w:rsidR="00C4750D" w:rsidRPr="00E71C85" w:rsidRDefault="00C4750D" w:rsidP="00C4750D">
      <w:pPr>
        <w:pStyle w:val="B1"/>
        <w:rPr>
          <w:rFonts w:eastAsia="DengXian"/>
        </w:rPr>
      </w:pPr>
      <w:r w:rsidRPr="00E71C85">
        <w:rPr>
          <w:rFonts w:eastAsia="DengXian"/>
        </w:rPr>
        <w:lastRenderedPageBreak/>
        <w:t>-</w:t>
      </w:r>
      <w:r w:rsidRPr="00E71C85">
        <w:rPr>
          <w:rFonts w:eastAsia="DengXian"/>
        </w:rPr>
        <w:tab/>
        <w:t>If LMF determine the LMF change, the new LMF invokes the Namf_Communication_N1N2MessageTransfer to AMF, includes the new LMF ID, the indication to indicate a change of LMF.</w:t>
      </w:r>
    </w:p>
    <w:p w14:paraId="014E9E10" w14:textId="77777777" w:rsidR="00C4750D" w:rsidRPr="00E71C85" w:rsidRDefault="00C4750D" w:rsidP="00C4750D">
      <w:pPr>
        <w:rPr>
          <w:rFonts w:eastAsia="DengXian"/>
        </w:rPr>
      </w:pPr>
      <w:r w:rsidRPr="00E71C85">
        <w:rPr>
          <w:rFonts w:eastAsia="DengXian"/>
        </w:rPr>
        <w:t>AMF:</w:t>
      </w:r>
    </w:p>
    <w:p w14:paraId="017C8639"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the Uplink UE associated NRPPa transport, if UE has positioning related information and if AMF is changed, indicates the new AMF instance ID to LMF.- After retrieve the UE context information, if UE has positioning related information and if LMF is changed, map the source LMF ID to the new LMF ID and sends the NRPPa PDU to the new LMF.</w:t>
      </w:r>
    </w:p>
    <w:p w14:paraId="0219EAD8"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handover complete, notify LMF the target cell ID and/or the target NG-RAN node ID.</w:t>
      </w:r>
    </w:p>
    <w:p w14:paraId="06470E27"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downlink UE associated NRPPa transport, notify the new LMF ID and the LMF change indication to NG-RAN.</w:t>
      </w:r>
    </w:p>
    <w:p w14:paraId="7C3E48EA" w14:textId="7ED5000E" w:rsidR="00EC420E" w:rsidRPr="00E71C85" w:rsidRDefault="00EC420E" w:rsidP="00EC420E">
      <w:pPr>
        <w:pStyle w:val="21"/>
      </w:pPr>
      <w:bookmarkStart w:id="2230" w:name="_Toc112995476"/>
      <w:bookmarkStart w:id="2231" w:name="_Toc117247707"/>
      <w:r w:rsidRPr="00E71C85">
        <w:t>6.</w:t>
      </w:r>
      <w:r w:rsidR="00071D11" w:rsidRPr="00E71C85">
        <w:rPr>
          <w:rFonts w:eastAsiaTheme="minorEastAsia" w:hint="eastAsia"/>
          <w:lang w:eastAsia="zh-CN"/>
        </w:rPr>
        <w:t>31</w:t>
      </w:r>
      <w:r w:rsidRPr="00E71C85">
        <w:tab/>
        <w:t>Solution #</w:t>
      </w:r>
      <w:r w:rsidR="00DD3C30" w:rsidRPr="00E71C85">
        <w:rPr>
          <w:rFonts w:hint="eastAsia"/>
        </w:rPr>
        <w:t>31</w:t>
      </w:r>
      <w:r w:rsidRPr="00E71C85">
        <w:t>: location service continuity between EPS and 5GS (bi-direction)</w:t>
      </w:r>
      <w:bookmarkEnd w:id="2230"/>
      <w:bookmarkEnd w:id="2231"/>
    </w:p>
    <w:p w14:paraId="7C803430" w14:textId="78AB9AD6" w:rsidR="00EC420E" w:rsidRPr="00E71C85" w:rsidRDefault="00EC420E" w:rsidP="00EC420E">
      <w:pPr>
        <w:pStyle w:val="31"/>
      </w:pPr>
      <w:bookmarkStart w:id="2232" w:name="_Toc104459488"/>
      <w:bookmarkStart w:id="2233" w:name="_Toc112995477"/>
      <w:bookmarkStart w:id="2234" w:name="_Toc117247708"/>
      <w:r w:rsidRPr="00E71C85">
        <w:t>6.</w:t>
      </w:r>
      <w:r w:rsidR="00071D11" w:rsidRPr="00E71C85">
        <w:rPr>
          <w:rFonts w:eastAsiaTheme="minorEastAsia" w:hint="eastAsia"/>
        </w:rPr>
        <w:t>31</w:t>
      </w:r>
      <w:r w:rsidRPr="00E71C85">
        <w:t>.1</w:t>
      </w:r>
      <w:r w:rsidRPr="00E71C85">
        <w:tab/>
        <w:t>Introduction</w:t>
      </w:r>
      <w:bookmarkEnd w:id="2232"/>
      <w:bookmarkEnd w:id="2233"/>
      <w:bookmarkEnd w:id="2234"/>
    </w:p>
    <w:p w14:paraId="5D5F06F4" w14:textId="77777777" w:rsidR="00EC420E" w:rsidRPr="00E71C85" w:rsidRDefault="00EC420E" w:rsidP="00EC420E">
      <w:r w:rsidRPr="00E71C85">
        <w:t>This solution addresses Key Issue #8, mainly focus on the location service continuity between EPS and 5GS (bi-direction).</w:t>
      </w:r>
    </w:p>
    <w:p w14:paraId="219A9FAD" w14:textId="24D41EBA" w:rsidR="00EC420E" w:rsidRPr="00E71C85" w:rsidRDefault="00EC420E" w:rsidP="00EC420E">
      <w:pPr>
        <w:pStyle w:val="31"/>
      </w:pPr>
      <w:bookmarkStart w:id="2235" w:name="_Toc104459489"/>
      <w:bookmarkStart w:id="2236" w:name="_Toc112995478"/>
      <w:bookmarkStart w:id="2237" w:name="_Toc117247709"/>
      <w:r w:rsidRPr="00E71C85">
        <w:t>6.</w:t>
      </w:r>
      <w:r w:rsidR="00071D11" w:rsidRPr="00E71C85">
        <w:rPr>
          <w:rFonts w:eastAsiaTheme="minorEastAsia" w:hint="eastAsia"/>
        </w:rPr>
        <w:t>31</w:t>
      </w:r>
      <w:r w:rsidRPr="00E71C85">
        <w:t>.2</w:t>
      </w:r>
      <w:r w:rsidRPr="00E71C85">
        <w:tab/>
        <w:t>Functional description</w:t>
      </w:r>
      <w:bookmarkEnd w:id="2235"/>
      <w:bookmarkEnd w:id="2236"/>
      <w:bookmarkEnd w:id="2237"/>
    </w:p>
    <w:p w14:paraId="43EC6BF1" w14:textId="285E1542" w:rsidR="00EC420E" w:rsidRPr="00E71C85" w:rsidRDefault="00EC420E" w:rsidP="00C4750D">
      <w:r w:rsidRPr="00E71C85">
        <w:t>This solution include following procedures:</w:t>
      </w:r>
    </w:p>
    <w:p w14:paraId="14D279B0" w14:textId="77777777" w:rsidR="00C4750D" w:rsidRPr="00E71C85" w:rsidRDefault="00C4750D" w:rsidP="00C4750D">
      <w:pPr>
        <w:pStyle w:val="B1"/>
      </w:pPr>
      <w:r w:rsidRPr="00E71C85">
        <w:t>-</w:t>
      </w:r>
      <w:r w:rsidRPr="00E71C85">
        <w:tab/>
        <w:t>Location service continuity from 5GS to EPS:</w:t>
      </w:r>
    </w:p>
    <w:p w14:paraId="1C94DBD0" w14:textId="064E2388" w:rsidR="00C4750D" w:rsidRPr="00E71C85" w:rsidRDefault="00C4750D" w:rsidP="00C4750D">
      <w:pPr>
        <w:pStyle w:val="B1"/>
      </w:pPr>
      <w:r w:rsidRPr="00E71C85">
        <w:tab/>
        <w:t>During periodic location service triggered, if AMF/LMF finds the UE reporting type includes "EUTRAN" and if the required "LCS QoS class" is "multiple QoS class", the AMF/LMF determines the corresponding location QoS can be applicable to EPS, e.g</w:t>
      </w:r>
      <w:r w:rsidR="003B7AAE" w:rsidRPr="00E71C85">
        <w:t>.</w:t>
      </w:r>
      <w:r w:rsidRPr="00E71C85">
        <w:t xml:space="preserve"> AMF or LMF map the QoS class to "Best Effort" and choose the most stringent value from the "LocationQoS" as the QoS requirement, LMF sends these parameters to UE and AMF if AMF does not determine the location QoS applicable to EPS.</w:t>
      </w:r>
    </w:p>
    <w:p w14:paraId="395C5F28" w14:textId="77777777" w:rsidR="00C4750D" w:rsidRPr="00E71C85" w:rsidRDefault="00C4750D" w:rsidP="00C4750D">
      <w:pPr>
        <w:pStyle w:val="B1"/>
      </w:pPr>
      <w:r w:rsidRPr="00E71C85">
        <w:tab/>
        <w:t>After receive the handover required, if AMF finds UE can support interworking between 5GS and EPS, AMF sends the 5GS location QoS corresponding EPS location QoS to GMLC.</w:t>
      </w:r>
    </w:p>
    <w:p w14:paraId="0E5A2B1D" w14:textId="77777777" w:rsidR="00C4750D" w:rsidRPr="00E71C85" w:rsidRDefault="00C4750D" w:rsidP="00C4750D">
      <w:pPr>
        <w:pStyle w:val="B1"/>
      </w:pPr>
      <w:r w:rsidRPr="00E71C85">
        <w:tab/>
        <w:t>After handover complete, if UE finds periodical event is triggered and if UE finds it has moved to EPS, the UE sends LCS MO-LR Invoke message, carry the location QoS can be applicable to EPS.</w:t>
      </w:r>
    </w:p>
    <w:p w14:paraId="626C30F3" w14:textId="77777777" w:rsidR="00C4750D" w:rsidRPr="00E71C85" w:rsidRDefault="00C4750D" w:rsidP="00C4750D">
      <w:pPr>
        <w:pStyle w:val="B1"/>
      </w:pPr>
      <w:r w:rsidRPr="00E71C85">
        <w:t>-</w:t>
      </w:r>
      <w:r w:rsidRPr="00E71C85">
        <w:tab/>
        <w:t>Location service continuity from EPS to 5GS:</w:t>
      </w:r>
    </w:p>
    <w:p w14:paraId="75EC51A8" w14:textId="77777777" w:rsidR="00C4750D" w:rsidRPr="00E71C85" w:rsidRDefault="00C4750D" w:rsidP="00C4750D">
      <w:pPr>
        <w:pStyle w:val="B1"/>
      </w:pPr>
      <w:r w:rsidRPr="00E71C85">
        <w:tab/>
        <w:t>After receive the handover required message, if MME finds UE has positioning related information, MME trigger to send the handover to 5GC notification to GMLC.</w:t>
      </w:r>
    </w:p>
    <w:p w14:paraId="1EC16FB8" w14:textId="77777777" w:rsidR="00C4750D" w:rsidRPr="00E71C85" w:rsidRDefault="00C4750D" w:rsidP="00C4750D">
      <w:pPr>
        <w:pStyle w:val="B1"/>
      </w:pPr>
      <w:r w:rsidRPr="00E71C85">
        <w:tab/>
        <w:t>After handover complete, if UE finds periodical event is triggered and if UE finds it has moved to 5GS, UE sends event report message to 5GS.</w:t>
      </w:r>
    </w:p>
    <w:p w14:paraId="3C6244D1" w14:textId="6DB03D49" w:rsidR="00C4750D" w:rsidRPr="00E71C85" w:rsidRDefault="00B47ABE" w:rsidP="00B47ABE">
      <w:pPr>
        <w:pStyle w:val="NO"/>
        <w:rPr>
          <w:ins w:id="2238" w:author="S2-2208748" w:date="2022-10-19T14:33:00Z"/>
          <w:rFonts w:eastAsiaTheme="minorEastAsia"/>
          <w:lang w:eastAsia="zh-CN"/>
        </w:rPr>
      </w:pPr>
      <w:r w:rsidRPr="00E71C85">
        <w:t>NOTE:</w:t>
      </w:r>
      <w:r w:rsidRPr="00E71C85">
        <w:tab/>
        <w:t>If UE finds handover is not complete but the event is triggered, UE need wait handover complete to sends the event report message in 5GS or sends the LCS MO-LR Invoke message in EPS.</w:t>
      </w:r>
    </w:p>
    <w:p w14:paraId="070DACF6" w14:textId="77777777" w:rsidR="009F5F10" w:rsidRPr="00E71C85" w:rsidRDefault="009F5F10" w:rsidP="009F5F10">
      <w:pPr>
        <w:keepLines/>
        <w:ind w:left="1135" w:hanging="851"/>
        <w:rPr>
          <w:ins w:id="2239" w:author="S2-2208748" w:date="2022-10-19T14:33:00Z"/>
          <w:rFonts w:eastAsiaTheme="minorEastAsia"/>
          <w:lang w:eastAsia="zh-CN"/>
        </w:rPr>
      </w:pPr>
      <w:ins w:id="2240" w:author="S2-2208748" w:date="2022-10-19T14:33:00Z">
        <w:r w:rsidRPr="00E71C85">
          <w:rPr>
            <w:rFonts w:eastAsiaTheme="minorEastAsia" w:hint="eastAsia"/>
            <w:lang w:eastAsia="zh-CN"/>
          </w:rPr>
          <w:t>N</w:t>
        </w:r>
        <w:r w:rsidRPr="00E71C85">
          <w:rPr>
            <w:rFonts w:eastAsiaTheme="minorEastAsia"/>
            <w:lang w:eastAsia="zh-CN"/>
          </w:rPr>
          <w:t>OTE</w:t>
        </w:r>
        <w:r w:rsidRPr="00E71C85">
          <w:rPr>
            <w:rFonts w:eastAsiaTheme="minorEastAsia" w:hint="eastAsia"/>
            <w:lang w:eastAsia="zh-CN"/>
          </w:rPr>
          <w:t>：</w:t>
        </w:r>
        <w:r w:rsidRPr="00E71C85">
          <w:rPr>
            <w:rFonts w:eastAsiaTheme="minorEastAsia" w:hint="eastAsia"/>
            <w:lang w:eastAsia="zh-CN"/>
          </w:rPr>
          <w:t>Th</w:t>
        </w:r>
        <w:r w:rsidRPr="00E71C85">
          <w:rPr>
            <w:rFonts w:eastAsiaTheme="minorEastAsia"/>
            <w:lang w:eastAsia="zh-CN"/>
          </w:rPr>
          <w:t xml:space="preserve">e procedures can be applied to all types of Location service. For deferred/periodic MT-LR, the core network also need coordinate with UE to enable UE sends the suitable signalling message and carry the suitable location QoS after the location event is triggered. </w:t>
        </w:r>
      </w:ins>
    </w:p>
    <w:p w14:paraId="76571D58" w14:textId="04D08EBD" w:rsidR="009F5F10" w:rsidRPr="00E71C85" w:rsidDel="009F5F10" w:rsidRDefault="009F5F10" w:rsidP="009F5F10">
      <w:pPr>
        <w:pStyle w:val="NO"/>
        <w:ind w:left="0" w:firstLine="0"/>
        <w:rPr>
          <w:del w:id="2241" w:author="S2-2208748" w:date="2022-10-19T14:33:00Z"/>
        </w:rPr>
      </w:pPr>
    </w:p>
    <w:p w14:paraId="43BEA3AC" w14:textId="5000AD4B" w:rsidR="00EC420E" w:rsidRPr="00E71C85" w:rsidRDefault="00EC420E" w:rsidP="00EC420E">
      <w:pPr>
        <w:pStyle w:val="31"/>
      </w:pPr>
      <w:bookmarkStart w:id="2242" w:name="_Toc112995479"/>
      <w:bookmarkStart w:id="2243" w:name="_Toc117247710"/>
      <w:r w:rsidRPr="00E71C85">
        <w:t>6.</w:t>
      </w:r>
      <w:r w:rsidR="00071D11" w:rsidRPr="00E71C85">
        <w:rPr>
          <w:rFonts w:eastAsiaTheme="minorEastAsia" w:hint="eastAsia"/>
        </w:rPr>
        <w:t>31</w:t>
      </w:r>
      <w:r w:rsidRPr="00E71C85">
        <w:t>.3</w:t>
      </w:r>
      <w:r w:rsidRPr="00E71C85">
        <w:tab/>
        <w:t>Architecture Assumption</w:t>
      </w:r>
      <w:bookmarkEnd w:id="2242"/>
      <w:bookmarkEnd w:id="2243"/>
    </w:p>
    <w:p w14:paraId="0399DCF2" w14:textId="77777777" w:rsidR="00EC420E" w:rsidRPr="00E71C85" w:rsidRDefault="00EC420E" w:rsidP="00B47ABE">
      <w:pPr>
        <w:rPr>
          <w:rFonts w:eastAsiaTheme="minorEastAsia"/>
        </w:rPr>
      </w:pPr>
      <w:r w:rsidRPr="00E71C85">
        <w:rPr>
          <w:rFonts w:eastAsiaTheme="minorEastAsia"/>
        </w:rPr>
        <w:t>It is assumed to use the co-located GMLC.</w:t>
      </w:r>
    </w:p>
    <w:p w14:paraId="40BDF320" w14:textId="77777777" w:rsidR="00EC420E" w:rsidRPr="00E71C85" w:rsidRDefault="00EC420E" w:rsidP="00B47ABE">
      <w:pPr>
        <w:pStyle w:val="TH"/>
        <w:rPr>
          <w:rFonts w:eastAsiaTheme="minorEastAsia"/>
        </w:rPr>
      </w:pPr>
      <w:r w:rsidRPr="00E71C85">
        <w:object w:dxaOrig="11925" w:dyaOrig="7155" w14:anchorId="0CF838E0">
          <v:shape id="_x0000_i1093" type="#_x0000_t75" style="width:418.1pt;height:252pt" o:ole="">
            <v:imagedata r:id="rId153" o:title=""/>
          </v:shape>
          <o:OLEObject Type="Embed" ProgID="Visio.Drawing.15" ShapeID="_x0000_i1093" DrawAspect="Content" ObjectID="_1727865948" r:id="rId154"/>
        </w:object>
      </w:r>
    </w:p>
    <w:p w14:paraId="5224E9D7" w14:textId="00BA56BC" w:rsidR="00EC420E" w:rsidRPr="00E71C85" w:rsidRDefault="00EC420E" w:rsidP="00B47ABE">
      <w:pPr>
        <w:pStyle w:val="TF"/>
      </w:pPr>
      <w:r w:rsidRPr="00E71C85">
        <w:t>Figure 6.</w:t>
      </w:r>
      <w:r w:rsidR="0051261E" w:rsidRPr="00E71C85">
        <w:rPr>
          <w:rFonts w:eastAsiaTheme="minorEastAsia" w:hint="eastAsia"/>
        </w:rPr>
        <w:t>31</w:t>
      </w:r>
      <w:r w:rsidRPr="00E71C85">
        <w:t>.3-1: Architecture Assumption</w:t>
      </w:r>
    </w:p>
    <w:p w14:paraId="438E9722" w14:textId="529CD600" w:rsidR="00EC420E" w:rsidRPr="00E71C85" w:rsidRDefault="00EC420E" w:rsidP="00EC420E">
      <w:pPr>
        <w:pStyle w:val="31"/>
      </w:pPr>
      <w:bookmarkStart w:id="2244" w:name="_Toc104459490"/>
      <w:bookmarkStart w:id="2245" w:name="_Toc112995480"/>
      <w:bookmarkStart w:id="2246" w:name="_Toc117247711"/>
      <w:r w:rsidRPr="00E71C85">
        <w:lastRenderedPageBreak/>
        <w:t>6.</w:t>
      </w:r>
      <w:r w:rsidR="00071D11" w:rsidRPr="00E71C85">
        <w:rPr>
          <w:rFonts w:eastAsiaTheme="minorEastAsia" w:hint="eastAsia"/>
        </w:rPr>
        <w:t>31</w:t>
      </w:r>
      <w:r w:rsidRPr="00E71C85">
        <w:t>.4</w:t>
      </w:r>
      <w:r w:rsidRPr="00E71C85">
        <w:tab/>
        <w:t>Procedures</w:t>
      </w:r>
      <w:bookmarkEnd w:id="2244"/>
      <w:bookmarkEnd w:id="2245"/>
      <w:bookmarkEnd w:id="2246"/>
    </w:p>
    <w:p w14:paraId="5048DAD4" w14:textId="65CAB0F0" w:rsidR="00EC420E" w:rsidRPr="00E71C85" w:rsidRDefault="00EC420E" w:rsidP="00EC420E">
      <w:pPr>
        <w:pStyle w:val="41"/>
      </w:pPr>
      <w:bookmarkStart w:id="2247" w:name="_Toc104459377"/>
      <w:r w:rsidRPr="00E71C85">
        <w:t>6.</w:t>
      </w:r>
      <w:r w:rsidR="00071D11" w:rsidRPr="00E71C85">
        <w:rPr>
          <w:rFonts w:eastAsiaTheme="minorEastAsia" w:hint="eastAsia"/>
        </w:rPr>
        <w:t>31</w:t>
      </w:r>
      <w:r w:rsidRPr="00E71C85">
        <w:t>.4.1</w:t>
      </w:r>
      <w:r w:rsidRPr="00E71C85">
        <w:tab/>
      </w:r>
      <w:bookmarkEnd w:id="2247"/>
      <w:r w:rsidRPr="00E71C85">
        <w:t>Location Service Continuity from 5GS to EPS</w:t>
      </w:r>
    </w:p>
    <w:p w14:paraId="52BBA80E" w14:textId="1289EF6E" w:rsidR="00B47ABE" w:rsidRPr="00E71C85" w:rsidRDefault="009B5B7D" w:rsidP="00B47ABE">
      <w:pPr>
        <w:pStyle w:val="TH"/>
      </w:pPr>
      <w:r w:rsidRPr="00E71C85">
        <w:object w:dxaOrig="13095" w:dyaOrig="11086" w14:anchorId="29AAA5D8">
          <v:shape id="_x0000_i1094" type="#_x0000_t75" style="width:466.7pt;height:398.15pt" o:ole="">
            <v:imagedata r:id="rId155" o:title=""/>
          </v:shape>
          <o:OLEObject Type="Embed" ProgID="Visio.Drawing.15" ShapeID="_x0000_i1094" DrawAspect="Content" ObjectID="_1727865949" r:id="rId156"/>
        </w:object>
      </w:r>
    </w:p>
    <w:p w14:paraId="15FFCAF0" w14:textId="537E35E9" w:rsidR="00EC420E" w:rsidRPr="00E71C85" w:rsidRDefault="00EC420E" w:rsidP="00B47ABE">
      <w:pPr>
        <w:pStyle w:val="TF"/>
      </w:pPr>
      <w:r w:rsidRPr="00E71C85">
        <w:t>Figure 6.</w:t>
      </w:r>
      <w:r w:rsidR="0051261E" w:rsidRPr="00E71C85">
        <w:rPr>
          <w:rFonts w:eastAsiaTheme="minorEastAsia" w:hint="eastAsia"/>
        </w:rPr>
        <w:t>31</w:t>
      </w:r>
      <w:r w:rsidRPr="00E71C85">
        <w:t>.4.1-1: Location Service Continuity from 5GS to EPS</w:t>
      </w:r>
    </w:p>
    <w:p w14:paraId="7E0319DA" w14:textId="1EBD55E4" w:rsidR="00B47ABE" w:rsidRPr="00E71C85" w:rsidRDefault="00B47ABE" w:rsidP="00B47ABE">
      <w:pPr>
        <w:pStyle w:val="B1"/>
        <w:rPr>
          <w:rFonts w:eastAsiaTheme="minorEastAsia"/>
        </w:rPr>
      </w:pPr>
      <w:r w:rsidRPr="00E71C85">
        <w:rPr>
          <w:rFonts w:eastAsiaTheme="minorEastAsia"/>
        </w:rPr>
        <w:t>1.</w:t>
      </w:r>
      <w:r w:rsidRPr="00E71C85">
        <w:rPr>
          <w:rFonts w:eastAsiaTheme="minorEastAsia"/>
        </w:rPr>
        <w:tab/>
        <w:t xml:space="preserve">Steps 1-15 defined in clause 6.3.1 of </w:t>
      </w:r>
      <w:r w:rsidR="009847C3" w:rsidRPr="00E71C85">
        <w:rPr>
          <w:rFonts w:eastAsiaTheme="minorEastAsia"/>
        </w:rPr>
        <w:t>TS 23.273 [</w:t>
      </w:r>
      <w:r w:rsidR="00FE013C" w:rsidRPr="00E71C85">
        <w:rPr>
          <w:rFonts w:eastAsiaTheme="minorEastAsia"/>
        </w:rPr>
        <w:t>5]</w:t>
      </w:r>
      <w:r w:rsidRPr="00E71C85">
        <w:rPr>
          <w:rFonts w:eastAsiaTheme="minorEastAsia"/>
        </w:rPr>
        <w:t xml:space="preserve"> with the following additions: after receive Namf_Location_ProvidePositioningInfo Request, if AMF determine the access type supported by UE for event reporting includes "EUTRAN" and if the required LCS QoS class in location QoS is "multiple QoS class", the AMF determines its corresponding location QoS can be applicable to EPS, i.e. determine two set of location QoS, one used for 5GS and its corresponding used for EPS (i.e</w:t>
      </w:r>
      <w:r w:rsidR="003B7AAE" w:rsidRPr="00E71C85">
        <w:rPr>
          <w:rFonts w:eastAsiaTheme="minorEastAsia"/>
        </w:rPr>
        <w:t>.</w:t>
      </w:r>
      <w:r w:rsidRPr="00E71C85">
        <w:rPr>
          <w:rFonts w:eastAsiaTheme="minorEastAsia"/>
        </w:rPr>
        <w:t xml:space="preserve"> the location QoS applicable to EPS). If AMF determines the 5GS corresponding location QoS applicable to EPS, AMF notifies that information to LMF via Nlmf_Location_DetermineLocation Request message. Otherwise, if AMF does not do that processing, the LMF could perform that processing as described in step 2.</w:t>
      </w:r>
    </w:p>
    <w:p w14:paraId="0771D0B0" w14:textId="18539D95" w:rsidR="00B47ABE" w:rsidRPr="00E71C85" w:rsidRDefault="00B47ABE" w:rsidP="00B47ABE">
      <w:pPr>
        <w:pStyle w:val="B1"/>
        <w:rPr>
          <w:rFonts w:eastAsiaTheme="minorEastAsia"/>
        </w:rPr>
      </w:pPr>
      <w:r w:rsidRPr="00E71C85">
        <w:rPr>
          <w:rFonts w:eastAsiaTheme="minorEastAsia"/>
        </w:rPr>
        <w:t>2.</w:t>
      </w:r>
      <w:r w:rsidRPr="00E71C85">
        <w:rPr>
          <w:rFonts w:eastAsiaTheme="minorEastAsia"/>
        </w:rPr>
        <w:tab/>
        <w:t>After receive Nlmf_Location_DetermineLocation Request, if LMF determines the access type supported by UE for event reporting includes "EUTRAN" , e.g</w:t>
      </w:r>
      <w:r w:rsidR="003B7AAE" w:rsidRPr="00E71C85">
        <w:rPr>
          <w:rFonts w:eastAsiaTheme="minorEastAsia"/>
        </w:rPr>
        <w:t>.</w:t>
      </w:r>
      <w:r w:rsidRPr="00E71C85">
        <w:rPr>
          <w:rFonts w:eastAsiaTheme="minorEastAsia"/>
        </w:rPr>
        <w:t xml:space="preserve"> the reporting type includes "EUTRAN" and if the required LCS QoS class in location QoS is "multiple QoS class", the LMF determines its corresponding location QoS can be applicable to EPS, i.e. determine two set of location QoS, one used for 5GS and its corresponding used for EPS (i.e</w:t>
      </w:r>
      <w:r w:rsidR="003B7AAE" w:rsidRPr="00E71C85">
        <w:rPr>
          <w:rFonts w:eastAsiaTheme="minorEastAsia"/>
        </w:rPr>
        <w:t>.</w:t>
      </w:r>
      <w:r w:rsidRPr="00E71C85">
        <w:rPr>
          <w:rFonts w:eastAsiaTheme="minorEastAsia"/>
        </w:rPr>
        <w:t xml:space="preserve"> the location QoS applicable to EPS). For example, choose the most stringent values from the "LocationQoS" and set the "LcsQoSClass" in "LocationQoS" as the "Best Effort" (since the "LCS QoS class" is defined as an enumerate data type and MME only understand the enumerated value {"assured" and "best effort"}, it does not understand the enumerated value "multiple qos").</w:t>
      </w:r>
    </w:p>
    <w:p w14:paraId="566E4FC3" w14:textId="67BA3D09" w:rsidR="00B47ABE" w:rsidRPr="00E71C85" w:rsidRDefault="00B47ABE" w:rsidP="00B47ABE">
      <w:pPr>
        <w:pStyle w:val="NO"/>
        <w:rPr>
          <w:rFonts w:eastAsiaTheme="minorEastAsia"/>
        </w:rPr>
      </w:pPr>
      <w:r w:rsidRPr="00E71C85">
        <w:rPr>
          <w:rFonts w:eastAsiaTheme="minorEastAsia"/>
        </w:rPr>
        <w:t>NOTE 1:</w:t>
      </w:r>
      <w:r w:rsidRPr="00E71C85">
        <w:rPr>
          <w:rFonts w:eastAsiaTheme="minorEastAsia"/>
        </w:rPr>
        <w:tab/>
        <w:t>Either AMF or LMF could determine the location QoS applicable to EPS if the UE reporting type includes "EUTRAN" and if the required "LCS QoS class" is "multiple QoS class".</w:t>
      </w:r>
    </w:p>
    <w:p w14:paraId="6C9AB876" w14:textId="77777777" w:rsidR="00B47ABE" w:rsidRPr="00E71C85" w:rsidRDefault="00B47ABE" w:rsidP="00B47ABE">
      <w:pPr>
        <w:pStyle w:val="B1"/>
        <w:rPr>
          <w:rFonts w:eastAsiaTheme="minorEastAsia"/>
        </w:rPr>
      </w:pPr>
      <w:r w:rsidRPr="00E71C85">
        <w:rPr>
          <w:rFonts w:eastAsiaTheme="minorEastAsia"/>
        </w:rPr>
        <w:lastRenderedPageBreak/>
        <w:t>3-4.</w:t>
      </w:r>
      <w:r w:rsidRPr="00E71C85">
        <w:rPr>
          <w:rFonts w:eastAsiaTheme="minorEastAsia"/>
        </w:rPr>
        <w:tab/>
        <w:t>LMF sends the LCS Periodical-Triggered Invoke Request, includes the location QoS used for 5GS and the its corresponding location QoS used for EPS. UE response to LMF with the LCS Periodical-Triggered Invoke Return Result</w:t>
      </w:r>
    </w:p>
    <w:p w14:paraId="546D0152" w14:textId="23CCC115" w:rsidR="00B47ABE" w:rsidRPr="00E71C85" w:rsidRDefault="00B47ABE" w:rsidP="00B47ABE">
      <w:pPr>
        <w:pStyle w:val="B1"/>
        <w:rPr>
          <w:rFonts w:eastAsiaTheme="minorEastAsia"/>
        </w:rPr>
      </w:pPr>
      <w:r w:rsidRPr="00E71C85">
        <w:rPr>
          <w:rFonts w:eastAsiaTheme="minorEastAsia"/>
        </w:rPr>
        <w:t>5.</w:t>
      </w:r>
      <w:r w:rsidRPr="00E71C85">
        <w:rPr>
          <w:rFonts w:eastAsiaTheme="minorEastAsia"/>
        </w:rPr>
        <w:tab/>
        <w:t>LMF sends the Nlmf_Location_DermineLocation Response to AMF, if AMF does not determine the 5GS location QoS corresponding location QoS applicable to EPS, i.e</w:t>
      </w:r>
      <w:r w:rsidR="003B7AAE" w:rsidRPr="00E71C85">
        <w:rPr>
          <w:rFonts w:eastAsiaTheme="minorEastAsia"/>
        </w:rPr>
        <w:t>.</w:t>
      </w:r>
      <w:r w:rsidRPr="00E71C85">
        <w:rPr>
          <w:rFonts w:eastAsiaTheme="minorEastAsia"/>
        </w:rPr>
        <w:t xml:space="preserve"> AMF does not perform the processing as illustrated in step 1, the LMF includes the location QoS used for 5GS and the its corresponding location QoS used for EPS to AMF. After receive that information, the AMF should keep the positioning related information and do not release.</w:t>
      </w:r>
    </w:p>
    <w:p w14:paraId="7FB44A7C" w14:textId="12FDD0CE" w:rsidR="00B47ABE" w:rsidRPr="00E71C85" w:rsidRDefault="00B47ABE" w:rsidP="00B47ABE">
      <w:pPr>
        <w:pStyle w:val="B1"/>
        <w:rPr>
          <w:rFonts w:eastAsiaTheme="minorEastAsia"/>
        </w:rPr>
      </w:pPr>
      <w:r w:rsidRPr="00E71C85">
        <w:rPr>
          <w:rFonts w:eastAsiaTheme="minorEastAsia"/>
        </w:rPr>
        <w:t>6~9.</w:t>
      </w:r>
      <w:r w:rsidRPr="00E71C85">
        <w:rPr>
          <w:rFonts w:eastAsiaTheme="minorEastAsia"/>
        </w:rPr>
        <w:tab/>
        <w:t>After AMF receives the handover required message, if AMF finds UE can support interworking between 5GS and EPS, e.g. AMF can determine whether UE can be interworking between 5GS and EPS based on whether receive the location QoS used for 5GS and the its corresponding location QoS used for EPS from LMF or based on the UE subscription information or based on whether the UE reporting type includes "EUTRAN", AMF sends the Namf_LocationEventNotify to GMLC, includes the MME ID/address, the handover to EPS notification, location QoS used in 5GS and its corresponding location QoS applicable to EPS. Alternatively, AMF can perform step 8 and step 9 after receive Relocation response message (i.e</w:t>
      </w:r>
      <w:r w:rsidR="003B7AAE" w:rsidRPr="00E71C85">
        <w:rPr>
          <w:rFonts w:eastAsiaTheme="minorEastAsia"/>
        </w:rPr>
        <w:t>.</w:t>
      </w:r>
      <w:r w:rsidRPr="00E71C85">
        <w:rPr>
          <w:rFonts w:eastAsiaTheme="minorEastAsia"/>
        </w:rPr>
        <w:t xml:space="preserve"> step 9 in clause 4.11.1.2.1 of </w:t>
      </w:r>
      <w:r w:rsidR="009847C3" w:rsidRPr="00E71C85">
        <w:rPr>
          <w:rFonts w:eastAsiaTheme="minorEastAsia"/>
        </w:rPr>
        <w:t>TS 23.502 [</w:t>
      </w:r>
      <w:r w:rsidRPr="00E71C85">
        <w:rPr>
          <w:rFonts w:eastAsiaTheme="minorEastAsia"/>
        </w:rPr>
        <w:t xml:space="preserve">3]) or Relocation Complete Notification message (i.e. step 12c in clause 4.11.1.2.1 of </w:t>
      </w:r>
      <w:r w:rsidR="009847C3" w:rsidRPr="00E71C85">
        <w:rPr>
          <w:rFonts w:eastAsiaTheme="minorEastAsia"/>
        </w:rPr>
        <w:t>TS 23.502 [</w:t>
      </w:r>
      <w:r w:rsidRPr="00E71C85">
        <w:rPr>
          <w:rFonts w:eastAsiaTheme="minorEastAsia"/>
        </w:rPr>
        <w:t>3]) from MME.</w:t>
      </w:r>
    </w:p>
    <w:p w14:paraId="5413BC14" w14:textId="3A90E4C4" w:rsidR="00B47ABE" w:rsidRPr="00E71C85" w:rsidRDefault="00B47ABE" w:rsidP="00B47ABE">
      <w:pPr>
        <w:pStyle w:val="NO"/>
        <w:rPr>
          <w:rFonts w:eastAsiaTheme="minorEastAsia"/>
        </w:rPr>
      </w:pPr>
      <w:r w:rsidRPr="00E71C85">
        <w:rPr>
          <w:rFonts w:eastAsiaTheme="minorEastAsia"/>
        </w:rPr>
        <w:t>NOTE 2:</w:t>
      </w:r>
      <w:r w:rsidRPr="00E71C85">
        <w:rPr>
          <w:rFonts w:eastAsiaTheme="minorEastAsia"/>
        </w:rPr>
        <w:tab/>
        <w:t>No step sequence restrict between step 9 and steps 10~14, step 9 and steps 10~14 can be performed in parallel.</w:t>
      </w:r>
    </w:p>
    <w:p w14:paraId="23A98A9A" w14:textId="77777777" w:rsidR="00B47ABE" w:rsidRPr="00E71C85" w:rsidRDefault="00B47ABE" w:rsidP="00B47ABE">
      <w:pPr>
        <w:pStyle w:val="B1"/>
        <w:rPr>
          <w:rFonts w:eastAsiaTheme="minorEastAsia"/>
        </w:rPr>
      </w:pPr>
      <w:r w:rsidRPr="00E71C85">
        <w:rPr>
          <w:rFonts w:eastAsiaTheme="minorEastAsia"/>
        </w:rPr>
        <w:t>10-14:</w:t>
      </w:r>
      <w:r w:rsidRPr="00E71C85">
        <w:rPr>
          <w:rFonts w:eastAsiaTheme="minorEastAsia"/>
        </w:rPr>
        <w:tab/>
        <w:t>5GS to EPS handover.</w:t>
      </w:r>
    </w:p>
    <w:p w14:paraId="68DFFC62" w14:textId="708A908A" w:rsidR="00B47ABE" w:rsidRPr="00E71C85" w:rsidRDefault="00B47ABE" w:rsidP="00B47ABE">
      <w:pPr>
        <w:pStyle w:val="B1"/>
        <w:rPr>
          <w:rFonts w:eastAsiaTheme="minorEastAsia"/>
        </w:rPr>
      </w:pPr>
      <w:r w:rsidRPr="00E71C85">
        <w:rPr>
          <w:rFonts w:eastAsiaTheme="minorEastAsia"/>
        </w:rPr>
        <w:t>15.</w:t>
      </w:r>
      <w:r w:rsidRPr="00E71C85">
        <w:rPr>
          <w:rFonts w:eastAsiaTheme="minorEastAsia"/>
        </w:rPr>
        <w:tab/>
        <w:t>If UE finds periodical event triggered and if the UE has moved to EPS, the UE sends LCS MO-LR Invoke message, carry the location QoS can be applicable to EPS. The UE can determine whether it has moved to EPS based on the message received from target access network during handover, e.g. based on the "target RAT=eutran" included in message"MobilityFromNRCommand" or can based on the RRC message type, e.g</w:t>
      </w:r>
      <w:r w:rsidR="003B7AAE" w:rsidRPr="00E71C85">
        <w:rPr>
          <w:rFonts w:eastAsiaTheme="minorEastAsia"/>
        </w:rPr>
        <w:t>.</w:t>
      </w:r>
      <w:r w:rsidRPr="00E71C85">
        <w:rPr>
          <w:rFonts w:eastAsiaTheme="minorEastAsia"/>
        </w:rPr>
        <w:t xml:space="preserve"> for NR-NR handover, UE will receive the RRCReconfiguration from target NG-RAN, for EUTRAN-EUTRAN handover, UE will receive the RRCConnectionreconfiguration from target EUTRAN, for NG-RAN to EUTRAN handover, UE will receive the MobilityFromNRCommand from target EUTRAN.</w:t>
      </w:r>
    </w:p>
    <w:p w14:paraId="4906208B" w14:textId="0B8249CE" w:rsidR="00B47ABE" w:rsidRPr="00E71C85" w:rsidRDefault="00B47ABE" w:rsidP="00B47ABE">
      <w:pPr>
        <w:pStyle w:val="NO"/>
        <w:rPr>
          <w:rFonts w:eastAsiaTheme="minorEastAsia"/>
        </w:rPr>
      </w:pPr>
      <w:r w:rsidRPr="00E71C85">
        <w:rPr>
          <w:rFonts w:eastAsiaTheme="minorEastAsia"/>
        </w:rPr>
        <w:t>NOTE 3:</w:t>
      </w:r>
      <w:r w:rsidRPr="00E71C85">
        <w:rPr>
          <w:rFonts w:eastAsiaTheme="minorEastAsia"/>
        </w:rPr>
        <w:tab/>
        <w:t>If UE finds handover is not complete but the event is triggered, i.e. step 16 happens before step 13, the UE need wait handover complete to send the triggered LCS MO-LR Invoke message.</w:t>
      </w:r>
    </w:p>
    <w:p w14:paraId="48740733" w14:textId="0FB857FC" w:rsidR="00B47ABE" w:rsidRPr="00E71C85" w:rsidRDefault="00B47ABE" w:rsidP="00B47ABE">
      <w:pPr>
        <w:rPr>
          <w:rFonts w:eastAsiaTheme="minorEastAsia"/>
        </w:rPr>
      </w:pPr>
      <w:r w:rsidRPr="00E71C85">
        <w:rPr>
          <w:rFonts w:eastAsiaTheme="minorEastAsia"/>
        </w:rPr>
        <w:t>Then, as UE moving, UE may moves from EPS back to 5GS, in that case, if UE finds periodical event triggered and if the UE has moved to 5GS, the UE sends Event Report message, carry the location QoS can be applicable to 5GS. Also, the MME need notify GMLC the handover to 5GS notification.</w:t>
      </w:r>
    </w:p>
    <w:p w14:paraId="61F89B80" w14:textId="19E0D470" w:rsidR="00EC420E" w:rsidRPr="00E71C85" w:rsidRDefault="00EC420E" w:rsidP="00EC420E">
      <w:pPr>
        <w:pStyle w:val="41"/>
      </w:pPr>
      <w:r w:rsidRPr="00E71C85">
        <w:lastRenderedPageBreak/>
        <w:t>6.</w:t>
      </w:r>
      <w:r w:rsidR="00071D11" w:rsidRPr="00E71C85">
        <w:rPr>
          <w:rFonts w:eastAsiaTheme="minorEastAsia" w:hint="eastAsia"/>
        </w:rPr>
        <w:t>31</w:t>
      </w:r>
      <w:r w:rsidRPr="00E71C85">
        <w:t>.4.2</w:t>
      </w:r>
      <w:r w:rsidRPr="00E71C85">
        <w:tab/>
        <w:t>Location Service Continuity from EPS to 5GS</w:t>
      </w:r>
    </w:p>
    <w:p w14:paraId="7D00D276" w14:textId="58095EF1" w:rsidR="00B47ABE" w:rsidRPr="00E71C85" w:rsidRDefault="00B47ABE" w:rsidP="00B47ABE">
      <w:pPr>
        <w:pStyle w:val="TH"/>
      </w:pPr>
      <w:r w:rsidRPr="00E71C85">
        <w:object w:dxaOrig="12697" w:dyaOrig="6732" w14:anchorId="12A9195A">
          <v:shape id="_x0000_i1095" type="#_x0000_t75" style="width:480.15pt;height:267.6pt" o:ole="">
            <v:imagedata r:id="rId157" o:title=""/>
          </v:shape>
          <o:OLEObject Type="Embed" ProgID="Visio.Drawing.15" ShapeID="_x0000_i1095" DrawAspect="Content" ObjectID="_1727865950" r:id="rId158"/>
        </w:object>
      </w:r>
    </w:p>
    <w:p w14:paraId="197260EF" w14:textId="56C29988" w:rsidR="00EC420E" w:rsidRPr="00E71C85" w:rsidRDefault="00EC420E" w:rsidP="00B47ABE">
      <w:pPr>
        <w:pStyle w:val="TF"/>
      </w:pPr>
      <w:r w:rsidRPr="00E71C85">
        <w:t>Figure 6.</w:t>
      </w:r>
      <w:r w:rsidR="0051261E" w:rsidRPr="00E71C85">
        <w:rPr>
          <w:rFonts w:eastAsiaTheme="minorEastAsia" w:hint="eastAsia"/>
        </w:rPr>
        <w:t>31</w:t>
      </w:r>
      <w:r w:rsidRPr="00E71C85">
        <w:t>.4.2-1: Location Service Continuity from EPS to 5GS</w:t>
      </w:r>
    </w:p>
    <w:p w14:paraId="53FD65B9" w14:textId="53444DFC" w:rsidR="00EC420E" w:rsidRPr="00E71C85" w:rsidRDefault="00B47ABE" w:rsidP="00B47ABE">
      <w:pPr>
        <w:rPr>
          <w:rFonts w:eastAsiaTheme="minorEastAsia"/>
        </w:rPr>
      </w:pPr>
      <w:r w:rsidRPr="00E71C85">
        <w:rPr>
          <w:rFonts w:eastAsiaTheme="minorEastAsia"/>
        </w:rPr>
        <w:t>Since all the "LCS QoS class" in "location QoS" supported by EPS can also supported by 5GS, there is no need do the location QoS class mapping processing as described in clause 6.31.4.1.</w:t>
      </w:r>
    </w:p>
    <w:p w14:paraId="79DCD748" w14:textId="6A545C64" w:rsidR="00B47ABE" w:rsidRPr="00E71C85" w:rsidRDefault="00B47ABE" w:rsidP="00B47ABE">
      <w:pPr>
        <w:pStyle w:val="B1"/>
        <w:rPr>
          <w:rFonts w:eastAsiaTheme="minorEastAsia"/>
        </w:rPr>
      </w:pPr>
      <w:r w:rsidRPr="00E71C85">
        <w:rPr>
          <w:rFonts w:eastAsiaTheme="minorEastAsia"/>
        </w:rPr>
        <w:t>3-4.</w:t>
      </w:r>
      <w:r w:rsidRPr="00E71C85">
        <w:rPr>
          <w:rFonts w:eastAsiaTheme="minorEastAsia"/>
        </w:rPr>
        <w:tab/>
        <w:t xml:space="preserve">After MME receives the handover required message, if MME finds UE has positioning related information, MME trigger to send Subscriber Location Report to GMLC, includes the AMF ID/address, the LDR Reference number, the handover to 5GS notification. Alternatively, MME can perform step 3 and step 4 after receive Forward Relocation Response message (i.e. step 14 in clause 4.11.1.2.2.2 of </w:t>
      </w:r>
      <w:r w:rsidR="009847C3" w:rsidRPr="00E71C85">
        <w:rPr>
          <w:rFonts w:eastAsiaTheme="minorEastAsia"/>
        </w:rPr>
        <w:t>TS 23.502 [</w:t>
      </w:r>
      <w:r w:rsidR="00FE013C" w:rsidRPr="00E71C85">
        <w:rPr>
          <w:rFonts w:eastAsiaTheme="minorEastAsia"/>
        </w:rPr>
        <w:t>3</w:t>
      </w:r>
      <w:r w:rsidR="00681433" w:rsidRPr="00E71C85">
        <w:rPr>
          <w:rFonts w:eastAsiaTheme="minorEastAsia"/>
        </w:rPr>
        <w:t>]</w:t>
      </w:r>
      <w:r w:rsidRPr="00E71C85">
        <w:rPr>
          <w:rFonts w:eastAsiaTheme="minorEastAsia"/>
        </w:rPr>
        <w:t xml:space="preserve">) or Forward Relocation Complete Notification (i.e. step 5 in clause 4.11.1.2.2.3 of </w:t>
      </w:r>
      <w:r w:rsidR="009847C3" w:rsidRPr="00E71C85">
        <w:rPr>
          <w:rFonts w:eastAsiaTheme="minorEastAsia"/>
        </w:rPr>
        <w:t>TS 23.502 [</w:t>
      </w:r>
      <w:r w:rsidR="00FE013C" w:rsidRPr="00E71C85">
        <w:rPr>
          <w:rFonts w:eastAsiaTheme="minorEastAsia"/>
        </w:rPr>
        <w:t>3</w:t>
      </w:r>
      <w:r w:rsidR="00681433" w:rsidRPr="00E71C85">
        <w:rPr>
          <w:rFonts w:eastAsiaTheme="minorEastAsia"/>
        </w:rPr>
        <w:t>]</w:t>
      </w:r>
      <w:r w:rsidRPr="00E71C85">
        <w:rPr>
          <w:rFonts w:eastAsiaTheme="minorEastAsia"/>
        </w:rPr>
        <w:t>) message from AMF.</w:t>
      </w:r>
    </w:p>
    <w:p w14:paraId="1192A71C" w14:textId="7FA1EB6E" w:rsidR="00B47ABE" w:rsidRPr="00E71C85" w:rsidRDefault="00B47ABE" w:rsidP="00B47ABE">
      <w:pPr>
        <w:pStyle w:val="B1"/>
        <w:rPr>
          <w:rFonts w:eastAsiaTheme="minorEastAsia"/>
        </w:rPr>
      </w:pPr>
      <w:r w:rsidRPr="00E71C85">
        <w:rPr>
          <w:rFonts w:eastAsiaTheme="minorEastAsia"/>
        </w:rPr>
        <w:t>10.</w:t>
      </w:r>
      <w:r w:rsidRPr="00E71C85">
        <w:rPr>
          <w:rFonts w:eastAsiaTheme="minorEastAsia"/>
        </w:rPr>
        <w:tab/>
        <w:t>If UE finds periodical event triggered and if the UE has moved to 5GS, the UE sends event report message to 5GS. The UE can determine whether it has moved to 5GS based on the message receive from target access network during handover, e.g. based on the RRC message type, e.g. for NR-NR handover, UE will receive the RRCReconfiguration from target NG-RAN, for EUTRAN-EUTRAN handover, UE will receive the RRCConnectionreconfiguration from target EUTRAN, for NG-RAN to EUTRAN handover, UE will receive the MobilityFromNRCommand from target EUTRAN.</w:t>
      </w:r>
    </w:p>
    <w:p w14:paraId="6DD83B3A" w14:textId="3B9B995A" w:rsidR="00B47ABE" w:rsidRPr="00E71C85" w:rsidRDefault="00B47ABE" w:rsidP="00B47ABE">
      <w:pPr>
        <w:pStyle w:val="NO"/>
        <w:rPr>
          <w:rFonts w:eastAsiaTheme="minorEastAsia"/>
        </w:rPr>
      </w:pPr>
      <w:r w:rsidRPr="00E71C85">
        <w:rPr>
          <w:rFonts w:eastAsiaTheme="minorEastAsia"/>
        </w:rPr>
        <w:t>NOTE 1:</w:t>
      </w:r>
      <w:r w:rsidRPr="00E71C85">
        <w:rPr>
          <w:rFonts w:eastAsiaTheme="minorEastAsia"/>
        </w:rPr>
        <w:tab/>
        <w:t>If UE finds handover is not complete but the event is triggered, i.e. step 10 happens before step 8, the UE need wait handover complete to send the triggered Event Report message.</w:t>
      </w:r>
    </w:p>
    <w:p w14:paraId="773B36CF" w14:textId="1EE760B2" w:rsidR="00B47ABE" w:rsidRPr="00E71C85" w:rsidRDefault="00B47ABE" w:rsidP="00B47ABE">
      <w:pPr>
        <w:pStyle w:val="NO"/>
        <w:rPr>
          <w:rFonts w:eastAsiaTheme="minorEastAsia"/>
        </w:rPr>
      </w:pPr>
      <w:r w:rsidRPr="00E71C85">
        <w:rPr>
          <w:rFonts w:eastAsiaTheme="minorEastAsia"/>
        </w:rPr>
        <w:t>NOTE 2:</w:t>
      </w:r>
      <w:r w:rsidRPr="00E71C85">
        <w:rPr>
          <w:rFonts w:eastAsiaTheme="minorEastAsia"/>
        </w:rPr>
        <w:tab/>
        <w:t>No step sequence restrict between step 4 and steps 5~9, step 4 and steps 5~9 can be performed in parallel.</w:t>
      </w:r>
    </w:p>
    <w:p w14:paraId="7E70B03C" w14:textId="6B1F107A" w:rsidR="00B47ABE" w:rsidRPr="00E71C85" w:rsidRDefault="00681433" w:rsidP="00681433">
      <w:pPr>
        <w:rPr>
          <w:rFonts w:eastAsiaTheme="minorEastAsia"/>
        </w:rPr>
      </w:pPr>
      <w:r w:rsidRPr="00E71C85">
        <w:rPr>
          <w:rFonts w:eastAsiaTheme="minorEastAsia"/>
        </w:rPr>
        <w:t>Then, as UE moving, UE may moves from 5GS back to EPS, in that case, if UE finds periodical event triggered and if the UE has moved to EPS, the UE sends the LCS MO-LR Invoke message, carry the location QoS can be applicable to EPS. Also, the AMF need notify GMLC the handover to EPS notification.</w:t>
      </w:r>
    </w:p>
    <w:p w14:paraId="5B9BA6B3" w14:textId="78BE226F" w:rsidR="00EC420E" w:rsidRPr="00E71C85" w:rsidRDefault="00EC420E" w:rsidP="00EC420E">
      <w:pPr>
        <w:pStyle w:val="31"/>
      </w:pPr>
      <w:bookmarkStart w:id="2248" w:name="_Toc104459491"/>
      <w:bookmarkStart w:id="2249" w:name="_Toc112995481"/>
      <w:bookmarkStart w:id="2250" w:name="_Toc117247712"/>
      <w:r w:rsidRPr="00E71C85">
        <w:t>6.</w:t>
      </w:r>
      <w:r w:rsidR="00071D11" w:rsidRPr="00E71C85">
        <w:rPr>
          <w:rFonts w:eastAsiaTheme="minorEastAsia" w:hint="eastAsia"/>
        </w:rPr>
        <w:t>31</w:t>
      </w:r>
      <w:r w:rsidRPr="00E71C85">
        <w:t>.5</w:t>
      </w:r>
      <w:r w:rsidRPr="00E71C85">
        <w:tab/>
        <w:t>Impacts on services, entities, and interfaces</w:t>
      </w:r>
      <w:bookmarkEnd w:id="2248"/>
      <w:bookmarkEnd w:id="2249"/>
      <w:bookmarkEnd w:id="2250"/>
    </w:p>
    <w:p w14:paraId="3113F0A0" w14:textId="77777777" w:rsidR="00681433" w:rsidRPr="00E71C85" w:rsidRDefault="00681433" w:rsidP="00681433">
      <w:r w:rsidRPr="00E71C85">
        <w:t>UE:</w:t>
      </w:r>
    </w:p>
    <w:p w14:paraId="3BCDD9AB" w14:textId="77777777" w:rsidR="00681433" w:rsidRPr="00E71C85" w:rsidRDefault="00681433" w:rsidP="00681433">
      <w:pPr>
        <w:pStyle w:val="B1"/>
      </w:pPr>
      <w:r w:rsidRPr="00E71C85">
        <w:t>-</w:t>
      </w:r>
      <w:r w:rsidRPr="00E71C85">
        <w:tab/>
        <w:t>After periodic event triggered, support differentiate whether move to EPS or 5GS and determine the suitable messages and location QoS sends to 5GS/EPS.</w:t>
      </w:r>
    </w:p>
    <w:p w14:paraId="0094A076" w14:textId="77777777" w:rsidR="00681433" w:rsidRPr="00E71C85" w:rsidRDefault="00681433" w:rsidP="00681433">
      <w:r w:rsidRPr="00E71C85">
        <w:t>LMF:</w:t>
      </w:r>
    </w:p>
    <w:p w14:paraId="05228B6C" w14:textId="77777777" w:rsidR="00681433" w:rsidRPr="00E71C85" w:rsidRDefault="00681433" w:rsidP="00681433">
      <w:pPr>
        <w:pStyle w:val="B1"/>
      </w:pPr>
      <w:r w:rsidRPr="00E71C85">
        <w:t>-</w:t>
      </w:r>
      <w:r w:rsidRPr="00E71C85">
        <w:tab/>
        <w:t>Support aware whether UE can support the interworking between 5GS and EPS.</w:t>
      </w:r>
    </w:p>
    <w:p w14:paraId="633AC6CB" w14:textId="77777777" w:rsidR="00681433" w:rsidRPr="00E71C85" w:rsidRDefault="00681433" w:rsidP="00681433">
      <w:pPr>
        <w:pStyle w:val="B1"/>
      </w:pPr>
      <w:r w:rsidRPr="00E71C85">
        <w:lastRenderedPageBreak/>
        <w:t>-</w:t>
      </w:r>
      <w:r w:rsidRPr="00E71C85">
        <w:tab/>
        <w:t>Support determine the 5GS location QoS corresponding location QoS can be applicable to EPS, and send this information to UE and AMF.</w:t>
      </w:r>
    </w:p>
    <w:p w14:paraId="713E2731" w14:textId="77777777" w:rsidR="00681433" w:rsidRPr="00E71C85" w:rsidRDefault="00681433" w:rsidP="00681433">
      <w:r w:rsidRPr="00E71C85">
        <w:t>AMF:</w:t>
      </w:r>
    </w:p>
    <w:p w14:paraId="5904F28B" w14:textId="77777777" w:rsidR="00681433" w:rsidRPr="00E71C85" w:rsidRDefault="00681433" w:rsidP="00681433">
      <w:pPr>
        <w:pStyle w:val="B1"/>
      </w:pPr>
      <w:r w:rsidRPr="00E71C85">
        <w:t>-</w:t>
      </w:r>
      <w:r w:rsidRPr="00E71C85">
        <w:tab/>
        <w:t>Support determine the 5GS location QoS corresponding location QoS can be applicable to EPS, and send this information to LMF.</w:t>
      </w:r>
    </w:p>
    <w:p w14:paraId="5A92E080" w14:textId="77777777" w:rsidR="00681433" w:rsidRPr="00E71C85" w:rsidRDefault="00681433" w:rsidP="00681433">
      <w:pPr>
        <w:pStyle w:val="B1"/>
      </w:pPr>
      <w:r w:rsidRPr="00E71C85">
        <w:t>-</w:t>
      </w:r>
      <w:r w:rsidRPr="00E71C85">
        <w:tab/>
        <w:t>After receive handover required, instigate Namf_LocationEventNotify to GMLC to notify the handover and the 5GS location QoS corresponding location QoS can be applicable to EPS if UE can support interworking between 5GS and EPS.</w:t>
      </w:r>
    </w:p>
    <w:p w14:paraId="67C9134C" w14:textId="77777777" w:rsidR="00681433" w:rsidRPr="00E71C85" w:rsidRDefault="00681433" w:rsidP="00681433">
      <w:r w:rsidRPr="00E71C85">
        <w:t>MME:</w:t>
      </w:r>
    </w:p>
    <w:p w14:paraId="18C79CA0" w14:textId="77777777" w:rsidR="00681433" w:rsidRPr="00E71C85" w:rsidRDefault="00681433" w:rsidP="00681433">
      <w:pPr>
        <w:pStyle w:val="B1"/>
      </w:pPr>
      <w:r w:rsidRPr="00E71C85">
        <w:t>-</w:t>
      </w:r>
      <w:r w:rsidRPr="00E71C85">
        <w:tab/>
        <w:t>After receive handover required, instigate the Subscriber Location Report to GMLC to notify the handover if UE can support interworking between EPS and 5GS.</w:t>
      </w:r>
    </w:p>
    <w:p w14:paraId="2F116930" w14:textId="1DC64707" w:rsidR="00EC420E" w:rsidRPr="00E71C85" w:rsidRDefault="00EC420E" w:rsidP="00EC420E">
      <w:pPr>
        <w:pStyle w:val="21"/>
      </w:pPr>
      <w:bookmarkStart w:id="2251" w:name="_Toc112995482"/>
      <w:bookmarkStart w:id="2252" w:name="_Toc117247713"/>
      <w:r w:rsidRPr="00E71C85">
        <w:t>6.</w:t>
      </w:r>
      <w:r w:rsidR="00071D11" w:rsidRPr="00E71C85">
        <w:rPr>
          <w:rFonts w:eastAsiaTheme="minorEastAsia" w:hint="eastAsia"/>
        </w:rPr>
        <w:t>32</w:t>
      </w:r>
      <w:r w:rsidRPr="00E71C85">
        <w:tab/>
        <w:t>Solution #</w:t>
      </w:r>
      <w:r w:rsidR="00DD3C30" w:rsidRPr="00E71C85">
        <w:rPr>
          <w:rFonts w:hint="eastAsia"/>
        </w:rPr>
        <w:t>32</w:t>
      </w:r>
      <w:r w:rsidRPr="00E71C85">
        <w:t xml:space="preserve">: </w:t>
      </w:r>
      <w:r w:rsidRPr="00E71C85">
        <w:rPr>
          <w:rFonts w:hint="eastAsia"/>
        </w:rPr>
        <w:t>LCS continuity Support for N26 based Handover</w:t>
      </w:r>
      <w:bookmarkEnd w:id="2251"/>
      <w:bookmarkEnd w:id="2252"/>
    </w:p>
    <w:p w14:paraId="49FD2D47" w14:textId="02B79679" w:rsidR="00EC420E" w:rsidRPr="00E71C85" w:rsidRDefault="00EC420E" w:rsidP="00EC420E">
      <w:pPr>
        <w:pStyle w:val="31"/>
      </w:pPr>
      <w:bookmarkStart w:id="2253" w:name="_Toc112995483"/>
      <w:bookmarkStart w:id="2254" w:name="_Toc117247714"/>
      <w:r w:rsidRPr="00E71C85">
        <w:t>6.</w:t>
      </w:r>
      <w:r w:rsidR="00071D11" w:rsidRPr="00E71C85">
        <w:rPr>
          <w:rFonts w:eastAsiaTheme="minorEastAsia" w:hint="eastAsia"/>
        </w:rPr>
        <w:t>32</w:t>
      </w:r>
      <w:r w:rsidRPr="00E71C85">
        <w:t>.1</w:t>
      </w:r>
      <w:r w:rsidRPr="00E71C85">
        <w:tab/>
        <w:t>Introduction</w:t>
      </w:r>
      <w:bookmarkEnd w:id="2253"/>
      <w:bookmarkEnd w:id="2254"/>
    </w:p>
    <w:p w14:paraId="10BEEAA4" w14:textId="77777777" w:rsidR="00EC420E" w:rsidRPr="00E71C85" w:rsidRDefault="00EC420E" w:rsidP="00EC420E">
      <w:pPr>
        <w:rPr>
          <w:rFonts w:eastAsia="DengXian"/>
        </w:rPr>
      </w:pPr>
      <w:r w:rsidRPr="00E71C85">
        <w:rPr>
          <w:rFonts w:eastAsia="DengXian" w:hint="eastAsia"/>
        </w:rPr>
        <w:t>This solution addresses KI#8: support of location service continuity in case of UE mobility.</w:t>
      </w:r>
    </w:p>
    <w:p w14:paraId="073C53FF" w14:textId="4A5D9205" w:rsidR="00EC420E" w:rsidRPr="00E71C85" w:rsidRDefault="00EC420E" w:rsidP="00EC420E">
      <w:pPr>
        <w:pStyle w:val="31"/>
        <w:rPr>
          <w:lang w:eastAsia="ko-KR"/>
        </w:rPr>
      </w:pPr>
      <w:bookmarkStart w:id="2255" w:name="_Toc112995484"/>
      <w:bookmarkStart w:id="2256" w:name="_Toc117247715"/>
      <w:r w:rsidRPr="00E71C85">
        <w:rPr>
          <w:lang w:eastAsia="ko-KR"/>
        </w:rPr>
        <w:t>6.</w:t>
      </w:r>
      <w:r w:rsidR="00071D11" w:rsidRPr="00E71C85">
        <w:rPr>
          <w:rFonts w:eastAsiaTheme="minorEastAsia" w:hint="eastAsia"/>
          <w:lang w:eastAsia="zh-CN"/>
        </w:rPr>
        <w:t>32</w:t>
      </w:r>
      <w:r w:rsidRPr="00E71C85">
        <w:rPr>
          <w:lang w:eastAsia="ko-KR"/>
        </w:rPr>
        <w:t>.2</w:t>
      </w:r>
      <w:r w:rsidRPr="00E71C85">
        <w:rPr>
          <w:lang w:eastAsia="ko-KR"/>
        </w:rPr>
        <w:tab/>
        <w:t>Functional Description</w:t>
      </w:r>
      <w:bookmarkEnd w:id="2255"/>
      <w:bookmarkEnd w:id="2256"/>
    </w:p>
    <w:p w14:paraId="306F1CE1" w14:textId="2CFF24B9" w:rsidR="00EC420E" w:rsidRPr="00E71C85" w:rsidRDefault="00EC420E" w:rsidP="00EC420E">
      <w:r w:rsidRPr="00E71C85">
        <w:t xml:space="preserve">The interworking between 5GS and EPS with N26 interface is specified in clause 5.17.2.2 of </w:t>
      </w:r>
      <w:r w:rsidR="009847C3" w:rsidRPr="00E71C85">
        <w:t>TS 23.501 [</w:t>
      </w:r>
      <w:r w:rsidR="00FE013C" w:rsidRPr="00E71C85">
        <w:t>2</w:t>
      </w:r>
      <w:r w:rsidRPr="00E71C85">
        <w:t xml:space="preserve">], and the handover procedure via is specified in clause 4.11.1.2 of </w:t>
      </w:r>
      <w:r w:rsidR="009847C3" w:rsidRPr="00E71C85">
        <w:t>TS 23.502 [</w:t>
      </w:r>
      <w:r w:rsidR="00FE013C" w:rsidRPr="00E71C85">
        <w:t>3</w:t>
      </w:r>
      <w:r w:rsidRPr="00E71C85">
        <w:t>]. During that handover procedure, location request from LCS Client may arrive at 5GC or EPS core network entities, e.g. AMF or MME. Or after core network entities received Location Request from GMLC and before actual positioning procedure finish, the handover required message maybe received from RAN.</w:t>
      </w:r>
    </w:p>
    <w:p w14:paraId="31B3A2E7" w14:textId="77777777" w:rsidR="00EC420E" w:rsidRPr="00E71C85" w:rsidRDefault="00EC420E" w:rsidP="00EC420E">
      <w:r w:rsidRPr="00E71C85">
        <w:t>Since those handover procedure is on-going, continue performing positioning procedure within the source RAN may have problems, e.g. such positioning procedure may not able be finished due to UE moved to target side; the positioning result from the source side may not be accurate due to UE mobility. In such handover and location service simultaneously on-going scenarios, forwarding arrived location request to target side and trigger actual positioning procedure at target side has benefits over simply reject the location request. The benefits including that network can provide UE location timely and accurately.</w:t>
      </w:r>
    </w:p>
    <w:p w14:paraId="537D567A" w14:textId="0DB3EB7B" w:rsidR="00EC420E" w:rsidRPr="00E71C85" w:rsidRDefault="00EC420E" w:rsidP="00EC420E">
      <w:pPr>
        <w:pStyle w:val="31"/>
        <w:rPr>
          <w:rFonts w:eastAsia="DengXian"/>
        </w:rPr>
      </w:pPr>
      <w:bookmarkStart w:id="2257" w:name="_Toc112995485"/>
      <w:bookmarkStart w:id="2258" w:name="_Toc117247716"/>
      <w:r w:rsidRPr="00E71C85">
        <w:t>6.</w:t>
      </w:r>
      <w:r w:rsidR="00071D11" w:rsidRPr="00E71C85">
        <w:rPr>
          <w:rFonts w:eastAsiaTheme="minorEastAsia" w:hint="eastAsia"/>
        </w:rPr>
        <w:t>32</w:t>
      </w:r>
      <w:r w:rsidRPr="00E71C85">
        <w:t>.3</w:t>
      </w:r>
      <w:r w:rsidRPr="00E71C85">
        <w:tab/>
        <w:t>Procedures</w:t>
      </w:r>
      <w:bookmarkEnd w:id="2257"/>
      <w:bookmarkEnd w:id="2258"/>
    </w:p>
    <w:p w14:paraId="0A6B6901" w14:textId="2E18EFCA" w:rsidR="00EC420E" w:rsidRPr="00E71C85" w:rsidRDefault="00EC420E" w:rsidP="00EC420E">
      <w:pPr>
        <w:pStyle w:val="41"/>
        <w:rPr>
          <w:rFonts w:eastAsia="DengXian"/>
        </w:rPr>
      </w:pPr>
      <w:r w:rsidRPr="00E71C85">
        <w:t>6.</w:t>
      </w:r>
      <w:r w:rsidR="00071D11" w:rsidRPr="00E71C85">
        <w:rPr>
          <w:rFonts w:eastAsiaTheme="minorEastAsia" w:hint="eastAsia"/>
        </w:rPr>
        <w:t>32</w:t>
      </w:r>
      <w:r w:rsidRPr="00E71C85">
        <w:t>.</w:t>
      </w:r>
      <w:r w:rsidRPr="00E71C85">
        <w:rPr>
          <w:rFonts w:hint="eastAsia"/>
        </w:rPr>
        <w:t>3</w:t>
      </w:r>
      <w:r w:rsidRPr="00E71C85">
        <w:t>.</w:t>
      </w:r>
      <w:r w:rsidRPr="00E71C85">
        <w:rPr>
          <w:rFonts w:eastAsia="DengXian" w:hint="eastAsia"/>
        </w:rPr>
        <w:t>1</w:t>
      </w:r>
      <w:r w:rsidRPr="00E71C85">
        <w:tab/>
      </w:r>
      <w:r w:rsidRPr="00E71C85">
        <w:rPr>
          <w:rFonts w:eastAsiaTheme="minorEastAsia" w:hint="eastAsia"/>
        </w:rPr>
        <w:t>LCS support during Handover from 5GS to EPS</w:t>
      </w:r>
    </w:p>
    <w:p w14:paraId="55A8074E" w14:textId="2FA0AAFF" w:rsidR="00EC420E" w:rsidRPr="00E71C85" w:rsidRDefault="00EC420E" w:rsidP="00EC420E">
      <w:r w:rsidRPr="00E71C85">
        <w:t>Within below figure 6.</w:t>
      </w:r>
      <w:r w:rsidR="00756467" w:rsidRPr="00E71C85">
        <w:rPr>
          <w:rFonts w:eastAsiaTheme="minorEastAsia" w:hint="eastAsia"/>
        </w:rPr>
        <w:t>32.</w:t>
      </w:r>
      <w:r w:rsidRPr="00E71C85">
        <w:t xml:space="preserve">3.1-1, the MT-LR location request arrives at AMF (e.g. Step </w:t>
      </w:r>
      <w:r w:rsidRPr="00E71C85">
        <w:rPr>
          <w:rFonts w:eastAsiaTheme="minorEastAsia" w:hint="eastAsia"/>
        </w:rPr>
        <w:t>4</w:t>
      </w:r>
      <w:r w:rsidRPr="00E71C85">
        <w:t xml:space="preserve"> of clause </w:t>
      </w:r>
      <w:r w:rsidRPr="00E71C85">
        <w:rPr>
          <w:rFonts w:eastAsiaTheme="minorEastAsia" w:hint="eastAsia"/>
        </w:rPr>
        <w:t>6.1.1</w:t>
      </w:r>
      <w:r w:rsidRPr="00E71C85">
        <w:t xml:space="preserve"> of </w:t>
      </w:r>
      <w:r w:rsidR="009847C3" w:rsidRPr="00E71C85">
        <w:t>TS 23.</w:t>
      </w:r>
      <w:r w:rsidR="009847C3" w:rsidRPr="00E71C85">
        <w:rPr>
          <w:rFonts w:eastAsiaTheme="minorEastAsia" w:hint="eastAsia"/>
        </w:rPr>
        <w:t>273</w:t>
      </w:r>
      <w:r w:rsidR="009847C3" w:rsidRPr="00E71C85">
        <w:t> [</w:t>
      </w:r>
      <w:r w:rsidRPr="00E71C85">
        <w:t>5], Namf_Location_Provide Request from V-GMLC), and this would trigger the positioning procedure. When such MT-LR procedure is still on-going, the NG-RAN may decides that a Handover is required.</w:t>
      </w:r>
    </w:p>
    <w:p w14:paraId="2A2D212A" w14:textId="77777777" w:rsidR="00EC420E" w:rsidRPr="00E71C85" w:rsidRDefault="00EC420E" w:rsidP="00EC420E">
      <w:pPr>
        <w:pStyle w:val="TH"/>
      </w:pPr>
      <w:r w:rsidRPr="00E71C85">
        <w:object w:dxaOrig="8730" w:dyaOrig="11324" w14:anchorId="4DB66DED">
          <v:shape id="_x0000_i1096" type="#_x0000_t75" style="width:437.2pt;height:566pt" o:ole="">
            <v:imagedata r:id="rId159" o:title=""/>
          </v:shape>
          <o:OLEObject Type="Embed" ProgID="Visio.Drawing.11" ShapeID="_x0000_i1096" DrawAspect="Content" ObjectID="_1727865951" r:id="rId160"/>
        </w:object>
      </w:r>
    </w:p>
    <w:p w14:paraId="205E1C54" w14:textId="5933AA4B" w:rsidR="00EC420E" w:rsidRPr="00E71C85" w:rsidRDefault="00EC420E" w:rsidP="002B0722">
      <w:pPr>
        <w:pStyle w:val="TF"/>
      </w:pPr>
      <w:r w:rsidRPr="00E71C85">
        <w:t xml:space="preserve">Figure </w:t>
      </w:r>
      <w:r w:rsidRPr="00E71C85">
        <w:rPr>
          <w:rFonts w:hint="eastAsia"/>
        </w:rPr>
        <w:t>6.</w:t>
      </w:r>
      <w:r w:rsidR="0051261E" w:rsidRPr="00E71C85">
        <w:rPr>
          <w:rFonts w:hint="eastAsia"/>
        </w:rPr>
        <w:t>32</w:t>
      </w:r>
      <w:r w:rsidRPr="00E71C85">
        <w:rPr>
          <w:rFonts w:hint="eastAsia"/>
        </w:rPr>
        <w:t>.3.1</w:t>
      </w:r>
      <w:r w:rsidRPr="00E71C85">
        <w:t xml:space="preserve">-1: </w:t>
      </w:r>
      <w:r w:rsidRPr="00E71C85">
        <w:rPr>
          <w:rFonts w:hint="eastAsia"/>
        </w:rPr>
        <w:t>LCS support during handover from 5GS to EPS</w:t>
      </w:r>
    </w:p>
    <w:p w14:paraId="557194B6" w14:textId="037FBAE3" w:rsidR="00EC420E" w:rsidRPr="00E71C85" w:rsidRDefault="00EC420E" w:rsidP="00EC420E">
      <w:pPr>
        <w:pStyle w:val="B1"/>
        <w:rPr>
          <w:lang w:eastAsia="zh-CN"/>
        </w:rPr>
      </w:pPr>
      <w:r w:rsidRPr="00E71C85">
        <w:rPr>
          <w:lang w:eastAsia="zh-CN"/>
        </w:rPr>
        <w:tab/>
        <w:t>Step A-1: During the 5GC-MT-LR procedure, e.g. in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step 4, the AMF received Namf_Location_Provide</w:t>
      </w:r>
      <w:r w:rsidRPr="00E71C85">
        <w:rPr>
          <w:rFonts w:eastAsiaTheme="minorEastAsia" w:hint="eastAsia"/>
          <w:lang w:eastAsia="zh-CN"/>
        </w:rPr>
        <w:t>PositioningInfo</w:t>
      </w:r>
      <w:r w:rsidRPr="00E71C85">
        <w:rPr>
          <w:lang w:eastAsia="zh-CN"/>
        </w:rPr>
        <w:t xml:space="preserve"> request from V-GMLC, which includes the SUPI, and client type and may include the required QoS parameters. The LMF is then contacted to perform one or more of the positioning procedures described in clause </w:t>
      </w:r>
      <w:r w:rsidRPr="00E71C85">
        <w:rPr>
          <w:rFonts w:eastAsiaTheme="minorEastAsia" w:hint="eastAsia"/>
          <w:lang w:eastAsia="zh-CN"/>
        </w:rPr>
        <w:t>6.11.1</w:t>
      </w:r>
      <w:r w:rsidRPr="00E71C85">
        <w:rPr>
          <w:lang w:eastAsia="zh-CN"/>
        </w:rPr>
        <w:t xml:space="preserve"> and </w:t>
      </w:r>
      <w:r w:rsidRPr="00E71C85">
        <w:rPr>
          <w:rFonts w:eastAsiaTheme="minorEastAsia" w:hint="eastAsia"/>
          <w:lang w:eastAsia="zh-CN"/>
        </w:rPr>
        <w:t>6.11.2</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w:t>
      </w:r>
    </w:p>
    <w:p w14:paraId="0162EDED" w14:textId="3577EBDD" w:rsidR="00EC420E" w:rsidRPr="00E71C85" w:rsidRDefault="00EC420E" w:rsidP="00EC420E">
      <w:pPr>
        <w:pStyle w:val="B1"/>
        <w:rPr>
          <w:lang w:eastAsia="zh-CN"/>
        </w:rPr>
      </w:pPr>
      <w:r w:rsidRPr="00E71C85">
        <w:rPr>
          <w:lang w:eastAsia="zh-CN"/>
        </w:rPr>
        <w:tab/>
        <w:t>Step A-2.</w:t>
      </w:r>
      <w:r w:rsidRPr="00E71C85">
        <w:rPr>
          <w:lang w:eastAsia="zh-CN"/>
        </w:rPr>
        <w:tab/>
        <w:t>Take the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as an example, the step 1 of this procedure is triggered. The LMF invokes the Namf_Communication_N1N2MessageTransfer service operation towards the AMF.</w:t>
      </w:r>
    </w:p>
    <w:p w14:paraId="4B4E4E7A" w14:textId="0C4B3983" w:rsidR="00EC420E" w:rsidRPr="00E71C85" w:rsidRDefault="00EC420E" w:rsidP="00EC420E">
      <w:pPr>
        <w:pStyle w:val="B1"/>
        <w:rPr>
          <w:lang w:eastAsia="zh-CN"/>
        </w:rPr>
      </w:pPr>
      <w:r w:rsidRPr="00E71C85">
        <w:rPr>
          <w:lang w:eastAsia="zh-CN"/>
        </w:rPr>
        <w:lastRenderedPageBreak/>
        <w:tab/>
        <w:t xml:space="preserve">Step B: Before the complete of procedure triggered in StepA-2, or before Step A-2 but after Step A-1, the NG-RAN may decide to initiate the Handover. The AMF receives the Handover Required from NG-RAN as defined in clause 4.11.1.2.1 of </w:t>
      </w:r>
      <w:r w:rsidR="009847C3" w:rsidRPr="00E71C85">
        <w:rPr>
          <w:lang w:eastAsia="zh-CN"/>
        </w:rPr>
        <w:t>TS 23.502 [</w:t>
      </w:r>
      <w:r w:rsidR="00FE013C" w:rsidRPr="00E71C85">
        <w:rPr>
          <w:lang w:eastAsia="zh-CN"/>
        </w:rPr>
        <w:t>3</w:t>
      </w:r>
      <w:r w:rsidRPr="00E71C85">
        <w:rPr>
          <w:lang w:eastAsia="zh-CN"/>
        </w:rPr>
        <w:t>], step 1.</w:t>
      </w:r>
    </w:p>
    <w:p w14:paraId="16256CB3" w14:textId="4C042241" w:rsidR="00EC420E" w:rsidRPr="00E71C85" w:rsidRDefault="00EC420E" w:rsidP="00EC420E">
      <w:pPr>
        <w:pStyle w:val="B1"/>
        <w:rPr>
          <w:lang w:eastAsia="zh-CN"/>
        </w:rPr>
      </w:pPr>
      <w:r w:rsidRPr="00E71C85">
        <w:rPr>
          <w:lang w:eastAsia="zh-CN"/>
        </w:rPr>
        <w:tab/>
        <w:t>Step C-1:</w:t>
      </w:r>
      <w:r w:rsidRPr="00E71C85">
        <w:rPr>
          <w:lang w:eastAsia="zh-CN"/>
        </w:rPr>
        <w:tab/>
        <w:t>Replace the step </w:t>
      </w:r>
      <w:r w:rsidRPr="00E71C85">
        <w:rPr>
          <w:rFonts w:eastAsiaTheme="minorEastAsia" w:hint="eastAsia"/>
          <w:lang w:eastAsia="zh-CN"/>
        </w:rPr>
        <w:t>10</w:t>
      </w:r>
      <w:r w:rsidRPr="00E71C85">
        <w:rPr>
          <w:lang w:eastAsia="zh-CN"/>
        </w:rPr>
        <w:t xml:space="preserve"> in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the AMF returns the Namf_Location_Provide</w:t>
      </w:r>
      <w:r w:rsidRPr="00E71C85">
        <w:rPr>
          <w:rFonts w:eastAsiaTheme="minorEastAsia" w:hint="eastAsia"/>
          <w:lang w:eastAsia="zh-CN"/>
        </w:rPr>
        <w:t>PositioningInfo</w:t>
      </w:r>
      <w:r w:rsidRPr="00E71C85">
        <w:rPr>
          <w:lang w:eastAsia="zh-CN"/>
        </w:rPr>
        <w:t xml:space="preserve"> Response towards the V-GMLC, to indicate that there is a Handover.</w:t>
      </w:r>
    </w:p>
    <w:p w14:paraId="34C7CDD1" w14:textId="77777777" w:rsidR="00EC420E" w:rsidRPr="00E71C85" w:rsidRDefault="00EC420E" w:rsidP="00EC420E">
      <w:pPr>
        <w:pStyle w:val="B1"/>
        <w:rPr>
          <w:lang w:eastAsia="zh-CN"/>
        </w:rPr>
      </w:pPr>
      <w:r w:rsidRPr="00E71C85">
        <w:rPr>
          <w:lang w:eastAsia="zh-CN"/>
        </w:rPr>
        <w:tab/>
        <w:t>Step C-2:</w:t>
      </w:r>
      <w:r w:rsidRPr="00E71C85">
        <w:rPr>
          <w:lang w:eastAsia="zh-CN"/>
        </w:rPr>
        <w:tab/>
        <w:t>The AMF invokes the Namf_Communication_N1MessageNotify service operation towards the LMF, to indicate that there is a Handover, and the abort of positioning procedure.</w:t>
      </w:r>
    </w:p>
    <w:p w14:paraId="702FAD01" w14:textId="029BAAE2" w:rsidR="00EC420E" w:rsidRPr="00E71C85" w:rsidRDefault="00EC420E" w:rsidP="00EC420E">
      <w:pPr>
        <w:pStyle w:val="B1"/>
        <w:rPr>
          <w:lang w:eastAsia="zh-CN"/>
        </w:rPr>
      </w:pPr>
      <w:r w:rsidRPr="00E71C85">
        <w:rPr>
          <w:lang w:eastAsia="zh-CN"/>
        </w:rPr>
        <w:tab/>
        <w:t>Step D: The AMF needs to indicate the MME to preform Location Procedure in EPS and return the result, via N26 interface. The AMF may map the Namf_Location_Provide</w:t>
      </w:r>
      <w:r w:rsidRPr="00E71C85">
        <w:rPr>
          <w:rFonts w:eastAsiaTheme="minorEastAsia" w:hint="eastAsia"/>
          <w:lang w:eastAsia="zh-CN"/>
        </w:rPr>
        <w:t>PositioningInfo</w:t>
      </w:r>
      <w:r w:rsidRPr="00E71C85">
        <w:rPr>
          <w:lang w:eastAsia="zh-CN"/>
        </w:rPr>
        <w:t xml:space="preserve"> request message received to the message Provide Subscriber Location message, and send this message to MME by piggybacking in the Relocation Required, which is step 3 of procedure in 4.11.1.2.1 of </w:t>
      </w:r>
      <w:r w:rsidR="009847C3" w:rsidRPr="00E71C85">
        <w:rPr>
          <w:lang w:eastAsia="zh-CN"/>
        </w:rPr>
        <w:t>TS 23.502 [3</w:t>
      </w:r>
      <w:r w:rsidRPr="00E71C85">
        <w:rPr>
          <w:lang w:eastAsia="zh-CN"/>
        </w:rPr>
        <w:t xml:space="preserve">]. The MME assumes such Provide Subscriber Location is come from a GMLC, and triggers the Step F-1. At the same time, the handover procedure continues, as defined in 4.11.1.2.1 of </w:t>
      </w:r>
      <w:r w:rsidR="009847C3" w:rsidRPr="00E71C85">
        <w:rPr>
          <w:lang w:eastAsia="zh-CN"/>
        </w:rPr>
        <w:t>TS 23.502 [3</w:t>
      </w:r>
      <w:r w:rsidRPr="00E71C85">
        <w:rPr>
          <w:lang w:eastAsia="zh-CN"/>
        </w:rPr>
        <w:t>].</w:t>
      </w:r>
    </w:p>
    <w:p w14:paraId="700CF6A6" w14:textId="2F09060A" w:rsidR="00EC420E" w:rsidRPr="00E71C85" w:rsidRDefault="00EC420E" w:rsidP="00EC420E">
      <w:pPr>
        <w:pStyle w:val="B1"/>
        <w:rPr>
          <w:lang w:eastAsia="zh-CN"/>
        </w:rPr>
      </w:pPr>
      <w:r w:rsidRPr="00E71C85">
        <w:rPr>
          <w:lang w:eastAsia="zh-CN"/>
        </w:rPr>
        <w:tab/>
        <w:t xml:space="preserve">Step E-1: The MME send Location request to E-SMLC, as defined in clause 9.1.15 of </w:t>
      </w:r>
      <w:r w:rsidR="009847C3" w:rsidRPr="00E71C85">
        <w:rPr>
          <w:lang w:eastAsia="zh-CN"/>
        </w:rPr>
        <w:t>TS 23.271 [</w:t>
      </w:r>
      <w:r w:rsidRPr="00E71C85">
        <w:rPr>
          <w:rFonts w:eastAsiaTheme="minorEastAsia" w:hint="eastAsia"/>
          <w:lang w:eastAsia="zh-CN"/>
        </w:rPr>
        <w:t>4</w:t>
      </w:r>
      <w:r w:rsidRPr="00E71C85">
        <w:rPr>
          <w:lang w:eastAsia="zh-CN"/>
        </w:rPr>
        <w:t>].</w:t>
      </w:r>
    </w:p>
    <w:p w14:paraId="3C5F1EBD" w14:textId="5C4E5431" w:rsidR="00EC420E" w:rsidRPr="00E71C85" w:rsidRDefault="00EC420E" w:rsidP="00EC420E">
      <w:pPr>
        <w:pStyle w:val="B1"/>
        <w:rPr>
          <w:lang w:eastAsia="zh-CN"/>
        </w:rPr>
      </w:pPr>
      <w:r w:rsidRPr="00E71C85">
        <w:rPr>
          <w:lang w:eastAsia="zh-CN"/>
        </w:rPr>
        <w:tab/>
        <w:t xml:space="preserve">Step F-1: The E-SMLC performs the step 7 of clause 9.1.15 of </w:t>
      </w:r>
      <w:r w:rsidR="009847C3" w:rsidRPr="00E71C85">
        <w:rPr>
          <w:lang w:eastAsia="zh-CN"/>
        </w:rPr>
        <w:t>TS 23.271 [</w:t>
      </w:r>
      <w:r w:rsidRPr="00E71C85">
        <w:rPr>
          <w:rFonts w:eastAsiaTheme="minorEastAsia" w:hint="eastAsia"/>
          <w:lang w:eastAsia="zh-CN"/>
        </w:rPr>
        <w:t>4</w:t>
      </w:r>
      <w:r w:rsidRPr="00E71C85">
        <w:rPr>
          <w:lang w:eastAsia="zh-CN"/>
        </w:rPr>
        <w:t>].</w:t>
      </w:r>
    </w:p>
    <w:p w14:paraId="282B09CF" w14:textId="1F066C08" w:rsidR="00EC420E" w:rsidRPr="00E71C85" w:rsidRDefault="00EC420E" w:rsidP="00EC420E">
      <w:pPr>
        <w:pStyle w:val="B1"/>
        <w:rPr>
          <w:lang w:eastAsia="zh-CN"/>
        </w:rPr>
      </w:pPr>
      <w:r w:rsidRPr="00E71C85">
        <w:rPr>
          <w:lang w:eastAsia="zh-CN"/>
        </w:rPr>
        <w:tab/>
        <w:t xml:space="preserve">Step G-1: The E-SMLC performs the step 8 of clause 9.1.15 of </w:t>
      </w:r>
      <w:r w:rsidR="009847C3" w:rsidRPr="00E71C85">
        <w:rPr>
          <w:lang w:eastAsia="zh-CN"/>
        </w:rPr>
        <w:t>TS 23.271 [</w:t>
      </w:r>
      <w:r w:rsidRPr="00E71C85">
        <w:rPr>
          <w:rFonts w:eastAsiaTheme="minorEastAsia" w:hint="eastAsia"/>
          <w:lang w:eastAsia="zh-CN"/>
        </w:rPr>
        <w:t>4</w:t>
      </w:r>
      <w:r w:rsidRPr="00E71C85">
        <w:rPr>
          <w:lang w:eastAsia="zh-CN"/>
        </w:rPr>
        <w:t>]. In this step, the MME receives the Location Response message from E-SMLC. That means the positioning result is from the target side.</w:t>
      </w:r>
    </w:p>
    <w:p w14:paraId="1624192D" w14:textId="77777777" w:rsidR="00EC420E" w:rsidRPr="00E71C85" w:rsidRDefault="00EC420E" w:rsidP="00EC420E">
      <w:pPr>
        <w:pStyle w:val="B1"/>
        <w:rPr>
          <w:lang w:eastAsia="zh-CN"/>
        </w:rPr>
      </w:pPr>
      <w:r w:rsidRPr="00E71C85">
        <w:rPr>
          <w:lang w:eastAsia="zh-CN"/>
        </w:rPr>
        <w:tab/>
        <w:t>Step H: The positioning result is return to AMF via N26 interface. The context request/response pair message could to re-use with some modification, or defines new messages for this purpose.</w:t>
      </w:r>
    </w:p>
    <w:p w14:paraId="01E69810" w14:textId="76621795" w:rsidR="00EC420E" w:rsidRPr="00E71C85" w:rsidRDefault="00EC420E" w:rsidP="00EC420E">
      <w:pPr>
        <w:pStyle w:val="B1"/>
        <w:rPr>
          <w:lang w:eastAsia="zh-CN"/>
        </w:rPr>
      </w:pPr>
      <w:r w:rsidRPr="00E71C85">
        <w:rPr>
          <w:lang w:eastAsia="zh-CN"/>
        </w:rPr>
        <w:tab/>
        <w:t>Step J: Like the step </w:t>
      </w:r>
      <w:r w:rsidRPr="00E71C85">
        <w:rPr>
          <w:rFonts w:eastAsiaTheme="minorEastAsia" w:hint="eastAsia"/>
          <w:lang w:eastAsia="zh-CN"/>
        </w:rPr>
        <w:t>10</w:t>
      </w:r>
      <w:r w:rsidRPr="00E71C85">
        <w:rPr>
          <w:lang w:eastAsia="zh-CN"/>
        </w:rPr>
        <w:t xml:space="preserve"> in </w:t>
      </w:r>
      <w:r w:rsidRPr="00E71C85">
        <w:rPr>
          <w:rFonts w:eastAsiaTheme="minorEastAsia" w:hint="eastAsia"/>
          <w:lang w:eastAsia="zh-CN"/>
        </w:rPr>
        <w:t>clause</w:t>
      </w:r>
      <w:r w:rsidRPr="00E71C85">
        <w:rPr>
          <w:rFonts w:eastAsiaTheme="minorEastAsia"/>
          <w:lang w:val="en-US" w:eastAsia="zh-CN"/>
        </w:rPr>
        <w:t> </w:t>
      </w:r>
      <w:r w:rsidRPr="00E71C85">
        <w:rPr>
          <w:rFonts w:eastAsiaTheme="minorEastAsia" w:hint="eastAsia"/>
          <w:lang w:val="en-US"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the AMF returns the Namf_Location_ProvideLocation Response towards the V-GMLC, to return the UE location to V-GMLC.</w:t>
      </w:r>
    </w:p>
    <w:p w14:paraId="06644095" w14:textId="668D639F" w:rsidR="00EC420E" w:rsidRPr="00E71C85" w:rsidRDefault="00EC420E" w:rsidP="00681433">
      <w:pPr>
        <w:pStyle w:val="41"/>
      </w:pPr>
      <w:bookmarkStart w:id="2259" w:name="_Toc531406878"/>
      <w:bookmarkStart w:id="2260" w:name="_Toc531410653"/>
      <w:r w:rsidRPr="00E71C85">
        <w:rPr>
          <w:rFonts w:hint="eastAsia"/>
        </w:rPr>
        <w:t>6.</w:t>
      </w:r>
      <w:r w:rsidR="00071D11" w:rsidRPr="00E71C85">
        <w:rPr>
          <w:rFonts w:eastAsiaTheme="minorEastAsia" w:hint="eastAsia"/>
        </w:rPr>
        <w:t>32</w:t>
      </w:r>
      <w:r w:rsidRPr="00E71C85">
        <w:t>.</w:t>
      </w:r>
      <w:r w:rsidRPr="00E71C85">
        <w:rPr>
          <w:rFonts w:hint="eastAsia"/>
        </w:rPr>
        <w:t>3.2</w:t>
      </w:r>
      <w:r w:rsidRPr="00E71C85">
        <w:tab/>
      </w:r>
      <w:r w:rsidRPr="00E71C85">
        <w:rPr>
          <w:rFonts w:hint="eastAsia"/>
        </w:rPr>
        <w:t>LCS support during Handover from EPS to 5GS</w:t>
      </w:r>
      <w:bookmarkEnd w:id="2259"/>
      <w:bookmarkEnd w:id="2260"/>
    </w:p>
    <w:p w14:paraId="4F0E5265" w14:textId="5F5E5600" w:rsidR="00EC420E" w:rsidRPr="00E71C85" w:rsidRDefault="00EC420E" w:rsidP="00EC420E">
      <w:r w:rsidRPr="00E71C85">
        <w:t xml:space="preserve">Within below figure 6.22.3.2-1, the MT-LR location request (e.g. Provide Subscriber Location Request sent by VGMLC in step 2 of clause 9.1.15 of </w:t>
      </w:r>
      <w:r w:rsidR="009847C3" w:rsidRPr="00E71C85">
        <w:t>TS 23.271 [</w:t>
      </w:r>
      <w:r w:rsidR="00FE013C" w:rsidRPr="00E71C85">
        <w:t>4</w:t>
      </w:r>
      <w:r w:rsidRPr="00E71C85">
        <w:t>]) arrives at MME, and this would trigger the positioning procedure. When such MT-LR procedure is still on-going, the NG-RAN decides that a Handover is required.</w:t>
      </w:r>
    </w:p>
    <w:p w14:paraId="737BDB5A" w14:textId="77777777" w:rsidR="00EC420E" w:rsidRPr="00E71C85" w:rsidRDefault="00EC420E" w:rsidP="00EC420E">
      <w:pPr>
        <w:pStyle w:val="TH"/>
        <w:rPr>
          <w:lang w:eastAsia="zh-CN"/>
        </w:rPr>
      </w:pPr>
      <w:r w:rsidRPr="00E71C85">
        <w:object w:dxaOrig="8744" w:dyaOrig="9545" w14:anchorId="6AA3F596">
          <v:shape id="_x0000_i1097" type="#_x0000_t75" style="width:437.2pt;height:477.1pt" o:ole="">
            <v:imagedata r:id="rId161" o:title=""/>
          </v:shape>
          <o:OLEObject Type="Embed" ProgID="Visio.Drawing.11" ShapeID="_x0000_i1097" DrawAspect="Content" ObjectID="_1727865952" r:id="rId162"/>
        </w:object>
      </w:r>
    </w:p>
    <w:p w14:paraId="719B0F1E" w14:textId="130CA11C" w:rsidR="00EC420E" w:rsidRPr="00E71C85" w:rsidRDefault="00EC420E" w:rsidP="002B0722">
      <w:pPr>
        <w:pStyle w:val="TF"/>
        <w:rPr>
          <w:lang w:eastAsia="zh-CN"/>
        </w:rPr>
      </w:pPr>
      <w:r w:rsidRPr="00E71C85">
        <w:rPr>
          <w:lang w:eastAsia="zh-CN"/>
        </w:rPr>
        <w:t xml:space="preserve">Figure </w:t>
      </w:r>
      <w:r w:rsidRPr="00E71C85">
        <w:rPr>
          <w:rFonts w:hint="eastAsia"/>
          <w:lang w:eastAsia="zh-CN"/>
        </w:rPr>
        <w:t>6.</w:t>
      </w:r>
      <w:r w:rsidR="0051261E" w:rsidRPr="00E71C85">
        <w:rPr>
          <w:rFonts w:hint="eastAsia"/>
          <w:lang w:eastAsia="zh-CN"/>
        </w:rPr>
        <w:t>32</w:t>
      </w:r>
      <w:r w:rsidRPr="00E71C85">
        <w:rPr>
          <w:rFonts w:hint="eastAsia"/>
          <w:lang w:eastAsia="zh-CN"/>
        </w:rPr>
        <w:t>.3.2</w:t>
      </w:r>
      <w:r w:rsidRPr="00E71C85">
        <w:rPr>
          <w:lang w:eastAsia="zh-CN"/>
        </w:rPr>
        <w:t xml:space="preserve">-1: </w:t>
      </w:r>
      <w:r w:rsidRPr="00E71C85">
        <w:rPr>
          <w:rFonts w:hint="eastAsia"/>
          <w:lang w:eastAsia="zh-CN"/>
        </w:rPr>
        <w:t>LCS support during handover from EPS to 5GS</w:t>
      </w:r>
    </w:p>
    <w:p w14:paraId="649FE2AA" w14:textId="54DD8501" w:rsidR="00EC420E" w:rsidRPr="00E71C85" w:rsidRDefault="00EC420E" w:rsidP="00EC420E">
      <w:pPr>
        <w:pStyle w:val="B1"/>
        <w:rPr>
          <w:lang w:eastAsia="zh-CN"/>
        </w:rPr>
      </w:pPr>
      <w:r w:rsidRPr="00E71C85">
        <w:rPr>
          <w:lang w:eastAsia="zh-CN"/>
        </w:rPr>
        <w:tab/>
        <w:t xml:space="preserve">Step A: During the EPS-MT-LR procedure, e.g. procedure in 9.1.15 of </w:t>
      </w:r>
      <w:r w:rsidR="009847C3" w:rsidRPr="00E71C85">
        <w:rPr>
          <w:lang w:eastAsia="zh-CN"/>
        </w:rPr>
        <w:t>TS 23.271 [</w:t>
      </w:r>
      <w:r w:rsidR="00FE013C" w:rsidRPr="00E71C85">
        <w:rPr>
          <w:lang w:eastAsia="zh-CN"/>
        </w:rPr>
        <w:t>4</w:t>
      </w:r>
      <w:r w:rsidRPr="00E71C85">
        <w:rPr>
          <w:lang w:eastAsia="zh-CN"/>
        </w:rPr>
        <w:t>], step 2, GMLC sends a Provide Subscriber Location message to the MME. This message carries the type of location information requested (e.g. current location and optionally, velocity), the UE subscriber</w:t>
      </w:r>
      <w:r w:rsidR="00625A4F" w:rsidRPr="00E71C85">
        <w:rPr>
          <w:lang w:eastAsia="zh-CN"/>
        </w:rPr>
        <w:t>'</w:t>
      </w:r>
      <w:r w:rsidRPr="00E71C85">
        <w:rPr>
          <w:lang w:eastAsia="zh-CN"/>
        </w:rPr>
        <w:t xml:space="preserve">s IMSI, LCS QoS information (e.g. accuracy, response time) and an indication of whether the LCS client has the override capability. The procedure may continue and step 6 of 9.1.15 of </w:t>
      </w:r>
      <w:r w:rsidR="009847C3" w:rsidRPr="00E71C85">
        <w:rPr>
          <w:lang w:eastAsia="zh-CN"/>
        </w:rPr>
        <w:t>TS 23.271 [</w:t>
      </w:r>
      <w:r w:rsidR="00FE013C" w:rsidRPr="00E71C85">
        <w:rPr>
          <w:lang w:eastAsia="zh-CN"/>
        </w:rPr>
        <w:t>4</w:t>
      </w:r>
      <w:r w:rsidRPr="00E71C85">
        <w:rPr>
          <w:lang w:eastAsia="zh-CN"/>
        </w:rPr>
        <w:t>] happens.</w:t>
      </w:r>
    </w:p>
    <w:p w14:paraId="64C77BD5" w14:textId="74E324D0" w:rsidR="00EC420E" w:rsidRPr="00E71C85" w:rsidRDefault="00EC420E" w:rsidP="00EC420E">
      <w:pPr>
        <w:pStyle w:val="B1"/>
        <w:rPr>
          <w:lang w:eastAsia="zh-CN"/>
        </w:rPr>
      </w:pPr>
      <w:r w:rsidRPr="00E71C85">
        <w:rPr>
          <w:lang w:eastAsia="zh-CN"/>
        </w:rPr>
        <w:tab/>
        <w:t xml:space="preserve">Step B: Before the complete of procedure triggered in Step A, the E-UTRAN may decide to initiate the Handover. The MME receives the Handover Required from NG-RAN as defined in clause 4.11.1.2.2.2 of </w:t>
      </w:r>
      <w:r w:rsidR="009847C3" w:rsidRPr="00E71C85">
        <w:rPr>
          <w:lang w:eastAsia="zh-CN"/>
        </w:rPr>
        <w:t>TS 23.502 [3</w:t>
      </w:r>
      <w:r w:rsidRPr="00E71C85">
        <w:rPr>
          <w:lang w:eastAsia="zh-CN"/>
        </w:rPr>
        <w:t>], step 2.</w:t>
      </w:r>
    </w:p>
    <w:p w14:paraId="53E67FAE" w14:textId="77777777" w:rsidR="00EC420E" w:rsidRPr="00E71C85" w:rsidRDefault="00EC420E" w:rsidP="00EC420E">
      <w:pPr>
        <w:pStyle w:val="B1"/>
        <w:rPr>
          <w:lang w:eastAsia="zh-CN"/>
        </w:rPr>
      </w:pPr>
      <w:r w:rsidRPr="00E71C85">
        <w:rPr>
          <w:lang w:eastAsia="zh-CN"/>
        </w:rPr>
        <w:tab/>
        <w:t>Step C-1:</w:t>
      </w:r>
      <w:r w:rsidRPr="00E71C85">
        <w:rPr>
          <w:lang w:eastAsia="zh-CN"/>
        </w:rPr>
        <w:tab/>
        <w:t>In such case, since the Handover is going to happen, continuing positioning at EPS side become useless, so the MME may send Location Abort to E-SMLC.</w:t>
      </w:r>
    </w:p>
    <w:p w14:paraId="4CBD263A" w14:textId="77777777" w:rsidR="00EC420E" w:rsidRPr="00E71C85" w:rsidRDefault="00EC420E" w:rsidP="00EC420E">
      <w:pPr>
        <w:pStyle w:val="B1"/>
        <w:rPr>
          <w:lang w:eastAsia="zh-CN"/>
        </w:rPr>
      </w:pPr>
      <w:r w:rsidRPr="00E71C85">
        <w:rPr>
          <w:lang w:eastAsia="zh-CN"/>
        </w:rPr>
        <w:tab/>
        <w:t>Step C-2:</w:t>
      </w:r>
      <w:r w:rsidRPr="00E71C85">
        <w:rPr>
          <w:lang w:eastAsia="zh-CN"/>
        </w:rPr>
        <w:tab/>
        <w:t>The MME may also send Subscriber Location Report to V-GMLC, to indicate that there is a Handover imminent.</w:t>
      </w:r>
    </w:p>
    <w:p w14:paraId="0F706E1E" w14:textId="7C87EDF0" w:rsidR="00EC420E" w:rsidRPr="00E71C85" w:rsidRDefault="00EC420E" w:rsidP="00EC420E">
      <w:pPr>
        <w:pStyle w:val="B1"/>
        <w:rPr>
          <w:lang w:eastAsia="zh-CN"/>
        </w:rPr>
      </w:pPr>
      <w:r w:rsidRPr="00E71C85">
        <w:rPr>
          <w:lang w:eastAsia="zh-CN"/>
        </w:rPr>
        <w:lastRenderedPageBreak/>
        <w:tab/>
        <w:t xml:space="preserve">Step D: The MME needs to indicate the AMF to preform Location Procedure in 5GS and return the result, via N26 interface. The MME send the Provide Subscriber Location message to AMF, by piggybacking it in the Forward Relocation Request message, which is step 3 of procedure in 4.11.1.2.2.2 of </w:t>
      </w:r>
      <w:r w:rsidR="009847C3" w:rsidRPr="00E71C85">
        <w:rPr>
          <w:lang w:eastAsia="zh-CN"/>
        </w:rPr>
        <w:t>TS 23.502 [3</w:t>
      </w:r>
      <w:r w:rsidRPr="00E71C85">
        <w:rPr>
          <w:lang w:eastAsia="zh-CN"/>
        </w:rPr>
        <w:t>].</w:t>
      </w:r>
    </w:p>
    <w:p w14:paraId="673D2FB7" w14:textId="4338920C" w:rsidR="00EC420E" w:rsidRPr="00E71C85" w:rsidRDefault="00EC420E" w:rsidP="00EC420E">
      <w:pPr>
        <w:pStyle w:val="B1"/>
        <w:rPr>
          <w:lang w:eastAsia="zh-CN"/>
        </w:rPr>
      </w:pPr>
      <w:r w:rsidRPr="00E71C85">
        <w:rPr>
          <w:lang w:eastAsia="zh-CN"/>
        </w:rPr>
        <w:tab/>
        <w:t xml:space="preserve">After receive this message, the AMF needs map the Provide Subscriber Location message to Namf_Location_ProvideLocation request message, and the MME assumes such Namf_Location_ProvideLocation is come from a V-GMLC, and triggers the Step E. At the same time, the handover procedure continues, as defined in 4.11.1.2.2 of </w:t>
      </w:r>
      <w:r w:rsidR="009847C3" w:rsidRPr="00E71C85">
        <w:rPr>
          <w:lang w:eastAsia="zh-CN"/>
        </w:rPr>
        <w:t>TS 23.502 [3</w:t>
      </w:r>
      <w:r w:rsidRPr="00E71C85">
        <w:rPr>
          <w:lang w:eastAsia="zh-CN"/>
        </w:rPr>
        <w:t>].</w:t>
      </w:r>
    </w:p>
    <w:p w14:paraId="315C6FE0" w14:textId="60752281" w:rsidR="00EC420E" w:rsidRPr="00E71C85" w:rsidRDefault="00EC420E" w:rsidP="00EC420E">
      <w:pPr>
        <w:pStyle w:val="B1"/>
        <w:rPr>
          <w:lang w:eastAsia="zh-CN"/>
        </w:rPr>
      </w:pPr>
      <w:r w:rsidRPr="00E71C85">
        <w:rPr>
          <w:lang w:eastAsia="zh-CN"/>
        </w:rPr>
        <w:tab/>
        <w:t>Step E: As step 6 in clause </w:t>
      </w:r>
      <w:r w:rsidRPr="00E71C85">
        <w:rPr>
          <w:rFonts w:eastAsiaTheme="minorEastAsia" w:hint="eastAsia"/>
          <w:lang w:eastAsia="zh-CN"/>
        </w:rPr>
        <w:t>6.1.1</w:t>
      </w:r>
      <w:r w:rsidRPr="00E71C85">
        <w:rPr>
          <w:lang w:eastAsia="zh-CN"/>
        </w:rPr>
        <w:t xml:space="preserve"> of </w:t>
      </w:r>
      <w:r w:rsidR="009847C3" w:rsidRPr="00E71C85">
        <w:rPr>
          <w:lang w:eastAsia="zh-CN"/>
        </w:rPr>
        <w:t>TS 23.2</w:t>
      </w:r>
      <w:r w:rsidR="009847C3" w:rsidRPr="00E71C85">
        <w:rPr>
          <w:rFonts w:eastAsiaTheme="minorEastAsia" w:hint="eastAsia"/>
          <w:lang w:eastAsia="zh-CN"/>
        </w:rPr>
        <w:t>73</w:t>
      </w:r>
      <w:r w:rsidR="009847C3" w:rsidRPr="00E71C85">
        <w:rPr>
          <w:lang w:eastAsia="zh-CN"/>
        </w:rPr>
        <w:t> [</w:t>
      </w:r>
      <w:r w:rsidRPr="00E71C85">
        <w:rPr>
          <w:lang w:eastAsia="zh-CN"/>
        </w:rPr>
        <w:t>5], the AMF selects an LMF based on NRF query or configuration in AMF and invokes the Nlmf_Location_DetermineLocation service operation towards the LMF to request the current location of the UE.</w:t>
      </w:r>
    </w:p>
    <w:p w14:paraId="423CA989" w14:textId="06A9169F" w:rsidR="00EC420E" w:rsidRPr="00E71C85" w:rsidRDefault="00EC420E" w:rsidP="00EC420E">
      <w:pPr>
        <w:pStyle w:val="B1"/>
        <w:rPr>
          <w:lang w:eastAsia="zh-CN"/>
        </w:rPr>
      </w:pPr>
      <w:r w:rsidRPr="00E71C85">
        <w:rPr>
          <w:lang w:eastAsia="zh-CN"/>
        </w:rPr>
        <w:tab/>
        <w:t>Step F-1: As step </w:t>
      </w:r>
      <w:r w:rsidRPr="00E71C85">
        <w:rPr>
          <w:rFonts w:eastAsiaTheme="minorEastAsia" w:hint="eastAsia"/>
          <w:lang w:eastAsia="zh-CN"/>
        </w:rPr>
        <w:t>8</w:t>
      </w:r>
      <w:r w:rsidRPr="00E71C85">
        <w:rPr>
          <w:lang w:eastAsia="zh-CN"/>
        </w:rPr>
        <w:t xml:space="preserve"> in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the LMF performs one or more of the positioning procedures described in clause </w:t>
      </w:r>
      <w:r w:rsidRPr="00E71C85">
        <w:rPr>
          <w:rFonts w:eastAsiaTheme="minorEastAsia" w:hint="eastAsia"/>
          <w:lang w:eastAsia="zh-CN"/>
        </w:rPr>
        <w:t>6.11.1</w:t>
      </w:r>
      <w:r w:rsidRPr="00E71C85">
        <w:rPr>
          <w:lang w:eastAsia="zh-CN"/>
        </w:rPr>
        <w:t xml:space="preserve">, </w:t>
      </w:r>
      <w:r w:rsidRPr="00E71C85">
        <w:rPr>
          <w:rFonts w:eastAsiaTheme="minorEastAsia" w:hint="eastAsia"/>
          <w:lang w:eastAsia="zh-CN"/>
        </w:rPr>
        <w:t>6.11.2</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This step F-1 shows that clause </w:t>
      </w:r>
      <w:r w:rsidRPr="00E71C85">
        <w:rPr>
          <w:rFonts w:eastAsiaTheme="minorEastAsia" w:hint="eastAsia"/>
          <w:lang w:eastAsia="zh-CN"/>
        </w:rPr>
        <w:t>6.1.1</w:t>
      </w:r>
      <w:r w:rsidRPr="00E71C85">
        <w:rPr>
          <w:lang w:eastAsia="zh-CN"/>
        </w:rPr>
        <w:t xml:space="preserve"> as an example.</w:t>
      </w:r>
    </w:p>
    <w:p w14:paraId="2C40B959" w14:textId="54673576" w:rsidR="00EC420E" w:rsidRPr="00E71C85" w:rsidRDefault="00EC420E" w:rsidP="00EC420E">
      <w:pPr>
        <w:pStyle w:val="B1"/>
        <w:rPr>
          <w:lang w:eastAsia="zh-CN"/>
        </w:rPr>
      </w:pPr>
      <w:r w:rsidRPr="00E71C85">
        <w:rPr>
          <w:lang w:eastAsia="zh-CN"/>
        </w:rPr>
        <w:tab/>
        <w:t>Step F-2: As step </w:t>
      </w:r>
      <w:r w:rsidRPr="00E71C85">
        <w:rPr>
          <w:rFonts w:eastAsiaTheme="minorEastAsia" w:hint="eastAsia"/>
          <w:lang w:eastAsia="zh-CN"/>
        </w:rPr>
        <w:t>9</w:t>
      </w:r>
      <w:r w:rsidRPr="00E71C85">
        <w:rPr>
          <w:lang w:eastAsia="zh-CN"/>
        </w:rPr>
        <w:t xml:space="preserve"> in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the LMF returns the Nlmf_Location_DetermineLocation Response towards the AMF to return the current location of the UE.</w:t>
      </w:r>
    </w:p>
    <w:p w14:paraId="4A13573C" w14:textId="77777777" w:rsidR="00EC420E" w:rsidRPr="00E71C85" w:rsidRDefault="00EC420E" w:rsidP="00EC420E">
      <w:pPr>
        <w:pStyle w:val="B1"/>
        <w:rPr>
          <w:lang w:eastAsia="zh-CN"/>
        </w:rPr>
      </w:pPr>
      <w:r w:rsidRPr="00E71C85">
        <w:rPr>
          <w:lang w:eastAsia="zh-CN"/>
        </w:rPr>
        <w:tab/>
        <w:t>Step G: The positioning result is return to MME via N26 interface. The context request/response pair message could to re-use with some modification, or defines new messages for this purpose.</w:t>
      </w:r>
    </w:p>
    <w:p w14:paraId="630672B6" w14:textId="4AD8FDCB" w:rsidR="00EC420E" w:rsidRPr="00E71C85" w:rsidRDefault="00EC420E" w:rsidP="00EC420E">
      <w:pPr>
        <w:pStyle w:val="B1"/>
        <w:rPr>
          <w:lang w:eastAsia="zh-CN"/>
        </w:rPr>
      </w:pPr>
      <w:r w:rsidRPr="00E71C85">
        <w:rPr>
          <w:lang w:eastAsia="zh-CN"/>
        </w:rPr>
        <w:tab/>
        <w:t xml:space="preserve">Step H: Like the step 9a in in 9.1.15 of </w:t>
      </w:r>
      <w:r w:rsidR="009847C3" w:rsidRPr="00E71C85">
        <w:rPr>
          <w:lang w:eastAsia="zh-CN"/>
        </w:rPr>
        <w:t>TS 23.271 [</w:t>
      </w:r>
      <w:r w:rsidR="00FE013C" w:rsidRPr="00E71C85">
        <w:rPr>
          <w:lang w:eastAsia="zh-CN"/>
        </w:rPr>
        <w:t>4</w:t>
      </w:r>
      <w:r w:rsidRPr="00E71C85">
        <w:rPr>
          <w:lang w:eastAsia="zh-CN"/>
        </w:rPr>
        <w:t>], the MME send a Subscriber Location Report to the V-GMLC.</w:t>
      </w:r>
    </w:p>
    <w:p w14:paraId="096B88C3" w14:textId="179039F8" w:rsidR="00EC420E" w:rsidRPr="00E71C85" w:rsidRDefault="00EC420E" w:rsidP="00EC420E">
      <w:pPr>
        <w:pStyle w:val="31"/>
      </w:pPr>
      <w:bookmarkStart w:id="2261" w:name="_Toc112995486"/>
      <w:bookmarkStart w:id="2262" w:name="_Toc117247717"/>
      <w:r w:rsidRPr="00E71C85">
        <w:t>6.</w:t>
      </w:r>
      <w:r w:rsidR="00071D11" w:rsidRPr="00E71C85">
        <w:rPr>
          <w:rFonts w:eastAsiaTheme="minorEastAsia" w:hint="eastAsia"/>
          <w:lang w:eastAsia="zh-CN"/>
        </w:rPr>
        <w:t>32</w:t>
      </w:r>
      <w:r w:rsidRPr="00E71C85">
        <w:t>.4</w:t>
      </w:r>
      <w:r w:rsidRPr="00E71C85">
        <w:tab/>
        <w:t>Impacts on services, entities, and interfaces</w:t>
      </w:r>
      <w:bookmarkEnd w:id="2261"/>
      <w:bookmarkEnd w:id="2262"/>
    </w:p>
    <w:p w14:paraId="7D6A4FBE" w14:textId="77777777" w:rsidR="00EC420E" w:rsidRPr="00E71C85" w:rsidRDefault="00EC420E" w:rsidP="00EC420E">
      <w:pPr>
        <w:rPr>
          <w:lang w:eastAsia="zh-CN"/>
        </w:rPr>
      </w:pPr>
      <w:r w:rsidRPr="00E71C85">
        <w:rPr>
          <w:lang w:eastAsia="zh-CN"/>
        </w:rPr>
        <w:t>I</w:t>
      </w:r>
      <w:r w:rsidRPr="00E71C85">
        <w:rPr>
          <w:rFonts w:hint="eastAsia"/>
          <w:lang w:eastAsia="zh-CN"/>
        </w:rPr>
        <w:t>mpacted entities:</w:t>
      </w:r>
    </w:p>
    <w:p w14:paraId="728220FC" w14:textId="77777777" w:rsidR="00EC420E" w:rsidRPr="00E71C85" w:rsidRDefault="00EC420E" w:rsidP="00EC420E">
      <w:pPr>
        <w:pStyle w:val="B1"/>
        <w:rPr>
          <w:lang w:eastAsia="zh-CN"/>
        </w:rPr>
      </w:pPr>
      <w:r w:rsidRPr="00E71C85">
        <w:t>-</w:t>
      </w:r>
      <w:r w:rsidRPr="00E71C85">
        <w:tab/>
      </w:r>
      <w:r w:rsidRPr="00E71C85">
        <w:rPr>
          <w:rFonts w:hint="eastAsia"/>
          <w:lang w:eastAsia="zh-CN"/>
        </w:rPr>
        <w:t>AMF:</w:t>
      </w:r>
      <w:r w:rsidRPr="00E71C85">
        <w:rPr>
          <w:rFonts w:hint="eastAsia"/>
        </w:rPr>
        <w:t xml:space="preserve"> </w:t>
      </w:r>
      <w:r w:rsidRPr="00E71C85">
        <w:rPr>
          <w:rFonts w:hint="eastAsia"/>
          <w:lang w:eastAsia="zh-CN"/>
        </w:rPr>
        <w:t xml:space="preserve">forward LCS related message to MME, and receive such message from MME, to trigger positioning procedure; to </w:t>
      </w:r>
      <w:r w:rsidRPr="00E71C85">
        <w:rPr>
          <w:lang w:eastAsia="zh-CN"/>
        </w:rPr>
        <w:t>forward</w:t>
      </w:r>
      <w:r w:rsidRPr="00E71C85">
        <w:rPr>
          <w:rFonts w:hint="eastAsia"/>
          <w:lang w:eastAsia="zh-CN"/>
        </w:rPr>
        <w:t xml:space="preserve"> </w:t>
      </w:r>
      <w:r w:rsidRPr="00E71C85">
        <w:rPr>
          <w:lang w:eastAsia="zh-CN"/>
        </w:rPr>
        <w:t>positioning</w:t>
      </w:r>
      <w:r w:rsidRPr="00E71C85">
        <w:rPr>
          <w:rFonts w:hint="eastAsia"/>
          <w:lang w:eastAsia="zh-CN"/>
        </w:rPr>
        <w:t xml:space="preserve"> result to MME; mapping </w:t>
      </w:r>
      <w:r w:rsidRPr="00E71C85">
        <w:rPr>
          <w:lang w:eastAsia="zh-CN"/>
        </w:rPr>
        <w:t>the</w:t>
      </w:r>
      <w:r w:rsidRPr="00E71C85">
        <w:rPr>
          <w:rFonts w:hint="eastAsia"/>
          <w:lang w:eastAsia="zh-CN"/>
        </w:rPr>
        <w:t xml:space="preserve"> </w:t>
      </w:r>
      <w:r w:rsidRPr="00E71C85">
        <w:t xml:space="preserve">Provide Subscriber Location </w:t>
      </w:r>
      <w:r w:rsidRPr="00E71C85">
        <w:rPr>
          <w:rFonts w:hint="eastAsia"/>
          <w:lang w:eastAsia="zh-CN"/>
        </w:rPr>
        <w:t xml:space="preserve">message to and from the </w:t>
      </w:r>
      <w:r w:rsidRPr="00E71C85">
        <w:t>Namf_Location_ProvideLocation</w:t>
      </w:r>
      <w:r w:rsidRPr="00E71C85">
        <w:rPr>
          <w:rFonts w:hint="eastAsia"/>
          <w:lang w:eastAsia="zh-CN"/>
        </w:rPr>
        <w:t xml:space="preserve"> request message</w:t>
      </w:r>
      <w:r w:rsidRPr="00E71C85">
        <w:rPr>
          <w:lang w:eastAsia="zh-CN"/>
        </w:rPr>
        <w:t>.</w:t>
      </w:r>
    </w:p>
    <w:p w14:paraId="05385238" w14:textId="77777777" w:rsidR="00EC420E" w:rsidRPr="00E71C85" w:rsidRDefault="00EC420E" w:rsidP="00EC420E">
      <w:pPr>
        <w:pStyle w:val="B1"/>
        <w:rPr>
          <w:lang w:eastAsia="zh-CN"/>
        </w:rPr>
      </w:pPr>
      <w:r w:rsidRPr="00E71C85">
        <w:t>-</w:t>
      </w:r>
      <w:r w:rsidRPr="00E71C85">
        <w:tab/>
      </w:r>
      <w:r w:rsidRPr="00E71C85">
        <w:rPr>
          <w:rFonts w:hint="eastAsia"/>
          <w:lang w:eastAsia="zh-CN"/>
        </w:rPr>
        <w:t xml:space="preserve">MME: forward LCS related message to AMF, and receive such message from MME, to trigger positioning procedure; to </w:t>
      </w:r>
      <w:r w:rsidRPr="00E71C85">
        <w:rPr>
          <w:lang w:eastAsia="zh-CN"/>
        </w:rPr>
        <w:t>forward</w:t>
      </w:r>
      <w:r w:rsidRPr="00E71C85">
        <w:rPr>
          <w:rFonts w:hint="eastAsia"/>
          <w:lang w:eastAsia="zh-CN"/>
        </w:rPr>
        <w:t xml:space="preserve"> </w:t>
      </w:r>
      <w:r w:rsidRPr="00E71C85">
        <w:rPr>
          <w:lang w:eastAsia="zh-CN"/>
        </w:rPr>
        <w:t>positioning</w:t>
      </w:r>
      <w:r w:rsidRPr="00E71C85">
        <w:rPr>
          <w:rFonts w:hint="eastAsia"/>
          <w:lang w:eastAsia="zh-CN"/>
        </w:rPr>
        <w:t xml:space="preserve"> result to AMF</w:t>
      </w:r>
      <w:r w:rsidRPr="00E71C85">
        <w:rPr>
          <w:lang w:eastAsia="zh-CN"/>
        </w:rPr>
        <w:t>.</w:t>
      </w:r>
    </w:p>
    <w:p w14:paraId="5CB6ECC2" w14:textId="77777777" w:rsidR="00EC420E" w:rsidRPr="00E71C85" w:rsidRDefault="00EC420E" w:rsidP="00EC420E">
      <w:pPr>
        <w:rPr>
          <w:lang w:eastAsia="zh-CN"/>
        </w:rPr>
      </w:pPr>
      <w:r w:rsidRPr="00E71C85">
        <w:rPr>
          <w:rFonts w:hint="eastAsia"/>
          <w:lang w:eastAsia="zh-CN"/>
        </w:rPr>
        <w:t>Impacted interfaces:</w:t>
      </w:r>
    </w:p>
    <w:p w14:paraId="70A5B414" w14:textId="77777777" w:rsidR="00EC420E" w:rsidRPr="00E71C85" w:rsidRDefault="00EC420E" w:rsidP="00EC420E">
      <w:pPr>
        <w:pStyle w:val="B1"/>
        <w:rPr>
          <w:lang w:eastAsia="zh-CN"/>
        </w:rPr>
      </w:pPr>
      <w:r w:rsidRPr="00E71C85">
        <w:t>-</w:t>
      </w:r>
      <w:r w:rsidRPr="00E71C85">
        <w:tab/>
      </w:r>
      <w:r w:rsidRPr="00E71C85">
        <w:rPr>
          <w:rFonts w:hint="eastAsia"/>
          <w:lang w:eastAsia="zh-CN"/>
        </w:rPr>
        <w:t>N26, forwarding LCS related messages between AMF and MME</w:t>
      </w:r>
      <w:r w:rsidRPr="00E71C85">
        <w:rPr>
          <w:lang w:eastAsia="zh-CN"/>
        </w:rPr>
        <w:t>.</w:t>
      </w:r>
    </w:p>
    <w:p w14:paraId="4FC6F562" w14:textId="4454886E" w:rsidR="00D074C1" w:rsidRPr="00E71C85" w:rsidRDefault="00D074C1" w:rsidP="002B0722">
      <w:pPr>
        <w:pStyle w:val="21"/>
      </w:pPr>
      <w:bookmarkStart w:id="2263" w:name="_Toc112995487"/>
      <w:bookmarkStart w:id="2264" w:name="_Toc117247718"/>
      <w:r w:rsidRPr="00E71C85">
        <w:t>6.</w:t>
      </w:r>
      <w:r w:rsidR="00071D11" w:rsidRPr="00E71C85">
        <w:rPr>
          <w:rFonts w:eastAsiaTheme="minorEastAsia" w:hint="eastAsia"/>
          <w:lang w:eastAsia="zh-CN"/>
        </w:rPr>
        <w:t>33</w:t>
      </w:r>
      <w:r w:rsidRPr="00E71C85">
        <w:tab/>
        <w:t>Solution #</w:t>
      </w:r>
      <w:r w:rsidR="00DD3C30" w:rsidRPr="00E71C85">
        <w:rPr>
          <w:rFonts w:hint="eastAsia"/>
        </w:rPr>
        <w:t>33</w:t>
      </w:r>
      <w:r w:rsidRPr="00E71C85">
        <w:t xml:space="preserve">: Support of LCS mobility when UE moves between </w:t>
      </w:r>
      <w:del w:id="2265" w:author="S2-2209127" w:date="2022-10-20T21:33:00Z">
        <w:r w:rsidRPr="00E71C85" w:rsidDel="006E1B1F">
          <w:delText>NG-RAN nodes</w:delText>
        </w:r>
      </w:del>
      <w:bookmarkEnd w:id="2263"/>
      <w:ins w:id="2266" w:author="S2-2209127" w:date="2022-10-20T21:33:00Z">
        <w:r w:rsidR="006E1B1F" w:rsidRPr="00E71C85">
          <w:rPr>
            <w:rFonts w:eastAsia="等线"/>
            <w:lang w:eastAsia="en-US"/>
          </w:rPr>
          <w:t>5GS and EPS</w:t>
        </w:r>
      </w:ins>
      <w:bookmarkEnd w:id="2264"/>
    </w:p>
    <w:p w14:paraId="1EC08EF0" w14:textId="10FC9F5B" w:rsidR="00D074C1" w:rsidRPr="00E71C85" w:rsidRDefault="00D074C1" w:rsidP="001747AB">
      <w:pPr>
        <w:pStyle w:val="31"/>
      </w:pPr>
      <w:bookmarkStart w:id="2267" w:name="_Toc112995488"/>
      <w:bookmarkStart w:id="2268" w:name="_Toc117247719"/>
      <w:r w:rsidRPr="00E71C85">
        <w:t>6.</w:t>
      </w:r>
      <w:r w:rsidR="00071D11" w:rsidRPr="00E71C85">
        <w:rPr>
          <w:rFonts w:hint="eastAsia"/>
        </w:rPr>
        <w:t>33</w:t>
      </w:r>
      <w:r w:rsidRPr="00E71C85">
        <w:t>.1</w:t>
      </w:r>
      <w:r w:rsidRPr="00E71C85">
        <w:tab/>
        <w:t>Introduction</w:t>
      </w:r>
      <w:bookmarkEnd w:id="2267"/>
      <w:bookmarkEnd w:id="2268"/>
    </w:p>
    <w:p w14:paraId="2EB5D252" w14:textId="77777777" w:rsidR="00681433" w:rsidRPr="00E71C85" w:rsidRDefault="00681433" w:rsidP="00681433">
      <w:pPr>
        <w:rPr>
          <w:rFonts w:eastAsia="DengXian"/>
        </w:rPr>
      </w:pPr>
      <w:r w:rsidRPr="00E71C85">
        <w:rPr>
          <w:rFonts w:eastAsia="DengXian"/>
        </w:rPr>
        <w:t>This solution addresses the KI "Key Issue #8: support of location service continuity in case of UE mobility".</w:t>
      </w:r>
    </w:p>
    <w:p w14:paraId="68475842" w14:textId="618E77C9" w:rsidR="00681433" w:rsidRPr="00E71C85" w:rsidRDefault="00681433" w:rsidP="00681433">
      <w:pPr>
        <w:rPr>
          <w:rFonts w:eastAsia="DengXian"/>
        </w:rPr>
      </w:pPr>
      <w:r w:rsidRPr="00E71C85">
        <w:rPr>
          <w:rFonts w:eastAsia="DengXian"/>
        </w:rPr>
        <w:t>Continuity of certain basic services like a PDU session during mobility is defined currently. However, the handling of an LCS session during mobility procedures is not specified. In particular, there is no specification on whether an ongoing LCS session shall be terminated or continued with after the mobility and if continued, how the continuity shall work. There can be many effects due to this missing part:</w:t>
      </w:r>
    </w:p>
    <w:p w14:paraId="0A053BBC" w14:textId="77777777" w:rsidR="00681433" w:rsidRPr="00E71C85" w:rsidRDefault="00681433" w:rsidP="00681433">
      <w:pPr>
        <w:pStyle w:val="B1"/>
        <w:rPr>
          <w:rFonts w:eastAsia="DengXian"/>
        </w:rPr>
      </w:pPr>
      <w:r w:rsidRPr="00E71C85">
        <w:rPr>
          <w:rFonts w:eastAsia="DengXian"/>
        </w:rPr>
        <w:t>-</w:t>
      </w:r>
      <w:r w:rsidRPr="00E71C85">
        <w:rPr>
          <w:rFonts w:eastAsia="DengXian"/>
        </w:rPr>
        <w:tab/>
        <w:t>LCS sessions may be terminated at mobility with the LCS Client having to re-initiate the session after the procedure.</w:t>
      </w:r>
    </w:p>
    <w:p w14:paraId="4A0710C2" w14:textId="4C22D148" w:rsidR="00681433" w:rsidRPr="00E71C85" w:rsidRDefault="00681433" w:rsidP="00681433">
      <w:pPr>
        <w:pStyle w:val="B1"/>
        <w:rPr>
          <w:rFonts w:eastAsia="DengXian"/>
        </w:rPr>
      </w:pPr>
      <w:r w:rsidRPr="00E71C85">
        <w:rPr>
          <w:rFonts w:eastAsia="DengXian"/>
        </w:rPr>
        <w:t>-</w:t>
      </w:r>
      <w:r w:rsidRPr="00E71C85">
        <w:rPr>
          <w:rFonts w:eastAsia="DengXian"/>
        </w:rPr>
        <w:tab/>
        <w:t>The LMF may not be aware of the mobility at all, leading to inaccurate positioning estimates.</w:t>
      </w:r>
    </w:p>
    <w:p w14:paraId="7479CA76" w14:textId="3FCE2456" w:rsidR="00681433" w:rsidRPr="00E71C85" w:rsidRDefault="00681433" w:rsidP="00681433">
      <w:pPr>
        <w:pStyle w:val="B1"/>
        <w:rPr>
          <w:rFonts w:eastAsia="DengXian"/>
        </w:rPr>
      </w:pPr>
      <w:r w:rsidRPr="00E71C85">
        <w:rPr>
          <w:rFonts w:eastAsia="DengXian"/>
        </w:rPr>
        <w:t>-</w:t>
      </w:r>
      <w:r w:rsidRPr="00E71C85">
        <w:rPr>
          <w:rFonts w:eastAsia="DengXian"/>
        </w:rPr>
        <w:tab/>
        <w:t>Since there are no clear specifications, inter-vendor tests could fail.</w:t>
      </w:r>
    </w:p>
    <w:p w14:paraId="15EDFCEE" w14:textId="77777777" w:rsidR="00681433" w:rsidRPr="00E71C85" w:rsidRDefault="00681433" w:rsidP="00681433">
      <w:pPr>
        <w:pStyle w:val="B1"/>
        <w:rPr>
          <w:rFonts w:eastAsia="DengXian"/>
        </w:rPr>
      </w:pPr>
      <w:r w:rsidRPr="00E71C85">
        <w:rPr>
          <w:rFonts w:eastAsia="DengXian"/>
        </w:rPr>
        <w:t>-</w:t>
      </w:r>
      <w:r w:rsidRPr="00E71C85">
        <w:rPr>
          <w:rFonts w:eastAsia="DengXian"/>
        </w:rPr>
        <w:tab/>
        <w:t>LCS sessions could be enabled as part of other critical services (like emergency calls) - those services could be impacted due to the current specifications - leading to regulatory issues.</w:t>
      </w:r>
    </w:p>
    <w:p w14:paraId="66307F46" w14:textId="77777777" w:rsidR="00681433" w:rsidRPr="00E71C85" w:rsidRDefault="00681433" w:rsidP="00681433">
      <w:pPr>
        <w:rPr>
          <w:rFonts w:eastAsia="DengXian"/>
        </w:rPr>
      </w:pPr>
      <w:r w:rsidRPr="00E71C85">
        <w:rPr>
          <w:rFonts w:eastAsia="DengXian"/>
        </w:rPr>
        <w:lastRenderedPageBreak/>
        <w:t>All of the above issues could be prevented if there is a clear specification on how LCS sessions are to be handled in different mobility procedures and in particular, if continuity can be guaranteed by the network.</w:t>
      </w:r>
    </w:p>
    <w:p w14:paraId="3979DF61" w14:textId="77777777" w:rsidR="00681433" w:rsidRPr="00E71C85" w:rsidRDefault="00681433" w:rsidP="00681433">
      <w:pPr>
        <w:rPr>
          <w:rFonts w:eastAsia="DengXian"/>
        </w:rPr>
      </w:pPr>
      <w:r w:rsidRPr="00E71C85">
        <w:rPr>
          <w:rFonts w:eastAsia="DengXian"/>
        </w:rPr>
        <w:t>The main considerations in the solution are:</w:t>
      </w:r>
    </w:p>
    <w:p w14:paraId="0071744B" w14:textId="77777777" w:rsidR="00681433" w:rsidRPr="00E71C85" w:rsidRDefault="00681433" w:rsidP="00681433">
      <w:pPr>
        <w:pStyle w:val="B1"/>
        <w:rPr>
          <w:rFonts w:eastAsia="DengXian"/>
        </w:rPr>
      </w:pPr>
      <w:r w:rsidRPr="00E71C85">
        <w:rPr>
          <w:rFonts w:eastAsia="DengXian"/>
        </w:rPr>
        <w:t>-</w:t>
      </w:r>
      <w:r w:rsidRPr="00E71C85">
        <w:rPr>
          <w:rFonts w:eastAsia="DengXian"/>
        </w:rPr>
        <w:tab/>
        <w:t>Keep the changes minimal in EPC so that legacy functionality requires only a small incremental change</w:t>
      </w:r>
    </w:p>
    <w:p w14:paraId="18B84412" w14:textId="02534D31" w:rsidR="00681433" w:rsidRPr="00E71C85" w:rsidRDefault="00681433" w:rsidP="00681433">
      <w:pPr>
        <w:pStyle w:val="B1"/>
        <w:rPr>
          <w:rFonts w:eastAsia="DengXian"/>
        </w:rPr>
      </w:pPr>
      <w:r w:rsidRPr="00E71C85">
        <w:rPr>
          <w:rFonts w:eastAsia="DengXian"/>
        </w:rPr>
        <w:t>-</w:t>
      </w:r>
      <w:r w:rsidRPr="00E71C85">
        <w:rPr>
          <w:rFonts w:eastAsia="DengXian"/>
        </w:rPr>
        <w:tab/>
        <w:t xml:space="preserve">Not needing a standardized interface between the EPC-GMLC and 5GC-GMLC. According to clause 4.2a of </w:t>
      </w:r>
      <w:r w:rsidR="009847C3" w:rsidRPr="00E71C85">
        <w:rPr>
          <w:rFonts w:eastAsia="DengXian"/>
        </w:rPr>
        <w:t>TS 23.273 [</w:t>
      </w:r>
      <w:r w:rsidRPr="00E71C85">
        <w:rPr>
          <w:rFonts w:eastAsia="DengXian"/>
        </w:rPr>
        <w:t>5], this interface, denoted as Lr' is not standardized and in case EPC-GMLC and 5GC-GMLC are co-located, Lr' is not needed altogether. This solution doesn't require the standardization of this interface.</w:t>
      </w:r>
    </w:p>
    <w:p w14:paraId="6B7DA116" w14:textId="2ABAC164" w:rsidR="00681433" w:rsidRPr="00E71C85" w:rsidRDefault="00681433" w:rsidP="00681433">
      <w:pPr>
        <w:pStyle w:val="B1"/>
        <w:rPr>
          <w:ins w:id="2269" w:author="S2-2209127" w:date="2022-10-20T21:32:00Z"/>
          <w:rFonts w:eastAsia="DengXian"/>
          <w:lang w:eastAsia="zh-CN"/>
        </w:rPr>
      </w:pPr>
      <w:r w:rsidRPr="00E71C85">
        <w:rPr>
          <w:rFonts w:eastAsia="DengXian"/>
        </w:rPr>
        <w:t>-</w:t>
      </w:r>
      <w:r w:rsidRPr="00E71C85">
        <w:rPr>
          <w:rFonts w:eastAsia="DengXian"/>
        </w:rPr>
        <w:tab/>
        <w:t>provide a common procedure for all types of Location Request (MO-LR/MT-LR with/without deferred location).</w:t>
      </w:r>
    </w:p>
    <w:p w14:paraId="58F5F676" w14:textId="7C7364FF" w:rsidR="006E1B1F" w:rsidRPr="00E71C85" w:rsidRDefault="006E1B1F" w:rsidP="00681433">
      <w:pPr>
        <w:pStyle w:val="B1"/>
        <w:rPr>
          <w:rFonts w:eastAsia="DengXian"/>
          <w:lang w:val="en-US" w:eastAsia="zh-CN"/>
        </w:rPr>
      </w:pPr>
      <w:ins w:id="2270" w:author="S2-2209127" w:date="2022-10-20T21:32:00Z">
        <w:r w:rsidRPr="00E71C85">
          <w:rPr>
            <w:rFonts w:eastAsia="等线"/>
            <w:lang w:val="en-US" w:eastAsia="en-US"/>
          </w:rPr>
          <w:t>- provide a simple solution that works regardless of the current status of the on-going location procedure when the mobility event occurs</w:t>
        </w:r>
      </w:ins>
    </w:p>
    <w:p w14:paraId="71947845" w14:textId="4F0B3307" w:rsidR="00D074C1" w:rsidRPr="00E71C85" w:rsidRDefault="00D074C1" w:rsidP="001747AB">
      <w:pPr>
        <w:pStyle w:val="31"/>
      </w:pPr>
      <w:bookmarkStart w:id="2271" w:name="_Toc112995489"/>
      <w:bookmarkStart w:id="2272" w:name="_Toc117247720"/>
      <w:r w:rsidRPr="00E71C85">
        <w:t>6.</w:t>
      </w:r>
      <w:r w:rsidR="00071D11" w:rsidRPr="00E71C85">
        <w:rPr>
          <w:rFonts w:hint="eastAsia"/>
        </w:rPr>
        <w:t>33</w:t>
      </w:r>
      <w:r w:rsidRPr="00E71C85">
        <w:t>.2</w:t>
      </w:r>
      <w:r w:rsidRPr="00E71C85">
        <w:tab/>
        <w:t>Functional Description</w:t>
      </w:r>
      <w:bookmarkEnd w:id="2271"/>
      <w:bookmarkEnd w:id="2272"/>
    </w:p>
    <w:p w14:paraId="67D6E47A" w14:textId="1A622E65" w:rsidR="00D074C1" w:rsidRPr="00E71C85" w:rsidRDefault="00D074C1" w:rsidP="00681433">
      <w:pPr>
        <w:rPr>
          <w:rFonts w:eastAsia="DengXian"/>
        </w:rPr>
      </w:pPr>
      <w:r w:rsidRPr="00E71C85">
        <w:rPr>
          <w:rFonts w:eastAsia="DengXian"/>
        </w:rPr>
        <w:t>This proposal provides solutions for mobility between 5GS and EPS.</w:t>
      </w:r>
    </w:p>
    <w:p w14:paraId="3A080E70" w14:textId="7BB172B3" w:rsidR="00D074C1" w:rsidRPr="00E71C85" w:rsidRDefault="00D074C1" w:rsidP="001747AB">
      <w:pPr>
        <w:pStyle w:val="31"/>
      </w:pPr>
      <w:bookmarkStart w:id="2273" w:name="_Toc112995490"/>
      <w:bookmarkStart w:id="2274" w:name="_Toc117247721"/>
      <w:r w:rsidRPr="00E71C85">
        <w:t>6.</w:t>
      </w:r>
      <w:r w:rsidR="00071D11" w:rsidRPr="00E71C85">
        <w:rPr>
          <w:rFonts w:hint="eastAsia"/>
        </w:rPr>
        <w:t>33</w:t>
      </w:r>
      <w:r w:rsidRPr="00E71C85">
        <w:t>.3</w:t>
      </w:r>
      <w:r w:rsidRPr="00E71C85">
        <w:tab/>
        <w:t>Procedure</w:t>
      </w:r>
      <w:bookmarkEnd w:id="2273"/>
      <w:bookmarkEnd w:id="2274"/>
    </w:p>
    <w:bookmarkStart w:id="2275" w:name="_MON_1684549432"/>
    <w:bookmarkEnd w:id="2275"/>
    <w:p w14:paraId="61F60EF5" w14:textId="28FDB57F" w:rsidR="00681433" w:rsidRPr="00E71C85" w:rsidRDefault="00681433" w:rsidP="00264DE7">
      <w:pPr>
        <w:pStyle w:val="TH"/>
      </w:pPr>
      <w:r w:rsidRPr="00E71C85">
        <w:object w:dxaOrig="9642" w:dyaOrig="7757" w14:anchorId="41FEAB15">
          <v:shape id="_x0000_i1098" type="#_x0000_t75" style="width:480.6pt;height:384.3pt" o:ole="">
            <v:imagedata r:id="rId163" o:title=""/>
          </v:shape>
          <o:OLEObject Type="Embed" ProgID="Word.Picture.8" ShapeID="_x0000_i1098" DrawAspect="Content" ObjectID="_1727865953" r:id="rId164"/>
        </w:object>
      </w:r>
    </w:p>
    <w:p w14:paraId="45043C70" w14:textId="6CA55355" w:rsidR="00681433" w:rsidRPr="00E71C85" w:rsidRDefault="00681433" w:rsidP="00681433">
      <w:pPr>
        <w:pStyle w:val="TF"/>
        <w:rPr>
          <w:lang w:eastAsia="en-US"/>
        </w:rPr>
      </w:pPr>
      <w:r w:rsidRPr="00E71C85">
        <w:rPr>
          <w:lang w:eastAsia="en-US"/>
        </w:rPr>
        <w:t>Figure 6.33.3-1 : LCS Continuity Solution for 5GS to EPS Mobility</w:t>
      </w:r>
    </w:p>
    <w:p w14:paraId="34D7D8BA" w14:textId="77777777" w:rsidR="0016286C" w:rsidRPr="00E71C85" w:rsidRDefault="0016286C" w:rsidP="0016286C">
      <w:pPr>
        <w:rPr>
          <w:rFonts w:eastAsia="DengXian"/>
        </w:rPr>
      </w:pPr>
      <w:r w:rsidRPr="00E71C85">
        <w:rPr>
          <w:rFonts w:eastAsia="DengXian"/>
        </w:rPr>
        <w:t>Description:</w:t>
      </w:r>
    </w:p>
    <w:p w14:paraId="35A535C4" w14:textId="00257496" w:rsidR="0016286C" w:rsidRPr="00E71C85" w:rsidRDefault="0016286C" w:rsidP="0016286C">
      <w:pPr>
        <w:pStyle w:val="B1"/>
      </w:pPr>
      <w:r w:rsidRPr="00E71C85">
        <w:lastRenderedPageBreak/>
        <w:tab/>
        <w:t xml:space="preserve">Steps 1-4 describe the normal MT-LR LCS session on 5GS (similar to steps 1.a. to 12 in Figure 6.1.2-1 in </w:t>
      </w:r>
      <w:r w:rsidR="009847C3" w:rsidRPr="00E71C85">
        <w:t>TS 23.273 [</w:t>
      </w:r>
      <w:r w:rsidRPr="00E71C85">
        <w:t>5].</w:t>
      </w:r>
    </w:p>
    <w:p w14:paraId="5C519098" w14:textId="3C025A56" w:rsidR="0016286C" w:rsidRPr="00E71C85" w:rsidRDefault="0016286C" w:rsidP="0016286C">
      <w:pPr>
        <w:pStyle w:val="B1"/>
      </w:pPr>
      <w:r w:rsidRPr="00E71C85">
        <w:tab/>
        <w:t xml:space="preserve">Steps 5-14 describe the normal 5GS to EPS HO procedure (similar to steps 1 to 12.b in Figure 4.11.1.2.1-1 in </w:t>
      </w:r>
      <w:r w:rsidR="009847C3" w:rsidRPr="00E71C85">
        <w:t>TS 23.502 [</w:t>
      </w:r>
      <w:r w:rsidRPr="00E71C85">
        <w:t>3].</w:t>
      </w:r>
    </w:p>
    <w:p w14:paraId="3161249D" w14:textId="77777777" w:rsidR="0016286C" w:rsidRPr="00E71C85" w:rsidRDefault="0016286C" w:rsidP="0016286C">
      <w:r w:rsidRPr="00E71C85">
        <w:t>The AMF could initiate steps 15 and 17 in parallel to step 11 when it receives the Relocation Response (step 10).</w:t>
      </w:r>
    </w:p>
    <w:p w14:paraId="6137EDB9" w14:textId="7AABDCEE" w:rsidR="00665D95" w:rsidRPr="00E71C85" w:rsidRDefault="00665D95" w:rsidP="00665D95">
      <w:pPr>
        <w:pStyle w:val="NO"/>
        <w:rPr>
          <w:ins w:id="2276" w:author="S2-2209127" w:date="2022-10-20T21:31:00Z"/>
          <w:rFonts w:eastAsiaTheme="minorEastAsia"/>
        </w:rPr>
      </w:pPr>
      <w:ins w:id="2277" w:author="S2-2209127" w:date="2022-10-20T21:31:00Z">
        <w:r w:rsidRPr="00E71C85">
          <w:rPr>
            <w:rFonts w:eastAsia="等线"/>
          </w:rPr>
          <w:t>Note : Steps 15/16 is meant to be completed before the UE is handed over to LTE. If it is determined to be too close to the HO procedure, then the normative phase could choose to trigger Step 15 in parallel with Step 7.</w:t>
        </w:r>
      </w:ins>
      <w:r w:rsidR="0016286C" w:rsidRPr="00E71C85">
        <w:tab/>
      </w:r>
    </w:p>
    <w:p w14:paraId="3284F4D4" w14:textId="39A7C05A" w:rsidR="0016286C" w:rsidRPr="00E71C85" w:rsidRDefault="0016286C" w:rsidP="0016286C">
      <w:pPr>
        <w:pStyle w:val="B1"/>
      </w:pPr>
      <w:r w:rsidRPr="00E71C85">
        <w:t>Steps 15-16: The LCS Session on 5GS is cancelled.</w:t>
      </w:r>
    </w:p>
    <w:p w14:paraId="52F608F3" w14:textId="77777777" w:rsidR="0016286C" w:rsidRPr="00E71C85" w:rsidRDefault="0016286C" w:rsidP="0016286C">
      <w:pPr>
        <w:pStyle w:val="B1"/>
      </w:pPr>
      <w:r w:rsidRPr="00E71C85">
        <w:tab/>
        <w:t>Step 17: The AMF indicates failure to the 5GC-GMLC with reason "HO to EPC" and including the target MME ID.</w:t>
      </w:r>
    </w:p>
    <w:p w14:paraId="09DB9B51" w14:textId="77777777" w:rsidR="0016286C" w:rsidRPr="00E71C85" w:rsidRDefault="0016286C" w:rsidP="0016286C">
      <w:pPr>
        <w:pStyle w:val="B1"/>
      </w:pPr>
      <w:r w:rsidRPr="00E71C85">
        <w:tab/>
        <w:t>Step 18: The 5GC-GMLC forwards the location request to the EPC-GMLC including all the parameters of the LCS Request and the target MME ID.</w:t>
      </w:r>
    </w:p>
    <w:p w14:paraId="282DD113" w14:textId="4F01719B" w:rsidR="0016286C" w:rsidRPr="00E71C85" w:rsidRDefault="0016286C" w:rsidP="0016286C">
      <w:pPr>
        <w:pStyle w:val="B1"/>
      </w:pPr>
      <w:r w:rsidRPr="00E71C85">
        <w:tab/>
        <w:t xml:space="preserve">Steps 19-24: The LCS Session is started on EPS (similar to steps 1-10 in Figure 9.18 in </w:t>
      </w:r>
      <w:r w:rsidR="009847C3" w:rsidRPr="00E71C85">
        <w:t>TS 23.271 [</w:t>
      </w:r>
      <w:r w:rsidRPr="00E71C85">
        <w:t>4]).</w:t>
      </w:r>
    </w:p>
    <w:p w14:paraId="11FA2592" w14:textId="77777777" w:rsidR="0016286C" w:rsidRPr="00E71C85" w:rsidRDefault="0016286C" w:rsidP="0016286C">
      <w:pPr>
        <w:pStyle w:val="B1"/>
      </w:pPr>
      <w:r w:rsidRPr="00E71C85">
        <w:tab/>
        <w:t>Steps 25-26: The UE location estimate is returned by the EPC-GMLC to the 5GC-GMLC which then forwards the same to the LCS Client.</w:t>
      </w:r>
    </w:p>
    <w:p w14:paraId="45A3858F" w14:textId="20E5047E" w:rsidR="0016286C" w:rsidRPr="00E71C85" w:rsidRDefault="0016286C" w:rsidP="0016286C">
      <w:pPr>
        <w:pStyle w:val="NO"/>
      </w:pPr>
      <w:r w:rsidRPr="00E71C85">
        <w:t>NOTE 1:</w:t>
      </w:r>
      <w:r w:rsidRPr="00E71C85">
        <w:tab/>
        <w:t>As can be observed, the entire procedure is done in a way where the LCS Client is not aware of the mobility handling and the LCS session continuity is ensured.</w:t>
      </w:r>
    </w:p>
    <w:p w14:paraId="50FBD086" w14:textId="61A341CB" w:rsidR="0016286C" w:rsidRPr="00E71C85" w:rsidRDefault="0016286C" w:rsidP="0016286C">
      <w:pPr>
        <w:pStyle w:val="NO"/>
        <w:rPr>
          <w:ins w:id="2278" w:author="S2-2209127" w:date="2022-10-20T21:34:00Z"/>
          <w:rFonts w:eastAsiaTheme="minorEastAsia"/>
          <w:lang w:eastAsia="zh-CN"/>
        </w:rPr>
      </w:pPr>
      <w:r w:rsidRPr="00E71C85">
        <w:t>NOTE 2:</w:t>
      </w:r>
      <w:r w:rsidRPr="00E71C85">
        <w:tab/>
        <w:t>There could be a mapping of LCS QoS (from the values defined for 5GS to values defined in 4GS) - this could be done by the GMLC.</w:t>
      </w:r>
    </w:p>
    <w:p w14:paraId="4479ECB8" w14:textId="77777777" w:rsidR="006E1B1F" w:rsidRPr="00E71C85" w:rsidRDefault="006E1B1F" w:rsidP="009D08B4">
      <w:pPr>
        <w:keepLines/>
        <w:numPr>
          <w:ilvl w:val="1"/>
          <w:numId w:val="11"/>
        </w:numPr>
        <w:overflowPunct/>
        <w:autoSpaceDE/>
        <w:autoSpaceDN/>
        <w:adjustRightInd/>
        <w:spacing w:after="0"/>
        <w:textAlignment w:val="auto"/>
        <w:rPr>
          <w:ins w:id="2279" w:author="S2-2209127" w:date="2022-10-20T21:35:00Z"/>
          <w:rFonts w:eastAsia="等线"/>
          <w:color w:val="000000"/>
          <w:lang w:eastAsia="en-US"/>
        </w:rPr>
      </w:pPr>
      <w:ins w:id="2280" w:author="S2-2209127" w:date="2022-10-20T21:34:00Z">
        <w:r w:rsidRPr="00E71C85">
          <w:rPr>
            <w:rFonts w:eastAsia="等线"/>
            <w:color w:val="000000"/>
            <w:lang w:eastAsia="en-US"/>
          </w:rPr>
          <w:t>For QoS attributes that are common between 5GS and EPS, the original LCS QoS defined values can be used as is in EPS.</w:t>
        </w:r>
      </w:ins>
    </w:p>
    <w:p w14:paraId="29644F74" w14:textId="147B23AA" w:rsidR="006E1B1F" w:rsidRPr="00E71C85" w:rsidDel="00C209C0" w:rsidRDefault="006E1B1F" w:rsidP="009D08B4">
      <w:pPr>
        <w:keepLines/>
        <w:numPr>
          <w:ilvl w:val="1"/>
          <w:numId w:val="11"/>
        </w:numPr>
        <w:overflowPunct/>
        <w:autoSpaceDE/>
        <w:autoSpaceDN/>
        <w:adjustRightInd/>
        <w:spacing w:after="0"/>
        <w:textAlignment w:val="auto"/>
        <w:rPr>
          <w:ins w:id="2281" w:author="S2-2209127" w:date="2022-10-20T21:34:00Z"/>
          <w:del w:id="2282" w:author="Balasubramaniam, Sankaran (Nokia - IN/Bangalore)" w:date="2022-09-30T16:15:00Z"/>
          <w:rFonts w:eastAsia="等线"/>
          <w:color w:val="000000"/>
          <w:lang w:eastAsia="en-US"/>
        </w:rPr>
      </w:pPr>
      <w:ins w:id="2283" w:author="S2-2209127" w:date="2022-10-20T21:34:00Z">
        <w:r w:rsidRPr="00E71C85">
          <w:rPr>
            <w:rFonts w:eastAsia="等线"/>
            <w:color w:val="000000"/>
            <w:lang w:eastAsia="en-US"/>
          </w:rPr>
          <w:t>For QoS attributes that are specific to 5GS -&gt; the QoS mapping could be done to the most stringent QoS value with best effort handling in QoS Class.</w:t>
        </w:r>
      </w:ins>
    </w:p>
    <w:p w14:paraId="0848E4F1" w14:textId="77777777" w:rsidR="006E1B1F" w:rsidRPr="00E71C85" w:rsidRDefault="006E1B1F" w:rsidP="009D08B4">
      <w:pPr>
        <w:keepLines/>
        <w:numPr>
          <w:ilvl w:val="0"/>
          <w:numId w:val="11"/>
        </w:numPr>
        <w:overflowPunct/>
        <w:autoSpaceDE/>
        <w:autoSpaceDN/>
        <w:adjustRightInd/>
        <w:spacing w:after="0"/>
        <w:textAlignment w:val="auto"/>
        <w:rPr>
          <w:ins w:id="2284" w:author="S2-2209127" w:date="2022-10-20T21:34:00Z"/>
          <w:rFonts w:eastAsia="等线"/>
          <w:color w:val="000000"/>
          <w:lang w:eastAsia="en-US"/>
        </w:rPr>
      </w:pPr>
      <w:ins w:id="2285" w:author="S2-2209127" w:date="2022-10-20T21:34:00Z">
        <w:r w:rsidRPr="00E71C85">
          <w:rPr>
            <w:rFonts w:eastAsia="等线"/>
            <w:color w:val="000000"/>
            <w:lang w:eastAsia="en-US"/>
          </w:rPr>
          <w:t>In case an LCS session was active over user plane in 5GS when the HO is triggered, the AMF/LMF share assistance data to the UE that minimizes the TLS handshake workload as per clause 6.1.1.4 in OMA-TS-ULP specification, once the UE moves to EPS</w:t>
        </w:r>
      </w:ins>
    </w:p>
    <w:p w14:paraId="4ECDF050" w14:textId="77777777" w:rsidR="006E1B1F" w:rsidRPr="00E71C85" w:rsidRDefault="006E1B1F" w:rsidP="0016286C">
      <w:pPr>
        <w:pStyle w:val="NO"/>
        <w:rPr>
          <w:rFonts w:eastAsiaTheme="minorEastAsia"/>
          <w:lang w:eastAsia="zh-CN"/>
        </w:rPr>
      </w:pPr>
    </w:p>
    <w:bookmarkStart w:id="2286" w:name="_MON_1723609409"/>
    <w:bookmarkEnd w:id="2286"/>
    <w:p w14:paraId="25994824" w14:textId="0BBD3CDA" w:rsidR="0016286C" w:rsidRPr="00E71C85" w:rsidRDefault="0016286C" w:rsidP="0016286C">
      <w:pPr>
        <w:pStyle w:val="TH"/>
      </w:pPr>
      <w:r w:rsidRPr="00E71C85">
        <w:object w:dxaOrig="9633" w:dyaOrig="7199" w14:anchorId="21B7DCAB">
          <v:shape id="_x0000_i1099" type="#_x0000_t75" style="width:479.7pt;height:357.4pt" o:ole="">
            <v:imagedata r:id="rId165" o:title=""/>
          </v:shape>
          <o:OLEObject Type="Embed" ProgID="Word.Picture.8" ShapeID="_x0000_i1099" DrawAspect="Content" ObjectID="_1727865954" r:id="rId166"/>
        </w:object>
      </w:r>
    </w:p>
    <w:p w14:paraId="68B0D540" w14:textId="1388218C" w:rsidR="00D074C1" w:rsidRPr="00E71C85" w:rsidRDefault="0016286C" w:rsidP="0016286C">
      <w:pPr>
        <w:pStyle w:val="TF"/>
      </w:pPr>
      <w:r w:rsidRPr="00E71C85">
        <w:t>Figure 6.33.3-2: LCS Continuity Solution for EPS to 5GS Mobility</w:t>
      </w:r>
    </w:p>
    <w:p w14:paraId="7D13292A" w14:textId="77777777" w:rsidR="0016286C" w:rsidRPr="00E71C85" w:rsidRDefault="0016286C" w:rsidP="0016286C">
      <w:pPr>
        <w:rPr>
          <w:rFonts w:eastAsia="DengXian"/>
        </w:rPr>
      </w:pPr>
      <w:r w:rsidRPr="00E71C85">
        <w:rPr>
          <w:rFonts w:eastAsia="DengXian"/>
        </w:rPr>
        <w:t>Description:</w:t>
      </w:r>
    </w:p>
    <w:p w14:paraId="0987C070" w14:textId="5E19607A" w:rsidR="0066596A" w:rsidRPr="00E71C85" w:rsidRDefault="0066596A" w:rsidP="0016286C">
      <w:pPr>
        <w:pStyle w:val="B1"/>
        <w:rPr>
          <w:rFonts w:eastAsia="DengXian"/>
        </w:rPr>
      </w:pPr>
      <w:r w:rsidRPr="00E71C85">
        <w:rPr>
          <w:rFonts w:eastAsia="DengXian"/>
        </w:rPr>
        <w:tab/>
        <w:t xml:space="preserve">Steps 1-4 describe the normal MT-LR LCS session on EPS (similar to steps 1 to 3 in Figure 6.1.2-1 in </w:t>
      </w:r>
      <w:r w:rsidR="009847C3" w:rsidRPr="00E71C85">
        <w:rPr>
          <w:rFonts w:eastAsia="DengXian"/>
        </w:rPr>
        <w:t>TS 23.271 [</w:t>
      </w:r>
      <w:r w:rsidRPr="00E71C85">
        <w:rPr>
          <w:rFonts w:eastAsia="DengXian"/>
        </w:rPr>
        <w:t>4].</w:t>
      </w:r>
    </w:p>
    <w:p w14:paraId="4B5FA7B8" w14:textId="64C57BB6" w:rsidR="0066596A" w:rsidRPr="00E71C85" w:rsidRDefault="0066596A" w:rsidP="0016286C">
      <w:pPr>
        <w:pStyle w:val="B1"/>
        <w:rPr>
          <w:rFonts w:eastAsia="DengXian"/>
        </w:rPr>
      </w:pPr>
      <w:r w:rsidRPr="00E71C85">
        <w:rPr>
          <w:rFonts w:eastAsia="DengXian"/>
        </w:rPr>
        <w:tab/>
        <w:t xml:space="preserve">Steps 5-14 describe the normal EPS to 5GS HO procedure (similar to steps 1 to 16 in Figure 4.11.1.2.2.2-1 and steps 1-4 in Figure 4.11.1.2.2.3-1 in </w:t>
      </w:r>
      <w:r w:rsidR="009847C3" w:rsidRPr="00E71C85">
        <w:rPr>
          <w:rFonts w:eastAsia="DengXian"/>
        </w:rPr>
        <w:t>TS 23.502 [</w:t>
      </w:r>
      <w:r w:rsidRPr="00E71C85">
        <w:rPr>
          <w:rFonts w:eastAsia="DengXian"/>
        </w:rPr>
        <w:t>3]).</w:t>
      </w:r>
    </w:p>
    <w:p w14:paraId="5E71642D" w14:textId="77777777" w:rsidR="0066596A" w:rsidRPr="00E71C85" w:rsidRDefault="0066596A" w:rsidP="0016286C">
      <w:pPr>
        <w:pStyle w:val="B1"/>
        <w:rPr>
          <w:rFonts w:eastAsia="DengXian"/>
        </w:rPr>
      </w:pPr>
      <w:r w:rsidRPr="00E71C85">
        <w:rPr>
          <w:rFonts w:eastAsia="DengXian"/>
        </w:rPr>
        <w:t>The MME could initiate steps 15 and 17 in parallel to step 11 when it receives the Forward Relocation Response (step 10).</w:t>
      </w:r>
    </w:p>
    <w:p w14:paraId="552A6D43" w14:textId="05C20FE9" w:rsidR="0066596A" w:rsidRPr="00E71C85" w:rsidRDefault="0066596A" w:rsidP="0016286C">
      <w:pPr>
        <w:pStyle w:val="B1"/>
        <w:rPr>
          <w:rFonts w:eastAsia="DengXian"/>
        </w:rPr>
      </w:pPr>
      <w:r w:rsidRPr="00E71C85">
        <w:rPr>
          <w:rFonts w:eastAsia="DengXian"/>
        </w:rPr>
        <w:tab/>
        <w:t>Steps 15-16: The LCS Session on EPS is cancelled.</w:t>
      </w:r>
    </w:p>
    <w:p w14:paraId="7AAC8ACE" w14:textId="7B715384" w:rsidR="0066596A" w:rsidRPr="00E71C85" w:rsidRDefault="0066596A" w:rsidP="0016286C">
      <w:pPr>
        <w:pStyle w:val="B1"/>
        <w:rPr>
          <w:rFonts w:eastAsia="DengXian"/>
        </w:rPr>
      </w:pPr>
      <w:r w:rsidRPr="00E71C85">
        <w:rPr>
          <w:rFonts w:eastAsia="DengXian"/>
        </w:rPr>
        <w:tab/>
        <w:t>Step 17: The MME indicates failure to the EPC-GMLC with reason "HO to EPC" and including the target AMF ID.</w:t>
      </w:r>
    </w:p>
    <w:p w14:paraId="23ACAE40" w14:textId="4DFFE953" w:rsidR="0066596A" w:rsidRPr="00E71C85" w:rsidRDefault="0066596A" w:rsidP="0016286C">
      <w:pPr>
        <w:pStyle w:val="B1"/>
        <w:rPr>
          <w:rFonts w:eastAsia="DengXian"/>
        </w:rPr>
      </w:pPr>
      <w:r w:rsidRPr="00E71C85">
        <w:rPr>
          <w:rFonts w:eastAsia="DengXian"/>
        </w:rPr>
        <w:tab/>
        <w:t>Step 18: The EPC-GMLC forwards the location request to the 5GC-GMLC including all the parameters of the LCS Request and the target AMF ID.</w:t>
      </w:r>
    </w:p>
    <w:p w14:paraId="7A0661B7" w14:textId="6539EAE6" w:rsidR="0066596A" w:rsidRPr="00E71C85" w:rsidRDefault="0066596A" w:rsidP="0016286C">
      <w:pPr>
        <w:pStyle w:val="B1"/>
        <w:rPr>
          <w:rFonts w:eastAsia="DengXian"/>
        </w:rPr>
      </w:pPr>
      <w:r w:rsidRPr="00E71C85">
        <w:rPr>
          <w:rFonts w:eastAsia="DengXian"/>
        </w:rPr>
        <w:tab/>
        <w:t xml:space="preserve">Steps 19-24: The LCS Session is started on 5GS (similar to steps 1-23 in Figure 6.1.2-1 in </w:t>
      </w:r>
      <w:r w:rsidR="009847C3" w:rsidRPr="00E71C85">
        <w:rPr>
          <w:rFonts w:eastAsia="DengXian"/>
        </w:rPr>
        <w:t>TS 23.273 [</w:t>
      </w:r>
      <w:r w:rsidRPr="00E71C85">
        <w:rPr>
          <w:rFonts w:eastAsia="DengXian"/>
        </w:rPr>
        <w:t>5]).</w:t>
      </w:r>
    </w:p>
    <w:p w14:paraId="5E3DDC25" w14:textId="77777777" w:rsidR="0066596A" w:rsidRPr="00E71C85" w:rsidRDefault="0066596A" w:rsidP="0016286C">
      <w:pPr>
        <w:pStyle w:val="B1"/>
        <w:rPr>
          <w:rFonts w:eastAsia="DengXian"/>
        </w:rPr>
      </w:pPr>
      <w:r w:rsidRPr="00E71C85">
        <w:rPr>
          <w:rFonts w:eastAsia="DengXian"/>
        </w:rPr>
        <w:tab/>
        <w:t>Steps 25-26: The UE location estimate is returned by the 5GC-GMLC to the EPC-GMLC which then forwards the same to the LCS Client.</w:t>
      </w:r>
    </w:p>
    <w:p w14:paraId="086D6715" w14:textId="03C1FFE6" w:rsidR="0066596A" w:rsidRPr="00E71C85" w:rsidRDefault="0066596A" w:rsidP="0066596A">
      <w:pPr>
        <w:pStyle w:val="NO"/>
        <w:rPr>
          <w:rFonts w:eastAsia="DengXian"/>
        </w:rPr>
      </w:pPr>
      <w:r w:rsidRPr="00E71C85">
        <w:rPr>
          <w:rFonts w:eastAsia="DengXian"/>
        </w:rPr>
        <w:t>NOTE 1:</w:t>
      </w:r>
      <w:r w:rsidRPr="00E71C85">
        <w:rPr>
          <w:rFonts w:eastAsia="DengXian"/>
        </w:rPr>
        <w:tab/>
        <w:t>As can be observed, both the procedures are defined in a way to keep the LCS Client unaware of the mobility signalling and the LCS session continuity is ensured.</w:t>
      </w:r>
    </w:p>
    <w:p w14:paraId="383F2011" w14:textId="11DA0B10" w:rsidR="0066596A" w:rsidRPr="00E71C85" w:rsidRDefault="0066596A" w:rsidP="0066596A">
      <w:pPr>
        <w:pStyle w:val="NO"/>
        <w:rPr>
          <w:ins w:id="2287" w:author="S2-2209127" w:date="2022-10-20T21:36:00Z"/>
          <w:rFonts w:eastAsia="DengXian"/>
          <w:lang w:eastAsia="zh-CN"/>
        </w:rPr>
      </w:pPr>
      <w:r w:rsidRPr="00E71C85">
        <w:rPr>
          <w:rFonts w:eastAsia="DengXian"/>
        </w:rPr>
        <w:t>NOTE 2:</w:t>
      </w:r>
      <w:r w:rsidRPr="00E71C85">
        <w:rPr>
          <w:rFonts w:eastAsia="DengXian"/>
        </w:rPr>
        <w:tab/>
        <w:t>There could be a mapping of LCS QoS (from the values defined for 5GS to values defined in 4GS or vice versa) - this could be done by the GMLC.</w:t>
      </w:r>
    </w:p>
    <w:p w14:paraId="63DD61A0" w14:textId="77777777" w:rsidR="006E1B1F" w:rsidRPr="00E71C85" w:rsidRDefault="006E1B1F" w:rsidP="009D08B4">
      <w:pPr>
        <w:pStyle w:val="aa"/>
        <w:keepLines/>
        <w:numPr>
          <w:ilvl w:val="1"/>
          <w:numId w:val="11"/>
        </w:numPr>
        <w:overflowPunct/>
        <w:autoSpaceDE/>
        <w:autoSpaceDN/>
        <w:adjustRightInd/>
        <w:spacing w:after="0"/>
        <w:textAlignment w:val="auto"/>
        <w:rPr>
          <w:ins w:id="2288" w:author="S2-2209127" w:date="2022-10-20T21:36:00Z"/>
          <w:rFonts w:eastAsia="等线"/>
          <w:lang w:eastAsia="en-US"/>
        </w:rPr>
      </w:pPr>
      <w:ins w:id="2289" w:author="S2-2209127" w:date="2022-10-20T21:36:00Z">
        <w:r w:rsidRPr="00E71C85">
          <w:rPr>
            <w:rFonts w:eastAsia="等线"/>
            <w:lang w:eastAsia="en-US"/>
          </w:rPr>
          <w:lastRenderedPageBreak/>
          <w:t>For QoS attributes that are common between 5GS and EPS, the original LCS QoS defined values can be used as is in 5GS.</w:t>
        </w:r>
      </w:ins>
    </w:p>
    <w:p w14:paraId="3EF71AB5" w14:textId="77777777" w:rsidR="006E1B1F" w:rsidRPr="00E71C85" w:rsidRDefault="006E1B1F" w:rsidP="009D08B4">
      <w:pPr>
        <w:pStyle w:val="aa"/>
        <w:keepLines/>
        <w:numPr>
          <w:ilvl w:val="1"/>
          <w:numId w:val="11"/>
        </w:numPr>
        <w:overflowPunct/>
        <w:autoSpaceDE/>
        <w:autoSpaceDN/>
        <w:adjustRightInd/>
        <w:spacing w:after="0"/>
        <w:textAlignment w:val="auto"/>
        <w:rPr>
          <w:ins w:id="2290" w:author="S2-2209127" w:date="2022-10-20T21:36:00Z"/>
          <w:rFonts w:eastAsia="等线"/>
          <w:lang w:eastAsia="en-US"/>
        </w:rPr>
      </w:pPr>
      <w:ins w:id="2291" w:author="S2-2209127" w:date="2022-10-20T21:36:00Z">
        <w:r w:rsidRPr="00E71C85">
          <w:rPr>
            <w:rFonts w:eastAsia="等线"/>
            <w:lang w:eastAsia="en-US"/>
          </w:rPr>
          <w:t>For QoS attributes that are specific to EPS -&gt; the QoS mapping could be done to the most stringent QoS value with best effort handling in QoS Class.</w:t>
        </w:r>
      </w:ins>
    </w:p>
    <w:p w14:paraId="28C85497" w14:textId="77777777" w:rsidR="006E1B1F" w:rsidRPr="00E71C85" w:rsidRDefault="006E1B1F" w:rsidP="009D08B4">
      <w:pPr>
        <w:pStyle w:val="aa"/>
        <w:keepLines/>
        <w:numPr>
          <w:ilvl w:val="0"/>
          <w:numId w:val="11"/>
        </w:numPr>
        <w:overflowPunct/>
        <w:autoSpaceDE/>
        <w:autoSpaceDN/>
        <w:adjustRightInd/>
        <w:spacing w:after="0"/>
        <w:textAlignment w:val="auto"/>
        <w:rPr>
          <w:ins w:id="2292" w:author="S2-2209127" w:date="2022-10-20T21:36:00Z"/>
          <w:rFonts w:eastAsia="等线"/>
          <w:lang w:eastAsia="en-US"/>
        </w:rPr>
      </w:pPr>
      <w:ins w:id="2293" w:author="S2-2209127" w:date="2022-10-20T21:36:00Z">
        <w:r w:rsidRPr="00E71C85">
          <w:rPr>
            <w:rFonts w:eastAsia="等线"/>
            <w:lang w:eastAsia="en-US"/>
          </w:rPr>
          <w:t>In case the LMF is configured to use LCS over user plane in 5GS, then LMF will choose to initiate the LCS session over user plane at step 24.</w:t>
        </w:r>
      </w:ins>
    </w:p>
    <w:p w14:paraId="5D2279D5" w14:textId="77777777" w:rsidR="006E1B1F" w:rsidRPr="00E71C85" w:rsidRDefault="006E1B1F" w:rsidP="0066596A">
      <w:pPr>
        <w:pStyle w:val="NO"/>
        <w:rPr>
          <w:rFonts w:eastAsia="DengXian"/>
          <w:lang w:eastAsia="zh-CN"/>
        </w:rPr>
      </w:pPr>
    </w:p>
    <w:p w14:paraId="1784BD9F" w14:textId="021732F9" w:rsidR="00D074C1" w:rsidRPr="00E71C85" w:rsidRDefault="00D074C1" w:rsidP="002B0722">
      <w:pPr>
        <w:pStyle w:val="31"/>
      </w:pPr>
      <w:bookmarkStart w:id="2294" w:name="_Toc112995491"/>
      <w:bookmarkStart w:id="2295" w:name="_Toc117247722"/>
      <w:r w:rsidRPr="00E71C85">
        <w:t>6.</w:t>
      </w:r>
      <w:r w:rsidR="002B0722" w:rsidRPr="00E71C85">
        <w:rPr>
          <w:rFonts w:eastAsiaTheme="minorEastAsia" w:hint="eastAsia"/>
        </w:rPr>
        <w:t>33</w:t>
      </w:r>
      <w:r w:rsidRPr="00E71C85">
        <w:t>.4</w:t>
      </w:r>
      <w:r w:rsidRPr="00E71C85">
        <w:tab/>
        <w:t>Impacts on services, entities, and interfaces</w:t>
      </w:r>
      <w:bookmarkEnd w:id="2294"/>
      <w:bookmarkEnd w:id="2295"/>
    </w:p>
    <w:p w14:paraId="5A6B47FD" w14:textId="6A7E6084" w:rsidR="00D074C1" w:rsidRPr="00E71C85" w:rsidRDefault="00D074C1" w:rsidP="0066596A">
      <w:pPr>
        <w:pStyle w:val="EditorsNote"/>
        <w:rPr>
          <w:ins w:id="2296" w:author="S2-2209127" w:date="2022-10-20T21:36:00Z"/>
          <w:rFonts w:eastAsiaTheme="minorEastAsia"/>
          <w:lang w:val="en-US" w:eastAsia="zh-CN"/>
        </w:rPr>
      </w:pPr>
      <w:del w:id="2297" w:author="S2-2209127" w:date="2022-10-20T21:36:00Z">
        <w:r w:rsidRPr="00E71C85" w:rsidDel="006E1B1F">
          <w:rPr>
            <w:lang w:eastAsia="en-US"/>
          </w:rPr>
          <w:delText>Editor</w:delText>
        </w:r>
        <w:r w:rsidR="00625A4F" w:rsidRPr="00E71C85" w:rsidDel="006E1B1F">
          <w:rPr>
            <w:lang w:eastAsia="en-US"/>
          </w:rPr>
          <w:delText>'</w:delText>
        </w:r>
        <w:r w:rsidRPr="00E71C85" w:rsidDel="006E1B1F">
          <w:rPr>
            <w:lang w:eastAsia="en-US"/>
          </w:rPr>
          <w:delText xml:space="preserve">s </w:delText>
        </w:r>
        <w:r w:rsidR="0066596A" w:rsidRPr="00E71C85" w:rsidDel="006E1B1F">
          <w:rPr>
            <w:lang w:eastAsia="en-US"/>
          </w:rPr>
          <w:delText>note</w:delText>
        </w:r>
        <w:r w:rsidRPr="00E71C85" w:rsidDel="006E1B1F">
          <w:rPr>
            <w:lang w:eastAsia="en-US"/>
          </w:rPr>
          <w:delText>:</w:delText>
        </w:r>
        <w:r w:rsidR="0066596A" w:rsidRPr="00E71C85" w:rsidDel="006E1B1F">
          <w:rPr>
            <w:lang w:eastAsia="en-US"/>
          </w:rPr>
          <w:tab/>
        </w:r>
        <w:r w:rsidRPr="00E71C85" w:rsidDel="006E1B1F">
          <w:rPr>
            <w:lang w:val="en-US" w:eastAsia="en-US"/>
          </w:rPr>
          <w:delText>Any further possible impacts are FFS</w:delText>
        </w:r>
        <w:r w:rsidR="0066596A" w:rsidRPr="00E71C85" w:rsidDel="006E1B1F">
          <w:rPr>
            <w:lang w:val="en-US" w:eastAsia="en-US"/>
          </w:rPr>
          <w:delText>.</w:delText>
        </w:r>
      </w:del>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255"/>
        <w:gridCol w:w="2421"/>
        <w:gridCol w:w="2410"/>
        <w:gridCol w:w="2268"/>
        <w:gridCol w:w="1264"/>
      </w:tblGrid>
      <w:tr w:rsidR="006E1B1F" w:rsidRPr="00E71C85" w14:paraId="2F31C205" w14:textId="77777777" w:rsidTr="00E85D7A">
        <w:trPr>
          <w:ins w:id="2298" w:author="S2-2209127" w:date="2022-10-20T21:36:00Z"/>
        </w:trPr>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542E4C" w14:textId="77777777" w:rsidR="006E1B1F" w:rsidRPr="00E71C85" w:rsidRDefault="006E1B1F" w:rsidP="00E85D7A">
            <w:pPr>
              <w:overflowPunct/>
              <w:autoSpaceDE/>
              <w:autoSpaceDN/>
              <w:adjustRightInd/>
              <w:spacing w:after="0"/>
              <w:textAlignment w:val="auto"/>
              <w:rPr>
                <w:ins w:id="2299" w:author="S2-2209127" w:date="2022-10-20T21:36:00Z"/>
                <w:rFonts w:eastAsia="等线"/>
                <w:lang w:eastAsia="en-US"/>
              </w:rPr>
            </w:pPr>
            <w:bookmarkStart w:id="2300" w:name="_Hlk115425830"/>
            <w:ins w:id="2301" w:author="S2-2209127" w:date="2022-10-20T21:36:00Z">
              <w:r w:rsidRPr="00E71C85">
                <w:rPr>
                  <w:rFonts w:eastAsia="等线"/>
                  <w:lang w:eastAsia="en-US"/>
                </w:rPr>
                <w:t> </w:t>
              </w:r>
            </w:ins>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80EE0D" w14:textId="77777777" w:rsidR="006E1B1F" w:rsidRPr="00E71C85" w:rsidRDefault="006E1B1F" w:rsidP="00E85D7A">
            <w:pPr>
              <w:overflowPunct/>
              <w:autoSpaceDE/>
              <w:autoSpaceDN/>
              <w:adjustRightInd/>
              <w:spacing w:after="0"/>
              <w:textAlignment w:val="auto"/>
              <w:rPr>
                <w:ins w:id="2302" w:author="S2-2209127" w:date="2022-10-20T21:36:00Z"/>
                <w:rFonts w:eastAsia="等线"/>
                <w:lang w:eastAsia="en-US"/>
              </w:rPr>
            </w:pPr>
            <w:ins w:id="2303" w:author="S2-2209127" w:date="2022-10-20T21:36:00Z">
              <w:r w:rsidRPr="00E71C85">
                <w:rPr>
                  <w:rFonts w:eastAsia="等线"/>
                  <w:lang w:eastAsia="en-US"/>
                </w:rPr>
                <w:t>GMLC</w:t>
              </w:r>
            </w:ins>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95DC3" w14:textId="77777777" w:rsidR="006E1B1F" w:rsidRPr="00E71C85" w:rsidRDefault="006E1B1F" w:rsidP="00E85D7A">
            <w:pPr>
              <w:overflowPunct/>
              <w:autoSpaceDE/>
              <w:autoSpaceDN/>
              <w:adjustRightInd/>
              <w:spacing w:after="0"/>
              <w:textAlignment w:val="auto"/>
              <w:rPr>
                <w:ins w:id="2304" w:author="S2-2209127" w:date="2022-10-20T21:36:00Z"/>
                <w:rFonts w:eastAsia="等线"/>
                <w:lang w:eastAsia="en-US"/>
              </w:rPr>
            </w:pPr>
            <w:ins w:id="2305" w:author="S2-2209127" w:date="2022-10-20T21:36:00Z">
              <w:r w:rsidRPr="00E71C85">
                <w:rPr>
                  <w:rFonts w:eastAsia="等线"/>
                  <w:lang w:eastAsia="en-US"/>
                </w:rPr>
                <w:t>AMF</w:t>
              </w:r>
            </w:ins>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ED109" w14:textId="77777777" w:rsidR="006E1B1F" w:rsidRPr="00E71C85" w:rsidRDefault="006E1B1F" w:rsidP="00E85D7A">
            <w:pPr>
              <w:overflowPunct/>
              <w:autoSpaceDE/>
              <w:autoSpaceDN/>
              <w:adjustRightInd/>
              <w:spacing w:after="0"/>
              <w:textAlignment w:val="auto"/>
              <w:rPr>
                <w:ins w:id="2306" w:author="S2-2209127" w:date="2022-10-20T21:36:00Z"/>
                <w:rFonts w:eastAsia="等线"/>
                <w:lang w:eastAsia="en-US"/>
              </w:rPr>
            </w:pPr>
            <w:ins w:id="2307" w:author="S2-2209127" w:date="2022-10-20T21:36:00Z">
              <w:r w:rsidRPr="00E71C85">
                <w:rPr>
                  <w:rFonts w:eastAsia="等线"/>
                  <w:lang w:eastAsia="en-US"/>
                </w:rPr>
                <w:t>MME</w:t>
              </w:r>
            </w:ins>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364640" w14:textId="77777777" w:rsidR="006E1B1F" w:rsidRPr="00E71C85" w:rsidRDefault="006E1B1F" w:rsidP="00E85D7A">
            <w:pPr>
              <w:overflowPunct/>
              <w:autoSpaceDE/>
              <w:autoSpaceDN/>
              <w:adjustRightInd/>
              <w:spacing w:after="0"/>
              <w:textAlignment w:val="auto"/>
              <w:rPr>
                <w:ins w:id="2308" w:author="S2-2209127" w:date="2022-10-20T21:36:00Z"/>
                <w:rFonts w:eastAsia="等线"/>
                <w:lang w:eastAsia="en-US"/>
              </w:rPr>
            </w:pPr>
            <w:ins w:id="2309" w:author="S2-2209127" w:date="2022-10-20T21:36:00Z">
              <w:r w:rsidRPr="00E71C85">
                <w:rPr>
                  <w:rFonts w:eastAsia="等线"/>
                  <w:lang w:eastAsia="en-US"/>
                </w:rPr>
                <w:t>LMF/eSMLC/RAN/UE</w:t>
              </w:r>
            </w:ins>
          </w:p>
        </w:tc>
      </w:tr>
      <w:tr w:rsidR="006E1B1F" w:rsidRPr="00E71C85" w14:paraId="71524C35" w14:textId="77777777" w:rsidTr="00E85D7A">
        <w:trPr>
          <w:ins w:id="2310" w:author="S2-2209127" w:date="2022-10-20T21:36:00Z"/>
        </w:trPr>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ECF935" w14:textId="77777777" w:rsidR="006E1B1F" w:rsidRPr="00E71C85" w:rsidRDefault="006E1B1F" w:rsidP="00E85D7A">
            <w:pPr>
              <w:overflowPunct/>
              <w:autoSpaceDE/>
              <w:autoSpaceDN/>
              <w:adjustRightInd/>
              <w:spacing w:after="0"/>
              <w:textAlignment w:val="auto"/>
              <w:rPr>
                <w:ins w:id="2311" w:author="S2-2209127" w:date="2022-10-20T21:36:00Z"/>
                <w:rFonts w:eastAsia="等线"/>
                <w:lang w:eastAsia="en-US"/>
              </w:rPr>
            </w:pPr>
            <w:ins w:id="2312" w:author="S2-2209127" w:date="2022-10-20T21:36:00Z">
              <w:r w:rsidRPr="00E71C85">
                <w:rPr>
                  <w:rFonts w:eastAsia="等线"/>
                  <w:lang w:eastAsia="en-US"/>
                </w:rPr>
                <w:t>5GS -&gt; EPS Mobility</w:t>
              </w:r>
            </w:ins>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1335A" w14:textId="77777777" w:rsidR="006E1B1F" w:rsidRPr="00E71C85" w:rsidRDefault="006E1B1F" w:rsidP="00E85D7A">
            <w:pPr>
              <w:overflowPunct/>
              <w:autoSpaceDE/>
              <w:autoSpaceDN/>
              <w:adjustRightInd/>
              <w:spacing w:after="0"/>
              <w:textAlignment w:val="auto"/>
              <w:rPr>
                <w:ins w:id="2313" w:author="S2-2209127" w:date="2022-10-20T21:36:00Z"/>
                <w:rFonts w:eastAsia="等线"/>
                <w:lang w:eastAsia="en-US"/>
              </w:rPr>
            </w:pPr>
            <w:ins w:id="2314" w:author="S2-2209127" w:date="2022-10-20T21:36:00Z">
              <w:r w:rsidRPr="00E71C85">
                <w:rPr>
                  <w:rFonts w:eastAsia="等线"/>
                  <w:lang w:eastAsia="en-US"/>
                </w:rPr>
                <w:t>Transfer of LCS context from 5GS to EPS</w:t>
              </w:r>
            </w:ins>
          </w:p>
          <w:p w14:paraId="2CBC0061" w14:textId="77777777" w:rsidR="006E1B1F" w:rsidRPr="00E71C85" w:rsidRDefault="006E1B1F" w:rsidP="00E85D7A">
            <w:pPr>
              <w:overflowPunct/>
              <w:autoSpaceDE/>
              <w:autoSpaceDN/>
              <w:adjustRightInd/>
              <w:spacing w:after="0"/>
              <w:textAlignment w:val="auto"/>
              <w:rPr>
                <w:ins w:id="2315" w:author="S2-2209127" w:date="2022-10-20T21:36:00Z"/>
                <w:rFonts w:eastAsia="等线"/>
                <w:lang w:eastAsia="en-US"/>
              </w:rPr>
            </w:pPr>
            <w:ins w:id="2316" w:author="S2-2209127" w:date="2022-10-20T21:36:00Z">
              <w:r w:rsidRPr="00E71C85">
                <w:rPr>
                  <w:rFonts w:eastAsia="等线"/>
                  <w:lang w:eastAsia="en-US"/>
                </w:rPr>
                <w:t>Mapping of LCS QoS from 5GS to EPS</w:t>
              </w:r>
            </w:ins>
          </w:p>
          <w:p w14:paraId="4367464E" w14:textId="77777777" w:rsidR="006E1B1F" w:rsidRPr="00E71C85" w:rsidRDefault="006E1B1F" w:rsidP="00E85D7A">
            <w:pPr>
              <w:overflowPunct/>
              <w:autoSpaceDE/>
              <w:autoSpaceDN/>
              <w:adjustRightInd/>
              <w:spacing w:after="0"/>
              <w:textAlignment w:val="auto"/>
              <w:rPr>
                <w:ins w:id="2317" w:author="S2-2209127" w:date="2022-10-20T21:36:00Z"/>
                <w:rFonts w:eastAsia="等线"/>
                <w:lang w:eastAsia="en-US"/>
              </w:rPr>
            </w:pPr>
            <w:ins w:id="2318" w:author="S2-2209127" w:date="2022-10-20T21:36:00Z">
              <w:r w:rsidRPr="00E71C85">
                <w:rPr>
                  <w:rFonts w:eastAsia="等线"/>
                  <w:lang w:eastAsia="en-US"/>
                </w:rPr>
                <w:t>Initiating LCS session on EPS on target MME given by AMF</w:t>
              </w:r>
            </w:ins>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00F999" w14:textId="77777777" w:rsidR="006E1B1F" w:rsidRPr="00E71C85" w:rsidRDefault="006E1B1F" w:rsidP="00E85D7A">
            <w:pPr>
              <w:overflowPunct/>
              <w:autoSpaceDE/>
              <w:autoSpaceDN/>
              <w:adjustRightInd/>
              <w:spacing w:after="0"/>
              <w:textAlignment w:val="auto"/>
              <w:rPr>
                <w:ins w:id="2319" w:author="S2-2209127" w:date="2022-10-20T21:36:00Z"/>
                <w:rFonts w:eastAsia="等线"/>
                <w:lang w:eastAsia="en-US"/>
              </w:rPr>
            </w:pPr>
            <w:ins w:id="2320" w:author="S2-2209127" w:date="2022-10-20T21:36:00Z">
              <w:r w:rsidRPr="00E71C85">
                <w:rPr>
                  <w:rFonts w:eastAsia="等线"/>
                  <w:lang w:eastAsia="en-US"/>
                </w:rPr>
                <w:t>Provide the target MME ID to GMLC as part of Namf_Location_Response</w:t>
              </w:r>
            </w:ins>
          </w:p>
          <w:p w14:paraId="7C74458F" w14:textId="77777777" w:rsidR="006E1B1F" w:rsidRPr="00E71C85" w:rsidRDefault="006E1B1F" w:rsidP="00E85D7A">
            <w:pPr>
              <w:overflowPunct/>
              <w:autoSpaceDE/>
              <w:autoSpaceDN/>
              <w:adjustRightInd/>
              <w:spacing w:after="0"/>
              <w:textAlignment w:val="auto"/>
              <w:rPr>
                <w:ins w:id="2321" w:author="S2-2209127" w:date="2022-10-20T21:36:00Z"/>
                <w:rFonts w:eastAsia="等线"/>
                <w:lang w:eastAsia="en-US"/>
              </w:rPr>
            </w:pPr>
            <w:ins w:id="2322" w:author="S2-2209127" w:date="2022-10-20T21:36:00Z">
              <w:r w:rsidRPr="00E71C85">
                <w:rPr>
                  <w:rFonts w:eastAsia="等线"/>
                  <w:lang w:eastAsia="en-US"/>
                </w:rPr>
                <w:t>Trigger the sending of LCS UP server assistance data to the UE as part of the HO procedure</w:t>
              </w:r>
            </w:ins>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D7D35" w14:textId="77777777" w:rsidR="006E1B1F" w:rsidRPr="00E71C85" w:rsidRDefault="006E1B1F" w:rsidP="00E85D7A">
            <w:pPr>
              <w:overflowPunct/>
              <w:autoSpaceDE/>
              <w:autoSpaceDN/>
              <w:adjustRightInd/>
              <w:spacing w:after="0"/>
              <w:textAlignment w:val="auto"/>
              <w:rPr>
                <w:ins w:id="2323" w:author="S2-2209127" w:date="2022-10-20T21:36:00Z"/>
                <w:rFonts w:eastAsia="等线"/>
                <w:lang w:eastAsia="en-US"/>
              </w:rPr>
            </w:pP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91048" w14:textId="77777777" w:rsidR="006E1B1F" w:rsidRPr="00E71C85" w:rsidRDefault="006E1B1F" w:rsidP="00E85D7A">
            <w:pPr>
              <w:overflowPunct/>
              <w:autoSpaceDE/>
              <w:autoSpaceDN/>
              <w:adjustRightInd/>
              <w:spacing w:after="0"/>
              <w:textAlignment w:val="auto"/>
              <w:rPr>
                <w:ins w:id="2324" w:author="S2-2209127" w:date="2022-10-20T21:36:00Z"/>
                <w:rFonts w:eastAsia="等线"/>
                <w:lang w:eastAsia="en-US"/>
              </w:rPr>
            </w:pPr>
            <w:ins w:id="2325" w:author="S2-2209127" w:date="2022-10-20T21:36:00Z">
              <w:r w:rsidRPr="00E71C85">
                <w:rPr>
                  <w:rFonts w:eastAsia="等线"/>
                  <w:lang w:eastAsia="en-US"/>
                </w:rPr>
                <w:t>None</w:t>
              </w:r>
            </w:ins>
          </w:p>
        </w:tc>
      </w:tr>
      <w:tr w:rsidR="006E1B1F" w:rsidRPr="00E71C85" w14:paraId="0ECF1EA3" w14:textId="77777777" w:rsidTr="00E85D7A">
        <w:trPr>
          <w:ins w:id="2326" w:author="S2-2209127" w:date="2022-10-20T21:36:00Z"/>
        </w:trPr>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4273FA" w14:textId="77777777" w:rsidR="006E1B1F" w:rsidRPr="00E71C85" w:rsidRDefault="006E1B1F" w:rsidP="00E85D7A">
            <w:pPr>
              <w:overflowPunct/>
              <w:autoSpaceDE/>
              <w:autoSpaceDN/>
              <w:adjustRightInd/>
              <w:spacing w:after="0"/>
              <w:textAlignment w:val="auto"/>
              <w:rPr>
                <w:ins w:id="2327" w:author="S2-2209127" w:date="2022-10-20T21:36:00Z"/>
                <w:rFonts w:eastAsia="等线"/>
                <w:lang w:eastAsia="en-US"/>
              </w:rPr>
            </w:pPr>
            <w:ins w:id="2328" w:author="S2-2209127" w:date="2022-10-20T21:36:00Z">
              <w:r w:rsidRPr="00E71C85">
                <w:rPr>
                  <w:rFonts w:eastAsia="等线"/>
                  <w:lang w:eastAsia="en-US"/>
                </w:rPr>
                <w:t>EPS -&gt; 5GS Mobility</w:t>
              </w:r>
            </w:ins>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683F38" w14:textId="77777777" w:rsidR="006E1B1F" w:rsidRPr="00E71C85" w:rsidRDefault="006E1B1F" w:rsidP="00E85D7A">
            <w:pPr>
              <w:overflowPunct/>
              <w:autoSpaceDE/>
              <w:autoSpaceDN/>
              <w:adjustRightInd/>
              <w:spacing w:after="0"/>
              <w:textAlignment w:val="auto"/>
              <w:rPr>
                <w:ins w:id="2329" w:author="S2-2209127" w:date="2022-10-20T21:36:00Z"/>
                <w:rFonts w:eastAsia="等线"/>
                <w:lang w:eastAsia="en-US"/>
              </w:rPr>
            </w:pPr>
            <w:ins w:id="2330" w:author="S2-2209127" w:date="2022-10-20T21:36:00Z">
              <w:r w:rsidRPr="00E71C85">
                <w:rPr>
                  <w:rFonts w:eastAsia="等线"/>
                  <w:lang w:eastAsia="en-US"/>
                </w:rPr>
                <w:t>Transfer of LCS context from EPS to 5GS</w:t>
              </w:r>
            </w:ins>
          </w:p>
          <w:p w14:paraId="2F4E3BDC" w14:textId="77777777" w:rsidR="006E1B1F" w:rsidRPr="00E71C85" w:rsidRDefault="006E1B1F" w:rsidP="00E85D7A">
            <w:pPr>
              <w:overflowPunct/>
              <w:autoSpaceDE/>
              <w:autoSpaceDN/>
              <w:adjustRightInd/>
              <w:spacing w:after="0"/>
              <w:textAlignment w:val="auto"/>
              <w:rPr>
                <w:ins w:id="2331" w:author="S2-2209127" w:date="2022-10-20T21:36:00Z"/>
                <w:rFonts w:eastAsia="等线"/>
                <w:lang w:eastAsia="en-US"/>
              </w:rPr>
            </w:pPr>
            <w:ins w:id="2332" w:author="S2-2209127" w:date="2022-10-20T21:36:00Z">
              <w:r w:rsidRPr="00E71C85">
                <w:rPr>
                  <w:rFonts w:eastAsia="等线"/>
                  <w:lang w:eastAsia="en-US"/>
                </w:rPr>
                <w:t>Mapping of LCS QoS from EPS to 5GS</w:t>
              </w:r>
            </w:ins>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B2BC7" w14:textId="77777777" w:rsidR="006E1B1F" w:rsidRPr="00E71C85" w:rsidRDefault="006E1B1F" w:rsidP="00E85D7A">
            <w:pPr>
              <w:overflowPunct/>
              <w:autoSpaceDE/>
              <w:autoSpaceDN/>
              <w:adjustRightInd/>
              <w:spacing w:after="0"/>
              <w:textAlignment w:val="auto"/>
              <w:rPr>
                <w:ins w:id="2333" w:author="S2-2209127" w:date="2022-10-20T21:36:00Z"/>
                <w:rFonts w:eastAsia="等线"/>
                <w:lang w:eastAsia="en-US"/>
              </w:rPr>
            </w:pPr>
            <w:ins w:id="2334" w:author="S2-2209127" w:date="2022-10-20T21:36:00Z">
              <w:r w:rsidRPr="00E71C85">
                <w:rPr>
                  <w:rFonts w:eastAsia="等线"/>
                  <w:lang w:eastAsia="en-US"/>
                </w:rPr>
                <w:t> </w:t>
              </w:r>
            </w:ins>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AB6EB9" w14:textId="77777777" w:rsidR="006E1B1F" w:rsidRPr="00E71C85" w:rsidRDefault="006E1B1F" w:rsidP="00E85D7A">
            <w:pPr>
              <w:overflowPunct/>
              <w:autoSpaceDE/>
              <w:autoSpaceDN/>
              <w:adjustRightInd/>
              <w:spacing w:after="0"/>
              <w:textAlignment w:val="auto"/>
              <w:rPr>
                <w:ins w:id="2335" w:author="S2-2209127" w:date="2022-10-20T21:36:00Z"/>
                <w:rFonts w:eastAsia="等线"/>
                <w:lang w:eastAsia="en-US"/>
              </w:rPr>
            </w:pPr>
            <w:ins w:id="2336" w:author="S2-2209127" w:date="2022-10-20T21:36:00Z">
              <w:r w:rsidRPr="00E71C85">
                <w:rPr>
                  <w:rFonts w:eastAsia="等线"/>
                  <w:lang w:eastAsia="en-US"/>
                </w:rPr>
                <w:t> Provide the target AMF ID to GMLC as part of Location_Response</w:t>
              </w:r>
            </w:ins>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C38B98" w14:textId="77777777" w:rsidR="006E1B1F" w:rsidRPr="00E71C85" w:rsidRDefault="006E1B1F" w:rsidP="00E85D7A">
            <w:pPr>
              <w:overflowPunct/>
              <w:autoSpaceDE/>
              <w:autoSpaceDN/>
              <w:adjustRightInd/>
              <w:spacing w:after="0"/>
              <w:textAlignment w:val="auto"/>
              <w:rPr>
                <w:ins w:id="2337" w:author="S2-2209127" w:date="2022-10-20T21:36:00Z"/>
                <w:rFonts w:eastAsia="等线"/>
                <w:lang w:eastAsia="en-US"/>
              </w:rPr>
            </w:pPr>
            <w:ins w:id="2338" w:author="S2-2209127" w:date="2022-10-20T21:36:00Z">
              <w:r w:rsidRPr="00E71C85">
                <w:rPr>
                  <w:rFonts w:eastAsia="等线"/>
                  <w:lang w:eastAsia="en-US"/>
                </w:rPr>
                <w:t>None</w:t>
              </w:r>
            </w:ins>
          </w:p>
        </w:tc>
      </w:tr>
      <w:bookmarkEnd w:id="2300"/>
    </w:tbl>
    <w:p w14:paraId="2AC22A6C" w14:textId="77777777" w:rsidR="006E1B1F" w:rsidRPr="00E71C85" w:rsidRDefault="006E1B1F" w:rsidP="0066596A">
      <w:pPr>
        <w:pStyle w:val="EditorsNote"/>
        <w:rPr>
          <w:rFonts w:eastAsiaTheme="minorEastAsia"/>
          <w:b/>
          <w:lang w:eastAsia="zh-CN"/>
        </w:rPr>
      </w:pPr>
    </w:p>
    <w:p w14:paraId="533717EC" w14:textId="2CB1CFAE" w:rsidR="00DD3C30" w:rsidRPr="00E71C85" w:rsidRDefault="00DD3C30" w:rsidP="00DD3C30">
      <w:pPr>
        <w:pStyle w:val="21"/>
      </w:pPr>
      <w:bookmarkStart w:id="2339" w:name="_Toc112995492"/>
      <w:bookmarkStart w:id="2340" w:name="_Toc117247723"/>
      <w:r w:rsidRPr="00E71C85">
        <w:t>6.</w:t>
      </w:r>
      <w:r w:rsidR="00071D11" w:rsidRPr="00E71C85">
        <w:rPr>
          <w:rFonts w:eastAsiaTheme="minorEastAsia" w:hint="eastAsia"/>
        </w:rPr>
        <w:t>34</w:t>
      </w:r>
      <w:r w:rsidRPr="00E71C85">
        <w:tab/>
        <w:t>Solution #</w:t>
      </w:r>
      <w:r w:rsidRPr="00E71C85">
        <w:rPr>
          <w:rFonts w:hint="eastAsia"/>
        </w:rPr>
        <w:t>34</w:t>
      </w:r>
      <w:r w:rsidRPr="00E71C85">
        <w:t>: UE location determination for Mobility Restriction enforcement</w:t>
      </w:r>
      <w:bookmarkEnd w:id="2339"/>
      <w:bookmarkEnd w:id="2340"/>
    </w:p>
    <w:p w14:paraId="039DADDA" w14:textId="3C791CE7" w:rsidR="00DD3C30" w:rsidRPr="00E71C85" w:rsidRDefault="00DD3C30" w:rsidP="00DD3C30">
      <w:pPr>
        <w:pStyle w:val="31"/>
      </w:pPr>
      <w:bookmarkStart w:id="2341" w:name="_Toc112995493"/>
      <w:bookmarkStart w:id="2342" w:name="_Toc117247724"/>
      <w:r w:rsidRPr="00E71C85">
        <w:t>6.</w:t>
      </w:r>
      <w:r w:rsidR="00071D11" w:rsidRPr="00E71C85">
        <w:rPr>
          <w:rFonts w:eastAsiaTheme="minorEastAsia" w:hint="eastAsia"/>
        </w:rPr>
        <w:t>34</w:t>
      </w:r>
      <w:r w:rsidRPr="00E71C85">
        <w:t>.1</w:t>
      </w:r>
      <w:r w:rsidRPr="00E71C85">
        <w:tab/>
        <w:t>Introduction</w:t>
      </w:r>
      <w:bookmarkEnd w:id="2341"/>
      <w:bookmarkEnd w:id="2342"/>
    </w:p>
    <w:p w14:paraId="622B205D" w14:textId="41EAE4B2" w:rsidR="0066596A" w:rsidRPr="00E71C85" w:rsidRDefault="0066596A" w:rsidP="0066596A">
      <w:r w:rsidRPr="00E71C85">
        <w:t>Using UE-generated location information (e.g. GNSS/A-GNSS) to determine the TAI where the UE is geographically located can be accurate but may be unreliable as has been evaluated by SA WG3.</w:t>
      </w:r>
    </w:p>
    <w:p w14:paraId="6A28EA83" w14:textId="77777777" w:rsidR="0066596A" w:rsidRPr="00E71C85" w:rsidRDefault="0066596A" w:rsidP="0066596A">
      <w:r w:rsidRPr="00E71C85">
        <w:t>To perform precise Mobility Restriction enforcement, this solution propose to use NI-LR procedure to determine the TAI where the UE is geographically located, when NG-RAN reports multiple TAIs to AMF and any but not all of them are Forbidden Area or Non-allowed area.</w:t>
      </w:r>
    </w:p>
    <w:p w14:paraId="666EFA47" w14:textId="0D56A9D4" w:rsidR="00DD3C30" w:rsidRPr="00E71C85" w:rsidRDefault="00DD3C30" w:rsidP="00DD3C30">
      <w:pPr>
        <w:pStyle w:val="31"/>
        <w:rPr>
          <w:ins w:id="2343" w:author="S2-2209593" w:date="2022-10-20T21:40:00Z"/>
          <w:rFonts w:eastAsiaTheme="minorEastAsia"/>
          <w:lang w:eastAsia="zh-CN"/>
        </w:rPr>
      </w:pPr>
      <w:bookmarkStart w:id="2344" w:name="_Toc112995494"/>
      <w:bookmarkStart w:id="2345" w:name="_Toc117247725"/>
      <w:r w:rsidRPr="00E71C85">
        <w:t>6.</w:t>
      </w:r>
      <w:r w:rsidR="00071D11" w:rsidRPr="00E71C85">
        <w:rPr>
          <w:rFonts w:eastAsiaTheme="minorEastAsia" w:hint="eastAsia"/>
        </w:rPr>
        <w:t>34</w:t>
      </w:r>
      <w:r w:rsidRPr="00E71C85">
        <w:t>.2</w:t>
      </w:r>
      <w:r w:rsidRPr="00E71C85">
        <w:tab/>
        <w:t>Functional Description</w:t>
      </w:r>
      <w:bookmarkEnd w:id="2344"/>
      <w:bookmarkEnd w:id="2345"/>
    </w:p>
    <w:p w14:paraId="21EB5AB1" w14:textId="77777777" w:rsidR="006E1B1F" w:rsidRPr="00E71C85" w:rsidRDefault="006E1B1F" w:rsidP="006E1B1F">
      <w:pPr>
        <w:rPr>
          <w:ins w:id="2346" w:author="S2-2209593" w:date="2022-10-20T21:40:00Z"/>
          <w:rFonts w:eastAsia="MS Mincho"/>
        </w:rPr>
      </w:pPr>
      <w:ins w:id="2347" w:author="S2-2209593" w:date="2022-10-20T21:40:00Z">
        <w:r w:rsidRPr="00E71C85">
          <w:rPr>
            <w:rFonts w:eastAsia="MS Mincho" w:hint="eastAsia"/>
          </w:rPr>
          <w:t>This</w:t>
        </w:r>
        <w:r w:rsidRPr="00E71C85">
          <w:rPr>
            <w:rFonts w:eastAsia="MS Mincho"/>
          </w:rPr>
          <w:t xml:space="preserve"> solution proposes to utilize NI-LR procedure to determine the TAI where the UE (with satellite access) is geographically located, NG-RAN reports multiple TAIs to AMF (not indicating the TAI in which the UE is located) and any but not all of the reported TAIs are Forbidden Area or Non-allowed area.</w:t>
        </w:r>
      </w:ins>
    </w:p>
    <w:p w14:paraId="5D02EAE0" w14:textId="77777777" w:rsidR="006E1B1F" w:rsidRPr="00E71C85" w:rsidRDefault="006E1B1F" w:rsidP="006E1B1F">
      <w:pPr>
        <w:pStyle w:val="31"/>
        <w:rPr>
          <w:ins w:id="2348" w:author="S2-2209593" w:date="2022-10-20T21:40:00Z"/>
        </w:rPr>
      </w:pPr>
      <w:bookmarkStart w:id="2349" w:name="_Toc117247726"/>
      <w:ins w:id="2350" w:author="S2-2209593" w:date="2022-10-20T21:40:00Z">
        <w:r w:rsidRPr="00E71C85">
          <w:t>6.34.3</w:t>
        </w:r>
        <w:r w:rsidRPr="00E71C85">
          <w:tab/>
          <w:t>Procedure</w:t>
        </w:r>
        <w:bookmarkEnd w:id="2349"/>
      </w:ins>
    </w:p>
    <w:p w14:paraId="1C665BB3" w14:textId="77777777" w:rsidR="006E1B1F" w:rsidRPr="00E71C85" w:rsidRDefault="006E1B1F" w:rsidP="006E1B1F">
      <w:pPr>
        <w:rPr>
          <w:rFonts w:eastAsiaTheme="minorEastAsia"/>
          <w:lang w:eastAsia="zh-CN"/>
        </w:rPr>
      </w:pPr>
    </w:p>
    <w:p w14:paraId="5231BD0A" w14:textId="77777777" w:rsidR="00DD3C30" w:rsidRPr="00E71C85" w:rsidRDefault="00DD3C30" w:rsidP="0066596A">
      <w:pPr>
        <w:pStyle w:val="TH"/>
      </w:pPr>
      <w:r w:rsidRPr="00E71C85">
        <w:object w:dxaOrig="10185" w:dyaOrig="8280" w14:anchorId="6CCEC3B6">
          <v:shape id="_x0000_i1100" type="#_x0000_t75" style="width:376.5pt;height:304.9pt" o:ole="">
            <v:imagedata r:id="rId167" o:title=""/>
          </v:shape>
          <o:OLEObject Type="Embed" ProgID="Visio.Drawing.15" ShapeID="_x0000_i1100" DrawAspect="Content" ObjectID="_1727865955" r:id="rId168"/>
        </w:object>
      </w:r>
    </w:p>
    <w:p w14:paraId="592E00D2" w14:textId="6F178476" w:rsidR="00DD3C30" w:rsidRPr="00E71C85" w:rsidRDefault="00DD3C30" w:rsidP="0066596A">
      <w:pPr>
        <w:pStyle w:val="TF"/>
      </w:pPr>
      <w:r w:rsidRPr="00E71C85">
        <w:t>Figure 6.</w:t>
      </w:r>
      <w:r w:rsidR="00071D11" w:rsidRPr="00E71C85">
        <w:rPr>
          <w:rFonts w:eastAsiaTheme="minorEastAsia" w:hint="eastAsia"/>
        </w:rPr>
        <w:t>34</w:t>
      </w:r>
      <w:r w:rsidR="0066596A" w:rsidRPr="00E71C85">
        <w:rPr>
          <w:rFonts w:eastAsiaTheme="minorEastAsia"/>
        </w:rPr>
        <w:t>.2</w:t>
      </w:r>
      <w:r w:rsidRPr="00E71C85">
        <w:t xml:space="preserve">-1: </w:t>
      </w:r>
      <w:ins w:id="2351" w:author="S2-2209593" w:date="2022-10-20T21:41:00Z">
        <w:r w:rsidR="006E1B1F" w:rsidRPr="00E71C85">
          <w:t xml:space="preserve">NI-LR based UE location determination for Mobility Restriction enforcement </w:t>
        </w:r>
      </w:ins>
      <w:del w:id="2352" w:author="S2-2209593" w:date="2022-10-20T21:41:00Z">
        <w:r w:rsidRPr="00E71C85" w:rsidDel="006E1B1F">
          <w:delText>LPHAP requirement awareness by LMF</w:delText>
        </w:r>
      </w:del>
    </w:p>
    <w:p w14:paraId="3B012A85" w14:textId="77777777" w:rsidR="0066596A" w:rsidRPr="00E71C85" w:rsidRDefault="0066596A" w:rsidP="0066596A">
      <w:pPr>
        <w:pStyle w:val="B1"/>
      </w:pPr>
      <w:r w:rsidRPr="00E71C85">
        <w:t>1.</w:t>
      </w:r>
      <w:r w:rsidRPr="00E71C85">
        <w:tab/>
        <w:t>AMF receives a NGAP message containing User Location Information for a UE using NR satellite access during a Mobility Management or Session Management procedure. The ULI information contains multiple TAIs.</w:t>
      </w:r>
    </w:p>
    <w:p w14:paraId="49A359F2" w14:textId="0A13D142" w:rsidR="0066596A" w:rsidRPr="00E71C85" w:rsidRDefault="0066596A" w:rsidP="0066596A">
      <w:pPr>
        <w:pStyle w:val="NO"/>
      </w:pPr>
      <w:r w:rsidRPr="00E71C85">
        <w:t>NOTE 1:</w:t>
      </w:r>
      <w:r w:rsidRPr="00E71C85">
        <w:tab/>
        <w:t>In step 1, NG-RAN does not indicate the TAI in which the UE is located as part of the ULI.</w:t>
      </w:r>
    </w:p>
    <w:p w14:paraId="1A02883B" w14:textId="77777777" w:rsidR="0066596A" w:rsidRPr="00E71C85" w:rsidRDefault="0066596A" w:rsidP="0066596A">
      <w:pPr>
        <w:pStyle w:val="B1"/>
      </w:pPr>
      <w:r w:rsidRPr="00E71C85">
        <w:t>2.</w:t>
      </w:r>
      <w:r w:rsidRPr="00E71C85">
        <w:tab/>
        <w:t>AMF determines to initiate NI-LR procedure if any but not all of the received TAIs in step 1 is Forbidden or Not-Allowed.</w:t>
      </w:r>
    </w:p>
    <w:p w14:paraId="37E8EB4D" w14:textId="77777777" w:rsidR="0066596A" w:rsidRPr="00E71C85" w:rsidRDefault="0066596A" w:rsidP="0066596A">
      <w:pPr>
        <w:pStyle w:val="B1"/>
      </w:pPr>
      <w:r w:rsidRPr="00E71C85">
        <w:t>3.</w:t>
      </w:r>
      <w:r w:rsidRPr="00E71C85">
        <w:tab/>
        <w:t>AMF sends Nlmf_location_DetermineLocation request to LMF including a UE TAI determination indication.</w:t>
      </w:r>
    </w:p>
    <w:p w14:paraId="13B06185" w14:textId="77777777" w:rsidR="0066596A" w:rsidRPr="00E71C85" w:rsidRDefault="0066596A" w:rsidP="0066596A">
      <w:pPr>
        <w:pStyle w:val="B1"/>
      </w:pPr>
      <w:r w:rsidRPr="00E71C85">
        <w:t>4.</w:t>
      </w:r>
      <w:r w:rsidRPr="00E71C85">
        <w:tab/>
        <w:t>Based on the indication of step 3, LMF may do not select UE standalone or UE-based positioning mode for UE positioning, or also may restrict the usage of UE-assisted method, which can ensure that network verification of UE location is performed with a reliable method.</w:t>
      </w:r>
    </w:p>
    <w:p w14:paraId="59F68410" w14:textId="304A71F3" w:rsidR="0066596A" w:rsidRPr="00E71C85" w:rsidRDefault="0066596A" w:rsidP="0066596A">
      <w:pPr>
        <w:pStyle w:val="NO"/>
      </w:pPr>
      <w:r w:rsidRPr="00E71C85">
        <w:t>NOTE 2:</w:t>
      </w:r>
      <w:r w:rsidRPr="00E71C85">
        <w:tab/>
        <w:t>The positioning method mode selection needs coordination with RAN TSG WG and depends on RAN supported methods.</w:t>
      </w:r>
    </w:p>
    <w:p w14:paraId="54137C6C" w14:textId="77777777" w:rsidR="0066596A" w:rsidRPr="00E71C85" w:rsidRDefault="0066596A" w:rsidP="0066596A">
      <w:pPr>
        <w:pStyle w:val="B1"/>
      </w:pPr>
      <w:r w:rsidRPr="00E71C85">
        <w:t>5.</w:t>
      </w:r>
      <w:r w:rsidRPr="00E71C85">
        <w:tab/>
        <w:t>LMF sends the UE location estimate to AMF via Nlmf_location_DetermineLocation response.</w:t>
      </w:r>
    </w:p>
    <w:p w14:paraId="2DB34C9C" w14:textId="6BFC7B65" w:rsidR="0066596A" w:rsidRPr="00E71C85" w:rsidRDefault="0066596A" w:rsidP="0066596A">
      <w:pPr>
        <w:pStyle w:val="B1"/>
      </w:pPr>
      <w:r w:rsidRPr="00E71C85">
        <w:t>6.</w:t>
      </w:r>
      <w:r w:rsidRPr="00E71C85">
        <w:tab/>
        <w:t xml:space="preserve">AMF maps the UE location into TAI and performs mobility restriction based on clause 5.3.4.1 of </w:t>
      </w:r>
      <w:r w:rsidR="009847C3" w:rsidRPr="00E71C85">
        <w:t>TS 23.501 [</w:t>
      </w:r>
      <w:r w:rsidRPr="00E71C85">
        <w:t>2].</w:t>
      </w:r>
    </w:p>
    <w:p w14:paraId="4BE7FB59" w14:textId="2E624DD3" w:rsidR="0066596A" w:rsidRPr="00E71C85" w:rsidRDefault="0066596A" w:rsidP="0066596A">
      <w:pPr>
        <w:pStyle w:val="NO"/>
        <w:rPr>
          <w:ins w:id="2353" w:author="S2-2209593" w:date="2022-10-20T21:41:00Z"/>
          <w:rFonts w:eastAsiaTheme="minorEastAsia"/>
          <w:lang w:eastAsia="zh-CN"/>
        </w:rPr>
      </w:pPr>
      <w:r w:rsidRPr="00E71C85">
        <w:t>NOTE 3:</w:t>
      </w:r>
      <w:r w:rsidRPr="00E71C85">
        <w:tab/>
        <w:t>AMF is configured with TAI geographic information.</w:t>
      </w:r>
    </w:p>
    <w:p w14:paraId="259E3800" w14:textId="77777777" w:rsidR="006E1B1F" w:rsidRPr="00E71C85" w:rsidRDefault="006E1B1F" w:rsidP="006E1B1F">
      <w:pPr>
        <w:pStyle w:val="31"/>
        <w:rPr>
          <w:ins w:id="2354" w:author="S2-2209593" w:date="2022-10-20T21:41:00Z"/>
        </w:rPr>
      </w:pPr>
      <w:bookmarkStart w:id="2355" w:name="_Toc117247727"/>
      <w:ins w:id="2356" w:author="S2-2209593" w:date="2022-10-20T21:41:00Z">
        <w:r w:rsidRPr="00E71C85">
          <w:t>6.34.4</w:t>
        </w:r>
        <w:r w:rsidRPr="00E71C85">
          <w:tab/>
          <w:t>Impacts on services, entities, and interfaces</w:t>
        </w:r>
        <w:bookmarkEnd w:id="2355"/>
      </w:ins>
    </w:p>
    <w:p w14:paraId="41D71717" w14:textId="77777777" w:rsidR="006E1B1F" w:rsidRPr="00E71C85" w:rsidRDefault="006E1B1F" w:rsidP="006E1B1F">
      <w:pPr>
        <w:rPr>
          <w:ins w:id="2357" w:author="S2-2209593" w:date="2022-10-20T21:41:00Z"/>
          <w:rFonts w:asciiTheme="minorEastAsia" w:eastAsiaTheme="minorEastAsia" w:hAnsiTheme="minorEastAsia"/>
          <w:lang w:eastAsia="zh-CN"/>
        </w:rPr>
      </w:pPr>
      <w:ins w:id="2358" w:author="S2-2209593" w:date="2022-10-20T21:41:00Z">
        <w:r w:rsidRPr="00E71C85">
          <w:rPr>
            <w:lang w:eastAsia="en-US"/>
          </w:rPr>
          <w:t>AMF</w:t>
        </w:r>
        <w:r w:rsidRPr="00E71C85">
          <w:rPr>
            <w:rFonts w:asciiTheme="minorEastAsia" w:eastAsiaTheme="minorEastAsia" w:hAnsiTheme="minorEastAsia" w:hint="eastAsia"/>
            <w:lang w:eastAsia="zh-CN"/>
          </w:rPr>
          <w:t>:</w:t>
        </w:r>
      </w:ins>
    </w:p>
    <w:p w14:paraId="739DA4F2" w14:textId="77777777" w:rsidR="006E1B1F" w:rsidRPr="00E71C85" w:rsidRDefault="006E1B1F">
      <w:pPr>
        <w:pStyle w:val="aa"/>
        <w:numPr>
          <w:ilvl w:val="0"/>
          <w:numId w:val="15"/>
        </w:numPr>
        <w:rPr>
          <w:ins w:id="2359" w:author="S2-2209593" w:date="2022-10-20T21:41:00Z"/>
          <w:rFonts w:eastAsiaTheme="minorEastAsia"/>
          <w:lang w:eastAsia="zh-CN"/>
        </w:rPr>
        <w:pPrChange w:id="2360" w:author="S2-2209970" w:date="2022-10-21T08:15:00Z">
          <w:pPr>
            <w:pStyle w:val="aa"/>
            <w:numPr>
              <w:numId w:val="24"/>
            </w:numPr>
            <w:tabs>
              <w:tab w:val="num" w:pos="360"/>
              <w:tab w:val="num" w:pos="720"/>
            </w:tabs>
            <w:ind w:hanging="720"/>
          </w:pPr>
        </w:pPrChange>
      </w:pPr>
      <w:ins w:id="2361" w:author="S2-2209593" w:date="2022-10-20T21:41:00Z">
        <w:r w:rsidRPr="00E71C85">
          <w:rPr>
            <w:rFonts w:eastAsiaTheme="minorEastAsia"/>
            <w:lang w:eastAsia="zh-CN"/>
          </w:rPr>
          <w:t xml:space="preserve">Triggers NI-LR procedure when NG-RAN reports multiple TAIs </w:t>
        </w:r>
        <w:r w:rsidRPr="00E71C85">
          <w:rPr>
            <w:rFonts w:eastAsia="MS Mincho"/>
          </w:rPr>
          <w:t>(not indicating the TAI in which the UE is located) and any but not all of the reported TAIs are Forbidden Area or Non-allowed area)</w:t>
        </w:r>
        <w:r w:rsidRPr="00E71C85">
          <w:rPr>
            <w:rFonts w:eastAsiaTheme="minorEastAsia"/>
            <w:lang w:eastAsia="zh-CN"/>
          </w:rPr>
          <w:t xml:space="preserve"> and any but not all of them are Forbidden Area or Non-allowed area.</w:t>
        </w:r>
      </w:ins>
    </w:p>
    <w:p w14:paraId="01CDBEB8" w14:textId="77777777" w:rsidR="006E1B1F" w:rsidRPr="00E71C85" w:rsidRDefault="006E1B1F">
      <w:pPr>
        <w:pStyle w:val="aa"/>
        <w:numPr>
          <w:ilvl w:val="0"/>
          <w:numId w:val="15"/>
        </w:numPr>
        <w:rPr>
          <w:ins w:id="2362" w:author="S2-2209593" w:date="2022-10-20T21:41:00Z"/>
          <w:rFonts w:eastAsiaTheme="minorEastAsia"/>
          <w:lang w:eastAsia="zh-CN"/>
        </w:rPr>
        <w:pPrChange w:id="2363" w:author="S2-2209970" w:date="2022-10-21T08:15:00Z">
          <w:pPr>
            <w:pStyle w:val="aa"/>
            <w:numPr>
              <w:numId w:val="24"/>
            </w:numPr>
            <w:tabs>
              <w:tab w:val="num" w:pos="360"/>
              <w:tab w:val="num" w:pos="720"/>
            </w:tabs>
            <w:ind w:hanging="720"/>
          </w:pPr>
        </w:pPrChange>
      </w:pPr>
      <w:ins w:id="2364" w:author="S2-2209593" w:date="2022-10-20T21:41:00Z">
        <w:r w:rsidRPr="00E71C85">
          <w:rPr>
            <w:rFonts w:eastAsiaTheme="minorEastAsia"/>
            <w:lang w:eastAsia="zh-CN"/>
          </w:rPr>
          <w:t>Indicates to LMF in the NI-LR request that the request is for UE TAI determination.</w:t>
        </w:r>
      </w:ins>
    </w:p>
    <w:p w14:paraId="4D1A5469" w14:textId="77777777" w:rsidR="006E1B1F" w:rsidRPr="00E71C85" w:rsidRDefault="006E1B1F">
      <w:pPr>
        <w:pStyle w:val="aa"/>
        <w:numPr>
          <w:ilvl w:val="0"/>
          <w:numId w:val="15"/>
        </w:numPr>
        <w:rPr>
          <w:ins w:id="2365" w:author="S2-2209593" w:date="2022-10-20T21:41:00Z"/>
          <w:rFonts w:eastAsiaTheme="minorEastAsia"/>
          <w:lang w:eastAsia="zh-CN"/>
        </w:rPr>
        <w:pPrChange w:id="2366" w:author="S2-2209970" w:date="2022-10-21T08:15:00Z">
          <w:pPr>
            <w:pStyle w:val="aa"/>
            <w:numPr>
              <w:numId w:val="24"/>
            </w:numPr>
            <w:tabs>
              <w:tab w:val="num" w:pos="360"/>
              <w:tab w:val="num" w:pos="720"/>
            </w:tabs>
            <w:ind w:hanging="720"/>
          </w:pPr>
        </w:pPrChange>
      </w:pPr>
      <w:ins w:id="2367" w:author="S2-2209593" w:date="2022-10-20T21:41:00Z">
        <w:r w:rsidRPr="00E71C85">
          <w:rPr>
            <w:rFonts w:eastAsiaTheme="minorEastAsia"/>
            <w:lang w:eastAsia="zh-CN"/>
          </w:rPr>
          <w:lastRenderedPageBreak/>
          <w:t>AMF is configured with TAI geographic information.</w:t>
        </w:r>
      </w:ins>
    </w:p>
    <w:p w14:paraId="06252980" w14:textId="77777777" w:rsidR="006E1B1F" w:rsidRPr="00E71C85" w:rsidRDefault="006E1B1F" w:rsidP="006E1B1F">
      <w:pPr>
        <w:rPr>
          <w:ins w:id="2368" w:author="S2-2209593" w:date="2022-10-20T21:41:00Z"/>
          <w:rFonts w:eastAsiaTheme="minorEastAsia"/>
          <w:lang w:eastAsia="zh-CN"/>
        </w:rPr>
      </w:pPr>
      <w:ins w:id="2369" w:author="S2-2209593" w:date="2022-10-20T21:41:00Z">
        <w:r w:rsidRPr="00E71C85">
          <w:rPr>
            <w:lang w:eastAsia="en-US"/>
          </w:rPr>
          <w:t>LMF</w:t>
        </w:r>
        <w:r w:rsidRPr="00E71C85">
          <w:rPr>
            <w:rFonts w:eastAsiaTheme="minorEastAsia"/>
            <w:lang w:eastAsia="zh-CN"/>
          </w:rPr>
          <w:t>:</w:t>
        </w:r>
      </w:ins>
    </w:p>
    <w:p w14:paraId="5AB5C673" w14:textId="77777777" w:rsidR="006E1B1F" w:rsidRPr="00E71C85" w:rsidRDefault="006E1B1F">
      <w:pPr>
        <w:pStyle w:val="aa"/>
        <w:numPr>
          <w:ilvl w:val="0"/>
          <w:numId w:val="15"/>
        </w:numPr>
        <w:rPr>
          <w:ins w:id="2370" w:author="S2-2209593" w:date="2022-10-20T21:41:00Z"/>
          <w:rFonts w:eastAsiaTheme="minorEastAsia"/>
          <w:lang w:eastAsia="zh-CN"/>
        </w:rPr>
        <w:pPrChange w:id="2371" w:author="S2-2209970" w:date="2022-10-21T08:15:00Z">
          <w:pPr>
            <w:pStyle w:val="aa"/>
            <w:numPr>
              <w:numId w:val="24"/>
            </w:numPr>
            <w:tabs>
              <w:tab w:val="num" w:pos="360"/>
              <w:tab w:val="num" w:pos="720"/>
            </w:tabs>
            <w:ind w:hanging="720"/>
          </w:pPr>
        </w:pPrChange>
      </w:pPr>
      <w:ins w:id="2372" w:author="S2-2209593" w:date="2022-10-20T21:41:00Z">
        <w:r w:rsidRPr="00E71C85">
          <w:rPr>
            <w:rFonts w:eastAsiaTheme="minorEastAsia"/>
            <w:lang w:eastAsia="zh-CN"/>
          </w:rPr>
          <w:t>May select a reliable positioning method supported by RAN based on the UE TAI determination indication.</w:t>
        </w:r>
      </w:ins>
    </w:p>
    <w:p w14:paraId="0A8B1767" w14:textId="77777777" w:rsidR="006E1B1F" w:rsidRPr="00E71C85" w:rsidDel="00A97865" w:rsidRDefault="006E1B1F" w:rsidP="006E1B1F">
      <w:pPr>
        <w:rPr>
          <w:ins w:id="2373" w:author="S2-2209593" w:date="2022-10-20T21:41:00Z"/>
          <w:del w:id="2374" w:author="huawei" w:date="2022-09-06T16:54:00Z"/>
          <w:rFonts w:eastAsiaTheme="minorEastAsia"/>
          <w:lang w:eastAsia="zh-CN"/>
        </w:rPr>
      </w:pPr>
      <w:ins w:id="2375" w:author="S2-2209593" w:date="2022-10-20T21:41:00Z">
        <w:r w:rsidRPr="00E71C85">
          <w:rPr>
            <w:rFonts w:eastAsiaTheme="minorEastAsia" w:hint="eastAsia"/>
            <w:lang w:eastAsia="zh-CN"/>
          </w:rPr>
          <w:t>R</w:t>
        </w:r>
        <w:r w:rsidRPr="00E71C85">
          <w:rPr>
            <w:rFonts w:eastAsiaTheme="minorEastAsia"/>
            <w:lang w:eastAsia="zh-CN"/>
          </w:rPr>
          <w:t>AN:</w:t>
        </w:r>
      </w:ins>
    </w:p>
    <w:p w14:paraId="150D73EE" w14:textId="77777777" w:rsidR="006E1B1F" w:rsidRPr="00E71C85" w:rsidRDefault="006E1B1F">
      <w:pPr>
        <w:pStyle w:val="aa"/>
        <w:numPr>
          <w:ilvl w:val="0"/>
          <w:numId w:val="15"/>
        </w:numPr>
        <w:rPr>
          <w:ins w:id="2376" w:author="S2-2209593" w:date="2022-10-20T21:41:00Z"/>
          <w:rFonts w:eastAsiaTheme="minorEastAsia"/>
          <w:lang w:eastAsia="zh-CN"/>
        </w:rPr>
        <w:pPrChange w:id="2377" w:author="S2-2209970" w:date="2022-10-21T08:15:00Z">
          <w:pPr>
            <w:pStyle w:val="aa"/>
            <w:numPr>
              <w:numId w:val="24"/>
            </w:numPr>
            <w:tabs>
              <w:tab w:val="num" w:pos="360"/>
              <w:tab w:val="num" w:pos="720"/>
            </w:tabs>
            <w:ind w:hanging="720"/>
          </w:pPr>
        </w:pPrChange>
      </w:pPr>
      <w:ins w:id="2378" w:author="S2-2209593" w:date="2022-10-20T21:41:00Z">
        <w:r w:rsidRPr="00E71C85">
          <w:rPr>
            <w:rFonts w:eastAsiaTheme="minorEastAsia"/>
            <w:lang w:eastAsia="zh-CN"/>
          </w:rPr>
          <w:t>NTN-based NG-RAN needs to support reliable positioning methods.</w:t>
        </w:r>
      </w:ins>
    </w:p>
    <w:p w14:paraId="09792B2E" w14:textId="77777777" w:rsidR="006E1B1F" w:rsidRPr="00E71C85" w:rsidRDefault="006E1B1F" w:rsidP="0066596A">
      <w:pPr>
        <w:pStyle w:val="NO"/>
        <w:rPr>
          <w:rFonts w:eastAsiaTheme="minorEastAsia"/>
          <w:lang w:eastAsia="zh-CN"/>
          <w:rPrChange w:id="2379" w:author="S2-2209593" w:date="2022-10-20T21:41:00Z">
            <w:rPr/>
          </w:rPrChange>
        </w:rPr>
      </w:pPr>
    </w:p>
    <w:p w14:paraId="59E34686" w14:textId="0BED8D61" w:rsidR="00DD3C30" w:rsidRPr="00E71C85" w:rsidRDefault="00DD3C30" w:rsidP="0066596A">
      <w:pPr>
        <w:pStyle w:val="21"/>
      </w:pPr>
      <w:bookmarkStart w:id="2380" w:name="_Toc112995495"/>
      <w:bookmarkStart w:id="2381" w:name="_Toc117247728"/>
      <w:r w:rsidRPr="00E71C85">
        <w:t>6.</w:t>
      </w:r>
      <w:r w:rsidR="00071D11" w:rsidRPr="00E71C85">
        <w:rPr>
          <w:rFonts w:eastAsiaTheme="minorEastAsia" w:hint="eastAsia"/>
        </w:rPr>
        <w:t>35</w:t>
      </w:r>
      <w:r w:rsidRPr="00E71C85">
        <w:tab/>
        <w:t>Solution #</w:t>
      </w:r>
      <w:r w:rsidRPr="00E71C85">
        <w:rPr>
          <w:rFonts w:hint="eastAsia"/>
        </w:rPr>
        <w:t>35</w:t>
      </w:r>
      <w:r w:rsidRPr="00E71C85">
        <w:t>: Support reporting the UE location only when the UE locates the target area defined with the finer granularity</w:t>
      </w:r>
      <w:bookmarkEnd w:id="2380"/>
      <w:bookmarkEnd w:id="2381"/>
    </w:p>
    <w:p w14:paraId="7F156821" w14:textId="6E039811" w:rsidR="00DD3C30" w:rsidRPr="00E71C85" w:rsidRDefault="00DD3C30" w:rsidP="00DD3C30">
      <w:pPr>
        <w:pStyle w:val="31"/>
      </w:pPr>
      <w:bookmarkStart w:id="2382" w:name="_Toc112995496"/>
      <w:bookmarkStart w:id="2383" w:name="_Toc117247729"/>
      <w:r w:rsidRPr="00E71C85">
        <w:t>6.</w:t>
      </w:r>
      <w:r w:rsidR="00071D11" w:rsidRPr="00E71C85">
        <w:rPr>
          <w:rFonts w:eastAsiaTheme="minorEastAsia" w:hint="eastAsia"/>
        </w:rPr>
        <w:t>35</w:t>
      </w:r>
      <w:r w:rsidRPr="00E71C85">
        <w:t>.1</w:t>
      </w:r>
      <w:r w:rsidRPr="00E71C85">
        <w:tab/>
        <w:t>Introduction</w:t>
      </w:r>
      <w:bookmarkEnd w:id="2382"/>
      <w:bookmarkEnd w:id="2383"/>
    </w:p>
    <w:p w14:paraId="1DF446DC" w14:textId="77777777" w:rsidR="0066596A" w:rsidRPr="00E71C85" w:rsidRDefault="0066596A" w:rsidP="0066596A">
      <w:r w:rsidRPr="00E71C85">
        <w:t>This solution addresses KI#4: Interaction between Location Service and NWDAF, and KI#11: Enhance the Triggered Location for UE power saving purposes.</w:t>
      </w:r>
    </w:p>
    <w:p w14:paraId="20B73CD3" w14:textId="77777777" w:rsidR="0066596A" w:rsidRPr="00E71C85" w:rsidRDefault="0066596A" w:rsidP="0066596A">
      <w:r w:rsidRPr="00E71C85">
        <w:t>With the requirements from the NWDAF or some power saving requirements, the LCS architecture is required to report the UE location only when the UE locates in the exact target area to accomplish the power-saving purpose or signalling reduction purpose.</w:t>
      </w:r>
    </w:p>
    <w:p w14:paraId="4A679F50" w14:textId="77777777" w:rsidR="0066596A" w:rsidRPr="00E71C85" w:rsidRDefault="0066596A" w:rsidP="0066596A">
      <w:r w:rsidRPr="00E71C85">
        <w:t>This solution addresses the following two points on the LCS side:</w:t>
      </w:r>
    </w:p>
    <w:p w14:paraId="22AA5913" w14:textId="77777777" w:rsidR="0066596A" w:rsidRPr="00E71C85" w:rsidRDefault="0066596A" w:rsidP="0066596A">
      <w:pPr>
        <w:pStyle w:val="B1"/>
      </w:pPr>
      <w:r w:rsidRPr="00E71C85">
        <w:t>1)</w:t>
      </w:r>
      <w:r w:rsidRPr="00E71C85">
        <w:tab/>
        <w:t>delivers the detailed target area information from LCS service demander including NWDAF to the UE;</w:t>
      </w:r>
    </w:p>
    <w:p w14:paraId="24C75DC5" w14:textId="77777777" w:rsidR="0066596A" w:rsidRPr="00E71C85" w:rsidRDefault="0066596A" w:rsidP="0066596A">
      <w:pPr>
        <w:pStyle w:val="B1"/>
      </w:pPr>
      <w:r w:rsidRPr="00E71C85">
        <w:t>2)</w:t>
      </w:r>
      <w:r w:rsidRPr="00E71C85">
        <w:tab/>
        <w:t>enables the UE to trigger the area event reporting only when the UE locates in the exact target area or enables the LMF to judge whether the UE location is in the target area or not, which is defined with the finer granularity.</w:t>
      </w:r>
    </w:p>
    <w:p w14:paraId="0CABA0C0" w14:textId="1AEDC235" w:rsidR="00DD3C30" w:rsidRPr="00E71C85" w:rsidRDefault="00DD3C30" w:rsidP="00DD3C30">
      <w:pPr>
        <w:pStyle w:val="31"/>
      </w:pPr>
      <w:bookmarkStart w:id="2384" w:name="_Toc112995497"/>
      <w:bookmarkStart w:id="2385" w:name="_Toc117247730"/>
      <w:r w:rsidRPr="00E71C85">
        <w:t>6.</w:t>
      </w:r>
      <w:r w:rsidR="00071D11" w:rsidRPr="00E71C85">
        <w:rPr>
          <w:rFonts w:eastAsiaTheme="minorEastAsia" w:hint="eastAsia"/>
        </w:rPr>
        <w:t>35</w:t>
      </w:r>
      <w:r w:rsidRPr="00E71C85">
        <w:t>.2</w:t>
      </w:r>
      <w:r w:rsidRPr="00E71C85">
        <w:tab/>
        <w:t>Functional Description</w:t>
      </w:r>
      <w:bookmarkEnd w:id="2384"/>
      <w:bookmarkEnd w:id="2385"/>
    </w:p>
    <w:p w14:paraId="2F429CAC" w14:textId="0DAB5D75" w:rsidR="00DD3C30" w:rsidRPr="00E71C85" w:rsidRDefault="0066596A" w:rsidP="0066596A">
      <w:r w:rsidRPr="00E71C85">
        <w:t>This solution proposes that the LCS architecture delivers the detail of the target geographical area to the UE including the shape of the target area, the coordinates of latitude and longitude, area accuracy and other information. The area accuracy is used to allow the LCS architecture to report the UE location within the tolerant granularity. Besides, two approaches (i.e</w:t>
      </w:r>
      <w:r w:rsidR="003B7AAE" w:rsidRPr="00E71C85">
        <w:t>.</w:t>
      </w:r>
      <w:r w:rsidRPr="00E71C85">
        <w:t xml:space="preserve"> decided by UE and decided by NF) are proposed to address how to report the UE location only when the UE locates the target area defined with the finer granularity:</w:t>
      </w:r>
    </w:p>
    <w:p w14:paraId="0BE399BE" w14:textId="17695D39" w:rsidR="0066596A" w:rsidRPr="00E71C85" w:rsidRDefault="0066596A" w:rsidP="0066596A">
      <w:pPr>
        <w:pStyle w:val="B1"/>
      </w:pPr>
      <w:r w:rsidRPr="00E71C85">
        <w:t>-</w:t>
      </w:r>
      <w:r w:rsidRPr="00E71C85">
        <w:tab/>
      </w:r>
      <w:r w:rsidRPr="00E71C85">
        <w:rPr>
          <w:b/>
          <w:bCs/>
        </w:rPr>
        <w:t xml:space="preserve">Approach A: Decided by UE. </w:t>
      </w:r>
      <w:r w:rsidRPr="00E71C85">
        <w:t>The UE knows the exact target area with finer granularity and triggers area event reporting when the UE can calculate its location (e.g</w:t>
      </w:r>
      <w:r w:rsidR="003B7AAE" w:rsidRPr="00E71C85">
        <w:t>.</w:t>
      </w:r>
      <w:r w:rsidRPr="00E71C85">
        <w:t xml:space="preserve"> RAT-independent positioning) and the UE locates in the exact target area;</w:t>
      </w:r>
    </w:p>
    <w:p w14:paraId="70B21013" w14:textId="1D73A009" w:rsidR="0066596A" w:rsidRPr="00E71C85" w:rsidRDefault="0066596A" w:rsidP="0066596A">
      <w:pPr>
        <w:pStyle w:val="B1"/>
      </w:pPr>
      <w:r w:rsidRPr="00E71C85">
        <w:t>-</w:t>
      </w:r>
      <w:r w:rsidRPr="00E71C85">
        <w:tab/>
      </w:r>
      <w:r w:rsidRPr="00E71C85">
        <w:rPr>
          <w:b/>
          <w:bCs/>
        </w:rPr>
        <w:t xml:space="preserve">Approach B: Decided by NF. </w:t>
      </w:r>
      <w:r w:rsidRPr="00E71C85">
        <w:t>The NF (e.g</w:t>
      </w:r>
      <w:r w:rsidR="003B7AAE" w:rsidRPr="00E71C85">
        <w:t>.</w:t>
      </w:r>
      <w:r w:rsidRPr="00E71C85">
        <w:t xml:space="preserve"> LMF) determines whether the UE location is in the exact target area or not when the UE can not calculate its exact location (e.g</w:t>
      </w:r>
      <w:r w:rsidR="003B7AAE" w:rsidRPr="00E71C85">
        <w:t>.</w:t>
      </w:r>
      <w:r w:rsidRPr="00E71C85">
        <w:t xml:space="preserve"> UL positioning) or the NF (e.g</w:t>
      </w:r>
      <w:r w:rsidR="003B7AAE" w:rsidRPr="00E71C85">
        <w:t>.</w:t>
      </w:r>
      <w:r w:rsidRPr="00E71C85">
        <w:t xml:space="preserve"> LMF) receives the request from the UE side to help to make a judgment. Then the NF (e.g</w:t>
      </w:r>
      <w:r w:rsidR="003B7AAE" w:rsidRPr="00E71C85">
        <w:t>.</w:t>
      </w:r>
      <w:r w:rsidRPr="00E71C85">
        <w:t xml:space="preserve"> LMF) makes the judgment based on the UE location and the target area The judgment means the NF (e.g</w:t>
      </w:r>
      <w:r w:rsidR="003B7AAE" w:rsidRPr="00E71C85">
        <w:t>.</w:t>
      </w:r>
      <w:r w:rsidRPr="00E71C85">
        <w:t xml:space="preserve"> LMF) only counts and reports the valid UE location data to the NWDAF or other LCS clients.</w:t>
      </w:r>
    </w:p>
    <w:p w14:paraId="2CAD7A5A" w14:textId="6128B35C" w:rsidR="0066596A" w:rsidRPr="00E71C85" w:rsidRDefault="00566BF5" w:rsidP="00566BF5">
      <w:r w:rsidRPr="00E71C85">
        <w:t>Besides, if the LCS service demander including NWDAF indicates explicitly in the request that there is no need to implement the exact area event reporting, the UE would handle the area event reporting as cell and TA granularity although the target area is defined with the finer granularity.</w:t>
      </w:r>
    </w:p>
    <w:p w14:paraId="66807005" w14:textId="2E4032A9" w:rsidR="00DD3C30" w:rsidRPr="00E71C85" w:rsidRDefault="00DD3C30" w:rsidP="00DD3C30">
      <w:pPr>
        <w:pStyle w:val="31"/>
      </w:pPr>
      <w:bookmarkStart w:id="2386" w:name="_Toc112995498"/>
      <w:bookmarkStart w:id="2387" w:name="_Toc117247731"/>
      <w:r w:rsidRPr="00E71C85">
        <w:t>6.</w:t>
      </w:r>
      <w:r w:rsidR="00071D11" w:rsidRPr="00E71C85">
        <w:rPr>
          <w:rFonts w:eastAsiaTheme="minorEastAsia" w:hint="eastAsia"/>
        </w:rPr>
        <w:t>35</w:t>
      </w:r>
      <w:r w:rsidRPr="00E71C85">
        <w:t>.3</w:t>
      </w:r>
      <w:r w:rsidRPr="00E71C85">
        <w:tab/>
        <w:t>Procedures</w:t>
      </w:r>
      <w:bookmarkEnd w:id="2386"/>
      <w:bookmarkEnd w:id="2387"/>
    </w:p>
    <w:p w14:paraId="68566D65" w14:textId="6FE45B34" w:rsidR="00DD3C30" w:rsidRPr="00E71C85" w:rsidRDefault="00DD3C30" w:rsidP="00DD3C30">
      <w:pPr>
        <w:pStyle w:val="41"/>
      </w:pPr>
      <w:r w:rsidRPr="00E71C85">
        <w:t>6.</w:t>
      </w:r>
      <w:r w:rsidR="00071D11" w:rsidRPr="00E71C85">
        <w:rPr>
          <w:rFonts w:eastAsiaTheme="minorEastAsia" w:hint="eastAsia"/>
        </w:rPr>
        <w:t>35</w:t>
      </w:r>
      <w:r w:rsidRPr="00E71C85">
        <w:t>.3.1</w:t>
      </w:r>
      <w:r w:rsidRPr="00E71C85">
        <w:tab/>
        <w:t>NWDAF interacts with GMLC</w:t>
      </w:r>
    </w:p>
    <w:p w14:paraId="56AFA603" w14:textId="27289E63" w:rsidR="00DD3C30" w:rsidRPr="00E71C85" w:rsidRDefault="00566BF5" w:rsidP="00DD3C30">
      <w:pPr>
        <w:rPr>
          <w:rFonts w:eastAsia="宋体"/>
        </w:rPr>
      </w:pPr>
      <w:r w:rsidRPr="00E71C85">
        <w:rPr>
          <w:rFonts w:eastAsia="宋体"/>
        </w:rPr>
        <w:t xml:space="preserve">Figure 6.3.1-1 in clause 6.3.1 of </w:t>
      </w:r>
      <w:r w:rsidR="009847C3" w:rsidRPr="00E71C85">
        <w:rPr>
          <w:rFonts w:eastAsia="宋体"/>
        </w:rPr>
        <w:t>TS 23.273 [</w:t>
      </w:r>
      <w:r w:rsidRPr="00E71C85">
        <w:rPr>
          <w:rFonts w:eastAsia="宋体"/>
        </w:rPr>
        <w:t>5] is reused with the following enhancements:</w:t>
      </w:r>
    </w:p>
    <w:p w14:paraId="2B80B7A1" w14:textId="77777777" w:rsidR="00DD3C30" w:rsidRPr="00E71C85" w:rsidRDefault="00DD3C30" w:rsidP="00566BF5">
      <w:pPr>
        <w:pStyle w:val="TH"/>
      </w:pPr>
      <w:r w:rsidRPr="00E71C85">
        <w:object w:dxaOrig="14596" w:dyaOrig="17731" w14:anchorId="6B8414A2">
          <v:shape id="_x0000_i1101" type="#_x0000_t75" style="width:481pt;height:584.25pt" o:ole="">
            <v:imagedata r:id="rId169" o:title=""/>
          </v:shape>
          <o:OLEObject Type="Embed" ProgID="Visio.Drawing.11" ShapeID="_x0000_i1101" DrawAspect="Content" ObjectID="_1727865956" r:id="rId170"/>
        </w:object>
      </w:r>
    </w:p>
    <w:p w14:paraId="04115C9B" w14:textId="71141EDD" w:rsidR="00DD3C30" w:rsidRPr="00E71C85" w:rsidRDefault="00DD3C30" w:rsidP="00566BF5">
      <w:pPr>
        <w:pStyle w:val="TF"/>
      </w:pPr>
      <w:r w:rsidRPr="00E71C85">
        <w:t xml:space="preserve">Figure </w:t>
      </w:r>
      <w:r w:rsidR="00566BF5" w:rsidRPr="00E71C85">
        <w:t xml:space="preserve">6.35.3.1-1 (Figure </w:t>
      </w:r>
      <w:r w:rsidRPr="00E71C85">
        <w:t>6.3.1-1</w:t>
      </w:r>
      <w:r w:rsidR="00566BF5" w:rsidRPr="00E71C85">
        <w:t>)</w:t>
      </w:r>
      <w:r w:rsidRPr="00E71C85">
        <w:t>: Deferred 5GC-MT-LR for periodic, triggered and UE available location events</w:t>
      </w:r>
    </w:p>
    <w:p w14:paraId="3082F50D" w14:textId="7FABAC82" w:rsidR="00566BF5" w:rsidRPr="00E71C85" w:rsidRDefault="00566BF5" w:rsidP="00566BF5">
      <w:pPr>
        <w:pStyle w:val="B1"/>
      </w:pPr>
      <w:r w:rsidRPr="00E71C85">
        <w:t>1.</w:t>
      </w:r>
      <w:r w:rsidRPr="00E71C85">
        <w:tab/>
        <w:t>For area event reporting, the LCS client (e.g</w:t>
      </w:r>
      <w:r w:rsidR="003B7AAE" w:rsidRPr="00E71C85">
        <w:t>.</w:t>
      </w:r>
      <w:r w:rsidRPr="00E71C85">
        <w:t xml:space="preserve"> NWDAF) provides to the GMLC the details of the target area and may include the requirement of area reporting (e.g</w:t>
      </w:r>
      <w:r w:rsidR="003B7AAE" w:rsidRPr="00E71C85">
        <w:t>.</w:t>
      </w:r>
      <w:r w:rsidRPr="00E71C85">
        <w:t xml:space="preserve"> reporting based on the cell or TA level as the Rel-17 does, reporting only when the UE locates in the exact target area, multiple scheme reporting). In this step, if the target area is defined with finer granularity, the area accuracy may be included to allow the LCS architecture to report the UE location within the tolerant granularity.</w:t>
      </w:r>
    </w:p>
    <w:p w14:paraId="1BE98EC0" w14:textId="77777777" w:rsidR="00566BF5" w:rsidRPr="00E71C85" w:rsidRDefault="00566BF5" w:rsidP="00566BF5">
      <w:pPr>
        <w:pStyle w:val="B1"/>
      </w:pPr>
      <w:r w:rsidRPr="00E71C85">
        <w:lastRenderedPageBreak/>
        <w:t>4&amp;5.</w:t>
      </w:r>
      <w:r w:rsidRPr="00E71C85">
        <w:tab/>
        <w:t>The GMLC delivers the target area information received in step 1 to the AMF. If the requirement of area report is indicated with reporting only when the UE locates in the exact target area, the GMLC may not convert the target area into the cell or TA lists and just notifies the target area to the UE.</w:t>
      </w:r>
    </w:p>
    <w:p w14:paraId="6F2449C5" w14:textId="77777777" w:rsidR="00566BF5" w:rsidRPr="00E71C85" w:rsidRDefault="00566BF5" w:rsidP="00566BF5">
      <w:pPr>
        <w:pStyle w:val="B1"/>
      </w:pPr>
      <w:r w:rsidRPr="00E71C85">
        <w:t>14&amp;16.</w:t>
      </w:r>
      <w:r w:rsidRPr="00E71C85">
        <w:tab/>
        <w:t>The AMF delivers the target area information received in step 1 to the LMF and then the LMF notifies the UE in the LCS trigger invoke request message.</w:t>
      </w:r>
    </w:p>
    <w:p w14:paraId="7079EBC7" w14:textId="16821944" w:rsidR="00566BF5" w:rsidRPr="00E71C85" w:rsidRDefault="00566BF5" w:rsidP="00566BF5">
      <w:pPr>
        <w:pStyle w:val="B1"/>
      </w:pPr>
      <w:r w:rsidRPr="00E71C85">
        <w:t>22.</w:t>
      </w:r>
      <w:r w:rsidRPr="00E71C85">
        <w:tab/>
        <w:t>The UE detects the target area. If the UE obtains its exact location, the UE compares the location with the target area. The UE triggers area event reporting only when the UE locates in the exact target area. If the UE cannot calculate its exact location, the UE may request the NF (e.g</w:t>
      </w:r>
      <w:r w:rsidR="003B7AAE" w:rsidRPr="00E71C85">
        <w:t>.</w:t>
      </w:r>
      <w:r w:rsidRPr="00E71C85">
        <w:t xml:space="preserve"> LMF) to assist in confirming and comparing the location with the target area.</w:t>
      </w:r>
    </w:p>
    <w:p w14:paraId="37BA7DD0" w14:textId="77777777" w:rsidR="00566BF5" w:rsidRPr="00E71C85" w:rsidRDefault="00566BF5" w:rsidP="00566BF5">
      <w:pPr>
        <w:pStyle w:val="B1"/>
      </w:pPr>
      <w:r w:rsidRPr="00E71C85">
        <w:t>25.</w:t>
      </w:r>
      <w:r w:rsidRPr="00E71C85">
        <w:tab/>
        <w:t>The UE triggers area event reporting. Optionally, the UE may send temporary area event reporting to the LMF with an indication to request the LMF to confirm and compare location when the UE cannot calculate its exact location.</w:t>
      </w:r>
    </w:p>
    <w:p w14:paraId="219D1CED" w14:textId="77777777" w:rsidR="00566BF5" w:rsidRPr="00E71C85" w:rsidRDefault="00566BF5" w:rsidP="00566BF5">
      <w:pPr>
        <w:pStyle w:val="B1"/>
      </w:pPr>
      <w:r w:rsidRPr="00E71C85">
        <w:t>28.</w:t>
      </w:r>
      <w:r w:rsidRPr="00E71C85">
        <w:tab/>
        <w:t>The LMF sends the area event reporting. If the temporary area event reporting is received in step 25, the LMF compares the location with the target area. This procedure will be terminated and the reporting status will not be updated if the UE doesn't locate in the exact target area.</w:t>
      </w:r>
    </w:p>
    <w:p w14:paraId="49C4853F" w14:textId="268BC39E" w:rsidR="00DD3C30" w:rsidRPr="00E71C85" w:rsidRDefault="00DD3C30" w:rsidP="00DD3C30">
      <w:pPr>
        <w:pStyle w:val="41"/>
      </w:pPr>
      <w:r w:rsidRPr="00E71C85">
        <w:t>6.</w:t>
      </w:r>
      <w:r w:rsidR="00071D11" w:rsidRPr="00E71C85">
        <w:rPr>
          <w:rFonts w:eastAsiaTheme="minorEastAsia" w:hint="eastAsia"/>
        </w:rPr>
        <w:t>35</w:t>
      </w:r>
      <w:r w:rsidRPr="00E71C85">
        <w:t>.3.1</w:t>
      </w:r>
      <w:r w:rsidRPr="00E71C85">
        <w:tab/>
        <w:t>NWDAF interacts with AMF</w:t>
      </w:r>
    </w:p>
    <w:p w14:paraId="1338A10C" w14:textId="69292803" w:rsidR="00DD3C30" w:rsidRPr="00E71C85" w:rsidRDefault="00DD3C30" w:rsidP="00DD3C30">
      <w:r w:rsidRPr="00E71C85">
        <w:t>The procedure mentioned (i.e. Figure 6.13.3.2-1) in sol#13 is reused with the following step enhancements:</w:t>
      </w:r>
    </w:p>
    <w:p w14:paraId="7E87170E" w14:textId="77777777" w:rsidR="00DD3C30" w:rsidRPr="00E71C85" w:rsidRDefault="00DD3C30" w:rsidP="00566BF5">
      <w:pPr>
        <w:pStyle w:val="TH"/>
      </w:pPr>
      <w:r w:rsidRPr="00E71C85">
        <w:object w:dxaOrig="9781" w:dyaOrig="11988" w14:anchorId="45188CED">
          <v:shape id="_x0000_i1102" type="#_x0000_t75" style="width:354.35pt;height:435.05pt" o:ole="">
            <v:imagedata r:id="rId75" o:title=""/>
          </v:shape>
          <o:OLEObject Type="Embed" ProgID="Visio.Drawing.15" ShapeID="_x0000_i1102" DrawAspect="Content" ObjectID="_1727865957" r:id="rId171"/>
        </w:object>
      </w:r>
    </w:p>
    <w:p w14:paraId="1F8C8227" w14:textId="346607A3" w:rsidR="00DD3C30" w:rsidRPr="00E71C85" w:rsidRDefault="00DD3C30" w:rsidP="00DD3C30">
      <w:pPr>
        <w:pStyle w:val="TF"/>
      </w:pPr>
      <w:r w:rsidRPr="00E71C85">
        <w:t>Figure</w:t>
      </w:r>
      <w:r w:rsidR="00566BF5" w:rsidRPr="00E71C85">
        <w:t xml:space="preserve"> 6.35.3.1-1 (Figure 6.13.3.2-1)</w:t>
      </w:r>
      <w:r w:rsidRPr="00E71C85">
        <w:t>: AMF provides UE location information to NWDAF (</w:t>
      </w:r>
      <w:r w:rsidRPr="00E71C85">
        <w:rPr>
          <w:rFonts w:eastAsia="宋体"/>
        </w:rPr>
        <w:t>Continuous</w:t>
      </w:r>
      <w:r w:rsidRPr="00E71C85">
        <w:t xml:space="preserve"> Collection)</w:t>
      </w:r>
    </w:p>
    <w:p w14:paraId="769B5F66" w14:textId="2DC257A7" w:rsidR="00566BF5" w:rsidRPr="00E71C85" w:rsidRDefault="00566BF5" w:rsidP="00566BF5">
      <w:pPr>
        <w:pStyle w:val="B1"/>
      </w:pPr>
      <w:r w:rsidRPr="00E71C85">
        <w:t>3.</w:t>
      </w:r>
      <w:r w:rsidRPr="00E71C85">
        <w:tab/>
        <w:t>The NWDAF provides to the AMF the details of the target area and may include the requirement of area reporting (e.g. reporting based on the cell or TA level as the Rel-17 does, reporting only when the UE locates in the exact target area, multiple scheme reporting). In this step, if the target area is defined with finer granularity, the area accuracy may be included to allow the LCS architecture to report the UE location within the tolerant granularity.</w:t>
      </w:r>
    </w:p>
    <w:p w14:paraId="7D623518" w14:textId="77777777" w:rsidR="00566BF5" w:rsidRPr="00E71C85" w:rsidRDefault="00566BF5" w:rsidP="00566BF5">
      <w:pPr>
        <w:pStyle w:val="B1"/>
      </w:pPr>
      <w:r w:rsidRPr="00E71C85">
        <w:t>5&amp;7.</w:t>
      </w:r>
      <w:r w:rsidRPr="00E71C85">
        <w:tab/>
        <w:t>The AMF delivers the target area information received in step 3 to the LMF and then the LMF notifies the UE in the LCS trigger invoke request message.</w:t>
      </w:r>
    </w:p>
    <w:p w14:paraId="212D4EAC" w14:textId="4A72C853" w:rsidR="00566BF5" w:rsidRPr="00E71C85" w:rsidRDefault="00566BF5" w:rsidP="00566BF5">
      <w:pPr>
        <w:pStyle w:val="B1"/>
      </w:pPr>
      <w:r w:rsidRPr="00E71C85">
        <w:t>11.</w:t>
      </w:r>
      <w:r w:rsidRPr="00E71C85">
        <w:tab/>
        <w:t>The UE detects the target area. If the UE obtains its location, the UE compares the location with the target area. The UE triggers area event reporting only when the UE locates in the exact target area. If the UE cannot calculate its exact location, the UE may request the NF (e.g. LMF) to assist in confirming and comparing the location with the target area.</w:t>
      </w:r>
    </w:p>
    <w:p w14:paraId="61B1501D" w14:textId="77777777" w:rsidR="00566BF5" w:rsidRPr="00E71C85" w:rsidRDefault="00566BF5" w:rsidP="00566BF5">
      <w:pPr>
        <w:pStyle w:val="B1"/>
      </w:pPr>
      <w:r w:rsidRPr="00E71C85">
        <w:t>12.</w:t>
      </w:r>
      <w:r w:rsidRPr="00E71C85">
        <w:tab/>
        <w:t>The UE triggers area event reporting. Optionally, the UE may send temporary area event reporting to the LMF with an indication to request the LMF confirm and compare location when the UE cannot calculate its exact location.</w:t>
      </w:r>
    </w:p>
    <w:p w14:paraId="5B8D86AE" w14:textId="77777777" w:rsidR="00566BF5" w:rsidRPr="00E71C85" w:rsidRDefault="00566BF5" w:rsidP="00566BF5">
      <w:pPr>
        <w:pStyle w:val="B1"/>
      </w:pPr>
      <w:r w:rsidRPr="00E71C85">
        <w:t>15.</w:t>
      </w:r>
      <w:r w:rsidRPr="00E71C85">
        <w:tab/>
        <w:t>The LMF sends the area event reporting. If the temporary area event reporting is received in step 12, the LMF compares the location with the target area. This procedure will be terminated and the reporting status will not be updated if the UE doesn't locate in the exact target area.</w:t>
      </w:r>
    </w:p>
    <w:p w14:paraId="05AC8441" w14:textId="4BEBAB21" w:rsidR="00DD3C30" w:rsidRPr="00E71C85" w:rsidRDefault="00DD3C30" w:rsidP="00DD3C30">
      <w:pPr>
        <w:pStyle w:val="31"/>
      </w:pPr>
      <w:bookmarkStart w:id="2388" w:name="_Toc112995499"/>
      <w:bookmarkStart w:id="2389" w:name="_Toc117247732"/>
      <w:r w:rsidRPr="00E71C85">
        <w:lastRenderedPageBreak/>
        <w:t>6.</w:t>
      </w:r>
      <w:r w:rsidR="00071D11" w:rsidRPr="00E71C85">
        <w:rPr>
          <w:rFonts w:eastAsiaTheme="minorEastAsia" w:hint="eastAsia"/>
        </w:rPr>
        <w:t>35</w:t>
      </w:r>
      <w:r w:rsidRPr="00E71C85">
        <w:t>.4</w:t>
      </w:r>
      <w:r w:rsidRPr="00E71C85">
        <w:tab/>
        <w:t>Impacts on services, entities, and interfaces</w:t>
      </w:r>
      <w:bookmarkEnd w:id="2388"/>
      <w:bookmarkEnd w:id="2389"/>
    </w:p>
    <w:p w14:paraId="7C8F6A7E" w14:textId="77777777" w:rsidR="00566BF5" w:rsidRPr="00E71C85" w:rsidRDefault="00566BF5" w:rsidP="00566BF5">
      <w:pPr>
        <w:rPr>
          <w:rFonts w:eastAsiaTheme="minorEastAsia"/>
        </w:rPr>
      </w:pPr>
      <w:r w:rsidRPr="00E71C85">
        <w:rPr>
          <w:rFonts w:eastAsiaTheme="minorEastAsia"/>
        </w:rPr>
        <w:t>GMLC/AMF/LMF:</w:t>
      </w:r>
    </w:p>
    <w:p w14:paraId="72FE171A" w14:textId="0867FC50"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Supports delivering the detailed target area information defined with finer granularity to the UE.</w:t>
      </w:r>
    </w:p>
    <w:p w14:paraId="7A26E478" w14:textId="77777777" w:rsidR="00566BF5" w:rsidRPr="00E71C85" w:rsidRDefault="00566BF5" w:rsidP="00566BF5">
      <w:pPr>
        <w:rPr>
          <w:rFonts w:eastAsiaTheme="minorEastAsia"/>
        </w:rPr>
      </w:pPr>
      <w:r w:rsidRPr="00E71C85">
        <w:rPr>
          <w:rFonts w:eastAsiaTheme="minorEastAsia"/>
        </w:rPr>
        <w:t>LMF:</w:t>
      </w:r>
    </w:p>
    <w:p w14:paraId="19925233" w14:textId="5F7949F0"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Determines whether the UE location is in the exact target area or not when the UE can not calculate its exact location or receives the request from the UE side to help to make a judgment.</w:t>
      </w:r>
    </w:p>
    <w:p w14:paraId="404082C6" w14:textId="74CE7A8A"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Update the reporting status only when the UE location is in the exact target area.</w:t>
      </w:r>
    </w:p>
    <w:p w14:paraId="5BC6A58B" w14:textId="77777777" w:rsidR="00566BF5" w:rsidRPr="00E71C85" w:rsidRDefault="00566BF5" w:rsidP="00566BF5">
      <w:pPr>
        <w:rPr>
          <w:rFonts w:eastAsiaTheme="minorEastAsia"/>
        </w:rPr>
      </w:pPr>
      <w:r w:rsidRPr="00E71C85">
        <w:rPr>
          <w:rFonts w:eastAsiaTheme="minorEastAsia"/>
        </w:rPr>
        <w:t>UE:</w:t>
      </w:r>
    </w:p>
    <w:p w14:paraId="58B4BC91" w14:textId="279DA752"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Supports triggering area event reporting only when the UE can calculate its exact location and the UE locates in the exact target area defined with finer granularity</w:t>
      </w:r>
    </w:p>
    <w:p w14:paraId="0017A1FA" w14:textId="49E5E808" w:rsidR="00094A0D" w:rsidRPr="00E71C85" w:rsidDel="00F403D7" w:rsidRDefault="00A61810" w:rsidP="00A61810">
      <w:pPr>
        <w:pStyle w:val="21"/>
        <w:rPr>
          <w:del w:id="2390" w:author="Rapporteur" w:date="2022-10-21T12:17:00Z"/>
        </w:rPr>
      </w:pPr>
      <w:bookmarkStart w:id="2391" w:name="_Toc112995500"/>
      <w:del w:id="2392" w:author="Rapporteur" w:date="2022-10-21T12:17:00Z">
        <w:r w:rsidRPr="00E71C85" w:rsidDel="00F403D7">
          <w:delText>6.</w:delText>
        </w:r>
        <w:r w:rsidR="005273E5" w:rsidRPr="00E71C85" w:rsidDel="00F403D7">
          <w:delText>x</w:delText>
        </w:r>
        <w:r w:rsidRPr="00E71C85" w:rsidDel="00F403D7">
          <w:tab/>
          <w:delText>Solution #</w:delText>
        </w:r>
        <w:r w:rsidR="005273E5" w:rsidRPr="00E71C85" w:rsidDel="00F403D7">
          <w:delText>x</w:delText>
        </w:r>
        <w:r w:rsidRPr="00E71C85" w:rsidDel="00F403D7">
          <w:delText>:</w:delText>
        </w:r>
        <w:r w:rsidR="005273E5" w:rsidRPr="00E71C85" w:rsidDel="00F403D7">
          <w:delText xml:space="preserve"> </w:delText>
        </w:r>
        <w:r w:rsidR="00674EA8" w:rsidRPr="00E71C85" w:rsidDel="00F403D7">
          <w:delText>solution title</w:delText>
        </w:r>
        <w:bookmarkEnd w:id="2185"/>
        <w:bookmarkEnd w:id="2391"/>
      </w:del>
    </w:p>
    <w:p w14:paraId="25AD9DDB" w14:textId="1B318019" w:rsidR="002E20BA" w:rsidRPr="00E71C85" w:rsidDel="00F403D7" w:rsidRDefault="002E20BA" w:rsidP="002E20BA">
      <w:pPr>
        <w:pStyle w:val="EditorsNote"/>
        <w:rPr>
          <w:del w:id="2393" w:author="Rapporteur" w:date="2022-10-21T12:17:00Z"/>
        </w:rPr>
      </w:pPr>
      <w:del w:id="2394" w:author="Rapporteur" w:date="2022-10-21T12:17:00Z">
        <w:r w:rsidRPr="00E71C85" w:rsidDel="00F403D7">
          <w:delText>Editor</w:delText>
        </w:r>
        <w:r w:rsidR="00625A4F" w:rsidRPr="00E71C85" w:rsidDel="00F403D7">
          <w:delText>'</w:delText>
        </w:r>
        <w:r w:rsidRPr="00E71C85" w:rsidDel="00F403D7">
          <w:delText>s note:</w:delText>
        </w:r>
        <w:r w:rsidRPr="00E71C85" w:rsidDel="00F403D7">
          <w:tab/>
        </w:r>
        <w:r w:rsidR="00CB517A" w:rsidRPr="00E71C85" w:rsidDel="00F403D7">
          <w:delText xml:space="preserve">Select a </w:delText>
        </w:r>
        <w:r w:rsidR="008D767D" w:rsidRPr="00E71C85" w:rsidDel="00F403D7">
          <w:delText xml:space="preserve">solution title </w:delText>
        </w:r>
        <w:r w:rsidR="00C46785" w:rsidRPr="00E71C85" w:rsidDel="00F403D7">
          <w:delText>that</w:delText>
        </w:r>
        <w:r w:rsidR="006C78EC" w:rsidRPr="00E71C85" w:rsidDel="00F403D7">
          <w:delText xml:space="preserve"> </w:delText>
        </w:r>
        <w:r w:rsidR="003A5D5F" w:rsidRPr="00E71C85" w:rsidDel="00F403D7">
          <w:delText xml:space="preserve">describes the </w:delText>
        </w:r>
        <w:r w:rsidR="006C78EC" w:rsidRPr="00E71C85" w:rsidDel="00F403D7">
          <w:delText>main solution characteristics</w:delText>
        </w:r>
        <w:r w:rsidR="003A5D5F" w:rsidRPr="00E71C85" w:rsidDel="00F403D7">
          <w:delText xml:space="preserve"> </w:delText>
        </w:r>
        <w:r w:rsidR="009343D9" w:rsidRPr="00E71C85" w:rsidDel="00F403D7">
          <w:delText>as to avoid multiple solutions with same or too similar title</w:delText>
        </w:r>
        <w:r w:rsidR="003B45B3" w:rsidRPr="00E71C85" w:rsidDel="00F403D7">
          <w:delText>.</w:delText>
        </w:r>
      </w:del>
    </w:p>
    <w:p w14:paraId="108DB095" w14:textId="48A12FE3" w:rsidR="00094204" w:rsidRPr="00E71C85" w:rsidDel="00F403D7" w:rsidRDefault="00094204" w:rsidP="00094204">
      <w:pPr>
        <w:pStyle w:val="31"/>
        <w:rPr>
          <w:del w:id="2395" w:author="Rapporteur" w:date="2022-10-21T12:17:00Z"/>
          <w:lang w:eastAsia="ko-KR"/>
        </w:rPr>
      </w:pPr>
      <w:bookmarkStart w:id="2396" w:name="_Toc16839383"/>
      <w:bookmarkStart w:id="2397" w:name="_Toc23236015"/>
      <w:bookmarkStart w:id="2398" w:name="_Toc104475705"/>
      <w:bookmarkStart w:id="2399" w:name="_Toc112995501"/>
      <w:del w:id="2400" w:author="Rapporteur" w:date="2022-10-21T12:17:00Z">
        <w:r w:rsidRPr="00E71C85" w:rsidDel="00F403D7">
          <w:rPr>
            <w:lang w:eastAsia="ko-KR"/>
          </w:rPr>
          <w:delText>6.X.1</w:delText>
        </w:r>
        <w:r w:rsidRPr="00E71C85" w:rsidDel="00F403D7">
          <w:rPr>
            <w:lang w:eastAsia="ko-KR"/>
          </w:rPr>
          <w:tab/>
        </w:r>
        <w:bookmarkEnd w:id="2396"/>
        <w:r w:rsidRPr="00E71C85" w:rsidDel="00F403D7">
          <w:rPr>
            <w:lang w:eastAsia="ko-KR"/>
          </w:rPr>
          <w:delText>Introduction</w:delText>
        </w:r>
        <w:bookmarkEnd w:id="2397"/>
        <w:bookmarkEnd w:id="2398"/>
        <w:bookmarkEnd w:id="2399"/>
      </w:del>
    </w:p>
    <w:p w14:paraId="26BBF2F6" w14:textId="5B399F1B" w:rsidR="00094204" w:rsidRPr="00E71C85" w:rsidDel="00F403D7" w:rsidRDefault="00C7798B" w:rsidP="002E20BA">
      <w:pPr>
        <w:pStyle w:val="EditorsNote"/>
        <w:rPr>
          <w:del w:id="2401" w:author="Rapporteur" w:date="2022-10-21T12:17:00Z"/>
        </w:rPr>
      </w:pPr>
      <w:del w:id="2402"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Pr="00E71C85" w:rsidDel="00F403D7">
          <w:tab/>
          <w:delText>This clause</w:delText>
        </w:r>
        <w:r w:rsidR="003B45B3" w:rsidRPr="00E71C85" w:rsidDel="00F403D7">
          <w:delText xml:space="preserve"> </w:delText>
        </w:r>
        <w:r w:rsidRPr="00E71C85" w:rsidDel="00F403D7">
          <w:delText>lists the key issue(s) addressed by this solution, and briefly the main principles of the solution.</w:delText>
        </w:r>
      </w:del>
    </w:p>
    <w:p w14:paraId="058A17B7" w14:textId="4C99B4B6" w:rsidR="003B45B3" w:rsidRPr="00E71C85" w:rsidDel="00F403D7" w:rsidRDefault="003B45B3" w:rsidP="003B45B3">
      <w:pPr>
        <w:rPr>
          <w:del w:id="2403" w:author="Rapporteur" w:date="2022-10-21T12:17:00Z"/>
        </w:rPr>
      </w:pPr>
      <w:bookmarkStart w:id="2404" w:name="_Toc16839384"/>
      <w:bookmarkStart w:id="2405" w:name="_Toc23236016"/>
    </w:p>
    <w:p w14:paraId="13648F00" w14:textId="581F1D9B" w:rsidR="00637307" w:rsidRPr="00E71C85" w:rsidDel="00F403D7" w:rsidRDefault="00637307" w:rsidP="00637307">
      <w:pPr>
        <w:pStyle w:val="31"/>
        <w:rPr>
          <w:del w:id="2406" w:author="Rapporteur" w:date="2022-10-21T12:17:00Z"/>
          <w:lang w:eastAsia="ko-KR"/>
        </w:rPr>
      </w:pPr>
      <w:bookmarkStart w:id="2407" w:name="_Toc104475706"/>
      <w:bookmarkStart w:id="2408" w:name="_Toc112995502"/>
      <w:del w:id="2409" w:author="Rapporteur" w:date="2022-10-21T12:17:00Z">
        <w:r w:rsidRPr="00E71C85" w:rsidDel="00F403D7">
          <w:rPr>
            <w:lang w:eastAsia="ko-KR"/>
          </w:rPr>
          <w:delText>6.X.2</w:delText>
        </w:r>
        <w:r w:rsidRPr="00E71C85" w:rsidDel="00F403D7">
          <w:rPr>
            <w:lang w:eastAsia="ko-KR"/>
          </w:rPr>
          <w:tab/>
          <w:delText>Functional Description</w:delText>
        </w:r>
        <w:bookmarkEnd w:id="2404"/>
        <w:bookmarkEnd w:id="2405"/>
        <w:bookmarkEnd w:id="2407"/>
        <w:bookmarkEnd w:id="2408"/>
      </w:del>
    </w:p>
    <w:p w14:paraId="09E91338" w14:textId="3AB03829" w:rsidR="003B45B3" w:rsidRPr="00E71C85" w:rsidDel="00F403D7" w:rsidRDefault="00D2039F" w:rsidP="00D2039F">
      <w:pPr>
        <w:pStyle w:val="EditorsNote"/>
        <w:rPr>
          <w:del w:id="2410" w:author="Rapporteur" w:date="2022-10-21T12:17:00Z"/>
        </w:rPr>
      </w:pPr>
      <w:del w:id="2411"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Pr="00E71C85" w:rsidDel="00F403D7">
          <w:tab/>
          <w:delText>This clause</w:delText>
        </w:r>
        <w:r w:rsidR="003B45B3" w:rsidRPr="00E71C85" w:rsidDel="00F403D7">
          <w:delText xml:space="preserve"> </w:delText>
        </w:r>
        <w:r w:rsidRPr="00E71C85" w:rsidDel="00F403D7">
          <w:delText>further details the solution principles and any assumptions made.</w:delText>
        </w:r>
        <w:bookmarkStart w:id="2412" w:name="_Toc16839385"/>
        <w:bookmarkStart w:id="2413" w:name="_Toc23236017"/>
      </w:del>
    </w:p>
    <w:p w14:paraId="168F3F13" w14:textId="15675FA7" w:rsidR="003B45B3" w:rsidRPr="00E71C85" w:rsidDel="00F403D7" w:rsidRDefault="003B45B3" w:rsidP="003B45B3">
      <w:pPr>
        <w:rPr>
          <w:del w:id="2414" w:author="Rapporteur" w:date="2022-10-21T12:17:00Z"/>
        </w:rPr>
      </w:pPr>
    </w:p>
    <w:p w14:paraId="7D8FBD0D" w14:textId="13FFAB7A" w:rsidR="008A4EE3" w:rsidRPr="00E71C85" w:rsidDel="00F403D7" w:rsidRDefault="008A4EE3" w:rsidP="008A4EE3">
      <w:pPr>
        <w:pStyle w:val="31"/>
        <w:rPr>
          <w:del w:id="2415" w:author="Rapporteur" w:date="2022-10-21T12:17:00Z"/>
        </w:rPr>
      </w:pPr>
      <w:bookmarkStart w:id="2416" w:name="_Toc104475707"/>
      <w:bookmarkStart w:id="2417" w:name="_Toc112995503"/>
      <w:del w:id="2418" w:author="Rapporteur" w:date="2022-10-21T12:17:00Z">
        <w:r w:rsidRPr="00E71C85" w:rsidDel="00F403D7">
          <w:delText>6.X.3</w:delText>
        </w:r>
        <w:r w:rsidRPr="00E71C85" w:rsidDel="00F403D7">
          <w:tab/>
          <w:delText>Procedures</w:delText>
        </w:r>
        <w:bookmarkEnd w:id="2412"/>
        <w:bookmarkEnd w:id="2413"/>
        <w:bookmarkEnd w:id="2416"/>
        <w:bookmarkEnd w:id="2417"/>
      </w:del>
    </w:p>
    <w:p w14:paraId="0E54A85E" w14:textId="3DE1080E" w:rsidR="0030254E" w:rsidRPr="00E71C85" w:rsidDel="00F403D7" w:rsidRDefault="0030254E" w:rsidP="0030254E">
      <w:pPr>
        <w:pStyle w:val="EditorsNote"/>
        <w:rPr>
          <w:del w:id="2419" w:author="Rapporteur" w:date="2022-10-21T12:17:00Z"/>
        </w:rPr>
      </w:pPr>
      <w:bookmarkStart w:id="2420" w:name="_Toc16839386"/>
      <w:bookmarkStart w:id="2421" w:name="_Toc23236018"/>
      <w:del w:id="2422"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003B45B3" w:rsidRPr="00E71C85" w:rsidDel="00F403D7">
          <w:tab/>
        </w:r>
        <w:r w:rsidRPr="00E71C85" w:rsidDel="00F403D7">
          <w:delText>This clause</w:delText>
        </w:r>
        <w:r w:rsidR="003B45B3" w:rsidRPr="00E71C85" w:rsidDel="00F403D7">
          <w:delText xml:space="preserve"> </w:delText>
        </w:r>
        <w:r w:rsidRPr="00E71C85" w:rsidDel="00F403D7">
          <w:delText>describes procedures and information flows for the solution.</w:delText>
        </w:r>
      </w:del>
    </w:p>
    <w:p w14:paraId="70D169AA" w14:textId="7CFEE410" w:rsidR="003B45B3" w:rsidRPr="00E71C85" w:rsidDel="00F403D7" w:rsidRDefault="003B45B3" w:rsidP="003B45B3">
      <w:pPr>
        <w:rPr>
          <w:del w:id="2423" w:author="Rapporteur" w:date="2022-10-21T12:17:00Z"/>
        </w:rPr>
      </w:pPr>
    </w:p>
    <w:p w14:paraId="60CBCF60" w14:textId="6B410834" w:rsidR="000E453B" w:rsidRPr="00E71C85" w:rsidDel="00F403D7" w:rsidRDefault="000E453B" w:rsidP="000E453B">
      <w:pPr>
        <w:pStyle w:val="31"/>
        <w:rPr>
          <w:del w:id="2424" w:author="Rapporteur" w:date="2022-10-21T12:17:00Z"/>
        </w:rPr>
      </w:pPr>
      <w:bookmarkStart w:id="2425" w:name="_Toc104475708"/>
      <w:bookmarkStart w:id="2426" w:name="_Toc112995504"/>
      <w:del w:id="2427" w:author="Rapporteur" w:date="2022-10-21T12:17:00Z">
        <w:r w:rsidRPr="00E71C85" w:rsidDel="00F403D7">
          <w:delText>6.X.4</w:delText>
        </w:r>
        <w:r w:rsidRPr="00E71C85" w:rsidDel="00F403D7">
          <w:tab/>
          <w:delText xml:space="preserve">Impacts on </w:delText>
        </w:r>
        <w:r w:rsidR="009B1488" w:rsidRPr="00E71C85" w:rsidDel="00F403D7">
          <w:delText xml:space="preserve">services, </w:delText>
        </w:r>
        <w:r w:rsidRPr="00E71C85" w:rsidDel="00F403D7">
          <w:delText>entities, and interfaces</w:delText>
        </w:r>
        <w:bookmarkEnd w:id="2420"/>
        <w:bookmarkEnd w:id="2421"/>
        <w:bookmarkEnd w:id="2425"/>
        <w:bookmarkEnd w:id="2426"/>
      </w:del>
    </w:p>
    <w:p w14:paraId="05DF7CAE" w14:textId="60B41C57" w:rsidR="00C7798B" w:rsidRPr="00E71C85" w:rsidDel="00F403D7" w:rsidRDefault="008F4393" w:rsidP="002E20BA">
      <w:pPr>
        <w:pStyle w:val="EditorsNote"/>
        <w:rPr>
          <w:del w:id="2428" w:author="Rapporteur" w:date="2022-10-21T12:17:00Z"/>
        </w:rPr>
      </w:pPr>
      <w:del w:id="2429"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003B45B3" w:rsidRPr="00E71C85" w:rsidDel="00F403D7">
          <w:tab/>
        </w:r>
        <w:r w:rsidRPr="00E71C85" w:rsidDel="00F403D7">
          <w:delText>This clause lists impacts to services, entities, and interfaces.</w:delText>
        </w:r>
      </w:del>
    </w:p>
    <w:p w14:paraId="06CCFCCB" w14:textId="77777777" w:rsidR="003B45B3" w:rsidRPr="00E71C85" w:rsidRDefault="003B45B3" w:rsidP="003B45B3">
      <w:bookmarkStart w:id="2430" w:name="_Toc16839388"/>
      <w:bookmarkStart w:id="2431" w:name="_Toc21087547"/>
      <w:bookmarkStart w:id="2432" w:name="_Toc23326080"/>
      <w:bookmarkStart w:id="2433" w:name="_Toc25934686"/>
      <w:bookmarkStart w:id="2434" w:name="_Toc26337066"/>
      <w:bookmarkStart w:id="2435" w:name="_Toc31114363"/>
      <w:bookmarkStart w:id="2436" w:name="_Toc43392851"/>
      <w:bookmarkStart w:id="2437" w:name="_Toc43475650"/>
      <w:bookmarkStart w:id="2438" w:name="_Toc50559367"/>
      <w:bookmarkStart w:id="2439" w:name="_Toc54940734"/>
      <w:bookmarkStart w:id="2440" w:name="_Toc54952449"/>
      <w:bookmarkStart w:id="2441" w:name="_Toc57233901"/>
      <w:bookmarkStart w:id="2442" w:name="_Toc68069211"/>
    </w:p>
    <w:p w14:paraId="69BEDAC7" w14:textId="77777777" w:rsidR="00E76DC2" w:rsidRPr="00E71C85" w:rsidRDefault="00E76DC2" w:rsidP="00E76DC2">
      <w:pPr>
        <w:pStyle w:val="1"/>
      </w:pPr>
      <w:bookmarkStart w:id="2443" w:name="_Toc104475709"/>
      <w:bookmarkStart w:id="2444" w:name="_Toc112995505"/>
      <w:bookmarkStart w:id="2445" w:name="_Toc117247733"/>
      <w:r w:rsidRPr="00E71C85">
        <w:t>7</w:t>
      </w:r>
      <w:r w:rsidRPr="00E71C85">
        <w:tab/>
        <w:t>Evaluation</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59DBEDA4" w14:textId="2E573531" w:rsidR="00347267" w:rsidRPr="00E71C85" w:rsidDel="00F403D7" w:rsidRDefault="00347267" w:rsidP="00347267">
      <w:pPr>
        <w:pStyle w:val="EditorsNote"/>
        <w:rPr>
          <w:del w:id="2446" w:author="Rapporteur" w:date="2022-10-21T12:16:00Z"/>
          <w:lang w:eastAsia="x-none"/>
        </w:rPr>
      </w:pPr>
      <w:del w:id="2447" w:author="Rapporteur" w:date="2022-10-21T12:16:00Z">
        <w:r w:rsidRPr="00E71C85" w:rsidDel="00F403D7">
          <w:delText>Editor</w:delText>
        </w:r>
        <w:r w:rsidR="00625A4F" w:rsidRPr="00E71C85" w:rsidDel="00F403D7">
          <w:delText>'</w:delText>
        </w:r>
        <w:r w:rsidRPr="00E71C85" w:rsidDel="00F403D7">
          <w:delText>s note:</w:delText>
        </w:r>
        <w:r w:rsidRPr="00E71C85" w:rsidDel="00F403D7">
          <w:tab/>
          <w:delText>This clause</w:delText>
        </w:r>
        <w:r w:rsidR="00431008" w:rsidRPr="00E71C85" w:rsidDel="00F403D7">
          <w:delText xml:space="preserve"> </w:delText>
        </w:r>
        <w:r w:rsidRPr="00E71C85" w:rsidDel="00F403D7">
          <w:delText>provides an evaluation of the solutions</w:delText>
        </w:r>
        <w:r w:rsidR="00D95228" w:rsidRPr="00E71C85" w:rsidDel="00F403D7">
          <w:delText xml:space="preserve"> of </w:delText>
        </w:r>
        <w:r w:rsidR="003B45B3" w:rsidRPr="00E71C85" w:rsidDel="00F403D7">
          <w:delText>clause 6</w:delText>
        </w:r>
        <w:r w:rsidRPr="00E71C85" w:rsidDel="00F403D7">
          <w:delText>.</w:delText>
        </w:r>
      </w:del>
    </w:p>
    <w:p w14:paraId="65389540" w14:textId="40692E9B" w:rsidR="00AB27BB" w:rsidRPr="00E71C85" w:rsidDel="00F403D7" w:rsidRDefault="00AB27BB" w:rsidP="00AB27BB">
      <w:pPr>
        <w:pStyle w:val="21"/>
        <w:rPr>
          <w:del w:id="2448" w:author="Rapporteur" w:date="2022-10-21T12:16:00Z"/>
          <w:rFonts w:eastAsia="宋体"/>
          <w:lang w:eastAsia="zh-CN"/>
        </w:rPr>
      </w:pPr>
      <w:bookmarkStart w:id="2449" w:name="_Toc68086336"/>
      <w:bookmarkStart w:id="2450" w:name="_Toc57366387"/>
      <w:bookmarkStart w:id="2451" w:name="_Toc57209996"/>
      <w:bookmarkStart w:id="2452" w:name="_Toc55202369"/>
      <w:bookmarkStart w:id="2453" w:name="_Toc50549061"/>
      <w:bookmarkStart w:id="2454" w:name="_Toc50557375"/>
      <w:bookmarkStart w:id="2455" w:name="_Toc50134423"/>
      <w:bookmarkStart w:id="2456" w:name="_Toc50134079"/>
      <w:bookmarkStart w:id="2457" w:name="_Toc50130765"/>
      <w:bookmarkStart w:id="2458" w:name="_Toc104475710"/>
      <w:bookmarkStart w:id="2459" w:name="_Toc112995506"/>
      <w:del w:id="2460" w:author="Rapporteur" w:date="2022-10-21T12:16:00Z">
        <w:r w:rsidRPr="00E71C85" w:rsidDel="00F403D7">
          <w:rPr>
            <w:rFonts w:eastAsia="宋体"/>
            <w:lang w:eastAsia="zh-CN"/>
          </w:rPr>
          <w:delText>7.x</w:delText>
        </w:r>
        <w:r w:rsidRPr="00E71C85" w:rsidDel="00F403D7">
          <w:rPr>
            <w:rFonts w:eastAsia="宋体"/>
            <w:lang w:eastAsia="zh-CN"/>
          </w:rPr>
          <w:tab/>
          <w:delText xml:space="preserve">Key Issue #x: </w:delText>
        </w:r>
        <w:bookmarkEnd w:id="2449"/>
        <w:bookmarkEnd w:id="2450"/>
        <w:bookmarkEnd w:id="2451"/>
        <w:bookmarkEnd w:id="2452"/>
        <w:bookmarkEnd w:id="2453"/>
        <w:bookmarkEnd w:id="2454"/>
        <w:bookmarkEnd w:id="2455"/>
        <w:bookmarkEnd w:id="2456"/>
        <w:bookmarkEnd w:id="2457"/>
        <w:r w:rsidRPr="00E71C85" w:rsidDel="00F403D7">
          <w:rPr>
            <w:rFonts w:eastAsia="宋体"/>
            <w:lang w:eastAsia="zh-CN"/>
          </w:rPr>
          <w:delText>&lt;Key Issue name&gt;</w:delText>
        </w:r>
        <w:bookmarkEnd w:id="2458"/>
        <w:bookmarkEnd w:id="2459"/>
      </w:del>
    </w:p>
    <w:p w14:paraId="35BDFC3D" w14:textId="5A8929D1" w:rsidR="00AB27BB" w:rsidRPr="00E71C85" w:rsidDel="00F403D7" w:rsidRDefault="00AB27BB" w:rsidP="00AB27BB">
      <w:pPr>
        <w:rPr>
          <w:del w:id="2461" w:author="Rapporteur" w:date="2022-10-21T12:16:00Z"/>
          <w:lang w:eastAsia="zh-CN"/>
        </w:rPr>
      </w:pPr>
      <w:del w:id="2462" w:author="Rapporteur" w:date="2022-10-21T12:16:00Z">
        <w:r w:rsidRPr="00E71C85" w:rsidDel="00F403D7">
          <w:rPr>
            <w:lang w:eastAsia="zh-CN"/>
          </w:rPr>
          <w:delText>The clause evaluates the solutions for KI#1 as following.</w:delText>
        </w:r>
      </w:del>
    </w:p>
    <w:p w14:paraId="54827BD6" w14:textId="001FC440" w:rsidR="00E771E6" w:rsidRPr="00E71C85" w:rsidDel="00F403D7" w:rsidRDefault="00E771E6" w:rsidP="00E771E6">
      <w:pPr>
        <w:pStyle w:val="EditorsNote"/>
        <w:rPr>
          <w:del w:id="2463" w:author="Rapporteur" w:date="2022-10-21T12:16:00Z"/>
          <w:lang w:eastAsia="zh-CN"/>
        </w:rPr>
      </w:pPr>
      <w:del w:id="2464" w:author="Rapporteur" w:date="2022-10-21T12:16: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003B45B3" w:rsidRPr="00E71C85" w:rsidDel="00F403D7">
          <w:tab/>
        </w:r>
        <w:r w:rsidRPr="00E71C85" w:rsidDel="00F403D7">
          <w:rPr>
            <w:lang w:eastAsia="zh-CN"/>
          </w:rPr>
          <w:delText xml:space="preserve">For each </w:delText>
        </w:r>
        <w:r w:rsidR="003B45B3" w:rsidRPr="00E71C85" w:rsidDel="00F403D7">
          <w:rPr>
            <w:lang w:eastAsia="zh-CN"/>
          </w:rPr>
          <w:delText>solution</w:delText>
        </w:r>
        <w:r w:rsidRPr="00E71C85" w:rsidDel="00F403D7">
          <w:rPr>
            <w:lang w:eastAsia="zh-CN"/>
          </w:rPr>
          <w:delText>, the aspects regarding c</w:delText>
        </w:r>
        <w:r w:rsidRPr="00E71C85" w:rsidDel="00F403D7">
          <w:delText xml:space="preserve">ompatibility with </w:delText>
        </w:r>
        <w:r w:rsidRPr="00E71C85" w:rsidDel="00F403D7">
          <w:rPr>
            <w:lang w:eastAsia="zh-CN"/>
          </w:rPr>
          <w:delText>p</w:delText>
        </w:r>
        <w:r w:rsidRPr="00E71C85" w:rsidDel="00F403D7">
          <w:delText xml:space="preserve">rocedures and </w:delText>
        </w:r>
        <w:r w:rsidRPr="00E71C85" w:rsidDel="00F403D7">
          <w:rPr>
            <w:lang w:eastAsia="zh-CN"/>
          </w:rPr>
          <w:delText>s</w:delText>
        </w:r>
        <w:r w:rsidRPr="00E71C85" w:rsidDel="00F403D7">
          <w:delText xml:space="preserve">ervices in </w:delText>
        </w:r>
        <w:r w:rsidRPr="00E71C85" w:rsidDel="00F403D7">
          <w:rPr>
            <w:lang w:eastAsia="zh-CN"/>
          </w:rPr>
          <w:delText>previous release should be evaluated.</w:delText>
        </w:r>
      </w:del>
    </w:p>
    <w:p w14:paraId="3D0375D7" w14:textId="4FA6958C" w:rsidR="00A62983" w:rsidRPr="00E71C85" w:rsidRDefault="00A62983" w:rsidP="00A62983">
      <w:pPr>
        <w:pStyle w:val="21"/>
      </w:pPr>
      <w:bookmarkStart w:id="2465" w:name="_Toc112995507"/>
      <w:bookmarkStart w:id="2466" w:name="_Toc54940744"/>
      <w:bookmarkStart w:id="2467" w:name="_Toc54952459"/>
      <w:bookmarkStart w:id="2468" w:name="_Toc57233913"/>
      <w:bookmarkStart w:id="2469" w:name="_Toc68069223"/>
      <w:bookmarkStart w:id="2470" w:name="_Toc117247734"/>
      <w:r w:rsidRPr="00E71C85">
        <w:lastRenderedPageBreak/>
        <w:t>7.1</w:t>
      </w:r>
      <w:r w:rsidRPr="00E71C85">
        <w:tab/>
        <w:t>Key Issue #1: Architectural Enhancement to support User Plane positioning</w:t>
      </w:r>
      <w:bookmarkEnd w:id="2465"/>
      <w:bookmarkEnd w:id="2470"/>
    </w:p>
    <w:p w14:paraId="48CC8C6D" w14:textId="4540AA18" w:rsidR="00A62983" w:rsidRPr="00E71C85" w:rsidRDefault="00A62983" w:rsidP="00E22A99">
      <w:r w:rsidRPr="00E71C85">
        <w:t>The following solutions address KI#1.</w:t>
      </w:r>
    </w:p>
    <w:p w14:paraId="708E8A03" w14:textId="7F5BFEB0" w:rsidR="00E22A99" w:rsidRPr="00E71C85" w:rsidRDefault="00E22A99" w:rsidP="00E22A99">
      <w:pPr>
        <w:pStyle w:val="B1"/>
      </w:pPr>
      <w:r w:rsidRPr="00E71C85">
        <w:t>-</w:t>
      </w:r>
      <w:r w:rsidRPr="00E71C85">
        <w:tab/>
        <w:t>Solution #1: Positioning protocol transport over User Plane.</w:t>
      </w:r>
    </w:p>
    <w:p w14:paraId="7D91AA2B" w14:textId="61EA5771" w:rsidR="00E22A99" w:rsidRPr="00E71C85" w:rsidRDefault="00E22A99" w:rsidP="00E22A99">
      <w:pPr>
        <w:pStyle w:val="B1"/>
      </w:pPr>
      <w:r w:rsidRPr="00E71C85">
        <w:t>-</w:t>
      </w:r>
      <w:r w:rsidRPr="00E71C85">
        <w:tab/>
        <w:t>Solution #2: Discovery of User Plane service Cooperated with 3GPP LCS Features.</w:t>
      </w:r>
    </w:p>
    <w:p w14:paraId="4AB5250E" w14:textId="58F33F46" w:rsidR="00E22A99" w:rsidRPr="00E71C85" w:rsidRDefault="00E22A99" w:rsidP="00E22A99">
      <w:pPr>
        <w:pStyle w:val="B1"/>
      </w:pPr>
      <w:r w:rsidRPr="00E71C85">
        <w:t>-</w:t>
      </w:r>
      <w:r w:rsidRPr="00E71C85">
        <w:tab/>
        <w:t>Solution #3: User plane location capability transfer and positioning via user plane.</w:t>
      </w:r>
    </w:p>
    <w:p w14:paraId="0D32CDA0" w14:textId="6B274897" w:rsidR="00E22A99" w:rsidRPr="00E71C85" w:rsidRDefault="00E22A99" w:rsidP="00E22A99">
      <w:pPr>
        <w:pStyle w:val="B1"/>
      </w:pPr>
      <w:r w:rsidRPr="00E71C85">
        <w:t>-</w:t>
      </w:r>
      <w:r w:rsidRPr="00E71C85">
        <w:tab/>
        <w:t>Solution #19: Support of Low Latency via User Plane.</w:t>
      </w:r>
    </w:p>
    <w:p w14:paraId="7BE30A55" w14:textId="77777777" w:rsidR="00E22A99" w:rsidRPr="00E71C85" w:rsidRDefault="00E22A99" w:rsidP="00E22A99">
      <w:r w:rsidRPr="00E71C85">
        <w:t>KI#1 identifies the following benefit of user plane positioning:</w:t>
      </w:r>
    </w:p>
    <w:p w14:paraId="719C3A39" w14:textId="77777777" w:rsidR="00E22A99" w:rsidRPr="00E71C85" w:rsidRDefault="00E22A99" w:rsidP="00E22A99">
      <w:pPr>
        <w:pStyle w:val="B1"/>
      </w:pPr>
      <w:r w:rsidRPr="00E71C85">
        <w:t>-</w:t>
      </w:r>
      <w:r w:rsidRPr="00E71C85">
        <w:tab/>
        <w:t>It has a more efficient communication overload with a direct connection from LCS server to UE.</w:t>
      </w:r>
    </w:p>
    <w:p w14:paraId="74876D90" w14:textId="77777777" w:rsidR="00E22A99" w:rsidRPr="00E71C85" w:rsidRDefault="00E22A99" w:rsidP="00E22A99">
      <w:pPr>
        <w:pStyle w:val="B2"/>
      </w:pPr>
      <w:r w:rsidRPr="00E71C85">
        <w:t>-</w:t>
      </w:r>
      <w:r w:rsidRPr="00E71C85">
        <w:tab/>
        <w:t>It may not require gNodeB, AMF, LMF signalling processing of RRC, NG-AP and HTTP/2 protocol stacks. A single session may handle all the transactions.</w:t>
      </w:r>
    </w:p>
    <w:p w14:paraId="53F82FF0" w14:textId="77777777" w:rsidR="00E22A99" w:rsidRPr="00E71C85" w:rsidRDefault="00E22A99" w:rsidP="00E22A99">
      <w:r w:rsidRPr="00E71C85">
        <w:t>An additional benefits can be reduced latency which is covered by KI#10, applicability in local service covered in KI#2, mobility support covered in KI#8, power saving covered by KI#11 and KI#12.</w:t>
      </w:r>
    </w:p>
    <w:p w14:paraId="7334BFA9" w14:textId="77777777" w:rsidR="00E22A99" w:rsidRPr="00E71C85" w:rsidRDefault="00E22A99" w:rsidP="00E22A99">
      <w:r w:rsidRPr="00E71C85">
        <w:t>Solutions need to be evaluated against these benefits.</w:t>
      </w:r>
    </w:p>
    <w:p w14:paraId="24AF1554" w14:textId="77777777" w:rsidR="00E85D7A" w:rsidRPr="00E71C85" w:rsidRDefault="00E85D7A" w:rsidP="00E85D7A">
      <w:pPr>
        <w:rPr>
          <w:ins w:id="2471" w:author="S2-2209606" w:date="2022-10-20T22:43:00Z"/>
          <w:b/>
          <w:bCs/>
        </w:rPr>
      </w:pPr>
      <w:ins w:id="2472" w:author="S2-2209606" w:date="2022-10-20T22:43:00Z">
        <w:r w:rsidRPr="00E71C85">
          <w:rPr>
            <w:b/>
            <w:bCs/>
          </w:rPr>
          <w:t>UE Impact</w:t>
        </w:r>
      </w:ins>
    </w:p>
    <w:p w14:paraId="6BD1EC1D" w14:textId="77777777" w:rsidR="00E85D7A" w:rsidRPr="00E71C85" w:rsidRDefault="00E85D7A" w:rsidP="00E85D7A">
      <w:pPr>
        <w:rPr>
          <w:ins w:id="2473" w:author="S2-2209606" w:date="2022-10-20T22:43:00Z"/>
        </w:rPr>
      </w:pPr>
      <w:ins w:id="2474" w:author="S2-2209606" w:date="2022-10-20T22:43:00Z">
        <w:r w:rsidRPr="00E71C85">
          <w:t>As a “</w:t>
        </w:r>
        <w:r w:rsidRPr="00E71C85">
          <w:rPr>
            <w:i/>
            <w:iCs/>
          </w:rPr>
          <w:t>direct connection from LCS server to UE</w:t>
        </w:r>
        <w:r w:rsidRPr="00E71C85">
          <w:t xml:space="preserve">”, UE impact is of first priority. In R16 and R17, UE compliant with TS 38.305 and related specifications has already specified user plane support. </w:t>
        </w:r>
      </w:ins>
    </w:p>
    <w:p w14:paraId="6F5C0201" w14:textId="77777777" w:rsidR="00E85D7A" w:rsidRPr="00E71C85" w:rsidRDefault="00E85D7A" w:rsidP="00E85D7A">
      <w:pPr>
        <w:rPr>
          <w:ins w:id="2475" w:author="S2-2209606" w:date="2022-10-20T22:43:00Z"/>
        </w:rPr>
      </w:pPr>
      <w:ins w:id="2476" w:author="S2-2209606" w:date="2022-10-20T22:43:00Z">
        <w:r w:rsidRPr="00E71C85">
          <w:t>As the considerations in KI#1 “</w:t>
        </w:r>
        <w:r w:rsidRPr="00E71C85">
          <w:rPr>
            <w:i/>
            <w:iCs/>
          </w:rPr>
          <w:t>emergency/non-emergency, other regulatory cases like lawful interception</w:t>
        </w:r>
        <w:r w:rsidRPr="00E71C85">
          <w:t>”, whether legacy R16/R17 compatible UE can directly use the user plane service in this study is important for emergency and/or regulatory use cases.</w:t>
        </w:r>
      </w:ins>
    </w:p>
    <w:p w14:paraId="37C5C8BD" w14:textId="77777777" w:rsidR="00E85D7A" w:rsidRPr="00E71C85" w:rsidRDefault="00E85D7A" w:rsidP="00E85D7A">
      <w:pPr>
        <w:rPr>
          <w:ins w:id="2477" w:author="S2-2209606" w:date="2022-10-20T22:43:00Z"/>
        </w:rPr>
      </w:pPr>
      <w:ins w:id="2478" w:author="S2-2209606" w:date="2022-10-20T22:43:00Z">
        <w:r w:rsidRPr="00E71C85">
          <w:t>Solution#1 introduced a new protocol which requires UE with a new communication method. Solution#2 takes SUPL compliance with same reference as TS 38.305. Solution#3 supports ‘secure user plane’ and it depends on NAS to activate the user plane connection from UE; The detailed protocol between UE and LMF in solution#19 and solution#3 is unknown whether it is a new protocol to be defined from scratch or reusing SUPL.</w:t>
        </w:r>
      </w:ins>
    </w:p>
    <w:p w14:paraId="39B2D58D" w14:textId="77777777" w:rsidR="00E85D7A" w:rsidRPr="00E71C85" w:rsidRDefault="00E85D7A" w:rsidP="00E85D7A">
      <w:pPr>
        <w:rPr>
          <w:ins w:id="2479" w:author="S2-2209606" w:date="2022-10-20T22:43:00Z"/>
        </w:rPr>
      </w:pPr>
      <w:ins w:id="2480" w:author="S2-2209606" w:date="2022-10-20T22:43:00Z">
        <w:r w:rsidRPr="00E71C85">
          <w:t>In summary:</w:t>
        </w:r>
      </w:ins>
    </w:p>
    <w:tbl>
      <w:tblPr>
        <w:tblStyle w:val="afff"/>
        <w:tblW w:w="0" w:type="auto"/>
        <w:tblLook w:val="04A0" w:firstRow="1" w:lastRow="0" w:firstColumn="1" w:lastColumn="0" w:noHBand="0" w:noVBand="1"/>
      </w:tblPr>
      <w:tblGrid>
        <w:gridCol w:w="1925"/>
        <w:gridCol w:w="1925"/>
        <w:gridCol w:w="1926"/>
        <w:gridCol w:w="1926"/>
        <w:gridCol w:w="1926"/>
      </w:tblGrid>
      <w:tr w:rsidR="00E85D7A" w:rsidRPr="00E71C85" w14:paraId="3C94594B" w14:textId="77777777" w:rsidTr="00E85D7A">
        <w:trPr>
          <w:ins w:id="2481" w:author="S2-2209606" w:date="2022-10-20T22:43:00Z"/>
        </w:trPr>
        <w:tc>
          <w:tcPr>
            <w:tcW w:w="1925" w:type="dxa"/>
          </w:tcPr>
          <w:p w14:paraId="1CB7425D" w14:textId="77777777" w:rsidR="00E85D7A" w:rsidRPr="00E71C85" w:rsidRDefault="00E85D7A" w:rsidP="00E85D7A">
            <w:pPr>
              <w:rPr>
                <w:ins w:id="2482" w:author="S2-2209606" w:date="2022-10-20T22:43:00Z"/>
                <w:b/>
                <w:bCs/>
                <w:lang w:eastAsia="en-GB"/>
              </w:rPr>
            </w:pPr>
            <w:ins w:id="2483" w:author="S2-2209606" w:date="2022-10-20T22:43:00Z">
              <w:r w:rsidRPr="00E71C85">
                <w:rPr>
                  <w:b/>
                  <w:bCs/>
                  <w:lang w:eastAsia="en-GB"/>
                </w:rPr>
                <w:t>R16/R17 UE Impact</w:t>
              </w:r>
            </w:ins>
          </w:p>
        </w:tc>
        <w:tc>
          <w:tcPr>
            <w:tcW w:w="1925" w:type="dxa"/>
          </w:tcPr>
          <w:p w14:paraId="3D79AFD8" w14:textId="77777777" w:rsidR="00E85D7A" w:rsidRPr="00E71C85" w:rsidRDefault="00E85D7A" w:rsidP="00E85D7A">
            <w:pPr>
              <w:rPr>
                <w:ins w:id="2484" w:author="S2-2209606" w:date="2022-10-20T22:43:00Z"/>
                <w:lang w:eastAsia="en-GB"/>
              </w:rPr>
            </w:pPr>
            <w:ins w:id="2485" w:author="S2-2209606" w:date="2022-10-20T22:43:00Z">
              <w:r w:rsidRPr="00E71C85">
                <w:rPr>
                  <w:lang w:eastAsia="en-GB"/>
                </w:rPr>
                <w:t>Solution#1</w:t>
              </w:r>
            </w:ins>
          </w:p>
        </w:tc>
        <w:tc>
          <w:tcPr>
            <w:tcW w:w="1926" w:type="dxa"/>
          </w:tcPr>
          <w:p w14:paraId="005BC4F1" w14:textId="77777777" w:rsidR="00E85D7A" w:rsidRPr="00E71C85" w:rsidRDefault="00E85D7A" w:rsidP="00E85D7A">
            <w:pPr>
              <w:rPr>
                <w:ins w:id="2486" w:author="S2-2209606" w:date="2022-10-20T22:43:00Z"/>
                <w:lang w:eastAsia="en-GB"/>
              </w:rPr>
            </w:pPr>
            <w:ins w:id="2487" w:author="S2-2209606" w:date="2022-10-20T22:43:00Z">
              <w:r w:rsidRPr="00E71C85">
                <w:rPr>
                  <w:lang w:eastAsia="en-GB"/>
                </w:rPr>
                <w:t>Solution#2</w:t>
              </w:r>
            </w:ins>
          </w:p>
        </w:tc>
        <w:tc>
          <w:tcPr>
            <w:tcW w:w="1926" w:type="dxa"/>
          </w:tcPr>
          <w:p w14:paraId="5B9F125D" w14:textId="77777777" w:rsidR="00E85D7A" w:rsidRPr="00E71C85" w:rsidRDefault="00E85D7A" w:rsidP="00E85D7A">
            <w:pPr>
              <w:rPr>
                <w:ins w:id="2488" w:author="S2-2209606" w:date="2022-10-20T22:43:00Z"/>
                <w:lang w:eastAsia="en-GB"/>
              </w:rPr>
            </w:pPr>
            <w:ins w:id="2489" w:author="S2-2209606" w:date="2022-10-20T22:43:00Z">
              <w:r w:rsidRPr="00E71C85">
                <w:rPr>
                  <w:lang w:eastAsia="en-GB"/>
                </w:rPr>
                <w:t>Solution#3</w:t>
              </w:r>
            </w:ins>
          </w:p>
        </w:tc>
        <w:tc>
          <w:tcPr>
            <w:tcW w:w="1926" w:type="dxa"/>
          </w:tcPr>
          <w:p w14:paraId="00905833" w14:textId="77777777" w:rsidR="00E85D7A" w:rsidRPr="00E71C85" w:rsidRDefault="00E85D7A" w:rsidP="00E85D7A">
            <w:pPr>
              <w:rPr>
                <w:ins w:id="2490" w:author="S2-2209606" w:date="2022-10-20T22:43:00Z"/>
                <w:lang w:eastAsia="en-GB"/>
              </w:rPr>
            </w:pPr>
            <w:ins w:id="2491" w:author="S2-2209606" w:date="2022-10-20T22:43:00Z">
              <w:r w:rsidRPr="00E71C85">
                <w:rPr>
                  <w:lang w:eastAsia="en-GB"/>
                </w:rPr>
                <w:t>Solution#19</w:t>
              </w:r>
            </w:ins>
          </w:p>
        </w:tc>
      </w:tr>
      <w:tr w:rsidR="00E85D7A" w:rsidRPr="00E71C85" w14:paraId="08027308" w14:textId="77777777" w:rsidTr="00E85D7A">
        <w:trPr>
          <w:ins w:id="2492" w:author="S2-2209606" w:date="2022-10-20T22:43:00Z"/>
        </w:trPr>
        <w:tc>
          <w:tcPr>
            <w:tcW w:w="1925" w:type="dxa"/>
          </w:tcPr>
          <w:p w14:paraId="22327801" w14:textId="77777777" w:rsidR="00E85D7A" w:rsidRPr="00E71C85" w:rsidRDefault="00E85D7A" w:rsidP="00E85D7A">
            <w:pPr>
              <w:rPr>
                <w:ins w:id="2493" w:author="S2-2209606" w:date="2022-10-20T22:43:00Z"/>
                <w:b/>
                <w:bCs/>
                <w:lang w:eastAsia="en-GB"/>
              </w:rPr>
            </w:pPr>
            <w:ins w:id="2494" w:author="S2-2209606" w:date="2022-10-20T22:43:00Z">
              <w:r w:rsidRPr="00E71C85">
                <w:rPr>
                  <w:b/>
                  <w:bCs/>
                  <w:lang w:eastAsia="en-GB"/>
                </w:rPr>
                <w:t>Mandatory Change</w:t>
              </w:r>
            </w:ins>
          </w:p>
        </w:tc>
        <w:tc>
          <w:tcPr>
            <w:tcW w:w="1925" w:type="dxa"/>
          </w:tcPr>
          <w:p w14:paraId="05327092" w14:textId="77777777" w:rsidR="00E85D7A" w:rsidRPr="00E71C85" w:rsidRDefault="00E85D7A" w:rsidP="00E85D7A">
            <w:pPr>
              <w:rPr>
                <w:ins w:id="2495" w:author="S2-2209606" w:date="2022-10-20T22:43:00Z"/>
                <w:lang w:eastAsia="en-GB"/>
              </w:rPr>
            </w:pPr>
            <w:ins w:id="2496" w:author="S2-2209606" w:date="2022-10-20T22:43:00Z">
              <w:r w:rsidRPr="00E71C85">
                <w:rPr>
                  <w:lang w:eastAsia="en-GB"/>
                </w:rPr>
                <w:t>Yes</w:t>
              </w:r>
            </w:ins>
          </w:p>
        </w:tc>
        <w:tc>
          <w:tcPr>
            <w:tcW w:w="1926" w:type="dxa"/>
          </w:tcPr>
          <w:p w14:paraId="7B1538F9" w14:textId="77777777" w:rsidR="00E85D7A" w:rsidRPr="00E71C85" w:rsidRDefault="00E85D7A" w:rsidP="00E85D7A">
            <w:pPr>
              <w:rPr>
                <w:ins w:id="2497" w:author="S2-2209606" w:date="2022-10-20T22:43:00Z"/>
                <w:lang w:eastAsia="en-GB"/>
              </w:rPr>
            </w:pPr>
            <w:ins w:id="2498" w:author="S2-2209606" w:date="2022-10-20T22:43:00Z">
              <w:r w:rsidRPr="00E71C85">
                <w:rPr>
                  <w:lang w:eastAsia="en-GB"/>
                </w:rPr>
                <w:t>No</w:t>
              </w:r>
            </w:ins>
          </w:p>
        </w:tc>
        <w:tc>
          <w:tcPr>
            <w:tcW w:w="1926" w:type="dxa"/>
          </w:tcPr>
          <w:p w14:paraId="7837A18A" w14:textId="77777777" w:rsidR="00E85D7A" w:rsidRPr="00E71C85" w:rsidRDefault="00E85D7A" w:rsidP="00E85D7A">
            <w:pPr>
              <w:rPr>
                <w:ins w:id="2499" w:author="S2-2209606" w:date="2022-10-20T22:43:00Z"/>
                <w:lang w:eastAsia="en-GB"/>
              </w:rPr>
            </w:pPr>
            <w:ins w:id="2500" w:author="S2-2209606" w:date="2022-10-20T22:43:00Z">
              <w:r w:rsidRPr="00E71C85">
                <w:rPr>
                  <w:lang w:eastAsia="en-GB"/>
                </w:rPr>
                <w:t>TBD</w:t>
              </w:r>
            </w:ins>
          </w:p>
        </w:tc>
        <w:tc>
          <w:tcPr>
            <w:tcW w:w="1926" w:type="dxa"/>
          </w:tcPr>
          <w:p w14:paraId="093D195B" w14:textId="77777777" w:rsidR="00E85D7A" w:rsidRPr="00E71C85" w:rsidRDefault="00E85D7A" w:rsidP="00E85D7A">
            <w:pPr>
              <w:rPr>
                <w:ins w:id="2501" w:author="S2-2209606" w:date="2022-10-20T22:43:00Z"/>
                <w:lang w:eastAsia="en-GB"/>
              </w:rPr>
            </w:pPr>
            <w:ins w:id="2502" w:author="S2-2209606" w:date="2022-10-20T22:43:00Z">
              <w:r w:rsidRPr="00E71C85">
                <w:rPr>
                  <w:lang w:eastAsia="en-GB"/>
                </w:rPr>
                <w:t>TBD</w:t>
              </w:r>
            </w:ins>
          </w:p>
        </w:tc>
      </w:tr>
      <w:tr w:rsidR="00E85D7A" w:rsidRPr="00E71C85" w14:paraId="09B6E813" w14:textId="77777777" w:rsidTr="00E85D7A">
        <w:trPr>
          <w:ins w:id="2503" w:author="S2-2209606" w:date="2022-10-20T22:43:00Z"/>
        </w:trPr>
        <w:tc>
          <w:tcPr>
            <w:tcW w:w="1925" w:type="dxa"/>
          </w:tcPr>
          <w:p w14:paraId="6103AB82" w14:textId="77777777" w:rsidR="00E85D7A" w:rsidRPr="00E71C85" w:rsidRDefault="00E85D7A" w:rsidP="00E85D7A">
            <w:pPr>
              <w:rPr>
                <w:ins w:id="2504" w:author="S2-2209606" w:date="2022-10-20T22:43:00Z"/>
                <w:b/>
                <w:bCs/>
                <w:lang w:eastAsia="en-GB"/>
              </w:rPr>
            </w:pPr>
            <w:ins w:id="2505" w:author="S2-2209606" w:date="2022-10-20T22:43:00Z">
              <w:r w:rsidRPr="00E71C85">
                <w:rPr>
                  <w:b/>
                  <w:bCs/>
                  <w:lang w:eastAsia="en-GB"/>
                </w:rPr>
                <w:t>Optional Enhancement</w:t>
              </w:r>
            </w:ins>
          </w:p>
        </w:tc>
        <w:tc>
          <w:tcPr>
            <w:tcW w:w="1925" w:type="dxa"/>
          </w:tcPr>
          <w:p w14:paraId="64D77D81" w14:textId="77777777" w:rsidR="00E85D7A" w:rsidRPr="00E71C85" w:rsidRDefault="00E85D7A" w:rsidP="00E85D7A">
            <w:pPr>
              <w:rPr>
                <w:ins w:id="2506" w:author="S2-2209606" w:date="2022-10-20T22:43:00Z"/>
                <w:lang w:eastAsia="en-GB"/>
              </w:rPr>
            </w:pPr>
            <w:ins w:id="2507" w:author="S2-2209606" w:date="2022-10-20T22:43:00Z">
              <w:r w:rsidRPr="00E71C85">
                <w:rPr>
                  <w:lang w:eastAsia="en-GB"/>
                </w:rPr>
                <w:t>Yes</w:t>
              </w:r>
            </w:ins>
          </w:p>
        </w:tc>
        <w:tc>
          <w:tcPr>
            <w:tcW w:w="1926" w:type="dxa"/>
          </w:tcPr>
          <w:p w14:paraId="39F6B18E" w14:textId="77777777" w:rsidR="00E85D7A" w:rsidRPr="00E71C85" w:rsidRDefault="00E85D7A" w:rsidP="00E85D7A">
            <w:pPr>
              <w:rPr>
                <w:ins w:id="2508" w:author="S2-2209606" w:date="2022-10-20T22:43:00Z"/>
                <w:lang w:eastAsia="en-GB"/>
              </w:rPr>
            </w:pPr>
            <w:ins w:id="2509" w:author="S2-2209606" w:date="2022-10-20T22:43:00Z">
              <w:r w:rsidRPr="00E71C85">
                <w:rPr>
                  <w:lang w:eastAsia="en-GB"/>
                </w:rPr>
                <w:t>Yes</w:t>
              </w:r>
            </w:ins>
          </w:p>
        </w:tc>
        <w:tc>
          <w:tcPr>
            <w:tcW w:w="1926" w:type="dxa"/>
          </w:tcPr>
          <w:p w14:paraId="48065972" w14:textId="77777777" w:rsidR="00E85D7A" w:rsidRPr="00E71C85" w:rsidRDefault="00E85D7A" w:rsidP="00E85D7A">
            <w:pPr>
              <w:rPr>
                <w:ins w:id="2510" w:author="S2-2209606" w:date="2022-10-20T22:43:00Z"/>
                <w:lang w:eastAsia="en-GB"/>
              </w:rPr>
            </w:pPr>
            <w:ins w:id="2511" w:author="S2-2209606" w:date="2022-10-20T22:43:00Z">
              <w:r w:rsidRPr="00E71C85">
                <w:rPr>
                  <w:lang w:eastAsia="en-GB"/>
                </w:rPr>
                <w:t>Yes</w:t>
              </w:r>
            </w:ins>
          </w:p>
        </w:tc>
        <w:tc>
          <w:tcPr>
            <w:tcW w:w="1926" w:type="dxa"/>
          </w:tcPr>
          <w:p w14:paraId="36A2417B" w14:textId="77777777" w:rsidR="00E85D7A" w:rsidRPr="00E71C85" w:rsidRDefault="00E85D7A" w:rsidP="00E85D7A">
            <w:pPr>
              <w:rPr>
                <w:ins w:id="2512" w:author="S2-2209606" w:date="2022-10-20T22:43:00Z"/>
                <w:lang w:eastAsia="en-GB"/>
              </w:rPr>
            </w:pPr>
            <w:ins w:id="2513" w:author="S2-2209606" w:date="2022-10-20T22:43:00Z">
              <w:r w:rsidRPr="00E71C85">
                <w:rPr>
                  <w:lang w:eastAsia="en-GB"/>
                </w:rPr>
                <w:t>TBD</w:t>
              </w:r>
            </w:ins>
          </w:p>
        </w:tc>
      </w:tr>
    </w:tbl>
    <w:p w14:paraId="48F1D2F4" w14:textId="77777777" w:rsidR="00E85D7A" w:rsidRPr="00E71C85" w:rsidRDefault="00E85D7A" w:rsidP="00E85D7A">
      <w:pPr>
        <w:rPr>
          <w:ins w:id="2514" w:author="S2-2209606" w:date="2022-10-20T22:43:00Z"/>
        </w:rPr>
      </w:pPr>
    </w:p>
    <w:p w14:paraId="0036C15F" w14:textId="77777777" w:rsidR="00E85D7A" w:rsidRPr="00E71C85" w:rsidRDefault="00E85D7A" w:rsidP="00E85D7A">
      <w:pPr>
        <w:rPr>
          <w:ins w:id="2515" w:author="S2-2209606" w:date="2022-10-20T22:43:00Z"/>
        </w:rPr>
      </w:pPr>
      <w:ins w:id="2516" w:author="S2-2209606" w:date="2022-10-20T22:43:00Z">
        <w:r w:rsidRPr="00E71C85">
          <w:t>NOTE: The main optional enhancement update to UE includes the DL_NAS_TRANSPORT or extension to LPP. These enhancements are needed in solution#1 and solution#3, optional to solution#2.</w:t>
        </w:r>
      </w:ins>
    </w:p>
    <w:p w14:paraId="4FA50E1C" w14:textId="77777777" w:rsidR="00E85D7A" w:rsidRPr="00E71C85" w:rsidRDefault="00E85D7A" w:rsidP="00E85D7A">
      <w:pPr>
        <w:rPr>
          <w:ins w:id="2517" w:author="S2-2209606" w:date="2022-10-20T22:43:00Z"/>
          <w:b/>
          <w:bCs/>
        </w:rPr>
      </w:pPr>
      <w:ins w:id="2518" w:author="S2-2209606" w:date="2022-10-20T22:43:00Z">
        <w:r w:rsidRPr="00E71C85">
          <w:rPr>
            <w:b/>
            <w:bCs/>
          </w:rPr>
          <w:t>Delay Analysis</w:t>
        </w:r>
      </w:ins>
    </w:p>
    <w:p w14:paraId="0A1B35A6" w14:textId="77777777" w:rsidR="00E85D7A" w:rsidRPr="00E71C85" w:rsidRDefault="00E85D7A" w:rsidP="00E85D7A">
      <w:pPr>
        <w:rPr>
          <w:ins w:id="2519" w:author="S2-2209606" w:date="2022-10-20T22:43:00Z"/>
        </w:rPr>
      </w:pPr>
      <w:ins w:id="2520" w:author="S2-2209606" w:date="2022-10-20T22:43:00Z">
        <w:r w:rsidRPr="00E71C85">
          <w:t xml:space="preserve">The protocol of solution#1 doesn’t have details for analysis. There are no enough details for comparison between ‘lightweight’ protocol in solution#1, OMA ULP in solution#2, ‘secure user plane’ in solution#3 and “User Plane Transfer of Event Reports” in solution#19. Although solution#19 improves legacy supplementary service, but it has two segments of secure connection. So, latency analysis doesn’t have comparable result. </w:t>
        </w:r>
      </w:ins>
    </w:p>
    <w:p w14:paraId="50E5CB44" w14:textId="77777777" w:rsidR="00E85D7A" w:rsidRPr="00E71C85" w:rsidRDefault="00E85D7A" w:rsidP="00E85D7A">
      <w:pPr>
        <w:rPr>
          <w:ins w:id="2521" w:author="S2-2209606" w:date="2022-10-20T22:43:00Z"/>
          <w:b/>
          <w:bCs/>
        </w:rPr>
      </w:pPr>
      <w:ins w:id="2522" w:author="S2-2209606" w:date="2022-10-20T22:43:00Z">
        <w:r w:rsidRPr="00E71C85">
          <w:rPr>
            <w:b/>
            <w:bCs/>
          </w:rPr>
          <w:t>Mobility Support</w:t>
        </w:r>
      </w:ins>
    </w:p>
    <w:p w14:paraId="1AB3BEC1" w14:textId="77777777" w:rsidR="00E85D7A" w:rsidRPr="00E71C85" w:rsidRDefault="00E85D7A" w:rsidP="00E85D7A">
      <w:pPr>
        <w:rPr>
          <w:ins w:id="2523" w:author="S2-2209606" w:date="2022-10-20T22:43:00Z"/>
        </w:rPr>
      </w:pPr>
      <w:ins w:id="2524" w:author="S2-2209606" w:date="2022-10-20T22:43:00Z">
        <w:r w:rsidRPr="00E71C85">
          <w:t>“</w:t>
        </w:r>
        <w:r w:rsidRPr="00E71C85">
          <w:rPr>
            <w:i/>
            <w:iCs/>
          </w:rPr>
          <w:t>mobility support covered in KI#8</w:t>
        </w:r>
        <w:r w:rsidRPr="00E71C85">
          <w:t>” has both EPS to 5GS mobility and inter-RAN node mobility.</w:t>
        </w:r>
      </w:ins>
    </w:p>
    <w:p w14:paraId="7CA9BDCA" w14:textId="77777777" w:rsidR="00E85D7A" w:rsidRPr="00E71C85" w:rsidRDefault="00E85D7A" w:rsidP="00E85D7A">
      <w:pPr>
        <w:rPr>
          <w:ins w:id="2525" w:author="S2-2209606" w:date="2022-10-20T22:43:00Z"/>
        </w:rPr>
      </w:pPr>
      <w:ins w:id="2526" w:author="S2-2209606" w:date="2022-10-20T22:43:00Z">
        <w:r w:rsidRPr="00E71C85">
          <w:lastRenderedPageBreak/>
          <w:t>Since data channel should not have impact when UE moves from one RAN node to another, the analysis focuses on EPS and 5GS mobility.</w:t>
        </w:r>
      </w:ins>
    </w:p>
    <w:p w14:paraId="16E2D9C2" w14:textId="77777777" w:rsidR="00E85D7A" w:rsidRPr="00E71C85" w:rsidRDefault="00E85D7A" w:rsidP="00E85D7A">
      <w:pPr>
        <w:rPr>
          <w:ins w:id="2527" w:author="S2-2209606" w:date="2022-10-20T22:43:00Z"/>
        </w:rPr>
      </w:pPr>
      <w:ins w:id="2528" w:author="S2-2209606" w:date="2022-10-20T22:43:00Z">
        <w:r w:rsidRPr="00E71C85">
          <w:t>In EPS, user plane is specified in TS 23.271 as same SUPL reference to TS 38.305. The mobility switches over with different cases as following summary:</w:t>
        </w:r>
      </w:ins>
    </w:p>
    <w:p w14:paraId="17C8A632" w14:textId="77777777" w:rsidR="00E85D7A" w:rsidRPr="00E71C85" w:rsidRDefault="00E85D7A" w:rsidP="00E85D7A">
      <w:pPr>
        <w:rPr>
          <w:ins w:id="2529" w:author="S2-2209606" w:date="2022-10-20T22:43:00Z"/>
        </w:rPr>
      </w:pPr>
      <w:ins w:id="2530" w:author="S2-2209606" w:date="2022-10-20T22:43:00Z">
        <w:r w:rsidRPr="00E71C85">
          <w:t>Since solution#19 doesn’t cover handover or mobility contents, the EPS/5GS mobility in this solution is TBD.</w:t>
        </w:r>
      </w:ins>
    </w:p>
    <w:tbl>
      <w:tblPr>
        <w:tblStyle w:val="afff"/>
        <w:tblW w:w="0" w:type="auto"/>
        <w:tblLook w:val="04A0" w:firstRow="1" w:lastRow="0" w:firstColumn="1" w:lastColumn="0" w:noHBand="0" w:noVBand="1"/>
      </w:tblPr>
      <w:tblGrid>
        <w:gridCol w:w="1925"/>
        <w:gridCol w:w="1925"/>
        <w:gridCol w:w="1926"/>
        <w:gridCol w:w="1926"/>
        <w:gridCol w:w="1926"/>
      </w:tblGrid>
      <w:tr w:rsidR="00E85D7A" w:rsidRPr="00E71C85" w14:paraId="0B3D013F" w14:textId="77777777" w:rsidTr="00E85D7A">
        <w:trPr>
          <w:ins w:id="2531" w:author="S2-2209606" w:date="2022-10-20T22:43:00Z"/>
        </w:trPr>
        <w:tc>
          <w:tcPr>
            <w:tcW w:w="1925" w:type="dxa"/>
          </w:tcPr>
          <w:p w14:paraId="079C80EB" w14:textId="77777777" w:rsidR="00E85D7A" w:rsidRPr="00E71C85" w:rsidRDefault="00E85D7A" w:rsidP="00E85D7A">
            <w:pPr>
              <w:rPr>
                <w:ins w:id="2532" w:author="S2-2209606" w:date="2022-10-20T22:43:00Z"/>
                <w:b/>
                <w:bCs/>
                <w:lang w:eastAsia="en-GB"/>
              </w:rPr>
            </w:pPr>
            <w:ins w:id="2533" w:author="S2-2209606" w:date="2022-10-20T22:43:00Z">
              <w:r w:rsidRPr="00E71C85">
                <w:rPr>
                  <w:b/>
                  <w:bCs/>
                  <w:lang w:eastAsia="en-GB"/>
                </w:rPr>
                <w:t>EPS and 5GS mobility</w:t>
              </w:r>
            </w:ins>
          </w:p>
        </w:tc>
        <w:tc>
          <w:tcPr>
            <w:tcW w:w="1925" w:type="dxa"/>
          </w:tcPr>
          <w:p w14:paraId="1A0A660E" w14:textId="77777777" w:rsidR="00E85D7A" w:rsidRPr="00E71C85" w:rsidRDefault="00E85D7A" w:rsidP="00E85D7A">
            <w:pPr>
              <w:rPr>
                <w:ins w:id="2534" w:author="S2-2209606" w:date="2022-10-20T22:43:00Z"/>
                <w:lang w:eastAsia="en-GB"/>
              </w:rPr>
            </w:pPr>
            <w:ins w:id="2535" w:author="S2-2209606" w:date="2022-10-20T22:43:00Z">
              <w:r w:rsidRPr="00E71C85">
                <w:rPr>
                  <w:lang w:eastAsia="en-GB"/>
                </w:rPr>
                <w:t>Solution#1</w:t>
              </w:r>
            </w:ins>
          </w:p>
        </w:tc>
        <w:tc>
          <w:tcPr>
            <w:tcW w:w="1926" w:type="dxa"/>
          </w:tcPr>
          <w:p w14:paraId="1BF9E0C9" w14:textId="77777777" w:rsidR="00E85D7A" w:rsidRPr="00E71C85" w:rsidRDefault="00E85D7A" w:rsidP="00E85D7A">
            <w:pPr>
              <w:rPr>
                <w:ins w:id="2536" w:author="S2-2209606" w:date="2022-10-20T22:43:00Z"/>
                <w:lang w:eastAsia="en-GB"/>
              </w:rPr>
            </w:pPr>
            <w:ins w:id="2537" w:author="S2-2209606" w:date="2022-10-20T22:43:00Z">
              <w:r w:rsidRPr="00E71C85">
                <w:rPr>
                  <w:lang w:eastAsia="en-GB"/>
                </w:rPr>
                <w:t>Solution#2</w:t>
              </w:r>
            </w:ins>
          </w:p>
        </w:tc>
        <w:tc>
          <w:tcPr>
            <w:tcW w:w="1926" w:type="dxa"/>
          </w:tcPr>
          <w:p w14:paraId="5C312D40" w14:textId="77777777" w:rsidR="00E85D7A" w:rsidRPr="00E71C85" w:rsidRDefault="00E85D7A" w:rsidP="00E85D7A">
            <w:pPr>
              <w:rPr>
                <w:ins w:id="2538" w:author="S2-2209606" w:date="2022-10-20T22:43:00Z"/>
                <w:lang w:eastAsia="en-GB"/>
              </w:rPr>
            </w:pPr>
            <w:ins w:id="2539" w:author="S2-2209606" w:date="2022-10-20T22:43:00Z">
              <w:r w:rsidRPr="00E71C85">
                <w:rPr>
                  <w:lang w:eastAsia="en-GB"/>
                </w:rPr>
                <w:t>Solution#3</w:t>
              </w:r>
            </w:ins>
          </w:p>
        </w:tc>
        <w:tc>
          <w:tcPr>
            <w:tcW w:w="1926" w:type="dxa"/>
          </w:tcPr>
          <w:p w14:paraId="65A1CCDC" w14:textId="77777777" w:rsidR="00E85D7A" w:rsidRPr="00E71C85" w:rsidRDefault="00E85D7A" w:rsidP="00E85D7A">
            <w:pPr>
              <w:rPr>
                <w:ins w:id="2540" w:author="S2-2209606" w:date="2022-10-20T22:43:00Z"/>
                <w:lang w:eastAsia="en-GB"/>
              </w:rPr>
            </w:pPr>
            <w:ins w:id="2541" w:author="S2-2209606" w:date="2022-10-20T22:43:00Z">
              <w:r w:rsidRPr="00E71C85">
                <w:rPr>
                  <w:lang w:eastAsia="en-GB"/>
                </w:rPr>
                <w:t>Solution#19</w:t>
              </w:r>
            </w:ins>
          </w:p>
        </w:tc>
      </w:tr>
      <w:tr w:rsidR="00E85D7A" w:rsidRPr="00E71C85" w14:paraId="3156D899" w14:textId="77777777" w:rsidTr="00E85D7A">
        <w:trPr>
          <w:ins w:id="2542" w:author="S2-2209606" w:date="2022-10-20T22:43:00Z"/>
        </w:trPr>
        <w:tc>
          <w:tcPr>
            <w:tcW w:w="1925" w:type="dxa"/>
          </w:tcPr>
          <w:p w14:paraId="3E6581E3" w14:textId="77777777" w:rsidR="00E85D7A" w:rsidRPr="00E71C85" w:rsidRDefault="00E85D7A" w:rsidP="00E85D7A">
            <w:pPr>
              <w:rPr>
                <w:ins w:id="2543" w:author="S2-2209606" w:date="2022-10-20T22:43:00Z"/>
                <w:b/>
                <w:bCs/>
                <w:lang w:eastAsia="en-GB"/>
              </w:rPr>
            </w:pPr>
            <w:ins w:id="2544" w:author="S2-2209606" w:date="2022-10-20T22:43:00Z">
              <w:r w:rsidRPr="00E71C85">
                <w:rPr>
                  <w:b/>
                  <w:bCs/>
                  <w:lang w:eastAsia="en-GB"/>
                </w:rPr>
                <w:t>UE moves from EPS to 5GS</w:t>
              </w:r>
            </w:ins>
          </w:p>
        </w:tc>
        <w:tc>
          <w:tcPr>
            <w:tcW w:w="1925" w:type="dxa"/>
          </w:tcPr>
          <w:p w14:paraId="5734BD8D" w14:textId="77777777" w:rsidR="00E85D7A" w:rsidRPr="00E71C85" w:rsidRDefault="00E85D7A" w:rsidP="00E85D7A">
            <w:pPr>
              <w:rPr>
                <w:ins w:id="2545" w:author="S2-2209606" w:date="2022-10-20T22:43:00Z"/>
                <w:lang w:eastAsia="en-GB"/>
              </w:rPr>
            </w:pPr>
            <w:ins w:id="2546" w:author="S2-2209606" w:date="2022-10-20T22:43:00Z">
              <w:r w:rsidRPr="00E71C85">
                <w:rPr>
                  <w:lang w:eastAsia="en-GB"/>
                </w:rPr>
                <w:t>SUPL-&gt;’lightweight protocol’</w:t>
              </w:r>
            </w:ins>
          </w:p>
        </w:tc>
        <w:tc>
          <w:tcPr>
            <w:tcW w:w="1926" w:type="dxa"/>
          </w:tcPr>
          <w:p w14:paraId="1D58AD21" w14:textId="77777777" w:rsidR="00E85D7A" w:rsidRPr="00E71C85" w:rsidRDefault="00E85D7A" w:rsidP="00E85D7A">
            <w:pPr>
              <w:rPr>
                <w:ins w:id="2547" w:author="S2-2209606" w:date="2022-10-20T22:43:00Z"/>
                <w:lang w:eastAsia="en-GB"/>
              </w:rPr>
            </w:pPr>
            <w:ins w:id="2548" w:author="S2-2209606" w:date="2022-10-20T22:43:00Z">
              <w:r w:rsidRPr="00E71C85">
                <w:rPr>
                  <w:lang w:eastAsia="en-GB"/>
                </w:rPr>
                <w:t>SUPL-&gt;SUPL</w:t>
              </w:r>
            </w:ins>
          </w:p>
        </w:tc>
        <w:tc>
          <w:tcPr>
            <w:tcW w:w="1926" w:type="dxa"/>
          </w:tcPr>
          <w:p w14:paraId="6DF69BD5" w14:textId="77777777" w:rsidR="00E85D7A" w:rsidRPr="00E71C85" w:rsidRDefault="00E85D7A" w:rsidP="00E85D7A">
            <w:pPr>
              <w:rPr>
                <w:ins w:id="2549" w:author="S2-2209606" w:date="2022-10-20T22:43:00Z"/>
                <w:lang w:eastAsia="en-GB"/>
              </w:rPr>
            </w:pPr>
            <w:ins w:id="2550" w:author="S2-2209606" w:date="2022-10-20T22:43:00Z">
              <w:r w:rsidRPr="00E71C85">
                <w:rPr>
                  <w:lang w:eastAsia="en-GB"/>
                </w:rPr>
                <w:t>SUPL-&gt;TBD</w:t>
              </w:r>
            </w:ins>
          </w:p>
        </w:tc>
        <w:tc>
          <w:tcPr>
            <w:tcW w:w="1926" w:type="dxa"/>
          </w:tcPr>
          <w:p w14:paraId="28C53A35" w14:textId="77777777" w:rsidR="00E85D7A" w:rsidRPr="00E71C85" w:rsidRDefault="00E85D7A" w:rsidP="00E85D7A">
            <w:pPr>
              <w:rPr>
                <w:ins w:id="2551" w:author="S2-2209606" w:date="2022-10-20T22:43:00Z"/>
                <w:lang w:eastAsia="en-GB"/>
              </w:rPr>
            </w:pPr>
            <w:ins w:id="2552" w:author="S2-2209606" w:date="2022-10-20T22:43:00Z">
              <w:r w:rsidRPr="00E71C85">
                <w:rPr>
                  <w:lang w:eastAsia="en-GB"/>
                </w:rPr>
                <w:t>SUPL-&gt;TBD</w:t>
              </w:r>
            </w:ins>
          </w:p>
        </w:tc>
      </w:tr>
      <w:tr w:rsidR="00E85D7A" w:rsidRPr="00E71C85" w14:paraId="38D96687" w14:textId="77777777" w:rsidTr="00E85D7A">
        <w:trPr>
          <w:ins w:id="2553" w:author="S2-2209606" w:date="2022-10-20T22:43:00Z"/>
        </w:trPr>
        <w:tc>
          <w:tcPr>
            <w:tcW w:w="1925" w:type="dxa"/>
          </w:tcPr>
          <w:p w14:paraId="6BC03B26" w14:textId="77777777" w:rsidR="00E85D7A" w:rsidRPr="00E71C85" w:rsidRDefault="00E85D7A" w:rsidP="00E85D7A">
            <w:pPr>
              <w:rPr>
                <w:ins w:id="2554" w:author="S2-2209606" w:date="2022-10-20T22:43:00Z"/>
                <w:b/>
                <w:bCs/>
                <w:lang w:eastAsia="en-GB"/>
              </w:rPr>
            </w:pPr>
            <w:ins w:id="2555" w:author="S2-2209606" w:date="2022-10-20T22:43:00Z">
              <w:r w:rsidRPr="00E71C85">
                <w:rPr>
                  <w:b/>
                  <w:bCs/>
                  <w:lang w:eastAsia="en-GB"/>
                </w:rPr>
                <w:t>UE moves from 5GS to EPS</w:t>
              </w:r>
            </w:ins>
          </w:p>
        </w:tc>
        <w:tc>
          <w:tcPr>
            <w:tcW w:w="1925" w:type="dxa"/>
          </w:tcPr>
          <w:p w14:paraId="48AA0B47" w14:textId="77777777" w:rsidR="00E85D7A" w:rsidRPr="00E71C85" w:rsidRDefault="00E85D7A" w:rsidP="00E85D7A">
            <w:pPr>
              <w:rPr>
                <w:ins w:id="2556" w:author="S2-2209606" w:date="2022-10-20T22:43:00Z"/>
                <w:lang w:eastAsia="en-GB"/>
              </w:rPr>
            </w:pPr>
            <w:ins w:id="2557" w:author="S2-2209606" w:date="2022-10-20T22:43:00Z">
              <w:r w:rsidRPr="00E71C85">
                <w:rPr>
                  <w:lang w:eastAsia="en-GB"/>
                </w:rPr>
                <w:t>‘lightweight protocol’-&gt;SUPL</w:t>
              </w:r>
            </w:ins>
          </w:p>
        </w:tc>
        <w:tc>
          <w:tcPr>
            <w:tcW w:w="1926" w:type="dxa"/>
          </w:tcPr>
          <w:p w14:paraId="3E7F80FA" w14:textId="77777777" w:rsidR="00E85D7A" w:rsidRPr="00E71C85" w:rsidRDefault="00E85D7A" w:rsidP="00E85D7A">
            <w:pPr>
              <w:rPr>
                <w:ins w:id="2558" w:author="S2-2209606" w:date="2022-10-20T22:43:00Z"/>
                <w:lang w:eastAsia="en-GB"/>
              </w:rPr>
            </w:pPr>
            <w:ins w:id="2559" w:author="S2-2209606" w:date="2022-10-20T22:43:00Z">
              <w:r w:rsidRPr="00E71C85">
                <w:rPr>
                  <w:lang w:eastAsia="en-GB"/>
                </w:rPr>
                <w:t>SUPL-&gt;SUPL</w:t>
              </w:r>
            </w:ins>
          </w:p>
        </w:tc>
        <w:tc>
          <w:tcPr>
            <w:tcW w:w="1926" w:type="dxa"/>
          </w:tcPr>
          <w:p w14:paraId="3C83DD06" w14:textId="77777777" w:rsidR="00E85D7A" w:rsidRPr="00E71C85" w:rsidRDefault="00E85D7A" w:rsidP="00E85D7A">
            <w:pPr>
              <w:rPr>
                <w:ins w:id="2560" w:author="S2-2209606" w:date="2022-10-20T22:43:00Z"/>
                <w:lang w:eastAsia="en-GB"/>
              </w:rPr>
            </w:pPr>
            <w:ins w:id="2561" w:author="S2-2209606" w:date="2022-10-20T22:43:00Z">
              <w:r w:rsidRPr="00E71C85">
                <w:rPr>
                  <w:lang w:eastAsia="en-GB"/>
                </w:rPr>
                <w:t>TBD-&gt;SUPL</w:t>
              </w:r>
            </w:ins>
          </w:p>
        </w:tc>
        <w:tc>
          <w:tcPr>
            <w:tcW w:w="1926" w:type="dxa"/>
          </w:tcPr>
          <w:p w14:paraId="29C2FFBB" w14:textId="77777777" w:rsidR="00E85D7A" w:rsidRPr="00E71C85" w:rsidRDefault="00E85D7A" w:rsidP="00E85D7A">
            <w:pPr>
              <w:rPr>
                <w:ins w:id="2562" w:author="S2-2209606" w:date="2022-10-20T22:43:00Z"/>
                <w:lang w:eastAsia="en-GB"/>
              </w:rPr>
            </w:pPr>
            <w:ins w:id="2563" w:author="S2-2209606" w:date="2022-10-20T22:43:00Z">
              <w:r w:rsidRPr="00E71C85">
                <w:rPr>
                  <w:lang w:eastAsia="en-GB"/>
                </w:rPr>
                <w:t>TBD-&gt;SUPL</w:t>
              </w:r>
            </w:ins>
          </w:p>
        </w:tc>
      </w:tr>
    </w:tbl>
    <w:p w14:paraId="073F085C" w14:textId="77777777" w:rsidR="00E85D7A" w:rsidRPr="00E71C85" w:rsidRDefault="00E85D7A" w:rsidP="00E85D7A">
      <w:pPr>
        <w:rPr>
          <w:ins w:id="2564" w:author="S2-2209606" w:date="2022-10-20T22:43:00Z"/>
        </w:rPr>
      </w:pPr>
    </w:p>
    <w:p w14:paraId="1830778F" w14:textId="77777777" w:rsidR="00E85D7A" w:rsidRPr="00E71C85" w:rsidRDefault="00E85D7A" w:rsidP="00E85D7A">
      <w:pPr>
        <w:rPr>
          <w:ins w:id="2565" w:author="S2-2209606" w:date="2022-10-20T22:43:00Z"/>
          <w:b/>
          <w:bCs/>
        </w:rPr>
      </w:pPr>
      <w:ins w:id="2566" w:author="S2-2209606" w:date="2022-10-20T22:43:00Z">
        <w:r w:rsidRPr="00E71C85">
          <w:rPr>
            <w:b/>
            <w:bCs/>
          </w:rPr>
          <w:t>Local/Edge LCS Support</w:t>
        </w:r>
      </w:ins>
    </w:p>
    <w:p w14:paraId="16675D07" w14:textId="77777777" w:rsidR="00E85D7A" w:rsidRPr="00E71C85" w:rsidRDefault="00E85D7A" w:rsidP="00E85D7A">
      <w:pPr>
        <w:rPr>
          <w:ins w:id="2567" w:author="S2-2209606" w:date="2022-10-20T22:43:00Z"/>
        </w:rPr>
      </w:pPr>
      <w:ins w:id="2568" w:author="S2-2209606" w:date="2022-10-20T22:43:00Z">
        <w:r w:rsidRPr="00E71C85">
          <w:t>“</w:t>
        </w:r>
        <w:r w:rsidRPr="00E71C85">
          <w:rPr>
            <w:i/>
            <w:iCs/>
          </w:rPr>
          <w:t>Applicability in local service covered in KI#2</w:t>
        </w:r>
        <w:r w:rsidRPr="00E71C85">
          <w:t xml:space="preserve">” is taken as dependencies in solution# 4 and solution#5. </w:t>
        </w:r>
      </w:ins>
    </w:p>
    <w:p w14:paraId="1668923D" w14:textId="77777777" w:rsidR="00E85D7A" w:rsidRPr="00E71C85" w:rsidRDefault="00E85D7A" w:rsidP="00E85D7A">
      <w:pPr>
        <w:rPr>
          <w:ins w:id="2569" w:author="S2-2209606" w:date="2022-10-20T22:43:00Z"/>
        </w:rPr>
      </w:pPr>
      <w:ins w:id="2570" w:author="S2-2209606" w:date="2022-10-20T22:43:00Z">
        <w:r w:rsidRPr="00E71C85">
          <w:t>It is also described in KI statements “</w:t>
        </w:r>
        <w:r w:rsidRPr="00E71C85">
          <w:rPr>
            <w:i/>
            <w:iCs/>
          </w:rPr>
          <w:t>deployed the edge data network…. and fits into the architecture in TS 23.548</w:t>
        </w:r>
        <w:r w:rsidRPr="00E71C85">
          <w:t>”. TS 23.548 mainly contains discovery and relocation features which maps to user plane function discovery and UE mobility to Edge Hosting Environment.</w:t>
        </w:r>
      </w:ins>
    </w:p>
    <w:p w14:paraId="44BEE695" w14:textId="77777777" w:rsidR="00E85D7A" w:rsidRPr="00E71C85" w:rsidRDefault="00E85D7A" w:rsidP="00E85D7A">
      <w:pPr>
        <w:rPr>
          <w:ins w:id="2571" w:author="S2-2209606" w:date="2022-10-20T22:43:00Z"/>
        </w:rPr>
      </w:pPr>
      <w:ins w:id="2572" w:author="S2-2209606" w:date="2022-10-20T22:43:00Z">
        <w:r w:rsidRPr="00E71C85">
          <w:t>Since solution#19 doesn’t cover handover or mobility contents, the discovery and DN mobility in this solution is TBD.</w:t>
        </w:r>
      </w:ins>
    </w:p>
    <w:tbl>
      <w:tblPr>
        <w:tblStyle w:val="afff"/>
        <w:tblW w:w="0" w:type="auto"/>
        <w:tblLook w:val="04A0" w:firstRow="1" w:lastRow="0" w:firstColumn="1" w:lastColumn="0" w:noHBand="0" w:noVBand="1"/>
      </w:tblPr>
      <w:tblGrid>
        <w:gridCol w:w="1925"/>
        <w:gridCol w:w="1925"/>
        <w:gridCol w:w="1926"/>
        <w:gridCol w:w="1926"/>
        <w:gridCol w:w="1926"/>
      </w:tblGrid>
      <w:tr w:rsidR="00E85D7A" w:rsidRPr="00E71C85" w14:paraId="52D40B5B" w14:textId="77777777" w:rsidTr="00E85D7A">
        <w:trPr>
          <w:ins w:id="2573" w:author="S2-2209606" w:date="2022-10-20T22:43:00Z"/>
        </w:trPr>
        <w:tc>
          <w:tcPr>
            <w:tcW w:w="1925" w:type="dxa"/>
          </w:tcPr>
          <w:p w14:paraId="6AA0B359" w14:textId="77777777" w:rsidR="00E85D7A" w:rsidRPr="00E71C85" w:rsidRDefault="00E85D7A" w:rsidP="00E85D7A">
            <w:pPr>
              <w:rPr>
                <w:ins w:id="2574" w:author="S2-2209606" w:date="2022-10-20T22:43:00Z"/>
                <w:b/>
                <w:bCs/>
                <w:lang w:eastAsia="en-GB"/>
              </w:rPr>
            </w:pPr>
            <w:ins w:id="2575" w:author="S2-2209606" w:date="2022-10-20T22:43:00Z">
              <w:r w:rsidRPr="00E71C85">
                <w:rPr>
                  <w:b/>
                  <w:bCs/>
                  <w:lang w:eastAsia="en-GB"/>
                </w:rPr>
                <w:t>Edge/Local LCS Support</w:t>
              </w:r>
            </w:ins>
          </w:p>
        </w:tc>
        <w:tc>
          <w:tcPr>
            <w:tcW w:w="1925" w:type="dxa"/>
          </w:tcPr>
          <w:p w14:paraId="320D59A4" w14:textId="77777777" w:rsidR="00E85D7A" w:rsidRPr="00E71C85" w:rsidRDefault="00E85D7A" w:rsidP="00E85D7A">
            <w:pPr>
              <w:rPr>
                <w:ins w:id="2576" w:author="S2-2209606" w:date="2022-10-20T22:43:00Z"/>
                <w:lang w:eastAsia="en-GB"/>
              </w:rPr>
            </w:pPr>
            <w:ins w:id="2577" w:author="S2-2209606" w:date="2022-10-20T22:43:00Z">
              <w:r w:rsidRPr="00E71C85">
                <w:rPr>
                  <w:lang w:eastAsia="en-GB"/>
                </w:rPr>
                <w:t>Solution#1</w:t>
              </w:r>
            </w:ins>
          </w:p>
        </w:tc>
        <w:tc>
          <w:tcPr>
            <w:tcW w:w="1926" w:type="dxa"/>
          </w:tcPr>
          <w:p w14:paraId="4534A92B" w14:textId="77777777" w:rsidR="00E85D7A" w:rsidRPr="00E71C85" w:rsidRDefault="00E85D7A" w:rsidP="00E85D7A">
            <w:pPr>
              <w:rPr>
                <w:ins w:id="2578" w:author="S2-2209606" w:date="2022-10-20T22:43:00Z"/>
                <w:lang w:eastAsia="en-GB"/>
              </w:rPr>
            </w:pPr>
            <w:ins w:id="2579" w:author="S2-2209606" w:date="2022-10-20T22:43:00Z">
              <w:r w:rsidRPr="00E71C85">
                <w:rPr>
                  <w:lang w:eastAsia="en-GB"/>
                </w:rPr>
                <w:t>Solution#2</w:t>
              </w:r>
            </w:ins>
          </w:p>
        </w:tc>
        <w:tc>
          <w:tcPr>
            <w:tcW w:w="1926" w:type="dxa"/>
          </w:tcPr>
          <w:p w14:paraId="104AA021" w14:textId="77777777" w:rsidR="00E85D7A" w:rsidRPr="00E71C85" w:rsidRDefault="00E85D7A" w:rsidP="00E85D7A">
            <w:pPr>
              <w:rPr>
                <w:ins w:id="2580" w:author="S2-2209606" w:date="2022-10-20T22:43:00Z"/>
                <w:lang w:eastAsia="en-GB"/>
              </w:rPr>
            </w:pPr>
            <w:ins w:id="2581" w:author="S2-2209606" w:date="2022-10-20T22:43:00Z">
              <w:r w:rsidRPr="00E71C85">
                <w:rPr>
                  <w:lang w:eastAsia="en-GB"/>
                </w:rPr>
                <w:t>Solution#3</w:t>
              </w:r>
            </w:ins>
          </w:p>
        </w:tc>
        <w:tc>
          <w:tcPr>
            <w:tcW w:w="1926" w:type="dxa"/>
          </w:tcPr>
          <w:p w14:paraId="19EDCCBC" w14:textId="77777777" w:rsidR="00E85D7A" w:rsidRPr="00E71C85" w:rsidRDefault="00E85D7A" w:rsidP="00E85D7A">
            <w:pPr>
              <w:rPr>
                <w:ins w:id="2582" w:author="S2-2209606" w:date="2022-10-20T22:43:00Z"/>
                <w:lang w:eastAsia="en-GB"/>
              </w:rPr>
            </w:pPr>
            <w:ins w:id="2583" w:author="S2-2209606" w:date="2022-10-20T22:43:00Z">
              <w:r w:rsidRPr="00E71C85">
                <w:rPr>
                  <w:lang w:eastAsia="en-GB"/>
                </w:rPr>
                <w:t>Solution#19</w:t>
              </w:r>
            </w:ins>
          </w:p>
        </w:tc>
      </w:tr>
      <w:tr w:rsidR="00E85D7A" w:rsidRPr="00E71C85" w14:paraId="15D19EB6" w14:textId="77777777" w:rsidTr="00E85D7A">
        <w:trPr>
          <w:ins w:id="2584" w:author="S2-2209606" w:date="2022-10-20T22:43:00Z"/>
        </w:trPr>
        <w:tc>
          <w:tcPr>
            <w:tcW w:w="1925" w:type="dxa"/>
          </w:tcPr>
          <w:p w14:paraId="2BC491B4" w14:textId="77777777" w:rsidR="00E85D7A" w:rsidRPr="00E71C85" w:rsidRDefault="00E85D7A" w:rsidP="00E85D7A">
            <w:pPr>
              <w:rPr>
                <w:ins w:id="2585" w:author="S2-2209606" w:date="2022-10-20T22:43:00Z"/>
                <w:b/>
                <w:bCs/>
                <w:lang w:eastAsia="en-GB"/>
              </w:rPr>
            </w:pPr>
            <w:ins w:id="2586" w:author="S2-2209606" w:date="2022-10-20T22:43:00Z">
              <w:r w:rsidRPr="00E71C85">
                <w:rPr>
                  <w:b/>
                  <w:bCs/>
                  <w:lang w:eastAsia="en-GB"/>
                </w:rPr>
                <w:t>User Plan Discovery</w:t>
              </w:r>
            </w:ins>
          </w:p>
        </w:tc>
        <w:tc>
          <w:tcPr>
            <w:tcW w:w="1925" w:type="dxa"/>
          </w:tcPr>
          <w:p w14:paraId="2F167298" w14:textId="77777777" w:rsidR="00E85D7A" w:rsidRPr="00E71C85" w:rsidRDefault="00E85D7A" w:rsidP="00E85D7A">
            <w:pPr>
              <w:rPr>
                <w:ins w:id="2587" w:author="S2-2209606" w:date="2022-10-20T22:43:00Z"/>
                <w:lang w:eastAsia="en-GB"/>
              </w:rPr>
            </w:pPr>
            <w:ins w:id="2588" w:author="S2-2209606" w:date="2022-10-20T22:43:00Z">
              <w:r w:rsidRPr="00E71C85">
                <w:rPr>
                  <w:lang w:eastAsia="en-GB"/>
                </w:rPr>
                <w:t>Through enhancement of NAS</w:t>
              </w:r>
            </w:ins>
          </w:p>
        </w:tc>
        <w:tc>
          <w:tcPr>
            <w:tcW w:w="1926" w:type="dxa"/>
          </w:tcPr>
          <w:p w14:paraId="0B3700A5" w14:textId="77777777" w:rsidR="00E85D7A" w:rsidRPr="00E71C85" w:rsidRDefault="00E85D7A" w:rsidP="00E85D7A">
            <w:pPr>
              <w:rPr>
                <w:ins w:id="2589" w:author="S2-2209606" w:date="2022-10-20T22:43:00Z"/>
                <w:lang w:eastAsia="en-GB"/>
              </w:rPr>
            </w:pPr>
            <w:ins w:id="2590" w:author="S2-2209606" w:date="2022-10-20T22:43:00Z">
              <w:r w:rsidRPr="00E71C85">
                <w:rPr>
                  <w:lang w:eastAsia="en-GB"/>
                </w:rPr>
                <w:t>Compliant with TS 23.548</w:t>
              </w:r>
            </w:ins>
          </w:p>
        </w:tc>
        <w:tc>
          <w:tcPr>
            <w:tcW w:w="1926" w:type="dxa"/>
          </w:tcPr>
          <w:p w14:paraId="58208219" w14:textId="77777777" w:rsidR="00E85D7A" w:rsidRPr="00E71C85" w:rsidRDefault="00E85D7A" w:rsidP="00E85D7A">
            <w:pPr>
              <w:rPr>
                <w:ins w:id="2591" w:author="S2-2209606" w:date="2022-10-20T22:43:00Z"/>
                <w:lang w:eastAsia="en-GB"/>
              </w:rPr>
            </w:pPr>
            <w:ins w:id="2592" w:author="S2-2209606" w:date="2022-10-20T22:43:00Z">
              <w:r w:rsidRPr="00E71C85">
                <w:rPr>
                  <w:lang w:eastAsia="en-GB"/>
                </w:rPr>
                <w:t>Through enhancement of NAS</w:t>
              </w:r>
            </w:ins>
          </w:p>
        </w:tc>
        <w:tc>
          <w:tcPr>
            <w:tcW w:w="1926" w:type="dxa"/>
          </w:tcPr>
          <w:p w14:paraId="722BCFD9" w14:textId="77777777" w:rsidR="00E85D7A" w:rsidRPr="00E71C85" w:rsidRDefault="00E85D7A" w:rsidP="00E85D7A">
            <w:pPr>
              <w:rPr>
                <w:ins w:id="2593" w:author="S2-2209606" w:date="2022-10-20T22:43:00Z"/>
                <w:lang w:eastAsia="en-GB"/>
              </w:rPr>
            </w:pPr>
            <w:ins w:id="2594" w:author="S2-2209606" w:date="2022-10-20T22:43:00Z">
              <w:r w:rsidRPr="00E71C85">
                <w:rPr>
                  <w:lang w:eastAsia="en-GB"/>
                </w:rPr>
                <w:t>TBD</w:t>
              </w:r>
            </w:ins>
          </w:p>
        </w:tc>
      </w:tr>
      <w:tr w:rsidR="00E85D7A" w:rsidRPr="00E71C85" w14:paraId="4282DFE6" w14:textId="77777777" w:rsidTr="00E85D7A">
        <w:trPr>
          <w:ins w:id="2595" w:author="S2-2209606" w:date="2022-10-20T22:43:00Z"/>
        </w:trPr>
        <w:tc>
          <w:tcPr>
            <w:tcW w:w="1925" w:type="dxa"/>
          </w:tcPr>
          <w:p w14:paraId="25C26EBB" w14:textId="77777777" w:rsidR="00E85D7A" w:rsidRPr="00E71C85" w:rsidRDefault="00E85D7A" w:rsidP="00E85D7A">
            <w:pPr>
              <w:rPr>
                <w:ins w:id="2596" w:author="S2-2209606" w:date="2022-10-20T22:43:00Z"/>
                <w:b/>
                <w:bCs/>
                <w:lang w:eastAsia="en-GB"/>
              </w:rPr>
            </w:pPr>
            <w:ins w:id="2597" w:author="S2-2209606" w:date="2022-10-20T22:43:00Z">
              <w:r w:rsidRPr="00E71C85">
                <w:rPr>
                  <w:b/>
                  <w:bCs/>
                  <w:lang w:eastAsia="en-GB"/>
                </w:rPr>
                <w:t>Mobility between different data networks *</w:t>
              </w:r>
            </w:ins>
          </w:p>
        </w:tc>
        <w:tc>
          <w:tcPr>
            <w:tcW w:w="1925" w:type="dxa"/>
          </w:tcPr>
          <w:p w14:paraId="2F1EC1C5" w14:textId="77777777" w:rsidR="00E85D7A" w:rsidRPr="00E71C85" w:rsidRDefault="00E85D7A" w:rsidP="00E85D7A">
            <w:pPr>
              <w:rPr>
                <w:ins w:id="2598" w:author="S2-2209606" w:date="2022-10-20T22:43:00Z"/>
                <w:lang w:eastAsia="en-GB"/>
              </w:rPr>
            </w:pPr>
            <w:ins w:id="2599" w:author="S2-2209606" w:date="2022-10-20T22:43:00Z">
              <w:r w:rsidRPr="00E71C85">
                <w:rPr>
                  <w:lang w:eastAsia="en-GB"/>
                </w:rPr>
                <w:t>Through enhancement of LMF switchover</w:t>
              </w:r>
            </w:ins>
          </w:p>
        </w:tc>
        <w:tc>
          <w:tcPr>
            <w:tcW w:w="1926" w:type="dxa"/>
          </w:tcPr>
          <w:p w14:paraId="49FC6122" w14:textId="77777777" w:rsidR="00E85D7A" w:rsidRPr="00E71C85" w:rsidRDefault="00E85D7A" w:rsidP="00E85D7A">
            <w:pPr>
              <w:rPr>
                <w:ins w:id="2600" w:author="S2-2209606" w:date="2022-10-20T22:43:00Z"/>
                <w:lang w:eastAsia="en-GB"/>
              </w:rPr>
            </w:pPr>
            <w:ins w:id="2601" w:author="S2-2209606" w:date="2022-10-20T22:43:00Z">
              <w:r w:rsidRPr="00E71C85">
                <w:rPr>
                  <w:lang w:eastAsia="en-GB"/>
                </w:rPr>
                <w:t>Compliant with TS 23.548</w:t>
              </w:r>
            </w:ins>
          </w:p>
        </w:tc>
        <w:tc>
          <w:tcPr>
            <w:tcW w:w="1926" w:type="dxa"/>
          </w:tcPr>
          <w:p w14:paraId="72272286" w14:textId="77777777" w:rsidR="00E85D7A" w:rsidRPr="00E71C85" w:rsidRDefault="00E85D7A" w:rsidP="00E85D7A">
            <w:pPr>
              <w:rPr>
                <w:ins w:id="2602" w:author="S2-2209606" w:date="2022-10-20T22:43:00Z"/>
                <w:lang w:eastAsia="en-GB"/>
              </w:rPr>
            </w:pPr>
            <w:ins w:id="2603" w:author="S2-2209606" w:date="2022-10-20T22:43:00Z">
              <w:r w:rsidRPr="00E71C85">
                <w:rPr>
                  <w:lang w:eastAsia="en-GB"/>
                </w:rPr>
                <w:t>Through enhancement of LMF switchover</w:t>
              </w:r>
            </w:ins>
          </w:p>
        </w:tc>
        <w:tc>
          <w:tcPr>
            <w:tcW w:w="1926" w:type="dxa"/>
          </w:tcPr>
          <w:p w14:paraId="62647254" w14:textId="77777777" w:rsidR="00E85D7A" w:rsidRPr="00E71C85" w:rsidRDefault="00E85D7A" w:rsidP="00E85D7A">
            <w:pPr>
              <w:rPr>
                <w:ins w:id="2604" w:author="S2-2209606" w:date="2022-10-20T22:43:00Z"/>
                <w:lang w:eastAsia="en-GB"/>
              </w:rPr>
            </w:pPr>
            <w:ins w:id="2605" w:author="S2-2209606" w:date="2022-10-20T22:43:00Z">
              <w:r w:rsidRPr="00E71C85">
                <w:rPr>
                  <w:lang w:eastAsia="en-GB"/>
                </w:rPr>
                <w:t>TBD</w:t>
              </w:r>
            </w:ins>
          </w:p>
        </w:tc>
      </w:tr>
    </w:tbl>
    <w:p w14:paraId="31D45D29" w14:textId="77777777" w:rsidR="00E85D7A" w:rsidRPr="00E71C85" w:rsidRDefault="00E85D7A" w:rsidP="00E85D7A">
      <w:pPr>
        <w:rPr>
          <w:ins w:id="2606" w:author="S2-2209606" w:date="2022-10-20T22:43:00Z"/>
        </w:rPr>
      </w:pPr>
    </w:p>
    <w:p w14:paraId="3B06C93C" w14:textId="77777777" w:rsidR="00E85D7A" w:rsidRPr="00E71C85" w:rsidRDefault="00E85D7A" w:rsidP="00E85D7A">
      <w:pPr>
        <w:rPr>
          <w:ins w:id="2607" w:author="S2-2209606" w:date="2022-10-20T22:43:00Z"/>
        </w:rPr>
      </w:pPr>
      <w:ins w:id="2608" w:author="S2-2209606" w:date="2022-10-20T22:43:00Z">
        <w:r w:rsidRPr="00E71C85">
          <w:t>NOTE*: the UE mobility can cover the following cases:</w:t>
        </w:r>
      </w:ins>
    </w:p>
    <w:p w14:paraId="0E62C663" w14:textId="77777777" w:rsidR="00E85D7A" w:rsidRPr="00E71C85" w:rsidRDefault="00E85D7A" w:rsidP="009D08B4">
      <w:pPr>
        <w:pStyle w:val="aa"/>
        <w:numPr>
          <w:ilvl w:val="0"/>
          <w:numId w:val="21"/>
        </w:numPr>
        <w:rPr>
          <w:ins w:id="2609" w:author="S2-2209606" w:date="2022-10-20T22:43:00Z"/>
          <w:rFonts w:eastAsia="Times New Roman"/>
          <w:color w:val="auto"/>
          <w:lang w:eastAsia="en-GB"/>
        </w:rPr>
      </w:pPr>
      <w:ins w:id="2610" w:author="S2-2209606" w:date="2022-10-20T22:43:00Z">
        <w:r w:rsidRPr="00E71C85">
          <w:rPr>
            <w:rFonts w:eastAsia="Times New Roman"/>
            <w:color w:val="auto"/>
            <w:lang w:eastAsia="en-GB"/>
          </w:rPr>
          <w:t>UE may move between central data network (C-DN) and local data network (L-DN))</w:t>
        </w:r>
      </w:ins>
    </w:p>
    <w:p w14:paraId="7E61714B" w14:textId="77777777" w:rsidR="00E85D7A" w:rsidRPr="00E71C85" w:rsidDel="00166AED" w:rsidRDefault="00E85D7A" w:rsidP="009D08B4">
      <w:pPr>
        <w:pStyle w:val="aa"/>
        <w:numPr>
          <w:ilvl w:val="0"/>
          <w:numId w:val="21"/>
        </w:numPr>
        <w:rPr>
          <w:ins w:id="2611" w:author="S2-2209606" w:date="2022-10-20T22:43:00Z"/>
          <w:rFonts w:eastAsia="Times New Roman"/>
          <w:color w:val="auto"/>
          <w:lang w:eastAsia="en-GB"/>
        </w:rPr>
      </w:pPr>
      <w:ins w:id="2612" w:author="S2-2209606" w:date="2022-10-20T22:43:00Z">
        <w:r w:rsidRPr="00E71C85">
          <w:rPr>
            <w:rFonts w:eastAsia="Times New Roman"/>
            <w:color w:val="auto"/>
            <w:lang w:eastAsia="en-GB"/>
          </w:rPr>
          <w:t>UE may move between different local data networks (L-DN)</w:t>
        </w:r>
      </w:ins>
    </w:p>
    <w:p w14:paraId="7B444653" w14:textId="77777777" w:rsidR="00E85D7A" w:rsidRPr="00E71C85" w:rsidRDefault="00E85D7A" w:rsidP="00E85D7A">
      <w:pPr>
        <w:rPr>
          <w:ins w:id="2613" w:author="S2-2209606" w:date="2022-10-20T22:43:00Z"/>
          <w:b/>
          <w:bCs/>
        </w:rPr>
      </w:pPr>
      <w:ins w:id="2614" w:author="S2-2209606" w:date="2022-10-20T22:43:00Z">
        <w:r w:rsidRPr="00E71C85">
          <w:rPr>
            <w:b/>
            <w:bCs/>
          </w:rPr>
          <w:t>Other Aspects</w:t>
        </w:r>
      </w:ins>
    </w:p>
    <w:p w14:paraId="054AD691" w14:textId="77777777" w:rsidR="00E85D7A" w:rsidRPr="00E71C85" w:rsidRDefault="00E85D7A" w:rsidP="00E85D7A">
      <w:pPr>
        <w:rPr>
          <w:ins w:id="2615" w:author="S2-2209606" w:date="2022-10-20T22:43:00Z"/>
        </w:rPr>
      </w:pPr>
      <w:ins w:id="2616" w:author="S2-2209606" w:date="2022-10-20T22:43:00Z">
        <w:r w:rsidRPr="00E71C85">
          <w:t>Among all solutions of KI#1, power saving is not addressed.</w:t>
        </w:r>
      </w:ins>
    </w:p>
    <w:p w14:paraId="6EBF2828" w14:textId="1BB067B8" w:rsidR="00E22A99" w:rsidRPr="00E71C85" w:rsidRDefault="00E22A99" w:rsidP="00E22A99">
      <w:r w:rsidRPr="00E71C85">
        <w:t xml:space="preserve">With Solution #1, a </w:t>
      </w:r>
      <w:ins w:id="2617" w:author="S2-2209606" w:date="2022-10-20T22:47:00Z">
        <w:r w:rsidR="00E85D7A" w:rsidRPr="00E71C85">
          <w:rPr>
            <w:lang w:eastAsia="zh-CN"/>
          </w:rPr>
          <w:t>LCS-</w:t>
        </w:r>
        <w:r w:rsidR="00E85D7A" w:rsidRPr="00E71C85">
          <w:t xml:space="preserve">UP connection over a </w:t>
        </w:r>
      </w:ins>
      <w:r w:rsidRPr="00E71C85">
        <w:t xml:space="preserve">PDU session is established between the UE and an LMF. </w:t>
      </w:r>
      <w:ins w:id="2618" w:author="S2-2209606" w:date="2022-10-20T22:46:00Z">
        <w:r w:rsidR="00E85D7A" w:rsidRPr="00E71C85">
          <w:rPr>
            <w:lang w:eastAsia="zh-CN"/>
          </w:rPr>
          <w:t>During the registration procedure or the initiation of an LCS procedure, AMF decides to select an LMF and request the UE and the selected LMF to establish an LCS-UP connection. LMF sends its user plane location address to UE via existing procedures, and a lightweight LPP transfer protocol is to be introduced</w:t>
        </w:r>
        <w:r w:rsidR="00E85D7A" w:rsidRPr="00E71C85">
          <w:t xml:space="preserve">. </w:t>
        </w:r>
      </w:ins>
      <w:r w:rsidRPr="00E71C85">
        <w:t>User Plane connection establishment is initiated by the UE and can be transferred to another LMF by the AMF. An LMF can also transfer a user plane connection it has to a UE to a different LMF. User plane establishment and transfer requires extra signalling but should reduce signalling when used to transfer positioning messages between the UE and LMF. However, it is not clear how an AMF can determine which UEs will benefit from a user plane connection. If applied to all UEs, there could more signalling overall and not less signalling. If applied to UEs which perform the most positioning, there might be less signalling overall. But there is no analysis of this.</w:t>
      </w:r>
      <w:ins w:id="2619" w:author="S2-2209606" w:date="2022-10-20T22:46:00Z">
        <w:r w:rsidR="00E85D7A" w:rsidRPr="00E71C85">
          <w:t xml:space="preserve"> In this solution, it is LMF to decide whether or not utilize the user plane positioning method after receiving a request from AMF. The user plane connection would not be used if LMF decides to use control plane for UE positioning. </w:t>
        </w:r>
      </w:ins>
      <w:del w:id="2620" w:author="S2-2209606" w:date="2022-10-20T22:46:00Z">
        <w:r w:rsidRPr="00E71C85" w:rsidDel="00E85D7A">
          <w:delText xml:space="preserve"> The solution also impacts the UE, AMF and LMF.</w:delText>
        </w:r>
      </w:del>
    </w:p>
    <w:p w14:paraId="7CB80BFC" w14:textId="02856E62" w:rsidR="00E22A99" w:rsidRPr="00E71C85" w:rsidRDefault="00E22A99" w:rsidP="00E22A99">
      <w:r w:rsidRPr="00E71C85">
        <w:lastRenderedPageBreak/>
        <w:t>With Solution #2, an LMF can transfer control plane positioning of a UE to a separate SUPL user plane connection between the UE and a separate but associated LCUP server</w:t>
      </w:r>
      <w:ins w:id="2621" w:author="S2-2209606" w:date="2022-10-20T22:45:00Z">
        <w:r w:rsidR="00E85D7A" w:rsidRPr="00E71C85">
          <w:t xml:space="preserve">. In this solution, it is LMF to decide whether or not utilize the user plane positioning method after receiving a request from AMF. </w:t>
        </w:r>
        <w:r w:rsidR="00E85D7A" w:rsidRPr="00E71C85">
          <w:rPr>
            <w:rFonts w:eastAsiaTheme="minorEastAsia"/>
            <w:lang w:eastAsia="zh-CN"/>
          </w:rPr>
          <w:t>SUPL based push mechanism or LPP itself is used to trigger the establishment of UP connection if there is no available one</w:t>
        </w:r>
      </w:ins>
      <w:r w:rsidRPr="00E71C85">
        <w:t>. There would be extra signalling to setup the SUPL user plane connection but, once setup, transfer of SUPL positioning messages could use less signalling. The user plane server (LCUP) might possibly be part of an LMF. The solution also requires some clarification of how the SUPL user plane connection would be used. For example, a SUPL user plane connection is normally released after a UE location is obtained, as</w:t>
      </w:r>
      <w:del w:id="2622" w:author="S2-2209606" w:date="2022-10-20T22:46:00Z">
        <w:r w:rsidRPr="00E71C85" w:rsidDel="00E85D7A">
          <w:delText xml:space="preserve"> claimed</w:delText>
        </w:r>
      </w:del>
      <w:r w:rsidRPr="00E71C85">
        <w:t xml:space="preserve"> its</w:t>
      </w:r>
      <w:ins w:id="2623" w:author="S2-2209606" w:date="2022-10-20T22:46:00Z">
        <w:r w:rsidR="00E85D7A" w:rsidRPr="00E71C85">
          <w:rPr>
            <w:rFonts w:eastAsiaTheme="minorEastAsia" w:hint="eastAsia"/>
            <w:lang w:eastAsia="zh-CN"/>
          </w:rPr>
          <w:t xml:space="preserve"> emphasized</w:t>
        </w:r>
      </w:ins>
      <w:r w:rsidRPr="00E71C85">
        <w:t xml:space="preserve"> OMA SUPL compliance, it should use minimized handshake feature defined in clause 6.1.1.4 of OMA ULP specification if the SUPL user plane connection ends then can be resumed for a later positioning of the UE.</w:t>
      </w:r>
      <w:del w:id="2624" w:author="S2-2209606" w:date="2022-10-20T22:45:00Z">
        <w:r w:rsidRPr="00E71C85" w:rsidDel="00E85D7A">
          <w:delText xml:space="preserve"> The precise impacts of the solution are not yet defined but include at least the UE, LMF and LCUP.</w:delText>
        </w:r>
      </w:del>
      <w:ins w:id="2625" w:author="S2-2209606" w:date="2022-10-20T22:45:00Z">
        <w:r w:rsidR="00E85D7A" w:rsidRPr="00E71C85">
          <w:t xml:space="preserve"> URSP including user plane positioning related DNN/S-NSSAI is used for PDU session establishment.</w:t>
        </w:r>
      </w:ins>
    </w:p>
    <w:p w14:paraId="4A5BD0F1" w14:textId="5B14485B" w:rsidR="00E22A99" w:rsidRPr="00E71C85" w:rsidRDefault="00E22A99" w:rsidP="00E22A99">
      <w:r w:rsidRPr="00E71C85">
        <w:t>With Solution #3, an LMF can trigger a UE to establish a user plane secure connection with the LMF and then exchange LPP messages with the UE over the user plane secure connection. An LMF can also use an already established user plane secure connection with a UE to transfer LPP messages. The protocols to securely support the user plane connection and conditions for releasing the user plane connection re-uses the solution#1. Establishing a user plane will add extra signalling, thus AMF may trigger UE to establish the PDU session when UE registers, considering UE capability, location and subscription information, etc</w:t>
      </w:r>
      <w:r w:rsidR="003B7AAE" w:rsidRPr="00E71C85">
        <w:t>.</w:t>
      </w:r>
      <w:r w:rsidRPr="00E71C85">
        <w:t xml:space="preserve"> to reduce signalling.</w:t>
      </w:r>
      <w:del w:id="2626" w:author="S2-2209606" w:date="2022-10-20T22:45:00Z">
        <w:r w:rsidRPr="00E71C85" w:rsidDel="00E85D7A">
          <w:delText xml:space="preserve"> The solution impacts the UE, AMF and LMF.</w:delText>
        </w:r>
      </w:del>
    </w:p>
    <w:p w14:paraId="60C3A43A" w14:textId="594B086D" w:rsidR="00E22A99" w:rsidRPr="00E71C85" w:rsidRDefault="00E22A99" w:rsidP="00E22A99">
      <w:r w:rsidRPr="00E71C85">
        <w:t>With Solution #19, user plane positioning is used only for a periodic or triggered MT-LR to return location event reports to an LCS Client or AF. The user plane connection is between the UE and LCS Client or AF and comprises either a single direct connection or two concatenated user plane connections through an intermediate entity that is either the LMF or the H-GMLC. For UE assisted position methods, positioning (e.g. LPP) messages can be exchanged between the UE and LMF over one user plane connection, with an event report later sent by the LMF to the LCS Client or AF over a second user plane connection. For UE based position methods, no signalling between the UE and LMF is needed and a single direct user plane connection or two concatenated user plane connections through an H-GMLC can be used. Although there is extra signalling to establish and later release the user plane connection(s), signalling would be reduced for reporting of location events which would reduce overall signalling as long as event reports are sent. The 'second user plane connection' in this solution does not use the SBA pattern and exposures the address information of LMF directly to AF and LCS Client.</w:t>
      </w:r>
      <w:ins w:id="2627" w:author="S2-2209606" w:date="2022-10-20T22:44:00Z">
        <w:r w:rsidR="00E85D7A" w:rsidRPr="00E71C85">
          <w:rPr>
            <w:lang w:eastAsia="zh-CN"/>
          </w:rPr>
          <w:t xml:space="preserve"> In this solution, </w:t>
        </w:r>
        <w:r w:rsidR="00E85D7A" w:rsidRPr="00E71C85">
          <w:t>UE assisted and UE-based</w:t>
        </w:r>
        <w:r w:rsidR="00E85D7A" w:rsidRPr="00E71C85">
          <w:rPr>
            <w:rFonts w:asciiTheme="minorEastAsia" w:eastAsiaTheme="minorEastAsia" w:hAnsiTheme="minorEastAsia" w:hint="eastAsia"/>
            <w:lang w:eastAsia="zh-CN"/>
          </w:rPr>
          <w:t>/</w:t>
        </w:r>
        <w:r w:rsidR="00E85D7A" w:rsidRPr="00E71C85">
          <w:t>UE standalone positioning methods utilize different procedures, which does not involve LMF to make the decision to select the positioning method and mode</w:t>
        </w:r>
        <w:r w:rsidR="00E85D7A" w:rsidRPr="00E71C85">
          <w:rPr>
            <w:lang w:eastAsia="zh-CN"/>
          </w:rPr>
          <w:t>. The solution impacts the UE, AMF, LMF, GMLC, LCS client, AF.</w:t>
        </w:r>
      </w:ins>
    </w:p>
    <w:p w14:paraId="6B6AD417" w14:textId="5AAAF4AD" w:rsidR="00E22A99" w:rsidRPr="00E71C85" w:rsidRDefault="00E22A99" w:rsidP="00E22A99">
      <w:pPr>
        <w:rPr>
          <w:ins w:id="2628" w:author="S2-2209606" w:date="2022-10-20T22:44:00Z"/>
          <w:rFonts w:eastAsiaTheme="minorEastAsia"/>
          <w:lang w:eastAsia="zh-CN"/>
        </w:rPr>
      </w:pPr>
      <w:r w:rsidRPr="00E71C85">
        <w:t>In general, use plane based solutions can reduce the communication overload and signalling cost of control plane, i.e. AMF not involved for LPP message transfer.</w:t>
      </w:r>
      <w:ins w:id="2629" w:author="S2-2209606" w:date="2022-10-20T22:44:00Z">
        <w:r w:rsidR="00E85D7A" w:rsidRPr="00E71C85">
          <w:t xml:space="preserve"> In all solutions, there are no limitations on deployment scenario, i.e., the LMF or LCUP can be deployed at centre or edge. </w:t>
        </w:r>
      </w:ins>
    </w:p>
    <w:p w14:paraId="18D7E20E" w14:textId="77777777" w:rsidR="00E85D7A" w:rsidRPr="00E71C85" w:rsidRDefault="00E85D7A" w:rsidP="00E85D7A">
      <w:pPr>
        <w:rPr>
          <w:ins w:id="2630" w:author="S2-2209606" w:date="2022-10-20T22:44:00Z"/>
          <w:rFonts w:eastAsiaTheme="minorEastAsia"/>
          <w:lang w:eastAsia="zh-CN"/>
        </w:rPr>
      </w:pPr>
      <w:ins w:id="2631" w:author="S2-2209606" w:date="2022-10-20T22:44:00Z">
        <w:r w:rsidRPr="00E71C85">
          <w:rPr>
            <w:lang w:eastAsia="zh-CN"/>
          </w:rPr>
          <w:t>In summary, the comparison of solutions for KI#1 is listed in the Table 7.1-1.</w:t>
        </w:r>
      </w:ins>
    </w:p>
    <w:p w14:paraId="2D07EBE2" w14:textId="77777777" w:rsidR="00E85D7A" w:rsidRPr="00E71C85" w:rsidRDefault="00E85D7A" w:rsidP="00E85D7A">
      <w:pPr>
        <w:jc w:val="center"/>
        <w:rPr>
          <w:ins w:id="2632" w:author="S2-2209606" w:date="2022-10-20T22:44:00Z"/>
        </w:rPr>
      </w:pPr>
      <w:ins w:id="2633" w:author="S2-2209606" w:date="2022-10-20T22:44:00Z">
        <w:r w:rsidRPr="00E71C85">
          <w:t xml:space="preserve">Table </w:t>
        </w:r>
        <w:r w:rsidRPr="00E71C85">
          <w:rPr>
            <w:rFonts w:eastAsiaTheme="minorEastAsia" w:hint="eastAsia"/>
          </w:rPr>
          <w:t>7.</w:t>
        </w:r>
        <w:r w:rsidRPr="00E71C85">
          <w:rPr>
            <w:rFonts w:eastAsiaTheme="minorEastAsia"/>
          </w:rPr>
          <w:t>1</w:t>
        </w:r>
        <w:r w:rsidRPr="00E71C85">
          <w:rPr>
            <w:rFonts w:eastAsiaTheme="minorEastAsia" w:hint="eastAsia"/>
          </w:rPr>
          <w:t>-</w:t>
        </w:r>
        <w:r w:rsidRPr="00E71C85">
          <w:t xml:space="preserve">1: </w:t>
        </w:r>
        <w:r w:rsidRPr="00E71C85">
          <w:rPr>
            <w:rFonts w:eastAsiaTheme="minorEastAsia" w:hint="eastAsia"/>
          </w:rPr>
          <w:t>C</w:t>
        </w:r>
        <w:r w:rsidRPr="00E71C85">
          <w:rPr>
            <w:rFonts w:eastAsiaTheme="minorEastAsia"/>
          </w:rPr>
          <w:t>omparison</w:t>
        </w:r>
        <w:r w:rsidRPr="00E71C85">
          <w:rPr>
            <w:rFonts w:eastAsia="等线" w:hint="eastAsia"/>
          </w:rPr>
          <w:t xml:space="preserve"> of s</w:t>
        </w:r>
        <w:r w:rsidRPr="00E71C85">
          <w:t>olutions of Key Issue #1</w:t>
        </w:r>
      </w:ins>
    </w:p>
    <w:tbl>
      <w:tblPr>
        <w:tblStyle w:val="afff"/>
        <w:tblW w:w="8587" w:type="dxa"/>
        <w:tblLayout w:type="fixed"/>
        <w:tblLook w:val="04A0" w:firstRow="1" w:lastRow="0" w:firstColumn="1" w:lastColumn="0" w:noHBand="0" w:noVBand="1"/>
      </w:tblPr>
      <w:tblGrid>
        <w:gridCol w:w="890"/>
        <w:gridCol w:w="1094"/>
        <w:gridCol w:w="1243"/>
        <w:gridCol w:w="1304"/>
        <w:gridCol w:w="955"/>
        <w:gridCol w:w="1276"/>
        <w:gridCol w:w="888"/>
        <w:gridCol w:w="937"/>
      </w:tblGrid>
      <w:tr w:rsidR="00E85D7A" w:rsidRPr="00E71C85" w14:paraId="38DC5E15" w14:textId="77777777" w:rsidTr="00E85D7A">
        <w:trPr>
          <w:trHeight w:val="1851"/>
          <w:ins w:id="2634" w:author="S2-2209606" w:date="2022-10-20T22:44:00Z"/>
        </w:trPr>
        <w:tc>
          <w:tcPr>
            <w:tcW w:w="890" w:type="dxa"/>
          </w:tcPr>
          <w:p w14:paraId="23F10ACE" w14:textId="77777777" w:rsidR="00E85D7A" w:rsidRPr="00E71C85" w:rsidRDefault="00E85D7A" w:rsidP="00E85D7A">
            <w:pPr>
              <w:rPr>
                <w:ins w:id="2635" w:author="S2-2209606" w:date="2022-10-20T22:44:00Z"/>
                <w:rFonts w:eastAsiaTheme="minorEastAsia"/>
              </w:rPr>
            </w:pPr>
            <w:ins w:id="2636" w:author="S2-2209606" w:date="2022-10-20T22:44:00Z">
              <w:r w:rsidRPr="00E71C85">
                <w:rPr>
                  <w:rFonts w:eastAsiaTheme="minorEastAsia" w:hint="eastAsia"/>
                </w:rPr>
                <w:t>S</w:t>
              </w:r>
              <w:r w:rsidRPr="00E71C85">
                <w:rPr>
                  <w:rFonts w:eastAsiaTheme="minorEastAsia"/>
                </w:rPr>
                <w:t>olutions</w:t>
              </w:r>
            </w:ins>
          </w:p>
        </w:tc>
        <w:tc>
          <w:tcPr>
            <w:tcW w:w="1094" w:type="dxa"/>
          </w:tcPr>
          <w:p w14:paraId="7138422C" w14:textId="77777777" w:rsidR="00E85D7A" w:rsidRPr="00E71C85" w:rsidRDefault="00E85D7A" w:rsidP="00E85D7A">
            <w:pPr>
              <w:rPr>
                <w:ins w:id="2637" w:author="S2-2209606" w:date="2022-10-20T22:44:00Z"/>
                <w:rFonts w:eastAsiaTheme="minorEastAsia"/>
              </w:rPr>
            </w:pPr>
            <w:ins w:id="2638" w:author="S2-2209606" w:date="2022-10-20T22:44:00Z">
              <w:r w:rsidRPr="00E71C85">
                <w:rPr>
                  <w:rFonts w:eastAsiaTheme="minorEastAsia"/>
                </w:rPr>
                <w:t xml:space="preserve">NF to trigger to establish the UP  connection </w:t>
              </w:r>
            </w:ins>
          </w:p>
        </w:tc>
        <w:tc>
          <w:tcPr>
            <w:tcW w:w="1243" w:type="dxa"/>
          </w:tcPr>
          <w:p w14:paraId="164F7AD0" w14:textId="77777777" w:rsidR="00E85D7A" w:rsidRPr="00E71C85" w:rsidRDefault="00E85D7A" w:rsidP="00E85D7A">
            <w:pPr>
              <w:rPr>
                <w:ins w:id="2639" w:author="S2-2209606" w:date="2022-10-20T22:44:00Z"/>
                <w:rFonts w:eastAsiaTheme="minorEastAsia"/>
              </w:rPr>
            </w:pPr>
            <w:ins w:id="2640" w:author="S2-2209606" w:date="2022-10-20T22:44:00Z">
              <w:r w:rsidRPr="00E71C85">
                <w:rPr>
                  <w:rFonts w:eastAsiaTheme="minorEastAsia"/>
                </w:rPr>
                <w:t>How to trigger UP establishment if there is no available one</w:t>
              </w:r>
            </w:ins>
          </w:p>
        </w:tc>
        <w:tc>
          <w:tcPr>
            <w:tcW w:w="1304" w:type="dxa"/>
          </w:tcPr>
          <w:p w14:paraId="0227358A" w14:textId="77777777" w:rsidR="00E85D7A" w:rsidRPr="00E71C85" w:rsidRDefault="00E85D7A" w:rsidP="00E85D7A">
            <w:pPr>
              <w:rPr>
                <w:ins w:id="2641" w:author="S2-2209606" w:date="2022-10-20T22:44:00Z"/>
                <w:rFonts w:eastAsiaTheme="minorEastAsia"/>
              </w:rPr>
            </w:pPr>
            <w:ins w:id="2642" w:author="S2-2209606" w:date="2022-10-20T22:44:00Z">
              <w:r w:rsidRPr="00E71C85">
                <w:rPr>
                  <w:rFonts w:eastAsiaTheme="minorEastAsia"/>
                </w:rPr>
                <w:t>NF</w:t>
              </w:r>
              <w:r w:rsidRPr="00E71C85">
                <w:rPr>
                  <w:rFonts w:eastAsiaTheme="minorEastAsia" w:hint="eastAsia"/>
                </w:rPr>
                <w:t>/</w:t>
              </w:r>
              <w:r w:rsidRPr="00E71C85">
                <w:rPr>
                  <w:rFonts w:eastAsiaTheme="minorEastAsia"/>
                </w:rPr>
                <w:t>entity the UE establish UP connection to</w:t>
              </w:r>
            </w:ins>
          </w:p>
        </w:tc>
        <w:tc>
          <w:tcPr>
            <w:tcW w:w="955" w:type="dxa"/>
          </w:tcPr>
          <w:p w14:paraId="353D968C" w14:textId="77777777" w:rsidR="00E85D7A" w:rsidRPr="00E71C85" w:rsidRDefault="00E85D7A" w:rsidP="00E85D7A">
            <w:pPr>
              <w:rPr>
                <w:ins w:id="2643" w:author="S2-2209606" w:date="2022-10-20T22:44:00Z"/>
                <w:rFonts w:eastAsiaTheme="minorEastAsia"/>
              </w:rPr>
            </w:pPr>
            <w:ins w:id="2644" w:author="S2-2209606" w:date="2022-10-20T22:44:00Z">
              <w:r w:rsidRPr="00E71C85">
                <w:rPr>
                  <w:rFonts w:eastAsiaTheme="minorEastAsia"/>
                </w:rPr>
                <w:t>NF to selects the UP method</w:t>
              </w:r>
            </w:ins>
          </w:p>
        </w:tc>
        <w:tc>
          <w:tcPr>
            <w:tcW w:w="1276" w:type="dxa"/>
          </w:tcPr>
          <w:p w14:paraId="16C5412C" w14:textId="77777777" w:rsidR="00E85D7A" w:rsidRPr="00E71C85" w:rsidRDefault="00E85D7A" w:rsidP="00E85D7A">
            <w:pPr>
              <w:rPr>
                <w:ins w:id="2645" w:author="S2-2209606" w:date="2022-10-20T22:44:00Z"/>
                <w:rFonts w:eastAsiaTheme="minorEastAsia"/>
              </w:rPr>
            </w:pPr>
            <w:ins w:id="2646" w:author="S2-2209606" w:date="2022-10-20T22:44:00Z">
              <w:r w:rsidRPr="00E71C85">
                <w:rPr>
                  <w:rFonts w:eastAsiaTheme="minorEastAsia"/>
                </w:rPr>
                <w:t>Transport mechanism for LPP or Supp Svc messages</w:t>
              </w:r>
            </w:ins>
          </w:p>
        </w:tc>
        <w:tc>
          <w:tcPr>
            <w:tcW w:w="888" w:type="dxa"/>
          </w:tcPr>
          <w:p w14:paraId="2861E3F7" w14:textId="77777777" w:rsidR="00E85D7A" w:rsidRPr="00E71C85" w:rsidRDefault="00E85D7A" w:rsidP="00E85D7A">
            <w:pPr>
              <w:rPr>
                <w:ins w:id="2647" w:author="S2-2209606" w:date="2022-10-20T22:44:00Z"/>
                <w:rFonts w:eastAsiaTheme="minorEastAsia"/>
              </w:rPr>
            </w:pPr>
            <w:ins w:id="2648" w:author="S2-2209606" w:date="2022-10-20T22:44:00Z">
              <w:r w:rsidRPr="00E71C85">
                <w:rPr>
                  <w:rFonts w:eastAsiaTheme="minorEastAsia"/>
                </w:rPr>
                <w:t>Whether cover LMF change</w:t>
              </w:r>
            </w:ins>
          </w:p>
        </w:tc>
        <w:tc>
          <w:tcPr>
            <w:tcW w:w="937" w:type="dxa"/>
          </w:tcPr>
          <w:p w14:paraId="4E73504C" w14:textId="77777777" w:rsidR="00E85D7A" w:rsidRPr="00E71C85" w:rsidRDefault="00E85D7A" w:rsidP="00E85D7A">
            <w:pPr>
              <w:rPr>
                <w:ins w:id="2649" w:author="S2-2209606" w:date="2022-10-20T22:44:00Z"/>
                <w:rFonts w:eastAsiaTheme="minorEastAsia"/>
              </w:rPr>
            </w:pPr>
            <w:ins w:id="2650" w:author="S2-2209606" w:date="2022-10-20T22:44:00Z">
              <w:r w:rsidRPr="00E71C85">
                <w:rPr>
                  <w:rFonts w:eastAsiaTheme="minorEastAsia" w:hint="eastAsia"/>
                </w:rPr>
                <w:t>I</w:t>
              </w:r>
              <w:r w:rsidRPr="00E71C85">
                <w:rPr>
                  <w:rFonts w:eastAsiaTheme="minorEastAsia"/>
                </w:rPr>
                <w:t>mpacts on NFs</w:t>
              </w:r>
            </w:ins>
          </w:p>
        </w:tc>
      </w:tr>
      <w:tr w:rsidR="00E85D7A" w:rsidRPr="00E71C85" w14:paraId="588D7F86" w14:textId="77777777" w:rsidTr="00E85D7A">
        <w:trPr>
          <w:trHeight w:val="1450"/>
          <w:ins w:id="2651" w:author="S2-2209606" w:date="2022-10-20T22:44:00Z"/>
        </w:trPr>
        <w:tc>
          <w:tcPr>
            <w:tcW w:w="890" w:type="dxa"/>
          </w:tcPr>
          <w:p w14:paraId="791229BC" w14:textId="77777777" w:rsidR="00E85D7A" w:rsidRPr="00E71C85" w:rsidRDefault="00E85D7A" w:rsidP="00E85D7A">
            <w:pPr>
              <w:rPr>
                <w:ins w:id="2652" w:author="S2-2209606" w:date="2022-10-20T22:44:00Z"/>
                <w:rFonts w:eastAsiaTheme="minorEastAsia"/>
              </w:rPr>
            </w:pPr>
            <w:ins w:id="2653" w:author="S2-2209606" w:date="2022-10-20T22:44:00Z">
              <w:r w:rsidRPr="00E71C85">
                <w:rPr>
                  <w:rFonts w:eastAsiaTheme="minorEastAsia" w:hint="eastAsia"/>
                </w:rPr>
                <w:t>S</w:t>
              </w:r>
              <w:r w:rsidRPr="00E71C85">
                <w:rPr>
                  <w:rFonts w:eastAsiaTheme="minorEastAsia"/>
                </w:rPr>
                <w:t>ol#1</w:t>
              </w:r>
            </w:ins>
          </w:p>
        </w:tc>
        <w:tc>
          <w:tcPr>
            <w:tcW w:w="1094" w:type="dxa"/>
          </w:tcPr>
          <w:p w14:paraId="48D816E5" w14:textId="77777777" w:rsidR="00E85D7A" w:rsidRPr="00E71C85" w:rsidRDefault="00E85D7A" w:rsidP="00E85D7A">
            <w:pPr>
              <w:rPr>
                <w:ins w:id="2654" w:author="S2-2209606" w:date="2022-10-20T22:44:00Z"/>
                <w:rFonts w:eastAsiaTheme="minorEastAsia"/>
              </w:rPr>
            </w:pPr>
            <w:ins w:id="2655" w:author="S2-2209606" w:date="2022-10-20T22:44:00Z">
              <w:r w:rsidRPr="00E71C85">
                <w:rPr>
                  <w:rFonts w:eastAsiaTheme="minorEastAsia" w:hint="eastAsia"/>
                </w:rPr>
                <w:t>A</w:t>
              </w:r>
              <w:r w:rsidRPr="00E71C85">
                <w:rPr>
                  <w:rFonts w:eastAsiaTheme="minorEastAsia"/>
                </w:rPr>
                <w:t>MF</w:t>
              </w:r>
            </w:ins>
          </w:p>
        </w:tc>
        <w:tc>
          <w:tcPr>
            <w:tcW w:w="1243" w:type="dxa"/>
          </w:tcPr>
          <w:p w14:paraId="24F323F0" w14:textId="77777777" w:rsidR="00E85D7A" w:rsidRPr="00E71C85" w:rsidRDefault="00E85D7A" w:rsidP="00E85D7A">
            <w:pPr>
              <w:rPr>
                <w:ins w:id="2656" w:author="S2-2209606" w:date="2022-10-20T22:44:00Z"/>
                <w:rFonts w:eastAsiaTheme="minorEastAsia"/>
              </w:rPr>
            </w:pPr>
            <w:ins w:id="2657" w:author="S2-2209606" w:date="2022-10-20T22:44:00Z">
              <w:r w:rsidRPr="00E71C85">
                <w:rPr>
                  <w:rFonts w:eastAsiaTheme="minorEastAsia"/>
                </w:rPr>
                <w:t>UP Info of LMF</w:t>
              </w:r>
            </w:ins>
          </w:p>
        </w:tc>
        <w:tc>
          <w:tcPr>
            <w:tcW w:w="1304" w:type="dxa"/>
          </w:tcPr>
          <w:p w14:paraId="1EB67260" w14:textId="77777777" w:rsidR="00E85D7A" w:rsidRPr="00E71C85" w:rsidRDefault="00E85D7A" w:rsidP="00E85D7A">
            <w:pPr>
              <w:rPr>
                <w:ins w:id="2658" w:author="S2-2209606" w:date="2022-10-20T22:44:00Z"/>
                <w:rFonts w:eastAsiaTheme="minorEastAsia"/>
              </w:rPr>
            </w:pPr>
            <w:ins w:id="2659" w:author="S2-2209606" w:date="2022-10-20T22:44:00Z">
              <w:r w:rsidRPr="00E71C85">
                <w:rPr>
                  <w:rFonts w:eastAsiaTheme="minorEastAsia" w:hint="eastAsia"/>
                </w:rPr>
                <w:t>L</w:t>
              </w:r>
              <w:r w:rsidRPr="00E71C85">
                <w:rPr>
                  <w:rFonts w:eastAsiaTheme="minorEastAsia"/>
                </w:rPr>
                <w:t>MF</w:t>
              </w:r>
            </w:ins>
          </w:p>
        </w:tc>
        <w:tc>
          <w:tcPr>
            <w:tcW w:w="955" w:type="dxa"/>
          </w:tcPr>
          <w:p w14:paraId="584E8B97" w14:textId="77777777" w:rsidR="00E85D7A" w:rsidRPr="00E71C85" w:rsidRDefault="00E85D7A" w:rsidP="00E85D7A">
            <w:pPr>
              <w:rPr>
                <w:ins w:id="2660" w:author="S2-2209606" w:date="2022-10-20T22:44:00Z"/>
                <w:rFonts w:eastAsiaTheme="minorEastAsia"/>
              </w:rPr>
            </w:pPr>
            <w:ins w:id="2661" w:author="S2-2209606" w:date="2022-10-20T22:44:00Z">
              <w:r w:rsidRPr="00E71C85">
                <w:rPr>
                  <w:rFonts w:eastAsiaTheme="minorEastAsia" w:hint="eastAsia"/>
                </w:rPr>
                <w:t>L</w:t>
              </w:r>
              <w:r w:rsidRPr="00E71C85">
                <w:rPr>
                  <w:rFonts w:eastAsiaTheme="minorEastAsia"/>
                </w:rPr>
                <w:t>MF</w:t>
              </w:r>
            </w:ins>
          </w:p>
        </w:tc>
        <w:tc>
          <w:tcPr>
            <w:tcW w:w="1276" w:type="dxa"/>
          </w:tcPr>
          <w:p w14:paraId="584DFAF8" w14:textId="77777777" w:rsidR="00E85D7A" w:rsidRPr="00E71C85" w:rsidRDefault="00E85D7A" w:rsidP="00E85D7A">
            <w:pPr>
              <w:rPr>
                <w:ins w:id="2662" w:author="S2-2209606" w:date="2022-10-20T22:44:00Z"/>
                <w:rFonts w:eastAsiaTheme="minorEastAsia"/>
              </w:rPr>
            </w:pPr>
            <w:ins w:id="2663" w:author="S2-2209606" w:date="2022-10-20T22:44:00Z">
              <w:r w:rsidRPr="00E71C85">
                <w:rPr>
                  <w:rFonts w:eastAsiaTheme="minorEastAsia"/>
                </w:rPr>
                <w:t>A lightweight  protocol to be defined by stage 3 in 3GPP</w:t>
              </w:r>
            </w:ins>
          </w:p>
        </w:tc>
        <w:tc>
          <w:tcPr>
            <w:tcW w:w="888" w:type="dxa"/>
          </w:tcPr>
          <w:p w14:paraId="42A1D123" w14:textId="77777777" w:rsidR="00E85D7A" w:rsidRPr="00E71C85" w:rsidRDefault="00E85D7A" w:rsidP="00E85D7A">
            <w:pPr>
              <w:rPr>
                <w:ins w:id="2664" w:author="S2-2209606" w:date="2022-10-20T22:44:00Z"/>
                <w:rFonts w:eastAsiaTheme="minorEastAsia"/>
              </w:rPr>
            </w:pPr>
            <w:ins w:id="2665" w:author="S2-2209606" w:date="2022-10-20T22:44:00Z">
              <w:r w:rsidRPr="00E71C85">
                <w:rPr>
                  <w:rFonts w:eastAsiaTheme="minorEastAsia" w:hint="eastAsia"/>
                </w:rPr>
                <w:t>Y</w:t>
              </w:r>
              <w:r w:rsidRPr="00E71C85">
                <w:rPr>
                  <w:rFonts w:eastAsiaTheme="minorEastAsia"/>
                </w:rPr>
                <w:t>es</w:t>
              </w:r>
            </w:ins>
          </w:p>
        </w:tc>
        <w:tc>
          <w:tcPr>
            <w:tcW w:w="937" w:type="dxa"/>
          </w:tcPr>
          <w:p w14:paraId="54E10BC6" w14:textId="77777777" w:rsidR="00E85D7A" w:rsidRPr="00E71C85" w:rsidRDefault="00E85D7A" w:rsidP="00E85D7A">
            <w:pPr>
              <w:rPr>
                <w:ins w:id="2666" w:author="S2-2209606" w:date="2022-10-20T22:44:00Z"/>
                <w:rFonts w:eastAsiaTheme="minorEastAsia"/>
              </w:rPr>
            </w:pPr>
            <w:ins w:id="2667" w:author="S2-2209606" w:date="2022-10-20T22:44:00Z">
              <w:r w:rsidRPr="00E71C85">
                <w:rPr>
                  <w:rFonts w:eastAsiaTheme="minorEastAsia"/>
                </w:rPr>
                <w:t xml:space="preserve">UE, </w:t>
              </w:r>
              <w:r w:rsidRPr="00E71C85">
                <w:rPr>
                  <w:rFonts w:eastAsiaTheme="minorEastAsia" w:hint="eastAsia"/>
                </w:rPr>
                <w:t>A</w:t>
              </w:r>
              <w:r w:rsidRPr="00E71C85">
                <w:rPr>
                  <w:rFonts w:eastAsiaTheme="minorEastAsia"/>
                </w:rPr>
                <w:t>MF, LMF, UDM, NRF</w:t>
              </w:r>
            </w:ins>
          </w:p>
        </w:tc>
      </w:tr>
      <w:tr w:rsidR="00E85D7A" w:rsidRPr="00E71C85" w14:paraId="492A3797" w14:textId="77777777" w:rsidTr="00E85D7A">
        <w:trPr>
          <w:trHeight w:val="1423"/>
          <w:ins w:id="2668" w:author="S2-2209606" w:date="2022-10-20T22:44:00Z"/>
        </w:trPr>
        <w:tc>
          <w:tcPr>
            <w:tcW w:w="890" w:type="dxa"/>
          </w:tcPr>
          <w:p w14:paraId="4762144A" w14:textId="77777777" w:rsidR="00E85D7A" w:rsidRPr="00E71C85" w:rsidRDefault="00E85D7A" w:rsidP="00E85D7A">
            <w:pPr>
              <w:rPr>
                <w:ins w:id="2669" w:author="S2-2209606" w:date="2022-10-20T22:44:00Z"/>
                <w:rFonts w:eastAsiaTheme="minorEastAsia"/>
              </w:rPr>
            </w:pPr>
            <w:ins w:id="2670" w:author="S2-2209606" w:date="2022-10-20T22:44:00Z">
              <w:r w:rsidRPr="00E71C85">
                <w:rPr>
                  <w:rFonts w:eastAsiaTheme="minorEastAsia" w:hint="eastAsia"/>
                </w:rPr>
                <w:t>S</w:t>
              </w:r>
              <w:r w:rsidRPr="00E71C85">
                <w:rPr>
                  <w:rFonts w:eastAsiaTheme="minorEastAsia"/>
                </w:rPr>
                <w:t>ol#2</w:t>
              </w:r>
            </w:ins>
          </w:p>
        </w:tc>
        <w:tc>
          <w:tcPr>
            <w:tcW w:w="1094" w:type="dxa"/>
          </w:tcPr>
          <w:p w14:paraId="18B14835" w14:textId="77777777" w:rsidR="00E85D7A" w:rsidRPr="00E71C85" w:rsidRDefault="00E85D7A" w:rsidP="00E85D7A">
            <w:pPr>
              <w:rPr>
                <w:ins w:id="2671" w:author="S2-2209606" w:date="2022-10-20T22:44:00Z"/>
                <w:rFonts w:eastAsiaTheme="minorEastAsia"/>
              </w:rPr>
            </w:pPr>
            <w:ins w:id="2672" w:author="S2-2209606" w:date="2022-10-20T22:44:00Z">
              <w:r w:rsidRPr="00E71C85">
                <w:rPr>
                  <w:rFonts w:eastAsiaTheme="minorEastAsia" w:hint="eastAsia"/>
                </w:rPr>
                <w:t>L</w:t>
              </w:r>
              <w:r w:rsidRPr="00E71C85">
                <w:rPr>
                  <w:rFonts w:eastAsiaTheme="minorEastAsia"/>
                </w:rPr>
                <w:t>MF</w:t>
              </w:r>
            </w:ins>
          </w:p>
        </w:tc>
        <w:tc>
          <w:tcPr>
            <w:tcW w:w="1243" w:type="dxa"/>
          </w:tcPr>
          <w:p w14:paraId="642BCD41" w14:textId="77777777" w:rsidR="00E85D7A" w:rsidRPr="00E71C85" w:rsidRDefault="00E85D7A" w:rsidP="00E85D7A">
            <w:pPr>
              <w:rPr>
                <w:ins w:id="2673" w:author="S2-2209606" w:date="2022-10-20T22:44:00Z"/>
                <w:rFonts w:eastAsiaTheme="minorEastAsia"/>
              </w:rPr>
            </w:pPr>
            <w:ins w:id="2674" w:author="S2-2209606" w:date="2022-10-20T22:44:00Z">
              <w:r w:rsidRPr="00E71C85">
                <w:rPr>
                  <w:rFonts w:eastAsiaTheme="minorEastAsia"/>
                </w:rPr>
                <w:t xml:space="preserve">LCUP information or </w:t>
              </w:r>
              <w:r w:rsidRPr="00E71C85">
                <w:rPr>
                  <w:rFonts w:eastAsiaTheme="minorEastAsia" w:hint="eastAsia"/>
                </w:rPr>
                <w:t>O</w:t>
              </w:r>
              <w:r w:rsidRPr="00E71C85">
                <w:rPr>
                  <w:rFonts w:eastAsiaTheme="minorEastAsia"/>
                </w:rPr>
                <w:t xml:space="preserve">MA SUPL based push </w:t>
              </w:r>
              <w:r w:rsidRPr="00E71C85">
                <w:rPr>
                  <w:rFonts w:eastAsiaTheme="minorEastAsia"/>
                </w:rPr>
                <w:lastRenderedPageBreak/>
                <w:t>mechanism</w:t>
              </w:r>
            </w:ins>
          </w:p>
        </w:tc>
        <w:tc>
          <w:tcPr>
            <w:tcW w:w="1304" w:type="dxa"/>
          </w:tcPr>
          <w:p w14:paraId="7F6E12B2" w14:textId="77777777" w:rsidR="00E85D7A" w:rsidRPr="00E71C85" w:rsidRDefault="00E85D7A" w:rsidP="00E85D7A">
            <w:pPr>
              <w:rPr>
                <w:ins w:id="2675" w:author="S2-2209606" w:date="2022-10-20T22:44:00Z"/>
                <w:rFonts w:eastAsiaTheme="minorEastAsia"/>
              </w:rPr>
            </w:pPr>
            <w:ins w:id="2676" w:author="S2-2209606" w:date="2022-10-20T22:44:00Z">
              <w:r w:rsidRPr="00E71C85">
                <w:rPr>
                  <w:rFonts w:eastAsiaTheme="minorEastAsia" w:hint="eastAsia"/>
                </w:rPr>
                <w:lastRenderedPageBreak/>
                <w:t>L</w:t>
              </w:r>
              <w:r w:rsidRPr="00E71C85">
                <w:rPr>
                  <w:rFonts w:eastAsiaTheme="minorEastAsia"/>
                </w:rPr>
                <w:t xml:space="preserve">CUP (separated but </w:t>
              </w:r>
              <w:r w:rsidRPr="00E71C85">
                <w:t>cooperated with LMF</w:t>
              </w:r>
              <w:r w:rsidRPr="00E71C85">
                <w:rPr>
                  <w:rFonts w:eastAsiaTheme="minorEastAsia"/>
                </w:rPr>
                <w:t>)</w:t>
              </w:r>
            </w:ins>
          </w:p>
        </w:tc>
        <w:tc>
          <w:tcPr>
            <w:tcW w:w="955" w:type="dxa"/>
          </w:tcPr>
          <w:p w14:paraId="3CD03FEF" w14:textId="77777777" w:rsidR="00E85D7A" w:rsidRPr="00E71C85" w:rsidRDefault="00E85D7A" w:rsidP="00E85D7A">
            <w:pPr>
              <w:rPr>
                <w:ins w:id="2677" w:author="S2-2209606" w:date="2022-10-20T22:44:00Z"/>
                <w:rFonts w:eastAsiaTheme="minorEastAsia"/>
              </w:rPr>
            </w:pPr>
            <w:ins w:id="2678" w:author="S2-2209606" w:date="2022-10-20T22:44:00Z">
              <w:r w:rsidRPr="00E71C85">
                <w:rPr>
                  <w:rFonts w:eastAsiaTheme="minorEastAsia"/>
                </w:rPr>
                <w:t>LMF or UE (SUPL)</w:t>
              </w:r>
            </w:ins>
          </w:p>
        </w:tc>
        <w:tc>
          <w:tcPr>
            <w:tcW w:w="1276" w:type="dxa"/>
          </w:tcPr>
          <w:p w14:paraId="1C3184AD" w14:textId="77777777" w:rsidR="00E85D7A" w:rsidRPr="00E71C85" w:rsidRDefault="00E85D7A" w:rsidP="00E85D7A">
            <w:pPr>
              <w:rPr>
                <w:ins w:id="2679" w:author="S2-2209606" w:date="2022-10-20T22:44:00Z"/>
                <w:rFonts w:eastAsiaTheme="minorEastAsia"/>
              </w:rPr>
            </w:pPr>
            <w:ins w:id="2680" w:author="S2-2209606" w:date="2022-10-20T22:44:00Z">
              <w:r w:rsidRPr="00E71C85">
                <w:rPr>
                  <w:rFonts w:eastAsiaTheme="minorEastAsia" w:hint="eastAsia"/>
                </w:rPr>
                <w:t>O</w:t>
              </w:r>
              <w:r w:rsidRPr="00E71C85">
                <w:rPr>
                  <w:rFonts w:eastAsiaTheme="minorEastAsia"/>
                </w:rPr>
                <w:t>MA SUPL</w:t>
              </w:r>
            </w:ins>
          </w:p>
        </w:tc>
        <w:tc>
          <w:tcPr>
            <w:tcW w:w="888" w:type="dxa"/>
          </w:tcPr>
          <w:p w14:paraId="32BB93F3" w14:textId="77777777" w:rsidR="00E85D7A" w:rsidRPr="00E71C85" w:rsidRDefault="00E85D7A" w:rsidP="00E85D7A">
            <w:pPr>
              <w:rPr>
                <w:ins w:id="2681" w:author="S2-2209606" w:date="2022-10-20T22:44:00Z"/>
                <w:rFonts w:eastAsiaTheme="minorEastAsia"/>
              </w:rPr>
            </w:pPr>
            <w:ins w:id="2682" w:author="S2-2209606" w:date="2022-10-20T22:44:00Z">
              <w:r w:rsidRPr="00E71C85">
                <w:rPr>
                  <w:rFonts w:eastAsiaTheme="minorEastAsia" w:hint="eastAsia"/>
                </w:rPr>
                <w:t>N</w:t>
              </w:r>
              <w:r w:rsidRPr="00E71C85">
                <w:rPr>
                  <w:rFonts w:eastAsiaTheme="minorEastAsia"/>
                </w:rPr>
                <w:t>O</w:t>
              </w:r>
            </w:ins>
          </w:p>
        </w:tc>
        <w:tc>
          <w:tcPr>
            <w:tcW w:w="937" w:type="dxa"/>
          </w:tcPr>
          <w:p w14:paraId="6127A678" w14:textId="77777777" w:rsidR="00E85D7A" w:rsidRPr="00E71C85" w:rsidRDefault="00E85D7A" w:rsidP="00E85D7A">
            <w:pPr>
              <w:rPr>
                <w:ins w:id="2683" w:author="S2-2209606" w:date="2022-10-20T22:44:00Z"/>
              </w:rPr>
            </w:pPr>
            <w:ins w:id="2684" w:author="S2-2209606" w:date="2022-10-20T22:44:00Z">
              <w:r w:rsidRPr="00E71C85">
                <w:t>UE, LMF and LCUP at least</w:t>
              </w:r>
            </w:ins>
          </w:p>
        </w:tc>
      </w:tr>
      <w:tr w:rsidR="00E85D7A" w:rsidRPr="00E71C85" w14:paraId="60DFE611" w14:textId="77777777" w:rsidTr="00E85D7A">
        <w:trPr>
          <w:trHeight w:val="1344"/>
          <w:ins w:id="2685" w:author="S2-2209606" w:date="2022-10-20T22:44:00Z"/>
        </w:trPr>
        <w:tc>
          <w:tcPr>
            <w:tcW w:w="890" w:type="dxa"/>
          </w:tcPr>
          <w:p w14:paraId="73A36834" w14:textId="77777777" w:rsidR="00E85D7A" w:rsidRPr="00E71C85" w:rsidRDefault="00E85D7A" w:rsidP="00E85D7A">
            <w:pPr>
              <w:rPr>
                <w:ins w:id="2686" w:author="S2-2209606" w:date="2022-10-20T22:44:00Z"/>
                <w:rFonts w:eastAsiaTheme="minorEastAsia"/>
              </w:rPr>
            </w:pPr>
            <w:ins w:id="2687" w:author="S2-2209606" w:date="2022-10-20T22:44:00Z">
              <w:r w:rsidRPr="00E71C85">
                <w:rPr>
                  <w:rFonts w:eastAsiaTheme="minorEastAsia" w:hint="eastAsia"/>
                </w:rPr>
                <w:lastRenderedPageBreak/>
                <w:t>S</w:t>
              </w:r>
              <w:r w:rsidRPr="00E71C85">
                <w:rPr>
                  <w:rFonts w:eastAsiaTheme="minorEastAsia"/>
                </w:rPr>
                <w:t>ol#3</w:t>
              </w:r>
            </w:ins>
          </w:p>
        </w:tc>
        <w:tc>
          <w:tcPr>
            <w:tcW w:w="1094" w:type="dxa"/>
          </w:tcPr>
          <w:p w14:paraId="5EE1969D" w14:textId="77777777" w:rsidR="00E85D7A" w:rsidRPr="00E71C85" w:rsidRDefault="00E85D7A" w:rsidP="00E85D7A">
            <w:pPr>
              <w:rPr>
                <w:ins w:id="2688" w:author="S2-2209606" w:date="2022-10-20T22:44:00Z"/>
                <w:rFonts w:eastAsiaTheme="minorEastAsia"/>
              </w:rPr>
            </w:pPr>
            <w:ins w:id="2689" w:author="S2-2209606" w:date="2022-10-20T22:44:00Z">
              <w:r w:rsidRPr="00E71C85">
                <w:rPr>
                  <w:rFonts w:eastAsiaTheme="minorEastAsia" w:hint="eastAsia"/>
                </w:rPr>
                <w:t>L</w:t>
              </w:r>
              <w:r w:rsidRPr="00E71C85">
                <w:rPr>
                  <w:rFonts w:eastAsiaTheme="minorEastAsia"/>
                </w:rPr>
                <w:t>MF</w:t>
              </w:r>
            </w:ins>
          </w:p>
        </w:tc>
        <w:tc>
          <w:tcPr>
            <w:tcW w:w="1243" w:type="dxa"/>
          </w:tcPr>
          <w:p w14:paraId="0F5BEB77" w14:textId="77777777" w:rsidR="00E85D7A" w:rsidRPr="00E71C85" w:rsidRDefault="00E85D7A" w:rsidP="00E85D7A">
            <w:pPr>
              <w:rPr>
                <w:ins w:id="2690" w:author="S2-2209606" w:date="2022-10-20T22:44:00Z"/>
                <w:rFonts w:eastAsiaTheme="minorEastAsia"/>
              </w:rPr>
            </w:pPr>
            <w:ins w:id="2691" w:author="S2-2209606" w:date="2022-10-20T22:44:00Z">
              <w:r w:rsidRPr="00E71C85">
                <w:rPr>
                  <w:rFonts w:eastAsiaTheme="minorEastAsia"/>
                </w:rPr>
                <w:t>UP Info of LMF</w:t>
              </w:r>
            </w:ins>
          </w:p>
        </w:tc>
        <w:tc>
          <w:tcPr>
            <w:tcW w:w="1304" w:type="dxa"/>
          </w:tcPr>
          <w:p w14:paraId="5464F352" w14:textId="77777777" w:rsidR="00E85D7A" w:rsidRPr="00E71C85" w:rsidRDefault="00E85D7A" w:rsidP="00E85D7A">
            <w:pPr>
              <w:rPr>
                <w:ins w:id="2692" w:author="S2-2209606" w:date="2022-10-20T22:44:00Z"/>
                <w:rFonts w:eastAsiaTheme="minorEastAsia"/>
              </w:rPr>
            </w:pPr>
            <w:ins w:id="2693" w:author="S2-2209606" w:date="2022-10-20T22:44:00Z">
              <w:r w:rsidRPr="00E71C85">
                <w:rPr>
                  <w:rFonts w:eastAsiaTheme="minorEastAsia" w:hint="eastAsia"/>
                </w:rPr>
                <w:t>L</w:t>
              </w:r>
              <w:r w:rsidRPr="00E71C85">
                <w:rPr>
                  <w:rFonts w:eastAsiaTheme="minorEastAsia"/>
                </w:rPr>
                <w:t>MF</w:t>
              </w:r>
            </w:ins>
          </w:p>
        </w:tc>
        <w:tc>
          <w:tcPr>
            <w:tcW w:w="955" w:type="dxa"/>
          </w:tcPr>
          <w:p w14:paraId="3FD76861" w14:textId="77777777" w:rsidR="00E85D7A" w:rsidRPr="00E71C85" w:rsidRDefault="00E85D7A" w:rsidP="00E85D7A">
            <w:pPr>
              <w:rPr>
                <w:ins w:id="2694" w:author="S2-2209606" w:date="2022-10-20T22:44:00Z"/>
                <w:rFonts w:eastAsiaTheme="minorEastAsia"/>
              </w:rPr>
            </w:pPr>
            <w:ins w:id="2695" w:author="S2-2209606" w:date="2022-10-20T22:44:00Z">
              <w:r w:rsidRPr="00E71C85">
                <w:rPr>
                  <w:rFonts w:eastAsiaTheme="minorEastAsia"/>
                </w:rPr>
                <w:t>LMF or UE (for MO-LR after UP connection established)</w:t>
              </w:r>
            </w:ins>
          </w:p>
        </w:tc>
        <w:tc>
          <w:tcPr>
            <w:tcW w:w="1276" w:type="dxa"/>
          </w:tcPr>
          <w:p w14:paraId="45CC380A" w14:textId="77777777" w:rsidR="00E85D7A" w:rsidRPr="00E71C85" w:rsidRDefault="00E85D7A" w:rsidP="00E85D7A">
            <w:pPr>
              <w:rPr>
                <w:ins w:id="2696" w:author="S2-2209606" w:date="2022-10-20T22:44:00Z"/>
                <w:rFonts w:eastAsiaTheme="minorEastAsia"/>
              </w:rPr>
            </w:pPr>
            <w:ins w:id="2697" w:author="S2-2209606" w:date="2022-10-20T22:44:00Z">
              <w:r w:rsidRPr="00E71C85">
                <w:rPr>
                  <w:rFonts w:eastAsiaTheme="minorEastAsia" w:hint="eastAsia"/>
                </w:rPr>
                <w:t>R</w:t>
              </w:r>
              <w:r w:rsidRPr="00E71C85">
                <w:rPr>
                  <w:rFonts w:eastAsiaTheme="minorEastAsia"/>
                </w:rPr>
                <w:t>e-use Sol#1</w:t>
              </w:r>
            </w:ins>
          </w:p>
        </w:tc>
        <w:tc>
          <w:tcPr>
            <w:tcW w:w="888" w:type="dxa"/>
          </w:tcPr>
          <w:p w14:paraId="468EB990" w14:textId="77777777" w:rsidR="00E85D7A" w:rsidRPr="00E71C85" w:rsidRDefault="00E85D7A" w:rsidP="00E85D7A">
            <w:pPr>
              <w:rPr>
                <w:ins w:id="2698" w:author="S2-2209606" w:date="2022-10-20T22:44:00Z"/>
                <w:rFonts w:eastAsiaTheme="minorEastAsia"/>
              </w:rPr>
            </w:pPr>
            <w:ins w:id="2699" w:author="S2-2209606" w:date="2022-10-20T22:44:00Z">
              <w:r w:rsidRPr="00E71C85">
                <w:rPr>
                  <w:rFonts w:eastAsiaTheme="minorEastAsia" w:hint="eastAsia"/>
                </w:rPr>
                <w:t>Y</w:t>
              </w:r>
              <w:r w:rsidRPr="00E71C85">
                <w:rPr>
                  <w:rFonts w:eastAsiaTheme="minorEastAsia"/>
                </w:rPr>
                <w:t>es</w:t>
              </w:r>
            </w:ins>
          </w:p>
        </w:tc>
        <w:tc>
          <w:tcPr>
            <w:tcW w:w="937" w:type="dxa"/>
          </w:tcPr>
          <w:p w14:paraId="6C71B2A9" w14:textId="77777777" w:rsidR="00E85D7A" w:rsidRPr="00E71C85" w:rsidRDefault="00E85D7A" w:rsidP="00E85D7A">
            <w:pPr>
              <w:rPr>
                <w:ins w:id="2700" w:author="S2-2209606" w:date="2022-10-20T22:44:00Z"/>
                <w:rFonts w:eastAsiaTheme="minorEastAsia"/>
              </w:rPr>
            </w:pPr>
            <w:ins w:id="2701" w:author="S2-2209606" w:date="2022-10-20T22:44:00Z">
              <w:r w:rsidRPr="00E71C85">
                <w:rPr>
                  <w:rFonts w:eastAsiaTheme="minorEastAsia" w:hint="eastAsia"/>
                </w:rPr>
                <w:t>U</w:t>
              </w:r>
              <w:r w:rsidRPr="00E71C85">
                <w:rPr>
                  <w:rFonts w:eastAsiaTheme="minorEastAsia"/>
                </w:rPr>
                <w:t>E, LMF and AMF</w:t>
              </w:r>
            </w:ins>
          </w:p>
        </w:tc>
      </w:tr>
      <w:tr w:rsidR="00E85D7A" w:rsidRPr="00E71C85" w14:paraId="402718E7" w14:textId="77777777" w:rsidTr="00E85D7A">
        <w:trPr>
          <w:trHeight w:val="1048"/>
          <w:ins w:id="2702" w:author="S2-2209606" w:date="2022-10-20T22:44:00Z"/>
        </w:trPr>
        <w:tc>
          <w:tcPr>
            <w:tcW w:w="890" w:type="dxa"/>
          </w:tcPr>
          <w:p w14:paraId="088A10F1" w14:textId="77777777" w:rsidR="00E85D7A" w:rsidRPr="00E71C85" w:rsidRDefault="00E85D7A" w:rsidP="00E85D7A">
            <w:pPr>
              <w:rPr>
                <w:ins w:id="2703" w:author="S2-2209606" w:date="2022-10-20T22:44:00Z"/>
                <w:rFonts w:eastAsiaTheme="minorEastAsia"/>
              </w:rPr>
            </w:pPr>
            <w:ins w:id="2704" w:author="S2-2209606" w:date="2022-10-20T22:44:00Z">
              <w:r w:rsidRPr="00E71C85">
                <w:rPr>
                  <w:rFonts w:eastAsiaTheme="minorEastAsia" w:hint="eastAsia"/>
                </w:rPr>
                <w:t>S</w:t>
              </w:r>
              <w:r w:rsidRPr="00E71C85">
                <w:rPr>
                  <w:rFonts w:eastAsiaTheme="minorEastAsia"/>
                </w:rPr>
                <w:t>ol#19</w:t>
              </w:r>
            </w:ins>
          </w:p>
        </w:tc>
        <w:tc>
          <w:tcPr>
            <w:tcW w:w="1094" w:type="dxa"/>
          </w:tcPr>
          <w:p w14:paraId="33B89D35" w14:textId="77777777" w:rsidR="00E85D7A" w:rsidRPr="00E71C85" w:rsidRDefault="00E85D7A" w:rsidP="00E85D7A">
            <w:pPr>
              <w:rPr>
                <w:ins w:id="2705" w:author="S2-2209606" w:date="2022-10-20T22:44:00Z"/>
                <w:rFonts w:eastAsiaTheme="minorEastAsia"/>
              </w:rPr>
            </w:pPr>
            <w:ins w:id="2706" w:author="S2-2209606" w:date="2022-10-20T22:44:00Z">
              <w:r w:rsidRPr="00E71C85">
                <w:rPr>
                  <w:rFonts w:eastAsiaTheme="minorEastAsia"/>
                </w:rPr>
                <w:t>LCS client</w:t>
              </w:r>
              <w:r w:rsidRPr="00E71C85">
                <w:rPr>
                  <w:rFonts w:eastAsiaTheme="minorEastAsia" w:hint="eastAsia"/>
                </w:rPr>
                <w:t>/</w:t>
              </w:r>
              <w:r w:rsidRPr="00E71C85">
                <w:rPr>
                  <w:rFonts w:eastAsiaTheme="minorEastAsia"/>
                </w:rPr>
                <w:t xml:space="preserve"> </w:t>
              </w:r>
              <w:r w:rsidRPr="00E71C85">
                <w:rPr>
                  <w:rFonts w:eastAsiaTheme="minorEastAsia" w:hint="eastAsia"/>
                </w:rPr>
                <w:t>A</w:t>
              </w:r>
              <w:r w:rsidRPr="00E71C85">
                <w:rPr>
                  <w:rFonts w:eastAsiaTheme="minorEastAsia"/>
                </w:rPr>
                <w:t>F</w:t>
              </w:r>
              <w:r w:rsidRPr="00E71C85">
                <w:rPr>
                  <w:rFonts w:eastAsiaTheme="minorEastAsia" w:hint="eastAsia"/>
                </w:rPr>
                <w:t>/</w:t>
              </w:r>
              <w:r w:rsidRPr="00E71C85">
                <w:rPr>
                  <w:rFonts w:eastAsiaTheme="minorEastAsia"/>
                </w:rPr>
                <w:t>GMLC/LMF</w:t>
              </w:r>
            </w:ins>
          </w:p>
        </w:tc>
        <w:tc>
          <w:tcPr>
            <w:tcW w:w="1243" w:type="dxa"/>
          </w:tcPr>
          <w:p w14:paraId="4C73C1CF" w14:textId="77777777" w:rsidR="00E85D7A" w:rsidRPr="00E71C85" w:rsidRDefault="00E85D7A" w:rsidP="00E85D7A">
            <w:pPr>
              <w:rPr>
                <w:ins w:id="2707" w:author="S2-2209606" w:date="2022-10-20T22:44:00Z"/>
                <w:rFonts w:eastAsiaTheme="minorEastAsia"/>
              </w:rPr>
            </w:pPr>
            <w:ins w:id="2708" w:author="S2-2209606" w:date="2022-10-20T22:44:00Z">
              <w:r w:rsidRPr="00E71C85">
                <w:rPr>
                  <w:rFonts w:eastAsiaTheme="minorEastAsia"/>
                </w:rPr>
                <w:t>UP Info of LCS client</w:t>
              </w:r>
              <w:r w:rsidRPr="00E71C85">
                <w:rPr>
                  <w:rFonts w:eastAsiaTheme="minorEastAsia" w:hint="eastAsia"/>
                </w:rPr>
                <w:t>/</w:t>
              </w:r>
              <w:r w:rsidRPr="00E71C85">
                <w:rPr>
                  <w:rFonts w:eastAsiaTheme="minorEastAsia"/>
                </w:rPr>
                <w:t xml:space="preserve"> </w:t>
              </w:r>
              <w:r w:rsidRPr="00E71C85">
                <w:rPr>
                  <w:rFonts w:eastAsiaTheme="minorEastAsia" w:hint="eastAsia"/>
                </w:rPr>
                <w:t>A</w:t>
              </w:r>
              <w:r w:rsidRPr="00E71C85">
                <w:rPr>
                  <w:rFonts w:eastAsiaTheme="minorEastAsia"/>
                </w:rPr>
                <w:t>F</w:t>
              </w:r>
              <w:r w:rsidRPr="00E71C85">
                <w:rPr>
                  <w:rFonts w:eastAsiaTheme="minorEastAsia" w:hint="eastAsia"/>
                </w:rPr>
                <w:t>/</w:t>
              </w:r>
              <w:r w:rsidRPr="00E71C85">
                <w:rPr>
                  <w:rFonts w:eastAsiaTheme="minorEastAsia"/>
                </w:rPr>
                <w:t xml:space="preserve">GMLC/LMF </w:t>
              </w:r>
            </w:ins>
          </w:p>
        </w:tc>
        <w:tc>
          <w:tcPr>
            <w:tcW w:w="1304" w:type="dxa"/>
          </w:tcPr>
          <w:p w14:paraId="0FDF0DF3" w14:textId="77777777" w:rsidR="00E85D7A" w:rsidRPr="00E71C85" w:rsidRDefault="00E85D7A" w:rsidP="00E85D7A">
            <w:pPr>
              <w:rPr>
                <w:ins w:id="2709" w:author="S2-2209606" w:date="2022-10-20T22:44:00Z"/>
                <w:rFonts w:eastAsiaTheme="minorEastAsia"/>
              </w:rPr>
            </w:pPr>
            <w:ins w:id="2710" w:author="S2-2209606" w:date="2022-10-20T22:44:00Z">
              <w:r w:rsidRPr="00E71C85">
                <w:rPr>
                  <w:rFonts w:eastAsiaTheme="minorEastAsia"/>
                </w:rPr>
                <w:t>LCS client or AF/GMLC/LMF</w:t>
              </w:r>
            </w:ins>
          </w:p>
        </w:tc>
        <w:tc>
          <w:tcPr>
            <w:tcW w:w="955" w:type="dxa"/>
          </w:tcPr>
          <w:p w14:paraId="7B26DE64" w14:textId="77777777" w:rsidR="00E85D7A" w:rsidRPr="00E71C85" w:rsidRDefault="00E85D7A" w:rsidP="00E85D7A">
            <w:pPr>
              <w:rPr>
                <w:ins w:id="2711" w:author="S2-2209606" w:date="2022-10-20T22:44:00Z"/>
                <w:rFonts w:eastAsiaTheme="minorEastAsia"/>
              </w:rPr>
            </w:pPr>
            <w:ins w:id="2712" w:author="S2-2209606" w:date="2022-10-20T22:44:00Z">
              <w:r w:rsidRPr="00E71C85">
                <w:rPr>
                  <w:rFonts w:eastAsiaTheme="minorEastAsia" w:hint="eastAsia"/>
                </w:rPr>
                <w:t>L</w:t>
              </w:r>
              <w:r w:rsidRPr="00E71C85">
                <w:rPr>
                  <w:rFonts w:eastAsiaTheme="minorEastAsia"/>
                </w:rPr>
                <w:t>MF not involved</w:t>
              </w:r>
            </w:ins>
          </w:p>
        </w:tc>
        <w:tc>
          <w:tcPr>
            <w:tcW w:w="1276" w:type="dxa"/>
          </w:tcPr>
          <w:p w14:paraId="1D2EAE99" w14:textId="77777777" w:rsidR="00E85D7A" w:rsidRPr="00E71C85" w:rsidRDefault="00E85D7A" w:rsidP="00E85D7A">
            <w:pPr>
              <w:rPr>
                <w:ins w:id="2713" w:author="S2-2209606" w:date="2022-10-20T22:44:00Z"/>
                <w:rFonts w:eastAsiaTheme="minorEastAsia"/>
              </w:rPr>
            </w:pPr>
            <w:ins w:id="2714" w:author="S2-2209606" w:date="2022-10-20T22:44:00Z">
              <w:r w:rsidRPr="00E71C85">
                <w:rPr>
                  <w:rFonts w:eastAsiaTheme="minorEastAsia"/>
                </w:rPr>
                <w:t>TLS</w:t>
              </w:r>
            </w:ins>
          </w:p>
        </w:tc>
        <w:tc>
          <w:tcPr>
            <w:tcW w:w="888" w:type="dxa"/>
          </w:tcPr>
          <w:p w14:paraId="22ECD842" w14:textId="77777777" w:rsidR="00E85D7A" w:rsidRPr="00E71C85" w:rsidRDefault="00E85D7A" w:rsidP="00E85D7A">
            <w:pPr>
              <w:rPr>
                <w:ins w:id="2715" w:author="S2-2209606" w:date="2022-10-20T22:44:00Z"/>
                <w:rFonts w:eastAsiaTheme="minorEastAsia"/>
              </w:rPr>
            </w:pPr>
            <w:ins w:id="2716" w:author="S2-2209606" w:date="2022-10-20T22:44:00Z">
              <w:r w:rsidRPr="00E71C85">
                <w:rPr>
                  <w:rFonts w:eastAsiaTheme="minorEastAsia" w:hint="eastAsia"/>
                </w:rPr>
                <w:t>N</w:t>
              </w:r>
              <w:r w:rsidRPr="00E71C85">
                <w:rPr>
                  <w:rFonts w:eastAsiaTheme="minorEastAsia"/>
                </w:rPr>
                <w:t>O</w:t>
              </w:r>
            </w:ins>
          </w:p>
        </w:tc>
        <w:tc>
          <w:tcPr>
            <w:tcW w:w="937" w:type="dxa"/>
          </w:tcPr>
          <w:p w14:paraId="73312A0D" w14:textId="77777777" w:rsidR="00E85D7A" w:rsidRPr="00E71C85" w:rsidRDefault="00E85D7A" w:rsidP="00E85D7A">
            <w:pPr>
              <w:rPr>
                <w:ins w:id="2717" w:author="S2-2209606" w:date="2022-10-20T22:44:00Z"/>
                <w:rFonts w:eastAsiaTheme="minorEastAsia"/>
              </w:rPr>
            </w:pPr>
            <w:ins w:id="2718" w:author="S2-2209606" w:date="2022-10-20T22:44:00Z">
              <w:r w:rsidRPr="00E71C85">
                <w:rPr>
                  <w:rFonts w:eastAsiaTheme="minorEastAsia" w:hint="eastAsia"/>
                </w:rPr>
                <w:t>U</w:t>
              </w:r>
              <w:r w:rsidRPr="00E71C85">
                <w:rPr>
                  <w:rFonts w:eastAsiaTheme="minorEastAsia"/>
                </w:rPr>
                <w:t>E, LMF, GMLC, LCS client</w:t>
              </w:r>
              <w:r w:rsidRPr="00E71C85">
                <w:rPr>
                  <w:rFonts w:eastAsiaTheme="minorEastAsia" w:hint="eastAsia"/>
                </w:rPr>
                <w:t>/</w:t>
              </w:r>
              <w:r w:rsidRPr="00E71C85">
                <w:rPr>
                  <w:rFonts w:eastAsiaTheme="minorEastAsia"/>
                </w:rPr>
                <w:t xml:space="preserve">AF </w:t>
              </w:r>
            </w:ins>
          </w:p>
        </w:tc>
      </w:tr>
    </w:tbl>
    <w:p w14:paraId="28B57145" w14:textId="77777777" w:rsidR="00E85D7A" w:rsidRPr="00E71C85" w:rsidRDefault="00E85D7A" w:rsidP="00E22A99">
      <w:pPr>
        <w:rPr>
          <w:rFonts w:eastAsiaTheme="minorEastAsia"/>
          <w:lang w:eastAsia="zh-CN"/>
        </w:rPr>
      </w:pPr>
    </w:p>
    <w:p w14:paraId="3DA95488" w14:textId="0FF40772" w:rsidR="00E22A99" w:rsidRPr="00E71C85" w:rsidDel="00E85D7A" w:rsidRDefault="00E22A99" w:rsidP="00E22A99">
      <w:pPr>
        <w:pStyle w:val="EditorsNote"/>
        <w:rPr>
          <w:del w:id="2719" w:author="S2-2209606" w:date="2022-10-20T22:44:00Z"/>
        </w:rPr>
      </w:pPr>
      <w:del w:id="2720" w:author="S2-2209606" w:date="2022-10-20T22:44:00Z">
        <w:r w:rsidRPr="00E71C85" w:rsidDel="00E85D7A">
          <w:delText>Editors note:</w:delText>
        </w:r>
        <w:r w:rsidRPr="00E71C85" w:rsidDel="00E85D7A">
          <w:tab/>
          <w:delText>More evaluations based on all benefits and other criteria are FFS.</w:delText>
        </w:r>
      </w:del>
    </w:p>
    <w:p w14:paraId="32E72981" w14:textId="74B7F107" w:rsidR="00A62983" w:rsidRPr="00E71C85" w:rsidRDefault="00A62983" w:rsidP="00A62983">
      <w:pPr>
        <w:pStyle w:val="21"/>
        <w:rPr>
          <w:rFonts w:eastAsia="宋体"/>
        </w:rPr>
      </w:pPr>
      <w:bookmarkStart w:id="2721" w:name="_Toc112995508"/>
      <w:bookmarkStart w:id="2722" w:name="_Toc117247735"/>
      <w:r w:rsidRPr="00E71C85">
        <w:rPr>
          <w:rFonts w:eastAsia="宋体"/>
        </w:rPr>
        <w:t>7.</w:t>
      </w:r>
      <w:r w:rsidR="00E907C9" w:rsidRPr="00E71C85">
        <w:rPr>
          <w:rFonts w:eastAsia="宋体" w:hint="eastAsia"/>
        </w:rPr>
        <w:t>2</w:t>
      </w:r>
      <w:r w:rsidRPr="00E71C85">
        <w:rPr>
          <w:rFonts w:eastAsia="宋体"/>
        </w:rPr>
        <w:tab/>
        <w:t>Key Issue #2: enhanced positioning architecture for NPN deployment</w:t>
      </w:r>
      <w:bookmarkEnd w:id="2721"/>
      <w:bookmarkEnd w:id="2722"/>
    </w:p>
    <w:p w14:paraId="75878584" w14:textId="587B9549" w:rsidR="00A62983" w:rsidRPr="00E71C85" w:rsidRDefault="00A62983" w:rsidP="009B5B7D">
      <w:r w:rsidRPr="00E71C85">
        <w:t>The clause evaluates the solutions for KI#2 as following.</w:t>
      </w:r>
    </w:p>
    <w:p w14:paraId="6B1A0898" w14:textId="2F6FE530" w:rsidR="00A62983" w:rsidRPr="00E71C85" w:rsidRDefault="00E22A99" w:rsidP="00E22A99">
      <w:pPr>
        <w:rPr>
          <w:rFonts w:eastAsiaTheme="minorEastAsia"/>
        </w:rPr>
      </w:pPr>
      <w:r w:rsidRPr="00E71C85">
        <w:rPr>
          <w:rFonts w:eastAsiaTheme="minorEastAsia"/>
        </w:rPr>
        <w:t>Solution#4 and #5 addresses key issue#2: enhanced positioning architecture for NPN deployment. Both solutions propose the following principles:</w:t>
      </w:r>
    </w:p>
    <w:p w14:paraId="6451A69F" w14:textId="71E600BB"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AMF (in the public network) for general service operation, local AMF/any AMF for LCS operation.</w:t>
      </w:r>
    </w:p>
    <w:p w14:paraId="52128EFC" w14:textId="523EAF8E"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UE location result is transmitted from LMF to GMLC, not via AMF (in the public network).</w:t>
      </w:r>
    </w:p>
    <w:p w14:paraId="2DB27DCE" w14:textId="013885C5"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Non-UE NRPPa messages are transmitted between LMF and local AMF/any AMF.</w:t>
      </w:r>
    </w:p>
    <w:p w14:paraId="5DFA273B"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UE associated NRPPa Requested message are transmitted via AMF in public network.</w:t>
      </w:r>
    </w:p>
    <w:p w14:paraId="3D272772" w14:textId="77777777" w:rsidR="00E22A99" w:rsidRPr="00E71C85" w:rsidRDefault="00E22A99" w:rsidP="00E22A99">
      <w:pPr>
        <w:rPr>
          <w:rFonts w:eastAsiaTheme="minorEastAsia"/>
        </w:rPr>
      </w:pPr>
      <w:r w:rsidRPr="00E71C85">
        <w:rPr>
          <w:rFonts w:eastAsiaTheme="minorEastAsia"/>
        </w:rPr>
        <w:t>Open issue of this key issue is the method for UE associated NRPPa Response message transmission. Two options are for discussion:</w:t>
      </w:r>
    </w:p>
    <w:p w14:paraId="79D72DEE" w14:textId="148B2C8A"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Solution#4: via local AMF. The latency is reduced than legacy network, The impacts are on Local AMF, and RAN.</w:t>
      </w:r>
    </w:p>
    <w:p w14:paraId="4E3882B5"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Solution#5: via AMF in the public network. The latency is same as legacy network. No new impact.</w:t>
      </w:r>
    </w:p>
    <w:p w14:paraId="3600F4F8" w14:textId="4676BDAF" w:rsidR="007021FC" w:rsidRPr="00E71C85" w:rsidRDefault="007021FC" w:rsidP="007021FC">
      <w:pPr>
        <w:pStyle w:val="21"/>
        <w:rPr>
          <w:rFonts w:eastAsia="宋体"/>
        </w:rPr>
      </w:pPr>
      <w:bookmarkStart w:id="2723" w:name="_Toc112995509"/>
      <w:bookmarkStart w:id="2724" w:name="_Toc117247736"/>
      <w:r w:rsidRPr="00E71C85">
        <w:rPr>
          <w:rFonts w:eastAsia="宋体"/>
        </w:rPr>
        <w:t>7.</w:t>
      </w:r>
      <w:r w:rsidR="00E907C9" w:rsidRPr="00E71C85">
        <w:rPr>
          <w:rFonts w:eastAsia="宋体" w:hint="eastAsia"/>
        </w:rPr>
        <w:t>3</w:t>
      </w:r>
      <w:r w:rsidRPr="00E71C85">
        <w:rPr>
          <w:rFonts w:eastAsia="宋体"/>
        </w:rPr>
        <w:tab/>
        <w:t>Key Issue #3: Local Area Restriction for an LMF and GMLC</w:t>
      </w:r>
      <w:bookmarkEnd w:id="2723"/>
      <w:bookmarkEnd w:id="2724"/>
    </w:p>
    <w:p w14:paraId="5DC2AF0D" w14:textId="77777777" w:rsidR="007021FC" w:rsidRPr="00E71C85" w:rsidRDefault="007021FC" w:rsidP="00E22A99">
      <w:r w:rsidRPr="00E71C85">
        <w:t>The clause evaluates the solutions for KI#3 as following.</w:t>
      </w:r>
    </w:p>
    <w:p w14:paraId="10C26137" w14:textId="4ED66B16" w:rsidR="007021FC" w:rsidRPr="00E71C85" w:rsidRDefault="00E22A99" w:rsidP="00E22A99">
      <w:r w:rsidRPr="00E71C85">
        <w:t>Solution#6, #7, #8, #9 are all addressing key issue#3: Local Area Restriction for an LMF and GMLC. Three aspects "parameter configuration", "parameter exchange", and "LMF selection logic" are used to summarize the solutions:</w:t>
      </w:r>
    </w:p>
    <w:p w14:paraId="0C182625" w14:textId="6D1A5F64" w:rsidR="007021FC" w:rsidRPr="00E71C85" w:rsidRDefault="00E22A99" w:rsidP="00E22A99">
      <w:pPr>
        <w:pStyle w:val="TH"/>
        <w:rPr>
          <w:rFonts w:eastAsiaTheme="minorEastAsia"/>
        </w:rPr>
      </w:pPr>
      <w:r w:rsidRPr="00E71C85">
        <w:rPr>
          <w:rFonts w:eastAsiaTheme="minorEastAsia"/>
        </w:rPr>
        <w:lastRenderedPageBreak/>
        <w:t>Table 7.3-1</w:t>
      </w:r>
    </w:p>
    <w:tbl>
      <w:tblPr>
        <w:tblStyle w:val="afff"/>
        <w:tblW w:w="0" w:type="auto"/>
        <w:tblLook w:val="0420" w:firstRow="1" w:lastRow="0" w:firstColumn="0" w:lastColumn="0" w:noHBand="0" w:noVBand="1"/>
      </w:tblPr>
      <w:tblGrid>
        <w:gridCol w:w="1560"/>
        <w:gridCol w:w="1810"/>
        <w:gridCol w:w="2123"/>
        <w:gridCol w:w="2333"/>
        <w:gridCol w:w="2031"/>
      </w:tblGrid>
      <w:tr w:rsidR="007021FC" w:rsidRPr="00E71C85" w14:paraId="460CC59D" w14:textId="77777777" w:rsidTr="00C22A1A">
        <w:trPr>
          <w:trHeight w:val="1038"/>
        </w:trPr>
        <w:tc>
          <w:tcPr>
            <w:tcW w:w="0" w:type="auto"/>
            <w:hideMark/>
          </w:tcPr>
          <w:p w14:paraId="39F61D8A" w14:textId="77777777" w:rsidR="007021FC" w:rsidRPr="00E71C85" w:rsidRDefault="007021FC" w:rsidP="00E22A99">
            <w:pPr>
              <w:pStyle w:val="TAL"/>
              <w:rPr>
                <w:rFonts w:eastAsia="宋体"/>
              </w:rPr>
            </w:pPr>
            <w:r w:rsidRPr="00E71C85">
              <w:rPr>
                <w:rFonts w:eastAsia="宋体"/>
              </w:rPr>
              <w:t>Parameter configuration</w:t>
            </w:r>
          </w:p>
        </w:tc>
        <w:tc>
          <w:tcPr>
            <w:tcW w:w="0" w:type="auto"/>
            <w:hideMark/>
          </w:tcPr>
          <w:p w14:paraId="31D81073" w14:textId="77777777" w:rsidR="007021FC" w:rsidRPr="00E71C85" w:rsidRDefault="007021FC" w:rsidP="00E22A99">
            <w:pPr>
              <w:pStyle w:val="TAL"/>
              <w:rPr>
                <w:rFonts w:eastAsia="宋体"/>
              </w:rPr>
            </w:pPr>
            <w:r w:rsidRPr="00E71C85">
              <w:rPr>
                <w:rFonts w:eastAsia="宋体"/>
              </w:rPr>
              <w:t xml:space="preserve">GMLC: </w:t>
            </w:r>
          </w:p>
          <w:p w14:paraId="48FBDE7F" w14:textId="77777777" w:rsidR="007021FC" w:rsidRPr="00E71C85" w:rsidRDefault="007021FC" w:rsidP="00E22A99">
            <w:pPr>
              <w:pStyle w:val="TAL"/>
              <w:rPr>
                <w:rFonts w:eastAsia="宋体"/>
              </w:rPr>
            </w:pPr>
            <w:r w:rsidRPr="00E71C85">
              <w:rPr>
                <w:rFonts w:eastAsia="宋体"/>
              </w:rPr>
              <w:t>configured with LMF ID</w:t>
            </w:r>
          </w:p>
        </w:tc>
        <w:tc>
          <w:tcPr>
            <w:tcW w:w="0" w:type="auto"/>
            <w:hideMark/>
          </w:tcPr>
          <w:p w14:paraId="01939C5C" w14:textId="77777777" w:rsidR="007021FC" w:rsidRPr="00E71C85" w:rsidRDefault="007021FC" w:rsidP="00E22A99">
            <w:pPr>
              <w:pStyle w:val="TAL"/>
              <w:rPr>
                <w:rFonts w:eastAsia="宋体"/>
              </w:rPr>
            </w:pPr>
            <w:r w:rsidRPr="00E71C85">
              <w:rPr>
                <w:rFonts w:eastAsia="宋体"/>
              </w:rPr>
              <w:t>AMF/NRF:</w:t>
            </w:r>
          </w:p>
          <w:p w14:paraId="16E23051" w14:textId="77777777" w:rsidR="007021FC" w:rsidRPr="00E71C85" w:rsidRDefault="007021FC" w:rsidP="00E22A99">
            <w:pPr>
              <w:pStyle w:val="TAL"/>
              <w:rPr>
                <w:rFonts w:eastAsia="宋体"/>
              </w:rPr>
            </w:pPr>
            <w:r w:rsidRPr="00E71C85">
              <w:rPr>
                <w:rFonts w:eastAsia="宋体"/>
              </w:rPr>
              <w:t>Mapping of AF/client ID and LMF ID</w:t>
            </w:r>
          </w:p>
        </w:tc>
        <w:tc>
          <w:tcPr>
            <w:tcW w:w="0" w:type="auto"/>
            <w:hideMark/>
          </w:tcPr>
          <w:p w14:paraId="7E64646C" w14:textId="77777777" w:rsidR="007021FC" w:rsidRPr="00E71C85" w:rsidRDefault="007021FC" w:rsidP="00E22A99">
            <w:pPr>
              <w:pStyle w:val="TAL"/>
              <w:rPr>
                <w:rFonts w:eastAsia="宋体"/>
              </w:rPr>
            </w:pPr>
            <w:r w:rsidRPr="00E71C85">
              <w:rPr>
                <w:rFonts w:eastAsia="宋体"/>
              </w:rPr>
              <w:t>AMF:</w:t>
            </w:r>
          </w:p>
          <w:p w14:paraId="6C6D7622" w14:textId="77777777" w:rsidR="007021FC" w:rsidRPr="00E71C85" w:rsidRDefault="007021FC" w:rsidP="00E22A99">
            <w:pPr>
              <w:pStyle w:val="TAL"/>
              <w:rPr>
                <w:rFonts w:eastAsia="宋体"/>
              </w:rPr>
            </w:pPr>
            <w:r w:rsidRPr="00E71C85">
              <w:rPr>
                <w:rFonts w:eastAsia="宋体"/>
              </w:rPr>
              <w:t>GMLC service area</w:t>
            </w:r>
          </w:p>
        </w:tc>
        <w:tc>
          <w:tcPr>
            <w:tcW w:w="0" w:type="auto"/>
            <w:hideMark/>
          </w:tcPr>
          <w:p w14:paraId="3E59F85A" w14:textId="77777777" w:rsidR="007021FC" w:rsidRPr="00E71C85" w:rsidRDefault="007021FC" w:rsidP="00E22A99">
            <w:pPr>
              <w:pStyle w:val="TAL"/>
              <w:rPr>
                <w:rFonts w:eastAsia="宋体"/>
              </w:rPr>
            </w:pPr>
            <w:r w:rsidRPr="00E71C85">
              <w:rPr>
                <w:rFonts w:eastAsia="宋体"/>
              </w:rPr>
              <w:t>AMF/UDM:</w:t>
            </w:r>
          </w:p>
          <w:p w14:paraId="1C99743B" w14:textId="77777777" w:rsidR="007021FC" w:rsidRPr="00E71C85" w:rsidRDefault="007021FC" w:rsidP="00E22A99">
            <w:pPr>
              <w:pStyle w:val="TAL"/>
              <w:rPr>
                <w:rFonts w:eastAsia="宋体"/>
              </w:rPr>
            </w:pPr>
            <w:r w:rsidRPr="00E71C85">
              <w:rPr>
                <w:rFonts w:eastAsia="宋体"/>
              </w:rPr>
              <w:t>Mapping of UE ID and LMF/GMLC address</w:t>
            </w:r>
          </w:p>
        </w:tc>
      </w:tr>
      <w:tr w:rsidR="007021FC" w:rsidRPr="00E71C85" w14:paraId="2004F918" w14:textId="77777777" w:rsidTr="00C22A1A">
        <w:trPr>
          <w:trHeight w:val="1008"/>
        </w:trPr>
        <w:tc>
          <w:tcPr>
            <w:tcW w:w="0" w:type="auto"/>
            <w:hideMark/>
          </w:tcPr>
          <w:p w14:paraId="7305EB21" w14:textId="77777777" w:rsidR="007021FC" w:rsidRPr="00E71C85" w:rsidRDefault="007021FC" w:rsidP="00E22A99">
            <w:pPr>
              <w:pStyle w:val="TAL"/>
              <w:rPr>
                <w:rFonts w:eastAsia="宋体"/>
              </w:rPr>
            </w:pPr>
            <w:r w:rsidRPr="00E71C85">
              <w:rPr>
                <w:rFonts w:eastAsia="宋体"/>
              </w:rPr>
              <w:t>Parameter exchange</w:t>
            </w:r>
          </w:p>
        </w:tc>
        <w:tc>
          <w:tcPr>
            <w:tcW w:w="0" w:type="auto"/>
            <w:hideMark/>
          </w:tcPr>
          <w:p w14:paraId="451A3BB0" w14:textId="77777777" w:rsidR="007021FC" w:rsidRPr="00E71C85" w:rsidRDefault="007021FC" w:rsidP="00E22A99">
            <w:pPr>
              <w:pStyle w:val="TAL"/>
              <w:rPr>
                <w:rFonts w:eastAsia="宋体"/>
              </w:rPr>
            </w:pPr>
            <w:r w:rsidRPr="00E71C85">
              <w:rPr>
                <w:rFonts w:eastAsia="宋体"/>
              </w:rPr>
              <w:t>GMLC to AMF:</w:t>
            </w:r>
          </w:p>
          <w:p w14:paraId="1A709B97" w14:textId="77777777" w:rsidR="007021FC" w:rsidRPr="00E71C85" w:rsidRDefault="007021FC" w:rsidP="00E22A99">
            <w:pPr>
              <w:pStyle w:val="TAL"/>
              <w:rPr>
                <w:rFonts w:eastAsia="宋体"/>
              </w:rPr>
            </w:pPr>
            <w:r w:rsidRPr="00E71C85">
              <w:rPr>
                <w:rFonts w:eastAsia="宋体"/>
              </w:rPr>
              <w:t>Configured LMF ID</w:t>
            </w:r>
          </w:p>
        </w:tc>
        <w:tc>
          <w:tcPr>
            <w:tcW w:w="0" w:type="auto"/>
            <w:hideMark/>
          </w:tcPr>
          <w:p w14:paraId="6D0DC2B9" w14:textId="77777777" w:rsidR="007021FC" w:rsidRPr="00E71C85" w:rsidRDefault="007021FC" w:rsidP="00E22A99">
            <w:pPr>
              <w:pStyle w:val="TAL"/>
              <w:rPr>
                <w:rFonts w:eastAsia="宋体"/>
              </w:rPr>
            </w:pPr>
            <w:r w:rsidRPr="00E71C85">
              <w:rPr>
                <w:rFonts w:eastAsia="宋体"/>
              </w:rPr>
              <w:t>If mapping is on NRF, AMF retrieves the LMF ID</w:t>
            </w:r>
          </w:p>
        </w:tc>
        <w:tc>
          <w:tcPr>
            <w:tcW w:w="0" w:type="auto"/>
            <w:hideMark/>
          </w:tcPr>
          <w:p w14:paraId="43F42F5D" w14:textId="77777777" w:rsidR="007021FC" w:rsidRPr="00E71C85" w:rsidRDefault="007021FC" w:rsidP="00E22A99">
            <w:pPr>
              <w:pStyle w:val="TAL"/>
              <w:rPr>
                <w:rFonts w:eastAsia="宋体"/>
              </w:rPr>
            </w:pPr>
            <w:r w:rsidRPr="00E71C85">
              <w:rPr>
                <w:rFonts w:eastAsia="宋体"/>
              </w:rPr>
              <w:t>none</w:t>
            </w:r>
          </w:p>
        </w:tc>
        <w:tc>
          <w:tcPr>
            <w:tcW w:w="0" w:type="auto"/>
            <w:hideMark/>
          </w:tcPr>
          <w:p w14:paraId="09C9DBE1" w14:textId="77777777" w:rsidR="007021FC" w:rsidRPr="00E71C85" w:rsidRDefault="007021FC" w:rsidP="00E22A99">
            <w:pPr>
              <w:pStyle w:val="TAL"/>
              <w:rPr>
                <w:rFonts w:eastAsia="宋体"/>
              </w:rPr>
            </w:pPr>
            <w:r w:rsidRPr="00E71C85">
              <w:rPr>
                <w:rFonts w:eastAsia="宋体"/>
              </w:rPr>
              <w:t>If mapping is on UDM, AMF fetches it.</w:t>
            </w:r>
          </w:p>
        </w:tc>
      </w:tr>
      <w:tr w:rsidR="007021FC" w:rsidRPr="00E71C85" w14:paraId="62412F22" w14:textId="77777777" w:rsidTr="00C22A1A">
        <w:trPr>
          <w:trHeight w:val="833"/>
        </w:trPr>
        <w:tc>
          <w:tcPr>
            <w:tcW w:w="0" w:type="auto"/>
            <w:hideMark/>
          </w:tcPr>
          <w:p w14:paraId="79D4C397" w14:textId="77777777" w:rsidR="007021FC" w:rsidRPr="00E71C85" w:rsidRDefault="007021FC" w:rsidP="00E22A99">
            <w:pPr>
              <w:pStyle w:val="TAL"/>
              <w:rPr>
                <w:rFonts w:eastAsia="宋体"/>
              </w:rPr>
            </w:pPr>
            <w:r w:rsidRPr="00E71C85">
              <w:rPr>
                <w:rFonts w:eastAsia="宋体"/>
              </w:rPr>
              <w:t>LMF selection</w:t>
            </w:r>
          </w:p>
        </w:tc>
        <w:tc>
          <w:tcPr>
            <w:tcW w:w="0" w:type="auto"/>
            <w:hideMark/>
          </w:tcPr>
          <w:p w14:paraId="726068B2" w14:textId="77777777" w:rsidR="007021FC" w:rsidRPr="00E71C85" w:rsidRDefault="007021FC" w:rsidP="00E22A99">
            <w:pPr>
              <w:pStyle w:val="TAL"/>
              <w:rPr>
                <w:rFonts w:eastAsia="宋体"/>
              </w:rPr>
            </w:pPr>
            <w:r w:rsidRPr="00E71C85">
              <w:rPr>
                <w:rFonts w:eastAsia="宋体"/>
              </w:rPr>
              <w:t>AMF, based on provisioned LMF ID</w:t>
            </w:r>
          </w:p>
        </w:tc>
        <w:tc>
          <w:tcPr>
            <w:tcW w:w="0" w:type="auto"/>
            <w:hideMark/>
          </w:tcPr>
          <w:p w14:paraId="779D63A1" w14:textId="77777777" w:rsidR="007021FC" w:rsidRPr="00E71C85" w:rsidRDefault="007021FC" w:rsidP="00E22A99">
            <w:pPr>
              <w:pStyle w:val="TAL"/>
              <w:rPr>
                <w:rFonts w:eastAsia="宋体"/>
              </w:rPr>
            </w:pPr>
            <w:r w:rsidRPr="00E71C85">
              <w:rPr>
                <w:rFonts w:eastAsia="宋体"/>
              </w:rPr>
              <w:t>By AMF</w:t>
            </w:r>
          </w:p>
        </w:tc>
        <w:tc>
          <w:tcPr>
            <w:tcW w:w="0" w:type="auto"/>
            <w:hideMark/>
          </w:tcPr>
          <w:p w14:paraId="6C041823" w14:textId="77777777" w:rsidR="007021FC" w:rsidRPr="00E71C85" w:rsidRDefault="007021FC" w:rsidP="00E22A99">
            <w:pPr>
              <w:pStyle w:val="TAL"/>
              <w:rPr>
                <w:rFonts w:eastAsia="宋体"/>
              </w:rPr>
            </w:pPr>
            <w:r w:rsidRPr="00E71C85">
              <w:rPr>
                <w:rFonts w:eastAsia="宋体"/>
              </w:rPr>
              <w:t>AMF, make sure LMF can serve the service area of the GMLC</w:t>
            </w:r>
          </w:p>
        </w:tc>
        <w:tc>
          <w:tcPr>
            <w:tcW w:w="0" w:type="auto"/>
            <w:hideMark/>
          </w:tcPr>
          <w:p w14:paraId="741EF245" w14:textId="77777777" w:rsidR="007021FC" w:rsidRPr="00E71C85" w:rsidRDefault="007021FC" w:rsidP="00E22A99">
            <w:pPr>
              <w:pStyle w:val="TAL"/>
              <w:rPr>
                <w:rFonts w:eastAsia="宋体"/>
              </w:rPr>
            </w:pPr>
            <w:r w:rsidRPr="00E71C85">
              <w:rPr>
                <w:rFonts w:eastAsia="宋体"/>
              </w:rPr>
              <w:t>By AMF</w:t>
            </w:r>
          </w:p>
        </w:tc>
      </w:tr>
    </w:tbl>
    <w:p w14:paraId="79BA251B" w14:textId="77777777" w:rsidR="007021FC" w:rsidRPr="00E71C85" w:rsidRDefault="007021FC" w:rsidP="007021FC">
      <w:pPr>
        <w:rPr>
          <w:rFonts w:eastAsiaTheme="minorEastAsia"/>
        </w:rPr>
      </w:pPr>
    </w:p>
    <w:p w14:paraId="4DB934AE" w14:textId="12CFE85C" w:rsidR="00A62983" w:rsidRPr="00E71C85" w:rsidRDefault="00A62983" w:rsidP="00A62983">
      <w:pPr>
        <w:pStyle w:val="21"/>
        <w:rPr>
          <w:rFonts w:eastAsia="宋体"/>
        </w:rPr>
      </w:pPr>
      <w:bookmarkStart w:id="2725" w:name="_Toc104287918"/>
      <w:bookmarkStart w:id="2726" w:name="_Toc112995510"/>
      <w:bookmarkStart w:id="2727" w:name="_Toc117247737"/>
      <w:r w:rsidRPr="00E71C85">
        <w:rPr>
          <w:rFonts w:eastAsia="宋体"/>
        </w:rPr>
        <w:t>7.</w:t>
      </w:r>
      <w:r w:rsidR="00E907C9" w:rsidRPr="00E71C85">
        <w:rPr>
          <w:rFonts w:eastAsia="宋体" w:hint="eastAsia"/>
        </w:rPr>
        <w:t>4</w:t>
      </w:r>
      <w:r w:rsidRPr="00E71C85">
        <w:rPr>
          <w:rFonts w:eastAsia="宋体"/>
        </w:rPr>
        <w:tab/>
        <w:t>Key Issue #</w:t>
      </w:r>
      <w:r w:rsidRPr="00E71C85">
        <w:rPr>
          <w:rFonts w:eastAsia="宋体" w:hint="eastAsia"/>
        </w:rPr>
        <w:t>4</w:t>
      </w:r>
      <w:r w:rsidRPr="00E71C85">
        <w:rPr>
          <w:rFonts w:eastAsia="宋体"/>
        </w:rPr>
        <w:t xml:space="preserve">: </w:t>
      </w:r>
      <w:r w:rsidRPr="00E71C85">
        <w:rPr>
          <w:rFonts w:eastAsia="宋体" w:hint="eastAsia"/>
        </w:rPr>
        <w:t>Interaction between Location Service and NWDAF</w:t>
      </w:r>
      <w:bookmarkEnd w:id="2725"/>
      <w:bookmarkEnd w:id="2726"/>
      <w:bookmarkEnd w:id="2727"/>
    </w:p>
    <w:p w14:paraId="155E4A41" w14:textId="1DE37A40" w:rsidR="00A62983" w:rsidRPr="00E71C85" w:rsidRDefault="00A62983" w:rsidP="00A62983">
      <w:pPr>
        <w:rPr>
          <w:rFonts w:eastAsia="DengXian"/>
        </w:rPr>
      </w:pPr>
      <w:r w:rsidRPr="00E71C85">
        <w:rPr>
          <w:rFonts w:eastAsia="DengXian" w:hint="eastAsia"/>
        </w:rPr>
        <w:t>Key issue#4 details the questions to be studied for WT#2 in FS_eLCS_Ph3 SID which includes the following aspects:</w:t>
      </w:r>
    </w:p>
    <w:p w14:paraId="1BFAF2AF"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Aspect#1: how the location services can benefit from NWDAF;</w:t>
      </w:r>
    </w:p>
    <w:p w14:paraId="0A6BFB64"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Aspect#2: how the NWDAF use cases can benefit from location service; and</w:t>
      </w:r>
    </w:p>
    <w:p w14:paraId="3A544D24"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Aspect#3: how to provide location information to NWDAF.</w:t>
      </w:r>
    </w:p>
    <w:p w14:paraId="3AD5BB99" w14:textId="38EFB343" w:rsidR="00E22A99" w:rsidRPr="00E71C85" w:rsidRDefault="00E22A99" w:rsidP="00E22A99">
      <w:pPr>
        <w:rPr>
          <w:rFonts w:eastAsia="DengXian"/>
        </w:rPr>
      </w:pPr>
      <w:r w:rsidRPr="00E71C85">
        <w:rPr>
          <w:rFonts w:eastAsia="DengXian"/>
        </w:rPr>
        <w:t>Accordingly, the solutions for the key issue#4 can also be classified based on the three aspects above, as shown in the Table 7.4-1.</w:t>
      </w:r>
    </w:p>
    <w:p w14:paraId="6B5BBFB3" w14:textId="6255828B" w:rsidR="00A62983" w:rsidRPr="00E71C85" w:rsidRDefault="00A62983" w:rsidP="00A62983">
      <w:pPr>
        <w:pStyle w:val="TH"/>
      </w:pPr>
      <w:r w:rsidRPr="00E71C85">
        <w:t xml:space="preserve">Table </w:t>
      </w:r>
      <w:r w:rsidRPr="00E71C85">
        <w:rPr>
          <w:rFonts w:eastAsiaTheme="minorEastAsia" w:hint="eastAsia"/>
        </w:rPr>
        <w:t>7</w:t>
      </w:r>
      <w:r w:rsidRPr="00E71C85">
        <w:t>.</w:t>
      </w:r>
      <w:r w:rsidR="00E907C9" w:rsidRPr="00E71C85">
        <w:rPr>
          <w:rFonts w:eastAsiaTheme="minorEastAsia" w:hint="eastAsia"/>
        </w:rPr>
        <w:t>4</w:t>
      </w:r>
      <w:r w:rsidRPr="00E71C85">
        <w:t xml:space="preserve">-1: </w:t>
      </w:r>
      <w:r w:rsidRPr="00E71C85">
        <w:rPr>
          <w:rFonts w:eastAsia="DengXian" w:hint="eastAsia"/>
        </w:rPr>
        <w:t>Solution Classification for KI#4</w:t>
      </w:r>
    </w:p>
    <w:tbl>
      <w:tblPr>
        <w:tblStyle w:val="afff"/>
        <w:tblW w:w="0" w:type="auto"/>
        <w:jc w:val="center"/>
        <w:tblLook w:val="04A0" w:firstRow="1" w:lastRow="0" w:firstColumn="1" w:lastColumn="0" w:noHBand="0" w:noVBand="1"/>
      </w:tblPr>
      <w:tblGrid>
        <w:gridCol w:w="3375"/>
        <w:gridCol w:w="1528"/>
        <w:gridCol w:w="2694"/>
      </w:tblGrid>
      <w:tr w:rsidR="00A62983" w:rsidRPr="00E71C85" w14:paraId="467ABB07" w14:textId="77777777" w:rsidTr="00A62983">
        <w:trPr>
          <w:jc w:val="center"/>
        </w:trPr>
        <w:tc>
          <w:tcPr>
            <w:tcW w:w="3375" w:type="dxa"/>
          </w:tcPr>
          <w:p w14:paraId="39D62D77" w14:textId="77777777" w:rsidR="00A62983" w:rsidRPr="00E71C85" w:rsidRDefault="00A62983" w:rsidP="00E22A99">
            <w:pPr>
              <w:pStyle w:val="TAH"/>
              <w:rPr>
                <w:rFonts w:eastAsia="宋体"/>
              </w:rPr>
            </w:pPr>
            <w:r w:rsidRPr="00E71C85">
              <w:rPr>
                <w:rFonts w:eastAsia="宋体"/>
              </w:rPr>
              <w:t>A</w:t>
            </w:r>
            <w:r w:rsidRPr="00E71C85">
              <w:rPr>
                <w:rFonts w:eastAsia="宋体" w:hint="eastAsia"/>
              </w:rPr>
              <w:t>spect in WT#2</w:t>
            </w:r>
          </w:p>
        </w:tc>
        <w:tc>
          <w:tcPr>
            <w:tcW w:w="1528" w:type="dxa"/>
          </w:tcPr>
          <w:p w14:paraId="689AF63C" w14:textId="77777777" w:rsidR="00A62983" w:rsidRPr="00E71C85" w:rsidRDefault="00A62983" w:rsidP="00E22A99">
            <w:pPr>
              <w:pStyle w:val="TAH"/>
              <w:rPr>
                <w:rFonts w:eastAsia="宋体"/>
              </w:rPr>
            </w:pPr>
            <w:r w:rsidRPr="00E71C85">
              <w:rPr>
                <w:rFonts w:eastAsia="宋体"/>
              </w:rPr>
              <w:t>S</w:t>
            </w:r>
            <w:r w:rsidRPr="00E71C85">
              <w:rPr>
                <w:rFonts w:eastAsia="宋体" w:hint="eastAsia"/>
              </w:rPr>
              <w:t>olutions for the aspect</w:t>
            </w:r>
          </w:p>
        </w:tc>
        <w:tc>
          <w:tcPr>
            <w:tcW w:w="2694" w:type="dxa"/>
          </w:tcPr>
          <w:p w14:paraId="1BE54AFE" w14:textId="77777777" w:rsidR="00A62983" w:rsidRPr="00E71C85" w:rsidRDefault="00A62983" w:rsidP="00E22A99">
            <w:pPr>
              <w:pStyle w:val="TAH"/>
              <w:rPr>
                <w:rFonts w:eastAsia="宋体"/>
              </w:rPr>
            </w:pPr>
            <w:r w:rsidRPr="00E71C85">
              <w:rPr>
                <w:rFonts w:eastAsia="宋体"/>
              </w:rPr>
              <w:t>W</w:t>
            </w:r>
            <w:r w:rsidRPr="00E71C85">
              <w:rPr>
                <w:rFonts w:eastAsia="宋体" w:hint="eastAsia"/>
              </w:rPr>
              <w:t>hether c</w:t>
            </w:r>
            <w:r w:rsidRPr="00E71C85">
              <w:rPr>
                <w:rFonts w:eastAsia="宋体"/>
              </w:rPr>
              <w:t>oordinat</w:t>
            </w:r>
            <w:r w:rsidRPr="00E71C85">
              <w:rPr>
                <w:rFonts w:eastAsia="宋体" w:hint="eastAsia"/>
              </w:rPr>
              <w:t>ion with</w:t>
            </w:r>
            <w:r w:rsidRPr="00E71C85">
              <w:rPr>
                <w:rFonts w:eastAsia="宋体"/>
              </w:rPr>
              <w:t xml:space="preserve"> the FS_eNA_Ph3</w:t>
            </w:r>
            <w:r w:rsidRPr="00E71C85">
              <w:rPr>
                <w:rFonts w:eastAsia="宋体" w:hint="eastAsia"/>
              </w:rPr>
              <w:t xml:space="preserve"> study is needed</w:t>
            </w:r>
          </w:p>
        </w:tc>
      </w:tr>
      <w:tr w:rsidR="00A62983" w:rsidRPr="00E71C85" w14:paraId="7597AD2F" w14:textId="77777777" w:rsidTr="00A62983">
        <w:trPr>
          <w:jc w:val="center"/>
        </w:trPr>
        <w:tc>
          <w:tcPr>
            <w:tcW w:w="3375" w:type="dxa"/>
          </w:tcPr>
          <w:p w14:paraId="6D65E3B1" w14:textId="77777777" w:rsidR="00A62983" w:rsidRPr="00E71C85" w:rsidRDefault="00A62983" w:rsidP="00E22A99">
            <w:pPr>
              <w:pStyle w:val="TAL"/>
              <w:rPr>
                <w:rFonts w:eastAsia="宋体"/>
              </w:rPr>
            </w:pPr>
            <w:r w:rsidRPr="00E71C85">
              <w:rPr>
                <w:rFonts w:eastAsia="宋体" w:hint="eastAsia"/>
              </w:rPr>
              <w:t xml:space="preserve">Aspect#1: how the location services can </w:t>
            </w:r>
            <w:r w:rsidRPr="00E71C85">
              <w:rPr>
                <w:rFonts w:eastAsia="宋体"/>
              </w:rPr>
              <w:t>benefit</w:t>
            </w:r>
            <w:r w:rsidRPr="00E71C85">
              <w:rPr>
                <w:rFonts w:eastAsia="宋体" w:hint="eastAsia"/>
              </w:rPr>
              <w:t xml:space="preserve"> from NWDAF</w:t>
            </w:r>
          </w:p>
        </w:tc>
        <w:tc>
          <w:tcPr>
            <w:tcW w:w="1528" w:type="dxa"/>
          </w:tcPr>
          <w:p w14:paraId="78DCE992" w14:textId="77777777" w:rsidR="00A62983" w:rsidRPr="00E71C85" w:rsidRDefault="00A62983" w:rsidP="00E22A99">
            <w:pPr>
              <w:pStyle w:val="TAL"/>
              <w:rPr>
                <w:rFonts w:eastAsia="宋体"/>
              </w:rPr>
            </w:pPr>
            <w:r w:rsidRPr="00E71C85">
              <w:rPr>
                <w:rFonts w:eastAsia="宋体" w:hint="eastAsia"/>
              </w:rPr>
              <w:t>solution#11, solution#12, solution#20</w:t>
            </w:r>
          </w:p>
        </w:tc>
        <w:tc>
          <w:tcPr>
            <w:tcW w:w="2694" w:type="dxa"/>
          </w:tcPr>
          <w:p w14:paraId="4DF97203" w14:textId="77777777" w:rsidR="00A62983" w:rsidRPr="00E71C85" w:rsidRDefault="00A62983" w:rsidP="00E22A99">
            <w:pPr>
              <w:pStyle w:val="TAC"/>
              <w:rPr>
                <w:rFonts w:eastAsia="宋体"/>
              </w:rPr>
            </w:pPr>
            <w:r w:rsidRPr="00E71C85">
              <w:rPr>
                <w:rFonts w:eastAsia="宋体" w:hint="eastAsia"/>
              </w:rPr>
              <w:t>Yes</w:t>
            </w:r>
          </w:p>
        </w:tc>
      </w:tr>
      <w:tr w:rsidR="00A62983" w:rsidRPr="00E71C85" w14:paraId="72DD0B08" w14:textId="77777777" w:rsidTr="00A62983">
        <w:trPr>
          <w:jc w:val="center"/>
        </w:trPr>
        <w:tc>
          <w:tcPr>
            <w:tcW w:w="3375" w:type="dxa"/>
          </w:tcPr>
          <w:p w14:paraId="56DBEAF2" w14:textId="77777777" w:rsidR="00A62983" w:rsidRPr="00E71C85" w:rsidRDefault="00A62983" w:rsidP="00E22A99">
            <w:pPr>
              <w:pStyle w:val="TAL"/>
              <w:rPr>
                <w:rFonts w:eastAsia="宋体"/>
              </w:rPr>
            </w:pPr>
            <w:r w:rsidRPr="00E71C85">
              <w:rPr>
                <w:rFonts w:eastAsia="宋体" w:hint="eastAsia"/>
              </w:rPr>
              <w:t xml:space="preserve">Aspect#2: how the NWDAF use cases can </w:t>
            </w:r>
            <w:r w:rsidRPr="00E71C85">
              <w:rPr>
                <w:rFonts w:eastAsia="宋体"/>
              </w:rPr>
              <w:t>benefit</w:t>
            </w:r>
            <w:r w:rsidRPr="00E71C85">
              <w:rPr>
                <w:rFonts w:eastAsia="宋体" w:hint="eastAsia"/>
              </w:rPr>
              <w:t xml:space="preserve"> from location service</w:t>
            </w:r>
          </w:p>
        </w:tc>
        <w:tc>
          <w:tcPr>
            <w:tcW w:w="1528" w:type="dxa"/>
          </w:tcPr>
          <w:p w14:paraId="4DD11DF4" w14:textId="77777777" w:rsidR="00A62983" w:rsidRPr="00E71C85" w:rsidRDefault="00A62983" w:rsidP="00E22A99">
            <w:pPr>
              <w:pStyle w:val="TAL"/>
              <w:rPr>
                <w:rFonts w:eastAsia="宋体"/>
              </w:rPr>
            </w:pPr>
            <w:r w:rsidRPr="00E71C85">
              <w:rPr>
                <w:rFonts w:eastAsia="宋体"/>
              </w:rPr>
              <w:t>solution#20</w:t>
            </w:r>
          </w:p>
        </w:tc>
        <w:tc>
          <w:tcPr>
            <w:tcW w:w="2694" w:type="dxa"/>
          </w:tcPr>
          <w:p w14:paraId="6A7703E3" w14:textId="77777777" w:rsidR="00A62983" w:rsidRPr="00E71C85" w:rsidRDefault="00A62983" w:rsidP="00E22A99">
            <w:pPr>
              <w:pStyle w:val="TAC"/>
              <w:rPr>
                <w:rFonts w:eastAsia="宋体"/>
              </w:rPr>
            </w:pPr>
            <w:r w:rsidRPr="00E71C85">
              <w:rPr>
                <w:rFonts w:eastAsia="宋体"/>
              </w:rPr>
              <w:t>Yes</w:t>
            </w:r>
          </w:p>
        </w:tc>
      </w:tr>
      <w:tr w:rsidR="00A62983" w:rsidRPr="00E71C85" w14:paraId="04EC2116" w14:textId="77777777" w:rsidTr="00A62983">
        <w:trPr>
          <w:jc w:val="center"/>
        </w:trPr>
        <w:tc>
          <w:tcPr>
            <w:tcW w:w="3375" w:type="dxa"/>
          </w:tcPr>
          <w:p w14:paraId="24FD1D81" w14:textId="77777777" w:rsidR="00A62983" w:rsidRPr="00E71C85" w:rsidRDefault="00A62983" w:rsidP="00E22A99">
            <w:pPr>
              <w:pStyle w:val="TAL"/>
              <w:rPr>
                <w:rFonts w:eastAsia="宋体"/>
              </w:rPr>
            </w:pPr>
            <w:r w:rsidRPr="00E71C85">
              <w:rPr>
                <w:rFonts w:eastAsiaTheme="minorEastAsia"/>
              </w:rPr>
              <w:t>Aspect#3: how to provide location information to NWDAF</w:t>
            </w:r>
          </w:p>
        </w:tc>
        <w:tc>
          <w:tcPr>
            <w:tcW w:w="1528" w:type="dxa"/>
          </w:tcPr>
          <w:p w14:paraId="1D61B169" w14:textId="77777777" w:rsidR="00A62983" w:rsidRPr="00E71C85" w:rsidRDefault="00A62983" w:rsidP="00E22A99">
            <w:pPr>
              <w:pStyle w:val="TAL"/>
              <w:rPr>
                <w:rFonts w:eastAsia="宋体"/>
              </w:rPr>
            </w:pPr>
            <w:r w:rsidRPr="00E71C85">
              <w:rPr>
                <w:rFonts w:eastAsia="宋体" w:hint="eastAsia"/>
              </w:rPr>
              <w:t>solution#10, solution#13</w:t>
            </w:r>
            <w:r w:rsidRPr="00E71C85">
              <w:rPr>
                <w:rFonts w:eastAsia="宋体"/>
              </w:rPr>
              <w:t>,</w:t>
            </w:r>
          </w:p>
          <w:p w14:paraId="47DFD0ED" w14:textId="0E8CE975" w:rsidR="00A62983" w:rsidRPr="00E71C85" w:rsidRDefault="00A62983" w:rsidP="007A1B33">
            <w:pPr>
              <w:pStyle w:val="TAL"/>
              <w:rPr>
                <w:rFonts w:eastAsia="宋体"/>
              </w:rPr>
            </w:pPr>
            <w:del w:id="2728" w:author="S2-2209595" w:date="2022-10-20T21:47:00Z">
              <w:r w:rsidRPr="00E71C85" w:rsidDel="007A1B33">
                <w:rPr>
                  <w:rFonts w:eastAsia="宋体"/>
                </w:rPr>
                <w:delText xml:space="preserve">new </w:delText>
              </w:r>
            </w:del>
            <w:r w:rsidRPr="00E71C85">
              <w:rPr>
                <w:rFonts w:eastAsia="宋体"/>
              </w:rPr>
              <w:t>solution</w:t>
            </w:r>
            <w:ins w:id="2729" w:author="S2-2209595" w:date="2022-10-20T21:47:00Z">
              <w:r w:rsidR="007A1B33" w:rsidRPr="00E71C85">
                <w:rPr>
                  <w:rFonts w:eastAsia="宋体" w:hint="eastAsia"/>
                </w:rPr>
                <w:t>#35</w:t>
              </w:r>
            </w:ins>
            <w:r w:rsidRPr="00E71C85">
              <w:rPr>
                <w:rFonts w:eastAsia="宋体"/>
              </w:rPr>
              <w:t xml:space="preserve"> </w:t>
            </w:r>
            <w:del w:id="2730" w:author="S2-2209595" w:date="2022-10-20T21:47:00Z">
              <w:r w:rsidRPr="00E71C85" w:rsidDel="007A1B33">
                <w:rPr>
                  <w:rFonts w:eastAsia="宋体"/>
                </w:rPr>
                <w:delText>(NOTE 1)</w:delText>
              </w:r>
            </w:del>
          </w:p>
        </w:tc>
        <w:tc>
          <w:tcPr>
            <w:tcW w:w="2694" w:type="dxa"/>
          </w:tcPr>
          <w:p w14:paraId="705EEE62" w14:textId="77777777" w:rsidR="00A62983" w:rsidRPr="00E71C85" w:rsidRDefault="00A62983" w:rsidP="00E22A99">
            <w:pPr>
              <w:pStyle w:val="TAC"/>
              <w:rPr>
                <w:rFonts w:eastAsia="宋体"/>
              </w:rPr>
            </w:pPr>
            <w:r w:rsidRPr="00E71C85">
              <w:rPr>
                <w:rFonts w:eastAsia="宋体"/>
              </w:rPr>
              <w:t>No</w:t>
            </w:r>
          </w:p>
        </w:tc>
      </w:tr>
    </w:tbl>
    <w:p w14:paraId="27FE56CC" w14:textId="77777777" w:rsidR="00E22A99" w:rsidRPr="00E71C85" w:rsidRDefault="00E22A99" w:rsidP="00E22A99">
      <w:pPr>
        <w:rPr>
          <w:lang w:eastAsia="zh-CN"/>
        </w:rPr>
      </w:pPr>
    </w:p>
    <w:p w14:paraId="64BADF27" w14:textId="05A75B25" w:rsidR="00E22A99" w:rsidRPr="00E71C85" w:rsidDel="007A1B33" w:rsidRDefault="00E22A99" w:rsidP="00E22A99">
      <w:pPr>
        <w:pStyle w:val="NO"/>
        <w:rPr>
          <w:del w:id="2731" w:author="S2-2209595" w:date="2022-10-20T21:47:00Z"/>
          <w:rFonts w:eastAsiaTheme="minorEastAsia"/>
          <w:lang w:eastAsia="zh-CN"/>
        </w:rPr>
      </w:pPr>
      <w:del w:id="2732" w:author="S2-2209595" w:date="2022-10-20T21:47:00Z">
        <w:r w:rsidRPr="00E71C85" w:rsidDel="007A1B33">
          <w:rPr>
            <w:rFonts w:eastAsiaTheme="minorEastAsia"/>
            <w:lang w:eastAsia="zh-CN"/>
          </w:rPr>
          <w:delText>NOTE:</w:delText>
        </w:r>
        <w:r w:rsidRPr="00E71C85" w:rsidDel="007A1B33">
          <w:rPr>
            <w:rFonts w:eastAsiaTheme="minorEastAsia"/>
            <w:lang w:eastAsia="zh-CN"/>
          </w:rPr>
          <w:tab/>
          <w:delText>The new solution(S2-2206582 or its revision) , is approved and implemented in clause 6.35, is also under the consideration.</w:delText>
        </w:r>
      </w:del>
    </w:p>
    <w:p w14:paraId="2809E398" w14:textId="77777777" w:rsidR="00E22A99" w:rsidRPr="00E71C85" w:rsidRDefault="00E22A99" w:rsidP="00E22A99">
      <w:pPr>
        <w:rPr>
          <w:rFonts w:eastAsiaTheme="minorEastAsia"/>
          <w:lang w:eastAsia="zh-CN"/>
        </w:rPr>
      </w:pPr>
      <w:r w:rsidRPr="00E71C85">
        <w:rPr>
          <w:rFonts w:eastAsiaTheme="minorEastAsia"/>
          <w:lang w:eastAsia="zh-CN"/>
        </w:rPr>
        <w:t>The evaluation of solutions (i.e. solution#11, solution#12 and solution#20) related to aspect#1 is as follows:</w:t>
      </w:r>
    </w:p>
    <w:p w14:paraId="2D6E8BAF" w14:textId="283D2F53" w:rsidR="00E22A99" w:rsidRPr="00E71C85" w:rsidRDefault="00E22A99" w:rsidP="00E22A99">
      <w:pPr>
        <w:pStyle w:val="B1"/>
        <w:rPr>
          <w:ins w:id="2733" w:author="S2-2209595" w:date="2022-10-20T21:47:00Z"/>
          <w:rFonts w:eastAsiaTheme="minorEastAsia"/>
          <w:lang w:eastAsia="zh-CN"/>
        </w:rPr>
      </w:pPr>
      <w:r w:rsidRPr="00E71C85">
        <w:rPr>
          <w:rFonts w:eastAsiaTheme="minorEastAsia"/>
        </w:rPr>
        <w:t>-</w:t>
      </w:r>
      <w:r w:rsidRPr="00E71C85">
        <w:rPr>
          <w:rFonts w:eastAsiaTheme="minorEastAsia"/>
        </w:rPr>
        <w:tab/>
        <w:t>Analytics consumer requests Location Accuracy analytics. NWDAF obtains data from GMLC/LMF to identify location accuracy (e.g. vertical/horizontal accuracy) for a position method (Solution 12).</w:t>
      </w:r>
    </w:p>
    <w:p w14:paraId="76CD08CB" w14:textId="623E00DA" w:rsidR="007A1B33" w:rsidRPr="00E71C85" w:rsidRDefault="007A1B33" w:rsidP="007A1B33">
      <w:pPr>
        <w:pStyle w:val="NO"/>
        <w:rPr>
          <w:rFonts w:eastAsiaTheme="minorEastAsia"/>
          <w:lang w:val="en-US" w:eastAsia="zh-CN"/>
        </w:rPr>
      </w:pPr>
      <w:ins w:id="2734" w:author="S2-2209595" w:date="2022-10-20T21:47:00Z">
        <w:r w:rsidRPr="00E71C85">
          <w:rPr>
            <w:lang w:val="en-US"/>
          </w:rPr>
          <w:t>NOTE 1</w:t>
        </w:r>
        <w:r w:rsidRPr="00E71C85">
          <w:t>: Solution#59 in eNA_Ph3 study TR23.700-81 provides correspond</w:t>
        </w:r>
        <w:r w:rsidRPr="00E71C85">
          <w:rPr>
            <w:lang w:val="en-US"/>
          </w:rPr>
          <w:t xml:space="preserve">ing solution on NWDAF. </w:t>
        </w:r>
      </w:ins>
    </w:p>
    <w:p w14:paraId="1EDA6F2D"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LMF subscribes from NWDAF to obtain Location Accuracy analytics. NWDAF obtains data from OAM (MDT data) or historical LMF output. LMF improves the location accuracy by leveraging the location estimation from the NWDAF (Solution 11).</w:t>
      </w:r>
    </w:p>
    <w:p w14:paraId="4D6AA7E7"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NWDAF can optionally provide indoor/outdoor information based on available measurements to assist LMF in above process.</w:t>
      </w:r>
    </w:p>
    <w:p w14:paraId="26DAD57C" w14:textId="77777777" w:rsidR="00E22A99" w:rsidRPr="00E71C85" w:rsidRDefault="00E22A99" w:rsidP="00E22A99">
      <w:pPr>
        <w:rPr>
          <w:rFonts w:eastAsiaTheme="minorEastAsia"/>
        </w:rPr>
      </w:pPr>
      <w:r w:rsidRPr="00E71C85">
        <w:rPr>
          <w:rFonts w:eastAsiaTheme="minorEastAsia"/>
        </w:rPr>
        <w:lastRenderedPageBreak/>
        <w:t>The evaluation of solutions (i.e. solution#20) related to aspect#2 is as follows:-</w:t>
      </w:r>
      <w:r w:rsidRPr="00E71C85">
        <w:rPr>
          <w:rFonts w:eastAsiaTheme="minorEastAsia"/>
        </w:rPr>
        <w:tab/>
        <w:t>information fed to NWDAF could contain the indoor/outdoor information so that NWDAF can provide such feature in aspect#1.</w:t>
      </w:r>
    </w:p>
    <w:p w14:paraId="7D99CC64" w14:textId="45681148" w:rsidR="00C638E0" w:rsidRPr="00E71C85" w:rsidDel="007A1B33" w:rsidRDefault="00C638E0" w:rsidP="00C638E0">
      <w:pPr>
        <w:pStyle w:val="EditorsNote"/>
        <w:rPr>
          <w:del w:id="2735" w:author="S2-2209595" w:date="2022-10-20T21:48:00Z"/>
        </w:rPr>
      </w:pPr>
      <w:del w:id="2736" w:author="S2-2209595" w:date="2022-10-20T21:48:00Z">
        <w:r w:rsidRPr="00E71C85" w:rsidDel="007A1B33">
          <w:delText>Editor's note:</w:delText>
        </w:r>
        <w:r w:rsidRPr="00E71C85" w:rsidDel="007A1B33">
          <w:tab/>
          <w:delText>The analytics for the indoor/outdoor information solution needs coordination with eNA_Ph3.</w:delText>
        </w:r>
      </w:del>
    </w:p>
    <w:p w14:paraId="58BB701A" w14:textId="755E5B6E" w:rsidR="00C638E0" w:rsidRPr="00E71C85" w:rsidRDefault="00C638E0" w:rsidP="00C638E0">
      <w:pPr>
        <w:rPr>
          <w:rFonts w:eastAsiaTheme="minorEastAsia"/>
        </w:rPr>
      </w:pPr>
      <w:r w:rsidRPr="00E71C85">
        <w:rPr>
          <w:rFonts w:eastAsiaTheme="minorEastAsia"/>
        </w:rPr>
        <w:t>The evaluation of solutions (i.e. solution#10</w:t>
      </w:r>
      <w:ins w:id="2737" w:author="S2-2209595" w:date="2022-10-20T21:48:00Z">
        <w:r w:rsidR="007A1B33" w:rsidRPr="00E71C85">
          <w:rPr>
            <w:rFonts w:eastAsia="等线" w:hint="eastAsia"/>
            <w:lang w:eastAsia="zh-CN"/>
          </w:rPr>
          <w:t>,</w:t>
        </w:r>
        <w:r w:rsidR="007A1B33" w:rsidRPr="00E71C85">
          <w:rPr>
            <w:rFonts w:eastAsia="等线"/>
            <w:lang w:eastAsia="zh-CN"/>
          </w:rPr>
          <w:t xml:space="preserve"> solution#35</w:t>
        </w:r>
        <w:r w:rsidR="007A1B33" w:rsidRPr="00E71C85">
          <w:rPr>
            <w:rFonts w:eastAsia="等线"/>
          </w:rPr>
          <w:t xml:space="preserve"> </w:t>
        </w:r>
      </w:ins>
      <w:r w:rsidRPr="00E71C85">
        <w:rPr>
          <w:rFonts w:eastAsiaTheme="minorEastAsia"/>
        </w:rPr>
        <w:t xml:space="preserve"> and solution#13) related to aspect#3 is as follows:</w:t>
      </w:r>
    </w:p>
    <w:p w14:paraId="4387991F" w14:textId="431435B4" w:rsidR="007A1B33" w:rsidRPr="00E71C85" w:rsidRDefault="00C638E0" w:rsidP="007A1B33">
      <w:pPr>
        <w:pStyle w:val="B1"/>
        <w:rPr>
          <w:ins w:id="2738" w:author="S2-2209595" w:date="2022-10-20T21:50:00Z"/>
          <w:rFonts w:eastAsia="等线"/>
          <w:lang w:val="en-US"/>
        </w:rPr>
      </w:pPr>
      <w:r w:rsidRPr="00E71C85">
        <w:rPr>
          <w:rFonts w:eastAsiaTheme="minorEastAsia"/>
        </w:rPr>
        <w:t>-</w:t>
      </w:r>
      <w:r w:rsidRPr="00E71C85">
        <w:rPr>
          <w:rFonts w:eastAsiaTheme="minorEastAsia"/>
        </w:rPr>
        <w:tab/>
        <w:t>In solution#10</w:t>
      </w:r>
      <w:ins w:id="2739" w:author="S2-2209595" w:date="2022-10-20T21:49:00Z">
        <w:r w:rsidR="007A1B33" w:rsidRPr="00E71C85">
          <w:rPr>
            <w:rFonts w:eastAsiaTheme="minorEastAsia" w:hint="eastAsia"/>
            <w:lang w:eastAsia="zh-CN"/>
          </w:rPr>
          <w:t xml:space="preserve"> </w:t>
        </w:r>
        <w:r w:rsidR="007A1B33" w:rsidRPr="00E71C85">
          <w:rPr>
            <w:rFonts w:eastAsia="等线" w:hint="eastAsia"/>
            <w:lang w:eastAsia="zh-CN"/>
          </w:rPr>
          <w:t>and</w:t>
        </w:r>
        <w:r w:rsidR="007A1B33" w:rsidRPr="00E71C85">
          <w:rPr>
            <w:rFonts w:eastAsia="等线"/>
            <w:lang w:val="en-US"/>
          </w:rPr>
          <w:t xml:space="preserve"> Solution#35</w:t>
        </w:r>
      </w:ins>
      <w:r w:rsidRPr="00E71C85">
        <w:rPr>
          <w:rFonts w:eastAsiaTheme="minorEastAsia"/>
        </w:rPr>
        <w:t xml:space="preserve">, NWDAF requests UE location from GMLC, i.e. the NWDAF acts as an AF which can request UE location using the existing location service. </w:t>
      </w:r>
      <w:ins w:id="2740" w:author="S2-2209595" w:date="2022-10-20T21:49:00Z">
        <w:r w:rsidR="007A1B33" w:rsidRPr="00E71C85">
          <w:rPr>
            <w:rFonts w:eastAsia="等线"/>
            <w:lang w:val="en-US"/>
          </w:rPr>
          <w:t xml:space="preserve">In Solution#10, </w:t>
        </w:r>
      </w:ins>
      <w:del w:id="2741" w:author="S2-2209595" w:date="2022-10-20T21:49:00Z">
        <w:r w:rsidRPr="00E71C85" w:rsidDel="007A1B33">
          <w:rPr>
            <w:rFonts w:eastAsiaTheme="minorEastAsia"/>
          </w:rPr>
          <w:delText>T</w:delText>
        </w:r>
      </w:del>
      <w:ins w:id="2742" w:author="S2-2209595" w:date="2022-10-20T21:49:00Z">
        <w:r w:rsidR="007A1B33" w:rsidRPr="00E71C85">
          <w:rPr>
            <w:rFonts w:eastAsiaTheme="minorEastAsia" w:hint="eastAsia"/>
            <w:lang w:eastAsia="zh-CN"/>
          </w:rPr>
          <w:t>t</w:t>
        </w:r>
      </w:ins>
      <w:r w:rsidRPr="00E71C85">
        <w:rPr>
          <w:rFonts w:eastAsiaTheme="minorEastAsia"/>
        </w:rPr>
        <w:t xml:space="preserve">he </w:t>
      </w:r>
      <w:ins w:id="2743" w:author="S2-2209595" w:date="2022-10-20T21:49:00Z">
        <w:r w:rsidR="007A1B33" w:rsidRPr="00E71C85">
          <w:rPr>
            <w:rFonts w:eastAsiaTheme="minorEastAsia" w:hint="eastAsia"/>
            <w:lang w:eastAsia="zh-CN"/>
          </w:rPr>
          <w:t xml:space="preserve">only </w:t>
        </w:r>
      </w:ins>
      <w:r w:rsidRPr="00E71C85">
        <w:rPr>
          <w:rFonts w:eastAsiaTheme="minorEastAsia"/>
        </w:rPr>
        <w:t>enhancement to existing location service is to introduce new LCS Client Type and Service Type for NWDAF.</w:t>
      </w:r>
      <w:ins w:id="2744" w:author="S2-2209595" w:date="2022-10-20T21:50:00Z">
        <w:r w:rsidR="007A1B33" w:rsidRPr="00E71C85">
          <w:rPr>
            <w:rFonts w:eastAsiaTheme="minorEastAsia" w:hint="eastAsia"/>
            <w:lang w:eastAsia="zh-CN"/>
          </w:rPr>
          <w:t xml:space="preserve"> </w:t>
        </w:r>
        <w:r w:rsidR="007A1B33" w:rsidRPr="00E71C85">
          <w:rPr>
            <w:rFonts w:eastAsia="等线"/>
            <w:lang w:val="en-US"/>
          </w:rPr>
          <w:t xml:space="preserve">In Solution#35, the NWDAF requests (or collects) the location information of a UE within a target geographical area from LCS system via GMLC. The enhancement to existing location service is to </w:t>
        </w:r>
        <w:r w:rsidR="007A1B33" w:rsidRPr="00E71C85">
          <w:rPr>
            <w:rFonts w:eastAsia="等线" w:hint="eastAsia"/>
            <w:lang w:val="en-US" w:eastAsia="zh-CN"/>
          </w:rPr>
          <w:t>provide</w:t>
        </w:r>
        <w:r w:rsidR="007A1B33" w:rsidRPr="00E71C85">
          <w:rPr>
            <w:rFonts w:eastAsia="等线"/>
            <w:lang w:val="en-US"/>
          </w:rPr>
          <w:t xml:space="preserve"> </w:t>
        </w:r>
        <w:r w:rsidR="007A1B33" w:rsidRPr="00E71C85">
          <w:rPr>
            <w:rFonts w:eastAsia="等线" w:hint="eastAsia"/>
            <w:lang w:val="en-US" w:eastAsia="zh-CN"/>
          </w:rPr>
          <w:t>a</w:t>
        </w:r>
      </w:ins>
      <w:ins w:id="2745" w:author="S2-2209595" w:date="2022-10-20T21:54:00Z">
        <w:r w:rsidR="007A1B33" w:rsidRPr="00E71C85">
          <w:rPr>
            <w:rFonts w:eastAsia="等线" w:hint="eastAsia"/>
            <w:lang w:val="en-US" w:eastAsia="zh-CN"/>
          </w:rPr>
          <w:t xml:space="preserve"> </w:t>
        </w:r>
      </w:ins>
      <w:ins w:id="2746" w:author="S2-2209595" w:date="2022-10-20T21:50:00Z">
        <w:r w:rsidR="007A1B33" w:rsidRPr="00E71C85">
          <w:rPr>
            <w:rFonts w:eastAsia="等线"/>
            <w:lang w:val="en-US"/>
          </w:rPr>
          <w:t>target geographical</w:t>
        </w:r>
      </w:ins>
      <w:ins w:id="2747" w:author="S2-2209595" w:date="2022-10-20T21:54:00Z">
        <w:r w:rsidR="007A1B33" w:rsidRPr="00E71C85">
          <w:rPr>
            <w:rFonts w:eastAsia="等线" w:hint="eastAsia"/>
            <w:lang w:val="en-US" w:eastAsia="zh-CN"/>
          </w:rPr>
          <w:t xml:space="preserve"> </w:t>
        </w:r>
      </w:ins>
      <w:ins w:id="2748" w:author="S2-2209595" w:date="2022-10-20T21:50:00Z">
        <w:r w:rsidR="007A1B33" w:rsidRPr="00E71C85">
          <w:rPr>
            <w:rFonts w:eastAsia="等线"/>
            <w:lang w:val="en-US"/>
          </w:rPr>
          <w:t xml:space="preserve">area, which can be any shape comparing to current cell or TA concept, and a new location </w:t>
        </w:r>
        <w:r w:rsidR="007A1B33" w:rsidRPr="00E71C85">
          <w:rPr>
            <w:rFonts w:eastAsia="等线" w:hint="eastAsia"/>
            <w:lang w:val="en-US" w:eastAsia="zh-CN"/>
          </w:rPr>
          <w:t>event</w:t>
        </w:r>
        <w:r w:rsidR="007A1B33" w:rsidRPr="00E71C85">
          <w:rPr>
            <w:rFonts w:eastAsia="等线"/>
            <w:lang w:val="en-US"/>
          </w:rPr>
          <w:t xml:space="preserve"> report</w:t>
        </w:r>
        <w:r w:rsidR="007A1B33" w:rsidRPr="00E71C85">
          <w:rPr>
            <w:rFonts w:eastAsia="等线" w:hint="eastAsia"/>
            <w:lang w:val="en-US" w:eastAsia="zh-CN"/>
          </w:rPr>
          <w:t>ing</w:t>
        </w:r>
        <w:r w:rsidR="007A1B33" w:rsidRPr="00E71C85">
          <w:rPr>
            <w:rFonts w:eastAsia="等线"/>
            <w:lang w:val="en-US"/>
          </w:rPr>
          <w:t xml:space="preserve"> </w:t>
        </w:r>
        <w:r w:rsidR="007A1B33" w:rsidRPr="00E71C85">
          <w:rPr>
            <w:rFonts w:eastAsia="等线" w:hint="eastAsia"/>
            <w:lang w:val="en-US" w:eastAsia="zh-CN"/>
          </w:rPr>
          <w:t>condition</w:t>
        </w:r>
        <w:r w:rsidR="007A1B33" w:rsidRPr="00E71C85">
          <w:rPr>
            <w:rFonts w:eastAsia="等线"/>
            <w:lang w:val="en-US" w:eastAsia="zh-CN"/>
          </w:rPr>
          <w:t>(</w:t>
        </w:r>
        <w:r w:rsidR="007A1B33" w:rsidRPr="00E71C85">
          <w:rPr>
            <w:rFonts w:eastAsia="等线" w:hint="eastAsia"/>
            <w:lang w:val="en-US" w:eastAsia="zh-CN"/>
          </w:rPr>
          <w:t>i.e.</w:t>
        </w:r>
        <w:r w:rsidR="007A1B33" w:rsidRPr="00E71C85">
          <w:rPr>
            <w:rFonts w:eastAsia="等线"/>
            <w:lang w:val="en-US" w:eastAsia="zh-CN"/>
          </w:rPr>
          <w:t xml:space="preserve"> reporting only when the UE locates in the exact target </w:t>
        </w:r>
        <w:r w:rsidR="007A1B33" w:rsidRPr="00E71C85">
          <w:rPr>
            <w:rFonts w:eastAsia="等线"/>
            <w:lang w:val="en-US"/>
          </w:rPr>
          <w:t>geographical</w:t>
        </w:r>
        <w:r w:rsidR="007A1B33" w:rsidRPr="00E71C85">
          <w:rPr>
            <w:rFonts w:eastAsia="等线"/>
            <w:lang w:val="en-US" w:eastAsia="zh-CN"/>
          </w:rPr>
          <w:t xml:space="preserve"> area) </w:t>
        </w:r>
        <w:r w:rsidR="007A1B33" w:rsidRPr="00E71C85">
          <w:rPr>
            <w:rFonts w:eastAsia="等线"/>
            <w:lang w:val="en-US"/>
          </w:rPr>
          <w:t>from NWDAF to LMF</w:t>
        </w:r>
        <w:r w:rsidR="007A1B33" w:rsidRPr="00E71C85">
          <w:rPr>
            <w:rFonts w:eastAsia="等线"/>
            <w:lang w:val="en-US" w:eastAsia="zh-CN"/>
          </w:rPr>
          <w:t>.</w:t>
        </w:r>
      </w:ins>
    </w:p>
    <w:p w14:paraId="75538C60" w14:textId="381CE909" w:rsidR="00C638E0" w:rsidRPr="00E71C85" w:rsidRDefault="007A1B33" w:rsidP="00454FB9">
      <w:pPr>
        <w:pStyle w:val="NO"/>
        <w:rPr>
          <w:rFonts w:eastAsiaTheme="minorEastAsia"/>
          <w:lang w:val="en-US" w:eastAsia="zh-CN"/>
        </w:rPr>
      </w:pPr>
      <w:ins w:id="2749" w:author="S2-2209595" w:date="2022-10-20T21:50:00Z">
        <w:r w:rsidRPr="00E71C85">
          <w:rPr>
            <w:color w:val="FF0000"/>
          </w:rPr>
          <w:t>NOTE 2</w:t>
        </w:r>
        <w:r w:rsidRPr="00E71C85">
          <w:rPr>
            <w:color w:val="FF0000"/>
            <w:lang w:val="en-US"/>
          </w:rPr>
          <w:t xml:space="preserve">: The requirement why the NWDAF requests the finer granularity location information from LCS system originates from FS_eNA_Ph3 KI#9. How to provide location information to NWDAF in a </w:t>
        </w:r>
        <w:r w:rsidRPr="00E71C85">
          <w:rPr>
            <w:rFonts w:eastAsia="等线"/>
            <w:lang w:val="en-US"/>
          </w:rPr>
          <w:t>target geographical</w:t>
        </w:r>
        <w:r w:rsidRPr="00E71C85">
          <w:rPr>
            <w:color w:val="FF0000"/>
            <w:lang w:val="en-US"/>
          </w:rPr>
          <w:t xml:space="preserve"> area finer than TA/cell should be determined in this FS_eLCS_Ph3.</w:t>
        </w:r>
      </w:ins>
    </w:p>
    <w:p w14:paraId="42455D75" w14:textId="6BE2A9CD" w:rsidR="00C638E0" w:rsidRPr="00E71C85" w:rsidRDefault="00C638E0" w:rsidP="00E22A99">
      <w:pPr>
        <w:pStyle w:val="B1"/>
        <w:rPr>
          <w:rFonts w:eastAsiaTheme="minorEastAsia"/>
        </w:rPr>
      </w:pPr>
      <w:r w:rsidRPr="00E71C85">
        <w:rPr>
          <w:rFonts w:eastAsiaTheme="minorEastAsia"/>
        </w:rPr>
        <w:t>-</w:t>
      </w:r>
      <w:r w:rsidRPr="00E71C85">
        <w:rPr>
          <w:rFonts w:eastAsiaTheme="minorEastAsia"/>
        </w:rPr>
        <w:tab/>
        <w:t>In solution#13, NWDAF requests UE location from AMF, so GMLC is not involved. The solution can reduce location service latency because not involving GMLC leads to reducing signalling flows especially in the roaming scenarios. Some enhancements to NWDAF and AMF to help complete the privacy check. It is an optional choice to realize data collection between NWDAF and LCS.</w:t>
      </w:r>
    </w:p>
    <w:p w14:paraId="731D6560" w14:textId="36F3510C" w:rsidR="00C638E0" w:rsidRPr="00E71C85" w:rsidDel="007A1B33" w:rsidRDefault="00C638E0" w:rsidP="00C638E0">
      <w:pPr>
        <w:pStyle w:val="EditorsNote"/>
        <w:rPr>
          <w:del w:id="2750" w:author="S2-2209595" w:date="2022-10-20T21:50:00Z"/>
          <w:rFonts w:eastAsiaTheme="minorEastAsia"/>
        </w:rPr>
      </w:pPr>
      <w:del w:id="2751" w:author="S2-2209595" w:date="2022-10-20T21:50:00Z">
        <w:r w:rsidRPr="00E71C85" w:rsidDel="007A1B33">
          <w:rPr>
            <w:rFonts w:eastAsiaTheme="minorEastAsia"/>
          </w:rPr>
          <w:delText>Editor's note:</w:delText>
        </w:r>
        <w:r w:rsidRPr="00E71C85" w:rsidDel="007A1B33">
          <w:rPr>
            <w:rFonts w:eastAsiaTheme="minorEastAsia"/>
          </w:rPr>
          <w:tab/>
          <w:delText>Evaluation needs further update based on progress in SA2#152E meeting.</w:delText>
        </w:r>
      </w:del>
    </w:p>
    <w:p w14:paraId="0BF7583A" w14:textId="31C454F1" w:rsidR="007021FC" w:rsidRPr="00E71C85" w:rsidRDefault="007021FC" w:rsidP="007021FC">
      <w:pPr>
        <w:pStyle w:val="21"/>
        <w:rPr>
          <w:rFonts w:eastAsia="宋体"/>
        </w:rPr>
      </w:pPr>
      <w:bookmarkStart w:id="2752" w:name="_Toc112995511"/>
      <w:bookmarkStart w:id="2753" w:name="_Toc117247738"/>
      <w:r w:rsidRPr="00E71C85">
        <w:rPr>
          <w:rFonts w:eastAsia="宋体"/>
        </w:rPr>
        <w:t>7.</w:t>
      </w:r>
      <w:r w:rsidR="00E907C9" w:rsidRPr="00E71C85">
        <w:rPr>
          <w:rFonts w:eastAsia="宋体" w:hint="eastAsia"/>
        </w:rPr>
        <w:t>5</w:t>
      </w:r>
      <w:r w:rsidRPr="00E71C85">
        <w:rPr>
          <w:rFonts w:eastAsia="宋体"/>
        </w:rPr>
        <w:tab/>
        <w:t>Key Issue #5: Assistance data provisioning for low power high accuracy GNSS positioning</w:t>
      </w:r>
      <w:bookmarkEnd w:id="2752"/>
      <w:bookmarkEnd w:id="2753"/>
    </w:p>
    <w:p w14:paraId="2B006697" w14:textId="77777777" w:rsidR="007021FC" w:rsidRPr="00E71C85" w:rsidRDefault="007021FC" w:rsidP="007021FC">
      <w:r w:rsidRPr="00E71C85">
        <w:t>This clause provides evaluation of Candidate Solutions for Key Issue #5.</w:t>
      </w:r>
    </w:p>
    <w:p w14:paraId="496C6734" w14:textId="46156BE4" w:rsidR="007021FC" w:rsidRPr="00E71C85" w:rsidRDefault="00C638E0" w:rsidP="00C638E0">
      <w:pPr>
        <w:rPr>
          <w:lang w:eastAsia="en-US"/>
        </w:rPr>
      </w:pPr>
      <w:r w:rsidRPr="00E71C85">
        <w:rPr>
          <w:lang w:eastAsia="en-US"/>
        </w:rPr>
        <w:t>A unique Candidate Solution has been proposed:</w:t>
      </w:r>
    </w:p>
    <w:p w14:paraId="3C6CDAFC" w14:textId="77777777" w:rsidR="00C638E0" w:rsidRPr="00E71C85" w:rsidRDefault="00C638E0" w:rsidP="00C638E0">
      <w:pPr>
        <w:pStyle w:val="B1"/>
        <w:rPr>
          <w:rFonts w:eastAsiaTheme="minorEastAsia"/>
        </w:rPr>
      </w:pPr>
      <w:r w:rsidRPr="00E71C85">
        <w:rPr>
          <w:rFonts w:eastAsiaTheme="minorEastAsia"/>
        </w:rPr>
        <w:t>-</w:t>
      </w:r>
      <w:r w:rsidRPr="00E71C85">
        <w:rPr>
          <w:rFonts w:eastAsiaTheme="minorEastAsia"/>
        </w:rPr>
        <w:tab/>
        <w:t>Candidate Solution #21- Collection of nearby GNSS assistance data. The following concepts are proposed within the solution.</w:t>
      </w:r>
    </w:p>
    <w:p w14:paraId="02323898" w14:textId="7A380D97" w:rsidR="00C638E0" w:rsidRPr="00E71C85" w:rsidRDefault="00C638E0" w:rsidP="00C638E0">
      <w:pPr>
        <w:pStyle w:val="B2"/>
        <w:rPr>
          <w:rFonts w:eastAsiaTheme="minorEastAsia"/>
        </w:rPr>
      </w:pPr>
      <w:r w:rsidRPr="00E71C85">
        <w:rPr>
          <w:rFonts w:eastAsiaTheme="minorEastAsia"/>
        </w:rPr>
        <w:t>-</w:t>
      </w:r>
      <w:r w:rsidRPr="00E71C85">
        <w:rPr>
          <w:rFonts w:eastAsiaTheme="minorEastAsia"/>
        </w:rPr>
        <w:tab/>
        <w:t xml:space="preserve">LMF collects GNSS assistance data and coordinates of GNSS reference stations from AF(s) through AF event exposure service as described in clause 5.2.19.2 of </w:t>
      </w:r>
      <w:r w:rsidR="009847C3" w:rsidRPr="00E71C85">
        <w:rPr>
          <w:rFonts w:eastAsiaTheme="minorEastAsia"/>
        </w:rPr>
        <w:t>TS 23.502 [</w:t>
      </w:r>
      <w:r w:rsidRPr="00E71C85">
        <w:rPr>
          <w:rFonts w:eastAsiaTheme="minorEastAsia"/>
        </w:rPr>
        <w:t>3].</w:t>
      </w:r>
    </w:p>
    <w:p w14:paraId="7AD01E83" w14:textId="77777777" w:rsidR="00C638E0" w:rsidRPr="00E71C85" w:rsidRDefault="00C638E0" w:rsidP="00C638E0">
      <w:pPr>
        <w:pStyle w:val="B2"/>
        <w:rPr>
          <w:rFonts w:eastAsiaTheme="minorEastAsia"/>
        </w:rPr>
      </w:pPr>
      <w:r w:rsidRPr="00E71C85">
        <w:rPr>
          <w:rFonts w:eastAsiaTheme="minorEastAsia"/>
        </w:rPr>
        <w:t>-</w:t>
      </w:r>
      <w:r w:rsidRPr="00E71C85">
        <w:rPr>
          <w:rFonts w:eastAsiaTheme="minorEastAsia"/>
        </w:rPr>
        <w:tab/>
        <w:t>LMFs collected GNSS assistance data may update its NF profile in NRF by indicating the TAs of which corresponding GNSS assistance data exists, which can be discovered and used by other LMFs not having corresponding GNSS assistance data.</w:t>
      </w:r>
    </w:p>
    <w:p w14:paraId="415CE0CE" w14:textId="77777777" w:rsidR="00C638E0" w:rsidRPr="00E71C85" w:rsidRDefault="00C638E0" w:rsidP="00C638E0">
      <w:pPr>
        <w:rPr>
          <w:rFonts w:eastAsiaTheme="minorEastAsia"/>
        </w:rPr>
      </w:pPr>
      <w:r w:rsidRPr="00E71C85">
        <w:rPr>
          <w:rFonts w:eastAsiaTheme="minorEastAsia"/>
        </w:rPr>
        <w:t>Solution #21 reuses the AF event exposure service to collect GNSS assistance data, this solution only has some small impacts on LMF, NRF and AF functionality.</w:t>
      </w:r>
    </w:p>
    <w:p w14:paraId="029868B8" w14:textId="29AECB91" w:rsidR="00A62983" w:rsidRPr="00E71C85" w:rsidRDefault="00A62983" w:rsidP="00C638E0">
      <w:pPr>
        <w:pStyle w:val="21"/>
        <w:rPr>
          <w:rFonts w:eastAsia="宋体"/>
        </w:rPr>
      </w:pPr>
      <w:bookmarkStart w:id="2754" w:name="_Toc112995512"/>
      <w:bookmarkStart w:id="2755" w:name="_Toc117247739"/>
      <w:r w:rsidRPr="00E71C85">
        <w:rPr>
          <w:rFonts w:eastAsia="宋体"/>
        </w:rPr>
        <w:t>7.</w:t>
      </w:r>
      <w:r w:rsidR="00E907C9" w:rsidRPr="00E71C85">
        <w:rPr>
          <w:rFonts w:eastAsia="宋体" w:hint="eastAsia"/>
        </w:rPr>
        <w:t>6</w:t>
      </w:r>
      <w:r w:rsidRPr="00E71C85">
        <w:rPr>
          <w:rFonts w:eastAsia="宋体"/>
        </w:rPr>
        <w:tab/>
        <w:t>Key Issue #</w:t>
      </w:r>
      <w:r w:rsidRPr="00E71C85">
        <w:rPr>
          <w:rFonts w:eastAsia="宋体" w:hint="eastAsia"/>
        </w:rPr>
        <w:t>6</w:t>
      </w:r>
      <w:r w:rsidRPr="00E71C85">
        <w:rPr>
          <w:rFonts w:eastAsia="宋体"/>
        </w:rPr>
        <w:t xml:space="preserve">: </w:t>
      </w:r>
      <w:r w:rsidRPr="00E71C85">
        <w:rPr>
          <w:rFonts w:eastAsia="宋体" w:hint="eastAsia"/>
        </w:rPr>
        <w:t>UE Positioning without UE/User Awareness</w:t>
      </w:r>
      <w:bookmarkEnd w:id="2754"/>
      <w:bookmarkEnd w:id="2755"/>
    </w:p>
    <w:p w14:paraId="0CF95F3B" w14:textId="62A93C4A" w:rsidR="00C638E0" w:rsidRPr="00E71C85" w:rsidRDefault="00C638E0" w:rsidP="00C638E0">
      <w:pPr>
        <w:rPr>
          <w:rFonts w:eastAsia="DengXian"/>
          <w:lang w:val="en-US" w:eastAsia="zh-CN"/>
        </w:rPr>
      </w:pPr>
      <w:r w:rsidRPr="00E71C85">
        <w:rPr>
          <w:rFonts w:eastAsia="DengXian"/>
          <w:lang w:val="en-US" w:eastAsia="zh-CN"/>
        </w:rPr>
        <w:t>There is one solution in the present TR, i.e. sol#14, related to key issue#6 which aims to support UE not notified by any means during the LCS session, especially when UE is in CM_IDLE or RRC_INACTIVE state.</w:t>
      </w:r>
    </w:p>
    <w:p w14:paraId="685206F6" w14:textId="3AFFC22A" w:rsidR="00C638E0" w:rsidRPr="00E71C85" w:rsidRDefault="00C638E0" w:rsidP="00C638E0">
      <w:pPr>
        <w:rPr>
          <w:rFonts w:eastAsia="DengXian"/>
          <w:lang w:val="en-US" w:eastAsia="zh-CN"/>
        </w:rPr>
      </w:pPr>
      <w:r w:rsidRPr="00E71C85">
        <w:rPr>
          <w:rFonts w:eastAsia="DengXian"/>
          <w:lang w:val="en-US" w:eastAsia="zh-CN"/>
        </w:rPr>
        <w:t>To support key issue#6, two indications (i.e. UE unaware indication and user unaware indication) are introduced in sol#14. When UE unaware indication is provided by LCS Client/ AF, if target UE is in CM_IDLE or RRC_INACTIVE state, the target UE is not paged. When user unaware indication is provided by LCS Client/ AF, the only exception with the existing positioning procedure is that interaction between network and user, i.e. privacy check requiring such interaction, is skipped. Thus the function of the two indications is different. The impacts to NFs of the two indications are further analyzed in Table 7.6-1.</w:t>
      </w:r>
    </w:p>
    <w:p w14:paraId="3D9C6411" w14:textId="3D49DAAE" w:rsidR="00A62983" w:rsidRPr="00E71C85" w:rsidRDefault="00A62983" w:rsidP="00A62983">
      <w:pPr>
        <w:pStyle w:val="TH"/>
      </w:pPr>
      <w:r w:rsidRPr="00E71C85">
        <w:lastRenderedPageBreak/>
        <w:t>Table </w:t>
      </w:r>
      <w:r w:rsidRPr="00E71C85">
        <w:rPr>
          <w:rFonts w:eastAsia="DengXian" w:hint="eastAsia"/>
        </w:rPr>
        <w:t>7.</w:t>
      </w:r>
      <w:r w:rsidR="006E721E" w:rsidRPr="00E71C85">
        <w:rPr>
          <w:rFonts w:eastAsia="DengXian" w:hint="eastAsia"/>
        </w:rPr>
        <w:t>6</w:t>
      </w:r>
      <w:r w:rsidRPr="00E71C85">
        <w:rPr>
          <w:rFonts w:eastAsia="DengXian" w:hint="eastAsia"/>
        </w:rPr>
        <w:t>-</w:t>
      </w:r>
      <w:r w:rsidRPr="00E71C85">
        <w:t xml:space="preserve">1: </w:t>
      </w:r>
      <w:r w:rsidRPr="00E71C85">
        <w:rPr>
          <w:rFonts w:eastAsia="DengXian" w:hint="eastAsia"/>
        </w:rPr>
        <w:t>Impacts to NFs of Different Indications in Solution#14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576"/>
        <w:gridCol w:w="3792"/>
      </w:tblGrid>
      <w:tr w:rsidR="00A62983" w:rsidRPr="00E71C85" w14:paraId="376DB3E4" w14:textId="77777777" w:rsidTr="00A62983">
        <w:tc>
          <w:tcPr>
            <w:tcW w:w="1486" w:type="dxa"/>
            <w:shd w:val="clear" w:color="auto" w:fill="auto"/>
          </w:tcPr>
          <w:p w14:paraId="33B7A4A9" w14:textId="77777777" w:rsidR="00A62983" w:rsidRPr="00E71C85" w:rsidRDefault="00A62983" w:rsidP="00C638E0">
            <w:pPr>
              <w:pStyle w:val="TAH"/>
              <w:rPr>
                <w:rFonts w:eastAsia="DengXian"/>
              </w:rPr>
            </w:pPr>
            <w:r w:rsidRPr="00E71C85">
              <w:rPr>
                <w:rFonts w:eastAsia="DengXian"/>
              </w:rPr>
              <w:t>I</w:t>
            </w:r>
            <w:r w:rsidRPr="00E71C85">
              <w:rPr>
                <w:rFonts w:eastAsia="DengXian" w:hint="eastAsia"/>
              </w:rPr>
              <w:t>mpacts</w:t>
            </w:r>
          </w:p>
        </w:tc>
        <w:tc>
          <w:tcPr>
            <w:tcW w:w="4576" w:type="dxa"/>
            <w:shd w:val="clear" w:color="auto" w:fill="auto"/>
          </w:tcPr>
          <w:p w14:paraId="2734C1FC" w14:textId="77777777" w:rsidR="00A62983" w:rsidRPr="00E71C85" w:rsidRDefault="00A62983" w:rsidP="00C638E0">
            <w:pPr>
              <w:pStyle w:val="TAH"/>
            </w:pPr>
            <w:r w:rsidRPr="00E71C85">
              <w:rPr>
                <w:rFonts w:hint="eastAsia"/>
              </w:rPr>
              <w:t>UE unaware</w:t>
            </w:r>
          </w:p>
        </w:tc>
        <w:tc>
          <w:tcPr>
            <w:tcW w:w="3792" w:type="dxa"/>
            <w:shd w:val="clear" w:color="auto" w:fill="auto"/>
          </w:tcPr>
          <w:p w14:paraId="2E02AB2D" w14:textId="77777777" w:rsidR="00A62983" w:rsidRPr="00E71C85" w:rsidRDefault="00A62983" w:rsidP="00C638E0">
            <w:pPr>
              <w:pStyle w:val="TAH"/>
              <w:rPr>
                <w:rFonts w:eastAsia="DengXian"/>
              </w:rPr>
            </w:pPr>
            <w:r w:rsidRPr="00E71C85">
              <w:rPr>
                <w:rFonts w:eastAsia="DengXian" w:hint="eastAsia"/>
              </w:rPr>
              <w:t>User unaware</w:t>
            </w:r>
          </w:p>
        </w:tc>
      </w:tr>
      <w:tr w:rsidR="00A62983" w:rsidRPr="00E71C85" w14:paraId="5FF628A6" w14:textId="77777777" w:rsidTr="00A62983">
        <w:tc>
          <w:tcPr>
            <w:tcW w:w="1486" w:type="dxa"/>
            <w:shd w:val="clear" w:color="auto" w:fill="auto"/>
          </w:tcPr>
          <w:p w14:paraId="069B03CE" w14:textId="77777777" w:rsidR="00A62983" w:rsidRPr="00E71C85" w:rsidRDefault="00A62983" w:rsidP="00C638E0">
            <w:pPr>
              <w:pStyle w:val="TAH"/>
              <w:rPr>
                <w:rFonts w:eastAsia="DengXian"/>
              </w:rPr>
            </w:pPr>
            <w:r w:rsidRPr="00E71C85">
              <w:rPr>
                <w:rFonts w:eastAsia="DengXian" w:hint="eastAsia"/>
              </w:rPr>
              <w:t>GMLC impacts</w:t>
            </w:r>
          </w:p>
        </w:tc>
        <w:tc>
          <w:tcPr>
            <w:tcW w:w="4576" w:type="dxa"/>
            <w:shd w:val="clear" w:color="auto" w:fill="auto"/>
          </w:tcPr>
          <w:p w14:paraId="03ED9E60"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UE unaware indication from LCS Client/NEF and send the indication to AMF.</w:t>
            </w:r>
          </w:p>
        </w:tc>
        <w:tc>
          <w:tcPr>
            <w:tcW w:w="3792" w:type="dxa"/>
            <w:shd w:val="clear" w:color="auto" w:fill="auto"/>
          </w:tcPr>
          <w:p w14:paraId="4DE1869E"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LCS Client/NEF and send the indication to AMF.</w:t>
            </w:r>
          </w:p>
        </w:tc>
      </w:tr>
      <w:tr w:rsidR="00A62983" w:rsidRPr="00E71C85" w14:paraId="2C54060C" w14:textId="77777777" w:rsidTr="00A62983">
        <w:tc>
          <w:tcPr>
            <w:tcW w:w="1486" w:type="dxa"/>
            <w:shd w:val="clear" w:color="auto" w:fill="auto"/>
          </w:tcPr>
          <w:p w14:paraId="01824C90" w14:textId="77777777" w:rsidR="00A62983" w:rsidRPr="00E71C85" w:rsidRDefault="00A62983" w:rsidP="00C638E0">
            <w:pPr>
              <w:pStyle w:val="TAH"/>
              <w:rPr>
                <w:rFonts w:eastAsia="DengXian"/>
              </w:rPr>
            </w:pPr>
            <w:r w:rsidRPr="00E71C85">
              <w:rPr>
                <w:rFonts w:eastAsia="DengXian" w:hint="eastAsia"/>
              </w:rPr>
              <w:t>NEF impacts</w:t>
            </w:r>
          </w:p>
        </w:tc>
        <w:tc>
          <w:tcPr>
            <w:tcW w:w="4576" w:type="dxa"/>
            <w:shd w:val="clear" w:color="auto" w:fill="auto"/>
          </w:tcPr>
          <w:p w14:paraId="7EBFE522"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UE unaware indication from AF and send the indication to GMLC.</w:t>
            </w:r>
          </w:p>
        </w:tc>
        <w:tc>
          <w:tcPr>
            <w:tcW w:w="3792" w:type="dxa"/>
            <w:shd w:val="clear" w:color="auto" w:fill="auto"/>
          </w:tcPr>
          <w:p w14:paraId="22C64BBB"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AF and send the indication to GMLC.</w:t>
            </w:r>
          </w:p>
        </w:tc>
      </w:tr>
      <w:tr w:rsidR="00A62983" w:rsidRPr="00E71C85" w14:paraId="7529369C" w14:textId="77777777" w:rsidTr="00A62983">
        <w:tc>
          <w:tcPr>
            <w:tcW w:w="1486" w:type="dxa"/>
            <w:shd w:val="clear" w:color="auto" w:fill="auto"/>
          </w:tcPr>
          <w:p w14:paraId="2E78CE48" w14:textId="77777777" w:rsidR="00A62983" w:rsidRPr="00E71C85" w:rsidRDefault="00A62983" w:rsidP="00C638E0">
            <w:pPr>
              <w:pStyle w:val="TAH"/>
              <w:rPr>
                <w:rFonts w:eastAsia="DengXian"/>
              </w:rPr>
            </w:pPr>
            <w:r w:rsidRPr="00E71C85">
              <w:rPr>
                <w:rFonts w:eastAsia="DengXian" w:hint="eastAsia"/>
              </w:rPr>
              <w:t>AMF impacts</w:t>
            </w:r>
          </w:p>
        </w:tc>
        <w:tc>
          <w:tcPr>
            <w:tcW w:w="4576" w:type="dxa"/>
            <w:shd w:val="clear" w:color="auto" w:fill="auto"/>
          </w:tcPr>
          <w:p w14:paraId="6B8E646A"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GMLC and </w:t>
            </w:r>
            <w:r w:rsidRPr="00E71C85">
              <w:rPr>
                <w:rFonts w:eastAsia="DengXian"/>
              </w:rPr>
              <w:t>behav</w:t>
            </w:r>
            <w:r w:rsidRPr="00E71C85">
              <w:rPr>
                <w:rFonts w:eastAsia="DengXian" w:hint="eastAsia"/>
              </w:rPr>
              <w:t>e differently based on UE state:</w:t>
            </w:r>
          </w:p>
          <w:p w14:paraId="50AF228E" w14:textId="77777777" w:rsidR="00A62983" w:rsidRPr="00E71C85" w:rsidRDefault="00A62983" w:rsidP="00C638E0">
            <w:pPr>
              <w:pStyle w:val="TAL"/>
              <w:rPr>
                <w:rFonts w:eastAsia="DengXian"/>
              </w:rPr>
            </w:pPr>
            <w:r w:rsidRPr="00E71C85">
              <w:rPr>
                <w:rFonts w:eastAsia="DengXian" w:hint="eastAsia"/>
              </w:rPr>
              <w:t>UE in CM_CONNECTED: send the UE unaware indication to LMF.</w:t>
            </w:r>
          </w:p>
          <w:p w14:paraId="69CD7893" w14:textId="77777777" w:rsidR="00A62983" w:rsidRPr="00E71C85" w:rsidRDefault="00A62983" w:rsidP="00C638E0">
            <w:pPr>
              <w:pStyle w:val="TAL"/>
              <w:rPr>
                <w:rFonts w:eastAsia="DengXian"/>
              </w:rPr>
            </w:pPr>
            <w:r w:rsidRPr="00E71C85">
              <w:rPr>
                <w:rFonts w:eastAsia="DengXian" w:hint="eastAsia"/>
              </w:rPr>
              <w:t>UE in CM_IDLE: not to page UE and rejects the location request from GMLC or returns the latest UE location.</w:t>
            </w:r>
          </w:p>
        </w:tc>
        <w:tc>
          <w:tcPr>
            <w:tcW w:w="3792" w:type="dxa"/>
            <w:shd w:val="clear" w:color="auto" w:fill="auto"/>
          </w:tcPr>
          <w:p w14:paraId="0A979B30"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GMLC and skip the privacy check which requires interaction with user is skipped.</w:t>
            </w:r>
          </w:p>
        </w:tc>
      </w:tr>
      <w:tr w:rsidR="00A62983" w:rsidRPr="00E71C85" w14:paraId="2BB92006" w14:textId="77777777" w:rsidTr="00A62983">
        <w:tc>
          <w:tcPr>
            <w:tcW w:w="1486" w:type="dxa"/>
            <w:shd w:val="clear" w:color="auto" w:fill="auto"/>
          </w:tcPr>
          <w:p w14:paraId="4920E506" w14:textId="77777777" w:rsidR="00A62983" w:rsidRPr="00E71C85" w:rsidRDefault="00A62983" w:rsidP="00C638E0">
            <w:pPr>
              <w:pStyle w:val="TAH"/>
              <w:rPr>
                <w:rFonts w:eastAsia="DengXian"/>
              </w:rPr>
            </w:pPr>
            <w:r w:rsidRPr="00E71C85">
              <w:rPr>
                <w:rFonts w:eastAsia="DengXian" w:hint="eastAsia"/>
              </w:rPr>
              <w:t>LMF impacts</w:t>
            </w:r>
          </w:p>
        </w:tc>
        <w:tc>
          <w:tcPr>
            <w:tcW w:w="4576" w:type="dxa"/>
            <w:shd w:val="clear" w:color="auto" w:fill="auto"/>
          </w:tcPr>
          <w:p w14:paraId="0DFEF5AB"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AMF, select uplink </w:t>
            </w:r>
            <w:r w:rsidRPr="00E71C85">
              <w:rPr>
                <w:rFonts w:eastAsia="DengXian"/>
              </w:rPr>
              <w:t>positioning</w:t>
            </w:r>
            <w:r w:rsidRPr="00E71C85">
              <w:rPr>
                <w:rFonts w:eastAsia="DengXian" w:hint="eastAsia"/>
              </w:rPr>
              <w:t xml:space="preserve"> method (e.g. UL E-CID) based on the indication and send the network positioning message including UE unaware indication to RAN node.</w:t>
            </w:r>
          </w:p>
        </w:tc>
        <w:tc>
          <w:tcPr>
            <w:tcW w:w="3792" w:type="dxa"/>
            <w:shd w:val="clear" w:color="auto" w:fill="auto"/>
          </w:tcPr>
          <w:p w14:paraId="09235679"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r>
      <w:tr w:rsidR="00A62983" w:rsidRPr="00E71C85" w14:paraId="2645883D" w14:textId="77777777" w:rsidTr="00A62983">
        <w:tc>
          <w:tcPr>
            <w:tcW w:w="1486" w:type="dxa"/>
            <w:shd w:val="clear" w:color="auto" w:fill="auto"/>
          </w:tcPr>
          <w:p w14:paraId="780E4544" w14:textId="77777777" w:rsidR="00A62983" w:rsidRPr="00E71C85" w:rsidRDefault="00A62983" w:rsidP="00C638E0">
            <w:pPr>
              <w:pStyle w:val="TAH"/>
              <w:rPr>
                <w:rFonts w:eastAsia="DengXian"/>
              </w:rPr>
            </w:pPr>
            <w:r w:rsidRPr="00E71C85">
              <w:rPr>
                <w:rFonts w:eastAsia="DengXian" w:hint="eastAsia"/>
              </w:rPr>
              <w:t>RAN impacts</w:t>
            </w:r>
          </w:p>
        </w:tc>
        <w:tc>
          <w:tcPr>
            <w:tcW w:w="4576" w:type="dxa"/>
            <w:shd w:val="clear" w:color="auto" w:fill="auto"/>
          </w:tcPr>
          <w:p w14:paraId="56843FA8"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LMF and </w:t>
            </w:r>
            <w:r w:rsidRPr="00E71C85">
              <w:rPr>
                <w:rFonts w:eastAsia="DengXian"/>
              </w:rPr>
              <w:t>behav</w:t>
            </w:r>
            <w:r w:rsidRPr="00E71C85">
              <w:rPr>
                <w:rFonts w:eastAsia="DengXian" w:hint="eastAsia"/>
              </w:rPr>
              <w:t>e differently based on UE state:</w:t>
            </w:r>
          </w:p>
          <w:p w14:paraId="2A8AF6E9" w14:textId="77777777" w:rsidR="00A62983" w:rsidRPr="00E71C85" w:rsidRDefault="00A62983" w:rsidP="00C638E0">
            <w:pPr>
              <w:pStyle w:val="TAL"/>
              <w:rPr>
                <w:rFonts w:eastAsia="DengXian"/>
              </w:rPr>
            </w:pPr>
            <w:r w:rsidRPr="00E71C85">
              <w:rPr>
                <w:rFonts w:eastAsia="DengXian" w:hint="eastAsia"/>
              </w:rPr>
              <w:t xml:space="preserve">UE in RRC_CONNECTED: RAN </w:t>
            </w:r>
            <w:r w:rsidRPr="00E71C85">
              <w:rPr>
                <w:rFonts w:eastAsia="DengXian"/>
              </w:rPr>
              <w:t>behaviour</w:t>
            </w:r>
            <w:r w:rsidRPr="00E71C85">
              <w:rPr>
                <w:rFonts w:eastAsia="DengXian" w:hint="eastAsia"/>
              </w:rPr>
              <w:t xml:space="preserve"> is not impacted.</w:t>
            </w:r>
          </w:p>
          <w:p w14:paraId="302F0B2F" w14:textId="77777777" w:rsidR="00A62983" w:rsidRPr="00E71C85" w:rsidRDefault="00A62983" w:rsidP="00C638E0">
            <w:pPr>
              <w:pStyle w:val="TAL"/>
              <w:rPr>
                <w:rFonts w:eastAsia="DengXian"/>
              </w:rPr>
            </w:pPr>
            <w:r w:rsidRPr="00E71C85">
              <w:rPr>
                <w:rFonts w:eastAsia="DengXian" w:hint="eastAsia"/>
              </w:rPr>
              <w:t>UE in RRC_INACTIVE: not to page UE and reject the network positioning message.</w:t>
            </w:r>
          </w:p>
        </w:tc>
        <w:tc>
          <w:tcPr>
            <w:tcW w:w="3792" w:type="dxa"/>
            <w:shd w:val="clear" w:color="auto" w:fill="auto"/>
          </w:tcPr>
          <w:p w14:paraId="17CCC8F1"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r>
    </w:tbl>
    <w:p w14:paraId="5E9377AA" w14:textId="77777777" w:rsidR="00C638E0" w:rsidRPr="00E71C85" w:rsidRDefault="00C638E0" w:rsidP="00C638E0">
      <w:pPr>
        <w:rPr>
          <w:rFonts w:eastAsia="DengXian"/>
        </w:rPr>
      </w:pPr>
    </w:p>
    <w:p w14:paraId="548858F6" w14:textId="1CC221B2" w:rsidR="00A62983" w:rsidRPr="00E71C85" w:rsidRDefault="00A62983" w:rsidP="00C638E0">
      <w:pPr>
        <w:rPr>
          <w:rFonts w:eastAsia="DengXian"/>
        </w:rPr>
      </w:pPr>
      <w:r w:rsidRPr="00E71C85">
        <w:rPr>
          <w:rFonts w:eastAsia="DengXian"/>
        </w:rPr>
        <w:t>B</w:t>
      </w:r>
      <w:r w:rsidRPr="00E71C85">
        <w:rPr>
          <w:rFonts w:eastAsia="DengXian" w:hint="eastAsia"/>
        </w:rPr>
        <w:t>ased on the analyses in Table</w:t>
      </w:r>
      <w:r w:rsidRPr="00E71C85">
        <w:rPr>
          <w:rFonts w:eastAsia="DengXian"/>
        </w:rPr>
        <w:t> </w:t>
      </w:r>
      <w:r w:rsidRPr="00E71C85">
        <w:rPr>
          <w:rFonts w:eastAsia="DengXian" w:hint="eastAsia"/>
        </w:rPr>
        <w:t>7.</w:t>
      </w:r>
      <w:r w:rsidR="006E721E" w:rsidRPr="00E71C85">
        <w:rPr>
          <w:rFonts w:eastAsia="DengXian" w:hint="eastAsia"/>
        </w:rPr>
        <w:t>6</w:t>
      </w:r>
      <w:r w:rsidRPr="00E71C85">
        <w:rPr>
          <w:rFonts w:eastAsia="DengXian" w:hint="eastAsia"/>
        </w:rPr>
        <w:t xml:space="preserve">-1, user </w:t>
      </w:r>
      <w:r w:rsidRPr="00E71C85">
        <w:rPr>
          <w:rFonts w:eastAsia="DengXian"/>
        </w:rPr>
        <w:t>unaware</w:t>
      </w:r>
      <w:r w:rsidRPr="00E71C85">
        <w:rPr>
          <w:rFonts w:eastAsia="DengXian" w:hint="eastAsia"/>
        </w:rPr>
        <w:t xml:space="preserve"> indication requires the network to page UE when UE is in CM_IDLE or RRC_INACTIVE state during the positioning procedure which is not required by UE unaware indication. </w:t>
      </w:r>
      <w:r w:rsidRPr="00E71C85">
        <w:rPr>
          <w:rFonts w:eastAsia="DengXian"/>
        </w:rPr>
        <w:t>T</w:t>
      </w:r>
      <w:r w:rsidRPr="00E71C85">
        <w:rPr>
          <w:rFonts w:eastAsia="DengXian" w:hint="eastAsia"/>
        </w:rPr>
        <w:t xml:space="preserve">hus the user unaware indication can only support user </w:t>
      </w:r>
      <w:r w:rsidRPr="00E71C85">
        <w:rPr>
          <w:rFonts w:eastAsia="DengXian"/>
        </w:rPr>
        <w:t>unawareness</w:t>
      </w:r>
      <w:r w:rsidRPr="00E71C85">
        <w:rPr>
          <w:rFonts w:eastAsia="DengXian" w:hint="eastAsia"/>
        </w:rPr>
        <w:t xml:space="preserve">, the UE unaware indication can support both UE and user </w:t>
      </w:r>
      <w:r w:rsidRPr="00E71C85">
        <w:rPr>
          <w:rFonts w:eastAsia="DengXian"/>
        </w:rPr>
        <w:t>unawareness</w:t>
      </w:r>
      <w:r w:rsidRPr="00E71C85">
        <w:rPr>
          <w:rFonts w:eastAsia="DengXian" w:hint="eastAsia"/>
        </w:rPr>
        <w:t>.</w:t>
      </w:r>
    </w:p>
    <w:p w14:paraId="0DC9B62E" w14:textId="615346BC" w:rsidR="00A62983" w:rsidRPr="00E71C85" w:rsidRDefault="00A62983" w:rsidP="00A62983">
      <w:pPr>
        <w:pStyle w:val="EditorsNote"/>
        <w:rPr>
          <w:lang w:eastAsia="zh-CN"/>
        </w:rPr>
      </w:pPr>
      <w:r w:rsidRPr="00E71C85">
        <w:t>Editor</w:t>
      </w:r>
      <w:r w:rsidR="00625A4F" w:rsidRPr="00E71C85">
        <w:t>'</w:t>
      </w:r>
      <w:r w:rsidRPr="00E71C85">
        <w:t>s note:</w:t>
      </w:r>
      <w:r w:rsidRPr="00E71C85">
        <w:tab/>
      </w:r>
      <w:r w:rsidRPr="00E71C85">
        <w:rPr>
          <w:rFonts w:eastAsia="DengXian" w:hint="eastAsia"/>
          <w:lang w:eastAsia="zh-CN"/>
        </w:rPr>
        <w:t>The evaluation needs update based on conclusion in SA2#152E meeting.</w:t>
      </w:r>
    </w:p>
    <w:p w14:paraId="7B09841D" w14:textId="24CF9A94" w:rsidR="00A62983" w:rsidRPr="00E71C85" w:rsidRDefault="00A62983" w:rsidP="00A62983">
      <w:pPr>
        <w:pStyle w:val="21"/>
        <w:rPr>
          <w:rFonts w:eastAsia="宋体"/>
        </w:rPr>
      </w:pPr>
      <w:bookmarkStart w:id="2756" w:name="_Toc112995513"/>
      <w:bookmarkStart w:id="2757" w:name="_Toc117247740"/>
      <w:r w:rsidRPr="00E71C85">
        <w:rPr>
          <w:rFonts w:eastAsia="宋体"/>
        </w:rPr>
        <w:t>7.</w:t>
      </w:r>
      <w:r w:rsidR="00E907C9" w:rsidRPr="00E71C85">
        <w:rPr>
          <w:rFonts w:eastAsia="宋体" w:hint="eastAsia"/>
        </w:rPr>
        <w:t>7</w:t>
      </w:r>
      <w:r w:rsidRPr="00E71C85">
        <w:rPr>
          <w:rFonts w:eastAsia="宋体"/>
        </w:rPr>
        <w:tab/>
        <w:t>Key Issue #</w:t>
      </w:r>
      <w:r w:rsidRPr="00E71C85">
        <w:rPr>
          <w:rFonts w:eastAsia="宋体" w:hint="eastAsia"/>
        </w:rPr>
        <w:t>7</w:t>
      </w:r>
      <w:r w:rsidRPr="00E71C85">
        <w:rPr>
          <w:rFonts w:eastAsia="宋体"/>
        </w:rPr>
        <w:t xml:space="preserve">: </w:t>
      </w:r>
      <w:r w:rsidR="00DB4F0C" w:rsidRPr="00E71C85">
        <w:rPr>
          <w:rFonts w:eastAsia="宋体" w:hint="eastAsia"/>
        </w:rPr>
        <w:t>S</w:t>
      </w:r>
      <w:r w:rsidRPr="00E71C85">
        <w:rPr>
          <w:rFonts w:eastAsia="宋体" w:hint="eastAsia"/>
        </w:rPr>
        <w:t>upport of Positioning Reference Units and Reference UEs</w:t>
      </w:r>
      <w:bookmarkEnd w:id="2756"/>
      <w:bookmarkEnd w:id="2757"/>
    </w:p>
    <w:p w14:paraId="0B26F368" w14:textId="6E2697FC" w:rsidR="00A62983" w:rsidRPr="00E71C85" w:rsidRDefault="00A62983" w:rsidP="00A62983">
      <w:pPr>
        <w:pStyle w:val="31"/>
        <w:rPr>
          <w:rFonts w:eastAsiaTheme="minorEastAsia"/>
        </w:rPr>
      </w:pPr>
      <w:bookmarkStart w:id="2758" w:name="_Toc20149692"/>
      <w:bookmarkStart w:id="2759" w:name="_Toc27846483"/>
      <w:bookmarkStart w:id="2760" w:name="_Toc36187607"/>
      <w:bookmarkStart w:id="2761" w:name="_Toc45183511"/>
      <w:bookmarkStart w:id="2762" w:name="_Toc47342353"/>
      <w:bookmarkStart w:id="2763" w:name="_Toc51769051"/>
      <w:bookmarkStart w:id="2764" w:name="_Toc91148123"/>
      <w:bookmarkStart w:id="2765" w:name="_Toc112995514"/>
      <w:bookmarkStart w:id="2766" w:name="_Toc117247741"/>
      <w:r w:rsidRPr="00E71C85">
        <w:rPr>
          <w:rFonts w:eastAsiaTheme="minorEastAsia" w:hint="eastAsia"/>
        </w:rPr>
        <w:t>7</w:t>
      </w:r>
      <w:r w:rsidRPr="00E71C85">
        <w:rPr>
          <w:rFonts w:eastAsia="MS Mincho"/>
        </w:rPr>
        <w:t>.</w:t>
      </w:r>
      <w:r w:rsidR="00E907C9" w:rsidRPr="00E71C85">
        <w:rPr>
          <w:rFonts w:eastAsiaTheme="minorEastAsia" w:hint="eastAsia"/>
        </w:rPr>
        <w:t>7</w:t>
      </w:r>
      <w:r w:rsidRPr="00E71C85">
        <w:rPr>
          <w:rFonts w:eastAsia="MS Mincho"/>
        </w:rPr>
        <w:t>.1</w:t>
      </w:r>
      <w:r w:rsidRPr="00E71C85">
        <w:rPr>
          <w:rFonts w:eastAsia="MS Mincho"/>
        </w:rPr>
        <w:tab/>
      </w:r>
      <w:bookmarkEnd w:id="2758"/>
      <w:bookmarkEnd w:id="2759"/>
      <w:bookmarkEnd w:id="2760"/>
      <w:bookmarkEnd w:id="2761"/>
      <w:bookmarkEnd w:id="2762"/>
      <w:bookmarkEnd w:id="2763"/>
      <w:bookmarkEnd w:id="2764"/>
      <w:r w:rsidRPr="00E71C85">
        <w:rPr>
          <w:rFonts w:eastAsiaTheme="minorEastAsia" w:hint="eastAsia"/>
        </w:rPr>
        <w:t>Evaluation of solutions for PRU</w:t>
      </w:r>
      <w:bookmarkEnd w:id="2765"/>
      <w:bookmarkEnd w:id="2766"/>
    </w:p>
    <w:p w14:paraId="35186595" w14:textId="77777777" w:rsidR="00C638E0" w:rsidRPr="00E71C85" w:rsidRDefault="00C638E0" w:rsidP="00C638E0">
      <w:pPr>
        <w:rPr>
          <w:rFonts w:eastAsia="DengXian"/>
          <w:lang w:eastAsia="zh-CN"/>
        </w:rPr>
      </w:pPr>
      <w:r w:rsidRPr="00E71C85">
        <w:rPr>
          <w:rFonts w:eastAsia="DengXian"/>
          <w:lang w:eastAsia="zh-CN"/>
        </w:rPr>
        <w:t>There are four solutions related to Positioning Reference Units (PRU) of KI#7, i.e. solution#15, #16, #28, #29 . Solution#15 includes three options from PRU Information Acquisition perspective, which are referred as solution#15-AMF, solution#15-LMF and solution#15-UDM.</w:t>
      </w:r>
    </w:p>
    <w:p w14:paraId="3C7F6BDB" w14:textId="082E8A2D" w:rsidR="00C638E0" w:rsidRPr="00E71C85" w:rsidRDefault="00C638E0" w:rsidP="00C638E0">
      <w:pPr>
        <w:rPr>
          <w:rFonts w:eastAsia="DengXian"/>
          <w:lang w:eastAsia="zh-CN"/>
        </w:rPr>
      </w:pPr>
      <w:r w:rsidRPr="00E71C85">
        <w:rPr>
          <w:rFonts w:eastAsia="DengXian"/>
          <w:lang w:eastAsia="zh-CN"/>
        </w:rPr>
        <w:t>The comparison of solutions is shown in Table 7.7.1-1.</w:t>
      </w:r>
    </w:p>
    <w:p w14:paraId="4C520F5A" w14:textId="7D92EA1F" w:rsidR="00A62983" w:rsidRPr="00E71C85" w:rsidRDefault="00A62983" w:rsidP="00A62983">
      <w:pPr>
        <w:pStyle w:val="TH"/>
      </w:pPr>
      <w:r w:rsidRPr="00E71C85">
        <w:lastRenderedPageBreak/>
        <w:t xml:space="preserve">Table </w:t>
      </w:r>
      <w:r w:rsidRPr="00E71C85">
        <w:rPr>
          <w:rFonts w:eastAsiaTheme="minorEastAsia" w:hint="eastAsia"/>
        </w:rPr>
        <w:t>7.</w:t>
      </w:r>
      <w:r w:rsidR="00DB4F0C" w:rsidRPr="00E71C85">
        <w:rPr>
          <w:rFonts w:eastAsiaTheme="minorEastAsia" w:hint="eastAsia"/>
        </w:rPr>
        <w:t>7</w:t>
      </w:r>
      <w:r w:rsidR="00C638E0" w:rsidRPr="00E71C85">
        <w:rPr>
          <w:rFonts w:eastAsiaTheme="minorEastAsia"/>
        </w:rPr>
        <w:t>.1</w:t>
      </w:r>
      <w:r w:rsidRPr="00E71C85">
        <w:rPr>
          <w:rFonts w:eastAsiaTheme="minorEastAsia" w:hint="eastAsia"/>
        </w:rPr>
        <w:t>-</w:t>
      </w:r>
      <w:r w:rsidRPr="00E71C85">
        <w:t xml:space="preserve">1: </w:t>
      </w:r>
      <w:r w:rsidRPr="00E71C85">
        <w:rPr>
          <w:rFonts w:eastAsiaTheme="minorEastAsia" w:hint="eastAsia"/>
        </w:rPr>
        <w:t>C</w:t>
      </w:r>
      <w:r w:rsidRPr="00E71C85">
        <w:rPr>
          <w:rFonts w:eastAsiaTheme="minorEastAsia"/>
        </w:rPr>
        <w:t>omparison</w:t>
      </w:r>
      <w:r w:rsidRPr="00E71C85">
        <w:rPr>
          <w:rFonts w:eastAsia="DengXian" w:hint="eastAsia"/>
        </w:rPr>
        <w:t xml:space="preserve"> of s</w:t>
      </w:r>
      <w:r w:rsidRPr="00E71C85">
        <w:t>olutions to</w:t>
      </w:r>
      <w:r w:rsidRPr="00E71C85">
        <w:rPr>
          <w:rFonts w:eastAsia="DengXian" w:hint="eastAsia"/>
        </w:rPr>
        <w:t xml:space="preserve"> PRU of KI#7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842"/>
        <w:gridCol w:w="993"/>
        <w:gridCol w:w="1417"/>
        <w:gridCol w:w="1418"/>
        <w:gridCol w:w="1275"/>
      </w:tblGrid>
      <w:tr w:rsidR="00C638E0" w:rsidRPr="00E71C85" w14:paraId="1B0117F9" w14:textId="77777777" w:rsidTr="00C638E0">
        <w:tc>
          <w:tcPr>
            <w:tcW w:w="1384" w:type="dxa"/>
            <w:tcBorders>
              <w:bottom w:val="single" w:sz="4" w:space="0" w:color="auto"/>
              <w:tl2br w:val="single" w:sz="4" w:space="0" w:color="auto"/>
            </w:tcBorders>
            <w:shd w:val="clear" w:color="auto" w:fill="auto"/>
          </w:tcPr>
          <w:p w14:paraId="0323BBC0" w14:textId="77777777" w:rsidR="00A62983" w:rsidRPr="00E71C85" w:rsidRDefault="00A62983" w:rsidP="00C638E0">
            <w:pPr>
              <w:pStyle w:val="TAH"/>
            </w:pPr>
          </w:p>
        </w:tc>
        <w:tc>
          <w:tcPr>
            <w:tcW w:w="1418" w:type="dxa"/>
            <w:shd w:val="clear" w:color="auto" w:fill="auto"/>
          </w:tcPr>
          <w:p w14:paraId="0CE6763E" w14:textId="77777777" w:rsidR="00A62983" w:rsidRPr="00E71C85" w:rsidRDefault="00A62983" w:rsidP="00C638E0">
            <w:pPr>
              <w:pStyle w:val="TAH"/>
            </w:pPr>
            <w:r w:rsidRPr="00E71C85">
              <w:t>S</w:t>
            </w:r>
            <w:r w:rsidRPr="00E71C85">
              <w:rPr>
                <w:rFonts w:hint="eastAsia"/>
              </w:rPr>
              <w:t>ol#15-AMF</w:t>
            </w:r>
          </w:p>
        </w:tc>
        <w:tc>
          <w:tcPr>
            <w:tcW w:w="1842" w:type="dxa"/>
            <w:shd w:val="clear" w:color="auto" w:fill="auto"/>
          </w:tcPr>
          <w:p w14:paraId="0052D291" w14:textId="77777777" w:rsidR="00A62983" w:rsidRPr="00E71C85" w:rsidRDefault="00A62983" w:rsidP="00C638E0">
            <w:pPr>
              <w:pStyle w:val="TAH"/>
            </w:pPr>
            <w:r w:rsidRPr="00E71C85">
              <w:t>S</w:t>
            </w:r>
            <w:r w:rsidRPr="00E71C85">
              <w:rPr>
                <w:rFonts w:hint="eastAsia"/>
              </w:rPr>
              <w:t>ol#15-LMF</w:t>
            </w:r>
          </w:p>
        </w:tc>
        <w:tc>
          <w:tcPr>
            <w:tcW w:w="993" w:type="dxa"/>
            <w:tcBorders>
              <w:bottom w:val="single" w:sz="4" w:space="0" w:color="auto"/>
            </w:tcBorders>
            <w:shd w:val="clear" w:color="auto" w:fill="auto"/>
          </w:tcPr>
          <w:p w14:paraId="0464A4F7" w14:textId="77777777" w:rsidR="00A62983" w:rsidRPr="00E71C85" w:rsidRDefault="00A62983" w:rsidP="00C638E0">
            <w:pPr>
              <w:pStyle w:val="TAH"/>
            </w:pPr>
            <w:r w:rsidRPr="00E71C85">
              <w:t>S</w:t>
            </w:r>
            <w:r w:rsidRPr="00E71C85">
              <w:rPr>
                <w:rFonts w:hint="eastAsia"/>
              </w:rPr>
              <w:t>ol#15-UDM</w:t>
            </w:r>
          </w:p>
        </w:tc>
        <w:tc>
          <w:tcPr>
            <w:tcW w:w="1417" w:type="dxa"/>
            <w:shd w:val="clear" w:color="auto" w:fill="auto"/>
          </w:tcPr>
          <w:p w14:paraId="241946F8" w14:textId="77777777" w:rsidR="00A62983" w:rsidRPr="00E71C85" w:rsidRDefault="00A62983" w:rsidP="00C638E0">
            <w:pPr>
              <w:pStyle w:val="TAH"/>
            </w:pPr>
            <w:r w:rsidRPr="00E71C85">
              <w:t>S</w:t>
            </w:r>
            <w:r w:rsidRPr="00E71C85">
              <w:rPr>
                <w:rFonts w:hint="eastAsia"/>
              </w:rPr>
              <w:t>ol#16</w:t>
            </w:r>
          </w:p>
        </w:tc>
        <w:tc>
          <w:tcPr>
            <w:tcW w:w="1418" w:type="dxa"/>
            <w:tcBorders>
              <w:bottom w:val="single" w:sz="4" w:space="0" w:color="auto"/>
            </w:tcBorders>
          </w:tcPr>
          <w:p w14:paraId="1D95EBA1" w14:textId="28EDE58B" w:rsidR="00A62983" w:rsidRPr="00E71C85" w:rsidRDefault="00A62983" w:rsidP="00C638E0">
            <w:pPr>
              <w:pStyle w:val="TAH"/>
            </w:pPr>
            <w:r w:rsidRPr="00E71C85">
              <w:rPr>
                <w:rFonts w:eastAsiaTheme="minorEastAsia"/>
              </w:rPr>
              <w:t>S</w:t>
            </w:r>
            <w:r w:rsidRPr="00E71C85">
              <w:rPr>
                <w:rFonts w:eastAsiaTheme="minorEastAsia" w:hint="eastAsia"/>
              </w:rPr>
              <w:t>ol#</w:t>
            </w:r>
            <w:r w:rsidR="006E721E" w:rsidRPr="00E71C85">
              <w:rPr>
                <w:rFonts w:eastAsiaTheme="minorEastAsia" w:hint="eastAsia"/>
              </w:rPr>
              <w:t>28</w:t>
            </w:r>
          </w:p>
        </w:tc>
        <w:tc>
          <w:tcPr>
            <w:tcW w:w="1275" w:type="dxa"/>
          </w:tcPr>
          <w:p w14:paraId="2F8BA336" w14:textId="06464BB4" w:rsidR="00A62983" w:rsidRPr="00E71C85" w:rsidRDefault="00A62983" w:rsidP="00C638E0">
            <w:pPr>
              <w:pStyle w:val="TAH"/>
            </w:pPr>
            <w:r w:rsidRPr="00E71C85">
              <w:rPr>
                <w:rFonts w:eastAsiaTheme="minorEastAsia" w:hint="eastAsia"/>
              </w:rPr>
              <w:t>Sol#</w:t>
            </w:r>
            <w:r w:rsidR="006E721E" w:rsidRPr="00E71C85">
              <w:rPr>
                <w:rFonts w:eastAsiaTheme="minorEastAsia" w:hint="eastAsia"/>
              </w:rPr>
              <w:t>29</w:t>
            </w:r>
          </w:p>
        </w:tc>
      </w:tr>
      <w:tr w:rsidR="00C638E0" w:rsidRPr="00E71C85" w14:paraId="03A692F3" w14:textId="77777777" w:rsidTr="00C638E0">
        <w:tc>
          <w:tcPr>
            <w:tcW w:w="1384" w:type="dxa"/>
            <w:tcBorders>
              <w:bottom w:val="nil"/>
            </w:tcBorders>
            <w:shd w:val="clear" w:color="auto" w:fill="auto"/>
          </w:tcPr>
          <w:p w14:paraId="14017EA1" w14:textId="77777777" w:rsidR="00C638E0" w:rsidRPr="00E71C85" w:rsidRDefault="00C638E0" w:rsidP="00C638E0">
            <w:pPr>
              <w:pStyle w:val="TAH"/>
              <w:rPr>
                <w:rFonts w:eastAsiaTheme="minorEastAsia"/>
              </w:rPr>
            </w:pPr>
            <w:r w:rsidRPr="00E71C85">
              <w:rPr>
                <w:rFonts w:eastAsiaTheme="minorEastAsia" w:hint="eastAsia"/>
              </w:rPr>
              <w:t>PRU Registration</w:t>
            </w:r>
          </w:p>
        </w:tc>
        <w:tc>
          <w:tcPr>
            <w:tcW w:w="1418" w:type="dxa"/>
            <w:shd w:val="clear" w:color="auto" w:fill="auto"/>
          </w:tcPr>
          <w:p w14:paraId="1863B1CB" w14:textId="77777777" w:rsidR="00C638E0" w:rsidRPr="00E71C85" w:rsidRDefault="00C638E0" w:rsidP="00C638E0">
            <w:pPr>
              <w:pStyle w:val="TAL"/>
              <w:rPr>
                <w:rFonts w:eastAsia="DengXian"/>
              </w:rPr>
            </w:pPr>
            <w:r w:rsidRPr="00E71C85">
              <w:rPr>
                <w:rFonts w:eastAsiaTheme="minorEastAsia" w:hint="eastAsia"/>
              </w:rPr>
              <w:t xml:space="preserve">UE sends </w:t>
            </w:r>
            <w:r w:rsidRPr="00E71C85">
              <w:rPr>
                <w:rFonts w:eastAsia="DengXian" w:hint="eastAsia"/>
              </w:rPr>
              <w:t>Registration Request including PRU information to AMF</w:t>
            </w:r>
          </w:p>
        </w:tc>
        <w:tc>
          <w:tcPr>
            <w:tcW w:w="1842" w:type="dxa"/>
            <w:shd w:val="clear" w:color="auto" w:fill="auto"/>
          </w:tcPr>
          <w:p w14:paraId="43A88147" w14:textId="77777777" w:rsidR="00C638E0" w:rsidRPr="00E71C85" w:rsidRDefault="00C638E0" w:rsidP="00C638E0">
            <w:pPr>
              <w:pStyle w:val="TAL"/>
              <w:rPr>
                <w:rFonts w:eastAsia="DengXian"/>
              </w:rPr>
            </w:pPr>
            <w:r w:rsidRPr="00E71C85">
              <w:rPr>
                <w:rFonts w:eastAsia="DengXian" w:hint="eastAsia"/>
              </w:rPr>
              <w:t>Including two options:</w:t>
            </w:r>
          </w:p>
          <w:p w14:paraId="3274540A" w14:textId="77777777" w:rsidR="00C638E0" w:rsidRPr="00E71C85" w:rsidRDefault="00C638E0" w:rsidP="00C638E0">
            <w:pPr>
              <w:pStyle w:val="TAL"/>
              <w:rPr>
                <w:rFonts w:eastAsia="DengXian"/>
              </w:rPr>
            </w:pPr>
            <w:r w:rsidRPr="00E71C85">
              <w:rPr>
                <w:rFonts w:eastAsia="DengXian"/>
              </w:rPr>
              <w:t>O</w:t>
            </w:r>
            <w:r w:rsidRPr="00E71C85">
              <w:rPr>
                <w:rFonts w:eastAsia="DengXian" w:hint="eastAsia"/>
              </w:rPr>
              <w:t xml:space="preserve">ption#B.1: UE sends PRU Registration Request including PRU information to LMF via AMF. </w:t>
            </w:r>
            <w:r w:rsidRPr="00E71C85">
              <w:rPr>
                <w:rFonts w:eastAsia="DengXian"/>
              </w:rPr>
              <w:t>T</w:t>
            </w:r>
            <w:r w:rsidRPr="00E71C85">
              <w:rPr>
                <w:rFonts w:eastAsia="DengXian" w:hint="eastAsia"/>
              </w:rPr>
              <w:t>he message is a supplementary service operation.</w:t>
            </w:r>
          </w:p>
          <w:p w14:paraId="33C8D5E8" w14:textId="77777777" w:rsidR="00C638E0" w:rsidRPr="00E71C85" w:rsidRDefault="00C638E0" w:rsidP="00C638E0">
            <w:pPr>
              <w:pStyle w:val="TAL"/>
              <w:rPr>
                <w:rFonts w:eastAsia="DengXian"/>
              </w:rPr>
            </w:pPr>
            <w:r w:rsidRPr="00E71C85">
              <w:rPr>
                <w:rFonts w:eastAsia="DengXian"/>
              </w:rPr>
              <w:t>O</w:t>
            </w:r>
            <w:r w:rsidRPr="00E71C85">
              <w:rPr>
                <w:rFonts w:eastAsia="DengXian" w:hint="eastAsia"/>
              </w:rPr>
              <w:t>ption#B.2: UE sends PRU Registration Request including PRU information to LMF via LPP procedure.</w:t>
            </w:r>
          </w:p>
        </w:tc>
        <w:tc>
          <w:tcPr>
            <w:tcW w:w="993" w:type="dxa"/>
            <w:tcBorders>
              <w:bottom w:val="nil"/>
            </w:tcBorders>
            <w:shd w:val="clear" w:color="auto" w:fill="auto"/>
          </w:tcPr>
          <w:p w14:paraId="3AC2E9B1" w14:textId="77777777" w:rsidR="00C638E0" w:rsidRPr="00E71C85" w:rsidRDefault="00C638E0" w:rsidP="00C638E0">
            <w:pPr>
              <w:pStyle w:val="TAL"/>
              <w:rPr>
                <w:rFonts w:eastAsia="DengXian"/>
              </w:rPr>
            </w:pPr>
            <w:r w:rsidRPr="00E71C85">
              <w:rPr>
                <w:rFonts w:eastAsia="DengXian" w:hint="eastAsia"/>
              </w:rPr>
              <w:t>PRU information included in the UE subscription data is pre-configured in UDM</w:t>
            </w:r>
          </w:p>
        </w:tc>
        <w:tc>
          <w:tcPr>
            <w:tcW w:w="1417" w:type="dxa"/>
            <w:shd w:val="clear" w:color="auto" w:fill="auto"/>
          </w:tcPr>
          <w:p w14:paraId="628BFEEB" w14:textId="77777777" w:rsidR="00C638E0" w:rsidRPr="00E71C85" w:rsidRDefault="00C638E0" w:rsidP="00C638E0">
            <w:pPr>
              <w:pStyle w:val="TAL"/>
              <w:rPr>
                <w:rFonts w:eastAsia="DengXian"/>
              </w:rPr>
            </w:pPr>
            <w:r w:rsidRPr="00E71C85">
              <w:rPr>
                <w:rFonts w:eastAsia="DengXian"/>
              </w:rPr>
              <w:t>W</w:t>
            </w:r>
            <w:r w:rsidRPr="00E71C85">
              <w:rPr>
                <w:rFonts w:eastAsia="DengXian" w:hint="eastAsia"/>
              </w:rPr>
              <w:t xml:space="preserve">hen AMF receives PRU indication in Registration Request, it triggers positioning procedure after the Registration procedure. </w:t>
            </w:r>
          </w:p>
          <w:p w14:paraId="2FBF727C" w14:textId="77777777" w:rsidR="00C638E0" w:rsidRPr="00E71C85" w:rsidRDefault="00C638E0" w:rsidP="00C638E0">
            <w:pPr>
              <w:pStyle w:val="TAL"/>
              <w:rPr>
                <w:rFonts w:eastAsia="DengXian"/>
              </w:rPr>
            </w:pPr>
            <w:r w:rsidRPr="00E71C85">
              <w:rPr>
                <w:rFonts w:eastAsia="DengXian" w:hint="eastAsia"/>
              </w:rPr>
              <w:t>LMF obtains PRU location after the positioning procedure and stores the information locally.</w:t>
            </w:r>
          </w:p>
        </w:tc>
        <w:tc>
          <w:tcPr>
            <w:tcW w:w="1418" w:type="dxa"/>
            <w:tcBorders>
              <w:bottom w:val="nil"/>
            </w:tcBorders>
            <w:shd w:val="clear" w:color="auto" w:fill="auto"/>
          </w:tcPr>
          <w:p w14:paraId="5E97D536" w14:textId="77777777" w:rsidR="00C638E0" w:rsidRPr="00E71C85" w:rsidRDefault="00C638E0" w:rsidP="00C638E0">
            <w:pPr>
              <w:pStyle w:val="TAL"/>
              <w:rPr>
                <w:rFonts w:eastAsia="DengXian"/>
              </w:rPr>
            </w:pPr>
            <w:r w:rsidRPr="00E71C85">
              <w:rPr>
                <w:rFonts w:eastAsia="DengXian"/>
              </w:rPr>
              <w:t>Similar to</w:t>
            </w:r>
            <w:r w:rsidRPr="00E71C85">
              <w:rPr>
                <w:rFonts w:eastAsia="DengXian" w:hint="eastAsia"/>
              </w:rPr>
              <w:t xml:space="preserve"> sol#15-LMF, option#B.1.</w:t>
            </w:r>
          </w:p>
          <w:p w14:paraId="01DB747A" w14:textId="77777777" w:rsidR="00C638E0" w:rsidRPr="00E71C85" w:rsidRDefault="00C638E0" w:rsidP="00C638E0">
            <w:pPr>
              <w:pStyle w:val="TAL"/>
              <w:rPr>
                <w:rFonts w:eastAsia="DengXian"/>
              </w:rPr>
            </w:pPr>
          </w:p>
          <w:p w14:paraId="5B102976" w14:textId="77777777" w:rsidR="00C638E0" w:rsidRPr="00E71C85" w:rsidRDefault="00C638E0" w:rsidP="00C638E0">
            <w:pPr>
              <w:pStyle w:val="TAL"/>
              <w:rPr>
                <w:rFonts w:eastAsia="DengXian"/>
              </w:rPr>
            </w:pPr>
            <w:r w:rsidRPr="00E71C85">
              <w:rPr>
                <w:rFonts w:eastAsia="DengXian" w:hint="eastAsia"/>
              </w:rPr>
              <w:t>PRU may register to multiple LMFs.</w:t>
            </w:r>
          </w:p>
        </w:tc>
        <w:tc>
          <w:tcPr>
            <w:tcW w:w="1275" w:type="dxa"/>
          </w:tcPr>
          <w:p w14:paraId="1613761A" w14:textId="4F617289" w:rsidR="00C638E0" w:rsidRPr="00E71C85" w:rsidRDefault="00553FB0" w:rsidP="00553FB0">
            <w:pPr>
              <w:pStyle w:val="TAL"/>
              <w:rPr>
                <w:rFonts w:eastAsia="DengXian"/>
              </w:rPr>
            </w:pPr>
            <w:ins w:id="2767" w:author="S2-2209599" w:date="2022-10-20T22:14:00Z">
              <w:r w:rsidRPr="00E71C85">
                <w:rPr>
                  <w:rFonts w:eastAsia="DengXian"/>
                </w:rPr>
                <w:t>UE sends Registration request with PRU info to AMF. PRU Info may include AMF ID, LMF ID or URI, mobile/static PRU,  Position info</w:t>
              </w:r>
            </w:ins>
            <w:del w:id="2768" w:author="S2-2209599" w:date="2022-10-20T22:14:00Z">
              <w:r w:rsidR="00C638E0" w:rsidRPr="00E71C85" w:rsidDel="00553FB0">
                <w:rPr>
                  <w:rFonts w:eastAsia="DengXian" w:hint="eastAsia"/>
                </w:rPr>
                <w:delText>AMF invokes positioning procedure for PRU and forwards the PRU information to LMF</w:delText>
              </w:r>
            </w:del>
            <w:r w:rsidR="00C638E0" w:rsidRPr="00E71C85">
              <w:rPr>
                <w:rFonts w:eastAsia="DengXian" w:hint="eastAsia"/>
              </w:rPr>
              <w:t>.</w:t>
            </w:r>
          </w:p>
        </w:tc>
      </w:tr>
      <w:tr w:rsidR="00C638E0" w:rsidRPr="00E71C85" w14:paraId="31D6673C" w14:textId="77777777" w:rsidTr="00C638E0">
        <w:tc>
          <w:tcPr>
            <w:tcW w:w="1384" w:type="dxa"/>
            <w:tcBorders>
              <w:top w:val="nil"/>
            </w:tcBorders>
            <w:shd w:val="clear" w:color="auto" w:fill="auto"/>
          </w:tcPr>
          <w:p w14:paraId="28601D0A" w14:textId="77777777" w:rsidR="00C638E0" w:rsidRPr="00E71C85" w:rsidRDefault="00C638E0" w:rsidP="00C638E0">
            <w:pPr>
              <w:pStyle w:val="TAH"/>
              <w:rPr>
                <w:rFonts w:eastAsia="DengXian"/>
              </w:rPr>
            </w:pPr>
          </w:p>
        </w:tc>
        <w:tc>
          <w:tcPr>
            <w:tcW w:w="1418" w:type="dxa"/>
            <w:shd w:val="clear" w:color="auto" w:fill="auto"/>
          </w:tcPr>
          <w:p w14:paraId="0A46DB48" w14:textId="77777777" w:rsidR="00C638E0" w:rsidRPr="00E71C85" w:rsidRDefault="00C638E0" w:rsidP="00C638E0">
            <w:pPr>
              <w:pStyle w:val="TAL"/>
              <w:rPr>
                <w:rFonts w:eastAsia="DengXian"/>
              </w:rPr>
            </w:pPr>
            <w:r w:rsidRPr="00E71C85">
              <w:rPr>
                <w:rFonts w:eastAsiaTheme="minorEastAsia" w:hint="eastAsia"/>
              </w:rPr>
              <w:t xml:space="preserve">AMF invokes </w:t>
            </w:r>
            <w:r w:rsidRPr="00E71C85">
              <w:rPr>
                <w:rFonts w:eastAsia="DengXian" w:hint="eastAsia"/>
              </w:rPr>
              <w:t>Nnrf_NFManagement_NFUpdate Request including PRU location and PRU existence indication to NRF.</w:t>
            </w:r>
          </w:p>
        </w:tc>
        <w:tc>
          <w:tcPr>
            <w:tcW w:w="1842" w:type="dxa"/>
            <w:shd w:val="clear" w:color="auto" w:fill="auto"/>
          </w:tcPr>
          <w:p w14:paraId="5B571A0B" w14:textId="77777777" w:rsidR="00C638E0" w:rsidRPr="00E71C85" w:rsidRDefault="00C638E0" w:rsidP="00C638E0">
            <w:pPr>
              <w:pStyle w:val="TAL"/>
            </w:pPr>
            <w:r w:rsidRPr="00E71C85">
              <w:rPr>
                <w:rFonts w:eastAsiaTheme="minorEastAsia" w:hint="eastAsia"/>
              </w:rPr>
              <w:t>LMF invokes</w:t>
            </w:r>
            <w:r w:rsidRPr="00E71C85">
              <w:rPr>
                <w:rFonts w:eastAsia="DengXian" w:hint="eastAsia"/>
              </w:rPr>
              <w:t xml:space="preserve"> Nnrf_NFManagement_NFUpdate Request including PRU location and PRU existence indication to NRF.</w:t>
            </w:r>
          </w:p>
        </w:tc>
        <w:tc>
          <w:tcPr>
            <w:tcW w:w="993" w:type="dxa"/>
            <w:tcBorders>
              <w:top w:val="nil"/>
            </w:tcBorders>
            <w:shd w:val="clear" w:color="auto" w:fill="auto"/>
          </w:tcPr>
          <w:p w14:paraId="378EFD60" w14:textId="77777777" w:rsidR="00C638E0" w:rsidRPr="00E71C85" w:rsidRDefault="00C638E0" w:rsidP="00C638E0">
            <w:pPr>
              <w:pStyle w:val="TAL"/>
            </w:pPr>
          </w:p>
        </w:tc>
        <w:tc>
          <w:tcPr>
            <w:tcW w:w="1417" w:type="dxa"/>
            <w:shd w:val="clear" w:color="auto" w:fill="auto"/>
          </w:tcPr>
          <w:p w14:paraId="039B1C80" w14:textId="77777777" w:rsidR="00C638E0" w:rsidRPr="00E71C85" w:rsidRDefault="00C638E0" w:rsidP="00C638E0">
            <w:pPr>
              <w:pStyle w:val="TAL"/>
            </w:pPr>
            <w:r w:rsidRPr="00E71C85">
              <w:rPr>
                <w:rFonts w:eastAsiaTheme="minorEastAsia" w:hint="eastAsia"/>
              </w:rPr>
              <w:t>LMF invokes</w:t>
            </w:r>
            <w:r w:rsidRPr="00E71C85">
              <w:rPr>
                <w:rFonts w:eastAsia="DengXian" w:hint="eastAsia"/>
              </w:rPr>
              <w:t xml:space="preserve"> Nnrf_NFManagement_NFUpdate Request including PRU information to NRF</w:t>
            </w:r>
          </w:p>
        </w:tc>
        <w:tc>
          <w:tcPr>
            <w:tcW w:w="1418" w:type="dxa"/>
            <w:tcBorders>
              <w:top w:val="nil"/>
            </w:tcBorders>
            <w:shd w:val="clear" w:color="auto" w:fill="auto"/>
          </w:tcPr>
          <w:p w14:paraId="70A11F0F" w14:textId="77777777" w:rsidR="00C638E0" w:rsidRPr="00E71C85" w:rsidRDefault="00C638E0" w:rsidP="00C638E0">
            <w:pPr>
              <w:pStyle w:val="TAL"/>
              <w:rPr>
                <w:rFonts w:eastAsiaTheme="minorEastAsia"/>
              </w:rPr>
            </w:pPr>
          </w:p>
        </w:tc>
        <w:tc>
          <w:tcPr>
            <w:tcW w:w="1275" w:type="dxa"/>
          </w:tcPr>
          <w:p w14:paraId="70316401" w14:textId="77777777" w:rsidR="00C638E0" w:rsidRPr="00E71C85" w:rsidRDefault="00C638E0" w:rsidP="00C638E0">
            <w:pPr>
              <w:pStyle w:val="TAL"/>
              <w:rPr>
                <w:rFonts w:eastAsiaTheme="minorEastAsia"/>
              </w:rPr>
            </w:pPr>
            <w:r w:rsidRPr="00E71C85">
              <w:rPr>
                <w:rFonts w:eastAsiaTheme="minorEastAsia" w:hint="eastAsia"/>
              </w:rPr>
              <w:t>LMF notifies the GMLC the PRU information</w:t>
            </w:r>
          </w:p>
        </w:tc>
      </w:tr>
      <w:tr w:rsidR="00A62983" w:rsidRPr="00E71C85" w14:paraId="6E3EEC39" w14:textId="77777777" w:rsidTr="00A62983">
        <w:tc>
          <w:tcPr>
            <w:tcW w:w="1384" w:type="dxa"/>
            <w:shd w:val="clear" w:color="auto" w:fill="auto"/>
          </w:tcPr>
          <w:p w14:paraId="09433FCB" w14:textId="77777777" w:rsidR="00A62983" w:rsidRPr="00E71C85" w:rsidRDefault="00A62983" w:rsidP="00C638E0">
            <w:pPr>
              <w:pStyle w:val="TAH"/>
              <w:rPr>
                <w:rFonts w:eastAsia="DengXian"/>
              </w:rPr>
            </w:pPr>
            <w:r w:rsidRPr="00E71C85">
              <w:rPr>
                <w:rFonts w:eastAsia="DengXian"/>
              </w:rPr>
              <w:t>H</w:t>
            </w:r>
            <w:r w:rsidRPr="00E71C85">
              <w:rPr>
                <w:rFonts w:eastAsia="DengXian" w:hint="eastAsia"/>
              </w:rPr>
              <w:t xml:space="preserve">ow to obtain PRU </w:t>
            </w:r>
            <w:r w:rsidRPr="00E71C85">
              <w:rPr>
                <w:rFonts w:eastAsia="DengXian"/>
              </w:rPr>
              <w:t>information</w:t>
            </w:r>
            <w:r w:rsidRPr="00E71C85">
              <w:rPr>
                <w:rFonts w:eastAsia="DengXian" w:hint="eastAsia"/>
              </w:rPr>
              <w:t xml:space="preserve"> used to assist target UE positioning</w:t>
            </w:r>
          </w:p>
        </w:tc>
        <w:tc>
          <w:tcPr>
            <w:tcW w:w="1418" w:type="dxa"/>
            <w:shd w:val="clear" w:color="auto" w:fill="auto"/>
          </w:tcPr>
          <w:p w14:paraId="73F2FDCC" w14:textId="77777777" w:rsidR="00A62983" w:rsidRPr="00E71C85" w:rsidRDefault="00A62983" w:rsidP="00C638E0">
            <w:pPr>
              <w:pStyle w:val="TAL"/>
              <w:rPr>
                <w:rFonts w:eastAsia="DengXian"/>
              </w:rPr>
            </w:pPr>
            <w:r w:rsidRPr="00E71C85">
              <w:rPr>
                <w:rFonts w:eastAsia="DengXian" w:hint="eastAsia"/>
              </w:rPr>
              <w:t>Target UE LMF obtains PRU AMF from NRF.</w:t>
            </w:r>
          </w:p>
          <w:p w14:paraId="4BFF7E02" w14:textId="77777777" w:rsidR="00A62983" w:rsidRPr="00E71C85" w:rsidRDefault="00A62983" w:rsidP="00C638E0">
            <w:pPr>
              <w:pStyle w:val="TAL"/>
              <w:rPr>
                <w:rFonts w:eastAsia="DengXian"/>
              </w:rPr>
            </w:pPr>
            <w:r w:rsidRPr="00E71C85">
              <w:rPr>
                <w:rFonts w:eastAsia="DengXian"/>
              </w:rPr>
              <w:t>T</w:t>
            </w:r>
            <w:r w:rsidRPr="00E71C85">
              <w:rPr>
                <w:rFonts w:eastAsia="DengXian" w:hint="eastAsia"/>
              </w:rPr>
              <w:t>arget UE LMF obtains PRU information from PRU AMF.</w:t>
            </w:r>
          </w:p>
        </w:tc>
        <w:tc>
          <w:tcPr>
            <w:tcW w:w="1842" w:type="dxa"/>
            <w:shd w:val="clear" w:color="auto" w:fill="auto"/>
          </w:tcPr>
          <w:p w14:paraId="2391F928" w14:textId="77777777" w:rsidR="00A62983" w:rsidRPr="00E71C85" w:rsidRDefault="00A62983" w:rsidP="00C638E0">
            <w:pPr>
              <w:pStyle w:val="TAL"/>
              <w:rPr>
                <w:rFonts w:eastAsia="DengXian"/>
              </w:rPr>
            </w:pPr>
            <w:r w:rsidRPr="00E71C85">
              <w:rPr>
                <w:rFonts w:eastAsia="DengXian" w:hint="eastAsia"/>
              </w:rPr>
              <w:t>Target UE LMF obtains PRU LMF from NRF.</w:t>
            </w:r>
          </w:p>
          <w:p w14:paraId="3210329F" w14:textId="77777777" w:rsidR="00A62983" w:rsidRPr="00E71C85" w:rsidRDefault="00A62983" w:rsidP="00C638E0">
            <w:pPr>
              <w:pStyle w:val="TAL"/>
              <w:rPr>
                <w:rFonts w:eastAsia="DengXian"/>
              </w:rPr>
            </w:pPr>
            <w:r w:rsidRPr="00E71C85">
              <w:rPr>
                <w:rFonts w:eastAsia="DengXian" w:hint="eastAsia"/>
              </w:rPr>
              <w:t>Target UE LMF obtains PRU information from PRU LMF.</w:t>
            </w:r>
          </w:p>
        </w:tc>
        <w:tc>
          <w:tcPr>
            <w:tcW w:w="993" w:type="dxa"/>
            <w:shd w:val="clear" w:color="auto" w:fill="auto"/>
          </w:tcPr>
          <w:p w14:paraId="3272D55B" w14:textId="77777777" w:rsidR="00A62983" w:rsidRPr="00E71C85" w:rsidRDefault="00A62983" w:rsidP="00C638E0">
            <w:pPr>
              <w:pStyle w:val="TAL"/>
              <w:rPr>
                <w:rFonts w:eastAsia="DengXian"/>
              </w:rPr>
            </w:pPr>
            <w:r w:rsidRPr="00E71C85">
              <w:rPr>
                <w:rFonts w:eastAsia="DengXian" w:hint="eastAsia"/>
              </w:rPr>
              <w:t>Target UE AMF obtains PRU information from UDM and provides PRU information to Target UE LMF.</w:t>
            </w:r>
          </w:p>
        </w:tc>
        <w:tc>
          <w:tcPr>
            <w:tcW w:w="1417" w:type="dxa"/>
            <w:shd w:val="clear" w:color="auto" w:fill="auto"/>
          </w:tcPr>
          <w:p w14:paraId="7A6FC47E" w14:textId="77777777" w:rsidR="00A62983" w:rsidRPr="00E71C85" w:rsidRDefault="00A62983" w:rsidP="00C638E0">
            <w:pPr>
              <w:pStyle w:val="TAL"/>
            </w:pPr>
            <w:r w:rsidRPr="00E71C85">
              <w:rPr>
                <w:rFonts w:eastAsia="DengXian"/>
              </w:rPr>
              <w:t>S</w:t>
            </w:r>
            <w:r w:rsidRPr="00E71C85">
              <w:rPr>
                <w:rFonts w:eastAsia="DengXian" w:hint="eastAsia"/>
              </w:rPr>
              <w:t>ame as sol#15-LMF</w:t>
            </w:r>
          </w:p>
        </w:tc>
        <w:tc>
          <w:tcPr>
            <w:tcW w:w="1418" w:type="dxa"/>
          </w:tcPr>
          <w:p w14:paraId="2CD21E12" w14:textId="77777777" w:rsidR="00A62983" w:rsidRPr="00E71C85" w:rsidRDefault="00A62983" w:rsidP="00C638E0">
            <w:pPr>
              <w:pStyle w:val="TAL"/>
              <w:rPr>
                <w:rFonts w:eastAsia="DengXian"/>
              </w:rPr>
            </w:pPr>
            <w:r w:rsidRPr="00E71C85">
              <w:rPr>
                <w:rFonts w:eastAsia="DengXian"/>
              </w:rPr>
              <w:t>Target UE LMF stores information about available PRUs</w:t>
            </w:r>
          </w:p>
        </w:tc>
        <w:tc>
          <w:tcPr>
            <w:tcW w:w="1275" w:type="dxa"/>
          </w:tcPr>
          <w:p w14:paraId="13D85B9A" w14:textId="77777777" w:rsidR="00A62983" w:rsidRPr="00E71C85" w:rsidRDefault="00A62983" w:rsidP="00C638E0">
            <w:pPr>
              <w:pStyle w:val="TAL"/>
              <w:rPr>
                <w:rFonts w:eastAsia="DengXian"/>
              </w:rPr>
            </w:pPr>
            <w:r w:rsidRPr="00E71C85">
              <w:rPr>
                <w:rFonts w:eastAsia="DengXian"/>
              </w:rPr>
              <w:t>T</w:t>
            </w:r>
            <w:r w:rsidRPr="00E71C85">
              <w:rPr>
                <w:rFonts w:eastAsia="DengXian" w:hint="eastAsia"/>
              </w:rPr>
              <w:t>arget UE LMF obtains PRU from GMLC.</w:t>
            </w:r>
          </w:p>
        </w:tc>
      </w:tr>
      <w:tr w:rsidR="00A62983" w:rsidRPr="00E71C85" w14:paraId="5D1AF893" w14:textId="77777777" w:rsidTr="00A62983">
        <w:tc>
          <w:tcPr>
            <w:tcW w:w="1384" w:type="dxa"/>
            <w:shd w:val="clear" w:color="auto" w:fill="auto"/>
          </w:tcPr>
          <w:p w14:paraId="7EF93945" w14:textId="77777777" w:rsidR="00A62983" w:rsidRPr="00E71C85" w:rsidRDefault="00A62983" w:rsidP="00C638E0">
            <w:pPr>
              <w:pStyle w:val="TAH"/>
              <w:rPr>
                <w:rFonts w:eastAsia="DengXian"/>
              </w:rPr>
            </w:pPr>
            <w:r w:rsidRPr="00E71C85">
              <w:rPr>
                <w:rFonts w:eastAsia="DengXian"/>
              </w:rPr>
              <w:t>I</w:t>
            </w:r>
            <w:r w:rsidRPr="00E71C85">
              <w:rPr>
                <w:rFonts w:eastAsia="DengXian" w:hint="eastAsia"/>
              </w:rPr>
              <w:t>mpacted 5GC NF</w:t>
            </w:r>
          </w:p>
        </w:tc>
        <w:tc>
          <w:tcPr>
            <w:tcW w:w="1418" w:type="dxa"/>
            <w:shd w:val="clear" w:color="auto" w:fill="auto"/>
          </w:tcPr>
          <w:p w14:paraId="3A1701EE" w14:textId="77777777" w:rsidR="00A62983" w:rsidRPr="00E71C85" w:rsidRDefault="00A62983" w:rsidP="00C638E0">
            <w:pPr>
              <w:pStyle w:val="TAL"/>
              <w:rPr>
                <w:rFonts w:eastAsia="DengXian"/>
              </w:rPr>
            </w:pPr>
            <w:r w:rsidRPr="00E71C85">
              <w:rPr>
                <w:rFonts w:eastAsia="DengXian" w:hint="eastAsia"/>
              </w:rPr>
              <w:t>AMF, LMF, NRF</w:t>
            </w:r>
          </w:p>
        </w:tc>
        <w:tc>
          <w:tcPr>
            <w:tcW w:w="1842" w:type="dxa"/>
            <w:shd w:val="clear" w:color="auto" w:fill="auto"/>
          </w:tcPr>
          <w:p w14:paraId="1FB1D6AA" w14:textId="77777777" w:rsidR="00A62983" w:rsidRPr="00E71C85" w:rsidRDefault="00A62983" w:rsidP="00C638E0">
            <w:pPr>
              <w:pStyle w:val="TAL"/>
              <w:rPr>
                <w:rFonts w:eastAsia="DengXian"/>
              </w:rPr>
            </w:pPr>
            <w:r w:rsidRPr="00E71C85">
              <w:rPr>
                <w:rFonts w:eastAsia="DengXian" w:hint="eastAsia"/>
              </w:rPr>
              <w:t>AMF, LMF, NRF</w:t>
            </w:r>
          </w:p>
        </w:tc>
        <w:tc>
          <w:tcPr>
            <w:tcW w:w="993" w:type="dxa"/>
            <w:shd w:val="clear" w:color="auto" w:fill="auto"/>
          </w:tcPr>
          <w:p w14:paraId="0484EB03" w14:textId="77777777" w:rsidR="00A62983" w:rsidRPr="00E71C85" w:rsidRDefault="00A62983" w:rsidP="00C638E0">
            <w:pPr>
              <w:pStyle w:val="TAL"/>
              <w:rPr>
                <w:rFonts w:eastAsia="DengXian"/>
              </w:rPr>
            </w:pPr>
            <w:r w:rsidRPr="00E71C85">
              <w:rPr>
                <w:rFonts w:eastAsia="DengXian" w:hint="eastAsia"/>
              </w:rPr>
              <w:t>AMF, UDM, LMF</w:t>
            </w:r>
          </w:p>
        </w:tc>
        <w:tc>
          <w:tcPr>
            <w:tcW w:w="1417" w:type="dxa"/>
            <w:shd w:val="clear" w:color="auto" w:fill="auto"/>
          </w:tcPr>
          <w:p w14:paraId="7A388EDA" w14:textId="77777777" w:rsidR="00A62983" w:rsidRPr="00E71C85" w:rsidRDefault="00A62983" w:rsidP="00C638E0">
            <w:pPr>
              <w:pStyle w:val="TAL"/>
              <w:rPr>
                <w:rFonts w:eastAsia="DengXian"/>
              </w:rPr>
            </w:pPr>
            <w:r w:rsidRPr="00E71C85">
              <w:rPr>
                <w:rFonts w:eastAsia="DengXian" w:hint="eastAsia"/>
              </w:rPr>
              <w:t>AMF, LMF, NRF</w:t>
            </w:r>
          </w:p>
        </w:tc>
        <w:tc>
          <w:tcPr>
            <w:tcW w:w="1418" w:type="dxa"/>
          </w:tcPr>
          <w:p w14:paraId="66CD4D4F" w14:textId="77777777" w:rsidR="00A62983" w:rsidRPr="00E71C85" w:rsidRDefault="00A62983" w:rsidP="00C638E0">
            <w:pPr>
              <w:pStyle w:val="TAL"/>
              <w:rPr>
                <w:rFonts w:eastAsia="DengXian"/>
              </w:rPr>
            </w:pPr>
            <w:r w:rsidRPr="00E71C85">
              <w:rPr>
                <w:rFonts w:eastAsia="DengXian" w:hint="eastAsia"/>
              </w:rPr>
              <w:t>LMF</w:t>
            </w:r>
          </w:p>
        </w:tc>
        <w:tc>
          <w:tcPr>
            <w:tcW w:w="1275" w:type="dxa"/>
          </w:tcPr>
          <w:p w14:paraId="6D1BC329" w14:textId="77777777" w:rsidR="00A62983" w:rsidRPr="00E71C85" w:rsidRDefault="00A62983" w:rsidP="00C638E0">
            <w:pPr>
              <w:pStyle w:val="TAL"/>
              <w:rPr>
                <w:rFonts w:eastAsia="DengXian"/>
              </w:rPr>
            </w:pPr>
            <w:r w:rsidRPr="00E71C85">
              <w:rPr>
                <w:rFonts w:eastAsia="DengXian" w:hint="eastAsia"/>
              </w:rPr>
              <w:t>AMF, LMF, GMLC</w:t>
            </w:r>
          </w:p>
        </w:tc>
      </w:tr>
      <w:tr w:rsidR="00A62983" w:rsidRPr="00E71C85" w14:paraId="0D759A6A" w14:textId="77777777" w:rsidTr="00A62983">
        <w:tc>
          <w:tcPr>
            <w:tcW w:w="1384" w:type="dxa"/>
            <w:shd w:val="clear" w:color="auto" w:fill="auto"/>
          </w:tcPr>
          <w:p w14:paraId="6EBF02D4" w14:textId="77777777" w:rsidR="00A62983" w:rsidRPr="00E71C85" w:rsidRDefault="00A62983" w:rsidP="00C638E0">
            <w:pPr>
              <w:pStyle w:val="TAH"/>
              <w:rPr>
                <w:rFonts w:eastAsia="DengXian"/>
              </w:rPr>
            </w:pPr>
            <w:r w:rsidRPr="00E71C85">
              <w:rPr>
                <w:rFonts w:eastAsia="DengXian" w:hint="eastAsia"/>
              </w:rPr>
              <w:t>Impacts to RAN/ RAN WG</w:t>
            </w:r>
          </w:p>
        </w:tc>
        <w:tc>
          <w:tcPr>
            <w:tcW w:w="1418" w:type="dxa"/>
            <w:shd w:val="clear" w:color="auto" w:fill="auto"/>
          </w:tcPr>
          <w:p w14:paraId="30DC80A5" w14:textId="77777777" w:rsidR="00A62983" w:rsidRPr="00E71C85" w:rsidRDefault="00A62983" w:rsidP="00C638E0">
            <w:pPr>
              <w:pStyle w:val="TAL"/>
              <w:rPr>
                <w:rFonts w:eastAsia="DengXian"/>
              </w:rPr>
            </w:pPr>
            <w:r w:rsidRPr="00E71C85">
              <w:rPr>
                <w:rFonts w:eastAsia="DengXian" w:hint="eastAsia"/>
              </w:rPr>
              <w:t>PRU wake up: RAN receives PRU wake up indication from AMF and sends broadcast message in the serving cell of target UE.</w:t>
            </w:r>
          </w:p>
        </w:tc>
        <w:tc>
          <w:tcPr>
            <w:tcW w:w="1842" w:type="dxa"/>
            <w:shd w:val="clear" w:color="auto" w:fill="auto"/>
          </w:tcPr>
          <w:p w14:paraId="163FF690" w14:textId="77777777" w:rsidR="00A62983" w:rsidRPr="00E71C85" w:rsidRDefault="00A62983" w:rsidP="00C638E0">
            <w:pPr>
              <w:pStyle w:val="TAL"/>
              <w:rPr>
                <w:rFonts w:eastAsia="DengXian"/>
              </w:rPr>
            </w:pPr>
            <w:r w:rsidRPr="00E71C85">
              <w:rPr>
                <w:rFonts w:eastAsia="DengXian" w:hint="eastAsia"/>
              </w:rPr>
              <w:t>PRU wake up: same as sol#15-AMF.</w:t>
            </w:r>
          </w:p>
          <w:p w14:paraId="2EE2A3C4" w14:textId="77777777" w:rsidR="00A62983" w:rsidRPr="00E71C85" w:rsidRDefault="00A62983" w:rsidP="00C638E0">
            <w:pPr>
              <w:pStyle w:val="TAL"/>
              <w:rPr>
                <w:rFonts w:eastAsia="DengXian"/>
              </w:rPr>
            </w:pPr>
            <w:r w:rsidRPr="00E71C85">
              <w:rPr>
                <w:rFonts w:eastAsia="DengXian"/>
              </w:rPr>
              <w:t>I</w:t>
            </w:r>
            <w:r w:rsidRPr="00E71C85">
              <w:rPr>
                <w:rFonts w:eastAsia="DengXian" w:hint="eastAsia"/>
              </w:rPr>
              <w:t>n Option#B.2, PRU registration procedure is a new LPP procedure which is in RAN2 scope.</w:t>
            </w:r>
          </w:p>
        </w:tc>
        <w:tc>
          <w:tcPr>
            <w:tcW w:w="993" w:type="dxa"/>
            <w:shd w:val="clear" w:color="auto" w:fill="auto"/>
          </w:tcPr>
          <w:p w14:paraId="47B16B8C" w14:textId="77777777" w:rsidR="00A62983" w:rsidRPr="00E71C85" w:rsidRDefault="00A62983" w:rsidP="00C638E0">
            <w:pPr>
              <w:pStyle w:val="TAL"/>
              <w:rPr>
                <w:rFonts w:eastAsia="DengXian"/>
              </w:rPr>
            </w:pPr>
            <w:r w:rsidRPr="00E71C85">
              <w:rPr>
                <w:rFonts w:eastAsia="DengXian" w:hint="eastAsia"/>
              </w:rPr>
              <w:t>PRU wake up: same as sol#15-AMF</w:t>
            </w:r>
          </w:p>
        </w:tc>
        <w:tc>
          <w:tcPr>
            <w:tcW w:w="1417" w:type="dxa"/>
            <w:shd w:val="clear" w:color="auto" w:fill="auto"/>
          </w:tcPr>
          <w:p w14:paraId="7C77AF6D" w14:textId="77777777" w:rsidR="00A62983" w:rsidRPr="00E71C85" w:rsidRDefault="00A62983" w:rsidP="00C638E0">
            <w:pPr>
              <w:pStyle w:val="TAL"/>
              <w:rPr>
                <w:rFonts w:eastAsia="DengXian"/>
              </w:rPr>
            </w:pPr>
            <w:r w:rsidRPr="00E71C85">
              <w:rPr>
                <w:rFonts w:eastAsia="DengXian" w:hint="eastAsia"/>
              </w:rPr>
              <w:t>PRU wake up: same as sol#15-AMF</w:t>
            </w:r>
          </w:p>
        </w:tc>
        <w:tc>
          <w:tcPr>
            <w:tcW w:w="1418" w:type="dxa"/>
          </w:tcPr>
          <w:p w14:paraId="1691D313"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c>
          <w:tcPr>
            <w:tcW w:w="1275" w:type="dxa"/>
          </w:tcPr>
          <w:p w14:paraId="735B37B9" w14:textId="77777777" w:rsidR="00A62983" w:rsidRPr="00E71C85" w:rsidRDefault="00A62983" w:rsidP="00C638E0">
            <w:pPr>
              <w:pStyle w:val="TAL"/>
              <w:rPr>
                <w:rFonts w:eastAsia="DengXian"/>
              </w:rPr>
            </w:pPr>
            <w:r w:rsidRPr="00E71C85">
              <w:rPr>
                <w:rFonts w:eastAsia="DengXian" w:hint="eastAsia"/>
              </w:rPr>
              <w:t>No</w:t>
            </w:r>
          </w:p>
        </w:tc>
      </w:tr>
    </w:tbl>
    <w:p w14:paraId="73B17EB1" w14:textId="1E093A50" w:rsidR="00A62983" w:rsidRPr="00E71C85" w:rsidRDefault="00A62983" w:rsidP="00C638E0">
      <w:pPr>
        <w:rPr>
          <w:rFonts w:eastAsia="DengXian"/>
        </w:rPr>
      </w:pPr>
    </w:p>
    <w:p w14:paraId="2B5D45C9" w14:textId="77777777" w:rsidR="00C638E0" w:rsidRPr="00E71C85" w:rsidRDefault="00C638E0" w:rsidP="00C638E0">
      <w:pPr>
        <w:rPr>
          <w:rFonts w:eastAsia="DengXian"/>
        </w:rPr>
      </w:pPr>
      <w:r w:rsidRPr="00E71C85">
        <w:rPr>
          <w:rFonts w:eastAsia="DengXian"/>
        </w:rPr>
        <w:t xml:space="preserve">Solution #15 supports multiple alternatives and impacts multiple entities besides PRUs (AMF, LMF, NRF, UDM). There are also separate procedures defined for supporting an MT-LR and MO-LR and for activating and deactivating PRUs which add more impact. Option A (PRU registration to AMF) impacts the AMF which needs to indicate a PRU to the NRF after which an LMF would need to discover PRUs from the NRF. However, PRUs are not NFs but more part of the NG-RAN making NRF support possibly unnecessary. Option B (PRU registration to LMF) is more direct and impacts the PRU, LMF and possibly NRF. Option C (PRUs information are maintained at the UDM) requires an AMF </w:t>
      </w:r>
      <w:r w:rsidRPr="00E71C85">
        <w:rPr>
          <w:rFonts w:eastAsia="DengXian"/>
        </w:rPr>
        <w:lastRenderedPageBreak/>
        <w:t>to query the UDM for available PRUs and then indicate these to an LMF. It is not clear how a UDM would know about PRU availability since a PRU could be powered off, out of coverage or undergoing maintenance. Of these options, option B looks simplest.</w:t>
      </w:r>
    </w:p>
    <w:p w14:paraId="749A2992" w14:textId="72AEA220" w:rsidR="00C638E0" w:rsidRPr="00E71C85" w:rsidRDefault="00C638E0" w:rsidP="00C638E0">
      <w:pPr>
        <w:rPr>
          <w:rFonts w:eastAsia="DengXian"/>
        </w:rPr>
      </w:pPr>
      <w:r w:rsidRPr="00E71C85">
        <w:rPr>
          <w:rFonts w:eastAsia="DengXian"/>
        </w:rPr>
        <w:t xml:space="preserve">Solution #16 uses the NAS Registration procedure to indicate a PRU to an AMF which then indicates the PRU to an LMF via an Nlmf location request. There is no direct confirmation back to the PRU that the AMF was able to indicate the PRU to an LMF, so if the LMF rejects the Nlmf location request or if the AMF cannot find a suitable LMF, the PRU would not know. </w:t>
      </w:r>
      <w:ins w:id="2769" w:author="S2-2209597" w:date="2022-10-20T22:09:00Z">
        <w:r w:rsidR="00C578C8" w:rsidRPr="00E71C85">
          <w:rPr>
            <w:rFonts w:eastAsia="DengXian"/>
            <w:lang w:eastAsia="zh-CN"/>
          </w:rPr>
          <w:t>H</w:t>
        </w:r>
        <w:r w:rsidR="00C578C8" w:rsidRPr="00E71C85">
          <w:rPr>
            <w:rFonts w:eastAsia="DengXian" w:hint="eastAsia"/>
            <w:lang w:eastAsia="zh-CN"/>
          </w:rPr>
          <w:t xml:space="preserve">owever such failure case is in scope of stage 3, e.g. AMF could send the UCU to PRU to notify the PRU registration failure. </w:t>
        </w:r>
      </w:ins>
      <w:r w:rsidRPr="00E71C85">
        <w:rPr>
          <w:rFonts w:eastAsia="DengXian"/>
        </w:rPr>
        <w:t>LMF utilization of a PRU to support location of a target UE (in clause 6.16.3.2) includes UE positioning in steps 2 and 6 for Figure 6.16.3.2-1. However, no details are provided concerning how the PRU would help position the target UE. Positioning of a target UE by a PRU is not so far defined by RAN, so it is unclear whether these steps are feasible and what might be the impacts to the LMF, target UE and PRU. The use of an NRF to discover other PRUs managed by another LMF to assist with the location of a target UE would add additional impacts to an LMF and NRF.</w:t>
      </w:r>
    </w:p>
    <w:p w14:paraId="33AEC532" w14:textId="4BC8190F" w:rsidR="00C638E0" w:rsidRPr="00E71C85" w:rsidRDefault="00C638E0" w:rsidP="00C638E0">
      <w:pPr>
        <w:rPr>
          <w:rFonts w:eastAsia="DengXian"/>
        </w:rPr>
      </w:pPr>
      <w:del w:id="2770" w:author="S2-2209598" w:date="2022-10-20T22:11:00Z">
        <w:r w:rsidRPr="00E71C85" w:rsidDel="00C578C8">
          <w:rPr>
            <w:rFonts w:eastAsia="DengXian"/>
          </w:rPr>
          <w:delText>Solution #17 is based on use of sidelink positioning and ProSe. There seems to be no Uu (UL/DL) level positioning. This means the solution should be part of sidelink positioning and ranging in Release 18 and cannot be evaluated separately, e.g. in case it duplicates or conflicts with other sidelink positioning and ranging solutions for Release 18.</w:delText>
        </w:r>
      </w:del>
    </w:p>
    <w:p w14:paraId="2E45DDE7" w14:textId="77777777" w:rsidR="00C578C8" w:rsidRPr="00E71C85" w:rsidRDefault="00C638E0" w:rsidP="00C578C8">
      <w:pPr>
        <w:rPr>
          <w:ins w:id="2771" w:author="S2-2209597" w:date="2022-10-20T22:10:00Z"/>
          <w:rFonts w:eastAsia="DengXian"/>
          <w:lang w:eastAsia="zh-CN"/>
        </w:rPr>
      </w:pPr>
      <w:r w:rsidRPr="00E71C85">
        <w:rPr>
          <w:rFonts w:eastAsia="DengXian"/>
        </w:rPr>
        <w:t xml:space="preserve">Solution #28 avoids any impact to an AMF or NRF. A PRU registers with one or more LMFs using a supplementary services protocol. The PRU can be used by an LMF to obtain measurements of RAN nodes in the same was as from a normal UE using LPP. These measurements and a location of the PRU can be used to determine correction terms (e.g. timings and internal delays) of RAN nodes, as defined in </w:t>
      </w:r>
      <w:r w:rsidR="009847C3" w:rsidRPr="00E71C85">
        <w:rPr>
          <w:rFonts w:eastAsia="DengXian"/>
        </w:rPr>
        <w:t>TS 38.305 [</w:t>
      </w:r>
      <w:r w:rsidRPr="00E71C85">
        <w:rPr>
          <w:rFonts w:eastAsia="DengXian"/>
        </w:rPr>
        <w:t>6]. Extension of the solution to support Reference UEs could be possible later.</w:t>
      </w:r>
      <w:ins w:id="2772" w:author="S2-2209597" w:date="2022-10-20T22:10:00Z">
        <w:r w:rsidR="00C578C8" w:rsidRPr="00E71C85">
          <w:rPr>
            <w:rFonts w:eastAsia="DengXian" w:hint="eastAsia"/>
            <w:lang w:eastAsia="zh-CN"/>
          </w:rPr>
          <w:t xml:space="preserve"> The PRU updates the registration in LMF based on conditions received from LMF, e.g. periodically or </w:t>
        </w:r>
        <w:r w:rsidR="00C578C8" w:rsidRPr="00E71C85">
          <w:rPr>
            <w:rFonts w:eastAsia="DengXian"/>
            <w:lang w:eastAsia="zh-CN"/>
          </w:rPr>
          <w:t>triggered</w:t>
        </w:r>
        <w:r w:rsidR="00C578C8" w:rsidRPr="00E71C85">
          <w:rPr>
            <w:rFonts w:eastAsia="DengXian" w:hint="eastAsia"/>
            <w:lang w:eastAsia="zh-CN"/>
          </w:rPr>
          <w:t xml:space="preserve"> by location change. When the PRU registers with more LMFs, each LMF stores the same PRU information which lead</w:t>
        </w:r>
        <w:r w:rsidR="00C578C8" w:rsidRPr="00E71C85">
          <w:rPr>
            <w:rFonts w:eastAsia="DengXian"/>
            <w:lang w:eastAsia="zh-CN"/>
          </w:rPr>
          <w:t>s</w:t>
        </w:r>
        <w:r w:rsidR="00C578C8" w:rsidRPr="00E71C85">
          <w:rPr>
            <w:rFonts w:eastAsia="DengXian" w:hint="eastAsia"/>
            <w:lang w:eastAsia="zh-CN"/>
          </w:rPr>
          <w:t xml:space="preserve"> to duplicated storage of the same information in the LMFs. </w:t>
        </w:r>
        <w:r w:rsidR="00C578C8" w:rsidRPr="00E71C85">
          <w:rPr>
            <w:rFonts w:eastAsia="DengXian"/>
            <w:lang w:eastAsia="zh-CN"/>
          </w:rPr>
          <w:t>I</w:t>
        </w:r>
        <w:r w:rsidR="00C578C8" w:rsidRPr="00E71C85">
          <w:rPr>
            <w:rFonts w:eastAsia="DengXian" w:hint="eastAsia"/>
            <w:lang w:eastAsia="zh-CN"/>
          </w:rPr>
          <w:t xml:space="preserve">n this case, the PRU has to update the registration when needed to all LMFs storing the PRU information, so more signalling cost is introduced. </w:t>
        </w:r>
        <w:r w:rsidR="00C578C8" w:rsidRPr="00E71C85">
          <w:rPr>
            <w:rFonts w:eastAsia="DengXian"/>
            <w:lang w:eastAsia="zh-CN"/>
          </w:rPr>
          <w:t>F</w:t>
        </w:r>
        <w:r w:rsidR="00C578C8" w:rsidRPr="00E71C85">
          <w:rPr>
            <w:rFonts w:eastAsia="DengXian" w:hint="eastAsia"/>
            <w:lang w:eastAsia="zh-CN"/>
          </w:rPr>
          <w:t xml:space="preserve">urthermore, the PRU authentication </w:t>
        </w:r>
        <w:r w:rsidR="00C578C8" w:rsidRPr="00E71C85">
          <w:rPr>
            <w:rFonts w:eastAsia="DengXian"/>
            <w:lang w:eastAsia="zh-CN"/>
          </w:rPr>
          <w:t xml:space="preserve">would </w:t>
        </w:r>
        <w:r w:rsidR="00C578C8" w:rsidRPr="00E71C85">
          <w:rPr>
            <w:rFonts w:eastAsia="DengXian" w:hint="eastAsia"/>
            <w:lang w:eastAsia="zh-CN"/>
          </w:rPr>
          <w:t>need to be performed in each LMF separately.</w:t>
        </w:r>
        <w:r w:rsidR="00C578C8" w:rsidRPr="00E71C85">
          <w:rPr>
            <w:rFonts w:eastAsia="DengXian"/>
            <w:lang w:eastAsia="zh-CN"/>
          </w:rPr>
          <w:t xml:space="preserve"> This duplication of storage and authentication among multiple LMFs should not be significant if PRUs are few in number compared to UEs or if duplicate PRU storage and authentication only occurs for PRUs in border areas between LMF serving areas.</w:t>
        </w:r>
      </w:ins>
    </w:p>
    <w:p w14:paraId="038881FD" w14:textId="495EA0D6" w:rsidR="00C638E0" w:rsidRPr="00E71C85" w:rsidRDefault="00C578C8" w:rsidP="00C578C8">
      <w:pPr>
        <w:rPr>
          <w:rFonts w:eastAsia="DengXian"/>
          <w:lang w:eastAsia="zh-CN"/>
        </w:rPr>
      </w:pPr>
      <w:ins w:id="2773" w:author="S2-2209597" w:date="2022-10-20T22:10:00Z">
        <w:r w:rsidRPr="00E71C85">
          <w:rPr>
            <w:rFonts w:eastAsia="DengXian" w:hint="eastAsia"/>
            <w:lang w:eastAsia="zh-CN"/>
          </w:rPr>
          <w:t xml:space="preserve">Solution #29 stores the PRU information in GMLC. When LMF decides to perform the </w:t>
        </w:r>
        <w:r w:rsidRPr="00E71C85">
          <w:rPr>
            <w:rFonts w:eastAsia="DengXian"/>
            <w:lang w:eastAsia="zh-CN"/>
          </w:rPr>
          <w:t>positioning</w:t>
        </w:r>
        <w:r w:rsidRPr="00E71C85">
          <w:rPr>
            <w:rFonts w:eastAsia="DengXian" w:hint="eastAsia"/>
            <w:lang w:eastAsia="zh-CN"/>
          </w:rPr>
          <w:t xml:space="preserve"> procedures to PRU during the positioning process of target UE, the LMF always obtains PRU information from the GMLC. </w:t>
        </w:r>
        <w:r w:rsidRPr="00E71C85">
          <w:rPr>
            <w:rFonts w:eastAsia="DengXian"/>
            <w:lang w:eastAsia="zh-CN"/>
          </w:rPr>
          <w:t>C</w:t>
        </w:r>
        <w:r w:rsidRPr="00E71C85">
          <w:rPr>
            <w:rFonts w:eastAsia="DengXian" w:hint="eastAsia"/>
            <w:lang w:eastAsia="zh-CN"/>
          </w:rPr>
          <w:t>onsidering that the PRU is introduced to improve positioning accuracy which is the responsibility of LMF and is transparent to GMLC, in order to avoid dispersing the same function in different network functions, it is better to store PRU information in LMF or the LMF profile stored in NRF.</w:t>
        </w:r>
      </w:ins>
    </w:p>
    <w:p w14:paraId="630ED472" w14:textId="75A076C9" w:rsidR="00C638E0" w:rsidRPr="00E71C85" w:rsidDel="00C578C8" w:rsidRDefault="00C638E0" w:rsidP="00C638E0">
      <w:pPr>
        <w:pStyle w:val="NO"/>
        <w:rPr>
          <w:del w:id="2774" w:author="S2-2209597" w:date="2022-10-20T22:10:00Z"/>
          <w:rFonts w:eastAsia="DengXian"/>
          <w:lang w:eastAsia="zh-CN"/>
        </w:rPr>
      </w:pPr>
      <w:del w:id="2775" w:author="S2-2209597" w:date="2022-10-20T22:10:00Z">
        <w:r w:rsidRPr="00E71C85" w:rsidDel="00C578C8">
          <w:rPr>
            <w:rFonts w:eastAsia="DengXian"/>
          </w:rPr>
          <w:delText>NOTE:</w:delText>
        </w:r>
        <w:r w:rsidRPr="00E71C85" w:rsidDel="00C578C8">
          <w:rPr>
            <w:rFonts w:eastAsia="DengXian"/>
          </w:rPr>
          <w:tab/>
          <w:delText>The evaluation needs update based on progress in SA2#152E meeting.</w:delText>
        </w:r>
      </w:del>
    </w:p>
    <w:p w14:paraId="1FCA28CD" w14:textId="6BE5E972" w:rsidR="00C578C8" w:rsidRPr="00E71C85" w:rsidRDefault="00C578C8" w:rsidP="00C578C8">
      <w:pPr>
        <w:pStyle w:val="31"/>
        <w:rPr>
          <w:ins w:id="2776" w:author="S2-2209598" w:date="2022-10-20T22:12:00Z"/>
          <w:rFonts w:eastAsiaTheme="minorEastAsia"/>
        </w:rPr>
      </w:pPr>
      <w:bookmarkStart w:id="2777" w:name="_Toc117247742"/>
      <w:ins w:id="2778" w:author="S2-2209598" w:date="2022-10-20T22:12:00Z">
        <w:r w:rsidRPr="00E71C85">
          <w:rPr>
            <w:rFonts w:eastAsiaTheme="minorEastAsia" w:hint="eastAsia"/>
          </w:rPr>
          <w:t>7</w:t>
        </w:r>
        <w:r w:rsidRPr="00E71C85">
          <w:rPr>
            <w:rFonts w:eastAsiaTheme="minorEastAsia"/>
          </w:rPr>
          <w:t>.</w:t>
        </w:r>
        <w:r w:rsidRPr="00E71C85">
          <w:rPr>
            <w:rFonts w:eastAsiaTheme="minorEastAsia" w:hint="eastAsia"/>
          </w:rPr>
          <w:t>7</w:t>
        </w:r>
        <w:r w:rsidRPr="00E71C85">
          <w:rPr>
            <w:rFonts w:eastAsiaTheme="minorEastAsia"/>
          </w:rPr>
          <w:t>.</w:t>
        </w:r>
        <w:r w:rsidRPr="00E71C85">
          <w:rPr>
            <w:rFonts w:eastAsiaTheme="minorEastAsia" w:hint="eastAsia"/>
          </w:rPr>
          <w:t>2</w:t>
        </w:r>
        <w:r w:rsidRPr="00E71C85">
          <w:rPr>
            <w:rFonts w:eastAsiaTheme="minorEastAsia"/>
          </w:rPr>
          <w:tab/>
        </w:r>
        <w:r w:rsidRPr="00E71C85">
          <w:rPr>
            <w:rFonts w:eastAsiaTheme="minorEastAsia" w:hint="eastAsia"/>
          </w:rPr>
          <w:t>Evaluation of solutions for Reference UE</w:t>
        </w:r>
        <w:bookmarkEnd w:id="2777"/>
      </w:ins>
    </w:p>
    <w:p w14:paraId="298BF898" w14:textId="77777777" w:rsidR="00C578C8" w:rsidRPr="00E71C85" w:rsidRDefault="00C578C8" w:rsidP="00C578C8">
      <w:pPr>
        <w:rPr>
          <w:ins w:id="2779" w:author="S2-2209598" w:date="2022-10-20T22:12:00Z"/>
          <w:rFonts w:eastAsia="DengXian"/>
          <w:lang w:eastAsia="zh-CN"/>
        </w:rPr>
      </w:pPr>
      <w:ins w:id="2780" w:author="S2-2209598" w:date="2022-10-20T22:12:00Z">
        <w:r w:rsidRPr="00E71C85">
          <w:rPr>
            <w:rFonts w:eastAsia="DengXian"/>
            <w:lang w:eastAsia="zh-CN"/>
          </w:rPr>
          <w:t xml:space="preserve">There </w:t>
        </w:r>
        <w:r w:rsidRPr="00E71C85">
          <w:rPr>
            <w:rFonts w:eastAsia="DengXian" w:hint="eastAsia"/>
            <w:lang w:eastAsia="zh-CN"/>
          </w:rPr>
          <w:t>is one solution related to Reference UE of KI#7, i.e. solution#17.</w:t>
        </w:r>
      </w:ins>
    </w:p>
    <w:p w14:paraId="522E5C7C" w14:textId="63A8B002" w:rsidR="00C578C8" w:rsidRPr="00E71C85" w:rsidRDefault="00C578C8" w:rsidP="00C578C8">
      <w:pPr>
        <w:rPr>
          <w:ins w:id="2781" w:author="S2-2209598" w:date="2022-10-20T22:12:00Z"/>
          <w:rFonts w:eastAsia="DengXian"/>
          <w:lang w:eastAsia="zh-CN"/>
        </w:rPr>
      </w:pPr>
      <w:moveToRangeStart w:id="2782" w:author="catt-v3" w:date="2022-09-29T09:29:00Z" w:name="move115336181"/>
      <w:ins w:id="2783" w:author="catt-v3" w:date="2022-09-29T09:29:00Z">
        <w:r w:rsidRPr="00E71C85">
          <w:rPr>
            <w:rFonts w:eastAsia="DengXian"/>
          </w:rPr>
          <w:t>Solution #17 is based on use of sidelink positioning and ProSe. There seems to be no Uu (UL/DL) level positioning. This means the solution should be part of sidelink positioning and ranging in Release 18 and cannot be evaluated separately, e.g. in case it duplicates or conflicts with other sidelink positioning and ranging solutions for Release 18.</w:t>
        </w:r>
      </w:ins>
      <w:moveToRangeEnd w:id="2782"/>
    </w:p>
    <w:p w14:paraId="338B5B39" w14:textId="3AA9759E" w:rsidR="00743025" w:rsidRPr="00E71C85" w:rsidRDefault="00743025" w:rsidP="00743025">
      <w:pPr>
        <w:pStyle w:val="21"/>
        <w:rPr>
          <w:ins w:id="2784" w:author="S2-2209600" w:date="2022-10-20T22:21:00Z"/>
          <w:rFonts w:eastAsia="宋体"/>
        </w:rPr>
      </w:pPr>
      <w:bookmarkStart w:id="2785" w:name="_Toc112995515"/>
      <w:bookmarkStart w:id="2786" w:name="_Toc117247743"/>
      <w:ins w:id="2787" w:author="S2-2209600" w:date="2022-10-20T22:21:00Z">
        <w:r w:rsidRPr="00E71C85">
          <w:rPr>
            <w:rFonts w:eastAsia="宋体"/>
          </w:rPr>
          <w:t>7.</w:t>
        </w:r>
      </w:ins>
      <w:ins w:id="2788" w:author="S2-2209600" w:date="2022-10-20T22:23:00Z">
        <w:r w:rsidRPr="00E71C85">
          <w:rPr>
            <w:rFonts w:eastAsia="宋体" w:hint="eastAsia"/>
          </w:rPr>
          <w:t>8</w:t>
        </w:r>
      </w:ins>
      <w:ins w:id="2789" w:author="S2-2209600" w:date="2022-10-20T22:21:00Z">
        <w:r w:rsidRPr="00E71C85">
          <w:rPr>
            <w:rFonts w:eastAsia="宋体"/>
          </w:rPr>
          <w:t> </w:t>
        </w:r>
      </w:ins>
      <w:ins w:id="2790" w:author="Rapporteur" w:date="2022-10-21T12:14:00Z">
        <w:r w:rsidR="008B65BD" w:rsidRPr="00E71C85">
          <w:rPr>
            <w:rFonts w:eastAsia="宋体" w:hint="eastAsia"/>
            <w:lang w:eastAsia="zh-CN"/>
          </w:rPr>
          <w:tab/>
        </w:r>
      </w:ins>
      <w:ins w:id="2791" w:author="S2-2209600" w:date="2022-10-20T22:21:00Z">
        <w:r w:rsidRPr="00E71C85">
          <w:rPr>
            <w:rFonts w:eastAsia="宋体"/>
          </w:rPr>
          <w:t>Key Issue #8: support of location service continuity in case of UE mobility</w:t>
        </w:r>
        <w:bookmarkEnd w:id="2786"/>
      </w:ins>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05"/>
        <w:gridCol w:w="4576"/>
        <w:gridCol w:w="4368"/>
      </w:tblGrid>
      <w:tr w:rsidR="00743025" w:rsidRPr="00E71C85" w14:paraId="6EE923CD" w14:textId="77777777" w:rsidTr="00E85D7A">
        <w:trPr>
          <w:ins w:id="2792"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77007" w14:textId="77777777" w:rsidR="00743025" w:rsidRPr="00E71C85" w:rsidRDefault="00743025" w:rsidP="00743025">
            <w:pPr>
              <w:overflowPunct/>
              <w:autoSpaceDE/>
              <w:autoSpaceDN/>
              <w:adjustRightInd/>
              <w:spacing w:after="0"/>
              <w:textAlignment w:val="auto"/>
              <w:rPr>
                <w:ins w:id="2793" w:author="S2-2209600" w:date="2022-10-20T22:21:00Z"/>
                <w:rFonts w:eastAsia="MS Mincho"/>
                <w:color w:val="000000"/>
                <w:lang w:eastAsia="ja-JP"/>
              </w:rPr>
            </w:pPr>
            <w:ins w:id="2794" w:author="S2-2209600" w:date="2022-10-20T22:21:00Z">
              <w:r w:rsidRPr="00E71C85">
                <w:rPr>
                  <w:rFonts w:eastAsia="MS Mincho"/>
                  <w:color w:val="000000"/>
                  <w:lang w:eastAsia="ja-JP"/>
                </w:rPr>
                <w:t>solution</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1799C" w14:textId="77777777" w:rsidR="00743025" w:rsidRPr="00E71C85" w:rsidRDefault="00743025" w:rsidP="00743025">
            <w:pPr>
              <w:overflowPunct/>
              <w:autoSpaceDE/>
              <w:autoSpaceDN/>
              <w:adjustRightInd/>
              <w:spacing w:after="0"/>
              <w:textAlignment w:val="auto"/>
              <w:rPr>
                <w:ins w:id="2795" w:author="S2-2209600" w:date="2022-10-20T22:21:00Z"/>
                <w:rFonts w:eastAsia="MS Mincho"/>
                <w:color w:val="000000"/>
                <w:lang w:eastAsia="ja-JP"/>
              </w:rPr>
            </w:pPr>
            <w:ins w:id="2796" w:author="S2-2209600" w:date="2022-10-20T22:21:00Z">
              <w:r w:rsidRPr="00E71C85">
                <w:rPr>
                  <w:rFonts w:eastAsia="MS Mincho"/>
                  <w:color w:val="000000"/>
                  <w:lang w:eastAsia="ja-JP"/>
                </w:rPr>
                <w:t>Solution Summary</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330EF" w14:textId="77777777" w:rsidR="00743025" w:rsidRPr="00E71C85" w:rsidRDefault="00743025" w:rsidP="00743025">
            <w:pPr>
              <w:overflowPunct/>
              <w:autoSpaceDE/>
              <w:autoSpaceDN/>
              <w:adjustRightInd/>
              <w:spacing w:after="0"/>
              <w:textAlignment w:val="auto"/>
              <w:rPr>
                <w:ins w:id="2797" w:author="S2-2209600" w:date="2022-10-20T22:21:00Z"/>
                <w:rFonts w:eastAsia="MS Mincho"/>
                <w:color w:val="000000"/>
                <w:lang w:eastAsia="ja-JP"/>
              </w:rPr>
            </w:pPr>
            <w:ins w:id="2798" w:author="S2-2209600" w:date="2022-10-20T22:21:00Z">
              <w:r w:rsidRPr="00E71C85">
                <w:rPr>
                  <w:rFonts w:eastAsia="MS Mincho"/>
                  <w:color w:val="000000"/>
                  <w:lang w:eastAsia="ja-JP"/>
                </w:rPr>
                <w:t>Solution Evaluation</w:t>
              </w:r>
            </w:ins>
          </w:p>
        </w:tc>
      </w:tr>
      <w:tr w:rsidR="00743025" w:rsidRPr="00E71C85" w14:paraId="1870B85F" w14:textId="77777777" w:rsidTr="00E85D7A">
        <w:trPr>
          <w:ins w:id="2799"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F6DA8" w14:textId="77777777" w:rsidR="00743025" w:rsidRPr="00E71C85" w:rsidRDefault="00743025" w:rsidP="00743025">
            <w:pPr>
              <w:overflowPunct/>
              <w:autoSpaceDE/>
              <w:autoSpaceDN/>
              <w:adjustRightInd/>
              <w:spacing w:after="0"/>
              <w:textAlignment w:val="auto"/>
              <w:rPr>
                <w:ins w:id="2800" w:author="S2-2209600" w:date="2022-10-20T22:21:00Z"/>
                <w:rFonts w:eastAsia="MS Mincho"/>
                <w:color w:val="000000"/>
                <w:lang w:eastAsia="ja-JP"/>
              </w:rPr>
            </w:pPr>
            <w:ins w:id="2801" w:author="S2-2209600" w:date="2022-10-20T22:21:00Z">
              <w:r w:rsidRPr="00E71C85">
                <w:rPr>
                  <w:rFonts w:eastAsia="MS Mincho"/>
                  <w:color w:val="000000"/>
                  <w:lang w:eastAsia="ja-JP"/>
                </w:rPr>
                <w:t>31</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E7503" w14:textId="77777777" w:rsidR="00743025" w:rsidRPr="00E71C85" w:rsidRDefault="00743025" w:rsidP="00743025">
            <w:pPr>
              <w:overflowPunct/>
              <w:autoSpaceDE/>
              <w:autoSpaceDN/>
              <w:adjustRightInd/>
              <w:spacing w:after="0"/>
              <w:textAlignment w:val="auto"/>
              <w:rPr>
                <w:ins w:id="2802" w:author="S2-2209600" w:date="2022-10-20T22:21:00Z"/>
                <w:rFonts w:eastAsia="MS Mincho"/>
                <w:color w:val="000000"/>
                <w:lang w:eastAsia="ja-JP"/>
              </w:rPr>
            </w:pPr>
            <w:ins w:id="2803" w:author="S2-2209600" w:date="2022-10-20T22:21:00Z">
              <w:r w:rsidRPr="00E71C85">
                <w:rPr>
                  <w:rFonts w:eastAsia="MS Mincho"/>
                  <w:color w:val="000000"/>
                  <w:lang w:eastAsia="ja-JP"/>
                </w:rPr>
                <w:t xml:space="preserve">During periodic location service triggered, if AMF/LMF finds the UE reporting type includes “EUTRAN” and if the required “LCS QoS class” is “multiple QoS class”, the AMF/LMF determines the corresponding location QoS can be applicable to EPS, e.g., AMF or LMF map the QoS class to “Best Effort” and choose the most stringent value from the “LocationQoS” as the QoS requirement, LMF sends </w:t>
              </w:r>
              <w:r w:rsidRPr="00E71C85">
                <w:rPr>
                  <w:rFonts w:eastAsia="MS Mincho"/>
                  <w:color w:val="000000"/>
                  <w:lang w:eastAsia="ja-JP"/>
                </w:rPr>
                <w:lastRenderedPageBreak/>
                <w:t xml:space="preserve">these parameters to UE and AMF if AMF does not determine the location QoS applicable to EPS. </w:t>
              </w:r>
            </w:ins>
          </w:p>
          <w:p w14:paraId="220BC9A9" w14:textId="77777777" w:rsidR="00743025" w:rsidRPr="00E71C85" w:rsidRDefault="00743025" w:rsidP="00743025">
            <w:pPr>
              <w:overflowPunct/>
              <w:autoSpaceDE/>
              <w:autoSpaceDN/>
              <w:adjustRightInd/>
              <w:spacing w:after="0"/>
              <w:textAlignment w:val="auto"/>
              <w:rPr>
                <w:ins w:id="2804" w:author="S2-2209600" w:date="2022-10-20T22:21:00Z"/>
                <w:rFonts w:eastAsia="MS Mincho"/>
                <w:color w:val="000000"/>
                <w:lang w:eastAsia="ja-JP"/>
              </w:rPr>
            </w:pPr>
            <w:ins w:id="2805" w:author="S2-2209600" w:date="2022-10-20T22:21:00Z">
              <w:r w:rsidRPr="00E71C85">
                <w:rPr>
                  <w:rFonts w:eastAsia="MS Mincho"/>
                  <w:color w:val="000000"/>
                  <w:lang w:eastAsia="ja-JP"/>
                </w:rPr>
                <w:t xml:space="preserve">After receive the handover required, if AMF finds UE can support interworking between 5GS and EPS, AMF sends the 5GS location QoS corresponding EPS location QoS to GMLC. </w:t>
              </w:r>
            </w:ins>
          </w:p>
          <w:p w14:paraId="394427F8" w14:textId="77777777" w:rsidR="00743025" w:rsidRPr="00E71C85" w:rsidRDefault="00743025" w:rsidP="00743025">
            <w:pPr>
              <w:overflowPunct/>
              <w:autoSpaceDE/>
              <w:autoSpaceDN/>
              <w:adjustRightInd/>
              <w:spacing w:after="0"/>
              <w:textAlignment w:val="auto"/>
              <w:rPr>
                <w:ins w:id="2806" w:author="S2-2209600" w:date="2022-10-20T22:21:00Z"/>
                <w:rFonts w:eastAsia="MS Mincho"/>
                <w:color w:val="000000"/>
                <w:lang w:eastAsia="ja-JP"/>
              </w:rPr>
            </w:pPr>
            <w:ins w:id="2807" w:author="S2-2209600" w:date="2022-10-20T22:21:00Z">
              <w:r w:rsidRPr="00E71C85">
                <w:rPr>
                  <w:rFonts w:eastAsia="MS Mincho"/>
                  <w:color w:val="000000"/>
                  <w:lang w:eastAsia="ja-JP"/>
                </w:rPr>
                <w:t>After handover complete, if UE finds periodical event is triggered and if UE finds it has moved to EPS, the UE sends LCS MO-LR Invoke message, carry the location QoS can be applicable to EPS.</w:t>
              </w:r>
            </w:ins>
          </w:p>
          <w:p w14:paraId="06BE2B31" w14:textId="77777777" w:rsidR="00743025" w:rsidRPr="00E71C85" w:rsidRDefault="00743025" w:rsidP="00743025">
            <w:pPr>
              <w:overflowPunct/>
              <w:autoSpaceDE/>
              <w:autoSpaceDN/>
              <w:adjustRightInd/>
              <w:spacing w:after="0"/>
              <w:textAlignment w:val="auto"/>
              <w:rPr>
                <w:ins w:id="2808" w:author="S2-2209600" w:date="2022-10-20T22:21:00Z"/>
                <w:rFonts w:eastAsia="MS Mincho"/>
                <w:color w:val="000000"/>
                <w:lang w:eastAsia="ja-JP"/>
              </w:rPr>
            </w:pPr>
            <w:ins w:id="2809" w:author="S2-2209600" w:date="2022-10-20T22:21:00Z">
              <w:r w:rsidRPr="00E71C85">
                <w:rPr>
                  <w:rFonts w:eastAsia="MS Mincho"/>
                  <w:color w:val="000000"/>
                  <w:lang w:eastAsia="ja-JP"/>
                </w:rPr>
                <w:t>Similar solution for EPS-&gt;5GS mobility</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8B9EF6" w14:textId="77777777" w:rsidR="00743025" w:rsidRPr="00E71C85" w:rsidRDefault="00743025" w:rsidP="00743025">
            <w:pPr>
              <w:overflowPunct/>
              <w:autoSpaceDE/>
              <w:autoSpaceDN/>
              <w:adjustRightInd/>
              <w:spacing w:after="0"/>
              <w:textAlignment w:val="auto"/>
              <w:rPr>
                <w:ins w:id="2810" w:author="S2-2209600" w:date="2022-10-20T22:21:00Z"/>
                <w:rFonts w:eastAsia="MS Mincho"/>
                <w:color w:val="000000"/>
                <w:lang w:eastAsia="ja-JP"/>
              </w:rPr>
            </w:pPr>
            <w:ins w:id="2811" w:author="S2-2209600" w:date="2022-10-20T22:21:00Z">
              <w:r w:rsidRPr="00E71C85">
                <w:rPr>
                  <w:rFonts w:eastAsia="MS Mincho"/>
                  <w:color w:val="000000"/>
                  <w:lang w:eastAsia="ja-JP"/>
                </w:rPr>
                <w:lastRenderedPageBreak/>
                <w:t>Solution is the deferred MTLR case and it is converted into an MO-LR session in the target case.</w:t>
              </w:r>
            </w:ins>
          </w:p>
          <w:p w14:paraId="2F5E2AFF" w14:textId="77777777" w:rsidR="00743025" w:rsidRPr="00E71C85" w:rsidRDefault="00743025" w:rsidP="00743025">
            <w:pPr>
              <w:overflowPunct/>
              <w:autoSpaceDE/>
              <w:autoSpaceDN/>
              <w:adjustRightInd/>
              <w:spacing w:after="0"/>
              <w:textAlignment w:val="auto"/>
              <w:rPr>
                <w:ins w:id="2812" w:author="S2-2209600" w:date="2022-10-20T22:21:00Z"/>
                <w:rFonts w:eastAsia="MS Mincho"/>
                <w:color w:val="000000"/>
                <w:lang w:eastAsia="ja-JP"/>
              </w:rPr>
            </w:pPr>
            <w:ins w:id="2813" w:author="S2-2209600" w:date="2022-10-20T22:21:00Z">
              <w:r w:rsidRPr="00E71C85">
                <w:rPr>
                  <w:rFonts w:eastAsia="MS Mincho"/>
                  <w:color w:val="000000"/>
                  <w:lang w:eastAsia="ja-JP"/>
                </w:rPr>
                <w:t>Not clear how LCS session is handled when mobility happens during the LCS signalling itself (ie before the measurements are got)</w:t>
              </w:r>
            </w:ins>
          </w:p>
          <w:p w14:paraId="4AA43421" w14:textId="77777777" w:rsidR="00743025" w:rsidRPr="00E71C85" w:rsidRDefault="00743025" w:rsidP="00743025">
            <w:pPr>
              <w:overflowPunct/>
              <w:autoSpaceDE/>
              <w:autoSpaceDN/>
              <w:adjustRightInd/>
              <w:spacing w:after="0"/>
              <w:textAlignment w:val="auto"/>
              <w:rPr>
                <w:ins w:id="2814" w:author="S2-2209600" w:date="2022-10-20T22:21:00Z"/>
                <w:rFonts w:eastAsia="MS Mincho"/>
                <w:color w:val="000000"/>
                <w:lang w:eastAsia="ja-JP"/>
              </w:rPr>
            </w:pPr>
            <w:ins w:id="2815" w:author="S2-2209600" w:date="2022-10-20T22:21:00Z">
              <w:r w:rsidRPr="00E71C85">
                <w:rPr>
                  <w:rFonts w:eastAsia="MS Mincho"/>
                  <w:color w:val="000000"/>
                  <w:lang w:eastAsia="ja-JP"/>
                </w:rPr>
                <w:t> </w:t>
              </w:r>
            </w:ins>
          </w:p>
        </w:tc>
      </w:tr>
      <w:tr w:rsidR="00743025" w:rsidRPr="00E71C85" w14:paraId="23320ED8" w14:textId="77777777" w:rsidTr="00E85D7A">
        <w:trPr>
          <w:ins w:id="2816"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DDAF2" w14:textId="77777777" w:rsidR="00743025" w:rsidRPr="00E71C85" w:rsidRDefault="00743025" w:rsidP="00743025">
            <w:pPr>
              <w:overflowPunct/>
              <w:autoSpaceDE/>
              <w:autoSpaceDN/>
              <w:adjustRightInd/>
              <w:spacing w:after="0"/>
              <w:textAlignment w:val="auto"/>
              <w:rPr>
                <w:ins w:id="2817" w:author="S2-2209600" w:date="2022-10-20T22:21:00Z"/>
                <w:rFonts w:eastAsia="MS Mincho"/>
                <w:color w:val="000000"/>
                <w:lang w:eastAsia="ja-JP"/>
              </w:rPr>
            </w:pPr>
            <w:ins w:id="2818" w:author="S2-2209600" w:date="2022-10-20T22:21:00Z">
              <w:r w:rsidRPr="00E71C85">
                <w:rPr>
                  <w:rFonts w:eastAsia="MS Mincho"/>
                  <w:color w:val="000000"/>
                  <w:lang w:eastAsia="ja-JP"/>
                </w:rPr>
                <w:lastRenderedPageBreak/>
                <w:t>32</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A545DD" w14:textId="77777777" w:rsidR="00743025" w:rsidRPr="00E71C85" w:rsidRDefault="00743025" w:rsidP="00743025">
            <w:pPr>
              <w:overflowPunct/>
              <w:autoSpaceDE/>
              <w:autoSpaceDN/>
              <w:adjustRightInd/>
              <w:spacing w:after="0"/>
              <w:textAlignment w:val="auto"/>
              <w:rPr>
                <w:ins w:id="2819" w:author="S2-2209600" w:date="2022-10-20T22:21:00Z"/>
                <w:rFonts w:eastAsia="MS Mincho"/>
                <w:color w:val="000000"/>
                <w:lang w:eastAsia="ja-JP"/>
              </w:rPr>
            </w:pPr>
            <w:ins w:id="2820" w:author="S2-2209600" w:date="2022-10-20T22:21:00Z">
              <w:r w:rsidRPr="00E71C85">
                <w:rPr>
                  <w:rFonts w:eastAsia="MS Mincho"/>
                  <w:color w:val="000000"/>
                  <w:lang w:eastAsia="ja-JP"/>
                </w:rPr>
                <w:t>The source RAT AMF/MME acts as the anchor, forwarding the Positioning context data to the target RAT MME/AMF, which forwards the same the eSMLC/LMF . The LCS session is continued with in the target RAT and result sent back to the source AMF/MME, which responds back to the GMLC to return the location estimate to the LCS Client</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01DC" w14:textId="77777777" w:rsidR="00743025" w:rsidRPr="00E71C85" w:rsidRDefault="00743025" w:rsidP="00743025">
            <w:pPr>
              <w:overflowPunct/>
              <w:autoSpaceDE/>
              <w:autoSpaceDN/>
              <w:adjustRightInd/>
              <w:spacing w:after="0"/>
              <w:textAlignment w:val="auto"/>
              <w:rPr>
                <w:ins w:id="2821" w:author="S2-2209600" w:date="2022-10-20T22:21:00Z"/>
                <w:rFonts w:eastAsia="MS Mincho"/>
                <w:color w:val="000000"/>
                <w:lang w:eastAsia="ja-JP"/>
              </w:rPr>
            </w:pPr>
            <w:ins w:id="2822" w:author="S2-2209600" w:date="2022-10-20T22:21:00Z">
              <w:r w:rsidRPr="00E71C85">
                <w:rPr>
                  <w:rFonts w:eastAsia="MS Mincho"/>
                  <w:color w:val="000000"/>
                  <w:lang w:eastAsia="ja-JP"/>
                </w:rPr>
                <w:t>There is an assumption that the UE context stays in the source AMF/MME till the LCS session completes in the target RAT. This is an unrealistic assumption since the LCS session could have a long life (particularly in cases of event triggered/periodic cases) during which time the UE context cannot be stored on the source side.</w:t>
              </w:r>
            </w:ins>
          </w:p>
        </w:tc>
      </w:tr>
      <w:tr w:rsidR="00743025" w:rsidRPr="00E71C85" w14:paraId="5C2CD90D" w14:textId="77777777" w:rsidTr="00E85D7A">
        <w:trPr>
          <w:ins w:id="2823"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70379B" w14:textId="77777777" w:rsidR="00743025" w:rsidRPr="00E71C85" w:rsidRDefault="00743025" w:rsidP="00743025">
            <w:pPr>
              <w:overflowPunct/>
              <w:autoSpaceDE/>
              <w:autoSpaceDN/>
              <w:adjustRightInd/>
              <w:spacing w:after="0"/>
              <w:textAlignment w:val="auto"/>
              <w:rPr>
                <w:ins w:id="2824" w:author="S2-2209600" w:date="2022-10-20T22:21:00Z"/>
                <w:rFonts w:eastAsia="MS Mincho"/>
                <w:color w:val="000000"/>
                <w:lang w:eastAsia="ja-JP"/>
              </w:rPr>
            </w:pPr>
            <w:ins w:id="2825" w:author="S2-2209600" w:date="2022-10-20T22:21:00Z">
              <w:r w:rsidRPr="00E71C85">
                <w:rPr>
                  <w:rFonts w:eastAsia="MS Mincho"/>
                  <w:color w:val="000000"/>
                  <w:lang w:eastAsia="ja-JP"/>
                </w:rPr>
                <w:t>33</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12058F" w14:textId="77777777" w:rsidR="00743025" w:rsidRPr="00E71C85" w:rsidRDefault="00743025" w:rsidP="00743025">
            <w:pPr>
              <w:overflowPunct/>
              <w:autoSpaceDE/>
              <w:autoSpaceDN/>
              <w:adjustRightInd/>
              <w:spacing w:after="0"/>
              <w:textAlignment w:val="auto"/>
              <w:rPr>
                <w:ins w:id="2826" w:author="S2-2209600" w:date="2022-10-20T22:21:00Z"/>
                <w:rFonts w:eastAsia="MS Mincho"/>
                <w:color w:val="000000"/>
                <w:lang w:eastAsia="ja-JP"/>
              </w:rPr>
            </w:pPr>
          </w:p>
          <w:p w14:paraId="6C6C0707" w14:textId="77777777" w:rsidR="00743025" w:rsidRPr="00E71C85" w:rsidRDefault="00743025" w:rsidP="00743025">
            <w:pPr>
              <w:overflowPunct/>
              <w:autoSpaceDE/>
              <w:autoSpaceDN/>
              <w:adjustRightInd/>
              <w:spacing w:after="0"/>
              <w:textAlignment w:val="auto"/>
              <w:rPr>
                <w:ins w:id="2827" w:author="S2-2209600" w:date="2022-10-20T22:21:00Z"/>
                <w:rFonts w:eastAsia="MS Mincho"/>
                <w:color w:val="000000"/>
                <w:lang w:eastAsia="ja-JP"/>
              </w:rPr>
            </w:pPr>
            <w:ins w:id="2828" w:author="S2-2209600" w:date="2022-10-20T22:21:00Z">
              <w:r w:rsidRPr="00E71C85">
                <w:rPr>
                  <w:rFonts w:eastAsia="MS Mincho"/>
                  <w:color w:val="000000"/>
                  <w:lang w:eastAsia="ja-JP"/>
                </w:rPr>
                <w:t xml:space="preserve">Source AMF/MME play central role, cancelling LCS session, responding to GMLC with a new cause for HO and target MME ID </w:t>
              </w:r>
            </w:ins>
          </w:p>
          <w:p w14:paraId="07568DB5" w14:textId="77777777" w:rsidR="00743025" w:rsidRPr="00E71C85" w:rsidRDefault="00743025" w:rsidP="00743025">
            <w:pPr>
              <w:overflowPunct/>
              <w:autoSpaceDE/>
              <w:autoSpaceDN/>
              <w:adjustRightInd/>
              <w:spacing w:after="0"/>
              <w:textAlignment w:val="auto"/>
              <w:rPr>
                <w:ins w:id="2829" w:author="S2-2209600" w:date="2022-10-20T22:21:00Z"/>
                <w:rFonts w:eastAsia="MS Mincho"/>
                <w:color w:val="000000"/>
                <w:lang w:eastAsia="ja-JP"/>
              </w:rPr>
            </w:pPr>
            <w:ins w:id="2830" w:author="S2-2209600" w:date="2022-10-20T22:21:00Z">
              <w:r w:rsidRPr="00E71C85">
                <w:rPr>
                  <w:rFonts w:eastAsia="MS Mincho"/>
                  <w:color w:val="000000"/>
                  <w:lang w:eastAsia="ja-JP"/>
                </w:rPr>
                <w:t>GMLC then initiates location request to target MME/AMF with the location session data - location estimated and returned to GMLC which returns the estimate to LCS Client</w:t>
              </w:r>
            </w:ins>
          </w:p>
          <w:p w14:paraId="1E871D77" w14:textId="77777777" w:rsidR="00743025" w:rsidRPr="00E71C85" w:rsidRDefault="00743025" w:rsidP="00743025">
            <w:pPr>
              <w:overflowPunct/>
              <w:autoSpaceDE/>
              <w:autoSpaceDN/>
              <w:adjustRightInd/>
              <w:spacing w:after="0"/>
              <w:textAlignment w:val="auto"/>
              <w:rPr>
                <w:ins w:id="2831" w:author="S2-2209600" w:date="2022-10-20T22:21:00Z"/>
                <w:rFonts w:eastAsia="MS Mincho"/>
                <w:color w:val="000000"/>
                <w:lang w:eastAsia="ja-JP"/>
              </w:rPr>
            </w:pPr>
            <w:ins w:id="2832" w:author="S2-2209600" w:date="2022-10-20T22:21:00Z">
              <w:r w:rsidRPr="00E71C85">
                <w:rPr>
                  <w:rFonts w:eastAsia="MS Mincho"/>
                  <w:color w:val="000000"/>
                  <w:lang w:eastAsia="ja-JP"/>
                </w:rPr>
                <w:t> </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82275C" w14:textId="77777777" w:rsidR="00743025" w:rsidRPr="00E71C85" w:rsidRDefault="00743025" w:rsidP="00743025">
            <w:pPr>
              <w:overflowPunct/>
              <w:autoSpaceDE/>
              <w:autoSpaceDN/>
              <w:adjustRightInd/>
              <w:spacing w:after="0"/>
              <w:textAlignment w:val="auto"/>
              <w:rPr>
                <w:ins w:id="2833" w:author="S2-2209600" w:date="2022-10-20T22:21:00Z"/>
                <w:rFonts w:eastAsia="MS Mincho"/>
                <w:color w:val="000000"/>
                <w:lang w:eastAsia="ja-JP"/>
              </w:rPr>
            </w:pPr>
            <w:ins w:id="2834" w:author="S2-2209600" w:date="2022-10-20T22:21:00Z">
              <w:r w:rsidRPr="00E71C85">
                <w:rPr>
                  <w:rFonts w:eastAsia="MS Mincho"/>
                  <w:color w:val="000000"/>
                  <w:lang w:eastAsia="ja-JP"/>
                </w:rPr>
                <w:t xml:space="preserve">It is a common solution for all types of LCS procedures and positioning methods while keeping impacts to EPC to minimum. No need for any UE context retention on the source RAT side after HO is complete. The procedure can be easily enhanced to support LCS session over </w:t>
              </w:r>
            </w:ins>
          </w:p>
        </w:tc>
      </w:tr>
    </w:tbl>
    <w:p w14:paraId="3F8F9F64" w14:textId="77777777" w:rsidR="00743025" w:rsidRPr="00E71C85" w:rsidRDefault="00743025" w:rsidP="00743025">
      <w:pPr>
        <w:keepLines/>
        <w:spacing w:before="60"/>
        <w:jc w:val="center"/>
        <w:rPr>
          <w:ins w:id="2835" w:author="S2-2209600" w:date="2022-10-20T22:21:00Z"/>
          <w:rFonts w:eastAsia="MS Mincho"/>
          <w:color w:val="000000"/>
          <w:lang w:eastAsia="ja-JP"/>
        </w:rPr>
      </w:pPr>
    </w:p>
    <w:p w14:paraId="03E286BD" w14:textId="7C63C4EF" w:rsidR="00743025" w:rsidRPr="00E71C85" w:rsidRDefault="00743025" w:rsidP="00743025">
      <w:pPr>
        <w:keepLines/>
        <w:spacing w:before="60"/>
        <w:jc w:val="center"/>
        <w:rPr>
          <w:ins w:id="2836" w:author="S2-2209600" w:date="2022-10-20T22:21:00Z"/>
          <w:rFonts w:eastAsia="MS Mincho"/>
          <w:b/>
          <w:bCs/>
          <w:color w:val="000000"/>
          <w:u w:val="single"/>
          <w:lang w:eastAsia="ja-JP"/>
        </w:rPr>
      </w:pPr>
      <w:ins w:id="2837" w:author="S2-2209600" w:date="2022-10-20T22:21:00Z">
        <w:r w:rsidRPr="00E71C85">
          <w:rPr>
            <w:rFonts w:eastAsia="MS Mincho"/>
            <w:b/>
            <w:bCs/>
            <w:color w:val="000000"/>
            <w:u w:val="single"/>
            <w:lang w:eastAsia="ja-JP"/>
          </w:rPr>
          <w:t>Table 7.</w:t>
        </w:r>
      </w:ins>
      <w:ins w:id="2838" w:author="S2-2209600" w:date="2022-10-20T22:23:00Z">
        <w:r w:rsidRPr="00E71C85">
          <w:rPr>
            <w:rFonts w:eastAsiaTheme="minorEastAsia" w:hint="eastAsia"/>
            <w:b/>
            <w:bCs/>
            <w:color w:val="000000"/>
            <w:u w:val="single"/>
            <w:lang w:eastAsia="zh-CN"/>
          </w:rPr>
          <w:t>8</w:t>
        </w:r>
      </w:ins>
      <w:ins w:id="2839" w:author="S2-2209600" w:date="2022-10-20T22:21:00Z">
        <w:r w:rsidRPr="00E71C85">
          <w:rPr>
            <w:rFonts w:eastAsia="MS Mincho"/>
            <w:b/>
            <w:bCs/>
            <w:color w:val="000000"/>
            <w:u w:val="single"/>
            <w:lang w:eastAsia="ja-JP"/>
          </w:rPr>
          <w:t>-1: Comparison of solutions to 5GS&lt;&gt;EPS Mobility</w:t>
        </w:r>
      </w:ins>
    </w:p>
    <w:p w14:paraId="2457B81C" w14:textId="77777777" w:rsidR="00743025" w:rsidRPr="00E71C85" w:rsidRDefault="00743025" w:rsidP="00743025">
      <w:pPr>
        <w:keepLines/>
        <w:spacing w:before="60"/>
        <w:jc w:val="center"/>
        <w:rPr>
          <w:ins w:id="2840" w:author="S2-2209600" w:date="2022-10-20T22:21:00Z"/>
          <w:rFonts w:eastAsia="MS Mincho"/>
          <w:b/>
          <w:bCs/>
          <w:color w:val="000000"/>
          <w:u w:val="single"/>
          <w:lang w:eastAsia="ja-JP"/>
        </w:rPr>
      </w:pPr>
    </w:p>
    <w:tbl>
      <w:tblPr>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47"/>
        <w:gridCol w:w="3738"/>
        <w:gridCol w:w="5670"/>
      </w:tblGrid>
      <w:tr w:rsidR="00743025" w:rsidRPr="00E71C85" w14:paraId="52950AD4" w14:textId="77777777" w:rsidTr="00E85D7A">
        <w:trPr>
          <w:ins w:id="2841" w:author="S2-2209600" w:date="2022-10-20T22:21:00Z"/>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3ECD88" w14:textId="77777777" w:rsidR="00743025" w:rsidRPr="00E71C85" w:rsidRDefault="00743025" w:rsidP="00743025">
            <w:pPr>
              <w:overflowPunct/>
              <w:autoSpaceDE/>
              <w:autoSpaceDN/>
              <w:adjustRightInd/>
              <w:spacing w:after="0"/>
              <w:textAlignment w:val="auto"/>
              <w:rPr>
                <w:ins w:id="2842" w:author="S2-2209600" w:date="2022-10-20T22:21:00Z"/>
                <w:rFonts w:eastAsia="MS Mincho"/>
                <w:color w:val="000000"/>
                <w:lang w:eastAsia="ja-JP"/>
              </w:rPr>
            </w:pPr>
            <w:ins w:id="2843" w:author="S2-2209600" w:date="2022-10-20T22:21:00Z">
              <w:r w:rsidRPr="00E71C85">
                <w:rPr>
                  <w:rFonts w:eastAsia="MS Mincho"/>
                  <w:color w:val="000000"/>
                  <w:lang w:eastAsia="ja-JP"/>
                </w:rPr>
                <w:t>ID</w:t>
              </w:r>
            </w:ins>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5FBF90" w14:textId="77777777" w:rsidR="00743025" w:rsidRPr="00E71C85" w:rsidRDefault="00743025" w:rsidP="00743025">
            <w:pPr>
              <w:overflowPunct/>
              <w:autoSpaceDE/>
              <w:autoSpaceDN/>
              <w:adjustRightInd/>
              <w:spacing w:after="0"/>
              <w:textAlignment w:val="auto"/>
              <w:rPr>
                <w:ins w:id="2844" w:author="S2-2209600" w:date="2022-10-20T22:21:00Z"/>
                <w:rFonts w:eastAsia="MS Mincho"/>
                <w:color w:val="000000"/>
                <w:lang w:eastAsia="ja-JP"/>
              </w:rPr>
            </w:pPr>
            <w:ins w:id="2845" w:author="S2-2209600" w:date="2022-10-20T22:21:00Z">
              <w:r w:rsidRPr="00E71C85">
                <w:rPr>
                  <w:rFonts w:eastAsia="MS Mincho"/>
                  <w:color w:val="000000"/>
                  <w:lang w:eastAsia="ja-JP"/>
                </w:rPr>
                <w:t>Solution Summary</w:t>
              </w:r>
            </w:ins>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4B307" w14:textId="77777777" w:rsidR="00743025" w:rsidRPr="00E71C85" w:rsidRDefault="00743025" w:rsidP="00743025">
            <w:pPr>
              <w:overflowPunct/>
              <w:autoSpaceDE/>
              <w:autoSpaceDN/>
              <w:adjustRightInd/>
              <w:spacing w:after="0"/>
              <w:textAlignment w:val="auto"/>
              <w:rPr>
                <w:ins w:id="2846" w:author="S2-2209600" w:date="2022-10-20T22:21:00Z"/>
                <w:rFonts w:eastAsia="MS Mincho"/>
                <w:color w:val="000000"/>
                <w:lang w:eastAsia="ja-JP"/>
              </w:rPr>
            </w:pPr>
            <w:ins w:id="2847" w:author="S2-2209600" w:date="2022-10-20T22:21:00Z">
              <w:r w:rsidRPr="00E71C85">
                <w:rPr>
                  <w:rFonts w:eastAsia="MS Mincho"/>
                  <w:color w:val="000000"/>
                  <w:lang w:eastAsia="ja-JP"/>
                </w:rPr>
                <w:t>Solution Evaluation</w:t>
              </w:r>
            </w:ins>
          </w:p>
        </w:tc>
      </w:tr>
      <w:tr w:rsidR="00743025" w:rsidRPr="00E71C85" w14:paraId="4C7237AD" w14:textId="77777777" w:rsidTr="00E85D7A">
        <w:trPr>
          <w:ins w:id="2848" w:author="S2-2209600" w:date="2022-10-20T22:21:00Z"/>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CD4773" w14:textId="77777777" w:rsidR="00743025" w:rsidRPr="00E71C85" w:rsidRDefault="00743025" w:rsidP="00743025">
            <w:pPr>
              <w:overflowPunct/>
              <w:autoSpaceDE/>
              <w:autoSpaceDN/>
              <w:adjustRightInd/>
              <w:spacing w:after="0"/>
              <w:textAlignment w:val="auto"/>
              <w:rPr>
                <w:ins w:id="2849" w:author="S2-2209600" w:date="2022-10-20T22:21:00Z"/>
                <w:rFonts w:eastAsia="MS Mincho"/>
                <w:color w:val="000000"/>
                <w:lang w:eastAsia="ja-JP"/>
              </w:rPr>
            </w:pPr>
            <w:ins w:id="2850" w:author="S2-2209600" w:date="2022-10-20T22:21:00Z">
              <w:r w:rsidRPr="00E71C85">
                <w:rPr>
                  <w:rFonts w:eastAsia="MS Mincho"/>
                  <w:color w:val="000000"/>
                  <w:lang w:eastAsia="ja-JP"/>
                </w:rPr>
                <w:t>22</w:t>
              </w:r>
            </w:ins>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3AD7D9" w14:textId="77777777" w:rsidR="00743025" w:rsidRPr="00E71C85" w:rsidRDefault="00743025" w:rsidP="00743025">
            <w:pPr>
              <w:overflowPunct/>
              <w:autoSpaceDE/>
              <w:autoSpaceDN/>
              <w:adjustRightInd/>
              <w:spacing w:after="0"/>
              <w:textAlignment w:val="auto"/>
              <w:rPr>
                <w:ins w:id="2851" w:author="S2-2209600" w:date="2022-10-20T22:21:00Z"/>
                <w:rFonts w:eastAsia="MS Mincho"/>
                <w:color w:val="000000"/>
                <w:lang w:eastAsia="ja-JP"/>
              </w:rPr>
            </w:pPr>
            <w:ins w:id="2852" w:author="S2-2209600" w:date="2022-10-20T22:21:00Z">
              <w:r w:rsidRPr="00E71C85">
                <w:rPr>
                  <w:rFonts w:eastAsia="MS Mincho"/>
                  <w:color w:val="000000"/>
                  <w:lang w:eastAsia="ja-JP"/>
                </w:rPr>
                <w:t>S-AMF shares LCS session details to T-AMF as part of HO preparation</w:t>
              </w:r>
            </w:ins>
          </w:p>
          <w:p w14:paraId="1C778E34" w14:textId="77777777" w:rsidR="00743025" w:rsidRPr="00E71C85" w:rsidRDefault="00743025" w:rsidP="00743025">
            <w:pPr>
              <w:overflowPunct/>
              <w:autoSpaceDE/>
              <w:autoSpaceDN/>
              <w:adjustRightInd/>
              <w:spacing w:after="0"/>
              <w:textAlignment w:val="auto"/>
              <w:rPr>
                <w:ins w:id="2853" w:author="S2-2209600" w:date="2022-10-20T22:21:00Z"/>
                <w:rFonts w:eastAsia="MS Mincho"/>
                <w:color w:val="000000"/>
                <w:lang w:eastAsia="ja-JP"/>
              </w:rPr>
            </w:pPr>
            <w:ins w:id="2854" w:author="S2-2209600" w:date="2022-10-20T22:21:00Z">
              <w:r w:rsidRPr="00E71C85">
                <w:rPr>
                  <w:rFonts w:eastAsia="MS Mincho"/>
                  <w:color w:val="000000"/>
                  <w:lang w:eastAsia="ja-JP"/>
                </w:rPr>
                <w:t>T-AMF notifies to LMF after HO completion</w:t>
              </w:r>
            </w:ins>
          </w:p>
          <w:p w14:paraId="319729CC" w14:textId="77777777" w:rsidR="00743025" w:rsidRPr="00E71C85" w:rsidRDefault="00743025" w:rsidP="00743025">
            <w:pPr>
              <w:overflowPunct/>
              <w:autoSpaceDE/>
              <w:autoSpaceDN/>
              <w:adjustRightInd/>
              <w:spacing w:after="0"/>
              <w:textAlignment w:val="auto"/>
              <w:rPr>
                <w:ins w:id="2855" w:author="S2-2209600" w:date="2022-10-20T22:21:00Z"/>
                <w:rFonts w:eastAsia="MS Mincho"/>
                <w:color w:val="000000"/>
                <w:lang w:eastAsia="ja-JP"/>
              </w:rPr>
            </w:pPr>
            <w:ins w:id="2856" w:author="S2-2209600" w:date="2022-10-20T22:21:00Z">
              <w:r w:rsidRPr="00E71C85">
                <w:rPr>
                  <w:rFonts w:eastAsia="MS Mincho"/>
                  <w:color w:val="000000"/>
                  <w:lang w:eastAsia="ja-JP"/>
                </w:rPr>
                <w:t>LMF continues with the LCS Session with new configuration</w:t>
              </w:r>
            </w:ins>
          </w:p>
          <w:p w14:paraId="0F2B46D6" w14:textId="77777777" w:rsidR="00743025" w:rsidRPr="00E71C85" w:rsidRDefault="00743025" w:rsidP="00743025">
            <w:pPr>
              <w:overflowPunct/>
              <w:autoSpaceDE/>
              <w:autoSpaceDN/>
              <w:adjustRightInd/>
              <w:spacing w:after="0"/>
              <w:textAlignment w:val="auto"/>
              <w:rPr>
                <w:ins w:id="2857" w:author="S2-2209600" w:date="2022-10-20T22:21:00Z"/>
                <w:rFonts w:eastAsia="MS Mincho"/>
                <w:color w:val="000000"/>
                <w:lang w:eastAsia="ja-JP"/>
              </w:rPr>
            </w:pPr>
            <w:ins w:id="2858" w:author="S2-2209600" w:date="2022-10-20T22:21:00Z">
              <w:r w:rsidRPr="00E71C85">
                <w:rPr>
                  <w:rFonts w:eastAsia="MS Mincho"/>
                  <w:color w:val="000000"/>
                  <w:lang w:eastAsia="ja-JP"/>
                </w:rPr>
                <w:t>LMF responds with UE location</w:t>
              </w:r>
            </w:ins>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93D69" w14:textId="77777777" w:rsidR="00743025" w:rsidRPr="00E71C85" w:rsidRDefault="00743025" w:rsidP="00743025">
            <w:pPr>
              <w:overflowPunct/>
              <w:autoSpaceDE/>
              <w:autoSpaceDN/>
              <w:adjustRightInd/>
              <w:spacing w:after="0"/>
              <w:textAlignment w:val="auto"/>
              <w:rPr>
                <w:ins w:id="2859" w:author="S2-2209600" w:date="2022-10-20T22:21:00Z"/>
                <w:rFonts w:eastAsia="MS Mincho"/>
                <w:color w:val="000000"/>
                <w:lang w:eastAsia="ja-JP"/>
              </w:rPr>
            </w:pPr>
            <w:ins w:id="2860" w:author="S2-2209600" w:date="2022-10-20T22:21:00Z">
              <w:r w:rsidRPr="00E71C85">
                <w:rPr>
                  <w:rFonts w:eastAsia="MS Mincho"/>
                  <w:color w:val="000000"/>
                  <w:lang w:eastAsia="ja-JP"/>
                </w:rPr>
                <w:t>The solution is applicable to UL/DL methods + MOLR/MTLR/NILR procedures + Xn/NG Based HO - it is generic in nature</w:t>
              </w:r>
            </w:ins>
          </w:p>
          <w:p w14:paraId="36C5AB6E" w14:textId="77777777" w:rsidR="00743025" w:rsidRPr="00E71C85" w:rsidRDefault="00743025" w:rsidP="00743025">
            <w:pPr>
              <w:overflowPunct/>
              <w:autoSpaceDE/>
              <w:autoSpaceDN/>
              <w:adjustRightInd/>
              <w:spacing w:after="0"/>
              <w:textAlignment w:val="auto"/>
              <w:rPr>
                <w:ins w:id="2861" w:author="S2-2209600" w:date="2022-10-20T22:21:00Z"/>
                <w:rFonts w:eastAsia="MS Mincho"/>
                <w:color w:val="000000"/>
                <w:lang w:eastAsia="ja-JP"/>
              </w:rPr>
            </w:pPr>
            <w:ins w:id="2862" w:author="S2-2209600" w:date="2022-10-20T22:21:00Z">
              <w:r w:rsidRPr="00E71C85">
                <w:rPr>
                  <w:rFonts w:eastAsia="MS Mincho"/>
                  <w:color w:val="000000"/>
                  <w:lang w:eastAsia="ja-JP"/>
                </w:rPr>
                <w:t>Sharing of LCS information was analysed at RAN/AMF/LMF/GMLC</w:t>
              </w:r>
            </w:ins>
          </w:p>
          <w:p w14:paraId="584E5CF9" w14:textId="77777777" w:rsidR="00743025" w:rsidRPr="00E71C85" w:rsidRDefault="00743025" w:rsidP="009D08B4">
            <w:pPr>
              <w:numPr>
                <w:ilvl w:val="0"/>
                <w:numId w:val="17"/>
              </w:numPr>
              <w:overflowPunct/>
              <w:autoSpaceDE/>
              <w:autoSpaceDN/>
              <w:adjustRightInd/>
              <w:spacing w:after="0"/>
              <w:contextualSpacing/>
              <w:textAlignment w:val="center"/>
              <w:rPr>
                <w:ins w:id="2863" w:author="S2-2209600" w:date="2022-10-20T22:21:00Z"/>
                <w:rFonts w:eastAsia="MS Mincho"/>
                <w:color w:val="000000"/>
                <w:lang w:eastAsia="ja-JP"/>
              </w:rPr>
            </w:pPr>
            <w:ins w:id="2864" w:author="S2-2209600" w:date="2022-10-20T22:21:00Z">
              <w:r w:rsidRPr="00E71C85">
                <w:rPr>
                  <w:rFonts w:eastAsia="MS Mincho"/>
                  <w:color w:val="000000"/>
                  <w:lang w:eastAsia="ja-JP"/>
                </w:rPr>
                <w:t>RAN - not possible for DL methods</w:t>
              </w:r>
            </w:ins>
          </w:p>
          <w:p w14:paraId="51519745" w14:textId="77777777" w:rsidR="00743025" w:rsidRPr="00E71C85" w:rsidRDefault="00743025" w:rsidP="009D08B4">
            <w:pPr>
              <w:numPr>
                <w:ilvl w:val="0"/>
                <w:numId w:val="17"/>
              </w:numPr>
              <w:overflowPunct/>
              <w:autoSpaceDE/>
              <w:autoSpaceDN/>
              <w:adjustRightInd/>
              <w:spacing w:after="0"/>
              <w:contextualSpacing/>
              <w:textAlignment w:val="center"/>
              <w:rPr>
                <w:ins w:id="2865" w:author="S2-2209600" w:date="2022-10-20T22:21:00Z"/>
                <w:rFonts w:eastAsia="MS Mincho"/>
                <w:color w:val="000000"/>
                <w:lang w:eastAsia="ja-JP"/>
              </w:rPr>
            </w:pPr>
            <w:ins w:id="2866" w:author="S2-2209600" w:date="2022-10-20T22:21:00Z">
              <w:r w:rsidRPr="00E71C85">
                <w:rPr>
                  <w:rFonts w:eastAsia="MS Mincho"/>
                  <w:color w:val="000000"/>
                  <w:lang w:eastAsia="ja-JP"/>
                </w:rPr>
                <w:t>LMF - LMF/eSMLC have no direct interface</w:t>
              </w:r>
            </w:ins>
          </w:p>
          <w:p w14:paraId="4225119A" w14:textId="77777777" w:rsidR="00743025" w:rsidRPr="00E71C85" w:rsidRDefault="00743025" w:rsidP="009D08B4">
            <w:pPr>
              <w:numPr>
                <w:ilvl w:val="0"/>
                <w:numId w:val="17"/>
              </w:numPr>
              <w:overflowPunct/>
              <w:autoSpaceDE/>
              <w:autoSpaceDN/>
              <w:adjustRightInd/>
              <w:spacing w:after="0"/>
              <w:contextualSpacing/>
              <w:textAlignment w:val="center"/>
              <w:rPr>
                <w:ins w:id="2867" w:author="S2-2209600" w:date="2022-10-20T22:21:00Z"/>
                <w:rFonts w:eastAsia="MS Mincho"/>
                <w:color w:val="000000"/>
                <w:lang w:eastAsia="ja-JP"/>
              </w:rPr>
            </w:pPr>
            <w:ins w:id="2868" w:author="S2-2209600" w:date="2022-10-20T22:21:00Z">
              <w:r w:rsidRPr="00E71C85">
                <w:rPr>
                  <w:rFonts w:eastAsia="MS Mincho"/>
                  <w:color w:val="000000"/>
                  <w:lang w:eastAsia="ja-JP"/>
                </w:rPr>
                <w:t>GMLC - this is possible, but may take time compared to AMF</w:t>
              </w:r>
            </w:ins>
          </w:p>
          <w:p w14:paraId="23210B20" w14:textId="77777777" w:rsidR="00743025" w:rsidRPr="00E71C85" w:rsidRDefault="00743025" w:rsidP="009D08B4">
            <w:pPr>
              <w:numPr>
                <w:ilvl w:val="0"/>
                <w:numId w:val="17"/>
              </w:numPr>
              <w:overflowPunct/>
              <w:autoSpaceDE/>
              <w:autoSpaceDN/>
              <w:adjustRightInd/>
              <w:spacing w:after="0"/>
              <w:contextualSpacing/>
              <w:textAlignment w:val="center"/>
              <w:rPr>
                <w:ins w:id="2869" w:author="S2-2209600" w:date="2022-10-20T22:21:00Z"/>
                <w:rFonts w:eastAsia="MS Mincho"/>
                <w:color w:val="000000"/>
                <w:lang w:eastAsia="ja-JP"/>
              </w:rPr>
            </w:pPr>
            <w:ins w:id="2870" w:author="S2-2209600" w:date="2022-10-20T22:21:00Z">
              <w:r w:rsidRPr="00E71C85">
                <w:rPr>
                  <w:rFonts w:eastAsia="MS Mincho"/>
                  <w:color w:val="000000"/>
                  <w:lang w:eastAsia="ja-JP"/>
                </w:rPr>
                <w:t>AMF - was found to be the most optimal in terms of time taken + generality of the solution - was chosen for the solution</w:t>
              </w:r>
            </w:ins>
          </w:p>
          <w:p w14:paraId="45B49DB8" w14:textId="77777777" w:rsidR="00743025" w:rsidRPr="00E71C85" w:rsidRDefault="00743025" w:rsidP="00743025">
            <w:pPr>
              <w:overflowPunct/>
              <w:autoSpaceDE/>
              <w:autoSpaceDN/>
              <w:adjustRightInd/>
              <w:spacing w:after="0"/>
              <w:textAlignment w:val="auto"/>
              <w:rPr>
                <w:ins w:id="2871" w:author="S2-2209600" w:date="2022-10-20T22:21:00Z"/>
                <w:rFonts w:eastAsia="MS Mincho"/>
                <w:color w:val="000000"/>
                <w:lang w:eastAsia="ja-JP"/>
              </w:rPr>
            </w:pPr>
            <w:ins w:id="2872" w:author="S2-2209600" w:date="2022-10-20T22:21:00Z">
              <w:r w:rsidRPr="00E71C85">
                <w:rPr>
                  <w:rFonts w:eastAsia="MS Mincho"/>
                  <w:color w:val="000000"/>
                  <w:lang w:eastAsia="ja-JP"/>
                </w:rPr>
                <w:t>The solution ensures that the LCS Client need not be aware of the mobility</w:t>
              </w:r>
            </w:ins>
          </w:p>
          <w:p w14:paraId="3D13868B" w14:textId="77777777" w:rsidR="00743025" w:rsidRPr="00E71C85" w:rsidRDefault="00743025" w:rsidP="00743025">
            <w:pPr>
              <w:overflowPunct/>
              <w:autoSpaceDE/>
              <w:autoSpaceDN/>
              <w:adjustRightInd/>
              <w:spacing w:after="0"/>
              <w:textAlignment w:val="auto"/>
              <w:rPr>
                <w:ins w:id="2873" w:author="S2-2209600" w:date="2022-10-20T22:21:00Z"/>
                <w:rFonts w:eastAsia="MS Mincho"/>
                <w:color w:val="000000"/>
                <w:lang w:eastAsia="ja-JP"/>
              </w:rPr>
            </w:pPr>
            <w:ins w:id="2874" w:author="S2-2209600" w:date="2022-10-20T22:21:00Z">
              <w:r w:rsidRPr="00E71C85">
                <w:rPr>
                  <w:rFonts w:eastAsia="MS Mincho"/>
                  <w:color w:val="000000"/>
                  <w:lang w:eastAsia="ja-JP"/>
                </w:rPr>
                <w:t>For mobility in RRC-INACTIVE and RRC-IDLE the explicit solution is not proposed. For mobility in RRC-INACTIVE, we believe that the current solution defined in R17 (23.273, sec. 6.7.3/6.7.4/6.7.5) could be reused/enhanced.</w:t>
              </w:r>
            </w:ins>
          </w:p>
          <w:p w14:paraId="311D4F26" w14:textId="77777777" w:rsidR="00743025" w:rsidRPr="00E71C85" w:rsidRDefault="00743025" w:rsidP="00743025">
            <w:pPr>
              <w:overflowPunct/>
              <w:autoSpaceDE/>
              <w:autoSpaceDN/>
              <w:adjustRightInd/>
              <w:spacing w:after="0"/>
              <w:textAlignment w:val="auto"/>
              <w:rPr>
                <w:ins w:id="2875" w:author="S2-2209600" w:date="2022-10-20T22:21:00Z"/>
                <w:rFonts w:eastAsia="MS Mincho"/>
                <w:color w:val="000000"/>
                <w:lang w:eastAsia="ja-JP"/>
              </w:rPr>
            </w:pPr>
            <w:ins w:id="2876" w:author="S2-2209600" w:date="2022-10-20T22:21:00Z">
              <w:r w:rsidRPr="00E71C85">
                <w:rPr>
                  <w:rFonts w:eastAsia="MS Mincho"/>
                  <w:color w:val="000000"/>
                  <w:lang w:eastAsia="ja-JP"/>
                </w:rPr>
                <w:t xml:space="preserve">For mobility in RRC-IDLE, the current proposed solution (where location transfer happens from the old AMF to new AMF) </w:t>
              </w:r>
              <w:del w:id="2877" w:author="Nokia" w:date="2022-10-12T21:50:00Z">
                <w:r w:rsidRPr="00E71C85" w:rsidDel="00FE1C1D">
                  <w:rPr>
                    <w:rFonts w:eastAsia="MS Mincho"/>
                    <w:color w:val="000000"/>
                    <w:lang w:eastAsia="ja-JP"/>
                  </w:rPr>
                  <w:delText xml:space="preserve">may </w:delText>
                </w:r>
              </w:del>
              <w:r w:rsidRPr="00E71C85">
                <w:rPr>
                  <w:rFonts w:eastAsia="MS Mincho"/>
                  <w:color w:val="000000"/>
                  <w:lang w:eastAsia="ja-JP"/>
                </w:rPr>
                <w:t>could be reused.</w:t>
              </w:r>
            </w:ins>
          </w:p>
        </w:tc>
      </w:tr>
      <w:tr w:rsidR="00743025" w:rsidRPr="00E71C85" w14:paraId="6F3FFDFE" w14:textId="77777777" w:rsidTr="00E85D7A">
        <w:trPr>
          <w:ins w:id="2878" w:author="S2-2209600" w:date="2022-10-20T22:21:00Z"/>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EBDA4" w14:textId="77777777" w:rsidR="00743025" w:rsidRPr="00E71C85" w:rsidRDefault="00743025" w:rsidP="00743025">
            <w:pPr>
              <w:overflowPunct/>
              <w:autoSpaceDE/>
              <w:autoSpaceDN/>
              <w:adjustRightInd/>
              <w:spacing w:after="0"/>
              <w:textAlignment w:val="auto"/>
              <w:rPr>
                <w:ins w:id="2879" w:author="S2-2209600" w:date="2022-10-20T22:21:00Z"/>
                <w:rFonts w:eastAsia="MS Mincho"/>
                <w:color w:val="000000"/>
                <w:lang w:eastAsia="ja-JP"/>
              </w:rPr>
            </w:pPr>
            <w:ins w:id="2880" w:author="S2-2209600" w:date="2022-10-20T22:21:00Z">
              <w:r w:rsidRPr="00E71C85">
                <w:rPr>
                  <w:rFonts w:eastAsia="MS Mincho"/>
                  <w:color w:val="000000"/>
                  <w:lang w:eastAsia="ja-JP"/>
                </w:rPr>
                <w:t>30</w:t>
              </w:r>
            </w:ins>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4E1598" w14:textId="77777777" w:rsidR="00743025" w:rsidRPr="00E71C85" w:rsidRDefault="00743025" w:rsidP="00743025">
            <w:pPr>
              <w:overflowPunct/>
              <w:autoSpaceDE/>
              <w:autoSpaceDN/>
              <w:adjustRightInd/>
              <w:spacing w:after="0"/>
              <w:textAlignment w:val="auto"/>
              <w:rPr>
                <w:ins w:id="2881" w:author="S2-2209600" w:date="2022-10-20T22:21:00Z"/>
                <w:rFonts w:eastAsia="MS Mincho"/>
                <w:color w:val="000000"/>
                <w:lang w:eastAsia="ja-JP"/>
              </w:rPr>
            </w:pPr>
            <w:ins w:id="2882" w:author="S2-2209600" w:date="2022-10-20T22:21:00Z">
              <w:r w:rsidRPr="00E71C85">
                <w:rPr>
                  <w:rFonts w:eastAsia="MS Mincho"/>
                  <w:color w:val="000000"/>
                  <w:lang w:eastAsia="ja-JP"/>
                </w:rPr>
                <w:t xml:space="preserve">As part of the HO procedure, the source RAN sends Positioning related information </w:t>
              </w:r>
              <w:r w:rsidRPr="00E71C85">
                <w:rPr>
                  <w:rFonts w:eastAsia="MS Mincho"/>
                  <w:color w:val="000000"/>
                  <w:lang w:eastAsia="ja-JP"/>
                </w:rPr>
                <w:lastRenderedPageBreak/>
                <w:t xml:space="preserve">to Target RAN over Xn or NGAP (depending on the type of HO) </w:t>
              </w:r>
            </w:ins>
          </w:p>
          <w:p w14:paraId="409F39F7" w14:textId="77777777" w:rsidR="00743025" w:rsidRPr="00E71C85" w:rsidRDefault="00743025" w:rsidP="00743025">
            <w:pPr>
              <w:overflowPunct/>
              <w:autoSpaceDE/>
              <w:autoSpaceDN/>
              <w:adjustRightInd/>
              <w:spacing w:after="0"/>
              <w:textAlignment w:val="auto"/>
              <w:rPr>
                <w:ins w:id="2883" w:author="S2-2209600" w:date="2022-10-20T22:21:00Z"/>
                <w:rFonts w:eastAsia="MS Mincho"/>
                <w:color w:val="000000"/>
                <w:lang w:eastAsia="ja-JP"/>
              </w:rPr>
            </w:pPr>
            <w:ins w:id="2884" w:author="S2-2209600" w:date="2022-10-20T22:21:00Z">
              <w:r w:rsidRPr="00E71C85">
                <w:rPr>
                  <w:rFonts w:eastAsia="MS Mincho"/>
                  <w:color w:val="000000"/>
                  <w:lang w:eastAsia="ja-JP"/>
                </w:rPr>
                <w:t>Target RAN then sends the positioning information to LMF</w:t>
              </w:r>
            </w:ins>
          </w:p>
          <w:p w14:paraId="377F9917" w14:textId="77777777" w:rsidR="00743025" w:rsidRPr="00E71C85" w:rsidRDefault="00743025" w:rsidP="00743025">
            <w:pPr>
              <w:overflowPunct/>
              <w:autoSpaceDE/>
              <w:autoSpaceDN/>
              <w:adjustRightInd/>
              <w:spacing w:after="0"/>
              <w:textAlignment w:val="auto"/>
              <w:rPr>
                <w:ins w:id="2885" w:author="S2-2209600" w:date="2022-10-20T22:21:00Z"/>
                <w:rFonts w:eastAsia="MS Mincho"/>
                <w:color w:val="000000"/>
                <w:lang w:eastAsia="ja-JP"/>
              </w:rPr>
            </w:pPr>
            <w:ins w:id="2886" w:author="S2-2209600" w:date="2022-10-20T22:21:00Z">
              <w:r w:rsidRPr="00E71C85">
                <w:rPr>
                  <w:rFonts w:eastAsia="MS Mincho"/>
                  <w:color w:val="000000"/>
                  <w:lang w:eastAsia="ja-JP"/>
                </w:rPr>
                <w:t>AMF/Old LMF then determine if LMF should be reselected and forward the positioning configuration to chosen LMF.</w:t>
              </w:r>
            </w:ins>
          </w:p>
          <w:p w14:paraId="3520D176" w14:textId="77777777" w:rsidR="00743025" w:rsidRPr="00E71C85" w:rsidRDefault="00743025" w:rsidP="00743025">
            <w:pPr>
              <w:overflowPunct/>
              <w:autoSpaceDE/>
              <w:autoSpaceDN/>
              <w:adjustRightInd/>
              <w:spacing w:after="0"/>
              <w:textAlignment w:val="auto"/>
              <w:rPr>
                <w:ins w:id="2887" w:author="S2-2209600" w:date="2022-10-20T22:21:00Z"/>
                <w:rFonts w:eastAsia="MS Mincho"/>
                <w:color w:val="000000"/>
                <w:lang w:eastAsia="ja-JP"/>
              </w:rPr>
            </w:pPr>
            <w:ins w:id="2888" w:author="S2-2209600" w:date="2022-10-20T22:21:00Z">
              <w:r w:rsidRPr="00E71C85">
                <w:rPr>
                  <w:rFonts w:eastAsia="MS Mincho"/>
                  <w:color w:val="000000"/>
                  <w:lang w:eastAsia="ja-JP"/>
                </w:rPr>
                <w:t>AMF notifies the LMF the target cell ID/NG-RAN - based on that, the LMF configures the neighbouring RAN with the latest configuration</w:t>
              </w:r>
            </w:ins>
          </w:p>
          <w:p w14:paraId="471067FF" w14:textId="77777777" w:rsidR="00743025" w:rsidRPr="00E71C85" w:rsidRDefault="00743025" w:rsidP="00743025">
            <w:pPr>
              <w:overflowPunct/>
              <w:autoSpaceDE/>
              <w:autoSpaceDN/>
              <w:adjustRightInd/>
              <w:spacing w:after="0"/>
              <w:textAlignment w:val="auto"/>
              <w:rPr>
                <w:ins w:id="2889" w:author="S2-2209600" w:date="2022-10-20T22:21:00Z"/>
                <w:rFonts w:eastAsia="MS Mincho"/>
                <w:color w:val="000000"/>
                <w:lang w:eastAsia="ja-JP"/>
              </w:rPr>
            </w:pPr>
            <w:ins w:id="2890" w:author="S2-2209600" w:date="2022-10-20T22:21:00Z">
              <w:r w:rsidRPr="00E71C85">
                <w:rPr>
                  <w:rFonts w:eastAsia="MS Mincho"/>
                  <w:color w:val="000000"/>
                  <w:lang w:eastAsia="ja-JP"/>
                </w:rPr>
                <w:t>In RRC-Idle mobility, as part of registration procedure, the new AMF checks if positioning information is present in the UE context data - if so, then sends the new AMF ID to LMF via the next periodic N1messageNotify</w:t>
              </w:r>
            </w:ins>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26A17" w14:textId="77777777" w:rsidR="00743025" w:rsidRPr="00E71C85" w:rsidRDefault="00743025" w:rsidP="00743025">
            <w:pPr>
              <w:overflowPunct/>
              <w:autoSpaceDE/>
              <w:autoSpaceDN/>
              <w:adjustRightInd/>
              <w:spacing w:after="0"/>
              <w:textAlignment w:val="auto"/>
              <w:rPr>
                <w:ins w:id="2891" w:author="S2-2209600" w:date="2022-10-20T22:21:00Z"/>
                <w:rFonts w:eastAsia="MS Mincho"/>
                <w:color w:val="000000"/>
                <w:lang w:eastAsia="ja-JP"/>
              </w:rPr>
            </w:pPr>
            <w:ins w:id="2892" w:author="S2-2209600" w:date="2022-10-20T22:21:00Z">
              <w:r w:rsidRPr="00E71C85">
                <w:rPr>
                  <w:rFonts w:eastAsia="MS Mincho"/>
                  <w:color w:val="000000"/>
                  <w:lang w:eastAsia="ja-JP"/>
                </w:rPr>
                <w:lastRenderedPageBreak/>
                <w:t xml:space="preserve">The solution for connected mobility proposes the sharing of Positioning information between RANs directly (through Xn or </w:t>
              </w:r>
              <w:r w:rsidRPr="00E71C85">
                <w:rPr>
                  <w:rFonts w:eastAsia="MS Mincho"/>
                  <w:color w:val="000000"/>
                  <w:lang w:eastAsia="ja-JP"/>
                </w:rPr>
                <w:lastRenderedPageBreak/>
                <w:t>NG). The following issues are noted</w:t>
              </w:r>
            </w:ins>
          </w:p>
          <w:p w14:paraId="4F5CE6FF" w14:textId="77777777" w:rsidR="00743025" w:rsidRPr="00E71C85" w:rsidRDefault="00743025" w:rsidP="00743025">
            <w:pPr>
              <w:textAlignment w:val="center"/>
              <w:rPr>
                <w:ins w:id="2893" w:author="S2-2209600" w:date="2022-10-20T22:21:00Z"/>
                <w:rFonts w:eastAsia="MS Mincho"/>
                <w:color w:val="000000"/>
                <w:lang w:eastAsia="ja-JP"/>
              </w:rPr>
            </w:pPr>
            <w:ins w:id="2894" w:author="S2-2209600" w:date="2022-10-20T22:21:00Z">
              <w:r w:rsidRPr="00E71C85">
                <w:rPr>
                  <w:rFonts w:eastAsia="MS Mincho"/>
                  <w:color w:val="000000"/>
                  <w:lang w:eastAsia="ja-JP"/>
                </w:rPr>
                <w:t>For DL methods, the source RAN will not know that an LCS session is on or not due to the following reasons</w:t>
              </w:r>
            </w:ins>
          </w:p>
          <w:p w14:paraId="3A169B08" w14:textId="77777777" w:rsidR="00743025" w:rsidRPr="00E71C85" w:rsidRDefault="00743025" w:rsidP="009D08B4">
            <w:pPr>
              <w:numPr>
                <w:ilvl w:val="0"/>
                <w:numId w:val="17"/>
              </w:numPr>
              <w:overflowPunct/>
              <w:autoSpaceDE/>
              <w:autoSpaceDN/>
              <w:adjustRightInd/>
              <w:spacing w:after="0"/>
              <w:contextualSpacing/>
              <w:textAlignment w:val="center"/>
              <w:rPr>
                <w:ins w:id="2895" w:author="S2-2209600" w:date="2022-10-20T22:21:00Z"/>
                <w:rFonts w:eastAsia="MS Mincho"/>
                <w:color w:val="000000"/>
                <w:lang w:eastAsia="ja-JP"/>
              </w:rPr>
            </w:pPr>
            <w:ins w:id="2896" w:author="S2-2209600" w:date="2022-10-20T22:21:00Z">
              <w:r w:rsidRPr="00E71C85">
                <w:rPr>
                  <w:rFonts w:eastAsia="MS Mincho"/>
                  <w:color w:val="000000"/>
                  <w:lang w:eastAsia="ja-JP"/>
                </w:rPr>
                <w:t>LCS signalling happens over LPP (invisible to RAN)</w:t>
              </w:r>
            </w:ins>
          </w:p>
          <w:p w14:paraId="104645F2" w14:textId="77777777" w:rsidR="00743025" w:rsidRPr="00E71C85" w:rsidRDefault="00743025" w:rsidP="009D08B4">
            <w:pPr>
              <w:numPr>
                <w:ilvl w:val="0"/>
                <w:numId w:val="17"/>
              </w:numPr>
              <w:overflowPunct/>
              <w:autoSpaceDE/>
              <w:autoSpaceDN/>
              <w:adjustRightInd/>
              <w:spacing w:after="0"/>
              <w:contextualSpacing/>
              <w:textAlignment w:val="center"/>
              <w:rPr>
                <w:ins w:id="2897" w:author="S2-2209600" w:date="2022-10-20T22:21:00Z"/>
                <w:rFonts w:eastAsia="MS Mincho"/>
                <w:color w:val="000000"/>
                <w:lang w:eastAsia="ja-JP"/>
              </w:rPr>
            </w:pPr>
            <w:ins w:id="2898" w:author="S2-2209600" w:date="2022-10-20T22:21:00Z">
              <w:r w:rsidRPr="00E71C85">
                <w:rPr>
                  <w:rFonts w:eastAsia="MS Mincho"/>
                  <w:color w:val="000000"/>
                  <w:lang w:eastAsia="ja-JP"/>
                </w:rPr>
                <w:t>there is no UE associated NRPPa signalling for DL methods</w:t>
              </w:r>
            </w:ins>
          </w:p>
          <w:p w14:paraId="72F605B1" w14:textId="77777777" w:rsidR="00743025" w:rsidRPr="00E71C85" w:rsidRDefault="00743025" w:rsidP="009D08B4">
            <w:pPr>
              <w:numPr>
                <w:ilvl w:val="0"/>
                <w:numId w:val="17"/>
              </w:numPr>
              <w:overflowPunct/>
              <w:autoSpaceDE/>
              <w:autoSpaceDN/>
              <w:adjustRightInd/>
              <w:spacing w:after="0"/>
              <w:contextualSpacing/>
              <w:textAlignment w:val="center"/>
              <w:rPr>
                <w:ins w:id="2899" w:author="S2-2209600" w:date="2022-10-20T22:21:00Z"/>
                <w:rFonts w:eastAsia="MS Mincho"/>
                <w:color w:val="000000"/>
                <w:lang w:eastAsia="ja-JP"/>
              </w:rPr>
            </w:pPr>
            <w:ins w:id="2900" w:author="S2-2209600" w:date="2022-10-20T22:21:00Z">
              <w:r w:rsidRPr="00E71C85">
                <w:rPr>
                  <w:rFonts w:eastAsia="MS Mincho"/>
                  <w:color w:val="000000"/>
                  <w:lang w:eastAsia="ja-JP"/>
                </w:rPr>
                <w:t>The IE Positioning Information defined in R17:XnAP provides only SRS-Config info - for UL methods. Evidently this solution cannot be applied to DL methods.</w:t>
              </w:r>
            </w:ins>
          </w:p>
          <w:p w14:paraId="63453AA7" w14:textId="77777777" w:rsidR="00743025" w:rsidRPr="00E71C85" w:rsidRDefault="00743025" w:rsidP="00743025">
            <w:pPr>
              <w:overflowPunct/>
              <w:autoSpaceDE/>
              <w:autoSpaceDN/>
              <w:adjustRightInd/>
              <w:spacing w:after="0"/>
              <w:textAlignment w:val="center"/>
              <w:rPr>
                <w:ins w:id="2901" w:author="S2-2209600" w:date="2022-10-20T22:21:00Z"/>
                <w:rFonts w:eastAsia="MS Mincho"/>
                <w:color w:val="000000"/>
                <w:lang w:eastAsia="ja-JP"/>
              </w:rPr>
            </w:pPr>
            <w:ins w:id="2902" w:author="S2-2209600" w:date="2022-10-20T22:21:00Z">
              <w:r w:rsidRPr="00E71C85">
                <w:rPr>
                  <w:rFonts w:eastAsia="MS Mincho"/>
                  <w:color w:val="000000"/>
                  <w:lang w:eastAsia="ja-JP"/>
                </w:rPr>
                <w:t>For UL methods, the sharing information over Xn is not likely to speed up the procedure, since that information can be taken into use by the target RAN only when the LMF sets up the LCS session with the target RAN</w:t>
              </w:r>
            </w:ins>
          </w:p>
          <w:p w14:paraId="71E81379" w14:textId="77777777" w:rsidR="00743025" w:rsidRPr="00E71C85" w:rsidRDefault="00743025" w:rsidP="00743025">
            <w:pPr>
              <w:overflowPunct/>
              <w:autoSpaceDE/>
              <w:autoSpaceDN/>
              <w:adjustRightInd/>
              <w:spacing w:after="0"/>
              <w:textAlignment w:val="auto"/>
              <w:rPr>
                <w:ins w:id="2903" w:author="S2-2209600" w:date="2022-10-20T22:21:00Z"/>
                <w:rFonts w:eastAsia="MS Mincho"/>
                <w:color w:val="000000"/>
                <w:lang w:eastAsia="ja-JP"/>
              </w:rPr>
            </w:pPr>
            <w:ins w:id="2904" w:author="S2-2209600" w:date="2022-10-20T22:21:00Z">
              <w:r w:rsidRPr="00E71C85">
                <w:rPr>
                  <w:rFonts w:eastAsia="MS Mincho"/>
                  <w:color w:val="000000"/>
                  <w:lang w:eastAsia="ja-JP"/>
                </w:rPr>
                <w:t>In summary, we believe that this solution will not work for DL methods based LCS session and offers not much advantage for UL methods. Any solution defined should be common for UL, DL or UL+DL methods.</w:t>
              </w:r>
            </w:ins>
          </w:p>
        </w:tc>
      </w:tr>
    </w:tbl>
    <w:p w14:paraId="04FFEEFD" w14:textId="77777777" w:rsidR="00743025" w:rsidRPr="00E71C85" w:rsidRDefault="00743025" w:rsidP="00743025">
      <w:pPr>
        <w:keepLines/>
        <w:spacing w:before="60"/>
        <w:jc w:val="center"/>
        <w:rPr>
          <w:ins w:id="2905" w:author="S2-2209600" w:date="2022-10-20T22:21:00Z"/>
          <w:rFonts w:eastAsia="MS Mincho"/>
          <w:b/>
          <w:bCs/>
          <w:color w:val="000000"/>
          <w:u w:val="single"/>
          <w:lang w:eastAsia="ja-JP"/>
        </w:rPr>
      </w:pPr>
    </w:p>
    <w:p w14:paraId="6980212C" w14:textId="4717F67E" w:rsidR="00743025" w:rsidRPr="00E71C85" w:rsidRDefault="00743025" w:rsidP="00743025">
      <w:pPr>
        <w:keepLines/>
        <w:spacing w:before="60"/>
        <w:jc w:val="center"/>
        <w:rPr>
          <w:ins w:id="2906" w:author="S2-2209600" w:date="2022-10-20T22:21:00Z"/>
          <w:rFonts w:eastAsia="MS Mincho"/>
          <w:b/>
          <w:bCs/>
          <w:color w:val="000000"/>
          <w:u w:val="single"/>
          <w:lang w:eastAsia="ja-JP"/>
        </w:rPr>
      </w:pPr>
      <w:ins w:id="2907" w:author="S2-2209600" w:date="2022-10-20T22:21:00Z">
        <w:r w:rsidRPr="00E71C85">
          <w:rPr>
            <w:rFonts w:eastAsia="MS Mincho"/>
            <w:b/>
            <w:bCs/>
            <w:color w:val="000000"/>
            <w:u w:val="single"/>
            <w:lang w:eastAsia="ja-JP"/>
          </w:rPr>
          <w:t>Table 7.</w:t>
        </w:r>
      </w:ins>
      <w:ins w:id="2908" w:author="S2-2209600" w:date="2022-10-20T22:24:00Z">
        <w:r w:rsidRPr="00E71C85">
          <w:rPr>
            <w:rFonts w:eastAsiaTheme="minorEastAsia" w:hint="eastAsia"/>
            <w:b/>
            <w:bCs/>
            <w:color w:val="000000"/>
            <w:u w:val="single"/>
            <w:lang w:eastAsia="zh-CN"/>
          </w:rPr>
          <w:t>8</w:t>
        </w:r>
      </w:ins>
      <w:ins w:id="2909" w:author="S2-2209600" w:date="2022-10-20T22:21:00Z">
        <w:r w:rsidRPr="00E71C85">
          <w:rPr>
            <w:rFonts w:eastAsia="MS Mincho"/>
            <w:b/>
            <w:bCs/>
            <w:color w:val="000000"/>
            <w:u w:val="single"/>
            <w:lang w:eastAsia="ja-JP"/>
          </w:rPr>
          <w:t>-2: Comparison of solutions to NG-RAN node mobility</w:t>
        </w:r>
      </w:ins>
    </w:p>
    <w:p w14:paraId="348E982C" w14:textId="2AC029F9" w:rsidR="007021FC" w:rsidRPr="00E71C85" w:rsidRDefault="007021FC" w:rsidP="007021FC">
      <w:pPr>
        <w:pStyle w:val="21"/>
        <w:rPr>
          <w:rFonts w:eastAsia="宋体"/>
        </w:rPr>
      </w:pPr>
      <w:bookmarkStart w:id="2910" w:name="_Toc117247744"/>
      <w:r w:rsidRPr="00E71C85">
        <w:rPr>
          <w:rFonts w:eastAsia="宋体"/>
        </w:rPr>
        <w:t>7.</w:t>
      </w:r>
      <w:r w:rsidR="00E907C9" w:rsidRPr="00E71C85">
        <w:rPr>
          <w:rFonts w:eastAsia="宋体" w:hint="eastAsia"/>
        </w:rPr>
        <w:t>9</w:t>
      </w:r>
      <w:r w:rsidRPr="00E71C85">
        <w:rPr>
          <w:rFonts w:eastAsia="宋体"/>
        </w:rPr>
        <w:tab/>
        <w:t xml:space="preserve">Key Issue #9: </w:t>
      </w:r>
      <w:r w:rsidRPr="00E71C85">
        <w:t>Support of Positioning Requirements Related to Satellite Access</w:t>
      </w:r>
      <w:bookmarkEnd w:id="2785"/>
      <w:bookmarkEnd w:id="2910"/>
    </w:p>
    <w:p w14:paraId="7F62C0FE" w14:textId="77777777" w:rsidR="00C638E0" w:rsidRPr="00E71C85" w:rsidRDefault="00C638E0" w:rsidP="00C638E0">
      <w:pPr>
        <w:rPr>
          <w:rFonts w:eastAsia="DengXian"/>
        </w:rPr>
      </w:pPr>
      <w:r w:rsidRPr="00E71C85">
        <w:rPr>
          <w:rFonts w:eastAsia="DengXian"/>
        </w:rPr>
        <w:t>The clause evaluates the solutions for KI#9 as following.</w:t>
      </w:r>
    </w:p>
    <w:p w14:paraId="3D65E94B" w14:textId="40AEF510" w:rsidR="00C638E0" w:rsidRPr="00E71C85" w:rsidRDefault="00C638E0" w:rsidP="00C638E0">
      <w:pPr>
        <w:rPr>
          <w:rFonts w:eastAsia="DengXian"/>
        </w:rPr>
      </w:pPr>
      <w:r w:rsidRPr="00E71C85">
        <w:rPr>
          <w:rFonts w:eastAsia="DengXian"/>
        </w:rPr>
        <w:t xml:space="preserve">There are </w:t>
      </w:r>
      <w:del w:id="2911" w:author="S2-2209601" w:date="2022-10-20T22:25:00Z">
        <w:r w:rsidRPr="00E71C85" w:rsidDel="00743025">
          <w:rPr>
            <w:rFonts w:eastAsia="DengXian"/>
          </w:rPr>
          <w:delText xml:space="preserve">3 </w:delText>
        </w:r>
      </w:del>
      <w:ins w:id="2912" w:author="S2-2209601" w:date="2022-10-20T22:25:00Z">
        <w:r w:rsidR="00743025" w:rsidRPr="00E71C85">
          <w:rPr>
            <w:rFonts w:eastAsia="DengXian" w:hint="eastAsia"/>
            <w:lang w:eastAsia="zh-CN"/>
          </w:rPr>
          <w:t>4</w:t>
        </w:r>
        <w:r w:rsidR="00743025" w:rsidRPr="00E71C85">
          <w:rPr>
            <w:rFonts w:eastAsia="DengXian"/>
          </w:rPr>
          <w:t xml:space="preserve"> </w:t>
        </w:r>
      </w:ins>
      <w:r w:rsidRPr="00E71C85">
        <w:rPr>
          <w:rFonts w:eastAsia="DengXian"/>
        </w:rPr>
        <w:t>candidate solutions proposed to address positioning requirements related to satellite access.</w:t>
      </w:r>
    </w:p>
    <w:p w14:paraId="4C88E917" w14:textId="77777777" w:rsidR="00C638E0" w:rsidRPr="00E71C85" w:rsidRDefault="00C638E0" w:rsidP="00C638E0">
      <w:pPr>
        <w:rPr>
          <w:rFonts w:eastAsia="DengXian"/>
        </w:rPr>
      </w:pPr>
      <w:r w:rsidRPr="00E71C85">
        <w:rPr>
          <w:rFonts w:eastAsia="DengXian"/>
        </w:rPr>
        <w:t>Solution overview:</w:t>
      </w:r>
    </w:p>
    <w:p w14:paraId="658A6451" w14:textId="13D70F6A" w:rsidR="00C638E0" w:rsidRPr="00E71C85" w:rsidRDefault="00C638E0" w:rsidP="00C638E0">
      <w:pPr>
        <w:pStyle w:val="B1"/>
        <w:rPr>
          <w:rFonts w:eastAsia="DengXian"/>
        </w:rPr>
      </w:pPr>
      <w:r w:rsidRPr="00E71C85">
        <w:rPr>
          <w:rFonts w:eastAsia="DengXian"/>
        </w:rPr>
        <w:t>-</w:t>
      </w:r>
      <w:r w:rsidRPr="00E71C85">
        <w:rPr>
          <w:rFonts w:eastAsia="DengXian"/>
        </w:rPr>
        <w:tab/>
        <w:t>Solution #18: Location Verification for Satellite Access assisted by NWDAF Analytics</w:t>
      </w:r>
      <w:r w:rsidR="00B17D7A" w:rsidRPr="00E71C85">
        <w:rPr>
          <w:rFonts w:eastAsia="DengXian"/>
        </w:rPr>
        <w:t>.</w:t>
      </w:r>
    </w:p>
    <w:p w14:paraId="66D859BB" w14:textId="77777777" w:rsidR="00C638E0" w:rsidRPr="00E71C85" w:rsidRDefault="00C638E0" w:rsidP="00C638E0">
      <w:pPr>
        <w:pStyle w:val="B1"/>
        <w:rPr>
          <w:rFonts w:eastAsia="DengXian"/>
        </w:rPr>
      </w:pPr>
      <w:r w:rsidRPr="00E71C85">
        <w:rPr>
          <w:rFonts w:eastAsia="DengXian"/>
        </w:rPr>
        <w:tab/>
        <w:t>NWDAF is involved to provide analytics with statistics and predictions of the UE location which can assist with the network verification task that is required when a UE provides its location to the network via satellite access.</w:t>
      </w:r>
    </w:p>
    <w:p w14:paraId="6F7BCA60" w14:textId="0E796F5E" w:rsidR="00C638E0" w:rsidRPr="00E71C85" w:rsidRDefault="00C638E0" w:rsidP="00C638E0">
      <w:pPr>
        <w:pStyle w:val="B1"/>
        <w:rPr>
          <w:rFonts w:eastAsia="DengXian"/>
        </w:rPr>
      </w:pPr>
      <w:r w:rsidRPr="00E71C85">
        <w:rPr>
          <w:rFonts w:eastAsia="DengXian"/>
        </w:rPr>
        <w:t>-</w:t>
      </w:r>
      <w:r w:rsidRPr="00E71C85">
        <w:rPr>
          <w:rFonts w:eastAsia="DengXian"/>
        </w:rPr>
        <w:tab/>
        <w:t>Solution #23: Location Verification for Satellite Access assisted by TN access</w:t>
      </w:r>
      <w:r w:rsidR="00B17D7A" w:rsidRPr="00E71C85">
        <w:rPr>
          <w:rFonts w:eastAsia="DengXian"/>
        </w:rPr>
        <w:t>.</w:t>
      </w:r>
    </w:p>
    <w:p w14:paraId="4E6948FB" w14:textId="77777777" w:rsidR="00C638E0" w:rsidRPr="00E71C85" w:rsidRDefault="00C638E0" w:rsidP="00C638E0">
      <w:pPr>
        <w:pStyle w:val="B1"/>
        <w:rPr>
          <w:rFonts w:eastAsia="DengXian"/>
        </w:rPr>
      </w:pPr>
      <w:r w:rsidRPr="00E71C85">
        <w:rPr>
          <w:rFonts w:eastAsia="DengXian"/>
        </w:rPr>
        <w:tab/>
        <w:t>Location verification for UE using satellite access is enforced based on the UE location provided through TN access. If the AMF decides to do such verification, it indicates UE to do registration via TN access. The UE location in TN access can be delivered to the AMF through registration procedure.</w:t>
      </w:r>
    </w:p>
    <w:p w14:paraId="2AF25A04" w14:textId="353D9608" w:rsidR="00C638E0" w:rsidRPr="00E71C85" w:rsidRDefault="00C638E0" w:rsidP="00C638E0">
      <w:pPr>
        <w:pStyle w:val="B1"/>
        <w:rPr>
          <w:rFonts w:eastAsia="DengXian"/>
        </w:rPr>
      </w:pPr>
      <w:r w:rsidRPr="00E71C85">
        <w:rPr>
          <w:rFonts w:eastAsia="DengXian"/>
        </w:rPr>
        <w:t>-</w:t>
      </w:r>
      <w:r w:rsidRPr="00E71C85">
        <w:rPr>
          <w:rFonts w:eastAsia="DengXian"/>
        </w:rPr>
        <w:tab/>
        <w:t>Solution #24: UE Location Verification based on Obtained Information</w:t>
      </w:r>
      <w:r w:rsidR="00B17D7A" w:rsidRPr="00E71C85">
        <w:rPr>
          <w:rFonts w:eastAsia="DengXian"/>
        </w:rPr>
        <w:t>.</w:t>
      </w:r>
    </w:p>
    <w:p w14:paraId="5A6A17D3" w14:textId="77777777" w:rsidR="00C638E0" w:rsidRPr="00E71C85" w:rsidRDefault="00C638E0" w:rsidP="00C638E0">
      <w:pPr>
        <w:pStyle w:val="B1"/>
        <w:rPr>
          <w:ins w:id="2913" w:author="S2-2209601" w:date="2022-10-20T22:25:00Z"/>
          <w:rFonts w:eastAsia="DengXian"/>
          <w:lang w:eastAsia="zh-CN"/>
        </w:rPr>
      </w:pPr>
      <w:r w:rsidRPr="00E71C85">
        <w:rPr>
          <w:rFonts w:eastAsia="DengXian"/>
        </w:rPr>
        <w:tab/>
        <w:t>This solution depends on the NG-RAN providing assistance information to do location verification. The reliability of verification can be enhanced by means of the assistance information, but whether and what assistance information can be provided by NG-RAN should depends on RAN WG conclusion.</w:t>
      </w:r>
    </w:p>
    <w:p w14:paraId="1810FCD3" w14:textId="77777777" w:rsidR="00743025" w:rsidRPr="00E71C85" w:rsidRDefault="00743025" w:rsidP="00743025">
      <w:pPr>
        <w:ind w:left="568" w:hanging="284"/>
        <w:rPr>
          <w:ins w:id="2914" w:author="S2-2209601" w:date="2022-10-20T22:25:00Z"/>
          <w:rFonts w:eastAsia="等线"/>
          <w:color w:val="000000"/>
          <w:lang w:eastAsia="ja-JP"/>
        </w:rPr>
      </w:pPr>
      <w:ins w:id="2915" w:author="S2-2209601" w:date="2022-10-20T22:25:00Z">
        <w:r w:rsidRPr="00E71C85">
          <w:rPr>
            <w:rFonts w:eastAsia="等线"/>
            <w:color w:val="000000"/>
            <w:lang w:eastAsia="ja-JP"/>
          </w:rPr>
          <w:t>-</w:t>
        </w:r>
        <w:r w:rsidRPr="00E71C85">
          <w:rPr>
            <w:rFonts w:eastAsia="等线"/>
            <w:color w:val="000000"/>
            <w:lang w:eastAsia="ja-JP"/>
          </w:rPr>
          <w:tab/>
          <w:t xml:space="preserve">Solution #34: </w:t>
        </w:r>
        <w:r w:rsidRPr="00E71C85">
          <w:rPr>
            <w:rFonts w:eastAsia="Malgun Gothic"/>
            <w:color w:val="000000"/>
            <w:lang w:eastAsia="ja-JP"/>
          </w:rPr>
          <w:t>UE location determination for Mobility Restriction enforcement</w:t>
        </w:r>
      </w:ins>
    </w:p>
    <w:p w14:paraId="208101D7" w14:textId="3471B1BC" w:rsidR="00743025" w:rsidRPr="00E71C85" w:rsidRDefault="00743025" w:rsidP="00743025">
      <w:pPr>
        <w:ind w:left="568" w:hanging="284"/>
        <w:rPr>
          <w:rFonts w:eastAsia="DengXian"/>
          <w:lang w:eastAsia="zh-CN"/>
        </w:rPr>
      </w:pPr>
      <w:ins w:id="2916" w:author="S2-2209601" w:date="2022-10-20T22:25:00Z">
        <w:r w:rsidRPr="00E71C85">
          <w:rPr>
            <w:rFonts w:eastAsia="等线"/>
            <w:color w:val="000000"/>
            <w:lang w:eastAsia="ja-JP"/>
          </w:rPr>
          <w:tab/>
          <w:t xml:space="preserve">This solution proposes AMF to invoke NI-LR procedure to determine the UE located TAI in the case of not all of the NG-RAN reporting TAIs are in Forbidden Area or Non-allowed area. AMF can perform precise Mobility Restriction based on the TAI determined through NI-LR procedure. </w:t>
        </w:r>
        <w:r w:rsidRPr="00E71C85">
          <w:rPr>
            <w:rFonts w:eastAsia="等线"/>
            <w:color w:val="000000"/>
            <w:lang w:eastAsia="zh-CN"/>
          </w:rPr>
          <w:t>The positioning method mode selection needs coordination with RAN TSG WG and depends on RAN supported methods.</w:t>
        </w:r>
      </w:ins>
    </w:p>
    <w:p w14:paraId="72CAFC26" w14:textId="493FB042" w:rsidR="007021FC" w:rsidRPr="00E71C85" w:rsidRDefault="00B17D7A" w:rsidP="00B17D7A">
      <w:pPr>
        <w:rPr>
          <w:rFonts w:eastAsia="DengXian"/>
        </w:rPr>
      </w:pPr>
      <w:r w:rsidRPr="00E71C85">
        <w:rPr>
          <w:rFonts w:eastAsia="DengXian"/>
        </w:rPr>
        <w:t>All the solutions can be evaluated based on the following factors:</w:t>
      </w:r>
    </w:p>
    <w:p w14:paraId="525620C0" w14:textId="22CAA639" w:rsidR="00743025" w:rsidRPr="00E71C85" w:rsidRDefault="00743025" w:rsidP="00C638E0">
      <w:pPr>
        <w:pStyle w:val="B1"/>
        <w:rPr>
          <w:ins w:id="2917" w:author="S2-2209601" w:date="2022-10-20T22:26:00Z"/>
          <w:rFonts w:eastAsia="DengXian"/>
          <w:lang w:eastAsia="zh-CN"/>
        </w:rPr>
      </w:pPr>
      <w:ins w:id="2918" w:author="S2-2209601" w:date="2022-10-20T22:26:00Z">
        <w:r w:rsidRPr="00E71C85">
          <w:rPr>
            <w:rFonts w:eastAsia="等线"/>
          </w:rPr>
          <w:t>-</w:t>
        </w:r>
        <w:r w:rsidRPr="00E71C85">
          <w:rPr>
            <w:rFonts w:eastAsia="等线"/>
          </w:rPr>
          <w:tab/>
          <w:t>Solution assumptions or restrictions</w:t>
        </w:r>
      </w:ins>
    </w:p>
    <w:p w14:paraId="0A38BD4C" w14:textId="7DFB389A" w:rsidR="00B17D7A" w:rsidRPr="00E71C85" w:rsidRDefault="00B17D7A" w:rsidP="00C638E0">
      <w:pPr>
        <w:pStyle w:val="B1"/>
        <w:rPr>
          <w:rFonts w:eastAsia="DengXian"/>
        </w:rPr>
      </w:pPr>
      <w:r w:rsidRPr="00E71C85">
        <w:rPr>
          <w:rFonts w:eastAsia="DengXian"/>
        </w:rPr>
        <w:t>-</w:t>
      </w:r>
      <w:r w:rsidRPr="00E71C85">
        <w:rPr>
          <w:rFonts w:eastAsia="DengXian"/>
        </w:rPr>
        <w:tab/>
        <w:t xml:space="preserve">The reliability of </w:t>
      </w:r>
      <w:ins w:id="2919" w:author="S2-2209601" w:date="2022-10-20T22:26:00Z">
        <w:r w:rsidR="00743025" w:rsidRPr="00E71C85">
          <w:rPr>
            <w:rFonts w:eastAsia="等线"/>
          </w:rPr>
          <w:t xml:space="preserve">UE </w:t>
        </w:r>
        <w:r w:rsidR="00743025" w:rsidRPr="00E71C85">
          <w:rPr>
            <w:rFonts w:eastAsia="等线" w:hint="eastAsia"/>
            <w:lang w:eastAsia="zh-CN"/>
          </w:rPr>
          <w:t>location</w:t>
        </w:r>
        <w:r w:rsidR="00743025" w:rsidRPr="00E71C85">
          <w:rPr>
            <w:rFonts w:eastAsia="等线"/>
          </w:rPr>
          <w:t xml:space="preserve"> </w:t>
        </w:r>
      </w:ins>
      <w:r w:rsidRPr="00E71C85">
        <w:rPr>
          <w:rFonts w:eastAsia="DengXian"/>
        </w:rPr>
        <w:t>verification</w:t>
      </w:r>
    </w:p>
    <w:p w14:paraId="7189B218" w14:textId="77777777" w:rsidR="00B17D7A" w:rsidRPr="00E71C85" w:rsidRDefault="00B17D7A" w:rsidP="00C638E0">
      <w:pPr>
        <w:pStyle w:val="B1"/>
        <w:rPr>
          <w:rFonts w:eastAsia="DengXian"/>
        </w:rPr>
      </w:pPr>
      <w:r w:rsidRPr="00E71C85">
        <w:rPr>
          <w:rFonts w:eastAsia="DengXian"/>
        </w:rPr>
        <w:t>-</w:t>
      </w:r>
      <w:r w:rsidRPr="00E71C85">
        <w:rPr>
          <w:rFonts w:eastAsia="DengXian"/>
        </w:rPr>
        <w:tab/>
        <w:t>RAN dependency for proposed solution</w:t>
      </w:r>
    </w:p>
    <w:p w14:paraId="0214AC12" w14:textId="77777777" w:rsidR="00B17D7A" w:rsidRPr="00E71C85" w:rsidRDefault="00B17D7A" w:rsidP="00C638E0">
      <w:pPr>
        <w:pStyle w:val="B1"/>
        <w:rPr>
          <w:rFonts w:eastAsia="DengXian"/>
        </w:rPr>
      </w:pPr>
      <w:r w:rsidRPr="00E71C85">
        <w:rPr>
          <w:rFonts w:eastAsia="DengXian"/>
        </w:rPr>
        <w:lastRenderedPageBreak/>
        <w:t>-</w:t>
      </w:r>
      <w:r w:rsidRPr="00E71C85">
        <w:rPr>
          <w:rFonts w:eastAsia="DengXian"/>
        </w:rPr>
        <w:tab/>
        <w:t>Functionality(entity, interface) impact</w:t>
      </w:r>
    </w:p>
    <w:p w14:paraId="4FD57932" w14:textId="5E94E1D8" w:rsidR="00B17D7A" w:rsidRPr="00E71C85" w:rsidRDefault="00B17D7A" w:rsidP="00B17D7A">
      <w:pPr>
        <w:rPr>
          <w:rFonts w:eastAsia="DengXian"/>
        </w:rPr>
      </w:pPr>
      <w:r w:rsidRPr="00E71C85">
        <w:rPr>
          <w:rFonts w:eastAsia="DengXian"/>
        </w:rPr>
        <w:t>Based on the solution whether to resolve reliability issue, whether the solution has RAN dependency and functionality impacts, solutions can be evaluated as follows:</w:t>
      </w:r>
    </w:p>
    <w:p w14:paraId="0AA2EE56" w14:textId="5EC5D609" w:rsidR="007021FC" w:rsidRPr="00E71C85" w:rsidRDefault="007021FC" w:rsidP="007021FC">
      <w:pPr>
        <w:pStyle w:val="TH"/>
      </w:pPr>
      <w:r w:rsidRPr="00E71C85">
        <w:t>Table 7.</w:t>
      </w:r>
      <w:r w:rsidR="00DB4F0C" w:rsidRPr="00E71C85">
        <w:rPr>
          <w:rFonts w:eastAsiaTheme="minorEastAsia" w:hint="eastAsia"/>
        </w:rPr>
        <w:t>9</w:t>
      </w:r>
      <w:r w:rsidR="00B17D7A" w:rsidRPr="00E71C85">
        <w:t>-</w:t>
      </w:r>
      <w:r w:rsidRPr="00E71C85">
        <w:t>1</w:t>
      </w:r>
      <w:r w:rsidR="00B17D7A" w:rsidRPr="00E71C85">
        <w:t>:</w:t>
      </w:r>
      <w:r w:rsidRPr="00E71C85">
        <w:t xml:space="preserve"> Candidate Solutions</w:t>
      </w:r>
      <w:ins w:id="2920" w:author="S2-2209601" w:date="2022-10-20T22:26:00Z">
        <w:r w:rsidR="00743025" w:rsidRPr="00E71C85">
          <w:t xml:space="preserve"> evaluation</w:t>
        </w:r>
      </w:ins>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417"/>
        <w:gridCol w:w="1417"/>
        <w:gridCol w:w="1560"/>
        <w:gridCol w:w="1728"/>
      </w:tblGrid>
      <w:tr w:rsidR="00743025" w:rsidRPr="00E71C85" w14:paraId="23DA3356" w14:textId="77777777" w:rsidTr="00743025">
        <w:trPr>
          <w:trHeight w:val="433"/>
          <w:jc w:val="center"/>
        </w:trPr>
        <w:tc>
          <w:tcPr>
            <w:tcW w:w="3571" w:type="dxa"/>
            <w:shd w:val="clear" w:color="auto" w:fill="auto"/>
            <w:vAlign w:val="center"/>
            <w:hideMark/>
          </w:tcPr>
          <w:p w14:paraId="279E0F44" w14:textId="77777777" w:rsidR="00743025" w:rsidRPr="00E71C85" w:rsidRDefault="00743025" w:rsidP="00B17D7A">
            <w:pPr>
              <w:pStyle w:val="TAH"/>
            </w:pPr>
            <w:r w:rsidRPr="00E71C85">
              <w:rPr>
                <w:rFonts w:hint="eastAsia"/>
              </w:rPr>
              <w:t>S</w:t>
            </w:r>
            <w:r w:rsidRPr="00E71C85">
              <w:t>olution</w:t>
            </w:r>
          </w:p>
        </w:tc>
        <w:tc>
          <w:tcPr>
            <w:tcW w:w="1417" w:type="dxa"/>
            <w:vAlign w:val="center"/>
          </w:tcPr>
          <w:p w14:paraId="70F75CEE" w14:textId="47AB81AE" w:rsidR="00743025" w:rsidRPr="00E71C85" w:rsidRDefault="00743025" w:rsidP="00B17D7A">
            <w:pPr>
              <w:pStyle w:val="TAH"/>
            </w:pPr>
            <w:ins w:id="2921" w:author="S2-2209601" w:date="2022-10-20T22:27:00Z">
              <w:r w:rsidRPr="00E71C85">
                <w:t>Assumptions</w:t>
              </w:r>
            </w:ins>
          </w:p>
        </w:tc>
        <w:tc>
          <w:tcPr>
            <w:tcW w:w="1417" w:type="dxa"/>
            <w:shd w:val="clear" w:color="auto" w:fill="auto"/>
            <w:vAlign w:val="center"/>
            <w:hideMark/>
          </w:tcPr>
          <w:p w14:paraId="75BC7C1E" w14:textId="353297D4" w:rsidR="00743025" w:rsidRPr="00E71C85" w:rsidRDefault="00743025" w:rsidP="00B17D7A">
            <w:pPr>
              <w:pStyle w:val="TAH"/>
            </w:pPr>
            <w:r w:rsidRPr="00E71C85">
              <w:t>verification reliability</w:t>
            </w:r>
          </w:p>
        </w:tc>
        <w:tc>
          <w:tcPr>
            <w:tcW w:w="1560" w:type="dxa"/>
            <w:shd w:val="clear" w:color="auto" w:fill="auto"/>
            <w:vAlign w:val="center"/>
            <w:hideMark/>
          </w:tcPr>
          <w:p w14:paraId="5AF271A0" w14:textId="67FD6359" w:rsidR="00743025" w:rsidRPr="00E71C85" w:rsidRDefault="00743025" w:rsidP="00B17D7A">
            <w:pPr>
              <w:pStyle w:val="TAH"/>
            </w:pPr>
            <w:r w:rsidRPr="00E71C85">
              <w:t xml:space="preserve">RAN </w:t>
            </w:r>
            <w:ins w:id="2922" w:author="S2-2209601" w:date="2022-10-20T22:28:00Z">
              <w:r w:rsidRPr="00E71C85">
                <w:rPr>
                  <w:rFonts w:eastAsiaTheme="minorEastAsia" w:hint="eastAsia"/>
                  <w:lang w:eastAsia="zh-CN"/>
                </w:rPr>
                <w:t>In</w:t>
              </w:r>
            </w:ins>
            <w:r w:rsidRPr="00E71C85">
              <w:t>dependency</w:t>
            </w:r>
          </w:p>
        </w:tc>
        <w:tc>
          <w:tcPr>
            <w:tcW w:w="1728" w:type="dxa"/>
            <w:shd w:val="clear" w:color="auto" w:fill="auto"/>
            <w:vAlign w:val="center"/>
            <w:hideMark/>
          </w:tcPr>
          <w:p w14:paraId="21FDE22A" w14:textId="77777777" w:rsidR="00743025" w:rsidRPr="00E71C85" w:rsidRDefault="00743025" w:rsidP="00B17D7A">
            <w:pPr>
              <w:pStyle w:val="TAH"/>
            </w:pPr>
            <w:r w:rsidRPr="00E71C85">
              <w:t>Functionality impact</w:t>
            </w:r>
          </w:p>
        </w:tc>
      </w:tr>
      <w:tr w:rsidR="00743025" w:rsidRPr="00E71C85" w14:paraId="2A05B2D7" w14:textId="77777777" w:rsidTr="00743025">
        <w:trPr>
          <w:trHeight w:val="405"/>
          <w:jc w:val="center"/>
        </w:trPr>
        <w:tc>
          <w:tcPr>
            <w:tcW w:w="3571" w:type="dxa"/>
            <w:shd w:val="clear" w:color="auto" w:fill="auto"/>
            <w:vAlign w:val="center"/>
          </w:tcPr>
          <w:p w14:paraId="04F02810" w14:textId="77777777" w:rsidR="00743025" w:rsidRPr="00E71C85" w:rsidRDefault="00743025" w:rsidP="00B17D7A">
            <w:pPr>
              <w:pStyle w:val="TAL"/>
            </w:pPr>
            <w:r w:rsidRPr="00E71C85">
              <w:t>#18: Location Verification for Satellite Access</w:t>
            </w:r>
            <w:r w:rsidRPr="00E71C85" w:rsidDel="005F5679">
              <w:t xml:space="preserve"> </w:t>
            </w:r>
            <w:r w:rsidRPr="00E71C85">
              <w:t>assisted by NWDAF Analytics</w:t>
            </w:r>
          </w:p>
        </w:tc>
        <w:tc>
          <w:tcPr>
            <w:tcW w:w="1417" w:type="dxa"/>
            <w:vAlign w:val="center"/>
          </w:tcPr>
          <w:p w14:paraId="28533F07" w14:textId="199AB992" w:rsidR="00743025" w:rsidRPr="00E71C85" w:rsidRDefault="00743025" w:rsidP="00B17D7A">
            <w:pPr>
              <w:pStyle w:val="TAC"/>
              <w:rPr>
                <w:rFonts w:eastAsia="DengXian"/>
              </w:rPr>
            </w:pPr>
            <w:ins w:id="2923" w:author="S2-2209601" w:date="2022-10-20T22:27:00Z">
              <w:r w:rsidRPr="00E71C85">
                <w:rPr>
                  <w:rFonts w:eastAsia="等线" w:hint="eastAsia"/>
                  <w:lang w:eastAsia="zh-CN"/>
                </w:rPr>
                <w:t>N</w:t>
              </w:r>
            </w:ins>
          </w:p>
        </w:tc>
        <w:tc>
          <w:tcPr>
            <w:tcW w:w="1417" w:type="dxa"/>
            <w:shd w:val="clear" w:color="auto" w:fill="auto"/>
            <w:vAlign w:val="center"/>
          </w:tcPr>
          <w:p w14:paraId="0C3D9BAC" w14:textId="5A10BFE5" w:rsidR="00743025" w:rsidRPr="00E71C85" w:rsidRDefault="00743025" w:rsidP="00B17D7A">
            <w:pPr>
              <w:pStyle w:val="TAC"/>
              <w:rPr>
                <w:rFonts w:eastAsia="DengXian"/>
              </w:rPr>
            </w:pPr>
            <w:ins w:id="2924" w:author="S2-2209601" w:date="2022-10-20T22:28:00Z">
              <w:r w:rsidRPr="00E71C85">
                <w:rPr>
                  <w:rFonts w:eastAsia="等线"/>
                  <w:lang w:eastAsia="zh-CN"/>
                </w:rPr>
                <w:t>Analytics confidence dependent</w:t>
              </w:r>
            </w:ins>
          </w:p>
        </w:tc>
        <w:tc>
          <w:tcPr>
            <w:tcW w:w="1560" w:type="dxa"/>
            <w:shd w:val="clear" w:color="auto" w:fill="auto"/>
            <w:vAlign w:val="center"/>
          </w:tcPr>
          <w:p w14:paraId="3289CF41" w14:textId="6D4EE3CF" w:rsidR="00743025" w:rsidRPr="00E71C85" w:rsidRDefault="00743025" w:rsidP="00B17D7A">
            <w:pPr>
              <w:pStyle w:val="TAC"/>
            </w:pPr>
            <w:ins w:id="2925" w:author="S2-2209601" w:date="2022-10-20T22:28:00Z">
              <w:r w:rsidRPr="00E71C85">
                <w:rPr>
                  <w:rFonts w:eastAsia="等线" w:hint="eastAsia"/>
                  <w:lang w:eastAsia="zh-CN"/>
                </w:rPr>
                <w:t>Y</w:t>
              </w:r>
            </w:ins>
          </w:p>
        </w:tc>
        <w:tc>
          <w:tcPr>
            <w:tcW w:w="1728" w:type="dxa"/>
            <w:shd w:val="clear" w:color="auto" w:fill="auto"/>
            <w:vAlign w:val="center"/>
          </w:tcPr>
          <w:p w14:paraId="6BE0CC2C" w14:textId="77777777" w:rsidR="00743025" w:rsidRPr="00E71C85" w:rsidRDefault="00743025" w:rsidP="00B17D7A">
            <w:pPr>
              <w:pStyle w:val="TAC"/>
            </w:pPr>
            <w:r w:rsidRPr="00E71C85">
              <w:rPr>
                <w:rFonts w:hint="eastAsia"/>
              </w:rPr>
              <w:t>A</w:t>
            </w:r>
            <w:r w:rsidRPr="00E71C85">
              <w:t>MF, NWDAF</w:t>
            </w:r>
          </w:p>
        </w:tc>
      </w:tr>
      <w:tr w:rsidR="00743025" w:rsidRPr="00E71C85" w14:paraId="0D072880" w14:textId="77777777" w:rsidTr="00743025">
        <w:trPr>
          <w:trHeight w:val="416"/>
          <w:jc w:val="center"/>
        </w:trPr>
        <w:tc>
          <w:tcPr>
            <w:tcW w:w="3571" w:type="dxa"/>
            <w:shd w:val="clear" w:color="auto" w:fill="auto"/>
            <w:vAlign w:val="center"/>
          </w:tcPr>
          <w:p w14:paraId="37AAA983" w14:textId="77777777" w:rsidR="00743025" w:rsidRPr="00E71C85" w:rsidRDefault="00743025" w:rsidP="00B17D7A">
            <w:pPr>
              <w:pStyle w:val="TAL"/>
            </w:pPr>
            <w:r w:rsidRPr="00E71C85">
              <w:t>#23: Location Verification for Satellite Access assisted by TN access</w:t>
            </w:r>
          </w:p>
        </w:tc>
        <w:tc>
          <w:tcPr>
            <w:tcW w:w="1417" w:type="dxa"/>
            <w:vAlign w:val="center"/>
          </w:tcPr>
          <w:p w14:paraId="1EC12B10" w14:textId="5FCDC2D8" w:rsidR="00743025" w:rsidRPr="00E71C85" w:rsidRDefault="00743025" w:rsidP="00B17D7A">
            <w:pPr>
              <w:pStyle w:val="TAC"/>
              <w:rPr>
                <w:rFonts w:eastAsia="DengXian"/>
              </w:rPr>
            </w:pPr>
            <w:ins w:id="2926" w:author="S2-2209601" w:date="2022-10-20T22:27:00Z">
              <w:r w:rsidRPr="00E71C85">
                <w:rPr>
                  <w:rFonts w:eastAsia="等线"/>
                  <w:lang w:eastAsia="zh-CN"/>
                </w:rPr>
                <w:t>Y</w:t>
              </w:r>
            </w:ins>
          </w:p>
        </w:tc>
        <w:tc>
          <w:tcPr>
            <w:tcW w:w="1417" w:type="dxa"/>
            <w:shd w:val="clear" w:color="auto" w:fill="auto"/>
            <w:vAlign w:val="center"/>
          </w:tcPr>
          <w:p w14:paraId="2935E467" w14:textId="139B7979" w:rsidR="00743025" w:rsidRPr="00E71C85" w:rsidRDefault="00743025" w:rsidP="00B17D7A">
            <w:pPr>
              <w:pStyle w:val="TAC"/>
            </w:pPr>
            <w:ins w:id="2927" w:author="S2-2209601" w:date="2022-10-20T22:28:00Z">
              <w:r w:rsidRPr="00E71C85">
                <w:rPr>
                  <w:rFonts w:eastAsia="等线"/>
                </w:rPr>
                <w:t>Y</w:t>
              </w:r>
            </w:ins>
            <w:del w:id="2928" w:author="S2-2209601" w:date="2022-10-20T22:28:00Z">
              <w:r w:rsidRPr="00E71C85" w:rsidDel="00D20B6F">
                <w:rPr>
                  <w:rFonts w:eastAsia="DengXian" w:hint="eastAsia"/>
                </w:rPr>
                <w:delText>X</w:delText>
              </w:r>
            </w:del>
          </w:p>
        </w:tc>
        <w:tc>
          <w:tcPr>
            <w:tcW w:w="1560" w:type="dxa"/>
            <w:shd w:val="clear" w:color="auto" w:fill="auto"/>
            <w:vAlign w:val="center"/>
          </w:tcPr>
          <w:p w14:paraId="138806C8" w14:textId="06866B3F" w:rsidR="00743025" w:rsidRPr="00E71C85" w:rsidRDefault="00743025" w:rsidP="00B17D7A">
            <w:pPr>
              <w:pStyle w:val="TAC"/>
              <w:rPr>
                <w:rFonts w:eastAsia="DengXian"/>
              </w:rPr>
            </w:pPr>
            <w:ins w:id="2929" w:author="S2-2209601" w:date="2022-10-20T22:28:00Z">
              <w:r w:rsidRPr="00E71C85">
                <w:rPr>
                  <w:rFonts w:eastAsia="等线" w:hint="eastAsia"/>
                  <w:lang w:eastAsia="zh-CN"/>
                </w:rPr>
                <w:t>Y</w:t>
              </w:r>
            </w:ins>
          </w:p>
        </w:tc>
        <w:tc>
          <w:tcPr>
            <w:tcW w:w="1728" w:type="dxa"/>
            <w:shd w:val="clear" w:color="auto" w:fill="auto"/>
            <w:vAlign w:val="center"/>
          </w:tcPr>
          <w:p w14:paraId="6478E572" w14:textId="77777777" w:rsidR="00743025" w:rsidRPr="00E71C85" w:rsidRDefault="00743025" w:rsidP="00B17D7A">
            <w:pPr>
              <w:pStyle w:val="TAC"/>
            </w:pPr>
            <w:r w:rsidRPr="00E71C85">
              <w:rPr>
                <w:rFonts w:hint="eastAsia"/>
              </w:rPr>
              <w:t>U</w:t>
            </w:r>
            <w:r w:rsidRPr="00E71C85">
              <w:t>E, AMF, UDM</w:t>
            </w:r>
          </w:p>
        </w:tc>
      </w:tr>
      <w:tr w:rsidR="00743025" w:rsidRPr="00E71C85" w14:paraId="31C34CE4" w14:textId="77777777" w:rsidTr="00743025">
        <w:trPr>
          <w:trHeight w:val="405"/>
          <w:jc w:val="center"/>
        </w:trPr>
        <w:tc>
          <w:tcPr>
            <w:tcW w:w="3571" w:type="dxa"/>
            <w:shd w:val="clear" w:color="auto" w:fill="auto"/>
            <w:vAlign w:val="center"/>
          </w:tcPr>
          <w:p w14:paraId="66A9610F" w14:textId="77777777" w:rsidR="00743025" w:rsidRPr="00E71C85" w:rsidRDefault="00743025" w:rsidP="00B17D7A">
            <w:pPr>
              <w:pStyle w:val="TAL"/>
            </w:pPr>
            <w:r w:rsidRPr="00E71C85">
              <w:t xml:space="preserve">#24: </w:t>
            </w:r>
            <w:r w:rsidRPr="00E71C85">
              <w:rPr>
                <w:rFonts w:eastAsia="DengXian" w:hint="eastAsia"/>
              </w:rPr>
              <w:t>UE Location Verification based on Obtained Information</w:t>
            </w:r>
          </w:p>
        </w:tc>
        <w:tc>
          <w:tcPr>
            <w:tcW w:w="1417" w:type="dxa"/>
            <w:vAlign w:val="center"/>
          </w:tcPr>
          <w:p w14:paraId="047D2304" w14:textId="73B8CA22" w:rsidR="00743025" w:rsidRPr="00E71C85" w:rsidRDefault="00743025" w:rsidP="00B17D7A">
            <w:pPr>
              <w:pStyle w:val="TAC"/>
              <w:rPr>
                <w:rFonts w:eastAsia="DengXian"/>
              </w:rPr>
            </w:pPr>
            <w:ins w:id="2930" w:author="S2-2209601" w:date="2022-10-20T22:27:00Z">
              <w:r w:rsidRPr="00E71C85">
                <w:rPr>
                  <w:rFonts w:eastAsia="等线" w:hint="eastAsia"/>
                  <w:lang w:eastAsia="zh-CN"/>
                </w:rPr>
                <w:t>N</w:t>
              </w:r>
            </w:ins>
          </w:p>
        </w:tc>
        <w:tc>
          <w:tcPr>
            <w:tcW w:w="1417" w:type="dxa"/>
            <w:shd w:val="clear" w:color="auto" w:fill="auto"/>
            <w:vAlign w:val="center"/>
          </w:tcPr>
          <w:p w14:paraId="0AFD5CE3" w14:textId="002475AB" w:rsidR="00743025" w:rsidRPr="00E71C85" w:rsidRDefault="00743025" w:rsidP="00B17D7A">
            <w:pPr>
              <w:pStyle w:val="TAC"/>
            </w:pPr>
            <w:ins w:id="2931" w:author="S2-2209601" w:date="2022-10-20T22:28:00Z">
              <w:r w:rsidRPr="00E71C85">
                <w:rPr>
                  <w:rFonts w:eastAsia="等线"/>
                </w:rPr>
                <w:t>RAN assistance dependent</w:t>
              </w:r>
            </w:ins>
            <w:del w:id="2932" w:author="S2-2209601" w:date="2022-10-20T22:28:00Z">
              <w:r w:rsidRPr="00E71C85" w:rsidDel="00D20B6F">
                <w:rPr>
                  <w:rFonts w:eastAsia="DengXian" w:hint="eastAsia"/>
                </w:rPr>
                <w:delText>X</w:delText>
              </w:r>
            </w:del>
          </w:p>
        </w:tc>
        <w:tc>
          <w:tcPr>
            <w:tcW w:w="1560" w:type="dxa"/>
            <w:shd w:val="clear" w:color="auto" w:fill="auto"/>
            <w:vAlign w:val="center"/>
          </w:tcPr>
          <w:p w14:paraId="34E11B2D" w14:textId="6E264B86" w:rsidR="00743025" w:rsidRPr="00E71C85" w:rsidRDefault="00743025" w:rsidP="00B17D7A">
            <w:pPr>
              <w:pStyle w:val="TAC"/>
              <w:rPr>
                <w:rFonts w:eastAsia="DengXian"/>
              </w:rPr>
            </w:pPr>
            <w:ins w:id="2933" w:author="S2-2209601" w:date="2022-10-20T22:28:00Z">
              <w:r w:rsidRPr="00E71C85">
                <w:rPr>
                  <w:rFonts w:eastAsia="等线"/>
                </w:rPr>
                <w:t>N</w:t>
              </w:r>
            </w:ins>
            <w:del w:id="2934" w:author="S2-2209601" w:date="2022-10-20T22:28:00Z">
              <w:r w:rsidRPr="00E71C85" w:rsidDel="003C3EFF">
                <w:rPr>
                  <w:rFonts w:eastAsia="DengXian" w:hint="eastAsia"/>
                </w:rPr>
                <w:delText>X</w:delText>
              </w:r>
            </w:del>
          </w:p>
        </w:tc>
        <w:tc>
          <w:tcPr>
            <w:tcW w:w="1728" w:type="dxa"/>
            <w:shd w:val="clear" w:color="auto" w:fill="auto"/>
            <w:vAlign w:val="center"/>
          </w:tcPr>
          <w:p w14:paraId="3ADC555B" w14:textId="1F32AC50" w:rsidR="00743025" w:rsidRPr="00E71C85" w:rsidRDefault="00743025" w:rsidP="00B17D7A">
            <w:pPr>
              <w:pStyle w:val="TAC"/>
              <w:rPr>
                <w:rFonts w:eastAsiaTheme="minorEastAsia"/>
                <w:lang w:eastAsia="zh-CN"/>
              </w:rPr>
            </w:pPr>
            <w:r w:rsidRPr="00E71C85">
              <w:t>NG-RAN, AMF</w:t>
            </w:r>
            <w:ins w:id="2935" w:author="S2-2209601" w:date="2022-10-20T22:28:00Z">
              <w:r w:rsidRPr="00E71C85">
                <w:rPr>
                  <w:rFonts w:eastAsiaTheme="minorEastAsia" w:hint="eastAsia"/>
                  <w:lang w:eastAsia="zh-CN"/>
                </w:rPr>
                <w:t>,LMF</w:t>
              </w:r>
            </w:ins>
          </w:p>
        </w:tc>
      </w:tr>
      <w:tr w:rsidR="00743025" w:rsidRPr="00E71C85" w14:paraId="68F22FBA" w14:textId="77777777" w:rsidTr="00743025">
        <w:trPr>
          <w:trHeight w:val="405"/>
          <w:jc w:val="center"/>
          <w:ins w:id="2936" w:author="S2-2209601" w:date="2022-10-20T22:26:00Z"/>
        </w:trPr>
        <w:tc>
          <w:tcPr>
            <w:tcW w:w="3571" w:type="dxa"/>
            <w:shd w:val="clear" w:color="auto" w:fill="auto"/>
            <w:vAlign w:val="center"/>
          </w:tcPr>
          <w:p w14:paraId="782D8092" w14:textId="71B16139" w:rsidR="00743025" w:rsidRPr="00E71C85" w:rsidRDefault="00743025" w:rsidP="00B17D7A">
            <w:pPr>
              <w:pStyle w:val="TAL"/>
              <w:rPr>
                <w:ins w:id="2937" w:author="S2-2209601" w:date="2022-10-20T22:26:00Z"/>
              </w:rPr>
            </w:pPr>
            <w:ins w:id="2938" w:author="S2-2209601" w:date="2022-10-20T22:29:00Z">
              <w:r w:rsidRPr="00E71C85">
                <w:t>#</w:t>
              </w:r>
              <w:r w:rsidRPr="00E71C85">
                <w:rPr>
                  <w:rFonts w:hint="eastAsia"/>
                </w:rPr>
                <w:t>34</w:t>
              </w:r>
              <w:r w:rsidRPr="00E71C85">
                <w:t>: UE location determination for Mobility Restriction enforcement</w:t>
              </w:r>
            </w:ins>
          </w:p>
        </w:tc>
        <w:tc>
          <w:tcPr>
            <w:tcW w:w="1417" w:type="dxa"/>
            <w:vAlign w:val="center"/>
          </w:tcPr>
          <w:p w14:paraId="6E929110" w14:textId="132F6940" w:rsidR="00743025" w:rsidRPr="00E71C85" w:rsidRDefault="00743025" w:rsidP="00B17D7A">
            <w:pPr>
              <w:pStyle w:val="TAC"/>
              <w:rPr>
                <w:ins w:id="2939" w:author="S2-2209601" w:date="2022-10-20T22:27:00Z"/>
                <w:rFonts w:eastAsia="DengXian"/>
              </w:rPr>
            </w:pPr>
            <w:ins w:id="2940" w:author="S2-2209601" w:date="2022-10-20T22:27:00Z">
              <w:r w:rsidRPr="00E71C85">
                <w:rPr>
                  <w:rFonts w:eastAsia="等线" w:hint="eastAsia"/>
                  <w:lang w:eastAsia="zh-CN"/>
                </w:rPr>
                <w:t>N</w:t>
              </w:r>
            </w:ins>
          </w:p>
        </w:tc>
        <w:tc>
          <w:tcPr>
            <w:tcW w:w="1417" w:type="dxa"/>
            <w:shd w:val="clear" w:color="auto" w:fill="auto"/>
            <w:vAlign w:val="center"/>
          </w:tcPr>
          <w:p w14:paraId="04AA4EBD" w14:textId="11C2D9B2" w:rsidR="00743025" w:rsidRPr="00E71C85" w:rsidRDefault="00743025" w:rsidP="00B17D7A">
            <w:pPr>
              <w:pStyle w:val="TAC"/>
              <w:rPr>
                <w:ins w:id="2941" w:author="S2-2209601" w:date="2022-10-20T22:26:00Z"/>
                <w:rFonts w:eastAsia="DengXian"/>
              </w:rPr>
            </w:pPr>
            <w:ins w:id="2942" w:author="S2-2209601" w:date="2022-10-20T22:28:00Z">
              <w:r w:rsidRPr="00E71C85">
                <w:rPr>
                  <w:rFonts w:eastAsia="等线"/>
                </w:rPr>
                <w:t>RAN positioning dependent</w:t>
              </w:r>
            </w:ins>
          </w:p>
        </w:tc>
        <w:tc>
          <w:tcPr>
            <w:tcW w:w="1560" w:type="dxa"/>
            <w:shd w:val="clear" w:color="auto" w:fill="auto"/>
            <w:vAlign w:val="center"/>
          </w:tcPr>
          <w:p w14:paraId="149B5924" w14:textId="4E2C371C" w:rsidR="00743025" w:rsidRPr="00E71C85" w:rsidRDefault="00743025" w:rsidP="00B17D7A">
            <w:pPr>
              <w:pStyle w:val="TAC"/>
              <w:rPr>
                <w:ins w:id="2943" w:author="S2-2209601" w:date="2022-10-20T22:26:00Z"/>
                <w:rFonts w:eastAsia="DengXian"/>
              </w:rPr>
            </w:pPr>
            <w:ins w:id="2944" w:author="S2-2209601" w:date="2022-10-20T22:28:00Z">
              <w:r w:rsidRPr="00E71C85">
                <w:rPr>
                  <w:rFonts w:eastAsia="等线"/>
                  <w:lang w:eastAsia="zh-CN"/>
                </w:rPr>
                <w:t>N</w:t>
              </w:r>
            </w:ins>
          </w:p>
        </w:tc>
        <w:tc>
          <w:tcPr>
            <w:tcW w:w="1728" w:type="dxa"/>
            <w:shd w:val="clear" w:color="auto" w:fill="auto"/>
            <w:vAlign w:val="center"/>
          </w:tcPr>
          <w:p w14:paraId="26B78190" w14:textId="2854947B" w:rsidR="00743025" w:rsidRPr="00E71C85" w:rsidRDefault="00743025" w:rsidP="00B17D7A">
            <w:pPr>
              <w:pStyle w:val="TAC"/>
              <w:rPr>
                <w:ins w:id="2945" w:author="S2-2209601" w:date="2022-10-20T22:26:00Z"/>
              </w:rPr>
            </w:pPr>
            <w:ins w:id="2946" w:author="S2-2209601" w:date="2022-10-20T22:28:00Z">
              <w:r w:rsidRPr="00E71C85">
                <w:rPr>
                  <w:rFonts w:eastAsia="等线"/>
                  <w:lang w:eastAsia="zh-CN"/>
                </w:rPr>
                <w:t>NG-RAN, AMF, LMF</w:t>
              </w:r>
            </w:ins>
          </w:p>
        </w:tc>
      </w:tr>
      <w:tr w:rsidR="00743025" w:rsidRPr="00E71C85" w14:paraId="75B8CAFD" w14:textId="77777777" w:rsidTr="00E85D7A">
        <w:trPr>
          <w:trHeight w:val="405"/>
          <w:jc w:val="center"/>
          <w:ins w:id="2947" w:author="S2-2209601" w:date="2022-10-20T22:28:00Z"/>
        </w:trPr>
        <w:tc>
          <w:tcPr>
            <w:tcW w:w="9693" w:type="dxa"/>
            <w:gridSpan w:val="5"/>
            <w:shd w:val="clear" w:color="auto" w:fill="auto"/>
            <w:vAlign w:val="center"/>
          </w:tcPr>
          <w:p w14:paraId="022C39FA" w14:textId="7C02818D" w:rsidR="00743025" w:rsidRPr="00E71C85" w:rsidRDefault="00743025" w:rsidP="00743025">
            <w:pPr>
              <w:pStyle w:val="TAC"/>
              <w:jc w:val="left"/>
              <w:rPr>
                <w:ins w:id="2948" w:author="S2-2209601" w:date="2022-10-20T22:28:00Z"/>
              </w:rPr>
            </w:pPr>
            <w:ins w:id="2949" w:author="S2-2209601" w:date="2022-10-20T22:28:00Z">
              <w:r w:rsidRPr="00E71C85">
                <w:rPr>
                  <w:rFonts w:eastAsia="等线"/>
                  <w:lang w:eastAsia="zh-CN"/>
                </w:rPr>
                <w:t>NOTE: N = No, Y = Yes</w:t>
              </w:r>
            </w:ins>
          </w:p>
        </w:tc>
      </w:tr>
    </w:tbl>
    <w:p w14:paraId="2C698F96" w14:textId="36EE9B12" w:rsidR="007021FC" w:rsidRPr="00E71C85" w:rsidRDefault="007021FC" w:rsidP="00B17D7A">
      <w:pPr>
        <w:rPr>
          <w:rFonts w:eastAsia="DengXian"/>
        </w:rPr>
      </w:pPr>
    </w:p>
    <w:p w14:paraId="3EB7391E" w14:textId="77777777" w:rsidR="00743025" w:rsidRPr="00E71C85" w:rsidRDefault="00743025" w:rsidP="00743025">
      <w:pPr>
        <w:ind w:left="568" w:hanging="284"/>
        <w:rPr>
          <w:ins w:id="2950" w:author="S2-2209601" w:date="2022-10-20T22:29:00Z"/>
          <w:rFonts w:eastAsia="等线"/>
          <w:color w:val="000000"/>
          <w:lang w:eastAsia="zh-CN"/>
        </w:rPr>
      </w:pPr>
      <w:ins w:id="2951" w:author="S2-2209601" w:date="2022-10-20T22:29:00Z">
        <w:r w:rsidRPr="00E71C85">
          <w:rPr>
            <w:rFonts w:eastAsia="等线" w:hint="eastAsia"/>
            <w:color w:val="000000"/>
            <w:lang w:eastAsia="zh-CN"/>
          </w:rPr>
          <w:t>1</w:t>
        </w:r>
        <w:r w:rsidRPr="00E71C85">
          <w:rPr>
            <w:rFonts w:eastAsia="等线"/>
            <w:color w:val="000000"/>
            <w:lang w:eastAsia="zh-CN"/>
          </w:rPr>
          <w:t>)</w:t>
        </w:r>
        <w:r w:rsidRPr="00E71C85">
          <w:rPr>
            <w:rFonts w:eastAsia="等线"/>
            <w:color w:val="000000"/>
            <w:lang w:eastAsia="zh-CN"/>
          </w:rPr>
          <w:tab/>
          <w:t>Solution assumptions and restrictions</w:t>
        </w:r>
      </w:ins>
    </w:p>
    <w:p w14:paraId="16170653" w14:textId="77777777" w:rsidR="00743025" w:rsidRPr="00E71C85" w:rsidRDefault="00743025" w:rsidP="00743025">
      <w:pPr>
        <w:ind w:left="568" w:hanging="284"/>
        <w:rPr>
          <w:ins w:id="2952" w:author="S2-2209601" w:date="2022-10-20T22:29:00Z"/>
          <w:rFonts w:eastAsia="等线"/>
          <w:color w:val="000000"/>
          <w:lang w:eastAsia="zh-CN"/>
        </w:rPr>
      </w:pPr>
      <w:ins w:id="2953" w:author="S2-2209601" w:date="2022-10-20T22:29:00Z">
        <w:r w:rsidRPr="00E71C85">
          <w:rPr>
            <w:rFonts w:eastAsia="等线"/>
            <w:color w:val="000000"/>
            <w:lang w:eastAsia="ja-JP"/>
          </w:rPr>
          <w:tab/>
        </w:r>
        <w:r w:rsidRPr="00E71C85">
          <w:rPr>
            <w:rFonts w:eastAsia="等线"/>
            <w:color w:val="000000"/>
            <w:lang w:eastAsia="zh-CN"/>
          </w:rPr>
          <w:t>There is no assumption or restriction on s</w:t>
        </w:r>
        <w:r w:rsidRPr="00E71C85">
          <w:rPr>
            <w:rFonts w:eastAsia="等线" w:hint="eastAsia"/>
            <w:color w:val="000000"/>
            <w:lang w:eastAsia="zh-CN"/>
          </w:rPr>
          <w:t>olution</w:t>
        </w:r>
        <w:r w:rsidRPr="00E71C85">
          <w:rPr>
            <w:rFonts w:eastAsia="等线"/>
            <w:color w:val="000000"/>
            <w:lang w:eastAsia="zh-CN"/>
          </w:rPr>
          <w:t xml:space="preserve"> </w:t>
        </w:r>
        <w:r w:rsidRPr="00E71C85">
          <w:rPr>
            <w:rFonts w:eastAsia="等线" w:hint="eastAsia"/>
            <w:color w:val="000000"/>
            <w:lang w:eastAsia="zh-CN"/>
          </w:rPr>
          <w:t>#</w:t>
        </w:r>
        <w:r w:rsidRPr="00E71C85">
          <w:rPr>
            <w:rFonts w:eastAsia="等线"/>
            <w:color w:val="000000"/>
            <w:lang w:eastAsia="zh-CN"/>
          </w:rPr>
          <w:t>18</w:t>
        </w:r>
        <w:r w:rsidRPr="00E71C85">
          <w:rPr>
            <w:rFonts w:eastAsia="等线" w:hint="eastAsia"/>
            <w:color w:val="000000"/>
            <w:lang w:eastAsia="zh-CN"/>
          </w:rPr>
          <w:t>,</w:t>
        </w:r>
        <w:r w:rsidRPr="00E71C85">
          <w:rPr>
            <w:rFonts w:eastAsia="等线"/>
            <w:color w:val="000000"/>
            <w:lang w:eastAsia="zh-CN"/>
          </w:rPr>
          <w:t xml:space="preserve"> #24 and #34.</w:t>
        </w:r>
      </w:ins>
    </w:p>
    <w:p w14:paraId="55781119" w14:textId="3203B7C4" w:rsidR="00743025" w:rsidRPr="00E71C85" w:rsidRDefault="00743025" w:rsidP="00743025">
      <w:pPr>
        <w:ind w:left="568" w:hanging="284"/>
        <w:rPr>
          <w:ins w:id="2954" w:author="S2-2209601" w:date="2022-10-20T22:29:00Z"/>
          <w:rFonts w:eastAsia="DengXian"/>
          <w:lang w:eastAsia="zh-CN"/>
        </w:rPr>
      </w:pPr>
      <w:ins w:id="2955" w:author="S2-2209601" w:date="2022-10-20T22:29:00Z">
        <w:r w:rsidRPr="00E71C85">
          <w:rPr>
            <w:rFonts w:eastAsia="等线"/>
            <w:color w:val="000000"/>
            <w:lang w:eastAsia="ja-JP"/>
          </w:rPr>
          <w:tab/>
        </w:r>
        <w:r w:rsidRPr="00E71C85">
          <w:rPr>
            <w:rFonts w:eastAsia="等线"/>
            <w:color w:val="000000"/>
            <w:lang w:eastAsia="zh-CN"/>
          </w:rPr>
          <w:t xml:space="preserve">Solution #23 works under the conditions that 1) the area that the UE located is covered by both TN access (e.g. LTE, NR) and NR satellite access and 2) UE </w:t>
        </w:r>
        <w:r w:rsidRPr="00E71C85">
          <w:rPr>
            <w:rFonts w:eastAsia="Malgun Gothic"/>
            <w:color w:val="000000"/>
            <w:lang w:eastAsia="ja-JP"/>
          </w:rPr>
          <w:t>has the capability of supporting both TN access and NR satellite access</w:t>
        </w:r>
        <w:r w:rsidRPr="00E71C85">
          <w:rPr>
            <w:rFonts w:eastAsia="等线"/>
            <w:color w:val="000000"/>
            <w:lang w:eastAsia="ja-JP"/>
          </w:rPr>
          <w:t xml:space="preserve">. Considering the user location verification under satellite access often needs to be performed in national cross borders, and </w:t>
        </w:r>
        <w:r w:rsidRPr="00E71C85">
          <w:rPr>
            <w:rFonts w:eastAsia="等线" w:hint="eastAsia"/>
            <w:color w:val="000000"/>
            <w:lang w:eastAsia="zh-CN"/>
          </w:rPr>
          <w:t>some</w:t>
        </w:r>
        <w:r w:rsidRPr="00E71C85">
          <w:rPr>
            <w:rFonts w:eastAsia="等线"/>
            <w:color w:val="000000"/>
            <w:lang w:eastAsia="ja-JP"/>
          </w:rPr>
          <w:t xml:space="preserve"> of the boundary areas have TN and NR satellite coverage, this solution is feasible in </w:t>
        </w:r>
        <w:r w:rsidRPr="00E71C85">
          <w:rPr>
            <w:rFonts w:eastAsia="等线" w:hint="eastAsia"/>
            <w:color w:val="000000"/>
            <w:lang w:eastAsia="zh-CN"/>
          </w:rPr>
          <w:t>some</w:t>
        </w:r>
        <w:r w:rsidRPr="00E71C85">
          <w:rPr>
            <w:rFonts w:eastAsia="等线"/>
            <w:color w:val="000000"/>
            <w:lang w:eastAsia="ja-JP"/>
          </w:rPr>
          <w:t xml:space="preserve"> cases.</w:t>
        </w:r>
        <w:r w:rsidRPr="00E71C85">
          <w:rPr>
            <w:rFonts w:eastAsia="等线"/>
            <w:color w:val="000000"/>
            <w:lang w:eastAsia="zh-CN"/>
          </w:rPr>
          <w:t xml:space="preserve"> </w:t>
        </w:r>
      </w:ins>
    </w:p>
    <w:p w14:paraId="521CD563" w14:textId="0DD192B4" w:rsidR="00B17D7A" w:rsidRPr="00E71C85" w:rsidRDefault="00B17D7A" w:rsidP="00B17D7A">
      <w:pPr>
        <w:pStyle w:val="B1"/>
        <w:rPr>
          <w:rFonts w:eastAsia="DengXian"/>
        </w:rPr>
      </w:pPr>
      <w:del w:id="2956" w:author="S2-2209601" w:date="2022-10-20T22:29:00Z">
        <w:r w:rsidRPr="00E71C85" w:rsidDel="00743025">
          <w:rPr>
            <w:rFonts w:eastAsia="DengXian"/>
          </w:rPr>
          <w:delText>1</w:delText>
        </w:r>
      </w:del>
      <w:ins w:id="2957" w:author="S2-2209601" w:date="2022-10-20T22:29:00Z">
        <w:r w:rsidR="00743025" w:rsidRPr="00E71C85">
          <w:rPr>
            <w:rFonts w:eastAsia="DengXian" w:hint="eastAsia"/>
            <w:lang w:eastAsia="zh-CN"/>
          </w:rPr>
          <w:t>2</w:t>
        </w:r>
      </w:ins>
      <w:r w:rsidRPr="00E71C85">
        <w:rPr>
          <w:rFonts w:eastAsia="DengXian"/>
        </w:rPr>
        <w:t>)</w:t>
      </w:r>
      <w:r w:rsidRPr="00E71C85">
        <w:rPr>
          <w:rFonts w:eastAsia="DengXian"/>
        </w:rPr>
        <w:tab/>
        <w:t xml:space="preserve">The reliability of </w:t>
      </w:r>
      <w:ins w:id="2958" w:author="S2-2209601" w:date="2022-10-20T22:29:00Z">
        <w:r w:rsidR="00743025" w:rsidRPr="00E71C85">
          <w:rPr>
            <w:rFonts w:eastAsia="等线"/>
          </w:rPr>
          <w:t xml:space="preserve">UE location </w:t>
        </w:r>
      </w:ins>
      <w:r w:rsidRPr="00E71C85">
        <w:rPr>
          <w:rFonts w:eastAsia="DengXian"/>
        </w:rPr>
        <w:t>verification.</w:t>
      </w:r>
    </w:p>
    <w:p w14:paraId="69352970" w14:textId="77777777" w:rsidR="00B17D7A" w:rsidRPr="00E71C85" w:rsidRDefault="00B17D7A" w:rsidP="00B17D7A">
      <w:pPr>
        <w:pStyle w:val="B1"/>
        <w:rPr>
          <w:rFonts w:eastAsia="DengXian"/>
        </w:rPr>
      </w:pPr>
      <w:r w:rsidRPr="00E71C85">
        <w:rPr>
          <w:rFonts w:eastAsia="DengXian"/>
        </w:rPr>
        <w:tab/>
        <w:t>Solution #18 relies on NWDAF providing location statistics and analytics to the AMF to assist with location verification. While location verification relying only on analytics may not always be fully reliable (e.g. predictions on UE location may not be accurate), they will certainly enhance the reliability of the location verification process when combined with additional assistance information and/or procedures. Hence, in most cases, this can enhance the reliability of verification.</w:t>
      </w:r>
    </w:p>
    <w:p w14:paraId="7E78D2D5" w14:textId="4527C8C8" w:rsidR="00B17D7A" w:rsidRPr="00E71C85" w:rsidRDefault="00B17D7A" w:rsidP="00B17D7A">
      <w:pPr>
        <w:pStyle w:val="B1"/>
        <w:rPr>
          <w:rFonts w:eastAsia="DengXian"/>
        </w:rPr>
      </w:pPr>
      <w:r w:rsidRPr="00E71C85">
        <w:rPr>
          <w:rFonts w:eastAsia="DengXian"/>
        </w:rPr>
        <w:tab/>
        <w:t>Solution #23 relies on UE location in TN access to do verification. Since the UE location (e.g. the cell the UE is camping on) is reported by RAN rather than generated by the UE, besides, the UE location in TN access represents a smaller range of location area than that in</w:t>
      </w:r>
      <w:del w:id="2959" w:author="S2-2209601" w:date="2022-10-20T22:30:00Z">
        <w:r w:rsidRPr="00E71C85" w:rsidDel="00743025">
          <w:rPr>
            <w:rFonts w:eastAsia="DengXian"/>
          </w:rPr>
          <w:delText xml:space="preserve"> NTN</w:delText>
        </w:r>
      </w:del>
      <w:r w:rsidRPr="00E71C85">
        <w:rPr>
          <w:rFonts w:eastAsia="DengXian"/>
        </w:rPr>
        <w:t xml:space="preserve"> </w:t>
      </w:r>
      <w:ins w:id="2960" w:author="S2-2209601" w:date="2022-10-20T22:30:00Z">
        <w:r w:rsidR="00743025" w:rsidRPr="00E71C85">
          <w:rPr>
            <w:rFonts w:eastAsia="等线"/>
          </w:rPr>
          <w:t xml:space="preserve">NR satellite </w:t>
        </w:r>
      </w:ins>
      <w:r w:rsidRPr="00E71C85">
        <w:rPr>
          <w:rFonts w:eastAsia="DengXian"/>
        </w:rPr>
        <w:t xml:space="preserve">access, based on above, it can be seen as reliable when used for verification. </w:t>
      </w:r>
      <w:del w:id="2961" w:author="S2-2209601" w:date="2022-10-20T22:30:00Z">
        <w:r w:rsidRPr="00E71C85" w:rsidDel="00743025">
          <w:rPr>
            <w:rFonts w:eastAsia="DengXian"/>
          </w:rPr>
          <w:delText>The solution has the assumption that the area of the UE present location has both TN and NTN network coverage.</w:delText>
        </w:r>
      </w:del>
    </w:p>
    <w:p w14:paraId="1B770485" w14:textId="77777777" w:rsidR="00B17D7A" w:rsidRPr="00E71C85" w:rsidRDefault="00B17D7A" w:rsidP="00B17D7A">
      <w:pPr>
        <w:pStyle w:val="B1"/>
        <w:rPr>
          <w:ins w:id="2962" w:author="S2-2209601" w:date="2022-10-20T22:29:00Z"/>
          <w:rFonts w:eastAsia="DengXian"/>
          <w:lang w:eastAsia="zh-CN"/>
        </w:rPr>
      </w:pPr>
      <w:r w:rsidRPr="00E71C85">
        <w:rPr>
          <w:rFonts w:eastAsia="DengXian"/>
        </w:rPr>
        <w:tab/>
        <w:t>The premise of solution #24 relies on RAN providing reliable assistance information.</w:t>
      </w:r>
    </w:p>
    <w:p w14:paraId="658B312A" w14:textId="00360111" w:rsidR="00743025" w:rsidRPr="00E71C85" w:rsidRDefault="00743025" w:rsidP="00B17D7A">
      <w:pPr>
        <w:pStyle w:val="B1"/>
        <w:rPr>
          <w:rFonts w:eastAsia="DengXian"/>
          <w:lang w:eastAsia="zh-CN"/>
        </w:rPr>
      </w:pPr>
      <w:ins w:id="2963" w:author="S2-2209601" w:date="2022-10-20T22:29:00Z">
        <w:r w:rsidRPr="00E71C85">
          <w:rPr>
            <w:rFonts w:eastAsia="等线"/>
          </w:rPr>
          <w:tab/>
          <w:t>Solution #34 relies on NR S</w:t>
        </w:r>
        <w:r w:rsidRPr="00E71C85">
          <w:rPr>
            <w:rFonts w:eastAsia="等线" w:hint="eastAsia"/>
            <w:lang w:eastAsia="zh-CN"/>
          </w:rPr>
          <w:t>atellite</w:t>
        </w:r>
        <w:r w:rsidRPr="00E71C85">
          <w:rPr>
            <w:rFonts w:eastAsia="等线"/>
          </w:rPr>
          <w:t>-based RAN position method to obtain reliable UE location.</w:t>
        </w:r>
      </w:ins>
    </w:p>
    <w:p w14:paraId="3B90990B" w14:textId="4C815B83" w:rsidR="00B17D7A" w:rsidRPr="00E71C85" w:rsidRDefault="009D058E" w:rsidP="00B17D7A">
      <w:pPr>
        <w:pStyle w:val="B1"/>
        <w:rPr>
          <w:rFonts w:eastAsia="DengXian"/>
        </w:rPr>
      </w:pPr>
      <w:ins w:id="2964" w:author="S2-2209601" w:date="2022-10-20T22:32:00Z">
        <w:r w:rsidRPr="00E71C85">
          <w:rPr>
            <w:rFonts w:eastAsia="DengXian" w:hint="eastAsia"/>
            <w:lang w:eastAsia="zh-CN"/>
          </w:rPr>
          <w:t>3</w:t>
        </w:r>
      </w:ins>
      <w:del w:id="2965" w:author="S2-2209601" w:date="2022-10-20T22:32:00Z">
        <w:r w:rsidR="00B17D7A" w:rsidRPr="00E71C85" w:rsidDel="009D058E">
          <w:rPr>
            <w:rFonts w:eastAsia="DengXian"/>
          </w:rPr>
          <w:delText>2</w:delText>
        </w:r>
      </w:del>
      <w:r w:rsidR="00B17D7A" w:rsidRPr="00E71C85">
        <w:rPr>
          <w:rFonts w:eastAsia="DengXian"/>
        </w:rPr>
        <w:t>)</w:t>
      </w:r>
      <w:r w:rsidR="00B17D7A" w:rsidRPr="00E71C85">
        <w:rPr>
          <w:rFonts w:eastAsia="DengXian"/>
        </w:rPr>
        <w:tab/>
        <w:t>RAN dependency for proposed solution.</w:t>
      </w:r>
    </w:p>
    <w:p w14:paraId="65B29773" w14:textId="5748764C" w:rsidR="00743025" w:rsidRPr="00E71C85" w:rsidRDefault="00743025" w:rsidP="00B17D7A">
      <w:pPr>
        <w:pStyle w:val="B1"/>
        <w:rPr>
          <w:ins w:id="2966" w:author="S2-2209601" w:date="2022-10-20T22:30:00Z"/>
          <w:rFonts w:eastAsia="DengXian"/>
          <w:lang w:eastAsia="zh-CN"/>
        </w:rPr>
      </w:pPr>
      <w:ins w:id="2967" w:author="S2-2209601" w:date="2022-10-20T22:30:00Z">
        <w:r w:rsidRPr="00E71C85">
          <w:rPr>
            <w:rFonts w:eastAsia="DengXian" w:hint="eastAsia"/>
            <w:lang w:eastAsia="zh-CN"/>
          </w:rPr>
          <w:t xml:space="preserve">   </w:t>
        </w:r>
        <w:r w:rsidRPr="00E71C85">
          <w:rPr>
            <w:rFonts w:eastAsia="DengXian"/>
          </w:rPr>
          <w:t>Getting reliable UE location through RAN position will increase the time latency. Especially the latency of satellite communication is more serious, RAN position will aggravate the time delay. Besides, satellite resource may be scare, RAN position will increase resource consumption.</w:t>
        </w:r>
      </w:ins>
      <w:del w:id="2968" w:author="S2-2209601" w:date="2022-10-20T22:30:00Z">
        <w:r w:rsidR="00B17D7A" w:rsidRPr="00E71C85" w:rsidDel="00743025">
          <w:rPr>
            <w:rFonts w:eastAsia="DengXian"/>
          </w:rPr>
          <w:tab/>
        </w:r>
      </w:del>
    </w:p>
    <w:p w14:paraId="4274CB2A" w14:textId="41E9DFBE" w:rsidR="00B17D7A" w:rsidRPr="00E71C85" w:rsidRDefault="00743025" w:rsidP="00B17D7A">
      <w:pPr>
        <w:pStyle w:val="B1"/>
        <w:rPr>
          <w:rFonts w:eastAsia="DengXian"/>
        </w:rPr>
      </w:pPr>
      <w:ins w:id="2969" w:author="S2-2209601" w:date="2022-10-20T22:31:00Z">
        <w:r w:rsidRPr="00E71C85">
          <w:rPr>
            <w:rFonts w:eastAsia="DengXian" w:hint="eastAsia"/>
            <w:lang w:eastAsia="zh-CN"/>
          </w:rPr>
          <w:t xml:space="preserve">   </w:t>
        </w:r>
      </w:ins>
      <w:r w:rsidR="00B17D7A" w:rsidRPr="00E71C85">
        <w:rPr>
          <w:rFonts w:eastAsia="DengXian"/>
        </w:rPr>
        <w:t>Solution #18 and solution #23 has no RAN dependency.</w:t>
      </w:r>
    </w:p>
    <w:p w14:paraId="155B05B6" w14:textId="5908607C" w:rsidR="00B17D7A" w:rsidRPr="00E71C85" w:rsidRDefault="00B17D7A" w:rsidP="00B17D7A">
      <w:pPr>
        <w:pStyle w:val="B1"/>
        <w:rPr>
          <w:rFonts w:eastAsia="DengXian"/>
        </w:rPr>
      </w:pPr>
      <w:r w:rsidRPr="00E71C85">
        <w:rPr>
          <w:rFonts w:eastAsia="DengXian"/>
        </w:rPr>
        <w:tab/>
        <w:t xml:space="preserve">Solution #24 </w:t>
      </w:r>
      <w:ins w:id="2970" w:author="S2-2209601" w:date="2022-10-20T22:31:00Z">
        <w:r w:rsidR="00743025" w:rsidRPr="00E71C85">
          <w:rPr>
            <w:rFonts w:eastAsia="等线"/>
          </w:rPr>
          <w:t xml:space="preserve">and solution #34 </w:t>
        </w:r>
      </w:ins>
      <w:r w:rsidRPr="00E71C85">
        <w:rPr>
          <w:rFonts w:eastAsia="DengXian"/>
        </w:rPr>
        <w:t xml:space="preserve">relies on RAN providing reliable </w:t>
      </w:r>
      <w:del w:id="2971" w:author="S2-2209601" w:date="2022-10-20T22:31:00Z">
        <w:r w:rsidRPr="00E71C85" w:rsidDel="009D058E">
          <w:rPr>
            <w:rFonts w:eastAsia="DengXian"/>
          </w:rPr>
          <w:delText>assistance</w:delText>
        </w:r>
      </w:del>
      <w:ins w:id="2972" w:author="S2-2209601" w:date="2022-10-20T22:31:00Z">
        <w:r w:rsidR="009D058E" w:rsidRPr="00E71C85">
          <w:rPr>
            <w:rFonts w:eastAsia="等线" w:hint="eastAsia"/>
            <w:lang w:eastAsia="zh-CN"/>
          </w:rPr>
          <w:t>l</w:t>
        </w:r>
        <w:r w:rsidR="009D058E" w:rsidRPr="00E71C85">
          <w:rPr>
            <w:rFonts w:eastAsia="等线"/>
          </w:rPr>
          <w:t>ocation</w:t>
        </w:r>
      </w:ins>
      <w:r w:rsidRPr="00E71C85">
        <w:rPr>
          <w:rFonts w:eastAsia="DengXian"/>
        </w:rPr>
        <w:t xml:space="preserve"> information. The feasibility of the solution</w:t>
      </w:r>
      <w:ins w:id="2973" w:author="S2-2209601" w:date="2022-10-20T22:32:00Z">
        <w:r w:rsidR="009D058E" w:rsidRPr="00E71C85">
          <w:rPr>
            <w:rFonts w:eastAsia="DengXian" w:hint="eastAsia"/>
            <w:lang w:eastAsia="zh-CN"/>
          </w:rPr>
          <w:t>s</w:t>
        </w:r>
      </w:ins>
      <w:r w:rsidRPr="00E71C85">
        <w:rPr>
          <w:rFonts w:eastAsia="DengXian"/>
        </w:rPr>
        <w:t xml:space="preserve"> depends on RAN conclusion.</w:t>
      </w:r>
    </w:p>
    <w:p w14:paraId="1B032CAB" w14:textId="2E048AB2" w:rsidR="00B17D7A" w:rsidRPr="00E71C85" w:rsidRDefault="009D058E" w:rsidP="00B17D7A">
      <w:pPr>
        <w:pStyle w:val="B1"/>
        <w:rPr>
          <w:rFonts w:eastAsia="DengXian"/>
        </w:rPr>
      </w:pPr>
      <w:ins w:id="2974" w:author="S2-2209601" w:date="2022-10-20T22:32:00Z">
        <w:r w:rsidRPr="00E71C85">
          <w:rPr>
            <w:rFonts w:eastAsia="DengXian" w:hint="eastAsia"/>
            <w:lang w:eastAsia="zh-CN"/>
          </w:rPr>
          <w:t>4</w:t>
        </w:r>
      </w:ins>
      <w:del w:id="2975" w:author="S2-2209601" w:date="2022-10-20T22:32:00Z">
        <w:r w:rsidR="00B17D7A" w:rsidRPr="00E71C85" w:rsidDel="009D058E">
          <w:rPr>
            <w:rFonts w:eastAsia="DengXian"/>
          </w:rPr>
          <w:delText>3</w:delText>
        </w:r>
      </w:del>
      <w:r w:rsidR="00B17D7A" w:rsidRPr="00E71C85">
        <w:rPr>
          <w:rFonts w:eastAsia="DengXian"/>
        </w:rPr>
        <w:t>)</w:t>
      </w:r>
      <w:r w:rsidR="00B17D7A" w:rsidRPr="00E71C85">
        <w:rPr>
          <w:rFonts w:eastAsia="DengXian"/>
        </w:rPr>
        <w:tab/>
        <w:t>Functionality(entity, interface) impact.</w:t>
      </w:r>
    </w:p>
    <w:p w14:paraId="0A5866E0" w14:textId="6FBB3052" w:rsidR="00B17D7A" w:rsidRPr="00E71C85" w:rsidRDefault="00B17D7A" w:rsidP="00B17D7A">
      <w:pPr>
        <w:pStyle w:val="B1"/>
        <w:rPr>
          <w:rFonts w:eastAsia="DengXian"/>
        </w:rPr>
      </w:pPr>
      <w:r w:rsidRPr="00E71C85">
        <w:rPr>
          <w:rFonts w:eastAsia="DengXian"/>
        </w:rPr>
        <w:lastRenderedPageBreak/>
        <w:tab/>
        <w:t>Solution #18 requires NWDAF to do UE location analytic with the request from AMF and provide it to the AMF. No other enhancement is needed.</w:t>
      </w:r>
    </w:p>
    <w:p w14:paraId="4670016A" w14:textId="6C85065A" w:rsidR="00B17D7A" w:rsidRPr="00E71C85" w:rsidRDefault="00B17D7A" w:rsidP="00B17D7A">
      <w:pPr>
        <w:pStyle w:val="B1"/>
        <w:rPr>
          <w:rFonts w:eastAsia="DengXian"/>
        </w:rPr>
      </w:pPr>
      <w:r w:rsidRPr="00E71C85">
        <w:rPr>
          <w:rFonts w:eastAsia="DengXian"/>
        </w:rPr>
        <w:tab/>
        <w:t>Solution #23 requires AMF to indicate UE to register on TN access when location verification is determined to perform by AMF. UE location in TN access is reported to UDM via registration procedure and is further delivered to AMF. UE, AMF and UDM are involved to convey such location information, existing procedure can be reused.</w:t>
      </w:r>
    </w:p>
    <w:p w14:paraId="78E35D30" w14:textId="77777777" w:rsidR="00B17D7A" w:rsidRPr="00E71C85" w:rsidRDefault="00B17D7A" w:rsidP="00B17D7A">
      <w:pPr>
        <w:pStyle w:val="B1"/>
        <w:rPr>
          <w:ins w:id="2976" w:author="S2-2209601" w:date="2022-10-20T22:32:00Z"/>
          <w:rFonts w:eastAsia="DengXian"/>
          <w:lang w:eastAsia="zh-CN"/>
        </w:rPr>
      </w:pPr>
      <w:r w:rsidRPr="00E71C85">
        <w:rPr>
          <w:rFonts w:eastAsia="DengXian"/>
        </w:rPr>
        <w:tab/>
        <w:t>Solution #24 requires RAN to provide location assistant information to the AMF. N2 interface need to be enhanced, existing procedure can be reused.</w:t>
      </w:r>
    </w:p>
    <w:p w14:paraId="462296E5" w14:textId="0CDC83B9" w:rsidR="009D058E" w:rsidRPr="00E71C85" w:rsidRDefault="009D058E" w:rsidP="009D058E">
      <w:pPr>
        <w:pStyle w:val="B1"/>
        <w:rPr>
          <w:ins w:id="2977" w:author="S2-2209601" w:date="2022-10-20T22:32:00Z"/>
          <w:rFonts w:eastAsia="DengXian"/>
        </w:rPr>
      </w:pPr>
      <w:ins w:id="2978" w:author="S2-2209601" w:date="2022-10-20T22:32:00Z">
        <w:r w:rsidRPr="00E71C85">
          <w:rPr>
            <w:rFonts w:eastAsia="DengXian" w:hint="eastAsia"/>
            <w:lang w:eastAsia="zh-CN"/>
          </w:rPr>
          <w:t xml:space="preserve">   </w:t>
        </w:r>
        <w:r w:rsidRPr="00E71C85">
          <w:rPr>
            <w:rFonts w:eastAsia="DengXian"/>
          </w:rPr>
          <w:t xml:space="preserve">Solution #34 requires AMF to indicate to the LMF that reliable position method is required. Existing procedure can be reused with no more enhancement. </w:t>
        </w:r>
      </w:ins>
    </w:p>
    <w:p w14:paraId="1A52C607" w14:textId="77777777" w:rsidR="009D058E" w:rsidRPr="00E71C85" w:rsidRDefault="009D058E" w:rsidP="00B17D7A">
      <w:pPr>
        <w:pStyle w:val="B1"/>
        <w:rPr>
          <w:rFonts w:eastAsia="DengXian"/>
          <w:lang w:eastAsia="zh-CN"/>
        </w:rPr>
      </w:pPr>
    </w:p>
    <w:p w14:paraId="56119068" w14:textId="7C6A4209" w:rsidR="007021FC" w:rsidRPr="00E71C85" w:rsidRDefault="007021FC" w:rsidP="007021FC">
      <w:pPr>
        <w:pStyle w:val="21"/>
      </w:pPr>
      <w:bookmarkStart w:id="2979" w:name="_Toc112995516"/>
      <w:bookmarkStart w:id="2980" w:name="_Toc117247745"/>
      <w:r w:rsidRPr="00E71C85">
        <w:t>7.</w:t>
      </w:r>
      <w:r w:rsidR="00E907C9" w:rsidRPr="00E71C85">
        <w:rPr>
          <w:rFonts w:eastAsiaTheme="minorEastAsia" w:hint="eastAsia"/>
        </w:rPr>
        <w:t>10</w:t>
      </w:r>
      <w:r w:rsidRPr="00E71C85">
        <w:tab/>
        <w:t>Key Issue #10: Support of Reduced Latency</w:t>
      </w:r>
      <w:bookmarkEnd w:id="2979"/>
      <w:bookmarkEnd w:id="2980"/>
    </w:p>
    <w:p w14:paraId="77E4E586" w14:textId="77777777" w:rsidR="009D058E" w:rsidRPr="00E71C85" w:rsidRDefault="00B17D7A" w:rsidP="009D058E">
      <w:pPr>
        <w:rPr>
          <w:ins w:id="2981" w:author="S2-2209603" w:date="2022-10-20T22:35:00Z"/>
          <w:rFonts w:eastAsiaTheme="minorEastAsia"/>
          <w:lang w:eastAsia="zh-CN"/>
        </w:rPr>
      </w:pPr>
      <w:del w:id="2982" w:author="S2-2209603" w:date="2022-10-20T22:35:00Z">
        <w:r w:rsidRPr="00E71C85" w:rsidDel="009D058E">
          <w:delText>NOTE:</w:delText>
        </w:r>
        <w:r w:rsidRPr="00E71C85" w:rsidDel="009D058E">
          <w:tab/>
          <w:delText>The evaluation for solutions of KI#10 needs further discussion.</w:delText>
        </w:r>
      </w:del>
    </w:p>
    <w:p w14:paraId="706D1486" w14:textId="2346413D" w:rsidR="009D058E" w:rsidRPr="00E71C85" w:rsidRDefault="009D058E" w:rsidP="009D058E">
      <w:pPr>
        <w:rPr>
          <w:ins w:id="2983" w:author="S2-2209603" w:date="2022-10-20T22:35:00Z"/>
          <w:rFonts w:eastAsiaTheme="minorEastAsia"/>
          <w:lang w:eastAsia="zh-CN"/>
        </w:rPr>
      </w:pPr>
      <w:ins w:id="2984" w:author="S2-2209603" w:date="2022-10-20T22:35:00Z">
        <w:r w:rsidRPr="00E71C85">
          <w:rPr>
            <w:rFonts w:eastAsiaTheme="minorEastAsia" w:hint="eastAsia"/>
            <w:lang w:eastAsia="zh-CN"/>
          </w:rPr>
          <w:t>B</w:t>
        </w:r>
        <w:r w:rsidRPr="00E71C85">
          <w:rPr>
            <w:rFonts w:eastAsiaTheme="minorEastAsia"/>
            <w:lang w:eastAsia="zh-CN"/>
          </w:rPr>
          <w:t>y supporting user plane-based positioning, Sol#1, Sol</w:t>
        </w:r>
        <w:r w:rsidRPr="00E71C85">
          <w:rPr>
            <w:rFonts w:eastAsiaTheme="minorEastAsia" w:hint="eastAsia"/>
            <w:lang w:eastAsia="zh-CN"/>
          </w:rPr>
          <w:t>#</w:t>
        </w:r>
        <w:r w:rsidRPr="00E71C85">
          <w:rPr>
            <w:rFonts w:eastAsiaTheme="minorEastAsia"/>
            <w:lang w:eastAsia="zh-CN"/>
          </w:rPr>
          <w:t>2</w:t>
        </w:r>
        <w:r w:rsidRPr="00E71C85">
          <w:rPr>
            <w:rFonts w:eastAsiaTheme="minorEastAsia" w:hint="eastAsia"/>
            <w:lang w:eastAsia="zh-CN"/>
          </w:rPr>
          <w:t>,</w:t>
        </w:r>
        <w:r w:rsidRPr="00E71C85">
          <w:rPr>
            <w:rFonts w:eastAsiaTheme="minorEastAsia"/>
            <w:lang w:eastAsia="zh-CN"/>
          </w:rPr>
          <w:t xml:space="preserve"> Sol</w:t>
        </w:r>
        <w:r w:rsidRPr="00E71C85">
          <w:rPr>
            <w:rFonts w:eastAsiaTheme="minorEastAsia" w:hint="eastAsia"/>
            <w:lang w:eastAsia="zh-CN"/>
          </w:rPr>
          <w:t>#</w:t>
        </w:r>
        <w:r w:rsidRPr="00E71C85">
          <w:rPr>
            <w:rFonts w:eastAsiaTheme="minorEastAsia"/>
            <w:lang w:eastAsia="zh-CN"/>
          </w:rPr>
          <w:t>3 and Sol</w:t>
        </w:r>
        <w:r w:rsidRPr="00E71C85">
          <w:rPr>
            <w:rFonts w:eastAsiaTheme="minorEastAsia" w:hint="eastAsia"/>
            <w:lang w:eastAsia="zh-CN"/>
          </w:rPr>
          <w:t>#</w:t>
        </w:r>
        <w:r w:rsidRPr="00E71C85">
          <w:rPr>
            <w:rFonts w:eastAsiaTheme="minorEastAsia"/>
            <w:lang w:eastAsia="zh-CN"/>
          </w:rPr>
          <w:t>19 can reduce the la</w:t>
        </w:r>
        <w:del w:id="2985" w:author="QCOM" w:date="2022-10-09T00:12:00Z">
          <w:r w:rsidRPr="00E71C85" w:rsidDel="004D757F">
            <w:rPr>
              <w:rFonts w:eastAsiaTheme="minorEastAsia"/>
              <w:lang w:eastAsia="zh-CN"/>
            </w:rPr>
            <w:delText>y</w:delText>
          </w:r>
        </w:del>
        <w:r w:rsidRPr="00E71C85">
          <w:rPr>
            <w:rFonts w:eastAsiaTheme="minorEastAsia"/>
            <w:lang w:eastAsia="zh-CN"/>
          </w:rPr>
          <w:t>tency of LPP or Supplementary service transfer between UE and LMF, in particular when UPF and LMF are located at edge while serving AMF are located at centre (i.e., the LPP message or Supplementary service not to be relayed by centre AMF through control plane)</w:t>
        </w:r>
        <w:r w:rsidRPr="00E71C85">
          <w:rPr>
            <w:rFonts w:eastAsiaTheme="minorEastAsia" w:hint="eastAsia"/>
            <w:lang w:eastAsia="zh-CN"/>
          </w:rPr>
          <w:t>.</w:t>
        </w:r>
      </w:ins>
    </w:p>
    <w:p w14:paraId="23B94D7F" w14:textId="310FCAEA" w:rsidR="009D058E" w:rsidRPr="00E71C85" w:rsidRDefault="009D058E" w:rsidP="009D08B4">
      <w:pPr>
        <w:pStyle w:val="aa"/>
        <w:numPr>
          <w:ilvl w:val="0"/>
          <w:numId w:val="19"/>
        </w:numPr>
        <w:rPr>
          <w:ins w:id="2986" w:author="S2-2209603" w:date="2022-10-20T22:35:00Z"/>
          <w:rFonts w:eastAsiaTheme="minorEastAsia"/>
          <w:lang w:eastAsia="zh-CN"/>
        </w:rPr>
      </w:pPr>
      <w:ins w:id="2987" w:author="S2-2209603" w:date="2022-10-20T22:35:00Z">
        <w:r w:rsidRPr="00E71C85">
          <w:rPr>
            <w:rFonts w:eastAsiaTheme="minorEastAsia" w:hint="eastAsia"/>
            <w:lang w:eastAsia="zh-CN"/>
          </w:rPr>
          <w:t>C</w:t>
        </w:r>
        <w:r w:rsidRPr="00E71C85">
          <w:rPr>
            <w:rFonts w:eastAsiaTheme="minorEastAsia"/>
            <w:lang w:eastAsia="zh-CN"/>
          </w:rPr>
          <w:t>ompared with control plane based mode, the user plane mode may introduce extra signalling la</w:t>
        </w:r>
        <w:del w:id="2988" w:author="QCOM" w:date="2022-10-09T00:12:00Z">
          <w:r w:rsidRPr="00E71C85" w:rsidDel="004D757F">
            <w:rPr>
              <w:rFonts w:eastAsiaTheme="minorEastAsia"/>
              <w:lang w:eastAsia="zh-CN"/>
            </w:rPr>
            <w:delText>y</w:delText>
          </w:r>
        </w:del>
        <w:r w:rsidRPr="00E71C85">
          <w:rPr>
            <w:rFonts w:eastAsiaTheme="minorEastAsia"/>
            <w:lang w:eastAsia="zh-CN"/>
          </w:rPr>
          <w:t>tency, e.g., there will be a PDU session</w:t>
        </w:r>
        <w:r w:rsidRPr="00E71C85">
          <w:rPr>
            <w:rFonts w:eastAsiaTheme="minorEastAsia" w:hint="eastAsia"/>
            <w:lang w:eastAsia="zh-CN"/>
          </w:rPr>
          <w:t>/</w:t>
        </w:r>
        <w:r w:rsidRPr="00E71C85">
          <w:rPr>
            <w:rFonts w:eastAsiaTheme="minorEastAsia"/>
            <w:lang w:eastAsia="zh-CN"/>
          </w:rPr>
          <w:t>UP connection establishment procedure if there is no available proper PDU session/UP connection, when a LCS request is received by LMF. Sol#1 and Sol#3 considers to trigger LCS-UP connection</w:t>
        </w:r>
        <w:r w:rsidRPr="00E71C85">
          <w:rPr>
            <w:rFonts w:eastAsiaTheme="minorEastAsia" w:hint="eastAsia"/>
            <w:lang w:eastAsia="zh-CN"/>
          </w:rPr>
          <w:t>/</w:t>
        </w:r>
        <w:r w:rsidRPr="00E71C85">
          <w:rPr>
            <w:rFonts w:eastAsiaTheme="minorEastAsia"/>
            <w:lang w:eastAsia="zh-CN"/>
          </w:rPr>
          <w:t>PDU session establishment at application registration events, which aims to establish LCS-UP connection</w:t>
        </w:r>
        <w:r w:rsidRPr="00E71C85">
          <w:rPr>
            <w:rFonts w:eastAsiaTheme="minorEastAsia" w:hint="eastAsia"/>
            <w:lang w:eastAsia="zh-CN"/>
          </w:rPr>
          <w:t>/</w:t>
        </w:r>
        <w:r w:rsidRPr="00E71C85">
          <w:rPr>
            <w:rFonts w:eastAsiaTheme="minorEastAsia"/>
            <w:lang w:eastAsia="zh-CN"/>
          </w:rPr>
          <w:t>PDU session in advance to reduce latency. Sol#1 and Sol#3 also proposed to maintain the established user plane connection for the sake of low latency of subsequent LCS request.</w:t>
        </w:r>
      </w:ins>
    </w:p>
    <w:p w14:paraId="16DEBB82" w14:textId="236E18C4" w:rsidR="009D058E" w:rsidRPr="00E71C85" w:rsidRDefault="009D058E" w:rsidP="009D08B4">
      <w:pPr>
        <w:pStyle w:val="aa"/>
        <w:numPr>
          <w:ilvl w:val="0"/>
          <w:numId w:val="19"/>
        </w:numPr>
        <w:rPr>
          <w:ins w:id="2989" w:author="S2-2209603" w:date="2022-10-20T22:35:00Z"/>
          <w:rFonts w:eastAsiaTheme="minorEastAsia"/>
          <w:lang w:eastAsia="zh-CN"/>
        </w:rPr>
      </w:pPr>
      <w:ins w:id="2990" w:author="S2-2209603" w:date="2022-10-20T22:35:00Z">
        <w:r w:rsidRPr="00E71C85">
          <w:rPr>
            <w:rFonts w:eastAsiaTheme="minorEastAsia"/>
            <w:lang w:eastAsia="zh-CN"/>
          </w:rPr>
          <w:t>Sol#19 proposed a ‘second user plane’ between LMF</w:t>
        </w:r>
        <w:r w:rsidRPr="00E71C85">
          <w:rPr>
            <w:rFonts w:eastAsiaTheme="minorEastAsia" w:hint="eastAsia"/>
            <w:lang w:eastAsia="zh-CN"/>
          </w:rPr>
          <w:t>/</w:t>
        </w:r>
        <w:r w:rsidRPr="00E71C85">
          <w:rPr>
            <w:rFonts w:eastAsiaTheme="minorEastAsia"/>
            <w:lang w:eastAsia="zh-CN"/>
          </w:rPr>
          <w:t>GMLC and AF or LCS client, which aims to bypass GMLC to reduce latency when reporting UE location to LCS client. However, exposure of LMF address information directly to LCS client and AF may cause security risks. By co-deployment of GMLC and LMF at edge, the latency between GLMC and LMF may be reduced.</w:t>
        </w:r>
      </w:ins>
    </w:p>
    <w:p w14:paraId="79CC30CE" w14:textId="77777777" w:rsidR="009D058E" w:rsidRPr="00E71C85" w:rsidRDefault="009D058E" w:rsidP="009D08B4">
      <w:pPr>
        <w:pStyle w:val="aa"/>
        <w:numPr>
          <w:ilvl w:val="0"/>
          <w:numId w:val="19"/>
        </w:numPr>
        <w:rPr>
          <w:ins w:id="2991" w:author="S2-2209603" w:date="2022-10-20T22:35:00Z"/>
          <w:rFonts w:eastAsiaTheme="minorEastAsia"/>
          <w:lang w:eastAsia="zh-CN"/>
        </w:rPr>
      </w:pPr>
      <w:ins w:id="2992" w:author="S2-2209603" w:date="2022-10-20T22:35:00Z">
        <w:r w:rsidRPr="00E71C85">
          <w:rPr>
            <w:rFonts w:eastAsiaTheme="minorEastAsia"/>
            <w:lang w:eastAsia="zh-CN"/>
          </w:rPr>
          <w:t>Sol#19 proposed a user plane connection between the UE and AF or LCS client for a periodic or triggered MT-LR which can minimize end to end latency when the target UE (rather than LMF) determines location estimates.</w:t>
        </w:r>
      </w:ins>
    </w:p>
    <w:p w14:paraId="3F6F1130" w14:textId="5F732920" w:rsidR="009D058E" w:rsidRPr="00E71C85" w:rsidRDefault="009D058E" w:rsidP="009D058E">
      <w:pPr>
        <w:pStyle w:val="21"/>
        <w:rPr>
          <w:ins w:id="2993" w:author="S2-2209604" w:date="2022-10-20T22:38:00Z"/>
          <w:rFonts w:eastAsiaTheme="minorEastAsia"/>
          <w:lang w:eastAsia="zh-CN"/>
        </w:rPr>
      </w:pPr>
      <w:bookmarkStart w:id="2994" w:name="_Toc117247746"/>
      <w:ins w:id="2995" w:author="S2-2209604" w:date="2022-10-20T22:38:00Z">
        <w:r w:rsidRPr="00E71C85">
          <w:t>7.11</w:t>
        </w:r>
        <w:r w:rsidRPr="00E71C85">
          <w:tab/>
          <w:t>Key Issue #11: Enhance the Triggered Location for UE power saving purpose</w:t>
        </w:r>
        <w:bookmarkEnd w:id="2994"/>
      </w:ins>
    </w:p>
    <w:p w14:paraId="22F32B9E" w14:textId="77777777" w:rsidR="009D058E" w:rsidRPr="00E71C85" w:rsidRDefault="009D058E" w:rsidP="009D058E">
      <w:pPr>
        <w:rPr>
          <w:ins w:id="2996" w:author="S2-2209604" w:date="2022-10-20T22:38:00Z"/>
        </w:rPr>
      </w:pPr>
      <w:ins w:id="2997" w:author="S2-2209604" w:date="2022-10-20T22:38:00Z">
        <w:r w:rsidRPr="00E71C85">
          <w:t xml:space="preserve">This clause provides the evaluation of Candidate Solution </w:t>
        </w:r>
        <w:r w:rsidRPr="00E71C85">
          <w:rPr>
            <w:rFonts w:eastAsia="Tahoma"/>
            <w:lang w:eastAsia="zh-CN"/>
          </w:rPr>
          <w:t>(i.e. solution#25 and solution#35)</w:t>
        </w:r>
        <w:r w:rsidRPr="00E71C85">
          <w:t xml:space="preserve"> for Key Issue #11.</w:t>
        </w:r>
      </w:ins>
    </w:p>
    <w:p w14:paraId="65DD0352" w14:textId="77777777" w:rsidR="009D058E" w:rsidRPr="00E71C85" w:rsidRDefault="009D058E" w:rsidP="009D058E">
      <w:pPr>
        <w:rPr>
          <w:ins w:id="2998" w:author="S2-2209604" w:date="2022-10-20T22:38:00Z"/>
        </w:rPr>
      </w:pPr>
      <w:ins w:id="2999" w:author="S2-2209604" w:date="2022-10-20T22:38:00Z">
        <w:r w:rsidRPr="00E71C85">
          <w:t>Power saving purpose is achieved by allowing the UE to report location only when the UE is in the pre-defined area. The location event report has dependency on the pre-defined area. Both Solution</w:t>
        </w:r>
        <w:r w:rsidRPr="00E71C85">
          <w:rPr>
            <w:lang w:val="en-US"/>
          </w:rPr>
          <w:t xml:space="preserve">#25 and Solution#35 proposed that </w:t>
        </w:r>
        <w:r w:rsidRPr="00E71C85">
          <w:t>the pre-defined area can be requested by an LCS Client/AF and sent to the UE via LCS Periodic-Triggered Invoke Request message.</w:t>
        </w:r>
      </w:ins>
    </w:p>
    <w:p w14:paraId="6AD54018" w14:textId="77777777" w:rsidR="009D058E" w:rsidRPr="00E71C85" w:rsidRDefault="009D058E" w:rsidP="009D058E">
      <w:pPr>
        <w:tabs>
          <w:tab w:val="left" w:pos="7230"/>
        </w:tabs>
        <w:rPr>
          <w:ins w:id="3000" w:author="S2-2209604" w:date="2022-10-20T22:38:00Z"/>
        </w:rPr>
      </w:pPr>
      <w:ins w:id="3001" w:author="S2-2209604" w:date="2022-10-20T22:38:00Z">
        <w:r w:rsidRPr="00E71C85">
          <w:t xml:space="preserve">In Solution #25, </w:t>
        </w:r>
      </w:ins>
    </w:p>
    <w:p w14:paraId="1208DAB9" w14:textId="77777777" w:rsidR="009D058E" w:rsidRPr="00E71C85" w:rsidRDefault="009D058E" w:rsidP="009D058E">
      <w:pPr>
        <w:pStyle w:val="B1"/>
        <w:rPr>
          <w:ins w:id="3002" w:author="S2-2209604" w:date="2022-10-20T22:38:00Z"/>
        </w:rPr>
      </w:pPr>
      <w:ins w:id="3003" w:author="S2-2209604" w:date="2022-10-20T22:38:00Z">
        <w:r w:rsidRPr="00E71C85">
          <w:t>-</w:t>
        </w:r>
        <w:r w:rsidRPr="00E71C85">
          <w:tab/>
          <w:t xml:space="preserve">the pre-defined area will be translated by GMLC to a geographical area as defined in TS23.032 and converted to a TA/cell list. The UE received pre-defined area named “event report allowed area” is a TA/cell list. The UE periodically monitors cell ID and/or TAI as broadcasted by RAN, by simply comparing with the received “event report allowed area”, UE can decide it is in the area or not. </w:t>
        </w:r>
      </w:ins>
    </w:p>
    <w:p w14:paraId="78BBA460" w14:textId="77777777" w:rsidR="009D058E" w:rsidRPr="00E71C85" w:rsidRDefault="009D058E" w:rsidP="009D058E">
      <w:pPr>
        <w:pStyle w:val="B1"/>
        <w:rPr>
          <w:ins w:id="3004" w:author="S2-2209604" w:date="2022-10-20T22:38:00Z"/>
          <w:rFonts w:eastAsia="Tahoma"/>
          <w:lang w:eastAsia="zh-CN"/>
        </w:rPr>
      </w:pPr>
      <w:ins w:id="3005" w:author="S2-2209604" w:date="2022-10-20T22:38:00Z">
        <w:r w:rsidRPr="00E71C85">
          <w:t>-</w:t>
        </w:r>
        <w:r w:rsidRPr="00E71C85">
          <w:tab/>
        </w:r>
        <w:r w:rsidRPr="00E71C85">
          <w:rPr>
            <w:rFonts w:eastAsia="Tahoma"/>
            <w:lang w:eastAsia="zh-CN"/>
          </w:rPr>
          <w:t>Only when the UE is in the area, the UE needs to detect whether the event happens. So the event report allowed area is used to reduce UE power consumption by reducing the number of event report and the number of UE positioning procedures which may be triggered by the event report.</w:t>
        </w:r>
      </w:ins>
    </w:p>
    <w:p w14:paraId="519DE76B" w14:textId="77777777" w:rsidR="009D058E" w:rsidRPr="00E71C85" w:rsidRDefault="009D058E" w:rsidP="009D058E">
      <w:pPr>
        <w:pStyle w:val="B1"/>
        <w:rPr>
          <w:ins w:id="3006" w:author="S2-2209604" w:date="2022-10-20T22:38:00Z"/>
          <w:rFonts w:eastAsia="Tahoma"/>
          <w:lang w:eastAsia="zh-CN"/>
        </w:rPr>
      </w:pPr>
      <w:ins w:id="3007" w:author="S2-2209604" w:date="2022-10-20T22:38:00Z">
        <w:r w:rsidRPr="00E71C85">
          <w:lastRenderedPageBreak/>
          <w:t>-</w:t>
        </w:r>
        <w:r w:rsidRPr="00E71C85">
          <w:rPr>
            <w:rFonts w:eastAsia="Tahoma"/>
            <w:lang w:eastAsia="zh-CN"/>
          </w:rPr>
          <w:tab/>
          <w:t>The event report allowed area can be applied to all event types, and the UE can adjust the area based on the power status, e.g. if the power status of UE is low, the UE can set the area to a small area.</w:t>
        </w:r>
      </w:ins>
    </w:p>
    <w:p w14:paraId="31C3C71E" w14:textId="77777777" w:rsidR="009D058E" w:rsidRPr="00E71C85" w:rsidRDefault="009D058E" w:rsidP="009D058E">
      <w:pPr>
        <w:pStyle w:val="B1"/>
        <w:rPr>
          <w:ins w:id="3008" w:author="S2-2209604" w:date="2022-10-20T22:38:00Z"/>
          <w:rFonts w:eastAsia="Tahoma"/>
          <w:lang w:eastAsia="zh-CN"/>
        </w:rPr>
      </w:pPr>
      <w:ins w:id="3009" w:author="S2-2209604" w:date="2022-10-20T22:38:00Z">
        <w:r w:rsidRPr="00E71C85">
          <w:t>-</w:t>
        </w:r>
        <w:r w:rsidRPr="00E71C85">
          <w:rPr>
            <w:rFonts w:eastAsia="Tahoma"/>
            <w:lang w:eastAsia="zh-CN"/>
          </w:rPr>
          <w:tab/>
          <w:t>Solution #25 also contains two ambiguous aspects concerning whether a UE should occasionally send event reports when outside an allowed area to show an HGMLC and LCS Client that event reporting is still active in the UE and on whether an allowed area can be used in an opposite sense where a UE only reports when outside a certain area (e.g. where a UE spends most time in the area but UE location is only needed when the UE is outside the area).</w:t>
        </w:r>
      </w:ins>
    </w:p>
    <w:p w14:paraId="3EBA9C2C" w14:textId="77777777" w:rsidR="009D058E" w:rsidRPr="00E71C85" w:rsidRDefault="009D058E" w:rsidP="009D058E">
      <w:pPr>
        <w:rPr>
          <w:ins w:id="3010" w:author="S2-2209604" w:date="2022-10-20T22:38:00Z"/>
        </w:rPr>
      </w:pPr>
      <w:ins w:id="3011" w:author="S2-2209604" w:date="2022-10-20T22:38:00Z">
        <w:r w:rsidRPr="00E71C85">
          <w:t xml:space="preserve">In Solution #35, </w:t>
        </w:r>
      </w:ins>
    </w:p>
    <w:p w14:paraId="18060866" w14:textId="77777777" w:rsidR="009D058E" w:rsidRPr="00E71C85" w:rsidRDefault="009D058E" w:rsidP="00E71C85">
      <w:pPr>
        <w:pStyle w:val="B1"/>
        <w:numPr>
          <w:ilvl w:val="0"/>
          <w:numId w:val="20"/>
        </w:numPr>
        <w:overflowPunct/>
        <w:autoSpaceDE/>
        <w:autoSpaceDN/>
        <w:adjustRightInd/>
        <w:jc w:val="both"/>
        <w:textAlignment w:val="auto"/>
        <w:rPr>
          <w:ins w:id="3012" w:author="S2-2209604" w:date="2022-10-20T22:38:00Z"/>
        </w:rPr>
      </w:pPr>
      <w:ins w:id="3013" w:author="S2-2209604" w:date="2022-10-20T22:38:00Z">
        <w:r w:rsidRPr="00E71C85">
          <w:t>the pre-defined area can be any shape as requested by LCS client/AF, or the translated geographical area as defined in TS23.032. The UE received pre-defined area named “</w:t>
        </w:r>
        <w:r w:rsidRPr="00E71C85">
          <w:rPr>
            <w:rFonts w:hint="eastAsia"/>
            <w:lang w:eastAsia="zh-CN"/>
          </w:rPr>
          <w:t>exact</w:t>
        </w:r>
        <w:r w:rsidRPr="00E71C85">
          <w:t xml:space="preserve"> target area” is with finer granularity than TA/cell list and can be any shape.</w:t>
        </w:r>
      </w:ins>
    </w:p>
    <w:p w14:paraId="3A7CDE50" w14:textId="77777777" w:rsidR="009D058E" w:rsidRPr="00E71C85" w:rsidRDefault="009D058E" w:rsidP="00E71C85">
      <w:pPr>
        <w:pStyle w:val="B1"/>
        <w:numPr>
          <w:ilvl w:val="0"/>
          <w:numId w:val="20"/>
        </w:numPr>
        <w:overflowPunct/>
        <w:autoSpaceDE/>
        <w:autoSpaceDN/>
        <w:adjustRightInd/>
        <w:jc w:val="both"/>
        <w:textAlignment w:val="auto"/>
        <w:rPr>
          <w:ins w:id="3014" w:author="S2-2209604" w:date="2022-10-20T22:38:00Z"/>
        </w:rPr>
      </w:pPr>
      <w:ins w:id="3015" w:author="S2-2209604" w:date="2022-10-20T22:38:00Z">
        <w:r w:rsidRPr="00E71C85">
          <w:t>The “exact target area” is an enhancement to area type event report, that the UE location is only reported when the UE is exactly in the “exact target area”</w:t>
        </w:r>
      </w:ins>
    </w:p>
    <w:p w14:paraId="636971CF" w14:textId="77777777" w:rsidR="009D058E" w:rsidRPr="00E71C85" w:rsidRDefault="009D058E" w:rsidP="00E71C85">
      <w:pPr>
        <w:pStyle w:val="B1"/>
        <w:numPr>
          <w:ilvl w:val="0"/>
          <w:numId w:val="20"/>
        </w:numPr>
        <w:overflowPunct/>
        <w:autoSpaceDE/>
        <w:autoSpaceDN/>
        <w:adjustRightInd/>
        <w:jc w:val="both"/>
        <w:textAlignment w:val="auto"/>
        <w:rPr>
          <w:ins w:id="3016" w:author="S2-2209604" w:date="2022-10-20T22:38:00Z"/>
        </w:rPr>
      </w:pPr>
      <w:ins w:id="3017" w:author="S2-2209604" w:date="2022-10-20T22:38:00Z">
        <w:r w:rsidRPr="00E71C85">
          <w:t>To achieve this, either UE or LMF needs to compare the UE location and the “exact target area” with the UE location measurement. Only when the UE is in the “exact target area”, UE/LMF reports the event.</w:t>
        </w:r>
      </w:ins>
    </w:p>
    <w:p w14:paraId="5F400EBA" w14:textId="77777777" w:rsidR="009D058E" w:rsidRPr="00E71C85" w:rsidRDefault="009D058E" w:rsidP="00E71C85">
      <w:pPr>
        <w:pStyle w:val="B1"/>
        <w:numPr>
          <w:ilvl w:val="0"/>
          <w:numId w:val="20"/>
        </w:numPr>
        <w:overflowPunct/>
        <w:autoSpaceDE/>
        <w:autoSpaceDN/>
        <w:adjustRightInd/>
        <w:jc w:val="both"/>
        <w:textAlignment w:val="auto"/>
        <w:rPr>
          <w:ins w:id="3018" w:author="S2-2209604" w:date="2022-10-20T22:38:00Z"/>
        </w:rPr>
      </w:pPr>
      <w:ins w:id="3019" w:author="S2-2209604" w:date="2022-10-20T22:38:00Z">
        <w:r w:rsidRPr="00E71C85">
          <w:t>Power saving can be achieved only with Solution #25, i.e. after UE detects it is in the TA/cell list ("event report allowed area”) and obtains the Location Measurement as specified in Step 23) in Clause 6.3.1 TS23.273. By further comparing the location with the “exact target area”, UE/LMF can de</w:t>
        </w:r>
        <w:r w:rsidRPr="00E71C85">
          <w:rPr>
            <w:lang w:val="en-US"/>
          </w:rPr>
          <w:t>c</w:t>
        </w:r>
        <w:r w:rsidRPr="00E71C85">
          <w:t>ide that the UE is in the area or not, i.e. Case II mentioned area as shown in Figure 7.11-1, the area identified by cell/TA, but not in the pre-defined area.</w:t>
        </w:r>
      </w:ins>
    </w:p>
    <w:p w14:paraId="3781F16D" w14:textId="445F5FA0" w:rsidR="009D058E" w:rsidRPr="00E71C85" w:rsidRDefault="009D058E" w:rsidP="009D058E">
      <w:pPr>
        <w:pStyle w:val="B1"/>
        <w:ind w:left="0" w:firstLine="0"/>
        <w:rPr>
          <w:ins w:id="3020" w:author="S2-2209604" w:date="2022-10-20T22:38:00Z"/>
        </w:rPr>
      </w:pPr>
      <w:ins w:id="3021" w:author="S2-2209604" w:date="2022-10-20T22:38:00Z">
        <w:r w:rsidRPr="00E71C85">
          <w:t xml:space="preserve">     </w:t>
        </w:r>
        <w:r w:rsidRPr="00E71C85">
          <w:rPr>
            <w:noProof/>
            <w:lang w:val="en-US" w:eastAsia="zh-CN"/>
          </w:rPr>
          <w:drawing>
            <wp:inline distT="0" distB="0" distL="0" distR="0" wp14:anchorId="7F759D95" wp14:editId="1C92BCBD">
              <wp:extent cx="5989320" cy="1383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89320" cy="1383030"/>
                      </a:xfrm>
                      <a:prstGeom prst="rect">
                        <a:avLst/>
                      </a:prstGeom>
                      <a:noFill/>
                    </pic:spPr>
                  </pic:pic>
                </a:graphicData>
              </a:graphic>
            </wp:inline>
          </w:drawing>
        </w:r>
      </w:ins>
    </w:p>
    <w:p w14:paraId="0F17C61B" w14:textId="77777777" w:rsidR="009D058E" w:rsidRPr="00E71C85" w:rsidRDefault="009D058E" w:rsidP="009D058E">
      <w:pPr>
        <w:pStyle w:val="B1"/>
        <w:ind w:left="0" w:firstLine="0"/>
        <w:jc w:val="center"/>
        <w:rPr>
          <w:ins w:id="3022" w:author="S2-2209604" w:date="2022-10-20T22:38:00Z"/>
        </w:rPr>
      </w:pPr>
      <w:ins w:id="3023" w:author="S2-2209604" w:date="2022-10-20T22:38:00Z">
        <w:r w:rsidRPr="00E71C85">
          <w:t>Figure 7.11-1: illustration of pre-defined area, event report allowed area, and finer granularity area.</w:t>
        </w:r>
      </w:ins>
    </w:p>
    <w:p w14:paraId="3ECBD234" w14:textId="77777777" w:rsidR="009D058E" w:rsidRPr="00E71C85" w:rsidRDefault="009D058E" w:rsidP="00B17D7A">
      <w:pPr>
        <w:pStyle w:val="NO"/>
        <w:rPr>
          <w:rFonts w:eastAsiaTheme="minorEastAsia"/>
          <w:lang w:eastAsia="zh-CN"/>
        </w:rPr>
      </w:pPr>
    </w:p>
    <w:p w14:paraId="2CD5AC1E" w14:textId="77777777" w:rsidR="00C7200B" w:rsidRPr="00E71C85" w:rsidRDefault="00C7200B" w:rsidP="00C7200B">
      <w:pPr>
        <w:pStyle w:val="1"/>
      </w:pPr>
      <w:bookmarkStart w:id="3024" w:name="_Toc104475711"/>
      <w:bookmarkStart w:id="3025" w:name="_Toc112995517"/>
      <w:bookmarkStart w:id="3026" w:name="_Toc117247747"/>
      <w:r w:rsidRPr="00E71C85">
        <w:t>8</w:t>
      </w:r>
      <w:r w:rsidRPr="00E71C85">
        <w:tab/>
        <w:t>Conclusions</w:t>
      </w:r>
      <w:bookmarkEnd w:id="2466"/>
      <w:bookmarkEnd w:id="2467"/>
      <w:bookmarkEnd w:id="2468"/>
      <w:bookmarkEnd w:id="2469"/>
      <w:bookmarkEnd w:id="3024"/>
      <w:bookmarkEnd w:id="3025"/>
      <w:bookmarkEnd w:id="3026"/>
    </w:p>
    <w:p w14:paraId="1C38B98A" w14:textId="05618D57" w:rsidR="00DE5DF6" w:rsidRPr="00E71C85" w:rsidRDefault="00DE5DF6" w:rsidP="00DE5DF6">
      <w:pPr>
        <w:pStyle w:val="EditorsNote"/>
        <w:rPr>
          <w:lang w:eastAsia="zh-CN"/>
        </w:rPr>
      </w:pPr>
      <w:r w:rsidRPr="00E71C85">
        <w:t>Editor</w:t>
      </w:r>
      <w:r w:rsidR="00625A4F" w:rsidRPr="00E71C85">
        <w:t>'</w:t>
      </w:r>
      <w:r w:rsidRPr="00E71C85">
        <w:t>s note:</w:t>
      </w:r>
      <w:r w:rsidRPr="00E71C85">
        <w:tab/>
        <w:t>This clause</w:t>
      </w:r>
      <w:r w:rsidR="003B45B3" w:rsidRPr="00E71C85">
        <w:t xml:space="preserve"> </w:t>
      </w:r>
      <w:r w:rsidRPr="00E71C85">
        <w:t xml:space="preserve">will capture conclusions from the </w:t>
      </w:r>
      <w:r w:rsidRPr="00E71C85">
        <w:rPr>
          <w:lang w:eastAsia="ko-KR"/>
        </w:rPr>
        <w:t>study</w:t>
      </w:r>
      <w:r w:rsidRPr="00E71C85">
        <w:t>.</w:t>
      </w:r>
    </w:p>
    <w:p w14:paraId="4732B747" w14:textId="3A38A439" w:rsidR="00C7200B" w:rsidRPr="00E71C85" w:rsidDel="00F44BD4" w:rsidRDefault="00E907C9" w:rsidP="00E71C85">
      <w:pPr>
        <w:rPr>
          <w:del w:id="3027" w:author="S2-2209970" w:date="2022-10-20T22:58:00Z"/>
          <w:rFonts w:eastAsia="宋体"/>
          <w:lang w:eastAsia="zh-CN"/>
        </w:rPr>
      </w:pPr>
      <w:bookmarkStart w:id="3028" w:name="_Toc112995518"/>
      <w:bookmarkStart w:id="3029" w:name="_Toc117247748"/>
      <w:r w:rsidRPr="00E71C85">
        <w:rPr>
          <w:rFonts w:ascii="Arial" w:eastAsia="宋体" w:hAnsi="Arial"/>
          <w:sz w:val="32"/>
          <w:lang w:eastAsia="zh-CN"/>
        </w:rPr>
        <w:t>8.</w:t>
      </w:r>
      <w:r w:rsidRPr="00E71C85">
        <w:rPr>
          <w:rFonts w:ascii="Arial" w:eastAsia="宋体" w:hAnsi="Arial" w:hint="eastAsia"/>
          <w:sz w:val="32"/>
          <w:lang w:eastAsia="zh-CN"/>
        </w:rPr>
        <w:t>1</w:t>
      </w:r>
      <w:r w:rsidR="00DB4F0C" w:rsidRPr="00E71C85">
        <w:rPr>
          <w:rFonts w:ascii="Arial" w:eastAsia="宋体" w:hAnsi="Arial"/>
          <w:sz w:val="32"/>
          <w:lang w:eastAsia="zh-CN"/>
        </w:rPr>
        <w:tab/>
      </w:r>
      <w:r w:rsidRPr="00E71C85">
        <w:rPr>
          <w:rFonts w:ascii="Arial" w:eastAsia="宋体" w:hAnsi="Arial"/>
          <w:sz w:val="32"/>
          <w:lang w:eastAsia="zh-CN"/>
        </w:rPr>
        <w:t>Key Issue #</w:t>
      </w:r>
      <w:r w:rsidRPr="00E71C85">
        <w:rPr>
          <w:rFonts w:ascii="Arial" w:eastAsia="宋体" w:hAnsi="Arial" w:hint="eastAsia"/>
          <w:sz w:val="32"/>
          <w:lang w:eastAsia="zh-CN"/>
        </w:rPr>
        <w:t>1</w:t>
      </w:r>
      <w:r w:rsidRPr="00E71C85">
        <w:rPr>
          <w:rFonts w:ascii="Arial" w:eastAsia="宋体" w:hAnsi="Arial"/>
          <w:sz w:val="32"/>
          <w:lang w:eastAsia="zh-CN"/>
        </w:rPr>
        <w:t>: Architectural Enhancement to support User Plane positioning</w:t>
      </w:r>
      <w:bookmarkEnd w:id="3028"/>
      <w:bookmarkEnd w:id="3029"/>
    </w:p>
    <w:p w14:paraId="504EDA41" w14:textId="77777777" w:rsidR="00F44BD4" w:rsidRPr="00E71C85" w:rsidRDefault="00F44BD4" w:rsidP="00E71C85">
      <w:pPr>
        <w:rPr>
          <w:ins w:id="3030" w:author="S2-2209970" w:date="2022-10-20T22:58:00Z"/>
          <w:rFonts w:eastAsiaTheme="minorEastAsia"/>
          <w:lang w:eastAsia="zh-CN"/>
        </w:rPr>
      </w:pPr>
    </w:p>
    <w:p w14:paraId="41B31FF6" w14:textId="401F139A" w:rsidR="00E907C9" w:rsidRPr="00E71C85" w:rsidDel="007A1B33" w:rsidRDefault="00E907C9" w:rsidP="00E71C85">
      <w:pPr>
        <w:rPr>
          <w:del w:id="3031" w:author="S2-2209594" w:date="2022-10-20T21:43:00Z"/>
        </w:rPr>
      </w:pPr>
      <w:del w:id="3032" w:author="S2-2209594" w:date="2022-10-20T21:43:00Z">
        <w:r w:rsidRPr="00E71C85" w:rsidDel="007A1B33">
          <w:delText>Editor</w:delText>
        </w:r>
        <w:r w:rsidR="00625A4F" w:rsidRPr="00E71C85" w:rsidDel="007A1B33">
          <w:delText>'</w:delText>
        </w:r>
        <w:r w:rsidRPr="00E71C85" w:rsidDel="007A1B33">
          <w:delText>s note:</w:delText>
        </w:r>
        <w:r w:rsidRPr="00E71C85" w:rsidDel="007A1B33">
          <w:tab/>
          <w:delText xml:space="preserve">This clause will capture conclusions </w:delText>
        </w:r>
        <w:r w:rsidRPr="00E71C85" w:rsidDel="007A1B33">
          <w:rPr>
            <w:rFonts w:eastAsiaTheme="minorEastAsia" w:hint="eastAsia"/>
            <w:lang w:eastAsia="zh-CN"/>
          </w:rPr>
          <w:delText>for KI#1</w:delText>
        </w:r>
        <w:r w:rsidRPr="00E71C85" w:rsidDel="007A1B33">
          <w:delText>.</w:delText>
        </w:r>
      </w:del>
    </w:p>
    <w:p w14:paraId="25B884ED" w14:textId="77777777" w:rsidR="007A1B33" w:rsidRPr="00E71C85" w:rsidRDefault="007A1B33" w:rsidP="00E71C85">
      <w:pPr>
        <w:rPr>
          <w:ins w:id="3033" w:author="S2-2209594" w:date="2022-10-20T21:43:00Z"/>
          <w:rFonts w:eastAsia="宋体"/>
          <w:lang w:eastAsia="zh-CN"/>
        </w:rPr>
      </w:pPr>
      <w:ins w:id="3034" w:author="S2-2209594" w:date="2022-10-20T21:43:00Z">
        <w:r w:rsidRPr="00E71C85">
          <w:t>-</w:t>
        </w:r>
        <w:r w:rsidRPr="00E71C85">
          <w:tab/>
          <w:t>A user plane connection may be used between a UE and LMF with the following properties.</w:t>
        </w:r>
      </w:ins>
    </w:p>
    <w:p w14:paraId="32D04580" w14:textId="77777777" w:rsidR="007A1B33" w:rsidRPr="00E71C85" w:rsidRDefault="007A1B33" w:rsidP="00E71C85">
      <w:pPr>
        <w:numPr>
          <w:ilvl w:val="0"/>
          <w:numId w:val="16"/>
        </w:numPr>
        <w:overflowPunct/>
        <w:autoSpaceDE/>
        <w:autoSpaceDN/>
        <w:adjustRightInd/>
        <w:ind w:left="870"/>
        <w:textAlignment w:val="auto"/>
        <w:rPr>
          <w:ins w:id="3035" w:author="S2-2209594" w:date="2022-10-20T21:43:00Z"/>
          <w:rFonts w:eastAsia="等线"/>
          <w:lang w:eastAsia="zh-CN"/>
        </w:rPr>
      </w:pPr>
      <w:ins w:id="3036" w:author="S2-2209594" w:date="2022-10-20T21:43:00Z">
        <w:r w:rsidRPr="00E71C85">
          <w:rPr>
            <w:rFonts w:eastAsia="等线"/>
            <w:lang w:eastAsia="zh-CN"/>
          </w:rPr>
          <w:t xml:space="preserve">The </w:t>
        </w:r>
        <w:r w:rsidRPr="00E71C85">
          <w:rPr>
            <w:rFonts w:eastAsia="等线" w:hint="eastAsia"/>
            <w:lang w:eastAsia="zh-CN"/>
          </w:rPr>
          <w:t>U</w:t>
        </w:r>
        <w:r w:rsidRPr="00E71C85">
          <w:rPr>
            <w:rFonts w:eastAsia="等线"/>
            <w:lang w:eastAsia="zh-CN"/>
          </w:rPr>
          <w:t>E uses the URSP which includes user plane positioning related PDU session parameters (e.g., DNN and S-NSSAI) to establish the PDU session for user plane positioning.</w:t>
        </w:r>
      </w:ins>
    </w:p>
    <w:p w14:paraId="7B070B53" w14:textId="77777777" w:rsidR="007A1B33" w:rsidRPr="00E71C85" w:rsidRDefault="007A1B33" w:rsidP="00E71C85">
      <w:pPr>
        <w:numPr>
          <w:ilvl w:val="0"/>
          <w:numId w:val="16"/>
        </w:numPr>
        <w:overflowPunct/>
        <w:autoSpaceDE/>
        <w:autoSpaceDN/>
        <w:adjustRightInd/>
        <w:ind w:left="870"/>
        <w:textAlignment w:val="auto"/>
        <w:rPr>
          <w:ins w:id="3037" w:author="S2-2209594" w:date="2022-10-20T21:43:00Z"/>
          <w:rFonts w:eastAsia="宋体"/>
          <w:lang w:eastAsia="zh-CN"/>
        </w:rPr>
      </w:pPr>
      <w:ins w:id="3038" w:author="S2-2209594" w:date="2022-10-20T21:43:00Z">
        <w:r w:rsidRPr="00E71C85">
          <w:rPr>
            <w:rFonts w:eastAsia="宋体"/>
            <w:lang w:eastAsia="zh-CN"/>
          </w:rPr>
          <w:t>It is LMF to decide whether to use user plane or control plane positioning mode when receiving positioning requests from AMF.</w:t>
        </w:r>
      </w:ins>
    </w:p>
    <w:p w14:paraId="584A6876" w14:textId="77777777" w:rsidR="007A1B33" w:rsidRPr="00E71C85" w:rsidRDefault="007A1B33" w:rsidP="00E71C85">
      <w:pPr>
        <w:numPr>
          <w:ilvl w:val="0"/>
          <w:numId w:val="16"/>
        </w:numPr>
        <w:overflowPunct/>
        <w:autoSpaceDE/>
        <w:autoSpaceDN/>
        <w:adjustRightInd/>
        <w:ind w:left="870"/>
        <w:textAlignment w:val="auto"/>
        <w:rPr>
          <w:ins w:id="3039" w:author="S2-2209594" w:date="2022-10-20T21:43:00Z"/>
          <w:rFonts w:eastAsia="宋体"/>
          <w:lang w:eastAsia="zh-CN"/>
        </w:rPr>
      </w:pPr>
      <w:ins w:id="3040" w:author="S2-2209594" w:date="2022-10-20T21:43:00Z">
        <w:r w:rsidRPr="00E71C85">
          <w:rPr>
            <w:rFonts w:eastAsia="宋体"/>
            <w:lang w:eastAsia="zh-CN"/>
          </w:rPr>
          <w:lastRenderedPageBreak/>
          <w:t xml:space="preserve">If LMF decides to utilize user plane positioning, the LMF sends its UP positioning address and security related information to UE to trigger the UP connection if it is not available. </w:t>
        </w:r>
      </w:ins>
    </w:p>
    <w:p w14:paraId="399653B4" w14:textId="77777777" w:rsidR="007A1B33" w:rsidRPr="00E71C85" w:rsidRDefault="007A1B33" w:rsidP="00E71C85">
      <w:pPr>
        <w:numPr>
          <w:ilvl w:val="0"/>
          <w:numId w:val="16"/>
        </w:numPr>
        <w:overflowPunct/>
        <w:autoSpaceDE/>
        <w:autoSpaceDN/>
        <w:adjustRightInd/>
        <w:ind w:left="870"/>
        <w:textAlignment w:val="auto"/>
        <w:rPr>
          <w:ins w:id="3041" w:author="S2-2209594" w:date="2022-10-20T21:43:00Z"/>
          <w:rFonts w:eastAsia="等线"/>
          <w:color w:val="000000"/>
          <w:lang w:eastAsia="zh-CN"/>
        </w:rPr>
      </w:pPr>
      <w:ins w:id="3042" w:author="S2-2209594" w:date="2022-10-20T21:43:00Z">
        <w:r w:rsidRPr="00E71C85">
          <w:rPr>
            <w:rFonts w:eastAsia="Batang"/>
            <w:color w:val="000000"/>
            <w:lang w:eastAsia="zh-CN"/>
          </w:rPr>
          <w:t>LMF and UE may maintain the established user plane connection between UE and LMF for subsequent LCS session. Protocol to be used for User Plan connection may be decided by SA3 and by Stage 3 based on considering the proposed alternatives:</w:t>
        </w:r>
      </w:ins>
    </w:p>
    <w:p w14:paraId="5715FC40" w14:textId="77777777" w:rsidR="007A1B33" w:rsidRPr="00E71C85" w:rsidRDefault="007A1B33" w:rsidP="007A1B33">
      <w:pPr>
        <w:ind w:left="1260" w:hanging="360"/>
        <w:rPr>
          <w:ins w:id="3043" w:author="S2-2209594" w:date="2022-10-20T21:43:00Z"/>
          <w:color w:val="000000"/>
          <w:lang w:eastAsia="ja-JP"/>
        </w:rPr>
      </w:pPr>
      <w:ins w:id="3044" w:author="S2-2209594" w:date="2022-10-20T21:43:00Z">
        <w:r w:rsidRPr="00E71C85">
          <w:rPr>
            <w:color w:val="000000"/>
            <w:lang w:eastAsia="ja-JP"/>
          </w:rPr>
          <w:t>-</w:t>
        </w:r>
        <w:r w:rsidRPr="00E71C85">
          <w:rPr>
            <w:color w:val="000000"/>
            <w:lang w:eastAsia="ja-JP"/>
          </w:rPr>
          <w:tab/>
          <w:t>The user plane connections can be supported using other transport decided by CT1 and common security procedures and protocol to be determined by SA3.</w:t>
        </w:r>
      </w:ins>
    </w:p>
    <w:p w14:paraId="017B179E" w14:textId="77777777" w:rsidR="007A1B33" w:rsidRPr="00E71C85" w:rsidRDefault="007A1B33" w:rsidP="00E71C85">
      <w:pPr>
        <w:numPr>
          <w:ilvl w:val="0"/>
          <w:numId w:val="16"/>
        </w:numPr>
        <w:overflowPunct/>
        <w:autoSpaceDE/>
        <w:autoSpaceDN/>
        <w:adjustRightInd/>
        <w:ind w:left="870"/>
        <w:textAlignment w:val="auto"/>
        <w:rPr>
          <w:ins w:id="3045" w:author="S2-2209594" w:date="2022-10-20T21:43:00Z"/>
          <w:color w:val="000000"/>
          <w:lang w:eastAsia="ja-JP"/>
        </w:rPr>
      </w:pPr>
      <w:ins w:id="3046" w:author="S2-2209594" w:date="2022-10-20T21:43:00Z">
        <w:r w:rsidRPr="00E71C85">
          <w:rPr>
            <w:color w:val="000000"/>
            <w:lang w:eastAsia="ja-JP"/>
          </w:rPr>
          <w:t>-</w:t>
        </w:r>
        <w:r w:rsidRPr="00E71C85">
          <w:rPr>
            <w:color w:val="000000"/>
            <w:lang w:eastAsia="ja-JP"/>
          </w:rPr>
          <w:tab/>
          <w:t>As per both TS 38.305 from RAN and TS 23.271 for GERAN/UTRAN/E-UTRAN, the User Plane work aligned with both RAN and 2G/3G/4G may use solution#2.</w:t>
        </w:r>
      </w:ins>
    </w:p>
    <w:p w14:paraId="6A45BF3E" w14:textId="77777777" w:rsidR="007A1B33" w:rsidRPr="00E71C85" w:rsidRDefault="007A1B33" w:rsidP="00E71C85">
      <w:pPr>
        <w:numPr>
          <w:ilvl w:val="0"/>
          <w:numId w:val="16"/>
        </w:numPr>
        <w:overflowPunct/>
        <w:autoSpaceDE/>
        <w:autoSpaceDN/>
        <w:adjustRightInd/>
        <w:ind w:left="870"/>
        <w:textAlignment w:val="auto"/>
        <w:rPr>
          <w:ins w:id="3047" w:author="S2-2209594" w:date="2022-10-20T21:43:00Z"/>
          <w:color w:val="000000"/>
          <w:lang w:eastAsia="ja-JP"/>
        </w:rPr>
      </w:pPr>
      <w:ins w:id="3048" w:author="S2-2209594" w:date="2022-10-20T21:43:00Z">
        <w:r w:rsidRPr="00E71C85">
          <w:rPr>
            <w:color w:val="000000"/>
            <w:lang w:eastAsia="ja-JP"/>
          </w:rPr>
          <w:t>-</w:t>
        </w:r>
        <w:r w:rsidRPr="00E71C85">
          <w:rPr>
            <w:color w:val="000000"/>
            <w:lang w:eastAsia="ja-JP"/>
          </w:rPr>
          <w:tab/>
          <w:t>The UP connection between UE and LMF supports LPP message transfer and Supplementary service.</w:t>
        </w:r>
      </w:ins>
    </w:p>
    <w:p w14:paraId="10C6AC3B" w14:textId="77777777" w:rsidR="007A1B33" w:rsidRPr="00E71C85" w:rsidRDefault="007A1B33" w:rsidP="007A1B33">
      <w:pPr>
        <w:ind w:left="450" w:hanging="450"/>
        <w:rPr>
          <w:ins w:id="3049" w:author="S2-2209594" w:date="2022-10-20T21:43:00Z"/>
          <w:color w:val="000000"/>
          <w:lang w:eastAsia="ja-JP"/>
        </w:rPr>
      </w:pPr>
      <w:ins w:id="3050" w:author="S2-2209594" w:date="2022-10-20T21:43:00Z">
        <w:r w:rsidRPr="00E71C85">
          <w:rPr>
            <w:color w:val="000000"/>
            <w:lang w:eastAsia="ja-JP"/>
          </w:rPr>
          <w:t>-</w:t>
        </w:r>
        <w:del w:id="3051" w:author="Richárd Bátorfi" w:date="2022-10-12T16:26:00Z">
          <w:r w:rsidRPr="00E71C85" w:rsidDel="00616B22">
            <w:rPr>
              <w:color w:val="000000"/>
              <w:lang w:eastAsia="ja-JP"/>
            </w:rPr>
            <w:tab/>
          </w:r>
        </w:del>
        <w:r w:rsidRPr="00E71C85">
          <w:rPr>
            <w:color w:val="000000"/>
            <w:lang w:eastAsia="ja-JP"/>
          </w:rPr>
          <w:t>A user plane connection may be used between a UE and AF or LCS Client as defined in Solution #19 for a periodic or triggered MT-LR for the case where UE based location is used and where the UE determines location estimates. The AF or LCS Client address and security related information is then provided to the UE in the MT-LR request. The UE establishes the user plane connection to the AF or LCS Client and uses it to send event reports to the AF or LCS Client.</w:t>
        </w:r>
        <w:del w:id="3052" w:author="Richárd Bátorfi" w:date="2022-10-12T16:27:00Z">
          <w:r w:rsidRPr="00E71C85" w:rsidDel="00B35C8E">
            <w:rPr>
              <w:color w:val="000000"/>
              <w:lang w:eastAsia="ja-JP"/>
            </w:rPr>
            <w:delText xml:space="preserve"> </w:delText>
          </w:r>
        </w:del>
      </w:ins>
    </w:p>
    <w:p w14:paraId="6B6C038E" w14:textId="77777777" w:rsidR="00B17D7A" w:rsidRPr="00E71C85" w:rsidRDefault="00B17D7A" w:rsidP="00B17D7A">
      <w:pPr>
        <w:rPr>
          <w:lang w:eastAsia="zh-CN"/>
        </w:rPr>
      </w:pPr>
    </w:p>
    <w:p w14:paraId="16C79010" w14:textId="52AF0B19" w:rsidR="00A62983" w:rsidRPr="00E71C85" w:rsidRDefault="00A62983" w:rsidP="00A62983">
      <w:pPr>
        <w:pStyle w:val="21"/>
        <w:rPr>
          <w:rFonts w:eastAsia="宋体"/>
          <w:lang w:eastAsia="zh-CN"/>
        </w:rPr>
      </w:pPr>
      <w:bookmarkStart w:id="3053" w:name="tsgNames"/>
      <w:bookmarkStart w:id="3054" w:name="startOfAnnexes"/>
      <w:bookmarkStart w:id="3055" w:name="_Toc112995519"/>
      <w:bookmarkStart w:id="3056" w:name="_Toc117247749"/>
      <w:bookmarkEnd w:id="3053"/>
      <w:bookmarkEnd w:id="3054"/>
      <w:r w:rsidRPr="00E71C85">
        <w:rPr>
          <w:rFonts w:eastAsia="宋体"/>
          <w:lang w:eastAsia="zh-CN"/>
        </w:rPr>
        <w:t>8.</w:t>
      </w:r>
      <w:r w:rsidR="00E907C9" w:rsidRPr="00E71C85">
        <w:rPr>
          <w:rFonts w:eastAsia="宋体" w:hint="eastAsia"/>
          <w:lang w:eastAsia="zh-CN"/>
        </w:rPr>
        <w:t>2</w:t>
      </w:r>
      <w:r w:rsidRPr="00E71C85">
        <w:rPr>
          <w:rFonts w:eastAsia="宋体"/>
          <w:lang w:eastAsia="zh-CN"/>
        </w:rPr>
        <w:tab/>
        <w:t xml:space="preserve">Key Issue #2: </w:t>
      </w:r>
      <w:r w:rsidRPr="00E71C85">
        <w:t>enhanced positioning architecture for NPN deployment</w:t>
      </w:r>
      <w:bookmarkEnd w:id="3055"/>
      <w:bookmarkEnd w:id="3056"/>
    </w:p>
    <w:p w14:paraId="08C70569" w14:textId="77777777" w:rsidR="00B17D7A" w:rsidRPr="00E71C85" w:rsidRDefault="00B17D7A" w:rsidP="00B17D7A">
      <w:pPr>
        <w:rPr>
          <w:rFonts w:eastAsia="宋体"/>
        </w:rPr>
      </w:pPr>
      <w:r w:rsidRPr="00E71C85">
        <w:rPr>
          <w:rFonts w:eastAsia="宋体"/>
        </w:rPr>
        <w:t>The Local AMF/Any AMF in NPN deployment is used to transfer the Non-UE Associated Network Assistance Data between the RAN and LMF, as described in solution 4 and solution 5.</w:t>
      </w:r>
    </w:p>
    <w:p w14:paraId="4534E5C2" w14:textId="15311228" w:rsidR="00B17D7A" w:rsidRPr="00E71C85" w:rsidRDefault="00B17D7A" w:rsidP="00B17D7A">
      <w:pPr>
        <w:rPr>
          <w:rFonts w:eastAsia="宋体"/>
        </w:rPr>
      </w:pPr>
      <w:r w:rsidRPr="00E71C85">
        <w:rPr>
          <w:rFonts w:eastAsia="宋体"/>
        </w:rPr>
        <w:t>For UE Associated Network Positioning procedure, the LMF sends the UE Associated Network Positing message towards the RAN via the serving AMF.</w:t>
      </w:r>
      <w:ins w:id="3057" w:author="S2-2209075" w:date="2022-10-19T14:43:00Z">
        <w:r w:rsidR="000061B9" w:rsidRPr="00E71C85">
          <w:rPr>
            <w:rFonts w:eastAsia="宋体"/>
            <w:lang w:eastAsia="zh-CN"/>
          </w:rPr>
          <w:t xml:space="preserve"> RAN responds UE Associated Network Positioning message to LMF via the serving AMF</w:t>
        </w:r>
        <w:r w:rsidR="000061B9" w:rsidRPr="00E71C85">
          <w:rPr>
            <w:rFonts w:eastAsia="宋体" w:hint="eastAsia"/>
            <w:lang w:eastAsia="zh-CN"/>
          </w:rPr>
          <w:t>.</w:t>
        </w:r>
      </w:ins>
    </w:p>
    <w:p w14:paraId="5524AF3C" w14:textId="0BC3050E" w:rsidR="00A62983" w:rsidRPr="00E71C85" w:rsidDel="000061B9" w:rsidRDefault="00FE013C" w:rsidP="00B17D7A">
      <w:pPr>
        <w:pStyle w:val="EditorsNote"/>
        <w:rPr>
          <w:del w:id="3058" w:author="S2-2209075" w:date="2022-10-19T14:43:00Z"/>
          <w:rFonts w:eastAsia="宋体"/>
        </w:rPr>
      </w:pPr>
      <w:del w:id="3059" w:author="S2-2209075" w:date="2022-10-19T14:43:00Z">
        <w:r w:rsidRPr="00E71C85" w:rsidDel="000061B9">
          <w:rPr>
            <w:rFonts w:eastAsia="宋体"/>
          </w:rPr>
          <w:delText>Editor note:</w:delText>
        </w:r>
        <w:r w:rsidRPr="00E71C85" w:rsidDel="000061B9">
          <w:rPr>
            <w:rFonts w:eastAsia="宋体"/>
          </w:rPr>
          <w:tab/>
          <w:delText>It is FFS whether the RAN can send the response message to the LMF via the Local AMF/Any AMF.</w:delText>
        </w:r>
      </w:del>
    </w:p>
    <w:p w14:paraId="6867EEE1" w14:textId="1BFA8063" w:rsidR="00B17D7A" w:rsidRPr="00E71C85" w:rsidRDefault="00B17D7A" w:rsidP="00B17D7A">
      <w:pPr>
        <w:rPr>
          <w:rFonts w:eastAsia="宋体"/>
        </w:rPr>
      </w:pPr>
      <w:r w:rsidRPr="00E71C85">
        <w:rPr>
          <w:rFonts w:eastAsia="宋体"/>
        </w:rPr>
        <w:t>The LMF notifies the UE location to GMLC directly, i.e. without going through the serving AMF.</w:t>
      </w:r>
    </w:p>
    <w:p w14:paraId="167B6C07" w14:textId="0AF4E533" w:rsidR="00A62983" w:rsidRPr="00E71C85" w:rsidRDefault="00A62983" w:rsidP="00A62983">
      <w:pPr>
        <w:pStyle w:val="21"/>
        <w:rPr>
          <w:rFonts w:eastAsia="宋体"/>
        </w:rPr>
      </w:pPr>
      <w:bookmarkStart w:id="3060" w:name="_Toc112995520"/>
      <w:bookmarkStart w:id="3061" w:name="_Toc117247750"/>
      <w:r w:rsidRPr="00E71C85">
        <w:rPr>
          <w:rFonts w:eastAsia="宋体"/>
        </w:rPr>
        <w:t>8.</w:t>
      </w:r>
      <w:r w:rsidR="00E907C9" w:rsidRPr="00E71C85">
        <w:rPr>
          <w:rFonts w:eastAsia="宋体" w:hint="eastAsia"/>
        </w:rPr>
        <w:t>3</w:t>
      </w:r>
      <w:r w:rsidRPr="00E71C85">
        <w:rPr>
          <w:rFonts w:eastAsia="宋体"/>
        </w:rPr>
        <w:tab/>
        <w:t xml:space="preserve">Key Issue #3: </w:t>
      </w:r>
      <w:r w:rsidRPr="00E71C85">
        <w:t>Local Area Restriction for an LMF and GMLC</w:t>
      </w:r>
      <w:bookmarkEnd w:id="3060"/>
      <w:bookmarkEnd w:id="3061"/>
    </w:p>
    <w:p w14:paraId="17EC078F" w14:textId="751869E4" w:rsidR="00A62983" w:rsidRPr="00E71C85" w:rsidRDefault="00A62983" w:rsidP="00B17D7A">
      <w:pPr>
        <w:rPr>
          <w:ins w:id="3062" w:author="S2-2209076" w:date="2022-10-19T14:44:00Z"/>
          <w:rFonts w:eastAsia="宋体"/>
          <w:lang w:eastAsia="zh-CN"/>
        </w:rPr>
      </w:pPr>
      <w:r w:rsidRPr="00E71C85">
        <w:rPr>
          <w:rFonts w:eastAsia="宋体" w:hint="eastAsia"/>
        </w:rPr>
        <w:t>T</w:t>
      </w:r>
      <w:r w:rsidRPr="00E71C85">
        <w:rPr>
          <w:rFonts w:eastAsia="宋体"/>
        </w:rPr>
        <w:t>he following aspects are concluded for normative work:</w:t>
      </w:r>
    </w:p>
    <w:p w14:paraId="316E91A5" w14:textId="77777777" w:rsidR="000061B9" w:rsidRPr="00E71C85" w:rsidRDefault="000061B9" w:rsidP="000061B9">
      <w:pPr>
        <w:pStyle w:val="B1"/>
        <w:ind w:left="0" w:firstLine="0"/>
        <w:rPr>
          <w:ins w:id="3063" w:author="S2-2209076" w:date="2022-10-19T14:44:00Z"/>
          <w:rFonts w:eastAsia="宋体"/>
          <w:lang w:eastAsia="zh-CN"/>
        </w:rPr>
      </w:pPr>
      <w:ins w:id="3064" w:author="S2-2209076" w:date="2022-10-19T14:44:00Z">
        <w:r w:rsidRPr="00E71C85">
          <w:rPr>
            <w:rFonts w:eastAsia="宋体" w:hint="eastAsia"/>
            <w:lang w:eastAsia="zh-CN"/>
          </w:rPr>
          <w:t>A</w:t>
        </w:r>
        <w:r w:rsidRPr="00E71C85">
          <w:rPr>
            <w:rFonts w:eastAsia="宋体"/>
            <w:lang w:eastAsia="zh-CN"/>
          </w:rPr>
          <w:t>spect 1: Provisioning of LMF ID</w:t>
        </w:r>
      </w:ins>
    </w:p>
    <w:p w14:paraId="79D6232E" w14:textId="77777777" w:rsidR="000061B9" w:rsidRPr="00E71C85" w:rsidRDefault="000061B9" w:rsidP="009D08B4">
      <w:pPr>
        <w:pStyle w:val="B1"/>
        <w:numPr>
          <w:ilvl w:val="0"/>
          <w:numId w:val="13"/>
        </w:numPr>
        <w:rPr>
          <w:ins w:id="3065" w:author="S2-2209076" w:date="2022-10-19T14:44:00Z"/>
        </w:rPr>
      </w:pPr>
      <w:ins w:id="3066" w:author="S2-2209076" w:date="2022-10-19T14:44:00Z">
        <w:r w:rsidRPr="00E71C85">
          <w:t>LCS Data in the GMLC for an LCS Client/AF, maybe enhanced by adding the following parameters:</w:t>
        </w:r>
      </w:ins>
    </w:p>
    <w:p w14:paraId="27109D6A" w14:textId="77777777" w:rsidR="000061B9" w:rsidRPr="00E71C85" w:rsidRDefault="000061B9" w:rsidP="009D08B4">
      <w:pPr>
        <w:pStyle w:val="B1"/>
        <w:numPr>
          <w:ilvl w:val="0"/>
          <w:numId w:val="12"/>
        </w:numPr>
        <w:rPr>
          <w:ins w:id="3067" w:author="S2-2209076" w:date="2022-10-19T14:44:00Z"/>
          <w:rFonts w:eastAsia="宋体"/>
          <w:lang w:eastAsia="zh-CN"/>
        </w:rPr>
      </w:pPr>
      <w:ins w:id="3068" w:author="S2-2209076" w:date="2022-10-19T14:44:00Z">
        <w:r w:rsidRPr="00E71C85">
          <w:rPr>
            <w:rFonts w:eastAsia="宋体" w:hint="eastAsia"/>
            <w:lang w:eastAsia="zh-CN"/>
          </w:rPr>
          <w:t>L</w:t>
        </w:r>
        <w:r w:rsidRPr="00E71C85">
          <w:rPr>
            <w:rFonts w:eastAsia="宋体"/>
            <w:lang w:eastAsia="zh-CN"/>
          </w:rPr>
          <w:t>MF ID;</w:t>
        </w:r>
      </w:ins>
    </w:p>
    <w:p w14:paraId="4373AF2B" w14:textId="77777777" w:rsidR="000061B9" w:rsidRPr="00E71C85" w:rsidRDefault="000061B9" w:rsidP="009D08B4">
      <w:pPr>
        <w:pStyle w:val="B1"/>
        <w:numPr>
          <w:ilvl w:val="0"/>
          <w:numId w:val="12"/>
        </w:numPr>
        <w:rPr>
          <w:ins w:id="3069" w:author="S2-2209076" w:date="2022-10-19T14:44:00Z"/>
          <w:rFonts w:eastAsia="宋体"/>
          <w:lang w:eastAsia="zh-CN"/>
        </w:rPr>
      </w:pPr>
      <w:ins w:id="3070" w:author="S2-2209076" w:date="2022-10-19T14:44:00Z">
        <w:r w:rsidRPr="00E71C85">
          <w:rPr>
            <w:rFonts w:eastAsia="宋体"/>
            <w:lang w:eastAsia="zh-CN"/>
          </w:rPr>
          <w:t>Grou</w:t>
        </w:r>
        <w:r w:rsidRPr="00E71C85">
          <w:rPr>
            <w:rFonts w:eastAsia="宋体" w:hint="eastAsia"/>
            <w:lang w:eastAsia="zh-CN"/>
          </w:rPr>
          <w:t>p</w:t>
        </w:r>
        <w:r w:rsidRPr="00E71C85">
          <w:rPr>
            <w:rFonts w:eastAsia="宋体"/>
            <w:lang w:eastAsia="zh-CN"/>
          </w:rPr>
          <w:t xml:space="preserve"> ID and its correlating LMF ID;</w:t>
        </w:r>
      </w:ins>
    </w:p>
    <w:p w14:paraId="4813DF49" w14:textId="77777777" w:rsidR="000061B9" w:rsidRPr="00E71C85" w:rsidRDefault="000061B9" w:rsidP="000061B9">
      <w:pPr>
        <w:pStyle w:val="B1"/>
        <w:ind w:left="0" w:firstLine="0"/>
        <w:rPr>
          <w:ins w:id="3071" w:author="S2-2209076" w:date="2022-10-19T14:44:00Z"/>
          <w:rFonts w:eastAsia="宋体"/>
          <w:lang w:eastAsia="zh-CN"/>
        </w:rPr>
      </w:pPr>
      <w:ins w:id="3072" w:author="S2-2209076" w:date="2022-10-19T14:44:00Z">
        <w:r w:rsidRPr="00E71C85">
          <w:rPr>
            <w:rFonts w:eastAsia="宋体"/>
            <w:lang w:eastAsia="zh-CN"/>
          </w:rPr>
          <w:t xml:space="preserve">When the GMLC receives a MT location request from LCS client/AF, GMLC determines the LMF ID based on the </w:t>
        </w:r>
        <w:r w:rsidRPr="00E71C85">
          <w:t>LCS Data context per LCS client/AF</w:t>
        </w:r>
        <w:r w:rsidRPr="00E71C85">
          <w:rPr>
            <w:rFonts w:eastAsia="宋体"/>
            <w:lang w:eastAsia="zh-CN"/>
          </w:rPr>
          <w:t>.</w:t>
        </w:r>
      </w:ins>
    </w:p>
    <w:p w14:paraId="3D69C51E" w14:textId="77777777" w:rsidR="000061B9" w:rsidRPr="00E71C85" w:rsidRDefault="000061B9" w:rsidP="000061B9">
      <w:pPr>
        <w:pStyle w:val="B1"/>
        <w:ind w:left="0" w:firstLine="0"/>
        <w:rPr>
          <w:ins w:id="3073" w:author="S2-2209076" w:date="2022-10-19T14:44:00Z"/>
          <w:rFonts w:eastAsia="宋体"/>
          <w:lang w:eastAsia="zh-CN"/>
        </w:rPr>
      </w:pPr>
      <w:ins w:id="3074" w:author="S2-2209076" w:date="2022-10-19T14:44:00Z">
        <w:r w:rsidRPr="00E71C85">
          <w:rPr>
            <w:rFonts w:eastAsia="宋体"/>
            <w:lang w:eastAsia="zh-CN"/>
          </w:rPr>
          <w:t>In case that group ID can be provided or derived from the LCS request, GMLC determines the LMF ID based on the provisioned Grou</w:t>
        </w:r>
        <w:r w:rsidRPr="00E71C85">
          <w:rPr>
            <w:rFonts w:eastAsia="宋体" w:hint="eastAsia"/>
            <w:lang w:eastAsia="zh-CN"/>
          </w:rPr>
          <w:t>p</w:t>
        </w:r>
        <w:r w:rsidRPr="00E71C85">
          <w:rPr>
            <w:rFonts w:eastAsia="宋体"/>
            <w:lang w:eastAsia="zh-CN"/>
          </w:rPr>
          <w:t xml:space="preserve"> ID.</w:t>
        </w:r>
      </w:ins>
    </w:p>
    <w:p w14:paraId="1DBBE252" w14:textId="77777777" w:rsidR="000061B9" w:rsidRPr="00E71C85" w:rsidRDefault="000061B9" w:rsidP="009D08B4">
      <w:pPr>
        <w:pStyle w:val="B1"/>
        <w:numPr>
          <w:ilvl w:val="0"/>
          <w:numId w:val="13"/>
        </w:numPr>
        <w:rPr>
          <w:ins w:id="3075" w:author="S2-2209076" w:date="2022-10-19T14:44:00Z"/>
        </w:rPr>
      </w:pPr>
      <w:ins w:id="3076" w:author="S2-2209076" w:date="2022-10-19T14:44:00Z">
        <w:r w:rsidRPr="00E71C85">
          <w:rPr>
            <w:rFonts w:hint="eastAsia"/>
          </w:rPr>
          <w:t>G</w:t>
        </w:r>
        <w:r w:rsidRPr="00E71C85">
          <w:t>MLC may be configured with an LMF ID, and irrelevant to any LCS client</w:t>
        </w:r>
        <w:r w:rsidRPr="00E71C85">
          <w:rPr>
            <w:rFonts w:hint="eastAsia"/>
          </w:rPr>
          <w:t>/</w:t>
        </w:r>
        <w:r w:rsidRPr="00E71C85">
          <w:t xml:space="preserve">AF. </w:t>
        </w:r>
        <w:r w:rsidRPr="00E71C85">
          <w:rPr>
            <w:rFonts w:eastAsia="宋体"/>
            <w:lang w:eastAsia="zh-CN"/>
          </w:rPr>
          <w:t>When the GMLC receives a MT location request from LCS client/AF, GMLC determines the LMF ID for all</w:t>
        </w:r>
        <w:r w:rsidRPr="00E71C85">
          <w:t xml:space="preserve"> LCS client/AF</w:t>
        </w:r>
        <w:r w:rsidRPr="00E71C85">
          <w:rPr>
            <w:rFonts w:eastAsia="宋体"/>
            <w:lang w:eastAsia="zh-CN"/>
          </w:rPr>
          <w:t>.</w:t>
        </w:r>
      </w:ins>
    </w:p>
    <w:p w14:paraId="4BE63623" w14:textId="77777777" w:rsidR="000061B9" w:rsidRPr="00E71C85" w:rsidRDefault="000061B9" w:rsidP="009D08B4">
      <w:pPr>
        <w:pStyle w:val="B1"/>
        <w:numPr>
          <w:ilvl w:val="0"/>
          <w:numId w:val="13"/>
        </w:numPr>
        <w:rPr>
          <w:ins w:id="3077" w:author="S2-2209076" w:date="2022-10-19T14:44:00Z"/>
          <w:rFonts w:eastAsia="宋体"/>
          <w:lang w:eastAsia="zh-CN"/>
        </w:rPr>
      </w:pPr>
      <w:ins w:id="3078" w:author="S2-2209076" w:date="2022-10-19T14:44:00Z">
        <w:r w:rsidRPr="00E71C85">
          <w:rPr>
            <w:rFonts w:eastAsia="宋体"/>
            <w:lang w:eastAsia="zh-CN"/>
          </w:rPr>
          <w:t>UDM may be enhanced in the UE LCS subscriber data by adding a correlating LMF ID, and GMLC fetches it when interacting with UDM.</w:t>
        </w:r>
      </w:ins>
    </w:p>
    <w:p w14:paraId="59B7A817" w14:textId="77777777" w:rsidR="000061B9" w:rsidRPr="00E71C85" w:rsidRDefault="000061B9" w:rsidP="009D08B4">
      <w:pPr>
        <w:pStyle w:val="B1"/>
        <w:numPr>
          <w:ilvl w:val="0"/>
          <w:numId w:val="13"/>
        </w:numPr>
        <w:rPr>
          <w:ins w:id="3079" w:author="S2-2209076" w:date="2022-10-19T14:44:00Z"/>
          <w:rFonts w:eastAsia="宋体"/>
          <w:lang w:eastAsia="zh-CN"/>
        </w:rPr>
      </w:pPr>
      <w:ins w:id="3080" w:author="S2-2209076" w:date="2022-10-19T14:44:00Z">
        <w:r w:rsidRPr="00E71C85">
          <w:rPr>
            <w:rFonts w:eastAsia="宋体"/>
            <w:lang w:eastAsia="zh-CN"/>
          </w:rPr>
          <w:lastRenderedPageBreak/>
          <w:t xml:space="preserve">AMF maybe configured locally, a mapping table of UE identity e.g. MSISDN and LMF/GMLC address, When receiving a MO-LR, AMF determines LMF and GMLC based on local configuration. </w:t>
        </w:r>
      </w:ins>
    </w:p>
    <w:p w14:paraId="5464932A" w14:textId="3FB5E378" w:rsidR="000061B9" w:rsidRPr="00E71C85" w:rsidRDefault="000061B9" w:rsidP="000061B9">
      <w:pPr>
        <w:pStyle w:val="B1"/>
        <w:ind w:left="0" w:firstLine="0"/>
        <w:rPr>
          <w:rFonts w:eastAsia="宋体"/>
          <w:lang w:eastAsia="zh-CN"/>
        </w:rPr>
      </w:pPr>
      <w:ins w:id="3081" w:author="S2-2209076" w:date="2022-10-19T14:44:00Z">
        <w:r w:rsidRPr="00E71C85">
          <w:rPr>
            <w:rFonts w:eastAsia="宋体"/>
            <w:lang w:eastAsia="zh-CN"/>
          </w:rPr>
          <w:t>Aspect 2: LMF selection</w:t>
        </w:r>
      </w:ins>
    </w:p>
    <w:p w14:paraId="44A333EF" w14:textId="34AC5277" w:rsidR="00B17D7A" w:rsidRPr="00E71C85" w:rsidRDefault="00B17D7A" w:rsidP="00B17D7A">
      <w:pPr>
        <w:pStyle w:val="B1"/>
        <w:rPr>
          <w:rFonts w:eastAsia="宋体"/>
        </w:rPr>
      </w:pPr>
      <w:r w:rsidRPr="00E71C85">
        <w:rPr>
          <w:rFonts w:eastAsia="宋体"/>
        </w:rPr>
        <w:t>-</w:t>
      </w:r>
      <w:r w:rsidRPr="00E71C85">
        <w:rPr>
          <w:rFonts w:eastAsia="宋体"/>
        </w:rPr>
        <w:tab/>
        <w:t>The GMLC provides LMF ID to AMF</w:t>
      </w:r>
      <w:ins w:id="3082" w:author="S2-2209076" w:date="2022-10-19T14:45:00Z">
        <w:r w:rsidR="000061B9" w:rsidRPr="00E71C85">
          <w:rPr>
            <w:rFonts w:eastAsia="宋体"/>
            <w:lang w:eastAsia="zh-CN"/>
          </w:rPr>
          <w:t xml:space="preserve"> or AMF determines the LMF ID based on aspect 1</w:t>
        </w:r>
      </w:ins>
      <w:r w:rsidRPr="00E71C85">
        <w:rPr>
          <w:rFonts w:eastAsia="宋体"/>
        </w:rPr>
        <w:t>. The AMF uses the LMF ID to select the LMF</w:t>
      </w:r>
      <w:del w:id="3083" w:author="S2-2209076" w:date="2022-10-19T14:45:00Z">
        <w:r w:rsidRPr="00E71C85" w:rsidDel="000061B9">
          <w:rPr>
            <w:rFonts w:eastAsia="宋体"/>
          </w:rPr>
          <w:delText>, as described in solution#6</w:delText>
        </w:r>
      </w:del>
      <w:r w:rsidRPr="00E71C85">
        <w:rPr>
          <w:rFonts w:eastAsia="宋体"/>
        </w:rPr>
        <w:t>.</w:t>
      </w:r>
    </w:p>
    <w:p w14:paraId="51B9C208" w14:textId="7686416B" w:rsidR="00A62983" w:rsidRPr="00E71C85" w:rsidRDefault="00A62983" w:rsidP="00A62983">
      <w:pPr>
        <w:pStyle w:val="21"/>
        <w:rPr>
          <w:rFonts w:eastAsia="宋体"/>
        </w:rPr>
      </w:pPr>
      <w:bookmarkStart w:id="3084" w:name="_Toc112995521"/>
      <w:bookmarkStart w:id="3085" w:name="_Toc117247751"/>
      <w:r w:rsidRPr="00E71C85">
        <w:rPr>
          <w:rFonts w:eastAsia="宋体" w:hint="eastAsia"/>
        </w:rPr>
        <w:t>8</w:t>
      </w:r>
      <w:r w:rsidRPr="00E71C85">
        <w:rPr>
          <w:rFonts w:eastAsia="宋体"/>
        </w:rPr>
        <w:t>.</w:t>
      </w:r>
      <w:r w:rsidR="00E907C9" w:rsidRPr="00E71C85">
        <w:rPr>
          <w:rFonts w:eastAsia="宋体" w:hint="eastAsia"/>
        </w:rPr>
        <w:t>4</w:t>
      </w:r>
      <w:r w:rsidRPr="00E71C85">
        <w:rPr>
          <w:rFonts w:eastAsia="宋体"/>
        </w:rPr>
        <w:tab/>
        <w:t>Key Issue #</w:t>
      </w:r>
      <w:r w:rsidRPr="00E71C85">
        <w:rPr>
          <w:rFonts w:eastAsia="宋体" w:hint="eastAsia"/>
        </w:rPr>
        <w:t>4</w:t>
      </w:r>
      <w:r w:rsidRPr="00E71C85">
        <w:rPr>
          <w:rFonts w:eastAsia="宋体"/>
        </w:rPr>
        <w:t xml:space="preserve">: </w:t>
      </w:r>
      <w:r w:rsidRPr="00E71C85">
        <w:rPr>
          <w:rFonts w:eastAsia="宋体" w:hint="eastAsia"/>
        </w:rPr>
        <w:t>Interaction between Location Service and NWDAF</w:t>
      </w:r>
      <w:bookmarkEnd w:id="3084"/>
      <w:bookmarkEnd w:id="3085"/>
    </w:p>
    <w:p w14:paraId="5E558206" w14:textId="41C6A14C" w:rsidR="00A62983" w:rsidRPr="00E71C85" w:rsidRDefault="00B17D7A" w:rsidP="00B17D7A">
      <w:pPr>
        <w:rPr>
          <w:rFonts w:eastAsia="DengXian"/>
        </w:rPr>
      </w:pPr>
      <w:r w:rsidRPr="00E71C85">
        <w:rPr>
          <w:rFonts w:eastAsia="DengXian"/>
        </w:rPr>
        <w:t>Key issue#4 details the questions to be studied for WT#2 in FS_eLCS_Ph3 SID which includes the following three aspects:</w:t>
      </w:r>
    </w:p>
    <w:p w14:paraId="0B87863E"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Aspect#1: how the location services can benefit from NWDAF;</w:t>
      </w:r>
    </w:p>
    <w:p w14:paraId="49AA1DF7"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Aspect#2: how the NWDAF use cases can benefit from location service; and</w:t>
      </w:r>
    </w:p>
    <w:p w14:paraId="770A1E0C"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Aspect#3: how to provide location information to NWDAF.</w:t>
      </w:r>
    </w:p>
    <w:p w14:paraId="0B292963" w14:textId="77777777" w:rsidR="00A62983" w:rsidRPr="00E71C85" w:rsidRDefault="00A62983" w:rsidP="00A62983">
      <w:pPr>
        <w:rPr>
          <w:ins w:id="3086" w:author="S2-2209595" w:date="2022-10-20T21:56:00Z"/>
          <w:rFonts w:eastAsiaTheme="minorEastAsia"/>
          <w:lang w:eastAsia="zh-CN"/>
        </w:rPr>
      </w:pPr>
      <w:r w:rsidRPr="00E71C85">
        <w:rPr>
          <w:rFonts w:eastAsiaTheme="minorEastAsia"/>
        </w:rPr>
        <w:t>T</w:t>
      </w:r>
      <w:r w:rsidRPr="00E71C85">
        <w:rPr>
          <w:rFonts w:eastAsiaTheme="minorEastAsia" w:hint="eastAsia"/>
        </w:rPr>
        <w:t>he interim conclusion for aspect#1 is as follows:</w:t>
      </w:r>
    </w:p>
    <w:p w14:paraId="2EC134A1" w14:textId="325F19D0" w:rsidR="00454FB9" w:rsidRPr="00E71C85" w:rsidDel="00454FB9" w:rsidRDefault="00454FB9" w:rsidP="00454FB9">
      <w:pPr>
        <w:pStyle w:val="NO"/>
        <w:rPr>
          <w:del w:id="3087" w:author="S2-2209595" w:date="2022-10-20T21:56:00Z"/>
          <w:rFonts w:eastAsiaTheme="minorEastAsia"/>
          <w:lang w:eastAsia="zh-CN"/>
        </w:rPr>
      </w:pPr>
      <w:ins w:id="3088" w:author="S2-2209595" w:date="2022-10-20T21:56:00Z">
        <w:r w:rsidRPr="00E71C85">
          <w:rPr>
            <w:lang w:eastAsia="zh-CN"/>
          </w:rPr>
          <w:t>NOTE 1: in this aspect, as the beneficiary is LCS system, LCS will do the conclusion and inform FS_eNA_Ph3 about the requirements to NWDAF (eNA_Ph3 Key Issue#9) for the enhancement of LCS system.</w:t>
        </w:r>
      </w:ins>
    </w:p>
    <w:p w14:paraId="1185C23F" w14:textId="3301E554" w:rsidR="00B17D7A" w:rsidRPr="00E71C85" w:rsidRDefault="00B17D7A" w:rsidP="00B17D7A">
      <w:pPr>
        <w:pStyle w:val="B1"/>
        <w:rPr>
          <w:ins w:id="3089" w:author="S2-2208968" w:date="2022-10-19T14:40:00Z"/>
          <w:rFonts w:eastAsia="DengXian"/>
          <w:lang w:eastAsia="zh-CN"/>
        </w:rPr>
      </w:pPr>
      <w:r w:rsidRPr="00E71C85">
        <w:rPr>
          <w:rFonts w:eastAsia="DengXian"/>
        </w:rPr>
        <w:t>-</w:t>
      </w:r>
      <w:r w:rsidRPr="00E71C85">
        <w:rPr>
          <w:rFonts w:eastAsia="DengXian"/>
        </w:rPr>
        <w:tab/>
        <w:t>NWDAF provides new analytics for Location Estimation Accuracy</w:t>
      </w:r>
      <w:ins w:id="3090" w:author="S2-2208968" w:date="2022-10-19T14:39:00Z">
        <w:r w:rsidR="00CE1E81" w:rsidRPr="00E71C85">
          <w:rPr>
            <w:rFonts w:eastAsia="DengXian"/>
          </w:rPr>
          <w:t xml:space="preserve">. The location accuracy analytics include </w:t>
        </w:r>
        <w:del w:id="3091" w:author="Lenovo" w:date="2022-09-28T14:07:00Z">
          <w:r w:rsidR="00CE1E81" w:rsidRPr="00E71C85" w:rsidDel="000626E8">
            <w:rPr>
              <w:rFonts w:eastAsia="DengXian"/>
            </w:rPr>
            <w:delText xml:space="preserve"> </w:delText>
          </w:r>
        </w:del>
      </w:ins>
      <w:del w:id="3092" w:author="S2-2208968" w:date="2022-10-19T14:39:00Z">
        <w:r w:rsidRPr="00E71C85" w:rsidDel="00CE1E81">
          <w:rPr>
            <w:rFonts w:eastAsia="DengXian"/>
          </w:rPr>
          <w:delText xml:space="preserve"> </w:delText>
        </w:r>
      </w:del>
      <w:del w:id="3093" w:author="S2-2208968" w:date="2022-10-19T14:40:00Z">
        <w:r w:rsidRPr="00E71C85" w:rsidDel="00CE1E81">
          <w:rPr>
            <w:rFonts w:eastAsia="DengXian"/>
          </w:rPr>
          <w:delText>(</w:delText>
        </w:r>
      </w:del>
      <w:del w:id="3094" w:author="S2-2208968" w:date="2022-10-19T14:39:00Z">
        <w:r w:rsidRPr="00E71C85" w:rsidDel="00CE1E81">
          <w:rPr>
            <w:rFonts w:eastAsia="DengXian"/>
          </w:rPr>
          <w:delText>e.g.</w:delText>
        </w:r>
      </w:del>
      <w:r w:rsidRPr="00E71C85">
        <w:rPr>
          <w:rFonts w:eastAsia="DengXian"/>
        </w:rPr>
        <w:t xml:space="preserve"> horizontal or vertical accuracy, indoor/outdoor indication</w:t>
      </w:r>
      <w:del w:id="3095" w:author="S2-2208968" w:date="2022-10-19T14:40:00Z">
        <w:r w:rsidRPr="00E71C85" w:rsidDel="00CE1E81">
          <w:rPr>
            <w:rFonts w:eastAsia="DengXian"/>
          </w:rPr>
          <w:delText>)</w:delText>
        </w:r>
      </w:del>
      <w:r w:rsidRPr="00E71C85">
        <w:rPr>
          <w:rFonts w:eastAsia="DengXian"/>
        </w:rPr>
        <w:t>.</w:t>
      </w:r>
    </w:p>
    <w:p w14:paraId="07F320D8" w14:textId="63B7FAFF" w:rsidR="00CE1E81" w:rsidRPr="00E71C85" w:rsidRDefault="00CE1E81" w:rsidP="00CE1E81">
      <w:pPr>
        <w:pStyle w:val="B2"/>
        <w:rPr>
          <w:rFonts w:eastAsia="DengXian"/>
          <w:lang w:eastAsia="zh-CN"/>
        </w:rPr>
      </w:pPr>
      <w:ins w:id="3096" w:author="S2-2208968" w:date="2022-10-19T14:40:00Z">
        <w:r w:rsidRPr="00E71C85">
          <w:t>-</w:t>
        </w:r>
        <w:r w:rsidRPr="00E71C85">
          <w:tab/>
          <w:t>Solutions 11 and 12 will be used as a basis to derive location estimation accuracy analytics. Further details on input data for the new location accuracy analytics will be determined during the normative phase in coordination with eNA_Ph3.</w:t>
        </w:r>
      </w:ins>
    </w:p>
    <w:p w14:paraId="38880B51" w14:textId="54DB8E85" w:rsidR="00CE1E81" w:rsidRPr="00E71C85" w:rsidRDefault="00B17D7A" w:rsidP="00CE1E81">
      <w:pPr>
        <w:pStyle w:val="B1"/>
        <w:rPr>
          <w:ins w:id="3097" w:author="S2-2208968" w:date="2022-10-19T14:39:00Z"/>
          <w:rFonts w:eastAsia="DengXian"/>
          <w:lang w:eastAsia="zh-CN"/>
        </w:rPr>
      </w:pPr>
      <w:r w:rsidRPr="00E71C85">
        <w:rPr>
          <w:rFonts w:eastAsia="DengXian"/>
        </w:rPr>
        <w:t>-</w:t>
      </w:r>
      <w:r w:rsidRPr="00E71C85">
        <w:rPr>
          <w:rFonts w:eastAsia="DengXian"/>
        </w:rPr>
        <w:tab/>
        <w:t xml:space="preserve">LMF as a </w:t>
      </w:r>
      <w:ins w:id="3098" w:author="S2-2209595" w:date="2022-10-20T21:57:00Z">
        <w:r w:rsidR="00454FB9" w:rsidRPr="00E71C85">
          <w:rPr>
            <w:rFonts w:eastAsia="DengXian" w:hint="eastAsia"/>
            <w:lang w:eastAsia="zh-CN"/>
          </w:rPr>
          <w:t>NWDAF</w:t>
        </w:r>
      </w:ins>
      <w:ins w:id="3099" w:author="S2-2209595" w:date="2022-10-20T21:58:00Z">
        <w:r w:rsidR="00454FB9" w:rsidRPr="00E71C85">
          <w:rPr>
            <w:rFonts w:eastAsia="DengXian" w:hint="eastAsia"/>
            <w:lang w:eastAsia="zh-CN"/>
          </w:rPr>
          <w:t xml:space="preserve"> </w:t>
        </w:r>
      </w:ins>
      <w:r w:rsidRPr="00E71C85">
        <w:rPr>
          <w:rFonts w:eastAsia="DengXian"/>
        </w:rPr>
        <w:t>consumer of such analytics uses Location Estimation Accuracy analytics to determine Position Method in the area where a UE is located.</w:t>
      </w:r>
      <w:ins w:id="3100" w:author="S2-2208968" w:date="2022-10-19T14:39:00Z">
        <w:r w:rsidR="00CE1E81" w:rsidRPr="00E71C85">
          <w:rPr>
            <w:rFonts w:eastAsia="DengXian"/>
          </w:rPr>
          <w:t xml:space="preserve"> </w:t>
        </w:r>
      </w:ins>
    </w:p>
    <w:p w14:paraId="325321D5" w14:textId="30411308" w:rsidR="00B17D7A" w:rsidRPr="00E71C85" w:rsidRDefault="00CE1E81" w:rsidP="00B17D7A">
      <w:pPr>
        <w:pStyle w:val="B1"/>
        <w:rPr>
          <w:rFonts w:eastAsia="DengXian"/>
        </w:rPr>
      </w:pPr>
      <w:ins w:id="3101" w:author="S2-2208968" w:date="2022-10-19T14:39:00Z">
        <w:r w:rsidRPr="00E71C85">
          <w:rPr>
            <w:rFonts w:eastAsia="DengXian"/>
          </w:rPr>
          <w:t>-</w:t>
        </w:r>
        <w:r w:rsidRPr="00E71C85">
          <w:rPr>
            <w:rFonts w:eastAsia="DengXian"/>
          </w:rPr>
          <w:tab/>
          <w:t>Location client as a consumer of such analytics uses Location Estimation Accuracy to determine a requested LCS QoS class or adjust application specific parameters (out of scope of 3GPP).</w:t>
        </w:r>
      </w:ins>
    </w:p>
    <w:p w14:paraId="792D9DEA" w14:textId="77777777" w:rsidR="00A62983" w:rsidRPr="00E71C85" w:rsidRDefault="00A62983" w:rsidP="00A62983">
      <w:pPr>
        <w:rPr>
          <w:ins w:id="3102" w:author="S2-2209595" w:date="2022-10-20T21:56:00Z"/>
          <w:rFonts w:eastAsiaTheme="minorEastAsia"/>
          <w:lang w:eastAsia="zh-CN"/>
        </w:rPr>
      </w:pPr>
      <w:r w:rsidRPr="00E71C85">
        <w:rPr>
          <w:rFonts w:eastAsiaTheme="minorEastAsia"/>
          <w:lang w:eastAsia="zh-CN"/>
        </w:rPr>
        <w:t>T</w:t>
      </w:r>
      <w:r w:rsidRPr="00E71C85">
        <w:rPr>
          <w:rFonts w:eastAsiaTheme="minorEastAsia" w:hint="eastAsia"/>
          <w:lang w:eastAsia="zh-CN"/>
        </w:rPr>
        <w:t>he interim conclusion for aspect#2 is as follows:</w:t>
      </w:r>
    </w:p>
    <w:p w14:paraId="30F54695" w14:textId="77777777" w:rsidR="00454FB9" w:rsidRPr="00E71C85" w:rsidRDefault="00454FB9" w:rsidP="00454FB9">
      <w:pPr>
        <w:pStyle w:val="NO"/>
        <w:rPr>
          <w:ins w:id="3103" w:author="S2-2209595" w:date="2022-10-20T21:56:00Z"/>
          <w:lang w:val="en-US" w:eastAsia="zh-CN"/>
        </w:rPr>
      </w:pPr>
      <w:ins w:id="3104" w:author="S2-2209595" w:date="2022-10-20T21:56:00Z">
        <w:r w:rsidRPr="00E71C85">
          <w:rPr>
            <w:lang w:val="en-US" w:eastAsia="zh-CN"/>
          </w:rPr>
          <w:t>NOTE 2: in this aspect, as t</w:t>
        </w:r>
        <w:r w:rsidRPr="00E71C85">
          <w:rPr>
            <w:lang w:eastAsia="zh-CN"/>
          </w:rPr>
          <w:t xml:space="preserve">he beneficiary is </w:t>
        </w:r>
        <w:r w:rsidRPr="00E71C85">
          <w:rPr>
            <w:lang w:val="en-US" w:eastAsia="zh-CN"/>
          </w:rPr>
          <w:t>NWDAF, NWDAF (FS_eNA_Ph3 Key Issue#9) is expected be informed with the possibilities and benefits from LCS.</w:t>
        </w:r>
      </w:ins>
    </w:p>
    <w:p w14:paraId="73B37008" w14:textId="766FF72E" w:rsidR="00454FB9" w:rsidRPr="00E71C85" w:rsidRDefault="00454FB9" w:rsidP="00454FB9">
      <w:pPr>
        <w:pStyle w:val="NO"/>
        <w:rPr>
          <w:rFonts w:eastAsiaTheme="minorEastAsia"/>
          <w:lang w:val="en-US" w:eastAsia="zh-CN"/>
        </w:rPr>
      </w:pPr>
      <w:ins w:id="3105" w:author="S2-2209595" w:date="2022-10-20T21:56:00Z">
        <w:r w:rsidRPr="00E71C85">
          <w:rPr>
            <w:lang w:val="en-US" w:eastAsia="zh-CN"/>
          </w:rPr>
          <w:t xml:space="preserve">NOTE 3: FS_eNA_Ph3 Key Issue#9 required enhancements to LCS system will be evaluated, coordinated in this aspect based on coordination decision. </w:t>
        </w:r>
      </w:ins>
    </w:p>
    <w:p w14:paraId="3395F87A" w14:textId="48A3B11D" w:rsidR="00B17D7A" w:rsidRPr="00E71C85" w:rsidRDefault="00B17D7A" w:rsidP="00B17D7A">
      <w:pPr>
        <w:pStyle w:val="B1"/>
        <w:rPr>
          <w:ins w:id="3106" w:author="S2-2208716" w:date="2022-10-19T14:31:00Z"/>
          <w:rFonts w:eastAsia="DengXian"/>
          <w:lang w:eastAsia="zh-CN"/>
        </w:rPr>
      </w:pPr>
      <w:r w:rsidRPr="00E71C85">
        <w:rPr>
          <w:rFonts w:eastAsia="DengXian"/>
        </w:rPr>
        <w:t>-</w:t>
      </w:r>
      <w:r w:rsidRPr="00E71C85">
        <w:rPr>
          <w:rFonts w:eastAsia="DengXian"/>
        </w:rPr>
        <w:tab/>
        <w:t>The NWDAF can retrieve indoor/outdoor indication if it can be decided by LMF.</w:t>
      </w:r>
    </w:p>
    <w:p w14:paraId="6E323E04" w14:textId="4F594BFE" w:rsidR="00957B0F" w:rsidRPr="00E71C85" w:rsidRDefault="00957B0F" w:rsidP="00957B0F">
      <w:pPr>
        <w:pStyle w:val="B1"/>
        <w:rPr>
          <w:rFonts w:eastAsia="DengXian"/>
          <w:lang w:eastAsia="zh-CN"/>
        </w:rPr>
      </w:pPr>
      <w:ins w:id="3107" w:author="S2-2208716" w:date="2022-10-19T14:31:00Z">
        <w:r w:rsidRPr="00E71C85">
          <w:rPr>
            <w:rFonts w:eastAsia="DengXian"/>
          </w:rPr>
          <w:t>-</w:t>
        </w:r>
        <w:r w:rsidRPr="00E71C85">
          <w:rPr>
            <w:rFonts w:eastAsia="DengXian"/>
          </w:rPr>
          <w:tab/>
          <w:t>The NWDAF provides as part of Location Estimation Accuray a ratio of NLOS/LOS measurements</w:t>
        </w:r>
      </w:ins>
    </w:p>
    <w:p w14:paraId="134035FD" w14:textId="123840AB" w:rsidR="00A62983" w:rsidRPr="00E71C85" w:rsidRDefault="00A62983" w:rsidP="00A62983">
      <w:pPr>
        <w:rPr>
          <w:rFonts w:eastAsiaTheme="minorEastAsia"/>
        </w:rPr>
      </w:pPr>
      <w:r w:rsidRPr="00E71C85">
        <w:rPr>
          <w:rFonts w:eastAsiaTheme="minorEastAsia"/>
        </w:rPr>
        <w:t>T</w:t>
      </w:r>
      <w:r w:rsidRPr="00E71C85">
        <w:rPr>
          <w:rFonts w:eastAsiaTheme="minorEastAsia" w:hint="eastAsia"/>
        </w:rPr>
        <w:t>he interim conclusion for aspect#</w:t>
      </w:r>
      <w:r w:rsidRPr="00E71C85">
        <w:rPr>
          <w:rFonts w:eastAsiaTheme="minorEastAsia"/>
        </w:rPr>
        <w:t>3</w:t>
      </w:r>
      <w:r w:rsidRPr="00E71C85">
        <w:rPr>
          <w:rFonts w:eastAsiaTheme="minorEastAsia" w:hint="eastAsia"/>
        </w:rPr>
        <w:t xml:space="preserve"> is as follows:</w:t>
      </w:r>
    </w:p>
    <w:p w14:paraId="07592E0C" w14:textId="77777777" w:rsidR="00B17D7A" w:rsidRPr="00E71C85" w:rsidRDefault="00B17D7A" w:rsidP="00B17D7A">
      <w:pPr>
        <w:pStyle w:val="B1"/>
        <w:rPr>
          <w:rFonts w:eastAsiaTheme="minorEastAsia"/>
        </w:rPr>
      </w:pPr>
      <w:r w:rsidRPr="00E71C85">
        <w:rPr>
          <w:rFonts w:eastAsiaTheme="minorEastAsia"/>
        </w:rPr>
        <w:t>-</w:t>
      </w:r>
      <w:r w:rsidRPr="00E71C85">
        <w:rPr>
          <w:rFonts w:eastAsiaTheme="minorEastAsia"/>
        </w:rPr>
        <w:tab/>
        <w:t>The NWDAF retrieves location data from the GMLC using the Ngmlc services.</w:t>
      </w:r>
    </w:p>
    <w:p w14:paraId="01E79FB5" w14:textId="77777777" w:rsidR="00B17D7A" w:rsidRPr="00E71C85" w:rsidRDefault="00B17D7A" w:rsidP="00B17D7A">
      <w:pPr>
        <w:pStyle w:val="B1"/>
        <w:rPr>
          <w:rFonts w:eastAsiaTheme="minorEastAsia"/>
        </w:rPr>
      </w:pPr>
      <w:r w:rsidRPr="00E71C85">
        <w:rPr>
          <w:rFonts w:eastAsiaTheme="minorEastAsia"/>
        </w:rPr>
        <w:t>-</w:t>
      </w:r>
      <w:r w:rsidRPr="00E71C85">
        <w:rPr>
          <w:rFonts w:eastAsiaTheme="minorEastAsia"/>
        </w:rPr>
        <w:tab/>
        <w:t>To support privacy check, new LCS Client Type and Service Type is introduced and is used by NWDAF to request UE location:</w:t>
      </w:r>
    </w:p>
    <w:p w14:paraId="55824A19" w14:textId="77777777" w:rsidR="00B17D7A" w:rsidRPr="00E71C85" w:rsidRDefault="00B17D7A" w:rsidP="00B17D7A">
      <w:pPr>
        <w:pStyle w:val="B2"/>
        <w:rPr>
          <w:rFonts w:eastAsiaTheme="minorEastAsia"/>
        </w:rPr>
      </w:pPr>
      <w:r w:rsidRPr="00E71C85">
        <w:rPr>
          <w:rFonts w:eastAsiaTheme="minorEastAsia"/>
        </w:rPr>
        <w:t>-</w:t>
      </w:r>
      <w:r w:rsidRPr="00E71C85">
        <w:rPr>
          <w:rFonts w:eastAsiaTheme="minorEastAsia"/>
        </w:rPr>
        <w:tab/>
        <w:t>new LCS Client Types for PLMN Operator Class:</w:t>
      </w:r>
    </w:p>
    <w:p w14:paraId="703FA6B5"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NWDAF client in the HPLMN (when the UE is currently being served by the HPLMN);</w:t>
      </w:r>
    </w:p>
    <w:p w14:paraId="636840F9"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NWDAF client in the VPLMN.</w:t>
      </w:r>
    </w:p>
    <w:p w14:paraId="4B0E636F" w14:textId="77777777" w:rsidR="00B17D7A" w:rsidRPr="00E71C85" w:rsidRDefault="00B17D7A" w:rsidP="00B17D7A">
      <w:pPr>
        <w:pStyle w:val="B2"/>
        <w:rPr>
          <w:rFonts w:eastAsiaTheme="minorEastAsia"/>
        </w:rPr>
      </w:pPr>
      <w:r w:rsidRPr="00E71C85">
        <w:rPr>
          <w:rFonts w:eastAsiaTheme="minorEastAsia"/>
        </w:rPr>
        <w:t>-</w:t>
      </w:r>
      <w:r w:rsidRPr="00E71C85">
        <w:rPr>
          <w:rFonts w:eastAsiaTheme="minorEastAsia"/>
        </w:rPr>
        <w:tab/>
        <w:t>new standardized Service Type for Tracking Services:</w:t>
      </w:r>
    </w:p>
    <w:p w14:paraId="415FCF3D" w14:textId="77777777" w:rsidR="00B17D7A" w:rsidRPr="00E71C85" w:rsidRDefault="00B17D7A" w:rsidP="00B17D7A">
      <w:pPr>
        <w:pStyle w:val="B3"/>
        <w:rPr>
          <w:rFonts w:eastAsiaTheme="minorEastAsia"/>
        </w:rPr>
      </w:pPr>
      <w:r w:rsidRPr="00E71C85">
        <w:rPr>
          <w:rFonts w:eastAsiaTheme="minorEastAsia"/>
        </w:rPr>
        <w:lastRenderedPageBreak/>
        <w:t>-</w:t>
      </w:r>
      <w:r w:rsidRPr="00E71C85">
        <w:rPr>
          <w:rFonts w:eastAsiaTheme="minorEastAsia"/>
        </w:rPr>
        <w:tab/>
        <w:t>Analytics;</w:t>
      </w:r>
    </w:p>
    <w:p w14:paraId="35A582DE" w14:textId="77777777" w:rsidR="00B17D7A" w:rsidRPr="00E71C85" w:rsidRDefault="00B17D7A" w:rsidP="00B17D7A">
      <w:pPr>
        <w:pStyle w:val="B3"/>
        <w:rPr>
          <w:rFonts w:eastAsiaTheme="minorEastAsia"/>
          <w:lang w:val="en-US"/>
        </w:rPr>
      </w:pPr>
      <w:r w:rsidRPr="00E71C85">
        <w:rPr>
          <w:rFonts w:eastAsiaTheme="minorEastAsia"/>
        </w:rPr>
        <w:t>-</w:t>
      </w:r>
      <w:r w:rsidRPr="00E71C85">
        <w:rPr>
          <w:rFonts w:eastAsiaTheme="minorEastAsia"/>
        </w:rPr>
        <w:tab/>
        <w:t>Model training.</w:t>
      </w:r>
    </w:p>
    <w:p w14:paraId="24BF273F" w14:textId="650E32F0" w:rsidR="00454FB9" w:rsidRPr="00E71C85" w:rsidRDefault="00454FB9" w:rsidP="00454FB9">
      <w:pPr>
        <w:pStyle w:val="B1"/>
        <w:rPr>
          <w:ins w:id="3108" w:author="S2-2209595" w:date="2022-10-20T21:58:00Z"/>
          <w:rFonts w:eastAsia="等线"/>
          <w:lang w:val="en-US" w:eastAsia="zh-CN"/>
        </w:rPr>
      </w:pPr>
      <w:ins w:id="3109" w:author="S2-2209595" w:date="2022-10-20T21:58:00Z">
        <w:r w:rsidRPr="00E71C85">
          <w:rPr>
            <w:rFonts w:eastAsia="等线"/>
          </w:rPr>
          <w:t>-</w:t>
        </w:r>
        <w:r w:rsidRPr="00E71C85">
          <w:rPr>
            <w:rFonts w:eastAsia="等线"/>
          </w:rPr>
          <w:tab/>
        </w:r>
        <w:r w:rsidRPr="00E71C85">
          <w:rPr>
            <w:rFonts w:eastAsia="等线"/>
            <w:lang w:val="en-US"/>
          </w:rPr>
          <w:t xml:space="preserve">To </w:t>
        </w:r>
        <w:r w:rsidRPr="00E71C85">
          <w:rPr>
            <w:rFonts w:eastAsia="等线"/>
            <w:lang w:val="en-US" w:eastAsia="zh-CN"/>
          </w:rPr>
          <w:t>support reporting of</w:t>
        </w:r>
        <w:r w:rsidRPr="00E71C85">
          <w:rPr>
            <w:rFonts w:eastAsia="等线"/>
            <w:lang w:val="en-US"/>
          </w:rPr>
          <w:t xml:space="preserve"> finer granularity UE location information </w:t>
        </w:r>
        <w:r w:rsidRPr="00E71C85">
          <w:rPr>
            <w:lang w:val="en-US"/>
          </w:rPr>
          <w:t xml:space="preserve">in a </w:t>
        </w:r>
        <w:r w:rsidRPr="00E71C85">
          <w:rPr>
            <w:rFonts w:eastAsia="等线"/>
            <w:lang w:val="en-US"/>
          </w:rPr>
          <w:t>target geographical</w:t>
        </w:r>
        <w:r w:rsidRPr="00E71C85">
          <w:rPr>
            <w:lang w:val="en-US"/>
          </w:rPr>
          <w:t xml:space="preserve"> area in form of any shape comparing with TA/cell to the NWDAF</w:t>
        </w:r>
        <w:r w:rsidRPr="00E71C85">
          <w:rPr>
            <w:rFonts w:eastAsia="等线" w:hint="eastAsia"/>
            <w:lang w:val="en-US" w:eastAsia="zh-CN"/>
          </w:rPr>
          <w:t>,</w:t>
        </w:r>
        <w:r w:rsidRPr="00E71C85">
          <w:rPr>
            <w:rFonts w:eastAsia="等线"/>
            <w:lang w:val="en-US" w:eastAsia="zh-CN"/>
          </w:rPr>
          <w:t xml:space="preserve"> the enhancements for LCS system include:</w:t>
        </w:r>
      </w:ins>
    </w:p>
    <w:p w14:paraId="545167DD" w14:textId="4A9872F0" w:rsidR="00454FB9" w:rsidRPr="00E71C85" w:rsidDel="00662112" w:rsidRDefault="00454FB9" w:rsidP="00454FB9">
      <w:pPr>
        <w:pStyle w:val="B1"/>
        <w:rPr>
          <w:ins w:id="3110" w:author="S2-2209595" w:date="2022-10-20T21:58:00Z"/>
          <w:del w:id="3111" w:author="QCOM" w:date="2022-10-05T21:39:00Z"/>
          <w:rFonts w:eastAsia="等线"/>
          <w:lang w:val="en-US" w:eastAsia="zh-CN"/>
        </w:rPr>
      </w:pPr>
      <w:ins w:id="3112" w:author="S2-2209595" w:date="2022-10-20T21:58:00Z">
        <w:r w:rsidRPr="00E71C85">
          <w:rPr>
            <w:rFonts w:eastAsia="等线"/>
            <w:lang w:val="en-US" w:eastAsia="zh-CN"/>
          </w:rPr>
          <w:t xml:space="preserve">-  </w:t>
        </w:r>
        <w:r w:rsidRPr="00E71C85">
          <w:rPr>
            <w:rFonts w:eastAsia="等线"/>
            <w:lang w:val="en-US" w:eastAsia="zh-CN"/>
          </w:rPr>
          <w:tab/>
          <w:t xml:space="preserve">The NWDAF provides to LCS system a </w:t>
        </w:r>
        <w:r w:rsidRPr="00E71C85">
          <w:rPr>
            <w:rFonts w:eastAsia="等线"/>
            <w:lang w:val="en-US"/>
          </w:rPr>
          <w:t xml:space="preserve">target geographical area and a new location </w:t>
        </w:r>
        <w:r w:rsidRPr="00E71C85">
          <w:rPr>
            <w:rFonts w:eastAsia="等线" w:hint="eastAsia"/>
            <w:lang w:val="en-US" w:eastAsia="zh-CN"/>
          </w:rPr>
          <w:t>event</w:t>
        </w:r>
        <w:r w:rsidRPr="00E71C85">
          <w:rPr>
            <w:rFonts w:eastAsia="等线"/>
            <w:lang w:val="en-US"/>
          </w:rPr>
          <w:t xml:space="preserve"> report</w:t>
        </w:r>
        <w:r w:rsidRPr="00E71C85">
          <w:rPr>
            <w:rFonts w:eastAsia="等线" w:hint="eastAsia"/>
            <w:lang w:val="en-US" w:eastAsia="zh-CN"/>
          </w:rPr>
          <w:t>ing</w:t>
        </w:r>
        <w:r w:rsidRPr="00E71C85">
          <w:rPr>
            <w:rFonts w:eastAsia="等线"/>
            <w:lang w:val="en-US"/>
          </w:rPr>
          <w:t xml:space="preserve"> </w:t>
        </w:r>
        <w:r w:rsidRPr="00E71C85">
          <w:rPr>
            <w:rFonts w:eastAsia="等线" w:hint="eastAsia"/>
            <w:lang w:val="en-US" w:eastAsia="zh-CN"/>
          </w:rPr>
          <w:t>condition</w:t>
        </w:r>
        <w:r w:rsidRPr="00E71C85">
          <w:rPr>
            <w:rFonts w:eastAsia="等线"/>
            <w:lang w:val="en-US" w:eastAsia="zh-CN"/>
          </w:rPr>
          <w:t xml:space="preserve">, i.e. reporting only when the UE locates in the exact target </w:t>
        </w:r>
        <w:r w:rsidRPr="00E71C85">
          <w:rPr>
            <w:rFonts w:eastAsia="等线"/>
            <w:lang w:val="en-US"/>
          </w:rPr>
          <w:t>geographical</w:t>
        </w:r>
        <w:r w:rsidRPr="00E71C85">
          <w:rPr>
            <w:rFonts w:eastAsia="等线"/>
            <w:lang w:val="en-US" w:eastAsia="zh-CN"/>
          </w:rPr>
          <w:t xml:space="preserve"> area</w:t>
        </w:r>
      </w:ins>
      <w:ins w:id="3113" w:author="S2-2209595" w:date="2022-10-20T22:01:00Z">
        <w:r w:rsidRPr="00E71C85">
          <w:rPr>
            <w:rFonts w:eastAsia="等线" w:hint="eastAsia"/>
            <w:lang w:val="en-US" w:eastAsia="zh-CN"/>
          </w:rPr>
          <w:t>;</w:t>
        </w:r>
      </w:ins>
    </w:p>
    <w:p w14:paraId="7497C823" w14:textId="3FADCC7C" w:rsidR="00454FB9" w:rsidRPr="00E71C85" w:rsidRDefault="00454FB9" w:rsidP="00454FB9">
      <w:pPr>
        <w:pStyle w:val="B1"/>
        <w:rPr>
          <w:ins w:id="3114" w:author="S2-2209595" w:date="2022-10-20T21:58:00Z"/>
          <w:rFonts w:eastAsia="等线"/>
        </w:rPr>
      </w:pPr>
      <w:ins w:id="3115" w:author="S2-2209595" w:date="2022-10-20T22:01:00Z">
        <w:r w:rsidRPr="00E71C85">
          <w:rPr>
            <w:rFonts w:eastAsia="等线"/>
            <w:lang w:val="en-US" w:eastAsia="zh-CN"/>
          </w:rPr>
          <w:t xml:space="preserve">-  </w:t>
        </w:r>
        <w:r w:rsidRPr="00E71C85">
          <w:rPr>
            <w:rFonts w:eastAsia="等线"/>
            <w:lang w:val="en-US" w:eastAsia="zh-CN"/>
          </w:rPr>
          <w:tab/>
        </w:r>
      </w:ins>
      <w:ins w:id="3116" w:author="S2-2209595" w:date="2022-10-20T21:58:00Z">
        <w:r w:rsidRPr="00E71C85">
          <w:rPr>
            <w:rFonts w:eastAsia="等线"/>
          </w:rPr>
          <w:t>By comparing UE location information with the target geographical area, the LCS system reports the UE location information to the NWDAF once UE locates in the target geographical area.</w:t>
        </w:r>
      </w:ins>
    </w:p>
    <w:p w14:paraId="1315ACC7" w14:textId="6497D984" w:rsidR="00B17D7A" w:rsidRPr="00E71C85" w:rsidDel="00454FB9" w:rsidRDefault="00B17D7A" w:rsidP="00B17D7A">
      <w:pPr>
        <w:pStyle w:val="EditorsNote"/>
        <w:rPr>
          <w:del w:id="3117" w:author="S2-2209595" w:date="2022-10-20T22:00:00Z"/>
          <w:rFonts w:eastAsiaTheme="minorEastAsia"/>
        </w:rPr>
      </w:pPr>
      <w:del w:id="3118" w:author="S2-2209595" w:date="2022-10-20T22:00:00Z">
        <w:r w:rsidRPr="00E71C85" w:rsidDel="00454FB9">
          <w:rPr>
            <w:rFonts w:eastAsiaTheme="minorEastAsia"/>
          </w:rPr>
          <w:delText>Editor's note:</w:delText>
        </w:r>
        <w:r w:rsidRPr="00E71C85" w:rsidDel="00454FB9">
          <w:rPr>
            <w:rFonts w:eastAsiaTheme="minorEastAsia"/>
          </w:rPr>
          <w:tab/>
        </w:r>
        <w:r w:rsidR="00FE013C" w:rsidRPr="00E71C85" w:rsidDel="00454FB9">
          <w:rPr>
            <w:rFonts w:eastAsiaTheme="minorEastAsia"/>
          </w:rPr>
          <w:delText xml:space="preserve">How </w:delText>
        </w:r>
        <w:r w:rsidRPr="00E71C85" w:rsidDel="00454FB9">
          <w:rPr>
            <w:rFonts w:eastAsiaTheme="minorEastAsia"/>
          </w:rPr>
          <w:delText>to report the UE location only when the UE locates the target area defined with the finer granularity is FFS.</w:delText>
        </w:r>
      </w:del>
    </w:p>
    <w:p w14:paraId="76AEC3B2" w14:textId="27A7E4AC" w:rsidR="00E907C9" w:rsidRPr="00E71C85" w:rsidRDefault="00E907C9" w:rsidP="00E907C9">
      <w:pPr>
        <w:pStyle w:val="21"/>
        <w:rPr>
          <w:rFonts w:eastAsiaTheme="minorEastAsia"/>
          <w:lang w:eastAsia="zh-CN"/>
        </w:rPr>
      </w:pPr>
      <w:bookmarkStart w:id="3119" w:name="_Toc112995522"/>
      <w:bookmarkStart w:id="3120" w:name="_Toc117247752"/>
      <w:r w:rsidRPr="00E71C85">
        <w:rPr>
          <w:lang w:eastAsia="zh-CN"/>
        </w:rPr>
        <w:t>8.</w:t>
      </w:r>
      <w:r w:rsidRPr="00E71C85">
        <w:rPr>
          <w:rFonts w:hint="eastAsia"/>
          <w:lang w:eastAsia="zh-CN"/>
        </w:rPr>
        <w:t>5</w:t>
      </w:r>
      <w:r w:rsidRPr="00E71C85">
        <w:rPr>
          <w:lang w:eastAsia="zh-CN"/>
        </w:rPr>
        <w:tab/>
        <w:t>Key Issue #</w:t>
      </w:r>
      <w:r w:rsidRPr="00E71C85">
        <w:rPr>
          <w:rFonts w:hint="eastAsia"/>
          <w:lang w:eastAsia="zh-CN"/>
        </w:rPr>
        <w:t>5</w:t>
      </w:r>
      <w:r w:rsidRPr="00E71C85">
        <w:rPr>
          <w:lang w:eastAsia="zh-CN"/>
        </w:rPr>
        <w:t>: Assistance data provisioning for low power high accuracy GNSS positioning</w:t>
      </w:r>
      <w:bookmarkEnd w:id="3119"/>
      <w:bookmarkEnd w:id="3120"/>
    </w:p>
    <w:p w14:paraId="79C434F6" w14:textId="6B8CEB0F" w:rsidR="00DD13C7" w:rsidRPr="00E71C85" w:rsidRDefault="00C565ED" w:rsidP="00FE013C">
      <w:pPr>
        <w:rPr>
          <w:rFonts w:eastAsiaTheme="minorEastAsia"/>
        </w:rPr>
      </w:pPr>
      <w:r w:rsidRPr="00E71C85">
        <w:rPr>
          <w:rFonts w:eastAsiaTheme="minorEastAsia"/>
        </w:rPr>
        <w:t>LMF reuses the AF event exposure service to collect nearby GNSS assistance data.</w:t>
      </w:r>
    </w:p>
    <w:p w14:paraId="4367327E" w14:textId="6934DF6A" w:rsidR="00A62983" w:rsidRPr="00E71C85" w:rsidRDefault="00A62983" w:rsidP="009847C3">
      <w:pPr>
        <w:pStyle w:val="21"/>
        <w:rPr>
          <w:rFonts w:eastAsia="DengXian"/>
          <w:lang w:eastAsia="zh-CN"/>
        </w:rPr>
      </w:pPr>
      <w:bookmarkStart w:id="3121" w:name="_Toc112995523"/>
      <w:bookmarkStart w:id="3122" w:name="_Toc117247753"/>
      <w:r w:rsidRPr="00E71C85">
        <w:t>8.</w:t>
      </w:r>
      <w:r w:rsidR="00E907C9" w:rsidRPr="00E71C85">
        <w:rPr>
          <w:rFonts w:eastAsiaTheme="minorEastAsia" w:hint="eastAsia"/>
        </w:rPr>
        <w:t>6</w:t>
      </w:r>
      <w:r w:rsidRPr="00E71C85">
        <w:tab/>
        <w:t>Key Issue #</w:t>
      </w:r>
      <w:r w:rsidRPr="00E71C85">
        <w:rPr>
          <w:rFonts w:eastAsia="DengXian" w:hint="eastAsia"/>
        </w:rPr>
        <w:t>6</w:t>
      </w:r>
      <w:r w:rsidR="00DB4F0C" w:rsidRPr="00E71C85">
        <w:rPr>
          <w:rFonts w:eastAsia="DengXian" w:hint="eastAsia"/>
        </w:rPr>
        <w:t xml:space="preserve">: </w:t>
      </w:r>
      <w:r w:rsidR="00DB4F0C" w:rsidRPr="00E71C85">
        <w:rPr>
          <w:rFonts w:eastAsia="宋体" w:hint="eastAsia"/>
        </w:rPr>
        <w:t>UE Positioning without UE/User Awareness</w:t>
      </w:r>
      <w:bookmarkEnd w:id="3121"/>
      <w:bookmarkEnd w:id="3122"/>
    </w:p>
    <w:p w14:paraId="6908E948" w14:textId="2FB53A40" w:rsidR="00A62983" w:rsidRPr="00E71C85" w:rsidRDefault="00FE013C" w:rsidP="00FE013C">
      <w:pPr>
        <w:rPr>
          <w:rFonts w:eastAsia="DengXian"/>
        </w:rPr>
      </w:pPr>
      <w:r w:rsidRPr="00E71C85">
        <w:rPr>
          <w:rFonts w:eastAsia="DengXian"/>
        </w:rPr>
        <w:t>For key issue #6, it is concluded that solution#14 (UE unaware indication) is used as the baseline for normative work.</w:t>
      </w:r>
    </w:p>
    <w:p w14:paraId="144CF1FF" w14:textId="3526B714" w:rsidR="00A62983" w:rsidRPr="00E71C85" w:rsidRDefault="00A62983" w:rsidP="00A62983">
      <w:pPr>
        <w:pStyle w:val="21"/>
        <w:rPr>
          <w:rFonts w:eastAsia="DengXian"/>
        </w:rPr>
      </w:pPr>
      <w:bookmarkStart w:id="3123" w:name="_Toc104872767"/>
      <w:bookmarkStart w:id="3124" w:name="_Toc104359574"/>
      <w:bookmarkStart w:id="3125" w:name="_Toc104302608"/>
      <w:bookmarkStart w:id="3126" w:name="_Toc97266760"/>
      <w:bookmarkStart w:id="3127" w:name="_Toc97057182"/>
      <w:bookmarkStart w:id="3128" w:name="_Toc112995524"/>
      <w:bookmarkStart w:id="3129" w:name="_Toc117247754"/>
      <w:r w:rsidRPr="00E71C85">
        <w:t>8.</w:t>
      </w:r>
      <w:r w:rsidR="00E907C9" w:rsidRPr="00E71C85">
        <w:rPr>
          <w:rFonts w:eastAsiaTheme="minorEastAsia" w:hint="eastAsia"/>
        </w:rPr>
        <w:t>7</w:t>
      </w:r>
      <w:r w:rsidRPr="00E71C85">
        <w:tab/>
        <w:t>Key Issue #</w:t>
      </w:r>
      <w:bookmarkEnd w:id="3123"/>
      <w:bookmarkEnd w:id="3124"/>
      <w:bookmarkEnd w:id="3125"/>
      <w:bookmarkEnd w:id="3126"/>
      <w:bookmarkEnd w:id="3127"/>
      <w:r w:rsidRPr="00E71C85">
        <w:rPr>
          <w:rFonts w:eastAsia="DengXian" w:hint="eastAsia"/>
        </w:rPr>
        <w:t>7</w:t>
      </w:r>
      <w:r w:rsidR="00DB4F0C" w:rsidRPr="00E71C85">
        <w:rPr>
          <w:rFonts w:eastAsia="DengXian" w:hint="eastAsia"/>
        </w:rPr>
        <w:t>:</w:t>
      </w:r>
      <w:r w:rsidR="00DB4F0C" w:rsidRPr="00E71C85">
        <w:rPr>
          <w:rFonts w:eastAsia="宋体" w:hint="eastAsia"/>
        </w:rPr>
        <w:t xml:space="preserve"> Support of Positioning Reference Units and Reference UEs</w:t>
      </w:r>
      <w:bookmarkEnd w:id="3128"/>
      <w:bookmarkEnd w:id="3129"/>
    </w:p>
    <w:p w14:paraId="66EC7F47" w14:textId="24B129E5" w:rsidR="00A62983" w:rsidRPr="00E71C85" w:rsidRDefault="00FE013C" w:rsidP="00FE013C">
      <w:pPr>
        <w:rPr>
          <w:rFonts w:eastAsia="DengXian"/>
          <w:lang w:eastAsia="zh-CN"/>
        </w:rPr>
      </w:pPr>
      <w:r w:rsidRPr="00E71C85">
        <w:rPr>
          <w:rFonts w:eastAsia="DengXian"/>
          <w:lang w:eastAsia="zh-CN"/>
        </w:rPr>
        <w:t xml:space="preserve">To support PRU, the </w:t>
      </w:r>
      <w:del w:id="3130" w:author="S2-2209970" w:date="2022-10-20T22:48:00Z">
        <w:r w:rsidRPr="00E71C85" w:rsidDel="00E85D7A">
          <w:rPr>
            <w:rFonts w:eastAsia="DengXian"/>
            <w:lang w:eastAsia="zh-CN"/>
          </w:rPr>
          <w:delText xml:space="preserve">interim </w:delText>
        </w:r>
      </w:del>
      <w:r w:rsidRPr="00E71C85">
        <w:rPr>
          <w:rFonts w:eastAsia="DengXian"/>
          <w:lang w:eastAsia="zh-CN"/>
        </w:rPr>
        <w:t>conclusions are as follows:</w:t>
      </w:r>
    </w:p>
    <w:p w14:paraId="2735FE80" w14:textId="77777777" w:rsidR="00FE013C" w:rsidRPr="00E71C85" w:rsidRDefault="00FE013C" w:rsidP="00FE013C">
      <w:pPr>
        <w:pStyle w:val="B1"/>
        <w:rPr>
          <w:rFonts w:eastAsia="DengXian"/>
          <w:lang w:eastAsia="zh-CN"/>
        </w:rPr>
      </w:pPr>
      <w:r w:rsidRPr="00E71C85">
        <w:rPr>
          <w:rFonts w:eastAsia="DengXian"/>
          <w:lang w:eastAsia="zh-CN"/>
        </w:rPr>
        <w:t>-</w:t>
      </w:r>
      <w:r w:rsidRPr="00E71C85">
        <w:rPr>
          <w:rFonts w:eastAsia="DengXian"/>
          <w:lang w:eastAsia="zh-CN"/>
        </w:rPr>
        <w:tab/>
        <w:t xml:space="preserve">For PRU Registration, the </w:t>
      </w:r>
      <w:del w:id="3131" w:author="S2-2209970" w:date="2022-10-20T22:49:00Z">
        <w:r w:rsidRPr="00E71C85" w:rsidDel="00E85D7A">
          <w:rPr>
            <w:rFonts w:eastAsia="DengXian"/>
            <w:lang w:eastAsia="zh-CN"/>
          </w:rPr>
          <w:delText>interim</w:delText>
        </w:r>
      </w:del>
      <w:r w:rsidRPr="00E71C85">
        <w:rPr>
          <w:rFonts w:eastAsia="DengXian"/>
          <w:lang w:eastAsia="zh-CN"/>
        </w:rPr>
        <w:t xml:space="preserve"> conclusions include:</w:t>
      </w:r>
    </w:p>
    <w:p w14:paraId="5E4777BE" w14:textId="77777777"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UE sends UL NAS Transport including PRU Registration Request to AMF.</w:t>
      </w:r>
    </w:p>
    <w:p w14:paraId="2F65112A" w14:textId="77777777"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The PRU Registration is an LCS supplementary service message and has no new AMF impact.</w:t>
      </w:r>
    </w:p>
    <w:p w14:paraId="353CAACD" w14:textId="37BA3C0E"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AMF sends the PRU Registration Request to LMF</w:t>
      </w:r>
      <w:ins w:id="3132" w:author="S2-2209970" w:date="2022-10-20T22:50:00Z">
        <w:r w:rsidR="00E85D7A" w:rsidRPr="00E71C85">
          <w:rPr>
            <w:rFonts w:eastAsia="DengXian" w:hint="eastAsia"/>
            <w:lang w:eastAsia="zh-CN"/>
          </w:rPr>
          <w:t xml:space="preserve"> </w:t>
        </w:r>
        <w:r w:rsidR="00E85D7A" w:rsidRPr="00E71C85">
          <w:rPr>
            <w:rFonts w:eastAsia="等线"/>
            <w:lang w:eastAsia="zh-CN"/>
          </w:rPr>
          <w:t>and may include a UE verification indication indicating whether this UE can serve as a PRU</w:t>
        </w:r>
      </w:ins>
      <w:r w:rsidRPr="00E71C85">
        <w:rPr>
          <w:rFonts w:eastAsia="DengXian"/>
          <w:lang w:eastAsia="zh-CN"/>
        </w:rPr>
        <w:t>.</w:t>
      </w:r>
    </w:p>
    <w:p w14:paraId="5CC23DFC" w14:textId="77777777" w:rsidR="00FE013C" w:rsidRPr="00E71C85" w:rsidRDefault="00FE013C" w:rsidP="00FE013C">
      <w:pPr>
        <w:pStyle w:val="B2"/>
        <w:rPr>
          <w:ins w:id="3133" w:author="S2-2209970" w:date="2022-10-20T22:50:00Z"/>
          <w:rFonts w:eastAsia="DengXian"/>
          <w:lang w:eastAsia="zh-CN"/>
        </w:rPr>
      </w:pPr>
      <w:r w:rsidRPr="00E71C85">
        <w:rPr>
          <w:rFonts w:eastAsia="DengXian"/>
          <w:lang w:eastAsia="zh-CN"/>
        </w:rPr>
        <w:t>-</w:t>
      </w:r>
      <w:r w:rsidRPr="00E71C85">
        <w:rPr>
          <w:rFonts w:eastAsia="DengXian"/>
          <w:lang w:eastAsia="zh-CN"/>
        </w:rPr>
        <w:tab/>
        <w:t>PRU Registration Request includes PRU information.</w:t>
      </w:r>
    </w:p>
    <w:p w14:paraId="71473BDA" w14:textId="2039BB42" w:rsidR="00E85D7A" w:rsidRPr="00E71C85" w:rsidRDefault="00E85D7A" w:rsidP="009D08B4">
      <w:pPr>
        <w:pStyle w:val="aa"/>
        <w:numPr>
          <w:ilvl w:val="0"/>
          <w:numId w:val="22"/>
        </w:numPr>
        <w:rPr>
          <w:rFonts w:eastAsia="DengXian"/>
          <w:lang w:eastAsia="zh-CN"/>
        </w:rPr>
      </w:pPr>
      <w:ins w:id="3134" w:author="S2-2209970" w:date="2022-10-20T22:50:00Z">
        <w:r w:rsidRPr="00E71C85">
          <w:rPr>
            <w:rFonts w:eastAsia="等线"/>
            <w:lang w:eastAsia="zh-CN"/>
          </w:rPr>
          <w:t>PRU information may include PRU’s positioning capability, location information (if known), type and state of the PRU (e.g. mobile/static type, on/off state)</w:t>
        </w:r>
      </w:ins>
    </w:p>
    <w:p w14:paraId="4045FF65" w14:textId="24F20C32"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The PRU may register with multiple LMFs.</w:t>
      </w:r>
      <w:ins w:id="3135" w:author="S2-2209970" w:date="2022-10-20T22:50:00Z">
        <w:r w:rsidR="00E85D7A" w:rsidRPr="00E71C85">
          <w:rPr>
            <w:rFonts w:eastAsia="等线"/>
            <w:lang w:eastAsia="zh-CN"/>
          </w:rPr>
          <w:t xml:space="preserve"> e.g., for the case a PRU is in multiple LMF overlapped serving areas</w:t>
        </w:r>
      </w:ins>
      <w:r w:rsidR="00F403D7" w:rsidRPr="00E71C85">
        <w:rPr>
          <w:rFonts w:eastAsia="等线" w:hint="eastAsia"/>
          <w:lang w:eastAsia="zh-CN"/>
        </w:rPr>
        <w:t>.</w:t>
      </w:r>
    </w:p>
    <w:p w14:paraId="17DDCFC2" w14:textId="6FC9CD45" w:rsidR="00454FB9" w:rsidRPr="00E71C85" w:rsidRDefault="00FE013C" w:rsidP="00454FB9">
      <w:pPr>
        <w:pStyle w:val="B2"/>
        <w:rPr>
          <w:rFonts w:eastAsia="DengXian" w:hint="eastAsia"/>
          <w:color w:val="000000"/>
          <w:lang w:val="x-none" w:eastAsia="zh-CN"/>
        </w:rPr>
      </w:pPr>
      <w:r w:rsidRPr="00E71C85">
        <w:rPr>
          <w:rFonts w:eastAsia="DengXian"/>
          <w:lang w:eastAsia="zh-CN"/>
        </w:rPr>
        <w:t>-</w:t>
      </w:r>
      <w:r w:rsidRPr="00E71C85">
        <w:rPr>
          <w:rFonts w:eastAsia="DengXian"/>
          <w:lang w:eastAsia="zh-CN"/>
        </w:rPr>
        <w:tab/>
        <w:t>LMF may indicate to NRF the PRU information or may store PRU information locally</w:t>
      </w:r>
      <w:ins w:id="3136" w:author="S2-2209596" w:date="2022-10-20T22:03:00Z">
        <w:r w:rsidR="00454FB9" w:rsidRPr="00E71C85">
          <w:rPr>
            <w:rFonts w:eastAsia="DengXian" w:hint="eastAsia"/>
            <w:lang w:eastAsia="zh-CN"/>
          </w:rPr>
          <w:t xml:space="preserve"> </w:t>
        </w:r>
      </w:ins>
      <w:ins w:id="3137" w:author="S2-2209596" w:date="2022-10-20T22:04:00Z">
        <w:r w:rsidR="00454FB9" w:rsidRPr="00E71C85">
          <w:rPr>
            <w:rFonts w:eastAsia="DengXian" w:hint="eastAsia"/>
            <w:color w:val="000000"/>
            <w:lang w:val="x-none" w:eastAsia="zh-CN"/>
          </w:rPr>
          <w:t xml:space="preserve">based on </w:t>
        </w:r>
        <w:r w:rsidR="00454FB9" w:rsidRPr="00E71C85">
          <w:rPr>
            <w:rFonts w:eastAsia="DengXian"/>
            <w:color w:val="000000"/>
            <w:lang w:val="en-US" w:eastAsia="zh-CN"/>
          </w:rPr>
          <w:t>operator policy</w:t>
        </w:r>
        <w:r w:rsidR="00454FB9" w:rsidRPr="00E71C85">
          <w:rPr>
            <w:rFonts w:eastAsia="DengXian"/>
            <w:color w:val="000000"/>
            <w:lang w:val="x-none" w:eastAsia="zh-CN"/>
          </w:rPr>
          <w:t>.</w:t>
        </w:r>
      </w:ins>
    </w:p>
    <w:p w14:paraId="03F4EA5F" w14:textId="343BA225" w:rsidR="00F403D7" w:rsidRPr="00E71C85" w:rsidRDefault="00F403D7" w:rsidP="00454FB9">
      <w:pPr>
        <w:pStyle w:val="B2"/>
        <w:rPr>
          <w:ins w:id="3138" w:author="S2-2209970" w:date="2022-10-20T23:07:00Z"/>
          <w:rFonts w:eastAsia="DengXian"/>
          <w:color w:val="000000"/>
          <w:lang w:val="x-none" w:eastAsia="zh-CN"/>
        </w:rPr>
      </w:pPr>
      <w:r w:rsidRPr="00E71C85">
        <w:rPr>
          <w:rFonts w:eastAsia="DengXian"/>
          <w:lang w:eastAsia="zh-CN"/>
        </w:rPr>
        <w:t>-</w:t>
      </w:r>
      <w:r w:rsidRPr="00E71C85">
        <w:rPr>
          <w:rFonts w:eastAsia="DengXian"/>
          <w:lang w:eastAsia="zh-CN"/>
        </w:rPr>
        <w:tab/>
        <w:t xml:space="preserve">LMF </w:t>
      </w:r>
      <w:ins w:id="3139" w:author="S2-2209970" w:date="2022-10-21T12:20:00Z">
        <w:r w:rsidRPr="00E71C85">
          <w:rPr>
            <w:rFonts w:eastAsia="等线"/>
            <w:lang w:eastAsia="zh-CN"/>
          </w:rPr>
          <w:t xml:space="preserve">stores PRU information and </w:t>
        </w:r>
      </w:ins>
      <w:r w:rsidRPr="00E71C85">
        <w:rPr>
          <w:rFonts w:eastAsia="DengXian"/>
          <w:lang w:eastAsia="zh-CN"/>
        </w:rPr>
        <w:t xml:space="preserve">may indicate to NRF the PRU </w:t>
      </w:r>
      <w:del w:id="3140" w:author="S2-2209970" w:date="2022-10-21T12:21:00Z">
        <w:r w:rsidRPr="00E71C85" w:rsidDel="00F403D7">
          <w:rPr>
            <w:rFonts w:eastAsia="DengXian"/>
            <w:lang w:eastAsia="zh-CN"/>
          </w:rPr>
          <w:delText>information</w:delText>
        </w:r>
      </w:del>
      <w:r w:rsidRPr="00E71C85">
        <w:rPr>
          <w:rFonts w:eastAsia="DengXian"/>
          <w:lang w:eastAsia="zh-CN"/>
        </w:rPr>
        <w:t xml:space="preserve"> </w:t>
      </w:r>
      <w:ins w:id="3141" w:author="S2-2209970" w:date="2022-10-21T12:22:00Z">
        <w:r w:rsidRPr="00E71C85">
          <w:rPr>
            <w:rFonts w:eastAsia="等线"/>
            <w:lang w:eastAsia="zh-CN"/>
          </w:rPr>
          <w:t>existence in its NF profile</w:t>
        </w:r>
      </w:ins>
      <w:del w:id="3142" w:author="S2-2209970" w:date="2022-10-21T12:23:00Z">
        <w:r w:rsidRPr="00E71C85" w:rsidDel="00F403D7">
          <w:rPr>
            <w:rFonts w:eastAsia="DengXian"/>
            <w:lang w:eastAsia="zh-CN"/>
          </w:rPr>
          <w:delText>or may store PRU information locally</w:delText>
        </w:r>
      </w:del>
      <w:r w:rsidRPr="00E71C85">
        <w:rPr>
          <w:rFonts w:eastAsia="DengXian" w:hint="eastAsia"/>
          <w:lang w:eastAsia="zh-CN"/>
        </w:rPr>
        <w:t>.</w:t>
      </w:r>
    </w:p>
    <w:p w14:paraId="33781367" w14:textId="77777777" w:rsidR="00454FB9" w:rsidRPr="00E71C85" w:rsidRDefault="00454FB9" w:rsidP="00454FB9">
      <w:pPr>
        <w:pStyle w:val="B2"/>
        <w:rPr>
          <w:ins w:id="3143" w:author="S2-2209596" w:date="2022-10-20T22:04:00Z"/>
          <w:rFonts w:eastAsia="DengXian"/>
          <w:lang w:eastAsia="zh-CN"/>
        </w:rPr>
      </w:pPr>
      <w:ins w:id="3144" w:author="S2-2209596" w:date="2022-10-20T22:04:00Z">
        <w:r w:rsidRPr="00E71C85">
          <w:rPr>
            <w:rFonts w:eastAsia="DengXian"/>
            <w:lang w:val="en-US" w:eastAsia="zh-CN"/>
          </w:rPr>
          <w:t>-</w:t>
        </w:r>
        <w:r w:rsidRPr="00E71C85">
          <w:rPr>
            <w:rFonts w:eastAsia="DengXian"/>
            <w:lang w:val="en-US" w:eastAsia="zh-CN"/>
          </w:rPr>
          <w:tab/>
          <w:t xml:space="preserve">When </w:t>
        </w:r>
        <w:r w:rsidRPr="00E71C85">
          <w:rPr>
            <w:rFonts w:eastAsia="DengXian"/>
            <w:lang w:eastAsia="zh-CN"/>
          </w:rPr>
          <w:t xml:space="preserve">the PRU information </w:t>
        </w:r>
        <w:r w:rsidRPr="00E71C85">
          <w:rPr>
            <w:rFonts w:eastAsia="DengXian"/>
            <w:lang w:val="en-US" w:eastAsia="zh-CN"/>
          </w:rPr>
          <w:t>is provided to</w:t>
        </w:r>
        <w:r w:rsidRPr="00E71C85">
          <w:rPr>
            <w:rFonts w:eastAsia="DengXian"/>
            <w:lang w:eastAsia="zh-CN"/>
          </w:rPr>
          <w:t xml:space="preserve"> the NRF</w:t>
        </w:r>
        <w:r w:rsidRPr="00E71C85">
          <w:rPr>
            <w:rFonts w:eastAsia="DengXian"/>
            <w:lang w:val="en-US" w:eastAsia="zh-CN"/>
          </w:rPr>
          <w:t>:</w:t>
        </w:r>
      </w:ins>
    </w:p>
    <w:p w14:paraId="208D2CAA" w14:textId="77777777" w:rsidR="00454FB9" w:rsidRPr="00E71C85" w:rsidRDefault="00454FB9" w:rsidP="00454FB9">
      <w:pPr>
        <w:ind w:left="1418" w:hanging="284"/>
        <w:rPr>
          <w:ins w:id="3145" w:author="S2-2209596" w:date="2022-10-20T22:04:00Z"/>
          <w:rFonts w:eastAsia="等线"/>
          <w:color w:val="000000"/>
          <w:lang w:eastAsia="zh-CN"/>
        </w:rPr>
      </w:pPr>
      <w:ins w:id="3146" w:author="S2-2209596" w:date="2022-10-20T22:04:00Z">
        <w:r w:rsidRPr="00E71C85">
          <w:rPr>
            <w:rFonts w:eastAsia="DengXian"/>
            <w:color w:val="000000"/>
            <w:lang w:eastAsia="zh-CN"/>
          </w:rPr>
          <w:t>-</w:t>
        </w:r>
        <w:r w:rsidRPr="00E71C85">
          <w:rPr>
            <w:rFonts w:eastAsia="DengXian"/>
            <w:color w:val="000000"/>
            <w:lang w:eastAsia="zh-CN"/>
          </w:rPr>
          <w:tab/>
        </w:r>
        <w:r w:rsidRPr="00E71C85">
          <w:rPr>
            <w:rFonts w:eastAsia="DengXian" w:hint="eastAsia"/>
            <w:color w:val="000000"/>
            <w:lang w:eastAsia="zh-CN"/>
          </w:rPr>
          <w:t>The serving LMF</w:t>
        </w:r>
        <w:r w:rsidRPr="00E71C85">
          <w:rPr>
            <w:rFonts w:eastAsia="Malgun Gothic" w:hint="eastAsia"/>
            <w:color w:val="000000"/>
            <w:lang w:eastAsia="zh-CN"/>
          </w:rPr>
          <w:t xml:space="preserve"> invok</w:t>
        </w:r>
        <w:r w:rsidRPr="00E71C85">
          <w:rPr>
            <w:rFonts w:eastAsia="等线" w:hint="eastAsia"/>
            <w:color w:val="000000"/>
            <w:lang w:eastAsia="zh-CN"/>
          </w:rPr>
          <w:t>es</w:t>
        </w:r>
        <w:r w:rsidRPr="00E71C85">
          <w:rPr>
            <w:rFonts w:eastAsia="Malgun Gothic" w:hint="eastAsia"/>
            <w:color w:val="000000"/>
            <w:lang w:eastAsia="zh-CN"/>
          </w:rPr>
          <w:t xml:space="preserve"> the Nnrf_NFManagement_NFUpdate service operation to store</w:t>
        </w:r>
        <w:r w:rsidRPr="00E71C85">
          <w:rPr>
            <w:rFonts w:eastAsia="等线" w:hint="eastAsia"/>
            <w:color w:val="000000"/>
            <w:lang w:eastAsia="zh-CN"/>
          </w:rPr>
          <w:t xml:space="preserve"> the</w:t>
        </w:r>
        <w:r w:rsidRPr="00E71C85">
          <w:rPr>
            <w:rFonts w:eastAsia="Malgun Gothic" w:hint="eastAsia"/>
            <w:color w:val="000000"/>
            <w:lang w:eastAsia="zh-CN"/>
          </w:rPr>
          <w:t xml:space="preserve"> PRU information in the LMF profile already stored in the NRF.</w:t>
        </w:r>
      </w:ins>
    </w:p>
    <w:p w14:paraId="7E1D5668" w14:textId="62F72BDB" w:rsidR="00FE013C" w:rsidRPr="00E71C85" w:rsidRDefault="00454FB9" w:rsidP="00454FB9">
      <w:pPr>
        <w:ind w:left="1418" w:hanging="284"/>
        <w:rPr>
          <w:rFonts w:eastAsia="DengXian"/>
          <w:color w:val="000000"/>
          <w:lang w:eastAsia="zh-CN"/>
        </w:rPr>
      </w:pPr>
      <w:ins w:id="3147" w:author="S2-2209596" w:date="2022-10-20T22:04:00Z">
        <w:r w:rsidRPr="00E71C85">
          <w:rPr>
            <w:rFonts w:eastAsia="DengXian"/>
            <w:color w:val="000000"/>
            <w:lang w:eastAsia="zh-CN"/>
          </w:rPr>
          <w:t>-</w:t>
        </w:r>
        <w:r w:rsidRPr="00E71C85">
          <w:rPr>
            <w:rFonts w:eastAsia="DengXian"/>
            <w:color w:val="000000"/>
            <w:lang w:eastAsia="zh-CN"/>
          </w:rPr>
          <w:tab/>
        </w:r>
        <w:r w:rsidRPr="00E71C85">
          <w:rPr>
            <w:rFonts w:eastAsia="DengXian" w:hint="eastAsia"/>
            <w:color w:val="000000"/>
            <w:lang w:eastAsia="zh-CN"/>
          </w:rPr>
          <w:t xml:space="preserve">When other LMF needs to obtain the PRU </w:t>
        </w:r>
        <w:r w:rsidRPr="00E71C85">
          <w:rPr>
            <w:rFonts w:eastAsia="DengXian"/>
            <w:color w:val="000000"/>
            <w:lang w:eastAsia="zh-CN"/>
          </w:rPr>
          <w:t>information for a certain area</w:t>
        </w:r>
        <w:r w:rsidRPr="00E71C85">
          <w:rPr>
            <w:rFonts w:eastAsia="DengXian" w:hint="eastAsia"/>
            <w:color w:val="000000"/>
            <w:lang w:eastAsia="zh-CN"/>
          </w:rPr>
          <w:t xml:space="preserve">, the LMF just invokes the Nnrf_NFDiscovery including NF type which is set to LMF and </w:t>
        </w:r>
        <w:r w:rsidRPr="00E71C85">
          <w:rPr>
            <w:rFonts w:eastAsia="DengXian"/>
            <w:color w:val="000000"/>
            <w:lang w:eastAsia="zh-CN"/>
          </w:rPr>
          <w:t xml:space="preserve">indicates </w:t>
        </w:r>
        <w:r w:rsidRPr="00E71C85">
          <w:rPr>
            <w:rFonts w:eastAsia="DengXian" w:hint="eastAsia"/>
            <w:color w:val="000000"/>
            <w:lang w:eastAsia="zh-CN"/>
          </w:rPr>
          <w:t>the area. NRF will return the profile including PRU information of the LMFs covering the area.</w:t>
        </w:r>
      </w:ins>
      <w:r w:rsidR="00FE013C" w:rsidRPr="00E71C85">
        <w:rPr>
          <w:rFonts w:eastAsia="DengXian"/>
          <w:color w:val="000000"/>
          <w:lang w:eastAsia="zh-CN"/>
        </w:rPr>
        <w:t>.</w:t>
      </w:r>
    </w:p>
    <w:p w14:paraId="5AC9D259" w14:textId="77777777" w:rsidR="00FE013C" w:rsidRPr="00E71C85" w:rsidRDefault="00FE013C" w:rsidP="00FE013C">
      <w:pPr>
        <w:pStyle w:val="B2"/>
        <w:rPr>
          <w:ins w:id="3148" w:author="S2-2209970" w:date="2022-10-20T22:52:00Z"/>
          <w:rFonts w:eastAsia="DengXian"/>
          <w:lang w:eastAsia="zh-CN"/>
        </w:rPr>
      </w:pPr>
      <w:r w:rsidRPr="00E71C85">
        <w:rPr>
          <w:rFonts w:eastAsia="DengXian"/>
          <w:lang w:eastAsia="zh-CN"/>
        </w:rPr>
        <w:lastRenderedPageBreak/>
        <w:t>-</w:t>
      </w:r>
      <w:r w:rsidRPr="00E71C85">
        <w:rPr>
          <w:rFonts w:eastAsia="DengXian"/>
          <w:lang w:eastAsia="zh-CN"/>
        </w:rPr>
        <w:tab/>
        <w:t>The target UE serving LMF may obtain PRU information locally, or may obtain PRU information and a PRU serving LMF from an NRF.</w:t>
      </w:r>
    </w:p>
    <w:p w14:paraId="7B0DCC68" w14:textId="75AFE8E0" w:rsidR="00F44BD4" w:rsidRPr="00E71C85" w:rsidRDefault="00F44BD4" w:rsidP="00FE013C">
      <w:pPr>
        <w:pStyle w:val="B2"/>
        <w:rPr>
          <w:rFonts w:eastAsia="DengXian"/>
          <w:lang w:eastAsia="zh-CN"/>
        </w:rPr>
      </w:pPr>
      <w:ins w:id="3149" w:author="S2-2209970" w:date="2022-10-20T22:52:00Z">
        <w:r w:rsidRPr="00E71C85">
          <w:rPr>
            <w:rFonts w:eastAsia="等线"/>
            <w:lang w:eastAsia="zh-CN"/>
          </w:rPr>
          <w:t>-    A mobile PRU may lead to the update of registration at serving LMF and/or registration at a new LMF</w:t>
        </w:r>
      </w:ins>
    </w:p>
    <w:p w14:paraId="685E76E2" w14:textId="16417715" w:rsidR="00FE013C" w:rsidRPr="00E71C85" w:rsidRDefault="00FE013C" w:rsidP="00FE013C">
      <w:pPr>
        <w:pStyle w:val="B1"/>
        <w:rPr>
          <w:rFonts w:eastAsia="DengXian"/>
          <w:lang w:eastAsia="zh-CN"/>
        </w:rPr>
      </w:pPr>
      <w:r w:rsidRPr="00E71C85">
        <w:rPr>
          <w:rFonts w:eastAsia="DengXian"/>
          <w:lang w:eastAsia="zh-CN"/>
        </w:rPr>
        <w:t>-</w:t>
      </w:r>
      <w:r w:rsidRPr="00E71C85">
        <w:rPr>
          <w:rFonts w:eastAsia="DengXian"/>
          <w:lang w:eastAsia="zh-CN"/>
        </w:rPr>
        <w:tab/>
        <w:t xml:space="preserve">A serving LMF of PRU obtains PRU location measurements as described in clause 5.4.5 in </w:t>
      </w:r>
      <w:r w:rsidR="009847C3" w:rsidRPr="00E71C85">
        <w:rPr>
          <w:rFonts w:eastAsia="DengXian"/>
          <w:lang w:eastAsia="zh-CN"/>
        </w:rPr>
        <w:t>TS 38.305 [</w:t>
      </w:r>
      <w:r w:rsidRPr="00E71C85">
        <w:rPr>
          <w:rFonts w:eastAsia="DengXian"/>
          <w:lang w:eastAsia="zh-CN"/>
        </w:rPr>
        <w:t xml:space="preserve">6] by triggering the existing procedures defined in clause 6.11 in </w:t>
      </w:r>
      <w:r w:rsidR="009847C3" w:rsidRPr="00E71C85">
        <w:rPr>
          <w:rFonts w:eastAsia="DengXian"/>
          <w:lang w:eastAsia="zh-CN"/>
        </w:rPr>
        <w:t>TS 23.273 [</w:t>
      </w:r>
      <w:r w:rsidRPr="00E71C85">
        <w:rPr>
          <w:rFonts w:eastAsia="DengXian"/>
          <w:lang w:eastAsia="zh-CN"/>
        </w:rPr>
        <w:t>5]:</w:t>
      </w:r>
    </w:p>
    <w:p w14:paraId="45F703B7" w14:textId="77777777"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To improve target UE positioning, the serving LMF of the target UE may obtain PRU location measurements from a serving LMF of PRU.</w:t>
      </w:r>
    </w:p>
    <w:p w14:paraId="60952D55" w14:textId="77777777" w:rsidR="00C578C8" w:rsidRPr="00E71C85" w:rsidRDefault="00C578C8" w:rsidP="00C578C8">
      <w:pPr>
        <w:rPr>
          <w:ins w:id="3150" w:author="S2-2209598" w:date="2022-10-20T22:12:00Z"/>
          <w:rFonts w:eastAsia="DengXian"/>
          <w:color w:val="000000"/>
          <w:lang w:eastAsia="zh-CN"/>
        </w:rPr>
      </w:pPr>
      <w:ins w:id="3151" w:author="S2-2209598" w:date="2022-10-20T22:12:00Z">
        <w:r w:rsidRPr="00E71C85">
          <w:rPr>
            <w:rFonts w:eastAsia="DengXian"/>
            <w:color w:val="000000"/>
            <w:lang w:eastAsia="zh-CN"/>
          </w:rPr>
          <w:t>To support R</w:t>
        </w:r>
        <w:r w:rsidRPr="00E71C85">
          <w:rPr>
            <w:rFonts w:eastAsia="DengXian" w:hint="eastAsia"/>
            <w:color w:val="000000"/>
            <w:lang w:eastAsia="zh-CN"/>
          </w:rPr>
          <w:t xml:space="preserve">eference </w:t>
        </w:r>
        <w:r w:rsidRPr="00E71C85">
          <w:rPr>
            <w:rFonts w:eastAsia="DengXian"/>
            <w:color w:val="000000"/>
            <w:lang w:eastAsia="zh-CN"/>
          </w:rPr>
          <w:t>U</w:t>
        </w:r>
        <w:r w:rsidRPr="00E71C85">
          <w:rPr>
            <w:rFonts w:eastAsia="DengXian" w:hint="eastAsia"/>
            <w:color w:val="000000"/>
            <w:lang w:eastAsia="zh-CN"/>
          </w:rPr>
          <w:t>E</w:t>
        </w:r>
        <w:r w:rsidRPr="00E71C85">
          <w:rPr>
            <w:rFonts w:eastAsia="DengXian"/>
            <w:color w:val="000000"/>
            <w:lang w:eastAsia="zh-CN"/>
          </w:rPr>
          <w:t xml:space="preserve">, the interim conclusion </w:t>
        </w:r>
        <w:r w:rsidRPr="00E71C85">
          <w:rPr>
            <w:rFonts w:eastAsia="DengXian" w:hint="eastAsia"/>
            <w:color w:val="000000"/>
            <w:lang w:eastAsia="zh-CN"/>
          </w:rPr>
          <w:t>is</w:t>
        </w:r>
        <w:r w:rsidRPr="00E71C85">
          <w:rPr>
            <w:rFonts w:eastAsia="DengXian"/>
            <w:color w:val="000000"/>
            <w:lang w:eastAsia="zh-CN"/>
          </w:rPr>
          <w:t xml:space="preserve"> as follows:</w:t>
        </w:r>
      </w:ins>
    </w:p>
    <w:p w14:paraId="55F90E4A" w14:textId="77777777" w:rsidR="00C578C8" w:rsidRPr="00E71C85" w:rsidRDefault="00C578C8" w:rsidP="00C578C8">
      <w:pPr>
        <w:ind w:left="568" w:hanging="284"/>
        <w:rPr>
          <w:ins w:id="3152" w:author="S2-2209598" w:date="2022-10-20T22:12:00Z"/>
          <w:rFonts w:eastAsia="DengXian"/>
          <w:color w:val="000000"/>
          <w:lang w:eastAsia="zh-CN"/>
        </w:rPr>
      </w:pPr>
      <w:ins w:id="3153" w:author="S2-2209598" w:date="2022-10-20T22:12:00Z">
        <w:r w:rsidRPr="00E71C85">
          <w:rPr>
            <w:rFonts w:eastAsia="DengXian"/>
            <w:color w:val="000000"/>
            <w:lang w:eastAsia="zh-CN"/>
          </w:rPr>
          <w:t>-</w:t>
        </w:r>
        <w:r w:rsidRPr="00E71C85">
          <w:rPr>
            <w:rFonts w:eastAsia="DengXian"/>
            <w:color w:val="000000"/>
            <w:lang w:eastAsia="zh-CN"/>
          </w:rPr>
          <w:tab/>
        </w:r>
        <w:r w:rsidRPr="00E71C85">
          <w:rPr>
            <w:rFonts w:eastAsia="DengXian" w:hint="eastAsia"/>
            <w:color w:val="000000"/>
            <w:lang w:eastAsia="zh-CN"/>
          </w:rPr>
          <w:t xml:space="preserve">In this </w:t>
        </w:r>
        <w:r w:rsidRPr="00E71C85">
          <w:rPr>
            <w:rFonts w:eastAsia="DengXian"/>
            <w:color w:val="000000"/>
            <w:lang w:eastAsia="zh-CN"/>
          </w:rPr>
          <w:t>study</w:t>
        </w:r>
        <w:r w:rsidRPr="00E71C85">
          <w:rPr>
            <w:rFonts w:eastAsia="DengXian" w:hint="eastAsia"/>
            <w:color w:val="000000"/>
            <w:lang w:eastAsia="zh-CN"/>
          </w:rPr>
          <w:t>, the Reference UE is the PRU.</w:t>
        </w:r>
      </w:ins>
    </w:p>
    <w:p w14:paraId="4EA602C0" w14:textId="77777777" w:rsidR="00C578C8" w:rsidRPr="00E71C85" w:rsidRDefault="00C578C8" w:rsidP="00C578C8">
      <w:pPr>
        <w:keepLines/>
        <w:ind w:left="1135" w:hanging="851"/>
        <w:rPr>
          <w:ins w:id="3154" w:author="S2-2209598" w:date="2022-10-20T22:12:00Z"/>
          <w:rFonts w:eastAsia="DengXian"/>
          <w:color w:val="000000"/>
          <w:lang w:eastAsia="ja-JP"/>
        </w:rPr>
      </w:pPr>
      <w:ins w:id="3155" w:author="S2-2209598" w:date="2022-10-20T22:12:00Z">
        <w:r w:rsidRPr="00E71C85">
          <w:rPr>
            <w:rFonts w:eastAsia="DengXian"/>
            <w:color w:val="000000"/>
            <w:lang w:eastAsia="ja-JP"/>
          </w:rPr>
          <w:t>NOTE:</w:t>
        </w:r>
        <w:r w:rsidRPr="00E71C85">
          <w:rPr>
            <w:rFonts w:eastAsia="DengXian"/>
            <w:color w:val="000000"/>
            <w:lang w:eastAsia="ja-JP"/>
          </w:rPr>
          <w:tab/>
          <w:t>The above Reference UE conclusion applies only to FS_eLCS_Ph3. Other uses of Reference UE as defined in other R18 studies do not require Reference UE to be a PRU.</w:t>
        </w:r>
      </w:ins>
    </w:p>
    <w:p w14:paraId="758F20E3" w14:textId="598DB56D" w:rsidR="00743025" w:rsidRPr="00E71C85" w:rsidRDefault="00743025" w:rsidP="00743025">
      <w:pPr>
        <w:pStyle w:val="21"/>
        <w:rPr>
          <w:ins w:id="3156" w:author="S2-2209600" w:date="2022-10-20T22:21:00Z"/>
        </w:rPr>
      </w:pPr>
      <w:bookmarkStart w:id="3157" w:name="_Toc117247755"/>
      <w:ins w:id="3158" w:author="S2-2209600" w:date="2022-10-20T22:21:00Z">
        <w:r w:rsidRPr="00E71C85">
          <w:t>8.</w:t>
        </w:r>
      </w:ins>
      <w:ins w:id="3159" w:author="S2-2209600" w:date="2022-10-20T22:22:00Z">
        <w:r w:rsidRPr="00E71C85">
          <w:rPr>
            <w:rFonts w:hint="eastAsia"/>
          </w:rPr>
          <w:t>8</w:t>
        </w:r>
      </w:ins>
      <w:ins w:id="3160" w:author="S2-2209600" w:date="2022-10-20T22:21:00Z">
        <w:r w:rsidRPr="00E71C85">
          <w:t> </w:t>
        </w:r>
      </w:ins>
      <w:ins w:id="3161" w:author="Rapporteur" w:date="2022-10-21T12:15:00Z">
        <w:r w:rsidR="008B65BD" w:rsidRPr="00E71C85">
          <w:rPr>
            <w:rFonts w:eastAsiaTheme="minorEastAsia" w:hint="eastAsia"/>
            <w:lang w:eastAsia="zh-CN"/>
          </w:rPr>
          <w:tab/>
        </w:r>
      </w:ins>
      <w:ins w:id="3162" w:author="S2-2209600" w:date="2022-10-20T22:21:00Z">
        <w:r w:rsidRPr="00E71C85">
          <w:t>Key Issue #8: support of location service continuity in case of UE mobility</w:t>
        </w:r>
        <w:bookmarkEnd w:id="3157"/>
      </w:ins>
    </w:p>
    <w:p w14:paraId="0EEDA7F8" w14:textId="77777777" w:rsidR="00743025" w:rsidRPr="00E71C85" w:rsidRDefault="00743025" w:rsidP="00743025">
      <w:pPr>
        <w:rPr>
          <w:ins w:id="3163" w:author="S2-2209600" w:date="2022-10-20T22:21:00Z"/>
          <w:rFonts w:eastAsia="MS Mincho"/>
          <w:lang w:eastAsia="ja-JP"/>
        </w:rPr>
      </w:pPr>
      <w:ins w:id="3164" w:author="S2-2209600" w:date="2022-10-20T22:21:00Z">
        <w:r w:rsidRPr="00E71C85">
          <w:rPr>
            <w:rFonts w:eastAsia="MS Mincho"/>
            <w:lang w:eastAsia="ja-JP"/>
          </w:rPr>
          <w:t>Normative work will take place according to principles described in this clause:</w:t>
        </w:r>
      </w:ins>
    </w:p>
    <w:p w14:paraId="4E51802D" w14:textId="77777777" w:rsidR="00743025" w:rsidRPr="00E71C85" w:rsidRDefault="00743025" w:rsidP="00743025">
      <w:pPr>
        <w:rPr>
          <w:ins w:id="3165" w:author="S2-2209600" w:date="2022-10-20T22:21:00Z"/>
          <w:rFonts w:eastAsia="MS Mincho"/>
          <w:lang w:eastAsia="ja-JP"/>
        </w:rPr>
      </w:pPr>
      <w:ins w:id="3166" w:author="S2-2209600" w:date="2022-10-20T22:21:00Z">
        <w:r w:rsidRPr="00E71C85">
          <w:rPr>
            <w:rFonts w:eastAsia="MS Mincho"/>
            <w:lang w:eastAsia="ja-JP"/>
          </w:rPr>
          <w:t>For 5GS -&gt; EPS mobility</w:t>
        </w:r>
      </w:ins>
    </w:p>
    <w:p w14:paraId="27AF2932" w14:textId="77777777" w:rsidR="00743025" w:rsidRPr="00E71C85" w:rsidRDefault="00743025" w:rsidP="008B65BD">
      <w:pPr>
        <w:numPr>
          <w:ilvl w:val="0"/>
          <w:numId w:val="17"/>
        </w:numPr>
        <w:overflowPunct/>
        <w:autoSpaceDE/>
        <w:autoSpaceDN/>
        <w:adjustRightInd/>
        <w:spacing w:after="0"/>
        <w:contextualSpacing/>
        <w:textAlignment w:val="auto"/>
        <w:rPr>
          <w:ins w:id="3167" w:author="S2-2209600" w:date="2022-10-20T22:21:00Z"/>
          <w:rFonts w:eastAsia="MS Mincho"/>
          <w:lang w:val="en-US" w:eastAsia="zh-CN"/>
        </w:rPr>
      </w:pPr>
      <w:ins w:id="3168" w:author="S2-2209600" w:date="2022-10-20T22:21:00Z">
        <w:r w:rsidRPr="00E71C85">
          <w:rPr>
            <w:rFonts w:eastAsia="MS Mincho"/>
            <w:lang w:val="en-US" w:eastAsia="zh-CN"/>
          </w:rPr>
          <w:t xml:space="preserve">(During Hand-over) The source AMF shall cancel the LCS session (e.g. to LMF), responding to GMLC with a new cause for HO and with the target MME ID </w:t>
        </w:r>
      </w:ins>
    </w:p>
    <w:p w14:paraId="05CC3DC2" w14:textId="77777777" w:rsidR="00743025" w:rsidRPr="00E71C85" w:rsidRDefault="00743025" w:rsidP="008B65BD">
      <w:pPr>
        <w:numPr>
          <w:ilvl w:val="0"/>
          <w:numId w:val="17"/>
        </w:numPr>
        <w:overflowPunct/>
        <w:autoSpaceDE/>
        <w:autoSpaceDN/>
        <w:adjustRightInd/>
        <w:spacing w:after="0"/>
        <w:contextualSpacing/>
        <w:textAlignment w:val="auto"/>
        <w:rPr>
          <w:ins w:id="3169" w:author="S2-2209600" w:date="2022-10-20T22:21:00Z"/>
          <w:rFonts w:eastAsia="MS Mincho"/>
          <w:lang w:val="en-US" w:eastAsia="zh-CN"/>
        </w:rPr>
      </w:pPr>
      <w:ins w:id="3170" w:author="S2-2209600" w:date="2022-10-20T22:21:00Z">
        <w:r w:rsidRPr="00E71C85">
          <w:rPr>
            <w:rFonts w:eastAsia="MS Mincho"/>
            <w:lang w:val="en-US" w:eastAsia="zh-CN"/>
          </w:rPr>
          <w:t>GMLC then initiates a new location request to the target MME identified in AMF message cancelling the LCS session over 5GS possibly translating location parameters such as QoS, user Id (no privacy check is needed)</w:t>
        </w:r>
      </w:ins>
    </w:p>
    <w:p w14:paraId="0769DFBF" w14:textId="77777777" w:rsidR="00743025" w:rsidRPr="00E71C85" w:rsidRDefault="00743025" w:rsidP="008B65BD">
      <w:pPr>
        <w:numPr>
          <w:ilvl w:val="0"/>
          <w:numId w:val="17"/>
        </w:numPr>
        <w:overflowPunct/>
        <w:autoSpaceDE/>
        <w:autoSpaceDN/>
        <w:adjustRightInd/>
        <w:spacing w:after="0"/>
        <w:contextualSpacing/>
        <w:textAlignment w:val="auto"/>
        <w:rPr>
          <w:ins w:id="3171" w:author="S2-2209600" w:date="2022-10-20T22:21:00Z"/>
          <w:rFonts w:eastAsia="MS Mincho"/>
          <w:lang w:val="en-US" w:eastAsia="zh-CN"/>
        </w:rPr>
      </w:pPr>
      <w:ins w:id="3172" w:author="S2-2209600" w:date="2022-10-20T22:21:00Z">
        <w:r w:rsidRPr="00E71C85">
          <w:rPr>
            <w:rFonts w:eastAsia="MS Mincho"/>
            <w:lang w:val="en-US" w:eastAsia="zh-CN"/>
          </w:rPr>
          <w:t>The location procedure takes place in EPS ; location estimation is returned to GMLC which returns the estimate to LCS Client</w:t>
        </w:r>
      </w:ins>
    </w:p>
    <w:p w14:paraId="77A156A5" w14:textId="77777777" w:rsidR="00743025" w:rsidRPr="00E71C85" w:rsidRDefault="00743025" w:rsidP="00743025">
      <w:pPr>
        <w:keepLines/>
        <w:ind w:left="284"/>
        <w:rPr>
          <w:ins w:id="3173" w:author="S2-2209600" w:date="2022-10-20T22:21:00Z"/>
          <w:color w:val="000000"/>
          <w:lang w:eastAsia="ja-JP"/>
        </w:rPr>
      </w:pPr>
      <w:ins w:id="3174" w:author="S2-2209600" w:date="2022-10-20T22:21:00Z">
        <w:r w:rsidRPr="00E71C85">
          <w:rPr>
            <w:color w:val="000000"/>
            <w:lang w:eastAsia="ja-JP"/>
          </w:rPr>
          <w:t>NOTE:</w:t>
        </w:r>
        <w:r w:rsidRPr="00E71C85">
          <w:rPr>
            <w:color w:val="000000"/>
            <w:lang w:eastAsia="ja-JP"/>
          </w:rPr>
          <w:tab/>
          <w:t>This ensures a common procedure for all types of location and positioning methods (and regardless of where the hand-over takes place in the on-going location procedure) with no impacts to EPS</w:t>
        </w:r>
      </w:ins>
    </w:p>
    <w:p w14:paraId="43E9C812" w14:textId="77777777" w:rsidR="00743025" w:rsidRPr="00E71C85" w:rsidRDefault="00743025" w:rsidP="00743025">
      <w:pPr>
        <w:rPr>
          <w:ins w:id="3175" w:author="S2-2209600" w:date="2022-10-20T22:21:00Z"/>
          <w:rFonts w:eastAsia="MS Mincho"/>
          <w:lang w:eastAsia="ja-JP"/>
        </w:rPr>
      </w:pPr>
      <w:ins w:id="3176" w:author="S2-2209600" w:date="2022-10-20T22:21:00Z">
        <w:r w:rsidRPr="00E71C85">
          <w:rPr>
            <w:rFonts w:eastAsia="MS Mincho"/>
            <w:lang w:eastAsia="ja-JP"/>
          </w:rPr>
          <w:t>For EPS -&gt; 5GS mobility</w:t>
        </w:r>
      </w:ins>
    </w:p>
    <w:p w14:paraId="7AAD2EC1" w14:textId="77777777" w:rsidR="00743025" w:rsidRPr="00E71C85" w:rsidRDefault="00743025" w:rsidP="008B65BD">
      <w:pPr>
        <w:numPr>
          <w:ilvl w:val="0"/>
          <w:numId w:val="17"/>
        </w:numPr>
        <w:overflowPunct/>
        <w:autoSpaceDE/>
        <w:autoSpaceDN/>
        <w:adjustRightInd/>
        <w:spacing w:after="0"/>
        <w:contextualSpacing/>
        <w:textAlignment w:val="auto"/>
        <w:rPr>
          <w:ins w:id="3177" w:author="S2-2209600" w:date="2022-10-20T22:21:00Z"/>
          <w:rFonts w:eastAsia="MS Mincho"/>
          <w:lang w:val="en-US" w:eastAsia="zh-CN"/>
        </w:rPr>
      </w:pPr>
      <w:ins w:id="3178" w:author="S2-2209600" w:date="2022-10-20T22:21:00Z">
        <w:r w:rsidRPr="00E71C85">
          <w:rPr>
            <w:rFonts w:eastAsia="MS Mincho"/>
            <w:lang w:val="en-US" w:eastAsia="zh-CN"/>
          </w:rPr>
          <w:t xml:space="preserve">(During Hand-over) The source MME shall cancel the LCS session over EPS as currently specified, and responds to GMLC with a new cause for HO and with the target AMF ID </w:t>
        </w:r>
      </w:ins>
    </w:p>
    <w:p w14:paraId="60E7A89C" w14:textId="77777777" w:rsidR="00743025" w:rsidRPr="00E71C85" w:rsidRDefault="00743025" w:rsidP="008B65BD">
      <w:pPr>
        <w:numPr>
          <w:ilvl w:val="0"/>
          <w:numId w:val="17"/>
        </w:numPr>
        <w:overflowPunct/>
        <w:autoSpaceDE/>
        <w:autoSpaceDN/>
        <w:adjustRightInd/>
        <w:spacing w:after="0"/>
        <w:contextualSpacing/>
        <w:textAlignment w:val="auto"/>
        <w:rPr>
          <w:ins w:id="3179" w:author="S2-2209600" w:date="2022-10-20T22:21:00Z"/>
          <w:rFonts w:eastAsia="MS Mincho"/>
          <w:lang w:val="en-US" w:eastAsia="zh-CN"/>
        </w:rPr>
      </w:pPr>
      <w:ins w:id="3180" w:author="S2-2209600" w:date="2022-10-20T22:21:00Z">
        <w:r w:rsidRPr="00E71C85">
          <w:rPr>
            <w:rFonts w:eastAsia="MS Mincho"/>
            <w:lang w:val="en-US" w:eastAsia="zh-CN"/>
          </w:rPr>
          <w:t>GMLC then initiates location request to target AMF identified in MME cancel message possibly translating location parameters such as QoS, user Id (no privacy check is needed)</w:t>
        </w:r>
      </w:ins>
    </w:p>
    <w:p w14:paraId="323C444F" w14:textId="77777777" w:rsidR="00743025" w:rsidRPr="00E71C85" w:rsidRDefault="00743025" w:rsidP="008B65BD">
      <w:pPr>
        <w:numPr>
          <w:ilvl w:val="0"/>
          <w:numId w:val="17"/>
        </w:numPr>
        <w:overflowPunct/>
        <w:autoSpaceDE/>
        <w:autoSpaceDN/>
        <w:adjustRightInd/>
        <w:spacing w:after="0"/>
        <w:contextualSpacing/>
        <w:textAlignment w:val="auto"/>
        <w:rPr>
          <w:ins w:id="3181" w:author="S2-2209600" w:date="2022-10-20T22:21:00Z"/>
          <w:rFonts w:eastAsia="MS Mincho"/>
          <w:lang w:val="en-US" w:eastAsia="zh-CN"/>
        </w:rPr>
      </w:pPr>
      <w:ins w:id="3182" w:author="S2-2209600" w:date="2022-10-20T22:21:00Z">
        <w:r w:rsidRPr="00E71C85">
          <w:rPr>
            <w:rFonts w:eastAsia="MS Mincho"/>
            <w:lang w:val="en-US" w:eastAsia="zh-CN"/>
          </w:rPr>
          <w:t>The location procedure takes place in 5GS ; location estimation is returned to GMLC which returns the estimate to LCS Client</w:t>
        </w:r>
      </w:ins>
    </w:p>
    <w:p w14:paraId="4D156A28" w14:textId="77777777" w:rsidR="00743025" w:rsidRPr="00E71C85" w:rsidRDefault="00743025" w:rsidP="00743025">
      <w:pPr>
        <w:rPr>
          <w:ins w:id="3183" w:author="S2-2209600" w:date="2022-10-20T22:21:00Z"/>
          <w:rFonts w:eastAsia="MS Mincho"/>
          <w:color w:val="000000"/>
          <w:lang w:val="en-US" w:eastAsia="ja-JP"/>
        </w:rPr>
      </w:pPr>
    </w:p>
    <w:p w14:paraId="49966A1B" w14:textId="77777777" w:rsidR="00743025" w:rsidRPr="00E71C85" w:rsidRDefault="00743025" w:rsidP="00743025">
      <w:pPr>
        <w:rPr>
          <w:ins w:id="3184" w:author="S2-2209600" w:date="2022-10-20T22:21:00Z"/>
          <w:rFonts w:eastAsia="MS Mincho"/>
          <w:lang w:eastAsia="ja-JP"/>
        </w:rPr>
      </w:pPr>
      <w:ins w:id="3185" w:author="S2-2209600" w:date="2022-10-20T22:21:00Z">
        <w:r w:rsidRPr="00E71C85">
          <w:rPr>
            <w:rFonts w:eastAsia="MS Mincho"/>
            <w:color w:val="000000"/>
            <w:lang w:val="en-US" w:eastAsia="ja-JP"/>
          </w:rPr>
          <w:t xml:space="preserve">For both </w:t>
        </w:r>
        <w:r w:rsidRPr="00E71C85">
          <w:rPr>
            <w:rFonts w:eastAsia="MS Mincho"/>
            <w:lang w:eastAsia="ja-JP"/>
          </w:rPr>
          <w:t>direction of mobility between 5GS and EPS, the GMLC used over 5GS (respectively EPS) can issue location request over EPS (respectively 5GS).</w:t>
        </w:r>
      </w:ins>
    </w:p>
    <w:p w14:paraId="2A716507" w14:textId="77777777" w:rsidR="00743025" w:rsidRPr="00E71C85" w:rsidRDefault="00743025" w:rsidP="00743025">
      <w:pPr>
        <w:rPr>
          <w:ins w:id="3186" w:author="S2-2209600" w:date="2022-10-20T22:21:00Z"/>
          <w:rFonts w:eastAsia="MS Mincho"/>
          <w:b/>
          <w:color w:val="000000"/>
          <w:lang w:eastAsia="ja-JP"/>
        </w:rPr>
      </w:pPr>
      <w:ins w:id="3187" w:author="S2-2209600" w:date="2022-10-20T22:21:00Z">
        <w:r w:rsidRPr="00E71C85">
          <w:rPr>
            <w:rFonts w:eastAsia="MS Mincho"/>
            <w:b/>
            <w:color w:val="000000"/>
            <w:lang w:eastAsia="ja-JP"/>
          </w:rPr>
          <w:t>Based on operator policy, the following alternative solution could be considered.</w:t>
        </w:r>
      </w:ins>
    </w:p>
    <w:p w14:paraId="619E0209" w14:textId="77777777" w:rsidR="00743025" w:rsidRPr="00E71C85" w:rsidRDefault="00743025" w:rsidP="009D08B4">
      <w:pPr>
        <w:numPr>
          <w:ilvl w:val="0"/>
          <w:numId w:val="18"/>
        </w:numPr>
        <w:overflowPunct/>
        <w:autoSpaceDE/>
        <w:autoSpaceDN/>
        <w:adjustRightInd/>
        <w:textAlignment w:val="auto"/>
        <w:rPr>
          <w:ins w:id="3188" w:author="S2-2209600" w:date="2022-10-20T22:21:00Z"/>
          <w:rFonts w:eastAsia="MS Mincho"/>
          <w:color w:val="000000"/>
          <w:lang w:eastAsia="ja-JP"/>
        </w:rPr>
      </w:pPr>
      <w:ins w:id="3189" w:author="S2-2209600" w:date="2022-10-20T22:21:00Z">
        <w:r w:rsidRPr="00E71C85">
          <w:rPr>
            <w:rFonts w:eastAsia="MS Mincho"/>
            <w:color w:val="000000"/>
            <w:lang w:eastAsia="ja-JP"/>
          </w:rPr>
          <w:t>The LMF should determine whether UE can move between 5GS and EPS and notify UE the corresponding location QoS can be applied to EPS.</w:t>
        </w:r>
      </w:ins>
    </w:p>
    <w:p w14:paraId="05C0FAC0" w14:textId="77777777" w:rsidR="00743025" w:rsidRPr="00E71C85" w:rsidRDefault="00743025" w:rsidP="009D08B4">
      <w:pPr>
        <w:numPr>
          <w:ilvl w:val="0"/>
          <w:numId w:val="18"/>
        </w:numPr>
        <w:overflowPunct/>
        <w:autoSpaceDE/>
        <w:autoSpaceDN/>
        <w:adjustRightInd/>
        <w:textAlignment w:val="auto"/>
        <w:rPr>
          <w:ins w:id="3190" w:author="S2-2209600" w:date="2022-10-20T22:21:00Z"/>
          <w:rFonts w:eastAsia="MS Mincho"/>
          <w:color w:val="000000"/>
          <w:lang w:eastAsia="ja-JP"/>
        </w:rPr>
      </w:pPr>
      <w:ins w:id="3191" w:author="S2-2209600" w:date="2022-10-20T22:21:00Z">
        <w:r w:rsidRPr="00E71C85">
          <w:rPr>
            <w:rFonts w:eastAsia="MS Mincho"/>
            <w:color w:val="000000"/>
            <w:lang w:eastAsia="ja-JP"/>
          </w:rPr>
          <w:t xml:space="preserve">After the location event is triggered, the UE should determine and send the suitable event triggered message and carry the suitable location QoS which can be applicable to EPS. </w:t>
        </w:r>
      </w:ins>
    </w:p>
    <w:p w14:paraId="5760454E" w14:textId="77777777" w:rsidR="00743025" w:rsidRPr="00E71C85" w:rsidRDefault="00743025" w:rsidP="00743025">
      <w:pPr>
        <w:ind w:firstLineChars="150" w:firstLine="301"/>
        <w:rPr>
          <w:ins w:id="3192" w:author="S2-2209600" w:date="2022-10-20T22:21:00Z"/>
          <w:rFonts w:eastAsia="MS Mincho"/>
          <w:b/>
          <w:color w:val="000000"/>
          <w:lang w:eastAsia="ja-JP"/>
        </w:rPr>
      </w:pPr>
      <w:ins w:id="3193" w:author="S2-2209600" w:date="2022-10-20T22:21:00Z">
        <w:r w:rsidRPr="00E71C85">
          <w:rPr>
            <w:rFonts w:eastAsia="MS Mincho"/>
            <w:b/>
            <w:color w:val="000000"/>
            <w:lang w:eastAsia="ja-JP"/>
          </w:rPr>
          <w:t>-</w:t>
        </w:r>
        <w:r w:rsidRPr="00E71C85">
          <w:rPr>
            <w:rFonts w:eastAsia="MS Mincho"/>
            <w:b/>
            <w:color w:val="000000"/>
            <w:lang w:eastAsia="ja-JP"/>
          </w:rPr>
          <w:tab/>
          <w:t xml:space="preserve"> For periodic/deferred location service continuity from EPS to 5GS:</w:t>
        </w:r>
      </w:ins>
    </w:p>
    <w:p w14:paraId="234FABF6" w14:textId="77777777" w:rsidR="00743025" w:rsidRPr="00E71C85" w:rsidRDefault="00743025" w:rsidP="009D08B4">
      <w:pPr>
        <w:numPr>
          <w:ilvl w:val="0"/>
          <w:numId w:val="18"/>
        </w:numPr>
        <w:overflowPunct/>
        <w:autoSpaceDE/>
        <w:autoSpaceDN/>
        <w:adjustRightInd/>
        <w:textAlignment w:val="auto"/>
        <w:rPr>
          <w:ins w:id="3194" w:author="S2-2209600" w:date="2022-10-20T22:21:00Z"/>
          <w:rFonts w:eastAsia="MS Mincho"/>
          <w:color w:val="000000"/>
          <w:lang w:eastAsia="ja-JP"/>
        </w:rPr>
      </w:pPr>
      <w:ins w:id="3195" w:author="S2-2209600" w:date="2022-10-20T22:21:00Z">
        <w:r w:rsidRPr="00E71C85">
          <w:rPr>
            <w:rFonts w:eastAsia="MS Mincho"/>
            <w:color w:val="000000"/>
            <w:lang w:eastAsia="ja-JP"/>
          </w:rPr>
          <w:t xml:space="preserve">After the location event is triggered, the UE should determine and send the suitable event triggered message which can be applicable to 5GS. </w:t>
        </w:r>
      </w:ins>
    </w:p>
    <w:p w14:paraId="4284C20D" w14:textId="77777777" w:rsidR="00743025" w:rsidRPr="00E71C85" w:rsidRDefault="00743025" w:rsidP="00743025">
      <w:pPr>
        <w:ind w:leftChars="150" w:left="601" w:hangingChars="150" w:hanging="301"/>
        <w:rPr>
          <w:ins w:id="3196" w:author="S2-2209600" w:date="2022-10-20T22:21:00Z"/>
          <w:rFonts w:eastAsia="MS Mincho"/>
          <w:b/>
          <w:color w:val="000000"/>
          <w:lang w:eastAsia="ja-JP"/>
        </w:rPr>
      </w:pPr>
      <w:ins w:id="3197" w:author="S2-2209600" w:date="2022-10-20T22:21:00Z">
        <w:r w:rsidRPr="00E71C85">
          <w:rPr>
            <w:rFonts w:eastAsia="MS Mincho"/>
            <w:b/>
            <w:color w:val="000000"/>
            <w:lang w:eastAsia="ja-JP"/>
          </w:rPr>
          <w:t xml:space="preserve">-    For both non-periodic/deferred location service continuity and periodic/deferred location service continuity: </w:t>
        </w:r>
      </w:ins>
    </w:p>
    <w:p w14:paraId="1CD398E7" w14:textId="77777777" w:rsidR="00743025" w:rsidRPr="00E71C85" w:rsidRDefault="00743025" w:rsidP="009D08B4">
      <w:pPr>
        <w:numPr>
          <w:ilvl w:val="0"/>
          <w:numId w:val="18"/>
        </w:numPr>
        <w:overflowPunct/>
        <w:autoSpaceDE/>
        <w:autoSpaceDN/>
        <w:adjustRightInd/>
        <w:textAlignment w:val="auto"/>
        <w:rPr>
          <w:ins w:id="3198" w:author="S2-2209600" w:date="2022-10-20T22:21:00Z"/>
          <w:rFonts w:eastAsia="宋体"/>
          <w:color w:val="000000"/>
          <w:lang w:eastAsia="ja-JP"/>
        </w:rPr>
      </w:pPr>
      <w:ins w:id="3199" w:author="S2-2209600" w:date="2022-10-20T22:21:00Z">
        <w:r w:rsidRPr="00E71C85">
          <w:rPr>
            <w:rFonts w:eastAsia="Batang"/>
            <w:color w:val="000000"/>
            <w:lang w:eastAsia="ja-JP"/>
          </w:rPr>
          <w:t>After handover complete, the AMF/MME should notify GMLC.</w:t>
        </w:r>
      </w:ins>
    </w:p>
    <w:p w14:paraId="7936E263" w14:textId="77777777" w:rsidR="00743025" w:rsidRPr="00E71C85" w:rsidRDefault="00743025" w:rsidP="00743025">
      <w:pPr>
        <w:rPr>
          <w:ins w:id="3200" w:author="S2-2209600" w:date="2022-10-20T22:21:00Z"/>
          <w:rFonts w:eastAsia="MS Mincho"/>
          <w:color w:val="000000"/>
          <w:lang w:eastAsia="ja-JP"/>
        </w:rPr>
      </w:pPr>
      <w:ins w:id="3201" w:author="S2-2209600" w:date="2022-10-20T22:21:00Z">
        <w:r w:rsidRPr="00E71C85">
          <w:rPr>
            <w:rFonts w:eastAsia="MS Mincho"/>
            <w:color w:val="000000"/>
            <w:lang w:eastAsia="ja-JP"/>
          </w:rPr>
          <w:lastRenderedPageBreak/>
          <w:t>For mobility between NG-RAN nodes in connected mode</w:t>
        </w:r>
      </w:ins>
    </w:p>
    <w:p w14:paraId="4997D99D" w14:textId="77777777" w:rsidR="00743025" w:rsidRPr="00E71C85" w:rsidRDefault="00743025" w:rsidP="009D08B4">
      <w:pPr>
        <w:numPr>
          <w:ilvl w:val="0"/>
          <w:numId w:val="17"/>
        </w:numPr>
        <w:overflowPunct/>
        <w:autoSpaceDE/>
        <w:autoSpaceDN/>
        <w:adjustRightInd/>
        <w:spacing w:after="0"/>
        <w:contextualSpacing/>
        <w:textAlignment w:val="auto"/>
        <w:rPr>
          <w:ins w:id="3202" w:author="S2-2209600" w:date="2022-10-20T22:21:00Z"/>
          <w:rFonts w:eastAsia="MS Mincho"/>
          <w:color w:val="000000"/>
          <w:lang w:eastAsia="ja-JP"/>
        </w:rPr>
      </w:pPr>
      <w:ins w:id="3203" w:author="S2-2209600" w:date="2022-10-20T22:21:00Z">
        <w:r w:rsidRPr="00E71C85">
          <w:rPr>
            <w:rFonts w:eastAsia="MS Mincho"/>
            <w:color w:val="000000"/>
            <w:lang w:eastAsia="ja-JP"/>
          </w:rPr>
          <w:t>S-AMF shares LCS session details to T-AMF as part of HO preparation</w:t>
        </w:r>
      </w:ins>
    </w:p>
    <w:p w14:paraId="61843A5E" w14:textId="77777777" w:rsidR="00743025" w:rsidRPr="00E71C85" w:rsidRDefault="00743025" w:rsidP="009D08B4">
      <w:pPr>
        <w:numPr>
          <w:ilvl w:val="0"/>
          <w:numId w:val="17"/>
        </w:numPr>
        <w:overflowPunct/>
        <w:autoSpaceDE/>
        <w:autoSpaceDN/>
        <w:adjustRightInd/>
        <w:spacing w:after="0"/>
        <w:contextualSpacing/>
        <w:textAlignment w:val="auto"/>
        <w:rPr>
          <w:ins w:id="3204" w:author="S2-2209600" w:date="2022-10-20T22:21:00Z"/>
          <w:rFonts w:eastAsia="MS Mincho"/>
          <w:color w:val="000000"/>
          <w:lang w:eastAsia="ja-JP"/>
        </w:rPr>
      </w:pPr>
      <w:ins w:id="3205" w:author="S2-2209600" w:date="2022-10-20T22:21:00Z">
        <w:r w:rsidRPr="00E71C85">
          <w:rPr>
            <w:rFonts w:eastAsia="MS Mincho"/>
            <w:color w:val="000000"/>
            <w:lang w:eastAsia="ja-JP"/>
          </w:rPr>
          <w:t>T-AMF notifies to LMF after HO completion</w:t>
        </w:r>
      </w:ins>
    </w:p>
    <w:p w14:paraId="28C01C4A" w14:textId="77777777" w:rsidR="00743025" w:rsidRPr="00E71C85" w:rsidRDefault="00743025" w:rsidP="009D08B4">
      <w:pPr>
        <w:numPr>
          <w:ilvl w:val="0"/>
          <w:numId w:val="17"/>
        </w:numPr>
        <w:overflowPunct/>
        <w:autoSpaceDE/>
        <w:autoSpaceDN/>
        <w:adjustRightInd/>
        <w:spacing w:after="0"/>
        <w:contextualSpacing/>
        <w:textAlignment w:val="auto"/>
        <w:rPr>
          <w:ins w:id="3206" w:author="S2-2209600" w:date="2022-10-20T22:21:00Z"/>
          <w:rFonts w:eastAsia="MS Mincho"/>
          <w:color w:val="000000"/>
          <w:lang w:eastAsia="ja-JP"/>
        </w:rPr>
      </w:pPr>
      <w:ins w:id="3207" w:author="S2-2209600" w:date="2022-10-20T22:21:00Z">
        <w:r w:rsidRPr="00E71C85">
          <w:rPr>
            <w:rFonts w:eastAsia="MS Mincho"/>
            <w:color w:val="000000"/>
            <w:lang w:eastAsia="ja-JP"/>
          </w:rPr>
          <w:t>LMF continues with the LCS Session with new configuration</w:t>
        </w:r>
      </w:ins>
    </w:p>
    <w:p w14:paraId="6D0A0B30" w14:textId="548F959A" w:rsidR="00743025" w:rsidRPr="00E71C85" w:rsidRDefault="00743025" w:rsidP="009D08B4">
      <w:pPr>
        <w:numPr>
          <w:ilvl w:val="0"/>
          <w:numId w:val="17"/>
        </w:numPr>
        <w:overflowPunct/>
        <w:autoSpaceDE/>
        <w:autoSpaceDN/>
        <w:adjustRightInd/>
        <w:spacing w:after="0"/>
        <w:contextualSpacing/>
        <w:textAlignment w:val="auto"/>
        <w:rPr>
          <w:ins w:id="3208" w:author="S2-2209600" w:date="2022-10-20T22:21:00Z"/>
          <w:rFonts w:eastAsia="MS Mincho"/>
          <w:color w:val="000000"/>
          <w:lang w:eastAsia="ja-JP"/>
        </w:rPr>
      </w:pPr>
      <w:ins w:id="3209" w:author="S2-2209600" w:date="2022-10-20T22:21:00Z">
        <w:r w:rsidRPr="00E71C85">
          <w:rPr>
            <w:rFonts w:eastAsia="MS Mincho"/>
            <w:color w:val="000000"/>
            <w:lang w:eastAsia="ja-JP"/>
          </w:rPr>
          <w:t>LMF responds with UE location to the T-AMF which responds to the LCS Client via the GMLC(s)</w:t>
        </w:r>
      </w:ins>
    </w:p>
    <w:p w14:paraId="355C1524" w14:textId="77777777" w:rsidR="00743025" w:rsidRPr="00E71C85" w:rsidRDefault="00743025" w:rsidP="00743025">
      <w:pPr>
        <w:overflowPunct/>
        <w:autoSpaceDE/>
        <w:autoSpaceDN/>
        <w:adjustRightInd/>
        <w:spacing w:after="0"/>
        <w:ind w:left="720"/>
        <w:contextualSpacing/>
        <w:textAlignment w:val="auto"/>
        <w:rPr>
          <w:ins w:id="3210" w:author="S2-2209600" w:date="2022-10-20T22:21:00Z"/>
          <w:rFonts w:eastAsia="MS Mincho"/>
          <w:color w:val="000000"/>
          <w:lang w:eastAsia="ja-JP"/>
        </w:rPr>
      </w:pPr>
    </w:p>
    <w:p w14:paraId="28A3E4B7" w14:textId="77777777" w:rsidR="00743025" w:rsidRPr="00E71C85" w:rsidRDefault="00743025" w:rsidP="00743025">
      <w:pPr>
        <w:rPr>
          <w:ins w:id="3211" w:author="S2-2209600" w:date="2022-10-20T22:21:00Z"/>
          <w:rFonts w:eastAsia="MS Mincho"/>
          <w:color w:val="000000"/>
          <w:lang w:eastAsia="ja-JP"/>
        </w:rPr>
      </w:pPr>
      <w:ins w:id="3212" w:author="S2-2209600" w:date="2022-10-20T22:21:00Z">
        <w:r w:rsidRPr="00E71C85">
          <w:rPr>
            <w:rFonts w:eastAsia="MS Mincho"/>
            <w:color w:val="000000"/>
            <w:lang w:eastAsia="ja-JP"/>
          </w:rPr>
          <w:t>For mobility between NG-RAN node while the UE was RRC-INACTIVE</w:t>
        </w:r>
      </w:ins>
    </w:p>
    <w:p w14:paraId="73BF5463" w14:textId="38AE0490" w:rsidR="00743025" w:rsidRPr="00E71C85" w:rsidRDefault="00743025" w:rsidP="009D08B4">
      <w:pPr>
        <w:numPr>
          <w:ilvl w:val="0"/>
          <w:numId w:val="17"/>
        </w:numPr>
        <w:overflowPunct/>
        <w:autoSpaceDE/>
        <w:autoSpaceDN/>
        <w:adjustRightInd/>
        <w:spacing w:after="0"/>
        <w:contextualSpacing/>
        <w:textAlignment w:val="auto"/>
        <w:rPr>
          <w:ins w:id="3213" w:author="S2-2209600" w:date="2022-10-20T22:21:00Z"/>
          <w:rFonts w:eastAsia="MS Mincho"/>
          <w:color w:val="000000"/>
          <w:lang w:eastAsia="ja-JP"/>
        </w:rPr>
      </w:pPr>
      <w:ins w:id="3214" w:author="S2-2209600" w:date="2022-10-20T22:21:00Z">
        <w:r w:rsidRPr="00E71C85">
          <w:rPr>
            <w:rFonts w:eastAsia="MS Mincho"/>
            <w:color w:val="000000"/>
            <w:lang w:eastAsia="ja-JP"/>
          </w:rPr>
          <w:t>The current solution defined in R17 (23.273, clause. 6.7.3/6.7.4/6.7.5) is reused</w:t>
        </w:r>
      </w:ins>
    </w:p>
    <w:p w14:paraId="0E15402C" w14:textId="77777777" w:rsidR="00743025" w:rsidRPr="00E71C85" w:rsidRDefault="00743025" w:rsidP="00743025">
      <w:pPr>
        <w:overflowPunct/>
        <w:autoSpaceDE/>
        <w:autoSpaceDN/>
        <w:adjustRightInd/>
        <w:spacing w:after="0"/>
        <w:ind w:left="720"/>
        <w:contextualSpacing/>
        <w:textAlignment w:val="auto"/>
        <w:rPr>
          <w:ins w:id="3215" w:author="S2-2209600" w:date="2022-10-20T22:21:00Z"/>
          <w:rFonts w:eastAsia="MS Mincho"/>
          <w:color w:val="000000"/>
          <w:lang w:eastAsia="ja-JP"/>
        </w:rPr>
      </w:pPr>
    </w:p>
    <w:p w14:paraId="604B822B" w14:textId="77777777" w:rsidR="00743025" w:rsidRPr="00E71C85" w:rsidRDefault="00743025" w:rsidP="00743025">
      <w:pPr>
        <w:rPr>
          <w:ins w:id="3216" w:author="S2-2209600" w:date="2022-10-20T22:21:00Z"/>
          <w:rFonts w:eastAsia="MS Mincho"/>
          <w:color w:val="000000"/>
          <w:lang w:eastAsia="ja-JP"/>
        </w:rPr>
      </w:pPr>
      <w:ins w:id="3217" w:author="S2-2209600" w:date="2022-10-20T22:21:00Z">
        <w:r w:rsidRPr="00E71C85">
          <w:rPr>
            <w:rFonts w:eastAsia="MS Mincho"/>
            <w:color w:val="000000"/>
            <w:lang w:eastAsia="ja-JP"/>
          </w:rPr>
          <w:t>For mobility in RRC-IDLE</w:t>
        </w:r>
      </w:ins>
    </w:p>
    <w:p w14:paraId="4BCD8F93" w14:textId="2CC96BF6" w:rsidR="00743025" w:rsidRPr="00E71C85" w:rsidRDefault="00743025" w:rsidP="009D08B4">
      <w:pPr>
        <w:numPr>
          <w:ilvl w:val="0"/>
          <w:numId w:val="17"/>
        </w:numPr>
        <w:overflowPunct/>
        <w:autoSpaceDE/>
        <w:autoSpaceDN/>
        <w:adjustRightInd/>
        <w:spacing w:after="0"/>
        <w:contextualSpacing/>
        <w:textAlignment w:val="auto"/>
        <w:rPr>
          <w:ins w:id="3218" w:author="S2-2209600" w:date="2022-10-20T22:21:00Z"/>
          <w:rFonts w:eastAsia="MS Mincho"/>
          <w:color w:val="000000"/>
          <w:lang w:eastAsia="ja-JP"/>
        </w:rPr>
      </w:pPr>
      <w:ins w:id="3219" w:author="S2-2209600" w:date="2022-10-20T22:21:00Z">
        <w:r w:rsidRPr="00E71C85">
          <w:rPr>
            <w:rFonts w:eastAsia="MS Mincho"/>
            <w:color w:val="000000"/>
            <w:lang w:eastAsia="ja-JP"/>
          </w:rPr>
          <w:t>-</w:t>
        </w:r>
        <w:r w:rsidRPr="00E71C85">
          <w:rPr>
            <w:rFonts w:eastAsia="MS Mincho"/>
            <w:color w:val="000000"/>
            <w:lang w:eastAsia="ja-JP"/>
          </w:rPr>
          <w:tab/>
          <w:t>Reuse of the solution 22 (where location transfer happens from the old AMF to new AMF), as defined for connected mode in Solution #22, is used</w:t>
        </w:r>
        <w:r w:rsidRPr="00E71C85">
          <w:rPr>
            <w:rFonts w:eastAsiaTheme="minorEastAsia" w:hint="eastAsia"/>
            <w:color w:val="000000"/>
            <w:lang w:eastAsia="zh-CN"/>
          </w:rPr>
          <w:t>.</w:t>
        </w:r>
      </w:ins>
    </w:p>
    <w:p w14:paraId="2809E015" w14:textId="77777777" w:rsidR="00743025" w:rsidRPr="00E71C85" w:rsidRDefault="00743025" w:rsidP="00743025">
      <w:pPr>
        <w:ind w:left="568" w:hanging="284"/>
        <w:rPr>
          <w:ins w:id="3220" w:author="S2-2209600" w:date="2022-10-20T22:21:00Z"/>
          <w:rFonts w:eastAsia="等线"/>
          <w:color w:val="000000"/>
          <w:lang w:eastAsia="ja-JP"/>
        </w:rPr>
      </w:pPr>
    </w:p>
    <w:p w14:paraId="2BAC5404" w14:textId="77777777" w:rsidR="009D058E" w:rsidRPr="00E71C85" w:rsidRDefault="009D058E" w:rsidP="009D058E">
      <w:pPr>
        <w:pStyle w:val="21"/>
        <w:rPr>
          <w:ins w:id="3221" w:author="S2-2209602" w:date="2022-10-20T22:34:00Z"/>
        </w:rPr>
      </w:pPr>
      <w:bookmarkStart w:id="3222" w:name="_Toc117247756"/>
      <w:ins w:id="3223" w:author="S2-2209602" w:date="2022-10-20T22:34:00Z">
        <w:r w:rsidRPr="00E71C85">
          <w:t>8.9</w:t>
        </w:r>
        <w:r w:rsidRPr="00E71C85">
          <w:tab/>
          <w:t>Key Issue #</w:t>
        </w:r>
        <w:r w:rsidRPr="00E71C85">
          <w:rPr>
            <w:rFonts w:hint="eastAsia"/>
          </w:rPr>
          <w:t>9</w:t>
        </w:r>
        <w:r w:rsidRPr="00E71C85">
          <w:t xml:space="preserve">: </w:t>
        </w:r>
        <w:r w:rsidRPr="00E71C85">
          <w:rPr>
            <w:rFonts w:hint="eastAsia"/>
          </w:rPr>
          <w:t>Support of P</w:t>
        </w:r>
        <w:r w:rsidRPr="00E71C85">
          <w:t>ositioning</w:t>
        </w:r>
        <w:r w:rsidRPr="00E71C85">
          <w:rPr>
            <w:rFonts w:hint="eastAsia"/>
          </w:rPr>
          <w:t xml:space="preserve"> Requirements Related to Satellite Access</w:t>
        </w:r>
        <w:bookmarkEnd w:id="3222"/>
      </w:ins>
    </w:p>
    <w:p w14:paraId="0D1FEAC8" w14:textId="77777777" w:rsidR="009D058E" w:rsidRPr="00E71C85" w:rsidRDefault="009D058E" w:rsidP="009D058E">
      <w:pPr>
        <w:rPr>
          <w:ins w:id="3224" w:author="S2-2209602" w:date="2022-10-20T22:34:00Z"/>
          <w:rFonts w:eastAsia="宋体"/>
        </w:rPr>
      </w:pPr>
      <w:ins w:id="3225" w:author="S2-2209602" w:date="2022-10-20T22:34:00Z">
        <w:r w:rsidRPr="00E71C85">
          <w:rPr>
            <w:rFonts w:eastAsia="宋体"/>
          </w:rPr>
          <w:t>Based on the KI#9 evaluation documented in cl. 7.9, the following aspects are concluded as basis for normative work:</w:t>
        </w:r>
      </w:ins>
    </w:p>
    <w:p w14:paraId="1C7EBF85" w14:textId="77777777" w:rsidR="009D058E" w:rsidRPr="00E71C85" w:rsidRDefault="009D058E" w:rsidP="009D058E">
      <w:pPr>
        <w:pStyle w:val="B1"/>
        <w:rPr>
          <w:ins w:id="3226" w:author="S2-2209602" w:date="2022-10-20T22:34:00Z"/>
          <w:rFonts w:eastAsia="宋体"/>
        </w:rPr>
      </w:pPr>
      <w:ins w:id="3227" w:author="S2-2209602" w:date="2022-10-20T22:34:00Z">
        <w:r w:rsidRPr="00E71C85">
          <w:rPr>
            <w:rFonts w:eastAsia="宋体"/>
          </w:rPr>
          <w:t>-</w:t>
        </w:r>
        <w:r w:rsidRPr="00E71C85">
          <w:rPr>
            <w:rFonts w:eastAsia="宋体"/>
          </w:rPr>
          <w:tab/>
        </w:r>
        <w:r w:rsidRPr="00E71C85">
          <w:rPr>
            <w:rFonts w:eastAsia="宋体"/>
            <w:lang w:eastAsia="zh-CN"/>
          </w:rPr>
          <w:t>Verification of UE location provided via satellite access should be performed leveraging the LCS framework at the 5GC</w:t>
        </w:r>
        <w:r w:rsidRPr="00E71C85">
          <w:rPr>
            <w:rFonts w:eastAsia="宋体"/>
          </w:rPr>
          <w:t>.</w:t>
        </w:r>
      </w:ins>
    </w:p>
    <w:p w14:paraId="45860205" w14:textId="77777777" w:rsidR="009D058E" w:rsidRPr="00E71C85" w:rsidRDefault="009D058E" w:rsidP="009D058E">
      <w:pPr>
        <w:pStyle w:val="B1"/>
        <w:rPr>
          <w:ins w:id="3228" w:author="S2-2209602" w:date="2022-10-20T22:34:00Z"/>
          <w:rFonts w:eastAsia="宋体"/>
          <w:lang w:eastAsia="zh-CN"/>
        </w:rPr>
      </w:pPr>
      <w:ins w:id="3229" w:author="S2-2209602" w:date="2022-10-20T22:34:00Z">
        <w:r w:rsidRPr="00E71C85">
          <w:rPr>
            <w:rFonts w:eastAsia="宋体"/>
          </w:rPr>
          <w:t>-</w:t>
        </w:r>
        <w:r w:rsidRPr="00E71C85">
          <w:rPr>
            <w:rFonts w:eastAsia="宋体"/>
          </w:rPr>
          <w:tab/>
        </w:r>
        <w:r w:rsidRPr="00E71C85">
          <w:rPr>
            <w:rFonts w:eastAsia="宋体"/>
            <w:lang w:eastAsia="zh-CN"/>
          </w:rPr>
          <w:t>The AMF is the entity in charge of providing the location verification decision, in line with</w:t>
        </w:r>
        <w:r w:rsidRPr="00E71C85">
          <w:t xml:space="preserve"> </w:t>
        </w:r>
        <w:r w:rsidRPr="00E71C85">
          <w:rPr>
            <w:rFonts w:eastAsia="宋体"/>
            <w:lang w:eastAsia="zh-CN"/>
          </w:rPr>
          <w:t>Rel-17 mechanism of UE location verification</w:t>
        </w:r>
        <w:r w:rsidRPr="00E71C85">
          <w:rPr>
            <w:rFonts w:eastAsia="宋体" w:hint="eastAsia"/>
            <w:lang w:eastAsia="zh-CN"/>
          </w:rPr>
          <w:t>.</w:t>
        </w:r>
        <w:r w:rsidRPr="00E71C85">
          <w:rPr>
            <w:rFonts w:eastAsia="宋体"/>
            <w:lang w:eastAsia="zh-CN"/>
          </w:rPr>
          <w:t xml:space="preserve"> </w:t>
        </w:r>
      </w:ins>
    </w:p>
    <w:p w14:paraId="41085634" w14:textId="77777777" w:rsidR="009D058E" w:rsidRPr="00E71C85" w:rsidRDefault="009D058E" w:rsidP="009D058E">
      <w:pPr>
        <w:pStyle w:val="B2"/>
        <w:rPr>
          <w:ins w:id="3230" w:author="S2-2209602" w:date="2022-10-20T22:34:00Z"/>
          <w:lang w:val="en-US" w:eastAsia="zh-CN"/>
        </w:rPr>
      </w:pPr>
      <w:ins w:id="3231" w:author="S2-2209602" w:date="2022-10-20T22:34:00Z">
        <w:r w:rsidRPr="00E71C85">
          <w:rPr>
            <w:lang w:val="en-US" w:eastAsia="zh-CN"/>
          </w:rPr>
          <w:t>-</w:t>
        </w:r>
        <w:r w:rsidRPr="00E71C85">
          <w:rPr>
            <w:lang w:val="en-US" w:eastAsia="zh-CN"/>
          </w:rPr>
          <w:tab/>
        </w:r>
        <w:r w:rsidRPr="00E71C85">
          <w:rPr>
            <w:lang w:eastAsia="zh-CN"/>
          </w:rPr>
          <w:t xml:space="preserve">The AMF may trigger </w:t>
        </w:r>
        <w:r w:rsidRPr="00E71C85">
          <w:rPr>
            <w:lang w:val="en-US" w:eastAsia="zh-CN"/>
          </w:rPr>
          <w:t>location service procedures as defined in TS 23.273 [5] to determine the UE location verification decision and optional TAI determination. Location information received at AMF is provided by LMF via the NI-LR procedure. The LMF may decide specific positioning methods to be used for verification based on RAN WG decisions.</w:t>
        </w:r>
      </w:ins>
    </w:p>
    <w:p w14:paraId="77DFE14E" w14:textId="77777777" w:rsidR="009D058E" w:rsidRPr="00E71C85" w:rsidRDefault="009D058E" w:rsidP="009D058E">
      <w:pPr>
        <w:pStyle w:val="B2"/>
        <w:rPr>
          <w:ins w:id="3232" w:author="S2-2209602" w:date="2022-10-20T22:34:00Z"/>
          <w:lang w:val="en-US" w:eastAsia="zh-CN"/>
        </w:rPr>
      </w:pPr>
      <w:ins w:id="3233" w:author="S2-2209602" w:date="2022-10-20T22:34:00Z">
        <w:r w:rsidRPr="00E71C85">
          <w:rPr>
            <w:lang w:val="en-US" w:eastAsia="zh-CN"/>
          </w:rPr>
          <w:t>-</w:t>
        </w:r>
        <w:r w:rsidRPr="00E71C85">
          <w:rPr>
            <w:lang w:val="en-US" w:eastAsia="zh-CN"/>
          </w:rPr>
          <w:tab/>
        </w:r>
        <w:r w:rsidRPr="00E71C85">
          <w:rPr>
            <w:lang w:eastAsia="zh-CN"/>
          </w:rPr>
          <w:t xml:space="preserve">The AMF may </w:t>
        </w:r>
        <w:r w:rsidRPr="00E71C85">
          <w:rPr>
            <w:lang w:val="en-US" w:eastAsia="zh-CN"/>
          </w:rPr>
          <w:t>receive assistance information from NWDAF</w:t>
        </w:r>
        <w:r w:rsidRPr="00E71C85">
          <w:rPr>
            <w:rFonts w:eastAsiaTheme="minorEastAsia" w:hint="eastAsia"/>
            <w:lang w:val="en-US" w:eastAsia="zh-CN"/>
          </w:rPr>
          <w:t xml:space="preserve"> (i.e. analytics</w:t>
        </w:r>
        <w:r w:rsidRPr="00E71C85">
          <w:rPr>
            <w:rFonts w:eastAsiaTheme="minorEastAsia"/>
            <w:lang w:val="en-US" w:eastAsia="zh-CN"/>
          </w:rPr>
          <w:t xml:space="preserve"> containing UE location information</w:t>
        </w:r>
        <w:r w:rsidRPr="00E71C85">
          <w:rPr>
            <w:rFonts w:eastAsiaTheme="minorEastAsia" w:hint="eastAsia"/>
            <w:lang w:val="en-US" w:eastAsia="zh-CN"/>
          </w:rPr>
          <w:t>)</w:t>
        </w:r>
        <w:r w:rsidRPr="00E71C85">
          <w:rPr>
            <w:lang w:val="en-US" w:eastAsia="zh-CN"/>
          </w:rPr>
          <w:t xml:space="preserve"> to perform the location verification decision.</w:t>
        </w:r>
      </w:ins>
    </w:p>
    <w:p w14:paraId="662C06FA" w14:textId="77777777" w:rsidR="009D058E" w:rsidRPr="00E71C85" w:rsidRDefault="009D058E" w:rsidP="009D058E">
      <w:pPr>
        <w:pStyle w:val="21"/>
        <w:rPr>
          <w:ins w:id="3234" w:author="S2-2209603" w:date="2022-10-20T22:36:00Z"/>
        </w:rPr>
      </w:pPr>
      <w:bookmarkStart w:id="3235" w:name="_Toc117247757"/>
      <w:ins w:id="3236" w:author="S2-2209603" w:date="2022-10-20T22:36:00Z">
        <w:r w:rsidRPr="00E71C85">
          <w:t>8.10</w:t>
        </w:r>
        <w:r w:rsidRPr="00E71C85">
          <w:tab/>
          <w:t>Key Issue #10: Support of Reduced Latency</w:t>
        </w:r>
        <w:bookmarkEnd w:id="3235"/>
      </w:ins>
    </w:p>
    <w:p w14:paraId="42148EFE" w14:textId="5248AF52" w:rsidR="009D058E" w:rsidRPr="00E71C85" w:rsidRDefault="009D058E" w:rsidP="009D058E">
      <w:pPr>
        <w:pStyle w:val="B2"/>
        <w:ind w:left="0" w:firstLine="0"/>
        <w:rPr>
          <w:ins w:id="3237" w:author="S2-2209603" w:date="2022-10-20T22:36:00Z"/>
          <w:lang w:eastAsia="zh-CN"/>
        </w:rPr>
      </w:pPr>
      <w:ins w:id="3238" w:author="S2-2209603" w:date="2022-10-20T22:36:00Z">
        <w:r w:rsidRPr="00E71C85">
          <w:rPr>
            <w:lang w:eastAsia="zh-CN"/>
          </w:rPr>
          <w:t>It is proposed to concluded as follows for KI#10:</w:t>
        </w:r>
      </w:ins>
    </w:p>
    <w:p w14:paraId="29BE8EE0" w14:textId="77777777" w:rsidR="009D058E" w:rsidRPr="00E71C85" w:rsidRDefault="009D058E" w:rsidP="00F44BD4">
      <w:pPr>
        <w:pStyle w:val="B1"/>
        <w:rPr>
          <w:ins w:id="3239" w:author="S2-2209603" w:date="2022-10-20T22:36:00Z"/>
          <w:rFonts w:eastAsiaTheme="minorEastAsia"/>
          <w:lang w:eastAsia="zh-CN"/>
        </w:rPr>
      </w:pPr>
      <w:ins w:id="3240" w:author="S2-2209603" w:date="2022-10-20T22:36:00Z">
        <w:r w:rsidRPr="00E71C85">
          <w:rPr>
            <w:rFonts w:eastAsiaTheme="minorEastAsia"/>
            <w:lang w:eastAsia="zh-CN"/>
          </w:rPr>
          <w:t>-   When UPF and LMF are located at edge while AMF at centre, user plane based positioning can reduce the LPP message transfer latency between UE and LMF.</w:t>
        </w:r>
      </w:ins>
    </w:p>
    <w:p w14:paraId="0E7BF0BC" w14:textId="77777777" w:rsidR="009D058E" w:rsidRPr="00E71C85" w:rsidRDefault="009D058E" w:rsidP="00F44BD4">
      <w:pPr>
        <w:pStyle w:val="B1"/>
        <w:rPr>
          <w:ins w:id="3241" w:author="S2-2209603" w:date="2022-10-20T22:36:00Z"/>
          <w:rFonts w:eastAsiaTheme="minorEastAsia"/>
          <w:lang w:eastAsia="zh-CN"/>
        </w:rPr>
      </w:pPr>
      <w:ins w:id="3242" w:author="S2-2209603" w:date="2022-10-20T22:36:00Z">
        <w:r w:rsidRPr="00E71C85">
          <w:rPr>
            <w:rFonts w:eastAsiaTheme="minorEastAsia"/>
            <w:lang w:eastAsia="zh-CN"/>
          </w:rPr>
          <w:t>-   By co-deployment of GMLC and LMF at edge, the latency of periodic or deferred location report from LMF to AF</w:t>
        </w:r>
        <w:r w:rsidRPr="00E71C85">
          <w:rPr>
            <w:rFonts w:eastAsiaTheme="minorEastAsia" w:hint="eastAsia"/>
            <w:lang w:eastAsia="zh-CN"/>
          </w:rPr>
          <w:t>/</w:t>
        </w:r>
        <w:r w:rsidRPr="00E71C85">
          <w:rPr>
            <w:rFonts w:eastAsiaTheme="minorEastAsia"/>
            <w:lang w:eastAsia="zh-CN"/>
          </w:rPr>
          <w:t>LCS client through GMLC can be reduced.</w:t>
        </w:r>
      </w:ins>
    </w:p>
    <w:p w14:paraId="43CF091B" w14:textId="75355A2B" w:rsidR="009D058E" w:rsidRPr="00E71C85" w:rsidDel="00E85D7A" w:rsidRDefault="009D058E" w:rsidP="00F44BD4">
      <w:pPr>
        <w:pStyle w:val="B1"/>
        <w:rPr>
          <w:ins w:id="3243" w:author="S2-2209603" w:date="2022-10-20T22:36:00Z"/>
          <w:del w:id="3244" w:author="S2-2209605" w:date="2022-10-20T22:42:00Z"/>
          <w:rFonts w:eastAsiaTheme="minorEastAsia"/>
          <w:lang w:eastAsia="zh-CN"/>
        </w:rPr>
      </w:pPr>
      <w:ins w:id="3245" w:author="S2-2209603" w:date="2022-10-20T22:36:00Z">
        <w:r w:rsidRPr="00E71C85">
          <w:rPr>
            <w:rFonts w:eastAsiaTheme="minorEastAsia"/>
            <w:lang w:eastAsia="zh-CN"/>
          </w:rPr>
          <w:t>-   By using a user plane connection between a UE and an AF or LCS Client, end to end latency for a periodic or triggered MT-LR can be minimized if a target UE is able to determine the location estimates.</w:t>
        </w:r>
      </w:ins>
    </w:p>
    <w:p w14:paraId="4F6EFD93" w14:textId="77777777" w:rsidR="00F44BD4" w:rsidRPr="00E71C85" w:rsidRDefault="00F44BD4" w:rsidP="00F44BD4">
      <w:pPr>
        <w:pStyle w:val="B1"/>
        <w:rPr>
          <w:rFonts w:eastAsiaTheme="minorEastAsia"/>
          <w:lang w:eastAsia="zh-CN"/>
        </w:rPr>
      </w:pPr>
    </w:p>
    <w:p w14:paraId="653B326F" w14:textId="72E0C562" w:rsidR="009D058E" w:rsidRPr="00E71C85" w:rsidRDefault="009D058E" w:rsidP="009D058E">
      <w:pPr>
        <w:pStyle w:val="21"/>
        <w:rPr>
          <w:ins w:id="3246" w:author="S2-2209605" w:date="2022-10-20T22:41:00Z"/>
        </w:rPr>
      </w:pPr>
      <w:bookmarkStart w:id="3247" w:name="_Toc117247758"/>
      <w:ins w:id="3248" w:author="S2-2209605" w:date="2022-10-20T22:41:00Z">
        <w:r w:rsidRPr="00E71C85">
          <w:t>8.</w:t>
        </w:r>
      </w:ins>
      <w:ins w:id="3249" w:author="S2-2209605" w:date="2022-10-20T22:42:00Z">
        <w:r w:rsidR="00E85D7A" w:rsidRPr="00E71C85">
          <w:rPr>
            <w:rFonts w:eastAsiaTheme="minorEastAsia" w:hint="eastAsia"/>
            <w:lang w:eastAsia="zh-CN"/>
          </w:rPr>
          <w:t>11</w:t>
        </w:r>
      </w:ins>
      <w:ins w:id="3250" w:author="S2-2209605" w:date="2022-10-20T22:41:00Z">
        <w:r w:rsidRPr="00E71C85">
          <w:tab/>
          <w:t>Key Issue #</w:t>
        </w:r>
        <w:r w:rsidRPr="00E71C85">
          <w:rPr>
            <w:rFonts w:hint="eastAsia"/>
          </w:rPr>
          <w:t>11: Enhance the Triggered Location for UE power saving purpose</w:t>
        </w:r>
        <w:bookmarkEnd w:id="3247"/>
      </w:ins>
    </w:p>
    <w:p w14:paraId="35D0F0F0" w14:textId="43582AD6" w:rsidR="009D058E" w:rsidRPr="00E71C85" w:rsidRDefault="009D058E" w:rsidP="00E85D7A">
      <w:pPr>
        <w:rPr>
          <w:ins w:id="3251" w:author="S2-2209605" w:date="2022-10-20T22:40:00Z"/>
          <w:rFonts w:eastAsiaTheme="minorEastAsia"/>
          <w:lang w:eastAsia="zh-CN"/>
        </w:rPr>
      </w:pPr>
      <w:ins w:id="3252" w:author="S2-2209605" w:date="2022-10-20T22:41:00Z">
        <w:r w:rsidRPr="00E71C85">
          <w:rPr>
            <w:rFonts w:eastAsia="等线"/>
            <w:color w:val="000000"/>
            <w:lang w:eastAsia="ja-JP"/>
          </w:rPr>
          <w:t>For key issue #</w:t>
        </w:r>
        <w:r w:rsidRPr="00E71C85">
          <w:rPr>
            <w:rFonts w:eastAsia="等线" w:hint="eastAsia"/>
            <w:color w:val="000000"/>
            <w:lang w:eastAsia="zh-CN"/>
          </w:rPr>
          <w:t>11</w:t>
        </w:r>
        <w:r w:rsidRPr="00E71C85">
          <w:rPr>
            <w:rFonts w:eastAsia="等线"/>
            <w:color w:val="000000"/>
            <w:lang w:eastAsia="ja-JP"/>
          </w:rPr>
          <w:t>, it is concluded that solution#</w:t>
        </w:r>
        <w:r w:rsidRPr="00E71C85">
          <w:rPr>
            <w:rFonts w:eastAsia="等线" w:hint="eastAsia"/>
            <w:color w:val="000000"/>
            <w:lang w:eastAsia="zh-CN"/>
          </w:rPr>
          <w:t>25</w:t>
        </w:r>
        <w:r w:rsidRPr="00E71C85">
          <w:rPr>
            <w:rFonts w:eastAsia="等线"/>
            <w:color w:val="000000"/>
            <w:lang w:eastAsia="ja-JP"/>
          </w:rPr>
          <w:t xml:space="preserve"> (</w:t>
        </w:r>
        <w:r w:rsidRPr="00E71C85">
          <w:rPr>
            <w:rFonts w:eastAsia="等线" w:hint="eastAsia"/>
            <w:color w:val="000000"/>
            <w:lang w:eastAsia="zh-CN"/>
          </w:rPr>
          <w:t>Event Report in an Allowed Area</w:t>
        </w:r>
        <w:r w:rsidRPr="00E71C85">
          <w:rPr>
            <w:rFonts w:eastAsia="等线"/>
            <w:color w:val="000000"/>
            <w:lang w:eastAsia="ja-JP"/>
          </w:rPr>
          <w:t>) is used as the baseline for normative work with the two ambiguous aspects identified in clause 7.11 also being resolved</w:t>
        </w:r>
        <w:r w:rsidRPr="00E71C85">
          <w:rPr>
            <w:rFonts w:eastAsia="等线" w:hint="eastAsia"/>
            <w:color w:val="000000"/>
            <w:lang w:eastAsia="zh-CN"/>
          </w:rPr>
          <w:t xml:space="preserve"> in </w:t>
        </w:r>
        <w:r w:rsidRPr="00E71C85">
          <w:rPr>
            <w:rFonts w:eastAsia="等线"/>
            <w:color w:val="000000"/>
            <w:lang w:eastAsia="zh-CN"/>
          </w:rPr>
          <w:t>the</w:t>
        </w:r>
        <w:r w:rsidRPr="00E71C85">
          <w:rPr>
            <w:rFonts w:eastAsia="等线" w:hint="eastAsia"/>
            <w:color w:val="000000"/>
            <w:lang w:eastAsia="zh-CN"/>
          </w:rPr>
          <w:t xml:space="preserve"> normative phase</w:t>
        </w:r>
        <w:r w:rsidRPr="00E71C85">
          <w:rPr>
            <w:rFonts w:eastAsia="等线"/>
            <w:color w:val="000000"/>
            <w:lang w:eastAsia="ja-JP"/>
          </w:rPr>
          <w:t>.</w:t>
        </w:r>
      </w:ins>
    </w:p>
    <w:p w14:paraId="6E53BA2C" w14:textId="77777777" w:rsidR="000061B9" w:rsidRPr="00E71C85" w:rsidRDefault="000061B9" w:rsidP="000061B9">
      <w:pPr>
        <w:pStyle w:val="21"/>
        <w:rPr>
          <w:ins w:id="3253" w:author="S2-2209077" w:date="2022-10-19T14:46:00Z"/>
        </w:rPr>
      </w:pPr>
      <w:bookmarkStart w:id="3254" w:name="_Toc117247759"/>
      <w:ins w:id="3255" w:author="S2-2209077" w:date="2022-10-19T14:46:00Z">
        <w:r w:rsidRPr="00E71C85">
          <w:lastRenderedPageBreak/>
          <w:t>8.12</w:t>
        </w:r>
        <w:r w:rsidRPr="00E71C85">
          <w:tab/>
          <w:t>Key Issue #12: support of low power and/or high accuracy positioning</w:t>
        </w:r>
        <w:bookmarkEnd w:id="3254"/>
      </w:ins>
    </w:p>
    <w:p w14:paraId="1D1A1822" w14:textId="77777777" w:rsidR="000061B9" w:rsidRPr="00E71C85" w:rsidRDefault="000061B9" w:rsidP="000061B9">
      <w:pPr>
        <w:textAlignment w:val="auto"/>
        <w:rPr>
          <w:ins w:id="3256" w:author="S2-2209077" w:date="2022-10-19T14:46:00Z"/>
          <w:rFonts w:eastAsia="等线"/>
        </w:rPr>
      </w:pPr>
      <w:ins w:id="3257" w:author="S2-2209077" w:date="2022-10-19T14:46:00Z">
        <w:r w:rsidRPr="00E71C85">
          <w:rPr>
            <w:rFonts w:eastAsia="宋体"/>
          </w:rPr>
          <w:t>The following aspects are concluded for normative work:</w:t>
        </w:r>
      </w:ins>
    </w:p>
    <w:p w14:paraId="0D1C846E" w14:textId="77777777" w:rsidR="000061B9" w:rsidRPr="00E71C85" w:rsidRDefault="000061B9" w:rsidP="009D08B4">
      <w:pPr>
        <w:pStyle w:val="aa"/>
        <w:numPr>
          <w:ilvl w:val="0"/>
          <w:numId w:val="14"/>
        </w:numPr>
        <w:rPr>
          <w:ins w:id="3258" w:author="S2-2209077" w:date="2022-10-19T14:46:00Z"/>
          <w:rFonts w:eastAsiaTheme="minorEastAsia"/>
          <w:lang w:eastAsia="zh-CN"/>
        </w:rPr>
      </w:pPr>
      <w:ins w:id="3259" w:author="S2-2209077" w:date="2022-10-19T14:46:00Z">
        <w:r w:rsidRPr="00E71C85">
          <w:rPr>
            <w:rFonts w:eastAsia="等线"/>
            <w:color w:val="auto"/>
            <w:lang w:eastAsia="zh-CN"/>
          </w:rPr>
          <w:t xml:space="preserve">UDM is enhanced to include </w:t>
        </w:r>
        <w:r w:rsidRPr="00E71C85">
          <w:rPr>
            <w:rFonts w:eastAsia="等线"/>
            <w:color w:val="auto"/>
            <w:lang w:val="en-US" w:eastAsia="zh-CN"/>
          </w:rPr>
          <w:t>LPHAP indication in the UE LCS subscription data.</w:t>
        </w:r>
      </w:ins>
    </w:p>
    <w:p w14:paraId="1A112CA8" w14:textId="77777777" w:rsidR="000061B9" w:rsidRPr="00E71C85" w:rsidRDefault="000061B9" w:rsidP="009D08B4">
      <w:pPr>
        <w:pStyle w:val="aa"/>
        <w:numPr>
          <w:ilvl w:val="0"/>
          <w:numId w:val="14"/>
        </w:numPr>
        <w:rPr>
          <w:ins w:id="3260" w:author="S2-2209077" w:date="2022-10-19T14:46:00Z"/>
          <w:rFonts w:eastAsiaTheme="minorEastAsia"/>
          <w:lang w:eastAsia="zh-CN"/>
        </w:rPr>
      </w:pPr>
      <w:ins w:id="3261" w:author="S2-2209077" w:date="2022-10-19T14:46:00Z">
        <w:r w:rsidRPr="00E71C85">
          <w:rPr>
            <w:rFonts w:eastAsiaTheme="minorEastAsia"/>
            <w:lang w:eastAsia="zh-CN"/>
          </w:rPr>
          <w:t xml:space="preserve">During the positioning procedure, AMF provides the LPHAP indication to the LMF, either obtaining </w:t>
        </w:r>
        <w:r w:rsidRPr="00E71C85">
          <w:rPr>
            <w:rFonts w:eastAsia="等线"/>
            <w:color w:val="auto"/>
            <w:lang w:val="en-US" w:eastAsia="zh-CN"/>
          </w:rPr>
          <w:t>from the GMLC, or in the UE LCS context which received during UE registration procedure.</w:t>
        </w:r>
      </w:ins>
    </w:p>
    <w:p w14:paraId="1FEAE174" w14:textId="77777777" w:rsidR="000061B9" w:rsidRPr="00E71C85" w:rsidRDefault="000061B9" w:rsidP="009D08B4">
      <w:pPr>
        <w:pStyle w:val="aa"/>
        <w:numPr>
          <w:ilvl w:val="0"/>
          <w:numId w:val="14"/>
        </w:numPr>
        <w:rPr>
          <w:ins w:id="3262" w:author="S2-2209077" w:date="2022-10-19T14:46:00Z"/>
          <w:rFonts w:eastAsia="等线"/>
          <w:color w:val="auto"/>
          <w:lang w:eastAsia="zh-CN"/>
        </w:rPr>
      </w:pPr>
      <w:ins w:id="3263" w:author="S2-2209077" w:date="2022-10-19T14:46:00Z">
        <w:r w:rsidRPr="00E71C85">
          <w:rPr>
            <w:rFonts w:eastAsia="等线"/>
            <w:color w:val="auto"/>
            <w:lang w:eastAsia="zh-CN"/>
          </w:rPr>
          <w:t>LMF is enhanced to receive from AMF of the LPHAP indication in the location request, and determine positioning method, by taking into account the LPHAP requirement. LMF also sends LPHAP indication to RAN in the NRPPa message.</w:t>
        </w:r>
      </w:ins>
    </w:p>
    <w:p w14:paraId="10D7F05E" w14:textId="77777777" w:rsidR="000061B9" w:rsidRPr="00E71C85" w:rsidRDefault="000061B9" w:rsidP="000061B9">
      <w:pPr>
        <w:pStyle w:val="NO"/>
        <w:rPr>
          <w:ins w:id="3264" w:author="S2-2209077" w:date="2022-10-19T14:46:00Z"/>
          <w:rFonts w:eastAsia="等线"/>
        </w:rPr>
      </w:pPr>
      <w:ins w:id="3265" w:author="S2-2209077" w:date="2022-10-19T14:46:00Z">
        <w:r w:rsidRPr="00E71C85">
          <w:rPr>
            <w:rFonts w:eastAsia="等线"/>
          </w:rPr>
          <w:t>NOTE: RAN impact needs to coordinate with RAN WG, e.g. whether LPHAP indication needs to be sent to RAN at an earlier time, before positioning procedure is triggered.</w:t>
        </w:r>
      </w:ins>
    </w:p>
    <w:p w14:paraId="7FADF7F4" w14:textId="56AB4AC2" w:rsidR="00080512" w:rsidRPr="00E71C85" w:rsidRDefault="00431008" w:rsidP="00431008">
      <w:pPr>
        <w:pStyle w:val="9"/>
      </w:pPr>
      <w:r w:rsidRPr="00E71C85">
        <w:br w:type="page"/>
      </w:r>
      <w:bookmarkStart w:id="3266" w:name="_Toc104475712"/>
      <w:r w:rsidR="00080512" w:rsidRPr="00E71C85">
        <w:lastRenderedPageBreak/>
        <w:t xml:space="preserve">Annex </w:t>
      </w:r>
      <w:r w:rsidR="00213892" w:rsidRPr="00E71C85">
        <w:t>A</w:t>
      </w:r>
      <w:r w:rsidR="00080512" w:rsidRPr="00E71C85">
        <w:t>:</w:t>
      </w:r>
      <w:r w:rsidR="00080512" w:rsidRPr="00E71C85">
        <w:br/>
        <w:t>Change history</w:t>
      </w:r>
      <w:bookmarkEnd w:id="326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3C3971" w:rsidRPr="00E71C85" w14:paraId="5060A521" w14:textId="77777777" w:rsidTr="00C72833">
        <w:trPr>
          <w:cantSplit/>
        </w:trPr>
        <w:tc>
          <w:tcPr>
            <w:tcW w:w="9639" w:type="dxa"/>
            <w:gridSpan w:val="8"/>
            <w:tcBorders>
              <w:bottom w:val="nil"/>
            </w:tcBorders>
            <w:shd w:val="solid" w:color="FFFFFF" w:fill="auto"/>
          </w:tcPr>
          <w:p w14:paraId="500E51B0" w14:textId="77777777" w:rsidR="003C3971" w:rsidRPr="00E71C85" w:rsidRDefault="003C3971" w:rsidP="00C72833">
            <w:pPr>
              <w:pStyle w:val="TAL"/>
              <w:jc w:val="center"/>
              <w:rPr>
                <w:b/>
                <w:sz w:val="16"/>
              </w:rPr>
            </w:pPr>
            <w:bookmarkStart w:id="3267" w:name="historyclause"/>
            <w:bookmarkEnd w:id="3267"/>
            <w:r w:rsidRPr="00E71C85">
              <w:rPr>
                <w:b/>
              </w:rPr>
              <w:t>Change history</w:t>
            </w:r>
          </w:p>
        </w:tc>
      </w:tr>
      <w:tr w:rsidR="003C3971" w:rsidRPr="00E71C85" w14:paraId="4272EADA" w14:textId="77777777" w:rsidTr="003B45B3">
        <w:tc>
          <w:tcPr>
            <w:tcW w:w="800" w:type="dxa"/>
            <w:shd w:val="pct10" w:color="auto" w:fill="FFFFFF"/>
          </w:tcPr>
          <w:p w14:paraId="26ABB4D0" w14:textId="77777777" w:rsidR="003C3971" w:rsidRPr="00E71C85" w:rsidRDefault="003C3971" w:rsidP="00C72833">
            <w:pPr>
              <w:pStyle w:val="TAL"/>
              <w:rPr>
                <w:b/>
                <w:sz w:val="16"/>
              </w:rPr>
            </w:pPr>
            <w:r w:rsidRPr="00E71C85">
              <w:rPr>
                <w:b/>
                <w:sz w:val="16"/>
              </w:rPr>
              <w:t>Date</w:t>
            </w:r>
          </w:p>
        </w:tc>
        <w:tc>
          <w:tcPr>
            <w:tcW w:w="901" w:type="dxa"/>
            <w:shd w:val="pct10" w:color="auto" w:fill="FFFFFF"/>
          </w:tcPr>
          <w:p w14:paraId="24445087" w14:textId="77777777" w:rsidR="003C3971" w:rsidRPr="00E71C85" w:rsidRDefault="00DF2B1F" w:rsidP="00C72833">
            <w:pPr>
              <w:pStyle w:val="TAL"/>
              <w:rPr>
                <w:b/>
                <w:sz w:val="16"/>
              </w:rPr>
            </w:pPr>
            <w:r w:rsidRPr="00E71C85">
              <w:rPr>
                <w:b/>
                <w:sz w:val="16"/>
              </w:rPr>
              <w:t>Meeting</w:t>
            </w:r>
          </w:p>
        </w:tc>
        <w:tc>
          <w:tcPr>
            <w:tcW w:w="1134" w:type="dxa"/>
            <w:shd w:val="pct10" w:color="auto" w:fill="FFFFFF"/>
          </w:tcPr>
          <w:p w14:paraId="6BD21106" w14:textId="77777777" w:rsidR="003C3971" w:rsidRPr="00E71C85" w:rsidRDefault="003C3971" w:rsidP="00DF2B1F">
            <w:pPr>
              <w:pStyle w:val="TAL"/>
              <w:rPr>
                <w:b/>
                <w:sz w:val="16"/>
              </w:rPr>
            </w:pPr>
            <w:r w:rsidRPr="00E71C85">
              <w:rPr>
                <w:b/>
                <w:sz w:val="16"/>
              </w:rPr>
              <w:t>TDoc</w:t>
            </w:r>
          </w:p>
        </w:tc>
        <w:tc>
          <w:tcPr>
            <w:tcW w:w="709" w:type="dxa"/>
            <w:shd w:val="pct10" w:color="auto" w:fill="FFFFFF"/>
          </w:tcPr>
          <w:p w14:paraId="74E4060B" w14:textId="77777777" w:rsidR="003C3971" w:rsidRPr="00E71C85" w:rsidRDefault="003C3971" w:rsidP="00C72833">
            <w:pPr>
              <w:pStyle w:val="TAL"/>
              <w:rPr>
                <w:b/>
                <w:sz w:val="16"/>
              </w:rPr>
            </w:pPr>
            <w:r w:rsidRPr="00E71C85">
              <w:rPr>
                <w:b/>
                <w:sz w:val="16"/>
              </w:rPr>
              <w:t>CR</w:t>
            </w:r>
          </w:p>
        </w:tc>
        <w:tc>
          <w:tcPr>
            <w:tcW w:w="425" w:type="dxa"/>
            <w:shd w:val="pct10" w:color="auto" w:fill="FFFFFF"/>
          </w:tcPr>
          <w:p w14:paraId="6AC8BF5E" w14:textId="77777777" w:rsidR="003C3971" w:rsidRPr="00E71C85" w:rsidRDefault="003C3971" w:rsidP="00C72833">
            <w:pPr>
              <w:pStyle w:val="TAL"/>
              <w:rPr>
                <w:b/>
                <w:sz w:val="16"/>
              </w:rPr>
            </w:pPr>
            <w:r w:rsidRPr="00E71C85">
              <w:rPr>
                <w:b/>
                <w:sz w:val="16"/>
              </w:rPr>
              <w:t>Rev</w:t>
            </w:r>
          </w:p>
        </w:tc>
        <w:tc>
          <w:tcPr>
            <w:tcW w:w="426" w:type="dxa"/>
            <w:shd w:val="pct10" w:color="auto" w:fill="FFFFFF"/>
          </w:tcPr>
          <w:p w14:paraId="32625E3A" w14:textId="77777777" w:rsidR="003C3971" w:rsidRPr="00E71C85" w:rsidRDefault="003C3971" w:rsidP="00C72833">
            <w:pPr>
              <w:pStyle w:val="TAL"/>
              <w:rPr>
                <w:b/>
                <w:sz w:val="16"/>
              </w:rPr>
            </w:pPr>
            <w:r w:rsidRPr="00E71C85">
              <w:rPr>
                <w:b/>
                <w:sz w:val="16"/>
              </w:rPr>
              <w:t>Cat</w:t>
            </w:r>
          </w:p>
        </w:tc>
        <w:tc>
          <w:tcPr>
            <w:tcW w:w="4536" w:type="dxa"/>
            <w:shd w:val="pct10" w:color="auto" w:fill="FFFFFF"/>
          </w:tcPr>
          <w:p w14:paraId="02C5B243" w14:textId="77777777" w:rsidR="003C3971" w:rsidRPr="00E71C85" w:rsidRDefault="003C3971" w:rsidP="00C72833">
            <w:pPr>
              <w:pStyle w:val="TAL"/>
              <w:rPr>
                <w:b/>
                <w:sz w:val="16"/>
              </w:rPr>
            </w:pPr>
            <w:r w:rsidRPr="00E71C85">
              <w:rPr>
                <w:b/>
                <w:sz w:val="16"/>
              </w:rPr>
              <w:t>Subject/Comment</w:t>
            </w:r>
          </w:p>
        </w:tc>
        <w:tc>
          <w:tcPr>
            <w:tcW w:w="708" w:type="dxa"/>
            <w:shd w:val="pct10" w:color="auto" w:fill="FFFFFF"/>
          </w:tcPr>
          <w:p w14:paraId="755469FC" w14:textId="77777777" w:rsidR="003C3971" w:rsidRPr="00E71C85" w:rsidRDefault="003C3971" w:rsidP="00C72833">
            <w:pPr>
              <w:pStyle w:val="TAL"/>
              <w:rPr>
                <w:b/>
                <w:sz w:val="16"/>
              </w:rPr>
            </w:pPr>
            <w:r w:rsidRPr="00E71C85">
              <w:rPr>
                <w:b/>
                <w:sz w:val="16"/>
              </w:rPr>
              <w:t>New vers</w:t>
            </w:r>
            <w:r w:rsidR="00DF2B1F" w:rsidRPr="00E71C85">
              <w:rPr>
                <w:b/>
                <w:sz w:val="16"/>
              </w:rPr>
              <w:t>ion</w:t>
            </w:r>
          </w:p>
        </w:tc>
      </w:tr>
      <w:tr w:rsidR="003C3971" w:rsidRPr="00E71C85" w14:paraId="4E1DEBAC" w14:textId="77777777" w:rsidTr="003B45B3">
        <w:tc>
          <w:tcPr>
            <w:tcW w:w="800" w:type="dxa"/>
            <w:shd w:val="solid" w:color="FFFFFF" w:fill="auto"/>
          </w:tcPr>
          <w:p w14:paraId="4DA872CE" w14:textId="77777777" w:rsidR="003C3971" w:rsidRPr="00E71C85" w:rsidRDefault="00CC2C24" w:rsidP="00C72833">
            <w:pPr>
              <w:pStyle w:val="TAC"/>
              <w:rPr>
                <w:sz w:val="16"/>
                <w:szCs w:val="16"/>
              </w:rPr>
            </w:pPr>
            <w:r w:rsidRPr="00E71C85">
              <w:rPr>
                <w:sz w:val="16"/>
                <w:szCs w:val="16"/>
              </w:rPr>
              <w:t>202</w:t>
            </w:r>
            <w:r w:rsidR="00366B2B" w:rsidRPr="00E71C85">
              <w:rPr>
                <w:sz w:val="16"/>
                <w:szCs w:val="16"/>
              </w:rPr>
              <w:t>2-02</w:t>
            </w:r>
          </w:p>
        </w:tc>
        <w:tc>
          <w:tcPr>
            <w:tcW w:w="901" w:type="dxa"/>
            <w:shd w:val="solid" w:color="FFFFFF" w:fill="auto"/>
          </w:tcPr>
          <w:p w14:paraId="524918DC" w14:textId="77777777" w:rsidR="003C3971" w:rsidRPr="00E71C85" w:rsidRDefault="00366B2B" w:rsidP="00C72833">
            <w:pPr>
              <w:pStyle w:val="TAC"/>
              <w:rPr>
                <w:sz w:val="16"/>
                <w:szCs w:val="16"/>
              </w:rPr>
            </w:pPr>
            <w:r w:rsidRPr="00E71C85">
              <w:rPr>
                <w:sz w:val="16"/>
                <w:szCs w:val="16"/>
              </w:rPr>
              <w:t>SA2#149e</w:t>
            </w:r>
          </w:p>
        </w:tc>
        <w:tc>
          <w:tcPr>
            <w:tcW w:w="1134" w:type="dxa"/>
            <w:shd w:val="solid" w:color="FFFFFF" w:fill="auto"/>
          </w:tcPr>
          <w:p w14:paraId="594B8976" w14:textId="77777777" w:rsidR="003C3971" w:rsidRPr="00E71C85" w:rsidRDefault="00366B2B" w:rsidP="00C72833">
            <w:pPr>
              <w:pStyle w:val="TAC"/>
              <w:rPr>
                <w:sz w:val="16"/>
                <w:szCs w:val="16"/>
                <w:lang w:eastAsia="zh-CN"/>
              </w:rPr>
            </w:pPr>
            <w:r w:rsidRPr="00E71C85">
              <w:rPr>
                <w:sz w:val="16"/>
                <w:szCs w:val="16"/>
              </w:rPr>
              <w:t>S2-22</w:t>
            </w:r>
            <w:r w:rsidR="0022203D" w:rsidRPr="00E71C85">
              <w:rPr>
                <w:sz w:val="16"/>
                <w:szCs w:val="16"/>
                <w:lang w:eastAsia="zh-CN"/>
              </w:rPr>
              <w:t>01583</w:t>
            </w:r>
          </w:p>
        </w:tc>
        <w:tc>
          <w:tcPr>
            <w:tcW w:w="709" w:type="dxa"/>
            <w:shd w:val="solid" w:color="FFFFFF" w:fill="auto"/>
          </w:tcPr>
          <w:p w14:paraId="41E55007" w14:textId="77777777" w:rsidR="003C3971" w:rsidRPr="00E71C85" w:rsidRDefault="00F676D1" w:rsidP="00C72833">
            <w:pPr>
              <w:pStyle w:val="TAL"/>
              <w:rPr>
                <w:sz w:val="16"/>
                <w:szCs w:val="16"/>
              </w:rPr>
            </w:pPr>
            <w:r w:rsidRPr="00E71C85">
              <w:rPr>
                <w:sz w:val="16"/>
                <w:szCs w:val="16"/>
              </w:rPr>
              <w:t>-</w:t>
            </w:r>
          </w:p>
        </w:tc>
        <w:tc>
          <w:tcPr>
            <w:tcW w:w="425" w:type="dxa"/>
            <w:shd w:val="solid" w:color="FFFFFF" w:fill="auto"/>
          </w:tcPr>
          <w:p w14:paraId="153C066B" w14:textId="77777777" w:rsidR="003C3971" w:rsidRPr="00E71C85" w:rsidRDefault="00F676D1" w:rsidP="00C72833">
            <w:pPr>
              <w:pStyle w:val="TAR"/>
              <w:rPr>
                <w:sz w:val="16"/>
                <w:szCs w:val="16"/>
              </w:rPr>
            </w:pPr>
            <w:r w:rsidRPr="00E71C85">
              <w:rPr>
                <w:sz w:val="16"/>
                <w:szCs w:val="16"/>
              </w:rPr>
              <w:t>-</w:t>
            </w:r>
          </w:p>
        </w:tc>
        <w:tc>
          <w:tcPr>
            <w:tcW w:w="426" w:type="dxa"/>
            <w:shd w:val="solid" w:color="FFFFFF" w:fill="auto"/>
          </w:tcPr>
          <w:p w14:paraId="3ACF0399" w14:textId="77777777" w:rsidR="003C3971" w:rsidRPr="00E71C85" w:rsidRDefault="00F676D1" w:rsidP="00C72833">
            <w:pPr>
              <w:pStyle w:val="TAC"/>
              <w:rPr>
                <w:sz w:val="16"/>
                <w:szCs w:val="16"/>
              </w:rPr>
            </w:pPr>
            <w:r w:rsidRPr="00E71C85">
              <w:rPr>
                <w:sz w:val="16"/>
                <w:szCs w:val="16"/>
              </w:rPr>
              <w:t>-</w:t>
            </w:r>
          </w:p>
        </w:tc>
        <w:tc>
          <w:tcPr>
            <w:tcW w:w="4536" w:type="dxa"/>
            <w:shd w:val="solid" w:color="FFFFFF" w:fill="auto"/>
          </w:tcPr>
          <w:p w14:paraId="32C9DE6C" w14:textId="77777777" w:rsidR="003C3971" w:rsidRPr="00E71C85" w:rsidRDefault="002C119E" w:rsidP="00C72833">
            <w:pPr>
              <w:pStyle w:val="TAL"/>
              <w:rPr>
                <w:sz w:val="16"/>
                <w:szCs w:val="16"/>
              </w:rPr>
            </w:pPr>
            <w:r w:rsidRPr="00E71C85">
              <w:rPr>
                <w:sz w:val="16"/>
                <w:szCs w:val="16"/>
              </w:rPr>
              <w:t>Proposed skeleton agreed at SA2#149e</w:t>
            </w:r>
          </w:p>
        </w:tc>
        <w:tc>
          <w:tcPr>
            <w:tcW w:w="708" w:type="dxa"/>
            <w:shd w:val="solid" w:color="FFFFFF" w:fill="auto"/>
          </w:tcPr>
          <w:p w14:paraId="0566A6E9" w14:textId="77777777" w:rsidR="003C3971" w:rsidRPr="00E71C85" w:rsidRDefault="000D31FE" w:rsidP="00C72833">
            <w:pPr>
              <w:pStyle w:val="TAC"/>
              <w:rPr>
                <w:sz w:val="16"/>
                <w:szCs w:val="16"/>
              </w:rPr>
            </w:pPr>
            <w:r w:rsidRPr="00E71C85">
              <w:rPr>
                <w:sz w:val="16"/>
                <w:szCs w:val="16"/>
                <w:lang w:eastAsia="zh-CN"/>
              </w:rPr>
              <w:t>0</w:t>
            </w:r>
            <w:r w:rsidR="002C119E" w:rsidRPr="00E71C85">
              <w:rPr>
                <w:sz w:val="16"/>
                <w:szCs w:val="16"/>
              </w:rPr>
              <w:t>.0.0</w:t>
            </w:r>
          </w:p>
        </w:tc>
      </w:tr>
      <w:tr w:rsidR="002C119E" w:rsidRPr="00E71C85" w14:paraId="0462E799" w14:textId="77777777" w:rsidTr="003B45B3">
        <w:tc>
          <w:tcPr>
            <w:tcW w:w="800" w:type="dxa"/>
            <w:shd w:val="solid" w:color="FFFFFF" w:fill="auto"/>
          </w:tcPr>
          <w:p w14:paraId="6CE6F3B5" w14:textId="77777777" w:rsidR="002C119E" w:rsidRPr="00E71C85" w:rsidRDefault="0022203D" w:rsidP="00C72833">
            <w:pPr>
              <w:pStyle w:val="TAC"/>
              <w:rPr>
                <w:sz w:val="16"/>
                <w:szCs w:val="16"/>
              </w:rPr>
            </w:pPr>
            <w:r w:rsidRPr="00E71C85">
              <w:rPr>
                <w:sz w:val="16"/>
                <w:szCs w:val="16"/>
              </w:rPr>
              <w:t>2022-02</w:t>
            </w:r>
          </w:p>
        </w:tc>
        <w:tc>
          <w:tcPr>
            <w:tcW w:w="901" w:type="dxa"/>
            <w:shd w:val="solid" w:color="FFFFFF" w:fill="auto"/>
          </w:tcPr>
          <w:p w14:paraId="732058DE" w14:textId="77777777" w:rsidR="002C119E" w:rsidRPr="00E71C85" w:rsidRDefault="0022203D" w:rsidP="00C72833">
            <w:pPr>
              <w:pStyle w:val="TAC"/>
              <w:rPr>
                <w:sz w:val="16"/>
                <w:szCs w:val="16"/>
              </w:rPr>
            </w:pPr>
            <w:r w:rsidRPr="00E71C85">
              <w:rPr>
                <w:sz w:val="16"/>
                <w:szCs w:val="16"/>
              </w:rPr>
              <w:t>SA2#149e</w:t>
            </w:r>
          </w:p>
        </w:tc>
        <w:tc>
          <w:tcPr>
            <w:tcW w:w="1134" w:type="dxa"/>
            <w:shd w:val="solid" w:color="FFFFFF" w:fill="auto"/>
          </w:tcPr>
          <w:p w14:paraId="3AFE2F11" w14:textId="77777777" w:rsidR="002C119E" w:rsidRPr="00E71C85" w:rsidRDefault="002C119E" w:rsidP="00C72833">
            <w:pPr>
              <w:pStyle w:val="TAC"/>
              <w:rPr>
                <w:sz w:val="16"/>
                <w:szCs w:val="16"/>
              </w:rPr>
            </w:pPr>
          </w:p>
        </w:tc>
        <w:tc>
          <w:tcPr>
            <w:tcW w:w="709" w:type="dxa"/>
            <w:shd w:val="solid" w:color="FFFFFF" w:fill="auto"/>
          </w:tcPr>
          <w:p w14:paraId="446060BD" w14:textId="77777777" w:rsidR="002C119E" w:rsidRPr="00E71C85" w:rsidRDefault="002C119E" w:rsidP="00C72833">
            <w:pPr>
              <w:pStyle w:val="TAL"/>
              <w:rPr>
                <w:sz w:val="16"/>
                <w:szCs w:val="16"/>
              </w:rPr>
            </w:pPr>
          </w:p>
        </w:tc>
        <w:tc>
          <w:tcPr>
            <w:tcW w:w="425" w:type="dxa"/>
            <w:shd w:val="solid" w:color="FFFFFF" w:fill="auto"/>
          </w:tcPr>
          <w:p w14:paraId="406C0A07" w14:textId="77777777" w:rsidR="002C119E" w:rsidRPr="00E71C85" w:rsidRDefault="002C119E" w:rsidP="00C72833">
            <w:pPr>
              <w:pStyle w:val="TAR"/>
              <w:rPr>
                <w:sz w:val="16"/>
                <w:szCs w:val="16"/>
              </w:rPr>
            </w:pPr>
          </w:p>
        </w:tc>
        <w:tc>
          <w:tcPr>
            <w:tcW w:w="426" w:type="dxa"/>
            <w:shd w:val="solid" w:color="FFFFFF" w:fill="auto"/>
          </w:tcPr>
          <w:p w14:paraId="0BC98071" w14:textId="77777777" w:rsidR="002C119E" w:rsidRPr="00E71C85" w:rsidRDefault="002C119E" w:rsidP="00C72833">
            <w:pPr>
              <w:pStyle w:val="TAC"/>
              <w:rPr>
                <w:sz w:val="16"/>
                <w:szCs w:val="16"/>
              </w:rPr>
            </w:pPr>
          </w:p>
        </w:tc>
        <w:tc>
          <w:tcPr>
            <w:tcW w:w="4536" w:type="dxa"/>
            <w:shd w:val="solid" w:color="FFFFFF" w:fill="auto"/>
          </w:tcPr>
          <w:p w14:paraId="4C5136FB" w14:textId="77777777" w:rsidR="0022203D" w:rsidRPr="00E71C85" w:rsidRDefault="0022203D" w:rsidP="00C72833">
            <w:pPr>
              <w:pStyle w:val="TAL"/>
              <w:rPr>
                <w:sz w:val="16"/>
                <w:szCs w:val="16"/>
                <w:lang w:eastAsia="zh-CN"/>
              </w:rPr>
            </w:pPr>
            <w:r w:rsidRPr="00E71C85">
              <w:rPr>
                <w:sz w:val="16"/>
                <w:szCs w:val="16"/>
                <w:lang w:eastAsia="zh-CN"/>
              </w:rPr>
              <w:t>Inclusion of documents approved in SA2#149-e:</w:t>
            </w:r>
          </w:p>
          <w:p w14:paraId="62B72368" w14:textId="7AFFAD2E" w:rsidR="002C119E" w:rsidRPr="00E71C85" w:rsidRDefault="0022203D" w:rsidP="00C72833">
            <w:pPr>
              <w:pStyle w:val="TAL"/>
              <w:rPr>
                <w:sz w:val="16"/>
                <w:szCs w:val="16"/>
                <w:lang w:eastAsia="zh-CN"/>
              </w:rPr>
            </w:pPr>
            <w:r w:rsidRPr="00E71C85">
              <w:rPr>
                <w:sz w:val="16"/>
                <w:szCs w:val="16"/>
              </w:rPr>
              <w:t>S2-2200350, S2-2201584, S2-2201585,S2-2201586,</w:t>
            </w:r>
            <w:bookmarkStart w:id="3268" w:name="S2-2201587"/>
            <w:r w:rsidRPr="00E71C85">
              <w:rPr>
                <w:sz w:val="16"/>
                <w:szCs w:val="16"/>
              </w:rPr>
              <w:t xml:space="preserve"> </w:t>
            </w:r>
            <w:hyperlink r:id="rId173" w:tgtFrame="_blank" w:history="1">
              <w:r w:rsidRPr="00E71C85">
                <w:rPr>
                  <w:sz w:val="16"/>
                  <w:szCs w:val="16"/>
                </w:rPr>
                <w:t>S2-2201587</w:t>
              </w:r>
            </w:hyperlink>
            <w:bookmarkEnd w:id="3268"/>
            <w:r w:rsidRPr="00E71C85">
              <w:rPr>
                <w:sz w:val="16"/>
                <w:szCs w:val="16"/>
              </w:rPr>
              <w:t>,</w:t>
            </w:r>
            <w:r w:rsidRPr="00E71C85">
              <w:rPr>
                <w:sz w:val="16"/>
                <w:szCs w:val="16"/>
                <w:lang w:eastAsia="zh-CN"/>
              </w:rPr>
              <w:t xml:space="preserve"> </w:t>
            </w:r>
            <w:r w:rsidRPr="00E71C85">
              <w:rPr>
                <w:sz w:val="16"/>
                <w:szCs w:val="16"/>
              </w:rPr>
              <w:t>S2-2201588, S2-2201589,</w:t>
            </w:r>
            <w:bookmarkStart w:id="3269" w:name="S2-2201015"/>
            <w:r w:rsidRPr="00E71C85">
              <w:rPr>
                <w:sz w:val="16"/>
                <w:szCs w:val="16"/>
              </w:rPr>
              <w:t xml:space="preserve"> </w:t>
            </w:r>
            <w:hyperlink r:id="rId174" w:tgtFrame="_blank" w:history="1">
              <w:r w:rsidRPr="00E71C85">
                <w:rPr>
                  <w:sz w:val="16"/>
                  <w:szCs w:val="16"/>
                </w:rPr>
                <w:t>S2-2201015</w:t>
              </w:r>
            </w:hyperlink>
            <w:bookmarkEnd w:id="3269"/>
            <w:r w:rsidRPr="00E71C85">
              <w:rPr>
                <w:sz w:val="16"/>
                <w:szCs w:val="16"/>
              </w:rPr>
              <w:t>, S2-2201590, S2-2201591, S2-2201592</w:t>
            </w:r>
            <w:r w:rsidR="00C32921" w:rsidRPr="00E71C85">
              <w:rPr>
                <w:sz w:val="16"/>
                <w:szCs w:val="16"/>
                <w:lang w:eastAsia="zh-CN"/>
              </w:rPr>
              <w:t>.</w:t>
            </w:r>
          </w:p>
        </w:tc>
        <w:tc>
          <w:tcPr>
            <w:tcW w:w="708" w:type="dxa"/>
            <w:shd w:val="solid" w:color="FFFFFF" w:fill="auto"/>
          </w:tcPr>
          <w:p w14:paraId="26D64006" w14:textId="77777777" w:rsidR="002C119E" w:rsidRPr="00E71C85" w:rsidRDefault="00C32921" w:rsidP="00C72833">
            <w:pPr>
              <w:pStyle w:val="TAC"/>
              <w:rPr>
                <w:sz w:val="16"/>
                <w:szCs w:val="16"/>
                <w:lang w:eastAsia="zh-CN"/>
              </w:rPr>
            </w:pPr>
            <w:r w:rsidRPr="00E71C85">
              <w:rPr>
                <w:sz w:val="16"/>
                <w:szCs w:val="16"/>
                <w:lang w:eastAsia="zh-CN"/>
              </w:rPr>
              <w:t>0.1.0</w:t>
            </w:r>
          </w:p>
        </w:tc>
      </w:tr>
      <w:tr w:rsidR="000F15A5" w:rsidRPr="00E71C85" w14:paraId="22255EB1" w14:textId="77777777" w:rsidTr="003B45B3">
        <w:tc>
          <w:tcPr>
            <w:tcW w:w="800" w:type="dxa"/>
            <w:shd w:val="solid" w:color="FFFFFF" w:fill="auto"/>
          </w:tcPr>
          <w:p w14:paraId="333D86B0" w14:textId="1602977A" w:rsidR="000F15A5" w:rsidRPr="00E71C85" w:rsidRDefault="000F15A5" w:rsidP="00C72833">
            <w:pPr>
              <w:pStyle w:val="TAC"/>
              <w:rPr>
                <w:sz w:val="16"/>
                <w:szCs w:val="16"/>
              </w:rPr>
            </w:pPr>
            <w:r w:rsidRPr="00E71C85">
              <w:rPr>
                <w:sz w:val="16"/>
                <w:szCs w:val="16"/>
              </w:rPr>
              <w:t>2022-0</w:t>
            </w:r>
            <w:r w:rsidR="009178CB" w:rsidRPr="00E71C85">
              <w:rPr>
                <w:sz w:val="16"/>
                <w:szCs w:val="16"/>
              </w:rPr>
              <w:t>4</w:t>
            </w:r>
          </w:p>
        </w:tc>
        <w:tc>
          <w:tcPr>
            <w:tcW w:w="901" w:type="dxa"/>
            <w:shd w:val="solid" w:color="FFFFFF" w:fill="auto"/>
          </w:tcPr>
          <w:p w14:paraId="5A64D14C" w14:textId="574930EB" w:rsidR="000F15A5" w:rsidRPr="00E71C85" w:rsidRDefault="000F15A5" w:rsidP="00C72833">
            <w:pPr>
              <w:pStyle w:val="TAC"/>
              <w:rPr>
                <w:sz w:val="16"/>
                <w:szCs w:val="16"/>
              </w:rPr>
            </w:pPr>
            <w:r w:rsidRPr="00E71C85">
              <w:rPr>
                <w:sz w:val="16"/>
                <w:szCs w:val="16"/>
              </w:rPr>
              <w:t>SA2#1</w:t>
            </w:r>
            <w:r w:rsidRPr="00E71C85">
              <w:rPr>
                <w:sz w:val="16"/>
                <w:szCs w:val="16"/>
                <w:lang w:eastAsia="zh-CN"/>
              </w:rPr>
              <w:t>50</w:t>
            </w:r>
            <w:r w:rsidRPr="00E71C85">
              <w:rPr>
                <w:sz w:val="16"/>
                <w:szCs w:val="16"/>
              </w:rPr>
              <w:t>e</w:t>
            </w:r>
          </w:p>
        </w:tc>
        <w:tc>
          <w:tcPr>
            <w:tcW w:w="1134" w:type="dxa"/>
            <w:shd w:val="solid" w:color="FFFFFF" w:fill="auto"/>
          </w:tcPr>
          <w:p w14:paraId="68BE35C3" w14:textId="77777777" w:rsidR="000F15A5" w:rsidRPr="00E71C85" w:rsidRDefault="000F15A5" w:rsidP="00C72833">
            <w:pPr>
              <w:pStyle w:val="TAC"/>
              <w:rPr>
                <w:sz w:val="16"/>
                <w:szCs w:val="16"/>
              </w:rPr>
            </w:pPr>
          </w:p>
        </w:tc>
        <w:tc>
          <w:tcPr>
            <w:tcW w:w="709" w:type="dxa"/>
            <w:shd w:val="solid" w:color="FFFFFF" w:fill="auto"/>
          </w:tcPr>
          <w:p w14:paraId="64215BEB" w14:textId="77777777" w:rsidR="000F15A5" w:rsidRPr="00E71C85" w:rsidRDefault="000F15A5" w:rsidP="00C72833">
            <w:pPr>
              <w:pStyle w:val="TAL"/>
              <w:rPr>
                <w:sz w:val="16"/>
                <w:szCs w:val="16"/>
              </w:rPr>
            </w:pPr>
          </w:p>
        </w:tc>
        <w:tc>
          <w:tcPr>
            <w:tcW w:w="425" w:type="dxa"/>
            <w:shd w:val="solid" w:color="FFFFFF" w:fill="auto"/>
          </w:tcPr>
          <w:p w14:paraId="6ED03DA8" w14:textId="77777777" w:rsidR="000F15A5" w:rsidRPr="00E71C85" w:rsidRDefault="000F15A5" w:rsidP="00C72833">
            <w:pPr>
              <w:pStyle w:val="TAR"/>
              <w:rPr>
                <w:sz w:val="16"/>
                <w:szCs w:val="16"/>
              </w:rPr>
            </w:pPr>
          </w:p>
        </w:tc>
        <w:tc>
          <w:tcPr>
            <w:tcW w:w="426" w:type="dxa"/>
            <w:shd w:val="solid" w:color="FFFFFF" w:fill="auto"/>
          </w:tcPr>
          <w:p w14:paraId="45DA3677" w14:textId="77777777" w:rsidR="000F15A5" w:rsidRPr="00E71C85" w:rsidRDefault="000F15A5" w:rsidP="00C72833">
            <w:pPr>
              <w:pStyle w:val="TAC"/>
              <w:rPr>
                <w:sz w:val="16"/>
                <w:szCs w:val="16"/>
              </w:rPr>
            </w:pPr>
          </w:p>
        </w:tc>
        <w:tc>
          <w:tcPr>
            <w:tcW w:w="4536" w:type="dxa"/>
            <w:shd w:val="solid" w:color="FFFFFF" w:fill="auto"/>
          </w:tcPr>
          <w:p w14:paraId="4F978863" w14:textId="7E40FC43" w:rsidR="000F15A5" w:rsidRPr="00E71C85" w:rsidRDefault="000F15A5" w:rsidP="00055D0E">
            <w:pPr>
              <w:pStyle w:val="TAL"/>
              <w:rPr>
                <w:sz w:val="16"/>
                <w:szCs w:val="16"/>
                <w:lang w:eastAsia="zh-CN"/>
              </w:rPr>
            </w:pPr>
            <w:r w:rsidRPr="00E71C85">
              <w:rPr>
                <w:sz w:val="16"/>
                <w:szCs w:val="16"/>
                <w:lang w:eastAsia="zh-CN"/>
              </w:rPr>
              <w:t>Inclusion of documents approved in SA2#150-e:</w:t>
            </w:r>
          </w:p>
          <w:p w14:paraId="5F684460" w14:textId="3BFF5836" w:rsidR="000F15A5" w:rsidRPr="00E71C85" w:rsidRDefault="00EB04F3" w:rsidP="00EB04F3">
            <w:pPr>
              <w:pStyle w:val="TAL"/>
              <w:rPr>
                <w:sz w:val="16"/>
                <w:szCs w:val="16"/>
                <w:lang w:eastAsia="zh-CN"/>
              </w:rPr>
            </w:pPr>
            <w:r w:rsidRPr="00E71C85">
              <w:rPr>
                <w:sz w:val="16"/>
                <w:szCs w:val="16"/>
                <w:lang w:eastAsia="zh-CN"/>
              </w:rPr>
              <w:t xml:space="preserve">S2-2202625, S2-2202674, </w:t>
            </w:r>
            <w:r w:rsidR="000F15A5" w:rsidRPr="00E71C85">
              <w:rPr>
                <w:sz w:val="16"/>
                <w:szCs w:val="16"/>
                <w:lang w:eastAsia="zh-CN"/>
              </w:rPr>
              <w:t>S2-220</w:t>
            </w:r>
            <w:r w:rsidRPr="00E71C85">
              <w:rPr>
                <w:sz w:val="16"/>
                <w:szCs w:val="16"/>
                <w:lang w:eastAsia="zh-CN"/>
              </w:rPr>
              <w:t>2709</w:t>
            </w:r>
            <w:r w:rsidR="000F15A5" w:rsidRPr="00E71C85">
              <w:rPr>
                <w:sz w:val="16"/>
                <w:szCs w:val="16"/>
                <w:lang w:eastAsia="zh-CN"/>
              </w:rPr>
              <w:t xml:space="preserve">, </w:t>
            </w:r>
            <w:r w:rsidRPr="00E71C85">
              <w:rPr>
                <w:sz w:val="16"/>
                <w:szCs w:val="16"/>
                <w:lang w:eastAsia="zh-CN"/>
              </w:rPr>
              <w:t xml:space="preserve">S2-2202918, </w:t>
            </w:r>
            <w:r w:rsidR="000F15A5" w:rsidRPr="00E71C85">
              <w:rPr>
                <w:sz w:val="16"/>
                <w:szCs w:val="16"/>
                <w:lang w:eastAsia="zh-CN"/>
              </w:rPr>
              <w:t>S2-220</w:t>
            </w:r>
            <w:r w:rsidRPr="00E71C85">
              <w:rPr>
                <w:sz w:val="16"/>
                <w:szCs w:val="16"/>
                <w:lang w:eastAsia="zh-CN"/>
              </w:rPr>
              <w:t>2977</w:t>
            </w:r>
            <w:r w:rsidR="000F15A5" w:rsidRPr="00E71C85">
              <w:rPr>
                <w:sz w:val="16"/>
                <w:szCs w:val="16"/>
                <w:lang w:eastAsia="zh-CN"/>
              </w:rPr>
              <w:t>, S2-220</w:t>
            </w:r>
            <w:r w:rsidRPr="00E71C85">
              <w:rPr>
                <w:sz w:val="16"/>
                <w:szCs w:val="16"/>
                <w:lang w:eastAsia="zh-CN"/>
              </w:rPr>
              <w:t>3291</w:t>
            </w:r>
            <w:r w:rsidR="000F15A5" w:rsidRPr="00E71C85">
              <w:rPr>
                <w:sz w:val="16"/>
                <w:szCs w:val="16"/>
                <w:lang w:eastAsia="zh-CN"/>
              </w:rPr>
              <w:t>,S2-220</w:t>
            </w:r>
            <w:r w:rsidRPr="00E71C85">
              <w:rPr>
                <w:sz w:val="16"/>
                <w:szCs w:val="16"/>
                <w:lang w:eastAsia="zh-CN"/>
              </w:rPr>
              <w:t>3292</w:t>
            </w:r>
            <w:r w:rsidR="000F15A5" w:rsidRPr="00E71C85">
              <w:rPr>
                <w:sz w:val="16"/>
                <w:szCs w:val="16"/>
                <w:lang w:eastAsia="zh-CN"/>
              </w:rPr>
              <w:t xml:space="preserve">, </w:t>
            </w:r>
            <w:hyperlink r:id="rId175" w:tgtFrame="_blank" w:history="1">
              <w:r w:rsidR="000F15A5" w:rsidRPr="00E71C85">
                <w:rPr>
                  <w:sz w:val="16"/>
                  <w:szCs w:val="16"/>
                  <w:lang w:eastAsia="zh-CN"/>
                </w:rPr>
                <w:t>S2-220</w:t>
              </w:r>
              <w:r w:rsidRPr="00E71C85">
                <w:rPr>
                  <w:sz w:val="16"/>
                  <w:szCs w:val="16"/>
                  <w:lang w:eastAsia="zh-CN"/>
                </w:rPr>
                <w:t>3293</w:t>
              </w:r>
            </w:hyperlink>
            <w:r w:rsidR="000F15A5" w:rsidRPr="00E71C85">
              <w:rPr>
                <w:sz w:val="16"/>
                <w:szCs w:val="16"/>
                <w:lang w:eastAsia="zh-CN"/>
              </w:rPr>
              <w:t>, S2-220</w:t>
            </w:r>
            <w:r w:rsidRPr="00E71C85">
              <w:rPr>
                <w:sz w:val="16"/>
                <w:szCs w:val="16"/>
                <w:lang w:eastAsia="zh-CN"/>
              </w:rPr>
              <w:t>3294</w:t>
            </w:r>
            <w:r w:rsidR="000F15A5" w:rsidRPr="00E71C85">
              <w:rPr>
                <w:sz w:val="16"/>
                <w:szCs w:val="16"/>
                <w:lang w:eastAsia="zh-CN"/>
              </w:rPr>
              <w:t>, S2-220</w:t>
            </w:r>
            <w:r w:rsidRPr="00E71C85">
              <w:rPr>
                <w:sz w:val="16"/>
                <w:szCs w:val="16"/>
                <w:lang w:eastAsia="zh-CN"/>
              </w:rPr>
              <w:t>3295</w:t>
            </w:r>
            <w:r w:rsidR="000F15A5" w:rsidRPr="00E71C85">
              <w:rPr>
                <w:sz w:val="16"/>
                <w:szCs w:val="16"/>
                <w:lang w:eastAsia="zh-CN"/>
              </w:rPr>
              <w:t xml:space="preserve">, </w:t>
            </w:r>
            <w:hyperlink r:id="rId176" w:tgtFrame="_blank" w:history="1">
              <w:r w:rsidR="000F15A5" w:rsidRPr="00E71C85">
                <w:rPr>
                  <w:sz w:val="16"/>
                  <w:szCs w:val="16"/>
                  <w:lang w:eastAsia="zh-CN"/>
                </w:rPr>
                <w:t>S2-220</w:t>
              </w:r>
              <w:r w:rsidRPr="00E71C85">
                <w:rPr>
                  <w:sz w:val="16"/>
                  <w:szCs w:val="16"/>
                  <w:lang w:eastAsia="zh-CN"/>
                </w:rPr>
                <w:t>3</w:t>
              </w:r>
            </w:hyperlink>
            <w:r w:rsidRPr="00E71C85">
              <w:rPr>
                <w:sz w:val="16"/>
                <w:szCs w:val="16"/>
                <w:lang w:eastAsia="zh-CN"/>
              </w:rPr>
              <w:t>296</w:t>
            </w:r>
            <w:r w:rsidR="000F15A5" w:rsidRPr="00E71C85">
              <w:rPr>
                <w:sz w:val="16"/>
                <w:szCs w:val="16"/>
                <w:lang w:eastAsia="zh-CN"/>
              </w:rPr>
              <w:t xml:space="preserve">, </w:t>
            </w:r>
            <w:hyperlink r:id="rId177" w:tgtFrame="_blank" w:history="1">
              <w:r w:rsidRPr="00E71C85">
                <w:rPr>
                  <w:sz w:val="16"/>
                  <w:szCs w:val="16"/>
                  <w:lang w:eastAsia="zh-CN"/>
                </w:rPr>
                <w:t>S2-2203</w:t>
              </w:r>
            </w:hyperlink>
            <w:r w:rsidRPr="00E71C85">
              <w:rPr>
                <w:sz w:val="16"/>
                <w:szCs w:val="16"/>
                <w:lang w:eastAsia="zh-CN"/>
              </w:rPr>
              <w:t xml:space="preserve">297, </w:t>
            </w:r>
            <w:hyperlink r:id="rId178" w:tgtFrame="_blank" w:history="1">
              <w:r w:rsidRPr="00E71C85">
                <w:rPr>
                  <w:sz w:val="16"/>
                  <w:szCs w:val="16"/>
                  <w:lang w:eastAsia="zh-CN"/>
                </w:rPr>
                <w:t>S2-2203</w:t>
              </w:r>
            </w:hyperlink>
            <w:r w:rsidRPr="00E71C85">
              <w:rPr>
                <w:sz w:val="16"/>
                <w:szCs w:val="16"/>
                <w:lang w:eastAsia="zh-CN"/>
              </w:rPr>
              <w:t xml:space="preserve">298, </w:t>
            </w:r>
            <w:hyperlink r:id="rId179" w:tgtFrame="_blank" w:history="1">
              <w:r w:rsidRPr="00E71C85">
                <w:rPr>
                  <w:sz w:val="16"/>
                  <w:szCs w:val="16"/>
                  <w:lang w:eastAsia="zh-CN"/>
                </w:rPr>
                <w:t>S2-2203</w:t>
              </w:r>
            </w:hyperlink>
            <w:r w:rsidRPr="00E71C85">
              <w:rPr>
                <w:sz w:val="16"/>
                <w:szCs w:val="16"/>
                <w:lang w:eastAsia="zh-CN"/>
              </w:rPr>
              <w:t xml:space="preserve">299, </w:t>
            </w:r>
            <w:hyperlink r:id="rId180" w:tgtFrame="_blank" w:history="1">
              <w:r w:rsidRPr="00E71C85">
                <w:rPr>
                  <w:sz w:val="16"/>
                  <w:szCs w:val="16"/>
                  <w:lang w:eastAsia="zh-CN"/>
                </w:rPr>
                <w:t>S2-2203</w:t>
              </w:r>
            </w:hyperlink>
            <w:r w:rsidRPr="00E71C85">
              <w:rPr>
                <w:sz w:val="16"/>
                <w:szCs w:val="16"/>
                <w:lang w:eastAsia="zh-CN"/>
              </w:rPr>
              <w:t xml:space="preserve">300, </w:t>
            </w:r>
            <w:hyperlink r:id="rId181" w:tgtFrame="_blank" w:history="1">
              <w:r w:rsidRPr="00E71C85">
                <w:rPr>
                  <w:sz w:val="16"/>
                  <w:szCs w:val="16"/>
                  <w:lang w:eastAsia="zh-CN"/>
                </w:rPr>
                <w:t>S2-2203</w:t>
              </w:r>
            </w:hyperlink>
            <w:r w:rsidRPr="00E71C85">
              <w:rPr>
                <w:sz w:val="16"/>
                <w:szCs w:val="16"/>
                <w:lang w:eastAsia="zh-CN"/>
              </w:rPr>
              <w:t xml:space="preserve">301, </w:t>
            </w:r>
            <w:hyperlink r:id="rId182" w:tgtFrame="_blank" w:history="1">
              <w:r w:rsidRPr="00E71C85">
                <w:rPr>
                  <w:sz w:val="16"/>
                  <w:szCs w:val="16"/>
                  <w:lang w:eastAsia="zh-CN"/>
                </w:rPr>
                <w:t>S2-2203</w:t>
              </w:r>
            </w:hyperlink>
            <w:r w:rsidRPr="00E71C85">
              <w:rPr>
                <w:sz w:val="16"/>
                <w:szCs w:val="16"/>
                <w:lang w:eastAsia="zh-CN"/>
              </w:rPr>
              <w:t xml:space="preserve">302, </w:t>
            </w:r>
            <w:hyperlink r:id="rId183" w:tgtFrame="_blank" w:history="1">
              <w:r w:rsidRPr="00E71C85">
                <w:rPr>
                  <w:sz w:val="16"/>
                  <w:szCs w:val="16"/>
                  <w:lang w:eastAsia="zh-CN"/>
                </w:rPr>
                <w:t>S2-2203</w:t>
              </w:r>
            </w:hyperlink>
            <w:r w:rsidRPr="00E71C85">
              <w:rPr>
                <w:sz w:val="16"/>
                <w:szCs w:val="16"/>
                <w:lang w:eastAsia="zh-CN"/>
              </w:rPr>
              <w:t xml:space="preserve">303, </w:t>
            </w:r>
            <w:hyperlink r:id="rId184" w:tgtFrame="_blank" w:history="1">
              <w:r w:rsidRPr="00E71C85">
                <w:rPr>
                  <w:sz w:val="16"/>
                  <w:szCs w:val="16"/>
                  <w:lang w:eastAsia="zh-CN"/>
                </w:rPr>
                <w:t>S2-2203</w:t>
              </w:r>
            </w:hyperlink>
            <w:r w:rsidRPr="00E71C85">
              <w:rPr>
                <w:sz w:val="16"/>
                <w:szCs w:val="16"/>
                <w:lang w:eastAsia="zh-CN"/>
              </w:rPr>
              <w:t xml:space="preserve">304, </w:t>
            </w:r>
            <w:hyperlink r:id="rId185" w:tgtFrame="_blank" w:history="1">
              <w:r w:rsidRPr="00E71C85">
                <w:rPr>
                  <w:sz w:val="16"/>
                  <w:szCs w:val="16"/>
                  <w:lang w:eastAsia="zh-CN"/>
                </w:rPr>
                <w:t>S2-2203</w:t>
              </w:r>
            </w:hyperlink>
            <w:r w:rsidRPr="00E71C85">
              <w:rPr>
                <w:sz w:val="16"/>
                <w:szCs w:val="16"/>
                <w:lang w:eastAsia="zh-CN"/>
              </w:rPr>
              <w:t xml:space="preserve">305, </w:t>
            </w:r>
            <w:hyperlink r:id="rId186" w:tgtFrame="_blank" w:history="1">
              <w:r w:rsidRPr="00E71C85">
                <w:rPr>
                  <w:sz w:val="16"/>
                  <w:szCs w:val="16"/>
                  <w:lang w:eastAsia="zh-CN"/>
                </w:rPr>
                <w:t>S2-2203</w:t>
              </w:r>
            </w:hyperlink>
            <w:r w:rsidRPr="00E71C85">
              <w:rPr>
                <w:sz w:val="16"/>
                <w:szCs w:val="16"/>
                <w:lang w:eastAsia="zh-CN"/>
              </w:rPr>
              <w:t xml:space="preserve">306, </w:t>
            </w:r>
            <w:r w:rsidR="000F15A5" w:rsidRPr="00E71C85">
              <w:rPr>
                <w:sz w:val="16"/>
                <w:szCs w:val="16"/>
                <w:lang w:eastAsia="zh-CN"/>
              </w:rPr>
              <w:t>S2-220</w:t>
            </w:r>
            <w:r w:rsidRPr="00E71C85">
              <w:rPr>
                <w:sz w:val="16"/>
                <w:szCs w:val="16"/>
                <w:lang w:eastAsia="zh-CN"/>
              </w:rPr>
              <w:t>360</w:t>
            </w:r>
            <w:r w:rsidR="000F15A5" w:rsidRPr="00E71C85">
              <w:rPr>
                <w:sz w:val="16"/>
                <w:szCs w:val="16"/>
                <w:lang w:eastAsia="zh-CN"/>
              </w:rPr>
              <w:t xml:space="preserve">0, </w:t>
            </w:r>
            <w:hyperlink r:id="rId187" w:tgtFrame="_blank" w:history="1">
              <w:r w:rsidRPr="00E71C85">
                <w:rPr>
                  <w:sz w:val="16"/>
                  <w:szCs w:val="16"/>
                  <w:lang w:eastAsia="zh-CN"/>
                </w:rPr>
                <w:t>S2-2203</w:t>
              </w:r>
            </w:hyperlink>
            <w:r w:rsidRPr="00E71C85">
              <w:rPr>
                <w:sz w:val="16"/>
                <w:szCs w:val="16"/>
                <w:lang w:eastAsia="zh-CN"/>
              </w:rPr>
              <w:t>601</w:t>
            </w:r>
            <w:r w:rsidR="000F15A5" w:rsidRPr="00E71C85">
              <w:rPr>
                <w:sz w:val="16"/>
                <w:szCs w:val="16"/>
                <w:lang w:eastAsia="zh-CN"/>
              </w:rPr>
              <w:t>.</w:t>
            </w:r>
          </w:p>
        </w:tc>
        <w:tc>
          <w:tcPr>
            <w:tcW w:w="708" w:type="dxa"/>
            <w:shd w:val="solid" w:color="FFFFFF" w:fill="auto"/>
          </w:tcPr>
          <w:p w14:paraId="3E140C37" w14:textId="469CFAAA" w:rsidR="000F15A5" w:rsidRPr="00E71C85" w:rsidRDefault="000F15A5" w:rsidP="000F15A5">
            <w:pPr>
              <w:pStyle w:val="TAC"/>
              <w:rPr>
                <w:sz w:val="16"/>
                <w:szCs w:val="16"/>
                <w:lang w:eastAsia="zh-CN"/>
              </w:rPr>
            </w:pPr>
            <w:r w:rsidRPr="00E71C85">
              <w:rPr>
                <w:sz w:val="16"/>
                <w:szCs w:val="16"/>
                <w:lang w:eastAsia="zh-CN"/>
              </w:rPr>
              <w:t>0.2.0</w:t>
            </w:r>
          </w:p>
        </w:tc>
      </w:tr>
      <w:tr w:rsidR="00593EAD" w:rsidRPr="00E71C85" w14:paraId="0F6F381F" w14:textId="77777777" w:rsidTr="003B45B3">
        <w:tc>
          <w:tcPr>
            <w:tcW w:w="800" w:type="dxa"/>
            <w:shd w:val="solid" w:color="FFFFFF" w:fill="auto"/>
          </w:tcPr>
          <w:p w14:paraId="7143D234" w14:textId="6E77685B" w:rsidR="00593EAD" w:rsidRPr="00E71C85" w:rsidRDefault="00593EAD" w:rsidP="00593EAD">
            <w:pPr>
              <w:pStyle w:val="TAC"/>
              <w:rPr>
                <w:rFonts w:eastAsiaTheme="minorEastAsia"/>
                <w:sz w:val="16"/>
                <w:szCs w:val="16"/>
                <w:lang w:eastAsia="zh-CN"/>
              </w:rPr>
            </w:pPr>
            <w:r w:rsidRPr="00E71C85">
              <w:rPr>
                <w:sz w:val="16"/>
                <w:szCs w:val="16"/>
              </w:rPr>
              <w:t>2022-0</w:t>
            </w:r>
            <w:r w:rsidRPr="00E71C85">
              <w:rPr>
                <w:rFonts w:eastAsiaTheme="minorEastAsia" w:hint="eastAsia"/>
                <w:sz w:val="16"/>
                <w:szCs w:val="16"/>
                <w:lang w:eastAsia="zh-CN"/>
              </w:rPr>
              <w:t>5</w:t>
            </w:r>
          </w:p>
        </w:tc>
        <w:tc>
          <w:tcPr>
            <w:tcW w:w="901" w:type="dxa"/>
            <w:shd w:val="solid" w:color="FFFFFF" w:fill="auto"/>
          </w:tcPr>
          <w:p w14:paraId="51E413BE" w14:textId="6CA11A6D" w:rsidR="00593EAD" w:rsidRPr="00E71C85" w:rsidRDefault="00593EAD"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1</w:t>
            </w:r>
            <w:r w:rsidRPr="00E71C85">
              <w:rPr>
                <w:sz w:val="16"/>
                <w:szCs w:val="16"/>
              </w:rPr>
              <w:t>e</w:t>
            </w:r>
          </w:p>
        </w:tc>
        <w:tc>
          <w:tcPr>
            <w:tcW w:w="1134" w:type="dxa"/>
            <w:shd w:val="solid" w:color="FFFFFF" w:fill="auto"/>
          </w:tcPr>
          <w:p w14:paraId="35D64DCB" w14:textId="77777777" w:rsidR="00593EAD" w:rsidRPr="00E71C85" w:rsidRDefault="00593EAD" w:rsidP="00C72833">
            <w:pPr>
              <w:pStyle w:val="TAC"/>
              <w:rPr>
                <w:sz w:val="16"/>
                <w:szCs w:val="16"/>
              </w:rPr>
            </w:pPr>
          </w:p>
        </w:tc>
        <w:tc>
          <w:tcPr>
            <w:tcW w:w="709" w:type="dxa"/>
            <w:shd w:val="solid" w:color="FFFFFF" w:fill="auto"/>
          </w:tcPr>
          <w:p w14:paraId="7973428E" w14:textId="77777777" w:rsidR="00593EAD" w:rsidRPr="00E71C85" w:rsidRDefault="00593EAD" w:rsidP="00C72833">
            <w:pPr>
              <w:pStyle w:val="TAL"/>
              <w:rPr>
                <w:sz w:val="16"/>
                <w:szCs w:val="16"/>
              </w:rPr>
            </w:pPr>
          </w:p>
        </w:tc>
        <w:tc>
          <w:tcPr>
            <w:tcW w:w="425" w:type="dxa"/>
            <w:shd w:val="solid" w:color="FFFFFF" w:fill="auto"/>
          </w:tcPr>
          <w:p w14:paraId="55CD2B4F" w14:textId="77777777" w:rsidR="00593EAD" w:rsidRPr="00E71C85" w:rsidRDefault="00593EAD" w:rsidP="00C72833">
            <w:pPr>
              <w:pStyle w:val="TAR"/>
              <w:rPr>
                <w:sz w:val="16"/>
                <w:szCs w:val="16"/>
              </w:rPr>
            </w:pPr>
          </w:p>
        </w:tc>
        <w:tc>
          <w:tcPr>
            <w:tcW w:w="426" w:type="dxa"/>
            <w:shd w:val="solid" w:color="FFFFFF" w:fill="auto"/>
          </w:tcPr>
          <w:p w14:paraId="3B035AEE" w14:textId="77777777" w:rsidR="00593EAD" w:rsidRPr="00E71C85" w:rsidRDefault="00593EAD" w:rsidP="00C72833">
            <w:pPr>
              <w:pStyle w:val="TAC"/>
              <w:rPr>
                <w:sz w:val="16"/>
                <w:szCs w:val="16"/>
              </w:rPr>
            </w:pPr>
          </w:p>
        </w:tc>
        <w:tc>
          <w:tcPr>
            <w:tcW w:w="4536" w:type="dxa"/>
            <w:shd w:val="solid" w:color="FFFFFF" w:fill="auto"/>
          </w:tcPr>
          <w:p w14:paraId="7913622B" w14:textId="63E6366E" w:rsidR="00593EAD" w:rsidRPr="00E71C85" w:rsidRDefault="00593EAD" w:rsidP="00593EAD">
            <w:pPr>
              <w:pStyle w:val="TAL"/>
              <w:rPr>
                <w:sz w:val="16"/>
                <w:szCs w:val="16"/>
                <w:lang w:eastAsia="zh-CN"/>
              </w:rPr>
            </w:pPr>
            <w:r w:rsidRPr="00E71C85">
              <w:rPr>
                <w:sz w:val="16"/>
                <w:szCs w:val="16"/>
                <w:lang w:eastAsia="zh-CN"/>
              </w:rPr>
              <w:t>Inclusion of documents approved in SA2#15</w:t>
            </w:r>
            <w:r w:rsidRPr="00E71C85">
              <w:rPr>
                <w:rFonts w:hint="eastAsia"/>
                <w:sz w:val="16"/>
                <w:szCs w:val="16"/>
                <w:lang w:eastAsia="zh-CN"/>
              </w:rPr>
              <w:t>1</w:t>
            </w:r>
            <w:r w:rsidRPr="00E71C85">
              <w:rPr>
                <w:sz w:val="16"/>
                <w:szCs w:val="16"/>
                <w:lang w:eastAsia="zh-CN"/>
              </w:rPr>
              <w:t>-e:</w:t>
            </w:r>
          </w:p>
          <w:p w14:paraId="0AC41F27" w14:textId="7070658A" w:rsidR="00593EAD" w:rsidRPr="00E71C85" w:rsidRDefault="00D27B5B" w:rsidP="00D27B5B">
            <w:pPr>
              <w:pStyle w:val="TAL"/>
              <w:rPr>
                <w:sz w:val="16"/>
                <w:szCs w:val="16"/>
                <w:lang w:eastAsia="zh-CN"/>
              </w:rPr>
            </w:pPr>
            <w:r w:rsidRPr="00E71C85">
              <w:rPr>
                <w:sz w:val="16"/>
                <w:szCs w:val="16"/>
                <w:lang w:eastAsia="zh-CN"/>
              </w:rPr>
              <w:t>S2-220</w:t>
            </w:r>
            <w:r w:rsidRPr="00E71C85">
              <w:rPr>
                <w:rFonts w:hint="eastAsia"/>
                <w:sz w:val="16"/>
                <w:szCs w:val="16"/>
                <w:lang w:eastAsia="zh-CN"/>
              </w:rPr>
              <w:t>4475</w:t>
            </w:r>
            <w:r w:rsidRPr="00E71C85">
              <w:rPr>
                <w:sz w:val="16"/>
                <w:szCs w:val="16"/>
                <w:lang w:eastAsia="zh-CN"/>
              </w:rPr>
              <w:t>, S2-220</w:t>
            </w:r>
            <w:r w:rsidRPr="00E71C85">
              <w:rPr>
                <w:rFonts w:hint="eastAsia"/>
                <w:sz w:val="16"/>
                <w:szCs w:val="16"/>
                <w:lang w:eastAsia="zh-CN"/>
              </w:rPr>
              <w:t>4539</w:t>
            </w:r>
            <w:r w:rsidRPr="00E71C85">
              <w:rPr>
                <w:sz w:val="16"/>
                <w:szCs w:val="16"/>
                <w:lang w:eastAsia="zh-CN"/>
              </w:rPr>
              <w:t>, S2-220</w:t>
            </w:r>
            <w:r w:rsidRPr="00E71C85">
              <w:rPr>
                <w:rFonts w:hint="eastAsia"/>
                <w:sz w:val="16"/>
                <w:szCs w:val="16"/>
                <w:lang w:eastAsia="zh-CN"/>
              </w:rPr>
              <w:t>4541</w:t>
            </w:r>
            <w:r w:rsidRPr="00E71C85">
              <w:rPr>
                <w:sz w:val="16"/>
                <w:szCs w:val="16"/>
                <w:lang w:eastAsia="zh-CN"/>
              </w:rPr>
              <w:t xml:space="preserve">, </w:t>
            </w:r>
            <w:r w:rsidR="00593EAD" w:rsidRPr="00E71C85">
              <w:rPr>
                <w:sz w:val="16"/>
                <w:szCs w:val="16"/>
                <w:lang w:eastAsia="zh-CN"/>
              </w:rPr>
              <w:t>S2-220</w:t>
            </w:r>
            <w:r w:rsidR="00593EAD" w:rsidRPr="00E71C85">
              <w:rPr>
                <w:rFonts w:hint="eastAsia"/>
                <w:sz w:val="16"/>
                <w:szCs w:val="16"/>
                <w:lang w:eastAsia="zh-CN"/>
              </w:rPr>
              <w:t>4902</w:t>
            </w:r>
            <w:r w:rsidR="00593EAD" w:rsidRPr="00E71C85">
              <w:rPr>
                <w:sz w:val="16"/>
                <w:szCs w:val="16"/>
                <w:lang w:eastAsia="zh-CN"/>
              </w:rPr>
              <w:t>, S2-220</w:t>
            </w:r>
            <w:r w:rsidRPr="00E71C85">
              <w:rPr>
                <w:rFonts w:hint="eastAsia"/>
                <w:sz w:val="16"/>
                <w:szCs w:val="16"/>
                <w:lang w:eastAsia="zh-CN"/>
              </w:rPr>
              <w:t>5001</w:t>
            </w:r>
            <w:r w:rsidR="00593EAD" w:rsidRPr="00E71C85">
              <w:rPr>
                <w:sz w:val="16"/>
                <w:szCs w:val="16"/>
                <w:lang w:eastAsia="zh-CN"/>
              </w:rPr>
              <w:t xml:space="preserve">, </w:t>
            </w:r>
            <w:r w:rsidRPr="00E71C85">
              <w:rPr>
                <w:sz w:val="16"/>
                <w:szCs w:val="16"/>
                <w:lang w:eastAsia="zh-CN"/>
              </w:rPr>
              <w:t>S2-220</w:t>
            </w:r>
            <w:r w:rsidRPr="00E71C85">
              <w:rPr>
                <w:rFonts w:hint="eastAsia"/>
                <w:sz w:val="16"/>
                <w:szCs w:val="16"/>
                <w:lang w:eastAsia="zh-CN"/>
              </w:rPr>
              <w:t xml:space="preserve">5002, </w:t>
            </w:r>
            <w:r w:rsidRPr="00E71C85">
              <w:rPr>
                <w:sz w:val="16"/>
                <w:szCs w:val="16"/>
                <w:lang w:eastAsia="zh-CN"/>
              </w:rPr>
              <w:t>S2-220</w:t>
            </w:r>
            <w:r w:rsidRPr="00E71C85">
              <w:rPr>
                <w:rFonts w:hint="eastAsia"/>
                <w:sz w:val="16"/>
                <w:szCs w:val="16"/>
                <w:lang w:eastAsia="zh-CN"/>
              </w:rPr>
              <w:t xml:space="preserve">5003, </w:t>
            </w:r>
            <w:r w:rsidRPr="00E71C85">
              <w:rPr>
                <w:sz w:val="16"/>
                <w:szCs w:val="16"/>
                <w:lang w:eastAsia="zh-CN"/>
              </w:rPr>
              <w:t>S2-220</w:t>
            </w:r>
            <w:r w:rsidRPr="00E71C85">
              <w:rPr>
                <w:rFonts w:hint="eastAsia"/>
                <w:sz w:val="16"/>
                <w:szCs w:val="16"/>
                <w:lang w:eastAsia="zh-CN"/>
              </w:rPr>
              <w:t xml:space="preserve">5004, </w:t>
            </w:r>
            <w:r w:rsidRPr="00E71C85">
              <w:rPr>
                <w:sz w:val="16"/>
                <w:szCs w:val="16"/>
                <w:lang w:eastAsia="zh-CN"/>
              </w:rPr>
              <w:t>S2-220</w:t>
            </w:r>
            <w:r w:rsidRPr="00E71C85">
              <w:rPr>
                <w:rFonts w:hint="eastAsia"/>
                <w:sz w:val="16"/>
                <w:szCs w:val="16"/>
                <w:lang w:eastAsia="zh-CN"/>
              </w:rPr>
              <w:t>5005</w:t>
            </w:r>
            <w:r w:rsidRPr="00E71C85">
              <w:rPr>
                <w:sz w:val="16"/>
                <w:szCs w:val="16"/>
                <w:lang w:eastAsia="zh-CN"/>
              </w:rPr>
              <w:t>, S2-220</w:t>
            </w:r>
            <w:r w:rsidRPr="00E71C85">
              <w:rPr>
                <w:rFonts w:hint="eastAsia"/>
                <w:sz w:val="16"/>
                <w:szCs w:val="16"/>
                <w:lang w:eastAsia="zh-CN"/>
              </w:rPr>
              <w:t xml:space="preserve">5006, </w:t>
            </w:r>
            <w:r w:rsidRPr="00E71C85">
              <w:rPr>
                <w:sz w:val="16"/>
                <w:szCs w:val="16"/>
                <w:lang w:eastAsia="zh-CN"/>
              </w:rPr>
              <w:t>S2-220</w:t>
            </w:r>
            <w:r w:rsidRPr="00E71C85">
              <w:rPr>
                <w:rFonts w:hint="eastAsia"/>
                <w:sz w:val="16"/>
                <w:szCs w:val="16"/>
                <w:lang w:eastAsia="zh-CN"/>
              </w:rPr>
              <w:t>5007,</w:t>
            </w:r>
            <w:r w:rsidRPr="00E71C85">
              <w:rPr>
                <w:sz w:val="16"/>
                <w:szCs w:val="16"/>
                <w:lang w:eastAsia="zh-CN"/>
              </w:rPr>
              <w:t xml:space="preserve"> S2-220</w:t>
            </w:r>
            <w:r w:rsidRPr="00E71C85">
              <w:rPr>
                <w:rFonts w:hint="eastAsia"/>
                <w:sz w:val="16"/>
                <w:szCs w:val="16"/>
                <w:lang w:eastAsia="zh-CN"/>
              </w:rPr>
              <w:t xml:space="preserve">5008, </w:t>
            </w:r>
            <w:r w:rsidRPr="00E71C85">
              <w:rPr>
                <w:sz w:val="16"/>
                <w:szCs w:val="16"/>
                <w:lang w:eastAsia="zh-CN"/>
              </w:rPr>
              <w:t>S2-220</w:t>
            </w:r>
            <w:r w:rsidRPr="00E71C85">
              <w:rPr>
                <w:rFonts w:hint="eastAsia"/>
                <w:sz w:val="16"/>
                <w:szCs w:val="16"/>
                <w:lang w:eastAsia="zh-CN"/>
              </w:rPr>
              <w:t>5009,</w:t>
            </w:r>
            <w:r w:rsidRPr="00E71C85">
              <w:rPr>
                <w:sz w:val="16"/>
                <w:szCs w:val="16"/>
                <w:lang w:eastAsia="zh-CN"/>
              </w:rPr>
              <w:t xml:space="preserve"> S2-220</w:t>
            </w:r>
            <w:r w:rsidRPr="00E71C85">
              <w:rPr>
                <w:rFonts w:hint="eastAsia"/>
                <w:sz w:val="16"/>
                <w:szCs w:val="16"/>
                <w:lang w:eastAsia="zh-CN"/>
              </w:rPr>
              <w:t xml:space="preserve">5010, </w:t>
            </w:r>
            <w:r w:rsidRPr="00E71C85">
              <w:rPr>
                <w:sz w:val="16"/>
                <w:szCs w:val="16"/>
                <w:lang w:eastAsia="zh-CN"/>
              </w:rPr>
              <w:t>S2-220</w:t>
            </w:r>
            <w:r w:rsidRPr="00E71C85">
              <w:rPr>
                <w:rFonts w:hint="eastAsia"/>
                <w:sz w:val="16"/>
                <w:szCs w:val="16"/>
                <w:lang w:eastAsia="zh-CN"/>
              </w:rPr>
              <w:t xml:space="preserve">5011, </w:t>
            </w:r>
            <w:r w:rsidRPr="00E71C85">
              <w:rPr>
                <w:sz w:val="16"/>
                <w:szCs w:val="16"/>
                <w:lang w:eastAsia="zh-CN"/>
              </w:rPr>
              <w:t>S2-220</w:t>
            </w:r>
            <w:r w:rsidRPr="00E71C85">
              <w:rPr>
                <w:rFonts w:hint="eastAsia"/>
                <w:sz w:val="16"/>
                <w:szCs w:val="16"/>
                <w:lang w:eastAsia="zh-CN"/>
              </w:rPr>
              <w:t xml:space="preserve">5012, </w:t>
            </w:r>
            <w:r w:rsidRPr="00E71C85">
              <w:rPr>
                <w:sz w:val="16"/>
                <w:szCs w:val="16"/>
                <w:lang w:eastAsia="zh-CN"/>
              </w:rPr>
              <w:t>S2-220</w:t>
            </w:r>
            <w:r w:rsidRPr="00E71C85">
              <w:rPr>
                <w:rFonts w:hint="eastAsia"/>
                <w:sz w:val="16"/>
                <w:szCs w:val="16"/>
                <w:lang w:eastAsia="zh-CN"/>
              </w:rPr>
              <w:t xml:space="preserve">5013, </w:t>
            </w:r>
            <w:r w:rsidRPr="00E71C85">
              <w:rPr>
                <w:sz w:val="16"/>
                <w:szCs w:val="16"/>
                <w:lang w:eastAsia="zh-CN"/>
              </w:rPr>
              <w:t>S2-220</w:t>
            </w:r>
            <w:r w:rsidRPr="00E71C85">
              <w:rPr>
                <w:rFonts w:hint="eastAsia"/>
                <w:sz w:val="16"/>
                <w:szCs w:val="16"/>
                <w:lang w:eastAsia="zh-CN"/>
              </w:rPr>
              <w:t xml:space="preserve">5014, </w:t>
            </w:r>
            <w:r w:rsidRPr="00E71C85">
              <w:rPr>
                <w:sz w:val="16"/>
                <w:szCs w:val="16"/>
                <w:lang w:eastAsia="zh-CN"/>
              </w:rPr>
              <w:t>S2-220</w:t>
            </w:r>
            <w:r w:rsidRPr="00E71C85">
              <w:rPr>
                <w:rFonts w:hint="eastAsia"/>
                <w:sz w:val="16"/>
                <w:szCs w:val="16"/>
                <w:lang w:eastAsia="zh-CN"/>
              </w:rPr>
              <w:t xml:space="preserve">5015, </w:t>
            </w:r>
            <w:r w:rsidRPr="00E71C85">
              <w:rPr>
                <w:sz w:val="16"/>
                <w:szCs w:val="16"/>
                <w:lang w:eastAsia="zh-CN"/>
              </w:rPr>
              <w:t>S2-220</w:t>
            </w:r>
            <w:r w:rsidRPr="00E71C85">
              <w:rPr>
                <w:rFonts w:hint="eastAsia"/>
                <w:sz w:val="16"/>
                <w:szCs w:val="16"/>
                <w:lang w:eastAsia="zh-CN"/>
              </w:rPr>
              <w:t>5016，</w:t>
            </w:r>
            <w:r w:rsidRPr="00E71C85">
              <w:rPr>
                <w:sz w:val="16"/>
                <w:szCs w:val="16"/>
                <w:lang w:eastAsia="zh-CN"/>
              </w:rPr>
              <w:t>S2-220</w:t>
            </w:r>
            <w:r w:rsidRPr="00E71C85">
              <w:rPr>
                <w:rFonts w:hint="eastAsia"/>
                <w:sz w:val="16"/>
                <w:szCs w:val="16"/>
                <w:lang w:eastAsia="zh-CN"/>
              </w:rPr>
              <w:t>5017</w:t>
            </w:r>
            <w:r w:rsidR="00593EAD" w:rsidRPr="00E71C85">
              <w:rPr>
                <w:sz w:val="16"/>
                <w:szCs w:val="16"/>
                <w:lang w:eastAsia="zh-CN"/>
              </w:rPr>
              <w:t>.</w:t>
            </w:r>
          </w:p>
        </w:tc>
        <w:tc>
          <w:tcPr>
            <w:tcW w:w="708" w:type="dxa"/>
            <w:shd w:val="solid" w:color="FFFFFF" w:fill="auto"/>
          </w:tcPr>
          <w:p w14:paraId="20EBC19C" w14:textId="00D03CF9" w:rsidR="00593EAD" w:rsidRPr="00E71C85" w:rsidRDefault="00593EAD" w:rsidP="00593EAD">
            <w:pPr>
              <w:pStyle w:val="TAC"/>
              <w:rPr>
                <w:sz w:val="16"/>
                <w:szCs w:val="16"/>
                <w:lang w:eastAsia="zh-CN"/>
              </w:rPr>
            </w:pPr>
            <w:r w:rsidRPr="00E71C85">
              <w:rPr>
                <w:sz w:val="16"/>
                <w:szCs w:val="16"/>
                <w:lang w:eastAsia="zh-CN"/>
              </w:rPr>
              <w:t>0.</w:t>
            </w:r>
            <w:r w:rsidRPr="00E71C85">
              <w:rPr>
                <w:rFonts w:eastAsiaTheme="minorEastAsia" w:hint="eastAsia"/>
                <w:sz w:val="16"/>
                <w:szCs w:val="16"/>
                <w:lang w:eastAsia="zh-CN"/>
              </w:rPr>
              <w:t>3</w:t>
            </w:r>
            <w:r w:rsidRPr="00E71C85">
              <w:rPr>
                <w:sz w:val="16"/>
                <w:szCs w:val="16"/>
                <w:lang w:eastAsia="zh-CN"/>
              </w:rPr>
              <w:t>.0</w:t>
            </w:r>
          </w:p>
        </w:tc>
      </w:tr>
      <w:tr w:rsidR="00AB65FF" w:rsidRPr="00E71C85" w14:paraId="614CA539" w14:textId="77777777" w:rsidTr="003B45B3">
        <w:tc>
          <w:tcPr>
            <w:tcW w:w="800" w:type="dxa"/>
            <w:shd w:val="solid" w:color="FFFFFF" w:fill="auto"/>
          </w:tcPr>
          <w:p w14:paraId="491F3453" w14:textId="5491D4D3" w:rsidR="00AB65FF" w:rsidRPr="00E71C85" w:rsidRDefault="00AB65FF" w:rsidP="00AB65FF">
            <w:pPr>
              <w:pStyle w:val="TAC"/>
              <w:rPr>
                <w:rFonts w:eastAsiaTheme="minorEastAsia"/>
                <w:sz w:val="16"/>
                <w:szCs w:val="16"/>
                <w:lang w:eastAsia="zh-CN"/>
              </w:rPr>
            </w:pPr>
            <w:r w:rsidRPr="00E71C85">
              <w:rPr>
                <w:sz w:val="16"/>
                <w:szCs w:val="16"/>
              </w:rPr>
              <w:t>2022-0</w:t>
            </w:r>
            <w:r w:rsidRPr="00E71C85">
              <w:rPr>
                <w:rFonts w:eastAsiaTheme="minorEastAsia" w:hint="eastAsia"/>
                <w:sz w:val="16"/>
                <w:szCs w:val="16"/>
                <w:lang w:eastAsia="zh-CN"/>
              </w:rPr>
              <w:t>8</w:t>
            </w:r>
          </w:p>
        </w:tc>
        <w:tc>
          <w:tcPr>
            <w:tcW w:w="901" w:type="dxa"/>
            <w:shd w:val="solid" w:color="FFFFFF" w:fill="auto"/>
          </w:tcPr>
          <w:p w14:paraId="4D27297F" w14:textId="513472C5" w:rsidR="00AB65FF" w:rsidRPr="00E71C85" w:rsidRDefault="00AB65FF"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2</w:t>
            </w:r>
            <w:r w:rsidRPr="00E71C85">
              <w:rPr>
                <w:sz w:val="16"/>
                <w:szCs w:val="16"/>
              </w:rPr>
              <w:t>e</w:t>
            </w:r>
          </w:p>
        </w:tc>
        <w:tc>
          <w:tcPr>
            <w:tcW w:w="1134" w:type="dxa"/>
            <w:shd w:val="solid" w:color="FFFFFF" w:fill="auto"/>
          </w:tcPr>
          <w:p w14:paraId="726FC2B4" w14:textId="77777777" w:rsidR="00AB65FF" w:rsidRPr="00E71C85" w:rsidRDefault="00AB65FF" w:rsidP="00C72833">
            <w:pPr>
              <w:pStyle w:val="TAC"/>
              <w:rPr>
                <w:sz w:val="16"/>
                <w:szCs w:val="16"/>
              </w:rPr>
            </w:pPr>
          </w:p>
        </w:tc>
        <w:tc>
          <w:tcPr>
            <w:tcW w:w="709" w:type="dxa"/>
            <w:shd w:val="solid" w:color="FFFFFF" w:fill="auto"/>
          </w:tcPr>
          <w:p w14:paraId="448D5DDD" w14:textId="77777777" w:rsidR="00AB65FF" w:rsidRPr="00E71C85" w:rsidRDefault="00AB65FF" w:rsidP="00C72833">
            <w:pPr>
              <w:pStyle w:val="TAL"/>
              <w:rPr>
                <w:sz w:val="16"/>
                <w:szCs w:val="16"/>
              </w:rPr>
            </w:pPr>
          </w:p>
        </w:tc>
        <w:tc>
          <w:tcPr>
            <w:tcW w:w="425" w:type="dxa"/>
            <w:shd w:val="solid" w:color="FFFFFF" w:fill="auto"/>
          </w:tcPr>
          <w:p w14:paraId="7E56C577" w14:textId="77777777" w:rsidR="00AB65FF" w:rsidRPr="00E71C85" w:rsidRDefault="00AB65FF" w:rsidP="00C72833">
            <w:pPr>
              <w:pStyle w:val="TAR"/>
              <w:rPr>
                <w:sz w:val="16"/>
                <w:szCs w:val="16"/>
              </w:rPr>
            </w:pPr>
          </w:p>
        </w:tc>
        <w:tc>
          <w:tcPr>
            <w:tcW w:w="426" w:type="dxa"/>
            <w:shd w:val="solid" w:color="FFFFFF" w:fill="auto"/>
          </w:tcPr>
          <w:p w14:paraId="61E272CB" w14:textId="77777777" w:rsidR="00AB65FF" w:rsidRPr="00E71C85" w:rsidRDefault="00AB65FF" w:rsidP="00C72833">
            <w:pPr>
              <w:pStyle w:val="TAC"/>
              <w:rPr>
                <w:sz w:val="16"/>
                <w:szCs w:val="16"/>
              </w:rPr>
            </w:pPr>
          </w:p>
        </w:tc>
        <w:tc>
          <w:tcPr>
            <w:tcW w:w="4536" w:type="dxa"/>
            <w:shd w:val="solid" w:color="FFFFFF" w:fill="auto"/>
          </w:tcPr>
          <w:p w14:paraId="2F259FD8" w14:textId="4E98CDEE" w:rsidR="00AB65FF" w:rsidRPr="00E71C85" w:rsidRDefault="00AB65FF" w:rsidP="00711FC2">
            <w:pPr>
              <w:pStyle w:val="TAL"/>
              <w:rPr>
                <w:sz w:val="16"/>
                <w:szCs w:val="16"/>
                <w:lang w:eastAsia="zh-CN"/>
              </w:rPr>
            </w:pPr>
            <w:r w:rsidRPr="00E71C85">
              <w:rPr>
                <w:sz w:val="16"/>
                <w:szCs w:val="16"/>
                <w:lang w:eastAsia="zh-CN"/>
              </w:rPr>
              <w:t>Inclusion of documents approved in SA2#15</w:t>
            </w:r>
            <w:r w:rsidRPr="00E71C85">
              <w:rPr>
                <w:rFonts w:eastAsiaTheme="minorEastAsia" w:hint="eastAsia"/>
                <w:sz w:val="16"/>
                <w:szCs w:val="16"/>
                <w:lang w:eastAsia="zh-CN"/>
              </w:rPr>
              <w:t>2</w:t>
            </w:r>
            <w:r w:rsidRPr="00E71C85">
              <w:rPr>
                <w:sz w:val="16"/>
                <w:szCs w:val="16"/>
                <w:lang w:eastAsia="zh-CN"/>
              </w:rPr>
              <w:t>-e:</w:t>
            </w:r>
          </w:p>
          <w:p w14:paraId="2C6BC485" w14:textId="77777777" w:rsidR="00AB65FF" w:rsidRPr="00E71C85" w:rsidRDefault="00AB65FF" w:rsidP="00AB65FF">
            <w:pPr>
              <w:pStyle w:val="TAL"/>
              <w:rPr>
                <w:rFonts w:eastAsiaTheme="minorEastAsia"/>
                <w:sz w:val="16"/>
                <w:szCs w:val="16"/>
                <w:lang w:eastAsia="zh-CN"/>
              </w:rPr>
            </w:pPr>
            <w:r w:rsidRPr="00E71C85">
              <w:rPr>
                <w:sz w:val="16"/>
                <w:szCs w:val="16"/>
                <w:lang w:eastAsia="zh-CN"/>
              </w:rPr>
              <w:t>S2-2206461, S2-2206505, S2-2206506, S2-2206509, S2-2206580, S2-2206581, S2-2206582, S2-2206618, S2-2206748, S2-2206752, S2-2206939, S2-2206940, S2-2206942, S2-2207071, S2-2207072, S2-2207073, S2-2207074, S2-2207075, S2-2207077, S2-2207078, S2-2207079, S2-2207080, S2-2207081, S2-2207082, S2-2207083, S2-2207084, S2-2207085, S2-2207086, S2-2207087, S2-2207088, S2-2207089, S2-2207090, S2-2207091.</w:t>
            </w:r>
          </w:p>
          <w:p w14:paraId="475ACCA8" w14:textId="14A86BF3" w:rsidR="00DB4F0C" w:rsidRPr="00E71C85" w:rsidRDefault="00DB4F0C" w:rsidP="00AB65FF">
            <w:pPr>
              <w:pStyle w:val="TAL"/>
              <w:rPr>
                <w:rFonts w:eastAsiaTheme="minorEastAsia"/>
                <w:sz w:val="16"/>
                <w:szCs w:val="16"/>
                <w:lang w:eastAsia="zh-CN"/>
              </w:rPr>
            </w:pPr>
            <w:r w:rsidRPr="00E71C85">
              <w:rPr>
                <w:rFonts w:eastAsiaTheme="minorEastAsia" w:hint="eastAsia"/>
                <w:sz w:val="16"/>
                <w:szCs w:val="16"/>
                <w:lang w:eastAsia="zh-CN"/>
              </w:rPr>
              <w:t xml:space="preserve">Some </w:t>
            </w:r>
            <w:r w:rsidR="00FE013C"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 e.g. </w:t>
            </w:r>
            <w:r w:rsidRPr="00E71C85">
              <w:rPr>
                <w:rFonts w:eastAsiaTheme="minorEastAsia"/>
                <w:sz w:val="16"/>
                <w:szCs w:val="16"/>
                <w:lang w:eastAsia="zh-CN"/>
              </w:rPr>
              <w:t>changes</w:t>
            </w:r>
            <w:r w:rsidRPr="00E71C85">
              <w:rPr>
                <w:rFonts w:eastAsiaTheme="minorEastAsia" w:hint="eastAsia"/>
                <w:sz w:val="16"/>
                <w:szCs w:val="16"/>
                <w:lang w:eastAsia="zh-CN"/>
              </w:rPr>
              <w:t xml:space="preserve"> to the </w:t>
            </w:r>
            <w:r w:rsidR="00FE013C" w:rsidRPr="00E71C85">
              <w:rPr>
                <w:rFonts w:eastAsiaTheme="minorEastAsia"/>
                <w:sz w:val="16"/>
                <w:szCs w:val="16"/>
                <w:lang w:eastAsia="zh-CN"/>
              </w:rPr>
              <w:t>title</w:t>
            </w:r>
            <w:r w:rsidRPr="00E71C85">
              <w:rPr>
                <w:rFonts w:eastAsiaTheme="minorEastAsia" w:hint="eastAsia"/>
                <w:sz w:val="16"/>
                <w:szCs w:val="16"/>
                <w:lang w:eastAsia="zh-CN"/>
              </w:rPr>
              <w:t xml:space="preserve"> of some </w:t>
            </w:r>
            <w:r w:rsidR="00FE013C" w:rsidRPr="00E71C85">
              <w:rPr>
                <w:rFonts w:eastAsiaTheme="minorEastAsia"/>
                <w:sz w:val="16"/>
                <w:szCs w:val="16"/>
                <w:lang w:eastAsia="zh-CN"/>
              </w:rPr>
              <w:t>clauses</w:t>
            </w:r>
            <w:r w:rsidRPr="00E71C85">
              <w:rPr>
                <w:rFonts w:eastAsiaTheme="minorEastAsia" w:hint="eastAsia"/>
                <w:sz w:val="16"/>
                <w:szCs w:val="16"/>
                <w:lang w:eastAsia="zh-CN"/>
              </w:rPr>
              <w:t xml:space="preserve">, adding </w:t>
            </w:r>
            <w:r w:rsidR="003B2CC9" w:rsidRPr="00E71C85">
              <w:rPr>
                <w:rFonts w:eastAsiaTheme="minorEastAsia" w:hint="eastAsia"/>
                <w:sz w:val="16"/>
                <w:szCs w:val="16"/>
                <w:lang w:eastAsia="zh-CN"/>
              </w:rPr>
              <w:t xml:space="preserve">an </w:t>
            </w:r>
            <w:r w:rsidRPr="00E71C85">
              <w:rPr>
                <w:rFonts w:eastAsiaTheme="minorEastAsia" w:hint="eastAsia"/>
                <w:sz w:val="16"/>
                <w:szCs w:val="16"/>
                <w:lang w:eastAsia="zh-CN"/>
              </w:rPr>
              <w:t xml:space="preserve">empty </w:t>
            </w:r>
            <w:r w:rsidR="00FE013C" w:rsidRPr="00E71C85">
              <w:rPr>
                <w:rFonts w:eastAsiaTheme="minorEastAsia"/>
                <w:sz w:val="16"/>
                <w:szCs w:val="16"/>
                <w:lang w:eastAsia="zh-CN"/>
              </w:rPr>
              <w:t>clause</w:t>
            </w:r>
            <w:r w:rsidR="00C565ED" w:rsidRPr="00E71C85">
              <w:rPr>
                <w:rFonts w:eastAsiaTheme="minorEastAsia" w:hint="eastAsia"/>
                <w:sz w:val="16"/>
                <w:szCs w:val="16"/>
                <w:lang w:eastAsia="zh-CN"/>
              </w:rPr>
              <w:t xml:space="preserve"> </w:t>
            </w:r>
            <w:r w:rsidRPr="00E71C85">
              <w:rPr>
                <w:rFonts w:eastAsiaTheme="minorEastAsia" w:hint="eastAsia"/>
                <w:sz w:val="16"/>
                <w:szCs w:val="16"/>
                <w:lang w:eastAsia="zh-CN"/>
              </w:rPr>
              <w:t>8.1, etc</w:t>
            </w:r>
          </w:p>
        </w:tc>
        <w:tc>
          <w:tcPr>
            <w:tcW w:w="708" w:type="dxa"/>
            <w:shd w:val="solid" w:color="FFFFFF" w:fill="auto"/>
          </w:tcPr>
          <w:p w14:paraId="016A2CFD" w14:textId="2B4B5A7C" w:rsidR="00AB65FF" w:rsidRPr="00E71C85" w:rsidRDefault="00AB65FF" w:rsidP="00AB65FF">
            <w:pPr>
              <w:pStyle w:val="TAC"/>
              <w:rPr>
                <w:sz w:val="16"/>
                <w:szCs w:val="16"/>
                <w:lang w:eastAsia="zh-CN"/>
              </w:rPr>
            </w:pPr>
            <w:r w:rsidRPr="00E71C85">
              <w:rPr>
                <w:sz w:val="16"/>
                <w:szCs w:val="16"/>
                <w:lang w:eastAsia="zh-CN"/>
              </w:rPr>
              <w:t>0.</w:t>
            </w:r>
            <w:r w:rsidRPr="00E71C85">
              <w:rPr>
                <w:rFonts w:eastAsiaTheme="minorEastAsia" w:hint="eastAsia"/>
                <w:sz w:val="16"/>
                <w:szCs w:val="16"/>
                <w:lang w:eastAsia="zh-CN"/>
              </w:rPr>
              <w:t>4</w:t>
            </w:r>
            <w:r w:rsidRPr="00E71C85">
              <w:rPr>
                <w:sz w:val="16"/>
                <w:szCs w:val="16"/>
                <w:lang w:eastAsia="zh-CN"/>
              </w:rPr>
              <w:t>.0</w:t>
            </w:r>
          </w:p>
        </w:tc>
      </w:tr>
      <w:tr w:rsidR="00976663" w:rsidRPr="000063DB" w14:paraId="27695721" w14:textId="77777777" w:rsidTr="003B45B3">
        <w:tc>
          <w:tcPr>
            <w:tcW w:w="800" w:type="dxa"/>
            <w:shd w:val="solid" w:color="FFFFFF" w:fill="auto"/>
          </w:tcPr>
          <w:p w14:paraId="6D335122" w14:textId="393E9B19" w:rsidR="00976663" w:rsidRPr="00E71C85" w:rsidRDefault="00976663" w:rsidP="00AB65FF">
            <w:pPr>
              <w:pStyle w:val="TAC"/>
              <w:rPr>
                <w:sz w:val="16"/>
                <w:szCs w:val="16"/>
              </w:rPr>
            </w:pPr>
            <w:ins w:id="3270" w:author="Rapporteur" w:date="2022-10-19T13:44:00Z">
              <w:r w:rsidRPr="00E71C85">
                <w:rPr>
                  <w:sz w:val="16"/>
                  <w:szCs w:val="16"/>
                </w:rPr>
                <w:t>2022-</w:t>
              </w:r>
              <w:r w:rsidRPr="00E71C85">
                <w:rPr>
                  <w:rFonts w:eastAsiaTheme="minorEastAsia" w:hint="eastAsia"/>
                  <w:sz w:val="16"/>
                  <w:szCs w:val="16"/>
                  <w:lang w:eastAsia="zh-CN"/>
                </w:rPr>
                <w:t>1</w:t>
              </w:r>
              <w:r w:rsidRPr="00E71C85">
                <w:rPr>
                  <w:sz w:val="16"/>
                  <w:szCs w:val="16"/>
                </w:rPr>
                <w:t>0</w:t>
              </w:r>
            </w:ins>
          </w:p>
        </w:tc>
        <w:tc>
          <w:tcPr>
            <w:tcW w:w="901" w:type="dxa"/>
            <w:shd w:val="solid" w:color="FFFFFF" w:fill="auto"/>
          </w:tcPr>
          <w:p w14:paraId="64BC77D7" w14:textId="37976C4F" w:rsidR="00976663" w:rsidRPr="00E71C85" w:rsidRDefault="00976663" w:rsidP="00C72833">
            <w:pPr>
              <w:pStyle w:val="TAC"/>
              <w:rPr>
                <w:sz w:val="16"/>
                <w:szCs w:val="16"/>
              </w:rPr>
            </w:pPr>
            <w:ins w:id="3271" w:author="Rapporteur" w:date="2022-10-19T13:44:00Z">
              <w:r w:rsidRPr="00E71C85">
                <w:rPr>
                  <w:sz w:val="16"/>
                  <w:szCs w:val="16"/>
                </w:rPr>
                <w:t>SA2#1</w:t>
              </w:r>
              <w:r w:rsidRPr="00E71C85">
                <w:rPr>
                  <w:sz w:val="16"/>
                  <w:szCs w:val="16"/>
                  <w:lang w:eastAsia="zh-CN"/>
                </w:rPr>
                <w:t>5</w:t>
              </w:r>
            </w:ins>
            <w:ins w:id="3272" w:author="Rapporteur" w:date="2022-10-19T13:45:00Z">
              <w:r w:rsidRPr="00E71C85">
                <w:rPr>
                  <w:rFonts w:eastAsiaTheme="minorEastAsia" w:hint="eastAsia"/>
                  <w:sz w:val="16"/>
                  <w:szCs w:val="16"/>
                  <w:lang w:eastAsia="zh-CN"/>
                </w:rPr>
                <w:t>3</w:t>
              </w:r>
            </w:ins>
            <w:ins w:id="3273" w:author="Rapporteur" w:date="2022-10-19T13:44:00Z">
              <w:r w:rsidRPr="00E71C85">
                <w:rPr>
                  <w:sz w:val="16"/>
                  <w:szCs w:val="16"/>
                </w:rPr>
                <w:t>e</w:t>
              </w:r>
            </w:ins>
          </w:p>
        </w:tc>
        <w:tc>
          <w:tcPr>
            <w:tcW w:w="1134" w:type="dxa"/>
            <w:shd w:val="solid" w:color="FFFFFF" w:fill="auto"/>
          </w:tcPr>
          <w:p w14:paraId="2D4E61ED" w14:textId="77777777" w:rsidR="00976663" w:rsidRPr="00E71C85" w:rsidRDefault="00976663" w:rsidP="00C72833">
            <w:pPr>
              <w:pStyle w:val="TAC"/>
              <w:rPr>
                <w:sz w:val="16"/>
                <w:szCs w:val="16"/>
              </w:rPr>
            </w:pPr>
          </w:p>
        </w:tc>
        <w:tc>
          <w:tcPr>
            <w:tcW w:w="709" w:type="dxa"/>
            <w:shd w:val="solid" w:color="FFFFFF" w:fill="auto"/>
          </w:tcPr>
          <w:p w14:paraId="330F8D60" w14:textId="77777777" w:rsidR="00976663" w:rsidRPr="00E71C85" w:rsidRDefault="00976663" w:rsidP="00C72833">
            <w:pPr>
              <w:pStyle w:val="TAL"/>
              <w:rPr>
                <w:sz w:val="16"/>
                <w:szCs w:val="16"/>
              </w:rPr>
            </w:pPr>
          </w:p>
        </w:tc>
        <w:tc>
          <w:tcPr>
            <w:tcW w:w="425" w:type="dxa"/>
            <w:shd w:val="solid" w:color="FFFFFF" w:fill="auto"/>
          </w:tcPr>
          <w:p w14:paraId="76AF7244" w14:textId="77777777" w:rsidR="00976663" w:rsidRPr="00E71C85" w:rsidRDefault="00976663" w:rsidP="00C72833">
            <w:pPr>
              <w:pStyle w:val="TAR"/>
              <w:rPr>
                <w:sz w:val="16"/>
                <w:szCs w:val="16"/>
              </w:rPr>
            </w:pPr>
          </w:p>
        </w:tc>
        <w:tc>
          <w:tcPr>
            <w:tcW w:w="426" w:type="dxa"/>
            <w:shd w:val="solid" w:color="FFFFFF" w:fill="auto"/>
          </w:tcPr>
          <w:p w14:paraId="43BF851A" w14:textId="77777777" w:rsidR="00976663" w:rsidRPr="00E71C85" w:rsidRDefault="00976663" w:rsidP="00C72833">
            <w:pPr>
              <w:pStyle w:val="TAC"/>
              <w:rPr>
                <w:sz w:val="16"/>
                <w:szCs w:val="16"/>
              </w:rPr>
            </w:pPr>
          </w:p>
        </w:tc>
        <w:tc>
          <w:tcPr>
            <w:tcW w:w="4536" w:type="dxa"/>
            <w:shd w:val="solid" w:color="FFFFFF" w:fill="auto"/>
          </w:tcPr>
          <w:p w14:paraId="4DCBCD25" w14:textId="23744950" w:rsidR="00976663" w:rsidRPr="00E71C85" w:rsidRDefault="00976663" w:rsidP="00264DE7">
            <w:pPr>
              <w:pStyle w:val="TAL"/>
              <w:rPr>
                <w:ins w:id="3274" w:author="Rapporteur" w:date="2022-10-19T13:44:00Z"/>
                <w:sz w:val="16"/>
                <w:szCs w:val="16"/>
                <w:lang w:eastAsia="zh-CN"/>
              </w:rPr>
            </w:pPr>
            <w:ins w:id="3275" w:author="Rapporteur" w:date="2022-10-19T13:44:00Z">
              <w:r w:rsidRPr="00E71C85">
                <w:rPr>
                  <w:sz w:val="16"/>
                  <w:szCs w:val="16"/>
                  <w:lang w:eastAsia="zh-CN"/>
                </w:rPr>
                <w:t>Inclusion of documents approved in SA2#15</w:t>
              </w:r>
            </w:ins>
            <w:ins w:id="3276" w:author="Rapporteur" w:date="2022-10-19T13:45:00Z">
              <w:r w:rsidRPr="00E71C85">
                <w:rPr>
                  <w:rFonts w:eastAsiaTheme="minorEastAsia" w:hint="eastAsia"/>
                  <w:sz w:val="16"/>
                  <w:szCs w:val="16"/>
                  <w:lang w:eastAsia="zh-CN"/>
                </w:rPr>
                <w:t>3</w:t>
              </w:r>
            </w:ins>
            <w:ins w:id="3277" w:author="Rapporteur" w:date="2022-10-19T13:44:00Z">
              <w:r w:rsidRPr="00E71C85">
                <w:rPr>
                  <w:sz w:val="16"/>
                  <w:szCs w:val="16"/>
                  <w:lang w:eastAsia="zh-CN"/>
                </w:rPr>
                <w:t>-e:</w:t>
              </w:r>
            </w:ins>
          </w:p>
          <w:p w14:paraId="1E89DB5C" w14:textId="28A9CFD2" w:rsidR="00976663" w:rsidRPr="00E71C85" w:rsidRDefault="00976663" w:rsidP="00976663">
            <w:pPr>
              <w:pStyle w:val="TAL"/>
              <w:rPr>
                <w:ins w:id="3278" w:author="Rapporteur" w:date="2022-10-19T13:44:00Z"/>
                <w:rFonts w:eastAsiaTheme="minorEastAsia"/>
                <w:sz w:val="16"/>
                <w:szCs w:val="16"/>
                <w:lang w:eastAsia="zh-CN"/>
              </w:rPr>
            </w:pPr>
            <w:ins w:id="3279" w:author="Rapporteur" w:date="2022-10-19T13:47:00Z">
              <w:r w:rsidRPr="00E71C85">
                <w:rPr>
                  <w:sz w:val="16"/>
                  <w:szCs w:val="16"/>
                  <w:lang w:eastAsia="zh-CN"/>
                </w:rPr>
                <w:t>S2-2208476, S2-2208716, S2-2208748, S2-2208811, S2-2208968, S2-2209075, S2-2209076, S2-2209077, S2-2209124, S2-2209127, S2-2209592, S2-2209593, S2-2209594, S2-2209595, S2-2209596, S2-2209597, S2-2209598, S2-2209599, S2-2209600, S2-2209601, S2-2209602, S2-2209603, S2-2209604, S2-2209605, S2-2209606, S2-2209970</w:t>
              </w:r>
            </w:ins>
            <w:ins w:id="3280" w:author="Rapporteur" w:date="2022-10-19T13:48:00Z">
              <w:r w:rsidRPr="00E71C85">
                <w:rPr>
                  <w:rFonts w:eastAsiaTheme="minorEastAsia" w:hint="eastAsia"/>
                  <w:sz w:val="16"/>
                  <w:szCs w:val="16"/>
                  <w:lang w:eastAsia="zh-CN"/>
                </w:rPr>
                <w:t>.</w:t>
              </w:r>
            </w:ins>
          </w:p>
          <w:p w14:paraId="25620D97" w14:textId="2A8CD371" w:rsidR="00976663" w:rsidRPr="00E71C85" w:rsidRDefault="00976663" w:rsidP="00976663">
            <w:pPr>
              <w:pStyle w:val="TAL"/>
              <w:rPr>
                <w:sz w:val="16"/>
                <w:szCs w:val="16"/>
                <w:lang w:eastAsia="zh-CN"/>
              </w:rPr>
            </w:pPr>
            <w:ins w:id="3281" w:author="Rapporteur" w:date="2022-10-19T13:44:00Z">
              <w:r w:rsidRPr="00E71C85">
                <w:rPr>
                  <w:rFonts w:eastAsiaTheme="minorEastAsia" w:hint="eastAsia"/>
                  <w:sz w:val="16"/>
                  <w:szCs w:val="16"/>
                  <w:lang w:eastAsia="zh-CN"/>
                </w:rPr>
                <w:t xml:space="preserve">Some </w:t>
              </w:r>
              <w:r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w:t>
              </w:r>
            </w:ins>
            <w:ins w:id="3282" w:author="Rapporteur" w:date="2022-10-19T13:48:00Z">
              <w:r w:rsidRPr="00E71C85">
                <w:rPr>
                  <w:rFonts w:eastAsiaTheme="minorEastAsia" w:hint="eastAsia"/>
                  <w:sz w:val="16"/>
                  <w:szCs w:val="16"/>
                  <w:lang w:eastAsia="zh-CN"/>
                </w:rPr>
                <w:t>.</w:t>
              </w:r>
            </w:ins>
          </w:p>
        </w:tc>
        <w:tc>
          <w:tcPr>
            <w:tcW w:w="708" w:type="dxa"/>
            <w:shd w:val="solid" w:color="FFFFFF" w:fill="auto"/>
          </w:tcPr>
          <w:p w14:paraId="3DB016D9" w14:textId="1AB597D0" w:rsidR="00976663" w:rsidRPr="00976663" w:rsidRDefault="00976663" w:rsidP="00AB65FF">
            <w:pPr>
              <w:pStyle w:val="TAC"/>
              <w:rPr>
                <w:rFonts w:eastAsiaTheme="minorEastAsia"/>
                <w:sz w:val="16"/>
                <w:szCs w:val="16"/>
                <w:lang w:eastAsia="zh-CN"/>
              </w:rPr>
            </w:pPr>
            <w:ins w:id="3283" w:author="Rapporteur" w:date="2022-10-19T13:45:00Z">
              <w:r w:rsidRPr="00E71C85">
                <w:rPr>
                  <w:rFonts w:eastAsiaTheme="minorEastAsia" w:hint="eastAsia"/>
                  <w:sz w:val="16"/>
                  <w:szCs w:val="16"/>
                  <w:lang w:eastAsia="zh-CN"/>
                </w:rPr>
                <w:t>0.5.0</w:t>
              </w:r>
            </w:ins>
          </w:p>
        </w:tc>
      </w:tr>
    </w:tbl>
    <w:p w14:paraId="615B7BA6" w14:textId="77777777" w:rsidR="00080512" w:rsidRPr="000063DB" w:rsidRDefault="00080512" w:rsidP="003B45B3"/>
    <w:sectPr w:rsidR="00080512" w:rsidRPr="000063DB">
      <w:headerReference w:type="default" r:id="rId188"/>
      <w:footerReference w:type="default" r:id="rId1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0E6F1" w14:textId="77777777" w:rsidR="005C0BFD" w:rsidRDefault="005C0BFD">
      <w:r>
        <w:separator/>
      </w:r>
    </w:p>
  </w:endnote>
  <w:endnote w:type="continuationSeparator" w:id="0">
    <w:p w14:paraId="45A4AE00" w14:textId="77777777" w:rsidR="005C0BFD" w:rsidRDefault="005C0BFD">
      <w:r>
        <w:continuationSeparator/>
      </w:r>
    </w:p>
  </w:endnote>
  <w:endnote w:type="continuationNotice" w:id="1">
    <w:p w14:paraId="6E659F08" w14:textId="77777777" w:rsidR="005C0BFD" w:rsidRDefault="005C0B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LineDraw">
    <w:altName w:val="Courier New"/>
    <w:charset w:val="02"/>
    <w:family w:val="modern"/>
    <w:pitch w:val="fixed"/>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6C67" w14:textId="77777777" w:rsidR="009D08B4" w:rsidRPr="00625A4F" w:rsidRDefault="009D08B4" w:rsidP="00625A4F">
    <w:pPr>
      <w:pStyle w:val="ac"/>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A2E0A" w14:textId="77777777" w:rsidR="009D08B4" w:rsidRPr="00625A4F" w:rsidRDefault="009D08B4" w:rsidP="00625A4F">
    <w:pPr>
      <w:pStyle w:val="ac"/>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5C09" w14:textId="77777777" w:rsidR="009D08B4" w:rsidRPr="00625A4F" w:rsidRDefault="009D08B4" w:rsidP="00625A4F">
    <w:pPr>
      <w:jc w:val="center"/>
      <w:rPr>
        <w:rFonts w:ascii="Arial" w:hAnsi="Arial" w:cs="Arial"/>
        <w:b/>
        <w:i/>
      </w:rPr>
    </w:pPr>
    <w:r w:rsidRPr="00625A4F">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7AC31" w14:textId="77777777" w:rsidR="005C0BFD" w:rsidRDefault="005C0BFD">
      <w:r>
        <w:separator/>
      </w:r>
    </w:p>
  </w:footnote>
  <w:footnote w:type="continuationSeparator" w:id="0">
    <w:p w14:paraId="3E71B44F" w14:textId="77777777" w:rsidR="005C0BFD" w:rsidRDefault="005C0BFD">
      <w:r>
        <w:continuationSeparator/>
      </w:r>
    </w:p>
  </w:footnote>
  <w:footnote w:type="continuationNotice" w:id="1">
    <w:p w14:paraId="61C2CB0C" w14:textId="77777777" w:rsidR="005C0BFD" w:rsidRDefault="005C0BF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3419" w14:textId="0AC35F49" w:rsidR="009D08B4" w:rsidRDefault="009D08B4">
    <w:pPr>
      <w:framePr w:h="284" w:hRule="exact" w:wrap="around" w:vAnchor="text" w:hAnchor="margin" w:xAlign="right" w:y="1"/>
      <w:rPr>
        <w:rFonts w:ascii="Arial" w:hAnsi="Arial" w:cs="Arial"/>
        <w:b/>
        <w:sz w:val="18"/>
        <w:szCs w:val="18"/>
      </w:rPr>
    </w:pPr>
    <w:r w:rsidRPr="00625A4F">
      <w:rPr>
        <w:rFonts w:ascii="Arial" w:hAnsi="Arial" w:cs="Arial"/>
        <w:b/>
        <w:szCs w:val="18"/>
      </w:rPr>
      <w:fldChar w:fldCharType="begin"/>
    </w:r>
    <w:r w:rsidRPr="00625A4F">
      <w:rPr>
        <w:rFonts w:ascii="Arial" w:hAnsi="Arial" w:cs="Arial"/>
        <w:b/>
        <w:szCs w:val="18"/>
      </w:rPr>
      <w:instrText xml:space="preserve"> STYLEREF ZA </w:instrText>
    </w:r>
    <w:r w:rsidRPr="00625A4F">
      <w:rPr>
        <w:rFonts w:ascii="Arial" w:hAnsi="Arial" w:cs="Arial"/>
        <w:b/>
        <w:szCs w:val="18"/>
      </w:rPr>
      <w:fldChar w:fldCharType="separate"/>
    </w:r>
    <w:r w:rsidR="00E71C85">
      <w:rPr>
        <w:rFonts w:ascii="Arial" w:hAnsi="Arial" w:cs="Arial"/>
        <w:b/>
        <w:noProof/>
        <w:szCs w:val="18"/>
      </w:rPr>
      <w:t>3GPP TR 23.700-71 V0.54.0 (2022-1008)</w:t>
    </w:r>
    <w:r w:rsidRPr="00625A4F">
      <w:rPr>
        <w:rFonts w:ascii="Arial" w:hAnsi="Arial" w:cs="Arial"/>
        <w:b/>
        <w:szCs w:val="18"/>
      </w:rPr>
      <w:fldChar w:fldCharType="end"/>
    </w:r>
  </w:p>
  <w:p w14:paraId="1628811F" w14:textId="77777777" w:rsidR="009D08B4" w:rsidRDefault="009D08B4">
    <w:pPr>
      <w:framePr w:h="284" w:hRule="exact" w:wrap="around" w:vAnchor="text" w:hAnchor="margin" w:xAlign="center" w:y="7"/>
      <w:rPr>
        <w:rFonts w:ascii="Arial" w:hAnsi="Arial" w:cs="Arial"/>
        <w:b/>
        <w:sz w:val="18"/>
        <w:szCs w:val="18"/>
      </w:rPr>
    </w:pPr>
    <w:r w:rsidRPr="00625A4F">
      <w:rPr>
        <w:rFonts w:ascii="Arial" w:hAnsi="Arial" w:cs="Arial"/>
        <w:b/>
        <w:szCs w:val="18"/>
      </w:rPr>
      <w:fldChar w:fldCharType="begin"/>
    </w:r>
    <w:r w:rsidRPr="00625A4F">
      <w:rPr>
        <w:rFonts w:ascii="Arial" w:hAnsi="Arial" w:cs="Arial"/>
        <w:b/>
        <w:szCs w:val="18"/>
      </w:rPr>
      <w:instrText xml:space="preserve"> PAGE </w:instrText>
    </w:r>
    <w:r w:rsidRPr="00625A4F">
      <w:rPr>
        <w:rFonts w:ascii="Arial" w:hAnsi="Arial" w:cs="Arial"/>
        <w:b/>
        <w:szCs w:val="18"/>
      </w:rPr>
      <w:fldChar w:fldCharType="separate"/>
    </w:r>
    <w:r w:rsidR="00E71C85">
      <w:rPr>
        <w:rFonts w:ascii="Arial" w:hAnsi="Arial" w:cs="Arial"/>
        <w:b/>
        <w:noProof/>
        <w:szCs w:val="18"/>
      </w:rPr>
      <w:t>7</w:t>
    </w:r>
    <w:r w:rsidRPr="00625A4F">
      <w:rPr>
        <w:rFonts w:ascii="Arial" w:hAnsi="Arial" w:cs="Arial"/>
        <w:b/>
        <w:szCs w:val="18"/>
      </w:rPr>
      <w:fldChar w:fldCharType="end"/>
    </w:r>
  </w:p>
  <w:p w14:paraId="2AEE342A" w14:textId="092A37CB" w:rsidR="009D08B4" w:rsidRDefault="009D08B4">
    <w:pPr>
      <w:framePr w:h="284" w:hRule="exact" w:wrap="around" w:vAnchor="text" w:hAnchor="margin" w:y="7"/>
      <w:rPr>
        <w:rFonts w:ascii="Arial" w:hAnsi="Arial" w:cs="Arial"/>
        <w:b/>
        <w:sz w:val="18"/>
        <w:szCs w:val="18"/>
      </w:rPr>
    </w:pPr>
    <w:r w:rsidRPr="00625A4F">
      <w:rPr>
        <w:rFonts w:ascii="Arial" w:hAnsi="Arial" w:cs="Arial"/>
        <w:b/>
        <w:szCs w:val="18"/>
      </w:rPr>
      <w:fldChar w:fldCharType="begin"/>
    </w:r>
    <w:r w:rsidRPr="00625A4F">
      <w:rPr>
        <w:rFonts w:ascii="Arial" w:hAnsi="Arial" w:cs="Arial"/>
        <w:b/>
        <w:szCs w:val="18"/>
      </w:rPr>
      <w:instrText xml:space="preserve"> STYLEREF ZGSM </w:instrText>
    </w:r>
    <w:r w:rsidRPr="00625A4F">
      <w:rPr>
        <w:rFonts w:ascii="Arial" w:hAnsi="Arial" w:cs="Arial"/>
        <w:b/>
        <w:szCs w:val="18"/>
      </w:rPr>
      <w:fldChar w:fldCharType="separate"/>
    </w:r>
    <w:r w:rsidR="00E71C85">
      <w:rPr>
        <w:rFonts w:ascii="Arial" w:hAnsi="Arial" w:cs="Arial"/>
        <w:b/>
        <w:noProof/>
        <w:szCs w:val="18"/>
      </w:rPr>
      <w:t>Release 18</w:t>
    </w:r>
    <w:r w:rsidRPr="00625A4F">
      <w:rPr>
        <w:rFonts w:ascii="Arial" w:hAnsi="Arial" w:cs="Arial"/>
        <w:b/>
        <w:szCs w:val="18"/>
      </w:rPr>
      <w:fldChar w:fldCharType="end"/>
    </w:r>
  </w:p>
  <w:p w14:paraId="0F54080D" w14:textId="77777777" w:rsidR="009D08B4" w:rsidRDefault="009D08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E01626"/>
    <w:lvl w:ilvl="0">
      <w:start w:val="1"/>
      <w:numFmt w:val="decimal"/>
      <w:pStyle w:val="5"/>
      <w:lvlText w:val="%1."/>
      <w:lvlJc w:val="left"/>
      <w:pPr>
        <w:tabs>
          <w:tab w:val="num" w:pos="1492"/>
        </w:tabs>
        <w:ind w:left="1492" w:hanging="360"/>
      </w:pPr>
    </w:lvl>
  </w:abstractNum>
  <w:abstractNum w:abstractNumId="1">
    <w:nsid w:val="FFFFFF7D"/>
    <w:multiLevelType w:val="singleLevel"/>
    <w:tmpl w:val="598CBB5C"/>
    <w:lvl w:ilvl="0">
      <w:start w:val="1"/>
      <w:numFmt w:val="decimal"/>
      <w:pStyle w:val="4"/>
      <w:lvlText w:val="%1."/>
      <w:lvlJc w:val="left"/>
      <w:pPr>
        <w:tabs>
          <w:tab w:val="num" w:pos="1209"/>
        </w:tabs>
        <w:ind w:left="1209" w:hanging="360"/>
      </w:pPr>
    </w:lvl>
  </w:abstractNum>
  <w:abstractNum w:abstractNumId="2">
    <w:nsid w:val="FFFFFF7E"/>
    <w:multiLevelType w:val="singleLevel"/>
    <w:tmpl w:val="05E44248"/>
    <w:lvl w:ilvl="0">
      <w:start w:val="1"/>
      <w:numFmt w:val="decimal"/>
      <w:pStyle w:val="3"/>
      <w:lvlText w:val="%1."/>
      <w:lvlJc w:val="left"/>
      <w:pPr>
        <w:tabs>
          <w:tab w:val="num" w:pos="926"/>
        </w:tabs>
        <w:ind w:left="926" w:hanging="360"/>
      </w:pPr>
    </w:lvl>
  </w:abstractNum>
  <w:abstractNum w:abstractNumId="3">
    <w:nsid w:val="FFFFFF7F"/>
    <w:multiLevelType w:val="singleLevel"/>
    <w:tmpl w:val="6B54D89A"/>
    <w:lvl w:ilvl="0">
      <w:start w:val="1"/>
      <w:numFmt w:val="decimal"/>
      <w:pStyle w:val="2"/>
      <w:lvlText w:val="%1."/>
      <w:lvlJc w:val="left"/>
      <w:pPr>
        <w:tabs>
          <w:tab w:val="num" w:pos="643"/>
        </w:tabs>
        <w:ind w:left="643" w:hanging="360"/>
      </w:pPr>
    </w:lvl>
  </w:abstractNum>
  <w:abstractNum w:abstractNumId="4">
    <w:nsid w:val="FFFFFF80"/>
    <w:multiLevelType w:val="singleLevel"/>
    <w:tmpl w:val="2BF4739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FD254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96674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7D6C38E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1A96C2"/>
    <w:lvl w:ilvl="0">
      <w:start w:val="1"/>
      <w:numFmt w:val="decimal"/>
      <w:pStyle w:val="a"/>
      <w:lvlText w:val="%1."/>
      <w:lvlJc w:val="left"/>
      <w:pPr>
        <w:tabs>
          <w:tab w:val="num" w:pos="360"/>
        </w:tabs>
        <w:ind w:left="360" w:hanging="360"/>
      </w:pPr>
    </w:lvl>
  </w:abstractNum>
  <w:abstractNum w:abstractNumId="9">
    <w:nsid w:val="FFFFFF89"/>
    <w:multiLevelType w:val="singleLevel"/>
    <w:tmpl w:val="6584F298"/>
    <w:lvl w:ilvl="0">
      <w:start w:val="1"/>
      <w:numFmt w:val="bullet"/>
      <w:pStyle w:val="a0"/>
      <w:lvlText w:val=""/>
      <w:lvlJc w:val="left"/>
      <w:pPr>
        <w:tabs>
          <w:tab w:val="num" w:pos="360"/>
        </w:tabs>
        <w:ind w:left="360" w:hanging="360"/>
      </w:pPr>
      <w:rPr>
        <w:rFonts w:ascii="Symbol" w:hAnsi="Symbol" w:hint="default"/>
      </w:rPr>
    </w:lvl>
  </w:abstractNum>
  <w:abstractNum w:abstractNumId="10">
    <w:nsid w:val="01997312"/>
    <w:multiLevelType w:val="hybridMultilevel"/>
    <w:tmpl w:val="893A1E5E"/>
    <w:lvl w:ilvl="0" w:tplc="49AE10C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23E36E7"/>
    <w:multiLevelType w:val="hybridMultilevel"/>
    <w:tmpl w:val="D2D0F978"/>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nsid w:val="038526C9"/>
    <w:multiLevelType w:val="hybridMultilevel"/>
    <w:tmpl w:val="4A8C60E8"/>
    <w:lvl w:ilvl="0" w:tplc="1DCEC460">
      <w:numFmt w:val="bullet"/>
      <w:lvlText w:val="-"/>
      <w:lvlJc w:val="left"/>
      <w:pPr>
        <w:ind w:left="644" w:hanging="360"/>
      </w:pPr>
      <w:rPr>
        <w:rFonts w:ascii="MS Mincho" w:eastAsia="Wingdings" w:hAnsi="MS Mincho" w:cs="MS Mincho" w:hint="default"/>
      </w:rPr>
    </w:lvl>
    <w:lvl w:ilvl="1" w:tplc="10000003" w:tentative="1">
      <w:start w:val="1"/>
      <w:numFmt w:val="bullet"/>
      <w:lvlText w:val="o"/>
      <w:lvlJc w:val="left"/>
      <w:pPr>
        <w:ind w:left="1364" w:hanging="360"/>
      </w:pPr>
      <w:rPr>
        <w:rFonts w:ascii="Cambria Math" w:hAnsi="Cambria Math" w:cs="Cambria Math" w:hint="default"/>
      </w:rPr>
    </w:lvl>
    <w:lvl w:ilvl="2" w:tplc="10000005" w:tentative="1">
      <w:start w:val="1"/>
      <w:numFmt w:val="bullet"/>
      <w:lvlText w:val=""/>
      <w:lvlJc w:val="left"/>
      <w:pPr>
        <w:ind w:left="2084" w:hanging="360"/>
      </w:pPr>
      <w:rPr>
        <w:rFonts w:ascii="MS LineDraw" w:hAnsi="MS LineDraw" w:hint="default"/>
      </w:rPr>
    </w:lvl>
    <w:lvl w:ilvl="3" w:tplc="10000001" w:tentative="1">
      <w:start w:val="1"/>
      <w:numFmt w:val="bullet"/>
      <w:lvlText w:val=""/>
      <w:lvlJc w:val="left"/>
      <w:pPr>
        <w:ind w:left="2804" w:hanging="360"/>
      </w:pPr>
      <w:rPr>
        <w:rFonts w:ascii="Courier New" w:hAnsi="Courier New" w:hint="default"/>
      </w:rPr>
    </w:lvl>
    <w:lvl w:ilvl="4" w:tplc="10000003" w:tentative="1">
      <w:start w:val="1"/>
      <w:numFmt w:val="bullet"/>
      <w:lvlText w:val="o"/>
      <w:lvlJc w:val="left"/>
      <w:pPr>
        <w:ind w:left="3524" w:hanging="360"/>
      </w:pPr>
      <w:rPr>
        <w:rFonts w:ascii="Cambria Math" w:hAnsi="Cambria Math" w:cs="Cambria Math" w:hint="default"/>
      </w:rPr>
    </w:lvl>
    <w:lvl w:ilvl="5" w:tplc="10000005" w:tentative="1">
      <w:start w:val="1"/>
      <w:numFmt w:val="bullet"/>
      <w:lvlText w:val=""/>
      <w:lvlJc w:val="left"/>
      <w:pPr>
        <w:ind w:left="4244" w:hanging="360"/>
      </w:pPr>
      <w:rPr>
        <w:rFonts w:ascii="MS LineDraw" w:hAnsi="MS LineDraw" w:hint="default"/>
      </w:rPr>
    </w:lvl>
    <w:lvl w:ilvl="6" w:tplc="10000001" w:tentative="1">
      <w:start w:val="1"/>
      <w:numFmt w:val="bullet"/>
      <w:lvlText w:val=""/>
      <w:lvlJc w:val="left"/>
      <w:pPr>
        <w:ind w:left="4964" w:hanging="360"/>
      </w:pPr>
      <w:rPr>
        <w:rFonts w:ascii="Courier New" w:hAnsi="Courier New" w:hint="default"/>
      </w:rPr>
    </w:lvl>
    <w:lvl w:ilvl="7" w:tplc="10000003" w:tentative="1">
      <w:start w:val="1"/>
      <w:numFmt w:val="bullet"/>
      <w:lvlText w:val="o"/>
      <w:lvlJc w:val="left"/>
      <w:pPr>
        <w:ind w:left="5684" w:hanging="360"/>
      </w:pPr>
      <w:rPr>
        <w:rFonts w:ascii="Cambria Math" w:hAnsi="Cambria Math" w:cs="Cambria Math" w:hint="default"/>
      </w:rPr>
    </w:lvl>
    <w:lvl w:ilvl="8" w:tplc="10000005" w:tentative="1">
      <w:start w:val="1"/>
      <w:numFmt w:val="bullet"/>
      <w:lvlText w:val=""/>
      <w:lvlJc w:val="left"/>
      <w:pPr>
        <w:ind w:left="6404" w:hanging="360"/>
      </w:pPr>
      <w:rPr>
        <w:rFonts w:ascii="MS LineDraw" w:hAnsi="MS LineDraw" w:hint="default"/>
      </w:rPr>
    </w:lvl>
  </w:abstractNum>
  <w:abstractNum w:abstractNumId="13">
    <w:nsid w:val="0A61537F"/>
    <w:multiLevelType w:val="hybridMultilevel"/>
    <w:tmpl w:val="B2501846"/>
    <w:lvl w:ilvl="0" w:tplc="BDE2FF6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31C134C"/>
    <w:multiLevelType w:val="hybridMultilevel"/>
    <w:tmpl w:val="4E2655C2"/>
    <w:lvl w:ilvl="0" w:tplc="39CCA9FC">
      <w:start w:val="5"/>
      <w:numFmt w:val="bullet"/>
      <w:lvlText w:val="-"/>
      <w:lvlJc w:val="left"/>
      <w:pPr>
        <w:ind w:left="928" w:hanging="360"/>
      </w:pPr>
      <w:rPr>
        <w:rFonts w:ascii="Times New Roman" w:eastAsia="Malgun Gothic"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2DA53C99"/>
    <w:multiLevelType w:val="hybridMultilevel"/>
    <w:tmpl w:val="7342478A"/>
    <w:lvl w:ilvl="0" w:tplc="F3D607A4">
      <w:start w:val="8"/>
      <w:numFmt w:val="bullet"/>
      <w:lvlText w:val="-"/>
      <w:lvlJc w:val="left"/>
      <w:pPr>
        <w:ind w:left="555" w:hanging="360"/>
      </w:pPr>
      <w:rPr>
        <w:rFonts w:ascii="Times New Roman" w:eastAsiaTheme="minorEastAsia" w:hAnsi="Times New Roman" w:cs="Times New Roman" w:hint="default"/>
      </w:rPr>
    </w:lvl>
    <w:lvl w:ilvl="1" w:tplc="04090003" w:tentative="1">
      <w:start w:val="1"/>
      <w:numFmt w:val="bullet"/>
      <w:lvlText w:val=""/>
      <w:lvlJc w:val="left"/>
      <w:pPr>
        <w:ind w:left="1035" w:hanging="420"/>
      </w:pPr>
      <w:rPr>
        <w:rFonts w:ascii="Wingdings" w:hAnsi="Wingdings" w:hint="default"/>
      </w:rPr>
    </w:lvl>
    <w:lvl w:ilvl="2" w:tplc="04090005"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3" w:tentative="1">
      <w:start w:val="1"/>
      <w:numFmt w:val="bullet"/>
      <w:lvlText w:val=""/>
      <w:lvlJc w:val="left"/>
      <w:pPr>
        <w:ind w:left="2295" w:hanging="420"/>
      </w:pPr>
      <w:rPr>
        <w:rFonts w:ascii="Wingdings" w:hAnsi="Wingdings" w:hint="default"/>
      </w:rPr>
    </w:lvl>
    <w:lvl w:ilvl="5" w:tplc="04090005"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3" w:tentative="1">
      <w:start w:val="1"/>
      <w:numFmt w:val="bullet"/>
      <w:lvlText w:val=""/>
      <w:lvlJc w:val="left"/>
      <w:pPr>
        <w:ind w:left="3555" w:hanging="420"/>
      </w:pPr>
      <w:rPr>
        <w:rFonts w:ascii="Wingdings" w:hAnsi="Wingdings" w:hint="default"/>
      </w:rPr>
    </w:lvl>
    <w:lvl w:ilvl="8" w:tplc="04090005" w:tentative="1">
      <w:start w:val="1"/>
      <w:numFmt w:val="bullet"/>
      <w:lvlText w:val=""/>
      <w:lvlJc w:val="left"/>
      <w:pPr>
        <w:ind w:left="3975" w:hanging="420"/>
      </w:pPr>
      <w:rPr>
        <w:rFonts w:ascii="Wingdings" w:hAnsi="Wingdings" w:hint="default"/>
      </w:rPr>
    </w:lvl>
  </w:abstractNum>
  <w:abstractNum w:abstractNumId="16">
    <w:nsid w:val="442E6615"/>
    <w:multiLevelType w:val="hybridMultilevel"/>
    <w:tmpl w:val="878ECABA"/>
    <w:lvl w:ilvl="0" w:tplc="BC187A40">
      <w:numFmt w:val="bullet"/>
      <w:lvlText w:val="-"/>
      <w:lvlJc w:val="left"/>
      <w:pPr>
        <w:ind w:left="720" w:hanging="360"/>
      </w:pPr>
      <w:rPr>
        <w:rFonts w:ascii="Times New Roman" w:eastAsia="MS Mincho"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EFA7748"/>
    <w:multiLevelType w:val="hybridMultilevel"/>
    <w:tmpl w:val="E95C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80FDF"/>
    <w:multiLevelType w:val="multilevel"/>
    <w:tmpl w:val="3C68E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6E2D0CC9"/>
    <w:multiLevelType w:val="hybridMultilevel"/>
    <w:tmpl w:val="6BB6BE54"/>
    <w:lvl w:ilvl="0" w:tplc="F84E4C66">
      <w:start w:val="7"/>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F252CF7"/>
    <w:multiLevelType w:val="hybridMultilevel"/>
    <w:tmpl w:val="07DCEDE0"/>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nsid w:val="6F8924C4"/>
    <w:multiLevelType w:val="hybridMultilevel"/>
    <w:tmpl w:val="C652A956"/>
    <w:lvl w:ilvl="0" w:tplc="52C2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B5118D5"/>
    <w:multiLevelType w:val="hybridMultilevel"/>
    <w:tmpl w:val="085C09BE"/>
    <w:lvl w:ilvl="0" w:tplc="103C2530">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2"/>
  </w:num>
  <w:num w:numId="13">
    <w:abstractNumId w:val="21"/>
  </w:num>
  <w:num w:numId="14">
    <w:abstractNumId w:val="11"/>
  </w:num>
  <w:num w:numId="15">
    <w:abstractNumId w:val="13"/>
  </w:num>
  <w:num w:numId="16">
    <w:abstractNumId w:val="19"/>
  </w:num>
  <w:num w:numId="17">
    <w:abstractNumId w:val="16"/>
  </w:num>
  <w:num w:numId="18">
    <w:abstractNumId w:val="20"/>
  </w:num>
  <w:num w:numId="19">
    <w:abstractNumId w:val="15"/>
  </w:num>
  <w:num w:numId="20">
    <w:abstractNumId w:val="12"/>
  </w:num>
  <w:num w:numId="21">
    <w:abstractNumId w:val="17"/>
  </w:num>
  <w:num w:numId="22">
    <w:abstractNumId w:val="14"/>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61B9"/>
    <w:rsid w:val="000063DB"/>
    <w:rsid w:val="0001307B"/>
    <w:rsid w:val="00017B10"/>
    <w:rsid w:val="000237B2"/>
    <w:rsid w:val="00023CAA"/>
    <w:rsid w:val="000277E0"/>
    <w:rsid w:val="00027A69"/>
    <w:rsid w:val="000310C3"/>
    <w:rsid w:val="00033397"/>
    <w:rsid w:val="00040095"/>
    <w:rsid w:val="00040BB3"/>
    <w:rsid w:val="00041A9F"/>
    <w:rsid w:val="0004243D"/>
    <w:rsid w:val="00043CFC"/>
    <w:rsid w:val="00051834"/>
    <w:rsid w:val="00054A22"/>
    <w:rsid w:val="00055D0E"/>
    <w:rsid w:val="00062023"/>
    <w:rsid w:val="00064A11"/>
    <w:rsid w:val="000655A6"/>
    <w:rsid w:val="000671EF"/>
    <w:rsid w:val="00071D11"/>
    <w:rsid w:val="00080512"/>
    <w:rsid w:val="00090AB9"/>
    <w:rsid w:val="00094204"/>
    <w:rsid w:val="00094A0D"/>
    <w:rsid w:val="00095995"/>
    <w:rsid w:val="000A57D1"/>
    <w:rsid w:val="000B378F"/>
    <w:rsid w:val="000C47C3"/>
    <w:rsid w:val="000D31FE"/>
    <w:rsid w:val="000D58AB"/>
    <w:rsid w:val="000E0769"/>
    <w:rsid w:val="000E1AA1"/>
    <w:rsid w:val="000E26D1"/>
    <w:rsid w:val="000E453B"/>
    <w:rsid w:val="000E4941"/>
    <w:rsid w:val="000E4992"/>
    <w:rsid w:val="000E6AB8"/>
    <w:rsid w:val="000F15A5"/>
    <w:rsid w:val="000F574F"/>
    <w:rsid w:val="00103463"/>
    <w:rsid w:val="00103688"/>
    <w:rsid w:val="001068F6"/>
    <w:rsid w:val="001323C3"/>
    <w:rsid w:val="00133525"/>
    <w:rsid w:val="00134577"/>
    <w:rsid w:val="0015731E"/>
    <w:rsid w:val="0016286C"/>
    <w:rsid w:val="001666FD"/>
    <w:rsid w:val="00171865"/>
    <w:rsid w:val="001747AB"/>
    <w:rsid w:val="00183256"/>
    <w:rsid w:val="00190D7E"/>
    <w:rsid w:val="001A4C42"/>
    <w:rsid w:val="001A7420"/>
    <w:rsid w:val="001B1A8C"/>
    <w:rsid w:val="001B3413"/>
    <w:rsid w:val="001B3BCF"/>
    <w:rsid w:val="001B6637"/>
    <w:rsid w:val="001C21C3"/>
    <w:rsid w:val="001C53E9"/>
    <w:rsid w:val="001C60EF"/>
    <w:rsid w:val="001D02C2"/>
    <w:rsid w:val="001F0C1D"/>
    <w:rsid w:val="001F1132"/>
    <w:rsid w:val="001F168B"/>
    <w:rsid w:val="00211A0D"/>
    <w:rsid w:val="00213892"/>
    <w:rsid w:val="0022203D"/>
    <w:rsid w:val="002231F4"/>
    <w:rsid w:val="002323B9"/>
    <w:rsid w:val="0023442E"/>
    <w:rsid w:val="002347A2"/>
    <w:rsid w:val="00237C50"/>
    <w:rsid w:val="00247AA2"/>
    <w:rsid w:val="00252480"/>
    <w:rsid w:val="00255461"/>
    <w:rsid w:val="002607AC"/>
    <w:rsid w:val="00264DE7"/>
    <w:rsid w:val="002675F0"/>
    <w:rsid w:val="00270A9F"/>
    <w:rsid w:val="002760EE"/>
    <w:rsid w:val="002963EB"/>
    <w:rsid w:val="002A09D5"/>
    <w:rsid w:val="002B0722"/>
    <w:rsid w:val="002B6339"/>
    <w:rsid w:val="002C119E"/>
    <w:rsid w:val="002D74FB"/>
    <w:rsid w:val="002E00EE"/>
    <w:rsid w:val="002E0C32"/>
    <w:rsid w:val="002E20BA"/>
    <w:rsid w:val="002F7B59"/>
    <w:rsid w:val="003005F6"/>
    <w:rsid w:val="0030254E"/>
    <w:rsid w:val="003102D9"/>
    <w:rsid w:val="00313859"/>
    <w:rsid w:val="003172DC"/>
    <w:rsid w:val="00331EC6"/>
    <w:rsid w:val="00334FC1"/>
    <w:rsid w:val="003464BB"/>
    <w:rsid w:val="003466DB"/>
    <w:rsid w:val="00347267"/>
    <w:rsid w:val="0035462D"/>
    <w:rsid w:val="00356555"/>
    <w:rsid w:val="00366B2B"/>
    <w:rsid w:val="003765B8"/>
    <w:rsid w:val="00382A33"/>
    <w:rsid w:val="00393716"/>
    <w:rsid w:val="00394163"/>
    <w:rsid w:val="003A5D5F"/>
    <w:rsid w:val="003B2CC9"/>
    <w:rsid w:val="003B45B3"/>
    <w:rsid w:val="003B7AAE"/>
    <w:rsid w:val="003C1F3D"/>
    <w:rsid w:val="003C3971"/>
    <w:rsid w:val="003C3DAD"/>
    <w:rsid w:val="003C402F"/>
    <w:rsid w:val="003D3989"/>
    <w:rsid w:val="003D4711"/>
    <w:rsid w:val="003D4E4A"/>
    <w:rsid w:val="003F44FF"/>
    <w:rsid w:val="00403115"/>
    <w:rsid w:val="00423334"/>
    <w:rsid w:val="00431008"/>
    <w:rsid w:val="004316C5"/>
    <w:rsid w:val="004340F9"/>
    <w:rsid w:val="004345EC"/>
    <w:rsid w:val="00434C3E"/>
    <w:rsid w:val="0044466E"/>
    <w:rsid w:val="00446AC9"/>
    <w:rsid w:val="00447F6C"/>
    <w:rsid w:val="00452177"/>
    <w:rsid w:val="00454FB9"/>
    <w:rsid w:val="00455A52"/>
    <w:rsid w:val="00465515"/>
    <w:rsid w:val="00471BAB"/>
    <w:rsid w:val="00490B04"/>
    <w:rsid w:val="00490FB8"/>
    <w:rsid w:val="0049299B"/>
    <w:rsid w:val="0049751D"/>
    <w:rsid w:val="004B7C79"/>
    <w:rsid w:val="004C0C8E"/>
    <w:rsid w:val="004C30AC"/>
    <w:rsid w:val="004D3578"/>
    <w:rsid w:val="004E0C0C"/>
    <w:rsid w:val="004E213A"/>
    <w:rsid w:val="004E3FA6"/>
    <w:rsid w:val="004F0988"/>
    <w:rsid w:val="004F3340"/>
    <w:rsid w:val="004F560B"/>
    <w:rsid w:val="005004FB"/>
    <w:rsid w:val="00505C5F"/>
    <w:rsid w:val="005115B7"/>
    <w:rsid w:val="005117E5"/>
    <w:rsid w:val="0051261E"/>
    <w:rsid w:val="005219E5"/>
    <w:rsid w:val="005273E5"/>
    <w:rsid w:val="0053388B"/>
    <w:rsid w:val="00535773"/>
    <w:rsid w:val="005401FC"/>
    <w:rsid w:val="005407BE"/>
    <w:rsid w:val="00543E6C"/>
    <w:rsid w:val="005459D8"/>
    <w:rsid w:val="005524F0"/>
    <w:rsid w:val="00553FB0"/>
    <w:rsid w:val="00555756"/>
    <w:rsid w:val="00555FE7"/>
    <w:rsid w:val="00565087"/>
    <w:rsid w:val="00566BF5"/>
    <w:rsid w:val="00573A5F"/>
    <w:rsid w:val="00573BDB"/>
    <w:rsid w:val="005866B8"/>
    <w:rsid w:val="00593EAD"/>
    <w:rsid w:val="00597B11"/>
    <w:rsid w:val="005A516B"/>
    <w:rsid w:val="005B499D"/>
    <w:rsid w:val="005C0BFD"/>
    <w:rsid w:val="005C151A"/>
    <w:rsid w:val="005D2E01"/>
    <w:rsid w:val="005D7526"/>
    <w:rsid w:val="005D7DD5"/>
    <w:rsid w:val="005E4BB2"/>
    <w:rsid w:val="005F0F01"/>
    <w:rsid w:val="005F788A"/>
    <w:rsid w:val="006021AF"/>
    <w:rsid w:val="00602AEA"/>
    <w:rsid w:val="006038F2"/>
    <w:rsid w:val="00603E72"/>
    <w:rsid w:val="00614FDF"/>
    <w:rsid w:val="00625A4F"/>
    <w:rsid w:val="0063543D"/>
    <w:rsid w:val="00636A6E"/>
    <w:rsid w:val="00637307"/>
    <w:rsid w:val="00647114"/>
    <w:rsid w:val="00652F3C"/>
    <w:rsid w:val="0066596A"/>
    <w:rsid w:val="00665D95"/>
    <w:rsid w:val="00672FA8"/>
    <w:rsid w:val="00674EA8"/>
    <w:rsid w:val="00681433"/>
    <w:rsid w:val="006912E9"/>
    <w:rsid w:val="006A0082"/>
    <w:rsid w:val="006A0EFE"/>
    <w:rsid w:val="006A323F"/>
    <w:rsid w:val="006A3E1F"/>
    <w:rsid w:val="006B203D"/>
    <w:rsid w:val="006B30D0"/>
    <w:rsid w:val="006B73ED"/>
    <w:rsid w:val="006C112A"/>
    <w:rsid w:val="006C3D95"/>
    <w:rsid w:val="006C4C88"/>
    <w:rsid w:val="006C54B5"/>
    <w:rsid w:val="006C78EC"/>
    <w:rsid w:val="006D13A0"/>
    <w:rsid w:val="006D1D72"/>
    <w:rsid w:val="006D6CB6"/>
    <w:rsid w:val="006E1B1F"/>
    <w:rsid w:val="006E33E4"/>
    <w:rsid w:val="006E5C86"/>
    <w:rsid w:val="006E721E"/>
    <w:rsid w:val="00701116"/>
    <w:rsid w:val="007021FC"/>
    <w:rsid w:val="0071174C"/>
    <w:rsid w:val="00711FC2"/>
    <w:rsid w:val="00713C44"/>
    <w:rsid w:val="007143D6"/>
    <w:rsid w:val="0072107D"/>
    <w:rsid w:val="00734A5B"/>
    <w:rsid w:val="00735F4A"/>
    <w:rsid w:val="0074026F"/>
    <w:rsid w:val="007429F6"/>
    <w:rsid w:val="00743025"/>
    <w:rsid w:val="00744E76"/>
    <w:rsid w:val="00746370"/>
    <w:rsid w:val="0075226B"/>
    <w:rsid w:val="00756467"/>
    <w:rsid w:val="0076119A"/>
    <w:rsid w:val="00765EA3"/>
    <w:rsid w:val="00774DA4"/>
    <w:rsid w:val="00781F0F"/>
    <w:rsid w:val="00782D9B"/>
    <w:rsid w:val="00791241"/>
    <w:rsid w:val="007A1B33"/>
    <w:rsid w:val="007B600E"/>
    <w:rsid w:val="007C57E6"/>
    <w:rsid w:val="007D6B2B"/>
    <w:rsid w:val="007D7554"/>
    <w:rsid w:val="007E2949"/>
    <w:rsid w:val="007F0F4A"/>
    <w:rsid w:val="00801E21"/>
    <w:rsid w:val="008028A4"/>
    <w:rsid w:val="00811733"/>
    <w:rsid w:val="0081433F"/>
    <w:rsid w:val="00830747"/>
    <w:rsid w:val="008318A9"/>
    <w:rsid w:val="008318BE"/>
    <w:rsid w:val="00836412"/>
    <w:rsid w:val="00853D18"/>
    <w:rsid w:val="00863EAB"/>
    <w:rsid w:val="008768CA"/>
    <w:rsid w:val="00876F8F"/>
    <w:rsid w:val="008848A9"/>
    <w:rsid w:val="0088755A"/>
    <w:rsid w:val="00891B8E"/>
    <w:rsid w:val="008A4EE3"/>
    <w:rsid w:val="008B032A"/>
    <w:rsid w:val="008B08E9"/>
    <w:rsid w:val="008B2718"/>
    <w:rsid w:val="008B2889"/>
    <w:rsid w:val="008B292F"/>
    <w:rsid w:val="008B65BD"/>
    <w:rsid w:val="008C23C3"/>
    <w:rsid w:val="008C384C"/>
    <w:rsid w:val="008D767D"/>
    <w:rsid w:val="008E2D68"/>
    <w:rsid w:val="008E6756"/>
    <w:rsid w:val="008F2F22"/>
    <w:rsid w:val="008F4393"/>
    <w:rsid w:val="0090271F"/>
    <w:rsid w:val="009028C3"/>
    <w:rsid w:val="00902E23"/>
    <w:rsid w:val="009114D7"/>
    <w:rsid w:val="0091348E"/>
    <w:rsid w:val="009141B7"/>
    <w:rsid w:val="009178CB"/>
    <w:rsid w:val="00917CCB"/>
    <w:rsid w:val="00926BC2"/>
    <w:rsid w:val="00930CA7"/>
    <w:rsid w:val="00933FB0"/>
    <w:rsid w:val="009343D9"/>
    <w:rsid w:val="00942EC2"/>
    <w:rsid w:val="00944402"/>
    <w:rsid w:val="00956E83"/>
    <w:rsid w:val="00957B0F"/>
    <w:rsid w:val="00972CDB"/>
    <w:rsid w:val="00976663"/>
    <w:rsid w:val="00980E0C"/>
    <w:rsid w:val="009847C3"/>
    <w:rsid w:val="00995814"/>
    <w:rsid w:val="009B0928"/>
    <w:rsid w:val="009B0CB4"/>
    <w:rsid w:val="009B1488"/>
    <w:rsid w:val="009B5B7D"/>
    <w:rsid w:val="009C5A2E"/>
    <w:rsid w:val="009D058E"/>
    <w:rsid w:val="009D08B4"/>
    <w:rsid w:val="009E1627"/>
    <w:rsid w:val="009F37B7"/>
    <w:rsid w:val="009F5F10"/>
    <w:rsid w:val="00A04E7D"/>
    <w:rsid w:val="00A0543C"/>
    <w:rsid w:val="00A10F02"/>
    <w:rsid w:val="00A1263A"/>
    <w:rsid w:val="00A164B4"/>
    <w:rsid w:val="00A22F0E"/>
    <w:rsid w:val="00A26697"/>
    <w:rsid w:val="00A26956"/>
    <w:rsid w:val="00A27486"/>
    <w:rsid w:val="00A40217"/>
    <w:rsid w:val="00A53724"/>
    <w:rsid w:val="00A56066"/>
    <w:rsid w:val="00A61810"/>
    <w:rsid w:val="00A62983"/>
    <w:rsid w:val="00A668C5"/>
    <w:rsid w:val="00A73129"/>
    <w:rsid w:val="00A7792B"/>
    <w:rsid w:val="00A82346"/>
    <w:rsid w:val="00A8637C"/>
    <w:rsid w:val="00A92BA1"/>
    <w:rsid w:val="00A9580B"/>
    <w:rsid w:val="00A95A32"/>
    <w:rsid w:val="00AB27BB"/>
    <w:rsid w:val="00AB28E5"/>
    <w:rsid w:val="00AB4A5D"/>
    <w:rsid w:val="00AB65FF"/>
    <w:rsid w:val="00AC03BE"/>
    <w:rsid w:val="00AC24AD"/>
    <w:rsid w:val="00AC6BC6"/>
    <w:rsid w:val="00AD20CC"/>
    <w:rsid w:val="00AD2391"/>
    <w:rsid w:val="00AD3B73"/>
    <w:rsid w:val="00AD7884"/>
    <w:rsid w:val="00AE013A"/>
    <w:rsid w:val="00AE2899"/>
    <w:rsid w:val="00AE65E2"/>
    <w:rsid w:val="00AF1460"/>
    <w:rsid w:val="00B15449"/>
    <w:rsid w:val="00B17D7A"/>
    <w:rsid w:val="00B33876"/>
    <w:rsid w:val="00B47ABE"/>
    <w:rsid w:val="00B552B2"/>
    <w:rsid w:val="00B66805"/>
    <w:rsid w:val="00B811F8"/>
    <w:rsid w:val="00B93086"/>
    <w:rsid w:val="00B957B9"/>
    <w:rsid w:val="00BA19ED"/>
    <w:rsid w:val="00BA4B8D"/>
    <w:rsid w:val="00BB1CA2"/>
    <w:rsid w:val="00BC0F7D"/>
    <w:rsid w:val="00BD7D31"/>
    <w:rsid w:val="00BE3255"/>
    <w:rsid w:val="00BF128E"/>
    <w:rsid w:val="00BF266A"/>
    <w:rsid w:val="00BF5FFF"/>
    <w:rsid w:val="00BF6359"/>
    <w:rsid w:val="00BF6CCF"/>
    <w:rsid w:val="00C074DD"/>
    <w:rsid w:val="00C07DF8"/>
    <w:rsid w:val="00C07ED6"/>
    <w:rsid w:val="00C1496A"/>
    <w:rsid w:val="00C22A1A"/>
    <w:rsid w:val="00C32921"/>
    <w:rsid w:val="00C33079"/>
    <w:rsid w:val="00C45231"/>
    <w:rsid w:val="00C46785"/>
    <w:rsid w:val="00C4750D"/>
    <w:rsid w:val="00C551FF"/>
    <w:rsid w:val="00C5523F"/>
    <w:rsid w:val="00C565ED"/>
    <w:rsid w:val="00C578C8"/>
    <w:rsid w:val="00C62553"/>
    <w:rsid w:val="00C62A19"/>
    <w:rsid w:val="00C638E0"/>
    <w:rsid w:val="00C7200B"/>
    <w:rsid w:val="00C72833"/>
    <w:rsid w:val="00C7798B"/>
    <w:rsid w:val="00C80F1D"/>
    <w:rsid w:val="00C91962"/>
    <w:rsid w:val="00C93F40"/>
    <w:rsid w:val="00CA3D0C"/>
    <w:rsid w:val="00CB20F9"/>
    <w:rsid w:val="00CB517A"/>
    <w:rsid w:val="00CB7D6B"/>
    <w:rsid w:val="00CC1AB1"/>
    <w:rsid w:val="00CC2C24"/>
    <w:rsid w:val="00CC53BE"/>
    <w:rsid w:val="00CD00A8"/>
    <w:rsid w:val="00CE1E81"/>
    <w:rsid w:val="00CE4F7E"/>
    <w:rsid w:val="00CF5C95"/>
    <w:rsid w:val="00CF6E15"/>
    <w:rsid w:val="00D0126E"/>
    <w:rsid w:val="00D074C1"/>
    <w:rsid w:val="00D13B4C"/>
    <w:rsid w:val="00D2039F"/>
    <w:rsid w:val="00D21E4A"/>
    <w:rsid w:val="00D27B5B"/>
    <w:rsid w:val="00D54335"/>
    <w:rsid w:val="00D57972"/>
    <w:rsid w:val="00D57C17"/>
    <w:rsid w:val="00D675A9"/>
    <w:rsid w:val="00D738D6"/>
    <w:rsid w:val="00D755EB"/>
    <w:rsid w:val="00D76048"/>
    <w:rsid w:val="00D80570"/>
    <w:rsid w:val="00D82E6F"/>
    <w:rsid w:val="00D87E00"/>
    <w:rsid w:val="00D9134D"/>
    <w:rsid w:val="00D91A26"/>
    <w:rsid w:val="00D9349F"/>
    <w:rsid w:val="00D9380C"/>
    <w:rsid w:val="00D95228"/>
    <w:rsid w:val="00DA1853"/>
    <w:rsid w:val="00DA7A03"/>
    <w:rsid w:val="00DB1818"/>
    <w:rsid w:val="00DB4AA0"/>
    <w:rsid w:val="00DB4F0C"/>
    <w:rsid w:val="00DC309B"/>
    <w:rsid w:val="00DC4DA2"/>
    <w:rsid w:val="00DD13C7"/>
    <w:rsid w:val="00DD3C30"/>
    <w:rsid w:val="00DD4A18"/>
    <w:rsid w:val="00DD4C17"/>
    <w:rsid w:val="00DD74A5"/>
    <w:rsid w:val="00DE03A1"/>
    <w:rsid w:val="00DE5DF6"/>
    <w:rsid w:val="00DF2B1F"/>
    <w:rsid w:val="00DF62CD"/>
    <w:rsid w:val="00DF63D3"/>
    <w:rsid w:val="00E16509"/>
    <w:rsid w:val="00E22A99"/>
    <w:rsid w:val="00E2656D"/>
    <w:rsid w:val="00E34F1B"/>
    <w:rsid w:val="00E4027D"/>
    <w:rsid w:val="00E44582"/>
    <w:rsid w:val="00E45541"/>
    <w:rsid w:val="00E46E0F"/>
    <w:rsid w:val="00E63A81"/>
    <w:rsid w:val="00E71C85"/>
    <w:rsid w:val="00E76DC2"/>
    <w:rsid w:val="00E771E6"/>
    <w:rsid w:val="00E77645"/>
    <w:rsid w:val="00E85D7A"/>
    <w:rsid w:val="00E907C9"/>
    <w:rsid w:val="00E915D1"/>
    <w:rsid w:val="00EA15B0"/>
    <w:rsid w:val="00EA5EA7"/>
    <w:rsid w:val="00EA643B"/>
    <w:rsid w:val="00EB04F3"/>
    <w:rsid w:val="00EB2CED"/>
    <w:rsid w:val="00EB548E"/>
    <w:rsid w:val="00EC0FBE"/>
    <w:rsid w:val="00EC420E"/>
    <w:rsid w:val="00EC4A25"/>
    <w:rsid w:val="00EC60AB"/>
    <w:rsid w:val="00EE5204"/>
    <w:rsid w:val="00EF4B7E"/>
    <w:rsid w:val="00EF608C"/>
    <w:rsid w:val="00F00C59"/>
    <w:rsid w:val="00F01457"/>
    <w:rsid w:val="00F025A2"/>
    <w:rsid w:val="00F04712"/>
    <w:rsid w:val="00F13360"/>
    <w:rsid w:val="00F22EC7"/>
    <w:rsid w:val="00F23E3E"/>
    <w:rsid w:val="00F242AA"/>
    <w:rsid w:val="00F307EF"/>
    <w:rsid w:val="00F31221"/>
    <w:rsid w:val="00F325C8"/>
    <w:rsid w:val="00F351D1"/>
    <w:rsid w:val="00F3628E"/>
    <w:rsid w:val="00F403D7"/>
    <w:rsid w:val="00F44BD4"/>
    <w:rsid w:val="00F462ED"/>
    <w:rsid w:val="00F54A0D"/>
    <w:rsid w:val="00F5607B"/>
    <w:rsid w:val="00F653B8"/>
    <w:rsid w:val="00F676D1"/>
    <w:rsid w:val="00F70B24"/>
    <w:rsid w:val="00F9008D"/>
    <w:rsid w:val="00F901EA"/>
    <w:rsid w:val="00F91448"/>
    <w:rsid w:val="00F96A55"/>
    <w:rsid w:val="00FA1266"/>
    <w:rsid w:val="00FB25F2"/>
    <w:rsid w:val="00FB2968"/>
    <w:rsid w:val="00FB6A5B"/>
    <w:rsid w:val="00FC1192"/>
    <w:rsid w:val="00FE013C"/>
    <w:rsid w:val="00FE03E8"/>
    <w:rsid w:val="00FE50D9"/>
    <w:rsid w:val="00FE692F"/>
    <w:rsid w:val="00FE6A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6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625A4F"/>
    <w:pPr>
      <w:ind w:left="1985" w:hanging="1985"/>
      <w:outlineLvl w:val="9"/>
    </w:pPr>
    <w:rPr>
      <w:sz w:val="20"/>
    </w:rPr>
  </w:style>
  <w:style w:type="paragraph" w:styleId="90">
    <w:name w:val="toc 9"/>
    <w:basedOn w:val="80"/>
    <w:uiPriority w:val="39"/>
    <w:rsid w:val="00625A4F"/>
    <w:pPr>
      <w:ind w:left="1418" w:hanging="1418"/>
    </w:pPr>
  </w:style>
  <w:style w:type="paragraph" w:styleId="80">
    <w:name w:val="toc 8"/>
    <w:basedOn w:val="10"/>
    <w:uiPriority w:val="39"/>
    <w:rsid w:val="00625A4F"/>
    <w:pPr>
      <w:spacing w:before="180"/>
      <w:ind w:left="2693" w:hanging="2693"/>
    </w:pPr>
    <w:rPr>
      <w:b/>
    </w:rPr>
  </w:style>
  <w:style w:type="paragraph" w:styleId="10">
    <w:name w:val="toc 1"/>
    <w:uiPriority w:val="39"/>
    <w:rsid w:val="00625A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625A4F"/>
    <w:pPr>
      <w:keepLines/>
      <w:tabs>
        <w:tab w:val="center" w:pos="4536"/>
        <w:tab w:val="right" w:pos="9072"/>
      </w:tabs>
    </w:pPr>
    <w:rPr>
      <w:noProof/>
    </w:rPr>
  </w:style>
  <w:style w:type="character" w:customStyle="1" w:styleId="ZGSM">
    <w:name w:val="ZGSM"/>
    <w:rsid w:val="00625A4F"/>
  </w:style>
  <w:style w:type="paragraph" w:styleId="22">
    <w:name w:val="List 2"/>
    <w:basedOn w:val="a1"/>
    <w:semiHidden/>
    <w:unhideWhenUsed/>
    <w:rsid w:val="009178CB"/>
    <w:pPr>
      <w:ind w:left="566" w:hanging="283"/>
      <w:contextualSpacing/>
    </w:pPr>
  </w:style>
  <w:style w:type="paragraph" w:customStyle="1" w:styleId="ZD">
    <w:name w:val="ZD"/>
    <w:rsid w:val="00625A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625A4F"/>
    <w:pPr>
      <w:ind w:left="1701" w:hanging="1701"/>
    </w:pPr>
  </w:style>
  <w:style w:type="paragraph" w:styleId="42">
    <w:name w:val="toc 4"/>
    <w:basedOn w:val="32"/>
    <w:uiPriority w:val="39"/>
    <w:rsid w:val="00625A4F"/>
    <w:pPr>
      <w:ind w:left="1418" w:hanging="1418"/>
    </w:pPr>
  </w:style>
  <w:style w:type="paragraph" w:styleId="32">
    <w:name w:val="toc 3"/>
    <w:basedOn w:val="23"/>
    <w:uiPriority w:val="39"/>
    <w:rsid w:val="00625A4F"/>
    <w:pPr>
      <w:ind w:left="1134" w:hanging="1134"/>
    </w:pPr>
  </w:style>
  <w:style w:type="paragraph" w:styleId="23">
    <w:name w:val="toc 2"/>
    <w:basedOn w:val="10"/>
    <w:uiPriority w:val="39"/>
    <w:rsid w:val="00625A4F"/>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625A4F"/>
    <w:pPr>
      <w:outlineLvl w:val="9"/>
    </w:pPr>
  </w:style>
  <w:style w:type="paragraph" w:customStyle="1" w:styleId="NF">
    <w:name w:val="NF"/>
    <w:basedOn w:val="NO"/>
    <w:rsid w:val="00625A4F"/>
    <w:pPr>
      <w:keepNext/>
      <w:spacing w:after="0"/>
    </w:pPr>
    <w:rPr>
      <w:rFonts w:ascii="Arial" w:hAnsi="Arial"/>
      <w:sz w:val="18"/>
    </w:rPr>
  </w:style>
  <w:style w:type="paragraph" w:customStyle="1" w:styleId="NO">
    <w:name w:val="NO"/>
    <w:basedOn w:val="a1"/>
    <w:link w:val="NOZchn"/>
    <w:qFormat/>
    <w:rsid w:val="00625A4F"/>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625A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25A4F"/>
    <w:pPr>
      <w:jc w:val="right"/>
    </w:pPr>
  </w:style>
  <w:style w:type="paragraph" w:customStyle="1" w:styleId="TAL">
    <w:name w:val="TAL"/>
    <w:basedOn w:val="a1"/>
    <w:link w:val="TALChar"/>
    <w:rsid w:val="00625A4F"/>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625A4F"/>
    <w:rPr>
      <w:b/>
    </w:rPr>
  </w:style>
  <w:style w:type="paragraph" w:customStyle="1" w:styleId="TAC">
    <w:name w:val="TAC"/>
    <w:basedOn w:val="TAL"/>
    <w:link w:val="TACChar"/>
    <w:rsid w:val="00625A4F"/>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625A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625A4F"/>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625A4F"/>
    <w:pPr>
      <w:spacing w:after="0"/>
    </w:pPr>
  </w:style>
  <w:style w:type="paragraph" w:customStyle="1" w:styleId="NW">
    <w:name w:val="NW"/>
    <w:basedOn w:val="NO"/>
    <w:rsid w:val="00625A4F"/>
    <w:pPr>
      <w:spacing w:after="0"/>
    </w:pPr>
  </w:style>
  <w:style w:type="paragraph" w:customStyle="1" w:styleId="EW">
    <w:name w:val="EW"/>
    <w:basedOn w:val="EX"/>
    <w:rsid w:val="00625A4F"/>
    <w:pPr>
      <w:spacing w:after="0"/>
    </w:pPr>
  </w:style>
  <w:style w:type="paragraph" w:customStyle="1" w:styleId="B1">
    <w:name w:val="B1"/>
    <w:basedOn w:val="a5"/>
    <w:link w:val="B1Char"/>
    <w:qFormat/>
    <w:rsid w:val="00625A4F"/>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625A4F"/>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aliases w:val="EN"/>
    <w:basedOn w:val="NO"/>
    <w:link w:val="EditorsNoteChar"/>
    <w:qFormat/>
    <w:rsid w:val="00625A4F"/>
    <w:pPr>
      <w:ind w:left="1559" w:hanging="1276"/>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qFormat/>
    <w:rsid w:val="00625A4F"/>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625A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25A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25A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25A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625A4F"/>
    <w:pPr>
      <w:ind w:left="851" w:hanging="851"/>
    </w:pPr>
  </w:style>
  <w:style w:type="paragraph" w:customStyle="1" w:styleId="ZH">
    <w:name w:val="ZH"/>
    <w:rsid w:val="00625A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625A4F"/>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625A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625A4F"/>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625A4F"/>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625A4F"/>
    <w:pPr>
      <w:ind w:left="1418" w:hanging="284"/>
      <w:contextualSpacing w:val="0"/>
    </w:pPr>
  </w:style>
  <w:style w:type="paragraph" w:customStyle="1" w:styleId="B5">
    <w:name w:val="B5"/>
    <w:basedOn w:val="53"/>
    <w:rsid w:val="00625A4F"/>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625A4F"/>
    <w:pPr>
      <w:framePr w:hRule="auto" w:wrap="notBeside" w:y="852"/>
    </w:pPr>
    <w:rPr>
      <w:i w:val="0"/>
      <w:sz w:val="40"/>
    </w:rPr>
  </w:style>
  <w:style w:type="paragraph" w:customStyle="1" w:styleId="ZV">
    <w:name w:val="ZV"/>
    <w:basedOn w:val="ZU"/>
    <w:rsid w:val="00625A4F"/>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625A4F"/>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customStyle="1" w:styleId="EndnoteTextChar">
    <w:name w:val="Endnote Text Char"/>
    <w:basedOn w:val="a2"/>
    <w:semiHidden/>
    <w:rsid w:val="009178CB"/>
    <w:rPr>
      <w:lang w:eastAsia="en-US"/>
    </w:rPr>
  </w:style>
  <w:style w:type="character" w:customStyle="1" w:styleId="FootnoteTextChar">
    <w:name w:val="Footnote Text Char"/>
    <w:basedOn w:val="a2"/>
    <w:semiHidden/>
    <w:rsid w:val="009178CB"/>
    <w:rPr>
      <w:lang w:eastAsia="en-US"/>
    </w:rPr>
  </w:style>
  <w:style w:type="character" w:customStyle="1" w:styleId="HTMLAddressChar">
    <w:name w:val="HTML Address Char"/>
    <w:basedOn w:val="a2"/>
    <w:semiHidden/>
    <w:rsid w:val="009178CB"/>
    <w:rPr>
      <w:i/>
      <w:iCs/>
      <w:lang w:eastAsia="en-US"/>
    </w:rPr>
  </w:style>
  <w:style w:type="character" w:customStyle="1" w:styleId="HTMLPreformattedChar">
    <w:name w:val="HTML Preformatted Char"/>
    <w:basedOn w:val="a2"/>
    <w:semiHidden/>
    <w:rsid w:val="009178CB"/>
    <w:rPr>
      <w:rFonts w:ascii="Consolas" w:hAnsi="Consolas"/>
      <w:lang w:eastAsia="en-US"/>
    </w:rPr>
  </w:style>
  <w:style w:type="character" w:customStyle="1" w:styleId="IntenseQuoteChar">
    <w:name w:val="Intense Quote Char"/>
    <w:basedOn w:val="a2"/>
    <w:uiPriority w:val="30"/>
    <w:rsid w:val="009178CB"/>
    <w:rPr>
      <w:i/>
      <w:iCs/>
      <w:color w:val="4472C4" w:themeColor="accent1"/>
      <w:lang w:eastAsia="en-US"/>
    </w:rPr>
  </w:style>
  <w:style w:type="character" w:customStyle="1" w:styleId="MacroTextChar">
    <w:name w:val="Macro Text Char"/>
    <w:basedOn w:val="a2"/>
    <w:semiHidden/>
    <w:rsid w:val="009178CB"/>
    <w:rPr>
      <w:rFonts w:ascii="Consolas" w:hAnsi="Consolas"/>
      <w:lang w:eastAsia="en-US"/>
    </w:rPr>
  </w:style>
  <w:style w:type="character" w:customStyle="1" w:styleId="MessageHeaderChar">
    <w:name w:val="Message Header Char"/>
    <w:basedOn w:val="a2"/>
    <w:semiHidden/>
    <w:rsid w:val="009178CB"/>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semiHidden/>
    <w:rsid w:val="009178CB"/>
    <w:rPr>
      <w:lang w:eastAsia="en-US"/>
    </w:rPr>
  </w:style>
  <w:style w:type="character" w:customStyle="1" w:styleId="PlainTextChar">
    <w:name w:val="Plain Text Char"/>
    <w:basedOn w:val="a2"/>
    <w:semiHidden/>
    <w:rsid w:val="009178CB"/>
    <w:rPr>
      <w:rFonts w:ascii="Consolas" w:hAnsi="Consolas"/>
      <w:sz w:val="21"/>
      <w:szCs w:val="21"/>
      <w:lang w:eastAsia="en-US"/>
    </w:rPr>
  </w:style>
  <w:style w:type="character" w:customStyle="1" w:styleId="QuoteChar">
    <w:name w:val="Quote Char"/>
    <w:basedOn w:val="a2"/>
    <w:uiPriority w:val="29"/>
    <w:rsid w:val="009178CB"/>
    <w:rPr>
      <w:i/>
      <w:iCs/>
      <w:color w:val="404040" w:themeColor="text1" w:themeTint="BF"/>
      <w:lang w:eastAsia="en-US"/>
    </w:rPr>
  </w:style>
  <w:style w:type="character" w:customStyle="1" w:styleId="SalutationChar">
    <w:name w:val="Salutation Char"/>
    <w:basedOn w:val="a2"/>
    <w:semiHidden/>
    <w:rsid w:val="009178CB"/>
    <w:rPr>
      <w:lang w:eastAsia="en-US"/>
    </w:rPr>
  </w:style>
  <w:style w:type="character" w:customStyle="1" w:styleId="SignatureChar">
    <w:name w:val="Signature Char"/>
    <w:basedOn w:val="a2"/>
    <w:semiHidden/>
    <w:rsid w:val="009178CB"/>
    <w:rPr>
      <w:lang w:eastAsia="en-US"/>
    </w:rPr>
  </w:style>
  <w:style w:type="character" w:customStyle="1" w:styleId="SubtitleChar">
    <w:name w:val="Subtitle Char"/>
    <w:basedOn w:val="a2"/>
    <w:rsid w:val="009178CB"/>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a2"/>
    <w:rsid w:val="009178CB"/>
    <w:rPr>
      <w:rFonts w:asciiTheme="majorHAnsi" w:eastAsiaTheme="majorEastAsia" w:hAnsiTheme="majorHAnsi" w:cstheme="majorBidi"/>
      <w:spacing w:val="-10"/>
      <w:kern w:val="28"/>
      <w:sz w:val="56"/>
      <w:szCs w:val="56"/>
      <w:lang w:eastAsia="en-US"/>
    </w:rPr>
  </w:style>
  <w:style w:type="character" w:customStyle="1" w:styleId="EXChar">
    <w:name w:val="EX Char"/>
    <w:locked/>
    <w:rsid w:val="006B203D"/>
    <w:rPr>
      <w:lang w:eastAsia="en-US"/>
    </w:rPr>
  </w:style>
  <w:style w:type="character" w:customStyle="1" w:styleId="EditorsNoteCharChar">
    <w:name w:val="Editor's Note Char Char"/>
    <w:rsid w:val="0081433F"/>
    <w:rPr>
      <w:rFonts w:eastAsia="Times New Roman"/>
      <w:color w:val="FF0000"/>
      <w:lang w:val="en-GB" w:eastAsia="ja-JP"/>
    </w:rPr>
  </w:style>
  <w:style w:type="character" w:customStyle="1" w:styleId="B1Char1">
    <w:name w:val="B1 Char1"/>
    <w:rsid w:val="00E34F1B"/>
    <w:rPr>
      <w:rFonts w:ascii="Times New Roman" w:hAnsi="Times New Roman"/>
      <w:lang w:val="x-none" w:eastAsia="en-US"/>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1"/>
      </w:numPr>
      <w:contextualSpacing/>
    </w:pPr>
  </w:style>
  <w:style w:type="paragraph" w:styleId="20">
    <w:name w:val="List Bullet 2"/>
    <w:basedOn w:val="a1"/>
    <w:semiHidden/>
    <w:unhideWhenUsed/>
    <w:rsid w:val="00AD2391"/>
    <w:pPr>
      <w:numPr>
        <w:numId w:val="2"/>
      </w:numPr>
      <w:contextualSpacing/>
    </w:pPr>
  </w:style>
  <w:style w:type="paragraph" w:styleId="30">
    <w:name w:val="List Bullet 3"/>
    <w:basedOn w:val="a1"/>
    <w:semiHidden/>
    <w:unhideWhenUsed/>
    <w:rsid w:val="00AD2391"/>
    <w:pPr>
      <w:numPr>
        <w:numId w:val="3"/>
      </w:numPr>
      <w:contextualSpacing/>
    </w:pPr>
  </w:style>
  <w:style w:type="paragraph" w:styleId="40">
    <w:name w:val="List Bullet 4"/>
    <w:basedOn w:val="a1"/>
    <w:semiHidden/>
    <w:unhideWhenUsed/>
    <w:rsid w:val="00AD2391"/>
    <w:pPr>
      <w:numPr>
        <w:numId w:val="4"/>
      </w:numPr>
      <w:contextualSpacing/>
    </w:pPr>
  </w:style>
  <w:style w:type="paragraph" w:styleId="50">
    <w:name w:val="List Bullet 5"/>
    <w:basedOn w:val="a1"/>
    <w:semiHidden/>
    <w:unhideWhenUsed/>
    <w:rsid w:val="00AD2391"/>
    <w:pPr>
      <w:numPr>
        <w:numId w:val="5"/>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6"/>
      </w:numPr>
      <w:contextualSpacing/>
    </w:pPr>
  </w:style>
  <w:style w:type="paragraph" w:styleId="2">
    <w:name w:val="List Number 2"/>
    <w:basedOn w:val="a1"/>
    <w:semiHidden/>
    <w:unhideWhenUsed/>
    <w:rsid w:val="00AD2391"/>
    <w:pPr>
      <w:numPr>
        <w:numId w:val="7"/>
      </w:numPr>
      <w:contextualSpacing/>
    </w:pPr>
  </w:style>
  <w:style w:type="paragraph" w:styleId="3">
    <w:name w:val="List Number 3"/>
    <w:basedOn w:val="a1"/>
    <w:semiHidden/>
    <w:unhideWhenUsed/>
    <w:rsid w:val="00AD2391"/>
    <w:pPr>
      <w:numPr>
        <w:numId w:val="8"/>
      </w:numPr>
      <w:contextualSpacing/>
    </w:pPr>
  </w:style>
  <w:style w:type="paragraph" w:styleId="4">
    <w:name w:val="List Number 4"/>
    <w:basedOn w:val="a1"/>
    <w:semiHidden/>
    <w:unhideWhenUsed/>
    <w:rsid w:val="00AD2391"/>
    <w:pPr>
      <w:numPr>
        <w:numId w:val="9"/>
      </w:numPr>
      <w:contextualSpacing/>
    </w:pPr>
  </w:style>
  <w:style w:type="paragraph" w:styleId="5">
    <w:name w:val="List Number 5"/>
    <w:basedOn w:val="a1"/>
    <w:semiHidden/>
    <w:unhideWhenUsed/>
    <w:rsid w:val="00AD2391"/>
    <w:pPr>
      <w:numPr>
        <w:numId w:val="10"/>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DD3C30"/>
    <w:rPr>
      <w:rFonts w:ascii="Times New Roman" w:hAnsi="Times New Roman"/>
      <w:lang w:val="x-none" w:eastAsia="en-US"/>
    </w:rPr>
  </w:style>
  <w:style w:type="character" w:customStyle="1" w:styleId="B3Char2">
    <w:name w:val="B3 Char2"/>
    <w:rsid w:val="00F70B24"/>
    <w:rPr>
      <w:rFonts w:ascii="Times New Roman" w:hAnsi="Times New Roman"/>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625A4F"/>
    <w:pPr>
      <w:ind w:left="1985" w:hanging="1985"/>
      <w:outlineLvl w:val="9"/>
    </w:pPr>
    <w:rPr>
      <w:sz w:val="20"/>
    </w:rPr>
  </w:style>
  <w:style w:type="paragraph" w:styleId="90">
    <w:name w:val="toc 9"/>
    <w:basedOn w:val="80"/>
    <w:uiPriority w:val="39"/>
    <w:rsid w:val="00625A4F"/>
    <w:pPr>
      <w:ind w:left="1418" w:hanging="1418"/>
    </w:pPr>
  </w:style>
  <w:style w:type="paragraph" w:styleId="80">
    <w:name w:val="toc 8"/>
    <w:basedOn w:val="10"/>
    <w:uiPriority w:val="39"/>
    <w:rsid w:val="00625A4F"/>
    <w:pPr>
      <w:spacing w:before="180"/>
      <w:ind w:left="2693" w:hanging="2693"/>
    </w:pPr>
    <w:rPr>
      <w:b/>
    </w:rPr>
  </w:style>
  <w:style w:type="paragraph" w:styleId="10">
    <w:name w:val="toc 1"/>
    <w:uiPriority w:val="39"/>
    <w:rsid w:val="00625A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625A4F"/>
    <w:pPr>
      <w:keepLines/>
      <w:tabs>
        <w:tab w:val="center" w:pos="4536"/>
        <w:tab w:val="right" w:pos="9072"/>
      </w:tabs>
    </w:pPr>
    <w:rPr>
      <w:noProof/>
    </w:rPr>
  </w:style>
  <w:style w:type="character" w:customStyle="1" w:styleId="ZGSM">
    <w:name w:val="ZGSM"/>
    <w:rsid w:val="00625A4F"/>
  </w:style>
  <w:style w:type="paragraph" w:styleId="22">
    <w:name w:val="List 2"/>
    <w:basedOn w:val="a1"/>
    <w:semiHidden/>
    <w:unhideWhenUsed/>
    <w:rsid w:val="009178CB"/>
    <w:pPr>
      <w:ind w:left="566" w:hanging="283"/>
      <w:contextualSpacing/>
    </w:pPr>
  </w:style>
  <w:style w:type="paragraph" w:customStyle="1" w:styleId="ZD">
    <w:name w:val="ZD"/>
    <w:rsid w:val="00625A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625A4F"/>
    <w:pPr>
      <w:ind w:left="1701" w:hanging="1701"/>
    </w:pPr>
  </w:style>
  <w:style w:type="paragraph" w:styleId="42">
    <w:name w:val="toc 4"/>
    <w:basedOn w:val="32"/>
    <w:uiPriority w:val="39"/>
    <w:rsid w:val="00625A4F"/>
    <w:pPr>
      <w:ind w:left="1418" w:hanging="1418"/>
    </w:pPr>
  </w:style>
  <w:style w:type="paragraph" w:styleId="32">
    <w:name w:val="toc 3"/>
    <w:basedOn w:val="23"/>
    <w:uiPriority w:val="39"/>
    <w:rsid w:val="00625A4F"/>
    <w:pPr>
      <w:ind w:left="1134" w:hanging="1134"/>
    </w:pPr>
  </w:style>
  <w:style w:type="paragraph" w:styleId="23">
    <w:name w:val="toc 2"/>
    <w:basedOn w:val="10"/>
    <w:uiPriority w:val="39"/>
    <w:rsid w:val="00625A4F"/>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625A4F"/>
    <w:pPr>
      <w:outlineLvl w:val="9"/>
    </w:pPr>
  </w:style>
  <w:style w:type="paragraph" w:customStyle="1" w:styleId="NF">
    <w:name w:val="NF"/>
    <w:basedOn w:val="NO"/>
    <w:rsid w:val="00625A4F"/>
    <w:pPr>
      <w:keepNext/>
      <w:spacing w:after="0"/>
    </w:pPr>
    <w:rPr>
      <w:rFonts w:ascii="Arial" w:hAnsi="Arial"/>
      <w:sz w:val="18"/>
    </w:rPr>
  </w:style>
  <w:style w:type="paragraph" w:customStyle="1" w:styleId="NO">
    <w:name w:val="NO"/>
    <w:basedOn w:val="a1"/>
    <w:link w:val="NOZchn"/>
    <w:qFormat/>
    <w:rsid w:val="00625A4F"/>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625A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25A4F"/>
    <w:pPr>
      <w:jc w:val="right"/>
    </w:pPr>
  </w:style>
  <w:style w:type="paragraph" w:customStyle="1" w:styleId="TAL">
    <w:name w:val="TAL"/>
    <w:basedOn w:val="a1"/>
    <w:link w:val="TALChar"/>
    <w:rsid w:val="00625A4F"/>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625A4F"/>
    <w:rPr>
      <w:b/>
    </w:rPr>
  </w:style>
  <w:style w:type="paragraph" w:customStyle="1" w:styleId="TAC">
    <w:name w:val="TAC"/>
    <w:basedOn w:val="TAL"/>
    <w:link w:val="TACChar"/>
    <w:rsid w:val="00625A4F"/>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625A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625A4F"/>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625A4F"/>
    <w:pPr>
      <w:spacing w:after="0"/>
    </w:pPr>
  </w:style>
  <w:style w:type="paragraph" w:customStyle="1" w:styleId="NW">
    <w:name w:val="NW"/>
    <w:basedOn w:val="NO"/>
    <w:rsid w:val="00625A4F"/>
    <w:pPr>
      <w:spacing w:after="0"/>
    </w:pPr>
  </w:style>
  <w:style w:type="paragraph" w:customStyle="1" w:styleId="EW">
    <w:name w:val="EW"/>
    <w:basedOn w:val="EX"/>
    <w:rsid w:val="00625A4F"/>
    <w:pPr>
      <w:spacing w:after="0"/>
    </w:pPr>
  </w:style>
  <w:style w:type="paragraph" w:customStyle="1" w:styleId="B1">
    <w:name w:val="B1"/>
    <w:basedOn w:val="a5"/>
    <w:link w:val="B1Char"/>
    <w:qFormat/>
    <w:rsid w:val="00625A4F"/>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625A4F"/>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aliases w:val="EN"/>
    <w:basedOn w:val="NO"/>
    <w:link w:val="EditorsNoteChar"/>
    <w:qFormat/>
    <w:rsid w:val="00625A4F"/>
    <w:pPr>
      <w:ind w:left="1559" w:hanging="1276"/>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qFormat/>
    <w:rsid w:val="00625A4F"/>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625A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25A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25A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25A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625A4F"/>
    <w:pPr>
      <w:ind w:left="851" w:hanging="851"/>
    </w:pPr>
  </w:style>
  <w:style w:type="paragraph" w:customStyle="1" w:styleId="ZH">
    <w:name w:val="ZH"/>
    <w:rsid w:val="00625A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625A4F"/>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625A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625A4F"/>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625A4F"/>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625A4F"/>
    <w:pPr>
      <w:ind w:left="1418" w:hanging="284"/>
      <w:contextualSpacing w:val="0"/>
    </w:pPr>
  </w:style>
  <w:style w:type="paragraph" w:customStyle="1" w:styleId="B5">
    <w:name w:val="B5"/>
    <w:basedOn w:val="53"/>
    <w:rsid w:val="00625A4F"/>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625A4F"/>
    <w:pPr>
      <w:framePr w:hRule="auto" w:wrap="notBeside" w:y="852"/>
    </w:pPr>
    <w:rPr>
      <w:i w:val="0"/>
      <w:sz w:val="40"/>
    </w:rPr>
  </w:style>
  <w:style w:type="paragraph" w:customStyle="1" w:styleId="ZV">
    <w:name w:val="ZV"/>
    <w:basedOn w:val="ZU"/>
    <w:rsid w:val="00625A4F"/>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625A4F"/>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customStyle="1" w:styleId="EndnoteTextChar">
    <w:name w:val="Endnote Text Char"/>
    <w:basedOn w:val="a2"/>
    <w:semiHidden/>
    <w:rsid w:val="009178CB"/>
    <w:rPr>
      <w:lang w:eastAsia="en-US"/>
    </w:rPr>
  </w:style>
  <w:style w:type="character" w:customStyle="1" w:styleId="FootnoteTextChar">
    <w:name w:val="Footnote Text Char"/>
    <w:basedOn w:val="a2"/>
    <w:semiHidden/>
    <w:rsid w:val="009178CB"/>
    <w:rPr>
      <w:lang w:eastAsia="en-US"/>
    </w:rPr>
  </w:style>
  <w:style w:type="character" w:customStyle="1" w:styleId="HTMLAddressChar">
    <w:name w:val="HTML Address Char"/>
    <w:basedOn w:val="a2"/>
    <w:semiHidden/>
    <w:rsid w:val="009178CB"/>
    <w:rPr>
      <w:i/>
      <w:iCs/>
      <w:lang w:eastAsia="en-US"/>
    </w:rPr>
  </w:style>
  <w:style w:type="character" w:customStyle="1" w:styleId="HTMLPreformattedChar">
    <w:name w:val="HTML Preformatted Char"/>
    <w:basedOn w:val="a2"/>
    <w:semiHidden/>
    <w:rsid w:val="009178CB"/>
    <w:rPr>
      <w:rFonts w:ascii="Consolas" w:hAnsi="Consolas"/>
      <w:lang w:eastAsia="en-US"/>
    </w:rPr>
  </w:style>
  <w:style w:type="character" w:customStyle="1" w:styleId="IntenseQuoteChar">
    <w:name w:val="Intense Quote Char"/>
    <w:basedOn w:val="a2"/>
    <w:uiPriority w:val="30"/>
    <w:rsid w:val="009178CB"/>
    <w:rPr>
      <w:i/>
      <w:iCs/>
      <w:color w:val="4472C4" w:themeColor="accent1"/>
      <w:lang w:eastAsia="en-US"/>
    </w:rPr>
  </w:style>
  <w:style w:type="character" w:customStyle="1" w:styleId="MacroTextChar">
    <w:name w:val="Macro Text Char"/>
    <w:basedOn w:val="a2"/>
    <w:semiHidden/>
    <w:rsid w:val="009178CB"/>
    <w:rPr>
      <w:rFonts w:ascii="Consolas" w:hAnsi="Consolas"/>
      <w:lang w:eastAsia="en-US"/>
    </w:rPr>
  </w:style>
  <w:style w:type="character" w:customStyle="1" w:styleId="MessageHeaderChar">
    <w:name w:val="Message Header Char"/>
    <w:basedOn w:val="a2"/>
    <w:semiHidden/>
    <w:rsid w:val="009178CB"/>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semiHidden/>
    <w:rsid w:val="009178CB"/>
    <w:rPr>
      <w:lang w:eastAsia="en-US"/>
    </w:rPr>
  </w:style>
  <w:style w:type="character" w:customStyle="1" w:styleId="PlainTextChar">
    <w:name w:val="Plain Text Char"/>
    <w:basedOn w:val="a2"/>
    <w:semiHidden/>
    <w:rsid w:val="009178CB"/>
    <w:rPr>
      <w:rFonts w:ascii="Consolas" w:hAnsi="Consolas"/>
      <w:sz w:val="21"/>
      <w:szCs w:val="21"/>
      <w:lang w:eastAsia="en-US"/>
    </w:rPr>
  </w:style>
  <w:style w:type="character" w:customStyle="1" w:styleId="QuoteChar">
    <w:name w:val="Quote Char"/>
    <w:basedOn w:val="a2"/>
    <w:uiPriority w:val="29"/>
    <w:rsid w:val="009178CB"/>
    <w:rPr>
      <w:i/>
      <w:iCs/>
      <w:color w:val="404040" w:themeColor="text1" w:themeTint="BF"/>
      <w:lang w:eastAsia="en-US"/>
    </w:rPr>
  </w:style>
  <w:style w:type="character" w:customStyle="1" w:styleId="SalutationChar">
    <w:name w:val="Salutation Char"/>
    <w:basedOn w:val="a2"/>
    <w:semiHidden/>
    <w:rsid w:val="009178CB"/>
    <w:rPr>
      <w:lang w:eastAsia="en-US"/>
    </w:rPr>
  </w:style>
  <w:style w:type="character" w:customStyle="1" w:styleId="SignatureChar">
    <w:name w:val="Signature Char"/>
    <w:basedOn w:val="a2"/>
    <w:semiHidden/>
    <w:rsid w:val="009178CB"/>
    <w:rPr>
      <w:lang w:eastAsia="en-US"/>
    </w:rPr>
  </w:style>
  <w:style w:type="character" w:customStyle="1" w:styleId="SubtitleChar">
    <w:name w:val="Subtitle Char"/>
    <w:basedOn w:val="a2"/>
    <w:rsid w:val="009178CB"/>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a2"/>
    <w:rsid w:val="009178CB"/>
    <w:rPr>
      <w:rFonts w:asciiTheme="majorHAnsi" w:eastAsiaTheme="majorEastAsia" w:hAnsiTheme="majorHAnsi" w:cstheme="majorBidi"/>
      <w:spacing w:val="-10"/>
      <w:kern w:val="28"/>
      <w:sz w:val="56"/>
      <w:szCs w:val="56"/>
      <w:lang w:eastAsia="en-US"/>
    </w:rPr>
  </w:style>
  <w:style w:type="character" w:customStyle="1" w:styleId="EXChar">
    <w:name w:val="EX Char"/>
    <w:locked/>
    <w:rsid w:val="006B203D"/>
    <w:rPr>
      <w:lang w:eastAsia="en-US"/>
    </w:rPr>
  </w:style>
  <w:style w:type="character" w:customStyle="1" w:styleId="EditorsNoteCharChar">
    <w:name w:val="Editor's Note Char Char"/>
    <w:rsid w:val="0081433F"/>
    <w:rPr>
      <w:rFonts w:eastAsia="Times New Roman"/>
      <w:color w:val="FF0000"/>
      <w:lang w:val="en-GB" w:eastAsia="ja-JP"/>
    </w:rPr>
  </w:style>
  <w:style w:type="character" w:customStyle="1" w:styleId="B1Char1">
    <w:name w:val="B1 Char1"/>
    <w:rsid w:val="00E34F1B"/>
    <w:rPr>
      <w:rFonts w:ascii="Times New Roman" w:hAnsi="Times New Roman"/>
      <w:lang w:val="x-none" w:eastAsia="en-US"/>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1"/>
      </w:numPr>
      <w:contextualSpacing/>
    </w:pPr>
  </w:style>
  <w:style w:type="paragraph" w:styleId="20">
    <w:name w:val="List Bullet 2"/>
    <w:basedOn w:val="a1"/>
    <w:semiHidden/>
    <w:unhideWhenUsed/>
    <w:rsid w:val="00AD2391"/>
    <w:pPr>
      <w:numPr>
        <w:numId w:val="2"/>
      </w:numPr>
      <w:contextualSpacing/>
    </w:pPr>
  </w:style>
  <w:style w:type="paragraph" w:styleId="30">
    <w:name w:val="List Bullet 3"/>
    <w:basedOn w:val="a1"/>
    <w:semiHidden/>
    <w:unhideWhenUsed/>
    <w:rsid w:val="00AD2391"/>
    <w:pPr>
      <w:numPr>
        <w:numId w:val="3"/>
      </w:numPr>
      <w:contextualSpacing/>
    </w:pPr>
  </w:style>
  <w:style w:type="paragraph" w:styleId="40">
    <w:name w:val="List Bullet 4"/>
    <w:basedOn w:val="a1"/>
    <w:semiHidden/>
    <w:unhideWhenUsed/>
    <w:rsid w:val="00AD2391"/>
    <w:pPr>
      <w:numPr>
        <w:numId w:val="4"/>
      </w:numPr>
      <w:contextualSpacing/>
    </w:pPr>
  </w:style>
  <w:style w:type="paragraph" w:styleId="50">
    <w:name w:val="List Bullet 5"/>
    <w:basedOn w:val="a1"/>
    <w:semiHidden/>
    <w:unhideWhenUsed/>
    <w:rsid w:val="00AD2391"/>
    <w:pPr>
      <w:numPr>
        <w:numId w:val="5"/>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6"/>
      </w:numPr>
      <w:contextualSpacing/>
    </w:pPr>
  </w:style>
  <w:style w:type="paragraph" w:styleId="2">
    <w:name w:val="List Number 2"/>
    <w:basedOn w:val="a1"/>
    <w:semiHidden/>
    <w:unhideWhenUsed/>
    <w:rsid w:val="00AD2391"/>
    <w:pPr>
      <w:numPr>
        <w:numId w:val="7"/>
      </w:numPr>
      <w:contextualSpacing/>
    </w:pPr>
  </w:style>
  <w:style w:type="paragraph" w:styleId="3">
    <w:name w:val="List Number 3"/>
    <w:basedOn w:val="a1"/>
    <w:semiHidden/>
    <w:unhideWhenUsed/>
    <w:rsid w:val="00AD2391"/>
    <w:pPr>
      <w:numPr>
        <w:numId w:val="8"/>
      </w:numPr>
      <w:contextualSpacing/>
    </w:pPr>
  </w:style>
  <w:style w:type="paragraph" w:styleId="4">
    <w:name w:val="List Number 4"/>
    <w:basedOn w:val="a1"/>
    <w:semiHidden/>
    <w:unhideWhenUsed/>
    <w:rsid w:val="00AD2391"/>
    <w:pPr>
      <w:numPr>
        <w:numId w:val="9"/>
      </w:numPr>
      <w:contextualSpacing/>
    </w:pPr>
  </w:style>
  <w:style w:type="paragraph" w:styleId="5">
    <w:name w:val="List Number 5"/>
    <w:basedOn w:val="a1"/>
    <w:semiHidden/>
    <w:unhideWhenUsed/>
    <w:rsid w:val="00AD2391"/>
    <w:pPr>
      <w:numPr>
        <w:numId w:val="10"/>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DD3C30"/>
    <w:rPr>
      <w:rFonts w:ascii="Times New Roman" w:hAnsi="Times New Roman"/>
      <w:lang w:val="x-none" w:eastAsia="en-US"/>
    </w:rPr>
  </w:style>
  <w:style w:type="character" w:customStyle="1" w:styleId="B3Char2">
    <w:name w:val="B3 Char2"/>
    <w:rsid w:val="00F70B24"/>
    <w:rPr>
      <w:rFonts w:ascii="Times New Roman" w:hAnsi="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50779">
      <w:bodyDiv w:val="1"/>
      <w:marLeft w:val="0"/>
      <w:marRight w:val="0"/>
      <w:marTop w:val="0"/>
      <w:marBottom w:val="0"/>
      <w:divBdr>
        <w:top w:val="none" w:sz="0" w:space="0" w:color="auto"/>
        <w:left w:val="none" w:sz="0" w:space="0" w:color="auto"/>
        <w:bottom w:val="none" w:sz="0" w:space="0" w:color="auto"/>
        <w:right w:val="none" w:sz="0" w:space="0" w:color="auto"/>
      </w:divBdr>
    </w:div>
    <w:div w:id="934437266">
      <w:bodyDiv w:val="1"/>
      <w:marLeft w:val="0"/>
      <w:marRight w:val="0"/>
      <w:marTop w:val="0"/>
      <w:marBottom w:val="0"/>
      <w:divBdr>
        <w:top w:val="none" w:sz="0" w:space="0" w:color="auto"/>
        <w:left w:val="none" w:sz="0" w:space="0" w:color="auto"/>
        <w:bottom w:val="none" w:sz="0" w:space="0" w:color="auto"/>
        <w:right w:val="none" w:sz="0" w:space="0" w:color="auto"/>
      </w:divBdr>
    </w:div>
    <w:div w:id="1170486510">
      <w:bodyDiv w:val="1"/>
      <w:marLeft w:val="0"/>
      <w:marRight w:val="0"/>
      <w:marTop w:val="0"/>
      <w:marBottom w:val="0"/>
      <w:divBdr>
        <w:top w:val="none" w:sz="0" w:space="0" w:color="auto"/>
        <w:left w:val="none" w:sz="0" w:space="0" w:color="auto"/>
        <w:bottom w:val="none" w:sz="0" w:space="0" w:color="auto"/>
        <w:right w:val="none" w:sz="0" w:space="0" w:color="auto"/>
      </w:divBdr>
    </w:div>
    <w:div w:id="1301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67777.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1111111.vsdx"/><Relationship Id="rId84" Type="http://schemas.openxmlformats.org/officeDocument/2006/relationships/package" Target="embeddings/Microsoft_Visio_Drawing1617171717.vsdx"/><Relationship Id="rId89" Type="http://schemas.openxmlformats.org/officeDocument/2006/relationships/image" Target="media/image39.emf"/><Relationship Id="rId112" Type="http://schemas.openxmlformats.org/officeDocument/2006/relationships/package" Target="embeddings/Microsoft_Visio_Drawing2930303030.vsdx"/><Relationship Id="rId133" Type="http://schemas.openxmlformats.org/officeDocument/2006/relationships/image" Target="media/image61.emf"/><Relationship Id="rId138" Type="http://schemas.openxmlformats.org/officeDocument/2006/relationships/package" Target="embeddings/Microsoft_Visio_Drawing3536363636.vsdx"/><Relationship Id="rId154" Type="http://schemas.openxmlformats.org/officeDocument/2006/relationships/package" Target="embeddings/Microsoft_Visio_Drawing4344444444.vsdx"/><Relationship Id="rId159" Type="http://schemas.openxmlformats.org/officeDocument/2006/relationships/image" Target="media/image74.emf"/><Relationship Id="rId175" Type="http://schemas.openxmlformats.org/officeDocument/2006/relationships/hyperlink" Target="file:///C:\Meetings\SAWG2\Specs\_Temp\23700-71\TSGS2_149E_Electronic_2022-02\Docs\S2-2201587.zip" TargetMode="External"/><Relationship Id="rId170" Type="http://schemas.openxmlformats.org/officeDocument/2006/relationships/oleObject" Target="embeddings/oleObject30.bin"/><Relationship Id="rId191"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48.emf"/><Relationship Id="rId11" Type="http://schemas.openxmlformats.org/officeDocument/2006/relationships/footnotes" Target="footnotes.xml"/><Relationship Id="rId32" Type="http://schemas.openxmlformats.org/officeDocument/2006/relationships/oleObject" Target="embeddings/oleObject5.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1.bin"/><Relationship Id="rId74" Type="http://schemas.openxmlformats.org/officeDocument/2006/relationships/package" Target="embeddings/Microsoft_Visio_Drawing1213131313.vsdx"/><Relationship Id="rId79" Type="http://schemas.openxmlformats.org/officeDocument/2006/relationships/image" Target="media/image34.emf"/><Relationship Id="rId102" Type="http://schemas.openxmlformats.org/officeDocument/2006/relationships/package" Target="embeddings/Microsoft_Visio_Drawing2425252525.vsdx"/><Relationship Id="rId123" Type="http://schemas.openxmlformats.org/officeDocument/2006/relationships/image" Target="media/image56.emf"/><Relationship Id="rId128" Type="http://schemas.openxmlformats.org/officeDocument/2006/relationships/oleObject" Target="embeddings/oleObject23.bin"/><Relationship Id="rId144" Type="http://schemas.openxmlformats.org/officeDocument/2006/relationships/package" Target="embeddings/Microsoft_Visio_Drawing3839393939.vsdx"/><Relationship Id="rId149" Type="http://schemas.openxmlformats.org/officeDocument/2006/relationships/image" Target="media/image69.emf"/><Relationship Id="rId5" Type="http://schemas.openxmlformats.org/officeDocument/2006/relationships/customXml" Target="../customXml/item4.xml"/><Relationship Id="rId90" Type="http://schemas.openxmlformats.org/officeDocument/2006/relationships/package" Target="embeddings/Microsoft_Visio_Drawing1920202020.vsdx"/><Relationship Id="rId95" Type="http://schemas.openxmlformats.org/officeDocument/2006/relationships/image" Target="media/image42.emf"/><Relationship Id="rId160" Type="http://schemas.openxmlformats.org/officeDocument/2006/relationships/oleObject" Target="embeddings/oleObject26.bin"/><Relationship Id="rId165" Type="http://schemas.openxmlformats.org/officeDocument/2006/relationships/image" Target="media/image77.emf"/><Relationship Id="rId181" Type="http://schemas.openxmlformats.org/officeDocument/2006/relationships/hyperlink" Target="file:///C:\Meetings\SAWG2\Specs\_Temp\23700-71\TSGS2_149E_Electronic_2022-02\Docs\S2-2201015.zip" TargetMode="External"/><Relationship Id="rId186" Type="http://schemas.openxmlformats.org/officeDocument/2006/relationships/hyperlink" Target="file:///C:\Meetings\SAWG2\Specs\_Temp\23700-71\TSGS2_149E_Electronic_2022-02\Docs\S2-2201015.zip" TargetMode="External"/><Relationship Id="rId22" Type="http://schemas.openxmlformats.org/officeDocument/2006/relationships/package" Target="embeddings/Microsoft_Visio_Drawing1222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Drawing78888.vsdx"/><Relationship Id="rId64" Type="http://schemas.openxmlformats.org/officeDocument/2006/relationships/oleObject" Target="embeddings/oleObject14.bin"/><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oleObject19.bin"/><Relationship Id="rId134" Type="http://schemas.openxmlformats.org/officeDocument/2006/relationships/oleObject" Target="embeddings/oleObject25.bin"/><Relationship Id="rId139" Type="http://schemas.openxmlformats.org/officeDocument/2006/relationships/image" Target="media/image64.emf"/><Relationship Id="rId80" Type="http://schemas.openxmlformats.org/officeDocument/2006/relationships/package" Target="embeddings/Microsoft_Visio_Drawing1415151515.vsdx"/><Relationship Id="rId85" Type="http://schemas.openxmlformats.org/officeDocument/2006/relationships/image" Target="media/image37.emf"/><Relationship Id="rId150" Type="http://schemas.openxmlformats.org/officeDocument/2006/relationships/package" Target="embeddings/Microsoft_Visio_Drawing4142424242.vsdx"/><Relationship Id="rId155" Type="http://schemas.openxmlformats.org/officeDocument/2006/relationships/image" Target="media/image72.emf"/><Relationship Id="rId171" Type="http://schemas.openxmlformats.org/officeDocument/2006/relationships/package" Target="embeddings/Microsoft_Visio_Drawing4748484848.vsdx"/><Relationship Id="rId176" Type="http://schemas.openxmlformats.org/officeDocument/2006/relationships/hyperlink" Target="file:///C:\Meetings\SAWG2\Specs\_Temp\23700-71\TSGS2_149E_Electronic_2022-02\Docs\S2-2201015.zip" TargetMode="Externa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6.bin"/><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2728282828.vsdx"/><Relationship Id="rId124" Type="http://schemas.openxmlformats.org/officeDocument/2006/relationships/oleObject" Target="embeddings/oleObject21.bin"/><Relationship Id="rId129" Type="http://schemas.openxmlformats.org/officeDocument/2006/relationships/image" Target="media/image59.emf"/><Relationship Id="rId54" Type="http://schemas.openxmlformats.org/officeDocument/2006/relationships/oleObject" Target="embeddings/oleObject9.bin"/><Relationship Id="rId70" Type="http://schemas.openxmlformats.org/officeDocument/2006/relationships/package" Target="embeddings/Microsoft_Visio_Drawing1112121212.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oleObject18.bin"/><Relationship Id="rId140" Type="http://schemas.openxmlformats.org/officeDocument/2006/relationships/package" Target="embeddings/Microsoft_Visio_Drawing3637373737.vsdx"/><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29.bin"/><Relationship Id="rId182" Type="http://schemas.openxmlformats.org/officeDocument/2006/relationships/hyperlink" Target="file:///C:\Meetings\SAWG2\Specs\_Temp\23700-71\TSGS2_149E_Electronic_2022-02\Docs\S2-2201015.zip" TargetMode="External"/><Relationship Id="rId187" Type="http://schemas.openxmlformats.org/officeDocument/2006/relationships/hyperlink" Target="file:///C:\Meetings\SAWG2\Specs\_Temp\23700-71\TSGS2_149E_Electronic_2022-02\Docs\S2-2201015.zip"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oleObject" Target="embeddings/oleObject3.bin"/><Relationship Id="rId49" Type="http://schemas.openxmlformats.org/officeDocument/2006/relationships/image" Target="media/image19.emf"/><Relationship Id="rId114" Type="http://schemas.openxmlformats.org/officeDocument/2006/relationships/package" Target="embeddings/Microsoft_Visio_Drawing3031313131.vsdx"/><Relationship Id="rId119" Type="http://schemas.openxmlformats.org/officeDocument/2006/relationships/image" Target="media/image54.emf"/><Relationship Id="rId44"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Visio_Drawing1718181818.vsdx"/><Relationship Id="rId130" Type="http://schemas.openxmlformats.org/officeDocument/2006/relationships/package" Target="embeddings/Microsoft_Visio_Drawing3334343434.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4445454545.vsdx"/><Relationship Id="rId177" Type="http://schemas.openxmlformats.org/officeDocument/2006/relationships/hyperlink" Target="file:///C:\Meetings\SAWG2\Specs\_Temp\23700-71\TSGS2_149E_Electronic_2022-02\Docs\S2-2201015.zip" TargetMode="External"/><Relationship Id="rId172" Type="http://schemas.openxmlformats.org/officeDocument/2006/relationships/image" Target="media/image80.png"/><Relationship Id="rId13" Type="http://schemas.openxmlformats.org/officeDocument/2006/relationships/image" Target="media/image1.png"/><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34444.vsdx"/><Relationship Id="rId50" Type="http://schemas.openxmlformats.org/officeDocument/2006/relationships/package" Target="embeddings/Microsoft_Visio_Drawing89999.vsdx"/><Relationship Id="rId55" Type="http://schemas.openxmlformats.org/officeDocument/2006/relationships/image" Target="media/image22.emf"/><Relationship Id="rId76" Type="http://schemas.openxmlformats.org/officeDocument/2006/relationships/package" Target="embeddings/Microsoft_Visio_Drawing1314141414.vsdx"/><Relationship Id="rId97" Type="http://schemas.openxmlformats.org/officeDocument/2006/relationships/image" Target="media/image43.emf"/><Relationship Id="rId104" Type="http://schemas.openxmlformats.org/officeDocument/2006/relationships/package" Target="embeddings/Microsoft_Visio_Drawing2526262626.vsdx"/><Relationship Id="rId120" Type="http://schemas.openxmlformats.org/officeDocument/2006/relationships/oleObject" Target="embeddings/oleObject20.bin"/><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3940404040.vsdx"/><Relationship Id="rId167" Type="http://schemas.openxmlformats.org/officeDocument/2006/relationships/image" Target="media/image78.emf"/><Relationship Id="rId188"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Visio_Drawing2021212121.vsdx"/><Relationship Id="rId162" Type="http://schemas.openxmlformats.org/officeDocument/2006/relationships/oleObject" Target="embeddings/oleObject27.bin"/><Relationship Id="rId183" Type="http://schemas.openxmlformats.org/officeDocument/2006/relationships/hyperlink" Target="file:///C:\Meetings\SAWG2\Specs\_Temp\23700-71\TSGS2_149E_Electronic_2022-02\Docs\S2-2201015.zip" TargetMode="External"/><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23333.vsdx"/><Relationship Id="rId40" Type="http://schemas.openxmlformats.org/officeDocument/2006/relationships/package" Target="embeddings/Microsoft_Visio_Drawing56666.vsdx"/><Relationship Id="rId45" Type="http://schemas.openxmlformats.org/officeDocument/2006/relationships/image" Target="media/image17.emf"/><Relationship Id="rId66" Type="http://schemas.openxmlformats.org/officeDocument/2006/relationships/oleObject" Target="embeddings/oleObject15.bin"/><Relationship Id="rId87" Type="http://schemas.openxmlformats.org/officeDocument/2006/relationships/image" Target="media/image38.emf"/><Relationship Id="rId110" Type="http://schemas.openxmlformats.org/officeDocument/2006/relationships/package" Target="embeddings/Microsoft_Visio_Drawing2829292929.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3435353535.vsdx"/><Relationship Id="rId157" Type="http://schemas.openxmlformats.org/officeDocument/2006/relationships/image" Target="media/image73.emf"/><Relationship Id="rId178" Type="http://schemas.openxmlformats.org/officeDocument/2006/relationships/hyperlink" Target="file:///C:\Meetings\SAWG2\Specs\_Temp\23700-71\TSGS2_149E_Electronic_2022-02\Docs\S2-2201015.zip" TargetMode="External"/><Relationship Id="rId61" Type="http://schemas.openxmlformats.org/officeDocument/2006/relationships/image" Target="media/image25.emf"/><Relationship Id="rId82" Type="http://schemas.openxmlformats.org/officeDocument/2006/relationships/package" Target="embeddings/Microsoft_Visio_Drawing1516161616.vsdx"/><Relationship Id="rId152" Type="http://schemas.openxmlformats.org/officeDocument/2006/relationships/package" Target="embeddings/Microsoft_Visio_Drawing4243434343.vsdx"/><Relationship Id="rId173" Type="http://schemas.openxmlformats.org/officeDocument/2006/relationships/hyperlink" Target="file:///C:\Meetings\SAWG2\Specs\_Temp\23700-71\TSGS2_149E_Electronic_2022-02\Docs\S2-2201587.zip" TargetMode="External"/><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image" Target="media/image12.emf"/><Relationship Id="rId56" Type="http://schemas.openxmlformats.org/officeDocument/2006/relationships/oleObject" Target="embeddings/oleObject10.bin"/><Relationship Id="rId77" Type="http://schemas.openxmlformats.org/officeDocument/2006/relationships/image" Target="media/image33.emf"/><Relationship Id="rId100" Type="http://schemas.openxmlformats.org/officeDocument/2006/relationships/package" Target="embeddings/Microsoft_Visio_Drawing2324242424.vsdx"/><Relationship Id="rId105" Type="http://schemas.openxmlformats.org/officeDocument/2006/relationships/image" Target="media/image47.emf"/><Relationship Id="rId126" Type="http://schemas.openxmlformats.org/officeDocument/2006/relationships/oleObject" Target="embeddings/oleObject22.bin"/><Relationship Id="rId147" Type="http://schemas.openxmlformats.org/officeDocument/2006/relationships/image" Target="media/image68.emf"/><Relationship Id="rId168" Type="http://schemas.openxmlformats.org/officeDocument/2006/relationships/package" Target="embeddings/Microsoft_Visio_Drawing4647474747.vsdx"/><Relationship Id="rId8" Type="http://schemas.microsoft.com/office/2007/relationships/stylesWithEffects" Target="stylesWithEffects.xml"/><Relationship Id="rId51" Type="http://schemas.openxmlformats.org/officeDocument/2006/relationships/image" Target="media/image20.emf"/><Relationship Id="rId72" Type="http://schemas.openxmlformats.org/officeDocument/2006/relationships/oleObject" Target="embeddings/oleObject16.bin"/><Relationship Id="rId93" Type="http://schemas.openxmlformats.org/officeDocument/2006/relationships/image" Target="media/image41.emf"/><Relationship Id="rId98" Type="http://schemas.openxmlformats.org/officeDocument/2006/relationships/package" Target="embeddings/Microsoft_Visio_Drawing2223232323.vsdx"/><Relationship Id="rId121" Type="http://schemas.openxmlformats.org/officeDocument/2006/relationships/image" Target="media/image55.emf"/><Relationship Id="rId142" Type="http://schemas.openxmlformats.org/officeDocument/2006/relationships/package" Target="embeddings/Microsoft_Visio_Drawing3738383838.vsdx"/><Relationship Id="rId163" Type="http://schemas.openxmlformats.org/officeDocument/2006/relationships/image" Target="media/image76.emf"/><Relationship Id="rId184" Type="http://schemas.openxmlformats.org/officeDocument/2006/relationships/hyperlink" Target="file:///C:\Meetings\SAWG2\Specs\_Temp\23700-71\TSGS2_149E_Electronic_2022-02\Docs\S2-2201015.zip" TargetMode="External"/><Relationship Id="rId189" Type="http://schemas.openxmlformats.org/officeDocument/2006/relationships/footer" Target="footer3.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8.bin"/><Relationship Id="rId67" Type="http://schemas.openxmlformats.org/officeDocument/2006/relationships/image" Target="media/image28.emf"/><Relationship Id="rId116" Type="http://schemas.openxmlformats.org/officeDocument/2006/relationships/package" Target="embeddings/Microsoft_Visio_Drawing3132323232.vsdx"/><Relationship Id="rId137" Type="http://schemas.openxmlformats.org/officeDocument/2006/relationships/image" Target="media/image63.emf"/><Relationship Id="rId158" Type="http://schemas.openxmlformats.org/officeDocument/2006/relationships/package" Target="embeddings/Microsoft_Visio_Drawing4546464646.vsdx"/><Relationship Id="rId20" Type="http://schemas.openxmlformats.org/officeDocument/2006/relationships/package" Target="embeddings/Microsoft_Visio_Drawing1111.vsdx"/><Relationship Id="rId41" Type="http://schemas.openxmlformats.org/officeDocument/2006/relationships/image" Target="media/image15.emf"/><Relationship Id="rId62" Type="http://schemas.openxmlformats.org/officeDocument/2006/relationships/oleObject" Target="embeddings/oleObject13.bin"/><Relationship Id="rId83" Type="http://schemas.openxmlformats.org/officeDocument/2006/relationships/image" Target="media/image36.emf"/><Relationship Id="rId88" Type="http://schemas.openxmlformats.org/officeDocument/2006/relationships/package" Target="embeddings/Microsoft_Visio_Drawing1819191919.vsdx"/><Relationship Id="rId111" Type="http://schemas.openxmlformats.org/officeDocument/2006/relationships/image" Target="media/image50.emf"/><Relationship Id="rId132" Type="http://schemas.openxmlformats.org/officeDocument/2006/relationships/oleObject" Target="embeddings/oleObject24.bin"/><Relationship Id="rId153" Type="http://schemas.openxmlformats.org/officeDocument/2006/relationships/image" Target="media/image71.emf"/><Relationship Id="rId174" Type="http://schemas.openxmlformats.org/officeDocument/2006/relationships/hyperlink" Target="file:///C:\Meetings\SAWG2\Specs\_Temp\23700-71\TSGS2_149E_Electronic_2022-02\Docs\S2-2201015.zip" TargetMode="External"/><Relationship Id="rId179" Type="http://schemas.openxmlformats.org/officeDocument/2006/relationships/hyperlink" Target="file:///C:\Meetings\SAWG2\Specs\_Temp\23700-71\TSGS2_149E_Electronic_2022-02\Docs\S2-2201015.zip" TargetMode="External"/><Relationship Id="rId190"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package" Target="embeddings/Microsoft_Visio_Drawing45555.vsdx"/><Relationship Id="rId57" Type="http://schemas.openxmlformats.org/officeDocument/2006/relationships/image" Target="media/image23.emf"/><Relationship Id="rId106" Type="http://schemas.openxmlformats.org/officeDocument/2006/relationships/package" Target="embeddings/Microsoft_Visio_Drawing2627272727.vsdx"/><Relationship Id="rId127" Type="http://schemas.openxmlformats.org/officeDocument/2006/relationships/image" Target="media/image58.emf"/><Relationship Id="rId10" Type="http://schemas.openxmlformats.org/officeDocument/2006/relationships/webSettings" Target="webSettings.xml"/><Relationship Id="rId31" Type="http://schemas.openxmlformats.org/officeDocument/2006/relationships/image" Target="media/image10.emf"/><Relationship Id="rId52" Type="http://schemas.openxmlformats.org/officeDocument/2006/relationships/package" Target="embeddings/Microsoft_Visio_Drawing910101010.vsdx"/><Relationship Id="rId73" Type="http://schemas.openxmlformats.org/officeDocument/2006/relationships/image" Target="media/image31.emf"/><Relationship Id="rId78" Type="http://schemas.openxmlformats.org/officeDocument/2006/relationships/oleObject" Target="embeddings/oleObject17.bin"/><Relationship Id="rId94" Type="http://schemas.openxmlformats.org/officeDocument/2006/relationships/package" Target="embeddings/Microsoft_Visio_Drawing2122222222.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3233333333.vsdx"/><Relationship Id="rId143" Type="http://schemas.openxmlformats.org/officeDocument/2006/relationships/image" Target="media/image66.emf"/><Relationship Id="rId148" Type="http://schemas.openxmlformats.org/officeDocument/2006/relationships/package" Target="embeddings/Microsoft_Visio_Drawing4041414141.vsdx"/><Relationship Id="rId164" Type="http://schemas.openxmlformats.org/officeDocument/2006/relationships/oleObject" Target="embeddings/oleObject28.bin"/><Relationship Id="rId169" Type="http://schemas.openxmlformats.org/officeDocument/2006/relationships/image" Target="media/image79.emf"/><Relationship Id="rId185" Type="http://schemas.openxmlformats.org/officeDocument/2006/relationships/hyperlink" Target="file:///C:\Meetings\SAWG2\Specs\_Temp\23700-71\TSGS2_149E_Electronic_2022-02\Docs\S2-2201015.zip" TargetMode="Externa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yperlink" Target="file:///C:\Meetings\SAWG2\Specs\_Temp\23700-71\TSGS2_149E_Electronic_2022-02\Docs\S2-2201015.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BCEB8-100E-41DF-84F0-39839604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3.xml><?xml version="1.0" encoding="utf-8"?>
<ds:datastoreItem xmlns:ds="http://schemas.openxmlformats.org/officeDocument/2006/customXml" ds:itemID="{73FA09D7-F2C0-43A8-A230-D73D5E71D2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677F62-976A-4B5A-97BE-54550AD8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817</TotalTime>
  <Pages>167</Pages>
  <Words>58499</Words>
  <Characters>333448</Characters>
  <Application>Microsoft Office Word</Application>
  <DocSecurity>0</DocSecurity>
  <Lines>2778</Lines>
  <Paragraphs>782</Paragraphs>
  <ScaleCrop>false</ScaleCrop>
  <HeadingPairs>
    <vt:vector size="2" baseType="variant">
      <vt:variant>
        <vt:lpstr>Title</vt:lpstr>
      </vt:variant>
      <vt:variant>
        <vt:i4>1</vt:i4>
      </vt:variant>
    </vt:vector>
  </HeadingPairs>
  <TitlesOfParts>
    <vt:vector size="1" baseType="lpstr">
      <vt:lpstr>3GPP TR 23.700-71</vt:lpstr>
    </vt:vector>
  </TitlesOfParts>
  <Company>ETSI</Company>
  <LinksUpToDate>false</LinksUpToDate>
  <CharactersWithSpaces>391165</CharactersWithSpaces>
  <SharedDoc>false</SharedDoc>
  <HyperlinkBase/>
  <HLinks>
    <vt:vector size="12" baseType="variant">
      <vt:variant>
        <vt:i4>589950</vt:i4>
      </vt:variant>
      <vt:variant>
        <vt:i4>120</vt:i4>
      </vt:variant>
      <vt:variant>
        <vt:i4>0</vt:i4>
      </vt:variant>
      <vt:variant>
        <vt:i4>5</vt:i4>
      </vt:variant>
      <vt:variant>
        <vt:lpwstr>TSGS2_149E_Electronic_2022-02/Docs/S2-2201015.zip</vt:lpwstr>
      </vt:variant>
      <vt:variant>
        <vt:lpwstr/>
      </vt:variant>
      <vt:variant>
        <vt:i4>121</vt:i4>
      </vt:variant>
      <vt:variant>
        <vt:i4>117</vt:i4>
      </vt:variant>
      <vt:variant>
        <vt:i4>0</vt:i4>
      </vt:variant>
      <vt:variant>
        <vt:i4>5</vt:i4>
      </vt:variant>
      <vt:variant>
        <vt:lpwstr>TSGS2_149E_Electronic_2022-02/Docs/S2-2201587.zip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23.700-71</dc:title>
  <dc:subject>Study on enhancement to the 5GC LoCation Services (LCS); Phase 3 (Release 18)</dc:subject>
  <dc:creator>MCC Support</dc:creator>
  <cp:keywords/>
  <dc:description/>
  <cp:lastModifiedBy>S2-2209970</cp:lastModifiedBy>
  <cp:revision>13</cp:revision>
  <cp:lastPrinted>2019-02-25T22:05:00Z</cp:lastPrinted>
  <dcterms:created xsi:type="dcterms:W3CDTF">2022-09-02T07:26:00Z</dcterms:created>
  <dcterms:modified xsi:type="dcterms:W3CDTF">2022-10-21T05:52:00Z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