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541FF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6B5444" w:rsidRPr="003541F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782BA5" w:rsidRPr="00782BA5">
        <w:rPr>
          <w:rFonts w:ascii="Arial" w:hAnsi="Arial" w:cs="Arial"/>
          <w:b/>
          <w:noProof/>
          <w:sz w:val="24"/>
          <w:szCs w:val="24"/>
        </w:rPr>
        <w:t>S2-220</w:t>
      </w:r>
      <w:r w:rsidR="004A5CB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4473</w:t>
      </w:r>
      <w:bookmarkStart w:id="0" w:name="_GoBack"/>
      <w:bookmarkEnd w:id="0"/>
    </w:p>
    <w:p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B5444" w:rsidRPr="003541F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6B5444" w:rsidRPr="003541F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B5444" w:rsidRPr="003541F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KI: </w:t>
      </w:r>
      <w:r w:rsidR="006B5444">
        <w:rPr>
          <w:rFonts w:ascii="Arial" w:eastAsia="等线" w:hAnsi="Arial" w:cs="Arial" w:hint="eastAsia"/>
          <w:b/>
          <w:lang w:eastAsia="zh-CN"/>
        </w:rPr>
        <w:t>Improved location service for Multi-USIM UE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  <w:r w:rsidR="00912E07">
        <w:rPr>
          <w:rFonts w:ascii="Arial" w:eastAsia="等线" w:hAnsi="Arial" w:cs="Arial" w:hint="eastAsia"/>
          <w:b/>
          <w:lang w:eastAsia="zh-CN"/>
        </w:rPr>
        <w:t xml:space="preserve"> / Rel-18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key issue on how to </w:t>
      </w:r>
      <w:r w:rsidR="006B5444">
        <w:rPr>
          <w:rFonts w:ascii="Arial" w:eastAsia="等线" w:hAnsi="Arial" w:cs="Arial" w:hint="eastAsia"/>
          <w:i/>
          <w:lang w:eastAsia="zh-CN"/>
        </w:rPr>
        <w:t>improve location service for Multi-USIM UE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8B6E05" w:rsidRPr="003541FF">
        <w:rPr>
          <w:rFonts w:eastAsia="等线" w:hint="eastAsia"/>
          <w:lang w:eastAsia="zh-CN"/>
        </w:rPr>
        <w:t>Discussion</w:t>
      </w:r>
    </w:p>
    <w:p w:rsidR="008B6E05" w:rsidRDefault="008B6E05" w:rsidP="008B6E05">
      <w:pPr>
        <w:rPr>
          <w:rFonts w:eastAsia="等线"/>
          <w:lang w:eastAsia="zh-CN"/>
        </w:rPr>
      </w:pPr>
      <w:bookmarkStart w:id="1" w:name="_Toc352077766"/>
      <w:r>
        <w:rPr>
          <w:rFonts w:eastAsia="等线" w:hint="eastAsia"/>
          <w:lang w:eastAsia="zh-CN"/>
        </w:rPr>
        <w:t xml:space="preserve">As discussed in S2-220xxxx, </w:t>
      </w:r>
      <w:r>
        <w:rPr>
          <w:rFonts w:eastAsia="等线" w:hint="eastAsia"/>
          <w:lang w:val="en-US" w:eastAsia="zh-CN"/>
        </w:rPr>
        <w:t xml:space="preserve">if the scenarios </w:t>
      </w:r>
      <w:r w:rsidR="00C436C9">
        <w:rPr>
          <w:rFonts w:eastAsia="等线" w:hint="eastAsia"/>
          <w:lang w:val="en-US" w:eastAsia="zh-CN"/>
        </w:rPr>
        <w:t>described in the discussion paper</w:t>
      </w:r>
      <w:r>
        <w:rPr>
          <w:rFonts w:eastAsia="等线" w:hint="eastAsia"/>
          <w:lang w:val="en-US" w:eastAsia="zh-CN"/>
        </w:rPr>
        <w:t xml:space="preserve"> are supported, the location service for </w:t>
      </w:r>
      <w:r>
        <w:rPr>
          <w:rFonts w:eastAsia="等线" w:hint="eastAsia"/>
          <w:lang w:eastAsia="zh-CN"/>
        </w:rPr>
        <w:t>Multi-USIM UE can be improved in the following aspects:</w:t>
      </w:r>
    </w:p>
    <w:p w:rsidR="00F57E5E" w:rsidRPr="00F57E5E" w:rsidRDefault="00F57E5E" w:rsidP="00F57E5E">
      <w:pPr>
        <w:pStyle w:val="B1"/>
        <w:rPr>
          <w:rFonts w:eastAsia="等线"/>
          <w:lang w:eastAsia="zh-CN"/>
        </w:rPr>
      </w:pPr>
      <w:r>
        <w:t>-</w:t>
      </w:r>
      <w:r>
        <w:tab/>
      </w:r>
      <w:r w:rsidRPr="00F57E5E">
        <w:rPr>
          <w:rFonts w:eastAsia="等线" w:hint="eastAsia"/>
          <w:lang w:eastAsia="zh-CN"/>
        </w:rPr>
        <w:t>Improve location accuracy:</w:t>
      </w:r>
    </w:p>
    <w:p w:rsidR="00F57E5E" w:rsidRPr="00F57E5E" w:rsidRDefault="00F57E5E" w:rsidP="00F57E5E">
      <w:pPr>
        <w:pStyle w:val="B2"/>
      </w:pPr>
      <w:r>
        <w:t>-</w:t>
      </w:r>
      <w:r>
        <w:tab/>
      </w:r>
      <w:r>
        <w:rPr>
          <w:rFonts w:hint="eastAsia"/>
        </w:rPr>
        <w:t>PLMN supports higher positioning accuracy is selected to perform UE positioning based on network deployment and UE positioning capabilities</w:t>
      </w:r>
      <w:r w:rsidRPr="00F57E5E">
        <w:rPr>
          <w:rFonts w:hint="eastAsia"/>
        </w:rPr>
        <w:t xml:space="preserve"> for EPS and 5GS,</w:t>
      </w:r>
      <w:r>
        <w:rPr>
          <w:rFonts w:hint="eastAsia"/>
        </w:rPr>
        <w:t xml:space="preserve"> or</w:t>
      </w:r>
    </w:p>
    <w:p w:rsidR="00F57E5E" w:rsidRPr="00F57E5E" w:rsidRDefault="00F57E5E" w:rsidP="00F57E5E">
      <w:pPr>
        <w:pStyle w:val="B2"/>
      </w:pPr>
      <w:r>
        <w:t>-</w:t>
      </w:r>
      <w:r>
        <w:tab/>
      </w:r>
      <w:r>
        <w:rPr>
          <w:rFonts w:hint="eastAsia"/>
        </w:rPr>
        <w:t>UE posit</w:t>
      </w:r>
      <w:r w:rsidRPr="00F57E5E">
        <w:rPr>
          <w:rFonts w:hint="eastAsia"/>
        </w:rPr>
        <w:t>ioning procedures are performed simultaneously via different PLMN that Multi-USIM UE registered on different USIMs and the final UE location is determined based on the UE location provided by different PLMNs.</w:t>
      </w:r>
    </w:p>
    <w:p w:rsidR="00F57E5E" w:rsidRPr="00F57E5E" w:rsidRDefault="00F57E5E" w:rsidP="00F57E5E">
      <w:pPr>
        <w:pStyle w:val="B1"/>
        <w:rPr>
          <w:rFonts w:eastAsia="等线"/>
          <w:lang w:eastAsia="zh-CN"/>
        </w:rPr>
      </w:pPr>
      <w:r>
        <w:t>-</w:t>
      </w:r>
      <w:r>
        <w:tab/>
      </w:r>
      <w:r w:rsidRPr="00F57E5E">
        <w:rPr>
          <w:rFonts w:eastAsia="等线" w:hint="eastAsia"/>
          <w:lang w:eastAsia="zh-CN"/>
        </w:rPr>
        <w:t xml:space="preserve">Reduce </w:t>
      </w:r>
      <w:r w:rsidRPr="00F57E5E">
        <w:rPr>
          <w:rFonts w:eastAsia="等线"/>
          <w:lang w:eastAsia="zh-CN"/>
        </w:rPr>
        <w:t>signalling</w:t>
      </w:r>
      <w:r w:rsidRPr="00F57E5E">
        <w:rPr>
          <w:rFonts w:eastAsia="等线" w:hint="eastAsia"/>
          <w:lang w:eastAsia="zh-CN"/>
        </w:rPr>
        <w:t xml:space="preserve"> cost and positioning latency and power saving:</w:t>
      </w:r>
    </w:p>
    <w:p w:rsidR="00F57E5E" w:rsidRPr="00F57E5E" w:rsidRDefault="00F57E5E" w:rsidP="00F57E5E">
      <w:pPr>
        <w:pStyle w:val="B2"/>
        <w:rPr>
          <w:rFonts w:eastAsia="等线"/>
          <w:lang w:eastAsia="zh-CN"/>
        </w:rPr>
      </w:pPr>
      <w:r>
        <w:t>-</w:t>
      </w:r>
      <w:r>
        <w:tab/>
      </w:r>
      <w:r w:rsidRPr="00F57E5E">
        <w:rPr>
          <w:rFonts w:eastAsia="等线" w:hint="eastAsia"/>
          <w:lang w:eastAsia="zh-CN"/>
        </w:rPr>
        <w:t xml:space="preserve">UE location and UE LCS privacy profile are shared between PLMNs that </w:t>
      </w:r>
      <w:r>
        <w:rPr>
          <w:rFonts w:eastAsia="等线" w:hint="eastAsia"/>
          <w:lang w:eastAsia="zh-CN"/>
        </w:rPr>
        <w:t xml:space="preserve">Multi-USIM </w:t>
      </w:r>
      <w:r w:rsidRPr="00F57E5E">
        <w:rPr>
          <w:rFonts w:eastAsia="等线" w:hint="eastAsia"/>
          <w:lang w:eastAsia="zh-CN"/>
        </w:rPr>
        <w:t>UE registered via different USIMs; or</w:t>
      </w:r>
    </w:p>
    <w:p w:rsidR="00F57E5E" w:rsidRPr="00F57E5E" w:rsidRDefault="00F57E5E" w:rsidP="00F57E5E">
      <w:pPr>
        <w:pStyle w:val="B2"/>
        <w:rPr>
          <w:rFonts w:eastAsia="等线"/>
          <w:lang w:eastAsia="zh-CN"/>
        </w:rPr>
      </w:pPr>
      <w:r>
        <w:t>-</w:t>
      </w:r>
      <w:r>
        <w:tab/>
      </w:r>
      <w:r w:rsidRPr="00F57E5E">
        <w:rPr>
          <w:rFonts w:eastAsia="等线" w:hint="eastAsia"/>
          <w:lang w:eastAsia="zh-CN"/>
        </w:rPr>
        <w:t>UE positioning procedure is performed via the PLMN which is selected considering UE connectivity status to avoiding paging or service request.</w:t>
      </w:r>
    </w:p>
    <w:p w:rsidR="00C436C9" w:rsidRPr="00C436C9" w:rsidRDefault="00C436C9" w:rsidP="00C436C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analyses above, it is proposed to add a new key issue </w:t>
      </w:r>
      <w:r w:rsidR="00F57E5E">
        <w:rPr>
          <w:rFonts w:eastAsia="等线" w:hint="eastAsia"/>
          <w:lang w:eastAsia="zh-CN"/>
        </w:rPr>
        <w:t xml:space="preserve">on </w:t>
      </w:r>
      <w:r>
        <w:rPr>
          <w:rFonts w:eastAsia="等线" w:hint="eastAsia"/>
          <w:lang w:eastAsia="zh-CN"/>
        </w:rPr>
        <w:t xml:space="preserve">how to improve </w:t>
      </w:r>
      <w:r>
        <w:rPr>
          <w:rFonts w:eastAsia="等线"/>
          <w:lang w:eastAsia="zh-CN"/>
        </w:rPr>
        <w:t>location</w:t>
      </w:r>
      <w:r>
        <w:rPr>
          <w:rFonts w:eastAsia="等线" w:hint="eastAsia"/>
          <w:lang w:eastAsia="zh-CN"/>
        </w:rPr>
        <w:t xml:space="preserve"> service for </w:t>
      </w:r>
      <w:r w:rsidRPr="00C436C9">
        <w:rPr>
          <w:rFonts w:eastAsia="等线" w:hint="eastAsia"/>
          <w:lang w:eastAsia="zh-CN"/>
        </w:rPr>
        <w:t>Multi-USIM UE</w:t>
      </w:r>
      <w:r>
        <w:rPr>
          <w:rFonts w:eastAsia="等线" w:hint="eastAsia"/>
          <w:lang w:eastAsia="zh-CN"/>
        </w:rPr>
        <w:t>.</w:t>
      </w:r>
    </w:p>
    <w:bookmarkEnd w:id="1"/>
    <w:p w:rsidR="008669F5" w:rsidRDefault="008B6E05" w:rsidP="008669F5">
      <w:pPr>
        <w:pStyle w:val="1"/>
        <w:rPr>
          <w:rFonts w:cs="Arial"/>
        </w:rPr>
      </w:pPr>
      <w:r>
        <w:rPr>
          <w:rFonts w:eastAsia="等线" w:cs="Arial" w:hint="eastAsia"/>
          <w:lang w:eastAsia="zh-CN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to add a new key issue as following: (all new text)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:rsidR="004457C2" w:rsidRPr="004457C2" w:rsidRDefault="004457C2" w:rsidP="004457C2">
      <w:pPr>
        <w:pStyle w:val="2"/>
        <w:rPr>
          <w:rFonts w:eastAsia="等线"/>
          <w:lang w:eastAsia="zh-CN"/>
        </w:rPr>
      </w:pPr>
      <w:bookmarkStart w:id="4" w:name="_Toc508693930"/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End w:id="2"/>
      <w:bookmarkEnd w:id="3"/>
      <w:proofErr w:type="gramStart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等线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="008B6E05" w:rsidRPr="003541FF">
        <w:rPr>
          <w:rFonts w:eastAsia="等线" w:hint="eastAsia"/>
          <w:lang w:eastAsia="zh-CN"/>
        </w:rPr>
        <w:t xml:space="preserve">Improved </w:t>
      </w:r>
      <w:r w:rsidR="008B6E05" w:rsidRPr="003541FF">
        <w:rPr>
          <w:rFonts w:eastAsia="等线"/>
          <w:lang w:eastAsia="zh-CN"/>
        </w:rPr>
        <w:t>location</w:t>
      </w:r>
      <w:r w:rsidR="008B6E05" w:rsidRPr="003541FF">
        <w:rPr>
          <w:rFonts w:eastAsia="等线" w:hint="eastAsia"/>
          <w:lang w:eastAsia="zh-CN"/>
        </w:rPr>
        <w:t xml:space="preserve"> service for Multi-USIM UE</w:t>
      </w:r>
      <w:bookmarkEnd w:id="4"/>
    </w:p>
    <w:p w:rsidR="004457C2" w:rsidRPr="00852D54" w:rsidRDefault="004457C2" w:rsidP="004457C2">
      <w:pPr>
        <w:pStyle w:val="3"/>
        <w:rPr>
          <w:lang w:eastAsia="ko-KR"/>
        </w:rPr>
      </w:pPr>
      <w:bookmarkStart w:id="10" w:name="_Toc508693931"/>
      <w:proofErr w:type="gramStart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r>
        <w:rPr>
          <w:lang w:eastAsia="ko-KR"/>
        </w:rPr>
        <w:t>.1</w:t>
      </w:r>
      <w:proofErr w:type="gramEnd"/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10"/>
    </w:p>
    <w:p w:rsidR="00F57E5E" w:rsidRDefault="00C436C9" w:rsidP="00C436C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 </w:t>
      </w:r>
      <w:bookmarkStart w:id="11" w:name="OLE_LINK15"/>
      <w:bookmarkStart w:id="12" w:name="OLE_LINK16"/>
      <w:r>
        <w:rPr>
          <w:rFonts w:eastAsia="等线" w:hint="eastAsia"/>
          <w:lang w:eastAsia="zh-CN"/>
        </w:rPr>
        <w:t>Multi-USIM</w:t>
      </w:r>
      <w:bookmarkEnd w:id="11"/>
      <w:bookmarkEnd w:id="12"/>
      <w:r>
        <w:rPr>
          <w:rFonts w:eastAsia="等线" w:hint="eastAsia"/>
          <w:lang w:eastAsia="zh-CN"/>
        </w:rPr>
        <w:t xml:space="preserve"> UE may have more than one USIM active</w:t>
      </w:r>
      <w:r w:rsidR="00F57E5E">
        <w:rPr>
          <w:rFonts w:eastAsia="等线" w:hint="eastAsia"/>
          <w:lang w:eastAsia="zh-CN"/>
        </w:rPr>
        <w:t xml:space="preserve"> which are owned by the same or by different MNOs</w:t>
      </w:r>
      <w:r>
        <w:rPr>
          <w:rFonts w:eastAsia="等线" w:hint="eastAsia"/>
          <w:lang w:eastAsia="zh-CN"/>
        </w:rPr>
        <w:t xml:space="preserve">. </w:t>
      </w:r>
      <w:r w:rsidR="00F57E5E">
        <w:rPr>
          <w:rFonts w:eastAsia="等线" w:hint="eastAsia"/>
          <w:lang w:eastAsia="zh-CN"/>
        </w:rPr>
        <w:t>The following cases may exist:</w:t>
      </w:r>
    </w:p>
    <w:p w:rsidR="00F57E5E" w:rsidRPr="0038365C" w:rsidRDefault="00F57E5E" w:rsidP="00F57E5E">
      <w:pPr>
        <w:pStyle w:val="B1"/>
      </w:pPr>
      <w:r w:rsidRPr="0038365C">
        <w:t>-</w:t>
      </w:r>
      <w:r w:rsidRPr="0038365C">
        <w:tab/>
        <w:t>UE connected over 3GPP Access with EPS on one USIM and 5GS on the other USIM.</w:t>
      </w:r>
    </w:p>
    <w:p w:rsidR="00F57E5E" w:rsidRPr="0038365C" w:rsidRDefault="00F57E5E" w:rsidP="00F57E5E">
      <w:pPr>
        <w:pStyle w:val="B1"/>
      </w:pPr>
      <w:r w:rsidRPr="0038365C">
        <w:t>-</w:t>
      </w:r>
      <w:r w:rsidRPr="0038365C">
        <w:tab/>
        <w:t>UE connected over 3GPP Access with EPS on both USIMs.</w:t>
      </w:r>
    </w:p>
    <w:p w:rsidR="00F57E5E" w:rsidRPr="0038365C" w:rsidRDefault="00F57E5E" w:rsidP="00F57E5E">
      <w:pPr>
        <w:pStyle w:val="B1"/>
      </w:pPr>
      <w:r w:rsidRPr="0038365C">
        <w:t>-</w:t>
      </w:r>
      <w:r w:rsidRPr="0038365C">
        <w:tab/>
        <w:t>UE connected over 3GPP Access with 5GS on both USIMs.</w:t>
      </w:r>
    </w:p>
    <w:p w:rsidR="00130E94" w:rsidRPr="00C927B6" w:rsidRDefault="00465945" w:rsidP="00F57E5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I</w:t>
      </w:r>
      <w:r w:rsidR="00F57E5E">
        <w:rPr>
          <w:rFonts w:eastAsia="等线" w:hint="eastAsia"/>
          <w:lang w:eastAsia="zh-CN"/>
        </w:rPr>
        <w:t xml:space="preserve">t has not been studied that </w:t>
      </w:r>
      <w:r w:rsidR="00C436C9">
        <w:rPr>
          <w:rFonts w:eastAsia="等线" w:hint="eastAsia"/>
          <w:lang w:eastAsia="zh-CN"/>
        </w:rPr>
        <w:t>whether</w:t>
      </w:r>
      <w:r w:rsidR="00F57E5E">
        <w:rPr>
          <w:rFonts w:eastAsia="等线" w:hint="eastAsia"/>
          <w:lang w:eastAsia="zh-CN"/>
        </w:rPr>
        <w:t xml:space="preserve"> and how</w:t>
      </w:r>
      <w:r w:rsidR="00C436C9">
        <w:rPr>
          <w:rFonts w:eastAsia="等线" w:hint="eastAsia"/>
          <w:lang w:eastAsia="zh-CN"/>
        </w:rPr>
        <w:t xml:space="preserve"> the location service can be improved for the Multi-USIM UE</w:t>
      </w:r>
      <w:r>
        <w:rPr>
          <w:rFonts w:eastAsia="等线" w:hint="eastAsia"/>
          <w:lang w:eastAsia="zh-CN"/>
        </w:rPr>
        <w:t>, e.g. reduce positioning latency and signalling cost, power saving.</w:t>
      </w:r>
      <w:r w:rsidR="00C436C9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T</w:t>
      </w:r>
      <w:r w:rsidR="00C436C9">
        <w:rPr>
          <w:rFonts w:eastAsia="等线" w:hint="eastAsia"/>
          <w:lang w:eastAsia="zh-CN"/>
        </w:rPr>
        <w:t>his key issue is proposed to study the</w:t>
      </w:r>
      <w:r w:rsidR="0060332B">
        <w:rPr>
          <w:rFonts w:eastAsia="等线" w:hint="eastAsia"/>
          <w:lang w:eastAsia="zh-CN"/>
        </w:rPr>
        <w:t xml:space="preserve"> related issues, e.g. the scenarios that the location service can be improved for Multi-USIM UE, the function and procedure enhancements to support the scenarios</w:t>
      </w:r>
      <w:r w:rsidR="00F57E5E">
        <w:rPr>
          <w:rFonts w:eastAsia="等线" w:hint="eastAsia"/>
          <w:lang w:eastAsia="zh-CN"/>
        </w:rPr>
        <w:t>.</w:t>
      </w:r>
    </w:p>
    <w:bookmarkEnd w:id="5"/>
    <w:bookmarkEnd w:id="6"/>
    <w:bookmarkEnd w:id="7"/>
    <w:bookmarkEnd w:id="8"/>
    <w:bookmarkEnd w:id="9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635" w:rsidRDefault="00AB2635">
      <w:r>
        <w:separator/>
      </w:r>
    </w:p>
    <w:p w:rsidR="00AB2635" w:rsidRDefault="00AB2635"/>
  </w:endnote>
  <w:endnote w:type="continuationSeparator" w:id="0">
    <w:p w:rsidR="00AB2635" w:rsidRDefault="00AB2635">
      <w:r>
        <w:continuationSeparator/>
      </w:r>
    </w:p>
    <w:p w:rsidR="00AB2635" w:rsidRDefault="00AB2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635" w:rsidRDefault="00AB2635">
      <w:r>
        <w:separator/>
      </w:r>
    </w:p>
    <w:p w:rsidR="00AB2635" w:rsidRDefault="00AB2635"/>
  </w:footnote>
  <w:footnote w:type="continuationSeparator" w:id="0">
    <w:p w:rsidR="00AB2635" w:rsidRDefault="00AB2635">
      <w:r>
        <w:continuationSeparator/>
      </w:r>
    </w:p>
    <w:p w:rsidR="00AB2635" w:rsidRDefault="00AB26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15.5pt;height:15.5pt" o:bullet="t">
        <v:imagedata r:id="rId1" o:title="art7234"/>
      </v:shape>
    </w:pict>
  </w:numPicBullet>
  <w:numPicBullet w:numPicBulletId="1">
    <w:pict>
      <v:shape id="_x0000_i1147" type="#_x0000_t75" style="width:15.5pt;height:15.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6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6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9"/>
  </w:num>
  <w:num w:numId="2">
    <w:abstractNumId w:val="42"/>
  </w:num>
  <w:num w:numId="3">
    <w:abstractNumId w:val="46"/>
  </w:num>
  <w:num w:numId="4">
    <w:abstractNumId w:val="5"/>
  </w:num>
  <w:num w:numId="5">
    <w:abstractNumId w:val="22"/>
  </w:num>
  <w:num w:numId="6">
    <w:abstractNumId w:val="12"/>
  </w:num>
  <w:num w:numId="7">
    <w:abstractNumId w:val="21"/>
  </w:num>
  <w:num w:numId="8">
    <w:abstractNumId w:val="24"/>
  </w:num>
  <w:num w:numId="9">
    <w:abstractNumId w:val="53"/>
  </w:num>
  <w:num w:numId="10">
    <w:abstractNumId w:val="50"/>
  </w:num>
  <w:num w:numId="11">
    <w:abstractNumId w:val="30"/>
  </w:num>
  <w:num w:numId="12">
    <w:abstractNumId w:val="6"/>
  </w:num>
  <w:num w:numId="13">
    <w:abstractNumId w:val="16"/>
  </w:num>
  <w:num w:numId="14">
    <w:abstractNumId w:val="4"/>
  </w:num>
  <w:num w:numId="15">
    <w:abstractNumId w:val="2"/>
  </w:num>
  <w:num w:numId="16">
    <w:abstractNumId w:val="17"/>
  </w:num>
  <w:num w:numId="17">
    <w:abstractNumId w:val="49"/>
  </w:num>
  <w:num w:numId="18">
    <w:abstractNumId w:val="43"/>
  </w:num>
  <w:num w:numId="19">
    <w:abstractNumId w:val="14"/>
  </w:num>
  <w:num w:numId="20">
    <w:abstractNumId w:val="20"/>
  </w:num>
  <w:num w:numId="21">
    <w:abstractNumId w:val="28"/>
  </w:num>
  <w:num w:numId="22">
    <w:abstractNumId w:val="7"/>
  </w:num>
  <w:num w:numId="23">
    <w:abstractNumId w:val="29"/>
  </w:num>
  <w:num w:numId="24">
    <w:abstractNumId w:val="33"/>
  </w:num>
  <w:num w:numId="25">
    <w:abstractNumId w:val="15"/>
  </w:num>
  <w:num w:numId="26">
    <w:abstractNumId w:val="27"/>
  </w:num>
  <w:num w:numId="27">
    <w:abstractNumId w:val="1"/>
  </w:num>
  <w:num w:numId="28">
    <w:abstractNumId w:val="52"/>
  </w:num>
  <w:num w:numId="29">
    <w:abstractNumId w:val="56"/>
  </w:num>
  <w:num w:numId="30">
    <w:abstractNumId w:val="18"/>
  </w:num>
  <w:num w:numId="31">
    <w:abstractNumId w:val="3"/>
  </w:num>
  <w:num w:numId="32">
    <w:abstractNumId w:val="36"/>
  </w:num>
  <w:num w:numId="33">
    <w:abstractNumId w:val="51"/>
  </w:num>
  <w:num w:numId="34">
    <w:abstractNumId w:val="48"/>
  </w:num>
  <w:num w:numId="35">
    <w:abstractNumId w:val="55"/>
  </w:num>
  <w:num w:numId="36">
    <w:abstractNumId w:val="40"/>
  </w:num>
  <w:num w:numId="37">
    <w:abstractNumId w:val="25"/>
  </w:num>
  <w:num w:numId="38">
    <w:abstractNumId w:val="37"/>
  </w:num>
  <w:num w:numId="39">
    <w:abstractNumId w:val="19"/>
  </w:num>
  <w:num w:numId="40">
    <w:abstractNumId w:val="8"/>
  </w:num>
  <w:num w:numId="41">
    <w:abstractNumId w:val="38"/>
  </w:num>
  <w:num w:numId="42">
    <w:abstractNumId w:val="44"/>
  </w:num>
  <w:num w:numId="43">
    <w:abstractNumId w:val="11"/>
  </w:num>
  <w:num w:numId="44">
    <w:abstractNumId w:val="9"/>
  </w:num>
  <w:num w:numId="45">
    <w:abstractNumId w:val="54"/>
  </w:num>
  <w:num w:numId="46">
    <w:abstractNumId w:val="31"/>
  </w:num>
  <w:num w:numId="47">
    <w:abstractNumId w:val="26"/>
  </w:num>
  <w:num w:numId="48">
    <w:abstractNumId w:val="13"/>
  </w:num>
  <w:num w:numId="49">
    <w:abstractNumId w:val="10"/>
  </w:num>
  <w:num w:numId="50">
    <w:abstractNumId w:val="45"/>
  </w:num>
  <w:num w:numId="51">
    <w:abstractNumId w:val="34"/>
  </w:num>
  <w:num w:numId="52">
    <w:abstractNumId w:val="0"/>
  </w:num>
  <w:num w:numId="53">
    <w:abstractNumId w:val="41"/>
  </w:num>
  <w:num w:numId="54">
    <w:abstractNumId w:val="47"/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</w:num>
  <w:num w:numId="57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914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1756"/>
    <w:rsid w:val="000A4E2E"/>
    <w:rsid w:val="000A6D7B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54E6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177EE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0E94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6CB6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3FAE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02FD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3621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4C16"/>
    <w:rsid w:val="00345264"/>
    <w:rsid w:val="003463B5"/>
    <w:rsid w:val="0034785B"/>
    <w:rsid w:val="00352847"/>
    <w:rsid w:val="00352CA6"/>
    <w:rsid w:val="00353190"/>
    <w:rsid w:val="00353E52"/>
    <w:rsid w:val="003541FF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495E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945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50AF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A5CB4"/>
    <w:rsid w:val="004B08B3"/>
    <w:rsid w:val="004B1100"/>
    <w:rsid w:val="004B28FE"/>
    <w:rsid w:val="004B35D5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10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332B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5FB9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2D77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544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07B15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2BA5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2D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0533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1C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27A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6E05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2E07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31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9F9"/>
    <w:rsid w:val="009E5E33"/>
    <w:rsid w:val="009E618E"/>
    <w:rsid w:val="009E7918"/>
    <w:rsid w:val="009F0441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126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766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6718"/>
    <w:rsid w:val="00AA7CFF"/>
    <w:rsid w:val="00AB2635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5C07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5E0C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28DA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1EE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36C9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27B6"/>
    <w:rsid w:val="00C93857"/>
    <w:rsid w:val="00C93E98"/>
    <w:rsid w:val="00C948FD"/>
    <w:rsid w:val="00C9791E"/>
    <w:rsid w:val="00CA1995"/>
    <w:rsid w:val="00CA1CFE"/>
    <w:rsid w:val="00CA1DF0"/>
    <w:rsid w:val="00CA3262"/>
    <w:rsid w:val="00CA462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10A3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F04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405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081E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1F8F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F38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043"/>
    <w:rsid w:val="00F53417"/>
    <w:rsid w:val="00F55950"/>
    <w:rsid w:val="00F5624D"/>
    <w:rsid w:val="00F566A0"/>
    <w:rsid w:val="00F56BB9"/>
    <w:rsid w:val="00F56DDB"/>
    <w:rsid w:val="00F57A37"/>
    <w:rsid w:val="00F57E5E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2B3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6D4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36DD783-1759-49CB-9B65-AB68E8278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catt-v3</cp:lastModifiedBy>
  <cp:revision>64</cp:revision>
  <dcterms:created xsi:type="dcterms:W3CDTF">2022-01-07T15:47:00Z</dcterms:created>
  <dcterms:modified xsi:type="dcterms:W3CDTF">2022-05-06T13:30:00Z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