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0E300" w14:textId="090CF370" w:rsidR="00C07852" w:rsidRPr="00AA2353" w:rsidRDefault="00C07852" w:rsidP="00C07852">
      <w:pPr>
        <w:tabs>
          <w:tab w:val="right" w:pos="9638"/>
        </w:tabs>
        <w:rPr>
          <w:rFonts w:cs="Arial"/>
          <w:b/>
          <w:bCs/>
          <w:noProof/>
          <w:sz w:val="24"/>
          <w:szCs w:val="24"/>
        </w:rPr>
      </w:pPr>
      <w:bookmarkStart w:id="0" w:name="Title"/>
      <w:bookmarkStart w:id="1" w:name="DocumentFor"/>
      <w:bookmarkEnd w:id="0"/>
      <w:bookmarkEnd w:id="1"/>
      <w:r w:rsidRPr="00AA2353">
        <w:rPr>
          <w:rFonts w:cs="Arial"/>
          <w:b/>
          <w:bCs/>
          <w:noProof/>
          <w:sz w:val="24"/>
          <w:szCs w:val="24"/>
        </w:rPr>
        <w:t>SA WG2 Meeting #S2-14</w:t>
      </w:r>
      <w:r>
        <w:rPr>
          <w:rFonts w:cs="Arial"/>
          <w:b/>
          <w:bCs/>
          <w:noProof/>
          <w:sz w:val="24"/>
          <w:szCs w:val="24"/>
        </w:rPr>
        <w:t>9</w:t>
      </w:r>
      <w:r w:rsidRPr="00AA2353">
        <w:rPr>
          <w:rFonts w:cs="Arial"/>
          <w:b/>
          <w:bCs/>
          <w:noProof/>
          <w:sz w:val="24"/>
          <w:szCs w:val="24"/>
        </w:rPr>
        <w:t>E</w:t>
      </w:r>
      <w:r w:rsidRPr="00AA2353">
        <w:rPr>
          <w:rFonts w:cs="Arial"/>
          <w:b/>
          <w:bCs/>
          <w:noProof/>
          <w:sz w:val="24"/>
          <w:szCs w:val="24"/>
        </w:rPr>
        <w:tab/>
      </w:r>
      <w:r>
        <w:rPr>
          <w:rFonts w:cs="Arial"/>
          <w:b/>
          <w:bCs/>
          <w:noProof/>
          <w:sz w:val="24"/>
          <w:szCs w:val="24"/>
        </w:rPr>
        <w:t>S2-220001</w:t>
      </w:r>
      <w:r>
        <w:rPr>
          <w:rFonts w:cs="Arial"/>
          <w:b/>
          <w:bCs/>
          <w:noProof/>
          <w:sz w:val="24"/>
          <w:szCs w:val="24"/>
        </w:rPr>
        <w:t>7</w:t>
      </w:r>
    </w:p>
    <w:p w14:paraId="03517D0D" w14:textId="77777777" w:rsidR="00C07852" w:rsidRPr="00AA2353" w:rsidRDefault="00C07852" w:rsidP="00C07852">
      <w:pPr>
        <w:pBdr>
          <w:bottom w:val="single" w:sz="4" w:space="1" w:color="auto"/>
        </w:pBdr>
        <w:tabs>
          <w:tab w:val="right" w:pos="9638"/>
        </w:tabs>
        <w:rPr>
          <w:rFonts w:cs="Arial"/>
          <w:b/>
          <w:bCs/>
          <w:noProof/>
          <w:sz w:val="24"/>
          <w:szCs w:val="24"/>
        </w:rPr>
      </w:pPr>
      <w:r w:rsidRPr="00AA2353">
        <w:rPr>
          <w:rFonts w:cs="Arial"/>
          <w:b/>
          <w:bCs/>
          <w:noProof/>
          <w:sz w:val="24"/>
          <w:szCs w:val="24"/>
        </w:rPr>
        <w:t>1</w:t>
      </w:r>
      <w:r>
        <w:rPr>
          <w:rFonts w:cs="Arial"/>
          <w:b/>
          <w:bCs/>
          <w:noProof/>
          <w:sz w:val="24"/>
          <w:szCs w:val="24"/>
        </w:rPr>
        <w:t>4</w:t>
      </w:r>
      <w:r w:rsidRPr="00AA2353">
        <w:rPr>
          <w:rFonts w:cs="Arial"/>
          <w:b/>
          <w:bCs/>
          <w:noProof/>
          <w:sz w:val="24"/>
          <w:szCs w:val="24"/>
        </w:rPr>
        <w:t xml:space="preserve"> - 2</w:t>
      </w:r>
      <w:r>
        <w:rPr>
          <w:rFonts w:cs="Arial"/>
          <w:b/>
          <w:bCs/>
          <w:noProof/>
          <w:sz w:val="24"/>
          <w:szCs w:val="24"/>
        </w:rPr>
        <w:t>5 February</w:t>
      </w:r>
      <w:r w:rsidRPr="00AA2353">
        <w:rPr>
          <w:rFonts w:cs="Arial"/>
          <w:b/>
          <w:bCs/>
          <w:noProof/>
          <w:sz w:val="24"/>
          <w:szCs w:val="24"/>
        </w:rPr>
        <w:t>, 202</w:t>
      </w:r>
      <w:r>
        <w:rPr>
          <w:rFonts w:cs="Arial"/>
          <w:b/>
          <w:bCs/>
          <w:noProof/>
          <w:sz w:val="24"/>
          <w:szCs w:val="24"/>
        </w:rPr>
        <w:t>2</w:t>
      </w:r>
      <w:r w:rsidRPr="00AA2353">
        <w:rPr>
          <w:rFonts w:cs="Arial"/>
          <w:b/>
          <w:bCs/>
          <w:noProof/>
          <w:sz w:val="24"/>
          <w:szCs w:val="24"/>
        </w:rPr>
        <w:t>, Electronic meeting</w:t>
      </w:r>
    </w:p>
    <w:p w14:paraId="34FBF4B6" w14:textId="77777777" w:rsidR="00FA5F85" w:rsidRDefault="00FA5F85" w:rsidP="00FA5F85">
      <w:pPr>
        <w:pStyle w:val="Header"/>
        <w:tabs>
          <w:tab w:val="right" w:pos="9638"/>
        </w:tabs>
        <w:rPr>
          <w:rFonts w:eastAsia="MS Mincho" w:cs="Arial"/>
          <w:noProof w:val="0"/>
          <w:sz w:val="24"/>
          <w:szCs w:val="24"/>
          <w:lang w:eastAsia="en-GB"/>
        </w:rPr>
      </w:pPr>
      <w:r>
        <w:rPr>
          <w:rFonts w:eastAsia="MS Mincho" w:cs="Arial"/>
          <w:noProof w:val="0"/>
          <w:sz w:val="24"/>
          <w:szCs w:val="24"/>
          <w:lang w:eastAsia="en-GB"/>
        </w:rPr>
        <w:t>SA WG2 Meeting #S2-148E</w:t>
      </w:r>
      <w:r>
        <w:rPr>
          <w:rFonts w:eastAsia="MS Mincho" w:cs="Arial"/>
          <w:noProof w:val="0"/>
          <w:sz w:val="24"/>
          <w:szCs w:val="24"/>
          <w:lang w:eastAsia="en-GB"/>
        </w:rPr>
        <w:tab/>
        <w:t>S2-2108996</w:t>
      </w:r>
    </w:p>
    <w:p w14:paraId="178BD1B6" w14:textId="77777777" w:rsidR="00FA5F85" w:rsidRDefault="00FA5F85" w:rsidP="00FA5F85">
      <w:pPr>
        <w:pStyle w:val="Header"/>
        <w:pBdr>
          <w:bottom w:val="single" w:sz="6" w:space="0" w:color="auto"/>
        </w:pBdr>
        <w:tabs>
          <w:tab w:val="right" w:pos="9638"/>
        </w:tabs>
        <w:rPr>
          <w:rFonts w:eastAsia="MS Mincho" w:cs="Arial"/>
          <w:noProof w:val="0"/>
          <w:sz w:val="24"/>
          <w:szCs w:val="24"/>
          <w:lang w:eastAsia="en-GB"/>
        </w:rPr>
      </w:pPr>
      <w:r>
        <w:rPr>
          <w:rFonts w:eastAsia="MS Mincho" w:cs="Arial"/>
          <w:noProof w:val="0"/>
          <w:sz w:val="24"/>
          <w:szCs w:val="24"/>
          <w:lang w:eastAsia="en-GB"/>
        </w:rPr>
        <w:t>15 - 22 November, 2021, Electronic meeting</w:t>
      </w:r>
    </w:p>
    <w:p w14:paraId="23BB1F8A" w14:textId="40E7CC0C" w:rsidR="00FA5F85" w:rsidRPr="00FA5F85" w:rsidRDefault="00FA5F85" w:rsidP="00FA5F85">
      <w:pPr>
        <w:pStyle w:val="Header"/>
        <w:tabs>
          <w:tab w:val="right" w:pos="9638"/>
        </w:tabs>
        <w:rPr>
          <w:rFonts w:eastAsia="MS Mincho" w:cs="Arial"/>
          <w:noProof w:val="0"/>
          <w:sz w:val="24"/>
          <w:szCs w:val="24"/>
          <w:lang w:eastAsia="en-GB"/>
        </w:rPr>
      </w:pPr>
    </w:p>
    <w:p w14:paraId="415BB09E" w14:textId="77777777" w:rsidR="00FA5F85" w:rsidRDefault="00FA5F85" w:rsidP="00F04F49">
      <w:pPr>
        <w:pStyle w:val="Header"/>
        <w:rPr>
          <w:rFonts w:eastAsia="MS Mincho" w:cs="Arial"/>
          <w:noProof w:val="0"/>
          <w:sz w:val="24"/>
          <w:szCs w:val="24"/>
          <w:lang w:eastAsia="en-GB"/>
        </w:rPr>
      </w:pPr>
    </w:p>
    <w:p w14:paraId="55A0D44F" w14:textId="5CB5B132" w:rsidR="00F04F49" w:rsidRPr="007B26C5" w:rsidRDefault="00F04F49" w:rsidP="00F04F49">
      <w:pPr>
        <w:pStyle w:val="Header"/>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010C56">
        <w:rPr>
          <w:rFonts w:eastAsia="MS Mincho" w:cs="Arial"/>
          <w:noProof w:val="0"/>
          <w:sz w:val="24"/>
          <w:szCs w:val="24"/>
          <w:lang w:eastAsia="en-GB"/>
        </w:rPr>
        <w:t>6</w:t>
      </w:r>
      <w:r>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00C4204E" w:rsidRPr="00C4204E">
        <w:rPr>
          <w:rFonts w:eastAsia="MS Mincho" w:cs="Arial"/>
          <w:noProof w:val="0"/>
          <w:sz w:val="24"/>
          <w:szCs w:val="24"/>
          <w:lang w:eastAsia="en-GB"/>
        </w:rPr>
        <w:t>R2-21</w:t>
      </w:r>
      <w:r w:rsidR="0075516E">
        <w:rPr>
          <w:rFonts w:eastAsia="MS Mincho" w:cs="Arial"/>
          <w:noProof w:val="0"/>
          <w:sz w:val="24"/>
          <w:szCs w:val="24"/>
          <w:lang w:eastAsia="en-GB"/>
        </w:rPr>
        <w:t>1</w:t>
      </w:r>
      <w:r w:rsidR="006F76BA">
        <w:rPr>
          <w:rFonts w:eastAsia="MS Mincho" w:cs="Arial"/>
          <w:noProof w:val="0"/>
          <w:sz w:val="24"/>
          <w:szCs w:val="24"/>
          <w:lang w:eastAsia="en-GB"/>
        </w:rPr>
        <w:t>1</w:t>
      </w:r>
      <w:r w:rsidR="00145E96" w:rsidRPr="00145E96">
        <w:rPr>
          <w:rFonts w:eastAsia="MS Mincho" w:cs="Arial"/>
          <w:noProof w:val="0"/>
          <w:sz w:val="24"/>
          <w:szCs w:val="24"/>
          <w:lang w:eastAsia="en-GB"/>
        </w:rPr>
        <w:t>3</w:t>
      </w:r>
      <w:r w:rsidR="00FE5137">
        <w:rPr>
          <w:rFonts w:eastAsia="MS Mincho" w:cs="Arial"/>
          <w:noProof w:val="0"/>
          <w:sz w:val="24"/>
          <w:szCs w:val="24"/>
          <w:lang w:eastAsia="en-GB"/>
        </w:rPr>
        <w:t>10</w:t>
      </w:r>
    </w:p>
    <w:p w14:paraId="15FDC6F9" w14:textId="585C6EBF" w:rsidR="00F04F49" w:rsidRDefault="00F04F49" w:rsidP="00F04F49">
      <w:pPr>
        <w:pStyle w:val="Header"/>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010C56">
        <w:rPr>
          <w:rFonts w:cs="Arial"/>
          <w:bCs/>
          <w:sz w:val="24"/>
          <w:szCs w:val="24"/>
          <w:lang w:eastAsia="zh-CN"/>
        </w:rPr>
        <w:t>November</w:t>
      </w:r>
      <w:r>
        <w:rPr>
          <w:rFonts w:cs="Arial"/>
          <w:bCs/>
          <w:sz w:val="24"/>
          <w:szCs w:val="24"/>
          <w:lang w:eastAsia="zh-CN"/>
        </w:rPr>
        <w:t xml:space="preserve"> 1</w:t>
      </w:r>
      <w:r w:rsidRPr="005432A4">
        <w:rPr>
          <w:rFonts w:cs="Arial"/>
          <w:bCs/>
          <w:sz w:val="24"/>
          <w:szCs w:val="24"/>
          <w:lang w:eastAsia="zh-CN"/>
        </w:rPr>
        <w:t xml:space="preserve"> –</w:t>
      </w:r>
      <w:r>
        <w:rPr>
          <w:rFonts w:cs="Arial"/>
          <w:bCs/>
          <w:sz w:val="24"/>
          <w:szCs w:val="24"/>
          <w:lang w:eastAsia="zh-CN"/>
        </w:rPr>
        <w:t xml:space="preserve"> </w:t>
      </w:r>
      <w:r w:rsidR="00010C56">
        <w:rPr>
          <w:rFonts w:cs="Arial"/>
          <w:bCs/>
          <w:sz w:val="24"/>
          <w:szCs w:val="24"/>
          <w:lang w:eastAsia="zh-CN"/>
        </w:rPr>
        <w:t>1</w:t>
      </w:r>
      <w:r>
        <w:rPr>
          <w:rFonts w:cs="Arial"/>
          <w:bCs/>
          <w:sz w:val="24"/>
          <w:szCs w:val="24"/>
          <w:lang w:eastAsia="zh-CN"/>
        </w:rPr>
        <w:t>2,</w:t>
      </w:r>
      <w:r w:rsidRPr="005432A4">
        <w:rPr>
          <w:rFonts w:cs="Arial"/>
          <w:bCs/>
          <w:sz w:val="24"/>
          <w:szCs w:val="24"/>
          <w:lang w:eastAsia="zh-CN"/>
        </w:rPr>
        <w:t xml:space="preserve"> 2021</w:t>
      </w:r>
    </w:p>
    <w:p w14:paraId="43C703FE" w14:textId="77777777" w:rsidR="00F04F49" w:rsidRPr="007B26C5" w:rsidRDefault="00F04F49" w:rsidP="00F04F49">
      <w:pPr>
        <w:pStyle w:val="Header"/>
        <w:rPr>
          <w:rFonts w:cs="Arial"/>
          <w:bCs/>
          <w:noProof w:val="0"/>
          <w:sz w:val="24"/>
        </w:rPr>
      </w:pPr>
    </w:p>
    <w:p w14:paraId="1E04B708" w14:textId="77777777" w:rsidR="00D845E5" w:rsidRDefault="00D845E5" w:rsidP="00D845E5">
      <w:pPr>
        <w:pStyle w:val="CRCoverPage"/>
        <w:pBdr>
          <w:bottom w:val="single" w:sz="6" w:space="0" w:color="auto"/>
        </w:pBdr>
        <w:tabs>
          <w:tab w:val="right" w:pos="9639"/>
          <w:tab w:val="right" w:pos="13323"/>
        </w:tabs>
        <w:spacing w:after="0"/>
        <w:rPr>
          <w:noProof/>
        </w:rPr>
      </w:pPr>
    </w:p>
    <w:p w14:paraId="35EE68A7" w14:textId="77777777" w:rsidR="00D845E5" w:rsidRDefault="00D845E5" w:rsidP="00D845E5">
      <w:pPr>
        <w:pStyle w:val="CRCoverPage"/>
        <w:tabs>
          <w:tab w:val="left" w:pos="7655"/>
        </w:tabs>
        <w:spacing w:after="0"/>
        <w:outlineLvl w:val="0"/>
        <w:rPr>
          <w:noProof/>
        </w:rPr>
      </w:pPr>
    </w:p>
    <w:p w14:paraId="163191BB" w14:textId="6C199C9F" w:rsidR="00D845E5" w:rsidRDefault="00D845E5" w:rsidP="00D845E5">
      <w:pPr>
        <w:pStyle w:val="Title"/>
        <w:spacing w:before="0"/>
      </w:pPr>
      <w:r>
        <w:t>Title:</w:t>
      </w:r>
      <w:r>
        <w:tab/>
      </w:r>
      <w:r w:rsidRPr="00D559CE">
        <w:t xml:space="preserve">Reply </w:t>
      </w:r>
      <w:r w:rsidRPr="00E565F7">
        <w:t xml:space="preserve">LS on </w:t>
      </w:r>
      <w:bookmarkStart w:id="2" w:name="_Hlk84579321"/>
      <w:r w:rsidRPr="00624CCA">
        <w:t>Slice list and priority information for cell reselection</w:t>
      </w:r>
      <w:bookmarkEnd w:id="2"/>
    </w:p>
    <w:p w14:paraId="06B07C38" w14:textId="3D875DBE" w:rsidR="00D845E5" w:rsidRDefault="00D845E5" w:rsidP="00D845E5">
      <w:pPr>
        <w:pStyle w:val="Title"/>
        <w:spacing w:before="0"/>
        <w:rPr>
          <w:color w:val="000000"/>
          <w:lang w:eastAsia="zh-CN"/>
        </w:rPr>
      </w:pPr>
      <w:r>
        <w:t>Response to:</w:t>
      </w:r>
      <w:r>
        <w:tab/>
      </w:r>
      <w:r>
        <w:rPr>
          <w:rFonts w:hint="eastAsia"/>
          <w:lang w:eastAsia="zh-CN"/>
        </w:rPr>
        <w:t>LS</w:t>
      </w:r>
      <w:r w:rsidRPr="00897063">
        <w:t xml:space="preserve"> </w:t>
      </w:r>
      <w:r>
        <w:rPr>
          <w:lang w:eastAsia="zh-CN"/>
        </w:rPr>
        <w:t>R</w:t>
      </w:r>
      <w:r>
        <w:rPr>
          <w:rFonts w:hint="eastAsia"/>
          <w:lang w:eastAsia="zh-CN"/>
        </w:rPr>
        <w:t>2-</w:t>
      </w:r>
      <w:r w:rsidRPr="00D1628B">
        <w:rPr>
          <w:lang w:eastAsia="zh-CN"/>
        </w:rPr>
        <w:t>21</w:t>
      </w:r>
      <w:r w:rsidR="00BB534B">
        <w:rPr>
          <w:lang w:eastAsia="zh-CN"/>
        </w:rPr>
        <w:t>11235</w:t>
      </w:r>
      <w:r>
        <w:rPr>
          <w:rFonts w:hint="eastAsia"/>
          <w:lang w:eastAsia="zh-CN"/>
        </w:rPr>
        <w:t>/</w:t>
      </w:r>
      <w:r>
        <w:rPr>
          <w:lang w:eastAsia="zh-CN"/>
        </w:rPr>
        <w:t>S</w:t>
      </w:r>
      <w:r w:rsidRPr="00EB32C0">
        <w:rPr>
          <w:lang w:eastAsia="zh-CN"/>
        </w:rPr>
        <w:t>2-210</w:t>
      </w:r>
      <w:r>
        <w:rPr>
          <w:lang w:eastAsia="zh-CN"/>
        </w:rPr>
        <w:t>7861</w:t>
      </w:r>
      <w:r>
        <w:rPr>
          <w:rFonts w:hint="eastAsia"/>
          <w:lang w:eastAsia="zh-CN"/>
        </w:rPr>
        <w:t xml:space="preserve"> </w:t>
      </w:r>
      <w:r w:rsidRPr="00897063">
        <w:rPr>
          <w:lang w:eastAsia="zh-CN"/>
        </w:rPr>
        <w:t xml:space="preserve">on Slice list and priority information for cell reselection from </w:t>
      </w:r>
      <w:r>
        <w:rPr>
          <w:lang w:eastAsia="zh-CN"/>
        </w:rPr>
        <w:t>SA</w:t>
      </w:r>
      <w:r w:rsidRPr="00897063">
        <w:rPr>
          <w:lang w:eastAsia="zh-CN"/>
        </w:rPr>
        <w:t>2</w:t>
      </w:r>
    </w:p>
    <w:p w14:paraId="3B9A162F" w14:textId="77777777" w:rsidR="00D845E5" w:rsidRDefault="00D845E5" w:rsidP="00D845E5">
      <w:pPr>
        <w:pStyle w:val="Title"/>
        <w:spacing w:before="0"/>
        <w:rPr>
          <w:color w:val="000000"/>
        </w:rPr>
      </w:pPr>
      <w:r>
        <w:t>Release:</w:t>
      </w:r>
      <w:r>
        <w:tab/>
      </w:r>
      <w:r>
        <w:rPr>
          <w:color w:val="000000"/>
        </w:rPr>
        <w:t>Rel</w:t>
      </w:r>
      <w:r>
        <w:rPr>
          <w:rFonts w:hint="eastAsia"/>
          <w:color w:val="000000"/>
          <w:lang w:eastAsia="zh-CN"/>
        </w:rPr>
        <w:t>-</w:t>
      </w:r>
      <w:r>
        <w:rPr>
          <w:color w:val="000000"/>
        </w:rPr>
        <w:t>17</w:t>
      </w:r>
    </w:p>
    <w:p w14:paraId="2151D880" w14:textId="77777777" w:rsidR="00D845E5" w:rsidRDefault="00D845E5" w:rsidP="00D845E5">
      <w:pPr>
        <w:pStyle w:val="Title"/>
        <w:spacing w:before="0"/>
        <w:rPr>
          <w:color w:val="000000"/>
          <w:lang w:eastAsia="zh-CN"/>
        </w:rPr>
      </w:pPr>
      <w:r>
        <w:t>Work Item:</w:t>
      </w:r>
      <w:r>
        <w:tab/>
      </w:r>
      <w:r w:rsidRPr="002876E7">
        <w:rPr>
          <w:bCs w:val="0"/>
          <w:lang w:eastAsia="zh-CN"/>
        </w:rPr>
        <w:t>NR_Slice-Core</w:t>
      </w:r>
    </w:p>
    <w:p w14:paraId="5BEB6EA8" w14:textId="77777777" w:rsidR="00D845E5" w:rsidRDefault="00D845E5" w:rsidP="00D845E5">
      <w:pPr>
        <w:spacing w:after="60"/>
        <w:ind w:left="1985" w:hanging="1985"/>
        <w:rPr>
          <w:rFonts w:cs="Arial"/>
          <w:b/>
        </w:rPr>
      </w:pPr>
    </w:p>
    <w:p w14:paraId="7200F9CC" w14:textId="2D9A7B8B" w:rsidR="00D845E5" w:rsidRPr="005D2BE9" w:rsidRDefault="00D845E5" w:rsidP="00D845E5">
      <w:pPr>
        <w:pStyle w:val="Source"/>
        <w:rPr>
          <w:b w:val="0"/>
        </w:rPr>
      </w:pPr>
      <w:r w:rsidRPr="00827A68">
        <w:t>Source:</w:t>
      </w:r>
      <w:r>
        <w:tab/>
      </w:r>
      <w:r w:rsidR="00AF0F30">
        <w:rPr>
          <w:lang w:eastAsia="zh-CN"/>
        </w:rPr>
        <w:t>RAN2</w:t>
      </w:r>
    </w:p>
    <w:p w14:paraId="2A7BEDFD" w14:textId="0F24B8F6" w:rsidR="00D845E5" w:rsidRDefault="00D845E5" w:rsidP="00D845E5">
      <w:pPr>
        <w:pStyle w:val="Source"/>
        <w:rPr>
          <w:lang w:eastAsia="zh-CN"/>
        </w:rPr>
      </w:pPr>
      <w:r>
        <w:t>To:</w:t>
      </w:r>
      <w:r>
        <w:tab/>
      </w:r>
      <w:r>
        <w:rPr>
          <w:lang w:eastAsia="zh-CN"/>
        </w:rPr>
        <w:t>SA</w:t>
      </w:r>
      <w:r>
        <w:t>2</w:t>
      </w:r>
      <w:r>
        <w:rPr>
          <w:rFonts w:hint="eastAsia"/>
          <w:lang w:eastAsia="zh-CN"/>
        </w:rPr>
        <w:t xml:space="preserve">, </w:t>
      </w:r>
      <w:r w:rsidRPr="00DD62FA">
        <w:rPr>
          <w:lang w:eastAsia="zh-CN"/>
        </w:rPr>
        <w:t>RAN3</w:t>
      </w:r>
    </w:p>
    <w:p w14:paraId="6F65C585" w14:textId="77777777" w:rsidR="00D845E5" w:rsidRPr="00B86170" w:rsidRDefault="00D845E5" w:rsidP="00D845E5">
      <w:pPr>
        <w:pStyle w:val="Source"/>
        <w:rPr>
          <w:lang w:val="en-US"/>
        </w:rPr>
      </w:pPr>
      <w:r w:rsidRPr="00B86170">
        <w:rPr>
          <w:lang w:val="en-US"/>
        </w:rPr>
        <w:t>Cc:</w:t>
      </w:r>
      <w:r w:rsidRPr="00B86170">
        <w:rPr>
          <w:lang w:val="en-US"/>
        </w:rPr>
        <w:tab/>
      </w:r>
      <w:r>
        <w:t>CT1</w:t>
      </w:r>
    </w:p>
    <w:p w14:paraId="2E576B84" w14:textId="77777777" w:rsidR="00D845E5" w:rsidRPr="00B86170" w:rsidRDefault="00D845E5" w:rsidP="00D845E5">
      <w:pPr>
        <w:spacing w:after="60"/>
        <w:ind w:left="1985" w:hanging="1985"/>
        <w:rPr>
          <w:rFonts w:cs="Arial"/>
          <w:bCs/>
          <w:lang w:val="en-US"/>
        </w:rPr>
      </w:pPr>
    </w:p>
    <w:p w14:paraId="6AC46584" w14:textId="77777777" w:rsidR="00D845E5" w:rsidRPr="00B86170" w:rsidRDefault="00D845E5" w:rsidP="00D845E5">
      <w:pPr>
        <w:tabs>
          <w:tab w:val="left" w:pos="2268"/>
        </w:tabs>
        <w:rPr>
          <w:rFonts w:cs="Arial"/>
          <w:bCs/>
          <w:lang w:val="en-US"/>
        </w:rPr>
      </w:pPr>
      <w:r w:rsidRPr="00B86170">
        <w:rPr>
          <w:rFonts w:cs="Arial"/>
          <w:b/>
          <w:lang w:val="en-US"/>
        </w:rPr>
        <w:t>Contact Person:</w:t>
      </w:r>
    </w:p>
    <w:p w14:paraId="0B776C7F" w14:textId="57FAFDF3" w:rsidR="00D845E5" w:rsidRDefault="00D845E5" w:rsidP="00D845E5">
      <w:pPr>
        <w:pStyle w:val="Contact"/>
        <w:tabs>
          <w:tab w:val="clear" w:pos="2268"/>
        </w:tabs>
        <w:rPr>
          <w:bCs/>
        </w:rPr>
      </w:pPr>
      <w:r>
        <w:t>Name:</w:t>
      </w:r>
      <w:r>
        <w:rPr>
          <w:bCs/>
        </w:rPr>
        <w:tab/>
      </w:r>
      <w:r w:rsidR="00FC6502">
        <w:rPr>
          <w:bCs/>
          <w:lang w:eastAsia="zh-CN"/>
        </w:rPr>
        <w:t>Jiayao</w:t>
      </w:r>
      <w:r>
        <w:rPr>
          <w:bCs/>
          <w:lang w:eastAsia="zh-CN"/>
        </w:rPr>
        <w:t xml:space="preserve">, </w:t>
      </w:r>
      <w:r w:rsidR="00FC6502">
        <w:rPr>
          <w:bCs/>
          <w:lang w:eastAsia="zh-CN"/>
        </w:rPr>
        <w:t>Tan</w:t>
      </w:r>
      <w:r>
        <w:rPr>
          <w:bCs/>
        </w:rPr>
        <w:tab/>
      </w:r>
    </w:p>
    <w:p w14:paraId="7F89FB0E" w14:textId="18572830" w:rsidR="00D845E5" w:rsidRDefault="00D845E5" w:rsidP="00D845E5">
      <w:pPr>
        <w:pStyle w:val="Contact"/>
        <w:tabs>
          <w:tab w:val="clear" w:pos="2268"/>
        </w:tabs>
        <w:rPr>
          <w:bCs/>
          <w:color w:val="0000FF"/>
        </w:rPr>
      </w:pPr>
      <w:r>
        <w:rPr>
          <w:color w:val="0000FF"/>
        </w:rPr>
        <w:t>E-mail Address:</w:t>
      </w:r>
      <w:r>
        <w:rPr>
          <w:bCs/>
          <w:color w:val="0000FF"/>
        </w:rPr>
        <w:tab/>
      </w:r>
      <w:r w:rsidR="00FC6502">
        <w:rPr>
          <w:bCs/>
          <w:color w:val="0000FF"/>
          <w:lang w:eastAsia="zh-CN"/>
        </w:rPr>
        <w:t>tanjiayao@chinamobile.com</w:t>
      </w:r>
    </w:p>
    <w:p w14:paraId="6B714DC1" w14:textId="77777777" w:rsidR="00D845E5" w:rsidRDefault="00D845E5" w:rsidP="00D845E5">
      <w:pPr>
        <w:spacing w:after="60"/>
        <w:ind w:left="1985" w:hanging="1985"/>
        <w:rPr>
          <w:rFonts w:cs="Arial"/>
          <w:b/>
        </w:rPr>
      </w:pPr>
    </w:p>
    <w:p w14:paraId="74C0E71C" w14:textId="77777777" w:rsidR="00D845E5" w:rsidRDefault="00D845E5" w:rsidP="00D845E5">
      <w:pPr>
        <w:tabs>
          <w:tab w:val="left" w:pos="2268"/>
        </w:tabs>
        <w:rPr>
          <w:rFonts w:cs="Arial"/>
          <w:bCs/>
        </w:rPr>
      </w:pPr>
      <w:r>
        <w:rPr>
          <w:rFonts w:cs="Arial"/>
          <w:b/>
        </w:rPr>
        <w:t>Send any reply LS to:</w:t>
      </w:r>
      <w:r>
        <w:rPr>
          <w:rFonts w:cs="Arial"/>
          <w:b/>
        </w:rPr>
        <w:tab/>
        <w:t xml:space="preserve">3GPP Liaisons Coordinator, </w:t>
      </w:r>
      <w:hyperlink r:id="rId8" w:history="1">
        <w:r>
          <w:rPr>
            <w:rStyle w:val="Hyperlink"/>
            <w:rFonts w:cs="Arial"/>
            <w:b/>
          </w:rPr>
          <w:t>mailto:3GPPLiaison@etsi.org</w:t>
        </w:r>
      </w:hyperlink>
    </w:p>
    <w:p w14:paraId="276F2312" w14:textId="77777777" w:rsidR="00D845E5" w:rsidRDefault="00D845E5" w:rsidP="00D845E5">
      <w:pPr>
        <w:spacing w:after="60"/>
        <w:ind w:left="1985" w:hanging="1985"/>
        <w:rPr>
          <w:rFonts w:cs="Arial"/>
          <w:b/>
        </w:rPr>
      </w:pPr>
    </w:p>
    <w:p w14:paraId="6DA133CA" w14:textId="77777777" w:rsidR="00D845E5" w:rsidRDefault="00D845E5" w:rsidP="00D845E5">
      <w:pPr>
        <w:pStyle w:val="Title"/>
        <w:rPr>
          <w:lang w:eastAsia="zh-CN"/>
        </w:rPr>
      </w:pPr>
      <w:r>
        <w:t>Attachments:</w:t>
      </w:r>
      <w:r>
        <w:tab/>
        <w:t>None</w:t>
      </w:r>
    </w:p>
    <w:p w14:paraId="5C4CCCCF" w14:textId="77777777" w:rsidR="00D845E5" w:rsidRDefault="00D845E5" w:rsidP="00D845E5">
      <w:pPr>
        <w:pBdr>
          <w:bottom w:val="single" w:sz="4" w:space="1" w:color="auto"/>
        </w:pBdr>
        <w:rPr>
          <w:rFonts w:cs="Arial"/>
        </w:rPr>
      </w:pPr>
    </w:p>
    <w:p w14:paraId="095A07EE" w14:textId="77777777" w:rsidR="00D845E5" w:rsidRDefault="00D845E5" w:rsidP="00D845E5">
      <w:pPr>
        <w:rPr>
          <w:rFonts w:cs="Arial"/>
        </w:rPr>
      </w:pPr>
    </w:p>
    <w:p w14:paraId="5DEEEA0F" w14:textId="77777777" w:rsidR="00D845E5" w:rsidRDefault="00D845E5" w:rsidP="00D845E5">
      <w:pPr>
        <w:spacing w:after="120"/>
        <w:rPr>
          <w:rFonts w:cs="Arial"/>
          <w:b/>
        </w:rPr>
      </w:pPr>
      <w:r>
        <w:rPr>
          <w:rFonts w:cs="Arial"/>
          <w:b/>
        </w:rPr>
        <w:t>1. Overall Description:</w:t>
      </w:r>
    </w:p>
    <w:p w14:paraId="469BF9FB" w14:textId="4E221104" w:rsidR="0070022B" w:rsidRPr="00701250" w:rsidRDefault="00D845E5" w:rsidP="00C5531C">
      <w:pPr>
        <w:spacing w:afterLines="50" w:after="120" w:line="420" w:lineRule="exact"/>
        <w:rPr>
          <w:rFonts w:eastAsia="Malgun Gothic" w:cs="Arial"/>
          <w:color w:val="000000"/>
          <w:lang w:eastAsia="ko-KR"/>
        </w:rPr>
      </w:pPr>
      <w:r>
        <w:rPr>
          <w:rFonts w:cs="Arial"/>
          <w:lang w:eastAsia="zh-CN"/>
        </w:rPr>
        <w:t>RAN</w:t>
      </w:r>
      <w:r w:rsidRPr="00A6538D">
        <w:rPr>
          <w:rFonts w:cs="Arial"/>
          <w:lang w:eastAsia="zh-CN"/>
        </w:rPr>
        <w:t xml:space="preserve">2 thanks </w:t>
      </w:r>
      <w:r>
        <w:rPr>
          <w:rFonts w:cs="Arial"/>
          <w:lang w:eastAsia="zh-CN"/>
        </w:rPr>
        <w:t>SA2</w:t>
      </w:r>
      <w:r w:rsidRPr="00A6538D">
        <w:rPr>
          <w:rFonts w:cs="Arial"/>
          <w:lang w:eastAsia="zh-CN"/>
        </w:rPr>
        <w:t xml:space="preserve"> for </w:t>
      </w:r>
      <w:r>
        <w:rPr>
          <w:rFonts w:cs="Arial"/>
          <w:lang w:eastAsia="zh-CN"/>
        </w:rPr>
        <w:t>the</w:t>
      </w:r>
      <w:r w:rsidR="00701250">
        <w:rPr>
          <w:rFonts w:cs="Arial" w:hint="eastAsia"/>
          <w:lang w:eastAsia="zh-CN"/>
        </w:rPr>
        <w:t>ir</w:t>
      </w:r>
      <w:r w:rsidRPr="00A6538D">
        <w:rPr>
          <w:rFonts w:cs="Arial"/>
          <w:lang w:eastAsia="zh-CN"/>
        </w:rPr>
        <w:t xml:space="preserve"> </w:t>
      </w:r>
      <w:r>
        <w:rPr>
          <w:rFonts w:cs="Arial"/>
          <w:lang w:eastAsia="zh-CN"/>
        </w:rPr>
        <w:t>reply</w:t>
      </w:r>
      <w:r w:rsidRPr="00A6538D">
        <w:rPr>
          <w:rFonts w:cs="Arial"/>
          <w:lang w:eastAsia="zh-CN"/>
        </w:rPr>
        <w:t xml:space="preserve"> </w:t>
      </w:r>
      <w:r w:rsidR="00701250">
        <w:rPr>
          <w:rFonts w:cs="Arial"/>
          <w:lang w:eastAsia="zh-CN"/>
        </w:rPr>
        <w:t xml:space="preserve">LS </w:t>
      </w:r>
      <w:r w:rsidRPr="00A6538D">
        <w:rPr>
          <w:rFonts w:cs="Arial"/>
          <w:lang w:eastAsia="zh-CN"/>
        </w:rPr>
        <w:t>on</w:t>
      </w:r>
      <w:r>
        <w:rPr>
          <w:rFonts w:eastAsia="Malgun Gothic" w:cs="Arial"/>
          <w:color w:val="000000"/>
          <w:lang w:eastAsia="ko-KR"/>
        </w:rPr>
        <w:t xml:space="preserve"> </w:t>
      </w:r>
      <w:r w:rsidRPr="00E53F6E">
        <w:rPr>
          <w:rFonts w:eastAsia="Malgun Gothic" w:cs="Arial"/>
          <w:color w:val="000000"/>
          <w:lang w:eastAsia="ko-KR"/>
        </w:rPr>
        <w:t>Slice list and priority information for cell reselection</w:t>
      </w:r>
      <w:r>
        <w:rPr>
          <w:rFonts w:asciiTheme="minorEastAsia" w:hAnsiTheme="minorEastAsia" w:cs="Arial" w:hint="eastAsia"/>
          <w:color w:val="000000"/>
          <w:lang w:eastAsia="zh-CN"/>
        </w:rPr>
        <w:t>.</w:t>
      </w:r>
      <w:r w:rsidR="00701250">
        <w:rPr>
          <w:rFonts w:asciiTheme="minorEastAsia" w:hAnsiTheme="minorEastAsia" w:cs="Arial"/>
          <w:color w:val="000000"/>
          <w:lang w:eastAsia="zh-CN"/>
        </w:rPr>
        <w:t xml:space="preserve"> </w:t>
      </w:r>
      <w:r w:rsidR="00701250" w:rsidRPr="00701250">
        <w:rPr>
          <w:rFonts w:eastAsia="Malgun Gothic" w:cs="Arial"/>
          <w:color w:val="000000"/>
          <w:lang w:eastAsia="ko-KR"/>
        </w:rPr>
        <w:t xml:space="preserve">RAN2 answers to the further questions asked by SA2 </w:t>
      </w:r>
      <w:r w:rsidR="00701250">
        <w:rPr>
          <w:rFonts w:eastAsia="Malgun Gothic" w:cs="Arial"/>
          <w:color w:val="000000"/>
          <w:lang w:eastAsia="ko-KR"/>
        </w:rPr>
        <w:t>are</w:t>
      </w:r>
      <w:r w:rsidR="00701250" w:rsidRPr="00701250">
        <w:rPr>
          <w:rFonts w:eastAsia="Malgun Gothic" w:cs="Arial"/>
          <w:color w:val="000000"/>
          <w:lang w:eastAsia="ko-KR"/>
        </w:rPr>
        <w:t xml:space="preserve"> below:</w:t>
      </w:r>
    </w:p>
    <w:p w14:paraId="766B14F2" w14:textId="0BF39BCD" w:rsidR="00D845E5" w:rsidRPr="00701250"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701250">
        <w:rPr>
          <w:rFonts w:eastAsia="DengXian" w:cs="Arial"/>
          <w:i/>
          <w:iCs/>
          <w:lang w:eastAsia="en-GB"/>
        </w:rPr>
        <w:t xml:space="preserve">SA2 would like to understand </w:t>
      </w:r>
      <w:r w:rsidRPr="00701250">
        <w:rPr>
          <w:rFonts w:eastAsia="DengXian" w:cs="Arial" w:hint="eastAsia"/>
          <w:i/>
          <w:iCs/>
          <w:lang w:eastAsia="zh-CN"/>
        </w:rPr>
        <w:t xml:space="preserve">from </w:t>
      </w:r>
      <w:r w:rsidRPr="00701250">
        <w:rPr>
          <w:rFonts w:eastAsia="DengXian" w:cs="Arial"/>
          <w:i/>
          <w:iCs/>
          <w:lang w:eastAsia="en-GB"/>
        </w:rPr>
        <w:t>RAN2</w:t>
      </w:r>
      <w:r w:rsidRPr="00701250">
        <w:rPr>
          <w:rFonts w:eastAsia="DengXian" w:cs="Arial" w:hint="eastAsia"/>
          <w:i/>
          <w:iCs/>
          <w:lang w:eastAsia="zh-CN"/>
        </w:rPr>
        <w:t xml:space="preserve"> perspective, whether</w:t>
      </w:r>
      <w:r w:rsidRPr="00701250">
        <w:rPr>
          <w:rFonts w:eastAsia="DengXian" w:cs="Arial"/>
          <w:i/>
          <w:iCs/>
          <w:lang w:eastAsia="en-GB"/>
        </w:rPr>
        <w:t xml:space="preserve"> it is possible that a network slice can be associated to none, one or more slice groups?</w:t>
      </w:r>
    </w:p>
    <w:p w14:paraId="1BACB6AE" w14:textId="7AACC96A" w:rsidR="00701250" w:rsidRPr="00701250" w:rsidRDefault="00701250" w:rsidP="00365A3A">
      <w:pPr>
        <w:spacing w:afterLines="50" w:after="120" w:line="420" w:lineRule="exact"/>
        <w:rPr>
          <w:rFonts w:eastAsia="DengXian" w:cs="Arial"/>
          <w:lang w:eastAsia="zh-CN"/>
        </w:rPr>
      </w:pPr>
      <w:r w:rsidRPr="009D0582">
        <w:rPr>
          <w:rFonts w:eastAsia="DengXian" w:cs="Arial" w:hint="eastAsia"/>
          <w:b/>
          <w:bCs/>
          <w:lang w:eastAsia="zh-CN"/>
        </w:rPr>
        <w:t>R</w:t>
      </w:r>
      <w:r w:rsidRPr="009D0582">
        <w:rPr>
          <w:rFonts w:eastAsia="DengXian" w:cs="Arial"/>
          <w:b/>
          <w:bCs/>
          <w:lang w:eastAsia="zh-CN"/>
        </w:rPr>
        <w:t xml:space="preserve">AN2 </w:t>
      </w:r>
      <w:r w:rsidR="008A1FAA">
        <w:rPr>
          <w:rFonts w:eastAsia="DengXian" w:cs="Arial" w:hint="eastAsia"/>
          <w:b/>
          <w:bCs/>
          <w:lang w:eastAsia="zh-CN"/>
        </w:rPr>
        <w:t>A</w:t>
      </w:r>
      <w:r w:rsidRPr="009D0582">
        <w:rPr>
          <w:rFonts w:eastAsia="DengXian" w:cs="Arial"/>
          <w:b/>
          <w:bCs/>
          <w:lang w:eastAsia="zh-CN"/>
        </w:rPr>
        <w:t xml:space="preserve">nswer: </w:t>
      </w:r>
      <w:r w:rsidR="008A1FAA" w:rsidRPr="008A1FAA">
        <w:rPr>
          <w:lang w:eastAsia="zh-CN"/>
        </w:rPr>
        <w:t xml:space="preserve">A slice can be associated to none or only one slice group. </w:t>
      </w:r>
      <w:r w:rsidR="00D17AC5" w:rsidRPr="00D17AC5">
        <w:rPr>
          <w:lang w:eastAsia="zh-CN"/>
        </w:rPr>
        <w:t>From RAN2 perspective, it is allowed to not associate a slice to any of the slice group</w:t>
      </w:r>
      <w:r w:rsidR="008F25DD">
        <w:rPr>
          <w:lang w:eastAsia="zh-CN"/>
        </w:rPr>
        <w:t>s</w:t>
      </w:r>
      <w:r w:rsidR="00D17AC5">
        <w:rPr>
          <w:lang w:eastAsia="zh-CN"/>
        </w:rPr>
        <w:t>.</w:t>
      </w:r>
    </w:p>
    <w:p w14:paraId="050F8E90" w14:textId="5B758E66"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i/>
          <w:iCs/>
          <w:lang w:eastAsia="en-GB"/>
        </w:rPr>
        <w:t>Does RAN2 intend to use the slice groups only for cell reselection or also for slice based RACH and if for both would RAN2 require different type of slice groups or is one type of slice group enough?</w:t>
      </w:r>
    </w:p>
    <w:p w14:paraId="47E4C57B" w14:textId="1A826009" w:rsidR="00701250" w:rsidRPr="00701250" w:rsidRDefault="00701250" w:rsidP="00365A3A">
      <w:pPr>
        <w:spacing w:afterLines="50" w:after="120" w:line="420" w:lineRule="exact"/>
        <w:rPr>
          <w:rFonts w:eastAsia="DengXian" w:cs="Arial"/>
          <w:lang w:eastAsia="en-GB"/>
        </w:rPr>
      </w:pPr>
      <w:r w:rsidRPr="009D0582">
        <w:rPr>
          <w:rFonts w:eastAsia="DengXian" w:cs="Arial" w:hint="eastAsia"/>
          <w:b/>
          <w:bCs/>
          <w:lang w:eastAsia="zh-CN"/>
        </w:rPr>
        <w:lastRenderedPageBreak/>
        <w:t>R</w:t>
      </w:r>
      <w:r w:rsidRPr="009D0582">
        <w:rPr>
          <w:rFonts w:eastAsia="DengXian" w:cs="Arial"/>
          <w:b/>
          <w:bCs/>
          <w:lang w:eastAsia="zh-CN"/>
        </w:rPr>
        <w:t xml:space="preserve">AN2 answer: </w:t>
      </w:r>
      <w:r w:rsidR="008A1FAA" w:rsidRPr="008A1FAA">
        <w:rPr>
          <w:lang w:eastAsia="zh-CN"/>
        </w:rPr>
        <w:t>RAN2 aims to use slice groups for both cell reselection and slice based RACH</w:t>
      </w:r>
      <w:r w:rsidRPr="009D0582">
        <w:rPr>
          <w:lang w:eastAsia="zh-CN"/>
        </w:rPr>
        <w:t>.</w:t>
      </w:r>
      <w:r w:rsidR="008F25DD">
        <w:rPr>
          <w:lang w:eastAsia="zh-CN"/>
        </w:rPr>
        <w:t xml:space="preserve"> </w:t>
      </w:r>
      <w:r w:rsidR="00E7661D">
        <w:rPr>
          <w:lang w:eastAsia="zh-CN"/>
        </w:rPr>
        <w:t xml:space="preserve">This means slice to slice-group configuration is common to cell reselection and RACH. Configuration of whether to use slice-specific cell reselection or slice specific RACH is up to network configuration (i.e. </w:t>
      </w:r>
      <w:r w:rsidR="00E7661D" w:rsidRPr="00E7661D">
        <w:rPr>
          <w:lang w:eastAsia="zh-CN"/>
        </w:rPr>
        <w:t>some slice groups may use cell reselection but not RACH, some may use RACH but not cell reselection, some may use both</w:t>
      </w:r>
      <w:r w:rsidR="00E7661D">
        <w:rPr>
          <w:lang w:eastAsia="zh-CN"/>
        </w:rPr>
        <w:t>).</w:t>
      </w:r>
    </w:p>
    <w:p w14:paraId="40DCED86" w14:textId="1DD3F22B"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hint="eastAsia"/>
          <w:i/>
          <w:iCs/>
          <w:lang w:eastAsia="zh-CN"/>
        </w:rPr>
        <w:t xml:space="preserve">What </w:t>
      </w:r>
      <w:r w:rsidRPr="009D0582">
        <w:rPr>
          <w:rFonts w:eastAsia="DengXian" w:cs="Arial"/>
          <w:i/>
          <w:iCs/>
          <w:lang w:eastAsia="zh-CN"/>
        </w:rPr>
        <w:t>are</w:t>
      </w:r>
      <w:r w:rsidRPr="009D0582">
        <w:rPr>
          <w:rFonts w:eastAsia="DengXian" w:cs="Arial" w:hint="eastAsia"/>
          <w:i/>
          <w:iCs/>
          <w:lang w:eastAsia="zh-CN"/>
        </w:rPr>
        <w:t xml:space="preserve"> t</w:t>
      </w:r>
      <w:r w:rsidRPr="009D0582">
        <w:rPr>
          <w:rFonts w:eastAsia="DengXian" w:cs="Arial"/>
          <w:i/>
          <w:iCs/>
          <w:lang w:eastAsia="en-GB"/>
        </w:rPr>
        <w:t>he granularit</w:t>
      </w:r>
      <w:r w:rsidRPr="009D0582">
        <w:rPr>
          <w:rFonts w:eastAsia="DengXian" w:cs="Arial" w:hint="eastAsia"/>
          <w:i/>
          <w:iCs/>
          <w:lang w:eastAsia="zh-CN"/>
        </w:rPr>
        <w:t>ies</w:t>
      </w:r>
      <w:r w:rsidRPr="009D0582">
        <w:rPr>
          <w:rFonts w:eastAsia="DengXian" w:cs="Arial"/>
          <w:i/>
          <w:iCs/>
          <w:lang w:eastAsia="en-GB"/>
        </w:rPr>
        <w:t xml:space="preserve"> of the slice groups for cell reselection</w:t>
      </w:r>
      <w:r w:rsidRPr="009D0582">
        <w:rPr>
          <w:rFonts w:eastAsia="DengXian" w:cs="Arial" w:hint="eastAsia"/>
          <w:i/>
          <w:iCs/>
          <w:lang w:eastAsia="zh-CN"/>
        </w:rPr>
        <w:t>,</w:t>
      </w:r>
      <w:r w:rsidRPr="009D0582">
        <w:rPr>
          <w:rFonts w:eastAsia="DengXian" w:cs="Arial"/>
          <w:i/>
          <w:iCs/>
          <w:lang w:eastAsia="en-GB"/>
        </w:rPr>
        <w:t xml:space="preserve"> i.e. per TA or PLMN</w:t>
      </w:r>
      <w:r w:rsidRPr="009D0582">
        <w:rPr>
          <w:rFonts w:eastAsia="DengXian" w:cs="Arial"/>
          <w:i/>
          <w:iCs/>
          <w:lang w:eastAsia="zh-CN"/>
        </w:rPr>
        <w:t>?</w:t>
      </w:r>
    </w:p>
    <w:p w14:paraId="66FE2FB0" w14:textId="08BB204F" w:rsidR="00701250" w:rsidRPr="00701250" w:rsidRDefault="009D0582" w:rsidP="00365A3A">
      <w:pPr>
        <w:spacing w:afterLines="50" w:after="120" w:line="420" w:lineRule="exact"/>
        <w:rPr>
          <w:rFonts w:eastAsia="DengXian" w:cs="Arial"/>
          <w:lang w:eastAsia="en-GB"/>
        </w:rPr>
      </w:pPr>
      <w:r w:rsidRPr="009D0582">
        <w:rPr>
          <w:rFonts w:eastAsia="DengXian" w:cs="Arial" w:hint="eastAsia"/>
          <w:b/>
          <w:bCs/>
          <w:lang w:eastAsia="zh-CN"/>
        </w:rPr>
        <w:t>R</w:t>
      </w:r>
      <w:r w:rsidRPr="009D0582">
        <w:rPr>
          <w:rFonts w:eastAsia="DengXian" w:cs="Arial"/>
          <w:b/>
          <w:bCs/>
          <w:lang w:eastAsia="zh-CN"/>
        </w:rPr>
        <w:t xml:space="preserve">AN2 answer: </w:t>
      </w:r>
      <w:r w:rsidRPr="0088608D">
        <w:rPr>
          <w:rFonts w:eastAsia="DengXian" w:cs="Arial"/>
        </w:rPr>
        <w:t>RAN2 understand</w:t>
      </w:r>
      <w:r w:rsidR="00FE5137">
        <w:rPr>
          <w:rFonts w:eastAsia="DengXian" w:cs="Arial" w:hint="eastAsia"/>
          <w:lang w:eastAsia="zh-CN"/>
        </w:rPr>
        <w:t>ing</w:t>
      </w:r>
      <w:r w:rsidR="00FE5137">
        <w:rPr>
          <w:rFonts w:eastAsia="DengXian" w:cs="Arial"/>
        </w:rPr>
        <w:t xml:space="preserve"> is that</w:t>
      </w:r>
      <w:r w:rsidRPr="0088608D">
        <w:rPr>
          <w:rFonts w:eastAsia="DengXian" w:cs="Arial"/>
        </w:rPr>
        <w:t xml:space="preserve"> </w:t>
      </w:r>
      <w:r>
        <w:rPr>
          <w:rFonts w:eastAsia="DengXian" w:cs="Arial"/>
        </w:rPr>
        <w:t>t</w:t>
      </w:r>
      <w:r w:rsidRPr="0088608D">
        <w:rPr>
          <w:rFonts w:eastAsia="DengXian" w:cs="Arial"/>
        </w:rPr>
        <w:t xml:space="preserve">he </w:t>
      </w:r>
      <w:r w:rsidR="008A1FAA" w:rsidRPr="0097520C">
        <w:rPr>
          <w:lang w:eastAsia="zh-CN"/>
        </w:rPr>
        <w:t>granularities of the slice groups</w:t>
      </w:r>
      <w:r w:rsidRPr="0088608D">
        <w:rPr>
          <w:rFonts w:eastAsia="DengXian" w:cs="Arial"/>
        </w:rPr>
        <w:t xml:space="preserve"> </w:t>
      </w:r>
      <w:r w:rsidR="008A1FAA">
        <w:rPr>
          <w:rFonts w:eastAsia="DengXian" w:cs="Arial"/>
        </w:rPr>
        <w:t xml:space="preserve">are </w:t>
      </w:r>
      <w:r w:rsidRPr="0088608D">
        <w:rPr>
          <w:rFonts w:eastAsia="DengXian" w:cs="Arial"/>
        </w:rPr>
        <w:t xml:space="preserve">per </w:t>
      </w:r>
      <w:r>
        <w:rPr>
          <w:rFonts w:eastAsia="DengXian" w:cs="Arial"/>
        </w:rPr>
        <w:t>TA</w:t>
      </w:r>
      <w:r w:rsidR="00FE5137">
        <w:rPr>
          <w:rFonts w:eastAsia="DengXian" w:cs="Arial"/>
        </w:rPr>
        <w:t xml:space="preserve"> but RAN2 details are FFS</w:t>
      </w:r>
      <w:r>
        <w:rPr>
          <w:rFonts w:eastAsia="DengXian" w:cs="Arial"/>
        </w:rPr>
        <w:t>.</w:t>
      </w:r>
    </w:p>
    <w:p w14:paraId="769104E5" w14:textId="77777777"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i/>
          <w:iCs/>
          <w:lang w:eastAsia="en-GB"/>
        </w:rPr>
        <w:t xml:space="preserve">With regards to the logic of network slice priority for cell reselection; SA2 wonder if the UE NAS prioritization </w:t>
      </w:r>
      <w:r w:rsidRPr="009D0582">
        <w:rPr>
          <w:rFonts w:eastAsia="DengXian" w:cs="Arial" w:hint="eastAsia"/>
          <w:i/>
          <w:iCs/>
          <w:lang w:eastAsia="zh-CN"/>
        </w:rPr>
        <w:t xml:space="preserve">should consider network slice registration status </w:t>
      </w:r>
      <w:r w:rsidRPr="009D0582">
        <w:rPr>
          <w:rFonts w:eastAsia="DengXian" w:cs="Arial"/>
          <w:i/>
          <w:iCs/>
          <w:lang w:eastAsia="en-GB"/>
        </w:rPr>
        <w:t>(i.e. selecting among registered network slices from the Allowed NSSAI or also not yet registered network slices?</w:t>
      </w:r>
    </w:p>
    <w:p w14:paraId="3122F108" w14:textId="59738FBA" w:rsidR="00D845E5" w:rsidRPr="00F23EBC" w:rsidRDefault="00701250" w:rsidP="00F23EBC">
      <w:pPr>
        <w:spacing w:afterLines="50" w:after="120" w:line="420" w:lineRule="exact"/>
        <w:rPr>
          <w:rFonts w:eastAsia="DengXian" w:cs="Arial"/>
          <w:b/>
          <w:bCs/>
          <w:lang w:eastAsia="zh-CN"/>
        </w:rPr>
      </w:pPr>
      <w:r w:rsidRPr="009D0582">
        <w:rPr>
          <w:rFonts w:eastAsia="DengXian" w:cs="Arial" w:hint="eastAsia"/>
          <w:b/>
          <w:bCs/>
          <w:lang w:eastAsia="zh-CN"/>
        </w:rPr>
        <w:t>R</w:t>
      </w:r>
      <w:r w:rsidRPr="009D0582">
        <w:rPr>
          <w:rFonts w:eastAsia="DengXian" w:cs="Arial"/>
          <w:b/>
          <w:bCs/>
          <w:lang w:eastAsia="zh-CN"/>
        </w:rPr>
        <w:t xml:space="preserve">AN2 answer: </w:t>
      </w:r>
      <w:r w:rsidR="00D325C6" w:rsidRPr="00D325C6">
        <w:t>RAN2</w:t>
      </w:r>
      <w:r w:rsidR="00D325C6" w:rsidRPr="00D325C6">
        <w:rPr>
          <w:lang w:eastAsia="zh-CN"/>
        </w:rPr>
        <w:t xml:space="preserve"> understand</w:t>
      </w:r>
      <w:r w:rsidR="00D25B42">
        <w:rPr>
          <w:lang w:eastAsia="zh-CN"/>
        </w:rPr>
        <w:t>s</w:t>
      </w:r>
      <w:r w:rsidR="00D325C6" w:rsidRPr="00D325C6">
        <w:rPr>
          <w:lang w:eastAsia="zh-CN"/>
        </w:rPr>
        <w:t xml:space="preserve"> </w:t>
      </w:r>
      <w:r w:rsidR="003730B8">
        <w:rPr>
          <w:lang w:eastAsia="zh-CN"/>
        </w:rPr>
        <w:t>it is up to SA2/CT1 whether to consider the slice registration status</w:t>
      </w:r>
      <w:r w:rsidR="00DD5710">
        <w:rPr>
          <w:lang w:eastAsia="zh-CN"/>
        </w:rPr>
        <w:t>.</w:t>
      </w:r>
      <w:r w:rsidR="003730B8">
        <w:rPr>
          <w:lang w:eastAsia="zh-CN"/>
        </w:rPr>
        <w:t xml:space="preserve"> </w:t>
      </w:r>
      <w:r w:rsidR="00DD5710" w:rsidRPr="00DD5710">
        <w:rPr>
          <w:lang w:eastAsia="zh-CN"/>
        </w:rPr>
        <w:t>From RAN2 perspective, both registered slices and not yet registered slices can be considered</w:t>
      </w:r>
      <w:r w:rsidR="00AB211C">
        <w:rPr>
          <w:lang w:eastAsia="zh-CN"/>
        </w:rPr>
        <w:t xml:space="preserve"> for </w:t>
      </w:r>
      <w:r w:rsidR="00E7661D">
        <w:rPr>
          <w:lang w:eastAsia="zh-CN"/>
        </w:rPr>
        <w:t xml:space="preserve">the </w:t>
      </w:r>
      <w:r w:rsidR="00AB211C">
        <w:rPr>
          <w:lang w:eastAsia="zh-CN"/>
        </w:rPr>
        <w:t>slice priority</w:t>
      </w:r>
      <w:r w:rsidR="0073192D">
        <w:rPr>
          <w:lang w:eastAsia="zh-CN"/>
        </w:rPr>
        <w:t>.</w:t>
      </w:r>
    </w:p>
    <w:p w14:paraId="2D96E86B" w14:textId="703B7ABC" w:rsidR="00B23E3B" w:rsidRDefault="00B23E3B" w:rsidP="00360DE7">
      <w:pPr>
        <w:spacing w:after="120"/>
        <w:rPr>
          <w:rFonts w:cs="Arial"/>
          <w:b/>
        </w:rPr>
      </w:pPr>
    </w:p>
    <w:p w14:paraId="3FF90179" w14:textId="4B78D7B6" w:rsidR="002E2C7A" w:rsidRDefault="00164672" w:rsidP="0073192D">
      <w:pPr>
        <w:spacing w:afterLines="50" w:after="120" w:line="420" w:lineRule="exact"/>
        <w:rPr>
          <w:rFonts w:cs="Arial"/>
          <w:bCs/>
          <w:lang w:eastAsia="zh-CN"/>
        </w:rPr>
      </w:pPr>
      <w:r>
        <w:rPr>
          <w:rFonts w:cs="Arial"/>
          <w:bCs/>
          <w:lang w:eastAsia="zh-CN"/>
        </w:rPr>
        <w:t xml:space="preserve">Furthermore, </w:t>
      </w:r>
      <w:r w:rsidR="002E2C7A" w:rsidRPr="0073192D">
        <w:rPr>
          <w:rFonts w:cs="Arial"/>
          <w:bCs/>
          <w:lang w:eastAsia="zh-CN"/>
        </w:rPr>
        <w:t>RAN2 confirm</w:t>
      </w:r>
      <w:r w:rsidR="003A6A23">
        <w:rPr>
          <w:rFonts w:cs="Arial"/>
          <w:bCs/>
          <w:lang w:eastAsia="zh-CN"/>
        </w:rPr>
        <w:t>s</w:t>
      </w:r>
      <w:r w:rsidR="002E2C7A" w:rsidRPr="0073192D">
        <w:rPr>
          <w:rFonts w:cs="Arial"/>
          <w:bCs/>
          <w:lang w:eastAsia="zh-CN"/>
        </w:rPr>
        <w:t xml:space="preserve"> the following understanding</w:t>
      </w:r>
      <w:r w:rsidR="003A6A23">
        <w:rPr>
          <w:rFonts w:cs="Arial"/>
          <w:bCs/>
          <w:lang w:eastAsia="zh-CN"/>
        </w:rPr>
        <w:t xml:space="preserve"> and expects </w:t>
      </w:r>
      <w:r>
        <w:rPr>
          <w:rFonts w:cs="Arial"/>
          <w:bCs/>
          <w:lang w:eastAsia="zh-CN"/>
        </w:rPr>
        <w:t>SA2, RAN3 and CT1 to take into account for future work:</w:t>
      </w:r>
      <w:r w:rsidR="003A6A23">
        <w:rPr>
          <w:rFonts w:cs="Arial"/>
          <w:bCs/>
          <w:lang w:eastAsia="zh-CN"/>
        </w:rPr>
        <w:t xml:space="preserve"> </w:t>
      </w:r>
    </w:p>
    <w:p w14:paraId="58BE80C7" w14:textId="0E0BA065" w:rsidR="002E2C7A" w:rsidRPr="00EE1895" w:rsidRDefault="002E2C7A" w:rsidP="0073192D">
      <w:pPr>
        <w:pStyle w:val="ListParagraph"/>
        <w:numPr>
          <w:ilvl w:val="0"/>
          <w:numId w:val="40"/>
        </w:numPr>
        <w:spacing w:afterLines="50" w:after="120" w:line="420" w:lineRule="exact"/>
        <w:rPr>
          <w:rFonts w:cs="Arial"/>
          <w:bCs/>
          <w:lang w:eastAsia="zh-CN"/>
        </w:rPr>
      </w:pPr>
      <w:r w:rsidRPr="00EE1895">
        <w:rPr>
          <w:rFonts w:cs="Arial"/>
          <w:bCs/>
          <w:lang w:eastAsia="zh-CN"/>
        </w:rPr>
        <w:t xml:space="preserve">Mapping between slice and slice group should be consistent between serving </w:t>
      </w:r>
      <w:r w:rsidR="00EE1895">
        <w:rPr>
          <w:rFonts w:cs="Arial"/>
          <w:bCs/>
          <w:lang w:eastAsia="zh-CN"/>
        </w:rPr>
        <w:t>cell</w:t>
      </w:r>
      <w:r w:rsidRPr="00EE1895">
        <w:rPr>
          <w:rFonts w:cs="Arial"/>
          <w:bCs/>
          <w:lang w:eastAsia="zh-CN"/>
        </w:rPr>
        <w:t xml:space="preserve"> and UE, in order to avoid misunderstanding of system information.</w:t>
      </w:r>
    </w:p>
    <w:p w14:paraId="3398AD50" w14:textId="77777777" w:rsidR="003A6A23" w:rsidRPr="0073192D" w:rsidRDefault="003A6A23">
      <w:pPr>
        <w:spacing w:after="120"/>
        <w:rPr>
          <w:rFonts w:cs="Arial"/>
          <w:bCs/>
          <w:lang w:eastAsia="zh-CN"/>
        </w:rPr>
      </w:pPr>
    </w:p>
    <w:p w14:paraId="127BA571" w14:textId="1B3A7B3F" w:rsidR="00360DE7" w:rsidRDefault="00360DE7" w:rsidP="00360DE7">
      <w:pPr>
        <w:spacing w:after="120"/>
        <w:rPr>
          <w:rFonts w:cs="Arial"/>
          <w:b/>
        </w:rPr>
      </w:pPr>
      <w:r>
        <w:rPr>
          <w:rFonts w:cs="Arial"/>
          <w:b/>
        </w:rPr>
        <w:t>2. Actions:</w:t>
      </w:r>
    </w:p>
    <w:p w14:paraId="2C8693C1" w14:textId="134E71DC" w:rsidR="00360DE7" w:rsidRDefault="00360DE7" w:rsidP="00360DE7">
      <w:pPr>
        <w:spacing w:after="120"/>
        <w:ind w:left="1985" w:hanging="1985"/>
        <w:rPr>
          <w:rFonts w:cs="Arial"/>
          <w:b/>
          <w:lang w:eastAsia="zh-CN"/>
        </w:rPr>
      </w:pPr>
      <w:r>
        <w:rPr>
          <w:rFonts w:cs="Arial"/>
          <w:b/>
        </w:rPr>
        <w:t>To:</w:t>
      </w:r>
      <w:r>
        <w:rPr>
          <w:rFonts w:cs="Arial"/>
          <w:b/>
          <w:color w:val="000000"/>
        </w:rPr>
        <w:t xml:space="preserve"> </w:t>
      </w:r>
      <w:r>
        <w:rPr>
          <w:rFonts w:cs="Arial"/>
          <w:b/>
        </w:rPr>
        <w:t>SA2</w:t>
      </w:r>
      <w:r>
        <w:rPr>
          <w:rFonts w:cs="Arial" w:hint="eastAsia"/>
          <w:b/>
          <w:lang w:eastAsia="zh-CN"/>
        </w:rPr>
        <w:t xml:space="preserve">, </w:t>
      </w:r>
      <w:r w:rsidR="007F034F">
        <w:rPr>
          <w:rFonts w:cs="Arial"/>
          <w:b/>
          <w:lang w:eastAsia="zh-CN"/>
        </w:rPr>
        <w:t>RAN3</w:t>
      </w:r>
      <w:r>
        <w:rPr>
          <w:rFonts w:cs="Arial" w:hint="eastAsia"/>
          <w:b/>
          <w:lang w:eastAsia="zh-CN"/>
        </w:rPr>
        <w:t xml:space="preserve"> and </w:t>
      </w:r>
      <w:r w:rsidR="007F034F">
        <w:rPr>
          <w:rFonts w:cs="Arial"/>
          <w:b/>
          <w:lang w:eastAsia="zh-CN"/>
        </w:rPr>
        <w:t>CT1</w:t>
      </w:r>
    </w:p>
    <w:p w14:paraId="25F54A8B" w14:textId="626D6EA4" w:rsidR="00360DE7" w:rsidRDefault="00360DE7" w:rsidP="00360DE7">
      <w:pPr>
        <w:rPr>
          <w:rFonts w:cs="Arial"/>
          <w:b/>
          <w:lang w:eastAsia="zh-CN"/>
        </w:rPr>
      </w:pPr>
      <w:r>
        <w:rPr>
          <w:rFonts w:cs="Arial"/>
          <w:b/>
        </w:rPr>
        <w:t xml:space="preserve">ACTION: </w:t>
      </w:r>
      <w:r>
        <w:rPr>
          <w:rFonts w:cs="Arial"/>
          <w:b/>
        </w:rPr>
        <w:tab/>
      </w:r>
    </w:p>
    <w:p w14:paraId="0FD09706" w14:textId="3CC06058" w:rsidR="00360DE7" w:rsidRDefault="00360DE7" w:rsidP="00360DE7">
      <w:pPr>
        <w:rPr>
          <w:rFonts w:cs="Arial"/>
          <w:color w:val="000000"/>
          <w:lang w:eastAsia="zh-CN"/>
        </w:rPr>
      </w:pPr>
      <w:r>
        <w:rPr>
          <w:rFonts w:cs="Arial"/>
          <w:color w:val="000000"/>
        </w:rPr>
        <w:t xml:space="preserve">RAN2 </w:t>
      </w:r>
      <w:r w:rsidR="00830189">
        <w:rPr>
          <w:rFonts w:cs="Arial"/>
          <w:color w:val="000000"/>
        </w:rPr>
        <w:t xml:space="preserve">kindly </w:t>
      </w:r>
      <w:r w:rsidRPr="0084384A">
        <w:rPr>
          <w:rFonts w:cs="Arial"/>
          <w:color w:val="000000"/>
        </w:rPr>
        <w:t xml:space="preserve">asks </w:t>
      </w:r>
      <w:r>
        <w:rPr>
          <w:rFonts w:cs="Arial"/>
          <w:color w:val="000000"/>
        </w:rPr>
        <w:t xml:space="preserve">SA2, </w:t>
      </w:r>
      <w:r w:rsidR="007F034F">
        <w:rPr>
          <w:rFonts w:cs="Arial"/>
          <w:color w:val="000000"/>
        </w:rPr>
        <w:t>RAN3</w:t>
      </w:r>
      <w:r>
        <w:rPr>
          <w:rFonts w:cs="Arial"/>
          <w:color w:val="000000"/>
        </w:rPr>
        <w:t xml:space="preserve"> </w:t>
      </w:r>
      <w:r>
        <w:rPr>
          <w:rFonts w:cs="Arial" w:hint="eastAsia"/>
          <w:color w:val="000000"/>
          <w:lang w:eastAsia="zh-CN"/>
        </w:rPr>
        <w:t xml:space="preserve">and CT1 </w:t>
      </w:r>
      <w:r w:rsidRPr="0084384A">
        <w:rPr>
          <w:rFonts w:cs="Arial"/>
          <w:color w:val="000000"/>
        </w:rPr>
        <w:t>to take the above information into consideration</w:t>
      </w:r>
      <w:r>
        <w:rPr>
          <w:rFonts w:cs="Arial" w:hint="eastAsia"/>
          <w:color w:val="000000"/>
          <w:lang w:eastAsia="zh-CN"/>
        </w:rPr>
        <w:t>.</w:t>
      </w:r>
    </w:p>
    <w:p w14:paraId="503E75B4" w14:textId="77777777" w:rsidR="00360DE7" w:rsidRPr="00B23E3B" w:rsidRDefault="00360DE7" w:rsidP="00360DE7">
      <w:pPr>
        <w:rPr>
          <w:rFonts w:cs="Arial"/>
          <w:b/>
          <w:lang w:eastAsia="zh-CN"/>
        </w:rPr>
      </w:pPr>
    </w:p>
    <w:p w14:paraId="073660E5" w14:textId="653932F9" w:rsidR="00360DE7" w:rsidRDefault="00360DE7" w:rsidP="00360DE7">
      <w:pPr>
        <w:spacing w:after="120"/>
        <w:rPr>
          <w:rFonts w:cs="Arial"/>
          <w:b/>
        </w:rPr>
      </w:pPr>
      <w:r>
        <w:rPr>
          <w:rFonts w:cs="Arial"/>
          <w:b/>
        </w:rPr>
        <w:t xml:space="preserve">3. Date of Next </w:t>
      </w:r>
      <w:r w:rsidRPr="009F76A3">
        <w:rPr>
          <w:rFonts w:cs="Arial"/>
          <w:b/>
        </w:rPr>
        <w:t xml:space="preserve">TSG </w:t>
      </w:r>
      <w:r w:rsidR="007F034F">
        <w:rPr>
          <w:rFonts w:cs="Arial"/>
          <w:b/>
        </w:rPr>
        <w:t>RAN</w:t>
      </w:r>
      <w:r w:rsidRPr="009F76A3">
        <w:rPr>
          <w:rFonts w:cs="Arial"/>
          <w:b/>
        </w:rPr>
        <w:t xml:space="preserve"> WG2</w:t>
      </w:r>
      <w:r>
        <w:rPr>
          <w:rFonts w:cs="Arial"/>
          <w:b/>
        </w:rPr>
        <w:t xml:space="preserve"> Meetings:</w:t>
      </w:r>
    </w:p>
    <w:p w14:paraId="4C2FF740" w14:textId="268EB68D" w:rsidR="00360DE7" w:rsidRDefault="00360DE7" w:rsidP="007F034F">
      <w:pPr>
        <w:tabs>
          <w:tab w:val="left" w:pos="3969"/>
          <w:tab w:val="left" w:pos="5103"/>
        </w:tabs>
        <w:spacing w:after="120"/>
        <w:ind w:left="2268" w:hanging="2268"/>
        <w:rPr>
          <w:rFonts w:cs="Arial"/>
          <w:bCs/>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16bis-e       January</w:t>
      </w:r>
      <w:r w:rsidRPr="00130D6F">
        <w:rPr>
          <w:rFonts w:cs="Arial"/>
          <w:bCs/>
        </w:rPr>
        <w:t xml:space="preserve"> 1</w:t>
      </w:r>
      <w:r w:rsidR="007F034F">
        <w:rPr>
          <w:rFonts w:cs="Arial"/>
          <w:bCs/>
        </w:rPr>
        <w:t>7</w:t>
      </w:r>
      <w:r w:rsidRPr="00130D6F">
        <w:rPr>
          <w:rFonts w:cs="Arial"/>
          <w:bCs/>
        </w:rPr>
        <w:t xml:space="preserve"> – </w:t>
      </w:r>
      <w:r w:rsidR="007F034F">
        <w:rPr>
          <w:rFonts w:cs="Arial"/>
          <w:bCs/>
        </w:rPr>
        <w:t>25</w:t>
      </w:r>
      <w:r w:rsidRPr="00130D6F">
        <w:rPr>
          <w:rFonts w:cs="Arial"/>
          <w:bCs/>
        </w:rPr>
        <w:t>, 202</w:t>
      </w:r>
      <w:r w:rsidR="007F034F">
        <w:rPr>
          <w:rFonts w:cs="Arial"/>
          <w:bCs/>
        </w:rPr>
        <w:t>2</w:t>
      </w:r>
      <w:r w:rsidRPr="00130D6F">
        <w:rPr>
          <w:rFonts w:cs="Arial"/>
          <w:bCs/>
        </w:rPr>
        <w:tab/>
      </w:r>
      <w:r w:rsidRPr="00130D6F">
        <w:rPr>
          <w:rFonts w:cs="Arial"/>
          <w:bCs/>
        </w:rPr>
        <w:tab/>
      </w:r>
      <w:r w:rsidRPr="00130D6F">
        <w:rPr>
          <w:rFonts w:cs="Arial"/>
          <w:bCs/>
        </w:rPr>
        <w:tab/>
      </w:r>
    </w:p>
    <w:p w14:paraId="619E56FA" w14:textId="1A3CB8EA" w:rsidR="00360DE7" w:rsidRPr="00D845E5" w:rsidRDefault="00360DE7" w:rsidP="00360DE7">
      <w:pPr>
        <w:rPr>
          <w:lang w:eastAsia="zh-CN"/>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 xml:space="preserve">17-e </w:t>
      </w:r>
      <w:r w:rsidRPr="00130D6F">
        <w:rPr>
          <w:rFonts w:cs="Arial"/>
          <w:bCs/>
        </w:rPr>
        <w:tab/>
      </w:r>
      <w:r w:rsidR="007F034F">
        <w:rPr>
          <w:rFonts w:cs="Arial"/>
          <w:bCs/>
        </w:rPr>
        <w:t xml:space="preserve">          </w:t>
      </w:r>
      <w:r>
        <w:rPr>
          <w:rFonts w:cs="Arial" w:hint="eastAsia"/>
          <w:bCs/>
          <w:lang w:eastAsia="zh-CN"/>
        </w:rPr>
        <w:t>February</w:t>
      </w:r>
      <w:r w:rsidRPr="00130D6F">
        <w:rPr>
          <w:rFonts w:cs="Arial"/>
          <w:bCs/>
        </w:rPr>
        <w:t xml:space="preserve"> </w:t>
      </w:r>
      <w:r w:rsidR="007F034F">
        <w:rPr>
          <w:rFonts w:cs="Arial"/>
          <w:bCs/>
        </w:rPr>
        <w:t>21</w:t>
      </w:r>
      <w:r w:rsidRPr="00130D6F">
        <w:rPr>
          <w:rFonts w:cs="Arial"/>
          <w:bCs/>
        </w:rPr>
        <w:t xml:space="preserve"> – </w:t>
      </w:r>
      <w:r w:rsidR="007F034F">
        <w:rPr>
          <w:rFonts w:cs="Arial" w:hint="eastAsia"/>
          <w:bCs/>
          <w:lang w:eastAsia="zh-CN"/>
        </w:rPr>
        <w:t>March</w:t>
      </w:r>
      <w:r w:rsidR="007F034F">
        <w:rPr>
          <w:rFonts w:cs="Arial"/>
          <w:bCs/>
        </w:rPr>
        <w:t xml:space="preserve"> </w:t>
      </w:r>
      <w:r w:rsidR="007F034F">
        <w:rPr>
          <w:rFonts w:cs="Arial"/>
          <w:bCs/>
          <w:lang w:eastAsia="zh-CN"/>
        </w:rPr>
        <w:t>3</w:t>
      </w:r>
      <w:r w:rsidRPr="00130D6F">
        <w:rPr>
          <w:rFonts w:cs="Arial"/>
          <w:bCs/>
        </w:rPr>
        <w:t>, 202</w:t>
      </w:r>
      <w:r>
        <w:rPr>
          <w:rFonts w:cs="Arial" w:hint="eastAsia"/>
          <w:bCs/>
          <w:lang w:eastAsia="zh-CN"/>
        </w:rPr>
        <w:t>2</w:t>
      </w:r>
      <w:r w:rsidRPr="00130D6F">
        <w:rPr>
          <w:rFonts w:cs="Arial"/>
          <w:bCs/>
        </w:rPr>
        <w:tab/>
      </w:r>
    </w:p>
    <w:sectPr w:rsidR="00360DE7" w:rsidRPr="00D845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A1A3E" w14:textId="77777777" w:rsidR="00AA7F2F" w:rsidRDefault="00AA7F2F">
      <w:r>
        <w:separator/>
      </w:r>
    </w:p>
  </w:endnote>
  <w:endnote w:type="continuationSeparator" w:id="0">
    <w:p w14:paraId="2836989B" w14:textId="77777777" w:rsidR="00AA7F2F" w:rsidRDefault="00AA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8A69" w14:textId="77777777" w:rsidR="00AA7F2F" w:rsidRDefault="00AA7F2F">
      <w:r>
        <w:separator/>
      </w:r>
    </w:p>
  </w:footnote>
  <w:footnote w:type="continuationSeparator" w:id="0">
    <w:p w14:paraId="4911697F" w14:textId="77777777" w:rsidR="00AA7F2F" w:rsidRDefault="00AA7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7914555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C196966"/>
    <w:multiLevelType w:val="hybridMultilevel"/>
    <w:tmpl w:val="7364475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33F3"/>
    <w:multiLevelType w:val="hybridMultilevel"/>
    <w:tmpl w:val="3AB6BC8E"/>
    <w:lvl w:ilvl="0" w:tplc="B2D8A7A0">
      <w:start w:val="8"/>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9"/>
  </w:num>
  <w:num w:numId="4">
    <w:abstractNumId w:val="2"/>
  </w:num>
  <w:num w:numId="5">
    <w:abstractNumId w:val="21"/>
  </w:num>
  <w:num w:numId="6">
    <w:abstractNumId w:val="5"/>
  </w:num>
  <w:num w:numId="7">
    <w:abstractNumId w:val="8"/>
  </w:num>
  <w:num w:numId="8">
    <w:abstractNumId w:val="28"/>
  </w:num>
  <w:num w:numId="9">
    <w:abstractNumId w:val="12"/>
  </w:num>
  <w:num w:numId="10">
    <w:abstractNumId w:val="24"/>
  </w:num>
  <w:num w:numId="11">
    <w:abstractNumId w:val="9"/>
  </w:num>
  <w:num w:numId="12">
    <w:abstractNumId w:val="18"/>
  </w:num>
  <w:num w:numId="13">
    <w:abstractNumId w:val="3"/>
  </w:num>
  <w:num w:numId="14">
    <w:abstractNumId w:val="11"/>
  </w:num>
  <w:num w:numId="15">
    <w:abstractNumId w:val="8"/>
  </w:num>
  <w:num w:numId="16">
    <w:abstractNumId w:val="8"/>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4"/>
  </w:num>
  <w:num w:numId="21">
    <w:abstractNumId w:val="32"/>
  </w:num>
  <w:num w:numId="22">
    <w:abstractNumId w:val="26"/>
  </w:num>
  <w:num w:numId="23">
    <w:abstractNumId w:val="16"/>
  </w:num>
  <w:num w:numId="24">
    <w:abstractNumId w:val="16"/>
  </w:num>
  <w:num w:numId="25">
    <w:abstractNumId w:val="16"/>
  </w:num>
  <w:num w:numId="26">
    <w:abstractNumId w:val="16"/>
  </w:num>
  <w:num w:numId="27">
    <w:abstractNumId w:val="20"/>
  </w:num>
  <w:num w:numId="28">
    <w:abstractNumId w:val="13"/>
  </w:num>
  <w:num w:numId="29">
    <w:abstractNumId w:val="7"/>
  </w:num>
  <w:num w:numId="30">
    <w:abstractNumId w:val="17"/>
  </w:num>
  <w:num w:numId="31">
    <w:abstractNumId w:val="27"/>
  </w:num>
  <w:num w:numId="32">
    <w:abstractNumId w:val="10"/>
  </w:num>
  <w:num w:numId="33">
    <w:abstractNumId w:val="6"/>
  </w:num>
  <w:num w:numId="34">
    <w:abstractNumId w:val="22"/>
  </w:num>
  <w:num w:numId="35">
    <w:abstractNumId w:val="19"/>
  </w:num>
  <w:num w:numId="36">
    <w:abstractNumId w:val="31"/>
  </w:num>
  <w:num w:numId="37">
    <w:abstractNumId w:val="25"/>
  </w:num>
  <w:num w:numId="38">
    <w:abstractNumId w:val="4"/>
  </w:num>
  <w:num w:numId="39">
    <w:abstractNumId w:val="23"/>
  </w:num>
  <w:num w:numId="4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EC"/>
    <w:rsid w:val="00003E6A"/>
    <w:rsid w:val="00004EBC"/>
    <w:rsid w:val="0000587A"/>
    <w:rsid w:val="00005DD9"/>
    <w:rsid w:val="00006C2E"/>
    <w:rsid w:val="00007EC6"/>
    <w:rsid w:val="0001023B"/>
    <w:rsid w:val="00010883"/>
    <w:rsid w:val="00010C56"/>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773"/>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2A0F"/>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3450"/>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6612"/>
    <w:rsid w:val="00127966"/>
    <w:rsid w:val="00130400"/>
    <w:rsid w:val="00130B7A"/>
    <w:rsid w:val="00133801"/>
    <w:rsid w:val="0013410C"/>
    <w:rsid w:val="00134C49"/>
    <w:rsid w:val="0013511F"/>
    <w:rsid w:val="001359EF"/>
    <w:rsid w:val="00136C50"/>
    <w:rsid w:val="00137680"/>
    <w:rsid w:val="00137923"/>
    <w:rsid w:val="00143E05"/>
    <w:rsid w:val="001443A3"/>
    <w:rsid w:val="00145E96"/>
    <w:rsid w:val="00147252"/>
    <w:rsid w:val="0014763D"/>
    <w:rsid w:val="0015054D"/>
    <w:rsid w:val="00152E94"/>
    <w:rsid w:val="0015328C"/>
    <w:rsid w:val="00154396"/>
    <w:rsid w:val="001544A7"/>
    <w:rsid w:val="00155106"/>
    <w:rsid w:val="0015541B"/>
    <w:rsid w:val="001554EF"/>
    <w:rsid w:val="001561D9"/>
    <w:rsid w:val="00156E48"/>
    <w:rsid w:val="0015783B"/>
    <w:rsid w:val="00157AAC"/>
    <w:rsid w:val="00160055"/>
    <w:rsid w:val="001600B9"/>
    <w:rsid w:val="00162453"/>
    <w:rsid w:val="001625D3"/>
    <w:rsid w:val="00162732"/>
    <w:rsid w:val="0016467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083E"/>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41D9"/>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4402E"/>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E2C"/>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A7F98"/>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3369"/>
    <w:rsid w:val="002D581D"/>
    <w:rsid w:val="002D59B0"/>
    <w:rsid w:val="002D6500"/>
    <w:rsid w:val="002D71E2"/>
    <w:rsid w:val="002E064B"/>
    <w:rsid w:val="002E2C7A"/>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0DE7"/>
    <w:rsid w:val="0036260E"/>
    <w:rsid w:val="003641C0"/>
    <w:rsid w:val="00365A3A"/>
    <w:rsid w:val="00367720"/>
    <w:rsid w:val="00367880"/>
    <w:rsid w:val="003679D1"/>
    <w:rsid w:val="00367AF4"/>
    <w:rsid w:val="00370F5E"/>
    <w:rsid w:val="0037115A"/>
    <w:rsid w:val="00371A02"/>
    <w:rsid w:val="0037239A"/>
    <w:rsid w:val="003730B8"/>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959"/>
    <w:rsid w:val="00395E28"/>
    <w:rsid w:val="003A014E"/>
    <w:rsid w:val="003A0881"/>
    <w:rsid w:val="003A08DF"/>
    <w:rsid w:val="003A417A"/>
    <w:rsid w:val="003A504C"/>
    <w:rsid w:val="003A57BB"/>
    <w:rsid w:val="003A6A23"/>
    <w:rsid w:val="003B01E4"/>
    <w:rsid w:val="003B102D"/>
    <w:rsid w:val="003B2464"/>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5369"/>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63DC"/>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4496"/>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9797C"/>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1E9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5976"/>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4C2"/>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726"/>
    <w:rsid w:val="006B0D76"/>
    <w:rsid w:val="006B2E32"/>
    <w:rsid w:val="006B5D30"/>
    <w:rsid w:val="006B6292"/>
    <w:rsid w:val="006B6D42"/>
    <w:rsid w:val="006B6E87"/>
    <w:rsid w:val="006C0D25"/>
    <w:rsid w:val="006C1DA9"/>
    <w:rsid w:val="006C20F8"/>
    <w:rsid w:val="006C24D4"/>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8D"/>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6BA"/>
    <w:rsid w:val="006F7845"/>
    <w:rsid w:val="0070022B"/>
    <w:rsid w:val="00701250"/>
    <w:rsid w:val="007016A1"/>
    <w:rsid w:val="00702631"/>
    <w:rsid w:val="00702694"/>
    <w:rsid w:val="0071433A"/>
    <w:rsid w:val="007145EA"/>
    <w:rsid w:val="00716765"/>
    <w:rsid w:val="00721B21"/>
    <w:rsid w:val="00721C1E"/>
    <w:rsid w:val="0072474C"/>
    <w:rsid w:val="00726628"/>
    <w:rsid w:val="00727957"/>
    <w:rsid w:val="00727D3A"/>
    <w:rsid w:val="00727FC2"/>
    <w:rsid w:val="0073192D"/>
    <w:rsid w:val="007339D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516E"/>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896"/>
    <w:rsid w:val="00792986"/>
    <w:rsid w:val="007934F7"/>
    <w:rsid w:val="00793634"/>
    <w:rsid w:val="00793841"/>
    <w:rsid w:val="0079527E"/>
    <w:rsid w:val="007957E6"/>
    <w:rsid w:val="007962DB"/>
    <w:rsid w:val="007968C8"/>
    <w:rsid w:val="0079764C"/>
    <w:rsid w:val="007A0073"/>
    <w:rsid w:val="007A288F"/>
    <w:rsid w:val="007A2BB0"/>
    <w:rsid w:val="007A2E90"/>
    <w:rsid w:val="007A349A"/>
    <w:rsid w:val="007A530D"/>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894"/>
    <w:rsid w:val="007E1DF8"/>
    <w:rsid w:val="007E1F2A"/>
    <w:rsid w:val="007E1FF4"/>
    <w:rsid w:val="007E2C01"/>
    <w:rsid w:val="007E2E21"/>
    <w:rsid w:val="007E56CB"/>
    <w:rsid w:val="007E574B"/>
    <w:rsid w:val="007E77B1"/>
    <w:rsid w:val="007F0139"/>
    <w:rsid w:val="007F034F"/>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2B9"/>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189"/>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A1FAA"/>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68BF"/>
    <w:rsid w:val="008E73E6"/>
    <w:rsid w:val="008F1F1F"/>
    <w:rsid w:val="008F20E5"/>
    <w:rsid w:val="008F238B"/>
    <w:rsid w:val="008F25DD"/>
    <w:rsid w:val="008F3303"/>
    <w:rsid w:val="008F6882"/>
    <w:rsid w:val="008F6EA4"/>
    <w:rsid w:val="008F6EAA"/>
    <w:rsid w:val="008F7331"/>
    <w:rsid w:val="008F749F"/>
    <w:rsid w:val="00900B11"/>
    <w:rsid w:val="009016F7"/>
    <w:rsid w:val="0090271F"/>
    <w:rsid w:val="00902F91"/>
    <w:rsid w:val="009030EF"/>
    <w:rsid w:val="00903685"/>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27E2"/>
    <w:rsid w:val="00954171"/>
    <w:rsid w:val="00955107"/>
    <w:rsid w:val="00957929"/>
    <w:rsid w:val="00960738"/>
    <w:rsid w:val="00961153"/>
    <w:rsid w:val="009623DC"/>
    <w:rsid w:val="00963E78"/>
    <w:rsid w:val="00964204"/>
    <w:rsid w:val="00964C52"/>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058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4FC"/>
    <w:rsid w:val="00A42793"/>
    <w:rsid w:val="00A43F9E"/>
    <w:rsid w:val="00A44C95"/>
    <w:rsid w:val="00A44D23"/>
    <w:rsid w:val="00A45534"/>
    <w:rsid w:val="00A46408"/>
    <w:rsid w:val="00A46CD7"/>
    <w:rsid w:val="00A46D97"/>
    <w:rsid w:val="00A5025E"/>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AF5"/>
    <w:rsid w:val="00AA0E8A"/>
    <w:rsid w:val="00AA3187"/>
    <w:rsid w:val="00AA3F44"/>
    <w:rsid w:val="00AA424C"/>
    <w:rsid w:val="00AA53F1"/>
    <w:rsid w:val="00AA5901"/>
    <w:rsid w:val="00AA6819"/>
    <w:rsid w:val="00AA68DA"/>
    <w:rsid w:val="00AA6BA2"/>
    <w:rsid w:val="00AA7F2F"/>
    <w:rsid w:val="00AB026F"/>
    <w:rsid w:val="00AB167C"/>
    <w:rsid w:val="00AB1D53"/>
    <w:rsid w:val="00AB211C"/>
    <w:rsid w:val="00AB2D12"/>
    <w:rsid w:val="00AB39C7"/>
    <w:rsid w:val="00AB3D6D"/>
    <w:rsid w:val="00AB4D3C"/>
    <w:rsid w:val="00AB5D98"/>
    <w:rsid w:val="00AB6728"/>
    <w:rsid w:val="00AB6A41"/>
    <w:rsid w:val="00AC1580"/>
    <w:rsid w:val="00AC1ABE"/>
    <w:rsid w:val="00AC1DDD"/>
    <w:rsid w:val="00AC1EB6"/>
    <w:rsid w:val="00AC297A"/>
    <w:rsid w:val="00AC2ABD"/>
    <w:rsid w:val="00AC357F"/>
    <w:rsid w:val="00AC4009"/>
    <w:rsid w:val="00AC41FE"/>
    <w:rsid w:val="00AC4A34"/>
    <w:rsid w:val="00AC4BEE"/>
    <w:rsid w:val="00AC5918"/>
    <w:rsid w:val="00AC5986"/>
    <w:rsid w:val="00AC5F2A"/>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F30"/>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3E3B"/>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309B"/>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A721B"/>
    <w:rsid w:val="00BB10E3"/>
    <w:rsid w:val="00BB29B9"/>
    <w:rsid w:val="00BB3A6F"/>
    <w:rsid w:val="00BB3ACD"/>
    <w:rsid w:val="00BB3AE8"/>
    <w:rsid w:val="00BB4B99"/>
    <w:rsid w:val="00BB534B"/>
    <w:rsid w:val="00BB56C9"/>
    <w:rsid w:val="00BB5A99"/>
    <w:rsid w:val="00BB6E70"/>
    <w:rsid w:val="00BB7339"/>
    <w:rsid w:val="00BB781A"/>
    <w:rsid w:val="00BB7925"/>
    <w:rsid w:val="00BC2FFF"/>
    <w:rsid w:val="00BC3CE5"/>
    <w:rsid w:val="00BC3E91"/>
    <w:rsid w:val="00BC4058"/>
    <w:rsid w:val="00BC423D"/>
    <w:rsid w:val="00BC4520"/>
    <w:rsid w:val="00BC4731"/>
    <w:rsid w:val="00BC4DDA"/>
    <w:rsid w:val="00BC53B9"/>
    <w:rsid w:val="00BC5FD8"/>
    <w:rsid w:val="00BC6609"/>
    <w:rsid w:val="00BC7035"/>
    <w:rsid w:val="00BC79D2"/>
    <w:rsid w:val="00BC7A28"/>
    <w:rsid w:val="00BD03EF"/>
    <w:rsid w:val="00BD1B44"/>
    <w:rsid w:val="00BD34AD"/>
    <w:rsid w:val="00BD382A"/>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3A41"/>
    <w:rsid w:val="00BF4F97"/>
    <w:rsid w:val="00BF6C2A"/>
    <w:rsid w:val="00BF7744"/>
    <w:rsid w:val="00C008E9"/>
    <w:rsid w:val="00C01EDD"/>
    <w:rsid w:val="00C03F9C"/>
    <w:rsid w:val="00C042AF"/>
    <w:rsid w:val="00C04C15"/>
    <w:rsid w:val="00C053ED"/>
    <w:rsid w:val="00C0746B"/>
    <w:rsid w:val="00C07852"/>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31C"/>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48BC"/>
    <w:rsid w:val="00CC5119"/>
    <w:rsid w:val="00CC56D1"/>
    <w:rsid w:val="00CC6878"/>
    <w:rsid w:val="00CC6DE6"/>
    <w:rsid w:val="00CC7BEF"/>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AC5"/>
    <w:rsid w:val="00D17C37"/>
    <w:rsid w:val="00D221A4"/>
    <w:rsid w:val="00D24257"/>
    <w:rsid w:val="00D25B42"/>
    <w:rsid w:val="00D272CE"/>
    <w:rsid w:val="00D2733A"/>
    <w:rsid w:val="00D30A6B"/>
    <w:rsid w:val="00D325C6"/>
    <w:rsid w:val="00D33D90"/>
    <w:rsid w:val="00D33E7F"/>
    <w:rsid w:val="00D34B03"/>
    <w:rsid w:val="00D351C2"/>
    <w:rsid w:val="00D36E4F"/>
    <w:rsid w:val="00D41DD1"/>
    <w:rsid w:val="00D41E58"/>
    <w:rsid w:val="00D42E0A"/>
    <w:rsid w:val="00D43866"/>
    <w:rsid w:val="00D43E63"/>
    <w:rsid w:val="00D4409F"/>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5E5"/>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A12"/>
    <w:rsid w:val="00DB6CB6"/>
    <w:rsid w:val="00DB7370"/>
    <w:rsid w:val="00DC103E"/>
    <w:rsid w:val="00DC1741"/>
    <w:rsid w:val="00DC234B"/>
    <w:rsid w:val="00DC309B"/>
    <w:rsid w:val="00DC3D55"/>
    <w:rsid w:val="00DC4DA2"/>
    <w:rsid w:val="00DC4F46"/>
    <w:rsid w:val="00DC7732"/>
    <w:rsid w:val="00DD015C"/>
    <w:rsid w:val="00DD2536"/>
    <w:rsid w:val="00DD4B22"/>
    <w:rsid w:val="00DD5710"/>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0C22"/>
    <w:rsid w:val="00E03465"/>
    <w:rsid w:val="00E03C0D"/>
    <w:rsid w:val="00E04D97"/>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1639"/>
    <w:rsid w:val="00E32FB9"/>
    <w:rsid w:val="00E33F83"/>
    <w:rsid w:val="00E351E1"/>
    <w:rsid w:val="00E35AD9"/>
    <w:rsid w:val="00E36776"/>
    <w:rsid w:val="00E36BE4"/>
    <w:rsid w:val="00E37738"/>
    <w:rsid w:val="00E37A03"/>
    <w:rsid w:val="00E37CF5"/>
    <w:rsid w:val="00E410DD"/>
    <w:rsid w:val="00E412FB"/>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2E8E"/>
    <w:rsid w:val="00E65B1E"/>
    <w:rsid w:val="00E66652"/>
    <w:rsid w:val="00E666BE"/>
    <w:rsid w:val="00E66A09"/>
    <w:rsid w:val="00E66C0D"/>
    <w:rsid w:val="00E67133"/>
    <w:rsid w:val="00E67277"/>
    <w:rsid w:val="00E6785A"/>
    <w:rsid w:val="00E67BDB"/>
    <w:rsid w:val="00E70048"/>
    <w:rsid w:val="00E70E61"/>
    <w:rsid w:val="00E71029"/>
    <w:rsid w:val="00E711C5"/>
    <w:rsid w:val="00E72477"/>
    <w:rsid w:val="00E72970"/>
    <w:rsid w:val="00E73A68"/>
    <w:rsid w:val="00E73C41"/>
    <w:rsid w:val="00E73EE7"/>
    <w:rsid w:val="00E75A0D"/>
    <w:rsid w:val="00E75D86"/>
    <w:rsid w:val="00E75E43"/>
    <w:rsid w:val="00E7661D"/>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3A34"/>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1895"/>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06E31"/>
    <w:rsid w:val="00F1111C"/>
    <w:rsid w:val="00F1618E"/>
    <w:rsid w:val="00F16663"/>
    <w:rsid w:val="00F168B8"/>
    <w:rsid w:val="00F16FEC"/>
    <w:rsid w:val="00F174D0"/>
    <w:rsid w:val="00F1783F"/>
    <w:rsid w:val="00F2026E"/>
    <w:rsid w:val="00F209A1"/>
    <w:rsid w:val="00F213BE"/>
    <w:rsid w:val="00F22F7A"/>
    <w:rsid w:val="00F23EBC"/>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596F"/>
    <w:rsid w:val="00F86C1B"/>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5F85"/>
    <w:rsid w:val="00FA60F2"/>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502"/>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5137"/>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3AF"/>
    <w:pPr>
      <w:spacing w:after="180"/>
      <w:jc w:val="both"/>
    </w:pPr>
    <w:rPr>
      <w:rFonts w:ascii="Arial" w:eastAsia="Arial Unicode MS" w:hAnsi="Arial"/>
      <w:lang w:val="en-GB" w:eastAsia="en-US"/>
    </w:rPr>
  </w:style>
  <w:style w:type="paragraph" w:styleId="Heading1">
    <w:name w:val="heading 1"/>
    <w:next w:val="Normal"/>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qFormat/>
    <w:rsid w:val="00545137"/>
    <w:pPr>
      <w:numPr>
        <w:ilvl w:val="2"/>
      </w:numPr>
      <w:spacing w:before="120"/>
      <w:outlineLvl w:val="2"/>
    </w:pPr>
    <w:rPr>
      <w:sz w:val="28"/>
    </w:rPr>
  </w:style>
  <w:style w:type="paragraph" w:styleId="Heading4">
    <w:name w:val="heading 4"/>
    <w:basedOn w:val="Heading3"/>
    <w:next w:val="Normal"/>
    <w:qFormat/>
    <w:rsid w:val="00545137"/>
    <w:pPr>
      <w:numPr>
        <w:ilvl w:val="3"/>
      </w:numPr>
      <w:outlineLvl w:val="3"/>
    </w:pPr>
    <w:rPr>
      <w:sz w:val="24"/>
    </w:rPr>
  </w:style>
  <w:style w:type="paragraph" w:styleId="Heading5">
    <w:name w:val="heading 5"/>
    <w:basedOn w:val="Heading4"/>
    <w:next w:val="Normal"/>
    <w:qFormat/>
    <w:rsid w:val="00545137"/>
    <w:pPr>
      <w:numPr>
        <w:ilvl w:val="4"/>
      </w:numPr>
      <w:outlineLvl w:val="4"/>
    </w:pPr>
    <w:rPr>
      <w:sz w:val="22"/>
    </w:rPr>
  </w:style>
  <w:style w:type="paragraph" w:styleId="Heading6">
    <w:name w:val="heading 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basedOn w:val="Heading1"/>
    <w:next w:val="Normal"/>
    <w:qFormat/>
    <w:rsid w:val="00545137"/>
    <w:pPr>
      <w:numPr>
        <w:ilvl w:val="7"/>
      </w:numPr>
      <w:outlineLvl w:val="7"/>
    </w:pPr>
  </w:style>
  <w:style w:type="paragraph" w:styleId="Heading9">
    <w:name w:val="heading 9"/>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uiPriority w:val="99"/>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qFormat/>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
    <w:link w:val="Heading2"/>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Normal"/>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BodyText"/>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BodyText"/>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BodyText"/>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DefaultParagraphFont"/>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paragraph" w:styleId="Title">
    <w:name w:val="Title"/>
    <w:basedOn w:val="Normal"/>
    <w:next w:val="Normal"/>
    <w:link w:val="TitleChar"/>
    <w:uiPriority w:val="10"/>
    <w:qFormat/>
    <w:rsid w:val="00D845E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qFormat/>
    <w:rsid w:val="00D845E5"/>
    <w:rPr>
      <w:rFonts w:ascii="Arial" w:eastAsiaTheme="minorEastAsia" w:hAnsi="Arial" w:cs="Arial"/>
      <w:b/>
      <w:bCs/>
      <w:kern w:val="28"/>
      <w:lang w:val="en-GB" w:eastAsia="en-US"/>
    </w:rPr>
  </w:style>
  <w:style w:type="paragraph" w:customStyle="1" w:styleId="Source">
    <w:name w:val="Source"/>
    <w:basedOn w:val="Normal"/>
    <w:qFormat/>
    <w:rsid w:val="00D845E5"/>
    <w:pPr>
      <w:spacing w:after="60"/>
      <w:ind w:left="1985" w:hanging="1985"/>
      <w:jc w:val="left"/>
    </w:pPr>
    <w:rPr>
      <w:rFonts w:eastAsiaTheme="minorEastAsia" w:cs="Arial"/>
      <w:b/>
    </w:rPr>
  </w:style>
  <w:style w:type="paragraph" w:customStyle="1" w:styleId="Contact">
    <w:name w:val="Contact"/>
    <w:basedOn w:val="Heading4"/>
    <w:qFormat/>
    <w:rsid w:val="00D845E5"/>
    <w:pPr>
      <w:keepNext/>
      <w:widowControl/>
      <w:numPr>
        <w:ilvl w:val="0"/>
        <w:numId w:val="0"/>
      </w:numPr>
      <w:tabs>
        <w:tab w:val="left" w:pos="2268"/>
        <w:tab w:val="left" w:pos="2694"/>
      </w:tabs>
      <w:spacing w:before="0" w:after="0"/>
      <w:ind w:left="567"/>
    </w:pPr>
    <w:rPr>
      <w:rFonts w:eastAsiaTheme="minorEastAsia" w:cs="Arial"/>
      <w:b/>
      <w:sz w:val="20"/>
    </w:rPr>
  </w:style>
  <w:style w:type="character" w:customStyle="1" w:styleId="CRCoverPageZchn">
    <w:name w:val="CR Cover Page Zchn"/>
    <w:link w:val="CRCoverPage"/>
    <w:qFormat/>
    <w:locked/>
    <w:rsid w:val="00D845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491</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23.228_CR1255_(Rel-17)_IMS_WebRTC</cp:lastModifiedBy>
  <cp:revision>3</cp:revision>
  <cp:lastPrinted>2021-11-12T02:54:00Z</cp:lastPrinted>
  <dcterms:created xsi:type="dcterms:W3CDTF">2021-11-15T06:26:00Z</dcterms:created>
  <dcterms:modified xsi:type="dcterms:W3CDTF">2022-01-10T11:12:00Z</dcterms:modified>
</cp:coreProperties>
</file>