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605E621" w14:textId="46EF4818" w:rsidR="00B01D61" w:rsidRDefault="00713C53" w:rsidP="00B268C0">
      <w:pPr>
        <w:tabs>
          <w:tab w:val="right" w:pos="9638"/>
        </w:tabs>
        <w:rPr>
          <w:rFonts w:ascii="Arial" w:hAnsi="Arial" w:cs="Arial"/>
          <w:b/>
          <w:bCs/>
          <w:sz w:val="24"/>
        </w:rPr>
      </w:pPr>
      <w:r>
        <w:rPr>
          <w:rFonts w:ascii="Arial" w:hAnsi="Arial" w:cs="Arial"/>
          <w:b/>
          <w:bCs/>
          <w:sz w:val="24"/>
        </w:rPr>
        <w:t>SA WG2 Meeting #</w:t>
      </w:r>
      <w:r w:rsidR="005C7552">
        <w:rPr>
          <w:rFonts w:ascii="Arial" w:hAnsi="Arial" w:cs="Arial"/>
          <w:b/>
          <w:bCs/>
          <w:sz w:val="24"/>
        </w:rPr>
        <w:t>149E</w:t>
      </w:r>
      <w:r w:rsidR="00D978D6">
        <w:rPr>
          <w:rFonts w:ascii="Arial" w:hAnsi="Arial" w:cs="Arial"/>
          <w:b/>
          <w:bCs/>
          <w:sz w:val="24"/>
        </w:rPr>
        <w:t xml:space="preserve"> (e-meeting)</w:t>
      </w:r>
      <w:r>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403519">
        <w:rPr>
          <w:rFonts w:ascii="Arial" w:hAnsi="Arial" w:cs="Arial"/>
          <w:b/>
          <w:bCs/>
          <w:sz w:val="24"/>
        </w:rPr>
        <w:tab/>
      </w:r>
      <w:r>
        <w:rPr>
          <w:rFonts w:ascii="Arial" w:hAnsi="Arial" w:cs="Arial"/>
          <w:b/>
          <w:bCs/>
          <w:sz w:val="24"/>
        </w:rPr>
        <w:t>S2-</w:t>
      </w:r>
      <w:r w:rsidR="00B33F71">
        <w:rPr>
          <w:rFonts w:ascii="Arial" w:hAnsi="Arial" w:cs="Arial"/>
          <w:b/>
          <w:bCs/>
          <w:sz w:val="24"/>
        </w:rPr>
        <w:t>2</w:t>
      </w:r>
      <w:r w:rsidR="005C7552">
        <w:rPr>
          <w:rFonts w:ascii="Arial" w:hAnsi="Arial" w:cs="Arial"/>
          <w:b/>
          <w:bCs/>
          <w:sz w:val="24"/>
        </w:rPr>
        <w:t>2</w:t>
      </w:r>
      <w:r w:rsidR="00B60979">
        <w:rPr>
          <w:rFonts w:ascii="Arial" w:hAnsi="Arial" w:cs="Arial"/>
          <w:b/>
          <w:bCs/>
          <w:sz w:val="24"/>
        </w:rPr>
        <w:t>0</w:t>
      </w:r>
      <w:r w:rsidR="006735DB">
        <w:rPr>
          <w:rFonts w:ascii="Arial" w:hAnsi="Arial" w:cs="Arial"/>
          <w:b/>
          <w:bCs/>
          <w:sz w:val="24"/>
        </w:rPr>
        <w:t>xxxx</w:t>
      </w:r>
    </w:p>
    <w:p w14:paraId="410CAE7A" w14:textId="5821ADF3" w:rsidR="00B268C0" w:rsidRPr="00215BFC" w:rsidRDefault="005C7552" w:rsidP="00B268C0">
      <w:pPr>
        <w:tabs>
          <w:tab w:val="right" w:pos="9638"/>
        </w:tabs>
        <w:rPr>
          <w:rFonts w:ascii="Arial" w:hAnsi="Arial" w:cs="Arial"/>
          <w:b/>
          <w:bCs/>
          <w:sz w:val="24"/>
          <w:szCs w:val="24"/>
        </w:rPr>
      </w:pPr>
      <w:r>
        <w:rPr>
          <w:rFonts w:ascii="Arial" w:hAnsi="Arial" w:cs="Arial"/>
          <w:b/>
          <w:bCs/>
          <w:sz w:val="24"/>
        </w:rPr>
        <w:t>Feb</w:t>
      </w:r>
      <w:r w:rsidR="0061787F">
        <w:rPr>
          <w:rFonts w:ascii="Arial" w:hAnsi="Arial" w:cs="Arial"/>
          <w:b/>
          <w:bCs/>
          <w:sz w:val="24"/>
        </w:rPr>
        <w:t xml:space="preserve"> </w:t>
      </w:r>
      <w:r>
        <w:rPr>
          <w:rFonts w:ascii="Arial" w:hAnsi="Arial" w:cs="Arial"/>
          <w:b/>
          <w:bCs/>
          <w:sz w:val="24"/>
        </w:rPr>
        <w:t>14</w:t>
      </w:r>
      <w:r w:rsidR="0061787F">
        <w:rPr>
          <w:rFonts w:ascii="Arial" w:hAnsi="Arial" w:cs="Arial"/>
          <w:b/>
          <w:bCs/>
          <w:sz w:val="24"/>
        </w:rPr>
        <w:t xml:space="preserve"> – </w:t>
      </w:r>
      <w:r w:rsidR="00EE2A5A">
        <w:rPr>
          <w:rFonts w:ascii="Arial" w:hAnsi="Arial" w:cs="Arial"/>
          <w:b/>
          <w:bCs/>
          <w:sz w:val="24"/>
        </w:rPr>
        <w:t>2</w:t>
      </w:r>
      <w:r>
        <w:rPr>
          <w:rFonts w:ascii="Arial" w:hAnsi="Arial" w:cs="Arial"/>
          <w:b/>
          <w:bCs/>
          <w:sz w:val="24"/>
        </w:rPr>
        <w:t>5</w:t>
      </w:r>
      <w:r w:rsidR="0061787F">
        <w:rPr>
          <w:rFonts w:ascii="Arial" w:hAnsi="Arial" w:cs="Arial"/>
          <w:b/>
          <w:bCs/>
          <w:sz w:val="24"/>
        </w:rPr>
        <w:t>,</w:t>
      </w:r>
      <w:r w:rsidR="0033028A">
        <w:rPr>
          <w:rFonts w:ascii="Arial" w:hAnsi="Arial" w:cs="Arial"/>
          <w:b/>
          <w:bCs/>
          <w:sz w:val="24"/>
        </w:rPr>
        <w:t xml:space="preserve"> 20</w:t>
      </w:r>
      <w:r w:rsidR="000B3349">
        <w:rPr>
          <w:rFonts w:ascii="Arial" w:hAnsi="Arial" w:cs="Arial"/>
          <w:b/>
          <w:bCs/>
          <w:sz w:val="24"/>
        </w:rPr>
        <w:t>2</w:t>
      </w:r>
      <w:r>
        <w:rPr>
          <w:rFonts w:ascii="Arial" w:hAnsi="Arial" w:cs="Arial"/>
          <w:b/>
          <w:bCs/>
          <w:sz w:val="24"/>
        </w:rPr>
        <w:t>2</w:t>
      </w:r>
      <w:r w:rsidR="00B268C0" w:rsidRPr="00E773B8">
        <w:rPr>
          <w:rFonts w:ascii="Arial" w:hAnsi="Arial" w:cs="Arial"/>
          <w:b/>
          <w:bCs/>
          <w:sz w:val="24"/>
        </w:rPr>
        <w:tab/>
      </w:r>
    </w:p>
    <w:p w14:paraId="25789939" w14:textId="705BF834" w:rsidR="003B1347" w:rsidRDefault="003B1347" w:rsidP="003B1347">
      <w:pPr>
        <w:jc w:val="center"/>
        <w:rPr>
          <w:rFonts w:ascii="Arial" w:hAnsi="Arial" w:cs="Arial"/>
          <w:b/>
          <w:bCs/>
          <w:sz w:val="36"/>
          <w:szCs w:val="36"/>
          <w:lang w:val="en-US"/>
        </w:rPr>
      </w:pPr>
      <w:r w:rsidRPr="00AA448A">
        <w:rPr>
          <w:rFonts w:ascii="Arial" w:hAnsi="Arial" w:cs="Arial"/>
          <w:b/>
          <w:bCs/>
          <w:sz w:val="36"/>
          <w:szCs w:val="36"/>
          <w:lang w:val="en-US"/>
        </w:rPr>
        <w:t>SA2 #</w:t>
      </w:r>
      <w:r w:rsidR="005C7552">
        <w:rPr>
          <w:rFonts w:ascii="Arial" w:hAnsi="Arial" w:cs="Arial"/>
          <w:b/>
          <w:bCs/>
          <w:sz w:val="36"/>
          <w:szCs w:val="36"/>
          <w:lang w:val="en-US"/>
        </w:rPr>
        <w:t>149E</w:t>
      </w:r>
      <w:r w:rsidRPr="00AA448A">
        <w:rPr>
          <w:rFonts w:ascii="Arial" w:hAnsi="Arial" w:cs="Arial"/>
          <w:b/>
          <w:bCs/>
          <w:sz w:val="36"/>
          <w:szCs w:val="36"/>
          <w:lang w:val="en-US"/>
        </w:rPr>
        <w:t xml:space="preserve"> </w:t>
      </w:r>
      <w:r w:rsidR="00EC3B68" w:rsidRPr="00AA448A">
        <w:rPr>
          <w:rFonts w:ascii="Arial" w:hAnsi="Arial" w:cs="Arial"/>
          <w:b/>
          <w:bCs/>
          <w:sz w:val="36"/>
          <w:szCs w:val="36"/>
          <w:lang w:val="en-US"/>
        </w:rPr>
        <w:t xml:space="preserve">e-meeting </w:t>
      </w:r>
    </w:p>
    <w:p w14:paraId="35B2B797" w14:textId="134DC400" w:rsidR="003B1347" w:rsidRPr="001247A9" w:rsidRDefault="003B1347" w:rsidP="0026380E">
      <w:pPr>
        <w:pStyle w:val="Heading1"/>
        <w:numPr>
          <w:ilvl w:val="0"/>
          <w:numId w:val="8"/>
        </w:numPr>
        <w:rPr>
          <w:b/>
          <w:bCs/>
          <w:color w:val="auto"/>
        </w:rPr>
      </w:pPr>
      <w:r w:rsidRPr="001247A9">
        <w:rPr>
          <w:b/>
          <w:bCs/>
          <w:color w:val="auto"/>
        </w:rPr>
        <w:t>Deadlines for SA2#</w:t>
      </w:r>
      <w:r w:rsidR="005C7552">
        <w:rPr>
          <w:b/>
          <w:bCs/>
          <w:color w:val="auto"/>
        </w:rPr>
        <w:t>149E</w:t>
      </w:r>
      <w:r w:rsidRPr="001247A9">
        <w:rPr>
          <w:b/>
          <w:bCs/>
          <w:color w:val="auto"/>
        </w:rPr>
        <w:t xml:space="preserve"> </w:t>
      </w:r>
      <w:r w:rsidR="00AA448A" w:rsidRPr="001247A9">
        <w:rPr>
          <w:b/>
          <w:bCs/>
          <w:color w:val="auto"/>
        </w:rPr>
        <w:t xml:space="preserve">e-meeting </w:t>
      </w:r>
      <w:r w:rsidRPr="001247A9">
        <w:rPr>
          <w:b/>
          <w:bCs/>
          <w:color w:val="auto"/>
        </w:rPr>
        <w:t>are as follows:</w:t>
      </w:r>
    </w:p>
    <w:p w14:paraId="20CB354D" w14:textId="2EC8A124" w:rsidR="00DD022C" w:rsidRDefault="00DD022C" w:rsidP="003B1347">
      <w:pPr>
        <w:pStyle w:val="AltNormal"/>
        <w:rPr>
          <w:b/>
          <w:sz w:val="24"/>
        </w:rPr>
      </w:pPr>
    </w:p>
    <w:tbl>
      <w:tblPr>
        <w:tblW w:w="8893" w:type="dxa"/>
        <w:tblInd w:w="1267" w:type="dxa"/>
        <w:tblCellMar>
          <w:left w:w="0" w:type="dxa"/>
          <w:right w:w="0" w:type="dxa"/>
        </w:tblCellMar>
        <w:tblLook w:val="04A0" w:firstRow="1" w:lastRow="0" w:firstColumn="1" w:lastColumn="0" w:noHBand="0" w:noVBand="1"/>
      </w:tblPr>
      <w:tblGrid>
        <w:gridCol w:w="3133"/>
        <w:gridCol w:w="3780"/>
        <w:gridCol w:w="1980"/>
      </w:tblGrid>
      <w:tr w:rsidR="000A655E" w:rsidRPr="00525357" w14:paraId="104C9A1C" w14:textId="77777777" w:rsidTr="006F7098">
        <w:trPr>
          <w:trHeight w:val="318"/>
        </w:trPr>
        <w:tc>
          <w:tcPr>
            <w:tcW w:w="3133" w:type="dxa"/>
            <w:tcBorders>
              <w:top w:val="single" w:sz="24"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194712BA" w14:textId="77777777" w:rsidR="000A655E" w:rsidRPr="00525357" w:rsidRDefault="000A655E" w:rsidP="000A655E">
            <w:pPr>
              <w:autoSpaceDE/>
              <w:autoSpaceDN/>
              <w:adjustRightInd/>
              <w:spacing w:line="256" w:lineRule="auto"/>
              <w:textAlignment w:val="auto"/>
              <w:rPr>
                <w:rFonts w:ascii="Arial" w:eastAsia="Times New Roman" w:hAnsi="Arial" w:cs="Arial"/>
                <w:color w:val="auto"/>
                <w:sz w:val="36"/>
                <w:szCs w:val="36"/>
                <w:lang w:val="en-US" w:eastAsia="en-US"/>
              </w:rPr>
            </w:pPr>
            <w:r w:rsidRPr="00525357">
              <w:rPr>
                <w:rFonts w:ascii="Calibri" w:eastAsia="Times New Roman" w:hAnsi="Calibri" w:cs="Calibri"/>
                <w:b/>
                <w:bCs/>
                <w:color w:val="FFFFFF" w:themeColor="light1"/>
                <w:kern w:val="24"/>
                <w:sz w:val="22"/>
                <w:szCs w:val="22"/>
                <w:lang w:val="en-US" w:eastAsia="en-US"/>
              </w:rPr>
              <w:t>Docs request</w:t>
            </w:r>
          </w:p>
        </w:tc>
        <w:tc>
          <w:tcPr>
            <w:tcW w:w="378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56A63AA4" w14:textId="7595F214" w:rsidR="000A655E" w:rsidRPr="006735DB" w:rsidRDefault="000A655E" w:rsidP="000A655E">
            <w:pPr>
              <w:autoSpaceDE/>
              <w:autoSpaceDN/>
              <w:adjustRightInd/>
              <w:spacing w:line="256" w:lineRule="auto"/>
              <w:textAlignment w:val="auto"/>
              <w:rPr>
                <w:rFonts w:ascii="Arial" w:eastAsia="Times New Roman" w:hAnsi="Arial" w:cs="Arial"/>
                <w:color w:val="auto"/>
                <w:sz w:val="36"/>
                <w:szCs w:val="36"/>
                <w:lang w:val="en-US" w:eastAsia="en-US"/>
              </w:rPr>
            </w:pPr>
            <w:r>
              <w:rPr>
                <w:rFonts w:ascii="Calibri" w:eastAsia="Times New Roman" w:hAnsi="Calibri" w:cs="Calibri"/>
                <w:color w:val="000000" w:themeColor="dark1"/>
                <w:kern w:val="24"/>
                <w:sz w:val="22"/>
                <w:szCs w:val="22"/>
                <w:lang w:val="en-US" w:eastAsia="en-US"/>
              </w:rPr>
              <w:t>28</w:t>
            </w:r>
            <w:r w:rsidRPr="006735DB">
              <w:rPr>
                <w:rFonts w:ascii="Calibri" w:eastAsia="Times New Roman" w:hAnsi="Calibri" w:cs="Calibri"/>
                <w:color w:val="000000" w:themeColor="dark1"/>
                <w:kern w:val="24"/>
                <w:sz w:val="22"/>
                <w:szCs w:val="22"/>
                <w:lang w:val="en-US" w:eastAsia="en-US"/>
              </w:rPr>
              <w:t xml:space="preserve"> </w:t>
            </w:r>
            <w:r>
              <w:rPr>
                <w:rFonts w:ascii="Calibri" w:eastAsia="Times New Roman" w:hAnsi="Calibri" w:cs="Calibri"/>
                <w:color w:val="000000" w:themeColor="dark1"/>
                <w:kern w:val="24"/>
                <w:sz w:val="22"/>
                <w:szCs w:val="22"/>
                <w:lang w:val="en-US" w:eastAsia="en-US"/>
              </w:rPr>
              <w:t>Jan</w:t>
            </w:r>
            <w:r w:rsidRPr="006735DB">
              <w:rPr>
                <w:rFonts w:ascii="Calibri" w:eastAsia="Times New Roman" w:hAnsi="Calibri" w:cs="Calibri"/>
                <w:color w:val="000000" w:themeColor="dark1"/>
                <w:kern w:val="24"/>
                <w:sz w:val="22"/>
                <w:szCs w:val="22"/>
                <w:lang w:val="en-US" w:eastAsia="en-US"/>
              </w:rPr>
              <w:t xml:space="preserve"> 202</w:t>
            </w:r>
            <w:r>
              <w:rPr>
                <w:rFonts w:ascii="Calibri" w:eastAsia="Times New Roman" w:hAnsi="Calibri" w:cs="Calibri"/>
                <w:color w:val="000000" w:themeColor="dark1"/>
                <w:kern w:val="24"/>
                <w:sz w:val="22"/>
                <w:szCs w:val="22"/>
                <w:lang w:val="en-US" w:eastAsia="en-US"/>
              </w:rPr>
              <w:t>2</w:t>
            </w:r>
            <w:r w:rsidRPr="006735DB">
              <w:rPr>
                <w:rFonts w:ascii="Calibri" w:eastAsia="Times New Roman" w:hAnsi="Calibri" w:cs="Calibri"/>
                <w:color w:val="000000" w:themeColor="dark1"/>
                <w:kern w:val="24"/>
                <w:sz w:val="22"/>
                <w:szCs w:val="22"/>
                <w:lang w:val="en-US" w:eastAsia="en-US"/>
              </w:rPr>
              <w:t xml:space="preserve"> (</w:t>
            </w:r>
            <w:r>
              <w:rPr>
                <w:rFonts w:ascii="Calibri" w:eastAsia="Times New Roman" w:hAnsi="Calibri" w:cs="Calibri"/>
                <w:color w:val="000000" w:themeColor="dark1"/>
                <w:kern w:val="24"/>
                <w:sz w:val="22"/>
                <w:szCs w:val="22"/>
                <w:lang w:val="en-US" w:eastAsia="en-US"/>
              </w:rPr>
              <w:t>Friday</w:t>
            </w:r>
            <w:r w:rsidRPr="006735DB">
              <w:rPr>
                <w:rFonts w:ascii="Calibri" w:eastAsia="Times New Roman" w:hAnsi="Calibri" w:cs="Calibri"/>
                <w:color w:val="000000" w:themeColor="dark1"/>
                <w:kern w:val="24"/>
                <w:sz w:val="22"/>
                <w:szCs w:val="22"/>
                <w:lang w:val="en-US" w:eastAsia="en-US"/>
              </w:rPr>
              <w:t>)</w:t>
            </w:r>
          </w:p>
        </w:tc>
        <w:tc>
          <w:tcPr>
            <w:tcW w:w="198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422493F3" w14:textId="77777777" w:rsidR="000A655E" w:rsidRPr="006735DB" w:rsidRDefault="000A655E" w:rsidP="000A655E">
            <w:pPr>
              <w:autoSpaceDE/>
              <w:autoSpaceDN/>
              <w:adjustRightInd/>
              <w:spacing w:line="256" w:lineRule="auto"/>
              <w:textAlignment w:val="auto"/>
              <w:rPr>
                <w:rFonts w:ascii="Arial" w:eastAsia="Times New Roman" w:hAnsi="Arial" w:cs="Arial"/>
                <w:color w:val="auto"/>
                <w:sz w:val="36"/>
                <w:szCs w:val="36"/>
                <w:lang w:val="en-US" w:eastAsia="en-US"/>
              </w:rPr>
            </w:pPr>
            <w:r w:rsidRPr="006735DB">
              <w:rPr>
                <w:rFonts w:ascii="Calibri" w:eastAsia="Times New Roman" w:hAnsi="Calibri" w:cs="Calibri"/>
                <w:color w:val="000000" w:themeColor="dark1"/>
                <w:kern w:val="24"/>
                <w:sz w:val="22"/>
                <w:szCs w:val="22"/>
                <w:lang w:val="en-US" w:eastAsia="en-US"/>
              </w:rPr>
              <w:t>2359 UTC</w:t>
            </w:r>
          </w:p>
        </w:tc>
      </w:tr>
      <w:tr w:rsidR="000A655E" w:rsidRPr="00525357" w14:paraId="29E61B6E" w14:textId="77777777" w:rsidTr="006F7098">
        <w:trPr>
          <w:trHeight w:val="318"/>
        </w:trPr>
        <w:tc>
          <w:tcPr>
            <w:tcW w:w="313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65C0ECED" w14:textId="77777777" w:rsidR="000A655E" w:rsidRPr="00525357" w:rsidRDefault="000A655E" w:rsidP="000A655E">
            <w:pPr>
              <w:autoSpaceDE/>
              <w:autoSpaceDN/>
              <w:adjustRightInd/>
              <w:spacing w:line="256" w:lineRule="auto"/>
              <w:textAlignment w:val="auto"/>
              <w:rPr>
                <w:rFonts w:ascii="Arial" w:eastAsia="Times New Roman" w:hAnsi="Arial" w:cs="Arial"/>
                <w:color w:val="auto"/>
                <w:sz w:val="36"/>
                <w:szCs w:val="36"/>
                <w:lang w:val="en-US" w:eastAsia="en-US"/>
              </w:rPr>
            </w:pPr>
            <w:r w:rsidRPr="00525357">
              <w:rPr>
                <w:rFonts w:ascii="Calibri" w:eastAsia="Times New Roman" w:hAnsi="Calibri" w:cs="Calibri"/>
                <w:b/>
                <w:bCs/>
                <w:color w:val="FFFFFF" w:themeColor="light1"/>
                <w:kern w:val="24"/>
                <w:sz w:val="22"/>
                <w:szCs w:val="22"/>
                <w:lang w:val="en-US" w:eastAsia="en-US"/>
              </w:rPr>
              <w:t>Docs submission</w:t>
            </w:r>
          </w:p>
        </w:tc>
        <w:tc>
          <w:tcPr>
            <w:tcW w:w="37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354E2840" w14:textId="60A3FB00" w:rsidR="000A655E" w:rsidRPr="006735DB" w:rsidRDefault="000A655E" w:rsidP="000A655E">
            <w:pPr>
              <w:autoSpaceDE/>
              <w:autoSpaceDN/>
              <w:adjustRightInd/>
              <w:spacing w:line="256" w:lineRule="auto"/>
              <w:textAlignment w:val="auto"/>
              <w:rPr>
                <w:rFonts w:ascii="Arial" w:eastAsia="Times New Roman" w:hAnsi="Arial" w:cs="Arial"/>
                <w:color w:val="auto"/>
                <w:sz w:val="36"/>
                <w:szCs w:val="36"/>
                <w:lang w:val="en-US" w:eastAsia="en-US"/>
              </w:rPr>
            </w:pPr>
            <w:r>
              <w:rPr>
                <w:rFonts w:ascii="Calibri" w:eastAsia="Times New Roman" w:hAnsi="Calibri" w:cs="Calibri"/>
                <w:color w:val="000000" w:themeColor="dark1"/>
                <w:kern w:val="24"/>
                <w:sz w:val="22"/>
                <w:szCs w:val="22"/>
                <w:lang w:val="en-US" w:eastAsia="en-US"/>
              </w:rPr>
              <w:t>28</w:t>
            </w:r>
            <w:r w:rsidRPr="006735DB">
              <w:rPr>
                <w:rFonts w:ascii="Calibri" w:eastAsia="Times New Roman" w:hAnsi="Calibri" w:cs="Calibri"/>
                <w:color w:val="000000" w:themeColor="dark1"/>
                <w:kern w:val="24"/>
                <w:sz w:val="22"/>
                <w:szCs w:val="22"/>
                <w:lang w:val="en-US" w:eastAsia="en-US"/>
              </w:rPr>
              <w:t xml:space="preserve"> </w:t>
            </w:r>
            <w:r>
              <w:rPr>
                <w:rFonts w:ascii="Calibri" w:eastAsia="Times New Roman" w:hAnsi="Calibri" w:cs="Calibri"/>
                <w:color w:val="000000" w:themeColor="dark1"/>
                <w:kern w:val="24"/>
                <w:sz w:val="22"/>
                <w:szCs w:val="22"/>
                <w:lang w:val="en-US" w:eastAsia="en-US"/>
              </w:rPr>
              <w:t>Jan</w:t>
            </w:r>
            <w:r w:rsidRPr="006735DB">
              <w:rPr>
                <w:rFonts w:ascii="Calibri" w:eastAsia="Times New Roman" w:hAnsi="Calibri" w:cs="Calibri"/>
                <w:color w:val="000000" w:themeColor="dark1"/>
                <w:kern w:val="24"/>
                <w:sz w:val="22"/>
                <w:szCs w:val="22"/>
                <w:lang w:val="en-US" w:eastAsia="en-US"/>
              </w:rPr>
              <w:t xml:space="preserve"> 202</w:t>
            </w:r>
            <w:r>
              <w:rPr>
                <w:rFonts w:ascii="Calibri" w:eastAsia="Times New Roman" w:hAnsi="Calibri" w:cs="Calibri"/>
                <w:color w:val="000000" w:themeColor="dark1"/>
                <w:kern w:val="24"/>
                <w:sz w:val="22"/>
                <w:szCs w:val="22"/>
                <w:lang w:val="en-US" w:eastAsia="en-US"/>
              </w:rPr>
              <w:t>2</w:t>
            </w:r>
            <w:r w:rsidRPr="006735DB">
              <w:rPr>
                <w:rFonts w:ascii="Calibri" w:eastAsia="Times New Roman" w:hAnsi="Calibri" w:cs="Calibri"/>
                <w:color w:val="000000" w:themeColor="dark1"/>
                <w:kern w:val="24"/>
                <w:sz w:val="22"/>
                <w:szCs w:val="22"/>
                <w:lang w:val="en-US" w:eastAsia="en-US"/>
              </w:rPr>
              <w:t xml:space="preserve"> (</w:t>
            </w:r>
            <w:r>
              <w:rPr>
                <w:rFonts w:ascii="Calibri" w:eastAsia="Times New Roman" w:hAnsi="Calibri" w:cs="Calibri"/>
                <w:color w:val="000000" w:themeColor="dark1"/>
                <w:kern w:val="24"/>
                <w:sz w:val="22"/>
                <w:szCs w:val="22"/>
                <w:lang w:val="en-US" w:eastAsia="en-US"/>
              </w:rPr>
              <w:t>Friday</w:t>
            </w:r>
            <w:r w:rsidRPr="006735DB">
              <w:rPr>
                <w:rFonts w:ascii="Calibri" w:eastAsia="Times New Roman" w:hAnsi="Calibri" w:cs="Calibri"/>
                <w:color w:val="000000" w:themeColor="dark1"/>
                <w:kern w:val="24"/>
                <w:sz w:val="22"/>
                <w:szCs w:val="22"/>
                <w:lang w:val="en-US" w:eastAsia="en-US"/>
              </w:rPr>
              <w:t>)</w:t>
            </w:r>
          </w:p>
        </w:tc>
        <w:tc>
          <w:tcPr>
            <w:tcW w:w="19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126AE529" w14:textId="77777777" w:rsidR="000A655E" w:rsidRPr="006735DB" w:rsidRDefault="000A655E" w:rsidP="000A655E">
            <w:pPr>
              <w:autoSpaceDE/>
              <w:autoSpaceDN/>
              <w:adjustRightInd/>
              <w:spacing w:line="256" w:lineRule="auto"/>
              <w:textAlignment w:val="auto"/>
              <w:rPr>
                <w:rFonts w:ascii="Arial" w:eastAsia="Times New Roman" w:hAnsi="Arial" w:cs="Arial"/>
                <w:color w:val="auto"/>
                <w:sz w:val="36"/>
                <w:szCs w:val="36"/>
                <w:lang w:val="en-US" w:eastAsia="en-US"/>
              </w:rPr>
            </w:pPr>
            <w:r w:rsidRPr="006735DB">
              <w:rPr>
                <w:rFonts w:ascii="Calibri" w:eastAsia="Times New Roman" w:hAnsi="Calibri" w:cs="Calibri"/>
                <w:color w:val="000000" w:themeColor="dark1"/>
                <w:kern w:val="24"/>
                <w:sz w:val="22"/>
                <w:szCs w:val="22"/>
                <w:lang w:val="en-US" w:eastAsia="en-US"/>
              </w:rPr>
              <w:t>2359 UTC</w:t>
            </w:r>
          </w:p>
        </w:tc>
      </w:tr>
      <w:tr w:rsidR="000A655E" w:rsidRPr="00525357" w14:paraId="63B7ADED" w14:textId="77777777" w:rsidTr="006F7098">
        <w:trPr>
          <w:trHeight w:val="318"/>
        </w:trPr>
        <w:tc>
          <w:tcPr>
            <w:tcW w:w="313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7BB71403" w14:textId="77777777" w:rsidR="000A655E" w:rsidRPr="00525357" w:rsidRDefault="000A655E" w:rsidP="000A655E">
            <w:pPr>
              <w:autoSpaceDE/>
              <w:autoSpaceDN/>
              <w:adjustRightInd/>
              <w:spacing w:line="256" w:lineRule="auto"/>
              <w:textAlignment w:val="auto"/>
              <w:rPr>
                <w:rFonts w:ascii="Arial" w:eastAsia="Times New Roman" w:hAnsi="Arial" w:cs="Arial"/>
                <w:color w:val="auto"/>
                <w:sz w:val="36"/>
                <w:szCs w:val="36"/>
                <w:lang w:val="en-US" w:eastAsia="en-US"/>
              </w:rPr>
            </w:pPr>
            <w:r w:rsidRPr="00525357">
              <w:rPr>
                <w:rFonts w:ascii="Calibri" w:eastAsia="Times New Roman" w:hAnsi="Calibri" w:cs="Calibri"/>
                <w:b/>
                <w:bCs/>
                <w:color w:val="FFFFFF" w:themeColor="light1"/>
                <w:kern w:val="24"/>
                <w:sz w:val="22"/>
                <w:szCs w:val="22"/>
                <w:lang w:val="en-US" w:eastAsia="en-US"/>
              </w:rPr>
              <w:t>Start of e-meeting</w:t>
            </w:r>
          </w:p>
        </w:tc>
        <w:tc>
          <w:tcPr>
            <w:tcW w:w="378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3987BB1D" w14:textId="11DCDB13" w:rsidR="000A655E" w:rsidRPr="006735DB" w:rsidRDefault="000A655E" w:rsidP="000A655E">
            <w:pPr>
              <w:autoSpaceDE/>
              <w:autoSpaceDN/>
              <w:adjustRightInd/>
              <w:spacing w:line="256" w:lineRule="auto"/>
              <w:textAlignment w:val="auto"/>
              <w:rPr>
                <w:rFonts w:ascii="Arial" w:eastAsia="Times New Roman" w:hAnsi="Arial" w:cs="Arial"/>
                <w:b/>
                <w:bCs/>
                <w:color w:val="auto"/>
                <w:sz w:val="36"/>
                <w:szCs w:val="36"/>
                <w:lang w:val="en-US" w:eastAsia="en-US"/>
              </w:rPr>
            </w:pPr>
            <w:r w:rsidRPr="00AC1F50">
              <w:rPr>
                <w:rFonts w:ascii="Calibri" w:eastAsia="Times New Roman" w:hAnsi="Calibri" w:cs="Calibri"/>
                <w:b/>
                <w:bCs/>
                <w:color w:val="000000" w:themeColor="dark1"/>
                <w:kern w:val="24"/>
                <w:sz w:val="22"/>
                <w:szCs w:val="22"/>
                <w:lang w:val="en-US" w:eastAsia="en-US"/>
              </w:rPr>
              <w:t>1</w:t>
            </w:r>
            <w:r>
              <w:rPr>
                <w:rFonts w:ascii="Calibri" w:eastAsia="Times New Roman" w:hAnsi="Calibri" w:cs="Calibri"/>
                <w:b/>
                <w:bCs/>
                <w:color w:val="000000" w:themeColor="dark1"/>
                <w:kern w:val="24"/>
                <w:sz w:val="22"/>
                <w:szCs w:val="22"/>
                <w:lang w:val="en-US" w:eastAsia="en-US"/>
              </w:rPr>
              <w:t>4</w:t>
            </w:r>
            <w:r w:rsidRPr="00AC1F50">
              <w:rPr>
                <w:rFonts w:ascii="Calibri" w:eastAsia="Times New Roman" w:hAnsi="Calibri" w:cs="Calibri"/>
                <w:b/>
                <w:bCs/>
                <w:color w:val="000000" w:themeColor="dark1"/>
                <w:kern w:val="24"/>
                <w:sz w:val="22"/>
                <w:szCs w:val="22"/>
                <w:lang w:val="en-US" w:eastAsia="en-US"/>
              </w:rPr>
              <w:t xml:space="preserve"> </w:t>
            </w:r>
            <w:r>
              <w:rPr>
                <w:rFonts w:ascii="Calibri" w:eastAsia="Times New Roman" w:hAnsi="Calibri" w:cs="Calibri"/>
                <w:b/>
                <w:bCs/>
                <w:color w:val="000000" w:themeColor="dark1"/>
                <w:kern w:val="24"/>
                <w:sz w:val="22"/>
                <w:szCs w:val="22"/>
                <w:lang w:val="en-US" w:eastAsia="en-US"/>
              </w:rPr>
              <w:t>Feb</w:t>
            </w:r>
            <w:r w:rsidRPr="00AC1F50">
              <w:rPr>
                <w:rFonts w:ascii="Calibri" w:eastAsia="Times New Roman" w:hAnsi="Calibri" w:cs="Calibri"/>
                <w:b/>
                <w:bCs/>
                <w:color w:val="000000" w:themeColor="dark1"/>
                <w:kern w:val="24"/>
                <w:sz w:val="22"/>
                <w:szCs w:val="22"/>
                <w:lang w:val="en-US" w:eastAsia="en-US"/>
              </w:rPr>
              <w:t xml:space="preserve"> 202</w:t>
            </w:r>
            <w:r>
              <w:rPr>
                <w:rFonts w:ascii="Calibri" w:eastAsia="Times New Roman" w:hAnsi="Calibri" w:cs="Calibri"/>
                <w:b/>
                <w:bCs/>
                <w:color w:val="000000" w:themeColor="dark1"/>
                <w:kern w:val="24"/>
                <w:sz w:val="22"/>
                <w:szCs w:val="22"/>
                <w:lang w:val="en-US" w:eastAsia="en-US"/>
              </w:rPr>
              <w:t>2</w:t>
            </w:r>
            <w:r w:rsidRPr="00AC1F50">
              <w:rPr>
                <w:rFonts w:ascii="Calibri" w:eastAsia="Times New Roman" w:hAnsi="Calibri" w:cs="Calibri"/>
                <w:b/>
                <w:bCs/>
                <w:color w:val="000000" w:themeColor="dark1"/>
                <w:kern w:val="24"/>
                <w:sz w:val="22"/>
                <w:szCs w:val="22"/>
                <w:lang w:val="en-US" w:eastAsia="en-US"/>
              </w:rPr>
              <w:t xml:space="preserve"> (Monday)</w:t>
            </w:r>
          </w:p>
        </w:tc>
        <w:tc>
          <w:tcPr>
            <w:tcW w:w="198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27222379" w14:textId="77777777" w:rsidR="000A655E" w:rsidRPr="006735DB" w:rsidRDefault="000A655E" w:rsidP="000A655E">
            <w:pPr>
              <w:autoSpaceDE/>
              <w:autoSpaceDN/>
              <w:adjustRightInd/>
              <w:spacing w:line="256" w:lineRule="auto"/>
              <w:textAlignment w:val="auto"/>
              <w:rPr>
                <w:rFonts w:ascii="Arial" w:eastAsia="Times New Roman" w:hAnsi="Arial" w:cs="Arial"/>
                <w:b/>
                <w:bCs/>
                <w:color w:val="auto"/>
                <w:sz w:val="36"/>
                <w:szCs w:val="36"/>
                <w:lang w:val="en-US" w:eastAsia="en-US"/>
              </w:rPr>
            </w:pPr>
            <w:r w:rsidRPr="006735DB">
              <w:rPr>
                <w:rFonts w:ascii="Calibri" w:eastAsia="Times New Roman" w:hAnsi="Calibri" w:cs="Calibri"/>
                <w:b/>
                <w:bCs/>
                <w:color w:val="000000" w:themeColor="dark1"/>
                <w:kern w:val="24"/>
                <w:sz w:val="22"/>
                <w:szCs w:val="22"/>
                <w:lang w:val="en-US" w:eastAsia="en-US"/>
              </w:rPr>
              <w:t>0000 UTC</w:t>
            </w:r>
          </w:p>
        </w:tc>
      </w:tr>
      <w:tr w:rsidR="000A655E" w:rsidRPr="008B0A7B" w14:paraId="22E6AC43" w14:textId="77777777" w:rsidTr="006F7098">
        <w:trPr>
          <w:trHeight w:val="318"/>
        </w:trPr>
        <w:tc>
          <w:tcPr>
            <w:tcW w:w="3133"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18983631" w14:textId="77777777" w:rsidR="000A655E" w:rsidRPr="0039258E" w:rsidRDefault="000A655E" w:rsidP="006F7098">
            <w:pPr>
              <w:autoSpaceDE/>
              <w:autoSpaceDN/>
              <w:adjustRightInd/>
              <w:spacing w:line="256" w:lineRule="auto"/>
              <w:textAlignment w:val="auto"/>
              <w:rPr>
                <w:rFonts w:ascii="Arial" w:eastAsia="Times New Roman" w:hAnsi="Arial" w:cs="Arial"/>
                <w:color w:val="auto"/>
                <w:sz w:val="36"/>
                <w:szCs w:val="36"/>
                <w:lang w:val="en-US" w:eastAsia="en-US"/>
              </w:rPr>
            </w:pPr>
            <w:r w:rsidRPr="004F031E">
              <w:rPr>
                <w:rFonts w:ascii="Calibri" w:eastAsia="Times New Roman" w:hAnsi="Calibri" w:cs="Calibri"/>
                <w:b/>
                <w:bCs/>
                <w:color w:val="auto"/>
                <w:kern w:val="24"/>
                <w:sz w:val="22"/>
                <w:szCs w:val="22"/>
                <w:lang w:val="en-US" w:eastAsia="en-US"/>
              </w:rPr>
              <w:t>CC#1</w:t>
            </w:r>
          </w:p>
        </w:tc>
        <w:tc>
          <w:tcPr>
            <w:tcW w:w="378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2263A828" w14:textId="03186D87" w:rsidR="000A655E" w:rsidRPr="006735DB" w:rsidRDefault="000A655E" w:rsidP="006F7098">
            <w:pPr>
              <w:autoSpaceDE/>
              <w:autoSpaceDN/>
              <w:adjustRightInd/>
              <w:spacing w:line="256" w:lineRule="auto"/>
              <w:textAlignment w:val="auto"/>
              <w:rPr>
                <w:rFonts w:ascii="Arial" w:eastAsia="Times New Roman" w:hAnsi="Arial" w:cs="Arial"/>
                <w:color w:val="auto"/>
                <w:sz w:val="36"/>
                <w:szCs w:val="36"/>
                <w:lang w:val="en-US" w:eastAsia="en-US"/>
              </w:rPr>
            </w:pPr>
            <w:r w:rsidRPr="006735DB">
              <w:rPr>
                <w:rFonts w:ascii="Calibri" w:eastAsia="Times New Roman" w:hAnsi="Calibri" w:cs="Calibri"/>
                <w:color w:val="000000" w:themeColor="dark1"/>
                <w:kern w:val="24"/>
                <w:sz w:val="22"/>
                <w:szCs w:val="22"/>
                <w:lang w:val="en-US" w:eastAsia="en-US"/>
              </w:rPr>
              <w:t>1</w:t>
            </w:r>
            <w:r>
              <w:rPr>
                <w:rFonts w:ascii="Calibri" w:eastAsia="Times New Roman" w:hAnsi="Calibri" w:cs="Calibri"/>
                <w:color w:val="000000" w:themeColor="dark1"/>
                <w:kern w:val="24"/>
                <w:sz w:val="22"/>
                <w:szCs w:val="22"/>
                <w:lang w:val="en-US" w:eastAsia="en-US"/>
              </w:rPr>
              <w:t>4</w:t>
            </w:r>
            <w:r w:rsidRPr="006735DB">
              <w:rPr>
                <w:rFonts w:ascii="Calibri" w:eastAsia="Times New Roman" w:hAnsi="Calibri" w:cs="Calibri"/>
                <w:color w:val="000000" w:themeColor="dark1"/>
                <w:kern w:val="24"/>
                <w:sz w:val="22"/>
                <w:szCs w:val="22"/>
                <w:lang w:val="en-US" w:eastAsia="en-US"/>
              </w:rPr>
              <w:t xml:space="preserve"> </w:t>
            </w:r>
            <w:r>
              <w:rPr>
                <w:rFonts w:ascii="Calibri" w:eastAsia="Times New Roman" w:hAnsi="Calibri" w:cs="Calibri"/>
                <w:color w:val="000000" w:themeColor="dark1"/>
                <w:kern w:val="24"/>
                <w:sz w:val="22"/>
                <w:szCs w:val="22"/>
                <w:lang w:val="en-US" w:eastAsia="en-US"/>
              </w:rPr>
              <w:t>Feb</w:t>
            </w:r>
            <w:r w:rsidRPr="006735DB">
              <w:rPr>
                <w:rFonts w:ascii="Calibri" w:eastAsia="Times New Roman" w:hAnsi="Calibri" w:cs="Calibri"/>
                <w:color w:val="000000" w:themeColor="dark1"/>
                <w:kern w:val="24"/>
                <w:sz w:val="22"/>
                <w:szCs w:val="22"/>
                <w:lang w:val="en-US" w:eastAsia="en-US"/>
              </w:rPr>
              <w:t xml:space="preserve"> 20</w:t>
            </w:r>
            <w:r>
              <w:rPr>
                <w:rFonts w:ascii="Calibri" w:eastAsia="Times New Roman" w:hAnsi="Calibri" w:cs="Calibri"/>
                <w:color w:val="000000" w:themeColor="dark1"/>
                <w:kern w:val="24"/>
                <w:sz w:val="22"/>
                <w:szCs w:val="22"/>
                <w:lang w:val="en-US" w:eastAsia="en-US"/>
              </w:rPr>
              <w:t>22</w:t>
            </w:r>
            <w:r w:rsidRPr="006735DB">
              <w:rPr>
                <w:rFonts w:ascii="Calibri" w:eastAsia="Times New Roman" w:hAnsi="Calibri" w:cs="Calibri"/>
                <w:color w:val="000000" w:themeColor="dark1"/>
                <w:kern w:val="24"/>
                <w:sz w:val="22"/>
                <w:szCs w:val="22"/>
                <w:lang w:val="en-US" w:eastAsia="en-US"/>
              </w:rPr>
              <w:t xml:space="preserve"> (Monday)</w:t>
            </w:r>
          </w:p>
        </w:tc>
        <w:tc>
          <w:tcPr>
            <w:tcW w:w="198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6436BC67" w14:textId="332E0B90" w:rsidR="000A655E" w:rsidRPr="008B0A7B" w:rsidRDefault="000A655E" w:rsidP="006F7098">
            <w:pPr>
              <w:autoSpaceDE/>
              <w:autoSpaceDN/>
              <w:adjustRightInd/>
              <w:spacing w:line="256" w:lineRule="auto"/>
              <w:textAlignment w:val="auto"/>
              <w:rPr>
                <w:rFonts w:ascii="Arial" w:eastAsia="Times New Roman" w:hAnsi="Arial" w:cs="Arial"/>
                <w:color w:val="auto"/>
                <w:sz w:val="36"/>
                <w:szCs w:val="36"/>
                <w:lang w:val="en-US" w:eastAsia="en-US"/>
              </w:rPr>
            </w:pPr>
            <w:r w:rsidRPr="008B0A7B">
              <w:rPr>
                <w:rFonts w:ascii="Calibri" w:eastAsia="Times New Roman" w:hAnsi="Calibri" w:cs="Calibri"/>
                <w:kern w:val="24"/>
                <w:sz w:val="22"/>
                <w:szCs w:val="22"/>
                <w:lang w:val="en-US" w:eastAsia="en-US"/>
              </w:rPr>
              <w:t>13</w:t>
            </w:r>
            <w:r>
              <w:rPr>
                <w:rFonts w:ascii="Calibri" w:eastAsia="Times New Roman" w:hAnsi="Calibri" w:cs="Calibri"/>
                <w:kern w:val="24"/>
                <w:sz w:val="22"/>
                <w:szCs w:val="22"/>
                <w:lang w:val="en-US" w:eastAsia="en-US"/>
              </w:rPr>
              <w:t>30</w:t>
            </w:r>
            <w:r w:rsidRPr="008B0A7B">
              <w:rPr>
                <w:rFonts w:ascii="Calibri" w:eastAsia="Times New Roman" w:hAnsi="Calibri" w:cs="Calibri"/>
                <w:kern w:val="24"/>
                <w:sz w:val="22"/>
                <w:szCs w:val="22"/>
                <w:lang w:val="en-US" w:eastAsia="en-US"/>
              </w:rPr>
              <w:t xml:space="preserve"> – 15</w:t>
            </w:r>
            <w:r>
              <w:rPr>
                <w:rFonts w:ascii="Calibri" w:eastAsia="Times New Roman" w:hAnsi="Calibri" w:cs="Calibri"/>
                <w:kern w:val="24"/>
                <w:sz w:val="22"/>
                <w:szCs w:val="22"/>
                <w:lang w:val="en-US" w:eastAsia="en-US"/>
              </w:rPr>
              <w:t>30</w:t>
            </w:r>
            <w:r w:rsidRPr="008B0A7B">
              <w:rPr>
                <w:rFonts w:ascii="Calibri" w:eastAsia="Times New Roman" w:hAnsi="Calibri" w:cs="Calibri"/>
                <w:kern w:val="24"/>
                <w:sz w:val="22"/>
                <w:szCs w:val="22"/>
                <w:lang w:val="en-US" w:eastAsia="en-US"/>
              </w:rPr>
              <w:t xml:space="preserve"> UTC</w:t>
            </w:r>
          </w:p>
        </w:tc>
      </w:tr>
      <w:tr w:rsidR="000A655E" w:rsidRPr="0039258E" w14:paraId="50C3FDDD" w14:textId="77777777" w:rsidTr="006F7098">
        <w:trPr>
          <w:trHeight w:val="318"/>
        </w:trPr>
        <w:tc>
          <w:tcPr>
            <w:tcW w:w="3133"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5" w:type="dxa"/>
              <w:left w:w="139" w:type="dxa"/>
              <w:bottom w:w="0" w:type="dxa"/>
              <w:right w:w="139" w:type="dxa"/>
            </w:tcMar>
            <w:hideMark/>
          </w:tcPr>
          <w:p w14:paraId="066B4EF3" w14:textId="77777777" w:rsidR="000A655E" w:rsidRPr="0039258E" w:rsidRDefault="000A655E" w:rsidP="006F7098">
            <w:pPr>
              <w:autoSpaceDE/>
              <w:autoSpaceDN/>
              <w:adjustRightInd/>
              <w:spacing w:line="256" w:lineRule="auto"/>
              <w:textAlignment w:val="auto"/>
              <w:rPr>
                <w:rFonts w:ascii="Arial" w:eastAsia="Times New Roman" w:hAnsi="Arial" w:cs="Arial"/>
                <w:color w:val="auto"/>
                <w:sz w:val="36"/>
                <w:szCs w:val="36"/>
                <w:lang w:val="en-US" w:eastAsia="en-US"/>
              </w:rPr>
            </w:pPr>
            <w:r w:rsidRPr="0039258E">
              <w:rPr>
                <w:rFonts w:ascii="Calibri" w:eastAsia="Times New Roman" w:hAnsi="Calibri" w:cs="Calibri"/>
                <w:b/>
                <w:bCs/>
                <w:color w:val="FF0000"/>
                <w:kern w:val="24"/>
                <w:sz w:val="22"/>
                <w:szCs w:val="22"/>
                <w:u w:val="single"/>
                <w:lang w:val="en-US" w:eastAsia="en-US"/>
              </w:rPr>
              <w:t>Deadlines#1</w:t>
            </w:r>
          </w:p>
        </w:tc>
        <w:tc>
          <w:tcPr>
            <w:tcW w:w="3780"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5" w:type="dxa"/>
              <w:left w:w="139" w:type="dxa"/>
              <w:bottom w:w="0" w:type="dxa"/>
              <w:right w:w="139" w:type="dxa"/>
            </w:tcMar>
            <w:hideMark/>
          </w:tcPr>
          <w:p w14:paraId="5DC07420" w14:textId="77777777" w:rsidR="000A655E" w:rsidRPr="006735DB" w:rsidRDefault="000A655E" w:rsidP="006F7098">
            <w:pPr>
              <w:autoSpaceDE/>
              <w:autoSpaceDN/>
              <w:adjustRightInd/>
              <w:spacing w:line="256" w:lineRule="auto"/>
              <w:textAlignment w:val="auto"/>
              <w:rPr>
                <w:rFonts w:ascii="Arial" w:eastAsia="Times New Roman" w:hAnsi="Arial" w:cs="Arial"/>
                <w:color w:val="auto"/>
                <w:sz w:val="36"/>
                <w:szCs w:val="36"/>
                <w:lang w:val="en-US" w:eastAsia="en-US"/>
              </w:rPr>
            </w:pPr>
            <w:r w:rsidRPr="006735DB">
              <w:rPr>
                <w:rFonts w:ascii="Calibri" w:eastAsia="Times New Roman" w:hAnsi="Calibri" w:cs="Calibri"/>
                <w:color w:val="FF0000"/>
                <w:kern w:val="24"/>
                <w:sz w:val="22"/>
                <w:szCs w:val="22"/>
                <w:lang w:val="en-US" w:eastAsia="en-US"/>
              </w:rPr>
              <w:t>Applies to AI# 4.X, 5.X, 6.X, 7.X</w:t>
            </w:r>
          </w:p>
        </w:tc>
        <w:tc>
          <w:tcPr>
            <w:tcW w:w="1980"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5" w:type="dxa"/>
              <w:left w:w="139" w:type="dxa"/>
              <w:bottom w:w="0" w:type="dxa"/>
              <w:right w:w="139" w:type="dxa"/>
            </w:tcMar>
            <w:hideMark/>
          </w:tcPr>
          <w:p w14:paraId="3B33E424" w14:textId="77777777" w:rsidR="000A655E" w:rsidRPr="0039258E" w:rsidRDefault="000A655E" w:rsidP="006F7098">
            <w:pPr>
              <w:overflowPunct/>
              <w:autoSpaceDE/>
              <w:autoSpaceDN/>
              <w:adjustRightInd/>
              <w:spacing w:after="0"/>
              <w:textAlignment w:val="auto"/>
              <w:rPr>
                <w:rFonts w:ascii="Arial" w:eastAsia="Times New Roman" w:hAnsi="Arial" w:cs="Arial"/>
                <w:color w:val="auto"/>
                <w:sz w:val="36"/>
                <w:szCs w:val="36"/>
                <w:lang w:val="en-US" w:eastAsia="en-US"/>
              </w:rPr>
            </w:pPr>
          </w:p>
        </w:tc>
      </w:tr>
      <w:tr w:rsidR="000A655E" w:rsidRPr="00525357" w14:paraId="0857E6DF" w14:textId="77777777" w:rsidTr="006F7098">
        <w:trPr>
          <w:trHeight w:val="318"/>
        </w:trPr>
        <w:tc>
          <w:tcPr>
            <w:tcW w:w="313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09EED763" w14:textId="77777777" w:rsidR="000A655E" w:rsidRPr="00525357" w:rsidRDefault="000A655E" w:rsidP="006F7098">
            <w:pPr>
              <w:autoSpaceDE/>
              <w:autoSpaceDN/>
              <w:adjustRightInd/>
              <w:spacing w:line="256" w:lineRule="auto"/>
              <w:textAlignment w:val="auto"/>
              <w:rPr>
                <w:rFonts w:ascii="Arial" w:eastAsia="Times New Roman" w:hAnsi="Arial" w:cs="Arial"/>
                <w:color w:val="auto"/>
                <w:sz w:val="36"/>
                <w:szCs w:val="36"/>
                <w:lang w:val="en-US" w:eastAsia="en-US"/>
              </w:rPr>
            </w:pPr>
            <w:r w:rsidRPr="00525357">
              <w:rPr>
                <w:rFonts w:ascii="Calibri" w:eastAsia="Times New Roman" w:hAnsi="Calibri" w:cs="Calibri"/>
                <w:b/>
                <w:bCs/>
                <w:color w:val="FFFFFF" w:themeColor="light1"/>
                <w:kern w:val="24"/>
                <w:sz w:val="22"/>
                <w:szCs w:val="22"/>
                <w:lang w:val="en-US" w:eastAsia="en-US"/>
              </w:rPr>
              <w:t>Revisions by</w:t>
            </w:r>
          </w:p>
        </w:tc>
        <w:tc>
          <w:tcPr>
            <w:tcW w:w="378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2AC9AB1C" w14:textId="57BBC334" w:rsidR="000A655E" w:rsidRPr="006735DB" w:rsidRDefault="000A655E" w:rsidP="006F7098">
            <w:pPr>
              <w:autoSpaceDE/>
              <w:autoSpaceDN/>
              <w:adjustRightInd/>
              <w:spacing w:line="256" w:lineRule="auto"/>
              <w:textAlignment w:val="auto"/>
              <w:rPr>
                <w:rFonts w:ascii="Arial" w:eastAsia="Times New Roman" w:hAnsi="Arial" w:cs="Arial"/>
                <w:color w:val="auto"/>
                <w:sz w:val="36"/>
                <w:szCs w:val="36"/>
                <w:lang w:val="en-US" w:eastAsia="en-US"/>
              </w:rPr>
            </w:pPr>
            <w:r w:rsidRPr="006735DB">
              <w:rPr>
                <w:rFonts w:ascii="Calibri" w:eastAsia="Times New Roman" w:hAnsi="Calibri" w:cs="Calibri"/>
                <w:color w:val="000000" w:themeColor="dark1"/>
                <w:kern w:val="24"/>
                <w:sz w:val="22"/>
                <w:szCs w:val="22"/>
                <w:lang w:val="en-US" w:eastAsia="en-US"/>
              </w:rPr>
              <w:t>1</w:t>
            </w:r>
            <w:r>
              <w:rPr>
                <w:rFonts w:ascii="Calibri" w:eastAsia="Times New Roman" w:hAnsi="Calibri" w:cs="Calibri"/>
                <w:color w:val="000000" w:themeColor="dark1"/>
                <w:kern w:val="24"/>
                <w:sz w:val="22"/>
                <w:szCs w:val="22"/>
                <w:lang w:val="en-US" w:eastAsia="en-US"/>
              </w:rPr>
              <w:t>6</w:t>
            </w:r>
            <w:r w:rsidRPr="006735DB">
              <w:rPr>
                <w:rFonts w:ascii="Calibri" w:eastAsia="Times New Roman" w:hAnsi="Calibri" w:cs="Calibri"/>
                <w:color w:val="000000" w:themeColor="dark1"/>
                <w:kern w:val="24"/>
                <w:sz w:val="22"/>
                <w:szCs w:val="22"/>
                <w:lang w:val="en-US" w:eastAsia="en-US"/>
              </w:rPr>
              <w:t xml:space="preserve"> </w:t>
            </w:r>
            <w:r>
              <w:rPr>
                <w:rFonts w:ascii="Calibri" w:eastAsia="Times New Roman" w:hAnsi="Calibri" w:cs="Calibri"/>
                <w:color w:val="000000" w:themeColor="dark1"/>
                <w:kern w:val="24"/>
                <w:sz w:val="22"/>
                <w:szCs w:val="22"/>
                <w:lang w:val="en-US" w:eastAsia="en-US"/>
              </w:rPr>
              <w:t>Feb</w:t>
            </w:r>
            <w:r w:rsidRPr="006735DB">
              <w:rPr>
                <w:rFonts w:ascii="Calibri" w:eastAsia="Times New Roman" w:hAnsi="Calibri" w:cs="Calibri"/>
                <w:color w:val="000000" w:themeColor="dark1"/>
                <w:kern w:val="24"/>
                <w:sz w:val="22"/>
                <w:szCs w:val="22"/>
                <w:lang w:val="en-US" w:eastAsia="en-US"/>
              </w:rPr>
              <w:t xml:space="preserve"> 202</w:t>
            </w:r>
            <w:r>
              <w:rPr>
                <w:rFonts w:ascii="Calibri" w:eastAsia="Times New Roman" w:hAnsi="Calibri" w:cs="Calibri"/>
                <w:color w:val="000000" w:themeColor="dark1"/>
                <w:kern w:val="24"/>
                <w:sz w:val="22"/>
                <w:szCs w:val="22"/>
                <w:lang w:val="en-US" w:eastAsia="en-US"/>
              </w:rPr>
              <w:t>2</w:t>
            </w:r>
            <w:r w:rsidRPr="006735DB">
              <w:rPr>
                <w:rFonts w:ascii="Calibri" w:eastAsia="Times New Roman" w:hAnsi="Calibri" w:cs="Calibri"/>
                <w:color w:val="000000" w:themeColor="dark1"/>
                <w:kern w:val="24"/>
                <w:sz w:val="22"/>
                <w:szCs w:val="22"/>
                <w:lang w:val="en-US" w:eastAsia="en-US"/>
              </w:rPr>
              <w:t xml:space="preserve"> (Wednesday)</w:t>
            </w:r>
          </w:p>
        </w:tc>
        <w:tc>
          <w:tcPr>
            <w:tcW w:w="198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15B62937" w14:textId="77777777" w:rsidR="000A655E" w:rsidRPr="00525357" w:rsidRDefault="000A655E" w:rsidP="006F7098">
            <w:pPr>
              <w:autoSpaceDE/>
              <w:autoSpaceDN/>
              <w:adjustRightInd/>
              <w:spacing w:line="256" w:lineRule="auto"/>
              <w:textAlignment w:val="auto"/>
              <w:rPr>
                <w:rFonts w:ascii="Arial" w:eastAsia="Times New Roman" w:hAnsi="Arial" w:cs="Arial"/>
                <w:color w:val="auto"/>
                <w:sz w:val="36"/>
                <w:szCs w:val="36"/>
                <w:lang w:val="en-US" w:eastAsia="en-US"/>
              </w:rPr>
            </w:pPr>
            <w:r w:rsidRPr="00525357">
              <w:rPr>
                <w:rFonts w:ascii="Calibri" w:eastAsia="Times New Roman" w:hAnsi="Calibri" w:cs="Calibri"/>
                <w:color w:val="000000" w:themeColor="dark1"/>
                <w:kern w:val="24"/>
                <w:sz w:val="22"/>
                <w:szCs w:val="22"/>
                <w:lang w:val="en-US" w:eastAsia="en-US"/>
              </w:rPr>
              <w:t>1600 UTC</w:t>
            </w:r>
          </w:p>
        </w:tc>
      </w:tr>
      <w:tr w:rsidR="000A655E" w:rsidRPr="00525357" w14:paraId="740BB506" w14:textId="77777777" w:rsidTr="006F7098">
        <w:trPr>
          <w:trHeight w:val="318"/>
        </w:trPr>
        <w:tc>
          <w:tcPr>
            <w:tcW w:w="313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2F409BDB" w14:textId="77777777" w:rsidR="000A655E" w:rsidRPr="00525357" w:rsidRDefault="000A655E" w:rsidP="006F7098">
            <w:pPr>
              <w:autoSpaceDE/>
              <w:autoSpaceDN/>
              <w:adjustRightInd/>
              <w:spacing w:line="256" w:lineRule="auto"/>
              <w:textAlignment w:val="auto"/>
              <w:rPr>
                <w:rFonts w:ascii="Arial" w:eastAsia="Times New Roman" w:hAnsi="Arial" w:cs="Arial"/>
                <w:color w:val="auto"/>
                <w:sz w:val="36"/>
                <w:szCs w:val="36"/>
                <w:lang w:val="en-US" w:eastAsia="en-US"/>
              </w:rPr>
            </w:pPr>
            <w:r w:rsidRPr="00525357">
              <w:rPr>
                <w:rFonts w:ascii="Calibri" w:eastAsia="Times New Roman" w:hAnsi="Calibri" w:cs="Calibri"/>
                <w:b/>
                <w:bCs/>
                <w:color w:val="FFFFFF" w:themeColor="light1"/>
                <w:kern w:val="24"/>
                <w:sz w:val="22"/>
                <w:szCs w:val="22"/>
                <w:lang w:val="en-US" w:eastAsia="en-US"/>
              </w:rPr>
              <w:t>Final Comments</w:t>
            </w:r>
          </w:p>
        </w:tc>
        <w:tc>
          <w:tcPr>
            <w:tcW w:w="37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5CA7E5CA" w14:textId="0B602FDC" w:rsidR="000A655E" w:rsidRPr="006735DB" w:rsidRDefault="000A655E" w:rsidP="006F7098">
            <w:pPr>
              <w:autoSpaceDE/>
              <w:autoSpaceDN/>
              <w:adjustRightInd/>
              <w:spacing w:line="256" w:lineRule="auto"/>
              <w:textAlignment w:val="auto"/>
              <w:rPr>
                <w:rFonts w:ascii="Arial" w:eastAsia="Times New Roman" w:hAnsi="Arial" w:cs="Arial"/>
                <w:color w:val="auto"/>
                <w:sz w:val="36"/>
                <w:szCs w:val="36"/>
                <w:lang w:val="en-US" w:eastAsia="en-US"/>
              </w:rPr>
            </w:pPr>
            <w:r w:rsidRPr="006735DB">
              <w:rPr>
                <w:rFonts w:ascii="Calibri" w:eastAsia="Times New Roman" w:hAnsi="Calibri" w:cs="Calibri"/>
                <w:color w:val="000000" w:themeColor="dark1"/>
                <w:kern w:val="24"/>
                <w:sz w:val="22"/>
                <w:szCs w:val="22"/>
                <w:lang w:val="en-US" w:eastAsia="en-US"/>
              </w:rPr>
              <w:t>1</w:t>
            </w:r>
            <w:r>
              <w:rPr>
                <w:rFonts w:ascii="Calibri" w:eastAsia="Times New Roman" w:hAnsi="Calibri" w:cs="Calibri"/>
                <w:color w:val="000000" w:themeColor="dark1"/>
                <w:kern w:val="24"/>
                <w:sz w:val="22"/>
                <w:szCs w:val="22"/>
                <w:lang w:val="en-US" w:eastAsia="en-US"/>
              </w:rPr>
              <w:t>7</w:t>
            </w:r>
            <w:r w:rsidRPr="006735DB">
              <w:rPr>
                <w:rFonts w:ascii="Calibri" w:eastAsia="Times New Roman" w:hAnsi="Calibri" w:cs="Calibri"/>
                <w:color w:val="000000" w:themeColor="dark1"/>
                <w:kern w:val="24"/>
                <w:sz w:val="22"/>
                <w:szCs w:val="22"/>
                <w:lang w:val="en-US" w:eastAsia="en-US"/>
              </w:rPr>
              <w:t xml:space="preserve"> </w:t>
            </w:r>
            <w:r>
              <w:rPr>
                <w:rFonts w:ascii="Calibri" w:eastAsia="Times New Roman" w:hAnsi="Calibri" w:cs="Calibri"/>
                <w:color w:val="000000" w:themeColor="dark1"/>
                <w:kern w:val="24"/>
                <w:sz w:val="22"/>
                <w:szCs w:val="22"/>
                <w:lang w:val="en-US" w:eastAsia="en-US"/>
              </w:rPr>
              <w:t>Feb</w:t>
            </w:r>
            <w:r w:rsidRPr="006735DB">
              <w:rPr>
                <w:rFonts w:ascii="Calibri" w:eastAsia="Times New Roman" w:hAnsi="Calibri" w:cs="Calibri"/>
                <w:color w:val="000000" w:themeColor="dark1"/>
                <w:kern w:val="24"/>
                <w:sz w:val="22"/>
                <w:szCs w:val="22"/>
                <w:lang w:val="en-US" w:eastAsia="en-US"/>
              </w:rPr>
              <w:t xml:space="preserve"> 202</w:t>
            </w:r>
            <w:r w:rsidR="00517B1A">
              <w:rPr>
                <w:rFonts w:ascii="Calibri" w:eastAsia="Times New Roman" w:hAnsi="Calibri" w:cs="Calibri"/>
                <w:color w:val="000000" w:themeColor="dark1"/>
                <w:kern w:val="24"/>
                <w:sz w:val="22"/>
                <w:szCs w:val="22"/>
                <w:lang w:val="en-US" w:eastAsia="en-US"/>
              </w:rPr>
              <w:t>2</w:t>
            </w:r>
            <w:r w:rsidRPr="006735DB">
              <w:rPr>
                <w:rFonts w:ascii="Calibri" w:eastAsia="Times New Roman" w:hAnsi="Calibri" w:cs="Calibri"/>
                <w:color w:val="000000" w:themeColor="dark1"/>
                <w:kern w:val="24"/>
                <w:sz w:val="22"/>
                <w:szCs w:val="22"/>
                <w:lang w:val="en-US" w:eastAsia="en-US"/>
              </w:rPr>
              <w:t xml:space="preserve"> (Thursday)</w:t>
            </w:r>
          </w:p>
        </w:tc>
        <w:tc>
          <w:tcPr>
            <w:tcW w:w="19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3027704B" w14:textId="77777777" w:rsidR="000A655E" w:rsidRPr="00525357" w:rsidRDefault="000A655E" w:rsidP="006F7098">
            <w:pPr>
              <w:autoSpaceDE/>
              <w:autoSpaceDN/>
              <w:adjustRightInd/>
              <w:spacing w:line="256" w:lineRule="auto"/>
              <w:textAlignment w:val="auto"/>
              <w:rPr>
                <w:rFonts w:ascii="Arial" w:eastAsia="Times New Roman" w:hAnsi="Arial" w:cs="Arial"/>
                <w:color w:val="auto"/>
                <w:sz w:val="36"/>
                <w:szCs w:val="36"/>
                <w:lang w:val="en-US" w:eastAsia="en-US"/>
              </w:rPr>
            </w:pPr>
            <w:r w:rsidRPr="00525357">
              <w:rPr>
                <w:rFonts w:ascii="Calibri" w:eastAsia="Times New Roman" w:hAnsi="Calibri" w:cs="Calibri"/>
                <w:color w:val="000000" w:themeColor="dark1"/>
                <w:kern w:val="24"/>
                <w:sz w:val="22"/>
                <w:szCs w:val="22"/>
                <w:lang w:val="en-US" w:eastAsia="en-US"/>
              </w:rPr>
              <w:t>1600 UTC</w:t>
            </w:r>
          </w:p>
        </w:tc>
      </w:tr>
      <w:tr w:rsidR="000A655E" w:rsidRPr="008B0A7B" w14:paraId="49A76A02" w14:textId="77777777" w:rsidTr="006F7098">
        <w:trPr>
          <w:trHeight w:val="318"/>
        </w:trPr>
        <w:tc>
          <w:tcPr>
            <w:tcW w:w="3133"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002CA7D6" w14:textId="77777777" w:rsidR="000A655E" w:rsidRPr="0039258E" w:rsidRDefault="000A655E" w:rsidP="006F7098">
            <w:pPr>
              <w:autoSpaceDE/>
              <w:autoSpaceDN/>
              <w:adjustRightInd/>
              <w:spacing w:line="256" w:lineRule="auto"/>
              <w:textAlignment w:val="auto"/>
              <w:rPr>
                <w:rFonts w:ascii="Arial" w:eastAsia="Times New Roman" w:hAnsi="Arial" w:cs="Arial"/>
                <w:color w:val="auto"/>
                <w:sz w:val="36"/>
                <w:szCs w:val="36"/>
                <w:lang w:val="en-US" w:eastAsia="en-US"/>
              </w:rPr>
            </w:pPr>
            <w:r w:rsidRPr="004F031E">
              <w:rPr>
                <w:rFonts w:ascii="Calibri" w:eastAsia="Times New Roman" w:hAnsi="Calibri" w:cs="Calibri"/>
                <w:b/>
                <w:bCs/>
                <w:color w:val="auto"/>
                <w:kern w:val="24"/>
                <w:sz w:val="22"/>
                <w:szCs w:val="22"/>
                <w:lang w:val="en-US" w:eastAsia="en-US"/>
              </w:rPr>
              <w:t>CC#2</w:t>
            </w:r>
          </w:p>
        </w:tc>
        <w:tc>
          <w:tcPr>
            <w:tcW w:w="378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4C2F6B92" w14:textId="59E77E78" w:rsidR="000A655E" w:rsidRPr="006735DB" w:rsidRDefault="000A655E" w:rsidP="006F7098">
            <w:pPr>
              <w:autoSpaceDE/>
              <w:autoSpaceDN/>
              <w:adjustRightInd/>
              <w:spacing w:line="256" w:lineRule="auto"/>
              <w:textAlignment w:val="auto"/>
              <w:rPr>
                <w:rFonts w:ascii="Arial" w:eastAsia="Times New Roman" w:hAnsi="Arial" w:cs="Arial"/>
                <w:color w:val="auto"/>
                <w:sz w:val="36"/>
                <w:szCs w:val="36"/>
                <w:lang w:val="en-US" w:eastAsia="en-US"/>
              </w:rPr>
            </w:pPr>
            <w:r>
              <w:rPr>
                <w:rFonts w:ascii="Calibri" w:eastAsia="Times New Roman" w:hAnsi="Calibri" w:cs="Calibri"/>
                <w:color w:val="000000" w:themeColor="dark1"/>
                <w:kern w:val="24"/>
                <w:sz w:val="22"/>
                <w:szCs w:val="22"/>
                <w:lang w:val="en-US" w:eastAsia="en-US"/>
              </w:rPr>
              <w:t>18</w:t>
            </w:r>
            <w:r w:rsidRPr="006735DB">
              <w:rPr>
                <w:rFonts w:ascii="Calibri" w:eastAsia="Times New Roman" w:hAnsi="Calibri" w:cs="Calibri"/>
                <w:color w:val="000000" w:themeColor="dark1"/>
                <w:kern w:val="24"/>
                <w:sz w:val="22"/>
                <w:szCs w:val="22"/>
                <w:lang w:val="en-US" w:eastAsia="en-US"/>
              </w:rPr>
              <w:t xml:space="preserve"> </w:t>
            </w:r>
            <w:r>
              <w:rPr>
                <w:rFonts w:ascii="Calibri" w:eastAsia="Times New Roman" w:hAnsi="Calibri" w:cs="Calibri"/>
                <w:color w:val="000000" w:themeColor="dark1"/>
                <w:kern w:val="24"/>
                <w:sz w:val="22"/>
                <w:szCs w:val="22"/>
                <w:lang w:val="en-US" w:eastAsia="en-US"/>
              </w:rPr>
              <w:t>Feb</w:t>
            </w:r>
            <w:r w:rsidRPr="006735DB">
              <w:rPr>
                <w:rFonts w:ascii="Calibri" w:eastAsia="Times New Roman" w:hAnsi="Calibri" w:cs="Calibri"/>
                <w:color w:val="000000" w:themeColor="dark1"/>
                <w:kern w:val="24"/>
                <w:sz w:val="22"/>
                <w:szCs w:val="22"/>
                <w:lang w:val="en-US" w:eastAsia="en-US"/>
              </w:rPr>
              <w:t xml:space="preserve"> 202</w:t>
            </w:r>
            <w:r w:rsidR="00517B1A">
              <w:rPr>
                <w:rFonts w:ascii="Calibri" w:eastAsia="Times New Roman" w:hAnsi="Calibri" w:cs="Calibri"/>
                <w:color w:val="000000" w:themeColor="dark1"/>
                <w:kern w:val="24"/>
                <w:sz w:val="22"/>
                <w:szCs w:val="22"/>
                <w:lang w:val="en-US" w:eastAsia="en-US"/>
              </w:rPr>
              <w:t>2</w:t>
            </w:r>
            <w:r w:rsidRPr="006735DB">
              <w:rPr>
                <w:rFonts w:ascii="Calibri" w:eastAsia="Times New Roman" w:hAnsi="Calibri" w:cs="Calibri"/>
                <w:color w:val="000000" w:themeColor="dark1"/>
                <w:kern w:val="24"/>
                <w:sz w:val="22"/>
                <w:szCs w:val="22"/>
                <w:lang w:val="en-US" w:eastAsia="en-US"/>
              </w:rPr>
              <w:t xml:space="preserve"> (Friday)</w:t>
            </w:r>
          </w:p>
        </w:tc>
        <w:tc>
          <w:tcPr>
            <w:tcW w:w="198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523EAE09" w14:textId="1345D830" w:rsidR="000A655E" w:rsidRPr="008B0A7B" w:rsidRDefault="000A655E" w:rsidP="006F7098">
            <w:pPr>
              <w:autoSpaceDE/>
              <w:autoSpaceDN/>
              <w:adjustRightInd/>
              <w:spacing w:line="256" w:lineRule="auto"/>
              <w:textAlignment w:val="auto"/>
              <w:rPr>
                <w:rFonts w:ascii="Arial" w:eastAsia="Times New Roman" w:hAnsi="Arial" w:cs="Arial"/>
                <w:color w:val="auto"/>
                <w:sz w:val="36"/>
                <w:szCs w:val="36"/>
                <w:lang w:val="en-US" w:eastAsia="en-US"/>
              </w:rPr>
            </w:pPr>
            <w:r w:rsidRPr="008B0A7B">
              <w:rPr>
                <w:rFonts w:ascii="Calibri" w:eastAsia="Times New Roman" w:hAnsi="Calibri" w:cs="Calibri"/>
                <w:kern w:val="24"/>
                <w:sz w:val="22"/>
                <w:szCs w:val="22"/>
                <w:lang w:val="en-US" w:eastAsia="en-US"/>
              </w:rPr>
              <w:t>13</w:t>
            </w:r>
            <w:r>
              <w:rPr>
                <w:rFonts w:ascii="Calibri" w:eastAsia="Times New Roman" w:hAnsi="Calibri" w:cs="Calibri"/>
                <w:kern w:val="24"/>
                <w:sz w:val="22"/>
                <w:szCs w:val="22"/>
                <w:lang w:val="en-US" w:eastAsia="en-US"/>
              </w:rPr>
              <w:t>3</w:t>
            </w:r>
            <w:r w:rsidRPr="008B0A7B">
              <w:rPr>
                <w:rFonts w:ascii="Calibri" w:eastAsia="Times New Roman" w:hAnsi="Calibri" w:cs="Calibri"/>
                <w:kern w:val="24"/>
                <w:sz w:val="22"/>
                <w:szCs w:val="22"/>
                <w:lang w:val="en-US" w:eastAsia="en-US"/>
              </w:rPr>
              <w:t>0 – 15</w:t>
            </w:r>
            <w:r>
              <w:rPr>
                <w:rFonts w:ascii="Calibri" w:eastAsia="Times New Roman" w:hAnsi="Calibri" w:cs="Calibri"/>
                <w:kern w:val="24"/>
                <w:sz w:val="22"/>
                <w:szCs w:val="22"/>
                <w:lang w:val="en-US" w:eastAsia="en-US"/>
              </w:rPr>
              <w:t>3</w:t>
            </w:r>
            <w:r w:rsidRPr="008B0A7B">
              <w:rPr>
                <w:rFonts w:ascii="Calibri" w:eastAsia="Times New Roman" w:hAnsi="Calibri" w:cs="Calibri"/>
                <w:kern w:val="24"/>
                <w:sz w:val="22"/>
                <w:szCs w:val="22"/>
                <w:lang w:val="en-US" w:eastAsia="en-US"/>
              </w:rPr>
              <w:t>0 UTC</w:t>
            </w:r>
          </w:p>
        </w:tc>
      </w:tr>
      <w:tr w:rsidR="000A655E" w:rsidRPr="00525357" w14:paraId="3E557AFC" w14:textId="77777777" w:rsidTr="006F7098">
        <w:trPr>
          <w:trHeight w:val="318"/>
        </w:trPr>
        <w:tc>
          <w:tcPr>
            <w:tcW w:w="313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369AA74B" w14:textId="77777777" w:rsidR="000A655E" w:rsidRPr="00525357" w:rsidRDefault="000A655E" w:rsidP="006F7098">
            <w:pPr>
              <w:autoSpaceDE/>
              <w:autoSpaceDN/>
              <w:adjustRightInd/>
              <w:spacing w:line="256" w:lineRule="auto"/>
              <w:textAlignment w:val="auto"/>
              <w:rPr>
                <w:rFonts w:ascii="Arial" w:eastAsia="Times New Roman" w:hAnsi="Arial" w:cs="Arial"/>
                <w:color w:val="auto"/>
                <w:sz w:val="36"/>
                <w:szCs w:val="36"/>
                <w:lang w:val="en-US" w:eastAsia="en-US"/>
              </w:rPr>
            </w:pPr>
            <w:r w:rsidRPr="00525357">
              <w:rPr>
                <w:rFonts w:ascii="Calibri" w:eastAsia="Times New Roman" w:hAnsi="Calibri" w:cs="Calibri"/>
                <w:b/>
                <w:bCs/>
                <w:color w:val="FFFFFF" w:themeColor="light1"/>
                <w:kern w:val="24"/>
                <w:sz w:val="22"/>
                <w:szCs w:val="22"/>
                <w:lang w:val="en-US" w:eastAsia="en-US"/>
              </w:rPr>
              <w:t>Close of AI# 4.X, 5.X, 6.X, 7.X</w:t>
            </w:r>
          </w:p>
        </w:tc>
        <w:tc>
          <w:tcPr>
            <w:tcW w:w="378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6610B68B" w14:textId="5A8D3253" w:rsidR="000A655E" w:rsidRPr="006735DB" w:rsidRDefault="000A655E" w:rsidP="006F7098">
            <w:pPr>
              <w:autoSpaceDE/>
              <w:autoSpaceDN/>
              <w:adjustRightInd/>
              <w:spacing w:line="256" w:lineRule="auto"/>
              <w:textAlignment w:val="auto"/>
              <w:rPr>
                <w:rFonts w:ascii="Arial" w:eastAsia="Times New Roman" w:hAnsi="Arial" w:cs="Arial"/>
                <w:color w:val="auto"/>
                <w:sz w:val="36"/>
                <w:szCs w:val="36"/>
                <w:lang w:val="en-US" w:eastAsia="en-US"/>
              </w:rPr>
            </w:pPr>
            <w:r>
              <w:rPr>
                <w:rFonts w:ascii="Calibri" w:eastAsia="Times New Roman" w:hAnsi="Calibri" w:cs="Calibri"/>
                <w:color w:val="000000" w:themeColor="dark1"/>
                <w:kern w:val="24"/>
                <w:sz w:val="22"/>
                <w:szCs w:val="22"/>
                <w:lang w:val="en-US" w:eastAsia="en-US"/>
              </w:rPr>
              <w:t>18</w:t>
            </w:r>
            <w:r w:rsidRPr="006735DB">
              <w:rPr>
                <w:rFonts w:ascii="Calibri" w:eastAsia="Times New Roman" w:hAnsi="Calibri" w:cs="Calibri"/>
                <w:color w:val="000000" w:themeColor="dark1"/>
                <w:kern w:val="24"/>
                <w:sz w:val="22"/>
                <w:szCs w:val="22"/>
                <w:lang w:val="en-US" w:eastAsia="en-US"/>
              </w:rPr>
              <w:t xml:space="preserve"> </w:t>
            </w:r>
            <w:r>
              <w:rPr>
                <w:rFonts w:ascii="Calibri" w:eastAsia="Times New Roman" w:hAnsi="Calibri" w:cs="Calibri"/>
                <w:color w:val="000000" w:themeColor="dark1"/>
                <w:kern w:val="24"/>
                <w:sz w:val="22"/>
                <w:szCs w:val="22"/>
                <w:lang w:val="en-US" w:eastAsia="en-US"/>
              </w:rPr>
              <w:t>Feb</w:t>
            </w:r>
            <w:r w:rsidRPr="006735DB">
              <w:rPr>
                <w:rFonts w:ascii="Calibri" w:eastAsia="Times New Roman" w:hAnsi="Calibri" w:cs="Calibri"/>
                <w:color w:val="000000" w:themeColor="dark1"/>
                <w:kern w:val="24"/>
                <w:sz w:val="22"/>
                <w:szCs w:val="22"/>
                <w:lang w:val="en-US" w:eastAsia="en-US"/>
              </w:rPr>
              <w:t xml:space="preserve"> 202</w:t>
            </w:r>
            <w:r w:rsidR="00517B1A">
              <w:rPr>
                <w:rFonts w:ascii="Calibri" w:eastAsia="Times New Roman" w:hAnsi="Calibri" w:cs="Calibri"/>
                <w:color w:val="000000" w:themeColor="dark1"/>
                <w:kern w:val="24"/>
                <w:sz w:val="22"/>
                <w:szCs w:val="22"/>
                <w:lang w:val="en-US" w:eastAsia="en-US"/>
              </w:rPr>
              <w:t>2</w:t>
            </w:r>
            <w:r w:rsidRPr="006735DB">
              <w:rPr>
                <w:rFonts w:ascii="Calibri" w:eastAsia="Times New Roman" w:hAnsi="Calibri" w:cs="Calibri"/>
                <w:color w:val="000000" w:themeColor="dark1"/>
                <w:kern w:val="24"/>
                <w:sz w:val="22"/>
                <w:szCs w:val="22"/>
                <w:lang w:val="en-US" w:eastAsia="en-US"/>
              </w:rPr>
              <w:t xml:space="preserve"> (Friday)</w:t>
            </w:r>
          </w:p>
        </w:tc>
        <w:tc>
          <w:tcPr>
            <w:tcW w:w="198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2A37EB95" w14:textId="77777777" w:rsidR="000A655E" w:rsidRPr="00525357" w:rsidRDefault="000A655E" w:rsidP="006F7098">
            <w:pPr>
              <w:autoSpaceDE/>
              <w:autoSpaceDN/>
              <w:adjustRightInd/>
              <w:spacing w:line="256" w:lineRule="auto"/>
              <w:textAlignment w:val="auto"/>
              <w:rPr>
                <w:rFonts w:ascii="Arial" w:eastAsia="Times New Roman" w:hAnsi="Arial" w:cs="Arial"/>
                <w:color w:val="auto"/>
                <w:sz w:val="36"/>
                <w:szCs w:val="36"/>
                <w:lang w:val="en-US" w:eastAsia="en-US"/>
              </w:rPr>
            </w:pPr>
            <w:r w:rsidRPr="00525357">
              <w:rPr>
                <w:rFonts w:ascii="Calibri" w:eastAsia="Times New Roman" w:hAnsi="Calibri" w:cs="Calibri"/>
                <w:color w:val="000000" w:themeColor="dark1"/>
                <w:kern w:val="24"/>
                <w:sz w:val="22"/>
                <w:szCs w:val="22"/>
                <w:lang w:val="en-US" w:eastAsia="en-US"/>
              </w:rPr>
              <w:t>1600 UTC</w:t>
            </w:r>
          </w:p>
        </w:tc>
      </w:tr>
      <w:tr w:rsidR="000A655E" w:rsidRPr="00525357" w14:paraId="141D247B" w14:textId="77777777" w:rsidTr="006F7098">
        <w:trPr>
          <w:trHeight w:val="318"/>
        </w:trPr>
        <w:tc>
          <w:tcPr>
            <w:tcW w:w="313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705BF6CD" w14:textId="77777777" w:rsidR="000A655E" w:rsidRPr="00525357" w:rsidRDefault="000A655E" w:rsidP="006F7098">
            <w:pPr>
              <w:autoSpaceDE/>
              <w:autoSpaceDN/>
              <w:adjustRightInd/>
              <w:spacing w:line="256" w:lineRule="auto"/>
              <w:textAlignment w:val="auto"/>
              <w:rPr>
                <w:rFonts w:ascii="Arial" w:eastAsia="Times New Roman" w:hAnsi="Arial" w:cs="Arial"/>
                <w:color w:val="auto"/>
                <w:sz w:val="36"/>
                <w:szCs w:val="36"/>
                <w:lang w:val="en-US" w:eastAsia="en-US"/>
              </w:rPr>
            </w:pPr>
            <w:r w:rsidRPr="00525357">
              <w:rPr>
                <w:rFonts w:ascii="Calibri" w:eastAsia="Times New Roman" w:hAnsi="Calibri" w:cs="Calibri"/>
                <w:b/>
                <w:bCs/>
                <w:color w:val="FFFFFF" w:themeColor="light1"/>
                <w:kern w:val="24"/>
                <w:sz w:val="22"/>
                <w:szCs w:val="22"/>
                <w:lang w:val="en-US" w:eastAsia="en-US"/>
              </w:rPr>
              <w:t>Upload Approved docs</w:t>
            </w:r>
          </w:p>
        </w:tc>
        <w:tc>
          <w:tcPr>
            <w:tcW w:w="37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13180DD6" w14:textId="7F16AF6B" w:rsidR="000A655E" w:rsidRPr="006735DB" w:rsidRDefault="000A655E" w:rsidP="006F7098">
            <w:pPr>
              <w:autoSpaceDE/>
              <w:autoSpaceDN/>
              <w:adjustRightInd/>
              <w:spacing w:line="256" w:lineRule="auto"/>
              <w:textAlignment w:val="auto"/>
              <w:rPr>
                <w:rFonts w:ascii="Arial" w:eastAsia="Times New Roman" w:hAnsi="Arial" w:cs="Arial"/>
                <w:color w:val="auto"/>
                <w:sz w:val="36"/>
                <w:szCs w:val="36"/>
                <w:lang w:val="en-US" w:eastAsia="en-US"/>
              </w:rPr>
            </w:pPr>
            <w:r w:rsidRPr="006735DB">
              <w:rPr>
                <w:rFonts w:ascii="Calibri" w:eastAsia="Times New Roman" w:hAnsi="Calibri" w:cs="Calibri"/>
                <w:color w:val="000000" w:themeColor="dark1"/>
                <w:kern w:val="24"/>
                <w:sz w:val="22"/>
                <w:szCs w:val="22"/>
                <w:lang w:val="en-US" w:eastAsia="en-US"/>
              </w:rPr>
              <w:t>2</w:t>
            </w:r>
            <w:r>
              <w:rPr>
                <w:rFonts w:ascii="Calibri" w:eastAsia="Times New Roman" w:hAnsi="Calibri" w:cs="Calibri"/>
                <w:color w:val="000000" w:themeColor="dark1"/>
                <w:kern w:val="24"/>
                <w:sz w:val="22"/>
                <w:szCs w:val="22"/>
                <w:lang w:val="en-US" w:eastAsia="en-US"/>
              </w:rPr>
              <w:t>1</w:t>
            </w:r>
            <w:r w:rsidRPr="006735DB">
              <w:rPr>
                <w:rFonts w:ascii="Calibri" w:eastAsia="Times New Roman" w:hAnsi="Calibri" w:cs="Calibri"/>
                <w:color w:val="000000" w:themeColor="dark1"/>
                <w:kern w:val="24"/>
                <w:sz w:val="22"/>
                <w:szCs w:val="22"/>
                <w:lang w:val="en-US" w:eastAsia="en-US"/>
              </w:rPr>
              <w:t xml:space="preserve"> </w:t>
            </w:r>
            <w:r>
              <w:rPr>
                <w:rFonts w:ascii="Calibri" w:eastAsia="Times New Roman" w:hAnsi="Calibri" w:cs="Calibri"/>
                <w:color w:val="000000" w:themeColor="dark1"/>
                <w:kern w:val="24"/>
                <w:sz w:val="22"/>
                <w:szCs w:val="22"/>
                <w:lang w:val="en-US" w:eastAsia="en-US"/>
              </w:rPr>
              <w:t>Feb</w:t>
            </w:r>
            <w:r w:rsidRPr="006735DB">
              <w:rPr>
                <w:rFonts w:ascii="Calibri" w:eastAsia="Times New Roman" w:hAnsi="Calibri" w:cs="Calibri"/>
                <w:color w:val="000000" w:themeColor="dark1"/>
                <w:kern w:val="24"/>
                <w:sz w:val="22"/>
                <w:szCs w:val="22"/>
                <w:lang w:val="en-US" w:eastAsia="en-US"/>
              </w:rPr>
              <w:t xml:space="preserve"> 202</w:t>
            </w:r>
            <w:r w:rsidR="00517B1A">
              <w:rPr>
                <w:rFonts w:ascii="Calibri" w:eastAsia="Times New Roman" w:hAnsi="Calibri" w:cs="Calibri"/>
                <w:color w:val="000000" w:themeColor="dark1"/>
                <w:kern w:val="24"/>
                <w:sz w:val="22"/>
                <w:szCs w:val="22"/>
                <w:lang w:val="en-US" w:eastAsia="en-US"/>
              </w:rPr>
              <w:t>2</w:t>
            </w:r>
            <w:r w:rsidRPr="006735DB">
              <w:rPr>
                <w:rFonts w:ascii="Calibri" w:eastAsia="Times New Roman" w:hAnsi="Calibri" w:cs="Calibri"/>
                <w:color w:val="000000" w:themeColor="dark1"/>
                <w:kern w:val="24"/>
                <w:sz w:val="22"/>
                <w:szCs w:val="22"/>
                <w:lang w:val="en-US" w:eastAsia="en-US"/>
              </w:rPr>
              <w:t xml:space="preserve"> (Monday)</w:t>
            </w:r>
          </w:p>
        </w:tc>
        <w:tc>
          <w:tcPr>
            <w:tcW w:w="19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1CD78BDB" w14:textId="77777777" w:rsidR="000A655E" w:rsidRPr="00525357" w:rsidRDefault="000A655E" w:rsidP="006F7098">
            <w:pPr>
              <w:autoSpaceDE/>
              <w:autoSpaceDN/>
              <w:adjustRightInd/>
              <w:spacing w:line="256" w:lineRule="auto"/>
              <w:textAlignment w:val="auto"/>
              <w:rPr>
                <w:rFonts w:ascii="Arial" w:eastAsia="Times New Roman" w:hAnsi="Arial" w:cs="Arial"/>
                <w:color w:val="auto"/>
                <w:sz w:val="36"/>
                <w:szCs w:val="36"/>
                <w:lang w:val="en-US" w:eastAsia="en-US"/>
              </w:rPr>
            </w:pPr>
            <w:r w:rsidRPr="00525357">
              <w:rPr>
                <w:rFonts w:ascii="Calibri" w:eastAsia="Times New Roman" w:hAnsi="Calibri" w:cs="Calibri"/>
                <w:color w:val="000000" w:themeColor="dark1"/>
                <w:kern w:val="24"/>
                <w:sz w:val="22"/>
                <w:szCs w:val="22"/>
                <w:lang w:val="en-US" w:eastAsia="en-US"/>
              </w:rPr>
              <w:t>1600 UTC</w:t>
            </w:r>
          </w:p>
        </w:tc>
      </w:tr>
      <w:tr w:rsidR="000A655E" w:rsidRPr="0039258E" w14:paraId="4C507FD2" w14:textId="77777777" w:rsidTr="006F7098">
        <w:trPr>
          <w:trHeight w:val="318"/>
        </w:trPr>
        <w:tc>
          <w:tcPr>
            <w:tcW w:w="3133"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5" w:type="dxa"/>
              <w:left w:w="139" w:type="dxa"/>
              <w:bottom w:w="0" w:type="dxa"/>
              <w:right w:w="139" w:type="dxa"/>
            </w:tcMar>
            <w:hideMark/>
          </w:tcPr>
          <w:p w14:paraId="3D0D46F2" w14:textId="77777777" w:rsidR="000A655E" w:rsidRPr="0039258E" w:rsidRDefault="000A655E" w:rsidP="006F7098">
            <w:pPr>
              <w:autoSpaceDE/>
              <w:autoSpaceDN/>
              <w:adjustRightInd/>
              <w:spacing w:line="256" w:lineRule="auto"/>
              <w:textAlignment w:val="auto"/>
              <w:rPr>
                <w:rFonts w:ascii="Arial" w:eastAsia="Times New Roman" w:hAnsi="Arial" w:cs="Arial"/>
                <w:color w:val="auto"/>
                <w:sz w:val="36"/>
                <w:szCs w:val="36"/>
                <w:lang w:val="en-US" w:eastAsia="en-US"/>
              </w:rPr>
            </w:pPr>
            <w:r w:rsidRPr="0039258E">
              <w:rPr>
                <w:rFonts w:ascii="Calibri" w:eastAsia="Times New Roman" w:hAnsi="Calibri" w:cs="Calibri"/>
                <w:b/>
                <w:bCs/>
                <w:color w:val="FF0000"/>
                <w:kern w:val="24"/>
                <w:sz w:val="22"/>
                <w:szCs w:val="22"/>
                <w:u w:val="single"/>
                <w:lang w:val="en-US" w:eastAsia="en-US"/>
              </w:rPr>
              <w:t>Deadlines#2</w:t>
            </w:r>
          </w:p>
        </w:tc>
        <w:tc>
          <w:tcPr>
            <w:tcW w:w="3780"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5" w:type="dxa"/>
              <w:left w:w="139" w:type="dxa"/>
              <w:bottom w:w="0" w:type="dxa"/>
              <w:right w:w="139" w:type="dxa"/>
            </w:tcMar>
            <w:hideMark/>
          </w:tcPr>
          <w:p w14:paraId="41677799" w14:textId="775F1DAC" w:rsidR="000A655E" w:rsidRPr="006735DB" w:rsidRDefault="000A655E" w:rsidP="006F7098">
            <w:pPr>
              <w:autoSpaceDE/>
              <w:autoSpaceDN/>
              <w:adjustRightInd/>
              <w:spacing w:line="256" w:lineRule="auto"/>
              <w:textAlignment w:val="auto"/>
              <w:rPr>
                <w:rFonts w:ascii="Arial" w:eastAsia="Times New Roman" w:hAnsi="Arial" w:cs="Arial"/>
                <w:color w:val="auto"/>
                <w:sz w:val="36"/>
                <w:szCs w:val="36"/>
                <w:lang w:val="en-US" w:eastAsia="en-US"/>
              </w:rPr>
            </w:pPr>
            <w:r w:rsidRPr="006735DB">
              <w:rPr>
                <w:rFonts w:ascii="Calibri" w:eastAsia="Times New Roman" w:hAnsi="Calibri" w:cs="Calibri"/>
                <w:color w:val="FF0000"/>
                <w:kern w:val="24"/>
                <w:sz w:val="22"/>
                <w:szCs w:val="22"/>
                <w:lang w:val="en-US" w:eastAsia="en-US"/>
              </w:rPr>
              <w:t>Applies to AI# 8.X, 9.X</w:t>
            </w:r>
            <w:r w:rsidR="00517B1A">
              <w:rPr>
                <w:rFonts w:ascii="Calibri" w:eastAsia="Times New Roman" w:hAnsi="Calibri" w:cs="Calibri"/>
                <w:color w:val="FF0000"/>
                <w:kern w:val="24"/>
                <w:sz w:val="22"/>
                <w:szCs w:val="22"/>
                <w:lang w:val="en-US" w:eastAsia="en-US"/>
              </w:rPr>
              <w:t>. 10.X</w:t>
            </w:r>
          </w:p>
        </w:tc>
        <w:tc>
          <w:tcPr>
            <w:tcW w:w="1980"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5" w:type="dxa"/>
              <w:left w:w="139" w:type="dxa"/>
              <w:bottom w:w="0" w:type="dxa"/>
              <w:right w:w="139" w:type="dxa"/>
            </w:tcMar>
            <w:hideMark/>
          </w:tcPr>
          <w:p w14:paraId="3963FF93" w14:textId="77777777" w:rsidR="000A655E" w:rsidRPr="0039258E" w:rsidRDefault="000A655E" w:rsidP="006F7098">
            <w:pPr>
              <w:autoSpaceDE/>
              <w:autoSpaceDN/>
              <w:adjustRightInd/>
              <w:spacing w:line="256" w:lineRule="auto"/>
              <w:textAlignment w:val="auto"/>
              <w:rPr>
                <w:rFonts w:ascii="Arial" w:eastAsia="Times New Roman" w:hAnsi="Arial" w:cs="Arial"/>
                <w:color w:val="auto"/>
                <w:sz w:val="36"/>
                <w:szCs w:val="36"/>
                <w:lang w:val="en-US" w:eastAsia="en-US"/>
              </w:rPr>
            </w:pPr>
            <w:r w:rsidRPr="0039258E">
              <w:rPr>
                <w:rFonts w:ascii="Calibri" w:eastAsia="Times New Roman" w:hAnsi="Calibri" w:cs="Calibri"/>
                <w:kern w:val="24"/>
                <w:sz w:val="22"/>
                <w:szCs w:val="22"/>
                <w:lang w:val="en-US" w:eastAsia="en-US"/>
              </w:rPr>
              <w:t> </w:t>
            </w:r>
          </w:p>
        </w:tc>
      </w:tr>
      <w:tr w:rsidR="000A655E" w:rsidRPr="008B0A7B" w14:paraId="42F3948B" w14:textId="77777777" w:rsidTr="006F7098">
        <w:trPr>
          <w:trHeight w:val="318"/>
        </w:trPr>
        <w:tc>
          <w:tcPr>
            <w:tcW w:w="3133"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474477D3" w14:textId="77777777" w:rsidR="000A655E" w:rsidRPr="0039258E" w:rsidRDefault="000A655E" w:rsidP="006F7098">
            <w:pPr>
              <w:autoSpaceDE/>
              <w:autoSpaceDN/>
              <w:adjustRightInd/>
              <w:spacing w:line="256" w:lineRule="auto"/>
              <w:textAlignment w:val="auto"/>
              <w:rPr>
                <w:rFonts w:ascii="Arial" w:eastAsia="Times New Roman" w:hAnsi="Arial" w:cs="Arial"/>
                <w:color w:val="auto"/>
                <w:sz w:val="36"/>
                <w:szCs w:val="36"/>
                <w:lang w:val="en-US" w:eastAsia="en-US"/>
              </w:rPr>
            </w:pPr>
            <w:r w:rsidRPr="004F031E">
              <w:rPr>
                <w:rFonts w:ascii="Calibri" w:eastAsia="Times New Roman" w:hAnsi="Calibri" w:cs="Calibri"/>
                <w:b/>
                <w:bCs/>
                <w:color w:val="auto"/>
                <w:kern w:val="24"/>
                <w:sz w:val="22"/>
                <w:szCs w:val="22"/>
                <w:lang w:val="en-US" w:eastAsia="en-US"/>
              </w:rPr>
              <w:t>CC#</w:t>
            </w:r>
            <w:r>
              <w:rPr>
                <w:rFonts w:ascii="Calibri" w:eastAsia="Times New Roman" w:hAnsi="Calibri" w:cs="Calibri"/>
                <w:b/>
                <w:bCs/>
                <w:color w:val="auto"/>
                <w:kern w:val="24"/>
                <w:sz w:val="22"/>
                <w:szCs w:val="22"/>
                <w:lang w:val="en-US" w:eastAsia="en-US"/>
              </w:rPr>
              <w:t>3</w:t>
            </w:r>
          </w:p>
        </w:tc>
        <w:tc>
          <w:tcPr>
            <w:tcW w:w="378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28B5C002" w14:textId="33E97C1E" w:rsidR="000A655E" w:rsidRPr="006735DB" w:rsidRDefault="000A655E" w:rsidP="006F7098">
            <w:pPr>
              <w:autoSpaceDE/>
              <w:autoSpaceDN/>
              <w:adjustRightInd/>
              <w:spacing w:line="256" w:lineRule="auto"/>
              <w:textAlignment w:val="auto"/>
              <w:rPr>
                <w:rFonts w:ascii="Arial" w:eastAsia="Times New Roman" w:hAnsi="Arial" w:cs="Arial"/>
                <w:color w:val="auto"/>
                <w:sz w:val="36"/>
                <w:szCs w:val="36"/>
                <w:lang w:val="en-US" w:eastAsia="en-US"/>
              </w:rPr>
            </w:pPr>
            <w:r w:rsidRPr="006735DB">
              <w:rPr>
                <w:rFonts w:ascii="Calibri" w:eastAsia="Times New Roman" w:hAnsi="Calibri" w:cs="Calibri"/>
                <w:color w:val="000000" w:themeColor="dark1"/>
                <w:kern w:val="24"/>
                <w:sz w:val="22"/>
                <w:szCs w:val="22"/>
                <w:lang w:val="en-US" w:eastAsia="en-US"/>
              </w:rPr>
              <w:t>2</w:t>
            </w:r>
            <w:r w:rsidR="00517B1A">
              <w:rPr>
                <w:rFonts w:ascii="Calibri" w:eastAsia="Times New Roman" w:hAnsi="Calibri" w:cs="Calibri"/>
                <w:color w:val="000000" w:themeColor="dark1"/>
                <w:kern w:val="24"/>
                <w:sz w:val="22"/>
                <w:szCs w:val="22"/>
                <w:lang w:val="en-US" w:eastAsia="en-US"/>
              </w:rPr>
              <w:t>1</w:t>
            </w:r>
            <w:r w:rsidRPr="006735DB">
              <w:rPr>
                <w:rFonts w:ascii="Calibri" w:eastAsia="Times New Roman" w:hAnsi="Calibri" w:cs="Calibri"/>
                <w:color w:val="000000" w:themeColor="dark1"/>
                <w:kern w:val="24"/>
                <w:sz w:val="22"/>
                <w:szCs w:val="22"/>
                <w:lang w:val="en-US" w:eastAsia="en-US"/>
              </w:rPr>
              <w:t xml:space="preserve"> </w:t>
            </w:r>
            <w:r w:rsidR="00517B1A">
              <w:rPr>
                <w:rFonts w:ascii="Calibri" w:eastAsia="Times New Roman" w:hAnsi="Calibri" w:cs="Calibri"/>
                <w:color w:val="000000" w:themeColor="dark1"/>
                <w:kern w:val="24"/>
                <w:sz w:val="22"/>
                <w:szCs w:val="22"/>
                <w:lang w:val="en-US" w:eastAsia="en-US"/>
              </w:rPr>
              <w:t>Feb</w:t>
            </w:r>
            <w:r w:rsidRPr="006735DB">
              <w:rPr>
                <w:rFonts w:ascii="Calibri" w:eastAsia="Times New Roman" w:hAnsi="Calibri" w:cs="Calibri"/>
                <w:color w:val="000000" w:themeColor="dark1"/>
                <w:kern w:val="24"/>
                <w:sz w:val="22"/>
                <w:szCs w:val="22"/>
                <w:lang w:val="en-US" w:eastAsia="en-US"/>
              </w:rPr>
              <w:t xml:space="preserve"> 202</w:t>
            </w:r>
            <w:r w:rsidR="00517B1A">
              <w:rPr>
                <w:rFonts w:ascii="Calibri" w:eastAsia="Times New Roman" w:hAnsi="Calibri" w:cs="Calibri"/>
                <w:color w:val="000000" w:themeColor="dark1"/>
                <w:kern w:val="24"/>
                <w:sz w:val="22"/>
                <w:szCs w:val="22"/>
                <w:lang w:val="en-US" w:eastAsia="en-US"/>
              </w:rPr>
              <w:t>2</w:t>
            </w:r>
            <w:r w:rsidRPr="006735DB">
              <w:rPr>
                <w:rFonts w:ascii="Calibri" w:eastAsia="Times New Roman" w:hAnsi="Calibri" w:cs="Calibri"/>
                <w:color w:val="000000" w:themeColor="dark1"/>
                <w:kern w:val="24"/>
                <w:sz w:val="22"/>
                <w:szCs w:val="22"/>
                <w:lang w:val="en-US" w:eastAsia="en-US"/>
              </w:rPr>
              <w:t xml:space="preserve"> (Monday)</w:t>
            </w:r>
          </w:p>
        </w:tc>
        <w:tc>
          <w:tcPr>
            <w:tcW w:w="198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5F93C4D9" w14:textId="73299C20" w:rsidR="000A655E" w:rsidRPr="008B0A7B" w:rsidRDefault="00517B1A" w:rsidP="006F7098">
            <w:pPr>
              <w:autoSpaceDE/>
              <w:autoSpaceDN/>
              <w:adjustRightInd/>
              <w:spacing w:line="256" w:lineRule="auto"/>
              <w:textAlignment w:val="auto"/>
              <w:rPr>
                <w:rFonts w:ascii="Arial" w:eastAsia="Times New Roman" w:hAnsi="Arial" w:cs="Arial"/>
                <w:color w:val="auto"/>
                <w:sz w:val="36"/>
                <w:szCs w:val="36"/>
                <w:lang w:val="en-US" w:eastAsia="en-US"/>
              </w:rPr>
            </w:pPr>
            <w:r w:rsidRPr="008B0A7B">
              <w:rPr>
                <w:rFonts w:ascii="Calibri" w:eastAsia="Times New Roman" w:hAnsi="Calibri" w:cs="Calibri"/>
                <w:kern w:val="24"/>
                <w:sz w:val="22"/>
                <w:szCs w:val="22"/>
                <w:lang w:val="en-US" w:eastAsia="en-US"/>
              </w:rPr>
              <w:t>13</w:t>
            </w:r>
            <w:r>
              <w:rPr>
                <w:rFonts w:ascii="Calibri" w:eastAsia="Times New Roman" w:hAnsi="Calibri" w:cs="Calibri"/>
                <w:kern w:val="24"/>
                <w:sz w:val="22"/>
                <w:szCs w:val="22"/>
                <w:lang w:val="en-US" w:eastAsia="en-US"/>
              </w:rPr>
              <w:t>3</w:t>
            </w:r>
            <w:r w:rsidRPr="008B0A7B">
              <w:rPr>
                <w:rFonts w:ascii="Calibri" w:eastAsia="Times New Roman" w:hAnsi="Calibri" w:cs="Calibri"/>
                <w:kern w:val="24"/>
                <w:sz w:val="22"/>
                <w:szCs w:val="22"/>
                <w:lang w:val="en-US" w:eastAsia="en-US"/>
              </w:rPr>
              <w:t>0 – 15</w:t>
            </w:r>
            <w:r>
              <w:rPr>
                <w:rFonts w:ascii="Calibri" w:eastAsia="Times New Roman" w:hAnsi="Calibri" w:cs="Calibri"/>
                <w:kern w:val="24"/>
                <w:sz w:val="22"/>
                <w:szCs w:val="22"/>
                <w:lang w:val="en-US" w:eastAsia="en-US"/>
              </w:rPr>
              <w:t>3</w:t>
            </w:r>
            <w:r w:rsidRPr="008B0A7B">
              <w:rPr>
                <w:rFonts w:ascii="Calibri" w:eastAsia="Times New Roman" w:hAnsi="Calibri" w:cs="Calibri"/>
                <w:kern w:val="24"/>
                <w:sz w:val="22"/>
                <w:szCs w:val="22"/>
                <w:lang w:val="en-US" w:eastAsia="en-US"/>
              </w:rPr>
              <w:t>0 UTC</w:t>
            </w:r>
          </w:p>
        </w:tc>
      </w:tr>
      <w:tr w:rsidR="000A655E" w:rsidRPr="00525357" w14:paraId="3A674958" w14:textId="77777777" w:rsidTr="006F7098">
        <w:trPr>
          <w:trHeight w:val="318"/>
        </w:trPr>
        <w:tc>
          <w:tcPr>
            <w:tcW w:w="313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15967EED" w14:textId="77777777" w:rsidR="000A655E" w:rsidRPr="00525357" w:rsidRDefault="000A655E" w:rsidP="006F7098">
            <w:pPr>
              <w:autoSpaceDE/>
              <w:autoSpaceDN/>
              <w:adjustRightInd/>
              <w:spacing w:line="256" w:lineRule="auto"/>
              <w:textAlignment w:val="auto"/>
              <w:rPr>
                <w:rFonts w:ascii="Arial" w:eastAsia="Times New Roman" w:hAnsi="Arial" w:cs="Arial"/>
                <w:color w:val="auto"/>
                <w:sz w:val="36"/>
                <w:szCs w:val="36"/>
                <w:lang w:val="en-US" w:eastAsia="en-US"/>
              </w:rPr>
            </w:pPr>
            <w:r w:rsidRPr="00525357">
              <w:rPr>
                <w:rFonts w:ascii="Calibri" w:eastAsia="Times New Roman" w:hAnsi="Calibri" w:cs="Calibri"/>
                <w:b/>
                <w:bCs/>
                <w:color w:val="FFFFFF" w:themeColor="light1"/>
                <w:kern w:val="24"/>
                <w:sz w:val="22"/>
                <w:szCs w:val="22"/>
                <w:lang w:val="en-US" w:eastAsia="en-US"/>
              </w:rPr>
              <w:t xml:space="preserve">Revisions </w:t>
            </w:r>
          </w:p>
        </w:tc>
        <w:tc>
          <w:tcPr>
            <w:tcW w:w="37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49900930" w14:textId="2614A9FF" w:rsidR="000A655E" w:rsidRPr="006735DB" w:rsidRDefault="000A655E" w:rsidP="006F7098">
            <w:pPr>
              <w:autoSpaceDE/>
              <w:autoSpaceDN/>
              <w:adjustRightInd/>
              <w:spacing w:line="256" w:lineRule="auto"/>
              <w:textAlignment w:val="auto"/>
              <w:rPr>
                <w:rFonts w:ascii="Arial" w:eastAsia="Times New Roman" w:hAnsi="Arial" w:cs="Arial"/>
                <w:color w:val="auto"/>
                <w:sz w:val="36"/>
                <w:szCs w:val="36"/>
                <w:lang w:val="en-US" w:eastAsia="en-US"/>
              </w:rPr>
            </w:pPr>
            <w:r w:rsidRPr="006735DB">
              <w:rPr>
                <w:rFonts w:ascii="Calibri" w:eastAsia="Times New Roman" w:hAnsi="Calibri" w:cs="Calibri"/>
                <w:color w:val="000000" w:themeColor="dark1"/>
                <w:kern w:val="24"/>
                <w:sz w:val="22"/>
                <w:szCs w:val="22"/>
                <w:lang w:val="en-US" w:eastAsia="en-US"/>
              </w:rPr>
              <w:t>2</w:t>
            </w:r>
            <w:r w:rsidR="00517B1A">
              <w:rPr>
                <w:rFonts w:ascii="Calibri" w:eastAsia="Times New Roman" w:hAnsi="Calibri" w:cs="Calibri"/>
                <w:color w:val="000000" w:themeColor="dark1"/>
                <w:kern w:val="24"/>
                <w:sz w:val="22"/>
                <w:szCs w:val="22"/>
                <w:lang w:val="en-US" w:eastAsia="en-US"/>
              </w:rPr>
              <w:t>2</w:t>
            </w:r>
            <w:r w:rsidRPr="006735DB">
              <w:rPr>
                <w:rFonts w:ascii="Calibri" w:eastAsia="Times New Roman" w:hAnsi="Calibri" w:cs="Calibri"/>
                <w:color w:val="000000" w:themeColor="dark1"/>
                <w:kern w:val="24"/>
                <w:sz w:val="22"/>
                <w:szCs w:val="22"/>
                <w:lang w:val="en-US" w:eastAsia="en-US"/>
              </w:rPr>
              <w:t xml:space="preserve"> </w:t>
            </w:r>
            <w:r w:rsidR="00517B1A">
              <w:rPr>
                <w:rFonts w:ascii="Calibri" w:eastAsia="Times New Roman" w:hAnsi="Calibri" w:cs="Calibri"/>
                <w:color w:val="000000" w:themeColor="dark1"/>
                <w:kern w:val="24"/>
                <w:sz w:val="22"/>
                <w:szCs w:val="22"/>
                <w:lang w:val="en-US" w:eastAsia="en-US"/>
              </w:rPr>
              <w:t>Feb</w:t>
            </w:r>
            <w:r w:rsidRPr="006735DB">
              <w:rPr>
                <w:rFonts w:ascii="Calibri" w:eastAsia="Times New Roman" w:hAnsi="Calibri" w:cs="Calibri"/>
                <w:color w:val="000000" w:themeColor="dark1"/>
                <w:kern w:val="24"/>
                <w:sz w:val="22"/>
                <w:szCs w:val="22"/>
                <w:lang w:val="en-US" w:eastAsia="en-US"/>
              </w:rPr>
              <w:t xml:space="preserve"> 202</w:t>
            </w:r>
            <w:r w:rsidR="00517B1A">
              <w:rPr>
                <w:rFonts w:ascii="Calibri" w:eastAsia="Times New Roman" w:hAnsi="Calibri" w:cs="Calibri"/>
                <w:color w:val="000000" w:themeColor="dark1"/>
                <w:kern w:val="24"/>
                <w:sz w:val="22"/>
                <w:szCs w:val="22"/>
                <w:lang w:val="en-US" w:eastAsia="en-US"/>
              </w:rPr>
              <w:t>2</w:t>
            </w:r>
            <w:r w:rsidRPr="006735DB">
              <w:rPr>
                <w:rFonts w:ascii="Calibri" w:eastAsia="Times New Roman" w:hAnsi="Calibri" w:cs="Calibri"/>
                <w:color w:val="000000" w:themeColor="dark1"/>
                <w:kern w:val="24"/>
                <w:sz w:val="22"/>
                <w:szCs w:val="22"/>
                <w:lang w:val="en-US" w:eastAsia="en-US"/>
              </w:rPr>
              <w:t xml:space="preserve"> (Tuesday) </w:t>
            </w:r>
          </w:p>
        </w:tc>
        <w:tc>
          <w:tcPr>
            <w:tcW w:w="19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35BD4E08" w14:textId="77777777" w:rsidR="000A655E" w:rsidRPr="00525357" w:rsidRDefault="000A655E" w:rsidP="006F7098">
            <w:pPr>
              <w:autoSpaceDE/>
              <w:autoSpaceDN/>
              <w:adjustRightInd/>
              <w:spacing w:line="256" w:lineRule="auto"/>
              <w:textAlignment w:val="auto"/>
              <w:rPr>
                <w:rFonts w:ascii="Arial" w:eastAsia="Times New Roman" w:hAnsi="Arial" w:cs="Arial"/>
                <w:color w:val="auto"/>
                <w:sz w:val="36"/>
                <w:szCs w:val="36"/>
                <w:lang w:val="en-US" w:eastAsia="en-US"/>
              </w:rPr>
            </w:pPr>
            <w:r w:rsidRPr="00525357">
              <w:rPr>
                <w:rFonts w:ascii="Calibri" w:eastAsia="Times New Roman" w:hAnsi="Calibri" w:cs="Calibri"/>
                <w:color w:val="000000" w:themeColor="dark1"/>
                <w:kern w:val="24"/>
                <w:sz w:val="22"/>
                <w:szCs w:val="22"/>
                <w:lang w:val="en-US" w:eastAsia="en-US"/>
              </w:rPr>
              <w:t>1600 UTC</w:t>
            </w:r>
          </w:p>
        </w:tc>
      </w:tr>
      <w:tr w:rsidR="000A655E" w:rsidRPr="00525357" w14:paraId="3FD9938B" w14:textId="77777777" w:rsidTr="006F7098">
        <w:trPr>
          <w:trHeight w:val="318"/>
        </w:trPr>
        <w:tc>
          <w:tcPr>
            <w:tcW w:w="313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277596E7" w14:textId="77777777" w:rsidR="000A655E" w:rsidRPr="00525357" w:rsidRDefault="000A655E" w:rsidP="006F7098">
            <w:pPr>
              <w:autoSpaceDE/>
              <w:autoSpaceDN/>
              <w:adjustRightInd/>
              <w:spacing w:line="256" w:lineRule="auto"/>
              <w:textAlignment w:val="auto"/>
              <w:rPr>
                <w:rFonts w:ascii="Arial" w:eastAsia="Times New Roman" w:hAnsi="Arial" w:cs="Arial"/>
                <w:color w:val="auto"/>
                <w:sz w:val="36"/>
                <w:szCs w:val="36"/>
                <w:lang w:val="en-US" w:eastAsia="en-US"/>
              </w:rPr>
            </w:pPr>
            <w:r w:rsidRPr="00525357">
              <w:rPr>
                <w:rFonts w:ascii="Calibri" w:eastAsia="Times New Roman" w:hAnsi="Calibri" w:cs="Calibri"/>
                <w:b/>
                <w:bCs/>
                <w:color w:val="FFFFFF" w:themeColor="light1"/>
                <w:kern w:val="24"/>
                <w:sz w:val="22"/>
                <w:szCs w:val="22"/>
                <w:lang w:val="en-US" w:eastAsia="en-US"/>
              </w:rPr>
              <w:t>Final Comments</w:t>
            </w:r>
          </w:p>
        </w:tc>
        <w:tc>
          <w:tcPr>
            <w:tcW w:w="378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652ADEE7" w14:textId="4AA88D6E" w:rsidR="000A655E" w:rsidRPr="006735DB" w:rsidRDefault="000A655E" w:rsidP="006F7098">
            <w:pPr>
              <w:autoSpaceDE/>
              <w:autoSpaceDN/>
              <w:adjustRightInd/>
              <w:spacing w:line="256" w:lineRule="auto"/>
              <w:textAlignment w:val="auto"/>
              <w:rPr>
                <w:rFonts w:ascii="Arial" w:eastAsia="Times New Roman" w:hAnsi="Arial" w:cs="Arial"/>
                <w:color w:val="auto"/>
                <w:sz w:val="36"/>
                <w:szCs w:val="36"/>
                <w:lang w:val="en-US" w:eastAsia="en-US"/>
              </w:rPr>
            </w:pPr>
            <w:r w:rsidRPr="006735DB">
              <w:rPr>
                <w:rFonts w:ascii="Calibri" w:eastAsia="Times New Roman" w:hAnsi="Calibri" w:cs="Calibri"/>
                <w:color w:val="000000" w:themeColor="dark1"/>
                <w:kern w:val="24"/>
                <w:sz w:val="22"/>
                <w:szCs w:val="22"/>
                <w:lang w:val="en-US" w:eastAsia="en-US"/>
              </w:rPr>
              <w:t>2</w:t>
            </w:r>
            <w:r w:rsidR="00517B1A">
              <w:rPr>
                <w:rFonts w:ascii="Calibri" w:eastAsia="Times New Roman" w:hAnsi="Calibri" w:cs="Calibri"/>
                <w:color w:val="000000" w:themeColor="dark1"/>
                <w:kern w:val="24"/>
                <w:sz w:val="22"/>
                <w:szCs w:val="22"/>
                <w:lang w:val="en-US" w:eastAsia="en-US"/>
              </w:rPr>
              <w:t>3</w:t>
            </w:r>
            <w:r w:rsidRPr="006735DB">
              <w:rPr>
                <w:rFonts w:ascii="Calibri" w:eastAsia="Times New Roman" w:hAnsi="Calibri" w:cs="Calibri"/>
                <w:color w:val="000000" w:themeColor="dark1"/>
                <w:kern w:val="24"/>
                <w:sz w:val="22"/>
                <w:szCs w:val="22"/>
                <w:lang w:val="en-US" w:eastAsia="en-US"/>
              </w:rPr>
              <w:t xml:space="preserve"> </w:t>
            </w:r>
            <w:r w:rsidR="00517B1A">
              <w:rPr>
                <w:rFonts w:ascii="Calibri" w:eastAsia="Times New Roman" w:hAnsi="Calibri" w:cs="Calibri"/>
                <w:color w:val="000000" w:themeColor="dark1"/>
                <w:kern w:val="24"/>
                <w:sz w:val="22"/>
                <w:szCs w:val="22"/>
                <w:lang w:val="en-US" w:eastAsia="en-US"/>
              </w:rPr>
              <w:t>Feb</w:t>
            </w:r>
            <w:r w:rsidRPr="006735DB">
              <w:rPr>
                <w:rFonts w:ascii="Calibri" w:eastAsia="Times New Roman" w:hAnsi="Calibri" w:cs="Calibri"/>
                <w:color w:val="000000" w:themeColor="dark1"/>
                <w:kern w:val="24"/>
                <w:sz w:val="22"/>
                <w:szCs w:val="22"/>
                <w:lang w:val="en-US" w:eastAsia="en-US"/>
              </w:rPr>
              <w:t xml:space="preserve"> 202</w:t>
            </w:r>
            <w:r w:rsidR="00517B1A">
              <w:rPr>
                <w:rFonts w:ascii="Calibri" w:eastAsia="Times New Roman" w:hAnsi="Calibri" w:cs="Calibri"/>
                <w:color w:val="000000" w:themeColor="dark1"/>
                <w:kern w:val="24"/>
                <w:sz w:val="22"/>
                <w:szCs w:val="22"/>
                <w:lang w:val="en-US" w:eastAsia="en-US"/>
              </w:rPr>
              <w:t>2</w:t>
            </w:r>
            <w:r w:rsidRPr="006735DB">
              <w:rPr>
                <w:rFonts w:ascii="Calibri" w:eastAsia="Times New Roman" w:hAnsi="Calibri" w:cs="Calibri"/>
                <w:color w:val="000000" w:themeColor="dark1"/>
                <w:kern w:val="24"/>
                <w:sz w:val="22"/>
                <w:szCs w:val="22"/>
                <w:lang w:val="en-US" w:eastAsia="en-US"/>
              </w:rPr>
              <w:t xml:space="preserve"> (Wednesday)</w:t>
            </w:r>
          </w:p>
        </w:tc>
        <w:tc>
          <w:tcPr>
            <w:tcW w:w="198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38B62C98" w14:textId="77777777" w:rsidR="000A655E" w:rsidRPr="00525357" w:rsidRDefault="000A655E" w:rsidP="006F7098">
            <w:pPr>
              <w:autoSpaceDE/>
              <w:autoSpaceDN/>
              <w:adjustRightInd/>
              <w:spacing w:line="256" w:lineRule="auto"/>
              <w:textAlignment w:val="auto"/>
              <w:rPr>
                <w:rFonts w:ascii="Arial" w:eastAsia="Times New Roman" w:hAnsi="Arial" w:cs="Arial"/>
                <w:color w:val="auto"/>
                <w:sz w:val="36"/>
                <w:szCs w:val="36"/>
                <w:lang w:val="en-US" w:eastAsia="en-US"/>
              </w:rPr>
            </w:pPr>
            <w:r w:rsidRPr="00525357">
              <w:rPr>
                <w:rFonts w:ascii="Calibri" w:eastAsia="Times New Roman" w:hAnsi="Calibri" w:cs="Calibri"/>
                <w:color w:val="000000" w:themeColor="dark1"/>
                <w:kern w:val="24"/>
                <w:sz w:val="22"/>
                <w:szCs w:val="22"/>
                <w:lang w:val="en-US" w:eastAsia="en-US"/>
              </w:rPr>
              <w:t>1600 UTC</w:t>
            </w:r>
          </w:p>
        </w:tc>
      </w:tr>
      <w:tr w:rsidR="000A655E" w:rsidRPr="0039258E" w14:paraId="16C3B916" w14:textId="77777777" w:rsidTr="006F7098">
        <w:trPr>
          <w:trHeight w:val="318"/>
        </w:trPr>
        <w:tc>
          <w:tcPr>
            <w:tcW w:w="3133"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18FE0A8C" w14:textId="77777777" w:rsidR="000A655E" w:rsidRPr="0039258E" w:rsidRDefault="000A655E" w:rsidP="006F7098">
            <w:pPr>
              <w:autoSpaceDE/>
              <w:autoSpaceDN/>
              <w:adjustRightInd/>
              <w:spacing w:line="256" w:lineRule="auto"/>
              <w:textAlignment w:val="auto"/>
              <w:rPr>
                <w:rFonts w:ascii="Arial" w:eastAsia="Times New Roman" w:hAnsi="Arial" w:cs="Arial"/>
                <w:color w:val="auto"/>
                <w:sz w:val="36"/>
                <w:szCs w:val="36"/>
                <w:lang w:val="en-US" w:eastAsia="en-US"/>
              </w:rPr>
            </w:pPr>
            <w:r w:rsidRPr="004F031E">
              <w:rPr>
                <w:rFonts w:ascii="Calibri" w:eastAsia="Times New Roman" w:hAnsi="Calibri" w:cs="Calibri"/>
                <w:b/>
                <w:bCs/>
                <w:color w:val="auto"/>
                <w:kern w:val="24"/>
                <w:sz w:val="22"/>
                <w:szCs w:val="22"/>
                <w:lang w:val="en-US" w:eastAsia="en-US"/>
              </w:rPr>
              <w:lastRenderedPageBreak/>
              <w:t>CC#</w:t>
            </w:r>
            <w:r>
              <w:rPr>
                <w:rFonts w:ascii="Calibri" w:eastAsia="Times New Roman" w:hAnsi="Calibri" w:cs="Calibri"/>
                <w:b/>
                <w:bCs/>
                <w:color w:val="auto"/>
                <w:kern w:val="24"/>
                <w:sz w:val="22"/>
                <w:szCs w:val="22"/>
                <w:lang w:val="en-US" w:eastAsia="en-US"/>
              </w:rPr>
              <w:t>4</w:t>
            </w:r>
          </w:p>
        </w:tc>
        <w:tc>
          <w:tcPr>
            <w:tcW w:w="378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64E76889" w14:textId="4FF55626" w:rsidR="000A655E" w:rsidRPr="006735DB" w:rsidRDefault="000A655E" w:rsidP="006F7098">
            <w:pPr>
              <w:autoSpaceDE/>
              <w:autoSpaceDN/>
              <w:adjustRightInd/>
              <w:spacing w:line="256" w:lineRule="auto"/>
              <w:textAlignment w:val="auto"/>
              <w:rPr>
                <w:rFonts w:ascii="Arial" w:eastAsia="Times New Roman" w:hAnsi="Arial" w:cs="Arial"/>
                <w:color w:val="auto"/>
                <w:sz w:val="36"/>
                <w:szCs w:val="36"/>
                <w:lang w:val="en-US" w:eastAsia="en-US"/>
              </w:rPr>
            </w:pPr>
            <w:r w:rsidRPr="006735DB">
              <w:rPr>
                <w:rFonts w:ascii="Calibri" w:eastAsia="Times New Roman" w:hAnsi="Calibri" w:cs="Calibri"/>
                <w:color w:val="000000" w:themeColor="dark1"/>
                <w:kern w:val="24"/>
                <w:sz w:val="22"/>
                <w:szCs w:val="22"/>
                <w:lang w:val="en-US" w:eastAsia="en-US"/>
              </w:rPr>
              <w:t>2</w:t>
            </w:r>
            <w:r w:rsidR="00517B1A">
              <w:rPr>
                <w:rFonts w:ascii="Calibri" w:eastAsia="Times New Roman" w:hAnsi="Calibri" w:cs="Calibri"/>
                <w:color w:val="000000" w:themeColor="dark1"/>
                <w:kern w:val="24"/>
                <w:sz w:val="22"/>
                <w:szCs w:val="22"/>
                <w:lang w:val="en-US" w:eastAsia="en-US"/>
              </w:rPr>
              <w:t>4</w:t>
            </w:r>
            <w:r w:rsidRPr="006735DB">
              <w:rPr>
                <w:rFonts w:ascii="Calibri" w:eastAsia="Times New Roman" w:hAnsi="Calibri" w:cs="Calibri"/>
                <w:color w:val="000000" w:themeColor="dark1"/>
                <w:kern w:val="24"/>
                <w:sz w:val="22"/>
                <w:szCs w:val="22"/>
                <w:lang w:val="en-US" w:eastAsia="en-US"/>
              </w:rPr>
              <w:t xml:space="preserve"> </w:t>
            </w:r>
            <w:r w:rsidR="00517B1A">
              <w:rPr>
                <w:rFonts w:ascii="Calibri" w:eastAsia="Times New Roman" w:hAnsi="Calibri" w:cs="Calibri"/>
                <w:color w:val="000000" w:themeColor="dark1"/>
                <w:kern w:val="24"/>
                <w:sz w:val="22"/>
                <w:szCs w:val="22"/>
                <w:lang w:val="en-US" w:eastAsia="en-US"/>
              </w:rPr>
              <w:t>Feb</w:t>
            </w:r>
            <w:r w:rsidRPr="006735DB">
              <w:rPr>
                <w:rFonts w:ascii="Calibri" w:eastAsia="Times New Roman" w:hAnsi="Calibri" w:cs="Calibri"/>
                <w:color w:val="000000" w:themeColor="dark1"/>
                <w:kern w:val="24"/>
                <w:sz w:val="22"/>
                <w:szCs w:val="22"/>
                <w:lang w:val="en-US" w:eastAsia="en-US"/>
              </w:rPr>
              <w:t xml:space="preserve"> 202</w:t>
            </w:r>
            <w:r w:rsidR="00517B1A">
              <w:rPr>
                <w:rFonts w:ascii="Calibri" w:eastAsia="Times New Roman" w:hAnsi="Calibri" w:cs="Calibri"/>
                <w:color w:val="000000" w:themeColor="dark1"/>
                <w:kern w:val="24"/>
                <w:sz w:val="22"/>
                <w:szCs w:val="22"/>
                <w:lang w:val="en-US" w:eastAsia="en-US"/>
              </w:rPr>
              <w:t>2</w:t>
            </w:r>
            <w:r w:rsidRPr="006735DB">
              <w:rPr>
                <w:rFonts w:ascii="Calibri" w:eastAsia="Times New Roman" w:hAnsi="Calibri" w:cs="Calibri"/>
                <w:color w:val="000000" w:themeColor="dark1"/>
                <w:kern w:val="24"/>
                <w:sz w:val="22"/>
                <w:szCs w:val="22"/>
                <w:lang w:val="en-US" w:eastAsia="en-US"/>
              </w:rPr>
              <w:t xml:space="preserve"> (Thursday)</w:t>
            </w:r>
          </w:p>
        </w:tc>
        <w:tc>
          <w:tcPr>
            <w:tcW w:w="198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1CA23B25" w14:textId="1B5DC00C" w:rsidR="000A655E" w:rsidRPr="008B0A7B" w:rsidRDefault="00517B1A" w:rsidP="006F7098">
            <w:pPr>
              <w:autoSpaceDE/>
              <w:autoSpaceDN/>
              <w:adjustRightInd/>
              <w:spacing w:line="256" w:lineRule="auto"/>
              <w:textAlignment w:val="auto"/>
              <w:rPr>
                <w:rFonts w:ascii="Arial" w:eastAsia="Times New Roman" w:hAnsi="Arial" w:cs="Arial"/>
                <w:color w:val="auto"/>
                <w:sz w:val="36"/>
                <w:szCs w:val="36"/>
                <w:lang w:val="en-US" w:eastAsia="en-US"/>
              </w:rPr>
            </w:pPr>
            <w:r w:rsidRPr="008B0A7B">
              <w:rPr>
                <w:rFonts w:ascii="Calibri" w:eastAsia="Times New Roman" w:hAnsi="Calibri" w:cs="Calibri"/>
                <w:kern w:val="24"/>
                <w:sz w:val="22"/>
                <w:szCs w:val="22"/>
                <w:lang w:val="en-US" w:eastAsia="en-US"/>
              </w:rPr>
              <w:t>13</w:t>
            </w:r>
            <w:r>
              <w:rPr>
                <w:rFonts w:ascii="Calibri" w:eastAsia="Times New Roman" w:hAnsi="Calibri" w:cs="Calibri"/>
                <w:kern w:val="24"/>
                <w:sz w:val="22"/>
                <w:szCs w:val="22"/>
                <w:lang w:val="en-US" w:eastAsia="en-US"/>
              </w:rPr>
              <w:t>3</w:t>
            </w:r>
            <w:r w:rsidRPr="008B0A7B">
              <w:rPr>
                <w:rFonts w:ascii="Calibri" w:eastAsia="Times New Roman" w:hAnsi="Calibri" w:cs="Calibri"/>
                <w:kern w:val="24"/>
                <w:sz w:val="22"/>
                <w:szCs w:val="22"/>
                <w:lang w:val="en-US" w:eastAsia="en-US"/>
              </w:rPr>
              <w:t>0 – 15</w:t>
            </w:r>
            <w:r>
              <w:rPr>
                <w:rFonts w:ascii="Calibri" w:eastAsia="Times New Roman" w:hAnsi="Calibri" w:cs="Calibri"/>
                <w:kern w:val="24"/>
                <w:sz w:val="22"/>
                <w:szCs w:val="22"/>
                <w:lang w:val="en-US" w:eastAsia="en-US"/>
              </w:rPr>
              <w:t>3</w:t>
            </w:r>
            <w:r w:rsidRPr="008B0A7B">
              <w:rPr>
                <w:rFonts w:ascii="Calibri" w:eastAsia="Times New Roman" w:hAnsi="Calibri" w:cs="Calibri"/>
                <w:kern w:val="24"/>
                <w:sz w:val="22"/>
                <w:szCs w:val="22"/>
                <w:lang w:val="en-US" w:eastAsia="en-US"/>
              </w:rPr>
              <w:t>0 UTC</w:t>
            </w:r>
          </w:p>
        </w:tc>
      </w:tr>
      <w:tr w:rsidR="000A655E" w:rsidRPr="0039258E" w14:paraId="199FFA4F" w14:textId="77777777" w:rsidTr="006F7098">
        <w:trPr>
          <w:trHeight w:val="318"/>
        </w:trPr>
        <w:tc>
          <w:tcPr>
            <w:tcW w:w="3133"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2B072B5B" w14:textId="77777777" w:rsidR="000A655E" w:rsidRPr="0039258E" w:rsidRDefault="000A655E" w:rsidP="006F7098">
            <w:pPr>
              <w:autoSpaceDE/>
              <w:autoSpaceDN/>
              <w:adjustRightInd/>
              <w:spacing w:line="256" w:lineRule="auto"/>
              <w:textAlignment w:val="auto"/>
              <w:rPr>
                <w:rFonts w:ascii="Arial" w:eastAsia="Times New Roman" w:hAnsi="Arial" w:cs="Arial"/>
                <w:color w:val="auto"/>
                <w:sz w:val="36"/>
                <w:szCs w:val="36"/>
                <w:lang w:val="en-US" w:eastAsia="en-US"/>
              </w:rPr>
            </w:pPr>
            <w:r w:rsidRPr="004F031E">
              <w:rPr>
                <w:rFonts w:ascii="Calibri" w:eastAsia="Times New Roman" w:hAnsi="Calibri" w:cs="Calibri"/>
                <w:b/>
                <w:bCs/>
                <w:color w:val="auto"/>
                <w:kern w:val="24"/>
                <w:sz w:val="22"/>
                <w:szCs w:val="22"/>
                <w:lang w:val="en-US" w:eastAsia="en-US"/>
              </w:rPr>
              <w:t>CC#</w:t>
            </w:r>
            <w:r>
              <w:rPr>
                <w:rFonts w:ascii="Calibri" w:eastAsia="Times New Roman" w:hAnsi="Calibri" w:cs="Calibri"/>
                <w:b/>
                <w:bCs/>
                <w:color w:val="auto"/>
                <w:kern w:val="24"/>
                <w:sz w:val="22"/>
                <w:szCs w:val="22"/>
                <w:lang w:val="en-US" w:eastAsia="en-US"/>
              </w:rPr>
              <w:t>5</w:t>
            </w:r>
          </w:p>
        </w:tc>
        <w:tc>
          <w:tcPr>
            <w:tcW w:w="378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4D171EBF" w14:textId="346B5C50" w:rsidR="000A655E" w:rsidRPr="006735DB" w:rsidRDefault="000A655E" w:rsidP="006F7098">
            <w:pPr>
              <w:autoSpaceDE/>
              <w:autoSpaceDN/>
              <w:adjustRightInd/>
              <w:spacing w:line="256" w:lineRule="auto"/>
              <w:textAlignment w:val="auto"/>
              <w:rPr>
                <w:rFonts w:ascii="Arial" w:eastAsia="Times New Roman" w:hAnsi="Arial" w:cs="Arial"/>
                <w:color w:val="auto"/>
                <w:sz w:val="36"/>
                <w:szCs w:val="36"/>
                <w:lang w:val="en-US" w:eastAsia="en-US"/>
              </w:rPr>
            </w:pPr>
            <w:r w:rsidRPr="006735DB">
              <w:rPr>
                <w:rFonts w:ascii="Calibri" w:eastAsia="Times New Roman" w:hAnsi="Calibri" w:cs="Calibri"/>
                <w:kern w:val="24"/>
                <w:sz w:val="22"/>
                <w:szCs w:val="22"/>
                <w:lang w:val="en-US" w:eastAsia="en-US"/>
              </w:rPr>
              <w:t>2</w:t>
            </w:r>
            <w:r w:rsidR="00517B1A">
              <w:rPr>
                <w:rFonts w:ascii="Calibri" w:eastAsia="Times New Roman" w:hAnsi="Calibri" w:cs="Calibri"/>
                <w:kern w:val="24"/>
                <w:sz w:val="22"/>
                <w:szCs w:val="22"/>
                <w:lang w:val="en-US" w:eastAsia="en-US"/>
              </w:rPr>
              <w:t>5</w:t>
            </w:r>
            <w:r w:rsidRPr="006735DB">
              <w:rPr>
                <w:rFonts w:ascii="Calibri" w:eastAsia="Times New Roman" w:hAnsi="Calibri" w:cs="Calibri"/>
                <w:kern w:val="24"/>
                <w:sz w:val="22"/>
                <w:szCs w:val="22"/>
                <w:lang w:val="en-US" w:eastAsia="en-US"/>
              </w:rPr>
              <w:t xml:space="preserve"> </w:t>
            </w:r>
            <w:r w:rsidR="00517B1A">
              <w:rPr>
                <w:rFonts w:ascii="Calibri" w:eastAsia="Times New Roman" w:hAnsi="Calibri" w:cs="Calibri"/>
                <w:kern w:val="24"/>
                <w:sz w:val="22"/>
                <w:szCs w:val="22"/>
                <w:lang w:val="en-US" w:eastAsia="en-US"/>
              </w:rPr>
              <w:t>Feb</w:t>
            </w:r>
            <w:r w:rsidRPr="006735DB">
              <w:rPr>
                <w:rFonts w:ascii="Calibri" w:eastAsia="Times New Roman" w:hAnsi="Calibri" w:cs="Calibri"/>
                <w:kern w:val="24"/>
                <w:sz w:val="22"/>
                <w:szCs w:val="22"/>
                <w:lang w:val="en-US" w:eastAsia="en-US"/>
              </w:rPr>
              <w:t xml:space="preserve"> 202</w:t>
            </w:r>
            <w:r w:rsidR="00517B1A">
              <w:rPr>
                <w:rFonts w:ascii="Calibri" w:eastAsia="Times New Roman" w:hAnsi="Calibri" w:cs="Calibri"/>
                <w:kern w:val="24"/>
                <w:sz w:val="22"/>
                <w:szCs w:val="22"/>
                <w:lang w:val="en-US" w:eastAsia="en-US"/>
              </w:rPr>
              <w:t>2</w:t>
            </w:r>
            <w:r w:rsidRPr="006735DB">
              <w:rPr>
                <w:rFonts w:ascii="Calibri" w:eastAsia="Times New Roman" w:hAnsi="Calibri" w:cs="Calibri"/>
                <w:kern w:val="24"/>
                <w:sz w:val="22"/>
                <w:szCs w:val="22"/>
                <w:lang w:val="en-US" w:eastAsia="en-US"/>
              </w:rPr>
              <w:t xml:space="preserve"> (Friday)</w:t>
            </w:r>
          </w:p>
        </w:tc>
        <w:tc>
          <w:tcPr>
            <w:tcW w:w="198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0B035351" w14:textId="09256C3D" w:rsidR="000A655E" w:rsidRPr="008B0A7B" w:rsidRDefault="00517B1A" w:rsidP="006F7098">
            <w:pPr>
              <w:autoSpaceDE/>
              <w:autoSpaceDN/>
              <w:adjustRightInd/>
              <w:spacing w:line="256" w:lineRule="auto"/>
              <w:textAlignment w:val="auto"/>
              <w:rPr>
                <w:rFonts w:ascii="Arial" w:eastAsia="Times New Roman" w:hAnsi="Arial" w:cs="Arial"/>
                <w:color w:val="auto"/>
                <w:sz w:val="36"/>
                <w:szCs w:val="36"/>
                <w:lang w:val="en-US" w:eastAsia="en-US"/>
              </w:rPr>
            </w:pPr>
            <w:r w:rsidRPr="008B0A7B">
              <w:rPr>
                <w:rFonts w:ascii="Calibri" w:eastAsia="Times New Roman" w:hAnsi="Calibri" w:cs="Calibri"/>
                <w:kern w:val="24"/>
                <w:sz w:val="22"/>
                <w:szCs w:val="22"/>
                <w:lang w:val="en-US" w:eastAsia="en-US"/>
              </w:rPr>
              <w:t>13</w:t>
            </w:r>
            <w:r>
              <w:rPr>
                <w:rFonts w:ascii="Calibri" w:eastAsia="Times New Roman" w:hAnsi="Calibri" w:cs="Calibri"/>
                <w:kern w:val="24"/>
                <w:sz w:val="22"/>
                <w:szCs w:val="22"/>
                <w:lang w:val="en-US" w:eastAsia="en-US"/>
              </w:rPr>
              <w:t>3</w:t>
            </w:r>
            <w:r w:rsidRPr="008B0A7B">
              <w:rPr>
                <w:rFonts w:ascii="Calibri" w:eastAsia="Times New Roman" w:hAnsi="Calibri" w:cs="Calibri"/>
                <w:kern w:val="24"/>
                <w:sz w:val="22"/>
                <w:szCs w:val="22"/>
                <w:lang w:val="en-US" w:eastAsia="en-US"/>
              </w:rPr>
              <w:t>0 – 15</w:t>
            </w:r>
            <w:r>
              <w:rPr>
                <w:rFonts w:ascii="Calibri" w:eastAsia="Times New Roman" w:hAnsi="Calibri" w:cs="Calibri"/>
                <w:kern w:val="24"/>
                <w:sz w:val="22"/>
                <w:szCs w:val="22"/>
                <w:lang w:val="en-US" w:eastAsia="en-US"/>
              </w:rPr>
              <w:t>3</w:t>
            </w:r>
            <w:r w:rsidRPr="008B0A7B">
              <w:rPr>
                <w:rFonts w:ascii="Calibri" w:eastAsia="Times New Roman" w:hAnsi="Calibri" w:cs="Calibri"/>
                <w:kern w:val="24"/>
                <w:sz w:val="22"/>
                <w:szCs w:val="22"/>
                <w:lang w:val="en-US" w:eastAsia="en-US"/>
              </w:rPr>
              <w:t>0 UTC</w:t>
            </w:r>
          </w:p>
        </w:tc>
      </w:tr>
      <w:tr w:rsidR="000A655E" w:rsidRPr="00525357" w14:paraId="05522794" w14:textId="77777777" w:rsidTr="006F7098">
        <w:tc>
          <w:tcPr>
            <w:tcW w:w="313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29525ECD" w14:textId="77777777" w:rsidR="000A655E" w:rsidRPr="00525357" w:rsidRDefault="000A655E" w:rsidP="006F7098">
            <w:pPr>
              <w:autoSpaceDE/>
              <w:autoSpaceDN/>
              <w:adjustRightInd/>
              <w:spacing w:line="256" w:lineRule="auto"/>
              <w:textAlignment w:val="auto"/>
              <w:rPr>
                <w:rFonts w:ascii="Arial" w:eastAsia="Times New Roman" w:hAnsi="Arial" w:cs="Arial"/>
                <w:color w:val="auto"/>
                <w:sz w:val="36"/>
                <w:szCs w:val="36"/>
                <w:lang w:val="en-US" w:eastAsia="en-US"/>
              </w:rPr>
            </w:pPr>
            <w:r w:rsidRPr="00525357">
              <w:rPr>
                <w:rFonts w:ascii="Calibri" w:eastAsia="Times New Roman" w:hAnsi="Calibri" w:cs="Calibri"/>
                <w:b/>
                <w:bCs/>
                <w:color w:val="FFFFFF" w:themeColor="light1"/>
                <w:kern w:val="24"/>
                <w:sz w:val="22"/>
                <w:szCs w:val="22"/>
                <w:lang w:val="en-US" w:eastAsia="en-US"/>
              </w:rPr>
              <w:t>Close of e-meeting</w:t>
            </w:r>
          </w:p>
        </w:tc>
        <w:tc>
          <w:tcPr>
            <w:tcW w:w="378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580B977E" w14:textId="50F1CD0F" w:rsidR="000A655E" w:rsidRPr="006735DB" w:rsidRDefault="000A655E" w:rsidP="006F7098">
            <w:pPr>
              <w:autoSpaceDE/>
              <w:autoSpaceDN/>
              <w:adjustRightInd/>
              <w:spacing w:line="256" w:lineRule="auto"/>
              <w:textAlignment w:val="auto"/>
              <w:rPr>
                <w:rFonts w:ascii="Arial" w:eastAsia="Times New Roman" w:hAnsi="Arial" w:cs="Arial"/>
                <w:b/>
                <w:bCs/>
                <w:color w:val="auto"/>
                <w:sz w:val="36"/>
                <w:szCs w:val="36"/>
                <w:lang w:val="en-US" w:eastAsia="en-US"/>
              </w:rPr>
            </w:pPr>
            <w:r w:rsidRPr="006735DB">
              <w:rPr>
                <w:rFonts w:ascii="Calibri" w:eastAsia="Times New Roman" w:hAnsi="Calibri" w:cs="Calibri"/>
                <w:b/>
                <w:bCs/>
                <w:color w:val="000000" w:themeColor="dark1"/>
                <w:kern w:val="24"/>
                <w:sz w:val="22"/>
                <w:szCs w:val="22"/>
                <w:lang w:val="en-US" w:eastAsia="en-US"/>
              </w:rPr>
              <w:t>2</w:t>
            </w:r>
            <w:r w:rsidR="00517B1A">
              <w:rPr>
                <w:rFonts w:ascii="Calibri" w:eastAsia="Times New Roman" w:hAnsi="Calibri" w:cs="Calibri"/>
                <w:b/>
                <w:bCs/>
                <w:color w:val="000000" w:themeColor="dark1"/>
                <w:kern w:val="24"/>
                <w:sz w:val="22"/>
                <w:szCs w:val="22"/>
                <w:lang w:val="en-US" w:eastAsia="en-US"/>
              </w:rPr>
              <w:t>5</w:t>
            </w:r>
            <w:r w:rsidRPr="006735DB">
              <w:rPr>
                <w:rFonts w:ascii="Calibri" w:eastAsia="Times New Roman" w:hAnsi="Calibri" w:cs="Calibri"/>
                <w:b/>
                <w:bCs/>
                <w:color w:val="000000" w:themeColor="dark1"/>
                <w:kern w:val="24"/>
                <w:sz w:val="22"/>
                <w:szCs w:val="22"/>
                <w:lang w:val="en-US" w:eastAsia="en-US"/>
              </w:rPr>
              <w:t xml:space="preserve"> </w:t>
            </w:r>
            <w:r w:rsidR="00517B1A">
              <w:rPr>
                <w:rFonts w:ascii="Calibri" w:eastAsia="Times New Roman" w:hAnsi="Calibri" w:cs="Calibri"/>
                <w:b/>
                <w:bCs/>
                <w:color w:val="000000" w:themeColor="dark1"/>
                <w:kern w:val="24"/>
                <w:sz w:val="22"/>
                <w:szCs w:val="22"/>
                <w:lang w:val="en-US" w:eastAsia="en-US"/>
              </w:rPr>
              <w:t>Feb</w:t>
            </w:r>
            <w:r w:rsidRPr="006735DB">
              <w:rPr>
                <w:rFonts w:ascii="Calibri" w:eastAsia="Times New Roman" w:hAnsi="Calibri" w:cs="Calibri"/>
                <w:b/>
                <w:bCs/>
                <w:color w:val="000000" w:themeColor="dark1"/>
                <w:kern w:val="24"/>
                <w:sz w:val="22"/>
                <w:szCs w:val="22"/>
                <w:lang w:val="en-US" w:eastAsia="en-US"/>
              </w:rPr>
              <w:t xml:space="preserve"> 202</w:t>
            </w:r>
            <w:r w:rsidR="00517B1A">
              <w:rPr>
                <w:rFonts w:ascii="Calibri" w:eastAsia="Times New Roman" w:hAnsi="Calibri" w:cs="Calibri"/>
                <w:b/>
                <w:bCs/>
                <w:color w:val="000000" w:themeColor="dark1"/>
                <w:kern w:val="24"/>
                <w:sz w:val="22"/>
                <w:szCs w:val="22"/>
                <w:lang w:val="en-US" w:eastAsia="en-US"/>
              </w:rPr>
              <w:t>2</w:t>
            </w:r>
            <w:r w:rsidRPr="006735DB">
              <w:rPr>
                <w:rFonts w:ascii="Calibri" w:eastAsia="Times New Roman" w:hAnsi="Calibri" w:cs="Calibri"/>
                <w:b/>
                <w:bCs/>
                <w:color w:val="000000" w:themeColor="dark1"/>
                <w:kern w:val="24"/>
                <w:sz w:val="22"/>
                <w:szCs w:val="22"/>
                <w:lang w:val="en-US" w:eastAsia="en-US"/>
              </w:rPr>
              <w:t xml:space="preserve"> (Friday)</w:t>
            </w:r>
          </w:p>
        </w:tc>
        <w:tc>
          <w:tcPr>
            <w:tcW w:w="198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4FBF9F61" w14:textId="77777777" w:rsidR="000A655E" w:rsidRPr="006735DB" w:rsidRDefault="000A655E" w:rsidP="006F7098">
            <w:pPr>
              <w:autoSpaceDE/>
              <w:autoSpaceDN/>
              <w:adjustRightInd/>
              <w:spacing w:line="256" w:lineRule="auto"/>
              <w:textAlignment w:val="auto"/>
              <w:rPr>
                <w:rFonts w:ascii="Arial" w:eastAsia="Times New Roman" w:hAnsi="Arial" w:cs="Arial"/>
                <w:b/>
                <w:bCs/>
                <w:color w:val="auto"/>
                <w:sz w:val="36"/>
                <w:szCs w:val="36"/>
                <w:lang w:val="en-US" w:eastAsia="en-US"/>
              </w:rPr>
            </w:pPr>
            <w:r w:rsidRPr="006735DB">
              <w:rPr>
                <w:rFonts w:ascii="Calibri" w:eastAsia="Times New Roman" w:hAnsi="Calibri" w:cs="Calibri"/>
                <w:b/>
                <w:bCs/>
                <w:color w:val="000000" w:themeColor="dark1"/>
                <w:kern w:val="24"/>
                <w:sz w:val="22"/>
                <w:szCs w:val="22"/>
                <w:lang w:val="en-US" w:eastAsia="en-US"/>
              </w:rPr>
              <w:t>1700 UTC</w:t>
            </w:r>
          </w:p>
        </w:tc>
      </w:tr>
      <w:tr w:rsidR="000A655E" w:rsidRPr="00525357" w14:paraId="36C84468" w14:textId="77777777" w:rsidTr="006F7098">
        <w:trPr>
          <w:trHeight w:val="318"/>
        </w:trPr>
        <w:tc>
          <w:tcPr>
            <w:tcW w:w="313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3BC51C5A" w14:textId="77777777" w:rsidR="000A655E" w:rsidRPr="00525357" w:rsidRDefault="000A655E" w:rsidP="006F7098">
            <w:pPr>
              <w:autoSpaceDE/>
              <w:autoSpaceDN/>
              <w:adjustRightInd/>
              <w:spacing w:line="256" w:lineRule="auto"/>
              <w:textAlignment w:val="auto"/>
              <w:rPr>
                <w:rFonts w:ascii="Arial" w:eastAsia="Times New Roman" w:hAnsi="Arial" w:cs="Arial"/>
                <w:color w:val="auto"/>
                <w:sz w:val="36"/>
                <w:szCs w:val="36"/>
                <w:lang w:val="en-US" w:eastAsia="en-US"/>
              </w:rPr>
            </w:pPr>
            <w:r w:rsidRPr="00525357">
              <w:rPr>
                <w:rFonts w:ascii="Calibri" w:eastAsia="Times New Roman" w:hAnsi="Calibri" w:cs="Calibri"/>
                <w:b/>
                <w:bCs/>
                <w:color w:val="FFFFFF" w:themeColor="light1"/>
                <w:kern w:val="24"/>
                <w:sz w:val="22"/>
                <w:szCs w:val="22"/>
                <w:lang w:val="en-US" w:eastAsia="en-US"/>
              </w:rPr>
              <w:t>Upload Approved docs</w:t>
            </w:r>
          </w:p>
        </w:tc>
        <w:tc>
          <w:tcPr>
            <w:tcW w:w="37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13DD7C65" w14:textId="5CEE5C3E" w:rsidR="000A655E" w:rsidRPr="006735DB" w:rsidRDefault="00517B1A" w:rsidP="006F7098">
            <w:pPr>
              <w:autoSpaceDE/>
              <w:autoSpaceDN/>
              <w:adjustRightInd/>
              <w:spacing w:line="256" w:lineRule="auto"/>
              <w:textAlignment w:val="auto"/>
              <w:rPr>
                <w:rFonts w:ascii="Arial" w:eastAsia="Times New Roman" w:hAnsi="Arial" w:cs="Arial"/>
                <w:color w:val="auto"/>
                <w:sz w:val="36"/>
                <w:szCs w:val="36"/>
                <w:lang w:val="en-US" w:eastAsia="en-US"/>
              </w:rPr>
            </w:pPr>
            <w:r>
              <w:rPr>
                <w:rFonts w:ascii="Calibri" w:eastAsia="Times New Roman" w:hAnsi="Calibri" w:cs="Calibri"/>
                <w:color w:val="000000" w:themeColor="dark1"/>
                <w:kern w:val="24"/>
                <w:sz w:val="22"/>
                <w:szCs w:val="22"/>
                <w:lang w:val="en-US" w:eastAsia="en-US"/>
              </w:rPr>
              <w:t>28</w:t>
            </w:r>
            <w:r w:rsidR="000A655E" w:rsidRPr="006735DB">
              <w:rPr>
                <w:rFonts w:ascii="Calibri" w:eastAsia="Times New Roman" w:hAnsi="Calibri" w:cs="Calibri"/>
                <w:color w:val="000000" w:themeColor="dark1"/>
                <w:kern w:val="24"/>
                <w:sz w:val="22"/>
                <w:szCs w:val="22"/>
                <w:lang w:val="en-US" w:eastAsia="en-US"/>
              </w:rPr>
              <w:t xml:space="preserve"> </w:t>
            </w:r>
            <w:r>
              <w:rPr>
                <w:rFonts w:ascii="Calibri" w:eastAsia="Times New Roman" w:hAnsi="Calibri" w:cs="Calibri"/>
                <w:color w:val="000000" w:themeColor="dark1"/>
                <w:kern w:val="24"/>
                <w:sz w:val="22"/>
                <w:szCs w:val="22"/>
                <w:lang w:val="en-US" w:eastAsia="en-US"/>
              </w:rPr>
              <w:t>Feb</w:t>
            </w:r>
            <w:r w:rsidR="000A655E" w:rsidRPr="006735DB">
              <w:rPr>
                <w:rFonts w:ascii="Calibri" w:eastAsia="Times New Roman" w:hAnsi="Calibri" w:cs="Calibri"/>
                <w:color w:val="000000" w:themeColor="dark1"/>
                <w:kern w:val="24"/>
                <w:sz w:val="22"/>
                <w:szCs w:val="22"/>
                <w:lang w:val="en-US" w:eastAsia="en-US"/>
              </w:rPr>
              <w:t xml:space="preserve"> 202</w:t>
            </w:r>
            <w:r>
              <w:rPr>
                <w:rFonts w:ascii="Calibri" w:eastAsia="Times New Roman" w:hAnsi="Calibri" w:cs="Calibri"/>
                <w:color w:val="000000" w:themeColor="dark1"/>
                <w:kern w:val="24"/>
                <w:sz w:val="22"/>
                <w:szCs w:val="22"/>
                <w:lang w:val="en-US" w:eastAsia="en-US"/>
              </w:rPr>
              <w:t>2</w:t>
            </w:r>
            <w:r w:rsidR="000A655E" w:rsidRPr="006735DB">
              <w:rPr>
                <w:rFonts w:ascii="Calibri" w:eastAsia="Times New Roman" w:hAnsi="Calibri" w:cs="Calibri"/>
                <w:color w:val="000000" w:themeColor="dark1"/>
                <w:kern w:val="24"/>
                <w:sz w:val="22"/>
                <w:szCs w:val="22"/>
                <w:lang w:val="en-US" w:eastAsia="en-US"/>
              </w:rPr>
              <w:t xml:space="preserve"> (Monday)</w:t>
            </w:r>
          </w:p>
        </w:tc>
        <w:tc>
          <w:tcPr>
            <w:tcW w:w="19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32F9DE0C" w14:textId="77777777" w:rsidR="000A655E" w:rsidRPr="00525357" w:rsidRDefault="000A655E" w:rsidP="006F7098">
            <w:pPr>
              <w:autoSpaceDE/>
              <w:autoSpaceDN/>
              <w:adjustRightInd/>
              <w:spacing w:line="256" w:lineRule="auto"/>
              <w:textAlignment w:val="auto"/>
              <w:rPr>
                <w:rFonts w:ascii="Arial" w:eastAsia="Times New Roman" w:hAnsi="Arial" w:cs="Arial"/>
                <w:color w:val="auto"/>
                <w:sz w:val="36"/>
                <w:szCs w:val="36"/>
                <w:lang w:val="en-US" w:eastAsia="en-US"/>
              </w:rPr>
            </w:pPr>
            <w:r w:rsidRPr="00525357">
              <w:rPr>
                <w:rFonts w:ascii="Calibri" w:eastAsia="Times New Roman" w:hAnsi="Calibri" w:cs="Calibri"/>
                <w:color w:val="000000" w:themeColor="dark1"/>
                <w:kern w:val="24"/>
                <w:sz w:val="22"/>
                <w:szCs w:val="22"/>
                <w:lang w:val="en-US" w:eastAsia="en-US"/>
              </w:rPr>
              <w:t>1700 UTC</w:t>
            </w:r>
          </w:p>
        </w:tc>
      </w:tr>
    </w:tbl>
    <w:p w14:paraId="3BF51FA6" w14:textId="77777777" w:rsidR="000A655E" w:rsidRDefault="000A655E" w:rsidP="000A655E">
      <w:pPr>
        <w:ind w:left="708"/>
        <w:rPr>
          <w:rFonts w:ascii="Arial" w:eastAsia="Batang" w:hAnsi="Arial" w:cs="Arial"/>
          <w:b/>
          <w:bCs/>
          <w:sz w:val="22"/>
          <w:szCs w:val="22"/>
          <w:lang w:val="en-US" w:eastAsia="en-US"/>
        </w:rPr>
      </w:pPr>
    </w:p>
    <w:p w14:paraId="7E474AA7" w14:textId="77777777" w:rsidR="000A655E" w:rsidRDefault="000A655E" w:rsidP="008F5965">
      <w:pPr>
        <w:ind w:left="708"/>
        <w:rPr>
          <w:rFonts w:ascii="Arial" w:eastAsia="Batang" w:hAnsi="Arial" w:cs="Arial"/>
          <w:b/>
          <w:bCs/>
          <w:sz w:val="22"/>
          <w:szCs w:val="22"/>
          <w:lang w:val="en-US" w:eastAsia="en-US"/>
        </w:rPr>
      </w:pPr>
    </w:p>
    <w:p w14:paraId="5BB99D3B" w14:textId="45E9201F" w:rsidR="00CC1027" w:rsidRDefault="00F411B1" w:rsidP="008F5965">
      <w:pPr>
        <w:ind w:left="708"/>
        <w:rPr>
          <w:rFonts w:ascii="Arial" w:eastAsia="Batang" w:hAnsi="Arial" w:cs="Arial"/>
          <w:sz w:val="22"/>
          <w:szCs w:val="22"/>
          <w:lang w:val="en-US" w:eastAsia="en-US"/>
        </w:rPr>
      </w:pPr>
      <w:r w:rsidRPr="008C6B0D">
        <w:rPr>
          <w:rFonts w:ascii="Arial" w:eastAsia="Batang" w:hAnsi="Arial" w:cs="Arial"/>
          <w:b/>
          <w:bCs/>
          <w:sz w:val="22"/>
          <w:szCs w:val="22"/>
          <w:lang w:val="en-US" w:eastAsia="en-US"/>
        </w:rPr>
        <w:t>NOTE</w:t>
      </w:r>
      <w:r w:rsidR="00E336B0" w:rsidRPr="008C6B0D">
        <w:rPr>
          <w:rFonts w:ascii="Arial" w:eastAsia="Batang" w:hAnsi="Arial" w:cs="Arial"/>
          <w:b/>
          <w:bCs/>
          <w:sz w:val="22"/>
          <w:szCs w:val="22"/>
          <w:lang w:val="en-US" w:eastAsia="en-US"/>
        </w:rPr>
        <w:t xml:space="preserve"> 1</w:t>
      </w:r>
      <w:r w:rsidRPr="001247A9">
        <w:rPr>
          <w:rFonts w:ascii="Arial" w:eastAsia="Batang" w:hAnsi="Arial" w:cs="Arial"/>
          <w:sz w:val="22"/>
          <w:szCs w:val="22"/>
          <w:lang w:val="en-US" w:eastAsia="en-US"/>
        </w:rPr>
        <w:t xml:space="preserve">: Final Chair’s Notes will be made available shortly after the close of </w:t>
      </w:r>
      <w:r w:rsidR="00E50A5C">
        <w:rPr>
          <w:rFonts w:ascii="Arial" w:eastAsia="Batang" w:hAnsi="Arial" w:cs="Arial"/>
          <w:sz w:val="22"/>
          <w:szCs w:val="22"/>
          <w:lang w:val="en-US" w:eastAsia="en-US"/>
        </w:rPr>
        <w:t xml:space="preserve">the </w:t>
      </w:r>
      <w:r w:rsidRPr="001247A9">
        <w:rPr>
          <w:rFonts w:ascii="Arial" w:eastAsia="Batang" w:hAnsi="Arial" w:cs="Arial"/>
          <w:sz w:val="22"/>
          <w:szCs w:val="22"/>
          <w:lang w:val="en-US" w:eastAsia="en-US"/>
        </w:rPr>
        <w:t>e-meeting deadline.</w:t>
      </w:r>
    </w:p>
    <w:p w14:paraId="1B820FBE" w14:textId="77777777" w:rsidR="00F612C7" w:rsidRDefault="00F612C7" w:rsidP="00F612C7">
      <w:pPr>
        <w:rPr>
          <w:rFonts w:ascii="Arial" w:eastAsia="Batang" w:hAnsi="Arial" w:cs="Arial"/>
          <w:sz w:val="22"/>
          <w:szCs w:val="22"/>
          <w:lang w:val="en-US" w:eastAsia="en-US"/>
        </w:rPr>
      </w:pPr>
    </w:p>
    <w:p w14:paraId="0549E272" w14:textId="419312B1" w:rsidR="0026380E" w:rsidRDefault="0026380E" w:rsidP="0026380E">
      <w:pPr>
        <w:pStyle w:val="Heading1"/>
        <w:numPr>
          <w:ilvl w:val="0"/>
          <w:numId w:val="8"/>
        </w:numPr>
        <w:rPr>
          <w:b/>
          <w:bCs/>
          <w:color w:val="auto"/>
        </w:rPr>
      </w:pPr>
      <w:r w:rsidRPr="001247A9">
        <w:rPr>
          <w:b/>
          <w:bCs/>
          <w:color w:val="auto"/>
        </w:rPr>
        <w:t>Agenda:</w:t>
      </w:r>
    </w:p>
    <w:p w14:paraId="4240DB01" w14:textId="77777777" w:rsidR="00A86FAA" w:rsidRPr="00A86FAA" w:rsidRDefault="00A86FAA" w:rsidP="00A86FAA"/>
    <w:p w14:paraId="1CE613D2" w14:textId="2964F710" w:rsidR="00A86FAA" w:rsidRPr="001247A9" w:rsidRDefault="00A86FAA" w:rsidP="00A86FAA">
      <w:pPr>
        <w:pStyle w:val="Heading2"/>
        <w:ind w:firstLine="360"/>
        <w:rPr>
          <w:b/>
          <w:bCs/>
          <w:color w:val="auto"/>
        </w:rPr>
      </w:pPr>
      <w:r w:rsidRPr="001247A9">
        <w:rPr>
          <w:b/>
          <w:bCs/>
          <w:color w:val="auto"/>
        </w:rPr>
        <w:t>2.</w:t>
      </w:r>
      <w:r>
        <w:rPr>
          <w:b/>
          <w:bCs/>
          <w:color w:val="auto"/>
        </w:rPr>
        <w:t>1</w:t>
      </w:r>
      <w:r w:rsidRPr="001247A9">
        <w:rPr>
          <w:b/>
          <w:bCs/>
          <w:color w:val="auto"/>
        </w:rPr>
        <w:tab/>
      </w:r>
      <w:r w:rsidRPr="001247A9">
        <w:rPr>
          <w:b/>
          <w:bCs/>
          <w:color w:val="auto"/>
        </w:rPr>
        <w:tab/>
      </w:r>
      <w:r>
        <w:rPr>
          <w:b/>
          <w:bCs/>
          <w:color w:val="auto"/>
        </w:rPr>
        <w:t>Agenda for SA2#</w:t>
      </w:r>
      <w:r w:rsidR="005C7552">
        <w:rPr>
          <w:b/>
          <w:bCs/>
          <w:color w:val="auto"/>
        </w:rPr>
        <w:t>149E</w:t>
      </w:r>
      <w:r w:rsidRPr="001247A9">
        <w:rPr>
          <w:b/>
          <w:bCs/>
          <w:color w:val="auto"/>
        </w:rPr>
        <w:t xml:space="preserve"> </w:t>
      </w:r>
    </w:p>
    <w:p w14:paraId="60F75D3D" w14:textId="77777777" w:rsidR="001C49D4" w:rsidRPr="001C49D4" w:rsidRDefault="001C49D4" w:rsidP="001C49D4">
      <w:pPr>
        <w:pStyle w:val="AltNormal"/>
        <w:ind w:left="720"/>
        <w:rPr>
          <w:b/>
          <w:sz w:val="24"/>
          <w:u w:val="single"/>
        </w:rPr>
      </w:pPr>
    </w:p>
    <w:tbl>
      <w:tblPr>
        <w:tblW w:w="12935" w:type="dxa"/>
        <w:tblInd w:w="595" w:type="dxa"/>
        <w:tblLayout w:type="fixed"/>
        <w:tblLook w:val="0000" w:firstRow="0" w:lastRow="0" w:firstColumn="0" w:lastColumn="0" w:noHBand="0" w:noVBand="0"/>
      </w:tblPr>
      <w:tblGrid>
        <w:gridCol w:w="808"/>
        <w:gridCol w:w="7862"/>
        <w:gridCol w:w="1655"/>
        <w:gridCol w:w="2610"/>
      </w:tblGrid>
      <w:tr w:rsidR="00E72EC6" w:rsidRPr="003B3D10" w14:paraId="55AE1D72" w14:textId="77777777" w:rsidTr="003530DA">
        <w:tc>
          <w:tcPr>
            <w:tcW w:w="808" w:type="dxa"/>
            <w:tcBorders>
              <w:top w:val="single" w:sz="4" w:space="0" w:color="000000"/>
              <w:left w:val="single" w:sz="4" w:space="0" w:color="000000"/>
              <w:bottom w:val="single" w:sz="4" w:space="0" w:color="000000"/>
            </w:tcBorders>
            <w:shd w:val="clear" w:color="auto" w:fill="9CC2E5" w:themeFill="accent1" w:themeFillTint="99"/>
          </w:tcPr>
          <w:p w14:paraId="1DFA7258" w14:textId="77777777" w:rsidR="00E72EC6" w:rsidRPr="003B3D10" w:rsidRDefault="00E72EC6" w:rsidP="00D05A26">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AI#</w:t>
            </w:r>
          </w:p>
        </w:tc>
        <w:tc>
          <w:tcPr>
            <w:tcW w:w="9517" w:type="dxa"/>
            <w:gridSpan w:val="2"/>
            <w:tcBorders>
              <w:top w:val="single" w:sz="4" w:space="0" w:color="000000"/>
              <w:left w:val="single" w:sz="4" w:space="0" w:color="000000"/>
              <w:bottom w:val="single" w:sz="4" w:space="0" w:color="000000"/>
            </w:tcBorders>
            <w:shd w:val="clear" w:color="auto" w:fill="9CC2E5" w:themeFill="accent1" w:themeFillTint="99"/>
          </w:tcPr>
          <w:p w14:paraId="2C0158C3" w14:textId="77777777" w:rsidR="00E72EC6" w:rsidRPr="003B3D10" w:rsidRDefault="00E72EC6" w:rsidP="00D05A26">
            <w:pPr>
              <w:tabs>
                <w:tab w:val="left" w:pos="6838"/>
              </w:tabs>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Topic</w:t>
            </w:r>
          </w:p>
        </w:tc>
        <w:tc>
          <w:tcPr>
            <w:tcW w:w="2610" w:type="dxa"/>
            <w:tcBorders>
              <w:top w:val="single" w:sz="4" w:space="0" w:color="000000"/>
              <w:left w:val="single" w:sz="4" w:space="0" w:color="000000"/>
              <w:bottom w:val="single" w:sz="4" w:space="0" w:color="000000"/>
              <w:right w:val="single" w:sz="4" w:space="0" w:color="000000"/>
            </w:tcBorders>
            <w:shd w:val="clear" w:color="auto" w:fill="9CC2E5" w:themeFill="accent1" w:themeFillTint="99"/>
          </w:tcPr>
          <w:p w14:paraId="3EEE68A8" w14:textId="3DC146BB" w:rsidR="00B44B57" w:rsidRDefault="003530DA" w:rsidP="003530DA">
            <w:pPr>
              <w:widowControl w:val="0"/>
              <w:suppressAutoHyphens/>
              <w:overflowPunct/>
              <w:autoSpaceDE/>
              <w:autoSpaceDN/>
              <w:adjustRightInd/>
              <w:spacing w:after="120"/>
              <w:jc w:val="center"/>
              <w:textAlignment w:val="auto"/>
              <w:rPr>
                <w:rFonts w:ascii="Arial" w:hAnsi="Arial" w:cs="Arial"/>
                <w:b/>
                <w:bCs/>
                <w:sz w:val="18"/>
                <w:szCs w:val="18"/>
                <w:lang w:eastAsia="zh-CN"/>
              </w:rPr>
            </w:pPr>
            <w:r>
              <w:rPr>
                <w:rFonts w:ascii="Arial" w:hAnsi="Arial" w:cs="Arial"/>
                <w:b/>
                <w:bCs/>
                <w:sz w:val="18"/>
                <w:szCs w:val="18"/>
                <w:highlight w:val="yellow"/>
                <w:lang w:eastAsia="zh-CN"/>
              </w:rPr>
              <w:t>E-meeting C</w:t>
            </w:r>
            <w:r w:rsidR="00E72EC6" w:rsidRPr="00E024A0">
              <w:rPr>
                <w:rFonts w:ascii="Arial" w:hAnsi="Arial" w:cs="Arial"/>
                <w:b/>
                <w:bCs/>
                <w:sz w:val="18"/>
                <w:szCs w:val="18"/>
                <w:highlight w:val="yellow"/>
                <w:lang w:eastAsia="zh-CN"/>
              </w:rPr>
              <w:t>onvener</w:t>
            </w:r>
          </w:p>
          <w:p w14:paraId="669DFADF" w14:textId="3A391B92" w:rsidR="003530DA" w:rsidRPr="003530DA" w:rsidRDefault="003530DA" w:rsidP="003530DA">
            <w:pPr>
              <w:widowControl w:val="0"/>
              <w:suppressAutoHyphens/>
              <w:overflowPunct/>
              <w:autoSpaceDE/>
              <w:autoSpaceDN/>
              <w:adjustRightInd/>
              <w:spacing w:after="120"/>
              <w:jc w:val="center"/>
              <w:textAlignment w:val="auto"/>
              <w:rPr>
                <w:rFonts w:ascii="Arial" w:hAnsi="Arial" w:cs="Arial"/>
                <w:sz w:val="18"/>
                <w:szCs w:val="18"/>
                <w:lang w:eastAsia="zh-CN"/>
              </w:rPr>
            </w:pPr>
          </w:p>
        </w:tc>
      </w:tr>
      <w:tr w:rsidR="00221D25" w:rsidRPr="003B3D10" w14:paraId="4DA23497" w14:textId="77777777" w:rsidTr="003530DA">
        <w:tc>
          <w:tcPr>
            <w:tcW w:w="808" w:type="dxa"/>
            <w:tcBorders>
              <w:top w:val="single" w:sz="4" w:space="0" w:color="000000"/>
              <w:left w:val="single" w:sz="4" w:space="0" w:color="000000"/>
              <w:bottom w:val="single" w:sz="4" w:space="0" w:color="000000"/>
            </w:tcBorders>
            <w:shd w:val="clear" w:color="auto" w:fill="92D050"/>
          </w:tcPr>
          <w:p w14:paraId="13AC6F7D" w14:textId="47A378F3"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1</w:t>
            </w:r>
            <w:r>
              <w:rPr>
                <w:rFonts w:ascii="Arial" w:eastAsia="Batang" w:hAnsi="Arial" w:cs="Arial"/>
                <w:b/>
                <w:color w:val="auto"/>
                <w:sz w:val="18"/>
                <w:szCs w:val="18"/>
                <w:lang w:eastAsia="ar-SA"/>
              </w:rPr>
              <w:t>.1</w:t>
            </w:r>
          </w:p>
        </w:tc>
        <w:tc>
          <w:tcPr>
            <w:tcW w:w="9517" w:type="dxa"/>
            <w:gridSpan w:val="2"/>
            <w:tcBorders>
              <w:top w:val="single" w:sz="4" w:space="0" w:color="000000"/>
              <w:left w:val="single" w:sz="4" w:space="0" w:color="000000"/>
              <w:bottom w:val="single" w:sz="4" w:space="0" w:color="000000"/>
            </w:tcBorders>
            <w:shd w:val="clear" w:color="auto" w:fill="92D050"/>
          </w:tcPr>
          <w:p w14:paraId="593DD66A" w14:textId="0EB72766" w:rsidR="00221D25" w:rsidRPr="003B3D10" w:rsidRDefault="00221D25" w:rsidP="00221D25">
            <w:pPr>
              <w:tabs>
                <w:tab w:val="left" w:pos="6838"/>
              </w:tabs>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lang w:eastAsia="ar-SA"/>
              </w:rPr>
              <w:t xml:space="preserve">Opening of the meeting  </w:t>
            </w:r>
            <w:r>
              <w:rPr>
                <w:rFonts w:ascii="Arial" w:eastAsia="Batang" w:hAnsi="Arial" w:cs="Arial"/>
                <w:b/>
                <w:color w:val="auto"/>
                <w:sz w:val="18"/>
                <w:szCs w:val="18"/>
                <w:lang w:eastAsia="ar-SA"/>
              </w:rPr>
              <w:t xml:space="preserve">                                                             </w:t>
            </w:r>
            <w:r w:rsidR="007E52E9">
              <w:rPr>
                <w:rFonts w:ascii="Arial" w:eastAsia="Batang" w:hAnsi="Arial" w:cs="Arial"/>
                <w:b/>
                <w:color w:val="auto"/>
                <w:sz w:val="18"/>
                <w:szCs w:val="18"/>
                <w:lang w:eastAsia="ar-SA"/>
              </w:rPr>
              <w:t xml:space="preserve">             </w:t>
            </w:r>
            <w:r>
              <w:rPr>
                <w:rFonts w:ascii="Arial" w:eastAsia="Batang" w:hAnsi="Arial" w:cs="Arial"/>
                <w:b/>
                <w:color w:val="auto"/>
                <w:sz w:val="18"/>
                <w:szCs w:val="18"/>
                <w:lang w:eastAsia="ar-SA"/>
              </w:rPr>
              <w:t xml:space="preserve">      </w:t>
            </w:r>
            <w:r>
              <w:rPr>
                <w:rFonts w:ascii="Arial" w:eastAsia="Batang" w:hAnsi="Arial" w:cs="Arial"/>
                <w:b/>
                <w:bCs/>
                <w:color w:val="FF0000"/>
                <w:sz w:val="18"/>
                <w:szCs w:val="18"/>
                <w:highlight w:val="yellow"/>
                <w:lang w:eastAsia="ar-SA"/>
              </w:rPr>
              <w:t>00</w:t>
            </w:r>
            <w:r w:rsidRPr="003B3D10">
              <w:rPr>
                <w:rFonts w:ascii="Arial" w:eastAsia="Batang" w:hAnsi="Arial" w:cs="Arial"/>
                <w:b/>
                <w:bCs/>
                <w:color w:val="FF0000"/>
                <w:sz w:val="18"/>
                <w:szCs w:val="18"/>
                <w:highlight w:val="yellow"/>
                <w:lang w:eastAsia="ar-SA"/>
              </w:rPr>
              <w:t xml:space="preserve">00 </w:t>
            </w:r>
            <w:r>
              <w:rPr>
                <w:rFonts w:ascii="Arial" w:eastAsia="Batang" w:hAnsi="Arial" w:cs="Arial"/>
                <w:b/>
                <w:bCs/>
                <w:color w:val="FF0000"/>
                <w:sz w:val="18"/>
                <w:szCs w:val="18"/>
                <w:highlight w:val="yellow"/>
                <w:lang w:eastAsia="ar-SA"/>
              </w:rPr>
              <w:t xml:space="preserve">UTC </w:t>
            </w:r>
            <w:r w:rsidRPr="003B3D10">
              <w:rPr>
                <w:rFonts w:ascii="Arial" w:eastAsia="Batang" w:hAnsi="Arial" w:cs="Arial"/>
                <w:b/>
                <w:bCs/>
                <w:color w:val="FF0000"/>
                <w:sz w:val="18"/>
                <w:szCs w:val="18"/>
                <w:highlight w:val="yellow"/>
                <w:lang w:eastAsia="ar-SA"/>
              </w:rPr>
              <w:t xml:space="preserve">on </w:t>
            </w:r>
            <w:r w:rsidR="001E6894">
              <w:rPr>
                <w:rFonts w:ascii="Arial" w:eastAsia="Batang" w:hAnsi="Arial" w:cs="Arial"/>
                <w:b/>
                <w:bCs/>
                <w:color w:val="FF0000"/>
                <w:sz w:val="18"/>
                <w:szCs w:val="18"/>
                <w:highlight w:val="yellow"/>
                <w:lang w:eastAsia="ar-SA"/>
              </w:rPr>
              <w:t>Mon</w:t>
            </w:r>
            <w:r w:rsidR="00B44B57">
              <w:rPr>
                <w:rFonts w:ascii="Arial" w:eastAsia="Batang" w:hAnsi="Arial" w:cs="Arial"/>
                <w:b/>
                <w:bCs/>
                <w:color w:val="FF0000"/>
                <w:sz w:val="18"/>
                <w:szCs w:val="18"/>
                <w:highlight w:val="yellow"/>
                <w:lang w:eastAsia="ar-SA"/>
              </w:rPr>
              <w:t xml:space="preserve"> (</w:t>
            </w:r>
            <w:r w:rsidR="00876B2D">
              <w:rPr>
                <w:rFonts w:ascii="Arial" w:eastAsia="Batang" w:hAnsi="Arial" w:cs="Arial"/>
                <w:b/>
                <w:bCs/>
                <w:color w:val="FF0000"/>
                <w:sz w:val="18"/>
                <w:szCs w:val="18"/>
                <w:highlight w:val="yellow"/>
                <w:lang w:eastAsia="ar-SA"/>
              </w:rPr>
              <w:t>1</w:t>
            </w:r>
            <w:r w:rsidR="00F50B80">
              <w:rPr>
                <w:rFonts w:ascii="Arial" w:eastAsia="Batang" w:hAnsi="Arial" w:cs="Arial"/>
                <w:b/>
                <w:bCs/>
                <w:color w:val="FF0000"/>
                <w:sz w:val="18"/>
                <w:szCs w:val="18"/>
                <w:highlight w:val="yellow"/>
                <w:lang w:eastAsia="ar-SA"/>
              </w:rPr>
              <w:t>4</w:t>
            </w:r>
            <w:r w:rsidR="00B44B57">
              <w:rPr>
                <w:rFonts w:ascii="Arial" w:eastAsia="Batang" w:hAnsi="Arial" w:cs="Arial"/>
                <w:b/>
                <w:bCs/>
                <w:color w:val="FF0000"/>
                <w:sz w:val="18"/>
                <w:szCs w:val="18"/>
                <w:highlight w:val="yellow"/>
                <w:lang w:eastAsia="ar-SA"/>
              </w:rPr>
              <w:t>-</w:t>
            </w:r>
            <w:r w:rsidR="00F50B80">
              <w:rPr>
                <w:rFonts w:ascii="Arial" w:eastAsia="Batang" w:hAnsi="Arial" w:cs="Arial"/>
                <w:b/>
                <w:bCs/>
                <w:color w:val="FF0000"/>
                <w:sz w:val="18"/>
                <w:szCs w:val="18"/>
                <w:highlight w:val="yellow"/>
                <w:lang w:eastAsia="ar-SA"/>
              </w:rPr>
              <w:t>Feb</w:t>
            </w:r>
            <w:r w:rsidR="00B44B57">
              <w:rPr>
                <w:rFonts w:ascii="Arial" w:eastAsia="Batang" w:hAnsi="Arial" w:cs="Arial"/>
                <w:b/>
                <w:bCs/>
                <w:color w:val="FF0000"/>
                <w:sz w:val="18"/>
                <w:szCs w:val="18"/>
                <w:highlight w:val="yellow"/>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1E30B526" w14:textId="34C3AA8D" w:rsidR="00221D25" w:rsidRPr="003530DA" w:rsidRDefault="003530DA" w:rsidP="00221D25">
            <w:pPr>
              <w:tabs>
                <w:tab w:val="left" w:pos="6838"/>
              </w:tabs>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r w:rsidRPr="003530DA">
              <w:rPr>
                <w:rFonts w:ascii="Arial" w:eastAsia="Batang" w:hAnsi="Arial" w:cs="Arial"/>
                <w:b/>
                <w:bCs/>
                <w:color w:val="auto"/>
                <w:sz w:val="18"/>
                <w:szCs w:val="18"/>
                <w:lang w:eastAsia="ar-SA"/>
              </w:rPr>
              <w:t>Puneet</w:t>
            </w:r>
          </w:p>
        </w:tc>
      </w:tr>
      <w:tr w:rsidR="00221D25" w:rsidRPr="003B3D10" w14:paraId="02272196" w14:textId="77777777" w:rsidTr="003530DA">
        <w:trPr>
          <w:trHeight w:val="460"/>
        </w:trPr>
        <w:tc>
          <w:tcPr>
            <w:tcW w:w="808" w:type="dxa"/>
            <w:tcBorders>
              <w:top w:val="single" w:sz="4" w:space="0" w:color="000000"/>
              <w:left w:val="single" w:sz="4" w:space="0" w:color="000000"/>
              <w:bottom w:val="single" w:sz="4" w:space="0" w:color="000000"/>
            </w:tcBorders>
            <w:shd w:val="clear" w:color="auto" w:fill="92D050"/>
          </w:tcPr>
          <w:p w14:paraId="2B6E2DB6" w14:textId="77777777"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2</w:t>
            </w:r>
          </w:p>
        </w:tc>
        <w:tc>
          <w:tcPr>
            <w:tcW w:w="9517" w:type="dxa"/>
            <w:gridSpan w:val="2"/>
            <w:tcBorders>
              <w:top w:val="single" w:sz="4" w:space="0" w:color="000000"/>
              <w:left w:val="single" w:sz="4" w:space="0" w:color="000000"/>
              <w:bottom w:val="single" w:sz="4" w:space="0" w:color="000000"/>
            </w:tcBorders>
            <w:shd w:val="clear" w:color="auto" w:fill="92D050"/>
          </w:tcPr>
          <w:p w14:paraId="3CDC737D" w14:textId="2D12F86A"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 xml:space="preserve">genda </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79F33437" w14:textId="05FE448F" w:rsidR="00221D25" w:rsidRPr="003530DA" w:rsidRDefault="003530DA" w:rsidP="00221D25">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r w:rsidRPr="003530DA">
              <w:rPr>
                <w:rFonts w:ascii="Arial" w:eastAsia="Batang" w:hAnsi="Arial" w:cs="Arial"/>
                <w:b/>
                <w:bCs/>
                <w:color w:val="auto"/>
                <w:sz w:val="18"/>
                <w:szCs w:val="18"/>
                <w:lang w:eastAsia="ar-SA"/>
              </w:rPr>
              <w:t>Puneet</w:t>
            </w:r>
          </w:p>
        </w:tc>
      </w:tr>
      <w:tr w:rsidR="00957344" w:rsidRPr="003B3D10" w14:paraId="6FBA7291" w14:textId="77777777" w:rsidTr="003530DA">
        <w:trPr>
          <w:trHeight w:val="460"/>
        </w:trPr>
        <w:tc>
          <w:tcPr>
            <w:tcW w:w="808" w:type="dxa"/>
            <w:tcBorders>
              <w:top w:val="single" w:sz="4" w:space="0" w:color="000000"/>
              <w:left w:val="single" w:sz="4" w:space="0" w:color="000000"/>
              <w:bottom w:val="single" w:sz="4" w:space="0" w:color="000000"/>
            </w:tcBorders>
            <w:shd w:val="clear" w:color="auto" w:fill="auto"/>
          </w:tcPr>
          <w:p w14:paraId="4BFEAC64" w14:textId="77777777" w:rsidR="00957344" w:rsidRPr="003B3D10" w:rsidRDefault="00957344" w:rsidP="00957344">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2.1</w:t>
            </w:r>
          </w:p>
        </w:tc>
        <w:tc>
          <w:tcPr>
            <w:tcW w:w="9517" w:type="dxa"/>
            <w:gridSpan w:val="2"/>
            <w:tcBorders>
              <w:top w:val="single" w:sz="4" w:space="0" w:color="000000"/>
              <w:left w:val="single" w:sz="4" w:space="0" w:color="000000"/>
              <w:bottom w:val="single" w:sz="4" w:space="0" w:color="000000"/>
            </w:tcBorders>
            <w:shd w:val="clear" w:color="auto" w:fill="auto"/>
          </w:tcPr>
          <w:p w14:paraId="04284AAE" w14:textId="77777777" w:rsidR="00957344" w:rsidRDefault="00957344" w:rsidP="00957344">
            <w:pPr>
              <w:suppressAutoHyphens/>
              <w:overflowPunct/>
              <w:autoSpaceDE/>
              <w:autoSpaceDN/>
              <w:adjustRightInd/>
              <w:spacing w:after="120"/>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IPR Call and Antitrust Reminder</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18C59A3A" w14:textId="77777777" w:rsidR="00957344" w:rsidRPr="003530DA" w:rsidRDefault="00957344" w:rsidP="00957344">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221D25" w:rsidRPr="003B3D10" w14:paraId="21D230F1" w14:textId="77777777" w:rsidTr="003530DA">
        <w:tc>
          <w:tcPr>
            <w:tcW w:w="808" w:type="dxa"/>
            <w:tcBorders>
              <w:top w:val="single" w:sz="4" w:space="0" w:color="000000"/>
              <w:left w:val="single" w:sz="4" w:space="0" w:color="000000"/>
              <w:bottom w:val="single" w:sz="4" w:space="0" w:color="000000"/>
            </w:tcBorders>
            <w:shd w:val="clear" w:color="auto" w:fill="92D050"/>
          </w:tcPr>
          <w:p w14:paraId="62C87120" w14:textId="77777777"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3</w:t>
            </w:r>
          </w:p>
        </w:tc>
        <w:tc>
          <w:tcPr>
            <w:tcW w:w="9517" w:type="dxa"/>
            <w:gridSpan w:val="2"/>
            <w:tcBorders>
              <w:top w:val="single" w:sz="4" w:space="0" w:color="000000"/>
              <w:left w:val="single" w:sz="4" w:space="0" w:color="000000"/>
              <w:bottom w:val="single" w:sz="4" w:space="0" w:color="000000"/>
            </w:tcBorders>
            <w:shd w:val="clear" w:color="auto" w:fill="92D050"/>
          </w:tcPr>
          <w:p w14:paraId="3EA8C486" w14:textId="47D0B56A"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SA2#1</w:t>
            </w:r>
            <w:r w:rsidR="001B09BE">
              <w:rPr>
                <w:rFonts w:ascii="Arial" w:eastAsia="Batang" w:hAnsi="Arial" w:cs="Arial"/>
                <w:b/>
                <w:color w:val="auto"/>
                <w:sz w:val="18"/>
                <w:szCs w:val="18"/>
                <w:lang w:eastAsia="ar-SA"/>
              </w:rPr>
              <w:t>4</w:t>
            </w:r>
            <w:r w:rsidR="00A13FFC">
              <w:rPr>
                <w:rFonts w:ascii="Arial" w:eastAsia="Batang" w:hAnsi="Arial" w:cs="Arial"/>
                <w:b/>
                <w:color w:val="auto"/>
                <w:sz w:val="18"/>
                <w:szCs w:val="18"/>
                <w:lang w:eastAsia="ar-SA"/>
              </w:rPr>
              <w:t>8</w:t>
            </w:r>
            <w:r>
              <w:rPr>
                <w:rFonts w:ascii="Arial" w:eastAsia="Batang" w:hAnsi="Arial" w:cs="Arial"/>
                <w:b/>
                <w:color w:val="auto"/>
                <w:sz w:val="18"/>
                <w:szCs w:val="18"/>
                <w:lang w:eastAsia="ar-SA"/>
              </w:rPr>
              <w:t xml:space="preserve">E </w:t>
            </w:r>
            <w:r w:rsidRPr="003B3D10">
              <w:rPr>
                <w:rFonts w:ascii="Arial" w:eastAsia="Batang" w:hAnsi="Arial" w:cs="Arial"/>
                <w:b/>
                <w:color w:val="auto"/>
                <w:sz w:val="18"/>
                <w:szCs w:val="18"/>
                <w:lang w:eastAsia="ar-SA"/>
              </w:rPr>
              <w:t>Meeting report</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5E1D36F5" w14:textId="0698CE50" w:rsidR="00221D25" w:rsidRPr="003530DA" w:rsidRDefault="003530DA" w:rsidP="00221D25">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r w:rsidRPr="003530DA">
              <w:rPr>
                <w:rFonts w:ascii="Arial" w:eastAsia="Batang" w:hAnsi="Arial" w:cs="Arial"/>
                <w:b/>
                <w:bCs/>
                <w:color w:val="auto"/>
                <w:sz w:val="18"/>
                <w:szCs w:val="18"/>
                <w:lang w:eastAsia="ar-SA"/>
              </w:rPr>
              <w:t>Puneet</w:t>
            </w:r>
          </w:p>
        </w:tc>
      </w:tr>
      <w:tr w:rsidR="00221D25" w:rsidRPr="003B3D10" w14:paraId="2157445B" w14:textId="77777777" w:rsidTr="003530DA">
        <w:tc>
          <w:tcPr>
            <w:tcW w:w="808" w:type="dxa"/>
            <w:tcBorders>
              <w:top w:val="single" w:sz="4" w:space="0" w:color="000000"/>
              <w:left w:val="single" w:sz="4" w:space="0" w:color="000000"/>
              <w:bottom w:val="single" w:sz="4" w:space="0" w:color="000000"/>
            </w:tcBorders>
            <w:shd w:val="clear" w:color="auto" w:fill="92D050"/>
          </w:tcPr>
          <w:p w14:paraId="17AC6286" w14:textId="77777777"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w:t>
            </w:r>
          </w:p>
        </w:tc>
        <w:tc>
          <w:tcPr>
            <w:tcW w:w="9517" w:type="dxa"/>
            <w:gridSpan w:val="2"/>
            <w:tcBorders>
              <w:top w:val="single" w:sz="4" w:space="0" w:color="000000"/>
              <w:left w:val="single" w:sz="4" w:space="0" w:color="000000"/>
              <w:bottom w:val="single" w:sz="4" w:space="0" w:color="000000"/>
            </w:tcBorders>
            <w:shd w:val="clear" w:color="auto" w:fill="92D050"/>
          </w:tcPr>
          <w:p w14:paraId="4B4C6168" w14:textId="77777777"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General </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0E5D0360" w14:textId="3B9343F6" w:rsidR="00221D25" w:rsidRPr="003530DA" w:rsidRDefault="003530DA" w:rsidP="00221D25">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r w:rsidRPr="003530DA">
              <w:rPr>
                <w:rFonts w:ascii="Arial" w:hAnsi="Arial" w:cs="Arial"/>
                <w:b/>
                <w:bCs/>
                <w:sz w:val="18"/>
                <w:szCs w:val="18"/>
                <w:lang w:eastAsia="zh-CN"/>
              </w:rPr>
              <w:t>(to be decided after the Docs submission deadline)</w:t>
            </w:r>
          </w:p>
        </w:tc>
      </w:tr>
      <w:tr w:rsidR="00B3008B" w:rsidRPr="003B3D10" w14:paraId="2B42D88E" w14:textId="77777777" w:rsidTr="003530DA">
        <w:tc>
          <w:tcPr>
            <w:tcW w:w="808" w:type="dxa"/>
            <w:tcBorders>
              <w:top w:val="single" w:sz="4" w:space="0" w:color="000000"/>
              <w:left w:val="single" w:sz="4" w:space="0" w:color="000000"/>
              <w:bottom w:val="single" w:sz="4" w:space="0" w:color="000000"/>
            </w:tcBorders>
            <w:shd w:val="clear" w:color="auto" w:fill="FFFFFF"/>
          </w:tcPr>
          <w:p w14:paraId="08494027" w14:textId="77777777" w:rsidR="00B3008B" w:rsidRPr="003B3D10" w:rsidRDefault="00B3008B"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4.1</w:t>
            </w:r>
          </w:p>
        </w:tc>
        <w:tc>
          <w:tcPr>
            <w:tcW w:w="9517" w:type="dxa"/>
            <w:gridSpan w:val="2"/>
            <w:tcBorders>
              <w:top w:val="single" w:sz="4" w:space="0" w:color="000000"/>
              <w:left w:val="single" w:sz="4" w:space="0" w:color="000000"/>
              <w:bottom w:val="single" w:sz="4" w:space="0" w:color="000000"/>
            </w:tcBorders>
            <w:shd w:val="clear" w:color="auto" w:fill="FFFFFF"/>
          </w:tcPr>
          <w:p w14:paraId="7D2EDC0D" w14:textId="77777777" w:rsidR="00B3008B" w:rsidRPr="003B3D10" w:rsidRDefault="00B3008B"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issues and Incoming LSs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09BCCE4B" w14:textId="77777777" w:rsidR="00B3008B" w:rsidRPr="003530DA" w:rsidRDefault="00B3008B" w:rsidP="00B3008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D34519" w:rsidRPr="003B3D10" w14:paraId="4F6BDEF9" w14:textId="77777777" w:rsidTr="003530DA">
        <w:tc>
          <w:tcPr>
            <w:tcW w:w="808" w:type="dxa"/>
            <w:tcBorders>
              <w:top w:val="single" w:sz="4" w:space="0" w:color="000000"/>
              <w:left w:val="single" w:sz="4" w:space="0" w:color="000000"/>
              <w:bottom w:val="single" w:sz="4" w:space="0" w:color="000000"/>
            </w:tcBorders>
            <w:shd w:val="clear" w:color="auto" w:fill="FFFFFF"/>
          </w:tcPr>
          <w:p w14:paraId="026A7764" w14:textId="00769B1C" w:rsidR="00D34519" w:rsidRPr="003B3D10" w:rsidRDefault="00D34519"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w:t>
            </w:r>
            <w:r w:rsidR="00B3008B">
              <w:rPr>
                <w:rFonts w:ascii="Arial" w:eastAsia="Batang" w:hAnsi="Arial" w:cs="Arial"/>
                <w:b/>
                <w:color w:val="auto"/>
                <w:sz w:val="18"/>
                <w:szCs w:val="18"/>
                <w:lang w:eastAsia="ar-SA"/>
              </w:rPr>
              <w:t>2</w:t>
            </w:r>
          </w:p>
        </w:tc>
        <w:tc>
          <w:tcPr>
            <w:tcW w:w="9517" w:type="dxa"/>
            <w:gridSpan w:val="2"/>
            <w:tcBorders>
              <w:top w:val="single" w:sz="4" w:space="0" w:color="000000"/>
              <w:left w:val="single" w:sz="4" w:space="0" w:color="000000"/>
              <w:bottom w:val="single" w:sz="4" w:space="0" w:color="000000"/>
            </w:tcBorders>
            <w:shd w:val="clear" w:color="auto" w:fill="FFFFFF"/>
          </w:tcPr>
          <w:p w14:paraId="4972DD8B" w14:textId="163CF55D" w:rsidR="00D34519" w:rsidRPr="003B3D10" w:rsidRDefault="00531DB9"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P-CRs/</w:t>
            </w:r>
            <w:r w:rsidR="00B3008B">
              <w:rPr>
                <w:rFonts w:ascii="Arial" w:eastAsia="Batang" w:hAnsi="Arial" w:cs="Arial"/>
                <w:b/>
                <w:color w:val="auto"/>
                <w:sz w:val="18"/>
                <w:szCs w:val="18"/>
                <w:lang w:eastAsia="ar-SA"/>
              </w:rPr>
              <w:t>CRs related to use of inclusive language in 3GPP</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56A9E966" w14:textId="77777777" w:rsidR="00D34519" w:rsidRPr="003530DA" w:rsidRDefault="00D34519" w:rsidP="00B3008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876B2D" w:rsidRPr="003B3D10" w14:paraId="50431C96" w14:textId="77777777" w:rsidTr="00876B2D">
        <w:tc>
          <w:tcPr>
            <w:tcW w:w="808" w:type="dxa"/>
            <w:tcBorders>
              <w:top w:val="single" w:sz="4" w:space="0" w:color="000000"/>
              <w:left w:val="single" w:sz="4" w:space="0" w:color="000000"/>
              <w:bottom w:val="single" w:sz="4" w:space="0" w:color="000000"/>
            </w:tcBorders>
            <w:shd w:val="clear" w:color="auto" w:fill="92D050"/>
          </w:tcPr>
          <w:p w14:paraId="4E5D9C2E" w14:textId="77777777" w:rsidR="00876B2D" w:rsidRPr="003B3D10" w:rsidRDefault="00876B2D"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w:t>
            </w:r>
          </w:p>
        </w:tc>
        <w:tc>
          <w:tcPr>
            <w:tcW w:w="9517" w:type="dxa"/>
            <w:gridSpan w:val="2"/>
            <w:tcBorders>
              <w:top w:val="single" w:sz="4" w:space="0" w:color="000000"/>
              <w:left w:val="single" w:sz="4" w:space="0" w:color="000000"/>
              <w:bottom w:val="single" w:sz="4" w:space="0" w:color="000000"/>
            </w:tcBorders>
            <w:shd w:val="clear" w:color="auto" w:fill="92D050"/>
          </w:tcPr>
          <w:p w14:paraId="783D7F01" w14:textId="77777777" w:rsidR="00876B2D" w:rsidRPr="003B3D10" w:rsidRDefault="00876B2D" w:rsidP="00876B2D">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Pre-Rel-17 Maintenance (excluding all 5G topics)</w:t>
            </w:r>
          </w:p>
          <w:p w14:paraId="6A3E3196" w14:textId="77777777" w:rsidR="00876B2D" w:rsidRPr="003B3D10" w:rsidRDefault="00876B2D" w:rsidP="00876B2D">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NOTE: FASMO criterion will be strictly enforced.</w:t>
            </w:r>
            <w:r w:rsidRPr="003B3D10">
              <w:rPr>
                <w:rFonts w:ascii="Arial" w:hAnsi="Arial" w:cs="Arial"/>
                <w:b/>
                <w:color w:val="FF0000"/>
                <w:sz w:val="18"/>
                <w:szCs w:val="18"/>
              </w:rPr>
              <w:t xml:space="preserve"> </w:t>
            </w:r>
          </w:p>
          <w:p w14:paraId="6F013ACE" w14:textId="77777777" w:rsidR="00876B2D" w:rsidRPr="003B3D10" w:rsidRDefault="00876B2D" w:rsidP="00876B2D">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i/>
                <w:color w:val="FF0000"/>
                <w:sz w:val="18"/>
                <w:szCs w:val="18"/>
                <w:lang w:eastAsia="ar-SA"/>
              </w:rPr>
              <w:lastRenderedPageBreak/>
              <w:t xml:space="preserve"> (Please do not submit documents directly to this agenda item.)</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1D39DF95" w14:textId="31747D7A" w:rsidR="00876B2D" w:rsidRPr="003B3D10" w:rsidRDefault="00876B2D" w:rsidP="00876B2D">
            <w:pPr>
              <w:suppressAutoHyphens/>
              <w:overflowPunct/>
              <w:autoSpaceDE/>
              <w:autoSpaceDN/>
              <w:adjustRightInd/>
              <w:snapToGrid w:val="0"/>
              <w:spacing w:after="120"/>
              <w:textAlignment w:val="auto"/>
              <w:rPr>
                <w:rFonts w:ascii="Arial" w:eastAsia="Batang" w:hAnsi="Arial" w:cs="Arial"/>
                <w:color w:val="auto"/>
                <w:sz w:val="18"/>
                <w:szCs w:val="18"/>
                <w:lang w:eastAsia="ar-SA"/>
              </w:rPr>
            </w:pPr>
            <w:r w:rsidRPr="003530DA">
              <w:rPr>
                <w:rFonts w:ascii="Arial" w:hAnsi="Arial" w:cs="Arial"/>
                <w:b/>
                <w:bCs/>
                <w:sz w:val="18"/>
                <w:szCs w:val="18"/>
                <w:lang w:eastAsia="zh-CN"/>
              </w:rPr>
              <w:lastRenderedPageBreak/>
              <w:t>(to be decided after the Docs submission deadline)</w:t>
            </w:r>
          </w:p>
        </w:tc>
      </w:tr>
      <w:tr w:rsidR="00876B2D" w:rsidRPr="003B3D10" w14:paraId="64F8269A" w14:textId="77777777" w:rsidTr="00876B2D">
        <w:tc>
          <w:tcPr>
            <w:tcW w:w="808" w:type="dxa"/>
            <w:tcBorders>
              <w:top w:val="single" w:sz="4" w:space="0" w:color="000000"/>
              <w:left w:val="single" w:sz="4" w:space="0" w:color="000000"/>
              <w:bottom w:val="single" w:sz="4" w:space="0" w:color="000000"/>
            </w:tcBorders>
            <w:shd w:val="clear" w:color="auto" w:fill="FFFFFF"/>
          </w:tcPr>
          <w:p w14:paraId="39AC8EF1" w14:textId="77777777" w:rsidR="00876B2D" w:rsidRPr="003B3D10" w:rsidRDefault="00876B2D"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5.1</w:t>
            </w:r>
          </w:p>
        </w:tc>
        <w:tc>
          <w:tcPr>
            <w:tcW w:w="9517" w:type="dxa"/>
            <w:gridSpan w:val="2"/>
            <w:tcBorders>
              <w:top w:val="single" w:sz="4" w:space="0" w:color="000000"/>
              <w:left w:val="single" w:sz="4" w:space="0" w:color="000000"/>
              <w:bottom w:val="single" w:sz="4" w:space="0" w:color="000000"/>
            </w:tcBorders>
            <w:shd w:val="clear" w:color="auto" w:fill="FFFFFF"/>
          </w:tcPr>
          <w:p w14:paraId="2BF49555" w14:textId="77777777" w:rsidR="00876B2D" w:rsidRPr="003B3D10" w:rsidRDefault="00876B2D"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3GPP Packet Access Maintenance</w:t>
            </w:r>
          </w:p>
          <w:p w14:paraId="6111B94A" w14:textId="77777777" w:rsidR="00876B2D" w:rsidRPr="003B3D10" w:rsidRDefault="00876B2D" w:rsidP="00876B2D">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For corrections of any issues that relate to 3GPP access related aspects and for any work items from that area, like: SAE, CSFB, DÉCOR, MTC, C</w:t>
            </w:r>
            <w:r>
              <w:rPr>
                <w:rFonts w:ascii="Arial" w:eastAsia="Batang" w:hAnsi="Arial" w:cs="Arial"/>
                <w:color w:val="auto"/>
                <w:sz w:val="18"/>
                <w:szCs w:val="18"/>
                <w:lang w:eastAsia="ar-SA"/>
              </w:rPr>
              <w:t>I</w:t>
            </w:r>
            <w:r w:rsidRPr="003B3D10">
              <w:rPr>
                <w:rFonts w:ascii="Arial" w:eastAsia="Batang" w:hAnsi="Arial" w:cs="Arial"/>
                <w:color w:val="auto"/>
                <w:sz w:val="18"/>
                <w:szCs w:val="18"/>
                <w:lang w:eastAsia="ar-SA"/>
              </w:rPr>
              <w:t>oT, CUPS, V2X, EDCE5, ProSe_WLAN_DD_Stage2, PARLOS</w:t>
            </w:r>
          </w:p>
          <w:p w14:paraId="7FFE3CCC" w14:textId="77777777" w:rsidR="00876B2D" w:rsidRPr="003B3D10" w:rsidRDefault="00876B2D" w:rsidP="00876B2D">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And for maintenance of functionality introduced by TEIx CRs (x&lt;17) in the area of 3GPP Access. Also alignment to past features (e.g. SAES) related to 3GPP access related aspects and alignment to diverse features specified by other working groups.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576F540C" w14:textId="77777777" w:rsidR="00876B2D" w:rsidRPr="003B3D10" w:rsidRDefault="00876B2D" w:rsidP="00876B2D">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p>
        </w:tc>
      </w:tr>
      <w:tr w:rsidR="00876B2D" w:rsidRPr="003B3D10" w14:paraId="26F38FD0" w14:textId="77777777" w:rsidTr="00876B2D">
        <w:tc>
          <w:tcPr>
            <w:tcW w:w="808" w:type="dxa"/>
            <w:tcBorders>
              <w:top w:val="single" w:sz="4" w:space="0" w:color="000000"/>
              <w:left w:val="single" w:sz="4" w:space="0" w:color="000000"/>
              <w:bottom w:val="single" w:sz="4" w:space="0" w:color="000000"/>
            </w:tcBorders>
            <w:shd w:val="clear" w:color="auto" w:fill="FFFFFF"/>
          </w:tcPr>
          <w:p w14:paraId="1EEDBE69" w14:textId="77777777" w:rsidR="00876B2D" w:rsidRPr="003B3D10" w:rsidRDefault="00876B2D"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5.2</w:t>
            </w:r>
          </w:p>
        </w:tc>
        <w:tc>
          <w:tcPr>
            <w:tcW w:w="9517" w:type="dxa"/>
            <w:gridSpan w:val="2"/>
            <w:tcBorders>
              <w:top w:val="single" w:sz="4" w:space="0" w:color="000000"/>
              <w:left w:val="single" w:sz="4" w:space="0" w:color="000000"/>
              <w:bottom w:val="single" w:sz="4" w:space="0" w:color="000000"/>
            </w:tcBorders>
            <w:shd w:val="clear" w:color="auto" w:fill="FFFFFF"/>
          </w:tcPr>
          <w:p w14:paraId="21AE7B2B" w14:textId="77777777" w:rsidR="00876B2D" w:rsidRPr="003B3D10" w:rsidRDefault="00876B2D"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QoS and PCC Maintenance</w:t>
            </w:r>
          </w:p>
          <w:p w14:paraId="3DB7DCDD" w14:textId="77777777" w:rsidR="00876B2D" w:rsidRPr="003B3D10" w:rsidRDefault="00876B2D" w:rsidP="00876B2D">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relate to QoS and PCC, including the policy related aspects of other Wis like from SAE, but also work items specific for that area like FMSS. </w:t>
            </w:r>
          </w:p>
          <w:p w14:paraId="51A0E59F" w14:textId="77777777" w:rsidR="00876B2D" w:rsidRPr="003B3D10" w:rsidRDefault="00876B2D" w:rsidP="00876B2D">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And for maintenance of functionality introduced by TEIx CRs (x&lt;17) in the area of QoS and PCC. Also QoS and PCC related alignments to past features (e.g. SAES) and alignment to diverse features specified by other working groups.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495EEB6" w14:textId="77777777" w:rsidR="00876B2D" w:rsidRPr="003B3D10" w:rsidRDefault="00876B2D" w:rsidP="00876B2D">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p>
        </w:tc>
      </w:tr>
      <w:tr w:rsidR="00876B2D" w:rsidRPr="003B3D10" w14:paraId="1B1A1061" w14:textId="77777777" w:rsidTr="00876B2D">
        <w:tc>
          <w:tcPr>
            <w:tcW w:w="808" w:type="dxa"/>
            <w:tcBorders>
              <w:top w:val="single" w:sz="4" w:space="0" w:color="000000"/>
              <w:left w:val="single" w:sz="4" w:space="0" w:color="000000"/>
              <w:bottom w:val="single" w:sz="4" w:space="0" w:color="000000"/>
            </w:tcBorders>
            <w:shd w:val="clear" w:color="auto" w:fill="auto"/>
          </w:tcPr>
          <w:p w14:paraId="68E0F447" w14:textId="77777777" w:rsidR="00876B2D" w:rsidRPr="003B3D10" w:rsidRDefault="00876B2D"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5.3</w:t>
            </w:r>
          </w:p>
        </w:tc>
        <w:tc>
          <w:tcPr>
            <w:tcW w:w="9517" w:type="dxa"/>
            <w:gridSpan w:val="2"/>
            <w:tcBorders>
              <w:top w:val="single" w:sz="4" w:space="0" w:color="000000"/>
              <w:left w:val="single" w:sz="4" w:space="0" w:color="000000"/>
              <w:bottom w:val="single" w:sz="4" w:space="0" w:color="000000"/>
            </w:tcBorders>
            <w:shd w:val="clear" w:color="auto" w:fill="auto"/>
          </w:tcPr>
          <w:p w14:paraId="19084035" w14:textId="77777777" w:rsidR="00876B2D" w:rsidRPr="003B3D10" w:rsidRDefault="00876B2D"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Non-3GPP Access Maintenance </w:t>
            </w:r>
          </w:p>
          <w:p w14:paraId="6C93E0C2" w14:textId="77777777" w:rsidR="00876B2D" w:rsidRPr="003B3D10" w:rsidRDefault="00876B2D" w:rsidP="00876B2D">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For corrections of any issues that relate to non-3GPP access related aspects and for any work items from that area, like: SEW1, VoWLAN.</w:t>
            </w:r>
          </w:p>
          <w:p w14:paraId="00225277" w14:textId="77777777" w:rsidR="00876B2D" w:rsidRPr="003B3D10" w:rsidRDefault="00876B2D" w:rsidP="00876B2D">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And for maintenance of functionality introduced by TEIx CRs (x&lt;17) in the area of non-3GPP Access. Also for alignment to non-3GPP aspects from past features (e.g. SAES) and for alignment to diverse features specified by other working groups, etc.</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3FC24691" w14:textId="77777777" w:rsidR="00876B2D" w:rsidRPr="003B3D10" w:rsidRDefault="00876B2D" w:rsidP="00876B2D">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p>
        </w:tc>
      </w:tr>
      <w:tr w:rsidR="00876B2D" w:rsidRPr="003B3D10" w14:paraId="1EF3FBA4" w14:textId="77777777" w:rsidTr="00876B2D">
        <w:tc>
          <w:tcPr>
            <w:tcW w:w="808" w:type="dxa"/>
            <w:tcBorders>
              <w:top w:val="single" w:sz="4" w:space="0" w:color="000000"/>
              <w:left w:val="single" w:sz="4" w:space="0" w:color="000000"/>
              <w:bottom w:val="single" w:sz="4" w:space="0" w:color="000000"/>
            </w:tcBorders>
            <w:shd w:val="clear" w:color="auto" w:fill="auto"/>
          </w:tcPr>
          <w:p w14:paraId="51F32A16" w14:textId="77777777" w:rsidR="00876B2D" w:rsidRPr="003B3D10" w:rsidRDefault="00876B2D"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5.4</w:t>
            </w:r>
          </w:p>
        </w:tc>
        <w:tc>
          <w:tcPr>
            <w:tcW w:w="9517" w:type="dxa"/>
            <w:gridSpan w:val="2"/>
            <w:tcBorders>
              <w:top w:val="single" w:sz="4" w:space="0" w:color="000000"/>
              <w:left w:val="single" w:sz="4" w:space="0" w:color="000000"/>
              <w:bottom w:val="single" w:sz="4" w:space="0" w:color="000000"/>
            </w:tcBorders>
            <w:shd w:val="clear" w:color="auto" w:fill="auto"/>
          </w:tcPr>
          <w:p w14:paraId="78A26774" w14:textId="77777777" w:rsidR="00876B2D" w:rsidRPr="003B3D10" w:rsidRDefault="00876B2D"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IMS and IMS-Related Maintenance </w:t>
            </w:r>
          </w:p>
          <w:p w14:paraId="0967C8B3" w14:textId="77777777" w:rsidR="00876B2D" w:rsidRPr="003B3D10" w:rsidRDefault="00876B2D" w:rsidP="00876B2D">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For corrections of any issues that are IMS-related and similar aspects and for any work items from that area, like: IMS, Emergency, PS_data_off.</w:t>
            </w:r>
          </w:p>
          <w:p w14:paraId="6D8B42BB" w14:textId="77777777" w:rsidR="00876B2D" w:rsidRPr="003B3D10" w:rsidRDefault="00876B2D" w:rsidP="00876B2D">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And for maintenance of functionality introduced by TEIx CRs (x&lt;17) in the area of IMS-related. Also for alignment to IMS-related and similar aspects from past features and for alignment to diverse features specified by other working groups, etc.</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128BF99F" w14:textId="77777777" w:rsidR="00876B2D" w:rsidRPr="003B3D10" w:rsidRDefault="00876B2D" w:rsidP="00876B2D">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p>
        </w:tc>
      </w:tr>
      <w:tr w:rsidR="00876B2D" w:rsidRPr="003B3D10" w14:paraId="3DA338F8" w14:textId="77777777" w:rsidTr="00876B2D">
        <w:tc>
          <w:tcPr>
            <w:tcW w:w="808" w:type="dxa"/>
            <w:tcBorders>
              <w:top w:val="single" w:sz="4" w:space="0" w:color="000000"/>
              <w:left w:val="single" w:sz="4" w:space="0" w:color="000000"/>
              <w:bottom w:val="single" w:sz="4" w:space="0" w:color="000000"/>
            </w:tcBorders>
            <w:shd w:val="clear" w:color="auto" w:fill="92D050"/>
          </w:tcPr>
          <w:p w14:paraId="110982DF" w14:textId="77777777" w:rsidR="00876B2D" w:rsidRPr="003B3D10" w:rsidRDefault="00876B2D"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w:t>
            </w:r>
          </w:p>
        </w:tc>
        <w:tc>
          <w:tcPr>
            <w:tcW w:w="9517" w:type="dxa"/>
            <w:gridSpan w:val="2"/>
            <w:tcBorders>
              <w:top w:val="single" w:sz="4" w:space="0" w:color="000000"/>
              <w:left w:val="single" w:sz="4" w:space="0" w:color="000000"/>
              <w:bottom w:val="single" w:sz="4" w:space="0" w:color="000000"/>
            </w:tcBorders>
            <w:shd w:val="clear" w:color="auto" w:fill="92D050"/>
          </w:tcPr>
          <w:p w14:paraId="34EE52A5" w14:textId="77777777" w:rsidR="00876B2D" w:rsidRPr="003B3D10" w:rsidRDefault="00876B2D" w:rsidP="00876B2D">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Rel-15/Rel-16 Maintenance for 5G (only related to 5GS_Ph1 Work Item)</w:t>
            </w:r>
          </w:p>
          <w:p w14:paraId="35E54F2C" w14:textId="77777777" w:rsidR="00876B2D" w:rsidRPr="003B3D10" w:rsidRDefault="00876B2D" w:rsidP="00876B2D">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NOTE: FASMO criterion will be strictly enforced.</w:t>
            </w:r>
            <w:r w:rsidRPr="003B3D10">
              <w:rPr>
                <w:rFonts w:ascii="Arial" w:hAnsi="Arial" w:cs="Arial"/>
                <w:b/>
                <w:color w:val="FF0000"/>
                <w:sz w:val="18"/>
                <w:szCs w:val="18"/>
              </w:rPr>
              <w:t xml:space="preserve"> </w:t>
            </w:r>
          </w:p>
          <w:p w14:paraId="391B0C8C" w14:textId="77777777" w:rsidR="00876B2D" w:rsidRPr="003B3D10" w:rsidRDefault="00876B2D" w:rsidP="00876B2D">
            <w:pPr>
              <w:suppressAutoHyphens/>
              <w:overflowPunct/>
              <w:autoSpaceDE/>
              <w:autoSpaceDN/>
              <w:adjustRightInd/>
              <w:spacing w:after="120"/>
              <w:ind w:left="405" w:hanging="405"/>
              <w:textAlignment w:val="auto"/>
              <w:rPr>
                <w:rFonts w:ascii="Arial" w:hAnsi="Arial" w:cs="Arial"/>
                <w:b/>
                <w:sz w:val="18"/>
                <w:szCs w:val="18"/>
              </w:rPr>
            </w:pPr>
            <w:r w:rsidRPr="003B3D10">
              <w:rPr>
                <w:rFonts w:ascii="Arial" w:eastAsia="Batang" w:hAnsi="Arial" w:cs="Arial"/>
                <w:i/>
                <w:color w:val="FF0000"/>
                <w:sz w:val="18"/>
                <w:szCs w:val="18"/>
                <w:lang w:eastAsia="ar-SA"/>
              </w:rPr>
              <w:t>(Please do not submit documents directly to this agenda item.)</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5DBD2E39" w14:textId="5CFE7DF8" w:rsidR="00876B2D" w:rsidRPr="003B3D10" w:rsidRDefault="00876B2D" w:rsidP="00876B2D">
            <w:pPr>
              <w:suppressAutoHyphens/>
              <w:overflowPunct/>
              <w:autoSpaceDE/>
              <w:autoSpaceDN/>
              <w:adjustRightInd/>
              <w:snapToGrid w:val="0"/>
              <w:spacing w:after="120"/>
              <w:textAlignment w:val="auto"/>
              <w:rPr>
                <w:rFonts w:ascii="Arial" w:hAnsi="Arial" w:cs="Arial"/>
                <w:sz w:val="18"/>
                <w:szCs w:val="18"/>
                <w:lang w:val="de-DE" w:eastAsia="zh-CN"/>
              </w:rPr>
            </w:pPr>
            <w:r w:rsidRPr="003530DA">
              <w:rPr>
                <w:rFonts w:ascii="Arial" w:hAnsi="Arial" w:cs="Arial"/>
                <w:b/>
                <w:bCs/>
                <w:sz w:val="18"/>
                <w:szCs w:val="18"/>
                <w:lang w:eastAsia="zh-CN"/>
              </w:rPr>
              <w:t>(to be decided after the Docs submission deadline)</w:t>
            </w:r>
          </w:p>
        </w:tc>
      </w:tr>
      <w:tr w:rsidR="00876B2D" w:rsidRPr="003B3D10" w14:paraId="1E3074A2" w14:textId="77777777" w:rsidTr="00876B2D">
        <w:tc>
          <w:tcPr>
            <w:tcW w:w="808" w:type="dxa"/>
            <w:tcBorders>
              <w:top w:val="single" w:sz="4" w:space="0" w:color="000000"/>
              <w:left w:val="single" w:sz="4" w:space="0" w:color="000000"/>
              <w:bottom w:val="single" w:sz="4" w:space="0" w:color="000000"/>
            </w:tcBorders>
            <w:shd w:val="clear" w:color="auto" w:fill="auto"/>
          </w:tcPr>
          <w:p w14:paraId="39CD4A07" w14:textId="77777777" w:rsidR="00876B2D" w:rsidRPr="003B3D10" w:rsidRDefault="00876B2D"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6.1</w:t>
            </w:r>
          </w:p>
        </w:tc>
        <w:tc>
          <w:tcPr>
            <w:tcW w:w="9517" w:type="dxa"/>
            <w:gridSpan w:val="2"/>
            <w:tcBorders>
              <w:top w:val="single" w:sz="4" w:space="0" w:color="000000"/>
              <w:left w:val="single" w:sz="4" w:space="0" w:color="000000"/>
              <w:bottom w:val="single" w:sz="4" w:space="0" w:color="000000"/>
            </w:tcBorders>
            <w:shd w:val="clear" w:color="auto" w:fill="auto"/>
          </w:tcPr>
          <w:p w14:paraId="139DB068" w14:textId="77777777" w:rsidR="00876B2D" w:rsidRPr="003B3D10" w:rsidRDefault="00876B2D" w:rsidP="00876B2D">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General aspects, concepts and reference models</w:t>
            </w:r>
          </w:p>
          <w:p w14:paraId="238552A9" w14:textId="77777777" w:rsidR="00876B2D" w:rsidRPr="003B3D10" w:rsidRDefault="00876B2D" w:rsidP="00876B2D">
            <w:pPr>
              <w:suppressAutoHyphens/>
              <w:overflowPunct/>
              <w:autoSpaceDE/>
              <w:autoSpaceDN/>
              <w:adjustRightInd/>
              <w:spacing w:after="120"/>
              <w:ind w:left="405" w:hanging="405"/>
              <w:textAlignment w:val="auto"/>
              <w:rPr>
                <w:rFonts w:ascii="Arial" w:hAnsi="Arial" w:cs="Arial"/>
                <w:sz w:val="18"/>
                <w:szCs w:val="18"/>
              </w:rPr>
            </w:pPr>
            <w:r w:rsidRPr="003B3D10">
              <w:rPr>
                <w:rFonts w:ascii="Arial" w:eastAsia="Batang" w:hAnsi="Arial" w:cs="Arial"/>
                <w:color w:val="auto"/>
                <w:sz w:val="18"/>
                <w:szCs w:val="18"/>
                <w:lang w:eastAsia="ar-SA"/>
              </w:rPr>
              <w:t>High level function descriptions that don</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t fit under any of the other, more specific agenda items. Reference models.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4CC0DECE" w14:textId="77777777" w:rsidR="00876B2D" w:rsidRPr="003B3D10" w:rsidRDefault="00876B2D" w:rsidP="00876B2D">
            <w:pPr>
              <w:suppressAutoHyphens/>
              <w:overflowPunct/>
              <w:autoSpaceDE/>
              <w:autoSpaceDN/>
              <w:adjustRightInd/>
              <w:snapToGrid w:val="0"/>
              <w:spacing w:after="120"/>
              <w:textAlignment w:val="auto"/>
              <w:rPr>
                <w:rFonts w:ascii="Arial" w:hAnsi="Arial" w:cs="Arial"/>
                <w:sz w:val="18"/>
                <w:szCs w:val="18"/>
                <w:lang w:eastAsia="zh-CN"/>
              </w:rPr>
            </w:pPr>
          </w:p>
        </w:tc>
      </w:tr>
      <w:tr w:rsidR="00876B2D" w:rsidRPr="003B3D10" w14:paraId="44602E49" w14:textId="77777777" w:rsidTr="00876B2D">
        <w:tc>
          <w:tcPr>
            <w:tcW w:w="808" w:type="dxa"/>
            <w:tcBorders>
              <w:top w:val="single" w:sz="4" w:space="0" w:color="000000"/>
              <w:left w:val="single" w:sz="4" w:space="0" w:color="000000"/>
              <w:bottom w:val="single" w:sz="4" w:space="0" w:color="000000"/>
            </w:tcBorders>
            <w:shd w:val="clear" w:color="auto" w:fill="auto"/>
          </w:tcPr>
          <w:p w14:paraId="43F71EA1" w14:textId="77777777" w:rsidR="00876B2D" w:rsidRPr="003B3D10" w:rsidRDefault="00876B2D"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6.2</w:t>
            </w:r>
          </w:p>
        </w:tc>
        <w:tc>
          <w:tcPr>
            <w:tcW w:w="9517" w:type="dxa"/>
            <w:gridSpan w:val="2"/>
            <w:tcBorders>
              <w:top w:val="single" w:sz="4" w:space="0" w:color="000000"/>
              <w:left w:val="single" w:sz="4" w:space="0" w:color="000000"/>
              <w:bottom w:val="single" w:sz="4" w:space="0" w:color="000000"/>
            </w:tcBorders>
            <w:shd w:val="clear" w:color="auto" w:fill="auto"/>
          </w:tcPr>
          <w:p w14:paraId="7A5ECDAB" w14:textId="77777777" w:rsidR="00876B2D" w:rsidRPr="003B3D10" w:rsidRDefault="00876B2D" w:rsidP="00876B2D">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Access Control, RM and CM functions and procedure flows</w:t>
            </w:r>
          </w:p>
          <w:p w14:paraId="22050864" w14:textId="77777777" w:rsidR="00876B2D" w:rsidRPr="003B3D10" w:rsidRDefault="00876B2D" w:rsidP="00876B2D">
            <w:pPr>
              <w:rPr>
                <w:rFonts w:ascii="Arial" w:hAnsi="Arial" w:cs="Arial"/>
                <w:sz w:val="18"/>
                <w:szCs w:val="18"/>
                <w:lang w:eastAsia="ar-SA"/>
              </w:rPr>
            </w:pPr>
            <w:r w:rsidRPr="003B3D10">
              <w:rPr>
                <w:rFonts w:ascii="Arial" w:hAnsi="Arial" w:cs="Arial"/>
                <w:sz w:val="18"/>
                <w:szCs w:val="18"/>
                <w:lang w:eastAsia="ar-SA"/>
              </w:rPr>
              <w:t xml:space="preserve">Related high level function descriptions, registration management procedures and RM and CM state models as long as common for 3GPP and non3GPP accesses. Related services/service operations where the AMF is the </w:t>
            </w:r>
            <w:r>
              <w:rPr>
                <w:rFonts w:ascii="Arial" w:hAnsi="Arial" w:cs="Arial"/>
                <w:sz w:val="18"/>
                <w:szCs w:val="18"/>
                <w:lang w:eastAsia="ar-SA"/>
              </w:rPr>
              <w:t>"</w:t>
            </w:r>
            <w:r w:rsidRPr="003B3D10">
              <w:rPr>
                <w:rFonts w:ascii="Arial" w:hAnsi="Arial" w:cs="Arial"/>
                <w:sz w:val="18"/>
                <w:szCs w:val="18"/>
                <w:lang w:eastAsia="ar-SA"/>
              </w:rPr>
              <w:t xml:space="preserve">NF </w:t>
            </w:r>
            <w:r w:rsidRPr="003B3D10">
              <w:rPr>
                <w:rFonts w:ascii="Arial" w:hAnsi="Arial" w:cs="Arial"/>
                <w:sz w:val="18"/>
                <w:szCs w:val="18"/>
                <w:lang w:eastAsia="ar-SA"/>
              </w:rPr>
              <w:lastRenderedPageBreak/>
              <w:t>producer</w:t>
            </w:r>
            <w:r>
              <w:rPr>
                <w:rFonts w:ascii="Arial" w:hAnsi="Arial" w:cs="Arial"/>
                <w:sz w:val="18"/>
                <w:szCs w:val="18"/>
                <w:lang w:eastAsia="ar-SA"/>
              </w:rPr>
              <w:t>"</w:t>
            </w:r>
            <w:r w:rsidRPr="003B3D10">
              <w:rPr>
                <w:rFonts w:ascii="Arial" w:hAnsi="Arial" w:cs="Arial"/>
                <w:sz w:val="18"/>
                <w:szCs w:val="18"/>
                <w:lang w:eastAsia="ar-SA"/>
              </w:rPr>
              <w:t>. Including slice related aspects of AC, RM and CM. Any impacts from virtual environments that affect RM/CM.</w:t>
            </w:r>
          </w:p>
          <w:p w14:paraId="361FB421" w14:textId="77777777" w:rsidR="00876B2D" w:rsidRPr="003B3D10" w:rsidRDefault="00876B2D" w:rsidP="00876B2D">
            <w:pPr>
              <w:rPr>
                <w:rFonts w:ascii="Arial" w:hAnsi="Arial" w:cs="Arial"/>
                <w:sz w:val="18"/>
                <w:szCs w:val="18"/>
              </w:rPr>
            </w:pPr>
            <w:r w:rsidRPr="003B3D10">
              <w:rPr>
                <w:rFonts w:ascii="Arial" w:hAnsi="Arial" w:cs="Arial"/>
                <w:sz w:val="18"/>
                <w:szCs w:val="18"/>
                <w:lang w:eastAsia="ar-SA"/>
              </w:rPr>
              <w:t>Any 3GPP or non3GPP access specific aspects of states or registration management procedures are for 6.7 or 6.10 respectively.</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794E1A9F" w14:textId="77777777" w:rsidR="00876B2D" w:rsidRPr="003B3D10" w:rsidRDefault="00876B2D" w:rsidP="00876B2D">
            <w:pPr>
              <w:suppressAutoHyphens/>
              <w:overflowPunct/>
              <w:autoSpaceDE/>
              <w:autoSpaceDN/>
              <w:adjustRightInd/>
              <w:snapToGrid w:val="0"/>
              <w:spacing w:after="120"/>
              <w:textAlignment w:val="auto"/>
              <w:rPr>
                <w:rFonts w:ascii="Arial" w:hAnsi="Arial" w:cs="Arial"/>
                <w:sz w:val="18"/>
                <w:szCs w:val="18"/>
                <w:lang w:eastAsia="zh-CN"/>
              </w:rPr>
            </w:pPr>
          </w:p>
        </w:tc>
      </w:tr>
      <w:tr w:rsidR="00876B2D" w:rsidRPr="003B3D10" w14:paraId="4B266B25" w14:textId="77777777" w:rsidTr="00876B2D">
        <w:tc>
          <w:tcPr>
            <w:tcW w:w="808" w:type="dxa"/>
            <w:tcBorders>
              <w:top w:val="single" w:sz="4" w:space="0" w:color="000000"/>
              <w:left w:val="single" w:sz="4" w:space="0" w:color="000000"/>
              <w:bottom w:val="single" w:sz="4" w:space="0" w:color="000000"/>
            </w:tcBorders>
            <w:shd w:val="clear" w:color="auto" w:fill="auto"/>
          </w:tcPr>
          <w:p w14:paraId="38DC8F58" w14:textId="77777777" w:rsidR="00876B2D" w:rsidRPr="003B3D10" w:rsidRDefault="00876B2D"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6.3</w:t>
            </w:r>
          </w:p>
        </w:tc>
        <w:tc>
          <w:tcPr>
            <w:tcW w:w="9517" w:type="dxa"/>
            <w:gridSpan w:val="2"/>
            <w:tcBorders>
              <w:top w:val="single" w:sz="4" w:space="0" w:color="000000"/>
              <w:left w:val="single" w:sz="4" w:space="0" w:color="000000"/>
              <w:bottom w:val="single" w:sz="4" w:space="0" w:color="000000"/>
            </w:tcBorders>
            <w:shd w:val="clear" w:color="auto" w:fill="auto"/>
          </w:tcPr>
          <w:p w14:paraId="0074013C" w14:textId="77777777" w:rsidR="00876B2D" w:rsidRPr="003B3D10" w:rsidRDefault="00876B2D" w:rsidP="00876B2D">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Session management and continuity functions and flows</w:t>
            </w:r>
          </w:p>
          <w:p w14:paraId="7D5FFB3D" w14:textId="77777777" w:rsidR="00876B2D" w:rsidRPr="003B3D10" w:rsidRDefault="00876B2D" w:rsidP="00876B2D">
            <w:pPr>
              <w:rPr>
                <w:rFonts w:ascii="Arial" w:hAnsi="Arial" w:cs="Arial"/>
                <w:sz w:val="18"/>
                <w:szCs w:val="18"/>
              </w:rPr>
            </w:pPr>
            <w:r w:rsidRPr="003B3D10">
              <w:rPr>
                <w:rFonts w:ascii="Arial" w:hAnsi="Arial" w:cs="Arial"/>
                <w:sz w:val="18"/>
                <w:szCs w:val="18"/>
                <w:lang w:eastAsia="ar-SA"/>
              </w:rPr>
              <w:t xml:space="preserve">Related high level function descriptions. Perhaps state models. Related system procedure flows. Related services/service operations where the SMF is the </w:t>
            </w:r>
            <w:r>
              <w:rPr>
                <w:rFonts w:ascii="Arial" w:hAnsi="Arial" w:cs="Arial"/>
                <w:sz w:val="18"/>
                <w:szCs w:val="18"/>
                <w:lang w:eastAsia="ar-SA"/>
              </w:rPr>
              <w:t>"</w:t>
            </w:r>
            <w:r w:rsidRPr="003B3D10">
              <w:rPr>
                <w:rFonts w:ascii="Arial" w:hAnsi="Arial" w:cs="Arial"/>
                <w:sz w:val="18"/>
                <w:szCs w:val="18"/>
                <w:lang w:eastAsia="ar-SA"/>
              </w:rPr>
              <w:t>NF producer</w:t>
            </w:r>
            <w:r>
              <w:rPr>
                <w:rFonts w:ascii="Arial" w:hAnsi="Arial" w:cs="Arial"/>
                <w:sz w:val="18"/>
                <w:szCs w:val="18"/>
                <w:lang w:eastAsia="ar-SA"/>
              </w:rPr>
              <w:t>"</w:t>
            </w:r>
            <w:r w:rsidRPr="003B3D10">
              <w:rPr>
                <w:rFonts w:ascii="Arial" w:hAnsi="Arial" w:cs="Arial"/>
                <w:sz w:val="18"/>
                <w:szCs w:val="18"/>
                <w:lang w:eastAsia="ar-SA"/>
              </w:rPr>
              <w:t>. Including slice related aspects of SM.</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663645F3" w14:textId="77777777" w:rsidR="00876B2D" w:rsidRPr="003B3D10" w:rsidRDefault="00876B2D" w:rsidP="00876B2D">
            <w:pPr>
              <w:suppressAutoHyphens/>
              <w:overflowPunct/>
              <w:autoSpaceDE/>
              <w:autoSpaceDN/>
              <w:adjustRightInd/>
              <w:snapToGrid w:val="0"/>
              <w:spacing w:after="120"/>
              <w:textAlignment w:val="auto"/>
              <w:rPr>
                <w:rFonts w:ascii="Arial" w:hAnsi="Arial" w:cs="Arial"/>
                <w:sz w:val="18"/>
                <w:szCs w:val="18"/>
                <w:lang w:eastAsia="zh-CN"/>
              </w:rPr>
            </w:pPr>
          </w:p>
        </w:tc>
      </w:tr>
      <w:tr w:rsidR="00876B2D" w:rsidRPr="003B3D10" w14:paraId="342FA046" w14:textId="77777777" w:rsidTr="00876B2D">
        <w:tc>
          <w:tcPr>
            <w:tcW w:w="808" w:type="dxa"/>
            <w:tcBorders>
              <w:top w:val="single" w:sz="4" w:space="0" w:color="000000"/>
              <w:left w:val="single" w:sz="4" w:space="0" w:color="000000"/>
              <w:bottom w:val="single" w:sz="4" w:space="0" w:color="000000"/>
            </w:tcBorders>
            <w:shd w:val="clear" w:color="auto" w:fill="auto"/>
          </w:tcPr>
          <w:p w14:paraId="1BE94B8D" w14:textId="77777777" w:rsidR="00876B2D" w:rsidRPr="003B3D10" w:rsidRDefault="00876B2D"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6.4</w:t>
            </w:r>
          </w:p>
        </w:tc>
        <w:tc>
          <w:tcPr>
            <w:tcW w:w="9517" w:type="dxa"/>
            <w:gridSpan w:val="2"/>
            <w:tcBorders>
              <w:top w:val="single" w:sz="4" w:space="0" w:color="000000"/>
              <w:left w:val="single" w:sz="4" w:space="0" w:color="000000"/>
              <w:bottom w:val="single" w:sz="4" w:space="0" w:color="000000"/>
            </w:tcBorders>
            <w:shd w:val="clear" w:color="auto" w:fill="auto"/>
          </w:tcPr>
          <w:p w14:paraId="60042348" w14:textId="77777777" w:rsidR="00876B2D" w:rsidRPr="003B3D10" w:rsidRDefault="00876B2D" w:rsidP="00876B2D">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Security related functions and flows</w:t>
            </w:r>
          </w:p>
          <w:p w14:paraId="19CA70CD" w14:textId="77777777" w:rsidR="00876B2D" w:rsidRPr="003B3D10" w:rsidRDefault="00876B2D" w:rsidP="00876B2D">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Related high level function descriptions. Related system procedure flows. Related service based procedures.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065634AE" w14:textId="77777777" w:rsidR="00876B2D" w:rsidRPr="003B3D10" w:rsidRDefault="00876B2D" w:rsidP="00876B2D">
            <w:pPr>
              <w:suppressAutoHyphens/>
              <w:overflowPunct/>
              <w:autoSpaceDE/>
              <w:autoSpaceDN/>
              <w:adjustRightInd/>
              <w:snapToGrid w:val="0"/>
              <w:spacing w:after="120"/>
              <w:textAlignment w:val="auto"/>
              <w:rPr>
                <w:rFonts w:ascii="Arial" w:hAnsi="Arial" w:cs="Arial"/>
                <w:sz w:val="18"/>
                <w:szCs w:val="18"/>
                <w:lang w:eastAsia="zh-CN"/>
              </w:rPr>
            </w:pPr>
          </w:p>
        </w:tc>
      </w:tr>
      <w:tr w:rsidR="00876B2D" w:rsidRPr="003B3D10" w14:paraId="12EFE5F3" w14:textId="77777777" w:rsidTr="00876B2D">
        <w:tc>
          <w:tcPr>
            <w:tcW w:w="808" w:type="dxa"/>
            <w:tcBorders>
              <w:top w:val="single" w:sz="4" w:space="0" w:color="000000"/>
              <w:left w:val="single" w:sz="4" w:space="0" w:color="000000"/>
              <w:bottom w:val="single" w:sz="4" w:space="0" w:color="000000"/>
            </w:tcBorders>
            <w:shd w:val="clear" w:color="auto" w:fill="auto"/>
          </w:tcPr>
          <w:p w14:paraId="22246596" w14:textId="77777777" w:rsidR="00876B2D" w:rsidRPr="003B3D10" w:rsidRDefault="00876B2D"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6.5</w:t>
            </w:r>
          </w:p>
        </w:tc>
        <w:tc>
          <w:tcPr>
            <w:tcW w:w="9517" w:type="dxa"/>
            <w:gridSpan w:val="2"/>
            <w:tcBorders>
              <w:top w:val="single" w:sz="4" w:space="0" w:color="000000"/>
              <w:left w:val="single" w:sz="4" w:space="0" w:color="000000"/>
              <w:bottom w:val="single" w:sz="4" w:space="0" w:color="000000"/>
            </w:tcBorders>
            <w:shd w:val="clear" w:color="auto" w:fill="auto"/>
          </w:tcPr>
          <w:p w14:paraId="695A0242" w14:textId="77777777" w:rsidR="00876B2D" w:rsidRPr="003B3D10" w:rsidRDefault="00876B2D" w:rsidP="00876B2D">
            <w:pPr>
              <w:rPr>
                <w:rFonts w:ascii="Arial" w:hAnsi="Arial" w:cs="Arial"/>
                <w:b/>
                <w:sz w:val="18"/>
                <w:szCs w:val="18"/>
              </w:rPr>
            </w:pPr>
            <w:r w:rsidRPr="003B3D10">
              <w:rPr>
                <w:rFonts w:ascii="Arial" w:hAnsi="Arial" w:cs="Arial"/>
                <w:b/>
                <w:sz w:val="18"/>
                <w:szCs w:val="18"/>
              </w:rPr>
              <w:t>QoS concept and functionality</w:t>
            </w:r>
          </w:p>
          <w:p w14:paraId="3D1584DB" w14:textId="77777777" w:rsidR="00876B2D" w:rsidRPr="003B3D10" w:rsidRDefault="00876B2D" w:rsidP="00876B2D">
            <w:pPr>
              <w:rPr>
                <w:rFonts w:ascii="Arial" w:hAnsi="Arial" w:cs="Arial"/>
                <w:kern w:val="2"/>
                <w:sz w:val="18"/>
                <w:szCs w:val="18"/>
                <w:lang w:eastAsia="zh-CN"/>
              </w:rPr>
            </w:pPr>
            <w:r w:rsidRPr="003B3D10">
              <w:rPr>
                <w:rFonts w:ascii="Arial" w:eastAsia="Batang" w:hAnsi="Arial" w:cs="Arial"/>
                <w:color w:val="auto"/>
                <w:sz w:val="18"/>
                <w:szCs w:val="18"/>
                <w:lang w:eastAsia="ar-SA"/>
              </w:rPr>
              <w:t>Related high level function descriptions. Related system procedure flows. Related service based procedures. Any QoS related aspects from specific services support.</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7D968817" w14:textId="77777777" w:rsidR="00876B2D" w:rsidRPr="003B3D10" w:rsidRDefault="00876B2D" w:rsidP="00876B2D">
            <w:pPr>
              <w:suppressAutoHyphens/>
              <w:overflowPunct/>
              <w:autoSpaceDE/>
              <w:autoSpaceDN/>
              <w:adjustRightInd/>
              <w:snapToGrid w:val="0"/>
              <w:spacing w:after="120"/>
              <w:textAlignment w:val="auto"/>
              <w:rPr>
                <w:rFonts w:ascii="Arial" w:hAnsi="Arial" w:cs="Arial"/>
                <w:sz w:val="18"/>
                <w:szCs w:val="18"/>
                <w:lang w:eastAsia="zh-CN"/>
              </w:rPr>
            </w:pPr>
          </w:p>
        </w:tc>
      </w:tr>
      <w:tr w:rsidR="00876B2D" w:rsidRPr="003B3D10" w14:paraId="6974E08A" w14:textId="77777777" w:rsidTr="00876B2D">
        <w:tc>
          <w:tcPr>
            <w:tcW w:w="808" w:type="dxa"/>
            <w:tcBorders>
              <w:top w:val="single" w:sz="4" w:space="0" w:color="000000"/>
              <w:left w:val="single" w:sz="4" w:space="0" w:color="000000"/>
              <w:bottom w:val="single" w:sz="4" w:space="0" w:color="000000"/>
            </w:tcBorders>
            <w:shd w:val="clear" w:color="auto" w:fill="auto"/>
          </w:tcPr>
          <w:p w14:paraId="18555E0B" w14:textId="77777777" w:rsidR="00876B2D" w:rsidRPr="003B3D10" w:rsidRDefault="00876B2D"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6.6</w:t>
            </w:r>
          </w:p>
        </w:tc>
        <w:tc>
          <w:tcPr>
            <w:tcW w:w="9517" w:type="dxa"/>
            <w:gridSpan w:val="2"/>
            <w:tcBorders>
              <w:top w:val="single" w:sz="4" w:space="0" w:color="000000"/>
              <w:left w:val="single" w:sz="4" w:space="0" w:color="000000"/>
              <w:bottom w:val="single" w:sz="4" w:space="0" w:color="000000"/>
            </w:tcBorders>
            <w:shd w:val="clear" w:color="auto" w:fill="auto"/>
          </w:tcPr>
          <w:p w14:paraId="1E057968" w14:textId="77777777" w:rsidR="00876B2D" w:rsidRPr="003B3D10" w:rsidRDefault="00876B2D" w:rsidP="00876B2D">
            <w:pPr>
              <w:rPr>
                <w:rFonts w:ascii="Arial" w:hAnsi="Arial" w:cs="Arial"/>
                <w:b/>
                <w:sz w:val="18"/>
                <w:szCs w:val="18"/>
              </w:rPr>
            </w:pPr>
            <w:r w:rsidRPr="003B3D10">
              <w:rPr>
                <w:rFonts w:ascii="Arial" w:hAnsi="Arial" w:cs="Arial"/>
                <w:b/>
                <w:sz w:val="18"/>
                <w:szCs w:val="18"/>
              </w:rPr>
              <w:t>Policy and charging control</w:t>
            </w:r>
          </w:p>
          <w:p w14:paraId="530F411A" w14:textId="77777777" w:rsidR="00876B2D" w:rsidRPr="003B3D10" w:rsidRDefault="00876B2D" w:rsidP="00876B2D">
            <w:pPr>
              <w:rPr>
                <w:rFonts w:ascii="Arial" w:hAnsi="Arial" w:cs="Arial"/>
                <w:kern w:val="2"/>
                <w:sz w:val="18"/>
                <w:szCs w:val="18"/>
                <w:lang w:eastAsia="zh-CN"/>
              </w:rPr>
            </w:pPr>
            <w:r w:rsidRPr="003B3D10">
              <w:rPr>
                <w:rFonts w:ascii="Arial" w:eastAsia="Batang" w:hAnsi="Arial" w:cs="Arial"/>
                <w:color w:val="auto"/>
                <w:sz w:val="18"/>
                <w:szCs w:val="18"/>
                <w:lang w:eastAsia="ar-SA"/>
              </w:rPr>
              <w:t xml:space="preserve">Related high level function descriptions. Related system procedure flows. Related services/service operations where the PCF is the </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NF producer</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0B4176BD" w14:textId="77777777" w:rsidR="00876B2D" w:rsidRPr="003B3D10" w:rsidRDefault="00876B2D" w:rsidP="00876B2D">
            <w:pPr>
              <w:suppressAutoHyphens/>
              <w:overflowPunct/>
              <w:autoSpaceDE/>
              <w:autoSpaceDN/>
              <w:adjustRightInd/>
              <w:snapToGrid w:val="0"/>
              <w:spacing w:after="120"/>
              <w:textAlignment w:val="auto"/>
              <w:rPr>
                <w:rFonts w:ascii="Arial" w:hAnsi="Arial" w:cs="Arial"/>
                <w:sz w:val="18"/>
                <w:szCs w:val="18"/>
                <w:lang w:eastAsia="zh-CN"/>
              </w:rPr>
            </w:pPr>
          </w:p>
        </w:tc>
      </w:tr>
      <w:tr w:rsidR="00876B2D" w:rsidRPr="003B3D10" w14:paraId="5CCBB024" w14:textId="77777777" w:rsidTr="00876B2D">
        <w:trPr>
          <w:trHeight w:val="2843"/>
        </w:trPr>
        <w:tc>
          <w:tcPr>
            <w:tcW w:w="808" w:type="dxa"/>
            <w:tcBorders>
              <w:top w:val="single" w:sz="4" w:space="0" w:color="000000"/>
              <w:left w:val="single" w:sz="4" w:space="0" w:color="000000"/>
            </w:tcBorders>
            <w:shd w:val="clear" w:color="auto" w:fill="auto"/>
          </w:tcPr>
          <w:p w14:paraId="43D6EA98" w14:textId="77777777" w:rsidR="00876B2D" w:rsidRPr="003B3D10" w:rsidRDefault="00876B2D"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6.7</w:t>
            </w:r>
          </w:p>
        </w:tc>
        <w:tc>
          <w:tcPr>
            <w:tcW w:w="9517" w:type="dxa"/>
            <w:gridSpan w:val="2"/>
            <w:tcBorders>
              <w:top w:val="single" w:sz="4" w:space="0" w:color="000000"/>
              <w:left w:val="single" w:sz="4" w:space="0" w:color="000000"/>
            </w:tcBorders>
            <w:shd w:val="clear" w:color="auto" w:fill="auto"/>
          </w:tcPr>
          <w:p w14:paraId="26F2A89B" w14:textId="77777777" w:rsidR="00876B2D" w:rsidRPr="003B3D10" w:rsidRDefault="00876B2D" w:rsidP="00876B2D">
            <w:pPr>
              <w:rPr>
                <w:rFonts w:ascii="Arial" w:hAnsi="Arial" w:cs="Arial"/>
                <w:b/>
                <w:sz w:val="18"/>
                <w:szCs w:val="18"/>
              </w:rPr>
            </w:pPr>
            <w:r w:rsidRPr="003B3D10">
              <w:rPr>
                <w:rFonts w:ascii="Arial" w:hAnsi="Arial" w:cs="Arial"/>
                <w:b/>
                <w:sz w:val="18"/>
                <w:szCs w:val="18"/>
              </w:rPr>
              <w:t>3GPP access specific functionality and flows</w:t>
            </w:r>
          </w:p>
          <w:p w14:paraId="463AFE8D" w14:textId="77777777" w:rsidR="00876B2D" w:rsidRPr="003B3D10" w:rsidRDefault="00876B2D" w:rsidP="00876B2D">
            <w:pPr>
              <w:rPr>
                <w:rFonts w:ascii="Arial" w:hAnsi="Arial" w:cs="Arial"/>
                <w:sz w:val="18"/>
                <w:szCs w:val="18"/>
              </w:rPr>
            </w:pPr>
            <w:r w:rsidRPr="003B3D10">
              <w:rPr>
                <w:rFonts w:ascii="Arial" w:hAnsi="Arial" w:cs="Arial"/>
                <w:sz w:val="18"/>
                <w:szCs w:val="18"/>
                <w:lang w:eastAsia="ar-SA"/>
              </w:rPr>
              <w:t>Related high level functions and procedures, including 3GGP access related specifics of RM and CM states and registration procedures. Related service based procedures, if primarily motivated by the procedures here. Also on radio and CN idle related aspects, i.e. including aspects of RRC_inactive.</w:t>
            </w:r>
          </w:p>
          <w:p w14:paraId="6044428F" w14:textId="77777777" w:rsidR="00876B2D" w:rsidRPr="003B3D10" w:rsidRDefault="00876B2D" w:rsidP="00876B2D">
            <w:pPr>
              <w:rPr>
                <w:rFonts w:ascii="Arial" w:hAnsi="Arial" w:cs="Arial"/>
                <w:sz w:val="18"/>
                <w:szCs w:val="18"/>
                <w:lang w:eastAsia="ar-SA"/>
              </w:rPr>
            </w:pPr>
            <w:r w:rsidRPr="003B3D10">
              <w:rPr>
                <w:rFonts w:ascii="Arial" w:hAnsi="Arial" w:cs="Arial"/>
                <w:sz w:val="18"/>
                <w:szCs w:val="18"/>
                <w:lang w:eastAsia="ar-SA"/>
              </w:rPr>
              <w:t>3GPP access specifics of RM and CM states. Registration area management and area restriction handling. 3GPP access specific aspects of the registration management procedure.</w:t>
            </w:r>
          </w:p>
          <w:p w14:paraId="35BA51E6" w14:textId="77777777" w:rsidR="00876B2D" w:rsidRPr="003B3D10" w:rsidRDefault="00876B2D" w:rsidP="00876B2D">
            <w:pPr>
              <w:rPr>
                <w:rFonts w:ascii="Arial" w:hAnsi="Arial" w:cs="Arial"/>
                <w:sz w:val="18"/>
                <w:szCs w:val="18"/>
                <w:lang w:eastAsia="ar-SA"/>
              </w:rPr>
            </w:pPr>
            <w:r w:rsidRPr="003B3D10">
              <w:rPr>
                <w:rFonts w:ascii="Arial" w:hAnsi="Arial" w:cs="Arial"/>
                <w:sz w:val="18"/>
                <w:szCs w:val="18"/>
                <w:lang w:eastAsia="ar-SA"/>
              </w:rPr>
              <w:t>MICO, Handover procedures, Service Request procedures and related, including selective activation of UP connections</w:t>
            </w:r>
          </w:p>
          <w:p w14:paraId="47E4B840" w14:textId="77777777" w:rsidR="00876B2D" w:rsidRPr="003B3D10" w:rsidRDefault="00876B2D" w:rsidP="00876B2D">
            <w:pPr>
              <w:rPr>
                <w:rFonts w:ascii="Arial" w:hAnsi="Arial" w:cs="Arial"/>
                <w:sz w:val="18"/>
                <w:szCs w:val="18"/>
                <w:lang w:eastAsia="ar-SA"/>
              </w:rPr>
            </w:pPr>
            <w:r w:rsidRPr="003B3D10">
              <w:rPr>
                <w:rFonts w:ascii="Arial" w:hAnsi="Arial" w:cs="Arial"/>
                <w:sz w:val="18"/>
                <w:szCs w:val="18"/>
                <w:lang w:eastAsia="ar-SA"/>
              </w:rPr>
              <w:t xml:space="preserve">Service Request with impact on SMF/UPF like changing those NFs is considered under 6.3. </w:t>
            </w:r>
          </w:p>
        </w:tc>
        <w:tc>
          <w:tcPr>
            <w:tcW w:w="2610" w:type="dxa"/>
            <w:tcBorders>
              <w:top w:val="single" w:sz="4" w:space="0" w:color="000000"/>
              <w:left w:val="single" w:sz="4" w:space="0" w:color="000000"/>
              <w:right w:val="single" w:sz="4" w:space="0" w:color="000000"/>
            </w:tcBorders>
            <w:shd w:val="clear" w:color="auto" w:fill="auto"/>
          </w:tcPr>
          <w:p w14:paraId="2C7D44F8" w14:textId="77777777" w:rsidR="00876B2D" w:rsidRPr="003B3D10" w:rsidRDefault="00876B2D" w:rsidP="00876B2D">
            <w:pPr>
              <w:suppressAutoHyphens/>
              <w:overflowPunct/>
              <w:autoSpaceDE/>
              <w:autoSpaceDN/>
              <w:adjustRightInd/>
              <w:snapToGrid w:val="0"/>
              <w:spacing w:after="120"/>
              <w:textAlignment w:val="auto"/>
              <w:rPr>
                <w:rFonts w:ascii="Arial" w:hAnsi="Arial" w:cs="Arial"/>
                <w:sz w:val="18"/>
                <w:szCs w:val="18"/>
                <w:lang w:eastAsia="zh-CN"/>
              </w:rPr>
            </w:pPr>
          </w:p>
        </w:tc>
      </w:tr>
      <w:tr w:rsidR="00876B2D" w:rsidRPr="003B3D10" w14:paraId="7306FAEE" w14:textId="77777777" w:rsidTr="00876B2D">
        <w:trPr>
          <w:trHeight w:val="1952"/>
        </w:trPr>
        <w:tc>
          <w:tcPr>
            <w:tcW w:w="808" w:type="dxa"/>
            <w:tcBorders>
              <w:top w:val="single" w:sz="4" w:space="0" w:color="000000"/>
              <w:left w:val="single" w:sz="4" w:space="0" w:color="000000"/>
            </w:tcBorders>
            <w:shd w:val="clear" w:color="auto" w:fill="auto"/>
          </w:tcPr>
          <w:p w14:paraId="0D312AF3" w14:textId="77777777" w:rsidR="00876B2D" w:rsidRPr="003B3D10" w:rsidRDefault="00876B2D"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6.8</w:t>
            </w:r>
          </w:p>
          <w:p w14:paraId="324965E6" w14:textId="77777777" w:rsidR="00876B2D" w:rsidRPr="003B3D10" w:rsidRDefault="00876B2D" w:rsidP="00876B2D">
            <w:pPr>
              <w:suppressAutoHyphens/>
              <w:spacing w:after="120"/>
              <w:rPr>
                <w:rFonts w:ascii="Arial" w:eastAsia="Batang" w:hAnsi="Arial" w:cs="Arial"/>
                <w:b/>
                <w:color w:val="auto"/>
                <w:sz w:val="18"/>
                <w:szCs w:val="18"/>
                <w:lang w:eastAsia="ar-SA"/>
              </w:rPr>
            </w:pPr>
          </w:p>
        </w:tc>
        <w:tc>
          <w:tcPr>
            <w:tcW w:w="9517" w:type="dxa"/>
            <w:gridSpan w:val="2"/>
            <w:tcBorders>
              <w:top w:val="single" w:sz="4" w:space="0" w:color="000000"/>
              <w:left w:val="single" w:sz="4" w:space="0" w:color="000000"/>
            </w:tcBorders>
            <w:shd w:val="clear" w:color="auto" w:fill="auto"/>
          </w:tcPr>
          <w:p w14:paraId="44D6F62E" w14:textId="77777777" w:rsidR="00876B2D" w:rsidRPr="003B3D10" w:rsidRDefault="00876B2D" w:rsidP="00876B2D">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Specific services support </w:t>
            </w:r>
          </w:p>
          <w:p w14:paraId="05AF2372" w14:textId="77777777" w:rsidR="00876B2D" w:rsidRPr="003B3D10" w:rsidRDefault="00876B2D" w:rsidP="00876B2D">
            <w:pPr>
              <w:rPr>
                <w:rFonts w:ascii="Arial" w:hAnsi="Arial" w:cs="Arial"/>
                <w:sz w:val="18"/>
                <w:szCs w:val="18"/>
                <w:lang w:eastAsia="ar-SA"/>
              </w:rPr>
            </w:pPr>
            <w:r w:rsidRPr="003B3D10">
              <w:rPr>
                <w:rFonts w:ascii="Arial" w:hAnsi="Arial" w:cs="Arial"/>
                <w:sz w:val="18"/>
                <w:szCs w:val="18"/>
                <w:lang w:eastAsia="ar-SA"/>
              </w:rPr>
              <w:t>Any QoS related aspects from specific services support, like MPS, are handled under 6.5.</w:t>
            </w:r>
          </w:p>
          <w:p w14:paraId="2AEF9300" w14:textId="77777777" w:rsidR="00876B2D" w:rsidRPr="003B3D10" w:rsidRDefault="00876B2D" w:rsidP="00876B2D">
            <w:pPr>
              <w:rPr>
                <w:rFonts w:ascii="Arial" w:hAnsi="Arial" w:cs="Arial"/>
                <w:sz w:val="18"/>
                <w:szCs w:val="18"/>
                <w:lang w:eastAsia="ar-SA"/>
              </w:rPr>
            </w:pPr>
            <w:r w:rsidRPr="003B3D10">
              <w:rPr>
                <w:rFonts w:ascii="Arial" w:hAnsi="Arial" w:cs="Arial"/>
                <w:sz w:val="18"/>
                <w:szCs w:val="18"/>
                <w:lang w:eastAsia="ar-SA"/>
              </w:rPr>
              <w:t>- NAS level procedures and functions that are needed to support or enable specific services, e.g. for carrying SMS.</w:t>
            </w:r>
          </w:p>
          <w:p w14:paraId="43E71E86" w14:textId="77777777" w:rsidR="00876B2D" w:rsidRPr="003B3D10" w:rsidRDefault="00876B2D" w:rsidP="00876B2D">
            <w:pPr>
              <w:rPr>
                <w:rFonts w:ascii="Arial" w:hAnsi="Arial" w:cs="Arial"/>
                <w:sz w:val="18"/>
                <w:szCs w:val="18"/>
                <w:lang w:eastAsia="ar-SA"/>
              </w:rPr>
            </w:pPr>
            <w:r w:rsidRPr="003B3D10">
              <w:rPr>
                <w:rFonts w:ascii="Arial" w:hAnsi="Arial" w:cs="Arial"/>
                <w:sz w:val="18"/>
                <w:szCs w:val="18"/>
                <w:lang w:eastAsia="ar-SA"/>
              </w:rPr>
              <w:t>All common NAS procedures/support for users like SM or SMS should be under 6.2. Here should be only users of common NAS, like SMS specific NAS or like NAS for Location Services. SM specific NAS is under 6.3.</w:t>
            </w:r>
          </w:p>
          <w:p w14:paraId="148AC503" w14:textId="77777777" w:rsidR="00876B2D" w:rsidRPr="003B3D10" w:rsidRDefault="00876B2D" w:rsidP="00876B2D">
            <w:pPr>
              <w:rPr>
                <w:rFonts w:ascii="Arial" w:hAnsi="Arial" w:cs="Arial"/>
                <w:sz w:val="18"/>
                <w:szCs w:val="18"/>
                <w:lang w:eastAsia="ar-SA"/>
              </w:rPr>
            </w:pPr>
            <w:r w:rsidRPr="003B3D10">
              <w:rPr>
                <w:rFonts w:ascii="Arial" w:hAnsi="Arial" w:cs="Arial"/>
                <w:sz w:val="18"/>
                <w:szCs w:val="18"/>
                <w:lang w:eastAsia="ar-SA"/>
              </w:rPr>
              <w:t>- SMS, PWS, IMS or Location Services procedures and functions that are above or outside NAS.</w:t>
            </w:r>
          </w:p>
        </w:tc>
        <w:tc>
          <w:tcPr>
            <w:tcW w:w="2610" w:type="dxa"/>
            <w:tcBorders>
              <w:top w:val="single" w:sz="4" w:space="0" w:color="000000"/>
              <w:left w:val="single" w:sz="4" w:space="0" w:color="000000"/>
              <w:right w:val="single" w:sz="4" w:space="0" w:color="000000"/>
            </w:tcBorders>
            <w:shd w:val="clear" w:color="auto" w:fill="auto"/>
          </w:tcPr>
          <w:p w14:paraId="2AB4BEC3" w14:textId="77777777" w:rsidR="00876B2D" w:rsidRPr="003B3D10" w:rsidRDefault="00876B2D" w:rsidP="00876B2D">
            <w:pPr>
              <w:suppressAutoHyphens/>
              <w:overflowPunct/>
              <w:autoSpaceDE/>
              <w:autoSpaceDN/>
              <w:adjustRightInd/>
              <w:snapToGrid w:val="0"/>
              <w:spacing w:after="120"/>
              <w:textAlignment w:val="auto"/>
              <w:rPr>
                <w:rFonts w:ascii="Arial" w:hAnsi="Arial" w:cs="Arial"/>
                <w:sz w:val="18"/>
                <w:szCs w:val="18"/>
                <w:lang w:eastAsia="zh-CN"/>
              </w:rPr>
            </w:pPr>
          </w:p>
        </w:tc>
      </w:tr>
      <w:tr w:rsidR="00876B2D" w:rsidRPr="003B3D10" w14:paraId="304E8E55" w14:textId="77777777" w:rsidTr="00876B2D">
        <w:tc>
          <w:tcPr>
            <w:tcW w:w="808" w:type="dxa"/>
            <w:tcBorders>
              <w:top w:val="single" w:sz="4" w:space="0" w:color="000000"/>
              <w:left w:val="single" w:sz="4" w:space="0" w:color="000000"/>
              <w:bottom w:val="single" w:sz="4" w:space="0" w:color="000000"/>
            </w:tcBorders>
            <w:shd w:val="clear" w:color="auto" w:fill="auto"/>
          </w:tcPr>
          <w:p w14:paraId="6DD57039" w14:textId="77777777" w:rsidR="00876B2D" w:rsidRPr="003B3D10" w:rsidRDefault="00876B2D"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6.9</w:t>
            </w:r>
          </w:p>
        </w:tc>
        <w:tc>
          <w:tcPr>
            <w:tcW w:w="9517" w:type="dxa"/>
            <w:gridSpan w:val="2"/>
            <w:tcBorders>
              <w:top w:val="single" w:sz="4" w:space="0" w:color="000000"/>
              <w:left w:val="single" w:sz="4" w:space="0" w:color="000000"/>
              <w:bottom w:val="single" w:sz="4" w:space="0" w:color="000000"/>
            </w:tcBorders>
            <w:shd w:val="clear" w:color="auto" w:fill="auto"/>
          </w:tcPr>
          <w:p w14:paraId="303F2CF9" w14:textId="77777777" w:rsidR="00876B2D" w:rsidRPr="003B3D10" w:rsidRDefault="00876B2D" w:rsidP="00876B2D">
            <w:pPr>
              <w:suppressAutoHyphens/>
              <w:overflowPunct/>
              <w:autoSpaceDE/>
              <w:autoSpaceDN/>
              <w:adjustRightInd/>
              <w:spacing w:after="120"/>
              <w:textAlignment w:val="auto"/>
              <w:rPr>
                <w:rFonts w:ascii="Arial" w:hAnsi="Arial" w:cs="Arial"/>
                <w:b/>
                <w:sz w:val="18"/>
                <w:szCs w:val="18"/>
              </w:rPr>
            </w:pPr>
            <w:r w:rsidRPr="003B3D10">
              <w:rPr>
                <w:rFonts w:ascii="Arial" w:hAnsi="Arial" w:cs="Arial"/>
                <w:b/>
                <w:sz w:val="18"/>
                <w:szCs w:val="18"/>
              </w:rPr>
              <w:t>Interworking and Migration</w:t>
            </w:r>
          </w:p>
          <w:p w14:paraId="02AD2673" w14:textId="77777777" w:rsidR="00876B2D" w:rsidRPr="003B3D10" w:rsidRDefault="00876B2D" w:rsidP="00876B2D">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Related high level function descriptions. Related system procedure flows. Related service based procedures.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47A8C306" w14:textId="77777777" w:rsidR="00876B2D" w:rsidRPr="003B3D10" w:rsidRDefault="00876B2D" w:rsidP="00876B2D">
            <w:pPr>
              <w:suppressAutoHyphens/>
              <w:overflowPunct/>
              <w:autoSpaceDE/>
              <w:autoSpaceDN/>
              <w:adjustRightInd/>
              <w:snapToGrid w:val="0"/>
              <w:spacing w:after="120"/>
              <w:textAlignment w:val="auto"/>
              <w:rPr>
                <w:rFonts w:ascii="Arial" w:hAnsi="Arial" w:cs="Arial"/>
                <w:sz w:val="18"/>
                <w:szCs w:val="18"/>
                <w:lang w:eastAsia="zh-CN"/>
              </w:rPr>
            </w:pPr>
          </w:p>
        </w:tc>
      </w:tr>
      <w:tr w:rsidR="00876B2D" w:rsidRPr="003B3D10" w14:paraId="5BF765C4" w14:textId="77777777" w:rsidTr="00876B2D">
        <w:tc>
          <w:tcPr>
            <w:tcW w:w="808" w:type="dxa"/>
            <w:tcBorders>
              <w:top w:val="single" w:sz="4" w:space="0" w:color="000000"/>
              <w:left w:val="single" w:sz="4" w:space="0" w:color="000000"/>
              <w:bottom w:val="single" w:sz="4" w:space="0" w:color="000000"/>
            </w:tcBorders>
            <w:shd w:val="clear" w:color="auto" w:fill="auto"/>
          </w:tcPr>
          <w:p w14:paraId="50B7127E" w14:textId="77777777" w:rsidR="00876B2D" w:rsidRPr="003B3D10" w:rsidRDefault="00876B2D"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6.10 </w:t>
            </w:r>
          </w:p>
        </w:tc>
        <w:tc>
          <w:tcPr>
            <w:tcW w:w="9517" w:type="dxa"/>
            <w:gridSpan w:val="2"/>
            <w:tcBorders>
              <w:top w:val="single" w:sz="4" w:space="0" w:color="000000"/>
              <w:left w:val="single" w:sz="4" w:space="0" w:color="000000"/>
              <w:bottom w:val="single" w:sz="4" w:space="0" w:color="000000"/>
            </w:tcBorders>
            <w:shd w:val="clear" w:color="auto" w:fill="auto"/>
          </w:tcPr>
          <w:p w14:paraId="1A4D4DC8" w14:textId="77777777" w:rsidR="00876B2D" w:rsidRPr="003B3D10" w:rsidRDefault="00876B2D" w:rsidP="00876B2D">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Non-3GPP access specific functionality and flows</w:t>
            </w:r>
          </w:p>
          <w:p w14:paraId="22ADBB9D" w14:textId="77777777" w:rsidR="00876B2D" w:rsidRPr="003B3D10" w:rsidRDefault="00876B2D" w:rsidP="00876B2D">
            <w:pPr>
              <w:rPr>
                <w:rFonts w:ascii="Arial" w:hAnsi="Arial" w:cs="Arial"/>
                <w:sz w:val="18"/>
                <w:szCs w:val="18"/>
                <w:lang w:eastAsia="ar-SA"/>
              </w:rPr>
            </w:pPr>
            <w:r w:rsidRPr="003B3D10">
              <w:rPr>
                <w:rFonts w:ascii="Arial" w:hAnsi="Arial" w:cs="Arial"/>
                <w:sz w:val="18"/>
                <w:szCs w:val="18"/>
                <w:lang w:eastAsia="ar-SA"/>
              </w:rPr>
              <w:t>Related high level function descriptions including non3GPP access related specifics of RM and CM states and registration procedures. Related system procedure flows. Related service based procedures.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7E033439" w14:textId="77777777" w:rsidR="00876B2D" w:rsidRPr="003B3D10" w:rsidRDefault="00876B2D" w:rsidP="00876B2D">
            <w:pPr>
              <w:suppressAutoHyphens/>
              <w:overflowPunct/>
              <w:autoSpaceDE/>
              <w:autoSpaceDN/>
              <w:adjustRightInd/>
              <w:snapToGrid w:val="0"/>
              <w:spacing w:after="120"/>
              <w:textAlignment w:val="auto"/>
              <w:rPr>
                <w:rFonts w:ascii="Arial" w:hAnsi="Arial" w:cs="Arial"/>
                <w:sz w:val="18"/>
                <w:szCs w:val="18"/>
                <w:lang w:eastAsia="zh-CN"/>
              </w:rPr>
            </w:pPr>
          </w:p>
        </w:tc>
      </w:tr>
      <w:tr w:rsidR="00876B2D" w:rsidRPr="003B3D10" w14:paraId="4826935E" w14:textId="77777777" w:rsidTr="00876B2D">
        <w:tc>
          <w:tcPr>
            <w:tcW w:w="808" w:type="dxa"/>
            <w:tcBorders>
              <w:top w:val="single" w:sz="4" w:space="0" w:color="000000"/>
              <w:left w:val="single" w:sz="4" w:space="0" w:color="000000"/>
              <w:bottom w:val="single" w:sz="4" w:space="0" w:color="000000"/>
            </w:tcBorders>
            <w:shd w:val="clear" w:color="auto" w:fill="auto"/>
          </w:tcPr>
          <w:p w14:paraId="3D08022B" w14:textId="77777777" w:rsidR="00876B2D" w:rsidRPr="003B3D10" w:rsidRDefault="00876B2D"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6.11</w:t>
            </w:r>
          </w:p>
        </w:tc>
        <w:tc>
          <w:tcPr>
            <w:tcW w:w="9517" w:type="dxa"/>
            <w:gridSpan w:val="2"/>
            <w:tcBorders>
              <w:top w:val="single" w:sz="4" w:space="0" w:color="000000"/>
              <w:left w:val="single" w:sz="4" w:space="0" w:color="000000"/>
              <w:bottom w:val="single" w:sz="4" w:space="0" w:color="000000"/>
            </w:tcBorders>
            <w:shd w:val="clear" w:color="auto" w:fill="auto"/>
          </w:tcPr>
          <w:p w14:paraId="77481006" w14:textId="77777777" w:rsidR="00876B2D" w:rsidRPr="003B3D10" w:rsidRDefault="00876B2D" w:rsidP="00876B2D">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Framework functions</w:t>
            </w:r>
          </w:p>
          <w:p w14:paraId="229B9F4E" w14:textId="77777777" w:rsidR="00876B2D" w:rsidRPr="003B3D10" w:rsidRDefault="00876B2D" w:rsidP="00876B2D">
            <w:pPr>
              <w:rPr>
                <w:rFonts w:ascii="Arial" w:hAnsi="Arial" w:cs="Arial"/>
                <w:sz w:val="18"/>
                <w:szCs w:val="18"/>
                <w:lang w:eastAsia="ar-SA"/>
              </w:rPr>
            </w:pPr>
            <w:r w:rsidRPr="003B3D10">
              <w:rPr>
                <w:rFonts w:ascii="Arial" w:hAnsi="Arial" w:cs="Arial"/>
                <w:sz w:val="18"/>
                <w:szCs w:val="18"/>
                <w:lang w:eastAsia="ar-SA"/>
              </w:rPr>
              <w:t xml:space="preserve">Related high level function descriptions. Related system procedure flows. Related services/service operations for </w:t>
            </w:r>
            <w:r>
              <w:rPr>
                <w:rFonts w:ascii="Arial" w:hAnsi="Arial" w:cs="Arial"/>
                <w:sz w:val="18"/>
                <w:szCs w:val="18"/>
                <w:lang w:eastAsia="ar-SA"/>
              </w:rPr>
              <w:t>"</w:t>
            </w:r>
            <w:r w:rsidRPr="003B3D10">
              <w:rPr>
                <w:rFonts w:ascii="Arial" w:hAnsi="Arial" w:cs="Arial"/>
                <w:sz w:val="18"/>
                <w:szCs w:val="18"/>
                <w:lang w:eastAsia="ar-SA"/>
              </w:rPr>
              <w:t>NF producers</w:t>
            </w:r>
            <w:r>
              <w:rPr>
                <w:rFonts w:ascii="Arial" w:hAnsi="Arial" w:cs="Arial"/>
                <w:sz w:val="18"/>
                <w:szCs w:val="18"/>
                <w:lang w:eastAsia="ar-SA"/>
              </w:rPr>
              <w:t>"</w:t>
            </w:r>
            <w:r w:rsidRPr="003B3D10">
              <w:rPr>
                <w:rFonts w:ascii="Arial" w:hAnsi="Arial" w:cs="Arial"/>
                <w:sz w:val="18"/>
                <w:szCs w:val="18"/>
                <w:lang w:eastAsia="ar-SA"/>
              </w:rPr>
              <w:t xml:space="preserve"> like NRF or UDM. Function/service registration, discovery, authorisation of usage, ...</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473B472E" w14:textId="77777777" w:rsidR="00876B2D" w:rsidRPr="003B3D10" w:rsidRDefault="00876B2D" w:rsidP="00876B2D">
            <w:pPr>
              <w:suppressAutoHyphens/>
              <w:overflowPunct/>
              <w:autoSpaceDE/>
              <w:autoSpaceDN/>
              <w:adjustRightInd/>
              <w:snapToGrid w:val="0"/>
              <w:spacing w:after="120"/>
              <w:textAlignment w:val="auto"/>
              <w:rPr>
                <w:rFonts w:ascii="Arial" w:hAnsi="Arial" w:cs="Arial"/>
                <w:sz w:val="18"/>
                <w:szCs w:val="18"/>
                <w:lang w:eastAsia="zh-CN"/>
              </w:rPr>
            </w:pPr>
          </w:p>
        </w:tc>
      </w:tr>
      <w:tr w:rsidR="00876B2D" w:rsidRPr="00E024A0" w14:paraId="55385B3F" w14:textId="77777777" w:rsidTr="00876B2D">
        <w:tc>
          <w:tcPr>
            <w:tcW w:w="808" w:type="dxa"/>
            <w:tcBorders>
              <w:top w:val="single" w:sz="4" w:space="0" w:color="000000"/>
              <w:left w:val="single" w:sz="4" w:space="0" w:color="000000"/>
              <w:bottom w:val="single" w:sz="4" w:space="0" w:color="000000"/>
            </w:tcBorders>
            <w:shd w:val="clear" w:color="auto" w:fill="92D050"/>
          </w:tcPr>
          <w:p w14:paraId="0AF046F5" w14:textId="77777777" w:rsidR="00876B2D" w:rsidRPr="003B3D10" w:rsidRDefault="00876B2D"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w:t>
            </w:r>
          </w:p>
        </w:tc>
        <w:tc>
          <w:tcPr>
            <w:tcW w:w="9517" w:type="dxa"/>
            <w:gridSpan w:val="2"/>
            <w:tcBorders>
              <w:top w:val="single" w:sz="4" w:space="0" w:color="000000"/>
              <w:left w:val="single" w:sz="4" w:space="0" w:color="000000"/>
              <w:bottom w:val="single" w:sz="4" w:space="0" w:color="000000"/>
            </w:tcBorders>
            <w:shd w:val="clear" w:color="auto" w:fill="92D050"/>
          </w:tcPr>
          <w:p w14:paraId="3EDED542" w14:textId="77777777" w:rsidR="00876B2D" w:rsidRDefault="00876B2D" w:rsidP="00876B2D">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 xml:space="preserve">Rel-16 Maintenance for 5G (excluding 5GS_Ph1) </w:t>
            </w:r>
          </w:p>
          <w:p w14:paraId="05A81DEC" w14:textId="77777777" w:rsidR="00876B2D" w:rsidRPr="002C3025" w:rsidRDefault="00876B2D" w:rsidP="00876B2D">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NOTE: FASMO criterion will be strictly enforced.</w:t>
            </w:r>
            <w:r w:rsidRPr="003B3D10">
              <w:rPr>
                <w:rFonts w:ascii="Arial" w:hAnsi="Arial" w:cs="Arial"/>
                <w:b/>
                <w:color w:val="FF0000"/>
                <w:sz w:val="18"/>
                <w:szCs w:val="18"/>
              </w:rPr>
              <w:t xml:space="preserve"> </w:t>
            </w:r>
          </w:p>
          <w:p w14:paraId="1D908B27" w14:textId="77777777" w:rsidR="00876B2D" w:rsidRPr="003B3D10" w:rsidRDefault="00876B2D" w:rsidP="00876B2D">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4D371548" w14:textId="2A338C54" w:rsidR="00876B2D" w:rsidRPr="00E024A0" w:rsidRDefault="00876B2D" w:rsidP="00876B2D">
            <w:pPr>
              <w:suppressAutoHyphens/>
              <w:overflowPunct/>
              <w:autoSpaceDE/>
              <w:autoSpaceDN/>
              <w:adjustRightInd/>
              <w:snapToGrid w:val="0"/>
              <w:spacing w:after="120"/>
              <w:textAlignment w:val="auto"/>
              <w:rPr>
                <w:rFonts w:ascii="Arial" w:hAnsi="Arial" w:cs="Arial"/>
                <w:b/>
                <w:bCs/>
                <w:sz w:val="18"/>
                <w:szCs w:val="18"/>
                <w:lang w:eastAsia="zh-CN"/>
              </w:rPr>
            </w:pPr>
            <w:r w:rsidRPr="003530DA">
              <w:rPr>
                <w:rFonts w:ascii="Arial" w:hAnsi="Arial" w:cs="Arial"/>
                <w:b/>
                <w:bCs/>
                <w:sz w:val="18"/>
                <w:szCs w:val="18"/>
                <w:lang w:eastAsia="zh-CN"/>
              </w:rPr>
              <w:t>(to be decided after the Docs submission deadline)</w:t>
            </w:r>
          </w:p>
        </w:tc>
      </w:tr>
      <w:tr w:rsidR="00876B2D" w:rsidRPr="003B3D10" w14:paraId="0F06D838" w14:textId="77777777" w:rsidTr="00876B2D">
        <w:tc>
          <w:tcPr>
            <w:tcW w:w="808" w:type="dxa"/>
            <w:tcBorders>
              <w:top w:val="single" w:sz="4" w:space="0" w:color="000000"/>
              <w:left w:val="single" w:sz="4" w:space="0" w:color="000000"/>
              <w:bottom w:val="single" w:sz="4" w:space="0" w:color="000000"/>
            </w:tcBorders>
            <w:shd w:val="clear" w:color="auto" w:fill="auto"/>
          </w:tcPr>
          <w:p w14:paraId="6E1175E5" w14:textId="77777777" w:rsidR="00876B2D" w:rsidRPr="003B3D10" w:rsidRDefault="00876B2D"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p>
        </w:tc>
        <w:tc>
          <w:tcPr>
            <w:tcW w:w="9517" w:type="dxa"/>
            <w:gridSpan w:val="2"/>
            <w:tcBorders>
              <w:top w:val="single" w:sz="4" w:space="0" w:color="000000"/>
              <w:left w:val="single" w:sz="4" w:space="0" w:color="000000"/>
              <w:bottom w:val="single" w:sz="4" w:space="0" w:color="000000"/>
            </w:tcBorders>
            <w:shd w:val="clear" w:color="auto" w:fill="auto"/>
          </w:tcPr>
          <w:p w14:paraId="2EE4D59E" w14:textId="77777777" w:rsidR="00876B2D" w:rsidRPr="003B3D10" w:rsidRDefault="00876B2D" w:rsidP="00876B2D">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Architecture enhancements for 3GPP support of advanced V2X services (eV2XARC)</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1BE3D8F4" w14:textId="77777777" w:rsidR="00876B2D" w:rsidRPr="003B3D10" w:rsidRDefault="00876B2D" w:rsidP="00876B2D">
            <w:pPr>
              <w:suppressAutoHyphens/>
              <w:overflowPunct/>
              <w:autoSpaceDE/>
              <w:autoSpaceDN/>
              <w:adjustRightInd/>
              <w:snapToGrid w:val="0"/>
              <w:spacing w:after="120"/>
              <w:textAlignment w:val="auto"/>
              <w:rPr>
                <w:rFonts w:ascii="Arial" w:hAnsi="Arial" w:cs="Arial"/>
                <w:sz w:val="18"/>
                <w:szCs w:val="18"/>
              </w:rPr>
            </w:pPr>
          </w:p>
        </w:tc>
      </w:tr>
      <w:tr w:rsidR="00876B2D" w:rsidRPr="003B3D10" w14:paraId="32DF7091" w14:textId="77777777" w:rsidTr="00876B2D">
        <w:tc>
          <w:tcPr>
            <w:tcW w:w="808" w:type="dxa"/>
            <w:tcBorders>
              <w:top w:val="single" w:sz="4" w:space="0" w:color="000000"/>
              <w:left w:val="single" w:sz="4" w:space="0" w:color="000000"/>
              <w:bottom w:val="single" w:sz="4" w:space="0" w:color="000000"/>
            </w:tcBorders>
            <w:shd w:val="clear" w:color="auto" w:fill="auto"/>
          </w:tcPr>
          <w:p w14:paraId="14A18C13" w14:textId="77777777" w:rsidR="00876B2D" w:rsidRPr="003B3D10" w:rsidRDefault="00876B2D"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7.2</w:t>
            </w:r>
          </w:p>
        </w:tc>
        <w:tc>
          <w:tcPr>
            <w:tcW w:w="9517" w:type="dxa"/>
            <w:gridSpan w:val="2"/>
            <w:tcBorders>
              <w:top w:val="single" w:sz="4" w:space="0" w:color="000000"/>
              <w:left w:val="single" w:sz="4" w:space="0" w:color="000000"/>
              <w:bottom w:val="single" w:sz="4" w:space="0" w:color="000000"/>
            </w:tcBorders>
            <w:shd w:val="clear" w:color="auto" w:fill="auto"/>
          </w:tcPr>
          <w:p w14:paraId="1487836E" w14:textId="77777777" w:rsidR="00876B2D" w:rsidRPr="003B3D10" w:rsidRDefault="00876B2D" w:rsidP="00876B2D">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Wireless and Wireline Convergence for the 5G system architecture (5WWC)</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2DC9D43A" w14:textId="77777777" w:rsidR="00876B2D" w:rsidRPr="003B3D10" w:rsidRDefault="00876B2D" w:rsidP="00876B2D">
            <w:pPr>
              <w:suppressAutoHyphens/>
              <w:overflowPunct/>
              <w:autoSpaceDE/>
              <w:autoSpaceDN/>
              <w:adjustRightInd/>
              <w:snapToGrid w:val="0"/>
              <w:spacing w:after="120"/>
              <w:textAlignment w:val="auto"/>
              <w:rPr>
                <w:rFonts w:ascii="Arial" w:hAnsi="Arial" w:cs="Arial"/>
                <w:sz w:val="18"/>
                <w:szCs w:val="18"/>
                <w:lang w:eastAsia="ko-KR"/>
              </w:rPr>
            </w:pPr>
          </w:p>
        </w:tc>
      </w:tr>
      <w:tr w:rsidR="00876B2D" w:rsidRPr="003B3D10" w14:paraId="4883017A" w14:textId="77777777" w:rsidTr="00876B2D">
        <w:tc>
          <w:tcPr>
            <w:tcW w:w="808" w:type="dxa"/>
            <w:tcBorders>
              <w:top w:val="single" w:sz="4" w:space="0" w:color="000000"/>
              <w:left w:val="single" w:sz="4" w:space="0" w:color="000000"/>
              <w:bottom w:val="single" w:sz="4" w:space="0" w:color="000000"/>
            </w:tcBorders>
            <w:shd w:val="clear" w:color="auto" w:fill="auto"/>
          </w:tcPr>
          <w:p w14:paraId="40EE26B2" w14:textId="77777777" w:rsidR="00876B2D" w:rsidRPr="003B3D10" w:rsidRDefault="00876B2D"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7.3</w:t>
            </w:r>
          </w:p>
        </w:tc>
        <w:tc>
          <w:tcPr>
            <w:tcW w:w="9517" w:type="dxa"/>
            <w:gridSpan w:val="2"/>
            <w:tcBorders>
              <w:top w:val="single" w:sz="4" w:space="0" w:color="000000"/>
              <w:left w:val="single" w:sz="4" w:space="0" w:color="000000"/>
              <w:bottom w:val="single" w:sz="4" w:space="0" w:color="000000"/>
            </w:tcBorders>
            <w:shd w:val="clear" w:color="auto" w:fill="auto"/>
          </w:tcPr>
          <w:p w14:paraId="0B4F411A" w14:textId="77777777" w:rsidR="00876B2D" w:rsidRPr="003B3D10" w:rsidRDefault="00876B2D" w:rsidP="00876B2D">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Access Traffic Steering, Switch and Splitting support in the 5G system architecture (ATSSS)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7A812C07" w14:textId="77777777" w:rsidR="00876B2D" w:rsidRPr="003B3D10" w:rsidRDefault="00876B2D" w:rsidP="00876B2D">
            <w:pPr>
              <w:suppressAutoHyphens/>
              <w:overflowPunct/>
              <w:autoSpaceDE/>
              <w:autoSpaceDN/>
              <w:adjustRightInd/>
              <w:snapToGrid w:val="0"/>
              <w:spacing w:after="120"/>
              <w:textAlignment w:val="auto"/>
              <w:rPr>
                <w:rFonts w:ascii="Arial" w:hAnsi="Arial" w:cs="Arial"/>
                <w:sz w:val="18"/>
                <w:szCs w:val="18"/>
                <w:lang w:eastAsia="ko-KR"/>
              </w:rPr>
            </w:pPr>
          </w:p>
        </w:tc>
      </w:tr>
      <w:tr w:rsidR="00876B2D" w:rsidRPr="003B3D10" w14:paraId="486E8683" w14:textId="77777777" w:rsidTr="00876B2D">
        <w:tc>
          <w:tcPr>
            <w:tcW w:w="808" w:type="dxa"/>
            <w:tcBorders>
              <w:top w:val="single" w:sz="4" w:space="0" w:color="000000"/>
              <w:left w:val="single" w:sz="4" w:space="0" w:color="000000"/>
              <w:bottom w:val="single" w:sz="4" w:space="0" w:color="000000"/>
            </w:tcBorders>
            <w:shd w:val="clear" w:color="auto" w:fill="auto"/>
          </w:tcPr>
          <w:p w14:paraId="64DC85C0" w14:textId="77777777" w:rsidR="00876B2D" w:rsidRPr="003B3D10" w:rsidRDefault="00876B2D"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7.4</w:t>
            </w:r>
          </w:p>
        </w:tc>
        <w:tc>
          <w:tcPr>
            <w:tcW w:w="9517" w:type="dxa"/>
            <w:gridSpan w:val="2"/>
            <w:tcBorders>
              <w:top w:val="single" w:sz="4" w:space="0" w:color="000000"/>
              <w:left w:val="single" w:sz="4" w:space="0" w:color="000000"/>
              <w:bottom w:val="single" w:sz="4" w:space="0" w:color="000000"/>
            </w:tcBorders>
            <w:shd w:val="clear" w:color="auto" w:fill="auto"/>
          </w:tcPr>
          <w:p w14:paraId="65A10F71" w14:textId="3DCF2BC7" w:rsidR="00876B2D" w:rsidRPr="003B3D10" w:rsidRDefault="00876B2D" w:rsidP="007832A6">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Cellular IoT support and evolution for the 5G System (5G_CIoT) </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6EDA5151" w14:textId="77777777" w:rsidR="00876B2D" w:rsidRPr="003B3D10" w:rsidRDefault="00876B2D" w:rsidP="00876B2D">
            <w:pPr>
              <w:suppressAutoHyphens/>
              <w:overflowPunct/>
              <w:autoSpaceDE/>
              <w:autoSpaceDN/>
              <w:adjustRightInd/>
              <w:snapToGrid w:val="0"/>
              <w:spacing w:after="120"/>
              <w:textAlignment w:val="auto"/>
              <w:rPr>
                <w:rFonts w:ascii="Arial" w:hAnsi="Arial" w:cs="Arial"/>
                <w:sz w:val="18"/>
                <w:szCs w:val="18"/>
                <w:lang w:eastAsia="ko-KR"/>
              </w:rPr>
            </w:pPr>
          </w:p>
        </w:tc>
      </w:tr>
      <w:tr w:rsidR="00876B2D" w:rsidRPr="003B3D10" w14:paraId="3C979653" w14:textId="77777777" w:rsidTr="00876B2D">
        <w:tc>
          <w:tcPr>
            <w:tcW w:w="808" w:type="dxa"/>
            <w:tcBorders>
              <w:top w:val="single" w:sz="4" w:space="0" w:color="000000"/>
              <w:left w:val="single" w:sz="4" w:space="0" w:color="000000"/>
              <w:bottom w:val="single" w:sz="4" w:space="0" w:color="000000"/>
            </w:tcBorders>
            <w:shd w:val="clear" w:color="auto" w:fill="auto"/>
          </w:tcPr>
          <w:p w14:paraId="532B339E" w14:textId="77777777" w:rsidR="00876B2D" w:rsidRPr="003B3D10" w:rsidRDefault="00876B2D"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7.5</w:t>
            </w:r>
          </w:p>
        </w:tc>
        <w:tc>
          <w:tcPr>
            <w:tcW w:w="9517" w:type="dxa"/>
            <w:gridSpan w:val="2"/>
            <w:tcBorders>
              <w:top w:val="single" w:sz="4" w:space="0" w:color="000000"/>
              <w:left w:val="single" w:sz="4" w:space="0" w:color="000000"/>
              <w:bottom w:val="single" w:sz="4" w:space="0" w:color="auto"/>
            </w:tcBorders>
            <w:shd w:val="clear" w:color="auto" w:fill="auto"/>
          </w:tcPr>
          <w:p w14:paraId="3B68210C" w14:textId="77777777" w:rsidR="00876B2D" w:rsidRPr="003B3D10" w:rsidRDefault="00876B2D" w:rsidP="00876B2D">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Enablers for Network Automation for 5G (eNA)</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24C88B60" w14:textId="77777777" w:rsidR="00876B2D" w:rsidRPr="003B3D10" w:rsidRDefault="00876B2D" w:rsidP="00876B2D">
            <w:pPr>
              <w:suppressAutoHyphens/>
              <w:overflowPunct/>
              <w:autoSpaceDE/>
              <w:autoSpaceDN/>
              <w:adjustRightInd/>
              <w:snapToGrid w:val="0"/>
              <w:spacing w:after="120"/>
              <w:textAlignment w:val="auto"/>
              <w:rPr>
                <w:rFonts w:ascii="Arial" w:hAnsi="Arial" w:cs="Arial"/>
                <w:sz w:val="18"/>
                <w:szCs w:val="18"/>
                <w:lang w:eastAsia="ko-KR"/>
              </w:rPr>
            </w:pPr>
          </w:p>
        </w:tc>
      </w:tr>
      <w:tr w:rsidR="00876B2D" w:rsidRPr="003B3D10" w14:paraId="339762F9" w14:textId="77777777" w:rsidTr="00876B2D">
        <w:tc>
          <w:tcPr>
            <w:tcW w:w="808" w:type="dxa"/>
            <w:tcBorders>
              <w:top w:val="single" w:sz="4" w:space="0" w:color="000000"/>
              <w:left w:val="single" w:sz="4" w:space="0" w:color="000000"/>
              <w:bottom w:val="single" w:sz="4" w:space="0" w:color="000000"/>
              <w:right w:val="single" w:sz="4" w:space="0" w:color="auto"/>
            </w:tcBorders>
            <w:shd w:val="clear" w:color="auto" w:fill="auto"/>
          </w:tcPr>
          <w:p w14:paraId="1E6ECDB0" w14:textId="77777777" w:rsidR="00876B2D" w:rsidRPr="003B3D10" w:rsidRDefault="00876B2D"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7.6</w:t>
            </w:r>
          </w:p>
        </w:tc>
        <w:tc>
          <w:tcPr>
            <w:tcW w:w="9517" w:type="dxa"/>
            <w:gridSpan w:val="2"/>
            <w:tcBorders>
              <w:top w:val="single" w:sz="4" w:space="0" w:color="auto"/>
              <w:left w:val="single" w:sz="4" w:space="0" w:color="auto"/>
              <w:bottom w:val="single" w:sz="4" w:space="0" w:color="auto"/>
              <w:right w:val="single" w:sz="4" w:space="0" w:color="auto"/>
            </w:tcBorders>
            <w:shd w:val="clear" w:color="auto" w:fill="auto"/>
          </w:tcPr>
          <w:p w14:paraId="1BD5A31E" w14:textId="77777777" w:rsidR="00876B2D" w:rsidRPr="003B3D10" w:rsidRDefault="00876B2D" w:rsidP="00876B2D">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to the 5GC Location Services (5G_eLCS)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6DDF88FE" w14:textId="77777777" w:rsidR="00876B2D" w:rsidRPr="003B3D10" w:rsidRDefault="00876B2D" w:rsidP="00876B2D">
            <w:pPr>
              <w:suppressAutoHyphens/>
              <w:overflowPunct/>
              <w:autoSpaceDE/>
              <w:autoSpaceDN/>
              <w:adjustRightInd/>
              <w:snapToGrid w:val="0"/>
              <w:spacing w:after="120"/>
              <w:textAlignment w:val="auto"/>
              <w:rPr>
                <w:rFonts w:ascii="Arial" w:hAnsi="Arial" w:cs="Arial"/>
                <w:sz w:val="18"/>
                <w:szCs w:val="18"/>
                <w:lang w:eastAsia="ko-KR"/>
              </w:rPr>
            </w:pPr>
          </w:p>
        </w:tc>
      </w:tr>
      <w:tr w:rsidR="00876B2D" w:rsidRPr="003B3D10" w14:paraId="0F5713CE" w14:textId="77777777" w:rsidTr="00876B2D">
        <w:tc>
          <w:tcPr>
            <w:tcW w:w="808" w:type="dxa"/>
            <w:tcBorders>
              <w:top w:val="single" w:sz="4" w:space="0" w:color="000000"/>
              <w:left w:val="single" w:sz="4" w:space="0" w:color="000000"/>
              <w:bottom w:val="single" w:sz="4" w:space="0" w:color="000000"/>
              <w:right w:val="single" w:sz="4" w:space="0" w:color="auto"/>
            </w:tcBorders>
            <w:shd w:val="clear" w:color="auto" w:fill="auto"/>
          </w:tcPr>
          <w:p w14:paraId="51BCB71C" w14:textId="77777777" w:rsidR="00876B2D" w:rsidRPr="003B3D10" w:rsidRDefault="00876B2D"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7.7</w:t>
            </w:r>
          </w:p>
        </w:tc>
        <w:tc>
          <w:tcPr>
            <w:tcW w:w="9517" w:type="dxa"/>
            <w:gridSpan w:val="2"/>
            <w:tcBorders>
              <w:top w:val="single" w:sz="4" w:space="0" w:color="auto"/>
              <w:left w:val="single" w:sz="4" w:space="0" w:color="auto"/>
              <w:bottom w:val="single" w:sz="4" w:space="0" w:color="auto"/>
              <w:right w:val="single" w:sz="4" w:space="0" w:color="auto"/>
            </w:tcBorders>
            <w:shd w:val="clear" w:color="auto" w:fill="auto"/>
          </w:tcPr>
          <w:p w14:paraId="0041FBCB" w14:textId="0B672684" w:rsidR="00876B2D" w:rsidRPr="007832A6" w:rsidRDefault="00876B2D" w:rsidP="007832A6">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Enhanced support of Vertical and LAN Services (Vertical_LAN)</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7E654D65" w14:textId="77777777" w:rsidR="00876B2D" w:rsidRPr="003B3D10" w:rsidRDefault="00876B2D" w:rsidP="00876B2D">
            <w:pPr>
              <w:suppressAutoHyphens/>
              <w:overflowPunct/>
              <w:autoSpaceDE/>
              <w:autoSpaceDN/>
              <w:adjustRightInd/>
              <w:snapToGrid w:val="0"/>
              <w:spacing w:after="120"/>
              <w:textAlignment w:val="auto"/>
              <w:rPr>
                <w:rFonts w:ascii="Arial" w:hAnsi="Arial" w:cs="Arial"/>
                <w:sz w:val="18"/>
                <w:szCs w:val="18"/>
                <w:lang w:eastAsia="ko-KR"/>
              </w:rPr>
            </w:pPr>
          </w:p>
        </w:tc>
      </w:tr>
      <w:tr w:rsidR="00876B2D" w:rsidRPr="003B3D10" w14:paraId="6DC69939" w14:textId="77777777" w:rsidTr="00876B2D">
        <w:tc>
          <w:tcPr>
            <w:tcW w:w="808" w:type="dxa"/>
            <w:tcBorders>
              <w:top w:val="single" w:sz="4" w:space="0" w:color="000000"/>
              <w:left w:val="single" w:sz="4" w:space="0" w:color="000000"/>
              <w:bottom w:val="single" w:sz="4" w:space="0" w:color="000000"/>
            </w:tcBorders>
            <w:shd w:val="clear" w:color="auto" w:fill="auto"/>
          </w:tcPr>
          <w:p w14:paraId="05E76DDE" w14:textId="77777777" w:rsidR="00876B2D" w:rsidRPr="003B3D10" w:rsidRDefault="00876B2D"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7.8</w:t>
            </w:r>
          </w:p>
        </w:tc>
        <w:tc>
          <w:tcPr>
            <w:tcW w:w="9517" w:type="dxa"/>
            <w:gridSpan w:val="2"/>
            <w:tcBorders>
              <w:top w:val="single" w:sz="4" w:space="0" w:color="000000"/>
              <w:left w:val="single" w:sz="4" w:space="0" w:color="000000"/>
              <w:bottom w:val="single" w:sz="4" w:space="0" w:color="auto"/>
            </w:tcBorders>
            <w:shd w:val="clear" w:color="auto" w:fill="auto"/>
          </w:tcPr>
          <w:p w14:paraId="1A6E8344" w14:textId="77777777" w:rsidR="00876B2D" w:rsidRPr="003B3D10" w:rsidRDefault="00876B2D" w:rsidP="00876B2D">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Enhancements to the Service-Based 5G System Architecture (5G_eSBA)</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1CAE8239" w14:textId="77777777" w:rsidR="00876B2D" w:rsidRPr="003B3D10" w:rsidRDefault="00876B2D" w:rsidP="00876B2D">
            <w:pPr>
              <w:suppressAutoHyphens/>
              <w:overflowPunct/>
              <w:autoSpaceDE/>
              <w:autoSpaceDN/>
              <w:adjustRightInd/>
              <w:snapToGrid w:val="0"/>
              <w:spacing w:after="0"/>
              <w:textAlignment w:val="auto"/>
              <w:rPr>
                <w:rFonts w:ascii="Arial" w:hAnsi="Arial" w:cs="Arial"/>
                <w:sz w:val="18"/>
                <w:szCs w:val="18"/>
                <w:lang w:eastAsia="zh-CN"/>
              </w:rPr>
            </w:pPr>
          </w:p>
        </w:tc>
      </w:tr>
      <w:tr w:rsidR="00876B2D" w:rsidRPr="003B3D10" w14:paraId="7873A18E" w14:textId="77777777" w:rsidTr="00876B2D">
        <w:tc>
          <w:tcPr>
            <w:tcW w:w="808" w:type="dxa"/>
            <w:tcBorders>
              <w:top w:val="single" w:sz="4" w:space="0" w:color="000000"/>
              <w:left w:val="single" w:sz="4" w:space="0" w:color="000000"/>
              <w:bottom w:val="single" w:sz="4" w:space="0" w:color="000000"/>
              <w:right w:val="single" w:sz="4" w:space="0" w:color="auto"/>
            </w:tcBorders>
            <w:shd w:val="clear" w:color="auto" w:fill="auto"/>
          </w:tcPr>
          <w:p w14:paraId="76F11BB6" w14:textId="77777777" w:rsidR="00876B2D" w:rsidRPr="003B3D10" w:rsidRDefault="00876B2D"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7.9</w:t>
            </w:r>
          </w:p>
        </w:tc>
        <w:tc>
          <w:tcPr>
            <w:tcW w:w="9517" w:type="dxa"/>
            <w:gridSpan w:val="2"/>
            <w:tcBorders>
              <w:top w:val="single" w:sz="4" w:space="0" w:color="auto"/>
              <w:left w:val="single" w:sz="4" w:space="0" w:color="auto"/>
              <w:bottom w:val="single" w:sz="4" w:space="0" w:color="auto"/>
              <w:right w:val="single" w:sz="4" w:space="0" w:color="auto"/>
            </w:tcBorders>
            <w:shd w:val="clear" w:color="auto" w:fill="auto"/>
          </w:tcPr>
          <w:p w14:paraId="1AC106A3" w14:textId="77777777" w:rsidR="00876B2D" w:rsidRPr="003B3D10" w:rsidRDefault="00876B2D" w:rsidP="00876B2D">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Architecture enhancements for the support of Integrated access and backhaul (IABARC)</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7A2855E1" w14:textId="77777777" w:rsidR="00876B2D" w:rsidRPr="003B3D10" w:rsidRDefault="00876B2D" w:rsidP="00876B2D">
            <w:pPr>
              <w:suppressAutoHyphens/>
              <w:overflowPunct/>
              <w:autoSpaceDE/>
              <w:autoSpaceDN/>
              <w:adjustRightInd/>
              <w:snapToGrid w:val="0"/>
              <w:spacing w:after="120"/>
              <w:textAlignment w:val="auto"/>
              <w:rPr>
                <w:rFonts w:ascii="Arial" w:hAnsi="Arial" w:cs="Arial"/>
                <w:sz w:val="18"/>
                <w:szCs w:val="18"/>
                <w:lang w:eastAsia="ko-KR"/>
              </w:rPr>
            </w:pPr>
          </w:p>
        </w:tc>
      </w:tr>
      <w:tr w:rsidR="00876B2D" w:rsidRPr="003B3D10" w14:paraId="1746D796" w14:textId="77777777" w:rsidTr="00876B2D">
        <w:tc>
          <w:tcPr>
            <w:tcW w:w="808" w:type="dxa"/>
            <w:tcBorders>
              <w:top w:val="single" w:sz="4" w:space="0" w:color="000000"/>
              <w:left w:val="single" w:sz="4" w:space="0" w:color="000000"/>
              <w:bottom w:val="single" w:sz="4" w:space="0" w:color="000000"/>
            </w:tcBorders>
            <w:shd w:val="clear" w:color="auto" w:fill="auto"/>
          </w:tcPr>
          <w:p w14:paraId="3E5576BA" w14:textId="67C04A44" w:rsidR="00876B2D" w:rsidRPr="003B3D10" w:rsidRDefault="00876B2D"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sidR="007832A6">
              <w:rPr>
                <w:rFonts w:ascii="Arial" w:eastAsia="Batang" w:hAnsi="Arial" w:cs="Arial"/>
                <w:b/>
                <w:color w:val="auto"/>
                <w:sz w:val="18"/>
                <w:szCs w:val="18"/>
                <w:lang w:eastAsia="ar-SA"/>
              </w:rPr>
              <w:t>0</w:t>
            </w:r>
          </w:p>
        </w:tc>
        <w:tc>
          <w:tcPr>
            <w:tcW w:w="9517" w:type="dxa"/>
            <w:gridSpan w:val="2"/>
            <w:tcBorders>
              <w:top w:val="single" w:sz="4" w:space="0" w:color="000000"/>
              <w:left w:val="single" w:sz="4" w:space="0" w:color="000000"/>
              <w:bottom w:val="single" w:sz="4" w:space="0" w:color="000000"/>
            </w:tcBorders>
            <w:shd w:val="clear" w:color="auto" w:fill="auto"/>
          </w:tcPr>
          <w:p w14:paraId="6FB8899F" w14:textId="77777777" w:rsidR="00876B2D" w:rsidRPr="003B3D10" w:rsidRDefault="00876B2D" w:rsidP="00876B2D">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URLLC supporting in 5GC (5G_URLLC)</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1584809E" w14:textId="77777777" w:rsidR="00876B2D" w:rsidRPr="003B3D10" w:rsidRDefault="00876B2D" w:rsidP="00876B2D">
            <w:pPr>
              <w:suppressAutoHyphens/>
              <w:overflowPunct/>
              <w:autoSpaceDE/>
              <w:autoSpaceDN/>
              <w:adjustRightInd/>
              <w:snapToGrid w:val="0"/>
              <w:spacing w:after="120"/>
              <w:textAlignment w:val="auto"/>
              <w:rPr>
                <w:rFonts w:ascii="Arial" w:hAnsi="Arial" w:cs="Arial"/>
                <w:sz w:val="18"/>
                <w:szCs w:val="18"/>
              </w:rPr>
            </w:pPr>
          </w:p>
        </w:tc>
      </w:tr>
      <w:tr w:rsidR="00876B2D" w:rsidRPr="003B3D10" w14:paraId="7BC3B3D0" w14:textId="77777777" w:rsidTr="00876B2D">
        <w:tc>
          <w:tcPr>
            <w:tcW w:w="808" w:type="dxa"/>
            <w:tcBorders>
              <w:top w:val="single" w:sz="4" w:space="0" w:color="000000"/>
              <w:left w:val="single" w:sz="4" w:space="0" w:color="000000"/>
              <w:bottom w:val="single" w:sz="4" w:space="0" w:color="000000"/>
            </w:tcBorders>
            <w:shd w:val="clear" w:color="auto" w:fill="auto"/>
          </w:tcPr>
          <w:p w14:paraId="13C95316" w14:textId="0286CBEE" w:rsidR="00876B2D" w:rsidRPr="003B3D10" w:rsidRDefault="00876B2D"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sidR="007832A6">
              <w:rPr>
                <w:rFonts w:ascii="Arial" w:eastAsia="Batang" w:hAnsi="Arial" w:cs="Arial"/>
                <w:b/>
                <w:color w:val="auto"/>
                <w:sz w:val="18"/>
                <w:szCs w:val="18"/>
                <w:lang w:eastAsia="ar-SA"/>
              </w:rPr>
              <w:t>1</w:t>
            </w:r>
          </w:p>
        </w:tc>
        <w:tc>
          <w:tcPr>
            <w:tcW w:w="9517" w:type="dxa"/>
            <w:gridSpan w:val="2"/>
            <w:tcBorders>
              <w:top w:val="single" w:sz="4" w:space="0" w:color="000000"/>
              <w:left w:val="single" w:sz="4" w:space="0" w:color="000000"/>
              <w:bottom w:val="single" w:sz="4" w:space="0" w:color="000000"/>
            </w:tcBorders>
            <w:shd w:val="clear" w:color="auto" w:fill="auto"/>
          </w:tcPr>
          <w:p w14:paraId="2D85324F" w14:textId="77777777" w:rsidR="00876B2D" w:rsidRPr="003B3D10" w:rsidRDefault="00876B2D" w:rsidP="00876B2D">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Network Slicing (eNS)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69E7C6D4" w14:textId="77777777" w:rsidR="00876B2D" w:rsidRPr="003B3D10" w:rsidRDefault="00876B2D" w:rsidP="00876B2D">
            <w:pPr>
              <w:suppressAutoHyphens/>
              <w:overflowPunct/>
              <w:autoSpaceDE/>
              <w:autoSpaceDN/>
              <w:adjustRightInd/>
              <w:snapToGrid w:val="0"/>
              <w:spacing w:after="120"/>
              <w:textAlignment w:val="auto"/>
              <w:rPr>
                <w:rFonts w:ascii="Arial" w:hAnsi="Arial" w:cs="Arial"/>
                <w:sz w:val="18"/>
                <w:szCs w:val="18"/>
              </w:rPr>
            </w:pPr>
          </w:p>
        </w:tc>
      </w:tr>
      <w:tr w:rsidR="00876B2D" w:rsidRPr="003B3D10" w14:paraId="3CC8B626" w14:textId="77777777" w:rsidTr="00876B2D">
        <w:tc>
          <w:tcPr>
            <w:tcW w:w="808" w:type="dxa"/>
            <w:tcBorders>
              <w:top w:val="single" w:sz="4" w:space="0" w:color="000000"/>
              <w:left w:val="single" w:sz="4" w:space="0" w:color="000000"/>
              <w:bottom w:val="single" w:sz="4" w:space="0" w:color="000000"/>
            </w:tcBorders>
            <w:shd w:val="clear" w:color="auto" w:fill="auto"/>
          </w:tcPr>
          <w:p w14:paraId="1DD63BFC" w14:textId="1B765532" w:rsidR="00876B2D" w:rsidRPr="003B3D10" w:rsidRDefault="00876B2D"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sidR="007832A6">
              <w:rPr>
                <w:rFonts w:ascii="Arial" w:eastAsia="Batang" w:hAnsi="Arial" w:cs="Arial"/>
                <w:b/>
                <w:color w:val="auto"/>
                <w:sz w:val="18"/>
                <w:szCs w:val="18"/>
                <w:lang w:eastAsia="ar-SA"/>
              </w:rPr>
              <w:t>2</w:t>
            </w:r>
          </w:p>
        </w:tc>
        <w:tc>
          <w:tcPr>
            <w:tcW w:w="9517" w:type="dxa"/>
            <w:gridSpan w:val="2"/>
            <w:tcBorders>
              <w:top w:val="single" w:sz="4" w:space="0" w:color="000000"/>
              <w:left w:val="single" w:sz="4" w:space="0" w:color="000000"/>
              <w:bottom w:val="single" w:sz="4" w:space="0" w:color="000000"/>
            </w:tcBorders>
            <w:shd w:val="clear" w:color="auto" w:fill="auto"/>
          </w:tcPr>
          <w:p w14:paraId="3EC7EB1E" w14:textId="77777777" w:rsidR="00876B2D" w:rsidRPr="003B3D10" w:rsidRDefault="00876B2D" w:rsidP="00876B2D">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Optimisations on UE radio capability signalling (RACS)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1693BD0F" w14:textId="77777777" w:rsidR="00876B2D" w:rsidRPr="003B3D10" w:rsidRDefault="00876B2D" w:rsidP="00876B2D">
            <w:pPr>
              <w:suppressAutoHyphens/>
              <w:overflowPunct/>
              <w:autoSpaceDE/>
              <w:autoSpaceDN/>
              <w:adjustRightInd/>
              <w:snapToGrid w:val="0"/>
              <w:spacing w:after="120"/>
              <w:textAlignment w:val="auto"/>
              <w:rPr>
                <w:rFonts w:ascii="Arial" w:hAnsi="Arial" w:cs="Arial"/>
                <w:sz w:val="18"/>
                <w:szCs w:val="18"/>
              </w:rPr>
            </w:pPr>
          </w:p>
        </w:tc>
      </w:tr>
      <w:tr w:rsidR="00876B2D" w:rsidRPr="003B3D10" w14:paraId="32E14935" w14:textId="77777777" w:rsidTr="00876B2D">
        <w:tc>
          <w:tcPr>
            <w:tcW w:w="808" w:type="dxa"/>
            <w:tcBorders>
              <w:top w:val="single" w:sz="4" w:space="0" w:color="000000"/>
              <w:left w:val="single" w:sz="4" w:space="0" w:color="000000"/>
              <w:bottom w:val="single" w:sz="4" w:space="0" w:color="000000"/>
            </w:tcBorders>
            <w:shd w:val="clear" w:color="auto" w:fill="auto"/>
          </w:tcPr>
          <w:p w14:paraId="7B00B781" w14:textId="4AF715EB" w:rsidR="00876B2D" w:rsidRPr="003B3D10" w:rsidRDefault="00876B2D"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sidR="007832A6">
              <w:rPr>
                <w:rFonts w:ascii="Arial" w:eastAsia="Batang" w:hAnsi="Arial" w:cs="Arial"/>
                <w:b/>
                <w:color w:val="auto"/>
                <w:sz w:val="18"/>
                <w:szCs w:val="18"/>
                <w:lang w:eastAsia="ar-SA"/>
              </w:rPr>
              <w:t>3</w:t>
            </w:r>
          </w:p>
        </w:tc>
        <w:tc>
          <w:tcPr>
            <w:tcW w:w="9517" w:type="dxa"/>
            <w:gridSpan w:val="2"/>
            <w:tcBorders>
              <w:top w:val="single" w:sz="4" w:space="0" w:color="000000"/>
              <w:left w:val="single" w:sz="4" w:space="0" w:color="000000"/>
              <w:bottom w:val="single" w:sz="4" w:space="0" w:color="000000"/>
            </w:tcBorders>
            <w:shd w:val="clear" w:color="auto" w:fill="auto"/>
          </w:tcPr>
          <w:p w14:paraId="658CB8B0" w14:textId="77777777" w:rsidR="00876B2D" w:rsidRPr="003B3D10" w:rsidRDefault="00876B2D" w:rsidP="00876B2D">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Enhanced IMS to 5GC Integration (eIMS5G_SBA)</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62961645" w14:textId="77777777" w:rsidR="00876B2D" w:rsidRPr="003B3D10" w:rsidRDefault="00876B2D" w:rsidP="00876B2D">
            <w:pPr>
              <w:suppressAutoHyphens/>
              <w:overflowPunct/>
              <w:autoSpaceDE/>
              <w:autoSpaceDN/>
              <w:adjustRightInd/>
              <w:snapToGrid w:val="0"/>
              <w:spacing w:after="120"/>
              <w:textAlignment w:val="auto"/>
              <w:rPr>
                <w:rFonts w:ascii="Arial" w:hAnsi="Arial" w:cs="Arial"/>
                <w:sz w:val="18"/>
                <w:szCs w:val="18"/>
              </w:rPr>
            </w:pPr>
          </w:p>
        </w:tc>
      </w:tr>
      <w:tr w:rsidR="00876B2D" w:rsidRPr="003B3D10" w14:paraId="6B923C9F" w14:textId="77777777" w:rsidTr="00876B2D">
        <w:tc>
          <w:tcPr>
            <w:tcW w:w="808" w:type="dxa"/>
            <w:tcBorders>
              <w:top w:val="single" w:sz="4" w:space="0" w:color="000000"/>
              <w:left w:val="single" w:sz="4" w:space="0" w:color="000000"/>
              <w:bottom w:val="single" w:sz="4" w:space="0" w:color="000000"/>
            </w:tcBorders>
            <w:shd w:val="clear" w:color="auto" w:fill="auto"/>
          </w:tcPr>
          <w:p w14:paraId="07C23E90" w14:textId="105F1A15" w:rsidR="00876B2D" w:rsidRPr="003B3D10" w:rsidRDefault="00876B2D"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sidR="007832A6">
              <w:rPr>
                <w:rFonts w:ascii="Arial" w:eastAsia="Batang" w:hAnsi="Arial" w:cs="Arial"/>
                <w:b/>
                <w:color w:val="auto"/>
                <w:sz w:val="18"/>
                <w:szCs w:val="18"/>
                <w:lang w:eastAsia="ar-SA"/>
              </w:rPr>
              <w:t>4</w:t>
            </w:r>
          </w:p>
        </w:tc>
        <w:tc>
          <w:tcPr>
            <w:tcW w:w="9517" w:type="dxa"/>
            <w:gridSpan w:val="2"/>
            <w:tcBorders>
              <w:top w:val="single" w:sz="4" w:space="0" w:color="000000"/>
              <w:left w:val="single" w:sz="4" w:space="0" w:color="000000"/>
              <w:bottom w:val="single" w:sz="4" w:space="0" w:color="000000"/>
            </w:tcBorders>
            <w:shd w:val="clear" w:color="auto" w:fill="auto"/>
          </w:tcPr>
          <w:p w14:paraId="41E6D8A7" w14:textId="77777777" w:rsidR="00876B2D" w:rsidRPr="003B3D10" w:rsidRDefault="00876B2D" w:rsidP="00876B2D">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User Data Interworking and Coexistence (UDICoM)</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50125D4D" w14:textId="77777777" w:rsidR="00876B2D" w:rsidRPr="003B3D10" w:rsidRDefault="00876B2D" w:rsidP="00876B2D">
            <w:pPr>
              <w:suppressAutoHyphens/>
              <w:overflowPunct/>
              <w:autoSpaceDE/>
              <w:autoSpaceDN/>
              <w:adjustRightInd/>
              <w:snapToGrid w:val="0"/>
              <w:spacing w:after="120"/>
              <w:textAlignment w:val="auto"/>
              <w:rPr>
                <w:rFonts w:ascii="Arial" w:hAnsi="Arial" w:cs="Arial"/>
                <w:sz w:val="18"/>
                <w:szCs w:val="18"/>
              </w:rPr>
            </w:pPr>
          </w:p>
        </w:tc>
      </w:tr>
      <w:tr w:rsidR="00876B2D" w:rsidRPr="003B3D10" w14:paraId="298A8143" w14:textId="77777777" w:rsidTr="00876B2D">
        <w:tc>
          <w:tcPr>
            <w:tcW w:w="808" w:type="dxa"/>
            <w:tcBorders>
              <w:top w:val="single" w:sz="4" w:space="0" w:color="000000"/>
              <w:left w:val="single" w:sz="4" w:space="0" w:color="000000"/>
              <w:bottom w:val="single" w:sz="4" w:space="0" w:color="000000"/>
            </w:tcBorders>
            <w:shd w:val="clear" w:color="auto" w:fill="auto"/>
          </w:tcPr>
          <w:p w14:paraId="642C7DF2" w14:textId="43308219" w:rsidR="00876B2D" w:rsidRPr="003B3D10" w:rsidRDefault="00876B2D"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sidR="007832A6">
              <w:rPr>
                <w:rFonts w:ascii="Arial" w:eastAsia="Batang" w:hAnsi="Arial" w:cs="Arial"/>
                <w:b/>
                <w:color w:val="auto"/>
                <w:sz w:val="18"/>
                <w:szCs w:val="18"/>
                <w:lang w:eastAsia="ar-SA"/>
              </w:rPr>
              <w:t>5</w:t>
            </w:r>
          </w:p>
        </w:tc>
        <w:tc>
          <w:tcPr>
            <w:tcW w:w="9517" w:type="dxa"/>
            <w:gridSpan w:val="2"/>
            <w:tcBorders>
              <w:top w:val="single" w:sz="4" w:space="0" w:color="000000"/>
              <w:left w:val="single" w:sz="4" w:space="0" w:color="000000"/>
              <w:bottom w:val="single" w:sz="4" w:space="0" w:color="000000"/>
            </w:tcBorders>
            <w:shd w:val="clear" w:color="auto" w:fill="auto"/>
          </w:tcPr>
          <w:p w14:paraId="19E89332" w14:textId="77777777" w:rsidR="00876B2D" w:rsidRPr="003B3D10" w:rsidRDefault="00876B2D" w:rsidP="00876B2D">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Enhancing Topology of SMF and UPF in 5G Networks (ETSUN)</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0A639652" w14:textId="77777777" w:rsidR="00876B2D" w:rsidRPr="003B3D10" w:rsidRDefault="00876B2D" w:rsidP="00876B2D">
            <w:pPr>
              <w:suppressAutoHyphens/>
              <w:overflowPunct/>
              <w:autoSpaceDE/>
              <w:autoSpaceDN/>
              <w:adjustRightInd/>
              <w:snapToGrid w:val="0"/>
              <w:spacing w:after="120"/>
              <w:textAlignment w:val="auto"/>
              <w:rPr>
                <w:rFonts w:ascii="Arial" w:hAnsi="Arial" w:cs="Arial"/>
                <w:sz w:val="18"/>
                <w:szCs w:val="18"/>
              </w:rPr>
            </w:pPr>
          </w:p>
        </w:tc>
      </w:tr>
      <w:tr w:rsidR="00876B2D" w:rsidRPr="003B3D10" w14:paraId="3EBE9ABC" w14:textId="77777777" w:rsidTr="00876B2D">
        <w:tc>
          <w:tcPr>
            <w:tcW w:w="808" w:type="dxa"/>
            <w:tcBorders>
              <w:top w:val="single" w:sz="4" w:space="0" w:color="000000"/>
              <w:left w:val="single" w:sz="4" w:space="0" w:color="000000"/>
              <w:bottom w:val="single" w:sz="4" w:space="0" w:color="000000"/>
            </w:tcBorders>
            <w:shd w:val="clear" w:color="auto" w:fill="auto"/>
          </w:tcPr>
          <w:p w14:paraId="418DA707" w14:textId="7644B47D" w:rsidR="00876B2D" w:rsidRPr="003B3D10" w:rsidRDefault="00876B2D"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sidR="007832A6">
              <w:rPr>
                <w:rFonts w:ascii="Arial" w:eastAsia="Batang" w:hAnsi="Arial" w:cs="Arial"/>
                <w:b/>
                <w:color w:val="auto"/>
                <w:sz w:val="18"/>
                <w:szCs w:val="18"/>
                <w:lang w:eastAsia="ar-SA"/>
              </w:rPr>
              <w:t>6</w:t>
            </w:r>
          </w:p>
        </w:tc>
        <w:tc>
          <w:tcPr>
            <w:tcW w:w="9517" w:type="dxa"/>
            <w:gridSpan w:val="2"/>
            <w:tcBorders>
              <w:top w:val="single" w:sz="4" w:space="0" w:color="000000"/>
              <w:left w:val="single" w:sz="4" w:space="0" w:color="000000"/>
              <w:bottom w:val="single" w:sz="4" w:space="0" w:color="000000"/>
            </w:tcBorders>
            <w:shd w:val="clear" w:color="auto" w:fill="auto"/>
          </w:tcPr>
          <w:p w14:paraId="724DA084" w14:textId="77777777" w:rsidR="00876B2D" w:rsidRPr="003B3D10" w:rsidRDefault="00876B2D" w:rsidP="00876B2D">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Transfer of Policies for Background Data Transfer (xBDT)</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2713D427" w14:textId="77777777" w:rsidR="00876B2D" w:rsidRPr="003B3D10" w:rsidRDefault="00876B2D" w:rsidP="00876B2D">
            <w:pPr>
              <w:suppressAutoHyphens/>
              <w:overflowPunct/>
              <w:autoSpaceDE/>
              <w:autoSpaceDN/>
              <w:adjustRightInd/>
              <w:snapToGrid w:val="0"/>
              <w:spacing w:after="120"/>
              <w:textAlignment w:val="auto"/>
              <w:rPr>
                <w:rFonts w:ascii="Arial" w:hAnsi="Arial" w:cs="Arial"/>
                <w:sz w:val="18"/>
                <w:szCs w:val="18"/>
              </w:rPr>
            </w:pPr>
          </w:p>
        </w:tc>
      </w:tr>
      <w:tr w:rsidR="00876B2D" w:rsidRPr="003B3D10" w14:paraId="19CF7A05" w14:textId="77777777" w:rsidTr="00876B2D">
        <w:tc>
          <w:tcPr>
            <w:tcW w:w="808" w:type="dxa"/>
            <w:tcBorders>
              <w:top w:val="single" w:sz="4" w:space="0" w:color="000000"/>
              <w:left w:val="single" w:sz="4" w:space="0" w:color="000000"/>
              <w:bottom w:val="single" w:sz="4" w:space="0" w:color="000000"/>
            </w:tcBorders>
            <w:shd w:val="clear" w:color="auto" w:fill="auto"/>
          </w:tcPr>
          <w:p w14:paraId="3142EB79" w14:textId="0BB8A1FE" w:rsidR="00876B2D" w:rsidRPr="003B3D10" w:rsidRDefault="00876B2D"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sidR="007832A6">
              <w:rPr>
                <w:rFonts w:ascii="Arial" w:eastAsia="Batang" w:hAnsi="Arial" w:cs="Arial"/>
                <w:b/>
                <w:color w:val="auto"/>
                <w:sz w:val="18"/>
                <w:szCs w:val="18"/>
                <w:lang w:eastAsia="ar-SA"/>
              </w:rPr>
              <w:t>7</w:t>
            </w:r>
          </w:p>
        </w:tc>
        <w:tc>
          <w:tcPr>
            <w:tcW w:w="9517" w:type="dxa"/>
            <w:gridSpan w:val="2"/>
            <w:tcBorders>
              <w:top w:val="single" w:sz="4" w:space="0" w:color="000000"/>
              <w:left w:val="single" w:sz="4" w:space="0" w:color="000000"/>
              <w:bottom w:val="single" w:sz="4" w:space="0" w:color="000000"/>
            </w:tcBorders>
            <w:shd w:val="clear" w:color="auto" w:fill="auto"/>
          </w:tcPr>
          <w:p w14:paraId="6F505E3D" w14:textId="77777777" w:rsidR="00876B2D" w:rsidRPr="003B3D10" w:rsidRDefault="00876B2D" w:rsidP="00876B2D">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DB519C">
              <w:rPr>
                <w:rFonts w:ascii="Arial" w:eastAsia="Batang" w:hAnsi="Arial" w:cs="Arial"/>
                <w:b/>
                <w:color w:val="auto"/>
                <w:sz w:val="18"/>
                <w:szCs w:val="18"/>
                <w:lang w:eastAsia="ar-SA"/>
              </w:rPr>
              <w:t>Single radio voice continuity from 5GS to 3G (5G_SRVCC)</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793C4FD4" w14:textId="77777777" w:rsidR="00876B2D" w:rsidRPr="003B3D10" w:rsidRDefault="00876B2D" w:rsidP="00876B2D">
            <w:pPr>
              <w:suppressAutoHyphens/>
              <w:overflowPunct/>
              <w:autoSpaceDE/>
              <w:autoSpaceDN/>
              <w:adjustRightInd/>
              <w:snapToGrid w:val="0"/>
              <w:spacing w:after="120"/>
              <w:textAlignment w:val="auto"/>
              <w:rPr>
                <w:rFonts w:ascii="Arial" w:hAnsi="Arial" w:cs="Arial"/>
                <w:sz w:val="18"/>
                <w:szCs w:val="18"/>
              </w:rPr>
            </w:pPr>
          </w:p>
        </w:tc>
      </w:tr>
      <w:tr w:rsidR="00221D25" w:rsidRPr="003B3D10" w14:paraId="5508CCDE" w14:textId="77777777" w:rsidTr="003530DA">
        <w:tc>
          <w:tcPr>
            <w:tcW w:w="808" w:type="dxa"/>
            <w:tcBorders>
              <w:top w:val="single" w:sz="4" w:space="0" w:color="000000"/>
              <w:left w:val="single" w:sz="4" w:space="0" w:color="000000"/>
              <w:bottom w:val="single" w:sz="4" w:space="0" w:color="000000"/>
            </w:tcBorders>
            <w:shd w:val="clear" w:color="auto" w:fill="92D050"/>
          </w:tcPr>
          <w:p w14:paraId="6885EDB4" w14:textId="66026126"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lastRenderedPageBreak/>
              <w:t>8</w:t>
            </w:r>
          </w:p>
        </w:tc>
        <w:tc>
          <w:tcPr>
            <w:tcW w:w="9517" w:type="dxa"/>
            <w:gridSpan w:val="2"/>
            <w:tcBorders>
              <w:top w:val="single" w:sz="4" w:space="0" w:color="000000"/>
              <w:left w:val="single" w:sz="4" w:space="0" w:color="000000"/>
              <w:bottom w:val="single" w:sz="4" w:space="0" w:color="000000"/>
            </w:tcBorders>
            <w:shd w:val="clear" w:color="auto" w:fill="92D050"/>
          </w:tcPr>
          <w:p w14:paraId="566CADC5" w14:textId="0CE5A6FE" w:rsidR="00221D25" w:rsidRPr="005010FA" w:rsidRDefault="00221D25" w:rsidP="00221D25">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5010FA">
              <w:rPr>
                <w:rFonts w:ascii="Arial" w:eastAsia="Batang" w:hAnsi="Arial" w:cs="Arial"/>
                <w:b/>
                <w:color w:val="auto"/>
                <w:sz w:val="18"/>
                <w:szCs w:val="18"/>
                <w:u w:val="single"/>
                <w:lang w:eastAsia="ar-SA"/>
              </w:rPr>
              <w:t xml:space="preserve">Rel-17 </w:t>
            </w:r>
            <w:r w:rsidR="00C931B2">
              <w:rPr>
                <w:rFonts w:ascii="Arial" w:eastAsia="Batang" w:hAnsi="Arial" w:cs="Arial"/>
                <w:b/>
                <w:color w:val="auto"/>
                <w:sz w:val="18"/>
                <w:szCs w:val="18"/>
                <w:u w:val="single"/>
                <w:lang w:eastAsia="ar-SA"/>
              </w:rPr>
              <w:t xml:space="preserve">WIDs </w:t>
            </w:r>
          </w:p>
          <w:p w14:paraId="74FD09F9" w14:textId="22533E67"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2A7491C4" w14:textId="14B8C2CE" w:rsidR="00221D25" w:rsidRPr="003530DA" w:rsidRDefault="003530DA" w:rsidP="00221D25">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r w:rsidRPr="003530DA">
              <w:rPr>
                <w:rFonts w:ascii="Arial" w:hAnsi="Arial" w:cs="Arial"/>
                <w:b/>
                <w:bCs/>
                <w:sz w:val="18"/>
                <w:szCs w:val="18"/>
                <w:lang w:eastAsia="zh-CN"/>
              </w:rPr>
              <w:t>(to be decided after the Docs submission deadline)</w:t>
            </w:r>
          </w:p>
        </w:tc>
      </w:tr>
      <w:tr w:rsidR="00221D25" w:rsidRPr="003B3D10" w14:paraId="4E971E33" w14:textId="77777777" w:rsidTr="003530DA">
        <w:tc>
          <w:tcPr>
            <w:tcW w:w="808" w:type="dxa"/>
            <w:tcBorders>
              <w:top w:val="single" w:sz="4" w:space="0" w:color="000000"/>
              <w:left w:val="single" w:sz="4" w:space="0" w:color="000000"/>
              <w:bottom w:val="single" w:sz="4" w:space="0" w:color="000000"/>
            </w:tcBorders>
            <w:shd w:val="clear" w:color="auto" w:fill="FFFFFF"/>
          </w:tcPr>
          <w:p w14:paraId="048A654D" w14:textId="4A7609AB"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w:t>
            </w:r>
          </w:p>
        </w:tc>
        <w:tc>
          <w:tcPr>
            <w:tcW w:w="9517" w:type="dxa"/>
            <w:gridSpan w:val="2"/>
            <w:tcBorders>
              <w:top w:val="single" w:sz="4" w:space="0" w:color="000000"/>
              <w:left w:val="single" w:sz="4" w:space="0" w:color="000000"/>
              <w:bottom w:val="single" w:sz="4" w:space="0" w:color="000000"/>
            </w:tcBorders>
            <w:shd w:val="clear" w:color="auto" w:fill="FFFFFF"/>
          </w:tcPr>
          <w:p w14:paraId="4C5CEFCC" w14:textId="0AB74FA1"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Enablers for Network Automation for 5G - phase 2 (eNA_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4684120" w14:textId="6D3A2912" w:rsidR="00221D25" w:rsidRPr="003530DA" w:rsidRDefault="00221D25" w:rsidP="00221D25">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221D25" w:rsidRPr="003B3D10" w14:paraId="4FD84441" w14:textId="77777777" w:rsidTr="003530DA">
        <w:tc>
          <w:tcPr>
            <w:tcW w:w="808" w:type="dxa"/>
            <w:tcBorders>
              <w:top w:val="single" w:sz="4" w:space="0" w:color="000000"/>
              <w:left w:val="single" w:sz="4" w:space="0" w:color="000000"/>
              <w:bottom w:val="single" w:sz="4" w:space="0" w:color="000000"/>
            </w:tcBorders>
            <w:shd w:val="clear" w:color="auto" w:fill="FFFFFF"/>
          </w:tcPr>
          <w:p w14:paraId="166E5F80" w14:textId="40B9829A"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2</w:t>
            </w:r>
          </w:p>
        </w:tc>
        <w:tc>
          <w:tcPr>
            <w:tcW w:w="9517" w:type="dxa"/>
            <w:gridSpan w:val="2"/>
            <w:tcBorders>
              <w:top w:val="single" w:sz="4" w:space="0" w:color="000000"/>
              <w:left w:val="single" w:sz="4" w:space="0" w:color="000000"/>
              <w:bottom w:val="single" w:sz="4" w:space="0" w:color="000000"/>
            </w:tcBorders>
            <w:shd w:val="clear" w:color="auto" w:fill="FFFFFF"/>
          </w:tcPr>
          <w:p w14:paraId="2352643B" w14:textId="469CC1CD" w:rsidR="00221D25" w:rsidRPr="003B3D10" w:rsidRDefault="002B4283"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00221D25" w:rsidRPr="003B3D10">
              <w:rPr>
                <w:rFonts w:ascii="Arial" w:eastAsia="Batang" w:hAnsi="Arial" w:cs="Arial"/>
                <w:b/>
                <w:color w:val="auto"/>
                <w:sz w:val="18"/>
                <w:szCs w:val="18"/>
                <w:lang w:eastAsia="ar-SA"/>
              </w:rPr>
              <w:t>nhanced support of Non-Public Networks (eNPN)</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ADBDDC9" w14:textId="6B467785" w:rsidR="00221D25" w:rsidRPr="003530DA" w:rsidRDefault="00221D25" w:rsidP="00221D25">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221D25" w:rsidRPr="003B3D10" w14:paraId="0E435D19" w14:textId="77777777" w:rsidTr="003530DA">
        <w:tc>
          <w:tcPr>
            <w:tcW w:w="808" w:type="dxa"/>
            <w:tcBorders>
              <w:top w:val="single" w:sz="4" w:space="0" w:color="000000"/>
              <w:left w:val="single" w:sz="4" w:space="0" w:color="000000"/>
              <w:bottom w:val="single" w:sz="4" w:space="0" w:color="000000"/>
            </w:tcBorders>
            <w:shd w:val="clear" w:color="auto" w:fill="FFFFFF"/>
          </w:tcPr>
          <w:p w14:paraId="453EDAAF" w14:textId="51AB24D2"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3</w:t>
            </w:r>
          </w:p>
        </w:tc>
        <w:tc>
          <w:tcPr>
            <w:tcW w:w="9517" w:type="dxa"/>
            <w:gridSpan w:val="2"/>
            <w:tcBorders>
              <w:top w:val="single" w:sz="4" w:space="0" w:color="000000"/>
              <w:left w:val="single" w:sz="4" w:space="0" w:color="000000"/>
              <w:bottom w:val="single" w:sz="4" w:space="0" w:color="000000"/>
            </w:tcBorders>
            <w:shd w:val="clear" w:color="auto" w:fill="FFFFFF"/>
          </w:tcPr>
          <w:p w14:paraId="17583BD3" w14:textId="26257777" w:rsidR="00221D25" w:rsidRPr="003B3D10" w:rsidRDefault="002B4283"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00221D25" w:rsidRPr="003B3D10">
              <w:rPr>
                <w:rFonts w:ascii="Arial" w:eastAsia="Batang" w:hAnsi="Arial" w:cs="Arial"/>
                <w:b/>
                <w:color w:val="auto"/>
                <w:sz w:val="18"/>
                <w:szCs w:val="18"/>
                <w:lang w:eastAsia="ar-SA"/>
              </w:rPr>
              <w:t>nhancement of support for Edge Computing in 5GC (</w:t>
            </w:r>
            <w:r>
              <w:rPr>
                <w:rFonts w:ascii="Arial" w:eastAsia="Batang" w:hAnsi="Arial" w:cs="Arial"/>
                <w:b/>
                <w:color w:val="auto"/>
                <w:sz w:val="18"/>
                <w:szCs w:val="18"/>
                <w:lang w:eastAsia="ar-SA"/>
              </w:rPr>
              <w:t>eEDGE_5GC</w:t>
            </w:r>
            <w:r w:rsidR="00221D25" w:rsidRPr="003B3D10">
              <w:rPr>
                <w:rFonts w:ascii="Arial" w:eastAsia="Batang" w:hAnsi="Arial" w:cs="Arial"/>
                <w:b/>
                <w:color w:val="auto"/>
                <w:sz w:val="18"/>
                <w:szCs w:val="18"/>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EFBD5BC" w14:textId="09641D62" w:rsidR="00221D25" w:rsidRPr="003530DA" w:rsidRDefault="00221D25" w:rsidP="00221D25">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221D25" w:rsidRPr="003B3D10" w14:paraId="146CF99F" w14:textId="77777777" w:rsidTr="003530DA">
        <w:tc>
          <w:tcPr>
            <w:tcW w:w="808" w:type="dxa"/>
            <w:tcBorders>
              <w:top w:val="single" w:sz="4" w:space="0" w:color="000000"/>
              <w:left w:val="single" w:sz="4" w:space="0" w:color="000000"/>
              <w:bottom w:val="single" w:sz="4" w:space="0" w:color="000000"/>
            </w:tcBorders>
            <w:shd w:val="clear" w:color="auto" w:fill="FFFFFF"/>
          </w:tcPr>
          <w:p w14:paraId="78F8710F" w14:textId="0E2FDC6A"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4</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6E163A5E" w14:textId="46BB526F"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Enhancement of Network Slicing Phase 2 </w:t>
            </w:r>
            <w:r w:rsidR="002B4283">
              <w:rPr>
                <w:rFonts w:ascii="Arial" w:eastAsia="Batang" w:hAnsi="Arial" w:cs="Arial"/>
                <w:b/>
                <w:color w:val="auto"/>
                <w:sz w:val="18"/>
                <w:szCs w:val="18"/>
                <w:lang w:eastAsia="ar-SA"/>
              </w:rPr>
              <w:t>(</w:t>
            </w:r>
            <w:r w:rsidRPr="003B3D10">
              <w:rPr>
                <w:rFonts w:ascii="Arial" w:eastAsia="Batang" w:hAnsi="Arial" w:cs="Arial"/>
                <w:b/>
                <w:color w:val="auto"/>
                <w:sz w:val="18"/>
                <w:szCs w:val="18"/>
                <w:lang w:eastAsia="ar-SA"/>
              </w:rPr>
              <w:t>eNS_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65CA13F8" w14:textId="60C7FA03" w:rsidR="00221D25" w:rsidRPr="003530DA" w:rsidRDefault="00221D25" w:rsidP="00221D25">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B44B57" w:rsidRPr="003B3D10" w14:paraId="28F85B37" w14:textId="77777777" w:rsidTr="003530DA">
        <w:tc>
          <w:tcPr>
            <w:tcW w:w="808" w:type="dxa"/>
            <w:tcBorders>
              <w:top w:val="single" w:sz="4" w:space="0" w:color="000000"/>
              <w:left w:val="single" w:sz="4" w:space="0" w:color="000000"/>
              <w:bottom w:val="single" w:sz="4" w:space="0" w:color="000000"/>
            </w:tcBorders>
            <w:shd w:val="clear" w:color="auto" w:fill="FFFFFF"/>
          </w:tcPr>
          <w:p w14:paraId="5B262D54" w14:textId="50A6C73A" w:rsidR="00B44B57" w:rsidRPr="003B3D10" w:rsidRDefault="00B44B57"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5</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62A5E587" w14:textId="24B9E89E" w:rsidR="00B44B57" w:rsidRPr="003B3D10" w:rsidRDefault="008A35C8"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00B44B57" w:rsidRPr="003B3D10">
              <w:rPr>
                <w:rFonts w:ascii="Arial" w:eastAsia="Batang" w:hAnsi="Arial" w:cs="Arial"/>
                <w:b/>
                <w:color w:val="auto"/>
                <w:sz w:val="18"/>
                <w:szCs w:val="18"/>
                <w:lang w:eastAsia="ar-SA"/>
              </w:rPr>
              <w:t>nhanced support of Industrial IoT - TSC/URLLC enhancements (IIoT)</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1163491B" w14:textId="72CF34E1" w:rsidR="00B44B57" w:rsidRPr="003530DA" w:rsidRDefault="00B44B57" w:rsidP="00EB477E">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B44B57" w:rsidRPr="003B3D10" w14:paraId="685EDC5B" w14:textId="77777777" w:rsidTr="003530DA">
        <w:tc>
          <w:tcPr>
            <w:tcW w:w="808" w:type="dxa"/>
            <w:tcBorders>
              <w:top w:val="single" w:sz="4" w:space="0" w:color="000000"/>
              <w:left w:val="single" w:sz="4" w:space="0" w:color="000000"/>
              <w:bottom w:val="single" w:sz="4" w:space="0" w:color="000000"/>
            </w:tcBorders>
            <w:shd w:val="clear" w:color="auto" w:fill="FFFFFF"/>
          </w:tcPr>
          <w:p w14:paraId="5AD00E9E" w14:textId="108A46C3" w:rsidR="00B44B57" w:rsidRPr="003B3D10" w:rsidRDefault="00B44B57"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8.6</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7ACDA1BB" w14:textId="7A6C7832" w:rsidR="00B44B57" w:rsidRPr="003B3D10" w:rsidRDefault="00B44B57"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842A46">
              <w:rPr>
                <w:rFonts w:ascii="Arial" w:eastAsia="Batang" w:hAnsi="Arial" w:cs="Arial"/>
                <w:b/>
                <w:color w:val="auto"/>
                <w:sz w:val="18"/>
                <w:szCs w:val="18"/>
                <w:lang w:eastAsia="ar-SA"/>
              </w:rPr>
              <w:t xml:space="preserve">Access Traffic Steering, Switch and Splitting support in the 5G system architecture </w:t>
            </w:r>
            <w:r w:rsidR="008A35C8">
              <w:rPr>
                <w:rFonts w:ascii="Arial" w:eastAsia="Batang" w:hAnsi="Arial" w:cs="Arial"/>
                <w:b/>
                <w:color w:val="auto"/>
                <w:sz w:val="18"/>
                <w:szCs w:val="18"/>
                <w:lang w:eastAsia="ar-SA"/>
              </w:rPr>
              <w:t xml:space="preserve">Phase 2 </w:t>
            </w:r>
            <w:r>
              <w:rPr>
                <w:rFonts w:ascii="Arial" w:eastAsia="Batang" w:hAnsi="Arial" w:cs="Arial"/>
                <w:b/>
                <w:color w:val="auto"/>
                <w:sz w:val="18"/>
                <w:szCs w:val="18"/>
                <w:lang w:eastAsia="ar-SA"/>
              </w:rPr>
              <w:t>(ATSSS</w:t>
            </w:r>
            <w:r w:rsidR="008A35C8">
              <w:rPr>
                <w:rFonts w:ascii="Arial" w:eastAsia="Batang" w:hAnsi="Arial" w:cs="Arial"/>
                <w:b/>
                <w:color w:val="auto"/>
                <w:sz w:val="18"/>
                <w:szCs w:val="18"/>
                <w:lang w:eastAsia="ar-SA"/>
              </w:rPr>
              <w:t>_Ph2</w:t>
            </w:r>
            <w:r>
              <w:rPr>
                <w:rFonts w:ascii="Arial" w:eastAsia="Batang" w:hAnsi="Arial" w:cs="Arial"/>
                <w:b/>
                <w:color w:val="auto"/>
                <w:sz w:val="18"/>
                <w:szCs w:val="18"/>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3DC27713" w14:textId="122C9C3E" w:rsidR="00B44B57" w:rsidRPr="003530DA" w:rsidRDefault="00B44B57" w:rsidP="00EB477E">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B44B57" w:rsidRPr="003B3D10" w14:paraId="6C78AB35" w14:textId="77777777" w:rsidTr="003530DA">
        <w:tc>
          <w:tcPr>
            <w:tcW w:w="808" w:type="dxa"/>
            <w:tcBorders>
              <w:top w:val="single" w:sz="4" w:space="0" w:color="000000"/>
              <w:left w:val="single" w:sz="4" w:space="0" w:color="000000"/>
              <w:bottom w:val="single" w:sz="4" w:space="0" w:color="000000"/>
            </w:tcBorders>
            <w:shd w:val="clear" w:color="auto" w:fill="FFFFFF"/>
          </w:tcPr>
          <w:p w14:paraId="1A3881B4" w14:textId="77777777" w:rsidR="00B44B57" w:rsidRPr="003B3D10" w:rsidRDefault="00B44B57"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8.7</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04D4866C" w14:textId="0161D98D" w:rsidR="00B44B57" w:rsidRPr="003B3D10" w:rsidRDefault="00743039"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743039">
              <w:rPr>
                <w:rFonts w:ascii="Arial" w:eastAsia="Batang" w:hAnsi="Arial" w:cs="Arial"/>
                <w:b/>
                <w:color w:val="auto"/>
                <w:sz w:val="18"/>
                <w:szCs w:val="18"/>
                <w:lang w:eastAsia="ar-SA"/>
              </w:rPr>
              <w:t>Support of Aerial Systems Connectivity, Identification, and Tracking</w:t>
            </w:r>
            <w:r>
              <w:rPr>
                <w:rFonts w:ascii="Arial" w:eastAsia="Batang" w:hAnsi="Arial" w:cs="Arial"/>
                <w:b/>
                <w:color w:val="auto"/>
                <w:sz w:val="18"/>
                <w:szCs w:val="18"/>
                <w:lang w:eastAsia="ar-SA"/>
              </w:rPr>
              <w:t xml:space="preserve"> (ID_UAS)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6835A144" w14:textId="5472BDC8" w:rsidR="00B44B57" w:rsidRPr="003530DA" w:rsidRDefault="00B44B57" w:rsidP="00EB477E">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B44B57" w:rsidRPr="003B3D10" w14:paraId="1BC40B7A" w14:textId="77777777" w:rsidTr="003530DA">
        <w:tc>
          <w:tcPr>
            <w:tcW w:w="808" w:type="dxa"/>
            <w:tcBorders>
              <w:top w:val="single" w:sz="4" w:space="0" w:color="000000"/>
              <w:left w:val="single" w:sz="4" w:space="0" w:color="000000"/>
              <w:bottom w:val="single" w:sz="4" w:space="0" w:color="000000"/>
            </w:tcBorders>
            <w:shd w:val="clear" w:color="auto" w:fill="FFFFFF"/>
          </w:tcPr>
          <w:p w14:paraId="6C4CF39B" w14:textId="7DA09258" w:rsidR="00B44B57" w:rsidRPr="003B3D10" w:rsidRDefault="00B44B57"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8</w:t>
            </w:r>
          </w:p>
        </w:tc>
        <w:tc>
          <w:tcPr>
            <w:tcW w:w="9517" w:type="dxa"/>
            <w:gridSpan w:val="2"/>
            <w:tcBorders>
              <w:top w:val="single" w:sz="4" w:space="0" w:color="000000"/>
              <w:left w:val="single" w:sz="4" w:space="0" w:color="000000"/>
              <w:bottom w:val="single" w:sz="4" w:space="0" w:color="000000"/>
            </w:tcBorders>
            <w:shd w:val="clear" w:color="auto" w:fill="FFFFFF"/>
          </w:tcPr>
          <w:p w14:paraId="5F2A7C1D" w14:textId="14241F92" w:rsidR="00B44B57" w:rsidRPr="003B3D10" w:rsidRDefault="00743039"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w:t>
            </w:r>
            <w:r w:rsidR="00B44B57" w:rsidRPr="003B3D10">
              <w:rPr>
                <w:rFonts w:ascii="Arial" w:eastAsia="Batang" w:hAnsi="Arial" w:cs="Arial"/>
                <w:b/>
                <w:color w:val="auto"/>
                <w:sz w:val="18"/>
                <w:szCs w:val="18"/>
                <w:lang w:eastAsia="ar-SA"/>
              </w:rPr>
              <w:t>ystem enhancement for Proximity based Services in 5GS (5G_ProSe)</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7BE859A5" w14:textId="50E77187" w:rsidR="00B44B57" w:rsidRPr="003530DA" w:rsidRDefault="00B44B57" w:rsidP="00EB477E">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B44B57" w:rsidRPr="003B3D10" w14:paraId="5E6BF63A" w14:textId="77777777" w:rsidTr="003530DA">
        <w:tc>
          <w:tcPr>
            <w:tcW w:w="808" w:type="dxa"/>
            <w:tcBorders>
              <w:top w:val="single" w:sz="4" w:space="0" w:color="000000"/>
              <w:left w:val="single" w:sz="4" w:space="0" w:color="000000"/>
              <w:bottom w:val="single" w:sz="4" w:space="0" w:color="000000"/>
            </w:tcBorders>
            <w:shd w:val="clear" w:color="auto" w:fill="FFFFFF"/>
          </w:tcPr>
          <w:p w14:paraId="4AF8F69A" w14:textId="757F05B0" w:rsidR="00B44B57" w:rsidRPr="003B3D10" w:rsidRDefault="00B44B57"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9</w:t>
            </w:r>
          </w:p>
        </w:tc>
        <w:tc>
          <w:tcPr>
            <w:tcW w:w="9517" w:type="dxa"/>
            <w:gridSpan w:val="2"/>
            <w:tcBorders>
              <w:top w:val="single" w:sz="4" w:space="0" w:color="000000"/>
              <w:left w:val="single" w:sz="4" w:space="0" w:color="000000"/>
              <w:bottom w:val="single" w:sz="4" w:space="0" w:color="000000"/>
            </w:tcBorders>
            <w:shd w:val="clear" w:color="auto" w:fill="FFFFFF"/>
          </w:tcPr>
          <w:p w14:paraId="4C193D06" w14:textId="718B9A31" w:rsidR="00B44B57" w:rsidRPr="003B3D10" w:rsidRDefault="00743039"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00B44B57" w:rsidRPr="003B3D10">
              <w:rPr>
                <w:rFonts w:ascii="Arial" w:eastAsia="Batang" w:hAnsi="Arial" w:cs="Arial"/>
                <w:b/>
                <w:color w:val="auto"/>
                <w:sz w:val="18"/>
                <w:szCs w:val="18"/>
                <w:lang w:eastAsia="ar-SA"/>
              </w:rPr>
              <w:t>rchitectural enhancements for 5G multicast-broadcast services (5MBS)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7F46E92A" w14:textId="59FB3A02" w:rsidR="00B44B57" w:rsidRPr="003530DA" w:rsidRDefault="00B44B57" w:rsidP="00EB477E">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B44B57" w:rsidRPr="003B3D10" w14:paraId="7C59A02F" w14:textId="77777777" w:rsidTr="003530DA">
        <w:tc>
          <w:tcPr>
            <w:tcW w:w="808" w:type="dxa"/>
            <w:tcBorders>
              <w:top w:val="single" w:sz="4" w:space="0" w:color="000000"/>
              <w:left w:val="single" w:sz="4" w:space="0" w:color="000000"/>
              <w:bottom w:val="single" w:sz="4" w:space="0" w:color="000000"/>
            </w:tcBorders>
            <w:shd w:val="clear" w:color="auto" w:fill="FFFFFF"/>
          </w:tcPr>
          <w:p w14:paraId="6ED20694" w14:textId="12F22511" w:rsidR="00B44B57" w:rsidRPr="003B3D10" w:rsidRDefault="00B44B57"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10</w:t>
            </w:r>
          </w:p>
        </w:tc>
        <w:tc>
          <w:tcPr>
            <w:tcW w:w="9517" w:type="dxa"/>
            <w:gridSpan w:val="2"/>
            <w:tcBorders>
              <w:top w:val="single" w:sz="4" w:space="0" w:color="000000"/>
              <w:left w:val="single" w:sz="4" w:space="0" w:color="000000"/>
              <w:bottom w:val="single" w:sz="4" w:space="0" w:color="000000"/>
            </w:tcBorders>
            <w:shd w:val="clear" w:color="auto" w:fill="FFFFFF"/>
          </w:tcPr>
          <w:p w14:paraId="0A53511B" w14:textId="79410301" w:rsidR="00B44B57" w:rsidRPr="003B3D10" w:rsidRDefault="00B44B57"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System enablers for multi-USIM devices (MUSIM)</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395B3DAB" w14:textId="15ED4322" w:rsidR="00B44B57" w:rsidRPr="003530DA" w:rsidRDefault="00B44B57" w:rsidP="00EB477E">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6A7EA4" w:rsidRPr="003B3D10" w14:paraId="25DDAD63" w14:textId="77777777" w:rsidTr="003530DA">
        <w:tc>
          <w:tcPr>
            <w:tcW w:w="808" w:type="dxa"/>
            <w:tcBorders>
              <w:top w:val="single" w:sz="4" w:space="0" w:color="000000"/>
              <w:left w:val="single" w:sz="4" w:space="0" w:color="000000"/>
              <w:bottom w:val="single" w:sz="4" w:space="0" w:color="000000"/>
            </w:tcBorders>
            <w:shd w:val="clear" w:color="auto" w:fill="FFFFFF"/>
          </w:tcPr>
          <w:p w14:paraId="639A1EA7"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11</w:t>
            </w:r>
          </w:p>
        </w:tc>
        <w:tc>
          <w:tcPr>
            <w:tcW w:w="9517" w:type="dxa"/>
            <w:gridSpan w:val="2"/>
            <w:tcBorders>
              <w:top w:val="single" w:sz="4" w:space="0" w:color="000000"/>
              <w:left w:val="single" w:sz="4" w:space="0" w:color="000000"/>
              <w:bottom w:val="single" w:sz="4" w:space="0" w:color="000000"/>
            </w:tcBorders>
            <w:shd w:val="clear" w:color="auto" w:fill="FFFFFF"/>
          </w:tcPr>
          <w:p w14:paraId="2A96CFCD"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rchitecture aspects for using satellite access in 5G (5GSAT_ARCH)</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76AEAADC" w14:textId="77777777" w:rsidR="006A7EA4" w:rsidRPr="003530DA" w:rsidRDefault="006A7EA4" w:rsidP="0039258E">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B44B57" w:rsidRPr="003B3D10" w14:paraId="18DA9CC6" w14:textId="77777777" w:rsidTr="003530DA">
        <w:tc>
          <w:tcPr>
            <w:tcW w:w="808" w:type="dxa"/>
            <w:tcBorders>
              <w:top w:val="single" w:sz="4" w:space="0" w:color="000000"/>
              <w:left w:val="single" w:sz="4" w:space="0" w:color="000000"/>
              <w:bottom w:val="single" w:sz="4" w:space="0" w:color="000000"/>
            </w:tcBorders>
            <w:shd w:val="clear" w:color="auto" w:fill="FFFFFF"/>
          </w:tcPr>
          <w:p w14:paraId="15632DD4" w14:textId="0675DE76" w:rsidR="00B44B57" w:rsidRPr="003B3D10" w:rsidRDefault="00B44B57"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w:t>
            </w:r>
            <w:r w:rsidR="006A7EA4">
              <w:rPr>
                <w:rFonts w:ascii="Arial" w:eastAsia="Batang" w:hAnsi="Arial" w:cs="Arial"/>
                <w:b/>
                <w:color w:val="auto"/>
                <w:sz w:val="18"/>
                <w:szCs w:val="18"/>
                <w:lang w:eastAsia="ar-SA"/>
              </w:rPr>
              <w:t>2</w:t>
            </w:r>
          </w:p>
        </w:tc>
        <w:tc>
          <w:tcPr>
            <w:tcW w:w="9517" w:type="dxa"/>
            <w:gridSpan w:val="2"/>
            <w:tcBorders>
              <w:top w:val="single" w:sz="4" w:space="0" w:color="000000"/>
              <w:left w:val="single" w:sz="4" w:space="0" w:color="000000"/>
              <w:bottom w:val="single" w:sz="4" w:space="0" w:color="000000"/>
            </w:tcBorders>
            <w:shd w:val="clear" w:color="auto" w:fill="FFFFFF"/>
          </w:tcPr>
          <w:p w14:paraId="18E1D025" w14:textId="2B5634C5" w:rsidR="00895028" w:rsidRPr="003B3D10" w:rsidRDefault="00674264"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006A7EA4" w:rsidRPr="003B3D10">
              <w:rPr>
                <w:rFonts w:ascii="Arial" w:eastAsia="Batang" w:hAnsi="Arial" w:cs="Arial"/>
                <w:b/>
                <w:color w:val="auto"/>
                <w:sz w:val="18"/>
                <w:szCs w:val="18"/>
                <w:lang w:eastAsia="ar-SA"/>
              </w:rPr>
              <w:t>rchitecture enhancements for 3GPP support of advanced V2X services - Phase 2 (eV2XARC_</w:t>
            </w:r>
            <w:r w:rsidR="006A7EA4">
              <w:rPr>
                <w:rFonts w:ascii="Arial" w:eastAsia="Batang" w:hAnsi="Arial" w:cs="Arial"/>
                <w:b/>
                <w:color w:val="auto"/>
                <w:sz w:val="18"/>
                <w:szCs w:val="18"/>
                <w:lang w:eastAsia="ar-SA"/>
              </w:rPr>
              <w:t>P</w:t>
            </w:r>
            <w:r w:rsidR="006A7EA4" w:rsidRPr="003B3D10">
              <w:rPr>
                <w:rFonts w:ascii="Arial" w:eastAsia="Batang" w:hAnsi="Arial" w:cs="Arial"/>
                <w:b/>
                <w:color w:val="auto"/>
                <w:sz w:val="18"/>
                <w:szCs w:val="18"/>
                <w:lang w:eastAsia="ar-SA"/>
              </w:rPr>
              <w:t>h2)</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9FAE2C6" w14:textId="4A35321D" w:rsidR="00B44B57" w:rsidRPr="003530DA" w:rsidRDefault="00B44B57" w:rsidP="00EB477E">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74363A" w:rsidRPr="002B4283" w14:paraId="13C0B3EC" w14:textId="77777777" w:rsidTr="003530DA">
        <w:tc>
          <w:tcPr>
            <w:tcW w:w="808" w:type="dxa"/>
            <w:tcBorders>
              <w:top w:val="single" w:sz="4" w:space="0" w:color="000000"/>
              <w:left w:val="single" w:sz="4" w:space="0" w:color="000000"/>
              <w:bottom w:val="single" w:sz="4" w:space="0" w:color="000000"/>
            </w:tcBorders>
            <w:shd w:val="clear" w:color="auto" w:fill="FFFFFF"/>
          </w:tcPr>
          <w:p w14:paraId="16F1D06D" w14:textId="382ECC97" w:rsidR="0074363A" w:rsidRPr="002B4283" w:rsidRDefault="0074363A"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sidR="00A15D88" w:rsidRPr="002B4283">
              <w:rPr>
                <w:rFonts w:ascii="Arial" w:eastAsia="Batang" w:hAnsi="Arial" w:cs="Arial"/>
                <w:b/>
                <w:color w:val="auto"/>
                <w:sz w:val="18"/>
                <w:szCs w:val="18"/>
                <w:lang w:eastAsia="ar-SA"/>
              </w:rPr>
              <w:t>3</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55D5A00B" w14:textId="2B5522F1" w:rsidR="0074363A" w:rsidRPr="002B4283" w:rsidRDefault="0074363A"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5G System Enhancement for Advanced Interactive Services (5G_AIS)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7F69AA8C" w14:textId="77777777" w:rsidR="0074363A" w:rsidRPr="003530DA" w:rsidRDefault="0074363A" w:rsidP="00B3008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692EAA" w:rsidRPr="002B4283" w14:paraId="131487A9" w14:textId="77777777" w:rsidTr="003530DA">
        <w:tc>
          <w:tcPr>
            <w:tcW w:w="808" w:type="dxa"/>
            <w:tcBorders>
              <w:top w:val="single" w:sz="4" w:space="0" w:color="000000"/>
              <w:left w:val="single" w:sz="4" w:space="0" w:color="000000"/>
              <w:bottom w:val="single" w:sz="4" w:space="0" w:color="000000"/>
            </w:tcBorders>
            <w:shd w:val="clear" w:color="auto" w:fill="FFFFFF"/>
          </w:tcPr>
          <w:p w14:paraId="44A55BBF" w14:textId="71C12D66" w:rsidR="00692EAA" w:rsidRPr="002B4283" w:rsidRDefault="00692EAA"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8.14</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16BD7B0B" w14:textId="4E3C3F71" w:rsidR="00692EAA" w:rsidRPr="002B4283" w:rsidRDefault="00692EAA"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Enhancement to the 5GC LoCation Services-Phase 2 (5G_eLCS_Ph2)</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7E260180" w14:textId="77777777" w:rsidR="00692EAA" w:rsidRPr="003530DA" w:rsidRDefault="00692EAA" w:rsidP="00B3008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B3008B" w:rsidRPr="003B3D10" w14:paraId="39ACBE41" w14:textId="77777777" w:rsidTr="003530DA">
        <w:tc>
          <w:tcPr>
            <w:tcW w:w="808" w:type="dxa"/>
            <w:tcBorders>
              <w:top w:val="single" w:sz="4" w:space="0" w:color="000000"/>
              <w:left w:val="single" w:sz="4" w:space="0" w:color="000000"/>
              <w:bottom w:val="single" w:sz="4" w:space="0" w:color="000000"/>
            </w:tcBorders>
            <w:shd w:val="clear" w:color="auto" w:fill="FFFFFF"/>
          </w:tcPr>
          <w:p w14:paraId="04682B6B" w14:textId="77777777" w:rsidR="00B3008B" w:rsidRPr="002B4283" w:rsidRDefault="00B3008B"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8.15</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2B5658F3" w14:textId="77777777" w:rsidR="00B3008B" w:rsidRPr="002B4283" w:rsidRDefault="00B3008B"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Multimedia Priority Service (MPS) Phase 2 (MPS2)</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A9F3B25" w14:textId="77777777" w:rsidR="00B3008B" w:rsidRPr="003530DA" w:rsidRDefault="00B3008B" w:rsidP="00B3008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B3008B" w:rsidRPr="003B3D10" w14:paraId="101F3EFF" w14:textId="77777777" w:rsidTr="003530DA">
        <w:tc>
          <w:tcPr>
            <w:tcW w:w="808" w:type="dxa"/>
            <w:tcBorders>
              <w:top w:val="single" w:sz="4" w:space="0" w:color="000000"/>
              <w:left w:val="single" w:sz="4" w:space="0" w:color="000000"/>
              <w:bottom w:val="single" w:sz="4" w:space="0" w:color="000000"/>
            </w:tcBorders>
            <w:shd w:val="clear" w:color="auto" w:fill="FFFFFF"/>
          </w:tcPr>
          <w:p w14:paraId="330B85DA" w14:textId="3CC43CA6" w:rsidR="00B3008B" w:rsidRPr="002B4283" w:rsidRDefault="00B3008B"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6</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5C1AC58C" w14:textId="458780FE" w:rsidR="00B3008B" w:rsidRPr="00D3775A" w:rsidRDefault="00D3775A" w:rsidP="00B3008B">
            <w:pPr>
              <w:suppressAutoHyphens/>
              <w:overflowPunct/>
              <w:autoSpaceDE/>
              <w:autoSpaceDN/>
              <w:adjustRightInd/>
              <w:spacing w:after="120"/>
              <w:textAlignment w:val="auto"/>
              <w:rPr>
                <w:rFonts w:ascii="Arial" w:eastAsia="Batang" w:hAnsi="Arial" w:cs="Arial"/>
                <w:b/>
                <w:color w:val="auto"/>
                <w:sz w:val="18"/>
                <w:szCs w:val="18"/>
                <w:lang w:val="en-US" w:eastAsia="ar-SA"/>
              </w:rPr>
            </w:pPr>
            <w:r w:rsidRPr="00D3775A">
              <w:rPr>
                <w:rFonts w:ascii="Arial" w:eastAsia="Batang" w:hAnsi="Arial" w:cs="Arial"/>
                <w:b/>
                <w:color w:val="auto"/>
                <w:sz w:val="18"/>
                <w:szCs w:val="18"/>
                <w:lang w:eastAsia="ar-SA"/>
              </w:rPr>
              <w:t>Dynamic management of group-based event monitoring</w:t>
            </w:r>
            <w:r>
              <w:rPr>
                <w:rFonts w:ascii="Arial" w:eastAsia="Batang" w:hAnsi="Arial" w:cs="Arial"/>
                <w:b/>
                <w:color w:val="auto"/>
                <w:sz w:val="18"/>
                <w:szCs w:val="18"/>
                <w:lang w:val="en-US" w:eastAsia="ar-SA"/>
              </w:rPr>
              <w:t xml:space="preserve"> (</w:t>
            </w:r>
            <w:r w:rsidRPr="00D3775A">
              <w:rPr>
                <w:rFonts w:ascii="Arial" w:eastAsia="Batang" w:hAnsi="Arial" w:cs="Arial"/>
                <w:b/>
                <w:color w:val="auto"/>
                <w:sz w:val="18"/>
                <w:szCs w:val="18"/>
                <w:lang w:val="en-US" w:eastAsia="ar-SA"/>
              </w:rPr>
              <w:t>TEI17_G</w:t>
            </w:r>
            <w:r w:rsidR="00051360">
              <w:rPr>
                <w:rFonts w:ascii="Arial" w:eastAsia="Batang" w:hAnsi="Arial" w:cs="Arial"/>
                <w:b/>
                <w:color w:val="auto"/>
                <w:sz w:val="18"/>
                <w:szCs w:val="18"/>
                <w:lang w:val="en-US" w:eastAsia="ar-SA"/>
              </w:rPr>
              <w:t>EM</w:t>
            </w:r>
            <w:r>
              <w:rPr>
                <w:rFonts w:ascii="Arial" w:eastAsia="Batang" w:hAnsi="Arial" w:cs="Arial"/>
                <w:b/>
                <w:color w:val="auto"/>
                <w:sz w:val="18"/>
                <w:szCs w:val="18"/>
                <w:lang w:val="en-US"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0A198566" w14:textId="77777777" w:rsidR="00B3008B" w:rsidRPr="003530DA" w:rsidRDefault="00B3008B" w:rsidP="00B3008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B3008B" w:rsidRPr="003B3D10" w14:paraId="11311D26" w14:textId="77777777" w:rsidTr="003530DA">
        <w:tc>
          <w:tcPr>
            <w:tcW w:w="808" w:type="dxa"/>
            <w:tcBorders>
              <w:top w:val="single" w:sz="4" w:space="0" w:color="000000"/>
              <w:left w:val="single" w:sz="4" w:space="0" w:color="000000"/>
              <w:bottom w:val="single" w:sz="4" w:space="0" w:color="000000"/>
            </w:tcBorders>
            <w:shd w:val="clear" w:color="auto" w:fill="FFFFFF"/>
          </w:tcPr>
          <w:p w14:paraId="19C0852C" w14:textId="6BB96B80" w:rsidR="00B3008B" w:rsidRPr="002B4283" w:rsidRDefault="00B3008B"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7</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09C195DF" w14:textId="275B1E7A" w:rsidR="00B3008B" w:rsidRPr="00D3775A" w:rsidRDefault="00D3775A" w:rsidP="00D3775A">
            <w:pPr>
              <w:suppressAutoHyphens/>
              <w:spacing w:after="120"/>
              <w:rPr>
                <w:rFonts w:ascii="Arial" w:eastAsia="Batang" w:hAnsi="Arial" w:cs="Arial"/>
                <w:b/>
                <w:sz w:val="18"/>
                <w:szCs w:val="18"/>
                <w:lang w:val="en-US" w:eastAsia="ar-SA"/>
              </w:rPr>
            </w:pPr>
            <w:r w:rsidRPr="00D3775A">
              <w:rPr>
                <w:rFonts w:ascii="Arial" w:eastAsia="Batang" w:hAnsi="Arial" w:cs="Arial"/>
                <w:b/>
                <w:color w:val="auto"/>
                <w:sz w:val="18"/>
                <w:szCs w:val="18"/>
                <w:lang w:eastAsia="ar-SA"/>
              </w:rPr>
              <w:t>N7/N40 Interfaces Enhancements to Support GERAN and UTRAN</w:t>
            </w:r>
            <w:r>
              <w:rPr>
                <w:rFonts w:ascii="Arial" w:eastAsia="Batang" w:hAnsi="Arial" w:cs="Arial"/>
                <w:b/>
                <w:color w:val="auto"/>
                <w:sz w:val="18"/>
                <w:szCs w:val="18"/>
                <w:lang w:eastAsia="ar-SA"/>
              </w:rPr>
              <w:t xml:space="preserve"> (</w:t>
            </w:r>
            <w:r w:rsidRPr="00D3775A">
              <w:rPr>
                <w:rFonts w:ascii="Arial" w:eastAsia="Batang" w:hAnsi="Arial" w:cs="Arial"/>
                <w:b/>
                <w:sz w:val="18"/>
                <w:szCs w:val="18"/>
                <w:lang w:val="en-US" w:eastAsia="ar-SA"/>
              </w:rPr>
              <w:t>TEI17_NIESGU</w:t>
            </w:r>
            <w:r>
              <w:rPr>
                <w:rFonts w:ascii="Arial" w:eastAsia="Batang" w:hAnsi="Arial" w:cs="Arial"/>
                <w:b/>
                <w:sz w:val="18"/>
                <w:szCs w:val="18"/>
                <w:lang w:val="en-US"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629F37EB" w14:textId="77777777" w:rsidR="00B3008B" w:rsidRPr="003530DA" w:rsidRDefault="00B3008B" w:rsidP="00B3008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B3008B" w:rsidRPr="003B3D10" w14:paraId="7107222D" w14:textId="77777777" w:rsidTr="003530DA">
        <w:tc>
          <w:tcPr>
            <w:tcW w:w="808" w:type="dxa"/>
            <w:tcBorders>
              <w:top w:val="single" w:sz="4" w:space="0" w:color="000000"/>
              <w:left w:val="single" w:sz="4" w:space="0" w:color="000000"/>
              <w:bottom w:val="single" w:sz="4" w:space="0" w:color="000000"/>
            </w:tcBorders>
            <w:shd w:val="clear" w:color="auto" w:fill="FFFFFF"/>
          </w:tcPr>
          <w:p w14:paraId="2437E810" w14:textId="0649D1DE" w:rsidR="00B3008B" w:rsidRPr="002B4283" w:rsidRDefault="00B3008B"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8</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0FCE7C91" w14:textId="75644619" w:rsidR="00B3008B" w:rsidRPr="00D3775A" w:rsidRDefault="00D3775A" w:rsidP="00D3775A">
            <w:pPr>
              <w:suppressAutoHyphens/>
              <w:spacing w:after="120"/>
              <w:rPr>
                <w:rFonts w:ascii="Arial" w:eastAsia="Batang" w:hAnsi="Arial" w:cs="Arial"/>
                <w:b/>
                <w:sz w:val="18"/>
                <w:szCs w:val="18"/>
                <w:lang w:val="en-US" w:eastAsia="ar-SA"/>
              </w:rPr>
            </w:pPr>
            <w:r w:rsidRPr="00D3775A">
              <w:rPr>
                <w:rFonts w:ascii="Arial" w:eastAsia="Batang" w:hAnsi="Arial" w:cs="Arial"/>
                <w:b/>
                <w:color w:val="auto"/>
                <w:sz w:val="18"/>
                <w:szCs w:val="18"/>
                <w:lang w:eastAsia="ar-SA"/>
              </w:rPr>
              <w:t>System enhancement for Redundant PDU Session</w:t>
            </w:r>
            <w:r>
              <w:rPr>
                <w:rFonts w:ascii="Arial" w:eastAsia="Batang" w:hAnsi="Arial" w:cs="Arial"/>
                <w:b/>
                <w:color w:val="auto"/>
                <w:sz w:val="18"/>
                <w:szCs w:val="18"/>
                <w:lang w:eastAsia="ar-SA"/>
              </w:rPr>
              <w:t xml:space="preserve"> (</w:t>
            </w:r>
            <w:r w:rsidRPr="00D3775A">
              <w:rPr>
                <w:rFonts w:ascii="Arial" w:eastAsia="Batang" w:hAnsi="Arial" w:cs="Arial"/>
                <w:b/>
                <w:sz w:val="18"/>
                <w:szCs w:val="18"/>
                <w:lang w:val="en-US" w:eastAsia="ar-SA"/>
              </w:rPr>
              <w:t>TEI17_SE_RPS</w:t>
            </w:r>
            <w:r>
              <w:rPr>
                <w:rFonts w:ascii="Arial" w:eastAsia="Batang" w:hAnsi="Arial" w:cs="Arial"/>
                <w:b/>
                <w:sz w:val="18"/>
                <w:szCs w:val="18"/>
                <w:lang w:val="en-US"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7F8D767A" w14:textId="77777777" w:rsidR="00B3008B" w:rsidRPr="003530DA" w:rsidRDefault="00B3008B" w:rsidP="00B3008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1A3C32" w:rsidRPr="003B3D10" w14:paraId="7DF83668" w14:textId="77777777" w:rsidTr="003530DA">
        <w:tc>
          <w:tcPr>
            <w:tcW w:w="808" w:type="dxa"/>
            <w:tcBorders>
              <w:top w:val="single" w:sz="4" w:space="0" w:color="000000"/>
              <w:left w:val="single" w:sz="4" w:space="0" w:color="000000"/>
              <w:bottom w:val="single" w:sz="4" w:space="0" w:color="000000"/>
            </w:tcBorders>
            <w:shd w:val="clear" w:color="auto" w:fill="FFFFFF"/>
          </w:tcPr>
          <w:p w14:paraId="66F176BD" w14:textId="67610DA6" w:rsidR="001A3C32" w:rsidRPr="002B4283" w:rsidRDefault="001A3C32"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9</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586510A4" w14:textId="77777777" w:rsidR="001A3C32" w:rsidRPr="002B4283" w:rsidRDefault="001A3C32"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IMS Optimization for HSS Group ID in an SBA environment (TEI17_IMSGID)</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383C5791" w14:textId="77777777" w:rsidR="001A3C32" w:rsidRPr="003530DA" w:rsidRDefault="001A3C32" w:rsidP="00F42DD0">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1A3C32" w:rsidRPr="003B3D10" w14:paraId="23EB6F32" w14:textId="77777777" w:rsidTr="003530DA">
        <w:tc>
          <w:tcPr>
            <w:tcW w:w="808" w:type="dxa"/>
            <w:tcBorders>
              <w:top w:val="single" w:sz="4" w:space="0" w:color="000000"/>
              <w:left w:val="single" w:sz="4" w:space="0" w:color="000000"/>
              <w:bottom w:val="single" w:sz="4" w:space="0" w:color="000000"/>
            </w:tcBorders>
            <w:shd w:val="clear" w:color="auto" w:fill="FFFFFF"/>
          </w:tcPr>
          <w:p w14:paraId="364C20BA" w14:textId="02E40977" w:rsidR="001A3C32" w:rsidRPr="002B4283" w:rsidRDefault="001A3C32"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20</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21905D9C" w14:textId="77777777" w:rsidR="001A3C32" w:rsidRPr="002B4283" w:rsidRDefault="001A3C32"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Support for Signed Attestation for Priority and Emergency Sessions (TEI17_SAPES)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3A63DB93" w14:textId="77777777" w:rsidR="001A3C32" w:rsidRPr="003530DA" w:rsidRDefault="001A3C32" w:rsidP="00F42DD0">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1A3C32" w:rsidRPr="003B3D10" w14:paraId="47A81C26" w14:textId="77777777" w:rsidTr="003530DA">
        <w:tc>
          <w:tcPr>
            <w:tcW w:w="808" w:type="dxa"/>
            <w:tcBorders>
              <w:top w:val="single" w:sz="4" w:space="0" w:color="000000"/>
              <w:left w:val="single" w:sz="4" w:space="0" w:color="000000"/>
              <w:bottom w:val="single" w:sz="4" w:space="0" w:color="000000"/>
            </w:tcBorders>
            <w:shd w:val="clear" w:color="auto" w:fill="FFFFFF"/>
          </w:tcPr>
          <w:p w14:paraId="1A158E02" w14:textId="70C6A3BC" w:rsidR="001A3C32" w:rsidRPr="002B4283" w:rsidRDefault="001A3C32"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21</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47F5A916" w14:textId="77777777" w:rsidR="001A3C32" w:rsidRPr="002B4283" w:rsidRDefault="001A3C32"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Dynamically Changing AM Policies in the 5GC (TEI17_DCAMP)</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366479F9" w14:textId="77777777" w:rsidR="001A3C32" w:rsidRPr="003530DA" w:rsidRDefault="001A3C32" w:rsidP="00F42DD0">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1A3C32" w:rsidRPr="003B3D10" w14:paraId="5E4A1A65" w14:textId="77777777" w:rsidTr="003530DA">
        <w:tc>
          <w:tcPr>
            <w:tcW w:w="808" w:type="dxa"/>
            <w:tcBorders>
              <w:top w:val="single" w:sz="4" w:space="0" w:color="000000"/>
              <w:left w:val="single" w:sz="4" w:space="0" w:color="000000"/>
              <w:bottom w:val="single" w:sz="4" w:space="0" w:color="000000"/>
            </w:tcBorders>
            <w:shd w:val="clear" w:color="auto" w:fill="FFFFFF"/>
          </w:tcPr>
          <w:p w14:paraId="174CBDB7" w14:textId="124E28C3" w:rsidR="001A3C32" w:rsidRPr="002B4283" w:rsidRDefault="001A3C32"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22</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7616DC23" w14:textId="77777777" w:rsidR="001A3C32" w:rsidRPr="002B4283" w:rsidRDefault="001A3C32"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IP address pool information from UDM (TEI17_IPU)</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66080F91" w14:textId="77777777" w:rsidR="001A3C32" w:rsidRPr="003530DA" w:rsidRDefault="001A3C32" w:rsidP="00F42DD0">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1A3C32" w:rsidRPr="003B3D10" w14:paraId="7C9E8E72" w14:textId="77777777" w:rsidTr="003530DA">
        <w:tc>
          <w:tcPr>
            <w:tcW w:w="808" w:type="dxa"/>
            <w:tcBorders>
              <w:top w:val="single" w:sz="4" w:space="0" w:color="000000"/>
              <w:left w:val="single" w:sz="4" w:space="0" w:color="000000"/>
              <w:bottom w:val="single" w:sz="4" w:space="0" w:color="000000"/>
            </w:tcBorders>
            <w:shd w:val="clear" w:color="auto" w:fill="FFFFFF"/>
          </w:tcPr>
          <w:p w14:paraId="5BE38409" w14:textId="208B5335" w:rsidR="001A3C32" w:rsidRPr="002B4283" w:rsidRDefault="001A3C32"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23</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424D23F6" w14:textId="77777777" w:rsidR="001A3C32" w:rsidRPr="002B4283" w:rsidRDefault="001A3C32"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sidRPr="00780ADF">
              <w:rPr>
                <w:rFonts w:ascii="Arial" w:eastAsia="Batang" w:hAnsi="Arial" w:cs="Arial"/>
                <w:b/>
                <w:color w:val="auto"/>
                <w:sz w:val="18"/>
                <w:szCs w:val="18"/>
                <w:lang w:eastAsia="ar-SA"/>
              </w:rPr>
              <w:t>Same PCF selection for AMF and SMF (TEI17-SPSFAS)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4697447" w14:textId="77777777" w:rsidR="001A3C32" w:rsidRPr="003530DA" w:rsidRDefault="001A3C32" w:rsidP="00F42DD0">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1A3C32" w:rsidRPr="003B3D10" w14:paraId="21D3E747" w14:textId="77777777" w:rsidTr="003530DA">
        <w:tc>
          <w:tcPr>
            <w:tcW w:w="808" w:type="dxa"/>
            <w:tcBorders>
              <w:top w:val="single" w:sz="4" w:space="0" w:color="000000"/>
              <w:left w:val="single" w:sz="4" w:space="0" w:color="000000"/>
              <w:bottom w:val="single" w:sz="4" w:space="0" w:color="000000"/>
            </w:tcBorders>
            <w:shd w:val="clear" w:color="auto" w:fill="FFFFFF"/>
          </w:tcPr>
          <w:p w14:paraId="69CBB6A1" w14:textId="5B9F9497" w:rsidR="001A3C32" w:rsidRPr="002B4283" w:rsidRDefault="001A3C32"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24</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472A2B36" w14:textId="77777777" w:rsidR="001A3C32" w:rsidRPr="002B4283" w:rsidRDefault="001A3C32"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sidRPr="00780ADF">
              <w:rPr>
                <w:rFonts w:ascii="Arial" w:eastAsia="Batang" w:hAnsi="Arial" w:cs="Arial"/>
                <w:b/>
                <w:color w:val="auto"/>
                <w:sz w:val="18"/>
                <w:szCs w:val="18"/>
                <w:lang w:eastAsia="ar-SA"/>
              </w:rPr>
              <w:t>Support of different slices over different Non-3GPP access (TEI17_N3SLICE)</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37C87F99" w14:textId="77777777" w:rsidR="001A3C32" w:rsidRPr="003530DA" w:rsidRDefault="001A3C32" w:rsidP="00F42DD0">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B34BF5" w:rsidRPr="003B3D10" w14:paraId="0A3427D1" w14:textId="77777777" w:rsidTr="003530DA">
        <w:tc>
          <w:tcPr>
            <w:tcW w:w="808" w:type="dxa"/>
            <w:tcBorders>
              <w:top w:val="single" w:sz="4" w:space="0" w:color="000000"/>
              <w:left w:val="single" w:sz="4" w:space="0" w:color="000000"/>
              <w:bottom w:val="single" w:sz="4" w:space="0" w:color="000000"/>
            </w:tcBorders>
            <w:shd w:val="clear" w:color="auto" w:fill="FFFFFF"/>
          </w:tcPr>
          <w:p w14:paraId="3F4409DB" w14:textId="77777777" w:rsidR="00B34BF5" w:rsidRPr="002B4283" w:rsidRDefault="00B34BF5"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8.25</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303AE0BD" w14:textId="77777777" w:rsidR="00B34BF5" w:rsidRPr="00780ADF" w:rsidRDefault="00B34BF5"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EA31EE">
              <w:rPr>
                <w:rFonts w:ascii="Arial" w:eastAsia="Batang" w:hAnsi="Arial" w:cs="Arial"/>
                <w:b/>
                <w:color w:val="auto"/>
                <w:sz w:val="18"/>
                <w:szCs w:val="18"/>
                <w:lang w:eastAsia="ar-SA"/>
              </w:rPr>
              <w:t>Minimization of Service Interruption (MINT)</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5DCC85C1" w14:textId="77777777" w:rsidR="00B34BF5" w:rsidRPr="003530DA" w:rsidRDefault="00B34BF5" w:rsidP="00876B2D">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B34BF5" w:rsidRPr="003B3D10" w14:paraId="75F481EC" w14:textId="77777777" w:rsidTr="003530DA">
        <w:tc>
          <w:tcPr>
            <w:tcW w:w="808" w:type="dxa"/>
            <w:tcBorders>
              <w:top w:val="single" w:sz="4" w:space="0" w:color="000000"/>
              <w:left w:val="single" w:sz="4" w:space="0" w:color="000000"/>
              <w:bottom w:val="single" w:sz="4" w:space="0" w:color="000000"/>
            </w:tcBorders>
            <w:shd w:val="clear" w:color="auto" w:fill="FFFFFF"/>
          </w:tcPr>
          <w:p w14:paraId="0DE82338" w14:textId="079068E8" w:rsidR="00B34BF5" w:rsidRPr="002B4283" w:rsidRDefault="00B34BF5"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8.26</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1D9BC7DB" w14:textId="056B697C" w:rsidR="00B34BF5" w:rsidRPr="00780ADF" w:rsidRDefault="0083121A"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83121A">
              <w:rPr>
                <w:rFonts w:ascii="Arial" w:eastAsia="Batang" w:hAnsi="Arial" w:cs="Arial"/>
                <w:b/>
                <w:color w:val="auto"/>
                <w:sz w:val="18"/>
                <w:szCs w:val="18"/>
                <w:lang w:eastAsia="ar-SA"/>
              </w:rPr>
              <w:t xml:space="preserve">Architecture Enhancement for NR Reduced Capability Devices </w:t>
            </w:r>
            <w:r w:rsidR="00FA18B2">
              <w:rPr>
                <w:rFonts w:ascii="Arial" w:eastAsia="Batang" w:hAnsi="Arial" w:cs="Arial"/>
                <w:b/>
                <w:color w:val="auto"/>
                <w:sz w:val="18"/>
                <w:szCs w:val="18"/>
                <w:lang w:eastAsia="ar-SA"/>
              </w:rPr>
              <w:t>(</w:t>
            </w:r>
            <w:r w:rsidRPr="0083121A">
              <w:rPr>
                <w:rFonts w:ascii="Arial" w:eastAsia="Batang" w:hAnsi="Arial" w:cs="Arial"/>
                <w:b/>
                <w:color w:val="auto"/>
                <w:sz w:val="18"/>
                <w:szCs w:val="18"/>
                <w:lang w:eastAsia="ar-SA"/>
              </w:rPr>
              <w:t>ARCH_NR_REDCAP</w:t>
            </w:r>
            <w:r w:rsidR="00FA18B2">
              <w:rPr>
                <w:rFonts w:ascii="Arial" w:eastAsia="Batang" w:hAnsi="Arial" w:cs="Arial"/>
                <w:b/>
                <w:color w:val="auto"/>
                <w:sz w:val="18"/>
                <w:szCs w:val="18"/>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7C4ECBFC" w14:textId="77777777" w:rsidR="00B34BF5" w:rsidRPr="003530DA" w:rsidRDefault="00B34BF5" w:rsidP="00876B2D">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EA31EE" w:rsidRPr="003B3D10" w14:paraId="4CA4D0FA" w14:textId="77777777" w:rsidTr="003530DA">
        <w:tc>
          <w:tcPr>
            <w:tcW w:w="808" w:type="dxa"/>
            <w:tcBorders>
              <w:top w:val="single" w:sz="4" w:space="0" w:color="000000"/>
              <w:left w:val="single" w:sz="4" w:space="0" w:color="000000"/>
              <w:bottom w:val="single" w:sz="4" w:space="0" w:color="000000"/>
            </w:tcBorders>
            <w:shd w:val="clear" w:color="auto" w:fill="FFFFFF"/>
          </w:tcPr>
          <w:p w14:paraId="0E1651A1" w14:textId="2AEB7648" w:rsidR="00EA31EE" w:rsidRPr="002B4283" w:rsidRDefault="00EA31EE" w:rsidP="00F612C7">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w:t>
            </w:r>
            <w:r w:rsidR="00B34BF5">
              <w:rPr>
                <w:rFonts w:ascii="Arial" w:eastAsia="Batang" w:hAnsi="Arial" w:cs="Arial"/>
                <w:b/>
                <w:color w:val="auto"/>
                <w:sz w:val="18"/>
                <w:szCs w:val="18"/>
                <w:lang w:eastAsia="ar-SA"/>
              </w:rPr>
              <w:t>7</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09464B3C" w14:textId="74B38CEA" w:rsidR="00EA31EE" w:rsidRPr="00780ADF" w:rsidRDefault="0083121A" w:rsidP="00F612C7">
            <w:pPr>
              <w:suppressAutoHyphens/>
              <w:overflowPunct/>
              <w:autoSpaceDE/>
              <w:autoSpaceDN/>
              <w:adjustRightInd/>
              <w:spacing w:after="120"/>
              <w:textAlignment w:val="auto"/>
              <w:rPr>
                <w:rFonts w:ascii="Arial" w:eastAsia="Batang" w:hAnsi="Arial" w:cs="Arial"/>
                <w:b/>
                <w:color w:val="auto"/>
                <w:sz w:val="18"/>
                <w:szCs w:val="18"/>
                <w:lang w:eastAsia="ar-SA"/>
              </w:rPr>
            </w:pPr>
            <w:r w:rsidRPr="0083121A">
              <w:rPr>
                <w:rFonts w:ascii="Arial" w:eastAsia="Batang" w:hAnsi="Arial" w:cs="Arial"/>
                <w:b/>
                <w:color w:val="auto"/>
                <w:sz w:val="18"/>
                <w:szCs w:val="18"/>
                <w:lang w:eastAsia="ar-SA"/>
              </w:rPr>
              <w:t xml:space="preserve">Architecture support for NB-IoT/eMTC Non-Terrestrial Networks in EPS </w:t>
            </w:r>
            <w:r w:rsidR="00FA18B2">
              <w:rPr>
                <w:rFonts w:ascii="Arial" w:eastAsia="Batang" w:hAnsi="Arial" w:cs="Arial"/>
                <w:b/>
                <w:color w:val="auto"/>
                <w:sz w:val="18"/>
                <w:szCs w:val="18"/>
                <w:lang w:eastAsia="ar-SA"/>
              </w:rPr>
              <w:t>(</w:t>
            </w:r>
            <w:r w:rsidRPr="0083121A">
              <w:rPr>
                <w:rFonts w:ascii="Arial" w:eastAsia="Batang" w:hAnsi="Arial" w:cs="Arial"/>
                <w:b/>
                <w:color w:val="auto"/>
                <w:sz w:val="18"/>
                <w:szCs w:val="18"/>
                <w:lang w:eastAsia="ar-SA"/>
              </w:rPr>
              <w:t>IoT_SAT_ARCH_EPS</w:t>
            </w:r>
            <w:r w:rsidR="00FA18B2">
              <w:rPr>
                <w:rFonts w:ascii="Arial" w:eastAsia="Batang" w:hAnsi="Arial" w:cs="Arial"/>
                <w:b/>
                <w:color w:val="auto"/>
                <w:sz w:val="18"/>
                <w:szCs w:val="18"/>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68C0EF2F" w14:textId="77777777" w:rsidR="00EA31EE" w:rsidRPr="003530DA" w:rsidRDefault="00EA31EE" w:rsidP="00F612C7">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EA31EE" w:rsidRPr="003B3D10" w14:paraId="2C8A98C8" w14:textId="77777777" w:rsidTr="003530DA">
        <w:tc>
          <w:tcPr>
            <w:tcW w:w="808" w:type="dxa"/>
            <w:tcBorders>
              <w:top w:val="single" w:sz="4" w:space="0" w:color="000000"/>
              <w:left w:val="single" w:sz="4" w:space="0" w:color="000000"/>
              <w:bottom w:val="single" w:sz="4" w:space="0" w:color="000000"/>
            </w:tcBorders>
            <w:shd w:val="clear" w:color="auto" w:fill="FFFFFF"/>
          </w:tcPr>
          <w:p w14:paraId="601E4CEB" w14:textId="056C62AB" w:rsidR="00EA31EE" w:rsidRPr="002B4283" w:rsidRDefault="00EA31EE"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lastRenderedPageBreak/>
              <w:t>8.2</w:t>
            </w:r>
            <w:r w:rsidR="00B34BF5">
              <w:rPr>
                <w:rFonts w:ascii="Arial" w:eastAsia="Batang" w:hAnsi="Arial" w:cs="Arial"/>
                <w:b/>
                <w:color w:val="auto"/>
                <w:sz w:val="18"/>
                <w:szCs w:val="18"/>
                <w:lang w:eastAsia="ar-SA"/>
              </w:rPr>
              <w:t>8</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7F0DE8E4" w14:textId="79EC2398" w:rsidR="00EA31EE" w:rsidRDefault="00EA31EE"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Rel-17 CAT B/C </w:t>
            </w:r>
            <w:r w:rsidR="00A22751">
              <w:rPr>
                <w:rFonts w:ascii="Arial" w:eastAsia="Batang" w:hAnsi="Arial" w:cs="Arial"/>
                <w:b/>
                <w:color w:val="auto"/>
                <w:sz w:val="18"/>
                <w:szCs w:val="18"/>
                <w:lang w:eastAsia="ar-SA"/>
              </w:rPr>
              <w:t xml:space="preserve">alignment </w:t>
            </w:r>
            <w:r>
              <w:rPr>
                <w:rFonts w:ascii="Arial" w:eastAsia="Batang" w:hAnsi="Arial" w:cs="Arial"/>
                <w:b/>
                <w:color w:val="auto"/>
                <w:sz w:val="18"/>
                <w:szCs w:val="18"/>
                <w:lang w:eastAsia="ar-SA"/>
              </w:rPr>
              <w:t>CR</w:t>
            </w:r>
            <w:r w:rsidR="00A22751">
              <w:rPr>
                <w:rFonts w:ascii="Arial" w:eastAsia="Batang" w:hAnsi="Arial" w:cs="Arial"/>
                <w:b/>
                <w:color w:val="auto"/>
                <w:sz w:val="18"/>
                <w:szCs w:val="18"/>
                <w:lang w:eastAsia="ar-SA"/>
              </w:rPr>
              <w:t>(</w:t>
            </w:r>
            <w:r>
              <w:rPr>
                <w:rFonts w:ascii="Arial" w:eastAsia="Batang" w:hAnsi="Arial" w:cs="Arial"/>
                <w:b/>
                <w:color w:val="auto"/>
                <w:sz w:val="18"/>
                <w:szCs w:val="18"/>
                <w:lang w:eastAsia="ar-SA"/>
              </w:rPr>
              <w:t>s</w:t>
            </w:r>
            <w:r w:rsidR="00A22751">
              <w:rPr>
                <w:rFonts w:ascii="Arial" w:eastAsia="Batang" w:hAnsi="Arial" w:cs="Arial"/>
                <w:b/>
                <w:color w:val="auto"/>
                <w:sz w:val="18"/>
                <w:szCs w:val="18"/>
                <w:lang w:eastAsia="ar-SA"/>
              </w:rPr>
              <w:t>)</w:t>
            </w:r>
            <w:r>
              <w:rPr>
                <w:rFonts w:ascii="Arial" w:eastAsia="Batang" w:hAnsi="Arial" w:cs="Arial"/>
                <w:b/>
                <w:color w:val="auto"/>
                <w:sz w:val="18"/>
                <w:szCs w:val="18"/>
                <w:lang w:eastAsia="ar-SA"/>
              </w:rPr>
              <w:t xml:space="preserve"> due to </w:t>
            </w:r>
            <w:r w:rsidR="00A22751">
              <w:rPr>
                <w:rFonts w:ascii="Arial" w:eastAsia="Batang" w:hAnsi="Arial" w:cs="Arial"/>
                <w:b/>
                <w:color w:val="auto"/>
                <w:sz w:val="18"/>
                <w:szCs w:val="18"/>
                <w:lang w:eastAsia="ar-SA"/>
              </w:rPr>
              <w:t>the work led by other</w:t>
            </w:r>
            <w:r>
              <w:rPr>
                <w:rFonts w:ascii="Arial" w:eastAsia="Batang" w:hAnsi="Arial" w:cs="Arial"/>
                <w:b/>
                <w:color w:val="auto"/>
                <w:sz w:val="18"/>
                <w:szCs w:val="18"/>
                <w:lang w:eastAsia="ar-SA"/>
              </w:rPr>
              <w:t xml:space="preserve"> </w:t>
            </w:r>
            <w:r w:rsidR="00A22751">
              <w:rPr>
                <w:rFonts w:ascii="Arial" w:eastAsia="Batang" w:hAnsi="Arial" w:cs="Arial"/>
                <w:b/>
                <w:color w:val="auto"/>
                <w:sz w:val="18"/>
                <w:szCs w:val="18"/>
                <w:lang w:eastAsia="ar-SA"/>
              </w:rPr>
              <w:t xml:space="preserve">3GPP </w:t>
            </w:r>
            <w:r>
              <w:rPr>
                <w:rFonts w:ascii="Arial" w:eastAsia="Batang" w:hAnsi="Arial" w:cs="Arial"/>
                <w:b/>
                <w:color w:val="auto"/>
                <w:sz w:val="18"/>
                <w:szCs w:val="18"/>
                <w:lang w:eastAsia="ar-SA"/>
              </w:rPr>
              <w:t>W</w:t>
            </w:r>
            <w:r w:rsidR="00A22751">
              <w:rPr>
                <w:rFonts w:ascii="Arial" w:eastAsia="Batang" w:hAnsi="Arial" w:cs="Arial"/>
                <w:b/>
                <w:color w:val="auto"/>
                <w:sz w:val="18"/>
                <w:szCs w:val="18"/>
                <w:lang w:eastAsia="ar-SA"/>
              </w:rPr>
              <w:t xml:space="preserve">orking </w:t>
            </w:r>
            <w:r>
              <w:rPr>
                <w:rFonts w:ascii="Arial" w:eastAsia="Batang" w:hAnsi="Arial" w:cs="Arial"/>
                <w:b/>
                <w:color w:val="auto"/>
                <w:sz w:val="18"/>
                <w:szCs w:val="18"/>
                <w:lang w:eastAsia="ar-SA"/>
              </w:rPr>
              <w:t>G</w:t>
            </w:r>
            <w:r w:rsidR="00A22751">
              <w:rPr>
                <w:rFonts w:ascii="Arial" w:eastAsia="Batang" w:hAnsi="Arial" w:cs="Arial"/>
                <w:b/>
                <w:color w:val="auto"/>
                <w:sz w:val="18"/>
                <w:szCs w:val="18"/>
                <w:lang w:eastAsia="ar-SA"/>
              </w:rPr>
              <w:t>roups</w:t>
            </w:r>
          </w:p>
          <w:p w14:paraId="0579B934" w14:textId="7726E9BB" w:rsidR="00EA31EE" w:rsidRPr="00A22751" w:rsidRDefault="00EA31EE" w:rsidP="00F42DD0">
            <w:pPr>
              <w:suppressAutoHyphens/>
              <w:overflowPunct/>
              <w:autoSpaceDE/>
              <w:autoSpaceDN/>
              <w:adjustRightInd/>
              <w:spacing w:after="120"/>
              <w:textAlignment w:val="auto"/>
              <w:rPr>
                <w:rFonts w:ascii="Arial" w:eastAsia="Batang" w:hAnsi="Arial" w:cs="Arial"/>
                <w:bCs/>
                <w:color w:val="auto"/>
                <w:sz w:val="18"/>
                <w:szCs w:val="18"/>
                <w:lang w:eastAsia="ar-SA"/>
              </w:rPr>
            </w:pPr>
            <w:r w:rsidRPr="00A22751">
              <w:rPr>
                <w:rFonts w:ascii="Arial" w:eastAsia="Batang" w:hAnsi="Arial" w:cs="Arial"/>
                <w:bCs/>
                <w:color w:val="auto"/>
                <w:sz w:val="18"/>
                <w:szCs w:val="18"/>
                <w:lang w:eastAsia="ar-SA"/>
              </w:rPr>
              <w:t xml:space="preserve">This agenda is for topics that are not covered by </w:t>
            </w:r>
            <w:r w:rsidR="00C82D10" w:rsidRPr="00A22751">
              <w:rPr>
                <w:rFonts w:ascii="Arial" w:eastAsia="Batang" w:hAnsi="Arial" w:cs="Arial"/>
                <w:bCs/>
                <w:color w:val="auto"/>
                <w:sz w:val="18"/>
                <w:szCs w:val="18"/>
                <w:lang w:eastAsia="ar-SA"/>
              </w:rPr>
              <w:t xml:space="preserve">the </w:t>
            </w:r>
            <w:r w:rsidRPr="00A22751">
              <w:rPr>
                <w:rFonts w:ascii="Arial" w:eastAsia="Batang" w:hAnsi="Arial" w:cs="Arial"/>
                <w:bCs/>
                <w:color w:val="auto"/>
                <w:sz w:val="18"/>
                <w:szCs w:val="18"/>
                <w:lang w:eastAsia="ar-SA"/>
              </w:rPr>
              <w:t>dedicated agenda items above, e.g. EPC-User Plane Integrity Protection</w:t>
            </w:r>
            <w:r w:rsidR="00C82D10" w:rsidRPr="00A22751">
              <w:rPr>
                <w:rFonts w:ascii="Arial" w:eastAsia="Batang" w:hAnsi="Arial" w:cs="Arial"/>
                <w:bCs/>
                <w:color w:val="auto"/>
                <w:sz w:val="18"/>
                <w:szCs w:val="18"/>
                <w:lang w:eastAsia="ar-SA"/>
              </w:rPr>
              <w:t>, Non-Seamless WLAN Offload (NSWO) in 5GS, etc.</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9C2AD99" w14:textId="77777777" w:rsidR="00EA31EE" w:rsidRPr="003530DA" w:rsidRDefault="00EA31EE" w:rsidP="00F42DD0">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3A3169D5" w14:textId="77777777" w:rsidTr="00FD2BFD">
        <w:tc>
          <w:tcPr>
            <w:tcW w:w="808" w:type="dxa"/>
            <w:tcBorders>
              <w:top w:val="single" w:sz="4" w:space="0" w:color="000000"/>
              <w:left w:val="single" w:sz="4" w:space="0" w:color="000000"/>
              <w:bottom w:val="single" w:sz="4" w:space="0" w:color="000000"/>
            </w:tcBorders>
            <w:shd w:val="clear" w:color="auto" w:fill="92D050"/>
          </w:tcPr>
          <w:p w14:paraId="13D8E0E3" w14:textId="40B8C7BD" w:rsidR="00FD2BFD" w:rsidRPr="003B3D10" w:rsidRDefault="00FD2BFD" w:rsidP="00C931B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p>
        </w:tc>
        <w:tc>
          <w:tcPr>
            <w:tcW w:w="7862" w:type="dxa"/>
            <w:tcBorders>
              <w:top w:val="single" w:sz="4" w:space="0" w:color="000000"/>
              <w:left w:val="single" w:sz="4" w:space="0" w:color="000000"/>
              <w:bottom w:val="single" w:sz="4" w:space="0" w:color="000000"/>
            </w:tcBorders>
            <w:shd w:val="clear" w:color="auto" w:fill="92D050"/>
          </w:tcPr>
          <w:p w14:paraId="3A4C638F" w14:textId="77777777" w:rsidR="00FD2BFD" w:rsidRDefault="00FD2BFD" w:rsidP="00C931B2">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5010FA">
              <w:rPr>
                <w:rFonts w:ascii="Arial" w:eastAsia="Batang" w:hAnsi="Arial" w:cs="Arial"/>
                <w:b/>
                <w:color w:val="auto"/>
                <w:sz w:val="18"/>
                <w:szCs w:val="18"/>
                <w:u w:val="single"/>
                <w:lang w:eastAsia="ar-SA"/>
              </w:rPr>
              <w:t>Rel-1</w:t>
            </w:r>
            <w:r>
              <w:rPr>
                <w:rFonts w:ascii="Arial" w:eastAsia="Batang" w:hAnsi="Arial" w:cs="Arial"/>
                <w:b/>
                <w:color w:val="auto"/>
                <w:sz w:val="18"/>
                <w:szCs w:val="18"/>
                <w:u w:val="single"/>
                <w:lang w:eastAsia="ar-SA"/>
              </w:rPr>
              <w:t>8</w:t>
            </w:r>
            <w:r w:rsidRPr="005010FA">
              <w:rPr>
                <w:rFonts w:ascii="Arial" w:eastAsia="Batang" w:hAnsi="Arial" w:cs="Arial"/>
                <w:b/>
                <w:color w:val="auto"/>
                <w:sz w:val="18"/>
                <w:szCs w:val="18"/>
                <w:u w:val="single"/>
                <w:lang w:eastAsia="ar-SA"/>
              </w:rPr>
              <w:t xml:space="preserve"> </w:t>
            </w:r>
            <w:r>
              <w:rPr>
                <w:rFonts w:ascii="Arial" w:eastAsia="Batang" w:hAnsi="Arial" w:cs="Arial"/>
                <w:b/>
                <w:color w:val="auto"/>
                <w:sz w:val="18"/>
                <w:szCs w:val="18"/>
                <w:u w:val="single"/>
                <w:lang w:eastAsia="ar-SA"/>
              </w:rPr>
              <w:t>SIDs</w:t>
            </w:r>
          </w:p>
          <w:p w14:paraId="1C7DB8D6" w14:textId="66392BA6" w:rsidR="00FD2BFD" w:rsidRPr="005010FA" w:rsidRDefault="00FD2BFD" w:rsidP="00C931B2">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i/>
                <w:color w:val="FF0000"/>
                <w:sz w:val="18"/>
                <w:szCs w:val="18"/>
                <w:lang w:eastAsia="ar-SA"/>
              </w:rPr>
              <w:t>(Please do not submit documents directly to this agenda item.)</w:t>
            </w:r>
          </w:p>
        </w:tc>
        <w:tc>
          <w:tcPr>
            <w:tcW w:w="1655" w:type="dxa"/>
            <w:tcBorders>
              <w:top w:val="single" w:sz="4" w:space="0" w:color="000000"/>
              <w:left w:val="single" w:sz="4" w:space="0" w:color="000000"/>
              <w:bottom w:val="single" w:sz="4" w:space="0" w:color="000000"/>
            </w:tcBorders>
            <w:shd w:val="clear" w:color="auto" w:fill="92D050"/>
          </w:tcPr>
          <w:p w14:paraId="3E48BB39" w14:textId="17ACFCE2" w:rsidR="00FD2BFD" w:rsidRPr="00FD2BFD" w:rsidRDefault="00FD2BFD" w:rsidP="006F7098">
            <w:pPr>
              <w:suppressAutoHyphens/>
              <w:overflowPunct/>
              <w:autoSpaceDE/>
              <w:autoSpaceDN/>
              <w:adjustRightInd/>
              <w:spacing w:after="120"/>
              <w:textAlignment w:val="auto"/>
              <w:rPr>
                <w:rFonts w:ascii="Arial" w:eastAsia="Batang" w:hAnsi="Arial" w:cs="Arial"/>
                <w:b/>
                <w:bCs/>
                <w:iCs/>
                <w:color w:val="FF0000"/>
                <w:sz w:val="18"/>
                <w:szCs w:val="18"/>
                <w:lang w:eastAsia="ar-SA"/>
              </w:rPr>
            </w:pPr>
            <w:r w:rsidRPr="00FD2BFD">
              <w:rPr>
                <w:rFonts w:ascii="Arial" w:eastAsia="Batang" w:hAnsi="Arial" w:cs="Arial"/>
                <w:b/>
                <w:bCs/>
                <w:iCs/>
                <w:color w:val="auto"/>
                <w:sz w:val="18"/>
                <w:szCs w:val="18"/>
                <w:lang w:eastAsia="ar-SA"/>
              </w:rPr>
              <w:t>TU Assigned</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0743416B" w14:textId="77777777" w:rsidR="00FD2BFD" w:rsidRPr="003530DA" w:rsidRDefault="00FD2BFD" w:rsidP="00C931B2">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r w:rsidRPr="003530DA">
              <w:rPr>
                <w:rFonts w:ascii="Arial" w:hAnsi="Arial" w:cs="Arial"/>
                <w:b/>
                <w:bCs/>
                <w:sz w:val="18"/>
                <w:szCs w:val="18"/>
                <w:lang w:eastAsia="zh-CN"/>
              </w:rPr>
              <w:t>(to be decided after the Docs submission deadline)</w:t>
            </w:r>
          </w:p>
        </w:tc>
      </w:tr>
      <w:tr w:rsidR="00FD2BFD" w:rsidRPr="003B3D10" w14:paraId="5F6A2489" w14:textId="77777777" w:rsidTr="00FD2BFD">
        <w:tc>
          <w:tcPr>
            <w:tcW w:w="808" w:type="dxa"/>
            <w:tcBorders>
              <w:top w:val="single" w:sz="4" w:space="0" w:color="000000"/>
              <w:left w:val="single" w:sz="4" w:space="0" w:color="000000"/>
              <w:bottom w:val="single" w:sz="4" w:space="0" w:color="000000"/>
            </w:tcBorders>
            <w:shd w:val="clear" w:color="auto" w:fill="FFFFFF"/>
          </w:tcPr>
          <w:p w14:paraId="14B5E08E" w14:textId="49D8C3F7" w:rsidR="00FD2BFD" w:rsidRPr="003B3D10"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1</w:t>
            </w:r>
          </w:p>
        </w:tc>
        <w:tc>
          <w:tcPr>
            <w:tcW w:w="7862" w:type="dxa"/>
            <w:tcBorders>
              <w:top w:val="single" w:sz="4" w:space="0" w:color="000000"/>
              <w:left w:val="single" w:sz="4" w:space="0" w:color="000000"/>
              <w:bottom w:val="single" w:sz="4" w:space="0" w:color="000000"/>
            </w:tcBorders>
            <w:shd w:val="clear" w:color="auto" w:fill="FFFFFF"/>
            <w:vAlign w:val="center"/>
          </w:tcPr>
          <w:p w14:paraId="5752945E"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System Enabler for Service Function Chaining</w:t>
            </w:r>
            <w:r>
              <w:rPr>
                <w:rFonts w:ascii="Arial" w:hAnsi="Arial" w:cs="Arial"/>
                <w:b/>
                <w:bCs/>
                <w:color w:val="auto"/>
                <w:kern w:val="24"/>
                <w:sz w:val="18"/>
                <w:szCs w:val="18"/>
              </w:rPr>
              <w:t xml:space="preserve"> (FS_SFC)</w:t>
            </w:r>
          </w:p>
        </w:tc>
        <w:tc>
          <w:tcPr>
            <w:tcW w:w="1655" w:type="dxa"/>
            <w:tcBorders>
              <w:top w:val="single" w:sz="4" w:space="0" w:color="000000"/>
              <w:left w:val="single" w:sz="4" w:space="0" w:color="000000"/>
              <w:bottom w:val="single" w:sz="4" w:space="0" w:color="000000"/>
            </w:tcBorders>
            <w:shd w:val="clear" w:color="auto" w:fill="FFFFFF"/>
            <w:vAlign w:val="center"/>
          </w:tcPr>
          <w:p w14:paraId="207468B3" w14:textId="41245E01"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CE16EF3"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713D88EB" w14:textId="77777777" w:rsidTr="00FD2BFD">
        <w:tc>
          <w:tcPr>
            <w:tcW w:w="808" w:type="dxa"/>
            <w:tcBorders>
              <w:top w:val="single" w:sz="4" w:space="0" w:color="000000"/>
              <w:left w:val="single" w:sz="4" w:space="0" w:color="000000"/>
              <w:bottom w:val="single" w:sz="4" w:space="0" w:color="000000"/>
            </w:tcBorders>
            <w:shd w:val="clear" w:color="auto" w:fill="FFFFFF"/>
          </w:tcPr>
          <w:p w14:paraId="060887D2" w14:textId="020692D9" w:rsidR="00FD2BFD" w:rsidRPr="003B3D10"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2</w:t>
            </w:r>
          </w:p>
        </w:tc>
        <w:tc>
          <w:tcPr>
            <w:tcW w:w="7862" w:type="dxa"/>
            <w:tcBorders>
              <w:top w:val="single" w:sz="4" w:space="0" w:color="000000"/>
              <w:left w:val="single" w:sz="4" w:space="0" w:color="000000"/>
              <w:bottom w:val="single" w:sz="4" w:space="0" w:color="000000"/>
            </w:tcBorders>
            <w:shd w:val="clear" w:color="auto" w:fill="FFFFFF"/>
            <w:vAlign w:val="center"/>
          </w:tcPr>
          <w:p w14:paraId="34EED0BF"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hAnsi="Arial" w:cs="Arial"/>
                <w:b/>
                <w:bCs/>
                <w:color w:val="auto"/>
                <w:kern w:val="24"/>
                <w:sz w:val="18"/>
                <w:szCs w:val="18"/>
              </w:rPr>
              <w:t>Study</w:t>
            </w:r>
            <w:r w:rsidRPr="00221FEB">
              <w:rPr>
                <w:rFonts w:ascii="Arial" w:hAnsi="Arial" w:cs="Arial"/>
                <w:b/>
                <w:bCs/>
                <w:color w:val="auto"/>
                <w:kern w:val="24"/>
                <w:sz w:val="18"/>
                <w:szCs w:val="18"/>
              </w:rPr>
              <w:t xml:space="preserve"> on </w:t>
            </w:r>
            <w:r>
              <w:rPr>
                <w:rFonts w:ascii="Arial" w:hAnsi="Arial" w:cs="Arial"/>
                <w:b/>
                <w:bCs/>
                <w:color w:val="auto"/>
                <w:kern w:val="24"/>
                <w:sz w:val="18"/>
                <w:szCs w:val="18"/>
              </w:rPr>
              <w:t>G</w:t>
            </w:r>
            <w:r w:rsidRPr="00221FEB">
              <w:rPr>
                <w:rFonts w:ascii="Arial" w:hAnsi="Arial" w:cs="Arial"/>
                <w:b/>
                <w:bCs/>
                <w:color w:val="auto"/>
                <w:kern w:val="24"/>
                <w:sz w:val="18"/>
                <w:szCs w:val="18"/>
              </w:rPr>
              <w:t>eneric group management, exposure and communication enhancements</w:t>
            </w:r>
            <w:r>
              <w:rPr>
                <w:rFonts w:ascii="Arial" w:hAnsi="Arial" w:cs="Arial"/>
                <w:b/>
                <w:bCs/>
                <w:color w:val="auto"/>
                <w:kern w:val="24"/>
                <w:sz w:val="18"/>
                <w:szCs w:val="18"/>
              </w:rPr>
              <w:t xml:space="preserve"> (FS_GMEC)</w:t>
            </w:r>
          </w:p>
        </w:tc>
        <w:tc>
          <w:tcPr>
            <w:tcW w:w="1655" w:type="dxa"/>
            <w:tcBorders>
              <w:top w:val="single" w:sz="4" w:space="0" w:color="000000"/>
              <w:left w:val="single" w:sz="4" w:space="0" w:color="000000"/>
              <w:bottom w:val="single" w:sz="4" w:space="0" w:color="000000"/>
            </w:tcBorders>
            <w:shd w:val="clear" w:color="auto" w:fill="FFFFFF"/>
            <w:vAlign w:val="center"/>
          </w:tcPr>
          <w:p w14:paraId="104F33EC" w14:textId="71C14014" w:rsidR="00FD2BFD" w:rsidRPr="00221FEB" w:rsidRDefault="00C81F11"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498793CA"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5B5AEF72" w14:textId="77777777" w:rsidTr="00FD2BFD">
        <w:tc>
          <w:tcPr>
            <w:tcW w:w="808" w:type="dxa"/>
            <w:tcBorders>
              <w:top w:val="single" w:sz="4" w:space="0" w:color="000000"/>
              <w:left w:val="single" w:sz="4" w:space="0" w:color="000000"/>
              <w:bottom w:val="single" w:sz="4" w:space="0" w:color="000000"/>
            </w:tcBorders>
            <w:shd w:val="clear" w:color="auto" w:fill="FFFFFF"/>
          </w:tcPr>
          <w:p w14:paraId="60BA85B9" w14:textId="12216759" w:rsidR="00FD2BFD" w:rsidRPr="003B3D10"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3</w:t>
            </w:r>
          </w:p>
        </w:tc>
        <w:tc>
          <w:tcPr>
            <w:tcW w:w="7862" w:type="dxa"/>
            <w:tcBorders>
              <w:top w:val="single" w:sz="4" w:space="0" w:color="000000"/>
              <w:left w:val="single" w:sz="4" w:space="0" w:color="000000"/>
              <w:bottom w:val="single" w:sz="4" w:space="0" w:color="000000"/>
            </w:tcBorders>
            <w:shd w:val="clear" w:color="auto" w:fill="FFFFFF"/>
            <w:vAlign w:val="center"/>
          </w:tcPr>
          <w:p w14:paraId="671E71DB"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hAnsi="Arial" w:cs="Arial"/>
                <w:b/>
                <w:bCs/>
                <w:color w:val="auto"/>
                <w:kern w:val="24"/>
                <w:sz w:val="18"/>
                <w:szCs w:val="18"/>
              </w:rPr>
              <w:t xml:space="preserve">Study on </w:t>
            </w:r>
            <w:r w:rsidRPr="00221FEB">
              <w:rPr>
                <w:rFonts w:ascii="Arial" w:hAnsi="Arial" w:cs="Arial"/>
                <w:b/>
                <w:bCs/>
                <w:color w:val="auto"/>
                <w:kern w:val="24"/>
                <w:sz w:val="18"/>
                <w:szCs w:val="18"/>
              </w:rPr>
              <w:t>Access Traffic Steering, Switching and Splitting support in the 5G</w:t>
            </w:r>
            <w:r>
              <w:rPr>
                <w:rFonts w:ascii="Arial" w:hAnsi="Arial" w:cs="Arial"/>
                <w:b/>
                <w:bCs/>
                <w:color w:val="auto"/>
                <w:kern w:val="24"/>
                <w:sz w:val="18"/>
                <w:szCs w:val="18"/>
              </w:rPr>
              <w:t>S</w:t>
            </w:r>
            <w:r w:rsidRPr="00221FEB">
              <w:rPr>
                <w:rFonts w:ascii="Arial" w:hAnsi="Arial" w:cs="Arial"/>
                <w:b/>
                <w:bCs/>
                <w:color w:val="auto"/>
                <w:kern w:val="24"/>
                <w:sz w:val="18"/>
                <w:szCs w:val="18"/>
              </w:rPr>
              <w:t>; Phase 3</w:t>
            </w:r>
            <w:r>
              <w:rPr>
                <w:rFonts w:ascii="Arial" w:hAnsi="Arial" w:cs="Arial"/>
                <w:b/>
                <w:bCs/>
                <w:color w:val="auto"/>
                <w:kern w:val="24"/>
                <w:sz w:val="18"/>
                <w:szCs w:val="18"/>
              </w:rPr>
              <w:t xml:space="preserve"> (FS_ATSSS_Ph3)</w:t>
            </w:r>
          </w:p>
        </w:tc>
        <w:tc>
          <w:tcPr>
            <w:tcW w:w="1655" w:type="dxa"/>
            <w:tcBorders>
              <w:top w:val="single" w:sz="4" w:space="0" w:color="000000"/>
              <w:left w:val="single" w:sz="4" w:space="0" w:color="000000"/>
              <w:bottom w:val="single" w:sz="4" w:space="0" w:color="000000"/>
            </w:tcBorders>
            <w:shd w:val="clear" w:color="auto" w:fill="FFFFFF"/>
            <w:vAlign w:val="center"/>
          </w:tcPr>
          <w:p w14:paraId="6EA8E8D7" w14:textId="350ADAFF" w:rsidR="00FD2BFD" w:rsidRPr="00221FEB" w:rsidRDefault="00136E7B"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60F969C1"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1048C60B" w14:textId="77777777" w:rsidTr="00FD2BFD">
        <w:tc>
          <w:tcPr>
            <w:tcW w:w="808" w:type="dxa"/>
            <w:tcBorders>
              <w:top w:val="single" w:sz="4" w:space="0" w:color="000000"/>
              <w:left w:val="single" w:sz="4" w:space="0" w:color="000000"/>
              <w:bottom w:val="single" w:sz="4" w:space="0" w:color="000000"/>
            </w:tcBorders>
            <w:shd w:val="clear" w:color="auto" w:fill="FFFFFF"/>
          </w:tcPr>
          <w:p w14:paraId="4AA0DC8D" w14:textId="100531D2" w:rsidR="00FD2BFD" w:rsidRPr="003B3D10"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4</w:t>
            </w:r>
          </w:p>
        </w:tc>
        <w:tc>
          <w:tcPr>
            <w:tcW w:w="7862" w:type="dxa"/>
            <w:tcBorders>
              <w:top w:val="single" w:sz="4" w:space="0" w:color="000000"/>
              <w:left w:val="single" w:sz="4" w:space="0" w:color="000000"/>
              <w:bottom w:val="single" w:sz="4" w:space="0" w:color="000000"/>
            </w:tcBorders>
            <w:shd w:val="clear" w:color="auto" w:fill="FFFFFF"/>
            <w:vAlign w:val="center"/>
          </w:tcPr>
          <w:p w14:paraId="300CF297"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enhanced support of Non-Public Networks phase 2</w:t>
            </w:r>
            <w:r>
              <w:rPr>
                <w:rFonts w:ascii="Arial" w:hAnsi="Arial" w:cs="Arial"/>
                <w:b/>
                <w:bCs/>
                <w:color w:val="auto"/>
                <w:kern w:val="24"/>
                <w:sz w:val="18"/>
                <w:szCs w:val="18"/>
              </w:rPr>
              <w:t xml:space="preserve"> (FS_eNPN_Ph2)</w:t>
            </w:r>
          </w:p>
        </w:tc>
        <w:tc>
          <w:tcPr>
            <w:tcW w:w="1655" w:type="dxa"/>
            <w:tcBorders>
              <w:top w:val="single" w:sz="4" w:space="0" w:color="000000"/>
              <w:left w:val="single" w:sz="4" w:space="0" w:color="000000"/>
              <w:bottom w:val="single" w:sz="4" w:space="0" w:color="000000"/>
            </w:tcBorders>
            <w:shd w:val="clear" w:color="auto" w:fill="FFFFFF"/>
            <w:vAlign w:val="center"/>
          </w:tcPr>
          <w:p w14:paraId="1839FBE5" w14:textId="303290A4" w:rsidR="00FD2BFD" w:rsidRPr="00221FEB" w:rsidRDefault="00136E7B"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03813E89"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091043C0" w14:textId="77777777" w:rsidTr="00FD2BFD">
        <w:tc>
          <w:tcPr>
            <w:tcW w:w="808" w:type="dxa"/>
            <w:tcBorders>
              <w:top w:val="single" w:sz="4" w:space="0" w:color="000000"/>
              <w:left w:val="single" w:sz="4" w:space="0" w:color="000000"/>
              <w:bottom w:val="single" w:sz="4" w:space="0" w:color="000000"/>
            </w:tcBorders>
            <w:shd w:val="clear" w:color="auto" w:fill="FFFFFF"/>
          </w:tcPr>
          <w:p w14:paraId="52E25748" w14:textId="038A29D7" w:rsidR="00FD2BFD" w:rsidRPr="003B3D10"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5</w:t>
            </w:r>
          </w:p>
        </w:tc>
        <w:tc>
          <w:tcPr>
            <w:tcW w:w="7862" w:type="dxa"/>
            <w:tcBorders>
              <w:top w:val="single" w:sz="4" w:space="0" w:color="000000"/>
              <w:left w:val="single" w:sz="4" w:space="0" w:color="000000"/>
              <w:bottom w:val="single" w:sz="4" w:space="0" w:color="000000"/>
            </w:tcBorders>
            <w:shd w:val="clear" w:color="auto" w:fill="FFFFFF"/>
            <w:vAlign w:val="center"/>
          </w:tcPr>
          <w:p w14:paraId="4C591081"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Phase 2 for UAS, UAV and UAM</w:t>
            </w:r>
            <w:r>
              <w:rPr>
                <w:rFonts w:ascii="Arial" w:hAnsi="Arial" w:cs="Arial"/>
                <w:b/>
                <w:bCs/>
                <w:color w:val="auto"/>
                <w:kern w:val="24"/>
                <w:sz w:val="18"/>
                <w:szCs w:val="18"/>
              </w:rPr>
              <w:t xml:space="preserve"> (FS_UAS_Ph2)</w:t>
            </w:r>
          </w:p>
        </w:tc>
        <w:tc>
          <w:tcPr>
            <w:tcW w:w="1655" w:type="dxa"/>
            <w:tcBorders>
              <w:top w:val="single" w:sz="4" w:space="0" w:color="000000"/>
              <w:left w:val="single" w:sz="4" w:space="0" w:color="000000"/>
              <w:bottom w:val="single" w:sz="4" w:space="0" w:color="000000"/>
            </w:tcBorders>
            <w:shd w:val="clear" w:color="auto" w:fill="FFFFFF"/>
            <w:vAlign w:val="center"/>
          </w:tcPr>
          <w:p w14:paraId="503B4357" w14:textId="42C59003" w:rsidR="00FD2BFD" w:rsidRPr="00221FEB" w:rsidRDefault="00136E7B"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0C9346D0"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75F9E81A" w14:textId="77777777" w:rsidTr="00FD2BFD">
        <w:tc>
          <w:tcPr>
            <w:tcW w:w="808" w:type="dxa"/>
            <w:tcBorders>
              <w:top w:val="single" w:sz="4" w:space="0" w:color="000000"/>
              <w:left w:val="single" w:sz="4" w:space="0" w:color="000000"/>
              <w:bottom w:val="single" w:sz="4" w:space="0" w:color="000000"/>
            </w:tcBorders>
            <w:shd w:val="clear" w:color="auto" w:fill="FFFFFF"/>
          </w:tcPr>
          <w:p w14:paraId="5003DA57" w14:textId="05466819" w:rsidR="00FD2BFD" w:rsidRPr="003B3D10"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9.6</w:t>
            </w:r>
          </w:p>
        </w:tc>
        <w:tc>
          <w:tcPr>
            <w:tcW w:w="7862" w:type="dxa"/>
            <w:tcBorders>
              <w:top w:val="single" w:sz="4" w:space="0" w:color="000000"/>
              <w:left w:val="single" w:sz="4" w:space="0" w:color="000000"/>
              <w:bottom w:val="single" w:sz="4" w:space="0" w:color="000000"/>
            </w:tcBorders>
            <w:shd w:val="clear" w:color="auto" w:fill="FFFFFF"/>
            <w:vAlign w:val="center"/>
          </w:tcPr>
          <w:p w14:paraId="22117188"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Extensions to the TSC Framework to support DetNet</w:t>
            </w:r>
            <w:r>
              <w:rPr>
                <w:rFonts w:ascii="Arial" w:hAnsi="Arial" w:cs="Arial"/>
                <w:b/>
                <w:bCs/>
                <w:color w:val="auto"/>
                <w:kern w:val="24"/>
                <w:sz w:val="18"/>
                <w:szCs w:val="18"/>
              </w:rPr>
              <w:t xml:space="preserve"> (FS_DetNet)</w:t>
            </w:r>
          </w:p>
        </w:tc>
        <w:tc>
          <w:tcPr>
            <w:tcW w:w="1655" w:type="dxa"/>
            <w:tcBorders>
              <w:top w:val="single" w:sz="4" w:space="0" w:color="000000"/>
              <w:left w:val="single" w:sz="4" w:space="0" w:color="000000"/>
              <w:bottom w:val="single" w:sz="4" w:space="0" w:color="000000"/>
            </w:tcBorders>
            <w:shd w:val="clear" w:color="auto" w:fill="FFFFFF"/>
            <w:vAlign w:val="center"/>
          </w:tcPr>
          <w:p w14:paraId="3EDC2149" w14:textId="2C7FCBAB" w:rsidR="00FD2BFD" w:rsidRPr="00221FEB" w:rsidRDefault="00C81F11"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1DF5B3A8"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70532C90" w14:textId="77777777" w:rsidTr="00FD2BFD">
        <w:tc>
          <w:tcPr>
            <w:tcW w:w="808" w:type="dxa"/>
            <w:tcBorders>
              <w:top w:val="single" w:sz="4" w:space="0" w:color="000000"/>
              <w:left w:val="single" w:sz="4" w:space="0" w:color="000000"/>
              <w:bottom w:val="single" w:sz="4" w:space="0" w:color="000000"/>
            </w:tcBorders>
            <w:shd w:val="clear" w:color="auto" w:fill="FFFFFF"/>
          </w:tcPr>
          <w:p w14:paraId="0F4A36DE" w14:textId="15CCEC02" w:rsidR="00FD2BFD" w:rsidRPr="003B3D10"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9.7</w:t>
            </w:r>
          </w:p>
        </w:tc>
        <w:tc>
          <w:tcPr>
            <w:tcW w:w="7862" w:type="dxa"/>
            <w:tcBorders>
              <w:top w:val="single" w:sz="4" w:space="0" w:color="000000"/>
              <w:left w:val="single" w:sz="4" w:space="0" w:color="000000"/>
              <w:bottom w:val="single" w:sz="4" w:space="0" w:color="000000"/>
            </w:tcBorders>
            <w:shd w:val="clear" w:color="auto" w:fill="FFFFFF"/>
            <w:vAlign w:val="center"/>
          </w:tcPr>
          <w:p w14:paraId="225AB954" w14:textId="67D27324"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5G Timing Resiliency and TSC &amp; URLLC enhancements</w:t>
            </w:r>
            <w:r>
              <w:rPr>
                <w:rFonts w:ascii="Arial" w:hAnsi="Arial" w:cs="Arial"/>
                <w:b/>
                <w:bCs/>
                <w:color w:val="auto"/>
                <w:kern w:val="24"/>
                <w:sz w:val="18"/>
                <w:szCs w:val="18"/>
              </w:rPr>
              <w:t xml:space="preserve"> (FS_TRS_URLLC)</w:t>
            </w:r>
          </w:p>
        </w:tc>
        <w:tc>
          <w:tcPr>
            <w:tcW w:w="1655" w:type="dxa"/>
            <w:tcBorders>
              <w:top w:val="single" w:sz="4" w:space="0" w:color="000000"/>
              <w:left w:val="single" w:sz="4" w:space="0" w:color="000000"/>
              <w:bottom w:val="single" w:sz="4" w:space="0" w:color="000000"/>
            </w:tcBorders>
            <w:shd w:val="clear" w:color="auto" w:fill="FFFFFF"/>
            <w:vAlign w:val="center"/>
          </w:tcPr>
          <w:p w14:paraId="2D279B39" w14:textId="0F98114F" w:rsidR="00FD2BFD" w:rsidRPr="00221FEB" w:rsidRDefault="00136E7B"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637A9280"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6ECDBBE0" w14:textId="77777777" w:rsidTr="00FD2BFD">
        <w:tc>
          <w:tcPr>
            <w:tcW w:w="808" w:type="dxa"/>
            <w:tcBorders>
              <w:top w:val="single" w:sz="4" w:space="0" w:color="000000"/>
              <w:left w:val="single" w:sz="4" w:space="0" w:color="000000"/>
              <w:bottom w:val="single" w:sz="4" w:space="0" w:color="000000"/>
            </w:tcBorders>
            <w:shd w:val="clear" w:color="auto" w:fill="FFFFFF"/>
          </w:tcPr>
          <w:p w14:paraId="41E17803" w14:textId="5864EEC5" w:rsidR="00FD2BFD" w:rsidRPr="003B3D10"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8</w:t>
            </w:r>
          </w:p>
        </w:tc>
        <w:tc>
          <w:tcPr>
            <w:tcW w:w="7862" w:type="dxa"/>
            <w:tcBorders>
              <w:top w:val="single" w:sz="4" w:space="0" w:color="000000"/>
              <w:left w:val="single" w:sz="4" w:space="0" w:color="000000"/>
              <w:bottom w:val="single" w:sz="4" w:space="0" w:color="000000"/>
            </w:tcBorders>
            <w:shd w:val="clear" w:color="auto" w:fill="FFFFFF"/>
            <w:vAlign w:val="center"/>
          </w:tcPr>
          <w:p w14:paraId="1FFCDEF4"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RedCap Phase 2</w:t>
            </w:r>
            <w:r>
              <w:rPr>
                <w:rFonts w:ascii="Arial" w:hAnsi="Arial" w:cs="Arial"/>
                <w:b/>
                <w:bCs/>
                <w:color w:val="auto"/>
                <w:kern w:val="24"/>
                <w:sz w:val="18"/>
                <w:szCs w:val="18"/>
              </w:rPr>
              <w:t>(FS_RedCAP_Ph2)</w:t>
            </w:r>
          </w:p>
        </w:tc>
        <w:tc>
          <w:tcPr>
            <w:tcW w:w="1655" w:type="dxa"/>
            <w:tcBorders>
              <w:top w:val="single" w:sz="4" w:space="0" w:color="000000"/>
              <w:left w:val="single" w:sz="4" w:space="0" w:color="000000"/>
              <w:bottom w:val="single" w:sz="4" w:space="0" w:color="000000"/>
            </w:tcBorders>
            <w:shd w:val="clear" w:color="auto" w:fill="FFFFFF"/>
            <w:vAlign w:val="center"/>
          </w:tcPr>
          <w:p w14:paraId="01C5F3EB" w14:textId="1BE2D357" w:rsidR="00FD2BFD" w:rsidRPr="00221FEB" w:rsidRDefault="00136E7B"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22B3645"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44CE7A85" w14:textId="77777777" w:rsidTr="00FD2BFD">
        <w:tc>
          <w:tcPr>
            <w:tcW w:w="808" w:type="dxa"/>
            <w:tcBorders>
              <w:top w:val="single" w:sz="4" w:space="0" w:color="000000"/>
              <w:left w:val="single" w:sz="4" w:space="0" w:color="000000"/>
              <w:bottom w:val="single" w:sz="4" w:space="0" w:color="000000"/>
            </w:tcBorders>
            <w:shd w:val="clear" w:color="auto" w:fill="FFFFFF"/>
          </w:tcPr>
          <w:p w14:paraId="65AD63CE" w14:textId="416A3EA0" w:rsidR="00FD2BFD" w:rsidRPr="003B3D10"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9</w:t>
            </w:r>
          </w:p>
        </w:tc>
        <w:tc>
          <w:tcPr>
            <w:tcW w:w="7862" w:type="dxa"/>
            <w:tcBorders>
              <w:top w:val="single" w:sz="4" w:space="0" w:color="000000"/>
              <w:left w:val="single" w:sz="4" w:space="0" w:color="000000"/>
              <w:bottom w:val="single" w:sz="4" w:space="0" w:color="000000"/>
            </w:tcBorders>
            <w:shd w:val="clear" w:color="auto" w:fill="FFFFFF"/>
            <w:vAlign w:val="center"/>
          </w:tcPr>
          <w:p w14:paraId="785EEED1"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Vehicle Mounted Relays</w:t>
            </w:r>
            <w:r>
              <w:rPr>
                <w:rFonts w:ascii="Arial" w:hAnsi="Arial" w:cs="Arial"/>
                <w:b/>
                <w:bCs/>
                <w:color w:val="auto"/>
                <w:kern w:val="24"/>
                <w:sz w:val="18"/>
                <w:szCs w:val="18"/>
              </w:rPr>
              <w:t xml:space="preserve"> (FS_VMR)</w:t>
            </w:r>
          </w:p>
        </w:tc>
        <w:tc>
          <w:tcPr>
            <w:tcW w:w="1655" w:type="dxa"/>
            <w:tcBorders>
              <w:top w:val="single" w:sz="4" w:space="0" w:color="000000"/>
              <w:left w:val="single" w:sz="4" w:space="0" w:color="000000"/>
              <w:bottom w:val="single" w:sz="4" w:space="0" w:color="000000"/>
            </w:tcBorders>
            <w:shd w:val="clear" w:color="auto" w:fill="FFFFFF"/>
            <w:vAlign w:val="center"/>
          </w:tcPr>
          <w:p w14:paraId="47DAB12C" w14:textId="0291C002" w:rsidR="00FD2BFD" w:rsidRPr="00221FEB" w:rsidRDefault="00C81F11"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BCBCEEF"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1D6AC33B" w14:textId="77777777" w:rsidTr="00FD2BFD">
        <w:tc>
          <w:tcPr>
            <w:tcW w:w="808" w:type="dxa"/>
            <w:tcBorders>
              <w:top w:val="single" w:sz="4" w:space="0" w:color="000000"/>
              <w:left w:val="single" w:sz="4" w:space="0" w:color="000000"/>
              <w:bottom w:val="single" w:sz="4" w:space="0" w:color="000000"/>
            </w:tcBorders>
            <w:shd w:val="clear" w:color="auto" w:fill="FFFFFF"/>
          </w:tcPr>
          <w:p w14:paraId="403F1609" w14:textId="7C12760A" w:rsidR="00FD2BFD" w:rsidRPr="003B3D10"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10</w:t>
            </w:r>
          </w:p>
        </w:tc>
        <w:tc>
          <w:tcPr>
            <w:tcW w:w="7862" w:type="dxa"/>
            <w:tcBorders>
              <w:top w:val="single" w:sz="4" w:space="0" w:color="000000"/>
              <w:left w:val="single" w:sz="4" w:space="0" w:color="000000"/>
              <w:bottom w:val="single" w:sz="4" w:space="0" w:color="000000"/>
            </w:tcBorders>
            <w:shd w:val="clear" w:color="auto" w:fill="FFFFFF"/>
            <w:vAlign w:val="center"/>
          </w:tcPr>
          <w:p w14:paraId="5995F960"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5GC LoCation Services Phase 3</w:t>
            </w:r>
            <w:r>
              <w:rPr>
                <w:rFonts w:ascii="Arial" w:hAnsi="Arial" w:cs="Arial"/>
                <w:b/>
                <w:bCs/>
                <w:color w:val="auto"/>
                <w:kern w:val="24"/>
                <w:sz w:val="18"/>
                <w:szCs w:val="18"/>
              </w:rPr>
              <w:t xml:space="preserve"> (FS_eLCS_Ph3)</w:t>
            </w:r>
          </w:p>
        </w:tc>
        <w:tc>
          <w:tcPr>
            <w:tcW w:w="1655" w:type="dxa"/>
            <w:tcBorders>
              <w:top w:val="single" w:sz="4" w:space="0" w:color="000000"/>
              <w:left w:val="single" w:sz="4" w:space="0" w:color="000000"/>
              <w:bottom w:val="single" w:sz="4" w:space="0" w:color="000000"/>
            </w:tcBorders>
            <w:shd w:val="clear" w:color="auto" w:fill="FFFFFF"/>
            <w:vAlign w:val="center"/>
          </w:tcPr>
          <w:p w14:paraId="4F3D2951" w14:textId="33C6DC1C" w:rsidR="00FD2BFD" w:rsidRPr="00221FEB" w:rsidRDefault="00136E7B"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7866DE4A"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771DD41E" w14:textId="77777777" w:rsidTr="00FD2BFD">
        <w:tc>
          <w:tcPr>
            <w:tcW w:w="808" w:type="dxa"/>
            <w:tcBorders>
              <w:top w:val="single" w:sz="4" w:space="0" w:color="000000"/>
              <w:left w:val="single" w:sz="4" w:space="0" w:color="000000"/>
              <w:bottom w:val="single" w:sz="4" w:space="0" w:color="000000"/>
            </w:tcBorders>
            <w:shd w:val="clear" w:color="auto" w:fill="FFFFFF"/>
          </w:tcPr>
          <w:p w14:paraId="23D07C23" w14:textId="29EDC341" w:rsidR="00FD2BFD" w:rsidRPr="003B3D10"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11</w:t>
            </w:r>
          </w:p>
        </w:tc>
        <w:tc>
          <w:tcPr>
            <w:tcW w:w="7862" w:type="dxa"/>
            <w:tcBorders>
              <w:top w:val="single" w:sz="4" w:space="0" w:color="000000"/>
              <w:left w:val="single" w:sz="4" w:space="0" w:color="000000"/>
              <w:bottom w:val="single" w:sz="4" w:space="0" w:color="000000"/>
            </w:tcBorders>
            <w:shd w:val="clear" w:color="auto" w:fill="FFFFFF"/>
            <w:vAlign w:val="center"/>
          </w:tcPr>
          <w:p w14:paraId="0FAC0800"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Edge Computing Phase 2</w:t>
            </w:r>
            <w:r>
              <w:rPr>
                <w:rFonts w:ascii="Arial" w:hAnsi="Arial" w:cs="Arial"/>
                <w:b/>
                <w:bCs/>
                <w:color w:val="auto"/>
                <w:kern w:val="24"/>
                <w:sz w:val="18"/>
                <w:szCs w:val="18"/>
              </w:rPr>
              <w:t xml:space="preserve"> (FS_EDGE_Ph2)</w:t>
            </w:r>
          </w:p>
        </w:tc>
        <w:tc>
          <w:tcPr>
            <w:tcW w:w="1655" w:type="dxa"/>
            <w:tcBorders>
              <w:top w:val="single" w:sz="4" w:space="0" w:color="000000"/>
              <w:left w:val="single" w:sz="4" w:space="0" w:color="000000"/>
              <w:bottom w:val="single" w:sz="4" w:space="0" w:color="000000"/>
            </w:tcBorders>
            <w:shd w:val="clear" w:color="auto" w:fill="FFFFFF"/>
            <w:vAlign w:val="center"/>
          </w:tcPr>
          <w:p w14:paraId="10370C0E" w14:textId="0AFD5587" w:rsidR="00FD2BFD" w:rsidRPr="00221FEB" w:rsidRDefault="00136E7B"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AD6378D"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6B73F17E" w14:textId="77777777" w:rsidTr="00FD2BFD">
        <w:tc>
          <w:tcPr>
            <w:tcW w:w="808" w:type="dxa"/>
            <w:tcBorders>
              <w:top w:val="single" w:sz="4" w:space="0" w:color="000000"/>
              <w:left w:val="single" w:sz="4" w:space="0" w:color="000000"/>
              <w:bottom w:val="single" w:sz="4" w:space="0" w:color="000000"/>
            </w:tcBorders>
            <w:shd w:val="clear" w:color="auto" w:fill="FFFFFF"/>
          </w:tcPr>
          <w:p w14:paraId="4E5F7012" w14:textId="391566DB" w:rsidR="00FD2BFD" w:rsidRPr="003B3D10"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12</w:t>
            </w:r>
          </w:p>
        </w:tc>
        <w:tc>
          <w:tcPr>
            <w:tcW w:w="7862" w:type="dxa"/>
            <w:tcBorders>
              <w:top w:val="single" w:sz="4" w:space="0" w:color="000000"/>
              <w:left w:val="single" w:sz="4" w:space="0" w:color="000000"/>
              <w:bottom w:val="single" w:sz="4" w:space="0" w:color="000000"/>
            </w:tcBorders>
            <w:shd w:val="clear" w:color="auto" w:fill="FFFFFF"/>
            <w:vAlign w:val="center"/>
          </w:tcPr>
          <w:p w14:paraId="6C569433"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5G System with Satellite Backhaul</w:t>
            </w:r>
            <w:r>
              <w:rPr>
                <w:rFonts w:ascii="Arial" w:hAnsi="Arial" w:cs="Arial"/>
                <w:b/>
                <w:bCs/>
                <w:color w:val="auto"/>
                <w:kern w:val="24"/>
                <w:sz w:val="18"/>
                <w:szCs w:val="18"/>
              </w:rPr>
              <w:t xml:space="preserve"> (FS_5GSATB)</w:t>
            </w:r>
          </w:p>
        </w:tc>
        <w:tc>
          <w:tcPr>
            <w:tcW w:w="1655" w:type="dxa"/>
            <w:tcBorders>
              <w:top w:val="single" w:sz="4" w:space="0" w:color="000000"/>
              <w:left w:val="single" w:sz="4" w:space="0" w:color="000000"/>
              <w:bottom w:val="single" w:sz="4" w:space="0" w:color="000000"/>
            </w:tcBorders>
            <w:shd w:val="clear" w:color="auto" w:fill="FFFFFF"/>
            <w:vAlign w:val="center"/>
          </w:tcPr>
          <w:p w14:paraId="3E5B2F0B" w14:textId="3A1D2410" w:rsidR="00FD2BFD" w:rsidRPr="00221FEB" w:rsidRDefault="00136E7B"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4B287DEE"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2B4283" w14:paraId="564EF628" w14:textId="77777777" w:rsidTr="00FD2BFD">
        <w:tc>
          <w:tcPr>
            <w:tcW w:w="808" w:type="dxa"/>
            <w:tcBorders>
              <w:top w:val="single" w:sz="4" w:space="0" w:color="000000"/>
              <w:left w:val="single" w:sz="4" w:space="0" w:color="000000"/>
              <w:bottom w:val="single" w:sz="4" w:space="0" w:color="000000"/>
            </w:tcBorders>
            <w:shd w:val="clear" w:color="auto" w:fill="FFFFFF"/>
          </w:tcPr>
          <w:p w14:paraId="5A046D67" w14:textId="786A2428" w:rsidR="00FD2BFD" w:rsidRPr="002B4283"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.13</w:t>
            </w:r>
          </w:p>
        </w:tc>
        <w:tc>
          <w:tcPr>
            <w:tcW w:w="7862" w:type="dxa"/>
            <w:tcBorders>
              <w:top w:val="single" w:sz="4" w:space="0" w:color="000000"/>
              <w:left w:val="single" w:sz="4" w:space="0" w:color="000000"/>
              <w:bottom w:val="single" w:sz="4" w:space="0" w:color="000000"/>
            </w:tcBorders>
            <w:shd w:val="clear" w:color="auto" w:fill="FFFFFF"/>
            <w:vAlign w:val="center"/>
          </w:tcPr>
          <w:p w14:paraId="4B98A1B4"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 xml:space="preserve">Study on the support for 5WWC Phase </w:t>
            </w:r>
            <w:r>
              <w:rPr>
                <w:rFonts w:ascii="Arial" w:hAnsi="Arial" w:cs="Arial"/>
                <w:b/>
                <w:bCs/>
                <w:color w:val="auto"/>
                <w:kern w:val="24"/>
                <w:sz w:val="18"/>
                <w:szCs w:val="18"/>
              </w:rPr>
              <w:t>3 (FS_5WWC_Ph3)</w:t>
            </w:r>
          </w:p>
        </w:tc>
        <w:tc>
          <w:tcPr>
            <w:tcW w:w="1655" w:type="dxa"/>
            <w:tcBorders>
              <w:top w:val="single" w:sz="4" w:space="0" w:color="000000"/>
              <w:left w:val="single" w:sz="4" w:space="0" w:color="000000"/>
              <w:bottom w:val="single" w:sz="4" w:space="0" w:color="000000"/>
            </w:tcBorders>
            <w:shd w:val="clear" w:color="auto" w:fill="FFFFFF"/>
            <w:vAlign w:val="center"/>
          </w:tcPr>
          <w:p w14:paraId="76E5E15B" w14:textId="5DB728AF" w:rsidR="00FD2BFD" w:rsidRPr="00221FEB" w:rsidRDefault="00C81F11"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r w:rsidR="00136E7B">
              <w:rPr>
                <w:rFonts w:ascii="Arial" w:eastAsia="Batang" w:hAnsi="Arial" w:cs="Arial"/>
                <w:b/>
                <w:color w:val="auto"/>
                <w:sz w:val="18"/>
                <w:szCs w:val="18"/>
                <w:lang w:eastAsia="ar-SA"/>
              </w:rPr>
              <w:t>5</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6C035133"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2B4283" w14:paraId="7FFABDC6" w14:textId="77777777" w:rsidTr="00FD2BFD">
        <w:tc>
          <w:tcPr>
            <w:tcW w:w="808" w:type="dxa"/>
            <w:tcBorders>
              <w:top w:val="single" w:sz="4" w:space="0" w:color="000000"/>
              <w:left w:val="single" w:sz="4" w:space="0" w:color="000000"/>
              <w:bottom w:val="single" w:sz="4" w:space="0" w:color="000000"/>
            </w:tcBorders>
            <w:shd w:val="clear" w:color="auto" w:fill="FFFFFF"/>
          </w:tcPr>
          <w:p w14:paraId="2E463446" w14:textId="06740AA2" w:rsidR="00FD2BFD" w:rsidRPr="002B4283"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.14</w:t>
            </w:r>
          </w:p>
        </w:tc>
        <w:tc>
          <w:tcPr>
            <w:tcW w:w="7862" w:type="dxa"/>
            <w:tcBorders>
              <w:top w:val="single" w:sz="4" w:space="0" w:color="000000"/>
              <w:left w:val="single" w:sz="4" w:space="0" w:color="000000"/>
              <w:bottom w:val="single" w:sz="4" w:space="0" w:color="000000"/>
            </w:tcBorders>
            <w:shd w:val="clear" w:color="auto" w:fill="FFFFFF"/>
            <w:vAlign w:val="center"/>
          </w:tcPr>
          <w:p w14:paraId="0BF126C4"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Network Slicing Phase 3</w:t>
            </w:r>
            <w:r>
              <w:rPr>
                <w:rFonts w:ascii="Arial" w:hAnsi="Arial" w:cs="Arial"/>
                <w:b/>
                <w:bCs/>
                <w:color w:val="auto"/>
                <w:kern w:val="24"/>
                <w:sz w:val="18"/>
                <w:szCs w:val="18"/>
              </w:rPr>
              <w:t xml:space="preserve"> (FS_eNS_Ph3)</w:t>
            </w:r>
          </w:p>
        </w:tc>
        <w:tc>
          <w:tcPr>
            <w:tcW w:w="1655" w:type="dxa"/>
            <w:tcBorders>
              <w:top w:val="single" w:sz="4" w:space="0" w:color="000000"/>
              <w:left w:val="single" w:sz="4" w:space="0" w:color="000000"/>
              <w:bottom w:val="single" w:sz="4" w:space="0" w:color="000000"/>
            </w:tcBorders>
            <w:shd w:val="clear" w:color="auto" w:fill="FFFFFF"/>
            <w:vAlign w:val="center"/>
          </w:tcPr>
          <w:p w14:paraId="56502FCE" w14:textId="51CB4D67" w:rsidR="00FD2BFD" w:rsidRPr="00221FEB" w:rsidRDefault="00136E7B"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5D46CB86"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6F897464" w14:textId="77777777" w:rsidTr="00FD2BFD">
        <w:tc>
          <w:tcPr>
            <w:tcW w:w="808" w:type="dxa"/>
            <w:tcBorders>
              <w:top w:val="single" w:sz="4" w:space="0" w:color="000000"/>
              <w:left w:val="single" w:sz="4" w:space="0" w:color="000000"/>
              <w:bottom w:val="single" w:sz="4" w:space="0" w:color="000000"/>
            </w:tcBorders>
            <w:shd w:val="clear" w:color="auto" w:fill="FFFFFF"/>
          </w:tcPr>
          <w:p w14:paraId="514F5CEC" w14:textId="28F69F1C" w:rsidR="00FD2BFD" w:rsidRPr="002B4283"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.15</w:t>
            </w:r>
          </w:p>
        </w:tc>
        <w:tc>
          <w:tcPr>
            <w:tcW w:w="7862" w:type="dxa"/>
            <w:tcBorders>
              <w:top w:val="single" w:sz="4" w:space="0" w:color="000000"/>
              <w:left w:val="single" w:sz="4" w:space="0" w:color="000000"/>
              <w:bottom w:val="single" w:sz="4" w:space="0" w:color="000000"/>
            </w:tcBorders>
            <w:shd w:val="clear" w:color="auto" w:fill="FFFFFF"/>
            <w:vAlign w:val="center"/>
          </w:tcPr>
          <w:p w14:paraId="66450B6A"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5G AM Policy</w:t>
            </w:r>
            <w:r>
              <w:rPr>
                <w:rFonts w:ascii="Arial" w:hAnsi="Arial" w:cs="Arial"/>
                <w:b/>
                <w:bCs/>
                <w:color w:val="auto"/>
                <w:kern w:val="24"/>
                <w:sz w:val="18"/>
                <w:szCs w:val="18"/>
              </w:rPr>
              <w:t xml:space="preserve"> (FS_AMP)</w:t>
            </w:r>
          </w:p>
        </w:tc>
        <w:tc>
          <w:tcPr>
            <w:tcW w:w="1655" w:type="dxa"/>
            <w:tcBorders>
              <w:top w:val="single" w:sz="4" w:space="0" w:color="000000"/>
              <w:left w:val="single" w:sz="4" w:space="0" w:color="000000"/>
              <w:bottom w:val="single" w:sz="4" w:space="0" w:color="000000"/>
            </w:tcBorders>
            <w:shd w:val="clear" w:color="auto" w:fill="FFFFFF"/>
            <w:vAlign w:val="center"/>
          </w:tcPr>
          <w:p w14:paraId="6CACBDA5" w14:textId="288D8364" w:rsidR="00FD2BFD" w:rsidRPr="00221FEB" w:rsidRDefault="00C81F11"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39F46312"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66F929DF" w14:textId="77777777" w:rsidTr="00FD2BFD">
        <w:tc>
          <w:tcPr>
            <w:tcW w:w="808" w:type="dxa"/>
            <w:tcBorders>
              <w:top w:val="single" w:sz="4" w:space="0" w:color="000000"/>
              <w:left w:val="single" w:sz="4" w:space="0" w:color="000000"/>
              <w:bottom w:val="single" w:sz="4" w:space="0" w:color="000000"/>
            </w:tcBorders>
            <w:shd w:val="clear" w:color="auto" w:fill="FFFFFF"/>
          </w:tcPr>
          <w:p w14:paraId="07430BC7" w14:textId="530CFA4A" w:rsidR="00FD2BFD" w:rsidRPr="002B4283"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6</w:t>
            </w:r>
          </w:p>
        </w:tc>
        <w:tc>
          <w:tcPr>
            <w:tcW w:w="7862" w:type="dxa"/>
            <w:tcBorders>
              <w:top w:val="single" w:sz="4" w:space="0" w:color="000000"/>
              <w:left w:val="single" w:sz="4" w:space="0" w:color="000000"/>
              <w:bottom w:val="single" w:sz="4" w:space="0" w:color="000000"/>
            </w:tcBorders>
            <w:shd w:val="clear" w:color="auto" w:fill="FFFFFF"/>
            <w:vAlign w:val="center"/>
          </w:tcPr>
          <w:p w14:paraId="71521E0F"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val="en-US" w:eastAsia="ar-SA"/>
              </w:rPr>
            </w:pPr>
            <w:r w:rsidRPr="00221FEB">
              <w:rPr>
                <w:rFonts w:ascii="Arial" w:hAnsi="Arial" w:cs="Arial"/>
                <w:b/>
                <w:bCs/>
                <w:color w:val="auto"/>
                <w:kern w:val="24"/>
                <w:sz w:val="18"/>
                <w:szCs w:val="18"/>
              </w:rPr>
              <w:t>Study on Personal IoT Networks</w:t>
            </w:r>
            <w:r>
              <w:rPr>
                <w:rFonts w:ascii="Arial" w:hAnsi="Arial" w:cs="Arial"/>
                <w:b/>
                <w:bCs/>
                <w:color w:val="auto"/>
                <w:kern w:val="24"/>
                <w:sz w:val="18"/>
                <w:szCs w:val="18"/>
              </w:rPr>
              <w:t xml:space="preserve"> (5G_PIN)</w:t>
            </w:r>
          </w:p>
        </w:tc>
        <w:tc>
          <w:tcPr>
            <w:tcW w:w="1655" w:type="dxa"/>
            <w:tcBorders>
              <w:top w:val="single" w:sz="4" w:space="0" w:color="000000"/>
              <w:left w:val="single" w:sz="4" w:space="0" w:color="000000"/>
              <w:bottom w:val="single" w:sz="4" w:space="0" w:color="000000"/>
            </w:tcBorders>
            <w:shd w:val="clear" w:color="auto" w:fill="FFFFFF"/>
            <w:vAlign w:val="center"/>
          </w:tcPr>
          <w:p w14:paraId="3227970D" w14:textId="5B867F37" w:rsidR="00FD2BFD" w:rsidRPr="00221FEB" w:rsidRDefault="00136E7B" w:rsidP="00221FEB">
            <w:pPr>
              <w:suppressAutoHyphens/>
              <w:overflowPunct/>
              <w:autoSpaceDE/>
              <w:autoSpaceDN/>
              <w:adjustRightInd/>
              <w:spacing w:after="120"/>
              <w:textAlignment w:val="auto"/>
              <w:rPr>
                <w:rFonts w:ascii="Arial" w:eastAsia="Batang" w:hAnsi="Arial" w:cs="Arial"/>
                <w:b/>
                <w:color w:val="auto"/>
                <w:sz w:val="18"/>
                <w:szCs w:val="18"/>
                <w:lang w:val="en-US" w:eastAsia="ar-SA"/>
              </w:rPr>
            </w:pPr>
            <w:r>
              <w:rPr>
                <w:rFonts w:ascii="Arial" w:eastAsia="Batang" w:hAnsi="Arial" w:cs="Arial"/>
                <w:b/>
                <w:color w:val="auto"/>
                <w:sz w:val="18"/>
                <w:szCs w:val="18"/>
                <w:lang w:val="en-US" w:eastAsia="ar-SA"/>
              </w:rPr>
              <w:t>0.5</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33DAABAF"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73B2150A" w14:textId="77777777" w:rsidTr="00FD2BFD">
        <w:tc>
          <w:tcPr>
            <w:tcW w:w="808" w:type="dxa"/>
            <w:tcBorders>
              <w:top w:val="single" w:sz="4" w:space="0" w:color="000000"/>
              <w:left w:val="single" w:sz="4" w:space="0" w:color="000000"/>
              <w:bottom w:val="single" w:sz="4" w:space="0" w:color="000000"/>
            </w:tcBorders>
            <w:shd w:val="clear" w:color="auto" w:fill="FFFFFF"/>
          </w:tcPr>
          <w:p w14:paraId="7FC82CEB" w14:textId="5416F885" w:rsidR="00FD2BFD" w:rsidRPr="002B4283"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7</w:t>
            </w:r>
          </w:p>
        </w:tc>
        <w:tc>
          <w:tcPr>
            <w:tcW w:w="7862" w:type="dxa"/>
            <w:tcBorders>
              <w:top w:val="single" w:sz="4" w:space="0" w:color="000000"/>
              <w:left w:val="single" w:sz="4" w:space="0" w:color="000000"/>
              <w:bottom w:val="single" w:sz="4" w:space="0" w:color="000000"/>
            </w:tcBorders>
            <w:shd w:val="clear" w:color="auto" w:fill="FFFFFF"/>
            <w:vAlign w:val="center"/>
          </w:tcPr>
          <w:p w14:paraId="6609AAC9" w14:textId="77777777" w:rsidR="00FD2BFD" w:rsidRPr="00221FEB" w:rsidRDefault="00FD2BFD" w:rsidP="00221FEB">
            <w:pPr>
              <w:suppressAutoHyphens/>
              <w:spacing w:after="120"/>
              <w:rPr>
                <w:rFonts w:ascii="Arial" w:eastAsia="Batang" w:hAnsi="Arial" w:cs="Arial"/>
                <w:b/>
                <w:color w:val="auto"/>
                <w:sz w:val="18"/>
                <w:szCs w:val="18"/>
                <w:lang w:val="en-US" w:eastAsia="ar-SA"/>
              </w:rPr>
            </w:pPr>
            <w:r w:rsidRPr="00221FEB">
              <w:rPr>
                <w:rFonts w:ascii="Arial" w:hAnsi="Arial" w:cs="Arial"/>
                <w:b/>
                <w:bCs/>
                <w:color w:val="auto"/>
                <w:kern w:val="24"/>
                <w:sz w:val="18"/>
                <w:szCs w:val="18"/>
              </w:rPr>
              <w:t>Study on evolution of IMS multimedia telephony service</w:t>
            </w:r>
            <w:r>
              <w:rPr>
                <w:rFonts w:ascii="Arial" w:hAnsi="Arial" w:cs="Arial"/>
                <w:b/>
                <w:bCs/>
                <w:color w:val="auto"/>
                <w:kern w:val="24"/>
                <w:sz w:val="18"/>
                <w:szCs w:val="18"/>
              </w:rPr>
              <w:t xml:space="preserve"> (FS_MMTELin5G)</w:t>
            </w:r>
          </w:p>
        </w:tc>
        <w:tc>
          <w:tcPr>
            <w:tcW w:w="1655" w:type="dxa"/>
            <w:tcBorders>
              <w:top w:val="single" w:sz="4" w:space="0" w:color="000000"/>
              <w:left w:val="single" w:sz="4" w:space="0" w:color="000000"/>
              <w:bottom w:val="single" w:sz="4" w:space="0" w:color="000000"/>
            </w:tcBorders>
            <w:shd w:val="clear" w:color="auto" w:fill="FFFFFF"/>
            <w:vAlign w:val="center"/>
          </w:tcPr>
          <w:p w14:paraId="3D703C91" w14:textId="29032A94" w:rsidR="00FD2BFD" w:rsidRPr="00221FEB" w:rsidRDefault="00C81F11" w:rsidP="00221FEB">
            <w:pPr>
              <w:suppressAutoHyphens/>
              <w:spacing w:after="120"/>
              <w:rPr>
                <w:rFonts w:ascii="Arial" w:eastAsia="Batang" w:hAnsi="Arial" w:cs="Arial"/>
                <w:b/>
                <w:color w:val="auto"/>
                <w:sz w:val="18"/>
                <w:szCs w:val="18"/>
                <w:lang w:val="en-US" w:eastAsia="ar-SA"/>
              </w:rPr>
            </w:pPr>
            <w:r>
              <w:rPr>
                <w:rFonts w:ascii="Arial" w:eastAsia="Batang" w:hAnsi="Arial" w:cs="Arial"/>
                <w:b/>
                <w:color w:val="auto"/>
                <w:sz w:val="18"/>
                <w:szCs w:val="18"/>
                <w:lang w:val="en-US" w:eastAsia="ar-SA"/>
              </w:rPr>
              <w:t>1</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15D050A2"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2D7540EF" w14:textId="77777777" w:rsidTr="00FD2BFD">
        <w:tc>
          <w:tcPr>
            <w:tcW w:w="808" w:type="dxa"/>
            <w:tcBorders>
              <w:top w:val="single" w:sz="4" w:space="0" w:color="000000"/>
              <w:left w:val="single" w:sz="4" w:space="0" w:color="000000"/>
              <w:bottom w:val="single" w:sz="4" w:space="0" w:color="000000"/>
            </w:tcBorders>
            <w:shd w:val="clear" w:color="auto" w:fill="FFFFFF"/>
          </w:tcPr>
          <w:p w14:paraId="11DE17B2" w14:textId="579E06C3" w:rsidR="00FD2BFD" w:rsidRPr="002B4283"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8</w:t>
            </w:r>
          </w:p>
        </w:tc>
        <w:tc>
          <w:tcPr>
            <w:tcW w:w="7862" w:type="dxa"/>
            <w:tcBorders>
              <w:top w:val="single" w:sz="4" w:space="0" w:color="000000"/>
              <w:left w:val="single" w:sz="4" w:space="0" w:color="000000"/>
              <w:bottom w:val="single" w:sz="4" w:space="0" w:color="000000"/>
            </w:tcBorders>
            <w:shd w:val="clear" w:color="auto" w:fill="FFFFFF"/>
            <w:vAlign w:val="center"/>
          </w:tcPr>
          <w:p w14:paraId="17700111" w14:textId="77777777" w:rsidR="00FD2BFD" w:rsidRPr="00221FEB" w:rsidRDefault="00FD2BFD" w:rsidP="00221FEB">
            <w:pPr>
              <w:suppressAutoHyphens/>
              <w:spacing w:after="120"/>
              <w:rPr>
                <w:rFonts w:ascii="Arial" w:eastAsia="Batang" w:hAnsi="Arial" w:cs="Arial"/>
                <w:b/>
                <w:color w:val="auto"/>
                <w:sz w:val="18"/>
                <w:szCs w:val="18"/>
                <w:lang w:val="en-US" w:eastAsia="ar-SA"/>
              </w:rPr>
            </w:pPr>
            <w:r w:rsidRPr="00221FEB">
              <w:rPr>
                <w:rFonts w:ascii="Arial" w:hAnsi="Arial" w:cs="Arial"/>
                <w:b/>
                <w:bCs/>
                <w:color w:val="auto"/>
                <w:kern w:val="24"/>
                <w:sz w:val="18"/>
                <w:szCs w:val="18"/>
              </w:rPr>
              <w:t>Study on 5G multicast-broadcast services Phase 2</w:t>
            </w:r>
            <w:r>
              <w:rPr>
                <w:rFonts w:ascii="Arial" w:hAnsi="Arial" w:cs="Arial"/>
                <w:b/>
                <w:bCs/>
                <w:color w:val="auto"/>
                <w:kern w:val="24"/>
                <w:sz w:val="18"/>
                <w:szCs w:val="18"/>
              </w:rPr>
              <w:t xml:space="preserve"> (FS_5MBS_Ph2)</w:t>
            </w:r>
          </w:p>
        </w:tc>
        <w:tc>
          <w:tcPr>
            <w:tcW w:w="1655" w:type="dxa"/>
            <w:tcBorders>
              <w:top w:val="single" w:sz="4" w:space="0" w:color="000000"/>
              <w:left w:val="single" w:sz="4" w:space="0" w:color="000000"/>
              <w:bottom w:val="single" w:sz="4" w:space="0" w:color="000000"/>
            </w:tcBorders>
            <w:shd w:val="clear" w:color="auto" w:fill="FFFFFF"/>
            <w:vAlign w:val="center"/>
          </w:tcPr>
          <w:p w14:paraId="103FD345" w14:textId="7CD2408C" w:rsidR="00FD2BFD" w:rsidRPr="00221FEB" w:rsidRDefault="00C81F11" w:rsidP="00221FEB">
            <w:pPr>
              <w:suppressAutoHyphens/>
              <w:spacing w:after="120"/>
              <w:rPr>
                <w:rFonts w:ascii="Arial" w:eastAsia="Batang" w:hAnsi="Arial" w:cs="Arial"/>
                <w:b/>
                <w:color w:val="auto"/>
                <w:sz w:val="18"/>
                <w:szCs w:val="18"/>
                <w:lang w:val="en-US" w:eastAsia="ar-SA"/>
              </w:rPr>
            </w:pPr>
            <w:r>
              <w:rPr>
                <w:rFonts w:ascii="Arial" w:eastAsia="Batang" w:hAnsi="Arial" w:cs="Arial"/>
                <w:b/>
                <w:color w:val="auto"/>
                <w:sz w:val="18"/>
                <w:szCs w:val="18"/>
                <w:lang w:val="en-US" w:eastAsia="ar-SA"/>
              </w:rPr>
              <w:t>1</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7B98BC1B"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473390B3" w14:textId="77777777" w:rsidTr="00FD2BFD">
        <w:tc>
          <w:tcPr>
            <w:tcW w:w="808" w:type="dxa"/>
            <w:tcBorders>
              <w:top w:val="single" w:sz="4" w:space="0" w:color="000000"/>
              <w:left w:val="single" w:sz="4" w:space="0" w:color="000000"/>
              <w:bottom w:val="single" w:sz="4" w:space="0" w:color="000000"/>
            </w:tcBorders>
            <w:shd w:val="clear" w:color="auto" w:fill="FFFFFF"/>
          </w:tcPr>
          <w:p w14:paraId="0648E4AC" w14:textId="2873BB2F" w:rsidR="00FD2BFD" w:rsidRPr="002B4283"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9</w:t>
            </w:r>
          </w:p>
        </w:tc>
        <w:tc>
          <w:tcPr>
            <w:tcW w:w="7862" w:type="dxa"/>
            <w:tcBorders>
              <w:top w:val="single" w:sz="4" w:space="0" w:color="000000"/>
              <w:left w:val="single" w:sz="4" w:space="0" w:color="000000"/>
              <w:bottom w:val="single" w:sz="4" w:space="0" w:color="000000"/>
            </w:tcBorders>
            <w:shd w:val="clear" w:color="auto" w:fill="FFFFFF"/>
            <w:vAlign w:val="center"/>
          </w:tcPr>
          <w:p w14:paraId="70394810"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XR (Extended Reality) and media services</w:t>
            </w:r>
            <w:r>
              <w:rPr>
                <w:rFonts w:ascii="Arial" w:hAnsi="Arial" w:cs="Arial"/>
                <w:b/>
                <w:bCs/>
                <w:color w:val="auto"/>
                <w:kern w:val="24"/>
                <w:sz w:val="18"/>
                <w:szCs w:val="18"/>
              </w:rPr>
              <w:t xml:space="preserve"> (FS_XRM)</w:t>
            </w:r>
          </w:p>
        </w:tc>
        <w:tc>
          <w:tcPr>
            <w:tcW w:w="1655" w:type="dxa"/>
            <w:tcBorders>
              <w:top w:val="single" w:sz="4" w:space="0" w:color="000000"/>
              <w:left w:val="single" w:sz="4" w:space="0" w:color="000000"/>
              <w:bottom w:val="single" w:sz="4" w:space="0" w:color="000000"/>
            </w:tcBorders>
            <w:shd w:val="clear" w:color="auto" w:fill="FFFFFF"/>
            <w:vAlign w:val="center"/>
          </w:tcPr>
          <w:p w14:paraId="357957C7" w14:textId="045CF290" w:rsidR="00FD2BFD" w:rsidRPr="00221FEB" w:rsidRDefault="00C81F11"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0B29371A"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786FD980" w14:textId="77777777" w:rsidTr="00FD2BFD">
        <w:tc>
          <w:tcPr>
            <w:tcW w:w="808" w:type="dxa"/>
            <w:tcBorders>
              <w:top w:val="single" w:sz="4" w:space="0" w:color="000000"/>
              <w:left w:val="single" w:sz="4" w:space="0" w:color="000000"/>
              <w:bottom w:val="single" w:sz="4" w:space="0" w:color="000000"/>
            </w:tcBorders>
            <w:shd w:val="clear" w:color="auto" w:fill="FFFFFF"/>
          </w:tcPr>
          <w:p w14:paraId="2042FBF8" w14:textId="1DC9EE35" w:rsidR="00FD2BFD" w:rsidRPr="002B4283"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20</w:t>
            </w:r>
          </w:p>
        </w:tc>
        <w:tc>
          <w:tcPr>
            <w:tcW w:w="7862" w:type="dxa"/>
            <w:tcBorders>
              <w:top w:val="single" w:sz="4" w:space="0" w:color="000000"/>
              <w:left w:val="single" w:sz="4" w:space="0" w:color="000000"/>
              <w:bottom w:val="single" w:sz="4" w:space="0" w:color="000000"/>
            </w:tcBorders>
            <w:shd w:val="clear" w:color="auto" w:fill="FFFFFF"/>
            <w:vAlign w:val="center"/>
          </w:tcPr>
          <w:p w14:paraId="44872A38"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Ranging based services and sidelink positioning</w:t>
            </w:r>
            <w:r>
              <w:rPr>
                <w:rFonts w:ascii="Arial" w:hAnsi="Arial" w:cs="Arial"/>
                <w:b/>
                <w:bCs/>
                <w:color w:val="auto"/>
                <w:kern w:val="24"/>
                <w:sz w:val="18"/>
                <w:szCs w:val="18"/>
              </w:rPr>
              <w:t xml:space="preserve"> (FS_Ranging_SL)</w:t>
            </w:r>
          </w:p>
        </w:tc>
        <w:tc>
          <w:tcPr>
            <w:tcW w:w="1655" w:type="dxa"/>
            <w:tcBorders>
              <w:top w:val="single" w:sz="4" w:space="0" w:color="000000"/>
              <w:left w:val="single" w:sz="4" w:space="0" w:color="000000"/>
              <w:bottom w:val="single" w:sz="4" w:space="0" w:color="000000"/>
            </w:tcBorders>
            <w:shd w:val="clear" w:color="auto" w:fill="FFFFFF"/>
            <w:vAlign w:val="center"/>
          </w:tcPr>
          <w:p w14:paraId="44C923DF" w14:textId="59BF03EF" w:rsidR="00FD2BFD" w:rsidRPr="00221FEB" w:rsidRDefault="00C81F11"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7372067D"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12049C4E" w14:textId="77777777" w:rsidTr="00FD2BFD">
        <w:tc>
          <w:tcPr>
            <w:tcW w:w="808" w:type="dxa"/>
            <w:tcBorders>
              <w:top w:val="single" w:sz="4" w:space="0" w:color="000000"/>
              <w:left w:val="single" w:sz="4" w:space="0" w:color="000000"/>
              <w:bottom w:val="single" w:sz="4" w:space="0" w:color="000000"/>
            </w:tcBorders>
            <w:shd w:val="clear" w:color="auto" w:fill="FFFFFF"/>
          </w:tcPr>
          <w:p w14:paraId="75F7F982" w14:textId="109217F3" w:rsidR="00FD2BFD" w:rsidRPr="002B4283"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21</w:t>
            </w:r>
          </w:p>
        </w:tc>
        <w:tc>
          <w:tcPr>
            <w:tcW w:w="7862" w:type="dxa"/>
            <w:tcBorders>
              <w:top w:val="single" w:sz="4" w:space="0" w:color="000000"/>
              <w:left w:val="single" w:sz="4" w:space="0" w:color="000000"/>
              <w:bottom w:val="single" w:sz="4" w:space="0" w:color="000000"/>
            </w:tcBorders>
            <w:shd w:val="clear" w:color="auto" w:fill="FFFFFF"/>
            <w:vAlign w:val="center"/>
          </w:tcPr>
          <w:p w14:paraId="166E6D97"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System Support for AI/ML-based Services</w:t>
            </w:r>
            <w:r>
              <w:rPr>
                <w:rFonts w:ascii="Arial" w:hAnsi="Arial" w:cs="Arial"/>
                <w:b/>
                <w:bCs/>
                <w:color w:val="auto"/>
                <w:kern w:val="24"/>
                <w:sz w:val="18"/>
                <w:szCs w:val="18"/>
              </w:rPr>
              <w:t xml:space="preserve"> (FS_AIMLsys)</w:t>
            </w:r>
          </w:p>
        </w:tc>
        <w:tc>
          <w:tcPr>
            <w:tcW w:w="1655" w:type="dxa"/>
            <w:tcBorders>
              <w:top w:val="single" w:sz="4" w:space="0" w:color="000000"/>
              <w:left w:val="single" w:sz="4" w:space="0" w:color="000000"/>
              <w:bottom w:val="single" w:sz="4" w:space="0" w:color="000000"/>
            </w:tcBorders>
            <w:shd w:val="clear" w:color="auto" w:fill="FFFFFF"/>
            <w:vAlign w:val="center"/>
          </w:tcPr>
          <w:p w14:paraId="452BF3BA" w14:textId="1006D90B" w:rsidR="00FD2BFD" w:rsidRPr="00221FEB" w:rsidRDefault="00C81F11"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4231F804"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21942CB2" w14:textId="77777777" w:rsidTr="00FD2BFD">
        <w:tc>
          <w:tcPr>
            <w:tcW w:w="808" w:type="dxa"/>
            <w:tcBorders>
              <w:top w:val="single" w:sz="4" w:space="0" w:color="000000"/>
              <w:left w:val="single" w:sz="4" w:space="0" w:color="000000"/>
              <w:bottom w:val="single" w:sz="4" w:space="0" w:color="000000"/>
            </w:tcBorders>
            <w:shd w:val="clear" w:color="auto" w:fill="FFFFFF"/>
          </w:tcPr>
          <w:p w14:paraId="55ED108F" w14:textId="4B7D271D" w:rsidR="00FD2BFD" w:rsidRPr="002B4283"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22</w:t>
            </w:r>
          </w:p>
        </w:tc>
        <w:tc>
          <w:tcPr>
            <w:tcW w:w="7862" w:type="dxa"/>
            <w:tcBorders>
              <w:top w:val="single" w:sz="4" w:space="0" w:color="000000"/>
              <w:left w:val="single" w:sz="4" w:space="0" w:color="000000"/>
              <w:bottom w:val="single" w:sz="4" w:space="0" w:color="000000"/>
            </w:tcBorders>
            <w:shd w:val="clear" w:color="auto" w:fill="FFFFFF"/>
            <w:vAlign w:val="center"/>
          </w:tcPr>
          <w:p w14:paraId="78F2F01F"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Enhancement of 5G UE Policy</w:t>
            </w:r>
            <w:r>
              <w:rPr>
                <w:rFonts w:ascii="Arial" w:hAnsi="Arial" w:cs="Arial"/>
                <w:b/>
                <w:bCs/>
                <w:color w:val="auto"/>
                <w:kern w:val="24"/>
                <w:sz w:val="18"/>
                <w:szCs w:val="18"/>
              </w:rPr>
              <w:t xml:space="preserve"> (FS_eUEPO)</w:t>
            </w:r>
          </w:p>
        </w:tc>
        <w:tc>
          <w:tcPr>
            <w:tcW w:w="1655" w:type="dxa"/>
            <w:tcBorders>
              <w:top w:val="single" w:sz="4" w:space="0" w:color="000000"/>
              <w:left w:val="single" w:sz="4" w:space="0" w:color="000000"/>
              <w:bottom w:val="single" w:sz="4" w:space="0" w:color="000000"/>
            </w:tcBorders>
            <w:shd w:val="clear" w:color="auto" w:fill="FFFFFF"/>
            <w:vAlign w:val="center"/>
          </w:tcPr>
          <w:p w14:paraId="02A12EF2" w14:textId="58D87DBF" w:rsidR="00FD2BFD" w:rsidRPr="00221FEB" w:rsidRDefault="00C81F11"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7C92AA17"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2CB0E927" w14:textId="77777777" w:rsidTr="00FD2BFD">
        <w:tc>
          <w:tcPr>
            <w:tcW w:w="808" w:type="dxa"/>
            <w:tcBorders>
              <w:top w:val="single" w:sz="4" w:space="0" w:color="000000"/>
              <w:left w:val="single" w:sz="4" w:space="0" w:color="000000"/>
              <w:bottom w:val="single" w:sz="4" w:space="0" w:color="000000"/>
            </w:tcBorders>
            <w:shd w:val="clear" w:color="auto" w:fill="FFFFFF"/>
          </w:tcPr>
          <w:p w14:paraId="4C836847" w14:textId="44086433" w:rsidR="00FD2BFD" w:rsidRPr="002B4283"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23</w:t>
            </w:r>
          </w:p>
        </w:tc>
        <w:tc>
          <w:tcPr>
            <w:tcW w:w="7862" w:type="dxa"/>
            <w:tcBorders>
              <w:top w:val="single" w:sz="4" w:space="0" w:color="000000"/>
              <w:left w:val="single" w:sz="4" w:space="0" w:color="000000"/>
              <w:bottom w:val="single" w:sz="4" w:space="0" w:color="000000"/>
            </w:tcBorders>
            <w:shd w:val="clear" w:color="auto" w:fill="FFFFFF"/>
            <w:vAlign w:val="center"/>
          </w:tcPr>
          <w:p w14:paraId="715FDE62"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Enablers for Network Automation for 5G - Phase 3</w:t>
            </w:r>
            <w:r>
              <w:rPr>
                <w:rFonts w:ascii="Arial" w:hAnsi="Arial" w:cs="Arial"/>
                <w:b/>
                <w:bCs/>
                <w:color w:val="auto"/>
                <w:kern w:val="24"/>
                <w:sz w:val="18"/>
                <w:szCs w:val="18"/>
              </w:rPr>
              <w:t xml:space="preserve"> (FS_eNA_Ph3)</w:t>
            </w:r>
          </w:p>
        </w:tc>
        <w:tc>
          <w:tcPr>
            <w:tcW w:w="1655" w:type="dxa"/>
            <w:tcBorders>
              <w:top w:val="single" w:sz="4" w:space="0" w:color="000000"/>
              <w:left w:val="single" w:sz="4" w:space="0" w:color="000000"/>
              <w:bottom w:val="single" w:sz="4" w:space="0" w:color="000000"/>
            </w:tcBorders>
            <w:shd w:val="clear" w:color="auto" w:fill="FFFFFF"/>
            <w:vAlign w:val="center"/>
          </w:tcPr>
          <w:p w14:paraId="68444DCC" w14:textId="10D572B0" w:rsidR="00FD2BFD" w:rsidRPr="00221FEB" w:rsidRDefault="00C81F11"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1F697B6E"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001145E8" w14:textId="77777777" w:rsidTr="00FD2BFD">
        <w:tc>
          <w:tcPr>
            <w:tcW w:w="808" w:type="dxa"/>
            <w:tcBorders>
              <w:top w:val="single" w:sz="4" w:space="0" w:color="000000"/>
              <w:left w:val="single" w:sz="4" w:space="0" w:color="000000"/>
              <w:bottom w:val="single" w:sz="4" w:space="0" w:color="000000"/>
            </w:tcBorders>
            <w:shd w:val="clear" w:color="auto" w:fill="FFFFFF"/>
          </w:tcPr>
          <w:p w14:paraId="19ED4DDE" w14:textId="34497638" w:rsidR="00FD2BFD" w:rsidRPr="002B4283"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lastRenderedPageBreak/>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24</w:t>
            </w:r>
          </w:p>
        </w:tc>
        <w:tc>
          <w:tcPr>
            <w:tcW w:w="7862" w:type="dxa"/>
            <w:tcBorders>
              <w:top w:val="single" w:sz="4" w:space="0" w:color="000000"/>
              <w:left w:val="single" w:sz="4" w:space="0" w:color="000000"/>
              <w:bottom w:val="single" w:sz="4" w:space="0" w:color="000000"/>
            </w:tcBorders>
            <w:shd w:val="clear" w:color="auto" w:fill="FFFFFF"/>
            <w:vAlign w:val="center"/>
          </w:tcPr>
          <w:p w14:paraId="58F39599"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satellite access Phase 2</w:t>
            </w:r>
            <w:r>
              <w:rPr>
                <w:rFonts w:ascii="Arial" w:hAnsi="Arial" w:cs="Arial"/>
                <w:b/>
                <w:bCs/>
                <w:color w:val="auto"/>
                <w:kern w:val="24"/>
                <w:sz w:val="18"/>
                <w:szCs w:val="18"/>
              </w:rPr>
              <w:t xml:space="preserve"> (FS_5GSAT_Ph2)</w:t>
            </w:r>
          </w:p>
        </w:tc>
        <w:tc>
          <w:tcPr>
            <w:tcW w:w="1655" w:type="dxa"/>
            <w:tcBorders>
              <w:top w:val="single" w:sz="4" w:space="0" w:color="000000"/>
              <w:left w:val="single" w:sz="4" w:space="0" w:color="000000"/>
              <w:bottom w:val="single" w:sz="4" w:space="0" w:color="000000"/>
            </w:tcBorders>
            <w:shd w:val="clear" w:color="auto" w:fill="FFFFFF"/>
            <w:vAlign w:val="center"/>
          </w:tcPr>
          <w:p w14:paraId="3FD1092D" w14:textId="0B9FE9B5" w:rsidR="00FD2BFD" w:rsidRPr="00221FEB" w:rsidRDefault="00C81F11"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5159E0C8"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47D4AE6A" w14:textId="77777777" w:rsidTr="00FD2BFD">
        <w:tc>
          <w:tcPr>
            <w:tcW w:w="808" w:type="dxa"/>
            <w:tcBorders>
              <w:top w:val="single" w:sz="4" w:space="0" w:color="000000"/>
              <w:left w:val="single" w:sz="4" w:space="0" w:color="000000"/>
              <w:bottom w:val="single" w:sz="4" w:space="0" w:color="000000"/>
            </w:tcBorders>
            <w:shd w:val="clear" w:color="auto" w:fill="FFFFFF"/>
          </w:tcPr>
          <w:p w14:paraId="31B38250" w14:textId="6ABA208A" w:rsidR="00FD2BFD" w:rsidRPr="002B4283"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9.25</w:t>
            </w:r>
          </w:p>
        </w:tc>
        <w:tc>
          <w:tcPr>
            <w:tcW w:w="7862" w:type="dxa"/>
            <w:tcBorders>
              <w:top w:val="single" w:sz="4" w:space="0" w:color="000000"/>
              <w:left w:val="single" w:sz="4" w:space="0" w:color="000000"/>
              <w:bottom w:val="single" w:sz="4" w:space="0" w:color="000000"/>
            </w:tcBorders>
            <w:shd w:val="clear" w:color="auto" w:fill="FFFFFF"/>
            <w:vAlign w:val="center"/>
          </w:tcPr>
          <w:p w14:paraId="3BD41034"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UPF enhancement for Exposure And SBA</w:t>
            </w:r>
            <w:r>
              <w:rPr>
                <w:rFonts w:ascii="Arial" w:hAnsi="Arial" w:cs="Arial"/>
                <w:b/>
                <w:bCs/>
                <w:color w:val="auto"/>
                <w:kern w:val="24"/>
                <w:sz w:val="18"/>
                <w:szCs w:val="18"/>
              </w:rPr>
              <w:t xml:space="preserve"> (FS_UPEAS)</w:t>
            </w:r>
          </w:p>
        </w:tc>
        <w:tc>
          <w:tcPr>
            <w:tcW w:w="1655" w:type="dxa"/>
            <w:tcBorders>
              <w:top w:val="single" w:sz="4" w:space="0" w:color="000000"/>
              <w:left w:val="single" w:sz="4" w:space="0" w:color="000000"/>
              <w:bottom w:val="single" w:sz="4" w:space="0" w:color="000000"/>
            </w:tcBorders>
            <w:shd w:val="clear" w:color="auto" w:fill="FFFFFF"/>
            <w:vAlign w:val="center"/>
          </w:tcPr>
          <w:p w14:paraId="4E9B1745" w14:textId="747215C5" w:rsidR="00FD2BFD" w:rsidRPr="00221FEB" w:rsidRDefault="00C81F11"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ED8A23C"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094DBCFC" w14:textId="77777777" w:rsidTr="00FD2BFD">
        <w:tc>
          <w:tcPr>
            <w:tcW w:w="808" w:type="dxa"/>
            <w:tcBorders>
              <w:top w:val="single" w:sz="4" w:space="0" w:color="000000"/>
              <w:left w:val="single" w:sz="4" w:space="0" w:color="000000"/>
              <w:bottom w:val="single" w:sz="4" w:space="0" w:color="000000"/>
            </w:tcBorders>
            <w:shd w:val="clear" w:color="auto" w:fill="FFFFFF"/>
          </w:tcPr>
          <w:p w14:paraId="4533F173" w14:textId="0A82E6AD" w:rsidR="00FD2BFD" w:rsidRPr="002B4283"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9.26</w:t>
            </w:r>
          </w:p>
        </w:tc>
        <w:tc>
          <w:tcPr>
            <w:tcW w:w="7862" w:type="dxa"/>
            <w:tcBorders>
              <w:top w:val="single" w:sz="4" w:space="0" w:color="000000"/>
              <w:left w:val="single" w:sz="4" w:space="0" w:color="000000"/>
              <w:bottom w:val="single" w:sz="4" w:space="0" w:color="000000"/>
            </w:tcBorders>
            <w:shd w:val="clear" w:color="auto" w:fill="FFFFFF"/>
            <w:vAlign w:val="center"/>
          </w:tcPr>
          <w:p w14:paraId="76F14630"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Proximity-based Services in 5GS Phase 2</w:t>
            </w:r>
            <w:r>
              <w:rPr>
                <w:rFonts w:ascii="Arial" w:hAnsi="Arial" w:cs="Arial"/>
                <w:b/>
                <w:bCs/>
                <w:color w:val="auto"/>
                <w:kern w:val="24"/>
                <w:sz w:val="18"/>
                <w:szCs w:val="18"/>
              </w:rPr>
              <w:t xml:space="preserve"> (FS_5G_ProSe_Ph2)</w:t>
            </w:r>
          </w:p>
        </w:tc>
        <w:tc>
          <w:tcPr>
            <w:tcW w:w="1655" w:type="dxa"/>
            <w:tcBorders>
              <w:top w:val="single" w:sz="4" w:space="0" w:color="000000"/>
              <w:left w:val="single" w:sz="4" w:space="0" w:color="000000"/>
              <w:bottom w:val="single" w:sz="4" w:space="0" w:color="000000"/>
            </w:tcBorders>
            <w:shd w:val="clear" w:color="auto" w:fill="FFFFFF"/>
            <w:vAlign w:val="center"/>
          </w:tcPr>
          <w:p w14:paraId="74C2938E" w14:textId="50FFFD99" w:rsidR="00FD2BFD" w:rsidRPr="00221FEB" w:rsidRDefault="00C81F11"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67A39310"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7E614225" w14:textId="77777777" w:rsidTr="00FD2BFD">
        <w:tc>
          <w:tcPr>
            <w:tcW w:w="808" w:type="dxa"/>
            <w:tcBorders>
              <w:top w:val="single" w:sz="4" w:space="0" w:color="000000"/>
              <w:left w:val="single" w:sz="4" w:space="0" w:color="000000"/>
              <w:bottom w:val="single" w:sz="4" w:space="0" w:color="000000"/>
            </w:tcBorders>
            <w:shd w:val="clear" w:color="auto" w:fill="FFFFFF"/>
          </w:tcPr>
          <w:p w14:paraId="0657BFCE" w14:textId="3444CE81" w:rsidR="00FD2BFD" w:rsidRPr="002B4283"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9.27</w:t>
            </w:r>
          </w:p>
        </w:tc>
        <w:tc>
          <w:tcPr>
            <w:tcW w:w="7862" w:type="dxa"/>
            <w:tcBorders>
              <w:top w:val="single" w:sz="4" w:space="0" w:color="000000"/>
              <w:left w:val="single" w:sz="4" w:space="0" w:color="000000"/>
              <w:bottom w:val="single" w:sz="4" w:space="0" w:color="000000"/>
            </w:tcBorders>
            <w:shd w:val="clear" w:color="auto" w:fill="FFFFFF"/>
            <w:vAlign w:val="center"/>
          </w:tcPr>
          <w:p w14:paraId="06CD7F4D"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Seamless UE context recovery</w:t>
            </w:r>
            <w:r>
              <w:rPr>
                <w:rFonts w:ascii="Arial" w:hAnsi="Arial" w:cs="Arial"/>
                <w:b/>
                <w:bCs/>
                <w:color w:val="auto"/>
                <w:kern w:val="24"/>
                <w:sz w:val="18"/>
                <w:szCs w:val="18"/>
              </w:rPr>
              <w:t xml:space="preserve"> (FS_SUECR)</w:t>
            </w:r>
          </w:p>
        </w:tc>
        <w:tc>
          <w:tcPr>
            <w:tcW w:w="1655" w:type="dxa"/>
            <w:tcBorders>
              <w:top w:val="single" w:sz="4" w:space="0" w:color="000000"/>
              <w:left w:val="single" w:sz="4" w:space="0" w:color="000000"/>
              <w:bottom w:val="single" w:sz="4" w:space="0" w:color="000000"/>
            </w:tcBorders>
            <w:shd w:val="clear" w:color="auto" w:fill="FFFFFF"/>
            <w:vAlign w:val="center"/>
          </w:tcPr>
          <w:p w14:paraId="6F65F469" w14:textId="7C0D2B7B" w:rsidR="00FD2BFD" w:rsidRPr="00221FEB" w:rsidRDefault="00C81F11"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355E514A"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221D25" w:rsidRPr="003B3D10" w14:paraId="32966BCA" w14:textId="77777777" w:rsidTr="003530DA">
        <w:tc>
          <w:tcPr>
            <w:tcW w:w="808" w:type="dxa"/>
            <w:tcBorders>
              <w:top w:val="single" w:sz="4" w:space="0" w:color="000000"/>
              <w:left w:val="single" w:sz="4" w:space="0" w:color="000000"/>
              <w:bottom w:val="single" w:sz="4" w:space="0" w:color="000000"/>
            </w:tcBorders>
            <w:shd w:val="clear" w:color="auto" w:fill="92D050"/>
          </w:tcPr>
          <w:p w14:paraId="2BED8D01" w14:textId="2611800A" w:rsidR="00221D25" w:rsidRPr="003B3D10" w:rsidRDefault="00B73CAD"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10</w:t>
            </w:r>
          </w:p>
        </w:tc>
        <w:tc>
          <w:tcPr>
            <w:tcW w:w="9517" w:type="dxa"/>
            <w:gridSpan w:val="2"/>
            <w:tcBorders>
              <w:top w:val="single" w:sz="4" w:space="0" w:color="000000"/>
              <w:left w:val="single" w:sz="4" w:space="0" w:color="000000"/>
              <w:bottom w:val="single" w:sz="4" w:space="0" w:color="000000"/>
            </w:tcBorders>
            <w:shd w:val="clear" w:color="auto" w:fill="92D050"/>
          </w:tcPr>
          <w:p w14:paraId="534732D5" w14:textId="77777777"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 xml:space="preserve">Project Planning and Management </w:t>
            </w:r>
          </w:p>
          <w:p w14:paraId="6D75FC8D" w14:textId="77777777" w:rsidR="00221D25" w:rsidRPr="003B3D10" w:rsidRDefault="00221D25" w:rsidP="00221D25">
            <w:pPr>
              <w:suppressAutoHyphens/>
              <w:overflowPunct/>
              <w:autoSpaceDE/>
              <w:autoSpaceDN/>
              <w:adjustRightInd/>
              <w:spacing w:after="120"/>
              <w:ind w:left="405" w:hanging="405"/>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18C75862" w14:textId="0AB4EDA4" w:rsidR="00221D25" w:rsidRPr="003530DA" w:rsidRDefault="003530DA" w:rsidP="00221D25">
            <w:pPr>
              <w:suppressAutoHyphens/>
              <w:overflowPunct/>
              <w:autoSpaceDE/>
              <w:autoSpaceDN/>
              <w:adjustRightInd/>
              <w:snapToGrid w:val="0"/>
              <w:spacing w:after="120"/>
              <w:textAlignment w:val="auto"/>
              <w:rPr>
                <w:rFonts w:ascii="Arial" w:hAnsi="Arial" w:cs="Arial"/>
                <w:b/>
                <w:bCs/>
                <w:sz w:val="18"/>
                <w:szCs w:val="18"/>
                <w:lang w:eastAsia="zh-CN"/>
              </w:rPr>
            </w:pPr>
            <w:r w:rsidRPr="003530DA">
              <w:rPr>
                <w:rFonts w:ascii="Arial" w:eastAsia="Batang" w:hAnsi="Arial" w:cs="Arial"/>
                <w:b/>
                <w:bCs/>
                <w:color w:val="auto"/>
                <w:sz w:val="18"/>
                <w:szCs w:val="18"/>
                <w:lang w:eastAsia="ar-SA"/>
              </w:rPr>
              <w:t>Puneet</w:t>
            </w:r>
          </w:p>
        </w:tc>
      </w:tr>
      <w:tr w:rsidR="0039258E" w:rsidRPr="003B3D10" w14:paraId="73971B9E" w14:textId="77777777" w:rsidTr="003530DA">
        <w:trPr>
          <w:trHeight w:val="395"/>
        </w:trPr>
        <w:tc>
          <w:tcPr>
            <w:tcW w:w="808" w:type="dxa"/>
            <w:tcBorders>
              <w:top w:val="single" w:sz="4" w:space="0" w:color="000000"/>
              <w:left w:val="single" w:sz="4" w:space="0" w:color="000000"/>
              <w:bottom w:val="single" w:sz="4" w:space="0" w:color="000000"/>
            </w:tcBorders>
            <w:shd w:val="clear" w:color="auto" w:fill="FFFFFF"/>
          </w:tcPr>
          <w:p w14:paraId="01BC5ED1" w14:textId="639F68D4" w:rsidR="0039258E" w:rsidRPr="003B3D10" w:rsidRDefault="00B73CAD"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10</w:t>
            </w:r>
            <w:r w:rsidR="0039258E" w:rsidRPr="003B3D10">
              <w:rPr>
                <w:rFonts w:ascii="Arial" w:eastAsia="Batang" w:hAnsi="Arial" w:cs="Arial"/>
                <w:b/>
                <w:color w:val="auto"/>
                <w:sz w:val="18"/>
                <w:szCs w:val="18"/>
                <w:lang w:eastAsia="ar-SA"/>
              </w:rPr>
              <w:t>.1</w:t>
            </w:r>
          </w:p>
        </w:tc>
        <w:tc>
          <w:tcPr>
            <w:tcW w:w="9517" w:type="dxa"/>
            <w:gridSpan w:val="2"/>
            <w:tcBorders>
              <w:top w:val="single" w:sz="4" w:space="0" w:color="000000"/>
              <w:left w:val="single" w:sz="4" w:space="0" w:color="000000"/>
              <w:bottom w:val="single" w:sz="4" w:space="0" w:color="000000"/>
            </w:tcBorders>
            <w:shd w:val="clear" w:color="auto" w:fill="FFFFFF"/>
          </w:tcPr>
          <w:p w14:paraId="1465D19C" w14:textId="124EE163" w:rsidR="0039258E" w:rsidRPr="00F064F4" w:rsidRDefault="00B73CAD"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New and </w:t>
            </w:r>
            <w:r w:rsidR="0039258E" w:rsidRPr="003B3D10">
              <w:rPr>
                <w:rFonts w:ascii="Arial" w:eastAsia="Batang" w:hAnsi="Arial" w:cs="Arial"/>
                <w:b/>
                <w:color w:val="auto"/>
                <w:sz w:val="18"/>
                <w:szCs w:val="18"/>
                <w:lang w:eastAsia="ar-SA"/>
              </w:rPr>
              <w:t xml:space="preserve">Revised Work Items, </w:t>
            </w:r>
            <w:r w:rsidR="0039258E">
              <w:rPr>
                <w:rFonts w:ascii="Arial" w:eastAsia="Batang" w:hAnsi="Arial" w:cs="Arial"/>
                <w:b/>
                <w:color w:val="auto"/>
                <w:sz w:val="18"/>
                <w:szCs w:val="18"/>
                <w:lang w:eastAsia="ar-SA"/>
              </w:rPr>
              <w:t xml:space="preserve">TS/TR </w:t>
            </w:r>
            <w:r w:rsidR="0039258E" w:rsidRPr="003B3D10">
              <w:rPr>
                <w:rFonts w:ascii="Arial" w:eastAsia="Batang" w:hAnsi="Arial" w:cs="Arial"/>
                <w:b/>
                <w:color w:val="auto"/>
                <w:sz w:val="18"/>
                <w:szCs w:val="18"/>
                <w:lang w:eastAsia="ar-SA"/>
              </w:rPr>
              <w:t>Cover sheets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1271681" w14:textId="77777777" w:rsidR="0039258E" w:rsidRPr="003530DA" w:rsidRDefault="0039258E" w:rsidP="0039258E">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57112D" w:rsidRPr="003B3D10" w14:paraId="1F0D01BB" w14:textId="77777777" w:rsidTr="003530DA">
        <w:trPr>
          <w:trHeight w:val="413"/>
        </w:trPr>
        <w:tc>
          <w:tcPr>
            <w:tcW w:w="808" w:type="dxa"/>
            <w:tcBorders>
              <w:top w:val="single" w:sz="4" w:space="0" w:color="000000"/>
              <w:left w:val="single" w:sz="4" w:space="0" w:color="000000"/>
              <w:bottom w:val="single" w:sz="4" w:space="0" w:color="000000"/>
            </w:tcBorders>
            <w:shd w:val="clear" w:color="auto" w:fill="auto"/>
          </w:tcPr>
          <w:p w14:paraId="0A5A83D9" w14:textId="1A915C12" w:rsidR="0057112D" w:rsidRPr="003B3D10" w:rsidRDefault="00B73CAD" w:rsidP="0057112D">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10</w:t>
            </w:r>
            <w:r w:rsidR="0057112D" w:rsidRPr="003B3D10">
              <w:rPr>
                <w:rFonts w:ascii="Arial" w:eastAsia="Batang" w:hAnsi="Arial" w:cs="Arial"/>
                <w:b/>
                <w:color w:val="auto"/>
                <w:sz w:val="18"/>
                <w:szCs w:val="18"/>
                <w:lang w:eastAsia="ar-SA"/>
              </w:rPr>
              <w:t>.</w:t>
            </w:r>
            <w:r w:rsidR="0057112D">
              <w:rPr>
                <w:rFonts w:ascii="Arial" w:eastAsia="Batang" w:hAnsi="Arial" w:cs="Arial"/>
                <w:b/>
                <w:color w:val="auto"/>
                <w:sz w:val="18"/>
                <w:szCs w:val="18"/>
                <w:lang w:eastAsia="ar-SA"/>
              </w:rPr>
              <w:t>2</w:t>
            </w:r>
          </w:p>
        </w:tc>
        <w:tc>
          <w:tcPr>
            <w:tcW w:w="9517" w:type="dxa"/>
            <w:gridSpan w:val="2"/>
            <w:tcBorders>
              <w:top w:val="single" w:sz="4" w:space="0" w:color="000000"/>
              <w:left w:val="single" w:sz="4" w:space="0" w:color="000000"/>
              <w:bottom w:val="single" w:sz="4" w:space="0" w:color="000000"/>
            </w:tcBorders>
            <w:shd w:val="clear" w:color="auto" w:fill="auto"/>
          </w:tcPr>
          <w:p w14:paraId="4D80C411" w14:textId="62713B01" w:rsidR="0057112D" w:rsidRPr="0039258E" w:rsidRDefault="0057112D" w:rsidP="005711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Review of the Work Plan</w:t>
            </w:r>
            <w:r>
              <w:rPr>
                <w:rFonts w:ascii="Arial" w:eastAsia="Batang" w:hAnsi="Arial" w:cs="Arial"/>
                <w:b/>
                <w:color w:val="auto"/>
                <w:sz w:val="18"/>
                <w:szCs w:val="18"/>
                <w:lang w:eastAsia="ar-SA"/>
              </w:rPr>
              <w:t>, Rel-17</w:t>
            </w:r>
            <w:r w:rsidR="00B73CAD">
              <w:rPr>
                <w:rFonts w:ascii="Arial" w:eastAsia="Batang" w:hAnsi="Arial" w:cs="Arial"/>
                <w:b/>
                <w:color w:val="auto"/>
                <w:sz w:val="18"/>
                <w:szCs w:val="18"/>
                <w:lang w:eastAsia="ar-SA"/>
              </w:rPr>
              <w:t>/Rel-18</w:t>
            </w:r>
            <w:r>
              <w:rPr>
                <w:rFonts w:ascii="Arial" w:eastAsia="Batang" w:hAnsi="Arial" w:cs="Arial"/>
                <w:b/>
                <w:color w:val="auto"/>
                <w:sz w:val="18"/>
                <w:szCs w:val="18"/>
                <w:lang w:eastAsia="ar-SA"/>
              </w:rPr>
              <w:t xml:space="preserve"> WID Status Reports</w:t>
            </w:r>
            <w:r w:rsidRPr="003B3D10">
              <w:rPr>
                <w:rFonts w:ascii="Arial" w:eastAsia="Batang" w:hAnsi="Arial" w:cs="Arial"/>
                <w:b/>
                <w:color w:val="auto"/>
                <w:sz w:val="18"/>
                <w:szCs w:val="18"/>
                <w:lang w:eastAsia="ar-SA"/>
              </w:rPr>
              <w:t xml:space="preserve"> </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62B3994D" w14:textId="11F8732F" w:rsidR="0057112D" w:rsidRPr="003530DA" w:rsidRDefault="0057112D" w:rsidP="0057112D">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57112D" w:rsidRPr="003B3D10" w14:paraId="38002796" w14:textId="77777777" w:rsidTr="003530DA">
        <w:tc>
          <w:tcPr>
            <w:tcW w:w="808" w:type="dxa"/>
            <w:tcBorders>
              <w:top w:val="single" w:sz="4" w:space="0" w:color="000000"/>
              <w:left w:val="single" w:sz="4" w:space="0" w:color="000000"/>
              <w:bottom w:val="single" w:sz="4" w:space="0" w:color="000000"/>
            </w:tcBorders>
            <w:shd w:val="clear" w:color="auto" w:fill="FFFFFF"/>
          </w:tcPr>
          <w:p w14:paraId="510825D8" w14:textId="27ED363B" w:rsidR="0057112D" w:rsidRPr="003B3D10" w:rsidRDefault="00B73CAD" w:rsidP="0057112D">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10</w:t>
            </w:r>
            <w:r w:rsidR="0057112D" w:rsidRPr="003B3D10">
              <w:rPr>
                <w:rFonts w:ascii="Arial" w:eastAsia="Batang" w:hAnsi="Arial" w:cs="Arial"/>
                <w:b/>
                <w:color w:val="auto"/>
                <w:sz w:val="18"/>
                <w:szCs w:val="18"/>
                <w:lang w:eastAsia="ar-SA"/>
              </w:rPr>
              <w:t>.3</w:t>
            </w:r>
          </w:p>
        </w:tc>
        <w:tc>
          <w:tcPr>
            <w:tcW w:w="9517" w:type="dxa"/>
            <w:gridSpan w:val="2"/>
            <w:tcBorders>
              <w:top w:val="single" w:sz="4" w:space="0" w:color="000000"/>
              <w:left w:val="single" w:sz="4" w:space="0" w:color="000000"/>
              <w:bottom w:val="single" w:sz="4" w:space="0" w:color="000000"/>
            </w:tcBorders>
            <w:shd w:val="clear" w:color="auto" w:fill="FFFFFF"/>
          </w:tcPr>
          <w:p w14:paraId="40A0B12D" w14:textId="77777777" w:rsidR="0057112D" w:rsidRPr="003B3D10" w:rsidRDefault="0057112D" w:rsidP="005711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Planning future meetings </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48CB3D6C" w14:textId="036788ED" w:rsidR="0057112D" w:rsidRPr="003530DA" w:rsidRDefault="0057112D" w:rsidP="0057112D">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57112D" w:rsidRPr="003B3D10" w14:paraId="0C941796" w14:textId="77777777" w:rsidTr="003530DA">
        <w:tc>
          <w:tcPr>
            <w:tcW w:w="808" w:type="dxa"/>
            <w:tcBorders>
              <w:top w:val="single" w:sz="4" w:space="0" w:color="000000"/>
              <w:left w:val="single" w:sz="4" w:space="0" w:color="000000"/>
              <w:bottom w:val="single" w:sz="4" w:space="0" w:color="000000"/>
            </w:tcBorders>
            <w:shd w:val="clear" w:color="auto" w:fill="92D050"/>
          </w:tcPr>
          <w:p w14:paraId="78FB66AD" w14:textId="0A3B1607" w:rsidR="0057112D" w:rsidRPr="003B3D10" w:rsidRDefault="0057112D" w:rsidP="005711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11</w:t>
            </w:r>
          </w:p>
        </w:tc>
        <w:tc>
          <w:tcPr>
            <w:tcW w:w="9517" w:type="dxa"/>
            <w:gridSpan w:val="2"/>
            <w:tcBorders>
              <w:top w:val="single" w:sz="4" w:space="0" w:color="000000"/>
              <w:left w:val="single" w:sz="4" w:space="0" w:color="000000"/>
              <w:bottom w:val="single" w:sz="4" w:space="0" w:color="000000"/>
            </w:tcBorders>
            <w:shd w:val="clear" w:color="auto" w:fill="92D050"/>
          </w:tcPr>
          <w:p w14:paraId="5F9EFC19" w14:textId="4E49723B" w:rsidR="0057112D" w:rsidRPr="003B3D10" w:rsidRDefault="0057112D" w:rsidP="0057112D">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u w:val="single"/>
                <w:lang w:eastAsia="ar-SA"/>
              </w:rPr>
              <w:t xml:space="preserve">Close of </w:t>
            </w:r>
            <w:r>
              <w:rPr>
                <w:rFonts w:ascii="Arial" w:eastAsia="Batang" w:hAnsi="Arial" w:cs="Arial"/>
                <w:b/>
                <w:color w:val="auto"/>
                <w:sz w:val="18"/>
                <w:szCs w:val="18"/>
                <w:u w:val="single"/>
                <w:lang w:eastAsia="ar-SA"/>
              </w:rPr>
              <w:t>e-meeting</w:t>
            </w:r>
            <w:r w:rsidRPr="003B3D10">
              <w:rPr>
                <w:rFonts w:ascii="Arial" w:eastAsia="Batang" w:hAnsi="Arial" w:cs="Arial"/>
                <w:b/>
                <w:color w:val="auto"/>
                <w:sz w:val="18"/>
                <w:szCs w:val="18"/>
                <w:lang w:eastAsia="ar-SA"/>
              </w:rPr>
              <w:t xml:space="preserve">                                                                                                 </w:t>
            </w:r>
            <w:r w:rsidRPr="003B3D10">
              <w:rPr>
                <w:rFonts w:ascii="Arial" w:eastAsia="Batang" w:hAnsi="Arial" w:cs="Arial"/>
                <w:b/>
                <w:color w:val="FF0000"/>
                <w:sz w:val="18"/>
                <w:szCs w:val="18"/>
                <w:highlight w:val="yellow"/>
                <w:lang w:eastAsia="ar-SA"/>
              </w:rPr>
              <w:t>1</w:t>
            </w:r>
            <w:r>
              <w:rPr>
                <w:rFonts w:ascii="Arial" w:eastAsia="Batang" w:hAnsi="Arial" w:cs="Arial"/>
                <w:b/>
                <w:color w:val="FF0000"/>
                <w:sz w:val="18"/>
                <w:szCs w:val="18"/>
                <w:highlight w:val="yellow"/>
                <w:lang w:eastAsia="ar-SA"/>
              </w:rPr>
              <w:t>7</w:t>
            </w:r>
            <w:r w:rsidRPr="003B3D10">
              <w:rPr>
                <w:rFonts w:ascii="Arial" w:eastAsia="Batang" w:hAnsi="Arial" w:cs="Arial"/>
                <w:b/>
                <w:color w:val="FF0000"/>
                <w:sz w:val="18"/>
                <w:szCs w:val="18"/>
                <w:highlight w:val="yellow"/>
                <w:lang w:eastAsia="ar-SA"/>
              </w:rPr>
              <w:t xml:space="preserve">00 </w:t>
            </w:r>
            <w:r>
              <w:rPr>
                <w:rFonts w:ascii="Arial" w:eastAsia="Batang" w:hAnsi="Arial" w:cs="Arial"/>
                <w:b/>
                <w:color w:val="FF0000"/>
                <w:sz w:val="18"/>
                <w:szCs w:val="18"/>
                <w:highlight w:val="yellow"/>
                <w:lang w:eastAsia="ar-SA"/>
              </w:rPr>
              <w:t xml:space="preserve">UTC </w:t>
            </w:r>
            <w:r w:rsidRPr="00E024A0">
              <w:rPr>
                <w:rFonts w:ascii="Arial" w:eastAsia="Batang" w:hAnsi="Arial" w:cs="Arial"/>
                <w:b/>
                <w:color w:val="FF0000"/>
                <w:sz w:val="18"/>
                <w:szCs w:val="18"/>
                <w:highlight w:val="yellow"/>
                <w:lang w:eastAsia="ar-SA"/>
              </w:rPr>
              <w:t xml:space="preserve">on </w:t>
            </w:r>
            <w:r>
              <w:rPr>
                <w:rFonts w:ascii="Arial" w:eastAsia="Batang" w:hAnsi="Arial" w:cs="Arial"/>
                <w:b/>
                <w:color w:val="FF0000"/>
                <w:sz w:val="18"/>
                <w:szCs w:val="18"/>
                <w:highlight w:val="yellow"/>
                <w:lang w:eastAsia="ar-SA"/>
              </w:rPr>
              <w:t>Friday (2</w:t>
            </w:r>
            <w:r w:rsidR="006F3403">
              <w:rPr>
                <w:rFonts w:ascii="Arial" w:eastAsia="Batang" w:hAnsi="Arial" w:cs="Arial"/>
                <w:b/>
                <w:color w:val="FF0000"/>
                <w:sz w:val="18"/>
                <w:szCs w:val="18"/>
                <w:highlight w:val="yellow"/>
                <w:lang w:eastAsia="ar-SA"/>
              </w:rPr>
              <w:t>5</w:t>
            </w:r>
            <w:r>
              <w:rPr>
                <w:rFonts w:ascii="Arial" w:eastAsia="Batang" w:hAnsi="Arial" w:cs="Arial"/>
                <w:b/>
                <w:color w:val="FF0000"/>
                <w:sz w:val="18"/>
                <w:szCs w:val="18"/>
                <w:highlight w:val="yellow"/>
                <w:lang w:eastAsia="ar-SA"/>
              </w:rPr>
              <w:t>-</w:t>
            </w:r>
            <w:r w:rsidR="006F3403">
              <w:rPr>
                <w:rFonts w:ascii="Arial" w:eastAsia="Batang" w:hAnsi="Arial" w:cs="Arial"/>
                <w:b/>
                <w:color w:val="FF0000"/>
                <w:sz w:val="18"/>
                <w:szCs w:val="18"/>
                <w:highlight w:val="yellow"/>
                <w:lang w:eastAsia="ar-SA"/>
              </w:rPr>
              <w:t>Feb</w:t>
            </w:r>
            <w:r>
              <w:rPr>
                <w:rFonts w:ascii="Arial" w:eastAsia="Batang" w:hAnsi="Arial" w:cs="Arial"/>
                <w:b/>
                <w:color w:val="FF0000"/>
                <w:sz w:val="18"/>
                <w:szCs w:val="18"/>
                <w:highlight w:val="yellow"/>
                <w:lang w:eastAsia="ar-SA"/>
              </w:rPr>
              <w:t>)</w:t>
            </w:r>
            <w:r w:rsidRPr="003B3D10">
              <w:rPr>
                <w:rFonts w:ascii="Arial" w:eastAsia="Batang" w:hAnsi="Arial" w:cs="Arial"/>
                <w:b/>
                <w:color w:val="auto"/>
                <w:sz w:val="18"/>
                <w:szCs w:val="18"/>
                <w:lang w:eastAsia="ar-SA"/>
              </w:rPr>
              <w:t xml:space="preserve"> </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608FED6B" w14:textId="550E2BB8" w:rsidR="0057112D" w:rsidRPr="003530DA" w:rsidRDefault="0057112D" w:rsidP="0057112D">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r w:rsidRPr="003530DA">
              <w:rPr>
                <w:rFonts w:ascii="Arial" w:eastAsia="Batang" w:hAnsi="Arial" w:cs="Arial"/>
                <w:b/>
                <w:bCs/>
                <w:color w:val="auto"/>
                <w:sz w:val="18"/>
                <w:szCs w:val="18"/>
                <w:lang w:eastAsia="ar-SA"/>
              </w:rPr>
              <w:t>Puneet</w:t>
            </w:r>
          </w:p>
        </w:tc>
      </w:tr>
    </w:tbl>
    <w:p w14:paraId="7F884092" w14:textId="58AB4E8E" w:rsidR="00EA001A" w:rsidRDefault="00EA001A"/>
    <w:p w14:paraId="4F6BF104" w14:textId="0806CAF3" w:rsidR="0026380E" w:rsidRPr="001247A9" w:rsidRDefault="0026380E" w:rsidP="0026380E">
      <w:pPr>
        <w:pStyle w:val="Heading2"/>
        <w:ind w:firstLine="360"/>
        <w:rPr>
          <w:b/>
          <w:bCs/>
          <w:color w:val="auto"/>
        </w:rPr>
      </w:pPr>
      <w:r w:rsidRPr="001247A9">
        <w:rPr>
          <w:b/>
          <w:bCs/>
          <w:color w:val="auto"/>
        </w:rPr>
        <w:t>2.</w:t>
      </w:r>
      <w:r w:rsidR="00A86FAA">
        <w:rPr>
          <w:b/>
          <w:bCs/>
          <w:color w:val="auto"/>
        </w:rPr>
        <w:t>2</w:t>
      </w:r>
      <w:r w:rsidR="00A86FAA">
        <w:rPr>
          <w:b/>
          <w:bCs/>
          <w:color w:val="auto"/>
        </w:rPr>
        <w:tab/>
      </w:r>
      <w:r w:rsidRPr="001247A9">
        <w:rPr>
          <w:b/>
          <w:bCs/>
          <w:color w:val="auto"/>
        </w:rPr>
        <w:tab/>
        <w:t xml:space="preserve">Additional Information </w:t>
      </w:r>
    </w:p>
    <w:p w14:paraId="18056068" w14:textId="77777777" w:rsidR="00EA001A" w:rsidRPr="001247A9" w:rsidRDefault="00EA001A" w:rsidP="001247A9">
      <w:pPr>
        <w:pStyle w:val="ListParagraph"/>
        <w:numPr>
          <w:ilvl w:val="0"/>
          <w:numId w:val="11"/>
        </w:numPr>
        <w:rPr>
          <w:rFonts w:ascii="Arial" w:hAnsi="Arial" w:cs="Arial"/>
          <w:sz w:val="18"/>
          <w:szCs w:val="18"/>
        </w:rPr>
      </w:pPr>
      <w:r w:rsidRPr="001247A9">
        <w:rPr>
          <w:rFonts w:ascii="Arial" w:hAnsi="Arial" w:cs="Arial"/>
          <w:sz w:val="18"/>
          <w:szCs w:val="18"/>
        </w:rPr>
        <w:t>3GU (3GPP Ultimate) will be used for Tdoc # reservations and submission (</w:t>
      </w:r>
      <w:hyperlink r:id="rId10" w:history="1">
        <w:r w:rsidRPr="001247A9">
          <w:rPr>
            <w:rStyle w:val="Hyperlink"/>
            <w:rFonts w:ascii="Arial" w:hAnsi="Arial" w:cs="Arial"/>
            <w:sz w:val="18"/>
            <w:szCs w:val="18"/>
          </w:rPr>
          <w:t>https://portal.3gpp.org</w:t>
        </w:r>
      </w:hyperlink>
      <w:r w:rsidRPr="001247A9">
        <w:rPr>
          <w:rFonts w:ascii="Arial" w:hAnsi="Arial" w:cs="Arial"/>
          <w:sz w:val="18"/>
          <w:szCs w:val="18"/>
        </w:rPr>
        <w:t xml:space="preserve">). </w:t>
      </w:r>
    </w:p>
    <w:p w14:paraId="21502849" w14:textId="3409B6EF" w:rsidR="00EA001A" w:rsidRPr="001247A9" w:rsidRDefault="00EA001A" w:rsidP="001247A9">
      <w:pPr>
        <w:pStyle w:val="ListParagraph"/>
        <w:numPr>
          <w:ilvl w:val="0"/>
          <w:numId w:val="11"/>
        </w:numPr>
        <w:rPr>
          <w:rFonts w:ascii="Arial" w:hAnsi="Arial" w:cs="Arial"/>
          <w:sz w:val="18"/>
          <w:szCs w:val="18"/>
        </w:rPr>
      </w:pPr>
      <w:r w:rsidRPr="001247A9">
        <w:rPr>
          <w:rFonts w:ascii="Arial" w:hAnsi="Arial" w:cs="Arial"/>
          <w:sz w:val="18"/>
          <w:szCs w:val="18"/>
        </w:rPr>
        <w:t xml:space="preserve">Please read introductory material kindly prepared by Maurice at: </w:t>
      </w:r>
      <w:hyperlink r:id="rId11" w:history="1">
        <w:r w:rsidRPr="001247A9">
          <w:rPr>
            <w:rStyle w:val="Hyperlink"/>
            <w:rFonts w:ascii="Arial" w:hAnsi="Arial" w:cs="Arial"/>
            <w:sz w:val="18"/>
            <w:szCs w:val="18"/>
          </w:rPr>
          <w:t>S2-150746</w:t>
        </w:r>
      </w:hyperlink>
      <w:r w:rsidRPr="001247A9">
        <w:rPr>
          <w:rFonts w:ascii="Arial" w:hAnsi="Arial" w:cs="Arial"/>
          <w:sz w:val="18"/>
          <w:szCs w:val="18"/>
        </w:rPr>
        <w:t xml:space="preserve"> and by </w:t>
      </w:r>
      <w:hyperlink r:id="rId12" w:history="1">
        <w:r w:rsidRPr="001247A9">
          <w:rPr>
            <w:rStyle w:val="Hyperlink"/>
            <w:rFonts w:ascii="Arial" w:hAnsi="Arial" w:cs="Arial"/>
            <w:sz w:val="18"/>
            <w:szCs w:val="18"/>
          </w:rPr>
          <w:t>3GPP</w:t>
        </w:r>
      </w:hyperlink>
      <w:r w:rsidRPr="001247A9">
        <w:rPr>
          <w:rFonts w:ascii="Arial" w:hAnsi="Arial" w:cs="Arial"/>
          <w:sz w:val="18"/>
          <w:szCs w:val="18"/>
        </w:rPr>
        <w:t>.</w:t>
      </w:r>
    </w:p>
    <w:p w14:paraId="73BBB674" w14:textId="77777777" w:rsidR="001247A9" w:rsidRPr="00215BFC" w:rsidRDefault="001247A9" w:rsidP="001247A9">
      <w:pPr>
        <w:pStyle w:val="ListParagraph"/>
        <w:ind w:left="1428"/>
      </w:pPr>
    </w:p>
    <w:p w14:paraId="6DE30DC3" w14:textId="4A8F9A43" w:rsidR="001247A9" w:rsidRPr="001247A9" w:rsidRDefault="001247A9" w:rsidP="001247A9">
      <w:pPr>
        <w:pStyle w:val="Heading2"/>
        <w:ind w:firstLine="360"/>
        <w:rPr>
          <w:b/>
          <w:bCs/>
          <w:color w:val="auto"/>
        </w:rPr>
      </w:pPr>
      <w:r w:rsidRPr="001247A9">
        <w:rPr>
          <w:b/>
          <w:bCs/>
          <w:color w:val="auto"/>
        </w:rPr>
        <w:t>2.</w:t>
      </w:r>
      <w:r w:rsidR="00A86FAA">
        <w:rPr>
          <w:b/>
          <w:bCs/>
          <w:color w:val="auto"/>
        </w:rPr>
        <w:t>3</w:t>
      </w:r>
      <w:r w:rsidRPr="001247A9">
        <w:rPr>
          <w:b/>
          <w:bCs/>
          <w:color w:val="auto"/>
        </w:rPr>
        <w:tab/>
      </w:r>
      <w:r w:rsidRPr="001247A9">
        <w:rPr>
          <w:b/>
          <w:bCs/>
          <w:color w:val="auto"/>
        </w:rPr>
        <w:tab/>
        <w:t xml:space="preserve">Adopting a good practice with 3GU </w:t>
      </w:r>
    </w:p>
    <w:p w14:paraId="0B7F8742"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Please remember to fill in all relevant fields for each document type when requesting a tdoc number.</w:t>
      </w:r>
    </w:p>
    <w:p w14:paraId="36749BC9"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take care to select the appropriate agenda item when requesting for a Tdoc number. Please avoid submitting to multiple agenda items. </w:t>
      </w:r>
    </w:p>
    <w:p w14:paraId="32893953"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Please include all Sources in the Source List field. If this list changes after having requested the tdoc number, please correct them in 3GU before uploading the tdoc.</w:t>
      </w:r>
    </w:p>
    <w:p w14:paraId="5568EDAF"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If you are requesting a CR, remember to give also the relevant WI Code(s) as well as the Release, </w:t>
      </w:r>
      <w:r w:rsidRPr="001247A9">
        <w:rPr>
          <w:rFonts w:ascii="Arial" w:hAnsi="Arial" w:cs="Arial"/>
          <w:sz w:val="18"/>
          <w:szCs w:val="18"/>
        </w:rPr>
        <w:br/>
        <w:t>TS / TR number and Category.</w:t>
      </w:r>
    </w:p>
    <w:p w14:paraId="357325D2"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If you are requesting a pCR, please fill in the TS/TR number - as well as the WI Code if it exists.</w:t>
      </w:r>
    </w:p>
    <w:p w14:paraId="1D7EBB90"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If you are requesting a TR or TR Cover sheet, please include the TS / TR number related to it.</w:t>
      </w:r>
    </w:p>
    <w:p w14:paraId="21EE47B9"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Please do not use types you are not sure about (e.g. draftCR and response are only used by other WGs, we do not use these types in SA WG2; LS In is for MCC use).</w:t>
      </w:r>
    </w:p>
    <w:p w14:paraId="4D4257D4"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Including all relevant information is a great help for meeting preparation for everyone and, in particular, for your management and support team.</w:t>
      </w:r>
    </w:p>
    <w:p w14:paraId="4002E664" w14:textId="1CD1913C" w:rsidR="00EA001A" w:rsidRDefault="00EA001A"/>
    <w:p w14:paraId="355FEC5D" w14:textId="77777777" w:rsidR="001C49D4" w:rsidRPr="001247A9" w:rsidRDefault="001C49D4" w:rsidP="001247A9">
      <w:pPr>
        <w:pStyle w:val="Heading1"/>
        <w:numPr>
          <w:ilvl w:val="0"/>
          <w:numId w:val="8"/>
        </w:numPr>
        <w:rPr>
          <w:b/>
          <w:bCs/>
          <w:color w:val="auto"/>
        </w:rPr>
      </w:pPr>
      <w:r w:rsidRPr="001247A9">
        <w:rPr>
          <w:b/>
          <w:bCs/>
          <w:color w:val="auto"/>
        </w:rPr>
        <w:t xml:space="preserve">E-meeting process: </w:t>
      </w:r>
    </w:p>
    <w:p w14:paraId="151CD57F" w14:textId="24B6DDF9" w:rsidR="00E10F4E" w:rsidRPr="002C24C1" w:rsidRDefault="009E6F5C" w:rsidP="00A6763D">
      <w:pPr>
        <w:pStyle w:val="AltNormal"/>
        <w:numPr>
          <w:ilvl w:val="0"/>
          <w:numId w:val="2"/>
        </w:numPr>
        <w:spacing w:after="180"/>
        <w:ind w:left="1338" w:hanging="630"/>
        <w:rPr>
          <w:sz w:val="24"/>
        </w:rPr>
      </w:pPr>
      <w:r>
        <w:rPr>
          <w:sz w:val="24"/>
        </w:rPr>
        <w:t>SA2#</w:t>
      </w:r>
      <w:r w:rsidR="005C7552">
        <w:rPr>
          <w:sz w:val="24"/>
        </w:rPr>
        <w:t>149E</w:t>
      </w:r>
      <w:r>
        <w:rPr>
          <w:sz w:val="24"/>
        </w:rPr>
        <w:t xml:space="preserve"> </w:t>
      </w:r>
      <w:r w:rsidR="00E10F4E">
        <w:rPr>
          <w:sz w:val="24"/>
        </w:rPr>
        <w:t xml:space="preserve">will be </w:t>
      </w:r>
      <w:r w:rsidR="00E50A5C">
        <w:rPr>
          <w:sz w:val="24"/>
        </w:rPr>
        <w:t xml:space="preserve">an </w:t>
      </w:r>
      <w:r w:rsidR="00E10F4E">
        <w:rPr>
          <w:sz w:val="24"/>
        </w:rPr>
        <w:t>electronic</w:t>
      </w:r>
      <w:r w:rsidR="00E10F4E" w:rsidRPr="003A25A1">
        <w:rPr>
          <w:sz w:val="24"/>
        </w:rPr>
        <w:t xml:space="preserve"> meeting</w:t>
      </w:r>
      <w:r w:rsidR="00E10F4E">
        <w:rPr>
          <w:sz w:val="24"/>
        </w:rPr>
        <w:t xml:space="preserve"> (e-meeting). </w:t>
      </w:r>
      <w:r w:rsidR="00E10F4E" w:rsidRPr="002C24C1">
        <w:rPr>
          <w:sz w:val="24"/>
        </w:rPr>
        <w:t xml:space="preserve">Participation would be limited to </w:t>
      </w:r>
      <w:r>
        <w:rPr>
          <w:sz w:val="24"/>
        </w:rPr>
        <w:t>SA2#</w:t>
      </w:r>
      <w:r w:rsidR="005C7552">
        <w:rPr>
          <w:sz w:val="24"/>
        </w:rPr>
        <w:t>149E</w:t>
      </w:r>
      <w:r>
        <w:rPr>
          <w:sz w:val="24"/>
        </w:rPr>
        <w:t xml:space="preserve"> </w:t>
      </w:r>
      <w:r w:rsidR="00E10F4E" w:rsidRPr="002C24C1">
        <w:rPr>
          <w:sz w:val="24"/>
        </w:rPr>
        <w:t xml:space="preserve">e-meeting registered delegates only.  </w:t>
      </w:r>
    </w:p>
    <w:p w14:paraId="0E3725AF" w14:textId="330EF425" w:rsidR="00E10F4E" w:rsidRPr="00F50B80" w:rsidRDefault="009E6F5C" w:rsidP="00A6763D">
      <w:pPr>
        <w:pStyle w:val="AltNormal"/>
        <w:numPr>
          <w:ilvl w:val="0"/>
          <w:numId w:val="2"/>
        </w:numPr>
        <w:spacing w:after="180"/>
        <w:ind w:left="1338" w:hanging="630"/>
        <w:rPr>
          <w:sz w:val="24"/>
          <w:szCs w:val="24"/>
        </w:rPr>
      </w:pPr>
      <w:r w:rsidRPr="00F50B80">
        <w:rPr>
          <w:sz w:val="24"/>
          <w:szCs w:val="24"/>
        </w:rPr>
        <w:t>SA2#</w:t>
      </w:r>
      <w:r w:rsidR="005C7552" w:rsidRPr="00F50B80">
        <w:rPr>
          <w:sz w:val="24"/>
          <w:szCs w:val="24"/>
        </w:rPr>
        <w:t>149E</w:t>
      </w:r>
      <w:r w:rsidRPr="00F50B80">
        <w:rPr>
          <w:sz w:val="24"/>
          <w:szCs w:val="24"/>
        </w:rPr>
        <w:t xml:space="preserve"> </w:t>
      </w:r>
      <w:r w:rsidR="00E10F4E" w:rsidRPr="00F50B80">
        <w:rPr>
          <w:sz w:val="24"/>
          <w:szCs w:val="24"/>
        </w:rPr>
        <w:t xml:space="preserve">e-meeting will be conducted by e-mail </w:t>
      </w:r>
      <w:r w:rsidR="00494585" w:rsidRPr="00F50B80">
        <w:rPr>
          <w:sz w:val="24"/>
          <w:szCs w:val="24"/>
        </w:rPr>
        <w:t>and conference calls (see details below)</w:t>
      </w:r>
      <w:r w:rsidR="00E10F4E" w:rsidRPr="00F50B80">
        <w:rPr>
          <w:sz w:val="24"/>
          <w:szCs w:val="24"/>
        </w:rPr>
        <w:t xml:space="preserve">. All discussions will be public and conducted via the </w:t>
      </w:r>
      <w:hyperlink r:id="rId13" w:history="1">
        <w:r w:rsidR="00B80FC8" w:rsidRPr="00F50B80">
          <w:rPr>
            <w:rStyle w:val="Hyperlink"/>
            <w:sz w:val="24"/>
            <w:szCs w:val="24"/>
          </w:rPr>
          <w:t>3GPP_TSG_SA_WG2_EMEET@LIST.ETSI.ORG</w:t>
        </w:r>
      </w:hyperlink>
      <w:r w:rsidR="00B80FC8" w:rsidRPr="00F50B80">
        <w:rPr>
          <w:sz w:val="24"/>
          <w:szCs w:val="24"/>
        </w:rPr>
        <w:t xml:space="preserve"> </w:t>
      </w:r>
      <w:r w:rsidR="00E10F4E" w:rsidRPr="00F50B80">
        <w:rPr>
          <w:sz w:val="24"/>
          <w:szCs w:val="24"/>
        </w:rPr>
        <w:t xml:space="preserve">mailing list. </w:t>
      </w:r>
      <w:r w:rsidR="00B80FC8" w:rsidRPr="00F50B80">
        <w:rPr>
          <w:sz w:val="24"/>
          <w:szCs w:val="24"/>
        </w:rPr>
        <w:t xml:space="preserve">There is no subscription to this list, people </w:t>
      </w:r>
      <w:r w:rsidR="00B80FC8" w:rsidRPr="00F50B80">
        <w:rPr>
          <w:sz w:val="24"/>
          <w:szCs w:val="24"/>
        </w:rPr>
        <w:lastRenderedPageBreak/>
        <w:t xml:space="preserve">registered to the meeting will be added to the </w:t>
      </w:r>
      <w:r w:rsidR="00F50B80" w:rsidRPr="00F50B80">
        <w:rPr>
          <w:sz w:val="24"/>
          <w:szCs w:val="24"/>
        </w:rPr>
        <w:t xml:space="preserve">EMEET </w:t>
      </w:r>
      <w:r w:rsidR="00B80FC8" w:rsidRPr="00F50B80">
        <w:rPr>
          <w:sz w:val="24"/>
          <w:szCs w:val="24"/>
        </w:rPr>
        <w:t xml:space="preserve">list after the end of the submission deadline - </w:t>
      </w:r>
      <w:r w:rsidR="00D426DF" w:rsidRPr="00F50B80">
        <w:rPr>
          <w:sz w:val="24"/>
          <w:szCs w:val="24"/>
        </w:rPr>
        <w:t>28</w:t>
      </w:r>
      <w:r w:rsidR="00B80FC8" w:rsidRPr="00F50B80">
        <w:rPr>
          <w:sz w:val="24"/>
          <w:szCs w:val="24"/>
        </w:rPr>
        <w:t xml:space="preserve"> </w:t>
      </w:r>
      <w:r w:rsidR="00D426DF" w:rsidRPr="00F50B80">
        <w:rPr>
          <w:sz w:val="24"/>
          <w:szCs w:val="24"/>
        </w:rPr>
        <w:t>Jan</w:t>
      </w:r>
      <w:r w:rsidR="00B80FC8" w:rsidRPr="00F50B80">
        <w:rPr>
          <w:sz w:val="24"/>
          <w:szCs w:val="24"/>
        </w:rPr>
        <w:t xml:space="preserve"> </w:t>
      </w:r>
      <w:r w:rsidR="00746A59" w:rsidRPr="00F50B80">
        <w:rPr>
          <w:sz w:val="24"/>
          <w:szCs w:val="24"/>
        </w:rPr>
        <w:t>(</w:t>
      </w:r>
      <w:r w:rsidR="00B80FC8" w:rsidRPr="00F50B80">
        <w:rPr>
          <w:sz w:val="24"/>
          <w:szCs w:val="24"/>
        </w:rPr>
        <w:t>2</w:t>
      </w:r>
      <w:r w:rsidR="00BA0993" w:rsidRPr="00F50B80">
        <w:rPr>
          <w:sz w:val="24"/>
          <w:szCs w:val="24"/>
        </w:rPr>
        <w:t>359</w:t>
      </w:r>
      <w:r w:rsidR="00B80FC8" w:rsidRPr="00F50B80">
        <w:rPr>
          <w:sz w:val="24"/>
          <w:szCs w:val="24"/>
        </w:rPr>
        <w:t xml:space="preserve"> UTC)</w:t>
      </w:r>
      <w:r w:rsidR="008C3BAB" w:rsidRPr="00F50B80">
        <w:rPr>
          <w:sz w:val="24"/>
          <w:szCs w:val="24"/>
        </w:rPr>
        <w:t>.</w:t>
      </w:r>
      <w:r w:rsidR="00B80FC8" w:rsidRPr="00F50B80">
        <w:rPr>
          <w:sz w:val="24"/>
          <w:szCs w:val="24"/>
        </w:rPr>
        <w:t xml:space="preserve"> </w:t>
      </w:r>
      <w:r w:rsidR="008C3BAB" w:rsidRPr="00F50B80">
        <w:rPr>
          <w:sz w:val="24"/>
          <w:szCs w:val="24"/>
        </w:rPr>
        <w:t xml:space="preserve">If you intend to participate in </w:t>
      </w:r>
      <w:r w:rsidRPr="00F50B80">
        <w:rPr>
          <w:sz w:val="24"/>
          <w:szCs w:val="24"/>
        </w:rPr>
        <w:t>SA2#</w:t>
      </w:r>
      <w:r w:rsidR="005C7552" w:rsidRPr="00F50B80">
        <w:rPr>
          <w:sz w:val="24"/>
          <w:szCs w:val="24"/>
        </w:rPr>
        <w:t>149E</w:t>
      </w:r>
      <w:r w:rsidRPr="00F50B80">
        <w:rPr>
          <w:sz w:val="24"/>
          <w:szCs w:val="24"/>
        </w:rPr>
        <w:t xml:space="preserve"> </w:t>
      </w:r>
      <w:r w:rsidR="008C3BAB" w:rsidRPr="00F50B80">
        <w:rPr>
          <w:sz w:val="24"/>
          <w:szCs w:val="24"/>
        </w:rPr>
        <w:t>then please register for the meeting here -</w:t>
      </w:r>
      <w:r w:rsidR="00F50B80" w:rsidRPr="00F50B80">
        <w:rPr>
          <w:sz w:val="24"/>
          <w:szCs w:val="24"/>
        </w:rPr>
        <w:t xml:space="preserve"> </w:t>
      </w:r>
      <w:hyperlink r:id="rId14" w:anchor="/registration?MtgId=60225" w:history="1">
        <w:r w:rsidR="00F50B80" w:rsidRPr="00F50B80">
          <w:rPr>
            <w:rStyle w:val="Hyperlink"/>
            <w:sz w:val="24"/>
            <w:szCs w:val="24"/>
          </w:rPr>
          <w:t>https://portal.3gpp.org/Home.aspx?tbid=385&amp;SubTB=385#/registration?MtgId=60225</w:t>
        </w:r>
      </w:hyperlink>
      <w:r w:rsidR="00F50B80" w:rsidRPr="00F50B80">
        <w:rPr>
          <w:sz w:val="24"/>
          <w:szCs w:val="24"/>
        </w:rPr>
        <w:t xml:space="preserve"> </w:t>
      </w:r>
      <w:r w:rsidR="00E10F4E" w:rsidRPr="00F50B80">
        <w:rPr>
          <w:sz w:val="24"/>
          <w:szCs w:val="24"/>
        </w:rPr>
        <w:t xml:space="preserve">. </w:t>
      </w:r>
    </w:p>
    <w:p w14:paraId="74AD550E" w14:textId="33419F58" w:rsidR="00E10F4E" w:rsidRDefault="00E10F4E" w:rsidP="00A6763D">
      <w:pPr>
        <w:pStyle w:val="AltNormal"/>
        <w:numPr>
          <w:ilvl w:val="0"/>
          <w:numId w:val="2"/>
        </w:numPr>
        <w:spacing w:after="180"/>
        <w:ind w:left="1338" w:hanging="630"/>
        <w:rPr>
          <w:sz w:val="24"/>
        </w:rPr>
      </w:pPr>
      <w:r w:rsidRPr="002C24C1">
        <w:rPr>
          <w:sz w:val="24"/>
        </w:rPr>
        <w:t xml:space="preserve">Following CC (Chaired by SA2 leadership) may be organized during </w:t>
      </w:r>
      <w:r w:rsidR="009E6F5C">
        <w:rPr>
          <w:sz w:val="24"/>
        </w:rPr>
        <w:t>SA2#</w:t>
      </w:r>
      <w:r w:rsidR="005C7552">
        <w:rPr>
          <w:sz w:val="24"/>
        </w:rPr>
        <w:t>149E</w:t>
      </w:r>
      <w:r w:rsidR="009E6F5C">
        <w:rPr>
          <w:sz w:val="24"/>
        </w:rPr>
        <w:t xml:space="preserve"> </w:t>
      </w:r>
      <w:r w:rsidRPr="002C24C1">
        <w:rPr>
          <w:sz w:val="24"/>
        </w:rPr>
        <w:t xml:space="preserve">e-meeting, if needed – </w:t>
      </w:r>
    </w:p>
    <w:tbl>
      <w:tblPr>
        <w:tblW w:w="7465" w:type="dxa"/>
        <w:tblInd w:w="1975" w:type="dxa"/>
        <w:tblCellMar>
          <w:left w:w="0" w:type="dxa"/>
          <w:right w:w="0" w:type="dxa"/>
        </w:tblCellMar>
        <w:tblLook w:val="04A0" w:firstRow="1" w:lastRow="0" w:firstColumn="1" w:lastColumn="0" w:noHBand="0" w:noVBand="1"/>
      </w:tblPr>
      <w:tblGrid>
        <w:gridCol w:w="1400"/>
        <w:gridCol w:w="3987"/>
        <w:gridCol w:w="2078"/>
      </w:tblGrid>
      <w:tr w:rsidR="008C102B" w:rsidRPr="008B0A7B" w14:paraId="3E4A5DE7" w14:textId="77777777" w:rsidTr="008C102B">
        <w:trPr>
          <w:trHeight w:val="318"/>
        </w:trPr>
        <w:tc>
          <w:tcPr>
            <w:tcW w:w="140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41E71A0B" w14:textId="77777777" w:rsidR="008C102B" w:rsidRPr="008C102B" w:rsidRDefault="008C102B" w:rsidP="006F7098">
            <w:pPr>
              <w:autoSpaceDE/>
              <w:autoSpaceDN/>
              <w:adjustRightInd/>
              <w:spacing w:line="256" w:lineRule="auto"/>
              <w:textAlignment w:val="auto"/>
              <w:rPr>
                <w:rFonts w:ascii="Calibri" w:eastAsia="Times New Roman" w:hAnsi="Calibri" w:cs="Calibri"/>
                <w:b/>
                <w:bCs/>
                <w:color w:val="auto"/>
                <w:kern w:val="24"/>
                <w:sz w:val="22"/>
                <w:szCs w:val="22"/>
                <w:lang w:val="en-US" w:eastAsia="en-US"/>
              </w:rPr>
            </w:pPr>
            <w:r w:rsidRPr="004F031E">
              <w:rPr>
                <w:rFonts w:ascii="Calibri" w:eastAsia="Times New Roman" w:hAnsi="Calibri" w:cs="Calibri"/>
                <w:b/>
                <w:bCs/>
                <w:color w:val="auto"/>
                <w:kern w:val="24"/>
                <w:sz w:val="22"/>
                <w:szCs w:val="22"/>
                <w:lang w:val="en-US" w:eastAsia="en-US"/>
              </w:rPr>
              <w:t>CC#1</w:t>
            </w:r>
          </w:p>
        </w:tc>
        <w:tc>
          <w:tcPr>
            <w:tcW w:w="3987"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59DEFB6D" w14:textId="77777777" w:rsidR="008C102B" w:rsidRPr="008C102B" w:rsidRDefault="008C102B" w:rsidP="006F7098">
            <w:pPr>
              <w:autoSpaceDE/>
              <w:autoSpaceDN/>
              <w:adjustRightInd/>
              <w:spacing w:line="256" w:lineRule="auto"/>
              <w:textAlignment w:val="auto"/>
              <w:rPr>
                <w:rFonts w:ascii="Calibri" w:eastAsia="Times New Roman" w:hAnsi="Calibri" w:cs="Calibri"/>
                <w:color w:val="000000" w:themeColor="dark1"/>
                <w:kern w:val="24"/>
                <w:sz w:val="22"/>
                <w:szCs w:val="22"/>
                <w:lang w:val="en-US" w:eastAsia="en-US"/>
              </w:rPr>
            </w:pPr>
            <w:r w:rsidRPr="006735DB">
              <w:rPr>
                <w:rFonts w:ascii="Calibri" w:eastAsia="Times New Roman" w:hAnsi="Calibri" w:cs="Calibri"/>
                <w:color w:val="000000" w:themeColor="dark1"/>
                <w:kern w:val="24"/>
                <w:sz w:val="22"/>
                <w:szCs w:val="22"/>
                <w:lang w:val="en-US" w:eastAsia="en-US"/>
              </w:rPr>
              <w:t>1</w:t>
            </w:r>
            <w:r>
              <w:rPr>
                <w:rFonts w:ascii="Calibri" w:eastAsia="Times New Roman" w:hAnsi="Calibri" w:cs="Calibri"/>
                <w:color w:val="000000" w:themeColor="dark1"/>
                <w:kern w:val="24"/>
                <w:sz w:val="22"/>
                <w:szCs w:val="22"/>
                <w:lang w:val="en-US" w:eastAsia="en-US"/>
              </w:rPr>
              <w:t>4</w:t>
            </w:r>
            <w:r w:rsidRPr="006735DB">
              <w:rPr>
                <w:rFonts w:ascii="Calibri" w:eastAsia="Times New Roman" w:hAnsi="Calibri" w:cs="Calibri"/>
                <w:color w:val="000000" w:themeColor="dark1"/>
                <w:kern w:val="24"/>
                <w:sz w:val="22"/>
                <w:szCs w:val="22"/>
                <w:lang w:val="en-US" w:eastAsia="en-US"/>
              </w:rPr>
              <w:t xml:space="preserve"> </w:t>
            </w:r>
            <w:r>
              <w:rPr>
                <w:rFonts w:ascii="Calibri" w:eastAsia="Times New Roman" w:hAnsi="Calibri" w:cs="Calibri"/>
                <w:color w:val="000000" w:themeColor="dark1"/>
                <w:kern w:val="24"/>
                <w:sz w:val="22"/>
                <w:szCs w:val="22"/>
                <w:lang w:val="en-US" w:eastAsia="en-US"/>
              </w:rPr>
              <w:t>Feb</w:t>
            </w:r>
            <w:r w:rsidRPr="006735DB">
              <w:rPr>
                <w:rFonts w:ascii="Calibri" w:eastAsia="Times New Roman" w:hAnsi="Calibri" w:cs="Calibri"/>
                <w:color w:val="000000" w:themeColor="dark1"/>
                <w:kern w:val="24"/>
                <w:sz w:val="22"/>
                <w:szCs w:val="22"/>
                <w:lang w:val="en-US" w:eastAsia="en-US"/>
              </w:rPr>
              <w:t xml:space="preserve"> 20</w:t>
            </w:r>
            <w:r>
              <w:rPr>
                <w:rFonts w:ascii="Calibri" w:eastAsia="Times New Roman" w:hAnsi="Calibri" w:cs="Calibri"/>
                <w:color w:val="000000" w:themeColor="dark1"/>
                <w:kern w:val="24"/>
                <w:sz w:val="22"/>
                <w:szCs w:val="22"/>
                <w:lang w:val="en-US" w:eastAsia="en-US"/>
              </w:rPr>
              <w:t>22</w:t>
            </w:r>
            <w:r w:rsidRPr="006735DB">
              <w:rPr>
                <w:rFonts w:ascii="Calibri" w:eastAsia="Times New Roman" w:hAnsi="Calibri" w:cs="Calibri"/>
                <w:color w:val="000000" w:themeColor="dark1"/>
                <w:kern w:val="24"/>
                <w:sz w:val="22"/>
                <w:szCs w:val="22"/>
                <w:lang w:val="en-US" w:eastAsia="en-US"/>
              </w:rPr>
              <w:t xml:space="preserve"> (Monday)</w:t>
            </w:r>
          </w:p>
        </w:tc>
        <w:tc>
          <w:tcPr>
            <w:tcW w:w="2078"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5A605FDC" w14:textId="77777777" w:rsidR="008C102B" w:rsidRPr="008C102B" w:rsidRDefault="008C102B" w:rsidP="006F7098">
            <w:pPr>
              <w:autoSpaceDE/>
              <w:autoSpaceDN/>
              <w:adjustRightInd/>
              <w:spacing w:line="256" w:lineRule="auto"/>
              <w:textAlignment w:val="auto"/>
              <w:rPr>
                <w:rFonts w:ascii="Calibri" w:eastAsia="Times New Roman" w:hAnsi="Calibri" w:cs="Calibri"/>
                <w:kern w:val="24"/>
                <w:sz w:val="22"/>
                <w:szCs w:val="22"/>
                <w:lang w:val="en-US" w:eastAsia="en-US"/>
              </w:rPr>
            </w:pPr>
            <w:r w:rsidRPr="008B0A7B">
              <w:rPr>
                <w:rFonts w:ascii="Calibri" w:eastAsia="Times New Roman" w:hAnsi="Calibri" w:cs="Calibri"/>
                <w:kern w:val="24"/>
                <w:sz w:val="22"/>
                <w:szCs w:val="22"/>
                <w:lang w:val="en-US" w:eastAsia="en-US"/>
              </w:rPr>
              <w:t>13</w:t>
            </w:r>
            <w:r>
              <w:rPr>
                <w:rFonts w:ascii="Calibri" w:eastAsia="Times New Roman" w:hAnsi="Calibri" w:cs="Calibri"/>
                <w:kern w:val="24"/>
                <w:sz w:val="22"/>
                <w:szCs w:val="22"/>
                <w:lang w:val="en-US" w:eastAsia="en-US"/>
              </w:rPr>
              <w:t>30</w:t>
            </w:r>
            <w:r w:rsidRPr="008B0A7B">
              <w:rPr>
                <w:rFonts w:ascii="Calibri" w:eastAsia="Times New Roman" w:hAnsi="Calibri" w:cs="Calibri"/>
                <w:kern w:val="24"/>
                <w:sz w:val="22"/>
                <w:szCs w:val="22"/>
                <w:lang w:val="en-US" w:eastAsia="en-US"/>
              </w:rPr>
              <w:t xml:space="preserve"> – 15</w:t>
            </w:r>
            <w:r>
              <w:rPr>
                <w:rFonts w:ascii="Calibri" w:eastAsia="Times New Roman" w:hAnsi="Calibri" w:cs="Calibri"/>
                <w:kern w:val="24"/>
                <w:sz w:val="22"/>
                <w:szCs w:val="22"/>
                <w:lang w:val="en-US" w:eastAsia="en-US"/>
              </w:rPr>
              <w:t>30</w:t>
            </w:r>
            <w:r w:rsidRPr="008B0A7B">
              <w:rPr>
                <w:rFonts w:ascii="Calibri" w:eastAsia="Times New Roman" w:hAnsi="Calibri" w:cs="Calibri"/>
                <w:kern w:val="24"/>
                <w:sz w:val="22"/>
                <w:szCs w:val="22"/>
                <w:lang w:val="en-US" w:eastAsia="en-US"/>
              </w:rPr>
              <w:t xml:space="preserve"> UTC</w:t>
            </w:r>
          </w:p>
        </w:tc>
      </w:tr>
      <w:tr w:rsidR="008C102B" w:rsidRPr="008B0A7B" w14:paraId="743F76B4" w14:textId="77777777" w:rsidTr="008C102B">
        <w:trPr>
          <w:trHeight w:val="318"/>
        </w:trPr>
        <w:tc>
          <w:tcPr>
            <w:tcW w:w="140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33F1D844" w14:textId="77777777" w:rsidR="008C102B" w:rsidRPr="008C102B" w:rsidRDefault="008C102B" w:rsidP="006F7098">
            <w:pPr>
              <w:autoSpaceDE/>
              <w:autoSpaceDN/>
              <w:adjustRightInd/>
              <w:spacing w:line="256" w:lineRule="auto"/>
              <w:textAlignment w:val="auto"/>
              <w:rPr>
                <w:rFonts w:ascii="Calibri" w:eastAsia="Times New Roman" w:hAnsi="Calibri" w:cs="Calibri"/>
                <w:b/>
                <w:bCs/>
                <w:color w:val="auto"/>
                <w:kern w:val="24"/>
                <w:sz w:val="22"/>
                <w:szCs w:val="22"/>
                <w:lang w:val="en-US" w:eastAsia="en-US"/>
              </w:rPr>
            </w:pPr>
            <w:r w:rsidRPr="004F031E">
              <w:rPr>
                <w:rFonts w:ascii="Calibri" w:eastAsia="Times New Roman" w:hAnsi="Calibri" w:cs="Calibri"/>
                <w:b/>
                <w:bCs/>
                <w:color w:val="auto"/>
                <w:kern w:val="24"/>
                <w:sz w:val="22"/>
                <w:szCs w:val="22"/>
                <w:lang w:val="en-US" w:eastAsia="en-US"/>
              </w:rPr>
              <w:t>CC#2</w:t>
            </w:r>
          </w:p>
        </w:tc>
        <w:tc>
          <w:tcPr>
            <w:tcW w:w="3987"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600270EF" w14:textId="77777777" w:rsidR="008C102B" w:rsidRPr="008C102B" w:rsidRDefault="008C102B" w:rsidP="006F7098">
            <w:pPr>
              <w:autoSpaceDE/>
              <w:autoSpaceDN/>
              <w:adjustRightInd/>
              <w:spacing w:line="256" w:lineRule="auto"/>
              <w:textAlignment w:val="auto"/>
              <w:rPr>
                <w:rFonts w:ascii="Calibri" w:eastAsia="Times New Roman" w:hAnsi="Calibri" w:cs="Calibri"/>
                <w:color w:val="000000" w:themeColor="dark1"/>
                <w:kern w:val="24"/>
                <w:sz w:val="22"/>
                <w:szCs w:val="22"/>
                <w:lang w:val="en-US" w:eastAsia="en-US"/>
              </w:rPr>
            </w:pPr>
            <w:r>
              <w:rPr>
                <w:rFonts w:ascii="Calibri" w:eastAsia="Times New Roman" w:hAnsi="Calibri" w:cs="Calibri"/>
                <w:color w:val="000000" w:themeColor="dark1"/>
                <w:kern w:val="24"/>
                <w:sz w:val="22"/>
                <w:szCs w:val="22"/>
                <w:lang w:val="en-US" w:eastAsia="en-US"/>
              </w:rPr>
              <w:t>18</w:t>
            </w:r>
            <w:r w:rsidRPr="006735DB">
              <w:rPr>
                <w:rFonts w:ascii="Calibri" w:eastAsia="Times New Roman" w:hAnsi="Calibri" w:cs="Calibri"/>
                <w:color w:val="000000" w:themeColor="dark1"/>
                <w:kern w:val="24"/>
                <w:sz w:val="22"/>
                <w:szCs w:val="22"/>
                <w:lang w:val="en-US" w:eastAsia="en-US"/>
              </w:rPr>
              <w:t xml:space="preserve"> </w:t>
            </w:r>
            <w:r>
              <w:rPr>
                <w:rFonts w:ascii="Calibri" w:eastAsia="Times New Roman" w:hAnsi="Calibri" w:cs="Calibri"/>
                <w:color w:val="000000" w:themeColor="dark1"/>
                <w:kern w:val="24"/>
                <w:sz w:val="22"/>
                <w:szCs w:val="22"/>
                <w:lang w:val="en-US" w:eastAsia="en-US"/>
              </w:rPr>
              <w:t>Feb</w:t>
            </w:r>
            <w:r w:rsidRPr="006735DB">
              <w:rPr>
                <w:rFonts w:ascii="Calibri" w:eastAsia="Times New Roman" w:hAnsi="Calibri" w:cs="Calibri"/>
                <w:color w:val="000000" w:themeColor="dark1"/>
                <w:kern w:val="24"/>
                <w:sz w:val="22"/>
                <w:szCs w:val="22"/>
                <w:lang w:val="en-US" w:eastAsia="en-US"/>
              </w:rPr>
              <w:t xml:space="preserve"> 202</w:t>
            </w:r>
            <w:r>
              <w:rPr>
                <w:rFonts w:ascii="Calibri" w:eastAsia="Times New Roman" w:hAnsi="Calibri" w:cs="Calibri"/>
                <w:color w:val="000000" w:themeColor="dark1"/>
                <w:kern w:val="24"/>
                <w:sz w:val="22"/>
                <w:szCs w:val="22"/>
                <w:lang w:val="en-US" w:eastAsia="en-US"/>
              </w:rPr>
              <w:t>2</w:t>
            </w:r>
            <w:r w:rsidRPr="006735DB">
              <w:rPr>
                <w:rFonts w:ascii="Calibri" w:eastAsia="Times New Roman" w:hAnsi="Calibri" w:cs="Calibri"/>
                <w:color w:val="000000" w:themeColor="dark1"/>
                <w:kern w:val="24"/>
                <w:sz w:val="22"/>
                <w:szCs w:val="22"/>
                <w:lang w:val="en-US" w:eastAsia="en-US"/>
              </w:rPr>
              <w:t xml:space="preserve"> (Friday)</w:t>
            </w:r>
          </w:p>
        </w:tc>
        <w:tc>
          <w:tcPr>
            <w:tcW w:w="2078"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58B35E8F" w14:textId="77777777" w:rsidR="008C102B" w:rsidRPr="008C102B" w:rsidRDefault="008C102B" w:rsidP="006F7098">
            <w:pPr>
              <w:autoSpaceDE/>
              <w:autoSpaceDN/>
              <w:adjustRightInd/>
              <w:spacing w:line="256" w:lineRule="auto"/>
              <w:textAlignment w:val="auto"/>
              <w:rPr>
                <w:rFonts w:ascii="Calibri" w:eastAsia="Times New Roman" w:hAnsi="Calibri" w:cs="Calibri"/>
                <w:kern w:val="24"/>
                <w:sz w:val="22"/>
                <w:szCs w:val="22"/>
                <w:lang w:val="en-US" w:eastAsia="en-US"/>
              </w:rPr>
            </w:pPr>
            <w:r w:rsidRPr="008B0A7B">
              <w:rPr>
                <w:rFonts w:ascii="Calibri" w:eastAsia="Times New Roman" w:hAnsi="Calibri" w:cs="Calibri"/>
                <w:kern w:val="24"/>
                <w:sz w:val="22"/>
                <w:szCs w:val="22"/>
                <w:lang w:val="en-US" w:eastAsia="en-US"/>
              </w:rPr>
              <w:t>13</w:t>
            </w:r>
            <w:r>
              <w:rPr>
                <w:rFonts w:ascii="Calibri" w:eastAsia="Times New Roman" w:hAnsi="Calibri" w:cs="Calibri"/>
                <w:kern w:val="24"/>
                <w:sz w:val="22"/>
                <w:szCs w:val="22"/>
                <w:lang w:val="en-US" w:eastAsia="en-US"/>
              </w:rPr>
              <w:t>3</w:t>
            </w:r>
            <w:r w:rsidRPr="008B0A7B">
              <w:rPr>
                <w:rFonts w:ascii="Calibri" w:eastAsia="Times New Roman" w:hAnsi="Calibri" w:cs="Calibri"/>
                <w:kern w:val="24"/>
                <w:sz w:val="22"/>
                <w:szCs w:val="22"/>
                <w:lang w:val="en-US" w:eastAsia="en-US"/>
              </w:rPr>
              <w:t>0 – 15</w:t>
            </w:r>
            <w:r>
              <w:rPr>
                <w:rFonts w:ascii="Calibri" w:eastAsia="Times New Roman" w:hAnsi="Calibri" w:cs="Calibri"/>
                <w:kern w:val="24"/>
                <w:sz w:val="22"/>
                <w:szCs w:val="22"/>
                <w:lang w:val="en-US" w:eastAsia="en-US"/>
              </w:rPr>
              <w:t>3</w:t>
            </w:r>
            <w:r w:rsidRPr="008B0A7B">
              <w:rPr>
                <w:rFonts w:ascii="Calibri" w:eastAsia="Times New Roman" w:hAnsi="Calibri" w:cs="Calibri"/>
                <w:kern w:val="24"/>
                <w:sz w:val="22"/>
                <w:szCs w:val="22"/>
                <w:lang w:val="en-US" w:eastAsia="en-US"/>
              </w:rPr>
              <w:t>0 UTC</w:t>
            </w:r>
          </w:p>
        </w:tc>
      </w:tr>
      <w:tr w:rsidR="008C102B" w:rsidRPr="008B0A7B" w14:paraId="07231FEF" w14:textId="77777777" w:rsidTr="008C102B">
        <w:trPr>
          <w:trHeight w:val="318"/>
        </w:trPr>
        <w:tc>
          <w:tcPr>
            <w:tcW w:w="140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7E363F7F" w14:textId="77777777" w:rsidR="008C102B" w:rsidRPr="008C102B" w:rsidRDefault="008C102B" w:rsidP="006F7098">
            <w:pPr>
              <w:autoSpaceDE/>
              <w:autoSpaceDN/>
              <w:adjustRightInd/>
              <w:spacing w:line="256" w:lineRule="auto"/>
              <w:textAlignment w:val="auto"/>
              <w:rPr>
                <w:rFonts w:ascii="Calibri" w:eastAsia="Times New Roman" w:hAnsi="Calibri" w:cs="Calibri"/>
                <w:b/>
                <w:bCs/>
                <w:color w:val="auto"/>
                <w:kern w:val="24"/>
                <w:sz w:val="22"/>
                <w:szCs w:val="22"/>
                <w:lang w:val="en-US" w:eastAsia="en-US"/>
              </w:rPr>
            </w:pPr>
            <w:r w:rsidRPr="004F031E">
              <w:rPr>
                <w:rFonts w:ascii="Calibri" w:eastAsia="Times New Roman" w:hAnsi="Calibri" w:cs="Calibri"/>
                <w:b/>
                <w:bCs/>
                <w:color w:val="auto"/>
                <w:kern w:val="24"/>
                <w:sz w:val="22"/>
                <w:szCs w:val="22"/>
                <w:lang w:val="en-US" w:eastAsia="en-US"/>
              </w:rPr>
              <w:t>CC#</w:t>
            </w:r>
            <w:r>
              <w:rPr>
                <w:rFonts w:ascii="Calibri" w:eastAsia="Times New Roman" w:hAnsi="Calibri" w:cs="Calibri"/>
                <w:b/>
                <w:bCs/>
                <w:color w:val="auto"/>
                <w:kern w:val="24"/>
                <w:sz w:val="22"/>
                <w:szCs w:val="22"/>
                <w:lang w:val="en-US" w:eastAsia="en-US"/>
              </w:rPr>
              <w:t>3</w:t>
            </w:r>
          </w:p>
        </w:tc>
        <w:tc>
          <w:tcPr>
            <w:tcW w:w="3987"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022EEABE" w14:textId="77777777" w:rsidR="008C102B" w:rsidRPr="008C102B" w:rsidRDefault="008C102B" w:rsidP="006F7098">
            <w:pPr>
              <w:autoSpaceDE/>
              <w:autoSpaceDN/>
              <w:adjustRightInd/>
              <w:spacing w:line="256" w:lineRule="auto"/>
              <w:textAlignment w:val="auto"/>
              <w:rPr>
                <w:rFonts w:ascii="Calibri" w:eastAsia="Times New Roman" w:hAnsi="Calibri" w:cs="Calibri"/>
                <w:color w:val="000000" w:themeColor="dark1"/>
                <w:kern w:val="24"/>
                <w:sz w:val="22"/>
                <w:szCs w:val="22"/>
                <w:lang w:val="en-US" w:eastAsia="en-US"/>
              </w:rPr>
            </w:pPr>
            <w:r w:rsidRPr="006735DB">
              <w:rPr>
                <w:rFonts w:ascii="Calibri" w:eastAsia="Times New Roman" w:hAnsi="Calibri" w:cs="Calibri"/>
                <w:color w:val="000000" w:themeColor="dark1"/>
                <w:kern w:val="24"/>
                <w:sz w:val="22"/>
                <w:szCs w:val="22"/>
                <w:lang w:val="en-US" w:eastAsia="en-US"/>
              </w:rPr>
              <w:t>2</w:t>
            </w:r>
            <w:r>
              <w:rPr>
                <w:rFonts w:ascii="Calibri" w:eastAsia="Times New Roman" w:hAnsi="Calibri" w:cs="Calibri"/>
                <w:color w:val="000000" w:themeColor="dark1"/>
                <w:kern w:val="24"/>
                <w:sz w:val="22"/>
                <w:szCs w:val="22"/>
                <w:lang w:val="en-US" w:eastAsia="en-US"/>
              </w:rPr>
              <w:t>1</w:t>
            </w:r>
            <w:r w:rsidRPr="006735DB">
              <w:rPr>
                <w:rFonts w:ascii="Calibri" w:eastAsia="Times New Roman" w:hAnsi="Calibri" w:cs="Calibri"/>
                <w:color w:val="000000" w:themeColor="dark1"/>
                <w:kern w:val="24"/>
                <w:sz w:val="22"/>
                <w:szCs w:val="22"/>
                <w:lang w:val="en-US" w:eastAsia="en-US"/>
              </w:rPr>
              <w:t xml:space="preserve"> </w:t>
            </w:r>
            <w:r>
              <w:rPr>
                <w:rFonts w:ascii="Calibri" w:eastAsia="Times New Roman" w:hAnsi="Calibri" w:cs="Calibri"/>
                <w:color w:val="000000" w:themeColor="dark1"/>
                <w:kern w:val="24"/>
                <w:sz w:val="22"/>
                <w:szCs w:val="22"/>
                <w:lang w:val="en-US" w:eastAsia="en-US"/>
              </w:rPr>
              <w:t>Feb</w:t>
            </w:r>
            <w:r w:rsidRPr="006735DB">
              <w:rPr>
                <w:rFonts w:ascii="Calibri" w:eastAsia="Times New Roman" w:hAnsi="Calibri" w:cs="Calibri"/>
                <w:color w:val="000000" w:themeColor="dark1"/>
                <w:kern w:val="24"/>
                <w:sz w:val="22"/>
                <w:szCs w:val="22"/>
                <w:lang w:val="en-US" w:eastAsia="en-US"/>
              </w:rPr>
              <w:t xml:space="preserve"> 202</w:t>
            </w:r>
            <w:r>
              <w:rPr>
                <w:rFonts w:ascii="Calibri" w:eastAsia="Times New Roman" w:hAnsi="Calibri" w:cs="Calibri"/>
                <w:color w:val="000000" w:themeColor="dark1"/>
                <w:kern w:val="24"/>
                <w:sz w:val="22"/>
                <w:szCs w:val="22"/>
                <w:lang w:val="en-US" w:eastAsia="en-US"/>
              </w:rPr>
              <w:t>2</w:t>
            </w:r>
            <w:r w:rsidRPr="006735DB">
              <w:rPr>
                <w:rFonts w:ascii="Calibri" w:eastAsia="Times New Roman" w:hAnsi="Calibri" w:cs="Calibri"/>
                <w:color w:val="000000" w:themeColor="dark1"/>
                <w:kern w:val="24"/>
                <w:sz w:val="22"/>
                <w:szCs w:val="22"/>
                <w:lang w:val="en-US" w:eastAsia="en-US"/>
              </w:rPr>
              <w:t xml:space="preserve"> (Monday)</w:t>
            </w:r>
          </w:p>
        </w:tc>
        <w:tc>
          <w:tcPr>
            <w:tcW w:w="2078"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5CF03B63" w14:textId="77777777" w:rsidR="008C102B" w:rsidRPr="008C102B" w:rsidRDefault="008C102B" w:rsidP="006F7098">
            <w:pPr>
              <w:autoSpaceDE/>
              <w:autoSpaceDN/>
              <w:adjustRightInd/>
              <w:spacing w:line="256" w:lineRule="auto"/>
              <w:textAlignment w:val="auto"/>
              <w:rPr>
                <w:rFonts w:ascii="Calibri" w:eastAsia="Times New Roman" w:hAnsi="Calibri" w:cs="Calibri"/>
                <w:kern w:val="24"/>
                <w:sz w:val="22"/>
                <w:szCs w:val="22"/>
                <w:lang w:val="en-US" w:eastAsia="en-US"/>
              </w:rPr>
            </w:pPr>
            <w:r w:rsidRPr="008B0A7B">
              <w:rPr>
                <w:rFonts w:ascii="Calibri" w:eastAsia="Times New Roman" w:hAnsi="Calibri" w:cs="Calibri"/>
                <w:kern w:val="24"/>
                <w:sz w:val="22"/>
                <w:szCs w:val="22"/>
                <w:lang w:val="en-US" w:eastAsia="en-US"/>
              </w:rPr>
              <w:t>13</w:t>
            </w:r>
            <w:r>
              <w:rPr>
                <w:rFonts w:ascii="Calibri" w:eastAsia="Times New Roman" w:hAnsi="Calibri" w:cs="Calibri"/>
                <w:kern w:val="24"/>
                <w:sz w:val="22"/>
                <w:szCs w:val="22"/>
                <w:lang w:val="en-US" w:eastAsia="en-US"/>
              </w:rPr>
              <w:t>3</w:t>
            </w:r>
            <w:r w:rsidRPr="008B0A7B">
              <w:rPr>
                <w:rFonts w:ascii="Calibri" w:eastAsia="Times New Roman" w:hAnsi="Calibri" w:cs="Calibri"/>
                <w:kern w:val="24"/>
                <w:sz w:val="22"/>
                <w:szCs w:val="22"/>
                <w:lang w:val="en-US" w:eastAsia="en-US"/>
              </w:rPr>
              <w:t>0 – 15</w:t>
            </w:r>
            <w:r>
              <w:rPr>
                <w:rFonts w:ascii="Calibri" w:eastAsia="Times New Roman" w:hAnsi="Calibri" w:cs="Calibri"/>
                <w:kern w:val="24"/>
                <w:sz w:val="22"/>
                <w:szCs w:val="22"/>
                <w:lang w:val="en-US" w:eastAsia="en-US"/>
              </w:rPr>
              <w:t>3</w:t>
            </w:r>
            <w:r w:rsidRPr="008B0A7B">
              <w:rPr>
                <w:rFonts w:ascii="Calibri" w:eastAsia="Times New Roman" w:hAnsi="Calibri" w:cs="Calibri"/>
                <w:kern w:val="24"/>
                <w:sz w:val="22"/>
                <w:szCs w:val="22"/>
                <w:lang w:val="en-US" w:eastAsia="en-US"/>
              </w:rPr>
              <w:t>0 UTC</w:t>
            </w:r>
          </w:p>
        </w:tc>
      </w:tr>
      <w:tr w:rsidR="008C102B" w:rsidRPr="0039258E" w14:paraId="5608E3B6" w14:textId="77777777" w:rsidTr="008C102B">
        <w:trPr>
          <w:trHeight w:val="318"/>
        </w:trPr>
        <w:tc>
          <w:tcPr>
            <w:tcW w:w="140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21313E54" w14:textId="77777777" w:rsidR="008C102B" w:rsidRPr="008C102B" w:rsidRDefault="008C102B" w:rsidP="006F7098">
            <w:pPr>
              <w:autoSpaceDE/>
              <w:autoSpaceDN/>
              <w:adjustRightInd/>
              <w:spacing w:line="256" w:lineRule="auto"/>
              <w:textAlignment w:val="auto"/>
              <w:rPr>
                <w:rFonts w:ascii="Calibri" w:eastAsia="Times New Roman" w:hAnsi="Calibri" w:cs="Calibri"/>
                <w:b/>
                <w:bCs/>
                <w:color w:val="auto"/>
                <w:kern w:val="24"/>
                <w:sz w:val="22"/>
                <w:szCs w:val="22"/>
                <w:lang w:val="en-US" w:eastAsia="en-US"/>
              </w:rPr>
            </w:pPr>
            <w:r w:rsidRPr="004F031E">
              <w:rPr>
                <w:rFonts w:ascii="Calibri" w:eastAsia="Times New Roman" w:hAnsi="Calibri" w:cs="Calibri"/>
                <w:b/>
                <w:bCs/>
                <w:color w:val="auto"/>
                <w:kern w:val="24"/>
                <w:sz w:val="22"/>
                <w:szCs w:val="22"/>
                <w:lang w:val="en-US" w:eastAsia="en-US"/>
              </w:rPr>
              <w:t>CC#</w:t>
            </w:r>
            <w:r>
              <w:rPr>
                <w:rFonts w:ascii="Calibri" w:eastAsia="Times New Roman" w:hAnsi="Calibri" w:cs="Calibri"/>
                <w:b/>
                <w:bCs/>
                <w:color w:val="auto"/>
                <w:kern w:val="24"/>
                <w:sz w:val="22"/>
                <w:szCs w:val="22"/>
                <w:lang w:val="en-US" w:eastAsia="en-US"/>
              </w:rPr>
              <w:t>4</w:t>
            </w:r>
          </w:p>
        </w:tc>
        <w:tc>
          <w:tcPr>
            <w:tcW w:w="3987"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7930E45E" w14:textId="77777777" w:rsidR="008C102B" w:rsidRPr="008C102B" w:rsidRDefault="008C102B" w:rsidP="006F7098">
            <w:pPr>
              <w:autoSpaceDE/>
              <w:autoSpaceDN/>
              <w:adjustRightInd/>
              <w:spacing w:line="256" w:lineRule="auto"/>
              <w:textAlignment w:val="auto"/>
              <w:rPr>
                <w:rFonts w:ascii="Calibri" w:eastAsia="Times New Roman" w:hAnsi="Calibri" w:cs="Calibri"/>
                <w:color w:val="000000" w:themeColor="dark1"/>
                <w:kern w:val="24"/>
                <w:sz w:val="22"/>
                <w:szCs w:val="22"/>
                <w:lang w:val="en-US" w:eastAsia="en-US"/>
              </w:rPr>
            </w:pPr>
            <w:r w:rsidRPr="006735DB">
              <w:rPr>
                <w:rFonts w:ascii="Calibri" w:eastAsia="Times New Roman" w:hAnsi="Calibri" w:cs="Calibri"/>
                <w:color w:val="000000" w:themeColor="dark1"/>
                <w:kern w:val="24"/>
                <w:sz w:val="22"/>
                <w:szCs w:val="22"/>
                <w:lang w:val="en-US" w:eastAsia="en-US"/>
              </w:rPr>
              <w:t>2</w:t>
            </w:r>
            <w:r>
              <w:rPr>
                <w:rFonts w:ascii="Calibri" w:eastAsia="Times New Roman" w:hAnsi="Calibri" w:cs="Calibri"/>
                <w:color w:val="000000" w:themeColor="dark1"/>
                <w:kern w:val="24"/>
                <w:sz w:val="22"/>
                <w:szCs w:val="22"/>
                <w:lang w:val="en-US" w:eastAsia="en-US"/>
              </w:rPr>
              <w:t>4</w:t>
            </w:r>
            <w:r w:rsidRPr="006735DB">
              <w:rPr>
                <w:rFonts w:ascii="Calibri" w:eastAsia="Times New Roman" w:hAnsi="Calibri" w:cs="Calibri"/>
                <w:color w:val="000000" w:themeColor="dark1"/>
                <w:kern w:val="24"/>
                <w:sz w:val="22"/>
                <w:szCs w:val="22"/>
                <w:lang w:val="en-US" w:eastAsia="en-US"/>
              </w:rPr>
              <w:t xml:space="preserve"> </w:t>
            </w:r>
            <w:r>
              <w:rPr>
                <w:rFonts w:ascii="Calibri" w:eastAsia="Times New Roman" w:hAnsi="Calibri" w:cs="Calibri"/>
                <w:color w:val="000000" w:themeColor="dark1"/>
                <w:kern w:val="24"/>
                <w:sz w:val="22"/>
                <w:szCs w:val="22"/>
                <w:lang w:val="en-US" w:eastAsia="en-US"/>
              </w:rPr>
              <w:t>Feb</w:t>
            </w:r>
            <w:r w:rsidRPr="006735DB">
              <w:rPr>
                <w:rFonts w:ascii="Calibri" w:eastAsia="Times New Roman" w:hAnsi="Calibri" w:cs="Calibri"/>
                <w:color w:val="000000" w:themeColor="dark1"/>
                <w:kern w:val="24"/>
                <w:sz w:val="22"/>
                <w:szCs w:val="22"/>
                <w:lang w:val="en-US" w:eastAsia="en-US"/>
              </w:rPr>
              <w:t xml:space="preserve"> 202</w:t>
            </w:r>
            <w:r>
              <w:rPr>
                <w:rFonts w:ascii="Calibri" w:eastAsia="Times New Roman" w:hAnsi="Calibri" w:cs="Calibri"/>
                <w:color w:val="000000" w:themeColor="dark1"/>
                <w:kern w:val="24"/>
                <w:sz w:val="22"/>
                <w:szCs w:val="22"/>
                <w:lang w:val="en-US" w:eastAsia="en-US"/>
              </w:rPr>
              <w:t>2</w:t>
            </w:r>
            <w:r w:rsidRPr="006735DB">
              <w:rPr>
                <w:rFonts w:ascii="Calibri" w:eastAsia="Times New Roman" w:hAnsi="Calibri" w:cs="Calibri"/>
                <w:color w:val="000000" w:themeColor="dark1"/>
                <w:kern w:val="24"/>
                <w:sz w:val="22"/>
                <w:szCs w:val="22"/>
                <w:lang w:val="en-US" w:eastAsia="en-US"/>
              </w:rPr>
              <w:t xml:space="preserve"> (Thursday)</w:t>
            </w:r>
          </w:p>
        </w:tc>
        <w:tc>
          <w:tcPr>
            <w:tcW w:w="2078"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63B5F1C4" w14:textId="77777777" w:rsidR="008C102B" w:rsidRPr="008C102B" w:rsidRDefault="008C102B" w:rsidP="006F7098">
            <w:pPr>
              <w:autoSpaceDE/>
              <w:autoSpaceDN/>
              <w:adjustRightInd/>
              <w:spacing w:line="256" w:lineRule="auto"/>
              <w:textAlignment w:val="auto"/>
              <w:rPr>
                <w:rFonts w:ascii="Calibri" w:eastAsia="Times New Roman" w:hAnsi="Calibri" w:cs="Calibri"/>
                <w:kern w:val="24"/>
                <w:sz w:val="22"/>
                <w:szCs w:val="22"/>
                <w:lang w:val="en-US" w:eastAsia="en-US"/>
              </w:rPr>
            </w:pPr>
            <w:r w:rsidRPr="008B0A7B">
              <w:rPr>
                <w:rFonts w:ascii="Calibri" w:eastAsia="Times New Roman" w:hAnsi="Calibri" w:cs="Calibri"/>
                <w:kern w:val="24"/>
                <w:sz w:val="22"/>
                <w:szCs w:val="22"/>
                <w:lang w:val="en-US" w:eastAsia="en-US"/>
              </w:rPr>
              <w:t>13</w:t>
            </w:r>
            <w:r>
              <w:rPr>
                <w:rFonts w:ascii="Calibri" w:eastAsia="Times New Roman" w:hAnsi="Calibri" w:cs="Calibri"/>
                <w:kern w:val="24"/>
                <w:sz w:val="22"/>
                <w:szCs w:val="22"/>
                <w:lang w:val="en-US" w:eastAsia="en-US"/>
              </w:rPr>
              <w:t>3</w:t>
            </w:r>
            <w:r w:rsidRPr="008B0A7B">
              <w:rPr>
                <w:rFonts w:ascii="Calibri" w:eastAsia="Times New Roman" w:hAnsi="Calibri" w:cs="Calibri"/>
                <w:kern w:val="24"/>
                <w:sz w:val="22"/>
                <w:szCs w:val="22"/>
                <w:lang w:val="en-US" w:eastAsia="en-US"/>
              </w:rPr>
              <w:t>0 – 15</w:t>
            </w:r>
            <w:r>
              <w:rPr>
                <w:rFonts w:ascii="Calibri" w:eastAsia="Times New Roman" w:hAnsi="Calibri" w:cs="Calibri"/>
                <w:kern w:val="24"/>
                <w:sz w:val="22"/>
                <w:szCs w:val="22"/>
                <w:lang w:val="en-US" w:eastAsia="en-US"/>
              </w:rPr>
              <w:t>3</w:t>
            </w:r>
            <w:r w:rsidRPr="008B0A7B">
              <w:rPr>
                <w:rFonts w:ascii="Calibri" w:eastAsia="Times New Roman" w:hAnsi="Calibri" w:cs="Calibri"/>
                <w:kern w:val="24"/>
                <w:sz w:val="22"/>
                <w:szCs w:val="22"/>
                <w:lang w:val="en-US" w:eastAsia="en-US"/>
              </w:rPr>
              <w:t>0 UTC</w:t>
            </w:r>
          </w:p>
        </w:tc>
      </w:tr>
      <w:tr w:rsidR="008C102B" w:rsidRPr="0039258E" w14:paraId="74D990CC" w14:textId="77777777" w:rsidTr="008C102B">
        <w:trPr>
          <w:trHeight w:val="318"/>
        </w:trPr>
        <w:tc>
          <w:tcPr>
            <w:tcW w:w="140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2E14B275" w14:textId="77777777" w:rsidR="008C102B" w:rsidRPr="008C102B" w:rsidRDefault="008C102B" w:rsidP="006F7098">
            <w:pPr>
              <w:autoSpaceDE/>
              <w:autoSpaceDN/>
              <w:adjustRightInd/>
              <w:spacing w:line="256" w:lineRule="auto"/>
              <w:textAlignment w:val="auto"/>
              <w:rPr>
                <w:rFonts w:ascii="Calibri" w:eastAsia="Times New Roman" w:hAnsi="Calibri" w:cs="Calibri"/>
                <w:b/>
                <w:bCs/>
                <w:color w:val="auto"/>
                <w:kern w:val="24"/>
                <w:sz w:val="22"/>
                <w:szCs w:val="22"/>
                <w:lang w:val="en-US" w:eastAsia="en-US"/>
              </w:rPr>
            </w:pPr>
            <w:r w:rsidRPr="004F031E">
              <w:rPr>
                <w:rFonts w:ascii="Calibri" w:eastAsia="Times New Roman" w:hAnsi="Calibri" w:cs="Calibri"/>
                <w:b/>
                <w:bCs/>
                <w:color w:val="auto"/>
                <w:kern w:val="24"/>
                <w:sz w:val="22"/>
                <w:szCs w:val="22"/>
                <w:lang w:val="en-US" w:eastAsia="en-US"/>
              </w:rPr>
              <w:t>CC#</w:t>
            </w:r>
            <w:r>
              <w:rPr>
                <w:rFonts w:ascii="Calibri" w:eastAsia="Times New Roman" w:hAnsi="Calibri" w:cs="Calibri"/>
                <w:b/>
                <w:bCs/>
                <w:color w:val="auto"/>
                <w:kern w:val="24"/>
                <w:sz w:val="22"/>
                <w:szCs w:val="22"/>
                <w:lang w:val="en-US" w:eastAsia="en-US"/>
              </w:rPr>
              <w:t>5</w:t>
            </w:r>
          </w:p>
        </w:tc>
        <w:tc>
          <w:tcPr>
            <w:tcW w:w="3987"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6B0EF736" w14:textId="77777777" w:rsidR="008C102B" w:rsidRPr="008C102B" w:rsidRDefault="008C102B" w:rsidP="006F7098">
            <w:pPr>
              <w:autoSpaceDE/>
              <w:autoSpaceDN/>
              <w:adjustRightInd/>
              <w:spacing w:line="256" w:lineRule="auto"/>
              <w:textAlignment w:val="auto"/>
              <w:rPr>
                <w:rFonts w:ascii="Calibri" w:eastAsia="Times New Roman" w:hAnsi="Calibri" w:cs="Calibri"/>
                <w:color w:val="000000" w:themeColor="dark1"/>
                <w:kern w:val="24"/>
                <w:sz w:val="22"/>
                <w:szCs w:val="22"/>
                <w:lang w:val="en-US" w:eastAsia="en-US"/>
              </w:rPr>
            </w:pPr>
            <w:r w:rsidRPr="008C102B">
              <w:rPr>
                <w:rFonts w:ascii="Calibri" w:eastAsia="Times New Roman" w:hAnsi="Calibri" w:cs="Calibri"/>
                <w:color w:val="000000" w:themeColor="dark1"/>
                <w:kern w:val="24"/>
                <w:sz w:val="22"/>
                <w:szCs w:val="22"/>
                <w:lang w:val="en-US" w:eastAsia="en-US"/>
              </w:rPr>
              <w:t>25 Feb 2022 (Friday)</w:t>
            </w:r>
          </w:p>
        </w:tc>
        <w:tc>
          <w:tcPr>
            <w:tcW w:w="2078"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382EC21C" w14:textId="77777777" w:rsidR="008C102B" w:rsidRPr="008C102B" w:rsidRDefault="008C102B" w:rsidP="006F7098">
            <w:pPr>
              <w:autoSpaceDE/>
              <w:autoSpaceDN/>
              <w:adjustRightInd/>
              <w:spacing w:line="256" w:lineRule="auto"/>
              <w:textAlignment w:val="auto"/>
              <w:rPr>
                <w:rFonts w:ascii="Calibri" w:eastAsia="Times New Roman" w:hAnsi="Calibri" w:cs="Calibri"/>
                <w:kern w:val="24"/>
                <w:sz w:val="22"/>
                <w:szCs w:val="22"/>
                <w:lang w:val="en-US" w:eastAsia="en-US"/>
              </w:rPr>
            </w:pPr>
            <w:r w:rsidRPr="008B0A7B">
              <w:rPr>
                <w:rFonts w:ascii="Calibri" w:eastAsia="Times New Roman" w:hAnsi="Calibri" w:cs="Calibri"/>
                <w:kern w:val="24"/>
                <w:sz w:val="22"/>
                <w:szCs w:val="22"/>
                <w:lang w:val="en-US" w:eastAsia="en-US"/>
              </w:rPr>
              <w:t>13</w:t>
            </w:r>
            <w:r>
              <w:rPr>
                <w:rFonts w:ascii="Calibri" w:eastAsia="Times New Roman" w:hAnsi="Calibri" w:cs="Calibri"/>
                <w:kern w:val="24"/>
                <w:sz w:val="22"/>
                <w:szCs w:val="22"/>
                <w:lang w:val="en-US" w:eastAsia="en-US"/>
              </w:rPr>
              <w:t>3</w:t>
            </w:r>
            <w:r w:rsidRPr="008B0A7B">
              <w:rPr>
                <w:rFonts w:ascii="Calibri" w:eastAsia="Times New Roman" w:hAnsi="Calibri" w:cs="Calibri"/>
                <w:kern w:val="24"/>
                <w:sz w:val="22"/>
                <w:szCs w:val="22"/>
                <w:lang w:val="en-US" w:eastAsia="en-US"/>
              </w:rPr>
              <w:t>0 – 15</w:t>
            </w:r>
            <w:r>
              <w:rPr>
                <w:rFonts w:ascii="Calibri" w:eastAsia="Times New Roman" w:hAnsi="Calibri" w:cs="Calibri"/>
                <w:kern w:val="24"/>
                <w:sz w:val="22"/>
                <w:szCs w:val="22"/>
                <w:lang w:val="en-US" w:eastAsia="en-US"/>
              </w:rPr>
              <w:t>3</w:t>
            </w:r>
            <w:r w:rsidRPr="008B0A7B">
              <w:rPr>
                <w:rFonts w:ascii="Calibri" w:eastAsia="Times New Roman" w:hAnsi="Calibri" w:cs="Calibri"/>
                <w:kern w:val="24"/>
                <w:sz w:val="22"/>
                <w:szCs w:val="22"/>
                <w:lang w:val="en-US" w:eastAsia="en-US"/>
              </w:rPr>
              <w:t>0 UTC</w:t>
            </w:r>
          </w:p>
        </w:tc>
      </w:tr>
    </w:tbl>
    <w:p w14:paraId="24016144" w14:textId="4C74D700" w:rsidR="00E10F4E" w:rsidRPr="002C24C1" w:rsidRDefault="00E50A5C" w:rsidP="00A6763D">
      <w:pPr>
        <w:pStyle w:val="AltNormal"/>
        <w:numPr>
          <w:ilvl w:val="0"/>
          <w:numId w:val="13"/>
        </w:numPr>
        <w:spacing w:after="180"/>
        <w:ind w:left="2058"/>
        <w:rPr>
          <w:sz w:val="24"/>
        </w:rPr>
      </w:pPr>
      <w:r>
        <w:rPr>
          <w:sz w:val="24"/>
        </w:rPr>
        <w:t>The o</w:t>
      </w:r>
      <w:r w:rsidR="00E10F4E" w:rsidRPr="002C24C1">
        <w:rPr>
          <w:sz w:val="24"/>
        </w:rPr>
        <w:t xml:space="preserve">bjective of these conference calls would be to find </w:t>
      </w:r>
      <w:r>
        <w:rPr>
          <w:sz w:val="24"/>
        </w:rPr>
        <w:t xml:space="preserve">a </w:t>
      </w:r>
      <w:r w:rsidR="00E10F4E" w:rsidRPr="002C24C1">
        <w:rPr>
          <w:sz w:val="24"/>
        </w:rPr>
        <w:t>way forward on any controversial topics. They won</w:t>
      </w:r>
      <w:r w:rsidR="00E10F4E">
        <w:rPr>
          <w:sz w:val="24"/>
        </w:rPr>
        <w:t>'</w:t>
      </w:r>
      <w:r w:rsidR="00E10F4E" w:rsidRPr="002C24C1">
        <w:rPr>
          <w:sz w:val="24"/>
        </w:rPr>
        <w:t>t be used to discuss/process documents.</w:t>
      </w:r>
    </w:p>
    <w:p w14:paraId="63FD31D0" w14:textId="77777777" w:rsidR="00E10F4E" w:rsidRPr="002C24C1" w:rsidRDefault="00E10F4E" w:rsidP="00A6763D">
      <w:pPr>
        <w:pStyle w:val="AltNormal"/>
        <w:numPr>
          <w:ilvl w:val="0"/>
          <w:numId w:val="13"/>
        </w:numPr>
        <w:spacing w:after="180"/>
        <w:ind w:left="2058"/>
        <w:rPr>
          <w:sz w:val="24"/>
        </w:rPr>
      </w:pPr>
      <w:r w:rsidRPr="002C24C1">
        <w:rPr>
          <w:sz w:val="24"/>
        </w:rPr>
        <w:t xml:space="preserve">These CC during e-meeting will have approval power. </w:t>
      </w:r>
    </w:p>
    <w:p w14:paraId="036CD6AD" w14:textId="482CAF91" w:rsidR="00E10F4E" w:rsidRPr="002C24C1" w:rsidRDefault="00E10F4E" w:rsidP="00A6763D">
      <w:pPr>
        <w:pStyle w:val="AltNormal"/>
        <w:numPr>
          <w:ilvl w:val="0"/>
          <w:numId w:val="13"/>
        </w:numPr>
        <w:spacing w:after="180"/>
        <w:ind w:left="2058"/>
        <w:rPr>
          <w:sz w:val="24"/>
        </w:rPr>
      </w:pPr>
      <w:r w:rsidRPr="002C24C1">
        <w:rPr>
          <w:sz w:val="24"/>
        </w:rPr>
        <w:t xml:space="preserve">No recording of CC is allowed, </w:t>
      </w:r>
      <w:r w:rsidR="00FE2675" w:rsidRPr="002C24C1">
        <w:rPr>
          <w:sz w:val="24"/>
        </w:rPr>
        <w:t>like</w:t>
      </w:r>
      <w:r w:rsidRPr="002C24C1">
        <w:rPr>
          <w:sz w:val="24"/>
        </w:rPr>
        <w:t xml:space="preserve"> 3GPP rules for the F2F meeting. </w:t>
      </w:r>
    </w:p>
    <w:p w14:paraId="017463B9" w14:textId="681B1ED9" w:rsidR="00E10F4E" w:rsidRDefault="00E10F4E" w:rsidP="00A6763D">
      <w:pPr>
        <w:pStyle w:val="AltNormal"/>
        <w:numPr>
          <w:ilvl w:val="0"/>
          <w:numId w:val="13"/>
        </w:numPr>
        <w:spacing w:after="180"/>
        <w:ind w:left="2058"/>
        <w:rPr>
          <w:sz w:val="24"/>
        </w:rPr>
      </w:pPr>
      <w:r w:rsidRPr="002C24C1">
        <w:rPr>
          <w:sz w:val="24"/>
        </w:rPr>
        <w:t xml:space="preserve">For </w:t>
      </w:r>
      <w:r w:rsidR="00454336">
        <w:rPr>
          <w:sz w:val="24"/>
        </w:rPr>
        <w:t>CC#2</w:t>
      </w:r>
      <w:r w:rsidR="008C102B">
        <w:rPr>
          <w:sz w:val="24"/>
        </w:rPr>
        <w:t>, CC#4, CC5</w:t>
      </w:r>
      <w:r w:rsidR="00454336">
        <w:rPr>
          <w:sz w:val="24"/>
        </w:rPr>
        <w:t xml:space="preserve"> </w:t>
      </w:r>
      <w:r w:rsidRPr="002C24C1">
        <w:rPr>
          <w:sz w:val="24"/>
        </w:rPr>
        <w:t xml:space="preserve">there will be flexibility to generate new revisions (e.g. if </w:t>
      </w:r>
      <w:r w:rsidR="00E50A5C">
        <w:rPr>
          <w:sz w:val="24"/>
        </w:rPr>
        <w:t xml:space="preserve">a </w:t>
      </w:r>
      <w:r w:rsidRPr="002C24C1">
        <w:rPr>
          <w:sz w:val="24"/>
        </w:rPr>
        <w:t xml:space="preserve">small change can remove </w:t>
      </w:r>
      <w:r w:rsidR="00E50A5C">
        <w:rPr>
          <w:sz w:val="24"/>
        </w:rPr>
        <w:t xml:space="preserve">a </w:t>
      </w:r>
      <w:r w:rsidRPr="002C24C1">
        <w:rPr>
          <w:sz w:val="24"/>
        </w:rPr>
        <w:t xml:space="preserve">certain objection). </w:t>
      </w:r>
    </w:p>
    <w:p w14:paraId="7C56944F" w14:textId="67883606" w:rsidR="00AB0AED" w:rsidRPr="002C24C1" w:rsidRDefault="00AB0AED" w:rsidP="00A6763D">
      <w:pPr>
        <w:pStyle w:val="AltNormal"/>
        <w:numPr>
          <w:ilvl w:val="0"/>
          <w:numId w:val="13"/>
        </w:numPr>
        <w:spacing w:after="180"/>
        <w:ind w:left="2058"/>
        <w:rPr>
          <w:sz w:val="24"/>
        </w:rPr>
      </w:pPr>
      <w:r>
        <w:rPr>
          <w:sz w:val="24"/>
        </w:rPr>
        <w:t xml:space="preserve">Additional conference calls may be organized during the e-meeting, if </w:t>
      </w:r>
      <w:r w:rsidR="00454336">
        <w:rPr>
          <w:sz w:val="24"/>
        </w:rPr>
        <w:t>necessary</w:t>
      </w:r>
      <w:r>
        <w:rPr>
          <w:sz w:val="24"/>
        </w:rPr>
        <w:t>.</w:t>
      </w:r>
    </w:p>
    <w:p w14:paraId="69225E83" w14:textId="7B7CEFEA" w:rsidR="00E10F4E" w:rsidRDefault="00E10F4E" w:rsidP="00A6763D">
      <w:pPr>
        <w:pStyle w:val="AltNormal"/>
        <w:numPr>
          <w:ilvl w:val="0"/>
          <w:numId w:val="2"/>
        </w:numPr>
        <w:spacing w:after="180"/>
        <w:ind w:left="1338" w:hanging="630"/>
        <w:rPr>
          <w:sz w:val="24"/>
        </w:rPr>
      </w:pPr>
      <w:r>
        <w:rPr>
          <w:sz w:val="24"/>
        </w:rPr>
        <w:t>Only tdocs requested and submitted via 3GU before the "Tdocs submission" deadline will be considered during the e-meeting. At this deadline</w:t>
      </w:r>
      <w:r w:rsidR="00E50A5C">
        <w:rPr>
          <w:sz w:val="24"/>
        </w:rPr>
        <w:t>,</w:t>
      </w:r>
      <w:r>
        <w:rPr>
          <w:sz w:val="24"/>
        </w:rPr>
        <w:t xml:space="preserve"> 3GU closes and no further tdocs can be requested or submitted.</w:t>
      </w:r>
    </w:p>
    <w:p w14:paraId="09D3BE2B" w14:textId="26B56C18" w:rsidR="007D458E" w:rsidRPr="00A6763D" w:rsidRDefault="007D458E" w:rsidP="00E10F4E">
      <w:pPr>
        <w:pStyle w:val="AltNormal"/>
        <w:numPr>
          <w:ilvl w:val="0"/>
          <w:numId w:val="2"/>
        </w:numPr>
        <w:spacing w:after="180"/>
        <w:ind w:left="1338" w:hanging="630"/>
        <w:rPr>
          <w:sz w:val="24"/>
          <w:szCs w:val="24"/>
        </w:rPr>
      </w:pPr>
      <w:r w:rsidRPr="00A6763D">
        <w:rPr>
          <w:rFonts w:cs="Arial"/>
          <w:sz w:val="24"/>
          <w:szCs w:val="24"/>
          <w:lang w:val="en-US"/>
        </w:rPr>
        <w:t xml:space="preserve">Companies are encouraged to use </w:t>
      </w:r>
      <w:r w:rsidR="00E50A5C">
        <w:rPr>
          <w:rFonts w:cs="Arial"/>
          <w:sz w:val="24"/>
          <w:szCs w:val="24"/>
          <w:lang w:val="en-US"/>
        </w:rPr>
        <w:t xml:space="preserve">the </w:t>
      </w:r>
      <w:r>
        <w:rPr>
          <w:rFonts w:cs="Arial"/>
          <w:sz w:val="24"/>
          <w:szCs w:val="24"/>
          <w:lang w:val="en-US"/>
        </w:rPr>
        <w:t xml:space="preserve">SA2 </w:t>
      </w:r>
      <w:r w:rsidRPr="00A6763D">
        <w:rPr>
          <w:rFonts w:cs="Arial"/>
          <w:sz w:val="24"/>
          <w:szCs w:val="24"/>
          <w:lang w:val="en-US"/>
        </w:rPr>
        <w:t xml:space="preserve">DISCUSSION list to provide comments after </w:t>
      </w:r>
      <w:r w:rsidR="00E50A5C">
        <w:rPr>
          <w:rFonts w:cs="Arial"/>
          <w:sz w:val="24"/>
          <w:szCs w:val="24"/>
          <w:lang w:val="en-US"/>
        </w:rPr>
        <w:t xml:space="preserve">the </w:t>
      </w:r>
      <w:r w:rsidRPr="00A6763D">
        <w:rPr>
          <w:rFonts w:cs="Arial"/>
          <w:sz w:val="24"/>
          <w:szCs w:val="24"/>
          <w:lang w:val="en-US"/>
        </w:rPr>
        <w:t xml:space="preserve">submission deadline. It is better to provide consolidated comments. Author may take those comments into consideration and provide a revision (addressing those comments) at </w:t>
      </w:r>
      <w:r w:rsidR="00E50A5C">
        <w:rPr>
          <w:rFonts w:cs="Arial"/>
          <w:sz w:val="24"/>
          <w:szCs w:val="24"/>
          <w:lang w:val="en-US"/>
        </w:rPr>
        <w:t xml:space="preserve">the </w:t>
      </w:r>
      <w:r w:rsidRPr="00A6763D">
        <w:rPr>
          <w:rFonts w:cs="Arial"/>
          <w:sz w:val="24"/>
          <w:szCs w:val="24"/>
          <w:lang w:val="en-US"/>
        </w:rPr>
        <w:t>start of the e-meeting.</w:t>
      </w:r>
    </w:p>
    <w:p w14:paraId="6690AB2B" w14:textId="08FFE178" w:rsidR="00E10F4E" w:rsidRDefault="00E10F4E" w:rsidP="00A6763D">
      <w:pPr>
        <w:pStyle w:val="AltNormal"/>
        <w:numPr>
          <w:ilvl w:val="0"/>
          <w:numId w:val="2"/>
        </w:numPr>
        <w:spacing w:after="180"/>
        <w:ind w:left="1338" w:hanging="630"/>
        <w:rPr>
          <w:sz w:val="24"/>
        </w:rPr>
      </w:pPr>
      <w:r w:rsidRPr="00D31291">
        <w:rPr>
          <w:sz w:val="24"/>
        </w:rPr>
        <w:t xml:space="preserve">Tdoc numbers for mirror CRs should be requested and documents submitted by the </w:t>
      </w:r>
      <w:r>
        <w:rPr>
          <w:sz w:val="24"/>
        </w:rPr>
        <w:t xml:space="preserve">"Tdocs submission" </w:t>
      </w:r>
      <w:r w:rsidRPr="00D31291">
        <w:rPr>
          <w:sz w:val="24"/>
        </w:rPr>
        <w:t xml:space="preserve">deadline. Revisions of mirror CRs </w:t>
      </w:r>
      <w:r>
        <w:rPr>
          <w:sz w:val="24"/>
        </w:rPr>
        <w:t xml:space="preserve">should </w:t>
      </w:r>
      <w:r w:rsidRPr="00D31291">
        <w:rPr>
          <w:sz w:val="24"/>
        </w:rPr>
        <w:t xml:space="preserve">not be produced until the CR to the earliest release is </w:t>
      </w:r>
      <w:r>
        <w:rPr>
          <w:sz w:val="24"/>
        </w:rPr>
        <w:t>Approved</w:t>
      </w:r>
      <w:r w:rsidRPr="00D31291">
        <w:rPr>
          <w:sz w:val="24"/>
        </w:rPr>
        <w:t xml:space="preserve">. </w:t>
      </w:r>
      <w:r>
        <w:rPr>
          <w:sz w:val="24"/>
        </w:rPr>
        <w:t xml:space="preserve">New Tdoc numbers will be allocated to the </w:t>
      </w:r>
      <w:r>
        <w:rPr>
          <w:sz w:val="24"/>
        </w:rPr>
        <w:lastRenderedPageBreak/>
        <w:t xml:space="preserve">approved revisions at the Final deadline. 24 hours grace period after </w:t>
      </w:r>
      <w:r w:rsidR="00E50A5C">
        <w:rPr>
          <w:sz w:val="24"/>
        </w:rPr>
        <w:t xml:space="preserve">the </w:t>
      </w:r>
      <w:r>
        <w:rPr>
          <w:sz w:val="24"/>
        </w:rPr>
        <w:t>Final deadline will be provided to the authors to upload/email final approved documents (along with any mirrors CRs, if applicable).</w:t>
      </w:r>
    </w:p>
    <w:p w14:paraId="57038549" w14:textId="6136A90A" w:rsidR="00E10F4E" w:rsidRDefault="00E10F4E" w:rsidP="00A6763D">
      <w:pPr>
        <w:pStyle w:val="AltNormal"/>
        <w:numPr>
          <w:ilvl w:val="0"/>
          <w:numId w:val="2"/>
        </w:numPr>
        <w:spacing w:after="180"/>
        <w:ind w:left="1338" w:hanging="630"/>
        <w:rPr>
          <w:sz w:val="24"/>
        </w:rPr>
      </w:pPr>
      <w:r>
        <w:rPr>
          <w:sz w:val="24"/>
        </w:rPr>
        <w:t xml:space="preserve">Any comments or revisions prior to the start of </w:t>
      </w:r>
      <w:r w:rsidR="00E50A5C">
        <w:rPr>
          <w:sz w:val="24"/>
        </w:rPr>
        <w:t xml:space="preserve">the </w:t>
      </w:r>
      <w:r>
        <w:rPr>
          <w:sz w:val="24"/>
        </w:rPr>
        <w:t xml:space="preserve">e-meeting will not be considered. </w:t>
      </w:r>
    </w:p>
    <w:p w14:paraId="3D1D143E" w14:textId="19008E1E" w:rsidR="00E10F4E" w:rsidRDefault="00E10F4E" w:rsidP="00A6763D">
      <w:pPr>
        <w:pStyle w:val="AltNormal"/>
        <w:numPr>
          <w:ilvl w:val="0"/>
          <w:numId w:val="2"/>
        </w:numPr>
        <w:spacing w:after="180"/>
        <w:ind w:left="1338" w:hanging="630"/>
        <w:rPr>
          <w:sz w:val="24"/>
        </w:rPr>
      </w:pPr>
      <w:r>
        <w:rPr>
          <w:sz w:val="24"/>
        </w:rPr>
        <w:t xml:space="preserve">If the Technical Document (TDoc) is not available by </w:t>
      </w:r>
      <w:r w:rsidR="00E50A5C">
        <w:rPr>
          <w:sz w:val="24"/>
        </w:rPr>
        <w:t xml:space="preserve">the </w:t>
      </w:r>
      <w:r>
        <w:rPr>
          <w:sz w:val="24"/>
        </w:rPr>
        <w:t>"</w:t>
      </w:r>
      <w:r w:rsidRPr="00EC3B68">
        <w:rPr>
          <w:sz w:val="24"/>
        </w:rPr>
        <w:t>Docs submission</w:t>
      </w:r>
      <w:r>
        <w:rPr>
          <w:sz w:val="24"/>
        </w:rPr>
        <w:t xml:space="preserve">" deadline, it will be marked as WITHDRAWN. </w:t>
      </w:r>
    </w:p>
    <w:p w14:paraId="1F9E5662" w14:textId="77777777" w:rsidR="00E10F4E" w:rsidRDefault="00E10F4E" w:rsidP="00A6763D">
      <w:pPr>
        <w:pStyle w:val="AltNormal"/>
        <w:numPr>
          <w:ilvl w:val="0"/>
          <w:numId w:val="2"/>
        </w:numPr>
        <w:spacing w:after="180"/>
        <w:ind w:left="1338" w:hanging="630"/>
        <w:rPr>
          <w:sz w:val="24"/>
        </w:rPr>
      </w:pPr>
      <w:r>
        <w:rPr>
          <w:sz w:val="24"/>
        </w:rPr>
        <w:t>If there are no comments/objections on a document for approval by the "Revision by" deadline, it is APPROVED at that time.</w:t>
      </w:r>
    </w:p>
    <w:p w14:paraId="1864A87F" w14:textId="65CA1C65" w:rsidR="00E10F4E" w:rsidRDefault="00E10F4E" w:rsidP="00A6763D">
      <w:pPr>
        <w:pStyle w:val="AltNormal"/>
        <w:numPr>
          <w:ilvl w:val="0"/>
          <w:numId w:val="2"/>
        </w:numPr>
        <w:spacing w:after="180"/>
        <w:ind w:left="1338" w:hanging="630"/>
        <w:rPr>
          <w:sz w:val="24"/>
        </w:rPr>
      </w:pPr>
      <w:r>
        <w:rPr>
          <w:sz w:val="24"/>
        </w:rPr>
        <w:t xml:space="preserve">Revisions may be proposed until the "Revision by" deadline. Comments in the email will not be automatically considered under revisions, so please provide </w:t>
      </w:r>
      <w:r w:rsidR="00E50A5C">
        <w:rPr>
          <w:sz w:val="24"/>
        </w:rPr>
        <w:t xml:space="preserve">a </w:t>
      </w:r>
      <w:r>
        <w:rPr>
          <w:sz w:val="24"/>
        </w:rPr>
        <w:t>revision document with your changes.</w:t>
      </w:r>
    </w:p>
    <w:p w14:paraId="68A0E122" w14:textId="77777777" w:rsidR="00E10F4E" w:rsidRDefault="00E10F4E" w:rsidP="00A6763D">
      <w:pPr>
        <w:pStyle w:val="AltNormal"/>
        <w:numPr>
          <w:ilvl w:val="0"/>
          <w:numId w:val="2"/>
        </w:numPr>
        <w:spacing w:after="180"/>
        <w:ind w:left="1338" w:hanging="630"/>
        <w:rPr>
          <w:sz w:val="24"/>
        </w:rPr>
      </w:pPr>
      <w:r>
        <w:rPr>
          <w:sz w:val="24"/>
        </w:rPr>
        <w:t>If there are no comments/objections on a certain revision by the "Final" deadline, it is APPROVED at the final deadline.</w:t>
      </w:r>
    </w:p>
    <w:p w14:paraId="7EE9BCC0" w14:textId="77777777" w:rsidR="00E10F4E" w:rsidRDefault="00E10F4E" w:rsidP="00A6763D">
      <w:pPr>
        <w:pStyle w:val="AltNormal"/>
        <w:numPr>
          <w:ilvl w:val="0"/>
          <w:numId w:val="2"/>
        </w:numPr>
        <w:spacing w:after="180"/>
        <w:ind w:left="1338" w:hanging="630"/>
        <w:rPr>
          <w:sz w:val="24"/>
        </w:rPr>
      </w:pPr>
      <w:r>
        <w:rPr>
          <w:sz w:val="24"/>
        </w:rPr>
        <w:t xml:space="preserve">Any revision of the document can be approved as long as there are no objections. Having concerns/issues is not implicitly considered as an "objection". </w:t>
      </w:r>
      <w:r w:rsidRPr="002F4BF0">
        <w:rPr>
          <w:sz w:val="24"/>
        </w:rPr>
        <w:t xml:space="preserve">Therefore, please phrase any potential objections clearly. </w:t>
      </w:r>
      <w:r>
        <w:rPr>
          <w:sz w:val="24"/>
        </w:rPr>
        <w:t>Providing a revision is not implicitly considered as an "objection" to the older revision(s). Please explicitly state if you have an "objection" to a specific revision and/or if there is another (older) revision that you can "accept".</w:t>
      </w:r>
    </w:p>
    <w:p w14:paraId="67FB0510" w14:textId="5E5925E0" w:rsidR="00E10F4E" w:rsidRDefault="00E10F4E" w:rsidP="00A6763D">
      <w:pPr>
        <w:pStyle w:val="AltNormal"/>
        <w:numPr>
          <w:ilvl w:val="0"/>
          <w:numId w:val="2"/>
        </w:numPr>
        <w:spacing w:after="180"/>
        <w:ind w:left="1338" w:hanging="630"/>
        <w:rPr>
          <w:sz w:val="24"/>
        </w:rPr>
      </w:pPr>
      <w:r>
        <w:rPr>
          <w:sz w:val="24"/>
        </w:rPr>
        <w:t>Please clearly indicate</w:t>
      </w:r>
      <w:r>
        <w:rPr>
          <w:b/>
          <w:sz w:val="24"/>
        </w:rPr>
        <w:t xml:space="preserve"> "[</w:t>
      </w:r>
      <w:r w:rsidR="008D11B6">
        <w:rPr>
          <w:b/>
          <w:sz w:val="24"/>
        </w:rPr>
        <w:t>SA2#</w:t>
      </w:r>
      <w:r w:rsidR="005C7552">
        <w:rPr>
          <w:b/>
          <w:sz w:val="24"/>
        </w:rPr>
        <w:t>149E</w:t>
      </w:r>
      <w:r>
        <w:rPr>
          <w:b/>
          <w:sz w:val="24"/>
        </w:rPr>
        <w:t xml:space="preserve">, </w:t>
      </w:r>
      <w:r w:rsidRPr="00D53F85">
        <w:rPr>
          <w:b/>
          <w:sz w:val="24"/>
          <w:highlight w:val="yellow"/>
        </w:rPr>
        <w:t>AI#</w:t>
      </w:r>
      <w:r>
        <w:rPr>
          <w:b/>
          <w:sz w:val="24"/>
        </w:rPr>
        <w:t>, S2-2</w:t>
      </w:r>
      <w:r w:rsidR="008C102B">
        <w:rPr>
          <w:b/>
          <w:sz w:val="24"/>
        </w:rPr>
        <w:t>2</w:t>
      </w:r>
      <w:r>
        <w:rPr>
          <w:b/>
          <w:sz w:val="24"/>
        </w:rPr>
        <w:t xml:space="preserve">xxxxx] &lt;TDoc Title&gt;" </w:t>
      </w:r>
      <w:r>
        <w:rPr>
          <w:sz w:val="24"/>
        </w:rPr>
        <w:t>in the e-mail subject line, when distributing the documents or commenting on the documents for e-mail approval. Everything between the quotation marks shall be shown as e-mail subject, including the squared brackets. Don't add any other info like the revision number to the e-mail subject.</w:t>
      </w:r>
      <w:r w:rsidR="00915E61" w:rsidRPr="00915E61">
        <w:t xml:space="preserve"> </w:t>
      </w:r>
      <w:r w:rsidR="00915E61" w:rsidRPr="00915E61">
        <w:rPr>
          <w:sz w:val="24"/>
        </w:rPr>
        <w:t>Do not include any other document number in the subject line.</w:t>
      </w:r>
    </w:p>
    <w:p w14:paraId="23FE25A2" w14:textId="5F426EB8" w:rsidR="00E10F4E" w:rsidRDefault="00E10F4E" w:rsidP="00A6763D">
      <w:pPr>
        <w:pStyle w:val="AltNormal"/>
        <w:numPr>
          <w:ilvl w:val="2"/>
          <w:numId w:val="2"/>
        </w:numPr>
        <w:spacing w:after="180"/>
        <w:ind w:left="2508"/>
        <w:rPr>
          <w:sz w:val="24"/>
        </w:rPr>
      </w:pPr>
      <w:r>
        <w:rPr>
          <w:sz w:val="24"/>
        </w:rPr>
        <w:t>E-mail without the tag "[</w:t>
      </w:r>
      <w:r w:rsidR="008D11B6">
        <w:rPr>
          <w:sz w:val="24"/>
        </w:rPr>
        <w:t>SA2#</w:t>
      </w:r>
      <w:r w:rsidR="005C7552">
        <w:rPr>
          <w:sz w:val="24"/>
        </w:rPr>
        <w:t>149E</w:t>
      </w:r>
      <w:r>
        <w:rPr>
          <w:sz w:val="24"/>
        </w:rPr>
        <w:t>, AI#, S2-2</w:t>
      </w:r>
      <w:r w:rsidR="008C102B">
        <w:rPr>
          <w:sz w:val="24"/>
        </w:rPr>
        <w:t>2</w:t>
      </w:r>
      <w:r>
        <w:rPr>
          <w:sz w:val="24"/>
        </w:rPr>
        <w:t>xxxxx]" will NOT be considered as part of the email approval.</w:t>
      </w:r>
    </w:p>
    <w:p w14:paraId="67F68420" w14:textId="77777777" w:rsidR="00E10F4E" w:rsidRDefault="00E10F4E" w:rsidP="00A6763D">
      <w:pPr>
        <w:pStyle w:val="AltNormal"/>
        <w:numPr>
          <w:ilvl w:val="2"/>
          <w:numId w:val="2"/>
        </w:numPr>
        <w:spacing w:after="180"/>
        <w:ind w:left="2508"/>
        <w:rPr>
          <w:sz w:val="24"/>
        </w:rPr>
      </w:pPr>
      <w:r>
        <w:rPr>
          <w:sz w:val="24"/>
        </w:rPr>
        <w:t>Please DO NOT make changes to the subject line of ongoing e-mails to avoid breaking an e-mail thread.</w:t>
      </w:r>
      <w:r w:rsidRPr="00FF542B">
        <w:rPr>
          <w:sz w:val="24"/>
        </w:rPr>
        <w:t xml:space="preserve"> </w:t>
      </w:r>
    </w:p>
    <w:p w14:paraId="7737BC61" w14:textId="7AD5137E" w:rsidR="00E10F4E" w:rsidRDefault="00E10F4E" w:rsidP="00A6763D">
      <w:pPr>
        <w:pStyle w:val="AltNormal"/>
        <w:numPr>
          <w:ilvl w:val="2"/>
          <w:numId w:val="2"/>
        </w:numPr>
        <w:spacing w:after="180"/>
        <w:ind w:left="2508"/>
        <w:rPr>
          <w:sz w:val="24"/>
        </w:rPr>
      </w:pPr>
      <w:r w:rsidRPr="00CA38A6">
        <w:rPr>
          <w:sz w:val="24"/>
        </w:rPr>
        <w:t xml:space="preserve">Email servers from some companies include new tags in the email subject e.g. </w:t>
      </w:r>
      <w:r>
        <w:rPr>
          <w:sz w:val="24"/>
        </w:rPr>
        <w:t>"</w:t>
      </w:r>
      <w:r w:rsidRPr="00CA38A6">
        <w:rPr>
          <w:sz w:val="24"/>
        </w:rPr>
        <w:t>[External]</w:t>
      </w:r>
      <w:r>
        <w:rPr>
          <w:sz w:val="24"/>
        </w:rPr>
        <w:t>"</w:t>
      </w:r>
      <w:r w:rsidRPr="00CA38A6">
        <w:rPr>
          <w:sz w:val="24"/>
        </w:rPr>
        <w:t xml:space="preserve"> or other characters. This breaks </w:t>
      </w:r>
      <w:r w:rsidR="00E50A5C">
        <w:rPr>
          <w:sz w:val="24"/>
        </w:rPr>
        <w:t xml:space="preserve">the </w:t>
      </w:r>
      <w:r w:rsidRPr="00CA38A6">
        <w:rPr>
          <w:sz w:val="24"/>
        </w:rPr>
        <w:t xml:space="preserve">email thread. </w:t>
      </w:r>
      <w:r>
        <w:rPr>
          <w:sz w:val="24"/>
        </w:rPr>
        <w:t>P</w:t>
      </w:r>
      <w:r w:rsidRPr="00CA38A6">
        <w:rPr>
          <w:sz w:val="24"/>
        </w:rPr>
        <w:t xml:space="preserve">lease </w:t>
      </w:r>
      <w:r>
        <w:rPr>
          <w:sz w:val="24"/>
        </w:rPr>
        <w:t>try to</w:t>
      </w:r>
      <w:r w:rsidRPr="00CA38A6">
        <w:rPr>
          <w:sz w:val="24"/>
        </w:rPr>
        <w:t xml:space="preserve"> avoid inserting unwanted tags in the email subjec</w:t>
      </w:r>
      <w:r>
        <w:rPr>
          <w:sz w:val="24"/>
        </w:rPr>
        <w:t>t</w:t>
      </w:r>
      <w:r w:rsidRPr="00CA38A6">
        <w:rPr>
          <w:sz w:val="24"/>
        </w:rPr>
        <w:t>.</w:t>
      </w:r>
    </w:p>
    <w:p w14:paraId="3042BFA3" w14:textId="62A6D4F3" w:rsidR="00E10F4E" w:rsidRDefault="00E10F4E" w:rsidP="00A6763D">
      <w:pPr>
        <w:pStyle w:val="AltNormal"/>
        <w:numPr>
          <w:ilvl w:val="2"/>
          <w:numId w:val="2"/>
        </w:numPr>
        <w:spacing w:after="180"/>
        <w:ind w:left="2508"/>
        <w:rPr>
          <w:sz w:val="24"/>
        </w:rPr>
      </w:pPr>
      <w:r w:rsidRPr="00A56E70">
        <w:rPr>
          <w:sz w:val="24"/>
        </w:rPr>
        <w:t>Please don</w:t>
      </w:r>
      <w:r>
        <w:rPr>
          <w:sz w:val="24"/>
        </w:rPr>
        <w:t>'</w:t>
      </w:r>
      <w:r w:rsidRPr="00A56E70">
        <w:rPr>
          <w:sz w:val="24"/>
        </w:rPr>
        <w:t xml:space="preserve">t forget to indicate </w:t>
      </w:r>
      <w:r>
        <w:rPr>
          <w:sz w:val="24"/>
        </w:rPr>
        <w:t>Agenda Item</w:t>
      </w:r>
      <w:r w:rsidRPr="00A56E70">
        <w:rPr>
          <w:sz w:val="24"/>
        </w:rPr>
        <w:t xml:space="preserve"> </w:t>
      </w:r>
      <w:r>
        <w:rPr>
          <w:sz w:val="24"/>
        </w:rPr>
        <w:t>number "</w:t>
      </w:r>
      <w:r w:rsidRPr="00D53F85">
        <w:rPr>
          <w:sz w:val="24"/>
          <w:highlight w:val="yellow"/>
        </w:rPr>
        <w:t>AI#</w:t>
      </w:r>
      <w:r>
        <w:rPr>
          <w:sz w:val="24"/>
        </w:rPr>
        <w:t>"</w:t>
      </w:r>
      <w:r w:rsidRPr="00A56E70">
        <w:rPr>
          <w:sz w:val="24"/>
        </w:rPr>
        <w:t xml:space="preserve"> according to the Agenda Items </w:t>
      </w:r>
      <w:r w:rsidR="00915E61">
        <w:rPr>
          <w:sz w:val="24"/>
        </w:rPr>
        <w:t>shown in the Agenda</w:t>
      </w:r>
      <w:r w:rsidRPr="00A56E70">
        <w:rPr>
          <w:sz w:val="24"/>
        </w:rPr>
        <w:t xml:space="preserve"> table.</w:t>
      </w:r>
      <w:r w:rsidR="00915E61" w:rsidRPr="00915E61">
        <w:t xml:space="preserve"> </w:t>
      </w:r>
      <w:r w:rsidR="00915E61" w:rsidRPr="00915E61">
        <w:rPr>
          <w:sz w:val="24"/>
        </w:rPr>
        <w:t>Example: "[</w:t>
      </w:r>
      <w:r w:rsidR="008D11B6">
        <w:rPr>
          <w:sz w:val="24"/>
        </w:rPr>
        <w:t>SA2#</w:t>
      </w:r>
      <w:r w:rsidR="005C7552">
        <w:rPr>
          <w:sz w:val="24"/>
        </w:rPr>
        <w:t>149E</w:t>
      </w:r>
      <w:r w:rsidR="00915E61" w:rsidRPr="00915E61">
        <w:rPr>
          <w:sz w:val="24"/>
        </w:rPr>
        <w:t>, AI#8.1, S2-2</w:t>
      </w:r>
      <w:r w:rsidR="008C102B">
        <w:rPr>
          <w:sz w:val="24"/>
        </w:rPr>
        <w:t>2</w:t>
      </w:r>
      <w:r w:rsidR="00915E61" w:rsidRPr="00915E61">
        <w:rPr>
          <w:sz w:val="24"/>
        </w:rPr>
        <w:t>99999] Update of references in 23.501"</w:t>
      </w:r>
    </w:p>
    <w:p w14:paraId="0BBEA75C" w14:textId="6EB56C74" w:rsidR="00E10F4E" w:rsidRDefault="00E10F4E" w:rsidP="00A6763D">
      <w:pPr>
        <w:pStyle w:val="AltNormal"/>
        <w:numPr>
          <w:ilvl w:val="0"/>
          <w:numId w:val="2"/>
        </w:numPr>
        <w:spacing w:after="180"/>
        <w:ind w:left="1338" w:hanging="630"/>
        <w:rPr>
          <w:sz w:val="24"/>
        </w:rPr>
      </w:pPr>
      <w:r>
        <w:rPr>
          <w:b/>
          <w:bCs/>
          <w:sz w:val="24"/>
        </w:rPr>
        <w:t>Information on Email "Comment for notes START/END" tag for automated Chair's Note generation</w:t>
      </w:r>
      <w:r w:rsidRPr="00E72EC6">
        <w:rPr>
          <w:sz w:val="24"/>
        </w:rPr>
        <w:t xml:space="preserve">: </w:t>
      </w:r>
    </w:p>
    <w:p w14:paraId="2C27316A" w14:textId="77777777" w:rsidR="00E10F4E" w:rsidRPr="00A30F0F" w:rsidRDefault="00E10F4E" w:rsidP="00A6763D">
      <w:pPr>
        <w:pStyle w:val="AltNormal"/>
        <w:numPr>
          <w:ilvl w:val="2"/>
          <w:numId w:val="2"/>
        </w:numPr>
        <w:spacing w:after="180"/>
        <w:ind w:left="2508"/>
        <w:rPr>
          <w:sz w:val="24"/>
        </w:rPr>
      </w:pPr>
      <w:r w:rsidRPr="00A30F0F">
        <w:rPr>
          <w:sz w:val="24"/>
        </w:rPr>
        <w:t xml:space="preserve">Each email SHALL start with </w:t>
      </w:r>
      <w:r>
        <w:rPr>
          <w:sz w:val="24"/>
        </w:rPr>
        <w:t xml:space="preserve">START/END tag as shown below </w:t>
      </w:r>
    </w:p>
    <w:p w14:paraId="769F83CD" w14:textId="77777777" w:rsidR="00E10F4E" w:rsidRPr="00A30F0F" w:rsidRDefault="00E10F4E" w:rsidP="00A6763D">
      <w:pPr>
        <w:pStyle w:val="ListParagraph"/>
        <w:ind w:left="1338"/>
        <w:rPr>
          <w:rFonts w:ascii="Arial" w:eastAsia="Times New Roman" w:hAnsi="Arial" w:cs="Arial"/>
          <w:b/>
          <w:bCs/>
          <w:sz w:val="24"/>
          <w:szCs w:val="24"/>
        </w:rPr>
      </w:pPr>
    </w:p>
    <w:p w14:paraId="60903693" w14:textId="15B7E3F8" w:rsidR="00E10F4E" w:rsidRPr="00A30F0F" w:rsidRDefault="00E10F4E" w:rsidP="00A6763D">
      <w:pPr>
        <w:pStyle w:val="ListParagraph"/>
        <w:ind w:left="2472"/>
        <w:rPr>
          <w:rFonts w:ascii="Arial" w:eastAsia="Times New Roman" w:hAnsi="Arial" w:cs="Arial"/>
          <w:b/>
          <w:bCs/>
          <w:sz w:val="24"/>
          <w:szCs w:val="24"/>
        </w:rPr>
      </w:pPr>
      <w:r>
        <w:rPr>
          <w:rFonts w:ascii="Arial" w:eastAsia="Times New Roman" w:hAnsi="Arial" w:cs="Arial"/>
          <w:b/>
          <w:bCs/>
          <w:sz w:val="24"/>
          <w:szCs w:val="24"/>
        </w:rPr>
        <w:t xml:space="preserve">Tag </w:t>
      </w:r>
      <w:r w:rsidRPr="00A30F0F">
        <w:rPr>
          <w:rFonts w:ascii="Arial" w:eastAsia="Times New Roman" w:hAnsi="Arial" w:cs="Arial"/>
          <w:b/>
          <w:bCs/>
          <w:sz w:val="24"/>
          <w:szCs w:val="24"/>
        </w:rPr>
        <w:t>Format:</w:t>
      </w:r>
    </w:p>
    <w:p w14:paraId="178A7CD9" w14:textId="77777777" w:rsidR="00E10F4E" w:rsidRPr="00A30F0F" w:rsidRDefault="00E10F4E" w:rsidP="00A6763D">
      <w:pPr>
        <w:ind w:left="3192"/>
        <w:rPr>
          <w:rFonts w:ascii="Arial" w:eastAsiaTheme="minorHAnsi" w:hAnsi="Arial" w:cs="Arial"/>
          <w:b/>
          <w:bCs/>
          <w:sz w:val="24"/>
          <w:szCs w:val="24"/>
        </w:rPr>
      </w:pPr>
      <w:r w:rsidRPr="00A30F0F">
        <w:rPr>
          <w:rFonts w:ascii="Arial" w:hAnsi="Arial" w:cs="Arial"/>
          <w:b/>
          <w:bCs/>
          <w:sz w:val="24"/>
          <w:szCs w:val="24"/>
          <w:highlight w:val="cyan"/>
        </w:rPr>
        <w:lastRenderedPageBreak/>
        <w:t xml:space="preserve">Comment for notes </w:t>
      </w:r>
      <w:r>
        <w:rPr>
          <w:rFonts w:ascii="Arial" w:hAnsi="Arial" w:cs="Arial"/>
          <w:b/>
          <w:bCs/>
          <w:sz w:val="24"/>
          <w:szCs w:val="24"/>
          <w:highlight w:val="cyan"/>
        </w:rPr>
        <w:t>&lt;&lt;</w:t>
      </w:r>
      <w:r w:rsidRPr="00A30F0F">
        <w:rPr>
          <w:rFonts w:ascii="Arial" w:hAnsi="Arial" w:cs="Arial"/>
          <w:b/>
          <w:bCs/>
          <w:sz w:val="24"/>
          <w:szCs w:val="24"/>
          <w:highlight w:val="cyan"/>
        </w:rPr>
        <w:t>START</w:t>
      </w:r>
      <w:r>
        <w:rPr>
          <w:rFonts w:ascii="Arial" w:hAnsi="Arial" w:cs="Arial"/>
          <w:b/>
          <w:bCs/>
          <w:sz w:val="24"/>
          <w:szCs w:val="24"/>
          <w:highlight w:val="cyan"/>
        </w:rPr>
        <w:t>&gt;&gt;</w:t>
      </w:r>
    </w:p>
    <w:p w14:paraId="36E44356" w14:textId="410E980D" w:rsidR="00E10F4E" w:rsidRPr="00A30F0F" w:rsidRDefault="00E10F4E" w:rsidP="00A6763D">
      <w:pPr>
        <w:ind w:left="3192"/>
        <w:rPr>
          <w:rFonts w:ascii="Arial" w:hAnsi="Arial" w:cs="Arial"/>
          <w:sz w:val="24"/>
          <w:szCs w:val="24"/>
        </w:rPr>
      </w:pPr>
      <w:r w:rsidRPr="00A30F0F">
        <w:rPr>
          <w:rFonts w:ascii="Arial" w:hAnsi="Arial" w:cs="Arial"/>
          <w:sz w:val="24"/>
          <w:szCs w:val="24"/>
          <w:highlight w:val="green"/>
        </w:rPr>
        <w:t>YourName (YourCompanyName) &lt;Comment for Chair</w:t>
      </w:r>
      <w:r>
        <w:rPr>
          <w:rFonts w:ascii="Arial" w:hAnsi="Arial" w:cs="Arial"/>
          <w:sz w:val="24"/>
          <w:szCs w:val="24"/>
          <w:highlight w:val="green"/>
        </w:rPr>
        <w:t>'</w:t>
      </w:r>
      <w:r w:rsidRPr="00A30F0F">
        <w:rPr>
          <w:rFonts w:ascii="Arial" w:hAnsi="Arial" w:cs="Arial"/>
          <w:sz w:val="24"/>
          <w:szCs w:val="24"/>
          <w:highlight w:val="green"/>
        </w:rPr>
        <w:t>s Notes&gt;</w:t>
      </w:r>
    </w:p>
    <w:p w14:paraId="6DF7FE0D" w14:textId="77777777" w:rsidR="00E10F4E" w:rsidRPr="00A30F0F" w:rsidRDefault="00E10F4E" w:rsidP="00A6763D">
      <w:pPr>
        <w:ind w:left="3192"/>
        <w:rPr>
          <w:rFonts w:ascii="Arial" w:hAnsi="Arial" w:cs="Arial"/>
          <w:b/>
          <w:bCs/>
          <w:sz w:val="24"/>
          <w:szCs w:val="24"/>
        </w:rPr>
      </w:pPr>
      <w:r w:rsidRPr="003C4DC0">
        <w:rPr>
          <w:rFonts w:ascii="Arial" w:hAnsi="Arial" w:cs="Arial"/>
          <w:b/>
          <w:bCs/>
          <w:sz w:val="24"/>
          <w:szCs w:val="24"/>
          <w:highlight w:val="cyan"/>
        </w:rPr>
        <w:t>&lt;&lt;END&gt;&gt;</w:t>
      </w:r>
    </w:p>
    <w:p w14:paraId="5DDA2152" w14:textId="77777777" w:rsidR="00E10F4E" w:rsidRPr="00A30F0F" w:rsidRDefault="00E10F4E" w:rsidP="00A6763D">
      <w:pPr>
        <w:pStyle w:val="ListParagraph"/>
        <w:ind w:left="2472"/>
        <w:rPr>
          <w:rFonts w:ascii="Arial" w:hAnsi="Arial" w:cs="Arial"/>
          <w:b/>
          <w:bCs/>
          <w:sz w:val="24"/>
          <w:szCs w:val="24"/>
        </w:rPr>
      </w:pPr>
    </w:p>
    <w:p w14:paraId="143D3683" w14:textId="77777777" w:rsidR="00E10F4E" w:rsidRPr="00A30F0F" w:rsidRDefault="00E10F4E" w:rsidP="00A6763D">
      <w:pPr>
        <w:pStyle w:val="ListParagraph"/>
        <w:ind w:left="3192"/>
        <w:rPr>
          <w:rFonts w:ascii="Arial" w:hAnsi="Arial" w:cs="Arial"/>
          <w:sz w:val="24"/>
          <w:szCs w:val="24"/>
        </w:rPr>
      </w:pPr>
      <w:r w:rsidRPr="00A30F0F">
        <w:rPr>
          <w:rFonts w:ascii="Arial" w:hAnsi="Arial" w:cs="Arial"/>
          <w:sz w:val="24"/>
          <w:szCs w:val="24"/>
          <w:highlight w:val="yellow"/>
        </w:rPr>
        <w:t>&lt;comments to the document &gt;</w:t>
      </w:r>
    </w:p>
    <w:p w14:paraId="0B60EC67" w14:textId="77777777" w:rsidR="00E10F4E" w:rsidRDefault="00E10F4E" w:rsidP="00A6763D">
      <w:pPr>
        <w:pStyle w:val="ListParagraph"/>
        <w:ind w:left="2058"/>
        <w:rPr>
          <w:rFonts w:ascii="Arial" w:hAnsi="Arial" w:cs="Arial"/>
          <w:sz w:val="24"/>
          <w:szCs w:val="24"/>
        </w:rPr>
      </w:pPr>
    </w:p>
    <w:p w14:paraId="2059D05C" w14:textId="4AB15159" w:rsidR="00E10F4E" w:rsidRDefault="00E10F4E" w:rsidP="00A6763D">
      <w:pPr>
        <w:pStyle w:val="ListParagraph"/>
        <w:ind w:left="2472"/>
        <w:rPr>
          <w:rFonts w:ascii="Arial" w:hAnsi="Arial" w:cs="Arial"/>
          <w:sz w:val="24"/>
          <w:szCs w:val="24"/>
        </w:rPr>
      </w:pPr>
      <w:r w:rsidRPr="00A30F0F">
        <w:rPr>
          <w:rFonts w:ascii="Arial" w:hAnsi="Arial" w:cs="Arial"/>
          <w:b/>
          <w:bCs/>
          <w:sz w:val="24"/>
          <w:szCs w:val="24"/>
        </w:rPr>
        <w:t>Example</w:t>
      </w:r>
      <w:r>
        <w:rPr>
          <w:rFonts w:ascii="Arial" w:hAnsi="Arial" w:cs="Arial"/>
          <w:sz w:val="24"/>
          <w:szCs w:val="24"/>
        </w:rPr>
        <w:t>:</w:t>
      </w:r>
    </w:p>
    <w:p w14:paraId="309B21F4" w14:textId="77777777" w:rsidR="00E10F4E" w:rsidRPr="00A30F0F" w:rsidRDefault="00E10F4E" w:rsidP="00A6763D">
      <w:pPr>
        <w:ind w:left="3192"/>
        <w:rPr>
          <w:rFonts w:ascii="Arial" w:eastAsiaTheme="minorHAnsi" w:hAnsi="Arial" w:cs="Arial"/>
          <w:b/>
          <w:bCs/>
          <w:sz w:val="24"/>
          <w:szCs w:val="24"/>
        </w:rPr>
      </w:pPr>
      <w:r w:rsidRPr="00A30F0F">
        <w:rPr>
          <w:rFonts w:ascii="Arial" w:hAnsi="Arial" w:cs="Arial"/>
          <w:b/>
          <w:bCs/>
          <w:sz w:val="24"/>
          <w:szCs w:val="24"/>
        </w:rPr>
        <w:t xml:space="preserve">Comment for notes </w:t>
      </w:r>
      <w:r>
        <w:rPr>
          <w:rFonts w:ascii="Arial" w:hAnsi="Arial" w:cs="Arial"/>
          <w:b/>
          <w:bCs/>
          <w:sz w:val="24"/>
          <w:szCs w:val="24"/>
        </w:rPr>
        <w:t>&lt;&lt;</w:t>
      </w:r>
      <w:r w:rsidRPr="00A30F0F">
        <w:rPr>
          <w:rFonts w:ascii="Arial" w:hAnsi="Arial" w:cs="Arial"/>
          <w:b/>
          <w:bCs/>
          <w:sz w:val="24"/>
          <w:szCs w:val="24"/>
        </w:rPr>
        <w:t>START</w:t>
      </w:r>
      <w:r>
        <w:rPr>
          <w:rFonts w:ascii="Arial" w:hAnsi="Arial" w:cs="Arial"/>
          <w:b/>
          <w:bCs/>
          <w:sz w:val="24"/>
          <w:szCs w:val="24"/>
        </w:rPr>
        <w:t>&gt;&gt;</w:t>
      </w:r>
    </w:p>
    <w:p w14:paraId="4A7260E3" w14:textId="77777777" w:rsidR="00E10F4E" w:rsidRPr="00A30F0F" w:rsidRDefault="00E10F4E" w:rsidP="00A6763D">
      <w:pPr>
        <w:ind w:left="3192"/>
        <w:rPr>
          <w:rFonts w:ascii="Arial" w:hAnsi="Arial" w:cs="Arial"/>
          <w:sz w:val="24"/>
          <w:szCs w:val="24"/>
        </w:rPr>
      </w:pPr>
      <w:r w:rsidRPr="00A30F0F">
        <w:rPr>
          <w:rFonts w:ascii="Arial" w:hAnsi="Arial" w:cs="Arial"/>
          <w:sz w:val="24"/>
          <w:szCs w:val="24"/>
        </w:rPr>
        <w:t>Michael (ABC Company) provides r01</w:t>
      </w:r>
    </w:p>
    <w:p w14:paraId="20FBB6BD" w14:textId="77777777" w:rsidR="00E10F4E" w:rsidRPr="00A30F0F" w:rsidRDefault="00E10F4E" w:rsidP="00A6763D">
      <w:pPr>
        <w:ind w:left="3192"/>
        <w:rPr>
          <w:rFonts w:ascii="Arial" w:hAnsi="Arial" w:cs="Arial"/>
          <w:b/>
          <w:bCs/>
          <w:sz w:val="24"/>
          <w:szCs w:val="24"/>
        </w:rPr>
      </w:pPr>
      <w:r>
        <w:rPr>
          <w:rFonts w:ascii="Arial" w:hAnsi="Arial" w:cs="Arial"/>
          <w:b/>
          <w:bCs/>
          <w:sz w:val="24"/>
          <w:szCs w:val="24"/>
        </w:rPr>
        <w:t>&lt;&lt;</w:t>
      </w:r>
      <w:r w:rsidRPr="00A30F0F">
        <w:rPr>
          <w:rFonts w:ascii="Arial" w:hAnsi="Arial" w:cs="Arial"/>
          <w:b/>
          <w:bCs/>
          <w:sz w:val="24"/>
          <w:szCs w:val="24"/>
        </w:rPr>
        <w:t>END</w:t>
      </w:r>
      <w:r>
        <w:rPr>
          <w:rFonts w:ascii="Arial" w:hAnsi="Arial" w:cs="Arial"/>
          <w:b/>
          <w:bCs/>
          <w:sz w:val="24"/>
          <w:szCs w:val="24"/>
        </w:rPr>
        <w:t>&gt;&gt;</w:t>
      </w:r>
    </w:p>
    <w:p w14:paraId="739E3511" w14:textId="77777777" w:rsidR="00E10F4E" w:rsidRPr="00A30F0F" w:rsidRDefault="00E10F4E" w:rsidP="00A6763D">
      <w:pPr>
        <w:pStyle w:val="ListParagraph"/>
        <w:ind w:left="2472"/>
        <w:rPr>
          <w:rFonts w:ascii="Arial" w:hAnsi="Arial" w:cs="Arial"/>
          <w:b/>
          <w:bCs/>
          <w:sz w:val="24"/>
          <w:szCs w:val="24"/>
        </w:rPr>
      </w:pPr>
    </w:p>
    <w:p w14:paraId="1766C729" w14:textId="660113ED" w:rsidR="00E10F4E" w:rsidRPr="00832061" w:rsidRDefault="00E10F4E" w:rsidP="00A6763D">
      <w:pPr>
        <w:pStyle w:val="ListParagraph"/>
        <w:ind w:left="3192"/>
        <w:rPr>
          <w:rFonts w:ascii="Arial" w:hAnsi="Arial" w:cs="Arial"/>
          <w:sz w:val="24"/>
          <w:szCs w:val="24"/>
        </w:rPr>
      </w:pPr>
      <w:r>
        <w:rPr>
          <w:rFonts w:ascii="Arial" w:hAnsi="Arial" w:cs="Arial"/>
          <w:sz w:val="24"/>
          <w:szCs w:val="24"/>
        </w:rPr>
        <w:t xml:space="preserve">Please find r01 here &lt;hyperlink to document&gt;. This includes changes XYZ on top of </w:t>
      </w:r>
      <w:r w:rsidR="00E50A5C">
        <w:rPr>
          <w:rFonts w:ascii="Arial" w:hAnsi="Arial" w:cs="Arial"/>
          <w:sz w:val="24"/>
          <w:szCs w:val="24"/>
        </w:rPr>
        <w:t xml:space="preserve">the </w:t>
      </w:r>
      <w:r>
        <w:rPr>
          <w:rFonts w:ascii="Arial" w:hAnsi="Arial" w:cs="Arial"/>
          <w:sz w:val="24"/>
          <w:szCs w:val="24"/>
        </w:rPr>
        <w:t xml:space="preserve">original version. </w:t>
      </w:r>
    </w:p>
    <w:p w14:paraId="5CF33EA5" w14:textId="77777777" w:rsidR="00E10F4E" w:rsidRPr="00A30F0F" w:rsidRDefault="00E10F4E" w:rsidP="00A6763D">
      <w:pPr>
        <w:pStyle w:val="ListParagraph"/>
        <w:ind w:left="2472"/>
        <w:rPr>
          <w:rFonts w:ascii="Arial" w:hAnsi="Arial" w:cs="Arial"/>
          <w:sz w:val="24"/>
          <w:szCs w:val="24"/>
        </w:rPr>
      </w:pPr>
    </w:p>
    <w:p w14:paraId="7AB7161B" w14:textId="3FA58312" w:rsidR="00E10F4E" w:rsidRPr="00A30F0F" w:rsidRDefault="00E10F4E" w:rsidP="00A6763D">
      <w:pPr>
        <w:pStyle w:val="AltNormal"/>
        <w:numPr>
          <w:ilvl w:val="2"/>
          <w:numId w:val="2"/>
        </w:numPr>
        <w:spacing w:after="180"/>
        <w:ind w:left="2508"/>
        <w:rPr>
          <w:sz w:val="24"/>
        </w:rPr>
      </w:pPr>
      <w:bookmarkStart w:id="0" w:name="_Hlk37237100"/>
      <w:r w:rsidRPr="00A30F0F">
        <w:rPr>
          <w:sz w:val="24"/>
          <w:highlight w:val="cyan"/>
        </w:rPr>
        <w:t>These</w:t>
      </w:r>
      <w:r w:rsidRPr="00A30F0F">
        <w:rPr>
          <w:sz w:val="24"/>
        </w:rPr>
        <w:t xml:space="preserve"> are </w:t>
      </w:r>
      <w:r>
        <w:rPr>
          <w:sz w:val="24"/>
        </w:rPr>
        <w:t>&lt;&lt;</w:t>
      </w:r>
      <w:r w:rsidRPr="00A30F0F">
        <w:rPr>
          <w:sz w:val="24"/>
        </w:rPr>
        <w:t>START</w:t>
      </w:r>
      <w:r>
        <w:rPr>
          <w:sz w:val="24"/>
        </w:rPr>
        <w:t>&gt;&gt;</w:t>
      </w:r>
      <w:r w:rsidRPr="00A30F0F">
        <w:rPr>
          <w:sz w:val="24"/>
        </w:rPr>
        <w:t>/</w:t>
      </w:r>
      <w:r>
        <w:rPr>
          <w:sz w:val="24"/>
        </w:rPr>
        <w:t>&lt;&lt;</w:t>
      </w:r>
      <w:r w:rsidRPr="00A30F0F">
        <w:rPr>
          <w:sz w:val="24"/>
        </w:rPr>
        <w:t>END</w:t>
      </w:r>
      <w:r>
        <w:rPr>
          <w:sz w:val="24"/>
        </w:rPr>
        <w:t>&gt;&gt;</w:t>
      </w:r>
      <w:r w:rsidRPr="00A30F0F">
        <w:rPr>
          <w:sz w:val="24"/>
        </w:rPr>
        <w:t xml:space="preserve"> tags. </w:t>
      </w:r>
      <w:r>
        <w:rPr>
          <w:sz w:val="24"/>
        </w:rPr>
        <w:t xml:space="preserve">Please note "&lt;&lt;" and "&gt;&gt;" are part of tags. </w:t>
      </w:r>
      <w:r w:rsidRPr="00A30F0F">
        <w:rPr>
          <w:sz w:val="24"/>
        </w:rPr>
        <w:t xml:space="preserve">Macro searches for these tags. Please DO NOT change anything related to tags. Each email SHALL have these tags. </w:t>
      </w:r>
      <w:r w:rsidR="001D1331">
        <w:rPr>
          <w:sz w:val="24"/>
        </w:rPr>
        <w:t xml:space="preserve">Please ensure that tags are formatted correctly, </w:t>
      </w:r>
      <w:r w:rsidR="00830F49">
        <w:rPr>
          <w:sz w:val="24"/>
        </w:rPr>
        <w:t>including</w:t>
      </w:r>
      <w:r w:rsidR="001D1331">
        <w:rPr>
          <w:sz w:val="24"/>
        </w:rPr>
        <w:t xml:space="preserve"> </w:t>
      </w:r>
      <w:r w:rsidR="00830F49">
        <w:rPr>
          <w:sz w:val="24"/>
        </w:rPr>
        <w:t>when</w:t>
      </w:r>
      <w:r w:rsidR="006F3B12">
        <w:rPr>
          <w:sz w:val="24"/>
        </w:rPr>
        <w:t xml:space="preserve"> you are copy</w:t>
      </w:r>
      <w:r w:rsidR="001D1331">
        <w:rPr>
          <w:sz w:val="24"/>
        </w:rPr>
        <w:t>ing</w:t>
      </w:r>
      <w:r w:rsidR="006F3B12">
        <w:rPr>
          <w:sz w:val="24"/>
        </w:rPr>
        <w:t>/past</w:t>
      </w:r>
      <w:r w:rsidR="001D1331">
        <w:rPr>
          <w:sz w:val="24"/>
        </w:rPr>
        <w:t>ing</w:t>
      </w:r>
      <w:r w:rsidR="006F3B12">
        <w:rPr>
          <w:sz w:val="24"/>
        </w:rPr>
        <w:t xml:space="preserve"> tags from </w:t>
      </w:r>
      <w:r w:rsidR="00E50A5C">
        <w:rPr>
          <w:sz w:val="24"/>
        </w:rPr>
        <w:t>an</w:t>
      </w:r>
      <w:r w:rsidR="006F3B12">
        <w:rPr>
          <w:sz w:val="24"/>
        </w:rPr>
        <w:t>other email.</w:t>
      </w:r>
    </w:p>
    <w:p w14:paraId="1E1C21DD" w14:textId="34CBD368" w:rsidR="00E27210" w:rsidRPr="00A30F0F" w:rsidRDefault="00E10F4E" w:rsidP="00E27210">
      <w:pPr>
        <w:pStyle w:val="AltNormal"/>
        <w:numPr>
          <w:ilvl w:val="2"/>
          <w:numId w:val="2"/>
        </w:numPr>
        <w:spacing w:after="180"/>
        <w:ind w:left="2508"/>
        <w:rPr>
          <w:sz w:val="24"/>
        </w:rPr>
      </w:pPr>
      <w:r w:rsidRPr="00A30F0F">
        <w:rPr>
          <w:sz w:val="24"/>
          <w:highlight w:val="green"/>
        </w:rPr>
        <w:t>This</w:t>
      </w:r>
      <w:r w:rsidRPr="00A30F0F">
        <w:rPr>
          <w:sz w:val="24"/>
        </w:rPr>
        <w:t xml:space="preserve"> text will be automatically captured in the Chair</w:t>
      </w:r>
      <w:r>
        <w:rPr>
          <w:sz w:val="24"/>
        </w:rPr>
        <w:t>'</w:t>
      </w:r>
      <w:r w:rsidRPr="00A30F0F">
        <w:rPr>
          <w:sz w:val="24"/>
        </w:rPr>
        <w:t xml:space="preserve">s Notes. This text should be very brief </w:t>
      </w:r>
      <w:r w:rsidR="00746A59" w:rsidRPr="00A30F0F">
        <w:rPr>
          <w:sz w:val="24"/>
        </w:rPr>
        <w:t>i.e.,</w:t>
      </w:r>
      <w:r w:rsidRPr="00A30F0F">
        <w:rPr>
          <w:sz w:val="24"/>
        </w:rPr>
        <w:t xml:space="preserve"> limited to 1 or 2 small sentences and SHALL include YourName (YourCompanyName). </w:t>
      </w:r>
      <w:r w:rsidR="00125EF8">
        <w:rPr>
          <w:sz w:val="24"/>
        </w:rPr>
        <w:t>If a revision is provided, then this SHALL be indicated within the "Comment for notes &lt;&lt;START&gt;&gt;/&lt;&lt;END&gt;&gt;" tags.</w:t>
      </w:r>
      <w:r w:rsidR="00125EF8" w:rsidRPr="00A30F0F">
        <w:rPr>
          <w:sz w:val="24"/>
        </w:rPr>
        <w:t xml:space="preserve"> </w:t>
      </w:r>
      <w:r w:rsidRPr="00A30F0F">
        <w:rPr>
          <w:sz w:val="24"/>
        </w:rPr>
        <w:t xml:space="preserve">Please DO NOT put </w:t>
      </w:r>
      <w:r w:rsidR="00E50A5C">
        <w:rPr>
          <w:sz w:val="24"/>
        </w:rPr>
        <w:t xml:space="preserve">a </w:t>
      </w:r>
      <w:r w:rsidRPr="00A30F0F">
        <w:rPr>
          <w:sz w:val="24"/>
        </w:rPr>
        <w:t xml:space="preserve">hyperlink to </w:t>
      </w:r>
      <w:r w:rsidR="00E50A5C">
        <w:rPr>
          <w:sz w:val="24"/>
        </w:rPr>
        <w:t xml:space="preserve">the </w:t>
      </w:r>
      <w:r w:rsidRPr="00A30F0F">
        <w:rPr>
          <w:sz w:val="24"/>
        </w:rPr>
        <w:t xml:space="preserve">revision document in this part. </w:t>
      </w:r>
      <w:r w:rsidR="00E27210">
        <w:rPr>
          <w:sz w:val="24"/>
        </w:rPr>
        <w:t xml:space="preserve">For </w:t>
      </w:r>
      <w:r w:rsidR="00E50A5C">
        <w:rPr>
          <w:sz w:val="24"/>
        </w:rPr>
        <w:t xml:space="preserve">the </w:t>
      </w:r>
      <w:r w:rsidR="00E27210">
        <w:rPr>
          <w:sz w:val="24"/>
        </w:rPr>
        <w:t xml:space="preserve">same email thread exactly </w:t>
      </w:r>
      <w:r w:rsidR="00E50A5C">
        <w:rPr>
          <w:sz w:val="24"/>
        </w:rPr>
        <w:t xml:space="preserve">the </w:t>
      </w:r>
      <w:r w:rsidR="00E27210">
        <w:rPr>
          <w:sz w:val="24"/>
        </w:rPr>
        <w:t xml:space="preserve">same “comments for notes” are not added in the </w:t>
      </w:r>
      <w:r w:rsidR="00595135">
        <w:rPr>
          <w:sz w:val="24"/>
        </w:rPr>
        <w:t>Chair’s Notes</w:t>
      </w:r>
      <w:r w:rsidR="00E27210">
        <w:rPr>
          <w:sz w:val="24"/>
        </w:rPr>
        <w:t xml:space="preserve">. </w:t>
      </w:r>
      <w:r w:rsidR="009D0F47">
        <w:rPr>
          <w:sz w:val="24"/>
        </w:rPr>
        <w:t xml:space="preserve">To avoid such </w:t>
      </w:r>
      <w:r w:rsidR="00E50A5C">
        <w:rPr>
          <w:sz w:val="24"/>
        </w:rPr>
        <w:t xml:space="preserve">a </w:t>
      </w:r>
      <w:r w:rsidR="00FD2D6F">
        <w:rPr>
          <w:sz w:val="24"/>
        </w:rPr>
        <w:t xml:space="preserve">case </w:t>
      </w:r>
      <w:r w:rsidR="00E27210">
        <w:rPr>
          <w:sz w:val="24"/>
        </w:rPr>
        <w:t xml:space="preserve">please modify your comments slightly </w:t>
      </w:r>
      <w:r w:rsidR="009D0F47">
        <w:rPr>
          <w:sz w:val="24"/>
        </w:rPr>
        <w:t xml:space="preserve">for </w:t>
      </w:r>
      <w:r w:rsidR="00E50A5C">
        <w:rPr>
          <w:sz w:val="24"/>
        </w:rPr>
        <w:t xml:space="preserve">the </w:t>
      </w:r>
      <w:r w:rsidR="009D0F47">
        <w:rPr>
          <w:sz w:val="24"/>
        </w:rPr>
        <w:t xml:space="preserve">same email thread. </w:t>
      </w:r>
    </w:p>
    <w:p w14:paraId="665E2E56" w14:textId="21DD1CAD" w:rsidR="00E10F4E" w:rsidRDefault="00E10F4E" w:rsidP="00A6763D">
      <w:pPr>
        <w:pStyle w:val="AltNormal"/>
        <w:numPr>
          <w:ilvl w:val="2"/>
          <w:numId w:val="2"/>
        </w:numPr>
        <w:spacing w:after="180"/>
        <w:ind w:left="2508"/>
        <w:rPr>
          <w:sz w:val="24"/>
        </w:rPr>
      </w:pPr>
      <w:r w:rsidRPr="00A30F0F">
        <w:rPr>
          <w:sz w:val="24"/>
          <w:highlight w:val="yellow"/>
        </w:rPr>
        <w:t>This</w:t>
      </w:r>
      <w:r w:rsidRPr="00A30F0F">
        <w:rPr>
          <w:sz w:val="24"/>
        </w:rPr>
        <w:t xml:space="preserve"> text will NOT be captured in the Chair</w:t>
      </w:r>
      <w:r>
        <w:rPr>
          <w:sz w:val="24"/>
        </w:rPr>
        <w:t>'</w:t>
      </w:r>
      <w:r w:rsidRPr="00A30F0F">
        <w:rPr>
          <w:sz w:val="24"/>
        </w:rPr>
        <w:t xml:space="preserve">s Notes. This text should contain your normal comments/question to document. This should include </w:t>
      </w:r>
      <w:r w:rsidR="00E50A5C">
        <w:rPr>
          <w:sz w:val="24"/>
        </w:rPr>
        <w:t xml:space="preserve">a </w:t>
      </w:r>
      <w:r w:rsidRPr="00A30F0F">
        <w:rPr>
          <w:sz w:val="24"/>
        </w:rPr>
        <w:t xml:space="preserve">hyperlink to </w:t>
      </w:r>
      <w:r w:rsidR="00E50A5C">
        <w:rPr>
          <w:sz w:val="24"/>
        </w:rPr>
        <w:t xml:space="preserve">the </w:t>
      </w:r>
      <w:r w:rsidRPr="00A30F0F">
        <w:rPr>
          <w:sz w:val="24"/>
        </w:rPr>
        <w:t xml:space="preserve">new revision, if provided. </w:t>
      </w:r>
    </w:p>
    <w:p w14:paraId="31AA9269" w14:textId="7E646DD8" w:rsidR="00D16A63" w:rsidRPr="006F3B12" w:rsidRDefault="00E10F4E" w:rsidP="006F3B12">
      <w:pPr>
        <w:pStyle w:val="AltNormal"/>
        <w:numPr>
          <w:ilvl w:val="2"/>
          <w:numId w:val="2"/>
        </w:numPr>
        <w:spacing w:after="180"/>
        <w:ind w:left="2508"/>
        <w:rPr>
          <w:sz w:val="24"/>
        </w:rPr>
      </w:pPr>
      <w:r>
        <w:rPr>
          <w:sz w:val="24"/>
        </w:rPr>
        <w:t xml:space="preserve">Emails without "Comment for notes &lt;&lt;START&gt;&gt;/&lt;&lt;END&gt;&gt;" tags will be discarded. </w:t>
      </w:r>
    </w:p>
    <w:bookmarkEnd w:id="0"/>
    <w:p w14:paraId="01AD03CB" w14:textId="77777777" w:rsidR="00E10F4E" w:rsidRDefault="00E10F4E" w:rsidP="00A6763D">
      <w:pPr>
        <w:pStyle w:val="AltNormal"/>
        <w:numPr>
          <w:ilvl w:val="0"/>
          <w:numId w:val="2"/>
        </w:numPr>
        <w:spacing w:after="180"/>
        <w:ind w:left="1338" w:hanging="630"/>
        <w:rPr>
          <w:sz w:val="24"/>
        </w:rPr>
      </w:pPr>
      <w:r w:rsidRPr="00011919">
        <w:rPr>
          <w:b/>
          <w:bCs/>
          <w:sz w:val="24"/>
        </w:rPr>
        <w:t>Information on 3GU upload/FTP server</w:t>
      </w:r>
      <w:r w:rsidRPr="00E72EC6">
        <w:rPr>
          <w:sz w:val="24"/>
        </w:rPr>
        <w:t xml:space="preserve">: </w:t>
      </w:r>
    </w:p>
    <w:p w14:paraId="657734F2" w14:textId="379D1540" w:rsidR="00E10F4E" w:rsidRDefault="008D11B6" w:rsidP="00A6763D">
      <w:pPr>
        <w:pStyle w:val="AltNormal"/>
        <w:numPr>
          <w:ilvl w:val="2"/>
          <w:numId w:val="2"/>
        </w:numPr>
        <w:spacing w:after="180"/>
        <w:ind w:left="2508"/>
        <w:rPr>
          <w:sz w:val="24"/>
        </w:rPr>
      </w:pPr>
      <w:r>
        <w:rPr>
          <w:sz w:val="24"/>
        </w:rPr>
        <w:t>SA2#</w:t>
      </w:r>
      <w:r w:rsidR="005C7552">
        <w:rPr>
          <w:sz w:val="24"/>
        </w:rPr>
        <w:t>149E</w:t>
      </w:r>
      <w:r w:rsidR="009E6F5C">
        <w:rPr>
          <w:sz w:val="24"/>
        </w:rPr>
        <w:t xml:space="preserve"> </w:t>
      </w:r>
      <w:r w:rsidR="00E10F4E">
        <w:rPr>
          <w:sz w:val="24"/>
        </w:rPr>
        <w:t xml:space="preserve">e-meeting folder can be accessed </w:t>
      </w:r>
      <w:r w:rsidR="00E10F4E" w:rsidRPr="00F7341F">
        <w:rPr>
          <w:sz w:val="24"/>
        </w:rPr>
        <w:t xml:space="preserve">at </w:t>
      </w:r>
      <w:hyperlink r:id="rId15" w:history="1">
        <w:r w:rsidR="00F50B80" w:rsidRPr="00824C33">
          <w:rPr>
            <w:rStyle w:val="Hyperlink"/>
            <w:sz w:val="24"/>
          </w:rPr>
          <w:t>https://www.3gpp.org/ftp/tsg_sa/WG2_Arch/TSGS2_149E_Electronic_2022-02/</w:t>
        </w:r>
      </w:hyperlink>
    </w:p>
    <w:p w14:paraId="29371C95" w14:textId="77777777" w:rsidR="00E10F4E" w:rsidRDefault="00E10F4E" w:rsidP="00A6763D">
      <w:pPr>
        <w:pStyle w:val="AltNormal"/>
        <w:numPr>
          <w:ilvl w:val="2"/>
          <w:numId w:val="2"/>
        </w:numPr>
        <w:spacing w:after="180"/>
        <w:ind w:left="2508"/>
        <w:rPr>
          <w:sz w:val="24"/>
        </w:rPr>
      </w:pPr>
      <w:r w:rsidRPr="00F7341F">
        <w:rPr>
          <w:sz w:val="24"/>
        </w:rPr>
        <w:lastRenderedPageBreak/>
        <w:t xml:space="preserve">Delegates will need to </w:t>
      </w:r>
      <w:r w:rsidRPr="00F7341F">
        <w:rPr>
          <w:b/>
          <w:bCs/>
          <w:sz w:val="24"/>
        </w:rPr>
        <w:t>log in</w:t>
      </w:r>
      <w:r w:rsidRPr="00F7341F">
        <w:rPr>
          <w:sz w:val="24"/>
        </w:rPr>
        <w:t xml:space="preserve"> </w:t>
      </w:r>
      <w:r>
        <w:rPr>
          <w:sz w:val="24"/>
        </w:rPr>
        <w:t>(</w:t>
      </w:r>
      <w:r w:rsidRPr="00A85938">
        <w:rPr>
          <w:sz w:val="24"/>
        </w:rPr>
        <w:t>using EOL account</w:t>
      </w:r>
      <w:r>
        <w:rPr>
          <w:sz w:val="24"/>
        </w:rPr>
        <w:t xml:space="preserve">) </w:t>
      </w:r>
      <w:r w:rsidRPr="00F7341F">
        <w:rPr>
          <w:sz w:val="24"/>
        </w:rPr>
        <w:t>to add files, anonymous access will allow download only.</w:t>
      </w:r>
    </w:p>
    <w:p w14:paraId="4250437D" w14:textId="5547D439" w:rsidR="00E10F4E" w:rsidRDefault="00E10F4E" w:rsidP="00A6763D">
      <w:pPr>
        <w:pStyle w:val="AltNormal"/>
        <w:numPr>
          <w:ilvl w:val="2"/>
          <w:numId w:val="2"/>
        </w:numPr>
        <w:spacing w:after="180"/>
        <w:ind w:left="2508"/>
        <w:rPr>
          <w:sz w:val="24"/>
        </w:rPr>
      </w:pPr>
      <w:r>
        <w:rPr>
          <w:sz w:val="24"/>
        </w:rPr>
        <w:t>Please DO NOT</w:t>
      </w:r>
      <w:r w:rsidRPr="00D05A26">
        <w:rPr>
          <w:sz w:val="24"/>
        </w:rPr>
        <w:t xml:space="preserve"> attach documents to you</w:t>
      </w:r>
      <w:r w:rsidR="00E50A5C">
        <w:rPr>
          <w:sz w:val="24"/>
        </w:rPr>
        <w:t>r</w:t>
      </w:r>
      <w:r w:rsidRPr="00D05A26">
        <w:rPr>
          <w:sz w:val="24"/>
        </w:rPr>
        <w:t xml:space="preserve"> e-mails but upload them to the meetings </w:t>
      </w:r>
      <w:r>
        <w:rPr>
          <w:sz w:val="24"/>
        </w:rPr>
        <w:t>folder</w:t>
      </w:r>
      <w:r w:rsidRPr="00D05A26">
        <w:rPr>
          <w:sz w:val="24"/>
        </w:rPr>
        <w:t xml:space="preserve"> on the 3GPP server</w:t>
      </w:r>
      <w:r>
        <w:rPr>
          <w:sz w:val="24"/>
        </w:rPr>
        <w:t xml:space="preserve"> (see below for more details on e-meeting folders)</w:t>
      </w:r>
      <w:r w:rsidRPr="00D05A26">
        <w:rPr>
          <w:sz w:val="24"/>
        </w:rPr>
        <w:t xml:space="preserve">. If you have problems uploading your documents, please send them to </w:t>
      </w:r>
      <w:r>
        <w:rPr>
          <w:sz w:val="24"/>
        </w:rPr>
        <w:t xml:space="preserve">SA2 leadership (not </w:t>
      </w:r>
      <w:r w:rsidR="00E50A5C">
        <w:rPr>
          <w:sz w:val="24"/>
        </w:rPr>
        <w:t xml:space="preserve">the </w:t>
      </w:r>
      <w:r>
        <w:rPr>
          <w:sz w:val="24"/>
        </w:rPr>
        <w:t>whole SA2 list)</w:t>
      </w:r>
      <w:r w:rsidRPr="00D05A26">
        <w:rPr>
          <w:sz w:val="24"/>
        </w:rPr>
        <w:t>.</w:t>
      </w:r>
    </w:p>
    <w:p w14:paraId="1C39F791" w14:textId="77777777" w:rsidR="00E10F4E" w:rsidRDefault="00E10F4E" w:rsidP="00A6763D">
      <w:pPr>
        <w:pStyle w:val="AltNormal"/>
        <w:numPr>
          <w:ilvl w:val="0"/>
          <w:numId w:val="2"/>
        </w:numPr>
        <w:spacing w:after="180"/>
        <w:ind w:left="1338" w:hanging="630"/>
        <w:rPr>
          <w:sz w:val="24"/>
        </w:rPr>
      </w:pPr>
      <w:r w:rsidRPr="00011919">
        <w:rPr>
          <w:b/>
          <w:bCs/>
          <w:sz w:val="24"/>
        </w:rPr>
        <w:t>Folders for sharing documents and File naming convention</w:t>
      </w:r>
      <w:r w:rsidRPr="00E72EC6">
        <w:rPr>
          <w:sz w:val="24"/>
        </w:rPr>
        <w:t xml:space="preserve">: </w:t>
      </w:r>
    </w:p>
    <w:p w14:paraId="76DB3164" w14:textId="577F5341" w:rsidR="00E10F4E" w:rsidRDefault="00E10F4E" w:rsidP="00A6763D">
      <w:pPr>
        <w:pStyle w:val="AltNormal"/>
        <w:numPr>
          <w:ilvl w:val="2"/>
          <w:numId w:val="2"/>
        </w:numPr>
        <w:spacing w:after="180"/>
        <w:ind w:left="2508"/>
        <w:rPr>
          <w:sz w:val="24"/>
        </w:rPr>
      </w:pPr>
      <w:r w:rsidRPr="00F7341F">
        <w:rPr>
          <w:b/>
          <w:bCs/>
          <w:sz w:val="24"/>
        </w:rPr>
        <w:t>Inbox</w:t>
      </w:r>
      <w:r w:rsidRPr="00750CDF">
        <w:rPr>
          <w:sz w:val="24"/>
        </w:rPr>
        <w:t xml:space="preserve"> </w:t>
      </w:r>
      <w:r>
        <w:rPr>
          <w:sz w:val="24"/>
        </w:rPr>
        <w:t>(</w:t>
      </w:r>
      <w:hyperlink r:id="rId16" w:history="1">
        <w:r w:rsidR="0041785F">
          <w:rPr>
            <w:rStyle w:val="Hyperlink"/>
            <w:sz w:val="24"/>
          </w:rPr>
          <w:t>https://www.3gpp.org/ftp/tsg_sa/WG2_Arch/TSGS2_149E_Electronic_2022-02/Inbox</w:t>
        </w:r>
      </w:hyperlink>
      <w:r>
        <w:rPr>
          <w:sz w:val="24"/>
        </w:rPr>
        <w:t>)</w:t>
      </w:r>
    </w:p>
    <w:p w14:paraId="5202C09D" w14:textId="70FF4615" w:rsidR="00E10F4E" w:rsidRDefault="00E10F4E" w:rsidP="00A6763D">
      <w:pPr>
        <w:pStyle w:val="AltNormal"/>
        <w:numPr>
          <w:ilvl w:val="3"/>
          <w:numId w:val="2"/>
        </w:numPr>
        <w:spacing w:after="180"/>
        <w:ind w:left="3228"/>
        <w:rPr>
          <w:sz w:val="24"/>
        </w:rPr>
      </w:pPr>
      <w:r w:rsidRPr="00F7341F">
        <w:rPr>
          <w:b/>
          <w:bCs/>
          <w:sz w:val="24"/>
        </w:rPr>
        <w:t>Purpose</w:t>
      </w:r>
      <w:r>
        <w:rPr>
          <w:sz w:val="24"/>
        </w:rPr>
        <w:t xml:space="preserve">: To upload </w:t>
      </w:r>
      <w:r w:rsidRPr="00750CDF">
        <w:rPr>
          <w:sz w:val="24"/>
        </w:rPr>
        <w:t>final approved documents with new tdoc#</w:t>
      </w:r>
      <w:r>
        <w:rPr>
          <w:sz w:val="24"/>
        </w:rPr>
        <w:t xml:space="preserve">. After </w:t>
      </w:r>
      <w:r w:rsidR="00E50A5C">
        <w:rPr>
          <w:sz w:val="24"/>
        </w:rPr>
        <w:t xml:space="preserve">the </w:t>
      </w:r>
      <w:r>
        <w:rPr>
          <w:sz w:val="24"/>
        </w:rPr>
        <w:t xml:space="preserve">e-meeting FINAL deadline, all approved revisions will be assigned new tdoc# by the e-meeting conveners. </w:t>
      </w:r>
    </w:p>
    <w:p w14:paraId="4EA42778" w14:textId="1A2A5A92" w:rsidR="00E10F4E" w:rsidRDefault="00E10F4E" w:rsidP="00A6763D">
      <w:pPr>
        <w:pStyle w:val="AltNormal"/>
        <w:numPr>
          <w:ilvl w:val="3"/>
          <w:numId w:val="2"/>
        </w:numPr>
        <w:spacing w:after="180"/>
        <w:ind w:left="3228"/>
        <w:rPr>
          <w:sz w:val="24"/>
        </w:rPr>
      </w:pPr>
      <w:r w:rsidRPr="00F7341F">
        <w:rPr>
          <w:b/>
          <w:bCs/>
          <w:sz w:val="24"/>
        </w:rPr>
        <w:t>File Naming Convention</w:t>
      </w:r>
      <w:r>
        <w:rPr>
          <w:sz w:val="24"/>
        </w:rPr>
        <w:t xml:space="preserve">: For Example - </w:t>
      </w:r>
      <w:r w:rsidRPr="00011919">
        <w:rPr>
          <w:b/>
          <w:bCs/>
          <w:sz w:val="24"/>
        </w:rPr>
        <w:t>S2-2</w:t>
      </w:r>
      <w:r w:rsidR="008C102B">
        <w:rPr>
          <w:b/>
          <w:bCs/>
          <w:sz w:val="24"/>
        </w:rPr>
        <w:t>2</w:t>
      </w:r>
      <w:r w:rsidRPr="00011919">
        <w:rPr>
          <w:b/>
          <w:bCs/>
          <w:sz w:val="24"/>
        </w:rPr>
        <w:t>xxxxx.zip</w:t>
      </w:r>
      <w:r>
        <w:rPr>
          <w:sz w:val="24"/>
        </w:rPr>
        <w:t>.</w:t>
      </w:r>
    </w:p>
    <w:p w14:paraId="0A8AF7AB" w14:textId="77777777" w:rsidR="00E10F4E" w:rsidRDefault="00E10F4E" w:rsidP="00A6763D">
      <w:pPr>
        <w:pStyle w:val="AltNormal"/>
        <w:numPr>
          <w:ilvl w:val="3"/>
          <w:numId w:val="2"/>
        </w:numPr>
        <w:spacing w:after="180"/>
        <w:ind w:left="3228"/>
        <w:rPr>
          <w:sz w:val="24"/>
        </w:rPr>
      </w:pPr>
      <w:r w:rsidRPr="00F7341F">
        <w:rPr>
          <w:b/>
          <w:bCs/>
          <w:sz w:val="24"/>
        </w:rPr>
        <w:t>File Format</w:t>
      </w:r>
      <w:r>
        <w:rPr>
          <w:sz w:val="24"/>
        </w:rPr>
        <w:t xml:space="preserve">: Files shall be in ZIP format. </w:t>
      </w:r>
    </w:p>
    <w:p w14:paraId="104C2321" w14:textId="77777777" w:rsidR="00E10F4E" w:rsidRPr="00F7341F" w:rsidRDefault="00E10F4E" w:rsidP="00A6763D">
      <w:pPr>
        <w:pStyle w:val="AltNormal"/>
        <w:numPr>
          <w:ilvl w:val="3"/>
          <w:numId w:val="2"/>
        </w:numPr>
        <w:spacing w:after="180"/>
        <w:ind w:left="3228"/>
        <w:rPr>
          <w:sz w:val="24"/>
        </w:rPr>
      </w:pPr>
      <w:r w:rsidRPr="00F7341F">
        <w:rPr>
          <w:b/>
          <w:bCs/>
          <w:sz w:val="24"/>
        </w:rPr>
        <w:t>Rules</w:t>
      </w:r>
      <w:r>
        <w:rPr>
          <w:sz w:val="24"/>
        </w:rPr>
        <w:t xml:space="preserve">: </w:t>
      </w:r>
      <w:r w:rsidRPr="00750CDF">
        <w:rPr>
          <w:sz w:val="24"/>
        </w:rPr>
        <w:t xml:space="preserve">Strict </w:t>
      </w:r>
      <w:r>
        <w:rPr>
          <w:sz w:val="24"/>
        </w:rPr>
        <w:t xml:space="preserve">file </w:t>
      </w:r>
      <w:r w:rsidRPr="00750CDF">
        <w:rPr>
          <w:sz w:val="24"/>
        </w:rPr>
        <w:t>naming convention</w:t>
      </w:r>
      <w:r>
        <w:rPr>
          <w:sz w:val="24"/>
        </w:rPr>
        <w:t xml:space="preserve"> shall be followed in this folder. Documents not adhering to the file naming convention will be discarded. </w:t>
      </w:r>
    </w:p>
    <w:p w14:paraId="53EC71D1" w14:textId="09B5F6C4" w:rsidR="00E10F4E" w:rsidRDefault="00E10F4E" w:rsidP="00A6763D">
      <w:pPr>
        <w:pStyle w:val="AltNormal"/>
        <w:numPr>
          <w:ilvl w:val="2"/>
          <w:numId w:val="2"/>
        </w:numPr>
        <w:spacing w:after="180"/>
        <w:ind w:left="2508"/>
        <w:rPr>
          <w:sz w:val="24"/>
        </w:rPr>
      </w:pPr>
      <w:r>
        <w:rPr>
          <w:b/>
          <w:bCs/>
          <w:sz w:val="24"/>
        </w:rPr>
        <w:t>Draft</w:t>
      </w:r>
      <w:r w:rsidRPr="00750CDF">
        <w:rPr>
          <w:sz w:val="24"/>
        </w:rPr>
        <w:t xml:space="preserve"> </w:t>
      </w:r>
      <w:r>
        <w:rPr>
          <w:sz w:val="24"/>
        </w:rPr>
        <w:t>(</w:t>
      </w:r>
      <w:hyperlink r:id="rId17" w:history="1">
        <w:r w:rsidR="0041785F">
          <w:rPr>
            <w:rStyle w:val="Hyperlink"/>
            <w:sz w:val="24"/>
          </w:rPr>
          <w:t>https://www.3gpp.org/ftp/tsg_sa/WG2_Arch/TSGS2_149E_Electronic_2022-02/Inbox/Drafts</w:t>
        </w:r>
      </w:hyperlink>
      <w:r>
        <w:rPr>
          <w:sz w:val="24"/>
        </w:rPr>
        <w:t>)</w:t>
      </w:r>
    </w:p>
    <w:p w14:paraId="30D74E0C" w14:textId="706B0911" w:rsidR="00E10F4E" w:rsidRDefault="00E10F4E" w:rsidP="00A6763D">
      <w:pPr>
        <w:pStyle w:val="AltNormal"/>
        <w:numPr>
          <w:ilvl w:val="3"/>
          <w:numId w:val="2"/>
        </w:numPr>
        <w:spacing w:after="180"/>
        <w:ind w:left="3228"/>
        <w:rPr>
          <w:sz w:val="24"/>
        </w:rPr>
      </w:pPr>
      <w:r w:rsidRPr="00ED1D90">
        <w:rPr>
          <w:b/>
          <w:bCs/>
          <w:sz w:val="24"/>
        </w:rPr>
        <w:t>Purpose</w:t>
      </w:r>
      <w:r>
        <w:rPr>
          <w:sz w:val="24"/>
        </w:rPr>
        <w:t>: To</w:t>
      </w:r>
      <w:r w:rsidRPr="008703BD">
        <w:rPr>
          <w:sz w:val="24"/>
        </w:rPr>
        <w:t xml:space="preserve"> shar</w:t>
      </w:r>
      <w:r>
        <w:rPr>
          <w:sz w:val="24"/>
        </w:rPr>
        <w:t>e</w:t>
      </w:r>
      <w:r w:rsidRPr="008703BD">
        <w:rPr>
          <w:sz w:val="24"/>
        </w:rPr>
        <w:t xml:space="preserve"> any draft document prior to </w:t>
      </w:r>
      <w:r w:rsidR="00E50A5C">
        <w:rPr>
          <w:sz w:val="24"/>
        </w:rPr>
        <w:t xml:space="preserve">the </w:t>
      </w:r>
      <w:r w:rsidRPr="008703BD">
        <w:rPr>
          <w:sz w:val="24"/>
        </w:rPr>
        <w:t>start of the e-meeting</w:t>
      </w:r>
      <w:r>
        <w:rPr>
          <w:sz w:val="24"/>
        </w:rPr>
        <w:t>.</w:t>
      </w:r>
    </w:p>
    <w:p w14:paraId="4ED9E425" w14:textId="77777777" w:rsidR="00E10F4E" w:rsidRDefault="00E10F4E" w:rsidP="00A6763D">
      <w:pPr>
        <w:pStyle w:val="AltNormal"/>
        <w:numPr>
          <w:ilvl w:val="3"/>
          <w:numId w:val="2"/>
        </w:numPr>
        <w:spacing w:after="180"/>
        <w:ind w:left="3228"/>
        <w:rPr>
          <w:sz w:val="24"/>
        </w:rPr>
      </w:pPr>
      <w:r w:rsidRPr="00ED1D90">
        <w:rPr>
          <w:b/>
          <w:bCs/>
          <w:sz w:val="24"/>
        </w:rPr>
        <w:t>File Naming Convention</w:t>
      </w:r>
      <w:r>
        <w:rPr>
          <w:sz w:val="24"/>
        </w:rPr>
        <w:t xml:space="preserve">: None but using "Draft_" prefix to a filename is recommended. </w:t>
      </w:r>
    </w:p>
    <w:p w14:paraId="18124BB7" w14:textId="77777777" w:rsidR="00E10F4E" w:rsidRDefault="00E10F4E" w:rsidP="00A6763D">
      <w:pPr>
        <w:pStyle w:val="AltNormal"/>
        <w:numPr>
          <w:ilvl w:val="3"/>
          <w:numId w:val="2"/>
        </w:numPr>
        <w:spacing w:after="180"/>
        <w:ind w:left="3228"/>
        <w:rPr>
          <w:sz w:val="24"/>
        </w:rPr>
      </w:pPr>
      <w:r w:rsidRPr="00ED1D90">
        <w:rPr>
          <w:b/>
          <w:bCs/>
          <w:sz w:val="24"/>
        </w:rPr>
        <w:t>File Format</w:t>
      </w:r>
      <w:r>
        <w:rPr>
          <w:sz w:val="24"/>
        </w:rPr>
        <w:t xml:space="preserve">: Any. </w:t>
      </w:r>
    </w:p>
    <w:p w14:paraId="10EF7104" w14:textId="3CDB189D" w:rsidR="00E10F4E" w:rsidRPr="00ED1D90" w:rsidRDefault="00E10F4E" w:rsidP="00A6763D">
      <w:pPr>
        <w:pStyle w:val="AltNormal"/>
        <w:numPr>
          <w:ilvl w:val="3"/>
          <w:numId w:val="2"/>
        </w:numPr>
        <w:spacing w:after="180"/>
        <w:ind w:left="3228"/>
        <w:rPr>
          <w:sz w:val="24"/>
        </w:rPr>
      </w:pPr>
      <w:r w:rsidRPr="00ED1D90">
        <w:rPr>
          <w:b/>
          <w:bCs/>
          <w:sz w:val="24"/>
        </w:rPr>
        <w:t>Rules</w:t>
      </w:r>
      <w:r>
        <w:rPr>
          <w:sz w:val="24"/>
        </w:rPr>
        <w:t xml:space="preserve">: Please don't upload revisions in this folder during e-meeting. Any revisions shared in </w:t>
      </w:r>
      <w:r w:rsidR="00E50A5C">
        <w:rPr>
          <w:sz w:val="24"/>
        </w:rPr>
        <w:t xml:space="preserve">the </w:t>
      </w:r>
      <w:r>
        <w:rPr>
          <w:sz w:val="24"/>
        </w:rPr>
        <w:t xml:space="preserve">draft folder prior to e-meeting shall be provided again in the revisions folder at </w:t>
      </w:r>
      <w:r w:rsidR="00E50A5C">
        <w:rPr>
          <w:sz w:val="24"/>
        </w:rPr>
        <w:t xml:space="preserve">the </w:t>
      </w:r>
      <w:r>
        <w:rPr>
          <w:sz w:val="24"/>
        </w:rPr>
        <w:t xml:space="preserve">start of the e-meeting using appropriate file naming convention.  </w:t>
      </w:r>
    </w:p>
    <w:p w14:paraId="4CCF6F82" w14:textId="7A0C1412" w:rsidR="00E10F4E" w:rsidRDefault="00E10F4E" w:rsidP="00A6763D">
      <w:pPr>
        <w:pStyle w:val="AltNormal"/>
        <w:numPr>
          <w:ilvl w:val="2"/>
          <w:numId w:val="2"/>
        </w:numPr>
        <w:spacing w:after="180"/>
        <w:ind w:left="2508"/>
        <w:rPr>
          <w:sz w:val="24"/>
        </w:rPr>
      </w:pPr>
      <w:r>
        <w:rPr>
          <w:b/>
          <w:bCs/>
          <w:sz w:val="24"/>
        </w:rPr>
        <w:t>Revisions</w:t>
      </w:r>
      <w:r w:rsidRPr="00750CDF">
        <w:rPr>
          <w:sz w:val="24"/>
        </w:rPr>
        <w:t xml:space="preserve"> </w:t>
      </w:r>
      <w:r>
        <w:rPr>
          <w:sz w:val="24"/>
        </w:rPr>
        <w:t>(</w:t>
      </w:r>
      <w:hyperlink r:id="rId18" w:history="1">
        <w:r w:rsidR="0041785F">
          <w:rPr>
            <w:rStyle w:val="Hyperlink"/>
            <w:sz w:val="24"/>
          </w:rPr>
          <w:t>https://www.3gpp.org/ftp/tsg_sa/WG2_Arch/TSGS2_149E_Electronic_2022-02/Inbox/Revisions</w:t>
        </w:r>
      </w:hyperlink>
      <w:r>
        <w:rPr>
          <w:sz w:val="24"/>
        </w:rPr>
        <w:t>)</w:t>
      </w:r>
    </w:p>
    <w:p w14:paraId="4CF5ABE3" w14:textId="77777777" w:rsidR="00E10F4E" w:rsidRDefault="00E10F4E" w:rsidP="00A6763D">
      <w:pPr>
        <w:pStyle w:val="AltNormal"/>
        <w:numPr>
          <w:ilvl w:val="3"/>
          <w:numId w:val="2"/>
        </w:numPr>
        <w:spacing w:after="180"/>
        <w:ind w:left="3228"/>
        <w:rPr>
          <w:sz w:val="24"/>
        </w:rPr>
      </w:pPr>
      <w:r w:rsidRPr="00ED1D90">
        <w:rPr>
          <w:b/>
          <w:bCs/>
          <w:sz w:val="24"/>
        </w:rPr>
        <w:t>Purpose</w:t>
      </w:r>
      <w:r>
        <w:rPr>
          <w:sz w:val="24"/>
        </w:rPr>
        <w:t>: To</w:t>
      </w:r>
      <w:r w:rsidRPr="001230A3">
        <w:rPr>
          <w:sz w:val="24"/>
        </w:rPr>
        <w:t xml:space="preserve"> </w:t>
      </w:r>
      <w:r>
        <w:rPr>
          <w:sz w:val="24"/>
        </w:rPr>
        <w:t>share</w:t>
      </w:r>
      <w:r w:rsidRPr="001230A3">
        <w:rPr>
          <w:sz w:val="24"/>
        </w:rPr>
        <w:t xml:space="preserve"> revisions during e-meeting</w:t>
      </w:r>
      <w:r>
        <w:rPr>
          <w:sz w:val="24"/>
        </w:rPr>
        <w:t>.</w:t>
      </w:r>
    </w:p>
    <w:p w14:paraId="07CFFF41" w14:textId="2E05CFC5" w:rsidR="00E10F4E" w:rsidRDefault="00E10F4E" w:rsidP="00A6763D">
      <w:pPr>
        <w:pStyle w:val="AltNormal"/>
        <w:numPr>
          <w:ilvl w:val="3"/>
          <w:numId w:val="2"/>
        </w:numPr>
        <w:spacing w:after="180"/>
        <w:ind w:left="3228"/>
        <w:rPr>
          <w:sz w:val="24"/>
        </w:rPr>
      </w:pPr>
      <w:r w:rsidRPr="00ED1D90">
        <w:rPr>
          <w:b/>
          <w:bCs/>
          <w:sz w:val="24"/>
        </w:rPr>
        <w:t>File Naming Convention</w:t>
      </w:r>
      <w:r>
        <w:rPr>
          <w:sz w:val="24"/>
        </w:rPr>
        <w:t xml:space="preserve">: Please use "r01", "r02", etc suffix for revision (not "R01", not "rev1", not "r1", not "R1"). For Example - </w:t>
      </w:r>
      <w:r w:rsidRPr="00011919">
        <w:rPr>
          <w:b/>
          <w:bCs/>
          <w:sz w:val="24"/>
        </w:rPr>
        <w:t>S2-2</w:t>
      </w:r>
      <w:r w:rsidR="008C102B">
        <w:rPr>
          <w:b/>
          <w:bCs/>
          <w:sz w:val="24"/>
        </w:rPr>
        <w:t>2</w:t>
      </w:r>
      <w:r w:rsidRPr="00011919">
        <w:rPr>
          <w:b/>
          <w:bCs/>
          <w:sz w:val="24"/>
        </w:rPr>
        <w:t>xxxxxr01.zip, S2-2</w:t>
      </w:r>
      <w:r w:rsidR="008C102B">
        <w:rPr>
          <w:b/>
          <w:bCs/>
          <w:sz w:val="24"/>
        </w:rPr>
        <w:t>2</w:t>
      </w:r>
      <w:r w:rsidRPr="00011919">
        <w:rPr>
          <w:b/>
          <w:bCs/>
          <w:sz w:val="24"/>
        </w:rPr>
        <w:t>xxxxxr02.zip, S2-2</w:t>
      </w:r>
      <w:r w:rsidR="008C102B">
        <w:rPr>
          <w:b/>
          <w:bCs/>
          <w:sz w:val="24"/>
        </w:rPr>
        <w:t>2</w:t>
      </w:r>
      <w:r w:rsidRPr="00011919">
        <w:rPr>
          <w:b/>
          <w:bCs/>
          <w:sz w:val="24"/>
        </w:rPr>
        <w:t>xxxxxr03.zip</w:t>
      </w:r>
      <w:r>
        <w:rPr>
          <w:sz w:val="24"/>
        </w:rPr>
        <w:t xml:space="preserve"> etc. </w:t>
      </w:r>
    </w:p>
    <w:p w14:paraId="518027A5" w14:textId="3C4C1B7F" w:rsidR="00E10F4E" w:rsidRPr="00F7341F" w:rsidRDefault="00E10F4E" w:rsidP="00A6763D">
      <w:pPr>
        <w:pStyle w:val="AltNormal"/>
        <w:spacing w:after="180"/>
        <w:ind w:left="3228"/>
        <w:rPr>
          <w:sz w:val="24"/>
        </w:rPr>
      </w:pPr>
      <w:r w:rsidRPr="00F7341F">
        <w:rPr>
          <w:sz w:val="24"/>
        </w:rPr>
        <w:lastRenderedPageBreak/>
        <w:t xml:space="preserve">Revisions shall start from r01 and should be increment by 1. Please check for </w:t>
      </w:r>
      <w:r w:rsidR="00E50A5C">
        <w:rPr>
          <w:sz w:val="24"/>
        </w:rPr>
        <w:t xml:space="preserve">the </w:t>
      </w:r>
      <w:r w:rsidRPr="00F7341F">
        <w:rPr>
          <w:sz w:val="24"/>
        </w:rPr>
        <w:t xml:space="preserve">latest </w:t>
      </w:r>
      <w:r>
        <w:rPr>
          <w:sz w:val="24"/>
        </w:rPr>
        <w:t xml:space="preserve">revision </w:t>
      </w:r>
      <w:r w:rsidRPr="00F7341F">
        <w:rPr>
          <w:sz w:val="24"/>
        </w:rPr>
        <w:t xml:space="preserve">number before uploading </w:t>
      </w:r>
      <w:r>
        <w:rPr>
          <w:sz w:val="24"/>
        </w:rPr>
        <w:t xml:space="preserve">your document as there may be </w:t>
      </w:r>
      <w:r w:rsidRPr="00F7341F">
        <w:rPr>
          <w:sz w:val="24"/>
        </w:rPr>
        <w:t xml:space="preserve">clashes. </w:t>
      </w:r>
    </w:p>
    <w:p w14:paraId="3C7DC646" w14:textId="77777777" w:rsidR="00E10F4E" w:rsidRDefault="00E10F4E" w:rsidP="00A6763D">
      <w:pPr>
        <w:pStyle w:val="AltNormal"/>
        <w:numPr>
          <w:ilvl w:val="3"/>
          <w:numId w:val="2"/>
        </w:numPr>
        <w:spacing w:after="180"/>
        <w:ind w:left="3228"/>
        <w:rPr>
          <w:sz w:val="24"/>
        </w:rPr>
      </w:pPr>
      <w:r w:rsidRPr="00ED1D90">
        <w:rPr>
          <w:b/>
          <w:bCs/>
          <w:sz w:val="24"/>
        </w:rPr>
        <w:t>File Format</w:t>
      </w:r>
      <w:r>
        <w:rPr>
          <w:sz w:val="24"/>
        </w:rPr>
        <w:t xml:space="preserve">: Files shall be in ZIP format. </w:t>
      </w:r>
    </w:p>
    <w:p w14:paraId="402C4365" w14:textId="77777777" w:rsidR="00E10F4E" w:rsidRPr="00ED1D90" w:rsidRDefault="00E10F4E" w:rsidP="00A6763D">
      <w:pPr>
        <w:pStyle w:val="AltNormal"/>
        <w:numPr>
          <w:ilvl w:val="3"/>
          <w:numId w:val="2"/>
        </w:numPr>
        <w:spacing w:after="180"/>
        <w:ind w:left="3228"/>
        <w:rPr>
          <w:sz w:val="24"/>
        </w:rPr>
      </w:pPr>
      <w:r w:rsidRPr="00ED1D90">
        <w:rPr>
          <w:b/>
          <w:bCs/>
          <w:sz w:val="24"/>
        </w:rPr>
        <w:t>Rules</w:t>
      </w:r>
      <w:r>
        <w:rPr>
          <w:sz w:val="24"/>
        </w:rPr>
        <w:t xml:space="preserve">: </w:t>
      </w:r>
      <w:r w:rsidRPr="00750CDF">
        <w:rPr>
          <w:sz w:val="24"/>
        </w:rPr>
        <w:t xml:space="preserve">Strict </w:t>
      </w:r>
      <w:r>
        <w:rPr>
          <w:sz w:val="24"/>
        </w:rPr>
        <w:t xml:space="preserve">file </w:t>
      </w:r>
      <w:r w:rsidRPr="00750CDF">
        <w:rPr>
          <w:sz w:val="24"/>
        </w:rPr>
        <w:t>naming convention</w:t>
      </w:r>
      <w:r>
        <w:rPr>
          <w:sz w:val="24"/>
        </w:rPr>
        <w:t xml:space="preserve"> shall be followed in this folder. Documents not adhering to the file naming convention will be discarded. </w:t>
      </w:r>
      <w:r w:rsidRPr="00A85938">
        <w:rPr>
          <w:sz w:val="24"/>
        </w:rPr>
        <w:t xml:space="preserve">Revisions will not be accepted before the start of the </w:t>
      </w:r>
      <w:r>
        <w:rPr>
          <w:sz w:val="24"/>
        </w:rPr>
        <w:t>e-</w:t>
      </w:r>
      <w:r w:rsidRPr="00A85938">
        <w:rPr>
          <w:sz w:val="24"/>
        </w:rPr>
        <w:t>meeting.</w:t>
      </w:r>
    </w:p>
    <w:p w14:paraId="7D225CF8" w14:textId="613A610D" w:rsidR="00E10F4E" w:rsidRDefault="00E10F4E" w:rsidP="00A6763D">
      <w:pPr>
        <w:pStyle w:val="AltNormal"/>
        <w:numPr>
          <w:ilvl w:val="2"/>
          <w:numId w:val="2"/>
        </w:numPr>
        <w:spacing w:after="180"/>
        <w:ind w:left="2508"/>
        <w:rPr>
          <w:sz w:val="24"/>
        </w:rPr>
      </w:pPr>
      <w:r>
        <w:rPr>
          <w:b/>
          <w:bCs/>
          <w:sz w:val="24"/>
        </w:rPr>
        <w:t>Chai</w:t>
      </w:r>
      <w:r w:rsidR="00A6763D">
        <w:rPr>
          <w:b/>
          <w:bCs/>
          <w:sz w:val="24"/>
        </w:rPr>
        <w:t>r</w:t>
      </w:r>
      <w:r>
        <w:rPr>
          <w:b/>
          <w:bCs/>
          <w:sz w:val="24"/>
        </w:rPr>
        <w:t>_Notes</w:t>
      </w:r>
      <w:r w:rsidRPr="00750CDF">
        <w:rPr>
          <w:sz w:val="24"/>
        </w:rPr>
        <w:t xml:space="preserve"> </w:t>
      </w:r>
      <w:r>
        <w:rPr>
          <w:sz w:val="24"/>
        </w:rPr>
        <w:t>(</w:t>
      </w:r>
      <w:hyperlink r:id="rId19" w:history="1">
        <w:r w:rsidR="0041785F">
          <w:rPr>
            <w:rStyle w:val="Hyperlink"/>
            <w:sz w:val="24"/>
          </w:rPr>
          <w:t>https://www.3gpp.org/ftp/tsg_sa/WG2_Arch/TSGS2_149E_Electronic_2022-02/Inbox/Chair_Notes</w:t>
        </w:r>
      </w:hyperlink>
      <w:r>
        <w:rPr>
          <w:sz w:val="24"/>
        </w:rPr>
        <w:t>)</w:t>
      </w:r>
    </w:p>
    <w:p w14:paraId="2A5589C9" w14:textId="0BAED350" w:rsidR="00E10F4E" w:rsidRDefault="00E10F4E" w:rsidP="00A6763D">
      <w:pPr>
        <w:pStyle w:val="AltNormal"/>
        <w:numPr>
          <w:ilvl w:val="3"/>
          <w:numId w:val="2"/>
        </w:numPr>
        <w:spacing w:after="180"/>
        <w:ind w:left="3228"/>
        <w:rPr>
          <w:sz w:val="24"/>
        </w:rPr>
      </w:pPr>
      <w:r w:rsidRPr="00ED1D90">
        <w:rPr>
          <w:b/>
          <w:bCs/>
          <w:sz w:val="24"/>
        </w:rPr>
        <w:t>Purpose</w:t>
      </w:r>
      <w:r>
        <w:rPr>
          <w:sz w:val="24"/>
        </w:rPr>
        <w:t xml:space="preserve">: To share Chair's Notes. </w:t>
      </w:r>
    </w:p>
    <w:p w14:paraId="2E93A8E1" w14:textId="1EDB4A07" w:rsidR="00E10F4E" w:rsidRDefault="00E10F4E" w:rsidP="00A6763D">
      <w:pPr>
        <w:pStyle w:val="AltNormal"/>
        <w:numPr>
          <w:ilvl w:val="3"/>
          <w:numId w:val="2"/>
        </w:numPr>
        <w:spacing w:after="180"/>
        <w:ind w:left="3228"/>
        <w:rPr>
          <w:sz w:val="24"/>
        </w:rPr>
      </w:pPr>
      <w:r w:rsidRPr="00ED1D90">
        <w:rPr>
          <w:b/>
          <w:bCs/>
          <w:sz w:val="24"/>
        </w:rPr>
        <w:t>File Naming Convention</w:t>
      </w:r>
      <w:r>
        <w:rPr>
          <w:sz w:val="24"/>
        </w:rPr>
        <w:t>: ChairNotes_&lt;convener_name&gt;_&lt;timestamp/status&gt;.doc. For Example – ChairNotes_Puneet_02-2</w:t>
      </w:r>
      <w:r w:rsidR="008C102B">
        <w:rPr>
          <w:sz w:val="24"/>
        </w:rPr>
        <w:t>2</w:t>
      </w:r>
      <w:r>
        <w:rPr>
          <w:sz w:val="24"/>
        </w:rPr>
        <w:t>-</w:t>
      </w:r>
      <w:r w:rsidR="00A6763D">
        <w:rPr>
          <w:sz w:val="24"/>
        </w:rPr>
        <w:t>0900</w:t>
      </w:r>
      <w:r>
        <w:rPr>
          <w:sz w:val="24"/>
        </w:rPr>
        <w:t>.doc, ChairNotes_Puneet_02-27-</w:t>
      </w:r>
      <w:r w:rsidR="00A6763D">
        <w:rPr>
          <w:sz w:val="24"/>
        </w:rPr>
        <w:t>0900</w:t>
      </w:r>
      <w:r>
        <w:rPr>
          <w:sz w:val="24"/>
        </w:rPr>
        <w:t xml:space="preserve">_FINAL.doc etc. </w:t>
      </w:r>
    </w:p>
    <w:p w14:paraId="71C296CD" w14:textId="77777777" w:rsidR="00E10F4E" w:rsidRDefault="00E10F4E" w:rsidP="00A6763D">
      <w:pPr>
        <w:pStyle w:val="AltNormal"/>
        <w:numPr>
          <w:ilvl w:val="3"/>
          <w:numId w:val="2"/>
        </w:numPr>
        <w:spacing w:after="180"/>
        <w:ind w:left="3228"/>
        <w:rPr>
          <w:sz w:val="24"/>
        </w:rPr>
      </w:pPr>
      <w:r w:rsidRPr="00ED1D90">
        <w:rPr>
          <w:b/>
          <w:bCs/>
          <w:sz w:val="24"/>
        </w:rPr>
        <w:t>File Format</w:t>
      </w:r>
      <w:r>
        <w:rPr>
          <w:sz w:val="24"/>
        </w:rPr>
        <w:t>: MS Doc.</w:t>
      </w:r>
    </w:p>
    <w:p w14:paraId="51203939" w14:textId="03D8896F" w:rsidR="00E10F4E" w:rsidRDefault="00E10F4E" w:rsidP="00A6763D">
      <w:pPr>
        <w:pStyle w:val="AltNormal"/>
        <w:numPr>
          <w:ilvl w:val="3"/>
          <w:numId w:val="2"/>
        </w:numPr>
        <w:spacing w:after="180"/>
        <w:ind w:left="3228"/>
        <w:rPr>
          <w:sz w:val="24"/>
        </w:rPr>
      </w:pPr>
      <w:r w:rsidRPr="00ED1D90">
        <w:rPr>
          <w:b/>
          <w:bCs/>
          <w:sz w:val="24"/>
        </w:rPr>
        <w:t>Rules</w:t>
      </w:r>
      <w:r>
        <w:rPr>
          <w:sz w:val="24"/>
        </w:rPr>
        <w:t xml:space="preserve">: File </w:t>
      </w:r>
      <w:r w:rsidRPr="00750CDF">
        <w:rPr>
          <w:sz w:val="24"/>
        </w:rPr>
        <w:t>naming convention</w:t>
      </w:r>
      <w:r>
        <w:rPr>
          <w:sz w:val="24"/>
        </w:rPr>
        <w:t xml:space="preserve"> shall be followed in this folder.</w:t>
      </w:r>
      <w:r w:rsidRPr="00F7341F">
        <w:rPr>
          <w:sz w:val="24"/>
        </w:rPr>
        <w:t xml:space="preserve"> </w:t>
      </w:r>
      <w:r>
        <w:rPr>
          <w:sz w:val="24"/>
        </w:rPr>
        <w:t>This folder shall only be used by SA2 leadership.</w:t>
      </w:r>
    </w:p>
    <w:p w14:paraId="6B2C3E87" w14:textId="61619F46" w:rsidR="00315DEF" w:rsidRDefault="008D11B6" w:rsidP="00315DEF">
      <w:pPr>
        <w:pStyle w:val="AltNormal"/>
        <w:numPr>
          <w:ilvl w:val="2"/>
          <w:numId w:val="2"/>
        </w:numPr>
        <w:spacing w:after="180"/>
        <w:ind w:left="2508"/>
        <w:rPr>
          <w:sz w:val="24"/>
        </w:rPr>
      </w:pPr>
      <w:r>
        <w:rPr>
          <w:b/>
          <w:bCs/>
          <w:sz w:val="24"/>
        </w:rPr>
        <w:t>SA2#</w:t>
      </w:r>
      <w:r w:rsidR="005C7552">
        <w:rPr>
          <w:b/>
          <w:bCs/>
          <w:sz w:val="24"/>
        </w:rPr>
        <w:t>149E</w:t>
      </w:r>
      <w:r w:rsidR="00AF74A8">
        <w:rPr>
          <w:b/>
          <w:bCs/>
          <w:sz w:val="24"/>
        </w:rPr>
        <w:t>_CC#xx</w:t>
      </w:r>
      <w:r w:rsidR="00315DEF" w:rsidRPr="00750CDF">
        <w:rPr>
          <w:sz w:val="24"/>
        </w:rPr>
        <w:t xml:space="preserve"> </w:t>
      </w:r>
      <w:r w:rsidR="00315DEF">
        <w:rPr>
          <w:sz w:val="24"/>
        </w:rPr>
        <w:t>(</w:t>
      </w:r>
      <w:hyperlink r:id="rId20" w:history="1">
        <w:r w:rsidR="0041785F">
          <w:rPr>
            <w:rStyle w:val="Hyperlink"/>
            <w:sz w:val="24"/>
          </w:rPr>
          <w:t>https://www.3gpp.org/ftp/tsg_sa/WG2_Arch/TSGS2_149E_Electronic_2022-02/Inbox/CCs</w:t>
        </w:r>
      </w:hyperlink>
      <w:r w:rsidR="00315DEF">
        <w:rPr>
          <w:sz w:val="24"/>
        </w:rPr>
        <w:t>)</w:t>
      </w:r>
    </w:p>
    <w:p w14:paraId="1B67A9CC" w14:textId="5EB1EEEC" w:rsidR="00315DEF" w:rsidRDefault="00315DEF" w:rsidP="00315DEF">
      <w:pPr>
        <w:pStyle w:val="AltNormal"/>
        <w:numPr>
          <w:ilvl w:val="3"/>
          <w:numId w:val="2"/>
        </w:numPr>
        <w:spacing w:after="180"/>
        <w:ind w:left="3228"/>
        <w:rPr>
          <w:sz w:val="24"/>
        </w:rPr>
      </w:pPr>
      <w:r w:rsidRPr="00ED1D90">
        <w:rPr>
          <w:b/>
          <w:bCs/>
          <w:sz w:val="24"/>
        </w:rPr>
        <w:t>Purpose</w:t>
      </w:r>
      <w:r>
        <w:rPr>
          <w:sz w:val="24"/>
        </w:rPr>
        <w:t xml:space="preserve">: To share </w:t>
      </w:r>
      <w:r w:rsidR="00AF74A8">
        <w:rPr>
          <w:sz w:val="24"/>
        </w:rPr>
        <w:t xml:space="preserve">the way forward discussion/proposal on </w:t>
      </w:r>
      <w:r w:rsidR="00E50A5C">
        <w:rPr>
          <w:sz w:val="24"/>
        </w:rPr>
        <w:t xml:space="preserve">a </w:t>
      </w:r>
      <w:r w:rsidR="00AF74A8">
        <w:rPr>
          <w:sz w:val="24"/>
        </w:rPr>
        <w:t xml:space="preserve">controversial issue, </w:t>
      </w:r>
      <w:r w:rsidR="000F48D1">
        <w:rPr>
          <w:sz w:val="24"/>
        </w:rPr>
        <w:t>s</w:t>
      </w:r>
      <w:r w:rsidR="00AF74A8">
        <w:rPr>
          <w:sz w:val="24"/>
        </w:rPr>
        <w:t xml:space="preserve">how of hands questions, </w:t>
      </w:r>
      <w:r w:rsidR="00A75267">
        <w:rPr>
          <w:sz w:val="24"/>
        </w:rPr>
        <w:t>Minor</w:t>
      </w:r>
      <w:r>
        <w:rPr>
          <w:sz w:val="24"/>
        </w:rPr>
        <w:t xml:space="preserve"> revision </w:t>
      </w:r>
      <w:r w:rsidR="000F48D1">
        <w:rPr>
          <w:sz w:val="24"/>
        </w:rPr>
        <w:t xml:space="preserve">of </w:t>
      </w:r>
      <w:r w:rsidR="00A75267">
        <w:rPr>
          <w:sz w:val="24"/>
        </w:rPr>
        <w:t xml:space="preserve">the </w:t>
      </w:r>
      <w:r w:rsidR="000F48D1">
        <w:rPr>
          <w:sz w:val="24"/>
        </w:rPr>
        <w:t xml:space="preserve">document marked as “For CC#xx” in the </w:t>
      </w:r>
      <w:r w:rsidR="00A75267">
        <w:rPr>
          <w:sz w:val="24"/>
        </w:rPr>
        <w:t>Chair_Notes</w:t>
      </w:r>
      <w:r>
        <w:rPr>
          <w:sz w:val="24"/>
        </w:rPr>
        <w:t>.</w:t>
      </w:r>
    </w:p>
    <w:p w14:paraId="72E9A82F" w14:textId="140E489C" w:rsidR="00315DEF" w:rsidRDefault="00315DEF" w:rsidP="00315DEF">
      <w:pPr>
        <w:pStyle w:val="AltNormal"/>
        <w:numPr>
          <w:ilvl w:val="3"/>
          <w:numId w:val="2"/>
        </w:numPr>
        <w:spacing w:after="180"/>
        <w:ind w:left="3228"/>
        <w:rPr>
          <w:sz w:val="24"/>
        </w:rPr>
      </w:pPr>
      <w:r w:rsidRPr="00ED1D90">
        <w:rPr>
          <w:b/>
          <w:bCs/>
          <w:sz w:val="24"/>
        </w:rPr>
        <w:t>File Naming Convention</w:t>
      </w:r>
      <w:r>
        <w:rPr>
          <w:sz w:val="24"/>
        </w:rPr>
        <w:t xml:space="preserve">: </w:t>
      </w:r>
      <w:r w:rsidR="000F48D1">
        <w:rPr>
          <w:sz w:val="24"/>
        </w:rPr>
        <w:t>None</w:t>
      </w:r>
      <w:r w:rsidR="00A75267">
        <w:rPr>
          <w:sz w:val="24"/>
        </w:rPr>
        <w:t>,</w:t>
      </w:r>
      <w:r w:rsidR="000F48D1">
        <w:rPr>
          <w:sz w:val="24"/>
        </w:rPr>
        <w:t xml:space="preserve"> but for revisions p</w:t>
      </w:r>
      <w:r w:rsidR="00AF74A8">
        <w:rPr>
          <w:sz w:val="24"/>
        </w:rPr>
        <w:t xml:space="preserve">lease </w:t>
      </w:r>
      <w:r w:rsidR="000F48D1">
        <w:rPr>
          <w:sz w:val="24"/>
        </w:rPr>
        <w:t>follow</w:t>
      </w:r>
      <w:r w:rsidR="00A75267">
        <w:rPr>
          <w:sz w:val="24"/>
        </w:rPr>
        <w:t xml:space="preserve"> the</w:t>
      </w:r>
      <w:r w:rsidR="000F48D1">
        <w:rPr>
          <w:sz w:val="24"/>
        </w:rPr>
        <w:t xml:space="preserve"> revision</w:t>
      </w:r>
      <w:r w:rsidR="00A75267">
        <w:rPr>
          <w:sz w:val="24"/>
        </w:rPr>
        <w:t>s</w:t>
      </w:r>
      <w:r w:rsidR="000F48D1">
        <w:rPr>
          <w:sz w:val="24"/>
        </w:rPr>
        <w:t xml:space="preserve"> file naming convention</w:t>
      </w:r>
      <w:r w:rsidR="00AF74A8">
        <w:rPr>
          <w:sz w:val="24"/>
        </w:rPr>
        <w:t>.</w:t>
      </w:r>
    </w:p>
    <w:p w14:paraId="08E6124E" w14:textId="387C5F2E" w:rsidR="00315DEF" w:rsidRDefault="00315DEF" w:rsidP="00315DEF">
      <w:pPr>
        <w:pStyle w:val="AltNormal"/>
        <w:numPr>
          <w:ilvl w:val="3"/>
          <w:numId w:val="2"/>
        </w:numPr>
        <w:spacing w:after="180"/>
        <w:ind w:left="3228"/>
        <w:rPr>
          <w:sz w:val="24"/>
        </w:rPr>
      </w:pPr>
      <w:r w:rsidRPr="00ED1D90">
        <w:rPr>
          <w:b/>
          <w:bCs/>
          <w:sz w:val="24"/>
        </w:rPr>
        <w:t>File Format</w:t>
      </w:r>
      <w:r>
        <w:rPr>
          <w:sz w:val="24"/>
        </w:rPr>
        <w:t xml:space="preserve">: </w:t>
      </w:r>
      <w:r w:rsidR="00AF74A8">
        <w:rPr>
          <w:sz w:val="24"/>
        </w:rPr>
        <w:t>Any</w:t>
      </w:r>
      <w:r>
        <w:rPr>
          <w:sz w:val="24"/>
        </w:rPr>
        <w:t>.</w:t>
      </w:r>
    </w:p>
    <w:p w14:paraId="251D2BF6" w14:textId="56D97BB1" w:rsidR="00315DEF" w:rsidRPr="00AF74A8" w:rsidRDefault="00315DEF" w:rsidP="00315DEF">
      <w:pPr>
        <w:pStyle w:val="AltNormal"/>
        <w:numPr>
          <w:ilvl w:val="3"/>
          <w:numId w:val="2"/>
        </w:numPr>
        <w:spacing w:after="180"/>
        <w:ind w:left="3228"/>
        <w:rPr>
          <w:sz w:val="24"/>
        </w:rPr>
      </w:pPr>
      <w:r w:rsidRPr="00315DEF">
        <w:rPr>
          <w:b/>
          <w:bCs/>
          <w:sz w:val="24"/>
        </w:rPr>
        <w:t>Rules</w:t>
      </w:r>
      <w:r w:rsidRPr="00315DEF">
        <w:rPr>
          <w:sz w:val="24"/>
        </w:rPr>
        <w:t>:</w:t>
      </w:r>
      <w:r w:rsidR="000F48D1">
        <w:rPr>
          <w:sz w:val="24"/>
        </w:rPr>
        <w:t xml:space="preserve"> Please make </w:t>
      </w:r>
      <w:r w:rsidR="00E50A5C">
        <w:rPr>
          <w:sz w:val="24"/>
        </w:rPr>
        <w:t xml:space="preserve">a </w:t>
      </w:r>
      <w:r w:rsidR="000F48D1">
        <w:rPr>
          <w:sz w:val="24"/>
        </w:rPr>
        <w:t xml:space="preserve">way forward discussion/proposal on </w:t>
      </w:r>
      <w:r w:rsidR="00E50A5C">
        <w:rPr>
          <w:sz w:val="24"/>
        </w:rPr>
        <w:t xml:space="preserve">a </w:t>
      </w:r>
      <w:r w:rsidR="000F48D1">
        <w:rPr>
          <w:sz w:val="24"/>
        </w:rPr>
        <w:t xml:space="preserve">controversial issue, </w:t>
      </w:r>
      <w:r w:rsidR="00E50A5C">
        <w:rPr>
          <w:sz w:val="24"/>
        </w:rPr>
        <w:t xml:space="preserve">a </w:t>
      </w:r>
      <w:r w:rsidR="000F48D1">
        <w:rPr>
          <w:sz w:val="24"/>
        </w:rPr>
        <w:t>show of hands questions, latest revision</w:t>
      </w:r>
      <w:r w:rsidR="00A75267">
        <w:rPr>
          <w:sz w:val="24"/>
        </w:rPr>
        <w:t>s</w:t>
      </w:r>
      <w:r w:rsidR="000F48D1">
        <w:rPr>
          <w:sz w:val="24"/>
        </w:rPr>
        <w:t xml:space="preserve"> available at least 1 hour before the start of </w:t>
      </w:r>
      <w:r w:rsidR="00A75267">
        <w:rPr>
          <w:sz w:val="24"/>
        </w:rPr>
        <w:t xml:space="preserve">the </w:t>
      </w:r>
      <w:r w:rsidR="000F48D1">
        <w:rPr>
          <w:sz w:val="24"/>
        </w:rPr>
        <w:t>CC</w:t>
      </w:r>
      <w:r w:rsidR="00A75267">
        <w:rPr>
          <w:sz w:val="24"/>
        </w:rPr>
        <w:t>.</w:t>
      </w:r>
    </w:p>
    <w:p w14:paraId="5C401832" w14:textId="77777777" w:rsidR="00E10F4E" w:rsidRDefault="00E10F4E" w:rsidP="00A6763D">
      <w:pPr>
        <w:pStyle w:val="AltNormal"/>
        <w:numPr>
          <w:ilvl w:val="0"/>
          <w:numId w:val="2"/>
        </w:numPr>
        <w:spacing w:after="180"/>
        <w:ind w:left="1338" w:hanging="630"/>
        <w:rPr>
          <w:sz w:val="24"/>
        </w:rPr>
      </w:pPr>
      <w:r w:rsidRPr="00011919">
        <w:rPr>
          <w:b/>
          <w:bCs/>
          <w:sz w:val="24"/>
        </w:rPr>
        <w:t xml:space="preserve">Information on </w:t>
      </w:r>
      <w:r>
        <w:rPr>
          <w:b/>
          <w:bCs/>
          <w:sz w:val="24"/>
        </w:rPr>
        <w:t>Uploading Approved Documents</w:t>
      </w:r>
      <w:r w:rsidRPr="00E72EC6">
        <w:rPr>
          <w:sz w:val="24"/>
        </w:rPr>
        <w:t xml:space="preserve">: </w:t>
      </w:r>
    </w:p>
    <w:p w14:paraId="21ED23DC" w14:textId="23B37B58" w:rsidR="00E10F4E" w:rsidRPr="00A30F0F" w:rsidRDefault="00E10F4E" w:rsidP="00A6763D">
      <w:pPr>
        <w:pStyle w:val="AltNormal"/>
        <w:numPr>
          <w:ilvl w:val="2"/>
          <w:numId w:val="2"/>
        </w:numPr>
        <w:ind w:left="2508"/>
        <w:rPr>
          <w:sz w:val="24"/>
        </w:rPr>
      </w:pPr>
      <w:r w:rsidRPr="00D724F7">
        <w:rPr>
          <w:sz w:val="24"/>
        </w:rPr>
        <w:t xml:space="preserve">SA2 leadership will allocate new tdoc numbers to approved documents at </w:t>
      </w:r>
      <w:r w:rsidR="00E50A5C">
        <w:rPr>
          <w:sz w:val="24"/>
        </w:rPr>
        <w:t xml:space="preserve">the </w:t>
      </w:r>
      <w:r w:rsidRPr="00D724F7">
        <w:rPr>
          <w:sz w:val="24"/>
        </w:rPr>
        <w:t xml:space="preserve">(or shortly after) FINAL deadline. </w:t>
      </w:r>
    </w:p>
    <w:p w14:paraId="218585C4" w14:textId="6CD9A6D7" w:rsidR="00E10F4E" w:rsidRPr="00A30F0F" w:rsidRDefault="00E10F4E" w:rsidP="00A6763D">
      <w:pPr>
        <w:pStyle w:val="AltNormal"/>
        <w:numPr>
          <w:ilvl w:val="2"/>
          <w:numId w:val="2"/>
        </w:numPr>
        <w:ind w:left="2508"/>
        <w:rPr>
          <w:sz w:val="24"/>
        </w:rPr>
      </w:pPr>
      <w:r w:rsidRPr="00A30F0F">
        <w:rPr>
          <w:sz w:val="24"/>
        </w:rPr>
        <w:t>Authors need to upload/email final approved documents (along with any mirrors CRs, if applicable) in INBOX (</w:t>
      </w:r>
      <w:hyperlink r:id="rId21" w:history="1">
        <w:r w:rsidR="0041785F">
          <w:rPr>
            <w:rStyle w:val="Hyperlink"/>
            <w:sz w:val="24"/>
          </w:rPr>
          <w:t>https://www.3gpp.org/ftp/tsg_sa/WG2_Arch/TSGS2_149E_Electronic_2022-02/Inbox</w:t>
        </w:r>
      </w:hyperlink>
      <w:r w:rsidRPr="00A30F0F">
        <w:rPr>
          <w:sz w:val="24"/>
        </w:rPr>
        <w:t>) b</w:t>
      </w:r>
      <w:r>
        <w:rPr>
          <w:sz w:val="24"/>
        </w:rPr>
        <w:t xml:space="preserve">y </w:t>
      </w:r>
      <w:r w:rsidRPr="00A30F0F">
        <w:rPr>
          <w:sz w:val="24"/>
        </w:rPr>
        <w:t>Document Upload Deadline</w:t>
      </w:r>
      <w:r>
        <w:rPr>
          <w:sz w:val="24"/>
        </w:rPr>
        <w:t>.</w:t>
      </w:r>
    </w:p>
    <w:p w14:paraId="1A6977B0" w14:textId="5F466DA1" w:rsidR="00E10F4E" w:rsidRPr="00D724F7" w:rsidRDefault="00E10F4E" w:rsidP="00A6763D">
      <w:pPr>
        <w:pStyle w:val="AltNormal"/>
        <w:numPr>
          <w:ilvl w:val="2"/>
          <w:numId w:val="2"/>
        </w:numPr>
        <w:ind w:left="2508"/>
        <w:rPr>
          <w:sz w:val="24"/>
        </w:rPr>
      </w:pPr>
      <w:r w:rsidRPr="00D724F7">
        <w:rPr>
          <w:sz w:val="24"/>
        </w:rPr>
        <w:t xml:space="preserve">If an approved document has no revision (i.e. original document), then it will NOT get a new tdoc number. Please do not upload </w:t>
      </w:r>
      <w:r w:rsidR="00E50A5C">
        <w:rPr>
          <w:sz w:val="24"/>
        </w:rPr>
        <w:t xml:space="preserve">the </w:t>
      </w:r>
      <w:r w:rsidRPr="00D724F7">
        <w:rPr>
          <w:sz w:val="24"/>
        </w:rPr>
        <w:t xml:space="preserve">original document again in INBOX as they are already available in </w:t>
      </w:r>
      <w:r w:rsidR="00E50A5C">
        <w:rPr>
          <w:sz w:val="24"/>
        </w:rPr>
        <w:t xml:space="preserve">the </w:t>
      </w:r>
      <w:r w:rsidRPr="00D724F7">
        <w:rPr>
          <w:sz w:val="24"/>
        </w:rPr>
        <w:t xml:space="preserve">DOC folder. </w:t>
      </w:r>
    </w:p>
    <w:p w14:paraId="5B21595A" w14:textId="4C7E70F6" w:rsidR="00E10F4E" w:rsidRPr="00D724F7" w:rsidRDefault="00E10F4E" w:rsidP="00A6763D">
      <w:pPr>
        <w:pStyle w:val="AltNormal"/>
        <w:numPr>
          <w:ilvl w:val="2"/>
          <w:numId w:val="2"/>
        </w:numPr>
        <w:ind w:left="2508"/>
        <w:rPr>
          <w:sz w:val="24"/>
        </w:rPr>
      </w:pPr>
      <w:r w:rsidRPr="00D724F7">
        <w:rPr>
          <w:sz w:val="24"/>
        </w:rPr>
        <w:lastRenderedPageBreak/>
        <w:t xml:space="preserve">If an approved document has revision but </w:t>
      </w:r>
      <w:r w:rsidR="00E50A5C">
        <w:rPr>
          <w:sz w:val="24"/>
        </w:rPr>
        <w:t xml:space="preserve">the </w:t>
      </w:r>
      <w:r w:rsidRPr="00D724F7">
        <w:rPr>
          <w:sz w:val="24"/>
        </w:rPr>
        <w:t xml:space="preserve">original document is approved, then it will NOT get a new tdoc number. Please do not upload </w:t>
      </w:r>
      <w:r w:rsidR="00E50A5C">
        <w:rPr>
          <w:sz w:val="24"/>
        </w:rPr>
        <w:t xml:space="preserve">the </w:t>
      </w:r>
      <w:r w:rsidRPr="00D724F7">
        <w:rPr>
          <w:sz w:val="24"/>
        </w:rPr>
        <w:t xml:space="preserve">original document again in INBOX as they are already available in </w:t>
      </w:r>
      <w:r w:rsidR="00E50A5C">
        <w:rPr>
          <w:sz w:val="24"/>
        </w:rPr>
        <w:t xml:space="preserve">the </w:t>
      </w:r>
      <w:r w:rsidRPr="00D724F7">
        <w:rPr>
          <w:sz w:val="24"/>
        </w:rPr>
        <w:t xml:space="preserve">DOC folder. </w:t>
      </w:r>
    </w:p>
    <w:p w14:paraId="296DB74D" w14:textId="04D4B93F" w:rsidR="00E10F4E" w:rsidRDefault="00E10F4E" w:rsidP="00A6763D">
      <w:pPr>
        <w:pStyle w:val="AltNormal"/>
        <w:numPr>
          <w:ilvl w:val="2"/>
          <w:numId w:val="2"/>
        </w:numPr>
        <w:spacing w:after="180"/>
        <w:ind w:left="2508"/>
        <w:rPr>
          <w:sz w:val="24"/>
        </w:rPr>
      </w:pPr>
      <w:r w:rsidRPr="00D724F7">
        <w:rPr>
          <w:sz w:val="24"/>
        </w:rPr>
        <w:t xml:space="preserve">Revisions will not get </w:t>
      </w:r>
      <w:r w:rsidR="00E50A5C">
        <w:rPr>
          <w:sz w:val="24"/>
        </w:rPr>
        <w:t xml:space="preserve">a </w:t>
      </w:r>
      <w:r w:rsidRPr="00D724F7">
        <w:rPr>
          <w:sz w:val="24"/>
        </w:rPr>
        <w:t xml:space="preserve">new tdoc number. All revisions will be maintained on the 3GPP server. </w:t>
      </w:r>
    </w:p>
    <w:p w14:paraId="035F4019" w14:textId="542E8B0B" w:rsidR="00A762A6" w:rsidRPr="00A762A6" w:rsidRDefault="00A762A6" w:rsidP="00A762A6">
      <w:pPr>
        <w:pStyle w:val="AltNormal"/>
        <w:numPr>
          <w:ilvl w:val="0"/>
          <w:numId w:val="2"/>
        </w:numPr>
        <w:spacing w:after="180"/>
        <w:ind w:left="1338" w:hanging="630"/>
        <w:rPr>
          <w:sz w:val="24"/>
        </w:rPr>
      </w:pPr>
      <w:r>
        <w:rPr>
          <w:b/>
          <w:bCs/>
          <w:sz w:val="24"/>
        </w:rPr>
        <w:t>I</w:t>
      </w:r>
      <w:r w:rsidRPr="00A762A6">
        <w:rPr>
          <w:b/>
          <w:bCs/>
          <w:sz w:val="24"/>
        </w:rPr>
        <w:t>nput document contr</w:t>
      </w:r>
      <w:r>
        <w:rPr>
          <w:b/>
          <w:bCs/>
          <w:sz w:val="24"/>
        </w:rPr>
        <w:t xml:space="preserve">ol </w:t>
      </w:r>
      <w:r w:rsidR="00136E7B">
        <w:rPr>
          <w:b/>
          <w:bCs/>
          <w:sz w:val="24"/>
        </w:rPr>
        <w:t>[Applies to AI#</w:t>
      </w:r>
      <w:r>
        <w:rPr>
          <w:b/>
          <w:bCs/>
          <w:sz w:val="24"/>
        </w:rPr>
        <w:t xml:space="preserve"> 8.X</w:t>
      </w:r>
      <w:r w:rsidR="00136E7B">
        <w:rPr>
          <w:b/>
          <w:bCs/>
          <w:sz w:val="24"/>
        </w:rPr>
        <w:t xml:space="preserve"> only</w:t>
      </w:r>
      <w:r w:rsidR="00136E7B">
        <w:rPr>
          <w:sz w:val="24"/>
        </w:rPr>
        <w:t>]</w:t>
      </w:r>
    </w:p>
    <w:p w14:paraId="782AA225" w14:textId="6F29BF39" w:rsidR="00A762A6" w:rsidRPr="00A762A6" w:rsidRDefault="00A762A6" w:rsidP="00A762A6">
      <w:pPr>
        <w:pStyle w:val="AltNormal"/>
        <w:numPr>
          <w:ilvl w:val="2"/>
          <w:numId w:val="2"/>
        </w:numPr>
        <w:ind w:left="2508"/>
        <w:rPr>
          <w:sz w:val="24"/>
        </w:rPr>
      </w:pPr>
      <w:r w:rsidRPr="00A762A6">
        <w:rPr>
          <w:sz w:val="24"/>
        </w:rPr>
        <w:t>Maximum 4 TDocs (CR) per company (as first author) per Rel-17 agenda item (</w:t>
      </w:r>
      <w:r>
        <w:rPr>
          <w:sz w:val="24"/>
        </w:rPr>
        <w:t>8.X</w:t>
      </w:r>
      <w:r w:rsidRPr="00A762A6">
        <w:rPr>
          <w:sz w:val="24"/>
        </w:rPr>
        <w:t>) will be handled.</w:t>
      </w:r>
    </w:p>
    <w:p w14:paraId="62A2BC2B" w14:textId="77777777" w:rsidR="00A762A6" w:rsidRPr="00A762A6" w:rsidRDefault="00A762A6" w:rsidP="00A762A6">
      <w:pPr>
        <w:pStyle w:val="AltNormal"/>
        <w:numPr>
          <w:ilvl w:val="2"/>
          <w:numId w:val="2"/>
        </w:numPr>
        <w:ind w:left="2508"/>
        <w:rPr>
          <w:sz w:val="24"/>
        </w:rPr>
      </w:pPr>
      <w:r w:rsidRPr="00A762A6">
        <w:rPr>
          <w:sz w:val="24"/>
        </w:rPr>
        <w:t>Any additional TDocs (CR) will be not be handled and removed from the initial Chair’s note.</w:t>
      </w:r>
    </w:p>
    <w:p w14:paraId="1819B3DC" w14:textId="1A3BBA99" w:rsidR="00A762A6" w:rsidRPr="00A762A6" w:rsidRDefault="00A762A6" w:rsidP="00A762A6">
      <w:pPr>
        <w:pStyle w:val="AltNormal"/>
        <w:numPr>
          <w:ilvl w:val="2"/>
          <w:numId w:val="2"/>
        </w:numPr>
        <w:ind w:left="2508"/>
        <w:rPr>
          <w:sz w:val="24"/>
        </w:rPr>
      </w:pPr>
      <w:r w:rsidRPr="00A762A6">
        <w:rPr>
          <w:sz w:val="24"/>
        </w:rPr>
        <w:t>Following will not be counted towards the quota</w:t>
      </w:r>
      <w:r w:rsidR="006C774F">
        <w:rPr>
          <w:sz w:val="24"/>
        </w:rPr>
        <w:t xml:space="preserve"> - </w:t>
      </w:r>
    </w:p>
    <w:p w14:paraId="2D15CA87" w14:textId="70184C08" w:rsidR="00A762A6" w:rsidRPr="00A762A6" w:rsidRDefault="00D426DF" w:rsidP="00A762A6">
      <w:pPr>
        <w:pStyle w:val="AltNormal"/>
        <w:numPr>
          <w:ilvl w:val="3"/>
          <w:numId w:val="2"/>
        </w:numPr>
        <w:spacing w:after="180"/>
        <w:ind w:left="3228"/>
        <w:rPr>
          <w:sz w:val="24"/>
        </w:rPr>
      </w:pPr>
      <w:r>
        <w:rPr>
          <w:sz w:val="24"/>
        </w:rPr>
        <w:t>AI #8.28</w:t>
      </w:r>
    </w:p>
    <w:p w14:paraId="38075B16" w14:textId="77777777" w:rsidR="00A762A6" w:rsidRPr="00A762A6" w:rsidRDefault="00A762A6" w:rsidP="00A762A6">
      <w:pPr>
        <w:pStyle w:val="AltNormal"/>
        <w:numPr>
          <w:ilvl w:val="3"/>
          <w:numId w:val="2"/>
        </w:numPr>
        <w:spacing w:after="180"/>
        <w:ind w:left="3228"/>
        <w:rPr>
          <w:sz w:val="24"/>
        </w:rPr>
      </w:pPr>
      <w:r w:rsidRPr="00A762A6">
        <w:rPr>
          <w:sz w:val="24"/>
        </w:rPr>
        <w:t>Multi-company contribution with 10 or more co-signers</w:t>
      </w:r>
    </w:p>
    <w:p w14:paraId="0D3E1DC2" w14:textId="78027D28" w:rsidR="00A762A6" w:rsidRPr="00A762A6" w:rsidRDefault="00A762A6" w:rsidP="00A762A6">
      <w:pPr>
        <w:pStyle w:val="AltNormal"/>
        <w:numPr>
          <w:ilvl w:val="3"/>
          <w:numId w:val="2"/>
        </w:numPr>
        <w:spacing w:after="180"/>
        <w:ind w:left="3228"/>
        <w:rPr>
          <w:sz w:val="24"/>
        </w:rPr>
      </w:pPr>
      <w:r w:rsidRPr="00A762A6">
        <w:rPr>
          <w:sz w:val="24"/>
        </w:rPr>
        <w:t xml:space="preserve">Any LS OUT and Discussion </w:t>
      </w:r>
      <w:r>
        <w:rPr>
          <w:sz w:val="24"/>
        </w:rPr>
        <w:t>P</w:t>
      </w:r>
      <w:r w:rsidRPr="00A762A6">
        <w:rPr>
          <w:sz w:val="24"/>
        </w:rPr>
        <w:t>apers</w:t>
      </w:r>
    </w:p>
    <w:p w14:paraId="230848E3" w14:textId="77777777" w:rsidR="00A762A6" w:rsidRPr="00A762A6" w:rsidRDefault="00A762A6" w:rsidP="00A762A6">
      <w:pPr>
        <w:pStyle w:val="AltNormal"/>
        <w:numPr>
          <w:ilvl w:val="3"/>
          <w:numId w:val="2"/>
        </w:numPr>
        <w:spacing w:after="180"/>
        <w:ind w:left="3228"/>
        <w:rPr>
          <w:sz w:val="24"/>
        </w:rPr>
      </w:pPr>
      <w:r w:rsidRPr="00A762A6">
        <w:rPr>
          <w:sz w:val="24"/>
        </w:rPr>
        <w:t>Any TDocs generated during the meeting</w:t>
      </w:r>
    </w:p>
    <w:p w14:paraId="0FE0E2CB" w14:textId="2928D534" w:rsidR="00A762A6" w:rsidRDefault="00A762A6" w:rsidP="00A762A6">
      <w:pPr>
        <w:pStyle w:val="AltNormal"/>
        <w:numPr>
          <w:ilvl w:val="3"/>
          <w:numId w:val="2"/>
        </w:numPr>
        <w:spacing w:after="180"/>
        <w:ind w:left="3228"/>
        <w:rPr>
          <w:sz w:val="24"/>
        </w:rPr>
      </w:pPr>
      <w:r w:rsidRPr="00A762A6">
        <w:rPr>
          <w:sz w:val="24"/>
        </w:rPr>
        <w:t>Planning documents/status reports from the Rapporteur</w:t>
      </w:r>
    </w:p>
    <w:p w14:paraId="1E87FD91" w14:textId="53487E12" w:rsidR="00C43C83" w:rsidRPr="00A762A6" w:rsidRDefault="00C43C83" w:rsidP="00A762A6">
      <w:pPr>
        <w:pStyle w:val="AltNormal"/>
        <w:numPr>
          <w:ilvl w:val="3"/>
          <w:numId w:val="2"/>
        </w:numPr>
        <w:spacing w:after="180"/>
        <w:ind w:left="3228"/>
        <w:rPr>
          <w:sz w:val="24"/>
        </w:rPr>
      </w:pPr>
      <w:r>
        <w:rPr>
          <w:sz w:val="24"/>
        </w:rPr>
        <w:t xml:space="preserve">Multiple CRs on same topics and with same title but to different TSs (e.g., TS 23.501, 23.502 etc) will be counted as single CR. </w:t>
      </w:r>
    </w:p>
    <w:p w14:paraId="6BBA1EAA" w14:textId="00398CC7" w:rsidR="00A762A6" w:rsidRDefault="00D426DF" w:rsidP="00DE3BE2">
      <w:pPr>
        <w:pStyle w:val="AltNormal"/>
        <w:numPr>
          <w:ilvl w:val="0"/>
          <w:numId w:val="2"/>
        </w:numPr>
        <w:spacing w:after="180"/>
        <w:ind w:left="1338" w:hanging="630"/>
        <w:rPr>
          <w:sz w:val="24"/>
        </w:rPr>
      </w:pPr>
      <w:r>
        <w:rPr>
          <w:b/>
          <w:bCs/>
          <w:sz w:val="24"/>
        </w:rPr>
        <w:t xml:space="preserve">TU enforcement </w:t>
      </w:r>
      <w:r w:rsidR="006F7098">
        <w:rPr>
          <w:b/>
          <w:bCs/>
          <w:sz w:val="24"/>
        </w:rPr>
        <w:t>for</w:t>
      </w:r>
      <w:r w:rsidR="006C774F">
        <w:rPr>
          <w:b/>
          <w:bCs/>
          <w:sz w:val="24"/>
        </w:rPr>
        <w:t xml:space="preserve"> Rel-18 SID/WID</w:t>
      </w:r>
      <w:r w:rsidR="006F7098">
        <w:rPr>
          <w:b/>
          <w:bCs/>
          <w:sz w:val="24"/>
        </w:rPr>
        <w:t xml:space="preserve"> [</w:t>
      </w:r>
      <w:r w:rsidR="00136E7B">
        <w:rPr>
          <w:b/>
          <w:bCs/>
          <w:sz w:val="24"/>
        </w:rPr>
        <w:t>Applies</w:t>
      </w:r>
      <w:r w:rsidR="006F7098">
        <w:rPr>
          <w:b/>
          <w:bCs/>
          <w:sz w:val="24"/>
        </w:rPr>
        <w:t xml:space="preserve"> to </w:t>
      </w:r>
      <w:r w:rsidR="00136E7B">
        <w:rPr>
          <w:b/>
          <w:bCs/>
          <w:sz w:val="24"/>
        </w:rPr>
        <w:t>AI#</w:t>
      </w:r>
      <w:r w:rsidR="006F7098">
        <w:rPr>
          <w:b/>
          <w:bCs/>
          <w:sz w:val="24"/>
        </w:rPr>
        <w:t xml:space="preserve"> 9.X</w:t>
      </w:r>
      <w:r w:rsidR="00136E7B">
        <w:rPr>
          <w:b/>
          <w:bCs/>
          <w:sz w:val="24"/>
        </w:rPr>
        <w:t xml:space="preserve"> only</w:t>
      </w:r>
      <w:r w:rsidR="006F7098">
        <w:rPr>
          <w:b/>
          <w:bCs/>
          <w:sz w:val="24"/>
        </w:rPr>
        <w:t>]</w:t>
      </w:r>
    </w:p>
    <w:p w14:paraId="54F18CA0" w14:textId="77777777" w:rsidR="006F7098" w:rsidRPr="006F7098" w:rsidRDefault="006F7098" w:rsidP="006F7098">
      <w:pPr>
        <w:pStyle w:val="AltNormal"/>
        <w:numPr>
          <w:ilvl w:val="2"/>
          <w:numId w:val="2"/>
        </w:numPr>
        <w:ind w:left="2508"/>
        <w:rPr>
          <w:sz w:val="24"/>
        </w:rPr>
      </w:pPr>
      <w:r w:rsidRPr="006F7098">
        <w:rPr>
          <w:sz w:val="24"/>
        </w:rPr>
        <w:t xml:space="preserve">Maximum of 30 TDocs (P-CRs) per 1 TU will be handled. If a Rel-18 SID is assigned 0.5 TU then maximum of 15 TDocs (P-CR) will be handled. If a Rel-18 SID is assigned .25 TU then maximum of 7 TDocs (P-CRs) will be handled. </w:t>
      </w:r>
    </w:p>
    <w:p w14:paraId="51ACB62F" w14:textId="77777777" w:rsidR="006F7098" w:rsidRPr="006F7098" w:rsidRDefault="006F7098" w:rsidP="006F7098">
      <w:pPr>
        <w:pStyle w:val="AltNormal"/>
        <w:numPr>
          <w:ilvl w:val="2"/>
          <w:numId w:val="2"/>
        </w:numPr>
        <w:ind w:left="2508"/>
        <w:rPr>
          <w:sz w:val="24"/>
        </w:rPr>
      </w:pPr>
      <w:r w:rsidRPr="006F7098">
        <w:rPr>
          <w:sz w:val="24"/>
        </w:rPr>
        <w:t xml:space="preserve">If the SID is assigned 1 TU in SA2#149-E and it receives more than 30 papers then only 30 will be picked based on sorting (after submission deadline but before start of the e-meeting) by the SA2 leadership. Fairness criterion will be applied, and Rapporteur input will be required on such sorting. </w:t>
      </w:r>
    </w:p>
    <w:p w14:paraId="54E3DE07" w14:textId="77777777" w:rsidR="006F7098" w:rsidRPr="006F7098" w:rsidRDefault="006F7098" w:rsidP="006F7098">
      <w:pPr>
        <w:pStyle w:val="AltNormal"/>
        <w:numPr>
          <w:ilvl w:val="2"/>
          <w:numId w:val="2"/>
        </w:numPr>
        <w:ind w:left="2508"/>
        <w:rPr>
          <w:sz w:val="24"/>
        </w:rPr>
      </w:pPr>
      <w:r w:rsidRPr="006F7098">
        <w:rPr>
          <w:sz w:val="24"/>
        </w:rPr>
        <w:t xml:space="preserve">Rapporteur’s input papers on TR skeleton, TR scope etc. will be exempted. </w:t>
      </w:r>
    </w:p>
    <w:p w14:paraId="44C9A0B0" w14:textId="77777777" w:rsidR="006F7098" w:rsidRPr="006F7098" w:rsidRDefault="006F7098" w:rsidP="006F7098">
      <w:pPr>
        <w:pStyle w:val="AltNormal"/>
        <w:numPr>
          <w:ilvl w:val="2"/>
          <w:numId w:val="2"/>
        </w:numPr>
        <w:ind w:left="2508"/>
        <w:rPr>
          <w:sz w:val="24"/>
        </w:rPr>
      </w:pPr>
      <w:r w:rsidRPr="006F7098">
        <w:rPr>
          <w:sz w:val="24"/>
        </w:rPr>
        <w:t xml:space="preserve">Discussion Paper (for Information) will be exempted. </w:t>
      </w:r>
    </w:p>
    <w:p w14:paraId="2EBD75E0" w14:textId="06265A3B" w:rsidR="001C49D4" w:rsidRPr="006F7098" w:rsidRDefault="006F7098" w:rsidP="006F7098">
      <w:pPr>
        <w:pStyle w:val="AltNormal"/>
        <w:numPr>
          <w:ilvl w:val="2"/>
          <w:numId w:val="2"/>
        </w:numPr>
        <w:ind w:left="2508"/>
        <w:rPr>
          <w:sz w:val="24"/>
        </w:rPr>
      </w:pPr>
      <w:r w:rsidRPr="006F7098">
        <w:rPr>
          <w:sz w:val="24"/>
        </w:rPr>
        <w:t>LS IN/OUT will be exempted</w:t>
      </w:r>
    </w:p>
    <w:sectPr w:rsidR="001C49D4" w:rsidRPr="006F7098" w:rsidSect="00B268C0">
      <w:headerReference w:type="even" r:id="rId22"/>
      <w:headerReference w:type="default" r:id="rId23"/>
      <w:footerReference w:type="even" r:id="rId24"/>
      <w:footerReference w:type="default" r:id="rId25"/>
      <w:headerReference w:type="first" r:id="rId26"/>
      <w:footerReference w:type="first" r:id="rId27"/>
      <w:pgSz w:w="16840" w:h="11907" w:orient="landscape" w:code="9"/>
      <w:pgMar w:top="720" w:right="720" w:bottom="720" w:left="720"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CD1487" w14:textId="77777777" w:rsidR="006F7098" w:rsidRDefault="006F7098">
      <w:pPr>
        <w:spacing w:after="0"/>
      </w:pPr>
      <w:r>
        <w:separator/>
      </w:r>
    </w:p>
  </w:endnote>
  <w:endnote w:type="continuationSeparator" w:id="0">
    <w:p w14:paraId="04030C31" w14:textId="77777777" w:rsidR="006F7098" w:rsidRDefault="006F709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65671B" w14:textId="77777777" w:rsidR="006F7098" w:rsidRDefault="006F709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260F05" w14:textId="77777777" w:rsidR="006F7098" w:rsidRDefault="006F7098">
    <w:pPr>
      <w:framePr w:w="646" w:h="244" w:hRule="exact" w:wrap="around" w:vAnchor="text" w:hAnchor="margin" w:y="-5"/>
      <w:rPr>
        <w:rFonts w:ascii="Arial" w:hAnsi="Arial" w:cs="Arial"/>
        <w:b/>
        <w:bCs/>
        <w:i/>
        <w:iCs/>
        <w:sz w:val="18"/>
      </w:rPr>
    </w:pPr>
    <w:r>
      <w:rPr>
        <w:rFonts w:ascii="Arial" w:hAnsi="Arial" w:cs="Arial"/>
        <w:b/>
        <w:bCs/>
        <w:i/>
        <w:iCs/>
        <w:sz w:val="18"/>
      </w:rPr>
      <w:t>3GPP</w:t>
    </w:r>
  </w:p>
  <w:p w14:paraId="2E1B1340" w14:textId="77777777" w:rsidR="006F7098" w:rsidRDefault="006F709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FBE4F65" w14:textId="77777777" w:rsidR="006F7098" w:rsidRDefault="006F7098"/>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CAAD42" w14:textId="77777777" w:rsidR="006F7098" w:rsidRDefault="006F70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83B707" w14:textId="77777777" w:rsidR="006F7098" w:rsidRDefault="006F7098">
      <w:pPr>
        <w:spacing w:after="0"/>
      </w:pPr>
      <w:r>
        <w:separator/>
      </w:r>
    </w:p>
  </w:footnote>
  <w:footnote w:type="continuationSeparator" w:id="0">
    <w:p w14:paraId="390B6733" w14:textId="77777777" w:rsidR="006F7098" w:rsidRDefault="006F709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2DDAEA" w14:textId="77777777" w:rsidR="006F7098" w:rsidRDefault="006F7098"/>
  <w:p w14:paraId="0C340FF6" w14:textId="77777777" w:rsidR="006F7098" w:rsidRDefault="006F709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A34310" w14:textId="77777777" w:rsidR="006F7098" w:rsidRPr="00490F8C" w:rsidRDefault="006F7098">
    <w:pPr>
      <w:framePr w:w="2851" w:h="244" w:hRule="exact" w:wrap="around" w:vAnchor="text" w:hAnchor="page" w:x="1156" w:y="-1"/>
      <w:rPr>
        <w:rFonts w:ascii="Arial" w:hAnsi="Arial" w:cs="Arial"/>
        <w:b/>
        <w:bCs/>
        <w:sz w:val="18"/>
        <w:lang w:val="fr-FR"/>
      </w:rPr>
    </w:pPr>
    <w:r w:rsidRPr="00490F8C">
      <w:rPr>
        <w:rFonts w:ascii="Arial" w:hAnsi="Arial" w:cs="Arial"/>
        <w:b/>
        <w:bCs/>
        <w:sz w:val="18"/>
        <w:lang w:val="fr-FR"/>
      </w:rPr>
      <w:t>SA WG2 Temporary Document</w:t>
    </w:r>
  </w:p>
  <w:p w14:paraId="055070F7" w14:textId="77777777" w:rsidR="006F7098" w:rsidRPr="00490F8C" w:rsidRDefault="006F7098">
    <w:pPr>
      <w:framePr w:w="946" w:h="272" w:hRule="exact" w:wrap="around" w:vAnchor="text" w:hAnchor="margin" w:xAlign="center" w:y="-1"/>
      <w:rPr>
        <w:rFonts w:ascii="Arial" w:hAnsi="Arial" w:cs="Arial"/>
        <w:b/>
        <w:bCs/>
        <w:sz w:val="18"/>
        <w:lang w:val="fr-FR"/>
      </w:rPr>
    </w:pPr>
    <w:r w:rsidRPr="00490F8C">
      <w:rPr>
        <w:rFonts w:ascii="Arial" w:hAnsi="Arial" w:cs="Arial"/>
        <w:b/>
        <w:bCs/>
        <w:sz w:val="18"/>
        <w:lang w:val="fr-FR"/>
      </w:rPr>
      <w:t xml:space="preserve">Page </w:t>
    </w:r>
    <w:r>
      <w:rPr>
        <w:rFonts w:ascii="Arial" w:hAnsi="Arial" w:cs="Arial"/>
        <w:b/>
        <w:bCs/>
        <w:sz w:val="18"/>
      </w:rPr>
      <w:fldChar w:fldCharType="begin"/>
    </w:r>
    <w:r w:rsidRPr="00490F8C">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11</w:t>
    </w:r>
    <w:r>
      <w:rPr>
        <w:rFonts w:ascii="Arial" w:hAnsi="Arial" w:cs="Arial"/>
        <w:b/>
        <w:bCs/>
        <w:sz w:val="18"/>
      </w:rPr>
      <w:fldChar w:fldCharType="end"/>
    </w:r>
  </w:p>
  <w:p w14:paraId="7A0A7763" w14:textId="77777777" w:rsidR="006F7098" w:rsidRPr="00490F8C" w:rsidRDefault="006F7098">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157750" w14:textId="77777777" w:rsidR="006F7098" w:rsidRDefault="006F70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F40045"/>
    <w:multiLevelType w:val="multilevel"/>
    <w:tmpl w:val="F6244B84"/>
    <w:lvl w:ilvl="0">
      <w:start w:val="10"/>
      <w:numFmt w:val="decimal"/>
      <w:lvlText w:val="%1"/>
      <w:lvlJc w:val="left"/>
      <w:pPr>
        <w:ind w:left="465" w:hanging="465"/>
      </w:pPr>
      <w:rPr>
        <w:rFonts w:hint="default"/>
      </w:rPr>
    </w:lvl>
    <w:lvl w:ilvl="1">
      <w:start w:val="1"/>
      <w:numFmt w:val="decimal"/>
      <w:lvlText w:val="%1.%2"/>
      <w:lvlJc w:val="left"/>
      <w:pPr>
        <w:ind w:left="1803" w:hanging="465"/>
      </w:pPr>
      <w:rPr>
        <w:rFonts w:hint="default"/>
      </w:rPr>
    </w:lvl>
    <w:lvl w:ilvl="2">
      <w:start w:val="1"/>
      <w:numFmt w:val="decimal"/>
      <w:lvlText w:val="%1.%2.%3"/>
      <w:lvlJc w:val="left"/>
      <w:pPr>
        <w:ind w:left="3396" w:hanging="720"/>
      </w:pPr>
      <w:rPr>
        <w:rFonts w:hint="default"/>
      </w:rPr>
    </w:lvl>
    <w:lvl w:ilvl="3">
      <w:start w:val="1"/>
      <w:numFmt w:val="decimal"/>
      <w:lvlText w:val="%1.%2.%3.%4"/>
      <w:lvlJc w:val="left"/>
      <w:pPr>
        <w:ind w:left="5094" w:hanging="1080"/>
      </w:pPr>
      <w:rPr>
        <w:rFonts w:hint="default"/>
      </w:rPr>
    </w:lvl>
    <w:lvl w:ilvl="4">
      <w:start w:val="1"/>
      <w:numFmt w:val="decimal"/>
      <w:lvlText w:val="%1.%2.%3.%4.%5"/>
      <w:lvlJc w:val="left"/>
      <w:pPr>
        <w:ind w:left="6432" w:hanging="1080"/>
      </w:pPr>
      <w:rPr>
        <w:rFonts w:hint="default"/>
      </w:rPr>
    </w:lvl>
    <w:lvl w:ilvl="5">
      <w:start w:val="1"/>
      <w:numFmt w:val="decimal"/>
      <w:lvlText w:val="%1.%2.%3.%4.%5.%6"/>
      <w:lvlJc w:val="left"/>
      <w:pPr>
        <w:ind w:left="8130" w:hanging="1440"/>
      </w:pPr>
      <w:rPr>
        <w:rFonts w:hint="default"/>
      </w:rPr>
    </w:lvl>
    <w:lvl w:ilvl="6">
      <w:start w:val="1"/>
      <w:numFmt w:val="decimal"/>
      <w:lvlText w:val="%1.%2.%3.%4.%5.%6.%7"/>
      <w:lvlJc w:val="left"/>
      <w:pPr>
        <w:ind w:left="9468" w:hanging="1440"/>
      </w:pPr>
      <w:rPr>
        <w:rFonts w:hint="default"/>
      </w:rPr>
    </w:lvl>
    <w:lvl w:ilvl="7">
      <w:start w:val="1"/>
      <w:numFmt w:val="decimal"/>
      <w:lvlText w:val="%1.%2.%3.%4.%5.%6.%7.%8"/>
      <w:lvlJc w:val="left"/>
      <w:pPr>
        <w:ind w:left="11166" w:hanging="1800"/>
      </w:pPr>
      <w:rPr>
        <w:rFonts w:hint="default"/>
      </w:rPr>
    </w:lvl>
    <w:lvl w:ilvl="8">
      <w:start w:val="1"/>
      <w:numFmt w:val="decimal"/>
      <w:lvlText w:val="%1.%2.%3.%4.%5.%6.%7.%8.%9"/>
      <w:lvlJc w:val="left"/>
      <w:pPr>
        <w:ind w:left="12504" w:hanging="1800"/>
      </w:pPr>
      <w:rPr>
        <w:rFonts w:hint="default"/>
      </w:rPr>
    </w:lvl>
  </w:abstractNum>
  <w:abstractNum w:abstractNumId="1" w15:restartNumberingAfterBreak="0">
    <w:nsid w:val="17025AD9"/>
    <w:multiLevelType w:val="multilevel"/>
    <w:tmpl w:val="81AC493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32FB7C3D"/>
    <w:multiLevelType w:val="hybridMultilevel"/>
    <w:tmpl w:val="105C160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3" w15:restartNumberingAfterBreak="0">
    <w:nsid w:val="33226B33"/>
    <w:multiLevelType w:val="hybridMultilevel"/>
    <w:tmpl w:val="4D22A740"/>
    <w:lvl w:ilvl="0" w:tplc="B4CC65EA">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8B711E5"/>
    <w:multiLevelType w:val="hybridMultilevel"/>
    <w:tmpl w:val="EDE4F45E"/>
    <w:lvl w:ilvl="0" w:tplc="A31E65CE">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52E2B52"/>
    <w:multiLevelType w:val="hybridMultilevel"/>
    <w:tmpl w:val="E438E8F2"/>
    <w:lvl w:ilvl="0" w:tplc="3F60CDC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A6C5B67"/>
    <w:multiLevelType w:val="hybridMultilevel"/>
    <w:tmpl w:val="9EA4719C"/>
    <w:lvl w:ilvl="0" w:tplc="0409000F">
      <w:start w:val="1"/>
      <w:numFmt w:val="decimal"/>
      <w:lvlText w:val="%1."/>
      <w:lvlJc w:val="left"/>
      <w:pPr>
        <w:ind w:left="-396" w:hanging="360"/>
      </w:pPr>
    </w:lvl>
    <w:lvl w:ilvl="1" w:tplc="04090019">
      <w:start w:val="1"/>
      <w:numFmt w:val="lowerLetter"/>
      <w:lvlText w:val="%2."/>
      <w:lvlJc w:val="left"/>
      <w:pPr>
        <w:ind w:left="324" w:hanging="360"/>
      </w:pPr>
    </w:lvl>
    <w:lvl w:ilvl="2" w:tplc="0409001B">
      <w:start w:val="1"/>
      <w:numFmt w:val="lowerRoman"/>
      <w:lvlText w:val="%3."/>
      <w:lvlJc w:val="right"/>
      <w:pPr>
        <w:ind w:left="1044" w:hanging="180"/>
      </w:pPr>
    </w:lvl>
    <w:lvl w:ilvl="3" w:tplc="0409000F">
      <w:start w:val="1"/>
      <w:numFmt w:val="decimal"/>
      <w:lvlText w:val="%4."/>
      <w:lvlJc w:val="left"/>
      <w:pPr>
        <w:ind w:left="1764" w:hanging="360"/>
      </w:pPr>
    </w:lvl>
    <w:lvl w:ilvl="4" w:tplc="04090019">
      <w:start w:val="1"/>
      <w:numFmt w:val="lowerLetter"/>
      <w:lvlText w:val="%5."/>
      <w:lvlJc w:val="left"/>
      <w:pPr>
        <w:ind w:left="2484" w:hanging="360"/>
      </w:pPr>
    </w:lvl>
    <w:lvl w:ilvl="5" w:tplc="0409001B">
      <w:start w:val="1"/>
      <w:numFmt w:val="lowerRoman"/>
      <w:lvlText w:val="%6."/>
      <w:lvlJc w:val="right"/>
      <w:pPr>
        <w:ind w:left="3204" w:hanging="180"/>
      </w:pPr>
    </w:lvl>
    <w:lvl w:ilvl="6" w:tplc="0409000F">
      <w:start w:val="1"/>
      <w:numFmt w:val="decimal"/>
      <w:lvlText w:val="%7."/>
      <w:lvlJc w:val="left"/>
      <w:pPr>
        <w:ind w:left="3924" w:hanging="360"/>
      </w:pPr>
    </w:lvl>
    <w:lvl w:ilvl="7" w:tplc="04090019">
      <w:start w:val="1"/>
      <w:numFmt w:val="lowerLetter"/>
      <w:lvlText w:val="%8."/>
      <w:lvlJc w:val="left"/>
      <w:pPr>
        <w:ind w:left="4644" w:hanging="360"/>
      </w:pPr>
    </w:lvl>
    <w:lvl w:ilvl="8" w:tplc="0409001B">
      <w:start w:val="1"/>
      <w:numFmt w:val="lowerRoman"/>
      <w:lvlText w:val="%9."/>
      <w:lvlJc w:val="right"/>
      <w:pPr>
        <w:ind w:left="5364" w:hanging="180"/>
      </w:pPr>
    </w:lvl>
  </w:abstractNum>
  <w:abstractNum w:abstractNumId="7" w15:restartNumberingAfterBreak="0">
    <w:nsid w:val="4D5D2264"/>
    <w:multiLevelType w:val="hybridMultilevel"/>
    <w:tmpl w:val="06FEA91A"/>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8" w15:restartNumberingAfterBreak="0">
    <w:nsid w:val="52765029"/>
    <w:multiLevelType w:val="hybridMultilevel"/>
    <w:tmpl w:val="E08A9A06"/>
    <w:lvl w:ilvl="0" w:tplc="BE5E9C04">
      <w:start w:val="8"/>
      <w:numFmt w:val="bullet"/>
      <w:lvlText w:val="-"/>
      <w:lvlJc w:val="left"/>
      <w:pPr>
        <w:ind w:left="720" w:hanging="360"/>
      </w:pPr>
      <w:rPr>
        <w:rFonts w:ascii="Arial" w:eastAsia="Batang" w:hAnsi="Arial"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74C4F55"/>
    <w:multiLevelType w:val="hybridMultilevel"/>
    <w:tmpl w:val="79A0772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0" w15:restartNumberingAfterBreak="0">
    <w:nsid w:val="5A011772"/>
    <w:multiLevelType w:val="multilevel"/>
    <w:tmpl w:val="6F8A7D54"/>
    <w:lvl w:ilvl="0">
      <w:start w:val="10"/>
      <w:numFmt w:val="decimal"/>
      <w:lvlText w:val="%1"/>
      <w:lvlJc w:val="left"/>
      <w:pPr>
        <w:ind w:left="465" w:hanging="465"/>
      </w:pPr>
      <w:rPr>
        <w:rFonts w:hint="default"/>
      </w:rPr>
    </w:lvl>
    <w:lvl w:ilvl="1">
      <w:start w:val="1"/>
      <w:numFmt w:val="decimal"/>
      <w:lvlText w:val="%1.%2"/>
      <w:lvlJc w:val="left"/>
      <w:pPr>
        <w:ind w:left="1545" w:hanging="465"/>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1" w15:restartNumberingAfterBreak="0">
    <w:nsid w:val="5B301D22"/>
    <w:multiLevelType w:val="hybridMultilevel"/>
    <w:tmpl w:val="D8ACE8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C184B18"/>
    <w:multiLevelType w:val="hybridMultilevel"/>
    <w:tmpl w:val="E1CCE8A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62477790"/>
    <w:multiLevelType w:val="hybridMultilevel"/>
    <w:tmpl w:val="40D8F134"/>
    <w:lvl w:ilvl="0" w:tplc="F14C7B90">
      <w:start w:val="1"/>
      <w:numFmt w:val="bullet"/>
      <w:lvlText w:val="•"/>
      <w:lvlJc w:val="left"/>
      <w:pPr>
        <w:tabs>
          <w:tab w:val="num" w:pos="720"/>
        </w:tabs>
        <w:ind w:left="720" w:hanging="360"/>
      </w:pPr>
      <w:rPr>
        <w:rFonts w:ascii="Arial" w:hAnsi="Arial" w:hint="default"/>
      </w:rPr>
    </w:lvl>
    <w:lvl w:ilvl="1" w:tplc="AF5AAE7A">
      <w:start w:val="1"/>
      <w:numFmt w:val="bullet"/>
      <w:lvlText w:val="•"/>
      <w:lvlJc w:val="left"/>
      <w:pPr>
        <w:tabs>
          <w:tab w:val="num" w:pos="1440"/>
        </w:tabs>
        <w:ind w:left="1440" w:hanging="360"/>
      </w:pPr>
      <w:rPr>
        <w:rFonts w:ascii="Arial" w:hAnsi="Arial" w:hint="default"/>
      </w:rPr>
    </w:lvl>
    <w:lvl w:ilvl="2" w:tplc="26724498" w:tentative="1">
      <w:start w:val="1"/>
      <w:numFmt w:val="bullet"/>
      <w:lvlText w:val="•"/>
      <w:lvlJc w:val="left"/>
      <w:pPr>
        <w:tabs>
          <w:tab w:val="num" w:pos="2160"/>
        </w:tabs>
        <w:ind w:left="2160" w:hanging="360"/>
      </w:pPr>
      <w:rPr>
        <w:rFonts w:ascii="Arial" w:hAnsi="Arial" w:hint="default"/>
      </w:rPr>
    </w:lvl>
    <w:lvl w:ilvl="3" w:tplc="FD6CCBF8" w:tentative="1">
      <w:start w:val="1"/>
      <w:numFmt w:val="bullet"/>
      <w:lvlText w:val="•"/>
      <w:lvlJc w:val="left"/>
      <w:pPr>
        <w:tabs>
          <w:tab w:val="num" w:pos="2880"/>
        </w:tabs>
        <w:ind w:left="2880" w:hanging="360"/>
      </w:pPr>
      <w:rPr>
        <w:rFonts w:ascii="Arial" w:hAnsi="Arial" w:hint="default"/>
      </w:rPr>
    </w:lvl>
    <w:lvl w:ilvl="4" w:tplc="61A6A11A" w:tentative="1">
      <w:start w:val="1"/>
      <w:numFmt w:val="bullet"/>
      <w:lvlText w:val="•"/>
      <w:lvlJc w:val="left"/>
      <w:pPr>
        <w:tabs>
          <w:tab w:val="num" w:pos="3600"/>
        </w:tabs>
        <w:ind w:left="3600" w:hanging="360"/>
      </w:pPr>
      <w:rPr>
        <w:rFonts w:ascii="Arial" w:hAnsi="Arial" w:hint="default"/>
      </w:rPr>
    </w:lvl>
    <w:lvl w:ilvl="5" w:tplc="E9006D34" w:tentative="1">
      <w:start w:val="1"/>
      <w:numFmt w:val="bullet"/>
      <w:lvlText w:val="•"/>
      <w:lvlJc w:val="left"/>
      <w:pPr>
        <w:tabs>
          <w:tab w:val="num" w:pos="4320"/>
        </w:tabs>
        <w:ind w:left="4320" w:hanging="360"/>
      </w:pPr>
      <w:rPr>
        <w:rFonts w:ascii="Arial" w:hAnsi="Arial" w:hint="default"/>
      </w:rPr>
    </w:lvl>
    <w:lvl w:ilvl="6" w:tplc="FBE8985E" w:tentative="1">
      <w:start w:val="1"/>
      <w:numFmt w:val="bullet"/>
      <w:lvlText w:val="•"/>
      <w:lvlJc w:val="left"/>
      <w:pPr>
        <w:tabs>
          <w:tab w:val="num" w:pos="5040"/>
        </w:tabs>
        <w:ind w:left="5040" w:hanging="360"/>
      </w:pPr>
      <w:rPr>
        <w:rFonts w:ascii="Arial" w:hAnsi="Arial" w:hint="default"/>
      </w:rPr>
    </w:lvl>
    <w:lvl w:ilvl="7" w:tplc="E19838D4" w:tentative="1">
      <w:start w:val="1"/>
      <w:numFmt w:val="bullet"/>
      <w:lvlText w:val="•"/>
      <w:lvlJc w:val="left"/>
      <w:pPr>
        <w:tabs>
          <w:tab w:val="num" w:pos="5760"/>
        </w:tabs>
        <w:ind w:left="5760" w:hanging="360"/>
      </w:pPr>
      <w:rPr>
        <w:rFonts w:ascii="Arial" w:hAnsi="Arial" w:hint="default"/>
      </w:rPr>
    </w:lvl>
    <w:lvl w:ilvl="8" w:tplc="A594956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CB8151A"/>
    <w:multiLevelType w:val="hybridMultilevel"/>
    <w:tmpl w:val="650CF466"/>
    <w:lvl w:ilvl="0" w:tplc="F8EE453C">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671DBC"/>
    <w:multiLevelType w:val="hybridMultilevel"/>
    <w:tmpl w:val="C2CA73C0"/>
    <w:lvl w:ilvl="0" w:tplc="EB6A00DA">
      <w:start w:val="1"/>
      <w:numFmt w:val="bullet"/>
      <w:lvlText w:val=""/>
      <w:lvlJc w:val="left"/>
      <w:pPr>
        <w:tabs>
          <w:tab w:val="num" w:pos="720"/>
        </w:tabs>
        <w:ind w:left="720" w:hanging="360"/>
      </w:pPr>
      <w:rPr>
        <w:rFonts w:ascii="Symbol" w:hAnsi="Symbol" w:hint="default"/>
      </w:rPr>
    </w:lvl>
    <w:lvl w:ilvl="1" w:tplc="26F03D60">
      <w:start w:val="11566"/>
      <w:numFmt w:val="bullet"/>
      <w:lvlText w:val="•"/>
      <w:lvlJc w:val="left"/>
      <w:pPr>
        <w:tabs>
          <w:tab w:val="num" w:pos="1440"/>
        </w:tabs>
        <w:ind w:left="1440" w:hanging="360"/>
      </w:pPr>
      <w:rPr>
        <w:rFonts w:ascii="Arial" w:hAnsi="Arial" w:hint="default"/>
      </w:rPr>
    </w:lvl>
    <w:lvl w:ilvl="2" w:tplc="16AAE246" w:tentative="1">
      <w:start w:val="1"/>
      <w:numFmt w:val="bullet"/>
      <w:lvlText w:val=""/>
      <w:lvlJc w:val="left"/>
      <w:pPr>
        <w:tabs>
          <w:tab w:val="num" w:pos="2160"/>
        </w:tabs>
        <w:ind w:left="2160" w:hanging="360"/>
      </w:pPr>
      <w:rPr>
        <w:rFonts w:ascii="Symbol" w:hAnsi="Symbol" w:hint="default"/>
      </w:rPr>
    </w:lvl>
    <w:lvl w:ilvl="3" w:tplc="2A207E66" w:tentative="1">
      <w:start w:val="1"/>
      <w:numFmt w:val="bullet"/>
      <w:lvlText w:val=""/>
      <w:lvlJc w:val="left"/>
      <w:pPr>
        <w:tabs>
          <w:tab w:val="num" w:pos="2880"/>
        </w:tabs>
        <w:ind w:left="2880" w:hanging="360"/>
      </w:pPr>
      <w:rPr>
        <w:rFonts w:ascii="Symbol" w:hAnsi="Symbol" w:hint="default"/>
      </w:rPr>
    </w:lvl>
    <w:lvl w:ilvl="4" w:tplc="73E8018A" w:tentative="1">
      <w:start w:val="1"/>
      <w:numFmt w:val="bullet"/>
      <w:lvlText w:val=""/>
      <w:lvlJc w:val="left"/>
      <w:pPr>
        <w:tabs>
          <w:tab w:val="num" w:pos="3600"/>
        </w:tabs>
        <w:ind w:left="3600" w:hanging="360"/>
      </w:pPr>
      <w:rPr>
        <w:rFonts w:ascii="Symbol" w:hAnsi="Symbol" w:hint="default"/>
      </w:rPr>
    </w:lvl>
    <w:lvl w:ilvl="5" w:tplc="893C61F6" w:tentative="1">
      <w:start w:val="1"/>
      <w:numFmt w:val="bullet"/>
      <w:lvlText w:val=""/>
      <w:lvlJc w:val="left"/>
      <w:pPr>
        <w:tabs>
          <w:tab w:val="num" w:pos="4320"/>
        </w:tabs>
        <w:ind w:left="4320" w:hanging="360"/>
      </w:pPr>
      <w:rPr>
        <w:rFonts w:ascii="Symbol" w:hAnsi="Symbol" w:hint="default"/>
      </w:rPr>
    </w:lvl>
    <w:lvl w:ilvl="6" w:tplc="B8261762" w:tentative="1">
      <w:start w:val="1"/>
      <w:numFmt w:val="bullet"/>
      <w:lvlText w:val=""/>
      <w:lvlJc w:val="left"/>
      <w:pPr>
        <w:tabs>
          <w:tab w:val="num" w:pos="5040"/>
        </w:tabs>
        <w:ind w:left="5040" w:hanging="360"/>
      </w:pPr>
      <w:rPr>
        <w:rFonts w:ascii="Symbol" w:hAnsi="Symbol" w:hint="default"/>
      </w:rPr>
    </w:lvl>
    <w:lvl w:ilvl="7" w:tplc="6414D3F8" w:tentative="1">
      <w:start w:val="1"/>
      <w:numFmt w:val="bullet"/>
      <w:lvlText w:val=""/>
      <w:lvlJc w:val="left"/>
      <w:pPr>
        <w:tabs>
          <w:tab w:val="num" w:pos="5760"/>
        </w:tabs>
        <w:ind w:left="5760" w:hanging="360"/>
      </w:pPr>
      <w:rPr>
        <w:rFonts w:ascii="Symbol" w:hAnsi="Symbol" w:hint="default"/>
      </w:rPr>
    </w:lvl>
    <w:lvl w:ilvl="8" w:tplc="4A8AE842"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704F51AC"/>
    <w:multiLevelType w:val="hybridMultilevel"/>
    <w:tmpl w:val="9E9C63B6"/>
    <w:lvl w:ilvl="0" w:tplc="0409000F">
      <w:start w:val="1"/>
      <w:numFmt w:val="decimal"/>
      <w:lvlText w:val="%1."/>
      <w:lvlJc w:val="left"/>
      <w:pPr>
        <w:ind w:left="720" w:hanging="360"/>
      </w:pPr>
    </w:lvl>
    <w:lvl w:ilvl="1" w:tplc="04090003">
      <w:numFmt w:val="decimal"/>
      <w:lvlText w:val="o"/>
      <w:lvlJc w:val="left"/>
      <w:pPr>
        <w:ind w:left="1440" w:hanging="360"/>
      </w:pPr>
      <w:rPr>
        <w:rFonts w:ascii="Courier New" w:hAnsi="Courier New" w:cs="Courier New" w:hint="default"/>
      </w:rPr>
    </w:lvl>
    <w:lvl w:ilvl="2" w:tplc="04090005">
      <w:numFmt w:val="decimal"/>
      <w:lvlText w:val=""/>
      <w:lvlJc w:val="left"/>
      <w:pPr>
        <w:ind w:left="2160" w:hanging="360"/>
      </w:pPr>
      <w:rPr>
        <w:rFonts w:ascii="Wingdings" w:hAnsi="Wingdings" w:hint="default"/>
      </w:rPr>
    </w:lvl>
    <w:lvl w:ilvl="3" w:tplc="04090001">
      <w:numFmt w:val="decimal"/>
      <w:lvlText w:val=""/>
      <w:lvlJc w:val="left"/>
      <w:pPr>
        <w:ind w:left="2880" w:hanging="360"/>
      </w:pPr>
      <w:rPr>
        <w:rFonts w:ascii="Symbol" w:hAnsi="Symbol" w:hint="default"/>
      </w:rPr>
    </w:lvl>
    <w:lvl w:ilvl="4" w:tplc="04090003">
      <w:numFmt w:val="decimal"/>
      <w:lvlText w:val="o"/>
      <w:lvlJc w:val="left"/>
      <w:pPr>
        <w:ind w:left="3600" w:hanging="360"/>
      </w:pPr>
      <w:rPr>
        <w:rFonts w:ascii="Courier New" w:hAnsi="Courier New" w:cs="Courier New" w:hint="default"/>
      </w:rPr>
    </w:lvl>
    <w:lvl w:ilvl="5" w:tplc="04090005">
      <w:numFmt w:val="decimal"/>
      <w:lvlText w:val=""/>
      <w:lvlJc w:val="left"/>
      <w:pPr>
        <w:ind w:left="4320" w:hanging="360"/>
      </w:pPr>
      <w:rPr>
        <w:rFonts w:ascii="Wingdings" w:hAnsi="Wingdings" w:hint="default"/>
      </w:rPr>
    </w:lvl>
    <w:lvl w:ilvl="6" w:tplc="04090001">
      <w:numFmt w:val="decimal"/>
      <w:lvlText w:val=""/>
      <w:lvlJc w:val="left"/>
      <w:pPr>
        <w:ind w:left="5040" w:hanging="360"/>
      </w:pPr>
      <w:rPr>
        <w:rFonts w:ascii="Symbol" w:hAnsi="Symbol" w:hint="default"/>
      </w:rPr>
    </w:lvl>
    <w:lvl w:ilvl="7" w:tplc="04090003">
      <w:numFmt w:val="decimal"/>
      <w:lvlText w:val="o"/>
      <w:lvlJc w:val="left"/>
      <w:pPr>
        <w:ind w:left="5760" w:hanging="360"/>
      </w:pPr>
      <w:rPr>
        <w:rFonts w:ascii="Courier New" w:hAnsi="Courier New" w:cs="Courier New" w:hint="default"/>
      </w:rPr>
    </w:lvl>
    <w:lvl w:ilvl="8" w:tplc="04090005">
      <w:numFmt w:val="decimal"/>
      <w:lvlText w:val=""/>
      <w:lvlJc w:val="left"/>
      <w:pPr>
        <w:ind w:left="6480" w:hanging="360"/>
      </w:pPr>
      <w:rPr>
        <w:rFonts w:ascii="Wingdings" w:hAnsi="Wingdings" w:hint="default"/>
      </w:rPr>
    </w:lvl>
  </w:abstractNum>
  <w:abstractNum w:abstractNumId="17" w15:restartNumberingAfterBreak="0">
    <w:nsid w:val="738035DB"/>
    <w:multiLevelType w:val="hybridMultilevel"/>
    <w:tmpl w:val="9E9C63B6"/>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7E5841C3"/>
    <w:multiLevelType w:val="hybridMultilevel"/>
    <w:tmpl w:val="0C1E5934"/>
    <w:lvl w:ilvl="0" w:tplc="81B6C136">
      <w:start w:val="1"/>
      <w:numFmt w:val="bullet"/>
      <w:lvlText w:val=""/>
      <w:lvlJc w:val="left"/>
      <w:pPr>
        <w:tabs>
          <w:tab w:val="num" w:pos="720"/>
        </w:tabs>
        <w:ind w:left="720" w:hanging="360"/>
      </w:pPr>
      <w:rPr>
        <w:rFonts w:ascii="Symbol" w:hAnsi="Symbol" w:hint="default"/>
      </w:rPr>
    </w:lvl>
    <w:lvl w:ilvl="1" w:tplc="BF629DD2">
      <w:start w:val="11566"/>
      <w:numFmt w:val="bullet"/>
      <w:lvlText w:val="•"/>
      <w:lvlJc w:val="left"/>
      <w:pPr>
        <w:tabs>
          <w:tab w:val="num" w:pos="1440"/>
        </w:tabs>
        <w:ind w:left="1440" w:hanging="360"/>
      </w:pPr>
      <w:rPr>
        <w:rFonts w:ascii="Arial" w:hAnsi="Arial" w:hint="default"/>
      </w:rPr>
    </w:lvl>
    <w:lvl w:ilvl="2" w:tplc="1DF22672">
      <w:start w:val="11566"/>
      <w:numFmt w:val="bullet"/>
      <w:lvlText w:val="•"/>
      <w:lvlJc w:val="left"/>
      <w:pPr>
        <w:tabs>
          <w:tab w:val="num" w:pos="2160"/>
        </w:tabs>
        <w:ind w:left="2160" w:hanging="360"/>
      </w:pPr>
      <w:rPr>
        <w:rFonts w:ascii="Arial" w:hAnsi="Arial" w:hint="default"/>
      </w:rPr>
    </w:lvl>
    <w:lvl w:ilvl="3" w:tplc="4D52AD56" w:tentative="1">
      <w:start w:val="1"/>
      <w:numFmt w:val="bullet"/>
      <w:lvlText w:val=""/>
      <w:lvlJc w:val="left"/>
      <w:pPr>
        <w:tabs>
          <w:tab w:val="num" w:pos="2880"/>
        </w:tabs>
        <w:ind w:left="2880" w:hanging="360"/>
      </w:pPr>
      <w:rPr>
        <w:rFonts w:ascii="Symbol" w:hAnsi="Symbol" w:hint="default"/>
      </w:rPr>
    </w:lvl>
    <w:lvl w:ilvl="4" w:tplc="475AA1C6" w:tentative="1">
      <w:start w:val="1"/>
      <w:numFmt w:val="bullet"/>
      <w:lvlText w:val=""/>
      <w:lvlJc w:val="left"/>
      <w:pPr>
        <w:tabs>
          <w:tab w:val="num" w:pos="3600"/>
        </w:tabs>
        <w:ind w:left="3600" w:hanging="360"/>
      </w:pPr>
      <w:rPr>
        <w:rFonts w:ascii="Symbol" w:hAnsi="Symbol" w:hint="default"/>
      </w:rPr>
    </w:lvl>
    <w:lvl w:ilvl="5" w:tplc="9872E278" w:tentative="1">
      <w:start w:val="1"/>
      <w:numFmt w:val="bullet"/>
      <w:lvlText w:val=""/>
      <w:lvlJc w:val="left"/>
      <w:pPr>
        <w:tabs>
          <w:tab w:val="num" w:pos="4320"/>
        </w:tabs>
        <w:ind w:left="4320" w:hanging="360"/>
      </w:pPr>
      <w:rPr>
        <w:rFonts w:ascii="Symbol" w:hAnsi="Symbol" w:hint="default"/>
      </w:rPr>
    </w:lvl>
    <w:lvl w:ilvl="6" w:tplc="B61CED98" w:tentative="1">
      <w:start w:val="1"/>
      <w:numFmt w:val="bullet"/>
      <w:lvlText w:val=""/>
      <w:lvlJc w:val="left"/>
      <w:pPr>
        <w:tabs>
          <w:tab w:val="num" w:pos="5040"/>
        </w:tabs>
        <w:ind w:left="5040" w:hanging="360"/>
      </w:pPr>
      <w:rPr>
        <w:rFonts w:ascii="Symbol" w:hAnsi="Symbol" w:hint="default"/>
      </w:rPr>
    </w:lvl>
    <w:lvl w:ilvl="7" w:tplc="89E6D09C" w:tentative="1">
      <w:start w:val="1"/>
      <w:numFmt w:val="bullet"/>
      <w:lvlText w:val=""/>
      <w:lvlJc w:val="left"/>
      <w:pPr>
        <w:tabs>
          <w:tab w:val="num" w:pos="5760"/>
        </w:tabs>
        <w:ind w:left="5760" w:hanging="360"/>
      </w:pPr>
      <w:rPr>
        <w:rFonts w:ascii="Symbol" w:hAnsi="Symbol" w:hint="default"/>
      </w:rPr>
    </w:lvl>
    <w:lvl w:ilvl="8" w:tplc="86AE2814"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7E7F311F"/>
    <w:multiLevelType w:val="hybridMultilevel"/>
    <w:tmpl w:val="2BBC1C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7"/>
    <w:lvlOverride w:ilvl="0">
      <w:startOverride w:val="1"/>
    </w:lvlOverride>
    <w:lvlOverride w:ilvl="1"/>
    <w:lvlOverride w:ilvl="2"/>
    <w:lvlOverride w:ilvl="3"/>
    <w:lvlOverride w:ilvl="4"/>
    <w:lvlOverride w:ilvl="5"/>
    <w:lvlOverride w:ilvl="6"/>
    <w:lvlOverride w:ilvl="7"/>
    <w:lvlOverride w:ilvl="8"/>
  </w:num>
  <w:num w:numId="3">
    <w:abstractNumId w:val="12"/>
  </w:num>
  <w:num w:numId="4">
    <w:abstractNumId w:val="17"/>
  </w:num>
  <w:num w:numId="5">
    <w:abstractNumId w:val="6"/>
  </w:num>
  <w:num w:numId="6">
    <w:abstractNumId w:val="13"/>
  </w:num>
  <w:num w:numId="7">
    <w:abstractNumId w:val="11"/>
  </w:num>
  <w:num w:numId="8">
    <w:abstractNumId w:val="1"/>
  </w:num>
  <w:num w:numId="9">
    <w:abstractNumId w:val="19"/>
  </w:num>
  <w:num w:numId="10">
    <w:abstractNumId w:val="5"/>
  </w:num>
  <w:num w:numId="11">
    <w:abstractNumId w:val="2"/>
  </w:num>
  <w:num w:numId="12">
    <w:abstractNumId w:val="9"/>
  </w:num>
  <w:num w:numId="13">
    <w:abstractNumId w:val="7"/>
  </w:num>
  <w:num w:numId="14">
    <w:abstractNumId w:val="16"/>
    <w:lvlOverride w:ilvl="0">
      <w:startOverride w:val="1"/>
    </w:lvlOverride>
    <w:lvlOverride w:ilvl="1"/>
    <w:lvlOverride w:ilvl="2"/>
    <w:lvlOverride w:ilvl="3"/>
    <w:lvlOverride w:ilvl="4"/>
    <w:lvlOverride w:ilvl="5"/>
    <w:lvlOverride w:ilvl="6"/>
    <w:lvlOverride w:ilvl="7"/>
    <w:lvlOverride w:ilvl="8"/>
  </w:num>
  <w:num w:numId="15">
    <w:abstractNumId w:val="10"/>
  </w:num>
  <w:num w:numId="16">
    <w:abstractNumId w:val="0"/>
  </w:num>
  <w:num w:numId="17">
    <w:abstractNumId w:val="18"/>
  </w:num>
  <w:num w:numId="18">
    <w:abstractNumId w:val="15"/>
  </w:num>
  <w:num w:numId="19">
    <w:abstractNumId w:val="3"/>
  </w:num>
  <w:num w:numId="20">
    <w:abstractNumId w:val="4"/>
  </w:num>
  <w:num w:numId="21">
    <w:abstractNumId w:val="14"/>
  </w:num>
  <w:num w:numId="2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bordersDoNotSurroundHeader/>
  <w:bordersDoNotSurroundFooter/>
  <w:defaultTabStop w:val="708"/>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A2sjQytzQ1MjY3MzJV0lEKTi0uzszPAykwNqkFAHy04iwtAAAA"/>
  </w:docVars>
  <w:rsids>
    <w:rsidRoot w:val="00B268C0"/>
    <w:rsid w:val="00003917"/>
    <w:rsid w:val="000078BC"/>
    <w:rsid w:val="00011251"/>
    <w:rsid w:val="00011672"/>
    <w:rsid w:val="00011919"/>
    <w:rsid w:val="00011BC8"/>
    <w:rsid w:val="00012AC0"/>
    <w:rsid w:val="0001314E"/>
    <w:rsid w:val="000131DA"/>
    <w:rsid w:val="00015E18"/>
    <w:rsid w:val="000169C6"/>
    <w:rsid w:val="00022636"/>
    <w:rsid w:val="0002265E"/>
    <w:rsid w:val="00022CB7"/>
    <w:rsid w:val="0002496E"/>
    <w:rsid w:val="00024AD9"/>
    <w:rsid w:val="00026DCA"/>
    <w:rsid w:val="000361D2"/>
    <w:rsid w:val="0004187F"/>
    <w:rsid w:val="000422C7"/>
    <w:rsid w:val="00042D3D"/>
    <w:rsid w:val="00043369"/>
    <w:rsid w:val="000438BD"/>
    <w:rsid w:val="00044818"/>
    <w:rsid w:val="00051360"/>
    <w:rsid w:val="00051DCE"/>
    <w:rsid w:val="000526FD"/>
    <w:rsid w:val="00053CDF"/>
    <w:rsid w:val="00054F4A"/>
    <w:rsid w:val="000575A2"/>
    <w:rsid w:val="00060191"/>
    <w:rsid w:val="00060200"/>
    <w:rsid w:val="00062052"/>
    <w:rsid w:val="00062320"/>
    <w:rsid w:val="00067168"/>
    <w:rsid w:val="000711B7"/>
    <w:rsid w:val="0007338B"/>
    <w:rsid w:val="000746B3"/>
    <w:rsid w:val="0007499D"/>
    <w:rsid w:val="00075153"/>
    <w:rsid w:val="000755CA"/>
    <w:rsid w:val="00076CCB"/>
    <w:rsid w:val="000808E3"/>
    <w:rsid w:val="000812D2"/>
    <w:rsid w:val="00081424"/>
    <w:rsid w:val="0008422D"/>
    <w:rsid w:val="000844AC"/>
    <w:rsid w:val="00084949"/>
    <w:rsid w:val="000863DA"/>
    <w:rsid w:val="00086F79"/>
    <w:rsid w:val="0009007C"/>
    <w:rsid w:val="0009010D"/>
    <w:rsid w:val="00093EC9"/>
    <w:rsid w:val="000955DF"/>
    <w:rsid w:val="000A22BE"/>
    <w:rsid w:val="000A366D"/>
    <w:rsid w:val="000A3966"/>
    <w:rsid w:val="000A655E"/>
    <w:rsid w:val="000A6788"/>
    <w:rsid w:val="000A6D56"/>
    <w:rsid w:val="000A6DD0"/>
    <w:rsid w:val="000B03F7"/>
    <w:rsid w:val="000B1F00"/>
    <w:rsid w:val="000B287C"/>
    <w:rsid w:val="000B3349"/>
    <w:rsid w:val="000B342A"/>
    <w:rsid w:val="000B375F"/>
    <w:rsid w:val="000B67A2"/>
    <w:rsid w:val="000B7D0F"/>
    <w:rsid w:val="000C1011"/>
    <w:rsid w:val="000C1CEA"/>
    <w:rsid w:val="000C4CB1"/>
    <w:rsid w:val="000C5D08"/>
    <w:rsid w:val="000D12B3"/>
    <w:rsid w:val="000D21BE"/>
    <w:rsid w:val="000D2C64"/>
    <w:rsid w:val="000D2E0D"/>
    <w:rsid w:val="000D38A9"/>
    <w:rsid w:val="000D38F4"/>
    <w:rsid w:val="000D39C7"/>
    <w:rsid w:val="000D5C53"/>
    <w:rsid w:val="000D643E"/>
    <w:rsid w:val="000D7DB2"/>
    <w:rsid w:val="000E045E"/>
    <w:rsid w:val="000E0A2F"/>
    <w:rsid w:val="000E2C12"/>
    <w:rsid w:val="000E2D94"/>
    <w:rsid w:val="000E5DBD"/>
    <w:rsid w:val="000F049B"/>
    <w:rsid w:val="000F1299"/>
    <w:rsid w:val="000F1C40"/>
    <w:rsid w:val="000F33A9"/>
    <w:rsid w:val="000F38A1"/>
    <w:rsid w:val="000F48D1"/>
    <w:rsid w:val="000F642F"/>
    <w:rsid w:val="00100747"/>
    <w:rsid w:val="00101E3A"/>
    <w:rsid w:val="0010446B"/>
    <w:rsid w:val="0011059D"/>
    <w:rsid w:val="00110EE1"/>
    <w:rsid w:val="00112498"/>
    <w:rsid w:val="001131B2"/>
    <w:rsid w:val="00115988"/>
    <w:rsid w:val="00115F1C"/>
    <w:rsid w:val="00117D53"/>
    <w:rsid w:val="00120027"/>
    <w:rsid w:val="00120BD3"/>
    <w:rsid w:val="00120D7F"/>
    <w:rsid w:val="001230A3"/>
    <w:rsid w:val="001247A9"/>
    <w:rsid w:val="001259C5"/>
    <w:rsid w:val="00125EF8"/>
    <w:rsid w:val="0013363D"/>
    <w:rsid w:val="00134FA2"/>
    <w:rsid w:val="00135074"/>
    <w:rsid w:val="00135490"/>
    <w:rsid w:val="001355ED"/>
    <w:rsid w:val="001359DA"/>
    <w:rsid w:val="00136E7B"/>
    <w:rsid w:val="00137B6E"/>
    <w:rsid w:val="00137BB7"/>
    <w:rsid w:val="0014061D"/>
    <w:rsid w:val="001411AE"/>
    <w:rsid w:val="0014192B"/>
    <w:rsid w:val="00141E54"/>
    <w:rsid w:val="0014358E"/>
    <w:rsid w:val="00143621"/>
    <w:rsid w:val="00144404"/>
    <w:rsid w:val="00147E88"/>
    <w:rsid w:val="001502C1"/>
    <w:rsid w:val="001504E9"/>
    <w:rsid w:val="00151844"/>
    <w:rsid w:val="00153411"/>
    <w:rsid w:val="00153720"/>
    <w:rsid w:val="00155DE4"/>
    <w:rsid w:val="001564AF"/>
    <w:rsid w:val="00157215"/>
    <w:rsid w:val="001578D3"/>
    <w:rsid w:val="0015795A"/>
    <w:rsid w:val="00160303"/>
    <w:rsid w:val="00160836"/>
    <w:rsid w:val="00161174"/>
    <w:rsid w:val="00164EE8"/>
    <w:rsid w:val="0017074D"/>
    <w:rsid w:val="001719B7"/>
    <w:rsid w:val="001739E2"/>
    <w:rsid w:val="0017526A"/>
    <w:rsid w:val="00176617"/>
    <w:rsid w:val="00180F0F"/>
    <w:rsid w:val="0018395A"/>
    <w:rsid w:val="00184144"/>
    <w:rsid w:val="00185369"/>
    <w:rsid w:val="00185667"/>
    <w:rsid w:val="00186DA2"/>
    <w:rsid w:val="00187656"/>
    <w:rsid w:val="0019090F"/>
    <w:rsid w:val="00191463"/>
    <w:rsid w:val="00192391"/>
    <w:rsid w:val="001947A0"/>
    <w:rsid w:val="00194AE3"/>
    <w:rsid w:val="001956F7"/>
    <w:rsid w:val="001A057A"/>
    <w:rsid w:val="001A29D5"/>
    <w:rsid w:val="001A2E0C"/>
    <w:rsid w:val="001A3C32"/>
    <w:rsid w:val="001A5058"/>
    <w:rsid w:val="001A5258"/>
    <w:rsid w:val="001A6559"/>
    <w:rsid w:val="001A688C"/>
    <w:rsid w:val="001B0913"/>
    <w:rsid w:val="001B09BE"/>
    <w:rsid w:val="001B24C1"/>
    <w:rsid w:val="001B4171"/>
    <w:rsid w:val="001B5BAA"/>
    <w:rsid w:val="001C23CC"/>
    <w:rsid w:val="001C2CFD"/>
    <w:rsid w:val="001C49D4"/>
    <w:rsid w:val="001C6E1C"/>
    <w:rsid w:val="001D1331"/>
    <w:rsid w:val="001D3C64"/>
    <w:rsid w:val="001D448B"/>
    <w:rsid w:val="001D76E2"/>
    <w:rsid w:val="001D76F1"/>
    <w:rsid w:val="001E2C77"/>
    <w:rsid w:val="001E6894"/>
    <w:rsid w:val="001E6963"/>
    <w:rsid w:val="001F0FDA"/>
    <w:rsid w:val="001F1831"/>
    <w:rsid w:val="001F2D7C"/>
    <w:rsid w:val="001F30EE"/>
    <w:rsid w:val="001F3D05"/>
    <w:rsid w:val="001F65F9"/>
    <w:rsid w:val="001F7C49"/>
    <w:rsid w:val="00200668"/>
    <w:rsid w:val="00207C47"/>
    <w:rsid w:val="0021188A"/>
    <w:rsid w:val="00211CB7"/>
    <w:rsid w:val="00213DF1"/>
    <w:rsid w:val="00215CB0"/>
    <w:rsid w:val="00215F31"/>
    <w:rsid w:val="0021736F"/>
    <w:rsid w:val="00221D25"/>
    <w:rsid w:val="00221FEB"/>
    <w:rsid w:val="00226AC8"/>
    <w:rsid w:val="00230290"/>
    <w:rsid w:val="00231D69"/>
    <w:rsid w:val="002335B2"/>
    <w:rsid w:val="002364EA"/>
    <w:rsid w:val="00240347"/>
    <w:rsid w:val="00247678"/>
    <w:rsid w:val="002523BB"/>
    <w:rsid w:val="002526C5"/>
    <w:rsid w:val="00252909"/>
    <w:rsid w:val="00260A8E"/>
    <w:rsid w:val="00263490"/>
    <w:rsid w:val="0026380E"/>
    <w:rsid w:val="00265018"/>
    <w:rsid w:val="0026569E"/>
    <w:rsid w:val="0026589E"/>
    <w:rsid w:val="00265CD9"/>
    <w:rsid w:val="0026721F"/>
    <w:rsid w:val="00267437"/>
    <w:rsid w:val="002700A0"/>
    <w:rsid w:val="0027034B"/>
    <w:rsid w:val="00273462"/>
    <w:rsid w:val="0027368E"/>
    <w:rsid w:val="002809FB"/>
    <w:rsid w:val="002810C5"/>
    <w:rsid w:val="00281ABF"/>
    <w:rsid w:val="0028284F"/>
    <w:rsid w:val="00284300"/>
    <w:rsid w:val="002872BE"/>
    <w:rsid w:val="002908C2"/>
    <w:rsid w:val="00290D1F"/>
    <w:rsid w:val="002919F1"/>
    <w:rsid w:val="00291BE4"/>
    <w:rsid w:val="00294DCC"/>
    <w:rsid w:val="00296B07"/>
    <w:rsid w:val="002A5188"/>
    <w:rsid w:val="002B021E"/>
    <w:rsid w:val="002B02C9"/>
    <w:rsid w:val="002B0A25"/>
    <w:rsid w:val="002B1FED"/>
    <w:rsid w:val="002B4283"/>
    <w:rsid w:val="002B6218"/>
    <w:rsid w:val="002C02A7"/>
    <w:rsid w:val="002C1C25"/>
    <w:rsid w:val="002C3025"/>
    <w:rsid w:val="002C522A"/>
    <w:rsid w:val="002C68CB"/>
    <w:rsid w:val="002D17BA"/>
    <w:rsid w:val="002D1C0D"/>
    <w:rsid w:val="002D28B9"/>
    <w:rsid w:val="002D3DD8"/>
    <w:rsid w:val="002E0902"/>
    <w:rsid w:val="002E1956"/>
    <w:rsid w:val="002E3236"/>
    <w:rsid w:val="002E59F4"/>
    <w:rsid w:val="002E5A31"/>
    <w:rsid w:val="002E763C"/>
    <w:rsid w:val="002F0546"/>
    <w:rsid w:val="002F2BFB"/>
    <w:rsid w:val="002F5E1C"/>
    <w:rsid w:val="00300879"/>
    <w:rsid w:val="00300A19"/>
    <w:rsid w:val="00302233"/>
    <w:rsid w:val="00305242"/>
    <w:rsid w:val="00305462"/>
    <w:rsid w:val="00307135"/>
    <w:rsid w:val="00311A1F"/>
    <w:rsid w:val="00315271"/>
    <w:rsid w:val="003152C3"/>
    <w:rsid w:val="00315DEF"/>
    <w:rsid w:val="00316F5C"/>
    <w:rsid w:val="00316F65"/>
    <w:rsid w:val="00317ACC"/>
    <w:rsid w:val="0032104A"/>
    <w:rsid w:val="003222CC"/>
    <w:rsid w:val="00323918"/>
    <w:rsid w:val="003261EB"/>
    <w:rsid w:val="003264D0"/>
    <w:rsid w:val="0033028A"/>
    <w:rsid w:val="00331AC0"/>
    <w:rsid w:val="00332C06"/>
    <w:rsid w:val="00335E39"/>
    <w:rsid w:val="00335F96"/>
    <w:rsid w:val="00337030"/>
    <w:rsid w:val="0033762D"/>
    <w:rsid w:val="00340B54"/>
    <w:rsid w:val="00341163"/>
    <w:rsid w:val="00341677"/>
    <w:rsid w:val="00342790"/>
    <w:rsid w:val="00342AEC"/>
    <w:rsid w:val="0034314B"/>
    <w:rsid w:val="0034372F"/>
    <w:rsid w:val="00343CF0"/>
    <w:rsid w:val="00345055"/>
    <w:rsid w:val="003500AE"/>
    <w:rsid w:val="00352198"/>
    <w:rsid w:val="003530DA"/>
    <w:rsid w:val="00353871"/>
    <w:rsid w:val="00353886"/>
    <w:rsid w:val="00354648"/>
    <w:rsid w:val="00354A9B"/>
    <w:rsid w:val="00357707"/>
    <w:rsid w:val="00360302"/>
    <w:rsid w:val="003603E2"/>
    <w:rsid w:val="00362D04"/>
    <w:rsid w:val="00366660"/>
    <w:rsid w:val="00367486"/>
    <w:rsid w:val="003723C7"/>
    <w:rsid w:val="00372B3B"/>
    <w:rsid w:val="00373B80"/>
    <w:rsid w:val="00375402"/>
    <w:rsid w:val="00375BA9"/>
    <w:rsid w:val="00375EE6"/>
    <w:rsid w:val="00376AED"/>
    <w:rsid w:val="00377D82"/>
    <w:rsid w:val="003801FA"/>
    <w:rsid w:val="0038104B"/>
    <w:rsid w:val="003814F9"/>
    <w:rsid w:val="0038277D"/>
    <w:rsid w:val="00383E05"/>
    <w:rsid w:val="0039258E"/>
    <w:rsid w:val="0039367A"/>
    <w:rsid w:val="00394F70"/>
    <w:rsid w:val="003970DF"/>
    <w:rsid w:val="003A1A6A"/>
    <w:rsid w:val="003A1B67"/>
    <w:rsid w:val="003A1DA9"/>
    <w:rsid w:val="003A25A1"/>
    <w:rsid w:val="003A2D22"/>
    <w:rsid w:val="003A35CC"/>
    <w:rsid w:val="003A61FF"/>
    <w:rsid w:val="003A7DBF"/>
    <w:rsid w:val="003B1347"/>
    <w:rsid w:val="003B1CB5"/>
    <w:rsid w:val="003B3203"/>
    <w:rsid w:val="003B365A"/>
    <w:rsid w:val="003B3832"/>
    <w:rsid w:val="003B3D10"/>
    <w:rsid w:val="003B5A51"/>
    <w:rsid w:val="003B6D4C"/>
    <w:rsid w:val="003B6D9B"/>
    <w:rsid w:val="003B6F0E"/>
    <w:rsid w:val="003B6FDC"/>
    <w:rsid w:val="003B7A37"/>
    <w:rsid w:val="003C0739"/>
    <w:rsid w:val="003C1A31"/>
    <w:rsid w:val="003C34FF"/>
    <w:rsid w:val="003C763A"/>
    <w:rsid w:val="003D16D6"/>
    <w:rsid w:val="003D18EB"/>
    <w:rsid w:val="003E31BE"/>
    <w:rsid w:val="003E3E9D"/>
    <w:rsid w:val="003E5A16"/>
    <w:rsid w:val="003F0DD1"/>
    <w:rsid w:val="003F1A3C"/>
    <w:rsid w:val="003F1B9C"/>
    <w:rsid w:val="003F2A4F"/>
    <w:rsid w:val="003F5147"/>
    <w:rsid w:val="00400D70"/>
    <w:rsid w:val="004022D2"/>
    <w:rsid w:val="00403519"/>
    <w:rsid w:val="004037A6"/>
    <w:rsid w:val="0040406B"/>
    <w:rsid w:val="00407FC6"/>
    <w:rsid w:val="00410881"/>
    <w:rsid w:val="0041168B"/>
    <w:rsid w:val="0041440F"/>
    <w:rsid w:val="004144D3"/>
    <w:rsid w:val="00415CBE"/>
    <w:rsid w:val="00416263"/>
    <w:rsid w:val="0041785F"/>
    <w:rsid w:val="00431726"/>
    <w:rsid w:val="0043362E"/>
    <w:rsid w:val="0043366B"/>
    <w:rsid w:val="00435210"/>
    <w:rsid w:val="0043705A"/>
    <w:rsid w:val="0043756F"/>
    <w:rsid w:val="00441646"/>
    <w:rsid w:val="0044332F"/>
    <w:rsid w:val="00445CEC"/>
    <w:rsid w:val="00446B56"/>
    <w:rsid w:val="004500B4"/>
    <w:rsid w:val="0045029A"/>
    <w:rsid w:val="00452160"/>
    <w:rsid w:val="00452A9E"/>
    <w:rsid w:val="004541E6"/>
    <w:rsid w:val="00454336"/>
    <w:rsid w:val="00456547"/>
    <w:rsid w:val="00456C35"/>
    <w:rsid w:val="00457EB4"/>
    <w:rsid w:val="00460297"/>
    <w:rsid w:val="004617D5"/>
    <w:rsid w:val="0046233D"/>
    <w:rsid w:val="00463B7D"/>
    <w:rsid w:val="00465614"/>
    <w:rsid w:val="00470D35"/>
    <w:rsid w:val="00471C4D"/>
    <w:rsid w:val="00472BEC"/>
    <w:rsid w:val="00472C1B"/>
    <w:rsid w:val="00473D5C"/>
    <w:rsid w:val="00480B75"/>
    <w:rsid w:val="00481906"/>
    <w:rsid w:val="0048357C"/>
    <w:rsid w:val="0049009E"/>
    <w:rsid w:val="00494585"/>
    <w:rsid w:val="00495E83"/>
    <w:rsid w:val="00497262"/>
    <w:rsid w:val="0049798D"/>
    <w:rsid w:val="004A2DF1"/>
    <w:rsid w:val="004A37A9"/>
    <w:rsid w:val="004A4823"/>
    <w:rsid w:val="004A6492"/>
    <w:rsid w:val="004B168B"/>
    <w:rsid w:val="004B2296"/>
    <w:rsid w:val="004B2424"/>
    <w:rsid w:val="004B2F69"/>
    <w:rsid w:val="004B4BDB"/>
    <w:rsid w:val="004B62C9"/>
    <w:rsid w:val="004B6AD7"/>
    <w:rsid w:val="004B6DD9"/>
    <w:rsid w:val="004C5F7E"/>
    <w:rsid w:val="004C624F"/>
    <w:rsid w:val="004C7151"/>
    <w:rsid w:val="004C7B56"/>
    <w:rsid w:val="004D2BD9"/>
    <w:rsid w:val="004D3F65"/>
    <w:rsid w:val="004D4CAF"/>
    <w:rsid w:val="004E1C24"/>
    <w:rsid w:val="004E2F66"/>
    <w:rsid w:val="004E5971"/>
    <w:rsid w:val="004F031E"/>
    <w:rsid w:val="004F0935"/>
    <w:rsid w:val="004F3187"/>
    <w:rsid w:val="004F3E29"/>
    <w:rsid w:val="004F3F0C"/>
    <w:rsid w:val="004F481C"/>
    <w:rsid w:val="004F4D43"/>
    <w:rsid w:val="004F4D5C"/>
    <w:rsid w:val="004F50EC"/>
    <w:rsid w:val="004F51E8"/>
    <w:rsid w:val="004F6BE1"/>
    <w:rsid w:val="004F7AAB"/>
    <w:rsid w:val="00500D0E"/>
    <w:rsid w:val="005010FA"/>
    <w:rsid w:val="00502AEF"/>
    <w:rsid w:val="00502BDD"/>
    <w:rsid w:val="0050334D"/>
    <w:rsid w:val="00515793"/>
    <w:rsid w:val="005159B7"/>
    <w:rsid w:val="00517B1A"/>
    <w:rsid w:val="00525357"/>
    <w:rsid w:val="0052619E"/>
    <w:rsid w:val="00526604"/>
    <w:rsid w:val="005271B5"/>
    <w:rsid w:val="00527402"/>
    <w:rsid w:val="0052741A"/>
    <w:rsid w:val="0052776D"/>
    <w:rsid w:val="00531DB9"/>
    <w:rsid w:val="00533938"/>
    <w:rsid w:val="00536B38"/>
    <w:rsid w:val="00542FD7"/>
    <w:rsid w:val="00543242"/>
    <w:rsid w:val="005464B8"/>
    <w:rsid w:val="00546844"/>
    <w:rsid w:val="0055263E"/>
    <w:rsid w:val="00557B4F"/>
    <w:rsid w:val="00557CE3"/>
    <w:rsid w:val="005612C9"/>
    <w:rsid w:val="0056292F"/>
    <w:rsid w:val="00562BB9"/>
    <w:rsid w:val="00564DB1"/>
    <w:rsid w:val="00565004"/>
    <w:rsid w:val="005660C7"/>
    <w:rsid w:val="0057112D"/>
    <w:rsid w:val="00573724"/>
    <w:rsid w:val="00574848"/>
    <w:rsid w:val="00576682"/>
    <w:rsid w:val="005768B5"/>
    <w:rsid w:val="005816C4"/>
    <w:rsid w:val="00581D7A"/>
    <w:rsid w:val="00584537"/>
    <w:rsid w:val="00585771"/>
    <w:rsid w:val="00586A66"/>
    <w:rsid w:val="00590AAE"/>
    <w:rsid w:val="00592996"/>
    <w:rsid w:val="00594E7D"/>
    <w:rsid w:val="00595135"/>
    <w:rsid w:val="005953E4"/>
    <w:rsid w:val="00596341"/>
    <w:rsid w:val="005979C4"/>
    <w:rsid w:val="005A21B9"/>
    <w:rsid w:val="005A2E8B"/>
    <w:rsid w:val="005A38C6"/>
    <w:rsid w:val="005A3B66"/>
    <w:rsid w:val="005A5457"/>
    <w:rsid w:val="005A656A"/>
    <w:rsid w:val="005A6B70"/>
    <w:rsid w:val="005A70F6"/>
    <w:rsid w:val="005B13FF"/>
    <w:rsid w:val="005B41DF"/>
    <w:rsid w:val="005B4B29"/>
    <w:rsid w:val="005B511C"/>
    <w:rsid w:val="005B5C07"/>
    <w:rsid w:val="005B5E57"/>
    <w:rsid w:val="005C00FA"/>
    <w:rsid w:val="005C0595"/>
    <w:rsid w:val="005C05F6"/>
    <w:rsid w:val="005C36FC"/>
    <w:rsid w:val="005C4B87"/>
    <w:rsid w:val="005C7552"/>
    <w:rsid w:val="005C79B3"/>
    <w:rsid w:val="005D0CD3"/>
    <w:rsid w:val="005D2733"/>
    <w:rsid w:val="005D2C47"/>
    <w:rsid w:val="005D2E1D"/>
    <w:rsid w:val="005D3172"/>
    <w:rsid w:val="005D5D36"/>
    <w:rsid w:val="005E1C40"/>
    <w:rsid w:val="005E1E77"/>
    <w:rsid w:val="005E38F9"/>
    <w:rsid w:val="005E398C"/>
    <w:rsid w:val="005E4E4C"/>
    <w:rsid w:val="005F0352"/>
    <w:rsid w:val="005F5692"/>
    <w:rsid w:val="005F7120"/>
    <w:rsid w:val="006032BD"/>
    <w:rsid w:val="00603E1E"/>
    <w:rsid w:val="006043E1"/>
    <w:rsid w:val="006066E6"/>
    <w:rsid w:val="006103EB"/>
    <w:rsid w:val="00611C95"/>
    <w:rsid w:val="00613BC2"/>
    <w:rsid w:val="00614127"/>
    <w:rsid w:val="0061482E"/>
    <w:rsid w:val="006171DE"/>
    <w:rsid w:val="0061787F"/>
    <w:rsid w:val="00617B1C"/>
    <w:rsid w:val="00620172"/>
    <w:rsid w:val="00624AC6"/>
    <w:rsid w:val="006261CB"/>
    <w:rsid w:val="0063295F"/>
    <w:rsid w:val="00632D15"/>
    <w:rsid w:val="00633BB5"/>
    <w:rsid w:val="0063527A"/>
    <w:rsid w:val="00635796"/>
    <w:rsid w:val="00636FF1"/>
    <w:rsid w:val="00637264"/>
    <w:rsid w:val="00637EA3"/>
    <w:rsid w:val="0064076D"/>
    <w:rsid w:val="0064226A"/>
    <w:rsid w:val="00645B06"/>
    <w:rsid w:val="0065147B"/>
    <w:rsid w:val="00652D29"/>
    <w:rsid w:val="00653A35"/>
    <w:rsid w:val="00660A80"/>
    <w:rsid w:val="00660B50"/>
    <w:rsid w:val="006619BF"/>
    <w:rsid w:val="0066294A"/>
    <w:rsid w:val="006639BE"/>
    <w:rsid w:val="00663DEF"/>
    <w:rsid w:val="006641C1"/>
    <w:rsid w:val="00664ACE"/>
    <w:rsid w:val="00665C6B"/>
    <w:rsid w:val="00665D6A"/>
    <w:rsid w:val="006735DB"/>
    <w:rsid w:val="00674264"/>
    <w:rsid w:val="006770D5"/>
    <w:rsid w:val="0068036A"/>
    <w:rsid w:val="0068555F"/>
    <w:rsid w:val="00685674"/>
    <w:rsid w:val="00685E2C"/>
    <w:rsid w:val="0069041B"/>
    <w:rsid w:val="006923A4"/>
    <w:rsid w:val="006926DC"/>
    <w:rsid w:val="00692944"/>
    <w:rsid w:val="00692D79"/>
    <w:rsid w:val="00692EAA"/>
    <w:rsid w:val="00693D40"/>
    <w:rsid w:val="00695F9A"/>
    <w:rsid w:val="00697EDC"/>
    <w:rsid w:val="006A2394"/>
    <w:rsid w:val="006A2854"/>
    <w:rsid w:val="006A3866"/>
    <w:rsid w:val="006A4036"/>
    <w:rsid w:val="006A5444"/>
    <w:rsid w:val="006A5DFD"/>
    <w:rsid w:val="006A613D"/>
    <w:rsid w:val="006A7EA4"/>
    <w:rsid w:val="006B260D"/>
    <w:rsid w:val="006B281F"/>
    <w:rsid w:val="006B3D56"/>
    <w:rsid w:val="006B5966"/>
    <w:rsid w:val="006B6335"/>
    <w:rsid w:val="006B6B39"/>
    <w:rsid w:val="006C029F"/>
    <w:rsid w:val="006C15DD"/>
    <w:rsid w:val="006C1693"/>
    <w:rsid w:val="006C694D"/>
    <w:rsid w:val="006C6A31"/>
    <w:rsid w:val="006C774F"/>
    <w:rsid w:val="006D0D77"/>
    <w:rsid w:val="006D1B98"/>
    <w:rsid w:val="006D4429"/>
    <w:rsid w:val="006D59A2"/>
    <w:rsid w:val="006D5FC8"/>
    <w:rsid w:val="006D6197"/>
    <w:rsid w:val="006D68ED"/>
    <w:rsid w:val="006E08DF"/>
    <w:rsid w:val="006E1B7C"/>
    <w:rsid w:val="006E1FC2"/>
    <w:rsid w:val="006E481F"/>
    <w:rsid w:val="006E63AE"/>
    <w:rsid w:val="006E6C75"/>
    <w:rsid w:val="006E7D5B"/>
    <w:rsid w:val="006F07C5"/>
    <w:rsid w:val="006F0B34"/>
    <w:rsid w:val="006F1AB6"/>
    <w:rsid w:val="006F273D"/>
    <w:rsid w:val="006F2A8E"/>
    <w:rsid w:val="006F3403"/>
    <w:rsid w:val="006F3B12"/>
    <w:rsid w:val="006F400A"/>
    <w:rsid w:val="006F41EE"/>
    <w:rsid w:val="006F4B5F"/>
    <w:rsid w:val="006F4C76"/>
    <w:rsid w:val="006F7098"/>
    <w:rsid w:val="00700A5B"/>
    <w:rsid w:val="00701EB4"/>
    <w:rsid w:val="00701F55"/>
    <w:rsid w:val="00702723"/>
    <w:rsid w:val="00703258"/>
    <w:rsid w:val="00704510"/>
    <w:rsid w:val="00707FB1"/>
    <w:rsid w:val="00713A7B"/>
    <w:rsid w:val="00713C53"/>
    <w:rsid w:val="0072084C"/>
    <w:rsid w:val="00725288"/>
    <w:rsid w:val="007255BC"/>
    <w:rsid w:val="00726F7A"/>
    <w:rsid w:val="00730C9E"/>
    <w:rsid w:val="00735614"/>
    <w:rsid w:val="0073708B"/>
    <w:rsid w:val="0073766E"/>
    <w:rsid w:val="0074066C"/>
    <w:rsid w:val="0074141B"/>
    <w:rsid w:val="00741620"/>
    <w:rsid w:val="00743039"/>
    <w:rsid w:val="0074363A"/>
    <w:rsid w:val="00746A59"/>
    <w:rsid w:val="007470E6"/>
    <w:rsid w:val="00747119"/>
    <w:rsid w:val="00747FB5"/>
    <w:rsid w:val="00750CDF"/>
    <w:rsid w:val="00751982"/>
    <w:rsid w:val="00753773"/>
    <w:rsid w:val="0075514C"/>
    <w:rsid w:val="00755BAC"/>
    <w:rsid w:val="0076162F"/>
    <w:rsid w:val="00761EDC"/>
    <w:rsid w:val="00762B00"/>
    <w:rsid w:val="0076394E"/>
    <w:rsid w:val="007644B3"/>
    <w:rsid w:val="00764AD2"/>
    <w:rsid w:val="00765AC2"/>
    <w:rsid w:val="00766DFF"/>
    <w:rsid w:val="0076729F"/>
    <w:rsid w:val="007679E4"/>
    <w:rsid w:val="00771697"/>
    <w:rsid w:val="007730EB"/>
    <w:rsid w:val="00774E50"/>
    <w:rsid w:val="00775AB9"/>
    <w:rsid w:val="00775B07"/>
    <w:rsid w:val="007764F5"/>
    <w:rsid w:val="00780ADF"/>
    <w:rsid w:val="007832A6"/>
    <w:rsid w:val="007832F4"/>
    <w:rsid w:val="007833AC"/>
    <w:rsid w:val="0078396D"/>
    <w:rsid w:val="00784C2E"/>
    <w:rsid w:val="007855D5"/>
    <w:rsid w:val="00786391"/>
    <w:rsid w:val="00790530"/>
    <w:rsid w:val="00791A6A"/>
    <w:rsid w:val="00794F99"/>
    <w:rsid w:val="00796C42"/>
    <w:rsid w:val="007A0913"/>
    <w:rsid w:val="007A09A0"/>
    <w:rsid w:val="007A1957"/>
    <w:rsid w:val="007A19AB"/>
    <w:rsid w:val="007A5A68"/>
    <w:rsid w:val="007A6525"/>
    <w:rsid w:val="007B3D70"/>
    <w:rsid w:val="007B645A"/>
    <w:rsid w:val="007B6722"/>
    <w:rsid w:val="007C11CD"/>
    <w:rsid w:val="007C1E9B"/>
    <w:rsid w:val="007C4874"/>
    <w:rsid w:val="007D04B6"/>
    <w:rsid w:val="007D05C3"/>
    <w:rsid w:val="007D1092"/>
    <w:rsid w:val="007D2A35"/>
    <w:rsid w:val="007D38D3"/>
    <w:rsid w:val="007D4342"/>
    <w:rsid w:val="007D458E"/>
    <w:rsid w:val="007D6E12"/>
    <w:rsid w:val="007D782E"/>
    <w:rsid w:val="007E24DB"/>
    <w:rsid w:val="007E2847"/>
    <w:rsid w:val="007E30E2"/>
    <w:rsid w:val="007E361C"/>
    <w:rsid w:val="007E43D9"/>
    <w:rsid w:val="007E52E9"/>
    <w:rsid w:val="007E5FF0"/>
    <w:rsid w:val="007E6767"/>
    <w:rsid w:val="007E7A03"/>
    <w:rsid w:val="007F236F"/>
    <w:rsid w:val="007F6798"/>
    <w:rsid w:val="007F7701"/>
    <w:rsid w:val="007F7797"/>
    <w:rsid w:val="0080155A"/>
    <w:rsid w:val="00801C20"/>
    <w:rsid w:val="00801D65"/>
    <w:rsid w:val="00801D76"/>
    <w:rsid w:val="008026D1"/>
    <w:rsid w:val="00803518"/>
    <w:rsid w:val="008036CE"/>
    <w:rsid w:val="008050DE"/>
    <w:rsid w:val="0080663B"/>
    <w:rsid w:val="00810721"/>
    <w:rsid w:val="00810A11"/>
    <w:rsid w:val="00811D5E"/>
    <w:rsid w:val="00812E9C"/>
    <w:rsid w:val="0081356B"/>
    <w:rsid w:val="00814412"/>
    <w:rsid w:val="00814FBE"/>
    <w:rsid w:val="008201D3"/>
    <w:rsid w:val="008226E4"/>
    <w:rsid w:val="00823BCD"/>
    <w:rsid w:val="008267D6"/>
    <w:rsid w:val="0082706D"/>
    <w:rsid w:val="008272B1"/>
    <w:rsid w:val="00827C2E"/>
    <w:rsid w:val="008302B5"/>
    <w:rsid w:val="00830F49"/>
    <w:rsid w:val="0083121A"/>
    <w:rsid w:val="008314A9"/>
    <w:rsid w:val="008324DE"/>
    <w:rsid w:val="00833541"/>
    <w:rsid w:val="00833DFA"/>
    <w:rsid w:val="00835FEF"/>
    <w:rsid w:val="00836A72"/>
    <w:rsid w:val="00842A46"/>
    <w:rsid w:val="00844B25"/>
    <w:rsid w:val="00850778"/>
    <w:rsid w:val="00850C11"/>
    <w:rsid w:val="008513DE"/>
    <w:rsid w:val="00851D38"/>
    <w:rsid w:val="008521D5"/>
    <w:rsid w:val="008524F0"/>
    <w:rsid w:val="008531A3"/>
    <w:rsid w:val="0085531E"/>
    <w:rsid w:val="008555F1"/>
    <w:rsid w:val="00855771"/>
    <w:rsid w:val="00855A29"/>
    <w:rsid w:val="00855BCD"/>
    <w:rsid w:val="00856579"/>
    <w:rsid w:val="00860D73"/>
    <w:rsid w:val="008617D0"/>
    <w:rsid w:val="00863069"/>
    <w:rsid w:val="00864853"/>
    <w:rsid w:val="0086646D"/>
    <w:rsid w:val="008672F1"/>
    <w:rsid w:val="00870214"/>
    <w:rsid w:val="008703BD"/>
    <w:rsid w:val="00875662"/>
    <w:rsid w:val="00876B2D"/>
    <w:rsid w:val="008809EF"/>
    <w:rsid w:val="00882011"/>
    <w:rsid w:val="008827CB"/>
    <w:rsid w:val="00884094"/>
    <w:rsid w:val="008878D2"/>
    <w:rsid w:val="00887B19"/>
    <w:rsid w:val="00887DEE"/>
    <w:rsid w:val="0089444B"/>
    <w:rsid w:val="00895028"/>
    <w:rsid w:val="008A1D46"/>
    <w:rsid w:val="008A35C8"/>
    <w:rsid w:val="008A36D4"/>
    <w:rsid w:val="008A64D8"/>
    <w:rsid w:val="008A74E1"/>
    <w:rsid w:val="008B072F"/>
    <w:rsid w:val="008B0A7B"/>
    <w:rsid w:val="008B0B29"/>
    <w:rsid w:val="008B0D6C"/>
    <w:rsid w:val="008B1CA4"/>
    <w:rsid w:val="008B55C6"/>
    <w:rsid w:val="008B5DDC"/>
    <w:rsid w:val="008B60B7"/>
    <w:rsid w:val="008B63B4"/>
    <w:rsid w:val="008C0143"/>
    <w:rsid w:val="008C03DD"/>
    <w:rsid w:val="008C102B"/>
    <w:rsid w:val="008C3BAB"/>
    <w:rsid w:val="008C3BCD"/>
    <w:rsid w:val="008C497D"/>
    <w:rsid w:val="008C5A2B"/>
    <w:rsid w:val="008C66E6"/>
    <w:rsid w:val="008C68A7"/>
    <w:rsid w:val="008C6B0D"/>
    <w:rsid w:val="008C6FB6"/>
    <w:rsid w:val="008D11B6"/>
    <w:rsid w:val="008D31C9"/>
    <w:rsid w:val="008D3F12"/>
    <w:rsid w:val="008D669C"/>
    <w:rsid w:val="008D66C4"/>
    <w:rsid w:val="008E1EE3"/>
    <w:rsid w:val="008E2D97"/>
    <w:rsid w:val="008E31CD"/>
    <w:rsid w:val="008E5A5C"/>
    <w:rsid w:val="008E5F93"/>
    <w:rsid w:val="008E6E22"/>
    <w:rsid w:val="008F549D"/>
    <w:rsid w:val="008F5965"/>
    <w:rsid w:val="008F6491"/>
    <w:rsid w:val="008F68EC"/>
    <w:rsid w:val="008F76FD"/>
    <w:rsid w:val="00900895"/>
    <w:rsid w:val="009009AD"/>
    <w:rsid w:val="009034FD"/>
    <w:rsid w:val="00904669"/>
    <w:rsid w:val="0090557A"/>
    <w:rsid w:val="009062DF"/>
    <w:rsid w:val="00907647"/>
    <w:rsid w:val="009129A6"/>
    <w:rsid w:val="00913433"/>
    <w:rsid w:val="00913A9F"/>
    <w:rsid w:val="00913BD4"/>
    <w:rsid w:val="009144CF"/>
    <w:rsid w:val="009149DB"/>
    <w:rsid w:val="009156B5"/>
    <w:rsid w:val="00915E61"/>
    <w:rsid w:val="00923D6F"/>
    <w:rsid w:val="00924F67"/>
    <w:rsid w:val="00925008"/>
    <w:rsid w:val="00927B1B"/>
    <w:rsid w:val="0093092D"/>
    <w:rsid w:val="00934EB8"/>
    <w:rsid w:val="00935515"/>
    <w:rsid w:val="00941126"/>
    <w:rsid w:val="009427BD"/>
    <w:rsid w:val="00944BE6"/>
    <w:rsid w:val="00945319"/>
    <w:rsid w:val="00947B9D"/>
    <w:rsid w:val="009518FD"/>
    <w:rsid w:val="00952473"/>
    <w:rsid w:val="00952913"/>
    <w:rsid w:val="0095391E"/>
    <w:rsid w:val="00955875"/>
    <w:rsid w:val="00956EE8"/>
    <w:rsid w:val="009571CE"/>
    <w:rsid w:val="00957344"/>
    <w:rsid w:val="00957F45"/>
    <w:rsid w:val="00962E8E"/>
    <w:rsid w:val="0096352B"/>
    <w:rsid w:val="0096714C"/>
    <w:rsid w:val="00970089"/>
    <w:rsid w:val="009729DB"/>
    <w:rsid w:val="009742CB"/>
    <w:rsid w:val="009745C9"/>
    <w:rsid w:val="00975435"/>
    <w:rsid w:val="009754B9"/>
    <w:rsid w:val="0097665E"/>
    <w:rsid w:val="00983A6C"/>
    <w:rsid w:val="00983C1E"/>
    <w:rsid w:val="00993F95"/>
    <w:rsid w:val="009963BB"/>
    <w:rsid w:val="00996AD8"/>
    <w:rsid w:val="00996FAD"/>
    <w:rsid w:val="009A108C"/>
    <w:rsid w:val="009A4D67"/>
    <w:rsid w:val="009A734F"/>
    <w:rsid w:val="009A77E3"/>
    <w:rsid w:val="009B168D"/>
    <w:rsid w:val="009B2FDF"/>
    <w:rsid w:val="009B32E8"/>
    <w:rsid w:val="009B3B3D"/>
    <w:rsid w:val="009B48C6"/>
    <w:rsid w:val="009B50E2"/>
    <w:rsid w:val="009B5417"/>
    <w:rsid w:val="009C153C"/>
    <w:rsid w:val="009C2662"/>
    <w:rsid w:val="009C39C4"/>
    <w:rsid w:val="009C6DCB"/>
    <w:rsid w:val="009D076C"/>
    <w:rsid w:val="009D0F47"/>
    <w:rsid w:val="009D2504"/>
    <w:rsid w:val="009D6956"/>
    <w:rsid w:val="009D7A60"/>
    <w:rsid w:val="009E0B96"/>
    <w:rsid w:val="009E16F6"/>
    <w:rsid w:val="009E1BD8"/>
    <w:rsid w:val="009E4B35"/>
    <w:rsid w:val="009E6F5C"/>
    <w:rsid w:val="009E75BB"/>
    <w:rsid w:val="009F06C0"/>
    <w:rsid w:val="009F0EAE"/>
    <w:rsid w:val="009F235E"/>
    <w:rsid w:val="009F285C"/>
    <w:rsid w:val="009F2D87"/>
    <w:rsid w:val="009F3244"/>
    <w:rsid w:val="009F5254"/>
    <w:rsid w:val="009F63E5"/>
    <w:rsid w:val="00A00DCE"/>
    <w:rsid w:val="00A02142"/>
    <w:rsid w:val="00A02AC3"/>
    <w:rsid w:val="00A02B26"/>
    <w:rsid w:val="00A0589E"/>
    <w:rsid w:val="00A0603C"/>
    <w:rsid w:val="00A06B06"/>
    <w:rsid w:val="00A07EA6"/>
    <w:rsid w:val="00A10944"/>
    <w:rsid w:val="00A10E02"/>
    <w:rsid w:val="00A10F73"/>
    <w:rsid w:val="00A124E5"/>
    <w:rsid w:val="00A13FFC"/>
    <w:rsid w:val="00A15D88"/>
    <w:rsid w:val="00A16FB9"/>
    <w:rsid w:val="00A17226"/>
    <w:rsid w:val="00A22751"/>
    <w:rsid w:val="00A24A32"/>
    <w:rsid w:val="00A2507A"/>
    <w:rsid w:val="00A258DF"/>
    <w:rsid w:val="00A26F58"/>
    <w:rsid w:val="00A27995"/>
    <w:rsid w:val="00A314E6"/>
    <w:rsid w:val="00A3483A"/>
    <w:rsid w:val="00A34EBD"/>
    <w:rsid w:val="00A35A89"/>
    <w:rsid w:val="00A41166"/>
    <w:rsid w:val="00A412FB"/>
    <w:rsid w:val="00A43893"/>
    <w:rsid w:val="00A51E2E"/>
    <w:rsid w:val="00A51EC1"/>
    <w:rsid w:val="00A53A40"/>
    <w:rsid w:val="00A54033"/>
    <w:rsid w:val="00A54FAB"/>
    <w:rsid w:val="00A563BB"/>
    <w:rsid w:val="00A56917"/>
    <w:rsid w:val="00A56CCC"/>
    <w:rsid w:val="00A56E70"/>
    <w:rsid w:val="00A60888"/>
    <w:rsid w:val="00A6244C"/>
    <w:rsid w:val="00A62608"/>
    <w:rsid w:val="00A62A94"/>
    <w:rsid w:val="00A63702"/>
    <w:rsid w:val="00A640AB"/>
    <w:rsid w:val="00A66E2F"/>
    <w:rsid w:val="00A6763D"/>
    <w:rsid w:val="00A71082"/>
    <w:rsid w:val="00A716DC"/>
    <w:rsid w:val="00A71714"/>
    <w:rsid w:val="00A71B80"/>
    <w:rsid w:val="00A7239C"/>
    <w:rsid w:val="00A7298D"/>
    <w:rsid w:val="00A744A8"/>
    <w:rsid w:val="00A74BC1"/>
    <w:rsid w:val="00A75267"/>
    <w:rsid w:val="00A755DE"/>
    <w:rsid w:val="00A7586B"/>
    <w:rsid w:val="00A762A6"/>
    <w:rsid w:val="00A765CA"/>
    <w:rsid w:val="00A77475"/>
    <w:rsid w:val="00A77A52"/>
    <w:rsid w:val="00A80A6E"/>
    <w:rsid w:val="00A8171A"/>
    <w:rsid w:val="00A81AFB"/>
    <w:rsid w:val="00A83ACB"/>
    <w:rsid w:val="00A83D5A"/>
    <w:rsid w:val="00A85938"/>
    <w:rsid w:val="00A85FF8"/>
    <w:rsid w:val="00A86FAA"/>
    <w:rsid w:val="00A87194"/>
    <w:rsid w:val="00A87763"/>
    <w:rsid w:val="00A90259"/>
    <w:rsid w:val="00A91C47"/>
    <w:rsid w:val="00A93461"/>
    <w:rsid w:val="00A965D5"/>
    <w:rsid w:val="00A971F5"/>
    <w:rsid w:val="00A97B3C"/>
    <w:rsid w:val="00AA02DE"/>
    <w:rsid w:val="00AA34AA"/>
    <w:rsid w:val="00AA34B3"/>
    <w:rsid w:val="00AA36E7"/>
    <w:rsid w:val="00AA448A"/>
    <w:rsid w:val="00AA5C20"/>
    <w:rsid w:val="00AA6A79"/>
    <w:rsid w:val="00AA740A"/>
    <w:rsid w:val="00AA784B"/>
    <w:rsid w:val="00AA7B6C"/>
    <w:rsid w:val="00AB021D"/>
    <w:rsid w:val="00AB0AED"/>
    <w:rsid w:val="00AB1164"/>
    <w:rsid w:val="00AB57A6"/>
    <w:rsid w:val="00AC0CBD"/>
    <w:rsid w:val="00AC1F50"/>
    <w:rsid w:val="00AD1D14"/>
    <w:rsid w:val="00AD2656"/>
    <w:rsid w:val="00AD30EC"/>
    <w:rsid w:val="00AD65DD"/>
    <w:rsid w:val="00AD73AA"/>
    <w:rsid w:val="00AD73F5"/>
    <w:rsid w:val="00AE09FA"/>
    <w:rsid w:val="00AE1FF9"/>
    <w:rsid w:val="00AE43C1"/>
    <w:rsid w:val="00AE4E48"/>
    <w:rsid w:val="00AE5CEC"/>
    <w:rsid w:val="00AE7418"/>
    <w:rsid w:val="00AF0C1E"/>
    <w:rsid w:val="00AF15DC"/>
    <w:rsid w:val="00AF1B8D"/>
    <w:rsid w:val="00AF4D60"/>
    <w:rsid w:val="00AF74A8"/>
    <w:rsid w:val="00B005F2"/>
    <w:rsid w:val="00B01157"/>
    <w:rsid w:val="00B0115D"/>
    <w:rsid w:val="00B01D61"/>
    <w:rsid w:val="00B02570"/>
    <w:rsid w:val="00B03381"/>
    <w:rsid w:val="00B038DC"/>
    <w:rsid w:val="00B10901"/>
    <w:rsid w:val="00B11059"/>
    <w:rsid w:val="00B13279"/>
    <w:rsid w:val="00B1411D"/>
    <w:rsid w:val="00B14941"/>
    <w:rsid w:val="00B14965"/>
    <w:rsid w:val="00B17FFE"/>
    <w:rsid w:val="00B200BF"/>
    <w:rsid w:val="00B268C0"/>
    <w:rsid w:val="00B3008B"/>
    <w:rsid w:val="00B31033"/>
    <w:rsid w:val="00B33F71"/>
    <w:rsid w:val="00B34BF5"/>
    <w:rsid w:val="00B37A35"/>
    <w:rsid w:val="00B44B57"/>
    <w:rsid w:val="00B46C75"/>
    <w:rsid w:val="00B47A87"/>
    <w:rsid w:val="00B507DD"/>
    <w:rsid w:val="00B51DB6"/>
    <w:rsid w:val="00B56F75"/>
    <w:rsid w:val="00B572DA"/>
    <w:rsid w:val="00B57FF6"/>
    <w:rsid w:val="00B600D9"/>
    <w:rsid w:val="00B60979"/>
    <w:rsid w:val="00B60A81"/>
    <w:rsid w:val="00B627D9"/>
    <w:rsid w:val="00B62ACA"/>
    <w:rsid w:val="00B6512E"/>
    <w:rsid w:val="00B661A5"/>
    <w:rsid w:val="00B6696D"/>
    <w:rsid w:val="00B72DD2"/>
    <w:rsid w:val="00B73CAD"/>
    <w:rsid w:val="00B73E4B"/>
    <w:rsid w:val="00B752D8"/>
    <w:rsid w:val="00B77D5F"/>
    <w:rsid w:val="00B80F45"/>
    <w:rsid w:val="00B80FC8"/>
    <w:rsid w:val="00B85D26"/>
    <w:rsid w:val="00B8664A"/>
    <w:rsid w:val="00B91B2A"/>
    <w:rsid w:val="00B93CCE"/>
    <w:rsid w:val="00B94971"/>
    <w:rsid w:val="00B957C2"/>
    <w:rsid w:val="00B966F6"/>
    <w:rsid w:val="00B9781B"/>
    <w:rsid w:val="00BA0993"/>
    <w:rsid w:val="00BA238C"/>
    <w:rsid w:val="00BA4E56"/>
    <w:rsid w:val="00BA52B5"/>
    <w:rsid w:val="00BA5B22"/>
    <w:rsid w:val="00BA7E6D"/>
    <w:rsid w:val="00BA7F22"/>
    <w:rsid w:val="00BB22F7"/>
    <w:rsid w:val="00BB43D7"/>
    <w:rsid w:val="00BB5D1C"/>
    <w:rsid w:val="00BC151D"/>
    <w:rsid w:val="00BC19B7"/>
    <w:rsid w:val="00BC3FB2"/>
    <w:rsid w:val="00BC512A"/>
    <w:rsid w:val="00BD0F0A"/>
    <w:rsid w:val="00BD3C2B"/>
    <w:rsid w:val="00BD6491"/>
    <w:rsid w:val="00BD7618"/>
    <w:rsid w:val="00BE178D"/>
    <w:rsid w:val="00BE315B"/>
    <w:rsid w:val="00BE629A"/>
    <w:rsid w:val="00C001A9"/>
    <w:rsid w:val="00C0161A"/>
    <w:rsid w:val="00C02105"/>
    <w:rsid w:val="00C035AC"/>
    <w:rsid w:val="00C03B28"/>
    <w:rsid w:val="00C10EFB"/>
    <w:rsid w:val="00C11D55"/>
    <w:rsid w:val="00C161CA"/>
    <w:rsid w:val="00C166C0"/>
    <w:rsid w:val="00C1698F"/>
    <w:rsid w:val="00C229AE"/>
    <w:rsid w:val="00C234DF"/>
    <w:rsid w:val="00C24371"/>
    <w:rsid w:val="00C24C64"/>
    <w:rsid w:val="00C24EE3"/>
    <w:rsid w:val="00C26164"/>
    <w:rsid w:val="00C300B6"/>
    <w:rsid w:val="00C31EE6"/>
    <w:rsid w:val="00C32510"/>
    <w:rsid w:val="00C32B28"/>
    <w:rsid w:val="00C343FA"/>
    <w:rsid w:val="00C36CAC"/>
    <w:rsid w:val="00C37501"/>
    <w:rsid w:val="00C40F48"/>
    <w:rsid w:val="00C436B9"/>
    <w:rsid w:val="00C43C83"/>
    <w:rsid w:val="00C44AD6"/>
    <w:rsid w:val="00C45354"/>
    <w:rsid w:val="00C457B5"/>
    <w:rsid w:val="00C462B1"/>
    <w:rsid w:val="00C464E8"/>
    <w:rsid w:val="00C47E05"/>
    <w:rsid w:val="00C47E18"/>
    <w:rsid w:val="00C508D4"/>
    <w:rsid w:val="00C50CE1"/>
    <w:rsid w:val="00C510F3"/>
    <w:rsid w:val="00C53363"/>
    <w:rsid w:val="00C53465"/>
    <w:rsid w:val="00C55340"/>
    <w:rsid w:val="00C61389"/>
    <w:rsid w:val="00C61C0D"/>
    <w:rsid w:val="00C61D3B"/>
    <w:rsid w:val="00C62022"/>
    <w:rsid w:val="00C6390B"/>
    <w:rsid w:val="00C64C9F"/>
    <w:rsid w:val="00C65845"/>
    <w:rsid w:val="00C660DA"/>
    <w:rsid w:val="00C66C14"/>
    <w:rsid w:val="00C71485"/>
    <w:rsid w:val="00C716B7"/>
    <w:rsid w:val="00C718DD"/>
    <w:rsid w:val="00C729EE"/>
    <w:rsid w:val="00C7301C"/>
    <w:rsid w:val="00C733E0"/>
    <w:rsid w:val="00C749DF"/>
    <w:rsid w:val="00C81553"/>
    <w:rsid w:val="00C81F11"/>
    <w:rsid w:val="00C82C8A"/>
    <w:rsid w:val="00C82D10"/>
    <w:rsid w:val="00C83627"/>
    <w:rsid w:val="00C86A0A"/>
    <w:rsid w:val="00C87F84"/>
    <w:rsid w:val="00C903F1"/>
    <w:rsid w:val="00C904DF"/>
    <w:rsid w:val="00C931B2"/>
    <w:rsid w:val="00C934E9"/>
    <w:rsid w:val="00C936B6"/>
    <w:rsid w:val="00C9634A"/>
    <w:rsid w:val="00C9775B"/>
    <w:rsid w:val="00C97A86"/>
    <w:rsid w:val="00CA0479"/>
    <w:rsid w:val="00CA04EF"/>
    <w:rsid w:val="00CA3325"/>
    <w:rsid w:val="00CA38A6"/>
    <w:rsid w:val="00CA4C0B"/>
    <w:rsid w:val="00CA5B6A"/>
    <w:rsid w:val="00CA78C3"/>
    <w:rsid w:val="00CB13C8"/>
    <w:rsid w:val="00CB29E7"/>
    <w:rsid w:val="00CB3C6A"/>
    <w:rsid w:val="00CB480D"/>
    <w:rsid w:val="00CB6975"/>
    <w:rsid w:val="00CB6D6D"/>
    <w:rsid w:val="00CB6DE6"/>
    <w:rsid w:val="00CC0007"/>
    <w:rsid w:val="00CC1027"/>
    <w:rsid w:val="00CC1C13"/>
    <w:rsid w:val="00CC23B9"/>
    <w:rsid w:val="00CC36AB"/>
    <w:rsid w:val="00CD0245"/>
    <w:rsid w:val="00CD0902"/>
    <w:rsid w:val="00CD2ADE"/>
    <w:rsid w:val="00CD345A"/>
    <w:rsid w:val="00CD37C8"/>
    <w:rsid w:val="00CD500C"/>
    <w:rsid w:val="00CD65B9"/>
    <w:rsid w:val="00CD7EAD"/>
    <w:rsid w:val="00CE17B7"/>
    <w:rsid w:val="00CE1BC3"/>
    <w:rsid w:val="00CE23BC"/>
    <w:rsid w:val="00CE37B1"/>
    <w:rsid w:val="00CE3A97"/>
    <w:rsid w:val="00CE5278"/>
    <w:rsid w:val="00CF5A6E"/>
    <w:rsid w:val="00D0223D"/>
    <w:rsid w:val="00D0326B"/>
    <w:rsid w:val="00D05371"/>
    <w:rsid w:val="00D059BE"/>
    <w:rsid w:val="00D05A26"/>
    <w:rsid w:val="00D06794"/>
    <w:rsid w:val="00D07FDF"/>
    <w:rsid w:val="00D10AD0"/>
    <w:rsid w:val="00D11F8D"/>
    <w:rsid w:val="00D1216A"/>
    <w:rsid w:val="00D134EE"/>
    <w:rsid w:val="00D13CC1"/>
    <w:rsid w:val="00D15D4C"/>
    <w:rsid w:val="00D15F3A"/>
    <w:rsid w:val="00D16A63"/>
    <w:rsid w:val="00D16F97"/>
    <w:rsid w:val="00D22162"/>
    <w:rsid w:val="00D22740"/>
    <w:rsid w:val="00D255C3"/>
    <w:rsid w:val="00D25779"/>
    <w:rsid w:val="00D31291"/>
    <w:rsid w:val="00D312A2"/>
    <w:rsid w:val="00D3167A"/>
    <w:rsid w:val="00D32A4F"/>
    <w:rsid w:val="00D33142"/>
    <w:rsid w:val="00D3337D"/>
    <w:rsid w:val="00D33F21"/>
    <w:rsid w:val="00D34519"/>
    <w:rsid w:val="00D3541F"/>
    <w:rsid w:val="00D36D00"/>
    <w:rsid w:val="00D3775A"/>
    <w:rsid w:val="00D426DF"/>
    <w:rsid w:val="00D43581"/>
    <w:rsid w:val="00D43688"/>
    <w:rsid w:val="00D44A06"/>
    <w:rsid w:val="00D46125"/>
    <w:rsid w:val="00D46351"/>
    <w:rsid w:val="00D50DB3"/>
    <w:rsid w:val="00D51521"/>
    <w:rsid w:val="00D51980"/>
    <w:rsid w:val="00D53F85"/>
    <w:rsid w:val="00D55393"/>
    <w:rsid w:val="00D55528"/>
    <w:rsid w:val="00D556AF"/>
    <w:rsid w:val="00D55D4F"/>
    <w:rsid w:val="00D565C5"/>
    <w:rsid w:val="00D57072"/>
    <w:rsid w:val="00D57FAF"/>
    <w:rsid w:val="00D62B51"/>
    <w:rsid w:val="00D6399F"/>
    <w:rsid w:val="00D64AA9"/>
    <w:rsid w:val="00D66218"/>
    <w:rsid w:val="00D73312"/>
    <w:rsid w:val="00D754C4"/>
    <w:rsid w:val="00D75FD2"/>
    <w:rsid w:val="00D76EF4"/>
    <w:rsid w:val="00D77B5D"/>
    <w:rsid w:val="00D83B55"/>
    <w:rsid w:val="00D83C0D"/>
    <w:rsid w:val="00D87009"/>
    <w:rsid w:val="00D87829"/>
    <w:rsid w:val="00D914D1"/>
    <w:rsid w:val="00D91880"/>
    <w:rsid w:val="00D93033"/>
    <w:rsid w:val="00D94356"/>
    <w:rsid w:val="00D94895"/>
    <w:rsid w:val="00D971FB"/>
    <w:rsid w:val="00D978D6"/>
    <w:rsid w:val="00D97FB7"/>
    <w:rsid w:val="00DA298E"/>
    <w:rsid w:val="00DA3D4A"/>
    <w:rsid w:val="00DA77D5"/>
    <w:rsid w:val="00DB3E1D"/>
    <w:rsid w:val="00DB5E9D"/>
    <w:rsid w:val="00DB7AD6"/>
    <w:rsid w:val="00DC0E0E"/>
    <w:rsid w:val="00DC26D2"/>
    <w:rsid w:val="00DC2FB5"/>
    <w:rsid w:val="00DC4303"/>
    <w:rsid w:val="00DC4D0B"/>
    <w:rsid w:val="00DC5514"/>
    <w:rsid w:val="00DC74E2"/>
    <w:rsid w:val="00DC7E23"/>
    <w:rsid w:val="00DD022C"/>
    <w:rsid w:val="00DD02E8"/>
    <w:rsid w:val="00DD0B8F"/>
    <w:rsid w:val="00DD1D5E"/>
    <w:rsid w:val="00DD247D"/>
    <w:rsid w:val="00DD3141"/>
    <w:rsid w:val="00DD32D6"/>
    <w:rsid w:val="00DD3F99"/>
    <w:rsid w:val="00DD522E"/>
    <w:rsid w:val="00DE0602"/>
    <w:rsid w:val="00DE204B"/>
    <w:rsid w:val="00DE3BE2"/>
    <w:rsid w:val="00DE3F9A"/>
    <w:rsid w:val="00DE4D10"/>
    <w:rsid w:val="00DE5755"/>
    <w:rsid w:val="00DE63BF"/>
    <w:rsid w:val="00DE6F8D"/>
    <w:rsid w:val="00DE786C"/>
    <w:rsid w:val="00DF1F41"/>
    <w:rsid w:val="00DF3714"/>
    <w:rsid w:val="00DF6B34"/>
    <w:rsid w:val="00DF6E3C"/>
    <w:rsid w:val="00DF7CF4"/>
    <w:rsid w:val="00E00840"/>
    <w:rsid w:val="00E024A0"/>
    <w:rsid w:val="00E04915"/>
    <w:rsid w:val="00E10F4E"/>
    <w:rsid w:val="00E11C35"/>
    <w:rsid w:val="00E14C55"/>
    <w:rsid w:val="00E14F19"/>
    <w:rsid w:val="00E15BE2"/>
    <w:rsid w:val="00E1793D"/>
    <w:rsid w:val="00E17E0E"/>
    <w:rsid w:val="00E20434"/>
    <w:rsid w:val="00E21AD1"/>
    <w:rsid w:val="00E220DD"/>
    <w:rsid w:val="00E23A43"/>
    <w:rsid w:val="00E24C10"/>
    <w:rsid w:val="00E25F54"/>
    <w:rsid w:val="00E2632D"/>
    <w:rsid w:val="00E264AB"/>
    <w:rsid w:val="00E26D01"/>
    <w:rsid w:val="00E27210"/>
    <w:rsid w:val="00E336B0"/>
    <w:rsid w:val="00E347D2"/>
    <w:rsid w:val="00E355E4"/>
    <w:rsid w:val="00E36DFC"/>
    <w:rsid w:val="00E40B06"/>
    <w:rsid w:val="00E42E65"/>
    <w:rsid w:val="00E4490D"/>
    <w:rsid w:val="00E45A1C"/>
    <w:rsid w:val="00E45A36"/>
    <w:rsid w:val="00E462EA"/>
    <w:rsid w:val="00E46B9D"/>
    <w:rsid w:val="00E50462"/>
    <w:rsid w:val="00E50A5C"/>
    <w:rsid w:val="00E50BEE"/>
    <w:rsid w:val="00E54B4D"/>
    <w:rsid w:val="00E54F5E"/>
    <w:rsid w:val="00E55896"/>
    <w:rsid w:val="00E56640"/>
    <w:rsid w:val="00E5731B"/>
    <w:rsid w:val="00E5767E"/>
    <w:rsid w:val="00E6072E"/>
    <w:rsid w:val="00E61A8F"/>
    <w:rsid w:val="00E62000"/>
    <w:rsid w:val="00E62814"/>
    <w:rsid w:val="00E62AC5"/>
    <w:rsid w:val="00E62C26"/>
    <w:rsid w:val="00E649B4"/>
    <w:rsid w:val="00E65B5E"/>
    <w:rsid w:val="00E65D32"/>
    <w:rsid w:val="00E66ED5"/>
    <w:rsid w:val="00E71A8D"/>
    <w:rsid w:val="00E72EC6"/>
    <w:rsid w:val="00E73433"/>
    <w:rsid w:val="00E73C8E"/>
    <w:rsid w:val="00E740BC"/>
    <w:rsid w:val="00E7425F"/>
    <w:rsid w:val="00E74286"/>
    <w:rsid w:val="00E80318"/>
    <w:rsid w:val="00E81F3E"/>
    <w:rsid w:val="00E82232"/>
    <w:rsid w:val="00E85964"/>
    <w:rsid w:val="00E8625F"/>
    <w:rsid w:val="00E8671F"/>
    <w:rsid w:val="00E87594"/>
    <w:rsid w:val="00E87947"/>
    <w:rsid w:val="00E90E8C"/>
    <w:rsid w:val="00E91FDE"/>
    <w:rsid w:val="00E9371A"/>
    <w:rsid w:val="00E956AD"/>
    <w:rsid w:val="00E979AC"/>
    <w:rsid w:val="00E97CA5"/>
    <w:rsid w:val="00EA001A"/>
    <w:rsid w:val="00EA2A80"/>
    <w:rsid w:val="00EA2BDE"/>
    <w:rsid w:val="00EA31EE"/>
    <w:rsid w:val="00EA345C"/>
    <w:rsid w:val="00EA5381"/>
    <w:rsid w:val="00EB1C90"/>
    <w:rsid w:val="00EB3BF9"/>
    <w:rsid w:val="00EB477E"/>
    <w:rsid w:val="00EB504F"/>
    <w:rsid w:val="00EB6F2D"/>
    <w:rsid w:val="00EB766E"/>
    <w:rsid w:val="00EB7681"/>
    <w:rsid w:val="00EC007A"/>
    <w:rsid w:val="00EC23A4"/>
    <w:rsid w:val="00EC28B2"/>
    <w:rsid w:val="00EC34E7"/>
    <w:rsid w:val="00EC3B68"/>
    <w:rsid w:val="00EC4DBC"/>
    <w:rsid w:val="00EC4E81"/>
    <w:rsid w:val="00EC762C"/>
    <w:rsid w:val="00EC79C6"/>
    <w:rsid w:val="00ED0120"/>
    <w:rsid w:val="00ED0EBB"/>
    <w:rsid w:val="00ED17AB"/>
    <w:rsid w:val="00ED394C"/>
    <w:rsid w:val="00ED4206"/>
    <w:rsid w:val="00ED442C"/>
    <w:rsid w:val="00ED4470"/>
    <w:rsid w:val="00ED6F02"/>
    <w:rsid w:val="00ED7CBF"/>
    <w:rsid w:val="00EE2A5A"/>
    <w:rsid w:val="00EE2CD7"/>
    <w:rsid w:val="00EE37CC"/>
    <w:rsid w:val="00EE4A56"/>
    <w:rsid w:val="00EE4D7A"/>
    <w:rsid w:val="00EE62C2"/>
    <w:rsid w:val="00EE6C47"/>
    <w:rsid w:val="00EE77DE"/>
    <w:rsid w:val="00EE7910"/>
    <w:rsid w:val="00EF1BBC"/>
    <w:rsid w:val="00EF1F95"/>
    <w:rsid w:val="00EF4967"/>
    <w:rsid w:val="00EF5C50"/>
    <w:rsid w:val="00EF62D2"/>
    <w:rsid w:val="00EF6CB4"/>
    <w:rsid w:val="00EF7EB0"/>
    <w:rsid w:val="00F00442"/>
    <w:rsid w:val="00F0246E"/>
    <w:rsid w:val="00F043A9"/>
    <w:rsid w:val="00F0478E"/>
    <w:rsid w:val="00F049F5"/>
    <w:rsid w:val="00F05B3E"/>
    <w:rsid w:val="00F064F4"/>
    <w:rsid w:val="00F12D5F"/>
    <w:rsid w:val="00F1306E"/>
    <w:rsid w:val="00F16B9A"/>
    <w:rsid w:val="00F179AA"/>
    <w:rsid w:val="00F22C13"/>
    <w:rsid w:val="00F27863"/>
    <w:rsid w:val="00F316BA"/>
    <w:rsid w:val="00F33CEA"/>
    <w:rsid w:val="00F360EF"/>
    <w:rsid w:val="00F36523"/>
    <w:rsid w:val="00F36CE4"/>
    <w:rsid w:val="00F411B1"/>
    <w:rsid w:val="00F42DD0"/>
    <w:rsid w:val="00F44FBC"/>
    <w:rsid w:val="00F46DC0"/>
    <w:rsid w:val="00F5077D"/>
    <w:rsid w:val="00F50B80"/>
    <w:rsid w:val="00F51A5E"/>
    <w:rsid w:val="00F529C9"/>
    <w:rsid w:val="00F5323C"/>
    <w:rsid w:val="00F5484F"/>
    <w:rsid w:val="00F55483"/>
    <w:rsid w:val="00F571C7"/>
    <w:rsid w:val="00F612C7"/>
    <w:rsid w:val="00F63666"/>
    <w:rsid w:val="00F651C3"/>
    <w:rsid w:val="00F66103"/>
    <w:rsid w:val="00F66697"/>
    <w:rsid w:val="00F7046F"/>
    <w:rsid w:val="00F706B5"/>
    <w:rsid w:val="00F70AE2"/>
    <w:rsid w:val="00F712CF"/>
    <w:rsid w:val="00F7282B"/>
    <w:rsid w:val="00F7341F"/>
    <w:rsid w:val="00F7422F"/>
    <w:rsid w:val="00F74CC6"/>
    <w:rsid w:val="00F75C10"/>
    <w:rsid w:val="00F76220"/>
    <w:rsid w:val="00F76BC9"/>
    <w:rsid w:val="00F76EEE"/>
    <w:rsid w:val="00F8412D"/>
    <w:rsid w:val="00F85192"/>
    <w:rsid w:val="00F871BE"/>
    <w:rsid w:val="00F87711"/>
    <w:rsid w:val="00F90BDD"/>
    <w:rsid w:val="00F91902"/>
    <w:rsid w:val="00F91B04"/>
    <w:rsid w:val="00F93F30"/>
    <w:rsid w:val="00F94490"/>
    <w:rsid w:val="00F94A69"/>
    <w:rsid w:val="00F94C85"/>
    <w:rsid w:val="00FA07CF"/>
    <w:rsid w:val="00FA18B2"/>
    <w:rsid w:val="00FA39D7"/>
    <w:rsid w:val="00FA4966"/>
    <w:rsid w:val="00FA509D"/>
    <w:rsid w:val="00FA7131"/>
    <w:rsid w:val="00FA7484"/>
    <w:rsid w:val="00FA7B56"/>
    <w:rsid w:val="00FB198B"/>
    <w:rsid w:val="00FB1DD1"/>
    <w:rsid w:val="00FB2C6D"/>
    <w:rsid w:val="00FB47F7"/>
    <w:rsid w:val="00FB4892"/>
    <w:rsid w:val="00FB541E"/>
    <w:rsid w:val="00FB5B48"/>
    <w:rsid w:val="00FB6B08"/>
    <w:rsid w:val="00FC0150"/>
    <w:rsid w:val="00FC33D0"/>
    <w:rsid w:val="00FC42B9"/>
    <w:rsid w:val="00FC46E2"/>
    <w:rsid w:val="00FC5D74"/>
    <w:rsid w:val="00FC72E7"/>
    <w:rsid w:val="00FC7D75"/>
    <w:rsid w:val="00FD0362"/>
    <w:rsid w:val="00FD2BFD"/>
    <w:rsid w:val="00FD2D6F"/>
    <w:rsid w:val="00FD31E7"/>
    <w:rsid w:val="00FD36FA"/>
    <w:rsid w:val="00FD45A5"/>
    <w:rsid w:val="00FD50AA"/>
    <w:rsid w:val="00FD5812"/>
    <w:rsid w:val="00FD717F"/>
    <w:rsid w:val="00FD7EFE"/>
    <w:rsid w:val="00FE02B1"/>
    <w:rsid w:val="00FE2675"/>
    <w:rsid w:val="00FE37F0"/>
    <w:rsid w:val="00FE5BEA"/>
    <w:rsid w:val="00FE5E29"/>
    <w:rsid w:val="00FE6D8A"/>
    <w:rsid w:val="00FF1CD6"/>
    <w:rsid w:val="00FF43C3"/>
    <w:rsid w:val="00FF5221"/>
    <w:rsid w:val="00FF542B"/>
    <w:rsid w:val="00FF7320"/>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5A9E3AD"/>
  <w15:chartTrackingRefBased/>
  <w15:docId w15:val="{6DED2C92-72D9-425B-838E-66D4AC54E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09FA"/>
    <w:pPr>
      <w:overflowPunct w:val="0"/>
      <w:autoSpaceDE w:val="0"/>
      <w:autoSpaceDN w:val="0"/>
      <w:adjustRightInd w:val="0"/>
      <w:spacing w:after="180" w:line="240" w:lineRule="auto"/>
      <w:textAlignment w:val="baseline"/>
    </w:pPr>
    <w:rPr>
      <w:rFonts w:ascii="Times New Roman" w:eastAsia="SimSun" w:hAnsi="Times New Roman" w:cs="Times New Roman"/>
      <w:color w:val="000000"/>
      <w:sz w:val="20"/>
      <w:szCs w:val="20"/>
      <w:lang w:val="en-GB" w:eastAsia="ja-JP"/>
    </w:rPr>
  </w:style>
  <w:style w:type="paragraph" w:styleId="Heading1">
    <w:name w:val="heading 1"/>
    <w:basedOn w:val="Normal"/>
    <w:next w:val="Normal"/>
    <w:link w:val="Heading1Char"/>
    <w:uiPriority w:val="9"/>
    <w:qFormat/>
    <w:rsid w:val="0026380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26380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semiHidden/>
    <w:rsid w:val="00B268C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lang w:val="en-GB" w:eastAsia="ja-JP"/>
    </w:rPr>
  </w:style>
  <w:style w:type="character" w:styleId="Hyperlink">
    <w:name w:val="Hyperlink"/>
    <w:uiPriority w:val="99"/>
    <w:unhideWhenUsed/>
    <w:rsid w:val="00B268C0"/>
    <w:rPr>
      <w:color w:val="0000FF"/>
      <w:u w:val="single"/>
    </w:rPr>
  </w:style>
  <w:style w:type="paragraph" w:customStyle="1" w:styleId="agenda-entry">
    <w:name w:val="agenda-entry"/>
    <w:basedOn w:val="Normal"/>
    <w:rsid w:val="00B268C0"/>
    <w:pPr>
      <w:suppressAutoHyphens/>
      <w:overflowPunct/>
      <w:autoSpaceDE/>
      <w:autoSpaceDN/>
      <w:adjustRightInd/>
      <w:spacing w:after="0"/>
      <w:textAlignment w:val="auto"/>
    </w:pPr>
    <w:rPr>
      <w:rFonts w:ascii="Arial" w:eastAsia="Batang" w:hAnsi="Arial" w:cs="Arial"/>
      <w:color w:val="auto"/>
      <w:sz w:val="18"/>
      <w:szCs w:val="18"/>
      <w:lang w:eastAsia="ar-SA"/>
    </w:rPr>
  </w:style>
  <w:style w:type="paragraph" w:styleId="BalloonText">
    <w:name w:val="Balloon Text"/>
    <w:basedOn w:val="Normal"/>
    <w:link w:val="BalloonTextChar"/>
    <w:uiPriority w:val="99"/>
    <w:semiHidden/>
    <w:unhideWhenUsed/>
    <w:rsid w:val="00311A1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1A1F"/>
    <w:rPr>
      <w:rFonts w:ascii="Segoe UI" w:eastAsia="SimSun" w:hAnsi="Segoe UI" w:cs="Segoe UI"/>
      <w:color w:val="000000"/>
      <w:sz w:val="18"/>
      <w:szCs w:val="18"/>
      <w:lang w:val="en-GB" w:eastAsia="ja-JP"/>
    </w:rPr>
  </w:style>
  <w:style w:type="character" w:styleId="FollowedHyperlink">
    <w:name w:val="FollowedHyperlink"/>
    <w:basedOn w:val="DefaultParagraphFont"/>
    <w:uiPriority w:val="99"/>
    <w:semiHidden/>
    <w:unhideWhenUsed/>
    <w:rsid w:val="00A7298D"/>
    <w:rPr>
      <w:color w:val="954F72" w:themeColor="followedHyperlink"/>
      <w:u w:val="single"/>
    </w:rPr>
  </w:style>
  <w:style w:type="paragraph" w:styleId="ListParagraph">
    <w:name w:val="List Paragraph"/>
    <w:basedOn w:val="Normal"/>
    <w:uiPriority w:val="34"/>
    <w:qFormat/>
    <w:rsid w:val="006770D5"/>
    <w:pPr>
      <w:overflowPunct/>
      <w:autoSpaceDE/>
      <w:autoSpaceDN/>
      <w:adjustRightInd/>
      <w:spacing w:after="0"/>
      <w:ind w:left="720"/>
      <w:textAlignment w:val="auto"/>
    </w:pPr>
    <w:rPr>
      <w:rFonts w:ascii="Calibri" w:eastAsiaTheme="minorHAnsi" w:hAnsi="Calibri" w:cs="Calibri"/>
      <w:color w:val="auto"/>
      <w:sz w:val="22"/>
      <w:szCs w:val="22"/>
      <w:lang w:val="en-US" w:eastAsia="en-US"/>
    </w:rPr>
  </w:style>
  <w:style w:type="paragraph" w:customStyle="1" w:styleId="AltNormal">
    <w:name w:val="AltNormal"/>
    <w:basedOn w:val="Normal"/>
    <w:rsid w:val="003B1347"/>
    <w:pPr>
      <w:overflowPunct/>
      <w:autoSpaceDE/>
      <w:autoSpaceDN/>
      <w:adjustRightInd/>
      <w:spacing w:before="120" w:after="0"/>
      <w:textAlignment w:val="auto"/>
    </w:pPr>
    <w:rPr>
      <w:rFonts w:ascii="Arial" w:eastAsia="Batang" w:hAnsi="Arial"/>
      <w:color w:val="auto"/>
      <w:lang w:eastAsia="en-US"/>
    </w:rPr>
  </w:style>
  <w:style w:type="character" w:styleId="UnresolvedMention">
    <w:name w:val="Unresolved Mention"/>
    <w:basedOn w:val="DefaultParagraphFont"/>
    <w:uiPriority w:val="99"/>
    <w:semiHidden/>
    <w:unhideWhenUsed/>
    <w:rsid w:val="00E72EC6"/>
    <w:rPr>
      <w:color w:val="605E5C"/>
      <w:shd w:val="clear" w:color="auto" w:fill="E1DFDD"/>
    </w:rPr>
  </w:style>
  <w:style w:type="table" w:styleId="TableGrid">
    <w:name w:val="Table Grid"/>
    <w:basedOn w:val="TableNormal"/>
    <w:uiPriority w:val="39"/>
    <w:rsid w:val="003A1B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26380E"/>
    <w:rPr>
      <w:rFonts w:asciiTheme="majorHAnsi" w:eastAsiaTheme="majorEastAsia" w:hAnsiTheme="majorHAnsi" w:cstheme="majorBidi"/>
      <w:color w:val="2E74B5" w:themeColor="accent1" w:themeShade="BF"/>
      <w:sz w:val="32"/>
      <w:szCs w:val="32"/>
      <w:lang w:val="en-GB" w:eastAsia="ja-JP"/>
    </w:rPr>
  </w:style>
  <w:style w:type="character" w:customStyle="1" w:styleId="Heading2Char">
    <w:name w:val="Heading 2 Char"/>
    <w:basedOn w:val="DefaultParagraphFont"/>
    <w:link w:val="Heading2"/>
    <w:uiPriority w:val="9"/>
    <w:rsid w:val="0026380E"/>
    <w:rPr>
      <w:rFonts w:asciiTheme="majorHAnsi" w:eastAsiaTheme="majorEastAsia" w:hAnsiTheme="majorHAnsi" w:cstheme="majorBidi"/>
      <w:color w:val="2E74B5" w:themeColor="accent1" w:themeShade="BF"/>
      <w:sz w:val="26"/>
      <w:szCs w:val="26"/>
      <w:lang w:val="en-GB" w:eastAsia="ja-JP"/>
    </w:rPr>
  </w:style>
  <w:style w:type="character" w:styleId="CommentReference">
    <w:name w:val="annotation reference"/>
    <w:basedOn w:val="DefaultParagraphFont"/>
    <w:uiPriority w:val="99"/>
    <w:semiHidden/>
    <w:unhideWhenUsed/>
    <w:rsid w:val="00A6763D"/>
    <w:rPr>
      <w:sz w:val="16"/>
      <w:szCs w:val="16"/>
    </w:rPr>
  </w:style>
  <w:style w:type="paragraph" w:styleId="CommentText">
    <w:name w:val="annotation text"/>
    <w:basedOn w:val="Normal"/>
    <w:link w:val="CommentTextChar"/>
    <w:uiPriority w:val="99"/>
    <w:semiHidden/>
    <w:unhideWhenUsed/>
    <w:rsid w:val="00A6763D"/>
  </w:style>
  <w:style w:type="character" w:customStyle="1" w:styleId="CommentTextChar">
    <w:name w:val="Comment Text Char"/>
    <w:basedOn w:val="DefaultParagraphFont"/>
    <w:link w:val="CommentText"/>
    <w:uiPriority w:val="99"/>
    <w:semiHidden/>
    <w:rsid w:val="00A6763D"/>
    <w:rPr>
      <w:rFonts w:ascii="Times New Roman" w:eastAsia="SimSun" w:hAnsi="Times New Roman" w:cs="Times New Roman"/>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A6763D"/>
    <w:rPr>
      <w:b/>
      <w:bCs/>
    </w:rPr>
  </w:style>
  <w:style w:type="character" w:customStyle="1" w:styleId="CommentSubjectChar">
    <w:name w:val="Comment Subject Char"/>
    <w:basedOn w:val="CommentTextChar"/>
    <w:link w:val="CommentSubject"/>
    <w:uiPriority w:val="99"/>
    <w:semiHidden/>
    <w:rsid w:val="00A6763D"/>
    <w:rPr>
      <w:rFonts w:ascii="Times New Roman" w:eastAsia="SimSun" w:hAnsi="Times New Roman" w:cs="Times New Roman"/>
      <w:b/>
      <w:bCs/>
      <w:color w:val="000000"/>
      <w:sz w:val="20"/>
      <w:szCs w:val="20"/>
      <w:lang w:val="en-GB" w:eastAsia="ja-JP"/>
    </w:rPr>
  </w:style>
  <w:style w:type="paragraph" w:styleId="Revision">
    <w:name w:val="Revision"/>
    <w:hidden/>
    <w:uiPriority w:val="99"/>
    <w:semiHidden/>
    <w:rsid w:val="00A6763D"/>
    <w:pPr>
      <w:spacing w:after="0" w:line="240" w:lineRule="auto"/>
    </w:pPr>
    <w:rPr>
      <w:rFonts w:ascii="Times New Roman" w:eastAsia="SimSun" w:hAnsi="Times New Roman" w:cs="Times New Roman"/>
      <w:color w:val="000000"/>
      <w:sz w:val="20"/>
      <w:szCs w:val="20"/>
      <w:lang w:val="en-GB" w:eastAsia="ja-JP"/>
    </w:rPr>
  </w:style>
  <w:style w:type="paragraph" w:styleId="NormalWeb">
    <w:name w:val="Normal (Web)"/>
    <w:basedOn w:val="Normal"/>
    <w:uiPriority w:val="99"/>
    <w:semiHidden/>
    <w:unhideWhenUsed/>
    <w:rsid w:val="00B01D61"/>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Footer">
    <w:name w:val="footer"/>
    <w:basedOn w:val="Normal"/>
    <w:link w:val="FooterChar"/>
    <w:uiPriority w:val="99"/>
    <w:unhideWhenUsed/>
    <w:rsid w:val="00E74286"/>
    <w:pPr>
      <w:tabs>
        <w:tab w:val="center" w:pos="4680"/>
        <w:tab w:val="right" w:pos="9360"/>
      </w:tabs>
      <w:spacing w:after="0"/>
    </w:pPr>
  </w:style>
  <w:style w:type="character" w:customStyle="1" w:styleId="FooterChar">
    <w:name w:val="Footer Char"/>
    <w:basedOn w:val="DefaultParagraphFont"/>
    <w:link w:val="Footer"/>
    <w:uiPriority w:val="99"/>
    <w:rsid w:val="00E74286"/>
    <w:rPr>
      <w:rFonts w:ascii="Times New Roman" w:eastAsia="SimSun" w:hAnsi="Times New Roman" w:cs="Times New Roman"/>
      <w:color w:val="000000"/>
      <w:sz w:val="20"/>
      <w:szCs w:val="20"/>
      <w:lang w:val="en-GB" w:eastAsia="ja-JP"/>
    </w:rPr>
  </w:style>
  <w:style w:type="paragraph" w:styleId="Header">
    <w:name w:val="header"/>
    <w:basedOn w:val="Normal"/>
    <w:link w:val="HeaderChar"/>
    <w:uiPriority w:val="99"/>
    <w:unhideWhenUsed/>
    <w:rsid w:val="00E74286"/>
    <w:pPr>
      <w:tabs>
        <w:tab w:val="center" w:pos="4680"/>
        <w:tab w:val="right" w:pos="9360"/>
      </w:tabs>
      <w:spacing w:after="0"/>
    </w:pPr>
  </w:style>
  <w:style w:type="character" w:customStyle="1" w:styleId="HeaderChar">
    <w:name w:val="Header Char"/>
    <w:basedOn w:val="DefaultParagraphFont"/>
    <w:link w:val="Header"/>
    <w:uiPriority w:val="99"/>
    <w:rsid w:val="00E74286"/>
    <w:rPr>
      <w:rFonts w:ascii="Times New Roman" w:eastAsia="SimSun" w:hAnsi="Times New Roman" w:cs="Times New Roman"/>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0321578">
      <w:bodyDiv w:val="1"/>
      <w:marLeft w:val="0"/>
      <w:marRight w:val="0"/>
      <w:marTop w:val="0"/>
      <w:marBottom w:val="0"/>
      <w:divBdr>
        <w:top w:val="none" w:sz="0" w:space="0" w:color="auto"/>
        <w:left w:val="none" w:sz="0" w:space="0" w:color="auto"/>
        <w:bottom w:val="none" w:sz="0" w:space="0" w:color="auto"/>
        <w:right w:val="none" w:sz="0" w:space="0" w:color="auto"/>
      </w:divBdr>
    </w:div>
    <w:div w:id="181863734">
      <w:bodyDiv w:val="1"/>
      <w:marLeft w:val="0"/>
      <w:marRight w:val="0"/>
      <w:marTop w:val="0"/>
      <w:marBottom w:val="0"/>
      <w:divBdr>
        <w:top w:val="none" w:sz="0" w:space="0" w:color="auto"/>
        <w:left w:val="none" w:sz="0" w:space="0" w:color="auto"/>
        <w:bottom w:val="none" w:sz="0" w:space="0" w:color="auto"/>
        <w:right w:val="none" w:sz="0" w:space="0" w:color="auto"/>
      </w:divBdr>
    </w:div>
    <w:div w:id="222834002">
      <w:bodyDiv w:val="1"/>
      <w:marLeft w:val="0"/>
      <w:marRight w:val="0"/>
      <w:marTop w:val="0"/>
      <w:marBottom w:val="0"/>
      <w:divBdr>
        <w:top w:val="none" w:sz="0" w:space="0" w:color="auto"/>
        <w:left w:val="none" w:sz="0" w:space="0" w:color="auto"/>
        <w:bottom w:val="none" w:sz="0" w:space="0" w:color="auto"/>
        <w:right w:val="none" w:sz="0" w:space="0" w:color="auto"/>
      </w:divBdr>
    </w:div>
    <w:div w:id="481701650">
      <w:bodyDiv w:val="1"/>
      <w:marLeft w:val="0"/>
      <w:marRight w:val="0"/>
      <w:marTop w:val="0"/>
      <w:marBottom w:val="0"/>
      <w:divBdr>
        <w:top w:val="none" w:sz="0" w:space="0" w:color="auto"/>
        <w:left w:val="none" w:sz="0" w:space="0" w:color="auto"/>
        <w:bottom w:val="none" w:sz="0" w:space="0" w:color="auto"/>
        <w:right w:val="none" w:sz="0" w:space="0" w:color="auto"/>
      </w:divBdr>
    </w:div>
    <w:div w:id="501315676">
      <w:bodyDiv w:val="1"/>
      <w:marLeft w:val="0"/>
      <w:marRight w:val="0"/>
      <w:marTop w:val="0"/>
      <w:marBottom w:val="0"/>
      <w:divBdr>
        <w:top w:val="none" w:sz="0" w:space="0" w:color="auto"/>
        <w:left w:val="none" w:sz="0" w:space="0" w:color="auto"/>
        <w:bottom w:val="none" w:sz="0" w:space="0" w:color="auto"/>
        <w:right w:val="none" w:sz="0" w:space="0" w:color="auto"/>
      </w:divBdr>
    </w:div>
    <w:div w:id="539244772">
      <w:bodyDiv w:val="1"/>
      <w:marLeft w:val="0"/>
      <w:marRight w:val="0"/>
      <w:marTop w:val="0"/>
      <w:marBottom w:val="0"/>
      <w:divBdr>
        <w:top w:val="none" w:sz="0" w:space="0" w:color="auto"/>
        <w:left w:val="none" w:sz="0" w:space="0" w:color="auto"/>
        <w:bottom w:val="none" w:sz="0" w:space="0" w:color="auto"/>
        <w:right w:val="none" w:sz="0" w:space="0" w:color="auto"/>
      </w:divBdr>
      <w:divsChild>
        <w:div w:id="534663372">
          <w:marLeft w:val="720"/>
          <w:marRight w:val="0"/>
          <w:marTop w:val="96"/>
          <w:marBottom w:val="0"/>
          <w:divBdr>
            <w:top w:val="none" w:sz="0" w:space="0" w:color="auto"/>
            <w:left w:val="none" w:sz="0" w:space="0" w:color="auto"/>
            <w:bottom w:val="none" w:sz="0" w:space="0" w:color="auto"/>
            <w:right w:val="none" w:sz="0" w:space="0" w:color="auto"/>
          </w:divBdr>
        </w:div>
        <w:div w:id="111098514">
          <w:marLeft w:val="1555"/>
          <w:marRight w:val="0"/>
          <w:marTop w:val="86"/>
          <w:marBottom w:val="0"/>
          <w:divBdr>
            <w:top w:val="none" w:sz="0" w:space="0" w:color="auto"/>
            <w:left w:val="none" w:sz="0" w:space="0" w:color="auto"/>
            <w:bottom w:val="none" w:sz="0" w:space="0" w:color="auto"/>
            <w:right w:val="none" w:sz="0" w:space="0" w:color="auto"/>
          </w:divBdr>
        </w:div>
        <w:div w:id="1565679903">
          <w:marLeft w:val="1555"/>
          <w:marRight w:val="0"/>
          <w:marTop w:val="86"/>
          <w:marBottom w:val="0"/>
          <w:divBdr>
            <w:top w:val="none" w:sz="0" w:space="0" w:color="auto"/>
            <w:left w:val="none" w:sz="0" w:space="0" w:color="auto"/>
            <w:bottom w:val="none" w:sz="0" w:space="0" w:color="auto"/>
            <w:right w:val="none" w:sz="0" w:space="0" w:color="auto"/>
          </w:divBdr>
        </w:div>
        <w:div w:id="1971669051">
          <w:marLeft w:val="1555"/>
          <w:marRight w:val="0"/>
          <w:marTop w:val="86"/>
          <w:marBottom w:val="0"/>
          <w:divBdr>
            <w:top w:val="none" w:sz="0" w:space="0" w:color="auto"/>
            <w:left w:val="none" w:sz="0" w:space="0" w:color="auto"/>
            <w:bottom w:val="none" w:sz="0" w:space="0" w:color="auto"/>
            <w:right w:val="none" w:sz="0" w:space="0" w:color="auto"/>
          </w:divBdr>
        </w:div>
      </w:divsChild>
    </w:div>
    <w:div w:id="558174974">
      <w:bodyDiv w:val="1"/>
      <w:marLeft w:val="0"/>
      <w:marRight w:val="0"/>
      <w:marTop w:val="0"/>
      <w:marBottom w:val="0"/>
      <w:divBdr>
        <w:top w:val="none" w:sz="0" w:space="0" w:color="auto"/>
        <w:left w:val="none" w:sz="0" w:space="0" w:color="auto"/>
        <w:bottom w:val="none" w:sz="0" w:space="0" w:color="auto"/>
        <w:right w:val="none" w:sz="0" w:space="0" w:color="auto"/>
      </w:divBdr>
    </w:div>
    <w:div w:id="627664507">
      <w:bodyDiv w:val="1"/>
      <w:marLeft w:val="0"/>
      <w:marRight w:val="0"/>
      <w:marTop w:val="0"/>
      <w:marBottom w:val="0"/>
      <w:divBdr>
        <w:top w:val="none" w:sz="0" w:space="0" w:color="auto"/>
        <w:left w:val="none" w:sz="0" w:space="0" w:color="auto"/>
        <w:bottom w:val="none" w:sz="0" w:space="0" w:color="auto"/>
        <w:right w:val="none" w:sz="0" w:space="0" w:color="auto"/>
      </w:divBdr>
    </w:div>
    <w:div w:id="654919683">
      <w:bodyDiv w:val="1"/>
      <w:marLeft w:val="0"/>
      <w:marRight w:val="0"/>
      <w:marTop w:val="0"/>
      <w:marBottom w:val="0"/>
      <w:divBdr>
        <w:top w:val="none" w:sz="0" w:space="0" w:color="auto"/>
        <w:left w:val="none" w:sz="0" w:space="0" w:color="auto"/>
        <w:bottom w:val="none" w:sz="0" w:space="0" w:color="auto"/>
        <w:right w:val="none" w:sz="0" w:space="0" w:color="auto"/>
      </w:divBdr>
    </w:div>
    <w:div w:id="732659404">
      <w:bodyDiv w:val="1"/>
      <w:marLeft w:val="0"/>
      <w:marRight w:val="0"/>
      <w:marTop w:val="0"/>
      <w:marBottom w:val="0"/>
      <w:divBdr>
        <w:top w:val="none" w:sz="0" w:space="0" w:color="auto"/>
        <w:left w:val="none" w:sz="0" w:space="0" w:color="auto"/>
        <w:bottom w:val="none" w:sz="0" w:space="0" w:color="auto"/>
        <w:right w:val="none" w:sz="0" w:space="0" w:color="auto"/>
      </w:divBdr>
    </w:div>
    <w:div w:id="785857361">
      <w:bodyDiv w:val="1"/>
      <w:marLeft w:val="0"/>
      <w:marRight w:val="0"/>
      <w:marTop w:val="0"/>
      <w:marBottom w:val="0"/>
      <w:divBdr>
        <w:top w:val="none" w:sz="0" w:space="0" w:color="auto"/>
        <w:left w:val="none" w:sz="0" w:space="0" w:color="auto"/>
        <w:bottom w:val="none" w:sz="0" w:space="0" w:color="auto"/>
        <w:right w:val="none" w:sz="0" w:space="0" w:color="auto"/>
      </w:divBdr>
    </w:div>
    <w:div w:id="958612087">
      <w:bodyDiv w:val="1"/>
      <w:marLeft w:val="0"/>
      <w:marRight w:val="0"/>
      <w:marTop w:val="0"/>
      <w:marBottom w:val="0"/>
      <w:divBdr>
        <w:top w:val="none" w:sz="0" w:space="0" w:color="auto"/>
        <w:left w:val="none" w:sz="0" w:space="0" w:color="auto"/>
        <w:bottom w:val="none" w:sz="0" w:space="0" w:color="auto"/>
        <w:right w:val="none" w:sz="0" w:space="0" w:color="auto"/>
      </w:divBdr>
      <w:divsChild>
        <w:div w:id="419330337">
          <w:marLeft w:val="1166"/>
          <w:marRight w:val="0"/>
          <w:marTop w:val="86"/>
          <w:marBottom w:val="0"/>
          <w:divBdr>
            <w:top w:val="none" w:sz="0" w:space="0" w:color="auto"/>
            <w:left w:val="none" w:sz="0" w:space="0" w:color="auto"/>
            <w:bottom w:val="none" w:sz="0" w:space="0" w:color="auto"/>
            <w:right w:val="none" w:sz="0" w:space="0" w:color="auto"/>
          </w:divBdr>
        </w:div>
        <w:div w:id="1870488737">
          <w:marLeft w:val="1166"/>
          <w:marRight w:val="0"/>
          <w:marTop w:val="86"/>
          <w:marBottom w:val="0"/>
          <w:divBdr>
            <w:top w:val="none" w:sz="0" w:space="0" w:color="auto"/>
            <w:left w:val="none" w:sz="0" w:space="0" w:color="auto"/>
            <w:bottom w:val="none" w:sz="0" w:space="0" w:color="auto"/>
            <w:right w:val="none" w:sz="0" w:space="0" w:color="auto"/>
          </w:divBdr>
        </w:div>
        <w:div w:id="367069407">
          <w:marLeft w:val="1166"/>
          <w:marRight w:val="0"/>
          <w:marTop w:val="86"/>
          <w:marBottom w:val="0"/>
          <w:divBdr>
            <w:top w:val="none" w:sz="0" w:space="0" w:color="auto"/>
            <w:left w:val="none" w:sz="0" w:space="0" w:color="auto"/>
            <w:bottom w:val="none" w:sz="0" w:space="0" w:color="auto"/>
            <w:right w:val="none" w:sz="0" w:space="0" w:color="auto"/>
          </w:divBdr>
        </w:div>
        <w:div w:id="1846242407">
          <w:marLeft w:val="1166"/>
          <w:marRight w:val="0"/>
          <w:marTop w:val="86"/>
          <w:marBottom w:val="0"/>
          <w:divBdr>
            <w:top w:val="none" w:sz="0" w:space="0" w:color="auto"/>
            <w:left w:val="none" w:sz="0" w:space="0" w:color="auto"/>
            <w:bottom w:val="none" w:sz="0" w:space="0" w:color="auto"/>
            <w:right w:val="none" w:sz="0" w:space="0" w:color="auto"/>
          </w:divBdr>
        </w:div>
        <w:div w:id="1700348337">
          <w:marLeft w:val="1166"/>
          <w:marRight w:val="0"/>
          <w:marTop w:val="86"/>
          <w:marBottom w:val="0"/>
          <w:divBdr>
            <w:top w:val="none" w:sz="0" w:space="0" w:color="auto"/>
            <w:left w:val="none" w:sz="0" w:space="0" w:color="auto"/>
            <w:bottom w:val="none" w:sz="0" w:space="0" w:color="auto"/>
            <w:right w:val="none" w:sz="0" w:space="0" w:color="auto"/>
          </w:divBdr>
        </w:div>
        <w:div w:id="1067648666">
          <w:marLeft w:val="1166"/>
          <w:marRight w:val="0"/>
          <w:marTop w:val="86"/>
          <w:marBottom w:val="0"/>
          <w:divBdr>
            <w:top w:val="none" w:sz="0" w:space="0" w:color="auto"/>
            <w:left w:val="none" w:sz="0" w:space="0" w:color="auto"/>
            <w:bottom w:val="none" w:sz="0" w:space="0" w:color="auto"/>
            <w:right w:val="none" w:sz="0" w:space="0" w:color="auto"/>
          </w:divBdr>
        </w:div>
        <w:div w:id="330837407">
          <w:marLeft w:val="1166"/>
          <w:marRight w:val="0"/>
          <w:marTop w:val="86"/>
          <w:marBottom w:val="0"/>
          <w:divBdr>
            <w:top w:val="none" w:sz="0" w:space="0" w:color="auto"/>
            <w:left w:val="none" w:sz="0" w:space="0" w:color="auto"/>
            <w:bottom w:val="none" w:sz="0" w:space="0" w:color="auto"/>
            <w:right w:val="none" w:sz="0" w:space="0" w:color="auto"/>
          </w:divBdr>
        </w:div>
      </w:divsChild>
    </w:div>
    <w:div w:id="978458461">
      <w:bodyDiv w:val="1"/>
      <w:marLeft w:val="0"/>
      <w:marRight w:val="0"/>
      <w:marTop w:val="0"/>
      <w:marBottom w:val="0"/>
      <w:divBdr>
        <w:top w:val="none" w:sz="0" w:space="0" w:color="auto"/>
        <w:left w:val="none" w:sz="0" w:space="0" w:color="auto"/>
        <w:bottom w:val="none" w:sz="0" w:space="0" w:color="auto"/>
        <w:right w:val="none" w:sz="0" w:space="0" w:color="auto"/>
      </w:divBdr>
    </w:div>
    <w:div w:id="1089885122">
      <w:bodyDiv w:val="1"/>
      <w:marLeft w:val="0"/>
      <w:marRight w:val="0"/>
      <w:marTop w:val="0"/>
      <w:marBottom w:val="0"/>
      <w:divBdr>
        <w:top w:val="none" w:sz="0" w:space="0" w:color="auto"/>
        <w:left w:val="none" w:sz="0" w:space="0" w:color="auto"/>
        <w:bottom w:val="none" w:sz="0" w:space="0" w:color="auto"/>
        <w:right w:val="none" w:sz="0" w:space="0" w:color="auto"/>
      </w:divBdr>
    </w:div>
    <w:div w:id="1202786949">
      <w:bodyDiv w:val="1"/>
      <w:marLeft w:val="0"/>
      <w:marRight w:val="0"/>
      <w:marTop w:val="0"/>
      <w:marBottom w:val="0"/>
      <w:divBdr>
        <w:top w:val="none" w:sz="0" w:space="0" w:color="auto"/>
        <w:left w:val="none" w:sz="0" w:space="0" w:color="auto"/>
        <w:bottom w:val="none" w:sz="0" w:space="0" w:color="auto"/>
        <w:right w:val="none" w:sz="0" w:space="0" w:color="auto"/>
      </w:divBdr>
    </w:div>
    <w:div w:id="1558591794">
      <w:bodyDiv w:val="1"/>
      <w:marLeft w:val="0"/>
      <w:marRight w:val="0"/>
      <w:marTop w:val="0"/>
      <w:marBottom w:val="0"/>
      <w:divBdr>
        <w:top w:val="none" w:sz="0" w:space="0" w:color="auto"/>
        <w:left w:val="none" w:sz="0" w:space="0" w:color="auto"/>
        <w:bottom w:val="none" w:sz="0" w:space="0" w:color="auto"/>
        <w:right w:val="none" w:sz="0" w:space="0" w:color="auto"/>
      </w:divBdr>
    </w:div>
    <w:div w:id="1604728110">
      <w:bodyDiv w:val="1"/>
      <w:marLeft w:val="0"/>
      <w:marRight w:val="0"/>
      <w:marTop w:val="0"/>
      <w:marBottom w:val="0"/>
      <w:divBdr>
        <w:top w:val="none" w:sz="0" w:space="0" w:color="auto"/>
        <w:left w:val="none" w:sz="0" w:space="0" w:color="auto"/>
        <w:bottom w:val="none" w:sz="0" w:space="0" w:color="auto"/>
        <w:right w:val="none" w:sz="0" w:space="0" w:color="auto"/>
      </w:divBdr>
    </w:div>
    <w:div w:id="1685131300">
      <w:bodyDiv w:val="1"/>
      <w:marLeft w:val="0"/>
      <w:marRight w:val="0"/>
      <w:marTop w:val="0"/>
      <w:marBottom w:val="0"/>
      <w:divBdr>
        <w:top w:val="none" w:sz="0" w:space="0" w:color="auto"/>
        <w:left w:val="none" w:sz="0" w:space="0" w:color="auto"/>
        <w:bottom w:val="none" w:sz="0" w:space="0" w:color="auto"/>
        <w:right w:val="none" w:sz="0" w:space="0" w:color="auto"/>
      </w:divBdr>
    </w:div>
    <w:div w:id="1832793672">
      <w:bodyDiv w:val="1"/>
      <w:marLeft w:val="0"/>
      <w:marRight w:val="0"/>
      <w:marTop w:val="0"/>
      <w:marBottom w:val="0"/>
      <w:divBdr>
        <w:top w:val="none" w:sz="0" w:space="0" w:color="auto"/>
        <w:left w:val="none" w:sz="0" w:space="0" w:color="auto"/>
        <w:bottom w:val="none" w:sz="0" w:space="0" w:color="auto"/>
        <w:right w:val="none" w:sz="0" w:space="0" w:color="auto"/>
      </w:divBdr>
    </w:div>
    <w:div w:id="1844200861">
      <w:bodyDiv w:val="1"/>
      <w:marLeft w:val="0"/>
      <w:marRight w:val="0"/>
      <w:marTop w:val="0"/>
      <w:marBottom w:val="0"/>
      <w:divBdr>
        <w:top w:val="none" w:sz="0" w:space="0" w:color="auto"/>
        <w:left w:val="none" w:sz="0" w:space="0" w:color="auto"/>
        <w:bottom w:val="none" w:sz="0" w:space="0" w:color="auto"/>
        <w:right w:val="none" w:sz="0" w:space="0" w:color="auto"/>
      </w:divBdr>
    </w:div>
    <w:div w:id="1845124005">
      <w:bodyDiv w:val="1"/>
      <w:marLeft w:val="0"/>
      <w:marRight w:val="0"/>
      <w:marTop w:val="0"/>
      <w:marBottom w:val="0"/>
      <w:divBdr>
        <w:top w:val="none" w:sz="0" w:space="0" w:color="auto"/>
        <w:left w:val="none" w:sz="0" w:space="0" w:color="auto"/>
        <w:bottom w:val="none" w:sz="0" w:space="0" w:color="auto"/>
        <w:right w:val="none" w:sz="0" w:space="0" w:color="auto"/>
      </w:divBdr>
    </w:div>
    <w:div w:id="1848278428">
      <w:bodyDiv w:val="1"/>
      <w:marLeft w:val="0"/>
      <w:marRight w:val="0"/>
      <w:marTop w:val="0"/>
      <w:marBottom w:val="0"/>
      <w:divBdr>
        <w:top w:val="none" w:sz="0" w:space="0" w:color="auto"/>
        <w:left w:val="none" w:sz="0" w:space="0" w:color="auto"/>
        <w:bottom w:val="none" w:sz="0" w:space="0" w:color="auto"/>
        <w:right w:val="none" w:sz="0" w:space="0" w:color="auto"/>
      </w:divBdr>
      <w:divsChild>
        <w:div w:id="409161658">
          <w:marLeft w:val="720"/>
          <w:marRight w:val="0"/>
          <w:marTop w:val="96"/>
          <w:marBottom w:val="0"/>
          <w:divBdr>
            <w:top w:val="none" w:sz="0" w:space="0" w:color="auto"/>
            <w:left w:val="none" w:sz="0" w:space="0" w:color="auto"/>
            <w:bottom w:val="none" w:sz="0" w:space="0" w:color="auto"/>
            <w:right w:val="none" w:sz="0" w:space="0" w:color="auto"/>
          </w:divBdr>
        </w:div>
        <w:div w:id="1848599259">
          <w:marLeft w:val="1555"/>
          <w:marRight w:val="0"/>
          <w:marTop w:val="86"/>
          <w:marBottom w:val="0"/>
          <w:divBdr>
            <w:top w:val="none" w:sz="0" w:space="0" w:color="auto"/>
            <w:left w:val="none" w:sz="0" w:space="0" w:color="auto"/>
            <w:bottom w:val="none" w:sz="0" w:space="0" w:color="auto"/>
            <w:right w:val="none" w:sz="0" w:space="0" w:color="auto"/>
          </w:divBdr>
        </w:div>
        <w:div w:id="1205019560">
          <w:marLeft w:val="2405"/>
          <w:marRight w:val="0"/>
          <w:marTop w:val="77"/>
          <w:marBottom w:val="0"/>
          <w:divBdr>
            <w:top w:val="none" w:sz="0" w:space="0" w:color="auto"/>
            <w:left w:val="none" w:sz="0" w:space="0" w:color="auto"/>
            <w:bottom w:val="none" w:sz="0" w:space="0" w:color="auto"/>
            <w:right w:val="none" w:sz="0" w:space="0" w:color="auto"/>
          </w:divBdr>
        </w:div>
        <w:div w:id="1971746840">
          <w:marLeft w:val="1555"/>
          <w:marRight w:val="0"/>
          <w:marTop w:val="86"/>
          <w:marBottom w:val="0"/>
          <w:divBdr>
            <w:top w:val="none" w:sz="0" w:space="0" w:color="auto"/>
            <w:left w:val="none" w:sz="0" w:space="0" w:color="auto"/>
            <w:bottom w:val="none" w:sz="0" w:space="0" w:color="auto"/>
            <w:right w:val="none" w:sz="0" w:space="0" w:color="auto"/>
          </w:divBdr>
        </w:div>
        <w:div w:id="1494684702">
          <w:marLeft w:val="1555"/>
          <w:marRight w:val="0"/>
          <w:marTop w:val="86"/>
          <w:marBottom w:val="0"/>
          <w:divBdr>
            <w:top w:val="none" w:sz="0" w:space="0" w:color="auto"/>
            <w:left w:val="none" w:sz="0" w:space="0" w:color="auto"/>
            <w:bottom w:val="none" w:sz="0" w:space="0" w:color="auto"/>
            <w:right w:val="none" w:sz="0" w:space="0" w:color="auto"/>
          </w:divBdr>
        </w:div>
        <w:div w:id="1662273127">
          <w:marLeft w:val="2405"/>
          <w:marRight w:val="0"/>
          <w:marTop w:val="77"/>
          <w:marBottom w:val="0"/>
          <w:divBdr>
            <w:top w:val="none" w:sz="0" w:space="0" w:color="auto"/>
            <w:left w:val="none" w:sz="0" w:space="0" w:color="auto"/>
            <w:bottom w:val="none" w:sz="0" w:space="0" w:color="auto"/>
            <w:right w:val="none" w:sz="0" w:space="0" w:color="auto"/>
          </w:divBdr>
        </w:div>
        <w:div w:id="15038350">
          <w:marLeft w:val="2405"/>
          <w:marRight w:val="0"/>
          <w:marTop w:val="77"/>
          <w:marBottom w:val="0"/>
          <w:divBdr>
            <w:top w:val="none" w:sz="0" w:space="0" w:color="auto"/>
            <w:left w:val="none" w:sz="0" w:space="0" w:color="auto"/>
            <w:bottom w:val="none" w:sz="0" w:space="0" w:color="auto"/>
            <w:right w:val="none" w:sz="0" w:space="0" w:color="auto"/>
          </w:divBdr>
        </w:div>
        <w:div w:id="1337464498">
          <w:marLeft w:val="2405"/>
          <w:marRight w:val="0"/>
          <w:marTop w:val="77"/>
          <w:marBottom w:val="0"/>
          <w:divBdr>
            <w:top w:val="none" w:sz="0" w:space="0" w:color="auto"/>
            <w:left w:val="none" w:sz="0" w:space="0" w:color="auto"/>
            <w:bottom w:val="none" w:sz="0" w:space="0" w:color="auto"/>
            <w:right w:val="none" w:sz="0" w:space="0" w:color="auto"/>
          </w:divBdr>
        </w:div>
        <w:div w:id="425544622">
          <w:marLeft w:val="2405"/>
          <w:marRight w:val="0"/>
          <w:marTop w:val="77"/>
          <w:marBottom w:val="0"/>
          <w:divBdr>
            <w:top w:val="none" w:sz="0" w:space="0" w:color="auto"/>
            <w:left w:val="none" w:sz="0" w:space="0" w:color="auto"/>
            <w:bottom w:val="none" w:sz="0" w:space="0" w:color="auto"/>
            <w:right w:val="none" w:sz="0" w:space="0" w:color="auto"/>
          </w:divBdr>
        </w:div>
        <w:div w:id="2077969650">
          <w:marLeft w:val="2405"/>
          <w:marRight w:val="0"/>
          <w:marTop w:val="77"/>
          <w:marBottom w:val="0"/>
          <w:divBdr>
            <w:top w:val="none" w:sz="0" w:space="0" w:color="auto"/>
            <w:left w:val="none" w:sz="0" w:space="0" w:color="auto"/>
            <w:bottom w:val="none" w:sz="0" w:space="0" w:color="auto"/>
            <w:right w:val="none" w:sz="0" w:space="0" w:color="auto"/>
          </w:divBdr>
        </w:div>
      </w:divsChild>
    </w:div>
    <w:div w:id="2065063671">
      <w:bodyDiv w:val="1"/>
      <w:marLeft w:val="0"/>
      <w:marRight w:val="0"/>
      <w:marTop w:val="0"/>
      <w:marBottom w:val="0"/>
      <w:divBdr>
        <w:top w:val="none" w:sz="0" w:space="0" w:color="auto"/>
        <w:left w:val="none" w:sz="0" w:space="0" w:color="auto"/>
        <w:bottom w:val="none" w:sz="0" w:space="0" w:color="auto"/>
        <w:right w:val="none" w:sz="0" w:space="0" w:color="auto"/>
      </w:divBdr>
    </w:div>
    <w:div w:id="2073001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3GPP_TSG_SA_WG2_EMEET@LIST.ETSI.ORG" TargetMode="External"/><Relationship Id="rId18" Type="http://schemas.openxmlformats.org/officeDocument/2006/relationships/hyperlink" Target="https://www.3gpp.org/ftp/tsg_sa/WG2_Arch/TSGS2_149E_Electronic_2022-02/Inbox/Revisions" TargetMode="External"/><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yperlink" Target="https://www.3gpp.org/ftp/tsg_sa/WG2_Arch/TSGS2_149E_Electronic_2022-02/Inbox/" TargetMode="External"/><Relationship Id="rId7" Type="http://schemas.openxmlformats.org/officeDocument/2006/relationships/webSettings" Target="webSettings.xml"/><Relationship Id="rId12" Type="http://schemas.openxmlformats.org/officeDocument/2006/relationships/hyperlink" Target="http://www.3gpp.org/FTP/webExtensions/3GU/3GU_instructions_for_delegates/ats-sld-00000.htm" TargetMode="External"/><Relationship Id="rId17" Type="http://schemas.openxmlformats.org/officeDocument/2006/relationships/hyperlink" Target="https://www.3gpp.org/ftp/tsg_sa/WG2_Arch/TSGS2_149E_Electronic_2022-02/Inbox/Drafts"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www.3gpp.org/ftp/tsg_sa/WG2_Arch/TSGS2_149E_Electronic_2022-02/Inbox" TargetMode="External"/><Relationship Id="rId20" Type="http://schemas.openxmlformats.org/officeDocument/2006/relationships/hyperlink" Target="https://www.3gpp.org/ftp/tsg_sa/WG2_Arch/TSGS2_149E_Electronic_2022-02/Inbox/CCs"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ftp/tsg_sa/WG2_Arch/TSGS2_108_Los_Cabos/Docs/S2-150746.zip" TargetMode="External"/><Relationship Id="rId24" Type="http://schemas.openxmlformats.org/officeDocument/2006/relationships/footer" Target="footer1.xml"/><Relationship Id="rId5" Type="http://schemas.openxmlformats.org/officeDocument/2006/relationships/styles" Target="styles.xml"/><Relationship Id="rId15" Type="http://schemas.openxmlformats.org/officeDocument/2006/relationships/hyperlink" Target="https://www.3gpp.org/ftp/tsg_sa/WG2_Arch/TSGS2_149E_Electronic_2022-02/"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hyperlink" Target="https://portal.3gpp.org" TargetMode="External"/><Relationship Id="rId19" Type="http://schemas.openxmlformats.org/officeDocument/2006/relationships/hyperlink" Target="https://www.3gpp.org/ftp/tsg_sa/WG2_Arch/TSGS2_149E_Electronic_2022-02/Inbox/Chair_Notes"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portal.3gpp.org/Home.aspx?tbid=385&amp;SubTB=385" TargetMode="External"/><Relationship Id="rId22" Type="http://schemas.openxmlformats.org/officeDocument/2006/relationships/header" Target="header1.xml"/><Relationship Id="rId27"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E7F3A218EAD9D498A2F00761B277E67" ma:contentTypeVersion="10" ma:contentTypeDescription="Create a new document." ma:contentTypeScope="" ma:versionID="6cea2190aa1ba1c9558d56c5f840bd5a">
  <xsd:schema xmlns:xsd="http://www.w3.org/2001/XMLSchema" xmlns:xs="http://www.w3.org/2001/XMLSchema" xmlns:p="http://schemas.microsoft.com/office/2006/metadata/properties" xmlns:ns3="0ea364a6-f82c-4b96-92e6-4121f9e1da09" targetNamespace="http://schemas.microsoft.com/office/2006/metadata/properties" ma:root="true" ma:fieldsID="30d713f1fe3a5045ef0e4ba6fc1cc26c" ns3:_="">
    <xsd:import namespace="0ea364a6-f82c-4b96-92e6-4121f9e1da09"/>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364a6-f82c-4b96-92e6-4121f9e1da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583263-4ED5-4AC1-8A17-DDABB49EBA43}">
  <ds:schemaRefs>
    <ds:schemaRef ds:uri="http://schemas.microsoft.com/sharepoint/v3/contenttype/forms"/>
  </ds:schemaRefs>
</ds:datastoreItem>
</file>

<file path=customXml/itemProps2.xml><?xml version="1.0" encoding="utf-8"?>
<ds:datastoreItem xmlns:ds="http://schemas.openxmlformats.org/officeDocument/2006/customXml" ds:itemID="{3BA7633F-9EF1-4CF6-A7C2-DD7244FCBB5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E4733D3-C285-4D53-BBB6-06A3041522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a364a6-f82c-4b96-92e6-4121f9e1da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14</Pages>
  <Words>4090</Words>
  <Characters>23317</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27353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Mademann 2</dc:creator>
  <cp:keywords>CTPClassification=CTP_NT</cp:keywords>
  <dc:description/>
  <cp:lastModifiedBy>05-23-2140_Puneet Jain</cp:lastModifiedBy>
  <cp:revision>2</cp:revision>
  <cp:lastPrinted>2019-06-19T11:49:00Z</cp:lastPrinted>
  <dcterms:created xsi:type="dcterms:W3CDTF">2022-01-13T20:29:00Z</dcterms:created>
  <dcterms:modified xsi:type="dcterms:W3CDTF">2022-01-13T20:29:00Z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1557242228</vt:lpwstr>
  </property>
  <property fmtid="{D5CDD505-2E9C-101B-9397-08002B2CF9AE}" pid="6" name="TitusGUID">
    <vt:lpwstr>6db21972-0888-45a4-81c8-5e058bc5ed68</vt:lpwstr>
  </property>
  <property fmtid="{D5CDD505-2E9C-101B-9397-08002B2CF9AE}" pid="7" name="CTP_TimeStamp">
    <vt:lpwstr>2020-08-10 23:22:27Z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0x0101004E7F3A218EAD9D498A2F00761B277E67</vt:lpwstr>
  </property>
  <property fmtid="{D5CDD505-2E9C-101B-9397-08002B2CF9AE}" pid="12" name="CTPClassification">
    <vt:lpwstr>CTP_NT</vt:lpwstr>
  </property>
</Properties>
</file>