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476" w:rsidRPr="00436104" w:rsidRDefault="003C2476" w:rsidP="003C2476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 w:rsidR="00C82AFC">
        <w:rPr>
          <w:rFonts w:eastAsia="Arial Unicode MS" w:cs="Arial" w:hint="eastAsia"/>
          <w:bCs/>
          <w:sz w:val="24"/>
          <w:lang w:eastAsia="zh-CN"/>
        </w:rPr>
        <w:t>S</w:t>
      </w:r>
      <w:r w:rsidR="00C82AFC"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 w:rsidR="00C82AFC">
        <w:rPr>
          <w:rFonts w:eastAsia="Arial Unicode MS" w:cs="Arial" w:hint="eastAsia"/>
          <w:bCs/>
          <w:sz w:val="24"/>
          <w:lang w:eastAsia="zh-CN"/>
        </w:rPr>
        <w:t>4</w:t>
      </w:r>
      <w:r w:rsidR="00E56989">
        <w:rPr>
          <w:rFonts w:eastAsia="Arial Unicode MS" w:cs="Arial"/>
          <w:bCs/>
          <w:sz w:val="24"/>
          <w:lang w:eastAsia="zh-CN"/>
        </w:rPr>
        <w:t>5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</w:t>
      </w:r>
      <w:r w:rsidR="00F833F4">
        <w:rPr>
          <w:rFonts w:eastAsia="Arial Unicode MS" w:cs="Arial" w:hint="eastAsia"/>
          <w:bCs/>
          <w:sz w:val="24"/>
          <w:lang w:eastAsia="zh-CN"/>
        </w:rPr>
        <w:t>10</w:t>
      </w:r>
      <w:r w:rsidR="00A43FBB">
        <w:rPr>
          <w:rFonts w:eastAsia="Arial Unicode MS" w:cs="Arial" w:hint="eastAsia"/>
          <w:bCs/>
          <w:sz w:val="24"/>
          <w:lang w:eastAsia="zh-CN"/>
        </w:rPr>
        <w:t>4433</w:t>
      </w:r>
      <w:ins w:id="0" w:author="Huawei2" w:date="2021-05-18T14:08:00Z">
        <w:r w:rsidR="00074CA5">
          <w:rPr>
            <w:rFonts w:eastAsia="Arial Unicode MS" w:cs="Arial"/>
            <w:bCs/>
            <w:sz w:val="24"/>
            <w:lang w:eastAsia="zh-CN"/>
          </w:rPr>
          <w:t>r01</w:t>
        </w:r>
      </w:ins>
    </w:p>
    <w:p w:rsidR="001E41F3" w:rsidRDefault="006C031A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1</w:t>
      </w:r>
      <w:r w:rsidR="00E56989">
        <w:rPr>
          <w:rFonts w:eastAsia="Arial Unicode MS" w:cs="Arial"/>
          <w:b/>
          <w:bCs/>
          <w:sz w:val="24"/>
          <w:lang w:eastAsia="zh-CN"/>
        </w:rPr>
        <w:t>7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–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E56989">
        <w:rPr>
          <w:rFonts w:eastAsia="Arial Unicode MS" w:cs="Arial"/>
          <w:b/>
          <w:bCs/>
          <w:sz w:val="24"/>
          <w:lang w:eastAsia="zh-CN"/>
        </w:rPr>
        <w:t>28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E56989">
        <w:rPr>
          <w:rFonts w:eastAsia="Arial Unicode MS" w:cs="Arial"/>
          <w:b/>
          <w:bCs/>
          <w:sz w:val="24"/>
          <w:lang w:eastAsia="zh-CN"/>
        </w:rPr>
        <w:t>May</w:t>
      </w:r>
      <w:r w:rsidR="00C82AFC">
        <w:rPr>
          <w:rFonts w:eastAsia="Arial Unicode MS" w:cs="Arial"/>
          <w:b/>
          <w:bCs/>
          <w:sz w:val="24"/>
          <w:lang w:eastAsia="zh-CN"/>
        </w:rPr>
        <w:t>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6473D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F833F4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2779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A43FBB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1" w:author="Huawei2" w:date="2021-05-18T14:11:00Z">
              <w:r w:rsidDel="00074CA5">
                <w:rPr>
                  <w:rFonts w:hint="eastAsia"/>
                  <w:b/>
                  <w:noProof/>
                  <w:sz w:val="32"/>
                  <w:lang w:eastAsia="zh-CN"/>
                </w:rPr>
                <w:delText>1</w:delText>
              </w:r>
            </w:del>
            <w:ins w:id="2" w:author="Huawei2" w:date="2021-05-18T14:11:00Z">
              <w:r w:rsidR="00074CA5">
                <w:rPr>
                  <w:b/>
                  <w:noProof/>
                  <w:sz w:val="32"/>
                  <w:lang w:eastAsia="zh-CN"/>
                </w:rPr>
                <w:t>2</w:t>
              </w:r>
            </w:ins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7E3C11" w:rsidP="003C24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12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E56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NOTE</w:t>
            </w:r>
            <w:r w:rsidR="00AC411B">
              <w:rPr>
                <w:noProof/>
                <w:lang w:eastAsia="zh-CN"/>
              </w:rPr>
              <w:t xml:space="preserve"> 1 </w:t>
            </w:r>
            <w:r w:rsidR="00AC411B">
              <w:rPr>
                <w:rFonts w:hint="eastAsia"/>
                <w:noProof/>
                <w:lang w:eastAsia="zh-CN"/>
              </w:rPr>
              <w:t>for</w:t>
            </w:r>
            <w:r w:rsidR="00E56989">
              <w:rPr>
                <w:noProof/>
                <w:lang w:eastAsia="zh-CN"/>
              </w:rPr>
              <w:t xml:space="preserve"> N6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141E00">
              <w:fldChar w:fldCharType="begin"/>
            </w:r>
            <w:r w:rsidR="00941E30">
              <w:instrText xml:space="preserve"> DOCPROPERTY  SourceIfTsg  \* MERGEFORMAT </w:instrText>
            </w:r>
            <w:r w:rsidR="00141E0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3C11">
              <w:rPr>
                <w:noProof/>
              </w:rPr>
              <w:t>5GS_Ph1, TEI1</w:t>
            </w:r>
            <w:r w:rsidR="007E3C11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3461" w:rsidP="00D324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B3AD4">
              <w:rPr>
                <w:noProof/>
              </w:rPr>
              <w:t>20</w:t>
            </w:r>
            <w:r w:rsidR="00C82AFC">
              <w:rPr>
                <w:noProof/>
              </w:rPr>
              <w:t>21</w:t>
            </w:r>
            <w:r w:rsidR="00FB3AD4">
              <w:rPr>
                <w:noProof/>
              </w:rPr>
              <w:t>-0</w:t>
            </w:r>
            <w:r w:rsidR="00E56989">
              <w:rPr>
                <w:noProof/>
                <w:lang w:eastAsia="zh-CN"/>
              </w:rPr>
              <w:t>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82AFC">
              <w:rPr>
                <w:noProof/>
                <w:lang w:eastAsia="zh-CN"/>
              </w:rPr>
              <w:t>0</w:t>
            </w:r>
            <w:r w:rsidR="00D324E6">
              <w:rPr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5A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3461" w:rsidP="007E3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7E3C1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7E3C11" w:rsidP="00074CA5">
            <w:pPr>
              <w:pStyle w:val="CRCoverPage"/>
              <w:spacing w:after="0"/>
              <w:rPr>
                <w:lang w:eastAsia="zh-CN"/>
              </w:rPr>
            </w:pPr>
            <w:r>
              <w:t xml:space="preserve">N6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 the reference point between the PSA UPF and a Data network, not the UPF acting as an uplink classifier or a branching point</w:t>
            </w:r>
            <w:r w:rsidR="00C82AFC">
              <w:t>.</w:t>
            </w:r>
            <w:ins w:id="5" w:author="Huawei2" w:date="2021-05-18T14:09:00Z">
              <w:r w:rsidR="00074CA5">
                <w:t xml:space="preserve"> </w:t>
              </w:r>
            </w:ins>
            <w:ins w:id="6" w:author="Huawei2" w:date="2021-05-18T14:10:00Z">
              <w:r w:rsidR="00074CA5">
                <w:t>Furthermore, t</w:t>
              </w:r>
              <w:r w:rsidR="00074CA5" w:rsidRPr="009E0DE1">
                <w:t>he traffic forwarding details of N6</w:t>
              </w:r>
              <w:r w:rsidR="00074CA5">
                <w:t xml:space="preserve"> are specified.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3C11" w:rsidP="00E56989">
            <w:pPr>
              <w:pStyle w:val="CRCoverPage"/>
              <w:spacing w:after="0"/>
              <w:rPr>
                <w:noProof/>
                <w:lang w:eastAsia="zh-CN"/>
              </w:rPr>
            </w:pPr>
            <w:del w:id="7" w:author="Huawei2" w:date="2021-05-18T14:08:00Z">
              <w:r w:rsidDel="00074CA5">
                <w:delText xml:space="preserve">Correct </w:delText>
              </w:r>
            </w:del>
            <w:ins w:id="8" w:author="Huawei2" w:date="2021-05-18T14:08:00Z">
              <w:r w:rsidR="00074CA5">
                <w:t>Remove</w:t>
              </w:r>
              <w:r w:rsidR="00074CA5">
                <w:t xml:space="preserve"> </w:t>
              </w:r>
            </w:ins>
            <w:r>
              <w:t xml:space="preserve">the </w:t>
            </w:r>
            <w:ins w:id="9" w:author="Huawei2" w:date="2021-05-18T14:11:00Z">
              <w:r w:rsidR="00074CA5">
                <w:t xml:space="preserve">incorrect and outdated </w:t>
              </w:r>
            </w:ins>
            <w:r>
              <w:t>NOTE</w:t>
            </w:r>
            <w:r w:rsidR="00092704">
              <w:t xml:space="preserve"> </w:t>
            </w:r>
            <w:r w:rsidR="00E56989">
              <w:t>1 of N6</w:t>
            </w:r>
            <w:ins w:id="10" w:author="Huawei2" w:date="2021-05-18T14:16:00Z">
              <w:r w:rsidR="00C41E5F">
                <w:t>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Wrong understanding of N6 reference point</w:t>
            </w:r>
            <w:ins w:id="11" w:author="Huawei2" w:date="2021-05-18T14:12:00Z">
              <w:r w:rsidR="00074CA5">
                <w:rPr>
                  <w:noProof/>
                </w:rPr>
                <w:t xml:space="preserve"> </w:t>
              </w:r>
              <w:bookmarkStart w:id="12" w:name="_GoBack"/>
              <w:r w:rsidR="00074CA5">
                <w:rPr>
                  <w:noProof/>
                </w:rPr>
                <w:t>and related functionality.</w:t>
              </w:r>
            </w:ins>
            <w:bookmarkEnd w:id="1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7E3C11" w:rsidRPr="009E0DE1" w:rsidRDefault="007E3C11" w:rsidP="007E3C11">
      <w:pPr>
        <w:pStyle w:val="Heading3"/>
      </w:pPr>
      <w:bookmarkStart w:id="13" w:name="_Toc19177289"/>
      <w:bookmarkStart w:id="14" w:name="_Toc27845026"/>
      <w:bookmarkStart w:id="15" w:name="_Toc36186225"/>
      <w:bookmarkStart w:id="16" w:name="_Toc45180156"/>
      <w:bookmarkStart w:id="17" w:name="_Toc51765275"/>
      <w:bookmarkStart w:id="18" w:name="_Toc51765749"/>
      <w:bookmarkStart w:id="19" w:name="_Toc59094172"/>
      <w:bookmarkStart w:id="20" w:name="_Toc11137165"/>
      <w:bookmarkStart w:id="21" w:name="_Toc502644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13"/>
      <w:bookmarkEnd w:id="14"/>
      <w:bookmarkEnd w:id="15"/>
      <w:bookmarkEnd w:id="16"/>
      <w:bookmarkEnd w:id="17"/>
      <w:bookmarkEnd w:id="18"/>
      <w:bookmarkEnd w:id="19"/>
    </w:p>
    <w:p w:rsidR="007E3C11" w:rsidRPr="009E0DE1" w:rsidRDefault="007E3C11" w:rsidP="007E3C11">
      <w:r w:rsidRPr="009E0DE1">
        <w:t>The 5G System Architecture contains the following reference points: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:rsidR="007E3C11" w:rsidRPr="009E0DE1" w:rsidRDefault="007E3C11" w:rsidP="007E3C11">
      <w:pPr>
        <w:pStyle w:val="NO"/>
      </w:pPr>
      <w:r w:rsidRPr="009E0DE1">
        <w:t>NOTE 1:</w:t>
      </w:r>
      <w:r w:rsidRPr="009E0DE1">
        <w:tab/>
      </w:r>
      <w:del w:id="22" w:author="Huawei2" w:date="2021-05-18T14:11:00Z">
        <w:r w:rsidRPr="009E0DE1" w:rsidDel="00074CA5">
          <w:delText>The traffic forwarding details of N6 between a UPF acting as an uplink classifier</w:delText>
        </w:r>
      </w:del>
      <w:ins w:id="23" w:author="cmcc-wd" w:date="2021-04-02T10:11:00Z">
        <w:del w:id="24" w:author="Huawei2" w:date="2021-05-18T14:11:00Z">
          <w:r w:rsidR="00CF0A97" w:rsidDel="00074CA5">
            <w:delText>PDU Session Anchor</w:delText>
          </w:r>
        </w:del>
      </w:ins>
      <w:del w:id="25" w:author="Huawei2" w:date="2021-05-18T14:11:00Z">
        <w:r w:rsidRPr="009E0DE1" w:rsidDel="00074CA5">
          <w:delText xml:space="preserve"> and a local data network are not specified in this Release of the specification</w:delText>
        </w:r>
      </w:del>
      <w:ins w:id="26" w:author="Huawei2" w:date="2021-05-18T14:11:00Z">
        <w:r w:rsidR="00074CA5">
          <w:t>Void</w:t>
        </w:r>
      </w:ins>
      <w:r w:rsidRPr="009E0DE1">
        <w:t>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7E3C11" w:rsidRPr="009E0DE1" w:rsidRDefault="007E3C11" w:rsidP="007E3C11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7E3C11" w:rsidRPr="009E0DE1" w:rsidRDefault="007E3C11" w:rsidP="007E3C11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:rsidR="007E3C11" w:rsidRPr="009E0DE1" w:rsidRDefault="007E3C11" w:rsidP="007E3C11">
      <w:pPr>
        <w:pStyle w:val="NO"/>
      </w:pPr>
      <w:r w:rsidRPr="009E0DE1">
        <w:t>NOTE 2: in some cases, a couple of NFs may need to be associated with each other to serve a UE.</w:t>
      </w:r>
    </w:p>
    <w:p w:rsidR="007E3C11" w:rsidRPr="009E0DE1" w:rsidRDefault="007E3C11" w:rsidP="007E3C11">
      <w:r w:rsidRPr="009E0DE1">
        <w:t>In addition to the reference points above, there are interfaces/reference point(s) between SMF and the</w:t>
      </w:r>
      <w:r>
        <w:t xml:space="preserve"> CHF</w:t>
      </w:r>
      <w:r w:rsidRPr="009E0DE1">
        <w:t>. The reference point(s) are not depicted in the architecture illustrations in this specification.</w:t>
      </w:r>
    </w:p>
    <w:p w:rsidR="007E3C11" w:rsidRPr="009E0DE1" w:rsidRDefault="007E3C11" w:rsidP="007E3C11">
      <w:pPr>
        <w:pStyle w:val="NO"/>
        <w:rPr>
          <w:iCs/>
        </w:rPr>
      </w:pPr>
      <w:r w:rsidRPr="009E0DE1">
        <w:rPr>
          <w:iCs/>
        </w:rPr>
        <w:t>NOTE 3:</w:t>
      </w:r>
      <w:r w:rsidRPr="009E0DE1">
        <w:rPr>
          <w:iCs/>
        </w:rPr>
        <w:tab/>
        <w:t>The functionality of these interface/reference points are defined in TS</w:t>
      </w:r>
      <w:r>
        <w:rPr>
          <w:iCs/>
        </w:rPr>
        <w:t> </w:t>
      </w:r>
      <w:r w:rsidRPr="009E0DE1">
        <w:rPr>
          <w:iCs/>
        </w:rPr>
        <w:t>32.240</w:t>
      </w:r>
      <w:r>
        <w:rPr>
          <w:iCs/>
        </w:rPr>
        <w:t> </w:t>
      </w:r>
      <w:r w:rsidRPr="009E0DE1">
        <w:rPr>
          <w:iCs/>
        </w:rPr>
        <w:t>[41].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lastRenderedPageBreak/>
        <w:t>N32:</w:t>
      </w:r>
      <w:r w:rsidRPr="009E0DE1">
        <w:tab/>
        <w:t>Reference point between SEPP in the visited network and the SEPP in the home network.</w:t>
      </w:r>
    </w:p>
    <w:p w:rsidR="007E3C11" w:rsidRPr="009E0DE1" w:rsidRDefault="007E3C11" w:rsidP="007E3C11">
      <w:pPr>
        <w:pStyle w:val="NO"/>
      </w:pPr>
      <w:r w:rsidRPr="009E0DE1">
        <w:rPr>
          <w:iCs/>
        </w:rPr>
        <w:t>NOTE 4: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7E3C11" w:rsidRDefault="007E3C11" w:rsidP="007E3C11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7E3C11" w:rsidRDefault="007E3C11" w:rsidP="007E3C11">
      <w:pPr>
        <w:pStyle w:val="NO"/>
      </w:pPr>
      <w:r w:rsidRPr="0013662F">
        <w:rPr>
          <w:b/>
        </w:rPr>
        <w:t>N35:</w:t>
      </w:r>
      <w:r>
        <w:tab/>
        <w:t>Reference point between UDM and UDR</w:t>
      </w:r>
    </w:p>
    <w:p w:rsidR="007E3C11" w:rsidRDefault="007E3C11" w:rsidP="007E3C11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7E3C11" w:rsidRDefault="007E3C11" w:rsidP="007E3C11">
      <w:pPr>
        <w:pStyle w:val="NO"/>
      </w:pPr>
      <w:r w:rsidRPr="0013662F">
        <w:rPr>
          <w:b/>
        </w:rPr>
        <w:t>N37:</w:t>
      </w:r>
      <w:r>
        <w:tab/>
        <w:t>Reference point between NEF and UDR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7E3C11" w:rsidRPr="009E0DE1" w:rsidRDefault="007E3C11" w:rsidP="007E3C11">
      <w:pPr>
        <w:pStyle w:val="NO"/>
      </w:pPr>
      <w:r w:rsidRPr="009E0DE1">
        <w:t>NOTE 5: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:rsidR="007E3C11" w:rsidRPr="009E0DE1" w:rsidRDefault="007E3C11" w:rsidP="007E3C11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7E3C11" w:rsidRPr="009E0DE1" w:rsidRDefault="007E3C11" w:rsidP="007E3C11">
      <w:pPr>
        <w:pStyle w:val="NO"/>
      </w:pPr>
      <w:r w:rsidRPr="009E0DE1">
        <w:t>NOTE 6: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7E3C11" w:rsidRPr="009E0DE1" w:rsidRDefault="007E3C11" w:rsidP="007E3C11">
      <w:r w:rsidRPr="009E0DE1">
        <w:t>The reference points to support SMS over NAS are listed in clause 4.4.2.2.</w:t>
      </w:r>
    </w:p>
    <w:p w:rsidR="007E3C11" w:rsidRPr="009E0DE1" w:rsidRDefault="007E3C11" w:rsidP="007E3C11">
      <w:r w:rsidRPr="009E0DE1">
        <w:t>The reference points to support Location Services are listed in clause 4.4.4.2.</w:t>
      </w:r>
    </w:p>
    <w:p w:rsidR="00D14481" w:rsidRPr="007E3C11" w:rsidRDefault="00D14481" w:rsidP="00F15A6B">
      <w:pPr>
        <w:pStyle w:val="B1"/>
      </w:pPr>
    </w:p>
    <w:p w:rsidR="005F691A" w:rsidRPr="00D14481" w:rsidRDefault="005F691A" w:rsidP="005F691A">
      <w:pPr>
        <w:rPr>
          <w:rFonts w:eastAsia="SimSun"/>
        </w:rPr>
      </w:pPr>
    </w:p>
    <w:bookmarkEnd w:id="20"/>
    <w:bookmarkEnd w:id="21"/>
    <w:p w:rsidR="00EC7133" w:rsidRPr="003D44C8" w:rsidRDefault="00EC7133" w:rsidP="00EC7133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461" w:rsidRDefault="00FF3461">
      <w:r>
        <w:separator/>
      </w:r>
    </w:p>
  </w:endnote>
  <w:endnote w:type="continuationSeparator" w:id="0">
    <w:p w:rsidR="00FF3461" w:rsidRDefault="00FF3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461" w:rsidRDefault="00FF3461">
      <w:r>
        <w:separator/>
      </w:r>
    </w:p>
  </w:footnote>
  <w:footnote w:type="continuationSeparator" w:id="0">
    <w:p w:rsidR="00FF3461" w:rsidRDefault="00FF34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14A" w:rsidRDefault="00F6214A">
    <w:r>
      <w:t xml:space="preserve">Page </w:t>
    </w:r>
    <w:r w:rsidR="00141E00">
      <w:fldChar w:fldCharType="begin"/>
    </w:r>
    <w:r>
      <w:instrText>PAGE</w:instrText>
    </w:r>
    <w:r w:rsidR="00141E00">
      <w:fldChar w:fldCharType="separate"/>
    </w:r>
    <w:r>
      <w:rPr>
        <w:noProof/>
      </w:rPr>
      <w:t>1</w:t>
    </w:r>
    <w:r w:rsidR="00141E0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14A" w:rsidRDefault="00F621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14A" w:rsidRDefault="00F621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14A" w:rsidRDefault="00F621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cmcc-wd">
    <w15:presenceInfo w15:providerId="None" w15:userId="cmcc-w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74CA5"/>
    <w:rsid w:val="00083E28"/>
    <w:rsid w:val="0008522A"/>
    <w:rsid w:val="00091856"/>
    <w:rsid w:val="00092704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6C6C"/>
    <w:rsid w:val="000E776B"/>
    <w:rsid w:val="000E77CF"/>
    <w:rsid w:val="000F3DFC"/>
    <w:rsid w:val="000F5BDE"/>
    <w:rsid w:val="0011507E"/>
    <w:rsid w:val="00131B05"/>
    <w:rsid w:val="001345AC"/>
    <w:rsid w:val="00141E00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540"/>
    <w:rsid w:val="001D5611"/>
    <w:rsid w:val="001D69D3"/>
    <w:rsid w:val="001E01C1"/>
    <w:rsid w:val="001E19FA"/>
    <w:rsid w:val="001E41F3"/>
    <w:rsid w:val="001F7656"/>
    <w:rsid w:val="002009BD"/>
    <w:rsid w:val="002014DA"/>
    <w:rsid w:val="0021679B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A2051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609EF"/>
    <w:rsid w:val="0036231A"/>
    <w:rsid w:val="0037234F"/>
    <w:rsid w:val="0037477B"/>
    <w:rsid w:val="00374DD4"/>
    <w:rsid w:val="0037783E"/>
    <w:rsid w:val="00380463"/>
    <w:rsid w:val="00393EA3"/>
    <w:rsid w:val="00394283"/>
    <w:rsid w:val="003A1660"/>
    <w:rsid w:val="003A640A"/>
    <w:rsid w:val="003B3AC7"/>
    <w:rsid w:val="003B62CF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008E6"/>
    <w:rsid w:val="00410371"/>
    <w:rsid w:val="00415D20"/>
    <w:rsid w:val="004242F1"/>
    <w:rsid w:val="00425DB7"/>
    <w:rsid w:val="00427E5B"/>
    <w:rsid w:val="004314AF"/>
    <w:rsid w:val="00433E6C"/>
    <w:rsid w:val="00437A4D"/>
    <w:rsid w:val="0044223C"/>
    <w:rsid w:val="00444BFC"/>
    <w:rsid w:val="00450642"/>
    <w:rsid w:val="00454265"/>
    <w:rsid w:val="00456676"/>
    <w:rsid w:val="004601BA"/>
    <w:rsid w:val="00461DEC"/>
    <w:rsid w:val="00484695"/>
    <w:rsid w:val="0048562D"/>
    <w:rsid w:val="004A218C"/>
    <w:rsid w:val="004B0F58"/>
    <w:rsid w:val="004B1CF7"/>
    <w:rsid w:val="004B75B7"/>
    <w:rsid w:val="004C0FAB"/>
    <w:rsid w:val="004C1AC2"/>
    <w:rsid w:val="004D1682"/>
    <w:rsid w:val="004D1A9C"/>
    <w:rsid w:val="004E0BF1"/>
    <w:rsid w:val="004E4CF5"/>
    <w:rsid w:val="004F3D11"/>
    <w:rsid w:val="004F710B"/>
    <w:rsid w:val="00502A9C"/>
    <w:rsid w:val="005074E5"/>
    <w:rsid w:val="00514D1D"/>
    <w:rsid w:val="0051580D"/>
    <w:rsid w:val="0051611C"/>
    <w:rsid w:val="00521D29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84B57"/>
    <w:rsid w:val="00587D7B"/>
    <w:rsid w:val="00590682"/>
    <w:rsid w:val="00592D74"/>
    <w:rsid w:val="005B17EE"/>
    <w:rsid w:val="005B1BB4"/>
    <w:rsid w:val="005B70DD"/>
    <w:rsid w:val="005C5D96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380C"/>
    <w:rsid w:val="006257ED"/>
    <w:rsid w:val="00635420"/>
    <w:rsid w:val="006356BB"/>
    <w:rsid w:val="006473D4"/>
    <w:rsid w:val="00653115"/>
    <w:rsid w:val="00655CDD"/>
    <w:rsid w:val="00660BCA"/>
    <w:rsid w:val="006625FB"/>
    <w:rsid w:val="00662F95"/>
    <w:rsid w:val="006647A8"/>
    <w:rsid w:val="00666DE3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B46FB"/>
    <w:rsid w:val="006C031A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E3C11"/>
    <w:rsid w:val="007F14EB"/>
    <w:rsid w:val="007F2E1F"/>
    <w:rsid w:val="007F7259"/>
    <w:rsid w:val="008040A8"/>
    <w:rsid w:val="008051F3"/>
    <w:rsid w:val="008279FA"/>
    <w:rsid w:val="008339E9"/>
    <w:rsid w:val="008375EF"/>
    <w:rsid w:val="00844D1D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0C6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43FBB"/>
    <w:rsid w:val="00A47773"/>
    <w:rsid w:val="00A47E70"/>
    <w:rsid w:val="00A50CF0"/>
    <w:rsid w:val="00A528A1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B0BF4"/>
    <w:rsid w:val="00AC411B"/>
    <w:rsid w:val="00AC41C1"/>
    <w:rsid w:val="00AC5820"/>
    <w:rsid w:val="00AD0FCF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27CCE"/>
    <w:rsid w:val="00C36B09"/>
    <w:rsid w:val="00C41E5F"/>
    <w:rsid w:val="00C45143"/>
    <w:rsid w:val="00C522A3"/>
    <w:rsid w:val="00C52345"/>
    <w:rsid w:val="00C64AA0"/>
    <w:rsid w:val="00C66BA2"/>
    <w:rsid w:val="00C71888"/>
    <w:rsid w:val="00C767C2"/>
    <w:rsid w:val="00C819D7"/>
    <w:rsid w:val="00C82AFC"/>
    <w:rsid w:val="00C95985"/>
    <w:rsid w:val="00C97146"/>
    <w:rsid w:val="00CA6599"/>
    <w:rsid w:val="00CB31DF"/>
    <w:rsid w:val="00CB4292"/>
    <w:rsid w:val="00CC5026"/>
    <w:rsid w:val="00CC67AB"/>
    <w:rsid w:val="00CC68D0"/>
    <w:rsid w:val="00CD5855"/>
    <w:rsid w:val="00CE0436"/>
    <w:rsid w:val="00CE2C58"/>
    <w:rsid w:val="00CE6C9B"/>
    <w:rsid w:val="00CF0A97"/>
    <w:rsid w:val="00CF321F"/>
    <w:rsid w:val="00D00054"/>
    <w:rsid w:val="00D03F9A"/>
    <w:rsid w:val="00D05405"/>
    <w:rsid w:val="00D06D51"/>
    <w:rsid w:val="00D11ABD"/>
    <w:rsid w:val="00D1287F"/>
    <w:rsid w:val="00D14481"/>
    <w:rsid w:val="00D22D51"/>
    <w:rsid w:val="00D24991"/>
    <w:rsid w:val="00D324E6"/>
    <w:rsid w:val="00D35C6C"/>
    <w:rsid w:val="00D36E9E"/>
    <w:rsid w:val="00D3754E"/>
    <w:rsid w:val="00D4140D"/>
    <w:rsid w:val="00D45ACE"/>
    <w:rsid w:val="00D50255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44817"/>
    <w:rsid w:val="00E56989"/>
    <w:rsid w:val="00E65C9D"/>
    <w:rsid w:val="00E727D7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7D7C"/>
    <w:rsid w:val="00EF21B6"/>
    <w:rsid w:val="00EF75BC"/>
    <w:rsid w:val="00F04C4B"/>
    <w:rsid w:val="00F10192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37C17"/>
    <w:rsid w:val="00F55818"/>
    <w:rsid w:val="00F6214A"/>
    <w:rsid w:val="00F65055"/>
    <w:rsid w:val="00F755B0"/>
    <w:rsid w:val="00F77AE0"/>
    <w:rsid w:val="00F833F4"/>
    <w:rsid w:val="00F91411"/>
    <w:rsid w:val="00FA12F6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  <w:rsid w:val="00FF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3E6B311-C882-42F5-B158-E391106FA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C26A2"/>
    <w:pPr>
      <w:ind w:firstLineChars="200" w:firstLine="420"/>
    </w:pPr>
  </w:style>
  <w:style w:type="character" w:customStyle="1" w:styleId="Heading4Char">
    <w:name w:val="Heading 4 Char"/>
    <w:link w:val="Heading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A0290-64B0-4C8F-A786-70D93DBD2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Huawei2</cp:lastModifiedBy>
  <cp:revision>4</cp:revision>
  <cp:lastPrinted>1900-01-01T07:00:00Z</cp:lastPrinted>
  <dcterms:created xsi:type="dcterms:W3CDTF">2021-05-18T12:08:00Z</dcterms:created>
  <dcterms:modified xsi:type="dcterms:W3CDTF">2021-05-18T12:17:00Z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1620975661</vt:lpwstr>
  </property>
</Properties>
</file>