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A2D4531" w:rsidR="0016287A" w:rsidRPr="00471B80" w:rsidRDefault="0016287A" w:rsidP="00F23471">
      <w:pPr>
        <w:tabs>
          <w:tab w:val="right" w:pos="9781"/>
        </w:tabs>
        <w:rPr>
          <w:rFonts w:ascii="Arial" w:hAnsi="Arial" w:cs="Arial"/>
          <w:b/>
          <w:noProof/>
          <w:sz w:val="24"/>
          <w:szCs w:val="24"/>
        </w:rPr>
      </w:pPr>
      <w:bookmarkStart w:id="0" w:name="_GoBack"/>
      <w:bookmarkEnd w:id="0"/>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 xml:space="preserve">S2-2005124 </w:t>
      </w:r>
    </w:p>
    <w:p w14:paraId="056E9D80" w14:textId="794AB501"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August – 2</w:t>
      </w:r>
      <w:r w:rsidR="00CB0AC3" w:rsidRPr="00CB0AC3">
        <w:rPr>
          <w:rFonts w:ascii="Arial" w:hAnsi="Arial" w:cs="Arial"/>
          <w:b/>
          <w:noProof/>
          <w:sz w:val="24"/>
          <w:szCs w:val="24"/>
          <w:vertAlign w:val="superscript"/>
        </w:rPr>
        <w:t>nd</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S2-2003608)</w:t>
      </w:r>
    </w:p>
    <w:p w14:paraId="056E9D82" w14:textId="6600C36F" w:rsidR="00B64E87" w:rsidRDefault="00B64E87" w:rsidP="00B64E87">
      <w:pPr>
        <w:ind w:left="2127" w:hanging="2127"/>
        <w:rPr>
          <w:rFonts w:ascii="Arial" w:hAnsi="Arial" w:cs="Arial"/>
          <w:b/>
        </w:rPr>
      </w:pPr>
      <w:bookmarkStart w:id="1"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 xml:space="preserve">KI#2, new solution, </w:t>
      </w:r>
      <w:proofErr w:type="gramStart"/>
      <w:r w:rsidR="004E7F06" w:rsidRPr="004E7F06">
        <w:rPr>
          <w:rFonts w:ascii="Arial" w:hAnsi="Arial" w:cs="Arial"/>
          <w:b/>
        </w:rPr>
        <w:t>policy based</w:t>
      </w:r>
      <w:proofErr w:type="gramEnd"/>
      <w:r w:rsidR="004E7F06" w:rsidRPr="004E7F06">
        <w:rPr>
          <w:rFonts w:ascii="Arial" w:hAnsi="Arial" w:cs="Arial"/>
          <w:b/>
        </w:rPr>
        <w:t xml:space="preserve">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 xml:space="preserve">During the discussion at the </w:t>
      </w:r>
      <w:proofErr w:type="spellStart"/>
      <w:r>
        <w:t>eNPN</w:t>
      </w:r>
      <w:proofErr w:type="spellEnd"/>
      <w:r>
        <w:t xml:space="preserve">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w:t>
      </w:r>
      <w:proofErr w:type="spellStart"/>
      <w:r>
        <w:t>Uu</w:t>
      </w:r>
      <w:proofErr w:type="spellEnd"/>
      <w:r>
        <w:t xml:space="preserve"> interface that provides the best performance for the VIAPA application.</w:t>
      </w:r>
    </w:p>
    <w:p w14:paraId="28745BEC" w14:textId="77777777" w:rsidR="00AB78AF" w:rsidRDefault="005A3E4C" w:rsidP="005A3E4C">
      <w:pPr>
        <w:rPr>
          <w:ins w:id="2" w:author="Ericsson User" w:date="2020-08-18T22:29:00Z"/>
        </w:rPr>
      </w:pPr>
      <w:r>
        <w:t xml:space="preserve">In addition, </w:t>
      </w:r>
      <w:r>
        <w:rPr>
          <w:lang w:val="en-US" w:eastAsia="ko-KR"/>
        </w:rPr>
        <w:t>VIAPA ASP have SLA with the</w:t>
      </w:r>
      <w:ins w:id="3" w:author="Ericsson User" w:date="2020-08-18T22:18:00Z">
        <w:r w:rsidR="00164BB1">
          <w:rPr>
            <w:lang w:val="en-US" w:eastAsia="ko-KR"/>
          </w:rPr>
          <w:t xml:space="preserve"> PLMN to </w:t>
        </w:r>
      </w:ins>
      <w:ins w:id="4" w:author="Ericsson User" w:date="2020-08-18T22:19:00Z">
        <w:r w:rsidR="00164BB1">
          <w:rPr>
            <w:lang w:val="en-US" w:eastAsia="ko-KR"/>
          </w:rPr>
          <w:t>provi</w:t>
        </w:r>
      </w:ins>
      <w:ins w:id="5" w:author="Ericsson User" w:date="2020-08-18T22:20:00Z">
        <w:r w:rsidR="00164BB1">
          <w:rPr>
            <w:lang w:val="en-US" w:eastAsia="ko-KR"/>
          </w:rPr>
          <w:t xml:space="preserve">de QoS for those UE registered to the concert. In order to do that the PLMN has </w:t>
        </w:r>
      </w:ins>
      <w:ins w:id="6" w:author="Ericsson User" w:date="2020-08-18T22:21:00Z">
        <w:r w:rsidR="00164BB1">
          <w:rPr>
            <w:lang w:val="en-US" w:eastAsia="ko-KR"/>
          </w:rPr>
          <w:t>an SLA</w:t>
        </w:r>
      </w:ins>
      <w:ins w:id="7" w:author="Ericsson User" w:date="2020-08-18T22:20:00Z">
        <w:r w:rsidR="00164BB1">
          <w:rPr>
            <w:lang w:val="en-US" w:eastAsia="ko-KR"/>
          </w:rPr>
          <w:t xml:space="preserve"> with the SNPN</w:t>
        </w:r>
      </w:ins>
      <w:ins w:id="8" w:author="Ericsson User" w:date="2020-08-18T22:22:00Z">
        <w:r w:rsidR="00164BB1">
          <w:rPr>
            <w:lang w:val="en-US" w:eastAsia="ko-KR"/>
          </w:rPr>
          <w:t xml:space="preserve"> to serve </w:t>
        </w:r>
      </w:ins>
      <w:ins w:id="9" w:author="Ericsson User" w:date="2020-08-18T22:23:00Z">
        <w:r w:rsidR="00164BB1">
          <w:rPr>
            <w:lang w:val="en-US" w:eastAsia="ko-KR"/>
          </w:rPr>
          <w:t xml:space="preserve">e.g. </w:t>
        </w:r>
      </w:ins>
      <w:ins w:id="10" w:author="Ericsson User" w:date="2020-08-18T22:24:00Z">
        <w:r w:rsidR="00164BB1">
          <w:rPr>
            <w:lang w:val="en-US" w:eastAsia="ko-KR"/>
          </w:rPr>
          <w:t xml:space="preserve">X </w:t>
        </w:r>
      </w:ins>
      <w:ins w:id="11" w:author="Ericsson User" w:date="2020-08-18T22:23:00Z">
        <w:r w:rsidR="00164BB1">
          <w:rPr>
            <w:lang w:val="en-US" w:eastAsia="ko-KR"/>
          </w:rPr>
          <w:t xml:space="preserve">number of </w:t>
        </w:r>
      </w:ins>
      <w:ins w:id="12" w:author="Ericsson User" w:date="2020-08-18T22:24:00Z">
        <w:r w:rsidR="00164BB1">
          <w:rPr>
            <w:lang w:val="en-US" w:eastAsia="ko-KR"/>
          </w:rPr>
          <w:t xml:space="preserve">PLMN UEs </w:t>
        </w:r>
      </w:ins>
      <w:ins w:id="13" w:author="Ericsson User" w:date="2020-08-18T22:23:00Z">
        <w:r w:rsidR="00164BB1">
          <w:rPr>
            <w:lang w:val="en-US" w:eastAsia="ko-KR"/>
          </w:rPr>
          <w:t>PDU sessions for VIAPA application</w:t>
        </w:r>
      </w:ins>
      <w:ins w:id="14" w:author="Ericsson User" w:date="2020-08-18T22:24:00Z">
        <w:r w:rsidR="00164BB1">
          <w:rPr>
            <w:lang w:val="en-US" w:eastAsia="ko-KR"/>
          </w:rPr>
          <w:t>. At the time</w:t>
        </w:r>
      </w:ins>
      <w:ins w:id="15" w:author="Ericsson User" w:date="2020-08-18T22:25:00Z">
        <w:r w:rsidR="00164BB1">
          <w:rPr>
            <w:lang w:val="en-US" w:eastAsia="ko-KR"/>
          </w:rPr>
          <w:t xml:space="preserve"> the VIAPA ASP communicates with the PLMN th</w:t>
        </w:r>
      </w:ins>
      <w:ins w:id="16" w:author="Ericsson User" w:date="2020-08-18T22:26:00Z">
        <w:r w:rsidR="00164BB1">
          <w:rPr>
            <w:lang w:val="en-US" w:eastAsia="ko-KR"/>
          </w:rPr>
          <w:t xml:space="preserve">at a number of UEs are registered for the concert, the PLMN determines </w:t>
        </w:r>
        <w:r w:rsidR="00164BB1">
          <w:t>which UEs, of those attending the concert, will be served by SNPN, this is determined based on</w:t>
        </w:r>
      </w:ins>
      <w:ins w:id="17" w:author="Ericsson User" w:date="2020-08-18T22:27:00Z">
        <w:r w:rsidR="00164BB1">
          <w:t xml:space="preserve"> </w:t>
        </w:r>
      </w:ins>
      <w:ins w:id="18" w:author="Ericsson User" w:date="2020-08-18T22:26:00Z">
        <w:r w:rsidR="00164BB1">
          <w:t xml:space="preserve"> </w:t>
        </w:r>
      </w:ins>
      <w:ins w:id="19" w:author="Ericsson User" w:date="2020-08-18T22:27:00Z">
        <w:r w:rsidR="00164BB1">
          <w:t xml:space="preserve">local policies that consider the UE capabilities </w:t>
        </w:r>
      </w:ins>
      <w:ins w:id="20" w:author="Ericsson User" w:date="2020-08-18T22:28:00Z">
        <w:r w:rsidR="00164BB1">
          <w:t xml:space="preserve">for SNPN mode support, UE preferences, </w:t>
        </w:r>
        <w:r w:rsidR="00AB78AF">
          <w:t>Analytics on QoS sustainability in that a</w:t>
        </w:r>
      </w:ins>
      <w:ins w:id="21" w:author="Ericsson User" w:date="2020-08-18T22:29:00Z">
        <w:r w:rsidR="00AB78AF">
          <w:t xml:space="preserve">rea. </w:t>
        </w:r>
      </w:ins>
    </w:p>
    <w:p w14:paraId="39292561" w14:textId="37E93E8C" w:rsidR="005A3E4C" w:rsidRDefault="00AB78AF" w:rsidP="005A3E4C">
      <w:pPr>
        <w:rPr>
          <w:lang w:val="en-US" w:eastAsia="ko-KR"/>
        </w:rPr>
      </w:pPr>
      <w:ins w:id="22" w:author="Ericsson User" w:date="2020-08-18T22:29:00Z">
        <w:r>
          <w:rPr>
            <w:lang w:val="en-US" w:eastAsia="ko-KR"/>
          </w:rPr>
          <w:t>Another option is that the VIAPA ASP have SLA with the</w:t>
        </w:r>
      </w:ins>
      <w:r>
        <w:rPr>
          <w:lang w:val="en-US" w:eastAsia="ko-KR"/>
        </w:rPr>
        <w:t xml:space="preserve"> </w:t>
      </w:r>
      <w:r w:rsidR="00E2497B">
        <w:rPr>
          <w:lang w:val="en-US" w:eastAsia="ko-KR"/>
        </w:rPr>
        <w:t>SNPN</w:t>
      </w:r>
      <w:r w:rsidR="005A3E4C">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3" w:name="_Toc31114302"/>
      <w:bookmarkStart w:id="24" w:name="_Toc31120325"/>
      <w:bookmarkStart w:id="25" w:name="_Toc23326074"/>
      <w:bookmarkStart w:id="26" w:name="_Toc25934675"/>
      <w:bookmarkStart w:id="27" w:name="_Toc26337055"/>
      <w:bookmarkStart w:id="28" w:name="_Toc26337096"/>
      <w:bookmarkStart w:id="29"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EE2EDE">
        <w:trPr>
          <w:trHeight w:val="243"/>
          <w:jc w:val="center"/>
        </w:trPr>
        <w:tc>
          <w:tcPr>
            <w:tcW w:w="1168" w:type="dxa"/>
            <w:shd w:val="clear" w:color="auto" w:fill="auto"/>
          </w:tcPr>
          <w:p w14:paraId="32BF0321" w14:textId="77777777" w:rsidR="00296689" w:rsidRPr="00A97959" w:rsidRDefault="00296689" w:rsidP="00EE2EDE">
            <w:pPr>
              <w:pStyle w:val="TAC"/>
            </w:pPr>
          </w:p>
        </w:tc>
        <w:tc>
          <w:tcPr>
            <w:tcW w:w="4502" w:type="dxa"/>
            <w:gridSpan w:val="6"/>
            <w:shd w:val="clear" w:color="auto" w:fill="auto"/>
          </w:tcPr>
          <w:p w14:paraId="64E7C6CD" w14:textId="77777777" w:rsidR="00296689" w:rsidRPr="00A97959" w:rsidRDefault="00296689" w:rsidP="00EE2EDE">
            <w:pPr>
              <w:pStyle w:val="TAH"/>
            </w:pPr>
            <w:r w:rsidRPr="00A97959">
              <w:t>Key Issues</w:t>
            </w:r>
          </w:p>
        </w:tc>
      </w:tr>
      <w:tr w:rsidR="00296689" w:rsidRPr="00A97959" w14:paraId="51053C63" w14:textId="77777777" w:rsidTr="00EE2EDE">
        <w:trPr>
          <w:trHeight w:val="261"/>
          <w:jc w:val="center"/>
        </w:trPr>
        <w:tc>
          <w:tcPr>
            <w:tcW w:w="1168" w:type="dxa"/>
            <w:shd w:val="clear" w:color="auto" w:fill="auto"/>
          </w:tcPr>
          <w:p w14:paraId="07A97639" w14:textId="77777777" w:rsidR="00296689" w:rsidRPr="00A97959" w:rsidRDefault="00296689" w:rsidP="00EE2EDE">
            <w:pPr>
              <w:pStyle w:val="TAH"/>
            </w:pPr>
            <w:r w:rsidRPr="00A97959">
              <w:t>Solutions</w:t>
            </w:r>
          </w:p>
        </w:tc>
        <w:tc>
          <w:tcPr>
            <w:tcW w:w="868" w:type="dxa"/>
            <w:shd w:val="clear" w:color="auto" w:fill="auto"/>
          </w:tcPr>
          <w:p w14:paraId="0B291DE9" w14:textId="77777777" w:rsidR="00296689" w:rsidRPr="00A97959" w:rsidRDefault="00296689" w:rsidP="00EE2EDE">
            <w:pPr>
              <w:pStyle w:val="TAH"/>
            </w:pPr>
            <w:r w:rsidRPr="00A97959">
              <w:t>1</w:t>
            </w:r>
          </w:p>
        </w:tc>
        <w:tc>
          <w:tcPr>
            <w:tcW w:w="698" w:type="dxa"/>
            <w:shd w:val="clear" w:color="auto" w:fill="auto"/>
          </w:tcPr>
          <w:p w14:paraId="436D25C6" w14:textId="77777777" w:rsidR="00296689" w:rsidRPr="00A97959" w:rsidRDefault="00296689" w:rsidP="00EE2EDE">
            <w:pPr>
              <w:pStyle w:val="TAH"/>
            </w:pPr>
            <w:r w:rsidRPr="00A97959">
              <w:t>2</w:t>
            </w:r>
          </w:p>
        </w:tc>
        <w:tc>
          <w:tcPr>
            <w:tcW w:w="668" w:type="dxa"/>
            <w:shd w:val="clear" w:color="auto" w:fill="auto"/>
          </w:tcPr>
          <w:p w14:paraId="4D4EE443" w14:textId="77777777" w:rsidR="00296689" w:rsidRPr="00A97959" w:rsidRDefault="00296689" w:rsidP="00EE2EDE">
            <w:pPr>
              <w:pStyle w:val="TAH"/>
            </w:pPr>
            <w:r w:rsidRPr="00A97959">
              <w:t>3</w:t>
            </w:r>
          </w:p>
        </w:tc>
        <w:tc>
          <w:tcPr>
            <w:tcW w:w="709" w:type="dxa"/>
            <w:shd w:val="clear" w:color="auto" w:fill="auto"/>
          </w:tcPr>
          <w:p w14:paraId="6697B52E" w14:textId="77777777" w:rsidR="00296689" w:rsidRPr="00A97959" w:rsidRDefault="00296689" w:rsidP="00EE2EDE">
            <w:pPr>
              <w:pStyle w:val="TAH"/>
            </w:pPr>
            <w:r w:rsidRPr="00A97959">
              <w:t>4</w:t>
            </w:r>
          </w:p>
        </w:tc>
        <w:tc>
          <w:tcPr>
            <w:tcW w:w="850" w:type="dxa"/>
          </w:tcPr>
          <w:p w14:paraId="650E938E" w14:textId="77777777" w:rsidR="00296689" w:rsidRPr="00A97959" w:rsidRDefault="00296689" w:rsidP="00EE2EDE">
            <w:pPr>
              <w:pStyle w:val="TAH"/>
            </w:pPr>
            <w:r w:rsidRPr="00A97959">
              <w:t>5</w:t>
            </w:r>
          </w:p>
        </w:tc>
        <w:tc>
          <w:tcPr>
            <w:tcW w:w="709" w:type="dxa"/>
          </w:tcPr>
          <w:p w14:paraId="7B3F935C" w14:textId="77777777" w:rsidR="00296689" w:rsidRPr="00A97959" w:rsidRDefault="00296689" w:rsidP="00EE2EDE">
            <w:pPr>
              <w:pStyle w:val="TAH"/>
            </w:pPr>
            <w:r w:rsidRPr="00A97959">
              <w:t>6</w:t>
            </w:r>
          </w:p>
        </w:tc>
      </w:tr>
      <w:tr w:rsidR="00296689" w:rsidRPr="00A97959" w14:paraId="7BEE474E" w14:textId="77777777" w:rsidTr="00EE2EDE">
        <w:trPr>
          <w:trHeight w:val="243"/>
          <w:jc w:val="center"/>
        </w:trPr>
        <w:tc>
          <w:tcPr>
            <w:tcW w:w="1168" w:type="dxa"/>
            <w:shd w:val="clear" w:color="auto" w:fill="auto"/>
          </w:tcPr>
          <w:p w14:paraId="50EA877E" w14:textId="77777777" w:rsidR="00296689" w:rsidRPr="00A97959" w:rsidRDefault="00296689" w:rsidP="00EE2EDE">
            <w:pPr>
              <w:pStyle w:val="TAH"/>
            </w:pPr>
            <w:r w:rsidRPr="00A97959">
              <w:t>1</w:t>
            </w:r>
          </w:p>
        </w:tc>
        <w:tc>
          <w:tcPr>
            <w:tcW w:w="868" w:type="dxa"/>
            <w:shd w:val="clear" w:color="auto" w:fill="auto"/>
          </w:tcPr>
          <w:p w14:paraId="505CCB55" w14:textId="77777777" w:rsidR="00296689" w:rsidRPr="00A97959" w:rsidRDefault="00296689" w:rsidP="00EE2EDE">
            <w:pPr>
              <w:pStyle w:val="TAC"/>
            </w:pPr>
            <w:r w:rsidRPr="00A97959">
              <w:t>X</w:t>
            </w:r>
          </w:p>
        </w:tc>
        <w:tc>
          <w:tcPr>
            <w:tcW w:w="698" w:type="dxa"/>
            <w:shd w:val="clear" w:color="auto" w:fill="auto"/>
          </w:tcPr>
          <w:p w14:paraId="12F15E90" w14:textId="77777777" w:rsidR="00296689" w:rsidRPr="00A97959" w:rsidRDefault="00296689" w:rsidP="00EE2EDE">
            <w:pPr>
              <w:pStyle w:val="TAC"/>
            </w:pPr>
            <w:r w:rsidRPr="00A97959">
              <w:t>X</w:t>
            </w:r>
          </w:p>
        </w:tc>
        <w:tc>
          <w:tcPr>
            <w:tcW w:w="668" w:type="dxa"/>
            <w:shd w:val="clear" w:color="auto" w:fill="auto"/>
          </w:tcPr>
          <w:p w14:paraId="50C57641" w14:textId="77777777" w:rsidR="00296689" w:rsidRPr="00A97959" w:rsidRDefault="00296689" w:rsidP="00EE2EDE">
            <w:pPr>
              <w:pStyle w:val="TAC"/>
            </w:pPr>
          </w:p>
        </w:tc>
        <w:tc>
          <w:tcPr>
            <w:tcW w:w="709" w:type="dxa"/>
            <w:shd w:val="clear" w:color="auto" w:fill="auto"/>
          </w:tcPr>
          <w:p w14:paraId="42568171" w14:textId="77777777" w:rsidR="00296689" w:rsidRPr="00A97959" w:rsidRDefault="00296689" w:rsidP="00EE2EDE">
            <w:pPr>
              <w:pStyle w:val="TAC"/>
            </w:pPr>
          </w:p>
        </w:tc>
        <w:tc>
          <w:tcPr>
            <w:tcW w:w="850" w:type="dxa"/>
          </w:tcPr>
          <w:p w14:paraId="0BB0A020" w14:textId="77777777" w:rsidR="00296689" w:rsidRPr="00A97959" w:rsidRDefault="00296689" w:rsidP="00EE2EDE">
            <w:pPr>
              <w:pStyle w:val="TAC"/>
            </w:pPr>
          </w:p>
        </w:tc>
        <w:tc>
          <w:tcPr>
            <w:tcW w:w="709" w:type="dxa"/>
          </w:tcPr>
          <w:p w14:paraId="11FB9776" w14:textId="77777777" w:rsidR="00296689" w:rsidRPr="00A97959" w:rsidRDefault="00296689" w:rsidP="00EE2EDE">
            <w:pPr>
              <w:pStyle w:val="TAC"/>
            </w:pPr>
          </w:p>
        </w:tc>
      </w:tr>
      <w:tr w:rsidR="00296689" w:rsidRPr="00A97959" w14:paraId="49F7FEF1" w14:textId="77777777" w:rsidTr="00EE2EDE">
        <w:trPr>
          <w:trHeight w:val="261"/>
          <w:jc w:val="center"/>
        </w:trPr>
        <w:tc>
          <w:tcPr>
            <w:tcW w:w="1168" w:type="dxa"/>
            <w:shd w:val="clear" w:color="auto" w:fill="auto"/>
          </w:tcPr>
          <w:p w14:paraId="7F327970" w14:textId="77777777" w:rsidR="00296689" w:rsidRPr="00A97959" w:rsidRDefault="00296689" w:rsidP="00EE2EDE">
            <w:pPr>
              <w:pStyle w:val="TAH"/>
            </w:pPr>
            <w:r w:rsidRPr="00A97959">
              <w:t>2</w:t>
            </w:r>
          </w:p>
        </w:tc>
        <w:tc>
          <w:tcPr>
            <w:tcW w:w="868" w:type="dxa"/>
            <w:shd w:val="clear" w:color="auto" w:fill="auto"/>
          </w:tcPr>
          <w:p w14:paraId="4E69B280" w14:textId="77777777" w:rsidR="00296689" w:rsidRPr="00A97959" w:rsidRDefault="00296689" w:rsidP="00EE2EDE">
            <w:pPr>
              <w:pStyle w:val="TAC"/>
            </w:pPr>
            <w:r w:rsidRPr="00A97959">
              <w:t>X</w:t>
            </w:r>
          </w:p>
        </w:tc>
        <w:tc>
          <w:tcPr>
            <w:tcW w:w="698" w:type="dxa"/>
            <w:shd w:val="clear" w:color="auto" w:fill="auto"/>
          </w:tcPr>
          <w:p w14:paraId="47F1B93B" w14:textId="77777777" w:rsidR="00296689" w:rsidRPr="00A97959" w:rsidRDefault="00296689" w:rsidP="00EE2EDE">
            <w:pPr>
              <w:pStyle w:val="TAC"/>
            </w:pPr>
            <w:r w:rsidRPr="00A97959">
              <w:t>X</w:t>
            </w:r>
          </w:p>
        </w:tc>
        <w:tc>
          <w:tcPr>
            <w:tcW w:w="668" w:type="dxa"/>
            <w:shd w:val="clear" w:color="auto" w:fill="auto"/>
          </w:tcPr>
          <w:p w14:paraId="1F5BF962" w14:textId="77777777" w:rsidR="00296689" w:rsidRPr="00A97959" w:rsidRDefault="00296689" w:rsidP="00EE2EDE">
            <w:pPr>
              <w:pStyle w:val="TAC"/>
            </w:pPr>
          </w:p>
        </w:tc>
        <w:tc>
          <w:tcPr>
            <w:tcW w:w="709" w:type="dxa"/>
            <w:shd w:val="clear" w:color="auto" w:fill="auto"/>
          </w:tcPr>
          <w:p w14:paraId="267ADC20" w14:textId="77777777" w:rsidR="00296689" w:rsidRPr="00A97959" w:rsidRDefault="00296689" w:rsidP="00EE2EDE">
            <w:pPr>
              <w:pStyle w:val="TAC"/>
            </w:pPr>
          </w:p>
        </w:tc>
        <w:tc>
          <w:tcPr>
            <w:tcW w:w="850" w:type="dxa"/>
          </w:tcPr>
          <w:p w14:paraId="525B81F4" w14:textId="77777777" w:rsidR="00296689" w:rsidRPr="00A97959" w:rsidRDefault="00296689" w:rsidP="00EE2EDE">
            <w:pPr>
              <w:pStyle w:val="TAC"/>
            </w:pPr>
          </w:p>
        </w:tc>
        <w:tc>
          <w:tcPr>
            <w:tcW w:w="709" w:type="dxa"/>
          </w:tcPr>
          <w:p w14:paraId="1B954EAD" w14:textId="77777777" w:rsidR="00296689" w:rsidRPr="00A97959" w:rsidRDefault="00296689" w:rsidP="00EE2EDE">
            <w:pPr>
              <w:pStyle w:val="TAC"/>
            </w:pPr>
          </w:p>
        </w:tc>
      </w:tr>
      <w:tr w:rsidR="00296689" w:rsidRPr="00A97959" w14:paraId="2F997C65" w14:textId="77777777" w:rsidTr="00EE2EDE">
        <w:trPr>
          <w:trHeight w:val="243"/>
          <w:jc w:val="center"/>
        </w:trPr>
        <w:tc>
          <w:tcPr>
            <w:tcW w:w="1168" w:type="dxa"/>
            <w:shd w:val="clear" w:color="auto" w:fill="auto"/>
          </w:tcPr>
          <w:p w14:paraId="49FC30F4" w14:textId="77777777" w:rsidR="00296689" w:rsidRPr="00A97959" w:rsidRDefault="00296689" w:rsidP="00EE2EDE">
            <w:pPr>
              <w:pStyle w:val="TAH"/>
            </w:pPr>
            <w:r w:rsidRPr="00A97959">
              <w:t>3</w:t>
            </w:r>
          </w:p>
        </w:tc>
        <w:tc>
          <w:tcPr>
            <w:tcW w:w="868" w:type="dxa"/>
            <w:shd w:val="clear" w:color="auto" w:fill="auto"/>
          </w:tcPr>
          <w:p w14:paraId="6AEECC77" w14:textId="77777777" w:rsidR="00296689" w:rsidRPr="00A97959" w:rsidRDefault="00296689" w:rsidP="00EE2EDE">
            <w:pPr>
              <w:pStyle w:val="TAC"/>
            </w:pPr>
            <w:r w:rsidRPr="00A97959">
              <w:t>X</w:t>
            </w:r>
          </w:p>
        </w:tc>
        <w:tc>
          <w:tcPr>
            <w:tcW w:w="698" w:type="dxa"/>
            <w:shd w:val="clear" w:color="auto" w:fill="auto"/>
          </w:tcPr>
          <w:p w14:paraId="6626EA8A" w14:textId="77777777" w:rsidR="00296689" w:rsidRPr="00A97959" w:rsidRDefault="00296689" w:rsidP="00EE2EDE">
            <w:pPr>
              <w:pStyle w:val="TAC"/>
            </w:pPr>
          </w:p>
        </w:tc>
        <w:tc>
          <w:tcPr>
            <w:tcW w:w="668" w:type="dxa"/>
            <w:shd w:val="clear" w:color="auto" w:fill="auto"/>
          </w:tcPr>
          <w:p w14:paraId="7E008CF7" w14:textId="77777777" w:rsidR="00296689" w:rsidRPr="00A97959" w:rsidRDefault="00296689" w:rsidP="00EE2EDE">
            <w:pPr>
              <w:pStyle w:val="TAC"/>
            </w:pPr>
          </w:p>
        </w:tc>
        <w:tc>
          <w:tcPr>
            <w:tcW w:w="709" w:type="dxa"/>
            <w:shd w:val="clear" w:color="auto" w:fill="auto"/>
          </w:tcPr>
          <w:p w14:paraId="762CE1F4" w14:textId="77777777" w:rsidR="00296689" w:rsidRPr="00A97959" w:rsidRDefault="00296689" w:rsidP="00EE2EDE">
            <w:pPr>
              <w:pStyle w:val="TAC"/>
            </w:pPr>
          </w:p>
        </w:tc>
        <w:tc>
          <w:tcPr>
            <w:tcW w:w="850" w:type="dxa"/>
          </w:tcPr>
          <w:p w14:paraId="32E54228" w14:textId="77777777" w:rsidR="00296689" w:rsidRPr="00A97959" w:rsidRDefault="00296689" w:rsidP="00EE2EDE">
            <w:pPr>
              <w:pStyle w:val="TAC"/>
            </w:pPr>
          </w:p>
        </w:tc>
        <w:tc>
          <w:tcPr>
            <w:tcW w:w="709" w:type="dxa"/>
          </w:tcPr>
          <w:p w14:paraId="2027BD65" w14:textId="77777777" w:rsidR="00296689" w:rsidRPr="00A97959" w:rsidRDefault="00296689" w:rsidP="00EE2EDE">
            <w:pPr>
              <w:pStyle w:val="TAC"/>
            </w:pPr>
          </w:p>
        </w:tc>
      </w:tr>
      <w:tr w:rsidR="00296689" w:rsidRPr="00A97959" w14:paraId="4665CFF3" w14:textId="77777777" w:rsidTr="00EE2EDE">
        <w:trPr>
          <w:trHeight w:val="261"/>
          <w:jc w:val="center"/>
        </w:trPr>
        <w:tc>
          <w:tcPr>
            <w:tcW w:w="1168" w:type="dxa"/>
            <w:shd w:val="clear" w:color="auto" w:fill="auto"/>
          </w:tcPr>
          <w:p w14:paraId="2E460B14" w14:textId="77777777" w:rsidR="00296689" w:rsidRPr="00A97959" w:rsidRDefault="00296689" w:rsidP="00EE2EDE">
            <w:pPr>
              <w:pStyle w:val="TAH"/>
            </w:pPr>
            <w:r w:rsidRPr="00A97959">
              <w:t>4</w:t>
            </w:r>
          </w:p>
        </w:tc>
        <w:tc>
          <w:tcPr>
            <w:tcW w:w="868" w:type="dxa"/>
            <w:shd w:val="clear" w:color="auto" w:fill="auto"/>
          </w:tcPr>
          <w:p w14:paraId="5023D6AE" w14:textId="77777777" w:rsidR="00296689" w:rsidRPr="00A97959" w:rsidRDefault="00296689" w:rsidP="00EE2EDE">
            <w:pPr>
              <w:pStyle w:val="TAC"/>
            </w:pPr>
            <w:r w:rsidRPr="00A97959">
              <w:t>X</w:t>
            </w:r>
          </w:p>
        </w:tc>
        <w:tc>
          <w:tcPr>
            <w:tcW w:w="698" w:type="dxa"/>
            <w:shd w:val="clear" w:color="auto" w:fill="auto"/>
          </w:tcPr>
          <w:p w14:paraId="09EFB7F1" w14:textId="77777777" w:rsidR="00296689" w:rsidRPr="00A97959" w:rsidRDefault="00296689" w:rsidP="00EE2EDE">
            <w:pPr>
              <w:pStyle w:val="TAC"/>
            </w:pPr>
          </w:p>
        </w:tc>
        <w:tc>
          <w:tcPr>
            <w:tcW w:w="668" w:type="dxa"/>
            <w:shd w:val="clear" w:color="auto" w:fill="auto"/>
          </w:tcPr>
          <w:p w14:paraId="4C704D26" w14:textId="77777777" w:rsidR="00296689" w:rsidRPr="00A97959" w:rsidRDefault="00296689" w:rsidP="00EE2EDE">
            <w:pPr>
              <w:pStyle w:val="TAC"/>
            </w:pPr>
          </w:p>
        </w:tc>
        <w:tc>
          <w:tcPr>
            <w:tcW w:w="709" w:type="dxa"/>
            <w:shd w:val="clear" w:color="auto" w:fill="auto"/>
          </w:tcPr>
          <w:p w14:paraId="0B4C9847" w14:textId="77777777" w:rsidR="00296689" w:rsidRPr="00A97959" w:rsidRDefault="00296689" w:rsidP="00EE2EDE">
            <w:pPr>
              <w:pStyle w:val="TAC"/>
            </w:pPr>
          </w:p>
        </w:tc>
        <w:tc>
          <w:tcPr>
            <w:tcW w:w="850" w:type="dxa"/>
          </w:tcPr>
          <w:p w14:paraId="147A9DBC" w14:textId="77777777" w:rsidR="00296689" w:rsidRPr="00A97959" w:rsidRDefault="00296689" w:rsidP="00EE2EDE">
            <w:pPr>
              <w:pStyle w:val="TAC"/>
            </w:pPr>
          </w:p>
        </w:tc>
        <w:tc>
          <w:tcPr>
            <w:tcW w:w="709" w:type="dxa"/>
          </w:tcPr>
          <w:p w14:paraId="3F01E2C7" w14:textId="77777777" w:rsidR="00296689" w:rsidRPr="00A97959" w:rsidRDefault="00296689" w:rsidP="00EE2EDE">
            <w:pPr>
              <w:pStyle w:val="TAC"/>
            </w:pPr>
          </w:p>
        </w:tc>
      </w:tr>
      <w:tr w:rsidR="00296689" w:rsidRPr="00A97959" w14:paraId="78DB1136" w14:textId="77777777" w:rsidTr="00EE2EDE">
        <w:trPr>
          <w:trHeight w:val="243"/>
          <w:jc w:val="center"/>
        </w:trPr>
        <w:tc>
          <w:tcPr>
            <w:tcW w:w="1168" w:type="dxa"/>
            <w:shd w:val="clear" w:color="auto" w:fill="auto"/>
          </w:tcPr>
          <w:p w14:paraId="4AE76715" w14:textId="77777777" w:rsidR="00296689" w:rsidRPr="00A97959" w:rsidRDefault="00296689" w:rsidP="00EE2EDE">
            <w:pPr>
              <w:pStyle w:val="TAH"/>
            </w:pPr>
            <w:r w:rsidRPr="00A97959">
              <w:t>5</w:t>
            </w:r>
          </w:p>
        </w:tc>
        <w:tc>
          <w:tcPr>
            <w:tcW w:w="868" w:type="dxa"/>
            <w:shd w:val="clear" w:color="auto" w:fill="auto"/>
          </w:tcPr>
          <w:p w14:paraId="2A6A673F" w14:textId="77777777" w:rsidR="00296689" w:rsidRPr="00A97959" w:rsidRDefault="00296689" w:rsidP="00EE2EDE">
            <w:pPr>
              <w:pStyle w:val="TAC"/>
            </w:pPr>
          </w:p>
        </w:tc>
        <w:tc>
          <w:tcPr>
            <w:tcW w:w="698" w:type="dxa"/>
            <w:shd w:val="clear" w:color="auto" w:fill="auto"/>
          </w:tcPr>
          <w:p w14:paraId="4F07B4D3" w14:textId="77777777" w:rsidR="00296689" w:rsidRPr="00A97959" w:rsidRDefault="00296689" w:rsidP="00EE2EDE">
            <w:pPr>
              <w:pStyle w:val="TAC"/>
            </w:pPr>
          </w:p>
        </w:tc>
        <w:tc>
          <w:tcPr>
            <w:tcW w:w="668" w:type="dxa"/>
            <w:shd w:val="clear" w:color="auto" w:fill="auto"/>
          </w:tcPr>
          <w:p w14:paraId="75B0F3CB" w14:textId="77777777" w:rsidR="00296689" w:rsidRPr="00A97959" w:rsidRDefault="00296689" w:rsidP="00EE2EDE">
            <w:pPr>
              <w:pStyle w:val="TAC"/>
            </w:pPr>
          </w:p>
        </w:tc>
        <w:tc>
          <w:tcPr>
            <w:tcW w:w="709" w:type="dxa"/>
            <w:shd w:val="clear" w:color="auto" w:fill="auto"/>
          </w:tcPr>
          <w:p w14:paraId="2085973A" w14:textId="77777777" w:rsidR="00296689" w:rsidRPr="00A97959" w:rsidRDefault="00296689" w:rsidP="00EE2EDE">
            <w:pPr>
              <w:pStyle w:val="TAC"/>
            </w:pPr>
            <w:r w:rsidRPr="00A97959">
              <w:t>X</w:t>
            </w:r>
          </w:p>
        </w:tc>
        <w:tc>
          <w:tcPr>
            <w:tcW w:w="850" w:type="dxa"/>
          </w:tcPr>
          <w:p w14:paraId="400755E0" w14:textId="77777777" w:rsidR="00296689" w:rsidRPr="00A97959" w:rsidRDefault="00296689" w:rsidP="00EE2EDE">
            <w:pPr>
              <w:pStyle w:val="TAC"/>
            </w:pPr>
          </w:p>
        </w:tc>
        <w:tc>
          <w:tcPr>
            <w:tcW w:w="709" w:type="dxa"/>
          </w:tcPr>
          <w:p w14:paraId="747648FD" w14:textId="77777777" w:rsidR="00296689" w:rsidRPr="00A97959" w:rsidRDefault="00296689" w:rsidP="00EE2EDE">
            <w:pPr>
              <w:pStyle w:val="TAC"/>
            </w:pPr>
          </w:p>
        </w:tc>
      </w:tr>
      <w:tr w:rsidR="00296689" w:rsidRPr="00A97959" w14:paraId="37FB280A" w14:textId="77777777" w:rsidTr="00EE2EDE">
        <w:trPr>
          <w:trHeight w:val="243"/>
          <w:jc w:val="center"/>
        </w:trPr>
        <w:tc>
          <w:tcPr>
            <w:tcW w:w="1168" w:type="dxa"/>
            <w:shd w:val="clear" w:color="auto" w:fill="auto"/>
          </w:tcPr>
          <w:p w14:paraId="073035D6" w14:textId="77777777" w:rsidR="00296689" w:rsidRPr="00A97959" w:rsidRDefault="00296689" w:rsidP="00EE2EDE">
            <w:pPr>
              <w:pStyle w:val="TAH"/>
            </w:pPr>
            <w:r w:rsidRPr="00A97959">
              <w:t>6</w:t>
            </w:r>
          </w:p>
        </w:tc>
        <w:tc>
          <w:tcPr>
            <w:tcW w:w="868" w:type="dxa"/>
            <w:shd w:val="clear" w:color="auto" w:fill="auto"/>
          </w:tcPr>
          <w:p w14:paraId="5F8E17E6" w14:textId="77777777" w:rsidR="00296689" w:rsidRPr="00A97959" w:rsidRDefault="00296689" w:rsidP="00EE2EDE">
            <w:pPr>
              <w:pStyle w:val="TAC"/>
            </w:pPr>
          </w:p>
        </w:tc>
        <w:tc>
          <w:tcPr>
            <w:tcW w:w="698" w:type="dxa"/>
            <w:shd w:val="clear" w:color="auto" w:fill="auto"/>
          </w:tcPr>
          <w:p w14:paraId="6937C57E" w14:textId="77777777" w:rsidR="00296689" w:rsidRPr="00A97959" w:rsidRDefault="00296689" w:rsidP="00EE2EDE">
            <w:pPr>
              <w:pStyle w:val="TAC"/>
            </w:pPr>
          </w:p>
        </w:tc>
        <w:tc>
          <w:tcPr>
            <w:tcW w:w="668" w:type="dxa"/>
            <w:shd w:val="clear" w:color="auto" w:fill="auto"/>
          </w:tcPr>
          <w:p w14:paraId="1BA0650B" w14:textId="77777777" w:rsidR="00296689" w:rsidRPr="00A97959" w:rsidRDefault="00296689" w:rsidP="00EE2EDE">
            <w:pPr>
              <w:pStyle w:val="TAC"/>
            </w:pPr>
          </w:p>
        </w:tc>
        <w:tc>
          <w:tcPr>
            <w:tcW w:w="709" w:type="dxa"/>
            <w:shd w:val="clear" w:color="auto" w:fill="auto"/>
          </w:tcPr>
          <w:p w14:paraId="73510A8B" w14:textId="77777777" w:rsidR="00296689" w:rsidRPr="00A97959" w:rsidRDefault="00296689" w:rsidP="00EE2EDE">
            <w:pPr>
              <w:pStyle w:val="TAC"/>
            </w:pPr>
            <w:r w:rsidRPr="00A97959">
              <w:t>X</w:t>
            </w:r>
          </w:p>
        </w:tc>
        <w:tc>
          <w:tcPr>
            <w:tcW w:w="850" w:type="dxa"/>
          </w:tcPr>
          <w:p w14:paraId="070E7581" w14:textId="77777777" w:rsidR="00296689" w:rsidRPr="00A97959" w:rsidRDefault="00296689" w:rsidP="00EE2EDE">
            <w:pPr>
              <w:pStyle w:val="TAC"/>
            </w:pPr>
          </w:p>
        </w:tc>
        <w:tc>
          <w:tcPr>
            <w:tcW w:w="709" w:type="dxa"/>
          </w:tcPr>
          <w:p w14:paraId="50BE84D8" w14:textId="77777777" w:rsidR="00296689" w:rsidRPr="00A97959" w:rsidRDefault="00296689" w:rsidP="00EE2EDE">
            <w:pPr>
              <w:pStyle w:val="TAC"/>
            </w:pPr>
          </w:p>
        </w:tc>
      </w:tr>
      <w:tr w:rsidR="00296689" w:rsidRPr="00A97959" w14:paraId="1F9E97EE" w14:textId="77777777" w:rsidTr="00EE2EDE">
        <w:trPr>
          <w:trHeight w:val="243"/>
          <w:jc w:val="center"/>
        </w:trPr>
        <w:tc>
          <w:tcPr>
            <w:tcW w:w="1168" w:type="dxa"/>
            <w:shd w:val="clear" w:color="auto" w:fill="auto"/>
          </w:tcPr>
          <w:p w14:paraId="393BCBBE" w14:textId="77777777" w:rsidR="00296689" w:rsidRPr="00A97959" w:rsidRDefault="00296689" w:rsidP="00EE2EDE">
            <w:pPr>
              <w:pStyle w:val="TAH"/>
            </w:pPr>
            <w:r w:rsidRPr="00A97959">
              <w:t>7</w:t>
            </w:r>
          </w:p>
        </w:tc>
        <w:tc>
          <w:tcPr>
            <w:tcW w:w="868" w:type="dxa"/>
            <w:shd w:val="clear" w:color="auto" w:fill="auto"/>
          </w:tcPr>
          <w:p w14:paraId="46041622" w14:textId="77777777" w:rsidR="00296689" w:rsidRPr="00A97959" w:rsidRDefault="00296689" w:rsidP="00EE2EDE">
            <w:pPr>
              <w:pStyle w:val="TAC"/>
            </w:pPr>
          </w:p>
        </w:tc>
        <w:tc>
          <w:tcPr>
            <w:tcW w:w="698" w:type="dxa"/>
            <w:shd w:val="clear" w:color="auto" w:fill="auto"/>
          </w:tcPr>
          <w:p w14:paraId="25D1F596" w14:textId="77777777" w:rsidR="00296689" w:rsidRPr="00A97959" w:rsidRDefault="00296689" w:rsidP="00EE2EDE">
            <w:pPr>
              <w:pStyle w:val="TAC"/>
            </w:pPr>
          </w:p>
        </w:tc>
        <w:tc>
          <w:tcPr>
            <w:tcW w:w="668" w:type="dxa"/>
            <w:shd w:val="clear" w:color="auto" w:fill="auto"/>
          </w:tcPr>
          <w:p w14:paraId="02C7502A" w14:textId="77777777" w:rsidR="00296689" w:rsidRPr="00A97959" w:rsidRDefault="00296689" w:rsidP="00EE2EDE">
            <w:pPr>
              <w:pStyle w:val="TAC"/>
            </w:pPr>
          </w:p>
        </w:tc>
        <w:tc>
          <w:tcPr>
            <w:tcW w:w="709" w:type="dxa"/>
            <w:shd w:val="clear" w:color="auto" w:fill="auto"/>
          </w:tcPr>
          <w:p w14:paraId="335B187A" w14:textId="77777777" w:rsidR="00296689" w:rsidRPr="00A97959" w:rsidRDefault="00296689" w:rsidP="00EE2EDE">
            <w:pPr>
              <w:pStyle w:val="TAC"/>
            </w:pPr>
            <w:r w:rsidRPr="00A97959">
              <w:t>X</w:t>
            </w:r>
          </w:p>
        </w:tc>
        <w:tc>
          <w:tcPr>
            <w:tcW w:w="850" w:type="dxa"/>
          </w:tcPr>
          <w:p w14:paraId="48C6C329" w14:textId="77777777" w:rsidR="00296689" w:rsidRPr="00A97959" w:rsidRDefault="00296689" w:rsidP="00EE2EDE">
            <w:pPr>
              <w:pStyle w:val="TAC"/>
            </w:pPr>
          </w:p>
        </w:tc>
        <w:tc>
          <w:tcPr>
            <w:tcW w:w="709" w:type="dxa"/>
          </w:tcPr>
          <w:p w14:paraId="0C39C747" w14:textId="77777777" w:rsidR="00296689" w:rsidRPr="00A97959" w:rsidRDefault="00296689" w:rsidP="00EE2EDE">
            <w:pPr>
              <w:pStyle w:val="TAC"/>
            </w:pPr>
          </w:p>
        </w:tc>
      </w:tr>
      <w:tr w:rsidR="00296689" w:rsidRPr="00A97959" w14:paraId="4CA50997" w14:textId="77777777" w:rsidTr="00EE2EDE">
        <w:trPr>
          <w:trHeight w:val="243"/>
          <w:jc w:val="center"/>
        </w:trPr>
        <w:tc>
          <w:tcPr>
            <w:tcW w:w="1168" w:type="dxa"/>
            <w:shd w:val="clear" w:color="auto" w:fill="auto"/>
          </w:tcPr>
          <w:p w14:paraId="22375496" w14:textId="77777777" w:rsidR="00296689" w:rsidRPr="00A97959" w:rsidRDefault="00296689" w:rsidP="00EE2EDE">
            <w:pPr>
              <w:pStyle w:val="TAH"/>
            </w:pPr>
            <w:r w:rsidRPr="00A97959">
              <w:t>8</w:t>
            </w:r>
          </w:p>
        </w:tc>
        <w:tc>
          <w:tcPr>
            <w:tcW w:w="868" w:type="dxa"/>
            <w:shd w:val="clear" w:color="auto" w:fill="auto"/>
          </w:tcPr>
          <w:p w14:paraId="3FB4D123" w14:textId="77777777" w:rsidR="00296689" w:rsidRPr="00A97959" w:rsidRDefault="00296689" w:rsidP="00EE2EDE">
            <w:pPr>
              <w:pStyle w:val="TAC"/>
            </w:pPr>
            <w:r w:rsidRPr="00A97959">
              <w:t>X</w:t>
            </w:r>
          </w:p>
        </w:tc>
        <w:tc>
          <w:tcPr>
            <w:tcW w:w="698" w:type="dxa"/>
            <w:shd w:val="clear" w:color="auto" w:fill="auto"/>
          </w:tcPr>
          <w:p w14:paraId="16C812F8" w14:textId="77777777" w:rsidR="00296689" w:rsidRPr="00A97959" w:rsidRDefault="00296689" w:rsidP="00EE2EDE">
            <w:pPr>
              <w:pStyle w:val="TAC"/>
            </w:pPr>
          </w:p>
        </w:tc>
        <w:tc>
          <w:tcPr>
            <w:tcW w:w="668" w:type="dxa"/>
            <w:shd w:val="clear" w:color="auto" w:fill="auto"/>
          </w:tcPr>
          <w:p w14:paraId="148C731D" w14:textId="77777777" w:rsidR="00296689" w:rsidRPr="00A97959" w:rsidRDefault="00296689" w:rsidP="00EE2EDE">
            <w:pPr>
              <w:pStyle w:val="TAC"/>
            </w:pPr>
          </w:p>
        </w:tc>
        <w:tc>
          <w:tcPr>
            <w:tcW w:w="709" w:type="dxa"/>
            <w:shd w:val="clear" w:color="auto" w:fill="auto"/>
          </w:tcPr>
          <w:p w14:paraId="6B28C9CB" w14:textId="77777777" w:rsidR="00296689" w:rsidRPr="00A97959" w:rsidRDefault="00296689" w:rsidP="00EE2EDE">
            <w:pPr>
              <w:pStyle w:val="TAC"/>
            </w:pPr>
          </w:p>
        </w:tc>
        <w:tc>
          <w:tcPr>
            <w:tcW w:w="850" w:type="dxa"/>
          </w:tcPr>
          <w:p w14:paraId="16D25BAC" w14:textId="77777777" w:rsidR="00296689" w:rsidRPr="00A97959" w:rsidRDefault="00296689" w:rsidP="00EE2EDE">
            <w:pPr>
              <w:pStyle w:val="TAC"/>
            </w:pPr>
          </w:p>
        </w:tc>
        <w:tc>
          <w:tcPr>
            <w:tcW w:w="709" w:type="dxa"/>
          </w:tcPr>
          <w:p w14:paraId="1F1390C1" w14:textId="77777777" w:rsidR="00296689" w:rsidRPr="00A97959" w:rsidRDefault="00296689" w:rsidP="00EE2EDE">
            <w:pPr>
              <w:pStyle w:val="TAC"/>
            </w:pPr>
          </w:p>
        </w:tc>
      </w:tr>
      <w:tr w:rsidR="00296689" w:rsidRPr="00A97959" w14:paraId="49850163" w14:textId="77777777" w:rsidTr="00EE2EDE">
        <w:trPr>
          <w:trHeight w:val="243"/>
          <w:jc w:val="center"/>
        </w:trPr>
        <w:tc>
          <w:tcPr>
            <w:tcW w:w="1168" w:type="dxa"/>
            <w:shd w:val="clear" w:color="auto" w:fill="auto"/>
          </w:tcPr>
          <w:p w14:paraId="726DB8A6" w14:textId="77777777" w:rsidR="00296689" w:rsidRPr="00A97959" w:rsidRDefault="00296689" w:rsidP="00EE2EDE">
            <w:pPr>
              <w:pStyle w:val="TAH"/>
            </w:pPr>
            <w:r w:rsidRPr="00A97959">
              <w:t>9</w:t>
            </w:r>
          </w:p>
        </w:tc>
        <w:tc>
          <w:tcPr>
            <w:tcW w:w="868" w:type="dxa"/>
            <w:shd w:val="clear" w:color="auto" w:fill="auto"/>
          </w:tcPr>
          <w:p w14:paraId="7651AD7D" w14:textId="77777777" w:rsidR="00296689" w:rsidRPr="00A97959" w:rsidRDefault="00296689" w:rsidP="00EE2EDE">
            <w:pPr>
              <w:pStyle w:val="TAC"/>
            </w:pPr>
            <w:r w:rsidRPr="00A97959">
              <w:t>X</w:t>
            </w:r>
          </w:p>
        </w:tc>
        <w:tc>
          <w:tcPr>
            <w:tcW w:w="698" w:type="dxa"/>
            <w:shd w:val="clear" w:color="auto" w:fill="auto"/>
          </w:tcPr>
          <w:p w14:paraId="367997E9" w14:textId="77777777" w:rsidR="00296689" w:rsidRPr="00A97959" w:rsidRDefault="00296689" w:rsidP="00EE2EDE">
            <w:pPr>
              <w:pStyle w:val="TAC"/>
            </w:pPr>
          </w:p>
        </w:tc>
        <w:tc>
          <w:tcPr>
            <w:tcW w:w="668" w:type="dxa"/>
            <w:shd w:val="clear" w:color="auto" w:fill="auto"/>
          </w:tcPr>
          <w:p w14:paraId="71C59717" w14:textId="77777777" w:rsidR="00296689" w:rsidRPr="00A97959" w:rsidRDefault="00296689" w:rsidP="00EE2EDE">
            <w:pPr>
              <w:pStyle w:val="TAC"/>
            </w:pPr>
          </w:p>
        </w:tc>
        <w:tc>
          <w:tcPr>
            <w:tcW w:w="709" w:type="dxa"/>
            <w:shd w:val="clear" w:color="auto" w:fill="auto"/>
          </w:tcPr>
          <w:p w14:paraId="44423834" w14:textId="77777777" w:rsidR="00296689" w:rsidRPr="00A97959" w:rsidRDefault="00296689" w:rsidP="00EE2EDE">
            <w:pPr>
              <w:pStyle w:val="TAC"/>
            </w:pPr>
          </w:p>
        </w:tc>
        <w:tc>
          <w:tcPr>
            <w:tcW w:w="850" w:type="dxa"/>
          </w:tcPr>
          <w:p w14:paraId="3B72FDA1" w14:textId="77777777" w:rsidR="00296689" w:rsidRPr="00A97959" w:rsidRDefault="00296689" w:rsidP="00EE2EDE">
            <w:pPr>
              <w:pStyle w:val="TAC"/>
            </w:pPr>
          </w:p>
        </w:tc>
        <w:tc>
          <w:tcPr>
            <w:tcW w:w="709" w:type="dxa"/>
          </w:tcPr>
          <w:p w14:paraId="4578E20E" w14:textId="77777777" w:rsidR="00296689" w:rsidRPr="00A97959" w:rsidRDefault="00296689" w:rsidP="00EE2EDE">
            <w:pPr>
              <w:pStyle w:val="TAC"/>
            </w:pPr>
          </w:p>
        </w:tc>
      </w:tr>
      <w:tr w:rsidR="00296689" w:rsidRPr="00A97959" w14:paraId="68B55AB3" w14:textId="77777777" w:rsidTr="00EE2EDE">
        <w:trPr>
          <w:trHeight w:val="243"/>
          <w:jc w:val="center"/>
        </w:trPr>
        <w:tc>
          <w:tcPr>
            <w:tcW w:w="1168" w:type="dxa"/>
            <w:shd w:val="clear" w:color="auto" w:fill="auto"/>
          </w:tcPr>
          <w:p w14:paraId="0E9305B0" w14:textId="77777777" w:rsidR="00296689" w:rsidRPr="00A97959" w:rsidRDefault="00296689" w:rsidP="00EE2EDE">
            <w:pPr>
              <w:pStyle w:val="TAH"/>
            </w:pPr>
            <w:r w:rsidRPr="00A97959">
              <w:t>10</w:t>
            </w:r>
          </w:p>
        </w:tc>
        <w:tc>
          <w:tcPr>
            <w:tcW w:w="868" w:type="dxa"/>
            <w:shd w:val="clear" w:color="auto" w:fill="auto"/>
          </w:tcPr>
          <w:p w14:paraId="394DF8CB" w14:textId="77777777" w:rsidR="00296689" w:rsidRPr="00A97959" w:rsidRDefault="00296689" w:rsidP="00EE2EDE">
            <w:pPr>
              <w:pStyle w:val="TAC"/>
            </w:pPr>
            <w:r w:rsidRPr="00A97959">
              <w:t>X</w:t>
            </w:r>
          </w:p>
        </w:tc>
        <w:tc>
          <w:tcPr>
            <w:tcW w:w="698" w:type="dxa"/>
            <w:shd w:val="clear" w:color="auto" w:fill="auto"/>
          </w:tcPr>
          <w:p w14:paraId="7F4E6500" w14:textId="77777777" w:rsidR="00296689" w:rsidRPr="00A97959" w:rsidRDefault="00296689" w:rsidP="00EE2EDE">
            <w:pPr>
              <w:pStyle w:val="TAC"/>
            </w:pPr>
          </w:p>
        </w:tc>
        <w:tc>
          <w:tcPr>
            <w:tcW w:w="668" w:type="dxa"/>
            <w:shd w:val="clear" w:color="auto" w:fill="auto"/>
          </w:tcPr>
          <w:p w14:paraId="7D85A85B" w14:textId="77777777" w:rsidR="00296689" w:rsidRPr="00A97959" w:rsidRDefault="00296689" w:rsidP="00EE2EDE">
            <w:pPr>
              <w:pStyle w:val="TAC"/>
            </w:pPr>
          </w:p>
        </w:tc>
        <w:tc>
          <w:tcPr>
            <w:tcW w:w="709" w:type="dxa"/>
            <w:shd w:val="clear" w:color="auto" w:fill="auto"/>
          </w:tcPr>
          <w:p w14:paraId="0B98B8E7" w14:textId="77777777" w:rsidR="00296689" w:rsidRPr="00A97959" w:rsidRDefault="00296689" w:rsidP="00EE2EDE">
            <w:pPr>
              <w:pStyle w:val="TAC"/>
            </w:pPr>
          </w:p>
        </w:tc>
        <w:tc>
          <w:tcPr>
            <w:tcW w:w="850" w:type="dxa"/>
          </w:tcPr>
          <w:p w14:paraId="7CFA238C" w14:textId="77777777" w:rsidR="00296689" w:rsidRPr="00A97959" w:rsidRDefault="00296689" w:rsidP="00EE2EDE">
            <w:pPr>
              <w:pStyle w:val="TAC"/>
            </w:pPr>
          </w:p>
        </w:tc>
        <w:tc>
          <w:tcPr>
            <w:tcW w:w="709" w:type="dxa"/>
          </w:tcPr>
          <w:p w14:paraId="2332A374" w14:textId="77777777" w:rsidR="00296689" w:rsidRPr="00A97959" w:rsidRDefault="00296689" w:rsidP="00EE2EDE">
            <w:pPr>
              <w:pStyle w:val="TAC"/>
            </w:pPr>
          </w:p>
        </w:tc>
      </w:tr>
      <w:tr w:rsidR="00296689" w:rsidRPr="00A97959" w14:paraId="6D2855FC" w14:textId="77777777" w:rsidTr="00EE2EDE">
        <w:trPr>
          <w:trHeight w:val="243"/>
          <w:jc w:val="center"/>
        </w:trPr>
        <w:tc>
          <w:tcPr>
            <w:tcW w:w="1168" w:type="dxa"/>
            <w:shd w:val="clear" w:color="auto" w:fill="auto"/>
          </w:tcPr>
          <w:p w14:paraId="106582C3" w14:textId="77777777" w:rsidR="00296689" w:rsidRPr="00A97959" w:rsidRDefault="00296689" w:rsidP="00EE2EDE">
            <w:pPr>
              <w:pStyle w:val="TAH"/>
            </w:pPr>
            <w:r w:rsidRPr="00A97959">
              <w:t>11</w:t>
            </w:r>
          </w:p>
        </w:tc>
        <w:tc>
          <w:tcPr>
            <w:tcW w:w="868" w:type="dxa"/>
            <w:shd w:val="clear" w:color="auto" w:fill="auto"/>
          </w:tcPr>
          <w:p w14:paraId="21561E60" w14:textId="77777777" w:rsidR="00296689" w:rsidRPr="00A97959" w:rsidRDefault="00296689" w:rsidP="00EE2EDE">
            <w:pPr>
              <w:pStyle w:val="TAC"/>
            </w:pPr>
            <w:r w:rsidRPr="00A97959">
              <w:t>X</w:t>
            </w:r>
          </w:p>
        </w:tc>
        <w:tc>
          <w:tcPr>
            <w:tcW w:w="698" w:type="dxa"/>
            <w:shd w:val="clear" w:color="auto" w:fill="auto"/>
          </w:tcPr>
          <w:p w14:paraId="7FD810CD" w14:textId="77777777" w:rsidR="00296689" w:rsidRPr="00A97959" w:rsidRDefault="00296689" w:rsidP="00EE2EDE">
            <w:pPr>
              <w:pStyle w:val="TAC"/>
            </w:pPr>
          </w:p>
        </w:tc>
        <w:tc>
          <w:tcPr>
            <w:tcW w:w="668" w:type="dxa"/>
            <w:shd w:val="clear" w:color="auto" w:fill="auto"/>
          </w:tcPr>
          <w:p w14:paraId="1F099710" w14:textId="77777777" w:rsidR="00296689" w:rsidRPr="00A97959" w:rsidRDefault="00296689" w:rsidP="00EE2EDE">
            <w:pPr>
              <w:pStyle w:val="TAC"/>
            </w:pPr>
          </w:p>
        </w:tc>
        <w:tc>
          <w:tcPr>
            <w:tcW w:w="709" w:type="dxa"/>
            <w:shd w:val="clear" w:color="auto" w:fill="auto"/>
          </w:tcPr>
          <w:p w14:paraId="4DF50DC3" w14:textId="77777777" w:rsidR="00296689" w:rsidRPr="00A97959" w:rsidRDefault="00296689" w:rsidP="00EE2EDE">
            <w:pPr>
              <w:pStyle w:val="TAC"/>
            </w:pPr>
          </w:p>
        </w:tc>
        <w:tc>
          <w:tcPr>
            <w:tcW w:w="850" w:type="dxa"/>
          </w:tcPr>
          <w:p w14:paraId="4D1DE095" w14:textId="77777777" w:rsidR="00296689" w:rsidRPr="00A97959" w:rsidRDefault="00296689" w:rsidP="00EE2EDE">
            <w:pPr>
              <w:pStyle w:val="TAC"/>
            </w:pPr>
          </w:p>
        </w:tc>
        <w:tc>
          <w:tcPr>
            <w:tcW w:w="709" w:type="dxa"/>
          </w:tcPr>
          <w:p w14:paraId="0E3D9FCE" w14:textId="77777777" w:rsidR="00296689" w:rsidRPr="00A97959" w:rsidRDefault="00296689" w:rsidP="00EE2EDE">
            <w:pPr>
              <w:pStyle w:val="TAC"/>
            </w:pPr>
          </w:p>
        </w:tc>
      </w:tr>
      <w:tr w:rsidR="00296689" w:rsidRPr="00A97959" w14:paraId="4B8CC012" w14:textId="77777777" w:rsidTr="00EE2EDE">
        <w:trPr>
          <w:trHeight w:val="243"/>
          <w:jc w:val="center"/>
        </w:trPr>
        <w:tc>
          <w:tcPr>
            <w:tcW w:w="1168" w:type="dxa"/>
            <w:shd w:val="clear" w:color="auto" w:fill="auto"/>
          </w:tcPr>
          <w:p w14:paraId="3F778E92" w14:textId="77777777" w:rsidR="00296689" w:rsidRPr="00A97959" w:rsidRDefault="00296689" w:rsidP="00EE2EDE">
            <w:pPr>
              <w:pStyle w:val="TAH"/>
            </w:pPr>
            <w:r w:rsidRPr="00A97959">
              <w:t>12</w:t>
            </w:r>
          </w:p>
        </w:tc>
        <w:tc>
          <w:tcPr>
            <w:tcW w:w="868" w:type="dxa"/>
            <w:shd w:val="clear" w:color="auto" w:fill="auto"/>
          </w:tcPr>
          <w:p w14:paraId="68A551C6" w14:textId="77777777" w:rsidR="00296689" w:rsidRPr="00A97959" w:rsidRDefault="00296689" w:rsidP="00EE2EDE">
            <w:pPr>
              <w:pStyle w:val="TAC"/>
            </w:pPr>
            <w:r w:rsidRPr="00A97959">
              <w:t>X</w:t>
            </w:r>
          </w:p>
        </w:tc>
        <w:tc>
          <w:tcPr>
            <w:tcW w:w="698" w:type="dxa"/>
            <w:shd w:val="clear" w:color="auto" w:fill="auto"/>
          </w:tcPr>
          <w:p w14:paraId="293F17DC" w14:textId="77777777" w:rsidR="00296689" w:rsidRPr="00A97959" w:rsidRDefault="00296689" w:rsidP="00EE2EDE">
            <w:pPr>
              <w:pStyle w:val="TAC"/>
            </w:pPr>
          </w:p>
        </w:tc>
        <w:tc>
          <w:tcPr>
            <w:tcW w:w="668" w:type="dxa"/>
            <w:shd w:val="clear" w:color="auto" w:fill="auto"/>
          </w:tcPr>
          <w:p w14:paraId="74832138" w14:textId="77777777" w:rsidR="00296689" w:rsidRPr="00A97959" w:rsidRDefault="00296689" w:rsidP="00EE2EDE">
            <w:pPr>
              <w:pStyle w:val="TAC"/>
            </w:pPr>
          </w:p>
        </w:tc>
        <w:tc>
          <w:tcPr>
            <w:tcW w:w="709" w:type="dxa"/>
            <w:shd w:val="clear" w:color="auto" w:fill="auto"/>
          </w:tcPr>
          <w:p w14:paraId="659E5A6D" w14:textId="77777777" w:rsidR="00296689" w:rsidRPr="00A97959" w:rsidRDefault="00296689" w:rsidP="00EE2EDE">
            <w:pPr>
              <w:pStyle w:val="TAC"/>
            </w:pPr>
          </w:p>
        </w:tc>
        <w:tc>
          <w:tcPr>
            <w:tcW w:w="850" w:type="dxa"/>
          </w:tcPr>
          <w:p w14:paraId="06FFF5D2" w14:textId="77777777" w:rsidR="00296689" w:rsidRPr="00A97959" w:rsidRDefault="00296689" w:rsidP="00EE2EDE">
            <w:pPr>
              <w:pStyle w:val="TAC"/>
            </w:pPr>
          </w:p>
        </w:tc>
        <w:tc>
          <w:tcPr>
            <w:tcW w:w="709" w:type="dxa"/>
          </w:tcPr>
          <w:p w14:paraId="2486342F" w14:textId="77777777" w:rsidR="00296689" w:rsidRPr="00A97959" w:rsidRDefault="00296689" w:rsidP="00EE2EDE">
            <w:pPr>
              <w:pStyle w:val="TAC"/>
            </w:pPr>
          </w:p>
        </w:tc>
      </w:tr>
      <w:tr w:rsidR="00296689" w:rsidRPr="00A97959" w14:paraId="7808E659" w14:textId="77777777" w:rsidTr="00EE2EDE">
        <w:trPr>
          <w:trHeight w:val="243"/>
          <w:jc w:val="center"/>
        </w:trPr>
        <w:tc>
          <w:tcPr>
            <w:tcW w:w="1168" w:type="dxa"/>
            <w:shd w:val="clear" w:color="auto" w:fill="auto"/>
          </w:tcPr>
          <w:p w14:paraId="71B159F0" w14:textId="77777777" w:rsidR="00296689" w:rsidRPr="00A97959" w:rsidRDefault="00296689" w:rsidP="00EE2EDE">
            <w:pPr>
              <w:pStyle w:val="TAH"/>
            </w:pPr>
            <w:r w:rsidRPr="00A97959">
              <w:t>13</w:t>
            </w:r>
          </w:p>
        </w:tc>
        <w:tc>
          <w:tcPr>
            <w:tcW w:w="868" w:type="dxa"/>
            <w:shd w:val="clear" w:color="auto" w:fill="auto"/>
          </w:tcPr>
          <w:p w14:paraId="3BD43F81" w14:textId="77777777" w:rsidR="00296689" w:rsidRPr="00A97959" w:rsidRDefault="00296689" w:rsidP="00EE2EDE">
            <w:pPr>
              <w:pStyle w:val="TAC"/>
            </w:pPr>
          </w:p>
        </w:tc>
        <w:tc>
          <w:tcPr>
            <w:tcW w:w="698" w:type="dxa"/>
            <w:shd w:val="clear" w:color="auto" w:fill="auto"/>
          </w:tcPr>
          <w:p w14:paraId="58950051" w14:textId="77777777" w:rsidR="00296689" w:rsidRPr="00A97959" w:rsidRDefault="00296689" w:rsidP="00EE2EDE">
            <w:pPr>
              <w:pStyle w:val="TAC"/>
            </w:pPr>
            <w:r w:rsidRPr="00A97959">
              <w:t>X</w:t>
            </w:r>
          </w:p>
        </w:tc>
        <w:tc>
          <w:tcPr>
            <w:tcW w:w="668" w:type="dxa"/>
            <w:shd w:val="clear" w:color="auto" w:fill="auto"/>
          </w:tcPr>
          <w:p w14:paraId="673A1610" w14:textId="77777777" w:rsidR="00296689" w:rsidRPr="00A97959" w:rsidRDefault="00296689" w:rsidP="00EE2EDE">
            <w:pPr>
              <w:pStyle w:val="TAC"/>
            </w:pPr>
          </w:p>
        </w:tc>
        <w:tc>
          <w:tcPr>
            <w:tcW w:w="709" w:type="dxa"/>
            <w:shd w:val="clear" w:color="auto" w:fill="auto"/>
          </w:tcPr>
          <w:p w14:paraId="3A6D6092" w14:textId="77777777" w:rsidR="00296689" w:rsidRPr="00A97959" w:rsidRDefault="00296689" w:rsidP="00EE2EDE">
            <w:pPr>
              <w:pStyle w:val="TAC"/>
            </w:pPr>
          </w:p>
        </w:tc>
        <w:tc>
          <w:tcPr>
            <w:tcW w:w="850" w:type="dxa"/>
          </w:tcPr>
          <w:p w14:paraId="111E8514" w14:textId="77777777" w:rsidR="00296689" w:rsidRPr="00A97959" w:rsidRDefault="00296689" w:rsidP="00EE2EDE">
            <w:pPr>
              <w:pStyle w:val="TAC"/>
            </w:pPr>
          </w:p>
        </w:tc>
        <w:tc>
          <w:tcPr>
            <w:tcW w:w="709" w:type="dxa"/>
          </w:tcPr>
          <w:p w14:paraId="5AE4010B" w14:textId="77777777" w:rsidR="00296689" w:rsidRPr="00A97959" w:rsidRDefault="00296689" w:rsidP="00EE2EDE">
            <w:pPr>
              <w:pStyle w:val="TAC"/>
            </w:pPr>
          </w:p>
        </w:tc>
      </w:tr>
      <w:tr w:rsidR="00296689" w:rsidRPr="00A97959" w14:paraId="040FCB6D" w14:textId="77777777" w:rsidTr="00EE2EDE">
        <w:trPr>
          <w:trHeight w:val="243"/>
          <w:jc w:val="center"/>
        </w:trPr>
        <w:tc>
          <w:tcPr>
            <w:tcW w:w="1168" w:type="dxa"/>
            <w:shd w:val="clear" w:color="auto" w:fill="auto"/>
          </w:tcPr>
          <w:p w14:paraId="0879DEFE" w14:textId="77777777" w:rsidR="00296689" w:rsidRPr="00A97959" w:rsidRDefault="00296689" w:rsidP="00EE2EDE">
            <w:pPr>
              <w:pStyle w:val="TAH"/>
            </w:pPr>
            <w:r w:rsidRPr="00A97959">
              <w:t>14</w:t>
            </w:r>
          </w:p>
        </w:tc>
        <w:tc>
          <w:tcPr>
            <w:tcW w:w="868" w:type="dxa"/>
            <w:shd w:val="clear" w:color="auto" w:fill="auto"/>
          </w:tcPr>
          <w:p w14:paraId="466C7716" w14:textId="77777777" w:rsidR="00296689" w:rsidRPr="00A97959" w:rsidRDefault="00296689" w:rsidP="00EE2EDE">
            <w:pPr>
              <w:pStyle w:val="TAC"/>
            </w:pPr>
          </w:p>
        </w:tc>
        <w:tc>
          <w:tcPr>
            <w:tcW w:w="698" w:type="dxa"/>
            <w:shd w:val="clear" w:color="auto" w:fill="auto"/>
          </w:tcPr>
          <w:p w14:paraId="4A216567" w14:textId="77777777" w:rsidR="00296689" w:rsidRPr="00A97959" w:rsidRDefault="00296689" w:rsidP="00EE2EDE">
            <w:pPr>
              <w:pStyle w:val="TAC"/>
            </w:pPr>
            <w:r w:rsidRPr="00A97959">
              <w:t>X</w:t>
            </w:r>
          </w:p>
        </w:tc>
        <w:tc>
          <w:tcPr>
            <w:tcW w:w="668" w:type="dxa"/>
            <w:shd w:val="clear" w:color="auto" w:fill="auto"/>
          </w:tcPr>
          <w:p w14:paraId="7E3BF529" w14:textId="77777777" w:rsidR="00296689" w:rsidRPr="00A97959" w:rsidRDefault="00296689" w:rsidP="00EE2EDE">
            <w:pPr>
              <w:pStyle w:val="TAC"/>
            </w:pPr>
          </w:p>
        </w:tc>
        <w:tc>
          <w:tcPr>
            <w:tcW w:w="709" w:type="dxa"/>
            <w:shd w:val="clear" w:color="auto" w:fill="auto"/>
          </w:tcPr>
          <w:p w14:paraId="5D391071" w14:textId="77777777" w:rsidR="00296689" w:rsidRPr="00A97959" w:rsidRDefault="00296689" w:rsidP="00EE2EDE">
            <w:pPr>
              <w:pStyle w:val="TAC"/>
            </w:pPr>
          </w:p>
        </w:tc>
        <w:tc>
          <w:tcPr>
            <w:tcW w:w="850" w:type="dxa"/>
          </w:tcPr>
          <w:p w14:paraId="7138A447" w14:textId="77777777" w:rsidR="00296689" w:rsidRPr="00A97959" w:rsidRDefault="00296689" w:rsidP="00EE2EDE">
            <w:pPr>
              <w:pStyle w:val="TAC"/>
            </w:pPr>
          </w:p>
        </w:tc>
        <w:tc>
          <w:tcPr>
            <w:tcW w:w="709" w:type="dxa"/>
          </w:tcPr>
          <w:p w14:paraId="250320D8" w14:textId="77777777" w:rsidR="00296689" w:rsidRPr="00A97959" w:rsidRDefault="00296689" w:rsidP="00EE2EDE">
            <w:pPr>
              <w:pStyle w:val="TAC"/>
            </w:pPr>
          </w:p>
        </w:tc>
      </w:tr>
      <w:tr w:rsidR="00296689" w:rsidRPr="00A97959" w14:paraId="773DBDAD" w14:textId="77777777" w:rsidTr="00EE2EDE">
        <w:trPr>
          <w:trHeight w:val="243"/>
          <w:jc w:val="center"/>
        </w:trPr>
        <w:tc>
          <w:tcPr>
            <w:tcW w:w="1168" w:type="dxa"/>
            <w:shd w:val="clear" w:color="auto" w:fill="auto"/>
          </w:tcPr>
          <w:p w14:paraId="6CFBB69D" w14:textId="77777777" w:rsidR="00296689" w:rsidRPr="00A97959" w:rsidRDefault="00296689" w:rsidP="00EE2EDE">
            <w:pPr>
              <w:pStyle w:val="TAH"/>
            </w:pPr>
            <w:r w:rsidRPr="00A97959">
              <w:t>15</w:t>
            </w:r>
          </w:p>
        </w:tc>
        <w:tc>
          <w:tcPr>
            <w:tcW w:w="868" w:type="dxa"/>
            <w:shd w:val="clear" w:color="auto" w:fill="auto"/>
          </w:tcPr>
          <w:p w14:paraId="0F9990B6" w14:textId="77777777" w:rsidR="00296689" w:rsidRPr="00A97959" w:rsidRDefault="00296689" w:rsidP="00EE2EDE">
            <w:pPr>
              <w:pStyle w:val="TAC"/>
            </w:pPr>
          </w:p>
        </w:tc>
        <w:tc>
          <w:tcPr>
            <w:tcW w:w="698" w:type="dxa"/>
            <w:shd w:val="clear" w:color="auto" w:fill="auto"/>
          </w:tcPr>
          <w:p w14:paraId="11514A58" w14:textId="77777777" w:rsidR="00296689" w:rsidRPr="00A97959" w:rsidRDefault="00296689" w:rsidP="00EE2EDE">
            <w:pPr>
              <w:pStyle w:val="TAC"/>
            </w:pPr>
            <w:r w:rsidRPr="00A97959">
              <w:t>X</w:t>
            </w:r>
          </w:p>
        </w:tc>
        <w:tc>
          <w:tcPr>
            <w:tcW w:w="668" w:type="dxa"/>
            <w:shd w:val="clear" w:color="auto" w:fill="auto"/>
          </w:tcPr>
          <w:p w14:paraId="769DDC98" w14:textId="77777777" w:rsidR="00296689" w:rsidRPr="00A97959" w:rsidRDefault="00296689" w:rsidP="00EE2EDE">
            <w:pPr>
              <w:pStyle w:val="TAC"/>
            </w:pPr>
          </w:p>
        </w:tc>
        <w:tc>
          <w:tcPr>
            <w:tcW w:w="709" w:type="dxa"/>
            <w:shd w:val="clear" w:color="auto" w:fill="auto"/>
          </w:tcPr>
          <w:p w14:paraId="2124B020" w14:textId="77777777" w:rsidR="00296689" w:rsidRPr="00A97959" w:rsidRDefault="00296689" w:rsidP="00EE2EDE">
            <w:pPr>
              <w:pStyle w:val="TAC"/>
            </w:pPr>
          </w:p>
        </w:tc>
        <w:tc>
          <w:tcPr>
            <w:tcW w:w="850" w:type="dxa"/>
          </w:tcPr>
          <w:p w14:paraId="17858DAD" w14:textId="77777777" w:rsidR="00296689" w:rsidRPr="00A97959" w:rsidRDefault="00296689" w:rsidP="00EE2EDE">
            <w:pPr>
              <w:pStyle w:val="TAC"/>
            </w:pPr>
          </w:p>
        </w:tc>
        <w:tc>
          <w:tcPr>
            <w:tcW w:w="709" w:type="dxa"/>
          </w:tcPr>
          <w:p w14:paraId="7998D559" w14:textId="77777777" w:rsidR="00296689" w:rsidRPr="00A97959" w:rsidRDefault="00296689" w:rsidP="00EE2EDE">
            <w:pPr>
              <w:pStyle w:val="TAC"/>
            </w:pPr>
          </w:p>
        </w:tc>
      </w:tr>
      <w:tr w:rsidR="00296689" w:rsidRPr="00A97959" w14:paraId="54CAA5DD" w14:textId="77777777" w:rsidTr="00EE2EDE">
        <w:trPr>
          <w:trHeight w:val="243"/>
          <w:jc w:val="center"/>
        </w:trPr>
        <w:tc>
          <w:tcPr>
            <w:tcW w:w="1168" w:type="dxa"/>
            <w:shd w:val="clear" w:color="auto" w:fill="auto"/>
          </w:tcPr>
          <w:p w14:paraId="16A289EA" w14:textId="77777777" w:rsidR="00296689" w:rsidRPr="00A97959" w:rsidRDefault="00296689" w:rsidP="00EE2EDE">
            <w:pPr>
              <w:pStyle w:val="TAH"/>
            </w:pPr>
            <w:r w:rsidRPr="00A97959">
              <w:t>16</w:t>
            </w:r>
          </w:p>
        </w:tc>
        <w:tc>
          <w:tcPr>
            <w:tcW w:w="868" w:type="dxa"/>
            <w:shd w:val="clear" w:color="auto" w:fill="auto"/>
          </w:tcPr>
          <w:p w14:paraId="7491976B" w14:textId="77777777" w:rsidR="00296689" w:rsidRPr="00A97959" w:rsidRDefault="00296689" w:rsidP="00EE2EDE">
            <w:pPr>
              <w:pStyle w:val="TAC"/>
            </w:pPr>
          </w:p>
        </w:tc>
        <w:tc>
          <w:tcPr>
            <w:tcW w:w="698" w:type="dxa"/>
            <w:shd w:val="clear" w:color="auto" w:fill="auto"/>
          </w:tcPr>
          <w:p w14:paraId="106AD3AB" w14:textId="77777777" w:rsidR="00296689" w:rsidRPr="00A97959" w:rsidRDefault="00296689" w:rsidP="00EE2EDE">
            <w:pPr>
              <w:pStyle w:val="TAC"/>
            </w:pPr>
            <w:r w:rsidRPr="00A97959">
              <w:t>X</w:t>
            </w:r>
          </w:p>
        </w:tc>
        <w:tc>
          <w:tcPr>
            <w:tcW w:w="668" w:type="dxa"/>
            <w:shd w:val="clear" w:color="auto" w:fill="auto"/>
          </w:tcPr>
          <w:p w14:paraId="6D46FAE5" w14:textId="77777777" w:rsidR="00296689" w:rsidRPr="00A97959" w:rsidRDefault="00296689" w:rsidP="00EE2EDE">
            <w:pPr>
              <w:pStyle w:val="TAC"/>
            </w:pPr>
          </w:p>
        </w:tc>
        <w:tc>
          <w:tcPr>
            <w:tcW w:w="709" w:type="dxa"/>
            <w:shd w:val="clear" w:color="auto" w:fill="auto"/>
          </w:tcPr>
          <w:p w14:paraId="571410BC" w14:textId="77777777" w:rsidR="00296689" w:rsidRPr="00A97959" w:rsidRDefault="00296689" w:rsidP="00EE2EDE">
            <w:pPr>
              <w:pStyle w:val="TAC"/>
            </w:pPr>
          </w:p>
        </w:tc>
        <w:tc>
          <w:tcPr>
            <w:tcW w:w="850" w:type="dxa"/>
          </w:tcPr>
          <w:p w14:paraId="37D2EBB7" w14:textId="77777777" w:rsidR="00296689" w:rsidRPr="00A97959" w:rsidRDefault="00296689" w:rsidP="00EE2EDE">
            <w:pPr>
              <w:pStyle w:val="TAC"/>
            </w:pPr>
          </w:p>
        </w:tc>
        <w:tc>
          <w:tcPr>
            <w:tcW w:w="709" w:type="dxa"/>
          </w:tcPr>
          <w:p w14:paraId="31A9A924" w14:textId="77777777" w:rsidR="00296689" w:rsidRPr="00A97959" w:rsidRDefault="00296689" w:rsidP="00EE2EDE">
            <w:pPr>
              <w:pStyle w:val="TAC"/>
            </w:pPr>
          </w:p>
        </w:tc>
      </w:tr>
      <w:tr w:rsidR="00296689" w:rsidRPr="00A97959" w14:paraId="6F52BCDD" w14:textId="77777777" w:rsidTr="00EE2EDE">
        <w:trPr>
          <w:trHeight w:val="243"/>
          <w:jc w:val="center"/>
        </w:trPr>
        <w:tc>
          <w:tcPr>
            <w:tcW w:w="1168" w:type="dxa"/>
            <w:shd w:val="clear" w:color="auto" w:fill="auto"/>
          </w:tcPr>
          <w:p w14:paraId="7D49FCAD" w14:textId="77777777" w:rsidR="00296689" w:rsidRPr="00A97959" w:rsidRDefault="00296689" w:rsidP="00EE2EDE">
            <w:pPr>
              <w:pStyle w:val="TAH"/>
            </w:pPr>
            <w:r w:rsidRPr="00A97959">
              <w:t>17</w:t>
            </w:r>
          </w:p>
        </w:tc>
        <w:tc>
          <w:tcPr>
            <w:tcW w:w="868" w:type="dxa"/>
            <w:shd w:val="clear" w:color="auto" w:fill="auto"/>
          </w:tcPr>
          <w:p w14:paraId="1A6F808C" w14:textId="77777777" w:rsidR="00296689" w:rsidRPr="00A97959" w:rsidRDefault="00296689" w:rsidP="00EE2EDE">
            <w:pPr>
              <w:pStyle w:val="TAC"/>
            </w:pPr>
          </w:p>
        </w:tc>
        <w:tc>
          <w:tcPr>
            <w:tcW w:w="698" w:type="dxa"/>
            <w:shd w:val="clear" w:color="auto" w:fill="auto"/>
          </w:tcPr>
          <w:p w14:paraId="42A32C89" w14:textId="77777777" w:rsidR="00296689" w:rsidRPr="00A97959" w:rsidRDefault="00296689" w:rsidP="00EE2EDE">
            <w:pPr>
              <w:pStyle w:val="TAC"/>
            </w:pPr>
            <w:r w:rsidRPr="00A97959">
              <w:t>X</w:t>
            </w:r>
          </w:p>
        </w:tc>
        <w:tc>
          <w:tcPr>
            <w:tcW w:w="668" w:type="dxa"/>
            <w:shd w:val="clear" w:color="auto" w:fill="auto"/>
          </w:tcPr>
          <w:p w14:paraId="08F06E06" w14:textId="77777777" w:rsidR="00296689" w:rsidRPr="00A97959" w:rsidRDefault="00296689" w:rsidP="00EE2EDE">
            <w:pPr>
              <w:pStyle w:val="TAC"/>
            </w:pPr>
          </w:p>
        </w:tc>
        <w:tc>
          <w:tcPr>
            <w:tcW w:w="709" w:type="dxa"/>
            <w:shd w:val="clear" w:color="auto" w:fill="auto"/>
          </w:tcPr>
          <w:p w14:paraId="0AB97F06" w14:textId="77777777" w:rsidR="00296689" w:rsidRPr="00A97959" w:rsidRDefault="00296689" w:rsidP="00EE2EDE">
            <w:pPr>
              <w:pStyle w:val="TAC"/>
            </w:pPr>
          </w:p>
        </w:tc>
        <w:tc>
          <w:tcPr>
            <w:tcW w:w="850" w:type="dxa"/>
          </w:tcPr>
          <w:p w14:paraId="094ACE6B" w14:textId="77777777" w:rsidR="00296689" w:rsidRPr="00A97959" w:rsidRDefault="00296689" w:rsidP="00EE2EDE">
            <w:pPr>
              <w:pStyle w:val="TAC"/>
            </w:pPr>
          </w:p>
        </w:tc>
        <w:tc>
          <w:tcPr>
            <w:tcW w:w="709" w:type="dxa"/>
          </w:tcPr>
          <w:p w14:paraId="15DD8C0E" w14:textId="77777777" w:rsidR="00296689" w:rsidRPr="00A97959" w:rsidRDefault="00296689" w:rsidP="00EE2EDE">
            <w:pPr>
              <w:pStyle w:val="TAC"/>
            </w:pPr>
          </w:p>
        </w:tc>
      </w:tr>
      <w:tr w:rsidR="00296689" w:rsidRPr="00A97959" w14:paraId="7EBC4A59" w14:textId="77777777" w:rsidTr="00EE2EDE">
        <w:trPr>
          <w:trHeight w:val="243"/>
          <w:jc w:val="center"/>
        </w:trPr>
        <w:tc>
          <w:tcPr>
            <w:tcW w:w="1168" w:type="dxa"/>
            <w:shd w:val="clear" w:color="auto" w:fill="auto"/>
          </w:tcPr>
          <w:p w14:paraId="54246AF0" w14:textId="77777777" w:rsidR="00296689" w:rsidRPr="00A97959" w:rsidRDefault="00296689" w:rsidP="00EE2EDE">
            <w:pPr>
              <w:pStyle w:val="TAH"/>
            </w:pPr>
            <w:r w:rsidRPr="00A97959">
              <w:t>18</w:t>
            </w:r>
          </w:p>
        </w:tc>
        <w:tc>
          <w:tcPr>
            <w:tcW w:w="868" w:type="dxa"/>
            <w:shd w:val="clear" w:color="auto" w:fill="auto"/>
          </w:tcPr>
          <w:p w14:paraId="14274E62" w14:textId="77777777" w:rsidR="00296689" w:rsidRPr="00A97959" w:rsidRDefault="00296689" w:rsidP="00EE2EDE">
            <w:pPr>
              <w:pStyle w:val="TAC"/>
            </w:pPr>
          </w:p>
        </w:tc>
        <w:tc>
          <w:tcPr>
            <w:tcW w:w="698" w:type="dxa"/>
            <w:shd w:val="clear" w:color="auto" w:fill="auto"/>
          </w:tcPr>
          <w:p w14:paraId="42F6CD3C" w14:textId="77777777" w:rsidR="00296689" w:rsidRPr="00A97959" w:rsidRDefault="00296689" w:rsidP="00EE2EDE">
            <w:pPr>
              <w:pStyle w:val="TAC"/>
            </w:pPr>
            <w:r w:rsidRPr="00A97959">
              <w:t>X</w:t>
            </w:r>
          </w:p>
        </w:tc>
        <w:tc>
          <w:tcPr>
            <w:tcW w:w="668" w:type="dxa"/>
            <w:shd w:val="clear" w:color="auto" w:fill="auto"/>
          </w:tcPr>
          <w:p w14:paraId="112C4327" w14:textId="77777777" w:rsidR="00296689" w:rsidRPr="00A97959" w:rsidRDefault="00296689" w:rsidP="00EE2EDE">
            <w:pPr>
              <w:pStyle w:val="TAC"/>
            </w:pPr>
          </w:p>
        </w:tc>
        <w:tc>
          <w:tcPr>
            <w:tcW w:w="709" w:type="dxa"/>
            <w:shd w:val="clear" w:color="auto" w:fill="auto"/>
          </w:tcPr>
          <w:p w14:paraId="6A18E62A" w14:textId="77777777" w:rsidR="00296689" w:rsidRPr="00A97959" w:rsidRDefault="00296689" w:rsidP="00EE2EDE">
            <w:pPr>
              <w:pStyle w:val="TAC"/>
            </w:pPr>
          </w:p>
        </w:tc>
        <w:tc>
          <w:tcPr>
            <w:tcW w:w="850" w:type="dxa"/>
          </w:tcPr>
          <w:p w14:paraId="5842BF89" w14:textId="77777777" w:rsidR="00296689" w:rsidRPr="00A97959" w:rsidRDefault="00296689" w:rsidP="00EE2EDE">
            <w:pPr>
              <w:pStyle w:val="TAC"/>
            </w:pPr>
          </w:p>
        </w:tc>
        <w:tc>
          <w:tcPr>
            <w:tcW w:w="709" w:type="dxa"/>
          </w:tcPr>
          <w:p w14:paraId="13BAC24A" w14:textId="77777777" w:rsidR="00296689" w:rsidRPr="00A97959" w:rsidRDefault="00296689" w:rsidP="00EE2EDE">
            <w:pPr>
              <w:pStyle w:val="TAC"/>
            </w:pPr>
          </w:p>
        </w:tc>
      </w:tr>
      <w:tr w:rsidR="00296689" w:rsidRPr="00A97959" w14:paraId="774F9249" w14:textId="77777777" w:rsidTr="00EE2EDE">
        <w:trPr>
          <w:trHeight w:val="243"/>
          <w:jc w:val="center"/>
        </w:trPr>
        <w:tc>
          <w:tcPr>
            <w:tcW w:w="1168" w:type="dxa"/>
            <w:shd w:val="clear" w:color="auto" w:fill="auto"/>
          </w:tcPr>
          <w:p w14:paraId="187D44C0" w14:textId="77777777" w:rsidR="00296689" w:rsidRPr="00A97959" w:rsidRDefault="00296689" w:rsidP="00EE2EDE">
            <w:pPr>
              <w:pStyle w:val="TAH"/>
            </w:pPr>
            <w:r w:rsidRPr="00A97959">
              <w:t>19</w:t>
            </w:r>
          </w:p>
        </w:tc>
        <w:tc>
          <w:tcPr>
            <w:tcW w:w="868" w:type="dxa"/>
            <w:shd w:val="clear" w:color="auto" w:fill="auto"/>
          </w:tcPr>
          <w:p w14:paraId="18C33C84" w14:textId="77777777" w:rsidR="00296689" w:rsidRPr="00A97959" w:rsidRDefault="00296689" w:rsidP="00EE2EDE">
            <w:pPr>
              <w:pStyle w:val="TAC"/>
            </w:pPr>
          </w:p>
        </w:tc>
        <w:tc>
          <w:tcPr>
            <w:tcW w:w="698" w:type="dxa"/>
            <w:shd w:val="clear" w:color="auto" w:fill="auto"/>
          </w:tcPr>
          <w:p w14:paraId="14F5415D" w14:textId="77777777" w:rsidR="00296689" w:rsidRPr="00A97959" w:rsidRDefault="00296689" w:rsidP="00EE2EDE">
            <w:pPr>
              <w:pStyle w:val="TAC"/>
            </w:pPr>
          </w:p>
        </w:tc>
        <w:tc>
          <w:tcPr>
            <w:tcW w:w="668" w:type="dxa"/>
            <w:shd w:val="clear" w:color="auto" w:fill="auto"/>
          </w:tcPr>
          <w:p w14:paraId="1FD9431C" w14:textId="77777777" w:rsidR="00296689" w:rsidRPr="00A97959" w:rsidRDefault="00296689" w:rsidP="00EE2EDE">
            <w:pPr>
              <w:pStyle w:val="TAC"/>
            </w:pPr>
            <w:r w:rsidRPr="00A97959">
              <w:t>X</w:t>
            </w:r>
          </w:p>
        </w:tc>
        <w:tc>
          <w:tcPr>
            <w:tcW w:w="709" w:type="dxa"/>
            <w:shd w:val="clear" w:color="auto" w:fill="auto"/>
          </w:tcPr>
          <w:p w14:paraId="6CF05718" w14:textId="77777777" w:rsidR="00296689" w:rsidRPr="00A97959" w:rsidRDefault="00296689" w:rsidP="00EE2EDE">
            <w:pPr>
              <w:pStyle w:val="TAC"/>
            </w:pPr>
          </w:p>
        </w:tc>
        <w:tc>
          <w:tcPr>
            <w:tcW w:w="850" w:type="dxa"/>
          </w:tcPr>
          <w:p w14:paraId="5B4A3053" w14:textId="77777777" w:rsidR="00296689" w:rsidRPr="00A97959" w:rsidRDefault="00296689" w:rsidP="00EE2EDE">
            <w:pPr>
              <w:pStyle w:val="TAC"/>
            </w:pPr>
          </w:p>
        </w:tc>
        <w:tc>
          <w:tcPr>
            <w:tcW w:w="709" w:type="dxa"/>
          </w:tcPr>
          <w:p w14:paraId="482CBCB0" w14:textId="77777777" w:rsidR="00296689" w:rsidRPr="00A97959" w:rsidRDefault="00296689" w:rsidP="00EE2EDE">
            <w:pPr>
              <w:pStyle w:val="TAC"/>
            </w:pPr>
          </w:p>
        </w:tc>
      </w:tr>
      <w:tr w:rsidR="00296689" w:rsidRPr="00A97959" w14:paraId="0ACB76F9" w14:textId="77777777" w:rsidTr="00EE2EDE">
        <w:trPr>
          <w:trHeight w:val="243"/>
          <w:jc w:val="center"/>
        </w:trPr>
        <w:tc>
          <w:tcPr>
            <w:tcW w:w="1168" w:type="dxa"/>
            <w:shd w:val="clear" w:color="auto" w:fill="auto"/>
          </w:tcPr>
          <w:p w14:paraId="42ABFF5E" w14:textId="77777777" w:rsidR="00296689" w:rsidRPr="00A97959" w:rsidRDefault="00296689" w:rsidP="00EE2EDE">
            <w:pPr>
              <w:pStyle w:val="TAH"/>
            </w:pPr>
            <w:r w:rsidRPr="00A97959">
              <w:t>20</w:t>
            </w:r>
          </w:p>
        </w:tc>
        <w:tc>
          <w:tcPr>
            <w:tcW w:w="868" w:type="dxa"/>
            <w:shd w:val="clear" w:color="auto" w:fill="auto"/>
          </w:tcPr>
          <w:p w14:paraId="5B7094EF" w14:textId="77777777" w:rsidR="00296689" w:rsidRPr="00A97959" w:rsidRDefault="00296689" w:rsidP="00EE2EDE">
            <w:pPr>
              <w:pStyle w:val="TAC"/>
            </w:pPr>
          </w:p>
        </w:tc>
        <w:tc>
          <w:tcPr>
            <w:tcW w:w="698" w:type="dxa"/>
            <w:shd w:val="clear" w:color="auto" w:fill="auto"/>
          </w:tcPr>
          <w:p w14:paraId="090E8239" w14:textId="77777777" w:rsidR="00296689" w:rsidRPr="00A97959" w:rsidRDefault="00296689" w:rsidP="00EE2EDE">
            <w:pPr>
              <w:pStyle w:val="TAC"/>
            </w:pPr>
          </w:p>
        </w:tc>
        <w:tc>
          <w:tcPr>
            <w:tcW w:w="668" w:type="dxa"/>
            <w:shd w:val="clear" w:color="auto" w:fill="auto"/>
          </w:tcPr>
          <w:p w14:paraId="0CA67FAE" w14:textId="77777777" w:rsidR="00296689" w:rsidRPr="00A97959" w:rsidRDefault="00296689" w:rsidP="00EE2EDE">
            <w:pPr>
              <w:pStyle w:val="TAC"/>
            </w:pPr>
            <w:r w:rsidRPr="00A97959">
              <w:t>X</w:t>
            </w:r>
          </w:p>
        </w:tc>
        <w:tc>
          <w:tcPr>
            <w:tcW w:w="709" w:type="dxa"/>
            <w:shd w:val="clear" w:color="auto" w:fill="auto"/>
          </w:tcPr>
          <w:p w14:paraId="6A7CE7D0" w14:textId="77777777" w:rsidR="00296689" w:rsidRPr="00A97959" w:rsidRDefault="00296689" w:rsidP="00EE2EDE">
            <w:pPr>
              <w:pStyle w:val="TAC"/>
            </w:pPr>
          </w:p>
        </w:tc>
        <w:tc>
          <w:tcPr>
            <w:tcW w:w="850" w:type="dxa"/>
          </w:tcPr>
          <w:p w14:paraId="54D5F9D7" w14:textId="77777777" w:rsidR="00296689" w:rsidRPr="00A97959" w:rsidRDefault="00296689" w:rsidP="00EE2EDE">
            <w:pPr>
              <w:pStyle w:val="TAC"/>
            </w:pPr>
          </w:p>
        </w:tc>
        <w:tc>
          <w:tcPr>
            <w:tcW w:w="709" w:type="dxa"/>
          </w:tcPr>
          <w:p w14:paraId="2FDEA0CC" w14:textId="77777777" w:rsidR="00296689" w:rsidRPr="00A97959" w:rsidRDefault="00296689" w:rsidP="00EE2EDE">
            <w:pPr>
              <w:pStyle w:val="TAC"/>
            </w:pPr>
          </w:p>
        </w:tc>
      </w:tr>
      <w:tr w:rsidR="00296689" w:rsidRPr="00A97959" w14:paraId="650558BA" w14:textId="77777777" w:rsidTr="00EE2EDE">
        <w:trPr>
          <w:trHeight w:val="243"/>
          <w:jc w:val="center"/>
        </w:trPr>
        <w:tc>
          <w:tcPr>
            <w:tcW w:w="1168" w:type="dxa"/>
            <w:shd w:val="clear" w:color="auto" w:fill="auto"/>
          </w:tcPr>
          <w:p w14:paraId="3A9FDF29" w14:textId="77777777" w:rsidR="00296689" w:rsidRPr="00A97959" w:rsidRDefault="00296689" w:rsidP="00EE2EDE">
            <w:pPr>
              <w:pStyle w:val="TAH"/>
            </w:pPr>
            <w:r w:rsidRPr="00A97959">
              <w:t>21</w:t>
            </w:r>
          </w:p>
        </w:tc>
        <w:tc>
          <w:tcPr>
            <w:tcW w:w="868" w:type="dxa"/>
            <w:shd w:val="clear" w:color="auto" w:fill="auto"/>
          </w:tcPr>
          <w:p w14:paraId="22410449" w14:textId="77777777" w:rsidR="00296689" w:rsidRPr="00A97959" w:rsidRDefault="00296689" w:rsidP="00EE2EDE">
            <w:pPr>
              <w:pStyle w:val="TAC"/>
            </w:pPr>
          </w:p>
        </w:tc>
        <w:tc>
          <w:tcPr>
            <w:tcW w:w="698" w:type="dxa"/>
            <w:shd w:val="clear" w:color="auto" w:fill="auto"/>
          </w:tcPr>
          <w:p w14:paraId="334E1693" w14:textId="77777777" w:rsidR="00296689" w:rsidRPr="00A97959" w:rsidRDefault="00296689" w:rsidP="00EE2EDE">
            <w:pPr>
              <w:pStyle w:val="TAC"/>
            </w:pPr>
          </w:p>
        </w:tc>
        <w:tc>
          <w:tcPr>
            <w:tcW w:w="668" w:type="dxa"/>
            <w:shd w:val="clear" w:color="auto" w:fill="auto"/>
          </w:tcPr>
          <w:p w14:paraId="55C4C5C4" w14:textId="77777777" w:rsidR="00296689" w:rsidRPr="00A97959" w:rsidRDefault="00296689" w:rsidP="00EE2EDE">
            <w:pPr>
              <w:pStyle w:val="TAC"/>
            </w:pPr>
            <w:r w:rsidRPr="00A97959">
              <w:t>X</w:t>
            </w:r>
          </w:p>
        </w:tc>
        <w:tc>
          <w:tcPr>
            <w:tcW w:w="709" w:type="dxa"/>
            <w:shd w:val="clear" w:color="auto" w:fill="auto"/>
          </w:tcPr>
          <w:p w14:paraId="78E3CB2A" w14:textId="77777777" w:rsidR="00296689" w:rsidRPr="00A97959" w:rsidRDefault="00296689" w:rsidP="00EE2EDE">
            <w:pPr>
              <w:pStyle w:val="TAC"/>
            </w:pPr>
          </w:p>
        </w:tc>
        <w:tc>
          <w:tcPr>
            <w:tcW w:w="850" w:type="dxa"/>
          </w:tcPr>
          <w:p w14:paraId="55F5F7BA" w14:textId="77777777" w:rsidR="00296689" w:rsidRPr="00A97959" w:rsidRDefault="00296689" w:rsidP="00EE2EDE">
            <w:pPr>
              <w:pStyle w:val="TAC"/>
            </w:pPr>
          </w:p>
        </w:tc>
        <w:tc>
          <w:tcPr>
            <w:tcW w:w="709" w:type="dxa"/>
          </w:tcPr>
          <w:p w14:paraId="582D82F2" w14:textId="77777777" w:rsidR="00296689" w:rsidRPr="00A97959" w:rsidRDefault="00296689" w:rsidP="00EE2EDE">
            <w:pPr>
              <w:pStyle w:val="TAC"/>
            </w:pPr>
          </w:p>
        </w:tc>
      </w:tr>
      <w:tr w:rsidR="00296689" w:rsidRPr="00A97959" w14:paraId="1CE34FB2" w14:textId="77777777" w:rsidTr="00EE2EDE">
        <w:trPr>
          <w:trHeight w:val="243"/>
          <w:jc w:val="center"/>
        </w:trPr>
        <w:tc>
          <w:tcPr>
            <w:tcW w:w="1168" w:type="dxa"/>
            <w:shd w:val="clear" w:color="auto" w:fill="auto"/>
          </w:tcPr>
          <w:p w14:paraId="1929B71B" w14:textId="77777777" w:rsidR="00296689" w:rsidRPr="00A97959" w:rsidRDefault="00296689" w:rsidP="00EE2EDE">
            <w:pPr>
              <w:pStyle w:val="TAH"/>
            </w:pPr>
            <w:r w:rsidRPr="00A97959">
              <w:t>22</w:t>
            </w:r>
          </w:p>
        </w:tc>
        <w:tc>
          <w:tcPr>
            <w:tcW w:w="868" w:type="dxa"/>
            <w:shd w:val="clear" w:color="auto" w:fill="auto"/>
          </w:tcPr>
          <w:p w14:paraId="706250FC" w14:textId="77777777" w:rsidR="00296689" w:rsidRPr="00A97959" w:rsidRDefault="00296689" w:rsidP="00EE2EDE">
            <w:pPr>
              <w:pStyle w:val="TAC"/>
            </w:pPr>
          </w:p>
        </w:tc>
        <w:tc>
          <w:tcPr>
            <w:tcW w:w="698" w:type="dxa"/>
            <w:shd w:val="clear" w:color="auto" w:fill="auto"/>
          </w:tcPr>
          <w:p w14:paraId="06C9CD02" w14:textId="77777777" w:rsidR="00296689" w:rsidRPr="00A97959" w:rsidRDefault="00296689" w:rsidP="00EE2EDE">
            <w:pPr>
              <w:pStyle w:val="TAC"/>
            </w:pPr>
          </w:p>
        </w:tc>
        <w:tc>
          <w:tcPr>
            <w:tcW w:w="668" w:type="dxa"/>
            <w:shd w:val="clear" w:color="auto" w:fill="auto"/>
          </w:tcPr>
          <w:p w14:paraId="06CA8A24" w14:textId="77777777" w:rsidR="00296689" w:rsidRPr="00A97959" w:rsidRDefault="00296689" w:rsidP="00EE2EDE">
            <w:pPr>
              <w:pStyle w:val="TAC"/>
            </w:pPr>
            <w:r w:rsidRPr="00A97959">
              <w:t>X</w:t>
            </w:r>
          </w:p>
        </w:tc>
        <w:tc>
          <w:tcPr>
            <w:tcW w:w="709" w:type="dxa"/>
            <w:shd w:val="clear" w:color="auto" w:fill="auto"/>
          </w:tcPr>
          <w:p w14:paraId="23223456" w14:textId="77777777" w:rsidR="00296689" w:rsidRPr="00A97959" w:rsidRDefault="00296689" w:rsidP="00EE2EDE">
            <w:pPr>
              <w:pStyle w:val="TAC"/>
            </w:pPr>
          </w:p>
        </w:tc>
        <w:tc>
          <w:tcPr>
            <w:tcW w:w="850" w:type="dxa"/>
          </w:tcPr>
          <w:p w14:paraId="723E95FD" w14:textId="77777777" w:rsidR="00296689" w:rsidRPr="00A97959" w:rsidRDefault="00296689" w:rsidP="00EE2EDE">
            <w:pPr>
              <w:pStyle w:val="TAC"/>
            </w:pPr>
          </w:p>
        </w:tc>
        <w:tc>
          <w:tcPr>
            <w:tcW w:w="709" w:type="dxa"/>
          </w:tcPr>
          <w:p w14:paraId="660D0770" w14:textId="77777777" w:rsidR="00296689" w:rsidRPr="00A97959" w:rsidRDefault="00296689" w:rsidP="00EE2EDE">
            <w:pPr>
              <w:pStyle w:val="TAC"/>
            </w:pPr>
          </w:p>
        </w:tc>
      </w:tr>
      <w:tr w:rsidR="00296689" w:rsidRPr="00A97959" w14:paraId="59BCA223" w14:textId="77777777" w:rsidTr="00EE2EDE">
        <w:trPr>
          <w:trHeight w:val="243"/>
          <w:jc w:val="center"/>
        </w:trPr>
        <w:tc>
          <w:tcPr>
            <w:tcW w:w="1168" w:type="dxa"/>
            <w:shd w:val="clear" w:color="auto" w:fill="auto"/>
          </w:tcPr>
          <w:p w14:paraId="57752ABE" w14:textId="77777777" w:rsidR="00296689" w:rsidRPr="00A97959" w:rsidRDefault="00296689" w:rsidP="00EE2EDE">
            <w:pPr>
              <w:pStyle w:val="TAH"/>
            </w:pPr>
            <w:r w:rsidRPr="00A97959">
              <w:t>23</w:t>
            </w:r>
          </w:p>
        </w:tc>
        <w:tc>
          <w:tcPr>
            <w:tcW w:w="868" w:type="dxa"/>
            <w:shd w:val="clear" w:color="auto" w:fill="auto"/>
          </w:tcPr>
          <w:p w14:paraId="44F59503" w14:textId="77777777" w:rsidR="00296689" w:rsidRPr="00A97959" w:rsidRDefault="00296689" w:rsidP="00EE2EDE">
            <w:pPr>
              <w:pStyle w:val="TAC"/>
            </w:pPr>
          </w:p>
        </w:tc>
        <w:tc>
          <w:tcPr>
            <w:tcW w:w="698" w:type="dxa"/>
            <w:shd w:val="clear" w:color="auto" w:fill="auto"/>
          </w:tcPr>
          <w:p w14:paraId="1C6273B3" w14:textId="77777777" w:rsidR="00296689" w:rsidRPr="00A97959" w:rsidRDefault="00296689" w:rsidP="00EE2EDE">
            <w:pPr>
              <w:pStyle w:val="TAC"/>
            </w:pPr>
          </w:p>
        </w:tc>
        <w:tc>
          <w:tcPr>
            <w:tcW w:w="668" w:type="dxa"/>
            <w:shd w:val="clear" w:color="auto" w:fill="auto"/>
          </w:tcPr>
          <w:p w14:paraId="07FD6B2E" w14:textId="77777777" w:rsidR="00296689" w:rsidRPr="00A97959" w:rsidRDefault="00296689" w:rsidP="00EE2EDE">
            <w:pPr>
              <w:pStyle w:val="TAC"/>
            </w:pPr>
            <w:r w:rsidRPr="00A97959">
              <w:t>X</w:t>
            </w:r>
          </w:p>
        </w:tc>
        <w:tc>
          <w:tcPr>
            <w:tcW w:w="709" w:type="dxa"/>
            <w:shd w:val="clear" w:color="auto" w:fill="auto"/>
          </w:tcPr>
          <w:p w14:paraId="20056C53" w14:textId="77777777" w:rsidR="00296689" w:rsidRPr="00A97959" w:rsidRDefault="00296689" w:rsidP="00EE2EDE">
            <w:pPr>
              <w:pStyle w:val="TAC"/>
            </w:pPr>
          </w:p>
        </w:tc>
        <w:tc>
          <w:tcPr>
            <w:tcW w:w="850" w:type="dxa"/>
          </w:tcPr>
          <w:p w14:paraId="0B1970DD" w14:textId="77777777" w:rsidR="00296689" w:rsidRPr="00A97959" w:rsidRDefault="00296689" w:rsidP="00EE2EDE">
            <w:pPr>
              <w:pStyle w:val="TAC"/>
            </w:pPr>
          </w:p>
        </w:tc>
        <w:tc>
          <w:tcPr>
            <w:tcW w:w="709" w:type="dxa"/>
          </w:tcPr>
          <w:p w14:paraId="6A0B976A" w14:textId="77777777" w:rsidR="00296689" w:rsidRPr="00A97959" w:rsidRDefault="00296689" w:rsidP="00EE2EDE">
            <w:pPr>
              <w:pStyle w:val="TAC"/>
            </w:pPr>
          </w:p>
        </w:tc>
      </w:tr>
      <w:tr w:rsidR="00296689" w:rsidRPr="00A97959" w14:paraId="73182236" w14:textId="77777777" w:rsidTr="00EE2EDE">
        <w:trPr>
          <w:trHeight w:val="243"/>
          <w:jc w:val="center"/>
        </w:trPr>
        <w:tc>
          <w:tcPr>
            <w:tcW w:w="1168" w:type="dxa"/>
            <w:shd w:val="clear" w:color="auto" w:fill="auto"/>
          </w:tcPr>
          <w:p w14:paraId="34A4F062" w14:textId="77777777" w:rsidR="00296689" w:rsidRPr="00A97959" w:rsidRDefault="00296689" w:rsidP="00EE2EDE">
            <w:pPr>
              <w:pStyle w:val="TAH"/>
            </w:pPr>
            <w:r w:rsidRPr="00A97959">
              <w:t>24</w:t>
            </w:r>
          </w:p>
        </w:tc>
        <w:tc>
          <w:tcPr>
            <w:tcW w:w="868" w:type="dxa"/>
            <w:shd w:val="clear" w:color="auto" w:fill="auto"/>
          </w:tcPr>
          <w:p w14:paraId="36A6A702" w14:textId="77777777" w:rsidR="00296689" w:rsidRPr="00A97959" w:rsidRDefault="00296689" w:rsidP="00EE2EDE">
            <w:pPr>
              <w:pStyle w:val="TAC"/>
            </w:pPr>
          </w:p>
        </w:tc>
        <w:tc>
          <w:tcPr>
            <w:tcW w:w="698" w:type="dxa"/>
            <w:shd w:val="clear" w:color="auto" w:fill="auto"/>
          </w:tcPr>
          <w:p w14:paraId="3261D58A" w14:textId="77777777" w:rsidR="00296689" w:rsidRPr="00A97959" w:rsidRDefault="00296689" w:rsidP="00EE2EDE">
            <w:pPr>
              <w:pStyle w:val="TAC"/>
            </w:pPr>
          </w:p>
        </w:tc>
        <w:tc>
          <w:tcPr>
            <w:tcW w:w="668" w:type="dxa"/>
            <w:shd w:val="clear" w:color="auto" w:fill="auto"/>
          </w:tcPr>
          <w:p w14:paraId="6E49D27E" w14:textId="77777777" w:rsidR="00296689" w:rsidRPr="00A97959" w:rsidRDefault="00296689" w:rsidP="00EE2EDE">
            <w:pPr>
              <w:pStyle w:val="TAC"/>
            </w:pPr>
            <w:r w:rsidRPr="00A97959">
              <w:t>X</w:t>
            </w:r>
          </w:p>
        </w:tc>
        <w:tc>
          <w:tcPr>
            <w:tcW w:w="709" w:type="dxa"/>
            <w:shd w:val="clear" w:color="auto" w:fill="auto"/>
          </w:tcPr>
          <w:p w14:paraId="211D10EE" w14:textId="77777777" w:rsidR="00296689" w:rsidRPr="00A97959" w:rsidRDefault="00296689" w:rsidP="00EE2EDE">
            <w:pPr>
              <w:pStyle w:val="TAC"/>
            </w:pPr>
          </w:p>
        </w:tc>
        <w:tc>
          <w:tcPr>
            <w:tcW w:w="850" w:type="dxa"/>
          </w:tcPr>
          <w:p w14:paraId="731F3653" w14:textId="77777777" w:rsidR="00296689" w:rsidRPr="00A97959" w:rsidRDefault="00296689" w:rsidP="00EE2EDE">
            <w:pPr>
              <w:pStyle w:val="TAC"/>
            </w:pPr>
          </w:p>
        </w:tc>
        <w:tc>
          <w:tcPr>
            <w:tcW w:w="709" w:type="dxa"/>
          </w:tcPr>
          <w:p w14:paraId="0F741361" w14:textId="77777777" w:rsidR="00296689" w:rsidRPr="00A97959" w:rsidRDefault="00296689" w:rsidP="00EE2EDE">
            <w:pPr>
              <w:pStyle w:val="TAC"/>
            </w:pPr>
          </w:p>
        </w:tc>
      </w:tr>
      <w:tr w:rsidR="00296689" w:rsidRPr="00A97959" w14:paraId="194871C7" w14:textId="77777777" w:rsidTr="00EE2EDE">
        <w:trPr>
          <w:trHeight w:val="243"/>
          <w:jc w:val="center"/>
        </w:trPr>
        <w:tc>
          <w:tcPr>
            <w:tcW w:w="1168" w:type="dxa"/>
            <w:shd w:val="clear" w:color="auto" w:fill="auto"/>
          </w:tcPr>
          <w:p w14:paraId="7FE577BC" w14:textId="77777777" w:rsidR="00296689" w:rsidRPr="00A97959" w:rsidRDefault="00296689" w:rsidP="00EE2EDE">
            <w:pPr>
              <w:pStyle w:val="TAH"/>
            </w:pPr>
            <w:r w:rsidRPr="00A97959">
              <w:t>25</w:t>
            </w:r>
          </w:p>
        </w:tc>
        <w:tc>
          <w:tcPr>
            <w:tcW w:w="868" w:type="dxa"/>
            <w:shd w:val="clear" w:color="auto" w:fill="auto"/>
          </w:tcPr>
          <w:p w14:paraId="212F6CE5" w14:textId="77777777" w:rsidR="00296689" w:rsidRPr="00A97959" w:rsidRDefault="00296689" w:rsidP="00EE2EDE">
            <w:pPr>
              <w:pStyle w:val="TAC"/>
            </w:pPr>
          </w:p>
        </w:tc>
        <w:tc>
          <w:tcPr>
            <w:tcW w:w="698" w:type="dxa"/>
            <w:shd w:val="clear" w:color="auto" w:fill="auto"/>
          </w:tcPr>
          <w:p w14:paraId="337161F0" w14:textId="77777777" w:rsidR="00296689" w:rsidRPr="00A97959" w:rsidRDefault="00296689" w:rsidP="00EE2EDE">
            <w:pPr>
              <w:pStyle w:val="TAC"/>
            </w:pPr>
          </w:p>
        </w:tc>
        <w:tc>
          <w:tcPr>
            <w:tcW w:w="668" w:type="dxa"/>
            <w:shd w:val="clear" w:color="auto" w:fill="auto"/>
          </w:tcPr>
          <w:p w14:paraId="1FC6F860" w14:textId="77777777" w:rsidR="00296689" w:rsidRPr="00A97959" w:rsidRDefault="00296689" w:rsidP="00EE2EDE">
            <w:pPr>
              <w:pStyle w:val="TAC"/>
            </w:pPr>
            <w:r w:rsidRPr="00A97959">
              <w:t>X</w:t>
            </w:r>
          </w:p>
        </w:tc>
        <w:tc>
          <w:tcPr>
            <w:tcW w:w="709" w:type="dxa"/>
            <w:shd w:val="clear" w:color="auto" w:fill="auto"/>
          </w:tcPr>
          <w:p w14:paraId="2F333997" w14:textId="77777777" w:rsidR="00296689" w:rsidRPr="00A97959" w:rsidRDefault="00296689" w:rsidP="00EE2EDE">
            <w:pPr>
              <w:pStyle w:val="TAC"/>
            </w:pPr>
          </w:p>
        </w:tc>
        <w:tc>
          <w:tcPr>
            <w:tcW w:w="850" w:type="dxa"/>
          </w:tcPr>
          <w:p w14:paraId="5B3530F8" w14:textId="77777777" w:rsidR="00296689" w:rsidRPr="00A97959" w:rsidRDefault="00296689" w:rsidP="00EE2EDE">
            <w:pPr>
              <w:pStyle w:val="TAC"/>
            </w:pPr>
          </w:p>
        </w:tc>
        <w:tc>
          <w:tcPr>
            <w:tcW w:w="709" w:type="dxa"/>
          </w:tcPr>
          <w:p w14:paraId="22A46F24" w14:textId="77777777" w:rsidR="00296689" w:rsidRPr="00A97959" w:rsidRDefault="00296689" w:rsidP="00EE2EDE">
            <w:pPr>
              <w:pStyle w:val="TAC"/>
            </w:pPr>
          </w:p>
        </w:tc>
      </w:tr>
      <w:tr w:rsidR="00296689" w:rsidRPr="00A97959" w14:paraId="72739151" w14:textId="77777777" w:rsidTr="00EE2EDE">
        <w:trPr>
          <w:trHeight w:val="243"/>
          <w:jc w:val="center"/>
        </w:trPr>
        <w:tc>
          <w:tcPr>
            <w:tcW w:w="1168" w:type="dxa"/>
            <w:shd w:val="clear" w:color="auto" w:fill="auto"/>
          </w:tcPr>
          <w:p w14:paraId="0B418D87" w14:textId="77777777" w:rsidR="00296689" w:rsidRPr="00A97959" w:rsidRDefault="00296689" w:rsidP="00EE2EDE">
            <w:pPr>
              <w:pStyle w:val="TAH"/>
            </w:pPr>
            <w:r w:rsidRPr="00A97959">
              <w:t>26</w:t>
            </w:r>
          </w:p>
        </w:tc>
        <w:tc>
          <w:tcPr>
            <w:tcW w:w="868" w:type="dxa"/>
            <w:shd w:val="clear" w:color="auto" w:fill="auto"/>
          </w:tcPr>
          <w:p w14:paraId="6CDF2A4A" w14:textId="77777777" w:rsidR="00296689" w:rsidRPr="00A97959" w:rsidRDefault="00296689" w:rsidP="00EE2EDE">
            <w:pPr>
              <w:pStyle w:val="TAC"/>
            </w:pPr>
          </w:p>
        </w:tc>
        <w:tc>
          <w:tcPr>
            <w:tcW w:w="698" w:type="dxa"/>
            <w:shd w:val="clear" w:color="auto" w:fill="auto"/>
          </w:tcPr>
          <w:p w14:paraId="48664634" w14:textId="77777777" w:rsidR="00296689" w:rsidRPr="00A97959" w:rsidRDefault="00296689" w:rsidP="00EE2EDE">
            <w:pPr>
              <w:pStyle w:val="TAC"/>
            </w:pPr>
          </w:p>
        </w:tc>
        <w:tc>
          <w:tcPr>
            <w:tcW w:w="668" w:type="dxa"/>
            <w:shd w:val="clear" w:color="auto" w:fill="auto"/>
          </w:tcPr>
          <w:p w14:paraId="16A01355" w14:textId="77777777" w:rsidR="00296689" w:rsidRPr="00A97959" w:rsidRDefault="00296689" w:rsidP="00EE2EDE">
            <w:pPr>
              <w:pStyle w:val="TAC"/>
            </w:pPr>
            <w:r w:rsidRPr="00A97959">
              <w:t>X</w:t>
            </w:r>
          </w:p>
        </w:tc>
        <w:tc>
          <w:tcPr>
            <w:tcW w:w="709" w:type="dxa"/>
            <w:shd w:val="clear" w:color="auto" w:fill="auto"/>
          </w:tcPr>
          <w:p w14:paraId="16126093" w14:textId="77777777" w:rsidR="00296689" w:rsidRPr="00A97959" w:rsidRDefault="00296689" w:rsidP="00EE2EDE">
            <w:pPr>
              <w:pStyle w:val="TAC"/>
            </w:pPr>
          </w:p>
        </w:tc>
        <w:tc>
          <w:tcPr>
            <w:tcW w:w="850" w:type="dxa"/>
          </w:tcPr>
          <w:p w14:paraId="5A0F9FD2" w14:textId="77777777" w:rsidR="00296689" w:rsidRPr="00A97959" w:rsidRDefault="00296689" w:rsidP="00EE2EDE">
            <w:pPr>
              <w:pStyle w:val="TAC"/>
            </w:pPr>
          </w:p>
        </w:tc>
        <w:tc>
          <w:tcPr>
            <w:tcW w:w="709" w:type="dxa"/>
          </w:tcPr>
          <w:p w14:paraId="247332E0" w14:textId="77777777" w:rsidR="00296689" w:rsidRPr="00A97959" w:rsidRDefault="00296689" w:rsidP="00EE2EDE">
            <w:pPr>
              <w:pStyle w:val="TAC"/>
            </w:pPr>
          </w:p>
        </w:tc>
      </w:tr>
      <w:tr w:rsidR="00296689" w:rsidRPr="00A97959" w14:paraId="7B0BD6D5" w14:textId="77777777" w:rsidTr="00EE2EDE">
        <w:trPr>
          <w:trHeight w:val="243"/>
          <w:jc w:val="center"/>
        </w:trPr>
        <w:tc>
          <w:tcPr>
            <w:tcW w:w="1168" w:type="dxa"/>
            <w:shd w:val="clear" w:color="auto" w:fill="auto"/>
          </w:tcPr>
          <w:p w14:paraId="569AB760" w14:textId="77777777" w:rsidR="00296689" w:rsidRPr="00A97959" w:rsidRDefault="00296689" w:rsidP="00EE2EDE">
            <w:pPr>
              <w:pStyle w:val="TAH"/>
            </w:pPr>
            <w:r w:rsidRPr="00A97959">
              <w:t>27</w:t>
            </w:r>
          </w:p>
        </w:tc>
        <w:tc>
          <w:tcPr>
            <w:tcW w:w="868" w:type="dxa"/>
            <w:shd w:val="clear" w:color="auto" w:fill="auto"/>
          </w:tcPr>
          <w:p w14:paraId="0879CDE6" w14:textId="77777777" w:rsidR="00296689" w:rsidRPr="00A97959" w:rsidRDefault="00296689" w:rsidP="00EE2EDE">
            <w:pPr>
              <w:pStyle w:val="TAC"/>
            </w:pPr>
          </w:p>
        </w:tc>
        <w:tc>
          <w:tcPr>
            <w:tcW w:w="698" w:type="dxa"/>
            <w:shd w:val="clear" w:color="auto" w:fill="auto"/>
          </w:tcPr>
          <w:p w14:paraId="43DC92DF" w14:textId="77777777" w:rsidR="00296689" w:rsidRPr="00A97959" w:rsidRDefault="00296689" w:rsidP="00EE2EDE">
            <w:pPr>
              <w:pStyle w:val="TAC"/>
            </w:pPr>
          </w:p>
        </w:tc>
        <w:tc>
          <w:tcPr>
            <w:tcW w:w="668" w:type="dxa"/>
            <w:shd w:val="clear" w:color="auto" w:fill="auto"/>
          </w:tcPr>
          <w:p w14:paraId="7FFB5631" w14:textId="77777777" w:rsidR="00296689" w:rsidRPr="00A97959" w:rsidRDefault="00296689" w:rsidP="00EE2EDE">
            <w:pPr>
              <w:pStyle w:val="TAC"/>
            </w:pPr>
          </w:p>
        </w:tc>
        <w:tc>
          <w:tcPr>
            <w:tcW w:w="709" w:type="dxa"/>
            <w:shd w:val="clear" w:color="auto" w:fill="auto"/>
          </w:tcPr>
          <w:p w14:paraId="68268631" w14:textId="77777777" w:rsidR="00296689" w:rsidRPr="00A97959" w:rsidRDefault="00296689" w:rsidP="00EE2EDE">
            <w:pPr>
              <w:pStyle w:val="TAC"/>
            </w:pPr>
            <w:r w:rsidRPr="00A97959">
              <w:t>X</w:t>
            </w:r>
          </w:p>
        </w:tc>
        <w:tc>
          <w:tcPr>
            <w:tcW w:w="850" w:type="dxa"/>
          </w:tcPr>
          <w:p w14:paraId="28F6F153" w14:textId="77777777" w:rsidR="00296689" w:rsidRPr="00A97959" w:rsidRDefault="00296689" w:rsidP="00EE2EDE">
            <w:pPr>
              <w:pStyle w:val="TAC"/>
            </w:pPr>
          </w:p>
        </w:tc>
        <w:tc>
          <w:tcPr>
            <w:tcW w:w="709" w:type="dxa"/>
          </w:tcPr>
          <w:p w14:paraId="2494C9BB" w14:textId="77777777" w:rsidR="00296689" w:rsidRPr="00A97959" w:rsidRDefault="00296689" w:rsidP="00EE2EDE">
            <w:pPr>
              <w:pStyle w:val="TAC"/>
            </w:pPr>
          </w:p>
        </w:tc>
      </w:tr>
      <w:tr w:rsidR="00296689" w:rsidRPr="00A97959" w14:paraId="2C300EC2" w14:textId="77777777" w:rsidTr="00EE2EDE">
        <w:trPr>
          <w:trHeight w:val="243"/>
          <w:jc w:val="center"/>
        </w:trPr>
        <w:tc>
          <w:tcPr>
            <w:tcW w:w="1168" w:type="dxa"/>
            <w:shd w:val="clear" w:color="auto" w:fill="auto"/>
          </w:tcPr>
          <w:p w14:paraId="103DA9A9" w14:textId="77777777" w:rsidR="00296689" w:rsidRPr="00A97959" w:rsidRDefault="00296689" w:rsidP="00EE2EDE">
            <w:pPr>
              <w:pStyle w:val="TAH"/>
            </w:pPr>
            <w:r w:rsidRPr="00A97959">
              <w:t>28</w:t>
            </w:r>
          </w:p>
        </w:tc>
        <w:tc>
          <w:tcPr>
            <w:tcW w:w="868" w:type="dxa"/>
            <w:shd w:val="clear" w:color="auto" w:fill="auto"/>
          </w:tcPr>
          <w:p w14:paraId="28A26AAC" w14:textId="77777777" w:rsidR="00296689" w:rsidRPr="00A97959" w:rsidRDefault="00296689" w:rsidP="00EE2EDE">
            <w:pPr>
              <w:pStyle w:val="TAC"/>
            </w:pPr>
          </w:p>
        </w:tc>
        <w:tc>
          <w:tcPr>
            <w:tcW w:w="698" w:type="dxa"/>
            <w:shd w:val="clear" w:color="auto" w:fill="auto"/>
          </w:tcPr>
          <w:p w14:paraId="79E31DC0" w14:textId="77777777" w:rsidR="00296689" w:rsidRPr="00A97959" w:rsidRDefault="00296689" w:rsidP="00EE2EDE">
            <w:pPr>
              <w:pStyle w:val="TAC"/>
            </w:pPr>
          </w:p>
        </w:tc>
        <w:tc>
          <w:tcPr>
            <w:tcW w:w="668" w:type="dxa"/>
            <w:shd w:val="clear" w:color="auto" w:fill="auto"/>
          </w:tcPr>
          <w:p w14:paraId="18F943B7" w14:textId="77777777" w:rsidR="00296689" w:rsidRPr="00A97959" w:rsidRDefault="00296689" w:rsidP="00EE2EDE">
            <w:pPr>
              <w:pStyle w:val="TAC"/>
            </w:pPr>
          </w:p>
        </w:tc>
        <w:tc>
          <w:tcPr>
            <w:tcW w:w="709" w:type="dxa"/>
            <w:shd w:val="clear" w:color="auto" w:fill="auto"/>
          </w:tcPr>
          <w:p w14:paraId="2DA78BCA" w14:textId="77777777" w:rsidR="00296689" w:rsidRPr="00A97959" w:rsidRDefault="00296689" w:rsidP="00EE2EDE">
            <w:pPr>
              <w:pStyle w:val="TAC"/>
            </w:pPr>
            <w:r w:rsidRPr="00A97959">
              <w:t>X</w:t>
            </w:r>
          </w:p>
        </w:tc>
        <w:tc>
          <w:tcPr>
            <w:tcW w:w="850" w:type="dxa"/>
          </w:tcPr>
          <w:p w14:paraId="0FAA82BA" w14:textId="77777777" w:rsidR="00296689" w:rsidRPr="00A97959" w:rsidRDefault="00296689" w:rsidP="00EE2EDE">
            <w:pPr>
              <w:pStyle w:val="TAC"/>
            </w:pPr>
          </w:p>
        </w:tc>
        <w:tc>
          <w:tcPr>
            <w:tcW w:w="709" w:type="dxa"/>
          </w:tcPr>
          <w:p w14:paraId="1B65D1D8" w14:textId="77777777" w:rsidR="00296689" w:rsidRPr="00A97959" w:rsidRDefault="00296689" w:rsidP="00EE2EDE">
            <w:pPr>
              <w:pStyle w:val="TAC"/>
            </w:pPr>
          </w:p>
        </w:tc>
      </w:tr>
      <w:tr w:rsidR="00296689" w:rsidRPr="00A97959" w14:paraId="3DC45E0C" w14:textId="77777777" w:rsidTr="00EE2EDE">
        <w:trPr>
          <w:trHeight w:val="243"/>
          <w:jc w:val="center"/>
        </w:trPr>
        <w:tc>
          <w:tcPr>
            <w:tcW w:w="1168" w:type="dxa"/>
            <w:shd w:val="clear" w:color="auto" w:fill="auto"/>
          </w:tcPr>
          <w:p w14:paraId="4AB2E04C" w14:textId="77777777" w:rsidR="00296689" w:rsidRPr="00A97959" w:rsidRDefault="00296689" w:rsidP="00EE2EDE">
            <w:pPr>
              <w:pStyle w:val="TAH"/>
            </w:pPr>
            <w:r w:rsidRPr="00A97959">
              <w:t>29</w:t>
            </w:r>
          </w:p>
        </w:tc>
        <w:tc>
          <w:tcPr>
            <w:tcW w:w="868" w:type="dxa"/>
            <w:shd w:val="clear" w:color="auto" w:fill="auto"/>
          </w:tcPr>
          <w:p w14:paraId="4B53A9D0" w14:textId="77777777" w:rsidR="00296689" w:rsidRPr="00A97959" w:rsidRDefault="00296689" w:rsidP="00EE2EDE">
            <w:pPr>
              <w:pStyle w:val="TAC"/>
            </w:pPr>
          </w:p>
        </w:tc>
        <w:tc>
          <w:tcPr>
            <w:tcW w:w="698" w:type="dxa"/>
            <w:shd w:val="clear" w:color="auto" w:fill="auto"/>
          </w:tcPr>
          <w:p w14:paraId="63A6611C" w14:textId="77777777" w:rsidR="00296689" w:rsidRPr="00A97959" w:rsidRDefault="00296689" w:rsidP="00EE2EDE">
            <w:pPr>
              <w:pStyle w:val="TAC"/>
            </w:pPr>
          </w:p>
        </w:tc>
        <w:tc>
          <w:tcPr>
            <w:tcW w:w="668" w:type="dxa"/>
            <w:shd w:val="clear" w:color="auto" w:fill="auto"/>
          </w:tcPr>
          <w:p w14:paraId="00E85321" w14:textId="77777777" w:rsidR="00296689" w:rsidRPr="00A97959" w:rsidRDefault="00296689" w:rsidP="00EE2EDE">
            <w:pPr>
              <w:pStyle w:val="TAC"/>
            </w:pPr>
          </w:p>
        </w:tc>
        <w:tc>
          <w:tcPr>
            <w:tcW w:w="709" w:type="dxa"/>
            <w:shd w:val="clear" w:color="auto" w:fill="auto"/>
          </w:tcPr>
          <w:p w14:paraId="6BC9D84D" w14:textId="77777777" w:rsidR="00296689" w:rsidRPr="00A97959" w:rsidRDefault="00296689" w:rsidP="00EE2EDE">
            <w:pPr>
              <w:pStyle w:val="TAC"/>
            </w:pPr>
            <w:r w:rsidRPr="00A97959">
              <w:t>X</w:t>
            </w:r>
          </w:p>
        </w:tc>
        <w:tc>
          <w:tcPr>
            <w:tcW w:w="850" w:type="dxa"/>
          </w:tcPr>
          <w:p w14:paraId="397BEE79" w14:textId="77777777" w:rsidR="00296689" w:rsidRPr="00A97959" w:rsidRDefault="00296689" w:rsidP="00EE2EDE">
            <w:pPr>
              <w:pStyle w:val="TAC"/>
            </w:pPr>
          </w:p>
        </w:tc>
        <w:tc>
          <w:tcPr>
            <w:tcW w:w="709" w:type="dxa"/>
          </w:tcPr>
          <w:p w14:paraId="62785792" w14:textId="77777777" w:rsidR="00296689" w:rsidRPr="00A97959" w:rsidRDefault="00296689" w:rsidP="00EE2EDE">
            <w:pPr>
              <w:pStyle w:val="TAC"/>
            </w:pPr>
          </w:p>
        </w:tc>
      </w:tr>
      <w:tr w:rsidR="00296689" w:rsidRPr="00A97959" w14:paraId="68C176E4" w14:textId="77777777" w:rsidTr="00EE2EDE">
        <w:trPr>
          <w:trHeight w:val="243"/>
          <w:jc w:val="center"/>
        </w:trPr>
        <w:tc>
          <w:tcPr>
            <w:tcW w:w="1168" w:type="dxa"/>
            <w:shd w:val="clear" w:color="auto" w:fill="auto"/>
          </w:tcPr>
          <w:p w14:paraId="3158BC51" w14:textId="77777777" w:rsidR="00296689" w:rsidRPr="00A97959" w:rsidRDefault="00296689" w:rsidP="00EE2EDE">
            <w:pPr>
              <w:pStyle w:val="TAH"/>
            </w:pPr>
            <w:r w:rsidRPr="00A97959">
              <w:t>30</w:t>
            </w:r>
          </w:p>
        </w:tc>
        <w:tc>
          <w:tcPr>
            <w:tcW w:w="868" w:type="dxa"/>
            <w:shd w:val="clear" w:color="auto" w:fill="auto"/>
          </w:tcPr>
          <w:p w14:paraId="343D2D9E" w14:textId="77777777" w:rsidR="00296689" w:rsidRPr="00A97959" w:rsidRDefault="00296689" w:rsidP="00EE2EDE">
            <w:pPr>
              <w:pStyle w:val="TAC"/>
            </w:pPr>
          </w:p>
        </w:tc>
        <w:tc>
          <w:tcPr>
            <w:tcW w:w="698" w:type="dxa"/>
            <w:shd w:val="clear" w:color="auto" w:fill="auto"/>
          </w:tcPr>
          <w:p w14:paraId="2A0BD719" w14:textId="77777777" w:rsidR="00296689" w:rsidRPr="00A97959" w:rsidRDefault="00296689" w:rsidP="00EE2EDE">
            <w:pPr>
              <w:pStyle w:val="TAC"/>
            </w:pPr>
          </w:p>
        </w:tc>
        <w:tc>
          <w:tcPr>
            <w:tcW w:w="668" w:type="dxa"/>
            <w:shd w:val="clear" w:color="auto" w:fill="auto"/>
          </w:tcPr>
          <w:p w14:paraId="2347A59D" w14:textId="77777777" w:rsidR="00296689" w:rsidRPr="00A97959" w:rsidRDefault="00296689" w:rsidP="00EE2EDE">
            <w:pPr>
              <w:pStyle w:val="TAC"/>
            </w:pPr>
          </w:p>
        </w:tc>
        <w:tc>
          <w:tcPr>
            <w:tcW w:w="709" w:type="dxa"/>
            <w:shd w:val="clear" w:color="auto" w:fill="auto"/>
          </w:tcPr>
          <w:p w14:paraId="0EA92F1C" w14:textId="77777777" w:rsidR="00296689" w:rsidRPr="00A97959" w:rsidRDefault="00296689" w:rsidP="00EE2EDE">
            <w:pPr>
              <w:pStyle w:val="TAC"/>
            </w:pPr>
            <w:r w:rsidRPr="00A97959">
              <w:t>X</w:t>
            </w:r>
          </w:p>
        </w:tc>
        <w:tc>
          <w:tcPr>
            <w:tcW w:w="850" w:type="dxa"/>
          </w:tcPr>
          <w:p w14:paraId="0B810C0F" w14:textId="77777777" w:rsidR="00296689" w:rsidRPr="00A97959" w:rsidRDefault="00296689" w:rsidP="00EE2EDE">
            <w:pPr>
              <w:pStyle w:val="TAC"/>
            </w:pPr>
          </w:p>
        </w:tc>
        <w:tc>
          <w:tcPr>
            <w:tcW w:w="709" w:type="dxa"/>
          </w:tcPr>
          <w:p w14:paraId="70B8487A" w14:textId="77777777" w:rsidR="00296689" w:rsidRPr="00A97959" w:rsidRDefault="00296689" w:rsidP="00EE2EDE">
            <w:pPr>
              <w:pStyle w:val="TAC"/>
            </w:pPr>
          </w:p>
        </w:tc>
      </w:tr>
      <w:tr w:rsidR="00296689" w:rsidRPr="00A97959" w14:paraId="7617A540" w14:textId="77777777" w:rsidTr="00EE2EDE">
        <w:trPr>
          <w:trHeight w:val="243"/>
          <w:jc w:val="center"/>
        </w:trPr>
        <w:tc>
          <w:tcPr>
            <w:tcW w:w="1168" w:type="dxa"/>
            <w:shd w:val="clear" w:color="auto" w:fill="auto"/>
          </w:tcPr>
          <w:p w14:paraId="60FAEB5B" w14:textId="77777777" w:rsidR="00296689" w:rsidRPr="00A97959" w:rsidRDefault="00296689" w:rsidP="00EE2EDE">
            <w:pPr>
              <w:pStyle w:val="TAH"/>
            </w:pPr>
            <w:r w:rsidRPr="00A97959">
              <w:t>31</w:t>
            </w:r>
          </w:p>
        </w:tc>
        <w:tc>
          <w:tcPr>
            <w:tcW w:w="868" w:type="dxa"/>
            <w:shd w:val="clear" w:color="auto" w:fill="auto"/>
          </w:tcPr>
          <w:p w14:paraId="1523FCCB" w14:textId="77777777" w:rsidR="00296689" w:rsidRPr="00A97959" w:rsidRDefault="00296689" w:rsidP="00EE2EDE">
            <w:pPr>
              <w:pStyle w:val="TAC"/>
            </w:pPr>
          </w:p>
        </w:tc>
        <w:tc>
          <w:tcPr>
            <w:tcW w:w="698" w:type="dxa"/>
            <w:shd w:val="clear" w:color="auto" w:fill="auto"/>
          </w:tcPr>
          <w:p w14:paraId="20A5BF74" w14:textId="77777777" w:rsidR="00296689" w:rsidRPr="00A97959" w:rsidRDefault="00296689" w:rsidP="00EE2EDE">
            <w:pPr>
              <w:pStyle w:val="TAC"/>
            </w:pPr>
          </w:p>
        </w:tc>
        <w:tc>
          <w:tcPr>
            <w:tcW w:w="668" w:type="dxa"/>
            <w:shd w:val="clear" w:color="auto" w:fill="auto"/>
          </w:tcPr>
          <w:p w14:paraId="11AE9877" w14:textId="77777777" w:rsidR="00296689" w:rsidRPr="00A97959" w:rsidRDefault="00296689" w:rsidP="00EE2EDE">
            <w:pPr>
              <w:pStyle w:val="TAC"/>
            </w:pPr>
          </w:p>
        </w:tc>
        <w:tc>
          <w:tcPr>
            <w:tcW w:w="709" w:type="dxa"/>
            <w:shd w:val="clear" w:color="auto" w:fill="auto"/>
          </w:tcPr>
          <w:p w14:paraId="721BC01B" w14:textId="77777777" w:rsidR="00296689" w:rsidRPr="00A97959" w:rsidRDefault="00296689" w:rsidP="00EE2EDE">
            <w:pPr>
              <w:pStyle w:val="TAC"/>
            </w:pPr>
            <w:r w:rsidRPr="00A97959">
              <w:t>X</w:t>
            </w:r>
          </w:p>
        </w:tc>
        <w:tc>
          <w:tcPr>
            <w:tcW w:w="850" w:type="dxa"/>
          </w:tcPr>
          <w:p w14:paraId="2DA5B276" w14:textId="77777777" w:rsidR="00296689" w:rsidRPr="00A97959" w:rsidRDefault="00296689" w:rsidP="00EE2EDE">
            <w:pPr>
              <w:pStyle w:val="TAC"/>
            </w:pPr>
          </w:p>
        </w:tc>
        <w:tc>
          <w:tcPr>
            <w:tcW w:w="709" w:type="dxa"/>
          </w:tcPr>
          <w:p w14:paraId="48BC2D03" w14:textId="77777777" w:rsidR="00296689" w:rsidRPr="00A97959" w:rsidRDefault="00296689" w:rsidP="00EE2EDE">
            <w:pPr>
              <w:pStyle w:val="TAC"/>
            </w:pPr>
          </w:p>
        </w:tc>
      </w:tr>
      <w:tr w:rsidR="00296689" w:rsidRPr="00A97959" w14:paraId="4BC5EB5B" w14:textId="77777777" w:rsidTr="00EE2EDE">
        <w:trPr>
          <w:trHeight w:val="243"/>
          <w:jc w:val="center"/>
        </w:trPr>
        <w:tc>
          <w:tcPr>
            <w:tcW w:w="1168" w:type="dxa"/>
            <w:shd w:val="clear" w:color="auto" w:fill="auto"/>
          </w:tcPr>
          <w:p w14:paraId="042B8E4D" w14:textId="77777777" w:rsidR="00296689" w:rsidRPr="00A97959" w:rsidRDefault="00296689" w:rsidP="00EE2EDE">
            <w:pPr>
              <w:pStyle w:val="TAH"/>
            </w:pPr>
            <w:r w:rsidRPr="00A97959">
              <w:t>32</w:t>
            </w:r>
          </w:p>
        </w:tc>
        <w:tc>
          <w:tcPr>
            <w:tcW w:w="868" w:type="dxa"/>
            <w:shd w:val="clear" w:color="auto" w:fill="auto"/>
          </w:tcPr>
          <w:p w14:paraId="15FED1CE" w14:textId="77777777" w:rsidR="00296689" w:rsidRPr="00A97959" w:rsidRDefault="00296689" w:rsidP="00EE2EDE">
            <w:pPr>
              <w:pStyle w:val="TAC"/>
            </w:pPr>
          </w:p>
        </w:tc>
        <w:tc>
          <w:tcPr>
            <w:tcW w:w="698" w:type="dxa"/>
            <w:shd w:val="clear" w:color="auto" w:fill="auto"/>
          </w:tcPr>
          <w:p w14:paraId="6BC3774B" w14:textId="77777777" w:rsidR="00296689" w:rsidRPr="00A97959" w:rsidRDefault="00296689" w:rsidP="00EE2EDE">
            <w:pPr>
              <w:pStyle w:val="TAC"/>
            </w:pPr>
          </w:p>
        </w:tc>
        <w:tc>
          <w:tcPr>
            <w:tcW w:w="668" w:type="dxa"/>
            <w:shd w:val="clear" w:color="auto" w:fill="auto"/>
          </w:tcPr>
          <w:p w14:paraId="44C45F92" w14:textId="77777777" w:rsidR="00296689" w:rsidRPr="00A97959" w:rsidRDefault="00296689" w:rsidP="00EE2EDE">
            <w:pPr>
              <w:pStyle w:val="TAC"/>
            </w:pPr>
          </w:p>
        </w:tc>
        <w:tc>
          <w:tcPr>
            <w:tcW w:w="709" w:type="dxa"/>
            <w:shd w:val="clear" w:color="auto" w:fill="auto"/>
          </w:tcPr>
          <w:p w14:paraId="3C935076" w14:textId="77777777" w:rsidR="00296689" w:rsidRPr="00A97959" w:rsidRDefault="00296689" w:rsidP="00EE2EDE">
            <w:pPr>
              <w:pStyle w:val="TAC"/>
            </w:pPr>
            <w:r w:rsidRPr="00A97959">
              <w:t>X</w:t>
            </w:r>
          </w:p>
        </w:tc>
        <w:tc>
          <w:tcPr>
            <w:tcW w:w="850" w:type="dxa"/>
          </w:tcPr>
          <w:p w14:paraId="7A829256" w14:textId="77777777" w:rsidR="00296689" w:rsidRPr="00A97959" w:rsidRDefault="00296689" w:rsidP="00EE2EDE">
            <w:pPr>
              <w:pStyle w:val="TAC"/>
            </w:pPr>
          </w:p>
        </w:tc>
        <w:tc>
          <w:tcPr>
            <w:tcW w:w="709" w:type="dxa"/>
          </w:tcPr>
          <w:p w14:paraId="7E34D46A" w14:textId="77777777" w:rsidR="00296689" w:rsidRPr="00A97959" w:rsidRDefault="00296689" w:rsidP="00EE2EDE">
            <w:pPr>
              <w:pStyle w:val="TAC"/>
            </w:pPr>
          </w:p>
        </w:tc>
      </w:tr>
      <w:tr w:rsidR="00296689" w:rsidRPr="00A97959" w14:paraId="73E4E76C" w14:textId="77777777" w:rsidTr="00EE2EDE">
        <w:trPr>
          <w:trHeight w:val="243"/>
          <w:jc w:val="center"/>
        </w:trPr>
        <w:tc>
          <w:tcPr>
            <w:tcW w:w="1168" w:type="dxa"/>
            <w:shd w:val="clear" w:color="auto" w:fill="auto"/>
          </w:tcPr>
          <w:p w14:paraId="02E2DDDA" w14:textId="77777777" w:rsidR="00296689" w:rsidRPr="00A97959" w:rsidRDefault="00296689" w:rsidP="00EE2EDE">
            <w:pPr>
              <w:pStyle w:val="TAH"/>
            </w:pPr>
            <w:r w:rsidRPr="00A97959">
              <w:t>33</w:t>
            </w:r>
          </w:p>
        </w:tc>
        <w:tc>
          <w:tcPr>
            <w:tcW w:w="868" w:type="dxa"/>
            <w:shd w:val="clear" w:color="auto" w:fill="auto"/>
          </w:tcPr>
          <w:p w14:paraId="546594DD" w14:textId="77777777" w:rsidR="00296689" w:rsidRPr="00A97959" w:rsidRDefault="00296689" w:rsidP="00EE2EDE">
            <w:pPr>
              <w:pStyle w:val="TAC"/>
            </w:pPr>
          </w:p>
        </w:tc>
        <w:tc>
          <w:tcPr>
            <w:tcW w:w="698" w:type="dxa"/>
            <w:shd w:val="clear" w:color="auto" w:fill="auto"/>
          </w:tcPr>
          <w:p w14:paraId="580CC39E" w14:textId="77777777" w:rsidR="00296689" w:rsidRPr="00A97959" w:rsidRDefault="00296689" w:rsidP="00EE2EDE">
            <w:pPr>
              <w:pStyle w:val="TAC"/>
            </w:pPr>
          </w:p>
        </w:tc>
        <w:tc>
          <w:tcPr>
            <w:tcW w:w="668" w:type="dxa"/>
            <w:shd w:val="clear" w:color="auto" w:fill="auto"/>
          </w:tcPr>
          <w:p w14:paraId="7CB9735D" w14:textId="77777777" w:rsidR="00296689" w:rsidRPr="00A97959" w:rsidRDefault="00296689" w:rsidP="00EE2EDE">
            <w:pPr>
              <w:pStyle w:val="TAC"/>
            </w:pPr>
          </w:p>
        </w:tc>
        <w:tc>
          <w:tcPr>
            <w:tcW w:w="709" w:type="dxa"/>
            <w:shd w:val="clear" w:color="auto" w:fill="auto"/>
          </w:tcPr>
          <w:p w14:paraId="718BB75C" w14:textId="77777777" w:rsidR="00296689" w:rsidRPr="00A97959" w:rsidRDefault="00296689" w:rsidP="00EE2EDE">
            <w:pPr>
              <w:pStyle w:val="TAC"/>
            </w:pPr>
            <w:r w:rsidRPr="00A97959">
              <w:t>X</w:t>
            </w:r>
          </w:p>
        </w:tc>
        <w:tc>
          <w:tcPr>
            <w:tcW w:w="850" w:type="dxa"/>
          </w:tcPr>
          <w:p w14:paraId="180638F0" w14:textId="77777777" w:rsidR="00296689" w:rsidRPr="00A97959" w:rsidRDefault="00296689" w:rsidP="00EE2EDE">
            <w:pPr>
              <w:pStyle w:val="TAC"/>
            </w:pPr>
          </w:p>
        </w:tc>
        <w:tc>
          <w:tcPr>
            <w:tcW w:w="709" w:type="dxa"/>
          </w:tcPr>
          <w:p w14:paraId="41C3140C" w14:textId="77777777" w:rsidR="00296689" w:rsidRPr="00A97959" w:rsidRDefault="00296689" w:rsidP="00EE2EDE">
            <w:pPr>
              <w:pStyle w:val="TAC"/>
            </w:pPr>
          </w:p>
        </w:tc>
      </w:tr>
      <w:tr w:rsidR="00296689" w:rsidRPr="00A97959" w14:paraId="618F53C9" w14:textId="77777777" w:rsidTr="00EE2EDE">
        <w:trPr>
          <w:trHeight w:val="243"/>
          <w:jc w:val="center"/>
        </w:trPr>
        <w:tc>
          <w:tcPr>
            <w:tcW w:w="1168" w:type="dxa"/>
            <w:shd w:val="clear" w:color="auto" w:fill="auto"/>
          </w:tcPr>
          <w:p w14:paraId="2F8F1CFC" w14:textId="77777777" w:rsidR="00296689" w:rsidRPr="00A97959" w:rsidRDefault="00296689" w:rsidP="00EE2EDE">
            <w:pPr>
              <w:pStyle w:val="TAH"/>
            </w:pPr>
            <w:r w:rsidRPr="00A97959">
              <w:t>34</w:t>
            </w:r>
          </w:p>
        </w:tc>
        <w:tc>
          <w:tcPr>
            <w:tcW w:w="868" w:type="dxa"/>
            <w:shd w:val="clear" w:color="auto" w:fill="auto"/>
          </w:tcPr>
          <w:p w14:paraId="2057C80A" w14:textId="77777777" w:rsidR="00296689" w:rsidRPr="00A97959" w:rsidRDefault="00296689" w:rsidP="00EE2EDE">
            <w:pPr>
              <w:pStyle w:val="TAC"/>
            </w:pPr>
          </w:p>
        </w:tc>
        <w:tc>
          <w:tcPr>
            <w:tcW w:w="698" w:type="dxa"/>
            <w:shd w:val="clear" w:color="auto" w:fill="auto"/>
          </w:tcPr>
          <w:p w14:paraId="62A1EEF6" w14:textId="77777777" w:rsidR="00296689" w:rsidRPr="00A97959" w:rsidRDefault="00296689" w:rsidP="00EE2EDE">
            <w:pPr>
              <w:pStyle w:val="TAC"/>
            </w:pPr>
          </w:p>
        </w:tc>
        <w:tc>
          <w:tcPr>
            <w:tcW w:w="668" w:type="dxa"/>
            <w:shd w:val="clear" w:color="auto" w:fill="auto"/>
          </w:tcPr>
          <w:p w14:paraId="79595092" w14:textId="77777777" w:rsidR="00296689" w:rsidRPr="00A97959" w:rsidRDefault="00296689" w:rsidP="00EE2EDE">
            <w:pPr>
              <w:pStyle w:val="TAC"/>
            </w:pPr>
          </w:p>
        </w:tc>
        <w:tc>
          <w:tcPr>
            <w:tcW w:w="709" w:type="dxa"/>
            <w:shd w:val="clear" w:color="auto" w:fill="auto"/>
          </w:tcPr>
          <w:p w14:paraId="7274DEE2" w14:textId="77777777" w:rsidR="00296689" w:rsidRPr="00A97959" w:rsidRDefault="00296689" w:rsidP="00EE2EDE">
            <w:pPr>
              <w:pStyle w:val="TAC"/>
            </w:pPr>
            <w:r w:rsidRPr="00A97959">
              <w:t>X</w:t>
            </w:r>
          </w:p>
        </w:tc>
        <w:tc>
          <w:tcPr>
            <w:tcW w:w="850" w:type="dxa"/>
          </w:tcPr>
          <w:p w14:paraId="08976909" w14:textId="77777777" w:rsidR="00296689" w:rsidRPr="00A97959" w:rsidRDefault="00296689" w:rsidP="00EE2EDE">
            <w:pPr>
              <w:pStyle w:val="TAC"/>
            </w:pPr>
          </w:p>
        </w:tc>
        <w:tc>
          <w:tcPr>
            <w:tcW w:w="709" w:type="dxa"/>
          </w:tcPr>
          <w:p w14:paraId="33A52529" w14:textId="77777777" w:rsidR="00296689" w:rsidRPr="00A97959" w:rsidRDefault="00296689" w:rsidP="00EE2EDE">
            <w:pPr>
              <w:pStyle w:val="TAC"/>
            </w:pPr>
          </w:p>
        </w:tc>
      </w:tr>
      <w:tr w:rsidR="00296689" w:rsidRPr="00A97959" w14:paraId="6C87D711" w14:textId="77777777" w:rsidTr="00EE2EDE">
        <w:trPr>
          <w:trHeight w:val="243"/>
          <w:jc w:val="center"/>
        </w:trPr>
        <w:tc>
          <w:tcPr>
            <w:tcW w:w="1168" w:type="dxa"/>
            <w:shd w:val="clear" w:color="auto" w:fill="auto"/>
          </w:tcPr>
          <w:p w14:paraId="528E2135" w14:textId="77777777" w:rsidR="00296689" w:rsidRPr="00A97959" w:rsidRDefault="00296689" w:rsidP="00EE2EDE">
            <w:pPr>
              <w:pStyle w:val="TAH"/>
            </w:pPr>
            <w:r w:rsidRPr="00A97959">
              <w:t>35</w:t>
            </w:r>
          </w:p>
        </w:tc>
        <w:tc>
          <w:tcPr>
            <w:tcW w:w="868" w:type="dxa"/>
            <w:shd w:val="clear" w:color="auto" w:fill="auto"/>
          </w:tcPr>
          <w:p w14:paraId="319CCA44" w14:textId="77777777" w:rsidR="00296689" w:rsidRPr="00A97959" w:rsidRDefault="00296689" w:rsidP="00EE2EDE">
            <w:pPr>
              <w:pStyle w:val="TAC"/>
            </w:pPr>
          </w:p>
        </w:tc>
        <w:tc>
          <w:tcPr>
            <w:tcW w:w="698" w:type="dxa"/>
            <w:shd w:val="clear" w:color="auto" w:fill="auto"/>
          </w:tcPr>
          <w:p w14:paraId="67086EA3" w14:textId="77777777" w:rsidR="00296689" w:rsidRPr="00A97959" w:rsidRDefault="00296689" w:rsidP="00EE2EDE">
            <w:pPr>
              <w:pStyle w:val="TAC"/>
            </w:pPr>
          </w:p>
        </w:tc>
        <w:tc>
          <w:tcPr>
            <w:tcW w:w="668" w:type="dxa"/>
            <w:shd w:val="clear" w:color="auto" w:fill="auto"/>
          </w:tcPr>
          <w:p w14:paraId="49895E8C" w14:textId="77777777" w:rsidR="00296689" w:rsidRPr="00A97959" w:rsidRDefault="00296689" w:rsidP="00EE2EDE">
            <w:pPr>
              <w:pStyle w:val="TAC"/>
            </w:pPr>
          </w:p>
        </w:tc>
        <w:tc>
          <w:tcPr>
            <w:tcW w:w="709" w:type="dxa"/>
            <w:shd w:val="clear" w:color="auto" w:fill="auto"/>
          </w:tcPr>
          <w:p w14:paraId="35FCF9F3" w14:textId="77777777" w:rsidR="00296689" w:rsidRPr="00A97959" w:rsidRDefault="00296689" w:rsidP="00EE2EDE">
            <w:pPr>
              <w:pStyle w:val="TAC"/>
            </w:pPr>
            <w:r w:rsidRPr="00A97959">
              <w:t>X</w:t>
            </w:r>
          </w:p>
        </w:tc>
        <w:tc>
          <w:tcPr>
            <w:tcW w:w="850" w:type="dxa"/>
          </w:tcPr>
          <w:p w14:paraId="450DB7FE" w14:textId="77777777" w:rsidR="00296689" w:rsidRPr="00A97959" w:rsidRDefault="00296689" w:rsidP="00EE2EDE">
            <w:pPr>
              <w:pStyle w:val="TAC"/>
            </w:pPr>
          </w:p>
        </w:tc>
        <w:tc>
          <w:tcPr>
            <w:tcW w:w="709" w:type="dxa"/>
          </w:tcPr>
          <w:p w14:paraId="3A586783" w14:textId="77777777" w:rsidR="00296689" w:rsidRPr="00A97959" w:rsidRDefault="00296689" w:rsidP="00EE2EDE">
            <w:pPr>
              <w:pStyle w:val="TAC"/>
            </w:pPr>
          </w:p>
        </w:tc>
      </w:tr>
      <w:tr w:rsidR="00296689" w:rsidRPr="00A97959" w14:paraId="40DE3B34" w14:textId="77777777" w:rsidTr="00EE2EDE">
        <w:trPr>
          <w:trHeight w:val="243"/>
          <w:jc w:val="center"/>
        </w:trPr>
        <w:tc>
          <w:tcPr>
            <w:tcW w:w="1168" w:type="dxa"/>
            <w:shd w:val="clear" w:color="auto" w:fill="auto"/>
          </w:tcPr>
          <w:p w14:paraId="32529625" w14:textId="77777777" w:rsidR="00296689" w:rsidRPr="00A97959" w:rsidRDefault="00296689" w:rsidP="00EE2EDE">
            <w:pPr>
              <w:pStyle w:val="TAH"/>
            </w:pPr>
            <w:r w:rsidRPr="00A97959">
              <w:t>36</w:t>
            </w:r>
          </w:p>
        </w:tc>
        <w:tc>
          <w:tcPr>
            <w:tcW w:w="868" w:type="dxa"/>
            <w:shd w:val="clear" w:color="auto" w:fill="auto"/>
          </w:tcPr>
          <w:p w14:paraId="2556E3BB" w14:textId="77777777" w:rsidR="00296689" w:rsidRPr="00A97959" w:rsidRDefault="00296689" w:rsidP="00EE2EDE">
            <w:pPr>
              <w:pStyle w:val="TAC"/>
            </w:pPr>
          </w:p>
        </w:tc>
        <w:tc>
          <w:tcPr>
            <w:tcW w:w="698" w:type="dxa"/>
            <w:shd w:val="clear" w:color="auto" w:fill="auto"/>
          </w:tcPr>
          <w:p w14:paraId="116B520E" w14:textId="77777777" w:rsidR="00296689" w:rsidRPr="00A97959" w:rsidRDefault="00296689" w:rsidP="00EE2EDE">
            <w:pPr>
              <w:pStyle w:val="TAC"/>
            </w:pPr>
          </w:p>
        </w:tc>
        <w:tc>
          <w:tcPr>
            <w:tcW w:w="668" w:type="dxa"/>
            <w:shd w:val="clear" w:color="auto" w:fill="auto"/>
          </w:tcPr>
          <w:p w14:paraId="5D37A3BF" w14:textId="77777777" w:rsidR="00296689" w:rsidRPr="00A97959" w:rsidRDefault="00296689" w:rsidP="00EE2EDE">
            <w:pPr>
              <w:pStyle w:val="TAC"/>
            </w:pPr>
          </w:p>
        </w:tc>
        <w:tc>
          <w:tcPr>
            <w:tcW w:w="709" w:type="dxa"/>
            <w:shd w:val="clear" w:color="auto" w:fill="auto"/>
          </w:tcPr>
          <w:p w14:paraId="3A91CD39" w14:textId="77777777" w:rsidR="00296689" w:rsidRPr="00A97959" w:rsidRDefault="00296689" w:rsidP="00EE2EDE">
            <w:pPr>
              <w:pStyle w:val="TAC"/>
            </w:pPr>
            <w:r w:rsidRPr="00A97959">
              <w:t>X</w:t>
            </w:r>
          </w:p>
        </w:tc>
        <w:tc>
          <w:tcPr>
            <w:tcW w:w="850" w:type="dxa"/>
          </w:tcPr>
          <w:p w14:paraId="067AE0B2" w14:textId="77777777" w:rsidR="00296689" w:rsidRPr="00A97959" w:rsidRDefault="00296689" w:rsidP="00EE2EDE">
            <w:pPr>
              <w:pStyle w:val="TAC"/>
            </w:pPr>
          </w:p>
        </w:tc>
        <w:tc>
          <w:tcPr>
            <w:tcW w:w="709" w:type="dxa"/>
          </w:tcPr>
          <w:p w14:paraId="330AD01A" w14:textId="77777777" w:rsidR="00296689" w:rsidRPr="00A97959" w:rsidRDefault="00296689" w:rsidP="00EE2EDE">
            <w:pPr>
              <w:pStyle w:val="TAC"/>
            </w:pPr>
          </w:p>
        </w:tc>
      </w:tr>
      <w:tr w:rsidR="00296689" w:rsidRPr="00A97959" w14:paraId="0F6D7B4D" w14:textId="77777777" w:rsidTr="00EE2EDE">
        <w:trPr>
          <w:trHeight w:val="243"/>
          <w:jc w:val="center"/>
        </w:trPr>
        <w:tc>
          <w:tcPr>
            <w:tcW w:w="1168" w:type="dxa"/>
            <w:shd w:val="clear" w:color="auto" w:fill="auto"/>
          </w:tcPr>
          <w:p w14:paraId="289217DA" w14:textId="77777777" w:rsidR="00296689" w:rsidRPr="00A97959" w:rsidRDefault="00296689" w:rsidP="00EE2EDE">
            <w:pPr>
              <w:pStyle w:val="TAH"/>
            </w:pPr>
            <w:r w:rsidRPr="00A97959">
              <w:t>37</w:t>
            </w:r>
          </w:p>
        </w:tc>
        <w:tc>
          <w:tcPr>
            <w:tcW w:w="868" w:type="dxa"/>
            <w:shd w:val="clear" w:color="auto" w:fill="auto"/>
          </w:tcPr>
          <w:p w14:paraId="07A9D77F" w14:textId="77777777" w:rsidR="00296689" w:rsidRPr="00A97959" w:rsidRDefault="00296689" w:rsidP="00EE2EDE">
            <w:pPr>
              <w:pStyle w:val="TAC"/>
            </w:pPr>
          </w:p>
        </w:tc>
        <w:tc>
          <w:tcPr>
            <w:tcW w:w="698" w:type="dxa"/>
            <w:shd w:val="clear" w:color="auto" w:fill="auto"/>
          </w:tcPr>
          <w:p w14:paraId="19BCD9B0" w14:textId="77777777" w:rsidR="00296689" w:rsidRPr="00A97959" w:rsidRDefault="00296689" w:rsidP="00EE2EDE">
            <w:pPr>
              <w:pStyle w:val="TAC"/>
            </w:pPr>
          </w:p>
        </w:tc>
        <w:tc>
          <w:tcPr>
            <w:tcW w:w="668" w:type="dxa"/>
            <w:shd w:val="clear" w:color="auto" w:fill="auto"/>
          </w:tcPr>
          <w:p w14:paraId="7CF7F167" w14:textId="77777777" w:rsidR="00296689" w:rsidRPr="00A97959" w:rsidRDefault="00296689" w:rsidP="00EE2EDE">
            <w:pPr>
              <w:pStyle w:val="TAC"/>
            </w:pPr>
          </w:p>
        </w:tc>
        <w:tc>
          <w:tcPr>
            <w:tcW w:w="709" w:type="dxa"/>
            <w:shd w:val="clear" w:color="auto" w:fill="auto"/>
          </w:tcPr>
          <w:p w14:paraId="4EF4ECA9" w14:textId="77777777" w:rsidR="00296689" w:rsidRPr="00A97959" w:rsidRDefault="00296689" w:rsidP="00EE2EDE">
            <w:pPr>
              <w:pStyle w:val="TAC"/>
            </w:pPr>
            <w:r w:rsidRPr="00A97959">
              <w:t>X</w:t>
            </w:r>
          </w:p>
        </w:tc>
        <w:tc>
          <w:tcPr>
            <w:tcW w:w="850" w:type="dxa"/>
          </w:tcPr>
          <w:p w14:paraId="2527ED22" w14:textId="77777777" w:rsidR="00296689" w:rsidRPr="00A97959" w:rsidRDefault="00296689" w:rsidP="00EE2EDE">
            <w:pPr>
              <w:pStyle w:val="TAC"/>
            </w:pPr>
          </w:p>
        </w:tc>
        <w:tc>
          <w:tcPr>
            <w:tcW w:w="709" w:type="dxa"/>
          </w:tcPr>
          <w:p w14:paraId="07C0EDBF" w14:textId="77777777" w:rsidR="00296689" w:rsidRPr="00A97959" w:rsidRDefault="00296689" w:rsidP="00EE2EDE">
            <w:pPr>
              <w:pStyle w:val="TAC"/>
            </w:pPr>
          </w:p>
        </w:tc>
      </w:tr>
      <w:tr w:rsidR="00296689" w:rsidRPr="00A97959" w14:paraId="1ADA3FAD" w14:textId="77777777" w:rsidTr="00EE2EDE">
        <w:trPr>
          <w:trHeight w:val="243"/>
          <w:jc w:val="center"/>
        </w:trPr>
        <w:tc>
          <w:tcPr>
            <w:tcW w:w="1168" w:type="dxa"/>
            <w:shd w:val="clear" w:color="auto" w:fill="auto"/>
          </w:tcPr>
          <w:p w14:paraId="761FF450" w14:textId="77777777" w:rsidR="00296689" w:rsidRPr="00A97959" w:rsidRDefault="00296689" w:rsidP="00EE2EDE">
            <w:pPr>
              <w:pStyle w:val="TAH"/>
            </w:pPr>
            <w:r w:rsidRPr="00A97959">
              <w:t>38</w:t>
            </w:r>
          </w:p>
        </w:tc>
        <w:tc>
          <w:tcPr>
            <w:tcW w:w="868" w:type="dxa"/>
            <w:shd w:val="clear" w:color="auto" w:fill="auto"/>
          </w:tcPr>
          <w:p w14:paraId="42EC9BDF" w14:textId="77777777" w:rsidR="00296689" w:rsidRPr="00A97959" w:rsidRDefault="00296689" w:rsidP="00EE2EDE">
            <w:pPr>
              <w:pStyle w:val="TAC"/>
            </w:pPr>
          </w:p>
        </w:tc>
        <w:tc>
          <w:tcPr>
            <w:tcW w:w="698" w:type="dxa"/>
            <w:shd w:val="clear" w:color="auto" w:fill="auto"/>
          </w:tcPr>
          <w:p w14:paraId="0A2488C4" w14:textId="77777777" w:rsidR="00296689" w:rsidRPr="00A97959" w:rsidRDefault="00296689" w:rsidP="00EE2EDE">
            <w:pPr>
              <w:pStyle w:val="TAC"/>
            </w:pPr>
          </w:p>
        </w:tc>
        <w:tc>
          <w:tcPr>
            <w:tcW w:w="668" w:type="dxa"/>
            <w:shd w:val="clear" w:color="auto" w:fill="auto"/>
          </w:tcPr>
          <w:p w14:paraId="369F7702" w14:textId="77777777" w:rsidR="00296689" w:rsidRPr="00A97959" w:rsidRDefault="00296689" w:rsidP="00EE2EDE">
            <w:pPr>
              <w:pStyle w:val="TAC"/>
            </w:pPr>
          </w:p>
        </w:tc>
        <w:tc>
          <w:tcPr>
            <w:tcW w:w="709" w:type="dxa"/>
            <w:shd w:val="clear" w:color="auto" w:fill="auto"/>
          </w:tcPr>
          <w:p w14:paraId="1EA55D39" w14:textId="77777777" w:rsidR="00296689" w:rsidRPr="00A97959" w:rsidRDefault="00296689" w:rsidP="00EE2EDE">
            <w:pPr>
              <w:pStyle w:val="TAC"/>
            </w:pPr>
            <w:r w:rsidRPr="00A97959">
              <w:t>X</w:t>
            </w:r>
          </w:p>
        </w:tc>
        <w:tc>
          <w:tcPr>
            <w:tcW w:w="850" w:type="dxa"/>
          </w:tcPr>
          <w:p w14:paraId="48F610D9" w14:textId="77777777" w:rsidR="00296689" w:rsidRPr="00A97959" w:rsidRDefault="00296689" w:rsidP="00EE2EDE">
            <w:pPr>
              <w:pStyle w:val="TAC"/>
            </w:pPr>
          </w:p>
        </w:tc>
        <w:tc>
          <w:tcPr>
            <w:tcW w:w="709" w:type="dxa"/>
          </w:tcPr>
          <w:p w14:paraId="22F13711" w14:textId="77777777" w:rsidR="00296689" w:rsidRPr="00A97959" w:rsidRDefault="00296689" w:rsidP="00EE2EDE">
            <w:pPr>
              <w:pStyle w:val="TAC"/>
            </w:pPr>
          </w:p>
        </w:tc>
      </w:tr>
      <w:tr w:rsidR="00296689" w:rsidRPr="00A97959" w14:paraId="7025B3E7" w14:textId="77777777" w:rsidTr="00EE2EDE">
        <w:trPr>
          <w:trHeight w:val="243"/>
          <w:jc w:val="center"/>
        </w:trPr>
        <w:tc>
          <w:tcPr>
            <w:tcW w:w="1168" w:type="dxa"/>
            <w:shd w:val="clear" w:color="auto" w:fill="auto"/>
          </w:tcPr>
          <w:p w14:paraId="41C981AD" w14:textId="77777777" w:rsidR="00296689" w:rsidRPr="00A97959" w:rsidRDefault="00296689" w:rsidP="00EE2EDE">
            <w:pPr>
              <w:pStyle w:val="TAH"/>
            </w:pPr>
            <w:r w:rsidRPr="00A97959">
              <w:t>39</w:t>
            </w:r>
          </w:p>
        </w:tc>
        <w:tc>
          <w:tcPr>
            <w:tcW w:w="868" w:type="dxa"/>
            <w:shd w:val="clear" w:color="auto" w:fill="auto"/>
          </w:tcPr>
          <w:p w14:paraId="6A809BAB" w14:textId="77777777" w:rsidR="00296689" w:rsidRPr="00A97959" w:rsidRDefault="00296689" w:rsidP="00EE2EDE">
            <w:pPr>
              <w:pStyle w:val="TAC"/>
            </w:pPr>
          </w:p>
        </w:tc>
        <w:tc>
          <w:tcPr>
            <w:tcW w:w="698" w:type="dxa"/>
            <w:shd w:val="clear" w:color="auto" w:fill="auto"/>
          </w:tcPr>
          <w:p w14:paraId="62E0D672" w14:textId="77777777" w:rsidR="00296689" w:rsidRPr="00A97959" w:rsidRDefault="00296689" w:rsidP="00EE2EDE">
            <w:pPr>
              <w:pStyle w:val="TAC"/>
            </w:pPr>
          </w:p>
        </w:tc>
        <w:tc>
          <w:tcPr>
            <w:tcW w:w="668" w:type="dxa"/>
            <w:shd w:val="clear" w:color="auto" w:fill="auto"/>
          </w:tcPr>
          <w:p w14:paraId="668FBFC2" w14:textId="77777777" w:rsidR="00296689" w:rsidRPr="00A97959" w:rsidRDefault="00296689" w:rsidP="00EE2EDE">
            <w:pPr>
              <w:pStyle w:val="TAC"/>
            </w:pPr>
          </w:p>
        </w:tc>
        <w:tc>
          <w:tcPr>
            <w:tcW w:w="709" w:type="dxa"/>
            <w:shd w:val="clear" w:color="auto" w:fill="auto"/>
          </w:tcPr>
          <w:p w14:paraId="33BC6858" w14:textId="77777777" w:rsidR="00296689" w:rsidRPr="00A97959" w:rsidRDefault="00296689" w:rsidP="00EE2EDE">
            <w:pPr>
              <w:pStyle w:val="TAC"/>
            </w:pPr>
            <w:r w:rsidRPr="00A97959">
              <w:t>X</w:t>
            </w:r>
          </w:p>
        </w:tc>
        <w:tc>
          <w:tcPr>
            <w:tcW w:w="850" w:type="dxa"/>
          </w:tcPr>
          <w:p w14:paraId="5DFBBCE7" w14:textId="77777777" w:rsidR="00296689" w:rsidRPr="00A97959" w:rsidRDefault="00296689" w:rsidP="00EE2EDE">
            <w:pPr>
              <w:pStyle w:val="TAC"/>
            </w:pPr>
          </w:p>
        </w:tc>
        <w:tc>
          <w:tcPr>
            <w:tcW w:w="709" w:type="dxa"/>
          </w:tcPr>
          <w:p w14:paraId="1D8AC7F5" w14:textId="77777777" w:rsidR="00296689" w:rsidRPr="00A97959" w:rsidRDefault="00296689" w:rsidP="00EE2EDE">
            <w:pPr>
              <w:pStyle w:val="TAC"/>
            </w:pPr>
          </w:p>
        </w:tc>
      </w:tr>
      <w:tr w:rsidR="00296689" w:rsidRPr="00A97959" w14:paraId="0E248F67" w14:textId="77777777" w:rsidTr="00EE2EDE">
        <w:trPr>
          <w:trHeight w:val="243"/>
          <w:jc w:val="center"/>
        </w:trPr>
        <w:tc>
          <w:tcPr>
            <w:tcW w:w="1168" w:type="dxa"/>
            <w:shd w:val="clear" w:color="auto" w:fill="auto"/>
          </w:tcPr>
          <w:p w14:paraId="7173A412" w14:textId="77777777" w:rsidR="00296689" w:rsidRPr="00A97959" w:rsidRDefault="00296689" w:rsidP="00EE2EDE">
            <w:pPr>
              <w:pStyle w:val="TAH"/>
            </w:pPr>
            <w:r w:rsidRPr="00A97959">
              <w:t>40</w:t>
            </w:r>
          </w:p>
        </w:tc>
        <w:tc>
          <w:tcPr>
            <w:tcW w:w="868" w:type="dxa"/>
            <w:shd w:val="clear" w:color="auto" w:fill="auto"/>
          </w:tcPr>
          <w:p w14:paraId="7C6A29D1" w14:textId="77777777" w:rsidR="00296689" w:rsidRPr="00A97959" w:rsidRDefault="00296689" w:rsidP="00EE2EDE">
            <w:pPr>
              <w:pStyle w:val="TAC"/>
            </w:pPr>
          </w:p>
        </w:tc>
        <w:tc>
          <w:tcPr>
            <w:tcW w:w="698" w:type="dxa"/>
            <w:shd w:val="clear" w:color="auto" w:fill="auto"/>
          </w:tcPr>
          <w:p w14:paraId="0FD32AB1" w14:textId="77777777" w:rsidR="00296689" w:rsidRPr="00A97959" w:rsidRDefault="00296689" w:rsidP="00EE2EDE">
            <w:pPr>
              <w:pStyle w:val="TAC"/>
            </w:pPr>
          </w:p>
        </w:tc>
        <w:tc>
          <w:tcPr>
            <w:tcW w:w="668" w:type="dxa"/>
            <w:shd w:val="clear" w:color="auto" w:fill="auto"/>
          </w:tcPr>
          <w:p w14:paraId="33199434" w14:textId="77777777" w:rsidR="00296689" w:rsidRPr="00A97959" w:rsidRDefault="00296689" w:rsidP="00EE2EDE">
            <w:pPr>
              <w:pStyle w:val="TAC"/>
            </w:pPr>
          </w:p>
        </w:tc>
        <w:tc>
          <w:tcPr>
            <w:tcW w:w="709" w:type="dxa"/>
            <w:shd w:val="clear" w:color="auto" w:fill="auto"/>
          </w:tcPr>
          <w:p w14:paraId="775768CD" w14:textId="77777777" w:rsidR="00296689" w:rsidRPr="00A97959" w:rsidRDefault="00296689" w:rsidP="00EE2EDE">
            <w:pPr>
              <w:pStyle w:val="TAC"/>
            </w:pPr>
            <w:r w:rsidRPr="00A97959">
              <w:t>X</w:t>
            </w:r>
          </w:p>
        </w:tc>
        <w:tc>
          <w:tcPr>
            <w:tcW w:w="850" w:type="dxa"/>
          </w:tcPr>
          <w:p w14:paraId="6F5C7F79" w14:textId="77777777" w:rsidR="00296689" w:rsidRPr="00A97959" w:rsidRDefault="00296689" w:rsidP="00EE2EDE">
            <w:pPr>
              <w:pStyle w:val="TAC"/>
            </w:pPr>
          </w:p>
        </w:tc>
        <w:tc>
          <w:tcPr>
            <w:tcW w:w="709" w:type="dxa"/>
          </w:tcPr>
          <w:p w14:paraId="4A9340AA" w14:textId="77777777" w:rsidR="00296689" w:rsidRPr="00A97959" w:rsidRDefault="00296689" w:rsidP="00EE2EDE">
            <w:pPr>
              <w:pStyle w:val="TAC"/>
            </w:pPr>
          </w:p>
        </w:tc>
      </w:tr>
      <w:tr w:rsidR="00296689" w:rsidRPr="00A97959" w14:paraId="32736AF8" w14:textId="77777777" w:rsidTr="00EE2EDE">
        <w:trPr>
          <w:trHeight w:val="243"/>
          <w:jc w:val="center"/>
          <w:ins w:id="30" w:author="Ericsson User" w:date="2020-07-10T09:26:00Z"/>
        </w:trPr>
        <w:tc>
          <w:tcPr>
            <w:tcW w:w="1168" w:type="dxa"/>
            <w:shd w:val="clear" w:color="auto" w:fill="auto"/>
          </w:tcPr>
          <w:p w14:paraId="2B9E2D7F" w14:textId="77777777" w:rsidR="00296689" w:rsidRPr="00A97959" w:rsidRDefault="00296689" w:rsidP="00EE2EDE">
            <w:pPr>
              <w:pStyle w:val="TAH"/>
              <w:rPr>
                <w:ins w:id="31" w:author="Ericsson User" w:date="2020-07-10T09:26:00Z"/>
              </w:rPr>
            </w:pPr>
            <w:ins w:id="32" w:author="Ericsson User" w:date="2020-07-10T09:26:00Z">
              <w:r>
                <w:t>X</w:t>
              </w:r>
            </w:ins>
          </w:p>
        </w:tc>
        <w:tc>
          <w:tcPr>
            <w:tcW w:w="868" w:type="dxa"/>
            <w:shd w:val="clear" w:color="auto" w:fill="auto"/>
          </w:tcPr>
          <w:p w14:paraId="6E443B20" w14:textId="77777777" w:rsidR="00296689" w:rsidRPr="00A97959" w:rsidRDefault="00296689" w:rsidP="00EE2EDE">
            <w:pPr>
              <w:pStyle w:val="TAC"/>
              <w:rPr>
                <w:ins w:id="33" w:author="Ericsson User" w:date="2020-07-10T09:26:00Z"/>
              </w:rPr>
            </w:pPr>
          </w:p>
        </w:tc>
        <w:tc>
          <w:tcPr>
            <w:tcW w:w="698" w:type="dxa"/>
            <w:shd w:val="clear" w:color="auto" w:fill="auto"/>
          </w:tcPr>
          <w:p w14:paraId="4A9D1A3C" w14:textId="77777777" w:rsidR="00296689" w:rsidRPr="00A97959" w:rsidRDefault="00296689" w:rsidP="00EE2EDE">
            <w:pPr>
              <w:pStyle w:val="TAC"/>
              <w:rPr>
                <w:ins w:id="34" w:author="Ericsson User" w:date="2020-07-10T09:26:00Z"/>
              </w:rPr>
            </w:pPr>
            <w:ins w:id="35" w:author="Ericsson User" w:date="2020-07-10T09:26:00Z">
              <w:r>
                <w:t>x</w:t>
              </w:r>
            </w:ins>
          </w:p>
        </w:tc>
        <w:tc>
          <w:tcPr>
            <w:tcW w:w="668" w:type="dxa"/>
            <w:shd w:val="clear" w:color="auto" w:fill="auto"/>
          </w:tcPr>
          <w:p w14:paraId="080440F3" w14:textId="77777777" w:rsidR="00296689" w:rsidRPr="00A97959" w:rsidRDefault="00296689" w:rsidP="00EE2EDE">
            <w:pPr>
              <w:pStyle w:val="TAC"/>
              <w:rPr>
                <w:ins w:id="36" w:author="Ericsson User" w:date="2020-07-10T09:26:00Z"/>
              </w:rPr>
            </w:pPr>
          </w:p>
        </w:tc>
        <w:tc>
          <w:tcPr>
            <w:tcW w:w="709" w:type="dxa"/>
            <w:shd w:val="clear" w:color="auto" w:fill="auto"/>
          </w:tcPr>
          <w:p w14:paraId="263C52E4" w14:textId="77777777" w:rsidR="00296689" w:rsidRPr="00A97959" w:rsidRDefault="00296689" w:rsidP="00EE2EDE">
            <w:pPr>
              <w:pStyle w:val="TAC"/>
              <w:rPr>
                <w:ins w:id="37" w:author="Ericsson User" w:date="2020-07-10T09:26:00Z"/>
              </w:rPr>
            </w:pPr>
          </w:p>
        </w:tc>
        <w:tc>
          <w:tcPr>
            <w:tcW w:w="850" w:type="dxa"/>
          </w:tcPr>
          <w:p w14:paraId="7344B989" w14:textId="77777777" w:rsidR="00296689" w:rsidRPr="00A97959" w:rsidRDefault="00296689" w:rsidP="00EE2EDE">
            <w:pPr>
              <w:pStyle w:val="TAC"/>
              <w:rPr>
                <w:ins w:id="38" w:author="Ericsson User" w:date="2020-07-10T09:26:00Z"/>
              </w:rPr>
            </w:pPr>
          </w:p>
        </w:tc>
        <w:tc>
          <w:tcPr>
            <w:tcW w:w="709" w:type="dxa"/>
          </w:tcPr>
          <w:p w14:paraId="2E8EAC44" w14:textId="77777777" w:rsidR="00296689" w:rsidRPr="00A97959" w:rsidRDefault="00296689" w:rsidP="00EE2EDE">
            <w:pPr>
              <w:pStyle w:val="TAC"/>
              <w:rPr>
                <w:ins w:id="39" w:author="Ericsson User" w:date="2020-07-10T09:26:00Z"/>
              </w:rPr>
            </w:pPr>
          </w:p>
        </w:tc>
      </w:tr>
    </w:tbl>
    <w:p w14:paraId="10DB83C3" w14:textId="77777777" w:rsidR="00296689" w:rsidRPr="00A97959" w:rsidRDefault="00296689" w:rsidP="00296689">
      <w:pPr>
        <w:rPr>
          <w:lang w:eastAsia="zh-CN"/>
        </w:rPr>
      </w:pPr>
    </w:p>
    <w:bookmarkEnd w:id="23"/>
    <w:bookmarkEnd w:id="24"/>
    <w:bookmarkEnd w:id="25"/>
    <w:bookmarkEnd w:id="26"/>
    <w:bookmarkEnd w:id="27"/>
    <w:bookmarkEnd w:id="28"/>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29"/>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 xml:space="preserve">Steering a single access UE to use </w:t>
      </w:r>
      <w:proofErr w:type="spellStart"/>
      <w:r>
        <w:t>Uu</w:t>
      </w:r>
      <w:proofErr w:type="spellEnd"/>
      <w:r>
        <w:t xml:space="preserve"> interface of the SNPN or the PLMN</w:t>
      </w:r>
    </w:p>
    <w:p w14:paraId="13976A1F" w14:textId="77777777" w:rsidR="00296689" w:rsidRDefault="00296689" w:rsidP="00296689">
      <w:pPr>
        <w:pStyle w:val="Heading3"/>
        <w:rPr>
          <w:lang w:eastAsia="ko-KR"/>
        </w:rPr>
      </w:pPr>
      <w:bookmarkStart w:id="40" w:name="_Toc16839383"/>
      <w:bookmarkStart w:id="41" w:name="_Toc23236015"/>
      <w:r>
        <w:rPr>
          <w:lang w:eastAsia="ko-KR"/>
        </w:rPr>
        <w:t>6.X.1</w:t>
      </w:r>
      <w:r>
        <w:rPr>
          <w:lang w:eastAsia="ko-KR"/>
        </w:rPr>
        <w:tab/>
      </w:r>
      <w:bookmarkEnd w:id="40"/>
      <w:r>
        <w:rPr>
          <w:lang w:eastAsia="ko-KR"/>
        </w:rPr>
        <w:t>Introduction</w:t>
      </w:r>
      <w:bookmarkEnd w:id="41"/>
    </w:p>
    <w:p w14:paraId="5EE45803" w14:textId="13EEEF49" w:rsidR="00320CC7" w:rsidRDefault="00296689" w:rsidP="00296689">
      <w:pPr>
        <w:rPr>
          <w:lang w:val="en-US"/>
        </w:rPr>
      </w:pPr>
      <w:bookmarkStart w:id="42" w:name="_Toc16839384"/>
      <w:bookmarkStart w:id="43"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59379510"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4E601C3" w14:textId="4D2FD1A5" w:rsidR="00296689" w:rsidRDefault="00296689" w:rsidP="00296689">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steer a single access UE to use a certain Uu interface</w:t>
      </w:r>
      <w:r w:rsidR="00F20284">
        <w:t xml:space="preserve"> for VIAPA traffic</w:t>
      </w:r>
      <w:r w:rsidRPr="00AC13BE">
        <w:t>, either via PLMN or SNPN and then</w:t>
      </w:r>
      <w:r w:rsidR="00D3491B">
        <w:t xml:space="preserve"> use</w:t>
      </w:r>
      <w:r w:rsidRPr="00AC13BE">
        <w:t xml:space="preserve"> </w:t>
      </w:r>
      <w:r w:rsidR="003A5604">
        <w:t>IPSec</w:t>
      </w:r>
      <w:r w:rsidR="00235BBF">
        <w:t xml:space="preserve"> tunnel via </w:t>
      </w:r>
      <w:r w:rsidRPr="00AC13BE">
        <w:t xml:space="preserve">N3IWF </w:t>
      </w:r>
      <w:r w:rsidR="00235BBF">
        <w:t>in the other network to send or receive other type of data from the other network.</w:t>
      </w:r>
      <w:r w:rsidR="00D8223A">
        <w:t xml:space="preserve"> Th</w:t>
      </w:r>
      <w:r w:rsidR="003D4178">
        <w:t xml:space="preserve">is selection </w:t>
      </w:r>
      <w:r w:rsidR="00F20284">
        <w:t xml:space="preserve">of the Uu interface to use </w:t>
      </w:r>
      <w:r w:rsidR="003D4178">
        <w:t xml:space="preserve">is </w:t>
      </w:r>
      <w:r w:rsidR="00F20284">
        <w:t xml:space="preserve">based on the </w:t>
      </w:r>
      <w:r w:rsidR="00E4135F">
        <w:t xml:space="preserve">estimation on </w:t>
      </w:r>
      <w:r w:rsidR="005E5705">
        <w:t>which</w:t>
      </w:r>
      <w:r w:rsidR="00AD7904">
        <w:t xml:space="preserve"> network where the user has a subscription, either</w:t>
      </w:r>
      <w:r w:rsidR="00E4135F">
        <w:t xml:space="preserve"> the SNPN or any of the PLMNs</w:t>
      </w:r>
      <w:r w:rsidR="00AD7904">
        <w:t xml:space="preserve"> </w:t>
      </w:r>
      <w:r w:rsidR="00872C2C">
        <w:t>should be used for VIAPA traffic,</w:t>
      </w:r>
      <w:r w:rsidRPr="00AC13BE">
        <w:t xml:space="preserve"> </w:t>
      </w:r>
      <w:r>
        <w:t xml:space="preserve"> </w:t>
      </w:r>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Uu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The UE is connected to SNPN via Uu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42"/>
      <w:bookmarkEnd w:id="43"/>
    </w:p>
    <w:p w14:paraId="6AA156B9" w14:textId="2F3E1283" w:rsidR="000B06C8" w:rsidRPr="00A97959" w:rsidRDefault="000B06C8" w:rsidP="000B06C8">
      <w:pPr>
        <w:pStyle w:val="Heading4"/>
        <w:rPr>
          <w:lang w:eastAsia="ko-KR"/>
        </w:rPr>
      </w:pPr>
      <w:bookmarkStart w:id="44" w:name="_Toc43392703"/>
      <w:bookmarkStart w:id="45" w:name="_Toc43475502"/>
      <w:bookmarkStart w:id="46" w:name="_Toc43475878"/>
      <w:r w:rsidRPr="00A97959">
        <w:rPr>
          <w:lang w:eastAsia="ko-KR"/>
        </w:rPr>
        <w:t>6.</w:t>
      </w:r>
      <w:r>
        <w:rPr>
          <w:lang w:eastAsia="ko-KR"/>
        </w:rPr>
        <w:t>x</w:t>
      </w:r>
      <w:r w:rsidRPr="00A97959">
        <w:rPr>
          <w:lang w:eastAsia="ko-KR"/>
        </w:rPr>
        <w:t>.2.1</w:t>
      </w:r>
      <w:r w:rsidRPr="00A97959">
        <w:rPr>
          <w:lang w:eastAsia="ko-KR"/>
        </w:rPr>
        <w:tab/>
        <w:t>General</w:t>
      </w:r>
      <w:bookmarkEnd w:id="44"/>
      <w:bookmarkEnd w:id="45"/>
      <w:bookmarkEnd w:id="46"/>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1804A1CD" w:rsidR="000B06C8" w:rsidRDefault="00AB78AF" w:rsidP="000B06C8">
      <w:pPr>
        <w:pStyle w:val="B1"/>
      </w:pPr>
      <w:ins w:id="47" w:author="Ericsson User" w:date="2020-08-18T22:31:00Z">
        <w:r>
          <w:t>-</w:t>
        </w:r>
        <w:r>
          <w:tab/>
        </w:r>
      </w:ins>
      <w:del w:id="48" w:author="Ericsson User" w:date="2020-08-18T22:31:00Z">
        <w:r w:rsidR="000B06C8" w:rsidRPr="00A97959" w:rsidDel="00AB78AF">
          <w:delText>-</w:delText>
        </w:r>
        <w:r w:rsidR="000B06C8" w:rsidRPr="00A97959" w:rsidDel="00AB78AF">
          <w:tab/>
        </w:r>
      </w:del>
      <w:r w:rsidR="000B06C8" w:rsidRPr="00A97959">
        <w:t xml:space="preserve">The </w:t>
      </w:r>
      <w:r w:rsidR="00485C10">
        <w:t>user</w:t>
      </w:r>
      <w:r w:rsidR="000B06C8" w:rsidRPr="00A97959">
        <w:t xml:space="preserve"> has separated subscriptions t</w:t>
      </w:r>
      <w:r w:rsidR="000B06C8" w:rsidRPr="00AB78AF">
        <w:t>o</w:t>
      </w:r>
      <w:r w:rsidR="000B06C8" w:rsidRPr="00A97959">
        <w:t xml:space="preserve"> both PLMN</w:t>
      </w:r>
      <w:r w:rsidR="00485C10">
        <w:t>(s)</w:t>
      </w:r>
      <w:r w:rsidR="000B06C8" w:rsidRPr="00A97959">
        <w:t xml:space="preserve"> and </w:t>
      </w:r>
      <w:r w:rsidR="001B0ACF">
        <w:t>S</w:t>
      </w:r>
      <w:r w:rsidR="000B06C8" w:rsidRPr="00A97959">
        <w:t>NPN.</w:t>
      </w:r>
      <w:ins w:id="49" w:author="Ericsson User" w:date="2020-08-18T22:31:00Z">
        <w:r>
          <w:t xml:space="preserve"> Alternatively, as SNPN is less regulated and for more local service, </w:t>
        </w:r>
      </w:ins>
      <w:ins w:id="50" w:author="Ericsson User" w:date="2020-08-18T22:32:00Z">
        <w:r>
          <w:t>the</w:t>
        </w:r>
      </w:ins>
      <w:ins w:id="51" w:author="Ericsson User" w:date="2020-08-18T22:31:00Z">
        <w:r>
          <w:t xml:space="preserve"> UE does not have subscription with the SNPN, but SLA between the SNPN and the PLMN</w:t>
        </w:r>
      </w:ins>
      <w:ins w:id="52" w:author="Ericsson User" w:date="2020-08-18T22:32:00Z">
        <w:r>
          <w:t xml:space="preserve"> exist to serve X number of PLMN UEs</w:t>
        </w:r>
      </w:ins>
      <w:ins w:id="53" w:author="Ericsson User" w:date="2020-08-18T22:33:00Z">
        <w:r>
          <w:t xml:space="preserve"> PDU session for VIAPA applications.</w:t>
        </w:r>
      </w:ins>
      <w:ins w:id="54" w:author="Ericsson User" w:date="2020-08-18T22:31:00Z">
        <w:r>
          <w:t xml:space="preserve"> </w:t>
        </w:r>
      </w:ins>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226BDE9D" w:rsidR="000B06C8" w:rsidRPr="00A97959" w:rsidRDefault="000B06C8" w:rsidP="00F2185A">
      <w:pPr>
        <w:pStyle w:val="B1"/>
        <w:ind w:left="0" w:firstLine="0"/>
      </w:pPr>
    </w:p>
    <w:p w14:paraId="32CFD814" w14:textId="77777777" w:rsidR="000B06C8" w:rsidRPr="00065D4F" w:rsidRDefault="000B06C8" w:rsidP="00065D4F">
      <w:pPr>
        <w:rPr>
          <w:lang w:val="en-US" w:eastAsia="ko-KR"/>
        </w:rPr>
      </w:pPr>
    </w:p>
    <w:p w14:paraId="4AAAA226" w14:textId="2F942B96" w:rsidR="00296689" w:rsidRPr="00A97959" w:rsidRDefault="00296689" w:rsidP="00296689">
      <w:pPr>
        <w:pStyle w:val="Heading4"/>
        <w:rPr>
          <w:lang w:eastAsia="ko-KR"/>
        </w:rPr>
      </w:pPr>
      <w:bookmarkStart w:id="55" w:name="_Toc43392764"/>
      <w:bookmarkStart w:id="56" w:name="_Toc43475563"/>
      <w:bookmarkStart w:id="57" w:name="_Toc43475939"/>
      <w:r w:rsidRPr="00A97959">
        <w:rPr>
          <w:lang w:eastAsia="ko-KR"/>
        </w:rPr>
        <w:lastRenderedPageBreak/>
        <w:t>6.</w:t>
      </w:r>
      <w:r w:rsidR="00127824">
        <w:rPr>
          <w:lang w:eastAsia="ko-KR"/>
        </w:rPr>
        <w:t>x</w:t>
      </w:r>
      <w:r w:rsidRPr="00A97959">
        <w:rPr>
          <w:lang w:eastAsia="ko-KR"/>
        </w:rPr>
        <w:t>.3.1</w:t>
      </w:r>
      <w:r w:rsidRPr="00A97959">
        <w:rPr>
          <w:lang w:eastAsia="ko-KR"/>
        </w:rPr>
        <w:tab/>
        <w:t>High-level Procedures</w:t>
      </w:r>
      <w:bookmarkEnd w:id="55"/>
      <w:bookmarkEnd w:id="56"/>
      <w:bookmarkEnd w:id="57"/>
    </w:p>
    <w:p w14:paraId="0F1B5876" w14:textId="21F5AACF" w:rsidR="00296689" w:rsidRPr="00A97959" w:rsidRDefault="00AB78AF" w:rsidP="00296689">
      <w:pPr>
        <w:pStyle w:val="TH"/>
        <w:rPr>
          <w:lang w:eastAsia="ko-KR"/>
        </w:rPr>
      </w:pPr>
      <w:r w:rsidRPr="00A97959">
        <w:rPr>
          <w:lang w:eastAsia="ko-KR"/>
        </w:rPr>
        <w:object w:dxaOrig="11089" w:dyaOrig="12049" w14:anchorId="39ED9D95">
          <v:shape id="_x0000_i1026" type="#_x0000_t75" style="width:372pt;height:402pt" o:ole="">
            <v:imagedata r:id="rId15" o:title=""/>
          </v:shape>
          <o:OLEObject Type="Embed" ProgID="Visio.Drawing.15" ShapeID="_x0000_i1026" DrawAspect="Content" ObjectID="_1659379511" r:id="rId16"/>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2DA1E21A" w14:textId="6DE17966" w:rsidR="00193153" w:rsidRPr="00660F6B" w:rsidDel="00AB78AF" w:rsidRDefault="00193153" w:rsidP="00660F6B">
      <w:pPr>
        <w:pStyle w:val="B2"/>
        <w:numPr>
          <w:ilvl w:val="0"/>
          <w:numId w:val="66"/>
        </w:numPr>
        <w:overflowPunct/>
        <w:autoSpaceDE/>
        <w:autoSpaceDN/>
        <w:adjustRightInd/>
        <w:ind w:left="851" w:hanging="284"/>
        <w:textAlignment w:val="auto"/>
        <w:rPr>
          <w:del w:id="58" w:author="Ericsson User" w:date="2020-08-18T22:34:00Z"/>
          <w:color w:val="auto"/>
          <w:lang w:eastAsia="zh-CN"/>
        </w:rPr>
      </w:pPr>
      <w:del w:id="59" w:author="Ericsson User" w:date="2020-08-18T22:34:00Z">
        <w:r w:rsidRPr="00660F6B" w:rsidDel="00AB78AF">
          <w:rPr>
            <w:color w:val="auto"/>
            <w:lang w:eastAsia="zh-CN"/>
          </w:rPr>
          <w:delText>The SNPN configures its network with the list of PLMNs that ha</w:delText>
        </w:r>
        <w:r w:rsidR="00FF5355" w:rsidRPr="00660F6B" w:rsidDel="00AB78AF">
          <w:rPr>
            <w:color w:val="auto"/>
            <w:lang w:eastAsia="zh-CN"/>
          </w:rPr>
          <w:delText>s</w:delText>
        </w:r>
        <w:r w:rsidRPr="00660F6B" w:rsidDel="00AB78AF">
          <w:rPr>
            <w:color w:val="auto"/>
            <w:lang w:eastAsia="zh-CN"/>
          </w:rPr>
          <w:delText xml:space="preserve"> an agreement with</w:delText>
        </w:r>
        <w:r w:rsidR="00442D5F" w:rsidRPr="00660F6B" w:rsidDel="00AB78AF">
          <w:rPr>
            <w:color w:val="auto"/>
            <w:lang w:eastAsia="zh-CN"/>
          </w:rPr>
          <w:delText xml:space="preserve">. For each PLMN, whether </w:delText>
        </w:r>
        <w:r w:rsidR="00855FA3" w:rsidRPr="00660F6B" w:rsidDel="00AB78AF">
          <w:rPr>
            <w:color w:val="auto"/>
            <w:lang w:eastAsia="zh-CN"/>
          </w:rPr>
          <w:delText>it</w:delText>
        </w:r>
        <w:r w:rsidR="00515D72" w:rsidRPr="00660F6B" w:rsidDel="00AB78AF">
          <w:rPr>
            <w:color w:val="auto"/>
            <w:lang w:eastAsia="zh-CN"/>
          </w:rPr>
          <w:delText xml:space="preserve"> accepts </w:delText>
        </w:r>
        <w:r w:rsidR="00BF6743" w:rsidRPr="00660F6B" w:rsidDel="00AB78AF">
          <w:rPr>
            <w:color w:val="auto"/>
            <w:lang w:eastAsia="zh-CN"/>
          </w:rPr>
          <w:delText>request to check</w:delText>
        </w:r>
        <w:r w:rsidR="007A408E" w:rsidRPr="00660F6B" w:rsidDel="00AB78AF">
          <w:rPr>
            <w:color w:val="auto"/>
            <w:lang w:eastAsia="zh-CN"/>
          </w:rPr>
          <w:delText xml:space="preserve"> </w:delText>
        </w:r>
        <w:r w:rsidR="001E706D" w:rsidRPr="00660F6B" w:rsidDel="00AB78AF">
          <w:rPr>
            <w:color w:val="auto"/>
            <w:lang w:eastAsia="zh-CN"/>
          </w:rPr>
          <w:delText>VIAPA applications</w:delText>
        </w:r>
        <w:r w:rsidR="00E85787" w:rsidRPr="00660F6B" w:rsidDel="00AB78AF">
          <w:rPr>
            <w:color w:val="auto"/>
            <w:lang w:eastAsia="zh-CN"/>
          </w:rPr>
          <w:delText xml:space="preserve"> delivery with a certain QoS requirements</w:delText>
        </w:r>
        <w:r w:rsidR="00693DC8" w:rsidRPr="00660F6B" w:rsidDel="00AB78AF">
          <w:rPr>
            <w:color w:val="auto"/>
            <w:lang w:eastAsia="zh-CN"/>
          </w:rPr>
          <w:delText>.</w:delText>
        </w:r>
        <w:r w:rsidR="00AE7EDC" w:rsidRPr="00660F6B" w:rsidDel="00AB78AF">
          <w:rPr>
            <w:color w:val="auto"/>
            <w:lang w:eastAsia="zh-CN"/>
          </w:rPr>
          <w:delText xml:space="preserve"> The SNPN also configures f</w:delText>
        </w:r>
        <w:r w:rsidRPr="00660F6B" w:rsidDel="00AB78AF">
          <w:rPr>
            <w:color w:val="auto"/>
            <w:lang w:eastAsia="zh-CN"/>
          </w:rPr>
          <w:delText xml:space="preserve">or </w:delText>
        </w:r>
        <w:r w:rsidR="00853089" w:rsidRPr="00660F6B" w:rsidDel="00AB78AF">
          <w:rPr>
            <w:color w:val="auto"/>
            <w:lang w:eastAsia="zh-CN"/>
          </w:rPr>
          <w:delText>each SNPN subscriber the list of PLMNs where this user has a subscription</w:delText>
        </w:r>
        <w:r w:rsidR="0045110E" w:rsidRPr="00660F6B" w:rsidDel="00AB78AF">
          <w:rPr>
            <w:color w:val="auto"/>
            <w:lang w:eastAsia="zh-CN"/>
          </w:rPr>
          <w:delText xml:space="preserve"> too</w:delText>
        </w:r>
        <w:r w:rsidR="000954C2" w:rsidRPr="00660F6B" w:rsidDel="00AB78AF">
          <w:rPr>
            <w:color w:val="auto"/>
            <w:lang w:eastAsia="zh-CN"/>
          </w:rPr>
          <w:delText>.</w:delText>
        </w:r>
      </w:del>
    </w:p>
    <w:p w14:paraId="01EC9CB4" w14:textId="4478BEB7"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ins w:id="60" w:author="Ericsson User" w:date="2020-08-18T22:35:00Z">
        <w:r w:rsidR="00AB78AF">
          <w:rPr>
            <w:color w:val="auto"/>
            <w:lang w:eastAsia="zh-CN"/>
          </w:rPr>
          <w:t xml:space="preserve"> the SLA indicates the number of PLMN UE PDU sessions for VIAPA applications that can be served.  </w:t>
        </w:r>
      </w:ins>
      <w:r w:rsidR="00C05898" w:rsidRPr="00660F6B">
        <w:rPr>
          <w:color w:val="auto"/>
          <w:lang w:eastAsia="zh-CN"/>
        </w:rPr>
        <w:t xml:space="preserve"> </w:t>
      </w:r>
      <w:del w:id="61" w:author="Ericsson User" w:date="2020-08-18T22:36:00Z">
        <w:r w:rsidR="00C05898" w:rsidRPr="00660F6B" w:rsidDel="00AB78AF">
          <w:rPr>
            <w:color w:val="auto"/>
            <w:lang w:eastAsia="zh-CN"/>
          </w:rPr>
          <w:delText xml:space="preserve">whether </w:delText>
        </w:r>
        <w:r w:rsidR="00096F45" w:rsidRPr="00660F6B" w:rsidDel="00AB78AF">
          <w:rPr>
            <w:color w:val="auto"/>
            <w:lang w:eastAsia="zh-CN"/>
          </w:rPr>
          <w:delText>it</w:delText>
        </w:r>
        <w:r w:rsidR="006545FE" w:rsidRPr="00660F6B" w:rsidDel="00AB78AF">
          <w:rPr>
            <w:color w:val="auto"/>
            <w:lang w:eastAsia="zh-CN"/>
          </w:rPr>
          <w:delText xml:space="preserve"> delivers reques</w:delText>
        </w:r>
        <w:r w:rsidR="00C05898" w:rsidRPr="00660F6B" w:rsidDel="00AB78AF">
          <w:rPr>
            <w:color w:val="auto"/>
            <w:lang w:eastAsia="zh-CN"/>
          </w:rPr>
          <w:delText>t to check VIAPA applications delivery with a certain QoS requirements</w:delText>
        </w:r>
        <w:r w:rsidRPr="00660F6B" w:rsidDel="00AB78AF">
          <w:rPr>
            <w:color w:val="auto"/>
            <w:lang w:eastAsia="zh-CN"/>
          </w:rPr>
          <w:delText xml:space="preserve"> The </w:delText>
        </w:r>
        <w:r w:rsidR="00E711B2" w:rsidRPr="00660F6B" w:rsidDel="00AB78AF">
          <w:rPr>
            <w:color w:val="auto"/>
            <w:lang w:eastAsia="zh-CN"/>
          </w:rPr>
          <w:delText>PLMN</w:delText>
        </w:r>
        <w:r w:rsidRPr="00660F6B" w:rsidDel="00AB78AF">
          <w:rPr>
            <w:color w:val="auto"/>
            <w:lang w:eastAsia="zh-CN"/>
          </w:rPr>
          <w:delText xml:space="preserve"> also configures for each </w:delText>
        </w:r>
        <w:r w:rsidR="00B31807" w:rsidRPr="00660F6B" w:rsidDel="00AB78AF">
          <w:rPr>
            <w:color w:val="auto"/>
            <w:lang w:eastAsia="zh-CN"/>
          </w:rPr>
          <w:delText>PLMN</w:delText>
        </w:r>
        <w:r w:rsidRPr="00660F6B" w:rsidDel="00AB78AF">
          <w:rPr>
            <w:color w:val="auto"/>
            <w:lang w:eastAsia="zh-CN"/>
          </w:rPr>
          <w:delText xml:space="preserve"> subscriber the </w:delText>
        </w:r>
        <w:r w:rsidR="00E711B2" w:rsidRPr="00660F6B" w:rsidDel="00AB78AF">
          <w:rPr>
            <w:color w:val="auto"/>
            <w:lang w:eastAsia="zh-CN"/>
          </w:rPr>
          <w:delText>SNP</w:delText>
        </w:r>
        <w:r w:rsidR="00B31807" w:rsidRPr="00660F6B" w:rsidDel="00AB78AF">
          <w:rPr>
            <w:color w:val="auto"/>
            <w:lang w:eastAsia="zh-CN"/>
          </w:rPr>
          <w:delText>N</w:delText>
        </w:r>
        <w:r w:rsidRPr="00660F6B" w:rsidDel="00AB78AF">
          <w:rPr>
            <w:color w:val="auto"/>
            <w:lang w:eastAsia="zh-CN"/>
          </w:rPr>
          <w:delText xml:space="preserve"> where this user has a subscription.</w:delText>
        </w:r>
      </w:del>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proofErr w:type="gramStart"/>
      <w:r w:rsidR="00284997">
        <w:rPr>
          <w:lang w:val="en-US"/>
        </w:rPr>
        <w:t>A number of</w:t>
      </w:r>
      <w:proofErr w:type="gramEnd"/>
      <w:r w:rsidR="00284997">
        <w:rPr>
          <w:lang w:val="en-US"/>
        </w:rPr>
        <w:t xml:space="preserve"> users buy tickets to the concert.</w:t>
      </w:r>
    </w:p>
    <w:p w14:paraId="5E4A1F91" w14:textId="5FED1BC8"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 xml:space="preserve">e </w:t>
      </w:r>
      <w:del w:id="62" w:author="Ericsson User" w:date="2020-08-18T22:39:00Z">
        <w:r w:rsidR="00DC48BB" w:rsidDel="00CD5D33">
          <w:rPr>
            <w:lang w:val="en-US"/>
          </w:rPr>
          <w:delText xml:space="preserve">SNPN </w:delText>
        </w:r>
      </w:del>
      <w:ins w:id="63" w:author="Ericsson User" w:date="2020-08-18T22:39:00Z">
        <w:r w:rsidR="00CD5D33">
          <w:rPr>
            <w:lang w:val="en-US"/>
          </w:rPr>
          <w:t xml:space="preserve">PLMN </w:t>
        </w:r>
      </w:ins>
      <w:r w:rsidR="00DC48BB">
        <w:rPr>
          <w:lang w:val="en-US"/>
        </w:rPr>
        <w:t>about the number of UEs (and its identities) that bought tickets, the area where the concert will take place, the type of Application that will be delivered and the time of the day.</w:t>
      </w:r>
    </w:p>
    <w:p w14:paraId="1C4235D3" w14:textId="1E7AA95E" w:rsidR="00DB0379" w:rsidRDefault="00284997" w:rsidP="00296689">
      <w:pPr>
        <w:pStyle w:val="B1"/>
        <w:ind w:left="709" w:hanging="425"/>
        <w:rPr>
          <w:lang w:val="en-US"/>
        </w:rPr>
      </w:pPr>
      <w:r>
        <w:rPr>
          <w:lang w:val="en-US"/>
        </w:rPr>
        <w:t>4</w:t>
      </w:r>
      <w:r w:rsidR="00AB1C83">
        <w:rPr>
          <w:lang w:val="en-US"/>
        </w:rPr>
        <w:t>-</w:t>
      </w:r>
      <w:r w:rsidR="00AB1C83">
        <w:rPr>
          <w:lang w:val="en-US"/>
        </w:rPr>
        <w:tab/>
      </w:r>
      <w:bookmarkStart w:id="64" w:name="_Hlk45289555"/>
      <w:r w:rsidR="00AB1C83">
        <w:rPr>
          <w:lang w:val="en-US"/>
        </w:rPr>
        <w:t xml:space="preserve">The </w:t>
      </w:r>
      <w:del w:id="65" w:author="Ericsson User" w:date="2020-08-18T22:39:00Z">
        <w:r w:rsidR="00AB1C83" w:rsidDel="00CD5D33">
          <w:rPr>
            <w:lang w:val="en-US"/>
          </w:rPr>
          <w:delText xml:space="preserve">SNPN </w:delText>
        </w:r>
      </w:del>
      <w:ins w:id="66" w:author="Ericsson User" w:date="2020-08-18T22:39:00Z">
        <w:r w:rsidR="00CD5D33">
          <w:rPr>
            <w:lang w:val="en-US"/>
          </w:rPr>
          <w:t xml:space="preserve">PLMN </w:t>
        </w:r>
      </w:ins>
      <w:r w:rsidR="00AB32B8">
        <w:rPr>
          <w:lang w:val="en-US"/>
        </w:rPr>
        <w:t>checks QoS requirements then estimates using analytics whether QoS degradation may happen.</w:t>
      </w:r>
      <w:r w:rsidR="00725B51">
        <w:rPr>
          <w:lang w:val="en-US"/>
        </w:rPr>
        <w:t xml:space="preserve"> If </w:t>
      </w:r>
      <w:del w:id="67" w:author="Ericsson User" w:date="2020-08-18T22:39:00Z">
        <w:r w:rsidR="00725B51" w:rsidDel="00CD5D33">
          <w:rPr>
            <w:lang w:val="en-US"/>
          </w:rPr>
          <w:delText xml:space="preserve">SNPN </w:delText>
        </w:r>
      </w:del>
      <w:ins w:id="68" w:author="Ericsson User" w:date="2020-08-18T22:39:00Z">
        <w:r w:rsidR="00CD5D33">
          <w:rPr>
            <w:lang w:val="en-US"/>
          </w:rPr>
          <w:t xml:space="preserve">PLMN </w:t>
        </w:r>
      </w:ins>
      <w:r w:rsidR="00725B51">
        <w:rPr>
          <w:lang w:val="en-US"/>
        </w:rPr>
        <w:t xml:space="preserve">estimates that QoS requirements can be </w:t>
      </w:r>
      <w:r w:rsidR="005A02DF">
        <w:rPr>
          <w:lang w:val="en-US"/>
        </w:rPr>
        <w:t>fulfilled for all the VIAPA sessions,</w:t>
      </w:r>
      <w:r w:rsidR="00725B51">
        <w:rPr>
          <w:lang w:val="en-US"/>
        </w:rPr>
        <w:t xml:space="preserve"> then step 7 </w:t>
      </w:r>
      <w:r w:rsidR="00A6237F">
        <w:rPr>
          <w:lang w:val="en-US"/>
        </w:rPr>
        <w:t>follows.</w:t>
      </w:r>
    </w:p>
    <w:bookmarkEnd w:id="64"/>
    <w:p w14:paraId="1DFED208" w14:textId="73848274" w:rsidR="00A6237F" w:rsidRDefault="00762CE1" w:rsidP="00296689">
      <w:pPr>
        <w:pStyle w:val="B1"/>
        <w:ind w:left="709" w:hanging="425"/>
        <w:rPr>
          <w:lang w:val="en-US"/>
        </w:rPr>
      </w:pPr>
      <w:r>
        <w:rPr>
          <w:lang w:val="en-US"/>
        </w:rPr>
        <w:lastRenderedPageBreak/>
        <w:t>5</w:t>
      </w:r>
      <w:r w:rsidR="00A6237F">
        <w:rPr>
          <w:lang w:val="en-US"/>
        </w:rPr>
        <w:t>-</w:t>
      </w:r>
      <w:r w:rsidR="00A6237F">
        <w:rPr>
          <w:lang w:val="en-US"/>
        </w:rPr>
        <w:tab/>
      </w:r>
      <w:r w:rsidR="008C3176">
        <w:rPr>
          <w:lang w:val="en-US"/>
        </w:rPr>
        <w:t>If t</w:t>
      </w:r>
      <w:r w:rsidR="00A6237F">
        <w:rPr>
          <w:lang w:val="en-US"/>
        </w:rPr>
        <w:t xml:space="preserve">he </w:t>
      </w:r>
      <w:del w:id="69" w:author="Ericsson User" w:date="2020-08-18T22:39:00Z">
        <w:r w:rsidR="00A6237F" w:rsidDel="00CD5D33">
          <w:rPr>
            <w:lang w:val="en-US"/>
          </w:rPr>
          <w:delText>SNPN</w:delText>
        </w:r>
        <w:r w:rsidR="005A02DF" w:rsidDel="00CD5D33">
          <w:rPr>
            <w:lang w:val="en-US"/>
          </w:rPr>
          <w:delText xml:space="preserve"> </w:delText>
        </w:r>
      </w:del>
      <w:ins w:id="70" w:author="Ericsson User" w:date="2020-08-18T22:39:00Z">
        <w:r w:rsidR="00CD5D33">
          <w:rPr>
            <w:lang w:val="en-US"/>
          </w:rPr>
          <w:t xml:space="preserve">PLMN </w:t>
        </w:r>
      </w:ins>
      <w:r w:rsidR="005A02DF">
        <w:rPr>
          <w:lang w:val="en-US"/>
        </w:rPr>
        <w:t xml:space="preserve">estimates that QoS requirements can be fulfilled for a subset of all the VIAPA sessions, then checks the </w:t>
      </w:r>
      <w:ins w:id="71" w:author="Ericsson User" w:date="2020-08-18T22:39:00Z">
        <w:r w:rsidR="00CD5D33">
          <w:rPr>
            <w:lang w:val="en-US"/>
          </w:rPr>
          <w:t xml:space="preserve">SLA with the </w:t>
        </w:r>
      </w:ins>
      <w:r w:rsidR="005A02DF">
        <w:rPr>
          <w:lang w:val="en-US"/>
        </w:rPr>
        <w:t>PLMN(s) that serve the area where the concert will take place</w:t>
      </w:r>
      <w:r w:rsidR="003851ED">
        <w:rPr>
          <w:lang w:val="en-US"/>
        </w:rPr>
        <w:t xml:space="preserve"> and the users that </w:t>
      </w:r>
      <w:r w:rsidR="00E25966">
        <w:rPr>
          <w:lang w:val="en-US"/>
        </w:rPr>
        <w:t xml:space="preserve">bought a tickets </w:t>
      </w:r>
      <w:del w:id="72" w:author="Ericsson User" w:date="2020-08-18T22:40:00Z">
        <w:r w:rsidR="00E25966" w:rsidDel="00CD5D33">
          <w:rPr>
            <w:lang w:val="en-US"/>
          </w:rPr>
          <w:delText>and has a subscription with that PLMN(s)</w:delText>
        </w:r>
      </w:del>
      <w:r w:rsidR="00E25966">
        <w:rPr>
          <w:lang w:val="en-US"/>
        </w:rPr>
        <w:t xml:space="preserve">. </w:t>
      </w:r>
      <w:del w:id="73" w:author="Ericsson User" w:date="2020-08-18T22:40:00Z">
        <w:r w:rsidR="00E25966" w:rsidDel="00CD5D33">
          <w:rPr>
            <w:lang w:val="en-US"/>
          </w:rPr>
          <w:delText>The SNPN infor</w:delText>
        </w:r>
        <w:r w:rsidR="00D822C7" w:rsidDel="00CD5D33">
          <w:rPr>
            <w:lang w:val="en-US"/>
          </w:rPr>
          <w:delText>ms the PLMN(s) of these UEs on QoS requirements for VIA</w:delText>
        </w:r>
        <w:r w:rsidR="009C0AFC" w:rsidDel="00CD5D33">
          <w:rPr>
            <w:lang w:val="en-US"/>
          </w:rPr>
          <w:delText>PA applications, the number of UEs (and its identities), the area of the concert</w:delText>
        </w:r>
        <w:r w:rsidR="00776CEA" w:rsidDel="00CD5D33">
          <w:rPr>
            <w:lang w:val="en-US"/>
          </w:rPr>
          <w:delText>, the time, the Application id and QoS requir</w:delText>
        </w:r>
        <w:r w:rsidR="006C70B5" w:rsidDel="00CD5D33">
          <w:rPr>
            <w:lang w:val="en-US"/>
          </w:rPr>
          <w:delText xml:space="preserve">ements are provided to the PLMN. Step 6 may happen to </w:delText>
        </w:r>
        <w:r w:rsidR="00A23D65" w:rsidDel="00CD5D33">
          <w:rPr>
            <w:lang w:val="en-US"/>
          </w:rPr>
          <w:delText>more than one PLMN.</w:delText>
        </w:r>
      </w:del>
      <w:ins w:id="74" w:author="Ericsson User" w:date="2020-08-18T22:40:00Z">
        <w:r w:rsidR="00CD5D33">
          <w:rPr>
            <w:lang w:val="en-US"/>
          </w:rPr>
          <w:t xml:space="preserve"> The PLMN determines</w:t>
        </w:r>
      </w:ins>
      <w:ins w:id="75" w:author="Ericsson User" w:date="2020-08-18T22:41:00Z">
        <w:r w:rsidR="00CD5D33">
          <w:rPr>
            <w:lang w:val="en-US"/>
          </w:rPr>
          <w:t>, based on UE capabilities to support SNPN mode, QoS sustainability analytics, user preferences,</w:t>
        </w:r>
      </w:ins>
      <w:ins w:id="76" w:author="Ericsson User" w:date="2020-08-18T22:40:00Z">
        <w:r w:rsidR="00CD5D33">
          <w:rPr>
            <w:lang w:val="en-US"/>
          </w:rPr>
          <w:t xml:space="preserve"> which UE PDU sessions for VIAPA applications should be served by the SNPN.</w:t>
        </w:r>
      </w:ins>
    </w:p>
    <w:p w14:paraId="1B0AD9B6" w14:textId="14495DEC" w:rsidR="00AE4278" w:rsidDel="00CD5D33" w:rsidRDefault="006C70B5" w:rsidP="00A23D65">
      <w:pPr>
        <w:pStyle w:val="B1"/>
        <w:ind w:left="709" w:hanging="425"/>
        <w:rPr>
          <w:del w:id="77" w:author="Ericsson User" w:date="2020-08-18T22:41:00Z"/>
          <w:lang w:val="en-US"/>
        </w:rPr>
      </w:pPr>
      <w:del w:id="78" w:author="Ericsson User" w:date="2020-08-18T22:41:00Z">
        <w:r w:rsidDel="00CD5D33">
          <w:rPr>
            <w:lang w:val="en-US"/>
          </w:rPr>
          <w:delText>6-</w:delText>
        </w:r>
        <w:r w:rsidDel="00CD5D33">
          <w:rPr>
            <w:lang w:val="en-US"/>
          </w:rPr>
          <w:tab/>
        </w:r>
        <w:r w:rsidR="00A23D65" w:rsidDel="00CD5D33">
          <w:rPr>
            <w:lang w:val="en-US"/>
          </w:rPr>
          <w:delText xml:space="preserve">The </w:delText>
        </w:r>
        <w:r w:rsidR="00A837A8" w:rsidDel="00CD5D33">
          <w:rPr>
            <w:lang w:val="en-US"/>
          </w:rPr>
          <w:delText xml:space="preserve">PLMN </w:delText>
        </w:r>
        <w:r w:rsidR="00A23D65" w:rsidDel="00CD5D33">
          <w:rPr>
            <w:lang w:val="en-US"/>
          </w:rPr>
          <w:delText>checks QoS requirements then estimates using analytics whether QoS degradation may happen</w:delText>
        </w:r>
        <w:r w:rsidR="00AE4278" w:rsidDel="00CD5D33">
          <w:rPr>
            <w:lang w:val="en-US"/>
          </w:rPr>
          <w:delText xml:space="preserve">, the outcome of the estimation is sent to the SNPN. </w:delText>
        </w:r>
      </w:del>
    </w:p>
    <w:p w14:paraId="0DCB0D02" w14:textId="01AC0667" w:rsidR="00220729" w:rsidDel="00CD5D33" w:rsidRDefault="00AE4278" w:rsidP="00220729">
      <w:pPr>
        <w:pStyle w:val="B1"/>
        <w:ind w:left="709" w:hanging="425"/>
        <w:rPr>
          <w:del w:id="79" w:author="Ericsson User" w:date="2020-08-18T22:41:00Z"/>
          <w:lang w:val="en-US"/>
        </w:rPr>
      </w:pPr>
      <w:del w:id="80" w:author="Ericsson User" w:date="2020-08-18T22:41:00Z">
        <w:r w:rsidDel="00CD5D33">
          <w:rPr>
            <w:lang w:val="en-US"/>
          </w:rPr>
          <w:delText>7-</w:delText>
        </w:r>
        <w:r w:rsidDel="00CD5D33">
          <w:rPr>
            <w:lang w:val="en-US"/>
          </w:rPr>
          <w:tab/>
          <w:delText>Now, that the SNPN has an estimation on the amount of VIAPA sessions, their QoS requirements, the location and time</w:delText>
        </w:r>
        <w:r w:rsidR="00976978" w:rsidDel="00CD5D33">
          <w:rPr>
            <w:lang w:val="en-US"/>
          </w:rPr>
          <w:delText>. The SNPN performed some checks whether the QoS requirements can be fulfilled, it will send a response to the VIAPA ASP.</w:delText>
        </w:r>
        <w:r w:rsidR="00C033C7" w:rsidDel="00CD5D33">
          <w:rPr>
            <w:lang w:val="en-US"/>
          </w:rPr>
          <w:delText xml:space="preserve"> The VIAPA ASP needs to take it into account when selling tickets for the concert</w:delText>
        </w:r>
      </w:del>
    </w:p>
    <w:p w14:paraId="7AF982CD" w14:textId="486DD5CF" w:rsidR="00301B6E" w:rsidRDefault="00CD5D33" w:rsidP="00B02816">
      <w:pPr>
        <w:pStyle w:val="B1"/>
        <w:rPr>
          <w:lang w:val="en-US"/>
        </w:rPr>
      </w:pPr>
      <w:ins w:id="81" w:author="Ericsson User" w:date="2020-08-18T22:42:00Z">
        <w:r>
          <w:rPr>
            <w:lang w:val="en-US"/>
          </w:rPr>
          <w:t>6</w:t>
        </w:r>
      </w:ins>
      <w:del w:id="82" w:author="Ericsson User" w:date="2020-08-18T22:42:00Z">
        <w:r w:rsidR="00220729" w:rsidDel="00CD5D33">
          <w:rPr>
            <w:lang w:val="en-US"/>
          </w:rPr>
          <w:delText>8</w:delText>
        </w:r>
      </w:del>
      <w:r w:rsidR="00220729">
        <w:rPr>
          <w:lang w:val="en-US"/>
        </w:rPr>
        <w:t>-</w:t>
      </w:r>
      <w:r w:rsidR="00220729">
        <w:rPr>
          <w:lang w:val="en-US"/>
        </w:rPr>
        <w:tab/>
      </w:r>
      <w:r w:rsidR="00301B6E">
        <w:rPr>
          <w:lang w:val="en-US"/>
        </w:rPr>
        <w:t xml:space="preserve"> </w:t>
      </w:r>
      <w:r w:rsidR="007428E7">
        <w:rPr>
          <w:lang w:val="en-US"/>
        </w:rPr>
        <w:t xml:space="preserve">As result of the above process, the </w:t>
      </w:r>
      <w:del w:id="83" w:author="Ericsson User" w:date="2020-08-18T22:42:00Z">
        <w:r w:rsidR="007428E7" w:rsidDel="00CD5D33">
          <w:rPr>
            <w:lang w:val="en-US"/>
          </w:rPr>
          <w:delText xml:space="preserve">SNPN </w:delText>
        </w:r>
      </w:del>
      <w:ins w:id="84" w:author="Ericsson User" w:date="2020-08-18T22:42:00Z">
        <w:r>
          <w:rPr>
            <w:lang w:val="en-US"/>
          </w:rPr>
          <w:t xml:space="preserve">PLMN </w:t>
        </w:r>
      </w:ins>
      <w:r w:rsidR="007428E7">
        <w:rPr>
          <w:lang w:val="en-US"/>
        </w:rPr>
        <w:t xml:space="preserve">knows </w:t>
      </w:r>
      <w:r w:rsidR="00E34B91">
        <w:rPr>
          <w:lang w:val="en-US"/>
        </w:rPr>
        <w:t xml:space="preserve">the list of UEs that </w:t>
      </w:r>
      <w:r w:rsidR="00BD6B69">
        <w:rPr>
          <w:lang w:val="en-US"/>
        </w:rPr>
        <w:t xml:space="preserve">use </w:t>
      </w:r>
      <w:del w:id="85" w:author="Ericsson User" w:date="2020-08-18T22:42:00Z">
        <w:r w:rsidR="00BD6B69" w:rsidDel="00CD5D33">
          <w:rPr>
            <w:lang w:val="en-US"/>
          </w:rPr>
          <w:delText xml:space="preserve">SNPN </w:delText>
        </w:r>
      </w:del>
      <w:ins w:id="86" w:author="Ericsson User" w:date="2020-08-18T22:42:00Z">
        <w:r>
          <w:rPr>
            <w:lang w:val="en-US"/>
          </w:rPr>
          <w:t xml:space="preserve">PLMN </w:t>
        </w:r>
      </w:ins>
      <w:r w:rsidR="00BD6B69">
        <w:rPr>
          <w:lang w:val="en-US"/>
        </w:rPr>
        <w:t xml:space="preserve">Uu access for VIAPA </w:t>
      </w:r>
      <w:r w:rsidR="00650655">
        <w:rPr>
          <w:lang w:val="en-US"/>
        </w:rPr>
        <w:t>service and</w:t>
      </w:r>
      <w:r w:rsidR="00BD6B69">
        <w:rPr>
          <w:lang w:val="en-US"/>
        </w:rPr>
        <w:t xml:space="preserve"> </w:t>
      </w:r>
      <w:del w:id="87" w:author="Ericsson User" w:date="2020-08-18T22:43:00Z">
        <w:r w:rsidR="00BD6B69" w:rsidDel="00CD5D33">
          <w:rPr>
            <w:lang w:val="en-US"/>
          </w:rPr>
          <w:delText xml:space="preserve">each </w:delText>
        </w:r>
      </w:del>
      <w:del w:id="88" w:author="Ericsson User" w:date="2020-08-18T22:42:00Z">
        <w:r w:rsidR="00BD6B69" w:rsidDel="00CD5D33">
          <w:rPr>
            <w:lang w:val="en-US"/>
          </w:rPr>
          <w:delText xml:space="preserve">PLMN </w:delText>
        </w:r>
      </w:del>
      <w:del w:id="89" w:author="Ericsson User" w:date="2020-08-18T22:43:00Z">
        <w:r w:rsidR="00BD6B69" w:rsidDel="00CD5D33">
          <w:rPr>
            <w:lang w:val="en-US"/>
          </w:rPr>
          <w:delText xml:space="preserve">knows </w:delText>
        </w:r>
      </w:del>
      <w:r w:rsidR="00BD6B69">
        <w:rPr>
          <w:lang w:val="en-US"/>
        </w:rPr>
        <w:t xml:space="preserve">the list of UEs that use </w:t>
      </w:r>
      <w:ins w:id="90" w:author="Ericsson User" w:date="2020-08-18T22:43:00Z">
        <w:r>
          <w:rPr>
            <w:lang w:val="en-US"/>
          </w:rPr>
          <w:t xml:space="preserve">SNPN </w:t>
        </w:r>
      </w:ins>
      <w:proofErr w:type="spellStart"/>
      <w:r w:rsidR="00BD6B69">
        <w:rPr>
          <w:lang w:val="en-US"/>
        </w:rPr>
        <w:t>Uu</w:t>
      </w:r>
      <w:proofErr w:type="spellEnd"/>
      <w:r w:rsidR="00BD6B69">
        <w:rPr>
          <w:lang w:val="en-US"/>
        </w:rPr>
        <w:t xml:space="preserve"> access for VIAPA service.</w:t>
      </w:r>
      <w:r w:rsidR="00D710A1">
        <w:rPr>
          <w:lang w:val="en-US"/>
        </w:rPr>
        <w:t xml:space="preserve"> Then, at the time the UE registers to the </w:t>
      </w:r>
      <w:del w:id="91" w:author="Ericsson User" w:date="2020-08-18T22:43:00Z">
        <w:r w:rsidR="00D710A1" w:rsidDel="00CD5D33">
          <w:rPr>
            <w:lang w:val="en-US"/>
          </w:rPr>
          <w:delText xml:space="preserve">SNPN </w:delText>
        </w:r>
      </w:del>
      <w:ins w:id="92" w:author="Ericsson User" w:date="2020-08-18T22:43:00Z">
        <w:r>
          <w:rPr>
            <w:lang w:val="en-US"/>
          </w:rPr>
          <w:t xml:space="preserve">PLMN </w:t>
        </w:r>
      </w:ins>
      <w:r w:rsidR="00B51646">
        <w:rPr>
          <w:lang w:val="en-US"/>
        </w:rPr>
        <w:t>where it has a subscription, the network</w:t>
      </w:r>
      <w:r w:rsidR="009E7EFF">
        <w:rPr>
          <w:lang w:val="en-US"/>
        </w:rPr>
        <w:t xml:space="preserve"> </w:t>
      </w:r>
      <w:r w:rsidR="00B51646">
        <w:rPr>
          <w:lang w:val="en-US"/>
        </w:rPr>
        <w:t xml:space="preserve">downloads URSP rules to indicate </w:t>
      </w:r>
      <w:r w:rsidR="002E0308">
        <w:rPr>
          <w:lang w:val="en-US"/>
        </w:rPr>
        <w:t>whether the SNPN</w:t>
      </w:r>
      <w:r w:rsidR="00384F7A">
        <w:rPr>
          <w:lang w:val="en-US"/>
        </w:rPr>
        <w:t xml:space="preserve"> Uu </w:t>
      </w:r>
      <w:r w:rsidR="002E0308">
        <w:rPr>
          <w:lang w:val="en-US"/>
        </w:rPr>
        <w:t xml:space="preserve">or PLMN Uu </w:t>
      </w:r>
      <w:r w:rsidR="00384F7A">
        <w:rPr>
          <w:lang w:val="en-US"/>
        </w:rPr>
        <w:t>interface should be used to transfer the VIAPA traffic.</w:t>
      </w:r>
      <w:r w:rsidR="00ED5901">
        <w:rPr>
          <w:lang w:val="en-US"/>
        </w:rPr>
        <w:t xml:space="preserve">  When the VIAPA application traffic starts matching a URSP rule, the access type and the indication of the PLMN subscription are used by the UE to select the Uu interface for this traffic.</w:t>
      </w:r>
    </w:p>
    <w:p w14:paraId="1197B6E3" w14:textId="01FB82C9" w:rsidR="00650655" w:rsidRDefault="00650655" w:rsidP="00301B6E">
      <w:pPr>
        <w:pStyle w:val="NO"/>
        <w:rPr>
          <w:lang w:val="en-US"/>
        </w:rPr>
      </w:pPr>
      <w:r w:rsidRPr="00301B6E">
        <w:rPr>
          <w:lang w:val="en-US"/>
        </w:rPr>
        <w:t>NOTE: The indication of the subscription to use for PLMN selection may be part of the URSP rule or a separate indication</w:t>
      </w:r>
      <w:r>
        <w:rPr>
          <w:lang w:val="en-US"/>
        </w:rPr>
        <w:t>.</w:t>
      </w:r>
    </w:p>
    <w:p w14:paraId="7C744BC1" w14:textId="08792132" w:rsidR="00B26604" w:rsidRDefault="00B26604" w:rsidP="00127824">
      <w:pPr>
        <w:pStyle w:val="Heading4"/>
      </w:pPr>
      <w:r>
        <w:t>6.x.4.</w:t>
      </w:r>
      <w:r w:rsidR="00127824">
        <w:t>1</w:t>
      </w:r>
      <w:r w:rsidR="00127824">
        <w:tab/>
      </w:r>
      <w:r>
        <w:t>Extensions to the URSP rule</w:t>
      </w:r>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1964E369" w:rsidR="003567DB" w:rsidRPr="00F70B61" w:rsidRDefault="008729C7" w:rsidP="008729C7">
      <w:pPr>
        <w:pStyle w:val="TH"/>
        <w:ind w:left="720"/>
        <w:jc w:val="left"/>
        <w:rPr>
          <w:lang w:val="en-US"/>
        </w:rPr>
      </w:pPr>
      <w:r>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“Network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1B63F1">
        <w:trPr>
          <w:cantSplit/>
        </w:trPr>
        <w:tc>
          <w:tcPr>
            <w:tcW w:w="1541" w:type="dxa"/>
          </w:tcPr>
          <w:p w14:paraId="070EC0AF" w14:textId="77777777" w:rsidR="003567DB" w:rsidRPr="003F46C2" w:rsidRDefault="003567DB" w:rsidP="001B63F1">
            <w:pPr>
              <w:pStyle w:val="TAH"/>
            </w:pPr>
            <w:r w:rsidRPr="003F46C2">
              <w:t>Information name</w:t>
            </w:r>
          </w:p>
        </w:tc>
        <w:tc>
          <w:tcPr>
            <w:tcW w:w="2898" w:type="dxa"/>
          </w:tcPr>
          <w:p w14:paraId="5C02A050" w14:textId="77777777" w:rsidR="003567DB" w:rsidRPr="003F46C2" w:rsidRDefault="003567DB" w:rsidP="001B63F1">
            <w:pPr>
              <w:pStyle w:val="TAH"/>
            </w:pPr>
            <w:r w:rsidRPr="003F46C2">
              <w:t>Description</w:t>
            </w:r>
          </w:p>
        </w:tc>
        <w:tc>
          <w:tcPr>
            <w:tcW w:w="1757" w:type="dxa"/>
          </w:tcPr>
          <w:p w14:paraId="6BCCF361" w14:textId="77777777" w:rsidR="003567DB" w:rsidRPr="003F46C2" w:rsidRDefault="003567DB" w:rsidP="001B63F1">
            <w:pPr>
              <w:pStyle w:val="TAH"/>
            </w:pPr>
            <w:r w:rsidRPr="003F46C2">
              <w:t>Category</w:t>
            </w:r>
          </w:p>
        </w:tc>
        <w:tc>
          <w:tcPr>
            <w:tcW w:w="1796" w:type="dxa"/>
          </w:tcPr>
          <w:p w14:paraId="30A1B3AB" w14:textId="77777777" w:rsidR="003567DB" w:rsidRPr="003F46C2" w:rsidRDefault="003567DB" w:rsidP="001B63F1">
            <w:pPr>
              <w:pStyle w:val="TAH"/>
            </w:pPr>
            <w:r w:rsidRPr="003F46C2">
              <w:t>PCF permitted to modify in</w:t>
            </w:r>
            <w:r>
              <w:t xml:space="preserve"> URSP</w:t>
            </w:r>
          </w:p>
        </w:tc>
        <w:tc>
          <w:tcPr>
            <w:tcW w:w="1636" w:type="dxa"/>
          </w:tcPr>
          <w:p w14:paraId="46768275" w14:textId="77777777" w:rsidR="003567DB" w:rsidRPr="003F46C2" w:rsidRDefault="003567DB" w:rsidP="001B63F1">
            <w:pPr>
              <w:pStyle w:val="TAH"/>
            </w:pPr>
            <w:r w:rsidRPr="003F46C2">
              <w:t>Scope</w:t>
            </w:r>
          </w:p>
        </w:tc>
      </w:tr>
      <w:tr w:rsidR="003567DB" w:rsidRPr="00F70B61" w14:paraId="71AE450C" w14:textId="77777777" w:rsidTr="001B63F1">
        <w:trPr>
          <w:cantSplit/>
        </w:trPr>
        <w:tc>
          <w:tcPr>
            <w:tcW w:w="1541" w:type="dxa"/>
          </w:tcPr>
          <w:p w14:paraId="491FB1D6" w14:textId="77777777" w:rsidR="003567DB" w:rsidRPr="00F70B61" w:rsidRDefault="003567DB" w:rsidP="001B63F1">
            <w:pPr>
              <w:pStyle w:val="TAL"/>
              <w:rPr>
                <w:b/>
              </w:rPr>
            </w:pPr>
            <w:r w:rsidRPr="00F70B61">
              <w:rPr>
                <w:b/>
              </w:rPr>
              <w:t>Route selection components</w:t>
            </w:r>
          </w:p>
        </w:tc>
        <w:tc>
          <w:tcPr>
            <w:tcW w:w="2898" w:type="dxa"/>
          </w:tcPr>
          <w:p w14:paraId="5FF63475" w14:textId="77777777" w:rsidR="003567DB" w:rsidRPr="00F70B61" w:rsidRDefault="003567DB" w:rsidP="001B63F1">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1B63F1">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1B63F1">
            <w:pPr>
              <w:pStyle w:val="TAL"/>
              <w:rPr>
                <w:szCs w:val="18"/>
              </w:rPr>
            </w:pPr>
          </w:p>
        </w:tc>
        <w:tc>
          <w:tcPr>
            <w:tcW w:w="1636" w:type="dxa"/>
          </w:tcPr>
          <w:p w14:paraId="7B9A835B" w14:textId="77777777" w:rsidR="003567DB" w:rsidRPr="00F70B61" w:rsidRDefault="003567DB" w:rsidP="001B63F1">
            <w:pPr>
              <w:pStyle w:val="TAL"/>
              <w:rPr>
                <w:szCs w:val="18"/>
              </w:rPr>
            </w:pPr>
          </w:p>
        </w:tc>
      </w:tr>
      <w:tr w:rsidR="003567DB" w:rsidRPr="00F70B61" w14:paraId="46798066" w14:textId="77777777" w:rsidTr="001B63F1">
        <w:trPr>
          <w:cantSplit/>
        </w:trPr>
        <w:tc>
          <w:tcPr>
            <w:tcW w:w="1541" w:type="dxa"/>
          </w:tcPr>
          <w:p w14:paraId="459BDB77" w14:textId="77777777" w:rsidR="003567DB" w:rsidRPr="00F70B61" w:rsidRDefault="003567DB" w:rsidP="001B63F1">
            <w:pPr>
              <w:pStyle w:val="TAL"/>
              <w:rPr>
                <w:rFonts w:eastAsia="SimSun"/>
              </w:rPr>
            </w:pPr>
            <w:r w:rsidRPr="00F70B61">
              <w:rPr>
                <w:rFonts w:eastAsia="SimSun"/>
              </w:rPr>
              <w:t>Access Type preference</w:t>
            </w:r>
          </w:p>
        </w:tc>
        <w:tc>
          <w:tcPr>
            <w:tcW w:w="2898" w:type="dxa"/>
          </w:tcPr>
          <w:p w14:paraId="073F32AF" w14:textId="77777777" w:rsidR="003567DB" w:rsidRDefault="003567DB" w:rsidP="001B63F1">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1B63F1">
            <w:pPr>
              <w:pStyle w:val="TAL"/>
            </w:pPr>
          </w:p>
          <w:p w14:paraId="66EEB3A0" w14:textId="7249FCDA" w:rsidR="003567DB" w:rsidRPr="00F70B61" w:rsidRDefault="003567DB" w:rsidP="001B63F1">
            <w:pPr>
              <w:pStyle w:val="TAL"/>
            </w:pPr>
            <w:r>
              <w:t xml:space="preserve">The preferred access type may include a </w:t>
            </w:r>
            <w:r w:rsidR="004F6178">
              <w:t>reference to the PLMN subscription</w:t>
            </w:r>
            <w:r w:rsidR="008B2FC1">
              <w:t xml:space="preserve"> to be used for the matching application.</w:t>
            </w:r>
            <w:r>
              <w:t xml:space="preserve"> </w:t>
            </w:r>
          </w:p>
        </w:tc>
        <w:tc>
          <w:tcPr>
            <w:tcW w:w="1757" w:type="dxa"/>
          </w:tcPr>
          <w:p w14:paraId="6E6DE321" w14:textId="77777777" w:rsidR="003567DB" w:rsidRPr="00F70B61" w:rsidRDefault="003567DB" w:rsidP="001B63F1">
            <w:pPr>
              <w:pStyle w:val="TAL"/>
              <w:rPr>
                <w:szCs w:val="18"/>
              </w:rPr>
            </w:pPr>
            <w:r w:rsidRPr="00F70B61">
              <w:rPr>
                <w:szCs w:val="18"/>
              </w:rPr>
              <w:t>Optional</w:t>
            </w:r>
          </w:p>
        </w:tc>
        <w:tc>
          <w:tcPr>
            <w:tcW w:w="1796" w:type="dxa"/>
          </w:tcPr>
          <w:p w14:paraId="08AF594F" w14:textId="77777777" w:rsidR="003567DB" w:rsidRPr="00F70B61" w:rsidRDefault="003567DB" w:rsidP="001B63F1">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1B63F1">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lastRenderedPageBreak/>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1B63F1">
        <w:trPr>
          <w:gridAfter w:val="1"/>
          <w:wAfter w:w="6" w:type="dxa"/>
          <w:cantSplit/>
        </w:trPr>
        <w:tc>
          <w:tcPr>
            <w:tcW w:w="5091" w:type="dxa"/>
          </w:tcPr>
          <w:p w14:paraId="2795DCA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1B63F1">
            <w:pPr>
              <w:pStyle w:val="TAH"/>
              <w:rPr>
                <w:rFonts w:eastAsia="SimSun"/>
              </w:rPr>
            </w:pPr>
            <w:r w:rsidRPr="00A75940">
              <w:rPr>
                <w:rFonts w:eastAsia="SimSun"/>
              </w:rPr>
              <w:t>Comments</w:t>
            </w:r>
          </w:p>
        </w:tc>
      </w:tr>
      <w:tr w:rsidR="003567DB" w:rsidRPr="00A75940" w14:paraId="01E66968" w14:textId="77777777" w:rsidTr="001B63F1">
        <w:trPr>
          <w:cantSplit/>
        </w:trPr>
        <w:tc>
          <w:tcPr>
            <w:tcW w:w="5098" w:type="dxa"/>
            <w:gridSpan w:val="2"/>
          </w:tcPr>
          <w:p w14:paraId="756379E1"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4B6C5A9D" w14:textId="77777777" w:rsidR="003567DB" w:rsidRDefault="003567DB" w:rsidP="001B63F1">
            <w:pPr>
              <w:pStyle w:val="TAL"/>
              <w:rPr>
                <w:rFonts w:eastAsia="SimSun"/>
              </w:rPr>
            </w:pPr>
            <w:r w:rsidRPr="00A75940">
              <w:rPr>
                <w:rFonts w:eastAsia="SimSun"/>
              </w:rPr>
              <w:t xml:space="preserve">Access Type preference: </w:t>
            </w:r>
          </w:p>
          <w:p w14:paraId="16DD0A1C" w14:textId="0A5A2340" w:rsidR="003567DB" w:rsidRDefault="003567DB" w:rsidP="001B63F1">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1B63F1">
            <w:pPr>
              <w:pStyle w:val="TAL"/>
              <w:rPr>
                <w:rFonts w:eastAsia="SimSun"/>
              </w:rPr>
            </w:pPr>
          </w:p>
        </w:tc>
        <w:tc>
          <w:tcPr>
            <w:tcW w:w="4536" w:type="dxa"/>
            <w:gridSpan w:val="2"/>
            <w:tcBorders>
              <w:bottom w:val="single" w:sz="4" w:space="0" w:color="auto"/>
            </w:tcBorders>
          </w:tcPr>
          <w:p w14:paraId="0F49598B" w14:textId="0075CDB0" w:rsidR="003567DB" w:rsidRPr="00454A38" w:rsidRDefault="003567DB" w:rsidP="001B63F1">
            <w:pPr>
              <w:pStyle w:val="TAL"/>
              <w:rPr>
                <w:rFonts w:eastAsia="SimSun"/>
                <w:highlight w:val="yellow"/>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xml:space="preserve">. </w:t>
            </w:r>
            <w:r w:rsidR="00C30FEC" w:rsidRPr="00454A38">
              <w:rPr>
                <w:rFonts w:eastAsia="SimSun"/>
                <w:highlight w:val="yellow"/>
              </w:rPr>
              <w:t>The subscription</w:t>
            </w:r>
            <w:r w:rsidRPr="00454A38">
              <w:rPr>
                <w:rFonts w:eastAsia="SimSun"/>
                <w:highlight w:val="yellow"/>
              </w:rPr>
              <w:t xml:space="preserve"> of the </w:t>
            </w:r>
          </w:p>
          <w:p w14:paraId="0BFCF241" w14:textId="1BE7B40B" w:rsidR="003567DB" w:rsidRPr="00A75940" w:rsidRDefault="003567DB" w:rsidP="001B63F1">
            <w:pPr>
              <w:pStyle w:val="TAL"/>
              <w:rPr>
                <w:rFonts w:eastAsia="SimSun"/>
              </w:rPr>
            </w:pPr>
            <w:r w:rsidRPr="00454A38">
              <w:rPr>
                <w:rFonts w:eastAsia="SimSun"/>
                <w:highlight w:val="yellow"/>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1B63F1">
        <w:trPr>
          <w:gridAfter w:val="1"/>
          <w:wAfter w:w="6" w:type="dxa"/>
          <w:cantSplit/>
        </w:trPr>
        <w:tc>
          <w:tcPr>
            <w:tcW w:w="5091" w:type="dxa"/>
          </w:tcPr>
          <w:p w14:paraId="14A40E0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1B63F1">
            <w:pPr>
              <w:pStyle w:val="TAH"/>
              <w:rPr>
                <w:rFonts w:eastAsia="SimSun"/>
              </w:rPr>
            </w:pPr>
            <w:r w:rsidRPr="00A75940">
              <w:rPr>
                <w:rFonts w:eastAsia="SimSun"/>
              </w:rPr>
              <w:t>Comments</w:t>
            </w:r>
          </w:p>
        </w:tc>
      </w:tr>
      <w:tr w:rsidR="003567DB" w:rsidRPr="00A75940" w14:paraId="35EA49EC" w14:textId="77777777" w:rsidTr="001B63F1">
        <w:trPr>
          <w:cantSplit/>
        </w:trPr>
        <w:tc>
          <w:tcPr>
            <w:tcW w:w="5098" w:type="dxa"/>
            <w:gridSpan w:val="2"/>
          </w:tcPr>
          <w:p w14:paraId="3C287EE7"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1B63F1">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1B63F1">
            <w:pPr>
              <w:pStyle w:val="TAL"/>
              <w:rPr>
                <w:rFonts w:eastAsia="SimSun"/>
              </w:rPr>
            </w:pPr>
            <w:r w:rsidRPr="00A75940">
              <w:rPr>
                <w:rFonts w:eastAsia="SimSun"/>
              </w:rPr>
              <w:t>SSC Mode Selection: SSC Mode 3</w:t>
            </w:r>
          </w:p>
          <w:p w14:paraId="1F24C3E5" w14:textId="77777777" w:rsidR="003567DB" w:rsidRPr="00A75940" w:rsidRDefault="003567DB" w:rsidP="001B63F1">
            <w:pPr>
              <w:pStyle w:val="TAL"/>
              <w:rPr>
                <w:rFonts w:eastAsia="SimSun"/>
              </w:rPr>
            </w:pPr>
            <w:r w:rsidRPr="00A75940">
              <w:rPr>
                <w:rFonts w:eastAsia="SimSun"/>
              </w:rPr>
              <w:t>DNN Selection: internet</w:t>
            </w:r>
          </w:p>
          <w:p w14:paraId="607BE076" w14:textId="77777777" w:rsidR="003567DB" w:rsidRPr="00A75940" w:rsidRDefault="003567DB" w:rsidP="001B63F1">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1B63F1">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1B63F1">
            <w:pPr>
              <w:pStyle w:val="TAL"/>
              <w:rPr>
                <w:rFonts w:eastAsia="SimSun"/>
              </w:rPr>
            </w:pPr>
          </w:p>
          <w:p w14:paraId="613B2AEA" w14:textId="77777777" w:rsidR="003567DB" w:rsidRPr="00A75940" w:rsidRDefault="003567DB" w:rsidP="001B63F1">
            <w:pPr>
              <w:pStyle w:val="TAL"/>
              <w:rPr>
                <w:rFonts w:eastAsia="SimSun"/>
              </w:rPr>
            </w:pPr>
          </w:p>
        </w:tc>
      </w:tr>
    </w:tbl>
    <w:p w14:paraId="234D30F0" w14:textId="77777777" w:rsidR="003567DB" w:rsidRPr="003567DB" w:rsidRDefault="003567DB" w:rsidP="003567DB">
      <w:pPr>
        <w:pStyle w:val="NormalWeb"/>
        <w:rPr>
          <w:color w:val="000000"/>
          <w:lang w:val="en-GB"/>
        </w:rPr>
      </w:pPr>
    </w:p>
    <w:p w14:paraId="524AB616" w14:textId="77777777" w:rsidR="00A96BFE" w:rsidRDefault="00A96BFE" w:rsidP="00A96BFE">
      <w:pPr>
        <w:pStyle w:val="Heading3"/>
      </w:pPr>
      <w:bookmarkStart w:id="93" w:name="_Toc16839386"/>
      <w:bookmarkStart w:id="94" w:name="_Toc23236018"/>
      <w:r>
        <w:t>6.X.3</w:t>
      </w:r>
      <w:r>
        <w:tab/>
      </w:r>
      <w:r w:rsidRPr="005C581D">
        <w:t>Procedures</w:t>
      </w:r>
    </w:p>
    <w:p w14:paraId="5B23D073" w14:textId="169CB330"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w:t>
      </w:r>
      <w:del w:id="95" w:author="Ericsson User" w:date="2020-08-18T22:46:00Z">
        <w:r w:rsidDel="00CD5D33">
          <w:delText>SNPN</w:delText>
        </w:r>
      </w:del>
      <w:ins w:id="96" w:author="Ericsson User" w:date="2020-08-18T22:46:00Z">
        <w:r w:rsidR="00CD5D33">
          <w:t>PLMN</w:t>
        </w:r>
      </w:ins>
    </w:p>
    <w:p w14:paraId="0800B9C7" w14:textId="46FF5CDF" w:rsidR="00972B30" w:rsidRDefault="00972B30" w:rsidP="00972B30">
      <w:r>
        <w:t xml:space="preserve">Prior to transfer of VIAPA applications, both the ASP </w:t>
      </w:r>
      <w:r w:rsidR="00564C3F">
        <w:t xml:space="preserve">provides QoS requirements for an initial check at the </w:t>
      </w:r>
      <w:del w:id="97" w:author="Ericsson User" w:date="2020-08-18T22:46:00Z">
        <w:r w:rsidR="00564C3F" w:rsidDel="00CD5D33">
          <w:delText>SNPN</w:delText>
        </w:r>
      </w:del>
      <w:ins w:id="98" w:author="Ericsson User" w:date="2020-08-18T22:46:00Z">
        <w:r w:rsidR="00CD5D33">
          <w:t xml:space="preserve"> PLMN</w:t>
        </w:r>
      </w:ins>
      <w:r>
        <w:t>, th</w:t>
      </w:r>
      <w:r w:rsidR="00D26923">
        <w:t>e ASP provides</w:t>
      </w:r>
      <w:r>
        <w:t xml:space="preserve"> the number of UEs that are registered for the event, their location and the time of the day. </w:t>
      </w:r>
      <w:r w:rsidR="004805FC">
        <w:t xml:space="preserve">The </w:t>
      </w:r>
      <w:del w:id="99" w:author="Ericsson User" w:date="2020-08-18T22:46:00Z">
        <w:r w:rsidR="004805FC" w:rsidDel="00CD5D33">
          <w:delText xml:space="preserve">SNPN </w:delText>
        </w:r>
      </w:del>
      <w:ins w:id="100" w:author="Ericsson User" w:date="2020-08-18T22:46:00Z">
        <w:r w:rsidR="00CD5D33">
          <w:t xml:space="preserve">PLMN </w:t>
        </w:r>
      </w:ins>
      <w:r w:rsidR="004805FC">
        <w:t xml:space="preserve">requests predictions on QoS Sustainability </w:t>
      </w:r>
      <w:r w:rsidR="009D1831">
        <w:t xml:space="preserve">to know the number of QoS flows (for VIAPA services) that will be released in the area and time where the UEs will be located. </w:t>
      </w:r>
      <w:r w:rsidR="00535C49">
        <w:t xml:space="preserve">If the number reaches a threshold, then the </w:t>
      </w:r>
      <w:del w:id="101" w:author="Ericsson User" w:date="2020-08-18T22:46:00Z">
        <w:r w:rsidR="00535C49" w:rsidDel="00CD5D33">
          <w:delText xml:space="preserve">SNPN </w:delText>
        </w:r>
      </w:del>
      <w:ins w:id="102" w:author="Ericsson User" w:date="2020-08-18T22:46:00Z">
        <w:r w:rsidR="00CD5D33">
          <w:t xml:space="preserve">PLMN </w:t>
        </w:r>
      </w:ins>
      <w:r w:rsidR="00535C49">
        <w:t xml:space="preserve">considers that there will be QoS degradation </w:t>
      </w:r>
      <w:r w:rsidR="00EC33A2">
        <w:t xml:space="preserve">and </w:t>
      </w:r>
      <w:del w:id="103" w:author="Ericsson User" w:date="2020-08-18T22:46:00Z">
        <w:r w:rsidR="00EC33A2" w:rsidDel="00CD5D33">
          <w:delText xml:space="preserve">check </w:delText>
        </w:r>
      </w:del>
      <w:ins w:id="104" w:author="Ericsson User" w:date="2020-08-18T22:46:00Z">
        <w:r w:rsidR="00CD5D33">
          <w:t>will determine with</w:t>
        </w:r>
      </w:ins>
      <w:ins w:id="105" w:author="Ericsson User" w:date="2020-08-18T22:47:00Z">
        <w:r w:rsidR="00CD5D33">
          <w:t xml:space="preserve"> UE should use </w:t>
        </w:r>
        <w:proofErr w:type="spellStart"/>
        <w:r w:rsidR="00CD5D33">
          <w:t>Uu</w:t>
        </w:r>
        <w:proofErr w:type="spellEnd"/>
        <w:r w:rsidR="00CD5D33">
          <w:t xml:space="preserve"> interface in the SNPN to access VIAPA application. </w:t>
        </w:r>
      </w:ins>
      <w:del w:id="106" w:author="Ericsson User" w:date="2020-08-18T22:47:00Z">
        <w:r w:rsidR="00EC33A2" w:rsidDel="00CD5D33">
          <w:delText xml:space="preserve">with </w:delText>
        </w:r>
        <w:r w:rsidR="00AE2A39" w:rsidDel="00CD5D33">
          <w:delText xml:space="preserve">one or more </w:delText>
        </w:r>
        <w:r w:rsidR="00EC33A2" w:rsidDel="00CD5D33">
          <w:delText>PLMN</w:delText>
        </w:r>
        <w:r w:rsidR="00AE2A39" w:rsidDel="00CD5D33">
          <w:delText>s</w:delText>
        </w:r>
        <w:r w:rsidR="00EC33A2" w:rsidDel="00CD5D33">
          <w:delText xml:space="preserve"> if the QoS requirements for VIAPA application for a subset of those UEs </w:delText>
        </w:r>
        <w:r w:rsidR="00B01E1B" w:rsidDel="00CD5D33">
          <w:delText xml:space="preserve">with PLMN subscription </w:delText>
        </w:r>
        <w:r w:rsidR="00EC33A2" w:rsidDel="00CD5D33">
          <w:delText>can be met.</w:delText>
        </w:r>
      </w:del>
    </w:p>
    <w:bookmarkStart w:id="107" w:name="_Hlk45290228"/>
    <w:p w14:paraId="1EE3AD49" w14:textId="6FE172E9" w:rsidR="00972B30" w:rsidRDefault="002643A0" w:rsidP="00972B30">
      <w:pPr>
        <w:keepNext/>
      </w:pPr>
      <w:r>
        <w:object w:dxaOrig="5844" w:dyaOrig="4717" w14:anchorId="67E87029">
          <v:shape id="_x0000_i1027" type="#_x0000_t75" style="width:416.4pt;height:252.6pt" o:ole="">
            <v:imagedata r:id="rId17" o:title=""/>
          </v:shape>
          <o:OLEObject Type="Embed" ProgID="Visio.Drawing.15" ShapeID="_x0000_i1027" DrawAspect="Content" ObjectID="_1659379512" r:id="rId18"/>
        </w:object>
      </w:r>
      <w:bookmarkEnd w:id="107"/>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5EBC9E07" w:rsidR="00972B30" w:rsidRPr="003C786B" w:rsidRDefault="00972B30" w:rsidP="00972B30">
      <w:pPr>
        <w:pStyle w:val="B1"/>
        <w:numPr>
          <w:ilvl w:val="0"/>
          <w:numId w:val="58"/>
        </w:numPr>
        <w:rPr>
          <w:lang w:val="en-US" w:eastAsia="ko-KR"/>
        </w:rPr>
      </w:pPr>
      <w:r w:rsidRPr="003C786B">
        <w:rPr>
          <w:lang w:val="en-US" w:eastAsia="ko-KR"/>
        </w:rPr>
        <w:t xml:space="preserve">The </w:t>
      </w:r>
      <w:del w:id="108" w:author="Ericsson User" w:date="2020-08-18T22:47:00Z">
        <w:r w:rsidRPr="003C786B" w:rsidDel="00CD5D33">
          <w:rPr>
            <w:lang w:val="en-US" w:eastAsia="ko-KR"/>
          </w:rPr>
          <w:delText xml:space="preserve">SNPN </w:delText>
        </w:r>
      </w:del>
      <w:ins w:id="109"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NEF authorizes the ASP request, select then send Npcf_Negotiate_Transfer_Policy Request to the </w:t>
      </w:r>
      <w:del w:id="110" w:author="Ericsson User" w:date="2020-08-18T22:47:00Z">
        <w:r w:rsidRPr="003C786B" w:rsidDel="00CD5D33">
          <w:rPr>
            <w:lang w:val="en-US" w:eastAsia="ko-KR"/>
          </w:rPr>
          <w:delText xml:space="preserve">SNPN </w:delText>
        </w:r>
      </w:del>
      <w:ins w:id="111"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PCF to handle the ASP request, this can be any PCF supporting this capability or service. </w:t>
      </w:r>
      <w:r w:rsidRPr="003C786B">
        <w:rPr>
          <w:lang w:val="en-US" w:eastAsia="ko-KR"/>
        </w:rPr>
        <w:lastRenderedPageBreak/>
        <w:t xml:space="preserve">The </w:t>
      </w:r>
      <w:del w:id="112" w:author="Ericsson User" w:date="2020-08-18T22:48:00Z">
        <w:r w:rsidRPr="003C786B" w:rsidDel="00CD5D33">
          <w:rPr>
            <w:lang w:val="en-US" w:eastAsia="ko-KR"/>
          </w:rPr>
          <w:delText xml:space="preserve">SNPN </w:delText>
        </w:r>
      </w:del>
      <w:ins w:id="113"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w:t>
      </w:r>
      <w:ins w:id="114" w:author="Ericsson User" w:date="2020-08-18T22:48:00Z">
        <w:r w:rsidR="00CD5D33">
          <w:rPr>
            <w:lang w:val="en-US" w:eastAsia="ko-KR"/>
          </w:rPr>
          <w:t>6</w:t>
        </w:r>
      </w:ins>
      <w:del w:id="115" w:author="Ericsson User" w:date="2020-08-18T22:48:00Z">
        <w:r w:rsidRPr="003C786B" w:rsidDel="00CD5D33">
          <w:rPr>
            <w:lang w:val="en-US" w:eastAsia="ko-KR"/>
          </w:rPr>
          <w:delText>7</w:delText>
        </w:r>
      </w:del>
      <w:r w:rsidRPr="003C786B">
        <w:rPr>
          <w:lang w:val="en-US" w:eastAsia="ko-KR"/>
        </w:rPr>
        <w:t xml:space="preserve"> takes place</w:t>
      </w:r>
      <w:r w:rsidR="003040E1">
        <w:rPr>
          <w:lang w:val="en-US" w:eastAsia="ko-KR"/>
        </w:rPr>
        <w:t>.</w:t>
      </w:r>
    </w:p>
    <w:p w14:paraId="026D9E1D" w14:textId="4EE642C6" w:rsidR="00972B30" w:rsidRPr="003C786B" w:rsidRDefault="00972B30" w:rsidP="00972B30">
      <w:pPr>
        <w:pStyle w:val="B1"/>
        <w:numPr>
          <w:ilvl w:val="0"/>
          <w:numId w:val="58"/>
        </w:numPr>
        <w:rPr>
          <w:lang w:val="en-US" w:eastAsia="ko-KR"/>
        </w:rPr>
      </w:pPr>
      <w:r w:rsidRPr="003C786B">
        <w:rPr>
          <w:lang w:val="en-US" w:eastAsia="ko-KR"/>
        </w:rPr>
        <w:t xml:space="preserve">The </w:t>
      </w:r>
      <w:del w:id="116" w:author="Ericsson User" w:date="2020-08-18T22:48:00Z">
        <w:r w:rsidRPr="003C786B" w:rsidDel="00CD5D33">
          <w:rPr>
            <w:lang w:val="en-US" w:eastAsia="ko-KR"/>
          </w:rPr>
          <w:delText xml:space="preserve">SNPN </w:delText>
        </w:r>
      </w:del>
      <w:ins w:id="117"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may decide tha</w:t>
      </w:r>
      <w:r w:rsidR="00CC00FA" w:rsidRPr="003C786B">
        <w:rPr>
          <w:lang w:val="en-US" w:eastAsia="ko-KR"/>
        </w:rPr>
        <w:t>t QoS sustainability threshold will not be met</w:t>
      </w:r>
      <w:r w:rsidRPr="003C786B">
        <w:rPr>
          <w:lang w:val="en-US" w:eastAsia="ko-KR"/>
        </w:rPr>
        <w:t xml:space="preserve"> and then </w:t>
      </w:r>
      <w:ins w:id="118" w:author="Ericsson User" w:date="2020-08-18T22:48:00Z">
        <w:r w:rsidR="00CD5D33">
          <w:rPr>
            <w:lang w:val="en-US" w:eastAsia="ko-KR"/>
          </w:rPr>
          <w:t xml:space="preserve">determine which UE should use </w:t>
        </w:r>
      </w:ins>
      <w:proofErr w:type="spellStart"/>
      <w:ins w:id="119" w:author="Ericsson User" w:date="2020-08-18T22:49:00Z">
        <w:r w:rsidR="00CD5D33">
          <w:rPr>
            <w:lang w:val="en-US" w:eastAsia="ko-KR"/>
          </w:rPr>
          <w:t>Uu</w:t>
        </w:r>
        <w:proofErr w:type="spellEnd"/>
        <w:r w:rsidR="00CD5D33">
          <w:rPr>
            <w:lang w:val="en-US" w:eastAsia="ko-KR"/>
          </w:rPr>
          <w:t xml:space="preserve"> interface in one of SNPN that has an agreement with</w:t>
        </w:r>
        <w:r w:rsidR="002643A0">
          <w:rPr>
            <w:lang w:val="en-US" w:eastAsia="ko-KR"/>
          </w:rPr>
          <w:t xml:space="preserve"> to access VIAPA application. The PCF determines which U</w:t>
        </w:r>
      </w:ins>
      <w:ins w:id="120" w:author="Ericsson User" w:date="2020-08-18T22:50:00Z">
        <w:r w:rsidR="002643A0">
          <w:rPr>
            <w:lang w:val="en-US" w:eastAsia="ko-KR"/>
          </w:rPr>
          <w:t>Es</w:t>
        </w:r>
      </w:ins>
      <w:ins w:id="121" w:author="Ericsson User" w:date="2020-08-18T22:49:00Z">
        <w:r w:rsidR="002643A0">
          <w:rPr>
            <w:lang w:val="en-US" w:eastAsia="ko-KR"/>
          </w:rPr>
          <w:t xml:space="preserve"> should use the </w:t>
        </w:r>
        <w:proofErr w:type="spellStart"/>
        <w:r w:rsidR="002643A0">
          <w:rPr>
            <w:lang w:val="en-US" w:eastAsia="ko-KR"/>
          </w:rPr>
          <w:t>Uu</w:t>
        </w:r>
        <w:proofErr w:type="spellEnd"/>
        <w:r w:rsidR="002643A0">
          <w:rPr>
            <w:lang w:val="en-US" w:eastAsia="ko-KR"/>
          </w:rPr>
          <w:t xml:space="preserve"> interface of the SNPN </w:t>
        </w:r>
      </w:ins>
      <w:ins w:id="122" w:author="Ericsson User" w:date="2020-08-18T22:50:00Z">
        <w:r w:rsidR="002643A0">
          <w:rPr>
            <w:lang w:val="en-US" w:eastAsia="ko-KR"/>
          </w:rPr>
          <w:t xml:space="preserve">based on the SLA that the PLMN has with the SNPN, UE capabilities, user preferences, and operator policies. </w:t>
        </w:r>
      </w:ins>
      <w:del w:id="123" w:author="Ericsson User" w:date="2020-08-18T22:48:00Z">
        <w:r w:rsidRPr="003C786B" w:rsidDel="00CD5D33">
          <w:rPr>
            <w:lang w:val="en-US" w:eastAsia="ko-KR"/>
          </w:rPr>
          <w:delText>check</w:delText>
        </w:r>
      </w:del>
      <w:del w:id="124" w:author="Ericsson User" w:date="2020-08-18T22:50:00Z">
        <w:r w:rsidRPr="003C786B" w:rsidDel="002643A0">
          <w:rPr>
            <w:lang w:val="en-US" w:eastAsia="ko-KR"/>
          </w:rPr>
          <w:delText xml:space="preserve"> with any PLMN that has a business relation to run traffic from users of the SNPN accepts a request to run a VIAPA application, The SNPN PCF </w:delText>
        </w:r>
        <w:r w:rsidR="00455131" w:rsidRPr="003C786B" w:rsidDel="002643A0">
          <w:rPr>
            <w:lang w:val="en-US" w:eastAsia="ko-KR"/>
          </w:rPr>
          <w:delText>checks the users that has a subscrip</w:delText>
        </w:r>
        <w:r w:rsidR="001530A7" w:rsidDel="002643A0">
          <w:rPr>
            <w:lang w:val="en-US" w:eastAsia="ko-KR"/>
          </w:rPr>
          <w:delText>t</w:delText>
        </w:r>
        <w:r w:rsidR="00455131" w:rsidRPr="003C786B" w:rsidDel="002643A0">
          <w:rPr>
            <w:lang w:val="en-US" w:eastAsia="ko-KR"/>
          </w:rPr>
          <w:delText xml:space="preserve">ion on that PLMN, and </w:delText>
        </w:r>
        <w:r w:rsidRPr="003C786B" w:rsidDel="002643A0">
          <w:rPr>
            <w:lang w:val="en-US" w:eastAsia="ko-KR"/>
          </w:rPr>
          <w:delText>sends Npcf_Negotiate_Transfer_Policy Request service operation to the PLMN PCF</w:delText>
        </w:r>
        <w:r w:rsidR="003040E1" w:rsidDel="002643A0">
          <w:rPr>
            <w:lang w:val="en-US" w:eastAsia="ko-KR"/>
          </w:rPr>
          <w:delText>, possibly via PLMN NEF,</w:delText>
        </w:r>
        <w:r w:rsidRPr="003C786B" w:rsidDel="002643A0">
          <w:rPr>
            <w:lang w:val="en-US" w:eastAsia="ko-KR"/>
          </w:rPr>
          <w:delText xml:space="preserve"> to indicate that a number of users will </w:delText>
        </w:r>
        <w:r w:rsidR="003040E1" w:rsidDel="002643A0">
          <w:rPr>
            <w:lang w:val="en-US" w:eastAsia="ko-KR"/>
          </w:rPr>
          <w:delText xml:space="preserve">use a </w:delText>
        </w:r>
        <w:r w:rsidRPr="003C786B" w:rsidDel="002643A0">
          <w:rPr>
            <w:lang w:val="en-US" w:eastAsia="ko-KR"/>
          </w:rPr>
          <w:delText xml:space="preserve">VIAPA </w:delText>
        </w:r>
        <w:r w:rsidR="003040E1" w:rsidDel="002643A0">
          <w:rPr>
            <w:lang w:val="en-US" w:eastAsia="ko-KR"/>
          </w:rPr>
          <w:delText xml:space="preserve">application </w:delText>
        </w:r>
        <w:r w:rsidRPr="003C786B" w:rsidDel="002643A0">
          <w:rPr>
            <w:lang w:val="en-US" w:eastAsia="ko-KR"/>
          </w:rPr>
          <w:delText>traffic at certain time and location, and the list of UEs.</w:delText>
        </w:r>
      </w:del>
    </w:p>
    <w:p w14:paraId="7894D42E" w14:textId="2304F4FC" w:rsidR="00963408" w:rsidDel="002643A0" w:rsidRDefault="00972B30" w:rsidP="00963408">
      <w:pPr>
        <w:pStyle w:val="B1"/>
        <w:numPr>
          <w:ilvl w:val="0"/>
          <w:numId w:val="58"/>
        </w:numPr>
        <w:rPr>
          <w:del w:id="125" w:author="Ericsson User" w:date="2020-08-18T22:50:00Z"/>
          <w:lang w:val="en-US" w:eastAsia="ko-KR"/>
        </w:rPr>
      </w:pPr>
      <w:del w:id="126" w:author="Ericsson User" w:date="2020-08-18T22:50:00Z">
        <w:r w:rsidDel="002643A0">
          <w:rPr>
            <w:lang w:val="en-US" w:eastAsia="ko-KR"/>
          </w:rPr>
          <w:delText>The PLMN PCF checks that those UEs has a policy subscription, then the QoS requirements for the VIAPA application</w:delText>
        </w:r>
        <w:r w:rsidR="000C194E" w:rsidRPr="003C786B" w:rsidDel="002643A0">
          <w:rPr>
            <w:lang w:val="en-US" w:eastAsia="ko-KR"/>
          </w:rPr>
          <w:delText>, the number of users and their location/time and determines using local policies and analytics on the ”QoS sustainability” in the location (i.e. gNB) where UEs would be located, and the 5QI of the VIAPA application if the SNPN PCF estimates that the users of the VIAPA application would not experience QoS degrada</w:delText>
        </w:r>
        <w:r w:rsidR="001417E5" w:rsidDel="002643A0">
          <w:rPr>
            <w:lang w:val="en-US" w:eastAsia="ko-KR"/>
          </w:rPr>
          <w:delText>t</w:delText>
        </w:r>
        <w:r w:rsidR="000C194E" w:rsidRPr="003C786B" w:rsidDel="002643A0">
          <w:rPr>
            <w:lang w:val="en-US" w:eastAsia="ko-KR"/>
          </w:rPr>
          <w:delText xml:space="preserve">ion, since the QoS sustainability threshold is not met then </w:delText>
        </w:r>
        <w:r w:rsidR="006A408F" w:rsidRPr="003C786B" w:rsidDel="002643A0">
          <w:rPr>
            <w:lang w:val="en-US" w:eastAsia="ko-KR"/>
          </w:rPr>
          <w:delText>accepts the request</w:delText>
        </w:r>
        <w:r w:rsidR="00D265E6" w:rsidRPr="003C786B" w:rsidDel="002643A0">
          <w:rPr>
            <w:lang w:val="en-US" w:eastAsia="ko-KR"/>
          </w:rPr>
          <w:delText xml:space="preserve"> to transfer VIAPA applications</w:delText>
        </w:r>
        <w:r w:rsidR="006A408F" w:rsidRPr="003C786B" w:rsidDel="002643A0">
          <w:rPr>
            <w:lang w:val="en-US" w:eastAsia="ko-KR"/>
          </w:rPr>
          <w:delText>,</w:delText>
        </w:r>
        <w:r w:rsidR="00D265E6" w:rsidRPr="003C786B" w:rsidDel="002643A0">
          <w:rPr>
            <w:lang w:val="en-US" w:eastAsia="ko-KR"/>
          </w:rPr>
          <w:delText xml:space="preserve"> generates a PLMN URSP rule</w:delText>
        </w:r>
        <w:r w:rsidR="00D14852" w:rsidDel="002643A0">
          <w:rPr>
            <w:lang w:val="en-US" w:eastAsia="ko-KR"/>
          </w:rPr>
          <w:delText xml:space="preserve"> for VIAPA application, </w:delText>
        </w:r>
        <w:r w:rsidR="006A408F" w:rsidRPr="003C786B" w:rsidDel="002643A0">
          <w:rPr>
            <w:lang w:val="en-US" w:eastAsia="ko-KR"/>
          </w:rPr>
          <w:delText xml:space="preserve">stores </w:delText>
        </w:r>
        <w:r w:rsidR="00D6562C" w:rsidRPr="003C786B" w:rsidDel="002643A0">
          <w:rPr>
            <w:lang w:val="en-US" w:eastAsia="ko-KR"/>
          </w:rPr>
          <w:delText xml:space="preserve">it </w:delText>
        </w:r>
        <w:r w:rsidR="00963408" w:rsidRPr="003C786B" w:rsidDel="002643A0">
          <w:rPr>
            <w:lang w:val="en-US" w:eastAsia="ko-KR"/>
          </w:rPr>
          <w:delText>in the PLMN UDR</w:delText>
        </w:r>
        <w:r w:rsidR="0036589F" w:rsidRPr="003C786B" w:rsidDel="002643A0">
          <w:rPr>
            <w:lang w:val="en-US" w:eastAsia="ko-KR"/>
          </w:rPr>
          <w:delText>, together with the list of UEs that will use it</w:delText>
        </w:r>
        <w:r w:rsidR="00963408" w:rsidRPr="003C786B" w:rsidDel="002643A0">
          <w:rPr>
            <w:lang w:val="en-US" w:eastAsia="ko-KR"/>
          </w:rPr>
          <w:delText xml:space="preserve"> </w:delText>
        </w:r>
        <w:r w:rsidR="00963408" w:rsidDel="002643A0">
          <w:rPr>
            <w:lang w:val="en-US" w:eastAsia="ko-KR"/>
          </w:rPr>
          <w:delText xml:space="preserve">using Nudr_DM_Create_Request for Data Set </w:delText>
        </w:r>
        <w:r w:rsidR="00D14852" w:rsidDel="002643A0">
          <w:rPr>
            <w:lang w:val="en-US" w:eastAsia="ko-KR"/>
          </w:rPr>
          <w:delText>“</w:delText>
        </w:r>
        <w:r w:rsidR="00963408" w:rsidDel="002643A0">
          <w:rPr>
            <w:lang w:val="en-US" w:eastAsia="ko-KR"/>
          </w:rPr>
          <w:delText>Application data</w:delText>
        </w:r>
        <w:r w:rsidR="00D14852" w:rsidDel="002643A0">
          <w:rPr>
            <w:lang w:val="en-US" w:eastAsia="ko-KR"/>
          </w:rPr>
          <w:delText>”</w:delText>
        </w:r>
        <w:r w:rsidR="00963408" w:rsidDel="002643A0">
          <w:rPr>
            <w:lang w:val="en-US" w:eastAsia="ko-KR"/>
          </w:rPr>
          <w:delText>.</w:delText>
        </w:r>
      </w:del>
    </w:p>
    <w:p w14:paraId="319239AF" w14:textId="06A72FC8" w:rsidR="00972B30" w:rsidDel="002643A0" w:rsidRDefault="00972B30" w:rsidP="00972B30">
      <w:pPr>
        <w:pStyle w:val="B1"/>
        <w:numPr>
          <w:ilvl w:val="0"/>
          <w:numId w:val="58"/>
        </w:numPr>
        <w:rPr>
          <w:del w:id="127" w:author="Ericsson User" w:date="2020-08-18T22:50:00Z"/>
          <w:lang w:val="en-US" w:eastAsia="ko-KR"/>
        </w:rPr>
      </w:pPr>
      <w:del w:id="128" w:author="Ericsson User" w:date="2020-08-18T22:50:00Z">
        <w:r w:rsidDel="002643A0">
          <w:rPr>
            <w:lang w:val="en-US" w:eastAsia="ko-KR"/>
          </w:rPr>
          <w:delText>The PLMN UDR sends a Nudr_DM_Creat</w:delText>
        </w:r>
        <w:r w:rsidR="00D14852" w:rsidDel="002643A0">
          <w:rPr>
            <w:lang w:val="en-US" w:eastAsia="ko-KR"/>
          </w:rPr>
          <w:delText>e</w:delText>
        </w:r>
        <w:r w:rsidDel="002643A0">
          <w:rPr>
            <w:lang w:val="en-US" w:eastAsia="ko-KR"/>
          </w:rPr>
          <w:delText>_Response to the PLMN PCF.</w:delText>
        </w:r>
      </w:del>
    </w:p>
    <w:p w14:paraId="51BBCB69" w14:textId="68ACE423" w:rsidR="00972B30" w:rsidDel="002643A0" w:rsidRDefault="00972B30" w:rsidP="00972B30">
      <w:pPr>
        <w:pStyle w:val="B1"/>
        <w:numPr>
          <w:ilvl w:val="0"/>
          <w:numId w:val="58"/>
        </w:numPr>
        <w:rPr>
          <w:del w:id="129" w:author="Ericsson User" w:date="2020-08-18T22:50:00Z"/>
          <w:lang w:val="en-US" w:eastAsia="ko-KR"/>
        </w:rPr>
      </w:pPr>
      <w:del w:id="130" w:author="Ericsson User" w:date="2020-08-18T22:50:00Z">
        <w:r w:rsidDel="002643A0">
          <w:rPr>
            <w:lang w:val="en-US" w:eastAsia="ko-KR"/>
          </w:rPr>
          <w:delText xml:space="preserve">The PLMN PCF sends </w:delText>
        </w:r>
        <w:r w:rsidRPr="003C786B" w:rsidDel="002643A0">
          <w:rPr>
            <w:lang w:val="en-US" w:eastAsia="ko-KR"/>
          </w:rPr>
          <w:delText>Npcf_Negotiate_Transfer_Policy Request including</w:delText>
        </w:r>
        <w:r w:rsidDel="002643A0">
          <w:rPr>
            <w:lang w:val="en-US" w:eastAsia="ko-KR"/>
          </w:rPr>
          <w:delText xml:space="preserve"> the PLMN_</w:delText>
        </w:r>
        <w:r w:rsidR="002D7C69" w:rsidDel="002643A0">
          <w:rPr>
            <w:lang w:val="en-US" w:eastAsia="ko-KR"/>
          </w:rPr>
          <w:delText>URSP_rule_Id</w:delText>
        </w:r>
        <w:r w:rsidDel="002643A0">
          <w:rPr>
            <w:lang w:val="en-US" w:eastAsia="ko-KR"/>
          </w:rPr>
          <w:delText xml:space="preserve"> to the SNPN PCF.</w:delText>
        </w:r>
        <w:r w:rsidR="00282981" w:rsidDel="002643A0">
          <w:rPr>
            <w:lang w:val="en-US" w:eastAsia="ko-KR"/>
          </w:rPr>
          <w:delText xml:space="preserve"> </w:delText>
        </w:r>
        <w:r w:rsidR="00DC5497" w:rsidDel="002643A0">
          <w:rPr>
            <w:lang w:val="en-US" w:eastAsia="ko-KR"/>
          </w:rPr>
          <w:delText xml:space="preserve">The SNPN PCF includes the </w:delText>
        </w:r>
        <w:r w:rsidR="00895BF5" w:rsidDel="002643A0">
          <w:rPr>
            <w:lang w:val="en-US" w:eastAsia="ko-KR"/>
          </w:rPr>
          <w:delText>PLMN URSP rule id and the list of UEs that applies to, as part of the SNPN Transfer Policy</w:delText>
        </w:r>
        <w:r w:rsidR="00DE3DF6" w:rsidDel="002643A0">
          <w:rPr>
            <w:lang w:val="en-US" w:eastAsia="ko-KR"/>
          </w:rPr>
          <w:delText xml:space="preserve"> stored in the UDR.</w:delText>
        </w:r>
      </w:del>
    </w:p>
    <w:p w14:paraId="2C775702" w14:textId="3232A7B3" w:rsidR="00972B30" w:rsidRDefault="00972B30" w:rsidP="00972B30">
      <w:pPr>
        <w:pStyle w:val="B1"/>
        <w:numPr>
          <w:ilvl w:val="0"/>
          <w:numId w:val="58"/>
        </w:numPr>
        <w:rPr>
          <w:lang w:val="en-US" w:eastAsia="ko-KR"/>
        </w:rPr>
      </w:pPr>
      <w:r>
        <w:rPr>
          <w:lang w:val="en-US" w:eastAsia="ko-KR"/>
        </w:rPr>
        <w:t xml:space="preserve">The </w:t>
      </w:r>
      <w:del w:id="131" w:author="Ericsson User" w:date="2020-08-18T22:50:00Z">
        <w:r w:rsidDel="002643A0">
          <w:rPr>
            <w:lang w:val="en-US" w:eastAsia="ko-KR"/>
          </w:rPr>
          <w:delText xml:space="preserve">SNPN </w:delText>
        </w:r>
      </w:del>
      <w:ins w:id="132" w:author="Ericsson User" w:date="2020-08-18T22:50:00Z">
        <w:r w:rsidR="002643A0">
          <w:rPr>
            <w:lang w:val="en-US" w:eastAsia="ko-KR"/>
          </w:rPr>
          <w:t xml:space="preserve">PLMN </w:t>
        </w:r>
      </w:ins>
      <w:r>
        <w:rPr>
          <w:lang w:val="en-US" w:eastAsia="ko-KR"/>
        </w:rPr>
        <w:t xml:space="preserve">PCF stores the </w:t>
      </w:r>
      <w:del w:id="133" w:author="Ericsson User" w:date="2020-08-18T22:52:00Z">
        <w:r w:rsidR="004B4477" w:rsidDel="002643A0">
          <w:rPr>
            <w:lang w:val="en-US" w:eastAsia="ko-KR"/>
          </w:rPr>
          <w:delText>SNPN</w:delText>
        </w:r>
      </w:del>
      <w:proofErr w:type="spellStart"/>
      <w:ins w:id="134" w:author="Ericsson User" w:date="2020-08-18T22:52:00Z">
        <w:r w:rsidR="002643A0">
          <w:rPr>
            <w:lang w:val="en-US" w:eastAsia="ko-KR"/>
          </w:rPr>
          <w:t>PLMN</w:t>
        </w:r>
      </w:ins>
      <w:r>
        <w:rPr>
          <w:lang w:val="en-US" w:eastAsia="ko-KR"/>
        </w:rPr>
        <w:t>_Transfer_Policy</w:t>
      </w:r>
      <w:proofErr w:type="spellEnd"/>
      <w:r>
        <w:rPr>
          <w:lang w:val="en-US" w:eastAsia="ko-KR"/>
        </w:rPr>
        <w:t xml:space="preserve"> Id and its context into </w:t>
      </w:r>
      <w:del w:id="135" w:author="Ericsson User" w:date="2020-08-18T22:52:00Z">
        <w:r w:rsidDel="002643A0">
          <w:rPr>
            <w:lang w:val="en-US" w:eastAsia="ko-KR"/>
          </w:rPr>
          <w:delText xml:space="preserve">SNPN </w:delText>
        </w:r>
      </w:del>
      <w:ins w:id="136" w:author="Ericsson User" w:date="2020-08-18T22:52:00Z">
        <w:r w:rsidR="002643A0">
          <w:rPr>
            <w:lang w:val="en-US" w:eastAsia="ko-KR"/>
          </w:rPr>
          <w:t xml:space="preserve">PLMN </w:t>
        </w:r>
      </w:ins>
      <w:r>
        <w:rPr>
          <w:lang w:val="en-US" w:eastAsia="ko-KR"/>
        </w:rPr>
        <w:t xml:space="preserve">UDR using </w:t>
      </w:r>
      <w:proofErr w:type="spellStart"/>
      <w:r>
        <w:rPr>
          <w:lang w:val="en-US" w:eastAsia="ko-KR"/>
        </w:rPr>
        <w:t>Nudr_DM_Create_Request</w:t>
      </w:r>
      <w:proofErr w:type="spellEnd"/>
      <w:r>
        <w:rPr>
          <w:lang w:val="en-US" w:eastAsia="ko-KR"/>
        </w:rPr>
        <w:t xml:space="preserve">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76FDB857" w:rsidR="00F54407" w:rsidRDefault="009D6613" w:rsidP="00F54407">
      <w:pPr>
        <w:pStyle w:val="B1"/>
        <w:rPr>
          <w:lang w:val="en-US" w:eastAsia="ko-KR"/>
        </w:rPr>
      </w:pPr>
      <w:r>
        <w:rPr>
          <w:lang w:val="en-US" w:eastAsia="ko-KR"/>
        </w:rPr>
        <w:t xml:space="preserve">- </w:t>
      </w:r>
      <w:del w:id="137" w:author="Ericsson User" w:date="2020-08-18T22:52:00Z">
        <w:r w:rsidR="009B3303" w:rsidDel="002643A0">
          <w:rPr>
            <w:lang w:val="en-US" w:eastAsia="ko-KR"/>
          </w:rPr>
          <w:delText xml:space="preserve">SNPN </w:delText>
        </w:r>
      </w:del>
      <w:ins w:id="138" w:author="Ericsson User" w:date="2020-08-18T22:52:00Z">
        <w:r w:rsidR="002643A0">
          <w:rPr>
            <w:lang w:val="en-US" w:eastAsia="ko-KR"/>
          </w:rPr>
          <w:t xml:space="preserve">PLMN </w:t>
        </w:r>
      </w:ins>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05D4C548" w:rsidR="00F54407" w:rsidRDefault="00F54407" w:rsidP="00F54407">
      <w:pPr>
        <w:pStyle w:val="B1"/>
        <w:rPr>
          <w:lang w:val="en-US" w:eastAsia="ko-KR"/>
        </w:rPr>
      </w:pPr>
      <w:r>
        <w:rPr>
          <w:lang w:val="en-US" w:eastAsia="ko-KR"/>
        </w:rPr>
        <w:t xml:space="preserve">- </w:t>
      </w:r>
      <w:del w:id="139" w:author="Ericsson User" w:date="2020-08-18T22:52:00Z">
        <w:r w:rsidR="009B3303" w:rsidDel="002643A0">
          <w:rPr>
            <w:lang w:val="en-US" w:eastAsia="ko-KR"/>
          </w:rPr>
          <w:delText xml:space="preserve">SNPN </w:delText>
        </w:r>
      </w:del>
      <w:ins w:id="140" w:author="Ericsson User" w:date="2020-08-18T22:52:00Z">
        <w:r w:rsidR="002643A0">
          <w:rPr>
            <w:lang w:val="en-US" w:eastAsia="ko-KR"/>
          </w:rPr>
          <w:t xml:space="preserve">PLMN </w:t>
        </w:r>
      </w:ins>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6016DDB1" w14:textId="77777777" w:rsidR="002643A0" w:rsidRDefault="009B3303" w:rsidP="00F54407">
      <w:pPr>
        <w:pStyle w:val="B1"/>
        <w:rPr>
          <w:ins w:id="141" w:author="Ericsson User" w:date="2020-08-18T22:53:00Z"/>
          <w:lang w:val="en-US" w:eastAsia="ko-KR"/>
        </w:rPr>
      </w:pPr>
      <w:r>
        <w:rPr>
          <w:lang w:val="en-US" w:eastAsia="ko-KR"/>
        </w:rPr>
        <w:t xml:space="preserve">- </w:t>
      </w:r>
      <w:del w:id="142" w:author="Ericsson User" w:date="2020-08-18T22:53:00Z">
        <w:r w:rsidDel="002643A0">
          <w:rPr>
            <w:lang w:val="en-US" w:eastAsia="ko-KR"/>
          </w:rPr>
          <w:delText xml:space="preserve">SNPN </w:delText>
        </w:r>
      </w:del>
      <w:ins w:id="143" w:author="Ericsson User" w:date="2020-08-18T22:53:00Z">
        <w:r w:rsidR="002643A0">
          <w:rPr>
            <w:lang w:val="en-US" w:eastAsia="ko-KR"/>
          </w:rPr>
          <w:t xml:space="preserve">PLMN </w:t>
        </w:r>
      </w:ins>
      <w:r>
        <w:rPr>
          <w:lang w:val="en-US" w:eastAsia="ko-KR"/>
        </w:rPr>
        <w:t xml:space="preserve">PCF </w:t>
      </w:r>
      <w:r w:rsidR="00AB2288">
        <w:rPr>
          <w:lang w:val="en-US" w:eastAsia="ko-KR"/>
        </w:rPr>
        <w:t>checks which</w:t>
      </w:r>
      <w:ins w:id="144" w:author="Ericsson User" w:date="2020-08-18T22:53:00Z">
        <w:r w:rsidR="002643A0">
          <w:rPr>
            <w:lang w:val="en-US" w:eastAsia="ko-KR"/>
          </w:rPr>
          <w:t xml:space="preserve"> SNPN has </w:t>
        </w:r>
        <w:proofErr w:type="gramStart"/>
        <w:r w:rsidR="002643A0">
          <w:rPr>
            <w:lang w:val="en-US" w:eastAsia="ko-KR"/>
          </w:rPr>
          <w:t>a</w:t>
        </w:r>
        <w:proofErr w:type="gramEnd"/>
        <w:r w:rsidR="002643A0">
          <w:rPr>
            <w:lang w:val="en-US" w:eastAsia="ko-KR"/>
          </w:rPr>
          <w:t xml:space="preserve"> SLA with and determines which UEs should use </w:t>
        </w:r>
        <w:proofErr w:type="spellStart"/>
        <w:r w:rsidR="002643A0">
          <w:rPr>
            <w:lang w:val="en-US" w:eastAsia="ko-KR"/>
          </w:rPr>
          <w:t>Uu</w:t>
        </w:r>
        <w:proofErr w:type="spellEnd"/>
        <w:r w:rsidR="002643A0">
          <w:rPr>
            <w:lang w:val="en-US" w:eastAsia="ko-KR"/>
          </w:rPr>
          <w:t xml:space="preserve"> interface of the SNPN.</w:t>
        </w:r>
      </w:ins>
    </w:p>
    <w:p w14:paraId="25D8643C" w14:textId="2262D41F" w:rsidR="009B3303" w:rsidDel="002643A0" w:rsidRDefault="00AB2288" w:rsidP="002643A0">
      <w:pPr>
        <w:pStyle w:val="B1"/>
        <w:rPr>
          <w:del w:id="145" w:author="Ericsson User" w:date="2020-08-18T22:53:00Z"/>
          <w:lang w:val="en-US" w:eastAsia="ko-KR"/>
        </w:rPr>
      </w:pPr>
      <w:r>
        <w:rPr>
          <w:lang w:val="en-US" w:eastAsia="ko-KR"/>
        </w:rPr>
        <w:t xml:space="preserve"> </w:t>
      </w:r>
      <w:del w:id="146" w:author="Ericsson User" w:date="2020-08-18T22:53:00Z">
        <w:r w:rsidDel="002643A0">
          <w:rPr>
            <w:lang w:val="en-US" w:eastAsia="ko-KR"/>
          </w:rPr>
          <w:delText xml:space="preserve">UEs has a subscription with a PLMN, selects 10 SUPIs, </w:delText>
        </w:r>
        <w:r w:rsidR="009B3303" w:rsidDel="002643A0">
          <w:rPr>
            <w:lang w:val="en-US" w:eastAsia="ko-KR"/>
          </w:rPr>
          <w:delText xml:space="preserve">requests </w:delText>
        </w:r>
        <w:r w:rsidR="00031ACC" w:rsidDel="002643A0">
          <w:rPr>
            <w:lang w:val="en-US" w:eastAsia="ko-KR"/>
          </w:rPr>
          <w:delText xml:space="preserve">PLMN </w:delText>
        </w:r>
        <w:r w:rsidDel="002643A0">
          <w:rPr>
            <w:lang w:val="en-US" w:eastAsia="ko-KR"/>
          </w:rPr>
          <w:delText>PCF to check if</w:delText>
        </w:r>
        <w:r w:rsidR="00E77627" w:rsidDel="002643A0">
          <w:rPr>
            <w:lang w:val="en-US" w:eastAsia="ko-KR"/>
          </w:rPr>
          <w:delText xml:space="preserve"> VIAPA_App_1 can be </w:delText>
        </w:r>
        <w:r w:rsidR="00031ACC" w:rsidDel="002643A0">
          <w:rPr>
            <w:lang w:val="en-US" w:eastAsia="ko-KR"/>
          </w:rPr>
          <w:delText>delivered</w:delText>
        </w:r>
        <w:r w:rsidR="00E77627" w:rsidDel="002643A0">
          <w:rPr>
            <w:lang w:val="en-US" w:eastAsia="ko-KR"/>
          </w:rPr>
          <w:delText xml:space="preserve"> to 10 us</w:delText>
        </w:r>
        <w:r w:rsidR="00031ACC" w:rsidDel="002643A0">
          <w:rPr>
            <w:lang w:val="en-US" w:eastAsia="ko-KR"/>
          </w:rPr>
          <w:delText>e</w:delText>
        </w:r>
        <w:r w:rsidR="00E77627" w:rsidDel="002643A0">
          <w:rPr>
            <w:lang w:val="en-US" w:eastAsia="ko-KR"/>
          </w:rPr>
          <w:delText>rs (SUPI_1 to SUPI_10), area of interest and time of day.</w:delText>
        </w:r>
        <w:r w:rsidDel="002643A0">
          <w:rPr>
            <w:lang w:val="en-US" w:eastAsia="ko-KR"/>
          </w:rPr>
          <w:delText xml:space="preserve"> </w:delText>
        </w:r>
        <w:r w:rsidR="009B3303" w:rsidDel="002643A0">
          <w:rPr>
            <w:lang w:val="en-US" w:eastAsia="ko-KR"/>
          </w:rPr>
          <w:delText xml:space="preserve"> </w:delText>
        </w:r>
      </w:del>
    </w:p>
    <w:p w14:paraId="57DD3C55" w14:textId="7AC4FC72" w:rsidR="00031ACC" w:rsidDel="002643A0" w:rsidRDefault="00031ACC">
      <w:pPr>
        <w:pStyle w:val="B1"/>
        <w:rPr>
          <w:del w:id="147" w:author="Ericsson User" w:date="2020-08-18T22:53:00Z"/>
          <w:lang w:val="en-US" w:eastAsia="ko-KR"/>
        </w:rPr>
      </w:pPr>
      <w:del w:id="148" w:author="Ericsson User" w:date="2020-08-18T22:53:00Z">
        <w:r w:rsidDel="002643A0">
          <w:rPr>
            <w:lang w:val="en-US" w:eastAsia="ko-KR"/>
          </w:rPr>
          <w:delText xml:space="preserve">- PLMN PCF </w:delText>
        </w:r>
        <w:r w:rsidR="00B974AC" w:rsidDel="002643A0">
          <w:rPr>
            <w:lang w:val="en-US" w:eastAsia="ko-KR"/>
          </w:rPr>
          <w:delText>subscribes to QoS threshold, is notified that no predictions that QoS reta</w:delText>
        </w:r>
        <w:r w:rsidR="00C63122" w:rsidDel="002643A0">
          <w:rPr>
            <w:lang w:val="en-US" w:eastAsia="ko-KR"/>
          </w:rPr>
          <w:delText>ina</w:delText>
        </w:r>
        <w:r w:rsidR="00B974AC" w:rsidDel="002643A0">
          <w:rPr>
            <w:lang w:val="en-US" w:eastAsia="ko-KR"/>
          </w:rPr>
          <w:delText>bility thresholds will be reached, and then conforms to SNPN PCF that predictions indicate that QoS degradation will not happen.</w:delText>
        </w:r>
      </w:del>
    </w:p>
    <w:p w14:paraId="7EEBC781" w14:textId="219135FC" w:rsidR="0013476C" w:rsidRDefault="00C63122">
      <w:pPr>
        <w:pStyle w:val="B1"/>
        <w:rPr>
          <w:lang w:val="en-US" w:eastAsia="ko-KR"/>
        </w:rPr>
      </w:pPr>
      <w:del w:id="149" w:author="Ericsson User" w:date="2020-08-18T22:53:00Z">
        <w:r w:rsidDel="002643A0">
          <w:rPr>
            <w:lang w:val="en-US" w:eastAsia="ko-KR"/>
          </w:rPr>
          <w:delText>- SNPN PCF informs that ASP that QoS predictions estimate whether QoS deg</w:delText>
        </w:r>
        <w:r w:rsidR="00F61A33" w:rsidDel="002643A0">
          <w:rPr>
            <w:lang w:val="en-US" w:eastAsia="ko-KR"/>
          </w:rPr>
          <w:delText>radation will not happen to X number of users while QoS degradation may happen for some Y number of users.</w:delText>
        </w:r>
      </w:del>
    </w:p>
    <w:p w14:paraId="501B53BC" w14:textId="6DCDE0BE" w:rsidR="00FC16E1" w:rsidRDefault="00FC16E1" w:rsidP="00FC16E1">
      <w:pPr>
        <w:pStyle w:val="Heading4"/>
      </w:pPr>
      <w:r w:rsidRPr="00AF12B6">
        <w:lastRenderedPageBreak/>
        <w:t>6.X.</w:t>
      </w:r>
      <w:r>
        <w:t>3</w:t>
      </w:r>
      <w:r w:rsidRPr="00AF12B6">
        <w:t>.</w:t>
      </w:r>
      <w:r>
        <w:t>1</w:t>
      </w:r>
      <w:r>
        <w:tab/>
      </w:r>
      <w:r w:rsidR="001E4894">
        <w:t>Provisioning of URSP Rules to the UE</w:t>
      </w:r>
    </w:p>
    <w:p w14:paraId="0E33C0CD" w14:textId="0A8786B1"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a URSP Rule to route VIAPA traffic via the 3GPP access of a different </w:t>
      </w:r>
      <w:r w:rsidR="00C45862">
        <w:t>Network</w:t>
      </w:r>
      <w:r w:rsidR="00584C3C">
        <w:t>, i</w:t>
      </w:r>
      <w:r w:rsidR="00303A84">
        <w:t>f there is a URSP rule stored in UDR associated to that PLMN for that UE.</w:t>
      </w:r>
    </w:p>
    <w:p w14:paraId="7CE85623" w14:textId="7869B3A0" w:rsidR="00895E79" w:rsidRDefault="0089106A" w:rsidP="00CF6848">
      <w:pPr>
        <w:keepNext/>
      </w:pPr>
      <w:r>
        <w:object w:dxaOrig="16080" w:dyaOrig="7824" w14:anchorId="1A741B01">
          <v:shape id="_x0000_i1028" type="#_x0000_t75" style="width:481.8pt;height:234.6pt" o:ole="">
            <v:imagedata r:id="rId19" o:title=""/>
          </v:shape>
          <o:OLEObject Type="Embed" ProgID="Visio.Drawing.15" ShapeID="_x0000_i1028" DrawAspect="Content" ObjectID="_1659379513" r:id="rId20"/>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93"/>
      <w:bookmarkEnd w:id="94"/>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344AB86E" w14:textId="6CF686DB" w:rsidR="001E29B2" w:rsidRPr="007D7A7C" w:rsidDel="002643A0" w:rsidRDefault="00620DC7" w:rsidP="00AD279B">
      <w:pPr>
        <w:pStyle w:val="B1"/>
        <w:rPr>
          <w:del w:id="150" w:author="Ericsson User" w:date="2020-08-18T22:54:00Z"/>
          <w:rFonts w:eastAsia="Calibri"/>
          <w:lang w:val="en-CA" w:eastAsia="en-CA"/>
        </w:rPr>
      </w:pPr>
      <w:del w:id="151" w:author="Ericsson User" w:date="2020-08-18T22:54:00Z">
        <w:r w:rsidRPr="007D7A7C" w:rsidDel="002643A0">
          <w:rPr>
            <w:rFonts w:eastAsia="Calibri"/>
            <w:lang w:val="en-CA" w:eastAsia="en-CA"/>
          </w:rPr>
          <w:delText>-</w:delText>
        </w:r>
        <w:r w:rsidR="00AD279B" w:rsidDel="002643A0">
          <w:rPr>
            <w:rFonts w:eastAsia="Calibri"/>
            <w:lang w:val="en-CA" w:eastAsia="en-CA"/>
          </w:rPr>
          <w:tab/>
        </w:r>
        <w:r w:rsidR="009407A3" w:rsidRPr="007D7A7C" w:rsidDel="002643A0">
          <w:rPr>
            <w:rFonts w:eastAsia="Calibri"/>
            <w:lang w:val="en-CA" w:eastAsia="en-CA"/>
          </w:rPr>
          <w:delText xml:space="preserve">Determine </w:delText>
        </w:r>
        <w:r w:rsidR="00C347F2" w:rsidRPr="007D7A7C" w:rsidDel="002643A0">
          <w:rPr>
            <w:rFonts w:eastAsia="Calibri"/>
            <w:lang w:val="en-CA" w:eastAsia="en-CA"/>
          </w:rPr>
          <w:delText xml:space="preserve">if a PLMN PCF should be contacted </w:delText>
        </w:r>
        <w:r w:rsidR="00C14147" w:rsidRPr="007D7A7C" w:rsidDel="002643A0">
          <w:rPr>
            <w:rFonts w:eastAsia="Calibri"/>
            <w:lang w:val="en-CA" w:eastAsia="en-CA"/>
          </w:rPr>
          <w:delText>to request negotiation of transfer policy for VIAPA applications</w:delText>
        </w:r>
        <w:r w:rsidR="00BA11CC" w:rsidRPr="007D7A7C" w:rsidDel="002643A0">
          <w:rPr>
            <w:rFonts w:eastAsia="Calibri"/>
            <w:lang w:val="en-CA" w:eastAsia="en-CA"/>
          </w:rPr>
          <w:delText>.</w:delText>
        </w:r>
      </w:del>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6B39D286"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Determine the Uu interface to be used to send VIAPA traffic based on the URSP rule extended with the PLMN subscription.</w:t>
      </w:r>
    </w:p>
    <w:bookmarkEnd w:id="1"/>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5A941" w14:textId="77777777" w:rsidR="00C1025F" w:rsidRDefault="00C1025F">
      <w:r>
        <w:separator/>
      </w:r>
    </w:p>
    <w:p w14:paraId="693B14F4" w14:textId="77777777" w:rsidR="00C1025F" w:rsidRDefault="00C1025F"/>
  </w:endnote>
  <w:endnote w:type="continuationSeparator" w:id="0">
    <w:p w14:paraId="7C0969F0" w14:textId="77777777" w:rsidR="00C1025F" w:rsidRDefault="00C1025F">
      <w:r>
        <w:continuationSeparator/>
      </w:r>
    </w:p>
    <w:p w14:paraId="10320FF4" w14:textId="77777777" w:rsidR="00C1025F" w:rsidRDefault="00C1025F"/>
  </w:endnote>
  <w:endnote w:type="continuationNotice" w:id="1">
    <w:p w14:paraId="2D18E169" w14:textId="77777777" w:rsidR="00C1025F" w:rsidRDefault="00C10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04B93" w14:textId="77777777" w:rsidR="00C1025F" w:rsidRDefault="00C1025F">
      <w:r>
        <w:separator/>
      </w:r>
    </w:p>
    <w:p w14:paraId="4BC00857" w14:textId="77777777" w:rsidR="00C1025F" w:rsidRDefault="00C1025F"/>
  </w:footnote>
  <w:footnote w:type="continuationSeparator" w:id="0">
    <w:p w14:paraId="057228BC" w14:textId="77777777" w:rsidR="00C1025F" w:rsidRDefault="00C1025F">
      <w:r>
        <w:continuationSeparator/>
      </w:r>
    </w:p>
    <w:p w14:paraId="07915891" w14:textId="77777777" w:rsidR="00C1025F" w:rsidRDefault="00C1025F"/>
  </w:footnote>
  <w:footnote w:type="continuationNotice" w:id="1">
    <w:p w14:paraId="79803D87" w14:textId="77777777" w:rsidR="00C1025F" w:rsidRDefault="00C102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D53163"/>
    <w:multiLevelType w:val="hybridMultilevel"/>
    <w:tmpl w:val="E4400876"/>
    <w:lvl w:ilvl="0" w:tplc="20244A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7"/>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8"/>
  </w:num>
  <w:num w:numId="64">
    <w:abstractNumId w:val="41"/>
  </w:num>
  <w:num w:numId="65">
    <w:abstractNumId w:val="58"/>
  </w:num>
  <w:num w:numId="66">
    <w:abstractNumId w:val="19"/>
  </w:num>
  <w:num w:numId="67">
    <w:abstractNumId w:val="37"/>
  </w:num>
  <w:num w:numId="68">
    <w:abstractNumId w:val="10"/>
  </w:num>
  <w:num w:numId="69">
    <w:abstractNumId w:val="20"/>
  </w:num>
  <w:num w:numId="70">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4BB1"/>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43A0"/>
    <w:rsid w:val="0026643E"/>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4A84"/>
    <w:rsid w:val="0032543D"/>
    <w:rsid w:val="003257F0"/>
    <w:rsid w:val="00325C7D"/>
    <w:rsid w:val="0032668E"/>
    <w:rsid w:val="0032677A"/>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2A0"/>
    <w:rsid w:val="00454A3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615F"/>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1D5A"/>
    <w:rsid w:val="00A4314C"/>
    <w:rsid w:val="00A439BC"/>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B78AF"/>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1646"/>
    <w:rsid w:val="00B529E1"/>
    <w:rsid w:val="00B54DC2"/>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25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5D33"/>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447"/>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3283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9830027">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614483">
      <w:bodyDiv w:val="1"/>
      <w:marLeft w:val="0"/>
      <w:marRight w:val="0"/>
      <w:marTop w:val="0"/>
      <w:marBottom w:val="0"/>
      <w:divBdr>
        <w:top w:val="none" w:sz="0" w:space="0" w:color="auto"/>
        <w:left w:val="none" w:sz="0" w:space="0" w:color="auto"/>
        <w:bottom w:val="none" w:sz="0" w:space="0" w:color="auto"/>
        <w:right w:val="none" w:sz="0" w:space="0" w:color="auto"/>
      </w:divBdr>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1970282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32B146-541B-4ED9-8C52-D3A5D12DE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2622</Words>
  <Characters>14950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2014-09-10T09:04:00Z</cp:lastPrinted>
  <dcterms:created xsi:type="dcterms:W3CDTF">2020-08-19T19:44:00Z</dcterms:created>
  <dcterms:modified xsi:type="dcterms:W3CDTF">2020-08-19T19:44:00Z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