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306E" w14:textId="6AC2989F" w:rsidR="00A70B6A" w:rsidRDefault="00A70B6A" w:rsidP="00A70B6A">
      <w:pPr>
        <w:tabs>
          <w:tab w:val="right" w:pos="9781"/>
        </w:tabs>
        <w:rPr>
          <w:rFonts w:ascii="Arial" w:hAnsi="Arial" w:cs="Arial"/>
          <w:b/>
          <w:noProof/>
          <w:sz w:val="24"/>
          <w:szCs w:val="24"/>
        </w:rPr>
      </w:pPr>
      <w:bookmarkStart w:id="0" w:name="_Toc532891794"/>
      <w:r>
        <w:rPr>
          <w:rFonts w:ascii="Arial" w:hAnsi="Arial" w:cs="Arial"/>
          <w:b/>
          <w:noProof/>
          <w:sz w:val="24"/>
          <w:szCs w:val="24"/>
        </w:rPr>
        <w:t>SA WG2 Meeting #S2-13</w:t>
      </w:r>
      <w:r w:rsidR="00D50C95">
        <w:rPr>
          <w:rFonts w:ascii="Arial" w:hAnsi="Arial" w:cs="Arial"/>
          <w:b/>
          <w:noProof/>
          <w:sz w:val="24"/>
          <w:szCs w:val="24"/>
        </w:rPr>
        <w:t>8E</w:t>
      </w:r>
      <w:r>
        <w:rPr>
          <w:rFonts w:ascii="Arial" w:hAnsi="Arial" w:cs="Arial"/>
          <w:b/>
          <w:noProof/>
          <w:sz w:val="24"/>
          <w:szCs w:val="24"/>
        </w:rPr>
        <w:tab/>
        <w:t>S2-</w:t>
      </w:r>
      <w:r w:rsidR="00D50C95">
        <w:rPr>
          <w:rFonts w:ascii="Arial" w:hAnsi="Arial" w:cs="Arial"/>
          <w:b/>
          <w:noProof/>
          <w:sz w:val="24"/>
          <w:szCs w:val="24"/>
        </w:rPr>
        <w:t>200</w:t>
      </w:r>
      <w:r w:rsidR="00A70519">
        <w:rPr>
          <w:rFonts w:ascii="Arial" w:hAnsi="Arial" w:cs="Arial"/>
          <w:b/>
          <w:noProof/>
          <w:sz w:val="24"/>
          <w:szCs w:val="24"/>
        </w:rPr>
        <w:t>2722</w:t>
      </w:r>
    </w:p>
    <w:p w14:paraId="7122D1F0" w14:textId="77777777" w:rsidR="00A70B6A" w:rsidRDefault="00D50C95" w:rsidP="00A70B6A">
      <w:pPr>
        <w:pStyle w:val="CRCoverPage"/>
        <w:tabs>
          <w:tab w:val="right" w:pos="9639"/>
        </w:tabs>
        <w:spacing w:after="0"/>
        <w:rPr>
          <w:rFonts w:cs="Arial"/>
          <w:b/>
          <w:noProof/>
          <w:sz w:val="24"/>
          <w:szCs w:val="24"/>
        </w:rPr>
      </w:pPr>
      <w:r>
        <w:rPr>
          <w:rFonts w:cs="Arial"/>
          <w:b/>
          <w:noProof/>
          <w:sz w:val="24"/>
          <w:szCs w:val="24"/>
        </w:rPr>
        <w:t>20</w:t>
      </w:r>
      <w:r w:rsidR="00CC0061">
        <w:rPr>
          <w:rFonts w:cs="Arial"/>
          <w:b/>
          <w:noProof/>
          <w:sz w:val="24"/>
          <w:szCs w:val="24"/>
        </w:rPr>
        <w:t xml:space="preserve"> – </w:t>
      </w:r>
      <w:r>
        <w:rPr>
          <w:rFonts w:cs="Arial"/>
          <w:b/>
          <w:noProof/>
          <w:sz w:val="24"/>
          <w:szCs w:val="24"/>
        </w:rPr>
        <w:t>24</w:t>
      </w:r>
      <w:r w:rsidR="00CC0061">
        <w:rPr>
          <w:rFonts w:cs="Arial"/>
          <w:b/>
          <w:noProof/>
          <w:sz w:val="24"/>
          <w:szCs w:val="24"/>
        </w:rPr>
        <w:t xml:space="preserve"> </w:t>
      </w:r>
      <w:r>
        <w:rPr>
          <w:rFonts w:cs="Arial"/>
          <w:b/>
          <w:noProof/>
          <w:sz w:val="24"/>
          <w:szCs w:val="24"/>
        </w:rPr>
        <w:t>April</w:t>
      </w:r>
      <w:r w:rsidR="00CC0061">
        <w:rPr>
          <w:rFonts w:cs="Arial"/>
          <w:b/>
          <w:noProof/>
          <w:sz w:val="24"/>
          <w:szCs w:val="24"/>
        </w:rPr>
        <w:t>, 20</w:t>
      </w:r>
      <w:r>
        <w:rPr>
          <w:rFonts w:cs="Arial"/>
          <w:b/>
          <w:noProof/>
          <w:sz w:val="24"/>
          <w:szCs w:val="24"/>
        </w:rPr>
        <w:t>20</w:t>
      </w:r>
      <w:r w:rsidR="00CC0061">
        <w:rPr>
          <w:rFonts w:cs="Arial"/>
          <w:b/>
          <w:noProof/>
          <w:sz w:val="24"/>
          <w:szCs w:val="24"/>
        </w:rPr>
        <w:t xml:space="preserve">, </w:t>
      </w:r>
      <w:r>
        <w:rPr>
          <w:rFonts w:cs="Arial"/>
          <w:b/>
          <w:noProof/>
          <w:sz w:val="24"/>
          <w:szCs w:val="24"/>
        </w:rPr>
        <w:t>E-meeting</w:t>
      </w:r>
      <w:r w:rsidR="003679F4" w:rsidRPr="007B56D4">
        <w:rPr>
          <w:b/>
          <w:noProof/>
          <w:sz w:val="24"/>
        </w:rPr>
        <w:tab/>
      </w:r>
      <w:r w:rsidR="003679F4">
        <w:rPr>
          <w:b/>
          <w:noProof/>
          <w:color w:val="0000FF"/>
        </w:rPr>
        <w:t>(revision of S2-</w:t>
      </w:r>
      <w:r>
        <w:rPr>
          <w:b/>
          <w:noProof/>
          <w:color w:val="0000FF"/>
        </w:rPr>
        <w:t>200xxxx</w:t>
      </w:r>
      <w:r w:rsidR="003679F4"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14:paraId="33AF1611" w14:textId="77777777" w:rsidTr="00BE0959">
        <w:tc>
          <w:tcPr>
            <w:tcW w:w="9641" w:type="dxa"/>
            <w:gridSpan w:val="9"/>
            <w:tcBorders>
              <w:top w:val="single" w:sz="4" w:space="0" w:color="auto"/>
              <w:left w:val="single" w:sz="4" w:space="0" w:color="auto"/>
              <w:right w:val="single" w:sz="4" w:space="0" w:color="auto"/>
            </w:tcBorders>
          </w:tcPr>
          <w:p w14:paraId="5FDCC644" w14:textId="77777777" w:rsidR="00A70B6A" w:rsidRDefault="00A70B6A" w:rsidP="00BE0959">
            <w:pPr>
              <w:pStyle w:val="CRCoverPage"/>
              <w:spacing w:after="0"/>
              <w:jc w:val="right"/>
              <w:rPr>
                <w:i/>
                <w:noProof/>
              </w:rPr>
            </w:pPr>
            <w:r>
              <w:rPr>
                <w:i/>
                <w:noProof/>
                <w:sz w:val="14"/>
              </w:rPr>
              <w:t>CR-Form-v11.4</w:t>
            </w:r>
          </w:p>
        </w:tc>
      </w:tr>
      <w:tr w:rsidR="00A70B6A" w14:paraId="76C849EE" w14:textId="77777777" w:rsidTr="00BE0959">
        <w:tc>
          <w:tcPr>
            <w:tcW w:w="9641" w:type="dxa"/>
            <w:gridSpan w:val="9"/>
            <w:tcBorders>
              <w:left w:val="single" w:sz="4" w:space="0" w:color="auto"/>
              <w:right w:val="single" w:sz="4" w:space="0" w:color="auto"/>
            </w:tcBorders>
          </w:tcPr>
          <w:p w14:paraId="5EEE4B36" w14:textId="77777777" w:rsidR="00A70B6A" w:rsidRDefault="00A70B6A" w:rsidP="00BE0959">
            <w:pPr>
              <w:pStyle w:val="CRCoverPage"/>
              <w:spacing w:after="0"/>
              <w:jc w:val="center"/>
              <w:rPr>
                <w:noProof/>
              </w:rPr>
            </w:pPr>
            <w:r>
              <w:rPr>
                <w:b/>
                <w:noProof/>
                <w:sz w:val="32"/>
              </w:rPr>
              <w:t>CHANGE REQUEST</w:t>
            </w:r>
          </w:p>
        </w:tc>
      </w:tr>
      <w:tr w:rsidR="00A70B6A" w14:paraId="4A989CB6" w14:textId="77777777" w:rsidTr="00BE0959">
        <w:tc>
          <w:tcPr>
            <w:tcW w:w="9641" w:type="dxa"/>
            <w:gridSpan w:val="9"/>
            <w:tcBorders>
              <w:left w:val="single" w:sz="4" w:space="0" w:color="auto"/>
              <w:right w:val="single" w:sz="4" w:space="0" w:color="auto"/>
            </w:tcBorders>
          </w:tcPr>
          <w:p w14:paraId="7CC91E34" w14:textId="77777777" w:rsidR="00A70B6A" w:rsidRDefault="00A70B6A" w:rsidP="00BE0959">
            <w:pPr>
              <w:pStyle w:val="CRCoverPage"/>
              <w:spacing w:after="0"/>
              <w:rPr>
                <w:noProof/>
                <w:sz w:val="8"/>
                <w:szCs w:val="8"/>
              </w:rPr>
            </w:pPr>
          </w:p>
        </w:tc>
      </w:tr>
      <w:tr w:rsidR="00A70B6A" w14:paraId="30EAF07D" w14:textId="77777777" w:rsidTr="00BE0959">
        <w:tc>
          <w:tcPr>
            <w:tcW w:w="142" w:type="dxa"/>
            <w:tcBorders>
              <w:left w:val="single" w:sz="4" w:space="0" w:color="auto"/>
            </w:tcBorders>
          </w:tcPr>
          <w:p w14:paraId="5BC0DAA4" w14:textId="77777777" w:rsidR="00A70B6A" w:rsidRDefault="00A70B6A" w:rsidP="00BE0959">
            <w:pPr>
              <w:pStyle w:val="CRCoverPage"/>
              <w:spacing w:after="0"/>
              <w:jc w:val="right"/>
              <w:rPr>
                <w:noProof/>
              </w:rPr>
            </w:pPr>
          </w:p>
        </w:tc>
        <w:tc>
          <w:tcPr>
            <w:tcW w:w="1559" w:type="dxa"/>
            <w:shd w:val="pct30" w:color="FFFF00" w:fill="auto"/>
          </w:tcPr>
          <w:p w14:paraId="1090AE55" w14:textId="77777777" w:rsidR="00A70B6A" w:rsidRPr="00410371" w:rsidRDefault="00A70B6A" w:rsidP="00BE0959">
            <w:pPr>
              <w:pStyle w:val="CRCoverPage"/>
              <w:spacing w:after="0"/>
              <w:jc w:val="right"/>
              <w:rPr>
                <w:b/>
                <w:noProof/>
                <w:sz w:val="28"/>
              </w:rPr>
            </w:pPr>
            <w:r>
              <w:rPr>
                <w:b/>
                <w:noProof/>
                <w:sz w:val="28"/>
              </w:rPr>
              <w:t>23.50</w:t>
            </w:r>
            <w:r w:rsidR="002836A2">
              <w:rPr>
                <w:b/>
                <w:noProof/>
                <w:sz w:val="28"/>
              </w:rPr>
              <w:t>2</w:t>
            </w:r>
          </w:p>
        </w:tc>
        <w:tc>
          <w:tcPr>
            <w:tcW w:w="709" w:type="dxa"/>
          </w:tcPr>
          <w:p w14:paraId="197CA3CF" w14:textId="77777777" w:rsidR="00A70B6A" w:rsidRDefault="00A70B6A" w:rsidP="00BE0959">
            <w:pPr>
              <w:pStyle w:val="CRCoverPage"/>
              <w:spacing w:after="0"/>
              <w:jc w:val="center"/>
              <w:rPr>
                <w:noProof/>
              </w:rPr>
            </w:pPr>
            <w:r>
              <w:rPr>
                <w:b/>
                <w:noProof/>
                <w:sz w:val="28"/>
              </w:rPr>
              <w:t>CR</w:t>
            </w:r>
          </w:p>
        </w:tc>
        <w:tc>
          <w:tcPr>
            <w:tcW w:w="1276" w:type="dxa"/>
            <w:shd w:val="pct30" w:color="FFFF00" w:fill="auto"/>
          </w:tcPr>
          <w:p w14:paraId="5DA50720" w14:textId="04B1987E" w:rsidR="00A70B6A" w:rsidRPr="00410371" w:rsidRDefault="00A70519" w:rsidP="00BE0959">
            <w:pPr>
              <w:pStyle w:val="CRCoverPage"/>
              <w:spacing w:after="0"/>
              <w:rPr>
                <w:noProof/>
              </w:rPr>
            </w:pPr>
            <w:r>
              <w:rPr>
                <w:b/>
                <w:noProof/>
                <w:sz w:val="28"/>
              </w:rPr>
              <w:t>2181</w:t>
            </w:r>
          </w:p>
        </w:tc>
        <w:tc>
          <w:tcPr>
            <w:tcW w:w="709" w:type="dxa"/>
          </w:tcPr>
          <w:p w14:paraId="1F0F490B" w14:textId="77777777" w:rsidR="00A70B6A" w:rsidRDefault="00A70B6A" w:rsidP="00BE0959">
            <w:pPr>
              <w:pStyle w:val="CRCoverPage"/>
              <w:tabs>
                <w:tab w:val="right" w:pos="625"/>
              </w:tabs>
              <w:spacing w:after="0"/>
              <w:jc w:val="center"/>
              <w:rPr>
                <w:noProof/>
              </w:rPr>
            </w:pPr>
            <w:r>
              <w:rPr>
                <w:b/>
                <w:bCs/>
                <w:noProof/>
                <w:sz w:val="28"/>
              </w:rPr>
              <w:t>rev</w:t>
            </w:r>
          </w:p>
        </w:tc>
        <w:tc>
          <w:tcPr>
            <w:tcW w:w="992" w:type="dxa"/>
            <w:shd w:val="pct30" w:color="FFFF00" w:fill="auto"/>
          </w:tcPr>
          <w:p w14:paraId="2871EC7C" w14:textId="77777777" w:rsidR="00A70B6A" w:rsidRPr="008A7642" w:rsidRDefault="00B9415C" w:rsidP="00BE0959">
            <w:pPr>
              <w:pStyle w:val="CRCoverPage"/>
              <w:spacing w:after="0"/>
              <w:jc w:val="center"/>
              <w:rPr>
                <w:b/>
                <w:noProof/>
                <w:sz w:val="36"/>
                <w:szCs w:val="36"/>
              </w:rPr>
            </w:pPr>
            <w:r>
              <w:rPr>
                <w:b/>
                <w:sz w:val="36"/>
                <w:szCs w:val="36"/>
              </w:rPr>
              <w:t>-</w:t>
            </w:r>
          </w:p>
        </w:tc>
        <w:tc>
          <w:tcPr>
            <w:tcW w:w="2410" w:type="dxa"/>
          </w:tcPr>
          <w:p w14:paraId="358A2172" w14:textId="77777777" w:rsidR="00A70B6A" w:rsidRDefault="00A70B6A" w:rsidP="00BE09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1E86F" w14:textId="77777777" w:rsidR="00A70B6A" w:rsidRPr="00927E30" w:rsidRDefault="0042630D" w:rsidP="00D50C95">
            <w:pPr>
              <w:pStyle w:val="CRCoverPage"/>
              <w:spacing w:after="0"/>
              <w:jc w:val="center"/>
              <w:rPr>
                <w:b/>
                <w:noProof/>
                <w:sz w:val="32"/>
                <w:szCs w:val="32"/>
              </w:rPr>
            </w:pPr>
            <w:r>
              <w:rPr>
                <w:b/>
                <w:sz w:val="32"/>
                <w:szCs w:val="32"/>
              </w:rPr>
              <w:t>16</w:t>
            </w:r>
            <w:r w:rsidR="00A70B6A" w:rsidRPr="00927E30">
              <w:rPr>
                <w:b/>
                <w:sz w:val="32"/>
                <w:szCs w:val="32"/>
              </w:rPr>
              <w:t>.</w:t>
            </w:r>
            <w:r w:rsidR="00D50C95">
              <w:rPr>
                <w:b/>
                <w:sz w:val="32"/>
                <w:szCs w:val="32"/>
              </w:rPr>
              <w:t>4</w:t>
            </w:r>
            <w:r w:rsidR="00A70B6A" w:rsidRPr="00927E30">
              <w:rPr>
                <w:b/>
                <w:sz w:val="32"/>
                <w:szCs w:val="32"/>
              </w:rPr>
              <w:t>.</w:t>
            </w:r>
            <w:r w:rsidR="00D50C95">
              <w:rPr>
                <w:b/>
                <w:sz w:val="32"/>
                <w:szCs w:val="32"/>
              </w:rPr>
              <w:t>0</w:t>
            </w:r>
          </w:p>
        </w:tc>
        <w:tc>
          <w:tcPr>
            <w:tcW w:w="143" w:type="dxa"/>
            <w:tcBorders>
              <w:right w:val="single" w:sz="4" w:space="0" w:color="auto"/>
            </w:tcBorders>
          </w:tcPr>
          <w:p w14:paraId="08AEB1E2" w14:textId="77777777" w:rsidR="00A70B6A" w:rsidRDefault="00A70B6A" w:rsidP="00BE0959">
            <w:pPr>
              <w:pStyle w:val="CRCoverPage"/>
              <w:spacing w:after="0"/>
              <w:rPr>
                <w:noProof/>
              </w:rPr>
            </w:pPr>
          </w:p>
        </w:tc>
      </w:tr>
      <w:tr w:rsidR="00A70B6A" w14:paraId="0CB96EF3" w14:textId="77777777" w:rsidTr="00BE0959">
        <w:tc>
          <w:tcPr>
            <w:tcW w:w="9641" w:type="dxa"/>
            <w:gridSpan w:val="9"/>
            <w:tcBorders>
              <w:left w:val="single" w:sz="4" w:space="0" w:color="auto"/>
              <w:right w:val="single" w:sz="4" w:space="0" w:color="auto"/>
            </w:tcBorders>
          </w:tcPr>
          <w:p w14:paraId="4018A687" w14:textId="77777777" w:rsidR="00A70B6A" w:rsidRDefault="00A70B6A" w:rsidP="00BE0959">
            <w:pPr>
              <w:pStyle w:val="CRCoverPage"/>
              <w:spacing w:after="0"/>
              <w:rPr>
                <w:noProof/>
              </w:rPr>
            </w:pPr>
          </w:p>
        </w:tc>
      </w:tr>
      <w:tr w:rsidR="00A70B6A" w14:paraId="3C4AA2B7" w14:textId="77777777" w:rsidTr="00BE0959">
        <w:tc>
          <w:tcPr>
            <w:tcW w:w="9641" w:type="dxa"/>
            <w:gridSpan w:val="9"/>
            <w:tcBorders>
              <w:top w:val="single" w:sz="4" w:space="0" w:color="auto"/>
            </w:tcBorders>
          </w:tcPr>
          <w:p w14:paraId="40E214F4" w14:textId="77777777" w:rsidR="00A70B6A" w:rsidRPr="00F25D98" w:rsidRDefault="00A70B6A" w:rsidP="00BE09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0B6A" w14:paraId="42DE699D" w14:textId="77777777" w:rsidTr="00BE0959">
        <w:tc>
          <w:tcPr>
            <w:tcW w:w="9641" w:type="dxa"/>
            <w:gridSpan w:val="9"/>
          </w:tcPr>
          <w:p w14:paraId="16512AAA" w14:textId="77777777" w:rsidR="00A70B6A" w:rsidRDefault="00A70B6A" w:rsidP="00BE0959">
            <w:pPr>
              <w:pStyle w:val="CRCoverPage"/>
              <w:spacing w:after="0"/>
              <w:rPr>
                <w:noProof/>
                <w:sz w:val="8"/>
                <w:szCs w:val="8"/>
              </w:rPr>
            </w:pPr>
          </w:p>
        </w:tc>
      </w:tr>
    </w:tbl>
    <w:p w14:paraId="69868C2A"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14:paraId="1EBBEB9E" w14:textId="77777777" w:rsidTr="00BE0959">
        <w:tc>
          <w:tcPr>
            <w:tcW w:w="2835" w:type="dxa"/>
          </w:tcPr>
          <w:p w14:paraId="69BC292E" w14:textId="77777777" w:rsidR="00A70B6A" w:rsidRDefault="00A70B6A" w:rsidP="00BE0959">
            <w:pPr>
              <w:pStyle w:val="CRCoverPage"/>
              <w:tabs>
                <w:tab w:val="right" w:pos="2751"/>
              </w:tabs>
              <w:spacing w:after="0"/>
              <w:rPr>
                <w:b/>
                <w:i/>
                <w:noProof/>
              </w:rPr>
            </w:pPr>
            <w:r>
              <w:rPr>
                <w:b/>
                <w:i/>
                <w:noProof/>
              </w:rPr>
              <w:t>Proposed change affects:</w:t>
            </w:r>
          </w:p>
        </w:tc>
        <w:tc>
          <w:tcPr>
            <w:tcW w:w="1418" w:type="dxa"/>
          </w:tcPr>
          <w:p w14:paraId="7284C890" w14:textId="77777777" w:rsidR="00A70B6A" w:rsidRDefault="00A70B6A" w:rsidP="00BE09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F2A01" w14:textId="77777777" w:rsidR="00A70B6A" w:rsidRDefault="00A70B6A" w:rsidP="00BE0959">
            <w:pPr>
              <w:pStyle w:val="CRCoverPage"/>
              <w:spacing w:after="0"/>
              <w:jc w:val="center"/>
              <w:rPr>
                <w:b/>
                <w:caps/>
                <w:noProof/>
              </w:rPr>
            </w:pPr>
          </w:p>
        </w:tc>
        <w:tc>
          <w:tcPr>
            <w:tcW w:w="709" w:type="dxa"/>
            <w:tcBorders>
              <w:left w:val="single" w:sz="4" w:space="0" w:color="auto"/>
            </w:tcBorders>
          </w:tcPr>
          <w:p w14:paraId="3FCB6592" w14:textId="77777777" w:rsidR="00A70B6A" w:rsidRDefault="00A70B6A" w:rsidP="00BE09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45998" w14:textId="77777777" w:rsidR="00A70B6A" w:rsidRDefault="00A70B6A" w:rsidP="00BE0959">
            <w:pPr>
              <w:pStyle w:val="CRCoverPage"/>
              <w:spacing w:after="0"/>
              <w:jc w:val="center"/>
              <w:rPr>
                <w:b/>
                <w:caps/>
                <w:noProof/>
              </w:rPr>
            </w:pPr>
          </w:p>
        </w:tc>
        <w:tc>
          <w:tcPr>
            <w:tcW w:w="2126" w:type="dxa"/>
          </w:tcPr>
          <w:p w14:paraId="36EE07F7" w14:textId="77777777" w:rsidR="00A70B6A" w:rsidRDefault="00A70B6A" w:rsidP="00BE09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705C" w14:textId="77777777" w:rsidR="00A70B6A" w:rsidRDefault="00A70B6A" w:rsidP="00BE0959">
            <w:pPr>
              <w:pStyle w:val="CRCoverPage"/>
              <w:spacing w:after="0"/>
              <w:jc w:val="center"/>
              <w:rPr>
                <w:b/>
                <w:caps/>
                <w:noProof/>
              </w:rPr>
            </w:pPr>
          </w:p>
        </w:tc>
        <w:tc>
          <w:tcPr>
            <w:tcW w:w="1418" w:type="dxa"/>
            <w:tcBorders>
              <w:left w:val="nil"/>
            </w:tcBorders>
          </w:tcPr>
          <w:p w14:paraId="79476D42" w14:textId="77777777" w:rsidR="00A70B6A" w:rsidRDefault="00A70B6A" w:rsidP="00BE09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77623" w14:textId="77777777" w:rsidR="00A70B6A" w:rsidRDefault="00A70B6A" w:rsidP="00BE0959">
            <w:pPr>
              <w:pStyle w:val="CRCoverPage"/>
              <w:spacing w:after="0"/>
              <w:jc w:val="center"/>
              <w:rPr>
                <w:b/>
                <w:bCs/>
                <w:caps/>
                <w:noProof/>
              </w:rPr>
            </w:pPr>
            <w:r>
              <w:rPr>
                <w:b/>
                <w:bCs/>
                <w:caps/>
                <w:noProof/>
              </w:rPr>
              <w:t>X</w:t>
            </w:r>
          </w:p>
        </w:tc>
      </w:tr>
    </w:tbl>
    <w:p w14:paraId="2A4ACA24"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14:paraId="45FC3EC5" w14:textId="77777777" w:rsidTr="00BE0959">
        <w:tc>
          <w:tcPr>
            <w:tcW w:w="9640" w:type="dxa"/>
            <w:gridSpan w:val="11"/>
          </w:tcPr>
          <w:p w14:paraId="12399455" w14:textId="77777777" w:rsidR="00A70B6A" w:rsidRDefault="00A70B6A" w:rsidP="00BE0959">
            <w:pPr>
              <w:pStyle w:val="CRCoverPage"/>
              <w:spacing w:after="0"/>
              <w:rPr>
                <w:noProof/>
                <w:sz w:val="8"/>
                <w:szCs w:val="8"/>
              </w:rPr>
            </w:pPr>
          </w:p>
        </w:tc>
      </w:tr>
      <w:tr w:rsidR="00A70B6A" w14:paraId="7271E58F" w14:textId="77777777" w:rsidTr="00BE0959">
        <w:tc>
          <w:tcPr>
            <w:tcW w:w="1843" w:type="dxa"/>
            <w:tcBorders>
              <w:top w:val="single" w:sz="4" w:space="0" w:color="auto"/>
              <w:left w:val="single" w:sz="4" w:space="0" w:color="auto"/>
            </w:tcBorders>
          </w:tcPr>
          <w:p w14:paraId="7900E6C0" w14:textId="77777777" w:rsidR="00A70B6A" w:rsidRDefault="00A70B6A" w:rsidP="00BE09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15620" w14:textId="30EC7699" w:rsidR="00A70B6A" w:rsidRDefault="00313F77" w:rsidP="00A70B6A">
            <w:pPr>
              <w:pStyle w:val="CRCoverPage"/>
              <w:spacing w:after="0"/>
              <w:ind w:left="100"/>
              <w:rPr>
                <w:noProof/>
              </w:rPr>
            </w:pPr>
            <w:r>
              <w:t>Clarification of SDF generation</w:t>
            </w:r>
          </w:p>
        </w:tc>
      </w:tr>
      <w:tr w:rsidR="00A70B6A" w14:paraId="778F2A57" w14:textId="77777777" w:rsidTr="00BE0959">
        <w:tc>
          <w:tcPr>
            <w:tcW w:w="1843" w:type="dxa"/>
            <w:tcBorders>
              <w:left w:val="single" w:sz="4" w:space="0" w:color="auto"/>
            </w:tcBorders>
          </w:tcPr>
          <w:p w14:paraId="16809A49"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EAB9565" w14:textId="77777777" w:rsidR="00A70B6A" w:rsidRDefault="00A70B6A" w:rsidP="00BE0959">
            <w:pPr>
              <w:pStyle w:val="CRCoverPage"/>
              <w:spacing w:after="0"/>
              <w:rPr>
                <w:noProof/>
                <w:sz w:val="8"/>
                <w:szCs w:val="8"/>
              </w:rPr>
            </w:pPr>
          </w:p>
        </w:tc>
      </w:tr>
      <w:tr w:rsidR="00A70B6A" w14:paraId="661F81CC" w14:textId="77777777" w:rsidTr="00BE0959">
        <w:tc>
          <w:tcPr>
            <w:tcW w:w="1843" w:type="dxa"/>
            <w:tcBorders>
              <w:left w:val="single" w:sz="4" w:space="0" w:color="auto"/>
            </w:tcBorders>
          </w:tcPr>
          <w:p w14:paraId="4A5845F7" w14:textId="77777777" w:rsidR="00A70B6A" w:rsidRDefault="00A70B6A" w:rsidP="00BE09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0E009" w14:textId="77777777" w:rsidR="00A70B6A" w:rsidRDefault="00793936" w:rsidP="00D50C95">
            <w:pPr>
              <w:pStyle w:val="CRCoverPage"/>
              <w:spacing w:after="0"/>
              <w:ind w:left="100"/>
              <w:rPr>
                <w:noProof/>
              </w:rPr>
            </w:pPr>
            <w:r>
              <w:t>Ericsson</w:t>
            </w:r>
          </w:p>
        </w:tc>
      </w:tr>
      <w:tr w:rsidR="00A70B6A" w14:paraId="15F09C50" w14:textId="77777777" w:rsidTr="00BE0959">
        <w:tc>
          <w:tcPr>
            <w:tcW w:w="1843" w:type="dxa"/>
            <w:tcBorders>
              <w:left w:val="single" w:sz="4" w:space="0" w:color="auto"/>
            </w:tcBorders>
          </w:tcPr>
          <w:p w14:paraId="61C368B7" w14:textId="77777777" w:rsidR="00A70B6A" w:rsidRDefault="00A70B6A" w:rsidP="00BE0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52D1E" w14:textId="77777777" w:rsidR="00A70B6A" w:rsidRDefault="00A70B6A" w:rsidP="00A70B6A">
            <w:pPr>
              <w:pStyle w:val="CRCoverPage"/>
              <w:spacing w:after="0"/>
              <w:ind w:left="100"/>
              <w:rPr>
                <w:noProof/>
              </w:rPr>
            </w:pPr>
            <w:r>
              <w:t>SA2</w:t>
            </w:r>
          </w:p>
        </w:tc>
      </w:tr>
      <w:tr w:rsidR="00A70B6A" w14:paraId="7A41C24C" w14:textId="77777777" w:rsidTr="00BE0959">
        <w:tc>
          <w:tcPr>
            <w:tcW w:w="1843" w:type="dxa"/>
            <w:tcBorders>
              <w:left w:val="single" w:sz="4" w:space="0" w:color="auto"/>
            </w:tcBorders>
          </w:tcPr>
          <w:p w14:paraId="4AA95652"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D61568A" w14:textId="77777777" w:rsidR="00A70B6A" w:rsidRDefault="00A70B6A" w:rsidP="00BE0959">
            <w:pPr>
              <w:pStyle w:val="CRCoverPage"/>
              <w:spacing w:after="0"/>
              <w:rPr>
                <w:noProof/>
                <w:sz w:val="8"/>
                <w:szCs w:val="8"/>
              </w:rPr>
            </w:pPr>
          </w:p>
        </w:tc>
      </w:tr>
      <w:tr w:rsidR="00A70B6A" w14:paraId="4B1EBD5D" w14:textId="77777777" w:rsidTr="00BE0959">
        <w:tc>
          <w:tcPr>
            <w:tcW w:w="1843" w:type="dxa"/>
            <w:tcBorders>
              <w:left w:val="single" w:sz="4" w:space="0" w:color="auto"/>
            </w:tcBorders>
          </w:tcPr>
          <w:p w14:paraId="47C7D977" w14:textId="77777777" w:rsidR="00A70B6A" w:rsidRDefault="00A70B6A" w:rsidP="00BE0959">
            <w:pPr>
              <w:pStyle w:val="CRCoverPage"/>
              <w:tabs>
                <w:tab w:val="right" w:pos="1759"/>
              </w:tabs>
              <w:spacing w:after="0"/>
              <w:rPr>
                <w:b/>
                <w:i/>
                <w:noProof/>
              </w:rPr>
            </w:pPr>
            <w:r>
              <w:rPr>
                <w:b/>
                <w:i/>
                <w:noProof/>
              </w:rPr>
              <w:t>Work item code:</w:t>
            </w:r>
          </w:p>
        </w:tc>
        <w:tc>
          <w:tcPr>
            <w:tcW w:w="3686" w:type="dxa"/>
            <w:gridSpan w:val="5"/>
            <w:shd w:val="pct30" w:color="FFFF00" w:fill="auto"/>
          </w:tcPr>
          <w:p w14:paraId="58EE8DCF" w14:textId="77777777" w:rsidR="00A70B6A" w:rsidRDefault="002836A2" w:rsidP="00A70B6A">
            <w:pPr>
              <w:pStyle w:val="CRCoverPage"/>
              <w:spacing w:after="0"/>
              <w:ind w:left="100"/>
              <w:rPr>
                <w:noProof/>
              </w:rPr>
            </w:pPr>
            <w:r>
              <w:t>Vertical_LAN</w:t>
            </w:r>
          </w:p>
        </w:tc>
        <w:tc>
          <w:tcPr>
            <w:tcW w:w="567" w:type="dxa"/>
            <w:tcBorders>
              <w:left w:val="nil"/>
            </w:tcBorders>
          </w:tcPr>
          <w:p w14:paraId="52C32766" w14:textId="77777777" w:rsidR="00A70B6A" w:rsidRDefault="00A70B6A" w:rsidP="00BE0959">
            <w:pPr>
              <w:pStyle w:val="CRCoverPage"/>
              <w:spacing w:after="0"/>
              <w:ind w:right="100"/>
              <w:rPr>
                <w:noProof/>
              </w:rPr>
            </w:pPr>
          </w:p>
        </w:tc>
        <w:tc>
          <w:tcPr>
            <w:tcW w:w="1417" w:type="dxa"/>
            <w:gridSpan w:val="3"/>
            <w:tcBorders>
              <w:left w:val="nil"/>
            </w:tcBorders>
          </w:tcPr>
          <w:p w14:paraId="23CB4ECB" w14:textId="77777777" w:rsidR="00A70B6A" w:rsidRDefault="00A70B6A" w:rsidP="00BE0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9A50" w14:textId="77777777" w:rsidR="00A70B6A" w:rsidRDefault="002F2AB4" w:rsidP="00CC0061">
            <w:pPr>
              <w:pStyle w:val="CRCoverPage"/>
              <w:spacing w:after="0"/>
              <w:ind w:left="100"/>
              <w:rPr>
                <w:noProof/>
              </w:rPr>
            </w:pPr>
            <w:r>
              <w:fldChar w:fldCharType="begin"/>
            </w:r>
            <w:r>
              <w:instrText xml:space="preserve"> DOCPROPERTY  ResDate  \* MERGEFORMAT </w:instrText>
            </w:r>
            <w:r>
              <w:fldChar w:fldCharType="separate"/>
            </w:r>
            <w:r w:rsidR="00E64EEF">
              <w:rPr>
                <w:noProof/>
              </w:rPr>
              <w:t>2020</w:t>
            </w:r>
            <w:r w:rsidR="00841A40">
              <w:rPr>
                <w:noProof/>
              </w:rPr>
              <w:t>-0</w:t>
            </w:r>
            <w:r w:rsidR="00E64EEF">
              <w:rPr>
                <w:noProof/>
              </w:rPr>
              <w:t>4</w:t>
            </w:r>
            <w:r w:rsidR="00A70B6A">
              <w:rPr>
                <w:noProof/>
              </w:rPr>
              <w:t>-</w:t>
            </w:r>
            <w:r w:rsidR="00841A40">
              <w:rPr>
                <w:noProof/>
              </w:rPr>
              <w:t>0</w:t>
            </w:r>
            <w:r w:rsidR="00CC0061">
              <w:rPr>
                <w:noProof/>
              </w:rPr>
              <w:t>7</w:t>
            </w:r>
            <w:r>
              <w:rPr>
                <w:noProof/>
              </w:rPr>
              <w:fldChar w:fldCharType="end"/>
            </w:r>
          </w:p>
        </w:tc>
      </w:tr>
      <w:tr w:rsidR="00A70B6A" w14:paraId="71E40F38" w14:textId="77777777" w:rsidTr="00BE0959">
        <w:tc>
          <w:tcPr>
            <w:tcW w:w="1843" w:type="dxa"/>
            <w:tcBorders>
              <w:left w:val="single" w:sz="4" w:space="0" w:color="auto"/>
            </w:tcBorders>
          </w:tcPr>
          <w:p w14:paraId="75536B81" w14:textId="77777777" w:rsidR="00A70B6A" w:rsidRDefault="00A70B6A" w:rsidP="00BE0959">
            <w:pPr>
              <w:pStyle w:val="CRCoverPage"/>
              <w:spacing w:after="0"/>
              <w:rPr>
                <w:b/>
                <w:i/>
                <w:noProof/>
                <w:sz w:val="8"/>
                <w:szCs w:val="8"/>
              </w:rPr>
            </w:pPr>
          </w:p>
        </w:tc>
        <w:tc>
          <w:tcPr>
            <w:tcW w:w="1986" w:type="dxa"/>
            <w:gridSpan w:val="4"/>
          </w:tcPr>
          <w:p w14:paraId="1C502216" w14:textId="77777777" w:rsidR="00A70B6A" w:rsidRDefault="00A70B6A" w:rsidP="00BE0959">
            <w:pPr>
              <w:pStyle w:val="CRCoverPage"/>
              <w:spacing w:after="0"/>
              <w:rPr>
                <w:noProof/>
                <w:sz w:val="8"/>
                <w:szCs w:val="8"/>
              </w:rPr>
            </w:pPr>
          </w:p>
        </w:tc>
        <w:tc>
          <w:tcPr>
            <w:tcW w:w="2267" w:type="dxa"/>
            <w:gridSpan w:val="2"/>
          </w:tcPr>
          <w:p w14:paraId="493860F6" w14:textId="77777777" w:rsidR="00A70B6A" w:rsidRDefault="00A70B6A" w:rsidP="00BE0959">
            <w:pPr>
              <w:pStyle w:val="CRCoverPage"/>
              <w:spacing w:after="0"/>
              <w:rPr>
                <w:noProof/>
                <w:sz w:val="8"/>
                <w:szCs w:val="8"/>
              </w:rPr>
            </w:pPr>
          </w:p>
        </w:tc>
        <w:tc>
          <w:tcPr>
            <w:tcW w:w="1417" w:type="dxa"/>
            <w:gridSpan w:val="3"/>
          </w:tcPr>
          <w:p w14:paraId="12EC9556" w14:textId="77777777" w:rsidR="00A70B6A" w:rsidRDefault="00A70B6A" w:rsidP="00BE0959">
            <w:pPr>
              <w:pStyle w:val="CRCoverPage"/>
              <w:spacing w:after="0"/>
              <w:rPr>
                <w:noProof/>
                <w:sz w:val="8"/>
                <w:szCs w:val="8"/>
              </w:rPr>
            </w:pPr>
          </w:p>
        </w:tc>
        <w:tc>
          <w:tcPr>
            <w:tcW w:w="2127" w:type="dxa"/>
            <w:tcBorders>
              <w:right w:val="single" w:sz="4" w:space="0" w:color="auto"/>
            </w:tcBorders>
          </w:tcPr>
          <w:p w14:paraId="1929C129" w14:textId="77777777" w:rsidR="00A70B6A" w:rsidRDefault="00A70B6A" w:rsidP="00BE0959">
            <w:pPr>
              <w:pStyle w:val="CRCoverPage"/>
              <w:spacing w:after="0"/>
              <w:rPr>
                <w:noProof/>
                <w:sz w:val="8"/>
                <w:szCs w:val="8"/>
              </w:rPr>
            </w:pPr>
          </w:p>
        </w:tc>
      </w:tr>
      <w:tr w:rsidR="00A70B6A" w14:paraId="1665FB2F" w14:textId="77777777" w:rsidTr="00BE0959">
        <w:trPr>
          <w:cantSplit/>
        </w:trPr>
        <w:tc>
          <w:tcPr>
            <w:tcW w:w="1843" w:type="dxa"/>
            <w:tcBorders>
              <w:left w:val="single" w:sz="4" w:space="0" w:color="auto"/>
            </w:tcBorders>
          </w:tcPr>
          <w:p w14:paraId="5528C291" w14:textId="77777777" w:rsidR="00A70B6A" w:rsidRDefault="00A70B6A" w:rsidP="00BE0959">
            <w:pPr>
              <w:pStyle w:val="CRCoverPage"/>
              <w:tabs>
                <w:tab w:val="right" w:pos="1759"/>
              </w:tabs>
              <w:spacing w:after="0"/>
              <w:rPr>
                <w:b/>
                <w:i/>
                <w:noProof/>
              </w:rPr>
            </w:pPr>
            <w:r>
              <w:rPr>
                <w:b/>
                <w:i/>
                <w:noProof/>
              </w:rPr>
              <w:t>Category:</w:t>
            </w:r>
          </w:p>
        </w:tc>
        <w:tc>
          <w:tcPr>
            <w:tcW w:w="851" w:type="dxa"/>
            <w:shd w:val="pct30" w:color="FFFF00" w:fill="auto"/>
          </w:tcPr>
          <w:p w14:paraId="17BD0BD2" w14:textId="77777777" w:rsidR="00A70B6A" w:rsidRDefault="00487306" w:rsidP="00A70B6A">
            <w:pPr>
              <w:pStyle w:val="CRCoverPage"/>
              <w:spacing w:after="0"/>
              <w:ind w:left="100" w:right="-609"/>
              <w:rPr>
                <w:b/>
                <w:noProof/>
              </w:rPr>
            </w:pPr>
            <w:r>
              <w:t>F</w:t>
            </w:r>
          </w:p>
        </w:tc>
        <w:tc>
          <w:tcPr>
            <w:tcW w:w="3402" w:type="dxa"/>
            <w:gridSpan w:val="5"/>
            <w:tcBorders>
              <w:left w:val="nil"/>
            </w:tcBorders>
          </w:tcPr>
          <w:p w14:paraId="4A7B3448" w14:textId="77777777" w:rsidR="00A70B6A" w:rsidRDefault="00A70B6A" w:rsidP="00BE0959">
            <w:pPr>
              <w:pStyle w:val="CRCoverPage"/>
              <w:spacing w:after="0"/>
              <w:rPr>
                <w:noProof/>
              </w:rPr>
            </w:pPr>
          </w:p>
        </w:tc>
        <w:tc>
          <w:tcPr>
            <w:tcW w:w="1417" w:type="dxa"/>
            <w:gridSpan w:val="3"/>
            <w:tcBorders>
              <w:left w:val="nil"/>
            </w:tcBorders>
          </w:tcPr>
          <w:p w14:paraId="73918273" w14:textId="77777777" w:rsidR="00A70B6A" w:rsidRDefault="00A70B6A" w:rsidP="00BE0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65CE1" w14:textId="77777777" w:rsidR="00A70B6A" w:rsidRDefault="00CC0061" w:rsidP="00CC0061">
            <w:pPr>
              <w:pStyle w:val="CRCoverPage"/>
              <w:spacing w:after="0"/>
              <w:ind w:left="100"/>
              <w:rPr>
                <w:noProof/>
              </w:rPr>
            </w:pPr>
            <w:r>
              <w:t>Rel-1</w:t>
            </w:r>
            <w:r w:rsidR="002836A2">
              <w:t>6</w:t>
            </w:r>
          </w:p>
        </w:tc>
      </w:tr>
      <w:tr w:rsidR="00A70B6A" w14:paraId="61D00A16" w14:textId="77777777" w:rsidTr="00BE0959">
        <w:tc>
          <w:tcPr>
            <w:tcW w:w="1843" w:type="dxa"/>
            <w:tcBorders>
              <w:left w:val="single" w:sz="4" w:space="0" w:color="auto"/>
              <w:bottom w:val="single" w:sz="4" w:space="0" w:color="auto"/>
            </w:tcBorders>
          </w:tcPr>
          <w:p w14:paraId="6161EC93" w14:textId="77777777" w:rsidR="00A70B6A" w:rsidRDefault="00A70B6A" w:rsidP="00BE0959">
            <w:pPr>
              <w:pStyle w:val="CRCoverPage"/>
              <w:spacing w:after="0"/>
              <w:rPr>
                <w:b/>
                <w:i/>
                <w:noProof/>
              </w:rPr>
            </w:pPr>
          </w:p>
        </w:tc>
        <w:tc>
          <w:tcPr>
            <w:tcW w:w="4677" w:type="dxa"/>
            <w:gridSpan w:val="8"/>
            <w:tcBorders>
              <w:bottom w:val="single" w:sz="4" w:space="0" w:color="auto"/>
            </w:tcBorders>
          </w:tcPr>
          <w:p w14:paraId="04BDAD94" w14:textId="77777777" w:rsidR="00A70B6A" w:rsidRDefault="00A70B6A" w:rsidP="00BE0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8C900" w14:textId="77777777" w:rsidR="00A70B6A" w:rsidRDefault="00A70B6A" w:rsidP="00BE09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3F4B7" w14:textId="77777777" w:rsidR="00A70B6A" w:rsidRPr="007C2097" w:rsidRDefault="00A70B6A" w:rsidP="00BE0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B6A" w14:paraId="0C8E1F12" w14:textId="77777777" w:rsidTr="00BE0959">
        <w:tc>
          <w:tcPr>
            <w:tcW w:w="1843" w:type="dxa"/>
          </w:tcPr>
          <w:p w14:paraId="051FE6B5" w14:textId="77777777" w:rsidR="00A70B6A" w:rsidRDefault="00A70B6A" w:rsidP="00BE0959">
            <w:pPr>
              <w:pStyle w:val="CRCoverPage"/>
              <w:spacing w:after="0"/>
              <w:rPr>
                <w:b/>
                <w:i/>
                <w:noProof/>
                <w:sz w:val="8"/>
                <w:szCs w:val="8"/>
              </w:rPr>
            </w:pPr>
          </w:p>
        </w:tc>
        <w:tc>
          <w:tcPr>
            <w:tcW w:w="7797" w:type="dxa"/>
            <w:gridSpan w:val="10"/>
          </w:tcPr>
          <w:p w14:paraId="33E252C5" w14:textId="77777777" w:rsidR="00A70B6A" w:rsidRDefault="00A70B6A" w:rsidP="00BE0959">
            <w:pPr>
              <w:pStyle w:val="CRCoverPage"/>
              <w:spacing w:after="0"/>
              <w:rPr>
                <w:noProof/>
                <w:sz w:val="8"/>
                <w:szCs w:val="8"/>
              </w:rPr>
            </w:pPr>
          </w:p>
        </w:tc>
      </w:tr>
      <w:tr w:rsidR="00A70B6A" w14:paraId="2158DBAF" w14:textId="77777777" w:rsidTr="00BE0959">
        <w:tc>
          <w:tcPr>
            <w:tcW w:w="2694" w:type="dxa"/>
            <w:gridSpan w:val="2"/>
            <w:tcBorders>
              <w:top w:val="single" w:sz="4" w:space="0" w:color="auto"/>
              <w:left w:val="single" w:sz="4" w:space="0" w:color="auto"/>
            </w:tcBorders>
          </w:tcPr>
          <w:p w14:paraId="434A9E4D" w14:textId="77777777" w:rsidR="00A70B6A" w:rsidRDefault="00A70B6A" w:rsidP="00BE0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3E13E" w14:textId="54386151" w:rsidR="005039D3" w:rsidRDefault="002836A2" w:rsidP="00A41DB9">
            <w:pPr>
              <w:pStyle w:val="CRCoverPage"/>
              <w:spacing w:after="0"/>
              <w:ind w:left="100"/>
              <w:rPr>
                <w:noProof/>
              </w:rPr>
            </w:pPr>
            <w:r>
              <w:rPr>
                <w:noProof/>
              </w:rPr>
              <w:t xml:space="preserve">This contribution </w:t>
            </w:r>
            <w:r w:rsidR="00D86D0A">
              <w:rPr>
                <w:noProof/>
              </w:rPr>
              <w:t xml:space="preserve">clarifies that </w:t>
            </w:r>
          </w:p>
          <w:p w14:paraId="20A7C29F" w14:textId="56C4BAA0" w:rsidR="00A93658" w:rsidRDefault="005039D3" w:rsidP="00A41DB9">
            <w:pPr>
              <w:pStyle w:val="CRCoverPage"/>
              <w:spacing w:after="0"/>
              <w:ind w:left="100"/>
              <w:rPr>
                <w:noProof/>
              </w:rPr>
            </w:pPr>
            <w:r>
              <w:rPr>
                <w:noProof/>
              </w:rPr>
              <w:t>-</w:t>
            </w:r>
            <w:r w:rsidR="00D86D0A">
              <w:rPr>
                <w:noProof/>
              </w:rPr>
              <w:t>the TSN AF provides Ethernet Packet Filters to identify TSN Streams to the PCF, and these are used to generate the SDF templates in the PCC Rules.</w:t>
            </w:r>
          </w:p>
          <w:p w14:paraId="73435EEB" w14:textId="5A702253" w:rsidR="005039D3" w:rsidRDefault="005039D3" w:rsidP="00A41DB9">
            <w:pPr>
              <w:pStyle w:val="CRCoverPage"/>
              <w:spacing w:after="0"/>
              <w:ind w:left="100"/>
              <w:rPr>
                <w:noProof/>
              </w:rPr>
            </w:pPr>
            <w:r>
              <w:rPr>
                <w:noProof/>
              </w:rPr>
              <w:t>-</w:t>
            </w:r>
            <w:r w:rsidRPr="005039D3">
              <w:rPr>
                <w:noProof/>
              </w:rPr>
              <w:t>Annex F.2 on 5GS Bridge configuration states that the TSN AF determines the TSN QoS parameters and TSN QoS container for the TSN streams. This text does not include the possibility to determine the TSN QoS parameters and TSN QoS container for a flow of aggregated TSN streams</w:t>
            </w:r>
          </w:p>
          <w:p w14:paraId="5D321C52" w14:textId="77777777" w:rsidR="005039D3" w:rsidRDefault="005039D3" w:rsidP="00A41DB9">
            <w:pPr>
              <w:pStyle w:val="CRCoverPage"/>
              <w:spacing w:after="0"/>
              <w:ind w:left="100"/>
              <w:rPr>
                <w:noProof/>
              </w:rPr>
            </w:pPr>
          </w:p>
          <w:p w14:paraId="5EE20EA6" w14:textId="77777777" w:rsidR="00D86D0A" w:rsidRDefault="00D86D0A" w:rsidP="00A41DB9">
            <w:pPr>
              <w:pStyle w:val="CRCoverPage"/>
              <w:spacing w:after="0"/>
              <w:ind w:left="100"/>
              <w:rPr>
                <w:noProof/>
              </w:rPr>
            </w:pPr>
          </w:p>
        </w:tc>
      </w:tr>
      <w:tr w:rsidR="00A70B6A" w14:paraId="25ED738D" w14:textId="77777777" w:rsidTr="00BE0959">
        <w:tc>
          <w:tcPr>
            <w:tcW w:w="2694" w:type="dxa"/>
            <w:gridSpan w:val="2"/>
            <w:tcBorders>
              <w:left w:val="single" w:sz="4" w:space="0" w:color="auto"/>
            </w:tcBorders>
          </w:tcPr>
          <w:p w14:paraId="68F09932"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7131FE16" w14:textId="77777777" w:rsidR="00A70B6A" w:rsidRDefault="00A70B6A" w:rsidP="00BE0959">
            <w:pPr>
              <w:pStyle w:val="CRCoverPage"/>
              <w:spacing w:after="0"/>
              <w:rPr>
                <w:noProof/>
                <w:sz w:val="8"/>
                <w:szCs w:val="8"/>
              </w:rPr>
            </w:pPr>
          </w:p>
        </w:tc>
      </w:tr>
      <w:tr w:rsidR="00A70B6A" w14:paraId="2BFB5202" w14:textId="77777777" w:rsidTr="00BE0959">
        <w:tc>
          <w:tcPr>
            <w:tcW w:w="2694" w:type="dxa"/>
            <w:gridSpan w:val="2"/>
            <w:tcBorders>
              <w:left w:val="single" w:sz="4" w:space="0" w:color="auto"/>
            </w:tcBorders>
          </w:tcPr>
          <w:p w14:paraId="2176AEE2" w14:textId="77777777" w:rsidR="00A70B6A" w:rsidRDefault="00A70B6A" w:rsidP="00BE0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FD297" w14:textId="150AA28B" w:rsidR="00273CC5" w:rsidRDefault="002836A2" w:rsidP="00D86D0A">
            <w:pPr>
              <w:pStyle w:val="CRCoverPage"/>
              <w:spacing w:after="0"/>
              <w:ind w:left="100"/>
              <w:rPr>
                <w:noProof/>
              </w:rPr>
            </w:pPr>
            <w:r>
              <w:rPr>
                <w:noProof/>
              </w:rPr>
              <w:t xml:space="preserve">Clarifies that the Application Funtion provides Ethernet packet filters, to identify a given TSN stream. </w:t>
            </w:r>
          </w:p>
          <w:p w14:paraId="540A58C1" w14:textId="2E07F2FA" w:rsidR="003A1184" w:rsidRPr="00D86D0A" w:rsidRDefault="003A1184" w:rsidP="00D86D0A">
            <w:pPr>
              <w:pStyle w:val="CRCoverPage"/>
              <w:spacing w:after="0"/>
              <w:ind w:left="100"/>
              <w:rPr>
                <w:noProof/>
              </w:rPr>
            </w:pPr>
            <w:r w:rsidRPr="003A1184">
              <w:rPr>
                <w:noProof/>
              </w:rPr>
              <w:t xml:space="preserve">Adding text to clarify that the TSN AF may also determine TSN QoS parameters and TSN QoS container for a flow of aggregated TSN streams.  </w:t>
            </w:r>
          </w:p>
          <w:p w14:paraId="1CDED76E" w14:textId="77777777" w:rsidR="002836A2" w:rsidRPr="00D86D0A" w:rsidRDefault="002836A2" w:rsidP="00D86D0A">
            <w:pPr>
              <w:pStyle w:val="CRCoverPage"/>
              <w:spacing w:after="0"/>
              <w:ind w:left="100"/>
              <w:rPr>
                <w:noProof/>
              </w:rPr>
            </w:pPr>
          </w:p>
        </w:tc>
      </w:tr>
      <w:tr w:rsidR="00A70B6A" w14:paraId="6BA8D444" w14:textId="77777777" w:rsidTr="00BE0959">
        <w:tc>
          <w:tcPr>
            <w:tcW w:w="2694" w:type="dxa"/>
            <w:gridSpan w:val="2"/>
            <w:tcBorders>
              <w:left w:val="single" w:sz="4" w:space="0" w:color="auto"/>
            </w:tcBorders>
          </w:tcPr>
          <w:p w14:paraId="6385CF4C"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1F6E75C5" w14:textId="77777777" w:rsidR="00A70B6A" w:rsidRDefault="00A70B6A" w:rsidP="00BE0959">
            <w:pPr>
              <w:pStyle w:val="CRCoverPage"/>
              <w:spacing w:after="0"/>
              <w:rPr>
                <w:noProof/>
                <w:sz w:val="8"/>
                <w:szCs w:val="8"/>
              </w:rPr>
            </w:pPr>
          </w:p>
        </w:tc>
      </w:tr>
      <w:tr w:rsidR="00A70B6A" w14:paraId="1F381CC9" w14:textId="77777777" w:rsidTr="00BE0959">
        <w:tc>
          <w:tcPr>
            <w:tcW w:w="2694" w:type="dxa"/>
            <w:gridSpan w:val="2"/>
            <w:tcBorders>
              <w:left w:val="single" w:sz="4" w:space="0" w:color="auto"/>
              <w:bottom w:val="single" w:sz="4" w:space="0" w:color="auto"/>
            </w:tcBorders>
          </w:tcPr>
          <w:p w14:paraId="46E41C67" w14:textId="77777777" w:rsidR="00A70B6A" w:rsidRDefault="00A70B6A" w:rsidP="00BE0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2843E" w14:textId="3700A3A6" w:rsidR="00E97A23" w:rsidRDefault="00313F77" w:rsidP="00D50C95">
            <w:pPr>
              <w:pStyle w:val="CRCoverPage"/>
              <w:spacing w:after="0"/>
              <w:ind w:left="100"/>
              <w:rPr>
                <w:noProof/>
              </w:rPr>
            </w:pPr>
            <w:r>
              <w:rPr>
                <w:noProof/>
              </w:rPr>
              <w:t>I</w:t>
            </w:r>
            <w:r w:rsidR="00D35BEB">
              <w:rPr>
                <w:noProof/>
              </w:rPr>
              <w:t>dentification of TSN streams</w:t>
            </w:r>
            <w:r>
              <w:rPr>
                <w:noProof/>
              </w:rPr>
              <w:t xml:space="preserve"> not possible</w:t>
            </w:r>
            <w:r w:rsidR="003A1184">
              <w:rPr>
                <w:noProof/>
              </w:rPr>
              <w:t xml:space="preserve"> and</w:t>
            </w:r>
            <w:r w:rsidR="00B10B73">
              <w:rPr>
                <w:noProof/>
              </w:rPr>
              <w:t xml:space="preserve"> i</w:t>
            </w:r>
            <w:r w:rsidR="00B10B73" w:rsidRPr="00B10B73">
              <w:rPr>
                <w:noProof/>
              </w:rPr>
              <w:t xml:space="preserve">ncompatibility with specifications in 5.27.2 in the TS 23.501, and missing </w:t>
            </w:r>
            <w:r w:rsidR="002461BA">
              <w:rPr>
                <w:noProof/>
              </w:rPr>
              <w:t>case</w:t>
            </w:r>
            <w:r w:rsidR="00B10B73" w:rsidRPr="00B10B73">
              <w:rPr>
                <w:noProof/>
              </w:rPr>
              <w:t xml:space="preserve"> in th</w:t>
            </w:r>
            <w:r w:rsidR="002461BA">
              <w:rPr>
                <w:noProof/>
              </w:rPr>
              <w:t>e</w:t>
            </w:r>
            <w:r w:rsidR="00B10B73" w:rsidRPr="00B10B73">
              <w:rPr>
                <w:noProof/>
              </w:rPr>
              <w:t xml:space="preserve"> </w:t>
            </w:r>
            <w:bookmarkStart w:id="3" w:name="_GoBack"/>
            <w:bookmarkEnd w:id="3"/>
            <w:r w:rsidR="00B10B73" w:rsidRPr="00B10B73">
              <w:rPr>
                <w:noProof/>
              </w:rPr>
              <w:t>annex.</w:t>
            </w:r>
          </w:p>
        </w:tc>
      </w:tr>
      <w:tr w:rsidR="00A70B6A" w14:paraId="788BD960" w14:textId="77777777" w:rsidTr="00BE0959">
        <w:tc>
          <w:tcPr>
            <w:tcW w:w="2694" w:type="dxa"/>
            <w:gridSpan w:val="2"/>
          </w:tcPr>
          <w:p w14:paraId="46B511D4" w14:textId="77777777" w:rsidR="00A70B6A" w:rsidRDefault="00A70B6A" w:rsidP="00BE0959">
            <w:pPr>
              <w:pStyle w:val="CRCoverPage"/>
              <w:spacing w:after="0"/>
              <w:rPr>
                <w:b/>
                <w:i/>
                <w:noProof/>
                <w:sz w:val="8"/>
                <w:szCs w:val="8"/>
              </w:rPr>
            </w:pPr>
          </w:p>
        </w:tc>
        <w:tc>
          <w:tcPr>
            <w:tcW w:w="6946" w:type="dxa"/>
            <w:gridSpan w:val="9"/>
          </w:tcPr>
          <w:p w14:paraId="2B79BE72" w14:textId="77777777" w:rsidR="00A70B6A" w:rsidRDefault="00A70B6A" w:rsidP="00BE0959">
            <w:pPr>
              <w:pStyle w:val="CRCoverPage"/>
              <w:spacing w:after="0"/>
              <w:rPr>
                <w:noProof/>
                <w:sz w:val="8"/>
                <w:szCs w:val="8"/>
              </w:rPr>
            </w:pPr>
          </w:p>
        </w:tc>
      </w:tr>
      <w:tr w:rsidR="00A70B6A" w14:paraId="6E38022E" w14:textId="77777777" w:rsidTr="00BE0959">
        <w:tc>
          <w:tcPr>
            <w:tcW w:w="2694" w:type="dxa"/>
            <w:gridSpan w:val="2"/>
            <w:tcBorders>
              <w:top w:val="single" w:sz="4" w:space="0" w:color="auto"/>
              <w:left w:val="single" w:sz="4" w:space="0" w:color="auto"/>
            </w:tcBorders>
          </w:tcPr>
          <w:p w14:paraId="281F4065" w14:textId="77777777" w:rsidR="00A70B6A" w:rsidRDefault="00A70B6A" w:rsidP="00BE0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63ABB" w14:textId="06BE260E" w:rsidR="00A70B6A" w:rsidRDefault="003614EB" w:rsidP="00BE0959">
            <w:pPr>
              <w:pStyle w:val="CRCoverPage"/>
              <w:spacing w:after="0"/>
              <w:ind w:left="100"/>
              <w:rPr>
                <w:noProof/>
              </w:rPr>
            </w:pPr>
            <w:r>
              <w:rPr>
                <w:noProof/>
              </w:rPr>
              <w:t xml:space="preserve">Annex </w:t>
            </w:r>
            <w:r w:rsidR="00F15136">
              <w:rPr>
                <w:noProof/>
              </w:rPr>
              <w:t>F.2</w:t>
            </w:r>
          </w:p>
        </w:tc>
      </w:tr>
      <w:tr w:rsidR="00A70B6A" w14:paraId="12A520D2" w14:textId="77777777" w:rsidTr="00BE0959">
        <w:tc>
          <w:tcPr>
            <w:tcW w:w="2694" w:type="dxa"/>
            <w:gridSpan w:val="2"/>
            <w:tcBorders>
              <w:left w:val="single" w:sz="4" w:space="0" w:color="auto"/>
            </w:tcBorders>
          </w:tcPr>
          <w:p w14:paraId="75B88E47"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44372577" w14:textId="77777777" w:rsidR="00A70B6A" w:rsidRDefault="00A70B6A" w:rsidP="00BE0959">
            <w:pPr>
              <w:pStyle w:val="CRCoverPage"/>
              <w:spacing w:after="0"/>
              <w:rPr>
                <w:noProof/>
                <w:sz w:val="8"/>
                <w:szCs w:val="8"/>
              </w:rPr>
            </w:pPr>
          </w:p>
        </w:tc>
      </w:tr>
      <w:tr w:rsidR="00A70B6A" w14:paraId="54B81F54" w14:textId="77777777" w:rsidTr="00BE0959">
        <w:tc>
          <w:tcPr>
            <w:tcW w:w="2694" w:type="dxa"/>
            <w:gridSpan w:val="2"/>
            <w:tcBorders>
              <w:left w:val="single" w:sz="4" w:space="0" w:color="auto"/>
            </w:tcBorders>
          </w:tcPr>
          <w:p w14:paraId="63E8E2EA" w14:textId="77777777" w:rsidR="00A70B6A"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627E9" w14:textId="77777777" w:rsidR="00A70B6A" w:rsidRDefault="00A70B6A" w:rsidP="00BE0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DFB" w14:textId="77777777" w:rsidR="00A70B6A" w:rsidRDefault="00A70B6A" w:rsidP="00BE0959">
            <w:pPr>
              <w:pStyle w:val="CRCoverPage"/>
              <w:spacing w:after="0"/>
              <w:jc w:val="center"/>
              <w:rPr>
                <w:b/>
                <w:caps/>
                <w:noProof/>
              </w:rPr>
            </w:pPr>
            <w:r>
              <w:rPr>
                <w:b/>
                <w:caps/>
                <w:noProof/>
              </w:rPr>
              <w:t>N</w:t>
            </w:r>
          </w:p>
        </w:tc>
        <w:tc>
          <w:tcPr>
            <w:tcW w:w="2977" w:type="dxa"/>
            <w:gridSpan w:val="4"/>
          </w:tcPr>
          <w:p w14:paraId="4693253C" w14:textId="77777777" w:rsidR="00A70B6A"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83A7A" w14:textId="77777777" w:rsidR="00A70B6A" w:rsidRDefault="00A70B6A" w:rsidP="00BE0959">
            <w:pPr>
              <w:pStyle w:val="CRCoverPage"/>
              <w:spacing w:after="0"/>
              <w:ind w:left="99"/>
              <w:rPr>
                <w:noProof/>
              </w:rPr>
            </w:pPr>
          </w:p>
        </w:tc>
      </w:tr>
      <w:tr w:rsidR="00A70B6A" w14:paraId="38F5C550" w14:textId="77777777" w:rsidTr="00BE0959">
        <w:tc>
          <w:tcPr>
            <w:tcW w:w="2694" w:type="dxa"/>
            <w:gridSpan w:val="2"/>
            <w:tcBorders>
              <w:left w:val="single" w:sz="4" w:space="0" w:color="auto"/>
            </w:tcBorders>
          </w:tcPr>
          <w:p w14:paraId="3696BE85" w14:textId="77777777" w:rsidR="00A70B6A" w:rsidRDefault="00A70B6A" w:rsidP="00BE0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7C876" w14:textId="77777777" w:rsidR="00A70B6A" w:rsidRDefault="00FB59BC" w:rsidP="00BE0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23008" w14:textId="77777777" w:rsidR="00A70B6A" w:rsidRDefault="00A70B6A" w:rsidP="00BE0959">
            <w:pPr>
              <w:pStyle w:val="CRCoverPage"/>
              <w:spacing w:after="0"/>
              <w:jc w:val="center"/>
              <w:rPr>
                <w:b/>
                <w:caps/>
                <w:noProof/>
              </w:rPr>
            </w:pPr>
          </w:p>
        </w:tc>
        <w:tc>
          <w:tcPr>
            <w:tcW w:w="2977" w:type="dxa"/>
            <w:gridSpan w:val="4"/>
          </w:tcPr>
          <w:p w14:paraId="26A98297" w14:textId="77777777" w:rsidR="00A70B6A" w:rsidRDefault="00A70B6A" w:rsidP="00BE0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3B2F8" w14:textId="7748280B" w:rsidR="00CA220E" w:rsidRDefault="00CA220E" w:rsidP="00BE0959">
            <w:pPr>
              <w:pStyle w:val="CRCoverPage"/>
              <w:spacing w:after="0"/>
              <w:ind w:left="99"/>
              <w:rPr>
                <w:noProof/>
              </w:rPr>
            </w:pPr>
            <w:r>
              <w:rPr>
                <w:noProof/>
              </w:rPr>
              <w:t>TS 23.503 CR</w:t>
            </w:r>
            <w:r w:rsidR="00837E17">
              <w:rPr>
                <w:noProof/>
              </w:rPr>
              <w:t>#0433</w:t>
            </w:r>
          </w:p>
        </w:tc>
      </w:tr>
      <w:tr w:rsidR="00A70B6A" w14:paraId="2B9B44A6" w14:textId="77777777" w:rsidTr="00BE0959">
        <w:tc>
          <w:tcPr>
            <w:tcW w:w="2694" w:type="dxa"/>
            <w:gridSpan w:val="2"/>
            <w:tcBorders>
              <w:left w:val="single" w:sz="4" w:space="0" w:color="auto"/>
            </w:tcBorders>
          </w:tcPr>
          <w:p w14:paraId="479F5325" w14:textId="77777777" w:rsidR="00A70B6A" w:rsidRDefault="00A70B6A" w:rsidP="00BE0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9E6A"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1887" w14:textId="77777777" w:rsidR="00A70B6A" w:rsidRDefault="00A70B6A" w:rsidP="00BE0959">
            <w:pPr>
              <w:pStyle w:val="CRCoverPage"/>
              <w:spacing w:after="0"/>
              <w:jc w:val="center"/>
              <w:rPr>
                <w:b/>
                <w:caps/>
                <w:noProof/>
              </w:rPr>
            </w:pPr>
            <w:r>
              <w:rPr>
                <w:b/>
                <w:caps/>
                <w:noProof/>
              </w:rPr>
              <w:t>x</w:t>
            </w:r>
          </w:p>
        </w:tc>
        <w:tc>
          <w:tcPr>
            <w:tcW w:w="2977" w:type="dxa"/>
            <w:gridSpan w:val="4"/>
          </w:tcPr>
          <w:p w14:paraId="2B48F2F2" w14:textId="77777777" w:rsidR="00A70B6A" w:rsidRDefault="00A70B6A" w:rsidP="00BE0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0A27" w14:textId="77777777" w:rsidR="00A70B6A" w:rsidRDefault="00A70B6A" w:rsidP="00BE0959">
            <w:pPr>
              <w:pStyle w:val="CRCoverPage"/>
              <w:spacing w:after="0"/>
              <w:ind w:left="99"/>
              <w:rPr>
                <w:noProof/>
              </w:rPr>
            </w:pPr>
            <w:r>
              <w:rPr>
                <w:noProof/>
              </w:rPr>
              <w:t xml:space="preserve">TS/TR ... CR ... </w:t>
            </w:r>
          </w:p>
        </w:tc>
      </w:tr>
      <w:tr w:rsidR="00A70B6A" w14:paraId="4FABFCC7" w14:textId="77777777" w:rsidTr="00BE0959">
        <w:tc>
          <w:tcPr>
            <w:tcW w:w="2694" w:type="dxa"/>
            <w:gridSpan w:val="2"/>
            <w:tcBorders>
              <w:left w:val="single" w:sz="4" w:space="0" w:color="auto"/>
            </w:tcBorders>
          </w:tcPr>
          <w:p w14:paraId="7EA55CE8" w14:textId="77777777" w:rsidR="00A70B6A" w:rsidRDefault="00A70B6A" w:rsidP="00BE0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30DC"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3613" w14:textId="77777777" w:rsidR="00A70B6A" w:rsidRDefault="00A70B6A" w:rsidP="00BE0959">
            <w:pPr>
              <w:pStyle w:val="CRCoverPage"/>
              <w:spacing w:after="0"/>
              <w:jc w:val="center"/>
              <w:rPr>
                <w:b/>
                <w:caps/>
                <w:noProof/>
              </w:rPr>
            </w:pPr>
            <w:r>
              <w:rPr>
                <w:b/>
                <w:caps/>
                <w:noProof/>
              </w:rPr>
              <w:t>x</w:t>
            </w:r>
          </w:p>
        </w:tc>
        <w:tc>
          <w:tcPr>
            <w:tcW w:w="2977" w:type="dxa"/>
            <w:gridSpan w:val="4"/>
          </w:tcPr>
          <w:p w14:paraId="1B643BB0" w14:textId="77777777" w:rsidR="00A70B6A" w:rsidRDefault="00A70B6A" w:rsidP="00BE0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9F09" w14:textId="77777777" w:rsidR="00A70B6A" w:rsidRDefault="00A70B6A" w:rsidP="00BE0959">
            <w:pPr>
              <w:pStyle w:val="CRCoverPage"/>
              <w:spacing w:after="0"/>
              <w:ind w:left="99"/>
              <w:rPr>
                <w:noProof/>
              </w:rPr>
            </w:pPr>
            <w:r>
              <w:rPr>
                <w:noProof/>
              </w:rPr>
              <w:t xml:space="preserve">TS/TR ... CR ... </w:t>
            </w:r>
          </w:p>
        </w:tc>
      </w:tr>
      <w:tr w:rsidR="00A70B6A" w14:paraId="0B6ACC32" w14:textId="77777777" w:rsidTr="00BE0959">
        <w:tc>
          <w:tcPr>
            <w:tcW w:w="2694" w:type="dxa"/>
            <w:gridSpan w:val="2"/>
            <w:tcBorders>
              <w:left w:val="single" w:sz="4" w:space="0" w:color="auto"/>
            </w:tcBorders>
          </w:tcPr>
          <w:p w14:paraId="140D3656" w14:textId="77777777" w:rsidR="00A70B6A" w:rsidRDefault="00A70B6A" w:rsidP="00BE0959">
            <w:pPr>
              <w:pStyle w:val="CRCoverPage"/>
              <w:spacing w:after="0"/>
              <w:rPr>
                <w:b/>
                <w:i/>
                <w:noProof/>
              </w:rPr>
            </w:pPr>
          </w:p>
        </w:tc>
        <w:tc>
          <w:tcPr>
            <w:tcW w:w="6946" w:type="dxa"/>
            <w:gridSpan w:val="9"/>
            <w:tcBorders>
              <w:right w:val="single" w:sz="4" w:space="0" w:color="auto"/>
            </w:tcBorders>
          </w:tcPr>
          <w:p w14:paraId="59EA4520" w14:textId="77777777" w:rsidR="00A70B6A" w:rsidRDefault="00A70B6A" w:rsidP="00BE0959">
            <w:pPr>
              <w:pStyle w:val="CRCoverPage"/>
              <w:spacing w:after="0"/>
              <w:rPr>
                <w:noProof/>
              </w:rPr>
            </w:pPr>
          </w:p>
        </w:tc>
      </w:tr>
      <w:tr w:rsidR="00A70B6A" w14:paraId="22579EBB" w14:textId="77777777" w:rsidTr="00BE0959">
        <w:tc>
          <w:tcPr>
            <w:tcW w:w="2694" w:type="dxa"/>
            <w:gridSpan w:val="2"/>
            <w:tcBorders>
              <w:left w:val="single" w:sz="4" w:space="0" w:color="auto"/>
              <w:bottom w:val="single" w:sz="4" w:space="0" w:color="auto"/>
            </w:tcBorders>
          </w:tcPr>
          <w:p w14:paraId="1B285F66" w14:textId="77777777" w:rsidR="00A70B6A" w:rsidRDefault="00A70B6A" w:rsidP="00BE0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9F99" w14:textId="77777777" w:rsidR="00A70B6A" w:rsidRDefault="00A70B6A" w:rsidP="00BE0959">
            <w:pPr>
              <w:pStyle w:val="CRCoverPage"/>
              <w:spacing w:after="0"/>
              <w:ind w:left="100"/>
              <w:rPr>
                <w:noProof/>
              </w:rPr>
            </w:pPr>
          </w:p>
        </w:tc>
      </w:tr>
    </w:tbl>
    <w:p w14:paraId="16712003" w14:textId="77777777" w:rsidR="00A70B6A" w:rsidRDefault="00A70B6A" w:rsidP="00A70B6A">
      <w:pPr>
        <w:pStyle w:val="CRCoverPage"/>
        <w:spacing w:after="0"/>
        <w:rPr>
          <w:noProof/>
          <w:sz w:val="8"/>
          <w:szCs w:val="8"/>
        </w:rPr>
      </w:pPr>
    </w:p>
    <w:p w14:paraId="0CE5CFC9" w14:textId="77777777" w:rsidR="00A70B6A" w:rsidRDefault="00A70B6A" w:rsidP="00A70B6A">
      <w:pPr>
        <w:rPr>
          <w:noProof/>
        </w:rPr>
        <w:sectPr w:rsidR="00A70B6A">
          <w:headerReference w:type="even" r:id="rId15"/>
          <w:footnotePr>
            <w:numRestart w:val="eachSect"/>
          </w:footnotePr>
          <w:pgSz w:w="11907" w:h="16840" w:code="9"/>
          <w:pgMar w:top="1418" w:right="1134" w:bottom="1134" w:left="1134" w:header="680" w:footer="567" w:gutter="0"/>
          <w:cols w:space="720"/>
        </w:sectPr>
      </w:pPr>
    </w:p>
    <w:p w14:paraId="67610A70" w14:textId="77777777" w:rsidR="00A70B6A" w:rsidRDefault="00592694" w:rsidP="00A70B6A">
      <w:pPr>
        <w:rPr>
          <w:noProof/>
          <w:color w:val="FF0000"/>
          <w:sz w:val="36"/>
        </w:rPr>
      </w:pPr>
      <w:r>
        <w:rPr>
          <w:noProof/>
          <w:color w:val="FF0000"/>
          <w:sz w:val="36"/>
        </w:rPr>
        <w:lastRenderedPageBreak/>
        <w:t>***********</w:t>
      </w:r>
      <w:r w:rsidRPr="00592694">
        <w:rPr>
          <w:noProof/>
          <w:color w:val="FF0000"/>
          <w:sz w:val="36"/>
        </w:rPr>
        <w:t xml:space="preserve"> Start </w:t>
      </w:r>
      <w:r w:rsidR="006F248C">
        <w:rPr>
          <w:noProof/>
          <w:color w:val="FF0000"/>
          <w:sz w:val="36"/>
        </w:rPr>
        <w:t>change</w:t>
      </w:r>
      <w:r w:rsidRPr="00592694">
        <w:rPr>
          <w:noProof/>
          <w:color w:val="FF0000"/>
          <w:sz w:val="36"/>
        </w:rPr>
        <w:t xml:space="preserve"> **************</w:t>
      </w:r>
    </w:p>
    <w:p w14:paraId="10DA6247" w14:textId="77777777" w:rsidR="00A60E01" w:rsidRDefault="00A60E01" w:rsidP="00A60E01">
      <w:pPr>
        <w:pStyle w:val="Heading1"/>
      </w:pPr>
      <w:bookmarkStart w:id="4" w:name="_Toc20204763"/>
      <w:bookmarkStart w:id="5" w:name="_Toc27895477"/>
      <w:bookmarkStart w:id="6" w:name="_Toc36192581"/>
      <w:bookmarkStart w:id="7" w:name="_Toc4422781"/>
      <w:bookmarkStart w:id="8" w:name="_Toc36192307"/>
      <w:r>
        <w:t>F.2</w:t>
      </w:r>
      <w:r>
        <w:tab/>
        <w:t>5GS Bridge configuration</w:t>
      </w:r>
      <w:bookmarkEnd w:id="4"/>
      <w:bookmarkEnd w:id="5"/>
      <w:bookmarkEnd w:id="6"/>
    </w:p>
    <w:p w14:paraId="24F8ED60" w14:textId="77777777" w:rsidR="00A60E01" w:rsidRDefault="00A60E01" w:rsidP="00A60E01">
      <w:r>
        <w:t>For 5GS integrating with fully-centralized model TSN network, the CNC provides TSN information to the AF.</w:t>
      </w:r>
    </w:p>
    <w:p w14:paraId="7CB73C76" w14:textId="77777777" w:rsidR="00A60E01" w:rsidRDefault="00A60E01" w:rsidP="00A60E01">
      <w:pPr>
        <w:pStyle w:val="TH"/>
      </w:pPr>
      <w:r w:rsidRPr="004D09CB">
        <w:object w:dxaOrig="7681" w:dyaOrig="5529" w14:anchorId="035DC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pt;height:276.8pt" o:ole="">
            <v:imagedata r:id="rId16" o:title=""/>
          </v:shape>
          <o:OLEObject Type="Embed" ProgID="Visio.Drawing.15" ShapeID="_x0000_i1025" DrawAspect="Content" ObjectID="_1647963303" r:id="rId17"/>
        </w:object>
      </w:r>
    </w:p>
    <w:p w14:paraId="1C976ABD" w14:textId="77777777" w:rsidR="00A60E01" w:rsidRDefault="00A60E01" w:rsidP="00A60E01">
      <w:pPr>
        <w:pStyle w:val="TF"/>
      </w:pPr>
      <w:r>
        <w:t>Figure F.2-1: 5GS Bridge information configuration</w:t>
      </w:r>
    </w:p>
    <w:p w14:paraId="77E68F7A" w14:textId="77777777" w:rsidR="00A60E01" w:rsidRDefault="00A60E01" w:rsidP="00A60E01">
      <w:pPr>
        <w:pStyle w:val="B1"/>
      </w:pPr>
      <w:r>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631B2BB6" w14:textId="77777777" w:rsidR="00A60E01" w:rsidRPr="002836A2" w:rsidRDefault="00A60E01" w:rsidP="00A60E01">
      <w:pPr>
        <w:pStyle w:val="B1"/>
        <w:rPr>
          <w:lang w:val="en-US"/>
        </w:rPr>
      </w:pPr>
      <w:r>
        <w:t>2.</w:t>
      </w:r>
      <w:r>
        <w:tab/>
        <w:t>The AF determines the MAC address of a PDU Session based on the previous stored associations, then triggers an AF request procedure. The AF request includes the DS-TT MAC address of the PDU session.</w:t>
      </w:r>
    </w:p>
    <w:p w14:paraId="2468D0A4" w14:textId="1D422C72" w:rsidR="00A60E01" w:rsidRPr="00D86D0A" w:rsidRDefault="00A60E01" w:rsidP="00A60E01">
      <w:pPr>
        <w:pStyle w:val="B1"/>
        <w:rPr>
          <w:lang w:val="en-US"/>
        </w:rPr>
      </w:pPr>
      <w:r>
        <w:tab/>
        <w:t xml:space="preserve">Based on the information received from the CNC, 5GS bridge delay information and the UE-DS-TT residence time, the TSN AF determines the TSN QoS parameters and TSN QoS container for </w:t>
      </w:r>
      <w:ins w:id="9" w:author="Ericsson2402" w:date="2020-04-08T21:28:00Z">
        <w:r w:rsidR="004F1C89">
          <w:rPr>
            <w:lang w:val="en-US"/>
          </w:rPr>
          <w:t xml:space="preserve">a </w:t>
        </w:r>
      </w:ins>
      <w:r>
        <w:t>TSN stream</w:t>
      </w:r>
      <w:del w:id="10" w:author="Ericsson2402" w:date="2020-04-08T21:28:00Z">
        <w:r w:rsidDel="004F1C89">
          <w:delText>s</w:delText>
        </w:r>
      </w:del>
      <w:r>
        <w:t xml:space="preserve"> </w:t>
      </w:r>
      <w:ins w:id="11" w:author="Ericsson2402" w:date="2020-04-08T21:28:00Z">
        <w:r w:rsidR="004F1C89" w:rsidRPr="004F1C89">
          <w:rPr>
            <w:lang w:val="en-GB"/>
          </w:rPr>
          <w:t>or an aggregation of TSN stream</w:t>
        </w:r>
        <w:r w:rsidR="004F1C89">
          <w:rPr>
            <w:lang w:val="en-GB"/>
          </w:rPr>
          <w:t xml:space="preserve">s </w:t>
        </w:r>
      </w:ins>
      <w:r>
        <w:t>and sends them to the PCF.</w:t>
      </w:r>
      <w:r w:rsidR="00D86D0A" w:rsidRPr="00D86D0A">
        <w:rPr>
          <w:lang w:val="en-US"/>
        </w:rPr>
        <w:t xml:space="preserve"> </w:t>
      </w:r>
      <w:ins w:id="12" w:author="Ericsson user" w:date="2020-04-05T17:26:00Z">
        <w:r w:rsidR="00D86D0A">
          <w:rPr>
            <w:lang w:val="en-US"/>
          </w:rPr>
          <w:t>The TSN AF provides the Flow descriptors including Ethernet Packet Filters to identify each TSN stream.</w:t>
        </w:r>
      </w:ins>
    </w:p>
    <w:p w14:paraId="6418F027" w14:textId="77777777" w:rsidR="00A60E01" w:rsidRDefault="00A60E01" w:rsidP="00A60E01">
      <w:pPr>
        <w:pStyle w:val="B1"/>
      </w:pPr>
      <w:r>
        <w:t>3.</w:t>
      </w:r>
      <w:r>
        <w:tab/>
        <w:t>When PCF receives the AF request, the PCF finds the correct SMF based on the DS-TT MAC address of the PDU session and notifies the SMF via Npcf_SMPolicyControl_UpdateNotify message.</w:t>
      </w:r>
    </w:p>
    <w:p w14:paraId="2BC1FA6F" w14:textId="77777777" w:rsidR="00A60E01" w:rsidRDefault="00A60E01" w:rsidP="00A60E01">
      <w:pPr>
        <w:pStyle w:val="B1"/>
      </w:pPr>
      <w:r>
        <w:tab/>
        <w:t xml:space="preserve">After mapping the received TSN QoS parameters for TSN streams to 5GS QoS, the PCF triggers Npcf_SMPolicyControl_UpdateNotify message to update the PCC rule to the SMF. The PCC rule includes the </w:t>
      </w:r>
      <w:ins w:id="13" w:author="Ericsson user rev1" w:date="2020-04-02T11:11:00Z">
        <w:r w:rsidRPr="002836A2">
          <w:rPr>
            <w:lang w:val="en-US"/>
          </w:rPr>
          <w:t>Ethernet Packet Filte</w:t>
        </w:r>
        <w:r>
          <w:rPr>
            <w:lang w:val="en-US"/>
          </w:rPr>
          <w:t xml:space="preserve">rs, the </w:t>
        </w:r>
      </w:ins>
      <w:ins w:id="14" w:author="Ericsson user rev1" w:date="2020-04-02T11:12:00Z">
        <w:r>
          <w:t>5GS QoS</w:t>
        </w:r>
        <w:r w:rsidRPr="00817377">
          <w:rPr>
            <w:lang w:val="en-US"/>
          </w:rPr>
          <w:t xml:space="preserve"> </w:t>
        </w:r>
        <w:r>
          <w:rPr>
            <w:lang w:val="en-US"/>
          </w:rPr>
          <w:t>profile</w:t>
        </w:r>
        <w:r w:rsidRPr="002836A2">
          <w:rPr>
            <w:lang w:val="en-US"/>
          </w:rPr>
          <w:t xml:space="preserve"> </w:t>
        </w:r>
        <w:r>
          <w:rPr>
            <w:lang w:val="en-US"/>
          </w:rPr>
          <w:t xml:space="preserve">and the </w:t>
        </w:r>
      </w:ins>
      <w:r>
        <w:t>TSN QoS container.</w:t>
      </w:r>
    </w:p>
    <w:p w14:paraId="4BB14E3D" w14:textId="77777777" w:rsidR="00A60E01" w:rsidRDefault="00A60E01" w:rsidP="00A60E01">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6C1352CC" w14:textId="77777777" w:rsidR="00A60E01" w:rsidRDefault="00A60E01" w:rsidP="00A60E01">
      <w:pPr>
        <w:pStyle w:val="B1"/>
      </w:pPr>
      <w:r>
        <w:tab/>
        <w:t>Upon reception of TSN QoS container, the SMF determine the TSCAI for QoS flow and sends the TSCAI along with the QoS profile to the NG RAN.</w:t>
      </w:r>
    </w:p>
    <w:p w14:paraId="3C5C57BE" w14:textId="77777777" w:rsidR="00A60E01" w:rsidRDefault="00A60E01" w:rsidP="00A60E01">
      <w:pPr>
        <w:pStyle w:val="B1"/>
      </w:pPr>
      <w:r>
        <w:lastRenderedPageBreak/>
        <w:t>5.</w:t>
      </w:r>
      <w:r>
        <w:tab/>
        <w:t>If needed, the TSN CP provides additional information (e.g. the gate control list as defined in IEEE 802.1Qbv [67]) to the TSN AF.</w:t>
      </w:r>
    </w:p>
    <w:p w14:paraId="3D9EE2C6" w14:textId="77777777" w:rsidR="00A60E01" w:rsidRDefault="00A60E01" w:rsidP="00A60E0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36E9C1A" w14:textId="77777777" w:rsidR="00A60E01" w:rsidRDefault="00A60E01" w:rsidP="00A60E01">
      <w:pPr>
        <w:pStyle w:val="B1"/>
      </w:pPr>
      <w:r>
        <w:t>7.</w:t>
      </w:r>
      <w:r>
        <w:tab/>
        <w:t>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Npcf_SMPolicyControl_UpdateNotify message.</w:t>
      </w:r>
    </w:p>
    <w:p w14:paraId="15674094" w14:textId="77777777" w:rsidR="00A60E01" w:rsidRDefault="00A60E01" w:rsidP="00A60E01">
      <w:pPr>
        <w:pStyle w:val="B1"/>
      </w:pPr>
      <w:r>
        <w:t>8a.</w:t>
      </w:r>
      <w:r>
        <w:tab/>
        <w:t>If the SMF decides the port is on DS-TT based on the received port number, the SMF transports the received Port Management information Container to the UE/DS-TT in PDU Session Modification Request message.</w:t>
      </w:r>
    </w:p>
    <w:p w14:paraId="35252AE8" w14:textId="77777777" w:rsidR="00A60E01" w:rsidRDefault="00A60E01" w:rsidP="00A60E01">
      <w:pPr>
        <w:pStyle w:val="B1"/>
      </w:pPr>
      <w:r>
        <w:t>8b.</w:t>
      </w:r>
      <w:r>
        <w:tab/>
        <w:t>If the SMF decides the port is on NW-TT based on the received port number, the SMF transports the received Port Management information Container to the UPF/NW-TT in N4 Session Modification Request message.</w:t>
      </w:r>
    </w:p>
    <w:p w14:paraId="0E43C874" w14:textId="5982120E" w:rsidR="00055CEA" w:rsidRDefault="00A60E01" w:rsidP="00867F7B">
      <w:r>
        <w:t>If the UPF sends a Clock Drift Report to the SMF (after detecting drift of offset or change in the cumulative rateRatio between TSN GM time and 5G GM time), the SMF adjusts the Burst Arrival Time and Periodicity from a TSN clock to the 5G clock and sends the updated TSCAI to NG-RAN.</w:t>
      </w:r>
      <w:bookmarkEnd w:id="0"/>
      <w:bookmarkEnd w:id="7"/>
      <w:bookmarkEnd w:id="8"/>
    </w:p>
    <w:p w14:paraId="596DBC1E" w14:textId="77777777" w:rsidR="004B22BC" w:rsidRPr="00592694" w:rsidRDefault="004B22BC" w:rsidP="004B22BC">
      <w:pPr>
        <w:rPr>
          <w:noProof/>
          <w:color w:val="FF0000"/>
          <w:sz w:val="36"/>
        </w:rPr>
      </w:pPr>
      <w:r>
        <w:rPr>
          <w:noProof/>
          <w:color w:val="FF0000"/>
          <w:sz w:val="36"/>
        </w:rPr>
        <w:t>***********</w:t>
      </w:r>
      <w:r w:rsidRPr="00592694">
        <w:rPr>
          <w:noProof/>
          <w:color w:val="FF0000"/>
          <w:sz w:val="36"/>
        </w:rPr>
        <w:t xml:space="preserve"> </w:t>
      </w:r>
      <w:r w:rsidR="00A60E01">
        <w:rPr>
          <w:noProof/>
          <w:color w:val="FF0000"/>
          <w:sz w:val="36"/>
        </w:rPr>
        <w:t xml:space="preserve">End of </w:t>
      </w:r>
      <w:r>
        <w:rPr>
          <w:noProof/>
          <w:color w:val="FF0000"/>
          <w:sz w:val="36"/>
        </w:rPr>
        <w:t>change</w:t>
      </w:r>
      <w:r w:rsidR="00A60E01">
        <w:rPr>
          <w:noProof/>
          <w:color w:val="FF0000"/>
          <w:sz w:val="36"/>
        </w:rPr>
        <w:t>s</w:t>
      </w:r>
      <w:r w:rsidRPr="00592694">
        <w:rPr>
          <w:noProof/>
          <w:color w:val="FF0000"/>
          <w:sz w:val="36"/>
        </w:rPr>
        <w:t xml:space="preserve"> **************</w:t>
      </w:r>
    </w:p>
    <w:p w14:paraId="61D6AAA8" w14:textId="77777777" w:rsidR="00592694" w:rsidRDefault="00592694" w:rsidP="00867F7B"/>
    <w:sectPr w:rsidR="00592694">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1675" w14:textId="77777777" w:rsidR="002F2AB4" w:rsidRDefault="002F2AB4">
      <w:r>
        <w:separator/>
      </w:r>
    </w:p>
  </w:endnote>
  <w:endnote w:type="continuationSeparator" w:id="0">
    <w:p w14:paraId="70A94776" w14:textId="77777777" w:rsidR="002F2AB4" w:rsidRDefault="002F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34C9" w14:textId="77777777" w:rsidR="00793936" w:rsidRDefault="00793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BCFE" w14:textId="77777777" w:rsidR="002F2AB4" w:rsidRDefault="002F2AB4">
      <w:r>
        <w:separator/>
      </w:r>
    </w:p>
  </w:footnote>
  <w:footnote w:type="continuationSeparator" w:id="0">
    <w:p w14:paraId="19AE4151" w14:textId="77777777" w:rsidR="002F2AB4" w:rsidRDefault="002F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BAD7" w14:textId="77777777" w:rsidR="00793936" w:rsidRDefault="007939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A43ED9"/>
    <w:multiLevelType w:val="hybridMultilevel"/>
    <w:tmpl w:val="112E904A"/>
    <w:lvl w:ilvl="0" w:tplc="B532DAC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6EC7"/>
    <w:rsid w:val="00010122"/>
    <w:rsid w:val="00010343"/>
    <w:rsid w:val="000104C1"/>
    <w:rsid w:val="00011B18"/>
    <w:rsid w:val="0001502C"/>
    <w:rsid w:val="000158B4"/>
    <w:rsid w:val="00020006"/>
    <w:rsid w:val="000200BA"/>
    <w:rsid w:val="00020CB2"/>
    <w:rsid w:val="00021D84"/>
    <w:rsid w:val="00022472"/>
    <w:rsid w:val="00022C55"/>
    <w:rsid w:val="000236CE"/>
    <w:rsid w:val="000240D3"/>
    <w:rsid w:val="000275EA"/>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5CEA"/>
    <w:rsid w:val="00056CFB"/>
    <w:rsid w:val="00056DA7"/>
    <w:rsid w:val="00057C85"/>
    <w:rsid w:val="00060EC5"/>
    <w:rsid w:val="0006130C"/>
    <w:rsid w:val="00062FFE"/>
    <w:rsid w:val="000655A6"/>
    <w:rsid w:val="00065AF7"/>
    <w:rsid w:val="00066A04"/>
    <w:rsid w:val="0006735A"/>
    <w:rsid w:val="000701F3"/>
    <w:rsid w:val="00070913"/>
    <w:rsid w:val="00070C9F"/>
    <w:rsid w:val="00071ABD"/>
    <w:rsid w:val="00073CE7"/>
    <w:rsid w:val="00075410"/>
    <w:rsid w:val="00075F93"/>
    <w:rsid w:val="00080512"/>
    <w:rsid w:val="000828C2"/>
    <w:rsid w:val="00084DF8"/>
    <w:rsid w:val="000853B2"/>
    <w:rsid w:val="00087F30"/>
    <w:rsid w:val="0009325B"/>
    <w:rsid w:val="00095119"/>
    <w:rsid w:val="00095FF7"/>
    <w:rsid w:val="000962AF"/>
    <w:rsid w:val="0009778E"/>
    <w:rsid w:val="00097FBD"/>
    <w:rsid w:val="000A1283"/>
    <w:rsid w:val="000A2C96"/>
    <w:rsid w:val="000B0E03"/>
    <w:rsid w:val="000B1C33"/>
    <w:rsid w:val="000B1F51"/>
    <w:rsid w:val="000B2B0D"/>
    <w:rsid w:val="000B5680"/>
    <w:rsid w:val="000B6ABB"/>
    <w:rsid w:val="000B777D"/>
    <w:rsid w:val="000C0C49"/>
    <w:rsid w:val="000C24B4"/>
    <w:rsid w:val="000C48A5"/>
    <w:rsid w:val="000C55F6"/>
    <w:rsid w:val="000C617A"/>
    <w:rsid w:val="000D26EE"/>
    <w:rsid w:val="000D3BBF"/>
    <w:rsid w:val="000D4BC3"/>
    <w:rsid w:val="000D58AB"/>
    <w:rsid w:val="000D702D"/>
    <w:rsid w:val="000E2061"/>
    <w:rsid w:val="000E4768"/>
    <w:rsid w:val="000E4820"/>
    <w:rsid w:val="000E4EA1"/>
    <w:rsid w:val="000E5719"/>
    <w:rsid w:val="000E6011"/>
    <w:rsid w:val="000E7136"/>
    <w:rsid w:val="000E76E7"/>
    <w:rsid w:val="000F228C"/>
    <w:rsid w:val="000F259B"/>
    <w:rsid w:val="000F322F"/>
    <w:rsid w:val="000F39A9"/>
    <w:rsid w:val="000F4B5D"/>
    <w:rsid w:val="000F597B"/>
    <w:rsid w:val="000F5997"/>
    <w:rsid w:val="000F7F56"/>
    <w:rsid w:val="00100D3B"/>
    <w:rsid w:val="00102ED6"/>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2E05"/>
    <w:rsid w:val="00134504"/>
    <w:rsid w:val="0013662F"/>
    <w:rsid w:val="00137E33"/>
    <w:rsid w:val="00141584"/>
    <w:rsid w:val="001417D8"/>
    <w:rsid w:val="00141849"/>
    <w:rsid w:val="0014338F"/>
    <w:rsid w:val="00144086"/>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5304"/>
    <w:rsid w:val="00186DAB"/>
    <w:rsid w:val="0019067B"/>
    <w:rsid w:val="001907C2"/>
    <w:rsid w:val="00194B70"/>
    <w:rsid w:val="00194E42"/>
    <w:rsid w:val="001951E9"/>
    <w:rsid w:val="00196F0A"/>
    <w:rsid w:val="0019799D"/>
    <w:rsid w:val="001A09BC"/>
    <w:rsid w:val="001A1BE5"/>
    <w:rsid w:val="001A1CCC"/>
    <w:rsid w:val="001A5ACE"/>
    <w:rsid w:val="001A6975"/>
    <w:rsid w:val="001B074A"/>
    <w:rsid w:val="001B1C5D"/>
    <w:rsid w:val="001B36F9"/>
    <w:rsid w:val="001B3912"/>
    <w:rsid w:val="001B444A"/>
    <w:rsid w:val="001B5504"/>
    <w:rsid w:val="001B5B65"/>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40329"/>
    <w:rsid w:val="002431F6"/>
    <w:rsid w:val="00243C85"/>
    <w:rsid w:val="002453E5"/>
    <w:rsid w:val="002461BA"/>
    <w:rsid w:val="00247FE5"/>
    <w:rsid w:val="00250EB1"/>
    <w:rsid w:val="00250F6C"/>
    <w:rsid w:val="00252013"/>
    <w:rsid w:val="002546C7"/>
    <w:rsid w:val="002549BB"/>
    <w:rsid w:val="00255BF5"/>
    <w:rsid w:val="002569CC"/>
    <w:rsid w:val="00256C52"/>
    <w:rsid w:val="002573A7"/>
    <w:rsid w:val="00260349"/>
    <w:rsid w:val="00261B19"/>
    <w:rsid w:val="002641A1"/>
    <w:rsid w:val="002650AA"/>
    <w:rsid w:val="0026562C"/>
    <w:rsid w:val="0026601B"/>
    <w:rsid w:val="0026700F"/>
    <w:rsid w:val="00270868"/>
    <w:rsid w:val="00273670"/>
    <w:rsid w:val="00273AFF"/>
    <w:rsid w:val="00273C2E"/>
    <w:rsid w:val="00273CC5"/>
    <w:rsid w:val="00276C7B"/>
    <w:rsid w:val="00276CFD"/>
    <w:rsid w:val="002771E6"/>
    <w:rsid w:val="00281A35"/>
    <w:rsid w:val="00283353"/>
    <w:rsid w:val="002836A2"/>
    <w:rsid w:val="00284798"/>
    <w:rsid w:val="00285231"/>
    <w:rsid w:val="0028651B"/>
    <w:rsid w:val="00287C7B"/>
    <w:rsid w:val="002909BE"/>
    <w:rsid w:val="002946DB"/>
    <w:rsid w:val="00295E7D"/>
    <w:rsid w:val="00296F7F"/>
    <w:rsid w:val="00297555"/>
    <w:rsid w:val="002A0C86"/>
    <w:rsid w:val="002A2FEA"/>
    <w:rsid w:val="002A3641"/>
    <w:rsid w:val="002A4584"/>
    <w:rsid w:val="002A56E0"/>
    <w:rsid w:val="002A74C2"/>
    <w:rsid w:val="002A74DE"/>
    <w:rsid w:val="002A7CBF"/>
    <w:rsid w:val="002A7DD9"/>
    <w:rsid w:val="002B2042"/>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2AB4"/>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F77"/>
    <w:rsid w:val="00314B03"/>
    <w:rsid w:val="00315F12"/>
    <w:rsid w:val="00316CB5"/>
    <w:rsid w:val="003172DC"/>
    <w:rsid w:val="003178AD"/>
    <w:rsid w:val="00317D8C"/>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1BA8"/>
    <w:rsid w:val="0034439E"/>
    <w:rsid w:val="003451B8"/>
    <w:rsid w:val="00345B71"/>
    <w:rsid w:val="0035462D"/>
    <w:rsid w:val="00355507"/>
    <w:rsid w:val="00355532"/>
    <w:rsid w:val="00355BFB"/>
    <w:rsid w:val="0036018A"/>
    <w:rsid w:val="00360807"/>
    <w:rsid w:val="003614EB"/>
    <w:rsid w:val="003618C7"/>
    <w:rsid w:val="00362A1F"/>
    <w:rsid w:val="00362C50"/>
    <w:rsid w:val="00363AB1"/>
    <w:rsid w:val="003645B2"/>
    <w:rsid w:val="003658EB"/>
    <w:rsid w:val="00365C2C"/>
    <w:rsid w:val="00365FCE"/>
    <w:rsid w:val="003679F4"/>
    <w:rsid w:val="00367B04"/>
    <w:rsid w:val="00373046"/>
    <w:rsid w:val="00376EB0"/>
    <w:rsid w:val="00377456"/>
    <w:rsid w:val="003776BD"/>
    <w:rsid w:val="00382084"/>
    <w:rsid w:val="00382BEF"/>
    <w:rsid w:val="00385E0B"/>
    <w:rsid w:val="003878D7"/>
    <w:rsid w:val="00390580"/>
    <w:rsid w:val="00391C2F"/>
    <w:rsid w:val="00393263"/>
    <w:rsid w:val="00395C4A"/>
    <w:rsid w:val="00396420"/>
    <w:rsid w:val="00396DA9"/>
    <w:rsid w:val="003A1184"/>
    <w:rsid w:val="003A2937"/>
    <w:rsid w:val="003A3E7C"/>
    <w:rsid w:val="003A4C3F"/>
    <w:rsid w:val="003A51F5"/>
    <w:rsid w:val="003B1BC6"/>
    <w:rsid w:val="003B1D9B"/>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358D"/>
    <w:rsid w:val="0042557F"/>
    <w:rsid w:val="00425D76"/>
    <w:rsid w:val="0042630D"/>
    <w:rsid w:val="00427577"/>
    <w:rsid w:val="00430F08"/>
    <w:rsid w:val="00431542"/>
    <w:rsid w:val="004322D7"/>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7306"/>
    <w:rsid w:val="004916C3"/>
    <w:rsid w:val="00492114"/>
    <w:rsid w:val="00493005"/>
    <w:rsid w:val="00494045"/>
    <w:rsid w:val="00494BDF"/>
    <w:rsid w:val="00495660"/>
    <w:rsid w:val="0049616C"/>
    <w:rsid w:val="00497864"/>
    <w:rsid w:val="004A0252"/>
    <w:rsid w:val="004A03AC"/>
    <w:rsid w:val="004A0697"/>
    <w:rsid w:val="004A11A8"/>
    <w:rsid w:val="004A1D01"/>
    <w:rsid w:val="004A329C"/>
    <w:rsid w:val="004A470E"/>
    <w:rsid w:val="004A5873"/>
    <w:rsid w:val="004A6F48"/>
    <w:rsid w:val="004B08CA"/>
    <w:rsid w:val="004B1B5B"/>
    <w:rsid w:val="004B22BC"/>
    <w:rsid w:val="004B285C"/>
    <w:rsid w:val="004B2AE3"/>
    <w:rsid w:val="004B420D"/>
    <w:rsid w:val="004B5B7A"/>
    <w:rsid w:val="004B5D2E"/>
    <w:rsid w:val="004B624C"/>
    <w:rsid w:val="004B799C"/>
    <w:rsid w:val="004C2882"/>
    <w:rsid w:val="004C33F7"/>
    <w:rsid w:val="004C3BC6"/>
    <w:rsid w:val="004C4875"/>
    <w:rsid w:val="004C5FF0"/>
    <w:rsid w:val="004C73C5"/>
    <w:rsid w:val="004D05C1"/>
    <w:rsid w:val="004D06C0"/>
    <w:rsid w:val="004D0976"/>
    <w:rsid w:val="004D1306"/>
    <w:rsid w:val="004D3578"/>
    <w:rsid w:val="004D3CDE"/>
    <w:rsid w:val="004D3FEA"/>
    <w:rsid w:val="004D42E3"/>
    <w:rsid w:val="004D559A"/>
    <w:rsid w:val="004D5986"/>
    <w:rsid w:val="004D695A"/>
    <w:rsid w:val="004E1339"/>
    <w:rsid w:val="004E1418"/>
    <w:rsid w:val="004E147E"/>
    <w:rsid w:val="004E17A9"/>
    <w:rsid w:val="004E19EE"/>
    <w:rsid w:val="004E1C87"/>
    <w:rsid w:val="004E213A"/>
    <w:rsid w:val="004E48F7"/>
    <w:rsid w:val="004E4FA2"/>
    <w:rsid w:val="004E5136"/>
    <w:rsid w:val="004E534B"/>
    <w:rsid w:val="004E57CC"/>
    <w:rsid w:val="004E7622"/>
    <w:rsid w:val="004F1C89"/>
    <w:rsid w:val="004F4003"/>
    <w:rsid w:val="004F4B2A"/>
    <w:rsid w:val="004F736B"/>
    <w:rsid w:val="005034DB"/>
    <w:rsid w:val="005039D3"/>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E6B"/>
    <w:rsid w:val="00534F34"/>
    <w:rsid w:val="00535C46"/>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6973"/>
    <w:rsid w:val="00570F1E"/>
    <w:rsid w:val="005712C7"/>
    <w:rsid w:val="00572223"/>
    <w:rsid w:val="005736B0"/>
    <w:rsid w:val="005737CA"/>
    <w:rsid w:val="00574D32"/>
    <w:rsid w:val="00574F48"/>
    <w:rsid w:val="0057656C"/>
    <w:rsid w:val="00576705"/>
    <w:rsid w:val="00576874"/>
    <w:rsid w:val="005779EF"/>
    <w:rsid w:val="00581456"/>
    <w:rsid w:val="00585FFC"/>
    <w:rsid w:val="00590AC9"/>
    <w:rsid w:val="0059109A"/>
    <w:rsid w:val="00592694"/>
    <w:rsid w:val="00592CC3"/>
    <w:rsid w:val="00595A64"/>
    <w:rsid w:val="00596DF3"/>
    <w:rsid w:val="005978E3"/>
    <w:rsid w:val="005A1A98"/>
    <w:rsid w:val="005A1DED"/>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E01"/>
    <w:rsid w:val="005D4871"/>
    <w:rsid w:val="005D5DB3"/>
    <w:rsid w:val="005D7227"/>
    <w:rsid w:val="005E0AF5"/>
    <w:rsid w:val="005E1307"/>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07E59"/>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3CBB"/>
    <w:rsid w:val="00684042"/>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37AB"/>
    <w:rsid w:val="006D3987"/>
    <w:rsid w:val="006D4030"/>
    <w:rsid w:val="006E181D"/>
    <w:rsid w:val="006E1D14"/>
    <w:rsid w:val="006E2412"/>
    <w:rsid w:val="006E2539"/>
    <w:rsid w:val="006E380C"/>
    <w:rsid w:val="006E4BC5"/>
    <w:rsid w:val="006E5C86"/>
    <w:rsid w:val="006F08E8"/>
    <w:rsid w:val="006F248C"/>
    <w:rsid w:val="006F3930"/>
    <w:rsid w:val="006F3B41"/>
    <w:rsid w:val="006F3BB7"/>
    <w:rsid w:val="006F4325"/>
    <w:rsid w:val="0070001F"/>
    <w:rsid w:val="00700486"/>
    <w:rsid w:val="00700727"/>
    <w:rsid w:val="00701221"/>
    <w:rsid w:val="00701807"/>
    <w:rsid w:val="00702B4A"/>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08C"/>
    <w:rsid w:val="00770E75"/>
    <w:rsid w:val="00773E4A"/>
    <w:rsid w:val="00780E87"/>
    <w:rsid w:val="007813AA"/>
    <w:rsid w:val="00781F0F"/>
    <w:rsid w:val="00782793"/>
    <w:rsid w:val="00782C8D"/>
    <w:rsid w:val="00783163"/>
    <w:rsid w:val="007831DE"/>
    <w:rsid w:val="0078472D"/>
    <w:rsid w:val="007878E9"/>
    <w:rsid w:val="00790A7E"/>
    <w:rsid w:val="00793059"/>
    <w:rsid w:val="007935BA"/>
    <w:rsid w:val="00793936"/>
    <w:rsid w:val="00793F0D"/>
    <w:rsid w:val="0079603A"/>
    <w:rsid w:val="007962E4"/>
    <w:rsid w:val="007A03E9"/>
    <w:rsid w:val="007A06CD"/>
    <w:rsid w:val="007A4295"/>
    <w:rsid w:val="007A454D"/>
    <w:rsid w:val="007A578B"/>
    <w:rsid w:val="007B32EF"/>
    <w:rsid w:val="007B333B"/>
    <w:rsid w:val="007B352E"/>
    <w:rsid w:val="007B5296"/>
    <w:rsid w:val="007B5705"/>
    <w:rsid w:val="007B696E"/>
    <w:rsid w:val="007C1CE1"/>
    <w:rsid w:val="007C3D0D"/>
    <w:rsid w:val="007C568C"/>
    <w:rsid w:val="007D11CD"/>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37E17"/>
    <w:rsid w:val="00841A40"/>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D40"/>
    <w:rsid w:val="00890401"/>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FD2"/>
    <w:rsid w:val="008D4954"/>
    <w:rsid w:val="008D5E2C"/>
    <w:rsid w:val="008D6C2A"/>
    <w:rsid w:val="008D713E"/>
    <w:rsid w:val="008D7F9C"/>
    <w:rsid w:val="008E33CE"/>
    <w:rsid w:val="008E4273"/>
    <w:rsid w:val="008E78C2"/>
    <w:rsid w:val="008F03B5"/>
    <w:rsid w:val="008F1750"/>
    <w:rsid w:val="008F4C2D"/>
    <w:rsid w:val="008F5B92"/>
    <w:rsid w:val="009019A9"/>
    <w:rsid w:val="00901AF0"/>
    <w:rsid w:val="0090271F"/>
    <w:rsid w:val="00902802"/>
    <w:rsid w:val="00902E23"/>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27B19"/>
    <w:rsid w:val="00927E30"/>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1C6"/>
    <w:rsid w:val="0095429D"/>
    <w:rsid w:val="00954682"/>
    <w:rsid w:val="0095602F"/>
    <w:rsid w:val="00956618"/>
    <w:rsid w:val="00962614"/>
    <w:rsid w:val="00962CD4"/>
    <w:rsid w:val="00963EF3"/>
    <w:rsid w:val="009658DC"/>
    <w:rsid w:val="00965F68"/>
    <w:rsid w:val="00966CB3"/>
    <w:rsid w:val="00967CB8"/>
    <w:rsid w:val="00971814"/>
    <w:rsid w:val="00971F91"/>
    <w:rsid w:val="009733A7"/>
    <w:rsid w:val="0097438C"/>
    <w:rsid w:val="00974FFC"/>
    <w:rsid w:val="0097659C"/>
    <w:rsid w:val="00977763"/>
    <w:rsid w:val="00981A08"/>
    <w:rsid w:val="0098268B"/>
    <w:rsid w:val="0098372E"/>
    <w:rsid w:val="00984F6B"/>
    <w:rsid w:val="00986923"/>
    <w:rsid w:val="009879E1"/>
    <w:rsid w:val="00991048"/>
    <w:rsid w:val="009917A1"/>
    <w:rsid w:val="00991EE9"/>
    <w:rsid w:val="00992180"/>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74D2"/>
    <w:rsid w:val="00A377B3"/>
    <w:rsid w:val="00A4053B"/>
    <w:rsid w:val="00A41A97"/>
    <w:rsid w:val="00A41DB9"/>
    <w:rsid w:val="00A43F4A"/>
    <w:rsid w:val="00A45754"/>
    <w:rsid w:val="00A46697"/>
    <w:rsid w:val="00A50432"/>
    <w:rsid w:val="00A51B54"/>
    <w:rsid w:val="00A51CE1"/>
    <w:rsid w:val="00A53724"/>
    <w:rsid w:val="00A55F7A"/>
    <w:rsid w:val="00A60724"/>
    <w:rsid w:val="00A60E01"/>
    <w:rsid w:val="00A63BD3"/>
    <w:rsid w:val="00A649E5"/>
    <w:rsid w:val="00A64D60"/>
    <w:rsid w:val="00A7024E"/>
    <w:rsid w:val="00A70519"/>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D71CE"/>
    <w:rsid w:val="00AE1840"/>
    <w:rsid w:val="00AE2180"/>
    <w:rsid w:val="00AE4F71"/>
    <w:rsid w:val="00AE5C2D"/>
    <w:rsid w:val="00AE7826"/>
    <w:rsid w:val="00AF035B"/>
    <w:rsid w:val="00AF2C33"/>
    <w:rsid w:val="00AF5224"/>
    <w:rsid w:val="00AF5E7B"/>
    <w:rsid w:val="00AF60BA"/>
    <w:rsid w:val="00AF643C"/>
    <w:rsid w:val="00AF6EAE"/>
    <w:rsid w:val="00AF7997"/>
    <w:rsid w:val="00AF7D1C"/>
    <w:rsid w:val="00B000C8"/>
    <w:rsid w:val="00B00A98"/>
    <w:rsid w:val="00B01705"/>
    <w:rsid w:val="00B01F36"/>
    <w:rsid w:val="00B0220B"/>
    <w:rsid w:val="00B03B77"/>
    <w:rsid w:val="00B04756"/>
    <w:rsid w:val="00B060BE"/>
    <w:rsid w:val="00B0745C"/>
    <w:rsid w:val="00B10B73"/>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415C"/>
    <w:rsid w:val="00B95AD2"/>
    <w:rsid w:val="00B963A6"/>
    <w:rsid w:val="00B979BD"/>
    <w:rsid w:val="00BA1B88"/>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6554"/>
    <w:rsid w:val="00BE70CE"/>
    <w:rsid w:val="00BF0943"/>
    <w:rsid w:val="00BF0E38"/>
    <w:rsid w:val="00BF0EED"/>
    <w:rsid w:val="00BF13DD"/>
    <w:rsid w:val="00BF185D"/>
    <w:rsid w:val="00BF2C68"/>
    <w:rsid w:val="00BF3FAD"/>
    <w:rsid w:val="00BF52B2"/>
    <w:rsid w:val="00BF71E1"/>
    <w:rsid w:val="00C00436"/>
    <w:rsid w:val="00C01041"/>
    <w:rsid w:val="00C02AC5"/>
    <w:rsid w:val="00C03FA0"/>
    <w:rsid w:val="00C04074"/>
    <w:rsid w:val="00C07FD4"/>
    <w:rsid w:val="00C111AA"/>
    <w:rsid w:val="00C115B4"/>
    <w:rsid w:val="00C14941"/>
    <w:rsid w:val="00C16724"/>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A05C6"/>
    <w:rsid w:val="00CA15B8"/>
    <w:rsid w:val="00CA220E"/>
    <w:rsid w:val="00CA2C90"/>
    <w:rsid w:val="00CA3D0C"/>
    <w:rsid w:val="00CA5FEE"/>
    <w:rsid w:val="00CA641A"/>
    <w:rsid w:val="00CA793F"/>
    <w:rsid w:val="00CA7E57"/>
    <w:rsid w:val="00CB071F"/>
    <w:rsid w:val="00CB77D1"/>
    <w:rsid w:val="00CC0061"/>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5D5"/>
    <w:rsid w:val="00D02021"/>
    <w:rsid w:val="00D04F22"/>
    <w:rsid w:val="00D0516F"/>
    <w:rsid w:val="00D05FBD"/>
    <w:rsid w:val="00D10735"/>
    <w:rsid w:val="00D113A8"/>
    <w:rsid w:val="00D11571"/>
    <w:rsid w:val="00D139F6"/>
    <w:rsid w:val="00D150F9"/>
    <w:rsid w:val="00D16938"/>
    <w:rsid w:val="00D17D7E"/>
    <w:rsid w:val="00D207A9"/>
    <w:rsid w:val="00D20FBF"/>
    <w:rsid w:val="00D22863"/>
    <w:rsid w:val="00D3139E"/>
    <w:rsid w:val="00D32292"/>
    <w:rsid w:val="00D34839"/>
    <w:rsid w:val="00D349C6"/>
    <w:rsid w:val="00D35BEB"/>
    <w:rsid w:val="00D37B32"/>
    <w:rsid w:val="00D37DDA"/>
    <w:rsid w:val="00D37F02"/>
    <w:rsid w:val="00D40C00"/>
    <w:rsid w:val="00D41107"/>
    <w:rsid w:val="00D453CC"/>
    <w:rsid w:val="00D47E80"/>
    <w:rsid w:val="00D50C95"/>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6D0A"/>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D56"/>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4F3"/>
    <w:rsid w:val="00DF5791"/>
    <w:rsid w:val="00DF5A17"/>
    <w:rsid w:val="00DF62CD"/>
    <w:rsid w:val="00DF6682"/>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2ABA"/>
    <w:rsid w:val="00E54622"/>
    <w:rsid w:val="00E56727"/>
    <w:rsid w:val="00E56E59"/>
    <w:rsid w:val="00E60E06"/>
    <w:rsid w:val="00E6106E"/>
    <w:rsid w:val="00E632F3"/>
    <w:rsid w:val="00E64DBC"/>
    <w:rsid w:val="00E64EEF"/>
    <w:rsid w:val="00E705D6"/>
    <w:rsid w:val="00E71F10"/>
    <w:rsid w:val="00E724FA"/>
    <w:rsid w:val="00E72EF3"/>
    <w:rsid w:val="00E742AD"/>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D2D4C"/>
    <w:rsid w:val="00ED2D52"/>
    <w:rsid w:val="00ED2D7A"/>
    <w:rsid w:val="00ED660A"/>
    <w:rsid w:val="00EE0E92"/>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5136"/>
    <w:rsid w:val="00F162D6"/>
    <w:rsid w:val="00F20084"/>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3F16"/>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76F"/>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9BC"/>
    <w:rsid w:val="00FC1192"/>
    <w:rsid w:val="00FC3947"/>
    <w:rsid w:val="00FC7556"/>
    <w:rsid w:val="00FC7891"/>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7773F4B7"/>
  <w15:chartTrackingRefBased/>
  <w15:docId w15:val="{67FA74FD-1B34-4780-B627-9978C3CC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character" w:customStyle="1" w:styleId="Heading1Char">
    <w:name w:val="Heading 1 Char"/>
    <w:link w:val="Heading1"/>
    <w:rsid w:val="00A60E01"/>
    <w:rPr>
      <w:rFonts w:ascii="Arial" w:hAnsi="Arial"/>
      <w:sz w:val="36"/>
      <w:lang w:val="en-GB"/>
    </w:rPr>
  </w:style>
  <w:style w:type="paragraph" w:customStyle="1" w:styleId="paragraph">
    <w:name w:val="paragraph"/>
    <w:basedOn w:val="Normal"/>
    <w:rsid w:val="00A60E01"/>
    <w:pPr>
      <w:spacing w:before="100" w:beforeAutospacing="1" w:after="100" w:afterAutospacing="1"/>
    </w:pPr>
    <w:rPr>
      <w:sz w:val="24"/>
      <w:szCs w:val="24"/>
      <w:lang w:val="en-US"/>
    </w:rPr>
  </w:style>
  <w:style w:type="character" w:customStyle="1" w:styleId="normaltextrun">
    <w:name w:val="normaltextrun"/>
    <w:rsid w:val="00A60E01"/>
  </w:style>
  <w:style w:type="character" w:customStyle="1" w:styleId="eop">
    <w:name w:val="eop"/>
    <w:rsid w:val="00A6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0306">
      <w:bodyDiv w:val="1"/>
      <w:marLeft w:val="0"/>
      <w:marRight w:val="0"/>
      <w:marTop w:val="0"/>
      <w:marBottom w:val="0"/>
      <w:divBdr>
        <w:top w:val="none" w:sz="0" w:space="0" w:color="auto"/>
        <w:left w:val="none" w:sz="0" w:space="0" w:color="auto"/>
        <w:bottom w:val="none" w:sz="0" w:space="0" w:color="auto"/>
        <w:right w:val="none" w:sz="0" w:space="0" w:color="auto"/>
      </w:divBdr>
      <w:divsChild>
        <w:div w:id="239293246">
          <w:marLeft w:val="0"/>
          <w:marRight w:val="0"/>
          <w:marTop w:val="30"/>
          <w:marBottom w:val="30"/>
          <w:divBdr>
            <w:top w:val="none" w:sz="0" w:space="0" w:color="auto"/>
            <w:left w:val="none" w:sz="0" w:space="0" w:color="auto"/>
            <w:bottom w:val="none" w:sz="0" w:space="0" w:color="auto"/>
            <w:right w:val="none" w:sz="0" w:space="0" w:color="auto"/>
          </w:divBdr>
          <w:divsChild>
            <w:div w:id="765687557">
              <w:marLeft w:val="0"/>
              <w:marRight w:val="0"/>
              <w:marTop w:val="0"/>
              <w:marBottom w:val="0"/>
              <w:divBdr>
                <w:top w:val="none" w:sz="0" w:space="0" w:color="auto"/>
                <w:left w:val="none" w:sz="0" w:space="0" w:color="auto"/>
                <w:bottom w:val="none" w:sz="0" w:space="0" w:color="auto"/>
                <w:right w:val="none" w:sz="0" w:space="0" w:color="auto"/>
              </w:divBdr>
              <w:divsChild>
                <w:div w:id="1684163117">
                  <w:marLeft w:val="0"/>
                  <w:marRight w:val="0"/>
                  <w:marTop w:val="0"/>
                  <w:marBottom w:val="0"/>
                  <w:divBdr>
                    <w:top w:val="none" w:sz="0" w:space="0" w:color="auto"/>
                    <w:left w:val="none" w:sz="0" w:space="0" w:color="auto"/>
                    <w:bottom w:val="none" w:sz="0" w:space="0" w:color="auto"/>
                    <w:right w:val="none" w:sz="0" w:space="0" w:color="auto"/>
                  </w:divBdr>
                </w:div>
              </w:divsChild>
            </w:div>
            <w:div w:id="1705909356">
              <w:marLeft w:val="0"/>
              <w:marRight w:val="0"/>
              <w:marTop w:val="0"/>
              <w:marBottom w:val="0"/>
              <w:divBdr>
                <w:top w:val="none" w:sz="0" w:space="0" w:color="auto"/>
                <w:left w:val="none" w:sz="0" w:space="0" w:color="auto"/>
                <w:bottom w:val="none" w:sz="0" w:space="0" w:color="auto"/>
                <w:right w:val="none" w:sz="0" w:space="0" w:color="auto"/>
              </w:divBdr>
              <w:divsChild>
                <w:div w:id="6220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32289921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648392391">
      <w:bodyDiv w:val="1"/>
      <w:marLeft w:val="0"/>
      <w:marRight w:val="0"/>
      <w:marTop w:val="0"/>
      <w:marBottom w:val="0"/>
      <w:divBdr>
        <w:top w:val="none" w:sz="0" w:space="0" w:color="auto"/>
        <w:left w:val="none" w:sz="0" w:space="0" w:color="auto"/>
        <w:bottom w:val="none" w:sz="0" w:space="0" w:color="auto"/>
        <w:right w:val="none" w:sz="0" w:space="0" w:color="auto"/>
      </w:divBdr>
      <w:divsChild>
        <w:div w:id="809134367">
          <w:marLeft w:val="0"/>
          <w:marRight w:val="0"/>
          <w:marTop w:val="30"/>
          <w:marBottom w:val="30"/>
          <w:divBdr>
            <w:top w:val="none" w:sz="0" w:space="0" w:color="auto"/>
            <w:left w:val="none" w:sz="0" w:space="0" w:color="auto"/>
            <w:bottom w:val="none" w:sz="0" w:space="0" w:color="auto"/>
            <w:right w:val="none" w:sz="0" w:space="0" w:color="auto"/>
          </w:divBdr>
          <w:divsChild>
            <w:div w:id="92632359">
              <w:marLeft w:val="0"/>
              <w:marRight w:val="0"/>
              <w:marTop w:val="0"/>
              <w:marBottom w:val="0"/>
              <w:divBdr>
                <w:top w:val="none" w:sz="0" w:space="0" w:color="auto"/>
                <w:left w:val="none" w:sz="0" w:space="0" w:color="auto"/>
                <w:bottom w:val="none" w:sz="0" w:space="0" w:color="auto"/>
                <w:right w:val="none" w:sz="0" w:space="0" w:color="auto"/>
              </w:divBdr>
              <w:divsChild>
                <w:div w:id="1655329928">
                  <w:marLeft w:val="0"/>
                  <w:marRight w:val="0"/>
                  <w:marTop w:val="0"/>
                  <w:marBottom w:val="0"/>
                  <w:divBdr>
                    <w:top w:val="none" w:sz="0" w:space="0" w:color="auto"/>
                    <w:left w:val="none" w:sz="0" w:space="0" w:color="auto"/>
                    <w:bottom w:val="none" w:sz="0" w:space="0" w:color="auto"/>
                    <w:right w:val="none" w:sz="0" w:space="0" w:color="auto"/>
                  </w:divBdr>
                </w:div>
              </w:divsChild>
            </w:div>
            <w:div w:id="2051570762">
              <w:marLeft w:val="0"/>
              <w:marRight w:val="0"/>
              <w:marTop w:val="0"/>
              <w:marBottom w:val="0"/>
              <w:divBdr>
                <w:top w:val="none" w:sz="0" w:space="0" w:color="auto"/>
                <w:left w:val="none" w:sz="0" w:space="0" w:color="auto"/>
                <w:bottom w:val="none" w:sz="0" w:space="0" w:color="auto"/>
                <w:right w:val="none" w:sz="0" w:space="0" w:color="auto"/>
              </w:divBdr>
              <w:divsChild>
                <w:div w:id="14153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5358B-D302-462E-A2AD-3FED28E568E2}">
  <ds:schemaRefs>
    <ds:schemaRef ds:uri="http://schemas.microsoft.com/sharepoint/v3/contenttype/forms"/>
  </ds:schemaRefs>
</ds:datastoreItem>
</file>

<file path=customXml/itemProps2.xml><?xml version="1.0" encoding="utf-8"?>
<ds:datastoreItem xmlns:ds="http://schemas.openxmlformats.org/officeDocument/2006/customXml" ds:itemID="{6252DC49-4268-4C00-BDC8-4D2ADE581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9240F-278D-4571-8E71-4645C223B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58552-5E1B-4137-8AC7-BD724744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6431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Ericsson2402</cp:lastModifiedBy>
  <cp:revision>5</cp:revision>
  <dcterms:created xsi:type="dcterms:W3CDTF">2020-04-09T22:47:00Z</dcterms:created>
  <dcterms:modified xsi:type="dcterms:W3CDTF">2020-04-09T22:49:00Z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2020-03-23 14:35:54Z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y fmtid="{D5CDD505-2E9C-101B-9397-08002B2CF9AE}" pid="9" name="ContentTypeId">
    <vt:lpwstr>0x0101008BCA13FBA359294AA43EF6911AD5DC8A</vt:lpwstr>
  </property>
</Properties>
</file>