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082A" w14:textId="77777777" w:rsidR="001E41F3" w:rsidRDefault="001E41F3">
      <w:pPr>
        <w:pStyle w:val="CRCoverPage"/>
        <w:tabs>
          <w:tab w:val="right" w:pos="9639"/>
        </w:tabs>
        <w:spacing w:after="0"/>
        <w:rPr>
          <w:b/>
          <w:i/>
          <w:noProof/>
          <w:sz w:val="28"/>
        </w:rPr>
      </w:pPr>
      <w:r>
        <w:rPr>
          <w:b/>
          <w:noProof/>
          <w:sz w:val="24"/>
        </w:rPr>
        <w:t>3GPP TSG-</w:t>
      </w:r>
      <w:r w:rsidR="00FC05C2">
        <w:rPr>
          <w:b/>
          <w:noProof/>
          <w:sz w:val="24"/>
        </w:rPr>
        <w:fldChar w:fldCharType="begin"/>
      </w:r>
      <w:r w:rsidR="00FC05C2">
        <w:rPr>
          <w:b/>
          <w:noProof/>
          <w:sz w:val="24"/>
        </w:rPr>
        <w:instrText xml:space="preserve"> DOCPROPERTY  TSG/WGRef  \* MERGEFORMAT </w:instrText>
      </w:r>
      <w:r w:rsidR="00FC05C2">
        <w:rPr>
          <w:b/>
          <w:noProof/>
          <w:sz w:val="24"/>
        </w:rPr>
        <w:fldChar w:fldCharType="separate"/>
      </w:r>
      <w:r w:rsidR="003609EF">
        <w:rPr>
          <w:b/>
          <w:noProof/>
          <w:sz w:val="24"/>
        </w:rPr>
        <w:t>SA2</w:t>
      </w:r>
      <w:r w:rsidR="00FC05C2">
        <w:rPr>
          <w:b/>
          <w:noProof/>
          <w:sz w:val="24"/>
        </w:rPr>
        <w:fldChar w:fldCharType="end"/>
      </w:r>
      <w:r w:rsidR="00C66BA2">
        <w:rPr>
          <w:b/>
          <w:noProof/>
          <w:sz w:val="24"/>
        </w:rPr>
        <w:t xml:space="preserve"> </w:t>
      </w:r>
      <w:r>
        <w:rPr>
          <w:b/>
          <w:noProof/>
          <w:sz w:val="24"/>
        </w:rPr>
        <w:t>Meeting #</w:t>
      </w:r>
      <w:r w:rsidR="00FC05C2">
        <w:rPr>
          <w:b/>
          <w:noProof/>
          <w:sz w:val="24"/>
        </w:rPr>
        <w:fldChar w:fldCharType="begin"/>
      </w:r>
      <w:r w:rsidR="00FC05C2">
        <w:rPr>
          <w:b/>
          <w:noProof/>
          <w:sz w:val="24"/>
        </w:rPr>
        <w:instrText xml:space="preserve"> DOCPROPERTY  MtgSeq  \* MERGEFORMAT </w:instrText>
      </w:r>
      <w:r w:rsidR="00FC05C2">
        <w:rPr>
          <w:b/>
          <w:noProof/>
          <w:sz w:val="24"/>
        </w:rPr>
        <w:fldChar w:fldCharType="separate"/>
      </w:r>
      <w:r w:rsidR="00EB09B7" w:rsidRPr="00EB09B7">
        <w:rPr>
          <w:b/>
          <w:noProof/>
          <w:sz w:val="24"/>
        </w:rPr>
        <w:t>133</w:t>
      </w:r>
      <w:r w:rsidR="00FC05C2">
        <w:rPr>
          <w:b/>
          <w:noProof/>
          <w:sz w:val="24"/>
        </w:rPr>
        <w:fldChar w:fldCharType="end"/>
      </w:r>
      <w:r w:rsidR="00FC05C2">
        <w:fldChar w:fldCharType="begin"/>
      </w:r>
      <w:r w:rsidR="00FC05C2">
        <w:instrText xml:space="preserve"> DOCPROPERTY  MtgTitle  \* MERGEFORMAT </w:instrText>
      </w:r>
      <w:r w:rsidR="00FC05C2">
        <w:fldChar w:fldCharType="separate"/>
      </w:r>
      <w:r w:rsidR="00FC05C2">
        <w:fldChar w:fldCharType="end"/>
      </w:r>
      <w:r>
        <w:rPr>
          <w:b/>
          <w:i/>
          <w:noProof/>
          <w:sz w:val="28"/>
        </w:rPr>
        <w:tab/>
      </w:r>
      <w:r w:rsidR="00FC05C2">
        <w:rPr>
          <w:b/>
          <w:i/>
          <w:noProof/>
          <w:sz w:val="28"/>
        </w:rPr>
        <w:fldChar w:fldCharType="begin"/>
      </w:r>
      <w:r w:rsidR="00FC05C2">
        <w:rPr>
          <w:b/>
          <w:i/>
          <w:noProof/>
          <w:sz w:val="28"/>
        </w:rPr>
        <w:instrText xml:space="preserve"> DOCPROPERTY  Tdoc#  \* MERGEFORMAT </w:instrText>
      </w:r>
      <w:r w:rsidR="00FC05C2">
        <w:rPr>
          <w:b/>
          <w:i/>
          <w:noProof/>
          <w:sz w:val="28"/>
        </w:rPr>
        <w:fldChar w:fldCharType="separate"/>
      </w:r>
      <w:r w:rsidR="00E13F3D" w:rsidRPr="00E13F3D">
        <w:rPr>
          <w:b/>
          <w:i/>
          <w:noProof/>
          <w:sz w:val="28"/>
        </w:rPr>
        <w:t>S2-1905305</w:t>
      </w:r>
      <w:r w:rsidR="00FC05C2">
        <w:rPr>
          <w:b/>
          <w:i/>
          <w:noProof/>
          <w:sz w:val="28"/>
        </w:rPr>
        <w:fldChar w:fldCharType="end"/>
      </w:r>
    </w:p>
    <w:p w14:paraId="7790FFFB" w14:textId="77777777" w:rsidR="001E41F3" w:rsidRDefault="00FC05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E7E7B7" w14:textId="77777777" w:rsidTr="00547111">
        <w:tc>
          <w:tcPr>
            <w:tcW w:w="9641" w:type="dxa"/>
            <w:gridSpan w:val="9"/>
            <w:tcBorders>
              <w:top w:val="single" w:sz="4" w:space="0" w:color="auto"/>
              <w:left w:val="single" w:sz="4" w:space="0" w:color="auto"/>
              <w:right w:val="single" w:sz="4" w:space="0" w:color="auto"/>
            </w:tcBorders>
          </w:tcPr>
          <w:p w14:paraId="10B940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F83F6E" w14:textId="77777777" w:rsidTr="00547111">
        <w:tc>
          <w:tcPr>
            <w:tcW w:w="9641" w:type="dxa"/>
            <w:gridSpan w:val="9"/>
            <w:tcBorders>
              <w:left w:val="single" w:sz="4" w:space="0" w:color="auto"/>
              <w:right w:val="single" w:sz="4" w:space="0" w:color="auto"/>
            </w:tcBorders>
          </w:tcPr>
          <w:p w14:paraId="34B1117A" w14:textId="77777777" w:rsidR="001E41F3" w:rsidRDefault="001E41F3">
            <w:pPr>
              <w:pStyle w:val="CRCoverPage"/>
              <w:spacing w:after="0"/>
              <w:jc w:val="center"/>
              <w:rPr>
                <w:noProof/>
              </w:rPr>
            </w:pPr>
            <w:r>
              <w:rPr>
                <w:b/>
                <w:noProof/>
                <w:sz w:val="32"/>
              </w:rPr>
              <w:t>CHANGE REQUEST</w:t>
            </w:r>
          </w:p>
        </w:tc>
      </w:tr>
      <w:tr w:rsidR="001E41F3" w14:paraId="51101C06" w14:textId="77777777" w:rsidTr="00547111">
        <w:tc>
          <w:tcPr>
            <w:tcW w:w="9641" w:type="dxa"/>
            <w:gridSpan w:val="9"/>
            <w:tcBorders>
              <w:left w:val="single" w:sz="4" w:space="0" w:color="auto"/>
              <w:right w:val="single" w:sz="4" w:space="0" w:color="auto"/>
            </w:tcBorders>
          </w:tcPr>
          <w:p w14:paraId="59A604B9" w14:textId="77777777" w:rsidR="001E41F3" w:rsidRDefault="001E41F3">
            <w:pPr>
              <w:pStyle w:val="CRCoverPage"/>
              <w:spacing w:after="0"/>
              <w:rPr>
                <w:noProof/>
                <w:sz w:val="8"/>
                <w:szCs w:val="8"/>
              </w:rPr>
            </w:pPr>
          </w:p>
        </w:tc>
      </w:tr>
      <w:tr w:rsidR="001E41F3" w14:paraId="04C05C35" w14:textId="77777777" w:rsidTr="00547111">
        <w:tc>
          <w:tcPr>
            <w:tcW w:w="142" w:type="dxa"/>
            <w:tcBorders>
              <w:left w:val="single" w:sz="4" w:space="0" w:color="auto"/>
            </w:tcBorders>
          </w:tcPr>
          <w:p w14:paraId="721004D1" w14:textId="77777777" w:rsidR="001E41F3" w:rsidRDefault="001E41F3">
            <w:pPr>
              <w:pStyle w:val="CRCoverPage"/>
              <w:spacing w:after="0"/>
              <w:jc w:val="right"/>
              <w:rPr>
                <w:noProof/>
              </w:rPr>
            </w:pPr>
          </w:p>
        </w:tc>
        <w:tc>
          <w:tcPr>
            <w:tcW w:w="1559" w:type="dxa"/>
            <w:shd w:val="pct30" w:color="FFFF00" w:fill="auto"/>
          </w:tcPr>
          <w:p w14:paraId="6B95C2AE" w14:textId="77777777" w:rsidR="001E41F3" w:rsidRPr="00410371" w:rsidRDefault="00FC05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B5A7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E52C3" w14:textId="77777777" w:rsidR="001E41F3" w:rsidRPr="00410371" w:rsidRDefault="00FC05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1174</w:t>
            </w:r>
            <w:r>
              <w:rPr>
                <w:b/>
                <w:noProof/>
                <w:sz w:val="28"/>
              </w:rPr>
              <w:fldChar w:fldCharType="end"/>
            </w:r>
          </w:p>
        </w:tc>
        <w:tc>
          <w:tcPr>
            <w:tcW w:w="709" w:type="dxa"/>
          </w:tcPr>
          <w:p w14:paraId="22A9C2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13DA1" w14:textId="77777777" w:rsidR="001E41F3" w:rsidRPr="00410371" w:rsidRDefault="00FC05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14:paraId="75C629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14D7" w14:textId="77777777" w:rsidR="001E41F3" w:rsidRPr="00410371" w:rsidRDefault="00FC05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0C28653C" w14:textId="77777777" w:rsidR="001E41F3" w:rsidRDefault="001E41F3">
            <w:pPr>
              <w:pStyle w:val="CRCoverPage"/>
              <w:spacing w:after="0"/>
              <w:rPr>
                <w:noProof/>
              </w:rPr>
            </w:pPr>
          </w:p>
        </w:tc>
      </w:tr>
      <w:tr w:rsidR="001E41F3" w14:paraId="6561E2B0" w14:textId="77777777" w:rsidTr="00547111">
        <w:tc>
          <w:tcPr>
            <w:tcW w:w="9641" w:type="dxa"/>
            <w:gridSpan w:val="9"/>
            <w:tcBorders>
              <w:left w:val="single" w:sz="4" w:space="0" w:color="auto"/>
              <w:right w:val="single" w:sz="4" w:space="0" w:color="auto"/>
            </w:tcBorders>
          </w:tcPr>
          <w:p w14:paraId="629E1393" w14:textId="77777777" w:rsidR="001E41F3" w:rsidRDefault="001E41F3">
            <w:pPr>
              <w:pStyle w:val="CRCoverPage"/>
              <w:spacing w:after="0"/>
              <w:rPr>
                <w:noProof/>
              </w:rPr>
            </w:pPr>
          </w:p>
        </w:tc>
      </w:tr>
      <w:tr w:rsidR="001E41F3" w14:paraId="4BCA8EF5" w14:textId="77777777" w:rsidTr="00547111">
        <w:tc>
          <w:tcPr>
            <w:tcW w:w="9641" w:type="dxa"/>
            <w:gridSpan w:val="9"/>
            <w:tcBorders>
              <w:top w:val="single" w:sz="4" w:space="0" w:color="auto"/>
            </w:tcBorders>
          </w:tcPr>
          <w:p w14:paraId="774276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7450" w14:textId="77777777" w:rsidTr="00547111">
        <w:tc>
          <w:tcPr>
            <w:tcW w:w="9641" w:type="dxa"/>
            <w:gridSpan w:val="9"/>
          </w:tcPr>
          <w:p w14:paraId="34DB2C8A" w14:textId="77777777" w:rsidR="001E41F3" w:rsidRDefault="001E41F3">
            <w:pPr>
              <w:pStyle w:val="CRCoverPage"/>
              <w:spacing w:after="0"/>
              <w:rPr>
                <w:noProof/>
                <w:sz w:val="8"/>
                <w:szCs w:val="8"/>
              </w:rPr>
            </w:pPr>
          </w:p>
        </w:tc>
      </w:tr>
    </w:tbl>
    <w:p w14:paraId="11A2F4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FF13E" w14:textId="77777777" w:rsidTr="00A7671C">
        <w:tc>
          <w:tcPr>
            <w:tcW w:w="2835" w:type="dxa"/>
          </w:tcPr>
          <w:p w14:paraId="337D8D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FD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167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2A5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41B19" w14:textId="77777777" w:rsidR="00F25D98" w:rsidRDefault="00F25D98" w:rsidP="001E41F3">
            <w:pPr>
              <w:pStyle w:val="CRCoverPage"/>
              <w:spacing w:after="0"/>
              <w:jc w:val="center"/>
              <w:rPr>
                <w:b/>
                <w:caps/>
                <w:noProof/>
              </w:rPr>
            </w:pPr>
          </w:p>
        </w:tc>
        <w:tc>
          <w:tcPr>
            <w:tcW w:w="2126" w:type="dxa"/>
          </w:tcPr>
          <w:p w14:paraId="55E05E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84A93" w14:textId="77777777" w:rsidR="00F25D98" w:rsidRDefault="00F25D98" w:rsidP="001E41F3">
            <w:pPr>
              <w:pStyle w:val="CRCoverPage"/>
              <w:spacing w:after="0"/>
              <w:jc w:val="center"/>
              <w:rPr>
                <w:b/>
                <w:caps/>
                <w:noProof/>
              </w:rPr>
            </w:pPr>
          </w:p>
        </w:tc>
        <w:tc>
          <w:tcPr>
            <w:tcW w:w="1418" w:type="dxa"/>
            <w:tcBorders>
              <w:left w:val="nil"/>
            </w:tcBorders>
          </w:tcPr>
          <w:p w14:paraId="3C71A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079DC" w14:textId="77777777" w:rsidR="00F25D98" w:rsidRDefault="00F25D98" w:rsidP="001E41F3">
            <w:pPr>
              <w:pStyle w:val="CRCoverPage"/>
              <w:spacing w:after="0"/>
              <w:jc w:val="center"/>
              <w:rPr>
                <w:b/>
                <w:bCs/>
                <w:caps/>
                <w:noProof/>
              </w:rPr>
            </w:pPr>
          </w:p>
        </w:tc>
      </w:tr>
    </w:tbl>
    <w:p w14:paraId="5EE6CF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4FEC29" w14:textId="77777777" w:rsidTr="00547111">
        <w:tc>
          <w:tcPr>
            <w:tcW w:w="9640" w:type="dxa"/>
            <w:gridSpan w:val="11"/>
          </w:tcPr>
          <w:p w14:paraId="57ACDABA" w14:textId="77777777" w:rsidR="001E41F3" w:rsidRDefault="001E41F3">
            <w:pPr>
              <w:pStyle w:val="CRCoverPage"/>
              <w:spacing w:after="0"/>
              <w:rPr>
                <w:noProof/>
                <w:sz w:val="8"/>
                <w:szCs w:val="8"/>
              </w:rPr>
            </w:pPr>
          </w:p>
        </w:tc>
      </w:tr>
      <w:tr w:rsidR="001E41F3" w14:paraId="6D2CFEAD" w14:textId="77777777" w:rsidTr="00547111">
        <w:tc>
          <w:tcPr>
            <w:tcW w:w="1843" w:type="dxa"/>
            <w:tcBorders>
              <w:top w:val="single" w:sz="4" w:space="0" w:color="auto"/>
              <w:left w:val="single" w:sz="4" w:space="0" w:color="auto"/>
            </w:tcBorders>
          </w:tcPr>
          <w:p w14:paraId="1E23AB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80A38" w14:textId="20871DA7" w:rsidR="001E41F3" w:rsidRDefault="0001654E" w:rsidP="0001654E">
            <w:pPr>
              <w:pStyle w:val="CRCoverPage"/>
              <w:spacing w:after="0"/>
              <w:rPr>
                <w:noProof/>
              </w:rPr>
            </w:pPr>
            <w:r w:rsidRPr="0001654E">
              <w:rPr>
                <w:noProof/>
              </w:rPr>
              <w:t>Slice Specific Authentication and Authorization with multiple registrations in the same PLMN</w:t>
            </w:r>
          </w:p>
        </w:tc>
      </w:tr>
      <w:tr w:rsidR="001E41F3" w14:paraId="4045B6FD" w14:textId="77777777" w:rsidTr="00547111">
        <w:tc>
          <w:tcPr>
            <w:tcW w:w="1843" w:type="dxa"/>
            <w:tcBorders>
              <w:left w:val="single" w:sz="4" w:space="0" w:color="auto"/>
            </w:tcBorders>
          </w:tcPr>
          <w:p w14:paraId="723328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69E5A" w14:textId="77777777" w:rsidR="001E41F3" w:rsidRDefault="001E41F3">
            <w:pPr>
              <w:pStyle w:val="CRCoverPage"/>
              <w:spacing w:after="0"/>
              <w:rPr>
                <w:noProof/>
                <w:sz w:val="8"/>
                <w:szCs w:val="8"/>
              </w:rPr>
            </w:pPr>
          </w:p>
        </w:tc>
      </w:tr>
      <w:tr w:rsidR="001E41F3" w14:paraId="6FB0C345" w14:textId="77777777" w:rsidTr="00547111">
        <w:tc>
          <w:tcPr>
            <w:tcW w:w="1843" w:type="dxa"/>
            <w:tcBorders>
              <w:left w:val="single" w:sz="4" w:space="0" w:color="auto"/>
            </w:tcBorders>
          </w:tcPr>
          <w:p w14:paraId="4D89EF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31D88" w14:textId="21D3913C" w:rsidR="001E41F3" w:rsidRDefault="00FC05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w:t>
            </w:r>
            <w:r>
              <w:rPr>
                <w:noProof/>
              </w:rPr>
              <w:fldChar w:fldCharType="end"/>
            </w:r>
            <w:r w:rsidR="0001654E">
              <w:rPr>
                <w:noProof/>
              </w:rPr>
              <w:t xml:space="preserve"> Inc.</w:t>
            </w:r>
          </w:p>
        </w:tc>
      </w:tr>
      <w:tr w:rsidR="001E41F3" w14:paraId="27021624" w14:textId="77777777" w:rsidTr="00547111">
        <w:tc>
          <w:tcPr>
            <w:tcW w:w="1843" w:type="dxa"/>
            <w:tcBorders>
              <w:left w:val="single" w:sz="4" w:space="0" w:color="auto"/>
            </w:tcBorders>
          </w:tcPr>
          <w:p w14:paraId="6B4018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EC4D7" w14:textId="77777777" w:rsidR="001E41F3" w:rsidRDefault="00FC05C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2623C7F7" w14:textId="77777777" w:rsidTr="00547111">
        <w:tc>
          <w:tcPr>
            <w:tcW w:w="1843" w:type="dxa"/>
            <w:tcBorders>
              <w:left w:val="single" w:sz="4" w:space="0" w:color="auto"/>
            </w:tcBorders>
          </w:tcPr>
          <w:p w14:paraId="161839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33BA4" w14:textId="77777777" w:rsidR="001E41F3" w:rsidRDefault="001E41F3">
            <w:pPr>
              <w:pStyle w:val="CRCoverPage"/>
              <w:spacing w:after="0"/>
              <w:rPr>
                <w:noProof/>
                <w:sz w:val="8"/>
                <w:szCs w:val="8"/>
              </w:rPr>
            </w:pPr>
          </w:p>
        </w:tc>
      </w:tr>
      <w:tr w:rsidR="001E41F3" w14:paraId="0EE09488" w14:textId="77777777" w:rsidTr="00547111">
        <w:tc>
          <w:tcPr>
            <w:tcW w:w="1843" w:type="dxa"/>
            <w:tcBorders>
              <w:left w:val="single" w:sz="4" w:space="0" w:color="auto"/>
            </w:tcBorders>
          </w:tcPr>
          <w:p w14:paraId="45BB09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5AFBC" w14:textId="77777777" w:rsidR="001E41F3" w:rsidRDefault="00FC05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44E39A56" w14:textId="77777777" w:rsidR="001E41F3" w:rsidRDefault="001E41F3">
            <w:pPr>
              <w:pStyle w:val="CRCoverPage"/>
              <w:spacing w:after="0"/>
              <w:ind w:right="100"/>
              <w:rPr>
                <w:noProof/>
              </w:rPr>
            </w:pPr>
          </w:p>
        </w:tc>
        <w:tc>
          <w:tcPr>
            <w:tcW w:w="1417" w:type="dxa"/>
            <w:gridSpan w:val="3"/>
            <w:tcBorders>
              <w:left w:val="nil"/>
            </w:tcBorders>
          </w:tcPr>
          <w:p w14:paraId="6AA4A3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A3E9B" w14:textId="77777777" w:rsidR="001E41F3" w:rsidRDefault="00FC05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6BAAAA5F" w14:textId="77777777" w:rsidTr="00547111">
        <w:tc>
          <w:tcPr>
            <w:tcW w:w="1843" w:type="dxa"/>
            <w:tcBorders>
              <w:left w:val="single" w:sz="4" w:space="0" w:color="auto"/>
            </w:tcBorders>
          </w:tcPr>
          <w:p w14:paraId="58AEDF2D" w14:textId="77777777" w:rsidR="001E41F3" w:rsidRDefault="001E41F3">
            <w:pPr>
              <w:pStyle w:val="CRCoverPage"/>
              <w:spacing w:after="0"/>
              <w:rPr>
                <w:b/>
                <w:i/>
                <w:noProof/>
                <w:sz w:val="8"/>
                <w:szCs w:val="8"/>
              </w:rPr>
            </w:pPr>
          </w:p>
        </w:tc>
        <w:tc>
          <w:tcPr>
            <w:tcW w:w="1986" w:type="dxa"/>
            <w:gridSpan w:val="4"/>
          </w:tcPr>
          <w:p w14:paraId="47B49CE9" w14:textId="77777777" w:rsidR="001E41F3" w:rsidRDefault="001E41F3">
            <w:pPr>
              <w:pStyle w:val="CRCoverPage"/>
              <w:spacing w:after="0"/>
              <w:rPr>
                <w:noProof/>
                <w:sz w:val="8"/>
                <w:szCs w:val="8"/>
              </w:rPr>
            </w:pPr>
          </w:p>
        </w:tc>
        <w:tc>
          <w:tcPr>
            <w:tcW w:w="2267" w:type="dxa"/>
            <w:gridSpan w:val="2"/>
          </w:tcPr>
          <w:p w14:paraId="76F46F22" w14:textId="77777777" w:rsidR="001E41F3" w:rsidRDefault="001E41F3">
            <w:pPr>
              <w:pStyle w:val="CRCoverPage"/>
              <w:spacing w:after="0"/>
              <w:rPr>
                <w:noProof/>
                <w:sz w:val="8"/>
                <w:szCs w:val="8"/>
              </w:rPr>
            </w:pPr>
          </w:p>
        </w:tc>
        <w:tc>
          <w:tcPr>
            <w:tcW w:w="1417" w:type="dxa"/>
            <w:gridSpan w:val="3"/>
          </w:tcPr>
          <w:p w14:paraId="1A58590D" w14:textId="77777777" w:rsidR="001E41F3" w:rsidRDefault="001E41F3">
            <w:pPr>
              <w:pStyle w:val="CRCoverPage"/>
              <w:spacing w:after="0"/>
              <w:rPr>
                <w:noProof/>
                <w:sz w:val="8"/>
                <w:szCs w:val="8"/>
              </w:rPr>
            </w:pPr>
          </w:p>
        </w:tc>
        <w:tc>
          <w:tcPr>
            <w:tcW w:w="2127" w:type="dxa"/>
            <w:tcBorders>
              <w:right w:val="single" w:sz="4" w:space="0" w:color="auto"/>
            </w:tcBorders>
          </w:tcPr>
          <w:p w14:paraId="4A5CF833" w14:textId="77777777" w:rsidR="001E41F3" w:rsidRDefault="001E41F3">
            <w:pPr>
              <w:pStyle w:val="CRCoverPage"/>
              <w:spacing w:after="0"/>
              <w:rPr>
                <w:noProof/>
                <w:sz w:val="8"/>
                <w:szCs w:val="8"/>
              </w:rPr>
            </w:pPr>
          </w:p>
        </w:tc>
      </w:tr>
      <w:tr w:rsidR="001E41F3" w14:paraId="35C637E8" w14:textId="77777777" w:rsidTr="00547111">
        <w:trPr>
          <w:cantSplit/>
        </w:trPr>
        <w:tc>
          <w:tcPr>
            <w:tcW w:w="1843" w:type="dxa"/>
            <w:tcBorders>
              <w:left w:val="single" w:sz="4" w:space="0" w:color="auto"/>
            </w:tcBorders>
          </w:tcPr>
          <w:p w14:paraId="0D56E3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5A738F" w14:textId="77777777" w:rsidR="001E41F3" w:rsidRDefault="00FC05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7E102171" w14:textId="77777777" w:rsidR="001E41F3" w:rsidRDefault="001E41F3">
            <w:pPr>
              <w:pStyle w:val="CRCoverPage"/>
              <w:spacing w:after="0"/>
              <w:rPr>
                <w:noProof/>
              </w:rPr>
            </w:pPr>
          </w:p>
        </w:tc>
        <w:tc>
          <w:tcPr>
            <w:tcW w:w="1417" w:type="dxa"/>
            <w:gridSpan w:val="3"/>
            <w:tcBorders>
              <w:left w:val="nil"/>
            </w:tcBorders>
          </w:tcPr>
          <w:p w14:paraId="4BDFEC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E4A53" w14:textId="77777777" w:rsidR="001E41F3" w:rsidRDefault="00FC05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A48C56E" w14:textId="77777777" w:rsidTr="00547111">
        <w:tc>
          <w:tcPr>
            <w:tcW w:w="1843" w:type="dxa"/>
            <w:tcBorders>
              <w:left w:val="single" w:sz="4" w:space="0" w:color="auto"/>
              <w:bottom w:val="single" w:sz="4" w:space="0" w:color="auto"/>
            </w:tcBorders>
          </w:tcPr>
          <w:p w14:paraId="105B8C63" w14:textId="77777777" w:rsidR="001E41F3" w:rsidRDefault="001E41F3">
            <w:pPr>
              <w:pStyle w:val="CRCoverPage"/>
              <w:spacing w:after="0"/>
              <w:rPr>
                <w:b/>
                <w:i/>
                <w:noProof/>
              </w:rPr>
            </w:pPr>
          </w:p>
        </w:tc>
        <w:tc>
          <w:tcPr>
            <w:tcW w:w="4677" w:type="dxa"/>
            <w:gridSpan w:val="8"/>
            <w:tcBorders>
              <w:bottom w:val="single" w:sz="4" w:space="0" w:color="auto"/>
            </w:tcBorders>
          </w:tcPr>
          <w:p w14:paraId="232561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A57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72E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64196E" w14:textId="77777777" w:rsidTr="00547111">
        <w:tc>
          <w:tcPr>
            <w:tcW w:w="1843" w:type="dxa"/>
          </w:tcPr>
          <w:p w14:paraId="24CACC5A" w14:textId="77777777" w:rsidR="001E41F3" w:rsidRDefault="001E41F3">
            <w:pPr>
              <w:pStyle w:val="CRCoverPage"/>
              <w:spacing w:after="0"/>
              <w:rPr>
                <w:b/>
                <w:i/>
                <w:noProof/>
                <w:sz w:val="8"/>
                <w:szCs w:val="8"/>
              </w:rPr>
            </w:pPr>
          </w:p>
        </w:tc>
        <w:tc>
          <w:tcPr>
            <w:tcW w:w="7797" w:type="dxa"/>
            <w:gridSpan w:val="10"/>
          </w:tcPr>
          <w:p w14:paraId="130E65CD" w14:textId="77777777" w:rsidR="001E41F3" w:rsidRDefault="001E41F3">
            <w:pPr>
              <w:pStyle w:val="CRCoverPage"/>
              <w:spacing w:after="0"/>
              <w:rPr>
                <w:noProof/>
                <w:sz w:val="8"/>
                <w:szCs w:val="8"/>
              </w:rPr>
            </w:pPr>
          </w:p>
        </w:tc>
      </w:tr>
      <w:tr w:rsidR="000E4818" w14:paraId="0605EAD2" w14:textId="77777777" w:rsidTr="00547111">
        <w:tc>
          <w:tcPr>
            <w:tcW w:w="2694" w:type="dxa"/>
            <w:gridSpan w:val="2"/>
            <w:tcBorders>
              <w:top w:val="single" w:sz="4" w:space="0" w:color="auto"/>
              <w:left w:val="single" w:sz="4" w:space="0" w:color="auto"/>
            </w:tcBorders>
          </w:tcPr>
          <w:p w14:paraId="5D304E07" w14:textId="77777777" w:rsidR="000E4818" w:rsidRDefault="000E4818" w:rsidP="000E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E3DCF" w14:textId="7EB0EB83" w:rsidR="000E4818" w:rsidRDefault="000E4818" w:rsidP="000E4818">
            <w:pPr>
              <w:pStyle w:val="CRCoverPage"/>
              <w:spacing w:after="0"/>
              <w:ind w:left="100"/>
              <w:rPr>
                <w:noProof/>
              </w:rPr>
            </w:pPr>
            <w:r>
              <w:rPr>
                <w:noProof/>
              </w:rPr>
              <w:t xml:space="preserve">This contribution addresses aspects of </w:t>
            </w:r>
            <w:r w:rsidRPr="0001654E">
              <w:rPr>
                <w:noProof/>
              </w:rPr>
              <w:t>Slice Specific Authentication and Authorization with multiple registrations in the same PLMN</w:t>
            </w:r>
          </w:p>
        </w:tc>
      </w:tr>
      <w:tr w:rsidR="000E4818" w14:paraId="3C8F04B8" w14:textId="77777777" w:rsidTr="00547111">
        <w:tc>
          <w:tcPr>
            <w:tcW w:w="2694" w:type="dxa"/>
            <w:gridSpan w:val="2"/>
            <w:tcBorders>
              <w:left w:val="single" w:sz="4" w:space="0" w:color="auto"/>
            </w:tcBorders>
          </w:tcPr>
          <w:p w14:paraId="2C0E2BBE" w14:textId="77777777" w:rsidR="000E4818" w:rsidRDefault="000E4818" w:rsidP="000E4818">
            <w:pPr>
              <w:pStyle w:val="CRCoverPage"/>
              <w:spacing w:after="0"/>
              <w:rPr>
                <w:b/>
                <w:i/>
                <w:noProof/>
                <w:sz w:val="8"/>
                <w:szCs w:val="8"/>
              </w:rPr>
            </w:pPr>
          </w:p>
        </w:tc>
        <w:tc>
          <w:tcPr>
            <w:tcW w:w="6946" w:type="dxa"/>
            <w:gridSpan w:val="9"/>
            <w:tcBorders>
              <w:right w:val="single" w:sz="4" w:space="0" w:color="auto"/>
            </w:tcBorders>
          </w:tcPr>
          <w:p w14:paraId="36B0ED5E" w14:textId="77777777" w:rsidR="000E4818" w:rsidRDefault="000E4818" w:rsidP="000E4818">
            <w:pPr>
              <w:pStyle w:val="CRCoverPage"/>
              <w:spacing w:after="0"/>
              <w:rPr>
                <w:noProof/>
                <w:sz w:val="8"/>
                <w:szCs w:val="8"/>
              </w:rPr>
            </w:pPr>
          </w:p>
        </w:tc>
      </w:tr>
      <w:tr w:rsidR="000E4818" w14:paraId="4C8734FC" w14:textId="77777777" w:rsidTr="00547111">
        <w:tc>
          <w:tcPr>
            <w:tcW w:w="2694" w:type="dxa"/>
            <w:gridSpan w:val="2"/>
            <w:tcBorders>
              <w:left w:val="single" w:sz="4" w:space="0" w:color="auto"/>
            </w:tcBorders>
          </w:tcPr>
          <w:p w14:paraId="55B4CAF4" w14:textId="77777777" w:rsidR="000E4818" w:rsidRDefault="000E4818" w:rsidP="000E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AD0C1" w14:textId="3677CDDB" w:rsidR="000E4818" w:rsidRDefault="0029063D" w:rsidP="000E4818">
            <w:pPr>
              <w:pStyle w:val="CRCoverPage"/>
              <w:spacing w:after="0"/>
              <w:ind w:left="100"/>
              <w:rPr>
                <w:noProof/>
              </w:rPr>
            </w:pPr>
            <w:r>
              <w:rPr>
                <w:noProof/>
              </w:rPr>
              <w:t xml:space="preserve">When the UE attempts to register to the same PLMN over multiple access, if a Registration procedures has been accepted in one access but the </w:t>
            </w:r>
            <w:r w:rsidR="003E494E">
              <w:rPr>
                <w:noProof/>
              </w:rPr>
              <w:t>Slice Specific Authentication and Authorization procedure</w:t>
            </w:r>
            <w:r>
              <w:rPr>
                <w:noProof/>
              </w:rPr>
              <w:t xml:space="preserve"> is still pending, the UE shall not attempt to register over </w:t>
            </w:r>
            <w:r w:rsidRPr="0029063D">
              <w:rPr>
                <w:noProof/>
              </w:rPr>
              <w:t>the other access until the completion of SSAA over the first access (i.e. perform associated UCU procedure)</w:t>
            </w:r>
            <w:r>
              <w:rPr>
                <w:noProof/>
              </w:rPr>
              <w:t xml:space="preserve"> has been completed</w:t>
            </w:r>
          </w:p>
        </w:tc>
      </w:tr>
      <w:tr w:rsidR="000E4818" w14:paraId="2CEAB03A" w14:textId="77777777" w:rsidTr="00547111">
        <w:tc>
          <w:tcPr>
            <w:tcW w:w="2694" w:type="dxa"/>
            <w:gridSpan w:val="2"/>
            <w:tcBorders>
              <w:left w:val="single" w:sz="4" w:space="0" w:color="auto"/>
            </w:tcBorders>
          </w:tcPr>
          <w:p w14:paraId="7A087C36" w14:textId="77777777" w:rsidR="000E4818" w:rsidRDefault="000E4818" w:rsidP="000E4818">
            <w:pPr>
              <w:pStyle w:val="CRCoverPage"/>
              <w:spacing w:after="0"/>
              <w:rPr>
                <w:b/>
                <w:i/>
                <w:noProof/>
                <w:sz w:val="8"/>
                <w:szCs w:val="8"/>
              </w:rPr>
            </w:pPr>
          </w:p>
        </w:tc>
        <w:tc>
          <w:tcPr>
            <w:tcW w:w="6946" w:type="dxa"/>
            <w:gridSpan w:val="9"/>
            <w:tcBorders>
              <w:right w:val="single" w:sz="4" w:space="0" w:color="auto"/>
            </w:tcBorders>
          </w:tcPr>
          <w:p w14:paraId="32922D90" w14:textId="77777777" w:rsidR="000E4818" w:rsidRDefault="000E4818" w:rsidP="000E4818">
            <w:pPr>
              <w:pStyle w:val="CRCoverPage"/>
              <w:spacing w:after="0"/>
              <w:rPr>
                <w:noProof/>
                <w:sz w:val="8"/>
                <w:szCs w:val="8"/>
              </w:rPr>
            </w:pPr>
          </w:p>
        </w:tc>
      </w:tr>
      <w:tr w:rsidR="000E4818" w14:paraId="2A46B951" w14:textId="77777777" w:rsidTr="00547111">
        <w:tc>
          <w:tcPr>
            <w:tcW w:w="2694" w:type="dxa"/>
            <w:gridSpan w:val="2"/>
            <w:tcBorders>
              <w:left w:val="single" w:sz="4" w:space="0" w:color="auto"/>
              <w:bottom w:val="single" w:sz="4" w:space="0" w:color="auto"/>
            </w:tcBorders>
          </w:tcPr>
          <w:p w14:paraId="42775C6A" w14:textId="77777777" w:rsidR="000E4818" w:rsidRDefault="000E4818" w:rsidP="000E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122F3" w14:textId="349F10D1" w:rsidR="000E4818" w:rsidRDefault="009C1153" w:rsidP="000E4818">
            <w:pPr>
              <w:pStyle w:val="CRCoverPage"/>
              <w:spacing w:after="0"/>
              <w:ind w:left="100"/>
              <w:rPr>
                <w:noProof/>
              </w:rPr>
            </w:pPr>
            <w:r>
              <w:rPr>
                <w:noProof/>
              </w:rPr>
              <w:t>Similar to</w:t>
            </w:r>
            <w:r w:rsidR="008C7AF9">
              <w:rPr>
                <w:noProof/>
              </w:rPr>
              <w:t xml:space="preserve"> the current Registration procedure where the UE waits for the Registration</w:t>
            </w:r>
            <w:r>
              <w:rPr>
                <w:noProof/>
              </w:rPr>
              <w:t xml:space="preserve"> procedure to be completed</w:t>
            </w:r>
            <w:r w:rsidR="008C7AF9">
              <w:rPr>
                <w:noProof/>
              </w:rPr>
              <w:t xml:space="preserve"> in one access before attempting a registration over a second access, and thus preventing ra</w:t>
            </w:r>
            <w:r w:rsidR="00786D1C">
              <w:rPr>
                <w:noProof/>
              </w:rPr>
              <w:t>ce</w:t>
            </w:r>
            <w:r w:rsidR="008C7AF9">
              <w:rPr>
                <w:noProof/>
              </w:rPr>
              <w:t xml:space="preserve"> conditions and unecessay signaling</w:t>
            </w:r>
            <w:r>
              <w:rPr>
                <w:noProof/>
              </w:rPr>
              <w:t>, when the</w:t>
            </w:r>
            <w:r w:rsidR="008C7AF9">
              <w:rPr>
                <w:noProof/>
              </w:rPr>
              <w:t xml:space="preserve"> UE attempts to register for a Network Slice that is being authenticated</w:t>
            </w:r>
            <w:r>
              <w:rPr>
                <w:noProof/>
              </w:rPr>
              <w:t xml:space="preserve">, there’s no benefit for the UE to attempt a registration to the same Network Slice as it would need to wait for the completion of the first registration anyway. Sending a new registration may trigger a new, unecessary </w:t>
            </w:r>
            <w:r w:rsidR="003E494E">
              <w:rPr>
                <w:noProof/>
              </w:rPr>
              <w:t>Slice Specific Authentication and Authorization</w:t>
            </w:r>
            <w:r>
              <w:rPr>
                <w:noProof/>
              </w:rPr>
              <w:t xml:space="preserve"> run and it might even be </w:t>
            </w:r>
            <w:r w:rsidR="008C7AF9">
              <w:rPr>
                <w:noProof/>
              </w:rPr>
              <w:t xml:space="preserve">possible that the Authentication fails and </w:t>
            </w:r>
            <w:r>
              <w:rPr>
                <w:noProof/>
              </w:rPr>
              <w:t xml:space="preserve">a </w:t>
            </w:r>
            <w:r w:rsidR="008C7AF9">
              <w:rPr>
                <w:noProof/>
              </w:rPr>
              <w:t xml:space="preserve">AMF reallocation </w:t>
            </w:r>
            <w:r>
              <w:rPr>
                <w:noProof/>
              </w:rPr>
              <w:t xml:space="preserve">may be </w:t>
            </w:r>
            <w:r w:rsidR="008C7AF9">
              <w:rPr>
                <w:noProof/>
              </w:rPr>
              <w:t>triggered</w:t>
            </w:r>
            <w:r>
              <w:rPr>
                <w:noProof/>
              </w:rPr>
              <w:t>, rendering the second Registration uncessesary.</w:t>
            </w:r>
          </w:p>
        </w:tc>
      </w:tr>
      <w:tr w:rsidR="000E4818" w14:paraId="19924FB9" w14:textId="77777777" w:rsidTr="00547111">
        <w:tc>
          <w:tcPr>
            <w:tcW w:w="2694" w:type="dxa"/>
            <w:gridSpan w:val="2"/>
          </w:tcPr>
          <w:p w14:paraId="764027C6" w14:textId="77777777" w:rsidR="000E4818" w:rsidRDefault="000E4818" w:rsidP="000E4818">
            <w:pPr>
              <w:pStyle w:val="CRCoverPage"/>
              <w:spacing w:after="0"/>
              <w:rPr>
                <w:b/>
                <w:i/>
                <w:noProof/>
                <w:sz w:val="8"/>
                <w:szCs w:val="8"/>
              </w:rPr>
            </w:pPr>
          </w:p>
        </w:tc>
        <w:tc>
          <w:tcPr>
            <w:tcW w:w="6946" w:type="dxa"/>
            <w:gridSpan w:val="9"/>
          </w:tcPr>
          <w:p w14:paraId="1642BE7C" w14:textId="09689835" w:rsidR="000E4818" w:rsidRDefault="008C7AF9" w:rsidP="000E4818">
            <w:pPr>
              <w:pStyle w:val="CRCoverPage"/>
              <w:spacing w:after="0"/>
              <w:rPr>
                <w:noProof/>
                <w:sz w:val="8"/>
                <w:szCs w:val="8"/>
              </w:rPr>
            </w:pPr>
            <w:r>
              <w:rPr>
                <w:noProof/>
                <w:sz w:val="8"/>
                <w:szCs w:val="8"/>
              </w:rPr>
              <w:t>re</w:t>
            </w:r>
          </w:p>
        </w:tc>
      </w:tr>
      <w:tr w:rsidR="000E4818" w14:paraId="58987776" w14:textId="77777777" w:rsidTr="00547111">
        <w:tc>
          <w:tcPr>
            <w:tcW w:w="2694" w:type="dxa"/>
            <w:gridSpan w:val="2"/>
            <w:tcBorders>
              <w:top w:val="single" w:sz="4" w:space="0" w:color="auto"/>
              <w:left w:val="single" w:sz="4" w:space="0" w:color="auto"/>
            </w:tcBorders>
          </w:tcPr>
          <w:p w14:paraId="1D093A49" w14:textId="77777777" w:rsidR="000E4818" w:rsidRDefault="000E4818" w:rsidP="000E4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DC057" w14:textId="3D91DFAF" w:rsidR="000E4818" w:rsidRDefault="00585C2D" w:rsidP="000E4818">
            <w:pPr>
              <w:pStyle w:val="CRCoverPage"/>
              <w:spacing w:after="0"/>
              <w:ind w:left="100"/>
              <w:rPr>
                <w:noProof/>
              </w:rPr>
            </w:pPr>
            <w:r w:rsidRPr="00585C2D">
              <w:rPr>
                <w:noProof/>
              </w:rPr>
              <w:t>5.15.5.2.1</w:t>
            </w:r>
            <w:r>
              <w:rPr>
                <w:noProof/>
              </w:rPr>
              <w:t>, 5.15.x</w:t>
            </w:r>
          </w:p>
        </w:tc>
      </w:tr>
      <w:tr w:rsidR="000E4818" w14:paraId="4FD395F4" w14:textId="77777777" w:rsidTr="00547111">
        <w:tc>
          <w:tcPr>
            <w:tcW w:w="2694" w:type="dxa"/>
            <w:gridSpan w:val="2"/>
            <w:tcBorders>
              <w:left w:val="single" w:sz="4" w:space="0" w:color="auto"/>
            </w:tcBorders>
          </w:tcPr>
          <w:p w14:paraId="6C2BC9FF" w14:textId="77777777" w:rsidR="000E4818" w:rsidRDefault="000E4818" w:rsidP="000E4818">
            <w:pPr>
              <w:pStyle w:val="CRCoverPage"/>
              <w:spacing w:after="0"/>
              <w:rPr>
                <w:b/>
                <w:i/>
                <w:noProof/>
                <w:sz w:val="8"/>
                <w:szCs w:val="8"/>
              </w:rPr>
            </w:pPr>
          </w:p>
        </w:tc>
        <w:tc>
          <w:tcPr>
            <w:tcW w:w="6946" w:type="dxa"/>
            <w:gridSpan w:val="9"/>
            <w:tcBorders>
              <w:right w:val="single" w:sz="4" w:space="0" w:color="auto"/>
            </w:tcBorders>
          </w:tcPr>
          <w:p w14:paraId="66F13D8F" w14:textId="77777777" w:rsidR="000E4818" w:rsidRDefault="000E4818" w:rsidP="000E4818">
            <w:pPr>
              <w:pStyle w:val="CRCoverPage"/>
              <w:spacing w:after="0"/>
              <w:rPr>
                <w:noProof/>
                <w:sz w:val="8"/>
                <w:szCs w:val="8"/>
              </w:rPr>
            </w:pPr>
          </w:p>
        </w:tc>
      </w:tr>
      <w:tr w:rsidR="000E4818" w14:paraId="0AB47505" w14:textId="77777777" w:rsidTr="00547111">
        <w:tc>
          <w:tcPr>
            <w:tcW w:w="2694" w:type="dxa"/>
            <w:gridSpan w:val="2"/>
            <w:tcBorders>
              <w:left w:val="single" w:sz="4" w:space="0" w:color="auto"/>
            </w:tcBorders>
          </w:tcPr>
          <w:p w14:paraId="032C86EA" w14:textId="77777777" w:rsidR="000E4818" w:rsidRDefault="000E4818" w:rsidP="000E4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0673E" w14:textId="77777777" w:rsidR="000E4818" w:rsidRDefault="000E4818" w:rsidP="000E4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5A41E" w14:textId="77777777" w:rsidR="000E4818" w:rsidRDefault="000E4818" w:rsidP="000E4818">
            <w:pPr>
              <w:pStyle w:val="CRCoverPage"/>
              <w:spacing w:after="0"/>
              <w:jc w:val="center"/>
              <w:rPr>
                <w:b/>
                <w:caps/>
                <w:noProof/>
              </w:rPr>
            </w:pPr>
            <w:r>
              <w:rPr>
                <w:b/>
                <w:caps/>
                <w:noProof/>
              </w:rPr>
              <w:t>N</w:t>
            </w:r>
          </w:p>
        </w:tc>
        <w:tc>
          <w:tcPr>
            <w:tcW w:w="2977" w:type="dxa"/>
            <w:gridSpan w:val="4"/>
          </w:tcPr>
          <w:p w14:paraId="243607A4" w14:textId="77777777" w:rsidR="000E4818" w:rsidRDefault="000E4818" w:rsidP="000E4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FD1E7" w14:textId="77777777" w:rsidR="000E4818" w:rsidRDefault="000E4818" w:rsidP="000E4818">
            <w:pPr>
              <w:pStyle w:val="CRCoverPage"/>
              <w:spacing w:after="0"/>
              <w:ind w:left="99"/>
              <w:rPr>
                <w:noProof/>
              </w:rPr>
            </w:pPr>
          </w:p>
        </w:tc>
      </w:tr>
      <w:tr w:rsidR="000E4818" w14:paraId="0EAF60B6" w14:textId="77777777" w:rsidTr="00547111">
        <w:tc>
          <w:tcPr>
            <w:tcW w:w="2694" w:type="dxa"/>
            <w:gridSpan w:val="2"/>
            <w:tcBorders>
              <w:left w:val="single" w:sz="4" w:space="0" w:color="auto"/>
            </w:tcBorders>
          </w:tcPr>
          <w:p w14:paraId="47F9FC16" w14:textId="77777777" w:rsidR="000E4818" w:rsidRDefault="000E4818" w:rsidP="000E4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8A577" w14:textId="03E02188" w:rsidR="000E4818" w:rsidRDefault="009C1153" w:rsidP="000E48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0BF63" w14:textId="48730119" w:rsidR="000E4818" w:rsidRDefault="000E4818" w:rsidP="000E4818">
            <w:pPr>
              <w:pStyle w:val="CRCoverPage"/>
              <w:spacing w:after="0"/>
              <w:jc w:val="center"/>
              <w:rPr>
                <w:b/>
                <w:caps/>
                <w:noProof/>
              </w:rPr>
            </w:pPr>
          </w:p>
        </w:tc>
        <w:tc>
          <w:tcPr>
            <w:tcW w:w="2977" w:type="dxa"/>
            <w:gridSpan w:val="4"/>
          </w:tcPr>
          <w:p w14:paraId="39BB2E27" w14:textId="77777777" w:rsidR="000E4818" w:rsidRDefault="000E4818" w:rsidP="000E4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66B4D" w14:textId="4EACDD9E" w:rsidR="000E4818" w:rsidRDefault="000E4818" w:rsidP="000E4818">
            <w:pPr>
              <w:pStyle w:val="CRCoverPage"/>
              <w:spacing w:after="0"/>
              <w:ind w:left="99"/>
              <w:rPr>
                <w:noProof/>
              </w:rPr>
            </w:pPr>
            <w:r>
              <w:rPr>
                <w:noProof/>
              </w:rPr>
              <w:t>TS/TR</w:t>
            </w:r>
            <w:r w:rsidR="009C1153">
              <w:rPr>
                <w:noProof/>
              </w:rPr>
              <w:t xml:space="preserve"> 23.502</w:t>
            </w:r>
            <w:r w:rsidR="00585C2D">
              <w:rPr>
                <w:noProof/>
              </w:rPr>
              <w:t xml:space="preserve">, </w:t>
            </w:r>
            <w:r w:rsidR="00585C2D">
              <w:rPr>
                <w:noProof/>
              </w:rPr>
              <w:t xml:space="preserve">v16.0.2, </w:t>
            </w:r>
            <w:r>
              <w:rPr>
                <w:noProof/>
              </w:rPr>
              <w:t xml:space="preserve">CR </w:t>
            </w:r>
            <w:r w:rsidR="009C1153">
              <w:rPr>
                <w:noProof/>
              </w:rPr>
              <w:t>1224</w:t>
            </w:r>
          </w:p>
        </w:tc>
      </w:tr>
      <w:tr w:rsidR="000E4818" w14:paraId="4CA117A6" w14:textId="77777777" w:rsidTr="00547111">
        <w:tc>
          <w:tcPr>
            <w:tcW w:w="2694" w:type="dxa"/>
            <w:gridSpan w:val="2"/>
            <w:tcBorders>
              <w:left w:val="single" w:sz="4" w:space="0" w:color="auto"/>
            </w:tcBorders>
          </w:tcPr>
          <w:p w14:paraId="791DE3A1" w14:textId="77777777" w:rsidR="000E4818" w:rsidRDefault="000E4818" w:rsidP="000E4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29C91" w14:textId="77777777" w:rsidR="000E4818" w:rsidRDefault="000E4818" w:rsidP="000E4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0A92" w14:textId="47A41610" w:rsidR="000E4818" w:rsidRDefault="009C1153" w:rsidP="000E4818">
            <w:pPr>
              <w:pStyle w:val="CRCoverPage"/>
              <w:spacing w:after="0"/>
              <w:jc w:val="center"/>
              <w:rPr>
                <w:b/>
                <w:caps/>
                <w:noProof/>
              </w:rPr>
            </w:pPr>
            <w:r>
              <w:rPr>
                <w:b/>
                <w:caps/>
                <w:noProof/>
              </w:rPr>
              <w:t>x</w:t>
            </w:r>
          </w:p>
        </w:tc>
        <w:tc>
          <w:tcPr>
            <w:tcW w:w="2977" w:type="dxa"/>
            <w:gridSpan w:val="4"/>
          </w:tcPr>
          <w:p w14:paraId="37FB36BE" w14:textId="77777777" w:rsidR="000E4818" w:rsidRDefault="000E4818" w:rsidP="000E4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FD73D" w14:textId="77777777" w:rsidR="000E4818" w:rsidRDefault="000E4818" w:rsidP="000E4818">
            <w:pPr>
              <w:pStyle w:val="CRCoverPage"/>
              <w:spacing w:after="0"/>
              <w:ind w:left="99"/>
              <w:rPr>
                <w:noProof/>
              </w:rPr>
            </w:pPr>
            <w:r>
              <w:rPr>
                <w:noProof/>
              </w:rPr>
              <w:t xml:space="preserve">TS/TR ... CR ... </w:t>
            </w:r>
          </w:p>
        </w:tc>
      </w:tr>
      <w:tr w:rsidR="000E4818" w14:paraId="6168F677" w14:textId="77777777" w:rsidTr="00547111">
        <w:tc>
          <w:tcPr>
            <w:tcW w:w="2694" w:type="dxa"/>
            <w:gridSpan w:val="2"/>
            <w:tcBorders>
              <w:left w:val="single" w:sz="4" w:space="0" w:color="auto"/>
            </w:tcBorders>
          </w:tcPr>
          <w:p w14:paraId="5B152900" w14:textId="77777777" w:rsidR="000E4818" w:rsidRDefault="000E4818" w:rsidP="000E4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2BBD7" w14:textId="77777777" w:rsidR="000E4818" w:rsidRDefault="000E4818" w:rsidP="000E4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D14F4" w14:textId="7CEF5015" w:rsidR="000E4818" w:rsidRDefault="009C1153" w:rsidP="000E4818">
            <w:pPr>
              <w:pStyle w:val="CRCoverPage"/>
              <w:spacing w:after="0"/>
              <w:jc w:val="center"/>
              <w:rPr>
                <w:b/>
                <w:caps/>
                <w:noProof/>
              </w:rPr>
            </w:pPr>
            <w:r>
              <w:rPr>
                <w:b/>
                <w:caps/>
                <w:noProof/>
              </w:rPr>
              <w:t>x</w:t>
            </w:r>
          </w:p>
        </w:tc>
        <w:tc>
          <w:tcPr>
            <w:tcW w:w="2977" w:type="dxa"/>
            <w:gridSpan w:val="4"/>
          </w:tcPr>
          <w:p w14:paraId="2999930F" w14:textId="77777777" w:rsidR="000E4818" w:rsidRDefault="000E4818" w:rsidP="000E4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B65B1" w14:textId="77777777" w:rsidR="000E4818" w:rsidRDefault="000E4818" w:rsidP="000E4818">
            <w:pPr>
              <w:pStyle w:val="CRCoverPage"/>
              <w:spacing w:after="0"/>
              <w:ind w:left="99"/>
              <w:rPr>
                <w:noProof/>
              </w:rPr>
            </w:pPr>
            <w:r>
              <w:rPr>
                <w:noProof/>
              </w:rPr>
              <w:t xml:space="preserve">TS/TR ... CR ... </w:t>
            </w:r>
          </w:p>
        </w:tc>
      </w:tr>
      <w:tr w:rsidR="000E4818" w14:paraId="0D2B291F" w14:textId="77777777" w:rsidTr="008863B9">
        <w:tc>
          <w:tcPr>
            <w:tcW w:w="2694" w:type="dxa"/>
            <w:gridSpan w:val="2"/>
            <w:tcBorders>
              <w:left w:val="single" w:sz="4" w:space="0" w:color="auto"/>
            </w:tcBorders>
          </w:tcPr>
          <w:p w14:paraId="12C411CB" w14:textId="77777777" w:rsidR="000E4818" w:rsidRDefault="000E4818" w:rsidP="000E4818">
            <w:pPr>
              <w:pStyle w:val="CRCoverPage"/>
              <w:spacing w:after="0"/>
              <w:rPr>
                <w:b/>
                <w:i/>
                <w:noProof/>
              </w:rPr>
            </w:pPr>
          </w:p>
        </w:tc>
        <w:tc>
          <w:tcPr>
            <w:tcW w:w="6946" w:type="dxa"/>
            <w:gridSpan w:val="9"/>
            <w:tcBorders>
              <w:right w:val="single" w:sz="4" w:space="0" w:color="auto"/>
            </w:tcBorders>
          </w:tcPr>
          <w:p w14:paraId="06EB5511" w14:textId="77777777" w:rsidR="000E4818" w:rsidRDefault="000E4818" w:rsidP="000E4818">
            <w:pPr>
              <w:pStyle w:val="CRCoverPage"/>
              <w:spacing w:after="0"/>
              <w:rPr>
                <w:noProof/>
              </w:rPr>
            </w:pPr>
          </w:p>
        </w:tc>
      </w:tr>
      <w:tr w:rsidR="000E4818" w14:paraId="7BDBBDC5" w14:textId="77777777" w:rsidTr="008863B9">
        <w:tc>
          <w:tcPr>
            <w:tcW w:w="2694" w:type="dxa"/>
            <w:gridSpan w:val="2"/>
            <w:tcBorders>
              <w:left w:val="single" w:sz="4" w:space="0" w:color="auto"/>
              <w:bottom w:val="single" w:sz="4" w:space="0" w:color="auto"/>
            </w:tcBorders>
          </w:tcPr>
          <w:p w14:paraId="4BD549BA" w14:textId="77777777" w:rsidR="000E4818" w:rsidRDefault="000E4818" w:rsidP="000E4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A38A4" w14:textId="77777777" w:rsidR="000E4818" w:rsidRDefault="000E4818" w:rsidP="000E4818">
            <w:pPr>
              <w:pStyle w:val="CRCoverPage"/>
              <w:spacing w:after="0"/>
              <w:ind w:left="100"/>
              <w:rPr>
                <w:noProof/>
              </w:rPr>
            </w:pPr>
          </w:p>
        </w:tc>
      </w:tr>
      <w:tr w:rsidR="000E4818" w:rsidRPr="008863B9" w14:paraId="5E7CBA02" w14:textId="77777777" w:rsidTr="008863B9">
        <w:tc>
          <w:tcPr>
            <w:tcW w:w="2694" w:type="dxa"/>
            <w:gridSpan w:val="2"/>
            <w:tcBorders>
              <w:top w:val="single" w:sz="4" w:space="0" w:color="auto"/>
              <w:bottom w:val="single" w:sz="4" w:space="0" w:color="auto"/>
            </w:tcBorders>
          </w:tcPr>
          <w:p w14:paraId="380C38BC" w14:textId="77777777" w:rsidR="000E4818" w:rsidRPr="008863B9" w:rsidRDefault="000E4818" w:rsidP="000E4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95C0A" w14:textId="77777777" w:rsidR="000E4818" w:rsidRPr="008863B9" w:rsidRDefault="000E4818" w:rsidP="000E4818">
            <w:pPr>
              <w:pStyle w:val="CRCoverPage"/>
              <w:spacing w:after="0"/>
              <w:ind w:left="100"/>
              <w:rPr>
                <w:noProof/>
                <w:sz w:val="8"/>
                <w:szCs w:val="8"/>
              </w:rPr>
            </w:pPr>
          </w:p>
        </w:tc>
      </w:tr>
      <w:tr w:rsidR="000E4818" w14:paraId="1F02AFF1" w14:textId="77777777" w:rsidTr="008863B9">
        <w:tc>
          <w:tcPr>
            <w:tcW w:w="2694" w:type="dxa"/>
            <w:gridSpan w:val="2"/>
            <w:tcBorders>
              <w:top w:val="single" w:sz="4" w:space="0" w:color="auto"/>
              <w:left w:val="single" w:sz="4" w:space="0" w:color="auto"/>
              <w:bottom w:val="single" w:sz="4" w:space="0" w:color="auto"/>
            </w:tcBorders>
          </w:tcPr>
          <w:p w14:paraId="71F8B86A" w14:textId="77777777" w:rsidR="000E4818" w:rsidRDefault="000E4818" w:rsidP="000E4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7A49B" w14:textId="77777777" w:rsidR="000E4818" w:rsidRDefault="000E4818" w:rsidP="000E4818">
            <w:pPr>
              <w:pStyle w:val="CRCoverPage"/>
              <w:spacing w:after="0"/>
              <w:ind w:left="100"/>
              <w:rPr>
                <w:noProof/>
              </w:rPr>
            </w:pPr>
          </w:p>
        </w:tc>
      </w:tr>
    </w:tbl>
    <w:p w14:paraId="45247E1A" w14:textId="77777777" w:rsidR="001E41F3" w:rsidRDefault="001E41F3">
      <w:pPr>
        <w:pStyle w:val="CRCoverPage"/>
        <w:spacing w:after="0"/>
        <w:rPr>
          <w:noProof/>
          <w:sz w:val="8"/>
          <w:szCs w:val="8"/>
        </w:rPr>
      </w:pPr>
    </w:p>
    <w:p w14:paraId="240685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49D81" w14:textId="77777777" w:rsidR="009C1153" w:rsidRPr="00500017" w:rsidRDefault="009C1153" w:rsidP="009C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lastRenderedPageBreak/>
        <w:t>FIRST CHANGE</w:t>
      </w:r>
    </w:p>
    <w:p w14:paraId="3FCB35AE" w14:textId="77777777" w:rsidR="009C1153" w:rsidRPr="00500017" w:rsidRDefault="009C1153" w:rsidP="009C1153">
      <w:pPr>
        <w:rPr>
          <w:lang w:val="en-US"/>
        </w:rPr>
      </w:pPr>
      <w:bookmarkStart w:id="2" w:name="_Toc532891640"/>
      <w:bookmarkStart w:id="3" w:name="_Toc532891768"/>
      <w:bookmarkStart w:id="4" w:name="_Toc532891617"/>
      <w:bookmarkStart w:id="5" w:name="_Toc4683484"/>
    </w:p>
    <w:p w14:paraId="71D7298D" w14:textId="77777777" w:rsidR="009C1153" w:rsidRPr="00500017" w:rsidRDefault="009C1153" w:rsidP="009C1153">
      <w:pPr>
        <w:pStyle w:val="Heading3"/>
        <w:rPr>
          <w:lang w:val="en-US" w:eastAsia="zh-CN"/>
        </w:rPr>
      </w:pPr>
      <w:r w:rsidRPr="00500017">
        <w:rPr>
          <w:lang w:val="en-US" w:eastAsia="zh-CN"/>
        </w:rPr>
        <w:t>5.4.4a</w:t>
      </w:r>
      <w:r w:rsidRPr="00500017">
        <w:rPr>
          <w:lang w:val="en-US" w:eastAsia="zh-CN"/>
        </w:rPr>
        <w:tab/>
        <w:t>UE MM Core Network Capability handling</w:t>
      </w:r>
      <w:bookmarkEnd w:id="5"/>
    </w:p>
    <w:p w14:paraId="66620227" w14:textId="77777777" w:rsidR="009C1153" w:rsidRPr="00500017" w:rsidRDefault="009C1153" w:rsidP="009C1153">
      <w:pPr>
        <w:rPr>
          <w:lang w:val="en-US" w:eastAsia="zh-CN"/>
        </w:rPr>
      </w:pPr>
      <w:r w:rsidRPr="00500017">
        <w:rPr>
          <w:lang w:val="en-US" w:eastAsia="zh-CN"/>
        </w:rPr>
        <w:t xml:space="preserve">The UE MM Core Network Capability is split into the S1 UE network capability (mostly for E-UTRAN access related core network parameters) and the Core Network Capability (mostly to include other UE capabilities related to 5GCN or interworking with EPS) as defined in TS 24.501 [47] and contains </w:t>
      </w:r>
      <w:proofErr w:type="gramStart"/>
      <w:r w:rsidRPr="00500017">
        <w:rPr>
          <w:lang w:val="en-US" w:eastAsia="zh-CN"/>
        </w:rPr>
        <w:t>non radio</w:t>
      </w:r>
      <w:proofErr w:type="gramEnd"/>
      <w:r w:rsidRPr="00500017">
        <w:rPr>
          <w:lang w:val="en-US" w:eastAsia="zh-CN"/>
        </w:rPr>
        <w:t>-related capabilities, e.g. the NAS security algorithms etc. The S1 UE network capability is transferred between all CN nodes at AMF to AMF, AMF to MME, MME to MME, and MME to AMF changes. The 5GMM capability is transferred only at AMF to AMF changes.</w:t>
      </w:r>
    </w:p>
    <w:p w14:paraId="58F97CCA" w14:textId="77777777" w:rsidR="009C1153" w:rsidRPr="00500017" w:rsidRDefault="009C1153" w:rsidP="009C1153">
      <w:pPr>
        <w:rPr>
          <w:lang w:val="en-US" w:eastAsia="zh-CN"/>
        </w:rPr>
      </w:pPr>
      <w:r w:rsidRPr="00500017">
        <w:rPr>
          <w:lang w:val="en-US"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353D6D" w14:textId="77777777" w:rsidR="009C1153" w:rsidRPr="00500017" w:rsidRDefault="009C1153" w:rsidP="009C1153">
      <w:pPr>
        <w:rPr>
          <w:lang w:val="en-US" w:eastAsia="zh-CN"/>
        </w:rPr>
      </w:pPr>
      <w:r w:rsidRPr="00500017">
        <w:rPr>
          <w:lang w:val="en-US" w:eastAsia="zh-CN"/>
        </w:rPr>
        <w:t xml:space="preserve">The AMF shall store always the latest UE MM Core Network Capability received from the UE. Any UE MM Core Network Capability that an AMF receives from an old AMF/MME is replaced when the UE provides the UE MM Core Network Capability with Registration </w:t>
      </w:r>
      <w:proofErr w:type="spellStart"/>
      <w:r w:rsidRPr="00500017">
        <w:rPr>
          <w:lang w:val="en-US" w:eastAsia="zh-CN"/>
        </w:rPr>
        <w:t>signalling</w:t>
      </w:r>
      <w:proofErr w:type="spellEnd"/>
      <w:r w:rsidRPr="00500017">
        <w:rPr>
          <w:lang w:val="en-US" w:eastAsia="zh-CN"/>
        </w:rPr>
        <w:t>.</w:t>
      </w:r>
    </w:p>
    <w:p w14:paraId="73827BF3" w14:textId="77777777" w:rsidR="009C1153" w:rsidRPr="00500017" w:rsidRDefault="009C1153" w:rsidP="009C1153">
      <w:pPr>
        <w:rPr>
          <w:lang w:val="en-US" w:eastAsia="zh-CN"/>
        </w:rPr>
      </w:pPr>
      <w:r w:rsidRPr="00500017">
        <w:rPr>
          <w:lang w:val="en-US" w:eastAsia="zh-CN"/>
        </w:rPr>
        <w:t xml:space="preserve">If the UE's UE MM Core Network Capability information changes (in either CM-CONNECTED or in CM-IDLE state), the UE shall perform a Mobility Registration Update procedure when </w:t>
      </w:r>
      <w:proofErr w:type="gramStart"/>
      <w:r w:rsidRPr="00500017">
        <w:rPr>
          <w:lang w:val="en-US" w:eastAsia="zh-CN"/>
        </w:rPr>
        <w:t>it</w:t>
      </w:r>
      <w:proofErr w:type="gramEnd"/>
      <w:r w:rsidRPr="00500017">
        <w:rPr>
          <w:lang w:val="en-US" w:eastAsia="zh-CN"/>
        </w:rPr>
        <w:t xml:space="preserve"> next returns to NG-RAN coverage. See clause 4.2.2 of TS 23.502 [3].</w:t>
      </w:r>
    </w:p>
    <w:p w14:paraId="6FDA1522" w14:textId="77777777" w:rsidR="009C1153" w:rsidRPr="00500017" w:rsidRDefault="009C1153" w:rsidP="009C1153">
      <w:pPr>
        <w:rPr>
          <w:lang w:val="en-US" w:eastAsia="zh-CN"/>
        </w:rPr>
      </w:pPr>
      <w:r w:rsidRPr="00500017">
        <w:rPr>
          <w:lang w:val="en-US" w:eastAsia="zh-CN"/>
        </w:rPr>
        <w:t>The UE shall indicate in the UE 5GMM Core Network Capability if the UE supports:</w:t>
      </w:r>
    </w:p>
    <w:p w14:paraId="1C699CEF" w14:textId="77777777" w:rsidR="009C1153" w:rsidRPr="00500017" w:rsidRDefault="009C1153" w:rsidP="009C1153">
      <w:pPr>
        <w:pStyle w:val="B1"/>
        <w:rPr>
          <w:lang w:val="en-US" w:eastAsia="zh-CN"/>
        </w:rPr>
      </w:pPr>
      <w:r w:rsidRPr="00500017">
        <w:rPr>
          <w:lang w:val="en-US" w:eastAsia="zh-CN"/>
        </w:rPr>
        <w:t>-</w:t>
      </w:r>
      <w:r w:rsidRPr="00500017">
        <w:rPr>
          <w:lang w:val="en-US" w:eastAsia="zh-CN"/>
        </w:rPr>
        <w:tab/>
        <w:t>Attach in EPC with Request type "Handover" in PDN CONNECTIVITY Request message (TS 23.401 [26], clause 5.3.2.1).</w:t>
      </w:r>
    </w:p>
    <w:p w14:paraId="1AB63FBD" w14:textId="77777777" w:rsidR="009C1153" w:rsidRPr="009C1153" w:rsidRDefault="009C1153" w:rsidP="009C1153">
      <w:pPr>
        <w:pStyle w:val="B1"/>
        <w:rPr>
          <w:lang w:val="pt-BR" w:eastAsia="zh-CN"/>
        </w:rPr>
      </w:pPr>
      <w:r w:rsidRPr="009C1153">
        <w:rPr>
          <w:lang w:val="pt-BR" w:eastAsia="zh-CN"/>
        </w:rPr>
        <w:t>-</w:t>
      </w:r>
      <w:r w:rsidRPr="009C1153">
        <w:rPr>
          <w:lang w:val="pt-BR" w:eastAsia="zh-CN"/>
        </w:rPr>
        <w:tab/>
        <w:t>EPC NAS.</w:t>
      </w:r>
    </w:p>
    <w:p w14:paraId="5CB7F100" w14:textId="77777777" w:rsidR="009C1153" w:rsidRPr="009C1153" w:rsidRDefault="009C1153" w:rsidP="009C1153">
      <w:pPr>
        <w:pStyle w:val="B1"/>
        <w:rPr>
          <w:lang w:val="pt-BR" w:eastAsia="zh-CN"/>
        </w:rPr>
      </w:pPr>
      <w:r w:rsidRPr="009C1153">
        <w:rPr>
          <w:lang w:val="pt-BR" w:eastAsia="zh-CN"/>
        </w:rPr>
        <w:t>-</w:t>
      </w:r>
      <w:r w:rsidRPr="009C1153">
        <w:rPr>
          <w:lang w:val="pt-BR" w:eastAsia="zh-CN"/>
        </w:rPr>
        <w:tab/>
        <w:t>SMS over NAS.</w:t>
      </w:r>
    </w:p>
    <w:p w14:paraId="17A587CF" w14:textId="77777777" w:rsidR="009C1153" w:rsidRPr="00500017" w:rsidRDefault="009C1153" w:rsidP="009C1153">
      <w:pPr>
        <w:pStyle w:val="B1"/>
        <w:rPr>
          <w:lang w:val="en-US" w:eastAsia="zh-CN"/>
        </w:rPr>
      </w:pPr>
      <w:r w:rsidRPr="00500017">
        <w:rPr>
          <w:lang w:val="en-US" w:eastAsia="zh-CN"/>
        </w:rPr>
        <w:t>-</w:t>
      </w:r>
      <w:r w:rsidRPr="00500017">
        <w:rPr>
          <w:lang w:val="en-US" w:eastAsia="zh-CN"/>
        </w:rPr>
        <w:tab/>
        <w:t>LCS.</w:t>
      </w:r>
    </w:p>
    <w:p w14:paraId="4457DEE0" w14:textId="77777777" w:rsidR="009C1153" w:rsidRPr="00500017" w:rsidRDefault="009C1153" w:rsidP="009C1153">
      <w:pPr>
        <w:pStyle w:val="B1"/>
        <w:rPr>
          <w:lang w:val="en-US" w:eastAsia="zh-CN"/>
        </w:rPr>
      </w:pPr>
      <w:r w:rsidRPr="00500017">
        <w:rPr>
          <w:lang w:val="en-US" w:eastAsia="zh-CN"/>
        </w:rPr>
        <w:t>-</w:t>
      </w:r>
      <w:r w:rsidRPr="00500017">
        <w:rPr>
          <w:lang w:val="en-US" w:eastAsia="zh-CN"/>
        </w:rPr>
        <w:tab/>
        <w:t>5G SRVCC from NG-RAN to UTRAN, as specif</w:t>
      </w:r>
      <w:del w:id="6" w:author="Madella Mario" w:date="2019-03-29T09:12:00Z">
        <w:r w:rsidRPr="00500017" w:rsidDel="00BE3803">
          <w:rPr>
            <w:lang w:val="en-US" w:eastAsia="zh-CN"/>
          </w:rPr>
          <w:delText>l</w:delText>
        </w:r>
      </w:del>
      <w:r w:rsidRPr="00500017">
        <w:rPr>
          <w:lang w:val="en-US" w:eastAsia="zh-CN"/>
        </w:rPr>
        <w:t>ied in TS 23.216 [88].</w:t>
      </w:r>
    </w:p>
    <w:bookmarkEnd w:id="4"/>
    <w:p w14:paraId="7A0E0692" w14:textId="77777777" w:rsidR="009C1153" w:rsidRPr="00500017" w:rsidRDefault="009C1153" w:rsidP="009C1153">
      <w:pPr>
        <w:pStyle w:val="B1"/>
        <w:rPr>
          <w:lang w:val="en-US" w:eastAsia="zh-CN"/>
        </w:rPr>
      </w:pPr>
      <w:ins w:id="7" w:author="QC-SA2132" w:date="2019-03-07T07:59:00Z">
        <w:r w:rsidRPr="00500017">
          <w:rPr>
            <w:lang w:val="en-US" w:eastAsia="zh-CN"/>
          </w:rPr>
          <w:t>-</w:t>
        </w:r>
        <w:r w:rsidRPr="00500017">
          <w:rPr>
            <w:lang w:val="en-US" w:eastAsia="zh-CN"/>
          </w:rPr>
          <w:tab/>
        </w:r>
        <w:r w:rsidRPr="00500017">
          <w:rPr>
            <w:lang w:val="en-US"/>
          </w:rPr>
          <w:t xml:space="preserve">Network Slice-Specific </w:t>
        </w:r>
      </w:ins>
      <w:ins w:id="8" w:author="Madella Mario" w:date="2019-04-02T03:36:00Z">
        <w:r w:rsidRPr="00500017">
          <w:rPr>
            <w:lang w:val="en-US"/>
          </w:rPr>
          <w:t>Authentication and Authori</w:t>
        </w:r>
      </w:ins>
      <w:ins w:id="9" w:author="Madella Mario2" w:date="2019-04-10T09:15:00Z">
        <w:r w:rsidRPr="00500017">
          <w:rPr>
            <w:lang w:val="en-US"/>
          </w:rPr>
          <w:t>z</w:t>
        </w:r>
      </w:ins>
      <w:ins w:id="10" w:author="Madella Mario" w:date="2019-04-02T03:36:00Z">
        <w:r w:rsidRPr="00500017">
          <w:rPr>
            <w:lang w:val="en-US"/>
          </w:rPr>
          <w:t>ation</w:t>
        </w:r>
      </w:ins>
      <w:ins w:id="11" w:author="QC-SA2132" w:date="2019-03-07T07:59:00Z">
        <w:r w:rsidRPr="00500017">
          <w:rPr>
            <w:lang w:val="en-US"/>
          </w:rPr>
          <w:t>.</w:t>
        </w:r>
      </w:ins>
    </w:p>
    <w:p w14:paraId="071F0F05" w14:textId="77777777" w:rsidR="009C1153" w:rsidRPr="00500017" w:rsidRDefault="009C1153" w:rsidP="009C1153">
      <w:pPr>
        <w:rPr>
          <w:lang w:val="en-US" w:eastAsia="zh-CN"/>
        </w:rPr>
      </w:pPr>
    </w:p>
    <w:p w14:paraId="4D8FEF95" w14:textId="77777777" w:rsidR="009C1153" w:rsidRPr="00500017" w:rsidRDefault="009C1153" w:rsidP="009C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p w14:paraId="25E70CE2" w14:textId="77777777" w:rsidR="009C1153" w:rsidRPr="00500017" w:rsidRDefault="009C1153" w:rsidP="009C1153">
      <w:pPr>
        <w:rPr>
          <w:lang w:val="en-US"/>
        </w:rPr>
      </w:pPr>
      <w:bookmarkStart w:id="12" w:name="_Toc4683642"/>
    </w:p>
    <w:p w14:paraId="2BE60734" w14:textId="77777777" w:rsidR="009C1153" w:rsidRPr="00500017" w:rsidRDefault="009C1153" w:rsidP="009C1153">
      <w:pPr>
        <w:pStyle w:val="Heading3"/>
        <w:rPr>
          <w:lang w:val="en-US"/>
        </w:rPr>
      </w:pPr>
      <w:r w:rsidRPr="00500017">
        <w:rPr>
          <w:lang w:val="en-US"/>
        </w:rPr>
        <w:t>5.15.3</w:t>
      </w:r>
      <w:r w:rsidRPr="00500017">
        <w:rPr>
          <w:lang w:val="en-US"/>
        </w:rPr>
        <w:tab/>
        <w:t>Subscription aspects</w:t>
      </w:r>
      <w:bookmarkEnd w:id="12"/>
    </w:p>
    <w:p w14:paraId="32AF2C36" w14:textId="77777777" w:rsidR="009C1153" w:rsidRPr="00500017" w:rsidRDefault="009C1153" w:rsidP="009C1153">
      <w:pPr>
        <w:rPr>
          <w:lang w:val="en-US"/>
        </w:rPr>
      </w:pPr>
      <w:r w:rsidRPr="00500017">
        <w:rPr>
          <w:lang w:val="en-US"/>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valid S-NSSAI to the network in a Registration Request message as part of the Requested NSSAI.</w:t>
      </w:r>
    </w:p>
    <w:p w14:paraId="053FD0B0" w14:textId="77777777" w:rsidR="009C1153" w:rsidRPr="00500017" w:rsidRDefault="009C1153" w:rsidP="009C1153">
      <w:pPr>
        <w:rPr>
          <w:lang w:val="en-US"/>
        </w:rPr>
      </w:pPr>
      <w:r w:rsidRPr="00500017">
        <w:rPr>
          <w:lang w:val="en-US"/>
        </w:rPr>
        <w:t>The Subscription Information for each S-NSSAI may contain</w:t>
      </w:r>
      <w:ins w:id="13" w:author="QC-SA2132" w:date="2019-03-07T08:00:00Z">
        <w:r w:rsidRPr="00500017">
          <w:rPr>
            <w:lang w:val="en-US"/>
          </w:rPr>
          <w:t>:</w:t>
        </w:r>
      </w:ins>
      <w:r w:rsidRPr="00500017">
        <w:rPr>
          <w:lang w:val="en-US"/>
        </w:rPr>
        <w:t xml:space="preserve"> </w:t>
      </w:r>
    </w:p>
    <w:p w14:paraId="7C35A4D5" w14:textId="77777777" w:rsidR="009C1153" w:rsidRPr="00500017" w:rsidRDefault="009C1153" w:rsidP="009C1153">
      <w:pPr>
        <w:pStyle w:val="B1"/>
        <w:rPr>
          <w:ins w:id="14" w:author="QC-SA2132" w:date="2019-03-07T08:04:00Z"/>
          <w:lang w:val="en-US"/>
        </w:rPr>
      </w:pPr>
      <w:ins w:id="15" w:author="QC-SA2132" w:date="2019-03-07T08:04:00Z">
        <w:r w:rsidRPr="00500017">
          <w:rPr>
            <w:lang w:val="en-US"/>
          </w:rPr>
          <w:t>-</w:t>
        </w:r>
        <w:r w:rsidRPr="00500017">
          <w:rPr>
            <w:lang w:val="en-US"/>
          </w:rPr>
          <w:tab/>
        </w:r>
      </w:ins>
      <w:r w:rsidRPr="00500017">
        <w:rPr>
          <w:lang w:val="en-US"/>
        </w:rPr>
        <w:t>a Subscribed DNN list and one default DNN</w:t>
      </w:r>
      <w:ins w:id="16" w:author="QC-SA2132" w:date="2019-03-07T08:03:00Z">
        <w:r w:rsidRPr="00500017">
          <w:rPr>
            <w:lang w:val="en-US"/>
          </w:rPr>
          <w:t>; and</w:t>
        </w:r>
      </w:ins>
      <w:r w:rsidRPr="00500017">
        <w:rPr>
          <w:lang w:val="en-US"/>
        </w:rPr>
        <w:t xml:space="preserve"> </w:t>
      </w:r>
    </w:p>
    <w:p w14:paraId="310188B9" w14:textId="77777777" w:rsidR="009C1153" w:rsidRPr="00500017" w:rsidRDefault="009C1153" w:rsidP="009C1153">
      <w:pPr>
        <w:pStyle w:val="B1"/>
        <w:rPr>
          <w:ins w:id="17" w:author="Madella Mario2" w:date="2019-04-10T08:37:00Z"/>
          <w:lang w:val="en-US"/>
        </w:rPr>
      </w:pPr>
      <w:ins w:id="18" w:author="Madella Mario2" w:date="2019-04-10T08:37:00Z">
        <w:r w:rsidRPr="00500017">
          <w:rPr>
            <w:lang w:val="en-US"/>
          </w:rPr>
          <w:t>-</w:t>
        </w:r>
        <w:r w:rsidRPr="00500017">
          <w:rPr>
            <w:lang w:val="en-US"/>
          </w:rPr>
          <w:tab/>
          <w:t>the indication whether the S-NSSAI is marked as default Subscribed S-NSSAI; and</w:t>
        </w:r>
      </w:ins>
    </w:p>
    <w:p w14:paraId="22E6F91A" w14:textId="77777777" w:rsidR="009C1153" w:rsidRPr="00500017" w:rsidRDefault="009C1153" w:rsidP="009C1153">
      <w:pPr>
        <w:pStyle w:val="B1"/>
        <w:rPr>
          <w:ins w:id="19" w:author="QC-SA2132" w:date="2019-03-07T08:00:00Z"/>
          <w:lang w:val="en-US"/>
        </w:rPr>
      </w:pPr>
      <w:ins w:id="20" w:author="QC-SA2132" w:date="2019-03-07T08:04:00Z">
        <w:r w:rsidRPr="00500017">
          <w:rPr>
            <w:lang w:val="en-US"/>
          </w:rPr>
          <w:t>-</w:t>
        </w:r>
        <w:r w:rsidRPr="00500017">
          <w:rPr>
            <w:lang w:val="en-US"/>
          </w:rPr>
          <w:tab/>
        </w:r>
      </w:ins>
      <w:ins w:id="21" w:author="QC-SA2132" w:date="2019-03-07T08:05:00Z">
        <w:r w:rsidRPr="00500017">
          <w:rPr>
            <w:lang w:val="en-US"/>
          </w:rPr>
          <w:t>t</w:t>
        </w:r>
      </w:ins>
      <w:ins w:id="22" w:author="QC-SA2132" w:date="2019-03-07T08:03:00Z">
        <w:r w:rsidRPr="00500017">
          <w:rPr>
            <w:lang w:val="en-US"/>
          </w:rPr>
          <w:t xml:space="preserve">he indication whether the S-NSSAI is subject to Network Slice-Specific </w:t>
        </w:r>
      </w:ins>
      <w:ins w:id="23" w:author="Madella Mario" w:date="2019-04-02T03:36:00Z">
        <w:r w:rsidRPr="00500017">
          <w:rPr>
            <w:lang w:val="en-US"/>
          </w:rPr>
          <w:t>Authentication and Authori</w:t>
        </w:r>
      </w:ins>
      <w:ins w:id="24" w:author="Madella Mario2" w:date="2019-04-10T09:15:00Z">
        <w:r w:rsidRPr="00500017">
          <w:rPr>
            <w:lang w:val="en-US"/>
          </w:rPr>
          <w:t>z</w:t>
        </w:r>
      </w:ins>
      <w:ins w:id="25" w:author="Madella Mario" w:date="2019-04-02T03:36:00Z">
        <w:r w:rsidRPr="00500017">
          <w:rPr>
            <w:lang w:val="en-US"/>
          </w:rPr>
          <w:t>ation</w:t>
        </w:r>
      </w:ins>
      <w:r w:rsidRPr="00500017">
        <w:rPr>
          <w:lang w:val="en-US"/>
        </w:rPr>
        <w:t xml:space="preserve">. </w:t>
      </w:r>
    </w:p>
    <w:p w14:paraId="11EF1066" w14:textId="77777777" w:rsidR="009C1153" w:rsidRPr="00500017" w:rsidRDefault="009C1153" w:rsidP="009C1153">
      <w:pPr>
        <w:rPr>
          <w:ins w:id="26" w:author="Patrice Hédé" w:date="2019-04-08T02:53:00Z"/>
          <w:lang w:val="en-US"/>
        </w:rPr>
      </w:pPr>
      <w:r w:rsidRPr="00500017">
        <w:rPr>
          <w:lang w:val="en-US"/>
        </w:rPr>
        <w:t>The network verifies the Requested NSSAI the UE provides in the Registration Request against the Subscription Information.</w:t>
      </w:r>
      <w:ins w:id="27" w:author="QC-SA2132" w:date="2019-03-07T08:05:00Z">
        <w:r w:rsidRPr="00500017">
          <w:rPr>
            <w:lang w:val="en-US"/>
          </w:rPr>
          <w:t xml:space="preserve"> For the S-NSSAIs subject to Network Slice-Specific </w:t>
        </w:r>
      </w:ins>
      <w:ins w:id="28" w:author="Madella Mario" w:date="2019-04-02T03:36:00Z">
        <w:r w:rsidRPr="00500017">
          <w:rPr>
            <w:lang w:val="en-US"/>
          </w:rPr>
          <w:t>Authentication and Authori</w:t>
        </w:r>
      </w:ins>
      <w:ins w:id="29" w:author="Madella Mario2" w:date="2019-04-10T09:15:00Z">
        <w:r w:rsidRPr="00500017">
          <w:rPr>
            <w:lang w:val="en-US"/>
          </w:rPr>
          <w:t>z</w:t>
        </w:r>
      </w:ins>
      <w:ins w:id="30" w:author="Madella Mario" w:date="2019-04-02T03:36:00Z">
        <w:r w:rsidRPr="00500017">
          <w:rPr>
            <w:lang w:val="en-US"/>
          </w:rPr>
          <w:t>ation</w:t>
        </w:r>
      </w:ins>
      <w:ins w:id="31" w:author="QC-SA2132" w:date="2019-03-07T08:05:00Z">
        <w:r w:rsidRPr="00500017">
          <w:rPr>
            <w:lang w:val="en-US"/>
          </w:rPr>
          <w:t xml:space="preserve"> the clause 5.15.x applies.</w:t>
        </w:r>
      </w:ins>
    </w:p>
    <w:p w14:paraId="1B54C424" w14:textId="77777777" w:rsidR="009C1153" w:rsidRPr="00500017" w:rsidRDefault="009C1153" w:rsidP="009C1153">
      <w:pPr>
        <w:pStyle w:val="NO"/>
        <w:rPr>
          <w:lang w:val="en-US"/>
        </w:rPr>
      </w:pPr>
      <w:ins w:id="32" w:author="Patrice Hédé" w:date="2019-04-08T02:53:00Z">
        <w:r w:rsidRPr="00500017">
          <w:rPr>
            <w:lang w:val="en-US"/>
          </w:rPr>
          <w:lastRenderedPageBreak/>
          <w:t>NOTE:</w:t>
        </w:r>
        <w:r w:rsidRPr="00500017">
          <w:rPr>
            <w:lang w:val="en-US"/>
          </w:rPr>
          <w:tab/>
        </w:r>
      </w:ins>
      <w:ins w:id="33" w:author="Madella Mario1" w:date="2019-04-08T11:06:00Z">
        <w:r w:rsidRPr="00500017">
          <w:rPr>
            <w:lang w:val="en-US"/>
          </w:rPr>
          <w:t xml:space="preserve">It is </w:t>
        </w:r>
      </w:ins>
      <w:ins w:id="34" w:author="Madella Mario1" w:date="2019-04-08T11:11:00Z">
        <w:r w:rsidRPr="00500017">
          <w:rPr>
            <w:lang w:val="en-US"/>
          </w:rPr>
          <w:t>recommended</w:t>
        </w:r>
      </w:ins>
      <w:ins w:id="35" w:author="Madella Mario1" w:date="2019-04-08T11:06:00Z">
        <w:r w:rsidRPr="00500017">
          <w:rPr>
            <w:lang w:val="en-US"/>
          </w:rPr>
          <w:t xml:space="preserve"> that</w:t>
        </w:r>
      </w:ins>
      <w:ins w:id="36" w:author="Madella Mario1" w:date="2019-04-08T11:09:00Z">
        <w:r w:rsidRPr="00500017">
          <w:rPr>
            <w:lang w:val="en-US"/>
          </w:rPr>
          <w:t xml:space="preserve"> at least one </w:t>
        </w:r>
      </w:ins>
      <w:ins w:id="37" w:author="Madella Mario1" w:date="2019-04-08T11:12:00Z">
        <w:r w:rsidRPr="00500017">
          <w:rPr>
            <w:lang w:val="en-US"/>
          </w:rPr>
          <w:t xml:space="preserve">of the </w:t>
        </w:r>
      </w:ins>
      <w:ins w:id="38" w:author="Madella Mario1" w:date="2019-04-08T11:09:00Z">
        <w:r w:rsidRPr="00500017">
          <w:rPr>
            <w:lang w:val="en-US"/>
          </w:rPr>
          <w:t>Subscribed S-NSSAI</w:t>
        </w:r>
      </w:ins>
      <w:ins w:id="39" w:author="Madella Mario1" w:date="2019-04-08T11:12:00Z">
        <w:r w:rsidRPr="00500017">
          <w:rPr>
            <w:lang w:val="en-US"/>
          </w:rPr>
          <w:t>s</w:t>
        </w:r>
      </w:ins>
      <w:ins w:id="40" w:author="Madella Mario1" w:date="2019-04-08T11:09:00Z">
        <w:r w:rsidRPr="00500017">
          <w:rPr>
            <w:lang w:val="en-US"/>
          </w:rPr>
          <w:t xml:space="preserve"> marked as default S-NSSAI is not subject to </w:t>
        </w:r>
      </w:ins>
      <w:ins w:id="41" w:author="Madella Mario1" w:date="2019-04-08T11:10:00Z">
        <w:r w:rsidRPr="00500017">
          <w:rPr>
            <w:lang w:val="en-US"/>
          </w:rPr>
          <w:t>Network Slice-specific Authentication and Authori</w:t>
        </w:r>
      </w:ins>
      <w:ins w:id="42" w:author="Madella Mario2" w:date="2019-04-10T09:16:00Z">
        <w:r w:rsidRPr="00500017">
          <w:rPr>
            <w:lang w:val="en-US"/>
          </w:rPr>
          <w:t>z</w:t>
        </w:r>
      </w:ins>
      <w:ins w:id="43" w:author="Madella Mario1" w:date="2019-04-08T11:10:00Z">
        <w:r w:rsidRPr="00500017">
          <w:rPr>
            <w:lang w:val="en-US"/>
          </w:rPr>
          <w:t>ation</w:t>
        </w:r>
      </w:ins>
      <w:ins w:id="44" w:author="Madella Mario1" w:date="2019-04-08T11:12:00Z">
        <w:r w:rsidRPr="00500017">
          <w:rPr>
            <w:lang w:val="en-US"/>
          </w:rPr>
          <w:t>,</w:t>
        </w:r>
      </w:ins>
      <w:ins w:id="45" w:author="Madella Mario1" w:date="2019-04-08T11:10:00Z">
        <w:r w:rsidRPr="00500017">
          <w:rPr>
            <w:lang w:val="en-US"/>
          </w:rPr>
          <w:t xml:space="preserve"> in order</w:t>
        </w:r>
      </w:ins>
      <w:ins w:id="46" w:author="Madella Mario1" w:date="2019-04-08T11:09:00Z">
        <w:r w:rsidRPr="00500017">
          <w:rPr>
            <w:lang w:val="en-US"/>
          </w:rPr>
          <w:t xml:space="preserve"> to ensure access to services even when Network Slice-specific Authentication and Authori</w:t>
        </w:r>
      </w:ins>
      <w:ins w:id="47" w:author="Madella Mario2" w:date="2019-04-10T09:16:00Z">
        <w:r w:rsidRPr="00500017">
          <w:rPr>
            <w:lang w:val="en-US"/>
          </w:rPr>
          <w:t>z</w:t>
        </w:r>
      </w:ins>
      <w:ins w:id="48" w:author="Madella Mario1" w:date="2019-04-08T11:09:00Z">
        <w:r w:rsidRPr="00500017">
          <w:rPr>
            <w:lang w:val="en-US"/>
          </w:rPr>
          <w:t>ation fails</w:t>
        </w:r>
      </w:ins>
      <w:ins w:id="49" w:author="Patrice Hédé" w:date="2019-04-08T02:55:00Z">
        <w:r w:rsidRPr="00500017">
          <w:rPr>
            <w:lang w:val="en-US"/>
          </w:rPr>
          <w:t>.</w:t>
        </w:r>
      </w:ins>
    </w:p>
    <w:p w14:paraId="1DF55D91" w14:textId="77777777" w:rsidR="009C1153" w:rsidRPr="00500017" w:rsidRDefault="009C1153" w:rsidP="009C1153">
      <w:pPr>
        <w:rPr>
          <w:lang w:val="en-US"/>
        </w:rPr>
      </w:pPr>
      <w:r w:rsidRPr="00500017">
        <w:rPr>
          <w:lang w:val="en-US"/>
        </w:rPr>
        <w:t>In roaming case, the UDM shall provide to the VPLMN only the S-NSSAIs from the Subscribed S-NSSAIs the HPLMN allows for the UE in the VPLMN.</w:t>
      </w:r>
    </w:p>
    <w:p w14:paraId="691337E6" w14:textId="77777777" w:rsidR="009C1153" w:rsidRPr="00500017" w:rsidRDefault="009C1153" w:rsidP="009C1153">
      <w:pPr>
        <w:rPr>
          <w:lang w:val="en-US" w:eastAsia="zh-CN"/>
        </w:rPr>
      </w:pPr>
      <w:r w:rsidRPr="00500017">
        <w:rPr>
          <w:lang w:val="en-US"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bookmarkEnd w:id="3"/>
    <w:p w14:paraId="2154638C" w14:textId="77777777" w:rsidR="009C1153" w:rsidRPr="00500017" w:rsidRDefault="009C1153" w:rsidP="009C1153">
      <w:pPr>
        <w:rPr>
          <w:lang w:val="en-US" w:eastAsia="zh-CN"/>
        </w:rPr>
      </w:pPr>
    </w:p>
    <w:p w14:paraId="3D7BC867" w14:textId="77777777" w:rsidR="009C1153" w:rsidRPr="00500017" w:rsidRDefault="009C1153" w:rsidP="009C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p w14:paraId="50C3E964" w14:textId="77777777" w:rsidR="009C1153" w:rsidRPr="00500017" w:rsidRDefault="009C1153" w:rsidP="009C1153">
      <w:pPr>
        <w:rPr>
          <w:lang w:val="en-US"/>
        </w:rPr>
      </w:pPr>
      <w:bookmarkStart w:id="50" w:name="_Toc532891777"/>
      <w:bookmarkStart w:id="51" w:name="_Toc4683651"/>
    </w:p>
    <w:p w14:paraId="06DD703B" w14:textId="77777777" w:rsidR="009C1153" w:rsidRPr="00500017" w:rsidRDefault="009C1153" w:rsidP="009C1153">
      <w:pPr>
        <w:pStyle w:val="Heading5"/>
        <w:rPr>
          <w:lang w:val="en-US"/>
        </w:rPr>
      </w:pPr>
      <w:r w:rsidRPr="00500017">
        <w:rPr>
          <w:lang w:val="en-US"/>
        </w:rPr>
        <w:t>5.15.5.2.1</w:t>
      </w:r>
      <w:r w:rsidRPr="00500017">
        <w:rPr>
          <w:lang w:val="en-US"/>
        </w:rPr>
        <w:tab/>
        <w:t>Registration to a set of Network Slices</w:t>
      </w:r>
      <w:bookmarkEnd w:id="51"/>
    </w:p>
    <w:p w14:paraId="7827452C" w14:textId="77777777" w:rsidR="009C1153" w:rsidRPr="00500017" w:rsidRDefault="009C1153" w:rsidP="009C1153">
      <w:pPr>
        <w:rPr>
          <w:lang w:val="en-US"/>
        </w:rPr>
      </w:pPr>
      <w:r w:rsidRPr="00500017">
        <w:rPr>
          <w:lang w:val="en-US"/>
        </w:rP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5959C9A" w14:textId="77777777" w:rsidR="009C1153" w:rsidRPr="00500017" w:rsidRDefault="009C1153" w:rsidP="009C1153">
      <w:pPr>
        <w:rPr>
          <w:lang w:val="en-US"/>
        </w:rPr>
      </w:pPr>
      <w:r w:rsidRPr="00500017">
        <w:rPr>
          <w:lang w:val="en-US"/>
        </w:rPr>
        <w:t>The Requested NSSAI shall be one of:</w:t>
      </w:r>
    </w:p>
    <w:p w14:paraId="27A57DEA" w14:textId="77777777" w:rsidR="009C1153" w:rsidRPr="00500017" w:rsidRDefault="009C1153" w:rsidP="009C1153">
      <w:pPr>
        <w:pStyle w:val="B1"/>
        <w:rPr>
          <w:lang w:val="en-US"/>
        </w:rPr>
      </w:pPr>
      <w:r w:rsidRPr="00500017">
        <w:rPr>
          <w:lang w:val="en-US"/>
        </w:rPr>
        <w:t>-</w:t>
      </w:r>
      <w:r w:rsidRPr="00500017">
        <w:rPr>
          <w:lang w:val="en-US"/>
        </w:rPr>
        <w:tab/>
        <w:t>the Default Configured NSSAI, i.e. if the UE has no Configured NSSAI nor an Allowed NSSAI for the serving PLMN;</w:t>
      </w:r>
    </w:p>
    <w:p w14:paraId="12DC35CE" w14:textId="77777777" w:rsidR="009C1153" w:rsidRPr="00500017" w:rsidRDefault="009C1153" w:rsidP="009C1153">
      <w:pPr>
        <w:pStyle w:val="B1"/>
        <w:rPr>
          <w:lang w:val="en-US"/>
        </w:rPr>
      </w:pPr>
      <w:r w:rsidRPr="00500017">
        <w:rPr>
          <w:lang w:val="en-US"/>
        </w:rPr>
        <w:t>-</w:t>
      </w:r>
      <w:r w:rsidRPr="00500017">
        <w:rPr>
          <w:lang w:val="en-US"/>
        </w:rPr>
        <w:tab/>
        <w:t>the Configured-NSSAI, or a subset thereof as described below, e.g. if the UE has no Allowed NSSAI for the Access Type for the serving PLMN;</w:t>
      </w:r>
    </w:p>
    <w:p w14:paraId="2508D15E" w14:textId="77777777" w:rsidR="009C1153" w:rsidRPr="00500017" w:rsidRDefault="009C1153" w:rsidP="009C1153">
      <w:pPr>
        <w:pStyle w:val="B1"/>
        <w:rPr>
          <w:lang w:val="en-US"/>
        </w:rPr>
      </w:pPr>
      <w:r w:rsidRPr="00500017">
        <w:rPr>
          <w:lang w:val="en-US"/>
        </w:rPr>
        <w:t>-</w:t>
      </w:r>
      <w:r w:rsidRPr="00500017">
        <w:rPr>
          <w:lang w:val="en-US"/>
        </w:rPr>
        <w:tab/>
        <w:t>the Allowed-NSSAI for the Access Type over which the Requested NSSAI is sent, or a subset thereof; or</w:t>
      </w:r>
    </w:p>
    <w:p w14:paraId="5E54B918" w14:textId="77777777" w:rsidR="009C1153" w:rsidRPr="00500017" w:rsidRDefault="009C1153" w:rsidP="009C1153">
      <w:pPr>
        <w:pStyle w:val="B1"/>
        <w:rPr>
          <w:lang w:val="en-US"/>
        </w:rPr>
      </w:pPr>
      <w:r w:rsidRPr="00500017">
        <w:rPr>
          <w:lang w:val="en-US"/>
        </w:rPr>
        <w:t>-</w:t>
      </w:r>
      <w:r w:rsidRPr="00500017">
        <w:rPr>
          <w:lang w:val="en-US"/>
        </w:rPr>
        <w:tab/>
        <w:t>the Allowed-NSSAI for the Access Type over which the Requested NSSAI is sent, or a subset thereof, plus one or more S-NSSAIs from the Configured-NSSAI not yet in the Allowed NSSAI for the Access Type as described below.</w:t>
      </w:r>
    </w:p>
    <w:p w14:paraId="734DC587" w14:textId="77777777" w:rsidR="009C1153" w:rsidRPr="00500017" w:rsidRDefault="009C1153" w:rsidP="009C1153">
      <w:pPr>
        <w:pStyle w:val="NO"/>
        <w:rPr>
          <w:lang w:val="en-US"/>
        </w:rPr>
      </w:pPr>
      <w:r w:rsidRPr="00500017">
        <w:rPr>
          <w:lang w:val="en-US"/>
        </w:rPr>
        <w:t>NOTE 1:</w:t>
      </w:r>
      <w:r w:rsidRPr="00500017">
        <w:rPr>
          <w:lang w:val="en-US"/>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99FB6E5" w14:textId="77777777" w:rsidR="009C1153" w:rsidRPr="00500017" w:rsidRDefault="009C1153" w:rsidP="009C1153">
      <w:pPr>
        <w:rPr>
          <w:lang w:val="en-US"/>
        </w:rPr>
      </w:pPr>
      <w:r w:rsidRPr="00500017">
        <w:rPr>
          <w:lang w:val="en-US"/>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4F382391" w14:textId="77777777" w:rsidR="009C1153" w:rsidRPr="00500017" w:rsidRDefault="009C1153" w:rsidP="009C1153">
      <w:pPr>
        <w:rPr>
          <w:lang w:val="en-US" w:eastAsia="zh-CN"/>
        </w:rPr>
      </w:pPr>
      <w:r w:rsidRPr="00500017">
        <w:rPr>
          <w:lang w:val="en-US" w:eastAsia="zh-CN"/>
        </w:rPr>
        <w:t>When a UE registers over an Access Type with a PLMN, the UE shall also indicate in the Registration Request message when the Requested NSSAI is based on the Default Configured NSSAI.</w:t>
      </w:r>
    </w:p>
    <w:p w14:paraId="37B94A3E" w14:textId="77777777" w:rsidR="009C1153" w:rsidRPr="00500017" w:rsidRDefault="009C1153" w:rsidP="009C1153">
      <w:pPr>
        <w:rPr>
          <w:lang w:val="en-US"/>
        </w:rPr>
      </w:pPr>
      <w:r w:rsidRPr="00500017">
        <w:rPr>
          <w:lang w:val="en-US" w:eastAsia="zh-CN"/>
        </w:rPr>
        <w:t xml:space="preserve">The UE shall include the Requested NSSAI in the RRC </w:t>
      </w:r>
      <w:r w:rsidRPr="00500017">
        <w:rPr>
          <w:lang w:val="en-US"/>
        </w:rPr>
        <w:t xml:space="preserve">Connection Establishment and in the establishment of the connection to the N3IWF (as applicable) </w:t>
      </w:r>
      <w:r w:rsidRPr="00500017">
        <w:rPr>
          <w:lang w:val="en-US" w:eastAsia="zh-CN"/>
        </w:rPr>
        <w:t>and in the NAS Registration procedure messages subject to conditions set out in clause 5.15.9. However,</w:t>
      </w:r>
      <w:r w:rsidRPr="00500017">
        <w:rPr>
          <w:lang w:val="en-US"/>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w:t>
      </w:r>
      <w:r w:rsidRPr="00500017">
        <w:rPr>
          <w:lang w:val="en-US"/>
        </w:rPr>
        <w:lastRenderedPageBreak/>
        <w:t xml:space="preserve">NAS Registration Request message, independent of whether the UE has the corresponding VPLMN S-NSSAI. The (R)AN shall route the NAS </w:t>
      </w:r>
      <w:proofErr w:type="spellStart"/>
      <w:r w:rsidRPr="00500017">
        <w:rPr>
          <w:lang w:val="en-US"/>
        </w:rPr>
        <w:t>signalling</w:t>
      </w:r>
      <w:proofErr w:type="spellEnd"/>
      <w:r w:rsidRPr="00500017">
        <w:rPr>
          <w:lang w:val="en-US"/>
        </w:rPr>
        <w:t xml:space="preserve"> between this UE and</w:t>
      </w:r>
      <w:r w:rsidRPr="00500017" w:rsidDel="00F24BBC">
        <w:rPr>
          <w:lang w:val="en-US"/>
        </w:rPr>
        <w:t xml:space="preserve"> </w:t>
      </w:r>
      <w:r w:rsidRPr="00500017">
        <w:rPr>
          <w:lang w:val="en-US"/>
        </w:rPr>
        <w:t xml:space="preserve">an AMF selected using the Requested NSSAI obtained during RRC Connection Establishment or connection to N3IWF respectively. If the (R)AN is unable to select an AMF based on the Requested NSSAI, it routes the NAS </w:t>
      </w:r>
      <w:proofErr w:type="spellStart"/>
      <w:r w:rsidRPr="00500017">
        <w:rPr>
          <w:lang w:val="en-US"/>
        </w:rPr>
        <w:t>signalling</w:t>
      </w:r>
      <w:proofErr w:type="spellEnd"/>
      <w:r w:rsidRPr="00500017">
        <w:rPr>
          <w:lang w:val="en-US"/>
        </w:rPr>
        <w:t xml:space="preserve"> to an AMF from a set of default AMFs. In the NAS </w:t>
      </w:r>
      <w:proofErr w:type="spellStart"/>
      <w:proofErr w:type="gramStart"/>
      <w:r w:rsidRPr="00500017">
        <w:rPr>
          <w:lang w:val="en-US"/>
        </w:rPr>
        <w:t>signalling</w:t>
      </w:r>
      <w:proofErr w:type="spellEnd"/>
      <w:r w:rsidRPr="00500017">
        <w:rPr>
          <w:lang w:val="en-US"/>
        </w:rPr>
        <w:t xml:space="preserve"> ,</w:t>
      </w:r>
      <w:proofErr w:type="gramEnd"/>
      <w:r w:rsidRPr="00500017">
        <w:rPr>
          <w:lang w:val="en-US"/>
        </w:rPr>
        <w:t xml:space="preserve"> if available, the UE provides the mapping of each S-NSSAI of the Requested NSSAI to a corresponding HPLMN S-NSSAI.</w:t>
      </w:r>
    </w:p>
    <w:p w14:paraId="5A61FAD2" w14:textId="77777777" w:rsidR="009C1153" w:rsidRPr="00500017" w:rsidRDefault="009C1153" w:rsidP="009C1153">
      <w:pPr>
        <w:rPr>
          <w:lang w:val="en-US" w:eastAsia="ko-KR"/>
        </w:rPr>
      </w:pPr>
      <w:r w:rsidRPr="00500017">
        <w:rPr>
          <w:lang w:val="en-US"/>
        </w:rPr>
        <w:t xml:space="preserve">When a UE registers with a PLMN, if for this PLMN the UE has not included a Requested NSSAI nor a GUAMI while establishing the connection to the (R)AN, the (R)AN shall route all NAS </w:t>
      </w:r>
      <w:proofErr w:type="spellStart"/>
      <w:r w:rsidRPr="00500017">
        <w:rPr>
          <w:lang w:val="en-US"/>
        </w:rPr>
        <w:t>signalling</w:t>
      </w:r>
      <w:proofErr w:type="spellEnd"/>
      <w:r w:rsidRPr="00500017">
        <w:rPr>
          <w:lang w:val="en-US"/>
        </w:rPr>
        <w:t xml:space="preserve"> from/to this UE to/from a default AMF. When receiving from the UE a Requested NSSAI and a 5G-S-TMSI or a GUAMI in RRC Connection Establishment or in the establishment of connection to N3IWF, if</w:t>
      </w:r>
      <w:r w:rsidRPr="00500017">
        <w:rPr>
          <w:lang w:val="en-US" w:eastAsia="ko-KR"/>
        </w:rPr>
        <w:t xml:space="preserve"> the 5G-AN can reach an AMF corresponding to the </w:t>
      </w:r>
      <w:r w:rsidRPr="00500017">
        <w:rPr>
          <w:lang w:val="en-US"/>
        </w:rPr>
        <w:t>5G-S-TMSI or GUAMI</w:t>
      </w:r>
      <w:r w:rsidRPr="00500017">
        <w:rPr>
          <w:lang w:val="en-US"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E0435F" w14:textId="77777777" w:rsidR="009C1153" w:rsidRPr="00500017" w:rsidRDefault="009C1153" w:rsidP="009C1153">
      <w:pPr>
        <w:rPr>
          <w:lang w:val="en-US" w:eastAsia="zh-CN"/>
        </w:rPr>
      </w:pPr>
      <w:r w:rsidRPr="00500017">
        <w:rPr>
          <w:lang w:val="en-US" w:eastAsia="zh-CN"/>
        </w:rPr>
        <w:t>When the AMF selected by the AN receives the UE Registration request:</w:t>
      </w:r>
    </w:p>
    <w:p w14:paraId="658581BB" w14:textId="77777777" w:rsidR="009C1153" w:rsidRPr="00500017" w:rsidRDefault="009C1153" w:rsidP="009C1153">
      <w:pPr>
        <w:pStyle w:val="B1"/>
        <w:rPr>
          <w:lang w:val="en-US"/>
        </w:rPr>
      </w:pPr>
      <w:r w:rsidRPr="00500017">
        <w:rPr>
          <w:lang w:val="en-US"/>
        </w:rPr>
        <w:t>-</w:t>
      </w:r>
      <w:r w:rsidRPr="00500017">
        <w:rPr>
          <w:lang w:val="en-US"/>
        </w:rPr>
        <w:tab/>
        <w:t>As part of the Registration procedure described in TS 23.502 [3], clause 4.2.2.2.2, the AMF may query the UDM to retrieve UE subscription information including the Subscribed S-NSSAIs.</w:t>
      </w:r>
    </w:p>
    <w:p w14:paraId="4DCEC444" w14:textId="77777777" w:rsidR="009C1153" w:rsidRPr="00500017" w:rsidRDefault="009C1153" w:rsidP="009C1153">
      <w:pPr>
        <w:pStyle w:val="B1"/>
        <w:rPr>
          <w:lang w:val="en-US"/>
        </w:rPr>
      </w:pPr>
      <w:r w:rsidRPr="00500017">
        <w:rPr>
          <w:lang w:val="en-US"/>
        </w:rPr>
        <w:t>-</w:t>
      </w:r>
      <w:r w:rsidRPr="00500017">
        <w:rPr>
          <w:lang w:val="en-US"/>
        </w:rPr>
        <w:tab/>
        <w:t>The AMF verifies whether the S-NSSAI(s) in the Requested NSSAI are permitted based on the Subscribed S-NSSAIs (to identify the Subscribed S-NSSAIs the AMF may use the mapping to HPLMN S-NSSAIs provided by the UE, in the NAS message, for each S-NSSAI of the Requested NSSAI).</w:t>
      </w:r>
    </w:p>
    <w:p w14:paraId="104C3CAC" w14:textId="77777777" w:rsidR="009C1153" w:rsidRPr="00500017" w:rsidRDefault="009C1153" w:rsidP="009C1153">
      <w:pPr>
        <w:pStyle w:val="B1"/>
        <w:rPr>
          <w:lang w:val="en-US"/>
        </w:rPr>
      </w:pPr>
      <w:r w:rsidRPr="00500017">
        <w:rPr>
          <w:lang w:val="en-US"/>
        </w:rPr>
        <w:t>-</w:t>
      </w:r>
      <w:r w:rsidRPr="00500017">
        <w:rPr>
          <w:lang w:val="en-US"/>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57C04F66" w14:textId="77777777" w:rsidR="009C1153" w:rsidRPr="00500017" w:rsidRDefault="009C1153" w:rsidP="009C1153">
      <w:pPr>
        <w:pStyle w:val="NO"/>
        <w:rPr>
          <w:lang w:val="en-US"/>
        </w:rPr>
      </w:pPr>
      <w:r w:rsidRPr="00500017">
        <w:rPr>
          <w:lang w:val="en-US" w:eastAsia="zh-CN"/>
        </w:rPr>
        <w:t>NOTE 2:</w:t>
      </w:r>
      <w:r w:rsidRPr="00500017">
        <w:rPr>
          <w:lang w:val="en-US" w:eastAsia="zh-CN"/>
        </w:rPr>
        <w:tab/>
        <w:t>The configuration in the AMF depends on operator's policy.</w:t>
      </w:r>
    </w:p>
    <w:p w14:paraId="07B2EFBF" w14:textId="77777777" w:rsidR="009C1153" w:rsidRPr="00500017" w:rsidRDefault="009C1153" w:rsidP="009C1153">
      <w:pPr>
        <w:pStyle w:val="B1"/>
        <w:rPr>
          <w:lang w:val="en-US"/>
        </w:rPr>
      </w:pPr>
      <w:r w:rsidRPr="00500017">
        <w:rPr>
          <w:lang w:val="en-US"/>
        </w:rPr>
        <w:t>-</w:t>
      </w:r>
      <w:r w:rsidRPr="00500017">
        <w:rPr>
          <w:lang w:val="en-US"/>
        </w:rPr>
        <w:tab/>
        <w:t>When the UE context in the AMF already includes an Allowed NSSAI for the corresponding Access Type, based on the configuration for this AMF, the AMF may be allowed to determine whether it can serve the UE (see (A) below for subsequent handling).</w:t>
      </w:r>
    </w:p>
    <w:p w14:paraId="76A4373E" w14:textId="77777777" w:rsidR="009C1153" w:rsidRPr="00500017" w:rsidRDefault="009C1153" w:rsidP="009C1153">
      <w:pPr>
        <w:pStyle w:val="NO"/>
        <w:rPr>
          <w:lang w:val="en-US"/>
        </w:rPr>
      </w:pPr>
      <w:r w:rsidRPr="00500017">
        <w:rPr>
          <w:lang w:val="en-US"/>
        </w:rPr>
        <w:t>NOTE</w:t>
      </w:r>
      <w:r w:rsidRPr="00500017">
        <w:rPr>
          <w:lang w:val="en-US" w:eastAsia="zh-CN"/>
        </w:rPr>
        <w:t> 3</w:t>
      </w:r>
      <w:r w:rsidRPr="00500017">
        <w:rPr>
          <w:lang w:val="en-US"/>
        </w:rPr>
        <w:t>:</w:t>
      </w:r>
      <w:r w:rsidRPr="00500017">
        <w:rPr>
          <w:lang w:val="en-US"/>
        </w:rPr>
        <w:tab/>
      </w:r>
      <w:r w:rsidRPr="00500017">
        <w:rPr>
          <w:lang w:val="en-US" w:eastAsia="zh-CN"/>
        </w:rPr>
        <w:t>The configuration in the AMF depends on the operator's policy.</w:t>
      </w:r>
    </w:p>
    <w:p w14:paraId="14E842F5" w14:textId="77777777" w:rsidR="009C1153" w:rsidRPr="00500017" w:rsidRDefault="009C1153" w:rsidP="009C1153">
      <w:pPr>
        <w:rPr>
          <w:lang w:val="en-US"/>
        </w:rPr>
      </w:pPr>
      <w:r w:rsidRPr="00500017">
        <w:rPr>
          <w:b/>
          <w:lang w:val="en-US" w:eastAsia="zh-CN"/>
        </w:rPr>
        <w:t>(A)</w:t>
      </w:r>
      <w:r w:rsidRPr="00500017">
        <w:rPr>
          <w:lang w:val="en-US" w:eastAsia="zh-CN"/>
        </w:rPr>
        <w:t xml:space="preserve"> Depending on fulfilling the configuration as described above, the AMF may be allowed to determine whether it can serve the UE, and </w:t>
      </w:r>
      <w:r w:rsidRPr="00500017">
        <w:rPr>
          <w:lang w:val="en-US"/>
        </w:rPr>
        <w:t>the following is performed:</w:t>
      </w:r>
    </w:p>
    <w:p w14:paraId="2D5D672E" w14:textId="77777777" w:rsidR="009C1153" w:rsidRPr="00500017" w:rsidRDefault="009C1153" w:rsidP="009C1153">
      <w:pPr>
        <w:pStyle w:val="B1"/>
        <w:rPr>
          <w:lang w:val="en-US"/>
        </w:rPr>
      </w:pPr>
      <w:r w:rsidRPr="00500017">
        <w:rPr>
          <w:lang w:val="en-US"/>
        </w:rPr>
        <w:t>-</w:t>
      </w:r>
      <w:r w:rsidRPr="00500017">
        <w:rPr>
          <w:lang w:val="en-US"/>
        </w:rPr>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t>
      </w:r>
      <w:ins w:id="52" w:author="Madella Mario" w:date="2019-04-02T11:14:00Z">
        <w:r w:rsidRPr="00500017">
          <w:rPr>
            <w:lang w:val="en-US"/>
          </w:rPr>
          <w:t xml:space="preserve">matches any of </w:t>
        </w:r>
      </w:ins>
      <w:del w:id="53" w:author="Madella Mario" w:date="2019-04-02T11:14:00Z">
        <w:r w:rsidRPr="00500017" w:rsidDel="00A87B9F">
          <w:rPr>
            <w:lang w:val="en-US"/>
          </w:rPr>
          <w:delText xml:space="preserve">were present in </w:delText>
        </w:r>
      </w:del>
      <w:r w:rsidRPr="00500017">
        <w:rPr>
          <w:lang w:val="en-US"/>
        </w:rPr>
        <w:t>the Subscribed S-NSSAIs (see clause 5.15.3).</w:t>
      </w:r>
    </w:p>
    <w:p w14:paraId="734C0FB2" w14:textId="77777777" w:rsidR="009C1153" w:rsidRPr="00500017" w:rsidRDefault="009C1153" w:rsidP="009C1153">
      <w:pPr>
        <w:pStyle w:val="B2"/>
        <w:rPr>
          <w:lang w:val="en-US"/>
        </w:rPr>
      </w:pPr>
      <w:r w:rsidRPr="00500017">
        <w:rPr>
          <w:lang w:val="en-US"/>
        </w:rPr>
        <w:t>-</w:t>
      </w:r>
      <w:r w:rsidRPr="00500017">
        <w:rPr>
          <w:lang w:val="en-US"/>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500017">
        <w:rPr>
          <w:lang w:val="en-US" w:eastAsia="ko-KR"/>
        </w:rPr>
        <w:t xml:space="preserve"> </w:t>
      </w:r>
      <w:r w:rsidRPr="00500017">
        <w:rPr>
          <w:lang w:val="en-US"/>
        </w:rPr>
        <w:t xml:space="preserve">It also determines the mapping if the S-NSSAI(s) included in the </w:t>
      </w:r>
      <w:r w:rsidRPr="00500017">
        <w:rPr>
          <w:lang w:val="en-US" w:eastAsia="ja-JP"/>
        </w:rPr>
        <w:t xml:space="preserve">Allowed </w:t>
      </w:r>
      <w:r w:rsidRPr="00500017">
        <w:rPr>
          <w:lang w:val="en-US"/>
        </w:rPr>
        <w:t xml:space="preserve">NSSAI </w:t>
      </w:r>
      <w:r w:rsidRPr="00500017">
        <w:rPr>
          <w:lang w:val="en-US" w:eastAsia="ja-JP"/>
        </w:rPr>
        <w:t>need</w:t>
      </w:r>
      <w:r w:rsidRPr="00500017">
        <w:rPr>
          <w:lang w:val="en-US"/>
        </w:rPr>
        <w:t>s</w:t>
      </w:r>
      <w:r w:rsidRPr="00500017">
        <w:rPr>
          <w:lang w:val="en-US"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500017">
        <w:rPr>
          <w:lang w:val="en-US"/>
        </w:rPr>
        <w:t>or the UE indicated that the Requested NSSAI is based on the Default Configured NSSAI</w:t>
      </w:r>
      <w:r w:rsidRPr="00500017">
        <w:rPr>
          <w:lang w:val="en-US"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8032483" w14:textId="77777777" w:rsidR="009C1153" w:rsidRPr="00500017" w:rsidRDefault="009C1153" w:rsidP="009C1153">
      <w:pPr>
        <w:pStyle w:val="B2"/>
        <w:rPr>
          <w:lang w:val="en-US"/>
        </w:rPr>
      </w:pPr>
      <w:r w:rsidRPr="00500017">
        <w:rPr>
          <w:lang w:val="en-US"/>
        </w:rPr>
        <w:t>-</w:t>
      </w:r>
      <w:r w:rsidRPr="00500017">
        <w:rPr>
          <w:lang w:val="en-US"/>
        </w:rPr>
        <w:tab/>
        <w:t>Else, the AMF queries the NSSF (see (B) below).</w:t>
      </w:r>
    </w:p>
    <w:p w14:paraId="3B9C9161" w14:textId="77777777" w:rsidR="009C1153" w:rsidRPr="00500017" w:rsidRDefault="009C1153" w:rsidP="009C1153">
      <w:pPr>
        <w:rPr>
          <w:lang w:val="en-US" w:eastAsia="zh-CN"/>
        </w:rPr>
      </w:pPr>
      <w:r w:rsidRPr="00500017">
        <w:rPr>
          <w:b/>
          <w:lang w:val="en-US" w:eastAsia="zh-CN"/>
        </w:rPr>
        <w:lastRenderedPageBreak/>
        <w:t>(B)</w:t>
      </w:r>
      <w:r w:rsidRPr="00500017">
        <w:rPr>
          <w:lang w:val="en-US" w:eastAsia="zh-CN"/>
        </w:rPr>
        <w:t xml:space="preserve"> When required as described above, the AMF needs to query the NSSF, and the following is performed:</w:t>
      </w:r>
    </w:p>
    <w:p w14:paraId="0081FD46" w14:textId="77777777" w:rsidR="009C1153" w:rsidRPr="00500017" w:rsidRDefault="009C1153" w:rsidP="009C1153">
      <w:pPr>
        <w:pStyle w:val="B1"/>
        <w:rPr>
          <w:lang w:val="en-US"/>
        </w:rPr>
      </w:pPr>
      <w:r w:rsidRPr="00500017">
        <w:rPr>
          <w:lang w:val="en-US"/>
        </w:rPr>
        <w:t>-</w:t>
      </w:r>
      <w:r w:rsidRPr="00500017">
        <w:rPr>
          <w:lang w:val="en-US"/>
        </w:rPr>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14:paraId="15DE2167" w14:textId="77777777" w:rsidR="009C1153" w:rsidRPr="00500017" w:rsidRDefault="009C1153" w:rsidP="009C1153">
      <w:pPr>
        <w:pStyle w:val="NO"/>
        <w:rPr>
          <w:lang w:val="en-US"/>
        </w:rPr>
      </w:pPr>
      <w:r w:rsidRPr="00500017">
        <w:rPr>
          <w:lang w:val="en-US"/>
        </w:rPr>
        <w:t>NOTE 4:</w:t>
      </w:r>
      <w:r w:rsidRPr="00500017">
        <w:rPr>
          <w:lang w:val="en-US"/>
        </w:rPr>
        <w:tab/>
        <w:t>When more than one UE's Tracking Area is indicated, the UE is using more than one Access Type.</w:t>
      </w:r>
    </w:p>
    <w:p w14:paraId="05B41E07" w14:textId="77777777" w:rsidR="009C1153" w:rsidRPr="00500017" w:rsidRDefault="009C1153" w:rsidP="009C1153">
      <w:pPr>
        <w:pStyle w:val="B1"/>
        <w:rPr>
          <w:lang w:val="en-US"/>
        </w:rPr>
      </w:pPr>
      <w:r w:rsidRPr="00500017">
        <w:rPr>
          <w:lang w:val="en-US"/>
        </w:rPr>
        <w:t>-</w:t>
      </w:r>
      <w:r w:rsidRPr="00500017">
        <w:rPr>
          <w:lang w:val="en-US"/>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9F09498" w14:textId="77777777" w:rsidR="009C1153" w:rsidRPr="00500017" w:rsidRDefault="009C1153" w:rsidP="009C1153">
      <w:pPr>
        <w:pStyle w:val="B2"/>
        <w:rPr>
          <w:lang w:val="en-US"/>
        </w:rPr>
      </w:pPr>
      <w:r w:rsidRPr="00500017">
        <w:rPr>
          <w:lang w:val="en-US"/>
        </w:rPr>
        <w:t>-</w:t>
      </w:r>
      <w:r w:rsidRPr="00500017">
        <w:rPr>
          <w:lang w:val="en-US"/>
        </w:rPr>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4D818D8E" w14:textId="77777777" w:rsidR="009C1153" w:rsidRPr="00500017" w:rsidRDefault="009C1153" w:rsidP="009C1153">
      <w:pPr>
        <w:pStyle w:val="B2"/>
        <w:rPr>
          <w:lang w:val="en-US"/>
        </w:rPr>
      </w:pPr>
      <w:r w:rsidRPr="00500017">
        <w:rPr>
          <w:lang w:val="en-US"/>
        </w:rPr>
        <w:t>-</w:t>
      </w:r>
      <w:r w:rsidRPr="00500017">
        <w:rPr>
          <w:lang w:val="en-US"/>
        </w:rPr>
        <w:tab/>
        <w:t xml:space="preserve">It selects the Network Slice instance(s) to serve the UE. When multiple Network Slice instances in the UE's Tracking Areas </w:t>
      </w:r>
      <w:proofErr w:type="gramStart"/>
      <w:r w:rsidRPr="00500017">
        <w:rPr>
          <w:lang w:val="en-US"/>
        </w:rPr>
        <w:t>are able to</w:t>
      </w:r>
      <w:proofErr w:type="gramEnd"/>
      <w:r w:rsidRPr="00500017">
        <w:rPr>
          <w:lang w:val="en-US"/>
        </w:rP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7E206C2E" w14:textId="77777777" w:rsidR="009C1153" w:rsidRPr="00500017" w:rsidRDefault="009C1153" w:rsidP="009C1153">
      <w:pPr>
        <w:pStyle w:val="B2"/>
        <w:rPr>
          <w:lang w:val="en-US"/>
        </w:rPr>
      </w:pPr>
      <w:r w:rsidRPr="00500017">
        <w:rPr>
          <w:lang w:val="en-US"/>
        </w:rPr>
        <w:t>-</w:t>
      </w:r>
      <w:r w:rsidRPr="00500017">
        <w:rPr>
          <w:lang w:val="en-US"/>
        </w:rPr>
        <w:tab/>
        <w:t>It determines the target AMF Set to be used to serve the UE, or, based on configuration, the list of candidate AMF(s), possibly after querying the NRF.</w:t>
      </w:r>
    </w:p>
    <w:p w14:paraId="3CE31A9F" w14:textId="77777777" w:rsidR="009C1153" w:rsidRPr="00500017" w:rsidRDefault="009C1153" w:rsidP="009C1153">
      <w:pPr>
        <w:pStyle w:val="NO"/>
        <w:rPr>
          <w:lang w:val="en-US"/>
        </w:rPr>
      </w:pPr>
      <w:r w:rsidRPr="00500017">
        <w:rPr>
          <w:lang w:val="en-US"/>
        </w:rPr>
        <w:t>NOTE 5:</w:t>
      </w:r>
      <w:r w:rsidRPr="00500017">
        <w:rPr>
          <w:lang w:val="en-US"/>
        </w:rPr>
        <w:tab/>
        <w:t xml:space="preserve">If the target AMF(s) returned from the NSSF is the list of candidate AMF(s), the Registration Request message can only be redirected via the direct </w:t>
      </w:r>
      <w:proofErr w:type="spellStart"/>
      <w:r w:rsidRPr="00500017">
        <w:rPr>
          <w:lang w:val="en-US"/>
        </w:rPr>
        <w:t>signalling</w:t>
      </w:r>
      <w:proofErr w:type="spellEnd"/>
      <w:r w:rsidRPr="00500017">
        <w:rPr>
          <w:lang w:val="en-US"/>
        </w:rPr>
        <w:t xml:space="preserve"> between the initial AMF and the selected target AMF as described in clause 15.5.2.3.</w:t>
      </w:r>
    </w:p>
    <w:p w14:paraId="6F810D9E" w14:textId="77777777" w:rsidR="009C1153" w:rsidRPr="00500017" w:rsidRDefault="009C1153" w:rsidP="009C1153">
      <w:pPr>
        <w:pStyle w:val="B2"/>
        <w:rPr>
          <w:lang w:val="en-US"/>
        </w:rPr>
      </w:pPr>
      <w:r w:rsidRPr="00500017">
        <w:rPr>
          <w:lang w:val="en-US"/>
        </w:rPr>
        <w:t>-</w:t>
      </w:r>
      <w:r w:rsidRPr="00500017">
        <w:rPr>
          <w:lang w:val="en-US"/>
        </w:rPr>
        <w:tab/>
        <w:t>It determines the Allowed NSSAI(s) for the applicable Access Type(s),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44F447A8" w14:textId="77777777" w:rsidR="009C1153" w:rsidRPr="00500017" w:rsidRDefault="009C1153" w:rsidP="009C1153">
      <w:pPr>
        <w:pStyle w:val="B2"/>
        <w:rPr>
          <w:lang w:val="en-US"/>
        </w:rPr>
      </w:pPr>
      <w:r w:rsidRPr="00500017">
        <w:rPr>
          <w:lang w:val="en-US" w:eastAsia="ko-KR"/>
        </w:rPr>
        <w:t>-</w:t>
      </w:r>
      <w:r w:rsidRPr="00500017">
        <w:rPr>
          <w:lang w:val="en-US" w:eastAsia="ko-KR"/>
        </w:rPr>
        <w:tab/>
      </w:r>
      <w:r w:rsidRPr="00500017">
        <w:rPr>
          <w:lang w:val="en-US"/>
        </w:rPr>
        <w:t>It also determines the mapping of each S-NSSAI of the Allowed NSSAI(s) to the Subscribed S-NSSAIs if necessary</w:t>
      </w:r>
      <w:r w:rsidRPr="00500017">
        <w:rPr>
          <w:lang w:val="en-US" w:eastAsia="ja-JP"/>
        </w:rPr>
        <w:t>.</w:t>
      </w:r>
    </w:p>
    <w:p w14:paraId="6A6DC92D" w14:textId="77777777" w:rsidR="009C1153" w:rsidRPr="00500017" w:rsidRDefault="009C1153" w:rsidP="009C1153">
      <w:pPr>
        <w:pStyle w:val="B2"/>
        <w:rPr>
          <w:lang w:val="en-US"/>
        </w:rPr>
      </w:pPr>
      <w:r w:rsidRPr="00500017">
        <w:rPr>
          <w:lang w:val="en-US"/>
        </w:rPr>
        <w:t>-</w:t>
      </w:r>
      <w:r w:rsidRPr="00500017">
        <w:rPr>
          <w:lang w:val="en-US"/>
        </w:rPr>
        <w:tab/>
        <w:t>Based on operator configuration, the NSSF may determine the NRF(s) to be used to select NFs/services within the selected Network Slice instance(s).</w:t>
      </w:r>
    </w:p>
    <w:p w14:paraId="10CBB8B0" w14:textId="77777777" w:rsidR="009C1153" w:rsidRPr="00500017" w:rsidRDefault="009C1153" w:rsidP="009C1153">
      <w:pPr>
        <w:pStyle w:val="B2"/>
        <w:rPr>
          <w:lang w:val="en-US"/>
        </w:rPr>
      </w:pPr>
      <w:r w:rsidRPr="00500017">
        <w:rPr>
          <w:lang w:val="en-US"/>
        </w:rPr>
        <w:t>-</w:t>
      </w:r>
      <w:r w:rsidRPr="00500017">
        <w:rPr>
          <w:lang w:val="en-US"/>
        </w:rPr>
        <w:tab/>
        <w:t>Additional processing to determine the Allowed NSSAI(s) in roaming scenarios</w:t>
      </w:r>
      <w:r w:rsidRPr="00500017">
        <w:rPr>
          <w:lang w:val="en-US" w:eastAsia="ko-KR"/>
        </w:rPr>
        <w:t xml:space="preserve"> and the mapping to the Subscribed S-NSSAIs</w:t>
      </w:r>
      <w:r w:rsidRPr="00500017">
        <w:rPr>
          <w:lang w:val="en-US"/>
        </w:rPr>
        <w:t>, as described in clause 5.15.6.</w:t>
      </w:r>
    </w:p>
    <w:p w14:paraId="7278FCA5" w14:textId="77777777" w:rsidR="009C1153" w:rsidRPr="00500017" w:rsidRDefault="009C1153" w:rsidP="009C1153">
      <w:pPr>
        <w:pStyle w:val="B2"/>
        <w:rPr>
          <w:lang w:val="en-US"/>
        </w:rPr>
      </w:pPr>
      <w:r w:rsidRPr="00500017">
        <w:rPr>
          <w:lang w:val="en-US"/>
        </w:rPr>
        <w:t>-</w:t>
      </w:r>
      <w:r w:rsidRPr="00500017">
        <w:rPr>
          <w:lang w:val="en-US"/>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6813570" w14:textId="77777777" w:rsidR="009C1153" w:rsidRPr="00500017" w:rsidRDefault="009C1153" w:rsidP="009C1153">
      <w:pPr>
        <w:pStyle w:val="B1"/>
        <w:rPr>
          <w:lang w:val="en-US"/>
        </w:rPr>
      </w:pPr>
      <w:r w:rsidRPr="00500017">
        <w:rPr>
          <w:lang w:val="en-US"/>
        </w:rPr>
        <w:t>-</w:t>
      </w:r>
      <w:r w:rsidRPr="00500017">
        <w:rPr>
          <w:lang w:val="en-US"/>
        </w:rPr>
        <w:tab/>
        <w:t>The NSSF returns to the current AMF the Allowed NSSAI for the applicable Access Type(s)</w:t>
      </w:r>
      <w:r w:rsidRPr="00500017">
        <w:rPr>
          <w:lang w:val="en-US" w:eastAsia="ko-KR"/>
        </w:rPr>
        <w:t>, the mapping of each S-NSSAI of the Allowed NSSAI to the Subscribed S-NSSAIs if determined</w:t>
      </w:r>
      <w:r w:rsidRPr="00500017">
        <w:rPr>
          <w:lang w:val="en-US"/>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500017">
        <w:rPr>
          <w:lang w:val="en-US" w:eastAsia="zh-CN"/>
        </w:rPr>
        <w:t>5.15.4.1</w:t>
      </w:r>
      <w:r w:rsidRPr="00500017">
        <w:rPr>
          <w:lang w:val="en-US"/>
        </w:rPr>
        <w:t>. The NSSF may return the Configured NSSAI for the Serving PLMN and the associated mapping of the Configured NSSAI to HPLMN S-NSSAIs.</w:t>
      </w:r>
    </w:p>
    <w:p w14:paraId="45EBC7F4" w14:textId="77777777" w:rsidR="009C1153" w:rsidRPr="00500017" w:rsidRDefault="009C1153" w:rsidP="009C1153">
      <w:pPr>
        <w:pStyle w:val="B1"/>
        <w:rPr>
          <w:lang w:val="en-US"/>
        </w:rPr>
      </w:pPr>
      <w:r w:rsidRPr="00500017" w:rsidDel="002D19E7">
        <w:rPr>
          <w:lang w:val="en-US"/>
        </w:rPr>
        <w:lastRenderedPageBreak/>
        <w:t xml:space="preserve"> </w:t>
      </w:r>
      <w:r w:rsidRPr="00500017">
        <w:rPr>
          <w:lang w:val="en-US"/>
        </w:rPr>
        <w:t>-</w:t>
      </w:r>
      <w:r w:rsidRPr="00500017">
        <w:rPr>
          <w:lang w:val="en-US"/>
        </w:rPr>
        <w:tab/>
        <w:t>Depending on the available information and based on configuration, the AMF may query the appropriate NRF (e.g. locally pre-configured or provided by the NSSF) with the target AMF Set. The NRF returns a list of candidate AMFs.</w:t>
      </w:r>
    </w:p>
    <w:p w14:paraId="0162B350" w14:textId="77777777" w:rsidR="009C1153" w:rsidRPr="00500017" w:rsidRDefault="009C1153" w:rsidP="009C1153">
      <w:pPr>
        <w:pStyle w:val="B1"/>
        <w:rPr>
          <w:lang w:val="en-US"/>
        </w:rPr>
      </w:pPr>
      <w:r w:rsidRPr="00500017">
        <w:rPr>
          <w:lang w:val="en-US"/>
        </w:rPr>
        <w:t>-</w:t>
      </w:r>
      <w:r w:rsidRPr="00500017">
        <w:rPr>
          <w:lang w:val="en-US"/>
        </w:rPr>
        <w:tab/>
        <w:t>If rerouting to a target serving AMF is necessary, the current AMF reroutes the Registration Request to a target serving AMF as described in clause 5.15.5.2.3.</w:t>
      </w:r>
    </w:p>
    <w:p w14:paraId="4285A51B" w14:textId="77777777" w:rsidR="009C1153" w:rsidRPr="00500017" w:rsidRDefault="009C1153" w:rsidP="009C1153">
      <w:pPr>
        <w:pStyle w:val="B1"/>
        <w:rPr>
          <w:lang w:val="en-US"/>
        </w:rPr>
      </w:pPr>
      <w:r w:rsidRPr="00500017">
        <w:rPr>
          <w:lang w:val="en-US"/>
        </w:rPr>
        <w:t>-</w:t>
      </w:r>
      <w:r w:rsidRPr="00500017">
        <w:rPr>
          <w:lang w:val="en-US"/>
        </w:rPr>
        <w:tab/>
        <w:t>Step (C) is executed.</w:t>
      </w:r>
    </w:p>
    <w:p w14:paraId="1C1BDA9F" w14:textId="77777777" w:rsidR="009C1153" w:rsidRPr="00500017" w:rsidRDefault="009C1153" w:rsidP="009C1153">
      <w:pPr>
        <w:rPr>
          <w:lang w:val="en-US"/>
        </w:rPr>
      </w:pPr>
      <w:r w:rsidRPr="00500017">
        <w:rPr>
          <w:b/>
          <w:bCs/>
          <w:lang w:val="en-US"/>
        </w:rPr>
        <w:t xml:space="preserve">(C) </w:t>
      </w:r>
      <w:r w:rsidRPr="00500017">
        <w:rPr>
          <w:lang w:val="en-US"/>
        </w:rPr>
        <w:t>The serving AMF shall determine a Registration Area such that all S-NSSAIs of the Allowed NSSAI for this Registration Area are available in all Tracking Areas of the Registration Area (</w:t>
      </w:r>
      <w:proofErr w:type="gramStart"/>
      <w:r w:rsidRPr="00500017">
        <w:rPr>
          <w:lang w:val="en-US"/>
        </w:rPr>
        <w:t>and also</w:t>
      </w:r>
      <w:proofErr w:type="gramEnd"/>
      <w:r w:rsidRPr="00500017">
        <w:rPr>
          <w:lang w:val="en-US"/>
        </w:rPr>
        <w:t xml:space="preserve"> considering other aspects as described in clause 5.3.2.3) and then return to the UE this Allowed NSSAI</w:t>
      </w:r>
      <w:r w:rsidRPr="00500017">
        <w:rPr>
          <w:lang w:val="en-US" w:eastAsia="ko-KR"/>
        </w:rPr>
        <w:t xml:space="preserve"> and the mapping of the Allowed NSSAI to the Subscribed S-NSSAIs if provided</w:t>
      </w:r>
      <w:r w:rsidRPr="00500017">
        <w:rPr>
          <w:lang w:val="en-US"/>
        </w:rPr>
        <w:t>. The AMF may return the rejected S-NSSAI(s) as described in clause </w:t>
      </w:r>
      <w:r w:rsidRPr="00500017">
        <w:rPr>
          <w:lang w:val="en-US" w:eastAsia="zh-CN"/>
        </w:rPr>
        <w:t>5.15.4.1</w:t>
      </w:r>
      <w:r w:rsidRPr="00500017">
        <w:rPr>
          <w:lang w:val="en-US"/>
        </w:rPr>
        <w:t>.</w:t>
      </w:r>
    </w:p>
    <w:p w14:paraId="739ED495" w14:textId="77777777" w:rsidR="009C1153" w:rsidRPr="00500017" w:rsidRDefault="009C1153" w:rsidP="009C1153">
      <w:pPr>
        <w:pStyle w:val="NO"/>
        <w:rPr>
          <w:lang w:val="en-US"/>
        </w:rPr>
      </w:pPr>
      <w:r w:rsidRPr="00500017">
        <w:rPr>
          <w:lang w:val="en-US"/>
        </w:rPr>
        <w:t>NOTE 6:</w:t>
      </w:r>
      <w:r w:rsidRPr="00500017">
        <w:rPr>
          <w:lang w:val="en-US"/>
        </w:rPr>
        <w:tab/>
        <w:t>As there is a single distinct Registration Area for Non-3GPP access in a PLMN, the S-NSSAIs in the Allowed NSSAI for this Registration Area (i.e. for Non-3GPP access) are available homogeneously in the PLMN.</w:t>
      </w:r>
    </w:p>
    <w:p w14:paraId="2F4E5BA1" w14:textId="77777777" w:rsidR="009C1153" w:rsidRPr="00500017" w:rsidRDefault="009C1153" w:rsidP="009C1153">
      <w:pPr>
        <w:rPr>
          <w:lang w:val="en-US"/>
        </w:rPr>
      </w:pPr>
      <w:r w:rsidRPr="00500017">
        <w:rPr>
          <w:lang w:val="en-US"/>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bookmarkEnd w:id="50"/>
    <w:p w14:paraId="6C1E00EF" w14:textId="77777777" w:rsidR="009C1153" w:rsidRPr="00500017" w:rsidRDefault="009C1153" w:rsidP="009C1153">
      <w:pPr>
        <w:rPr>
          <w:ins w:id="54" w:author="Madella Mario1" w:date="2019-04-08T04:05:00Z"/>
          <w:lang w:val="en-US" w:eastAsia="zh-CN"/>
        </w:rPr>
      </w:pPr>
      <w:ins w:id="55" w:author="Madella Mario1" w:date="2019-04-08T04:07:00Z">
        <w:r w:rsidRPr="00500017">
          <w:rPr>
            <w:lang w:val="en-US" w:eastAsia="zh-CN"/>
          </w:rPr>
          <w:t xml:space="preserve">If </w:t>
        </w:r>
      </w:ins>
      <w:ins w:id="56" w:author="Madella Mario1" w:date="2019-04-08T10:56:00Z">
        <w:r w:rsidRPr="00500017">
          <w:rPr>
            <w:lang w:val="en-US" w:eastAsia="zh-CN"/>
          </w:rPr>
          <w:t>the Requested NSSAI does not include S-NSSAIs which map to S-NSSAIs of the HPLMN subject to Network Slice-Specific Authentication and Authori</w:t>
        </w:r>
      </w:ins>
      <w:ins w:id="57" w:author="Madella Mario2" w:date="2019-04-10T09:16:00Z">
        <w:r w:rsidRPr="00500017">
          <w:rPr>
            <w:lang w:val="en-US" w:eastAsia="zh-CN"/>
          </w:rPr>
          <w:t>z</w:t>
        </w:r>
      </w:ins>
      <w:ins w:id="58" w:author="Madella Mario1" w:date="2019-04-08T10:56:00Z">
        <w:r w:rsidRPr="00500017">
          <w:rPr>
            <w:lang w:val="en-US" w:eastAsia="zh-CN"/>
          </w:rPr>
          <w:t>atio</w:t>
        </w:r>
      </w:ins>
      <w:ins w:id="59" w:author="Madella Mario1" w:date="2019-04-08T11:00:00Z">
        <w:r w:rsidRPr="00500017">
          <w:rPr>
            <w:lang w:val="en-US" w:eastAsia="zh-CN"/>
          </w:rPr>
          <w:t>n</w:t>
        </w:r>
      </w:ins>
      <w:ins w:id="60" w:author="Madella Mario1" w:date="2019-04-08T10:56:00Z">
        <w:r w:rsidRPr="00500017">
          <w:rPr>
            <w:lang w:val="en-US" w:eastAsia="zh-CN"/>
          </w:rPr>
          <w:t xml:space="preserve"> and </w:t>
        </w:r>
      </w:ins>
      <w:ins w:id="61" w:author="Madella Mario1" w:date="2019-04-08T04:06:00Z">
        <w:r w:rsidRPr="00500017">
          <w:rPr>
            <w:lang w:val="en-US" w:eastAsia="zh-CN"/>
          </w:rPr>
          <w:t>the AMF determines that no S-NSSAI can be provided in the Allowed NSSAI for the UE</w:t>
        </w:r>
      </w:ins>
      <w:ins w:id="62" w:author="Madella Mario1" w:date="2019-04-08T04:07:00Z">
        <w:r w:rsidRPr="00500017">
          <w:rPr>
            <w:lang w:val="en-US" w:eastAsia="zh-CN"/>
          </w:rPr>
          <w:t xml:space="preserve"> in the current </w:t>
        </w:r>
      </w:ins>
      <w:ins w:id="63" w:author="Madella Mario1" w:date="2019-04-08T10:18:00Z">
        <w:r w:rsidRPr="00500017">
          <w:rPr>
            <w:lang w:val="en-US" w:eastAsia="zh-CN"/>
          </w:rPr>
          <w:t xml:space="preserve">UE’s </w:t>
        </w:r>
      </w:ins>
      <w:ins w:id="64" w:author="Madella Mario1" w:date="2019-04-08T04:07:00Z">
        <w:r w:rsidRPr="00500017">
          <w:rPr>
            <w:lang w:val="en-US" w:eastAsia="zh-CN"/>
          </w:rPr>
          <w:t>Trackin</w:t>
        </w:r>
      </w:ins>
      <w:ins w:id="65" w:author="Madella Mario1" w:date="2019-04-08T04:08:00Z">
        <w:r w:rsidRPr="00500017">
          <w:rPr>
            <w:lang w:val="en-US" w:eastAsia="zh-CN"/>
          </w:rPr>
          <w:t>g</w:t>
        </w:r>
      </w:ins>
      <w:ins w:id="66" w:author="Madella Mario1" w:date="2019-04-08T04:07:00Z">
        <w:r w:rsidRPr="00500017">
          <w:rPr>
            <w:lang w:val="en-US" w:eastAsia="zh-CN"/>
          </w:rPr>
          <w:t xml:space="preserve"> Are</w:t>
        </w:r>
      </w:ins>
      <w:ins w:id="67" w:author="Madella Mario1" w:date="2019-04-08T04:08:00Z">
        <w:r w:rsidRPr="00500017">
          <w:rPr>
            <w:lang w:val="en-US" w:eastAsia="zh-CN"/>
          </w:rPr>
          <w:t>a</w:t>
        </w:r>
      </w:ins>
      <w:ins w:id="68" w:author="Madella Mario1" w:date="2019-04-08T04:09:00Z">
        <w:r w:rsidRPr="00500017">
          <w:rPr>
            <w:lang w:val="en-US" w:eastAsia="zh-CN"/>
          </w:rPr>
          <w:t xml:space="preserve"> and </w:t>
        </w:r>
      </w:ins>
      <w:ins w:id="69" w:author="Madella Mario1" w:date="2019-04-08T04:10:00Z">
        <w:r w:rsidRPr="00500017">
          <w:rPr>
            <w:lang w:val="en-US" w:eastAsia="zh-CN"/>
          </w:rPr>
          <w:t>if no default S-NSSAI</w:t>
        </w:r>
      </w:ins>
      <w:ins w:id="70" w:author="Madella Mario1" w:date="2019-04-08T13:41:00Z">
        <w:r w:rsidRPr="00500017">
          <w:rPr>
            <w:lang w:val="en-US" w:eastAsia="zh-CN"/>
          </w:rPr>
          <w:t>(s)</w:t>
        </w:r>
      </w:ins>
      <w:ins w:id="71" w:author="Madella Mario1" w:date="2019-04-08T04:10:00Z">
        <w:r w:rsidRPr="00500017">
          <w:rPr>
            <w:lang w:val="en-US" w:eastAsia="zh-CN"/>
          </w:rPr>
          <w:t xml:space="preserve"> could be added as described in step (A)</w:t>
        </w:r>
      </w:ins>
      <w:ins w:id="72" w:author="Madella Mario1" w:date="2019-04-08T04:06:00Z">
        <w:r w:rsidRPr="00500017">
          <w:rPr>
            <w:lang w:val="en-US" w:eastAsia="zh-CN"/>
          </w:rPr>
          <w:t xml:space="preserve">, the AMF </w:t>
        </w:r>
      </w:ins>
      <w:ins w:id="73" w:author="Madella Mario1" w:date="2019-04-08T18:57:00Z">
        <w:r w:rsidRPr="00500017">
          <w:rPr>
            <w:lang w:val="en-US" w:eastAsia="zh-CN"/>
          </w:rPr>
          <w:t xml:space="preserve">shall </w:t>
        </w:r>
      </w:ins>
      <w:ins w:id="74" w:author="Madella Mario1" w:date="2019-04-08T04:11:00Z">
        <w:r w:rsidRPr="00500017">
          <w:rPr>
            <w:lang w:val="en-US" w:eastAsia="zh-CN"/>
          </w:rPr>
          <w:t xml:space="preserve">reject the UE Registration </w:t>
        </w:r>
      </w:ins>
      <w:ins w:id="75" w:author="Madella Mario1" w:date="2019-04-08T12:09:00Z">
        <w:r w:rsidRPr="00500017">
          <w:rPr>
            <w:lang w:val="en-US" w:eastAsia="zh-CN"/>
          </w:rPr>
          <w:t xml:space="preserve">and </w:t>
        </w:r>
      </w:ins>
      <w:ins w:id="76" w:author="Madella Mario1" w:date="2019-04-08T19:27:00Z">
        <w:r w:rsidRPr="00500017">
          <w:rPr>
            <w:lang w:val="en-US" w:eastAsia="zh-CN"/>
          </w:rPr>
          <w:t xml:space="preserve">shall </w:t>
        </w:r>
      </w:ins>
      <w:ins w:id="77" w:author="Madella Mario1" w:date="2019-04-08T12:09:00Z">
        <w:r w:rsidRPr="00500017">
          <w:rPr>
            <w:lang w:val="en-US" w:eastAsia="zh-CN"/>
          </w:rPr>
          <w:t xml:space="preserve">include in the rejection message </w:t>
        </w:r>
      </w:ins>
      <w:ins w:id="78" w:author="Madella Mario1" w:date="2019-04-08T04:06:00Z">
        <w:r w:rsidRPr="00500017">
          <w:rPr>
            <w:lang w:val="en-US" w:eastAsia="zh-CN"/>
          </w:rPr>
          <w:t>the list of Rejected S-NSSAIs</w:t>
        </w:r>
      </w:ins>
      <w:ins w:id="79" w:author="Madella Mario1" w:date="2019-04-08T12:10:00Z">
        <w:r w:rsidRPr="00500017">
          <w:rPr>
            <w:lang w:val="en-US" w:eastAsia="zh-CN"/>
          </w:rPr>
          <w:t>,</w:t>
        </w:r>
      </w:ins>
      <w:ins w:id="80" w:author="Madella Mario1" w:date="2019-04-08T04:06:00Z">
        <w:r w:rsidRPr="00500017">
          <w:rPr>
            <w:lang w:val="en-US" w:eastAsia="zh-CN"/>
          </w:rPr>
          <w:t xml:space="preserve"> each of them with the appropriate </w:t>
        </w:r>
      </w:ins>
      <w:ins w:id="81" w:author="Madella Mario1" w:date="2019-04-08T12:09:00Z">
        <w:r w:rsidRPr="00500017">
          <w:rPr>
            <w:lang w:val="en-US" w:eastAsia="zh-CN"/>
          </w:rPr>
          <w:t xml:space="preserve">rejection </w:t>
        </w:r>
      </w:ins>
      <w:ins w:id="82" w:author="Madella Mario1" w:date="2019-04-08T04:06:00Z">
        <w:r w:rsidRPr="00500017">
          <w:rPr>
            <w:lang w:val="en-US" w:eastAsia="zh-CN"/>
          </w:rPr>
          <w:t xml:space="preserve">cause </w:t>
        </w:r>
      </w:ins>
      <w:ins w:id="83" w:author="Madella Mario2" w:date="2019-04-11T07:20:00Z">
        <w:r>
          <w:rPr>
            <w:lang w:val="en-US" w:eastAsia="zh-CN"/>
          </w:rPr>
          <w:t>value</w:t>
        </w:r>
      </w:ins>
      <w:ins w:id="84" w:author="Madella Mario1" w:date="2019-04-08T04:06:00Z">
        <w:r w:rsidRPr="00500017">
          <w:rPr>
            <w:lang w:val="en-US" w:eastAsia="zh-CN"/>
          </w:rPr>
          <w:t>.</w:t>
        </w:r>
      </w:ins>
    </w:p>
    <w:p w14:paraId="5616BBAC" w14:textId="77777777" w:rsidR="009C1153" w:rsidRPr="00500017" w:rsidDel="00293E4C" w:rsidRDefault="009C1153" w:rsidP="009C1153">
      <w:pPr>
        <w:rPr>
          <w:ins w:id="85" w:author="Madella Mario" w:date="2019-04-02T03:39:00Z"/>
          <w:del w:id="86" w:author="Madella Mario2" w:date="2019-04-09T22:22:00Z"/>
          <w:lang w:val="en-US" w:eastAsia="zh-CN"/>
        </w:rPr>
      </w:pPr>
      <w:ins w:id="87" w:author="QC-SA2132" w:date="2019-03-07T08:05:00Z">
        <w:r w:rsidRPr="00500017">
          <w:rPr>
            <w:lang w:val="en-US" w:eastAsia="zh-CN"/>
          </w:rPr>
          <w:t xml:space="preserve">If </w:t>
        </w:r>
      </w:ins>
      <w:ins w:id="88" w:author="Madella Mario1" w:date="2019-04-08T04:04:00Z">
        <w:r w:rsidRPr="00500017">
          <w:rPr>
            <w:lang w:val="en-US" w:eastAsia="zh-CN"/>
          </w:rPr>
          <w:t>the</w:t>
        </w:r>
      </w:ins>
      <w:ins w:id="89" w:author="QC-SA2132" w:date="2019-03-07T08:05:00Z">
        <w:r w:rsidRPr="00500017">
          <w:rPr>
            <w:lang w:val="en-US" w:eastAsia="zh-CN"/>
          </w:rPr>
          <w:t xml:space="preserve"> Requested NSSAI includes S-NSSAIs which map to S-NSSAIs of the HPLMN subject to </w:t>
        </w:r>
        <w:r w:rsidRPr="00500017">
          <w:rPr>
            <w:lang w:val="en-US"/>
          </w:rPr>
          <w:t>Network</w:t>
        </w:r>
        <w:r w:rsidRPr="00500017">
          <w:rPr>
            <w:lang w:val="en-US" w:eastAsia="zh-CN"/>
          </w:rPr>
          <w:t xml:space="preserve"> Slice-Specific </w:t>
        </w:r>
      </w:ins>
      <w:ins w:id="90" w:author="Madella Mario" w:date="2019-04-02T03:36:00Z">
        <w:r w:rsidRPr="00500017">
          <w:rPr>
            <w:lang w:val="en-US" w:eastAsia="zh-CN"/>
          </w:rPr>
          <w:t>Authentication and Authori</w:t>
        </w:r>
      </w:ins>
      <w:ins w:id="91" w:author="Madella Mario2" w:date="2019-04-10T09:16:00Z">
        <w:r w:rsidRPr="00500017">
          <w:rPr>
            <w:lang w:val="en-US" w:eastAsia="zh-CN"/>
          </w:rPr>
          <w:t>z</w:t>
        </w:r>
      </w:ins>
      <w:ins w:id="92" w:author="Madella Mario" w:date="2019-04-02T03:36:00Z">
        <w:r w:rsidRPr="00500017">
          <w:rPr>
            <w:lang w:val="en-US" w:eastAsia="zh-CN"/>
          </w:rPr>
          <w:t>ation</w:t>
        </w:r>
      </w:ins>
      <w:ins w:id="93" w:author="QC-SA2132" w:date="2019-03-07T08:05:00Z">
        <w:r w:rsidRPr="00500017">
          <w:rPr>
            <w:lang w:val="en-US" w:eastAsia="zh-CN"/>
          </w:rPr>
          <w:t xml:space="preserve">, the AMF shall </w:t>
        </w:r>
      </w:ins>
      <w:ins w:id="94" w:author="Madella Mario2" w:date="2019-04-09T22:28:00Z">
        <w:r w:rsidRPr="00500017">
          <w:rPr>
            <w:lang w:val="en-US" w:eastAsia="zh-CN"/>
          </w:rPr>
          <w:t>include</w:t>
        </w:r>
      </w:ins>
      <w:ins w:id="95" w:author="QC-SA2132" w:date="2019-03-07T08:05:00Z">
        <w:r w:rsidRPr="00500017">
          <w:rPr>
            <w:lang w:val="en-US" w:eastAsia="zh-CN"/>
          </w:rPr>
          <w:t xml:space="preserve"> in the </w:t>
        </w:r>
      </w:ins>
      <w:ins w:id="96" w:author="Madella Mario2" w:date="2019-04-09T22:28:00Z">
        <w:r w:rsidRPr="00500017">
          <w:rPr>
            <w:lang w:val="en-US" w:eastAsia="zh-CN"/>
          </w:rPr>
          <w:t xml:space="preserve">Registration Accept message an </w:t>
        </w:r>
      </w:ins>
      <w:ins w:id="97" w:author="QC-SA2132" w:date="2019-03-07T08:05:00Z">
        <w:r w:rsidRPr="00500017">
          <w:rPr>
            <w:lang w:val="en-US" w:eastAsia="zh-CN"/>
          </w:rPr>
          <w:t xml:space="preserve">Allowed NSSAI </w:t>
        </w:r>
      </w:ins>
      <w:ins w:id="98" w:author="Madella Mario2" w:date="2019-04-09T22:28:00Z">
        <w:r w:rsidRPr="00500017">
          <w:rPr>
            <w:lang w:val="en-US" w:eastAsia="zh-CN"/>
          </w:rPr>
          <w:t xml:space="preserve">containing </w:t>
        </w:r>
      </w:ins>
      <w:ins w:id="99" w:author="QC-SA2132" w:date="2019-03-07T08:05:00Z">
        <w:r w:rsidRPr="00500017">
          <w:rPr>
            <w:lang w:val="en-US" w:eastAsia="zh-CN"/>
          </w:rPr>
          <w:t xml:space="preserve">only those S-NSSAIs that are not to be subject to </w:t>
        </w:r>
        <w:r w:rsidRPr="00500017">
          <w:rPr>
            <w:lang w:val="en-US"/>
          </w:rPr>
          <w:t>Network</w:t>
        </w:r>
        <w:r w:rsidRPr="00500017">
          <w:rPr>
            <w:lang w:val="en-US" w:eastAsia="zh-CN"/>
          </w:rPr>
          <w:t xml:space="preserve"> Slice-Specific </w:t>
        </w:r>
      </w:ins>
      <w:ins w:id="100" w:author="Madella Mario" w:date="2019-04-02T03:36:00Z">
        <w:r w:rsidRPr="00500017">
          <w:rPr>
            <w:lang w:val="en-US" w:eastAsia="zh-CN"/>
          </w:rPr>
          <w:t>Authentication and Authori</w:t>
        </w:r>
      </w:ins>
      <w:ins w:id="101" w:author="Madella Mario2" w:date="2019-04-10T09:16:00Z">
        <w:r w:rsidRPr="00500017">
          <w:rPr>
            <w:lang w:val="en-US" w:eastAsia="zh-CN"/>
          </w:rPr>
          <w:t>z</w:t>
        </w:r>
      </w:ins>
      <w:ins w:id="102" w:author="Madella Mario" w:date="2019-04-02T03:36:00Z">
        <w:r w:rsidRPr="00500017">
          <w:rPr>
            <w:lang w:val="en-US" w:eastAsia="zh-CN"/>
          </w:rPr>
          <w:t>ation</w:t>
        </w:r>
      </w:ins>
      <w:ins w:id="103" w:author="QC-SA2132" w:date="2019-03-07T08:05:00Z">
        <w:r w:rsidRPr="00500017">
          <w:rPr>
            <w:lang w:val="en-US" w:eastAsia="zh-CN"/>
          </w:rPr>
          <w:t xml:space="preserve"> or for which </w:t>
        </w:r>
        <w:r w:rsidRPr="00500017">
          <w:rPr>
            <w:lang w:val="en-US"/>
          </w:rPr>
          <w:t>Network</w:t>
        </w:r>
        <w:r w:rsidRPr="00500017">
          <w:rPr>
            <w:lang w:val="en-US" w:eastAsia="zh-CN"/>
          </w:rPr>
          <w:t xml:space="preserve"> Slice-Specific </w:t>
        </w:r>
      </w:ins>
      <w:ins w:id="104" w:author="Madella Mario" w:date="2019-04-02T03:36:00Z">
        <w:r w:rsidRPr="00500017">
          <w:rPr>
            <w:lang w:val="en-US" w:eastAsia="zh-CN"/>
          </w:rPr>
          <w:t>Authentication and Authori</w:t>
        </w:r>
      </w:ins>
      <w:ins w:id="105" w:author="Madella Mario2" w:date="2019-04-10T09:16:00Z">
        <w:r w:rsidRPr="00500017">
          <w:rPr>
            <w:lang w:val="en-US" w:eastAsia="zh-CN"/>
          </w:rPr>
          <w:t>z</w:t>
        </w:r>
      </w:ins>
      <w:ins w:id="106" w:author="Madella Mario" w:date="2019-04-02T03:36:00Z">
        <w:r w:rsidRPr="00500017">
          <w:rPr>
            <w:lang w:val="en-US" w:eastAsia="zh-CN"/>
          </w:rPr>
          <w:t>ation</w:t>
        </w:r>
      </w:ins>
      <w:ins w:id="107" w:author="QC-SA2132" w:date="2019-03-07T08:05:00Z">
        <w:r w:rsidRPr="00500017">
          <w:rPr>
            <w:lang w:val="en-US" w:eastAsia="zh-CN"/>
          </w:rPr>
          <w:t xml:space="preserve"> succeeded previously</w:t>
        </w:r>
      </w:ins>
      <w:ins w:id="108" w:author="Madella Mario1" w:date="2019-04-08T19:44:00Z">
        <w:r w:rsidRPr="00500017">
          <w:rPr>
            <w:lang w:val="en-US"/>
          </w:rPr>
          <w:t xml:space="preserve">. </w:t>
        </w:r>
      </w:ins>
      <w:ins w:id="109" w:author="QC-SA2132" w:date="2019-03-07T08:05:00Z">
        <w:del w:id="110" w:author="Madella Mario" w:date="2019-04-02T03:39:00Z">
          <w:r w:rsidRPr="00500017" w:rsidDel="008C25FF">
            <w:rPr>
              <w:lang w:val="en-US" w:eastAsia="zh-CN"/>
            </w:rPr>
            <w:delText xml:space="preserve"> </w:delText>
          </w:r>
        </w:del>
      </w:ins>
    </w:p>
    <w:p w14:paraId="412A9039" w14:textId="77777777" w:rsidR="009C1153" w:rsidRPr="00500017" w:rsidRDefault="009C1153" w:rsidP="009C1153">
      <w:pPr>
        <w:rPr>
          <w:ins w:id="111" w:author="Madella Mario2" w:date="2019-04-09T22:15:00Z"/>
          <w:lang w:val="en-US" w:eastAsia="zh-CN"/>
        </w:rPr>
      </w:pPr>
      <w:ins w:id="112" w:author="Madella Mario2" w:date="2019-04-09T22:15:00Z">
        <w:r w:rsidRPr="00500017">
          <w:rPr>
            <w:lang w:val="en-US" w:eastAsia="zh-CN"/>
          </w:rPr>
          <w:t xml:space="preserve">The AMF shall also provide the </w:t>
        </w:r>
        <w:r w:rsidRPr="00500017">
          <w:rPr>
            <w:lang w:val="en-US"/>
          </w:rPr>
          <w:t>list of</w:t>
        </w:r>
      </w:ins>
      <w:ins w:id="113" w:author="Madella Mario2" w:date="2019-04-09T22:22:00Z">
        <w:r w:rsidRPr="00500017">
          <w:rPr>
            <w:lang w:val="en-US"/>
          </w:rPr>
          <w:t xml:space="preserve"> </w:t>
        </w:r>
      </w:ins>
      <w:ins w:id="114" w:author="Madella Mario2" w:date="2019-04-09T22:15:00Z">
        <w:r w:rsidRPr="00500017">
          <w:rPr>
            <w:lang w:val="en-US"/>
          </w:rPr>
          <w:t xml:space="preserve">Rejected S-NSSAIs, each of them with the appropriate rejection cause </w:t>
        </w:r>
      </w:ins>
      <w:ins w:id="115" w:author="Madella Mario2" w:date="2019-04-11T07:21:00Z">
        <w:r>
          <w:rPr>
            <w:lang w:val="en-US"/>
          </w:rPr>
          <w:t>value</w:t>
        </w:r>
      </w:ins>
      <w:ins w:id="116" w:author="Madella Mario2" w:date="2019-04-09T22:15:00Z">
        <w:r w:rsidRPr="00500017">
          <w:rPr>
            <w:lang w:val="en-US"/>
          </w:rPr>
          <w:t>. Th</w:t>
        </w:r>
      </w:ins>
      <w:ins w:id="117" w:author="Madella Mario2" w:date="2019-04-09T22:22:00Z">
        <w:r w:rsidRPr="00500017">
          <w:rPr>
            <w:lang w:val="en-US"/>
          </w:rPr>
          <w:t>e</w:t>
        </w:r>
      </w:ins>
      <w:ins w:id="118" w:author="Madella Mario2" w:date="2019-04-09T22:15:00Z">
        <w:r w:rsidRPr="00500017">
          <w:rPr>
            <w:lang w:val="en-US" w:eastAsia="zh-CN"/>
          </w:rPr>
          <w:t xml:space="preserve"> S-NSSAI</w:t>
        </w:r>
      </w:ins>
      <w:ins w:id="119" w:author="Madella Mario2" w:date="2019-04-09T22:16:00Z">
        <w:r w:rsidRPr="00500017">
          <w:rPr>
            <w:lang w:val="en-US" w:eastAsia="zh-CN"/>
          </w:rPr>
          <w:t>s</w:t>
        </w:r>
      </w:ins>
      <w:ins w:id="120" w:author="Madella Mario2" w:date="2019-04-09T22:15:00Z">
        <w:r w:rsidRPr="00500017">
          <w:rPr>
            <w:lang w:val="en-US" w:eastAsia="zh-CN"/>
          </w:rPr>
          <w:t xml:space="preserve"> for which </w:t>
        </w:r>
        <w:r w:rsidRPr="00500017">
          <w:rPr>
            <w:lang w:val="en-US"/>
          </w:rPr>
          <w:t>Network</w:t>
        </w:r>
        <w:r w:rsidRPr="00500017">
          <w:rPr>
            <w:lang w:val="en-US" w:eastAsia="zh-CN"/>
          </w:rPr>
          <w:t xml:space="preserve"> Slice-Specific Authentication and Authori</w:t>
        </w:r>
      </w:ins>
      <w:ins w:id="121" w:author="Madella Mario2" w:date="2019-04-10T09:17:00Z">
        <w:r w:rsidRPr="00500017">
          <w:rPr>
            <w:lang w:val="en-US" w:eastAsia="zh-CN"/>
          </w:rPr>
          <w:t>z</w:t>
        </w:r>
      </w:ins>
      <w:ins w:id="122" w:author="Madella Mario2" w:date="2019-04-09T22:15:00Z">
        <w:r w:rsidRPr="00500017">
          <w:rPr>
            <w:lang w:val="en-US" w:eastAsia="zh-CN"/>
          </w:rPr>
          <w:t>ation needs to be performed</w:t>
        </w:r>
      </w:ins>
      <w:ins w:id="123" w:author="Madella Mario2" w:date="2019-04-09T22:17:00Z">
        <w:r w:rsidRPr="00500017">
          <w:rPr>
            <w:lang w:val="en-US" w:eastAsia="zh-CN"/>
          </w:rPr>
          <w:t xml:space="preserve"> </w:t>
        </w:r>
      </w:ins>
      <w:ins w:id="124" w:author="Madella Mario2" w:date="2019-04-09T22:22:00Z">
        <w:r w:rsidRPr="00500017">
          <w:rPr>
            <w:lang w:val="en-US" w:eastAsia="zh-CN"/>
          </w:rPr>
          <w:t xml:space="preserve">shall be included in the list of Rejected S-NSSAIs </w:t>
        </w:r>
      </w:ins>
      <w:ins w:id="125" w:author="Madella Mario2" w:date="2019-04-09T22:17:00Z">
        <w:r w:rsidRPr="00500017">
          <w:rPr>
            <w:lang w:val="en-US" w:eastAsia="zh-CN"/>
          </w:rPr>
          <w:t xml:space="preserve">with </w:t>
        </w:r>
      </w:ins>
      <w:ins w:id="126" w:author="Madella Mario2" w:date="2019-04-09T22:23:00Z">
        <w:r w:rsidRPr="00500017">
          <w:rPr>
            <w:lang w:val="en-US" w:eastAsia="zh-CN"/>
          </w:rPr>
          <w:t>a</w:t>
        </w:r>
      </w:ins>
      <w:ins w:id="127" w:author="Madella Mario2" w:date="2019-04-09T22:17:00Z">
        <w:r w:rsidRPr="00500017">
          <w:rPr>
            <w:lang w:val="en-US" w:eastAsia="zh-CN"/>
          </w:rPr>
          <w:t xml:space="preserve"> </w:t>
        </w:r>
      </w:ins>
      <w:ins w:id="128" w:author="Madella Mario2" w:date="2019-04-11T07:21:00Z">
        <w:r>
          <w:rPr>
            <w:lang w:val="en-US" w:eastAsia="zh-CN"/>
          </w:rPr>
          <w:t xml:space="preserve">rejection </w:t>
        </w:r>
      </w:ins>
      <w:ins w:id="129" w:author="Madella Mario2" w:date="2019-04-09T22:17:00Z">
        <w:r w:rsidRPr="00500017">
          <w:rPr>
            <w:lang w:val="en-US" w:eastAsia="zh-CN"/>
          </w:rPr>
          <w:t xml:space="preserve">cause </w:t>
        </w:r>
      </w:ins>
      <w:ins w:id="130" w:author="Madella Mario2" w:date="2019-04-11T07:21:00Z">
        <w:r>
          <w:rPr>
            <w:lang w:val="en-US" w:eastAsia="zh-CN"/>
          </w:rPr>
          <w:t>value</w:t>
        </w:r>
      </w:ins>
      <w:ins w:id="131" w:author="Madella Mario2" w:date="2019-04-09T22:17:00Z">
        <w:r w:rsidRPr="00500017">
          <w:rPr>
            <w:lang w:val="en-US" w:eastAsia="zh-CN"/>
          </w:rPr>
          <w:t xml:space="preserve"> </w:t>
        </w:r>
      </w:ins>
      <w:ins w:id="132" w:author="Madella Mario2" w:date="2019-04-09T22:23:00Z">
        <w:r w:rsidRPr="00500017">
          <w:rPr>
            <w:lang w:val="en-US" w:eastAsia="zh-CN"/>
          </w:rPr>
          <w:t>indicating</w:t>
        </w:r>
      </w:ins>
      <w:ins w:id="133" w:author="Madella Mario2" w:date="2019-04-09T22:17:00Z">
        <w:r w:rsidRPr="00500017">
          <w:rPr>
            <w:lang w:val="en-US" w:eastAsia="zh-CN"/>
          </w:rPr>
          <w:t xml:space="preserve"> pending Network Slice-Specific Authentication and Authori</w:t>
        </w:r>
      </w:ins>
      <w:ins w:id="134" w:author="Madella Mario2" w:date="2019-04-10T09:29:00Z">
        <w:r w:rsidRPr="00500017">
          <w:rPr>
            <w:lang w:val="en-US" w:eastAsia="zh-CN"/>
          </w:rPr>
          <w:t>z</w:t>
        </w:r>
      </w:ins>
      <w:ins w:id="135" w:author="Madella Mario2" w:date="2019-04-09T22:17:00Z">
        <w:r w:rsidRPr="00500017">
          <w:rPr>
            <w:lang w:val="en-US" w:eastAsia="zh-CN"/>
          </w:rPr>
          <w:t>ation</w:t>
        </w:r>
      </w:ins>
      <w:ins w:id="136" w:author="Madella Mario2" w:date="2019-04-09T22:15:00Z">
        <w:r w:rsidRPr="00500017">
          <w:rPr>
            <w:lang w:val="en-US" w:eastAsia="zh-CN"/>
          </w:rPr>
          <w:t xml:space="preserve">. </w:t>
        </w:r>
      </w:ins>
      <w:ins w:id="137" w:author="Madella Mario2" w:date="2019-04-09T22:24:00Z">
        <w:r w:rsidRPr="00500017">
          <w:rPr>
            <w:lang w:val="en-US" w:eastAsia="zh-CN"/>
          </w:rPr>
          <w:t>T</w:t>
        </w:r>
      </w:ins>
      <w:ins w:id="138" w:author="Madella Mario2" w:date="2019-04-09T22:15:00Z">
        <w:r w:rsidRPr="00500017">
          <w:rPr>
            <w:lang w:val="en-US" w:eastAsia="zh-CN"/>
          </w:rPr>
          <w:t>he UE shall not attempt re-registration with th</w:t>
        </w:r>
      </w:ins>
      <w:ins w:id="139" w:author="Madella Mario2" w:date="2019-04-09T22:29:00Z">
        <w:r w:rsidRPr="00500017">
          <w:rPr>
            <w:lang w:val="en-US" w:eastAsia="zh-CN"/>
          </w:rPr>
          <w:t>ose</w:t>
        </w:r>
      </w:ins>
      <w:ins w:id="140" w:author="Madella Mario2" w:date="2019-04-09T22:15:00Z">
        <w:r w:rsidRPr="00500017">
          <w:rPr>
            <w:lang w:val="en-US" w:eastAsia="zh-CN"/>
          </w:rPr>
          <w:t xml:space="preserve"> S-NSSAIs </w:t>
        </w:r>
      </w:ins>
      <w:ins w:id="141" w:author="Madella Mario2" w:date="2019-04-09T22:25:00Z">
        <w:r w:rsidRPr="00500017">
          <w:rPr>
            <w:lang w:val="en-US" w:eastAsia="zh-CN"/>
          </w:rPr>
          <w:t xml:space="preserve">included </w:t>
        </w:r>
      </w:ins>
      <w:ins w:id="142" w:author="Madella Mario2" w:date="2019-04-09T22:15:00Z">
        <w:r w:rsidRPr="00500017">
          <w:rPr>
            <w:lang w:val="en-US" w:eastAsia="zh-CN"/>
          </w:rPr>
          <w:t>in the</w:t>
        </w:r>
      </w:ins>
      <w:ins w:id="143" w:author="Madella Mario2" w:date="2019-04-09T22:24:00Z">
        <w:r w:rsidRPr="00500017">
          <w:rPr>
            <w:lang w:val="en-US" w:eastAsia="zh-CN"/>
          </w:rPr>
          <w:t xml:space="preserve"> list of Rejected S-NSSAIs with a </w:t>
        </w:r>
      </w:ins>
      <w:ins w:id="144" w:author="Madella Mario2" w:date="2019-04-11T07:21:00Z">
        <w:r>
          <w:rPr>
            <w:lang w:val="en-US" w:eastAsia="zh-CN"/>
          </w:rPr>
          <w:t xml:space="preserve">rejection </w:t>
        </w:r>
      </w:ins>
      <w:ins w:id="145" w:author="Madella Mario2" w:date="2019-04-09T22:24:00Z">
        <w:r w:rsidRPr="00500017">
          <w:rPr>
            <w:lang w:val="en-US" w:eastAsia="zh-CN"/>
          </w:rPr>
          <w:t xml:space="preserve">cause </w:t>
        </w:r>
      </w:ins>
      <w:ins w:id="146" w:author="Madella Mario2" w:date="2019-04-11T07:21:00Z">
        <w:r>
          <w:rPr>
            <w:lang w:val="en-US" w:eastAsia="zh-CN"/>
          </w:rPr>
          <w:t>value</w:t>
        </w:r>
      </w:ins>
      <w:ins w:id="147" w:author="Madella Mario2" w:date="2019-04-09T22:24:00Z">
        <w:r w:rsidRPr="00500017">
          <w:rPr>
            <w:lang w:val="en-US" w:eastAsia="zh-CN"/>
          </w:rPr>
          <w:t xml:space="preserve"> indicating pending Network Slice-Specific Authentication and Authori</w:t>
        </w:r>
      </w:ins>
      <w:ins w:id="148" w:author="Madella Mario2" w:date="2019-04-10T09:17:00Z">
        <w:r w:rsidRPr="00500017">
          <w:rPr>
            <w:lang w:val="en-US" w:eastAsia="zh-CN"/>
          </w:rPr>
          <w:t>z</w:t>
        </w:r>
      </w:ins>
      <w:ins w:id="149" w:author="Madella Mario2" w:date="2019-04-09T22:24:00Z">
        <w:r w:rsidRPr="00500017">
          <w:rPr>
            <w:lang w:val="en-US" w:eastAsia="zh-CN"/>
          </w:rPr>
          <w:t>ation</w:t>
        </w:r>
      </w:ins>
      <w:ins w:id="150" w:author="Madella Mario2" w:date="2019-04-09T22:29:00Z">
        <w:r w:rsidRPr="00500017">
          <w:rPr>
            <w:lang w:val="en-US" w:eastAsia="zh-CN"/>
          </w:rPr>
          <w:t>,</w:t>
        </w:r>
      </w:ins>
      <w:ins w:id="151" w:author="Madella Mario2" w:date="2019-04-09T22:25:00Z">
        <w:r w:rsidRPr="00500017">
          <w:rPr>
            <w:lang w:val="en-US" w:eastAsia="zh-CN"/>
          </w:rPr>
          <w:t xml:space="preserve"> until the Network Slice-Specific Authentication and Authori</w:t>
        </w:r>
      </w:ins>
      <w:ins w:id="152" w:author="Madella Mario2" w:date="2019-04-10T09:17:00Z">
        <w:r w:rsidRPr="00500017">
          <w:rPr>
            <w:lang w:val="en-US" w:eastAsia="zh-CN"/>
          </w:rPr>
          <w:t>z</w:t>
        </w:r>
      </w:ins>
      <w:ins w:id="153" w:author="Madella Mario2" w:date="2019-04-09T22:25:00Z">
        <w:r w:rsidRPr="00500017">
          <w:rPr>
            <w:lang w:val="en-US" w:eastAsia="zh-CN"/>
          </w:rPr>
          <w:t>ation procedure has been completed</w:t>
        </w:r>
      </w:ins>
      <w:ins w:id="154" w:author="Madella Mario2" w:date="2019-04-09T22:15:00Z">
        <w:r w:rsidRPr="00500017">
          <w:rPr>
            <w:lang w:val="en-US" w:eastAsia="zh-CN"/>
          </w:rPr>
          <w:t>.</w:t>
        </w:r>
      </w:ins>
    </w:p>
    <w:p w14:paraId="18EBB346" w14:textId="77777777" w:rsidR="009C1153" w:rsidRPr="00500017" w:rsidRDefault="009C1153" w:rsidP="009C1153">
      <w:pPr>
        <w:rPr>
          <w:ins w:id="155" w:author="NOKIA" w:date="2019-03-29T12:16:00Z"/>
          <w:lang w:val="en-US" w:eastAsia="zh-CN"/>
        </w:rPr>
      </w:pPr>
      <w:ins w:id="156" w:author="Madella Mario" w:date="2019-03-29T09:29:00Z">
        <w:r w:rsidRPr="00500017">
          <w:rPr>
            <w:lang w:val="en-US" w:eastAsia="zh-CN"/>
          </w:rPr>
          <w:t xml:space="preserve">If </w:t>
        </w:r>
      </w:ins>
    </w:p>
    <w:p w14:paraId="254952BB" w14:textId="77777777" w:rsidR="009C1153" w:rsidRPr="00500017" w:rsidRDefault="009C1153" w:rsidP="009C1153">
      <w:pPr>
        <w:pStyle w:val="B1"/>
        <w:rPr>
          <w:ins w:id="157" w:author="NOKIA" w:date="2019-03-29T12:17:00Z"/>
          <w:lang w:val="en-US"/>
        </w:rPr>
      </w:pPr>
      <w:ins w:id="158" w:author="Madella Mario" w:date="2019-04-01T17:01:00Z">
        <w:r w:rsidRPr="00500017">
          <w:rPr>
            <w:lang w:val="en-US"/>
          </w:rPr>
          <w:t>-</w:t>
        </w:r>
        <w:r w:rsidRPr="00500017">
          <w:rPr>
            <w:lang w:val="en-US"/>
          </w:rPr>
          <w:tab/>
        </w:r>
      </w:ins>
      <w:ins w:id="159" w:author="Madella Mario" w:date="2019-03-29T09:29:00Z">
        <w:r w:rsidRPr="00500017">
          <w:rPr>
            <w:lang w:val="en-US"/>
          </w:rPr>
          <w:t xml:space="preserve">all the S-NSSAI(s) in the Requested </w:t>
        </w:r>
      </w:ins>
      <w:ins w:id="160" w:author="Madella Mario" w:date="2019-03-29T09:30:00Z">
        <w:r w:rsidRPr="00500017">
          <w:rPr>
            <w:lang w:val="en-US"/>
          </w:rPr>
          <w:t>NSSAI</w:t>
        </w:r>
      </w:ins>
      <w:ins w:id="161" w:author="NOKIA" w:date="2019-03-29T12:18:00Z">
        <w:r w:rsidRPr="00500017">
          <w:rPr>
            <w:lang w:val="en-US"/>
          </w:rPr>
          <w:t xml:space="preserve"> are to be subject to Network Slice-Specific </w:t>
        </w:r>
      </w:ins>
      <w:ins w:id="162" w:author="Madella Mario" w:date="2019-04-01T16:19:00Z">
        <w:r w:rsidRPr="00500017">
          <w:rPr>
            <w:lang w:val="en-US"/>
          </w:rPr>
          <w:t>A</w:t>
        </w:r>
      </w:ins>
      <w:ins w:id="163" w:author="NOKIA" w:date="2019-03-29T12:18:00Z">
        <w:r w:rsidRPr="00500017">
          <w:rPr>
            <w:lang w:val="en-US"/>
          </w:rPr>
          <w:t xml:space="preserve">uthentication and </w:t>
        </w:r>
      </w:ins>
      <w:ins w:id="164" w:author="Madella Mario" w:date="2019-04-01T16:19:00Z">
        <w:r w:rsidRPr="00500017">
          <w:rPr>
            <w:lang w:val="en-US"/>
          </w:rPr>
          <w:t>A</w:t>
        </w:r>
      </w:ins>
      <w:ins w:id="165" w:author="NOKIA" w:date="2019-03-29T12:18:00Z">
        <w:r w:rsidRPr="00500017">
          <w:rPr>
            <w:lang w:val="en-US"/>
          </w:rPr>
          <w:t>uthori</w:t>
        </w:r>
      </w:ins>
      <w:ins w:id="166" w:author="Madella Mario2" w:date="2019-04-10T09:17:00Z">
        <w:r w:rsidRPr="00500017">
          <w:rPr>
            <w:lang w:val="en-US"/>
          </w:rPr>
          <w:t>z</w:t>
        </w:r>
      </w:ins>
      <w:ins w:id="167" w:author="NOKIA" w:date="2019-03-29T12:18:00Z">
        <w:r w:rsidRPr="00500017">
          <w:rPr>
            <w:lang w:val="en-US"/>
          </w:rPr>
          <w:t>ation</w:t>
        </w:r>
      </w:ins>
      <w:ins w:id="168" w:author="NOKIA" w:date="2019-03-29T12:17:00Z">
        <w:r w:rsidRPr="00500017">
          <w:rPr>
            <w:lang w:val="en-US"/>
          </w:rPr>
          <w:t>;</w:t>
        </w:r>
      </w:ins>
      <w:ins w:id="169" w:author="Madella Mario" w:date="2019-03-29T09:31:00Z">
        <w:r w:rsidRPr="00500017">
          <w:rPr>
            <w:lang w:val="en-US"/>
          </w:rPr>
          <w:t xml:space="preserve"> or</w:t>
        </w:r>
      </w:ins>
    </w:p>
    <w:p w14:paraId="08F7A2A8" w14:textId="77777777" w:rsidR="009C1153" w:rsidRPr="00500017" w:rsidRDefault="009C1153" w:rsidP="009C1153">
      <w:pPr>
        <w:pStyle w:val="B1"/>
        <w:rPr>
          <w:ins w:id="170" w:author="Madella Mario" w:date="2019-04-02T11:10:00Z"/>
          <w:lang w:val="en-US"/>
        </w:rPr>
      </w:pPr>
      <w:ins w:id="171" w:author="Madella Mario" w:date="2019-04-01T17:01:00Z">
        <w:r w:rsidRPr="00500017">
          <w:rPr>
            <w:lang w:val="en-US"/>
          </w:rPr>
          <w:t>-</w:t>
        </w:r>
        <w:r w:rsidRPr="00500017">
          <w:rPr>
            <w:lang w:val="en-US"/>
          </w:rPr>
          <w:tab/>
        </w:r>
      </w:ins>
      <w:ins w:id="172" w:author="Madella Mario2" w:date="2019-04-10T08:31:00Z">
        <w:r w:rsidRPr="00500017">
          <w:rPr>
            <w:lang w:val="en-US"/>
          </w:rPr>
          <w:t>no Requested NSSAI was provided or none of the S-NSSAIs in the Requested NSSAI matches any of the Subscribed S-NSSAIs</w:t>
        </w:r>
      </w:ins>
      <w:ins w:id="173" w:author="Madella Mario2" w:date="2019-04-10T08:32:00Z">
        <w:r w:rsidRPr="00500017">
          <w:rPr>
            <w:lang w:val="en-US"/>
          </w:rPr>
          <w:t>,</w:t>
        </w:r>
      </w:ins>
      <w:ins w:id="174" w:author="Madella Mario2" w:date="2019-04-10T08:31:00Z">
        <w:r w:rsidRPr="00500017">
          <w:rPr>
            <w:lang w:val="en-US"/>
          </w:rPr>
          <w:t xml:space="preserve"> </w:t>
        </w:r>
      </w:ins>
      <w:ins w:id="175" w:author="Madella Mario2" w:date="2019-04-10T08:28:00Z">
        <w:r w:rsidRPr="00500017">
          <w:rPr>
            <w:lang w:val="en-US"/>
          </w:rPr>
          <w:t>and all the S-NSSAI(s) marked as default in the Subscribed S-NSSAIs are to be subject to Network Slice-Specific Authentication and Authori</w:t>
        </w:r>
      </w:ins>
      <w:ins w:id="176" w:author="Madella Mario2" w:date="2019-04-10T09:17:00Z">
        <w:r w:rsidRPr="00500017">
          <w:rPr>
            <w:lang w:val="en-US"/>
          </w:rPr>
          <w:t>z</w:t>
        </w:r>
      </w:ins>
      <w:ins w:id="177" w:author="Madella Mario2" w:date="2019-04-10T08:28:00Z">
        <w:r w:rsidRPr="00500017">
          <w:rPr>
            <w:lang w:val="en-US"/>
          </w:rPr>
          <w:t>ation</w:t>
        </w:r>
      </w:ins>
    </w:p>
    <w:p w14:paraId="1F27CEE4" w14:textId="77777777" w:rsidR="009C1153" w:rsidRPr="00500017" w:rsidRDefault="009C1153" w:rsidP="009C1153">
      <w:pPr>
        <w:rPr>
          <w:ins w:id="178" w:author="Madella Mario" w:date="2019-04-01T16:08:00Z"/>
          <w:lang w:val="en-US" w:eastAsia="zh-CN"/>
        </w:rPr>
      </w:pPr>
      <w:ins w:id="179" w:author="Madella Mario" w:date="2019-03-29T09:34:00Z">
        <w:r w:rsidRPr="00500017">
          <w:rPr>
            <w:lang w:val="en-US" w:eastAsia="zh-CN"/>
          </w:rPr>
          <w:t xml:space="preserve">the AMF </w:t>
        </w:r>
      </w:ins>
      <w:ins w:id="180" w:author="Madella Mario1" w:date="2019-04-08T19:12:00Z">
        <w:r w:rsidRPr="00500017">
          <w:rPr>
            <w:lang w:val="en-US" w:eastAsia="zh-CN"/>
          </w:rPr>
          <w:t xml:space="preserve">shall </w:t>
        </w:r>
      </w:ins>
      <w:ins w:id="181" w:author="Madella Mario" w:date="2019-03-29T09:34:00Z">
        <w:r w:rsidRPr="00500017">
          <w:rPr>
            <w:lang w:val="en-US" w:eastAsia="zh-CN"/>
          </w:rPr>
          <w:t>provide an empty Allowed NSSAI to the UE</w:t>
        </w:r>
      </w:ins>
      <w:ins w:id="182" w:author="Madella Mario" w:date="2019-03-29T09:36:00Z">
        <w:r w:rsidRPr="00500017">
          <w:rPr>
            <w:lang w:val="en-US" w:eastAsia="zh-CN"/>
          </w:rPr>
          <w:t xml:space="preserve"> in the Registration Accept message</w:t>
        </w:r>
      </w:ins>
      <w:ins w:id="183" w:author="Madella Mario" w:date="2019-03-29T09:34:00Z">
        <w:r w:rsidRPr="00500017">
          <w:rPr>
            <w:lang w:val="en-US" w:eastAsia="zh-CN"/>
          </w:rPr>
          <w:t>. Upon receiving an empty Allowed NSSAI, the UE</w:t>
        </w:r>
      </w:ins>
      <w:ins w:id="184" w:author="Madella Mario" w:date="2019-04-01T17:15:00Z">
        <w:r w:rsidRPr="00500017">
          <w:rPr>
            <w:lang w:val="en-US" w:eastAsia="zh-CN"/>
          </w:rPr>
          <w:t xml:space="preserve"> </w:t>
        </w:r>
      </w:ins>
      <w:ins w:id="185" w:author="Madella Mario" w:date="2019-04-01T17:42:00Z">
        <w:r w:rsidRPr="00500017">
          <w:rPr>
            <w:lang w:val="en-US" w:eastAsia="zh-CN"/>
          </w:rPr>
          <w:t>is</w:t>
        </w:r>
      </w:ins>
      <w:ins w:id="186" w:author="Madella Mario" w:date="2019-04-01T17:15:00Z">
        <w:r w:rsidRPr="00500017">
          <w:rPr>
            <w:lang w:val="en-US" w:eastAsia="zh-CN"/>
          </w:rPr>
          <w:t xml:space="preserve"> registered </w:t>
        </w:r>
      </w:ins>
      <w:ins w:id="187" w:author="Madella Mario" w:date="2019-04-01T17:43:00Z">
        <w:r w:rsidRPr="00500017">
          <w:rPr>
            <w:lang w:val="en-US" w:eastAsia="zh-CN"/>
          </w:rPr>
          <w:t xml:space="preserve">in the PLMN </w:t>
        </w:r>
      </w:ins>
      <w:ins w:id="188" w:author="Madella Mario" w:date="2019-04-01T17:15:00Z">
        <w:r w:rsidRPr="00500017">
          <w:rPr>
            <w:lang w:val="en-US" w:eastAsia="zh-CN"/>
          </w:rPr>
          <w:t xml:space="preserve">but </w:t>
        </w:r>
      </w:ins>
      <w:ins w:id="189" w:author="Madella Mario" w:date="2019-04-01T16:18:00Z">
        <w:r w:rsidRPr="00500017">
          <w:rPr>
            <w:lang w:val="en-US" w:eastAsia="zh-CN"/>
          </w:rPr>
          <w:t xml:space="preserve">shall wait for the completion of </w:t>
        </w:r>
      </w:ins>
      <w:ins w:id="190" w:author="Madella Mario" w:date="2019-04-01T16:19:00Z">
        <w:r w:rsidRPr="00500017">
          <w:rPr>
            <w:lang w:val="en-US" w:eastAsia="zh-CN"/>
          </w:rPr>
          <w:t>the Network Slice-Specific Authentication and Authori</w:t>
        </w:r>
      </w:ins>
      <w:ins w:id="191" w:author="Madella Mario2" w:date="2019-04-10T09:17:00Z">
        <w:r w:rsidRPr="00500017">
          <w:rPr>
            <w:lang w:val="en-US" w:eastAsia="zh-CN"/>
          </w:rPr>
          <w:t>z</w:t>
        </w:r>
      </w:ins>
      <w:ins w:id="192" w:author="Madella Mario" w:date="2019-04-01T16:19:00Z">
        <w:r w:rsidRPr="00500017">
          <w:rPr>
            <w:lang w:val="en-US" w:eastAsia="zh-CN"/>
          </w:rPr>
          <w:t>ation</w:t>
        </w:r>
        <w:r w:rsidRPr="00500017">
          <w:rPr>
            <w:lang w:val="en-US"/>
          </w:rPr>
          <w:t xml:space="preserve"> without attempting to use any service provided by the PLMN</w:t>
        </w:r>
      </w:ins>
      <w:ins w:id="193" w:author="Madella Mario" w:date="2019-04-02T08:08:00Z">
        <w:r w:rsidRPr="00500017">
          <w:rPr>
            <w:lang w:val="en-US"/>
          </w:rPr>
          <w:t xml:space="preserve"> except emergency services</w:t>
        </w:r>
      </w:ins>
      <w:ins w:id="194" w:author="Madella Mario1" w:date="2019-04-09T16:41:00Z">
        <w:r w:rsidRPr="00500017">
          <w:rPr>
            <w:lang w:val="en-US"/>
          </w:rPr>
          <w:t xml:space="preserve"> (the </w:t>
        </w:r>
      </w:ins>
      <w:ins w:id="195" w:author="Madella Mario1" w:date="2019-04-09T16:42:00Z">
        <w:r w:rsidRPr="00500017">
          <w:rPr>
            <w:lang w:val="en-US"/>
          </w:rPr>
          <w:t>AMF</w:t>
        </w:r>
      </w:ins>
      <w:ins w:id="196" w:author="Madella Mario1" w:date="2019-04-09T16:41:00Z">
        <w:r w:rsidRPr="00500017">
          <w:rPr>
            <w:lang w:val="en-US"/>
          </w:rPr>
          <w:t xml:space="preserve"> assigns the Tracking Areas of the Registration Area as a Non-Allowed Area)</w:t>
        </w:r>
      </w:ins>
      <w:ins w:id="197" w:author="Madella Mario" w:date="2019-03-29T09:34:00Z">
        <w:r w:rsidRPr="00500017">
          <w:rPr>
            <w:lang w:val="en-US" w:eastAsia="zh-CN"/>
          </w:rPr>
          <w:t>.</w:t>
        </w:r>
      </w:ins>
    </w:p>
    <w:p w14:paraId="5538BBB9" w14:textId="77777777" w:rsidR="009C1153" w:rsidRPr="00500017" w:rsidRDefault="009C1153" w:rsidP="009C1153">
      <w:pPr>
        <w:pStyle w:val="EditorsNote"/>
        <w:ind w:left="1560" w:hanging="1276"/>
        <w:rPr>
          <w:ins w:id="198" w:author="Madella Mario1" w:date="2019-04-09T16:37:00Z"/>
          <w:lang w:val="en-US"/>
        </w:rPr>
      </w:pPr>
      <w:ins w:id="199" w:author="Madella Mario2" w:date="2019-04-10T08:40:00Z">
        <w:r w:rsidRPr="00500017">
          <w:rPr>
            <w:lang w:val="en-US"/>
          </w:rPr>
          <w:t>Editor's note:</w:t>
        </w:r>
        <w:r w:rsidRPr="00500017">
          <w:rPr>
            <w:lang w:val="en-US"/>
          </w:rPr>
          <w:tab/>
        </w:r>
      </w:ins>
      <w:ins w:id="200" w:author="Madella Mario1" w:date="2019-04-09T16:37:00Z">
        <w:r w:rsidRPr="00500017">
          <w:rPr>
            <w:lang w:val="en-US"/>
          </w:rPr>
          <w:t>Mechanisms to prevent the UE from waiting indefinitely for the completion of Slice</w:t>
        </w:r>
      </w:ins>
      <w:ins w:id="201" w:author="Madella Mario1" w:date="2019-04-09T16:38:00Z">
        <w:r w:rsidRPr="00500017">
          <w:rPr>
            <w:lang w:val="en-US"/>
          </w:rPr>
          <w:t>-</w:t>
        </w:r>
      </w:ins>
      <w:ins w:id="202" w:author="Madella Mario1" w:date="2019-04-09T16:37:00Z">
        <w:r w:rsidRPr="00500017">
          <w:rPr>
            <w:lang w:val="en-US"/>
          </w:rPr>
          <w:t>Specific Authentication and Authori</w:t>
        </w:r>
      </w:ins>
      <w:ins w:id="203" w:author="Madella Mario2" w:date="2019-04-10T09:18:00Z">
        <w:r w:rsidRPr="00500017">
          <w:rPr>
            <w:lang w:val="en-US"/>
          </w:rPr>
          <w:t>z</w:t>
        </w:r>
      </w:ins>
      <w:ins w:id="204" w:author="Madella Mario1" w:date="2019-04-09T16:37:00Z">
        <w:r w:rsidRPr="00500017">
          <w:rPr>
            <w:lang w:val="en-US"/>
          </w:rPr>
          <w:t xml:space="preserve">ation are defined in </w:t>
        </w:r>
      </w:ins>
      <w:ins w:id="205" w:author="Madella Mario1" w:date="2019-04-09T16:38:00Z">
        <w:r w:rsidRPr="00500017">
          <w:rPr>
            <w:lang w:val="en-US"/>
          </w:rPr>
          <w:t>S</w:t>
        </w:r>
      </w:ins>
      <w:ins w:id="206" w:author="Madella Mario1" w:date="2019-04-09T16:37:00Z">
        <w:r w:rsidRPr="00500017">
          <w:rPr>
            <w:lang w:val="en-US"/>
          </w:rPr>
          <w:t>tage</w:t>
        </w:r>
      </w:ins>
      <w:ins w:id="207" w:author="Madella Mario1" w:date="2019-04-09T16:38:00Z">
        <w:r w:rsidRPr="00500017">
          <w:rPr>
            <w:lang w:val="en-US"/>
          </w:rPr>
          <w:t xml:space="preserve"> </w:t>
        </w:r>
      </w:ins>
      <w:ins w:id="208" w:author="Madella Mario1" w:date="2019-04-09T16:37:00Z">
        <w:r w:rsidRPr="00500017">
          <w:rPr>
            <w:lang w:val="en-US"/>
          </w:rPr>
          <w:t>3</w:t>
        </w:r>
      </w:ins>
      <w:ins w:id="209" w:author="Madella Mario1" w:date="2019-04-09T16:38:00Z">
        <w:r w:rsidRPr="00500017">
          <w:rPr>
            <w:lang w:val="en-US"/>
          </w:rPr>
          <w:t xml:space="preserve"> specifications.</w:t>
        </w:r>
      </w:ins>
    </w:p>
    <w:p w14:paraId="31096DDA" w14:textId="77777777" w:rsidR="00CD3FF9" w:rsidRDefault="009C1153" w:rsidP="009C1153">
      <w:pPr>
        <w:rPr>
          <w:ins w:id="210" w:author="InterDigital" w:date="2019-05-06T17:35:00Z"/>
          <w:lang w:val="en-US" w:eastAsia="zh-CN"/>
        </w:rPr>
      </w:pPr>
      <w:ins w:id="211" w:author="QC-SA2132" w:date="2019-03-07T08:05:00Z">
        <w:r w:rsidRPr="00500017">
          <w:rPr>
            <w:lang w:val="en-US" w:eastAsia="zh-CN"/>
          </w:rPr>
          <w:t xml:space="preserve">Then, the AMF shall initiate the </w:t>
        </w:r>
        <w:r w:rsidRPr="00500017">
          <w:rPr>
            <w:lang w:val="en-US"/>
          </w:rPr>
          <w:t>Network</w:t>
        </w:r>
        <w:r w:rsidRPr="00500017">
          <w:rPr>
            <w:lang w:val="en-US" w:eastAsia="zh-CN"/>
          </w:rPr>
          <w:t xml:space="preserve"> Slice-Specific </w:t>
        </w:r>
      </w:ins>
      <w:ins w:id="212" w:author="Madella Mario" w:date="2019-04-01T16:36:00Z">
        <w:r w:rsidRPr="00500017">
          <w:rPr>
            <w:lang w:val="en-US" w:eastAsia="zh-CN"/>
          </w:rPr>
          <w:t>A</w:t>
        </w:r>
      </w:ins>
      <w:ins w:id="213" w:author="QC-SA2132" w:date="2019-03-07T08:05:00Z">
        <w:r w:rsidRPr="00500017">
          <w:rPr>
            <w:lang w:val="en-US" w:eastAsia="zh-CN"/>
          </w:rPr>
          <w:t xml:space="preserve">uthentication and </w:t>
        </w:r>
      </w:ins>
      <w:ins w:id="214" w:author="Madella Mario" w:date="2019-04-01T16:36:00Z">
        <w:r w:rsidRPr="00500017">
          <w:rPr>
            <w:lang w:val="en-US" w:eastAsia="zh-CN"/>
          </w:rPr>
          <w:t>A</w:t>
        </w:r>
      </w:ins>
      <w:ins w:id="215" w:author="QC-SA2132" w:date="2019-03-07T08:05:00Z">
        <w:r w:rsidRPr="00500017">
          <w:rPr>
            <w:lang w:val="en-US" w:eastAsia="zh-CN"/>
          </w:rPr>
          <w:t>uthori</w:t>
        </w:r>
      </w:ins>
      <w:ins w:id="216" w:author="Madella Mario2" w:date="2019-04-10T09:18:00Z">
        <w:r w:rsidRPr="00500017">
          <w:rPr>
            <w:lang w:val="en-US" w:eastAsia="zh-CN"/>
          </w:rPr>
          <w:t>z</w:t>
        </w:r>
      </w:ins>
      <w:ins w:id="217" w:author="QC-SA2132" w:date="2019-03-07T08:05:00Z">
        <w:r w:rsidRPr="00500017">
          <w:rPr>
            <w:lang w:val="en-US" w:eastAsia="zh-CN"/>
          </w:rPr>
          <w:t xml:space="preserve">ation procedure as described in clause 5.15.x for each S-NSSAI that requires it. </w:t>
        </w:r>
      </w:ins>
    </w:p>
    <w:p w14:paraId="05F88827" w14:textId="77B23AFA" w:rsidR="00CD3FF9" w:rsidRDefault="00CD3FF9" w:rsidP="009C1153">
      <w:pPr>
        <w:rPr>
          <w:ins w:id="218" w:author="InterDigital" w:date="2019-05-06T17:35:00Z"/>
          <w:lang w:val="en-US" w:eastAsia="zh-CN"/>
        </w:rPr>
      </w:pPr>
      <w:ins w:id="219" w:author="InterDigital" w:date="2019-05-06T17:37:00Z">
        <w:r w:rsidRPr="00CD3FF9">
          <w:rPr>
            <w:noProof/>
            <w:highlight w:val="yellow"/>
            <w:rPrChange w:id="220" w:author="InterDigital" w:date="2019-05-06T17:38:00Z">
              <w:rPr>
                <w:noProof/>
              </w:rPr>
            </w:rPrChange>
          </w:rPr>
          <w:t xml:space="preserve">If the </w:t>
        </w:r>
      </w:ins>
      <w:ins w:id="221" w:author="InterDigital" w:date="2019-05-06T17:36:00Z">
        <w:r w:rsidRPr="00CD3FF9">
          <w:rPr>
            <w:noProof/>
            <w:highlight w:val="yellow"/>
            <w:rPrChange w:id="222" w:author="InterDigital" w:date="2019-05-06T17:38:00Z">
              <w:rPr>
                <w:noProof/>
              </w:rPr>
            </w:rPrChange>
          </w:rPr>
          <w:t xml:space="preserve">UE attempts to register to the same PLMN over multiple access, </w:t>
        </w:r>
      </w:ins>
      <w:ins w:id="223" w:author="InterDigital" w:date="2019-05-06T17:37:00Z">
        <w:r w:rsidRPr="00CD3FF9">
          <w:rPr>
            <w:noProof/>
            <w:highlight w:val="yellow"/>
            <w:rPrChange w:id="224" w:author="InterDigital" w:date="2019-05-06T17:38:00Z">
              <w:rPr>
                <w:noProof/>
              </w:rPr>
            </w:rPrChange>
          </w:rPr>
          <w:t xml:space="preserve">after the </w:t>
        </w:r>
      </w:ins>
      <w:ins w:id="225" w:author="InterDigital" w:date="2019-05-06T17:36:00Z">
        <w:r w:rsidRPr="00CD3FF9">
          <w:rPr>
            <w:noProof/>
            <w:highlight w:val="yellow"/>
            <w:rPrChange w:id="226" w:author="InterDigital" w:date="2019-05-06T17:38:00Z">
              <w:rPr>
                <w:noProof/>
              </w:rPr>
            </w:rPrChange>
          </w:rPr>
          <w:t xml:space="preserve">Registration procedures has been accepted in one access but the </w:t>
        </w:r>
      </w:ins>
      <w:ins w:id="227" w:author="InterDigital" w:date="2019-05-07T04:47:00Z">
        <w:r w:rsidR="003E494E" w:rsidRPr="003E494E">
          <w:rPr>
            <w:noProof/>
            <w:highlight w:val="yellow"/>
            <w:rPrChange w:id="228" w:author="InterDigital" w:date="2019-05-07T04:47:00Z">
              <w:rPr>
                <w:noProof/>
              </w:rPr>
            </w:rPrChange>
          </w:rPr>
          <w:t>Slice Specific Authentication and Authorization</w:t>
        </w:r>
      </w:ins>
      <w:ins w:id="229" w:author="InterDigital" w:date="2019-05-06T17:36:00Z">
        <w:r w:rsidRPr="003E494E">
          <w:rPr>
            <w:noProof/>
            <w:highlight w:val="yellow"/>
            <w:rPrChange w:id="230" w:author="InterDigital" w:date="2019-05-07T04:47:00Z">
              <w:rPr>
                <w:noProof/>
              </w:rPr>
            </w:rPrChange>
          </w:rPr>
          <w:t xml:space="preserve"> </w:t>
        </w:r>
        <w:r w:rsidRPr="00CD3FF9">
          <w:rPr>
            <w:noProof/>
            <w:highlight w:val="yellow"/>
            <w:rPrChange w:id="231" w:author="InterDigital" w:date="2019-05-06T17:38:00Z">
              <w:rPr>
                <w:noProof/>
              </w:rPr>
            </w:rPrChange>
          </w:rPr>
          <w:t xml:space="preserve">is still pending, the UE shall not attempt </w:t>
        </w:r>
        <w:r w:rsidRPr="00CD3FF9">
          <w:rPr>
            <w:noProof/>
            <w:highlight w:val="yellow"/>
            <w:rPrChange w:id="232" w:author="InterDigital" w:date="2019-05-06T17:38:00Z">
              <w:rPr>
                <w:noProof/>
              </w:rPr>
            </w:rPrChange>
          </w:rPr>
          <w:lastRenderedPageBreak/>
          <w:t>to register over the other access until the completion of SSAA over the first access (i.e. perform associated UCU procedure) has been completed</w:t>
        </w:r>
      </w:ins>
      <w:ins w:id="233" w:author="InterDigital" w:date="2019-05-06T17:38:00Z">
        <w:r w:rsidRPr="00CD3FF9">
          <w:rPr>
            <w:noProof/>
            <w:highlight w:val="yellow"/>
            <w:rPrChange w:id="234" w:author="InterDigital" w:date="2019-05-06T17:38:00Z">
              <w:rPr>
                <w:noProof/>
              </w:rPr>
            </w:rPrChange>
          </w:rPr>
          <w:t>.</w:t>
        </w:r>
      </w:ins>
    </w:p>
    <w:p w14:paraId="7C867933" w14:textId="51C82321" w:rsidR="009C1153" w:rsidRPr="00500017" w:rsidRDefault="009C1153" w:rsidP="009C1153">
      <w:pPr>
        <w:rPr>
          <w:ins w:id="235" w:author="QC-SA2132" w:date="2019-03-07T08:05:00Z"/>
          <w:lang w:val="en-US" w:eastAsia="zh-CN"/>
        </w:rPr>
      </w:pPr>
      <w:ins w:id="236" w:author="QC-SA2132" w:date="2019-03-07T08:05:00Z">
        <w:r w:rsidRPr="00500017">
          <w:rPr>
            <w:lang w:val="en-US" w:eastAsia="zh-CN"/>
          </w:rPr>
          <w:t xml:space="preserve">At the end of the </w:t>
        </w:r>
        <w:r w:rsidRPr="00500017">
          <w:rPr>
            <w:lang w:val="en-US"/>
          </w:rPr>
          <w:t>Network</w:t>
        </w:r>
        <w:r w:rsidRPr="00500017">
          <w:rPr>
            <w:lang w:val="en-US" w:eastAsia="zh-CN"/>
          </w:rPr>
          <w:t xml:space="preserve"> Slice-Specific </w:t>
        </w:r>
      </w:ins>
      <w:ins w:id="237" w:author="Madella Mario" w:date="2019-04-02T03:36:00Z">
        <w:r w:rsidRPr="00500017">
          <w:rPr>
            <w:lang w:val="en-US" w:eastAsia="zh-CN"/>
          </w:rPr>
          <w:t>Authentication and Authori</w:t>
        </w:r>
      </w:ins>
      <w:ins w:id="238" w:author="Madella Mario2" w:date="2019-04-10T09:19:00Z">
        <w:r w:rsidRPr="00500017">
          <w:rPr>
            <w:lang w:val="en-US" w:eastAsia="zh-CN"/>
          </w:rPr>
          <w:t>z</w:t>
        </w:r>
      </w:ins>
      <w:ins w:id="239" w:author="Madella Mario" w:date="2019-04-02T03:36:00Z">
        <w:r w:rsidRPr="00500017">
          <w:rPr>
            <w:lang w:val="en-US" w:eastAsia="zh-CN"/>
          </w:rPr>
          <w:t>ation</w:t>
        </w:r>
      </w:ins>
      <w:ins w:id="240" w:author="QC-SA2132" w:date="2019-03-07T08:05:00Z">
        <w:r w:rsidRPr="00500017">
          <w:rPr>
            <w:lang w:val="en-US" w:eastAsia="zh-CN"/>
          </w:rPr>
          <w:t xml:space="preserve"> steps, the AMF </w:t>
        </w:r>
      </w:ins>
      <w:ins w:id="241" w:author="Madella Mario1" w:date="2019-04-08T16:11:00Z">
        <w:r w:rsidRPr="00500017">
          <w:rPr>
            <w:lang w:val="en-US" w:eastAsia="zh-CN"/>
          </w:rPr>
          <w:t xml:space="preserve">by means of </w:t>
        </w:r>
      </w:ins>
      <w:ins w:id="242" w:author="Madella Mario1" w:date="2019-04-08T16:12:00Z">
        <w:r w:rsidRPr="00500017">
          <w:rPr>
            <w:lang w:val="en-US" w:eastAsia="zh-CN"/>
          </w:rPr>
          <w:t>the</w:t>
        </w:r>
      </w:ins>
      <w:ins w:id="243" w:author="Madella Mario1" w:date="2019-04-08T16:11:00Z">
        <w:r w:rsidRPr="00500017">
          <w:rPr>
            <w:lang w:val="en-US" w:eastAsia="zh-CN"/>
          </w:rPr>
          <w:t xml:space="preserve"> UE Configuration Update procedure </w:t>
        </w:r>
      </w:ins>
      <w:ins w:id="244" w:author="QC-SA2132" w:date="2019-03-07T08:05:00Z">
        <w:r w:rsidRPr="00500017">
          <w:rPr>
            <w:lang w:val="en-US" w:eastAsia="zh-CN"/>
          </w:rPr>
          <w:t xml:space="preserve">shall provide a new Allowed NSSAI to the UE which also contains the S-NSSAIs subject to </w:t>
        </w:r>
        <w:r w:rsidRPr="00500017">
          <w:rPr>
            <w:lang w:val="en-US"/>
          </w:rPr>
          <w:t>Network</w:t>
        </w:r>
        <w:r w:rsidRPr="00500017">
          <w:rPr>
            <w:lang w:val="en-US" w:eastAsia="zh-CN"/>
          </w:rPr>
          <w:t xml:space="preserve"> Slice-Specific </w:t>
        </w:r>
      </w:ins>
      <w:ins w:id="245" w:author="Madella Mario" w:date="2019-04-02T03:36:00Z">
        <w:r w:rsidRPr="00500017">
          <w:rPr>
            <w:lang w:val="en-US" w:eastAsia="zh-CN"/>
          </w:rPr>
          <w:t>Authentication and Authori</w:t>
        </w:r>
      </w:ins>
      <w:ins w:id="246" w:author="Madella Mario2" w:date="2019-04-10T09:19:00Z">
        <w:r w:rsidRPr="00500017">
          <w:rPr>
            <w:lang w:val="en-US" w:eastAsia="zh-CN"/>
          </w:rPr>
          <w:t>z</w:t>
        </w:r>
      </w:ins>
      <w:ins w:id="247" w:author="Madella Mario" w:date="2019-04-02T03:36:00Z">
        <w:r w:rsidRPr="00500017">
          <w:rPr>
            <w:lang w:val="en-US" w:eastAsia="zh-CN"/>
          </w:rPr>
          <w:t>ation</w:t>
        </w:r>
      </w:ins>
      <w:ins w:id="248" w:author="Madella Mario1" w:date="2019-04-08T19:22:00Z">
        <w:r w:rsidRPr="00500017">
          <w:rPr>
            <w:lang w:val="en-US" w:eastAsia="zh-CN"/>
          </w:rPr>
          <w:t xml:space="preserve"> </w:t>
        </w:r>
      </w:ins>
      <w:ins w:id="249" w:author="QC-SA2132" w:date="2019-03-07T08:05:00Z">
        <w:r w:rsidRPr="00500017">
          <w:rPr>
            <w:lang w:val="en-US" w:eastAsia="zh-CN"/>
          </w:rPr>
          <w:t>for which the authentication and authori</w:t>
        </w:r>
      </w:ins>
      <w:ins w:id="250" w:author="Madella Mario2" w:date="2019-04-10T09:19:00Z">
        <w:r w:rsidRPr="00500017">
          <w:rPr>
            <w:lang w:val="en-US" w:eastAsia="zh-CN"/>
          </w:rPr>
          <w:t>z</w:t>
        </w:r>
      </w:ins>
      <w:ins w:id="251" w:author="QC-SA2132" w:date="2019-03-07T08:05:00Z">
        <w:r w:rsidRPr="00500017">
          <w:rPr>
            <w:lang w:val="en-US" w:eastAsia="zh-CN"/>
          </w:rPr>
          <w:t xml:space="preserve">ation is successful. If an AMF change is required, this shall be triggered by the AMF using </w:t>
        </w:r>
      </w:ins>
      <w:ins w:id="252" w:author="Madella Mario1" w:date="2019-04-08T16:12:00Z">
        <w:r w:rsidRPr="00500017">
          <w:rPr>
            <w:lang w:val="en-US" w:eastAsia="zh-CN"/>
          </w:rPr>
          <w:t>the</w:t>
        </w:r>
      </w:ins>
      <w:ins w:id="253" w:author="QC-SA2132" w:date="2019-03-07T08:05:00Z">
        <w:r w:rsidRPr="00500017">
          <w:rPr>
            <w:lang w:val="en-US" w:eastAsia="zh-CN"/>
          </w:rPr>
          <w:t xml:space="preserve"> UE Configuration Update procedure indicating a UE re-registration is required. The S-NSSAIs which were not successfully authenticated and authori</w:t>
        </w:r>
      </w:ins>
      <w:ins w:id="254" w:author="Madella Mario2" w:date="2019-04-10T09:19:00Z">
        <w:r w:rsidRPr="00500017">
          <w:rPr>
            <w:lang w:val="en-US" w:eastAsia="zh-CN"/>
          </w:rPr>
          <w:t>z</w:t>
        </w:r>
      </w:ins>
      <w:ins w:id="255" w:author="QC-SA2132" w:date="2019-03-07T08:05:00Z">
        <w:r w:rsidRPr="00500017">
          <w:rPr>
            <w:lang w:val="en-US" w:eastAsia="zh-CN"/>
          </w:rPr>
          <w:t xml:space="preserve">ed are not included in the Allowed NSSAI and are included in the list of Rejected S-NSSAIs with a </w:t>
        </w:r>
      </w:ins>
      <w:ins w:id="256" w:author="Madella Mario2" w:date="2019-04-11T07:21:00Z">
        <w:r>
          <w:rPr>
            <w:lang w:val="en-US" w:eastAsia="zh-CN"/>
          </w:rPr>
          <w:t xml:space="preserve">rejection </w:t>
        </w:r>
      </w:ins>
      <w:ins w:id="257" w:author="QC-SA2132" w:date="2019-03-07T08:05:00Z">
        <w:r w:rsidRPr="00500017">
          <w:rPr>
            <w:lang w:val="en-US" w:eastAsia="zh-CN"/>
          </w:rPr>
          <w:t xml:space="preserve">cause </w:t>
        </w:r>
      </w:ins>
      <w:ins w:id="258" w:author="Madella Mario2" w:date="2019-04-11T07:22:00Z">
        <w:r>
          <w:rPr>
            <w:lang w:val="en-US" w:eastAsia="zh-CN"/>
          </w:rPr>
          <w:t>value</w:t>
        </w:r>
      </w:ins>
      <w:ins w:id="259" w:author="QC-SA2132" w:date="2019-03-07T08:05:00Z">
        <w:r w:rsidRPr="00500017">
          <w:rPr>
            <w:lang w:val="en-US" w:eastAsia="zh-CN"/>
          </w:rPr>
          <w:t xml:space="preserve"> indicating Network Slice</w:t>
        </w:r>
      </w:ins>
      <w:ins w:id="260" w:author="Madella Mario" w:date="2019-04-02T03:45:00Z">
        <w:r w:rsidRPr="00500017">
          <w:rPr>
            <w:lang w:val="en-US" w:eastAsia="zh-CN"/>
          </w:rPr>
          <w:t>-</w:t>
        </w:r>
      </w:ins>
      <w:ins w:id="261" w:author="QC-SA2132" w:date="2019-03-07T08:05:00Z">
        <w:r w:rsidRPr="00500017">
          <w:rPr>
            <w:lang w:val="en-US" w:eastAsia="zh-CN"/>
          </w:rPr>
          <w:t xml:space="preserve">Specific </w:t>
        </w:r>
      </w:ins>
      <w:ins w:id="262" w:author="Madella Mario" w:date="2019-04-01T16:21:00Z">
        <w:r w:rsidRPr="00500017">
          <w:rPr>
            <w:lang w:val="en-US" w:eastAsia="zh-CN"/>
          </w:rPr>
          <w:t>A</w:t>
        </w:r>
      </w:ins>
      <w:ins w:id="263" w:author="QC-SA2132" w:date="2019-03-07T08:05:00Z">
        <w:r w:rsidRPr="00500017">
          <w:rPr>
            <w:lang w:val="en-US" w:eastAsia="zh-CN"/>
          </w:rPr>
          <w:t xml:space="preserve">uthentication and </w:t>
        </w:r>
      </w:ins>
      <w:ins w:id="264" w:author="Madella Mario" w:date="2019-04-01T16:21:00Z">
        <w:r w:rsidRPr="00500017">
          <w:rPr>
            <w:lang w:val="en-US" w:eastAsia="zh-CN"/>
          </w:rPr>
          <w:t>A</w:t>
        </w:r>
      </w:ins>
      <w:ins w:id="265" w:author="QC-SA2132" w:date="2019-03-07T08:05:00Z">
        <w:r w:rsidRPr="00500017">
          <w:rPr>
            <w:lang w:val="en-US" w:eastAsia="zh-CN"/>
          </w:rPr>
          <w:t>uthori</w:t>
        </w:r>
      </w:ins>
      <w:ins w:id="266" w:author="Madella Mario2" w:date="2019-04-10T09:19:00Z">
        <w:r w:rsidRPr="00500017">
          <w:rPr>
            <w:lang w:val="en-US" w:eastAsia="zh-CN"/>
          </w:rPr>
          <w:t>z</w:t>
        </w:r>
      </w:ins>
      <w:ins w:id="267" w:author="QC-SA2132" w:date="2019-03-07T08:05:00Z">
        <w:r w:rsidRPr="00500017">
          <w:rPr>
            <w:lang w:val="en-US" w:eastAsia="zh-CN"/>
          </w:rPr>
          <w:t>ation failure.</w:t>
        </w:r>
      </w:ins>
      <w:ins w:id="268" w:author="Madella Mario1" w:date="2019-04-09T17:03:00Z">
        <w:r w:rsidRPr="00500017">
          <w:rPr>
            <w:lang w:val="en-US" w:eastAsia="zh-CN"/>
          </w:rPr>
          <w:t xml:space="preserve"> The AMF shall remove the mobility restriction </w:t>
        </w:r>
      </w:ins>
      <w:ins w:id="269" w:author="Madella Mario1" w:date="2019-04-09T17:04:00Z">
        <w:r w:rsidRPr="00500017">
          <w:rPr>
            <w:lang w:val="en-US" w:eastAsia="zh-CN"/>
          </w:rPr>
          <w:t>if the Tracking Areas of the Registration Area were previously assigned as a Non-Allowed Area</w:t>
        </w:r>
      </w:ins>
      <w:ins w:id="270" w:author="Madella Mario2" w:date="2019-04-10T08:41:00Z">
        <w:r w:rsidRPr="00500017">
          <w:rPr>
            <w:lang w:val="en-US" w:eastAsia="zh-CN"/>
          </w:rPr>
          <w:t xml:space="preserve"> due to pending Network Slice-Specific Authentication and Authori</w:t>
        </w:r>
      </w:ins>
      <w:ins w:id="271" w:author="Madella Mario2" w:date="2019-04-10T09:20:00Z">
        <w:r w:rsidRPr="00500017">
          <w:rPr>
            <w:lang w:val="en-US" w:eastAsia="zh-CN"/>
          </w:rPr>
          <w:t>z</w:t>
        </w:r>
      </w:ins>
      <w:ins w:id="272" w:author="Madella Mario2" w:date="2019-04-10T08:41:00Z">
        <w:r w:rsidRPr="00500017">
          <w:rPr>
            <w:lang w:val="en-US" w:eastAsia="zh-CN"/>
          </w:rPr>
          <w:t>ation</w:t>
        </w:r>
      </w:ins>
      <w:ins w:id="273" w:author="Madella Mario1" w:date="2019-04-09T17:05:00Z">
        <w:r w:rsidRPr="00500017">
          <w:rPr>
            <w:lang w:val="en-US" w:eastAsia="zh-CN"/>
          </w:rPr>
          <w:t>.</w:t>
        </w:r>
      </w:ins>
    </w:p>
    <w:p w14:paraId="4DE4A74B" w14:textId="77777777" w:rsidR="009C1153" w:rsidRPr="00500017" w:rsidRDefault="009C1153" w:rsidP="009C1153">
      <w:pPr>
        <w:rPr>
          <w:lang w:val="en-US"/>
        </w:rPr>
      </w:pPr>
      <w:ins w:id="274" w:author="Madella Mario1" w:date="2019-04-08T19:50:00Z">
        <w:r w:rsidRPr="00500017">
          <w:rPr>
            <w:lang w:val="en-US"/>
          </w:rPr>
          <w:t>O</w:t>
        </w:r>
      </w:ins>
      <w:ins w:id="275" w:author="Madella Mario1" w:date="2019-04-08T04:03:00Z">
        <w:r w:rsidRPr="00500017">
          <w:rPr>
            <w:lang w:val="en-US"/>
          </w:rPr>
          <w:t xml:space="preserve">nce completed </w:t>
        </w:r>
        <w:r w:rsidRPr="00500017">
          <w:rPr>
            <w:lang w:val="en-US" w:eastAsia="zh-CN"/>
          </w:rPr>
          <w:t xml:space="preserve">the </w:t>
        </w:r>
        <w:r w:rsidRPr="00500017">
          <w:rPr>
            <w:lang w:val="en-US"/>
          </w:rPr>
          <w:t>Network</w:t>
        </w:r>
        <w:r w:rsidRPr="00500017">
          <w:rPr>
            <w:lang w:val="en-US" w:eastAsia="zh-CN"/>
          </w:rPr>
          <w:t xml:space="preserve"> Slice-Specific Authentication and Authori</w:t>
        </w:r>
      </w:ins>
      <w:ins w:id="276" w:author="Madella Mario2" w:date="2019-04-10T09:20:00Z">
        <w:r w:rsidRPr="00500017">
          <w:rPr>
            <w:lang w:val="en-US" w:eastAsia="zh-CN"/>
          </w:rPr>
          <w:t>z</w:t>
        </w:r>
      </w:ins>
      <w:ins w:id="277" w:author="Madella Mario1" w:date="2019-04-08T04:03:00Z">
        <w:r w:rsidRPr="00500017">
          <w:rPr>
            <w:lang w:val="en-US" w:eastAsia="zh-CN"/>
          </w:rPr>
          <w:t>ation procedure,</w:t>
        </w:r>
      </w:ins>
      <w:ins w:id="278" w:author="QC-SA2132" w:date="2019-03-11T11:16:00Z">
        <w:r w:rsidRPr="00500017">
          <w:rPr>
            <w:lang w:val="en-US"/>
          </w:rPr>
          <w:t xml:space="preserve"> </w:t>
        </w:r>
      </w:ins>
      <w:ins w:id="279" w:author="Madella Mario1" w:date="2019-04-08T19:50:00Z">
        <w:r w:rsidRPr="00500017">
          <w:rPr>
            <w:lang w:val="en-US"/>
          </w:rPr>
          <w:t xml:space="preserve">if </w:t>
        </w:r>
      </w:ins>
      <w:ins w:id="280" w:author="QC-SA2132" w:date="2019-03-11T11:16:00Z">
        <w:r w:rsidRPr="00500017">
          <w:rPr>
            <w:lang w:val="en-US"/>
          </w:rPr>
          <w:t xml:space="preserve">the AMF determines that no S-NSSAI can be </w:t>
        </w:r>
      </w:ins>
      <w:ins w:id="281" w:author="NOKIA" w:date="2019-03-26T12:51:00Z">
        <w:r w:rsidRPr="00500017">
          <w:rPr>
            <w:lang w:val="en-US"/>
          </w:rPr>
          <w:t>provided in</w:t>
        </w:r>
      </w:ins>
      <w:ins w:id="282" w:author="QC-SA2132" w:date="2019-03-11T11:16:00Z">
        <w:r w:rsidRPr="00500017">
          <w:rPr>
            <w:lang w:val="en-US"/>
          </w:rPr>
          <w:t xml:space="preserve"> the Allowed NSSAI</w:t>
        </w:r>
      </w:ins>
      <w:ins w:id="283" w:author="NOKIA" w:date="2019-03-26T12:51:00Z">
        <w:r w:rsidRPr="00500017">
          <w:rPr>
            <w:lang w:val="en-US"/>
          </w:rPr>
          <w:t xml:space="preserve"> for </w:t>
        </w:r>
      </w:ins>
      <w:ins w:id="284" w:author="Madella Mario" w:date="2019-04-01T16:29:00Z">
        <w:r w:rsidRPr="00500017">
          <w:rPr>
            <w:lang w:val="en-US"/>
          </w:rPr>
          <w:t>the</w:t>
        </w:r>
      </w:ins>
      <w:ins w:id="285" w:author="NOKIA" w:date="2019-03-26T12:51:00Z">
        <w:r w:rsidRPr="00500017">
          <w:rPr>
            <w:lang w:val="en-US"/>
          </w:rPr>
          <w:t xml:space="preserve"> UE</w:t>
        </w:r>
      </w:ins>
      <w:ins w:id="286" w:author="Madella Mario" w:date="2019-04-01T16:30:00Z">
        <w:r w:rsidRPr="00500017">
          <w:rPr>
            <w:lang w:val="en-US"/>
          </w:rPr>
          <w:t>,</w:t>
        </w:r>
      </w:ins>
      <w:ins w:id="287" w:author="NOKIA" w:date="2019-03-26T12:51:00Z">
        <w:r w:rsidRPr="00500017">
          <w:rPr>
            <w:lang w:val="en-US"/>
          </w:rPr>
          <w:t xml:space="preserve"> which </w:t>
        </w:r>
      </w:ins>
      <w:ins w:id="288" w:author="NOKIA" w:date="2019-03-26T12:52:00Z">
        <w:r w:rsidRPr="00500017">
          <w:rPr>
            <w:lang w:val="en-US"/>
          </w:rPr>
          <w:t xml:space="preserve">is </w:t>
        </w:r>
      </w:ins>
      <w:ins w:id="289" w:author="Madella Mario" w:date="2019-04-01T16:30:00Z">
        <w:r w:rsidRPr="00500017">
          <w:rPr>
            <w:lang w:val="en-US"/>
          </w:rPr>
          <w:t xml:space="preserve">already </w:t>
        </w:r>
      </w:ins>
      <w:ins w:id="290" w:author="NOKIA" w:date="2019-03-26T12:52:00Z">
        <w:r w:rsidRPr="00500017">
          <w:rPr>
            <w:lang w:val="en-US"/>
          </w:rPr>
          <w:t>authenticated and authori</w:t>
        </w:r>
      </w:ins>
      <w:ins w:id="291" w:author="Madella Mario2" w:date="2019-04-10T09:20:00Z">
        <w:r w:rsidRPr="00500017">
          <w:rPr>
            <w:lang w:val="en-US"/>
          </w:rPr>
          <w:t>z</w:t>
        </w:r>
      </w:ins>
      <w:ins w:id="292" w:author="NOKIA" w:date="2019-03-26T12:52:00Z">
        <w:r w:rsidRPr="00500017">
          <w:rPr>
            <w:lang w:val="en-US"/>
          </w:rPr>
          <w:t>ed successfully by a PLMN</w:t>
        </w:r>
      </w:ins>
      <w:ins w:id="293" w:author="Madella Mario1" w:date="2019-04-08T10:59:00Z">
        <w:r w:rsidRPr="00500017">
          <w:rPr>
            <w:lang w:val="en-US"/>
          </w:rPr>
          <w:t>,</w:t>
        </w:r>
      </w:ins>
      <w:ins w:id="294" w:author="Patrice Hédé" w:date="2019-04-08T02:47:00Z">
        <w:r w:rsidRPr="00500017">
          <w:rPr>
            <w:lang w:val="en-US"/>
          </w:rPr>
          <w:t xml:space="preserve"> and if no default S-NSSAI</w:t>
        </w:r>
      </w:ins>
      <w:ins w:id="295" w:author="Madella Mario1" w:date="2019-04-08T13:42:00Z">
        <w:r w:rsidRPr="00500017">
          <w:rPr>
            <w:lang w:val="en-US"/>
          </w:rPr>
          <w:t>(s)</w:t>
        </w:r>
      </w:ins>
      <w:ins w:id="296" w:author="Patrice Hédé" w:date="2019-04-08T02:47:00Z">
        <w:r w:rsidRPr="00500017">
          <w:rPr>
            <w:lang w:val="en-US"/>
          </w:rPr>
          <w:t xml:space="preserve"> could be added as described in step (A)</w:t>
        </w:r>
      </w:ins>
      <w:ins w:id="297" w:author="QC-SA2132" w:date="2019-03-11T11:16:00Z">
        <w:r w:rsidRPr="00500017">
          <w:rPr>
            <w:lang w:val="en-US"/>
          </w:rPr>
          <w:t>, the AMF</w:t>
        </w:r>
      </w:ins>
      <w:ins w:id="298" w:author="Madella Mario" w:date="2019-04-01T16:31:00Z">
        <w:r w:rsidRPr="00500017">
          <w:rPr>
            <w:lang w:val="en-US"/>
          </w:rPr>
          <w:t xml:space="preserve"> </w:t>
        </w:r>
      </w:ins>
      <w:ins w:id="299" w:author="Madella Mario1" w:date="2019-04-08T19:22:00Z">
        <w:r w:rsidRPr="00500017">
          <w:rPr>
            <w:lang w:val="en-US"/>
          </w:rPr>
          <w:t xml:space="preserve">shall </w:t>
        </w:r>
      </w:ins>
      <w:ins w:id="300" w:author="Madella Mario" w:date="2019-04-01T17:17:00Z">
        <w:r w:rsidRPr="00500017">
          <w:rPr>
            <w:lang w:val="en-US"/>
          </w:rPr>
          <w:t>execute the Network-initiated Deregistration procedure described in TS 23.502 [3], clause 4.2.2.3.3</w:t>
        </w:r>
      </w:ins>
      <w:ins w:id="301" w:author="Madella Mario1" w:date="2019-04-08T03:48:00Z">
        <w:r w:rsidRPr="00500017">
          <w:rPr>
            <w:lang w:val="en-US"/>
          </w:rPr>
          <w:t xml:space="preserve">, </w:t>
        </w:r>
      </w:ins>
      <w:ins w:id="302" w:author="Madella Mario1" w:date="2019-04-08T19:26:00Z">
        <w:r w:rsidRPr="00500017">
          <w:rPr>
            <w:lang w:val="en-US"/>
          </w:rPr>
          <w:t xml:space="preserve">and shall </w:t>
        </w:r>
      </w:ins>
      <w:ins w:id="303" w:author="Madella Mario1" w:date="2019-04-08T03:48:00Z">
        <w:r w:rsidRPr="00500017">
          <w:rPr>
            <w:lang w:val="en-US"/>
          </w:rPr>
          <w:t>includ</w:t>
        </w:r>
      </w:ins>
      <w:ins w:id="304" w:author="Madella Mario1" w:date="2019-04-08T19:26:00Z">
        <w:r w:rsidRPr="00500017">
          <w:rPr>
            <w:lang w:val="en-US"/>
          </w:rPr>
          <w:t>e</w:t>
        </w:r>
      </w:ins>
      <w:ins w:id="305" w:author="Madella Mario1" w:date="2019-04-08T03:48:00Z">
        <w:r w:rsidRPr="00500017">
          <w:rPr>
            <w:lang w:val="en-US"/>
          </w:rPr>
          <w:t xml:space="preserve"> </w:t>
        </w:r>
      </w:ins>
      <w:ins w:id="306" w:author="Madella Mario1" w:date="2019-04-08T12:11:00Z">
        <w:r w:rsidRPr="00500017">
          <w:rPr>
            <w:lang w:val="en-US"/>
          </w:rPr>
          <w:t xml:space="preserve">in the explicit De-Registration Request message </w:t>
        </w:r>
      </w:ins>
      <w:ins w:id="307" w:author="Madella Mario1" w:date="2019-04-08T03:48:00Z">
        <w:r w:rsidRPr="00500017">
          <w:rPr>
            <w:lang w:val="en-US"/>
          </w:rPr>
          <w:t>the list of Rejected S-NSSAIs</w:t>
        </w:r>
      </w:ins>
      <w:ins w:id="308" w:author="Madella Mario1" w:date="2019-04-08T12:12:00Z">
        <w:r w:rsidRPr="00500017">
          <w:rPr>
            <w:lang w:val="en-US"/>
          </w:rPr>
          <w:t>,</w:t>
        </w:r>
      </w:ins>
      <w:ins w:id="309" w:author="Madella Mario1" w:date="2019-04-08T03:48:00Z">
        <w:r w:rsidRPr="00500017">
          <w:rPr>
            <w:lang w:val="en-US"/>
          </w:rPr>
          <w:t xml:space="preserve"> each of them with the appropriate </w:t>
        </w:r>
      </w:ins>
      <w:ins w:id="310" w:author="Madella Mario1" w:date="2019-04-08T12:12:00Z">
        <w:r w:rsidRPr="00500017">
          <w:rPr>
            <w:lang w:val="en-US"/>
          </w:rPr>
          <w:t xml:space="preserve">rejection </w:t>
        </w:r>
      </w:ins>
      <w:ins w:id="311" w:author="Madella Mario1" w:date="2019-04-08T03:48:00Z">
        <w:r w:rsidRPr="00500017">
          <w:rPr>
            <w:lang w:val="en-US"/>
          </w:rPr>
          <w:t xml:space="preserve">cause </w:t>
        </w:r>
      </w:ins>
      <w:ins w:id="312" w:author="Madella Mario2" w:date="2019-04-11T07:22:00Z">
        <w:r>
          <w:rPr>
            <w:lang w:val="en-US"/>
          </w:rPr>
          <w:t>value</w:t>
        </w:r>
      </w:ins>
      <w:ins w:id="313" w:author="Madella Mario" w:date="2019-04-01T16:32:00Z">
        <w:r w:rsidRPr="00500017">
          <w:rPr>
            <w:lang w:val="en-US"/>
          </w:rPr>
          <w:t>.</w:t>
        </w:r>
      </w:ins>
      <w:ins w:id="314" w:author="QC-SA2132" w:date="2019-03-11T11:16:00Z">
        <w:r w:rsidRPr="00500017">
          <w:rPr>
            <w:lang w:val="en-US"/>
          </w:rPr>
          <w:t xml:space="preserve"> </w:t>
        </w:r>
      </w:ins>
    </w:p>
    <w:p w14:paraId="57F2B532" w14:textId="77777777" w:rsidR="009C1153" w:rsidRPr="00500017" w:rsidRDefault="009C1153" w:rsidP="009C1153">
      <w:pPr>
        <w:rPr>
          <w:ins w:id="315" w:author="Madella Mario" w:date="2019-04-01T16:21:00Z"/>
          <w:color w:val="FF0000"/>
          <w:lang w:val="en-US" w:eastAsia="zh-CN"/>
        </w:rPr>
      </w:pPr>
      <w:ins w:id="316" w:author="QC-SA2132" w:date="2019-03-07T08:05:00Z">
        <w:r w:rsidRPr="00500017">
          <w:rPr>
            <w:lang w:val="en-US" w:eastAsia="zh-CN"/>
          </w:rPr>
          <w:t>If an S-NSSAI is rejected with</w:t>
        </w:r>
      </w:ins>
      <w:ins w:id="317" w:author="Madella Mario2" w:date="2019-04-11T07:22:00Z">
        <w:r>
          <w:rPr>
            <w:lang w:val="en-US" w:eastAsia="zh-CN"/>
          </w:rPr>
          <w:t xml:space="preserve"> </w:t>
        </w:r>
      </w:ins>
      <w:ins w:id="318" w:author="Madella Mario2" w:date="2019-04-11T07:23:00Z">
        <w:r>
          <w:rPr>
            <w:lang w:val="en-US" w:eastAsia="zh-CN"/>
          </w:rPr>
          <w:t xml:space="preserve">a </w:t>
        </w:r>
      </w:ins>
      <w:ins w:id="319" w:author="Madella Mario2" w:date="2019-04-11T07:22:00Z">
        <w:r>
          <w:rPr>
            <w:lang w:val="en-US" w:eastAsia="zh-CN"/>
          </w:rPr>
          <w:t xml:space="preserve">rejection </w:t>
        </w:r>
      </w:ins>
      <w:ins w:id="320" w:author="QC-SA2132" w:date="2019-03-07T08:05:00Z">
        <w:r w:rsidRPr="00500017">
          <w:rPr>
            <w:lang w:val="en-US" w:eastAsia="zh-CN"/>
          </w:rPr>
          <w:t xml:space="preserve">cause </w:t>
        </w:r>
      </w:ins>
      <w:ins w:id="321" w:author="Madella Mario2" w:date="2019-04-11T07:22:00Z">
        <w:r>
          <w:rPr>
            <w:lang w:val="en-US" w:eastAsia="zh-CN"/>
          </w:rPr>
          <w:t>value</w:t>
        </w:r>
      </w:ins>
      <w:ins w:id="322" w:author="QC-SA2132" w:date="2019-03-07T08:05:00Z">
        <w:r w:rsidRPr="00500017">
          <w:rPr>
            <w:lang w:val="en-US" w:eastAsia="zh-CN"/>
          </w:rPr>
          <w:t xml:space="preserve"> indicating Network Slice</w:t>
        </w:r>
      </w:ins>
      <w:ins w:id="323" w:author="Madella Mario" w:date="2019-04-02T03:46:00Z">
        <w:r w:rsidRPr="00500017">
          <w:rPr>
            <w:lang w:val="en-US" w:eastAsia="zh-CN"/>
          </w:rPr>
          <w:t>-</w:t>
        </w:r>
      </w:ins>
      <w:ins w:id="324" w:author="QC-SA2132" w:date="2019-03-07T08:05:00Z">
        <w:r w:rsidRPr="00500017">
          <w:rPr>
            <w:lang w:val="en-US" w:eastAsia="zh-CN"/>
          </w:rPr>
          <w:t>Specific Authentication and Authori</w:t>
        </w:r>
      </w:ins>
      <w:ins w:id="325" w:author="Madella Mario2" w:date="2019-04-10T09:20:00Z">
        <w:r w:rsidRPr="00500017">
          <w:rPr>
            <w:lang w:val="en-US" w:eastAsia="zh-CN"/>
          </w:rPr>
          <w:t>z</w:t>
        </w:r>
      </w:ins>
      <w:ins w:id="326" w:author="QC-SA2132" w:date="2019-03-07T08:05:00Z">
        <w:r w:rsidRPr="00500017">
          <w:rPr>
            <w:lang w:val="en-US" w:eastAsia="zh-CN"/>
          </w:rPr>
          <w:t xml:space="preserve">ation failure, the UE can </w:t>
        </w:r>
      </w:ins>
      <w:ins w:id="327" w:author="Madella Mario" w:date="2019-03-29T12:11:00Z">
        <w:r w:rsidRPr="00500017">
          <w:rPr>
            <w:lang w:val="en-US" w:eastAsia="zh-CN"/>
          </w:rPr>
          <w:t>re-</w:t>
        </w:r>
      </w:ins>
      <w:ins w:id="328" w:author="QC-SA2132" w:date="2019-03-07T08:05:00Z">
        <w:r w:rsidRPr="00500017">
          <w:rPr>
            <w:lang w:val="en-US" w:eastAsia="zh-CN"/>
          </w:rPr>
          <w:t>attempt to request the S-NSSAI based on policy</w:t>
        </w:r>
      </w:ins>
      <w:ins w:id="329" w:author="Madella Mario" w:date="2019-03-29T14:55:00Z">
        <w:r w:rsidRPr="00500017">
          <w:rPr>
            <w:lang w:val="en-US" w:eastAsia="zh-CN"/>
          </w:rPr>
          <w:t xml:space="preserve">, local </w:t>
        </w:r>
      </w:ins>
      <w:ins w:id="330" w:author="NOKIA" w:date="2019-03-29T12:30:00Z">
        <w:r w:rsidRPr="00500017">
          <w:rPr>
            <w:lang w:val="en-US" w:eastAsia="zh-CN"/>
          </w:rPr>
          <w:t>in the UE</w:t>
        </w:r>
      </w:ins>
      <w:ins w:id="331" w:author="NOKIA" w:date="2019-03-29T12:31:00Z">
        <w:r w:rsidRPr="00500017">
          <w:rPr>
            <w:lang w:val="en-US" w:eastAsia="zh-CN"/>
          </w:rPr>
          <w:t>.</w:t>
        </w:r>
      </w:ins>
    </w:p>
    <w:p w14:paraId="151E2DE9" w14:textId="77777777" w:rsidR="009C1153" w:rsidRPr="00500017" w:rsidRDefault="009C1153" w:rsidP="009C1153">
      <w:pPr>
        <w:rPr>
          <w:lang w:val="en-US"/>
        </w:rPr>
      </w:pPr>
    </w:p>
    <w:p w14:paraId="41D408F4" w14:textId="77777777" w:rsidR="009C1153" w:rsidRPr="00500017" w:rsidRDefault="009C1153" w:rsidP="009C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NEXT CHANGE</w:t>
      </w:r>
    </w:p>
    <w:bookmarkEnd w:id="2"/>
    <w:p w14:paraId="7E685327" w14:textId="77777777" w:rsidR="009C1153" w:rsidRPr="00500017" w:rsidRDefault="009C1153" w:rsidP="009C1153">
      <w:pPr>
        <w:rPr>
          <w:lang w:val="en-US"/>
        </w:rPr>
      </w:pPr>
    </w:p>
    <w:p w14:paraId="034AE932" w14:textId="77777777" w:rsidR="009C1153" w:rsidRPr="00500017" w:rsidRDefault="009C1153" w:rsidP="009C1153">
      <w:pPr>
        <w:pStyle w:val="Heading3"/>
        <w:rPr>
          <w:ins w:id="332" w:author="QC-SA2132" w:date="2019-03-07T08:06:00Z"/>
          <w:lang w:val="en-US"/>
        </w:rPr>
      </w:pPr>
      <w:ins w:id="333" w:author="QC-SA2132" w:date="2019-03-07T08:06:00Z">
        <w:r w:rsidRPr="00500017">
          <w:rPr>
            <w:lang w:val="en-US"/>
          </w:rPr>
          <w:t>5.15.x</w:t>
        </w:r>
        <w:r w:rsidRPr="00500017">
          <w:rPr>
            <w:lang w:val="en-US"/>
          </w:rPr>
          <w:tab/>
          <w:t xml:space="preserve">Network Slice-Specific </w:t>
        </w:r>
      </w:ins>
      <w:ins w:id="334" w:author="Madella Mario" w:date="2019-04-02T03:43:00Z">
        <w:r w:rsidRPr="00500017">
          <w:rPr>
            <w:lang w:val="en-US"/>
          </w:rPr>
          <w:t>Authentication and Authori</w:t>
        </w:r>
      </w:ins>
      <w:ins w:id="335" w:author="Madella Mario2" w:date="2019-04-10T09:20:00Z">
        <w:r w:rsidRPr="00500017">
          <w:rPr>
            <w:lang w:val="en-US"/>
          </w:rPr>
          <w:t>z</w:t>
        </w:r>
      </w:ins>
      <w:ins w:id="336" w:author="Madella Mario" w:date="2019-04-02T03:43:00Z">
        <w:r w:rsidRPr="00500017">
          <w:rPr>
            <w:lang w:val="en-US"/>
          </w:rPr>
          <w:t>ation</w:t>
        </w:r>
      </w:ins>
    </w:p>
    <w:p w14:paraId="6BE0D789" w14:textId="77777777" w:rsidR="009C1153" w:rsidRPr="00500017" w:rsidRDefault="009C1153" w:rsidP="009C1153">
      <w:pPr>
        <w:rPr>
          <w:ins w:id="337" w:author="QC-SA2132" w:date="2019-03-07T08:06:00Z"/>
          <w:lang w:val="en-US"/>
        </w:rPr>
      </w:pPr>
      <w:ins w:id="338" w:author="QC-SA2132" w:date="2019-03-07T08:06:00Z">
        <w:r w:rsidRPr="00500017">
          <w:rPr>
            <w:lang w:val="en-US"/>
          </w:rPr>
          <w:t xml:space="preserve">A serving PLMN shall perform Network Slice-Specific </w:t>
        </w:r>
      </w:ins>
      <w:ins w:id="339" w:author="Madella Mario" w:date="2019-04-02T03:36:00Z">
        <w:r w:rsidRPr="00500017">
          <w:rPr>
            <w:lang w:val="en-US"/>
          </w:rPr>
          <w:t>Authentication and Authori</w:t>
        </w:r>
      </w:ins>
      <w:ins w:id="340" w:author="Madella Mario2" w:date="2019-04-10T09:20:00Z">
        <w:r w:rsidRPr="00500017">
          <w:rPr>
            <w:lang w:val="en-US"/>
          </w:rPr>
          <w:t>z</w:t>
        </w:r>
      </w:ins>
      <w:ins w:id="341" w:author="Madella Mario" w:date="2019-04-02T03:36:00Z">
        <w:r w:rsidRPr="00500017">
          <w:rPr>
            <w:lang w:val="en-US"/>
          </w:rPr>
          <w:t>ation</w:t>
        </w:r>
      </w:ins>
      <w:ins w:id="342" w:author="QC-SA2132" w:date="2019-03-07T08:06:00Z">
        <w:r w:rsidRPr="00500017">
          <w:rPr>
            <w:lang w:val="en-US"/>
          </w:rPr>
          <w:t xml:space="preserve"> for the S-NSSAIs of the HPLMN which are subject to it based on subscription information. The UE shall indicate in the Registration Request message in the </w:t>
        </w:r>
        <w:r w:rsidRPr="00500017">
          <w:rPr>
            <w:lang w:val="en-US" w:eastAsia="zh-CN"/>
          </w:rPr>
          <w:t xml:space="preserve">UE 5GMM Core Network Capability </w:t>
        </w:r>
        <w:r w:rsidRPr="00500017">
          <w:rPr>
            <w:lang w:val="en-US"/>
          </w:rPr>
          <w:t xml:space="preserve">whether it supports this feature. If the UE does not support this feature, the AMF shall not trigger this procedure for the UE and if the UE requests these S-NSSAIs that are subject to Network Slice-Specific </w:t>
        </w:r>
      </w:ins>
      <w:ins w:id="343" w:author="Madella Mario" w:date="2019-04-02T03:36:00Z">
        <w:r w:rsidRPr="00500017">
          <w:rPr>
            <w:lang w:val="en-US"/>
          </w:rPr>
          <w:t>Authentication and Authori</w:t>
        </w:r>
      </w:ins>
      <w:ins w:id="344" w:author="Madella Mario2" w:date="2019-04-10T09:21:00Z">
        <w:r w:rsidRPr="00500017">
          <w:rPr>
            <w:lang w:val="en-US"/>
          </w:rPr>
          <w:t>z</w:t>
        </w:r>
      </w:ins>
      <w:ins w:id="345" w:author="Madella Mario" w:date="2019-04-02T03:36:00Z">
        <w:r w:rsidRPr="00500017">
          <w:rPr>
            <w:lang w:val="en-US"/>
          </w:rPr>
          <w:t>ation</w:t>
        </w:r>
      </w:ins>
      <w:ins w:id="346" w:author="QC-SA2132" w:date="2019-03-07T08:06:00Z">
        <w:r w:rsidRPr="00500017">
          <w:rPr>
            <w:lang w:val="en-US"/>
          </w:rPr>
          <w:t xml:space="preserve"> they are rejected for the PLMN.</w:t>
        </w:r>
      </w:ins>
    </w:p>
    <w:p w14:paraId="2BB9A1B4" w14:textId="77777777" w:rsidR="009C1153" w:rsidRPr="00500017" w:rsidRDefault="009C1153" w:rsidP="009C1153">
      <w:pPr>
        <w:rPr>
          <w:ins w:id="347" w:author="QC-SA2132" w:date="2019-03-08T14:42:00Z"/>
          <w:lang w:val="en-US"/>
        </w:rPr>
      </w:pPr>
      <w:ins w:id="348" w:author="QC-SA2132" w:date="2019-03-07T08:06:00Z">
        <w:r w:rsidRPr="00500017">
          <w:rPr>
            <w:lang w:val="en-US"/>
          </w:rPr>
          <w:t>If a UE is configured with S-NSSAIs</w:t>
        </w:r>
      </w:ins>
      <w:ins w:id="349" w:author="Madella Mario1" w:date="2019-04-08T19:27:00Z">
        <w:r w:rsidRPr="00500017">
          <w:rPr>
            <w:lang w:val="en-US"/>
          </w:rPr>
          <w:t>,</w:t>
        </w:r>
      </w:ins>
      <w:ins w:id="350" w:author="QC-SA2132" w:date="2019-03-07T08:06:00Z">
        <w:r w:rsidRPr="00500017">
          <w:rPr>
            <w:lang w:val="en-US"/>
          </w:rPr>
          <w:t xml:space="preserve"> which are subject to Network Slice-Specific </w:t>
        </w:r>
      </w:ins>
      <w:ins w:id="351" w:author="Madella Mario" w:date="2019-04-02T03:36:00Z">
        <w:r w:rsidRPr="00500017">
          <w:rPr>
            <w:lang w:val="en-US"/>
          </w:rPr>
          <w:t>Authentication and Authori</w:t>
        </w:r>
      </w:ins>
      <w:ins w:id="352" w:author="Madella Mario2" w:date="2019-04-10T09:21:00Z">
        <w:r w:rsidRPr="00500017">
          <w:rPr>
            <w:lang w:val="en-US"/>
          </w:rPr>
          <w:t>z</w:t>
        </w:r>
      </w:ins>
      <w:ins w:id="353" w:author="Madella Mario" w:date="2019-04-02T03:36:00Z">
        <w:r w:rsidRPr="00500017">
          <w:rPr>
            <w:lang w:val="en-US"/>
          </w:rPr>
          <w:t>ation</w:t>
        </w:r>
      </w:ins>
      <w:ins w:id="354" w:author="QC-SA2132" w:date="2019-03-07T08:06:00Z">
        <w:r w:rsidRPr="00500017">
          <w:rPr>
            <w:lang w:val="en-US"/>
          </w:rPr>
          <w:t xml:space="preserve">, the UE stores an association between the S-NSSAI and corresponding credentials for the Network Slice-Specific </w:t>
        </w:r>
      </w:ins>
      <w:ins w:id="355" w:author="Madella Mario" w:date="2019-04-02T03:36:00Z">
        <w:r w:rsidRPr="00500017">
          <w:rPr>
            <w:lang w:val="en-US"/>
          </w:rPr>
          <w:t>Authentication and Authori</w:t>
        </w:r>
      </w:ins>
      <w:ins w:id="356" w:author="Madella Mario2" w:date="2019-04-10T09:21:00Z">
        <w:r w:rsidRPr="00500017">
          <w:rPr>
            <w:lang w:val="en-US"/>
          </w:rPr>
          <w:t>z</w:t>
        </w:r>
      </w:ins>
      <w:ins w:id="357" w:author="Madella Mario" w:date="2019-04-02T03:36:00Z">
        <w:r w:rsidRPr="00500017">
          <w:rPr>
            <w:lang w:val="en-US"/>
          </w:rPr>
          <w:t>ation</w:t>
        </w:r>
      </w:ins>
      <w:ins w:id="358" w:author="QC-SA2132" w:date="2019-03-07T08:06:00Z">
        <w:r w:rsidRPr="00500017">
          <w:rPr>
            <w:lang w:val="en-US"/>
          </w:rPr>
          <w:t xml:space="preserve">. </w:t>
        </w:r>
      </w:ins>
    </w:p>
    <w:p w14:paraId="56FF1D97" w14:textId="396BCBC0" w:rsidR="002A76F4" w:rsidRPr="00500017" w:rsidDel="003E494E" w:rsidRDefault="009C1153" w:rsidP="003E494E">
      <w:pPr>
        <w:pStyle w:val="NO"/>
        <w:rPr>
          <w:ins w:id="359" w:author="QC-SA2132" w:date="2019-03-07T08:06:00Z"/>
          <w:del w:id="360" w:author="InterDigital" w:date="2019-05-07T04:52:00Z"/>
          <w:lang w:val="en-US"/>
        </w:rPr>
      </w:pPr>
      <w:ins w:id="361" w:author="QC-SA2132" w:date="2019-03-08T14:42:00Z">
        <w:r w:rsidRPr="00500017">
          <w:rPr>
            <w:lang w:val="en-US"/>
          </w:rPr>
          <w:t>NOTE</w:t>
        </w:r>
      </w:ins>
      <w:ins w:id="362" w:author="QC-SA2132" w:date="2019-03-08T14:43:00Z">
        <w:r w:rsidRPr="00500017">
          <w:rPr>
            <w:lang w:val="en-US"/>
          </w:rPr>
          <w:t xml:space="preserve">: </w:t>
        </w:r>
      </w:ins>
      <w:ins w:id="363" w:author="Madella Mario1" w:date="2019-04-08T03:52:00Z">
        <w:r w:rsidRPr="00500017">
          <w:rPr>
            <w:lang w:val="en-US"/>
          </w:rPr>
          <w:t xml:space="preserve">The </w:t>
        </w:r>
      </w:ins>
      <w:ins w:id="364" w:author="QC-SA2132" w:date="2019-03-08T14:43:00Z">
        <w:r w:rsidRPr="00500017">
          <w:rPr>
            <w:lang w:val="en-US"/>
          </w:rPr>
          <w:t xml:space="preserve">credentials for Network Slice-Specific </w:t>
        </w:r>
      </w:ins>
      <w:ins w:id="365" w:author="Madella Mario" w:date="2019-04-02T03:43:00Z">
        <w:r w:rsidRPr="00500017">
          <w:rPr>
            <w:lang w:val="en-US"/>
          </w:rPr>
          <w:t>Authentication and Authori</w:t>
        </w:r>
      </w:ins>
      <w:ins w:id="366" w:author="Madella Mario2" w:date="2019-04-10T09:21:00Z">
        <w:r w:rsidRPr="00500017">
          <w:rPr>
            <w:lang w:val="en-US"/>
          </w:rPr>
          <w:t>z</w:t>
        </w:r>
      </w:ins>
      <w:ins w:id="367" w:author="Madella Mario" w:date="2019-04-02T03:43:00Z">
        <w:r w:rsidRPr="00500017">
          <w:rPr>
            <w:lang w:val="en-US"/>
          </w:rPr>
          <w:t>ation</w:t>
        </w:r>
      </w:ins>
      <w:ins w:id="368" w:author="Madella Mario" w:date="2019-04-02T03:44:00Z">
        <w:r w:rsidRPr="00500017">
          <w:rPr>
            <w:lang w:val="en-US"/>
          </w:rPr>
          <w:t xml:space="preserve"> </w:t>
        </w:r>
      </w:ins>
      <w:ins w:id="369" w:author="Madella Mario1" w:date="2019-04-08T03:53:00Z">
        <w:r w:rsidRPr="00500017">
          <w:rPr>
            <w:lang w:val="en-US"/>
          </w:rPr>
          <w:t xml:space="preserve">and how </w:t>
        </w:r>
      </w:ins>
      <w:ins w:id="370" w:author="Madella Mario1" w:date="2019-04-08T19:28:00Z">
        <w:r w:rsidRPr="00500017">
          <w:rPr>
            <w:lang w:val="en-US"/>
          </w:rPr>
          <w:t>to</w:t>
        </w:r>
      </w:ins>
      <w:ins w:id="371" w:author="Madella Mario1" w:date="2019-04-08T03:53:00Z">
        <w:r w:rsidRPr="00500017">
          <w:rPr>
            <w:lang w:val="en-US"/>
          </w:rPr>
          <w:t xml:space="preserve"> provision</w:t>
        </w:r>
      </w:ins>
      <w:ins w:id="372" w:author="Madella Mario1" w:date="2019-04-08T19:28:00Z">
        <w:r w:rsidRPr="00500017">
          <w:rPr>
            <w:lang w:val="en-US"/>
          </w:rPr>
          <w:t xml:space="preserve"> them</w:t>
        </w:r>
      </w:ins>
      <w:ins w:id="373" w:author="Madella Mario1" w:date="2019-04-08T03:53:00Z">
        <w:r w:rsidRPr="00500017">
          <w:rPr>
            <w:lang w:val="en-US"/>
          </w:rPr>
          <w:t xml:space="preserve"> in the UE </w:t>
        </w:r>
      </w:ins>
      <w:ins w:id="374" w:author="QC-SA2132" w:date="2019-03-08T14:43:00Z">
        <w:r w:rsidRPr="00500017">
          <w:rPr>
            <w:lang w:val="en-US"/>
          </w:rPr>
          <w:t xml:space="preserve">are </w:t>
        </w:r>
      </w:ins>
      <w:ins w:id="375" w:author="Patrice Hédé" w:date="2019-04-08T02:49:00Z">
        <w:r w:rsidRPr="00500017">
          <w:rPr>
            <w:lang w:val="en-US"/>
          </w:rPr>
          <w:t xml:space="preserve">not </w:t>
        </w:r>
        <w:proofErr w:type="spellStart"/>
        <w:r w:rsidRPr="00500017">
          <w:rPr>
            <w:lang w:val="en-US"/>
          </w:rPr>
          <w:t>specified</w:t>
        </w:r>
      </w:ins>
      <w:ins w:id="376" w:author="QC-SA2132" w:date="2019-03-08T14:43:00Z">
        <w:r w:rsidRPr="00500017">
          <w:rPr>
            <w:lang w:val="en-US"/>
          </w:rPr>
          <w:t>.</w:t>
        </w:r>
      </w:ins>
    </w:p>
    <w:p w14:paraId="5D76A767" w14:textId="77777777" w:rsidR="009C1153" w:rsidRPr="00500017" w:rsidRDefault="009C1153" w:rsidP="009C1153">
      <w:pPr>
        <w:rPr>
          <w:ins w:id="377" w:author="QC-SA2132" w:date="2019-03-07T08:06:00Z"/>
          <w:lang w:val="en-US"/>
        </w:rPr>
      </w:pPr>
      <w:ins w:id="378" w:author="QC-SA2132" w:date="2019-03-07T08:06:00Z">
        <w:r w:rsidRPr="00500017">
          <w:rPr>
            <w:lang w:val="en-US"/>
          </w:rPr>
          <w:t>To</w:t>
        </w:r>
        <w:proofErr w:type="spellEnd"/>
        <w:r w:rsidRPr="00500017">
          <w:rPr>
            <w:lang w:val="en-US"/>
          </w:rPr>
          <w:t xml:space="preserve"> perform the Network Slice-Specific </w:t>
        </w:r>
      </w:ins>
      <w:ins w:id="379" w:author="Madella Mario" w:date="2019-04-02T03:36:00Z">
        <w:r w:rsidRPr="00500017">
          <w:rPr>
            <w:lang w:val="en-US"/>
          </w:rPr>
          <w:t>Authentication and Authori</w:t>
        </w:r>
      </w:ins>
      <w:ins w:id="380" w:author="Madella Mario2" w:date="2019-04-10T09:21:00Z">
        <w:r w:rsidRPr="00500017">
          <w:rPr>
            <w:lang w:val="en-US"/>
          </w:rPr>
          <w:t>z</w:t>
        </w:r>
      </w:ins>
      <w:ins w:id="381" w:author="Madella Mario" w:date="2019-04-02T03:36:00Z">
        <w:r w:rsidRPr="00500017">
          <w:rPr>
            <w:lang w:val="en-US"/>
          </w:rPr>
          <w:t>ation</w:t>
        </w:r>
      </w:ins>
      <w:ins w:id="382" w:author="QC-SA2132" w:date="2019-03-07T08:06:00Z">
        <w:r w:rsidRPr="00500017">
          <w:rPr>
            <w:lang w:val="en-US"/>
          </w:rPr>
          <w:t xml:space="preserve"> for an S-NSSAI, the AMF invokes an EAP- based Network Slice-Specific authori</w:t>
        </w:r>
      </w:ins>
      <w:ins w:id="383" w:author="Madella Mario2" w:date="2019-04-10T09:21:00Z">
        <w:r w:rsidRPr="00500017">
          <w:rPr>
            <w:lang w:val="en-US"/>
          </w:rPr>
          <w:t>z</w:t>
        </w:r>
      </w:ins>
      <w:ins w:id="384" w:author="QC-SA2132" w:date="2019-03-07T08:06:00Z">
        <w:r w:rsidRPr="00500017">
          <w:rPr>
            <w:lang w:val="en-US"/>
          </w:rPr>
          <w:t>ation procedure documented in TS 23.502 clause 4.2.x (see also TS 33.501 [29]) for the S-NSSAI.</w:t>
        </w:r>
      </w:ins>
    </w:p>
    <w:p w14:paraId="2C010558" w14:textId="77777777" w:rsidR="009C1153" w:rsidRPr="00500017" w:rsidRDefault="009C1153" w:rsidP="009C1153">
      <w:pPr>
        <w:rPr>
          <w:ins w:id="385" w:author="QC-SA2132" w:date="2019-03-07T08:06:00Z"/>
          <w:lang w:val="en-US"/>
        </w:rPr>
      </w:pPr>
      <w:ins w:id="386" w:author="QC-SA2132" w:date="2019-03-07T08:06:00Z">
        <w:r w:rsidRPr="00500017">
          <w:rPr>
            <w:lang w:val="en-US"/>
          </w:rPr>
          <w:t>This procedure can be invoked for a supporting UE by an AMF at any time, e.g. when</w:t>
        </w:r>
      </w:ins>
    </w:p>
    <w:p w14:paraId="3E36BC2A" w14:textId="77777777" w:rsidR="009C1153" w:rsidRPr="00500017" w:rsidRDefault="009C1153" w:rsidP="009C1153">
      <w:pPr>
        <w:pStyle w:val="B1"/>
        <w:numPr>
          <w:ilvl w:val="0"/>
          <w:numId w:val="1"/>
        </w:numPr>
        <w:rPr>
          <w:ins w:id="387" w:author="QC-SA2132" w:date="2019-03-07T08:06:00Z"/>
          <w:lang w:val="en-US"/>
        </w:rPr>
      </w:pPr>
      <w:ins w:id="388" w:author="QC-SA2132" w:date="2019-03-07T08:06:00Z">
        <w:r w:rsidRPr="00500017">
          <w:rPr>
            <w:lang w:val="en-US"/>
          </w:rPr>
          <w:t xml:space="preserve">The UE registers with the AMF and one of the S-NSSAIs of the HPLMN which maps to an S-NSSAI in the Requested NSSAI is requiring Network Slice-Specific </w:t>
        </w:r>
      </w:ins>
      <w:ins w:id="389" w:author="Madella Mario" w:date="2019-04-02T03:36:00Z">
        <w:r w:rsidRPr="00500017">
          <w:rPr>
            <w:lang w:val="en-US"/>
          </w:rPr>
          <w:t>Authentication and Authori</w:t>
        </w:r>
      </w:ins>
      <w:ins w:id="390" w:author="Madella Mario2" w:date="2019-04-10T09:22:00Z">
        <w:r w:rsidRPr="00500017">
          <w:rPr>
            <w:lang w:val="en-US"/>
          </w:rPr>
          <w:t>z</w:t>
        </w:r>
      </w:ins>
      <w:ins w:id="391" w:author="Madella Mario" w:date="2019-04-02T03:36:00Z">
        <w:r w:rsidRPr="00500017">
          <w:rPr>
            <w:lang w:val="en-US"/>
          </w:rPr>
          <w:t>ation</w:t>
        </w:r>
      </w:ins>
      <w:ins w:id="392" w:author="QC-SA2132" w:date="2019-03-07T08:06:00Z">
        <w:r w:rsidRPr="00500017">
          <w:rPr>
            <w:lang w:val="en-US"/>
          </w:rPr>
          <w:t xml:space="preserve"> (see clause 5.15.5.2.1 for details); or</w:t>
        </w:r>
      </w:ins>
    </w:p>
    <w:p w14:paraId="54DD5DC4" w14:textId="77777777" w:rsidR="009C1153" w:rsidRPr="00500017" w:rsidRDefault="009C1153" w:rsidP="009C1153">
      <w:pPr>
        <w:pStyle w:val="B1"/>
        <w:numPr>
          <w:ilvl w:val="0"/>
          <w:numId w:val="1"/>
        </w:numPr>
        <w:rPr>
          <w:ins w:id="393" w:author="QC-SA2132" w:date="2019-03-07T08:06:00Z"/>
          <w:lang w:val="en-US"/>
        </w:rPr>
      </w:pPr>
      <w:ins w:id="394" w:author="QC-SA2132" w:date="2019-03-07T08:06:00Z">
        <w:r w:rsidRPr="00500017">
          <w:rPr>
            <w:lang w:val="en-US"/>
          </w:rPr>
          <w:t>The Network Slice-Specific AAA Server triggers a UE re-authentication and authori</w:t>
        </w:r>
      </w:ins>
      <w:ins w:id="395" w:author="Madella Mario2" w:date="2019-04-10T09:22:00Z">
        <w:r w:rsidRPr="00500017">
          <w:rPr>
            <w:lang w:val="en-US"/>
          </w:rPr>
          <w:t>z</w:t>
        </w:r>
      </w:ins>
      <w:ins w:id="396" w:author="QC-SA2132" w:date="2019-03-07T08:06:00Z">
        <w:r w:rsidRPr="00500017">
          <w:rPr>
            <w:lang w:val="en-US"/>
          </w:rPr>
          <w:t>ation for an S-NSSAI; or</w:t>
        </w:r>
      </w:ins>
    </w:p>
    <w:p w14:paraId="4B62FF1F" w14:textId="77777777" w:rsidR="009C1153" w:rsidRPr="00500017" w:rsidRDefault="009C1153" w:rsidP="009C1153">
      <w:pPr>
        <w:pStyle w:val="B1"/>
        <w:numPr>
          <w:ilvl w:val="0"/>
          <w:numId w:val="1"/>
        </w:numPr>
        <w:rPr>
          <w:ins w:id="397" w:author="QC-SA2132" w:date="2019-03-07T08:06:00Z"/>
          <w:lang w:val="en-US"/>
        </w:rPr>
      </w:pPr>
      <w:ins w:id="398" w:author="QC-SA2132" w:date="2019-03-07T08:06:00Z">
        <w:r w:rsidRPr="00500017">
          <w:rPr>
            <w:lang w:val="en-US"/>
          </w:rPr>
          <w:t>The AMF, based on operator policy or a subscription change, d</w:t>
        </w:r>
        <w:r w:rsidRPr="00500017">
          <w:rPr>
            <w:lang w:val="en-US" w:eastAsia="zh-CN"/>
          </w:rPr>
          <w:t xml:space="preserve">ecides to initiate the </w:t>
        </w:r>
        <w:r w:rsidRPr="00500017">
          <w:rPr>
            <w:lang w:val="en-US"/>
          </w:rPr>
          <w:t>Network</w:t>
        </w:r>
        <w:r w:rsidRPr="00500017">
          <w:rPr>
            <w:lang w:val="en-US" w:eastAsia="zh-CN"/>
          </w:rPr>
          <w:t xml:space="preserve"> Slice-Specific </w:t>
        </w:r>
      </w:ins>
      <w:ins w:id="399" w:author="Madella Mario" w:date="2019-04-02T03:37:00Z">
        <w:r w:rsidRPr="00500017">
          <w:rPr>
            <w:lang w:val="en-US" w:eastAsia="zh-CN"/>
          </w:rPr>
          <w:t>Authentication and Authori</w:t>
        </w:r>
      </w:ins>
      <w:ins w:id="400" w:author="Madella Mario2" w:date="2019-04-10T09:22:00Z">
        <w:r w:rsidRPr="00500017">
          <w:rPr>
            <w:lang w:val="en-US" w:eastAsia="zh-CN"/>
          </w:rPr>
          <w:t>z</w:t>
        </w:r>
      </w:ins>
      <w:ins w:id="401" w:author="Madella Mario" w:date="2019-04-02T03:37:00Z">
        <w:r w:rsidRPr="00500017">
          <w:rPr>
            <w:lang w:val="en-US" w:eastAsia="zh-CN"/>
          </w:rPr>
          <w:t>ation</w:t>
        </w:r>
      </w:ins>
      <w:ins w:id="402" w:author="QC-SA2132" w:date="2019-03-07T08:06:00Z">
        <w:r w:rsidRPr="00500017">
          <w:rPr>
            <w:lang w:val="en-US" w:eastAsia="zh-CN"/>
          </w:rPr>
          <w:t xml:space="preserve"> procedure </w:t>
        </w:r>
        <w:r w:rsidRPr="00500017">
          <w:rPr>
            <w:lang w:val="en-US"/>
          </w:rPr>
          <w:t>for a certain S-NSSAI which was previously authori</w:t>
        </w:r>
      </w:ins>
      <w:ins w:id="403" w:author="Madella Mario2" w:date="2019-04-10T09:22:00Z">
        <w:r w:rsidRPr="00500017">
          <w:rPr>
            <w:lang w:val="en-US"/>
          </w:rPr>
          <w:t>z</w:t>
        </w:r>
      </w:ins>
      <w:ins w:id="404" w:author="QC-SA2132" w:date="2019-03-07T08:06:00Z">
        <w:r w:rsidRPr="00500017">
          <w:rPr>
            <w:lang w:val="en-US"/>
          </w:rPr>
          <w:t>ed.</w:t>
        </w:r>
      </w:ins>
    </w:p>
    <w:p w14:paraId="46E4B273" w14:textId="77777777" w:rsidR="003E494E" w:rsidRDefault="009C1153" w:rsidP="009C1153">
      <w:pPr>
        <w:rPr>
          <w:ins w:id="405" w:author="InterDigital" w:date="2019-05-07T04:53:00Z"/>
          <w:lang w:val="en-US"/>
        </w:rPr>
      </w:pPr>
      <w:ins w:id="406" w:author="QC-SA2132" w:date="2019-03-07T08:06:00Z">
        <w:r w:rsidRPr="00500017">
          <w:rPr>
            <w:lang w:val="en-US"/>
          </w:rPr>
          <w:t xml:space="preserve">After a successful or unsuccessful UE Network Slice-Specific </w:t>
        </w:r>
      </w:ins>
      <w:ins w:id="407" w:author="Madella Mario" w:date="2019-04-02T03:37:00Z">
        <w:r w:rsidRPr="00500017">
          <w:rPr>
            <w:lang w:val="en-US"/>
          </w:rPr>
          <w:t>Authentication and Authori</w:t>
        </w:r>
      </w:ins>
      <w:ins w:id="408" w:author="Madella Mario2" w:date="2019-04-10T09:22:00Z">
        <w:r w:rsidRPr="00500017">
          <w:rPr>
            <w:lang w:val="en-US"/>
          </w:rPr>
          <w:t>z</w:t>
        </w:r>
      </w:ins>
      <w:ins w:id="409" w:author="Madella Mario" w:date="2019-04-02T03:37:00Z">
        <w:r w:rsidRPr="00500017">
          <w:rPr>
            <w:lang w:val="en-US"/>
          </w:rPr>
          <w:t>ation</w:t>
        </w:r>
      </w:ins>
      <w:ins w:id="410" w:author="QC-SA2132" w:date="2019-03-07T08:06:00Z">
        <w:r w:rsidRPr="00500017">
          <w:rPr>
            <w:lang w:val="en-US"/>
          </w:rPr>
          <w:t>, the UE context in the AMF shall retain the authentication and authori</w:t>
        </w:r>
      </w:ins>
      <w:ins w:id="411" w:author="Madella Mario2" w:date="2019-04-10T09:22:00Z">
        <w:r w:rsidRPr="00500017">
          <w:rPr>
            <w:lang w:val="en-US"/>
          </w:rPr>
          <w:t>z</w:t>
        </w:r>
      </w:ins>
      <w:ins w:id="412" w:author="QC-SA2132" w:date="2019-03-07T08:06:00Z">
        <w:r w:rsidRPr="00500017">
          <w:rPr>
            <w:lang w:val="en-US"/>
          </w:rPr>
          <w:t xml:space="preserve">ation status for the UE for the related specific S-NSSAI of the HPLMN while the UE remains RM-REGISTERED in the PLMN, so that the AMF is not required to execute a Network Slice-Specific </w:t>
        </w:r>
      </w:ins>
      <w:ins w:id="413" w:author="Madella Mario" w:date="2019-04-02T03:37:00Z">
        <w:r w:rsidRPr="00500017">
          <w:rPr>
            <w:lang w:val="en-US"/>
          </w:rPr>
          <w:t>Authentication and Authori</w:t>
        </w:r>
      </w:ins>
      <w:ins w:id="414" w:author="Madella Mario2" w:date="2019-04-10T09:23:00Z">
        <w:r w:rsidRPr="00500017">
          <w:rPr>
            <w:lang w:val="en-US"/>
          </w:rPr>
          <w:t>z</w:t>
        </w:r>
      </w:ins>
      <w:ins w:id="415" w:author="Madella Mario" w:date="2019-04-02T03:37:00Z">
        <w:r w:rsidRPr="00500017">
          <w:rPr>
            <w:lang w:val="en-US"/>
          </w:rPr>
          <w:t>ation</w:t>
        </w:r>
      </w:ins>
      <w:ins w:id="416" w:author="QC-SA2132" w:date="2019-03-07T08:06:00Z">
        <w:r w:rsidRPr="00500017">
          <w:rPr>
            <w:lang w:val="en-US"/>
          </w:rPr>
          <w:t xml:space="preserve"> for a UE at every Periodic Registration Update or Mobility Registration procedure with the PLMN.</w:t>
        </w:r>
      </w:ins>
    </w:p>
    <w:p w14:paraId="2FE216B7" w14:textId="695A306F" w:rsidR="009C1153" w:rsidRPr="00500017" w:rsidRDefault="003E494E" w:rsidP="009C1153">
      <w:pPr>
        <w:rPr>
          <w:ins w:id="417" w:author="QC-SA2132" w:date="2019-03-07T08:06:00Z"/>
          <w:lang w:val="en-US"/>
        </w:rPr>
      </w:pPr>
      <w:ins w:id="418" w:author="InterDigital" w:date="2019-05-07T04:53:00Z">
        <w:r>
          <w:rPr>
            <w:highlight w:val="yellow"/>
            <w:lang w:val="en-US"/>
          </w:rPr>
          <w:lastRenderedPageBreak/>
          <w:t xml:space="preserve">If the UE initiates a Registration procedure to a </w:t>
        </w:r>
        <w:proofErr w:type="spellStart"/>
        <w:r>
          <w:rPr>
            <w:highlight w:val="yellow"/>
            <w:lang w:val="en-US"/>
          </w:rPr>
          <w:t>sedond</w:t>
        </w:r>
        <w:proofErr w:type="spellEnd"/>
        <w:r>
          <w:rPr>
            <w:highlight w:val="yellow"/>
            <w:lang w:val="en-US"/>
          </w:rPr>
          <w:t xml:space="preserve"> access on the same PLMN, t</w:t>
        </w:r>
        <w:r w:rsidRPr="00273210">
          <w:rPr>
            <w:highlight w:val="yellow"/>
            <w:lang w:val="en-US"/>
          </w:rPr>
          <w:t xml:space="preserve">he AMF may determine that for some or all S-NSSAI(s) subject to </w:t>
        </w:r>
      </w:ins>
      <w:ins w:id="419" w:author="InterDigital" w:date="2019-05-07T04:54:00Z">
        <w:r>
          <w:rPr>
            <w:highlight w:val="yellow"/>
            <w:lang w:val="en-US"/>
          </w:rPr>
          <w:t>Slice Specific Authentication and Authorization</w:t>
        </w:r>
      </w:ins>
      <w:ins w:id="420" w:author="InterDigital" w:date="2019-05-07T04:53:00Z">
        <w:r w:rsidRPr="00273210">
          <w:rPr>
            <w:highlight w:val="yellow"/>
            <w:lang w:val="en-US"/>
          </w:rPr>
          <w:t xml:space="preserve">, the UE has already been authenticated following a Registration procedure on a first access. Depending on </w:t>
        </w:r>
        <w:r w:rsidRPr="00273210">
          <w:rPr>
            <w:noProof/>
            <w:highlight w:val="yellow"/>
          </w:rPr>
          <w:t>Slice Specific Authentication and Authorization</w:t>
        </w:r>
        <w:r w:rsidRPr="00273210">
          <w:rPr>
            <w:highlight w:val="yellow"/>
            <w:lang w:val="en-US"/>
          </w:rPr>
          <w:t xml:space="preserve"> result (e.g. success/failure) from previous </w:t>
        </w:r>
      </w:ins>
      <w:ins w:id="421" w:author="InterDigital" w:date="2019-05-07T04:54:00Z">
        <w:r w:rsidR="00D81C46">
          <w:rPr>
            <w:highlight w:val="yellow"/>
            <w:lang w:val="en-US"/>
          </w:rPr>
          <w:t>Slice Specific Authentication and Authorization</w:t>
        </w:r>
      </w:ins>
      <w:bookmarkStart w:id="422" w:name="_GoBack"/>
      <w:bookmarkEnd w:id="422"/>
      <w:ins w:id="423" w:author="InterDigital" w:date="2019-05-07T04:53:00Z">
        <w:r w:rsidRPr="00273210">
          <w:rPr>
            <w:highlight w:val="yellow"/>
            <w:lang w:val="en-US"/>
          </w:rPr>
          <w:t xml:space="preserve"> run over a first access, the AMF may decide to skip SSAA run over some of these S-NSSAIs</w:t>
        </w:r>
        <w:r>
          <w:rPr>
            <w:highlight w:val="yellow"/>
            <w:lang w:val="en-US"/>
          </w:rPr>
          <w:t xml:space="preserve"> on a second access</w:t>
        </w:r>
        <w:r w:rsidRPr="00273210">
          <w:rPr>
            <w:highlight w:val="yellow"/>
            <w:lang w:val="en-US"/>
          </w:rPr>
          <w:t>.</w:t>
        </w:r>
      </w:ins>
      <w:ins w:id="424" w:author="QC-SA2132" w:date="2019-03-07T08:06:00Z">
        <w:r w:rsidR="009C1153" w:rsidRPr="00500017">
          <w:rPr>
            <w:lang w:val="en-US"/>
          </w:rPr>
          <w:t xml:space="preserve"> </w:t>
        </w:r>
      </w:ins>
    </w:p>
    <w:p w14:paraId="0F8E24C7" w14:textId="77777777" w:rsidR="009C1153" w:rsidRPr="00500017" w:rsidRDefault="009C1153" w:rsidP="009C1153">
      <w:pPr>
        <w:rPr>
          <w:ins w:id="425" w:author="QC-SA2132" w:date="2019-03-07T08:06:00Z"/>
          <w:lang w:val="en-US" w:eastAsia="zh-CN"/>
        </w:rPr>
      </w:pPr>
      <w:ins w:id="426" w:author="QC-SA2132" w:date="2019-03-07T08:06:00Z">
        <w:r w:rsidRPr="00500017">
          <w:rPr>
            <w:lang w:val="en-US" w:eastAsia="zh-CN"/>
          </w:rPr>
          <w:t>A Network Slice-Specific AAA server may revoke the authori</w:t>
        </w:r>
      </w:ins>
      <w:ins w:id="427" w:author="Madella Mario2" w:date="2019-04-10T09:27:00Z">
        <w:r w:rsidRPr="00500017">
          <w:rPr>
            <w:lang w:val="en-US" w:eastAsia="zh-CN"/>
          </w:rPr>
          <w:t>z</w:t>
        </w:r>
      </w:ins>
      <w:ins w:id="428" w:author="QC-SA2132" w:date="2019-03-07T08:06:00Z">
        <w:r w:rsidRPr="00500017">
          <w:rPr>
            <w:lang w:val="en-US" w:eastAsia="zh-CN"/>
          </w:rPr>
          <w:t>ation or challenge the authentication and authori</w:t>
        </w:r>
      </w:ins>
      <w:ins w:id="429" w:author="Madella Mario2" w:date="2019-04-10T09:27:00Z">
        <w:r w:rsidRPr="00500017">
          <w:rPr>
            <w:lang w:val="en-US" w:eastAsia="zh-CN"/>
          </w:rPr>
          <w:t>z</w:t>
        </w:r>
      </w:ins>
      <w:ins w:id="430" w:author="QC-SA2132" w:date="2019-03-07T08:06:00Z">
        <w:r w:rsidRPr="00500017">
          <w:rPr>
            <w:lang w:val="en-US" w:eastAsia="zh-CN"/>
          </w:rPr>
          <w:t>ation of a UE at any time. When authori</w:t>
        </w:r>
      </w:ins>
      <w:ins w:id="431" w:author="Madella Mario2" w:date="2019-04-10T09:27:00Z">
        <w:r w:rsidRPr="00500017">
          <w:rPr>
            <w:lang w:val="en-US" w:eastAsia="zh-CN"/>
          </w:rPr>
          <w:t>z</w:t>
        </w:r>
      </w:ins>
      <w:ins w:id="432" w:author="QC-SA2132" w:date="2019-03-07T08:06:00Z">
        <w:r w:rsidRPr="00500017">
          <w:rPr>
            <w:lang w:val="en-US" w:eastAsia="zh-CN"/>
          </w:rPr>
          <w:t>ation is revoked for an S-NSSAI that is in the current Allowed NSSAI, the AMF shall provide a new Allowed NSSAI to the UE and trigger the release of all PDU sessions associated with the S-NSSAI.</w:t>
        </w:r>
      </w:ins>
    </w:p>
    <w:p w14:paraId="5B25A5E8" w14:textId="77777777" w:rsidR="009C1153" w:rsidRPr="00500017" w:rsidRDefault="009C1153" w:rsidP="009C1153">
      <w:pPr>
        <w:rPr>
          <w:ins w:id="433" w:author="QC-SA2132" w:date="2019-03-07T08:06:00Z"/>
          <w:lang w:val="en-US" w:eastAsia="zh-CN"/>
        </w:rPr>
      </w:pPr>
      <w:ins w:id="434" w:author="QC-SA2132" w:date="2019-03-07T08:06:00Z">
        <w:r w:rsidRPr="00500017">
          <w:rPr>
            <w:lang w:val="en-US" w:eastAsia="zh-CN"/>
          </w:rPr>
          <w:t xml:space="preserve">The AMF provides the GPSI of the UE related to the S-NSSAI to the AAA Server to allow the AAA server to initiate the Network Slice-Specific </w:t>
        </w:r>
      </w:ins>
      <w:ins w:id="435" w:author="Madella Mario" w:date="2019-04-02T03:37:00Z">
        <w:r w:rsidRPr="00500017">
          <w:rPr>
            <w:lang w:val="en-US" w:eastAsia="zh-CN"/>
          </w:rPr>
          <w:t>Authentication and Authori</w:t>
        </w:r>
      </w:ins>
      <w:ins w:id="436" w:author="Madella Mario2" w:date="2019-04-10T09:28:00Z">
        <w:r w:rsidRPr="00500017">
          <w:rPr>
            <w:lang w:val="en-US" w:eastAsia="zh-CN"/>
          </w:rPr>
          <w:t>z</w:t>
        </w:r>
      </w:ins>
      <w:ins w:id="437" w:author="Madella Mario" w:date="2019-04-02T03:37:00Z">
        <w:r w:rsidRPr="00500017">
          <w:rPr>
            <w:lang w:val="en-US" w:eastAsia="zh-CN"/>
          </w:rPr>
          <w:t>ation</w:t>
        </w:r>
      </w:ins>
      <w:ins w:id="438" w:author="QC-SA2132" w:date="2019-03-07T08:06:00Z">
        <w:r w:rsidRPr="00500017">
          <w:rPr>
            <w:lang w:val="en-US" w:eastAsia="zh-CN"/>
          </w:rPr>
          <w:t>, or the Authori</w:t>
        </w:r>
      </w:ins>
      <w:ins w:id="439" w:author="Madella Mario2" w:date="2019-04-10T09:28:00Z">
        <w:r w:rsidRPr="00500017">
          <w:rPr>
            <w:lang w:val="en-US" w:eastAsia="zh-CN"/>
          </w:rPr>
          <w:t>z</w:t>
        </w:r>
      </w:ins>
      <w:ins w:id="440" w:author="QC-SA2132" w:date="2019-03-07T08:06:00Z">
        <w:r w:rsidRPr="00500017">
          <w:rPr>
            <w:lang w:val="en-US" w:eastAsia="zh-CN"/>
          </w:rPr>
          <w:t>ation revocation procedure, where the UE current AMF needs to be identified by the system, so the UE authori</w:t>
        </w:r>
      </w:ins>
      <w:ins w:id="441" w:author="Madella Mario2" w:date="2019-04-10T09:28:00Z">
        <w:r w:rsidRPr="00500017">
          <w:rPr>
            <w:lang w:val="en-US" w:eastAsia="zh-CN"/>
          </w:rPr>
          <w:t>z</w:t>
        </w:r>
      </w:ins>
      <w:ins w:id="442" w:author="QC-SA2132" w:date="2019-03-07T08:06:00Z">
        <w:r w:rsidRPr="00500017">
          <w:rPr>
            <w:lang w:val="en-US" w:eastAsia="zh-CN"/>
          </w:rPr>
          <w:t xml:space="preserve">ation status can be challenged or revoked. </w:t>
        </w:r>
      </w:ins>
    </w:p>
    <w:p w14:paraId="4E5A9749" w14:textId="77777777" w:rsidR="009C1153" w:rsidRPr="00500017" w:rsidRDefault="009C1153" w:rsidP="009C1153">
      <w:pPr>
        <w:rPr>
          <w:ins w:id="443" w:author="QC-SA2132" w:date="2019-03-07T08:06:00Z"/>
          <w:lang w:val="en-US" w:eastAsia="zh-CN"/>
        </w:rPr>
      </w:pPr>
      <w:ins w:id="444" w:author="QC-SA2132" w:date="2019-03-07T08:06:00Z">
        <w:r w:rsidRPr="00500017">
          <w:rPr>
            <w:lang w:val="en-US" w:eastAsia="zh-CN"/>
          </w:rPr>
          <w:t xml:space="preserve">The Network Slice-Specific </w:t>
        </w:r>
      </w:ins>
      <w:ins w:id="445" w:author="Madella Mario" w:date="2019-04-02T03:37:00Z">
        <w:r w:rsidRPr="00500017">
          <w:rPr>
            <w:lang w:val="en-US" w:eastAsia="zh-CN"/>
          </w:rPr>
          <w:t>Authentication and Authori</w:t>
        </w:r>
      </w:ins>
      <w:ins w:id="446" w:author="Madella Mario2" w:date="2019-04-10T09:28:00Z">
        <w:r w:rsidRPr="00500017">
          <w:rPr>
            <w:lang w:val="en-US" w:eastAsia="zh-CN"/>
          </w:rPr>
          <w:t>z</w:t>
        </w:r>
      </w:ins>
      <w:ins w:id="447" w:author="Madella Mario" w:date="2019-04-02T03:37:00Z">
        <w:r w:rsidRPr="00500017">
          <w:rPr>
            <w:lang w:val="en-US" w:eastAsia="zh-CN"/>
          </w:rPr>
          <w:t>ation</w:t>
        </w:r>
      </w:ins>
      <w:ins w:id="448" w:author="QC-SA2132" w:date="2019-03-07T08:06:00Z">
        <w:r w:rsidRPr="00500017">
          <w:rPr>
            <w:lang w:val="en-US" w:eastAsia="zh-CN"/>
          </w:rPr>
          <w:t xml:space="preserve"> requires that the UE Primary Authentication and Authori</w:t>
        </w:r>
      </w:ins>
      <w:ins w:id="449" w:author="Madella Mario2" w:date="2019-04-10T09:28:00Z">
        <w:r w:rsidRPr="00500017">
          <w:rPr>
            <w:lang w:val="en-US" w:eastAsia="zh-CN"/>
          </w:rPr>
          <w:t>z</w:t>
        </w:r>
      </w:ins>
      <w:ins w:id="450" w:author="QC-SA2132" w:date="2019-03-07T08:06:00Z">
        <w:r w:rsidRPr="00500017">
          <w:rPr>
            <w:lang w:val="en-US" w:eastAsia="zh-CN"/>
          </w:rPr>
          <w:t>ation of the SUPI has successfully completed. If the SUPI authori</w:t>
        </w:r>
      </w:ins>
      <w:ins w:id="451" w:author="Madella Mario2" w:date="2019-04-10T09:28:00Z">
        <w:r w:rsidRPr="00500017">
          <w:rPr>
            <w:lang w:val="en-US" w:eastAsia="zh-CN"/>
          </w:rPr>
          <w:t>z</w:t>
        </w:r>
      </w:ins>
      <w:ins w:id="452" w:author="QC-SA2132" w:date="2019-03-07T08:06:00Z">
        <w:r w:rsidRPr="00500017">
          <w:rPr>
            <w:lang w:val="en-US" w:eastAsia="zh-CN"/>
          </w:rPr>
          <w:t>ation is revoked, then also the Network Slice-Specific authori</w:t>
        </w:r>
      </w:ins>
      <w:ins w:id="453" w:author="Madella Mario2" w:date="2019-04-10T09:29:00Z">
        <w:r w:rsidRPr="00500017">
          <w:rPr>
            <w:lang w:val="en-US" w:eastAsia="zh-CN"/>
          </w:rPr>
          <w:t>z</w:t>
        </w:r>
      </w:ins>
      <w:ins w:id="454" w:author="QC-SA2132" w:date="2019-03-07T08:06:00Z">
        <w:r w:rsidRPr="00500017">
          <w:rPr>
            <w:lang w:val="en-US" w:eastAsia="zh-CN"/>
          </w:rPr>
          <w:t>ation is revoked.</w:t>
        </w:r>
      </w:ins>
    </w:p>
    <w:p w14:paraId="046ABBD7" w14:textId="77777777" w:rsidR="009C1153" w:rsidRPr="00500017" w:rsidRDefault="009C1153" w:rsidP="009C1153">
      <w:pPr>
        <w:rPr>
          <w:lang w:val="en-US"/>
        </w:rPr>
      </w:pPr>
    </w:p>
    <w:p w14:paraId="0DB4E54D" w14:textId="77777777" w:rsidR="009C1153" w:rsidRPr="00500017" w:rsidRDefault="009C1153" w:rsidP="009C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END OF CHANGES</w:t>
      </w:r>
    </w:p>
    <w:p w14:paraId="6FCD654E" w14:textId="77777777" w:rsidR="009C1153" w:rsidRPr="00500017" w:rsidRDefault="009C1153" w:rsidP="009C1153">
      <w:pPr>
        <w:rPr>
          <w:noProof/>
          <w:lang w:val="en-US"/>
        </w:rPr>
      </w:pPr>
    </w:p>
    <w:p w14:paraId="29313353"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D3DB3" w14:textId="77777777" w:rsidR="00FC05C2" w:rsidRDefault="00FC05C2">
      <w:r>
        <w:separator/>
      </w:r>
    </w:p>
  </w:endnote>
  <w:endnote w:type="continuationSeparator" w:id="0">
    <w:p w14:paraId="48BA9BB3" w14:textId="77777777" w:rsidR="00FC05C2" w:rsidRDefault="00FC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BEE71" w14:textId="77777777" w:rsidR="00FC05C2" w:rsidRDefault="00FC05C2">
      <w:r>
        <w:separator/>
      </w:r>
    </w:p>
  </w:footnote>
  <w:footnote w:type="continuationSeparator" w:id="0">
    <w:p w14:paraId="35C87C3D" w14:textId="77777777" w:rsidR="00FC05C2" w:rsidRDefault="00FC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F51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453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0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5C6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4E"/>
    <w:rsid w:val="00022E4A"/>
    <w:rsid w:val="00045B1B"/>
    <w:rsid w:val="000A6394"/>
    <w:rsid w:val="000B7FED"/>
    <w:rsid w:val="000C038A"/>
    <w:rsid w:val="000C6598"/>
    <w:rsid w:val="000E4818"/>
    <w:rsid w:val="00145D43"/>
    <w:rsid w:val="00192C46"/>
    <w:rsid w:val="001A08B3"/>
    <w:rsid w:val="001A7B60"/>
    <w:rsid w:val="001B52F0"/>
    <w:rsid w:val="001B7A65"/>
    <w:rsid w:val="001E41F3"/>
    <w:rsid w:val="0026004D"/>
    <w:rsid w:val="002640DD"/>
    <w:rsid w:val="00275D12"/>
    <w:rsid w:val="00284FEB"/>
    <w:rsid w:val="002860C4"/>
    <w:rsid w:val="0029063D"/>
    <w:rsid w:val="002A76F4"/>
    <w:rsid w:val="002B5741"/>
    <w:rsid w:val="00305409"/>
    <w:rsid w:val="003609EF"/>
    <w:rsid w:val="0036231A"/>
    <w:rsid w:val="00374DD4"/>
    <w:rsid w:val="003E1A36"/>
    <w:rsid w:val="003E494E"/>
    <w:rsid w:val="00410371"/>
    <w:rsid w:val="004242F1"/>
    <w:rsid w:val="004B75B7"/>
    <w:rsid w:val="0051580D"/>
    <w:rsid w:val="00547111"/>
    <w:rsid w:val="00585C2D"/>
    <w:rsid w:val="00592D74"/>
    <w:rsid w:val="005E2C44"/>
    <w:rsid w:val="00621188"/>
    <w:rsid w:val="006257ED"/>
    <w:rsid w:val="00695808"/>
    <w:rsid w:val="006B46FB"/>
    <w:rsid w:val="006E21FB"/>
    <w:rsid w:val="00786D1C"/>
    <w:rsid w:val="00792342"/>
    <w:rsid w:val="007977A8"/>
    <w:rsid w:val="007B512A"/>
    <w:rsid w:val="007C2097"/>
    <w:rsid w:val="007D6A07"/>
    <w:rsid w:val="007F7259"/>
    <w:rsid w:val="008040A8"/>
    <w:rsid w:val="008279FA"/>
    <w:rsid w:val="008626E7"/>
    <w:rsid w:val="00870EE7"/>
    <w:rsid w:val="008863B9"/>
    <w:rsid w:val="008A45A6"/>
    <w:rsid w:val="008C7AF9"/>
    <w:rsid w:val="008F686C"/>
    <w:rsid w:val="009148DE"/>
    <w:rsid w:val="00941E30"/>
    <w:rsid w:val="009777D9"/>
    <w:rsid w:val="00987E0A"/>
    <w:rsid w:val="00991B88"/>
    <w:rsid w:val="009A5753"/>
    <w:rsid w:val="009A579D"/>
    <w:rsid w:val="009C115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3FF9"/>
    <w:rsid w:val="00D03F9A"/>
    <w:rsid w:val="00D06D51"/>
    <w:rsid w:val="00D24991"/>
    <w:rsid w:val="00D50255"/>
    <w:rsid w:val="00D66520"/>
    <w:rsid w:val="00D81C46"/>
    <w:rsid w:val="00DE34CF"/>
    <w:rsid w:val="00E13F3D"/>
    <w:rsid w:val="00E34898"/>
    <w:rsid w:val="00EB09B7"/>
    <w:rsid w:val="00EE7D7C"/>
    <w:rsid w:val="00F25D98"/>
    <w:rsid w:val="00F300FB"/>
    <w:rsid w:val="00FB6386"/>
    <w:rsid w:val="00FC0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56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1153"/>
    <w:rPr>
      <w:rFonts w:ascii="Times New Roman" w:hAnsi="Times New Roman"/>
      <w:lang w:val="en-GB" w:eastAsia="en-US"/>
    </w:rPr>
  </w:style>
  <w:style w:type="character" w:customStyle="1" w:styleId="B1Char">
    <w:name w:val="B1 Char"/>
    <w:link w:val="B1"/>
    <w:rsid w:val="009C1153"/>
    <w:rPr>
      <w:rFonts w:ascii="Times New Roman" w:hAnsi="Times New Roman"/>
      <w:lang w:val="en-GB" w:eastAsia="en-US"/>
    </w:rPr>
  </w:style>
  <w:style w:type="character" w:customStyle="1" w:styleId="B2Char">
    <w:name w:val="B2 Char"/>
    <w:link w:val="B2"/>
    <w:rsid w:val="009C1153"/>
    <w:rPr>
      <w:rFonts w:ascii="Times New Roman" w:hAnsi="Times New Roman"/>
      <w:lang w:val="en-GB" w:eastAsia="en-US"/>
    </w:rPr>
  </w:style>
  <w:style w:type="character" w:customStyle="1" w:styleId="EditorsNoteChar">
    <w:name w:val="Editor's Note Char"/>
    <w:link w:val="EditorsNote"/>
    <w:rsid w:val="009C11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E4A0-6913-4EC6-93C9-9D666B87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4529</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7</cp:revision>
  <cp:lastPrinted>1900-01-01T00:00:00Z</cp:lastPrinted>
  <dcterms:created xsi:type="dcterms:W3CDTF">2019-05-06T15:51:00Z</dcterms:created>
  <dcterms:modified xsi:type="dcterms:W3CDTF">2019-05-07T03:54:00Z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S2-1905305</vt:lpwstr>
  </property>
  <property fmtid="{D5CDD505-2E9C-101B-9397-08002B2CF9AE}" pid="10" name="Spec#">
    <vt:lpwstr>23.501</vt:lpwstr>
  </property>
  <property fmtid="{D5CDD505-2E9C-101B-9397-08002B2CF9AE}" pid="11" name="Cr#">
    <vt:lpwstr>1174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Introduction of Slice-Specific Authentication and Authorisation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eNS</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