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83AD4A" w14:textId="3B8DCE72" w:rsidR="00D71448" w:rsidRPr="003A277A" w:rsidRDefault="00D71448" w:rsidP="00D71448">
      <w:pPr>
        <w:tabs>
          <w:tab w:val="right" w:pos="9638"/>
        </w:tabs>
        <w:rPr>
          <w:rFonts w:ascii="Arial" w:eastAsia="MS Mincho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B20534">
        <w:rPr>
          <w:rFonts w:ascii="Arial" w:hAnsi="Arial" w:cs="Arial"/>
          <w:b/>
          <w:bCs/>
          <w:sz w:val="24"/>
        </w:rPr>
        <w:t>12</w:t>
      </w:r>
      <w:r w:rsidR="00BB2BF8">
        <w:rPr>
          <w:rFonts w:ascii="Arial" w:hAnsi="Arial" w:cs="Arial"/>
          <w:b/>
          <w:bCs/>
          <w:sz w:val="24"/>
        </w:rPr>
        <w:t>9</w:t>
      </w:r>
      <w:r>
        <w:rPr>
          <w:rFonts w:ascii="Arial" w:hAnsi="Arial" w:cs="Arial"/>
          <w:b/>
          <w:bCs/>
          <w:sz w:val="24"/>
        </w:rPr>
        <w:tab/>
      </w:r>
      <w:r w:rsidR="00A44FFD" w:rsidRPr="00A44FFD">
        <w:rPr>
          <w:rFonts w:ascii="Arial" w:hAnsi="Arial" w:cs="Arial"/>
          <w:b/>
          <w:bCs/>
          <w:sz w:val="24"/>
        </w:rPr>
        <w:t>S2-</w:t>
      </w:r>
      <w:r w:rsidR="00325BE0" w:rsidRPr="00A44FFD">
        <w:rPr>
          <w:rFonts w:ascii="Arial" w:hAnsi="Arial" w:cs="Arial"/>
          <w:b/>
          <w:bCs/>
          <w:sz w:val="24"/>
        </w:rPr>
        <w:t>1</w:t>
      </w:r>
      <w:r w:rsidR="007333AD">
        <w:rPr>
          <w:rFonts w:ascii="Arial" w:hAnsi="Arial" w:cs="Arial"/>
          <w:b/>
          <w:bCs/>
          <w:sz w:val="24"/>
        </w:rPr>
        <w:t>8</w:t>
      </w:r>
      <w:r w:rsidR="00954AAF">
        <w:rPr>
          <w:rFonts w:ascii="Arial" w:hAnsi="Arial" w:cs="Arial"/>
          <w:b/>
          <w:bCs/>
          <w:sz w:val="24"/>
        </w:rPr>
        <w:t>10551</w:t>
      </w:r>
      <w:bookmarkStart w:id="0" w:name="_GoBack"/>
      <w:bookmarkEnd w:id="0"/>
    </w:p>
    <w:p w14:paraId="789BA9A6" w14:textId="7A978027" w:rsidR="00D71448" w:rsidRDefault="00037538" w:rsidP="00D7144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037538">
        <w:rPr>
          <w:rFonts w:ascii="Arial" w:hAnsi="Arial" w:cs="Arial"/>
          <w:b/>
          <w:bCs/>
          <w:sz w:val="24"/>
          <w:szCs w:val="24"/>
        </w:rPr>
        <w:t>October 15 - 19, 2018, Dongguan, P.R. China</w:t>
      </w:r>
      <w:r w:rsidR="00D71448" w:rsidRPr="001E3906">
        <w:rPr>
          <w:rFonts w:ascii="Arial" w:hAnsi="Arial" w:cs="Arial"/>
          <w:b/>
          <w:bCs/>
          <w:color w:val="0000FF"/>
        </w:rPr>
        <w:tab/>
        <w:t>(revision of S2-1</w:t>
      </w:r>
      <w:r w:rsidR="003A277A">
        <w:rPr>
          <w:rFonts w:ascii="Arial" w:hAnsi="Arial" w:cs="Arial"/>
          <w:b/>
          <w:bCs/>
          <w:color w:val="0000FF"/>
        </w:rPr>
        <w:t>8</w:t>
      </w:r>
      <w:r w:rsidR="00C007D5">
        <w:rPr>
          <w:rFonts w:ascii="Arial" w:hAnsi="Arial" w:cs="Arial"/>
          <w:b/>
          <w:bCs/>
          <w:color w:val="0000FF"/>
        </w:rPr>
        <w:t>x</w:t>
      </w:r>
      <w:r w:rsidR="007333AD">
        <w:rPr>
          <w:rFonts w:ascii="Arial" w:hAnsi="Arial" w:cs="Arial"/>
          <w:b/>
          <w:bCs/>
          <w:color w:val="0000FF"/>
        </w:rPr>
        <w:t>xxx</w:t>
      </w:r>
      <w:r w:rsidR="00D71448" w:rsidRPr="001E3906">
        <w:rPr>
          <w:rFonts w:ascii="Arial" w:hAnsi="Arial" w:cs="Arial"/>
          <w:b/>
          <w:bCs/>
          <w:color w:val="0000FF"/>
        </w:rPr>
        <w:t>)</w:t>
      </w:r>
    </w:p>
    <w:p w14:paraId="448178DB" w14:textId="77777777" w:rsidR="004934E0" w:rsidRPr="007167BF" w:rsidRDefault="004934E0" w:rsidP="004934E0">
      <w:pPr>
        <w:keepNext/>
        <w:rPr>
          <w:rFonts w:eastAsia="MS Mincho"/>
        </w:rPr>
      </w:pPr>
    </w:p>
    <w:p w14:paraId="36064B44" w14:textId="36455A6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4360DE">
        <w:rPr>
          <w:rFonts w:ascii="Arial" w:hAnsi="Arial" w:cs="Arial"/>
          <w:b/>
        </w:rPr>
        <w:t>ource:</w:t>
      </w:r>
      <w:r w:rsidR="004360DE">
        <w:rPr>
          <w:rFonts w:ascii="Arial" w:hAnsi="Arial" w:cs="Arial"/>
          <w:b/>
        </w:rPr>
        <w:tab/>
      </w:r>
      <w:r w:rsidR="00B20534">
        <w:rPr>
          <w:rFonts w:ascii="Arial" w:hAnsi="Arial" w:cs="Arial"/>
          <w:b/>
        </w:rPr>
        <w:t>NICT</w:t>
      </w:r>
    </w:p>
    <w:p w14:paraId="2A824426" w14:textId="259D82F5" w:rsidR="00440983" w:rsidRPr="00E833D4" w:rsidRDefault="00440983">
      <w:pPr>
        <w:ind w:left="2127" w:hanging="2127"/>
        <w:rPr>
          <w:rFonts w:ascii="Arial" w:eastAsia="MS Mincho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85C04" w:rsidRPr="00D85C04">
        <w:rPr>
          <w:rFonts w:ascii="Arial" w:hAnsi="Arial" w:cs="Arial"/>
          <w:b/>
        </w:rPr>
        <w:t>FS_Vertical_LAN</w:t>
      </w:r>
      <w:r w:rsidR="00D85C04">
        <w:rPr>
          <w:rFonts w:ascii="Arial" w:hAnsi="Arial" w:cs="Arial"/>
          <w:b/>
        </w:rPr>
        <w:t>:</w:t>
      </w:r>
      <w:r w:rsidR="00D85C04" w:rsidRPr="00D85C04">
        <w:rPr>
          <w:rFonts w:ascii="Arial" w:hAnsi="Arial" w:cs="Arial"/>
          <w:b/>
        </w:rPr>
        <w:t xml:space="preserve"> </w:t>
      </w:r>
      <w:r w:rsidR="0017538E">
        <w:rPr>
          <w:rFonts w:ascii="Arial" w:hAnsi="Arial" w:cs="Arial"/>
          <w:b/>
        </w:rPr>
        <w:t>New s</w:t>
      </w:r>
      <w:r w:rsidR="00037538">
        <w:rPr>
          <w:rFonts w:ascii="Arial" w:hAnsi="Arial" w:cs="Arial"/>
          <w:b/>
        </w:rPr>
        <w:t>olution</w:t>
      </w:r>
      <w:r w:rsidR="00C70F1E" w:rsidRPr="00C70F1E">
        <w:rPr>
          <w:rFonts w:ascii="Arial" w:hAnsi="Arial" w:cs="Arial"/>
          <w:b/>
        </w:rPr>
        <w:t xml:space="preserve"> </w:t>
      </w:r>
      <w:r w:rsidR="0017538E">
        <w:rPr>
          <w:rFonts w:ascii="Arial" w:hAnsi="Arial" w:cs="Arial"/>
          <w:b/>
        </w:rPr>
        <w:t>for</w:t>
      </w:r>
      <w:r w:rsidR="00C70F1E" w:rsidRPr="00C70F1E">
        <w:rPr>
          <w:rFonts w:ascii="Arial" w:hAnsi="Arial" w:cs="Arial"/>
          <w:b/>
        </w:rPr>
        <w:t xml:space="preserve"> </w:t>
      </w:r>
      <w:r w:rsidR="0017538E">
        <w:rPr>
          <w:rFonts w:ascii="Arial" w:hAnsi="Arial" w:cs="Arial"/>
          <w:b/>
        </w:rPr>
        <w:t>n</w:t>
      </w:r>
      <w:r w:rsidR="00C70F1E" w:rsidRPr="00C70F1E">
        <w:rPr>
          <w:rFonts w:ascii="Arial" w:hAnsi="Arial" w:cs="Arial"/>
          <w:b/>
        </w:rPr>
        <w:t xml:space="preserve">etwork </w:t>
      </w:r>
      <w:r w:rsidR="00037538">
        <w:rPr>
          <w:rFonts w:ascii="Arial" w:hAnsi="Arial" w:cs="Arial"/>
          <w:b/>
        </w:rPr>
        <w:t xml:space="preserve">identification, </w:t>
      </w:r>
      <w:r w:rsidR="00C70F1E" w:rsidRPr="00C70F1E">
        <w:rPr>
          <w:rFonts w:ascii="Arial" w:hAnsi="Arial" w:cs="Arial"/>
          <w:b/>
        </w:rPr>
        <w:t xml:space="preserve">discovery, </w:t>
      </w:r>
      <w:r w:rsidR="00037538">
        <w:rPr>
          <w:rFonts w:ascii="Arial" w:hAnsi="Arial" w:cs="Arial"/>
          <w:b/>
        </w:rPr>
        <w:t xml:space="preserve">and </w:t>
      </w:r>
      <w:r w:rsidR="00C70F1E" w:rsidRPr="00C70F1E">
        <w:rPr>
          <w:rFonts w:ascii="Arial" w:hAnsi="Arial" w:cs="Arial"/>
          <w:b/>
        </w:rPr>
        <w:t xml:space="preserve">selection for </w:t>
      </w:r>
      <w:r w:rsidR="00037538">
        <w:rPr>
          <w:rFonts w:ascii="Arial" w:hAnsi="Arial" w:cs="Arial"/>
          <w:b/>
        </w:rPr>
        <w:t>non-public</w:t>
      </w:r>
      <w:r w:rsidR="00C70F1E" w:rsidRPr="00C70F1E">
        <w:rPr>
          <w:rFonts w:ascii="Arial" w:hAnsi="Arial" w:cs="Arial"/>
          <w:b/>
        </w:rPr>
        <w:t xml:space="preserve"> networks</w:t>
      </w:r>
    </w:p>
    <w:p w14:paraId="627D347A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85321E1" w14:textId="62218248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D34F8" w:rsidRPr="00FD34F8">
        <w:rPr>
          <w:rFonts w:ascii="Arial" w:hAnsi="Arial" w:cs="Arial"/>
          <w:b/>
        </w:rPr>
        <w:t>6.</w:t>
      </w:r>
      <w:r w:rsidR="00701724">
        <w:rPr>
          <w:rFonts w:ascii="Arial" w:hAnsi="Arial" w:cs="Arial"/>
          <w:b/>
        </w:rPr>
        <w:t>15</w:t>
      </w:r>
      <w:r w:rsidR="00C70F1E">
        <w:rPr>
          <w:rFonts w:ascii="Arial" w:hAnsi="Arial" w:cs="Arial"/>
          <w:b/>
        </w:rPr>
        <w:t xml:space="preserve">: </w:t>
      </w:r>
      <w:r w:rsidR="00C70F1E" w:rsidRPr="00C70F1E">
        <w:rPr>
          <w:rFonts w:ascii="Arial" w:hAnsi="Arial" w:cs="Arial"/>
          <w:b/>
        </w:rPr>
        <w:t>5GS Enhanced support of Vertical and LAN Services</w:t>
      </w:r>
    </w:p>
    <w:p w14:paraId="2847B4B8" w14:textId="7C1A0735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01724" w:rsidRPr="00701724">
        <w:rPr>
          <w:rFonts w:ascii="Arial" w:hAnsi="Arial" w:cs="Arial"/>
          <w:b/>
        </w:rPr>
        <w:t>FS_Vertical_LAN/Rel-16</w:t>
      </w:r>
    </w:p>
    <w:p w14:paraId="79DD5D56" w14:textId="1A357786" w:rsidR="00E26D51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277A">
        <w:rPr>
          <w:rFonts w:ascii="Arial" w:hAnsi="Arial" w:cs="Arial"/>
          <w:i/>
        </w:rPr>
        <w:t xml:space="preserve"> </w:t>
      </w:r>
    </w:p>
    <w:p w14:paraId="43D990F2" w14:textId="5774F4FE" w:rsidR="00B20534" w:rsidRPr="00B20534" w:rsidRDefault="00B20534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This document proposes </w:t>
      </w:r>
      <w:r w:rsidR="00B425C7">
        <w:rPr>
          <w:rFonts w:ascii="Arial" w:hAnsi="Arial" w:cs="Arial"/>
          <w:i/>
        </w:rPr>
        <w:t>a</w:t>
      </w:r>
      <w:r w:rsidR="00037538">
        <w:rPr>
          <w:rFonts w:ascii="Arial" w:hAnsi="Arial" w:cs="Arial"/>
          <w:i/>
        </w:rPr>
        <w:t xml:space="preserve"> new solution for</w:t>
      </w:r>
      <w:r>
        <w:rPr>
          <w:rFonts w:ascii="Arial" w:hAnsi="Arial" w:cs="Arial"/>
          <w:i/>
        </w:rPr>
        <w:t xml:space="preserve"> </w:t>
      </w:r>
      <w:r w:rsidR="00E3440E">
        <w:rPr>
          <w:rFonts w:ascii="Arial" w:hAnsi="Arial" w:cs="Arial"/>
          <w:i/>
        </w:rPr>
        <w:t>Key Issue #</w:t>
      </w:r>
      <w:r w:rsidR="00E3440E" w:rsidRPr="00E3440E">
        <w:rPr>
          <w:rFonts w:ascii="Arial" w:hAnsi="Arial" w:cs="Arial"/>
          <w:i/>
        </w:rPr>
        <w:t xml:space="preserve">1: Network discovery, selection and access control for </w:t>
      </w:r>
      <w:r w:rsidR="00037538">
        <w:rPr>
          <w:rFonts w:ascii="Arial" w:hAnsi="Arial" w:cs="Arial"/>
          <w:i/>
        </w:rPr>
        <w:t>non-public</w:t>
      </w:r>
      <w:r w:rsidR="00E3440E" w:rsidRPr="00E3440E">
        <w:rPr>
          <w:rFonts w:ascii="Arial" w:hAnsi="Arial" w:cs="Arial"/>
          <w:i/>
        </w:rPr>
        <w:t xml:space="preserve"> networks</w:t>
      </w:r>
      <w:r w:rsidR="00037538">
        <w:rPr>
          <w:rFonts w:ascii="Arial" w:hAnsi="Arial" w:cs="Arial"/>
          <w:i/>
        </w:rPr>
        <w:t xml:space="preserve"> and for Key Issue #2: Network identification for non-public networks</w:t>
      </w:r>
      <w:r w:rsidR="004519AB">
        <w:rPr>
          <w:rFonts w:ascii="Arial" w:hAnsi="Arial" w:cs="Arial"/>
          <w:i/>
        </w:rPr>
        <w:t>.</w:t>
      </w:r>
    </w:p>
    <w:p w14:paraId="50B34D6C" w14:textId="77777777" w:rsidR="004360DE" w:rsidRDefault="004360DE" w:rsidP="004360DE">
      <w:pPr>
        <w:pStyle w:val="Heading1"/>
      </w:pPr>
      <w:r>
        <w:t>Discussion</w:t>
      </w:r>
    </w:p>
    <w:p w14:paraId="4D9B9824" w14:textId="492D4B48" w:rsidR="00E36AE0" w:rsidRDefault="0085570F" w:rsidP="00E36AE0">
      <w:pPr>
        <w:tabs>
          <w:tab w:val="left" w:pos="6850"/>
        </w:tabs>
        <w:rPr>
          <w:lang w:eastAsia="ko-KR"/>
        </w:rPr>
      </w:pPr>
      <w:r>
        <w:rPr>
          <w:lang w:eastAsia="ko-KR"/>
        </w:rPr>
        <w:t>This document proposes a solution for the following topics in Key Issue #1 and #2:</w:t>
      </w:r>
    </w:p>
    <w:p w14:paraId="69ADD79B" w14:textId="47C80D79" w:rsidR="0085570F" w:rsidRDefault="0085570F" w:rsidP="0085570F">
      <w:pPr>
        <w:pStyle w:val="ListParagraph"/>
        <w:numPr>
          <w:ilvl w:val="0"/>
          <w:numId w:val="48"/>
        </w:numPr>
        <w:tabs>
          <w:tab w:val="left" w:pos="6850"/>
        </w:tabs>
        <w:ind w:leftChars="0"/>
        <w:rPr>
          <w:lang w:eastAsia="ko-KR"/>
        </w:rPr>
      </w:pPr>
      <w:r>
        <w:rPr>
          <w:lang w:eastAsia="ko-KR"/>
        </w:rPr>
        <w:t>Network identification for non-public networks</w:t>
      </w:r>
    </w:p>
    <w:p w14:paraId="03DA5FC3" w14:textId="03DD1172" w:rsidR="0085570F" w:rsidRDefault="0085570F" w:rsidP="0085570F">
      <w:pPr>
        <w:pStyle w:val="ListParagraph"/>
        <w:numPr>
          <w:ilvl w:val="0"/>
          <w:numId w:val="48"/>
        </w:numPr>
        <w:tabs>
          <w:tab w:val="left" w:pos="6850"/>
        </w:tabs>
        <w:ind w:leftChars="0"/>
        <w:rPr>
          <w:lang w:eastAsia="ko-KR"/>
        </w:rPr>
      </w:pPr>
      <w:r>
        <w:rPr>
          <w:lang w:eastAsia="ko-KR"/>
        </w:rPr>
        <w:t>Network discovery for non-public networks</w:t>
      </w:r>
    </w:p>
    <w:p w14:paraId="6B9880D9" w14:textId="08FD4EEF" w:rsidR="0085570F" w:rsidRDefault="0085570F" w:rsidP="0085570F">
      <w:pPr>
        <w:pStyle w:val="ListParagraph"/>
        <w:numPr>
          <w:ilvl w:val="0"/>
          <w:numId w:val="48"/>
        </w:numPr>
        <w:tabs>
          <w:tab w:val="left" w:pos="6850"/>
        </w:tabs>
        <w:ind w:leftChars="0"/>
        <w:rPr>
          <w:lang w:eastAsia="ko-KR"/>
        </w:rPr>
      </w:pPr>
      <w:r>
        <w:rPr>
          <w:lang w:eastAsia="ko-KR"/>
        </w:rPr>
        <w:t>Network selection for non-public networks.</w:t>
      </w:r>
    </w:p>
    <w:p w14:paraId="3936F084" w14:textId="5F80122A" w:rsidR="00ED482E" w:rsidRDefault="009F1A6E" w:rsidP="00E36AE0">
      <w:pPr>
        <w:tabs>
          <w:tab w:val="left" w:pos="6850"/>
        </w:tabs>
        <w:rPr>
          <w:lang w:eastAsia="ko-KR"/>
        </w:rPr>
      </w:pPr>
      <w:r>
        <w:rPr>
          <w:lang w:eastAsia="ko-KR"/>
        </w:rPr>
        <w:t>The proposed solution is based on modification of the Solution #4.</w:t>
      </w:r>
    </w:p>
    <w:p w14:paraId="364775EB" w14:textId="77777777" w:rsidR="009F1A6E" w:rsidRDefault="009F1A6E" w:rsidP="00E36AE0">
      <w:pPr>
        <w:tabs>
          <w:tab w:val="left" w:pos="6850"/>
        </w:tabs>
        <w:rPr>
          <w:lang w:eastAsia="ko-KR"/>
        </w:rPr>
      </w:pPr>
    </w:p>
    <w:p w14:paraId="73CE21DF" w14:textId="70C26E58" w:rsidR="0085570F" w:rsidRPr="0085570F" w:rsidRDefault="0085570F" w:rsidP="00E36AE0">
      <w:pPr>
        <w:tabs>
          <w:tab w:val="left" w:pos="6850"/>
        </w:tabs>
        <w:rPr>
          <w:b/>
          <w:i/>
          <w:lang w:eastAsia="ko-KR"/>
        </w:rPr>
      </w:pPr>
      <w:r w:rsidRPr="0085570F">
        <w:rPr>
          <w:b/>
          <w:i/>
          <w:lang w:eastAsia="ko-KR"/>
        </w:rPr>
        <w:t>Network identification for non-public networks</w:t>
      </w:r>
    </w:p>
    <w:p w14:paraId="1A450981" w14:textId="62190689" w:rsidR="0085570F" w:rsidRDefault="00527966" w:rsidP="00E36AE0">
      <w:pPr>
        <w:tabs>
          <w:tab w:val="left" w:pos="6850"/>
        </w:tabs>
        <w:rPr>
          <w:lang w:eastAsia="ko-KR"/>
        </w:rPr>
      </w:pPr>
      <w:r>
        <w:rPr>
          <w:lang w:eastAsia="ko-KR"/>
        </w:rPr>
        <w:t>This solution assumes that three cases are possible:</w:t>
      </w:r>
    </w:p>
    <w:p w14:paraId="751C951D" w14:textId="2E32115F" w:rsidR="00527966" w:rsidRDefault="00E46C05" w:rsidP="00527966">
      <w:pPr>
        <w:pStyle w:val="ListParagraph"/>
        <w:numPr>
          <w:ilvl w:val="0"/>
          <w:numId w:val="49"/>
        </w:numPr>
        <w:tabs>
          <w:tab w:val="left" w:pos="6850"/>
        </w:tabs>
        <w:ind w:leftChars="0"/>
        <w:rPr>
          <w:lang w:eastAsia="ko-KR"/>
        </w:rPr>
      </w:pPr>
      <w:r>
        <w:rPr>
          <w:lang w:eastAsia="ko-KR"/>
        </w:rPr>
        <w:t>Non-public network that is type a network and managed by PLMN</w:t>
      </w:r>
    </w:p>
    <w:p w14:paraId="62375AB4" w14:textId="66083C8E" w:rsidR="00E46C05" w:rsidRDefault="00E46C05" w:rsidP="00E46C05">
      <w:pPr>
        <w:pStyle w:val="ListParagraph"/>
        <w:numPr>
          <w:ilvl w:val="0"/>
          <w:numId w:val="49"/>
        </w:numPr>
        <w:tabs>
          <w:tab w:val="left" w:pos="6850"/>
        </w:tabs>
        <w:ind w:leftChars="0"/>
        <w:rPr>
          <w:lang w:eastAsia="ko-KR"/>
        </w:rPr>
      </w:pPr>
      <w:r>
        <w:rPr>
          <w:lang w:eastAsia="ko-KR"/>
        </w:rPr>
        <w:t>Non-public network that is type a network and is independently managed</w:t>
      </w:r>
    </w:p>
    <w:p w14:paraId="65080387" w14:textId="1CB67926" w:rsidR="00E46C05" w:rsidRDefault="00E46C05" w:rsidP="00E46C05">
      <w:pPr>
        <w:pStyle w:val="ListParagraph"/>
        <w:numPr>
          <w:ilvl w:val="0"/>
          <w:numId w:val="49"/>
        </w:numPr>
        <w:tabs>
          <w:tab w:val="left" w:pos="6850"/>
        </w:tabs>
        <w:ind w:leftChars="0"/>
        <w:rPr>
          <w:lang w:eastAsia="ko-KR"/>
        </w:rPr>
      </w:pPr>
      <w:r>
        <w:rPr>
          <w:lang w:eastAsia="ko-KR"/>
        </w:rPr>
        <w:t>Non-public network that is type b network and is independently managed.</w:t>
      </w:r>
    </w:p>
    <w:p w14:paraId="6A3D2DD3" w14:textId="4712680E" w:rsidR="00983DE3" w:rsidRDefault="00E46C05" w:rsidP="00E36AE0">
      <w:pPr>
        <w:tabs>
          <w:tab w:val="left" w:pos="6850"/>
        </w:tabs>
        <w:rPr>
          <w:lang w:eastAsia="ko-KR"/>
        </w:rPr>
      </w:pPr>
      <w:r>
        <w:rPr>
          <w:lang w:eastAsia="ko-KR"/>
        </w:rPr>
        <w:t>Also, this solution assumes that at the same area simultaneously multiple different non-public networks could be visible to a user.</w:t>
      </w:r>
    </w:p>
    <w:p w14:paraId="6665BD38" w14:textId="039253FE" w:rsidR="00E46C05" w:rsidRDefault="00E46C05" w:rsidP="00E36AE0">
      <w:pPr>
        <w:tabs>
          <w:tab w:val="left" w:pos="6850"/>
        </w:tabs>
        <w:rPr>
          <w:lang w:eastAsia="ko-KR"/>
        </w:rPr>
      </w:pPr>
      <w:r>
        <w:rPr>
          <w:lang w:eastAsia="ko-KR"/>
        </w:rPr>
        <w:t xml:space="preserve">Similar to Solution #4 in this solution a non-public network is identified by a </w:t>
      </w:r>
      <w:r w:rsidR="007048F4">
        <w:rPr>
          <w:lang w:eastAsia="ko-KR"/>
        </w:rPr>
        <w:t>combination</w:t>
      </w:r>
      <w:r>
        <w:rPr>
          <w:lang w:eastAsia="ko-KR"/>
        </w:rPr>
        <w:t xml:space="preserve"> of PLMN ID and non-public network ID, where PLMN ID has a reserved value. </w:t>
      </w:r>
    </w:p>
    <w:p w14:paraId="407D2537" w14:textId="2DB72C35" w:rsidR="00983DE3" w:rsidRDefault="00E46C05" w:rsidP="00E36AE0">
      <w:pPr>
        <w:tabs>
          <w:tab w:val="left" w:pos="6850"/>
        </w:tabs>
        <w:rPr>
          <w:lang w:eastAsia="ko-KR"/>
        </w:rPr>
      </w:pPr>
      <w:r w:rsidRPr="00E46C05">
        <w:rPr>
          <w:b/>
          <w:i/>
          <w:lang w:eastAsia="ko-KR"/>
        </w:rPr>
        <w:t>Proposal 1</w:t>
      </w:r>
      <w:r>
        <w:rPr>
          <w:lang w:eastAsia="ko-KR"/>
        </w:rPr>
        <w:t xml:space="preserve">: Different from Solution #4 in this solution it is proposed that a range of PLMN ID values is reserved for the purpose of non-public network identification. </w:t>
      </w:r>
    </w:p>
    <w:p w14:paraId="339C3FEE" w14:textId="09477066" w:rsidR="00983DE3" w:rsidRDefault="00E46C05" w:rsidP="00E36AE0">
      <w:pPr>
        <w:tabs>
          <w:tab w:val="left" w:pos="6850"/>
        </w:tabs>
        <w:rPr>
          <w:lang w:eastAsia="ko-KR"/>
        </w:rPr>
      </w:pPr>
      <w:r>
        <w:rPr>
          <w:lang w:eastAsia="ko-KR"/>
        </w:rPr>
        <w:t xml:space="preserve">This may be beneficial to distinguish different types of non-public networks or multiple non-public networks visible simultaneously </w:t>
      </w:r>
      <w:r w:rsidR="00D11471">
        <w:rPr>
          <w:lang w:eastAsia="ko-KR"/>
        </w:rPr>
        <w:t>at the same area.</w:t>
      </w:r>
    </w:p>
    <w:p w14:paraId="0E2521CE" w14:textId="670550F1" w:rsidR="00983DE3" w:rsidRDefault="00983DE3" w:rsidP="00E36AE0">
      <w:pPr>
        <w:tabs>
          <w:tab w:val="left" w:pos="6850"/>
        </w:tabs>
        <w:rPr>
          <w:lang w:eastAsia="ko-KR"/>
        </w:rPr>
      </w:pPr>
    </w:p>
    <w:p w14:paraId="078D80A2" w14:textId="23B334E5" w:rsidR="00D11471" w:rsidRPr="0085570F" w:rsidRDefault="00D11471" w:rsidP="00D11471">
      <w:pPr>
        <w:tabs>
          <w:tab w:val="left" w:pos="6850"/>
        </w:tabs>
        <w:rPr>
          <w:b/>
          <w:i/>
          <w:lang w:eastAsia="ko-KR"/>
        </w:rPr>
      </w:pPr>
      <w:r w:rsidRPr="0085570F">
        <w:rPr>
          <w:b/>
          <w:i/>
          <w:lang w:eastAsia="ko-KR"/>
        </w:rPr>
        <w:t xml:space="preserve">Network </w:t>
      </w:r>
      <w:r>
        <w:rPr>
          <w:b/>
          <w:i/>
          <w:lang w:eastAsia="ko-KR"/>
        </w:rPr>
        <w:t>discovery</w:t>
      </w:r>
      <w:r w:rsidRPr="0085570F">
        <w:rPr>
          <w:b/>
          <w:i/>
          <w:lang w:eastAsia="ko-KR"/>
        </w:rPr>
        <w:t xml:space="preserve"> for non-public networks</w:t>
      </w:r>
    </w:p>
    <w:p w14:paraId="51FF1F11" w14:textId="3A42BB18" w:rsidR="00D11471" w:rsidRDefault="007048F4" w:rsidP="00E36AE0">
      <w:pPr>
        <w:tabs>
          <w:tab w:val="left" w:pos="6850"/>
        </w:tabs>
        <w:rPr>
          <w:lang w:eastAsia="ko-KR"/>
        </w:rPr>
      </w:pPr>
      <w:r>
        <w:rPr>
          <w:lang w:eastAsia="ko-KR"/>
        </w:rPr>
        <w:t>Similar to Solution #4 in this solution network discovery for non-public networks is enabled by broadcasting a combination of PLMN ID and non-public network ID in SIB.</w:t>
      </w:r>
    </w:p>
    <w:p w14:paraId="160CE3D8" w14:textId="77777777" w:rsidR="00D11471" w:rsidRDefault="00D11471" w:rsidP="00E36AE0">
      <w:pPr>
        <w:tabs>
          <w:tab w:val="left" w:pos="6850"/>
        </w:tabs>
        <w:rPr>
          <w:lang w:eastAsia="ko-KR"/>
        </w:rPr>
      </w:pPr>
    </w:p>
    <w:p w14:paraId="4DE85CC4" w14:textId="3E674F58" w:rsidR="007048F4" w:rsidRPr="0085570F" w:rsidRDefault="007048F4" w:rsidP="007048F4">
      <w:pPr>
        <w:tabs>
          <w:tab w:val="left" w:pos="6850"/>
        </w:tabs>
        <w:rPr>
          <w:b/>
          <w:i/>
          <w:lang w:eastAsia="ko-KR"/>
        </w:rPr>
      </w:pPr>
      <w:r w:rsidRPr="0085570F">
        <w:rPr>
          <w:b/>
          <w:i/>
          <w:lang w:eastAsia="ko-KR"/>
        </w:rPr>
        <w:lastRenderedPageBreak/>
        <w:t xml:space="preserve">Network </w:t>
      </w:r>
      <w:r>
        <w:rPr>
          <w:b/>
          <w:i/>
          <w:lang w:eastAsia="ko-KR"/>
        </w:rPr>
        <w:t>selection</w:t>
      </w:r>
      <w:r w:rsidRPr="0085570F">
        <w:rPr>
          <w:b/>
          <w:i/>
          <w:lang w:eastAsia="ko-KR"/>
        </w:rPr>
        <w:t xml:space="preserve"> for non-public networks</w:t>
      </w:r>
    </w:p>
    <w:p w14:paraId="18419D87" w14:textId="67DD8E7F" w:rsidR="00983DE3" w:rsidRDefault="009B0FCE" w:rsidP="00E36AE0">
      <w:pPr>
        <w:tabs>
          <w:tab w:val="left" w:pos="6850"/>
        </w:tabs>
        <w:rPr>
          <w:lang w:eastAsia="ko-KR"/>
        </w:rPr>
      </w:pPr>
      <w:r>
        <w:rPr>
          <w:lang w:eastAsia="ko-KR"/>
        </w:rPr>
        <w:t xml:space="preserve">This solution assumes that </w:t>
      </w:r>
      <w:r w:rsidR="00247EF4">
        <w:rPr>
          <w:lang w:eastAsia="ko-KR"/>
        </w:rPr>
        <w:t>different users could be subscribed to different services. For network selection in addition to non-public network identification an information of available services may be required to make decision on network selection for both automatic and manual network selection.</w:t>
      </w:r>
    </w:p>
    <w:p w14:paraId="39B08B02" w14:textId="7AFD1BDA" w:rsidR="00247EF4" w:rsidRDefault="00247EF4" w:rsidP="00E36AE0">
      <w:pPr>
        <w:tabs>
          <w:tab w:val="left" w:pos="6850"/>
        </w:tabs>
        <w:rPr>
          <w:lang w:eastAsia="ko-KR"/>
        </w:rPr>
      </w:pPr>
      <w:r>
        <w:rPr>
          <w:lang w:eastAsia="ko-KR"/>
        </w:rPr>
        <w:t>Another assumption is that there could be non-public networks that are reconfigured from time to time to provide different services. This is additional motivation to include information on available services into network selection process.</w:t>
      </w:r>
    </w:p>
    <w:p w14:paraId="4119FE2D" w14:textId="5B43701E" w:rsidR="007048F4" w:rsidRDefault="00247EF4" w:rsidP="00E36AE0">
      <w:pPr>
        <w:tabs>
          <w:tab w:val="left" w:pos="6850"/>
        </w:tabs>
        <w:rPr>
          <w:lang w:eastAsia="ko-KR"/>
        </w:rPr>
      </w:pPr>
      <w:r w:rsidRPr="00247EF4">
        <w:rPr>
          <w:b/>
          <w:i/>
          <w:lang w:eastAsia="ko-KR"/>
        </w:rPr>
        <w:t>Proposal 2</w:t>
      </w:r>
      <w:r>
        <w:rPr>
          <w:lang w:eastAsia="ko-KR"/>
        </w:rPr>
        <w:t>: Non-public network selection is based on non-public network identification and additional information including information on services that are currently provided by this non-public network.</w:t>
      </w:r>
    </w:p>
    <w:p w14:paraId="78333C79" w14:textId="77777777" w:rsidR="00ED482E" w:rsidRPr="00E90DDD" w:rsidRDefault="00ED482E" w:rsidP="00E36AE0">
      <w:pPr>
        <w:tabs>
          <w:tab w:val="left" w:pos="6850"/>
        </w:tabs>
        <w:rPr>
          <w:lang w:eastAsia="ko-KR"/>
        </w:rPr>
      </w:pPr>
    </w:p>
    <w:p w14:paraId="167BC4C4" w14:textId="117C87F3" w:rsidR="00D45BD5" w:rsidRDefault="00D45BD5" w:rsidP="00D45BD5">
      <w:pPr>
        <w:pStyle w:val="Heading1"/>
      </w:pPr>
      <w:r>
        <w:t>Proposal</w:t>
      </w:r>
    </w:p>
    <w:p w14:paraId="2F354FA4" w14:textId="77777777" w:rsidR="00DB21F8" w:rsidRDefault="00DB21F8" w:rsidP="00EB390E">
      <w:pPr>
        <w:rPr>
          <w:rFonts w:eastAsiaTheme="minorEastAsia"/>
          <w:lang w:eastAsia="ko-KR"/>
        </w:rPr>
      </w:pPr>
    </w:p>
    <w:p w14:paraId="02C0CBDD" w14:textId="2A9790E5" w:rsidR="00157DBA" w:rsidRDefault="00157DBA" w:rsidP="00157D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139E5F76" w14:textId="7988CDC6" w:rsidR="008E79A6" w:rsidRPr="008324FC" w:rsidRDefault="008E79A6" w:rsidP="00157D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All new text</w:t>
      </w:r>
    </w:p>
    <w:p w14:paraId="39597FAE" w14:textId="6C8D4720" w:rsidR="00157DBA" w:rsidRDefault="00157DBA" w:rsidP="00157DBA"/>
    <w:p w14:paraId="67D66CFC" w14:textId="07AC7AC8" w:rsidR="008315A3" w:rsidRDefault="008315A3" w:rsidP="008315A3">
      <w:pPr>
        <w:pStyle w:val="Heading2"/>
        <w:rPr>
          <w:lang w:eastAsia="zh-CN"/>
        </w:rPr>
      </w:pPr>
      <w:bookmarkStart w:id="1" w:name="_Toc524419811"/>
      <w:r>
        <w:t>6.</w:t>
      </w:r>
      <w:r>
        <w:rPr>
          <w:lang w:eastAsia="ko-KR"/>
        </w:rPr>
        <w:t>Y</w:t>
      </w:r>
      <w:r>
        <w:tab/>
        <w:t>Solution #</w:t>
      </w:r>
      <w:r>
        <w:rPr>
          <w:lang w:eastAsia="ko-KR"/>
        </w:rPr>
        <w:t>Y</w:t>
      </w:r>
      <w:r>
        <w:t xml:space="preserve">: </w:t>
      </w:r>
      <w:bookmarkEnd w:id="1"/>
      <w:r w:rsidRPr="008315A3">
        <w:rPr>
          <w:lang w:eastAsia="ko-KR"/>
        </w:rPr>
        <w:t>Network identification, discovery, and selection for non-public networks</w:t>
      </w:r>
    </w:p>
    <w:p w14:paraId="281FF2A3" w14:textId="579A3392" w:rsidR="008315A3" w:rsidRDefault="008315A3" w:rsidP="008315A3">
      <w:pPr>
        <w:pStyle w:val="Heading3"/>
      </w:pPr>
      <w:bookmarkStart w:id="2" w:name="_Toc524419812"/>
      <w:r>
        <w:t>6.</w:t>
      </w:r>
      <w:r>
        <w:rPr>
          <w:lang w:eastAsia="ko-KR"/>
        </w:rPr>
        <w:t>Y</w:t>
      </w:r>
      <w:r>
        <w:t>.1</w:t>
      </w:r>
      <w:r>
        <w:tab/>
        <w:t>Description</w:t>
      </w:r>
      <w:bookmarkEnd w:id="2"/>
    </w:p>
    <w:p w14:paraId="41F613E8" w14:textId="79A57D16" w:rsidR="008315A3" w:rsidRDefault="008315A3" w:rsidP="008315A3">
      <w:pPr>
        <w:rPr>
          <w:lang w:eastAsia="ko-KR"/>
        </w:rPr>
      </w:pPr>
      <w:r>
        <w:rPr>
          <w:lang w:eastAsia="ko-KR"/>
        </w:rPr>
        <w:t xml:space="preserve">This solution addresses </w:t>
      </w:r>
      <w:r w:rsidRPr="008315A3">
        <w:rPr>
          <w:lang w:eastAsia="ko-KR"/>
        </w:rPr>
        <w:t>Key Issue #1: Network discovery, selection and access control for non-public networks and for Key Issue #2: Network identification for non-public networks.</w:t>
      </w:r>
    </w:p>
    <w:p w14:paraId="2EA957F9" w14:textId="11C6048E" w:rsidR="008315A3" w:rsidRDefault="008315A3" w:rsidP="008315A3">
      <w:pPr>
        <w:rPr>
          <w:lang w:eastAsia="ko-KR"/>
        </w:rPr>
      </w:pPr>
      <w:r>
        <w:rPr>
          <w:lang w:eastAsia="ko-KR"/>
        </w:rPr>
        <w:t>This solution supports the following network types:</w:t>
      </w:r>
    </w:p>
    <w:p w14:paraId="0094A178" w14:textId="48089130" w:rsidR="008315A3" w:rsidRDefault="008315A3" w:rsidP="008315A3">
      <w:pPr>
        <w:pStyle w:val="B1"/>
        <w:rPr>
          <w:rFonts w:hint="eastAsia"/>
          <w:lang w:val="en-US" w:eastAsia="ko-KR"/>
        </w:rPr>
      </w:pPr>
      <w:r w:rsidRPr="007E56B9">
        <w:t>-</w:t>
      </w:r>
      <w:r w:rsidRPr="007E56B9">
        <w:tab/>
      </w:r>
      <w:r>
        <w:t>A n</w:t>
      </w:r>
      <w:r>
        <w:rPr>
          <w:lang w:eastAsia="ko-KR"/>
        </w:rPr>
        <w:t xml:space="preserve">on-public network that is </w:t>
      </w:r>
      <w:r>
        <w:rPr>
          <w:lang w:val="en-US"/>
        </w:rPr>
        <w:t>managed by a</w:t>
      </w:r>
      <w:r w:rsidRPr="007E56B9">
        <w:rPr>
          <w:lang w:val="en-US"/>
        </w:rPr>
        <w:t xml:space="preserve"> </w:t>
      </w:r>
      <w:r>
        <w:rPr>
          <w:lang w:val="en-US"/>
        </w:rPr>
        <w:t xml:space="preserve">public </w:t>
      </w:r>
      <w:r w:rsidRPr="007E56B9">
        <w:rPr>
          <w:lang w:val="en-US"/>
        </w:rPr>
        <w:t xml:space="preserve">PLMN </w:t>
      </w:r>
      <w:r>
        <w:rPr>
          <w:lang w:val="en-US"/>
        </w:rPr>
        <w:t>and for which service continuity and roaming with a public PLMN is possible</w:t>
      </w:r>
      <w:r w:rsidR="002F4C63">
        <w:rPr>
          <w:lang w:val="en-US"/>
        </w:rPr>
        <w:t>.</w:t>
      </w:r>
    </w:p>
    <w:p w14:paraId="61031A9C" w14:textId="3294596B" w:rsidR="008315A3" w:rsidRDefault="008315A3" w:rsidP="008315A3">
      <w:pPr>
        <w:pStyle w:val="B1"/>
        <w:rPr>
          <w:rFonts w:hint="eastAsia"/>
          <w:lang w:val="en-US" w:eastAsia="ko-KR"/>
        </w:rPr>
      </w:pPr>
      <w:r w:rsidRPr="007E56B9">
        <w:t>-</w:t>
      </w:r>
      <w:r w:rsidRPr="007E56B9">
        <w:tab/>
      </w:r>
      <w:r>
        <w:t>A n</w:t>
      </w:r>
      <w:r>
        <w:rPr>
          <w:lang w:eastAsia="ko-KR"/>
        </w:rPr>
        <w:t xml:space="preserve">on-public network that is </w:t>
      </w:r>
      <w:r w:rsidR="002F4C63">
        <w:rPr>
          <w:lang w:eastAsia="ko-KR"/>
        </w:rPr>
        <w:t xml:space="preserve">independently </w:t>
      </w:r>
      <w:r>
        <w:rPr>
          <w:lang w:val="en-US"/>
        </w:rPr>
        <w:t>managed and for which service continuity and roaming with a public PLMN is possible</w:t>
      </w:r>
      <w:r w:rsidRPr="007E56B9">
        <w:rPr>
          <w:lang w:val="en-US"/>
        </w:rPr>
        <w:t>.</w:t>
      </w:r>
    </w:p>
    <w:p w14:paraId="4F20BE58" w14:textId="13BECCEB" w:rsidR="008315A3" w:rsidRDefault="008315A3" w:rsidP="008315A3">
      <w:pPr>
        <w:pStyle w:val="B1"/>
        <w:rPr>
          <w:rFonts w:hint="eastAsia"/>
          <w:lang w:val="en-US" w:eastAsia="ko-KR"/>
        </w:rPr>
      </w:pPr>
      <w:r w:rsidRPr="007E56B9">
        <w:t>-</w:t>
      </w:r>
      <w:r w:rsidRPr="007E56B9">
        <w:tab/>
      </w:r>
      <w:r w:rsidR="002F4C63">
        <w:t>A n</w:t>
      </w:r>
      <w:r w:rsidR="002F4C63">
        <w:rPr>
          <w:lang w:eastAsia="ko-KR"/>
        </w:rPr>
        <w:t xml:space="preserve">on-public network that is independently </w:t>
      </w:r>
      <w:r w:rsidR="002F4C63">
        <w:rPr>
          <w:lang w:val="en-US"/>
        </w:rPr>
        <w:t xml:space="preserve">managed and for which service continuity and roaming with a public PLMN is </w:t>
      </w:r>
      <w:r w:rsidR="00D62A3E">
        <w:rPr>
          <w:lang w:val="en-US"/>
        </w:rPr>
        <w:t xml:space="preserve">not </w:t>
      </w:r>
      <w:r w:rsidR="002F4C63">
        <w:rPr>
          <w:lang w:val="en-US"/>
        </w:rPr>
        <w:t>possible</w:t>
      </w:r>
      <w:r w:rsidRPr="007E56B9">
        <w:rPr>
          <w:lang w:val="en-US"/>
        </w:rPr>
        <w:t>.</w:t>
      </w:r>
    </w:p>
    <w:p w14:paraId="74A977C0" w14:textId="472F1F34" w:rsidR="008315A3" w:rsidRDefault="002865F9" w:rsidP="008315A3">
      <w:pPr>
        <w:rPr>
          <w:lang w:val="en-US" w:eastAsia="ko-KR"/>
        </w:rPr>
      </w:pPr>
      <w:r>
        <w:rPr>
          <w:lang w:val="en-US" w:eastAsia="ko-KR"/>
        </w:rPr>
        <w:t>To address the Key Issue #2</w:t>
      </w:r>
      <w:r w:rsidRPr="008315A3">
        <w:rPr>
          <w:lang w:eastAsia="ko-KR"/>
        </w:rPr>
        <w:t>: Network identification for non-public networks</w:t>
      </w:r>
      <w:r>
        <w:rPr>
          <w:lang w:eastAsia="ko-KR"/>
        </w:rPr>
        <w:t>,</w:t>
      </w:r>
      <w:r>
        <w:rPr>
          <w:lang w:val="en-US" w:eastAsia="ko-KR"/>
        </w:rPr>
        <w:t xml:space="preserve"> t</w:t>
      </w:r>
      <w:r w:rsidR="00D62A3E">
        <w:rPr>
          <w:lang w:val="en-US" w:eastAsia="ko-KR"/>
        </w:rPr>
        <w:t xml:space="preserve">his solution is based on the following </w:t>
      </w:r>
      <w:r>
        <w:rPr>
          <w:lang w:val="en-US" w:eastAsia="ko-KR"/>
        </w:rPr>
        <w:t>principles</w:t>
      </w:r>
      <w:r w:rsidR="00D62A3E">
        <w:rPr>
          <w:lang w:val="en-US" w:eastAsia="ko-KR"/>
        </w:rPr>
        <w:t>:</w:t>
      </w:r>
    </w:p>
    <w:p w14:paraId="05609F37" w14:textId="38DCE50B" w:rsidR="00D62A3E" w:rsidRDefault="00D62A3E" w:rsidP="00D62A3E">
      <w:pPr>
        <w:pStyle w:val="B1"/>
        <w:rPr>
          <w:lang w:val="en-US"/>
        </w:rPr>
      </w:pPr>
      <w:r w:rsidRPr="007E56B9">
        <w:t>-</w:t>
      </w:r>
      <w:r w:rsidRPr="007E56B9">
        <w:tab/>
      </w:r>
      <w:r w:rsidR="00B13898">
        <w:t>A non-public network is identified by a combination of a PLMN ID and a non-public network ID</w:t>
      </w:r>
      <w:r>
        <w:rPr>
          <w:lang w:val="en-US"/>
        </w:rPr>
        <w:t>.</w:t>
      </w:r>
    </w:p>
    <w:p w14:paraId="5F553CA0" w14:textId="5508421B" w:rsidR="00B13898" w:rsidRDefault="00B13898" w:rsidP="00B13898">
      <w:pPr>
        <w:pStyle w:val="B1"/>
        <w:rPr>
          <w:lang w:val="en-US"/>
        </w:rPr>
      </w:pPr>
      <w:r w:rsidRPr="007E56B9">
        <w:t>-</w:t>
      </w:r>
      <w:r w:rsidRPr="007E56B9">
        <w:tab/>
      </w:r>
      <w:r w:rsidR="00BA101A">
        <w:t>For non-public networks that are independently managed a range of PLMN ID values is reserved</w:t>
      </w:r>
      <w:r>
        <w:rPr>
          <w:lang w:val="en-US"/>
        </w:rPr>
        <w:t>.</w:t>
      </w:r>
    </w:p>
    <w:p w14:paraId="3AF35453" w14:textId="7577DA01" w:rsidR="00672F17" w:rsidRDefault="00672F17" w:rsidP="00672F17">
      <w:pPr>
        <w:rPr>
          <w:lang w:val="en-US" w:eastAsia="ko-KR"/>
        </w:rPr>
      </w:pPr>
      <w:r>
        <w:rPr>
          <w:lang w:val="en-US" w:eastAsia="ko-KR"/>
        </w:rPr>
        <w:t>To address the Key Issue #</w:t>
      </w:r>
      <w:r>
        <w:rPr>
          <w:lang w:val="en-US" w:eastAsia="ko-KR"/>
        </w:rPr>
        <w:t>1</w:t>
      </w:r>
      <w:r w:rsidRPr="008315A3">
        <w:rPr>
          <w:lang w:eastAsia="ko-KR"/>
        </w:rPr>
        <w:t>: Network discovery, selection and access control for non-public networks</w:t>
      </w:r>
      <w:r>
        <w:rPr>
          <w:lang w:eastAsia="ko-KR"/>
        </w:rPr>
        <w:t>,</w:t>
      </w:r>
      <w:r>
        <w:rPr>
          <w:lang w:val="en-US" w:eastAsia="ko-KR"/>
        </w:rPr>
        <w:t xml:space="preserve"> this solution is based on the following principles:</w:t>
      </w:r>
    </w:p>
    <w:p w14:paraId="42B490E1" w14:textId="591F2F2F" w:rsidR="00672F17" w:rsidRDefault="00672F17" w:rsidP="00672F17">
      <w:pPr>
        <w:pStyle w:val="B1"/>
        <w:rPr>
          <w:lang w:val="en-US"/>
        </w:rPr>
      </w:pPr>
      <w:r w:rsidRPr="007E56B9">
        <w:t>-</w:t>
      </w:r>
      <w:r w:rsidRPr="007E56B9">
        <w:tab/>
      </w:r>
      <w:r w:rsidRPr="00672F17">
        <w:t xml:space="preserve">NG-RAN nodes </w:t>
      </w:r>
      <w:r>
        <w:t xml:space="preserve">of a </w:t>
      </w:r>
      <w:r w:rsidRPr="00672F17">
        <w:t>non-public network</w:t>
      </w:r>
      <w:r>
        <w:t xml:space="preserve"> broadcast in SIB a combination</w:t>
      </w:r>
      <w:r w:rsidRPr="00672F17">
        <w:t xml:space="preserve"> of </w:t>
      </w:r>
      <w:r>
        <w:t xml:space="preserve">a </w:t>
      </w:r>
      <w:r w:rsidRPr="00672F17">
        <w:t>PLMN ID and non-public network ID to support</w:t>
      </w:r>
      <w:r>
        <w:t xml:space="preserve"> this non-public network discovery</w:t>
      </w:r>
      <w:r>
        <w:rPr>
          <w:lang w:val="en-US"/>
        </w:rPr>
        <w:t>.</w:t>
      </w:r>
    </w:p>
    <w:p w14:paraId="5723026C" w14:textId="73A73190" w:rsidR="00672F17" w:rsidRDefault="00672F17" w:rsidP="00672F17">
      <w:pPr>
        <w:pStyle w:val="B1"/>
        <w:rPr>
          <w:lang w:val="en-US"/>
        </w:rPr>
      </w:pPr>
      <w:r w:rsidRPr="007E56B9">
        <w:t>-</w:t>
      </w:r>
      <w:r w:rsidRPr="007E56B9">
        <w:tab/>
      </w:r>
      <w:r w:rsidRPr="00672F17">
        <w:t>Non-public network selection is based on non-public network identification and additional information including information on services that are currently provided by this non-public network</w:t>
      </w:r>
      <w:r>
        <w:rPr>
          <w:lang w:val="en-US"/>
        </w:rPr>
        <w:t>.</w:t>
      </w:r>
    </w:p>
    <w:p w14:paraId="2A29782F" w14:textId="6403A728" w:rsidR="00D62A3E" w:rsidRDefault="00D62A3E" w:rsidP="008315A3">
      <w:pPr>
        <w:rPr>
          <w:lang w:val="en-US" w:eastAsia="ko-KR"/>
        </w:rPr>
      </w:pPr>
    </w:p>
    <w:p w14:paraId="7B308BFC" w14:textId="10773650" w:rsidR="00B13898" w:rsidRDefault="00B13898" w:rsidP="008315A3">
      <w:pPr>
        <w:rPr>
          <w:lang w:val="en-US" w:eastAsia="ko-KR"/>
        </w:rPr>
      </w:pPr>
    </w:p>
    <w:p w14:paraId="486B66F7" w14:textId="77777777" w:rsidR="00B13898" w:rsidRPr="008315A3" w:rsidRDefault="00B13898" w:rsidP="008315A3">
      <w:pPr>
        <w:rPr>
          <w:lang w:val="en-US" w:eastAsia="ko-KR"/>
        </w:rPr>
      </w:pPr>
    </w:p>
    <w:p w14:paraId="7BC4340F" w14:textId="77777777" w:rsidR="008315A3" w:rsidRDefault="008315A3" w:rsidP="008315A3">
      <w:pPr>
        <w:rPr>
          <w:lang w:eastAsia="ko-KR"/>
        </w:rPr>
      </w:pPr>
    </w:p>
    <w:p w14:paraId="158BF25C" w14:textId="4F4E764D" w:rsidR="008315A3" w:rsidRDefault="008315A3" w:rsidP="008315A3">
      <w:pPr>
        <w:pStyle w:val="Heading3"/>
      </w:pPr>
      <w:bookmarkStart w:id="3" w:name="_Toc524419813"/>
      <w:r>
        <w:t>6.</w:t>
      </w:r>
      <w:r>
        <w:rPr>
          <w:lang w:eastAsia="ko-KR"/>
        </w:rPr>
        <w:t>Y</w:t>
      </w:r>
      <w:r>
        <w:t>.2</w:t>
      </w:r>
      <w:r>
        <w:tab/>
        <w:t>Procedures</w:t>
      </w:r>
      <w:bookmarkEnd w:id="3"/>
    </w:p>
    <w:p w14:paraId="34DD7F2D" w14:textId="77777777" w:rsidR="008315A3" w:rsidRPr="00166C2D" w:rsidRDefault="008315A3" w:rsidP="008315A3">
      <w:pPr>
        <w:pStyle w:val="EditorsNote"/>
        <w:rPr>
          <w:rFonts w:hint="eastAsia"/>
          <w:lang w:eastAsia="ko-KR"/>
        </w:rPr>
      </w:pPr>
      <w:r>
        <w:t>Editor's note:</w:t>
      </w:r>
      <w:r>
        <w:tab/>
      </w:r>
      <w:r>
        <w:rPr>
          <w:lang w:val="en-US"/>
        </w:rPr>
        <w:t xml:space="preserve">This clause describes services and related </w:t>
      </w:r>
      <w:r>
        <w:t>procedures for the solution.</w:t>
      </w:r>
    </w:p>
    <w:p w14:paraId="3064AD54" w14:textId="77777777" w:rsidR="008315A3" w:rsidRPr="00F92714" w:rsidRDefault="008315A3" w:rsidP="008315A3">
      <w:pPr>
        <w:rPr>
          <w:lang w:eastAsia="x-none"/>
        </w:rPr>
      </w:pPr>
    </w:p>
    <w:p w14:paraId="215A2A09" w14:textId="4D9AD86C" w:rsidR="008315A3" w:rsidRDefault="008315A3" w:rsidP="008315A3">
      <w:pPr>
        <w:pStyle w:val="Heading3"/>
        <w:rPr>
          <w:lang w:eastAsia="zh-CN"/>
        </w:rPr>
      </w:pPr>
      <w:bookmarkStart w:id="4" w:name="_Toc524419814"/>
      <w:r>
        <w:rPr>
          <w:lang w:eastAsia="zh-CN"/>
        </w:rPr>
        <w:t>6.</w:t>
      </w:r>
      <w:r>
        <w:rPr>
          <w:lang w:eastAsia="ko-KR"/>
        </w:rPr>
        <w:t>Y</w:t>
      </w:r>
      <w:r>
        <w:rPr>
          <w:lang w:eastAsia="zh-CN"/>
        </w:rPr>
        <w:t>.3</w:t>
      </w:r>
      <w:r>
        <w:rPr>
          <w:lang w:eastAsia="zh-CN"/>
        </w:rPr>
        <w:tab/>
      </w:r>
      <w:r>
        <w:t xml:space="preserve">Impacts on </w:t>
      </w:r>
      <w:r>
        <w:rPr>
          <w:rFonts w:hint="eastAsia"/>
          <w:lang w:eastAsia="zh-CN"/>
        </w:rPr>
        <w:t>E</w:t>
      </w:r>
      <w:r>
        <w:t xml:space="preserve">xisting </w:t>
      </w:r>
      <w:r>
        <w:rPr>
          <w:rFonts w:hint="eastAsia"/>
          <w:lang w:eastAsia="zh-CN"/>
        </w:rPr>
        <w:t>N</w:t>
      </w:r>
      <w:r>
        <w:t xml:space="preserve">odes and </w:t>
      </w:r>
      <w:r>
        <w:rPr>
          <w:rFonts w:hint="eastAsia"/>
          <w:lang w:eastAsia="zh-CN"/>
        </w:rPr>
        <w:t>F</w:t>
      </w:r>
      <w:r>
        <w:t>unctionality</w:t>
      </w:r>
      <w:bookmarkEnd w:id="4"/>
    </w:p>
    <w:p w14:paraId="1B0B6FCB" w14:textId="77777777" w:rsidR="008315A3" w:rsidRDefault="008315A3" w:rsidP="008315A3">
      <w:pPr>
        <w:pStyle w:val="EditorsNote"/>
      </w:pPr>
      <w:r>
        <w:t>Editor's note:</w:t>
      </w:r>
      <w:r>
        <w:tab/>
        <w:t>This clause captures impacts on existing 3GPP nodes and functional elements.</w:t>
      </w:r>
    </w:p>
    <w:p w14:paraId="20CC6E07" w14:textId="77777777" w:rsidR="008315A3" w:rsidRPr="00F92714" w:rsidRDefault="008315A3" w:rsidP="008315A3">
      <w:pPr>
        <w:rPr>
          <w:lang w:eastAsia="x-none"/>
        </w:rPr>
      </w:pPr>
    </w:p>
    <w:p w14:paraId="5DA5CD9F" w14:textId="2EC66781" w:rsidR="008315A3" w:rsidRDefault="008315A3" w:rsidP="008315A3">
      <w:pPr>
        <w:pStyle w:val="Heading3"/>
        <w:rPr>
          <w:lang w:eastAsia="zh-CN"/>
        </w:rPr>
      </w:pPr>
      <w:bookmarkStart w:id="5" w:name="_Toc524419815"/>
      <w:r>
        <w:rPr>
          <w:lang w:eastAsia="zh-CN"/>
        </w:rPr>
        <w:t>6.</w:t>
      </w:r>
      <w:r>
        <w:rPr>
          <w:lang w:eastAsia="ko-KR"/>
        </w:rPr>
        <w:t>Y</w:t>
      </w:r>
      <w:r>
        <w:rPr>
          <w:lang w:eastAsia="zh-CN"/>
        </w:rPr>
        <w:t>.4</w:t>
      </w:r>
      <w:r>
        <w:rPr>
          <w:lang w:eastAsia="zh-CN"/>
        </w:rPr>
        <w:tab/>
        <w:t>Solution Evaluation</w:t>
      </w:r>
      <w:bookmarkEnd w:id="5"/>
    </w:p>
    <w:p w14:paraId="3CCE26C0" w14:textId="77777777" w:rsidR="008315A3" w:rsidRDefault="008315A3" w:rsidP="008315A3">
      <w:pPr>
        <w:pStyle w:val="EditorsNote"/>
      </w:pPr>
      <w:r>
        <w:t>Editor's note:</w:t>
      </w:r>
      <w:r>
        <w:tab/>
        <w:t>This clause provides an evaluation of this solution.</w:t>
      </w:r>
    </w:p>
    <w:p w14:paraId="76397179" w14:textId="77777777" w:rsidR="00157DBA" w:rsidRPr="00006A61" w:rsidRDefault="00157DBA" w:rsidP="00157DBA">
      <w:pPr>
        <w:rPr>
          <w:rFonts w:eastAsia="MS Mincho"/>
        </w:rPr>
      </w:pPr>
    </w:p>
    <w:p w14:paraId="14C31F34" w14:textId="585B9647" w:rsidR="00157DBA" w:rsidRPr="0034711B" w:rsidRDefault="00157DBA" w:rsidP="00157D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1C90C544" w14:textId="77777777" w:rsidR="00157DBA" w:rsidRDefault="00157DBA" w:rsidP="00157DBA">
      <w:pPr>
        <w:rPr>
          <w:rFonts w:eastAsiaTheme="minorEastAsia"/>
          <w:lang w:eastAsia="ko-KR"/>
        </w:rPr>
      </w:pPr>
    </w:p>
    <w:sectPr w:rsidR="00157DB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F373BC" w14:textId="77777777" w:rsidR="00C74FBA" w:rsidRDefault="00C74FBA">
      <w:r>
        <w:separator/>
      </w:r>
    </w:p>
    <w:p w14:paraId="36ABA9FF" w14:textId="77777777" w:rsidR="00C74FBA" w:rsidRDefault="00C74FBA"/>
  </w:endnote>
  <w:endnote w:type="continuationSeparator" w:id="0">
    <w:p w14:paraId="4E4875A2" w14:textId="77777777" w:rsidR="00C74FBA" w:rsidRDefault="00C74FBA">
      <w:r>
        <w:continuationSeparator/>
      </w:r>
    </w:p>
    <w:p w14:paraId="4CD5A630" w14:textId="77777777" w:rsidR="00C74FBA" w:rsidRDefault="00C74FBA"/>
  </w:endnote>
  <w:endnote w:type="continuationNotice" w:id="1">
    <w:p w14:paraId="527FFF49" w14:textId="77777777" w:rsidR="00C74FBA" w:rsidRDefault="00C74F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12BF38" w14:textId="77777777" w:rsidR="001B6BEC" w:rsidRDefault="001B6BE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B3EB2DE" w14:textId="77777777" w:rsidR="001B6BEC" w:rsidRDefault="001B6BE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60BB3A" w14:textId="77777777" w:rsidR="001B6BEC" w:rsidRDefault="001B6BE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17EFBA" w14:textId="77777777" w:rsidR="00C74FBA" w:rsidRDefault="00C74FBA">
      <w:r>
        <w:separator/>
      </w:r>
    </w:p>
    <w:p w14:paraId="4C549493" w14:textId="77777777" w:rsidR="00C74FBA" w:rsidRDefault="00C74FBA"/>
  </w:footnote>
  <w:footnote w:type="continuationSeparator" w:id="0">
    <w:p w14:paraId="73326665" w14:textId="77777777" w:rsidR="00C74FBA" w:rsidRDefault="00C74FBA">
      <w:r>
        <w:continuationSeparator/>
      </w:r>
    </w:p>
    <w:p w14:paraId="6F8F27C0" w14:textId="77777777" w:rsidR="00C74FBA" w:rsidRDefault="00C74FBA"/>
  </w:footnote>
  <w:footnote w:type="continuationNotice" w:id="1">
    <w:p w14:paraId="0AAA6AF6" w14:textId="77777777" w:rsidR="00C74FBA" w:rsidRDefault="00C74F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505C2" w14:textId="77777777" w:rsidR="001B6BEC" w:rsidRDefault="001B6BEC"/>
  <w:p w14:paraId="697AC242" w14:textId="77777777" w:rsidR="001B6BEC" w:rsidRDefault="001B6BE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8E4B42" w14:textId="77777777" w:rsidR="001B6BEC" w:rsidRDefault="001B6BE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8E9E390" w14:textId="53FB35EE" w:rsidR="001B6BEC" w:rsidRDefault="001B6BE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B4108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3FCBFB2E" w14:textId="77777777" w:rsidR="001B6BEC" w:rsidRDefault="001B6BE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C92CE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CEFD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F46C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5095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FA5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2AAF2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307E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982B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0A51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8E842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6B2A37"/>
    <w:multiLevelType w:val="hybridMultilevel"/>
    <w:tmpl w:val="43A8FA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0C93B63"/>
    <w:multiLevelType w:val="hybridMultilevel"/>
    <w:tmpl w:val="FB3852CE"/>
    <w:lvl w:ilvl="0" w:tplc="D7489E14">
      <w:start w:val="4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9DB3B0B"/>
    <w:multiLevelType w:val="hybridMultilevel"/>
    <w:tmpl w:val="21E6B7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115D8E"/>
    <w:multiLevelType w:val="hybridMultilevel"/>
    <w:tmpl w:val="928A40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C6128E4"/>
    <w:multiLevelType w:val="hybridMultilevel"/>
    <w:tmpl w:val="F502DF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DA81977"/>
    <w:multiLevelType w:val="hybridMultilevel"/>
    <w:tmpl w:val="D2F6DD8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40067A7"/>
    <w:multiLevelType w:val="hybridMultilevel"/>
    <w:tmpl w:val="6ADAB1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4DA1ED7"/>
    <w:multiLevelType w:val="hybridMultilevel"/>
    <w:tmpl w:val="E78098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684FA1"/>
    <w:multiLevelType w:val="hybridMultilevel"/>
    <w:tmpl w:val="D2F6DD8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8A51A4D"/>
    <w:multiLevelType w:val="hybridMultilevel"/>
    <w:tmpl w:val="6DDE67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28D4758D"/>
    <w:multiLevelType w:val="hybridMultilevel"/>
    <w:tmpl w:val="E78098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3BCB1360"/>
    <w:multiLevelType w:val="hybridMultilevel"/>
    <w:tmpl w:val="EE8E5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11F0313"/>
    <w:multiLevelType w:val="hybridMultilevel"/>
    <w:tmpl w:val="354874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48063FF6"/>
    <w:multiLevelType w:val="hybridMultilevel"/>
    <w:tmpl w:val="E78098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490E6806"/>
    <w:multiLevelType w:val="hybridMultilevel"/>
    <w:tmpl w:val="DE02B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A821CF0"/>
    <w:multiLevelType w:val="hybridMultilevel"/>
    <w:tmpl w:val="D2F6DD8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D340D64"/>
    <w:multiLevelType w:val="hybridMultilevel"/>
    <w:tmpl w:val="AD8C6A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D5C7B8F"/>
    <w:multiLevelType w:val="hybridMultilevel"/>
    <w:tmpl w:val="33E074C0"/>
    <w:lvl w:ilvl="0" w:tplc="EDA470FE">
      <w:start w:val="29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5C7E0B8B"/>
    <w:multiLevelType w:val="hybridMultilevel"/>
    <w:tmpl w:val="E7B4658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3" w15:restartNumberingAfterBreak="0">
    <w:nsid w:val="649039E3"/>
    <w:multiLevelType w:val="hybridMultilevel"/>
    <w:tmpl w:val="0E2642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EC30469"/>
    <w:multiLevelType w:val="hybridMultilevel"/>
    <w:tmpl w:val="E7B4658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637174"/>
    <w:multiLevelType w:val="hybridMultilevel"/>
    <w:tmpl w:val="F502DF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E420DD"/>
    <w:multiLevelType w:val="hybridMultilevel"/>
    <w:tmpl w:val="06A40A0C"/>
    <w:lvl w:ilvl="0" w:tplc="E688AC7E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 w15:restartNumberingAfterBreak="0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0"/>
  </w:num>
  <w:num w:numId="3">
    <w:abstractNumId w:val="28"/>
  </w:num>
  <w:num w:numId="4">
    <w:abstractNumId w:val="13"/>
  </w:num>
  <w:num w:numId="5">
    <w:abstractNumId w:val="42"/>
  </w:num>
  <w:num w:numId="6">
    <w:abstractNumId w:val="24"/>
  </w:num>
  <w:num w:numId="7">
    <w:abstractNumId w:val="23"/>
  </w:num>
  <w:num w:numId="8">
    <w:abstractNumId w:val="33"/>
  </w:num>
  <w:num w:numId="9">
    <w:abstractNumId w:val="31"/>
  </w:num>
  <w:num w:numId="10">
    <w:abstractNumId w:val="26"/>
  </w:num>
  <w:num w:numId="11">
    <w:abstractNumId w:val="18"/>
  </w:num>
  <w:num w:numId="12">
    <w:abstractNumId w:val="47"/>
  </w:num>
  <w:num w:numId="13">
    <w:abstractNumId w:val="40"/>
  </w:num>
  <w:num w:numId="14">
    <w:abstractNumId w:val="3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8"/>
  </w:num>
  <w:num w:numId="26">
    <w:abstractNumId w:val="25"/>
  </w:num>
  <w:num w:numId="27">
    <w:abstractNumId w:val="12"/>
  </w:num>
  <w:num w:numId="28">
    <w:abstractNumId w:val="39"/>
  </w:num>
  <w:num w:numId="29">
    <w:abstractNumId w:val="14"/>
  </w:num>
  <w:num w:numId="30">
    <w:abstractNumId w:val="21"/>
  </w:num>
  <w:num w:numId="31">
    <w:abstractNumId w:val="37"/>
  </w:num>
  <w:num w:numId="32">
    <w:abstractNumId w:val="20"/>
  </w:num>
  <w:num w:numId="33">
    <w:abstractNumId w:val="17"/>
  </w:num>
  <w:num w:numId="34">
    <w:abstractNumId w:val="34"/>
  </w:num>
  <w:num w:numId="35">
    <w:abstractNumId w:val="41"/>
  </w:num>
  <w:num w:numId="36">
    <w:abstractNumId w:val="16"/>
  </w:num>
  <w:num w:numId="37">
    <w:abstractNumId w:val="44"/>
  </w:num>
  <w:num w:numId="38">
    <w:abstractNumId w:val="45"/>
  </w:num>
  <w:num w:numId="39">
    <w:abstractNumId w:val="27"/>
  </w:num>
  <w:num w:numId="40">
    <w:abstractNumId w:val="29"/>
  </w:num>
  <w:num w:numId="41">
    <w:abstractNumId w:val="36"/>
  </w:num>
  <w:num w:numId="42">
    <w:abstractNumId w:val="19"/>
  </w:num>
  <w:num w:numId="43">
    <w:abstractNumId w:val="11"/>
  </w:num>
  <w:num w:numId="44">
    <w:abstractNumId w:val="22"/>
  </w:num>
  <w:num w:numId="45">
    <w:abstractNumId w:val="15"/>
  </w:num>
  <w:num w:numId="46">
    <w:abstractNumId w:val="46"/>
  </w:num>
  <w:num w:numId="47">
    <w:abstractNumId w:val="32"/>
  </w:num>
  <w:num w:numId="48">
    <w:abstractNumId w:val="38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es-ES_tradnl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982"/>
    <w:rsid w:val="00002552"/>
    <w:rsid w:val="00005AA7"/>
    <w:rsid w:val="00006A61"/>
    <w:rsid w:val="00014A67"/>
    <w:rsid w:val="00016CDF"/>
    <w:rsid w:val="000222BA"/>
    <w:rsid w:val="00022507"/>
    <w:rsid w:val="00023BB0"/>
    <w:rsid w:val="000253CD"/>
    <w:rsid w:val="000307D9"/>
    <w:rsid w:val="00030ACA"/>
    <w:rsid w:val="00034D84"/>
    <w:rsid w:val="00035765"/>
    <w:rsid w:val="00035C9A"/>
    <w:rsid w:val="000362A3"/>
    <w:rsid w:val="000367CE"/>
    <w:rsid w:val="00037538"/>
    <w:rsid w:val="00037E43"/>
    <w:rsid w:val="000411A3"/>
    <w:rsid w:val="00041D91"/>
    <w:rsid w:val="00045C3D"/>
    <w:rsid w:val="00047CAD"/>
    <w:rsid w:val="00047D9D"/>
    <w:rsid w:val="00053BC5"/>
    <w:rsid w:val="00054A79"/>
    <w:rsid w:val="00055654"/>
    <w:rsid w:val="00062D10"/>
    <w:rsid w:val="00065060"/>
    <w:rsid w:val="00066366"/>
    <w:rsid w:val="000668B1"/>
    <w:rsid w:val="00071991"/>
    <w:rsid w:val="000729BE"/>
    <w:rsid w:val="00072B33"/>
    <w:rsid w:val="00074DBA"/>
    <w:rsid w:val="000761B2"/>
    <w:rsid w:val="00076EF3"/>
    <w:rsid w:val="00077879"/>
    <w:rsid w:val="00077D47"/>
    <w:rsid w:val="00082A60"/>
    <w:rsid w:val="000850FC"/>
    <w:rsid w:val="0008560E"/>
    <w:rsid w:val="000870AE"/>
    <w:rsid w:val="00087F64"/>
    <w:rsid w:val="000936E1"/>
    <w:rsid w:val="0009518C"/>
    <w:rsid w:val="00095C9C"/>
    <w:rsid w:val="00096114"/>
    <w:rsid w:val="00096FEA"/>
    <w:rsid w:val="000A42DB"/>
    <w:rsid w:val="000A4998"/>
    <w:rsid w:val="000A7C78"/>
    <w:rsid w:val="000B1BD6"/>
    <w:rsid w:val="000B436A"/>
    <w:rsid w:val="000B5B21"/>
    <w:rsid w:val="000B6024"/>
    <w:rsid w:val="000B69E1"/>
    <w:rsid w:val="000C2DE5"/>
    <w:rsid w:val="000C559C"/>
    <w:rsid w:val="000C6163"/>
    <w:rsid w:val="000C65A5"/>
    <w:rsid w:val="000C75EA"/>
    <w:rsid w:val="000D6229"/>
    <w:rsid w:val="000D6A6B"/>
    <w:rsid w:val="000D779C"/>
    <w:rsid w:val="000E021B"/>
    <w:rsid w:val="000E2419"/>
    <w:rsid w:val="000E54AD"/>
    <w:rsid w:val="000E5E1B"/>
    <w:rsid w:val="000F12CF"/>
    <w:rsid w:val="000F18E0"/>
    <w:rsid w:val="000F2F1D"/>
    <w:rsid w:val="000F3306"/>
    <w:rsid w:val="000F341A"/>
    <w:rsid w:val="000F51DC"/>
    <w:rsid w:val="000F5752"/>
    <w:rsid w:val="000F619F"/>
    <w:rsid w:val="00100E4F"/>
    <w:rsid w:val="001035AF"/>
    <w:rsid w:val="00105815"/>
    <w:rsid w:val="0010606E"/>
    <w:rsid w:val="00111D57"/>
    <w:rsid w:val="00115CE8"/>
    <w:rsid w:val="00116D6A"/>
    <w:rsid w:val="00121968"/>
    <w:rsid w:val="001220EB"/>
    <w:rsid w:val="001226AE"/>
    <w:rsid w:val="00123958"/>
    <w:rsid w:val="00124AB9"/>
    <w:rsid w:val="00134F6C"/>
    <w:rsid w:val="00141129"/>
    <w:rsid w:val="0014162C"/>
    <w:rsid w:val="0014323E"/>
    <w:rsid w:val="00143E18"/>
    <w:rsid w:val="001454CF"/>
    <w:rsid w:val="0014651A"/>
    <w:rsid w:val="00151CCA"/>
    <w:rsid w:val="0015434D"/>
    <w:rsid w:val="0015456F"/>
    <w:rsid w:val="00154E7B"/>
    <w:rsid w:val="00156F8F"/>
    <w:rsid w:val="00157DBA"/>
    <w:rsid w:val="00161761"/>
    <w:rsid w:val="00161C31"/>
    <w:rsid w:val="00162D26"/>
    <w:rsid w:val="00162F88"/>
    <w:rsid w:val="00166245"/>
    <w:rsid w:val="00167A5B"/>
    <w:rsid w:val="001714D7"/>
    <w:rsid w:val="001721D9"/>
    <w:rsid w:val="0017538E"/>
    <w:rsid w:val="00176462"/>
    <w:rsid w:val="001809AF"/>
    <w:rsid w:val="0018257D"/>
    <w:rsid w:val="001923BA"/>
    <w:rsid w:val="0019280F"/>
    <w:rsid w:val="001944B0"/>
    <w:rsid w:val="0019515D"/>
    <w:rsid w:val="001A18A4"/>
    <w:rsid w:val="001A30EE"/>
    <w:rsid w:val="001A4D98"/>
    <w:rsid w:val="001A5275"/>
    <w:rsid w:val="001A5BEE"/>
    <w:rsid w:val="001A79FC"/>
    <w:rsid w:val="001B39B4"/>
    <w:rsid w:val="001B4B06"/>
    <w:rsid w:val="001B652D"/>
    <w:rsid w:val="001B6BEC"/>
    <w:rsid w:val="001C11E8"/>
    <w:rsid w:val="001C5B87"/>
    <w:rsid w:val="001C6123"/>
    <w:rsid w:val="001C7320"/>
    <w:rsid w:val="001D0A98"/>
    <w:rsid w:val="001D5F03"/>
    <w:rsid w:val="001D608B"/>
    <w:rsid w:val="001D7D0C"/>
    <w:rsid w:val="001E0D60"/>
    <w:rsid w:val="001E11B0"/>
    <w:rsid w:val="001E272A"/>
    <w:rsid w:val="001E353D"/>
    <w:rsid w:val="001E3B8E"/>
    <w:rsid w:val="001E5926"/>
    <w:rsid w:val="001E7837"/>
    <w:rsid w:val="001F14C0"/>
    <w:rsid w:val="001F2F9E"/>
    <w:rsid w:val="001F5148"/>
    <w:rsid w:val="00207DEC"/>
    <w:rsid w:val="00210333"/>
    <w:rsid w:val="0021149C"/>
    <w:rsid w:val="0021266F"/>
    <w:rsid w:val="00212FDB"/>
    <w:rsid w:val="00214E3F"/>
    <w:rsid w:val="00216BE9"/>
    <w:rsid w:val="00232A9E"/>
    <w:rsid w:val="00233324"/>
    <w:rsid w:val="002336F0"/>
    <w:rsid w:val="00237F12"/>
    <w:rsid w:val="0024022F"/>
    <w:rsid w:val="00242771"/>
    <w:rsid w:val="002427B3"/>
    <w:rsid w:val="00242FC9"/>
    <w:rsid w:val="00244221"/>
    <w:rsid w:val="002474DA"/>
    <w:rsid w:val="00247EF4"/>
    <w:rsid w:val="00247FAC"/>
    <w:rsid w:val="00252378"/>
    <w:rsid w:val="0025433D"/>
    <w:rsid w:val="00255A7A"/>
    <w:rsid w:val="002563DF"/>
    <w:rsid w:val="00256A16"/>
    <w:rsid w:val="002579D1"/>
    <w:rsid w:val="00265BF5"/>
    <w:rsid w:val="002660AD"/>
    <w:rsid w:val="002703A6"/>
    <w:rsid w:val="00270C11"/>
    <w:rsid w:val="00271309"/>
    <w:rsid w:val="00272AC2"/>
    <w:rsid w:val="002735E0"/>
    <w:rsid w:val="0027386A"/>
    <w:rsid w:val="00273B04"/>
    <w:rsid w:val="00273E55"/>
    <w:rsid w:val="00274127"/>
    <w:rsid w:val="0027493E"/>
    <w:rsid w:val="00274B16"/>
    <w:rsid w:val="00274D37"/>
    <w:rsid w:val="00275CDF"/>
    <w:rsid w:val="00281F85"/>
    <w:rsid w:val="00282F12"/>
    <w:rsid w:val="002851C8"/>
    <w:rsid w:val="002865F9"/>
    <w:rsid w:val="00287A4F"/>
    <w:rsid w:val="00287EF5"/>
    <w:rsid w:val="00290CED"/>
    <w:rsid w:val="00294EBA"/>
    <w:rsid w:val="00296503"/>
    <w:rsid w:val="00296F8B"/>
    <w:rsid w:val="002A2B5B"/>
    <w:rsid w:val="002A4A4D"/>
    <w:rsid w:val="002A5AD2"/>
    <w:rsid w:val="002B068B"/>
    <w:rsid w:val="002B2310"/>
    <w:rsid w:val="002B354E"/>
    <w:rsid w:val="002B3621"/>
    <w:rsid w:val="002B3DE6"/>
    <w:rsid w:val="002C3DDF"/>
    <w:rsid w:val="002C423B"/>
    <w:rsid w:val="002C54DD"/>
    <w:rsid w:val="002C6594"/>
    <w:rsid w:val="002C6C8C"/>
    <w:rsid w:val="002D00AA"/>
    <w:rsid w:val="002D0297"/>
    <w:rsid w:val="002D354C"/>
    <w:rsid w:val="002E00DD"/>
    <w:rsid w:val="002E1161"/>
    <w:rsid w:val="002E1183"/>
    <w:rsid w:val="002E7033"/>
    <w:rsid w:val="002E7C6F"/>
    <w:rsid w:val="002F4574"/>
    <w:rsid w:val="002F4C63"/>
    <w:rsid w:val="002F531E"/>
    <w:rsid w:val="002F6299"/>
    <w:rsid w:val="002F643C"/>
    <w:rsid w:val="00305938"/>
    <w:rsid w:val="003068B7"/>
    <w:rsid w:val="00307F63"/>
    <w:rsid w:val="00310D87"/>
    <w:rsid w:val="0031738F"/>
    <w:rsid w:val="00320CBE"/>
    <w:rsid w:val="00324775"/>
    <w:rsid w:val="00325BE0"/>
    <w:rsid w:val="00327D4F"/>
    <w:rsid w:val="003324DE"/>
    <w:rsid w:val="00332D11"/>
    <w:rsid w:val="003400EB"/>
    <w:rsid w:val="00340D93"/>
    <w:rsid w:val="00341FE3"/>
    <w:rsid w:val="003435D1"/>
    <w:rsid w:val="00345C74"/>
    <w:rsid w:val="0035139B"/>
    <w:rsid w:val="003521FA"/>
    <w:rsid w:val="00354B59"/>
    <w:rsid w:val="003553E9"/>
    <w:rsid w:val="00357812"/>
    <w:rsid w:val="0036014C"/>
    <w:rsid w:val="00363213"/>
    <w:rsid w:val="00366912"/>
    <w:rsid w:val="00371A84"/>
    <w:rsid w:val="003751C8"/>
    <w:rsid w:val="003758F6"/>
    <w:rsid w:val="00375C50"/>
    <w:rsid w:val="00376581"/>
    <w:rsid w:val="00377144"/>
    <w:rsid w:val="00377706"/>
    <w:rsid w:val="00377EB7"/>
    <w:rsid w:val="00385654"/>
    <w:rsid w:val="00386A5C"/>
    <w:rsid w:val="00392332"/>
    <w:rsid w:val="00393C54"/>
    <w:rsid w:val="00393D0A"/>
    <w:rsid w:val="00396EAC"/>
    <w:rsid w:val="003A2386"/>
    <w:rsid w:val="003A277A"/>
    <w:rsid w:val="003A3AF9"/>
    <w:rsid w:val="003A6D4D"/>
    <w:rsid w:val="003B2CDA"/>
    <w:rsid w:val="003B3257"/>
    <w:rsid w:val="003B52D6"/>
    <w:rsid w:val="003C0750"/>
    <w:rsid w:val="003C08BF"/>
    <w:rsid w:val="003C6380"/>
    <w:rsid w:val="003D0D2F"/>
    <w:rsid w:val="003D2DA1"/>
    <w:rsid w:val="003D4323"/>
    <w:rsid w:val="003D4BE0"/>
    <w:rsid w:val="003E0387"/>
    <w:rsid w:val="003E0BA4"/>
    <w:rsid w:val="003E1374"/>
    <w:rsid w:val="003E3F49"/>
    <w:rsid w:val="003E4977"/>
    <w:rsid w:val="003E51B1"/>
    <w:rsid w:val="003E59E2"/>
    <w:rsid w:val="003E5AC9"/>
    <w:rsid w:val="003E5C6A"/>
    <w:rsid w:val="003E702E"/>
    <w:rsid w:val="003E79D7"/>
    <w:rsid w:val="003F12D4"/>
    <w:rsid w:val="003F33D2"/>
    <w:rsid w:val="003F4D40"/>
    <w:rsid w:val="003F5310"/>
    <w:rsid w:val="003F53F3"/>
    <w:rsid w:val="003F56C7"/>
    <w:rsid w:val="00411ECC"/>
    <w:rsid w:val="004128CC"/>
    <w:rsid w:val="00413FA0"/>
    <w:rsid w:val="004142E4"/>
    <w:rsid w:val="004144E7"/>
    <w:rsid w:val="00414782"/>
    <w:rsid w:val="004152A7"/>
    <w:rsid w:val="00416C6D"/>
    <w:rsid w:val="00420804"/>
    <w:rsid w:val="0042126E"/>
    <w:rsid w:val="00421D69"/>
    <w:rsid w:val="00421FB9"/>
    <w:rsid w:val="0042421F"/>
    <w:rsid w:val="00425991"/>
    <w:rsid w:val="0042744A"/>
    <w:rsid w:val="00427F6D"/>
    <w:rsid w:val="0043477D"/>
    <w:rsid w:val="004360DE"/>
    <w:rsid w:val="00436D4F"/>
    <w:rsid w:val="00436E39"/>
    <w:rsid w:val="00440983"/>
    <w:rsid w:val="00442A56"/>
    <w:rsid w:val="00445E8E"/>
    <w:rsid w:val="004501AB"/>
    <w:rsid w:val="004509BF"/>
    <w:rsid w:val="00450D73"/>
    <w:rsid w:val="004519AB"/>
    <w:rsid w:val="00451E75"/>
    <w:rsid w:val="00452766"/>
    <w:rsid w:val="00456375"/>
    <w:rsid w:val="004569CD"/>
    <w:rsid w:val="004575B5"/>
    <w:rsid w:val="00461807"/>
    <w:rsid w:val="00465FD2"/>
    <w:rsid w:val="00466A5E"/>
    <w:rsid w:val="00467A36"/>
    <w:rsid w:val="00472EE6"/>
    <w:rsid w:val="004730BD"/>
    <w:rsid w:val="00474538"/>
    <w:rsid w:val="00474B2E"/>
    <w:rsid w:val="00482035"/>
    <w:rsid w:val="004822FE"/>
    <w:rsid w:val="00483278"/>
    <w:rsid w:val="00483FD5"/>
    <w:rsid w:val="0048492F"/>
    <w:rsid w:val="0048571E"/>
    <w:rsid w:val="00485E10"/>
    <w:rsid w:val="00487C7F"/>
    <w:rsid w:val="00490AE3"/>
    <w:rsid w:val="00491BB5"/>
    <w:rsid w:val="00491D52"/>
    <w:rsid w:val="004934E0"/>
    <w:rsid w:val="00495DD9"/>
    <w:rsid w:val="00497CD5"/>
    <w:rsid w:val="004A2E8B"/>
    <w:rsid w:val="004B0A1E"/>
    <w:rsid w:val="004B0B58"/>
    <w:rsid w:val="004B33FC"/>
    <w:rsid w:val="004B36A7"/>
    <w:rsid w:val="004B452D"/>
    <w:rsid w:val="004B6685"/>
    <w:rsid w:val="004B7405"/>
    <w:rsid w:val="004B752E"/>
    <w:rsid w:val="004C135C"/>
    <w:rsid w:val="004C25D3"/>
    <w:rsid w:val="004C3075"/>
    <w:rsid w:val="004C34C8"/>
    <w:rsid w:val="004C47AC"/>
    <w:rsid w:val="004C7394"/>
    <w:rsid w:val="004C74FE"/>
    <w:rsid w:val="004C7981"/>
    <w:rsid w:val="004D3E87"/>
    <w:rsid w:val="004E53F4"/>
    <w:rsid w:val="004E5A67"/>
    <w:rsid w:val="004E650F"/>
    <w:rsid w:val="004F1DFE"/>
    <w:rsid w:val="004F2395"/>
    <w:rsid w:val="004F242A"/>
    <w:rsid w:val="004F3AE0"/>
    <w:rsid w:val="004F4CA4"/>
    <w:rsid w:val="004F504C"/>
    <w:rsid w:val="004F6C87"/>
    <w:rsid w:val="005010FB"/>
    <w:rsid w:val="0050611F"/>
    <w:rsid w:val="00507ECB"/>
    <w:rsid w:val="00514A3E"/>
    <w:rsid w:val="00520B05"/>
    <w:rsid w:val="005233AD"/>
    <w:rsid w:val="0052388D"/>
    <w:rsid w:val="00523E32"/>
    <w:rsid w:val="00524C91"/>
    <w:rsid w:val="00527966"/>
    <w:rsid w:val="005301E1"/>
    <w:rsid w:val="00532683"/>
    <w:rsid w:val="005326B5"/>
    <w:rsid w:val="00532819"/>
    <w:rsid w:val="00532E99"/>
    <w:rsid w:val="00532EBB"/>
    <w:rsid w:val="00533C7A"/>
    <w:rsid w:val="00536289"/>
    <w:rsid w:val="00536DAE"/>
    <w:rsid w:val="005377B3"/>
    <w:rsid w:val="00540946"/>
    <w:rsid w:val="00542531"/>
    <w:rsid w:val="00546EB2"/>
    <w:rsid w:val="005509C5"/>
    <w:rsid w:val="00551DC1"/>
    <w:rsid w:val="00552B70"/>
    <w:rsid w:val="0055463C"/>
    <w:rsid w:val="00554878"/>
    <w:rsid w:val="00554CD5"/>
    <w:rsid w:val="005566F2"/>
    <w:rsid w:val="0055736A"/>
    <w:rsid w:val="00562CC1"/>
    <w:rsid w:val="00564CE4"/>
    <w:rsid w:val="00582E85"/>
    <w:rsid w:val="005832C0"/>
    <w:rsid w:val="005866B3"/>
    <w:rsid w:val="00590DDC"/>
    <w:rsid w:val="005911E7"/>
    <w:rsid w:val="0059282F"/>
    <w:rsid w:val="00593687"/>
    <w:rsid w:val="00596297"/>
    <w:rsid w:val="005A00E3"/>
    <w:rsid w:val="005A0F33"/>
    <w:rsid w:val="005A2FF4"/>
    <w:rsid w:val="005B0C42"/>
    <w:rsid w:val="005B13E2"/>
    <w:rsid w:val="005B1604"/>
    <w:rsid w:val="005B2A5F"/>
    <w:rsid w:val="005B60F3"/>
    <w:rsid w:val="005B6F0F"/>
    <w:rsid w:val="005C0D93"/>
    <w:rsid w:val="005C2447"/>
    <w:rsid w:val="005C64B8"/>
    <w:rsid w:val="005D2EFE"/>
    <w:rsid w:val="005D3FA3"/>
    <w:rsid w:val="005D43D4"/>
    <w:rsid w:val="005E1542"/>
    <w:rsid w:val="005E2111"/>
    <w:rsid w:val="005E2F87"/>
    <w:rsid w:val="005E4495"/>
    <w:rsid w:val="005E44C2"/>
    <w:rsid w:val="005E5B9A"/>
    <w:rsid w:val="005E63A1"/>
    <w:rsid w:val="005E7D76"/>
    <w:rsid w:val="005F0BE5"/>
    <w:rsid w:val="005F1CFF"/>
    <w:rsid w:val="0060219B"/>
    <w:rsid w:val="00603C7B"/>
    <w:rsid w:val="006048F8"/>
    <w:rsid w:val="00605BA3"/>
    <w:rsid w:val="00610516"/>
    <w:rsid w:val="00614A82"/>
    <w:rsid w:val="00621A49"/>
    <w:rsid w:val="0062672B"/>
    <w:rsid w:val="00634DA5"/>
    <w:rsid w:val="0063756C"/>
    <w:rsid w:val="00637701"/>
    <w:rsid w:val="00644355"/>
    <w:rsid w:val="006444BB"/>
    <w:rsid w:val="006450ED"/>
    <w:rsid w:val="006455D3"/>
    <w:rsid w:val="006504CC"/>
    <w:rsid w:val="00651F2F"/>
    <w:rsid w:val="006530CC"/>
    <w:rsid w:val="00654725"/>
    <w:rsid w:val="006612B2"/>
    <w:rsid w:val="006719D3"/>
    <w:rsid w:val="00672771"/>
    <w:rsid w:val="00672F17"/>
    <w:rsid w:val="006752F9"/>
    <w:rsid w:val="00675B50"/>
    <w:rsid w:val="00684C81"/>
    <w:rsid w:val="006853EE"/>
    <w:rsid w:val="006868ED"/>
    <w:rsid w:val="00687271"/>
    <w:rsid w:val="00692A03"/>
    <w:rsid w:val="00692CE3"/>
    <w:rsid w:val="0069596A"/>
    <w:rsid w:val="006978EB"/>
    <w:rsid w:val="006A1C4A"/>
    <w:rsid w:val="006A3A25"/>
    <w:rsid w:val="006A473A"/>
    <w:rsid w:val="006A7601"/>
    <w:rsid w:val="006A7812"/>
    <w:rsid w:val="006B0804"/>
    <w:rsid w:val="006B0D38"/>
    <w:rsid w:val="006B1C5F"/>
    <w:rsid w:val="006B4C91"/>
    <w:rsid w:val="006C28E3"/>
    <w:rsid w:val="006C638B"/>
    <w:rsid w:val="006C6B99"/>
    <w:rsid w:val="006E17E5"/>
    <w:rsid w:val="006E2839"/>
    <w:rsid w:val="006E59B3"/>
    <w:rsid w:val="006F2CBC"/>
    <w:rsid w:val="006F3DF0"/>
    <w:rsid w:val="006F3F95"/>
    <w:rsid w:val="006F521F"/>
    <w:rsid w:val="006F5FFF"/>
    <w:rsid w:val="00700CC5"/>
    <w:rsid w:val="0070114E"/>
    <w:rsid w:val="0070153E"/>
    <w:rsid w:val="00701724"/>
    <w:rsid w:val="007048F4"/>
    <w:rsid w:val="00704CED"/>
    <w:rsid w:val="00706306"/>
    <w:rsid w:val="00710BCE"/>
    <w:rsid w:val="00711D95"/>
    <w:rsid w:val="007127D4"/>
    <w:rsid w:val="007133DB"/>
    <w:rsid w:val="007135B8"/>
    <w:rsid w:val="007143AE"/>
    <w:rsid w:val="007167BF"/>
    <w:rsid w:val="0072017C"/>
    <w:rsid w:val="0072062C"/>
    <w:rsid w:val="0072339C"/>
    <w:rsid w:val="00725115"/>
    <w:rsid w:val="0072551A"/>
    <w:rsid w:val="007262FF"/>
    <w:rsid w:val="00726357"/>
    <w:rsid w:val="0072747E"/>
    <w:rsid w:val="00732A08"/>
    <w:rsid w:val="007333AD"/>
    <w:rsid w:val="0073482C"/>
    <w:rsid w:val="007359EC"/>
    <w:rsid w:val="00735A4D"/>
    <w:rsid w:val="007371C0"/>
    <w:rsid w:val="007379FD"/>
    <w:rsid w:val="00737B54"/>
    <w:rsid w:val="00740E21"/>
    <w:rsid w:val="0074219B"/>
    <w:rsid w:val="00744B25"/>
    <w:rsid w:val="00750BC0"/>
    <w:rsid w:val="0075222F"/>
    <w:rsid w:val="0075704F"/>
    <w:rsid w:val="007577A2"/>
    <w:rsid w:val="007612BB"/>
    <w:rsid w:val="00761798"/>
    <w:rsid w:val="007628E6"/>
    <w:rsid w:val="00763C04"/>
    <w:rsid w:val="00763E88"/>
    <w:rsid w:val="00766D4E"/>
    <w:rsid w:val="00767E4A"/>
    <w:rsid w:val="00770B01"/>
    <w:rsid w:val="00771CB9"/>
    <w:rsid w:val="0077270E"/>
    <w:rsid w:val="00772855"/>
    <w:rsid w:val="00776877"/>
    <w:rsid w:val="007831F6"/>
    <w:rsid w:val="00783709"/>
    <w:rsid w:val="00786691"/>
    <w:rsid w:val="00790B22"/>
    <w:rsid w:val="00790FBA"/>
    <w:rsid w:val="007A3B9F"/>
    <w:rsid w:val="007A7A42"/>
    <w:rsid w:val="007A7FC0"/>
    <w:rsid w:val="007B0D6F"/>
    <w:rsid w:val="007B3A8F"/>
    <w:rsid w:val="007B413D"/>
    <w:rsid w:val="007B4C09"/>
    <w:rsid w:val="007B62ED"/>
    <w:rsid w:val="007C04AC"/>
    <w:rsid w:val="007C0970"/>
    <w:rsid w:val="007C2475"/>
    <w:rsid w:val="007C3BD6"/>
    <w:rsid w:val="007C3C86"/>
    <w:rsid w:val="007C6BF9"/>
    <w:rsid w:val="007D088E"/>
    <w:rsid w:val="007D0DBB"/>
    <w:rsid w:val="007D6123"/>
    <w:rsid w:val="007D7FB6"/>
    <w:rsid w:val="007E0153"/>
    <w:rsid w:val="007E060A"/>
    <w:rsid w:val="007F28FF"/>
    <w:rsid w:val="007F70EE"/>
    <w:rsid w:val="007F75C7"/>
    <w:rsid w:val="007F7E4C"/>
    <w:rsid w:val="0080318E"/>
    <w:rsid w:val="0080403B"/>
    <w:rsid w:val="008045C7"/>
    <w:rsid w:val="00805F90"/>
    <w:rsid w:val="008073ED"/>
    <w:rsid w:val="008077AD"/>
    <w:rsid w:val="00811721"/>
    <w:rsid w:val="00811C4F"/>
    <w:rsid w:val="008121E6"/>
    <w:rsid w:val="0081295E"/>
    <w:rsid w:val="00814608"/>
    <w:rsid w:val="00816327"/>
    <w:rsid w:val="00817841"/>
    <w:rsid w:val="008259B3"/>
    <w:rsid w:val="00830CDB"/>
    <w:rsid w:val="008311A8"/>
    <w:rsid w:val="008315A3"/>
    <w:rsid w:val="008320BA"/>
    <w:rsid w:val="0083278C"/>
    <w:rsid w:val="00834130"/>
    <w:rsid w:val="00835793"/>
    <w:rsid w:val="00835C52"/>
    <w:rsid w:val="00837816"/>
    <w:rsid w:val="008422D7"/>
    <w:rsid w:val="00843D23"/>
    <w:rsid w:val="0084442A"/>
    <w:rsid w:val="0084638C"/>
    <w:rsid w:val="00850946"/>
    <w:rsid w:val="00851BC0"/>
    <w:rsid w:val="0085570F"/>
    <w:rsid w:val="00857370"/>
    <w:rsid w:val="00861949"/>
    <w:rsid w:val="008622FC"/>
    <w:rsid w:val="008639DD"/>
    <w:rsid w:val="0086545F"/>
    <w:rsid w:val="00870BE0"/>
    <w:rsid w:val="00873F7E"/>
    <w:rsid w:val="00874FAB"/>
    <w:rsid w:val="0087539E"/>
    <w:rsid w:val="00876E45"/>
    <w:rsid w:val="00877725"/>
    <w:rsid w:val="00880050"/>
    <w:rsid w:val="00880B17"/>
    <w:rsid w:val="00881B07"/>
    <w:rsid w:val="0088210F"/>
    <w:rsid w:val="008826AE"/>
    <w:rsid w:val="00885154"/>
    <w:rsid w:val="008876E3"/>
    <w:rsid w:val="00891B28"/>
    <w:rsid w:val="00894C26"/>
    <w:rsid w:val="00895026"/>
    <w:rsid w:val="008964EA"/>
    <w:rsid w:val="00896618"/>
    <w:rsid w:val="0089674A"/>
    <w:rsid w:val="008A058D"/>
    <w:rsid w:val="008A1CA2"/>
    <w:rsid w:val="008A2DBB"/>
    <w:rsid w:val="008A370A"/>
    <w:rsid w:val="008A5F43"/>
    <w:rsid w:val="008A6F12"/>
    <w:rsid w:val="008A7DA7"/>
    <w:rsid w:val="008B531B"/>
    <w:rsid w:val="008B56E8"/>
    <w:rsid w:val="008B6D3D"/>
    <w:rsid w:val="008C2257"/>
    <w:rsid w:val="008C2654"/>
    <w:rsid w:val="008C299B"/>
    <w:rsid w:val="008C401B"/>
    <w:rsid w:val="008C6A88"/>
    <w:rsid w:val="008C72DC"/>
    <w:rsid w:val="008D067E"/>
    <w:rsid w:val="008D7562"/>
    <w:rsid w:val="008E1005"/>
    <w:rsid w:val="008E6803"/>
    <w:rsid w:val="008E70DE"/>
    <w:rsid w:val="008E79A6"/>
    <w:rsid w:val="008F07C8"/>
    <w:rsid w:val="008F3045"/>
    <w:rsid w:val="008F5021"/>
    <w:rsid w:val="008F59AB"/>
    <w:rsid w:val="008F5A3C"/>
    <w:rsid w:val="008F5B08"/>
    <w:rsid w:val="009021F8"/>
    <w:rsid w:val="00905239"/>
    <w:rsid w:val="00910E42"/>
    <w:rsid w:val="00913856"/>
    <w:rsid w:val="00914A4A"/>
    <w:rsid w:val="00914A79"/>
    <w:rsid w:val="00915C01"/>
    <w:rsid w:val="00916845"/>
    <w:rsid w:val="00916C67"/>
    <w:rsid w:val="009220D6"/>
    <w:rsid w:val="009226EE"/>
    <w:rsid w:val="00924410"/>
    <w:rsid w:val="00926846"/>
    <w:rsid w:val="00933567"/>
    <w:rsid w:val="00935BF8"/>
    <w:rsid w:val="009368FF"/>
    <w:rsid w:val="0094230F"/>
    <w:rsid w:val="00943F50"/>
    <w:rsid w:val="00945200"/>
    <w:rsid w:val="00946B53"/>
    <w:rsid w:val="009472D5"/>
    <w:rsid w:val="00947E03"/>
    <w:rsid w:val="009515B2"/>
    <w:rsid w:val="00952122"/>
    <w:rsid w:val="0095347A"/>
    <w:rsid w:val="00953B2B"/>
    <w:rsid w:val="00954225"/>
    <w:rsid w:val="009545DF"/>
    <w:rsid w:val="00954AAF"/>
    <w:rsid w:val="00956152"/>
    <w:rsid w:val="00956585"/>
    <w:rsid w:val="0095689D"/>
    <w:rsid w:val="00957D40"/>
    <w:rsid w:val="00957F5C"/>
    <w:rsid w:val="00961115"/>
    <w:rsid w:val="009654D2"/>
    <w:rsid w:val="00966550"/>
    <w:rsid w:val="00974C6E"/>
    <w:rsid w:val="00974D1F"/>
    <w:rsid w:val="009768B0"/>
    <w:rsid w:val="00983DE3"/>
    <w:rsid w:val="009931CF"/>
    <w:rsid w:val="00995D09"/>
    <w:rsid w:val="00996C3F"/>
    <w:rsid w:val="00997D0D"/>
    <w:rsid w:val="009A0BB2"/>
    <w:rsid w:val="009A2F28"/>
    <w:rsid w:val="009A3D39"/>
    <w:rsid w:val="009B0FCE"/>
    <w:rsid w:val="009B3CFE"/>
    <w:rsid w:val="009B5825"/>
    <w:rsid w:val="009B6726"/>
    <w:rsid w:val="009B695A"/>
    <w:rsid w:val="009C134B"/>
    <w:rsid w:val="009C219F"/>
    <w:rsid w:val="009C458E"/>
    <w:rsid w:val="009C651E"/>
    <w:rsid w:val="009D0CC5"/>
    <w:rsid w:val="009D160B"/>
    <w:rsid w:val="009D461B"/>
    <w:rsid w:val="009D6402"/>
    <w:rsid w:val="009D7191"/>
    <w:rsid w:val="009D7701"/>
    <w:rsid w:val="009E05F2"/>
    <w:rsid w:val="009E18E1"/>
    <w:rsid w:val="009E4014"/>
    <w:rsid w:val="009E656E"/>
    <w:rsid w:val="009F0475"/>
    <w:rsid w:val="009F095E"/>
    <w:rsid w:val="009F17BE"/>
    <w:rsid w:val="009F1A6E"/>
    <w:rsid w:val="009F23B6"/>
    <w:rsid w:val="009F7D3E"/>
    <w:rsid w:val="009F7F89"/>
    <w:rsid w:val="00A00F95"/>
    <w:rsid w:val="00A03B07"/>
    <w:rsid w:val="00A03B72"/>
    <w:rsid w:val="00A050E1"/>
    <w:rsid w:val="00A112A1"/>
    <w:rsid w:val="00A11AF1"/>
    <w:rsid w:val="00A155E0"/>
    <w:rsid w:val="00A16872"/>
    <w:rsid w:val="00A21E59"/>
    <w:rsid w:val="00A22694"/>
    <w:rsid w:val="00A230EA"/>
    <w:rsid w:val="00A237F6"/>
    <w:rsid w:val="00A2486C"/>
    <w:rsid w:val="00A314A1"/>
    <w:rsid w:val="00A351ED"/>
    <w:rsid w:val="00A3653F"/>
    <w:rsid w:val="00A368CB"/>
    <w:rsid w:val="00A4030F"/>
    <w:rsid w:val="00A41677"/>
    <w:rsid w:val="00A41EC2"/>
    <w:rsid w:val="00A4409B"/>
    <w:rsid w:val="00A44FFD"/>
    <w:rsid w:val="00A46B19"/>
    <w:rsid w:val="00A505E6"/>
    <w:rsid w:val="00A51EE2"/>
    <w:rsid w:val="00A55285"/>
    <w:rsid w:val="00A601B5"/>
    <w:rsid w:val="00A60915"/>
    <w:rsid w:val="00A6436C"/>
    <w:rsid w:val="00A66259"/>
    <w:rsid w:val="00A67F48"/>
    <w:rsid w:val="00A70C69"/>
    <w:rsid w:val="00A71977"/>
    <w:rsid w:val="00A7428F"/>
    <w:rsid w:val="00A76E21"/>
    <w:rsid w:val="00A76EE8"/>
    <w:rsid w:val="00A7729A"/>
    <w:rsid w:val="00A80D39"/>
    <w:rsid w:val="00A81BE7"/>
    <w:rsid w:val="00A84DBE"/>
    <w:rsid w:val="00A8758B"/>
    <w:rsid w:val="00A911DE"/>
    <w:rsid w:val="00A9293F"/>
    <w:rsid w:val="00A9422E"/>
    <w:rsid w:val="00A976CF"/>
    <w:rsid w:val="00AA078C"/>
    <w:rsid w:val="00AA2193"/>
    <w:rsid w:val="00AA2D3F"/>
    <w:rsid w:val="00AA405A"/>
    <w:rsid w:val="00AA4A4E"/>
    <w:rsid w:val="00AA5A3D"/>
    <w:rsid w:val="00AA7B8F"/>
    <w:rsid w:val="00AA7CF7"/>
    <w:rsid w:val="00AB19D0"/>
    <w:rsid w:val="00AB35C2"/>
    <w:rsid w:val="00AB4966"/>
    <w:rsid w:val="00AB7C17"/>
    <w:rsid w:val="00AC41AD"/>
    <w:rsid w:val="00AD0BA1"/>
    <w:rsid w:val="00AD1CC6"/>
    <w:rsid w:val="00AD3403"/>
    <w:rsid w:val="00AD4903"/>
    <w:rsid w:val="00AD7166"/>
    <w:rsid w:val="00AE0047"/>
    <w:rsid w:val="00AE1E55"/>
    <w:rsid w:val="00AE64E5"/>
    <w:rsid w:val="00AF2A15"/>
    <w:rsid w:val="00B008F5"/>
    <w:rsid w:val="00B02D14"/>
    <w:rsid w:val="00B03504"/>
    <w:rsid w:val="00B0364C"/>
    <w:rsid w:val="00B04245"/>
    <w:rsid w:val="00B04B42"/>
    <w:rsid w:val="00B10EA8"/>
    <w:rsid w:val="00B12513"/>
    <w:rsid w:val="00B13898"/>
    <w:rsid w:val="00B15CDF"/>
    <w:rsid w:val="00B169FB"/>
    <w:rsid w:val="00B1713F"/>
    <w:rsid w:val="00B20534"/>
    <w:rsid w:val="00B249A9"/>
    <w:rsid w:val="00B3034C"/>
    <w:rsid w:val="00B30D62"/>
    <w:rsid w:val="00B344D6"/>
    <w:rsid w:val="00B35FC8"/>
    <w:rsid w:val="00B360AB"/>
    <w:rsid w:val="00B372A0"/>
    <w:rsid w:val="00B37611"/>
    <w:rsid w:val="00B425C7"/>
    <w:rsid w:val="00B44FBB"/>
    <w:rsid w:val="00B456A9"/>
    <w:rsid w:val="00B46619"/>
    <w:rsid w:val="00B46C51"/>
    <w:rsid w:val="00B543F9"/>
    <w:rsid w:val="00B54986"/>
    <w:rsid w:val="00B5569E"/>
    <w:rsid w:val="00B55D34"/>
    <w:rsid w:val="00B562D8"/>
    <w:rsid w:val="00B6602D"/>
    <w:rsid w:val="00B66637"/>
    <w:rsid w:val="00B7026E"/>
    <w:rsid w:val="00B70AA3"/>
    <w:rsid w:val="00B7197A"/>
    <w:rsid w:val="00B74F77"/>
    <w:rsid w:val="00B761DD"/>
    <w:rsid w:val="00B762D8"/>
    <w:rsid w:val="00B769B2"/>
    <w:rsid w:val="00B80A91"/>
    <w:rsid w:val="00B87531"/>
    <w:rsid w:val="00B87B35"/>
    <w:rsid w:val="00B87FCF"/>
    <w:rsid w:val="00B93154"/>
    <w:rsid w:val="00B95DD9"/>
    <w:rsid w:val="00BA101A"/>
    <w:rsid w:val="00BA5DDE"/>
    <w:rsid w:val="00BB2BF8"/>
    <w:rsid w:val="00BB3215"/>
    <w:rsid w:val="00BC1A0D"/>
    <w:rsid w:val="00BC43BC"/>
    <w:rsid w:val="00BC62BF"/>
    <w:rsid w:val="00BD0DCE"/>
    <w:rsid w:val="00BD3D19"/>
    <w:rsid w:val="00BD4B67"/>
    <w:rsid w:val="00BE127B"/>
    <w:rsid w:val="00BE326F"/>
    <w:rsid w:val="00BE37E2"/>
    <w:rsid w:val="00BE3FED"/>
    <w:rsid w:val="00BE4FB9"/>
    <w:rsid w:val="00BF027B"/>
    <w:rsid w:val="00BF25A6"/>
    <w:rsid w:val="00BF438E"/>
    <w:rsid w:val="00BF5B4E"/>
    <w:rsid w:val="00BF5CC5"/>
    <w:rsid w:val="00C007D5"/>
    <w:rsid w:val="00C025EF"/>
    <w:rsid w:val="00C02CA7"/>
    <w:rsid w:val="00C10A96"/>
    <w:rsid w:val="00C121D2"/>
    <w:rsid w:val="00C12650"/>
    <w:rsid w:val="00C15B13"/>
    <w:rsid w:val="00C25DEC"/>
    <w:rsid w:val="00C26BE0"/>
    <w:rsid w:val="00C30400"/>
    <w:rsid w:val="00C30E57"/>
    <w:rsid w:val="00C31A05"/>
    <w:rsid w:val="00C32D89"/>
    <w:rsid w:val="00C3346C"/>
    <w:rsid w:val="00C334B2"/>
    <w:rsid w:val="00C34723"/>
    <w:rsid w:val="00C40216"/>
    <w:rsid w:val="00C436D1"/>
    <w:rsid w:val="00C47B70"/>
    <w:rsid w:val="00C5608D"/>
    <w:rsid w:val="00C5686E"/>
    <w:rsid w:val="00C5727D"/>
    <w:rsid w:val="00C606AE"/>
    <w:rsid w:val="00C63213"/>
    <w:rsid w:val="00C651FC"/>
    <w:rsid w:val="00C6793C"/>
    <w:rsid w:val="00C70810"/>
    <w:rsid w:val="00C70922"/>
    <w:rsid w:val="00C70F1E"/>
    <w:rsid w:val="00C74FBA"/>
    <w:rsid w:val="00C8104E"/>
    <w:rsid w:val="00C81F78"/>
    <w:rsid w:val="00C828AB"/>
    <w:rsid w:val="00C83C65"/>
    <w:rsid w:val="00C85347"/>
    <w:rsid w:val="00C86E8A"/>
    <w:rsid w:val="00C87849"/>
    <w:rsid w:val="00C90F59"/>
    <w:rsid w:val="00C91CEA"/>
    <w:rsid w:val="00C91CF4"/>
    <w:rsid w:val="00C936EA"/>
    <w:rsid w:val="00C93B4A"/>
    <w:rsid w:val="00C94710"/>
    <w:rsid w:val="00C95D31"/>
    <w:rsid w:val="00C95E5B"/>
    <w:rsid w:val="00C95F21"/>
    <w:rsid w:val="00CA0AB0"/>
    <w:rsid w:val="00CA0BF9"/>
    <w:rsid w:val="00CA0C46"/>
    <w:rsid w:val="00CA3DCA"/>
    <w:rsid w:val="00CA432F"/>
    <w:rsid w:val="00CA4883"/>
    <w:rsid w:val="00CA7595"/>
    <w:rsid w:val="00CA7C1B"/>
    <w:rsid w:val="00CB19C9"/>
    <w:rsid w:val="00CB239A"/>
    <w:rsid w:val="00CB3D52"/>
    <w:rsid w:val="00CB45C1"/>
    <w:rsid w:val="00CB6AB1"/>
    <w:rsid w:val="00CC029D"/>
    <w:rsid w:val="00CC1434"/>
    <w:rsid w:val="00CC5766"/>
    <w:rsid w:val="00CC5B9F"/>
    <w:rsid w:val="00CC73E8"/>
    <w:rsid w:val="00CC7F68"/>
    <w:rsid w:val="00CD57B9"/>
    <w:rsid w:val="00CD6BC4"/>
    <w:rsid w:val="00CE3344"/>
    <w:rsid w:val="00CE7FD5"/>
    <w:rsid w:val="00CF05F0"/>
    <w:rsid w:val="00CF4528"/>
    <w:rsid w:val="00CF4C30"/>
    <w:rsid w:val="00CF4FDE"/>
    <w:rsid w:val="00CF59BD"/>
    <w:rsid w:val="00CF7DA8"/>
    <w:rsid w:val="00D00D5E"/>
    <w:rsid w:val="00D0633C"/>
    <w:rsid w:val="00D11022"/>
    <w:rsid w:val="00D11471"/>
    <w:rsid w:val="00D12FCC"/>
    <w:rsid w:val="00D147A6"/>
    <w:rsid w:val="00D149FA"/>
    <w:rsid w:val="00D14E83"/>
    <w:rsid w:val="00D15B73"/>
    <w:rsid w:val="00D1656D"/>
    <w:rsid w:val="00D17F3E"/>
    <w:rsid w:val="00D208CC"/>
    <w:rsid w:val="00D223B6"/>
    <w:rsid w:val="00D23123"/>
    <w:rsid w:val="00D31BDD"/>
    <w:rsid w:val="00D33695"/>
    <w:rsid w:val="00D35028"/>
    <w:rsid w:val="00D378FF"/>
    <w:rsid w:val="00D4054D"/>
    <w:rsid w:val="00D40B95"/>
    <w:rsid w:val="00D41762"/>
    <w:rsid w:val="00D42424"/>
    <w:rsid w:val="00D43BA9"/>
    <w:rsid w:val="00D45BD5"/>
    <w:rsid w:val="00D46510"/>
    <w:rsid w:val="00D5152B"/>
    <w:rsid w:val="00D53DE1"/>
    <w:rsid w:val="00D53FE7"/>
    <w:rsid w:val="00D55AB2"/>
    <w:rsid w:val="00D56469"/>
    <w:rsid w:val="00D610E2"/>
    <w:rsid w:val="00D6121D"/>
    <w:rsid w:val="00D62A3E"/>
    <w:rsid w:val="00D63018"/>
    <w:rsid w:val="00D64F34"/>
    <w:rsid w:val="00D67130"/>
    <w:rsid w:val="00D71448"/>
    <w:rsid w:val="00D7167C"/>
    <w:rsid w:val="00D75759"/>
    <w:rsid w:val="00D758D1"/>
    <w:rsid w:val="00D76071"/>
    <w:rsid w:val="00D76C23"/>
    <w:rsid w:val="00D81038"/>
    <w:rsid w:val="00D8329F"/>
    <w:rsid w:val="00D83E93"/>
    <w:rsid w:val="00D85C04"/>
    <w:rsid w:val="00D85F32"/>
    <w:rsid w:val="00D863FD"/>
    <w:rsid w:val="00D86C71"/>
    <w:rsid w:val="00D9073D"/>
    <w:rsid w:val="00D91958"/>
    <w:rsid w:val="00D92127"/>
    <w:rsid w:val="00D9336E"/>
    <w:rsid w:val="00DA7784"/>
    <w:rsid w:val="00DB16F6"/>
    <w:rsid w:val="00DB21F8"/>
    <w:rsid w:val="00DB2A15"/>
    <w:rsid w:val="00DB3628"/>
    <w:rsid w:val="00DB3EFC"/>
    <w:rsid w:val="00DB5307"/>
    <w:rsid w:val="00DB714C"/>
    <w:rsid w:val="00DC1CDA"/>
    <w:rsid w:val="00DC2BF1"/>
    <w:rsid w:val="00DC32B0"/>
    <w:rsid w:val="00DC413A"/>
    <w:rsid w:val="00DC5B9D"/>
    <w:rsid w:val="00DC6CD3"/>
    <w:rsid w:val="00DD01C1"/>
    <w:rsid w:val="00DD087E"/>
    <w:rsid w:val="00DD0DAC"/>
    <w:rsid w:val="00DD5942"/>
    <w:rsid w:val="00DD5E6D"/>
    <w:rsid w:val="00DD6D95"/>
    <w:rsid w:val="00DD7403"/>
    <w:rsid w:val="00DE31C6"/>
    <w:rsid w:val="00DE31DA"/>
    <w:rsid w:val="00DE4A50"/>
    <w:rsid w:val="00DE5881"/>
    <w:rsid w:val="00DF09AE"/>
    <w:rsid w:val="00DF18DB"/>
    <w:rsid w:val="00DF4C76"/>
    <w:rsid w:val="00DF6945"/>
    <w:rsid w:val="00DF7C10"/>
    <w:rsid w:val="00DF7FB6"/>
    <w:rsid w:val="00E05072"/>
    <w:rsid w:val="00E06834"/>
    <w:rsid w:val="00E11676"/>
    <w:rsid w:val="00E11A02"/>
    <w:rsid w:val="00E12CE8"/>
    <w:rsid w:val="00E13163"/>
    <w:rsid w:val="00E14BEA"/>
    <w:rsid w:val="00E17876"/>
    <w:rsid w:val="00E201C0"/>
    <w:rsid w:val="00E21868"/>
    <w:rsid w:val="00E22F10"/>
    <w:rsid w:val="00E24969"/>
    <w:rsid w:val="00E26A26"/>
    <w:rsid w:val="00E26D51"/>
    <w:rsid w:val="00E27DA5"/>
    <w:rsid w:val="00E3440E"/>
    <w:rsid w:val="00E36AE0"/>
    <w:rsid w:val="00E37FD4"/>
    <w:rsid w:val="00E43D4C"/>
    <w:rsid w:val="00E455BD"/>
    <w:rsid w:val="00E45985"/>
    <w:rsid w:val="00E46C05"/>
    <w:rsid w:val="00E51EFC"/>
    <w:rsid w:val="00E529A9"/>
    <w:rsid w:val="00E54842"/>
    <w:rsid w:val="00E5518A"/>
    <w:rsid w:val="00E60444"/>
    <w:rsid w:val="00E61230"/>
    <w:rsid w:val="00E6254C"/>
    <w:rsid w:val="00E64629"/>
    <w:rsid w:val="00E65954"/>
    <w:rsid w:val="00E70020"/>
    <w:rsid w:val="00E73207"/>
    <w:rsid w:val="00E74204"/>
    <w:rsid w:val="00E7433C"/>
    <w:rsid w:val="00E756A7"/>
    <w:rsid w:val="00E8079E"/>
    <w:rsid w:val="00E833D4"/>
    <w:rsid w:val="00E83E3A"/>
    <w:rsid w:val="00E856F7"/>
    <w:rsid w:val="00E90DDD"/>
    <w:rsid w:val="00E97794"/>
    <w:rsid w:val="00E97EF6"/>
    <w:rsid w:val="00EA05CA"/>
    <w:rsid w:val="00EA1499"/>
    <w:rsid w:val="00EA2077"/>
    <w:rsid w:val="00EA33E6"/>
    <w:rsid w:val="00EA4EE8"/>
    <w:rsid w:val="00EA53DF"/>
    <w:rsid w:val="00EA69C8"/>
    <w:rsid w:val="00EA70A2"/>
    <w:rsid w:val="00EA764B"/>
    <w:rsid w:val="00EA7C95"/>
    <w:rsid w:val="00EB390E"/>
    <w:rsid w:val="00EB4108"/>
    <w:rsid w:val="00EB54C2"/>
    <w:rsid w:val="00EB778D"/>
    <w:rsid w:val="00EC00CA"/>
    <w:rsid w:val="00EC6B5B"/>
    <w:rsid w:val="00EC7247"/>
    <w:rsid w:val="00ED00B1"/>
    <w:rsid w:val="00ED080C"/>
    <w:rsid w:val="00ED482C"/>
    <w:rsid w:val="00ED482E"/>
    <w:rsid w:val="00ED4CFD"/>
    <w:rsid w:val="00ED79F6"/>
    <w:rsid w:val="00EE3B2E"/>
    <w:rsid w:val="00EE5EF2"/>
    <w:rsid w:val="00EE7638"/>
    <w:rsid w:val="00EF1996"/>
    <w:rsid w:val="00EF4016"/>
    <w:rsid w:val="00F00757"/>
    <w:rsid w:val="00F02A65"/>
    <w:rsid w:val="00F059B4"/>
    <w:rsid w:val="00F10638"/>
    <w:rsid w:val="00F11A96"/>
    <w:rsid w:val="00F12655"/>
    <w:rsid w:val="00F13010"/>
    <w:rsid w:val="00F1587D"/>
    <w:rsid w:val="00F20D85"/>
    <w:rsid w:val="00F2234F"/>
    <w:rsid w:val="00F226CE"/>
    <w:rsid w:val="00F22E7C"/>
    <w:rsid w:val="00F23EC5"/>
    <w:rsid w:val="00F249B5"/>
    <w:rsid w:val="00F3183D"/>
    <w:rsid w:val="00F349C0"/>
    <w:rsid w:val="00F35D0D"/>
    <w:rsid w:val="00F3709F"/>
    <w:rsid w:val="00F37162"/>
    <w:rsid w:val="00F3776D"/>
    <w:rsid w:val="00F378DE"/>
    <w:rsid w:val="00F414A0"/>
    <w:rsid w:val="00F444F8"/>
    <w:rsid w:val="00F45B2B"/>
    <w:rsid w:val="00F46359"/>
    <w:rsid w:val="00F524D6"/>
    <w:rsid w:val="00F56466"/>
    <w:rsid w:val="00F56F22"/>
    <w:rsid w:val="00F57F0C"/>
    <w:rsid w:val="00F6086A"/>
    <w:rsid w:val="00F6643E"/>
    <w:rsid w:val="00F73712"/>
    <w:rsid w:val="00F73905"/>
    <w:rsid w:val="00F73E8F"/>
    <w:rsid w:val="00F7416B"/>
    <w:rsid w:val="00F74E14"/>
    <w:rsid w:val="00F755AF"/>
    <w:rsid w:val="00F7565F"/>
    <w:rsid w:val="00F8101A"/>
    <w:rsid w:val="00F8240B"/>
    <w:rsid w:val="00F836FA"/>
    <w:rsid w:val="00F83DC3"/>
    <w:rsid w:val="00F84503"/>
    <w:rsid w:val="00F87BE8"/>
    <w:rsid w:val="00F9126D"/>
    <w:rsid w:val="00F91944"/>
    <w:rsid w:val="00F94AE5"/>
    <w:rsid w:val="00FA0950"/>
    <w:rsid w:val="00FA178A"/>
    <w:rsid w:val="00FB0A1A"/>
    <w:rsid w:val="00FB1CFC"/>
    <w:rsid w:val="00FB3D03"/>
    <w:rsid w:val="00FB5198"/>
    <w:rsid w:val="00FB5253"/>
    <w:rsid w:val="00FB7837"/>
    <w:rsid w:val="00FC1816"/>
    <w:rsid w:val="00FC2399"/>
    <w:rsid w:val="00FC2580"/>
    <w:rsid w:val="00FC3978"/>
    <w:rsid w:val="00FD060F"/>
    <w:rsid w:val="00FD34F8"/>
    <w:rsid w:val="00FE0CA5"/>
    <w:rsid w:val="00FE31FA"/>
    <w:rsid w:val="00FE502A"/>
    <w:rsid w:val="00FE72FF"/>
    <w:rsid w:val="00FE776E"/>
    <w:rsid w:val="00FF0582"/>
    <w:rsid w:val="00FF1C82"/>
    <w:rsid w:val="00FF3EBF"/>
    <w:rsid w:val="00FF4513"/>
    <w:rsid w:val="00FF563D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ED5F70"/>
  <w15:chartTrackingRefBased/>
  <w15:docId w15:val="{F487963A-9A6B-48A0-8204-6D61B9D2D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A2B5B"/>
    <w:rPr>
      <w:sz w:val="18"/>
      <w:szCs w:val="18"/>
    </w:rPr>
  </w:style>
  <w:style w:type="paragraph" w:styleId="CommentText">
    <w:name w:val="annotation text"/>
    <w:basedOn w:val="Normal"/>
    <w:link w:val="CommentTextChar"/>
    <w:rsid w:val="002A2B5B"/>
  </w:style>
  <w:style w:type="character" w:customStyle="1" w:styleId="CommentTextChar">
    <w:name w:val="Comment Text Char"/>
    <w:link w:val="CommentText"/>
    <w:rsid w:val="002A2B5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A2B5B"/>
    <w:rPr>
      <w:b/>
      <w:bCs/>
    </w:rPr>
  </w:style>
  <w:style w:type="character" w:customStyle="1" w:styleId="CommentSubjectChar">
    <w:name w:val="Comment Subject Char"/>
    <w:link w:val="CommentSubject"/>
    <w:rsid w:val="002A2B5B"/>
    <w:rPr>
      <w:b/>
      <w:bCs/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D610E2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FF740A"/>
    <w:rPr>
      <w:color w:val="000000"/>
      <w:lang w:val="en-GB" w:eastAsia="ja-JP"/>
    </w:rPr>
  </w:style>
  <w:style w:type="character" w:customStyle="1" w:styleId="B2Char">
    <w:name w:val="B2 Char"/>
    <w:link w:val="B2"/>
    <w:rsid w:val="00FF740A"/>
    <w:rPr>
      <w:color w:val="000000"/>
      <w:lang w:val="en-GB" w:eastAsia="ja-JP"/>
    </w:rPr>
  </w:style>
  <w:style w:type="character" w:customStyle="1" w:styleId="NOZchn">
    <w:name w:val="NO Zchn"/>
    <w:link w:val="NO"/>
    <w:rsid w:val="00FF740A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FF740A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locked/>
    <w:rsid w:val="00DB21F8"/>
    <w:rPr>
      <w:rFonts w:ascii="Arial" w:hAnsi="Arial"/>
      <w:b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F378DE"/>
    <w:pPr>
      <w:ind w:leftChars="400" w:left="800"/>
    </w:pPr>
  </w:style>
  <w:style w:type="paragraph" w:styleId="Caption">
    <w:name w:val="caption"/>
    <w:basedOn w:val="Normal"/>
    <w:next w:val="Normal"/>
    <w:uiPriority w:val="35"/>
    <w:unhideWhenUsed/>
    <w:qFormat/>
    <w:rsid w:val="00532E99"/>
    <w:rPr>
      <w:b/>
      <w:bCs/>
    </w:rPr>
  </w:style>
  <w:style w:type="character" w:customStyle="1" w:styleId="TALChar">
    <w:name w:val="TAL Char"/>
    <w:link w:val="TAL"/>
    <w:rsid w:val="00A9422E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A9422E"/>
    <w:rPr>
      <w:rFonts w:ascii="Arial" w:hAnsi="Arial"/>
      <w:b/>
      <w:color w:val="000000"/>
      <w:sz w:val="1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0B5B21"/>
    <w:rPr>
      <w:rFonts w:ascii="Arial" w:hAnsi="Arial"/>
      <w:sz w:val="28"/>
      <w:lang w:val="en-GB" w:eastAsia="ja-JP"/>
    </w:rPr>
  </w:style>
  <w:style w:type="character" w:customStyle="1" w:styleId="TANChar">
    <w:name w:val="TAN Char"/>
    <w:link w:val="TAN"/>
    <w:rsid w:val="006B4C91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A3545-AF89-4C57-912F-4154A9959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250</TotalTime>
  <Pages>3</Pages>
  <Words>716</Words>
  <Characters>4083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SFilin</cp:lastModifiedBy>
  <cp:revision>52</cp:revision>
  <cp:lastPrinted>2003-09-26T02:29:00Z</cp:lastPrinted>
  <dcterms:created xsi:type="dcterms:W3CDTF">2018-04-10T04:27:00Z</dcterms:created>
  <dcterms:modified xsi:type="dcterms:W3CDTF">2018-10-09T05:23:00Z</dcterms:modified>
</cp:coreProperties>
</file>