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600" w:rsidRPr="00F76B76" w:rsidRDefault="00780600" w:rsidP="0078060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S2-160013</w:t>
      </w:r>
    </w:p>
    <w:p w:rsidR="00780600" w:rsidRPr="00F76B76" w:rsidRDefault="00780600" w:rsidP="0078060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25 - 29 January 2016, Frigate Bay, Saint Kitts and Nevis, KN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53759</w:t>
      </w:r>
      <w:r w:rsidRPr="00F76B76">
        <w:rPr>
          <w:rFonts w:ascii="Arial" w:hAnsi="Arial" w:cs="Arial"/>
          <w:b/>
          <w:bCs/>
        </w:rPr>
        <w:t>)</w:t>
      </w:r>
    </w:p>
    <w:p w:rsidR="00780600" w:rsidRPr="0061750B" w:rsidRDefault="00780600" w:rsidP="00780600">
      <w:pPr>
        <w:tabs>
          <w:tab w:val="right" w:pos="9638"/>
        </w:tabs>
        <w:rPr>
          <w:rFonts w:ascii="Arial" w:hAnsi="Arial" w:cs="Arial"/>
          <w:b/>
        </w:rPr>
      </w:pPr>
    </w:p>
    <w:p w:rsidR="006F2CBE" w:rsidRPr="00F76B76" w:rsidRDefault="006F2CBE" w:rsidP="006F2CB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S2-153759</w:t>
      </w:r>
    </w:p>
    <w:p w:rsidR="006F2CBE" w:rsidRPr="00F76B76" w:rsidRDefault="006F2CBE" w:rsidP="006F2CB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16 - 20 November 2015, Anaheim, California, USA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S2-15</w:t>
      </w:r>
      <w:r>
        <w:rPr>
          <w:rFonts w:ascii="Arial" w:hAnsi="Arial" w:cs="Arial"/>
          <w:b/>
          <w:bCs/>
          <w:color w:val="0000FF"/>
        </w:rPr>
        <w:t>3421</w:t>
      </w:r>
      <w:r w:rsidRPr="00F76B76">
        <w:rPr>
          <w:rFonts w:ascii="Arial" w:hAnsi="Arial" w:cs="Arial"/>
          <w:b/>
          <w:bCs/>
        </w:rPr>
        <w:t>)</w:t>
      </w:r>
    </w:p>
    <w:p w:rsidR="000F6144" w:rsidRDefault="000F6144" w:rsidP="000F61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#S2-111</w:t>
      </w:r>
      <w:r>
        <w:rPr>
          <w:rFonts w:cs="Arial"/>
          <w:b/>
          <w:noProof/>
          <w:sz w:val="24"/>
        </w:rPr>
        <w:tab/>
        <w:t>S2-153421</w:t>
      </w:r>
    </w:p>
    <w:p w:rsidR="000F6144" w:rsidRDefault="000F6144" w:rsidP="000F61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19 - 23 October 2015, Chengdu, P.R. China</w:t>
      </w:r>
    </w:p>
    <w:p w:rsidR="000F6144" w:rsidRPr="000F6144" w:rsidRDefault="000F6144" w:rsidP="000F61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0F6144" w:rsidRDefault="000F6144" w:rsidP="003D5B96">
      <w:pPr>
        <w:pStyle w:val="CRCoverPage"/>
        <w:tabs>
          <w:tab w:val="left" w:pos="3668"/>
          <w:tab w:val="right" w:pos="9639"/>
        </w:tabs>
        <w:spacing w:after="0"/>
        <w:rPr>
          <w:b/>
          <w:noProof/>
          <w:sz w:val="24"/>
        </w:rPr>
      </w:pPr>
    </w:p>
    <w:p w:rsidR="00FE3C56" w:rsidRDefault="00FE3C56" w:rsidP="003D5B96">
      <w:pPr>
        <w:pStyle w:val="CRCoverPage"/>
        <w:tabs>
          <w:tab w:val="left" w:pos="3668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3D23EA">
        <w:rPr>
          <w:b/>
          <w:noProof/>
          <w:sz w:val="24"/>
        </w:rPr>
        <w:t>9</w:t>
      </w:r>
      <w:r w:rsidR="00EF0886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3D23EA">
        <w:rPr>
          <w:b/>
          <w:noProof/>
          <w:sz w:val="28"/>
        </w:rPr>
        <w:t>5</w:t>
      </w:r>
      <w:r w:rsidR="00C91B6A">
        <w:rPr>
          <w:b/>
          <w:noProof/>
          <w:sz w:val="28"/>
        </w:rPr>
        <w:t>4001</w:t>
      </w:r>
    </w:p>
    <w:p w:rsidR="00CC61D7" w:rsidRPr="00E900B5" w:rsidRDefault="00EF0886" w:rsidP="00FE3C56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Cs w:val="18"/>
          <w:lang w:eastAsia="zh-CN"/>
        </w:rPr>
      </w:pPr>
      <w:r>
        <w:rPr>
          <w:b/>
          <w:noProof/>
          <w:sz w:val="24"/>
        </w:rPr>
        <w:t xml:space="preserve">Belgrade (Serbia), 12-16 October </w:t>
      </w:r>
      <w:r w:rsidR="003D23EA">
        <w:rPr>
          <w:b/>
          <w:noProof/>
          <w:sz w:val="24"/>
        </w:rPr>
        <w:t>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15D0">
        <w:rPr>
          <w:rFonts w:ascii="Arial" w:hAnsi="Arial" w:cs="Arial"/>
          <w:b/>
        </w:rPr>
        <w:t xml:space="preserve">LS on precedence of </w:t>
      </w:r>
      <w:r w:rsidR="0003142F">
        <w:rPr>
          <w:rFonts w:ascii="Arial" w:hAnsi="Arial" w:cs="Arial"/>
          <w:b/>
        </w:rPr>
        <w:t xml:space="preserve">information </w:t>
      </w:r>
      <w:r w:rsidR="000C3BE0">
        <w:rPr>
          <w:rFonts w:ascii="Arial" w:hAnsi="Arial" w:cs="Arial"/>
          <w:b/>
        </w:rPr>
        <w:t>in USIM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215D0" w:rsidRPr="005215D0">
        <w:rPr>
          <w:rFonts w:ascii="Arial" w:hAnsi="Arial" w:cs="Arial"/>
          <w:b/>
          <w:bCs/>
        </w:rPr>
        <w:t>Rel-13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C7B42">
        <w:rPr>
          <w:rFonts w:ascii="Arial" w:hAnsi="Arial" w:cs="Arial"/>
          <w:b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="001C7B42">
            <w:rPr>
              <w:rFonts w:ascii="Arial" w:hAnsi="Arial" w:cs="Arial"/>
              <w:b/>
            </w:rPr>
            <w:t>TSG CT</w:t>
          </w:r>
        </w:smartTag>
      </w:smartTag>
      <w:r w:rsidR="001C7B42">
        <w:rPr>
          <w:rFonts w:ascii="Arial" w:hAnsi="Arial" w:cs="Arial"/>
          <w:b/>
        </w:rPr>
        <w:t xml:space="preserve"> WG1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215D0" w:rsidRPr="00E900B5">
        <w:rPr>
          <w:rFonts w:ascii="Arial" w:hAnsi="Arial" w:cs="Arial"/>
          <w:b/>
          <w:bCs/>
        </w:rPr>
        <w:t>3GPP TSG SA WG2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91B6A" w:rsidRPr="00E900B5">
        <w:rPr>
          <w:rFonts w:ascii="Arial" w:hAnsi="Arial" w:cs="Arial"/>
          <w:b/>
          <w:bCs/>
        </w:rPr>
        <w:t>3GPPTSG SA WG1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</w:p>
    <w:p w:rsidR="005215D0" w:rsidRDefault="005215D0" w:rsidP="005215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5215D0" w:rsidRDefault="005215D0" w:rsidP="005215D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Chen-Ho CHIN</w:t>
      </w:r>
    </w:p>
    <w:p w:rsidR="005215D0" w:rsidRDefault="005215D0" w:rsidP="005215D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+32 477 413371</w:t>
      </w:r>
    </w:p>
    <w:p w:rsidR="005215D0" w:rsidRPr="001C7B42" w:rsidRDefault="005215D0" w:rsidP="005215D0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7" w:history="1">
        <w:r w:rsidRPr="00293AFB">
          <w:rPr>
            <w:rStyle w:val="Hyperlink"/>
            <w:rFonts w:cs="Arial"/>
            <w:i/>
            <w:iCs/>
          </w:rPr>
          <w:t>chen-hox.chin@intel.com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Pr="00F910C2" w:rsidRDefault="0017439C">
      <w:pPr>
        <w:spacing w:after="120"/>
        <w:rPr>
          <w:rFonts w:ascii="Arial" w:hAnsi="Arial" w:cs="Arial"/>
          <w:b/>
          <w:color w:val="000000"/>
        </w:rPr>
      </w:pPr>
      <w:r w:rsidRPr="00F910C2">
        <w:rPr>
          <w:rFonts w:ascii="Arial" w:hAnsi="Arial" w:cs="Arial"/>
          <w:b/>
          <w:color w:val="000000"/>
        </w:rPr>
        <w:t>1. Overall Description:</w:t>
      </w:r>
    </w:p>
    <w:p w:rsidR="0003142F" w:rsidRPr="00F910C2" w:rsidRDefault="00371108" w:rsidP="0003142F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I</w:t>
      </w:r>
      <w:r w:rsidR="00037ED0">
        <w:rPr>
          <w:rFonts w:ascii="Arial" w:hAnsi="Arial" w:cs="Arial"/>
          <w:color w:val="000000"/>
          <w:lang w:val="en-US"/>
        </w:rPr>
        <w:t>n</w:t>
      </w:r>
      <w:r w:rsidR="0003142F" w:rsidRPr="00F910C2">
        <w:rPr>
          <w:rFonts w:ascii="Arial" w:hAnsi="Arial" w:cs="Arial"/>
          <w:color w:val="000000"/>
          <w:lang w:val="en-US"/>
        </w:rPr>
        <w:t xml:space="preserve"> the course of working on </w:t>
      </w:r>
      <w:r w:rsidR="005E34C7">
        <w:rPr>
          <w:rFonts w:ascii="Arial" w:hAnsi="Arial" w:cs="Arial"/>
          <w:color w:val="000000"/>
          <w:lang w:val="en-US"/>
        </w:rPr>
        <w:t xml:space="preserve">stage 3 changes for </w:t>
      </w:r>
      <w:proofErr w:type="spellStart"/>
      <w:r w:rsidR="0003142F" w:rsidRPr="00F910C2">
        <w:rPr>
          <w:rFonts w:ascii="Arial" w:hAnsi="Arial" w:cs="Arial"/>
          <w:color w:val="000000"/>
          <w:lang w:val="en-US"/>
        </w:rPr>
        <w:t>ePDG</w:t>
      </w:r>
      <w:proofErr w:type="spellEnd"/>
      <w:r w:rsidR="0003142F" w:rsidRPr="00F910C2">
        <w:rPr>
          <w:rFonts w:ascii="Arial" w:hAnsi="Arial" w:cs="Arial"/>
          <w:color w:val="000000"/>
          <w:lang w:val="en-US"/>
        </w:rPr>
        <w:t xml:space="preserve"> selection CT1 </w:t>
      </w:r>
      <w:r w:rsidR="00037ED0">
        <w:rPr>
          <w:rFonts w:ascii="Arial" w:hAnsi="Arial" w:cs="Arial"/>
          <w:color w:val="000000"/>
          <w:lang w:val="en-US"/>
        </w:rPr>
        <w:t>has noticed that there is in S</w:t>
      </w:r>
      <w:r w:rsidR="00BB2149">
        <w:rPr>
          <w:rFonts w:ascii="Arial" w:hAnsi="Arial" w:cs="Arial"/>
          <w:color w:val="000000"/>
          <w:lang w:val="en-US"/>
        </w:rPr>
        <w:t>tage 2</w:t>
      </w:r>
      <w:r w:rsidR="00037ED0">
        <w:rPr>
          <w:rFonts w:ascii="Arial" w:hAnsi="Arial" w:cs="Arial"/>
          <w:color w:val="000000"/>
          <w:lang w:val="en-US"/>
        </w:rPr>
        <w:t xml:space="preserve"> TS</w:t>
      </w:r>
      <w:r w:rsidR="0003142F" w:rsidRPr="00F910C2">
        <w:rPr>
          <w:rFonts w:ascii="Arial" w:hAnsi="Arial" w:cs="Arial"/>
          <w:color w:val="000000"/>
          <w:lang w:val="en-US"/>
        </w:rPr>
        <w:t xml:space="preserve"> 23.402, </w:t>
      </w:r>
      <w:proofErr w:type="spellStart"/>
      <w:r w:rsidR="0003142F" w:rsidRPr="00F910C2">
        <w:rPr>
          <w:rFonts w:ascii="Arial" w:hAnsi="Arial" w:cs="Arial"/>
          <w:color w:val="000000"/>
          <w:lang w:val="en-US"/>
        </w:rPr>
        <w:t>subclause</w:t>
      </w:r>
      <w:proofErr w:type="spellEnd"/>
      <w:r w:rsidR="0003142F" w:rsidRPr="00F910C2">
        <w:rPr>
          <w:rFonts w:ascii="Arial" w:hAnsi="Arial" w:cs="Arial"/>
          <w:color w:val="000000"/>
          <w:lang w:val="en-US"/>
        </w:rPr>
        <w:t xml:space="preserve"> 4.8.2.1.1</w:t>
      </w:r>
      <w:r w:rsidR="00E92FA6">
        <w:rPr>
          <w:rFonts w:ascii="Arial" w:hAnsi="Arial" w:cs="Arial"/>
          <w:color w:val="000000"/>
          <w:lang w:val="en-US"/>
        </w:rPr>
        <w:t>,</w:t>
      </w:r>
      <w:r w:rsidR="00BB2149">
        <w:rPr>
          <w:rFonts w:ascii="Arial" w:hAnsi="Arial" w:cs="Arial"/>
          <w:color w:val="000000"/>
          <w:lang w:val="en-US"/>
        </w:rPr>
        <w:t xml:space="preserve"> </w:t>
      </w:r>
      <w:r w:rsidR="00037ED0">
        <w:rPr>
          <w:rFonts w:ascii="Arial" w:hAnsi="Arial" w:cs="Arial"/>
          <w:color w:val="000000"/>
          <w:lang w:val="en-US"/>
        </w:rPr>
        <w:t>the following requirement</w:t>
      </w:r>
      <w:r w:rsidR="0003142F" w:rsidRPr="00F910C2">
        <w:rPr>
          <w:rFonts w:ascii="Arial" w:hAnsi="Arial" w:cs="Arial"/>
          <w:color w:val="000000"/>
          <w:lang w:val="en-US"/>
        </w:rPr>
        <w:t>.</w:t>
      </w:r>
    </w:p>
    <w:p w:rsidR="0003142F" w:rsidRPr="00F910C2" w:rsidRDefault="0003142F" w:rsidP="0003142F">
      <w:pPr>
        <w:rPr>
          <w:rFonts w:ascii="Arial" w:hAnsi="Arial" w:cs="Arial"/>
          <w:color w:val="000000"/>
          <w:lang w:val="en-US"/>
        </w:rPr>
      </w:pPr>
    </w:p>
    <w:p w:rsidR="0003142F" w:rsidRPr="0003142F" w:rsidRDefault="0003142F" w:rsidP="0003142F">
      <w:pPr>
        <w:spacing w:after="180"/>
        <w:ind w:left="720"/>
        <w:rPr>
          <w:color w:val="0000FF"/>
          <w:sz w:val="22"/>
        </w:rPr>
      </w:pPr>
      <w:r w:rsidRPr="0003142F">
        <w:rPr>
          <w:color w:val="0000FF"/>
          <w:sz w:val="22"/>
        </w:rPr>
        <w:t xml:space="preserve">The information provided by ANDSF may also be statically pre-configured by the operator on the UE. The information provided to the UE by the </w:t>
      </w:r>
      <w:r w:rsidRPr="0003142F">
        <w:rPr>
          <w:color w:val="0000FF"/>
          <w:sz w:val="22"/>
          <w:highlight w:val="yellow"/>
        </w:rPr>
        <w:t>ANDSF</w:t>
      </w:r>
      <w:r w:rsidRPr="0003142F">
        <w:rPr>
          <w:color w:val="0000FF"/>
          <w:sz w:val="22"/>
        </w:rPr>
        <w:t xml:space="preserve"> take precedence over the </w:t>
      </w:r>
      <w:r w:rsidRPr="0003142F">
        <w:rPr>
          <w:color w:val="0000FF"/>
          <w:sz w:val="22"/>
          <w:highlight w:val="yellow"/>
        </w:rPr>
        <w:t>corresponding information pre-configured by the operator on the UE</w:t>
      </w:r>
      <w:r w:rsidRPr="0003142F">
        <w:rPr>
          <w:color w:val="0000FF"/>
          <w:sz w:val="22"/>
        </w:rPr>
        <w:t>.</w:t>
      </w:r>
    </w:p>
    <w:p w:rsidR="007E3895" w:rsidRDefault="007E3895" w:rsidP="0003142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If CT1 implements this Stage 2 requirement, then it means a piece of information provided through OM</w:t>
      </w:r>
      <w:r w:rsidR="00BB2149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 provisioning </w:t>
      </w:r>
      <w:r w:rsidR="00BB2149">
        <w:rPr>
          <w:rFonts w:ascii="Arial" w:hAnsi="Arial" w:cs="Arial"/>
          <w:color w:val="000000"/>
        </w:rPr>
        <w:t>can take precedence over corresponding piece of information in the USIM.</w:t>
      </w:r>
    </w:p>
    <w:p w:rsidR="007E3895" w:rsidRDefault="007E3895" w:rsidP="0003142F">
      <w:pPr>
        <w:rPr>
          <w:rFonts w:ascii="Arial" w:hAnsi="Arial" w:cs="Arial"/>
          <w:color w:val="000000"/>
        </w:rPr>
      </w:pPr>
    </w:p>
    <w:p w:rsidR="0003142F" w:rsidRDefault="00BB2149" w:rsidP="0003142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Furthermore a</w:t>
      </w:r>
      <w:r w:rsidR="00037ED0">
        <w:rPr>
          <w:rFonts w:ascii="Arial" w:hAnsi="Arial" w:cs="Arial"/>
          <w:color w:val="000000"/>
        </w:rPr>
        <w:t xml:space="preserve">s the "ANDSF" indicated in the Stage 2 requirement encompass both the Home ANDSF and the Visited ANDSF </w:t>
      </w:r>
      <w:r>
        <w:rPr>
          <w:rFonts w:ascii="Arial" w:hAnsi="Arial" w:cs="Arial"/>
          <w:color w:val="000000"/>
        </w:rPr>
        <w:t>this means that when a UE is roaming, the ANDSF of the VPLMN can provide a piece of information that will take precedence over a corresponding piece of information in the USIM.</w:t>
      </w:r>
    </w:p>
    <w:p w:rsidR="00037ED0" w:rsidRDefault="00037ED0" w:rsidP="0003142F">
      <w:pPr>
        <w:rPr>
          <w:rFonts w:ascii="Arial" w:hAnsi="Arial" w:cs="Arial"/>
          <w:color w:val="000000"/>
        </w:rPr>
      </w:pPr>
    </w:p>
    <w:p w:rsidR="00421970" w:rsidRDefault="00421970" w:rsidP="00421970">
      <w:pPr>
        <w:rPr>
          <w:lang w:val="en-US" w:eastAsia="zh-CN"/>
        </w:rPr>
      </w:pPr>
      <w:r>
        <w:rPr>
          <w:rFonts w:ascii="Arial" w:hAnsi="Arial" w:cs="Arial"/>
          <w:color w:val="000000"/>
        </w:rPr>
        <w:t>CT1 would like to ask</w:t>
      </w:r>
    </w:p>
    <w:p w:rsidR="00421970" w:rsidRDefault="00421970" w:rsidP="00421970">
      <w:r>
        <w:rPr>
          <w:rFonts w:ascii="Arial" w:hAnsi="Arial" w:cs="Arial"/>
          <w:color w:val="000000"/>
        </w:rPr>
        <w:t xml:space="preserve">Q1: </w:t>
      </w:r>
      <w:r>
        <w:rPr>
          <w:rFonts w:ascii="Arial" w:hAnsi="Arial" w:cs="Arial"/>
          <w:color w:val="000000"/>
        </w:rPr>
        <w:tab/>
      </w:r>
      <w:r w:rsidR="00371108">
        <w:rPr>
          <w:rFonts w:ascii="Arial" w:hAnsi="Arial" w:cs="Arial"/>
          <w:color w:val="000000"/>
        </w:rPr>
        <w:t xml:space="preserve">What is </w:t>
      </w:r>
      <w:r>
        <w:rPr>
          <w:rFonts w:ascii="Arial" w:hAnsi="Arial" w:cs="Arial"/>
          <w:color w:val="000000"/>
        </w:rPr>
        <w:t>the priority between USIM information and H-ANDSF</w:t>
      </w:r>
      <w:r w:rsidR="00E06A61">
        <w:rPr>
          <w:rFonts w:ascii="Arial" w:hAnsi="Arial" w:cs="Arial"/>
          <w:color w:val="000000"/>
        </w:rPr>
        <w:t xml:space="preserve"> information</w:t>
      </w:r>
      <w:r>
        <w:rPr>
          <w:color w:val="1F497D"/>
        </w:rPr>
        <w:t>?</w:t>
      </w:r>
    </w:p>
    <w:p w:rsidR="00421970" w:rsidRDefault="00421970" w:rsidP="00421970">
      <w:r>
        <w:rPr>
          <w:rFonts w:ascii="Arial" w:hAnsi="Arial" w:cs="Arial"/>
          <w:color w:val="000000"/>
        </w:rPr>
        <w:t xml:space="preserve">Q2: </w:t>
      </w:r>
      <w:r>
        <w:rPr>
          <w:rFonts w:ascii="Arial" w:hAnsi="Arial" w:cs="Arial"/>
          <w:color w:val="000000"/>
        </w:rPr>
        <w:tab/>
      </w:r>
      <w:r w:rsidR="00371108">
        <w:rPr>
          <w:rFonts w:ascii="Arial" w:hAnsi="Arial" w:cs="Arial"/>
          <w:color w:val="000000"/>
        </w:rPr>
        <w:t xml:space="preserve">What is the </w:t>
      </w:r>
      <w:r>
        <w:rPr>
          <w:rFonts w:ascii="Arial" w:hAnsi="Arial" w:cs="Arial"/>
          <w:color w:val="000000"/>
        </w:rPr>
        <w:t>priority between USIM information and V-ANDSF</w:t>
      </w:r>
      <w:r w:rsidR="00E06A61">
        <w:rPr>
          <w:rFonts w:ascii="Arial" w:hAnsi="Arial" w:cs="Arial"/>
          <w:color w:val="000000"/>
        </w:rPr>
        <w:t xml:space="preserve"> information</w:t>
      </w:r>
      <w:r>
        <w:rPr>
          <w:color w:val="1F497D"/>
        </w:rPr>
        <w:t>?</w:t>
      </w:r>
    </w:p>
    <w:p w:rsidR="00421970" w:rsidRDefault="00421970" w:rsidP="0003142F">
      <w:pPr>
        <w:rPr>
          <w:rFonts w:ascii="Arial" w:hAnsi="Arial" w:cs="Arial"/>
          <w:color w:val="000000"/>
        </w:rPr>
      </w:pPr>
    </w:p>
    <w:p w:rsidR="00421970" w:rsidRDefault="00421970" w:rsidP="0003142F">
      <w:pPr>
        <w:rPr>
          <w:rFonts w:ascii="Arial" w:hAnsi="Arial" w:cs="Arial"/>
          <w:color w:val="000000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71108" w:rsidRDefault="00371108" w:rsidP="0037110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:rsidR="00371108" w:rsidRDefault="00371108" w:rsidP="0037110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371108" w:rsidRDefault="00371108" w:rsidP="00371108">
      <w:pPr>
        <w:rPr>
          <w:rFonts w:ascii="Arial" w:hAnsi="Arial" w:cs="Arial"/>
        </w:rPr>
      </w:pPr>
      <w:r>
        <w:rPr>
          <w:rFonts w:ascii="Arial" w:hAnsi="Arial" w:cs="Arial"/>
        </w:rPr>
        <w:t>CT1 kindly request SA2 to provide background on the requirement above and provide their views to the above questions.</w:t>
      </w:r>
    </w:p>
    <w:p w:rsidR="00371108" w:rsidRDefault="00371108" w:rsidP="00371108">
      <w:pPr>
        <w:rPr>
          <w:rFonts w:ascii="Arial" w:hAnsi="Arial" w:cs="Arial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C11033" w:rsidRDefault="00C11033" w:rsidP="00C110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 CT WG1 Meeting 95</w:t>
      </w:r>
      <w:r>
        <w:rPr>
          <w:rFonts w:ascii="Arial" w:hAnsi="Arial" w:cs="Arial"/>
          <w:bCs/>
        </w:rPr>
        <w:tab/>
        <w:t>16-20 November 2015</w:t>
      </w:r>
      <w:r>
        <w:rPr>
          <w:rFonts w:ascii="Arial" w:hAnsi="Arial" w:cs="Arial"/>
          <w:bCs/>
        </w:rPr>
        <w:tab/>
        <w:t>Anaheim, CA (USA)</w:t>
      </w:r>
    </w:p>
    <w:p w:rsidR="00C11033" w:rsidRDefault="00EF0886" w:rsidP="009B3E9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95bis</w:t>
      </w:r>
      <w:r>
        <w:rPr>
          <w:rFonts w:ascii="Arial" w:hAnsi="Arial" w:cs="Arial"/>
          <w:bCs/>
        </w:rPr>
        <w:tab/>
        <w:t>11-15 January 2016</w:t>
      </w:r>
      <w:r>
        <w:rPr>
          <w:rFonts w:ascii="Arial" w:hAnsi="Arial" w:cs="Arial"/>
          <w:bCs/>
        </w:rPr>
        <w:tab/>
        <w:t>US, TBD</w:t>
      </w:r>
    </w:p>
    <w:p w:rsidR="00421970" w:rsidRDefault="00421970" w:rsidP="004219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21970" w:rsidSect="00FC4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0AF" w:rsidRDefault="003300AF" w:rsidP="0017439C">
      <w:r>
        <w:separator/>
      </w:r>
    </w:p>
  </w:endnote>
  <w:endnote w:type="continuationSeparator" w:id="0">
    <w:p w:rsidR="003300AF" w:rsidRDefault="003300AF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0AF" w:rsidRDefault="003300AF" w:rsidP="0017439C">
      <w:r>
        <w:separator/>
      </w:r>
    </w:p>
  </w:footnote>
  <w:footnote w:type="continuationSeparator" w:id="0">
    <w:p w:rsidR="003300AF" w:rsidRDefault="003300AF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B42"/>
    <w:rsid w:val="000025D4"/>
    <w:rsid w:val="000309A3"/>
    <w:rsid w:val="0003142F"/>
    <w:rsid w:val="0003636E"/>
    <w:rsid w:val="00037ED0"/>
    <w:rsid w:val="000508EF"/>
    <w:rsid w:val="000713AE"/>
    <w:rsid w:val="00071658"/>
    <w:rsid w:val="00082990"/>
    <w:rsid w:val="00097EC9"/>
    <w:rsid w:val="00097FF7"/>
    <w:rsid w:val="000A65BC"/>
    <w:rsid w:val="000C3BE0"/>
    <w:rsid w:val="000D6E62"/>
    <w:rsid w:val="000E1B31"/>
    <w:rsid w:val="000F0217"/>
    <w:rsid w:val="000F6144"/>
    <w:rsid w:val="00111BE5"/>
    <w:rsid w:val="001242B8"/>
    <w:rsid w:val="00137D7D"/>
    <w:rsid w:val="00145E66"/>
    <w:rsid w:val="00163D85"/>
    <w:rsid w:val="001658F2"/>
    <w:rsid w:val="0017439C"/>
    <w:rsid w:val="0018185E"/>
    <w:rsid w:val="00192C55"/>
    <w:rsid w:val="00195AA8"/>
    <w:rsid w:val="001B2FB8"/>
    <w:rsid w:val="001B69E9"/>
    <w:rsid w:val="001C374E"/>
    <w:rsid w:val="001C7B42"/>
    <w:rsid w:val="002103E9"/>
    <w:rsid w:val="002115F1"/>
    <w:rsid w:val="00236379"/>
    <w:rsid w:val="00251DDC"/>
    <w:rsid w:val="00262728"/>
    <w:rsid w:val="00274ADD"/>
    <w:rsid w:val="002A69E5"/>
    <w:rsid w:val="002B0B40"/>
    <w:rsid w:val="002C7794"/>
    <w:rsid w:val="002D5546"/>
    <w:rsid w:val="002E2C27"/>
    <w:rsid w:val="002F3038"/>
    <w:rsid w:val="002F6736"/>
    <w:rsid w:val="003127FF"/>
    <w:rsid w:val="00324A3A"/>
    <w:rsid w:val="003300AF"/>
    <w:rsid w:val="0036432D"/>
    <w:rsid w:val="00371108"/>
    <w:rsid w:val="00376862"/>
    <w:rsid w:val="00380253"/>
    <w:rsid w:val="003819EB"/>
    <w:rsid w:val="00393AA1"/>
    <w:rsid w:val="003A2D42"/>
    <w:rsid w:val="003D23EA"/>
    <w:rsid w:val="003D5B96"/>
    <w:rsid w:val="00421970"/>
    <w:rsid w:val="004237C7"/>
    <w:rsid w:val="00425DF4"/>
    <w:rsid w:val="004335AB"/>
    <w:rsid w:val="004524C9"/>
    <w:rsid w:val="00471A2B"/>
    <w:rsid w:val="00477AAF"/>
    <w:rsid w:val="00495362"/>
    <w:rsid w:val="004A595D"/>
    <w:rsid w:val="004E1A29"/>
    <w:rsid w:val="004E60F3"/>
    <w:rsid w:val="0050757C"/>
    <w:rsid w:val="005215D0"/>
    <w:rsid w:val="0053309C"/>
    <w:rsid w:val="005330B2"/>
    <w:rsid w:val="005727DC"/>
    <w:rsid w:val="005928CF"/>
    <w:rsid w:val="005945B4"/>
    <w:rsid w:val="005B1A56"/>
    <w:rsid w:val="005E0705"/>
    <w:rsid w:val="005E34C7"/>
    <w:rsid w:val="005F77A8"/>
    <w:rsid w:val="006104B1"/>
    <w:rsid w:val="00630565"/>
    <w:rsid w:val="0064535F"/>
    <w:rsid w:val="0067066A"/>
    <w:rsid w:val="00681D8D"/>
    <w:rsid w:val="00695D9C"/>
    <w:rsid w:val="006B1564"/>
    <w:rsid w:val="006D45CD"/>
    <w:rsid w:val="006E2A42"/>
    <w:rsid w:val="006F2CBE"/>
    <w:rsid w:val="00716E5F"/>
    <w:rsid w:val="007237F4"/>
    <w:rsid w:val="007524F3"/>
    <w:rsid w:val="007639B5"/>
    <w:rsid w:val="00780600"/>
    <w:rsid w:val="007852F7"/>
    <w:rsid w:val="00797800"/>
    <w:rsid w:val="007A66C4"/>
    <w:rsid w:val="007C6FC5"/>
    <w:rsid w:val="007E3895"/>
    <w:rsid w:val="0080083F"/>
    <w:rsid w:val="00836D33"/>
    <w:rsid w:val="00854262"/>
    <w:rsid w:val="00861D23"/>
    <w:rsid w:val="008A651E"/>
    <w:rsid w:val="008B0076"/>
    <w:rsid w:val="008E2CE8"/>
    <w:rsid w:val="008F4B35"/>
    <w:rsid w:val="00973176"/>
    <w:rsid w:val="0097719F"/>
    <w:rsid w:val="00994CEE"/>
    <w:rsid w:val="009A673B"/>
    <w:rsid w:val="009B3E9C"/>
    <w:rsid w:val="009E3F5C"/>
    <w:rsid w:val="00A02892"/>
    <w:rsid w:val="00A06DCF"/>
    <w:rsid w:val="00A141F4"/>
    <w:rsid w:val="00A22D1D"/>
    <w:rsid w:val="00A36F23"/>
    <w:rsid w:val="00A7623B"/>
    <w:rsid w:val="00AA4A8B"/>
    <w:rsid w:val="00AB482F"/>
    <w:rsid w:val="00AB7C16"/>
    <w:rsid w:val="00AC181D"/>
    <w:rsid w:val="00AD3A5C"/>
    <w:rsid w:val="00AE6F04"/>
    <w:rsid w:val="00AF1954"/>
    <w:rsid w:val="00B02463"/>
    <w:rsid w:val="00B1459E"/>
    <w:rsid w:val="00B37BEC"/>
    <w:rsid w:val="00B54DDF"/>
    <w:rsid w:val="00B74108"/>
    <w:rsid w:val="00BB2149"/>
    <w:rsid w:val="00BB2557"/>
    <w:rsid w:val="00BB5878"/>
    <w:rsid w:val="00BD64C5"/>
    <w:rsid w:val="00BD7410"/>
    <w:rsid w:val="00BE0147"/>
    <w:rsid w:val="00BE1D3D"/>
    <w:rsid w:val="00C06DB7"/>
    <w:rsid w:val="00C11033"/>
    <w:rsid w:val="00C30C2B"/>
    <w:rsid w:val="00C5043B"/>
    <w:rsid w:val="00C737A6"/>
    <w:rsid w:val="00C75AD2"/>
    <w:rsid w:val="00C91B6A"/>
    <w:rsid w:val="00CA13BC"/>
    <w:rsid w:val="00CA30E9"/>
    <w:rsid w:val="00CA6370"/>
    <w:rsid w:val="00CA6F28"/>
    <w:rsid w:val="00CC173A"/>
    <w:rsid w:val="00CC61D7"/>
    <w:rsid w:val="00CE374E"/>
    <w:rsid w:val="00CF2DD9"/>
    <w:rsid w:val="00D122D1"/>
    <w:rsid w:val="00D161CA"/>
    <w:rsid w:val="00D3028C"/>
    <w:rsid w:val="00D366D4"/>
    <w:rsid w:val="00D533E3"/>
    <w:rsid w:val="00D6260C"/>
    <w:rsid w:val="00D83344"/>
    <w:rsid w:val="00D86EA0"/>
    <w:rsid w:val="00D90159"/>
    <w:rsid w:val="00D90329"/>
    <w:rsid w:val="00DA6874"/>
    <w:rsid w:val="00DD4DA8"/>
    <w:rsid w:val="00DF14D4"/>
    <w:rsid w:val="00DF5FF3"/>
    <w:rsid w:val="00E06A61"/>
    <w:rsid w:val="00E243D8"/>
    <w:rsid w:val="00E312E6"/>
    <w:rsid w:val="00E54D06"/>
    <w:rsid w:val="00E66D82"/>
    <w:rsid w:val="00E900B5"/>
    <w:rsid w:val="00E92FA6"/>
    <w:rsid w:val="00ED17FB"/>
    <w:rsid w:val="00EE3CEC"/>
    <w:rsid w:val="00EE6A6D"/>
    <w:rsid w:val="00EF0886"/>
    <w:rsid w:val="00F27919"/>
    <w:rsid w:val="00F41F42"/>
    <w:rsid w:val="00F550D7"/>
    <w:rsid w:val="00F613B5"/>
    <w:rsid w:val="00F74415"/>
    <w:rsid w:val="00F7599D"/>
    <w:rsid w:val="00F910C2"/>
    <w:rsid w:val="00FC15DD"/>
    <w:rsid w:val="00FC4937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937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FC493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C493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C493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FC493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C493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C493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C493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C493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C493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C493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C493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FC493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FC4937"/>
  </w:style>
  <w:style w:type="paragraph" w:customStyle="1" w:styleId="B1">
    <w:name w:val="B1"/>
    <w:basedOn w:val="Normal"/>
    <w:rsid w:val="00FC493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C493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C4937"/>
    <w:pPr>
      <w:widowControl w:val="0"/>
    </w:pPr>
  </w:style>
  <w:style w:type="paragraph" w:customStyle="1" w:styleId="2">
    <w:name w:val="??? 2"/>
    <w:basedOn w:val="a"/>
    <w:next w:val="a"/>
    <w:rsid w:val="00FC493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C4937"/>
    <w:rPr>
      <w:sz w:val="16"/>
    </w:rPr>
  </w:style>
  <w:style w:type="paragraph" w:customStyle="1" w:styleId="DECISION">
    <w:name w:val="DECISION"/>
    <w:basedOn w:val="Normal"/>
    <w:rsid w:val="00FC493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C493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C493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C493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FC4937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Heading4Char">
    <w:name w:val="Heading 4 Char"/>
    <w:aliases w:val="h4 Char"/>
    <w:link w:val="Heading4"/>
    <w:rsid w:val="005215D0"/>
    <w:rPr>
      <w:rFonts w:ascii="Arial" w:hAnsi="Arial"/>
      <w:b/>
      <w:lang w:val="en-GB" w:eastAsia="en-US"/>
    </w:rPr>
  </w:style>
  <w:style w:type="character" w:styleId="Hyperlink">
    <w:name w:val="Hyperlink"/>
    <w:rsid w:val="005215D0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en-hox.chin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2077</CharactersWithSpaces>
  <SharedDoc>false</SharedDoc>
  <HLinks>
    <vt:vector size="6" baseType="variant">
      <vt:variant>
        <vt:i4>7405660</vt:i4>
      </vt:variant>
      <vt:variant>
        <vt:i4>0</vt:i4>
      </vt:variant>
      <vt:variant>
        <vt:i4>0</vt:i4>
      </vt:variant>
      <vt:variant>
        <vt:i4>5</vt:i4>
      </vt:variant>
      <vt:variant>
        <vt:lpwstr>mailto:chen-hox.chin@intel.com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</cp:lastModifiedBy>
  <cp:revision>4</cp:revision>
  <cp:lastPrinted>2002-04-23T07:10:00Z</cp:lastPrinted>
  <dcterms:created xsi:type="dcterms:W3CDTF">2015-10-18T05:26:00Z</dcterms:created>
  <dcterms:modified xsi:type="dcterms:W3CDTF">2015-11-30T15:18:00Z</dcterms:modified>
</cp:coreProperties>
</file>