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#107</w:t>
      </w:r>
      <w:r w:rsidRPr="00F76B76">
        <w:rPr>
          <w:rFonts w:ascii="Arial" w:hAnsi="Arial" w:cs="Arial"/>
          <w:b/>
          <w:bCs/>
          <w:sz w:val="24"/>
          <w:szCs w:val="24"/>
        </w:rPr>
        <w:tab/>
        <w:t>S2-15</w:t>
      </w:r>
      <w:r w:rsidR="00F7371C">
        <w:rPr>
          <w:rFonts w:ascii="Arial" w:hAnsi="Arial" w:cs="Arial" w:hint="eastAsia"/>
          <w:b/>
          <w:bCs/>
          <w:sz w:val="24"/>
          <w:szCs w:val="24"/>
          <w:lang w:eastAsia="ko-KR"/>
        </w:rPr>
        <w:t>0346</w:t>
      </w:r>
    </w:p>
    <w:p w:rsidR="00DF7FB6" w:rsidRPr="00F76B76" w:rsidRDefault="00DF7FB6" w:rsidP="005509C5">
      <w:pPr>
        <w:pBdr>
          <w:bottom w:val="single" w:sz="6" w:space="0" w:color="auto"/>
        </w:pBdr>
        <w:tabs>
          <w:tab w:val="right" w:pos="9638"/>
        </w:tabs>
        <w:rPr>
          <w:rFonts w:ascii="Arial" w:hAnsi="Arial" w:cs="Arial"/>
          <w:b/>
          <w:bCs/>
          <w:sz w:val="24"/>
          <w:szCs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S2-15xxxx</w:t>
      </w:r>
      <w:r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793FB6">
        <w:rPr>
          <w:rFonts w:ascii="Arial" w:hAnsi="Arial" w:cs="Arial" w:hint="eastAsia"/>
          <w:b/>
          <w:lang w:eastAsia="ko-KR"/>
        </w:rPr>
        <w:t>Samsung</w:t>
      </w:r>
      <w:r w:rsidR="00B958AD">
        <w:rPr>
          <w:rFonts w:ascii="Arial" w:hAnsi="Arial" w:cs="Arial"/>
          <w:b/>
          <w:lang w:eastAsia="ko-KR"/>
        </w:rPr>
        <w:t>, Qualcomm Incorporated</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A4ADA">
        <w:rPr>
          <w:rFonts w:ascii="Arial" w:hAnsi="Arial" w:cs="Arial" w:hint="eastAsia"/>
          <w:b/>
          <w:lang w:eastAsia="ko-KR"/>
        </w:rPr>
        <w:t xml:space="preserve">IOPS solution for </w:t>
      </w:r>
      <w:r w:rsidR="00A40688">
        <w:rPr>
          <w:rFonts w:ascii="Arial" w:hAnsi="Arial" w:cs="Arial" w:hint="eastAsia"/>
          <w:b/>
          <w:lang w:eastAsia="ko-KR"/>
        </w:rPr>
        <w:t>b</w:t>
      </w:r>
      <w:r w:rsidR="005A4ADA">
        <w:rPr>
          <w:rFonts w:ascii="Arial" w:hAnsi="Arial" w:cs="Arial" w:hint="eastAsia"/>
          <w:b/>
          <w:lang w:eastAsia="ko-KR"/>
        </w:rPr>
        <w:t>ackhaul-less scenario</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93FB6" w:rsidRPr="00420E8F">
        <w:rPr>
          <w:rFonts w:ascii="Arial" w:hAnsi="Arial" w:cs="Arial"/>
          <w:b/>
        </w:rPr>
        <w:t>Discussion &amp; Approval</w:t>
      </w:r>
    </w:p>
    <w:p w:rsidR="00440983" w:rsidRDefault="00440983" w:rsidP="00793FB6">
      <w:pPr>
        <w:ind w:left="2127" w:hanging="2127"/>
        <w:outlineLvl w:val="0"/>
        <w:rPr>
          <w:rFonts w:ascii="Arial" w:hAnsi="Arial" w:cs="Arial"/>
          <w:b/>
          <w:lang w:eastAsia="ko-KR"/>
        </w:rPr>
      </w:pPr>
      <w:r>
        <w:rPr>
          <w:rFonts w:ascii="Arial" w:hAnsi="Arial" w:cs="Arial"/>
          <w:b/>
        </w:rPr>
        <w:t>Agenda Item:</w:t>
      </w:r>
      <w:r>
        <w:rPr>
          <w:rFonts w:ascii="Arial" w:hAnsi="Arial" w:cs="Arial"/>
          <w:b/>
        </w:rPr>
        <w:tab/>
      </w:r>
      <w:r w:rsidR="00793FB6">
        <w:rPr>
          <w:rFonts w:ascii="Arial" w:hAnsi="Arial" w:cs="Arial" w:hint="eastAsia"/>
          <w:b/>
          <w:lang w:eastAsia="ko-KR"/>
        </w:rPr>
        <w:t>7.20</w:t>
      </w:r>
    </w:p>
    <w:p w:rsidR="00440983" w:rsidRDefault="00440983" w:rsidP="00793FB6">
      <w:pPr>
        <w:ind w:left="2127" w:hanging="2127"/>
        <w:outlineLvl w:val="0"/>
        <w:rPr>
          <w:rFonts w:ascii="Arial" w:hAnsi="Arial" w:cs="Arial"/>
          <w:b/>
          <w:lang w:eastAsia="ko-KR"/>
        </w:rPr>
      </w:pPr>
      <w:r>
        <w:rPr>
          <w:rFonts w:ascii="Arial" w:hAnsi="Arial" w:cs="Arial"/>
          <w:b/>
        </w:rPr>
        <w:t>Work Item / Release:</w:t>
      </w:r>
      <w:r>
        <w:rPr>
          <w:rFonts w:ascii="Arial" w:hAnsi="Arial" w:cs="Arial"/>
          <w:b/>
        </w:rPr>
        <w:tab/>
      </w:r>
      <w:r w:rsidR="00793FB6" w:rsidRPr="00793FB6">
        <w:rPr>
          <w:rFonts w:ascii="Arial" w:hAnsi="Arial" w:cs="Arial"/>
          <w:b/>
        </w:rPr>
        <w:t>FS_IOPS_St2</w:t>
      </w:r>
      <w:r w:rsidR="00793FB6">
        <w:rPr>
          <w:rFonts w:ascii="Arial" w:hAnsi="Arial" w:cs="Arial" w:hint="eastAsia"/>
          <w:b/>
          <w:lang w:eastAsia="ko-KR"/>
        </w:rPr>
        <w:t>/ Release 13</w:t>
      </w:r>
    </w:p>
    <w:p w:rsidR="006D54B5" w:rsidRDefault="006D54B5" w:rsidP="006D54B5">
      <w:pPr>
        <w:rPr>
          <w:rFonts w:ascii="Arial" w:hAnsi="Arial" w:cs="Arial"/>
        </w:rPr>
      </w:pPr>
      <w:r>
        <w:rPr>
          <w:rFonts w:ascii="Arial" w:hAnsi="Arial" w:cs="Arial"/>
          <w:i/>
        </w:rPr>
        <w:t xml:space="preserve">Abstract of the contribution: This contribution </w:t>
      </w:r>
      <w:r w:rsidR="00314FD0">
        <w:rPr>
          <w:rFonts w:ascii="Arial" w:hAnsi="Arial" w:cs="Arial" w:hint="eastAsia"/>
          <w:i/>
          <w:lang w:eastAsia="ko-KR"/>
        </w:rPr>
        <w:t>analyzes the no-backhaul situation out of IOPS scenarios and introduces solutions</w:t>
      </w:r>
      <w:r>
        <w:rPr>
          <w:rFonts w:ascii="Arial" w:hAnsi="Arial" w:cs="Arial"/>
          <w:i/>
        </w:rPr>
        <w:t>.</w:t>
      </w:r>
    </w:p>
    <w:p w:rsidR="006D54B5" w:rsidRDefault="006D54B5" w:rsidP="006D54B5">
      <w:pPr>
        <w:pStyle w:val="1"/>
      </w:pPr>
      <w:r>
        <w:t>1.</w:t>
      </w:r>
      <w:r>
        <w:tab/>
        <w:t>Introduction</w:t>
      </w:r>
    </w:p>
    <w:p w:rsidR="00FF213B" w:rsidRDefault="00314FD0" w:rsidP="006D54B5">
      <w:pPr>
        <w:rPr>
          <w:lang w:eastAsia="ko-KR"/>
        </w:rPr>
      </w:pPr>
      <w:r>
        <w:rPr>
          <w:rFonts w:hint="eastAsia"/>
          <w:lang w:eastAsia="ko-KR"/>
        </w:rPr>
        <w:t>In the last SA2 #106(San Francisco),</w:t>
      </w:r>
      <w:r w:rsidR="005D1BD3">
        <w:rPr>
          <w:rFonts w:hint="eastAsia"/>
          <w:lang w:eastAsia="ko-KR"/>
        </w:rPr>
        <w:t xml:space="preserve"> Isolated</w:t>
      </w:r>
      <w:r>
        <w:rPr>
          <w:rFonts w:hint="eastAsia"/>
          <w:lang w:eastAsia="ko-KR"/>
        </w:rPr>
        <w:t xml:space="preserve"> E-UTRAN</w:t>
      </w:r>
      <w:r w:rsidR="005D1BD3">
        <w:rPr>
          <w:rFonts w:hint="eastAsia"/>
          <w:lang w:eastAsia="ko-KR"/>
        </w:rPr>
        <w:t xml:space="preserve"> operation</w:t>
      </w:r>
      <w:r>
        <w:rPr>
          <w:rFonts w:hint="eastAsia"/>
          <w:lang w:eastAsia="ko-KR"/>
        </w:rPr>
        <w:t xml:space="preserve"> for Public </w:t>
      </w:r>
      <w:r w:rsidR="00A40688">
        <w:rPr>
          <w:rFonts w:hint="eastAsia"/>
          <w:lang w:eastAsia="ko-KR"/>
        </w:rPr>
        <w:t>S</w:t>
      </w:r>
      <w:r>
        <w:rPr>
          <w:rFonts w:hint="eastAsia"/>
          <w:lang w:eastAsia="ko-KR"/>
        </w:rPr>
        <w:t xml:space="preserve">afety(IOPS) was </w:t>
      </w:r>
      <w:r>
        <w:rPr>
          <w:lang w:eastAsia="ko-KR"/>
        </w:rPr>
        <w:t>accepted</w:t>
      </w:r>
      <w:r>
        <w:rPr>
          <w:rFonts w:hint="eastAsia"/>
          <w:lang w:eastAsia="ko-KR"/>
        </w:rPr>
        <w:t xml:space="preserve"> as a study item, which covers both no backhaul to the EPC(we call normal EPC or macro EPC in this document) and limited backhaul to the EPC.  </w:t>
      </w:r>
    </w:p>
    <w:p w:rsidR="00314FD0" w:rsidRDefault="00314FD0" w:rsidP="006D54B5">
      <w:pPr>
        <w:rPr>
          <w:lang w:eastAsia="ko-KR"/>
        </w:rPr>
      </w:pPr>
      <w:r>
        <w:rPr>
          <w:lang w:eastAsia="ko-KR"/>
        </w:rPr>
        <w:t>W</w:t>
      </w:r>
      <w:r>
        <w:rPr>
          <w:rFonts w:hint="eastAsia"/>
          <w:lang w:eastAsia="ko-KR"/>
        </w:rPr>
        <w:t xml:space="preserve">hen the public safety UEs are in public safety services, </w:t>
      </w:r>
      <w:r w:rsidR="00CD314B">
        <w:rPr>
          <w:rFonts w:hint="eastAsia"/>
          <w:lang w:eastAsia="ko-KR"/>
        </w:rPr>
        <w:t xml:space="preserve">if </w:t>
      </w:r>
      <w:r>
        <w:rPr>
          <w:rFonts w:hint="eastAsia"/>
          <w:lang w:eastAsia="ko-KR"/>
        </w:rPr>
        <w:t xml:space="preserve">the backhaul to the EPC </w:t>
      </w:r>
      <w:r w:rsidR="00CD314B">
        <w:rPr>
          <w:rFonts w:hint="eastAsia"/>
          <w:lang w:eastAsia="ko-KR"/>
        </w:rPr>
        <w:t>is</w:t>
      </w:r>
      <w:r>
        <w:rPr>
          <w:rFonts w:hint="eastAsia"/>
          <w:lang w:eastAsia="ko-KR"/>
        </w:rPr>
        <w:t xml:space="preserve"> broken,</w:t>
      </w:r>
      <w:r w:rsidR="00CD314B">
        <w:rPr>
          <w:rFonts w:hint="eastAsia"/>
          <w:lang w:eastAsia="ko-KR"/>
        </w:rPr>
        <w:t xml:space="preserve"> then the</w:t>
      </w:r>
      <w:r>
        <w:rPr>
          <w:rFonts w:hint="eastAsia"/>
          <w:lang w:eastAsia="ko-KR"/>
        </w:rPr>
        <w:t xml:space="preserve"> </w:t>
      </w:r>
      <w:r w:rsidR="00CD314B">
        <w:rPr>
          <w:rFonts w:hint="eastAsia"/>
          <w:lang w:eastAsia="ko-KR"/>
        </w:rPr>
        <w:t xml:space="preserve">public safety service could not be available. </w:t>
      </w:r>
      <w:r w:rsidR="00CD314B">
        <w:rPr>
          <w:lang w:eastAsia="ko-KR"/>
        </w:rPr>
        <w:t>I</w:t>
      </w:r>
      <w:r w:rsidR="00CD314B">
        <w:rPr>
          <w:rFonts w:hint="eastAsia"/>
          <w:lang w:eastAsia="ko-KR"/>
        </w:rPr>
        <w:t xml:space="preserve">n that situation via IOPS technologies the public safety UEs could use some public safety services locally more than ProSe service.   </w:t>
      </w:r>
    </w:p>
    <w:p w:rsidR="00CD314B" w:rsidRDefault="00CD314B" w:rsidP="006D54B5">
      <w:pPr>
        <w:rPr>
          <w:lang w:eastAsia="ko-KR"/>
        </w:rPr>
      </w:pPr>
      <w:r>
        <w:rPr>
          <w:lang w:eastAsia="ko-KR"/>
        </w:rPr>
        <w:t>F</w:t>
      </w:r>
      <w:r>
        <w:rPr>
          <w:rFonts w:hint="eastAsia"/>
          <w:lang w:eastAsia="ko-KR"/>
        </w:rPr>
        <w:t xml:space="preserve">or example, IOPS-capable eNB may initiate IOPS mode operation when it detects that the backhaul to the macro EPC is lost. </w:t>
      </w:r>
      <w:r>
        <w:rPr>
          <w:lang w:eastAsia="ko-KR"/>
        </w:rPr>
        <w:t>O</w:t>
      </w:r>
      <w:r>
        <w:rPr>
          <w:rFonts w:hint="eastAsia"/>
          <w:lang w:eastAsia="ko-KR"/>
        </w:rPr>
        <w:t xml:space="preserve">r IOPS-capable </w:t>
      </w:r>
      <w:r w:rsidR="009D007C">
        <w:rPr>
          <w:rFonts w:hint="eastAsia"/>
          <w:lang w:eastAsia="ko-KR"/>
        </w:rPr>
        <w:t>nomadic eNB may move into the disaster area for local public safety communication.</w:t>
      </w:r>
    </w:p>
    <w:p w:rsidR="006B25F6" w:rsidRDefault="006B25F6" w:rsidP="006D54B5">
      <w:pPr>
        <w:rPr>
          <w:lang w:eastAsia="ko-KR"/>
        </w:rPr>
      </w:pPr>
      <w:r>
        <w:rPr>
          <w:lang w:eastAsia="ko-KR"/>
        </w:rPr>
        <w:t>W</w:t>
      </w:r>
      <w:r>
        <w:rPr>
          <w:rFonts w:hint="eastAsia"/>
          <w:lang w:eastAsia="ko-KR"/>
        </w:rPr>
        <w:t xml:space="preserve">hen the (N)eNB has no backhaul or has lost its backhaul to the macro EPC, IOPS network would be deployed as </w:t>
      </w:r>
      <w:r>
        <w:rPr>
          <w:lang w:eastAsia="ko-KR"/>
        </w:rPr>
        <w:t>“</w:t>
      </w:r>
      <w:r>
        <w:rPr>
          <w:rFonts w:hint="eastAsia"/>
          <w:lang w:eastAsia="ko-KR"/>
        </w:rPr>
        <w:t>System in a box</w:t>
      </w:r>
      <w:r>
        <w:rPr>
          <w:lang w:eastAsia="ko-KR"/>
        </w:rPr>
        <w:t>”</w:t>
      </w:r>
      <w:r w:rsidR="00685A12">
        <w:rPr>
          <w:rFonts w:hint="eastAsia"/>
          <w:lang w:eastAsia="ko-KR"/>
        </w:rPr>
        <w:t xml:space="preserve"> or </w:t>
      </w:r>
      <w:r w:rsidR="00685A12">
        <w:rPr>
          <w:lang w:eastAsia="ko-KR"/>
        </w:rPr>
        <w:t>“</w:t>
      </w:r>
      <w:r w:rsidR="00685A12">
        <w:rPr>
          <w:rFonts w:hint="eastAsia"/>
          <w:lang w:eastAsia="ko-KR"/>
        </w:rPr>
        <w:t>local EPC</w:t>
      </w:r>
      <w:r w:rsidR="00685A12">
        <w:rPr>
          <w:lang w:eastAsia="ko-KR"/>
        </w:rPr>
        <w:t>”</w:t>
      </w:r>
      <w:r w:rsidR="00685A12">
        <w:rPr>
          <w:rFonts w:hint="eastAsia"/>
          <w:lang w:eastAsia="ko-KR"/>
        </w:rPr>
        <w:t xml:space="preserve"> together with (N</w:t>
      </w:r>
      <w:r w:rsidR="00685A12" w:rsidRPr="009B6D41">
        <w:rPr>
          <w:rFonts w:hint="eastAsia"/>
          <w:lang w:eastAsia="ko-KR"/>
        </w:rPr>
        <w:t>)eNB</w:t>
      </w:r>
      <w:r w:rsidR="0009198B" w:rsidRPr="009B6D41">
        <w:rPr>
          <w:rFonts w:hint="eastAsia"/>
          <w:lang w:eastAsia="ko-KR"/>
        </w:rPr>
        <w:t>(see</w:t>
      </w:r>
      <w:r w:rsidR="009B200D" w:rsidRPr="009B6D41">
        <w:rPr>
          <w:rFonts w:hint="eastAsia"/>
          <w:lang w:eastAsia="ko-KR"/>
        </w:rPr>
        <w:t xml:space="preserve"> </w:t>
      </w:r>
      <w:r w:rsidR="009B200D" w:rsidRPr="009B6D41">
        <w:rPr>
          <w:lang w:eastAsia="ko-KR"/>
        </w:rPr>
        <w:t>S2-144001</w:t>
      </w:r>
      <w:r w:rsidR="009B6D41" w:rsidRPr="009B6D41">
        <w:rPr>
          <w:rFonts w:hint="eastAsia"/>
          <w:lang w:eastAsia="ko-KR"/>
        </w:rPr>
        <w:t>)</w:t>
      </w:r>
      <w:r w:rsidR="00685A12" w:rsidRPr="009B6D41">
        <w:rPr>
          <w:rFonts w:hint="eastAsia"/>
          <w:lang w:eastAsia="ko-KR"/>
        </w:rPr>
        <w:t>.</w:t>
      </w:r>
    </w:p>
    <w:p w:rsidR="009D007C" w:rsidRPr="006B25F6" w:rsidRDefault="006B25F6" w:rsidP="006D54B5">
      <w:pPr>
        <w:rPr>
          <w:lang w:eastAsia="ko-KR"/>
        </w:rPr>
      </w:pPr>
      <w:r>
        <w:rPr>
          <w:lang w:eastAsia="ko-KR"/>
        </w:rPr>
        <w:t>I</w:t>
      </w:r>
      <w:r>
        <w:rPr>
          <w:rFonts w:hint="eastAsia"/>
          <w:lang w:eastAsia="ko-KR"/>
        </w:rPr>
        <w:t xml:space="preserve">n this contribution </w:t>
      </w:r>
      <w:r w:rsidR="00685A12">
        <w:rPr>
          <w:rFonts w:hint="eastAsia"/>
          <w:lang w:eastAsia="ko-KR"/>
        </w:rPr>
        <w:t xml:space="preserve">we investigate and find a solution on how IOPS mode operation deployed as </w:t>
      </w:r>
      <w:r w:rsidR="00685A12">
        <w:rPr>
          <w:lang w:eastAsia="ko-KR"/>
        </w:rPr>
        <w:t>“</w:t>
      </w:r>
      <w:r w:rsidR="00685A12">
        <w:rPr>
          <w:rFonts w:hint="eastAsia"/>
          <w:lang w:eastAsia="ko-KR"/>
        </w:rPr>
        <w:t>system in a box</w:t>
      </w:r>
      <w:r w:rsidR="00685A12">
        <w:rPr>
          <w:lang w:eastAsia="ko-KR"/>
        </w:rPr>
        <w:t>”</w:t>
      </w:r>
      <w:r w:rsidR="00685A12">
        <w:rPr>
          <w:rFonts w:hint="eastAsia"/>
          <w:lang w:eastAsia="ko-KR"/>
        </w:rPr>
        <w:t xml:space="preserve"> should work.</w:t>
      </w:r>
      <w:r>
        <w:rPr>
          <w:rFonts w:hint="eastAsia"/>
          <w:lang w:eastAsia="ko-KR"/>
        </w:rPr>
        <w:t xml:space="preserve"> </w:t>
      </w:r>
    </w:p>
    <w:p w:rsidR="006D54B5" w:rsidRDefault="006D54B5" w:rsidP="006D54B5">
      <w:pPr>
        <w:pStyle w:val="1"/>
        <w:rPr>
          <w:lang w:eastAsia="ko-KR"/>
        </w:rPr>
      </w:pPr>
      <w:r>
        <w:t>2.</w:t>
      </w:r>
      <w:r>
        <w:tab/>
        <w:t>Discussion</w:t>
      </w:r>
    </w:p>
    <w:p w:rsidR="004A3A15" w:rsidRDefault="004A3A15" w:rsidP="00345670">
      <w:pPr>
        <w:rPr>
          <w:lang w:eastAsia="ko-KR"/>
        </w:rPr>
      </w:pPr>
      <w:r>
        <w:rPr>
          <w:rFonts w:hint="eastAsia"/>
          <w:lang w:eastAsia="ko-KR"/>
        </w:rPr>
        <w:t xml:space="preserve">Generally when the (N)eNB works in IOPS mode as a system in a box, the IOPS network has </w:t>
      </w:r>
      <w:r w:rsidR="005A4ADA">
        <w:rPr>
          <w:rFonts w:hint="eastAsia"/>
          <w:lang w:eastAsia="ko-KR"/>
        </w:rPr>
        <w:t xml:space="preserve">similar characteristics to the macro network in the sense that a PDN connectivity is provided with the UEs via LTE access technology. However, </w:t>
      </w:r>
      <w:r w:rsidR="00FD75B8">
        <w:rPr>
          <w:rFonts w:hint="eastAsia"/>
          <w:lang w:eastAsia="ko-KR"/>
        </w:rPr>
        <w:t xml:space="preserve">since </w:t>
      </w:r>
      <w:r w:rsidR="005A4ADA">
        <w:rPr>
          <w:rFonts w:hint="eastAsia"/>
          <w:lang w:eastAsia="ko-KR"/>
        </w:rPr>
        <w:t>the IOPS</w:t>
      </w:r>
      <w:r w:rsidR="0068318D">
        <w:rPr>
          <w:rFonts w:hint="eastAsia"/>
          <w:lang w:eastAsia="ko-KR"/>
        </w:rPr>
        <w:t xml:space="preserve"> network</w:t>
      </w:r>
      <w:r w:rsidR="005A4ADA">
        <w:rPr>
          <w:rFonts w:hint="eastAsia"/>
          <w:lang w:eastAsia="ko-KR"/>
        </w:rPr>
        <w:t xml:space="preserve"> i</w:t>
      </w:r>
      <w:r w:rsidR="005A4ADA">
        <w:rPr>
          <w:lang w:eastAsia="ko-KR"/>
        </w:rPr>
        <w:t xml:space="preserve">s </w:t>
      </w:r>
      <w:r w:rsidR="00FD75B8">
        <w:rPr>
          <w:rFonts w:hint="eastAsia"/>
          <w:lang w:eastAsia="ko-KR"/>
        </w:rPr>
        <w:t xml:space="preserve">physically and logically </w:t>
      </w:r>
      <w:r w:rsidR="005A4ADA">
        <w:rPr>
          <w:lang w:eastAsia="ko-KR"/>
        </w:rPr>
        <w:t xml:space="preserve">separate </w:t>
      </w:r>
      <w:r w:rsidR="00FD75B8">
        <w:rPr>
          <w:rFonts w:hint="eastAsia"/>
          <w:lang w:eastAsia="ko-KR"/>
        </w:rPr>
        <w:t>f</w:t>
      </w:r>
      <w:r w:rsidR="005A4ADA">
        <w:rPr>
          <w:lang w:eastAsia="ko-KR"/>
        </w:rPr>
        <w:t>rom the macro network</w:t>
      </w:r>
      <w:r w:rsidR="00FD75B8">
        <w:rPr>
          <w:rFonts w:hint="eastAsia"/>
          <w:lang w:eastAsia="ko-KR"/>
        </w:rPr>
        <w:t>, IOPS</w:t>
      </w:r>
      <w:r w:rsidR="0068318D">
        <w:rPr>
          <w:rFonts w:hint="eastAsia"/>
          <w:lang w:eastAsia="ko-KR"/>
        </w:rPr>
        <w:t xml:space="preserve"> solutions should be</w:t>
      </w:r>
      <w:r w:rsidR="00BE53C7">
        <w:rPr>
          <w:rFonts w:hint="eastAsia"/>
          <w:lang w:eastAsia="ko-KR"/>
        </w:rPr>
        <w:t xml:space="preserve"> made to satisfy the</w:t>
      </w:r>
      <w:r w:rsidR="00FD75B8">
        <w:rPr>
          <w:rFonts w:hint="eastAsia"/>
          <w:lang w:eastAsia="ko-KR"/>
        </w:rPr>
        <w:t xml:space="preserve"> following </w:t>
      </w:r>
      <w:r>
        <w:rPr>
          <w:rFonts w:hint="eastAsia"/>
          <w:lang w:eastAsia="ko-KR"/>
        </w:rPr>
        <w:t xml:space="preserve">requirements. </w:t>
      </w:r>
    </w:p>
    <w:p w:rsidR="00743185" w:rsidRDefault="0068318D" w:rsidP="00FE44F6">
      <w:pPr>
        <w:numPr>
          <w:ilvl w:val="0"/>
          <w:numId w:val="26"/>
        </w:numPr>
        <w:rPr>
          <w:lang w:eastAsia="ko-KR"/>
        </w:rPr>
      </w:pPr>
      <w:r>
        <w:rPr>
          <w:lang w:eastAsia="ko-KR"/>
        </w:rPr>
        <w:t>‘</w:t>
      </w:r>
      <w:r w:rsidR="00743185">
        <w:rPr>
          <w:lang w:eastAsia="ko-KR"/>
        </w:rPr>
        <w:t xml:space="preserve">System </w:t>
      </w:r>
      <w:r>
        <w:rPr>
          <w:rFonts w:hint="eastAsia"/>
          <w:lang w:eastAsia="ko-KR"/>
        </w:rPr>
        <w:t>in</w:t>
      </w:r>
      <w:r w:rsidR="00743185">
        <w:rPr>
          <w:rFonts w:hint="eastAsia"/>
          <w:lang w:eastAsia="ko-KR"/>
        </w:rPr>
        <w:t xml:space="preserve"> a box</w:t>
      </w:r>
      <w:r>
        <w:rPr>
          <w:lang w:eastAsia="ko-KR"/>
        </w:rPr>
        <w:t>’</w:t>
      </w:r>
      <w:r w:rsidR="00743185">
        <w:rPr>
          <w:rFonts w:hint="eastAsia"/>
          <w:lang w:eastAsia="ko-KR"/>
        </w:rPr>
        <w:t xml:space="preserve"> implies that the IOPS-capable (N)eNB has a full system such as EPC(i.e MME, S/P-GW, HSS/Auc, etc.) and application server functions for </w:t>
      </w:r>
      <w:r w:rsidR="00585954">
        <w:rPr>
          <w:rFonts w:hint="eastAsia"/>
          <w:lang w:eastAsia="ko-KR"/>
        </w:rPr>
        <w:t>required</w:t>
      </w:r>
      <w:r w:rsidR="00743185">
        <w:rPr>
          <w:rFonts w:hint="eastAsia"/>
          <w:lang w:eastAsia="ko-KR"/>
        </w:rPr>
        <w:t xml:space="preserve"> public safety applications(e.g. MCPTT,etc)  </w:t>
      </w:r>
    </w:p>
    <w:p w:rsidR="00FE44F6" w:rsidRDefault="00031157" w:rsidP="00FE44F6">
      <w:pPr>
        <w:numPr>
          <w:ilvl w:val="0"/>
          <w:numId w:val="26"/>
        </w:numPr>
        <w:rPr>
          <w:lang w:eastAsia="ko-KR"/>
        </w:rPr>
      </w:pPr>
      <w:r>
        <w:rPr>
          <w:lang w:eastAsia="ko-KR"/>
        </w:rPr>
        <w:t xml:space="preserve">Mutual authentication is </w:t>
      </w:r>
      <w:r w:rsidR="00FE44F6">
        <w:rPr>
          <w:rFonts w:hint="eastAsia"/>
          <w:lang w:eastAsia="ko-KR"/>
        </w:rPr>
        <w:t>need</w:t>
      </w:r>
      <w:r>
        <w:rPr>
          <w:lang w:eastAsia="ko-KR"/>
        </w:rPr>
        <w:t>ed</w:t>
      </w:r>
      <w:r w:rsidR="00FE44F6">
        <w:rPr>
          <w:rFonts w:hint="eastAsia"/>
          <w:lang w:eastAsia="ko-KR"/>
        </w:rPr>
        <w:t xml:space="preserve"> </w:t>
      </w:r>
      <w:r>
        <w:rPr>
          <w:lang w:eastAsia="ko-KR"/>
        </w:rPr>
        <w:t xml:space="preserve">between the UE and </w:t>
      </w:r>
      <w:r w:rsidR="00FE44F6">
        <w:rPr>
          <w:rFonts w:hint="eastAsia"/>
          <w:lang w:eastAsia="ko-KR"/>
        </w:rPr>
        <w:t xml:space="preserve">the local EPC and/or local application servers. </w:t>
      </w:r>
    </w:p>
    <w:p w:rsidR="00FE44F6" w:rsidRDefault="003548DC" w:rsidP="00FE44F6">
      <w:pPr>
        <w:numPr>
          <w:ilvl w:val="0"/>
          <w:numId w:val="26"/>
        </w:numPr>
        <w:rPr>
          <w:lang w:eastAsia="ko-KR"/>
        </w:rPr>
      </w:pPr>
      <w:r>
        <w:rPr>
          <w:rFonts w:hint="eastAsia"/>
          <w:lang w:eastAsia="ko-KR"/>
        </w:rPr>
        <w:t>Support</w:t>
      </w:r>
      <w:r w:rsidR="00FE44F6">
        <w:rPr>
          <w:rFonts w:hint="eastAsia"/>
          <w:lang w:eastAsia="ko-KR"/>
        </w:rPr>
        <w:t xml:space="preserve"> of public safety services </w:t>
      </w:r>
      <w:r w:rsidR="009435D3">
        <w:rPr>
          <w:rFonts w:hint="eastAsia"/>
          <w:lang w:eastAsia="ko-KR"/>
        </w:rPr>
        <w:t xml:space="preserve">is agnostic to the IOPS </w:t>
      </w:r>
      <w:r>
        <w:rPr>
          <w:rFonts w:hint="eastAsia"/>
          <w:lang w:eastAsia="ko-KR"/>
        </w:rPr>
        <w:t>solutions</w:t>
      </w:r>
      <w:r w:rsidR="009435D3">
        <w:rPr>
          <w:rFonts w:hint="eastAsia"/>
          <w:lang w:eastAsia="ko-KR"/>
        </w:rPr>
        <w:t xml:space="preserve"> </w:t>
      </w:r>
      <w:r w:rsidR="009435D3">
        <w:rPr>
          <w:lang w:eastAsia="ko-KR"/>
        </w:rPr>
        <w:t>itself</w:t>
      </w:r>
      <w:r w:rsidR="009435D3">
        <w:rPr>
          <w:rFonts w:hint="eastAsia"/>
          <w:lang w:eastAsia="ko-KR"/>
        </w:rPr>
        <w:t xml:space="preserve">, but </w:t>
      </w:r>
      <w:r w:rsidR="00FE44F6">
        <w:rPr>
          <w:rFonts w:hint="eastAsia"/>
          <w:lang w:eastAsia="ko-KR"/>
        </w:rPr>
        <w:t xml:space="preserve">depends on the capability of the </w:t>
      </w:r>
      <w:r w:rsidR="00FE44F6">
        <w:rPr>
          <w:lang w:eastAsia="ko-KR"/>
        </w:rPr>
        <w:t>application</w:t>
      </w:r>
      <w:r w:rsidR="00FE44F6">
        <w:rPr>
          <w:rFonts w:hint="eastAsia"/>
          <w:lang w:eastAsia="ko-KR"/>
        </w:rPr>
        <w:t xml:space="preserve"> servers in the IOPS network</w:t>
      </w:r>
      <w:r w:rsidR="00292DBA">
        <w:rPr>
          <w:rFonts w:hint="eastAsia"/>
          <w:lang w:eastAsia="ko-KR"/>
        </w:rPr>
        <w:t>, which is same as the macro EPC</w:t>
      </w:r>
      <w:r w:rsidR="00FE44F6">
        <w:rPr>
          <w:rFonts w:hint="eastAsia"/>
          <w:lang w:eastAsia="ko-KR"/>
        </w:rPr>
        <w:t>.</w:t>
      </w:r>
    </w:p>
    <w:p w:rsidR="007C425B" w:rsidRDefault="007C425B" w:rsidP="007C425B">
      <w:pPr>
        <w:numPr>
          <w:ilvl w:val="0"/>
          <w:numId w:val="26"/>
        </w:numPr>
        <w:rPr>
          <w:lang w:eastAsia="ko-KR"/>
        </w:rPr>
      </w:pPr>
      <w:r>
        <w:rPr>
          <w:lang w:eastAsia="ko-KR"/>
        </w:rPr>
        <w:t>I</w:t>
      </w:r>
      <w:r>
        <w:rPr>
          <w:rFonts w:hint="eastAsia"/>
          <w:lang w:eastAsia="ko-KR"/>
        </w:rPr>
        <w:t>t does not need to provide service continuity between macro network and IOPS network.(e.g. handover, etc)</w:t>
      </w:r>
    </w:p>
    <w:p w:rsidR="00534B9A" w:rsidRDefault="00534B9A" w:rsidP="00FE44F6">
      <w:pPr>
        <w:rPr>
          <w:lang w:eastAsia="ko-KR"/>
        </w:rPr>
      </w:pPr>
    </w:p>
    <w:p w:rsidR="00FE44F6" w:rsidRDefault="00FE44F6" w:rsidP="00FE44F6">
      <w:pPr>
        <w:rPr>
          <w:lang w:eastAsia="ko-KR"/>
        </w:rPr>
      </w:pPr>
      <w:r>
        <w:rPr>
          <w:lang w:eastAsia="ko-KR"/>
        </w:rPr>
        <w:t>C</w:t>
      </w:r>
      <w:r>
        <w:rPr>
          <w:rFonts w:hint="eastAsia"/>
          <w:lang w:eastAsia="ko-KR"/>
        </w:rPr>
        <w:t>onsidering the above requir</w:t>
      </w:r>
      <w:r w:rsidR="00CA7ACA">
        <w:rPr>
          <w:rFonts w:hint="eastAsia"/>
          <w:lang w:eastAsia="ko-KR"/>
        </w:rPr>
        <w:t>ements,</w:t>
      </w:r>
      <w:r>
        <w:rPr>
          <w:rFonts w:hint="eastAsia"/>
          <w:lang w:eastAsia="ko-KR"/>
        </w:rPr>
        <w:t xml:space="preserve"> </w:t>
      </w:r>
      <w:r w:rsidR="00743185">
        <w:rPr>
          <w:rFonts w:hint="eastAsia"/>
          <w:lang w:eastAsia="ko-KR"/>
        </w:rPr>
        <w:t xml:space="preserve">how </w:t>
      </w:r>
      <w:r>
        <w:rPr>
          <w:rFonts w:hint="eastAsia"/>
          <w:lang w:eastAsia="ko-KR"/>
        </w:rPr>
        <w:t>IOPS mode operation</w:t>
      </w:r>
      <w:r w:rsidR="00743185">
        <w:rPr>
          <w:rFonts w:hint="eastAsia"/>
          <w:lang w:eastAsia="ko-KR"/>
        </w:rPr>
        <w:t xml:space="preserve"> works i</w:t>
      </w:r>
      <w:r w:rsidR="001F1C77">
        <w:rPr>
          <w:rFonts w:hint="eastAsia"/>
          <w:lang w:eastAsia="ko-KR"/>
        </w:rPr>
        <w:t>s shown in general as the F</w:t>
      </w:r>
      <w:r w:rsidR="00CA7ACA">
        <w:rPr>
          <w:rFonts w:hint="eastAsia"/>
          <w:lang w:eastAsia="ko-KR"/>
        </w:rPr>
        <w:t>igure</w:t>
      </w:r>
      <w:r w:rsidR="005F4233">
        <w:rPr>
          <w:rFonts w:hint="eastAsia"/>
          <w:lang w:eastAsia="ko-KR"/>
        </w:rPr>
        <w:t>1</w:t>
      </w:r>
      <w:r w:rsidR="00743185">
        <w:rPr>
          <w:lang w:eastAsia="ko-KR"/>
        </w:rPr>
        <w:t xml:space="preserve">. </w:t>
      </w:r>
    </w:p>
    <w:p w:rsidR="005B6971" w:rsidRDefault="005B6971" w:rsidP="00FE44F6">
      <w:pPr>
        <w:rPr>
          <w:lang w:eastAsia="ko-KR"/>
        </w:rPr>
      </w:pPr>
    </w:p>
    <w:p w:rsidR="005B6971" w:rsidRDefault="005B6971" w:rsidP="00FE44F6">
      <w:pPr>
        <w:rPr>
          <w:lang w:eastAsia="ko-KR"/>
        </w:rPr>
      </w:pPr>
    </w:p>
    <w:p w:rsidR="005B6971" w:rsidRDefault="00402496" w:rsidP="00FE44F6">
      <w:pPr>
        <w:rPr>
          <w:lang w:eastAsia="ko-KR"/>
        </w:rPr>
      </w:pPr>
      <w:r>
        <w:object w:dxaOrig="10644" w:dyaOrig="7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45pt;height:295.7pt" o:ole="">
            <v:imagedata r:id="rId8" o:title=""/>
          </v:shape>
          <o:OLEObject Type="Embed" ProgID="Visio.Drawing.11" ShapeID="_x0000_i1025" DrawAspect="Content" ObjectID="_1483288379" r:id="rId9"/>
        </w:object>
      </w:r>
    </w:p>
    <w:p w:rsidR="005F4233" w:rsidRDefault="005F4233" w:rsidP="005F4233">
      <w:pPr>
        <w:pStyle w:val="a6"/>
        <w:jc w:val="center"/>
        <w:rPr>
          <w:rFonts w:ascii="Arial" w:hAnsi="Arial" w:cs="Arial"/>
        </w:rPr>
      </w:pPr>
      <w:r>
        <w:t xml:space="preserve">Figure </w:t>
      </w:r>
      <w:r w:rsidR="00CC30FB">
        <w:fldChar w:fldCharType="begin"/>
      </w:r>
      <w:r w:rsidR="00CF7A81">
        <w:instrText xml:space="preserve"> SEQ Figure \* ARABIC </w:instrText>
      </w:r>
      <w:r w:rsidR="00CC30FB">
        <w:fldChar w:fldCharType="separate"/>
      </w:r>
      <w:r w:rsidR="001F1C77">
        <w:rPr>
          <w:noProof/>
        </w:rPr>
        <w:t>1</w:t>
      </w:r>
      <w:r w:rsidR="00CC30FB">
        <w:rPr>
          <w:noProof/>
        </w:rPr>
        <w:fldChar w:fldCharType="end"/>
      </w:r>
      <w:r>
        <w:t xml:space="preserve">: </w:t>
      </w:r>
      <w:r>
        <w:rPr>
          <w:rFonts w:hint="eastAsia"/>
          <w:lang w:eastAsia="ko-KR"/>
        </w:rPr>
        <w:t xml:space="preserve">general </w:t>
      </w:r>
      <w:r>
        <w:t>IOPS</w:t>
      </w:r>
      <w:r>
        <w:rPr>
          <w:rFonts w:hint="eastAsia"/>
          <w:lang w:eastAsia="ko-KR"/>
        </w:rPr>
        <w:t xml:space="preserve"> operation procedure</w:t>
      </w:r>
    </w:p>
    <w:p w:rsidR="005B6971" w:rsidRDefault="005B6971" w:rsidP="00FE44F6">
      <w:pPr>
        <w:rPr>
          <w:lang w:eastAsia="ko-KR"/>
        </w:rPr>
      </w:pPr>
    </w:p>
    <w:p w:rsidR="00CA7ACA" w:rsidRDefault="00CA7ACA" w:rsidP="00FE44F6">
      <w:pPr>
        <w:rPr>
          <w:lang w:eastAsia="ko-KR"/>
        </w:rPr>
      </w:pPr>
      <w:r>
        <w:rPr>
          <w:rFonts w:hint="eastAsia"/>
          <w:lang w:eastAsia="ko-KR"/>
        </w:rPr>
        <w:t>At the 1</w:t>
      </w:r>
      <w:r w:rsidRPr="00CA7ACA">
        <w:rPr>
          <w:rFonts w:hint="eastAsia"/>
          <w:vertAlign w:val="superscript"/>
          <w:lang w:eastAsia="ko-KR"/>
        </w:rPr>
        <w:t>st</w:t>
      </w:r>
      <w:r>
        <w:rPr>
          <w:rFonts w:hint="eastAsia"/>
          <w:lang w:eastAsia="ko-KR"/>
        </w:rPr>
        <w:t xml:space="preserve"> step, backhaul to the EPC does not exist and the IOPS-capable eNB</w:t>
      </w:r>
      <w:r>
        <w:rPr>
          <w:lang w:eastAsia="ko-KR"/>
        </w:rPr>
        <w:t xml:space="preserve"> starts IOPS mode</w:t>
      </w:r>
      <w:r>
        <w:rPr>
          <w:rFonts w:hint="eastAsia"/>
          <w:lang w:eastAsia="ko-KR"/>
        </w:rPr>
        <w:t xml:space="preserve"> operations</w:t>
      </w:r>
      <w:r>
        <w:rPr>
          <w:lang w:eastAsia="ko-KR"/>
        </w:rPr>
        <w:t xml:space="preserve">. </w:t>
      </w:r>
    </w:p>
    <w:p w:rsidR="00CA7ACA" w:rsidRDefault="00FF1FD5" w:rsidP="00FE44F6">
      <w:pPr>
        <w:rPr>
          <w:lang w:eastAsia="ko-KR"/>
        </w:rPr>
      </w:pPr>
      <w:r>
        <w:rPr>
          <w:rFonts w:hint="eastAsia"/>
          <w:lang w:eastAsia="ko-KR"/>
        </w:rPr>
        <w:t>A</w:t>
      </w:r>
      <w:r w:rsidR="00CA7ACA">
        <w:rPr>
          <w:rFonts w:hint="eastAsia"/>
          <w:lang w:eastAsia="ko-KR"/>
        </w:rPr>
        <w:t>t the 2</w:t>
      </w:r>
      <w:r w:rsidR="00CA7ACA" w:rsidRPr="00CA7ACA">
        <w:rPr>
          <w:rFonts w:hint="eastAsia"/>
          <w:vertAlign w:val="superscript"/>
          <w:lang w:eastAsia="ko-KR"/>
        </w:rPr>
        <w:t>nd</w:t>
      </w:r>
      <w:r w:rsidR="00CA7ACA">
        <w:rPr>
          <w:rFonts w:hint="eastAsia"/>
          <w:lang w:eastAsia="ko-KR"/>
        </w:rPr>
        <w:t xml:space="preserve"> step, the public safety UE detects IOPS mode operation of the </w:t>
      </w:r>
      <w:r>
        <w:rPr>
          <w:rFonts w:hint="eastAsia"/>
          <w:lang w:eastAsia="ko-KR"/>
        </w:rPr>
        <w:t>camping (N)eNB.</w:t>
      </w:r>
    </w:p>
    <w:p w:rsidR="00FF1FD5" w:rsidRDefault="00FF1FD5" w:rsidP="00FE44F6">
      <w:pPr>
        <w:rPr>
          <w:lang w:eastAsia="ko-KR"/>
        </w:rPr>
      </w:pPr>
      <w:r>
        <w:rPr>
          <w:rFonts w:hint="eastAsia"/>
          <w:lang w:eastAsia="ko-KR"/>
        </w:rPr>
        <w:t>At the 3</w:t>
      </w:r>
      <w:r w:rsidRPr="00FF1FD5">
        <w:rPr>
          <w:rFonts w:hint="eastAsia"/>
          <w:vertAlign w:val="superscript"/>
          <w:lang w:eastAsia="ko-KR"/>
        </w:rPr>
        <w:t>rd</w:t>
      </w:r>
      <w:r>
        <w:rPr>
          <w:rFonts w:hint="eastAsia"/>
          <w:lang w:eastAsia="ko-KR"/>
        </w:rPr>
        <w:t xml:space="preserve"> step, the UE should perform attachment to the local EPC and get its IP connectivity</w:t>
      </w:r>
      <w:r w:rsidR="00031157">
        <w:rPr>
          <w:lang w:eastAsia="ko-KR"/>
        </w:rPr>
        <w:t xml:space="preserve"> after successful authentication</w:t>
      </w:r>
      <w:r>
        <w:rPr>
          <w:rFonts w:hint="eastAsia"/>
          <w:lang w:eastAsia="ko-KR"/>
        </w:rPr>
        <w:t xml:space="preserve">. </w:t>
      </w:r>
    </w:p>
    <w:p w:rsidR="00FF1FD5" w:rsidRPr="00CA7ACA" w:rsidRDefault="00FF1FD5" w:rsidP="00FE44F6">
      <w:pPr>
        <w:rPr>
          <w:lang w:eastAsia="ko-KR"/>
        </w:rPr>
      </w:pPr>
      <w:r>
        <w:rPr>
          <w:rFonts w:hint="eastAsia"/>
          <w:lang w:eastAsia="ko-KR"/>
        </w:rPr>
        <w:t>At the 4</w:t>
      </w:r>
      <w:r w:rsidRPr="00FF1FD5">
        <w:rPr>
          <w:rFonts w:hint="eastAsia"/>
          <w:vertAlign w:val="superscript"/>
          <w:lang w:eastAsia="ko-KR"/>
        </w:rPr>
        <w:t>th</w:t>
      </w:r>
      <w:r>
        <w:rPr>
          <w:rFonts w:hint="eastAsia"/>
          <w:lang w:eastAsia="ko-KR"/>
        </w:rPr>
        <w:t xml:space="preserve"> step, it should register to the local public safety applications and get service authorization.</w:t>
      </w:r>
    </w:p>
    <w:p w:rsidR="005B6971" w:rsidRDefault="00FF1FD5" w:rsidP="00FE44F6">
      <w:pPr>
        <w:rPr>
          <w:lang w:eastAsia="ko-KR"/>
        </w:rPr>
      </w:pPr>
      <w:r>
        <w:rPr>
          <w:rFonts w:hint="eastAsia"/>
          <w:lang w:eastAsia="ko-KR"/>
        </w:rPr>
        <w:t>At the 5</w:t>
      </w:r>
      <w:r w:rsidRPr="00FF1FD5">
        <w:rPr>
          <w:rFonts w:hint="eastAsia"/>
          <w:vertAlign w:val="superscript"/>
          <w:lang w:eastAsia="ko-KR"/>
        </w:rPr>
        <w:t>th</w:t>
      </w:r>
      <w:r>
        <w:rPr>
          <w:rFonts w:hint="eastAsia"/>
          <w:lang w:eastAsia="ko-KR"/>
        </w:rPr>
        <w:t xml:space="preserve"> step, public safety </w:t>
      </w:r>
      <w:r w:rsidR="005B6971">
        <w:rPr>
          <w:rFonts w:hint="eastAsia"/>
          <w:lang w:eastAsia="ko-KR"/>
        </w:rPr>
        <w:t>services are available to use and mobility management could be supported inside the IOPS network</w:t>
      </w:r>
      <w:r>
        <w:rPr>
          <w:rFonts w:hint="eastAsia"/>
          <w:lang w:eastAsia="ko-KR"/>
        </w:rPr>
        <w:t>.</w:t>
      </w:r>
      <w:r w:rsidR="005B6971">
        <w:rPr>
          <w:rFonts w:hint="eastAsia"/>
          <w:lang w:eastAsia="ko-KR"/>
        </w:rPr>
        <w:t xml:space="preserve"> </w:t>
      </w:r>
    </w:p>
    <w:p w:rsidR="005B6971" w:rsidRDefault="005B6971" w:rsidP="00FE44F6">
      <w:pPr>
        <w:rPr>
          <w:lang w:eastAsia="ko-KR"/>
        </w:rPr>
      </w:pPr>
      <w:r>
        <w:rPr>
          <w:rFonts w:hint="eastAsia"/>
          <w:lang w:eastAsia="ko-KR"/>
        </w:rPr>
        <w:t>At the 6</w:t>
      </w:r>
      <w:r w:rsidRPr="005B6971">
        <w:rPr>
          <w:rFonts w:hint="eastAsia"/>
          <w:vertAlign w:val="superscript"/>
          <w:lang w:eastAsia="ko-KR"/>
        </w:rPr>
        <w:t>th</w:t>
      </w:r>
      <w:r>
        <w:rPr>
          <w:rFonts w:hint="eastAsia"/>
          <w:lang w:eastAsia="ko-KR"/>
        </w:rPr>
        <w:t xml:space="preserve"> step, backhaul to macro EPC is restored and possibly the (N)eNB may close the IOPS mode operation depending on the situation(e.g. when no on-going group communication exists under the IOPS mode).</w:t>
      </w:r>
    </w:p>
    <w:p w:rsidR="00743185" w:rsidRDefault="005B6971" w:rsidP="00FE44F6">
      <w:pPr>
        <w:rPr>
          <w:lang w:eastAsia="ko-KR"/>
        </w:rPr>
      </w:pPr>
      <w:r>
        <w:rPr>
          <w:rFonts w:hint="eastAsia"/>
          <w:lang w:eastAsia="ko-KR"/>
        </w:rPr>
        <w:t>At the 7</w:t>
      </w:r>
      <w:r w:rsidRPr="005B6971">
        <w:rPr>
          <w:rFonts w:hint="eastAsia"/>
          <w:vertAlign w:val="superscript"/>
          <w:lang w:eastAsia="ko-KR"/>
        </w:rPr>
        <w:t>th</w:t>
      </w:r>
      <w:r>
        <w:rPr>
          <w:rFonts w:hint="eastAsia"/>
          <w:lang w:eastAsia="ko-KR"/>
        </w:rPr>
        <w:t xml:space="preserve"> step, the UE recognizes the backhaul to macro EPC restored. </w:t>
      </w:r>
    </w:p>
    <w:p w:rsidR="00DE2766" w:rsidRDefault="00DE2766" w:rsidP="00FE44F6">
      <w:pPr>
        <w:rPr>
          <w:lang w:eastAsia="ko-KR"/>
        </w:rPr>
      </w:pPr>
      <w:r>
        <w:rPr>
          <w:lang w:eastAsia="ko-KR"/>
        </w:rPr>
        <w:t>A</w:t>
      </w:r>
      <w:r>
        <w:rPr>
          <w:rFonts w:hint="eastAsia"/>
          <w:lang w:eastAsia="ko-KR"/>
        </w:rPr>
        <w:t xml:space="preserve">t the </w:t>
      </w:r>
      <w:r w:rsidR="002E4BD4">
        <w:rPr>
          <w:rFonts w:hint="eastAsia"/>
          <w:lang w:eastAsia="ko-KR"/>
        </w:rPr>
        <w:t>8</w:t>
      </w:r>
      <w:r w:rsidRPr="00DE2766">
        <w:rPr>
          <w:rFonts w:hint="eastAsia"/>
          <w:vertAlign w:val="superscript"/>
          <w:lang w:eastAsia="ko-KR"/>
        </w:rPr>
        <w:t>th</w:t>
      </w:r>
      <w:r>
        <w:rPr>
          <w:rFonts w:hint="eastAsia"/>
          <w:lang w:eastAsia="ko-KR"/>
        </w:rPr>
        <w:t xml:space="preserve"> step, the UE should perform attachment to macro EPC and get authorization of application services.</w:t>
      </w:r>
    </w:p>
    <w:p w:rsidR="00DE2766" w:rsidRDefault="005F4233" w:rsidP="00FE44F6">
      <w:pPr>
        <w:rPr>
          <w:lang w:eastAsia="ko-KR"/>
        </w:rPr>
      </w:pPr>
      <w:r>
        <w:rPr>
          <w:lang w:eastAsia="ko-KR"/>
        </w:rPr>
        <w:t>I</w:t>
      </w:r>
      <w:r>
        <w:rPr>
          <w:rFonts w:hint="eastAsia"/>
          <w:lang w:eastAsia="ko-KR"/>
        </w:rPr>
        <w:t>n the following sub</w:t>
      </w:r>
      <w:r w:rsidR="009435D3">
        <w:rPr>
          <w:rFonts w:hint="eastAsia"/>
          <w:lang w:eastAsia="ko-KR"/>
        </w:rPr>
        <w:t>-</w:t>
      </w:r>
      <w:r>
        <w:rPr>
          <w:rFonts w:hint="eastAsia"/>
          <w:lang w:eastAsia="ko-KR"/>
        </w:rPr>
        <w:t>clauses we introduce the solutions for each step and analyze impacts on specifications.</w:t>
      </w:r>
    </w:p>
    <w:p w:rsidR="003E2CDC" w:rsidRPr="003E2CDC" w:rsidRDefault="003E2CDC" w:rsidP="00FE44F6">
      <w:pPr>
        <w:rPr>
          <w:lang w:eastAsia="ko-KR"/>
        </w:rPr>
      </w:pPr>
      <w:r>
        <w:rPr>
          <w:lang w:eastAsia="ko-KR"/>
        </w:rPr>
        <w:t>I</w:t>
      </w:r>
      <w:r>
        <w:rPr>
          <w:rFonts w:hint="eastAsia"/>
          <w:lang w:eastAsia="ko-KR"/>
        </w:rPr>
        <w:t xml:space="preserve">n each </w:t>
      </w:r>
      <w:r>
        <w:rPr>
          <w:lang w:eastAsia="ko-KR"/>
        </w:rPr>
        <w:t>steps</w:t>
      </w:r>
      <w:r>
        <w:rPr>
          <w:rFonts w:hint="eastAsia"/>
          <w:lang w:eastAsia="ko-KR"/>
        </w:rPr>
        <w:t xml:space="preserve"> we </w:t>
      </w:r>
      <w:r w:rsidR="00AC7741">
        <w:rPr>
          <w:rFonts w:hint="eastAsia"/>
          <w:lang w:eastAsia="ko-KR"/>
        </w:rPr>
        <w:t>w</w:t>
      </w:r>
      <w:r>
        <w:rPr>
          <w:rFonts w:hint="eastAsia"/>
          <w:lang w:eastAsia="ko-KR"/>
        </w:rPr>
        <w:t>ould consider the existing mechanisms</w:t>
      </w:r>
      <w:r w:rsidR="00AC7741">
        <w:rPr>
          <w:rFonts w:hint="eastAsia"/>
          <w:lang w:eastAsia="ko-KR"/>
        </w:rPr>
        <w:t xml:space="preserve"> (e.g. t</w:t>
      </w:r>
      <w:r w:rsidRPr="003E2CDC">
        <w:rPr>
          <w:lang w:eastAsia="ko-KR"/>
        </w:rPr>
        <w:t>o (re)select to/from IOPS network, to get PDN connectivity</w:t>
      </w:r>
      <w:r w:rsidR="00AC7741">
        <w:rPr>
          <w:rFonts w:hint="eastAsia"/>
          <w:lang w:eastAsia="ko-KR"/>
        </w:rPr>
        <w:t xml:space="preserve">, </w:t>
      </w:r>
      <w:r w:rsidRPr="003E2CDC">
        <w:rPr>
          <w:lang w:eastAsia="ko-KR"/>
        </w:rPr>
        <w:t>to support mobility management</w:t>
      </w:r>
      <w:r w:rsidR="00AC7741">
        <w:rPr>
          <w:rFonts w:hint="eastAsia"/>
          <w:lang w:eastAsia="ko-KR"/>
        </w:rPr>
        <w:t>, etc)</w:t>
      </w:r>
    </w:p>
    <w:p w:rsidR="006D54B5" w:rsidRDefault="006D54B5" w:rsidP="006D54B5">
      <w:pPr>
        <w:pStyle w:val="2"/>
      </w:pPr>
      <w:r>
        <w:t>2.1</w:t>
      </w:r>
      <w:r>
        <w:tab/>
      </w:r>
      <w:r w:rsidR="005F4233">
        <w:rPr>
          <w:rFonts w:hint="eastAsia"/>
          <w:lang w:eastAsia="ko-KR"/>
        </w:rPr>
        <w:t>Initiation of IOPS mode operation</w:t>
      </w:r>
    </w:p>
    <w:p w:rsidR="00F31406" w:rsidRDefault="009B200D" w:rsidP="00D30A16">
      <w:pPr>
        <w:rPr>
          <w:lang w:eastAsia="ko-KR"/>
        </w:rPr>
      </w:pPr>
      <w:r>
        <w:rPr>
          <w:lang w:eastAsia="ko-KR"/>
        </w:rPr>
        <w:t>W</w:t>
      </w:r>
      <w:r>
        <w:rPr>
          <w:rFonts w:hint="eastAsia"/>
          <w:lang w:eastAsia="ko-KR"/>
        </w:rPr>
        <w:t xml:space="preserve">hen the </w:t>
      </w:r>
      <w:r w:rsidR="004A543D">
        <w:rPr>
          <w:rFonts w:hint="eastAsia"/>
          <w:lang w:eastAsia="ko-KR"/>
        </w:rPr>
        <w:t>IOPS-capable (N)</w:t>
      </w:r>
      <w:r>
        <w:rPr>
          <w:rFonts w:hint="eastAsia"/>
          <w:lang w:eastAsia="ko-KR"/>
        </w:rPr>
        <w:t xml:space="preserve">eNB </w:t>
      </w:r>
      <w:r w:rsidR="00F31406">
        <w:rPr>
          <w:lang w:eastAsia="ko-KR"/>
        </w:rPr>
        <w:t xml:space="preserve">determines to initiate the IOPS mode operation (e.g, detects backhaul </w:t>
      </w:r>
      <w:r>
        <w:rPr>
          <w:rFonts w:hint="eastAsia"/>
          <w:lang w:eastAsia="ko-KR"/>
        </w:rPr>
        <w:t>loses</w:t>
      </w:r>
      <w:r w:rsidR="00F31406">
        <w:rPr>
          <w:lang w:eastAsia="ko-KR"/>
        </w:rPr>
        <w:t xml:space="preserve"> or unstable backhaul, etc)</w:t>
      </w:r>
      <w:r>
        <w:rPr>
          <w:rFonts w:hint="eastAsia"/>
          <w:lang w:eastAsia="ko-KR"/>
        </w:rPr>
        <w:t xml:space="preserve"> </w:t>
      </w:r>
      <w:r w:rsidR="00577C74">
        <w:rPr>
          <w:rFonts w:hint="eastAsia"/>
          <w:lang w:eastAsia="ko-KR"/>
        </w:rPr>
        <w:t>the eNB shall</w:t>
      </w:r>
      <w:r w:rsidR="00C13D4C">
        <w:rPr>
          <w:lang w:eastAsia="ko-KR"/>
        </w:rPr>
        <w:t xml:space="preserve"> (</w:t>
      </w:r>
      <w:r w:rsidR="00C13D4C" w:rsidRPr="0009198B">
        <w:rPr>
          <w:b/>
          <w:lang w:eastAsia="ko-KR"/>
        </w:rPr>
        <w:t>proposal 1 and 2</w:t>
      </w:r>
      <w:r w:rsidR="00C13D4C">
        <w:rPr>
          <w:lang w:eastAsia="ko-KR"/>
        </w:rPr>
        <w:t xml:space="preserve"> below)</w:t>
      </w:r>
      <w:r w:rsidR="00F31406">
        <w:rPr>
          <w:lang w:eastAsia="ko-KR"/>
        </w:rPr>
        <w:t>:</w:t>
      </w:r>
    </w:p>
    <w:p w:rsidR="00BD3A2D" w:rsidRPr="00402496" w:rsidRDefault="00D660C4" w:rsidP="00BD3A2D">
      <w:pPr>
        <w:pStyle w:val="ac"/>
        <w:numPr>
          <w:ilvl w:val="0"/>
          <w:numId w:val="30"/>
        </w:numPr>
        <w:rPr>
          <w:b/>
          <w:lang w:eastAsia="ko-KR"/>
        </w:rPr>
      </w:pPr>
      <w:r w:rsidRPr="00402496">
        <w:rPr>
          <w:b/>
          <w:lang w:eastAsia="ko-KR"/>
        </w:rPr>
        <w:t>Release existing connected UE</w:t>
      </w:r>
      <w:r w:rsidR="00402496" w:rsidRPr="00402496">
        <w:rPr>
          <w:rFonts w:hint="eastAsia"/>
          <w:b/>
          <w:lang w:eastAsia="ko-KR"/>
        </w:rPr>
        <w:t>s</w:t>
      </w:r>
      <w:r w:rsidRPr="00402496">
        <w:rPr>
          <w:b/>
          <w:lang w:eastAsia="ko-KR"/>
        </w:rPr>
        <w:t xml:space="preserve"> or UE</w:t>
      </w:r>
      <w:r w:rsidR="00402496" w:rsidRPr="00402496">
        <w:rPr>
          <w:rFonts w:hint="eastAsia"/>
          <w:b/>
          <w:lang w:eastAsia="ko-KR"/>
        </w:rPr>
        <w:t>s</w:t>
      </w:r>
      <w:r w:rsidRPr="00402496">
        <w:rPr>
          <w:b/>
          <w:lang w:eastAsia="ko-KR"/>
        </w:rPr>
        <w:t xml:space="preserve"> </w:t>
      </w:r>
      <w:r w:rsidR="00CF6D35" w:rsidRPr="00402496">
        <w:rPr>
          <w:b/>
          <w:lang w:eastAsia="ko-KR"/>
        </w:rPr>
        <w:t xml:space="preserve">which </w:t>
      </w:r>
      <w:r w:rsidR="00402496" w:rsidRPr="00402496">
        <w:rPr>
          <w:rFonts w:hint="eastAsia"/>
          <w:b/>
          <w:lang w:eastAsia="ko-KR"/>
        </w:rPr>
        <w:t>are</w:t>
      </w:r>
      <w:r w:rsidR="00CF6D35" w:rsidRPr="00402496">
        <w:rPr>
          <w:b/>
          <w:lang w:eastAsia="ko-KR"/>
        </w:rPr>
        <w:t xml:space="preserve"> camped</w:t>
      </w:r>
      <w:r w:rsidRPr="00402496">
        <w:rPr>
          <w:b/>
          <w:lang w:eastAsia="ko-KR"/>
        </w:rPr>
        <w:t xml:space="preserve"> to this cell. This can be done by putting this cell under “cell barred” status (see TS 36.304). </w:t>
      </w:r>
    </w:p>
    <w:p w:rsidR="00BD3A2D" w:rsidRDefault="00D660C4" w:rsidP="00BD3A2D">
      <w:pPr>
        <w:pStyle w:val="ac"/>
        <w:numPr>
          <w:ilvl w:val="0"/>
          <w:numId w:val="30"/>
        </w:numPr>
        <w:rPr>
          <w:b/>
          <w:lang w:eastAsia="ko-KR"/>
        </w:rPr>
      </w:pPr>
      <w:r w:rsidRPr="00402496">
        <w:rPr>
          <w:b/>
          <w:lang w:eastAsia="ko-KR"/>
        </w:rPr>
        <w:t xml:space="preserve">When eNB is in ready state (i.e, ready to accept public safety UE for IOPS operation), it </w:t>
      </w:r>
      <w:r w:rsidR="00577C74" w:rsidRPr="00402496">
        <w:rPr>
          <w:rFonts w:hint="eastAsia"/>
          <w:b/>
          <w:lang w:eastAsia="ko-KR"/>
        </w:rPr>
        <w:t>broadcast</w:t>
      </w:r>
      <w:r w:rsidR="00402496" w:rsidRPr="00402496">
        <w:rPr>
          <w:rFonts w:hint="eastAsia"/>
          <w:b/>
          <w:lang w:eastAsia="ko-KR"/>
        </w:rPr>
        <w:t>s</w:t>
      </w:r>
      <w:r w:rsidR="00577C74" w:rsidRPr="00402496">
        <w:rPr>
          <w:rFonts w:hint="eastAsia"/>
          <w:b/>
          <w:lang w:eastAsia="ko-KR"/>
        </w:rPr>
        <w:t xml:space="preserve"> the IOPS-specific PLMN ID(s) in place of macro PLMN I</w:t>
      </w:r>
      <w:r w:rsidR="00577C74" w:rsidRPr="00402496">
        <w:rPr>
          <w:b/>
          <w:lang w:eastAsia="ko-KR"/>
        </w:rPr>
        <w:t xml:space="preserve">Ds </w:t>
      </w:r>
      <w:r w:rsidR="00577C74" w:rsidRPr="00402496">
        <w:rPr>
          <w:rFonts w:hint="eastAsia"/>
          <w:b/>
          <w:lang w:eastAsia="ko-KR"/>
        </w:rPr>
        <w:t>in the SIB message, where the IOPS-specific PLMN ID(s) are pre-</w:t>
      </w:r>
      <w:r w:rsidR="0009198B">
        <w:rPr>
          <w:rFonts w:hint="eastAsia"/>
          <w:b/>
          <w:lang w:eastAsia="ko-KR"/>
        </w:rPr>
        <w:t xml:space="preserve">determined </w:t>
      </w:r>
      <w:r w:rsidR="00C13A52">
        <w:rPr>
          <w:rFonts w:hint="eastAsia"/>
          <w:b/>
          <w:lang w:eastAsia="ko-KR"/>
        </w:rPr>
        <w:t>by</w:t>
      </w:r>
      <w:r w:rsidR="00577C74" w:rsidRPr="00402496">
        <w:rPr>
          <w:rFonts w:hint="eastAsia"/>
          <w:b/>
          <w:lang w:eastAsia="ko-KR"/>
        </w:rPr>
        <w:t xml:space="preserve"> the global or regional regulations.</w:t>
      </w:r>
      <w:r w:rsidRPr="00402496">
        <w:rPr>
          <w:b/>
          <w:lang w:eastAsia="ko-KR"/>
        </w:rPr>
        <w:t xml:space="preserve"> “cell barred” status is also removed.</w:t>
      </w:r>
      <w:r w:rsidR="00577C74" w:rsidRPr="00402496">
        <w:rPr>
          <w:rFonts w:hint="eastAsia"/>
          <w:b/>
          <w:lang w:eastAsia="ko-KR"/>
        </w:rPr>
        <w:t xml:space="preserve"> </w:t>
      </w:r>
      <w:r w:rsidR="004A543D" w:rsidRPr="00402496">
        <w:rPr>
          <w:rFonts w:hint="eastAsia"/>
          <w:b/>
          <w:lang w:eastAsia="ko-KR"/>
        </w:rPr>
        <w:t xml:space="preserve"> </w:t>
      </w:r>
    </w:p>
    <w:p w:rsidR="00B958AD" w:rsidRDefault="00B958AD" w:rsidP="00771E80">
      <w:pPr>
        <w:ind w:left="360"/>
        <w:rPr>
          <w:lang w:eastAsia="ko-KR"/>
        </w:rPr>
      </w:pPr>
      <w:r w:rsidRPr="00B958AD">
        <w:rPr>
          <w:lang w:eastAsia="ko-KR"/>
        </w:rPr>
        <w:lastRenderedPageBreak/>
        <w:t>NOTE: It is expected the normal UE (i.e., non-public safety U</w:t>
      </w:r>
      <w:r w:rsidR="00616D4B">
        <w:rPr>
          <w:lang w:eastAsia="ko-KR"/>
        </w:rPr>
        <w:t xml:space="preserve">E) </w:t>
      </w:r>
      <w:r w:rsidRPr="00B958AD">
        <w:rPr>
          <w:lang w:eastAsia="ko-KR"/>
        </w:rPr>
        <w:t>will not be allowed to access the IOPS-specific PLMN. This can be done by configuring the IOPS PLMN in the “Forbidden PLMN list” in the USIM of normal UEs or activating the access class barring mechanism assuming the public safety UEs will be configured with AC 11-15.</w:t>
      </w:r>
      <w:bookmarkStart w:id="0" w:name="_GoBack"/>
      <w:bookmarkEnd w:id="0"/>
    </w:p>
    <w:p w:rsidR="00D8391A" w:rsidRDefault="00D8391A" w:rsidP="00D8391A">
      <w:pPr>
        <w:pStyle w:val="2"/>
      </w:pPr>
      <w:r>
        <w:t>2.</w:t>
      </w:r>
      <w:r>
        <w:rPr>
          <w:rFonts w:hint="eastAsia"/>
          <w:lang w:eastAsia="ko-KR"/>
        </w:rPr>
        <w:t>2</w:t>
      </w:r>
      <w:r>
        <w:tab/>
      </w:r>
      <w:r w:rsidR="00AD4C7C">
        <w:t xml:space="preserve">UE </w:t>
      </w:r>
      <w:r>
        <w:rPr>
          <w:rFonts w:hint="eastAsia"/>
          <w:lang w:eastAsia="ko-KR"/>
        </w:rPr>
        <w:t>IOPS mode detection</w:t>
      </w:r>
    </w:p>
    <w:p w:rsidR="004404D1" w:rsidRDefault="004404D1" w:rsidP="006D54B5">
      <w:pPr>
        <w:rPr>
          <w:lang w:eastAsia="ko-KR"/>
        </w:rPr>
      </w:pPr>
      <w:r>
        <w:rPr>
          <w:rFonts w:hint="eastAsia"/>
          <w:lang w:eastAsia="ko-KR"/>
        </w:rPr>
        <w:t>The public safety UE may detect the (N)eNB</w:t>
      </w:r>
      <w:r>
        <w:rPr>
          <w:lang w:eastAsia="ko-KR"/>
        </w:rPr>
        <w:t>’</w:t>
      </w:r>
      <w:r>
        <w:rPr>
          <w:rFonts w:hint="eastAsia"/>
          <w:lang w:eastAsia="ko-KR"/>
        </w:rPr>
        <w:t>s IOPS mode operation based on the IOPS-specific PLMN ID, which is pre-configured in the ME</w:t>
      </w:r>
      <w:r w:rsidR="00C13A52">
        <w:rPr>
          <w:rFonts w:hint="eastAsia"/>
          <w:lang w:eastAsia="ko-KR"/>
        </w:rPr>
        <w:t xml:space="preserve"> by </w:t>
      </w:r>
      <w:r w:rsidR="00C13A52">
        <w:rPr>
          <w:lang w:eastAsia="ko-KR"/>
        </w:rPr>
        <w:t>manufacturer</w:t>
      </w:r>
      <w:r w:rsidR="00C13A52">
        <w:rPr>
          <w:rFonts w:hint="eastAsia"/>
          <w:lang w:eastAsia="ko-KR"/>
        </w:rPr>
        <w:t xml:space="preserve"> and /or can be configured by OTA mechanisms</w:t>
      </w:r>
      <w:r>
        <w:rPr>
          <w:rFonts w:hint="eastAsia"/>
          <w:lang w:eastAsia="ko-KR"/>
        </w:rPr>
        <w:t xml:space="preserve">. </w:t>
      </w:r>
      <w:r w:rsidR="002A7576">
        <w:rPr>
          <w:lang w:eastAsia="ko-KR"/>
        </w:rPr>
        <w:t>T</w:t>
      </w:r>
      <w:r w:rsidR="002A7576">
        <w:rPr>
          <w:rFonts w:hint="eastAsia"/>
          <w:lang w:eastAsia="ko-KR"/>
        </w:rPr>
        <w:t xml:space="preserve">hat is, when the UE fails to </w:t>
      </w:r>
      <w:r w:rsidR="00994FBB">
        <w:rPr>
          <w:rFonts w:hint="eastAsia"/>
          <w:lang w:eastAsia="ko-KR"/>
        </w:rPr>
        <w:t xml:space="preserve">find any suitable cell in the macro PLMN </w:t>
      </w:r>
      <w:r w:rsidR="00065812">
        <w:rPr>
          <w:rFonts w:hint="eastAsia"/>
          <w:lang w:eastAsia="ko-KR"/>
        </w:rPr>
        <w:t xml:space="preserve">for a while, </w:t>
      </w:r>
      <w:r w:rsidR="00994FBB">
        <w:rPr>
          <w:rFonts w:hint="eastAsia"/>
          <w:lang w:eastAsia="ko-KR"/>
        </w:rPr>
        <w:t>it would perform PLMN selection</w:t>
      </w:r>
      <w:r w:rsidR="00065812">
        <w:rPr>
          <w:rFonts w:hint="eastAsia"/>
          <w:lang w:eastAsia="ko-KR"/>
        </w:rPr>
        <w:t xml:space="preserve">. </w:t>
      </w:r>
      <w:r w:rsidR="00065812">
        <w:rPr>
          <w:lang w:eastAsia="ko-KR"/>
        </w:rPr>
        <w:t>T</w:t>
      </w:r>
      <w:r w:rsidR="00065812">
        <w:rPr>
          <w:rFonts w:hint="eastAsia"/>
          <w:lang w:eastAsia="ko-KR"/>
        </w:rPr>
        <w:t xml:space="preserve">he IOPS-specific PLMN ID can be </w:t>
      </w:r>
      <w:r w:rsidR="00E034C9">
        <w:rPr>
          <w:rFonts w:hint="eastAsia"/>
          <w:lang w:eastAsia="ko-KR"/>
        </w:rPr>
        <w:t xml:space="preserve">included </w:t>
      </w:r>
      <w:r w:rsidR="00065812">
        <w:rPr>
          <w:rFonts w:hint="eastAsia"/>
          <w:lang w:eastAsia="ko-KR"/>
        </w:rPr>
        <w:t xml:space="preserve">in </w:t>
      </w:r>
      <w:r w:rsidR="00E034C9">
        <w:rPr>
          <w:lang w:eastAsia="ko-KR"/>
        </w:rPr>
        <w:t>“</w:t>
      </w:r>
      <w:r w:rsidR="00E034C9">
        <w:rPr>
          <w:rFonts w:hint="eastAsia"/>
          <w:lang w:eastAsia="ko-KR"/>
        </w:rPr>
        <w:t>User controlled PLMN selector with access technology</w:t>
      </w:r>
      <w:r w:rsidR="00E034C9">
        <w:rPr>
          <w:lang w:eastAsia="ko-KR"/>
        </w:rPr>
        <w:t>”</w:t>
      </w:r>
      <w:r w:rsidR="00E034C9">
        <w:rPr>
          <w:rFonts w:hint="eastAsia"/>
          <w:lang w:eastAsia="ko-KR"/>
        </w:rPr>
        <w:t xml:space="preserve"> or </w:t>
      </w:r>
      <w:r w:rsidR="00E034C9">
        <w:rPr>
          <w:lang w:eastAsia="ko-KR"/>
        </w:rPr>
        <w:t>“</w:t>
      </w:r>
      <w:r w:rsidR="00E034C9">
        <w:rPr>
          <w:rFonts w:hint="eastAsia"/>
          <w:lang w:eastAsia="ko-KR"/>
        </w:rPr>
        <w:t>Operator controlled PLMN selector with access technology</w:t>
      </w:r>
      <w:r w:rsidR="00E034C9">
        <w:rPr>
          <w:lang w:eastAsia="ko-KR"/>
        </w:rPr>
        <w:t>”</w:t>
      </w:r>
      <w:r w:rsidR="00E034C9">
        <w:rPr>
          <w:rFonts w:hint="eastAsia"/>
          <w:lang w:eastAsia="ko-KR"/>
        </w:rPr>
        <w:t xml:space="preserve"> data files </w:t>
      </w:r>
      <w:r w:rsidR="004D7785">
        <w:rPr>
          <w:rFonts w:hint="eastAsia"/>
          <w:lang w:eastAsia="ko-KR"/>
        </w:rPr>
        <w:t>in</w:t>
      </w:r>
      <w:r w:rsidR="00E034C9">
        <w:rPr>
          <w:rFonts w:hint="eastAsia"/>
          <w:lang w:eastAsia="ko-KR"/>
        </w:rPr>
        <w:t xml:space="preserve"> the SIM/USIM</w:t>
      </w:r>
      <w:r w:rsidR="004D7785">
        <w:rPr>
          <w:rFonts w:hint="eastAsia"/>
          <w:lang w:eastAsia="ko-KR"/>
        </w:rPr>
        <w:t xml:space="preserve"> for the public safety </w:t>
      </w:r>
      <w:r w:rsidR="004D7785" w:rsidRPr="009B6D41">
        <w:rPr>
          <w:rFonts w:hint="eastAsia"/>
          <w:lang w:eastAsia="ko-KR"/>
        </w:rPr>
        <w:t>UEs</w:t>
      </w:r>
      <w:r w:rsidR="00E034C9" w:rsidRPr="009B6D41">
        <w:rPr>
          <w:rFonts w:hint="eastAsia"/>
          <w:lang w:eastAsia="ko-KR"/>
        </w:rPr>
        <w:t xml:space="preserve"> </w:t>
      </w:r>
      <w:r w:rsidR="005068F0" w:rsidRPr="009B6D41">
        <w:rPr>
          <w:rFonts w:hint="eastAsia"/>
          <w:lang w:eastAsia="ko-KR"/>
        </w:rPr>
        <w:t>(See</w:t>
      </w:r>
      <w:r w:rsidR="00065812" w:rsidRPr="009B6D41">
        <w:rPr>
          <w:rFonts w:hint="eastAsia"/>
          <w:lang w:eastAsia="ko-KR"/>
        </w:rPr>
        <w:t xml:space="preserve"> TS 23.122</w:t>
      </w:r>
      <w:r w:rsidR="009B6D41" w:rsidRPr="009B6D41">
        <w:rPr>
          <w:rFonts w:hint="eastAsia"/>
          <w:lang w:eastAsia="ko-KR"/>
        </w:rPr>
        <w:t>)</w:t>
      </w:r>
      <w:r w:rsidR="00994FBB" w:rsidRPr="009B6D41">
        <w:rPr>
          <w:rFonts w:hint="eastAsia"/>
          <w:lang w:eastAsia="ko-KR"/>
        </w:rPr>
        <w:t>.</w:t>
      </w:r>
      <w:r w:rsidR="00E034C9" w:rsidRPr="009B6D41">
        <w:rPr>
          <w:rFonts w:hint="eastAsia"/>
          <w:lang w:eastAsia="ko-KR"/>
        </w:rPr>
        <w:t xml:space="preserve"> In the</w:t>
      </w:r>
      <w:r w:rsidR="00E034C9">
        <w:rPr>
          <w:rFonts w:hint="eastAsia"/>
          <w:lang w:eastAsia="ko-KR"/>
        </w:rPr>
        <w:t xml:space="preserve"> end, the IOPS-specific PLMN is selected in the PLMN selection procedure and then the UE recognize</w:t>
      </w:r>
      <w:r w:rsidR="004D7785">
        <w:rPr>
          <w:rFonts w:hint="eastAsia"/>
          <w:lang w:eastAsia="ko-KR"/>
        </w:rPr>
        <w:t>s</w:t>
      </w:r>
      <w:r w:rsidR="00E034C9">
        <w:rPr>
          <w:rFonts w:hint="eastAsia"/>
          <w:lang w:eastAsia="ko-KR"/>
        </w:rPr>
        <w:t xml:space="preserve"> it camp</w:t>
      </w:r>
      <w:r w:rsidR="004D5ACE">
        <w:rPr>
          <w:rFonts w:hint="eastAsia"/>
          <w:lang w:eastAsia="ko-KR"/>
        </w:rPr>
        <w:t>s</w:t>
      </w:r>
      <w:r w:rsidR="00E034C9">
        <w:rPr>
          <w:rFonts w:hint="eastAsia"/>
          <w:lang w:eastAsia="ko-KR"/>
        </w:rPr>
        <w:t xml:space="preserve"> on a cell of th</w:t>
      </w:r>
      <w:r w:rsidR="004D5ACE">
        <w:rPr>
          <w:rFonts w:hint="eastAsia"/>
          <w:lang w:eastAsia="ko-KR"/>
        </w:rPr>
        <w:t>e IOPS mode operation.</w:t>
      </w:r>
    </w:p>
    <w:p w:rsidR="007D37A6" w:rsidRDefault="004D5ACE" w:rsidP="006D54B5">
      <w:pPr>
        <w:rPr>
          <w:b/>
          <w:lang w:eastAsia="ko-KR"/>
        </w:rPr>
      </w:pPr>
      <w:r w:rsidRPr="004404D1">
        <w:rPr>
          <w:rFonts w:hint="eastAsia"/>
          <w:b/>
          <w:lang w:eastAsia="ko-KR"/>
        </w:rPr>
        <w:t xml:space="preserve">Proposal </w:t>
      </w:r>
      <w:r w:rsidR="00C13D4C">
        <w:rPr>
          <w:b/>
          <w:lang w:eastAsia="ko-KR"/>
        </w:rPr>
        <w:t>3</w:t>
      </w:r>
      <w:r w:rsidRPr="004404D1">
        <w:rPr>
          <w:rFonts w:hint="eastAsia"/>
          <w:b/>
          <w:lang w:eastAsia="ko-KR"/>
        </w:rPr>
        <w:t xml:space="preserve">. </w:t>
      </w:r>
      <w:r w:rsidR="00007E6F">
        <w:rPr>
          <w:b/>
          <w:lang w:eastAsia="ko-KR"/>
        </w:rPr>
        <w:t>W</w:t>
      </w:r>
      <w:r w:rsidR="00007E6F">
        <w:rPr>
          <w:rFonts w:hint="eastAsia"/>
          <w:b/>
          <w:lang w:eastAsia="ko-KR"/>
        </w:rPr>
        <w:t xml:space="preserve">hen the UE fails to find any suitable cell in </w:t>
      </w:r>
      <w:r w:rsidR="007D37A6">
        <w:rPr>
          <w:rFonts w:hint="eastAsia"/>
          <w:b/>
          <w:lang w:eastAsia="ko-KR"/>
        </w:rPr>
        <w:t xml:space="preserve">the </w:t>
      </w:r>
      <w:r w:rsidR="00007E6F">
        <w:rPr>
          <w:rFonts w:hint="eastAsia"/>
          <w:b/>
          <w:lang w:eastAsia="ko-KR"/>
        </w:rPr>
        <w:t xml:space="preserve">macro </w:t>
      </w:r>
      <w:r w:rsidR="007D37A6">
        <w:rPr>
          <w:rFonts w:hint="eastAsia"/>
          <w:b/>
          <w:lang w:eastAsia="ko-KR"/>
        </w:rPr>
        <w:t xml:space="preserve">registered </w:t>
      </w:r>
      <w:r w:rsidR="00007E6F">
        <w:rPr>
          <w:rFonts w:hint="eastAsia"/>
          <w:b/>
          <w:lang w:eastAsia="ko-KR"/>
        </w:rPr>
        <w:t>PLMN</w:t>
      </w:r>
      <w:r w:rsidR="00CA6D03">
        <w:rPr>
          <w:rFonts w:hint="eastAsia"/>
          <w:b/>
          <w:lang w:eastAsia="ko-KR"/>
        </w:rPr>
        <w:t xml:space="preserve"> and its </w:t>
      </w:r>
      <w:r w:rsidR="00CA6D03">
        <w:rPr>
          <w:b/>
          <w:lang w:eastAsia="ko-KR"/>
        </w:rPr>
        <w:t>equivalent</w:t>
      </w:r>
      <w:r w:rsidR="00CA6D03">
        <w:rPr>
          <w:rFonts w:hint="eastAsia"/>
          <w:b/>
          <w:lang w:eastAsia="ko-KR"/>
        </w:rPr>
        <w:t xml:space="preserve"> PLMNs</w:t>
      </w:r>
      <w:r w:rsidR="007D37A6">
        <w:rPr>
          <w:rFonts w:hint="eastAsia"/>
          <w:b/>
          <w:lang w:eastAsia="ko-KR"/>
        </w:rPr>
        <w:t>,</w:t>
      </w:r>
      <w:r w:rsidR="00CA6D03">
        <w:rPr>
          <w:rFonts w:hint="eastAsia"/>
          <w:b/>
          <w:lang w:eastAsia="ko-KR"/>
        </w:rPr>
        <w:t xml:space="preserve"> the UE performs PLMN selection. I</w:t>
      </w:r>
      <w:r w:rsidR="007D37A6">
        <w:rPr>
          <w:rFonts w:hint="eastAsia"/>
          <w:b/>
          <w:lang w:eastAsia="ko-KR"/>
        </w:rPr>
        <w:t xml:space="preserve">f </w:t>
      </w:r>
      <w:r w:rsidR="00CA6D03">
        <w:rPr>
          <w:rFonts w:hint="eastAsia"/>
          <w:b/>
          <w:lang w:eastAsia="ko-KR"/>
        </w:rPr>
        <w:t>the UE</w:t>
      </w:r>
      <w:r w:rsidR="007D37A6">
        <w:rPr>
          <w:rFonts w:hint="eastAsia"/>
          <w:b/>
          <w:lang w:eastAsia="ko-KR"/>
        </w:rPr>
        <w:t xml:space="preserve"> select</w:t>
      </w:r>
      <w:r w:rsidR="00CA6D03">
        <w:rPr>
          <w:rFonts w:hint="eastAsia"/>
          <w:b/>
          <w:lang w:eastAsia="ko-KR"/>
        </w:rPr>
        <w:t>s the</w:t>
      </w:r>
      <w:r w:rsidR="007D37A6">
        <w:rPr>
          <w:rFonts w:hint="eastAsia"/>
          <w:b/>
          <w:lang w:eastAsia="ko-KR"/>
        </w:rPr>
        <w:t xml:space="preserve"> IOPS-specific PLMN</w:t>
      </w:r>
      <w:r w:rsidR="00390061">
        <w:rPr>
          <w:rFonts w:hint="eastAsia"/>
          <w:b/>
          <w:lang w:eastAsia="ko-KR"/>
        </w:rPr>
        <w:t xml:space="preserve"> via </w:t>
      </w:r>
      <w:r w:rsidR="00855526">
        <w:rPr>
          <w:rFonts w:hint="eastAsia"/>
          <w:b/>
          <w:lang w:eastAsia="ko-KR"/>
        </w:rPr>
        <w:t xml:space="preserve">the </w:t>
      </w:r>
      <w:r w:rsidR="00390061">
        <w:rPr>
          <w:rFonts w:hint="eastAsia"/>
          <w:b/>
          <w:lang w:eastAsia="ko-KR"/>
        </w:rPr>
        <w:t>PLMN selection procedure</w:t>
      </w:r>
      <w:r w:rsidR="00855526">
        <w:rPr>
          <w:rFonts w:hint="eastAsia"/>
          <w:b/>
          <w:lang w:eastAsia="ko-KR"/>
        </w:rPr>
        <w:t xml:space="preserve">, then it </w:t>
      </w:r>
      <w:r w:rsidR="004820A2">
        <w:rPr>
          <w:rFonts w:hint="eastAsia"/>
          <w:b/>
          <w:lang w:eastAsia="ko-KR"/>
        </w:rPr>
        <w:t xml:space="preserve">may </w:t>
      </w:r>
      <w:r w:rsidR="00855526">
        <w:rPr>
          <w:rFonts w:hint="eastAsia"/>
          <w:b/>
          <w:lang w:eastAsia="ko-KR"/>
        </w:rPr>
        <w:t>detect</w:t>
      </w:r>
      <w:r w:rsidR="001833A3">
        <w:rPr>
          <w:rFonts w:hint="eastAsia"/>
          <w:b/>
          <w:lang w:eastAsia="ko-KR"/>
        </w:rPr>
        <w:t xml:space="preserve"> </w:t>
      </w:r>
      <w:r w:rsidR="004820A2">
        <w:rPr>
          <w:rFonts w:hint="eastAsia"/>
          <w:b/>
          <w:lang w:eastAsia="ko-KR"/>
        </w:rPr>
        <w:t xml:space="preserve">itself </w:t>
      </w:r>
      <w:r w:rsidR="001833A3">
        <w:rPr>
          <w:rFonts w:hint="eastAsia"/>
          <w:b/>
          <w:lang w:eastAsia="ko-KR"/>
        </w:rPr>
        <w:t>camping on the cell of the IOPS mode operation.</w:t>
      </w:r>
    </w:p>
    <w:p w:rsidR="00A915A1" w:rsidRDefault="00A915A1" w:rsidP="006D54B5">
      <w:pPr>
        <w:rPr>
          <w:b/>
          <w:lang w:eastAsia="ko-KR"/>
        </w:rPr>
      </w:pPr>
    </w:p>
    <w:p w:rsidR="00D8391A" w:rsidRDefault="00D8391A" w:rsidP="00D8391A">
      <w:pPr>
        <w:pStyle w:val="2"/>
      </w:pPr>
      <w:r>
        <w:t>2.</w:t>
      </w:r>
      <w:r>
        <w:rPr>
          <w:rFonts w:hint="eastAsia"/>
          <w:lang w:eastAsia="ko-KR"/>
        </w:rPr>
        <w:t>3</w:t>
      </w:r>
      <w:r>
        <w:tab/>
      </w:r>
      <w:r>
        <w:rPr>
          <w:rFonts w:hint="eastAsia"/>
          <w:lang w:eastAsia="ko-KR"/>
        </w:rPr>
        <w:t>Attachment and Registration</w:t>
      </w:r>
    </w:p>
    <w:p w:rsidR="005719BB" w:rsidRDefault="004D5ACE" w:rsidP="006D54B5">
      <w:pPr>
        <w:rPr>
          <w:lang w:eastAsia="ko-KR"/>
        </w:rPr>
      </w:pPr>
      <w:r>
        <w:rPr>
          <w:lang w:eastAsia="ko-KR"/>
        </w:rPr>
        <w:t>O</w:t>
      </w:r>
      <w:r>
        <w:rPr>
          <w:rFonts w:hint="eastAsia"/>
          <w:lang w:eastAsia="ko-KR"/>
        </w:rPr>
        <w:t xml:space="preserve">n the PLMN selection </w:t>
      </w:r>
      <w:r w:rsidR="00C06561">
        <w:rPr>
          <w:rFonts w:hint="eastAsia"/>
          <w:lang w:eastAsia="ko-KR"/>
        </w:rPr>
        <w:t>to</w:t>
      </w:r>
      <w:r>
        <w:rPr>
          <w:rFonts w:hint="eastAsia"/>
          <w:lang w:eastAsia="ko-KR"/>
        </w:rPr>
        <w:t xml:space="preserve"> the IOPS-specific PLMN, the </w:t>
      </w:r>
      <w:r w:rsidR="004D7785">
        <w:rPr>
          <w:rFonts w:hint="eastAsia"/>
          <w:lang w:eastAsia="ko-KR"/>
        </w:rPr>
        <w:t xml:space="preserve">UE </w:t>
      </w:r>
      <w:r w:rsidR="00C06561">
        <w:rPr>
          <w:rFonts w:hint="eastAsia"/>
          <w:lang w:eastAsia="ko-KR"/>
        </w:rPr>
        <w:t xml:space="preserve">shall </w:t>
      </w:r>
      <w:r w:rsidR="004D7785">
        <w:rPr>
          <w:rFonts w:hint="eastAsia"/>
          <w:lang w:eastAsia="ko-KR"/>
        </w:rPr>
        <w:t xml:space="preserve">perform </w:t>
      </w:r>
      <w:r w:rsidR="00C06561">
        <w:rPr>
          <w:rFonts w:hint="eastAsia"/>
          <w:lang w:eastAsia="ko-KR"/>
        </w:rPr>
        <w:t xml:space="preserve">TAU </w:t>
      </w:r>
      <w:r w:rsidR="00C06561">
        <w:rPr>
          <w:lang w:eastAsia="ko-KR"/>
        </w:rPr>
        <w:t>procedure</w:t>
      </w:r>
      <w:r w:rsidR="00113FC7">
        <w:rPr>
          <w:lang w:eastAsia="ko-KR"/>
        </w:rPr>
        <w:t xml:space="preserve">. This is normal </w:t>
      </w:r>
      <w:r w:rsidR="00B71B3E">
        <w:rPr>
          <w:lang w:eastAsia="ko-KR"/>
        </w:rPr>
        <w:t>procedure under</w:t>
      </w:r>
      <w:r w:rsidR="00C06561">
        <w:rPr>
          <w:rFonts w:hint="eastAsia"/>
          <w:lang w:eastAsia="ko-KR"/>
        </w:rPr>
        <w:t xml:space="preserve"> assumption that the IOPS</w:t>
      </w:r>
      <w:r w:rsidR="002D37D3">
        <w:rPr>
          <w:rFonts w:hint="eastAsia"/>
          <w:lang w:eastAsia="ko-KR"/>
        </w:rPr>
        <w:t>-</w:t>
      </w:r>
      <w:r w:rsidR="00C06561">
        <w:rPr>
          <w:rFonts w:hint="eastAsia"/>
          <w:lang w:eastAsia="ko-KR"/>
        </w:rPr>
        <w:t xml:space="preserve">specific PLMN </w:t>
      </w:r>
      <w:r w:rsidR="00B71B3E">
        <w:rPr>
          <w:lang w:eastAsia="ko-KR"/>
        </w:rPr>
        <w:t xml:space="preserve">is not part of the “equivalent PLMNs” or </w:t>
      </w:r>
      <w:r w:rsidR="00C06561">
        <w:rPr>
          <w:rFonts w:hint="eastAsia"/>
          <w:lang w:eastAsia="ko-KR"/>
        </w:rPr>
        <w:t>TAs are not included in the TAI list given</w:t>
      </w:r>
      <w:r w:rsidR="00B71B3E">
        <w:rPr>
          <w:lang w:eastAsia="ko-KR"/>
        </w:rPr>
        <w:t xml:space="preserve"> </w:t>
      </w:r>
      <w:r w:rsidR="00C06561">
        <w:rPr>
          <w:rFonts w:hint="eastAsia"/>
          <w:lang w:eastAsia="ko-KR"/>
        </w:rPr>
        <w:t>from the</w:t>
      </w:r>
      <w:r w:rsidR="00B71B3E">
        <w:rPr>
          <w:lang w:eastAsia="ko-KR"/>
        </w:rPr>
        <w:t xml:space="preserve"> previous TAU</w:t>
      </w:r>
      <w:r w:rsidR="005068F0">
        <w:rPr>
          <w:rFonts w:hint="eastAsia"/>
          <w:lang w:eastAsia="ko-KR"/>
        </w:rPr>
        <w:t xml:space="preserve"> procedure</w:t>
      </w:r>
      <w:r w:rsidR="00C06561">
        <w:rPr>
          <w:rFonts w:hint="eastAsia"/>
          <w:lang w:eastAsia="ko-KR"/>
        </w:rPr>
        <w:t xml:space="preserve"> </w:t>
      </w:r>
      <w:r w:rsidR="00B71B3E">
        <w:rPr>
          <w:lang w:eastAsia="ko-KR"/>
        </w:rPr>
        <w:t>while</w:t>
      </w:r>
      <w:r w:rsidR="005068F0">
        <w:rPr>
          <w:rFonts w:hint="eastAsia"/>
          <w:lang w:eastAsia="ko-KR"/>
        </w:rPr>
        <w:t xml:space="preserve"> the UE was in </w:t>
      </w:r>
      <w:r w:rsidR="00B71B3E">
        <w:rPr>
          <w:lang w:eastAsia="ko-KR"/>
        </w:rPr>
        <w:t>the</w:t>
      </w:r>
      <w:r w:rsidR="005068F0">
        <w:rPr>
          <w:rFonts w:hint="eastAsia"/>
          <w:lang w:eastAsia="ko-KR"/>
        </w:rPr>
        <w:t xml:space="preserve"> macro</w:t>
      </w:r>
      <w:r w:rsidR="00B71B3E">
        <w:rPr>
          <w:lang w:eastAsia="ko-KR"/>
        </w:rPr>
        <w:t xml:space="preserve"> network</w:t>
      </w:r>
      <w:r w:rsidR="00C06561">
        <w:rPr>
          <w:rFonts w:hint="eastAsia"/>
          <w:lang w:eastAsia="ko-KR"/>
        </w:rPr>
        <w:t xml:space="preserve">. </w:t>
      </w:r>
      <w:r w:rsidR="005719BB">
        <w:rPr>
          <w:lang w:eastAsia="ko-KR"/>
        </w:rPr>
        <w:t>T</w:t>
      </w:r>
      <w:r w:rsidR="005719BB">
        <w:rPr>
          <w:rFonts w:hint="eastAsia"/>
          <w:lang w:eastAsia="ko-KR"/>
        </w:rPr>
        <w:t xml:space="preserve">hen, the local MME in IOPS network </w:t>
      </w:r>
      <w:r w:rsidR="005719BB">
        <w:rPr>
          <w:lang w:eastAsia="ko-KR"/>
        </w:rPr>
        <w:t>would</w:t>
      </w:r>
      <w:r w:rsidR="005719BB">
        <w:rPr>
          <w:rFonts w:hint="eastAsia"/>
          <w:lang w:eastAsia="ko-KR"/>
        </w:rPr>
        <w:t xml:space="preserve"> reject TAU request because the local MME </w:t>
      </w:r>
      <w:r w:rsidR="005719BB">
        <w:rPr>
          <w:lang w:eastAsia="ko-KR"/>
        </w:rPr>
        <w:t>can</w:t>
      </w:r>
      <w:r w:rsidR="005719BB">
        <w:rPr>
          <w:rFonts w:hint="eastAsia"/>
          <w:lang w:eastAsia="ko-KR"/>
        </w:rPr>
        <w:t xml:space="preserve">not have or retrieve the UE context. (i.e. TAU is rejected with EMM cause #9 </w:t>
      </w:r>
      <w:r w:rsidR="005719BB">
        <w:rPr>
          <w:lang w:eastAsia="ko-KR"/>
        </w:rPr>
        <w:t>“</w:t>
      </w:r>
      <w:r w:rsidR="005719BB" w:rsidRPr="003168A2">
        <w:t>UE identity cannot be derived by the network</w:t>
      </w:r>
      <w:r w:rsidR="005719BB">
        <w:rPr>
          <w:lang w:eastAsia="ko-KR"/>
        </w:rPr>
        <w:t>”</w:t>
      </w:r>
      <w:r w:rsidR="005719BB">
        <w:rPr>
          <w:rFonts w:hint="eastAsia"/>
          <w:lang w:eastAsia="ko-KR"/>
        </w:rPr>
        <w:t xml:space="preserve"> or #10</w:t>
      </w:r>
      <w:r w:rsidR="00643FAC">
        <w:rPr>
          <w:rFonts w:hint="eastAsia"/>
          <w:lang w:eastAsia="ko-KR"/>
        </w:rPr>
        <w:t xml:space="preserve"> </w:t>
      </w:r>
      <w:r w:rsidR="005719BB">
        <w:rPr>
          <w:lang w:eastAsia="ko-KR"/>
        </w:rPr>
        <w:t>”</w:t>
      </w:r>
      <w:r w:rsidR="005719BB" w:rsidRPr="005719BB">
        <w:t xml:space="preserve"> </w:t>
      </w:r>
      <w:r w:rsidR="005719BB" w:rsidRPr="003168A2">
        <w:t>Implicitly detached</w:t>
      </w:r>
      <w:r w:rsidR="005719BB">
        <w:rPr>
          <w:lang w:eastAsia="ko-KR"/>
        </w:rPr>
        <w:t>”</w:t>
      </w:r>
      <w:r w:rsidR="005719BB">
        <w:rPr>
          <w:rFonts w:hint="eastAsia"/>
          <w:lang w:eastAsia="ko-KR"/>
        </w:rPr>
        <w:t xml:space="preserve"> ) and the UE initiate</w:t>
      </w:r>
      <w:r w:rsidR="00494D44">
        <w:rPr>
          <w:rFonts w:hint="eastAsia"/>
          <w:lang w:eastAsia="ko-KR"/>
        </w:rPr>
        <w:t>s</w:t>
      </w:r>
      <w:r w:rsidR="005719BB">
        <w:rPr>
          <w:rFonts w:hint="eastAsia"/>
          <w:lang w:eastAsia="ko-KR"/>
        </w:rPr>
        <w:t xml:space="preserve"> an attachment procedure.</w:t>
      </w:r>
      <w:r w:rsidR="004820A2">
        <w:rPr>
          <w:rFonts w:hint="eastAsia"/>
          <w:lang w:eastAsia="ko-KR"/>
        </w:rPr>
        <w:t>(</w:t>
      </w:r>
      <w:r w:rsidR="002D37D3">
        <w:rPr>
          <w:rFonts w:hint="eastAsia"/>
          <w:lang w:eastAsia="ko-KR"/>
        </w:rPr>
        <w:t>see</w:t>
      </w:r>
      <w:r w:rsidR="004820A2">
        <w:rPr>
          <w:rFonts w:hint="eastAsia"/>
          <w:lang w:eastAsia="ko-KR"/>
        </w:rPr>
        <w:t xml:space="preserve"> TS 24.301)</w:t>
      </w:r>
      <w:r w:rsidR="00B71B3E">
        <w:rPr>
          <w:lang w:eastAsia="ko-KR"/>
        </w:rPr>
        <w:t>.</w:t>
      </w:r>
      <w:r w:rsidR="005719BB">
        <w:rPr>
          <w:rFonts w:hint="eastAsia"/>
          <w:lang w:eastAsia="ko-KR"/>
        </w:rPr>
        <w:t xml:space="preserve"> </w:t>
      </w:r>
      <w:r w:rsidR="00B71B3E">
        <w:rPr>
          <w:lang w:eastAsia="ko-KR"/>
        </w:rPr>
        <w:t>Alternatively,</w:t>
      </w:r>
      <w:r w:rsidR="00B71B3E" w:rsidRPr="00B71B3E">
        <w:rPr>
          <w:lang w:eastAsia="en-US"/>
        </w:rPr>
        <w:t xml:space="preserve"> </w:t>
      </w:r>
      <w:r w:rsidR="00B71B3E">
        <w:rPr>
          <w:lang w:eastAsia="en-US"/>
        </w:rPr>
        <w:t xml:space="preserve">UE may be configured to perform Attach with </w:t>
      </w:r>
      <w:r w:rsidR="00527CAF">
        <w:rPr>
          <w:lang w:eastAsia="en-US"/>
        </w:rPr>
        <w:t xml:space="preserve">a permanent identity </w:t>
      </w:r>
      <w:r w:rsidR="00F541FD">
        <w:rPr>
          <w:rFonts w:hint="eastAsia"/>
          <w:lang w:eastAsia="ko-KR"/>
        </w:rPr>
        <w:t>when it moves to non</w:t>
      </w:r>
      <w:r w:rsidR="002D37D3">
        <w:rPr>
          <w:rFonts w:hint="eastAsia"/>
          <w:lang w:eastAsia="ko-KR"/>
        </w:rPr>
        <w:t>-</w:t>
      </w:r>
      <w:r w:rsidR="00F541FD">
        <w:rPr>
          <w:rFonts w:hint="eastAsia"/>
          <w:lang w:eastAsia="ko-KR"/>
        </w:rPr>
        <w:t>EPLMN</w:t>
      </w:r>
      <w:r w:rsidR="00B71B3E">
        <w:rPr>
          <w:lang w:eastAsia="en-US"/>
        </w:rPr>
        <w:t xml:space="preserve"> (</w:t>
      </w:r>
      <w:r w:rsidR="00527CAF">
        <w:rPr>
          <w:lang w:eastAsia="en-US"/>
        </w:rPr>
        <w:t xml:space="preserve">as it is currently attaches with IMSI, </w:t>
      </w:r>
      <w:r w:rsidR="00B71B3E">
        <w:rPr>
          <w:lang w:eastAsia="en-US"/>
        </w:rPr>
        <w:t>see TS 24.368</w:t>
      </w:r>
      <w:proofErr w:type="gramStart"/>
      <w:r w:rsidR="00B71B3E">
        <w:rPr>
          <w:lang w:eastAsia="en-US"/>
        </w:rPr>
        <w:t xml:space="preserve">) </w:t>
      </w:r>
      <w:r w:rsidR="00F541FD">
        <w:rPr>
          <w:rFonts w:hint="eastAsia"/>
          <w:lang w:eastAsia="ko-KR"/>
        </w:rPr>
        <w:t>,</w:t>
      </w:r>
      <w:proofErr w:type="gramEnd"/>
      <w:r w:rsidR="00F541FD">
        <w:rPr>
          <w:rFonts w:hint="eastAsia"/>
          <w:lang w:eastAsia="ko-KR"/>
        </w:rPr>
        <w:t xml:space="preserve"> and the UE </w:t>
      </w:r>
      <w:r w:rsidR="00B71B3E">
        <w:rPr>
          <w:lang w:eastAsia="en-US"/>
        </w:rPr>
        <w:t>shall identify itself by its IMSI instead of any stored temporary identifier.</w:t>
      </w:r>
      <w:r w:rsidR="00B71B3E">
        <w:rPr>
          <w:lang w:eastAsia="ko-KR"/>
        </w:rPr>
        <w:t xml:space="preserve"> </w:t>
      </w:r>
    </w:p>
    <w:p w:rsidR="001833A3" w:rsidRDefault="001833A3" w:rsidP="001833A3">
      <w:pPr>
        <w:rPr>
          <w:b/>
          <w:lang w:eastAsia="ko-KR"/>
        </w:rPr>
      </w:pPr>
      <w:r w:rsidRPr="004404D1">
        <w:rPr>
          <w:rFonts w:hint="eastAsia"/>
          <w:b/>
          <w:lang w:eastAsia="ko-KR"/>
        </w:rPr>
        <w:t xml:space="preserve">Proposal </w:t>
      </w:r>
      <w:r w:rsidR="00C13D4C">
        <w:rPr>
          <w:b/>
          <w:lang w:eastAsia="ko-KR"/>
        </w:rPr>
        <w:t>4</w:t>
      </w:r>
      <w:r w:rsidRPr="004404D1">
        <w:rPr>
          <w:rFonts w:hint="eastAsia"/>
          <w:b/>
          <w:lang w:eastAsia="ko-KR"/>
        </w:rPr>
        <w:t xml:space="preserve">. </w:t>
      </w:r>
      <w:r w:rsidR="00643FAC">
        <w:rPr>
          <w:b/>
          <w:lang w:eastAsia="ko-KR"/>
        </w:rPr>
        <w:t>T</w:t>
      </w:r>
      <w:r w:rsidR="00643FAC">
        <w:rPr>
          <w:rFonts w:hint="eastAsia"/>
          <w:b/>
          <w:lang w:eastAsia="ko-KR"/>
        </w:rPr>
        <w:t xml:space="preserve">he </w:t>
      </w:r>
      <w:r w:rsidR="004820A2">
        <w:rPr>
          <w:rFonts w:hint="eastAsia"/>
          <w:b/>
          <w:lang w:eastAsia="ko-KR"/>
        </w:rPr>
        <w:t xml:space="preserve">public safety UE </w:t>
      </w:r>
      <w:r w:rsidR="002D37D3">
        <w:rPr>
          <w:rFonts w:hint="eastAsia"/>
          <w:b/>
          <w:lang w:eastAsia="ko-KR"/>
        </w:rPr>
        <w:t xml:space="preserve">attaches to the IOPS network with </w:t>
      </w:r>
      <w:r w:rsidR="00527CAF">
        <w:rPr>
          <w:b/>
          <w:lang w:eastAsia="ko-KR"/>
        </w:rPr>
        <w:t>a permanent identity</w:t>
      </w:r>
      <w:r w:rsidR="002D37D3">
        <w:rPr>
          <w:rFonts w:hint="eastAsia"/>
          <w:b/>
          <w:lang w:eastAsia="ko-KR"/>
        </w:rPr>
        <w:t>.</w:t>
      </w:r>
    </w:p>
    <w:p w:rsidR="00494D44" w:rsidRDefault="00494D44" w:rsidP="006D54B5">
      <w:pPr>
        <w:rPr>
          <w:lang w:eastAsia="ko-KR"/>
        </w:rPr>
      </w:pPr>
      <w:r>
        <w:rPr>
          <w:lang w:eastAsia="ko-KR"/>
        </w:rPr>
        <w:t xml:space="preserve">Since the UE detects the IOPS mode operation, it may use </w:t>
      </w:r>
      <w:r>
        <w:rPr>
          <w:rFonts w:hint="eastAsia"/>
          <w:lang w:eastAsia="ko-KR"/>
        </w:rPr>
        <w:t>an</w:t>
      </w:r>
      <w:r>
        <w:rPr>
          <w:lang w:eastAsia="ko-KR"/>
        </w:rPr>
        <w:t xml:space="preserve"> IOPS-specific </w:t>
      </w:r>
      <w:r>
        <w:rPr>
          <w:rFonts w:hint="eastAsia"/>
          <w:lang w:eastAsia="ko-KR"/>
        </w:rPr>
        <w:t xml:space="preserve">credential or </w:t>
      </w:r>
      <w:r w:rsidR="00031157">
        <w:rPr>
          <w:lang w:eastAsia="ko-KR"/>
        </w:rPr>
        <w:t>normal network access credentials (</w:t>
      </w:r>
      <w:r>
        <w:rPr>
          <w:rFonts w:hint="eastAsia"/>
          <w:lang w:eastAsia="ko-KR"/>
        </w:rPr>
        <w:t>USIM</w:t>
      </w:r>
      <w:r w:rsidR="00031157">
        <w:rPr>
          <w:lang w:eastAsia="ko-KR"/>
        </w:rPr>
        <w:t>)</w:t>
      </w:r>
      <w:r>
        <w:rPr>
          <w:rFonts w:hint="eastAsia"/>
          <w:lang w:eastAsia="ko-KR"/>
        </w:rPr>
        <w:t xml:space="preserve"> </w:t>
      </w:r>
      <w:r w:rsidR="00031157">
        <w:rPr>
          <w:lang w:eastAsia="ko-KR"/>
        </w:rPr>
        <w:t>for mutual authentication</w:t>
      </w:r>
      <w:r>
        <w:rPr>
          <w:rFonts w:hint="eastAsia"/>
          <w:lang w:eastAsia="ko-KR"/>
        </w:rPr>
        <w:t xml:space="preserve">. </w:t>
      </w:r>
      <w:r w:rsidR="00031157" w:rsidRPr="00031157">
        <w:rPr>
          <w:lang w:eastAsia="ko-KR"/>
        </w:rPr>
        <w:t>Whether a different credential or network access credential is used for IOPS network attachment procedure should be discussed and decided in SA3.</w:t>
      </w:r>
    </w:p>
    <w:p w:rsidR="00494D44" w:rsidRPr="00494D44" w:rsidRDefault="00494D44" w:rsidP="006D54B5">
      <w:pPr>
        <w:rPr>
          <w:b/>
          <w:lang w:eastAsia="ko-KR"/>
        </w:rPr>
      </w:pPr>
      <w:r w:rsidRPr="00494D44">
        <w:rPr>
          <w:b/>
          <w:lang w:eastAsia="ko-KR"/>
        </w:rPr>
        <w:t>P</w:t>
      </w:r>
      <w:r w:rsidRPr="00494D44">
        <w:rPr>
          <w:rFonts w:hint="eastAsia"/>
          <w:b/>
          <w:lang w:eastAsia="ko-KR"/>
        </w:rPr>
        <w:t xml:space="preserve">roposed </w:t>
      </w:r>
      <w:r w:rsidR="00371A7E">
        <w:rPr>
          <w:b/>
          <w:lang w:eastAsia="ko-KR"/>
        </w:rPr>
        <w:t>5</w:t>
      </w:r>
      <w:r w:rsidRPr="00494D44">
        <w:rPr>
          <w:rFonts w:hint="eastAsia"/>
          <w:b/>
          <w:lang w:eastAsia="ko-KR"/>
        </w:rPr>
        <w:t xml:space="preserve">: </w:t>
      </w:r>
      <w:r w:rsidR="00031157">
        <w:rPr>
          <w:b/>
          <w:lang w:eastAsia="ko-KR"/>
        </w:rPr>
        <w:t>For IOPS access authentication,</w:t>
      </w:r>
      <w:r w:rsidR="0016699F" w:rsidRPr="0016699F">
        <w:rPr>
          <w:b/>
          <w:lang w:eastAsia="ko-KR"/>
        </w:rPr>
        <w:t xml:space="preserve"> whether </w:t>
      </w:r>
      <w:r w:rsidR="00031157">
        <w:rPr>
          <w:b/>
          <w:lang w:eastAsia="ko-KR"/>
        </w:rPr>
        <w:t xml:space="preserve">the </w:t>
      </w:r>
      <w:r w:rsidR="00371A7E">
        <w:rPr>
          <w:b/>
          <w:lang w:eastAsia="ko-KR"/>
        </w:rPr>
        <w:t xml:space="preserve">UE </w:t>
      </w:r>
      <w:r w:rsidR="00031157">
        <w:rPr>
          <w:b/>
          <w:lang w:eastAsia="ko-KR"/>
        </w:rPr>
        <w:t xml:space="preserve">and the IOPS network </w:t>
      </w:r>
      <w:r w:rsidR="0016699F">
        <w:rPr>
          <w:rFonts w:hint="eastAsia"/>
          <w:b/>
          <w:lang w:eastAsia="ko-KR"/>
        </w:rPr>
        <w:t xml:space="preserve">use </w:t>
      </w:r>
      <w:r w:rsidR="00031157">
        <w:rPr>
          <w:b/>
          <w:lang w:eastAsia="ko-KR"/>
        </w:rPr>
        <w:t xml:space="preserve">a different (IOPS specific) </w:t>
      </w:r>
      <w:r w:rsidR="0016699F">
        <w:rPr>
          <w:rFonts w:hint="eastAsia"/>
          <w:b/>
          <w:lang w:eastAsia="ko-KR"/>
        </w:rPr>
        <w:t xml:space="preserve">credential or </w:t>
      </w:r>
      <w:r w:rsidR="00FE2197" w:rsidRPr="00FE2197">
        <w:rPr>
          <w:b/>
          <w:lang w:eastAsia="ko-KR"/>
        </w:rPr>
        <w:t>normal network access credential shall be decide by SA3</w:t>
      </w:r>
      <w:r w:rsidR="0016699F">
        <w:rPr>
          <w:rFonts w:hint="eastAsia"/>
          <w:b/>
          <w:lang w:eastAsia="ko-KR"/>
        </w:rPr>
        <w:t>.</w:t>
      </w:r>
    </w:p>
    <w:p w:rsidR="00494D44" w:rsidRDefault="00D06B58" w:rsidP="009F2134">
      <w:pPr>
        <w:rPr>
          <w:lang w:eastAsia="ko-KR"/>
        </w:rPr>
      </w:pPr>
      <w:r>
        <w:rPr>
          <w:rFonts w:hint="eastAsia"/>
          <w:lang w:eastAsia="ko-KR"/>
        </w:rPr>
        <w:t xml:space="preserve">On the successful attachment </w:t>
      </w:r>
      <w:r>
        <w:rPr>
          <w:lang w:eastAsia="ko-KR"/>
        </w:rPr>
        <w:t xml:space="preserve">to the local EPC the UE should register </w:t>
      </w:r>
      <w:r>
        <w:rPr>
          <w:rFonts w:hint="eastAsia"/>
          <w:lang w:eastAsia="ko-KR"/>
        </w:rPr>
        <w:t xml:space="preserve">to </w:t>
      </w:r>
      <w:r>
        <w:rPr>
          <w:lang w:eastAsia="ko-KR"/>
        </w:rPr>
        <w:t>the public safety applications</w:t>
      </w:r>
      <w:r>
        <w:rPr>
          <w:rFonts w:hint="eastAsia"/>
          <w:lang w:eastAsia="ko-KR"/>
        </w:rPr>
        <w:t xml:space="preserve"> </w:t>
      </w:r>
      <w:r>
        <w:rPr>
          <w:lang w:eastAsia="ko-KR"/>
        </w:rPr>
        <w:t>which</w:t>
      </w:r>
      <w:r>
        <w:rPr>
          <w:rFonts w:hint="eastAsia"/>
          <w:lang w:eastAsia="ko-KR"/>
        </w:rPr>
        <w:t xml:space="preserve"> the IOPS </w:t>
      </w:r>
      <w:r>
        <w:rPr>
          <w:lang w:eastAsia="ko-KR"/>
        </w:rPr>
        <w:t>network</w:t>
      </w:r>
      <w:r>
        <w:rPr>
          <w:rFonts w:hint="eastAsia"/>
          <w:lang w:eastAsia="ko-KR"/>
        </w:rPr>
        <w:t xml:space="preserve"> supports.</w:t>
      </w:r>
      <w:r w:rsidR="006A049E">
        <w:rPr>
          <w:rFonts w:hint="eastAsia"/>
          <w:lang w:eastAsia="ko-KR"/>
        </w:rPr>
        <w:t xml:space="preserve"> </w:t>
      </w:r>
      <w:r w:rsidR="009F2134">
        <w:rPr>
          <w:lang w:eastAsia="ko-KR"/>
        </w:rPr>
        <w:t>Some</w:t>
      </w:r>
      <w:r w:rsidR="009F2134">
        <w:rPr>
          <w:rFonts w:hint="eastAsia"/>
          <w:lang w:eastAsia="ko-KR"/>
        </w:rPr>
        <w:t xml:space="preserve"> </w:t>
      </w:r>
      <w:r w:rsidR="009F2134">
        <w:rPr>
          <w:lang w:eastAsia="ko-KR"/>
        </w:rPr>
        <w:t>public</w:t>
      </w:r>
      <w:r w:rsidR="009F2134">
        <w:rPr>
          <w:rFonts w:hint="eastAsia"/>
          <w:lang w:eastAsia="ko-KR"/>
        </w:rPr>
        <w:t xml:space="preserve"> safety s</w:t>
      </w:r>
      <w:r w:rsidR="006A049E">
        <w:rPr>
          <w:rFonts w:hint="eastAsia"/>
          <w:lang w:eastAsia="ko-KR"/>
        </w:rPr>
        <w:t>ervice</w:t>
      </w:r>
      <w:r w:rsidR="009F2134">
        <w:rPr>
          <w:rFonts w:hint="eastAsia"/>
          <w:lang w:eastAsia="ko-KR"/>
        </w:rPr>
        <w:t>s</w:t>
      </w:r>
      <w:r w:rsidR="006A049E">
        <w:rPr>
          <w:rFonts w:hint="eastAsia"/>
          <w:lang w:eastAsia="ko-KR"/>
        </w:rPr>
        <w:t xml:space="preserve"> could be limited than macro network, but</w:t>
      </w:r>
      <w:r w:rsidR="009F2134">
        <w:rPr>
          <w:rFonts w:hint="eastAsia"/>
          <w:lang w:eastAsia="ko-KR"/>
        </w:rPr>
        <w:t xml:space="preserve"> IOPS specific </w:t>
      </w:r>
      <w:r w:rsidR="009F2134">
        <w:rPr>
          <w:lang w:eastAsia="ko-KR"/>
        </w:rPr>
        <w:t>behaviour</w:t>
      </w:r>
      <w:r w:rsidR="009F2134">
        <w:rPr>
          <w:rFonts w:hint="eastAsia"/>
          <w:lang w:eastAsia="ko-KR"/>
        </w:rPr>
        <w:t xml:space="preserve"> </w:t>
      </w:r>
      <w:r w:rsidR="000F6762">
        <w:rPr>
          <w:rFonts w:hint="eastAsia"/>
          <w:lang w:eastAsia="ko-KR"/>
        </w:rPr>
        <w:t>does not need to change the current specification</w:t>
      </w:r>
      <w:r w:rsidR="009F2134">
        <w:rPr>
          <w:rFonts w:hint="eastAsia"/>
          <w:lang w:eastAsia="ko-KR"/>
        </w:rPr>
        <w:t>.</w:t>
      </w:r>
    </w:p>
    <w:p w:rsidR="0016699F" w:rsidRDefault="0016699F" w:rsidP="0016699F">
      <w:pPr>
        <w:rPr>
          <w:b/>
          <w:lang w:eastAsia="ko-KR"/>
        </w:rPr>
      </w:pPr>
      <w:r w:rsidRPr="004404D1">
        <w:rPr>
          <w:rFonts w:hint="eastAsia"/>
          <w:b/>
          <w:lang w:eastAsia="ko-KR"/>
        </w:rPr>
        <w:t xml:space="preserve">Proposal </w:t>
      </w:r>
      <w:r w:rsidR="001737FB">
        <w:rPr>
          <w:rFonts w:hint="eastAsia"/>
          <w:b/>
          <w:lang w:eastAsia="ko-KR"/>
        </w:rPr>
        <w:t>6</w:t>
      </w:r>
      <w:r w:rsidRPr="004404D1">
        <w:rPr>
          <w:rFonts w:hint="eastAsia"/>
          <w:b/>
          <w:lang w:eastAsia="ko-KR"/>
        </w:rPr>
        <w:t xml:space="preserve">. </w:t>
      </w:r>
      <w:r>
        <w:rPr>
          <w:b/>
          <w:lang w:eastAsia="ko-KR"/>
        </w:rPr>
        <w:t>T</w:t>
      </w:r>
      <w:r>
        <w:rPr>
          <w:rFonts w:hint="eastAsia"/>
          <w:b/>
          <w:lang w:eastAsia="ko-KR"/>
        </w:rPr>
        <w:t xml:space="preserve">he </w:t>
      </w:r>
      <w:r w:rsidR="00115488" w:rsidRPr="00115488">
        <w:rPr>
          <w:b/>
          <w:lang w:eastAsia="ko-KR"/>
        </w:rPr>
        <w:t xml:space="preserve">supporting public safety services </w:t>
      </w:r>
      <w:r w:rsidR="000F6762">
        <w:rPr>
          <w:rFonts w:hint="eastAsia"/>
          <w:b/>
          <w:lang w:eastAsia="ko-KR"/>
        </w:rPr>
        <w:t xml:space="preserve">has no dependent of </w:t>
      </w:r>
      <w:r w:rsidR="00115488" w:rsidRPr="00115488">
        <w:rPr>
          <w:b/>
          <w:lang w:eastAsia="ko-KR"/>
        </w:rPr>
        <w:t>the access network</w:t>
      </w:r>
      <w:r w:rsidR="000F6762">
        <w:rPr>
          <w:rFonts w:hint="eastAsia"/>
          <w:b/>
          <w:lang w:eastAsia="ko-KR"/>
        </w:rPr>
        <w:t xml:space="preserve"> type(i.e. IOPS, macro)</w:t>
      </w:r>
      <w:r w:rsidR="00115488">
        <w:rPr>
          <w:rFonts w:hint="eastAsia"/>
          <w:b/>
          <w:lang w:eastAsia="ko-KR"/>
        </w:rPr>
        <w:t>, but</w:t>
      </w:r>
      <w:r w:rsidR="00115488" w:rsidRPr="00115488">
        <w:rPr>
          <w:b/>
          <w:lang w:eastAsia="ko-KR"/>
        </w:rPr>
        <w:t xml:space="preserve"> depend</w:t>
      </w:r>
      <w:r w:rsidR="000F6762">
        <w:rPr>
          <w:rFonts w:hint="eastAsia"/>
          <w:b/>
          <w:lang w:eastAsia="ko-KR"/>
        </w:rPr>
        <w:t>s</w:t>
      </w:r>
      <w:r w:rsidR="00115488" w:rsidRPr="00115488">
        <w:rPr>
          <w:b/>
          <w:lang w:eastAsia="ko-KR"/>
        </w:rPr>
        <w:t xml:space="preserve"> on the capability of service applications</w:t>
      </w:r>
      <w:r w:rsidR="00A915A1">
        <w:rPr>
          <w:b/>
          <w:lang w:eastAsia="ko-KR"/>
        </w:rPr>
        <w:t xml:space="preserve"> in the UE and network</w:t>
      </w:r>
      <w:r>
        <w:rPr>
          <w:rFonts w:hint="eastAsia"/>
          <w:b/>
          <w:lang w:eastAsia="ko-KR"/>
        </w:rPr>
        <w:t>.</w:t>
      </w:r>
    </w:p>
    <w:p w:rsidR="00D8391A" w:rsidRDefault="00D8391A" w:rsidP="00D8391A">
      <w:pPr>
        <w:pStyle w:val="2"/>
        <w:rPr>
          <w:lang w:eastAsia="ko-KR"/>
        </w:rPr>
      </w:pPr>
      <w:r>
        <w:t>2.</w:t>
      </w:r>
      <w:r>
        <w:rPr>
          <w:rFonts w:hint="eastAsia"/>
          <w:lang w:eastAsia="ko-KR"/>
        </w:rPr>
        <w:t>4</w:t>
      </w:r>
      <w:r>
        <w:tab/>
      </w:r>
      <w:r>
        <w:rPr>
          <w:rFonts w:hint="eastAsia"/>
          <w:lang w:eastAsia="ko-KR"/>
        </w:rPr>
        <w:t>Mobility management</w:t>
      </w:r>
    </w:p>
    <w:p w:rsidR="00705117" w:rsidRDefault="00AE7D1B" w:rsidP="000E14AC">
      <w:pPr>
        <w:rPr>
          <w:lang w:eastAsia="ko-KR"/>
        </w:rPr>
      </w:pPr>
      <w:r>
        <w:rPr>
          <w:lang w:eastAsia="ko-KR"/>
        </w:rPr>
        <w:t>N</w:t>
      </w:r>
      <w:r>
        <w:rPr>
          <w:rFonts w:hint="eastAsia"/>
          <w:lang w:eastAsia="ko-KR"/>
        </w:rPr>
        <w:t xml:space="preserve">ormal mobility management in macro EPC(i.e. handover and idle mode operation) can be applied inside the IOPS network. </w:t>
      </w:r>
      <w:r>
        <w:rPr>
          <w:lang w:eastAsia="ko-KR"/>
        </w:rPr>
        <w:t>B</w:t>
      </w:r>
      <w:r>
        <w:rPr>
          <w:rFonts w:hint="eastAsia"/>
          <w:lang w:eastAsia="ko-KR"/>
        </w:rPr>
        <w:t xml:space="preserve">ut, service continuity is not supported to the outside of the IOPS network. </w:t>
      </w:r>
      <w:r w:rsidR="00705117">
        <w:rPr>
          <w:rFonts w:hint="eastAsia"/>
          <w:lang w:eastAsia="ko-KR"/>
        </w:rPr>
        <w:t xml:space="preserve">Hence, for HO operation </w:t>
      </w:r>
      <w:r>
        <w:rPr>
          <w:rFonts w:hint="eastAsia"/>
          <w:lang w:eastAsia="ko-KR"/>
        </w:rPr>
        <w:t>the</w:t>
      </w:r>
      <w:r w:rsidR="00705117">
        <w:rPr>
          <w:rFonts w:hint="eastAsia"/>
          <w:lang w:eastAsia="ko-KR"/>
        </w:rPr>
        <w:t xml:space="preserve"> handover restriction list in the IOPS network may not contain the macro PLMN ID.</w:t>
      </w:r>
      <w:r>
        <w:rPr>
          <w:rFonts w:hint="eastAsia"/>
          <w:lang w:eastAsia="ko-KR"/>
        </w:rPr>
        <w:t xml:space="preserve"> </w:t>
      </w:r>
    </w:p>
    <w:p w:rsidR="00AE7D1B" w:rsidRDefault="0043594B" w:rsidP="000E14AC">
      <w:pPr>
        <w:rPr>
          <w:lang w:eastAsia="ko-KR"/>
        </w:rPr>
      </w:pPr>
      <w:r>
        <w:rPr>
          <w:rFonts w:hint="eastAsia"/>
          <w:lang w:eastAsia="ko-KR"/>
        </w:rPr>
        <w:t xml:space="preserve">In </w:t>
      </w:r>
      <w:r w:rsidR="00705117">
        <w:rPr>
          <w:rFonts w:hint="eastAsia"/>
          <w:lang w:eastAsia="ko-KR"/>
        </w:rPr>
        <w:t>the Idle mode</w:t>
      </w:r>
      <w:r w:rsidR="00475A24">
        <w:rPr>
          <w:rFonts w:hint="eastAsia"/>
          <w:lang w:eastAsia="ko-KR"/>
        </w:rPr>
        <w:t xml:space="preserve"> </w:t>
      </w:r>
      <w:r w:rsidR="00705117">
        <w:rPr>
          <w:rFonts w:hint="eastAsia"/>
          <w:lang w:eastAsia="ko-KR"/>
        </w:rPr>
        <w:t xml:space="preserve">the UE having camped on the cell of the IOPS network </w:t>
      </w:r>
      <w:r>
        <w:rPr>
          <w:rFonts w:hint="eastAsia"/>
          <w:lang w:eastAsia="ko-KR"/>
        </w:rPr>
        <w:t>perform</w:t>
      </w:r>
      <w:r w:rsidR="00475A24">
        <w:rPr>
          <w:rFonts w:hint="eastAsia"/>
          <w:lang w:eastAsia="ko-KR"/>
        </w:rPr>
        <w:t>s</w:t>
      </w:r>
      <w:r>
        <w:rPr>
          <w:rFonts w:hint="eastAsia"/>
          <w:lang w:eastAsia="ko-KR"/>
        </w:rPr>
        <w:t xml:space="preserve"> background scanning and </w:t>
      </w:r>
      <w:r w:rsidR="00475A24">
        <w:rPr>
          <w:rFonts w:hint="eastAsia"/>
          <w:lang w:eastAsia="ko-KR"/>
        </w:rPr>
        <w:t xml:space="preserve">via </w:t>
      </w:r>
      <w:r>
        <w:rPr>
          <w:rFonts w:hint="eastAsia"/>
          <w:lang w:eastAsia="ko-KR"/>
        </w:rPr>
        <w:t xml:space="preserve">PLMN (re)-selection </w:t>
      </w:r>
      <w:r w:rsidR="00475A24">
        <w:rPr>
          <w:rFonts w:hint="eastAsia"/>
          <w:lang w:eastAsia="ko-KR"/>
        </w:rPr>
        <w:t xml:space="preserve">may </w:t>
      </w:r>
      <w:r w:rsidR="00705117">
        <w:rPr>
          <w:rFonts w:hint="eastAsia"/>
          <w:lang w:eastAsia="ko-KR"/>
        </w:rPr>
        <w:t xml:space="preserve">move to any cell of the </w:t>
      </w:r>
      <w:r w:rsidR="00AC55CC">
        <w:rPr>
          <w:rFonts w:hint="eastAsia"/>
          <w:lang w:eastAsia="ko-KR"/>
        </w:rPr>
        <w:t>macro PLMN</w:t>
      </w:r>
      <w:r>
        <w:rPr>
          <w:rFonts w:hint="eastAsia"/>
          <w:lang w:eastAsia="ko-KR"/>
        </w:rPr>
        <w:t xml:space="preserve"> which is higher priority than the IOPS-specific PLMN. Then, the UE</w:t>
      </w:r>
      <w:r w:rsidR="0088636E">
        <w:rPr>
          <w:rFonts w:hint="eastAsia"/>
          <w:lang w:eastAsia="ko-KR"/>
        </w:rPr>
        <w:t xml:space="preserve"> </w:t>
      </w:r>
      <w:r w:rsidR="00AC55CC">
        <w:rPr>
          <w:lang w:eastAsia="ko-KR"/>
        </w:rPr>
        <w:t>couldn’t</w:t>
      </w:r>
      <w:r w:rsidR="00AC55CC">
        <w:rPr>
          <w:rFonts w:hint="eastAsia"/>
          <w:lang w:eastAsia="ko-KR"/>
        </w:rPr>
        <w:t xml:space="preserve"> </w:t>
      </w:r>
      <w:r w:rsidR="00475A24">
        <w:rPr>
          <w:rFonts w:hint="eastAsia"/>
          <w:lang w:eastAsia="ko-KR"/>
        </w:rPr>
        <w:t xml:space="preserve">continuously </w:t>
      </w:r>
      <w:r w:rsidR="00AC55CC">
        <w:rPr>
          <w:rFonts w:hint="eastAsia"/>
          <w:lang w:eastAsia="ko-KR"/>
        </w:rPr>
        <w:t>use the local public safety service</w:t>
      </w:r>
      <w:r w:rsidR="00475A24">
        <w:rPr>
          <w:rFonts w:hint="eastAsia"/>
          <w:lang w:eastAsia="ko-KR"/>
        </w:rPr>
        <w:t>s</w:t>
      </w:r>
      <w:r w:rsidR="00AC55CC">
        <w:rPr>
          <w:rFonts w:hint="eastAsia"/>
          <w:lang w:eastAsia="ko-KR"/>
        </w:rPr>
        <w:t xml:space="preserve"> in the IOPS network.</w:t>
      </w:r>
    </w:p>
    <w:p w:rsidR="000F6762" w:rsidRDefault="000F6762" w:rsidP="000E14AC">
      <w:pPr>
        <w:rPr>
          <w:b/>
          <w:lang w:eastAsia="ko-KR"/>
        </w:rPr>
      </w:pPr>
      <w:r w:rsidRPr="00494D44">
        <w:rPr>
          <w:b/>
          <w:lang w:eastAsia="ko-KR"/>
        </w:rPr>
        <w:t>P</w:t>
      </w:r>
      <w:r w:rsidRPr="00494D44">
        <w:rPr>
          <w:rFonts w:hint="eastAsia"/>
          <w:b/>
          <w:lang w:eastAsia="ko-KR"/>
        </w:rPr>
        <w:t>roposal</w:t>
      </w:r>
      <w:r>
        <w:rPr>
          <w:rFonts w:hint="eastAsia"/>
          <w:b/>
          <w:lang w:eastAsia="ko-KR"/>
        </w:rPr>
        <w:t xml:space="preserve"> </w:t>
      </w:r>
      <w:r w:rsidR="001737FB">
        <w:rPr>
          <w:rFonts w:hint="eastAsia"/>
          <w:b/>
          <w:lang w:eastAsia="ko-KR"/>
        </w:rPr>
        <w:t>7</w:t>
      </w:r>
      <w:r w:rsidR="002D37D3">
        <w:rPr>
          <w:rFonts w:hint="eastAsia"/>
          <w:b/>
          <w:lang w:eastAsia="ko-KR"/>
        </w:rPr>
        <w:t>.</w:t>
      </w:r>
      <w:r w:rsidRPr="00494D44">
        <w:rPr>
          <w:rFonts w:hint="eastAsia"/>
          <w:b/>
          <w:lang w:eastAsia="ko-KR"/>
        </w:rPr>
        <w:t xml:space="preserve"> </w:t>
      </w:r>
      <w:r w:rsidR="00475A24">
        <w:rPr>
          <w:rFonts w:hint="eastAsia"/>
          <w:b/>
          <w:lang w:eastAsia="ko-KR"/>
        </w:rPr>
        <w:t>S</w:t>
      </w:r>
      <w:r w:rsidR="0085450A">
        <w:rPr>
          <w:rFonts w:hint="eastAsia"/>
          <w:b/>
          <w:lang w:eastAsia="ko-KR"/>
        </w:rPr>
        <w:t xml:space="preserve">ervice </w:t>
      </w:r>
      <w:r w:rsidR="0085450A">
        <w:rPr>
          <w:b/>
          <w:lang w:eastAsia="ko-KR"/>
        </w:rPr>
        <w:t>continuity</w:t>
      </w:r>
      <w:r w:rsidR="0085450A">
        <w:rPr>
          <w:rFonts w:hint="eastAsia"/>
          <w:b/>
          <w:lang w:eastAsia="ko-KR"/>
        </w:rPr>
        <w:t xml:space="preserve"> </w:t>
      </w:r>
      <w:r>
        <w:rPr>
          <w:rFonts w:hint="eastAsia"/>
          <w:b/>
          <w:lang w:eastAsia="ko-KR"/>
        </w:rPr>
        <w:t>between IOPS network and macro network</w:t>
      </w:r>
      <w:r w:rsidR="0085450A">
        <w:rPr>
          <w:rFonts w:hint="eastAsia"/>
          <w:b/>
          <w:lang w:eastAsia="ko-KR"/>
        </w:rPr>
        <w:t>(e.g. handover)</w:t>
      </w:r>
      <w:r>
        <w:rPr>
          <w:rFonts w:hint="eastAsia"/>
          <w:b/>
          <w:lang w:eastAsia="ko-KR"/>
        </w:rPr>
        <w:t xml:space="preserve"> is not supported.</w:t>
      </w:r>
      <w:r w:rsidR="0085450A">
        <w:rPr>
          <w:rFonts w:hint="eastAsia"/>
          <w:b/>
          <w:lang w:eastAsia="ko-KR"/>
        </w:rPr>
        <w:t xml:space="preserve"> </w:t>
      </w:r>
      <w:r w:rsidR="0085450A">
        <w:rPr>
          <w:b/>
          <w:lang w:eastAsia="ko-KR"/>
        </w:rPr>
        <w:t>A</w:t>
      </w:r>
      <w:r w:rsidR="0085450A">
        <w:rPr>
          <w:rFonts w:hint="eastAsia"/>
          <w:b/>
          <w:lang w:eastAsia="ko-KR"/>
        </w:rPr>
        <w:t xml:space="preserve">nd the same mobility management </w:t>
      </w:r>
      <w:r w:rsidR="0085450A">
        <w:rPr>
          <w:b/>
          <w:lang w:eastAsia="ko-KR"/>
        </w:rPr>
        <w:t>mechanism</w:t>
      </w:r>
      <w:r w:rsidR="0085450A">
        <w:rPr>
          <w:rFonts w:hint="eastAsia"/>
          <w:b/>
          <w:lang w:eastAsia="ko-KR"/>
        </w:rPr>
        <w:t>s</w:t>
      </w:r>
      <w:r w:rsidR="0026507D">
        <w:rPr>
          <w:rFonts w:hint="eastAsia"/>
          <w:b/>
          <w:lang w:eastAsia="ko-KR"/>
        </w:rPr>
        <w:t xml:space="preserve"> </w:t>
      </w:r>
      <w:r w:rsidR="0085450A">
        <w:rPr>
          <w:rFonts w:hint="eastAsia"/>
          <w:b/>
          <w:lang w:eastAsia="ko-KR"/>
        </w:rPr>
        <w:t xml:space="preserve">(i.e. handover and </w:t>
      </w:r>
      <w:r w:rsidR="00475A24">
        <w:rPr>
          <w:rFonts w:hint="eastAsia"/>
          <w:b/>
          <w:lang w:eastAsia="ko-KR"/>
        </w:rPr>
        <w:t>i</w:t>
      </w:r>
      <w:r w:rsidR="0085450A">
        <w:rPr>
          <w:rFonts w:hint="eastAsia"/>
          <w:b/>
          <w:lang w:eastAsia="ko-KR"/>
        </w:rPr>
        <w:t xml:space="preserve">dle mode operation) are used </w:t>
      </w:r>
      <w:r w:rsidR="00475A24">
        <w:rPr>
          <w:rFonts w:hint="eastAsia"/>
          <w:b/>
          <w:lang w:eastAsia="ko-KR"/>
        </w:rPr>
        <w:t xml:space="preserve">in the IOPS network </w:t>
      </w:r>
      <w:r w:rsidR="0085450A">
        <w:rPr>
          <w:rFonts w:hint="eastAsia"/>
          <w:b/>
          <w:lang w:eastAsia="ko-KR"/>
        </w:rPr>
        <w:t>as the macro network.</w:t>
      </w:r>
    </w:p>
    <w:p w:rsidR="00D8391A" w:rsidRPr="0063295B" w:rsidRDefault="00D8391A" w:rsidP="0063295B">
      <w:pPr>
        <w:pStyle w:val="2"/>
        <w:rPr>
          <w:lang w:eastAsia="ko-KR"/>
        </w:rPr>
      </w:pPr>
      <w:r>
        <w:lastRenderedPageBreak/>
        <w:t>2.</w:t>
      </w:r>
      <w:r>
        <w:rPr>
          <w:rFonts w:hint="eastAsia"/>
          <w:lang w:eastAsia="ko-KR"/>
        </w:rPr>
        <w:t>5</w:t>
      </w:r>
      <w:r>
        <w:tab/>
      </w:r>
      <w:r>
        <w:rPr>
          <w:rFonts w:hint="eastAsia"/>
          <w:lang w:eastAsia="ko-KR"/>
        </w:rPr>
        <w:t>Backhaul Restoration and back to macro network</w:t>
      </w:r>
    </w:p>
    <w:p w:rsidR="0019761F" w:rsidRDefault="009B57E0" w:rsidP="0063295B">
      <w:pPr>
        <w:rPr>
          <w:lang w:eastAsia="ko-KR"/>
        </w:rPr>
      </w:pPr>
      <w:r>
        <w:rPr>
          <w:rFonts w:hint="eastAsia"/>
          <w:lang w:eastAsia="ko-KR"/>
        </w:rPr>
        <w:t>When backhaul to macro EPC is restored, the eNB may activate the macro PLMN</w:t>
      </w:r>
      <w:r w:rsidR="00A915A1">
        <w:rPr>
          <w:lang w:eastAsia="ko-KR"/>
        </w:rPr>
        <w:t xml:space="preserve"> based on O&amp;M or internal configuration</w:t>
      </w:r>
      <w:r>
        <w:rPr>
          <w:rFonts w:hint="eastAsia"/>
          <w:lang w:eastAsia="ko-KR"/>
        </w:rPr>
        <w:t xml:space="preserve">. </w:t>
      </w:r>
      <w:r>
        <w:rPr>
          <w:lang w:eastAsia="ko-KR"/>
        </w:rPr>
        <w:t>I</w:t>
      </w:r>
      <w:r>
        <w:rPr>
          <w:rFonts w:hint="eastAsia"/>
          <w:lang w:eastAsia="ko-KR"/>
        </w:rPr>
        <w:t xml:space="preserve">n this case eNB may keep the IOPS-specific PLMN in order not to disturb the ongoing local public safety services(e.g. group call communication). </w:t>
      </w:r>
      <w:r>
        <w:rPr>
          <w:lang w:eastAsia="ko-KR"/>
        </w:rPr>
        <w:t>A</w:t>
      </w:r>
      <w:r>
        <w:rPr>
          <w:rFonts w:hint="eastAsia"/>
          <w:lang w:eastAsia="ko-KR"/>
        </w:rPr>
        <w:t xml:space="preserve">nd </w:t>
      </w:r>
      <w:r w:rsidR="006423F1">
        <w:rPr>
          <w:rFonts w:hint="eastAsia"/>
          <w:lang w:eastAsia="ko-KR"/>
        </w:rPr>
        <w:t>the eNB or local EPC may decide at appropriate time that</w:t>
      </w:r>
      <w:r>
        <w:rPr>
          <w:rFonts w:hint="eastAsia"/>
          <w:lang w:eastAsia="ko-KR"/>
        </w:rPr>
        <w:t xml:space="preserve"> the IOPS mode operation is closed</w:t>
      </w:r>
      <w:r w:rsidR="0019761F">
        <w:rPr>
          <w:rFonts w:hint="eastAsia"/>
          <w:lang w:eastAsia="ko-KR"/>
        </w:rPr>
        <w:t xml:space="preserve">. </w:t>
      </w:r>
      <w:r w:rsidR="0019761F">
        <w:rPr>
          <w:lang w:eastAsia="ko-KR"/>
        </w:rPr>
        <w:t>F</w:t>
      </w:r>
      <w:r w:rsidR="0019761F">
        <w:rPr>
          <w:rFonts w:hint="eastAsia"/>
          <w:lang w:eastAsia="ko-KR"/>
        </w:rPr>
        <w:t>or example, if there is no connected mode UEs, the eNB may turn off the IOPS mode operation.</w:t>
      </w:r>
      <w:r w:rsidR="006423F1">
        <w:rPr>
          <w:rFonts w:hint="eastAsia"/>
          <w:lang w:eastAsia="ko-KR"/>
        </w:rPr>
        <w:t xml:space="preserve"> </w:t>
      </w:r>
      <w:r w:rsidR="00B558E0">
        <w:rPr>
          <w:lang w:eastAsia="ko-KR"/>
        </w:rPr>
        <w:t>T</w:t>
      </w:r>
      <w:r w:rsidR="00B558E0">
        <w:rPr>
          <w:rFonts w:hint="eastAsia"/>
          <w:lang w:eastAsia="ko-KR"/>
        </w:rPr>
        <w:t>hat is, t</w:t>
      </w:r>
      <w:r w:rsidR="002209D4">
        <w:rPr>
          <w:rFonts w:hint="eastAsia"/>
          <w:lang w:eastAsia="ko-KR"/>
        </w:rPr>
        <w:t>he eNB may</w:t>
      </w:r>
      <w:r w:rsidR="00DE54D3">
        <w:rPr>
          <w:rFonts w:hint="eastAsia"/>
          <w:lang w:eastAsia="ko-KR"/>
        </w:rPr>
        <w:t xml:space="preserve"> release the existing connected UEs and does not broadcast the IOPS-specific PLMN ID in the SIB message.</w:t>
      </w:r>
      <w:r w:rsidR="006423F1">
        <w:rPr>
          <w:rFonts w:hint="eastAsia"/>
          <w:lang w:eastAsia="ko-KR"/>
        </w:rPr>
        <w:t xml:space="preserve"> </w:t>
      </w:r>
      <w:r w:rsidR="0019761F">
        <w:rPr>
          <w:lang w:eastAsia="ko-KR"/>
        </w:rPr>
        <w:t>T</w:t>
      </w:r>
      <w:r w:rsidR="0019761F">
        <w:rPr>
          <w:rFonts w:hint="eastAsia"/>
          <w:lang w:eastAsia="ko-KR"/>
        </w:rPr>
        <w:t>hen, the UE</w:t>
      </w:r>
      <w:r w:rsidR="00DE54D3">
        <w:rPr>
          <w:rFonts w:hint="eastAsia"/>
          <w:lang w:eastAsia="ko-KR"/>
        </w:rPr>
        <w:t>s</w:t>
      </w:r>
      <w:r w:rsidR="0019761F">
        <w:rPr>
          <w:rFonts w:hint="eastAsia"/>
          <w:lang w:eastAsia="ko-KR"/>
        </w:rPr>
        <w:t xml:space="preserve"> would </w:t>
      </w:r>
      <w:r w:rsidR="00527B21">
        <w:rPr>
          <w:rFonts w:hint="eastAsia"/>
          <w:lang w:eastAsia="ko-KR"/>
        </w:rPr>
        <w:t>perform PLMN selection and attach</w:t>
      </w:r>
      <w:r w:rsidR="00491804">
        <w:rPr>
          <w:rFonts w:hint="eastAsia"/>
          <w:lang w:eastAsia="ko-KR"/>
        </w:rPr>
        <w:t xml:space="preserve"> to </w:t>
      </w:r>
      <w:r w:rsidR="0019761F">
        <w:rPr>
          <w:rFonts w:hint="eastAsia"/>
          <w:lang w:eastAsia="ko-KR"/>
        </w:rPr>
        <w:t xml:space="preserve">the macro </w:t>
      </w:r>
      <w:r w:rsidR="00DE54D3">
        <w:rPr>
          <w:rFonts w:hint="eastAsia"/>
          <w:lang w:eastAsia="ko-KR"/>
        </w:rPr>
        <w:t>PLMN.</w:t>
      </w:r>
    </w:p>
    <w:p w:rsidR="0019761F" w:rsidRPr="001D35B7" w:rsidRDefault="00483D60" w:rsidP="0063295B">
      <w:pPr>
        <w:rPr>
          <w:b/>
          <w:lang w:eastAsia="ko-KR"/>
        </w:rPr>
      </w:pPr>
      <w:r w:rsidRPr="00494D44">
        <w:rPr>
          <w:b/>
          <w:lang w:eastAsia="ko-KR"/>
        </w:rPr>
        <w:t>P</w:t>
      </w:r>
      <w:r w:rsidRPr="00494D44">
        <w:rPr>
          <w:rFonts w:hint="eastAsia"/>
          <w:b/>
          <w:lang w:eastAsia="ko-KR"/>
        </w:rPr>
        <w:t>roposal</w:t>
      </w:r>
      <w:r>
        <w:rPr>
          <w:rFonts w:hint="eastAsia"/>
          <w:b/>
          <w:lang w:eastAsia="ko-KR"/>
        </w:rPr>
        <w:t xml:space="preserve"> </w:t>
      </w:r>
      <w:r w:rsidR="001737FB">
        <w:rPr>
          <w:rFonts w:hint="eastAsia"/>
          <w:b/>
          <w:lang w:eastAsia="ko-KR"/>
        </w:rPr>
        <w:t>8</w:t>
      </w:r>
      <w:r w:rsidRPr="00494D44">
        <w:rPr>
          <w:rFonts w:hint="eastAsia"/>
          <w:b/>
          <w:lang w:eastAsia="ko-KR"/>
        </w:rPr>
        <w:t xml:space="preserve"> : </w:t>
      </w:r>
      <w:r>
        <w:rPr>
          <w:rFonts w:hint="eastAsia"/>
          <w:b/>
          <w:lang w:eastAsia="ko-KR"/>
        </w:rPr>
        <w:t>when the backhaul</w:t>
      </w:r>
      <w:r w:rsidR="003A7E06">
        <w:rPr>
          <w:rFonts w:hint="eastAsia"/>
          <w:b/>
          <w:lang w:eastAsia="ko-KR"/>
        </w:rPr>
        <w:t xml:space="preserve"> to macro EPC</w:t>
      </w:r>
      <w:r>
        <w:rPr>
          <w:rFonts w:hint="eastAsia"/>
          <w:b/>
          <w:lang w:eastAsia="ko-KR"/>
        </w:rPr>
        <w:t xml:space="preserve"> is restored, </w:t>
      </w:r>
      <w:r w:rsidR="003A7E06">
        <w:rPr>
          <w:rFonts w:hint="eastAsia"/>
          <w:b/>
          <w:lang w:eastAsia="ko-KR"/>
        </w:rPr>
        <w:t>the eNB may</w:t>
      </w:r>
      <w:r w:rsidR="001D35B7">
        <w:rPr>
          <w:rFonts w:hint="eastAsia"/>
          <w:b/>
          <w:lang w:eastAsia="ko-KR"/>
        </w:rPr>
        <w:t xml:space="preserve"> turn off at some appropriate situation the IOPS mode of operation(i.e. the eNB doesn</w:t>
      </w:r>
      <w:r w:rsidR="001D35B7">
        <w:rPr>
          <w:b/>
          <w:lang w:eastAsia="ko-KR"/>
        </w:rPr>
        <w:t>’</w:t>
      </w:r>
      <w:r w:rsidR="001D35B7">
        <w:rPr>
          <w:rFonts w:hint="eastAsia"/>
          <w:b/>
          <w:lang w:eastAsia="ko-KR"/>
        </w:rPr>
        <w:t xml:space="preserve">t broadcast the IOPS-specific PLMN ID in the SIB message.) Then, the UE detects IOPS operation is closed and performs PLMN selection and attaches to the macro PLMN. </w:t>
      </w:r>
      <w:r w:rsidR="003A7E06">
        <w:rPr>
          <w:rFonts w:hint="eastAsia"/>
          <w:b/>
          <w:lang w:eastAsia="ko-KR"/>
        </w:rPr>
        <w:t xml:space="preserve"> </w:t>
      </w:r>
    </w:p>
    <w:p w:rsidR="006D54B5" w:rsidRDefault="006D54B5" w:rsidP="006D54B5">
      <w:pPr>
        <w:pStyle w:val="1"/>
      </w:pPr>
      <w:r>
        <w:t>3.</w:t>
      </w:r>
      <w:r>
        <w:tab/>
        <w:t>Proposal</w:t>
      </w:r>
    </w:p>
    <w:p w:rsidR="006D54B5" w:rsidRDefault="006D54B5" w:rsidP="006D54B5">
      <w:r>
        <w:t xml:space="preserve">Add the following </w:t>
      </w:r>
      <w:r w:rsidR="00CE21E1">
        <w:rPr>
          <w:rFonts w:hint="eastAsia"/>
          <w:lang w:eastAsia="ko-KR"/>
        </w:rPr>
        <w:t>solution</w:t>
      </w:r>
      <w:r>
        <w:t xml:space="preserve"> to TR 23.</w:t>
      </w:r>
      <w:r w:rsidR="00CE21E1">
        <w:rPr>
          <w:rFonts w:hint="eastAsia"/>
          <w:lang w:eastAsia="ko-KR"/>
        </w:rPr>
        <w:t>797</w:t>
      </w:r>
      <w:r>
        <w:t xml:space="preserve"> for </w:t>
      </w:r>
      <w:r w:rsidR="00596A56">
        <w:rPr>
          <w:rFonts w:hint="eastAsia"/>
          <w:lang w:eastAsia="ko-KR"/>
        </w:rPr>
        <w:t>IOPS operation</w:t>
      </w:r>
      <w:r>
        <w:t>.</w:t>
      </w:r>
    </w:p>
    <w:p w:rsidR="006D54B5" w:rsidRPr="00C32263" w:rsidRDefault="006D54B5" w:rsidP="006D54B5">
      <w:pPr>
        <w:jc w:val="center"/>
        <w:rPr>
          <w:b/>
          <w:color w:val="FF0000"/>
          <w:sz w:val="28"/>
        </w:rPr>
      </w:pPr>
      <w:r w:rsidRPr="00C32263">
        <w:rPr>
          <w:b/>
          <w:color w:val="FF0000"/>
          <w:sz w:val="28"/>
        </w:rPr>
        <w:t>**************Start of First Change ****************</w:t>
      </w:r>
    </w:p>
    <w:p w:rsidR="001F1C77" w:rsidRDefault="00514DC2" w:rsidP="001F1C77">
      <w:pPr>
        <w:pStyle w:val="2"/>
      </w:pPr>
      <w:bookmarkStart w:id="1" w:name="_Toc390789341"/>
      <w:proofErr w:type="gramStart"/>
      <w:r>
        <w:rPr>
          <w:rFonts w:hint="eastAsia"/>
          <w:lang w:eastAsia="ko-KR"/>
        </w:rPr>
        <w:t>6.</w:t>
      </w:r>
      <w:r w:rsidR="001F1C77">
        <w:rPr>
          <w:rFonts w:hint="eastAsia"/>
          <w:lang w:eastAsia="ko-KR"/>
        </w:rPr>
        <w:t>X</w:t>
      </w:r>
      <w:proofErr w:type="gramEnd"/>
      <w:r w:rsidR="001F1C77" w:rsidRPr="00235394">
        <w:tab/>
      </w:r>
      <w:r w:rsidR="001F1C77">
        <w:t xml:space="preserve">Solution for </w:t>
      </w:r>
      <w:bookmarkEnd w:id="1"/>
      <w:r w:rsidR="001F1C77">
        <w:rPr>
          <w:rFonts w:hint="eastAsia"/>
          <w:lang w:eastAsia="ko-KR"/>
        </w:rPr>
        <w:t>IOPS operation in backhaul-less scenario</w:t>
      </w:r>
    </w:p>
    <w:p w:rsidR="001F1C77" w:rsidRDefault="00514DC2" w:rsidP="001F1C77">
      <w:pPr>
        <w:pStyle w:val="3"/>
        <w:rPr>
          <w:lang w:eastAsia="ko-KR"/>
        </w:rPr>
      </w:pPr>
      <w:proofErr w:type="gramStart"/>
      <w:r>
        <w:rPr>
          <w:rFonts w:hint="eastAsia"/>
          <w:lang w:eastAsia="ko-KR"/>
        </w:rPr>
        <w:t>6.</w:t>
      </w:r>
      <w:r w:rsidR="001F1C77">
        <w:rPr>
          <w:rFonts w:hint="eastAsia"/>
          <w:lang w:eastAsia="ko-KR"/>
        </w:rPr>
        <w:t>X</w:t>
      </w:r>
      <w:r w:rsidR="001F1C77">
        <w:t>.1</w:t>
      </w:r>
      <w:proofErr w:type="gramEnd"/>
      <w:r w:rsidR="001F1C77">
        <w:tab/>
        <w:t>Functional Description</w:t>
      </w:r>
    </w:p>
    <w:p w:rsidR="00514DC2" w:rsidRPr="00425BEA" w:rsidRDefault="00514DC2" w:rsidP="00514DC2">
      <w:pPr>
        <w:pStyle w:val="EditorsNote"/>
        <w:rPr>
          <w:rFonts w:eastAsia="맑은 고딕"/>
        </w:rPr>
      </w:pPr>
      <w:r w:rsidRPr="00425BEA">
        <w:rPr>
          <w:rFonts w:eastAsia="맑은 고딕"/>
        </w:rPr>
        <w:t>Editor’s note:</w:t>
      </w:r>
      <w:r w:rsidR="007960EB" w:rsidRPr="00425BEA">
        <w:rPr>
          <w:rFonts w:eastAsia="맑은 고딕"/>
        </w:rPr>
        <w:t xml:space="preserve"> </w:t>
      </w:r>
      <w:r w:rsidRPr="00425BEA">
        <w:rPr>
          <w:rFonts w:eastAsia="맑은 고딕"/>
        </w:rPr>
        <w:t>General description</w:t>
      </w:r>
      <w:r w:rsidRPr="00425BEA">
        <w:rPr>
          <w:rFonts w:eastAsia="맑은 고딕" w:hint="eastAsia"/>
          <w:lang w:eastAsia="ko-KR"/>
        </w:rPr>
        <w:t xml:space="preserve">, </w:t>
      </w:r>
      <w:r w:rsidRPr="00425BEA">
        <w:rPr>
          <w:rFonts w:eastAsia="맑은 고딕"/>
          <w:lang w:eastAsia="ko-KR"/>
        </w:rPr>
        <w:t>assumption</w:t>
      </w:r>
      <w:r>
        <w:rPr>
          <w:rFonts w:eastAsia="맑은 고딕"/>
          <w:lang w:eastAsia="ko-KR"/>
        </w:rPr>
        <w:t>s</w:t>
      </w:r>
      <w:r w:rsidRPr="00425BEA">
        <w:rPr>
          <w:rFonts w:eastAsia="맑은 고딕" w:hint="eastAsia"/>
          <w:lang w:eastAsia="ko-KR"/>
        </w:rPr>
        <w:t>, and principles</w:t>
      </w:r>
      <w:r w:rsidRPr="00425BEA">
        <w:rPr>
          <w:rFonts w:eastAsia="맑은 고딕"/>
        </w:rPr>
        <w:t xml:space="preserve"> of the solution. </w:t>
      </w:r>
    </w:p>
    <w:p w:rsidR="00407C60" w:rsidRDefault="001F1C77" w:rsidP="001F1C77">
      <w:pPr>
        <w:rPr>
          <w:lang w:eastAsia="ko-KR"/>
        </w:rPr>
      </w:pPr>
      <w:r>
        <w:rPr>
          <w:rFonts w:hint="eastAsia"/>
          <w:lang w:eastAsia="ko-KR"/>
        </w:rPr>
        <w:t xml:space="preserve">IOPS in backhaul-less scenario </w:t>
      </w:r>
      <w:r w:rsidR="00407C60">
        <w:rPr>
          <w:rFonts w:hint="eastAsia"/>
          <w:lang w:eastAsia="ko-KR"/>
        </w:rPr>
        <w:t xml:space="preserve">is </w:t>
      </w:r>
      <w:r w:rsidR="00816462">
        <w:rPr>
          <w:rFonts w:hint="eastAsia"/>
          <w:lang w:eastAsia="ko-KR"/>
        </w:rPr>
        <w:t xml:space="preserve">a standalone </w:t>
      </w:r>
      <w:r w:rsidR="00816462">
        <w:rPr>
          <w:lang w:eastAsia="ko-KR"/>
        </w:rPr>
        <w:t>network</w:t>
      </w:r>
      <w:r w:rsidR="00816462">
        <w:rPr>
          <w:rFonts w:hint="eastAsia"/>
          <w:lang w:eastAsia="ko-KR"/>
        </w:rPr>
        <w:t xml:space="preserve">, which is separated from the macro network. </w:t>
      </w:r>
      <w:r w:rsidR="00816462">
        <w:rPr>
          <w:lang w:eastAsia="ko-KR"/>
        </w:rPr>
        <w:t>S</w:t>
      </w:r>
      <w:r w:rsidR="00816462">
        <w:rPr>
          <w:rFonts w:hint="eastAsia"/>
          <w:lang w:eastAsia="ko-KR"/>
        </w:rPr>
        <w:t xml:space="preserve">o we assume that the IOPS solution in backhaul-less scenario is </w:t>
      </w:r>
      <w:r w:rsidR="00407C60">
        <w:rPr>
          <w:rFonts w:hint="eastAsia"/>
          <w:lang w:eastAsia="ko-KR"/>
        </w:rPr>
        <w:t xml:space="preserve">based on the </w:t>
      </w:r>
      <w:r w:rsidR="00407C60">
        <w:rPr>
          <w:lang w:eastAsia="ko-KR"/>
        </w:rPr>
        <w:t>‘</w:t>
      </w:r>
      <w:r w:rsidR="00407C60">
        <w:rPr>
          <w:rFonts w:hint="eastAsia"/>
          <w:lang w:eastAsia="ko-KR"/>
        </w:rPr>
        <w:t>system in a box</w:t>
      </w:r>
      <w:r w:rsidR="00407C60">
        <w:rPr>
          <w:lang w:eastAsia="ko-KR"/>
        </w:rPr>
        <w:t>’</w:t>
      </w:r>
      <w:r w:rsidR="00407C60">
        <w:rPr>
          <w:rFonts w:hint="eastAsia"/>
          <w:lang w:eastAsia="ko-KR"/>
        </w:rPr>
        <w:t xml:space="preserve"> approach, which is the IOPS-capable (N)eNB has a full system such as EPC(i.e MME, S/P-GW, HSS/Auc, etc.</w:t>
      </w:r>
      <w:r w:rsidR="00816462">
        <w:rPr>
          <w:rFonts w:hint="eastAsia"/>
          <w:lang w:eastAsia="ko-KR"/>
        </w:rPr>
        <w:t>; called local EPC</w:t>
      </w:r>
      <w:r w:rsidR="00407C60">
        <w:rPr>
          <w:rFonts w:hint="eastAsia"/>
          <w:lang w:eastAsia="ko-KR"/>
        </w:rPr>
        <w:t>) and application server functions for mandatory public safety applications(e.g. MCPTT, etc).</w:t>
      </w:r>
      <w:r w:rsidR="00816462">
        <w:rPr>
          <w:rFonts w:hint="eastAsia"/>
          <w:lang w:eastAsia="ko-KR"/>
        </w:rPr>
        <w:t xml:space="preserve"> </w:t>
      </w:r>
    </w:p>
    <w:p w:rsidR="00F34F5B" w:rsidRDefault="00407C60" w:rsidP="001F1C77">
      <w:pPr>
        <w:rPr>
          <w:lang w:eastAsia="ko-KR"/>
        </w:rPr>
      </w:pPr>
      <w:r>
        <w:rPr>
          <w:rFonts w:hint="eastAsia"/>
          <w:lang w:eastAsia="ko-KR"/>
        </w:rPr>
        <w:t xml:space="preserve">Hence, </w:t>
      </w:r>
      <w:r w:rsidR="00816462">
        <w:rPr>
          <w:rFonts w:hint="eastAsia"/>
          <w:lang w:eastAsia="ko-KR"/>
        </w:rPr>
        <w:t>when the backhaul to the macro EPC</w:t>
      </w:r>
      <w:r w:rsidR="00527B21">
        <w:rPr>
          <w:rFonts w:hint="eastAsia"/>
          <w:lang w:eastAsia="ko-KR"/>
        </w:rPr>
        <w:t xml:space="preserve"> is lost</w:t>
      </w:r>
      <w:r w:rsidR="00816462">
        <w:rPr>
          <w:rFonts w:hint="eastAsia"/>
          <w:lang w:eastAsia="ko-KR"/>
        </w:rPr>
        <w:t xml:space="preserve"> the eNB works in IOPS mode of operation, or a nomadic eNB assists</w:t>
      </w:r>
      <w:r w:rsidR="00F34F5B">
        <w:rPr>
          <w:rFonts w:hint="eastAsia"/>
          <w:lang w:eastAsia="ko-KR"/>
        </w:rPr>
        <w:t xml:space="preserve"> public safety services</w:t>
      </w:r>
      <w:r w:rsidR="00816462">
        <w:rPr>
          <w:rFonts w:hint="eastAsia"/>
          <w:lang w:eastAsia="ko-KR"/>
        </w:rPr>
        <w:t xml:space="preserve"> in areas where there is no coverage</w:t>
      </w:r>
      <w:r w:rsidR="00F34F5B">
        <w:rPr>
          <w:rFonts w:hint="eastAsia"/>
          <w:lang w:eastAsia="ko-KR"/>
        </w:rPr>
        <w:t xml:space="preserve"> by the standalone IOPS network using local EPC.</w:t>
      </w:r>
    </w:p>
    <w:p w:rsidR="001F1C77" w:rsidRDefault="00BA4801" w:rsidP="001F1C77">
      <w:pPr>
        <w:rPr>
          <w:lang w:eastAsia="ko-KR"/>
        </w:rPr>
      </w:pPr>
      <w:r>
        <w:rPr>
          <w:lang w:eastAsia="ko-KR"/>
        </w:rPr>
        <w:t>M</w:t>
      </w:r>
      <w:r>
        <w:rPr>
          <w:rFonts w:hint="eastAsia"/>
          <w:lang w:eastAsia="ko-KR"/>
        </w:rPr>
        <w:t>ost of functionalities and procedures such as h</w:t>
      </w:r>
      <w:r w:rsidR="00F34F5B">
        <w:rPr>
          <w:lang w:eastAsia="ko-KR"/>
        </w:rPr>
        <w:t xml:space="preserve">ow the UE </w:t>
      </w:r>
      <w:r>
        <w:rPr>
          <w:rFonts w:hint="eastAsia"/>
          <w:lang w:eastAsia="ko-KR"/>
        </w:rPr>
        <w:t xml:space="preserve">should get </w:t>
      </w:r>
      <w:r w:rsidR="00F34F5B">
        <w:rPr>
          <w:lang w:eastAsia="ko-KR"/>
        </w:rPr>
        <w:t>access</w:t>
      </w:r>
      <w:r>
        <w:rPr>
          <w:rFonts w:hint="eastAsia"/>
          <w:lang w:eastAsia="ko-KR"/>
        </w:rPr>
        <w:t xml:space="preserve"> and IP connectivity and mobility management </w:t>
      </w:r>
      <w:r w:rsidR="00F34F5B">
        <w:rPr>
          <w:lang w:eastAsia="ko-KR"/>
        </w:rPr>
        <w:t>to</w:t>
      </w:r>
      <w:r>
        <w:rPr>
          <w:rFonts w:hint="eastAsia"/>
          <w:lang w:eastAsia="ko-KR"/>
        </w:rPr>
        <w:t>/from</w:t>
      </w:r>
      <w:r w:rsidR="00F34F5B">
        <w:rPr>
          <w:lang w:eastAsia="ko-KR"/>
        </w:rPr>
        <w:t xml:space="preserve"> the IOPS network</w:t>
      </w:r>
      <w:r>
        <w:rPr>
          <w:rFonts w:hint="eastAsia"/>
          <w:lang w:eastAsia="ko-KR"/>
        </w:rPr>
        <w:t xml:space="preserve"> can be re-use </w:t>
      </w:r>
      <w:r w:rsidR="00F34F5B">
        <w:rPr>
          <w:lang w:eastAsia="ko-KR"/>
        </w:rPr>
        <w:t>the macro network</w:t>
      </w:r>
      <w:r>
        <w:rPr>
          <w:rFonts w:hint="eastAsia"/>
          <w:lang w:eastAsia="ko-KR"/>
        </w:rPr>
        <w:t>.</w:t>
      </w:r>
    </w:p>
    <w:p w:rsidR="00514DC2" w:rsidRDefault="00514DC2" w:rsidP="001F1C77">
      <w:pPr>
        <w:pStyle w:val="3"/>
        <w:rPr>
          <w:lang w:eastAsia="ko-KR"/>
        </w:rPr>
      </w:pPr>
    </w:p>
    <w:p w:rsidR="001F1C77" w:rsidRDefault="00514DC2" w:rsidP="001F1C77">
      <w:pPr>
        <w:pStyle w:val="3"/>
        <w:rPr>
          <w:lang w:eastAsia="ko-KR"/>
        </w:rPr>
      </w:pPr>
      <w:proofErr w:type="gramStart"/>
      <w:r>
        <w:rPr>
          <w:rFonts w:hint="eastAsia"/>
          <w:lang w:eastAsia="ko-KR"/>
        </w:rPr>
        <w:t>6.</w:t>
      </w:r>
      <w:r w:rsidR="001F1C77">
        <w:rPr>
          <w:rFonts w:hint="eastAsia"/>
          <w:lang w:eastAsia="ko-KR"/>
        </w:rPr>
        <w:t>X</w:t>
      </w:r>
      <w:r w:rsidR="001F1C77">
        <w:t>.2</w:t>
      </w:r>
      <w:proofErr w:type="gramEnd"/>
      <w:r w:rsidR="001F1C77">
        <w:tab/>
        <w:t>Procedures</w:t>
      </w:r>
    </w:p>
    <w:p w:rsidR="00514DC2" w:rsidRPr="00425BEA" w:rsidRDefault="00514DC2" w:rsidP="00514DC2">
      <w:pPr>
        <w:pStyle w:val="EditorsNote"/>
        <w:rPr>
          <w:rFonts w:eastAsia="맑은 고딕"/>
        </w:rPr>
      </w:pPr>
      <w:r w:rsidRPr="00425BEA">
        <w:rPr>
          <w:rFonts w:eastAsia="맑은 고딕"/>
        </w:rPr>
        <w:t>Editor’s note:</w:t>
      </w:r>
      <w:r w:rsidR="007960EB" w:rsidRPr="00425BEA">
        <w:rPr>
          <w:rFonts w:eastAsia="맑은 고딕"/>
        </w:rPr>
        <w:t xml:space="preserve"> </w:t>
      </w:r>
      <w:r w:rsidRPr="00425BEA">
        <w:rPr>
          <w:rFonts w:eastAsia="맑은 고딕"/>
        </w:rPr>
        <w:t xml:space="preserve">Describes the </w:t>
      </w:r>
      <w:r w:rsidRPr="00425BEA">
        <w:rPr>
          <w:rFonts w:eastAsia="맑은 고딕" w:hint="eastAsia"/>
          <w:lang w:eastAsia="ko-KR"/>
        </w:rPr>
        <w:t xml:space="preserve">high-level operation, </w:t>
      </w:r>
      <w:r w:rsidRPr="00425BEA">
        <w:rPr>
          <w:rFonts w:eastAsia="맑은 고딕"/>
        </w:rPr>
        <w:t>procedures and information flows for the solution.</w:t>
      </w:r>
    </w:p>
    <w:p w:rsidR="001F1C77" w:rsidRDefault="00BA4801" w:rsidP="001F1C77">
      <w:pPr>
        <w:rPr>
          <w:lang w:eastAsia="ko-KR"/>
        </w:rPr>
      </w:pPr>
      <w:r>
        <w:rPr>
          <w:lang w:eastAsia="ko-KR"/>
        </w:rPr>
        <w:t>T</w:t>
      </w:r>
      <w:r>
        <w:rPr>
          <w:rFonts w:hint="eastAsia"/>
          <w:lang w:eastAsia="ko-KR"/>
        </w:rPr>
        <w:t xml:space="preserve">he general </w:t>
      </w:r>
      <w:r w:rsidR="004E50AB">
        <w:rPr>
          <w:rFonts w:hint="eastAsia"/>
          <w:lang w:eastAsia="ko-KR"/>
        </w:rPr>
        <w:t xml:space="preserve">lifecycle of </w:t>
      </w:r>
      <w:r>
        <w:rPr>
          <w:rFonts w:hint="eastAsia"/>
          <w:lang w:eastAsia="ko-KR"/>
        </w:rPr>
        <w:t xml:space="preserve">IOPS operation consists of </w:t>
      </w:r>
      <w:r w:rsidR="004D0EDF">
        <w:rPr>
          <w:rFonts w:hint="eastAsia"/>
          <w:lang w:eastAsia="ko-KR"/>
        </w:rPr>
        <w:t>8STEPs as the Figure x.1.</w:t>
      </w:r>
    </w:p>
    <w:p w:rsidR="00C52DD9" w:rsidRDefault="00517775">
      <w:pPr>
        <w:pStyle w:val="TH"/>
        <w:rPr>
          <w:lang w:eastAsia="ko-KR"/>
        </w:rPr>
      </w:pPr>
      <w:r>
        <w:object w:dxaOrig="10644" w:dyaOrig="7462">
          <v:shape id="_x0000_i1026" type="#_x0000_t75" style="width:421.45pt;height:295.7pt" o:ole="">
            <v:imagedata r:id="rId8" o:title=""/>
          </v:shape>
          <o:OLEObject Type="Embed" ProgID="Visio.Drawing.11" ShapeID="_x0000_i1026" DrawAspect="Content" ObjectID="_1483288380" r:id="rId10"/>
        </w:object>
      </w:r>
    </w:p>
    <w:p w:rsidR="00C52DD9" w:rsidRDefault="0030113C">
      <w:pPr>
        <w:pStyle w:val="TF"/>
        <w:rPr>
          <w:rFonts w:cs="Arial"/>
        </w:rPr>
      </w:pPr>
      <w:r>
        <w:t xml:space="preserve">Figure </w:t>
      </w:r>
      <w:r>
        <w:rPr>
          <w:rFonts w:hint="eastAsia"/>
          <w:lang w:eastAsia="ko-KR"/>
        </w:rPr>
        <w:t>x.</w:t>
      </w:r>
      <w:r w:rsidR="00CC30FB">
        <w:fldChar w:fldCharType="begin"/>
      </w:r>
      <w:r>
        <w:instrText xml:space="preserve"> SEQ Figure \* ARABIC </w:instrText>
      </w:r>
      <w:r w:rsidR="00CC30FB">
        <w:fldChar w:fldCharType="separate"/>
      </w:r>
      <w:r>
        <w:rPr>
          <w:noProof/>
        </w:rPr>
        <w:t>1</w:t>
      </w:r>
      <w:r w:rsidR="00CC30FB">
        <w:rPr>
          <w:noProof/>
        </w:rPr>
        <w:fldChar w:fldCharType="end"/>
      </w:r>
      <w:r>
        <w:t xml:space="preserve">: </w:t>
      </w:r>
      <w:r>
        <w:rPr>
          <w:rFonts w:hint="eastAsia"/>
          <w:lang w:eastAsia="ko-KR"/>
        </w:rPr>
        <w:t xml:space="preserve">general </w:t>
      </w:r>
      <w:r>
        <w:t>IOPS</w:t>
      </w:r>
      <w:r>
        <w:rPr>
          <w:rFonts w:hint="eastAsia"/>
          <w:lang w:eastAsia="ko-KR"/>
        </w:rPr>
        <w:t xml:space="preserve"> operation procedure</w:t>
      </w:r>
    </w:p>
    <w:p w:rsidR="0030113C" w:rsidRDefault="0030113C" w:rsidP="001F1C77">
      <w:pPr>
        <w:rPr>
          <w:lang w:eastAsia="ko-KR"/>
        </w:rPr>
      </w:pPr>
    </w:p>
    <w:p w:rsidR="00C52DD9" w:rsidRDefault="004D0EDF">
      <w:pPr>
        <w:pStyle w:val="B1"/>
        <w:rPr>
          <w:lang w:eastAsia="ko-KR"/>
        </w:rPr>
      </w:pPr>
      <w:r>
        <w:rPr>
          <w:rFonts w:hint="eastAsia"/>
          <w:lang w:eastAsia="ko-KR"/>
        </w:rPr>
        <w:t>STEP 1:  the eNB detects backhaul to the EPC was lost</w:t>
      </w:r>
      <w:r w:rsidR="006F568E">
        <w:rPr>
          <w:rFonts w:hint="eastAsia"/>
          <w:lang w:eastAsia="ko-KR"/>
        </w:rPr>
        <w:t xml:space="preserve"> or the NeNB is ready to work, </w:t>
      </w:r>
      <w:r>
        <w:rPr>
          <w:rFonts w:hint="eastAsia"/>
          <w:lang w:eastAsia="ko-KR"/>
        </w:rPr>
        <w:t>and the</w:t>
      </w:r>
      <w:r w:rsidR="006F568E">
        <w:rPr>
          <w:rFonts w:hint="eastAsia"/>
          <w:lang w:eastAsia="ko-KR"/>
        </w:rPr>
        <w:t xml:space="preserve"> (N)</w:t>
      </w:r>
      <w:r>
        <w:rPr>
          <w:rFonts w:hint="eastAsia"/>
          <w:lang w:eastAsia="ko-KR"/>
        </w:rPr>
        <w:t>eNB</w:t>
      </w:r>
      <w:r>
        <w:rPr>
          <w:lang w:eastAsia="ko-KR"/>
        </w:rPr>
        <w:t xml:space="preserve"> starts IOPS mode</w:t>
      </w:r>
      <w:r>
        <w:rPr>
          <w:rFonts w:hint="eastAsia"/>
          <w:lang w:eastAsia="ko-KR"/>
        </w:rPr>
        <w:t xml:space="preserve"> operation</w:t>
      </w:r>
      <w:r>
        <w:rPr>
          <w:lang w:eastAsia="ko-KR"/>
        </w:rPr>
        <w:t xml:space="preserve">. </w:t>
      </w:r>
    </w:p>
    <w:p w:rsidR="00C52DD9" w:rsidRDefault="004D0EDF">
      <w:pPr>
        <w:pStyle w:val="B1"/>
        <w:rPr>
          <w:lang w:eastAsia="ko-KR"/>
        </w:rPr>
      </w:pPr>
      <w:r>
        <w:rPr>
          <w:rFonts w:hint="eastAsia"/>
          <w:lang w:eastAsia="ko-KR"/>
        </w:rPr>
        <w:t>STEP 2:  the public safety UE detects IOPS mode operation of the camping (N)eNB.</w:t>
      </w:r>
    </w:p>
    <w:p w:rsidR="00C52DD9" w:rsidRDefault="004D0EDF">
      <w:pPr>
        <w:pStyle w:val="B1"/>
        <w:rPr>
          <w:lang w:eastAsia="ko-KR"/>
        </w:rPr>
      </w:pPr>
      <w:r>
        <w:rPr>
          <w:rFonts w:hint="eastAsia"/>
          <w:lang w:eastAsia="ko-KR"/>
        </w:rPr>
        <w:t>STEP 3:  the UE should perform attachment to the local EPC and get its IP connectivity</w:t>
      </w:r>
      <w:r w:rsidR="00FE2197">
        <w:rPr>
          <w:lang w:eastAsia="ko-KR"/>
        </w:rPr>
        <w:t xml:space="preserve"> after successful authentication</w:t>
      </w:r>
      <w:r>
        <w:rPr>
          <w:rFonts w:hint="eastAsia"/>
          <w:lang w:eastAsia="ko-KR"/>
        </w:rPr>
        <w:t xml:space="preserve">. </w:t>
      </w:r>
    </w:p>
    <w:p w:rsidR="00C52DD9" w:rsidRDefault="004D0EDF">
      <w:pPr>
        <w:pStyle w:val="B1"/>
        <w:rPr>
          <w:lang w:eastAsia="ko-KR"/>
        </w:rPr>
      </w:pPr>
      <w:r>
        <w:rPr>
          <w:rFonts w:hint="eastAsia"/>
          <w:lang w:eastAsia="ko-KR"/>
        </w:rPr>
        <w:t xml:space="preserve">STEP 4:  </w:t>
      </w:r>
      <w:r w:rsidR="006F568E">
        <w:rPr>
          <w:rFonts w:hint="eastAsia"/>
          <w:lang w:eastAsia="ko-KR"/>
        </w:rPr>
        <w:t>the UE</w:t>
      </w:r>
      <w:r>
        <w:rPr>
          <w:rFonts w:hint="eastAsia"/>
          <w:lang w:eastAsia="ko-KR"/>
        </w:rPr>
        <w:t xml:space="preserve"> should register to the local public safety applications and get service authorization.</w:t>
      </w:r>
    </w:p>
    <w:p w:rsidR="00C52DD9" w:rsidRDefault="004D0EDF">
      <w:pPr>
        <w:pStyle w:val="B1"/>
        <w:rPr>
          <w:lang w:eastAsia="ko-KR"/>
        </w:rPr>
      </w:pPr>
      <w:r>
        <w:rPr>
          <w:rFonts w:hint="eastAsia"/>
          <w:lang w:eastAsia="ko-KR"/>
        </w:rPr>
        <w:t xml:space="preserve">STEP 5:  </w:t>
      </w:r>
      <w:r w:rsidR="006F568E">
        <w:rPr>
          <w:rFonts w:hint="eastAsia"/>
          <w:lang w:eastAsia="ko-KR"/>
        </w:rPr>
        <w:t xml:space="preserve">the UE uses in </w:t>
      </w:r>
      <w:r>
        <w:rPr>
          <w:rFonts w:hint="eastAsia"/>
          <w:lang w:eastAsia="ko-KR"/>
        </w:rPr>
        <w:t xml:space="preserve">public safety </w:t>
      </w:r>
      <w:r w:rsidR="006F568E">
        <w:rPr>
          <w:rFonts w:hint="eastAsia"/>
          <w:lang w:eastAsia="ko-KR"/>
        </w:rPr>
        <w:t xml:space="preserve">services </w:t>
      </w:r>
      <w:r>
        <w:rPr>
          <w:rFonts w:hint="eastAsia"/>
          <w:lang w:eastAsia="ko-KR"/>
        </w:rPr>
        <w:t xml:space="preserve">and mobility management could be supported inside the IOPS network. </w:t>
      </w:r>
    </w:p>
    <w:p w:rsidR="00C52DD9" w:rsidRDefault="004D0EDF">
      <w:pPr>
        <w:pStyle w:val="B1"/>
        <w:rPr>
          <w:lang w:eastAsia="ko-KR"/>
        </w:rPr>
      </w:pPr>
      <w:r>
        <w:rPr>
          <w:rFonts w:hint="eastAsia"/>
          <w:lang w:eastAsia="ko-KR"/>
        </w:rPr>
        <w:t>STEP 6:  backhaul to macro EPC is restored and possibly the (N)eNB may close the IOPS mode operation depending on the situation(e.g. when no on-going group communication exists under the IOPS mode).</w:t>
      </w:r>
    </w:p>
    <w:p w:rsidR="00C52DD9" w:rsidRDefault="004D0EDF">
      <w:pPr>
        <w:pStyle w:val="B1"/>
        <w:rPr>
          <w:lang w:eastAsia="ko-KR"/>
        </w:rPr>
      </w:pPr>
      <w:r>
        <w:rPr>
          <w:rFonts w:hint="eastAsia"/>
          <w:lang w:eastAsia="ko-KR"/>
        </w:rPr>
        <w:t xml:space="preserve">STEP 7:  the UE recognizes the backhaul to macro EPC restored. </w:t>
      </w:r>
    </w:p>
    <w:p w:rsidR="00C52DD9" w:rsidRDefault="004D0EDF">
      <w:pPr>
        <w:pStyle w:val="B1"/>
        <w:rPr>
          <w:lang w:eastAsia="ko-KR"/>
        </w:rPr>
      </w:pPr>
      <w:r>
        <w:rPr>
          <w:rFonts w:hint="eastAsia"/>
          <w:lang w:eastAsia="ko-KR"/>
        </w:rPr>
        <w:t>STEP 8:  the UE should perform attachment to macro EPC and get authorization of application services</w:t>
      </w:r>
      <w:r w:rsidR="0030113C">
        <w:rPr>
          <w:rFonts w:hint="eastAsia"/>
          <w:lang w:eastAsia="ko-KR"/>
        </w:rPr>
        <w:t xml:space="preserve"> in the macro network</w:t>
      </w:r>
      <w:r>
        <w:rPr>
          <w:rFonts w:hint="eastAsia"/>
          <w:lang w:eastAsia="ko-KR"/>
        </w:rPr>
        <w:t>.</w:t>
      </w:r>
    </w:p>
    <w:p w:rsidR="004E50AB" w:rsidRDefault="00514DC2" w:rsidP="004E50AB">
      <w:pPr>
        <w:pStyle w:val="3"/>
        <w:rPr>
          <w:lang w:eastAsia="ko-KR"/>
        </w:rPr>
      </w:pPr>
      <w:proofErr w:type="gramStart"/>
      <w:r>
        <w:rPr>
          <w:rFonts w:hint="eastAsia"/>
          <w:lang w:eastAsia="ko-KR"/>
        </w:rPr>
        <w:t>6.</w:t>
      </w:r>
      <w:r w:rsidR="004E50AB">
        <w:rPr>
          <w:rFonts w:hint="eastAsia"/>
          <w:lang w:eastAsia="ko-KR"/>
        </w:rPr>
        <w:t>X</w:t>
      </w:r>
      <w:r w:rsidR="004E50AB">
        <w:t>.2</w:t>
      </w:r>
      <w:r w:rsidR="004E50AB">
        <w:rPr>
          <w:rFonts w:hint="eastAsia"/>
          <w:lang w:eastAsia="ko-KR"/>
        </w:rPr>
        <w:t>.1</w:t>
      </w:r>
      <w:proofErr w:type="gramEnd"/>
      <w:r w:rsidR="004E50AB">
        <w:tab/>
      </w:r>
      <w:r w:rsidR="004E50AB">
        <w:rPr>
          <w:rFonts w:hint="eastAsia"/>
          <w:lang w:eastAsia="ko-KR"/>
        </w:rPr>
        <w:t>Initiation of IOPS mode operation</w:t>
      </w:r>
    </w:p>
    <w:p w:rsidR="00A27C4E" w:rsidRDefault="00517775" w:rsidP="00517775">
      <w:pPr>
        <w:rPr>
          <w:lang w:eastAsia="ko-KR"/>
        </w:rPr>
      </w:pPr>
      <w:r>
        <w:rPr>
          <w:lang w:eastAsia="ko-KR"/>
        </w:rPr>
        <w:t>W</w:t>
      </w:r>
      <w:r>
        <w:rPr>
          <w:rFonts w:hint="eastAsia"/>
          <w:lang w:eastAsia="ko-KR"/>
        </w:rPr>
        <w:t xml:space="preserve">hen the IOPS-capable (N)eNB </w:t>
      </w:r>
      <w:r w:rsidR="00A27C4E">
        <w:rPr>
          <w:rFonts w:hint="eastAsia"/>
          <w:lang w:eastAsia="ko-KR"/>
        </w:rPr>
        <w:t>determines to</w:t>
      </w:r>
      <w:r>
        <w:rPr>
          <w:rFonts w:hint="eastAsia"/>
          <w:lang w:eastAsia="ko-KR"/>
        </w:rPr>
        <w:t xml:space="preserve"> initiate IOPS mode operation, the eNB shall</w:t>
      </w:r>
      <w:r w:rsidR="00A27C4E">
        <w:rPr>
          <w:rFonts w:hint="eastAsia"/>
          <w:lang w:eastAsia="ko-KR"/>
        </w:rPr>
        <w:t xml:space="preserve"> r</w:t>
      </w:r>
      <w:r w:rsidR="00A27C4E" w:rsidRPr="00A27C4E">
        <w:rPr>
          <w:lang w:eastAsia="ko-KR"/>
        </w:rPr>
        <w:t>elease existing connected UEs or UEs which are camped to this cell. This can be done by putting this cell under “cell barred” status</w:t>
      </w:r>
      <w:r w:rsidR="00A27C4E">
        <w:rPr>
          <w:rFonts w:hint="eastAsia"/>
          <w:lang w:eastAsia="ko-KR"/>
        </w:rPr>
        <w:t xml:space="preserve">. </w:t>
      </w:r>
      <w:r w:rsidR="00A27C4E">
        <w:rPr>
          <w:lang w:eastAsia="ko-KR"/>
        </w:rPr>
        <w:t>W</w:t>
      </w:r>
      <w:r w:rsidR="00A27C4E">
        <w:rPr>
          <w:rFonts w:hint="eastAsia"/>
          <w:lang w:eastAsia="ko-KR"/>
        </w:rPr>
        <w:t xml:space="preserve">hen the </w:t>
      </w:r>
      <w:r w:rsidR="00A27C4E" w:rsidRPr="00A27C4E">
        <w:rPr>
          <w:lang w:eastAsia="ko-KR"/>
        </w:rPr>
        <w:t>eNB is in ready state (i.e, ready to accept public safety UE for IOPS operation), it broadcasts the IOPS-specific PLMN ID(s) in place of macro PLMN IDs in the SIB message, where the IOPS-specific PLMN ID(s) are pre-determined by the global or regional regulations.</w:t>
      </w:r>
      <w:r w:rsidR="00A27C4E">
        <w:rPr>
          <w:rFonts w:hint="eastAsia"/>
          <w:lang w:eastAsia="ko-KR"/>
        </w:rPr>
        <w:t xml:space="preserve"> </w:t>
      </w:r>
      <w:r w:rsidR="00A27C4E">
        <w:rPr>
          <w:lang w:eastAsia="ko-KR"/>
        </w:rPr>
        <w:t>T</w:t>
      </w:r>
      <w:r w:rsidR="00A27C4E">
        <w:rPr>
          <w:rFonts w:hint="eastAsia"/>
          <w:lang w:eastAsia="ko-KR"/>
        </w:rPr>
        <w:t xml:space="preserve">he </w:t>
      </w:r>
      <w:r w:rsidR="00A27C4E" w:rsidRPr="00A27C4E">
        <w:rPr>
          <w:lang w:eastAsia="ko-KR"/>
        </w:rPr>
        <w:t>“cell barred” status is also removed.</w:t>
      </w:r>
    </w:p>
    <w:p w:rsidR="00C52DD9" w:rsidRDefault="005F07A7">
      <w:pPr>
        <w:pStyle w:val="NO"/>
        <w:rPr>
          <w:lang w:eastAsia="ko-KR"/>
        </w:rPr>
      </w:pPr>
      <w:r w:rsidRPr="00402496">
        <w:rPr>
          <w:lang w:eastAsia="ko-KR"/>
        </w:rPr>
        <w:t xml:space="preserve">NOTE: It is expected the normal UE (i.e. non-public safety UE) </w:t>
      </w:r>
      <w:r w:rsidR="00527CAF">
        <w:rPr>
          <w:lang w:eastAsia="ko-KR"/>
        </w:rPr>
        <w:t>will not</w:t>
      </w:r>
      <w:r>
        <w:rPr>
          <w:rFonts w:hint="eastAsia"/>
          <w:lang w:eastAsia="ko-KR"/>
        </w:rPr>
        <w:t xml:space="preserve"> be allowed to access the IOPS-specific PLMN. This can be don</w:t>
      </w:r>
      <w:r>
        <w:rPr>
          <w:lang w:eastAsia="ko-KR"/>
        </w:rPr>
        <w:t>e by</w:t>
      </w:r>
      <w:r w:rsidR="00D919DE" w:rsidRPr="00D919DE">
        <w:rPr>
          <w:rFonts w:hint="eastAsia"/>
          <w:lang w:eastAsia="ko-KR"/>
        </w:rPr>
        <w:t xml:space="preserve"> </w:t>
      </w:r>
      <w:r w:rsidR="00527CAF">
        <w:rPr>
          <w:lang w:eastAsia="ko-KR"/>
        </w:rPr>
        <w:t xml:space="preserve">configuring </w:t>
      </w:r>
      <w:r w:rsidR="00D919DE">
        <w:rPr>
          <w:rFonts w:hint="eastAsia"/>
          <w:lang w:eastAsia="ko-KR"/>
        </w:rPr>
        <w:t>the</w:t>
      </w:r>
      <w:r w:rsidR="00527CAF">
        <w:rPr>
          <w:lang w:eastAsia="ko-KR"/>
        </w:rPr>
        <w:t xml:space="preserve"> IOPS PLMN in the</w:t>
      </w:r>
      <w:r w:rsidR="00D919DE">
        <w:rPr>
          <w:rFonts w:hint="eastAsia"/>
          <w:lang w:eastAsia="ko-KR"/>
        </w:rPr>
        <w:t xml:space="preserve"> </w:t>
      </w:r>
      <w:r w:rsidR="00D919DE">
        <w:rPr>
          <w:lang w:eastAsia="ko-KR"/>
        </w:rPr>
        <w:t>“</w:t>
      </w:r>
      <w:r w:rsidR="00D919DE">
        <w:rPr>
          <w:rFonts w:hint="eastAsia"/>
          <w:lang w:eastAsia="ko-KR"/>
        </w:rPr>
        <w:t>Forbidden PLMN list</w:t>
      </w:r>
      <w:r w:rsidR="00D919DE">
        <w:rPr>
          <w:lang w:eastAsia="ko-KR"/>
        </w:rPr>
        <w:t>”</w:t>
      </w:r>
      <w:r w:rsidR="00D919DE">
        <w:rPr>
          <w:rFonts w:hint="eastAsia"/>
          <w:lang w:eastAsia="ko-KR"/>
        </w:rPr>
        <w:t xml:space="preserve"> in the USIM</w:t>
      </w:r>
      <w:r w:rsidR="00527CAF">
        <w:rPr>
          <w:lang w:eastAsia="ko-KR"/>
        </w:rPr>
        <w:t xml:space="preserve"> of normal UEs</w:t>
      </w:r>
      <w:r w:rsidR="00D919DE">
        <w:rPr>
          <w:rFonts w:hint="eastAsia"/>
          <w:lang w:eastAsia="ko-KR"/>
        </w:rPr>
        <w:t xml:space="preserve"> or</w:t>
      </w:r>
      <w:r w:rsidR="00527CAF">
        <w:rPr>
          <w:lang w:eastAsia="ko-KR"/>
        </w:rPr>
        <w:t xml:space="preserve"> activating</w:t>
      </w:r>
      <w:r>
        <w:rPr>
          <w:lang w:eastAsia="ko-KR"/>
        </w:rPr>
        <w:t xml:space="preserve"> </w:t>
      </w:r>
      <w:r>
        <w:rPr>
          <w:rFonts w:hint="eastAsia"/>
          <w:lang w:eastAsia="ko-KR"/>
        </w:rPr>
        <w:t>the access class barring mechanism</w:t>
      </w:r>
      <w:r w:rsidR="00527CAF">
        <w:rPr>
          <w:lang w:eastAsia="ko-KR"/>
        </w:rPr>
        <w:t xml:space="preserve"> assuming the public safety UEs will be configured with AC 11-15</w:t>
      </w:r>
      <w:r>
        <w:rPr>
          <w:rFonts w:hint="eastAsia"/>
          <w:lang w:eastAsia="ko-KR"/>
        </w:rPr>
        <w:t>.</w:t>
      </w:r>
    </w:p>
    <w:p w:rsidR="004E50AB" w:rsidRDefault="00514DC2" w:rsidP="004E50AB">
      <w:pPr>
        <w:pStyle w:val="3"/>
        <w:rPr>
          <w:lang w:eastAsia="ko-KR"/>
        </w:rPr>
      </w:pPr>
      <w:proofErr w:type="gramStart"/>
      <w:r>
        <w:rPr>
          <w:rFonts w:hint="eastAsia"/>
          <w:lang w:eastAsia="ko-KR"/>
        </w:rPr>
        <w:lastRenderedPageBreak/>
        <w:t>6.</w:t>
      </w:r>
      <w:r w:rsidR="004E50AB">
        <w:rPr>
          <w:rFonts w:hint="eastAsia"/>
          <w:lang w:eastAsia="ko-KR"/>
        </w:rPr>
        <w:t>X</w:t>
      </w:r>
      <w:r w:rsidR="004E50AB">
        <w:t>.2</w:t>
      </w:r>
      <w:r w:rsidR="004E50AB">
        <w:rPr>
          <w:rFonts w:hint="eastAsia"/>
          <w:lang w:eastAsia="ko-KR"/>
        </w:rPr>
        <w:t>.2</w:t>
      </w:r>
      <w:proofErr w:type="gramEnd"/>
      <w:r w:rsidR="004E50AB">
        <w:tab/>
      </w:r>
      <w:r w:rsidR="006464DE">
        <w:rPr>
          <w:rFonts w:hint="eastAsia"/>
          <w:lang w:eastAsia="ko-KR"/>
        </w:rPr>
        <w:t xml:space="preserve">UE </w:t>
      </w:r>
      <w:r w:rsidR="004E50AB">
        <w:rPr>
          <w:rFonts w:hint="eastAsia"/>
          <w:lang w:eastAsia="ko-KR"/>
        </w:rPr>
        <w:t>IOPS mode detection</w:t>
      </w:r>
    </w:p>
    <w:p w:rsidR="00CA6D03" w:rsidRPr="009B6D41" w:rsidRDefault="00E02FB9" w:rsidP="00E02FB9">
      <w:pPr>
        <w:rPr>
          <w:lang w:eastAsia="ko-KR"/>
        </w:rPr>
      </w:pPr>
      <w:r>
        <w:rPr>
          <w:rFonts w:hint="eastAsia"/>
          <w:lang w:eastAsia="ko-KR"/>
        </w:rPr>
        <w:t>The public safety UE may detect the (N)eNB</w:t>
      </w:r>
      <w:r>
        <w:rPr>
          <w:lang w:eastAsia="ko-KR"/>
        </w:rPr>
        <w:t>’</w:t>
      </w:r>
      <w:r>
        <w:rPr>
          <w:rFonts w:hint="eastAsia"/>
          <w:lang w:eastAsia="ko-KR"/>
        </w:rPr>
        <w:t xml:space="preserve">s IOPS mode operation based on the IOPS-specific PLMN ID, </w:t>
      </w:r>
      <w:r w:rsidR="00816DE0" w:rsidRPr="00F83240">
        <w:rPr>
          <w:rFonts w:hint="eastAsia"/>
          <w:lang w:eastAsia="ko-KR"/>
        </w:rPr>
        <w:t xml:space="preserve">which is pre-configured in the ME by </w:t>
      </w:r>
      <w:r w:rsidR="00816DE0" w:rsidRPr="00F83240">
        <w:rPr>
          <w:lang w:eastAsia="ko-KR"/>
        </w:rPr>
        <w:t>manufacturer</w:t>
      </w:r>
      <w:r w:rsidR="00816DE0" w:rsidRPr="00F83240">
        <w:rPr>
          <w:rFonts w:hint="eastAsia"/>
          <w:lang w:eastAsia="ko-KR"/>
        </w:rPr>
        <w:t xml:space="preserve"> and /or can be configured by OTA mechanisms</w:t>
      </w:r>
      <w:r w:rsidR="00816DE0">
        <w:rPr>
          <w:rFonts w:hint="eastAsia"/>
          <w:lang w:eastAsia="ko-KR"/>
        </w:rPr>
        <w:t xml:space="preserve"> per the</w:t>
      </w:r>
      <w:r w:rsidR="00816DE0" w:rsidRPr="00A27C4E">
        <w:rPr>
          <w:lang w:eastAsia="ko-KR"/>
        </w:rPr>
        <w:t xml:space="preserve"> global or regional regulations</w:t>
      </w:r>
      <w:r w:rsidR="00816DE0">
        <w:rPr>
          <w:rFonts w:hint="eastAsia"/>
          <w:lang w:eastAsia="ko-KR"/>
        </w:rPr>
        <w:t xml:space="preserve"> </w:t>
      </w:r>
      <w:r w:rsidR="00816DE0" w:rsidRPr="00F83240">
        <w:rPr>
          <w:rFonts w:hint="eastAsia"/>
          <w:lang w:eastAsia="ko-KR"/>
        </w:rPr>
        <w:t>.</w:t>
      </w:r>
      <w:r>
        <w:rPr>
          <w:rFonts w:hint="eastAsia"/>
          <w:lang w:eastAsia="ko-KR"/>
        </w:rPr>
        <w:t xml:space="preserve">. </w:t>
      </w:r>
      <w:r>
        <w:rPr>
          <w:lang w:eastAsia="ko-KR"/>
        </w:rPr>
        <w:t>T</w:t>
      </w:r>
      <w:r>
        <w:rPr>
          <w:rFonts w:hint="eastAsia"/>
          <w:lang w:eastAsia="ko-KR"/>
        </w:rPr>
        <w:t xml:space="preserve">hat is, </w:t>
      </w:r>
      <w:r w:rsidR="00CA6D03">
        <w:rPr>
          <w:rFonts w:hint="eastAsia"/>
          <w:lang w:eastAsia="ko-KR"/>
        </w:rPr>
        <w:t>w</w:t>
      </w:r>
      <w:r w:rsidR="00CA6D03" w:rsidRPr="00CA6D03">
        <w:rPr>
          <w:lang w:eastAsia="ko-KR"/>
        </w:rPr>
        <w:t>hen the UE fails to find any suitable cell in the macro registered PLMN</w:t>
      </w:r>
      <w:r w:rsidR="00CA6D03">
        <w:rPr>
          <w:rFonts w:hint="eastAsia"/>
          <w:lang w:eastAsia="ko-KR"/>
        </w:rPr>
        <w:t xml:space="preserve"> and its equivalent PLMNs</w:t>
      </w:r>
      <w:r w:rsidR="00CA6D03" w:rsidRPr="00CA6D03">
        <w:rPr>
          <w:lang w:eastAsia="ko-KR"/>
        </w:rPr>
        <w:t>,</w:t>
      </w:r>
      <w:r w:rsidR="00CA6D03">
        <w:rPr>
          <w:rFonts w:hint="eastAsia"/>
          <w:lang w:eastAsia="ko-KR"/>
        </w:rPr>
        <w:t xml:space="preserve"> the UE performs PLMN selection.</w:t>
      </w:r>
      <w:r w:rsidR="00BC578B">
        <w:rPr>
          <w:rFonts w:hint="eastAsia"/>
          <w:lang w:eastAsia="ko-KR"/>
        </w:rPr>
        <w:t xml:space="preserve"> I</w:t>
      </w:r>
      <w:r w:rsidR="00CA6D03" w:rsidRPr="00CA6D03">
        <w:rPr>
          <w:lang w:eastAsia="ko-KR"/>
        </w:rPr>
        <w:t>f the UE select</w:t>
      </w:r>
      <w:r w:rsidR="00BC578B">
        <w:rPr>
          <w:rFonts w:hint="eastAsia"/>
          <w:lang w:eastAsia="ko-KR"/>
        </w:rPr>
        <w:t>s</w:t>
      </w:r>
      <w:r w:rsidR="00CA6D03" w:rsidRPr="00CA6D03">
        <w:rPr>
          <w:lang w:eastAsia="ko-KR"/>
        </w:rPr>
        <w:t xml:space="preserve"> IOPS-specific PLMN via the PLMN selection procedure</w:t>
      </w:r>
      <w:r w:rsidR="00BC578B">
        <w:rPr>
          <w:rFonts w:hint="eastAsia"/>
          <w:lang w:eastAsia="ko-KR"/>
        </w:rPr>
        <w:t xml:space="preserve">, </w:t>
      </w:r>
      <w:r w:rsidR="00BC578B" w:rsidRPr="009B6D41">
        <w:rPr>
          <w:rFonts w:hint="eastAsia"/>
          <w:lang w:eastAsia="ko-KR"/>
        </w:rPr>
        <w:t xml:space="preserve">then the UE may detects </w:t>
      </w:r>
      <w:r w:rsidR="00BC578B" w:rsidRPr="009B6D41">
        <w:rPr>
          <w:lang w:eastAsia="ko-KR"/>
        </w:rPr>
        <w:t>itself camping on the cell of the IOPS mode operation.</w:t>
      </w:r>
    </w:p>
    <w:p w:rsidR="004E50AB" w:rsidRPr="00E02FB9" w:rsidRDefault="00E02FB9" w:rsidP="004E50AB">
      <w:pPr>
        <w:rPr>
          <w:lang w:eastAsia="ko-KR"/>
        </w:rPr>
      </w:pPr>
      <w:r w:rsidRPr="009B6D41">
        <w:rPr>
          <w:lang w:eastAsia="ko-KR"/>
        </w:rPr>
        <w:t>T</w:t>
      </w:r>
      <w:r w:rsidRPr="009B6D41">
        <w:rPr>
          <w:rFonts w:hint="eastAsia"/>
          <w:lang w:eastAsia="ko-KR"/>
        </w:rPr>
        <w:t xml:space="preserve">he IOPS-specific PLMN ID can be included in </w:t>
      </w:r>
      <w:r w:rsidR="00EA6CC6" w:rsidRPr="009B6D41">
        <w:rPr>
          <w:rFonts w:hint="eastAsia"/>
          <w:lang w:eastAsia="ko-KR"/>
        </w:rPr>
        <w:t xml:space="preserve">PLMN selector list </w:t>
      </w:r>
      <w:r w:rsidRPr="009B6D41">
        <w:rPr>
          <w:rFonts w:hint="eastAsia"/>
          <w:lang w:eastAsia="ko-KR"/>
        </w:rPr>
        <w:t>in the SIM/USIM for the public safety UEs</w:t>
      </w:r>
      <w:r w:rsidR="00060088" w:rsidRPr="009B6D41">
        <w:rPr>
          <w:rFonts w:hint="eastAsia"/>
          <w:lang w:eastAsia="ko-KR"/>
        </w:rPr>
        <w:t>. (See</w:t>
      </w:r>
      <w:r w:rsidRPr="009B6D41">
        <w:rPr>
          <w:rFonts w:hint="eastAsia"/>
          <w:lang w:eastAsia="ko-KR"/>
        </w:rPr>
        <w:t xml:space="preserve"> TS 23.122</w:t>
      </w:r>
      <w:r w:rsidR="009B6D41" w:rsidRPr="009B6D41">
        <w:rPr>
          <w:rFonts w:hint="eastAsia"/>
          <w:lang w:eastAsia="ko-KR"/>
        </w:rPr>
        <w:t>)</w:t>
      </w:r>
      <w:r>
        <w:rPr>
          <w:rFonts w:hint="eastAsia"/>
          <w:lang w:eastAsia="ko-KR"/>
        </w:rPr>
        <w:t xml:space="preserve"> </w:t>
      </w:r>
    </w:p>
    <w:p w:rsidR="004E50AB" w:rsidRDefault="00514DC2" w:rsidP="004E50AB">
      <w:pPr>
        <w:pStyle w:val="3"/>
        <w:rPr>
          <w:lang w:eastAsia="ko-KR"/>
        </w:rPr>
      </w:pPr>
      <w:proofErr w:type="gramStart"/>
      <w:r>
        <w:rPr>
          <w:rFonts w:hint="eastAsia"/>
          <w:lang w:eastAsia="ko-KR"/>
        </w:rPr>
        <w:t>6.</w:t>
      </w:r>
      <w:r w:rsidR="004E50AB">
        <w:rPr>
          <w:rFonts w:hint="eastAsia"/>
          <w:lang w:eastAsia="ko-KR"/>
        </w:rPr>
        <w:t>X</w:t>
      </w:r>
      <w:r w:rsidR="004E50AB">
        <w:t>.2</w:t>
      </w:r>
      <w:r w:rsidR="004E50AB">
        <w:rPr>
          <w:rFonts w:hint="eastAsia"/>
          <w:lang w:eastAsia="ko-KR"/>
        </w:rPr>
        <w:t>.</w:t>
      </w:r>
      <w:r w:rsidR="00962FDC">
        <w:rPr>
          <w:rFonts w:hint="eastAsia"/>
          <w:lang w:eastAsia="ko-KR"/>
        </w:rPr>
        <w:t>3</w:t>
      </w:r>
      <w:proofErr w:type="gramEnd"/>
      <w:r w:rsidR="004E50AB">
        <w:tab/>
      </w:r>
      <w:r w:rsidR="004E50AB">
        <w:rPr>
          <w:rFonts w:hint="eastAsia"/>
          <w:lang w:eastAsia="ko-KR"/>
        </w:rPr>
        <w:t>Attachment and Registration</w:t>
      </w:r>
    </w:p>
    <w:p w:rsidR="00EA6CC6" w:rsidRDefault="00EA6CC6" w:rsidP="00EA6CC6">
      <w:pPr>
        <w:rPr>
          <w:lang w:eastAsia="ko-KR"/>
        </w:rPr>
      </w:pPr>
      <w:r>
        <w:rPr>
          <w:lang w:eastAsia="ko-KR"/>
        </w:rPr>
        <w:t>O</w:t>
      </w:r>
      <w:r>
        <w:rPr>
          <w:rFonts w:hint="eastAsia"/>
          <w:lang w:eastAsia="ko-KR"/>
        </w:rPr>
        <w:t xml:space="preserve">n the PLMN selection to the IOPS-specific PLMN, the UE shall perform TAU </w:t>
      </w:r>
      <w:r>
        <w:rPr>
          <w:lang w:eastAsia="ko-KR"/>
        </w:rPr>
        <w:t>procedure</w:t>
      </w:r>
      <w:r>
        <w:rPr>
          <w:rFonts w:hint="eastAsia"/>
          <w:lang w:eastAsia="ko-KR"/>
        </w:rPr>
        <w:t xml:space="preserve"> </w:t>
      </w:r>
      <w:r w:rsidR="00060088" w:rsidRPr="00F83240">
        <w:rPr>
          <w:lang w:eastAsia="ko-KR"/>
        </w:rPr>
        <w:t>under</w:t>
      </w:r>
      <w:r w:rsidR="00060088" w:rsidRPr="00F83240">
        <w:rPr>
          <w:rFonts w:hint="eastAsia"/>
          <w:lang w:eastAsia="ko-KR"/>
        </w:rPr>
        <w:t xml:space="preserve"> assumption that the IOPS-specific PLMN </w:t>
      </w:r>
      <w:r w:rsidR="00060088" w:rsidRPr="00F83240">
        <w:rPr>
          <w:lang w:eastAsia="ko-KR"/>
        </w:rPr>
        <w:t xml:space="preserve">is not part of the “equivalent PLMNs” or </w:t>
      </w:r>
      <w:r w:rsidR="00060088" w:rsidRPr="00F83240">
        <w:rPr>
          <w:rFonts w:hint="eastAsia"/>
          <w:lang w:eastAsia="ko-KR"/>
        </w:rPr>
        <w:t>TAs are not included in the TAI list given</w:t>
      </w:r>
      <w:r w:rsidR="00060088" w:rsidRPr="00F83240">
        <w:rPr>
          <w:lang w:eastAsia="ko-KR"/>
        </w:rPr>
        <w:t xml:space="preserve"> </w:t>
      </w:r>
      <w:r w:rsidR="00060088" w:rsidRPr="00F83240">
        <w:rPr>
          <w:rFonts w:hint="eastAsia"/>
          <w:lang w:eastAsia="ko-KR"/>
        </w:rPr>
        <w:t>from the</w:t>
      </w:r>
      <w:r w:rsidR="00060088" w:rsidRPr="00F83240">
        <w:rPr>
          <w:lang w:eastAsia="ko-KR"/>
        </w:rPr>
        <w:t xml:space="preserve"> previous TAU</w:t>
      </w:r>
      <w:r w:rsidR="00060088" w:rsidRPr="00F83240">
        <w:rPr>
          <w:rFonts w:hint="eastAsia"/>
          <w:lang w:eastAsia="ko-KR"/>
        </w:rPr>
        <w:t xml:space="preserve"> procedure </w:t>
      </w:r>
      <w:r w:rsidR="00060088" w:rsidRPr="00F83240">
        <w:rPr>
          <w:lang w:eastAsia="ko-KR"/>
        </w:rPr>
        <w:t>while</w:t>
      </w:r>
      <w:r w:rsidR="00060088" w:rsidRPr="00F83240">
        <w:rPr>
          <w:rFonts w:hint="eastAsia"/>
          <w:lang w:eastAsia="ko-KR"/>
        </w:rPr>
        <w:t xml:space="preserve"> the UE was in </w:t>
      </w:r>
      <w:r w:rsidR="00060088" w:rsidRPr="00F83240">
        <w:rPr>
          <w:lang w:eastAsia="ko-KR"/>
        </w:rPr>
        <w:t>the</w:t>
      </w:r>
      <w:r w:rsidR="00060088" w:rsidRPr="00F83240">
        <w:rPr>
          <w:rFonts w:hint="eastAsia"/>
          <w:lang w:eastAsia="ko-KR"/>
        </w:rPr>
        <w:t xml:space="preserve"> macro</w:t>
      </w:r>
      <w:r w:rsidR="00060088" w:rsidRPr="00F83240">
        <w:rPr>
          <w:lang w:eastAsia="ko-KR"/>
        </w:rPr>
        <w:t xml:space="preserve"> network</w:t>
      </w:r>
      <w:r w:rsidR="00060088">
        <w:rPr>
          <w:rFonts w:hint="eastAsia"/>
          <w:lang w:eastAsia="ko-KR"/>
        </w:rPr>
        <w:t>.</w:t>
      </w:r>
      <w:r w:rsidR="00060088" w:rsidDel="00060088">
        <w:rPr>
          <w:rFonts w:hint="eastAsia"/>
          <w:lang w:eastAsia="ko-KR"/>
        </w:rPr>
        <w:t xml:space="preserve"> </w:t>
      </w:r>
      <w:r>
        <w:rPr>
          <w:lang w:eastAsia="ko-KR"/>
        </w:rPr>
        <w:t>T</w:t>
      </w:r>
      <w:r>
        <w:rPr>
          <w:rFonts w:hint="eastAsia"/>
          <w:lang w:eastAsia="ko-KR"/>
        </w:rPr>
        <w:t xml:space="preserve">hen the local MME in IOPS network </w:t>
      </w:r>
      <w:r>
        <w:rPr>
          <w:lang w:eastAsia="ko-KR"/>
        </w:rPr>
        <w:t>would</w:t>
      </w:r>
      <w:r>
        <w:rPr>
          <w:rFonts w:hint="eastAsia"/>
          <w:lang w:eastAsia="ko-KR"/>
        </w:rPr>
        <w:t xml:space="preserve"> reject the TAU request because the local MME </w:t>
      </w:r>
      <w:r>
        <w:rPr>
          <w:lang w:eastAsia="ko-KR"/>
        </w:rPr>
        <w:t>can</w:t>
      </w:r>
      <w:r>
        <w:rPr>
          <w:rFonts w:hint="eastAsia"/>
          <w:lang w:eastAsia="ko-KR"/>
        </w:rPr>
        <w:t>not have or retrieve the UE context, and the UE initiates an attachment procedure to IOPS network</w:t>
      </w:r>
      <w:r w:rsidR="00527CAF">
        <w:rPr>
          <w:lang w:eastAsia="ko-KR"/>
        </w:rPr>
        <w:t xml:space="preserve"> with a permanent identity</w:t>
      </w:r>
      <w:r>
        <w:rPr>
          <w:rFonts w:hint="eastAsia"/>
          <w:lang w:eastAsia="ko-KR"/>
        </w:rPr>
        <w:t>.</w:t>
      </w:r>
      <w:r w:rsidR="00060088">
        <w:rPr>
          <w:rFonts w:hint="eastAsia"/>
          <w:lang w:eastAsia="ko-KR"/>
        </w:rPr>
        <w:t xml:space="preserve"> </w:t>
      </w:r>
      <w:r w:rsidR="00060088" w:rsidRPr="00F83240">
        <w:rPr>
          <w:lang w:eastAsia="ko-KR"/>
        </w:rPr>
        <w:t>Alternatively,</w:t>
      </w:r>
      <w:r w:rsidR="00060088" w:rsidRPr="00F83240">
        <w:rPr>
          <w:lang w:eastAsia="en-US"/>
        </w:rPr>
        <w:t xml:space="preserve"> UE may be configured to perform Attach with </w:t>
      </w:r>
      <w:r w:rsidR="00527CAF">
        <w:rPr>
          <w:lang w:eastAsia="en-US"/>
        </w:rPr>
        <w:t xml:space="preserve">a permanent identity </w:t>
      </w:r>
      <w:r w:rsidR="00060088" w:rsidRPr="00F83240">
        <w:rPr>
          <w:rFonts w:hint="eastAsia"/>
          <w:lang w:eastAsia="ko-KR"/>
        </w:rPr>
        <w:t>when it moves to non-EPLMN</w:t>
      </w:r>
      <w:r w:rsidR="00060088" w:rsidRPr="00F83240">
        <w:rPr>
          <w:lang w:eastAsia="en-US"/>
        </w:rPr>
        <w:t xml:space="preserve"> (</w:t>
      </w:r>
      <w:r w:rsidR="00527CAF" w:rsidRPr="00527CAF">
        <w:rPr>
          <w:lang w:eastAsia="en-US"/>
        </w:rPr>
        <w:t>as it is currently attaches with IMSI, see TS 24.368</w:t>
      </w:r>
      <w:r w:rsidR="00527CAF">
        <w:rPr>
          <w:lang w:eastAsia="en-US"/>
        </w:rPr>
        <w:t>)</w:t>
      </w:r>
      <w:r w:rsidR="00060088" w:rsidRPr="00F83240">
        <w:rPr>
          <w:rFonts w:hint="eastAsia"/>
          <w:lang w:eastAsia="ko-KR"/>
        </w:rPr>
        <w:t xml:space="preserve">, and the UE </w:t>
      </w:r>
      <w:r w:rsidR="00060088" w:rsidRPr="00F83240">
        <w:rPr>
          <w:lang w:eastAsia="en-US"/>
        </w:rPr>
        <w:t xml:space="preserve">shall identify itself by its </w:t>
      </w:r>
      <w:r w:rsidR="00527CAF">
        <w:rPr>
          <w:lang w:eastAsia="en-US"/>
        </w:rPr>
        <w:t>permanent identity</w:t>
      </w:r>
      <w:r w:rsidR="00527CAF" w:rsidRPr="00F83240">
        <w:rPr>
          <w:lang w:eastAsia="en-US"/>
        </w:rPr>
        <w:t xml:space="preserve"> </w:t>
      </w:r>
      <w:r w:rsidR="00060088" w:rsidRPr="00F83240">
        <w:rPr>
          <w:lang w:eastAsia="en-US"/>
        </w:rPr>
        <w:t>instead of any stored temporary identifier.</w:t>
      </w:r>
    </w:p>
    <w:p w:rsidR="00C52DD9" w:rsidRDefault="00EA6CC6">
      <w:pPr>
        <w:pStyle w:val="EditorsNote"/>
      </w:pPr>
      <w:r w:rsidRPr="002279EA">
        <w:t>Editor's Note:</w:t>
      </w:r>
      <w:r w:rsidR="000F2E35">
        <w:rPr>
          <w:rFonts w:eastAsiaTheme="minorEastAsia" w:hint="eastAsia"/>
          <w:lang w:eastAsia="ko-KR"/>
        </w:rPr>
        <w:t xml:space="preserve"> </w:t>
      </w:r>
      <w:r w:rsidR="003E55BC" w:rsidRPr="003E55BC">
        <w:t>SA3 shall decide whether UE</w:t>
      </w:r>
      <w:r w:rsidR="00FE2197">
        <w:t xml:space="preserve"> and IOPS network</w:t>
      </w:r>
      <w:r w:rsidR="003E55BC" w:rsidRPr="003E55BC">
        <w:t xml:space="preserve"> needs to</w:t>
      </w:r>
      <w:r w:rsidR="003E55BC">
        <w:rPr>
          <w:rFonts w:hint="eastAsia"/>
          <w:lang w:eastAsia="ko-KR"/>
        </w:rPr>
        <w:t xml:space="preserve"> </w:t>
      </w:r>
      <w:r w:rsidR="003E55BC" w:rsidRPr="003E55BC">
        <w:t xml:space="preserve">use </w:t>
      </w:r>
      <w:r w:rsidR="00FE2197">
        <w:t>different</w:t>
      </w:r>
      <w:r w:rsidR="003E55BC" w:rsidRPr="003E55BC">
        <w:t xml:space="preserve"> </w:t>
      </w:r>
      <w:r w:rsidR="00FE2197">
        <w:t xml:space="preserve">security </w:t>
      </w:r>
      <w:r w:rsidR="003E55BC" w:rsidRPr="003E55BC">
        <w:t xml:space="preserve">credential or not for </w:t>
      </w:r>
      <w:r w:rsidR="00FE2197">
        <w:t xml:space="preserve">authentication </w:t>
      </w:r>
      <w:r w:rsidR="003E55BC">
        <w:rPr>
          <w:rFonts w:hint="eastAsia"/>
          <w:lang w:eastAsia="ko-KR"/>
        </w:rPr>
        <w:t>in the attachment procedure to the</w:t>
      </w:r>
      <w:r w:rsidR="003E55BC" w:rsidRPr="003E55BC">
        <w:t xml:space="preserve"> IOPS network.</w:t>
      </w:r>
    </w:p>
    <w:p w:rsidR="00C52DD9" w:rsidRDefault="00527CAF">
      <w:pPr>
        <w:pStyle w:val="EditorsNote"/>
        <w:rPr>
          <w:lang w:eastAsia="ko-KR"/>
        </w:rPr>
      </w:pPr>
      <w:r w:rsidRPr="00527CAF">
        <w:rPr>
          <w:lang w:eastAsia="ko-KR"/>
        </w:rPr>
        <w:t>Editor's Note:</w:t>
      </w:r>
      <w:r>
        <w:rPr>
          <w:lang w:eastAsia="ko-KR"/>
        </w:rPr>
        <w:t xml:space="preserve"> The use or not of IMSI as a permanent identity when the UE attaches to the IOPS network will be determined also by the mechanism and credentials used to authenticate in IOPS network that will be decided by SA3.  </w:t>
      </w:r>
    </w:p>
    <w:p w:rsidR="00EA6CC6" w:rsidRDefault="00EA6CC6" w:rsidP="00CB61B0">
      <w:pPr>
        <w:rPr>
          <w:b/>
          <w:lang w:eastAsia="ko-KR"/>
        </w:rPr>
      </w:pPr>
      <w:r>
        <w:rPr>
          <w:rFonts w:hint="eastAsia"/>
          <w:lang w:eastAsia="ko-KR"/>
        </w:rPr>
        <w:t xml:space="preserve">On the successful attachment </w:t>
      </w:r>
      <w:r>
        <w:rPr>
          <w:lang w:eastAsia="ko-KR"/>
        </w:rPr>
        <w:t xml:space="preserve">to the local EPC the UE should register </w:t>
      </w:r>
      <w:r>
        <w:rPr>
          <w:rFonts w:hint="eastAsia"/>
          <w:lang w:eastAsia="ko-KR"/>
        </w:rPr>
        <w:t xml:space="preserve">to </w:t>
      </w:r>
      <w:r>
        <w:rPr>
          <w:lang w:eastAsia="ko-KR"/>
        </w:rPr>
        <w:t>the public safety applications</w:t>
      </w:r>
      <w:r>
        <w:rPr>
          <w:rFonts w:hint="eastAsia"/>
          <w:lang w:eastAsia="ko-KR"/>
        </w:rPr>
        <w:t xml:space="preserve"> </w:t>
      </w:r>
      <w:r>
        <w:rPr>
          <w:lang w:eastAsia="ko-KR"/>
        </w:rPr>
        <w:t>which</w:t>
      </w:r>
      <w:r>
        <w:rPr>
          <w:rFonts w:hint="eastAsia"/>
          <w:lang w:eastAsia="ko-KR"/>
        </w:rPr>
        <w:t xml:space="preserve"> the IOPS </w:t>
      </w:r>
      <w:r>
        <w:rPr>
          <w:lang w:eastAsia="ko-KR"/>
        </w:rPr>
        <w:t>network</w:t>
      </w:r>
      <w:r>
        <w:rPr>
          <w:rFonts w:hint="eastAsia"/>
          <w:lang w:eastAsia="ko-KR"/>
        </w:rPr>
        <w:t xml:space="preserve"> supports. </w:t>
      </w:r>
      <w:r>
        <w:rPr>
          <w:lang w:eastAsia="ko-KR"/>
        </w:rPr>
        <w:t>Some</w:t>
      </w:r>
      <w:r>
        <w:rPr>
          <w:rFonts w:hint="eastAsia"/>
          <w:lang w:eastAsia="ko-KR"/>
        </w:rPr>
        <w:t xml:space="preserve"> </w:t>
      </w:r>
      <w:r>
        <w:rPr>
          <w:lang w:eastAsia="ko-KR"/>
        </w:rPr>
        <w:t>public</w:t>
      </w:r>
      <w:r>
        <w:rPr>
          <w:rFonts w:hint="eastAsia"/>
          <w:lang w:eastAsia="ko-KR"/>
        </w:rPr>
        <w:t xml:space="preserve"> safety services could be limited than</w:t>
      </w:r>
      <w:r w:rsidR="003E55BC">
        <w:rPr>
          <w:rFonts w:hint="eastAsia"/>
          <w:lang w:eastAsia="ko-KR"/>
        </w:rPr>
        <w:t xml:space="preserve"> the </w:t>
      </w:r>
      <w:r>
        <w:rPr>
          <w:rFonts w:hint="eastAsia"/>
          <w:lang w:eastAsia="ko-KR"/>
        </w:rPr>
        <w:t>macro network</w:t>
      </w:r>
      <w:r w:rsidR="003E55BC">
        <w:rPr>
          <w:rFonts w:hint="eastAsia"/>
          <w:lang w:eastAsia="ko-KR"/>
        </w:rPr>
        <w:t xml:space="preserve">, which </w:t>
      </w:r>
      <w:r w:rsidR="003E55BC" w:rsidRPr="003E55BC">
        <w:rPr>
          <w:lang w:eastAsia="ko-KR"/>
        </w:rPr>
        <w:t>depends on the capability of service applications in the UE and network.</w:t>
      </w:r>
    </w:p>
    <w:p w:rsidR="004E50AB" w:rsidRDefault="00514DC2" w:rsidP="004E50AB">
      <w:pPr>
        <w:pStyle w:val="3"/>
        <w:rPr>
          <w:lang w:eastAsia="ko-KR"/>
        </w:rPr>
      </w:pPr>
      <w:proofErr w:type="gramStart"/>
      <w:r>
        <w:rPr>
          <w:rFonts w:hint="eastAsia"/>
          <w:lang w:eastAsia="ko-KR"/>
        </w:rPr>
        <w:t>6.</w:t>
      </w:r>
      <w:r w:rsidR="004E50AB">
        <w:rPr>
          <w:rFonts w:hint="eastAsia"/>
          <w:lang w:eastAsia="ko-KR"/>
        </w:rPr>
        <w:t>X</w:t>
      </w:r>
      <w:r w:rsidR="004E50AB">
        <w:t>.2</w:t>
      </w:r>
      <w:r w:rsidR="004E50AB">
        <w:rPr>
          <w:rFonts w:hint="eastAsia"/>
          <w:lang w:eastAsia="ko-KR"/>
        </w:rPr>
        <w:t>.</w:t>
      </w:r>
      <w:r w:rsidR="00962FDC">
        <w:rPr>
          <w:rFonts w:hint="eastAsia"/>
          <w:lang w:eastAsia="ko-KR"/>
        </w:rPr>
        <w:t>4</w:t>
      </w:r>
      <w:proofErr w:type="gramEnd"/>
      <w:r w:rsidR="004E50AB">
        <w:tab/>
      </w:r>
      <w:r w:rsidR="004E50AB">
        <w:rPr>
          <w:rFonts w:hint="eastAsia"/>
          <w:lang w:eastAsia="ko-KR"/>
        </w:rPr>
        <w:t>Mobility management</w:t>
      </w:r>
    </w:p>
    <w:p w:rsidR="003E55BC" w:rsidRPr="00F83240" w:rsidRDefault="003E55BC" w:rsidP="003E55BC">
      <w:pPr>
        <w:rPr>
          <w:lang w:eastAsia="ko-KR"/>
        </w:rPr>
      </w:pPr>
      <w:r>
        <w:rPr>
          <w:rFonts w:hint="eastAsia"/>
          <w:lang w:eastAsia="ko-KR"/>
        </w:rPr>
        <w:t>Normal m</w:t>
      </w:r>
      <w:r w:rsidR="00CB61B0">
        <w:rPr>
          <w:rFonts w:hint="eastAsia"/>
          <w:lang w:eastAsia="ko-KR"/>
        </w:rPr>
        <w:t xml:space="preserve">obility management in macro EPC(i.e. handover and idle mode operation) can be applied inside the IOPS network. </w:t>
      </w:r>
      <w:r w:rsidR="00CB61B0">
        <w:rPr>
          <w:lang w:eastAsia="ko-KR"/>
        </w:rPr>
        <w:t>B</w:t>
      </w:r>
      <w:r w:rsidR="00CB61B0">
        <w:rPr>
          <w:rFonts w:hint="eastAsia"/>
          <w:lang w:eastAsia="ko-KR"/>
        </w:rPr>
        <w:t>ut, service continuity is not supported to the outside of the IOPS network.</w:t>
      </w:r>
    </w:p>
    <w:p w:rsidR="003E55BC" w:rsidRPr="00F83240" w:rsidRDefault="003E55BC" w:rsidP="003E55BC">
      <w:pPr>
        <w:rPr>
          <w:lang w:eastAsia="ko-KR"/>
        </w:rPr>
      </w:pPr>
      <w:r>
        <w:rPr>
          <w:lang w:eastAsia="ko-KR"/>
        </w:rPr>
        <w:t>H</w:t>
      </w:r>
      <w:r>
        <w:rPr>
          <w:rFonts w:hint="eastAsia"/>
          <w:lang w:eastAsia="ko-KR"/>
        </w:rPr>
        <w:t>ence, i</w:t>
      </w:r>
      <w:r w:rsidRPr="00F83240">
        <w:rPr>
          <w:rFonts w:hint="eastAsia"/>
          <w:lang w:eastAsia="ko-KR"/>
        </w:rPr>
        <w:t xml:space="preserve">n the Idle mode the UE having camped on the cell of the IOPS network performs background scanning and via PLMN (re)-selection may move to any cell of the macro PLMN which is higher priority than the IOPS-specific PLMN. Then, the UE </w:t>
      </w:r>
      <w:r w:rsidRPr="00F83240">
        <w:rPr>
          <w:lang w:eastAsia="ko-KR"/>
        </w:rPr>
        <w:t>couldn’t</w:t>
      </w:r>
      <w:r w:rsidRPr="00F83240">
        <w:rPr>
          <w:rFonts w:hint="eastAsia"/>
          <w:lang w:eastAsia="ko-KR"/>
        </w:rPr>
        <w:t xml:space="preserve"> continuously use the local public safety services in the IOPS network.</w:t>
      </w:r>
    </w:p>
    <w:p w:rsidR="004E50AB" w:rsidRDefault="00514DC2" w:rsidP="004E50AB">
      <w:pPr>
        <w:pStyle w:val="3"/>
        <w:rPr>
          <w:lang w:eastAsia="ko-KR"/>
        </w:rPr>
      </w:pPr>
      <w:proofErr w:type="gramStart"/>
      <w:r>
        <w:rPr>
          <w:rFonts w:hint="eastAsia"/>
          <w:lang w:eastAsia="ko-KR"/>
        </w:rPr>
        <w:t>6.</w:t>
      </w:r>
      <w:r w:rsidR="004E50AB">
        <w:rPr>
          <w:rFonts w:hint="eastAsia"/>
          <w:lang w:eastAsia="ko-KR"/>
        </w:rPr>
        <w:t>X</w:t>
      </w:r>
      <w:r w:rsidR="004E50AB">
        <w:t>.2</w:t>
      </w:r>
      <w:r w:rsidR="004E50AB">
        <w:rPr>
          <w:rFonts w:hint="eastAsia"/>
          <w:lang w:eastAsia="ko-KR"/>
        </w:rPr>
        <w:t>.</w:t>
      </w:r>
      <w:r w:rsidR="00962FDC">
        <w:rPr>
          <w:rFonts w:hint="eastAsia"/>
          <w:lang w:eastAsia="ko-KR"/>
        </w:rPr>
        <w:t>5</w:t>
      </w:r>
      <w:proofErr w:type="gramEnd"/>
      <w:r w:rsidR="004E50AB">
        <w:tab/>
      </w:r>
      <w:r w:rsidR="004E50AB">
        <w:rPr>
          <w:rFonts w:hint="eastAsia"/>
          <w:lang w:eastAsia="ko-KR"/>
        </w:rPr>
        <w:t>Backhaul Restoration and back to macro network</w:t>
      </w:r>
    </w:p>
    <w:p w:rsidR="00C37540" w:rsidRPr="00F83240" w:rsidRDefault="00C37540" w:rsidP="00C37540">
      <w:pPr>
        <w:rPr>
          <w:lang w:eastAsia="ko-KR"/>
        </w:rPr>
      </w:pPr>
      <w:r w:rsidRPr="00F83240">
        <w:rPr>
          <w:rFonts w:hint="eastAsia"/>
          <w:lang w:eastAsia="ko-KR"/>
        </w:rPr>
        <w:t>When backhaul to macro EPC is restored, the eNB may activate the macro PLMN</w:t>
      </w:r>
      <w:r w:rsidRPr="00F83240">
        <w:rPr>
          <w:lang w:eastAsia="ko-KR"/>
        </w:rPr>
        <w:t xml:space="preserve"> based on O&amp;M or internal configuration</w:t>
      </w:r>
      <w:r w:rsidRPr="00F83240">
        <w:rPr>
          <w:rFonts w:hint="eastAsia"/>
          <w:lang w:eastAsia="ko-KR"/>
        </w:rPr>
        <w:t xml:space="preserve">. </w:t>
      </w:r>
      <w:r w:rsidRPr="00F83240">
        <w:rPr>
          <w:lang w:eastAsia="ko-KR"/>
        </w:rPr>
        <w:t>I</w:t>
      </w:r>
      <w:r w:rsidRPr="00F83240">
        <w:rPr>
          <w:rFonts w:hint="eastAsia"/>
          <w:lang w:eastAsia="ko-KR"/>
        </w:rPr>
        <w:t xml:space="preserve">n this case eNB may keep the IOPS-specific PLMN in order not to disturb the ongoing local public safety services(e.g. group call communication). </w:t>
      </w:r>
      <w:r w:rsidRPr="00F83240">
        <w:rPr>
          <w:lang w:eastAsia="ko-KR"/>
        </w:rPr>
        <w:t>A</w:t>
      </w:r>
      <w:r w:rsidRPr="00F83240">
        <w:rPr>
          <w:rFonts w:hint="eastAsia"/>
          <w:lang w:eastAsia="ko-KR"/>
        </w:rPr>
        <w:t xml:space="preserve">nd the eNB or local EPC may decide at appropriate time that the IOPS mode operation is closed. </w:t>
      </w:r>
      <w:r w:rsidRPr="00F83240">
        <w:rPr>
          <w:lang w:eastAsia="ko-KR"/>
        </w:rPr>
        <w:t>F</w:t>
      </w:r>
      <w:r w:rsidRPr="00F83240">
        <w:rPr>
          <w:rFonts w:hint="eastAsia"/>
          <w:lang w:eastAsia="ko-KR"/>
        </w:rPr>
        <w:t xml:space="preserve">or example, if there is no connected mode UEs, the eNB may turn off the IOPS mode operation. </w:t>
      </w:r>
      <w:r w:rsidRPr="00F83240">
        <w:rPr>
          <w:lang w:eastAsia="ko-KR"/>
        </w:rPr>
        <w:t>T</w:t>
      </w:r>
      <w:r w:rsidRPr="00F83240">
        <w:rPr>
          <w:rFonts w:hint="eastAsia"/>
          <w:lang w:eastAsia="ko-KR"/>
        </w:rPr>
        <w:t xml:space="preserve">hat is, the eNB may release the existing connected UEs and does not broadcast the IOPS-specific PLMN ID in the SIB message. </w:t>
      </w:r>
      <w:r w:rsidRPr="00F83240">
        <w:rPr>
          <w:lang w:eastAsia="ko-KR"/>
        </w:rPr>
        <w:t>T</w:t>
      </w:r>
      <w:r w:rsidRPr="00F83240">
        <w:rPr>
          <w:rFonts w:hint="eastAsia"/>
          <w:lang w:eastAsia="ko-KR"/>
        </w:rPr>
        <w:t>hen, the UEs would perform PLMN selection and attach to the macro PLMN.</w:t>
      </w:r>
    </w:p>
    <w:p w:rsidR="00514DC2" w:rsidRDefault="00514DC2" w:rsidP="001F1C77">
      <w:pPr>
        <w:pStyle w:val="3"/>
        <w:rPr>
          <w:lang w:eastAsia="ko-KR"/>
        </w:rPr>
      </w:pPr>
      <w:bookmarkStart w:id="2" w:name="_Toc390076663"/>
    </w:p>
    <w:p w:rsidR="001F1C77" w:rsidRDefault="00514DC2" w:rsidP="001F1C77">
      <w:pPr>
        <w:pStyle w:val="3"/>
        <w:rPr>
          <w:lang w:eastAsia="ko-KR"/>
        </w:rPr>
      </w:pPr>
      <w:proofErr w:type="gramStart"/>
      <w:r>
        <w:rPr>
          <w:rFonts w:hint="eastAsia"/>
          <w:lang w:eastAsia="ko-KR"/>
        </w:rPr>
        <w:t>6.</w:t>
      </w:r>
      <w:r w:rsidR="001F1C77">
        <w:rPr>
          <w:rFonts w:hint="eastAsia"/>
          <w:lang w:eastAsia="ko-KR"/>
        </w:rPr>
        <w:t>X</w:t>
      </w:r>
      <w:r w:rsidR="001F1C77">
        <w:t>.3</w:t>
      </w:r>
      <w:proofErr w:type="gramEnd"/>
      <w:r w:rsidR="001F1C77">
        <w:tab/>
        <w:t>Impact on Existing Entities and Interfaces</w:t>
      </w:r>
      <w:bookmarkEnd w:id="2"/>
    </w:p>
    <w:p w:rsidR="00BA4801" w:rsidRPr="00425BEA" w:rsidRDefault="00BA4801" w:rsidP="00BA4801">
      <w:pPr>
        <w:pStyle w:val="EditorsNote"/>
        <w:rPr>
          <w:rFonts w:eastAsia="Malgun Gothic"/>
        </w:rPr>
      </w:pPr>
      <w:r w:rsidRPr="00425BEA">
        <w:rPr>
          <w:rFonts w:eastAsia="Malgun Gothic"/>
        </w:rPr>
        <w:t>Editor's note:</w:t>
      </w:r>
      <w:r w:rsidR="007960EB" w:rsidRPr="00425BEA">
        <w:rPr>
          <w:rFonts w:eastAsia="Malgun Gothic"/>
        </w:rPr>
        <w:t xml:space="preserve"> </w:t>
      </w:r>
      <w:r w:rsidRPr="00425BEA">
        <w:rPr>
          <w:rFonts w:eastAsia="Malgun Gothic"/>
        </w:rPr>
        <w:t>Impacts on existing nodes or functionality will be added.</w:t>
      </w:r>
    </w:p>
    <w:p w:rsidR="001F1C77" w:rsidRDefault="00C852AD" w:rsidP="001F1C77">
      <w:pPr>
        <w:rPr>
          <w:lang w:eastAsia="ko-KR"/>
        </w:rPr>
      </w:pPr>
      <w:r>
        <w:rPr>
          <w:lang w:eastAsia="ko-KR"/>
        </w:rPr>
        <w:t>B</w:t>
      </w:r>
      <w:r>
        <w:rPr>
          <w:rFonts w:hint="eastAsia"/>
          <w:lang w:eastAsia="ko-KR"/>
        </w:rPr>
        <w:t>asic IOPS mode of operation doesn</w:t>
      </w:r>
      <w:r>
        <w:rPr>
          <w:lang w:eastAsia="ko-KR"/>
        </w:rPr>
        <w:t>’</w:t>
      </w:r>
      <w:r>
        <w:rPr>
          <w:rFonts w:hint="eastAsia"/>
          <w:lang w:eastAsia="ko-KR"/>
        </w:rPr>
        <w:t xml:space="preserve">t make impacts on the </w:t>
      </w:r>
      <w:r>
        <w:rPr>
          <w:lang w:eastAsia="ko-KR"/>
        </w:rPr>
        <w:t>existing</w:t>
      </w:r>
      <w:r>
        <w:rPr>
          <w:rFonts w:hint="eastAsia"/>
          <w:lang w:eastAsia="ko-KR"/>
        </w:rPr>
        <w:t xml:space="preserve"> and interfaces except the following</w:t>
      </w:r>
    </w:p>
    <w:p w:rsidR="00C52DD9" w:rsidRDefault="001C07F4">
      <w:pPr>
        <w:pStyle w:val="B1"/>
        <w:rPr>
          <w:lang w:eastAsia="ko-KR"/>
        </w:rPr>
      </w:pPr>
      <w:r>
        <w:rPr>
          <w:rFonts w:hint="eastAsia"/>
          <w:lang w:eastAsia="ko-KR"/>
        </w:rPr>
        <w:t>T</w:t>
      </w:r>
      <w:r w:rsidR="00C852AD">
        <w:rPr>
          <w:rFonts w:hint="eastAsia"/>
          <w:lang w:eastAsia="ko-KR"/>
        </w:rPr>
        <w:t xml:space="preserve">he IOPS-specific PLMN ID should be pre-configured </w:t>
      </w:r>
      <w:r w:rsidR="00C37540">
        <w:rPr>
          <w:rFonts w:hint="eastAsia"/>
          <w:lang w:eastAsia="ko-KR"/>
        </w:rPr>
        <w:t xml:space="preserve">or can be configured </w:t>
      </w:r>
      <w:r w:rsidR="00C852AD">
        <w:rPr>
          <w:rFonts w:hint="eastAsia"/>
          <w:lang w:eastAsia="ko-KR"/>
        </w:rPr>
        <w:t>in the eNB and the UE, which is pre-determined by local or global regulation.</w:t>
      </w:r>
    </w:p>
    <w:p w:rsidR="00C52DD9" w:rsidRDefault="001C07F4">
      <w:pPr>
        <w:pStyle w:val="B1"/>
        <w:rPr>
          <w:lang w:eastAsia="ko-KR"/>
        </w:rPr>
      </w:pPr>
      <w:r>
        <w:rPr>
          <w:rFonts w:hint="eastAsia"/>
          <w:lang w:eastAsia="ko-KR"/>
        </w:rPr>
        <w:t>D</w:t>
      </w:r>
      <w:r w:rsidR="002D6C6C">
        <w:rPr>
          <w:rFonts w:hint="eastAsia"/>
          <w:lang w:eastAsia="ko-KR"/>
        </w:rPr>
        <w:t>epending on SA WG3</w:t>
      </w:r>
      <w:r w:rsidR="002D6C6C">
        <w:rPr>
          <w:lang w:eastAsia="ko-KR"/>
        </w:rPr>
        <w:t>’</w:t>
      </w:r>
      <w:r w:rsidR="002D6C6C">
        <w:rPr>
          <w:rFonts w:hint="eastAsia"/>
          <w:lang w:eastAsia="ko-KR"/>
        </w:rPr>
        <w:t xml:space="preserve">s decision on use of IOPS-specific credential, HSS/Auc in local EPC and the UE may need modification regarding </w:t>
      </w:r>
      <w:r w:rsidR="00FE2197">
        <w:rPr>
          <w:lang w:eastAsia="ko-KR"/>
        </w:rPr>
        <w:t xml:space="preserve">authentication </w:t>
      </w:r>
      <w:r w:rsidR="002D6C6C">
        <w:rPr>
          <w:rFonts w:hint="eastAsia"/>
          <w:lang w:eastAsia="ko-KR"/>
        </w:rPr>
        <w:t>in attachment procedure.</w:t>
      </w:r>
    </w:p>
    <w:p w:rsidR="00514DC2" w:rsidRDefault="00514DC2" w:rsidP="00514DC2">
      <w:pPr>
        <w:pStyle w:val="3"/>
      </w:pPr>
      <w:bookmarkStart w:id="3" w:name="_Toc408240255"/>
      <w:proofErr w:type="gramStart"/>
      <w:r>
        <w:lastRenderedPageBreak/>
        <w:t>6.X.4</w:t>
      </w:r>
      <w:proofErr w:type="gramEnd"/>
      <w:r>
        <w:tab/>
        <w:t>Solution Evaluation</w:t>
      </w:r>
      <w:bookmarkEnd w:id="3"/>
    </w:p>
    <w:p w:rsidR="00514DC2" w:rsidRPr="00425BEA" w:rsidRDefault="00514DC2" w:rsidP="00514DC2">
      <w:pPr>
        <w:pStyle w:val="EditorsNote"/>
        <w:rPr>
          <w:rFonts w:eastAsia="맑은 고딕"/>
        </w:rPr>
      </w:pPr>
      <w:r w:rsidRPr="00425BEA">
        <w:rPr>
          <w:rFonts w:eastAsia="맑은 고딕"/>
        </w:rPr>
        <w:t>Editor’s note:</w:t>
      </w:r>
      <w:r w:rsidR="007960EB" w:rsidRPr="00425BEA">
        <w:rPr>
          <w:rFonts w:eastAsia="맑은 고딕"/>
        </w:rPr>
        <w:t xml:space="preserve"> </w:t>
      </w:r>
      <w:r w:rsidRPr="00425BEA">
        <w:rPr>
          <w:rFonts w:eastAsia="맑은 고딕"/>
        </w:rPr>
        <w:t xml:space="preserve">The fulfilment of requirements in </w:t>
      </w:r>
      <w:r>
        <w:rPr>
          <w:rFonts w:eastAsia="맑은 고딕"/>
        </w:rPr>
        <w:t>clause</w:t>
      </w:r>
      <w:r w:rsidRPr="00425BEA">
        <w:rPr>
          <w:rFonts w:eastAsia="맑은 고딕"/>
        </w:rPr>
        <w:t xml:space="preserve"> 4.2 will be evaluated. </w:t>
      </w:r>
    </w:p>
    <w:p w:rsidR="00514DC2" w:rsidRPr="00514DC2" w:rsidRDefault="00514DC2">
      <w:pPr>
        <w:pStyle w:val="B1"/>
        <w:rPr>
          <w:lang w:eastAsia="ko-KR"/>
        </w:rPr>
      </w:pPr>
    </w:p>
    <w:p w:rsidR="00440983" w:rsidRDefault="006D54B5" w:rsidP="00A951A7">
      <w:pPr>
        <w:jc w:val="center"/>
        <w:rPr>
          <w:rFonts w:ascii="Arial" w:hAnsi="Arial" w:cs="Arial"/>
        </w:rPr>
      </w:pPr>
      <w:r w:rsidRPr="00C32263">
        <w:rPr>
          <w:b/>
          <w:color w:val="FF0000"/>
          <w:sz w:val="28"/>
        </w:rPr>
        <w:t>**************</w:t>
      </w:r>
      <w:r>
        <w:rPr>
          <w:b/>
          <w:color w:val="FF0000"/>
          <w:sz w:val="28"/>
        </w:rPr>
        <w:t>End</w:t>
      </w:r>
      <w:r w:rsidRPr="00C32263">
        <w:rPr>
          <w:b/>
          <w:color w:val="FF0000"/>
          <w:sz w:val="28"/>
        </w:rPr>
        <w:t xml:space="preserve"> of </w:t>
      </w:r>
      <w:r>
        <w:rPr>
          <w:b/>
          <w:color w:val="FF0000"/>
          <w:sz w:val="28"/>
        </w:rPr>
        <w:t>changes</w:t>
      </w:r>
      <w:r w:rsidRPr="00C32263">
        <w:rPr>
          <w:b/>
          <w:color w:val="FF0000"/>
          <w:sz w:val="28"/>
        </w:rPr>
        <w:t xml:space="preserve"> ****************</w:t>
      </w:r>
    </w:p>
    <w:sectPr w:rsidR="00440983" w:rsidSect="000D172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476" w:rsidRDefault="00037476">
      <w:r>
        <w:separator/>
      </w:r>
    </w:p>
    <w:p w:rsidR="00037476" w:rsidRDefault="00037476"/>
  </w:endnote>
  <w:endnote w:type="continuationSeparator" w:id="0">
    <w:p w:rsidR="00037476" w:rsidRDefault="00037476">
      <w:r>
        <w:continuationSeparator/>
      </w:r>
    </w:p>
    <w:p w:rsidR="00037476" w:rsidRDefault="0003747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Gulim">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7E0" w:rsidRDefault="009B57E0">
    <w:pPr>
      <w:framePr w:w="646" w:h="244" w:hRule="exact" w:wrap="around" w:vAnchor="text" w:hAnchor="margin" w:y="-5"/>
      <w:rPr>
        <w:rFonts w:ascii="Arial" w:hAnsi="Arial" w:cs="Arial"/>
        <w:b/>
        <w:bCs/>
        <w:i/>
        <w:iCs/>
        <w:sz w:val="18"/>
      </w:rPr>
    </w:pPr>
    <w:r>
      <w:rPr>
        <w:rFonts w:ascii="Arial" w:hAnsi="Arial" w:cs="Arial"/>
        <w:b/>
        <w:bCs/>
        <w:i/>
        <w:iCs/>
        <w:sz w:val="18"/>
      </w:rPr>
      <w:t>3GPP</w:t>
    </w:r>
  </w:p>
  <w:p w:rsidR="009B57E0" w:rsidRDefault="009B57E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57E0" w:rsidRDefault="009B57E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476" w:rsidRDefault="00037476">
      <w:r>
        <w:separator/>
      </w:r>
    </w:p>
    <w:p w:rsidR="00037476" w:rsidRDefault="00037476"/>
  </w:footnote>
  <w:footnote w:type="continuationSeparator" w:id="0">
    <w:p w:rsidR="00037476" w:rsidRDefault="00037476">
      <w:r>
        <w:continuationSeparator/>
      </w:r>
    </w:p>
    <w:p w:rsidR="00037476" w:rsidRDefault="0003747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7E0" w:rsidRDefault="009B57E0"/>
  <w:p w:rsidR="009B57E0" w:rsidRDefault="009B57E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7E0" w:rsidRDefault="009B57E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57E0" w:rsidRDefault="009B57E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C30FB">
      <w:rPr>
        <w:rFonts w:ascii="Arial" w:hAnsi="Arial" w:cs="Arial"/>
        <w:b/>
        <w:bCs/>
        <w:sz w:val="18"/>
      </w:rPr>
      <w:fldChar w:fldCharType="begin"/>
    </w:r>
    <w:r>
      <w:rPr>
        <w:rFonts w:ascii="Arial" w:hAnsi="Arial" w:cs="Arial"/>
        <w:b/>
        <w:bCs/>
        <w:sz w:val="18"/>
      </w:rPr>
      <w:instrText xml:space="preserve">page </w:instrText>
    </w:r>
    <w:r w:rsidR="00CC30FB">
      <w:rPr>
        <w:rFonts w:ascii="Arial" w:hAnsi="Arial" w:cs="Arial"/>
        <w:b/>
        <w:bCs/>
        <w:sz w:val="18"/>
      </w:rPr>
      <w:fldChar w:fldCharType="separate"/>
    </w:r>
    <w:r w:rsidR="00F7371C">
      <w:rPr>
        <w:rFonts w:ascii="Arial" w:hAnsi="Arial" w:cs="Arial"/>
        <w:b/>
        <w:bCs/>
        <w:noProof/>
        <w:sz w:val="18"/>
      </w:rPr>
      <w:t>4</w:t>
    </w:r>
    <w:r w:rsidR="00CC30FB">
      <w:rPr>
        <w:rFonts w:ascii="Arial" w:hAnsi="Arial" w:cs="Arial"/>
        <w:b/>
        <w:bCs/>
        <w:sz w:val="18"/>
      </w:rPr>
      <w:fldChar w:fldCharType="end"/>
    </w:r>
  </w:p>
  <w:p w:rsidR="009B57E0" w:rsidRDefault="009B57E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F1E430F"/>
    <w:multiLevelType w:val="hybridMultilevel"/>
    <w:tmpl w:val="5BCC2BFC"/>
    <w:lvl w:ilvl="0" w:tplc="95E2A3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6AF1D01"/>
    <w:multiLevelType w:val="hybridMultilevel"/>
    <w:tmpl w:val="EBB668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61C2BA6"/>
    <w:multiLevelType w:val="hybridMultilevel"/>
    <w:tmpl w:val="5BCC2BFC"/>
    <w:lvl w:ilvl="0" w:tplc="95E2A3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69A9464F"/>
    <w:multiLevelType w:val="hybridMultilevel"/>
    <w:tmpl w:val="F7B6A3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nsid w:val="742E6205"/>
    <w:multiLevelType w:val="hybridMultilevel"/>
    <w:tmpl w:val="4BE02C3A"/>
    <w:lvl w:ilvl="0" w:tplc="C7580536">
      <w:start w:val="118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9B73275"/>
    <w:multiLevelType w:val="hybridMultilevel"/>
    <w:tmpl w:val="A330F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7E1393"/>
    <w:multiLevelType w:val="hybridMultilevel"/>
    <w:tmpl w:val="84CC27E0"/>
    <w:lvl w:ilvl="0" w:tplc="0E1CAD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5"/>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4"/>
  </w:num>
  <w:num w:numId="27">
    <w:abstractNumId w:val="27"/>
  </w:num>
  <w:num w:numId="28">
    <w:abstractNumId w:val="30"/>
  </w:num>
  <w:num w:numId="29">
    <w:abstractNumId w:val="16"/>
  </w:num>
  <w:num w:numId="30">
    <w:abstractNumId w:val="29"/>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2">
    <w15:presenceInfo w15:providerId="None" w15:userId="Qualcomm use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7E6F"/>
    <w:rsid w:val="000222BA"/>
    <w:rsid w:val="00031157"/>
    <w:rsid w:val="00037476"/>
    <w:rsid w:val="00060088"/>
    <w:rsid w:val="00065812"/>
    <w:rsid w:val="00077D47"/>
    <w:rsid w:val="000850FC"/>
    <w:rsid w:val="0009198B"/>
    <w:rsid w:val="000B194D"/>
    <w:rsid w:val="000B5C60"/>
    <w:rsid w:val="000D1723"/>
    <w:rsid w:val="000D4526"/>
    <w:rsid w:val="000D71E6"/>
    <w:rsid w:val="000E14AC"/>
    <w:rsid w:val="000F2E35"/>
    <w:rsid w:val="000F6762"/>
    <w:rsid w:val="00100A14"/>
    <w:rsid w:val="00113FC7"/>
    <w:rsid w:val="00115488"/>
    <w:rsid w:val="00131AE4"/>
    <w:rsid w:val="0016699F"/>
    <w:rsid w:val="001737FB"/>
    <w:rsid w:val="001833A3"/>
    <w:rsid w:val="00190829"/>
    <w:rsid w:val="0019761F"/>
    <w:rsid w:val="001C07F4"/>
    <w:rsid w:val="001D35B7"/>
    <w:rsid w:val="001F1C77"/>
    <w:rsid w:val="001F48C0"/>
    <w:rsid w:val="00200F14"/>
    <w:rsid w:val="00216BE9"/>
    <w:rsid w:val="002209D4"/>
    <w:rsid w:val="002279EA"/>
    <w:rsid w:val="0024223B"/>
    <w:rsid w:val="0026496B"/>
    <w:rsid w:val="0026507D"/>
    <w:rsid w:val="00282D8B"/>
    <w:rsid w:val="00292DBA"/>
    <w:rsid w:val="002A7576"/>
    <w:rsid w:val="002B33A6"/>
    <w:rsid w:val="002C54F5"/>
    <w:rsid w:val="002D0297"/>
    <w:rsid w:val="002D37D3"/>
    <w:rsid w:val="002D6C6C"/>
    <w:rsid w:val="002E4BD4"/>
    <w:rsid w:val="002F0116"/>
    <w:rsid w:val="0030113C"/>
    <w:rsid w:val="00312FBB"/>
    <w:rsid w:val="00314FD0"/>
    <w:rsid w:val="003244FF"/>
    <w:rsid w:val="00343911"/>
    <w:rsid w:val="00345670"/>
    <w:rsid w:val="003548DC"/>
    <w:rsid w:val="003553E9"/>
    <w:rsid w:val="00371A7E"/>
    <w:rsid w:val="00390061"/>
    <w:rsid w:val="00393D0A"/>
    <w:rsid w:val="003A7E06"/>
    <w:rsid w:val="003C3BFD"/>
    <w:rsid w:val="003E2CDC"/>
    <w:rsid w:val="003E55BC"/>
    <w:rsid w:val="003F12D4"/>
    <w:rsid w:val="00402496"/>
    <w:rsid w:val="00407C60"/>
    <w:rsid w:val="0043594B"/>
    <w:rsid w:val="004404D1"/>
    <w:rsid w:val="00440983"/>
    <w:rsid w:val="00474B2E"/>
    <w:rsid w:val="00475A24"/>
    <w:rsid w:val="00475DF5"/>
    <w:rsid w:val="004820A2"/>
    <w:rsid w:val="00483D60"/>
    <w:rsid w:val="00484CA1"/>
    <w:rsid w:val="00490022"/>
    <w:rsid w:val="00491804"/>
    <w:rsid w:val="00494D44"/>
    <w:rsid w:val="004A3A15"/>
    <w:rsid w:val="004A543D"/>
    <w:rsid w:val="004A5C69"/>
    <w:rsid w:val="004B0DA7"/>
    <w:rsid w:val="004C34C8"/>
    <w:rsid w:val="004C7B50"/>
    <w:rsid w:val="004D0EDF"/>
    <w:rsid w:val="004D5ACE"/>
    <w:rsid w:val="004D7785"/>
    <w:rsid w:val="004E50AB"/>
    <w:rsid w:val="005068F0"/>
    <w:rsid w:val="00514DC2"/>
    <w:rsid w:val="00517775"/>
    <w:rsid w:val="005251AE"/>
    <w:rsid w:val="00527B21"/>
    <w:rsid w:val="00527CAF"/>
    <w:rsid w:val="005326B5"/>
    <w:rsid w:val="00534B9A"/>
    <w:rsid w:val="005509C5"/>
    <w:rsid w:val="00553A5B"/>
    <w:rsid w:val="00566460"/>
    <w:rsid w:val="005719BB"/>
    <w:rsid w:val="00577C74"/>
    <w:rsid w:val="00585954"/>
    <w:rsid w:val="005952E5"/>
    <w:rsid w:val="00596A56"/>
    <w:rsid w:val="005A4ADA"/>
    <w:rsid w:val="005A5215"/>
    <w:rsid w:val="005B1A4E"/>
    <w:rsid w:val="005B3B7C"/>
    <w:rsid w:val="005B6971"/>
    <w:rsid w:val="005D1BD3"/>
    <w:rsid w:val="005E44C2"/>
    <w:rsid w:val="005F07A7"/>
    <w:rsid w:val="005F4233"/>
    <w:rsid w:val="00616D4B"/>
    <w:rsid w:val="00624EE9"/>
    <w:rsid w:val="0063295B"/>
    <w:rsid w:val="006423F1"/>
    <w:rsid w:val="00643FAC"/>
    <w:rsid w:val="006464DE"/>
    <w:rsid w:val="006612B2"/>
    <w:rsid w:val="0068318D"/>
    <w:rsid w:val="00685A12"/>
    <w:rsid w:val="006868ED"/>
    <w:rsid w:val="00692A03"/>
    <w:rsid w:val="006A049E"/>
    <w:rsid w:val="006B25F6"/>
    <w:rsid w:val="006C3235"/>
    <w:rsid w:val="006C784A"/>
    <w:rsid w:val="006D54B5"/>
    <w:rsid w:val="006F568E"/>
    <w:rsid w:val="00705117"/>
    <w:rsid w:val="007071A7"/>
    <w:rsid w:val="0073482C"/>
    <w:rsid w:val="00743185"/>
    <w:rsid w:val="0076015D"/>
    <w:rsid w:val="00771E80"/>
    <w:rsid w:val="00775BFA"/>
    <w:rsid w:val="00793FB6"/>
    <w:rsid w:val="007960EB"/>
    <w:rsid w:val="007C06AB"/>
    <w:rsid w:val="007C425B"/>
    <w:rsid w:val="007D37A6"/>
    <w:rsid w:val="007F2828"/>
    <w:rsid w:val="00801B5D"/>
    <w:rsid w:val="00805364"/>
    <w:rsid w:val="00806803"/>
    <w:rsid w:val="00814BEB"/>
    <w:rsid w:val="00816462"/>
    <w:rsid w:val="00816DE0"/>
    <w:rsid w:val="0082093C"/>
    <w:rsid w:val="00852D48"/>
    <w:rsid w:val="0085450A"/>
    <w:rsid w:val="00855526"/>
    <w:rsid w:val="008825D9"/>
    <w:rsid w:val="0088636E"/>
    <w:rsid w:val="0088726E"/>
    <w:rsid w:val="008930F5"/>
    <w:rsid w:val="00896618"/>
    <w:rsid w:val="008B3755"/>
    <w:rsid w:val="00905619"/>
    <w:rsid w:val="009256E7"/>
    <w:rsid w:val="009435D3"/>
    <w:rsid w:val="00962FDC"/>
    <w:rsid w:val="00994FBB"/>
    <w:rsid w:val="009B200D"/>
    <w:rsid w:val="009B57E0"/>
    <w:rsid w:val="009B6D41"/>
    <w:rsid w:val="009D007C"/>
    <w:rsid w:val="009F2134"/>
    <w:rsid w:val="00A14585"/>
    <w:rsid w:val="00A16399"/>
    <w:rsid w:val="00A27C4E"/>
    <w:rsid w:val="00A37EEF"/>
    <w:rsid w:val="00A40688"/>
    <w:rsid w:val="00A41677"/>
    <w:rsid w:val="00A51EE2"/>
    <w:rsid w:val="00A915A1"/>
    <w:rsid w:val="00A951A7"/>
    <w:rsid w:val="00AA02A5"/>
    <w:rsid w:val="00AC55CC"/>
    <w:rsid w:val="00AC7741"/>
    <w:rsid w:val="00AD4C7C"/>
    <w:rsid w:val="00AE7D1B"/>
    <w:rsid w:val="00B31165"/>
    <w:rsid w:val="00B45A8D"/>
    <w:rsid w:val="00B46572"/>
    <w:rsid w:val="00B558E0"/>
    <w:rsid w:val="00B71B3E"/>
    <w:rsid w:val="00B958AD"/>
    <w:rsid w:val="00BA4801"/>
    <w:rsid w:val="00BC578B"/>
    <w:rsid w:val="00BC62BF"/>
    <w:rsid w:val="00BD3A2D"/>
    <w:rsid w:val="00BE53C7"/>
    <w:rsid w:val="00C00734"/>
    <w:rsid w:val="00C06561"/>
    <w:rsid w:val="00C13A52"/>
    <w:rsid w:val="00C13D4C"/>
    <w:rsid w:val="00C35BB8"/>
    <w:rsid w:val="00C37540"/>
    <w:rsid w:val="00C47B70"/>
    <w:rsid w:val="00C52DD9"/>
    <w:rsid w:val="00C81E70"/>
    <w:rsid w:val="00C852AD"/>
    <w:rsid w:val="00C86E8A"/>
    <w:rsid w:val="00CA3306"/>
    <w:rsid w:val="00CA6D03"/>
    <w:rsid w:val="00CA7ACA"/>
    <w:rsid w:val="00CB61B0"/>
    <w:rsid w:val="00CC0B3E"/>
    <w:rsid w:val="00CC30FB"/>
    <w:rsid w:val="00CC5766"/>
    <w:rsid w:val="00CD314B"/>
    <w:rsid w:val="00CE171F"/>
    <w:rsid w:val="00CE21E1"/>
    <w:rsid w:val="00CF6D35"/>
    <w:rsid w:val="00CF7A81"/>
    <w:rsid w:val="00D06B58"/>
    <w:rsid w:val="00D06BC2"/>
    <w:rsid w:val="00D30A16"/>
    <w:rsid w:val="00D31BDD"/>
    <w:rsid w:val="00D660C4"/>
    <w:rsid w:val="00D66AA0"/>
    <w:rsid w:val="00D8391A"/>
    <w:rsid w:val="00D919DE"/>
    <w:rsid w:val="00DA3F4E"/>
    <w:rsid w:val="00DB0CA0"/>
    <w:rsid w:val="00DB137C"/>
    <w:rsid w:val="00DD7403"/>
    <w:rsid w:val="00DE2766"/>
    <w:rsid w:val="00DE54D3"/>
    <w:rsid w:val="00DF7FB6"/>
    <w:rsid w:val="00E02FB9"/>
    <w:rsid w:val="00E034C9"/>
    <w:rsid w:val="00EA2403"/>
    <w:rsid w:val="00EA6CC6"/>
    <w:rsid w:val="00EE3B2E"/>
    <w:rsid w:val="00F05F1C"/>
    <w:rsid w:val="00F31406"/>
    <w:rsid w:val="00F34F5B"/>
    <w:rsid w:val="00F541FD"/>
    <w:rsid w:val="00F56B04"/>
    <w:rsid w:val="00F7371C"/>
    <w:rsid w:val="00F81C84"/>
    <w:rsid w:val="00F90A7C"/>
    <w:rsid w:val="00FA5944"/>
    <w:rsid w:val="00FD75B8"/>
    <w:rsid w:val="00FE2197"/>
    <w:rsid w:val="00FE44F6"/>
    <w:rsid w:val="00FF1FD5"/>
    <w:rsid w:val="00FF213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2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D17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D1723"/>
    <w:pPr>
      <w:pBdr>
        <w:top w:val="none" w:sz="0" w:space="0" w:color="auto"/>
      </w:pBdr>
      <w:spacing w:before="180"/>
      <w:outlineLvl w:val="1"/>
    </w:pPr>
    <w:rPr>
      <w:sz w:val="32"/>
    </w:rPr>
  </w:style>
  <w:style w:type="paragraph" w:styleId="3">
    <w:name w:val="heading 3"/>
    <w:basedOn w:val="2"/>
    <w:next w:val="a"/>
    <w:qFormat/>
    <w:rsid w:val="000D1723"/>
    <w:pPr>
      <w:spacing w:before="120"/>
      <w:outlineLvl w:val="2"/>
    </w:pPr>
    <w:rPr>
      <w:sz w:val="28"/>
    </w:rPr>
  </w:style>
  <w:style w:type="paragraph" w:styleId="4">
    <w:name w:val="heading 4"/>
    <w:basedOn w:val="3"/>
    <w:next w:val="a"/>
    <w:qFormat/>
    <w:rsid w:val="000D1723"/>
    <w:pPr>
      <w:ind w:left="1418" w:hanging="1418"/>
      <w:outlineLvl w:val="3"/>
    </w:pPr>
    <w:rPr>
      <w:sz w:val="24"/>
    </w:rPr>
  </w:style>
  <w:style w:type="paragraph" w:styleId="5">
    <w:name w:val="heading 5"/>
    <w:basedOn w:val="4"/>
    <w:next w:val="a"/>
    <w:qFormat/>
    <w:rsid w:val="000D1723"/>
    <w:pPr>
      <w:ind w:left="1701" w:hanging="1701"/>
      <w:outlineLvl w:val="4"/>
    </w:pPr>
    <w:rPr>
      <w:sz w:val="22"/>
    </w:rPr>
  </w:style>
  <w:style w:type="paragraph" w:styleId="6">
    <w:name w:val="heading 6"/>
    <w:basedOn w:val="H6"/>
    <w:next w:val="a"/>
    <w:qFormat/>
    <w:rsid w:val="000D1723"/>
    <w:pPr>
      <w:outlineLvl w:val="5"/>
    </w:pPr>
    <w:rPr>
      <w:b w:val="0"/>
      <w:sz w:val="20"/>
    </w:rPr>
  </w:style>
  <w:style w:type="paragraph" w:styleId="7">
    <w:name w:val="heading 7"/>
    <w:basedOn w:val="H6"/>
    <w:next w:val="a"/>
    <w:qFormat/>
    <w:rsid w:val="000D1723"/>
    <w:pPr>
      <w:outlineLvl w:val="6"/>
    </w:pPr>
    <w:rPr>
      <w:b w:val="0"/>
      <w:sz w:val="20"/>
    </w:rPr>
  </w:style>
  <w:style w:type="paragraph" w:styleId="8">
    <w:name w:val="heading 8"/>
    <w:basedOn w:val="1"/>
    <w:next w:val="a"/>
    <w:qFormat/>
    <w:rsid w:val="000D1723"/>
    <w:pPr>
      <w:ind w:left="0" w:firstLine="0"/>
      <w:outlineLvl w:val="7"/>
    </w:pPr>
  </w:style>
  <w:style w:type="paragraph" w:styleId="9">
    <w:name w:val="heading 9"/>
    <w:basedOn w:val="8"/>
    <w:next w:val="a"/>
    <w:qFormat/>
    <w:rsid w:val="000D17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D1723"/>
    <w:pPr>
      <w:ind w:left="1985" w:hanging="1985"/>
      <w:outlineLvl w:val="9"/>
    </w:pPr>
    <w:rPr>
      <w:b/>
    </w:rPr>
  </w:style>
  <w:style w:type="paragraph" w:customStyle="1" w:styleId="ZA">
    <w:name w:val="ZA"/>
    <w:rsid w:val="000D17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D17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D172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D172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D17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D17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D17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D1723"/>
    <w:pPr>
      <w:keepNext w:val="0"/>
      <w:spacing w:before="0"/>
      <w:ind w:left="851" w:hanging="851"/>
    </w:pPr>
    <w:rPr>
      <w:sz w:val="20"/>
    </w:rPr>
  </w:style>
  <w:style w:type="paragraph" w:styleId="30">
    <w:name w:val="toc 3"/>
    <w:basedOn w:val="20"/>
    <w:semiHidden/>
    <w:rsid w:val="000D1723"/>
    <w:pPr>
      <w:ind w:left="1134" w:hanging="1134"/>
    </w:pPr>
  </w:style>
  <w:style w:type="paragraph" w:styleId="40">
    <w:name w:val="toc 4"/>
    <w:basedOn w:val="30"/>
    <w:semiHidden/>
    <w:rsid w:val="000D1723"/>
    <w:pPr>
      <w:ind w:left="1418" w:hanging="1418"/>
    </w:pPr>
  </w:style>
  <w:style w:type="paragraph" w:styleId="50">
    <w:name w:val="toc 5"/>
    <w:basedOn w:val="40"/>
    <w:semiHidden/>
    <w:rsid w:val="000D1723"/>
    <w:pPr>
      <w:ind w:left="1701" w:hanging="1701"/>
    </w:pPr>
  </w:style>
  <w:style w:type="paragraph" w:styleId="60">
    <w:name w:val="toc 6"/>
    <w:basedOn w:val="50"/>
    <w:next w:val="a"/>
    <w:semiHidden/>
    <w:rsid w:val="000D1723"/>
    <w:pPr>
      <w:ind w:left="1985" w:hanging="1985"/>
    </w:pPr>
  </w:style>
  <w:style w:type="paragraph" w:styleId="70">
    <w:name w:val="toc 7"/>
    <w:basedOn w:val="60"/>
    <w:next w:val="a"/>
    <w:semiHidden/>
    <w:rsid w:val="000D1723"/>
    <w:pPr>
      <w:ind w:left="2268" w:hanging="2268"/>
    </w:pPr>
  </w:style>
  <w:style w:type="paragraph" w:styleId="80">
    <w:name w:val="toc 8"/>
    <w:basedOn w:val="10"/>
    <w:semiHidden/>
    <w:rsid w:val="000D1723"/>
    <w:pPr>
      <w:spacing w:before="180"/>
      <w:ind w:left="2693" w:hanging="2693"/>
    </w:pPr>
    <w:rPr>
      <w:b/>
    </w:rPr>
  </w:style>
  <w:style w:type="paragraph" w:styleId="90">
    <w:name w:val="toc 9"/>
    <w:basedOn w:val="80"/>
    <w:semiHidden/>
    <w:rsid w:val="000D1723"/>
    <w:pPr>
      <w:ind w:left="1418" w:hanging="1418"/>
    </w:pPr>
  </w:style>
  <w:style w:type="paragraph" w:customStyle="1" w:styleId="TT">
    <w:name w:val="TT"/>
    <w:basedOn w:val="1"/>
    <w:next w:val="a"/>
    <w:rsid w:val="000D1723"/>
    <w:pPr>
      <w:outlineLvl w:val="9"/>
    </w:pPr>
  </w:style>
  <w:style w:type="paragraph" w:customStyle="1" w:styleId="TAH">
    <w:name w:val="TAH"/>
    <w:basedOn w:val="TAC"/>
    <w:rsid w:val="000D1723"/>
    <w:rPr>
      <w:b/>
    </w:rPr>
  </w:style>
  <w:style w:type="paragraph" w:customStyle="1" w:styleId="TAC">
    <w:name w:val="TAC"/>
    <w:basedOn w:val="TAL"/>
    <w:rsid w:val="000D1723"/>
    <w:pPr>
      <w:jc w:val="center"/>
    </w:pPr>
  </w:style>
  <w:style w:type="paragraph" w:customStyle="1" w:styleId="TAL">
    <w:name w:val="TAL"/>
    <w:basedOn w:val="a"/>
    <w:rsid w:val="000D1723"/>
    <w:pPr>
      <w:keepNext/>
      <w:keepLines/>
      <w:spacing w:after="0"/>
    </w:pPr>
    <w:rPr>
      <w:rFonts w:ascii="Arial" w:hAnsi="Arial"/>
      <w:sz w:val="18"/>
    </w:rPr>
  </w:style>
  <w:style w:type="paragraph" w:customStyle="1" w:styleId="TAJ">
    <w:name w:val="TAJ"/>
    <w:basedOn w:val="a"/>
    <w:rsid w:val="000D1723"/>
    <w:pPr>
      <w:keepNext/>
      <w:keepLines/>
    </w:pPr>
    <w:rPr>
      <w:rFonts w:eastAsia="Times New Roman"/>
      <w:lang w:eastAsia="en-US"/>
    </w:rPr>
  </w:style>
  <w:style w:type="paragraph" w:customStyle="1" w:styleId="NO">
    <w:name w:val="NO"/>
    <w:basedOn w:val="a"/>
    <w:link w:val="NOChar"/>
    <w:rsid w:val="000D1723"/>
    <w:pPr>
      <w:keepLines/>
      <w:ind w:left="1135" w:hanging="851"/>
    </w:pPr>
    <w:rPr>
      <w:rFonts w:eastAsia="Times New Roman"/>
    </w:rPr>
  </w:style>
  <w:style w:type="paragraph" w:customStyle="1" w:styleId="HO">
    <w:name w:val="HO"/>
    <w:basedOn w:val="a"/>
    <w:rsid w:val="000D1723"/>
    <w:pPr>
      <w:jc w:val="right"/>
    </w:pPr>
    <w:rPr>
      <w:rFonts w:eastAsia="Times New Roman"/>
      <w:b/>
      <w:lang w:eastAsia="en-US"/>
    </w:rPr>
  </w:style>
  <w:style w:type="paragraph" w:customStyle="1" w:styleId="HE">
    <w:name w:val="HE"/>
    <w:basedOn w:val="a"/>
    <w:rsid w:val="000D1723"/>
    <w:rPr>
      <w:rFonts w:eastAsia="Times New Roman"/>
      <w:b/>
      <w:lang w:eastAsia="en-US"/>
    </w:rPr>
  </w:style>
  <w:style w:type="paragraph" w:customStyle="1" w:styleId="EX">
    <w:name w:val="EX"/>
    <w:basedOn w:val="a"/>
    <w:rsid w:val="000D1723"/>
    <w:pPr>
      <w:keepLines/>
      <w:ind w:left="1702" w:hanging="1418"/>
    </w:pPr>
    <w:rPr>
      <w:rFonts w:eastAsia="Times New Roman"/>
    </w:rPr>
  </w:style>
  <w:style w:type="paragraph" w:customStyle="1" w:styleId="FP">
    <w:name w:val="FP"/>
    <w:basedOn w:val="a"/>
    <w:rsid w:val="000D1723"/>
    <w:pPr>
      <w:spacing w:after="0"/>
    </w:pPr>
    <w:rPr>
      <w:rFonts w:eastAsia="Times New Roman"/>
    </w:rPr>
  </w:style>
  <w:style w:type="paragraph" w:customStyle="1" w:styleId="LD">
    <w:name w:val="LD"/>
    <w:rsid w:val="000D172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D1723"/>
    <w:pPr>
      <w:spacing w:after="0"/>
    </w:pPr>
  </w:style>
  <w:style w:type="paragraph" w:customStyle="1" w:styleId="EW">
    <w:name w:val="EW"/>
    <w:basedOn w:val="EX"/>
    <w:rsid w:val="000D1723"/>
    <w:pPr>
      <w:spacing w:after="0"/>
    </w:pPr>
  </w:style>
  <w:style w:type="paragraph" w:customStyle="1" w:styleId="B2">
    <w:name w:val="B2"/>
    <w:basedOn w:val="a"/>
    <w:rsid w:val="000D1723"/>
    <w:pPr>
      <w:ind w:left="851" w:hanging="284"/>
    </w:pPr>
  </w:style>
  <w:style w:type="paragraph" w:customStyle="1" w:styleId="B1">
    <w:name w:val="B1"/>
    <w:basedOn w:val="a"/>
    <w:rsid w:val="000D1723"/>
    <w:pPr>
      <w:ind w:left="568" w:hanging="284"/>
    </w:pPr>
  </w:style>
  <w:style w:type="paragraph" w:customStyle="1" w:styleId="B3">
    <w:name w:val="B3"/>
    <w:basedOn w:val="a"/>
    <w:rsid w:val="000D1723"/>
    <w:pPr>
      <w:ind w:left="1135" w:hanging="284"/>
    </w:pPr>
  </w:style>
  <w:style w:type="paragraph" w:customStyle="1" w:styleId="B4">
    <w:name w:val="B4"/>
    <w:basedOn w:val="a"/>
    <w:rsid w:val="000D1723"/>
    <w:pPr>
      <w:ind w:left="1418" w:hanging="284"/>
    </w:pPr>
  </w:style>
  <w:style w:type="paragraph" w:customStyle="1" w:styleId="B5">
    <w:name w:val="B5"/>
    <w:basedOn w:val="a"/>
    <w:rsid w:val="000D1723"/>
    <w:pPr>
      <w:ind w:left="1702" w:hanging="284"/>
    </w:pPr>
  </w:style>
  <w:style w:type="paragraph" w:customStyle="1" w:styleId="EQ">
    <w:name w:val="EQ"/>
    <w:basedOn w:val="a"/>
    <w:next w:val="a"/>
    <w:rsid w:val="000D1723"/>
    <w:pPr>
      <w:keepLines/>
      <w:tabs>
        <w:tab w:val="center" w:pos="4536"/>
        <w:tab w:val="right" w:pos="9072"/>
      </w:tabs>
    </w:pPr>
    <w:rPr>
      <w:rFonts w:eastAsia="Times New Roman"/>
      <w:noProof/>
    </w:rPr>
  </w:style>
  <w:style w:type="paragraph" w:customStyle="1" w:styleId="TH">
    <w:name w:val="TH"/>
    <w:basedOn w:val="a"/>
    <w:rsid w:val="000D1723"/>
    <w:pPr>
      <w:keepNext/>
      <w:keepLines/>
      <w:spacing w:before="60"/>
      <w:jc w:val="center"/>
    </w:pPr>
    <w:rPr>
      <w:rFonts w:ascii="Arial" w:hAnsi="Arial"/>
      <w:b/>
    </w:rPr>
  </w:style>
  <w:style w:type="paragraph" w:customStyle="1" w:styleId="TF">
    <w:name w:val="TF"/>
    <w:basedOn w:val="TH"/>
    <w:rsid w:val="000D1723"/>
    <w:pPr>
      <w:keepNext w:val="0"/>
      <w:spacing w:before="0" w:after="240"/>
    </w:pPr>
  </w:style>
  <w:style w:type="paragraph" w:customStyle="1" w:styleId="NF">
    <w:name w:val="NF"/>
    <w:basedOn w:val="NO"/>
    <w:rsid w:val="000D1723"/>
    <w:pPr>
      <w:keepNext/>
      <w:spacing w:after="0"/>
    </w:pPr>
    <w:rPr>
      <w:rFonts w:ascii="Arial" w:hAnsi="Arial"/>
      <w:sz w:val="18"/>
    </w:rPr>
  </w:style>
  <w:style w:type="paragraph" w:customStyle="1" w:styleId="PL">
    <w:name w:val="PL"/>
    <w:rsid w:val="000D1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D1723"/>
    <w:pPr>
      <w:jc w:val="right"/>
    </w:pPr>
  </w:style>
  <w:style w:type="paragraph" w:customStyle="1" w:styleId="TAN">
    <w:name w:val="TAN"/>
    <w:basedOn w:val="TAL"/>
    <w:rsid w:val="000D1723"/>
    <w:pPr>
      <w:ind w:left="851" w:hanging="851"/>
    </w:pPr>
  </w:style>
  <w:style w:type="character" w:customStyle="1" w:styleId="ZGSM">
    <w:name w:val="ZGSM"/>
    <w:rsid w:val="000D1723"/>
  </w:style>
  <w:style w:type="paragraph" w:customStyle="1" w:styleId="AP">
    <w:name w:val="AP"/>
    <w:basedOn w:val="a"/>
    <w:rsid w:val="000D1723"/>
    <w:pPr>
      <w:ind w:left="2127" w:hanging="2127"/>
    </w:pPr>
    <w:rPr>
      <w:b/>
      <w:color w:val="FF0000"/>
    </w:rPr>
  </w:style>
  <w:style w:type="paragraph" w:customStyle="1" w:styleId="EditorsNote">
    <w:name w:val="Editor's Note"/>
    <w:aliases w:val="EN"/>
    <w:basedOn w:val="NO"/>
    <w:link w:val="EditorsNoteCharChar"/>
    <w:rsid w:val="000D1723"/>
    <w:rPr>
      <w:color w:val="FF0000"/>
    </w:rPr>
  </w:style>
  <w:style w:type="paragraph" w:customStyle="1" w:styleId="ZD">
    <w:name w:val="ZD"/>
    <w:rsid w:val="000D172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D17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D172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D1723"/>
    <w:pPr>
      <w:framePr w:hRule="auto" w:wrap="notBeside" w:y="852"/>
    </w:pPr>
    <w:rPr>
      <w:i w:val="0"/>
      <w:sz w:val="40"/>
    </w:rPr>
  </w:style>
  <w:style w:type="paragraph" w:customStyle="1" w:styleId="ZV">
    <w:name w:val="ZV"/>
    <w:basedOn w:val="ZU"/>
    <w:rsid w:val="000D1723"/>
    <w:pPr>
      <w:framePr w:wrap="notBeside" w:y="16161"/>
    </w:pPr>
  </w:style>
  <w:style w:type="paragraph" w:styleId="a3">
    <w:name w:val="footer"/>
    <w:basedOn w:val="a"/>
    <w:rsid w:val="000D1723"/>
    <w:pPr>
      <w:tabs>
        <w:tab w:val="center" w:pos="4153"/>
        <w:tab w:val="right" w:pos="8306"/>
      </w:tabs>
    </w:pPr>
  </w:style>
  <w:style w:type="paragraph" w:styleId="a4">
    <w:name w:val="header"/>
    <w:basedOn w:val="a"/>
    <w:link w:val="Char"/>
    <w:rsid w:val="000D1723"/>
    <w:pPr>
      <w:tabs>
        <w:tab w:val="center" w:pos="4153"/>
        <w:tab w:val="right" w:pos="8306"/>
      </w:tabs>
    </w:pPr>
  </w:style>
  <w:style w:type="character" w:customStyle="1" w:styleId="Char">
    <w:name w:val="머리글 Char"/>
    <w:basedOn w:val="a0"/>
    <w:link w:val="a4"/>
    <w:rsid w:val="000D1723"/>
    <w:rPr>
      <w:color w:val="000000"/>
      <w:lang w:val="en-GB" w:eastAsia="ja-JP" w:bidi="ar-SA"/>
    </w:rPr>
  </w:style>
  <w:style w:type="paragraph" w:styleId="a5">
    <w:name w:val="Document Map"/>
    <w:basedOn w:val="a"/>
    <w:link w:val="Char0"/>
    <w:rsid w:val="00793FB6"/>
    <w:rPr>
      <w:rFonts w:ascii="Gulim" w:eastAsia="Gulim"/>
      <w:sz w:val="18"/>
      <w:szCs w:val="18"/>
    </w:rPr>
  </w:style>
  <w:style w:type="character" w:customStyle="1" w:styleId="Char0">
    <w:name w:val="문서 구조 Char"/>
    <w:basedOn w:val="a0"/>
    <w:link w:val="a5"/>
    <w:rsid w:val="00793FB6"/>
    <w:rPr>
      <w:rFonts w:ascii="Gulim" w:eastAsia="Gulim"/>
      <w:color w:val="000000"/>
      <w:sz w:val="18"/>
      <w:szCs w:val="18"/>
      <w:lang w:val="en-GB" w:eastAsia="ja-JP"/>
    </w:rPr>
  </w:style>
  <w:style w:type="character" w:customStyle="1" w:styleId="NOChar">
    <w:name w:val="NO Char"/>
    <w:link w:val="NO"/>
    <w:locked/>
    <w:rsid w:val="006D54B5"/>
    <w:rPr>
      <w:rFonts w:eastAsia="Times New Roman"/>
      <w:color w:val="000000"/>
      <w:lang w:val="en-GB" w:eastAsia="ja-JP"/>
    </w:rPr>
  </w:style>
  <w:style w:type="paragraph" w:styleId="a6">
    <w:name w:val="caption"/>
    <w:basedOn w:val="a"/>
    <w:next w:val="a"/>
    <w:uiPriority w:val="35"/>
    <w:unhideWhenUsed/>
    <w:qFormat/>
    <w:rsid w:val="006D54B5"/>
    <w:rPr>
      <w:b/>
      <w:bCs/>
    </w:rPr>
  </w:style>
  <w:style w:type="character" w:styleId="a7">
    <w:name w:val="Hyperlink"/>
    <w:rsid w:val="006D54B5"/>
    <w:rPr>
      <w:color w:val="0000FF"/>
      <w:u w:val="single"/>
    </w:rPr>
  </w:style>
  <w:style w:type="paragraph" w:styleId="a8">
    <w:name w:val="Balloon Text"/>
    <w:basedOn w:val="a"/>
    <w:link w:val="Char1"/>
    <w:rsid w:val="005F4233"/>
    <w:pPr>
      <w:spacing w:after="0"/>
    </w:pPr>
    <w:rPr>
      <w:rFonts w:ascii="Malgun Gothic" w:hAnsi="Malgun Gothic"/>
      <w:sz w:val="18"/>
      <w:szCs w:val="18"/>
    </w:rPr>
  </w:style>
  <w:style w:type="character" w:customStyle="1" w:styleId="Char1">
    <w:name w:val="풍선 도움말 텍스트 Char"/>
    <w:basedOn w:val="a0"/>
    <w:link w:val="a8"/>
    <w:rsid w:val="005F4233"/>
    <w:rPr>
      <w:rFonts w:ascii="Malgun Gothic" w:eastAsia="Malgun Gothic" w:hAnsi="Malgun Gothic" w:cs="Times New Roman"/>
      <w:color w:val="000000"/>
      <w:sz w:val="18"/>
      <w:szCs w:val="18"/>
      <w:lang w:val="en-GB" w:eastAsia="ja-JP"/>
    </w:rPr>
  </w:style>
  <w:style w:type="character" w:styleId="a9">
    <w:name w:val="annotation reference"/>
    <w:basedOn w:val="a0"/>
    <w:rsid w:val="00D8391A"/>
    <w:rPr>
      <w:sz w:val="18"/>
      <w:szCs w:val="18"/>
    </w:rPr>
  </w:style>
  <w:style w:type="paragraph" w:styleId="aa">
    <w:name w:val="annotation text"/>
    <w:basedOn w:val="a"/>
    <w:link w:val="Char2"/>
    <w:rsid w:val="00D8391A"/>
  </w:style>
  <w:style w:type="character" w:customStyle="1" w:styleId="Char2">
    <w:name w:val="메모 텍스트 Char"/>
    <w:basedOn w:val="a0"/>
    <w:link w:val="aa"/>
    <w:rsid w:val="00D8391A"/>
    <w:rPr>
      <w:color w:val="000000"/>
      <w:lang w:val="en-GB" w:eastAsia="ja-JP"/>
    </w:rPr>
  </w:style>
  <w:style w:type="paragraph" w:styleId="ab">
    <w:name w:val="annotation subject"/>
    <w:basedOn w:val="aa"/>
    <w:next w:val="aa"/>
    <w:link w:val="Char3"/>
    <w:rsid w:val="00D8391A"/>
    <w:rPr>
      <w:b/>
      <w:bCs/>
    </w:rPr>
  </w:style>
  <w:style w:type="character" w:customStyle="1" w:styleId="Char3">
    <w:name w:val="메모 주제 Char"/>
    <w:basedOn w:val="Char2"/>
    <w:link w:val="ab"/>
    <w:rsid w:val="00D8391A"/>
    <w:rPr>
      <w:b/>
      <w:bCs/>
      <w:color w:val="000000"/>
      <w:lang w:val="en-GB" w:eastAsia="ja-JP"/>
    </w:rPr>
  </w:style>
  <w:style w:type="paragraph" w:styleId="ac">
    <w:name w:val="List Paragraph"/>
    <w:basedOn w:val="a"/>
    <w:uiPriority w:val="34"/>
    <w:qFormat/>
    <w:rsid w:val="00F31406"/>
    <w:pPr>
      <w:ind w:left="720"/>
      <w:contextualSpacing/>
    </w:pPr>
  </w:style>
  <w:style w:type="paragraph" w:styleId="ad">
    <w:name w:val="Revision"/>
    <w:hidden/>
    <w:uiPriority w:val="99"/>
    <w:semiHidden/>
    <w:rsid w:val="00FE2197"/>
    <w:rPr>
      <w:color w:val="000000"/>
      <w:lang w:val="en-GB" w:eastAsia="ja-JP"/>
    </w:rPr>
  </w:style>
  <w:style w:type="character" w:customStyle="1" w:styleId="EditorsNoteCharChar">
    <w:name w:val="Editor's Note Char Char"/>
    <w:link w:val="EditorsNote"/>
    <w:rsid w:val="00514DC2"/>
    <w:rPr>
      <w:rFonts w:eastAsia="Times New Roman"/>
      <w:color w:val="FF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D0FAA-A714-4FFC-90A2-1D64EF85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2559</Words>
  <Characters>14590</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YKBAEK</cp:lastModifiedBy>
  <cp:revision>8</cp:revision>
  <cp:lastPrinted>2015-01-05T10:45:00Z</cp:lastPrinted>
  <dcterms:created xsi:type="dcterms:W3CDTF">2015-01-16T12:21:00Z</dcterms:created>
  <dcterms:modified xsi:type="dcterms:W3CDTF">2015-01-20T10:44:00Z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613780690</vt:i4>
  </property>
  <property fmtid="{D5CDD505-2E9C-101B-9397-08002B2CF9AE}" pid="3" name="_NewReviewCycle">
    <vt:lpwstr/>
  </property>
  <property fmtid="{D5CDD505-2E9C-101B-9397-08002B2CF9AE}" pid="4" name="_EmailSubject">
    <vt:lpwstr>for IOPS dicussion</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ReviewingToolsShownOnce">
    <vt:lpwstr/>
  </property>
</Properties>
</file>