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FA4105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4203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310B2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10B4">
        <w:rPr>
          <w:color w:val="0070C0"/>
        </w:rPr>
        <w:t>22.011CR0326r1</w:t>
      </w:r>
      <w:r w:rsidR="00D020DC">
        <w:rPr>
          <w:color w:val="0070C0"/>
        </w:rPr>
        <w:t xml:space="preserve"> (and mirror 22.011CR0327r1)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393EF035" w:rsidR="00B97703" w:rsidRPr="000F6242" w:rsidRDefault="002C10B4" w:rsidP="000F6242">
      <w:pPr>
        <w:rPr>
          <w:i/>
          <w:iCs/>
          <w:color w:val="0070C0"/>
        </w:rPr>
      </w:pPr>
      <w:r>
        <w:rPr>
          <w:color w:val="0070C0"/>
        </w:rPr>
        <w:t xml:space="preserve">3GPP SA1 has </w:t>
      </w:r>
      <w:r w:rsidR="00D020DC">
        <w:rPr>
          <w:color w:val="0070C0"/>
        </w:rPr>
        <w:t xml:space="preserve">agreed a CR and mirror CR to </w:t>
      </w:r>
      <w:r>
        <w:rPr>
          <w:color w:val="0070C0"/>
        </w:rPr>
        <w:t xml:space="preserve">its specification of periodic PLMN selection </w:t>
      </w:r>
      <w:r w:rsidR="00D020DC">
        <w:rPr>
          <w:color w:val="0070C0"/>
        </w:rPr>
        <w:t xml:space="preserve">in </w:t>
      </w:r>
      <w:r w:rsidR="00D020DC">
        <w:rPr>
          <w:color w:val="0070C0"/>
        </w:rPr>
        <w:t>TS22.011</w:t>
      </w:r>
      <w:r w:rsidR="00D020DC">
        <w:rPr>
          <w:color w:val="0070C0"/>
        </w:rPr>
        <w:t>,</w:t>
      </w:r>
      <w:r w:rsidR="00D020DC">
        <w:rPr>
          <w:color w:val="0070C0"/>
        </w:rPr>
        <w:t xml:space="preserve"> </w:t>
      </w:r>
      <w:r w:rsidR="00D020DC">
        <w:rPr>
          <w:color w:val="0070C0"/>
        </w:rPr>
        <w:t>to consider</w:t>
      </w:r>
      <w:r>
        <w:rPr>
          <w:color w:val="0070C0"/>
        </w:rPr>
        <w:t xml:space="preserve"> shared MCCs. SA1 believes this is relevant for the ongoing 3GPP CT1 work on SatArch.</w:t>
      </w:r>
      <w:r w:rsidR="00D020DC">
        <w:rPr>
          <w:color w:val="0070C0"/>
        </w:rPr>
        <w:t xml:space="preserve"> Please consider the attached CR and mirror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D2F54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020D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03C5D1A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0DC">
        <w:rPr>
          <w:color w:val="0070C0"/>
        </w:rPr>
        <w:t>SA1</w:t>
      </w:r>
      <w:r w:rsidRPr="00017F23">
        <w:rPr>
          <w:color w:val="0070C0"/>
        </w:rPr>
        <w:t xml:space="preserve"> asks </w:t>
      </w:r>
      <w:r w:rsidR="00D020DC">
        <w:rPr>
          <w:color w:val="0070C0"/>
        </w:rPr>
        <w:t>CT1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D020DC">
        <w:rPr>
          <w:color w:val="0070C0"/>
        </w:rPr>
        <w:t>take into account the attached CRs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762D3" w14:textId="77777777" w:rsidR="0078275E" w:rsidRDefault="0078275E">
      <w:pPr>
        <w:spacing w:after="0"/>
      </w:pPr>
      <w:r>
        <w:separator/>
      </w:r>
    </w:p>
  </w:endnote>
  <w:endnote w:type="continuationSeparator" w:id="0">
    <w:p w14:paraId="5B8F3B43" w14:textId="77777777" w:rsidR="0078275E" w:rsidRDefault="007827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62191" w14:textId="77777777" w:rsidR="0078275E" w:rsidRDefault="0078275E">
      <w:pPr>
        <w:spacing w:after="0"/>
      </w:pPr>
      <w:r>
        <w:separator/>
      </w:r>
    </w:p>
  </w:footnote>
  <w:footnote w:type="continuationSeparator" w:id="0">
    <w:p w14:paraId="07A21A37" w14:textId="77777777" w:rsidR="0078275E" w:rsidRDefault="007827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78275E"/>
    <w:rsid w:val="007F4F92"/>
    <w:rsid w:val="008D772F"/>
    <w:rsid w:val="0099764C"/>
    <w:rsid w:val="00A53463"/>
    <w:rsid w:val="00B264DD"/>
    <w:rsid w:val="00B97703"/>
    <w:rsid w:val="00CF6087"/>
    <w:rsid w:val="00D020DC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26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26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64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64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64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64DD"/>
    <w:pPr>
      <w:outlineLvl w:val="5"/>
    </w:pPr>
  </w:style>
  <w:style w:type="paragraph" w:styleId="Heading7">
    <w:name w:val="heading 7"/>
    <w:basedOn w:val="H6"/>
    <w:next w:val="Normal"/>
    <w:qFormat/>
    <w:rsid w:val="00B264DD"/>
    <w:pPr>
      <w:outlineLvl w:val="6"/>
    </w:pPr>
  </w:style>
  <w:style w:type="paragraph" w:styleId="Heading8">
    <w:name w:val="heading 8"/>
    <w:basedOn w:val="Heading1"/>
    <w:next w:val="Normal"/>
    <w:qFormat/>
    <w:rsid w:val="00B26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64DD"/>
    <w:pPr>
      <w:outlineLvl w:val="8"/>
    </w:pPr>
  </w:style>
  <w:style w:type="character" w:default="1" w:styleId="DefaultParagraphFont">
    <w:name w:val="Default Paragraph Font"/>
    <w:semiHidden/>
    <w:rsid w:val="00B264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64DD"/>
  </w:style>
  <w:style w:type="paragraph" w:styleId="Header">
    <w:name w:val="header"/>
    <w:link w:val="HeaderChar"/>
    <w:rsid w:val="00B26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264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64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64DD"/>
    <w:pPr>
      <w:spacing w:before="180"/>
      <w:ind w:left="2693" w:hanging="2693"/>
    </w:pPr>
    <w:rPr>
      <w:b/>
    </w:rPr>
  </w:style>
  <w:style w:type="paragraph" w:styleId="TOC1">
    <w:name w:val="toc 1"/>
    <w:semiHidden/>
    <w:rsid w:val="00B26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6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64DD"/>
    <w:pPr>
      <w:ind w:left="1701" w:hanging="1701"/>
    </w:pPr>
  </w:style>
  <w:style w:type="paragraph" w:styleId="TOC4">
    <w:name w:val="toc 4"/>
    <w:basedOn w:val="TOC3"/>
    <w:semiHidden/>
    <w:rsid w:val="00B264DD"/>
    <w:pPr>
      <w:ind w:left="1418" w:hanging="1418"/>
    </w:pPr>
  </w:style>
  <w:style w:type="paragraph" w:styleId="TOC3">
    <w:name w:val="toc 3"/>
    <w:basedOn w:val="TOC2"/>
    <w:semiHidden/>
    <w:rsid w:val="00B264DD"/>
    <w:pPr>
      <w:ind w:left="1134" w:hanging="1134"/>
    </w:pPr>
  </w:style>
  <w:style w:type="paragraph" w:styleId="TOC2">
    <w:name w:val="toc 2"/>
    <w:basedOn w:val="TOC1"/>
    <w:semiHidden/>
    <w:rsid w:val="00B264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64DD"/>
    <w:pPr>
      <w:ind w:left="284"/>
    </w:pPr>
  </w:style>
  <w:style w:type="paragraph" w:styleId="Index1">
    <w:name w:val="index 1"/>
    <w:basedOn w:val="Normal"/>
    <w:semiHidden/>
    <w:rsid w:val="00B264DD"/>
    <w:pPr>
      <w:keepLines/>
      <w:spacing w:after="0"/>
    </w:pPr>
  </w:style>
  <w:style w:type="paragraph" w:customStyle="1" w:styleId="ZH">
    <w:name w:val="ZH"/>
    <w:rsid w:val="00B26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64DD"/>
    <w:pPr>
      <w:outlineLvl w:val="9"/>
    </w:pPr>
  </w:style>
  <w:style w:type="paragraph" w:styleId="ListNumber2">
    <w:name w:val="List Number 2"/>
    <w:basedOn w:val="ListNumber"/>
    <w:semiHidden/>
    <w:rsid w:val="00B264DD"/>
    <w:pPr>
      <w:ind w:left="851"/>
    </w:pPr>
  </w:style>
  <w:style w:type="character" w:styleId="FootnoteReference">
    <w:name w:val="footnote reference"/>
    <w:basedOn w:val="DefaultParagraphFont"/>
    <w:semiHidden/>
    <w:rsid w:val="00B264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64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264DD"/>
    <w:rPr>
      <w:b/>
    </w:rPr>
  </w:style>
  <w:style w:type="paragraph" w:customStyle="1" w:styleId="TAC">
    <w:name w:val="TAC"/>
    <w:basedOn w:val="TAL"/>
    <w:rsid w:val="00B264DD"/>
    <w:pPr>
      <w:jc w:val="center"/>
    </w:pPr>
  </w:style>
  <w:style w:type="paragraph" w:customStyle="1" w:styleId="TF">
    <w:name w:val="TF"/>
    <w:basedOn w:val="TH"/>
    <w:rsid w:val="00B264DD"/>
    <w:pPr>
      <w:keepNext w:val="0"/>
      <w:spacing w:before="0" w:after="240"/>
    </w:pPr>
  </w:style>
  <w:style w:type="paragraph" w:customStyle="1" w:styleId="NO">
    <w:name w:val="NO"/>
    <w:basedOn w:val="Normal"/>
    <w:rsid w:val="00B264DD"/>
    <w:pPr>
      <w:keepLines/>
      <w:ind w:left="1135" w:hanging="851"/>
    </w:pPr>
  </w:style>
  <w:style w:type="paragraph" w:styleId="TOC9">
    <w:name w:val="toc 9"/>
    <w:basedOn w:val="TOC8"/>
    <w:semiHidden/>
    <w:rsid w:val="00B264DD"/>
    <w:pPr>
      <w:ind w:left="1418" w:hanging="1418"/>
    </w:pPr>
  </w:style>
  <w:style w:type="paragraph" w:customStyle="1" w:styleId="EX">
    <w:name w:val="EX"/>
    <w:basedOn w:val="Normal"/>
    <w:rsid w:val="00B264DD"/>
    <w:pPr>
      <w:keepLines/>
      <w:ind w:left="1702" w:hanging="1418"/>
    </w:pPr>
  </w:style>
  <w:style w:type="paragraph" w:customStyle="1" w:styleId="FP">
    <w:name w:val="FP"/>
    <w:basedOn w:val="Normal"/>
    <w:rsid w:val="00B264DD"/>
    <w:pPr>
      <w:spacing w:after="0"/>
    </w:pPr>
  </w:style>
  <w:style w:type="paragraph" w:customStyle="1" w:styleId="LD">
    <w:name w:val="LD"/>
    <w:rsid w:val="00B26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64DD"/>
    <w:pPr>
      <w:spacing w:after="0"/>
    </w:pPr>
  </w:style>
  <w:style w:type="paragraph" w:customStyle="1" w:styleId="EW">
    <w:name w:val="EW"/>
    <w:basedOn w:val="EX"/>
    <w:rsid w:val="00B264DD"/>
    <w:pPr>
      <w:spacing w:after="0"/>
    </w:pPr>
  </w:style>
  <w:style w:type="paragraph" w:styleId="TOC6">
    <w:name w:val="toc 6"/>
    <w:basedOn w:val="TOC5"/>
    <w:next w:val="Normal"/>
    <w:semiHidden/>
    <w:rsid w:val="00B264DD"/>
    <w:pPr>
      <w:ind w:left="1985" w:hanging="1985"/>
    </w:pPr>
  </w:style>
  <w:style w:type="paragraph" w:styleId="TOC7">
    <w:name w:val="toc 7"/>
    <w:basedOn w:val="TOC6"/>
    <w:next w:val="Normal"/>
    <w:semiHidden/>
    <w:rsid w:val="00B264DD"/>
    <w:pPr>
      <w:ind w:left="2268" w:hanging="2268"/>
    </w:pPr>
  </w:style>
  <w:style w:type="paragraph" w:styleId="ListBullet2">
    <w:name w:val="List Bullet 2"/>
    <w:basedOn w:val="ListBullet"/>
    <w:semiHidden/>
    <w:rsid w:val="00B264DD"/>
    <w:pPr>
      <w:ind w:left="851"/>
    </w:pPr>
  </w:style>
  <w:style w:type="paragraph" w:styleId="ListBullet3">
    <w:name w:val="List Bullet 3"/>
    <w:basedOn w:val="ListBullet2"/>
    <w:semiHidden/>
    <w:rsid w:val="00B264DD"/>
    <w:pPr>
      <w:ind w:left="1135"/>
    </w:pPr>
  </w:style>
  <w:style w:type="paragraph" w:styleId="ListNumber">
    <w:name w:val="List Number"/>
    <w:basedOn w:val="List"/>
    <w:semiHidden/>
    <w:rsid w:val="00B264DD"/>
  </w:style>
  <w:style w:type="paragraph" w:customStyle="1" w:styleId="EQ">
    <w:name w:val="EQ"/>
    <w:basedOn w:val="Normal"/>
    <w:next w:val="Normal"/>
    <w:rsid w:val="00B264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64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64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6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64DD"/>
    <w:pPr>
      <w:jc w:val="right"/>
    </w:pPr>
  </w:style>
  <w:style w:type="paragraph" w:customStyle="1" w:styleId="H6">
    <w:name w:val="H6"/>
    <w:basedOn w:val="Heading5"/>
    <w:next w:val="Normal"/>
    <w:rsid w:val="00B264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64DD"/>
    <w:pPr>
      <w:ind w:left="851" w:hanging="851"/>
    </w:pPr>
  </w:style>
  <w:style w:type="paragraph" w:customStyle="1" w:styleId="TAL">
    <w:name w:val="TAL"/>
    <w:basedOn w:val="Normal"/>
    <w:rsid w:val="00B264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6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6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6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6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64DD"/>
    <w:pPr>
      <w:framePr w:wrap="notBeside" w:y="16161"/>
    </w:pPr>
  </w:style>
  <w:style w:type="character" w:customStyle="1" w:styleId="ZGSM">
    <w:name w:val="ZGSM"/>
    <w:rsid w:val="00B264DD"/>
  </w:style>
  <w:style w:type="paragraph" w:styleId="List2">
    <w:name w:val="List 2"/>
    <w:basedOn w:val="List"/>
    <w:semiHidden/>
    <w:rsid w:val="00B264DD"/>
    <w:pPr>
      <w:ind w:left="851"/>
    </w:pPr>
  </w:style>
  <w:style w:type="paragraph" w:customStyle="1" w:styleId="ZG">
    <w:name w:val="ZG"/>
    <w:rsid w:val="00B26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264DD"/>
    <w:pPr>
      <w:ind w:left="1135"/>
    </w:pPr>
  </w:style>
  <w:style w:type="paragraph" w:styleId="List4">
    <w:name w:val="List 4"/>
    <w:basedOn w:val="List3"/>
    <w:semiHidden/>
    <w:rsid w:val="00B264DD"/>
    <w:pPr>
      <w:ind w:left="1418"/>
    </w:pPr>
  </w:style>
  <w:style w:type="paragraph" w:styleId="List5">
    <w:name w:val="List 5"/>
    <w:basedOn w:val="List4"/>
    <w:semiHidden/>
    <w:rsid w:val="00B264DD"/>
    <w:pPr>
      <w:ind w:left="1702"/>
    </w:pPr>
  </w:style>
  <w:style w:type="paragraph" w:customStyle="1" w:styleId="EditorsNote">
    <w:name w:val="Editor's Note"/>
    <w:basedOn w:val="NO"/>
    <w:rsid w:val="00B264DD"/>
    <w:rPr>
      <w:color w:val="FF0000"/>
    </w:rPr>
  </w:style>
  <w:style w:type="paragraph" w:styleId="List">
    <w:name w:val="List"/>
    <w:basedOn w:val="Normal"/>
    <w:semiHidden/>
    <w:rsid w:val="00B264DD"/>
    <w:pPr>
      <w:ind w:left="568" w:hanging="284"/>
    </w:pPr>
  </w:style>
  <w:style w:type="paragraph" w:styleId="ListBullet">
    <w:name w:val="List Bullet"/>
    <w:basedOn w:val="List"/>
    <w:semiHidden/>
    <w:rsid w:val="00B264DD"/>
  </w:style>
  <w:style w:type="paragraph" w:styleId="ListBullet4">
    <w:name w:val="List Bullet 4"/>
    <w:basedOn w:val="ListBullet3"/>
    <w:semiHidden/>
    <w:rsid w:val="00B264DD"/>
    <w:pPr>
      <w:ind w:left="1418"/>
    </w:pPr>
  </w:style>
  <w:style w:type="paragraph" w:styleId="ListBullet5">
    <w:name w:val="List Bullet 5"/>
    <w:basedOn w:val="ListBullet4"/>
    <w:semiHidden/>
    <w:rsid w:val="00B264DD"/>
    <w:pPr>
      <w:ind w:left="1702"/>
    </w:pPr>
  </w:style>
  <w:style w:type="paragraph" w:customStyle="1" w:styleId="B2">
    <w:name w:val="B2"/>
    <w:basedOn w:val="List2"/>
    <w:rsid w:val="00B264DD"/>
  </w:style>
  <w:style w:type="paragraph" w:customStyle="1" w:styleId="B3">
    <w:name w:val="B3"/>
    <w:basedOn w:val="List3"/>
    <w:rsid w:val="00B264DD"/>
  </w:style>
  <w:style w:type="paragraph" w:customStyle="1" w:styleId="B4">
    <w:name w:val="B4"/>
    <w:basedOn w:val="List4"/>
    <w:rsid w:val="00B264DD"/>
  </w:style>
  <w:style w:type="paragraph" w:customStyle="1" w:styleId="B5">
    <w:name w:val="B5"/>
    <w:basedOn w:val="List5"/>
    <w:rsid w:val="00B264DD"/>
  </w:style>
  <w:style w:type="paragraph" w:customStyle="1" w:styleId="ZTD">
    <w:name w:val="ZTD"/>
    <w:basedOn w:val="ZB"/>
    <w:rsid w:val="00B264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142</Words>
  <Characters>773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3</cp:revision>
  <cp:lastPrinted>2002-04-23T07:10:00Z</cp:lastPrinted>
  <dcterms:created xsi:type="dcterms:W3CDTF">2021-11-10T21:41:00Z</dcterms:created>
  <dcterms:modified xsi:type="dcterms:W3CDTF">2021-11-10T21:59:00Z</dcterms:modified>
</cp:coreProperties>
</file>