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DCCD2" w14:textId="26D90EC8" w:rsidR="00E45DDC" w:rsidRDefault="00236BA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 w:rsidR="00957015" w:rsidRPr="00957015">
        <w:rPr>
          <w:rFonts w:hint="eastAsia"/>
          <w:b/>
          <w:sz w:val="24"/>
        </w:rPr>
        <w:t>3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S1-2</w:t>
      </w:r>
      <w:r w:rsidR="00500582" w:rsidRPr="00500582">
        <w:rPr>
          <w:rFonts w:hint="eastAsia"/>
          <w:b/>
          <w:i/>
          <w:sz w:val="28"/>
        </w:rPr>
        <w:t>1</w:t>
      </w:r>
      <w:r w:rsidR="00A25AB4">
        <w:rPr>
          <w:b/>
          <w:i/>
          <w:sz w:val="28"/>
        </w:rPr>
        <w:t>0039</w:t>
      </w:r>
      <w:r w:rsidR="0032035C">
        <w:rPr>
          <w:b/>
          <w:i/>
          <w:sz w:val="28"/>
        </w:rPr>
        <w:t>r</w:t>
      </w:r>
      <w:r w:rsidR="001349A5">
        <w:rPr>
          <w:b/>
          <w:i/>
          <w:sz w:val="28"/>
        </w:rPr>
        <w:t>2</w:t>
      </w:r>
    </w:p>
    <w:p w14:paraId="079770E7" w14:textId="77777777" w:rsidR="00E45DDC" w:rsidRDefault="00236BA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>Electronic M</w:t>
      </w:r>
      <w:r w:rsidRPr="00957015">
        <w:rPr>
          <w:rFonts w:ascii="Arial" w:hAnsi="Arial"/>
          <w:b/>
          <w:sz w:val="24"/>
          <w:szCs w:val="22"/>
        </w:rPr>
        <w:t xml:space="preserve">eeting, </w:t>
      </w:r>
      <w:r w:rsidR="00957015" w:rsidRPr="00957015">
        <w:rPr>
          <w:rFonts w:ascii="Arial" w:hAnsi="Arial" w:hint="eastAsia"/>
          <w:b/>
          <w:sz w:val="24"/>
          <w:szCs w:val="22"/>
        </w:rPr>
        <w:t>22</w:t>
      </w:r>
      <w:r w:rsidRPr="00957015">
        <w:rPr>
          <w:rFonts w:ascii="Arial" w:hAnsi="Arial" w:hint="eastAsia"/>
          <w:b/>
          <w:sz w:val="24"/>
          <w:szCs w:val="22"/>
        </w:rPr>
        <w:t xml:space="preserve"> </w:t>
      </w:r>
      <w:r w:rsidR="00957015" w:rsidRPr="00957015">
        <w:rPr>
          <w:rFonts w:ascii="Arial" w:hAnsi="Arial"/>
          <w:b/>
          <w:sz w:val="24"/>
          <w:szCs w:val="22"/>
        </w:rPr>
        <w:t>February</w:t>
      </w:r>
      <w:r>
        <w:rPr>
          <w:rFonts w:ascii="Arial" w:hAnsi="Arial"/>
          <w:b/>
          <w:sz w:val="24"/>
          <w:szCs w:val="22"/>
        </w:rPr>
        <w:t xml:space="preserve"> - </w:t>
      </w:r>
      <w:r w:rsidR="00957015" w:rsidRPr="00957015">
        <w:rPr>
          <w:rFonts w:ascii="Arial" w:hAnsi="Arial" w:hint="eastAsia"/>
          <w:b/>
          <w:sz w:val="24"/>
          <w:szCs w:val="22"/>
        </w:rPr>
        <w:t>4</w:t>
      </w:r>
      <w:r>
        <w:rPr>
          <w:rFonts w:ascii="Arial" w:hAnsi="Arial"/>
          <w:b/>
          <w:sz w:val="24"/>
          <w:szCs w:val="22"/>
        </w:rPr>
        <w:t xml:space="preserve"> </w:t>
      </w:r>
      <w:r w:rsidR="00957015" w:rsidRPr="00957015">
        <w:rPr>
          <w:rFonts w:ascii="Arial" w:hAnsi="Arial"/>
          <w:b/>
          <w:sz w:val="24"/>
          <w:szCs w:val="22"/>
        </w:rPr>
        <w:t>March</w:t>
      </w:r>
      <w:r>
        <w:rPr>
          <w:rFonts w:ascii="Arial" w:hAnsi="Arial"/>
          <w:b/>
          <w:sz w:val="24"/>
          <w:szCs w:val="22"/>
        </w:rPr>
        <w:t xml:space="preserve"> 202</w:t>
      </w:r>
      <w:r w:rsidR="00E53736" w:rsidRPr="00E53736">
        <w:rPr>
          <w:rFonts w:ascii="Arial" w:hAnsi="Arial" w:hint="eastAsia"/>
          <w:b/>
          <w:sz w:val="24"/>
          <w:szCs w:val="22"/>
        </w:rPr>
        <w:t>1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</w:rPr>
        <w:t>(revision of S1-2</w:t>
      </w:r>
      <w:r w:rsidR="00500582" w:rsidRPr="00500582">
        <w:rPr>
          <w:rFonts w:ascii="Arial" w:hAnsi="Arial" w:cs="Arial" w:hint="eastAsia"/>
          <w:i/>
        </w:rPr>
        <w:t>1</w:t>
      </w:r>
      <w:r w:rsidRPr="00957015">
        <w:rPr>
          <w:rFonts w:ascii="Arial" w:hAnsi="Arial" w:cs="Arial" w:hint="eastAsia"/>
          <w:i/>
        </w:rPr>
        <w:t>XXXX</w:t>
      </w:r>
      <w:r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5DDC" w14:paraId="57D4AF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314E0" w14:textId="77777777" w:rsidR="00E45DDC" w:rsidRDefault="00236B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5DDC" w14:paraId="22239F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6C1C0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5DDC" w14:paraId="403C5F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2D118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6083C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1C6344" w14:textId="77777777" w:rsidR="00E45DDC" w:rsidRDefault="00E4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1915B3" w14:textId="77777777" w:rsidR="00E45DDC" w:rsidRDefault="00236BA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22.261</w:t>
            </w:r>
          </w:p>
        </w:tc>
        <w:tc>
          <w:tcPr>
            <w:tcW w:w="709" w:type="dxa"/>
          </w:tcPr>
          <w:p w14:paraId="28624062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4CA699" w14:textId="4C48439B" w:rsidR="00E45DDC" w:rsidRDefault="00A25AB4" w:rsidP="007B3225">
            <w:pPr>
              <w:pStyle w:val="CRCoverPage"/>
              <w:spacing w:after="0"/>
              <w:ind w:right="280"/>
              <w:jc w:val="right"/>
              <w:rPr>
                <w:rFonts w:eastAsia="宋体"/>
                <w:lang w:val="en-US" w:eastAsia="zh-CN"/>
              </w:rPr>
            </w:pPr>
            <w:r w:rsidRPr="007B3225">
              <w:rPr>
                <w:b/>
                <w:sz w:val="28"/>
              </w:rPr>
              <w:t>0496</w:t>
            </w:r>
          </w:p>
        </w:tc>
        <w:tc>
          <w:tcPr>
            <w:tcW w:w="709" w:type="dxa"/>
          </w:tcPr>
          <w:p w14:paraId="03A021DD" w14:textId="77777777" w:rsidR="00E45DDC" w:rsidRDefault="00236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FCC70" w14:textId="77777777" w:rsidR="00E45DDC" w:rsidRDefault="00957015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015">
              <w:rPr>
                <w:rFonts w:hint="eastAsia"/>
                <w:b/>
                <w:sz w:val="28"/>
              </w:rPr>
              <w:t>0</w:t>
            </w:r>
          </w:p>
        </w:tc>
        <w:tc>
          <w:tcPr>
            <w:tcW w:w="2410" w:type="dxa"/>
          </w:tcPr>
          <w:p w14:paraId="7792C485" w14:textId="77777777" w:rsidR="00E45DDC" w:rsidRDefault="00236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8A085E" w14:textId="1F008F7D" w:rsidR="00E45DDC" w:rsidRDefault="00236BA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sz w:val="28"/>
                <w:lang w:val="en-US" w:eastAsia="zh-CN"/>
              </w:rPr>
              <w:t>18.</w:t>
            </w:r>
            <w:r w:rsidR="00506B6E">
              <w:rPr>
                <w:rFonts w:eastAsia="宋体"/>
                <w:sz w:val="28"/>
                <w:lang w:val="en-US" w:eastAsia="zh-CN"/>
              </w:rPr>
              <w:t>1</w:t>
            </w:r>
            <w:r>
              <w:rPr>
                <w:rFonts w:eastAsia="宋体" w:hint="eastAsia"/>
                <w:sz w:val="28"/>
                <w:lang w:val="en-US" w:eastAsia="zh-CN"/>
              </w:rPr>
              <w:t>.</w:t>
            </w:r>
            <w:r w:rsidR="00506B6E">
              <w:rPr>
                <w:rFonts w:eastAsia="宋体"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FE74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41710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A4D3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59F8072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D60E87" w14:textId="77777777" w:rsidR="00E45DDC" w:rsidRDefault="00236B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5DDC" w14:paraId="20C1C47A" w14:textId="77777777">
        <w:tc>
          <w:tcPr>
            <w:tcW w:w="9641" w:type="dxa"/>
            <w:gridSpan w:val="9"/>
          </w:tcPr>
          <w:p w14:paraId="1B36CF77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9B314B" w14:textId="77777777" w:rsidR="00E45DDC" w:rsidRPr="0047650D" w:rsidRDefault="00E4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5DDC" w14:paraId="13CB7DA2" w14:textId="77777777">
        <w:tc>
          <w:tcPr>
            <w:tcW w:w="2835" w:type="dxa"/>
          </w:tcPr>
          <w:p w14:paraId="10BEF433" w14:textId="77777777" w:rsidR="00E45DDC" w:rsidRDefault="00236B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AAF5DD" w14:textId="77777777" w:rsidR="00E45DDC" w:rsidRDefault="00236B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A6CEA4" w14:textId="77777777" w:rsidR="00E45DDC" w:rsidRDefault="00E4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23BA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63EFE" w14:textId="77777777" w:rsidR="00E45DDC" w:rsidRDefault="00E4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786B764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A48F9A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25E7AE" w14:textId="77777777" w:rsidR="00E45DDC" w:rsidRDefault="00236B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5C4CA" w14:textId="77777777" w:rsidR="00E45DDC" w:rsidRDefault="00236BA8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009F7A42" w14:textId="77777777" w:rsidR="00E45DDC" w:rsidRDefault="00E4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5DDC" w14:paraId="0F252060" w14:textId="77777777">
        <w:tc>
          <w:tcPr>
            <w:tcW w:w="9640" w:type="dxa"/>
            <w:gridSpan w:val="11"/>
          </w:tcPr>
          <w:p w14:paraId="0121F79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AF6990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7B5CA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5C656" w14:textId="1B34DE23" w:rsidR="00E45DDC" w:rsidRDefault="00236BA8" w:rsidP="0034540B">
            <w:pPr>
              <w:pStyle w:val="CRCoverPage"/>
              <w:spacing w:after="0"/>
              <w:ind w:left="100"/>
            </w:pPr>
            <w:r>
              <w:t xml:space="preserve">Addition of requirements </w:t>
            </w:r>
            <w:r w:rsidR="0034540B">
              <w:t xml:space="preserve">for </w:t>
            </w:r>
            <w:r>
              <w:t>Data Integrity in 5GS</w:t>
            </w:r>
          </w:p>
        </w:tc>
      </w:tr>
      <w:tr w:rsidR="00E45DDC" w14:paraId="17C612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AC567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3E6B1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925B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44E8C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36108D" w14:textId="07F579F2" w:rsidR="00E45DDC" w:rsidRDefault="00236B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China Unicom</w:t>
            </w:r>
            <w:r>
              <w:rPr>
                <w:rFonts w:eastAsia="宋体" w:hint="eastAsia"/>
                <w:lang w:val="en-US" w:eastAsia="zh-CN"/>
              </w:rPr>
              <w:t>,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Spreadtrum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Communications</w:t>
            </w:r>
            <w:r>
              <w:rPr>
                <w:rFonts w:eastAsia="宋体"/>
                <w:lang w:val="en-US" w:eastAsia="zh-CN"/>
              </w:rPr>
              <w:t>, Samsung</w:t>
            </w:r>
            <w:r>
              <w:rPr>
                <w:rFonts w:eastAsia="宋体" w:hint="eastAsia"/>
                <w:lang w:val="en-US" w:eastAsia="zh-CN"/>
              </w:rPr>
              <w:t>, KPN</w:t>
            </w:r>
            <w:r w:rsidR="00EB02D7">
              <w:rPr>
                <w:rFonts w:eastAsia="宋体"/>
                <w:lang w:val="en-US" w:eastAsia="zh-CN"/>
              </w:rPr>
              <w:t>,</w:t>
            </w:r>
            <w:r w:rsidR="00EB02D7">
              <w:t xml:space="preserve"> </w:t>
            </w:r>
            <w:proofErr w:type="spellStart"/>
            <w:r w:rsidR="00EB02D7" w:rsidRPr="00EB02D7">
              <w:rPr>
                <w:rFonts w:eastAsia="宋体"/>
                <w:lang w:val="en-US" w:eastAsia="zh-CN"/>
              </w:rPr>
              <w:t>AsiaInfo</w:t>
            </w:r>
            <w:proofErr w:type="spellEnd"/>
          </w:p>
        </w:tc>
      </w:tr>
      <w:tr w:rsidR="00E45DDC" w14:paraId="7A5594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70DE9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79255" w14:textId="77777777" w:rsidR="00E45DDC" w:rsidRDefault="00236BA8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E45DDC" w14:paraId="09B30C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DBA5F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3ADE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4A38B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FEC97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83045D" w14:textId="77777777" w:rsidR="00E45DDC" w:rsidRDefault="00236BA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DI_5G</w:t>
            </w:r>
          </w:p>
        </w:tc>
        <w:tc>
          <w:tcPr>
            <w:tcW w:w="567" w:type="dxa"/>
            <w:tcBorders>
              <w:left w:val="nil"/>
            </w:tcBorders>
          </w:tcPr>
          <w:p w14:paraId="164B377C" w14:textId="77777777" w:rsidR="00E45DDC" w:rsidRDefault="00E4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C3F66" w14:textId="77777777" w:rsidR="00E45DDC" w:rsidRDefault="00236B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92477" w14:textId="14007788" w:rsidR="00E45DDC" w:rsidRDefault="00236B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 w:rsidR="00957015" w:rsidRPr="00957015">
              <w:rPr>
                <w:rFonts w:hint="eastAsia"/>
              </w:rPr>
              <w:t>1</w:t>
            </w:r>
            <w:r>
              <w:t>-</w:t>
            </w:r>
            <w:r w:rsidR="0047650D" w:rsidRPr="0047650D">
              <w:rPr>
                <w:rFonts w:hint="eastAsia"/>
              </w:rPr>
              <w:t>3</w:t>
            </w:r>
            <w:r>
              <w:t>-</w:t>
            </w:r>
            <w:r w:rsidR="0047650D" w:rsidRPr="0047650D">
              <w:rPr>
                <w:rFonts w:hint="eastAsia"/>
              </w:rPr>
              <w:t>1</w:t>
            </w:r>
          </w:p>
        </w:tc>
      </w:tr>
      <w:tr w:rsidR="00E45DDC" w14:paraId="3EEAE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080210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413C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8803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1B37D6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39EAA0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2DECF6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8BEEF5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B0F75" w14:textId="77777777" w:rsidR="00E45DDC" w:rsidRDefault="00236BA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6CEF44" w14:textId="77777777" w:rsidR="00E45DDC" w:rsidRDefault="00E4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3F5F8" w14:textId="77777777" w:rsidR="00E45DDC" w:rsidRDefault="00236B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00501" w14:textId="77777777" w:rsidR="00E45DDC" w:rsidRDefault="00236BA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45DDC" w14:paraId="59E5FE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B4497D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43C57" w14:textId="77777777" w:rsidR="00E45DDC" w:rsidRDefault="00236B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3BC03A" w14:textId="77777777" w:rsidR="00E45DDC" w:rsidRDefault="00236B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A5D31" w14:textId="77777777" w:rsidR="00E45DDC" w:rsidRDefault="00236B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5DDC" w14:paraId="4158CC29" w14:textId="77777777">
        <w:tc>
          <w:tcPr>
            <w:tcW w:w="1843" w:type="dxa"/>
          </w:tcPr>
          <w:p w14:paraId="676E300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34958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F58F9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D0742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C1198" w14:textId="730DA58E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Vertical</w:t>
            </w:r>
            <w:r w:rsidR="0034540B">
              <w:rPr>
                <w:lang w:val="en-US" w:eastAsia="zh-CN"/>
              </w:rPr>
              <w:t xml:space="preserve"> market sector</w:t>
            </w:r>
            <w:r>
              <w:rPr>
                <w:rFonts w:hint="eastAsia"/>
                <w:lang w:val="en-US" w:eastAsia="zh-CN"/>
              </w:rPr>
              <w:t xml:space="preserve">s, such as supply chain finance and insurance, have strict requirements </w:t>
            </w:r>
            <w:r w:rsidR="0034540B">
              <w:rPr>
                <w:lang w:val="en-US" w:eastAsia="zh-CN"/>
              </w:rPr>
              <w:t xml:space="preserve">for services that employ </w:t>
            </w:r>
            <w:proofErr w:type="spellStart"/>
            <w:r w:rsidR="0034540B">
              <w:rPr>
                <w:lang w:val="en-US" w:eastAsia="zh-CN"/>
              </w:rPr>
              <w:t>IoT</w:t>
            </w:r>
            <w:proofErr w:type="spellEnd"/>
            <w:r w:rsidR="0034540B">
              <w:rPr>
                <w:lang w:val="en-US" w:eastAsia="zh-CN"/>
              </w:rPr>
              <w:t xml:space="preserve"> device communication </w:t>
            </w:r>
            <w:r>
              <w:rPr>
                <w:rFonts w:hint="eastAsia"/>
                <w:lang w:val="en-US" w:eastAsia="zh-CN"/>
              </w:rPr>
              <w:t xml:space="preserve">for data integrity, </w:t>
            </w:r>
            <w:r w:rsidR="0034540B">
              <w:rPr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 xml:space="preserve">e.g. environment data including temperature and </w:t>
            </w:r>
            <w:proofErr w:type="spellStart"/>
            <w:r>
              <w:rPr>
                <w:rFonts w:hint="eastAsia"/>
                <w:lang w:val="en-US" w:eastAsia="zh-CN"/>
              </w:rPr>
              <w:t>windspeed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data</w:t>
            </w:r>
            <w:r w:rsidR="0034540B">
              <w:rPr>
                <w:lang w:val="en-US" w:eastAsia="zh-CN"/>
              </w:rPr>
              <w:t>) for</w:t>
            </w:r>
            <w:r>
              <w:rPr>
                <w:rFonts w:hint="eastAsia"/>
                <w:lang w:val="en-US" w:eastAsia="zh-CN"/>
              </w:rPr>
              <w:t xml:space="preserve"> agricultural insurance and warehouse data (e.g. number and weight of goods) for inventory financing.  Those services require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from </w:t>
            </w:r>
            <w:r w:rsidR="0034540B"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UE to</w:t>
            </w:r>
            <w:r>
              <w:rPr>
                <w:lang w:val="en-US" w:eastAsia="zh-CN"/>
              </w:rPr>
              <w:t xml:space="preserve"> a</w:t>
            </w:r>
            <w:r>
              <w:rPr>
                <w:rFonts w:hint="eastAsia"/>
                <w:lang w:val="en-US" w:eastAsia="zh-CN"/>
              </w:rPr>
              <w:t xml:space="preserve"> </w:t>
            </w:r>
            <w:ins w:id="1" w:author="weiqun" w:date="2021-02-28T15:13:00Z">
              <w:r w:rsidR="001349A5" w:rsidRPr="001349A5">
                <w:rPr>
                  <w:lang w:val="en-US" w:eastAsia="zh-CN"/>
                </w:rPr>
                <w:t>third-party service provider</w:t>
              </w:r>
            </w:ins>
            <w:del w:id="2" w:author="weiqun" w:date="2021-02-28T15:13:00Z">
              <w:r w:rsidDel="001349A5">
                <w:rPr>
                  <w:rFonts w:hint="eastAsia"/>
                  <w:lang w:val="en-US" w:eastAsia="zh-CN"/>
                </w:rPr>
                <w:delText>trusted third-party</w:delText>
              </w:r>
            </w:del>
            <w:r w:rsidR="00F66C7D">
              <w:rPr>
                <w:lang w:val="en-US" w:eastAsia="zh-CN"/>
              </w:rPr>
              <w:t xml:space="preserve"> application server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22ABCAEA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3942C8E" w14:textId="77777777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An e</w:t>
            </w:r>
            <w:r>
              <w:rPr>
                <w:rFonts w:hint="eastAsia"/>
                <w:lang w:val="en-US" w:eastAsia="zh-CN"/>
              </w:rPr>
              <w:t>xample use case:</w:t>
            </w:r>
          </w:p>
          <w:p w14:paraId="297C3C73" w14:textId="5F372AF7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During the transportation of vaccines/drugs, vaccines/drugs containers in </w:t>
            </w:r>
            <w:r w:rsidR="0034540B">
              <w:rPr>
                <w:lang w:val="en-US" w:eastAsia="zh-CN"/>
              </w:rPr>
              <w:t>highly cooled</w:t>
            </w:r>
            <w:r w:rsidR="0034540B">
              <w:rPr>
                <w:rFonts w:hint="eastAsia"/>
                <w:lang w:val="en-US" w:eastAsia="zh-CN"/>
              </w:rPr>
              <w:t xml:space="preserve"> </w:t>
            </w:r>
            <w:r w:rsidR="0034540B">
              <w:rPr>
                <w:lang w:val="en-US" w:eastAsia="zh-CN"/>
              </w:rPr>
              <w:t xml:space="preserve">temperature controlled </w:t>
            </w:r>
            <w:r>
              <w:rPr>
                <w:rFonts w:hint="eastAsia"/>
                <w:lang w:val="en-US" w:eastAsia="zh-CN"/>
              </w:rPr>
              <w:t xml:space="preserve">logistics may be equipped with 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sensors </w:t>
            </w:r>
            <w:r w:rsidR="0034540B">
              <w:rPr>
                <w:lang w:val="en-US" w:eastAsia="zh-CN"/>
              </w:rPr>
              <w:t>that</w:t>
            </w:r>
            <w:r w:rsidR="0034540B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send data to the vehicles. Those vehicles connect to a </w:t>
            </w:r>
            <w:ins w:id="3" w:author="weiqun" w:date="2021-02-28T15:14:00Z">
              <w:r w:rsidR="001349A5" w:rsidRPr="001349A5">
                <w:rPr>
                  <w:lang w:val="en-US" w:eastAsia="zh-CN"/>
                </w:rPr>
                <w:t>third-party service provider</w:t>
              </w:r>
            </w:ins>
            <w:del w:id="4" w:author="weiqun" w:date="2021-02-28T15:14:00Z">
              <w:r w:rsidDel="001349A5">
                <w:rPr>
                  <w:rFonts w:hint="eastAsia"/>
                  <w:lang w:val="en-US" w:eastAsia="zh-CN"/>
                </w:rPr>
                <w:delText xml:space="preserve">trusted </w:delText>
              </w:r>
              <w:r w:rsidRPr="00C65D6D" w:rsidDel="001349A5">
                <w:rPr>
                  <w:lang w:val="en-US" w:eastAsia="zh-CN"/>
                </w:rPr>
                <w:delText>third-</w:delText>
              </w:r>
              <w:r w:rsidDel="001349A5">
                <w:rPr>
                  <w:rFonts w:hint="eastAsia"/>
                  <w:lang w:val="en-US" w:eastAsia="zh-CN"/>
                </w:rPr>
                <w:delText>party</w:delText>
              </w:r>
            </w:del>
            <w:r>
              <w:rPr>
                <w:rFonts w:hint="eastAsia"/>
                <w:lang w:val="en-US" w:eastAsia="zh-CN"/>
              </w:rPr>
              <w:t xml:space="preserve"> by 3GPP network for data gathering and processing. Real-time monitoring is very critical since the products in the container may exceptionally sensitive to changes in pH, temperature and even light conditions. Ensuring the </w:t>
            </w:r>
            <w:r>
              <w:rPr>
                <w:lang w:val="en-US" w:eastAsia="zh-CN"/>
              </w:rPr>
              <w:t>data integrity</w:t>
            </w:r>
            <w:r>
              <w:rPr>
                <w:rFonts w:hint="eastAsia"/>
                <w:lang w:val="en-US" w:eastAsia="zh-CN"/>
              </w:rPr>
              <w:t xml:space="preserve"> of the collected environment data in each container/sensor is necessary to the service in order to </w:t>
            </w:r>
            <w:r>
              <w:rPr>
                <w:lang w:val="en-US" w:eastAsia="zh-CN"/>
              </w:rPr>
              <w:t>ensure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vaccine/drug</w:t>
            </w:r>
            <w:r>
              <w:rPr>
                <w:lang w:val="en-US" w:eastAsia="zh-CN"/>
              </w:rPr>
              <w:t>’s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status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E27C2D3" w14:textId="77777777" w:rsidR="00E45DDC" w:rsidRPr="001349A5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669D138" w14:textId="629A8E9A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this use case, the requirements </w:t>
            </w:r>
            <w:r w:rsidR="0034540B">
              <w:rPr>
                <w:lang w:val="en-US" w:eastAsia="zh-CN"/>
              </w:rPr>
              <w:t>demand</w:t>
            </w:r>
            <w:r>
              <w:rPr>
                <w:rFonts w:hint="eastAsia"/>
                <w:lang w:val="en-US" w:eastAsia="zh-CN"/>
              </w:rPr>
              <w:t xml:space="preserve">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for the environment</w:t>
            </w:r>
            <w:r>
              <w:rPr>
                <w:lang w:val="en-US" w:eastAsia="zh-CN"/>
              </w:rPr>
              <w:t>al</w:t>
            </w:r>
            <w:r>
              <w:rPr>
                <w:rFonts w:hint="eastAsia"/>
                <w:lang w:val="en-US" w:eastAsia="zh-CN"/>
              </w:rPr>
              <w:t xml:space="preserve"> data from 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sensors to the </w:t>
            </w:r>
            <w:ins w:id="5" w:author="weiqun" w:date="2021-02-28T15:16:00Z">
              <w:r w:rsidR="001349A5" w:rsidRPr="001349A5">
                <w:rPr>
                  <w:lang w:val="en-US" w:eastAsia="zh-CN"/>
                </w:rPr>
                <w:t>third-party service provider</w:t>
              </w:r>
            </w:ins>
            <w:del w:id="6" w:author="weiqun" w:date="2021-02-28T15:16:00Z">
              <w:r w:rsidDel="001349A5">
                <w:rPr>
                  <w:rFonts w:hint="eastAsia"/>
                  <w:lang w:val="en-US" w:eastAsia="zh-CN"/>
                </w:rPr>
                <w:delText xml:space="preserve">trusted </w:delText>
              </w:r>
              <w:r w:rsidRPr="00C65D6D" w:rsidDel="001349A5">
                <w:rPr>
                  <w:lang w:val="en-US" w:eastAsia="zh-CN"/>
                </w:rPr>
                <w:delText>third-</w:delText>
              </w:r>
              <w:r w:rsidDel="001349A5">
                <w:rPr>
                  <w:rFonts w:hint="eastAsia"/>
                  <w:lang w:val="en-US" w:eastAsia="zh-CN"/>
                </w:rPr>
                <w:delText>party</w:delText>
              </w:r>
            </w:del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548C56DD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6ED5080" w14:textId="77777777" w:rsidR="0034540B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5D6D">
              <w:rPr>
                <w:rFonts w:hint="eastAsia"/>
                <w:lang w:val="en-US" w:eastAsia="zh-CN"/>
              </w:rPr>
              <w:t xml:space="preserve">All kinds of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IoT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UEs or SPs of the enterprises above are connected to MNO</w:t>
            </w:r>
            <w:r w:rsidRPr="00C65D6D">
              <w:rPr>
                <w:lang w:val="en-US" w:eastAsia="zh-CN"/>
              </w:rPr>
              <w:t>’</w:t>
            </w:r>
            <w:r w:rsidRPr="00C65D6D">
              <w:rPr>
                <w:rFonts w:hint="eastAsia"/>
                <w:lang w:val="en-US" w:eastAsia="zh-CN"/>
              </w:rPr>
              <w:t>s networks</w:t>
            </w:r>
            <w:r w:rsidR="0034540B" w:rsidRPr="00C65D6D">
              <w:rPr>
                <w:lang w:val="en-US" w:eastAsia="zh-CN"/>
              </w:rPr>
              <w:t xml:space="preserve">, including devices that are either unable to support end to </w:t>
            </w:r>
            <w:r w:rsidR="0034540B" w:rsidRPr="00C65D6D">
              <w:rPr>
                <w:lang w:val="en-US" w:eastAsia="zh-CN"/>
              </w:rPr>
              <w:lastRenderedPageBreak/>
              <w:t>end (application layer) integrity protection, or those that can support this feature, but for which configuration is difficult or infeasible</w:t>
            </w:r>
            <w:r w:rsidRPr="00C65D6D">
              <w:rPr>
                <w:rFonts w:hint="eastAsia"/>
                <w:lang w:val="en-US" w:eastAsia="zh-CN"/>
              </w:rPr>
              <w:t xml:space="preserve">. </w:t>
            </w:r>
          </w:p>
          <w:p w14:paraId="79360DC5" w14:textId="77777777" w:rsidR="0034540B" w:rsidRPr="00C65D6D" w:rsidRDefault="003454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9BB4584" w14:textId="77777777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5D6D">
              <w:rPr>
                <w:rFonts w:hint="eastAsia"/>
                <w:lang w:val="en-US" w:eastAsia="zh-CN"/>
              </w:rPr>
              <w:t xml:space="preserve">Therefore, data integrity of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IoT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UE for certain vertical services is required. Enterprise customers of mobile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telecommuncations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would benefit from a standardized means to achieve data integrity. </w:t>
            </w:r>
          </w:p>
          <w:p w14:paraId="106691AD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9EF6094" w14:textId="77777777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MNOs </w:t>
            </w:r>
            <w:r>
              <w:rPr>
                <w:lang w:val="en-US" w:eastAsia="zh-CN"/>
              </w:rPr>
              <w:t>will be able to</w:t>
            </w:r>
            <w:r>
              <w:rPr>
                <w:rFonts w:hint="eastAsia"/>
                <w:lang w:val="en-US" w:eastAsia="zh-CN"/>
              </w:rPr>
              <w:t xml:space="preserve"> provide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protection service 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>ir service users as a fundamental service enabler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E45DDC" w14:paraId="082CCA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BD7F2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81A7C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FEC6A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F7D95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18D74" w14:textId="1BFE3AE9" w:rsidR="00E45DDC" w:rsidRDefault="00236BA8" w:rsidP="0032035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add </w:t>
            </w:r>
            <w:r>
              <w:rPr>
                <w:rFonts w:eastAsia="宋体" w:hint="eastAsia"/>
                <w:lang w:eastAsia="zh-CN"/>
              </w:rPr>
              <w:t xml:space="preserve">requirements </w:t>
            </w:r>
            <w:r>
              <w:rPr>
                <w:rFonts w:eastAsia="宋体"/>
                <w:lang w:eastAsia="zh-CN"/>
              </w:rPr>
              <w:t xml:space="preserve">on Data </w:t>
            </w:r>
            <w:r w:rsidR="00F66C7D">
              <w:rPr>
                <w:rFonts w:eastAsia="宋体"/>
                <w:lang w:eastAsia="zh-CN"/>
              </w:rPr>
              <w:t xml:space="preserve">Integrity for communication with an application server </w:t>
            </w:r>
            <w:r>
              <w:rPr>
                <w:rFonts w:eastAsia="宋体"/>
                <w:lang w:eastAsia="zh-CN"/>
              </w:rPr>
              <w:t>to the 5GS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E45DDC" w14:paraId="05237F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2A57A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324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7B14E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7A77B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F2DA" w14:textId="20A59947" w:rsidR="00E45DDC" w:rsidRDefault="0034540B" w:rsidP="0032035C">
            <w:pPr>
              <w:pStyle w:val="CRCoverPage"/>
              <w:spacing w:after="0"/>
            </w:pPr>
            <w:r w:rsidRPr="00C65D6D">
              <w:rPr>
                <w:rFonts w:eastAsia="宋体"/>
                <w:lang w:eastAsia="zh-CN"/>
              </w:rPr>
              <w:t>D</w:t>
            </w:r>
            <w:r w:rsidRPr="00C65D6D">
              <w:rPr>
                <w:rFonts w:eastAsia="宋体" w:hint="eastAsia"/>
                <w:lang w:eastAsia="zh-CN"/>
              </w:rPr>
              <w:t xml:space="preserve">ata </w:t>
            </w:r>
            <w:r w:rsidR="00236BA8" w:rsidRPr="00C65D6D">
              <w:rPr>
                <w:rFonts w:eastAsia="宋体"/>
                <w:lang w:eastAsia="zh-CN"/>
              </w:rPr>
              <w:t>integrity</w:t>
            </w:r>
            <w:r w:rsidR="00236BA8" w:rsidRPr="00C65D6D">
              <w:rPr>
                <w:rFonts w:eastAsia="宋体" w:hint="eastAsia"/>
                <w:lang w:eastAsia="zh-CN"/>
              </w:rPr>
              <w:t xml:space="preserve"> protection service</w:t>
            </w:r>
            <w:r w:rsidR="00236BA8" w:rsidRPr="00C65D6D">
              <w:rPr>
                <w:rFonts w:eastAsia="宋体"/>
                <w:lang w:eastAsia="zh-CN"/>
              </w:rPr>
              <w:t xml:space="preserve"> cannot be </w:t>
            </w:r>
            <w:r w:rsidR="00236BA8" w:rsidRPr="00C65D6D">
              <w:rPr>
                <w:rFonts w:eastAsia="宋体" w:hint="eastAsia"/>
                <w:lang w:eastAsia="zh-CN"/>
              </w:rPr>
              <w:t>provided</w:t>
            </w:r>
            <w:r w:rsidRPr="00C65D6D">
              <w:rPr>
                <w:rFonts w:eastAsia="宋体"/>
                <w:lang w:eastAsia="zh-CN"/>
              </w:rPr>
              <w:t xml:space="preserve"> by the 5GS for all communication from the </w:t>
            </w:r>
            <w:r w:rsidR="001F6173">
              <w:rPr>
                <w:rFonts w:eastAsia="宋体"/>
                <w:lang w:eastAsia="zh-CN"/>
              </w:rPr>
              <w:t>5GS</w:t>
            </w:r>
            <w:r w:rsidRPr="00C65D6D">
              <w:rPr>
                <w:rFonts w:eastAsia="宋体"/>
                <w:lang w:eastAsia="zh-CN"/>
              </w:rPr>
              <w:t xml:space="preserve"> to the AF</w:t>
            </w:r>
            <w:r w:rsidR="001F6173">
              <w:rPr>
                <w:rFonts w:eastAsia="宋体"/>
                <w:lang w:eastAsia="zh-CN"/>
              </w:rPr>
              <w:t>.</w:t>
            </w:r>
          </w:p>
        </w:tc>
      </w:tr>
      <w:tr w:rsidR="00E45DDC" w14:paraId="246E76C7" w14:textId="77777777">
        <w:tc>
          <w:tcPr>
            <w:tcW w:w="2694" w:type="dxa"/>
            <w:gridSpan w:val="2"/>
          </w:tcPr>
          <w:p w14:paraId="681DF61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75DB64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8DD6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F75E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AEEF0" w14:textId="77777777" w:rsidR="00E45DDC" w:rsidRDefault="00236BA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8.9</w:t>
            </w:r>
          </w:p>
        </w:tc>
      </w:tr>
      <w:tr w:rsidR="00E45DDC" w14:paraId="2A77A7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EE798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77C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669D2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CC11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F765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B394E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B20F12" w14:textId="77777777" w:rsidR="00E45DDC" w:rsidRDefault="00E4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F9060D" w14:textId="77777777" w:rsidR="00E45DDC" w:rsidRDefault="00E45DDC">
            <w:pPr>
              <w:pStyle w:val="CRCoverPage"/>
              <w:spacing w:after="0"/>
              <w:ind w:left="99"/>
            </w:pPr>
          </w:p>
        </w:tc>
      </w:tr>
      <w:tr w:rsidR="00E45DDC" w14:paraId="7AEDB0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D4D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8E2B0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D7378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673B46A" w14:textId="77777777" w:rsidR="00E45DDC" w:rsidRDefault="00236B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CF69D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50740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742A8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4E465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EDD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D2B083" w14:textId="77777777" w:rsidR="00E45DDC" w:rsidRDefault="00236B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A6AE7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9443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83702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1353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961EB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79E5D80" w14:textId="77777777" w:rsidR="00E45DDC" w:rsidRDefault="00236B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5A4E8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C8B5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0DC06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5820F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7F64A3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BAB0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0E26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  <w:tr w:rsidR="00E45DDC" w14:paraId="2A684F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38607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C98E64" w14:textId="77777777" w:rsidR="00E45DDC" w:rsidRDefault="00E4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5DDC" w14:paraId="019693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35090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6A14B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</w:tbl>
    <w:p w14:paraId="08996338" w14:textId="77777777" w:rsidR="00E45DDC" w:rsidRDefault="00E45DDC">
      <w:pPr>
        <w:pStyle w:val="CRCoverPage"/>
        <w:spacing w:after="0"/>
        <w:rPr>
          <w:sz w:val="8"/>
          <w:szCs w:val="8"/>
        </w:rPr>
      </w:pPr>
    </w:p>
    <w:p w14:paraId="7F801975" w14:textId="77777777" w:rsidR="00E45DDC" w:rsidRDefault="00E45DDC">
      <w:pPr>
        <w:sectPr w:rsidR="00E45D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5D9918" w14:textId="77777777" w:rsidR="00E45DDC" w:rsidRDefault="00E45DD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51C7326A" w14:textId="77777777" w:rsidR="00E45DDC" w:rsidRDefault="00236B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1E600B8" w14:textId="77777777" w:rsidR="00E45DDC" w:rsidRDefault="00236BA8">
      <w:pPr>
        <w:pStyle w:val="2"/>
      </w:pPr>
      <w:bookmarkStart w:id="7" w:name="_Toc45387785"/>
      <w:bookmarkStart w:id="8" w:name="_Hlk53678949"/>
      <w:proofErr w:type="gramStart"/>
      <w:r>
        <w:t>8.9  Data</w:t>
      </w:r>
      <w:proofErr w:type="gramEnd"/>
      <w:r>
        <w:t xml:space="preserve"> security and privacy</w:t>
      </w:r>
      <w:bookmarkEnd w:id="7"/>
    </w:p>
    <w:p w14:paraId="4FB6887B" w14:textId="77777777" w:rsidR="00E45DDC" w:rsidRDefault="00236BA8">
      <w:pPr>
        <w:tabs>
          <w:tab w:val="left" w:pos="1702"/>
        </w:tabs>
        <w:rPr>
          <w:rFonts w:eastAsia="宋体"/>
        </w:rPr>
      </w:pPr>
      <w:r>
        <w:rPr>
          <w:rFonts w:eastAsia="宋体"/>
        </w:rPr>
        <w:t>The 5G system shall support data integrity protection and confidentiality methods that serve</w:t>
      </w:r>
      <w:r>
        <w:rPr>
          <w:rFonts w:eastAsia="宋体"/>
          <w:lang w:eastAsia="ja-JP"/>
        </w:rPr>
        <w:t xml:space="preserve"> URLLC,</w:t>
      </w:r>
      <w:r>
        <w:rPr>
          <w:rFonts w:eastAsia="宋体"/>
        </w:rPr>
        <w:t xml:space="preserve"> high data rates</w:t>
      </w:r>
      <w:r>
        <w:rPr>
          <w:rFonts w:eastAsia="宋体"/>
          <w:lang w:eastAsia="ja-JP"/>
        </w:rPr>
        <w:t xml:space="preserve"> and energy constrained devices</w:t>
      </w:r>
      <w:r>
        <w:rPr>
          <w:rFonts w:eastAsia="宋体"/>
        </w:rPr>
        <w:t xml:space="preserve">. </w:t>
      </w:r>
    </w:p>
    <w:p w14:paraId="289EB745" w14:textId="77777777" w:rsidR="00E45DDC" w:rsidRDefault="00236BA8">
      <w:pPr>
        <w:rPr>
          <w:rFonts w:eastAsia="宋体"/>
        </w:rPr>
      </w:pPr>
      <w:bookmarkStart w:id="9" w:name="_Hlk522796129"/>
      <w:r>
        <w:rPr>
          <w:rFonts w:eastAsia="宋体"/>
        </w:rPr>
        <w:t>The 5G system shall</w:t>
      </w:r>
      <w:bookmarkEnd w:id="9"/>
      <w:r>
        <w:t xml:space="preserve"> support a mechanism to verify the integrity of a message as well as the authenticity of the sender of the message.</w:t>
      </w:r>
    </w:p>
    <w:p w14:paraId="6BE98AB6" w14:textId="77777777" w:rsidR="00E45DDC" w:rsidRDefault="00236BA8"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The 5G system shall support encryption for URLLC services within the requested end-to-end latency.</w:t>
      </w:r>
    </w:p>
    <w:p w14:paraId="797B4E3E" w14:textId="77777777" w:rsidR="00E45DDC" w:rsidRDefault="00236BA8">
      <w:pPr>
        <w:rPr>
          <w:rFonts w:ascii="宋体" w:eastAsia="宋体" w:hAnsi="宋体"/>
          <w:lang w:eastAsia="zh-CN"/>
        </w:rPr>
      </w:pPr>
      <w:r>
        <w:rPr>
          <w:rFonts w:eastAsia="宋体"/>
          <w:lang w:eastAsia="ja-JP"/>
        </w:rPr>
        <w:t>Subject to regulatory requirements, the 5G system shall enable an MNO to provide end-to-end integrity protection, confidentiality, and protection against replay attacks between a UE and third-party application server, such that the 3GPP network is not able to intercept or modify the data transferred between a UE and third-party application server.</w:t>
      </w:r>
    </w:p>
    <w:p w14:paraId="0A75908B" w14:textId="7BB6E9AB" w:rsidR="00E45DDC" w:rsidRPr="006D7654" w:rsidRDefault="00236BA8">
      <w:pPr>
        <w:rPr>
          <w:ins w:id="10" w:author="S1-210138r1" w:date="2021-02-18T20:44:00Z"/>
          <w:lang w:val="en-US" w:eastAsia="zh-CN"/>
        </w:rPr>
      </w:pPr>
      <w:ins w:id="11" w:author="wq" w:date="2020-11-19T16:45:00Z">
        <w:r>
          <w:rPr>
            <w:rFonts w:hint="eastAsia"/>
            <w:lang w:val="en-US" w:eastAsia="zh-CN"/>
          </w:rPr>
          <w:t>Subject to regulatory requirements and based on operator policy,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5G system shall </w:t>
        </w:r>
        <w:r>
          <w:rPr>
            <w:rFonts w:hint="eastAsia"/>
            <w:lang w:val="en-US" w:eastAsia="zh-CN"/>
          </w:rPr>
          <w:t xml:space="preserve">provide a </w:t>
        </w:r>
        <w:r>
          <w:rPr>
            <w:lang w:val="en-US" w:eastAsia="zh-CN"/>
          </w:rPr>
          <w:t xml:space="preserve">mechanism to </w:t>
        </w:r>
        <w:r>
          <w:rPr>
            <w:rFonts w:hint="eastAsia"/>
            <w:lang w:val="en-US" w:eastAsia="zh-CN"/>
          </w:rPr>
          <w:t>support</w:t>
        </w:r>
        <w:r>
          <w:rPr>
            <w:lang w:val="en-US" w:eastAsia="zh-CN"/>
          </w:rPr>
          <w:t xml:space="preserve"> </w:t>
        </w:r>
      </w:ins>
      <w:ins w:id="12" w:author="S1-210138r1" w:date="2021-02-18T20:43:00Z">
        <w:r w:rsidR="00F66C7D">
          <w:rPr>
            <w:lang w:val="en-US" w:eastAsia="zh-CN"/>
          </w:rPr>
          <w:t xml:space="preserve">data </w:t>
        </w:r>
      </w:ins>
      <w:ins w:id="13" w:author="wq" w:date="2020-11-19T16:45:00Z">
        <w:r>
          <w:rPr>
            <w:lang w:val="en-US" w:eastAsia="zh-CN"/>
          </w:rPr>
          <w:t xml:space="preserve">integrity </w:t>
        </w:r>
      </w:ins>
      <w:ins w:id="14" w:author="S1-210138r1" w:date="2021-02-18T20:43:00Z">
        <w:r w:rsidR="00F66C7D">
          <w:rPr>
            <w:lang w:val="en-US" w:eastAsia="zh-CN"/>
          </w:rPr>
          <w:t>verification</w:t>
        </w:r>
      </w:ins>
      <w:ins w:id="15" w:author="wq" w:date="2020-11-19T16:45:00Z">
        <w:r>
          <w:rPr>
            <w:lang w:val="en-US" w:eastAsia="zh-CN"/>
          </w:rPr>
          <w:t xml:space="preserve"> </w:t>
        </w:r>
        <w:r w:rsidRPr="006D7654">
          <w:rPr>
            <w:rFonts w:hint="eastAsia"/>
            <w:lang w:val="en-US" w:eastAsia="zh-CN"/>
          </w:rPr>
          <w:t>service</w:t>
        </w:r>
        <w:r>
          <w:rPr>
            <w:lang w:val="en-US" w:eastAsia="zh-CN"/>
          </w:rPr>
          <w:t xml:space="preserve"> </w:t>
        </w:r>
      </w:ins>
      <w:ins w:id="16" w:author="S1-210138r1" w:date="2021-02-18T20:43:00Z">
        <w:r w:rsidR="00F66C7D">
          <w:rPr>
            <w:lang w:val="en-US" w:eastAsia="zh-CN"/>
          </w:rPr>
          <w:t>to assure</w:t>
        </w:r>
      </w:ins>
      <w:ins w:id="17" w:author="wq" w:date="2020-11-19T16:45:00Z">
        <w:r>
          <w:rPr>
            <w:lang w:val="en-US" w:eastAsia="zh-CN"/>
          </w:rPr>
          <w:t xml:space="preserve"> </w:t>
        </w:r>
      </w:ins>
      <w:ins w:id="18" w:author="S1-210138r1" w:date="2021-02-18T20:43:00Z">
        <w:r w:rsidR="00F66C7D">
          <w:rPr>
            <w:lang w:val="en-US" w:eastAsia="zh-CN"/>
          </w:rPr>
          <w:t xml:space="preserve">the integrity of </w:t>
        </w:r>
      </w:ins>
      <w:ins w:id="19" w:author="高杰复" w:date="2021-02-28T09:59:00Z">
        <w:del w:id="20" w:author="weiqun" w:date="2021-03-01T18:41:00Z">
          <w:r w:rsidR="009B6972" w:rsidRPr="006D7654" w:rsidDel="006D7654">
            <w:rPr>
              <w:rFonts w:hint="eastAsia"/>
              <w:lang w:val="en-US" w:eastAsia="zh-CN"/>
            </w:rPr>
            <w:delText xml:space="preserve"> </w:delText>
          </w:r>
        </w:del>
        <w:r w:rsidR="009B6972" w:rsidRPr="006D7654">
          <w:rPr>
            <w:rFonts w:hint="eastAsia"/>
            <w:lang w:val="en-US" w:eastAsia="zh-CN"/>
          </w:rPr>
          <w:t xml:space="preserve">the </w:t>
        </w:r>
      </w:ins>
      <w:ins w:id="21" w:author="wq" w:date="2020-11-19T16:45:00Z">
        <w:r>
          <w:rPr>
            <w:lang w:val="en-US" w:eastAsia="zh-CN"/>
          </w:rPr>
          <w:t>data</w:t>
        </w:r>
        <w:r w:rsidRPr="006D7654">
          <w:rPr>
            <w:rFonts w:hint="eastAsia"/>
            <w:lang w:val="en-US" w:eastAsia="zh-CN"/>
          </w:rPr>
          <w:t xml:space="preserve"> exchange</w:t>
        </w:r>
      </w:ins>
      <w:ins w:id="22" w:author="S1-210138r1" w:date="2021-02-18T20:44:00Z">
        <w:r w:rsidR="00F66C7D" w:rsidRPr="006D7654">
          <w:rPr>
            <w:lang w:val="en-US" w:eastAsia="zh-CN"/>
          </w:rPr>
          <w:t>d</w:t>
        </w:r>
      </w:ins>
      <w:ins w:id="23" w:author="wq" w:date="2020-11-19T16:45:00Z">
        <w:r>
          <w:rPr>
            <w:lang w:val="en-US" w:eastAsia="zh-CN"/>
          </w:rPr>
          <w:t xml:space="preserve"> between </w:t>
        </w:r>
      </w:ins>
      <w:ins w:id="24" w:author="S1-210138r1" w:date="2021-02-18T20:52:00Z">
        <w:r w:rsidR="001F6173">
          <w:rPr>
            <w:lang w:val="en-US" w:eastAsia="zh-CN"/>
          </w:rPr>
          <w:t xml:space="preserve">the 5GS </w:t>
        </w:r>
      </w:ins>
      <w:ins w:id="25" w:author="wq" w:date="2020-11-19T16:45:00Z">
        <w:r>
          <w:rPr>
            <w:lang w:val="en-US" w:eastAsia="zh-CN"/>
          </w:rPr>
          <w:t xml:space="preserve">and an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pplication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erver offered by a </w:t>
        </w:r>
        <w:r w:rsidRPr="006D7654">
          <w:rPr>
            <w:lang w:val="en-US" w:eastAsia="zh-CN"/>
          </w:rPr>
          <w:t>third-</w:t>
        </w:r>
        <w:r>
          <w:rPr>
            <w:rFonts w:hint="eastAsia"/>
            <w:lang w:val="en-US" w:eastAsia="zh-CN"/>
          </w:rPr>
          <w:t>party</w:t>
        </w:r>
      </w:ins>
      <w:ins w:id="26" w:author="weiqun" w:date="2021-02-07T19:05:00Z">
        <w:r w:rsidR="003A658A" w:rsidRPr="006D7654">
          <w:rPr>
            <w:lang w:val="en-US" w:eastAsia="zh-CN"/>
          </w:rPr>
          <w:t xml:space="preserve"> service provider</w:t>
        </w:r>
      </w:ins>
      <w:ins w:id="27" w:author="wq" w:date="2020-11-19T16:45:00Z">
        <w:r w:rsidRPr="006D7654">
          <w:rPr>
            <w:lang w:val="en-US" w:eastAsia="zh-CN"/>
          </w:rPr>
          <w:t>.</w:t>
        </w:r>
      </w:ins>
      <w:bookmarkStart w:id="28" w:name="_GoBack"/>
      <w:bookmarkEnd w:id="28"/>
    </w:p>
    <w:p w14:paraId="54938ED8" w14:textId="45F99BE7" w:rsidR="00F66C7D" w:rsidRDefault="00F66C7D" w:rsidP="006D7654">
      <w:pPr>
        <w:pStyle w:val="NO"/>
        <w:rPr>
          <w:ins w:id="29" w:author="weiqun" w:date="2021-02-28T00:22:00Z"/>
          <w:rFonts w:eastAsia="宋体"/>
          <w:lang w:val="en-US" w:eastAsia="zh-CN"/>
        </w:rPr>
      </w:pPr>
      <w:ins w:id="30" w:author="S1-210138r1" w:date="2021-02-18T20:44:00Z">
        <w:r>
          <w:rPr>
            <w:lang w:val="en-US" w:eastAsia="zh-CN"/>
          </w:rPr>
          <w:t xml:space="preserve">NOTE: </w:t>
        </w:r>
      </w:ins>
      <w:ins w:id="31" w:author="S1-210138r1" w:date="2021-02-18T20:47:00Z">
        <w:r>
          <w:rPr>
            <w:lang w:val="en-US" w:eastAsia="zh-CN"/>
          </w:rPr>
          <w:tab/>
        </w:r>
      </w:ins>
      <w:ins w:id="32" w:author="S1-210138r1" w:date="2021-02-18T20:44:00Z">
        <w:r>
          <w:rPr>
            <w:lang w:val="en-US" w:eastAsia="zh-CN"/>
          </w:rPr>
          <w:t xml:space="preserve">This service </w:t>
        </w:r>
      </w:ins>
      <w:ins w:id="33" w:author="S1-210138r1" w:date="2021-02-18T20:45:00Z">
        <w:r>
          <w:rPr>
            <w:lang w:val="en-US" w:eastAsia="zh-CN"/>
          </w:rPr>
          <w:t>could</w:t>
        </w:r>
      </w:ins>
      <w:ins w:id="34" w:author="高杰复" w:date="2021-02-24T16:49:00Z">
        <w:r w:rsidR="00A23334">
          <w:rPr>
            <w:rFonts w:eastAsia="宋体" w:hint="eastAsia"/>
            <w:lang w:val="en-US" w:eastAsia="zh-CN"/>
          </w:rPr>
          <w:t xml:space="preserve"> </w:t>
        </w:r>
      </w:ins>
      <w:ins w:id="35" w:author="高杰复" w:date="2021-02-24T16:51:00Z">
        <w:r w:rsidR="00A23334">
          <w:rPr>
            <w:rFonts w:eastAsia="宋体" w:hint="eastAsia"/>
            <w:lang w:val="en-US" w:eastAsia="zh-CN"/>
          </w:rPr>
          <w:t>be used to</w:t>
        </w:r>
      </w:ins>
      <w:ins w:id="36" w:author="S1-210138r1" w:date="2021-02-18T20:48:00Z">
        <w:r>
          <w:rPr>
            <w:lang w:val="en-US" w:eastAsia="zh-CN"/>
          </w:rPr>
          <w:t xml:space="preserve"> extend the integrity protection in the 5</w:t>
        </w:r>
      </w:ins>
      <w:ins w:id="37" w:author="S1-210138r1" w:date="2021-02-18T20:49:00Z">
        <w:r>
          <w:rPr>
            <w:lang w:val="en-US" w:eastAsia="zh-CN"/>
          </w:rPr>
          <w:t>GS to</w:t>
        </w:r>
      </w:ins>
      <w:ins w:id="38" w:author="S1-210138r1" w:date="2021-02-18T20:45:00Z">
        <w:r>
          <w:rPr>
            <w:lang w:val="en-US" w:eastAsia="zh-CN"/>
          </w:rPr>
          <w:t xml:space="preserve"> support </w:t>
        </w:r>
      </w:ins>
      <w:ins w:id="39" w:author="S1-210138r1" w:date="2021-02-18T20:49:00Z">
        <w:r>
          <w:rPr>
            <w:lang w:val="en-US" w:eastAsia="zh-CN"/>
          </w:rPr>
          <w:t xml:space="preserve">data integrity protection for </w:t>
        </w:r>
      </w:ins>
      <w:ins w:id="40" w:author="S1-210138r1" w:date="2021-02-18T20:45:00Z">
        <w:r>
          <w:rPr>
            <w:lang w:val="en-US" w:eastAsia="zh-CN"/>
          </w:rPr>
          <w:t xml:space="preserve">communication </w:t>
        </w:r>
      </w:ins>
      <w:ins w:id="41" w:author="S1-210138r1" w:date="2021-02-18T20:49:00Z">
        <w:r>
          <w:rPr>
            <w:lang w:val="en-US" w:eastAsia="zh-CN"/>
          </w:rPr>
          <w:t>for</w:t>
        </w:r>
      </w:ins>
      <w:ins w:id="42" w:author="S1-210138r1" w:date="2021-02-18T20:45:00Z">
        <w:r>
          <w:rPr>
            <w:lang w:val="en-US" w:eastAsia="zh-CN"/>
          </w:rPr>
          <w:t xml:space="preserve"> UEs that lack either the </w:t>
        </w:r>
      </w:ins>
      <w:ins w:id="43" w:author="S1-210138r1" w:date="2021-02-18T20:46:00Z">
        <w:r>
          <w:rPr>
            <w:lang w:val="en-US" w:eastAsia="zh-CN"/>
          </w:rPr>
          <w:t>function</w:t>
        </w:r>
      </w:ins>
      <w:ins w:id="44" w:author="S1-210138r1" w:date="2021-02-18T20:47:00Z">
        <w:r>
          <w:rPr>
            <w:lang w:val="en-US" w:eastAsia="zh-CN"/>
          </w:rPr>
          <w:t>ality</w:t>
        </w:r>
      </w:ins>
      <w:ins w:id="45" w:author="S1-210138r1" w:date="2021-02-18T20:45:00Z">
        <w:r>
          <w:rPr>
            <w:lang w:val="en-US" w:eastAsia="zh-CN"/>
          </w:rPr>
          <w:t xml:space="preserve"> </w:t>
        </w:r>
      </w:ins>
      <w:ins w:id="46" w:author="S1-210138r1" w:date="2021-02-18T20:46:00Z">
        <w:r>
          <w:rPr>
            <w:lang w:val="en-US" w:eastAsia="zh-CN"/>
          </w:rPr>
          <w:t xml:space="preserve">or </w:t>
        </w:r>
      </w:ins>
      <w:ins w:id="47" w:author="S1-210138r1" w:date="2021-02-18T20:50:00Z">
        <w:r>
          <w:rPr>
            <w:lang w:val="en-US" w:eastAsia="zh-CN"/>
          </w:rPr>
          <w:t>configuration needed</w:t>
        </w:r>
      </w:ins>
      <w:ins w:id="48" w:author="S1-210138r1" w:date="2021-02-18T20:46:00Z">
        <w:r>
          <w:rPr>
            <w:lang w:val="en-US" w:eastAsia="zh-CN"/>
          </w:rPr>
          <w:t xml:space="preserve"> to provide this </w:t>
        </w:r>
      </w:ins>
      <w:ins w:id="49" w:author="S1-210138r1" w:date="2021-02-18T20:50:00Z">
        <w:r>
          <w:rPr>
            <w:lang w:val="en-US" w:eastAsia="zh-CN"/>
          </w:rPr>
          <w:t xml:space="preserve">end-to-end </w:t>
        </w:r>
      </w:ins>
      <w:ins w:id="50" w:author="S1-210138r1" w:date="2021-02-18T20:46:00Z">
        <w:r>
          <w:rPr>
            <w:lang w:val="en-US" w:eastAsia="zh-CN"/>
          </w:rPr>
          <w:t>capability</w:t>
        </w:r>
      </w:ins>
      <w:ins w:id="51" w:author="weiqun" w:date="2021-03-01T18:26:00Z">
        <w:r w:rsidR="0047650D">
          <w:rPr>
            <w:rFonts w:eastAsia="宋体" w:hint="eastAsia"/>
            <w:lang w:val="en-US" w:eastAsia="zh-CN"/>
          </w:rPr>
          <w:t xml:space="preserve">, </w:t>
        </w:r>
        <w:r w:rsidR="0047650D" w:rsidRPr="0047650D">
          <w:rPr>
            <w:rFonts w:eastAsia="宋体"/>
            <w:lang w:val="en-US" w:eastAsia="zh-CN"/>
          </w:rPr>
          <w:t>with no RAN and UE impacted</w:t>
        </w:r>
        <w:r w:rsidR="0047650D">
          <w:rPr>
            <w:rFonts w:eastAsia="宋体" w:hint="eastAsia"/>
            <w:lang w:val="en-US" w:eastAsia="zh-CN"/>
          </w:rPr>
          <w:t>.</w:t>
        </w:r>
      </w:ins>
      <w:ins w:id="52" w:author="S1-210138r1" w:date="2021-02-18T20:46:00Z">
        <w:del w:id="53" w:author="weiqun" w:date="2021-03-01T18:26:00Z">
          <w:r w:rsidDel="0047650D">
            <w:rPr>
              <w:lang w:val="en-US" w:eastAsia="zh-CN"/>
            </w:rPr>
            <w:delText>.</w:delText>
          </w:r>
        </w:del>
      </w:ins>
      <w:ins w:id="54" w:author="高杰复" w:date="2021-02-24T15:57:00Z">
        <w:del w:id="55" w:author="weiqun" w:date="2021-03-01T18:26:00Z">
          <w:r w:rsidR="005070C1" w:rsidDel="0047650D">
            <w:rPr>
              <w:rFonts w:eastAsia="宋体" w:hint="eastAsia"/>
              <w:lang w:val="en-US" w:eastAsia="zh-CN"/>
            </w:rPr>
            <w:delText xml:space="preserve"> </w:delText>
          </w:r>
        </w:del>
      </w:ins>
    </w:p>
    <w:p w14:paraId="65389866" w14:textId="2CCB706A" w:rsidR="00E45DDC" w:rsidRPr="00AB3A06" w:rsidDel="00D97700" w:rsidRDefault="00E45DDC">
      <w:pPr>
        <w:rPr>
          <w:del w:id="56" w:author="weiqun" w:date="2021-02-07T19:50:00Z"/>
          <w:rFonts w:eastAsia="宋体"/>
          <w:lang w:eastAsia="zh-CN"/>
        </w:rPr>
      </w:pPr>
    </w:p>
    <w:bookmarkEnd w:id="8"/>
    <w:p w14:paraId="473B6D53" w14:textId="77777777" w:rsidR="00E45DDC" w:rsidRDefault="00236B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DDDF50C" w14:textId="77777777" w:rsidR="00E45DDC" w:rsidRDefault="00E45DDC">
      <w:pPr>
        <w:keepNext/>
        <w:keepLines/>
        <w:spacing w:before="180"/>
        <w:outlineLvl w:val="1"/>
      </w:pPr>
    </w:p>
    <w:sectPr w:rsidR="00E45D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38ABF9" w14:textId="77777777" w:rsidR="00D87D41" w:rsidRDefault="00D87D41">
      <w:pPr>
        <w:spacing w:after="0" w:line="240" w:lineRule="auto"/>
      </w:pPr>
      <w:r>
        <w:separator/>
      </w:r>
    </w:p>
  </w:endnote>
  <w:endnote w:type="continuationSeparator" w:id="0">
    <w:p w14:paraId="48AA9B13" w14:textId="77777777" w:rsidR="00D87D41" w:rsidRDefault="00D87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4C195" w14:textId="77777777" w:rsidR="00D87D41" w:rsidRDefault="00D87D41">
      <w:pPr>
        <w:spacing w:after="0" w:line="240" w:lineRule="auto"/>
      </w:pPr>
      <w:r>
        <w:separator/>
      </w:r>
    </w:p>
  </w:footnote>
  <w:footnote w:type="continuationSeparator" w:id="0">
    <w:p w14:paraId="78A6AB24" w14:textId="77777777" w:rsidR="00D87D41" w:rsidRDefault="00D87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E72E6" w14:textId="77777777" w:rsidR="00E45DDC" w:rsidRDefault="00236BA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09DD2" w14:textId="77777777" w:rsidR="00E45DDC" w:rsidRDefault="00E45DD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DD02" w14:textId="77777777" w:rsidR="00E45DDC" w:rsidRDefault="00236BA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9BB05" w14:textId="77777777" w:rsidR="00E45DDC" w:rsidRDefault="00E45DD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qun">
    <w15:presenceInfo w15:providerId="None" w15:userId="weiqun"/>
  </w15:person>
  <w15:person w15:author="S1-210138r1">
    <w15:presenceInfo w15:providerId="None" w15:userId="S1-210138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D"/>
    <w:rsid w:val="00005174"/>
    <w:rsid w:val="000123EB"/>
    <w:rsid w:val="00022E4A"/>
    <w:rsid w:val="00024058"/>
    <w:rsid w:val="00025009"/>
    <w:rsid w:val="00027EA5"/>
    <w:rsid w:val="00030608"/>
    <w:rsid w:val="00031B51"/>
    <w:rsid w:val="000372A9"/>
    <w:rsid w:val="00040E3E"/>
    <w:rsid w:val="00041574"/>
    <w:rsid w:val="0004266C"/>
    <w:rsid w:val="000427FB"/>
    <w:rsid w:val="0004363D"/>
    <w:rsid w:val="000457EE"/>
    <w:rsid w:val="00051DF4"/>
    <w:rsid w:val="000568AF"/>
    <w:rsid w:val="00062FAA"/>
    <w:rsid w:val="000630A0"/>
    <w:rsid w:val="0007215E"/>
    <w:rsid w:val="00073514"/>
    <w:rsid w:val="00082AB1"/>
    <w:rsid w:val="0008326D"/>
    <w:rsid w:val="00083CDE"/>
    <w:rsid w:val="000858B2"/>
    <w:rsid w:val="0009549D"/>
    <w:rsid w:val="00095E05"/>
    <w:rsid w:val="0009636B"/>
    <w:rsid w:val="000A03DA"/>
    <w:rsid w:val="000A267A"/>
    <w:rsid w:val="000A6394"/>
    <w:rsid w:val="000B2133"/>
    <w:rsid w:val="000B28F2"/>
    <w:rsid w:val="000B4FCB"/>
    <w:rsid w:val="000B5060"/>
    <w:rsid w:val="000B556C"/>
    <w:rsid w:val="000B7FED"/>
    <w:rsid w:val="000C038A"/>
    <w:rsid w:val="000C09EC"/>
    <w:rsid w:val="000C0A75"/>
    <w:rsid w:val="000C2599"/>
    <w:rsid w:val="000C270B"/>
    <w:rsid w:val="000C41A4"/>
    <w:rsid w:val="000C6598"/>
    <w:rsid w:val="000C6D57"/>
    <w:rsid w:val="000C6F40"/>
    <w:rsid w:val="000D0F9F"/>
    <w:rsid w:val="000D16FF"/>
    <w:rsid w:val="000D39DB"/>
    <w:rsid w:val="000D44B3"/>
    <w:rsid w:val="000D4E43"/>
    <w:rsid w:val="000E3440"/>
    <w:rsid w:val="000E4DC5"/>
    <w:rsid w:val="000F3288"/>
    <w:rsid w:val="000F4DBE"/>
    <w:rsid w:val="000F5310"/>
    <w:rsid w:val="00100E10"/>
    <w:rsid w:val="00101E6A"/>
    <w:rsid w:val="00105675"/>
    <w:rsid w:val="00106997"/>
    <w:rsid w:val="00112D31"/>
    <w:rsid w:val="001130E5"/>
    <w:rsid w:val="00113B79"/>
    <w:rsid w:val="00121A6E"/>
    <w:rsid w:val="00121D98"/>
    <w:rsid w:val="00122ED6"/>
    <w:rsid w:val="00123097"/>
    <w:rsid w:val="001245A0"/>
    <w:rsid w:val="001259FA"/>
    <w:rsid w:val="00125E67"/>
    <w:rsid w:val="001278C5"/>
    <w:rsid w:val="001349A5"/>
    <w:rsid w:val="00145D43"/>
    <w:rsid w:val="0015012F"/>
    <w:rsid w:val="00165CCB"/>
    <w:rsid w:val="0017468D"/>
    <w:rsid w:val="0017471F"/>
    <w:rsid w:val="00174B6D"/>
    <w:rsid w:val="00174EC9"/>
    <w:rsid w:val="00177935"/>
    <w:rsid w:val="001814F8"/>
    <w:rsid w:val="00182C2F"/>
    <w:rsid w:val="001833E1"/>
    <w:rsid w:val="00185A18"/>
    <w:rsid w:val="00185EB7"/>
    <w:rsid w:val="00186653"/>
    <w:rsid w:val="00187943"/>
    <w:rsid w:val="00192C46"/>
    <w:rsid w:val="0019437D"/>
    <w:rsid w:val="001A08B3"/>
    <w:rsid w:val="001A1C87"/>
    <w:rsid w:val="001A617F"/>
    <w:rsid w:val="001A718C"/>
    <w:rsid w:val="001A7B60"/>
    <w:rsid w:val="001B02D7"/>
    <w:rsid w:val="001B1589"/>
    <w:rsid w:val="001B306A"/>
    <w:rsid w:val="001B52F0"/>
    <w:rsid w:val="001B7A65"/>
    <w:rsid w:val="001C16BD"/>
    <w:rsid w:val="001C2DD2"/>
    <w:rsid w:val="001C493E"/>
    <w:rsid w:val="001C56A2"/>
    <w:rsid w:val="001D17A3"/>
    <w:rsid w:val="001D4554"/>
    <w:rsid w:val="001E1E3A"/>
    <w:rsid w:val="001E2981"/>
    <w:rsid w:val="001E41F3"/>
    <w:rsid w:val="001E6E98"/>
    <w:rsid w:val="001F6173"/>
    <w:rsid w:val="001F6394"/>
    <w:rsid w:val="001F742D"/>
    <w:rsid w:val="001F7A20"/>
    <w:rsid w:val="002035AD"/>
    <w:rsid w:val="00206265"/>
    <w:rsid w:val="00211D6A"/>
    <w:rsid w:val="00211DE1"/>
    <w:rsid w:val="002126EC"/>
    <w:rsid w:val="002129DE"/>
    <w:rsid w:val="0021474A"/>
    <w:rsid w:val="002217A4"/>
    <w:rsid w:val="00225ABD"/>
    <w:rsid w:val="00235720"/>
    <w:rsid w:val="00236BA8"/>
    <w:rsid w:val="002467ED"/>
    <w:rsid w:val="0025048C"/>
    <w:rsid w:val="00251F06"/>
    <w:rsid w:val="0025498E"/>
    <w:rsid w:val="0026004D"/>
    <w:rsid w:val="002640DD"/>
    <w:rsid w:val="00274D21"/>
    <w:rsid w:val="00275D12"/>
    <w:rsid w:val="00276F26"/>
    <w:rsid w:val="002772DC"/>
    <w:rsid w:val="002775DA"/>
    <w:rsid w:val="002842E0"/>
    <w:rsid w:val="00284FEB"/>
    <w:rsid w:val="002860C4"/>
    <w:rsid w:val="00286276"/>
    <w:rsid w:val="0029097F"/>
    <w:rsid w:val="002A4AEE"/>
    <w:rsid w:val="002A60F1"/>
    <w:rsid w:val="002A7BEB"/>
    <w:rsid w:val="002B0A54"/>
    <w:rsid w:val="002B2F22"/>
    <w:rsid w:val="002B5741"/>
    <w:rsid w:val="002B7B6C"/>
    <w:rsid w:val="002C068C"/>
    <w:rsid w:val="002C1E77"/>
    <w:rsid w:val="002C3A5F"/>
    <w:rsid w:val="002C3DB0"/>
    <w:rsid w:val="002C5FFF"/>
    <w:rsid w:val="002C6AE4"/>
    <w:rsid w:val="002D34FD"/>
    <w:rsid w:val="002D38A0"/>
    <w:rsid w:val="002D7DB0"/>
    <w:rsid w:val="002E1009"/>
    <w:rsid w:val="002E1838"/>
    <w:rsid w:val="002E472E"/>
    <w:rsid w:val="002E70F3"/>
    <w:rsid w:val="002F07A0"/>
    <w:rsid w:val="002F2686"/>
    <w:rsid w:val="002F2723"/>
    <w:rsid w:val="002F6E82"/>
    <w:rsid w:val="003009A8"/>
    <w:rsid w:val="00301A77"/>
    <w:rsid w:val="00303B2E"/>
    <w:rsid w:val="00305409"/>
    <w:rsid w:val="00305D22"/>
    <w:rsid w:val="0031242B"/>
    <w:rsid w:val="003167E4"/>
    <w:rsid w:val="0032035C"/>
    <w:rsid w:val="0032055F"/>
    <w:rsid w:val="0032236A"/>
    <w:rsid w:val="00322D48"/>
    <w:rsid w:val="00325778"/>
    <w:rsid w:val="003258E9"/>
    <w:rsid w:val="00327315"/>
    <w:rsid w:val="003309B5"/>
    <w:rsid w:val="00330D15"/>
    <w:rsid w:val="00332569"/>
    <w:rsid w:val="0034540B"/>
    <w:rsid w:val="00351C68"/>
    <w:rsid w:val="00356B4E"/>
    <w:rsid w:val="00357585"/>
    <w:rsid w:val="003609EF"/>
    <w:rsid w:val="0036231A"/>
    <w:rsid w:val="003637CF"/>
    <w:rsid w:val="00370F71"/>
    <w:rsid w:val="00374340"/>
    <w:rsid w:val="00374DD4"/>
    <w:rsid w:val="00377B11"/>
    <w:rsid w:val="003833B1"/>
    <w:rsid w:val="0038623F"/>
    <w:rsid w:val="003862EB"/>
    <w:rsid w:val="003870BF"/>
    <w:rsid w:val="003912FE"/>
    <w:rsid w:val="00391450"/>
    <w:rsid w:val="00391D15"/>
    <w:rsid w:val="003920FC"/>
    <w:rsid w:val="00393F8C"/>
    <w:rsid w:val="003945B2"/>
    <w:rsid w:val="00395801"/>
    <w:rsid w:val="0039789F"/>
    <w:rsid w:val="00397C54"/>
    <w:rsid w:val="003A036B"/>
    <w:rsid w:val="003A2173"/>
    <w:rsid w:val="003A658A"/>
    <w:rsid w:val="003B2289"/>
    <w:rsid w:val="003B30E2"/>
    <w:rsid w:val="003B7085"/>
    <w:rsid w:val="003C26AF"/>
    <w:rsid w:val="003C64A7"/>
    <w:rsid w:val="003D4CCC"/>
    <w:rsid w:val="003D734E"/>
    <w:rsid w:val="003E0848"/>
    <w:rsid w:val="003E1A36"/>
    <w:rsid w:val="003E55EE"/>
    <w:rsid w:val="003E70CB"/>
    <w:rsid w:val="004017B5"/>
    <w:rsid w:val="00404023"/>
    <w:rsid w:val="004048C7"/>
    <w:rsid w:val="00404D0F"/>
    <w:rsid w:val="004053E5"/>
    <w:rsid w:val="00405F6F"/>
    <w:rsid w:val="0040751E"/>
    <w:rsid w:val="00410371"/>
    <w:rsid w:val="004242F1"/>
    <w:rsid w:val="00425AC3"/>
    <w:rsid w:val="0042622E"/>
    <w:rsid w:val="0043038D"/>
    <w:rsid w:val="00431014"/>
    <w:rsid w:val="00431EDE"/>
    <w:rsid w:val="00442E9D"/>
    <w:rsid w:val="004527B2"/>
    <w:rsid w:val="00453EA3"/>
    <w:rsid w:val="0046363D"/>
    <w:rsid w:val="00464303"/>
    <w:rsid w:val="00473BD7"/>
    <w:rsid w:val="00473F2B"/>
    <w:rsid w:val="00473FED"/>
    <w:rsid w:val="0047650D"/>
    <w:rsid w:val="00477429"/>
    <w:rsid w:val="004859A0"/>
    <w:rsid w:val="00486CF7"/>
    <w:rsid w:val="004873C2"/>
    <w:rsid w:val="00487C7C"/>
    <w:rsid w:val="004906FE"/>
    <w:rsid w:val="004973E1"/>
    <w:rsid w:val="004A00F9"/>
    <w:rsid w:val="004A4756"/>
    <w:rsid w:val="004A5E91"/>
    <w:rsid w:val="004A6924"/>
    <w:rsid w:val="004B067D"/>
    <w:rsid w:val="004B1AD2"/>
    <w:rsid w:val="004B3F6E"/>
    <w:rsid w:val="004B5BCA"/>
    <w:rsid w:val="004B75B7"/>
    <w:rsid w:val="004C0494"/>
    <w:rsid w:val="004C2288"/>
    <w:rsid w:val="004C7CDB"/>
    <w:rsid w:val="004D7122"/>
    <w:rsid w:val="004E0512"/>
    <w:rsid w:val="004E1094"/>
    <w:rsid w:val="004E27A6"/>
    <w:rsid w:val="004E4766"/>
    <w:rsid w:val="004E4BF0"/>
    <w:rsid w:val="004F4CDD"/>
    <w:rsid w:val="00500582"/>
    <w:rsid w:val="00501625"/>
    <w:rsid w:val="005061F3"/>
    <w:rsid w:val="00506B6E"/>
    <w:rsid w:val="005070C1"/>
    <w:rsid w:val="0051269D"/>
    <w:rsid w:val="0051580D"/>
    <w:rsid w:val="00520FD7"/>
    <w:rsid w:val="0052135C"/>
    <w:rsid w:val="005308D2"/>
    <w:rsid w:val="00530BC0"/>
    <w:rsid w:val="00533611"/>
    <w:rsid w:val="00536A48"/>
    <w:rsid w:val="00536FD8"/>
    <w:rsid w:val="00537FED"/>
    <w:rsid w:val="00544CCB"/>
    <w:rsid w:val="00545F8F"/>
    <w:rsid w:val="00547111"/>
    <w:rsid w:val="005479AA"/>
    <w:rsid w:val="0055513F"/>
    <w:rsid w:val="005661D8"/>
    <w:rsid w:val="00567123"/>
    <w:rsid w:val="00572840"/>
    <w:rsid w:val="0057674B"/>
    <w:rsid w:val="00580DD3"/>
    <w:rsid w:val="00581517"/>
    <w:rsid w:val="005917D2"/>
    <w:rsid w:val="00592D74"/>
    <w:rsid w:val="00593384"/>
    <w:rsid w:val="0059519E"/>
    <w:rsid w:val="005A01D2"/>
    <w:rsid w:val="005A504F"/>
    <w:rsid w:val="005A7C36"/>
    <w:rsid w:val="005B3270"/>
    <w:rsid w:val="005C38CC"/>
    <w:rsid w:val="005D5469"/>
    <w:rsid w:val="005D7902"/>
    <w:rsid w:val="005E2C44"/>
    <w:rsid w:val="005E77A9"/>
    <w:rsid w:val="005F1777"/>
    <w:rsid w:val="005F4466"/>
    <w:rsid w:val="005F4843"/>
    <w:rsid w:val="00602AC5"/>
    <w:rsid w:val="00603433"/>
    <w:rsid w:val="00607CF3"/>
    <w:rsid w:val="00610CA1"/>
    <w:rsid w:val="00614CEB"/>
    <w:rsid w:val="00621188"/>
    <w:rsid w:val="006236D0"/>
    <w:rsid w:val="006255AB"/>
    <w:rsid w:val="006257ED"/>
    <w:rsid w:val="006304ED"/>
    <w:rsid w:val="0063178E"/>
    <w:rsid w:val="006321A2"/>
    <w:rsid w:val="0063475B"/>
    <w:rsid w:val="00636516"/>
    <w:rsid w:val="00636859"/>
    <w:rsid w:val="006412DA"/>
    <w:rsid w:val="006416BC"/>
    <w:rsid w:val="006442D0"/>
    <w:rsid w:val="00644B1A"/>
    <w:rsid w:val="00655450"/>
    <w:rsid w:val="00656FB4"/>
    <w:rsid w:val="00663AA6"/>
    <w:rsid w:val="00663BFF"/>
    <w:rsid w:val="00665C47"/>
    <w:rsid w:val="00666BEA"/>
    <w:rsid w:val="00666F38"/>
    <w:rsid w:val="00667224"/>
    <w:rsid w:val="00671A31"/>
    <w:rsid w:val="006779D5"/>
    <w:rsid w:val="006779F4"/>
    <w:rsid w:val="00691852"/>
    <w:rsid w:val="00695808"/>
    <w:rsid w:val="006A0001"/>
    <w:rsid w:val="006A1BF7"/>
    <w:rsid w:val="006A31B4"/>
    <w:rsid w:val="006A4345"/>
    <w:rsid w:val="006A5E2C"/>
    <w:rsid w:val="006B46FB"/>
    <w:rsid w:val="006C1D07"/>
    <w:rsid w:val="006C2B85"/>
    <w:rsid w:val="006C3FCE"/>
    <w:rsid w:val="006C71A3"/>
    <w:rsid w:val="006D7654"/>
    <w:rsid w:val="006E0A37"/>
    <w:rsid w:val="006E21FB"/>
    <w:rsid w:val="006E2ACC"/>
    <w:rsid w:val="006E6E0E"/>
    <w:rsid w:val="006F094A"/>
    <w:rsid w:val="006F1089"/>
    <w:rsid w:val="006F4B98"/>
    <w:rsid w:val="006F5A65"/>
    <w:rsid w:val="006F5EA5"/>
    <w:rsid w:val="006F7B79"/>
    <w:rsid w:val="007032E2"/>
    <w:rsid w:val="0070587E"/>
    <w:rsid w:val="00707240"/>
    <w:rsid w:val="0071794A"/>
    <w:rsid w:val="007312D0"/>
    <w:rsid w:val="00732CEB"/>
    <w:rsid w:val="00733BC3"/>
    <w:rsid w:val="007349BE"/>
    <w:rsid w:val="00736916"/>
    <w:rsid w:val="007408DC"/>
    <w:rsid w:val="00744ED3"/>
    <w:rsid w:val="00751DB5"/>
    <w:rsid w:val="0075263A"/>
    <w:rsid w:val="00761611"/>
    <w:rsid w:val="00761A81"/>
    <w:rsid w:val="007630BE"/>
    <w:rsid w:val="00773CF3"/>
    <w:rsid w:val="00781117"/>
    <w:rsid w:val="0078486D"/>
    <w:rsid w:val="007856C7"/>
    <w:rsid w:val="007911DF"/>
    <w:rsid w:val="00792342"/>
    <w:rsid w:val="007928A3"/>
    <w:rsid w:val="00795141"/>
    <w:rsid w:val="007977A8"/>
    <w:rsid w:val="007A4446"/>
    <w:rsid w:val="007A45DE"/>
    <w:rsid w:val="007A48F2"/>
    <w:rsid w:val="007B3225"/>
    <w:rsid w:val="007B512A"/>
    <w:rsid w:val="007B6FE7"/>
    <w:rsid w:val="007C2097"/>
    <w:rsid w:val="007C4027"/>
    <w:rsid w:val="007C4888"/>
    <w:rsid w:val="007C6EC9"/>
    <w:rsid w:val="007C7DCB"/>
    <w:rsid w:val="007D2961"/>
    <w:rsid w:val="007D4BD6"/>
    <w:rsid w:val="007D6A07"/>
    <w:rsid w:val="007D702D"/>
    <w:rsid w:val="007E1A47"/>
    <w:rsid w:val="007E3E1F"/>
    <w:rsid w:val="007E4198"/>
    <w:rsid w:val="007E6563"/>
    <w:rsid w:val="007E6DEB"/>
    <w:rsid w:val="007F2150"/>
    <w:rsid w:val="007F3551"/>
    <w:rsid w:val="007F6138"/>
    <w:rsid w:val="007F7259"/>
    <w:rsid w:val="008004F0"/>
    <w:rsid w:val="00803516"/>
    <w:rsid w:val="00803F66"/>
    <w:rsid w:val="008040A8"/>
    <w:rsid w:val="00806158"/>
    <w:rsid w:val="00806DD0"/>
    <w:rsid w:val="00811FB6"/>
    <w:rsid w:val="00816E55"/>
    <w:rsid w:val="00817C5C"/>
    <w:rsid w:val="00817D14"/>
    <w:rsid w:val="0082081C"/>
    <w:rsid w:val="00821544"/>
    <w:rsid w:val="0082288D"/>
    <w:rsid w:val="00823B6A"/>
    <w:rsid w:val="0082502F"/>
    <w:rsid w:val="00825562"/>
    <w:rsid w:val="008279FA"/>
    <w:rsid w:val="0083401F"/>
    <w:rsid w:val="00840D0B"/>
    <w:rsid w:val="0084436D"/>
    <w:rsid w:val="00847B17"/>
    <w:rsid w:val="00851D5C"/>
    <w:rsid w:val="00852972"/>
    <w:rsid w:val="00852D7B"/>
    <w:rsid w:val="008626E7"/>
    <w:rsid w:val="00865602"/>
    <w:rsid w:val="008656CA"/>
    <w:rsid w:val="00865D8E"/>
    <w:rsid w:val="00867A3B"/>
    <w:rsid w:val="00870EE7"/>
    <w:rsid w:val="00874E4D"/>
    <w:rsid w:val="00876B91"/>
    <w:rsid w:val="00880181"/>
    <w:rsid w:val="008863B9"/>
    <w:rsid w:val="00890A54"/>
    <w:rsid w:val="008917EC"/>
    <w:rsid w:val="00892B6C"/>
    <w:rsid w:val="00894FDF"/>
    <w:rsid w:val="008A4496"/>
    <w:rsid w:val="008A45A6"/>
    <w:rsid w:val="008A672B"/>
    <w:rsid w:val="008B0632"/>
    <w:rsid w:val="008C602E"/>
    <w:rsid w:val="008D07C5"/>
    <w:rsid w:val="008D2B42"/>
    <w:rsid w:val="008D3511"/>
    <w:rsid w:val="008D71E4"/>
    <w:rsid w:val="008E5D84"/>
    <w:rsid w:val="008F3789"/>
    <w:rsid w:val="008F5F43"/>
    <w:rsid w:val="008F686C"/>
    <w:rsid w:val="0090389D"/>
    <w:rsid w:val="00907BFA"/>
    <w:rsid w:val="00910679"/>
    <w:rsid w:val="009148DE"/>
    <w:rsid w:val="00916F47"/>
    <w:rsid w:val="009211FD"/>
    <w:rsid w:val="00921923"/>
    <w:rsid w:val="00921979"/>
    <w:rsid w:val="00930FEF"/>
    <w:rsid w:val="009343EB"/>
    <w:rsid w:val="00936C5E"/>
    <w:rsid w:val="00937A3B"/>
    <w:rsid w:val="0094097F"/>
    <w:rsid w:val="00941E30"/>
    <w:rsid w:val="009440BE"/>
    <w:rsid w:val="0094656F"/>
    <w:rsid w:val="00951401"/>
    <w:rsid w:val="00957015"/>
    <w:rsid w:val="0096175B"/>
    <w:rsid w:val="00965A1E"/>
    <w:rsid w:val="009714FC"/>
    <w:rsid w:val="00971D79"/>
    <w:rsid w:val="00972A3A"/>
    <w:rsid w:val="009733E0"/>
    <w:rsid w:val="00973985"/>
    <w:rsid w:val="009777D9"/>
    <w:rsid w:val="00981337"/>
    <w:rsid w:val="009828F9"/>
    <w:rsid w:val="0098370F"/>
    <w:rsid w:val="00983A1F"/>
    <w:rsid w:val="009844E7"/>
    <w:rsid w:val="00984837"/>
    <w:rsid w:val="00987D2D"/>
    <w:rsid w:val="00990EFE"/>
    <w:rsid w:val="00991B88"/>
    <w:rsid w:val="00994DEB"/>
    <w:rsid w:val="00996D3C"/>
    <w:rsid w:val="009A11A8"/>
    <w:rsid w:val="009A5753"/>
    <w:rsid w:val="009A579D"/>
    <w:rsid w:val="009A7F66"/>
    <w:rsid w:val="009B1D98"/>
    <w:rsid w:val="009B1E17"/>
    <w:rsid w:val="009B535B"/>
    <w:rsid w:val="009B6972"/>
    <w:rsid w:val="009B79C5"/>
    <w:rsid w:val="009C231D"/>
    <w:rsid w:val="009C48C8"/>
    <w:rsid w:val="009E0316"/>
    <w:rsid w:val="009E08DC"/>
    <w:rsid w:val="009E0968"/>
    <w:rsid w:val="009E3297"/>
    <w:rsid w:val="009E49DE"/>
    <w:rsid w:val="009E75D9"/>
    <w:rsid w:val="009F277F"/>
    <w:rsid w:val="009F5BC9"/>
    <w:rsid w:val="009F734F"/>
    <w:rsid w:val="00A05A2A"/>
    <w:rsid w:val="00A05DDD"/>
    <w:rsid w:val="00A07C39"/>
    <w:rsid w:val="00A151D7"/>
    <w:rsid w:val="00A23334"/>
    <w:rsid w:val="00A246B6"/>
    <w:rsid w:val="00A256B1"/>
    <w:rsid w:val="00A25AB4"/>
    <w:rsid w:val="00A2623A"/>
    <w:rsid w:val="00A30C0E"/>
    <w:rsid w:val="00A3157A"/>
    <w:rsid w:val="00A40C10"/>
    <w:rsid w:val="00A41568"/>
    <w:rsid w:val="00A41C19"/>
    <w:rsid w:val="00A4534D"/>
    <w:rsid w:val="00A47E70"/>
    <w:rsid w:val="00A50CF0"/>
    <w:rsid w:val="00A50FE5"/>
    <w:rsid w:val="00A514A3"/>
    <w:rsid w:val="00A53C7A"/>
    <w:rsid w:val="00A65592"/>
    <w:rsid w:val="00A67742"/>
    <w:rsid w:val="00A67EE4"/>
    <w:rsid w:val="00A73EB5"/>
    <w:rsid w:val="00A7671C"/>
    <w:rsid w:val="00A8245E"/>
    <w:rsid w:val="00A85689"/>
    <w:rsid w:val="00A93E75"/>
    <w:rsid w:val="00A955E0"/>
    <w:rsid w:val="00A977FC"/>
    <w:rsid w:val="00AA0566"/>
    <w:rsid w:val="00AA26FB"/>
    <w:rsid w:val="00AA2CBC"/>
    <w:rsid w:val="00AB077B"/>
    <w:rsid w:val="00AB10A2"/>
    <w:rsid w:val="00AB3A06"/>
    <w:rsid w:val="00AB432D"/>
    <w:rsid w:val="00AB544E"/>
    <w:rsid w:val="00AC15BD"/>
    <w:rsid w:val="00AC55D5"/>
    <w:rsid w:val="00AC5820"/>
    <w:rsid w:val="00AC6485"/>
    <w:rsid w:val="00AC7F07"/>
    <w:rsid w:val="00AD1CD8"/>
    <w:rsid w:val="00AD513D"/>
    <w:rsid w:val="00AD7899"/>
    <w:rsid w:val="00AE23C2"/>
    <w:rsid w:val="00AE2BEA"/>
    <w:rsid w:val="00AE4183"/>
    <w:rsid w:val="00AF29D3"/>
    <w:rsid w:val="00AF2A20"/>
    <w:rsid w:val="00AF5FE5"/>
    <w:rsid w:val="00B0189D"/>
    <w:rsid w:val="00B110AC"/>
    <w:rsid w:val="00B122B8"/>
    <w:rsid w:val="00B14FFE"/>
    <w:rsid w:val="00B15862"/>
    <w:rsid w:val="00B22BD9"/>
    <w:rsid w:val="00B25684"/>
    <w:rsid w:val="00B258BB"/>
    <w:rsid w:val="00B27F51"/>
    <w:rsid w:val="00B470CD"/>
    <w:rsid w:val="00B507B5"/>
    <w:rsid w:val="00B65EA6"/>
    <w:rsid w:val="00B67B97"/>
    <w:rsid w:val="00B735B4"/>
    <w:rsid w:val="00B834AC"/>
    <w:rsid w:val="00B8484F"/>
    <w:rsid w:val="00B84A2C"/>
    <w:rsid w:val="00B86F01"/>
    <w:rsid w:val="00B8728A"/>
    <w:rsid w:val="00B92BEA"/>
    <w:rsid w:val="00B95278"/>
    <w:rsid w:val="00B95DEA"/>
    <w:rsid w:val="00B968C8"/>
    <w:rsid w:val="00BA22C8"/>
    <w:rsid w:val="00BA3EC5"/>
    <w:rsid w:val="00BA51D9"/>
    <w:rsid w:val="00BA66B3"/>
    <w:rsid w:val="00BB362A"/>
    <w:rsid w:val="00BB5DFC"/>
    <w:rsid w:val="00BB71C3"/>
    <w:rsid w:val="00BC10B2"/>
    <w:rsid w:val="00BC18FA"/>
    <w:rsid w:val="00BC205E"/>
    <w:rsid w:val="00BD244F"/>
    <w:rsid w:val="00BD279D"/>
    <w:rsid w:val="00BD2857"/>
    <w:rsid w:val="00BD50C7"/>
    <w:rsid w:val="00BD5503"/>
    <w:rsid w:val="00BD5693"/>
    <w:rsid w:val="00BD5E60"/>
    <w:rsid w:val="00BD640C"/>
    <w:rsid w:val="00BD6BB8"/>
    <w:rsid w:val="00BD7374"/>
    <w:rsid w:val="00BE2BA2"/>
    <w:rsid w:val="00BE4603"/>
    <w:rsid w:val="00BE4CA4"/>
    <w:rsid w:val="00BE4DE2"/>
    <w:rsid w:val="00BE620F"/>
    <w:rsid w:val="00BF0211"/>
    <w:rsid w:val="00BF1451"/>
    <w:rsid w:val="00BF2BDF"/>
    <w:rsid w:val="00BF3D94"/>
    <w:rsid w:val="00BF46A4"/>
    <w:rsid w:val="00C02558"/>
    <w:rsid w:val="00C0258F"/>
    <w:rsid w:val="00C114C6"/>
    <w:rsid w:val="00C11724"/>
    <w:rsid w:val="00C1509B"/>
    <w:rsid w:val="00C21B3C"/>
    <w:rsid w:val="00C229E9"/>
    <w:rsid w:val="00C26158"/>
    <w:rsid w:val="00C31DC1"/>
    <w:rsid w:val="00C36FFA"/>
    <w:rsid w:val="00C452B6"/>
    <w:rsid w:val="00C46BE2"/>
    <w:rsid w:val="00C52758"/>
    <w:rsid w:val="00C65D6D"/>
    <w:rsid w:val="00C66BA2"/>
    <w:rsid w:val="00C66ED6"/>
    <w:rsid w:val="00C77862"/>
    <w:rsid w:val="00C82B5C"/>
    <w:rsid w:val="00C86E80"/>
    <w:rsid w:val="00C95985"/>
    <w:rsid w:val="00CA2FF0"/>
    <w:rsid w:val="00CB06CA"/>
    <w:rsid w:val="00CB463E"/>
    <w:rsid w:val="00CB6502"/>
    <w:rsid w:val="00CC33EC"/>
    <w:rsid w:val="00CC5026"/>
    <w:rsid w:val="00CC5B7A"/>
    <w:rsid w:val="00CC68D0"/>
    <w:rsid w:val="00CD18C6"/>
    <w:rsid w:val="00CD3025"/>
    <w:rsid w:val="00CE1110"/>
    <w:rsid w:val="00CE4DB7"/>
    <w:rsid w:val="00CF24E6"/>
    <w:rsid w:val="00D02033"/>
    <w:rsid w:val="00D03F9A"/>
    <w:rsid w:val="00D06D51"/>
    <w:rsid w:val="00D143D1"/>
    <w:rsid w:val="00D14EF3"/>
    <w:rsid w:val="00D204BE"/>
    <w:rsid w:val="00D24991"/>
    <w:rsid w:val="00D257A0"/>
    <w:rsid w:val="00D26A99"/>
    <w:rsid w:val="00D4158C"/>
    <w:rsid w:val="00D41988"/>
    <w:rsid w:val="00D42DD8"/>
    <w:rsid w:val="00D50255"/>
    <w:rsid w:val="00D53C4D"/>
    <w:rsid w:val="00D66520"/>
    <w:rsid w:val="00D7150C"/>
    <w:rsid w:val="00D74249"/>
    <w:rsid w:val="00D7507C"/>
    <w:rsid w:val="00D814A2"/>
    <w:rsid w:val="00D85E13"/>
    <w:rsid w:val="00D87D41"/>
    <w:rsid w:val="00D92E6B"/>
    <w:rsid w:val="00D95AE6"/>
    <w:rsid w:val="00D973E5"/>
    <w:rsid w:val="00D97700"/>
    <w:rsid w:val="00DA1D7D"/>
    <w:rsid w:val="00DA39A7"/>
    <w:rsid w:val="00DA72DC"/>
    <w:rsid w:val="00DB2F57"/>
    <w:rsid w:val="00DC1864"/>
    <w:rsid w:val="00DC219F"/>
    <w:rsid w:val="00DC74BB"/>
    <w:rsid w:val="00DC7AA1"/>
    <w:rsid w:val="00DD247E"/>
    <w:rsid w:val="00DD4FBE"/>
    <w:rsid w:val="00DD583A"/>
    <w:rsid w:val="00DD6988"/>
    <w:rsid w:val="00DD789C"/>
    <w:rsid w:val="00DE34CF"/>
    <w:rsid w:val="00DE44B7"/>
    <w:rsid w:val="00DE45A5"/>
    <w:rsid w:val="00DE47C2"/>
    <w:rsid w:val="00DF3F6F"/>
    <w:rsid w:val="00E01B6E"/>
    <w:rsid w:val="00E0424F"/>
    <w:rsid w:val="00E0676A"/>
    <w:rsid w:val="00E117DE"/>
    <w:rsid w:val="00E11C7F"/>
    <w:rsid w:val="00E13F3D"/>
    <w:rsid w:val="00E15964"/>
    <w:rsid w:val="00E15B9E"/>
    <w:rsid w:val="00E22CE8"/>
    <w:rsid w:val="00E24D11"/>
    <w:rsid w:val="00E25B88"/>
    <w:rsid w:val="00E25F8E"/>
    <w:rsid w:val="00E32935"/>
    <w:rsid w:val="00E3473C"/>
    <w:rsid w:val="00E34898"/>
    <w:rsid w:val="00E37217"/>
    <w:rsid w:val="00E40C43"/>
    <w:rsid w:val="00E444E0"/>
    <w:rsid w:val="00E45DDC"/>
    <w:rsid w:val="00E47D49"/>
    <w:rsid w:val="00E50447"/>
    <w:rsid w:val="00E51837"/>
    <w:rsid w:val="00E52C23"/>
    <w:rsid w:val="00E53736"/>
    <w:rsid w:val="00E556FC"/>
    <w:rsid w:val="00E557AD"/>
    <w:rsid w:val="00E61702"/>
    <w:rsid w:val="00E62FBD"/>
    <w:rsid w:val="00E712CE"/>
    <w:rsid w:val="00E7402F"/>
    <w:rsid w:val="00E740A1"/>
    <w:rsid w:val="00E7477B"/>
    <w:rsid w:val="00E85376"/>
    <w:rsid w:val="00E86A75"/>
    <w:rsid w:val="00E91C15"/>
    <w:rsid w:val="00E920ED"/>
    <w:rsid w:val="00E96882"/>
    <w:rsid w:val="00E96E3D"/>
    <w:rsid w:val="00EA2CCE"/>
    <w:rsid w:val="00EA72B9"/>
    <w:rsid w:val="00EB02D7"/>
    <w:rsid w:val="00EB09B7"/>
    <w:rsid w:val="00EB1005"/>
    <w:rsid w:val="00EB3890"/>
    <w:rsid w:val="00EB492C"/>
    <w:rsid w:val="00EB5A7E"/>
    <w:rsid w:val="00EB6BEE"/>
    <w:rsid w:val="00EC50B3"/>
    <w:rsid w:val="00EC6E67"/>
    <w:rsid w:val="00ED20D3"/>
    <w:rsid w:val="00EE0D92"/>
    <w:rsid w:val="00EE3C61"/>
    <w:rsid w:val="00EE7665"/>
    <w:rsid w:val="00EE790F"/>
    <w:rsid w:val="00EE7D7C"/>
    <w:rsid w:val="00EF09C9"/>
    <w:rsid w:val="00EF549F"/>
    <w:rsid w:val="00F0256E"/>
    <w:rsid w:val="00F033E3"/>
    <w:rsid w:val="00F11D06"/>
    <w:rsid w:val="00F15B5B"/>
    <w:rsid w:val="00F16230"/>
    <w:rsid w:val="00F17FE1"/>
    <w:rsid w:val="00F21657"/>
    <w:rsid w:val="00F22BF5"/>
    <w:rsid w:val="00F24A08"/>
    <w:rsid w:val="00F25D98"/>
    <w:rsid w:val="00F2702A"/>
    <w:rsid w:val="00F300FB"/>
    <w:rsid w:val="00F31ED0"/>
    <w:rsid w:val="00F3252D"/>
    <w:rsid w:val="00F35FD6"/>
    <w:rsid w:val="00F37385"/>
    <w:rsid w:val="00F4138D"/>
    <w:rsid w:val="00F44A0B"/>
    <w:rsid w:val="00F44B99"/>
    <w:rsid w:val="00F46F3A"/>
    <w:rsid w:val="00F534A6"/>
    <w:rsid w:val="00F62948"/>
    <w:rsid w:val="00F658EE"/>
    <w:rsid w:val="00F66C7D"/>
    <w:rsid w:val="00F73F88"/>
    <w:rsid w:val="00F74756"/>
    <w:rsid w:val="00F759FC"/>
    <w:rsid w:val="00F86442"/>
    <w:rsid w:val="00F92139"/>
    <w:rsid w:val="00F96080"/>
    <w:rsid w:val="00FA0654"/>
    <w:rsid w:val="00FA1484"/>
    <w:rsid w:val="00FA4B39"/>
    <w:rsid w:val="00FB582D"/>
    <w:rsid w:val="00FB6386"/>
    <w:rsid w:val="00FC2E6C"/>
    <w:rsid w:val="00FC58F6"/>
    <w:rsid w:val="00FD10FE"/>
    <w:rsid w:val="00FD400C"/>
    <w:rsid w:val="00FE0C18"/>
    <w:rsid w:val="00FE1699"/>
    <w:rsid w:val="00FE1E70"/>
    <w:rsid w:val="00FF3DF1"/>
    <w:rsid w:val="00FF4E20"/>
    <w:rsid w:val="00FF5DB4"/>
    <w:rsid w:val="01FE4EE1"/>
    <w:rsid w:val="1279189E"/>
    <w:rsid w:val="141B79B7"/>
    <w:rsid w:val="14452B12"/>
    <w:rsid w:val="19130419"/>
    <w:rsid w:val="19311522"/>
    <w:rsid w:val="22744DE5"/>
    <w:rsid w:val="292C59E2"/>
    <w:rsid w:val="2DF13768"/>
    <w:rsid w:val="30942C09"/>
    <w:rsid w:val="349C3E45"/>
    <w:rsid w:val="37DF7671"/>
    <w:rsid w:val="3AA17061"/>
    <w:rsid w:val="3C5A4918"/>
    <w:rsid w:val="3C961AB1"/>
    <w:rsid w:val="3FC56DAF"/>
    <w:rsid w:val="4EF7198E"/>
    <w:rsid w:val="4F286E5E"/>
    <w:rsid w:val="52AF088F"/>
    <w:rsid w:val="53035050"/>
    <w:rsid w:val="600438BB"/>
    <w:rsid w:val="63ED67CC"/>
    <w:rsid w:val="6B6D42C3"/>
    <w:rsid w:val="6EF656EA"/>
    <w:rsid w:val="72040201"/>
    <w:rsid w:val="74457A36"/>
    <w:rsid w:val="765728F1"/>
    <w:rsid w:val="7C540720"/>
    <w:rsid w:val="7C7F4038"/>
    <w:rsid w:val="7E89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63628"/>
  <w15:docId w15:val="{D40A740C-A5AB-410C-907F-0EC2BD7B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200" w:line="276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A56811-84C1-452F-AF31-C64472265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weiqun</cp:lastModifiedBy>
  <cp:revision>4</cp:revision>
  <cp:lastPrinted>2411-12-31T15:59:00Z</cp:lastPrinted>
  <dcterms:created xsi:type="dcterms:W3CDTF">2021-03-01T07:56:00Z</dcterms:created>
  <dcterms:modified xsi:type="dcterms:W3CDTF">2021-03-01T10:42:00Z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4DD512F63FC1D22001D4ACB7336617710A1D68B5641750E691F69646EDDA2B9E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2052-11.1.0.10132</vt:lpwstr>
  </property>
  <property fmtid="{D5CDD505-2E9C-101B-9397-08002B2CF9AE}" pid="22" name="NSCPROP_SA">
    <vt:lpwstr>C:\Users\erik.guttman.CORP\Documents\2020\11\16-25.11 - SA1 92e\docs\draft-S1-204043 CR of Addition of requirements on Data integrity in 5GSr01.docx</vt:lpwstr>
  </property>
</Properties>
</file>