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>203099</w:t>
      </w:r>
    </w:p>
    <w:p>
      <w:pPr>
        <w:pStyle w:val="16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hint="eastAsia" w:ascii="Arial" w:hAnsi="Arial"/>
          <w:sz w:val="24"/>
          <w:szCs w:val="24"/>
          <w:lang w:eastAsia="en-GB"/>
        </w:rPr>
        <w:t xml:space="preserve"> </w:t>
      </w:r>
      <w:r>
        <w:rPr>
          <w:rFonts w:hint="eastAsia" w:ascii="Arial" w:hAnsi="Arial"/>
          <w:sz w:val="24"/>
          <w:szCs w:val="24"/>
          <w:lang w:val="en-US" w:eastAsia="zh-CN"/>
        </w:rPr>
        <w:t>FS_Ranging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hint="eastAsia" w:ascii="Arial" w:hAnsi="Arial"/>
          <w:sz w:val="24"/>
          <w:szCs w:val="24"/>
          <w:lang w:val="en-US" w:eastAsia="zh-CN"/>
        </w:rPr>
        <w:t>Scope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7.10.1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eastAsia" w:ascii="Arial" w:hAnsi="Arial" w:eastAsia="宋体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Xiaomi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Xiaowei Jiang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/>
          <w:sz w:val="24"/>
          <w:szCs w:val="24"/>
          <w:lang w:val="en-US" w:eastAsia="zh-CN"/>
        </w:rPr>
        <w:t>jiangxiaowei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xiaomi.com</w:t>
      </w:r>
      <w:r>
        <w:rPr>
          <w:rFonts w:hint="eastAsia" w:ascii="Arial" w:hAnsi="Arial"/>
          <w:sz w:val="24"/>
          <w:szCs w:val="24"/>
          <w:lang w:eastAsia="en-GB"/>
        </w:rPr>
        <w:t>)</w:t>
      </w:r>
      <w:bookmarkStart w:id="3" w:name="_GoBack"/>
      <w:bookmarkEnd w:id="3"/>
      <w:r>
        <w:rPr>
          <w:rFonts w:hint="eastAsia" w:ascii="Arial" w:hAnsi="Arial"/>
          <w:sz w:val="24"/>
          <w:szCs w:val="24"/>
          <w:lang w:eastAsia="en-GB"/>
        </w:rPr>
        <w:t xml:space="preserve">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default"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  <w:lang w:eastAsia="en-US"/>
        </w:rPr>
        <w:t xml:space="preserve">Abstract: 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>Scope section of</w:t>
      </w:r>
      <w:r>
        <w:rPr>
          <w:rFonts w:ascii="Arial" w:hAnsi="Arial" w:eastAsia="Calibri" w:cs="Arial"/>
          <w:i/>
          <w:sz w:val="22"/>
          <w:szCs w:val="22"/>
          <w:lang w:eastAsia="en-US"/>
        </w:rPr>
        <w:t xml:space="preserve"> FS_R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>anging TR22.855</w:t>
      </w:r>
    </w:p>
    <w:p>
      <w:pPr>
        <w:spacing w:after="200" w:line="276" w:lineRule="auto"/>
      </w:pPr>
    </w:p>
    <w:p>
      <w:pPr>
        <w:jc w:val="both"/>
      </w:pPr>
      <w:r>
        <w:rPr>
          <w:color w:val="FF0000"/>
          <w:sz w:val="36"/>
        </w:rPr>
        <w:t>**************** First Change ******************</w:t>
      </w:r>
    </w:p>
    <w:p>
      <w:pPr>
        <w:pStyle w:val="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rFonts w:ascii="Arial" w:hAnsi="Arial"/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Scope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present document provides Stage 1 potential 5G service requirements for ranging based services. In the context of the present document, Ranging-based services are to be understood as the applications utilizing the distance and/or the direction between two UEs(and not between a UE and the gNB).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aspects addressed in the present document include: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- Identify Use cases and potential requirements of ranging-based services directly between two or more UEs, e.g. accuracy of distance and direction, maximum range distance, ranging latency, energy/battery consumption.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- Gap analysis with existing mechanisms to enable ranging-based services. </w:t>
      </w:r>
    </w:p>
    <w:p>
      <w:pPr>
        <w:rPr>
          <w:rFonts w:hint="eastAsia"/>
          <w:lang w:val="en-US" w:eastAsia="zh-CN"/>
        </w:rPr>
      </w:pP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CF6A09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F152C3A"/>
    <w:rsid w:val="34703A24"/>
    <w:rsid w:val="35760083"/>
    <w:rsid w:val="36454E64"/>
    <w:rsid w:val="36737D9A"/>
    <w:rsid w:val="36745DA0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C2E6F6D"/>
    <w:rsid w:val="4D030343"/>
    <w:rsid w:val="4D28438D"/>
    <w:rsid w:val="4D5E2E24"/>
    <w:rsid w:val="4FF33225"/>
    <w:rsid w:val="50056044"/>
    <w:rsid w:val="50223DA6"/>
    <w:rsid w:val="50CA3A60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宋体" w:cs="Times New Roman"/>
      <w:sz w:val="20"/>
      <w:szCs w:val="20"/>
      <w:lang w:val="en-GB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2"/>
    <w:next w:val="1"/>
    <w:link w:val="14"/>
    <w:qFormat/>
    <w:uiPriority w:val="0"/>
    <w:pPr>
      <w:spacing w:before="180" w:after="180"/>
      <w:ind w:left="1134" w:hanging="1134"/>
      <w:outlineLvl w:val="1"/>
    </w:pPr>
    <w:rPr>
      <w:rFonts w:ascii="Arial" w:hAnsi="Arial" w:eastAsia="宋体" w:cs="Times New Roman"/>
      <w:color w:val="auto"/>
      <w:szCs w:val="20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9"/>
    <w:semiHidden/>
    <w:unhideWhenUsed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320"/>
        <w:tab w:val="right" w:pos="8640"/>
      </w:tabs>
      <w:spacing w:after="0"/>
    </w:pPr>
  </w:style>
  <w:style w:type="paragraph" w:styleId="8">
    <w:name w:val="header"/>
    <w:basedOn w:val="1"/>
    <w:link w:val="17"/>
    <w:unhideWhenUsed/>
    <w:uiPriority w:val="99"/>
    <w:pPr>
      <w:tabs>
        <w:tab w:val="center" w:pos="4320"/>
        <w:tab w:val="right" w:pos="8640"/>
      </w:tabs>
      <w:spacing w:after="0"/>
    </w:pPr>
  </w:style>
  <w:style w:type="paragraph" w:styleId="9">
    <w:name w:val="List"/>
    <w:basedOn w:val="1"/>
    <w:semiHidden/>
    <w:unhideWhenUsed/>
    <w:uiPriority w:val="99"/>
    <w:pPr>
      <w:ind w:left="283" w:hanging="283"/>
      <w:contextualSpacing/>
    </w:pPr>
  </w:style>
  <w:style w:type="character" w:customStyle="1" w:styleId="12">
    <w:name w:val="B1 Char"/>
    <w:link w:val="13"/>
    <w:qFormat/>
    <w:uiPriority w:val="0"/>
    <w:rPr>
      <w:lang w:val="en-GB" w:eastAsia="en-US"/>
    </w:rPr>
  </w:style>
  <w:style w:type="paragraph" w:customStyle="1" w:styleId="13">
    <w:name w:val="B1"/>
    <w:basedOn w:val="9"/>
    <w:link w:val="12"/>
    <w:qFormat/>
    <w:uiPriority w:val="0"/>
    <w:pPr>
      <w:ind w:left="568" w:hanging="284"/>
      <w:contextualSpacing w:val="0"/>
    </w:pPr>
    <w:rPr>
      <w:rFonts w:asciiTheme="minorHAnsi" w:hAnsiTheme="minorHAnsi" w:eastAsiaTheme="minorEastAsia" w:cstheme="minorBidi"/>
      <w:sz w:val="22"/>
      <w:szCs w:val="22"/>
    </w:rPr>
  </w:style>
  <w:style w:type="character" w:customStyle="1" w:styleId="14">
    <w:name w:val="Heading 2 Char"/>
    <w:basedOn w:val="11"/>
    <w:link w:val="3"/>
    <w:qFormat/>
    <w:uiPriority w:val="0"/>
    <w:rPr>
      <w:rFonts w:ascii="Arial" w:hAnsi="Arial" w:eastAsia="宋体" w:cs="Times New Roman"/>
      <w:sz w:val="32"/>
      <w:szCs w:val="20"/>
      <w:lang w:val="en-GB" w:eastAsia="en-US"/>
    </w:rPr>
  </w:style>
  <w:style w:type="character" w:customStyle="1" w:styleId="15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val="en-GB" w:eastAsia="en-US"/>
    </w:rPr>
  </w:style>
  <w:style w:type="paragraph" w:customStyle="1" w:styleId="16">
    <w:name w:val="CR Cover Page"/>
    <w:qFormat/>
    <w:uiPriority w:val="0"/>
    <w:pPr>
      <w:spacing w:after="120" w:line="240" w:lineRule="auto"/>
    </w:pPr>
    <w:rPr>
      <w:rFonts w:ascii="Arial" w:hAnsi="Arial" w:eastAsia="宋体" w:cs="Times New Roman"/>
      <w:sz w:val="20"/>
      <w:szCs w:val="20"/>
      <w:lang w:val="en-GB" w:eastAsia="en-US" w:bidi="ar-SA"/>
    </w:rPr>
  </w:style>
  <w:style w:type="character" w:customStyle="1" w:styleId="17">
    <w:name w:val="Header Char"/>
    <w:basedOn w:val="11"/>
    <w:link w:val="8"/>
    <w:qFormat/>
    <w:uiPriority w:val="99"/>
    <w:rPr>
      <w:rFonts w:ascii="Times New Roman" w:hAnsi="Times New Roman" w:eastAsia="宋体" w:cs="Times New Roman"/>
      <w:sz w:val="20"/>
      <w:szCs w:val="20"/>
      <w:lang w:val="en-GB" w:eastAsia="en-US"/>
    </w:rPr>
  </w:style>
  <w:style w:type="character" w:customStyle="1" w:styleId="18">
    <w:name w:val="Footer Char"/>
    <w:basedOn w:val="11"/>
    <w:link w:val="7"/>
    <w:qFormat/>
    <w:uiPriority w:val="99"/>
    <w:rPr>
      <w:rFonts w:ascii="Times New Roman" w:hAnsi="Times New Roman" w:eastAsia="宋体" w:cs="Times New Roman"/>
      <w:sz w:val="20"/>
      <w:szCs w:val="20"/>
      <w:lang w:val="en-GB" w:eastAsia="en-US"/>
    </w:rPr>
  </w:style>
  <w:style w:type="character" w:customStyle="1" w:styleId="19">
    <w:name w:val="Balloon Text Char"/>
    <w:basedOn w:val="11"/>
    <w:link w:val="6"/>
    <w:semiHidden/>
    <w:qFormat/>
    <w:uiPriority w:val="99"/>
    <w:rPr>
      <w:rFonts w:ascii="Segoe UI" w:hAnsi="Segoe UI" w:eastAsia="宋体" w:cs="Segoe UI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1164</Words>
  <Characters>6635</Characters>
  <Lines>55</Lines>
  <Paragraphs>15</Paragraphs>
  <TotalTime>21</TotalTime>
  <ScaleCrop>false</ScaleCrop>
  <LinksUpToDate>false</LinksUpToDate>
  <CharactersWithSpaces>7784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2018-11-15T22:09:00Z</dcterms:created>
  <dc:creator>Liang Song</dc:creator>
  <cp:lastModifiedBy>xavier</cp:lastModifiedBy>
  <dcterms:modified xsi:type="dcterms:W3CDTF">2020-08-13T07:22:35Z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