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410" w:rsidRPr="002D5410" w:rsidRDefault="008E29EA" w:rsidP="002D541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8E29EA">
        <w:rPr>
          <w:b/>
          <w:noProof/>
          <w:sz w:val="24"/>
        </w:rPr>
        <w:t>3GPP TSG-SA WG1 Meeting #70</w:t>
      </w:r>
      <w:r w:rsidRPr="008E29EA">
        <w:rPr>
          <w:b/>
          <w:noProof/>
          <w:sz w:val="24"/>
        </w:rPr>
        <w:tab/>
        <w:t>S1-1</w:t>
      </w:r>
      <w:r w:rsidR="00CA7A97">
        <w:rPr>
          <w:rFonts w:hint="eastAsia"/>
          <w:b/>
          <w:noProof/>
          <w:sz w:val="24"/>
          <w:lang w:eastAsia="zh-CN"/>
        </w:rPr>
        <w:t>51162</w:t>
      </w:r>
    </w:p>
    <w:p w:rsidR="006A45BA" w:rsidRPr="002D5410" w:rsidRDefault="008E29EA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E29EA">
        <w:rPr>
          <w:b/>
          <w:noProof/>
          <w:sz w:val="24"/>
        </w:rPr>
        <w:t>Los Cabos, Mexico, 13-17 April 2015</w:t>
      </w:r>
      <w:r w:rsidRPr="008E29EA">
        <w:rPr>
          <w:b/>
          <w:noProof/>
          <w:sz w:val="24"/>
        </w:rPr>
        <w:tab/>
      </w:r>
      <w:r w:rsidRPr="008E29EA">
        <w:rPr>
          <w:rFonts w:eastAsia="Batang" w:cs="Arial"/>
          <w:sz w:val="18"/>
          <w:szCs w:val="18"/>
          <w:lang w:eastAsia="zh-CN"/>
        </w:rPr>
        <w:t>(revision of S1-1</w:t>
      </w:r>
      <w:r w:rsidRPr="008E29EA">
        <w:rPr>
          <w:rFonts w:eastAsiaTheme="minorEastAsia" w:cs="Arial"/>
          <w:sz w:val="18"/>
          <w:szCs w:val="18"/>
          <w:lang w:eastAsia="zh-CN"/>
        </w:rPr>
        <w:t>xxxxx</w:t>
      </w:r>
      <w:r w:rsidRPr="008E29EA">
        <w:rPr>
          <w:rFonts w:eastAsia="Batang" w:cs="Arial"/>
          <w:sz w:val="18"/>
          <w:szCs w:val="18"/>
          <w:lang w:eastAsia="zh-CN"/>
        </w:rPr>
        <w:t>)</w:t>
      </w:r>
    </w:p>
    <w:p w:rsidR="00AE25BF" w:rsidRPr="002D541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B68D6">
        <w:rPr>
          <w:rFonts w:ascii="Arial" w:hAnsi="Arial" w:hint="eastAsia"/>
          <w:b/>
          <w:lang w:val="en-US" w:eastAsia="zh-CN"/>
        </w:rPr>
        <w:t>China Unicom</w:t>
      </w:r>
      <w:r w:rsidR="003B79EC">
        <w:rPr>
          <w:rFonts w:ascii="Arial" w:hAnsi="Arial" w:hint="eastAsia"/>
          <w:b/>
          <w:lang w:val="en-US" w:eastAsia="zh-CN"/>
        </w:rPr>
        <w:t>, China Telecom</w:t>
      </w:r>
      <w:r w:rsidR="005B7F58">
        <w:rPr>
          <w:rFonts w:ascii="Arial" w:hAnsi="Arial" w:hint="eastAsia"/>
          <w:b/>
          <w:lang w:val="en-US" w:eastAsia="zh-CN"/>
        </w:rPr>
        <w:t>,</w:t>
      </w:r>
      <w:r w:rsidR="005B7F58" w:rsidRPr="00990C7B">
        <w:rPr>
          <w:rFonts w:ascii="Arial" w:hAnsi="Arial"/>
          <w:b/>
          <w:lang w:val="en-US" w:eastAsia="zh-CN"/>
        </w:rPr>
        <w:t xml:space="preserve"> </w:t>
      </w:r>
      <w:proofErr w:type="spellStart"/>
      <w:r w:rsidR="005B7F58" w:rsidRPr="005B7F58">
        <w:rPr>
          <w:rFonts w:ascii="Arial" w:hAnsi="Arial"/>
          <w:b/>
          <w:lang w:val="en-US" w:eastAsia="zh-CN"/>
        </w:rPr>
        <w:t>Telefonica</w:t>
      </w:r>
      <w:proofErr w:type="spellEnd"/>
      <w:r w:rsidR="005B7F58">
        <w:rPr>
          <w:rFonts w:ascii="Arial" w:hAnsi="Arial" w:hint="eastAsia"/>
          <w:b/>
          <w:lang w:val="en-US" w:eastAsia="zh-CN"/>
        </w:rPr>
        <w:t>,</w:t>
      </w:r>
      <w:r w:rsidR="008D6413">
        <w:rPr>
          <w:rFonts w:ascii="Arial" w:hAnsi="Arial" w:hint="eastAsia"/>
          <w:b/>
          <w:lang w:val="en-US" w:eastAsia="zh-CN"/>
        </w:rPr>
        <w:t xml:space="preserve"> KT Corp., </w:t>
      </w:r>
      <w:proofErr w:type="spellStart"/>
      <w:r w:rsidR="005B7F58" w:rsidRPr="005B7F58">
        <w:rPr>
          <w:rFonts w:ascii="Arial" w:hAnsi="Arial"/>
          <w:b/>
          <w:lang w:val="en-US" w:eastAsia="zh-CN"/>
        </w:rPr>
        <w:t>Huawei</w:t>
      </w:r>
      <w:proofErr w:type="spellEnd"/>
      <w:r w:rsidR="005B7F58">
        <w:rPr>
          <w:rFonts w:ascii="Arial" w:hAnsi="Arial" w:hint="eastAsia"/>
          <w:b/>
          <w:lang w:val="en-US" w:eastAsia="zh-CN"/>
        </w:rPr>
        <w:t>,</w:t>
      </w:r>
      <w:r w:rsidR="005B7F58" w:rsidRPr="00990C7B">
        <w:rPr>
          <w:rFonts w:ascii="Arial" w:hAnsi="Arial"/>
          <w:b/>
          <w:lang w:val="en-US" w:eastAsia="zh-CN"/>
        </w:rPr>
        <w:t xml:space="preserve"> </w:t>
      </w:r>
      <w:r w:rsidR="009E12AC" w:rsidRPr="00990C7B">
        <w:rPr>
          <w:rFonts w:ascii="Arial" w:hAnsi="Arial" w:hint="eastAsia"/>
          <w:b/>
          <w:lang w:val="en-US" w:eastAsia="zh-CN"/>
        </w:rPr>
        <w:t>ZTE,</w:t>
      </w:r>
      <w:r w:rsidR="002B7EF8" w:rsidRPr="00990C7B">
        <w:rPr>
          <w:rFonts w:ascii="Arial" w:hAnsi="Arial" w:hint="eastAsia"/>
          <w:b/>
          <w:lang w:val="en-US" w:eastAsia="zh-CN"/>
        </w:rPr>
        <w:t xml:space="preserve"> </w:t>
      </w:r>
      <w:r w:rsidR="0060604F">
        <w:rPr>
          <w:rFonts w:ascii="Arial" w:hAnsi="Arial" w:hint="eastAsia"/>
          <w:b/>
          <w:lang w:val="en-US" w:eastAsia="zh-CN"/>
        </w:rPr>
        <w:t xml:space="preserve">Intel, Nokia Networks, </w:t>
      </w:r>
      <w:r w:rsidR="005B7F58" w:rsidRPr="005B7F58">
        <w:rPr>
          <w:rFonts w:ascii="Arial" w:hAnsi="Arial"/>
          <w:b/>
          <w:lang w:val="en-US" w:eastAsia="zh-CN"/>
        </w:rPr>
        <w:t>CATR</w:t>
      </w:r>
      <w:r w:rsidR="005B7F58">
        <w:rPr>
          <w:rFonts w:ascii="Arial" w:hAnsi="Arial" w:hint="eastAsia"/>
          <w:b/>
          <w:lang w:val="en-US" w:eastAsia="zh-CN"/>
        </w:rPr>
        <w:t>,</w:t>
      </w:r>
      <w:r w:rsidR="005B7F58" w:rsidRPr="00990C7B">
        <w:rPr>
          <w:rFonts w:ascii="Arial" w:hAnsi="Arial"/>
          <w:b/>
          <w:lang w:val="en-US" w:eastAsia="zh-CN"/>
        </w:rPr>
        <w:t xml:space="preserve"> </w:t>
      </w:r>
      <w:r w:rsidR="005B7F58" w:rsidRPr="005B7F58">
        <w:rPr>
          <w:rFonts w:ascii="Arial" w:hAnsi="Arial"/>
          <w:b/>
          <w:lang w:val="en-US" w:eastAsia="zh-CN"/>
        </w:rPr>
        <w:t>ITRI</w:t>
      </w:r>
      <w:r w:rsidR="0038595F">
        <w:rPr>
          <w:rFonts w:ascii="Arial" w:hAnsi="Arial" w:hint="eastAsia"/>
          <w:b/>
          <w:lang w:val="en-US" w:eastAsia="zh-CN"/>
        </w:rPr>
        <w:t>,</w:t>
      </w:r>
      <w:r w:rsidR="00441391">
        <w:rPr>
          <w:rFonts w:ascii="Arial" w:hAnsi="Arial" w:hint="eastAsia"/>
          <w:b/>
          <w:lang w:val="en-US" w:eastAsia="zh-CN"/>
        </w:rPr>
        <w:t xml:space="preserve"> </w:t>
      </w:r>
      <w:r w:rsidR="0038595F">
        <w:rPr>
          <w:rFonts w:ascii="Arial" w:hAnsi="Arial" w:hint="eastAsia"/>
          <w:b/>
          <w:lang w:val="en-US" w:eastAsia="zh-CN"/>
        </w:rPr>
        <w:t>CHTTL</w:t>
      </w:r>
      <w:r w:rsidR="00364BF0">
        <w:rPr>
          <w:rFonts w:ascii="Arial" w:hAnsi="Arial" w:hint="eastAsia"/>
          <w:b/>
          <w:lang w:val="en-US" w:eastAsia="zh-CN"/>
        </w:rPr>
        <w:t>, III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1B68D6" w:rsidRPr="001B68D6">
        <w:t xml:space="preserve"> </w:t>
      </w:r>
      <w:r w:rsidR="001B68D6" w:rsidRPr="001B68D6">
        <w:rPr>
          <w:rFonts w:ascii="Arial" w:eastAsia="Batang" w:hAnsi="Arial" w:cs="Arial"/>
          <w:b/>
          <w:lang w:eastAsia="zh-CN"/>
        </w:rPr>
        <w:t xml:space="preserve">Study on </w:t>
      </w:r>
      <w:r w:rsidR="00C518CC" w:rsidRPr="00C518CC">
        <w:rPr>
          <w:rFonts w:ascii="Arial" w:eastAsia="Batang" w:hAnsi="Arial" w:cs="Arial"/>
          <w:b/>
          <w:lang w:eastAsia="zh-CN"/>
        </w:rPr>
        <w:t>Service Level Requirements for EPC in Virtualised Implementations</w:t>
      </w:r>
      <w:r w:rsidR="00C518CC">
        <w:rPr>
          <w:rFonts w:ascii="Arial" w:hAnsi="Arial" w:cs="Arial" w:hint="eastAsia"/>
          <w:b/>
          <w:lang w:eastAsia="zh-CN"/>
        </w:rPr>
        <w:t xml:space="preserve"> </w:t>
      </w:r>
      <w:r w:rsidR="00F85962">
        <w:rPr>
          <w:rFonts w:ascii="宋体" w:hAnsi="宋体" w:cs="Arial" w:hint="eastAsia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4D146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D1461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B68D6">
        <w:rPr>
          <w:rFonts w:hint="eastAsia"/>
          <w:lang w:eastAsia="zh-CN"/>
        </w:rPr>
        <w:t>S</w:t>
      </w:r>
      <w:r w:rsidR="001B68D6" w:rsidRPr="00967955">
        <w:t xml:space="preserve">tudy on </w:t>
      </w:r>
      <w:r w:rsidR="003C73DC">
        <w:rPr>
          <w:lang w:eastAsia="zh-CN"/>
        </w:rPr>
        <w:t xml:space="preserve">Service </w:t>
      </w:r>
      <w:r w:rsidR="00C518CC">
        <w:rPr>
          <w:rFonts w:hint="eastAsia"/>
          <w:lang w:eastAsia="zh-CN"/>
        </w:rPr>
        <w:t>L</w:t>
      </w:r>
      <w:r w:rsidR="00C518CC">
        <w:rPr>
          <w:lang w:eastAsia="zh-CN"/>
        </w:rPr>
        <w:t xml:space="preserve">evel </w:t>
      </w:r>
      <w:r w:rsidR="00C518CC">
        <w:rPr>
          <w:rFonts w:hint="eastAsia"/>
          <w:lang w:eastAsia="zh-CN"/>
        </w:rPr>
        <w:t>R</w:t>
      </w:r>
      <w:r w:rsidR="003C73DC">
        <w:rPr>
          <w:lang w:eastAsia="zh-CN"/>
        </w:rPr>
        <w:t>equirements for EP</w:t>
      </w:r>
      <w:r w:rsidR="00270BA2">
        <w:rPr>
          <w:rFonts w:hint="eastAsia"/>
          <w:lang w:eastAsia="zh-CN"/>
        </w:rPr>
        <w:t>C</w:t>
      </w:r>
      <w:r w:rsidR="003C73DC">
        <w:rPr>
          <w:lang w:eastAsia="zh-CN"/>
        </w:rPr>
        <w:t xml:space="preserve"> in </w:t>
      </w:r>
      <w:r w:rsidR="00C518CC">
        <w:rPr>
          <w:rFonts w:hint="eastAsia"/>
          <w:lang w:eastAsia="zh-CN"/>
        </w:rPr>
        <w:t>V</w:t>
      </w:r>
      <w:r w:rsidR="003C73DC">
        <w:rPr>
          <w:lang w:eastAsia="zh-CN"/>
        </w:rPr>
        <w:t xml:space="preserve">irtualised </w:t>
      </w:r>
      <w:r w:rsidR="00C518CC">
        <w:rPr>
          <w:rFonts w:hint="eastAsia"/>
          <w:lang w:eastAsia="zh-CN"/>
        </w:rPr>
        <w:t>I</w:t>
      </w:r>
      <w:r w:rsidR="003C73DC">
        <w:rPr>
          <w:lang w:eastAsia="zh-CN"/>
        </w:rPr>
        <w:t>mplementations</w:t>
      </w:r>
      <w:r w:rsidR="00F85962">
        <w:rPr>
          <w:rFonts w:hint="eastAsia"/>
          <w:lang w:eastAsia="zh-CN"/>
        </w:rPr>
        <w:t xml:space="preserve"> 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F85962">
        <w:rPr>
          <w:rFonts w:hint="eastAsia"/>
          <w:lang w:eastAsia="zh-CN"/>
        </w:rPr>
        <w:t xml:space="preserve"> </w:t>
      </w:r>
      <w:r w:rsidR="00E13C47">
        <w:rPr>
          <w:rFonts w:hint="eastAsia"/>
          <w:lang w:eastAsia="zh-CN"/>
        </w:rPr>
        <w:t xml:space="preserve"> FS_SREVI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BF247C" w:rsidRPr="008C324A" w:rsidTr="008C324A">
        <w:tc>
          <w:tcPr>
            <w:tcW w:w="675" w:type="dxa"/>
          </w:tcPr>
          <w:p w:rsidR="00BF247C" w:rsidRPr="008C324A" w:rsidRDefault="00BF247C" w:rsidP="008C324A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BF247C" w:rsidRPr="008C324A" w:rsidRDefault="00BF247C" w:rsidP="005D3FEC">
            <w:pPr>
              <w:pStyle w:val="TAL"/>
              <w:rPr>
                <w:b/>
              </w:rPr>
            </w:pPr>
            <w:r w:rsidRPr="008C324A">
              <w:rPr>
                <w:b/>
              </w:rPr>
              <w:t>Radio Access</w:t>
            </w:r>
          </w:p>
        </w:tc>
      </w:tr>
      <w:tr w:rsidR="00BF247C" w:rsidRPr="008C324A" w:rsidTr="008C324A">
        <w:tc>
          <w:tcPr>
            <w:tcW w:w="675" w:type="dxa"/>
          </w:tcPr>
          <w:p w:rsidR="00BF247C" w:rsidRPr="008C324A" w:rsidRDefault="00BF247C" w:rsidP="008C324A">
            <w:pPr>
              <w:pStyle w:val="TAC"/>
            </w:pPr>
            <w:r w:rsidRPr="008C324A">
              <w:t>X</w:t>
            </w:r>
          </w:p>
        </w:tc>
        <w:tc>
          <w:tcPr>
            <w:tcW w:w="2694" w:type="dxa"/>
            <w:shd w:val="clear" w:color="auto" w:fill="E0E0E0"/>
          </w:tcPr>
          <w:p w:rsidR="00BF247C" w:rsidRPr="008C324A" w:rsidRDefault="00BF247C" w:rsidP="005D3FEC">
            <w:pPr>
              <w:pStyle w:val="TAL"/>
              <w:rPr>
                <w:b/>
              </w:rPr>
            </w:pPr>
            <w:r w:rsidRPr="008C324A">
              <w:rPr>
                <w:b/>
              </w:rPr>
              <w:t>Core Network</w:t>
            </w:r>
          </w:p>
        </w:tc>
      </w:tr>
      <w:tr w:rsidR="00BF247C" w:rsidRPr="008C324A" w:rsidTr="008C324A">
        <w:tc>
          <w:tcPr>
            <w:tcW w:w="675" w:type="dxa"/>
          </w:tcPr>
          <w:p w:rsidR="00BF247C" w:rsidRPr="008C324A" w:rsidRDefault="00BF247C" w:rsidP="008C324A">
            <w:pPr>
              <w:pStyle w:val="TAC"/>
            </w:pPr>
            <w:r w:rsidRPr="008C324A">
              <w:t>X</w:t>
            </w:r>
          </w:p>
        </w:tc>
        <w:tc>
          <w:tcPr>
            <w:tcW w:w="2694" w:type="dxa"/>
            <w:shd w:val="clear" w:color="auto" w:fill="E0E0E0"/>
          </w:tcPr>
          <w:p w:rsidR="00BF247C" w:rsidRPr="008C324A" w:rsidRDefault="00BF247C" w:rsidP="005D3FEC">
            <w:pPr>
              <w:pStyle w:val="TAL"/>
              <w:rPr>
                <w:b/>
              </w:rPr>
            </w:pPr>
            <w:r w:rsidRPr="008C324A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C324A" w:rsidTr="006B4280">
        <w:tc>
          <w:tcPr>
            <w:tcW w:w="675" w:type="dxa"/>
          </w:tcPr>
          <w:p w:rsidR="004876B9" w:rsidRPr="008C324A" w:rsidRDefault="00BF247C" w:rsidP="00A10539">
            <w:pPr>
              <w:pStyle w:val="TAC"/>
            </w:pPr>
            <w:r w:rsidRPr="008C324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>Study It</w:t>
            </w:r>
            <w:r w:rsidR="007F7421" w:rsidRPr="008C324A">
              <w:t>em (go to 2.1</w:t>
            </w:r>
            <w:r w:rsidRPr="008C324A">
              <w:t>)</w:t>
            </w:r>
          </w:p>
        </w:tc>
      </w:tr>
      <w:tr w:rsidR="004876B9" w:rsidRPr="008C324A" w:rsidTr="006B4280">
        <w:tc>
          <w:tcPr>
            <w:tcW w:w="675" w:type="dxa"/>
          </w:tcPr>
          <w:p w:rsidR="004876B9" w:rsidRPr="008C324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 xml:space="preserve">Feature (go to </w:t>
            </w:r>
            <w:r w:rsidR="007F7421" w:rsidRPr="008C324A">
              <w:t>2.2</w:t>
            </w:r>
            <w:r w:rsidRPr="008C324A">
              <w:t>)</w:t>
            </w:r>
          </w:p>
        </w:tc>
      </w:tr>
      <w:tr w:rsidR="004876B9" w:rsidRPr="008C324A" w:rsidTr="006B4280">
        <w:tc>
          <w:tcPr>
            <w:tcW w:w="675" w:type="dxa"/>
          </w:tcPr>
          <w:p w:rsidR="004876B9" w:rsidRPr="008C324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 xml:space="preserve">Building Block (go to </w:t>
            </w:r>
            <w:r w:rsidR="007F7421" w:rsidRPr="008C324A">
              <w:t>2.3</w:t>
            </w:r>
            <w:r w:rsidRPr="008C324A">
              <w:t>)</w:t>
            </w:r>
          </w:p>
        </w:tc>
      </w:tr>
      <w:tr w:rsidR="004876B9" w:rsidRPr="008C324A" w:rsidTr="006B4280">
        <w:tc>
          <w:tcPr>
            <w:tcW w:w="675" w:type="dxa"/>
          </w:tcPr>
          <w:p w:rsidR="004876B9" w:rsidRPr="008C324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 xml:space="preserve">Work Task (go to </w:t>
            </w:r>
            <w:r w:rsidR="007F7421" w:rsidRPr="008C324A">
              <w:t>2.4</w:t>
            </w:r>
            <w:r w:rsidRPr="008C324A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C324A" w:rsidTr="006B4280">
        <w:tc>
          <w:tcPr>
            <w:tcW w:w="9606" w:type="dxa"/>
            <w:gridSpan w:val="3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>Related Work Item</w:t>
            </w:r>
            <w:r w:rsidR="00A36378" w:rsidRPr="008C324A">
              <w:t>(s)</w:t>
            </w:r>
            <w:r w:rsidR="005573BB" w:rsidRPr="008C324A">
              <w:t xml:space="preserve"> (if any]</w:t>
            </w:r>
          </w:p>
        </w:tc>
      </w:tr>
      <w:tr w:rsidR="004876B9" w:rsidRPr="008C324A" w:rsidTr="006B4280">
        <w:tc>
          <w:tcPr>
            <w:tcW w:w="1101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>Nature of relationship</w:t>
            </w:r>
          </w:p>
        </w:tc>
      </w:tr>
      <w:tr w:rsidR="00BF247C" w:rsidRPr="008C324A" w:rsidTr="00A36378">
        <w:tc>
          <w:tcPr>
            <w:tcW w:w="1101" w:type="dxa"/>
          </w:tcPr>
          <w:p w:rsidR="00BF247C" w:rsidRPr="008C324A" w:rsidRDefault="00BF247C" w:rsidP="008C324A">
            <w:pPr>
              <w:pStyle w:val="TAL"/>
            </w:pPr>
            <w:r w:rsidRPr="008C324A">
              <w:t>640054</w:t>
            </w:r>
          </w:p>
        </w:tc>
        <w:tc>
          <w:tcPr>
            <w:tcW w:w="3969" w:type="dxa"/>
          </w:tcPr>
          <w:p w:rsidR="00BF247C" w:rsidRPr="008C324A" w:rsidRDefault="00BF247C" w:rsidP="008C324A">
            <w:pPr>
              <w:pStyle w:val="TAL"/>
            </w:pPr>
            <w:r w:rsidRPr="008C324A">
              <w:t>Study on Network Management of Virtualized Networks</w:t>
            </w:r>
          </w:p>
        </w:tc>
        <w:tc>
          <w:tcPr>
            <w:tcW w:w="4536" w:type="dxa"/>
          </w:tcPr>
          <w:p w:rsidR="00BF247C" w:rsidRPr="008C324A" w:rsidRDefault="00BF247C" w:rsidP="008C324A">
            <w:pPr>
              <w:pStyle w:val="TAL"/>
            </w:pPr>
            <w:r w:rsidRPr="008C324A">
              <w:rPr>
                <w:rFonts w:hint="eastAsia"/>
                <w:lang w:eastAsia="zh-CN"/>
              </w:rPr>
              <w:t xml:space="preserve">This study item aims to </w:t>
            </w:r>
            <w:r w:rsidRPr="008C324A">
              <w:t>identify the necessary changes to allow the management of Virtualized Networks</w:t>
            </w:r>
            <w:r w:rsidRPr="008C324A">
              <w:rPr>
                <w:rFonts w:hint="eastAsia"/>
                <w:lang w:eastAsia="zh-CN"/>
              </w:rPr>
              <w:t>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Pr="00BF247C" w:rsidRDefault="004876B9" w:rsidP="001C5C86">
      <w:pPr>
        <w:pStyle w:val="3"/>
        <w:rPr>
          <w:color w:val="A6A6A6"/>
        </w:rPr>
      </w:pPr>
      <w:r w:rsidRPr="00BF247C">
        <w:rPr>
          <w:color w:val="A6A6A6"/>
        </w:rPr>
        <w:lastRenderedPageBreak/>
        <w:t>2</w:t>
      </w:r>
      <w:r w:rsidR="00A36378" w:rsidRPr="00BF247C">
        <w:rPr>
          <w:color w:val="A6A6A6"/>
        </w:rPr>
        <w:t>.2</w:t>
      </w:r>
      <w:r w:rsidRPr="00BF247C">
        <w:rPr>
          <w:color w:val="A6A6A6"/>
        </w:rPr>
        <w:tab/>
      </w:r>
      <w:r w:rsidR="00A36378" w:rsidRPr="00BF247C">
        <w:rPr>
          <w:color w:val="A6A6A6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C324A" w:rsidTr="006B4280">
        <w:tc>
          <w:tcPr>
            <w:tcW w:w="9606" w:type="dxa"/>
            <w:gridSpan w:val="3"/>
            <w:shd w:val="clear" w:color="auto" w:fill="E0E0E0"/>
          </w:tcPr>
          <w:p w:rsidR="00A36378" w:rsidRPr="008C324A" w:rsidRDefault="00F440D3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Related</w:t>
            </w:r>
            <w:r w:rsidR="00A36378" w:rsidRPr="008C324A">
              <w:rPr>
                <w:color w:val="A6A6A6"/>
              </w:rPr>
              <w:t xml:space="preserve"> Study Item</w:t>
            </w:r>
            <w:r w:rsidR="009A3BC4" w:rsidRPr="008C324A">
              <w:rPr>
                <w:color w:val="A6A6A6"/>
              </w:rPr>
              <w:t xml:space="preserve"> </w:t>
            </w:r>
            <w:r w:rsidR="005573BB" w:rsidRPr="008C324A">
              <w:rPr>
                <w:color w:val="A6A6A6"/>
              </w:rPr>
              <w:t>or Feature (if any)</w:t>
            </w:r>
          </w:p>
        </w:tc>
      </w:tr>
      <w:tr w:rsidR="004876B9" w:rsidRPr="008C324A" w:rsidTr="006B4280">
        <w:tc>
          <w:tcPr>
            <w:tcW w:w="1101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Nature of relationship</w:t>
            </w:r>
          </w:p>
        </w:tc>
      </w:tr>
      <w:tr w:rsidR="004876B9" w:rsidRPr="008C324A" w:rsidTr="00A36378">
        <w:tc>
          <w:tcPr>
            <w:tcW w:w="1101" w:type="dxa"/>
          </w:tcPr>
          <w:p w:rsidR="004876B9" w:rsidRPr="008C324A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8C324A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8C324A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BF247C" w:rsidRDefault="00A70E1E" w:rsidP="001C5C86">
      <w:pPr>
        <w:ind w:right="-99"/>
        <w:rPr>
          <w:b/>
          <w:color w:val="A6A6A6"/>
        </w:rPr>
      </w:pPr>
    </w:p>
    <w:p w:rsidR="00A70E1E" w:rsidRPr="00BF247C" w:rsidRDefault="00A70E1E" w:rsidP="001C5C86">
      <w:pPr>
        <w:ind w:right="-99"/>
        <w:rPr>
          <w:color w:val="A6A6A6"/>
        </w:rPr>
      </w:pPr>
      <w:r w:rsidRPr="00BF247C">
        <w:rPr>
          <w:color w:val="A6A6A6"/>
        </w:rPr>
        <w:t>Go to §3.</w:t>
      </w:r>
    </w:p>
    <w:p w:rsidR="00A36378" w:rsidRPr="00BF247C" w:rsidRDefault="00A36378" w:rsidP="001C5C86">
      <w:pPr>
        <w:pStyle w:val="3"/>
        <w:rPr>
          <w:color w:val="A6A6A6"/>
        </w:rPr>
      </w:pPr>
      <w:r w:rsidRPr="00BF247C">
        <w:rPr>
          <w:color w:val="A6A6A6"/>
        </w:rPr>
        <w:t>2.3</w:t>
      </w:r>
      <w:r w:rsidRPr="00BF247C">
        <w:rPr>
          <w:color w:val="A6A6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C324A" w:rsidTr="006B4280">
        <w:tc>
          <w:tcPr>
            <w:tcW w:w="9606" w:type="dxa"/>
            <w:gridSpan w:val="3"/>
            <w:shd w:val="clear" w:color="auto" w:fill="E0E0E0"/>
          </w:tcPr>
          <w:p w:rsidR="00052BF8" w:rsidRPr="008C324A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Parent Feature (or Study Item)</w:t>
            </w:r>
          </w:p>
        </w:tc>
      </w:tr>
      <w:tr w:rsidR="00052BF8" w:rsidRPr="008C324A" w:rsidTr="006B4280">
        <w:tc>
          <w:tcPr>
            <w:tcW w:w="1101" w:type="dxa"/>
            <w:shd w:val="clear" w:color="auto" w:fill="E0E0E0"/>
          </w:tcPr>
          <w:p w:rsidR="00052BF8" w:rsidRPr="008C324A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C324A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C324A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</w:t>
            </w:r>
          </w:p>
        </w:tc>
      </w:tr>
      <w:tr w:rsidR="00052BF8" w:rsidRPr="008C324A" w:rsidTr="00052BF8">
        <w:tc>
          <w:tcPr>
            <w:tcW w:w="1101" w:type="dxa"/>
          </w:tcPr>
          <w:p w:rsidR="00052BF8" w:rsidRPr="008C324A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052BF8" w:rsidRPr="008C324A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052BF8" w:rsidRPr="008C324A" w:rsidRDefault="00052BF8" w:rsidP="00A10539">
            <w:pPr>
              <w:pStyle w:val="TAL"/>
              <w:rPr>
                <w:color w:val="A6A6A6"/>
              </w:rPr>
            </w:pPr>
          </w:p>
        </w:tc>
      </w:tr>
    </w:tbl>
    <w:p w:rsidR="00052BF8" w:rsidRPr="00BF247C" w:rsidRDefault="00052BF8" w:rsidP="001C5C86">
      <w:pPr>
        <w:ind w:right="-99"/>
        <w:rPr>
          <w:b/>
          <w:color w:val="A6A6A6"/>
        </w:rPr>
      </w:pPr>
    </w:p>
    <w:p w:rsidR="00A36378" w:rsidRPr="00BF247C" w:rsidRDefault="00A36378" w:rsidP="001C5C86">
      <w:pPr>
        <w:ind w:right="-99"/>
        <w:rPr>
          <w:color w:val="A6A6A6"/>
        </w:rPr>
      </w:pPr>
      <w:r w:rsidRPr="00BF247C">
        <w:rPr>
          <w:color w:val="A6A6A6"/>
        </w:rPr>
        <w:t>This work item is …</w:t>
      </w:r>
      <w:r w:rsidR="002000C2" w:rsidRPr="00BF247C">
        <w:rPr>
          <w:color w:val="A6A6A6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C324A" w:rsidTr="009870A7">
        <w:tc>
          <w:tcPr>
            <w:tcW w:w="675" w:type="dxa"/>
          </w:tcPr>
          <w:p w:rsidR="00A36378" w:rsidRPr="008C324A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Stage 1 (go to 2.3.1)</w:t>
            </w:r>
          </w:p>
        </w:tc>
      </w:tr>
      <w:tr w:rsidR="00A36378" w:rsidRPr="008C324A" w:rsidTr="009870A7">
        <w:tc>
          <w:tcPr>
            <w:tcW w:w="675" w:type="dxa"/>
          </w:tcPr>
          <w:p w:rsidR="00A36378" w:rsidRPr="008C324A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Stage 2 (go to 2.3.2)</w:t>
            </w:r>
          </w:p>
        </w:tc>
      </w:tr>
      <w:tr w:rsidR="00A36378" w:rsidRPr="008C324A" w:rsidTr="009870A7">
        <w:tc>
          <w:tcPr>
            <w:tcW w:w="675" w:type="dxa"/>
          </w:tcPr>
          <w:p w:rsidR="00A36378" w:rsidRPr="008C324A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Stage 3 (go to 2.3.3)</w:t>
            </w:r>
          </w:p>
        </w:tc>
      </w:tr>
      <w:tr w:rsidR="00A36378" w:rsidRPr="008C324A" w:rsidTr="009870A7">
        <w:tc>
          <w:tcPr>
            <w:tcW w:w="675" w:type="dxa"/>
          </w:tcPr>
          <w:p w:rsidR="00A36378" w:rsidRPr="008C324A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Test spec (go to 2.3.4)</w:t>
            </w:r>
          </w:p>
        </w:tc>
      </w:tr>
      <w:tr w:rsidR="00A36378" w:rsidRPr="008C324A" w:rsidTr="009870A7">
        <w:tc>
          <w:tcPr>
            <w:tcW w:w="675" w:type="dxa"/>
          </w:tcPr>
          <w:p w:rsidR="00A36378" w:rsidRPr="008C324A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Other (go to 2.3.5)</w:t>
            </w:r>
          </w:p>
        </w:tc>
      </w:tr>
    </w:tbl>
    <w:p w:rsidR="00A36378" w:rsidRPr="00BF247C" w:rsidRDefault="00A36378" w:rsidP="001C5C86">
      <w:pPr>
        <w:ind w:right="-99"/>
        <w:rPr>
          <w:b/>
          <w:color w:val="A6A6A6"/>
        </w:rPr>
      </w:pPr>
    </w:p>
    <w:p w:rsidR="00A36378" w:rsidRPr="00BF247C" w:rsidRDefault="00A36378" w:rsidP="00BA3A53">
      <w:pPr>
        <w:pStyle w:val="4"/>
        <w:rPr>
          <w:color w:val="A6A6A6"/>
        </w:rPr>
      </w:pPr>
      <w:r w:rsidRPr="00BF247C">
        <w:rPr>
          <w:color w:val="A6A6A6"/>
        </w:rPr>
        <w:t>2.3.1</w:t>
      </w:r>
      <w:r w:rsidRPr="00BF247C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C324A" w:rsidTr="006B4280">
        <w:tc>
          <w:tcPr>
            <w:tcW w:w="9606" w:type="dxa"/>
            <w:gridSpan w:val="3"/>
            <w:shd w:val="clear" w:color="auto" w:fill="E0E0E0"/>
          </w:tcPr>
          <w:p w:rsidR="009A3BC4" w:rsidRPr="008C324A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Source of external requirements</w:t>
            </w:r>
            <w:r w:rsidR="005573BB" w:rsidRPr="008C324A">
              <w:rPr>
                <w:color w:val="A6A6A6"/>
              </w:rPr>
              <w:t xml:space="preserve"> (if any)</w:t>
            </w:r>
          </w:p>
        </w:tc>
      </w:tr>
      <w:tr w:rsidR="009A3BC4" w:rsidRPr="008C324A" w:rsidTr="006B4280">
        <w:tc>
          <w:tcPr>
            <w:tcW w:w="1526" w:type="dxa"/>
            <w:shd w:val="clear" w:color="auto" w:fill="E0E0E0"/>
          </w:tcPr>
          <w:p w:rsidR="009A3BC4" w:rsidRPr="008C324A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C324A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C324A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Remarks</w:t>
            </w:r>
          </w:p>
        </w:tc>
      </w:tr>
      <w:tr w:rsidR="009A3BC4" w:rsidRPr="008C324A" w:rsidTr="009A3BC4">
        <w:tc>
          <w:tcPr>
            <w:tcW w:w="1526" w:type="dxa"/>
          </w:tcPr>
          <w:p w:rsidR="009A3BC4" w:rsidRPr="008C324A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9A3BC4" w:rsidRPr="008C324A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9A3BC4" w:rsidRPr="008C324A" w:rsidRDefault="009A3BC4" w:rsidP="00A10539">
            <w:pPr>
              <w:pStyle w:val="TAL"/>
              <w:rPr>
                <w:color w:val="A6A6A6"/>
              </w:rPr>
            </w:pPr>
          </w:p>
        </w:tc>
      </w:tr>
    </w:tbl>
    <w:p w:rsidR="009A3BC4" w:rsidRPr="00BF247C" w:rsidRDefault="009A3BC4" w:rsidP="001C5C86">
      <w:pPr>
        <w:ind w:right="-99"/>
        <w:rPr>
          <w:color w:val="A6A6A6"/>
        </w:rPr>
      </w:pPr>
    </w:p>
    <w:p w:rsidR="00A70E1E" w:rsidRPr="00BF247C" w:rsidRDefault="00A70E1E" w:rsidP="001C5C86">
      <w:pPr>
        <w:ind w:right="-99"/>
        <w:rPr>
          <w:color w:val="A6A6A6"/>
        </w:rPr>
      </w:pPr>
      <w:r w:rsidRPr="00BF247C">
        <w:rPr>
          <w:color w:val="A6A6A6"/>
        </w:rPr>
        <w:t>Go to §3.</w:t>
      </w:r>
    </w:p>
    <w:p w:rsidR="00A36378" w:rsidRPr="00BF247C" w:rsidRDefault="00A36378" w:rsidP="001C5C86">
      <w:pPr>
        <w:pStyle w:val="4"/>
        <w:rPr>
          <w:color w:val="A6A6A6"/>
        </w:rPr>
      </w:pPr>
      <w:r w:rsidRPr="00BF247C">
        <w:rPr>
          <w:color w:val="A6A6A6"/>
        </w:rPr>
        <w:t>2.3</w:t>
      </w:r>
      <w:r w:rsidR="00790BCC" w:rsidRPr="00BF247C">
        <w:rPr>
          <w:color w:val="A6A6A6"/>
        </w:rPr>
        <w:t>.2</w:t>
      </w:r>
      <w:r w:rsidRPr="00BF247C">
        <w:rPr>
          <w:color w:val="A6A6A6"/>
        </w:rPr>
        <w:tab/>
        <w:t>S</w:t>
      </w:r>
      <w:r w:rsidR="00790BCC" w:rsidRPr="00BF247C">
        <w:rPr>
          <w:color w:val="A6A6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C324A" w:rsidTr="006B4280">
        <w:tc>
          <w:tcPr>
            <w:tcW w:w="9606" w:type="dxa"/>
            <w:gridSpan w:val="3"/>
            <w:shd w:val="clear" w:color="auto" w:fill="E0E0E0"/>
          </w:tcPr>
          <w:p w:rsidR="00A36378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Corresponding stage 1 work item</w:t>
            </w:r>
          </w:p>
        </w:tc>
      </w:tr>
      <w:tr w:rsidR="00A36378" w:rsidRPr="008C324A" w:rsidTr="006B4280">
        <w:tc>
          <w:tcPr>
            <w:tcW w:w="1101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</w:t>
            </w:r>
          </w:p>
        </w:tc>
      </w:tr>
      <w:tr w:rsidR="00A36378" w:rsidRPr="008C324A" w:rsidTr="00790BCC">
        <w:tc>
          <w:tcPr>
            <w:tcW w:w="1101" w:type="dxa"/>
          </w:tcPr>
          <w:p w:rsidR="00A36378" w:rsidRPr="008C324A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8C324A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8C324A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BF247C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C324A" w:rsidTr="009B1936">
        <w:tc>
          <w:tcPr>
            <w:tcW w:w="9606" w:type="dxa"/>
            <w:gridSpan w:val="3"/>
            <w:shd w:val="clear" w:color="auto" w:fill="E0E0E0"/>
          </w:tcPr>
          <w:p w:rsidR="00C43D1E" w:rsidRPr="008C324A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Other source of stage 1 information</w:t>
            </w:r>
          </w:p>
        </w:tc>
      </w:tr>
      <w:tr w:rsidR="00C43D1E" w:rsidRPr="008C324A" w:rsidTr="009B1936">
        <w:tc>
          <w:tcPr>
            <w:tcW w:w="1242" w:type="dxa"/>
            <w:shd w:val="clear" w:color="auto" w:fill="E0E0E0"/>
          </w:tcPr>
          <w:p w:rsidR="00C43D1E" w:rsidRPr="008C324A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C324A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C324A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Remarks</w:t>
            </w:r>
          </w:p>
        </w:tc>
      </w:tr>
      <w:tr w:rsidR="00C43D1E" w:rsidRPr="008C324A" w:rsidTr="006B4280">
        <w:tc>
          <w:tcPr>
            <w:tcW w:w="1242" w:type="dxa"/>
          </w:tcPr>
          <w:p w:rsidR="00C43D1E" w:rsidRPr="008C324A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828" w:type="dxa"/>
          </w:tcPr>
          <w:p w:rsidR="00C43D1E" w:rsidRPr="008C324A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43D1E" w:rsidRPr="008C324A" w:rsidRDefault="00C43D1E" w:rsidP="00A10539">
            <w:pPr>
              <w:pStyle w:val="TAL"/>
              <w:rPr>
                <w:color w:val="A6A6A6"/>
              </w:rPr>
            </w:pPr>
          </w:p>
        </w:tc>
      </w:tr>
    </w:tbl>
    <w:p w:rsidR="00C43D1E" w:rsidRPr="00BF247C" w:rsidRDefault="00C715CA" w:rsidP="001C5C86">
      <w:pPr>
        <w:ind w:right="-99"/>
        <w:rPr>
          <w:b/>
          <w:color w:val="A6A6A6"/>
        </w:rPr>
      </w:pPr>
      <w:r w:rsidRPr="00BF247C">
        <w:rPr>
          <w:color w:val="A6A6A6"/>
        </w:rPr>
        <w:br/>
      </w:r>
      <w:r w:rsidRPr="00BF247C">
        <w:rPr>
          <w:b/>
          <w:color w:val="A6A6A6"/>
        </w:rPr>
        <w:t xml:space="preserve">If </w:t>
      </w:r>
      <w:r w:rsidR="00BC642A" w:rsidRPr="00BF247C">
        <w:rPr>
          <w:b/>
          <w:color w:val="A6A6A6"/>
        </w:rPr>
        <w:t>no identified source of stage 1 information</w:t>
      </w:r>
      <w:r w:rsidRPr="00BF247C">
        <w:rPr>
          <w:b/>
          <w:color w:val="A6A6A6"/>
        </w:rPr>
        <w:t xml:space="preserve">, justify: </w:t>
      </w:r>
    </w:p>
    <w:p w:rsidR="00A70E1E" w:rsidRPr="00BF247C" w:rsidRDefault="00A70E1E" w:rsidP="001C5C86">
      <w:pPr>
        <w:ind w:right="-99"/>
        <w:rPr>
          <w:color w:val="A6A6A6"/>
        </w:rPr>
      </w:pPr>
      <w:r w:rsidRPr="00BF247C">
        <w:rPr>
          <w:color w:val="A6A6A6"/>
        </w:rPr>
        <w:t>Go to §3.</w:t>
      </w:r>
    </w:p>
    <w:p w:rsidR="00A36378" w:rsidRPr="00BF247C" w:rsidRDefault="00A36378" w:rsidP="001C5C86">
      <w:pPr>
        <w:pStyle w:val="4"/>
        <w:rPr>
          <w:color w:val="A6A6A6"/>
        </w:rPr>
      </w:pPr>
      <w:r w:rsidRPr="00BF247C">
        <w:rPr>
          <w:color w:val="A6A6A6"/>
        </w:rPr>
        <w:t>2.3</w:t>
      </w:r>
      <w:r w:rsidR="00790BCC" w:rsidRPr="00BF247C">
        <w:rPr>
          <w:color w:val="A6A6A6"/>
        </w:rPr>
        <w:t>.3</w:t>
      </w:r>
      <w:r w:rsidRPr="00BF247C">
        <w:rPr>
          <w:color w:val="A6A6A6"/>
        </w:rPr>
        <w:tab/>
        <w:t>S</w:t>
      </w:r>
      <w:r w:rsidR="00790BCC" w:rsidRPr="00BF247C">
        <w:rPr>
          <w:color w:val="A6A6A6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C324A" w:rsidTr="006B4280">
        <w:tc>
          <w:tcPr>
            <w:tcW w:w="9606" w:type="dxa"/>
            <w:gridSpan w:val="3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Corresponding stage 2 work item</w:t>
            </w:r>
            <w:r w:rsidR="003205AD" w:rsidRPr="008C324A">
              <w:rPr>
                <w:color w:val="A6A6A6"/>
              </w:rPr>
              <w:t xml:space="preserve"> (if any)</w:t>
            </w:r>
          </w:p>
        </w:tc>
      </w:tr>
      <w:tr w:rsidR="00790BCC" w:rsidRPr="008C324A" w:rsidTr="006B4280">
        <w:tc>
          <w:tcPr>
            <w:tcW w:w="1101" w:type="dxa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</w:t>
            </w:r>
          </w:p>
        </w:tc>
      </w:tr>
      <w:tr w:rsidR="00790BCC" w:rsidRPr="008C324A" w:rsidTr="00790BCC">
        <w:tc>
          <w:tcPr>
            <w:tcW w:w="1101" w:type="dxa"/>
          </w:tcPr>
          <w:p w:rsidR="00790BCC" w:rsidRPr="008C324A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8C324A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8C324A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BF247C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C324A" w:rsidTr="006B4280">
        <w:tc>
          <w:tcPr>
            <w:tcW w:w="9606" w:type="dxa"/>
            <w:gridSpan w:val="3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Else, corresponding stage 1 work item</w:t>
            </w:r>
          </w:p>
        </w:tc>
      </w:tr>
      <w:tr w:rsidR="003205AD" w:rsidRPr="008C324A" w:rsidTr="006B4280">
        <w:tc>
          <w:tcPr>
            <w:tcW w:w="1101" w:type="dxa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</w:t>
            </w:r>
          </w:p>
        </w:tc>
      </w:tr>
      <w:tr w:rsidR="003205AD" w:rsidRPr="008C324A" w:rsidTr="003205AD">
        <w:tc>
          <w:tcPr>
            <w:tcW w:w="1101" w:type="dxa"/>
          </w:tcPr>
          <w:p w:rsidR="003205AD" w:rsidRPr="008C324A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3205AD" w:rsidRPr="008C324A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8C324A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3205AD" w:rsidRPr="00BF247C" w:rsidRDefault="003205AD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C324A" w:rsidTr="006B4280">
        <w:tc>
          <w:tcPr>
            <w:tcW w:w="9606" w:type="dxa"/>
            <w:gridSpan w:val="3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Other justification</w:t>
            </w:r>
          </w:p>
        </w:tc>
      </w:tr>
      <w:tr w:rsidR="003205AD" w:rsidRPr="008C324A" w:rsidTr="006B4280">
        <w:tc>
          <w:tcPr>
            <w:tcW w:w="3227" w:type="dxa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 or CR(s)</w:t>
            </w:r>
            <w:r w:rsidR="006B4280" w:rsidRPr="008C324A">
              <w:rPr>
                <w:color w:val="A6A6A6"/>
              </w:rPr>
              <w:t xml:space="preserve"> o</w:t>
            </w:r>
            <w:r w:rsidRPr="008C324A">
              <w:rPr>
                <w:color w:val="A6A6A6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Remarks</w:t>
            </w:r>
          </w:p>
        </w:tc>
      </w:tr>
      <w:tr w:rsidR="003205AD" w:rsidRPr="008C324A" w:rsidTr="006B4280">
        <w:tc>
          <w:tcPr>
            <w:tcW w:w="3227" w:type="dxa"/>
          </w:tcPr>
          <w:p w:rsidR="003205AD" w:rsidRPr="008C324A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843" w:type="dxa"/>
          </w:tcPr>
          <w:p w:rsidR="003205AD" w:rsidRPr="008C324A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8C324A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BC642A" w:rsidRPr="00BF247C" w:rsidRDefault="00BC642A" w:rsidP="00BC642A">
      <w:pPr>
        <w:ind w:right="-99"/>
        <w:rPr>
          <w:b/>
          <w:color w:val="A6A6A6"/>
        </w:rPr>
      </w:pPr>
      <w:r w:rsidRPr="00BF247C">
        <w:rPr>
          <w:color w:val="A6A6A6"/>
        </w:rPr>
        <w:br/>
      </w:r>
      <w:r w:rsidRPr="00BF247C">
        <w:rPr>
          <w:b/>
          <w:color w:val="A6A6A6"/>
        </w:rPr>
        <w:t xml:space="preserve">If no identified source of stage 2 information, justify: </w:t>
      </w:r>
    </w:p>
    <w:p w:rsidR="00A70E1E" w:rsidRPr="00BF247C" w:rsidRDefault="00A70E1E" w:rsidP="001C5C86">
      <w:pPr>
        <w:ind w:right="-99"/>
        <w:rPr>
          <w:color w:val="A6A6A6"/>
        </w:rPr>
      </w:pPr>
      <w:r w:rsidRPr="00BF247C">
        <w:rPr>
          <w:color w:val="A6A6A6"/>
        </w:rPr>
        <w:lastRenderedPageBreak/>
        <w:t>Go to §3.</w:t>
      </w:r>
    </w:p>
    <w:p w:rsidR="00790BCC" w:rsidRPr="00BF247C" w:rsidRDefault="00790BCC" w:rsidP="001C5C86">
      <w:pPr>
        <w:pStyle w:val="4"/>
        <w:rPr>
          <w:color w:val="A6A6A6"/>
        </w:rPr>
      </w:pPr>
      <w:r w:rsidRPr="00BF247C">
        <w:rPr>
          <w:color w:val="A6A6A6"/>
        </w:rPr>
        <w:t>2.3.4</w:t>
      </w:r>
      <w:r w:rsidRPr="00BF247C">
        <w:rPr>
          <w:color w:val="A6A6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C324A" w:rsidTr="006B4280">
        <w:tc>
          <w:tcPr>
            <w:tcW w:w="9606" w:type="dxa"/>
            <w:gridSpan w:val="3"/>
            <w:shd w:val="clear" w:color="auto" w:fill="E0E0E0"/>
          </w:tcPr>
          <w:p w:rsidR="00790BCC" w:rsidRPr="008C324A" w:rsidRDefault="004A6A60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Related Work Item(s)</w:t>
            </w:r>
          </w:p>
        </w:tc>
      </w:tr>
      <w:tr w:rsidR="00790BCC" w:rsidRPr="008C324A" w:rsidTr="006B4280">
        <w:tc>
          <w:tcPr>
            <w:tcW w:w="1101" w:type="dxa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</w:t>
            </w:r>
          </w:p>
        </w:tc>
      </w:tr>
      <w:tr w:rsidR="00790BCC" w:rsidRPr="008C324A" w:rsidTr="00790BCC">
        <w:tc>
          <w:tcPr>
            <w:tcW w:w="1101" w:type="dxa"/>
          </w:tcPr>
          <w:p w:rsidR="00790BCC" w:rsidRPr="008C324A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8C324A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8C324A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BF247C" w:rsidRDefault="00A70E1E" w:rsidP="001C5C86">
      <w:pPr>
        <w:ind w:right="-99"/>
        <w:rPr>
          <w:b/>
          <w:color w:val="A6A6A6"/>
        </w:rPr>
      </w:pPr>
    </w:p>
    <w:p w:rsidR="00A70E1E" w:rsidRPr="00BF247C" w:rsidRDefault="00A70E1E" w:rsidP="001C5C86">
      <w:pPr>
        <w:ind w:right="-99"/>
        <w:rPr>
          <w:color w:val="A6A6A6"/>
        </w:rPr>
      </w:pPr>
      <w:r w:rsidRPr="00BF247C">
        <w:rPr>
          <w:color w:val="A6A6A6"/>
        </w:rPr>
        <w:t>Go to §3.</w:t>
      </w:r>
    </w:p>
    <w:p w:rsidR="00A36378" w:rsidRPr="00BF247C" w:rsidRDefault="007F7421" w:rsidP="001C5C86">
      <w:pPr>
        <w:pStyle w:val="4"/>
        <w:rPr>
          <w:color w:val="A6A6A6"/>
        </w:rPr>
      </w:pPr>
      <w:r w:rsidRPr="00BF247C">
        <w:rPr>
          <w:color w:val="A6A6A6"/>
        </w:rPr>
        <w:t>2.3.5</w:t>
      </w:r>
      <w:r w:rsidR="00A36378" w:rsidRPr="00BF247C">
        <w:rPr>
          <w:color w:val="A6A6A6"/>
        </w:rPr>
        <w:tab/>
      </w:r>
      <w:r w:rsidRPr="00BF247C">
        <w:rPr>
          <w:color w:val="A6A6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C324A" w:rsidTr="006B4280">
        <w:tc>
          <w:tcPr>
            <w:tcW w:w="9606" w:type="dxa"/>
            <w:gridSpan w:val="4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Related Work Item(s)</w:t>
            </w:r>
          </w:p>
        </w:tc>
      </w:tr>
      <w:tr w:rsidR="007F7421" w:rsidRPr="008C324A" w:rsidTr="006B4280">
        <w:tc>
          <w:tcPr>
            <w:tcW w:w="1101" w:type="dxa"/>
            <w:shd w:val="clear" w:color="auto" w:fill="E0E0E0"/>
          </w:tcPr>
          <w:p w:rsidR="007F7421" w:rsidRPr="008C324A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C324A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C324A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C324A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 / TR</w:t>
            </w:r>
          </w:p>
        </w:tc>
      </w:tr>
      <w:tr w:rsidR="007F7421" w:rsidRPr="008C324A" w:rsidTr="007F7421">
        <w:tc>
          <w:tcPr>
            <w:tcW w:w="1101" w:type="dxa"/>
          </w:tcPr>
          <w:p w:rsidR="007F7421" w:rsidRPr="008C324A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F7421" w:rsidRPr="008C324A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7F7421" w:rsidRPr="008C324A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7F7421" w:rsidRPr="008C324A" w:rsidRDefault="007F7421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BF247C" w:rsidRDefault="00A70E1E" w:rsidP="001C5C86">
      <w:pPr>
        <w:ind w:right="-99"/>
        <w:rPr>
          <w:b/>
          <w:color w:val="A6A6A6"/>
        </w:rPr>
      </w:pPr>
    </w:p>
    <w:p w:rsidR="00A70E1E" w:rsidRPr="00BF247C" w:rsidRDefault="00A70E1E" w:rsidP="001C5C86">
      <w:pPr>
        <w:ind w:right="-99"/>
        <w:rPr>
          <w:color w:val="A6A6A6"/>
        </w:rPr>
      </w:pPr>
      <w:r w:rsidRPr="00BF247C">
        <w:rPr>
          <w:color w:val="A6A6A6"/>
        </w:rPr>
        <w:t>Go to §3.</w:t>
      </w:r>
    </w:p>
    <w:p w:rsidR="00A36378" w:rsidRPr="00BF247C" w:rsidRDefault="00052BF8" w:rsidP="001C5C86">
      <w:pPr>
        <w:pStyle w:val="3"/>
        <w:rPr>
          <w:color w:val="A6A6A6"/>
        </w:rPr>
      </w:pPr>
      <w:r w:rsidRPr="00BF247C">
        <w:rPr>
          <w:color w:val="A6A6A6"/>
        </w:rPr>
        <w:t>2.4</w:t>
      </w:r>
      <w:r w:rsidR="00A36378" w:rsidRPr="00BF247C">
        <w:rPr>
          <w:color w:val="A6A6A6"/>
        </w:rPr>
        <w:tab/>
      </w:r>
      <w:r w:rsidRPr="00BF247C">
        <w:rPr>
          <w:color w:val="A6A6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C324A" w:rsidTr="006B4280">
        <w:tc>
          <w:tcPr>
            <w:tcW w:w="9606" w:type="dxa"/>
            <w:gridSpan w:val="3"/>
            <w:shd w:val="clear" w:color="auto" w:fill="E0E0E0"/>
          </w:tcPr>
          <w:p w:rsidR="00A36378" w:rsidRPr="008C324A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Parent Building Block</w:t>
            </w:r>
          </w:p>
        </w:tc>
      </w:tr>
      <w:tr w:rsidR="00A36378" w:rsidRPr="008C324A" w:rsidTr="006B4280">
        <w:tc>
          <w:tcPr>
            <w:tcW w:w="1101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C324A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</w:t>
            </w:r>
          </w:p>
        </w:tc>
      </w:tr>
      <w:tr w:rsidR="00A36378" w:rsidRPr="008C324A" w:rsidTr="00790BCC">
        <w:tc>
          <w:tcPr>
            <w:tcW w:w="1101" w:type="dxa"/>
          </w:tcPr>
          <w:p w:rsidR="00A36378" w:rsidRPr="008C324A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8C324A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8C324A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BF247C" w:rsidRDefault="00BF247C" w:rsidP="00BF247C">
      <w:pPr>
        <w:jc w:val="both"/>
        <w:rPr>
          <w:lang w:eastAsia="zh-CN"/>
        </w:rPr>
      </w:pPr>
      <w:r w:rsidRPr="00CB1F40">
        <w:rPr>
          <w:rFonts w:hint="eastAsia"/>
          <w:lang w:eastAsia="zh-CN"/>
        </w:rPr>
        <w:t>Netwo</w:t>
      </w:r>
      <w:r w:rsidRPr="00CB1F40">
        <w:rPr>
          <w:lang w:eastAsia="zh-CN"/>
        </w:rPr>
        <w:t>rk functions virtualization</w:t>
      </w:r>
      <w:r w:rsidRPr="00CB1F40">
        <w:rPr>
          <w:b/>
          <w:lang w:eastAsia="zh-CN"/>
        </w:rPr>
        <w:t xml:space="preserve"> </w:t>
      </w:r>
      <w:r w:rsidRPr="00CB1F40">
        <w:rPr>
          <w:lang w:eastAsia="zh-CN"/>
        </w:rPr>
        <w:t>aims to</w:t>
      </w:r>
      <w:r>
        <w:rPr>
          <w:rFonts w:hint="eastAsia"/>
          <w:lang w:eastAsia="zh-CN"/>
        </w:rPr>
        <w:t xml:space="preserve"> apply standard IT virtualization </w:t>
      </w:r>
      <w:r>
        <w:rPr>
          <w:lang w:eastAsia="zh-CN"/>
        </w:rPr>
        <w:t>technology</w:t>
      </w:r>
      <w:r>
        <w:rPr>
          <w:rFonts w:hint="eastAsia"/>
          <w:lang w:eastAsia="zh-CN"/>
        </w:rPr>
        <w:t xml:space="preserve"> to consolidate many network </w:t>
      </w:r>
      <w:r w:rsidR="003C73DC">
        <w:rPr>
          <w:rFonts w:hint="eastAsia"/>
          <w:lang w:eastAsia="zh-CN"/>
        </w:rPr>
        <w:t xml:space="preserve">functions </w:t>
      </w:r>
      <w:r>
        <w:rPr>
          <w:rFonts w:hint="eastAsia"/>
          <w:lang w:eastAsia="zh-CN"/>
        </w:rPr>
        <w:t xml:space="preserve">onto industry standard high volume servers, switches and storages. This will transform the traditional way that the mobile network operators architect networks. </w:t>
      </w:r>
    </w:p>
    <w:p w:rsidR="00D43331" w:rsidRDefault="00BF247C" w:rsidP="00D43331">
      <w:pPr>
        <w:jc w:val="both"/>
        <w:rPr>
          <w:lang w:eastAsia="zh-CN"/>
        </w:rPr>
      </w:pPr>
      <w:r w:rsidRPr="00CB1F40">
        <w:rPr>
          <w:rFonts w:hint="eastAsia"/>
          <w:lang w:eastAsia="zh-CN"/>
        </w:rPr>
        <w:t>ETSI NFV ISG</w:t>
      </w:r>
      <w:r w:rsidRPr="00CB1F40">
        <w:rPr>
          <w:lang w:eastAsia="zh-CN"/>
        </w:rPr>
        <w:t xml:space="preserve"> has </w:t>
      </w:r>
      <w:r w:rsidRPr="00CB1F40">
        <w:t>define</w:t>
      </w:r>
      <w:r w:rsidRPr="00CB1F40">
        <w:rPr>
          <w:lang w:eastAsia="zh-CN"/>
        </w:rPr>
        <w:t>d</w:t>
      </w:r>
      <w:r w:rsidRPr="00CB1F40">
        <w:t xml:space="preserve"> the requirements and architecture for the virtuali</w:t>
      </w:r>
      <w:r w:rsidRPr="00CB1F40">
        <w:rPr>
          <w:lang w:eastAsia="zh-CN"/>
        </w:rPr>
        <w:t>z</w:t>
      </w:r>
      <w:r w:rsidRPr="00CB1F40">
        <w:t>ation of network functions</w:t>
      </w:r>
      <w:r w:rsidRPr="00CB1F40">
        <w:rPr>
          <w:lang w:eastAsia="zh-CN"/>
        </w:rPr>
        <w:t>, and addressed the technical challenges</w:t>
      </w:r>
      <w:r w:rsidR="00D43331">
        <w:rPr>
          <w:rFonts w:hint="eastAsia"/>
          <w:lang w:eastAsia="zh-CN"/>
        </w:rPr>
        <w:t xml:space="preserve"> </w:t>
      </w:r>
      <w:proofErr w:type="gramStart"/>
      <w:r w:rsidR="00D43331" w:rsidRPr="00ED311D">
        <w:rPr>
          <w:rFonts w:hint="eastAsia"/>
          <w:lang w:eastAsia="zh-CN"/>
        </w:rPr>
        <w:t>However,</w:t>
      </w:r>
      <w:proofErr w:type="gramEnd"/>
      <w:r w:rsidR="00D43331" w:rsidRPr="00ED311D">
        <w:rPr>
          <w:rFonts w:hint="eastAsia"/>
          <w:lang w:eastAsia="zh-CN"/>
        </w:rPr>
        <w:t xml:space="preserve"> it </w:t>
      </w:r>
      <w:r w:rsidR="00D43331">
        <w:rPr>
          <w:rFonts w:hint="eastAsia"/>
          <w:lang w:eastAsia="zh-CN"/>
        </w:rPr>
        <w:t xml:space="preserve">studies the general requirements and </w:t>
      </w:r>
      <w:r w:rsidR="00D43331" w:rsidRPr="00ED311D">
        <w:rPr>
          <w:rFonts w:hint="eastAsia"/>
          <w:lang w:eastAsia="zh-CN"/>
        </w:rPr>
        <w:t xml:space="preserve">will not </w:t>
      </w:r>
      <w:r w:rsidR="00D43331">
        <w:rPr>
          <w:rFonts w:hint="eastAsia"/>
          <w:lang w:eastAsia="zh-CN"/>
        </w:rPr>
        <w:t>focus on the 3GPP specific impacts and enhancements. As a result, it</w:t>
      </w:r>
      <w:r w:rsidR="00D43331">
        <w:rPr>
          <w:lang w:eastAsia="zh-CN"/>
        </w:rPr>
        <w:t>’</w:t>
      </w:r>
      <w:r w:rsidR="00D43331">
        <w:rPr>
          <w:rFonts w:hint="eastAsia"/>
          <w:lang w:eastAsia="zh-CN"/>
        </w:rPr>
        <w:t>s the 3GPP</w:t>
      </w:r>
      <w:r w:rsidR="00D43331">
        <w:rPr>
          <w:lang w:eastAsia="zh-CN"/>
        </w:rPr>
        <w:t>’</w:t>
      </w:r>
      <w:r w:rsidR="00D43331">
        <w:rPr>
          <w:rFonts w:hint="eastAsia"/>
          <w:lang w:eastAsia="zh-CN"/>
        </w:rPr>
        <w:t xml:space="preserve">s </w:t>
      </w:r>
      <w:r w:rsidR="00D43331">
        <w:rPr>
          <w:lang w:eastAsia="zh-CN"/>
        </w:rPr>
        <w:t>responsibility</w:t>
      </w:r>
      <w:r w:rsidR="00D43331">
        <w:rPr>
          <w:rFonts w:hint="eastAsia"/>
          <w:lang w:eastAsia="zh-CN"/>
        </w:rPr>
        <w:t xml:space="preserve"> to study the impacts and enhancements caused by virtualized </w:t>
      </w:r>
      <w:r w:rsidR="00D43331">
        <w:rPr>
          <w:lang w:eastAsia="zh-CN"/>
        </w:rPr>
        <w:t>technologies</w:t>
      </w:r>
      <w:r w:rsidR="00D43331">
        <w:rPr>
          <w:rFonts w:hint="eastAsia"/>
          <w:lang w:eastAsia="zh-CN"/>
        </w:rPr>
        <w:t>.</w:t>
      </w:r>
    </w:p>
    <w:p w:rsidR="00BF247C" w:rsidRDefault="00BF247C" w:rsidP="00BF247C">
      <w:pPr>
        <w:jc w:val="both"/>
        <w:rPr>
          <w:lang w:eastAsia="zh-CN"/>
        </w:rPr>
      </w:pPr>
      <w:r w:rsidRPr="00CB1F40">
        <w:rPr>
          <w:rFonts w:hint="eastAsia"/>
          <w:lang w:eastAsia="zh-CN"/>
        </w:rPr>
        <w:t xml:space="preserve">3GPP SA5 has </w:t>
      </w:r>
      <w:r w:rsidR="00AC3FA9">
        <w:rPr>
          <w:rFonts w:hint="eastAsia"/>
          <w:lang w:eastAsia="zh-CN"/>
        </w:rPr>
        <w:t>also</w:t>
      </w:r>
      <w:r w:rsidRPr="00CB1F40">
        <w:rPr>
          <w:rFonts w:hint="eastAsia"/>
          <w:lang w:eastAsia="zh-CN"/>
        </w:rPr>
        <w:t xml:space="preserve"> started a study item </w:t>
      </w:r>
      <w:bookmarkStart w:id="0" w:name="OLE_LINK1"/>
      <w:bookmarkStart w:id="1" w:name="OLE_LINK2"/>
      <w:r w:rsidRPr="00CB1F40">
        <w:rPr>
          <w:rFonts w:hint="eastAsia"/>
          <w:lang w:eastAsia="zh-CN"/>
        </w:rPr>
        <w:t>to</w:t>
      </w:r>
      <w:bookmarkEnd w:id="0"/>
      <w:bookmarkEnd w:id="1"/>
      <w:r>
        <w:rPr>
          <w:rFonts w:hint="eastAsia"/>
          <w:lang w:eastAsia="zh-CN"/>
        </w:rPr>
        <w:t xml:space="preserve"> s</w:t>
      </w:r>
      <w:r>
        <w:t xml:space="preserve">tudy the management of </w:t>
      </w:r>
      <w:r>
        <w:rPr>
          <w:rFonts w:hint="eastAsia"/>
          <w:lang w:eastAsia="zh-CN"/>
        </w:rPr>
        <w:t>v</w:t>
      </w:r>
      <w:r>
        <w:t xml:space="preserve">irtualized 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in order to</w:t>
      </w:r>
      <w:r>
        <w:t xml:space="preserve"> help understanding if the ETSI NFV ISG architectural framework impacts the existing 3GPP </w:t>
      </w:r>
      <w:r>
        <w:rPr>
          <w:rFonts w:hint="eastAsia"/>
          <w:lang w:eastAsia="zh-CN"/>
        </w:rPr>
        <w:t>m</w:t>
      </w:r>
      <w:r>
        <w:t>anagement reference model and the OA&amp;M related interfaces.</w:t>
      </w:r>
      <w:r>
        <w:rPr>
          <w:rFonts w:hint="eastAsia"/>
          <w:lang w:eastAsia="zh-CN"/>
        </w:rPr>
        <w:t xml:space="preserve"> </w:t>
      </w:r>
      <w:r w:rsidR="00D43331">
        <w:rPr>
          <w:rFonts w:hint="eastAsia"/>
          <w:lang w:eastAsia="zh-CN"/>
        </w:rPr>
        <w:t xml:space="preserve">However, it only studies the network </w:t>
      </w:r>
      <w:r w:rsidR="00D43331">
        <w:rPr>
          <w:lang w:eastAsia="zh-CN"/>
        </w:rPr>
        <w:t>management</w:t>
      </w:r>
      <w:r w:rsidR="00D43331">
        <w:rPr>
          <w:rFonts w:hint="eastAsia"/>
          <w:lang w:eastAsia="zh-CN"/>
        </w:rPr>
        <w:t xml:space="preserve"> parameters not the 3GPP service related parameters. So, it</w:t>
      </w:r>
      <w:r w:rsidR="00D43331">
        <w:rPr>
          <w:lang w:eastAsia="zh-CN"/>
        </w:rPr>
        <w:t>’</w:t>
      </w:r>
      <w:r w:rsidR="00D43331">
        <w:rPr>
          <w:rFonts w:hint="eastAsia"/>
          <w:lang w:eastAsia="zh-CN"/>
        </w:rPr>
        <w:t xml:space="preserve">s </w:t>
      </w:r>
      <w:r w:rsidR="00D43331">
        <w:rPr>
          <w:lang w:eastAsia="zh-CN"/>
        </w:rPr>
        <w:t>the</w:t>
      </w:r>
      <w:r w:rsidR="00D43331">
        <w:rPr>
          <w:rFonts w:hint="eastAsia"/>
          <w:lang w:eastAsia="zh-CN"/>
        </w:rPr>
        <w:t xml:space="preserve"> SA1</w:t>
      </w:r>
      <w:r w:rsidR="00D43331">
        <w:rPr>
          <w:lang w:eastAsia="zh-CN"/>
        </w:rPr>
        <w:t>’</w:t>
      </w:r>
      <w:r w:rsidR="00D43331">
        <w:rPr>
          <w:rFonts w:hint="eastAsia"/>
          <w:lang w:eastAsia="zh-CN"/>
        </w:rPr>
        <w:t xml:space="preserve">s responsibility to study the service level requirement of virtualized 3GPP network. Moreover, as concluded in TSG SA#64, </w:t>
      </w:r>
      <w:r w:rsidR="00D43331" w:rsidRPr="00FA08FE">
        <w:rPr>
          <w:lang w:eastAsia="zh-CN"/>
        </w:rPr>
        <w:t>smaller changes within the cont</w:t>
      </w:r>
      <w:r w:rsidR="00D43331">
        <w:rPr>
          <w:lang w:eastAsia="zh-CN"/>
        </w:rPr>
        <w:t>ext of the current architecture</w:t>
      </w:r>
      <w:r w:rsidR="00D43331">
        <w:rPr>
          <w:rFonts w:hint="eastAsia"/>
          <w:lang w:eastAsia="zh-CN"/>
        </w:rPr>
        <w:t xml:space="preserve"> </w:t>
      </w:r>
      <w:r w:rsidR="00D43331">
        <w:rPr>
          <w:lang w:eastAsia="zh-CN"/>
        </w:rPr>
        <w:t xml:space="preserve">in order to facilitate </w:t>
      </w:r>
      <w:r w:rsidR="00D43331">
        <w:rPr>
          <w:rFonts w:hint="eastAsia"/>
          <w:lang w:eastAsia="zh-CN"/>
        </w:rPr>
        <w:t>v</w:t>
      </w:r>
      <w:r w:rsidR="00D43331" w:rsidRPr="00FA08FE">
        <w:rPr>
          <w:lang w:eastAsia="zh-CN"/>
        </w:rPr>
        <w:t xml:space="preserve">irtualized deployments </w:t>
      </w:r>
      <w:r w:rsidR="00D43331">
        <w:rPr>
          <w:rFonts w:hint="eastAsia"/>
          <w:lang w:eastAsia="zh-CN"/>
        </w:rPr>
        <w:t>can</w:t>
      </w:r>
      <w:r w:rsidR="00D43331" w:rsidRPr="00FA08FE">
        <w:rPr>
          <w:lang w:eastAsia="zh-CN"/>
        </w:rPr>
        <w:t xml:space="preserve"> be brought in</w:t>
      </w:r>
      <w:r w:rsidR="00D43331">
        <w:rPr>
          <w:rFonts w:hint="eastAsia"/>
          <w:lang w:eastAsia="zh-CN"/>
        </w:rPr>
        <w:t>to 3GPP studies</w:t>
      </w:r>
      <w:r w:rsidR="00D43331" w:rsidRPr="00FA08FE">
        <w:rPr>
          <w:lang w:eastAsia="zh-CN"/>
        </w:rPr>
        <w:t>.</w:t>
      </w:r>
    </w:p>
    <w:p w:rsidR="00294A7A" w:rsidRPr="00294A7A" w:rsidRDefault="009502F7" w:rsidP="00294A7A">
      <w:pPr>
        <w:spacing w:after="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Generally, </w:t>
      </w:r>
      <w:r w:rsidR="00F7569A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virtualization technology</w:t>
      </w:r>
      <w:r w:rsidRPr="00CB1F40">
        <w:rPr>
          <w:rFonts w:hint="eastAsia"/>
          <w:lang w:eastAsia="zh-CN"/>
        </w:rPr>
        <w:t xml:space="preserve"> introduce</w:t>
      </w:r>
      <w:r>
        <w:rPr>
          <w:rFonts w:hint="eastAsia"/>
          <w:lang w:eastAsia="zh-CN"/>
        </w:rPr>
        <w:t>s more</w:t>
      </w:r>
      <w:r w:rsidRPr="00CB1F40">
        <w:rPr>
          <w:rFonts w:hint="eastAsia"/>
          <w:lang w:eastAsia="zh-CN"/>
        </w:rPr>
        <w:t xml:space="preserve"> flexibility </w:t>
      </w:r>
      <w:r w:rsidR="00B42109">
        <w:rPr>
          <w:rFonts w:hint="eastAsia"/>
          <w:lang w:eastAsia="zh-CN"/>
        </w:rPr>
        <w:t xml:space="preserve">of node instantiation, </w:t>
      </w:r>
      <w:r w:rsidR="0068352F">
        <w:rPr>
          <w:rFonts w:hint="eastAsia"/>
          <w:lang w:eastAsia="zh-CN"/>
        </w:rPr>
        <w:t xml:space="preserve">on-boarding, </w:t>
      </w:r>
      <w:r>
        <w:rPr>
          <w:rFonts w:hint="eastAsia"/>
          <w:lang w:eastAsia="zh-CN"/>
        </w:rPr>
        <w:t>scal</w:t>
      </w:r>
      <w:r w:rsidR="00B42109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in</w:t>
      </w:r>
      <w:r w:rsidR="00B42109"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out</w:t>
      </w:r>
      <w:r w:rsidRPr="00CB1F4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 w:rsidR="00B42109">
        <w:rPr>
          <w:rFonts w:hint="eastAsia"/>
          <w:lang w:eastAsia="zh-CN"/>
        </w:rPr>
        <w:t xml:space="preserve"> </w:t>
      </w:r>
      <w:r w:rsidR="00370419">
        <w:rPr>
          <w:rFonts w:hint="eastAsia"/>
          <w:lang w:eastAsia="zh-CN"/>
        </w:rPr>
        <w:t>termination</w:t>
      </w:r>
      <w:r w:rsidR="001773CA">
        <w:rPr>
          <w:rFonts w:hint="eastAsia"/>
          <w:lang w:eastAsia="zh-CN"/>
        </w:rPr>
        <w:t xml:space="preserve">; moreover, the node setting up, capacity expansion / contraction and removal could be done easily and more frequently than ever due </w:t>
      </w:r>
      <w:r w:rsidR="001773CA">
        <w:rPr>
          <w:lang w:eastAsia="zh-CN"/>
        </w:rPr>
        <w:t>to lifecycle</w:t>
      </w:r>
      <w:r w:rsidR="001773CA">
        <w:rPr>
          <w:rFonts w:hint="eastAsia"/>
          <w:lang w:eastAsia="zh-CN"/>
        </w:rPr>
        <w:t xml:space="preserve"> management.</w:t>
      </w:r>
      <w:r w:rsidRPr="00CB1F40">
        <w:rPr>
          <w:rFonts w:hint="eastAsia"/>
          <w:lang w:eastAsia="zh-CN"/>
        </w:rPr>
        <w:t xml:space="preserve"> </w:t>
      </w:r>
      <w:r w:rsidR="001773CA">
        <w:rPr>
          <w:rFonts w:hint="eastAsia"/>
          <w:lang w:eastAsia="zh-CN"/>
        </w:rPr>
        <w:t>It</w:t>
      </w:r>
      <w:r w:rsidR="00037C13">
        <w:rPr>
          <w:rFonts w:hint="eastAsia"/>
          <w:lang w:eastAsia="zh-CN"/>
        </w:rPr>
        <w:t xml:space="preserve"> </w:t>
      </w:r>
      <w:r w:rsidRPr="00CB1F40">
        <w:rPr>
          <w:rFonts w:hint="eastAsia"/>
          <w:lang w:eastAsia="zh-CN"/>
        </w:rPr>
        <w:t xml:space="preserve">will facilitate the mobile network to </w:t>
      </w:r>
      <w:r w:rsidR="00B42109">
        <w:rPr>
          <w:rFonts w:hint="eastAsia"/>
          <w:lang w:eastAsia="zh-CN"/>
        </w:rPr>
        <w:t xml:space="preserve">automatically and </w:t>
      </w:r>
      <w:r w:rsidRPr="00CB1F40">
        <w:rPr>
          <w:rFonts w:hint="eastAsia"/>
          <w:lang w:eastAsia="zh-CN"/>
        </w:rPr>
        <w:t xml:space="preserve">dynamically control </w:t>
      </w:r>
      <w:r>
        <w:rPr>
          <w:rFonts w:hint="eastAsia"/>
          <w:lang w:eastAsia="zh-CN"/>
        </w:rPr>
        <w:t>and</w:t>
      </w:r>
      <w:r w:rsidRPr="00CB1F40">
        <w:rPr>
          <w:rFonts w:hint="eastAsia"/>
          <w:lang w:eastAsia="zh-CN"/>
        </w:rPr>
        <w:t xml:space="preserve"> allocate the network resources. </w:t>
      </w:r>
      <w:r w:rsidR="0068352F">
        <w:rPr>
          <w:rFonts w:hint="eastAsia"/>
          <w:lang w:val="en-US" w:eastAsia="zh-CN"/>
        </w:rPr>
        <w:t xml:space="preserve">Due </w:t>
      </w:r>
      <w:r>
        <w:rPr>
          <w:rFonts w:hint="eastAsia"/>
          <w:lang w:val="en-US" w:eastAsia="zh-CN"/>
        </w:rPr>
        <w:t>to the great chang</w:t>
      </w:r>
      <w:r w:rsidR="003C73DC">
        <w:rPr>
          <w:rFonts w:hint="eastAsia"/>
          <w:lang w:val="en-US" w:eastAsia="zh-CN"/>
        </w:rPr>
        <w:t>e of implementation</w:t>
      </w:r>
      <w:r>
        <w:rPr>
          <w:rFonts w:hint="eastAsia"/>
          <w:lang w:val="en-US" w:eastAsia="zh-CN"/>
        </w:rPr>
        <w:t xml:space="preserve"> method in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virtualized network, </w:t>
      </w:r>
      <w:r w:rsidR="004C04FC">
        <w:rPr>
          <w:rFonts w:hint="eastAsia"/>
          <w:lang w:val="en-US" w:eastAsia="zh-CN"/>
        </w:rPr>
        <w:t xml:space="preserve">some </w:t>
      </w:r>
      <w:r w:rsidR="003C1016">
        <w:rPr>
          <w:rFonts w:hint="eastAsia"/>
          <w:lang w:val="en-US" w:eastAsia="zh-CN"/>
        </w:rPr>
        <w:t xml:space="preserve">new </w:t>
      </w:r>
      <w:r w:rsidR="004C04FC">
        <w:rPr>
          <w:rFonts w:hint="eastAsia"/>
          <w:lang w:val="en-US" w:eastAsia="zh-CN"/>
        </w:rPr>
        <w:t xml:space="preserve">operation models could be introduced, </w:t>
      </w:r>
      <w:r>
        <w:rPr>
          <w:rFonts w:hint="eastAsia"/>
          <w:lang w:val="en-US" w:eastAsia="zh-CN"/>
        </w:rPr>
        <w:t xml:space="preserve">which will </w:t>
      </w:r>
      <w:r w:rsidR="00A56616">
        <w:rPr>
          <w:rFonts w:hint="eastAsia"/>
          <w:lang w:val="en-US" w:eastAsia="zh-CN"/>
        </w:rPr>
        <w:t>require</w:t>
      </w:r>
      <w:r>
        <w:rPr>
          <w:rFonts w:hint="eastAsia"/>
          <w:lang w:val="en-US" w:eastAsia="zh-CN"/>
        </w:rPr>
        <w:t xml:space="preserve"> the existing 3GPP service to fit to virtualized network.</w:t>
      </w:r>
      <w:r w:rsidR="00A56616">
        <w:rPr>
          <w:rFonts w:hint="eastAsia"/>
          <w:lang w:val="en-US" w:eastAsia="zh-CN"/>
        </w:rPr>
        <w:t xml:space="preserve"> </w:t>
      </w:r>
    </w:p>
    <w:p w:rsidR="008E29EA" w:rsidRDefault="00D43331" w:rsidP="008E29EA">
      <w:pPr>
        <w:numPr>
          <w:ilvl w:val="0"/>
          <w:numId w:val="6"/>
        </w:num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 Service </w:t>
      </w:r>
      <w:r w:rsidR="001773CA">
        <w:rPr>
          <w:rFonts w:hint="eastAsia"/>
          <w:lang w:eastAsia="zh-CN"/>
        </w:rPr>
        <w:t>automation</w:t>
      </w:r>
      <w:r w:rsidR="0060604F">
        <w:rPr>
          <w:rFonts w:hint="eastAsia"/>
          <w:lang w:eastAsia="zh-CN"/>
        </w:rPr>
        <w:t xml:space="preserve">: In the </w:t>
      </w:r>
      <w:proofErr w:type="spellStart"/>
      <w:r w:rsidR="0060604F">
        <w:rPr>
          <w:rFonts w:hint="eastAsia"/>
          <w:lang w:eastAsia="zh-CN"/>
        </w:rPr>
        <w:t>vEPC</w:t>
      </w:r>
      <w:proofErr w:type="spellEnd"/>
      <w:r w:rsidR="00BF247C" w:rsidRPr="00BB5768">
        <w:rPr>
          <w:rFonts w:hint="eastAsia"/>
          <w:lang w:eastAsia="zh-CN"/>
        </w:rPr>
        <w:t xml:space="preserve"> network,</w:t>
      </w:r>
      <w:bookmarkStart w:id="2" w:name="OLE_LINK12"/>
      <w:bookmarkStart w:id="3" w:name="OLE_LINK13"/>
      <w:r w:rsidR="00BF247C" w:rsidRPr="00BB5768">
        <w:rPr>
          <w:rFonts w:hint="eastAsia"/>
          <w:lang w:eastAsia="zh-CN"/>
        </w:rPr>
        <w:t xml:space="preserve"> the </w:t>
      </w:r>
      <w:r w:rsidR="00AC3FA9" w:rsidRPr="00BB5768">
        <w:rPr>
          <w:rFonts w:hint="eastAsia"/>
          <w:lang w:eastAsia="zh-CN"/>
        </w:rPr>
        <w:t xml:space="preserve">capacity of </w:t>
      </w:r>
      <w:r w:rsidR="00BF247C" w:rsidRPr="00BB5768">
        <w:rPr>
          <w:rFonts w:hint="eastAsia"/>
          <w:lang w:eastAsia="zh-CN"/>
        </w:rPr>
        <w:t>network element</w:t>
      </w:r>
      <w:r w:rsidR="00BF247C" w:rsidRPr="00BB5768">
        <w:rPr>
          <w:lang w:eastAsia="zh-CN"/>
        </w:rPr>
        <w:t>s</w:t>
      </w:r>
      <w:r w:rsidR="00BF247C" w:rsidRPr="00BB5768">
        <w:rPr>
          <w:rFonts w:hint="eastAsia"/>
          <w:lang w:eastAsia="zh-CN"/>
        </w:rPr>
        <w:t xml:space="preserve"> could be flexib</w:t>
      </w:r>
      <w:r w:rsidR="00AC3FA9" w:rsidRPr="00BB5768">
        <w:rPr>
          <w:rFonts w:hint="eastAsia"/>
          <w:lang w:eastAsia="zh-CN"/>
        </w:rPr>
        <w:t xml:space="preserve">ly adjusted according to the </w:t>
      </w:r>
      <w:r w:rsidR="00BF247C" w:rsidRPr="00BB5768">
        <w:rPr>
          <w:rFonts w:hint="eastAsia"/>
          <w:lang w:eastAsia="zh-CN"/>
        </w:rPr>
        <w:t>load</w:t>
      </w:r>
      <w:r w:rsidR="00A56616">
        <w:rPr>
          <w:rFonts w:hint="eastAsia"/>
          <w:lang w:eastAsia="zh-CN"/>
        </w:rPr>
        <w:t xml:space="preserve"> status and other factors defined by operator</w:t>
      </w:r>
      <w:r w:rsidR="00BF247C" w:rsidRPr="00BB5768">
        <w:rPr>
          <w:rFonts w:hint="eastAsia"/>
          <w:lang w:eastAsia="zh-CN"/>
        </w:rPr>
        <w:t>,</w:t>
      </w:r>
      <w:r w:rsidR="00A56616">
        <w:rPr>
          <w:rFonts w:hint="eastAsia"/>
          <w:lang w:eastAsia="zh-CN"/>
        </w:rPr>
        <w:t xml:space="preserve"> which allows the operator to deploy services on demand and adjust the deployment automatically.</w:t>
      </w:r>
      <w:bookmarkEnd w:id="2"/>
      <w:bookmarkEnd w:id="3"/>
      <w:r w:rsidR="00BF247C" w:rsidRPr="00BB5768">
        <w:rPr>
          <w:rFonts w:hint="eastAsia"/>
          <w:lang w:eastAsia="zh-CN"/>
        </w:rPr>
        <w:t xml:space="preserve"> </w:t>
      </w:r>
      <w:r w:rsidR="002D5410">
        <w:rPr>
          <w:lang w:eastAsia="zh-CN"/>
        </w:rPr>
        <w:t xml:space="preserve">To realize this simply, the effective manner need to be considered in order to collaborate the </w:t>
      </w:r>
      <w:r w:rsidR="002D5410">
        <w:rPr>
          <w:rFonts w:hint="eastAsia"/>
          <w:lang w:eastAsia="zh-CN"/>
        </w:rPr>
        <w:t xml:space="preserve">EPC </w:t>
      </w:r>
      <w:r w:rsidR="002D5410">
        <w:rPr>
          <w:lang w:eastAsia="zh-CN"/>
        </w:rPr>
        <w:t>architecture with the virtualization technology.</w:t>
      </w:r>
      <w:r w:rsidR="001108B4">
        <w:rPr>
          <w:rFonts w:hint="eastAsia"/>
          <w:lang w:eastAsia="zh-CN"/>
        </w:rPr>
        <w:t xml:space="preserve"> As a result, the existing</w:t>
      </w:r>
      <w:r w:rsidR="001108B4" w:rsidRPr="00BB5768">
        <w:rPr>
          <w:rFonts w:hint="eastAsia"/>
          <w:lang w:eastAsia="zh-CN"/>
        </w:rPr>
        <w:t xml:space="preserve"> </w:t>
      </w:r>
      <w:r w:rsidR="001108B4" w:rsidRPr="00BB5768">
        <w:rPr>
          <w:lang w:eastAsia="zh-CN"/>
        </w:rPr>
        <w:t>3GPP</w:t>
      </w:r>
      <w:r w:rsidR="001108B4" w:rsidRPr="00BB5768">
        <w:rPr>
          <w:rFonts w:hint="eastAsia"/>
          <w:lang w:eastAsia="zh-CN"/>
        </w:rPr>
        <w:t xml:space="preserve"> services which are designed for the traditional static load control</w:t>
      </w:r>
      <w:r w:rsidR="001108B4">
        <w:rPr>
          <w:rFonts w:hint="eastAsia"/>
          <w:lang w:eastAsia="zh-CN"/>
        </w:rPr>
        <w:t xml:space="preserve"> </w:t>
      </w:r>
      <w:r w:rsidR="001108B4" w:rsidRPr="00BB5768">
        <w:rPr>
          <w:rFonts w:hint="eastAsia"/>
          <w:lang w:eastAsia="zh-CN"/>
        </w:rPr>
        <w:t>feature</w:t>
      </w:r>
      <w:r w:rsidR="001108B4">
        <w:rPr>
          <w:rFonts w:hint="eastAsia"/>
          <w:lang w:eastAsia="zh-CN"/>
        </w:rPr>
        <w:t>s</w:t>
      </w:r>
      <w:r w:rsidR="001108B4" w:rsidRPr="00BB5768">
        <w:rPr>
          <w:rFonts w:hint="eastAsia"/>
          <w:lang w:eastAsia="zh-CN"/>
        </w:rPr>
        <w:t xml:space="preserve"> may be </w:t>
      </w:r>
      <w:r w:rsidR="001108B4">
        <w:rPr>
          <w:rFonts w:hint="eastAsia"/>
          <w:lang w:eastAsia="zh-CN"/>
        </w:rPr>
        <w:t>realized in the dynamic way.</w:t>
      </w:r>
    </w:p>
    <w:p w:rsidR="002D5410" w:rsidRPr="006A184D" w:rsidRDefault="002D5410" w:rsidP="006A184D">
      <w:pPr>
        <w:numPr>
          <w:ilvl w:val="0"/>
          <w:numId w:val="6"/>
        </w:numPr>
        <w:spacing w:after="0"/>
        <w:jc w:val="both"/>
        <w:rPr>
          <w:lang w:eastAsia="zh-CN"/>
        </w:rPr>
      </w:pPr>
      <w:r w:rsidRPr="006A184D">
        <w:rPr>
          <w:lang w:eastAsia="zh-CN"/>
        </w:rPr>
        <w:t>Servic</w:t>
      </w:r>
      <w:r w:rsidR="00357680">
        <w:rPr>
          <w:lang w:eastAsia="zh-CN"/>
        </w:rPr>
        <w:t xml:space="preserve">e resilience: In the </w:t>
      </w:r>
      <w:proofErr w:type="spellStart"/>
      <w:r w:rsidR="00357680">
        <w:rPr>
          <w:lang w:eastAsia="zh-CN"/>
        </w:rPr>
        <w:t>v</w:t>
      </w:r>
      <w:r w:rsidR="00357680">
        <w:rPr>
          <w:rFonts w:hint="eastAsia"/>
          <w:lang w:eastAsia="zh-CN"/>
        </w:rPr>
        <w:t>EPC</w:t>
      </w:r>
      <w:proofErr w:type="spellEnd"/>
      <w:r w:rsidRPr="006A184D">
        <w:rPr>
          <w:lang w:eastAsia="zh-CN"/>
        </w:rPr>
        <w:t xml:space="preserve"> network, </w:t>
      </w:r>
      <w:r w:rsidR="00357680">
        <w:rPr>
          <w:rFonts w:hint="eastAsia"/>
          <w:lang w:eastAsia="zh-CN"/>
        </w:rPr>
        <w:t xml:space="preserve">when the congestion happens, </w:t>
      </w:r>
      <w:r w:rsidR="00357680">
        <w:rPr>
          <w:lang w:eastAsia="zh-CN"/>
        </w:rPr>
        <w:t>the node could be easily added</w:t>
      </w:r>
      <w:r w:rsidR="00357680">
        <w:rPr>
          <w:rFonts w:hint="eastAsia"/>
          <w:lang w:eastAsia="zh-CN"/>
        </w:rPr>
        <w:t xml:space="preserve"> </w:t>
      </w:r>
      <w:r w:rsidRPr="006A184D">
        <w:rPr>
          <w:lang w:eastAsia="zh-CN"/>
        </w:rPr>
        <w:t>by utilizing the scaling out mechanis</w:t>
      </w:r>
      <w:r w:rsidR="00357680">
        <w:rPr>
          <w:lang w:eastAsia="zh-CN"/>
        </w:rPr>
        <w:t>m. However, this mechanism can’</w:t>
      </w:r>
      <w:r w:rsidRPr="006A184D">
        <w:rPr>
          <w:lang w:eastAsia="zh-CN"/>
        </w:rPr>
        <w:t>t contribute to the service resilience as it was.</w:t>
      </w:r>
      <w:r w:rsidR="0060604F">
        <w:rPr>
          <w:rFonts w:hint="eastAsia"/>
          <w:lang w:eastAsia="zh-CN"/>
        </w:rPr>
        <w:t xml:space="preserve"> </w:t>
      </w:r>
      <w:r w:rsidR="00237BF0" w:rsidRPr="006A184D">
        <w:rPr>
          <w:lang w:eastAsia="zh-CN"/>
        </w:rPr>
        <w:t>The newly added node can’</w:t>
      </w:r>
      <w:r w:rsidRPr="006A184D">
        <w:rPr>
          <w:lang w:eastAsia="zh-CN"/>
        </w:rPr>
        <w:t xml:space="preserve">t treat the traffic bringing the congestion. </w:t>
      </w:r>
      <w:r w:rsidR="006A184D" w:rsidRPr="006A184D">
        <w:rPr>
          <w:rFonts w:hint="eastAsia"/>
          <w:lang w:eastAsia="zh-CN"/>
        </w:rPr>
        <w:t xml:space="preserve">As a result, the service level requirement for the collaboration of EPC architecture and the virtualization technology needs to be considered. </w:t>
      </w:r>
    </w:p>
    <w:p w:rsidR="00A03A72" w:rsidRDefault="00401A43" w:rsidP="008E29EA">
      <w:pPr>
        <w:numPr>
          <w:ilvl w:val="0"/>
          <w:numId w:val="6"/>
        </w:numPr>
        <w:spacing w:after="0"/>
        <w:jc w:val="both"/>
        <w:rPr>
          <w:lang w:eastAsia="zh-CN"/>
        </w:rPr>
      </w:pPr>
      <w:bookmarkStart w:id="4" w:name="OLE_LINK3"/>
      <w:bookmarkStart w:id="5" w:name="OLE_LINK4"/>
      <w:bookmarkStart w:id="6" w:name="OLE_LINK5"/>
      <w:bookmarkStart w:id="7" w:name="OLE_LINK6"/>
      <w:bookmarkStart w:id="8" w:name="OLE_LINK7"/>
      <w:bookmarkStart w:id="9" w:name="OLE_LINK8"/>
      <w:bookmarkStart w:id="10" w:name="OLE_LINK11"/>
      <w:r>
        <w:rPr>
          <w:rFonts w:hint="eastAsia"/>
          <w:lang w:eastAsia="zh-CN"/>
        </w:rPr>
        <w:t>Service continuity</w:t>
      </w:r>
      <w:bookmarkEnd w:id="4"/>
      <w:bookmarkEnd w:id="5"/>
      <w:bookmarkEnd w:id="6"/>
      <w:r w:rsidR="00BF247C">
        <w:rPr>
          <w:rFonts w:hint="eastAsia"/>
          <w:lang w:eastAsia="zh-CN"/>
        </w:rPr>
        <w:t xml:space="preserve">: </w:t>
      </w:r>
      <w:r w:rsidR="00004EB3">
        <w:rPr>
          <w:rFonts w:hint="eastAsia"/>
          <w:lang w:eastAsia="zh-CN"/>
        </w:rPr>
        <w:t>I</w:t>
      </w:r>
      <w:r w:rsidR="0060604F">
        <w:t xml:space="preserve">n the </w:t>
      </w:r>
      <w:proofErr w:type="spellStart"/>
      <w:r w:rsidR="0060604F">
        <w:t>v</w:t>
      </w:r>
      <w:r w:rsidR="0060604F">
        <w:rPr>
          <w:rFonts w:hint="eastAsia"/>
          <w:lang w:eastAsia="zh-CN"/>
        </w:rPr>
        <w:t>EPC</w:t>
      </w:r>
      <w:proofErr w:type="spellEnd"/>
      <w:r w:rsidR="00A05FF8">
        <w:t xml:space="preserve"> network, </w:t>
      </w:r>
      <w:r w:rsidR="0037105C">
        <w:rPr>
          <w:rFonts w:hint="eastAsia"/>
          <w:lang w:eastAsia="zh-CN"/>
        </w:rPr>
        <w:t xml:space="preserve">context information of some specific UEs could be transferred </w:t>
      </w:r>
      <w:r w:rsidR="00370419">
        <w:rPr>
          <w:rFonts w:hint="eastAsia"/>
          <w:lang w:eastAsia="zh-CN"/>
        </w:rPr>
        <w:t xml:space="preserve">among different </w:t>
      </w:r>
      <w:r w:rsidR="0037105C">
        <w:rPr>
          <w:rFonts w:hint="eastAsia"/>
          <w:lang w:eastAsia="zh-CN"/>
        </w:rPr>
        <w:t xml:space="preserve">nodes due to lifecycle management (instantiation, scaling-in/out, or </w:t>
      </w:r>
      <w:r w:rsidR="00370419">
        <w:rPr>
          <w:rFonts w:hint="eastAsia"/>
          <w:lang w:eastAsia="zh-CN"/>
        </w:rPr>
        <w:t>termination</w:t>
      </w:r>
      <w:r w:rsidR="0037105C">
        <w:rPr>
          <w:rFonts w:hint="eastAsia"/>
          <w:lang w:eastAsia="zh-CN"/>
        </w:rPr>
        <w:t>),</w:t>
      </w:r>
      <w:r w:rsidR="00037C13">
        <w:rPr>
          <w:rFonts w:hint="eastAsia"/>
          <w:lang w:eastAsia="zh-CN"/>
        </w:rPr>
        <w:t xml:space="preserve"> </w:t>
      </w:r>
      <w:r w:rsidR="001773CA">
        <w:rPr>
          <w:rFonts w:hint="eastAsia"/>
          <w:lang w:eastAsia="zh-CN"/>
        </w:rPr>
        <w:t xml:space="preserve">it is quite necessary to </w:t>
      </w:r>
      <w:r w:rsidR="001773CA">
        <w:rPr>
          <w:lang w:eastAsia="zh-CN"/>
        </w:rPr>
        <w:t>guarantee</w:t>
      </w:r>
      <w:r w:rsidR="001773CA">
        <w:rPr>
          <w:rFonts w:hint="eastAsia"/>
          <w:lang w:eastAsia="zh-CN"/>
        </w:rPr>
        <w:t xml:space="preserve"> the service continuity</w:t>
      </w:r>
      <w:r w:rsidR="00D43331">
        <w:rPr>
          <w:rFonts w:hint="eastAsia"/>
          <w:lang w:eastAsia="zh-CN"/>
        </w:rPr>
        <w:t xml:space="preserve"> and avoid the service interruption during the life cycle management</w:t>
      </w:r>
      <w:r w:rsidR="001773CA">
        <w:rPr>
          <w:rFonts w:hint="eastAsia"/>
          <w:lang w:eastAsia="zh-CN"/>
        </w:rPr>
        <w:t>.</w:t>
      </w:r>
      <w:r w:rsidR="00037C13">
        <w:rPr>
          <w:rFonts w:hint="eastAsia"/>
          <w:lang w:eastAsia="zh-CN"/>
        </w:rPr>
        <w:t xml:space="preserve"> </w:t>
      </w:r>
      <w:r w:rsidR="00953F11" w:rsidDel="00953F11">
        <w:rPr>
          <w:rFonts w:hint="eastAsia"/>
          <w:lang w:eastAsia="zh-CN"/>
        </w:rPr>
        <w:t xml:space="preserve"> </w:t>
      </w:r>
      <w:bookmarkEnd w:id="7"/>
      <w:bookmarkEnd w:id="8"/>
      <w:bookmarkEnd w:id="9"/>
      <w:bookmarkEnd w:id="10"/>
    </w:p>
    <w:p w:rsidR="008E29EA" w:rsidRDefault="00434C2C" w:rsidP="008E29EA">
      <w:pPr>
        <w:numPr>
          <w:ilvl w:val="0"/>
          <w:numId w:val="6"/>
        </w:num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Service flexibility</w:t>
      </w:r>
      <w:r w:rsidR="00DD5343">
        <w:rPr>
          <w:rFonts w:hint="eastAsia"/>
          <w:lang w:eastAsia="zh-CN"/>
        </w:rPr>
        <w:t xml:space="preserve"> and efficiency</w:t>
      </w:r>
      <w:r w:rsidR="0008318C" w:rsidRPr="00357DAF">
        <w:rPr>
          <w:rFonts w:hint="eastAsia"/>
          <w:lang w:eastAsia="zh-CN"/>
        </w:rPr>
        <w:t xml:space="preserve">: </w:t>
      </w:r>
      <w:r w:rsidR="0060604F">
        <w:rPr>
          <w:rFonts w:hint="eastAsia"/>
          <w:lang w:eastAsia="zh-CN"/>
        </w:rPr>
        <w:t xml:space="preserve">In the </w:t>
      </w:r>
      <w:proofErr w:type="spellStart"/>
      <w:r w:rsidR="0060604F">
        <w:rPr>
          <w:rFonts w:hint="eastAsia"/>
          <w:lang w:eastAsia="zh-CN"/>
        </w:rPr>
        <w:t>vEPC</w:t>
      </w:r>
      <w:proofErr w:type="spellEnd"/>
      <w:r w:rsidR="00540799">
        <w:rPr>
          <w:rFonts w:hint="eastAsia"/>
          <w:lang w:eastAsia="zh-CN"/>
        </w:rPr>
        <w:t xml:space="preserve"> network, it would be more flexible for </w:t>
      </w:r>
      <w:r w:rsidR="00540799">
        <w:rPr>
          <w:lang w:eastAsia="zh-CN"/>
        </w:rPr>
        <w:t>the</w:t>
      </w:r>
      <w:r w:rsidR="00540799">
        <w:rPr>
          <w:rFonts w:hint="eastAsia"/>
          <w:lang w:eastAsia="zh-CN"/>
        </w:rPr>
        <w:t xml:space="preserve"> MNO to allocate the network resources. </w:t>
      </w:r>
      <w:r w:rsidR="0099177A">
        <w:rPr>
          <w:rFonts w:hint="eastAsia"/>
          <w:lang w:eastAsia="zh-CN"/>
        </w:rPr>
        <w:t>As a result, it would</w:t>
      </w:r>
      <w:r w:rsidR="00540799">
        <w:rPr>
          <w:rFonts w:hint="eastAsia"/>
          <w:lang w:eastAsia="zh-CN"/>
        </w:rPr>
        <w:t xml:space="preserve"> </w:t>
      </w:r>
      <w:r w:rsidR="00E4540C">
        <w:rPr>
          <w:rFonts w:hint="eastAsia"/>
          <w:lang w:eastAsia="zh-CN"/>
        </w:rPr>
        <w:t xml:space="preserve">be </w:t>
      </w:r>
      <w:r w:rsidR="00540799">
        <w:rPr>
          <w:rFonts w:hint="eastAsia"/>
          <w:lang w:eastAsia="zh-CN"/>
        </w:rPr>
        <w:t>beneficial for the MNO to establish the virtualized dedicated core</w:t>
      </w:r>
      <w:r w:rsidR="00DD5343">
        <w:rPr>
          <w:rFonts w:hint="eastAsia"/>
          <w:lang w:eastAsia="zh-CN"/>
        </w:rPr>
        <w:t xml:space="preserve"> efficiently according to the third party or the M2M service requirements, e.g. application type, lifecycle of the dedicated EPC core, etc.</w:t>
      </w:r>
      <w:r w:rsidR="00DD5343" w:rsidDel="00370419">
        <w:rPr>
          <w:rFonts w:hint="eastAsia"/>
          <w:lang w:eastAsia="zh-CN"/>
        </w:rPr>
        <w:t xml:space="preserve"> </w:t>
      </w:r>
    </w:p>
    <w:p w:rsidR="003A25AC" w:rsidRDefault="00F7569A" w:rsidP="00F7569A">
      <w:pPr>
        <w:rPr>
          <w:lang w:eastAsia="zh-CN"/>
        </w:rPr>
      </w:pPr>
      <w:r w:rsidRPr="00F7569A">
        <w:rPr>
          <w:rFonts w:hint="eastAsia"/>
          <w:lang w:eastAsia="zh-CN"/>
        </w:rPr>
        <w:t>As a result,</w:t>
      </w:r>
      <w:r w:rsidR="00A349EA">
        <w:rPr>
          <w:rFonts w:hint="eastAsia"/>
          <w:lang w:eastAsia="zh-CN"/>
        </w:rPr>
        <w:t xml:space="preserve"> </w:t>
      </w:r>
      <w:r w:rsidR="00A87A26">
        <w:rPr>
          <w:lang w:eastAsia="zh-CN"/>
        </w:rPr>
        <w:t>SA1 should</w:t>
      </w:r>
      <w:r w:rsidRPr="00F7569A">
        <w:rPr>
          <w:rFonts w:hint="eastAsia"/>
          <w:lang w:eastAsia="zh-CN"/>
        </w:rPr>
        <w:t xml:space="preserve"> investigate specific </w:t>
      </w:r>
      <w:r w:rsidRPr="00F7569A">
        <w:rPr>
          <w:lang w:eastAsia="zh-CN"/>
        </w:rPr>
        <w:t xml:space="preserve">applications and network service deployment </w:t>
      </w:r>
      <w:r w:rsidRPr="00F7569A">
        <w:rPr>
          <w:rFonts w:hint="eastAsia"/>
          <w:lang w:eastAsia="zh-CN"/>
        </w:rPr>
        <w:t>scenarios</w:t>
      </w:r>
      <w:r w:rsidRPr="00F7569A">
        <w:rPr>
          <w:lang w:eastAsia="zh-CN"/>
        </w:rPr>
        <w:t xml:space="preserve"> that could be benefit from the network virtualization</w:t>
      </w:r>
      <w:r w:rsidRPr="00F7569A">
        <w:rPr>
          <w:rFonts w:hint="eastAsia"/>
          <w:lang w:eastAsia="zh-CN"/>
        </w:rPr>
        <w:t xml:space="preserve">, </w:t>
      </w:r>
      <w:r w:rsidR="00A87A26">
        <w:rPr>
          <w:rFonts w:hint="eastAsia"/>
          <w:lang w:eastAsia="zh-CN"/>
        </w:rPr>
        <w:t xml:space="preserve">and </w:t>
      </w:r>
      <w:r w:rsidR="00A87A26" w:rsidRPr="00F7569A">
        <w:rPr>
          <w:rFonts w:hint="eastAsia"/>
          <w:lang w:eastAsia="zh-CN"/>
        </w:rPr>
        <w:t>investigate</w:t>
      </w:r>
      <w:r w:rsidR="00270BA2">
        <w:rPr>
          <w:rFonts w:hint="eastAsia"/>
          <w:lang w:eastAsia="zh-CN"/>
        </w:rPr>
        <w:t xml:space="preserve"> how the</w:t>
      </w:r>
      <w:r w:rsidR="00A87A26">
        <w:rPr>
          <w:lang w:eastAsia="zh-CN"/>
        </w:rPr>
        <w:t xml:space="preserve"> service level requirements for </w:t>
      </w:r>
      <w:r w:rsidR="00270BA2">
        <w:rPr>
          <w:rFonts w:hint="eastAsia"/>
          <w:lang w:eastAsia="zh-CN"/>
        </w:rPr>
        <w:t xml:space="preserve">services running over </w:t>
      </w:r>
      <w:r w:rsidR="00270BA2">
        <w:rPr>
          <w:lang w:eastAsia="zh-CN"/>
        </w:rPr>
        <w:t>EP</w:t>
      </w:r>
      <w:r w:rsidR="00270BA2">
        <w:rPr>
          <w:rFonts w:hint="eastAsia"/>
          <w:lang w:eastAsia="zh-CN"/>
        </w:rPr>
        <w:t>C</w:t>
      </w:r>
      <w:r w:rsidR="00A87A26">
        <w:rPr>
          <w:lang w:eastAsia="zh-CN"/>
        </w:rPr>
        <w:t xml:space="preserve"> need to be </w:t>
      </w:r>
      <w:r w:rsidR="00270BA2">
        <w:rPr>
          <w:rFonts w:hint="eastAsia"/>
          <w:lang w:eastAsia="zh-CN"/>
        </w:rPr>
        <w:t xml:space="preserve">satisfied, or are </w:t>
      </w:r>
      <w:r w:rsidR="00A87A26">
        <w:rPr>
          <w:rFonts w:hint="eastAsia"/>
          <w:lang w:eastAsia="zh-CN"/>
        </w:rPr>
        <w:t>enhanced</w:t>
      </w:r>
      <w:r w:rsidR="00A87A26">
        <w:rPr>
          <w:lang w:eastAsia="zh-CN"/>
        </w:rPr>
        <w:t xml:space="preserve"> </w:t>
      </w:r>
      <w:r w:rsidR="00270BA2">
        <w:rPr>
          <w:rFonts w:hint="eastAsia"/>
          <w:lang w:eastAsia="zh-CN"/>
        </w:rPr>
        <w:t xml:space="preserve">by </w:t>
      </w:r>
      <w:r w:rsidR="00A87A26">
        <w:rPr>
          <w:lang w:eastAsia="zh-CN"/>
        </w:rPr>
        <w:t>virtuali</w:t>
      </w:r>
      <w:r w:rsidR="00A87A26">
        <w:rPr>
          <w:rFonts w:hint="eastAsia"/>
          <w:lang w:eastAsia="zh-CN"/>
        </w:rPr>
        <w:t>z</w:t>
      </w:r>
      <w:r w:rsidR="00A87A26">
        <w:rPr>
          <w:lang w:eastAsia="zh-CN"/>
        </w:rPr>
        <w:t>ed deployment</w:t>
      </w:r>
      <w:r w:rsidR="00270BA2">
        <w:rPr>
          <w:rFonts w:hint="eastAsia"/>
          <w:lang w:eastAsia="zh-CN"/>
        </w:rPr>
        <w:t>s</w:t>
      </w:r>
      <w:r w:rsidR="00A87A26">
        <w:rPr>
          <w:lang w:eastAsia="zh-CN"/>
        </w:rPr>
        <w:t xml:space="preserve"> of 3GPP services</w:t>
      </w:r>
      <w:r w:rsidR="00A87A26">
        <w:rPr>
          <w:rFonts w:hint="eastAsia"/>
          <w:lang w:eastAsia="zh-CN"/>
        </w:rPr>
        <w:t>.</w:t>
      </w:r>
      <w:r w:rsidR="00A87A26">
        <w:rPr>
          <w:lang w:eastAsia="zh-CN"/>
        </w:rPr>
        <w:t xml:space="preserve"> </w:t>
      </w:r>
      <w:r w:rsidR="00A87A26" w:rsidRPr="00F7569A">
        <w:rPr>
          <w:rFonts w:hint="eastAsia"/>
          <w:lang w:eastAsia="zh-CN"/>
        </w:rPr>
        <w:t xml:space="preserve"> </w:t>
      </w:r>
      <w:r w:rsidR="003E7778" w:rsidRPr="000B0A69">
        <w:rPr>
          <w:rFonts w:hint="eastAsia"/>
          <w:lang w:eastAsia="zh-CN"/>
        </w:rPr>
        <w:t>It</w:t>
      </w:r>
      <w:r w:rsidR="003E7778" w:rsidRPr="000B0A69">
        <w:rPr>
          <w:lang w:eastAsia="zh-CN"/>
        </w:rPr>
        <w:t>’</w:t>
      </w:r>
      <w:r w:rsidR="003E7778" w:rsidRPr="000B0A69">
        <w:rPr>
          <w:rFonts w:hint="eastAsia"/>
          <w:lang w:eastAsia="zh-CN"/>
        </w:rPr>
        <w:t xml:space="preserve">s also expected that the </w:t>
      </w:r>
      <w:r w:rsidR="00DD5343">
        <w:rPr>
          <w:rFonts w:hint="eastAsia"/>
          <w:lang w:eastAsia="zh-CN"/>
        </w:rPr>
        <w:t xml:space="preserve">service scenarios involving the </w:t>
      </w:r>
      <w:r w:rsidR="003E7778" w:rsidRPr="000B0A69">
        <w:rPr>
          <w:rFonts w:hint="eastAsia"/>
          <w:lang w:eastAsia="zh-CN"/>
        </w:rPr>
        <w:t>interworking between</w:t>
      </w:r>
      <w:r w:rsidR="006E2763">
        <w:rPr>
          <w:rFonts w:hint="eastAsia"/>
          <w:lang w:eastAsia="zh-CN"/>
        </w:rPr>
        <w:t xml:space="preserve"> the</w:t>
      </w:r>
      <w:r w:rsidR="003E7778" w:rsidRPr="000B0A69">
        <w:rPr>
          <w:rFonts w:hint="eastAsia"/>
          <w:lang w:eastAsia="zh-CN"/>
        </w:rPr>
        <w:t xml:space="preserve"> </w:t>
      </w:r>
      <w:r w:rsidR="003E7778" w:rsidRPr="000B0A69">
        <w:rPr>
          <w:lang w:eastAsia="zh-CN"/>
        </w:rPr>
        <w:t>virtualiz</w:t>
      </w:r>
      <w:r w:rsidR="00556D5C">
        <w:rPr>
          <w:rFonts w:hint="eastAsia"/>
          <w:lang w:eastAsia="zh-CN"/>
        </w:rPr>
        <w:t>ed</w:t>
      </w:r>
      <w:r w:rsidR="003E7778" w:rsidRPr="000B0A69">
        <w:rPr>
          <w:rFonts w:hint="eastAsia"/>
          <w:lang w:eastAsia="zh-CN"/>
        </w:rPr>
        <w:t xml:space="preserve"> network and non-</w:t>
      </w:r>
      <w:r w:rsidR="003E7778" w:rsidRPr="000B0A69">
        <w:rPr>
          <w:lang w:eastAsia="zh-CN"/>
        </w:rPr>
        <w:t>virtualiz</w:t>
      </w:r>
      <w:r w:rsidR="00556D5C">
        <w:rPr>
          <w:rFonts w:hint="eastAsia"/>
          <w:lang w:eastAsia="zh-CN"/>
        </w:rPr>
        <w:t>ed</w:t>
      </w:r>
      <w:r w:rsidR="003E7778" w:rsidRPr="000B0A69">
        <w:rPr>
          <w:rFonts w:hint="eastAsia"/>
          <w:lang w:eastAsia="zh-CN"/>
        </w:rPr>
        <w:t xml:space="preserve"> network should be </w:t>
      </w:r>
      <w:r w:rsidR="003E7778" w:rsidRPr="000B0A69">
        <w:rPr>
          <w:lang w:eastAsia="zh-CN"/>
        </w:rPr>
        <w:t>guaranteed</w:t>
      </w:r>
      <w:r w:rsidR="003E7778" w:rsidRPr="000B0A69">
        <w:rPr>
          <w:rFonts w:hint="eastAsia"/>
          <w:lang w:eastAsia="zh-CN"/>
        </w:rPr>
        <w:t xml:space="preserve">. </w:t>
      </w:r>
      <w:r w:rsidR="003E7778" w:rsidRPr="000B0A69">
        <w:rPr>
          <w:lang w:eastAsia="zh-CN"/>
        </w:rPr>
        <w:t>H</w:t>
      </w:r>
      <w:r w:rsidR="003E7778" w:rsidRPr="000B0A69">
        <w:rPr>
          <w:rFonts w:hint="eastAsia"/>
          <w:lang w:eastAsia="zh-CN"/>
        </w:rPr>
        <w:t>owever,</w:t>
      </w:r>
      <w:r w:rsidR="00DD5343">
        <w:rPr>
          <w:rFonts w:hint="eastAsia"/>
          <w:lang w:eastAsia="zh-CN"/>
        </w:rPr>
        <w:t xml:space="preserve"> the</w:t>
      </w:r>
      <w:r w:rsidR="00DD5343" w:rsidRPr="000B0A69">
        <w:rPr>
          <w:rFonts w:hint="eastAsia"/>
          <w:lang w:eastAsia="zh-CN"/>
        </w:rPr>
        <w:t xml:space="preserve"> </w:t>
      </w:r>
      <w:r w:rsidR="00DD5343">
        <w:rPr>
          <w:rFonts w:hint="eastAsia"/>
          <w:lang w:eastAsia="zh-CN"/>
        </w:rPr>
        <w:t xml:space="preserve">detailed </w:t>
      </w:r>
      <w:r w:rsidR="00DD5343" w:rsidRPr="000B0A69">
        <w:rPr>
          <w:rFonts w:hint="eastAsia"/>
          <w:lang w:eastAsia="zh-CN"/>
        </w:rPr>
        <w:t>interworking</w:t>
      </w:r>
      <w:r w:rsidR="00DD5343">
        <w:rPr>
          <w:rFonts w:hint="eastAsia"/>
          <w:lang w:eastAsia="zh-CN"/>
        </w:rPr>
        <w:t xml:space="preserve"> </w:t>
      </w:r>
      <w:r w:rsidR="00DD5343" w:rsidRPr="007B0D72">
        <w:rPr>
          <w:lang w:eastAsia="zh-CN"/>
        </w:rPr>
        <w:t>scenario</w:t>
      </w:r>
      <w:r w:rsidR="00DD5343">
        <w:rPr>
          <w:rFonts w:hint="eastAsia"/>
          <w:lang w:eastAsia="zh-CN"/>
        </w:rPr>
        <w:t>s and requirements are</w:t>
      </w:r>
      <w:r w:rsidR="00DD5343" w:rsidRPr="000B0A69">
        <w:rPr>
          <w:rFonts w:hint="eastAsia"/>
          <w:lang w:eastAsia="zh-CN"/>
        </w:rPr>
        <w:t xml:space="preserve"> </w:t>
      </w:r>
      <w:r w:rsidR="00DD5343">
        <w:rPr>
          <w:rFonts w:hint="eastAsia"/>
          <w:lang w:eastAsia="zh-CN"/>
        </w:rPr>
        <w:t xml:space="preserve">not </w:t>
      </w:r>
      <w:r w:rsidR="00DD5343" w:rsidRPr="000B0A69">
        <w:rPr>
          <w:rFonts w:hint="eastAsia"/>
          <w:lang w:eastAsia="zh-CN"/>
        </w:rPr>
        <w:t>clear</w:t>
      </w:r>
      <w:r w:rsidR="00DD5343">
        <w:rPr>
          <w:rFonts w:hint="eastAsia"/>
          <w:lang w:eastAsia="zh-CN"/>
        </w:rPr>
        <w:t xml:space="preserve"> enough </w:t>
      </w:r>
      <w:r w:rsidR="00DD5343" w:rsidRPr="000B0A69">
        <w:rPr>
          <w:rFonts w:hint="eastAsia"/>
          <w:lang w:eastAsia="zh-CN"/>
        </w:rPr>
        <w:t>now</w:t>
      </w:r>
      <w:r w:rsidR="003E7778" w:rsidRPr="000B0A69">
        <w:rPr>
          <w:rFonts w:hint="eastAsia"/>
          <w:lang w:eastAsia="zh-CN"/>
        </w:rPr>
        <w:t>.</w:t>
      </w:r>
    </w:p>
    <w:p w:rsidR="00C336D3" w:rsidRDefault="00AA3217" w:rsidP="00F7569A">
      <w:pPr>
        <w:rPr>
          <w:lang w:eastAsia="zh-CN"/>
        </w:rPr>
      </w:pPr>
      <w:r>
        <w:rPr>
          <w:rFonts w:hint="eastAsia"/>
          <w:lang w:eastAsia="zh-CN"/>
        </w:rPr>
        <w:t>There is</w:t>
      </w:r>
      <w:r w:rsidR="00294A7A">
        <w:rPr>
          <w:rFonts w:hint="eastAsia"/>
          <w:lang w:eastAsia="zh-CN"/>
        </w:rPr>
        <w:t xml:space="preserve"> </w:t>
      </w:r>
      <w:r>
        <w:rPr>
          <w:lang w:eastAsia="zh-CN"/>
        </w:rPr>
        <w:t>consensus</w:t>
      </w:r>
      <w:r>
        <w:rPr>
          <w:rFonts w:hint="eastAsia"/>
          <w:lang w:eastAsia="zh-CN"/>
        </w:rPr>
        <w:t xml:space="preserve"> in SMARTER that the u</w:t>
      </w:r>
      <w:r>
        <w:t>se cases identified as applicable for EPS can start new study/normative work item for EPS, but this is outside the scope of</w:t>
      </w:r>
      <w:r w:rsidR="000126C0">
        <w:rPr>
          <w:rFonts w:hint="eastAsia"/>
          <w:lang w:eastAsia="zh-CN"/>
        </w:rPr>
        <w:t xml:space="preserve"> the SMARTER</w:t>
      </w:r>
      <w:r>
        <w:t xml:space="preserve"> flow.</w:t>
      </w:r>
      <w:r>
        <w:rPr>
          <w:rFonts w:hint="eastAsia"/>
          <w:lang w:eastAsia="zh-CN"/>
        </w:rPr>
        <w:t xml:space="preserve"> </w:t>
      </w:r>
      <w:r w:rsidR="00237BF0">
        <w:rPr>
          <w:rFonts w:hint="eastAsia"/>
          <w:lang w:eastAsia="zh-CN"/>
        </w:rPr>
        <w:t>This study item will concentrate on the EPC specific applications and services, so t</w:t>
      </w:r>
      <w:r w:rsidR="000126C0">
        <w:rPr>
          <w:rFonts w:hint="eastAsia"/>
          <w:lang w:eastAsia="zh-CN"/>
        </w:rPr>
        <w:t>he use</w:t>
      </w:r>
      <w:r w:rsidR="00D810D9">
        <w:rPr>
          <w:rFonts w:hint="eastAsia"/>
          <w:lang w:eastAsia="zh-CN"/>
        </w:rPr>
        <w:t xml:space="preserve"> </w:t>
      </w:r>
      <w:r w:rsidR="000126C0">
        <w:rPr>
          <w:rFonts w:hint="eastAsia"/>
          <w:lang w:eastAsia="zh-CN"/>
        </w:rPr>
        <w:t>cases</w:t>
      </w:r>
      <w:r w:rsidR="00D810D9">
        <w:rPr>
          <w:rFonts w:hint="eastAsia"/>
          <w:lang w:eastAsia="zh-CN"/>
        </w:rPr>
        <w:t xml:space="preserve"> </w:t>
      </w:r>
      <w:r w:rsidR="000126C0">
        <w:rPr>
          <w:rFonts w:hint="eastAsia"/>
          <w:lang w:eastAsia="zh-CN"/>
        </w:rPr>
        <w:t xml:space="preserve">which </w:t>
      </w:r>
      <w:r w:rsidR="00D810D9">
        <w:rPr>
          <w:rFonts w:hint="eastAsia"/>
          <w:lang w:eastAsia="zh-CN"/>
        </w:rPr>
        <w:t>require</w:t>
      </w:r>
      <w:r w:rsidR="000126C0">
        <w:rPr>
          <w:rFonts w:hint="eastAsia"/>
          <w:lang w:eastAsia="zh-CN"/>
        </w:rPr>
        <w:t xml:space="preserve"> the </w:t>
      </w:r>
      <w:r w:rsidR="000126C0">
        <w:rPr>
          <w:lang w:eastAsia="zh-CN"/>
        </w:rPr>
        <w:t>architecture</w:t>
      </w:r>
      <w:r w:rsidR="000126C0">
        <w:rPr>
          <w:rFonts w:hint="eastAsia"/>
          <w:lang w:eastAsia="zh-CN"/>
        </w:rPr>
        <w:t xml:space="preserve"> change</w:t>
      </w:r>
      <w:r w:rsidR="00FA08FE">
        <w:rPr>
          <w:rFonts w:hint="eastAsia"/>
          <w:lang w:eastAsia="zh-CN"/>
        </w:rPr>
        <w:t xml:space="preserve"> or large impacts</w:t>
      </w:r>
      <w:r w:rsidR="00D810D9">
        <w:rPr>
          <w:rFonts w:hint="eastAsia"/>
          <w:lang w:eastAsia="zh-CN"/>
        </w:rPr>
        <w:t xml:space="preserve"> </w:t>
      </w:r>
      <w:r w:rsidR="00DE3537">
        <w:rPr>
          <w:rFonts w:hint="eastAsia"/>
          <w:lang w:eastAsia="zh-CN"/>
        </w:rPr>
        <w:t>will</w:t>
      </w:r>
      <w:r w:rsidR="00410280">
        <w:rPr>
          <w:rFonts w:hint="eastAsia"/>
          <w:lang w:eastAsia="zh-CN"/>
        </w:rPr>
        <w:t xml:space="preserve"> </w:t>
      </w:r>
      <w:r w:rsidR="00DE3537">
        <w:rPr>
          <w:rFonts w:hint="eastAsia"/>
          <w:lang w:eastAsia="zh-CN"/>
        </w:rPr>
        <w:t>be outside the scope of this study and may be</w:t>
      </w:r>
      <w:r w:rsidR="00410280">
        <w:rPr>
          <w:rFonts w:hint="eastAsia"/>
          <w:lang w:eastAsia="zh-CN"/>
        </w:rPr>
        <w:t xml:space="preserve"> outputted to the SMARTER</w:t>
      </w:r>
      <w:r w:rsidR="00DE3537">
        <w:rPr>
          <w:rFonts w:hint="eastAsia"/>
          <w:lang w:eastAsia="zh-CN"/>
        </w:rPr>
        <w:t>.</w:t>
      </w:r>
      <w:r w:rsidR="000126C0">
        <w:rPr>
          <w:rFonts w:hint="eastAsia"/>
          <w:lang w:eastAsia="zh-CN"/>
        </w:rPr>
        <w:t xml:space="preserve"> </w:t>
      </w:r>
    </w:p>
    <w:p w:rsidR="006139FE" w:rsidRDefault="006139FE" w:rsidP="006139FE">
      <w:pPr>
        <w:rPr>
          <w:lang w:eastAsia="zh-CN"/>
        </w:rPr>
      </w:pPr>
      <w:r>
        <w:rPr>
          <w:rFonts w:hint="eastAsia"/>
          <w:lang w:eastAsia="zh-CN"/>
        </w:rPr>
        <w:t xml:space="preserve">This study item </w:t>
      </w:r>
      <w:r>
        <w:rPr>
          <w:lang w:eastAsia="zh-CN"/>
        </w:rPr>
        <w:t>could</w:t>
      </w:r>
      <w:r>
        <w:rPr>
          <w:rFonts w:hint="eastAsia"/>
          <w:lang w:eastAsia="zh-CN"/>
        </w:rPr>
        <w:t xml:space="preserve"> be regarded as </w:t>
      </w:r>
      <w:r>
        <w:t>the first</w:t>
      </w:r>
      <w:r>
        <w:rPr>
          <w:rFonts w:hint="eastAsia"/>
          <w:lang w:eastAsia="zh-CN"/>
        </w:rPr>
        <w:t xml:space="preserve"> step</w:t>
      </w:r>
      <w:r>
        <w:t xml:space="preserve"> </w:t>
      </w:r>
      <w:r w:rsidR="00283DDE">
        <w:rPr>
          <w:rFonts w:hint="eastAsia"/>
          <w:lang w:eastAsia="zh-CN"/>
        </w:rPr>
        <w:t xml:space="preserve">to define the service level requirement to simplify procedures and functions to </w:t>
      </w:r>
      <w:r w:rsidR="00283DDE">
        <w:rPr>
          <w:lang w:eastAsia="zh-CN"/>
        </w:rPr>
        <w:t>facilitate</w:t>
      </w:r>
      <w:r w:rsidR="00283DDE">
        <w:rPr>
          <w:rFonts w:hint="eastAsia"/>
          <w:lang w:eastAsia="zh-CN"/>
        </w:rPr>
        <w:t xml:space="preserve"> </w:t>
      </w:r>
      <w:r w:rsidR="00283DDE">
        <w:rPr>
          <w:lang w:eastAsia="zh-CN"/>
        </w:rPr>
        <w:t>the</w:t>
      </w:r>
      <w:r w:rsidR="00283DDE">
        <w:rPr>
          <w:rFonts w:hint="eastAsia"/>
          <w:lang w:eastAsia="zh-CN"/>
        </w:rPr>
        <w:t xml:space="preserve"> NFV environment and minimize </w:t>
      </w:r>
      <w:r w:rsidR="00283DDE">
        <w:rPr>
          <w:lang w:eastAsia="zh-CN"/>
        </w:rPr>
        <w:t>the</w:t>
      </w:r>
      <w:r w:rsidR="00283DDE">
        <w:rPr>
          <w:rFonts w:hint="eastAsia"/>
          <w:lang w:eastAsia="zh-CN"/>
        </w:rPr>
        <w:t xml:space="preserve"> architecture impacts</w:t>
      </w:r>
      <w:r>
        <w:rPr>
          <w:rFonts w:hint="eastAsia"/>
          <w:lang w:eastAsia="zh-CN"/>
        </w:rPr>
        <w:t xml:space="preserve">. </w:t>
      </w:r>
    </w:p>
    <w:p w:rsidR="00B42109" w:rsidRPr="00B42109" w:rsidRDefault="00B42109" w:rsidP="00F7569A">
      <w:pPr>
        <w:rPr>
          <w:lang w:eastAsia="zh-CN"/>
        </w:rPr>
      </w:pPr>
      <w:r>
        <w:rPr>
          <w:rFonts w:hint="eastAsia"/>
          <w:lang w:eastAsia="zh-CN"/>
        </w:rPr>
        <w:t xml:space="preserve">In the study, the outcome of ETSI NFV ISG </w:t>
      </w:r>
      <w:r w:rsidR="00BA3411">
        <w:rPr>
          <w:rFonts w:hint="eastAsia"/>
          <w:lang w:eastAsia="zh-CN"/>
        </w:rPr>
        <w:t xml:space="preserve">and 3GPP SA5 </w:t>
      </w:r>
      <w:r w:rsidR="005E493F">
        <w:rPr>
          <w:rFonts w:hint="eastAsia"/>
          <w:lang w:eastAsia="zh-CN"/>
        </w:rPr>
        <w:t>will be taken into account,</w:t>
      </w:r>
      <w:r w:rsidR="00A5661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overlap</w:t>
      </w:r>
      <w:r>
        <w:rPr>
          <w:rFonts w:hint="eastAsia"/>
          <w:lang w:eastAsia="zh-CN"/>
        </w:rPr>
        <w:t xml:space="preserve"> should be avoided.</w:t>
      </w:r>
      <w:r w:rsidR="00A56616">
        <w:rPr>
          <w:rFonts w:hint="eastAsia"/>
          <w:lang w:eastAsia="zh-CN"/>
        </w:rPr>
        <w:t xml:space="preserve"> It</w:t>
      </w:r>
      <w:r w:rsidR="00A56616">
        <w:rPr>
          <w:lang w:eastAsia="zh-CN"/>
        </w:rPr>
        <w:t>’</w:t>
      </w:r>
      <w:r w:rsidR="00A56616">
        <w:rPr>
          <w:rFonts w:hint="eastAsia"/>
          <w:lang w:eastAsia="zh-CN"/>
        </w:rPr>
        <w:t xml:space="preserve">s also </w:t>
      </w:r>
      <w:r w:rsidR="00270BA2">
        <w:rPr>
          <w:rFonts w:hint="eastAsia"/>
          <w:lang w:eastAsia="zh-CN"/>
        </w:rPr>
        <w:t>need</w:t>
      </w:r>
      <w:r w:rsidR="00F25150">
        <w:rPr>
          <w:rFonts w:hint="eastAsia"/>
          <w:lang w:eastAsia="zh-CN"/>
        </w:rPr>
        <w:t>ed</w:t>
      </w:r>
      <w:r w:rsidR="00A56616">
        <w:rPr>
          <w:rFonts w:hint="eastAsia"/>
          <w:lang w:eastAsia="zh-CN"/>
        </w:rPr>
        <w:t xml:space="preserve"> to </w:t>
      </w:r>
      <w:r w:rsidR="00083A87">
        <w:rPr>
          <w:rFonts w:hint="eastAsia"/>
          <w:lang w:eastAsia="zh-CN"/>
        </w:rPr>
        <w:t>communicate</w:t>
      </w:r>
      <w:r w:rsidR="00A56616">
        <w:rPr>
          <w:rFonts w:hint="eastAsia"/>
          <w:lang w:eastAsia="zh-CN"/>
        </w:rPr>
        <w:t xml:space="preserve"> with ETSI NFV ISG</w:t>
      </w:r>
      <w:r w:rsidR="00BA3411">
        <w:rPr>
          <w:rFonts w:hint="eastAsia"/>
          <w:lang w:eastAsia="zh-CN"/>
        </w:rPr>
        <w:t xml:space="preserve"> and 3GPP SA5</w:t>
      </w:r>
      <w:r w:rsidR="00A56616">
        <w:rPr>
          <w:rFonts w:hint="eastAsia"/>
          <w:lang w:eastAsia="zh-CN"/>
        </w:rPr>
        <w:t xml:space="preserve"> as </w:t>
      </w:r>
      <w:r w:rsidR="00A56616">
        <w:rPr>
          <w:lang w:eastAsia="zh-CN"/>
        </w:rPr>
        <w:t>appropriate</w:t>
      </w:r>
      <w:r w:rsidR="00A56616">
        <w:rPr>
          <w:rFonts w:hint="eastAsia"/>
          <w:lang w:eastAsia="zh-CN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A15843" w:rsidRDefault="00BF247C" w:rsidP="00C50F7C">
      <w:pPr>
        <w:ind w:right="-99"/>
        <w:rPr>
          <w:lang w:eastAsia="zh-CN"/>
        </w:rPr>
      </w:pPr>
      <w:r w:rsidRPr="00ED311D">
        <w:t xml:space="preserve">The objective is to study </w:t>
      </w:r>
      <w:r w:rsidRPr="00ED311D">
        <w:rPr>
          <w:rFonts w:hint="eastAsia"/>
          <w:lang w:eastAsia="zh-CN"/>
        </w:rPr>
        <w:t xml:space="preserve">use cases </w:t>
      </w:r>
      <w:r w:rsidR="00F7569A" w:rsidRPr="00ED311D">
        <w:rPr>
          <w:rFonts w:hint="eastAsia"/>
          <w:lang w:eastAsia="zh-CN"/>
        </w:rPr>
        <w:t xml:space="preserve">for applications and network services, </w:t>
      </w:r>
      <w:r w:rsidR="00270BA2">
        <w:rPr>
          <w:rFonts w:hint="eastAsia"/>
          <w:lang w:eastAsia="zh-CN"/>
        </w:rPr>
        <w:t xml:space="preserve">and </w:t>
      </w:r>
      <w:r w:rsidR="00270BA2" w:rsidRPr="00F7569A">
        <w:rPr>
          <w:rFonts w:hint="eastAsia"/>
          <w:lang w:eastAsia="zh-CN"/>
        </w:rPr>
        <w:t>investigate</w:t>
      </w:r>
      <w:r w:rsidR="00270BA2">
        <w:rPr>
          <w:rFonts w:hint="eastAsia"/>
          <w:lang w:eastAsia="zh-CN"/>
        </w:rPr>
        <w:t xml:space="preserve"> how the</w:t>
      </w:r>
      <w:r w:rsidR="00270BA2">
        <w:rPr>
          <w:lang w:eastAsia="zh-CN"/>
        </w:rPr>
        <w:t xml:space="preserve"> service level requirements for </w:t>
      </w:r>
      <w:r w:rsidR="00270BA2">
        <w:rPr>
          <w:rFonts w:hint="eastAsia"/>
          <w:lang w:eastAsia="zh-CN"/>
        </w:rPr>
        <w:t xml:space="preserve">services running over </w:t>
      </w:r>
      <w:r w:rsidR="00270BA2">
        <w:rPr>
          <w:lang w:eastAsia="zh-CN"/>
        </w:rPr>
        <w:t>EP</w:t>
      </w:r>
      <w:r w:rsidR="00270BA2">
        <w:rPr>
          <w:rFonts w:hint="eastAsia"/>
          <w:lang w:eastAsia="zh-CN"/>
        </w:rPr>
        <w:t>C</w:t>
      </w:r>
      <w:r w:rsidR="00270BA2">
        <w:rPr>
          <w:lang w:eastAsia="zh-CN"/>
        </w:rPr>
        <w:t xml:space="preserve"> need to be </w:t>
      </w:r>
      <w:r w:rsidR="00270BA2">
        <w:rPr>
          <w:rFonts w:hint="eastAsia"/>
          <w:lang w:eastAsia="zh-CN"/>
        </w:rPr>
        <w:t>satisfied, or are enhanced</w:t>
      </w:r>
      <w:r w:rsidR="00270BA2">
        <w:rPr>
          <w:lang w:eastAsia="zh-CN"/>
        </w:rPr>
        <w:t xml:space="preserve"> </w:t>
      </w:r>
      <w:r w:rsidR="00270BA2">
        <w:rPr>
          <w:rFonts w:hint="eastAsia"/>
          <w:lang w:eastAsia="zh-CN"/>
        </w:rPr>
        <w:t xml:space="preserve">by </w:t>
      </w:r>
      <w:r w:rsidR="00270BA2">
        <w:rPr>
          <w:lang w:eastAsia="zh-CN"/>
        </w:rPr>
        <w:t>virtuali</w:t>
      </w:r>
      <w:r w:rsidR="00270BA2">
        <w:rPr>
          <w:rFonts w:hint="eastAsia"/>
          <w:lang w:eastAsia="zh-CN"/>
        </w:rPr>
        <w:t>z</w:t>
      </w:r>
      <w:r w:rsidR="00270BA2">
        <w:rPr>
          <w:lang w:eastAsia="zh-CN"/>
        </w:rPr>
        <w:t>ed deployment</w:t>
      </w:r>
      <w:r w:rsidR="00270BA2">
        <w:rPr>
          <w:rFonts w:hint="eastAsia"/>
          <w:lang w:eastAsia="zh-CN"/>
        </w:rPr>
        <w:t>s</w:t>
      </w:r>
      <w:r w:rsidR="00270BA2">
        <w:rPr>
          <w:lang w:eastAsia="zh-CN"/>
        </w:rPr>
        <w:t xml:space="preserve"> of 3GPP services</w:t>
      </w:r>
      <w:r w:rsidR="00066F70">
        <w:rPr>
          <w:rFonts w:hint="eastAsia"/>
          <w:lang w:eastAsia="zh-CN"/>
        </w:rPr>
        <w:t xml:space="preserve">. </w:t>
      </w:r>
      <w:r w:rsidR="00F16DB2">
        <w:rPr>
          <w:rFonts w:hint="eastAsia"/>
          <w:lang w:eastAsia="zh-CN"/>
        </w:rPr>
        <w:t xml:space="preserve"> </w:t>
      </w:r>
      <w:r w:rsidR="008B0078">
        <w:rPr>
          <w:rFonts w:hint="eastAsia"/>
          <w:lang w:eastAsia="zh-CN"/>
        </w:rPr>
        <w:t>Support</w:t>
      </w:r>
      <w:r w:rsidR="00556D5C">
        <w:rPr>
          <w:rFonts w:hint="eastAsia"/>
          <w:lang w:eastAsia="zh-CN"/>
        </w:rPr>
        <w:t xml:space="preserve"> of</w:t>
      </w:r>
      <w:r w:rsidR="000B0A69">
        <w:rPr>
          <w:rFonts w:hint="eastAsia"/>
          <w:lang w:eastAsia="zh-CN"/>
        </w:rPr>
        <w:t xml:space="preserve"> </w:t>
      </w:r>
      <w:r w:rsidR="008B0078">
        <w:rPr>
          <w:rFonts w:hint="eastAsia"/>
          <w:lang w:eastAsia="zh-CN"/>
        </w:rPr>
        <w:t>the interworking between virtualiz</w:t>
      </w:r>
      <w:r w:rsidR="00556D5C">
        <w:rPr>
          <w:rFonts w:hint="eastAsia"/>
          <w:lang w:eastAsia="zh-CN"/>
        </w:rPr>
        <w:t>ed</w:t>
      </w:r>
      <w:r w:rsidR="008B0078">
        <w:rPr>
          <w:rFonts w:hint="eastAsia"/>
          <w:lang w:eastAsia="zh-CN"/>
        </w:rPr>
        <w:t xml:space="preserve"> and non-virtualiz</w:t>
      </w:r>
      <w:r w:rsidR="00556D5C">
        <w:rPr>
          <w:rFonts w:hint="eastAsia"/>
          <w:lang w:eastAsia="zh-CN"/>
        </w:rPr>
        <w:t>ed</w:t>
      </w:r>
      <w:r w:rsidR="008B0078">
        <w:rPr>
          <w:rFonts w:hint="eastAsia"/>
          <w:lang w:eastAsia="zh-CN"/>
        </w:rPr>
        <w:t xml:space="preserve"> network needs investigation.</w:t>
      </w:r>
      <w:r w:rsidR="00270BA2" w:rsidRPr="00ED311D" w:rsidDel="00A87A26">
        <w:t xml:space="preserve"> </w:t>
      </w:r>
    </w:p>
    <w:p w:rsidR="00270BA2" w:rsidRPr="00ED311D" w:rsidRDefault="00410280" w:rsidP="00C50F7C">
      <w:pPr>
        <w:ind w:right="-99"/>
        <w:rPr>
          <w:lang w:eastAsia="zh-CN"/>
        </w:rPr>
      </w:pPr>
      <w:bookmarkStart w:id="11" w:name="OLE_LINK9"/>
      <w:bookmarkStart w:id="12" w:name="OLE_LINK10"/>
      <w:r>
        <w:rPr>
          <w:rFonts w:hint="eastAsia"/>
          <w:lang w:eastAsia="zh-CN"/>
        </w:rPr>
        <w:t>This study item will concentrat</w:t>
      </w:r>
      <w:r w:rsidR="00DE3537">
        <w:rPr>
          <w:rFonts w:hint="eastAsia"/>
          <w:lang w:eastAsia="zh-CN"/>
        </w:rPr>
        <w:t>e on the EPC specific</w:t>
      </w:r>
      <w:r w:rsidR="00283DDE">
        <w:rPr>
          <w:rFonts w:hint="eastAsia"/>
          <w:lang w:eastAsia="zh-CN"/>
        </w:rPr>
        <w:t xml:space="preserve"> applications and network services</w:t>
      </w:r>
      <w:r w:rsidR="00DE3537">
        <w:rPr>
          <w:rFonts w:hint="eastAsia"/>
          <w:lang w:eastAsia="zh-CN"/>
        </w:rPr>
        <w:t xml:space="preserve"> </w:t>
      </w:r>
      <w:r w:rsidR="002D5410">
        <w:rPr>
          <w:lang w:eastAsia="zh-CN"/>
        </w:rPr>
        <w:t>in order to utilize the virtualization tec</w:t>
      </w:r>
      <w:r w:rsidR="00BA3411">
        <w:rPr>
          <w:lang w:eastAsia="zh-CN"/>
        </w:rPr>
        <w:t>hnology in the effective manner</w:t>
      </w:r>
      <w:r w:rsidR="002D5410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D810D9">
        <w:rPr>
          <w:rFonts w:hint="eastAsia"/>
          <w:lang w:eastAsia="zh-CN"/>
        </w:rPr>
        <w:t xml:space="preserve"> </w:t>
      </w:r>
      <w:r w:rsidR="00D810D9">
        <w:rPr>
          <w:lang w:eastAsia="zh-CN"/>
        </w:rPr>
        <w:t>The</w:t>
      </w:r>
      <w:r w:rsidR="00D810D9">
        <w:rPr>
          <w:rFonts w:hint="eastAsia"/>
          <w:lang w:eastAsia="zh-CN"/>
        </w:rPr>
        <w:t xml:space="preserve"> use cases which require the architecture </w:t>
      </w:r>
      <w:r w:rsidR="002D5410">
        <w:rPr>
          <w:rFonts w:hint="eastAsia"/>
          <w:lang w:eastAsia="zh-CN"/>
        </w:rPr>
        <w:t>renovation</w:t>
      </w:r>
      <w:r w:rsidR="00D810D9">
        <w:rPr>
          <w:rFonts w:hint="eastAsia"/>
          <w:lang w:eastAsia="zh-CN"/>
        </w:rPr>
        <w:t xml:space="preserve"> or large impacts </w:t>
      </w:r>
      <w:r w:rsidR="00DE3537">
        <w:rPr>
          <w:rFonts w:hint="eastAsia"/>
          <w:lang w:eastAsia="zh-CN"/>
        </w:rPr>
        <w:t>will</w:t>
      </w:r>
      <w:r>
        <w:rPr>
          <w:rFonts w:hint="eastAsia"/>
          <w:lang w:eastAsia="zh-CN"/>
        </w:rPr>
        <w:t xml:space="preserve"> be</w:t>
      </w:r>
      <w:r w:rsidR="00DE3537">
        <w:rPr>
          <w:rFonts w:hint="eastAsia"/>
          <w:lang w:eastAsia="zh-CN"/>
        </w:rPr>
        <w:t xml:space="preserve"> outside the scope of this study and may be</w:t>
      </w:r>
      <w:r>
        <w:rPr>
          <w:rFonts w:hint="eastAsia"/>
          <w:lang w:eastAsia="zh-CN"/>
        </w:rPr>
        <w:t xml:space="preserve"> outputted to the SMARTER. </w:t>
      </w:r>
      <w:bookmarkEnd w:id="11"/>
      <w:bookmarkEnd w:id="12"/>
      <w:r w:rsidR="00270BA2">
        <w:rPr>
          <w:rFonts w:hint="eastAsia"/>
          <w:lang w:eastAsia="zh-CN"/>
        </w:rPr>
        <w:t>It</w:t>
      </w:r>
      <w:r w:rsidR="00270BA2">
        <w:rPr>
          <w:lang w:eastAsia="zh-CN"/>
        </w:rPr>
        <w:t>’</w:t>
      </w:r>
      <w:r w:rsidR="00270BA2">
        <w:rPr>
          <w:rFonts w:hint="eastAsia"/>
          <w:lang w:eastAsia="zh-CN"/>
        </w:rPr>
        <w:t>s also need</w:t>
      </w:r>
      <w:r w:rsidR="00F25150">
        <w:rPr>
          <w:rFonts w:hint="eastAsia"/>
          <w:lang w:eastAsia="zh-CN"/>
        </w:rPr>
        <w:t>ed</w:t>
      </w:r>
      <w:r w:rsidR="00270BA2">
        <w:rPr>
          <w:rFonts w:hint="eastAsia"/>
          <w:lang w:eastAsia="zh-CN"/>
        </w:rPr>
        <w:t xml:space="preserve"> to communicate with ETSI NFV ISG </w:t>
      </w:r>
      <w:r w:rsidR="00BA3411">
        <w:rPr>
          <w:rFonts w:hint="eastAsia"/>
          <w:lang w:eastAsia="zh-CN"/>
        </w:rPr>
        <w:t xml:space="preserve">and 3GPP SA5 </w:t>
      </w:r>
      <w:r w:rsidR="00270BA2">
        <w:rPr>
          <w:rFonts w:hint="eastAsia"/>
          <w:lang w:eastAsia="zh-CN"/>
        </w:rPr>
        <w:t xml:space="preserve">as </w:t>
      </w:r>
      <w:r w:rsidR="00270BA2">
        <w:rPr>
          <w:lang w:eastAsia="zh-CN"/>
        </w:rPr>
        <w:t>appropriate</w:t>
      </w:r>
      <w:r w:rsidR="00270BA2">
        <w:rPr>
          <w:rFonts w:hint="eastAsia"/>
          <w:lang w:eastAsia="zh-CN"/>
        </w:rPr>
        <w:t>.</w:t>
      </w: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96A77" w:rsidRDefault="00896A77" w:rsidP="00896A77">
      <w:pPr>
        <w:spacing w:after="0"/>
        <w:rPr>
          <w:lang w:eastAsia="zh-CN"/>
        </w:rPr>
      </w:pPr>
      <w:r>
        <w:t>Service aspects will be studied</w:t>
      </w:r>
      <w:r>
        <w:rPr>
          <w:rFonts w:hint="eastAsia"/>
          <w:lang w:eastAsia="zh-CN"/>
        </w:rPr>
        <w:t>.</w:t>
      </w:r>
    </w:p>
    <w:p w:rsidR="008A76FD" w:rsidRPr="00896A77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96A77" w:rsidRPr="008D658B" w:rsidRDefault="00896A77" w:rsidP="00896A77">
      <w:pPr>
        <w:spacing w:after="0"/>
        <w:rPr>
          <w:lang w:eastAsia="zh-CN"/>
        </w:rPr>
      </w:pPr>
      <w:proofErr w:type="gramStart"/>
      <w:r>
        <w:rPr>
          <w:rFonts w:hint="eastAsia"/>
          <w:lang w:eastAsia="zh-CN"/>
        </w:rPr>
        <w:t>None.</w:t>
      </w:r>
      <w:proofErr w:type="gramEnd"/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96A77" w:rsidRPr="008D658B" w:rsidRDefault="00896A77" w:rsidP="00896A77">
      <w:pPr>
        <w:spacing w:after="0"/>
        <w:rPr>
          <w:lang w:eastAsia="zh-CN"/>
        </w:rPr>
      </w:pPr>
      <w:proofErr w:type="gramStart"/>
      <w:r>
        <w:rPr>
          <w:rFonts w:hint="eastAsia"/>
          <w:lang w:eastAsia="zh-CN"/>
        </w:rPr>
        <w:t>None.</w:t>
      </w:r>
      <w:proofErr w:type="gramEnd"/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96A77" w:rsidRPr="008D658B" w:rsidRDefault="00896A77" w:rsidP="00896A77">
      <w:r w:rsidRPr="00F36677">
        <w:t>Security aspects will be covered by SA3.</w:t>
      </w:r>
    </w:p>
    <w:p w:rsidR="008D658B" w:rsidRPr="00896A77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C324A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C324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324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C324A" w:rsidRDefault="008A76FD" w:rsidP="00A10539">
            <w:pPr>
              <w:pStyle w:val="TAH"/>
            </w:pPr>
            <w:r w:rsidRPr="008C324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324A" w:rsidRDefault="008A76FD" w:rsidP="00A10539">
            <w:pPr>
              <w:pStyle w:val="TAH"/>
            </w:pPr>
            <w:r w:rsidRPr="008C324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324A" w:rsidRDefault="008A76FD" w:rsidP="00A10539">
            <w:pPr>
              <w:pStyle w:val="TAH"/>
            </w:pPr>
            <w:r w:rsidRPr="008C324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324A" w:rsidRDefault="008A76FD" w:rsidP="00A10539">
            <w:pPr>
              <w:pStyle w:val="TAH"/>
            </w:pPr>
            <w:r w:rsidRPr="008C324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324A" w:rsidRDefault="008A76FD" w:rsidP="00A10539">
            <w:pPr>
              <w:pStyle w:val="TAH"/>
            </w:pPr>
            <w:r w:rsidRPr="008C324A">
              <w:t>Others</w:t>
            </w:r>
          </w:p>
        </w:tc>
      </w:tr>
      <w:tr w:rsidR="008A76FD" w:rsidRPr="008C324A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C324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324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C324A" w:rsidRDefault="00896A77" w:rsidP="00A10539">
            <w:pPr>
              <w:pStyle w:val="TAC"/>
            </w:pPr>
            <w:r w:rsidRPr="008C324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C324A" w:rsidRDefault="008A76FD" w:rsidP="00A10539">
            <w:pPr>
              <w:pStyle w:val="TAC"/>
            </w:pPr>
          </w:p>
        </w:tc>
      </w:tr>
      <w:tr w:rsidR="008A76FD" w:rsidRPr="008C324A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C324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324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C324A" w:rsidRDefault="00896A77" w:rsidP="00A10539">
            <w:pPr>
              <w:pStyle w:val="TAC"/>
            </w:pPr>
            <w:r w:rsidRPr="008C324A">
              <w:t>X</w:t>
            </w:r>
          </w:p>
        </w:tc>
        <w:tc>
          <w:tcPr>
            <w:tcW w:w="0" w:type="auto"/>
          </w:tcPr>
          <w:p w:rsidR="008A76FD" w:rsidRPr="008C324A" w:rsidRDefault="00896A77" w:rsidP="00A10539">
            <w:pPr>
              <w:pStyle w:val="TAC"/>
            </w:pPr>
            <w:r w:rsidRPr="008C324A">
              <w:t>X</w:t>
            </w:r>
          </w:p>
        </w:tc>
        <w:tc>
          <w:tcPr>
            <w:tcW w:w="0" w:type="auto"/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324A" w:rsidRDefault="008A76FD" w:rsidP="00A10539">
            <w:pPr>
              <w:pStyle w:val="TAC"/>
            </w:pPr>
          </w:p>
        </w:tc>
      </w:tr>
      <w:tr w:rsidR="008A76FD" w:rsidRPr="008C324A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C324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324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324A" w:rsidRDefault="00896A77" w:rsidP="00A10539">
            <w:pPr>
              <w:pStyle w:val="TAC"/>
            </w:pPr>
            <w:r w:rsidRPr="008C324A">
              <w:t>X</w:t>
            </w:r>
          </w:p>
        </w:tc>
        <w:tc>
          <w:tcPr>
            <w:tcW w:w="0" w:type="auto"/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324A" w:rsidRDefault="00896A77" w:rsidP="00A10539">
            <w:pPr>
              <w:pStyle w:val="TAC"/>
            </w:pPr>
            <w:r w:rsidRPr="008C324A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41"/>
        <w:gridCol w:w="3877"/>
        <w:gridCol w:w="598"/>
        <w:gridCol w:w="755"/>
        <w:gridCol w:w="1740"/>
        <w:gridCol w:w="1252"/>
        <w:gridCol w:w="731"/>
      </w:tblGrid>
      <w:tr w:rsidR="008A76FD" w:rsidRPr="008C324A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New specifications</w:t>
            </w:r>
            <w:r w:rsidR="006B4280" w:rsidRPr="008C324A">
              <w:rPr>
                <w:sz w:val="16"/>
                <w:szCs w:val="16"/>
              </w:rPr>
              <w:t xml:space="preserve">  </w:t>
            </w:r>
            <w:r w:rsidR="00764B84" w:rsidRPr="008C324A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1st</w:t>
            </w:r>
            <w:r w:rsidR="008A76FD" w:rsidRPr="008C324A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Presented for information</w:t>
            </w:r>
            <w:r w:rsidR="009870A7" w:rsidRPr="008C324A">
              <w:rPr>
                <w:sz w:val="16"/>
                <w:szCs w:val="16"/>
              </w:rPr>
              <w:t xml:space="preserve"> </w:t>
            </w:r>
            <w:r w:rsidRPr="008C324A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Approved at plenary</w:t>
            </w:r>
            <w:r w:rsidR="006B4280" w:rsidRPr="008C324A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Comments</w:t>
            </w:r>
          </w:p>
        </w:tc>
      </w:tr>
      <w:tr w:rsidR="00896A77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6139FE">
            <w:pPr>
              <w:pStyle w:val="TAL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  <w:lang w:eastAsia="zh-CN"/>
              </w:rPr>
              <w:t xml:space="preserve">TR22.8xy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042130" w:rsidP="00B3657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lang w:eastAsia="zh-CN"/>
              </w:rPr>
              <w:t>S</w:t>
            </w:r>
            <w:r w:rsidRPr="00967955">
              <w:t xml:space="preserve">tudy on </w:t>
            </w:r>
            <w:r>
              <w:rPr>
                <w:lang w:eastAsia="zh-CN"/>
              </w:rPr>
              <w:t>Se</w:t>
            </w:r>
            <w:r w:rsidR="009142F6">
              <w:rPr>
                <w:lang w:eastAsia="zh-CN"/>
              </w:rPr>
              <w:t>rvice level requirements for EP</w:t>
            </w:r>
            <w:r w:rsidR="009142F6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 in virtualised implementations</w:t>
            </w:r>
            <w:r w:rsidR="00896A77" w:rsidRPr="000D4210" w:rsidDel="00F70D1F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8C324A">
            <w:pPr>
              <w:pStyle w:val="TAL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SA1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8C324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8C324A">
            <w:pPr>
              <w:pStyle w:val="TAL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  <w:lang w:eastAsia="zh-CN"/>
              </w:rPr>
              <w:t>SA#</w:t>
            </w:r>
            <w:r w:rsidR="006139FE">
              <w:rPr>
                <w:rFonts w:hint="eastAsia"/>
                <w:sz w:val="16"/>
                <w:szCs w:val="16"/>
                <w:lang w:eastAsia="zh-CN"/>
              </w:rPr>
              <w:t>70</w:t>
            </w:r>
            <w:r w:rsidRPr="008C324A">
              <w:rPr>
                <w:sz w:val="16"/>
                <w:szCs w:val="16"/>
                <w:lang w:eastAsia="zh-CN"/>
              </w:rPr>
              <w:t xml:space="preserve"> (</w:t>
            </w:r>
            <w:r w:rsidR="006139FE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Pr="008C324A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Pr="008C324A">
              <w:rPr>
                <w:sz w:val="16"/>
                <w:szCs w:val="16"/>
                <w:lang w:eastAsia="zh-CN"/>
              </w:rP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6139FE">
            <w:pPr>
              <w:pStyle w:val="TAL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  <w:lang w:eastAsia="zh-CN"/>
              </w:rPr>
              <w:t>SA#</w:t>
            </w:r>
            <w:r w:rsidRPr="008C324A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6139FE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8C324A">
              <w:rPr>
                <w:sz w:val="16"/>
                <w:szCs w:val="16"/>
                <w:lang w:eastAsia="zh-CN"/>
              </w:rPr>
              <w:t>(</w:t>
            </w:r>
            <w:r w:rsidR="006139FE">
              <w:rPr>
                <w:rFonts w:hint="eastAsia"/>
                <w:sz w:val="16"/>
                <w:szCs w:val="16"/>
                <w:lang w:eastAsia="zh-CN"/>
              </w:rPr>
              <w:t>June</w:t>
            </w:r>
            <w:r w:rsidRPr="008C324A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8C324A">
              <w:rPr>
                <w:sz w:val="16"/>
                <w:szCs w:val="16"/>
                <w:lang w:eastAsia="zh-CN"/>
              </w:rPr>
              <w:t>201</w:t>
            </w:r>
            <w:r w:rsidR="006139FE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8C324A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8C324A">
            <w:pPr>
              <w:pStyle w:val="TAL"/>
              <w:rPr>
                <w:sz w:val="16"/>
                <w:szCs w:val="16"/>
              </w:rPr>
            </w:pPr>
          </w:p>
        </w:tc>
      </w:tr>
      <w:tr w:rsidR="00896A77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8C324A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Affected existing specifications</w:t>
            </w:r>
            <w:r w:rsidR="006B4280" w:rsidRPr="008C324A">
              <w:rPr>
                <w:sz w:val="16"/>
                <w:szCs w:val="16"/>
              </w:rPr>
              <w:t xml:space="preserve">  </w:t>
            </w:r>
            <w:r w:rsidR="00764B84" w:rsidRPr="008C324A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Subject</w:t>
            </w:r>
            <w:r w:rsidR="00BA3A53" w:rsidRPr="008C324A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Comments</w:t>
            </w: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96A77" w:rsidRDefault="00896A77" w:rsidP="00896A77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Zhang</w:t>
      </w:r>
      <w:r>
        <w:t xml:space="preserve">, </w:t>
      </w:r>
      <w:r>
        <w:rPr>
          <w:rFonts w:hint="eastAsia"/>
          <w:lang w:eastAsia="zh-CN"/>
        </w:rPr>
        <w:t>Zhuoyun</w:t>
      </w:r>
    </w:p>
    <w:p w:rsidR="00896A77" w:rsidRDefault="00896A77" w:rsidP="00896A77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zhangzy910@chinaunicom.cn</w:t>
      </w:r>
    </w:p>
    <w:p w:rsidR="00067741" w:rsidRDefault="00067741" w:rsidP="00896A77">
      <w:pPr>
        <w:spacing w:after="0"/>
        <w:ind w:left="1134" w:right="-99"/>
        <w:rPr>
          <w:lang w:eastAsia="zh-CN"/>
        </w:rPr>
      </w:pPr>
    </w:p>
    <w:p w:rsidR="003B79EC" w:rsidRPr="003B79EC" w:rsidRDefault="003B79EC" w:rsidP="00896A77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896A77" w:rsidRPr="00557B2E" w:rsidRDefault="00896A77" w:rsidP="00896A7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SA1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8C324A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8C324A" w:rsidRDefault="00557B2E" w:rsidP="001C5C86">
            <w:pPr>
              <w:pStyle w:val="TAH"/>
            </w:pPr>
            <w:r w:rsidRPr="008C324A">
              <w:t>Supporting IM name</w:t>
            </w:r>
          </w:p>
        </w:tc>
      </w:tr>
      <w:tr w:rsidR="00557B2E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8C324A" w:rsidRDefault="00896A77" w:rsidP="001C5C86">
            <w:pPr>
              <w:pStyle w:val="TAL"/>
            </w:pPr>
            <w:r w:rsidRPr="008C324A">
              <w:rPr>
                <w:rFonts w:hint="eastAsia"/>
                <w:lang w:eastAsia="zh-CN"/>
              </w:rPr>
              <w:t>China Unicom</w:t>
            </w:r>
          </w:p>
        </w:tc>
      </w:tr>
      <w:tr w:rsidR="0048267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8C324A" w:rsidRDefault="003B79E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8C324A" w:rsidRDefault="003B79E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Telefonica</w:t>
            </w:r>
          </w:p>
        </w:tc>
      </w:tr>
      <w:tr w:rsidR="000F2111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F2111" w:rsidRPr="000F2111" w:rsidRDefault="000F2111" w:rsidP="001C5C86">
            <w:pPr>
              <w:pStyle w:val="TAL"/>
              <w:rPr>
                <w:lang w:eastAsia="zh-CN"/>
              </w:rPr>
            </w:pPr>
            <w:r w:rsidRPr="000F2111">
              <w:rPr>
                <w:rFonts w:hint="eastAsia"/>
                <w:lang w:val="en-US" w:eastAsia="zh-CN"/>
              </w:rPr>
              <w:t>KT Corp.</w:t>
            </w:r>
          </w:p>
        </w:tc>
      </w:tr>
      <w:tr w:rsidR="008023E6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023E6" w:rsidRDefault="008023E6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9E12A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12AC" w:rsidRDefault="009E12A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A58F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58FC" w:rsidRDefault="000A58FC" w:rsidP="004776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0A58F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58FC" w:rsidRPr="003A25AC" w:rsidRDefault="000A58FC" w:rsidP="004776B3">
            <w:pPr>
              <w:pStyle w:val="TAL"/>
              <w:rPr>
                <w:lang w:eastAsia="zh-CN"/>
              </w:rPr>
            </w:pPr>
            <w:r w:rsidRPr="003A25AC">
              <w:rPr>
                <w:rFonts w:hint="eastAsia"/>
                <w:lang w:val="en-US" w:eastAsia="zh-CN"/>
              </w:rPr>
              <w:t>Nokia Networks</w:t>
            </w:r>
          </w:p>
        </w:tc>
      </w:tr>
      <w:tr w:rsidR="000A58F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58FC" w:rsidRPr="008C324A" w:rsidRDefault="000A58F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0A58F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58FC" w:rsidRDefault="000A58F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0A58F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58FC" w:rsidRDefault="000A58F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0A58F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58FC" w:rsidRDefault="000A58F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0A58F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58FC" w:rsidRDefault="000A58FC" w:rsidP="001C5C86">
            <w:pPr>
              <w:pStyle w:val="TAL"/>
              <w:rPr>
                <w:lang w:eastAsia="zh-CN"/>
              </w:rPr>
            </w:pPr>
          </w:p>
        </w:tc>
      </w:tr>
      <w:tr w:rsidR="000A58F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58FC" w:rsidRDefault="000A58FC" w:rsidP="001C5C86">
            <w:pPr>
              <w:pStyle w:val="TAL"/>
              <w:rPr>
                <w:b/>
                <w:lang w:val="en-US" w:eastAsia="zh-CN"/>
              </w:rPr>
            </w:pP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484" w:rsidRDefault="00EE6484">
      <w:r>
        <w:separator/>
      </w:r>
    </w:p>
  </w:endnote>
  <w:endnote w:type="continuationSeparator" w:id="0">
    <w:p w:rsidR="00EE6484" w:rsidRDefault="00EE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484" w:rsidRDefault="00EE6484">
      <w:r>
        <w:separator/>
      </w:r>
    </w:p>
  </w:footnote>
  <w:footnote w:type="continuationSeparator" w:id="0">
    <w:p w:rsidR="00EE6484" w:rsidRDefault="00EE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C592DD9"/>
    <w:multiLevelType w:val="hybridMultilevel"/>
    <w:tmpl w:val="1A0A5FD0"/>
    <w:lvl w:ilvl="0" w:tplc="AA60C55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0593510"/>
    <w:multiLevelType w:val="hybridMultilevel"/>
    <w:tmpl w:val="D81C56EA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438"/>
    <w:rsid w:val="00003B9A"/>
    <w:rsid w:val="00004EB3"/>
    <w:rsid w:val="00006EF7"/>
    <w:rsid w:val="00011229"/>
    <w:rsid w:val="000126C0"/>
    <w:rsid w:val="000205C5"/>
    <w:rsid w:val="00030FF6"/>
    <w:rsid w:val="00032A3C"/>
    <w:rsid w:val="00037C06"/>
    <w:rsid w:val="00037C13"/>
    <w:rsid w:val="00042130"/>
    <w:rsid w:val="00044230"/>
    <w:rsid w:val="00046F90"/>
    <w:rsid w:val="00051806"/>
    <w:rsid w:val="00052BF8"/>
    <w:rsid w:val="00057116"/>
    <w:rsid w:val="00060099"/>
    <w:rsid w:val="0006131C"/>
    <w:rsid w:val="000614FC"/>
    <w:rsid w:val="00066F70"/>
    <w:rsid w:val="00067741"/>
    <w:rsid w:val="0008318C"/>
    <w:rsid w:val="00083A87"/>
    <w:rsid w:val="000A58FC"/>
    <w:rsid w:val="000B0519"/>
    <w:rsid w:val="000B0A69"/>
    <w:rsid w:val="000B137D"/>
    <w:rsid w:val="000B61FD"/>
    <w:rsid w:val="000C516C"/>
    <w:rsid w:val="000D4210"/>
    <w:rsid w:val="000D7137"/>
    <w:rsid w:val="000E55AD"/>
    <w:rsid w:val="000F081F"/>
    <w:rsid w:val="000F16B1"/>
    <w:rsid w:val="000F2111"/>
    <w:rsid w:val="000F4396"/>
    <w:rsid w:val="000F5AAA"/>
    <w:rsid w:val="001108B4"/>
    <w:rsid w:val="00124BE3"/>
    <w:rsid w:val="00133766"/>
    <w:rsid w:val="00151BEC"/>
    <w:rsid w:val="0015751E"/>
    <w:rsid w:val="001622BA"/>
    <w:rsid w:val="001773CA"/>
    <w:rsid w:val="001A01D6"/>
    <w:rsid w:val="001B3641"/>
    <w:rsid w:val="001B68D6"/>
    <w:rsid w:val="001C1B7F"/>
    <w:rsid w:val="001C5C86"/>
    <w:rsid w:val="001D7C9A"/>
    <w:rsid w:val="001E02E4"/>
    <w:rsid w:val="002000C2"/>
    <w:rsid w:val="00205921"/>
    <w:rsid w:val="002151A0"/>
    <w:rsid w:val="002332D3"/>
    <w:rsid w:val="00237BF0"/>
    <w:rsid w:val="0024786B"/>
    <w:rsid w:val="00256D7B"/>
    <w:rsid w:val="002609FE"/>
    <w:rsid w:val="00270BA2"/>
    <w:rsid w:val="00283DDE"/>
    <w:rsid w:val="00290211"/>
    <w:rsid w:val="002944EC"/>
    <w:rsid w:val="00294A7A"/>
    <w:rsid w:val="002958B4"/>
    <w:rsid w:val="002B7EF8"/>
    <w:rsid w:val="002D0173"/>
    <w:rsid w:val="002D5410"/>
    <w:rsid w:val="002E7A9E"/>
    <w:rsid w:val="002E7D69"/>
    <w:rsid w:val="002F0E38"/>
    <w:rsid w:val="002F6315"/>
    <w:rsid w:val="003205AD"/>
    <w:rsid w:val="0032187C"/>
    <w:rsid w:val="00325003"/>
    <w:rsid w:val="00330363"/>
    <w:rsid w:val="00335FB2"/>
    <w:rsid w:val="00340B40"/>
    <w:rsid w:val="00344158"/>
    <w:rsid w:val="00357680"/>
    <w:rsid w:val="00357DAF"/>
    <w:rsid w:val="00364BF0"/>
    <w:rsid w:val="00366910"/>
    <w:rsid w:val="00370419"/>
    <w:rsid w:val="0037105C"/>
    <w:rsid w:val="0038595F"/>
    <w:rsid w:val="003A1EB0"/>
    <w:rsid w:val="003A25AC"/>
    <w:rsid w:val="003A61B6"/>
    <w:rsid w:val="003B3480"/>
    <w:rsid w:val="003B79EC"/>
    <w:rsid w:val="003B7E6E"/>
    <w:rsid w:val="003C1016"/>
    <w:rsid w:val="003C6DA6"/>
    <w:rsid w:val="003C73DC"/>
    <w:rsid w:val="003E7778"/>
    <w:rsid w:val="003F268E"/>
    <w:rsid w:val="003F2AA6"/>
    <w:rsid w:val="003F7B3D"/>
    <w:rsid w:val="0040162A"/>
    <w:rsid w:val="00401A43"/>
    <w:rsid w:val="00410280"/>
    <w:rsid w:val="00422DE9"/>
    <w:rsid w:val="004256C2"/>
    <w:rsid w:val="004343AD"/>
    <w:rsid w:val="00434C2C"/>
    <w:rsid w:val="0043745F"/>
    <w:rsid w:val="0044029F"/>
    <w:rsid w:val="00441391"/>
    <w:rsid w:val="00447937"/>
    <w:rsid w:val="00455645"/>
    <w:rsid w:val="0048267C"/>
    <w:rsid w:val="00482BDA"/>
    <w:rsid w:val="004876B9"/>
    <w:rsid w:val="00493A79"/>
    <w:rsid w:val="00495F52"/>
    <w:rsid w:val="004A6A60"/>
    <w:rsid w:val="004B34CD"/>
    <w:rsid w:val="004C04FC"/>
    <w:rsid w:val="004C4510"/>
    <w:rsid w:val="004D1461"/>
    <w:rsid w:val="004D24B9"/>
    <w:rsid w:val="004E38A2"/>
    <w:rsid w:val="004E6F8A"/>
    <w:rsid w:val="004F06B6"/>
    <w:rsid w:val="004F164B"/>
    <w:rsid w:val="004F6C62"/>
    <w:rsid w:val="00507302"/>
    <w:rsid w:val="00513824"/>
    <w:rsid w:val="00525297"/>
    <w:rsid w:val="005301F9"/>
    <w:rsid w:val="00530EDA"/>
    <w:rsid w:val="00540799"/>
    <w:rsid w:val="005412CC"/>
    <w:rsid w:val="005419F3"/>
    <w:rsid w:val="00545A39"/>
    <w:rsid w:val="00551F64"/>
    <w:rsid w:val="00556D5C"/>
    <w:rsid w:val="005573BB"/>
    <w:rsid w:val="00557B2E"/>
    <w:rsid w:val="00561267"/>
    <w:rsid w:val="005612C3"/>
    <w:rsid w:val="005764DE"/>
    <w:rsid w:val="00576BC2"/>
    <w:rsid w:val="00584AF3"/>
    <w:rsid w:val="00590087"/>
    <w:rsid w:val="005B7949"/>
    <w:rsid w:val="005B7F58"/>
    <w:rsid w:val="005C4F58"/>
    <w:rsid w:val="005D3FEC"/>
    <w:rsid w:val="005D44BE"/>
    <w:rsid w:val="005D79A8"/>
    <w:rsid w:val="005E493F"/>
    <w:rsid w:val="005F7A02"/>
    <w:rsid w:val="0060604F"/>
    <w:rsid w:val="0061097C"/>
    <w:rsid w:val="00611EC4"/>
    <w:rsid w:val="006139FE"/>
    <w:rsid w:val="00620B3F"/>
    <w:rsid w:val="0062150D"/>
    <w:rsid w:val="00626304"/>
    <w:rsid w:val="006418C6"/>
    <w:rsid w:val="00651484"/>
    <w:rsid w:val="00654893"/>
    <w:rsid w:val="00671BBB"/>
    <w:rsid w:val="0067344A"/>
    <w:rsid w:val="006771DA"/>
    <w:rsid w:val="00682237"/>
    <w:rsid w:val="0068352F"/>
    <w:rsid w:val="006864DB"/>
    <w:rsid w:val="006A184D"/>
    <w:rsid w:val="006A45BA"/>
    <w:rsid w:val="006B4280"/>
    <w:rsid w:val="006B51DD"/>
    <w:rsid w:val="006C61BA"/>
    <w:rsid w:val="006C7821"/>
    <w:rsid w:val="006E2763"/>
    <w:rsid w:val="006E6056"/>
    <w:rsid w:val="006E76D2"/>
    <w:rsid w:val="0070519D"/>
    <w:rsid w:val="00707673"/>
    <w:rsid w:val="0071075A"/>
    <w:rsid w:val="00715597"/>
    <w:rsid w:val="007249D4"/>
    <w:rsid w:val="0073039F"/>
    <w:rsid w:val="00732911"/>
    <w:rsid w:val="00740D52"/>
    <w:rsid w:val="0075252A"/>
    <w:rsid w:val="00764B84"/>
    <w:rsid w:val="00773CE6"/>
    <w:rsid w:val="0078034D"/>
    <w:rsid w:val="0078169C"/>
    <w:rsid w:val="00784D6A"/>
    <w:rsid w:val="00790BCC"/>
    <w:rsid w:val="007974F5"/>
    <w:rsid w:val="007A5AA5"/>
    <w:rsid w:val="007B0F49"/>
    <w:rsid w:val="007C601E"/>
    <w:rsid w:val="007C7E14"/>
    <w:rsid w:val="007D03D2"/>
    <w:rsid w:val="007D554F"/>
    <w:rsid w:val="007E6762"/>
    <w:rsid w:val="007F7421"/>
    <w:rsid w:val="008023E6"/>
    <w:rsid w:val="008134FB"/>
    <w:rsid w:val="0081417B"/>
    <w:rsid w:val="008144E8"/>
    <w:rsid w:val="0083023A"/>
    <w:rsid w:val="00834A60"/>
    <w:rsid w:val="00865891"/>
    <w:rsid w:val="0088222A"/>
    <w:rsid w:val="0088320B"/>
    <w:rsid w:val="00883D1D"/>
    <w:rsid w:val="00891BA1"/>
    <w:rsid w:val="0089257C"/>
    <w:rsid w:val="00896A77"/>
    <w:rsid w:val="008A76FD"/>
    <w:rsid w:val="008B0078"/>
    <w:rsid w:val="008B2D09"/>
    <w:rsid w:val="008B5156"/>
    <w:rsid w:val="008C2BAF"/>
    <w:rsid w:val="008C324A"/>
    <w:rsid w:val="008C537F"/>
    <w:rsid w:val="008D40E9"/>
    <w:rsid w:val="008D6413"/>
    <w:rsid w:val="008D658B"/>
    <w:rsid w:val="008D6AE0"/>
    <w:rsid w:val="008E083D"/>
    <w:rsid w:val="008E29EA"/>
    <w:rsid w:val="008F0677"/>
    <w:rsid w:val="008F3FA5"/>
    <w:rsid w:val="009142F6"/>
    <w:rsid w:val="0092289F"/>
    <w:rsid w:val="00931C25"/>
    <w:rsid w:val="00935D1B"/>
    <w:rsid w:val="00941CA7"/>
    <w:rsid w:val="009437A2"/>
    <w:rsid w:val="00944B28"/>
    <w:rsid w:val="009502F7"/>
    <w:rsid w:val="00953F11"/>
    <w:rsid w:val="00981667"/>
    <w:rsid w:val="00985B73"/>
    <w:rsid w:val="009870A7"/>
    <w:rsid w:val="00990C7B"/>
    <w:rsid w:val="0099177A"/>
    <w:rsid w:val="009A2535"/>
    <w:rsid w:val="009A3BC4"/>
    <w:rsid w:val="009B1936"/>
    <w:rsid w:val="009B36EA"/>
    <w:rsid w:val="009D0618"/>
    <w:rsid w:val="009D3881"/>
    <w:rsid w:val="009E12AC"/>
    <w:rsid w:val="009E49A2"/>
    <w:rsid w:val="00A03A72"/>
    <w:rsid w:val="00A05FF8"/>
    <w:rsid w:val="00A10539"/>
    <w:rsid w:val="00A15763"/>
    <w:rsid w:val="00A15843"/>
    <w:rsid w:val="00A338A3"/>
    <w:rsid w:val="00A349EA"/>
    <w:rsid w:val="00A36378"/>
    <w:rsid w:val="00A56616"/>
    <w:rsid w:val="00A70E1E"/>
    <w:rsid w:val="00A7356A"/>
    <w:rsid w:val="00A85ABD"/>
    <w:rsid w:val="00A87A26"/>
    <w:rsid w:val="00A9081F"/>
    <w:rsid w:val="00AA3217"/>
    <w:rsid w:val="00AB4474"/>
    <w:rsid w:val="00AC0795"/>
    <w:rsid w:val="00AC1E0B"/>
    <w:rsid w:val="00AC3FA9"/>
    <w:rsid w:val="00AD77C4"/>
    <w:rsid w:val="00AE25BF"/>
    <w:rsid w:val="00AF7300"/>
    <w:rsid w:val="00B03C01"/>
    <w:rsid w:val="00B078D6"/>
    <w:rsid w:val="00B120CD"/>
    <w:rsid w:val="00B224FD"/>
    <w:rsid w:val="00B3015C"/>
    <w:rsid w:val="00B32F5F"/>
    <w:rsid w:val="00B3390E"/>
    <w:rsid w:val="00B36570"/>
    <w:rsid w:val="00B42109"/>
    <w:rsid w:val="00B64CAA"/>
    <w:rsid w:val="00B66A4D"/>
    <w:rsid w:val="00B82F3B"/>
    <w:rsid w:val="00B94EDA"/>
    <w:rsid w:val="00BA3411"/>
    <w:rsid w:val="00BA3A53"/>
    <w:rsid w:val="00BA4095"/>
    <w:rsid w:val="00BA5B43"/>
    <w:rsid w:val="00BB5768"/>
    <w:rsid w:val="00BC03AA"/>
    <w:rsid w:val="00BC642A"/>
    <w:rsid w:val="00BD1210"/>
    <w:rsid w:val="00BD1AEC"/>
    <w:rsid w:val="00BD3273"/>
    <w:rsid w:val="00BE2DF4"/>
    <w:rsid w:val="00BE7C5C"/>
    <w:rsid w:val="00BF247C"/>
    <w:rsid w:val="00C02622"/>
    <w:rsid w:val="00C02E10"/>
    <w:rsid w:val="00C14BCD"/>
    <w:rsid w:val="00C15FCA"/>
    <w:rsid w:val="00C219E4"/>
    <w:rsid w:val="00C336D3"/>
    <w:rsid w:val="00C43D1E"/>
    <w:rsid w:val="00C47474"/>
    <w:rsid w:val="00C50F7C"/>
    <w:rsid w:val="00C518CC"/>
    <w:rsid w:val="00C57C50"/>
    <w:rsid w:val="00C6352A"/>
    <w:rsid w:val="00C715CA"/>
    <w:rsid w:val="00C71607"/>
    <w:rsid w:val="00C77CE9"/>
    <w:rsid w:val="00C840E5"/>
    <w:rsid w:val="00C87B53"/>
    <w:rsid w:val="00C958D8"/>
    <w:rsid w:val="00CA7A97"/>
    <w:rsid w:val="00CB2476"/>
    <w:rsid w:val="00CC5F04"/>
    <w:rsid w:val="00CC72A4"/>
    <w:rsid w:val="00CD4012"/>
    <w:rsid w:val="00CD7819"/>
    <w:rsid w:val="00D04D48"/>
    <w:rsid w:val="00D07B41"/>
    <w:rsid w:val="00D26B6B"/>
    <w:rsid w:val="00D31F49"/>
    <w:rsid w:val="00D43331"/>
    <w:rsid w:val="00D45D2F"/>
    <w:rsid w:val="00D64507"/>
    <w:rsid w:val="00D67CDD"/>
    <w:rsid w:val="00D701D5"/>
    <w:rsid w:val="00D71F40"/>
    <w:rsid w:val="00D77416"/>
    <w:rsid w:val="00D80FC6"/>
    <w:rsid w:val="00D810D9"/>
    <w:rsid w:val="00D82D4A"/>
    <w:rsid w:val="00D925E6"/>
    <w:rsid w:val="00D93DE1"/>
    <w:rsid w:val="00D94BE7"/>
    <w:rsid w:val="00DA2731"/>
    <w:rsid w:val="00DA4F47"/>
    <w:rsid w:val="00DA74F3"/>
    <w:rsid w:val="00DC4907"/>
    <w:rsid w:val="00DD0FA8"/>
    <w:rsid w:val="00DD5343"/>
    <w:rsid w:val="00DD58B7"/>
    <w:rsid w:val="00DE098A"/>
    <w:rsid w:val="00DE3537"/>
    <w:rsid w:val="00E033E0"/>
    <w:rsid w:val="00E05996"/>
    <w:rsid w:val="00E13C47"/>
    <w:rsid w:val="00E13CB2"/>
    <w:rsid w:val="00E22053"/>
    <w:rsid w:val="00E43D44"/>
    <w:rsid w:val="00E4540C"/>
    <w:rsid w:val="00E713B0"/>
    <w:rsid w:val="00E74B2A"/>
    <w:rsid w:val="00E74F4D"/>
    <w:rsid w:val="00E75E95"/>
    <w:rsid w:val="00E90B85"/>
    <w:rsid w:val="00EA5D95"/>
    <w:rsid w:val="00EB0ADE"/>
    <w:rsid w:val="00EC3039"/>
    <w:rsid w:val="00EC4B64"/>
    <w:rsid w:val="00ED311D"/>
    <w:rsid w:val="00ED72DD"/>
    <w:rsid w:val="00ED7A5B"/>
    <w:rsid w:val="00EE6484"/>
    <w:rsid w:val="00EF5BAC"/>
    <w:rsid w:val="00F03D0C"/>
    <w:rsid w:val="00F16DB2"/>
    <w:rsid w:val="00F21C56"/>
    <w:rsid w:val="00F25150"/>
    <w:rsid w:val="00F26267"/>
    <w:rsid w:val="00F26EB2"/>
    <w:rsid w:val="00F41A27"/>
    <w:rsid w:val="00F4338D"/>
    <w:rsid w:val="00F4376B"/>
    <w:rsid w:val="00F440D3"/>
    <w:rsid w:val="00F56E00"/>
    <w:rsid w:val="00F7569A"/>
    <w:rsid w:val="00F85962"/>
    <w:rsid w:val="00F90978"/>
    <w:rsid w:val="00F921F1"/>
    <w:rsid w:val="00F94477"/>
    <w:rsid w:val="00F949E8"/>
    <w:rsid w:val="00FA08FE"/>
    <w:rsid w:val="00FC0804"/>
    <w:rsid w:val="00FC3B6D"/>
    <w:rsid w:val="00FC3C6F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99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08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A908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908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9081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9081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9081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9081F"/>
    <w:pPr>
      <w:outlineLvl w:val="5"/>
    </w:pPr>
  </w:style>
  <w:style w:type="paragraph" w:styleId="7">
    <w:name w:val="heading 7"/>
    <w:basedOn w:val="H6"/>
    <w:next w:val="a"/>
    <w:qFormat/>
    <w:rsid w:val="00A9081F"/>
    <w:pPr>
      <w:outlineLvl w:val="6"/>
    </w:pPr>
  </w:style>
  <w:style w:type="paragraph" w:styleId="8">
    <w:name w:val="heading 8"/>
    <w:basedOn w:val="1"/>
    <w:next w:val="a"/>
    <w:qFormat/>
    <w:rsid w:val="00A9081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9081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9081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E74B2A"/>
    <w:pPr>
      <w:widowControl w:val="0"/>
    </w:pPr>
    <w:rPr>
      <w:i/>
      <w:lang w:val="en-US"/>
    </w:rPr>
  </w:style>
  <w:style w:type="paragraph" w:styleId="a4">
    <w:name w:val="header"/>
    <w:rsid w:val="00A908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E74B2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E74B2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9081F"/>
    <w:rPr>
      <w:b/>
    </w:rPr>
  </w:style>
  <w:style w:type="paragraph" w:customStyle="1" w:styleId="HE">
    <w:name w:val="HE"/>
    <w:basedOn w:val="a"/>
    <w:rsid w:val="00E74B2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9081F"/>
    <w:pPr>
      <w:spacing w:before="180"/>
      <w:ind w:left="2693" w:hanging="2693"/>
    </w:pPr>
    <w:rPr>
      <w:b/>
    </w:rPr>
  </w:style>
  <w:style w:type="paragraph" w:styleId="10">
    <w:name w:val="toc 1"/>
    <w:semiHidden/>
    <w:rsid w:val="00A908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A908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9081F"/>
    <w:pPr>
      <w:ind w:left="1701" w:hanging="1701"/>
    </w:pPr>
  </w:style>
  <w:style w:type="paragraph" w:styleId="40">
    <w:name w:val="toc 4"/>
    <w:basedOn w:val="30"/>
    <w:semiHidden/>
    <w:rsid w:val="00A9081F"/>
    <w:pPr>
      <w:ind w:left="1418" w:hanging="1418"/>
    </w:pPr>
  </w:style>
  <w:style w:type="paragraph" w:styleId="30">
    <w:name w:val="toc 3"/>
    <w:basedOn w:val="21"/>
    <w:semiHidden/>
    <w:rsid w:val="00A9081F"/>
    <w:pPr>
      <w:ind w:left="1134" w:hanging="1134"/>
    </w:pPr>
  </w:style>
  <w:style w:type="paragraph" w:styleId="21">
    <w:name w:val="toc 2"/>
    <w:basedOn w:val="10"/>
    <w:semiHidden/>
    <w:rsid w:val="00A9081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9081F"/>
    <w:pPr>
      <w:ind w:left="284"/>
    </w:pPr>
  </w:style>
  <w:style w:type="paragraph" w:styleId="11">
    <w:name w:val="index 1"/>
    <w:basedOn w:val="a"/>
    <w:semiHidden/>
    <w:rsid w:val="00A9081F"/>
    <w:pPr>
      <w:keepLines/>
      <w:spacing w:after="0"/>
    </w:pPr>
  </w:style>
  <w:style w:type="paragraph" w:customStyle="1" w:styleId="ZH">
    <w:name w:val="ZH"/>
    <w:rsid w:val="00A908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9081F"/>
    <w:pPr>
      <w:outlineLvl w:val="9"/>
    </w:pPr>
  </w:style>
  <w:style w:type="paragraph" w:styleId="23">
    <w:name w:val="List Number 2"/>
    <w:basedOn w:val="ac"/>
    <w:rsid w:val="00A9081F"/>
    <w:pPr>
      <w:ind w:left="851"/>
    </w:pPr>
  </w:style>
  <w:style w:type="character" w:styleId="ad">
    <w:name w:val="footnote reference"/>
    <w:semiHidden/>
    <w:rsid w:val="00A9081F"/>
    <w:rPr>
      <w:b/>
      <w:position w:val="6"/>
      <w:sz w:val="16"/>
    </w:rPr>
  </w:style>
  <w:style w:type="paragraph" w:styleId="ae">
    <w:name w:val="footnote text"/>
    <w:basedOn w:val="a"/>
    <w:semiHidden/>
    <w:rsid w:val="00A9081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9081F"/>
    <w:pPr>
      <w:jc w:val="center"/>
    </w:pPr>
  </w:style>
  <w:style w:type="paragraph" w:customStyle="1" w:styleId="TF">
    <w:name w:val="TF"/>
    <w:basedOn w:val="TH"/>
    <w:rsid w:val="00A9081F"/>
    <w:pPr>
      <w:keepNext w:val="0"/>
      <w:spacing w:before="0" w:after="240"/>
    </w:pPr>
  </w:style>
  <w:style w:type="paragraph" w:customStyle="1" w:styleId="NO">
    <w:name w:val="NO"/>
    <w:basedOn w:val="a"/>
    <w:rsid w:val="00A9081F"/>
    <w:pPr>
      <w:keepLines/>
      <w:ind w:left="1135" w:hanging="851"/>
    </w:pPr>
  </w:style>
  <w:style w:type="paragraph" w:styleId="90">
    <w:name w:val="toc 9"/>
    <w:basedOn w:val="80"/>
    <w:semiHidden/>
    <w:rsid w:val="00A9081F"/>
    <w:pPr>
      <w:ind w:left="1418" w:hanging="1418"/>
    </w:pPr>
  </w:style>
  <w:style w:type="paragraph" w:customStyle="1" w:styleId="EX">
    <w:name w:val="EX"/>
    <w:basedOn w:val="a"/>
    <w:rsid w:val="00A9081F"/>
    <w:pPr>
      <w:keepLines/>
      <w:ind w:left="1702" w:hanging="1418"/>
    </w:pPr>
  </w:style>
  <w:style w:type="paragraph" w:customStyle="1" w:styleId="FP">
    <w:name w:val="FP"/>
    <w:basedOn w:val="a"/>
    <w:rsid w:val="00A9081F"/>
    <w:pPr>
      <w:spacing w:after="0"/>
    </w:pPr>
  </w:style>
  <w:style w:type="paragraph" w:customStyle="1" w:styleId="LD">
    <w:name w:val="LD"/>
    <w:rsid w:val="00A908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9081F"/>
    <w:pPr>
      <w:spacing w:after="0"/>
    </w:pPr>
  </w:style>
  <w:style w:type="paragraph" w:customStyle="1" w:styleId="EW">
    <w:name w:val="EW"/>
    <w:basedOn w:val="EX"/>
    <w:rsid w:val="00A9081F"/>
    <w:pPr>
      <w:spacing w:after="0"/>
    </w:pPr>
  </w:style>
  <w:style w:type="paragraph" w:styleId="60">
    <w:name w:val="toc 6"/>
    <w:basedOn w:val="50"/>
    <w:next w:val="a"/>
    <w:semiHidden/>
    <w:rsid w:val="00A9081F"/>
    <w:pPr>
      <w:ind w:left="1985" w:hanging="1985"/>
    </w:pPr>
  </w:style>
  <w:style w:type="paragraph" w:styleId="70">
    <w:name w:val="toc 7"/>
    <w:basedOn w:val="60"/>
    <w:next w:val="a"/>
    <w:semiHidden/>
    <w:rsid w:val="00A9081F"/>
    <w:pPr>
      <w:ind w:left="2268" w:hanging="2268"/>
    </w:pPr>
  </w:style>
  <w:style w:type="paragraph" w:styleId="24">
    <w:name w:val="List Bullet 2"/>
    <w:basedOn w:val="af"/>
    <w:rsid w:val="00A9081F"/>
    <w:pPr>
      <w:ind w:left="851"/>
    </w:pPr>
  </w:style>
  <w:style w:type="paragraph" w:styleId="31">
    <w:name w:val="List Bullet 3"/>
    <w:basedOn w:val="24"/>
    <w:rsid w:val="00A9081F"/>
    <w:pPr>
      <w:ind w:left="1135"/>
    </w:pPr>
  </w:style>
  <w:style w:type="paragraph" w:styleId="ac">
    <w:name w:val="List Number"/>
    <w:basedOn w:val="af0"/>
    <w:rsid w:val="00A9081F"/>
  </w:style>
  <w:style w:type="paragraph" w:customStyle="1" w:styleId="EQ">
    <w:name w:val="EQ"/>
    <w:basedOn w:val="a"/>
    <w:next w:val="a"/>
    <w:rsid w:val="00A908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908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08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08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9081F"/>
    <w:pPr>
      <w:jc w:val="right"/>
    </w:pPr>
  </w:style>
  <w:style w:type="paragraph" w:customStyle="1" w:styleId="H6">
    <w:name w:val="H6"/>
    <w:basedOn w:val="5"/>
    <w:next w:val="a"/>
    <w:rsid w:val="00A908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081F"/>
    <w:pPr>
      <w:ind w:left="851" w:hanging="851"/>
    </w:pPr>
  </w:style>
  <w:style w:type="paragraph" w:customStyle="1" w:styleId="ZA">
    <w:name w:val="ZA"/>
    <w:rsid w:val="00A908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908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908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908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9081F"/>
    <w:pPr>
      <w:framePr w:wrap="notBeside" w:y="16161"/>
    </w:pPr>
  </w:style>
  <w:style w:type="character" w:customStyle="1" w:styleId="ZGSM">
    <w:name w:val="ZGSM"/>
    <w:rsid w:val="00A9081F"/>
  </w:style>
  <w:style w:type="paragraph" w:styleId="25">
    <w:name w:val="List 2"/>
    <w:basedOn w:val="af0"/>
    <w:rsid w:val="00A9081F"/>
    <w:pPr>
      <w:ind w:left="851"/>
    </w:pPr>
  </w:style>
  <w:style w:type="paragraph" w:customStyle="1" w:styleId="ZG">
    <w:name w:val="ZG"/>
    <w:rsid w:val="00A908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A9081F"/>
    <w:pPr>
      <w:ind w:left="1135"/>
    </w:pPr>
  </w:style>
  <w:style w:type="paragraph" w:styleId="41">
    <w:name w:val="List 4"/>
    <w:basedOn w:val="32"/>
    <w:rsid w:val="00A9081F"/>
    <w:pPr>
      <w:ind w:left="1418"/>
    </w:pPr>
  </w:style>
  <w:style w:type="paragraph" w:styleId="51">
    <w:name w:val="List 5"/>
    <w:basedOn w:val="41"/>
    <w:rsid w:val="00A9081F"/>
    <w:pPr>
      <w:ind w:left="1702"/>
    </w:pPr>
  </w:style>
  <w:style w:type="paragraph" w:customStyle="1" w:styleId="EditorsNote">
    <w:name w:val="Editor's Note"/>
    <w:basedOn w:val="NO"/>
    <w:rsid w:val="00A9081F"/>
    <w:rPr>
      <w:color w:val="FF0000"/>
    </w:rPr>
  </w:style>
  <w:style w:type="paragraph" w:styleId="af0">
    <w:name w:val="List"/>
    <w:basedOn w:val="a"/>
    <w:rsid w:val="00A9081F"/>
    <w:pPr>
      <w:ind w:left="568" w:hanging="284"/>
    </w:pPr>
  </w:style>
  <w:style w:type="paragraph" w:styleId="af">
    <w:name w:val="List Bullet"/>
    <w:basedOn w:val="af0"/>
    <w:rsid w:val="00A9081F"/>
  </w:style>
  <w:style w:type="paragraph" w:styleId="42">
    <w:name w:val="List Bullet 4"/>
    <w:basedOn w:val="31"/>
    <w:rsid w:val="00A9081F"/>
    <w:pPr>
      <w:ind w:left="1418"/>
    </w:pPr>
  </w:style>
  <w:style w:type="paragraph" w:styleId="52">
    <w:name w:val="List Bullet 5"/>
    <w:basedOn w:val="42"/>
    <w:rsid w:val="00A9081F"/>
    <w:pPr>
      <w:ind w:left="1702"/>
    </w:pPr>
  </w:style>
  <w:style w:type="paragraph" w:customStyle="1" w:styleId="B1">
    <w:name w:val="B1"/>
    <w:basedOn w:val="af0"/>
    <w:rsid w:val="00A9081F"/>
  </w:style>
  <w:style w:type="paragraph" w:customStyle="1" w:styleId="B2">
    <w:name w:val="B2"/>
    <w:basedOn w:val="25"/>
    <w:rsid w:val="00A9081F"/>
  </w:style>
  <w:style w:type="paragraph" w:customStyle="1" w:styleId="B3">
    <w:name w:val="B3"/>
    <w:basedOn w:val="32"/>
    <w:rsid w:val="00A9081F"/>
  </w:style>
  <w:style w:type="paragraph" w:customStyle="1" w:styleId="B4">
    <w:name w:val="B4"/>
    <w:basedOn w:val="41"/>
    <w:rsid w:val="00A9081F"/>
  </w:style>
  <w:style w:type="paragraph" w:customStyle="1" w:styleId="B5">
    <w:name w:val="B5"/>
    <w:basedOn w:val="51"/>
    <w:rsid w:val="00A9081F"/>
  </w:style>
  <w:style w:type="paragraph" w:styleId="af1">
    <w:name w:val="footer"/>
    <w:basedOn w:val="a4"/>
    <w:rsid w:val="00A9081F"/>
    <w:pPr>
      <w:jc w:val="center"/>
    </w:pPr>
    <w:rPr>
      <w:i/>
    </w:rPr>
  </w:style>
  <w:style w:type="paragraph" w:customStyle="1" w:styleId="ZTD">
    <w:name w:val="ZTD"/>
    <w:basedOn w:val="ZB"/>
    <w:rsid w:val="00A9081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1B68D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1B68D6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35B9E-2108-477D-A31E-01403C0DF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5</Pages>
  <Words>1572</Words>
  <Characters>8961</Characters>
  <Application>Microsoft Office Word</Application>
  <DocSecurity>0</DocSecurity>
  <Lines>74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Nokia Siemens Networks</Company>
  <LinksUpToDate>false</LinksUpToDate>
  <CharactersWithSpaces>10512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Administrator zzy2</cp:lastModifiedBy>
  <cp:revision>15</cp:revision>
  <cp:lastPrinted>2000-02-29T03:31:00Z</cp:lastPrinted>
  <dcterms:created xsi:type="dcterms:W3CDTF">2015-03-24T01:36:00Z</dcterms:created>
  <dcterms:modified xsi:type="dcterms:W3CDTF">2015-04-03T03:39:00Z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1423099026</vt:lpwstr>
  </property>
</Properties>
</file>