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3380D256"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EE7FAB">
              <w:rPr>
                <w:lang w:val="sv-SE"/>
              </w:rPr>
              <w:t>1</w:t>
            </w:r>
            <w:r w:rsidRPr="00A97959">
              <w:rPr>
                <w:lang w:val="sv-SE"/>
              </w:rPr>
              <w:t>.</w:t>
            </w:r>
            <w:r w:rsidR="00234D70">
              <w:rPr>
                <w:lang w:val="sv-SE"/>
              </w:rPr>
              <w:t>2</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20</w:t>
            </w:r>
            <w:r w:rsidRPr="00A97959">
              <w:rPr>
                <w:sz w:val="32"/>
                <w:lang w:val="sv-SE"/>
              </w:rPr>
              <w:t>-</w:t>
            </w:r>
            <w:r w:rsidR="007126D7">
              <w:rPr>
                <w:sz w:val="32"/>
                <w:lang w:val="sv-SE"/>
              </w:rPr>
              <w:t>1</w:t>
            </w:r>
            <w:r w:rsidR="00234D70">
              <w:rPr>
                <w:sz w:val="32"/>
                <w:lang w:val="sv-SE"/>
              </w:rPr>
              <w:t>1</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20</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p w14:paraId="303E1BBD" w14:textId="0EAFA214" w:rsidR="000528D2" w:rsidRDefault="000528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_Toc57383393 \h </w:instrText>
      </w:r>
      <w:r>
        <w:fldChar w:fldCharType="separate"/>
      </w:r>
      <w:r>
        <w:t>11</w:t>
      </w:r>
      <w:r>
        <w:fldChar w:fldCharType="end"/>
      </w:r>
    </w:p>
    <w:p w14:paraId="59BADEA7" w14:textId="4DFC59E9" w:rsidR="000528D2" w:rsidRDefault="000528D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_Toc57383394 \h </w:instrText>
      </w:r>
      <w:r>
        <w:fldChar w:fldCharType="separate"/>
      </w:r>
      <w:r>
        <w:t>13</w:t>
      </w:r>
      <w:r>
        <w:fldChar w:fldCharType="end"/>
      </w:r>
    </w:p>
    <w:p w14:paraId="70FC80F6" w14:textId="3697DFE7" w:rsidR="000528D2" w:rsidRDefault="000528D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_Toc57383395 \h </w:instrText>
      </w:r>
      <w:r>
        <w:fldChar w:fldCharType="separate"/>
      </w:r>
      <w:r>
        <w:t>13</w:t>
      </w:r>
      <w:r>
        <w:fldChar w:fldCharType="end"/>
      </w:r>
    </w:p>
    <w:p w14:paraId="21EC4478" w14:textId="4B3123E1" w:rsidR="000528D2" w:rsidRDefault="000528D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_Toc57383396 \h </w:instrText>
      </w:r>
      <w:r>
        <w:fldChar w:fldCharType="separate"/>
      </w:r>
      <w:r>
        <w:t>15</w:t>
      </w:r>
      <w:r>
        <w:fldChar w:fldCharType="end"/>
      </w:r>
    </w:p>
    <w:p w14:paraId="000B870A" w14:textId="4C15403A" w:rsidR="000528D2" w:rsidRDefault="000528D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_Toc57383397 \h </w:instrText>
      </w:r>
      <w:r>
        <w:fldChar w:fldCharType="separate"/>
      </w:r>
      <w:r>
        <w:t>15</w:t>
      </w:r>
      <w:r>
        <w:fldChar w:fldCharType="end"/>
      </w:r>
    </w:p>
    <w:p w14:paraId="55483D22" w14:textId="4FB27577" w:rsidR="000528D2" w:rsidRDefault="000528D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_Toc57383398 \h </w:instrText>
      </w:r>
      <w:r>
        <w:fldChar w:fldCharType="separate"/>
      </w:r>
      <w:r>
        <w:t>16</w:t>
      </w:r>
      <w:r>
        <w:fldChar w:fldCharType="end"/>
      </w:r>
    </w:p>
    <w:p w14:paraId="4F5E2B87" w14:textId="623AE53F" w:rsidR="000528D2" w:rsidRDefault="000528D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_Toc57383399 \h </w:instrText>
      </w:r>
      <w:r>
        <w:fldChar w:fldCharType="separate"/>
      </w:r>
      <w:r>
        <w:t>16</w:t>
      </w:r>
      <w:r>
        <w:fldChar w:fldCharType="end"/>
      </w:r>
    </w:p>
    <w:p w14:paraId="6AB8A9EA" w14:textId="698CB00C" w:rsidR="000528D2" w:rsidRDefault="000528D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_Toc57383400 \h </w:instrText>
      </w:r>
      <w:r>
        <w:fldChar w:fldCharType="separate"/>
      </w:r>
      <w:r>
        <w:t>16</w:t>
      </w:r>
      <w:r>
        <w:fldChar w:fldCharType="end"/>
      </w:r>
    </w:p>
    <w:p w14:paraId="495B67F9" w14:textId="0221D184" w:rsidR="000528D2" w:rsidRDefault="000528D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_Toc57383401 \h </w:instrText>
      </w:r>
      <w:r>
        <w:fldChar w:fldCharType="separate"/>
      </w:r>
      <w:r>
        <w:t>16</w:t>
      </w:r>
      <w:r>
        <w:fldChar w:fldCharType="end"/>
      </w:r>
    </w:p>
    <w:p w14:paraId="52B09FDC" w14:textId="03870918" w:rsidR="000528D2" w:rsidRDefault="000528D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_Toc57383402 \h </w:instrText>
      </w:r>
      <w:r>
        <w:fldChar w:fldCharType="separate"/>
      </w:r>
      <w:r>
        <w:t>16</w:t>
      </w:r>
      <w:r>
        <w:fldChar w:fldCharType="end"/>
      </w:r>
    </w:p>
    <w:p w14:paraId="5CF1A40B" w14:textId="3937418C" w:rsidR="000528D2" w:rsidRDefault="000528D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_Toc57383403 \h </w:instrText>
      </w:r>
      <w:r>
        <w:fldChar w:fldCharType="separate"/>
      </w:r>
      <w:r>
        <w:t>16</w:t>
      </w:r>
      <w:r>
        <w:fldChar w:fldCharType="end"/>
      </w:r>
    </w:p>
    <w:p w14:paraId="3D2F3421" w14:textId="495C4067" w:rsidR="000528D2" w:rsidRDefault="000528D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_Toc57383404 \h </w:instrText>
      </w:r>
      <w:r>
        <w:fldChar w:fldCharType="separate"/>
      </w:r>
      <w:r>
        <w:t>17</w:t>
      </w:r>
      <w:r>
        <w:fldChar w:fldCharType="end"/>
      </w:r>
    </w:p>
    <w:p w14:paraId="56EFB2AC" w14:textId="0D2851B7" w:rsidR="000528D2" w:rsidRDefault="000528D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_Toc57383405 \h </w:instrText>
      </w:r>
      <w:r>
        <w:fldChar w:fldCharType="separate"/>
      </w:r>
      <w:r>
        <w:t>17</w:t>
      </w:r>
      <w:r>
        <w:fldChar w:fldCharType="end"/>
      </w:r>
    </w:p>
    <w:p w14:paraId="44A664C6" w14:textId="1DEADA3A" w:rsidR="000528D2" w:rsidRDefault="000528D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_Toc57383406 \h </w:instrText>
      </w:r>
      <w:r>
        <w:fldChar w:fldCharType="separate"/>
      </w:r>
      <w:r>
        <w:t>17</w:t>
      </w:r>
      <w:r>
        <w:fldChar w:fldCharType="end"/>
      </w:r>
    </w:p>
    <w:p w14:paraId="3E74D62C" w14:textId="1437BFAE" w:rsidR="000528D2" w:rsidRDefault="000528D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_Toc57383407 \h </w:instrText>
      </w:r>
      <w:r>
        <w:fldChar w:fldCharType="separate"/>
      </w:r>
      <w:r>
        <w:t>17</w:t>
      </w:r>
      <w:r>
        <w:fldChar w:fldCharType="end"/>
      </w:r>
    </w:p>
    <w:p w14:paraId="23493273" w14:textId="78278162" w:rsidR="000528D2" w:rsidRDefault="000528D2">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_Toc57383408 \h </w:instrText>
      </w:r>
      <w:r>
        <w:fldChar w:fldCharType="separate"/>
      </w:r>
      <w:r>
        <w:t>18</w:t>
      </w:r>
      <w:r>
        <w:fldChar w:fldCharType="end"/>
      </w:r>
    </w:p>
    <w:p w14:paraId="4A211ECC" w14:textId="42AC2A15" w:rsidR="000528D2" w:rsidRDefault="000528D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_Toc57383409 \h </w:instrText>
      </w:r>
      <w:r>
        <w:fldChar w:fldCharType="separate"/>
      </w:r>
      <w:r>
        <w:t>18</w:t>
      </w:r>
      <w:r>
        <w:fldChar w:fldCharType="end"/>
      </w:r>
    </w:p>
    <w:p w14:paraId="73A75AB6" w14:textId="30332F07" w:rsidR="000528D2" w:rsidRDefault="000528D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_Toc57383410 \h </w:instrText>
      </w:r>
      <w:r>
        <w:fldChar w:fldCharType="separate"/>
      </w:r>
      <w:r>
        <w:t>19</w:t>
      </w:r>
      <w:r>
        <w:fldChar w:fldCharType="end"/>
      </w:r>
    </w:p>
    <w:p w14:paraId="764FF9D1" w14:textId="35558E75" w:rsidR="000528D2" w:rsidRDefault="000528D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_Toc57383411 \h </w:instrText>
      </w:r>
      <w:r>
        <w:fldChar w:fldCharType="separate"/>
      </w:r>
      <w:r>
        <w:t>19</w:t>
      </w:r>
      <w:r>
        <w:fldChar w:fldCharType="end"/>
      </w:r>
    </w:p>
    <w:p w14:paraId="752FB0F2" w14:textId="5C166D1C" w:rsidR="000528D2" w:rsidRDefault="000528D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_Toc57383412 \h </w:instrText>
      </w:r>
      <w:r>
        <w:fldChar w:fldCharType="separate"/>
      </w:r>
      <w:r>
        <w:t>19</w:t>
      </w:r>
      <w:r>
        <w:fldChar w:fldCharType="end"/>
      </w:r>
    </w:p>
    <w:p w14:paraId="41A43504" w14:textId="268557DC" w:rsidR="000528D2" w:rsidRDefault="000528D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_Toc57383413 \h </w:instrText>
      </w:r>
      <w:r>
        <w:fldChar w:fldCharType="separate"/>
      </w:r>
      <w:r>
        <w:t>19</w:t>
      </w:r>
      <w:r>
        <w:fldChar w:fldCharType="end"/>
      </w:r>
    </w:p>
    <w:p w14:paraId="5392B318" w14:textId="1F4C1B0E" w:rsidR="000528D2" w:rsidRDefault="000528D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_Toc57383414 \h </w:instrText>
      </w:r>
      <w:r>
        <w:fldChar w:fldCharType="separate"/>
      </w:r>
      <w:r>
        <w:t>20</w:t>
      </w:r>
      <w:r>
        <w:fldChar w:fldCharType="end"/>
      </w:r>
    </w:p>
    <w:p w14:paraId="3DED74FD" w14:textId="7C596E48" w:rsidR="000528D2" w:rsidRDefault="000528D2">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_Toc57383415 \h </w:instrText>
      </w:r>
      <w:r>
        <w:fldChar w:fldCharType="separate"/>
      </w:r>
      <w:r>
        <w:t>20</w:t>
      </w:r>
      <w:r>
        <w:fldChar w:fldCharType="end"/>
      </w:r>
    </w:p>
    <w:p w14:paraId="59ADDC82" w14:textId="33147E86" w:rsidR="000528D2" w:rsidRDefault="000528D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_Toc57383416 \h </w:instrText>
      </w:r>
      <w:r>
        <w:fldChar w:fldCharType="separate"/>
      </w:r>
      <w:r>
        <w:t>22</w:t>
      </w:r>
      <w:r>
        <w:fldChar w:fldCharType="end"/>
      </w:r>
    </w:p>
    <w:p w14:paraId="7DF155D1" w14:textId="2C1611A3" w:rsidR="000528D2" w:rsidRDefault="000528D2">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_Toc57383417 \h </w:instrText>
      </w:r>
      <w:r>
        <w:fldChar w:fldCharType="separate"/>
      </w:r>
      <w:r>
        <w:t>22</w:t>
      </w:r>
      <w:r>
        <w:fldChar w:fldCharType="end"/>
      </w:r>
    </w:p>
    <w:p w14:paraId="2E763707" w14:textId="72EB6985" w:rsidR="000528D2" w:rsidRDefault="000528D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_Toc57383418 \h </w:instrText>
      </w:r>
      <w:r>
        <w:fldChar w:fldCharType="separate"/>
      </w:r>
      <w:r>
        <w:t>22</w:t>
      </w:r>
      <w:r>
        <w:fldChar w:fldCharType="end"/>
      </w:r>
    </w:p>
    <w:p w14:paraId="0829C404" w14:textId="0959FA7C" w:rsidR="000528D2" w:rsidRDefault="000528D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_Toc57383419 \h </w:instrText>
      </w:r>
      <w:r>
        <w:fldChar w:fldCharType="separate"/>
      </w:r>
      <w:r>
        <w:t>24</w:t>
      </w:r>
      <w:r>
        <w:fldChar w:fldCharType="end"/>
      </w:r>
    </w:p>
    <w:p w14:paraId="455170F8" w14:textId="3A8B67A0" w:rsidR="000528D2" w:rsidRDefault="000528D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_Toc57383420 \h </w:instrText>
      </w:r>
      <w:r>
        <w:fldChar w:fldCharType="separate"/>
      </w:r>
      <w:r>
        <w:t>26</w:t>
      </w:r>
      <w:r>
        <w:fldChar w:fldCharType="end"/>
      </w:r>
    </w:p>
    <w:p w14:paraId="6067B7AD" w14:textId="1B3D2A6C" w:rsidR="000528D2" w:rsidRDefault="000528D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_Toc57383421 \h </w:instrText>
      </w:r>
      <w:r>
        <w:fldChar w:fldCharType="separate"/>
      </w:r>
      <w:r>
        <w:t>27</w:t>
      </w:r>
      <w:r>
        <w:fldChar w:fldCharType="end"/>
      </w:r>
    </w:p>
    <w:p w14:paraId="05FE6309" w14:textId="15AEBDC6" w:rsidR="000528D2" w:rsidRDefault="000528D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_Toc57383422 \h </w:instrText>
      </w:r>
      <w:r>
        <w:fldChar w:fldCharType="separate"/>
      </w:r>
      <w:r>
        <w:t>27</w:t>
      </w:r>
      <w:r>
        <w:fldChar w:fldCharType="end"/>
      </w:r>
    </w:p>
    <w:p w14:paraId="0B29F510" w14:textId="28649993" w:rsidR="000528D2" w:rsidRDefault="000528D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_Toc57383423 \h </w:instrText>
      </w:r>
      <w:r>
        <w:fldChar w:fldCharType="separate"/>
      </w:r>
      <w:r>
        <w:t>27</w:t>
      </w:r>
      <w:r>
        <w:fldChar w:fldCharType="end"/>
      </w:r>
    </w:p>
    <w:p w14:paraId="63AB2168" w14:textId="24DEBB17" w:rsidR="000528D2" w:rsidRDefault="000528D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_Toc57383424 \h </w:instrText>
      </w:r>
      <w:r>
        <w:fldChar w:fldCharType="separate"/>
      </w:r>
      <w:r>
        <w:t>28</w:t>
      </w:r>
      <w:r>
        <w:fldChar w:fldCharType="end"/>
      </w:r>
    </w:p>
    <w:p w14:paraId="372D6E45" w14:textId="318403D0" w:rsidR="000528D2" w:rsidRDefault="000528D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_Toc57383425 \h </w:instrText>
      </w:r>
      <w:r>
        <w:fldChar w:fldCharType="separate"/>
      </w:r>
      <w:r>
        <w:t>28</w:t>
      </w:r>
      <w:r>
        <w:fldChar w:fldCharType="end"/>
      </w:r>
    </w:p>
    <w:p w14:paraId="64EC1E96" w14:textId="169BB520" w:rsidR="000528D2" w:rsidRDefault="000528D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_Toc57383426 \h </w:instrText>
      </w:r>
      <w:r>
        <w:fldChar w:fldCharType="separate"/>
      </w:r>
      <w:r>
        <w:t>28</w:t>
      </w:r>
      <w:r>
        <w:fldChar w:fldCharType="end"/>
      </w:r>
    </w:p>
    <w:p w14:paraId="515E524F" w14:textId="0F352834" w:rsidR="000528D2" w:rsidRDefault="000528D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_Toc57383427 \h </w:instrText>
      </w:r>
      <w:r>
        <w:fldChar w:fldCharType="separate"/>
      </w:r>
      <w:r>
        <w:t>30</w:t>
      </w:r>
      <w:r>
        <w:fldChar w:fldCharType="end"/>
      </w:r>
    </w:p>
    <w:p w14:paraId="2A88772B" w14:textId="0BF6762B" w:rsidR="000528D2" w:rsidRDefault="000528D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_Toc57383428 \h </w:instrText>
      </w:r>
      <w:r>
        <w:fldChar w:fldCharType="separate"/>
      </w:r>
      <w:r>
        <w:t>30</w:t>
      </w:r>
      <w:r>
        <w:fldChar w:fldCharType="end"/>
      </w:r>
    </w:p>
    <w:p w14:paraId="505077A0" w14:textId="33E6E4E1" w:rsidR="000528D2" w:rsidRDefault="000528D2">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_Toc57383429 \h </w:instrText>
      </w:r>
      <w:r>
        <w:fldChar w:fldCharType="separate"/>
      </w:r>
      <w:r>
        <w:t>30</w:t>
      </w:r>
      <w:r>
        <w:fldChar w:fldCharType="end"/>
      </w:r>
    </w:p>
    <w:p w14:paraId="3A0A0825" w14:textId="7648BAE3" w:rsidR="000528D2" w:rsidRDefault="000528D2">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_Toc57383430 \h </w:instrText>
      </w:r>
      <w:r>
        <w:fldChar w:fldCharType="separate"/>
      </w:r>
      <w:r>
        <w:t>31</w:t>
      </w:r>
      <w:r>
        <w:fldChar w:fldCharType="end"/>
      </w:r>
    </w:p>
    <w:p w14:paraId="2DE7572C" w14:textId="79F9C71A" w:rsidR="000528D2" w:rsidRDefault="000528D2">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_Toc57383431 \h </w:instrText>
      </w:r>
      <w:r>
        <w:fldChar w:fldCharType="separate"/>
      </w:r>
      <w:r>
        <w:t>31</w:t>
      </w:r>
      <w:r>
        <w:fldChar w:fldCharType="end"/>
      </w:r>
    </w:p>
    <w:p w14:paraId="1F0803C2" w14:textId="528B9396" w:rsidR="000528D2" w:rsidRDefault="000528D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_Toc57383432 \h </w:instrText>
      </w:r>
      <w:r>
        <w:fldChar w:fldCharType="separate"/>
      </w:r>
      <w:r>
        <w:t>31</w:t>
      </w:r>
      <w:r>
        <w:fldChar w:fldCharType="end"/>
      </w:r>
    </w:p>
    <w:p w14:paraId="1184FBFA" w14:textId="04C18E9C" w:rsidR="000528D2" w:rsidRDefault="000528D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_Toc57383433 \h </w:instrText>
      </w:r>
      <w:r>
        <w:fldChar w:fldCharType="separate"/>
      </w:r>
      <w:r>
        <w:t>31</w:t>
      </w:r>
      <w:r>
        <w:fldChar w:fldCharType="end"/>
      </w:r>
    </w:p>
    <w:p w14:paraId="35C358C6" w14:textId="06815C97" w:rsidR="000528D2" w:rsidRDefault="000528D2">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_Toc57383434 \h </w:instrText>
      </w:r>
      <w:r>
        <w:fldChar w:fldCharType="separate"/>
      </w:r>
      <w:r>
        <w:t>31</w:t>
      </w:r>
      <w:r>
        <w:fldChar w:fldCharType="end"/>
      </w:r>
    </w:p>
    <w:p w14:paraId="22316B30" w14:textId="2B0804F2" w:rsidR="000528D2" w:rsidRDefault="000528D2">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_Toc57383435 \h </w:instrText>
      </w:r>
      <w:r>
        <w:fldChar w:fldCharType="separate"/>
      </w:r>
      <w:r>
        <w:t>32</w:t>
      </w:r>
      <w:r>
        <w:fldChar w:fldCharType="end"/>
      </w:r>
    </w:p>
    <w:p w14:paraId="5CE9E04F" w14:textId="15A2EEEF" w:rsidR="000528D2" w:rsidRDefault="000528D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_Toc57383436 \h </w:instrText>
      </w:r>
      <w:r>
        <w:fldChar w:fldCharType="separate"/>
      </w:r>
      <w:r>
        <w:t>32</w:t>
      </w:r>
      <w:r>
        <w:fldChar w:fldCharType="end"/>
      </w:r>
    </w:p>
    <w:p w14:paraId="134F28AB" w14:textId="45C936B8" w:rsidR="000528D2" w:rsidRDefault="000528D2">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_Toc57383437 \h </w:instrText>
      </w:r>
      <w:r>
        <w:fldChar w:fldCharType="separate"/>
      </w:r>
      <w:r>
        <w:t>32</w:t>
      </w:r>
      <w:r>
        <w:fldChar w:fldCharType="end"/>
      </w:r>
    </w:p>
    <w:p w14:paraId="5ED7E629" w14:textId="1178221C" w:rsidR="000528D2" w:rsidRDefault="000528D2">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_Toc57383438 \h </w:instrText>
      </w:r>
      <w:r>
        <w:fldChar w:fldCharType="separate"/>
      </w:r>
      <w:r>
        <w:t>33</w:t>
      </w:r>
      <w:r>
        <w:fldChar w:fldCharType="end"/>
      </w:r>
    </w:p>
    <w:p w14:paraId="1BA59C05" w14:textId="0DA6F14E" w:rsidR="000528D2" w:rsidRDefault="000528D2">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_Toc57383439 \h </w:instrText>
      </w:r>
      <w:r>
        <w:fldChar w:fldCharType="separate"/>
      </w:r>
      <w:r>
        <w:t>33</w:t>
      </w:r>
      <w:r>
        <w:fldChar w:fldCharType="end"/>
      </w:r>
    </w:p>
    <w:p w14:paraId="3B5F3F96" w14:textId="37D72C9F" w:rsidR="000528D2" w:rsidRDefault="000528D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_Toc57383440 \h </w:instrText>
      </w:r>
      <w:r>
        <w:fldChar w:fldCharType="separate"/>
      </w:r>
      <w:r>
        <w:t>34</w:t>
      </w:r>
      <w:r>
        <w:fldChar w:fldCharType="end"/>
      </w:r>
    </w:p>
    <w:p w14:paraId="50173A2E" w14:textId="045CE1D9" w:rsidR="000528D2" w:rsidRDefault="000528D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_Toc57383441 \h </w:instrText>
      </w:r>
      <w:r>
        <w:fldChar w:fldCharType="separate"/>
      </w:r>
      <w:r>
        <w:t>34</w:t>
      </w:r>
      <w:r>
        <w:fldChar w:fldCharType="end"/>
      </w:r>
    </w:p>
    <w:p w14:paraId="261FC4A3" w14:textId="7A32B50F" w:rsidR="000528D2" w:rsidRDefault="000528D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_Toc57383442 \h </w:instrText>
      </w:r>
      <w:r>
        <w:fldChar w:fldCharType="separate"/>
      </w:r>
      <w:r>
        <w:t>34</w:t>
      </w:r>
      <w:r>
        <w:fldChar w:fldCharType="end"/>
      </w:r>
    </w:p>
    <w:p w14:paraId="2BC77775" w14:textId="4D205876" w:rsidR="000528D2" w:rsidRDefault="000528D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_Toc57383443 \h </w:instrText>
      </w:r>
      <w:r>
        <w:fldChar w:fldCharType="separate"/>
      </w:r>
      <w:r>
        <w:t>34</w:t>
      </w:r>
      <w:r>
        <w:fldChar w:fldCharType="end"/>
      </w:r>
    </w:p>
    <w:p w14:paraId="1E3E9FF8" w14:textId="21512BA7" w:rsidR="000528D2" w:rsidRDefault="000528D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_Toc57383444 \h </w:instrText>
      </w:r>
      <w:r>
        <w:fldChar w:fldCharType="separate"/>
      </w:r>
      <w:r>
        <w:t>35</w:t>
      </w:r>
      <w:r>
        <w:fldChar w:fldCharType="end"/>
      </w:r>
    </w:p>
    <w:p w14:paraId="638BA61D" w14:textId="6700A52B" w:rsidR="000528D2" w:rsidRDefault="000528D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_Toc57383445 \h </w:instrText>
      </w:r>
      <w:r>
        <w:fldChar w:fldCharType="separate"/>
      </w:r>
      <w:r>
        <w:t>35</w:t>
      </w:r>
      <w:r>
        <w:fldChar w:fldCharType="end"/>
      </w:r>
    </w:p>
    <w:p w14:paraId="7F708923" w14:textId="0A0E64A8" w:rsidR="000528D2" w:rsidRDefault="000528D2">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_Toc57383446 \h </w:instrText>
      </w:r>
      <w:r>
        <w:fldChar w:fldCharType="separate"/>
      </w:r>
      <w:r>
        <w:t>35</w:t>
      </w:r>
      <w:r>
        <w:fldChar w:fldCharType="end"/>
      </w:r>
    </w:p>
    <w:p w14:paraId="1B4A056B" w14:textId="1E4B2186" w:rsidR="000528D2" w:rsidRDefault="000528D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_Toc57383447 \h </w:instrText>
      </w:r>
      <w:r>
        <w:fldChar w:fldCharType="separate"/>
      </w:r>
      <w:r>
        <w:t>35</w:t>
      </w:r>
      <w:r>
        <w:fldChar w:fldCharType="end"/>
      </w:r>
    </w:p>
    <w:p w14:paraId="01BE9D89" w14:textId="38816F24" w:rsidR="000528D2" w:rsidRDefault="000528D2">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_Toc57383448 \h </w:instrText>
      </w:r>
      <w:r>
        <w:fldChar w:fldCharType="separate"/>
      </w:r>
      <w:r>
        <w:t>36</w:t>
      </w:r>
      <w:r>
        <w:fldChar w:fldCharType="end"/>
      </w:r>
    </w:p>
    <w:p w14:paraId="08AE4513" w14:textId="3E9B258E" w:rsidR="000528D2" w:rsidRDefault="000528D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_Toc57383449 \h </w:instrText>
      </w:r>
      <w:r>
        <w:fldChar w:fldCharType="separate"/>
      </w:r>
      <w:r>
        <w:t>36</w:t>
      </w:r>
      <w:r>
        <w:fldChar w:fldCharType="end"/>
      </w:r>
    </w:p>
    <w:p w14:paraId="209C9524" w14:textId="4EDC5143" w:rsidR="000528D2" w:rsidRDefault="000528D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_Toc57383450 \h </w:instrText>
      </w:r>
      <w:r>
        <w:fldChar w:fldCharType="separate"/>
      </w:r>
      <w:r>
        <w:t>36</w:t>
      </w:r>
      <w:r>
        <w:fldChar w:fldCharType="end"/>
      </w:r>
    </w:p>
    <w:p w14:paraId="32124921" w14:textId="4AA95618" w:rsidR="000528D2" w:rsidRDefault="000528D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_Toc57383451 \h </w:instrText>
      </w:r>
      <w:r>
        <w:fldChar w:fldCharType="separate"/>
      </w:r>
      <w:r>
        <w:t>36</w:t>
      </w:r>
      <w:r>
        <w:fldChar w:fldCharType="end"/>
      </w:r>
    </w:p>
    <w:p w14:paraId="028C5763" w14:textId="5F6F3103" w:rsidR="000528D2" w:rsidRDefault="000528D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_Toc57383452 \h </w:instrText>
      </w:r>
      <w:r>
        <w:fldChar w:fldCharType="separate"/>
      </w:r>
      <w:r>
        <w:t>36</w:t>
      </w:r>
      <w:r>
        <w:fldChar w:fldCharType="end"/>
      </w:r>
    </w:p>
    <w:p w14:paraId="5D012B5F" w14:textId="0518B5FF" w:rsidR="000528D2" w:rsidRDefault="000528D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_Toc57383453 \h </w:instrText>
      </w:r>
      <w:r>
        <w:fldChar w:fldCharType="separate"/>
      </w:r>
      <w:r>
        <w:t>37</w:t>
      </w:r>
      <w:r>
        <w:fldChar w:fldCharType="end"/>
      </w:r>
    </w:p>
    <w:p w14:paraId="10E9B8C4" w14:textId="11D610C0" w:rsidR="000528D2" w:rsidRDefault="000528D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_Toc57383454 \h </w:instrText>
      </w:r>
      <w:r>
        <w:fldChar w:fldCharType="separate"/>
      </w:r>
      <w:r>
        <w:t>37</w:t>
      </w:r>
      <w:r>
        <w:fldChar w:fldCharType="end"/>
      </w:r>
    </w:p>
    <w:p w14:paraId="7161F072" w14:textId="19DFF5D7" w:rsidR="000528D2" w:rsidRDefault="000528D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4547D7">
        <w:rPr>
          <w:rFonts w:eastAsia="SimSun"/>
        </w:rPr>
        <w:t>EAA</w:t>
      </w:r>
      <w:r>
        <w:t xml:space="preserve"> for t</w:t>
      </w:r>
      <w:r w:rsidRPr="004547D7">
        <w:rPr>
          <w:rFonts w:eastAsia="SimSun"/>
        </w:rPr>
        <w:t>he UEs with E-Sub</w:t>
      </w:r>
      <w:r>
        <w:tab/>
      </w:r>
      <w:r>
        <w:fldChar w:fldCharType="begin" w:fldLock="1"/>
      </w:r>
      <w:r>
        <w:instrText xml:space="preserve"> PAGEREF _Toc57383455 \h </w:instrText>
      </w:r>
      <w:r>
        <w:fldChar w:fldCharType="separate"/>
      </w:r>
      <w:r>
        <w:t>37</w:t>
      </w:r>
      <w:r>
        <w:fldChar w:fldCharType="end"/>
      </w:r>
    </w:p>
    <w:p w14:paraId="55523CEC" w14:textId="7E7AABED" w:rsidR="000528D2" w:rsidRDefault="000528D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_Toc57383456 \h </w:instrText>
      </w:r>
      <w:r>
        <w:fldChar w:fldCharType="separate"/>
      </w:r>
      <w:r>
        <w:t>38</w:t>
      </w:r>
      <w:r>
        <w:fldChar w:fldCharType="end"/>
      </w:r>
    </w:p>
    <w:p w14:paraId="4EF81F25" w14:textId="061A8998" w:rsidR="000528D2" w:rsidRDefault="000528D2">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_Toc57383457 \h </w:instrText>
      </w:r>
      <w:r>
        <w:fldChar w:fldCharType="separate"/>
      </w:r>
      <w:r>
        <w:t>40</w:t>
      </w:r>
      <w:r>
        <w:fldChar w:fldCharType="end"/>
      </w:r>
    </w:p>
    <w:p w14:paraId="1FCFC07C" w14:textId="44FA09EA" w:rsidR="000528D2" w:rsidRDefault="000528D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_Toc57383458 \h </w:instrText>
      </w:r>
      <w:r>
        <w:fldChar w:fldCharType="separate"/>
      </w:r>
      <w:r>
        <w:t>41</w:t>
      </w:r>
      <w:r>
        <w:fldChar w:fldCharType="end"/>
      </w:r>
    </w:p>
    <w:p w14:paraId="00181A0F" w14:textId="14C7879E" w:rsidR="000528D2" w:rsidRDefault="000528D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_Toc57383459 \h </w:instrText>
      </w:r>
      <w:r>
        <w:fldChar w:fldCharType="separate"/>
      </w:r>
      <w:r>
        <w:t>41</w:t>
      </w:r>
      <w:r>
        <w:fldChar w:fldCharType="end"/>
      </w:r>
    </w:p>
    <w:p w14:paraId="37AC7017" w14:textId="4066887F" w:rsidR="000528D2" w:rsidRDefault="000528D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_Toc57383460 \h </w:instrText>
      </w:r>
      <w:r>
        <w:fldChar w:fldCharType="separate"/>
      </w:r>
      <w:r>
        <w:t>42</w:t>
      </w:r>
      <w:r>
        <w:fldChar w:fldCharType="end"/>
      </w:r>
    </w:p>
    <w:p w14:paraId="6D54F680" w14:textId="15A56ADE" w:rsidR="000528D2" w:rsidRDefault="000528D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_Toc57383461 \h </w:instrText>
      </w:r>
      <w:r>
        <w:fldChar w:fldCharType="separate"/>
      </w:r>
      <w:r>
        <w:t>42</w:t>
      </w:r>
      <w:r>
        <w:fldChar w:fldCharType="end"/>
      </w:r>
    </w:p>
    <w:p w14:paraId="6F81734D" w14:textId="69A2A041" w:rsidR="000528D2" w:rsidRDefault="000528D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_Toc57383462 \h </w:instrText>
      </w:r>
      <w:r>
        <w:fldChar w:fldCharType="separate"/>
      </w:r>
      <w:r>
        <w:t>43</w:t>
      </w:r>
      <w:r>
        <w:fldChar w:fldCharType="end"/>
      </w:r>
    </w:p>
    <w:p w14:paraId="543132E7" w14:textId="61219F74" w:rsidR="000528D2" w:rsidRDefault="000528D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_Toc57383463 \h </w:instrText>
      </w:r>
      <w:r>
        <w:fldChar w:fldCharType="separate"/>
      </w:r>
      <w:r>
        <w:t>43</w:t>
      </w:r>
      <w:r>
        <w:fldChar w:fldCharType="end"/>
      </w:r>
    </w:p>
    <w:p w14:paraId="7E7AB157" w14:textId="70471BB7" w:rsidR="000528D2" w:rsidRDefault="000528D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_Toc57383464 \h </w:instrText>
      </w:r>
      <w:r>
        <w:fldChar w:fldCharType="separate"/>
      </w:r>
      <w:r>
        <w:t>43</w:t>
      </w:r>
      <w:r>
        <w:fldChar w:fldCharType="end"/>
      </w:r>
    </w:p>
    <w:p w14:paraId="43F24640" w14:textId="4CD0D700" w:rsidR="000528D2" w:rsidRDefault="000528D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_Toc57383465 \h </w:instrText>
      </w:r>
      <w:r>
        <w:fldChar w:fldCharType="separate"/>
      </w:r>
      <w:r>
        <w:t>46</w:t>
      </w:r>
      <w:r>
        <w:fldChar w:fldCharType="end"/>
      </w:r>
    </w:p>
    <w:p w14:paraId="407DD19A" w14:textId="4495AD64" w:rsidR="000528D2" w:rsidRDefault="000528D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_Toc57383466 \h </w:instrText>
      </w:r>
      <w:r>
        <w:fldChar w:fldCharType="separate"/>
      </w:r>
      <w:r>
        <w:t>48</w:t>
      </w:r>
      <w:r>
        <w:fldChar w:fldCharType="end"/>
      </w:r>
    </w:p>
    <w:p w14:paraId="35DEDE4F" w14:textId="29D7B788" w:rsidR="000528D2" w:rsidRDefault="000528D2">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_Toc57383467 \h </w:instrText>
      </w:r>
      <w:r>
        <w:fldChar w:fldCharType="separate"/>
      </w:r>
      <w:r>
        <w:t>48</w:t>
      </w:r>
      <w:r>
        <w:fldChar w:fldCharType="end"/>
      </w:r>
    </w:p>
    <w:p w14:paraId="42033C9D" w14:textId="75C7B0BB" w:rsidR="000528D2" w:rsidRDefault="000528D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_Toc57383468 \h </w:instrText>
      </w:r>
      <w:r>
        <w:fldChar w:fldCharType="separate"/>
      </w:r>
      <w:r>
        <w:t>48</w:t>
      </w:r>
      <w:r>
        <w:fldChar w:fldCharType="end"/>
      </w:r>
    </w:p>
    <w:p w14:paraId="11392A8E" w14:textId="5B9D4F11" w:rsidR="000528D2" w:rsidRDefault="000528D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_Toc57383469 \h </w:instrText>
      </w:r>
      <w:r>
        <w:fldChar w:fldCharType="separate"/>
      </w:r>
      <w:r>
        <w:t>49</w:t>
      </w:r>
      <w:r>
        <w:fldChar w:fldCharType="end"/>
      </w:r>
    </w:p>
    <w:p w14:paraId="5922430E" w14:textId="62F839ED" w:rsidR="000528D2" w:rsidRDefault="000528D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_Toc57383470 \h </w:instrText>
      </w:r>
      <w:r>
        <w:fldChar w:fldCharType="separate"/>
      </w:r>
      <w:r>
        <w:t>49</w:t>
      </w:r>
      <w:r>
        <w:fldChar w:fldCharType="end"/>
      </w:r>
    </w:p>
    <w:p w14:paraId="12735624" w14:textId="68ED1ECB" w:rsidR="000528D2" w:rsidRDefault="000528D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_Toc57383471 \h </w:instrText>
      </w:r>
      <w:r>
        <w:fldChar w:fldCharType="separate"/>
      </w:r>
      <w:r>
        <w:t>49</w:t>
      </w:r>
      <w:r>
        <w:fldChar w:fldCharType="end"/>
      </w:r>
    </w:p>
    <w:p w14:paraId="6DBC65B0" w14:textId="4DFCC031" w:rsidR="000528D2" w:rsidRDefault="000528D2">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_Toc57383472 \h </w:instrText>
      </w:r>
      <w:r>
        <w:fldChar w:fldCharType="separate"/>
      </w:r>
      <w:r>
        <w:t>51</w:t>
      </w:r>
      <w:r>
        <w:fldChar w:fldCharType="end"/>
      </w:r>
    </w:p>
    <w:p w14:paraId="6F95FD22" w14:textId="2E257332" w:rsidR="000528D2" w:rsidRDefault="000528D2">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_Toc57383473 \h </w:instrText>
      </w:r>
      <w:r>
        <w:fldChar w:fldCharType="separate"/>
      </w:r>
      <w:r>
        <w:t>52</w:t>
      </w:r>
      <w:r>
        <w:fldChar w:fldCharType="end"/>
      </w:r>
    </w:p>
    <w:p w14:paraId="681CE647" w14:textId="16733EED" w:rsidR="000528D2" w:rsidRDefault="000528D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_Toc57383474 \h </w:instrText>
      </w:r>
      <w:r>
        <w:fldChar w:fldCharType="separate"/>
      </w:r>
      <w:r>
        <w:t>52</w:t>
      </w:r>
      <w:r>
        <w:fldChar w:fldCharType="end"/>
      </w:r>
    </w:p>
    <w:p w14:paraId="37BB2568" w14:textId="6D1B7916" w:rsidR="000528D2" w:rsidRDefault="000528D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4547D7">
        <w:rPr>
          <w:rFonts w:eastAsia="SimSun"/>
          <w:lang w:eastAsia="zh-CN"/>
        </w:rPr>
        <w:t>-NPN</w:t>
      </w:r>
      <w:r>
        <w:tab/>
      </w:r>
      <w:r>
        <w:fldChar w:fldCharType="begin" w:fldLock="1"/>
      </w:r>
      <w:r>
        <w:instrText xml:space="preserve"> PAGEREF _Toc57383475 \h </w:instrText>
      </w:r>
      <w:r>
        <w:fldChar w:fldCharType="separate"/>
      </w:r>
      <w:r>
        <w:t>53</w:t>
      </w:r>
      <w:r>
        <w:fldChar w:fldCharType="end"/>
      </w:r>
    </w:p>
    <w:p w14:paraId="2196EB0A" w14:textId="30C229F0" w:rsidR="000528D2" w:rsidRDefault="000528D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_Toc57383476 \h </w:instrText>
      </w:r>
      <w:r>
        <w:fldChar w:fldCharType="separate"/>
      </w:r>
      <w:r>
        <w:t>53</w:t>
      </w:r>
      <w:r>
        <w:fldChar w:fldCharType="end"/>
      </w:r>
    </w:p>
    <w:p w14:paraId="35C39375" w14:textId="7510BD04" w:rsidR="000528D2" w:rsidRDefault="000528D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_Toc57383477 \h </w:instrText>
      </w:r>
      <w:r>
        <w:fldChar w:fldCharType="separate"/>
      </w:r>
      <w:r>
        <w:t>54</w:t>
      </w:r>
      <w:r>
        <w:fldChar w:fldCharType="end"/>
      </w:r>
    </w:p>
    <w:p w14:paraId="2AFCCB84" w14:textId="7D4827C5" w:rsidR="000528D2" w:rsidRDefault="000528D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_Toc57383478 \h </w:instrText>
      </w:r>
      <w:r>
        <w:fldChar w:fldCharType="separate"/>
      </w:r>
      <w:r>
        <w:t>54</w:t>
      </w:r>
      <w:r>
        <w:fldChar w:fldCharType="end"/>
      </w:r>
    </w:p>
    <w:p w14:paraId="3F1862E4" w14:textId="4DE16501" w:rsidR="000528D2" w:rsidRDefault="000528D2">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_Toc57383479 \h </w:instrText>
      </w:r>
      <w:r>
        <w:fldChar w:fldCharType="separate"/>
      </w:r>
      <w:r>
        <w:t>55</w:t>
      </w:r>
      <w:r>
        <w:fldChar w:fldCharType="end"/>
      </w:r>
    </w:p>
    <w:p w14:paraId="259699CC" w14:textId="0EE708DA" w:rsidR="000528D2" w:rsidRDefault="000528D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_Toc57383480 \h </w:instrText>
      </w:r>
      <w:r>
        <w:fldChar w:fldCharType="separate"/>
      </w:r>
      <w:r>
        <w:t>55</w:t>
      </w:r>
      <w:r>
        <w:fldChar w:fldCharType="end"/>
      </w:r>
    </w:p>
    <w:p w14:paraId="1D970034" w14:textId="16940CF3" w:rsidR="000528D2" w:rsidRDefault="000528D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_Toc57383481 \h </w:instrText>
      </w:r>
      <w:r>
        <w:fldChar w:fldCharType="separate"/>
      </w:r>
      <w:r>
        <w:t>57</w:t>
      </w:r>
      <w:r>
        <w:fldChar w:fldCharType="end"/>
      </w:r>
    </w:p>
    <w:p w14:paraId="44EF7D3E" w14:textId="689FA268" w:rsidR="000528D2" w:rsidRDefault="000528D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_Toc57383482 \h </w:instrText>
      </w:r>
      <w:r>
        <w:fldChar w:fldCharType="separate"/>
      </w:r>
      <w:r>
        <w:t>58</w:t>
      </w:r>
      <w:r>
        <w:fldChar w:fldCharType="end"/>
      </w:r>
    </w:p>
    <w:p w14:paraId="32A48FC3" w14:textId="101168AF" w:rsidR="000528D2" w:rsidRDefault="000528D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_Toc57383483 \h </w:instrText>
      </w:r>
      <w:r>
        <w:fldChar w:fldCharType="separate"/>
      </w:r>
      <w:r>
        <w:t>58</w:t>
      </w:r>
      <w:r>
        <w:fldChar w:fldCharType="end"/>
      </w:r>
    </w:p>
    <w:p w14:paraId="6E2BF651" w14:textId="218C2ECE" w:rsidR="000528D2" w:rsidRDefault="000528D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_Toc57383484 \h </w:instrText>
      </w:r>
      <w:r>
        <w:fldChar w:fldCharType="separate"/>
      </w:r>
      <w:r>
        <w:t>58</w:t>
      </w:r>
      <w:r>
        <w:fldChar w:fldCharType="end"/>
      </w:r>
    </w:p>
    <w:p w14:paraId="27957065" w14:textId="5610AF3F" w:rsidR="000528D2" w:rsidRDefault="000528D2">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_Toc57383485 \h </w:instrText>
      </w:r>
      <w:r>
        <w:fldChar w:fldCharType="separate"/>
      </w:r>
      <w:r>
        <w:t>58</w:t>
      </w:r>
      <w:r>
        <w:fldChar w:fldCharType="end"/>
      </w:r>
    </w:p>
    <w:p w14:paraId="2B05ACFB" w14:textId="6E69FA98" w:rsidR="000528D2" w:rsidRDefault="000528D2">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_Toc57383486 \h </w:instrText>
      </w:r>
      <w:r>
        <w:fldChar w:fldCharType="separate"/>
      </w:r>
      <w:r>
        <w:t>58</w:t>
      </w:r>
      <w:r>
        <w:fldChar w:fldCharType="end"/>
      </w:r>
    </w:p>
    <w:p w14:paraId="13C9EE4E" w14:textId="66C68120" w:rsidR="000528D2" w:rsidRDefault="000528D2">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_Toc57383487 \h </w:instrText>
      </w:r>
      <w:r>
        <w:fldChar w:fldCharType="separate"/>
      </w:r>
      <w:r>
        <w:t>59</w:t>
      </w:r>
      <w:r>
        <w:fldChar w:fldCharType="end"/>
      </w:r>
    </w:p>
    <w:p w14:paraId="44C7E700" w14:textId="7308560D" w:rsidR="000528D2" w:rsidRDefault="000528D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_Toc57383488 \h </w:instrText>
      </w:r>
      <w:r>
        <w:fldChar w:fldCharType="separate"/>
      </w:r>
      <w:r>
        <w:t>60</w:t>
      </w:r>
      <w:r>
        <w:fldChar w:fldCharType="end"/>
      </w:r>
    </w:p>
    <w:p w14:paraId="43F5BB79" w14:textId="6EB4D474" w:rsidR="000528D2" w:rsidRDefault="000528D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_Toc57383489 \h </w:instrText>
      </w:r>
      <w:r>
        <w:fldChar w:fldCharType="separate"/>
      </w:r>
      <w:r>
        <w:t>62</w:t>
      </w:r>
      <w:r>
        <w:fldChar w:fldCharType="end"/>
      </w:r>
    </w:p>
    <w:p w14:paraId="4525EDF1" w14:textId="4E8E31EC" w:rsidR="000528D2" w:rsidRDefault="000528D2">
      <w:pPr>
        <w:pStyle w:val="TOC2"/>
        <w:rPr>
          <w:rFonts w:asciiTheme="minorHAnsi" w:eastAsiaTheme="minorEastAsia" w:hAnsiTheme="minorHAnsi" w:cstheme="minorBidi"/>
          <w:sz w:val="22"/>
          <w:szCs w:val="22"/>
          <w:lang w:eastAsia="en-GB"/>
        </w:rPr>
      </w:pPr>
      <w:r w:rsidRPr="004547D7">
        <w:rPr>
          <w:lang w:val="en-US"/>
        </w:rPr>
        <w:t>6.9</w:t>
      </w:r>
      <w:r>
        <w:rPr>
          <w:rFonts w:asciiTheme="minorHAnsi" w:eastAsiaTheme="minorEastAsia" w:hAnsiTheme="minorHAnsi" w:cstheme="minorBidi"/>
          <w:sz w:val="22"/>
          <w:szCs w:val="22"/>
          <w:lang w:eastAsia="en-GB"/>
        </w:rPr>
        <w:tab/>
      </w:r>
      <w:r w:rsidRPr="004547D7">
        <w:rPr>
          <w:lang w:val="en-US"/>
        </w:rPr>
        <w:t>Solution #9: Solution #1 plus support for UEs that do not have sufficient information for SNPN selection</w:t>
      </w:r>
      <w:r>
        <w:tab/>
      </w:r>
      <w:r>
        <w:fldChar w:fldCharType="begin" w:fldLock="1"/>
      </w:r>
      <w:r>
        <w:instrText xml:space="preserve"> PAGEREF _Toc57383490 \h </w:instrText>
      </w:r>
      <w:r>
        <w:fldChar w:fldCharType="separate"/>
      </w:r>
      <w:r>
        <w:t>63</w:t>
      </w:r>
      <w:r>
        <w:fldChar w:fldCharType="end"/>
      </w:r>
    </w:p>
    <w:p w14:paraId="5B262059" w14:textId="3E5E60BE" w:rsidR="000528D2" w:rsidRDefault="000528D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_Toc57383491 \h </w:instrText>
      </w:r>
      <w:r>
        <w:fldChar w:fldCharType="separate"/>
      </w:r>
      <w:r>
        <w:t>63</w:t>
      </w:r>
      <w:r>
        <w:fldChar w:fldCharType="end"/>
      </w:r>
    </w:p>
    <w:p w14:paraId="60B3E274" w14:textId="11A6BB88" w:rsidR="000528D2" w:rsidRDefault="000528D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_Toc57383492 \h </w:instrText>
      </w:r>
      <w:r>
        <w:fldChar w:fldCharType="separate"/>
      </w:r>
      <w:r>
        <w:t>63</w:t>
      </w:r>
      <w:r>
        <w:fldChar w:fldCharType="end"/>
      </w:r>
    </w:p>
    <w:p w14:paraId="70035A19" w14:textId="0B8E54FE" w:rsidR="000528D2" w:rsidRDefault="000528D2">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_Toc57383493 \h </w:instrText>
      </w:r>
      <w:r>
        <w:fldChar w:fldCharType="separate"/>
      </w:r>
      <w:r>
        <w:t>63</w:t>
      </w:r>
      <w:r>
        <w:fldChar w:fldCharType="end"/>
      </w:r>
    </w:p>
    <w:p w14:paraId="4BA468BE" w14:textId="7F9495ED" w:rsidR="000528D2" w:rsidRDefault="000528D2">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_Toc57383494 \h </w:instrText>
      </w:r>
      <w:r>
        <w:fldChar w:fldCharType="separate"/>
      </w:r>
      <w:r>
        <w:t>63</w:t>
      </w:r>
      <w:r>
        <w:fldChar w:fldCharType="end"/>
      </w:r>
    </w:p>
    <w:p w14:paraId="7D531E02" w14:textId="53B91248" w:rsidR="000528D2" w:rsidRDefault="000528D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4547D7">
        <w:rPr>
          <w:lang w:val="en-US"/>
        </w:rPr>
        <w:t>UE external subscription data stored in the SNPN</w:t>
      </w:r>
      <w:r>
        <w:tab/>
      </w:r>
      <w:r>
        <w:fldChar w:fldCharType="begin" w:fldLock="1"/>
      </w:r>
      <w:r>
        <w:instrText xml:space="preserve"> PAGEREF _Toc57383495 \h </w:instrText>
      </w:r>
      <w:r>
        <w:fldChar w:fldCharType="separate"/>
      </w:r>
      <w:r>
        <w:t>64</w:t>
      </w:r>
      <w:r>
        <w:fldChar w:fldCharType="end"/>
      </w:r>
    </w:p>
    <w:p w14:paraId="78B31C86" w14:textId="23DE034D" w:rsidR="000528D2" w:rsidRDefault="000528D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_Toc57383496 \h </w:instrText>
      </w:r>
      <w:r>
        <w:fldChar w:fldCharType="separate"/>
      </w:r>
      <w:r>
        <w:t>64</w:t>
      </w:r>
      <w:r>
        <w:fldChar w:fldCharType="end"/>
      </w:r>
    </w:p>
    <w:p w14:paraId="0A5A2CCE" w14:textId="09A81BAC" w:rsidR="000528D2" w:rsidRDefault="000528D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_Toc57383497 \h </w:instrText>
      </w:r>
      <w:r>
        <w:fldChar w:fldCharType="separate"/>
      </w:r>
      <w:r>
        <w:t>65</w:t>
      </w:r>
      <w:r>
        <w:fldChar w:fldCharType="end"/>
      </w:r>
    </w:p>
    <w:p w14:paraId="40759282" w14:textId="43C9F664" w:rsidR="000528D2" w:rsidRDefault="000528D2">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_Toc57383498 \h </w:instrText>
      </w:r>
      <w:r>
        <w:fldChar w:fldCharType="separate"/>
      </w:r>
      <w:r>
        <w:t>65</w:t>
      </w:r>
      <w:r>
        <w:fldChar w:fldCharType="end"/>
      </w:r>
    </w:p>
    <w:p w14:paraId="79825D7D" w14:textId="2B70B8C3" w:rsidR="000528D2" w:rsidRDefault="000528D2">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_Toc57383499 \h </w:instrText>
      </w:r>
      <w:r>
        <w:fldChar w:fldCharType="separate"/>
      </w:r>
      <w:r>
        <w:t>66</w:t>
      </w:r>
      <w:r>
        <w:fldChar w:fldCharType="end"/>
      </w:r>
    </w:p>
    <w:p w14:paraId="19498391" w14:textId="7CFA1945" w:rsidR="000528D2" w:rsidRDefault="000528D2">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_Toc57383500 \h </w:instrText>
      </w:r>
      <w:r>
        <w:fldChar w:fldCharType="separate"/>
      </w:r>
      <w:r>
        <w:t>68</w:t>
      </w:r>
      <w:r>
        <w:fldChar w:fldCharType="end"/>
      </w:r>
    </w:p>
    <w:p w14:paraId="34490E98" w14:textId="459F45A5" w:rsidR="000528D2" w:rsidRDefault="000528D2">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_Toc57383501 \h </w:instrText>
      </w:r>
      <w:r>
        <w:fldChar w:fldCharType="separate"/>
      </w:r>
      <w:r>
        <w:t>69</w:t>
      </w:r>
      <w:r>
        <w:fldChar w:fldCharType="end"/>
      </w:r>
    </w:p>
    <w:p w14:paraId="71C1AA8B" w14:textId="5D06A630" w:rsidR="000528D2" w:rsidRDefault="000528D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_Toc57383502 \h </w:instrText>
      </w:r>
      <w:r>
        <w:fldChar w:fldCharType="separate"/>
      </w:r>
      <w:r>
        <w:t>70</w:t>
      </w:r>
      <w:r>
        <w:fldChar w:fldCharType="end"/>
      </w:r>
    </w:p>
    <w:p w14:paraId="2DB881B8" w14:textId="7CCF44FA" w:rsidR="000528D2" w:rsidRDefault="000528D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_Toc57383503 \h </w:instrText>
      </w:r>
      <w:r>
        <w:fldChar w:fldCharType="separate"/>
      </w:r>
      <w:r>
        <w:t>70</w:t>
      </w:r>
      <w:r>
        <w:fldChar w:fldCharType="end"/>
      </w:r>
    </w:p>
    <w:p w14:paraId="1A5546FD" w14:textId="50FB8B34" w:rsidR="000528D2" w:rsidRDefault="000528D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_Toc57383504 \h </w:instrText>
      </w:r>
      <w:r>
        <w:fldChar w:fldCharType="separate"/>
      </w:r>
      <w:r>
        <w:t>70</w:t>
      </w:r>
      <w:r>
        <w:fldChar w:fldCharType="end"/>
      </w:r>
    </w:p>
    <w:p w14:paraId="549114E7" w14:textId="58BA2069" w:rsidR="000528D2" w:rsidRDefault="000528D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_Toc57383505 \h </w:instrText>
      </w:r>
      <w:r>
        <w:fldChar w:fldCharType="separate"/>
      </w:r>
      <w:r>
        <w:t>71</w:t>
      </w:r>
      <w:r>
        <w:fldChar w:fldCharType="end"/>
      </w:r>
    </w:p>
    <w:p w14:paraId="5CDBB636" w14:textId="559E8CA8" w:rsidR="000528D2" w:rsidRDefault="000528D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_Toc57383506 \h </w:instrText>
      </w:r>
      <w:r>
        <w:fldChar w:fldCharType="separate"/>
      </w:r>
      <w:r>
        <w:t>72</w:t>
      </w:r>
      <w:r>
        <w:fldChar w:fldCharType="end"/>
      </w:r>
    </w:p>
    <w:p w14:paraId="73EA1CB7" w14:textId="128B64B5" w:rsidR="000528D2" w:rsidRDefault="000528D2">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_Toc57383507 \h </w:instrText>
      </w:r>
      <w:r>
        <w:fldChar w:fldCharType="separate"/>
      </w:r>
      <w:r>
        <w:t>72</w:t>
      </w:r>
      <w:r>
        <w:fldChar w:fldCharType="end"/>
      </w:r>
    </w:p>
    <w:p w14:paraId="775C9648" w14:textId="5C1F66D4" w:rsidR="000528D2" w:rsidRDefault="000528D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_Toc57383508 \h </w:instrText>
      </w:r>
      <w:r>
        <w:fldChar w:fldCharType="separate"/>
      </w:r>
      <w:r>
        <w:t>72</w:t>
      </w:r>
      <w:r>
        <w:fldChar w:fldCharType="end"/>
      </w:r>
    </w:p>
    <w:p w14:paraId="35FE4776" w14:textId="43B2ECCC" w:rsidR="000528D2" w:rsidRDefault="000528D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_Toc57383509 \h </w:instrText>
      </w:r>
      <w:r>
        <w:fldChar w:fldCharType="separate"/>
      </w:r>
      <w:r>
        <w:t>72</w:t>
      </w:r>
      <w:r>
        <w:fldChar w:fldCharType="end"/>
      </w:r>
    </w:p>
    <w:p w14:paraId="770844B8" w14:textId="13A04979" w:rsidR="000528D2" w:rsidRDefault="000528D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_Toc57383510 \h </w:instrText>
      </w:r>
      <w:r>
        <w:fldChar w:fldCharType="separate"/>
      </w:r>
      <w:r>
        <w:t>72</w:t>
      </w:r>
      <w:r>
        <w:fldChar w:fldCharType="end"/>
      </w:r>
    </w:p>
    <w:p w14:paraId="1341324B" w14:textId="7B4F72F9" w:rsidR="000528D2" w:rsidRDefault="000528D2">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_Toc57383511 \h </w:instrText>
      </w:r>
      <w:r>
        <w:fldChar w:fldCharType="separate"/>
      </w:r>
      <w:r>
        <w:t>73</w:t>
      </w:r>
      <w:r>
        <w:fldChar w:fldCharType="end"/>
      </w:r>
    </w:p>
    <w:p w14:paraId="47332D01" w14:textId="5C112535" w:rsidR="000528D2" w:rsidRDefault="000528D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4547D7">
        <w:rPr>
          <w:rFonts w:cs="Arial"/>
        </w:rPr>
        <w:t>Solution using N3IWF to support service continuity between two networks and paging from both networks</w:t>
      </w:r>
      <w:r>
        <w:tab/>
      </w:r>
      <w:r>
        <w:fldChar w:fldCharType="begin" w:fldLock="1"/>
      </w:r>
      <w:r>
        <w:instrText xml:space="preserve"> PAGEREF _Toc57383512 \h </w:instrText>
      </w:r>
      <w:r>
        <w:fldChar w:fldCharType="separate"/>
      </w:r>
      <w:r>
        <w:t>74</w:t>
      </w:r>
      <w:r>
        <w:fldChar w:fldCharType="end"/>
      </w:r>
    </w:p>
    <w:p w14:paraId="11525D54" w14:textId="438C81A9" w:rsidR="000528D2" w:rsidRDefault="000528D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_Toc57383513 \h </w:instrText>
      </w:r>
      <w:r>
        <w:fldChar w:fldCharType="separate"/>
      </w:r>
      <w:r>
        <w:t>74</w:t>
      </w:r>
      <w:r>
        <w:fldChar w:fldCharType="end"/>
      </w:r>
    </w:p>
    <w:p w14:paraId="1FD30A74" w14:textId="008E429F" w:rsidR="000528D2" w:rsidRDefault="000528D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_Toc57383514 \h </w:instrText>
      </w:r>
      <w:r>
        <w:fldChar w:fldCharType="separate"/>
      </w:r>
      <w:r>
        <w:t>74</w:t>
      </w:r>
      <w:r>
        <w:fldChar w:fldCharType="end"/>
      </w:r>
    </w:p>
    <w:p w14:paraId="7E44BAAF" w14:textId="745BDB76" w:rsidR="000528D2" w:rsidRDefault="000528D2">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_Toc57383515 \h </w:instrText>
      </w:r>
      <w:r>
        <w:fldChar w:fldCharType="separate"/>
      </w:r>
      <w:r>
        <w:t>74</w:t>
      </w:r>
      <w:r>
        <w:fldChar w:fldCharType="end"/>
      </w:r>
    </w:p>
    <w:p w14:paraId="2DBAD4C5" w14:textId="7DC37145" w:rsidR="000528D2" w:rsidRDefault="000528D2">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_Toc57383516 \h </w:instrText>
      </w:r>
      <w:r>
        <w:fldChar w:fldCharType="separate"/>
      </w:r>
      <w:r>
        <w:t>75</w:t>
      </w:r>
      <w:r>
        <w:fldChar w:fldCharType="end"/>
      </w:r>
    </w:p>
    <w:p w14:paraId="73815385" w14:textId="0E566EC1" w:rsidR="000528D2" w:rsidRDefault="000528D2">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_Toc57383517 \h </w:instrText>
      </w:r>
      <w:r>
        <w:fldChar w:fldCharType="separate"/>
      </w:r>
      <w:r>
        <w:t>76</w:t>
      </w:r>
      <w:r>
        <w:fldChar w:fldCharType="end"/>
      </w:r>
    </w:p>
    <w:p w14:paraId="436DF9DF" w14:textId="0BAD37E9" w:rsidR="000528D2" w:rsidRDefault="000528D2">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_Toc57383518 \h </w:instrText>
      </w:r>
      <w:r>
        <w:fldChar w:fldCharType="separate"/>
      </w:r>
      <w:r>
        <w:t>77</w:t>
      </w:r>
      <w:r>
        <w:fldChar w:fldCharType="end"/>
      </w:r>
    </w:p>
    <w:p w14:paraId="6D17B0DB" w14:textId="52437283" w:rsidR="000528D2" w:rsidRDefault="000528D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_Toc57383519 \h </w:instrText>
      </w:r>
      <w:r>
        <w:fldChar w:fldCharType="separate"/>
      </w:r>
      <w:r>
        <w:t>77</w:t>
      </w:r>
      <w:r>
        <w:fldChar w:fldCharType="end"/>
      </w:r>
    </w:p>
    <w:p w14:paraId="40E8C163" w14:textId="7569B7AE" w:rsidR="000528D2" w:rsidRDefault="000528D2">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_Toc57383520 \h </w:instrText>
      </w:r>
      <w:r>
        <w:fldChar w:fldCharType="separate"/>
      </w:r>
      <w:r>
        <w:t>77</w:t>
      </w:r>
      <w:r>
        <w:fldChar w:fldCharType="end"/>
      </w:r>
    </w:p>
    <w:p w14:paraId="3C4FC84F" w14:textId="171CFB72" w:rsidR="000528D2" w:rsidRDefault="000528D2">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_Toc57383521 \h </w:instrText>
      </w:r>
      <w:r>
        <w:fldChar w:fldCharType="separate"/>
      </w:r>
      <w:r>
        <w:t>78</w:t>
      </w:r>
      <w:r>
        <w:fldChar w:fldCharType="end"/>
      </w:r>
    </w:p>
    <w:p w14:paraId="5BC45444" w14:textId="424ADEBB" w:rsidR="000528D2" w:rsidRDefault="000528D2">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_Toc57383522 \h </w:instrText>
      </w:r>
      <w:r>
        <w:fldChar w:fldCharType="separate"/>
      </w:r>
      <w:r>
        <w:t>79</w:t>
      </w:r>
      <w:r>
        <w:fldChar w:fldCharType="end"/>
      </w:r>
    </w:p>
    <w:p w14:paraId="15E19F2E" w14:textId="2E9C196F" w:rsidR="000528D2" w:rsidRDefault="000528D2">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_Toc57383523 \h </w:instrText>
      </w:r>
      <w:r>
        <w:fldChar w:fldCharType="separate"/>
      </w:r>
      <w:r>
        <w:t>80</w:t>
      </w:r>
      <w:r>
        <w:fldChar w:fldCharType="end"/>
      </w:r>
    </w:p>
    <w:p w14:paraId="0BA45F76" w14:textId="3CA4BC26" w:rsidR="000528D2" w:rsidRDefault="000528D2">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_Toc57383524 \h </w:instrText>
      </w:r>
      <w:r>
        <w:fldChar w:fldCharType="separate"/>
      </w:r>
      <w:r>
        <w:t>80</w:t>
      </w:r>
      <w:r>
        <w:fldChar w:fldCharType="end"/>
      </w:r>
    </w:p>
    <w:p w14:paraId="3BEEEABD" w14:textId="0DC1B1F1" w:rsidR="000528D2" w:rsidRDefault="000528D2">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_Toc57383525 \h </w:instrText>
      </w:r>
      <w:r>
        <w:fldChar w:fldCharType="separate"/>
      </w:r>
      <w:r>
        <w:t>81</w:t>
      </w:r>
      <w:r>
        <w:fldChar w:fldCharType="end"/>
      </w:r>
    </w:p>
    <w:p w14:paraId="57B02954" w14:textId="315007E6" w:rsidR="000528D2" w:rsidRDefault="000528D2">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_Toc57383526 \h </w:instrText>
      </w:r>
      <w:r>
        <w:fldChar w:fldCharType="separate"/>
      </w:r>
      <w:r>
        <w:t>82</w:t>
      </w:r>
      <w:r>
        <w:fldChar w:fldCharType="end"/>
      </w:r>
    </w:p>
    <w:p w14:paraId="1C2E5F19" w14:textId="5A6282C8" w:rsidR="000528D2" w:rsidRDefault="000528D2">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_Toc57383527 \h </w:instrText>
      </w:r>
      <w:r>
        <w:fldChar w:fldCharType="separate"/>
      </w:r>
      <w:r>
        <w:t>82</w:t>
      </w:r>
      <w:r>
        <w:fldChar w:fldCharType="end"/>
      </w:r>
    </w:p>
    <w:p w14:paraId="3A0304EB" w14:textId="63E88A98" w:rsidR="000528D2" w:rsidRDefault="000528D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_Toc57383528 \h </w:instrText>
      </w:r>
      <w:r>
        <w:fldChar w:fldCharType="separate"/>
      </w:r>
      <w:r>
        <w:t>82</w:t>
      </w:r>
      <w:r>
        <w:fldChar w:fldCharType="end"/>
      </w:r>
    </w:p>
    <w:p w14:paraId="20E0861D" w14:textId="7BD8F8B0" w:rsidR="000528D2" w:rsidRDefault="000528D2">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_Toc57383529 \h </w:instrText>
      </w:r>
      <w:r>
        <w:fldChar w:fldCharType="separate"/>
      </w:r>
      <w:r>
        <w:t>82</w:t>
      </w:r>
      <w:r>
        <w:fldChar w:fldCharType="end"/>
      </w:r>
    </w:p>
    <w:p w14:paraId="6085B8BC" w14:textId="3303316C" w:rsidR="000528D2" w:rsidRDefault="000528D2">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_Toc57383530 \h </w:instrText>
      </w:r>
      <w:r>
        <w:fldChar w:fldCharType="separate"/>
      </w:r>
      <w:r>
        <w:t>83</w:t>
      </w:r>
      <w:r>
        <w:fldChar w:fldCharType="end"/>
      </w:r>
    </w:p>
    <w:p w14:paraId="050CF8F7" w14:textId="11B38A84" w:rsidR="000528D2" w:rsidRDefault="000528D2">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_Toc57383531 \h </w:instrText>
      </w:r>
      <w:r>
        <w:fldChar w:fldCharType="separate"/>
      </w:r>
      <w:r>
        <w:t>84</w:t>
      </w:r>
      <w:r>
        <w:fldChar w:fldCharType="end"/>
      </w:r>
    </w:p>
    <w:p w14:paraId="5DB7C816" w14:textId="657DA9CC" w:rsidR="000528D2" w:rsidRDefault="000528D2">
      <w:pPr>
        <w:pStyle w:val="TOC2"/>
        <w:rPr>
          <w:rFonts w:asciiTheme="minorHAnsi" w:eastAsiaTheme="minorEastAsia" w:hAnsiTheme="minorHAnsi" w:cstheme="minorBidi"/>
          <w:sz w:val="22"/>
          <w:szCs w:val="22"/>
          <w:lang w:eastAsia="en-GB"/>
        </w:rPr>
      </w:pPr>
      <w:r w:rsidRPr="004547D7">
        <w:rPr>
          <w:rFonts w:eastAsia="PMingLiU"/>
          <w:lang w:eastAsia="zh-TW"/>
        </w:rPr>
        <w:t>6.15</w:t>
      </w:r>
      <w:r>
        <w:rPr>
          <w:rFonts w:asciiTheme="minorHAnsi" w:eastAsiaTheme="minorEastAsia" w:hAnsiTheme="minorHAnsi" w:cstheme="minorBidi"/>
          <w:sz w:val="22"/>
          <w:szCs w:val="22"/>
          <w:lang w:eastAsia="en-GB"/>
        </w:rPr>
        <w:tab/>
      </w:r>
      <w:r w:rsidRPr="004547D7">
        <w:rPr>
          <w:rFonts w:eastAsia="PMingLiU"/>
          <w:lang w:eastAsia="zh-TW"/>
        </w:rPr>
        <w:t>Solution #15: Existing and implementation means for service continuity and simultaneous reception</w:t>
      </w:r>
      <w:r>
        <w:tab/>
      </w:r>
      <w:r>
        <w:fldChar w:fldCharType="begin" w:fldLock="1"/>
      </w:r>
      <w:r>
        <w:instrText xml:space="preserve"> PAGEREF _Toc57383532 \h </w:instrText>
      </w:r>
      <w:r>
        <w:fldChar w:fldCharType="separate"/>
      </w:r>
      <w:r>
        <w:t>85</w:t>
      </w:r>
      <w:r>
        <w:fldChar w:fldCharType="end"/>
      </w:r>
    </w:p>
    <w:p w14:paraId="6E83E236" w14:textId="0A53CF5F" w:rsidR="000528D2" w:rsidRDefault="000528D2">
      <w:pPr>
        <w:pStyle w:val="TOC3"/>
        <w:rPr>
          <w:rFonts w:asciiTheme="minorHAnsi" w:eastAsiaTheme="minorEastAsia" w:hAnsiTheme="minorHAnsi" w:cstheme="minorBidi"/>
          <w:sz w:val="22"/>
          <w:szCs w:val="22"/>
          <w:lang w:eastAsia="en-GB"/>
        </w:rPr>
      </w:pPr>
      <w:r w:rsidRPr="004547D7">
        <w:rPr>
          <w:rFonts w:eastAsia="PMingLiU"/>
        </w:rPr>
        <w:t>6.15.1</w:t>
      </w:r>
      <w:r>
        <w:rPr>
          <w:rFonts w:asciiTheme="minorHAnsi" w:eastAsiaTheme="minorEastAsia" w:hAnsiTheme="minorHAnsi" w:cstheme="minorBidi"/>
          <w:sz w:val="22"/>
          <w:szCs w:val="22"/>
          <w:lang w:eastAsia="en-GB"/>
        </w:rPr>
        <w:tab/>
      </w:r>
      <w:r w:rsidRPr="004547D7">
        <w:rPr>
          <w:rFonts w:eastAsia="PMingLiU"/>
        </w:rPr>
        <w:t>Introduction</w:t>
      </w:r>
      <w:r>
        <w:tab/>
      </w:r>
      <w:r>
        <w:fldChar w:fldCharType="begin" w:fldLock="1"/>
      </w:r>
      <w:r>
        <w:instrText xml:space="preserve"> PAGEREF _Toc57383533 \h </w:instrText>
      </w:r>
      <w:r>
        <w:fldChar w:fldCharType="separate"/>
      </w:r>
      <w:r>
        <w:t>85</w:t>
      </w:r>
      <w:r>
        <w:fldChar w:fldCharType="end"/>
      </w:r>
    </w:p>
    <w:p w14:paraId="548A12E0" w14:textId="360AC2D0" w:rsidR="000528D2" w:rsidRDefault="000528D2">
      <w:pPr>
        <w:pStyle w:val="TOC3"/>
        <w:rPr>
          <w:rFonts w:asciiTheme="minorHAnsi" w:eastAsiaTheme="minorEastAsia" w:hAnsiTheme="minorHAnsi" w:cstheme="minorBidi"/>
          <w:sz w:val="22"/>
          <w:szCs w:val="22"/>
          <w:lang w:eastAsia="en-GB"/>
        </w:rPr>
      </w:pPr>
      <w:r w:rsidRPr="004547D7">
        <w:rPr>
          <w:rFonts w:eastAsia="PMingLiU"/>
        </w:rPr>
        <w:t>6.15.2</w:t>
      </w:r>
      <w:r>
        <w:rPr>
          <w:rFonts w:asciiTheme="minorHAnsi" w:eastAsiaTheme="minorEastAsia" w:hAnsiTheme="minorHAnsi" w:cstheme="minorBidi"/>
          <w:sz w:val="22"/>
          <w:szCs w:val="22"/>
          <w:lang w:eastAsia="en-GB"/>
        </w:rPr>
        <w:tab/>
      </w:r>
      <w:r w:rsidRPr="004547D7">
        <w:rPr>
          <w:rFonts w:eastAsia="PMingLiU"/>
        </w:rPr>
        <w:t>Functional Description</w:t>
      </w:r>
      <w:r>
        <w:tab/>
      </w:r>
      <w:r>
        <w:fldChar w:fldCharType="begin" w:fldLock="1"/>
      </w:r>
      <w:r>
        <w:instrText xml:space="preserve"> PAGEREF _Toc57383534 \h </w:instrText>
      </w:r>
      <w:r>
        <w:fldChar w:fldCharType="separate"/>
      </w:r>
      <w:r>
        <w:t>85</w:t>
      </w:r>
      <w:r>
        <w:fldChar w:fldCharType="end"/>
      </w:r>
    </w:p>
    <w:p w14:paraId="5002EC86" w14:textId="41B6F018" w:rsidR="000528D2" w:rsidRDefault="000528D2">
      <w:pPr>
        <w:pStyle w:val="TOC4"/>
        <w:rPr>
          <w:rFonts w:asciiTheme="minorHAnsi" w:eastAsiaTheme="minorEastAsia" w:hAnsiTheme="minorHAnsi" w:cstheme="minorBidi"/>
          <w:sz w:val="22"/>
          <w:szCs w:val="22"/>
          <w:lang w:eastAsia="en-GB"/>
        </w:rPr>
      </w:pPr>
      <w:r w:rsidRPr="004547D7">
        <w:rPr>
          <w:rFonts w:eastAsia="PMingLiU"/>
        </w:rPr>
        <w:t>6.15.2.1</w:t>
      </w:r>
      <w:r>
        <w:rPr>
          <w:rFonts w:asciiTheme="minorHAnsi" w:eastAsiaTheme="minorEastAsia" w:hAnsiTheme="minorHAnsi" w:cstheme="minorBidi"/>
          <w:sz w:val="22"/>
          <w:szCs w:val="22"/>
          <w:lang w:eastAsia="en-GB"/>
        </w:rPr>
        <w:tab/>
      </w:r>
      <w:r w:rsidRPr="004547D7">
        <w:rPr>
          <w:rFonts w:eastAsia="PMingLiU"/>
        </w:rPr>
        <w:t>PDU session continuity and service continuity</w:t>
      </w:r>
      <w:r>
        <w:tab/>
      </w:r>
      <w:r>
        <w:fldChar w:fldCharType="begin" w:fldLock="1"/>
      </w:r>
      <w:r>
        <w:instrText xml:space="preserve"> PAGEREF _Toc57383535 \h </w:instrText>
      </w:r>
      <w:r>
        <w:fldChar w:fldCharType="separate"/>
      </w:r>
      <w:r>
        <w:t>85</w:t>
      </w:r>
      <w:r>
        <w:fldChar w:fldCharType="end"/>
      </w:r>
    </w:p>
    <w:p w14:paraId="1B389FA8" w14:textId="527E8EE8" w:rsidR="000528D2" w:rsidRDefault="000528D2">
      <w:pPr>
        <w:pStyle w:val="TOC4"/>
        <w:rPr>
          <w:rFonts w:asciiTheme="minorHAnsi" w:eastAsiaTheme="minorEastAsia" w:hAnsiTheme="minorHAnsi" w:cstheme="minorBidi"/>
          <w:sz w:val="22"/>
          <w:szCs w:val="22"/>
          <w:lang w:eastAsia="en-GB"/>
        </w:rPr>
      </w:pPr>
      <w:r w:rsidRPr="004547D7">
        <w:rPr>
          <w:rFonts w:eastAsia="PMingLiU"/>
        </w:rPr>
        <w:t>6.15.2.2</w:t>
      </w:r>
      <w:r>
        <w:rPr>
          <w:rFonts w:asciiTheme="minorHAnsi" w:eastAsiaTheme="minorEastAsia" w:hAnsiTheme="minorHAnsi" w:cstheme="minorBidi"/>
          <w:sz w:val="22"/>
          <w:szCs w:val="22"/>
          <w:lang w:eastAsia="en-GB"/>
        </w:rPr>
        <w:tab/>
      </w:r>
      <w:r w:rsidRPr="004547D7">
        <w:rPr>
          <w:rFonts w:eastAsia="PMingLiU"/>
        </w:rPr>
        <w:t>UE support for concurrent data or data/paging reception from PLMN and NPN</w:t>
      </w:r>
      <w:r>
        <w:tab/>
      </w:r>
      <w:r>
        <w:fldChar w:fldCharType="begin" w:fldLock="1"/>
      </w:r>
      <w:r>
        <w:instrText xml:space="preserve"> PAGEREF _Toc57383536 \h </w:instrText>
      </w:r>
      <w:r>
        <w:fldChar w:fldCharType="separate"/>
      </w:r>
      <w:r>
        <w:t>86</w:t>
      </w:r>
      <w:r>
        <w:fldChar w:fldCharType="end"/>
      </w:r>
    </w:p>
    <w:p w14:paraId="6651B4BD" w14:textId="301476ED" w:rsidR="000528D2" w:rsidRDefault="000528D2">
      <w:pPr>
        <w:pStyle w:val="TOC3"/>
        <w:rPr>
          <w:rFonts w:asciiTheme="minorHAnsi" w:eastAsiaTheme="minorEastAsia" w:hAnsiTheme="minorHAnsi" w:cstheme="minorBidi"/>
          <w:sz w:val="22"/>
          <w:szCs w:val="22"/>
          <w:lang w:eastAsia="en-GB"/>
        </w:rPr>
      </w:pPr>
      <w:r w:rsidRPr="004547D7">
        <w:rPr>
          <w:rFonts w:eastAsia="PMingLiU"/>
        </w:rPr>
        <w:t>6.15.3</w:t>
      </w:r>
      <w:r>
        <w:rPr>
          <w:rFonts w:asciiTheme="minorHAnsi" w:eastAsiaTheme="minorEastAsia" w:hAnsiTheme="minorHAnsi" w:cstheme="minorBidi"/>
          <w:sz w:val="22"/>
          <w:szCs w:val="22"/>
          <w:lang w:eastAsia="en-GB"/>
        </w:rPr>
        <w:tab/>
      </w:r>
      <w:r w:rsidRPr="004547D7">
        <w:rPr>
          <w:rFonts w:eastAsia="PMingLiU"/>
        </w:rPr>
        <w:t>Procedures</w:t>
      </w:r>
      <w:r>
        <w:tab/>
      </w:r>
      <w:r>
        <w:fldChar w:fldCharType="begin" w:fldLock="1"/>
      </w:r>
      <w:r>
        <w:instrText xml:space="preserve"> PAGEREF _Toc57383537 \h </w:instrText>
      </w:r>
      <w:r>
        <w:fldChar w:fldCharType="separate"/>
      </w:r>
      <w:r>
        <w:t>86</w:t>
      </w:r>
      <w:r>
        <w:fldChar w:fldCharType="end"/>
      </w:r>
    </w:p>
    <w:p w14:paraId="678FA627" w14:textId="3D73A4C7" w:rsidR="000528D2" w:rsidRDefault="000528D2">
      <w:pPr>
        <w:pStyle w:val="TOC3"/>
        <w:rPr>
          <w:rFonts w:asciiTheme="minorHAnsi" w:eastAsiaTheme="minorEastAsia" w:hAnsiTheme="minorHAnsi" w:cstheme="minorBidi"/>
          <w:sz w:val="22"/>
          <w:szCs w:val="22"/>
          <w:lang w:eastAsia="en-GB"/>
        </w:rPr>
      </w:pPr>
      <w:r w:rsidRPr="004547D7">
        <w:rPr>
          <w:rFonts w:eastAsia="PMingLiU"/>
        </w:rPr>
        <w:t>6.15.4</w:t>
      </w:r>
      <w:r>
        <w:rPr>
          <w:rFonts w:asciiTheme="minorHAnsi" w:eastAsiaTheme="minorEastAsia" w:hAnsiTheme="minorHAnsi" w:cstheme="minorBidi"/>
          <w:sz w:val="22"/>
          <w:szCs w:val="22"/>
          <w:lang w:eastAsia="en-GB"/>
        </w:rPr>
        <w:tab/>
      </w:r>
      <w:r w:rsidRPr="004547D7">
        <w:rPr>
          <w:rFonts w:eastAsia="PMingLiU"/>
        </w:rPr>
        <w:t>Impacts on services, entities and interfaces</w:t>
      </w:r>
      <w:r>
        <w:tab/>
      </w:r>
      <w:r>
        <w:fldChar w:fldCharType="begin" w:fldLock="1"/>
      </w:r>
      <w:r>
        <w:instrText xml:space="preserve"> PAGEREF _Toc57383538 \h </w:instrText>
      </w:r>
      <w:r>
        <w:fldChar w:fldCharType="separate"/>
      </w:r>
      <w:r>
        <w:t>86</w:t>
      </w:r>
      <w:r>
        <w:fldChar w:fldCharType="end"/>
      </w:r>
    </w:p>
    <w:p w14:paraId="0CE60ACD" w14:textId="3994E6DC" w:rsidR="000528D2" w:rsidRDefault="000528D2">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_Toc57383539 \h </w:instrText>
      </w:r>
      <w:r>
        <w:fldChar w:fldCharType="separate"/>
      </w:r>
      <w:r>
        <w:t>87</w:t>
      </w:r>
      <w:r>
        <w:fldChar w:fldCharType="end"/>
      </w:r>
    </w:p>
    <w:p w14:paraId="70390BC6" w14:textId="67D7A168" w:rsidR="000528D2" w:rsidRDefault="000528D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_Toc57383540 \h </w:instrText>
      </w:r>
      <w:r>
        <w:fldChar w:fldCharType="separate"/>
      </w:r>
      <w:r>
        <w:t>87</w:t>
      </w:r>
      <w:r>
        <w:fldChar w:fldCharType="end"/>
      </w:r>
    </w:p>
    <w:p w14:paraId="578598B3" w14:textId="6C7B96DE" w:rsidR="000528D2" w:rsidRDefault="000528D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_Toc57383541 \h </w:instrText>
      </w:r>
      <w:r>
        <w:fldChar w:fldCharType="separate"/>
      </w:r>
      <w:r>
        <w:t>87</w:t>
      </w:r>
      <w:r>
        <w:fldChar w:fldCharType="end"/>
      </w:r>
    </w:p>
    <w:p w14:paraId="3B3FE8EA" w14:textId="79CA758E" w:rsidR="000528D2" w:rsidRDefault="000528D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_Toc57383542 \h </w:instrText>
      </w:r>
      <w:r>
        <w:fldChar w:fldCharType="separate"/>
      </w:r>
      <w:r>
        <w:t>87</w:t>
      </w:r>
      <w:r>
        <w:fldChar w:fldCharType="end"/>
      </w:r>
    </w:p>
    <w:p w14:paraId="1DD72357" w14:textId="1F6B6897" w:rsidR="000528D2" w:rsidRDefault="000528D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_Toc57383543 \h </w:instrText>
      </w:r>
      <w:r>
        <w:fldChar w:fldCharType="separate"/>
      </w:r>
      <w:r>
        <w:t>87</w:t>
      </w:r>
      <w:r>
        <w:fldChar w:fldCharType="end"/>
      </w:r>
    </w:p>
    <w:p w14:paraId="61737B46" w14:textId="07D1DBC8" w:rsidR="000528D2" w:rsidRDefault="000528D2">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_Toc57383544 \h </w:instrText>
      </w:r>
      <w:r>
        <w:fldChar w:fldCharType="separate"/>
      </w:r>
      <w:r>
        <w:t>87</w:t>
      </w:r>
      <w:r>
        <w:fldChar w:fldCharType="end"/>
      </w:r>
    </w:p>
    <w:p w14:paraId="264D0EE3" w14:textId="6D50522F" w:rsidR="000528D2" w:rsidRDefault="000528D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_Toc57383545 \h </w:instrText>
      </w:r>
      <w:r>
        <w:fldChar w:fldCharType="separate"/>
      </w:r>
      <w:r>
        <w:t>88</w:t>
      </w:r>
      <w:r>
        <w:fldChar w:fldCharType="end"/>
      </w:r>
    </w:p>
    <w:p w14:paraId="7540E7DD" w14:textId="18E7D37E" w:rsidR="000528D2" w:rsidRDefault="000528D2">
      <w:pPr>
        <w:pStyle w:val="TOC2"/>
        <w:rPr>
          <w:rFonts w:asciiTheme="minorHAnsi" w:eastAsiaTheme="minorEastAsia" w:hAnsiTheme="minorHAnsi" w:cstheme="minorBidi"/>
          <w:sz w:val="22"/>
          <w:szCs w:val="22"/>
          <w:lang w:eastAsia="en-GB"/>
        </w:rPr>
      </w:pPr>
      <w:r w:rsidRPr="004547D7">
        <w:rPr>
          <w:rFonts w:eastAsia="DengXian"/>
        </w:rPr>
        <w:t>6.17</w:t>
      </w:r>
      <w:r>
        <w:rPr>
          <w:rFonts w:asciiTheme="minorHAnsi" w:eastAsiaTheme="minorEastAsia" w:hAnsiTheme="minorHAnsi" w:cstheme="minorBidi"/>
          <w:sz w:val="22"/>
          <w:szCs w:val="22"/>
          <w:lang w:eastAsia="en-GB"/>
        </w:rPr>
        <w:tab/>
      </w:r>
      <w:r w:rsidRPr="004547D7">
        <w:rPr>
          <w:rFonts w:eastAsia="DengXian"/>
        </w:rPr>
        <w:t>Solution #17: Data notification for SNPN/PLMN support VIAPA</w:t>
      </w:r>
      <w:r>
        <w:tab/>
      </w:r>
      <w:r>
        <w:fldChar w:fldCharType="begin" w:fldLock="1"/>
      </w:r>
      <w:r>
        <w:instrText xml:space="preserve"> PAGEREF _Toc57383546 \h </w:instrText>
      </w:r>
      <w:r>
        <w:fldChar w:fldCharType="separate"/>
      </w:r>
      <w:r>
        <w:t>88</w:t>
      </w:r>
      <w:r>
        <w:fldChar w:fldCharType="end"/>
      </w:r>
    </w:p>
    <w:p w14:paraId="560BFB7A" w14:textId="4EFCA917" w:rsidR="000528D2" w:rsidRDefault="000528D2">
      <w:pPr>
        <w:pStyle w:val="TOC3"/>
        <w:rPr>
          <w:rFonts w:asciiTheme="minorHAnsi" w:eastAsiaTheme="minorEastAsia" w:hAnsiTheme="minorHAnsi" w:cstheme="minorBidi"/>
          <w:sz w:val="22"/>
          <w:szCs w:val="22"/>
          <w:lang w:eastAsia="en-GB"/>
        </w:rPr>
      </w:pPr>
      <w:r w:rsidRPr="004547D7">
        <w:rPr>
          <w:rFonts w:eastAsia="DengXian"/>
        </w:rPr>
        <w:t>6.17.1</w:t>
      </w:r>
      <w:r>
        <w:rPr>
          <w:rFonts w:asciiTheme="minorHAnsi" w:eastAsiaTheme="minorEastAsia" w:hAnsiTheme="minorHAnsi" w:cstheme="minorBidi"/>
          <w:sz w:val="22"/>
          <w:szCs w:val="22"/>
          <w:lang w:eastAsia="en-GB"/>
        </w:rPr>
        <w:tab/>
      </w:r>
      <w:r w:rsidRPr="004547D7">
        <w:rPr>
          <w:rFonts w:eastAsia="DengXian"/>
        </w:rPr>
        <w:t>Introduction</w:t>
      </w:r>
      <w:r>
        <w:tab/>
      </w:r>
      <w:r>
        <w:fldChar w:fldCharType="begin" w:fldLock="1"/>
      </w:r>
      <w:r>
        <w:instrText xml:space="preserve"> PAGEREF _Toc57383547 \h </w:instrText>
      </w:r>
      <w:r>
        <w:fldChar w:fldCharType="separate"/>
      </w:r>
      <w:r>
        <w:t>88</w:t>
      </w:r>
      <w:r>
        <w:fldChar w:fldCharType="end"/>
      </w:r>
    </w:p>
    <w:p w14:paraId="24BB4A45" w14:textId="2E9707F1" w:rsidR="000528D2" w:rsidRDefault="000528D2">
      <w:pPr>
        <w:pStyle w:val="TOC3"/>
        <w:rPr>
          <w:rFonts w:asciiTheme="minorHAnsi" w:eastAsiaTheme="minorEastAsia" w:hAnsiTheme="minorHAnsi" w:cstheme="minorBidi"/>
          <w:sz w:val="22"/>
          <w:szCs w:val="22"/>
          <w:lang w:eastAsia="en-GB"/>
        </w:rPr>
      </w:pPr>
      <w:r w:rsidRPr="004547D7">
        <w:rPr>
          <w:rFonts w:eastAsia="DengXian"/>
        </w:rPr>
        <w:t>6.17.2</w:t>
      </w:r>
      <w:r>
        <w:rPr>
          <w:rFonts w:asciiTheme="minorHAnsi" w:eastAsiaTheme="minorEastAsia" w:hAnsiTheme="minorHAnsi" w:cstheme="minorBidi"/>
          <w:sz w:val="22"/>
          <w:szCs w:val="22"/>
          <w:lang w:eastAsia="en-GB"/>
        </w:rPr>
        <w:tab/>
      </w:r>
      <w:r w:rsidRPr="004547D7">
        <w:rPr>
          <w:rFonts w:eastAsia="DengXian"/>
        </w:rPr>
        <w:t>Functional Description</w:t>
      </w:r>
      <w:r>
        <w:tab/>
      </w:r>
      <w:r>
        <w:fldChar w:fldCharType="begin" w:fldLock="1"/>
      </w:r>
      <w:r>
        <w:instrText xml:space="preserve"> PAGEREF _Toc57383548 \h </w:instrText>
      </w:r>
      <w:r>
        <w:fldChar w:fldCharType="separate"/>
      </w:r>
      <w:r>
        <w:t>88</w:t>
      </w:r>
      <w:r>
        <w:fldChar w:fldCharType="end"/>
      </w:r>
    </w:p>
    <w:p w14:paraId="401CEF77" w14:textId="3279F8B0" w:rsidR="000528D2" w:rsidRDefault="000528D2">
      <w:pPr>
        <w:pStyle w:val="TOC3"/>
        <w:rPr>
          <w:rFonts w:asciiTheme="minorHAnsi" w:eastAsiaTheme="minorEastAsia" w:hAnsiTheme="minorHAnsi" w:cstheme="minorBidi"/>
          <w:sz w:val="22"/>
          <w:szCs w:val="22"/>
          <w:lang w:eastAsia="en-GB"/>
        </w:rPr>
      </w:pPr>
      <w:r w:rsidRPr="004547D7">
        <w:rPr>
          <w:rFonts w:eastAsia="DengXian"/>
        </w:rPr>
        <w:t>6.17.3</w:t>
      </w:r>
      <w:r>
        <w:rPr>
          <w:rFonts w:asciiTheme="minorHAnsi" w:eastAsiaTheme="minorEastAsia" w:hAnsiTheme="minorHAnsi" w:cstheme="minorBidi"/>
          <w:sz w:val="22"/>
          <w:szCs w:val="22"/>
          <w:lang w:eastAsia="en-GB"/>
        </w:rPr>
        <w:tab/>
      </w:r>
      <w:r w:rsidRPr="004547D7">
        <w:rPr>
          <w:rFonts w:eastAsia="DengXian"/>
        </w:rPr>
        <w:t>Procedures</w:t>
      </w:r>
      <w:r>
        <w:tab/>
      </w:r>
      <w:r>
        <w:fldChar w:fldCharType="begin" w:fldLock="1"/>
      </w:r>
      <w:r>
        <w:instrText xml:space="preserve"> PAGEREF _Toc57383549 \h </w:instrText>
      </w:r>
      <w:r>
        <w:fldChar w:fldCharType="separate"/>
      </w:r>
      <w:r>
        <w:t>88</w:t>
      </w:r>
      <w:r>
        <w:fldChar w:fldCharType="end"/>
      </w:r>
    </w:p>
    <w:p w14:paraId="311B7D20" w14:textId="36BFA760" w:rsidR="000528D2" w:rsidRDefault="000528D2">
      <w:pPr>
        <w:pStyle w:val="TOC3"/>
        <w:rPr>
          <w:rFonts w:asciiTheme="minorHAnsi" w:eastAsiaTheme="minorEastAsia" w:hAnsiTheme="minorHAnsi" w:cstheme="minorBidi"/>
          <w:sz w:val="22"/>
          <w:szCs w:val="22"/>
          <w:lang w:eastAsia="en-GB"/>
        </w:rPr>
      </w:pPr>
      <w:r w:rsidRPr="004547D7">
        <w:rPr>
          <w:rFonts w:eastAsia="DengXian"/>
        </w:rPr>
        <w:t>6.17.4</w:t>
      </w:r>
      <w:r>
        <w:rPr>
          <w:rFonts w:asciiTheme="minorHAnsi" w:eastAsiaTheme="minorEastAsia" w:hAnsiTheme="minorHAnsi" w:cstheme="minorBidi"/>
          <w:sz w:val="22"/>
          <w:szCs w:val="22"/>
          <w:lang w:eastAsia="en-GB"/>
        </w:rPr>
        <w:tab/>
      </w:r>
      <w:r w:rsidRPr="004547D7">
        <w:rPr>
          <w:rFonts w:eastAsia="DengXian"/>
        </w:rPr>
        <w:t>Impacts on services, entities and interfaces</w:t>
      </w:r>
      <w:r>
        <w:tab/>
      </w:r>
      <w:r>
        <w:fldChar w:fldCharType="begin" w:fldLock="1"/>
      </w:r>
      <w:r>
        <w:instrText xml:space="preserve"> PAGEREF _Toc57383550 \h </w:instrText>
      </w:r>
      <w:r>
        <w:fldChar w:fldCharType="separate"/>
      </w:r>
      <w:r>
        <w:t>90</w:t>
      </w:r>
      <w:r>
        <w:fldChar w:fldCharType="end"/>
      </w:r>
    </w:p>
    <w:p w14:paraId="069C06C0" w14:textId="697B88C4" w:rsidR="000528D2" w:rsidRDefault="000528D2">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4547D7">
        <w:rPr>
          <w:rFonts w:cs="Arial"/>
        </w:rPr>
        <w:t>simultaneous connection with NPN and PLMN for VIAPA</w:t>
      </w:r>
      <w:r>
        <w:tab/>
      </w:r>
      <w:r>
        <w:fldChar w:fldCharType="begin" w:fldLock="1"/>
      </w:r>
      <w:r>
        <w:instrText xml:space="preserve"> PAGEREF _Toc57383551 \h </w:instrText>
      </w:r>
      <w:r>
        <w:fldChar w:fldCharType="separate"/>
      </w:r>
      <w:r>
        <w:t>91</w:t>
      </w:r>
      <w:r>
        <w:fldChar w:fldCharType="end"/>
      </w:r>
    </w:p>
    <w:p w14:paraId="2ABBAA39" w14:textId="06CB7270" w:rsidR="000528D2" w:rsidRDefault="000528D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_Toc57383552 \h </w:instrText>
      </w:r>
      <w:r>
        <w:fldChar w:fldCharType="separate"/>
      </w:r>
      <w:r>
        <w:t>91</w:t>
      </w:r>
      <w:r>
        <w:fldChar w:fldCharType="end"/>
      </w:r>
    </w:p>
    <w:p w14:paraId="7C7E2891" w14:textId="6288D16C" w:rsidR="000528D2" w:rsidRDefault="000528D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_Toc57383553 \h </w:instrText>
      </w:r>
      <w:r>
        <w:fldChar w:fldCharType="separate"/>
      </w:r>
      <w:r>
        <w:t>91</w:t>
      </w:r>
      <w:r>
        <w:fldChar w:fldCharType="end"/>
      </w:r>
    </w:p>
    <w:p w14:paraId="0EE7370B" w14:textId="54033F74" w:rsidR="000528D2" w:rsidRDefault="000528D2">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_Toc57383554 \h </w:instrText>
      </w:r>
      <w:r>
        <w:fldChar w:fldCharType="separate"/>
      </w:r>
      <w:r>
        <w:t>91</w:t>
      </w:r>
      <w:r>
        <w:fldChar w:fldCharType="end"/>
      </w:r>
    </w:p>
    <w:p w14:paraId="573757EB" w14:textId="26B99B2F" w:rsidR="000528D2" w:rsidRDefault="000528D2">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_Toc57383555 \h </w:instrText>
      </w:r>
      <w:r>
        <w:fldChar w:fldCharType="separate"/>
      </w:r>
      <w:r>
        <w:t>91</w:t>
      </w:r>
      <w:r>
        <w:fldChar w:fldCharType="end"/>
      </w:r>
    </w:p>
    <w:p w14:paraId="0134B1AF" w14:textId="1FBC11B6" w:rsidR="000528D2" w:rsidRDefault="000528D2">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_Toc57383556 \h </w:instrText>
      </w:r>
      <w:r>
        <w:fldChar w:fldCharType="separate"/>
      </w:r>
      <w:r>
        <w:t>93</w:t>
      </w:r>
      <w:r>
        <w:fldChar w:fldCharType="end"/>
      </w:r>
    </w:p>
    <w:p w14:paraId="5D913BD9" w14:textId="278247B2" w:rsidR="000528D2" w:rsidRDefault="000528D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_Toc57383557 \h </w:instrText>
      </w:r>
      <w:r>
        <w:fldChar w:fldCharType="separate"/>
      </w:r>
      <w:r>
        <w:t>93</w:t>
      </w:r>
      <w:r>
        <w:fldChar w:fldCharType="end"/>
      </w:r>
    </w:p>
    <w:p w14:paraId="27B1D34B" w14:textId="18712674" w:rsidR="000528D2" w:rsidRDefault="000528D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_Toc57383558 \h </w:instrText>
      </w:r>
      <w:r>
        <w:fldChar w:fldCharType="separate"/>
      </w:r>
      <w:r>
        <w:t>94</w:t>
      </w:r>
      <w:r>
        <w:fldChar w:fldCharType="end"/>
      </w:r>
    </w:p>
    <w:p w14:paraId="6C03B2EB" w14:textId="2B05707C" w:rsidR="000528D2" w:rsidRDefault="000528D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4547D7">
        <w:rPr>
          <w:rFonts w:cs="Arial"/>
        </w:rPr>
        <w:t>KI #3, Solution for providing IMS voice and emergency services for SNPN subscribers using eSIM for onboarding of IMS credentials</w:t>
      </w:r>
      <w:r>
        <w:tab/>
      </w:r>
      <w:r>
        <w:fldChar w:fldCharType="begin" w:fldLock="1"/>
      </w:r>
      <w:r>
        <w:instrText xml:space="preserve"> PAGEREF _Toc57383559 \h </w:instrText>
      </w:r>
      <w:r>
        <w:fldChar w:fldCharType="separate"/>
      </w:r>
      <w:r>
        <w:t>95</w:t>
      </w:r>
      <w:r>
        <w:fldChar w:fldCharType="end"/>
      </w:r>
    </w:p>
    <w:p w14:paraId="64F3D6EF" w14:textId="3A7355DE" w:rsidR="000528D2" w:rsidRDefault="000528D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_Toc57383560 \h </w:instrText>
      </w:r>
      <w:r>
        <w:fldChar w:fldCharType="separate"/>
      </w:r>
      <w:r>
        <w:t>95</w:t>
      </w:r>
      <w:r>
        <w:fldChar w:fldCharType="end"/>
      </w:r>
    </w:p>
    <w:p w14:paraId="79896883" w14:textId="34271B78" w:rsidR="000528D2" w:rsidRDefault="000528D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_Toc57383561 \h </w:instrText>
      </w:r>
      <w:r>
        <w:fldChar w:fldCharType="separate"/>
      </w:r>
      <w:r>
        <w:t>95</w:t>
      </w:r>
      <w:r>
        <w:fldChar w:fldCharType="end"/>
      </w:r>
    </w:p>
    <w:p w14:paraId="277B53B1" w14:textId="10B52333" w:rsidR="000528D2" w:rsidRDefault="000528D2">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_Toc57383562 \h </w:instrText>
      </w:r>
      <w:r>
        <w:fldChar w:fldCharType="separate"/>
      </w:r>
      <w:r>
        <w:t>95</w:t>
      </w:r>
      <w:r>
        <w:fldChar w:fldCharType="end"/>
      </w:r>
    </w:p>
    <w:p w14:paraId="41466892" w14:textId="75B26577" w:rsidR="000528D2" w:rsidRDefault="000528D2">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_Toc57383563 \h </w:instrText>
      </w:r>
      <w:r>
        <w:fldChar w:fldCharType="separate"/>
      </w:r>
      <w:r>
        <w:t>96</w:t>
      </w:r>
      <w:r>
        <w:fldChar w:fldCharType="end"/>
      </w:r>
    </w:p>
    <w:p w14:paraId="45267684" w14:textId="51C5A4CC" w:rsidR="000528D2" w:rsidRDefault="000528D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_Toc57383564 \h </w:instrText>
      </w:r>
      <w:r>
        <w:fldChar w:fldCharType="separate"/>
      </w:r>
      <w:r>
        <w:t>96</w:t>
      </w:r>
      <w:r>
        <w:fldChar w:fldCharType="end"/>
      </w:r>
    </w:p>
    <w:p w14:paraId="6F9D78BF" w14:textId="5580342A" w:rsidR="000528D2" w:rsidRDefault="000528D2">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_Toc57383565 \h </w:instrText>
      </w:r>
      <w:r>
        <w:fldChar w:fldCharType="separate"/>
      </w:r>
      <w:r>
        <w:t>96</w:t>
      </w:r>
      <w:r>
        <w:fldChar w:fldCharType="end"/>
      </w:r>
    </w:p>
    <w:p w14:paraId="072E2C94" w14:textId="193345F4" w:rsidR="000528D2" w:rsidRDefault="000528D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_Toc57383566 \h </w:instrText>
      </w:r>
      <w:r>
        <w:fldChar w:fldCharType="separate"/>
      </w:r>
      <w:r>
        <w:t>96</w:t>
      </w:r>
      <w:r>
        <w:fldChar w:fldCharType="end"/>
      </w:r>
    </w:p>
    <w:p w14:paraId="1170E08B" w14:textId="4BF497A8" w:rsidR="000528D2" w:rsidRDefault="000528D2">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4547D7">
        <w:rPr>
          <w:rFonts w:cs="Arial"/>
        </w:rPr>
        <w:t>KI #3, Solution for providing IMS voice and emergency services for SNPN subscribers reusing access level identifiers and credentials</w:t>
      </w:r>
      <w:r>
        <w:tab/>
      </w:r>
      <w:r>
        <w:fldChar w:fldCharType="begin" w:fldLock="1"/>
      </w:r>
      <w:r>
        <w:instrText xml:space="preserve"> PAGEREF _Toc57383567 \h </w:instrText>
      </w:r>
      <w:r>
        <w:fldChar w:fldCharType="separate"/>
      </w:r>
      <w:r>
        <w:t>97</w:t>
      </w:r>
      <w:r>
        <w:fldChar w:fldCharType="end"/>
      </w:r>
    </w:p>
    <w:p w14:paraId="3262DF82" w14:textId="5D3095E8" w:rsidR="000528D2" w:rsidRDefault="000528D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_Toc57383568 \h </w:instrText>
      </w:r>
      <w:r>
        <w:fldChar w:fldCharType="separate"/>
      </w:r>
      <w:r>
        <w:t>97</w:t>
      </w:r>
      <w:r>
        <w:fldChar w:fldCharType="end"/>
      </w:r>
    </w:p>
    <w:p w14:paraId="16253BBF" w14:textId="1922FCE7" w:rsidR="000528D2" w:rsidRDefault="000528D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_Toc57383569 \h </w:instrText>
      </w:r>
      <w:r>
        <w:fldChar w:fldCharType="separate"/>
      </w:r>
      <w:r>
        <w:t>97</w:t>
      </w:r>
      <w:r>
        <w:fldChar w:fldCharType="end"/>
      </w:r>
    </w:p>
    <w:p w14:paraId="2D71C6BC" w14:textId="1FAB11A5" w:rsidR="000528D2" w:rsidRDefault="000528D2">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_Toc57383570 \h </w:instrText>
      </w:r>
      <w:r>
        <w:fldChar w:fldCharType="separate"/>
      </w:r>
      <w:r>
        <w:t>97</w:t>
      </w:r>
      <w:r>
        <w:fldChar w:fldCharType="end"/>
      </w:r>
    </w:p>
    <w:p w14:paraId="00E1E48E" w14:textId="7ECCC1A2" w:rsidR="000528D2" w:rsidRDefault="000528D2">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_Toc57383571 \h </w:instrText>
      </w:r>
      <w:r>
        <w:fldChar w:fldCharType="separate"/>
      </w:r>
      <w:r>
        <w:t>98</w:t>
      </w:r>
      <w:r>
        <w:fldChar w:fldCharType="end"/>
      </w:r>
    </w:p>
    <w:p w14:paraId="7509CF49" w14:textId="78A954C2" w:rsidR="000528D2" w:rsidRDefault="000528D2">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_Toc57383572 \h </w:instrText>
      </w:r>
      <w:r>
        <w:fldChar w:fldCharType="separate"/>
      </w:r>
      <w:r>
        <w:t>99</w:t>
      </w:r>
      <w:r>
        <w:fldChar w:fldCharType="end"/>
      </w:r>
    </w:p>
    <w:p w14:paraId="14620A1A" w14:textId="1E59BAC2" w:rsidR="000528D2" w:rsidRDefault="000528D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_Toc57383573 \h </w:instrText>
      </w:r>
      <w:r>
        <w:fldChar w:fldCharType="separate"/>
      </w:r>
      <w:r>
        <w:t>99</w:t>
      </w:r>
      <w:r>
        <w:fldChar w:fldCharType="end"/>
      </w:r>
    </w:p>
    <w:p w14:paraId="102A39BA" w14:textId="1817B19C" w:rsidR="000528D2" w:rsidRDefault="000528D2">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_Toc57383574 \h </w:instrText>
      </w:r>
      <w:r>
        <w:fldChar w:fldCharType="separate"/>
      </w:r>
      <w:r>
        <w:t>99</w:t>
      </w:r>
      <w:r>
        <w:fldChar w:fldCharType="end"/>
      </w:r>
    </w:p>
    <w:p w14:paraId="3EF5437A" w14:textId="69DCA653" w:rsidR="000528D2" w:rsidRDefault="000528D2">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_Toc57383575 \h </w:instrText>
      </w:r>
      <w:r>
        <w:fldChar w:fldCharType="separate"/>
      </w:r>
      <w:r>
        <w:t>99</w:t>
      </w:r>
      <w:r>
        <w:fldChar w:fldCharType="end"/>
      </w:r>
    </w:p>
    <w:p w14:paraId="622A6DEB" w14:textId="5B065B4F" w:rsidR="000528D2" w:rsidRDefault="000528D2">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_Toc57383576 \h </w:instrText>
      </w:r>
      <w:r>
        <w:fldChar w:fldCharType="separate"/>
      </w:r>
      <w:r>
        <w:t>100</w:t>
      </w:r>
      <w:r>
        <w:fldChar w:fldCharType="end"/>
      </w:r>
    </w:p>
    <w:p w14:paraId="10C7BEF8" w14:textId="5D4DA72D" w:rsidR="000528D2" w:rsidRDefault="000528D2">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_Toc57383577 \h </w:instrText>
      </w:r>
      <w:r>
        <w:fldChar w:fldCharType="separate"/>
      </w:r>
      <w:r>
        <w:t>101</w:t>
      </w:r>
      <w:r>
        <w:fldChar w:fldCharType="end"/>
      </w:r>
    </w:p>
    <w:p w14:paraId="59F5E777" w14:textId="4E6E914A" w:rsidR="000528D2" w:rsidRDefault="000528D2">
      <w:pPr>
        <w:pStyle w:val="TOC2"/>
        <w:rPr>
          <w:rFonts w:asciiTheme="minorHAnsi" w:eastAsiaTheme="minorEastAsia" w:hAnsiTheme="minorHAnsi" w:cstheme="minorBidi"/>
          <w:sz w:val="22"/>
          <w:szCs w:val="22"/>
          <w:lang w:eastAsia="en-GB"/>
        </w:rPr>
      </w:pPr>
      <w:r w:rsidRPr="004547D7">
        <w:rPr>
          <w:lang w:val="en-US" w:eastAsia="zh-CN"/>
        </w:rPr>
        <w:t>6.21</w:t>
      </w:r>
      <w:r>
        <w:rPr>
          <w:rFonts w:asciiTheme="minorHAnsi" w:eastAsiaTheme="minorEastAsia" w:hAnsiTheme="minorHAnsi" w:cstheme="minorBidi"/>
          <w:sz w:val="22"/>
          <w:szCs w:val="22"/>
          <w:lang w:eastAsia="en-GB"/>
        </w:rPr>
        <w:tab/>
      </w:r>
      <w:r w:rsidRPr="004547D7">
        <w:rPr>
          <w:lang w:val="en-US"/>
        </w:rPr>
        <w:t>Solution</w:t>
      </w:r>
      <w:r w:rsidRPr="004547D7">
        <w:rPr>
          <w:lang w:val="en-US" w:eastAsia="zh-CN"/>
        </w:rPr>
        <w:t xml:space="preserve"> #21</w:t>
      </w:r>
      <w:r w:rsidRPr="004547D7">
        <w:rPr>
          <w:lang w:val="en-US"/>
        </w:rPr>
        <w:t>: IMS voice support in SNPN for UEs with IMS Credentials (IMC)</w:t>
      </w:r>
      <w:r>
        <w:tab/>
      </w:r>
      <w:r>
        <w:fldChar w:fldCharType="begin" w:fldLock="1"/>
      </w:r>
      <w:r>
        <w:instrText xml:space="preserve"> PAGEREF _Toc57383578 \h </w:instrText>
      </w:r>
      <w:r>
        <w:fldChar w:fldCharType="separate"/>
      </w:r>
      <w:r>
        <w:t>101</w:t>
      </w:r>
      <w:r>
        <w:fldChar w:fldCharType="end"/>
      </w:r>
    </w:p>
    <w:p w14:paraId="49BDA2FC" w14:textId="32D66DAD" w:rsidR="000528D2" w:rsidRDefault="000528D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_Toc57383579 \h </w:instrText>
      </w:r>
      <w:r>
        <w:fldChar w:fldCharType="separate"/>
      </w:r>
      <w:r>
        <w:t>101</w:t>
      </w:r>
      <w:r>
        <w:fldChar w:fldCharType="end"/>
      </w:r>
    </w:p>
    <w:p w14:paraId="0B2286D3" w14:textId="2C88C92A" w:rsidR="000528D2" w:rsidRDefault="000528D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_Toc57383580 \h </w:instrText>
      </w:r>
      <w:r>
        <w:fldChar w:fldCharType="separate"/>
      </w:r>
      <w:r>
        <w:t>101</w:t>
      </w:r>
      <w:r>
        <w:fldChar w:fldCharType="end"/>
      </w:r>
    </w:p>
    <w:p w14:paraId="469B07FF" w14:textId="713359FF" w:rsidR="000528D2" w:rsidRDefault="000528D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_Toc57383581 \h </w:instrText>
      </w:r>
      <w:r>
        <w:fldChar w:fldCharType="separate"/>
      </w:r>
      <w:r>
        <w:t>103</w:t>
      </w:r>
      <w:r>
        <w:fldChar w:fldCharType="end"/>
      </w:r>
    </w:p>
    <w:p w14:paraId="448E9615" w14:textId="50A43321" w:rsidR="000528D2" w:rsidRDefault="000528D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_Toc57383582 \h </w:instrText>
      </w:r>
      <w:r>
        <w:fldChar w:fldCharType="separate"/>
      </w:r>
      <w:r>
        <w:t>103</w:t>
      </w:r>
      <w:r>
        <w:fldChar w:fldCharType="end"/>
      </w:r>
    </w:p>
    <w:p w14:paraId="2D20724E" w14:textId="3F5F298E" w:rsidR="000528D2" w:rsidRDefault="000528D2">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_Toc57383583 \h </w:instrText>
      </w:r>
      <w:r>
        <w:fldChar w:fldCharType="separate"/>
      </w:r>
      <w:r>
        <w:t>103</w:t>
      </w:r>
      <w:r>
        <w:fldChar w:fldCharType="end"/>
      </w:r>
    </w:p>
    <w:p w14:paraId="50CDE989" w14:textId="7A8CB581" w:rsidR="000528D2" w:rsidRDefault="000528D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_Toc57383584 \h </w:instrText>
      </w:r>
      <w:r>
        <w:fldChar w:fldCharType="separate"/>
      </w:r>
      <w:r>
        <w:t>103</w:t>
      </w:r>
      <w:r>
        <w:fldChar w:fldCharType="end"/>
      </w:r>
    </w:p>
    <w:p w14:paraId="06850663" w14:textId="7C8E9C45" w:rsidR="000528D2" w:rsidRDefault="000528D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_Toc57383585 \h </w:instrText>
      </w:r>
      <w:r>
        <w:fldChar w:fldCharType="separate"/>
      </w:r>
      <w:r>
        <w:t>103</w:t>
      </w:r>
      <w:r>
        <w:fldChar w:fldCharType="end"/>
      </w:r>
    </w:p>
    <w:p w14:paraId="3852C0BC" w14:textId="7F814A60" w:rsidR="000528D2" w:rsidRDefault="000528D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_Toc57383586 \h </w:instrText>
      </w:r>
      <w:r>
        <w:fldChar w:fldCharType="separate"/>
      </w:r>
      <w:r>
        <w:t>104</w:t>
      </w:r>
      <w:r>
        <w:fldChar w:fldCharType="end"/>
      </w:r>
    </w:p>
    <w:p w14:paraId="59B8ABAF" w14:textId="4102790C" w:rsidR="000528D2" w:rsidRDefault="000528D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_Toc57383587 \h </w:instrText>
      </w:r>
      <w:r>
        <w:fldChar w:fldCharType="separate"/>
      </w:r>
      <w:r>
        <w:t>104</w:t>
      </w:r>
      <w:r>
        <w:fldChar w:fldCharType="end"/>
      </w:r>
    </w:p>
    <w:p w14:paraId="1C9F4C0B" w14:textId="625DA3DB" w:rsidR="000528D2" w:rsidRDefault="000528D2">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_Toc57383588 \h </w:instrText>
      </w:r>
      <w:r>
        <w:fldChar w:fldCharType="separate"/>
      </w:r>
      <w:r>
        <w:t>104</w:t>
      </w:r>
      <w:r>
        <w:fldChar w:fldCharType="end"/>
      </w:r>
    </w:p>
    <w:p w14:paraId="2634F1F4" w14:textId="3960689A" w:rsidR="000528D2" w:rsidRDefault="000528D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_Toc57383589 \h </w:instrText>
      </w:r>
      <w:r>
        <w:fldChar w:fldCharType="separate"/>
      </w:r>
      <w:r>
        <w:t>104</w:t>
      </w:r>
      <w:r>
        <w:fldChar w:fldCharType="end"/>
      </w:r>
    </w:p>
    <w:p w14:paraId="5832DAB5" w14:textId="166D89D7" w:rsidR="000528D2" w:rsidRDefault="000528D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_Toc57383590 \h </w:instrText>
      </w:r>
      <w:r>
        <w:fldChar w:fldCharType="separate"/>
      </w:r>
      <w:r>
        <w:t>104</w:t>
      </w:r>
      <w:r>
        <w:fldChar w:fldCharType="end"/>
      </w:r>
    </w:p>
    <w:p w14:paraId="31FD2D05" w14:textId="72E6BF9B" w:rsidR="000528D2" w:rsidRDefault="000528D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_Toc57383591 \h </w:instrText>
      </w:r>
      <w:r>
        <w:fldChar w:fldCharType="separate"/>
      </w:r>
      <w:r>
        <w:t>105</w:t>
      </w:r>
      <w:r>
        <w:fldChar w:fldCharType="end"/>
      </w:r>
    </w:p>
    <w:p w14:paraId="58B4D56F" w14:textId="66F8F682" w:rsidR="000528D2" w:rsidRDefault="000528D2">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_Toc57383592 \h </w:instrText>
      </w:r>
      <w:r>
        <w:fldChar w:fldCharType="separate"/>
      </w:r>
      <w:r>
        <w:t>105</w:t>
      </w:r>
      <w:r>
        <w:fldChar w:fldCharType="end"/>
      </w:r>
    </w:p>
    <w:p w14:paraId="2C6CDB24" w14:textId="5968D072" w:rsidR="000528D2" w:rsidRDefault="000528D2">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_Toc57383593 \h </w:instrText>
      </w:r>
      <w:r>
        <w:fldChar w:fldCharType="separate"/>
      </w:r>
      <w:r>
        <w:t>105</w:t>
      </w:r>
      <w:r>
        <w:fldChar w:fldCharType="end"/>
      </w:r>
    </w:p>
    <w:p w14:paraId="671FC96B" w14:textId="101C8FD9" w:rsidR="000528D2" w:rsidRDefault="000528D2">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_Toc57383594 \h </w:instrText>
      </w:r>
      <w:r>
        <w:fldChar w:fldCharType="separate"/>
      </w:r>
      <w:r>
        <w:t>105</w:t>
      </w:r>
      <w:r>
        <w:fldChar w:fldCharType="end"/>
      </w:r>
    </w:p>
    <w:p w14:paraId="497F09CD" w14:textId="58CF178C" w:rsidR="000528D2" w:rsidRDefault="000528D2">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_Toc57383595 \h </w:instrText>
      </w:r>
      <w:r>
        <w:fldChar w:fldCharType="separate"/>
      </w:r>
      <w:r>
        <w:t>106</w:t>
      </w:r>
      <w:r>
        <w:fldChar w:fldCharType="end"/>
      </w:r>
    </w:p>
    <w:p w14:paraId="29A7E7F3" w14:textId="30F35395" w:rsidR="000528D2" w:rsidRDefault="000528D2">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_Toc57383596 \h </w:instrText>
      </w:r>
      <w:r>
        <w:fldChar w:fldCharType="separate"/>
      </w:r>
      <w:r>
        <w:t>107</w:t>
      </w:r>
      <w:r>
        <w:fldChar w:fldCharType="end"/>
      </w:r>
    </w:p>
    <w:p w14:paraId="297A0D07" w14:textId="61898B53" w:rsidR="000528D2" w:rsidRDefault="000528D2">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_Toc57383597 \h </w:instrText>
      </w:r>
      <w:r>
        <w:fldChar w:fldCharType="separate"/>
      </w:r>
      <w:r>
        <w:t>107</w:t>
      </w:r>
      <w:r>
        <w:fldChar w:fldCharType="end"/>
      </w:r>
    </w:p>
    <w:p w14:paraId="4A527E6A" w14:textId="3656786F" w:rsidR="000528D2" w:rsidRDefault="000528D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_Toc57383598 \h </w:instrText>
      </w:r>
      <w:r>
        <w:fldChar w:fldCharType="separate"/>
      </w:r>
      <w:r>
        <w:t>107</w:t>
      </w:r>
      <w:r>
        <w:fldChar w:fldCharType="end"/>
      </w:r>
    </w:p>
    <w:p w14:paraId="59C87D2D" w14:textId="3FE61CDE" w:rsidR="000528D2" w:rsidRDefault="000528D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_Toc57383599 \h </w:instrText>
      </w:r>
      <w:r>
        <w:fldChar w:fldCharType="separate"/>
      </w:r>
      <w:r>
        <w:t>107</w:t>
      </w:r>
      <w:r>
        <w:fldChar w:fldCharType="end"/>
      </w:r>
    </w:p>
    <w:p w14:paraId="7B770AED" w14:textId="20ECD20C" w:rsidR="000528D2" w:rsidRDefault="000528D2">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_Toc57383600 \h </w:instrText>
      </w:r>
      <w:r>
        <w:fldChar w:fldCharType="separate"/>
      </w:r>
      <w:r>
        <w:t>107</w:t>
      </w:r>
      <w:r>
        <w:fldChar w:fldCharType="end"/>
      </w:r>
    </w:p>
    <w:p w14:paraId="20EB0F4D" w14:textId="7FAFF704" w:rsidR="000528D2" w:rsidRDefault="000528D2">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_Toc57383601 \h </w:instrText>
      </w:r>
      <w:r>
        <w:fldChar w:fldCharType="separate"/>
      </w:r>
      <w:r>
        <w:t>107</w:t>
      </w:r>
      <w:r>
        <w:fldChar w:fldCharType="end"/>
      </w:r>
    </w:p>
    <w:p w14:paraId="74B6B158" w14:textId="3C4E3726" w:rsidR="000528D2" w:rsidRDefault="000528D2">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_Toc57383602 \h </w:instrText>
      </w:r>
      <w:r>
        <w:fldChar w:fldCharType="separate"/>
      </w:r>
      <w:r>
        <w:t>110</w:t>
      </w:r>
      <w:r>
        <w:fldChar w:fldCharType="end"/>
      </w:r>
    </w:p>
    <w:p w14:paraId="1FBE7BE6" w14:textId="222174E4" w:rsidR="000528D2" w:rsidRDefault="000528D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4547D7">
        <w:rPr>
          <w:rFonts w:eastAsia="DengXian" w:cs="Arial"/>
          <w:lang w:eastAsia="zh-CN"/>
        </w:rPr>
        <w:t>PLMN assisted IMS voice service and emergency service for SNPN</w:t>
      </w:r>
      <w:r>
        <w:tab/>
      </w:r>
      <w:r>
        <w:fldChar w:fldCharType="begin" w:fldLock="1"/>
      </w:r>
      <w:r>
        <w:instrText xml:space="preserve"> PAGEREF _Toc57383603 \h </w:instrText>
      </w:r>
      <w:r>
        <w:fldChar w:fldCharType="separate"/>
      </w:r>
      <w:r>
        <w:t>110</w:t>
      </w:r>
      <w:r>
        <w:fldChar w:fldCharType="end"/>
      </w:r>
    </w:p>
    <w:p w14:paraId="69A3F501" w14:textId="0773427E" w:rsidR="000528D2" w:rsidRDefault="000528D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_Toc57383604 \h </w:instrText>
      </w:r>
      <w:r>
        <w:fldChar w:fldCharType="separate"/>
      </w:r>
      <w:r>
        <w:t>110</w:t>
      </w:r>
      <w:r>
        <w:fldChar w:fldCharType="end"/>
      </w:r>
    </w:p>
    <w:p w14:paraId="51FB0805" w14:textId="22B89C47" w:rsidR="000528D2" w:rsidRDefault="000528D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_Toc57383605 \h </w:instrText>
      </w:r>
      <w:r>
        <w:fldChar w:fldCharType="separate"/>
      </w:r>
      <w:r>
        <w:t>111</w:t>
      </w:r>
      <w:r>
        <w:fldChar w:fldCharType="end"/>
      </w:r>
    </w:p>
    <w:p w14:paraId="266F8DCC" w14:textId="144630CA" w:rsidR="000528D2" w:rsidRDefault="000528D2">
      <w:pPr>
        <w:pStyle w:val="TOC4"/>
        <w:rPr>
          <w:rFonts w:asciiTheme="minorHAnsi" w:eastAsiaTheme="minorEastAsia" w:hAnsiTheme="minorHAnsi" w:cstheme="minorBidi"/>
          <w:sz w:val="22"/>
          <w:szCs w:val="22"/>
          <w:lang w:eastAsia="en-GB"/>
        </w:rPr>
      </w:pPr>
      <w:r w:rsidRPr="004547D7">
        <w:rPr>
          <w:rFonts w:eastAsia="SimSun"/>
        </w:rPr>
        <w:t>6.26.2.</w:t>
      </w:r>
      <w:r w:rsidRPr="004547D7">
        <w:rPr>
          <w:rFonts w:eastAsia="SimSun"/>
          <w:lang w:eastAsia="zh-CN"/>
        </w:rPr>
        <w:t>1</w:t>
      </w:r>
      <w:r>
        <w:rPr>
          <w:rFonts w:asciiTheme="minorHAnsi" w:eastAsiaTheme="minorEastAsia" w:hAnsiTheme="minorHAnsi" w:cstheme="minorBidi"/>
          <w:sz w:val="22"/>
          <w:szCs w:val="22"/>
          <w:lang w:eastAsia="en-GB"/>
        </w:rPr>
        <w:tab/>
      </w:r>
      <w:r w:rsidRPr="004547D7">
        <w:rPr>
          <w:rFonts w:eastAsia="SimSun"/>
        </w:rPr>
        <w:t>IMS voice service</w:t>
      </w:r>
      <w:r>
        <w:tab/>
      </w:r>
      <w:r>
        <w:fldChar w:fldCharType="begin" w:fldLock="1"/>
      </w:r>
      <w:r>
        <w:instrText xml:space="preserve"> PAGEREF _Toc57383606 \h </w:instrText>
      </w:r>
      <w:r>
        <w:fldChar w:fldCharType="separate"/>
      </w:r>
      <w:r>
        <w:t>111</w:t>
      </w:r>
      <w:r>
        <w:fldChar w:fldCharType="end"/>
      </w:r>
    </w:p>
    <w:p w14:paraId="209F86C1" w14:textId="624FD93C" w:rsidR="000528D2" w:rsidRDefault="000528D2">
      <w:pPr>
        <w:pStyle w:val="TOC4"/>
        <w:rPr>
          <w:rFonts w:asciiTheme="minorHAnsi" w:eastAsiaTheme="minorEastAsia" w:hAnsiTheme="minorHAnsi" w:cstheme="minorBidi"/>
          <w:sz w:val="22"/>
          <w:szCs w:val="22"/>
          <w:lang w:eastAsia="en-GB"/>
        </w:rPr>
      </w:pPr>
      <w:r w:rsidRPr="004547D7">
        <w:rPr>
          <w:rFonts w:eastAsia="SimSun"/>
        </w:rPr>
        <w:t>6.26.2.</w:t>
      </w:r>
      <w:r w:rsidRPr="004547D7">
        <w:rPr>
          <w:rFonts w:eastAsia="SimSun"/>
          <w:lang w:eastAsia="zh-CN"/>
        </w:rPr>
        <w:t>2</w:t>
      </w:r>
      <w:r>
        <w:rPr>
          <w:rFonts w:asciiTheme="minorHAnsi" w:eastAsiaTheme="minorEastAsia" w:hAnsiTheme="minorHAnsi" w:cstheme="minorBidi"/>
          <w:sz w:val="22"/>
          <w:szCs w:val="22"/>
          <w:lang w:eastAsia="en-GB"/>
        </w:rPr>
        <w:tab/>
      </w:r>
      <w:r w:rsidRPr="004547D7">
        <w:rPr>
          <w:rFonts w:eastAsia="SimSun"/>
        </w:rPr>
        <w:t>IMS emergency service</w:t>
      </w:r>
      <w:r>
        <w:tab/>
      </w:r>
      <w:r>
        <w:fldChar w:fldCharType="begin" w:fldLock="1"/>
      </w:r>
      <w:r>
        <w:instrText xml:space="preserve"> PAGEREF _Toc57383607 \h </w:instrText>
      </w:r>
      <w:r>
        <w:fldChar w:fldCharType="separate"/>
      </w:r>
      <w:r>
        <w:t>112</w:t>
      </w:r>
      <w:r>
        <w:fldChar w:fldCharType="end"/>
      </w:r>
    </w:p>
    <w:p w14:paraId="23016412" w14:textId="56430CEF" w:rsidR="000528D2" w:rsidRDefault="000528D2">
      <w:pPr>
        <w:pStyle w:val="TOC3"/>
        <w:tabs>
          <w:tab w:val="left" w:pos="8737"/>
        </w:tabs>
        <w:rPr>
          <w:rFonts w:asciiTheme="minorHAnsi" w:eastAsiaTheme="minorEastAsia" w:hAnsiTheme="minorHAnsi" w:cstheme="minorBidi"/>
          <w:sz w:val="22"/>
          <w:szCs w:val="22"/>
          <w:lang w:eastAsia="en-GB"/>
        </w:rPr>
      </w:pPr>
      <w:r>
        <w:rPr>
          <w:lang w:eastAsia="zh-CN"/>
        </w:rPr>
        <w:t>If the SNPN doesn't support emergency service, the UE selects and registers to other network, e.g. PLMN network,  for emergency service as specified in TS 23.167 [19].</w:t>
      </w: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_Toc57383608 \h </w:instrText>
      </w:r>
      <w:r>
        <w:fldChar w:fldCharType="separate"/>
      </w:r>
      <w:r>
        <w:t>112</w:t>
      </w:r>
      <w:r>
        <w:fldChar w:fldCharType="end"/>
      </w:r>
    </w:p>
    <w:p w14:paraId="0768C4BC" w14:textId="5FD03EB2" w:rsidR="000528D2" w:rsidRDefault="000528D2">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_Toc57383609 \h </w:instrText>
      </w:r>
      <w:r>
        <w:fldChar w:fldCharType="separate"/>
      </w:r>
      <w:r>
        <w:t>113</w:t>
      </w:r>
      <w:r>
        <w:fldChar w:fldCharType="end"/>
      </w:r>
    </w:p>
    <w:p w14:paraId="59500AA1" w14:textId="5E8D43D6" w:rsidR="000528D2" w:rsidRDefault="000528D2">
      <w:pPr>
        <w:pStyle w:val="TOC2"/>
        <w:tabs>
          <w:tab w:val="left" w:pos="8645"/>
        </w:tabs>
        <w:rPr>
          <w:rFonts w:asciiTheme="minorHAnsi" w:eastAsiaTheme="minorEastAsia" w:hAnsiTheme="minorHAnsi" w:cstheme="minorBidi"/>
          <w:sz w:val="22"/>
          <w:szCs w:val="22"/>
          <w:lang w:eastAsia="en-GB"/>
        </w:rPr>
      </w:pPr>
      <w:r>
        <w:rPr>
          <w:lang w:eastAsia="zh-CN"/>
        </w:rPr>
        <w:t>The UE shall do IMS emergency registration to connect to the P-CSCF for emergency service other than the one for IMS voice service.</w:t>
      </w:r>
      <w:r w:rsidRPr="004547D7">
        <w:rPr>
          <w:lang w:val="en-US"/>
        </w:rPr>
        <w:t>6.27</w:t>
      </w:r>
      <w:r>
        <w:rPr>
          <w:rFonts w:asciiTheme="minorHAnsi" w:eastAsiaTheme="minorEastAsia" w:hAnsiTheme="minorHAnsi" w:cstheme="minorBidi"/>
          <w:sz w:val="22"/>
          <w:szCs w:val="22"/>
          <w:lang w:eastAsia="en-GB"/>
        </w:rPr>
        <w:tab/>
      </w:r>
      <w:r w:rsidRPr="004547D7">
        <w:rPr>
          <w:lang w:val="en-US"/>
        </w:rPr>
        <w:t>Solution #27: Common UP/CP onboarding solution for SNPN</w:t>
      </w:r>
      <w:r>
        <w:tab/>
      </w:r>
      <w:r>
        <w:fldChar w:fldCharType="begin" w:fldLock="1"/>
      </w:r>
      <w:r>
        <w:instrText xml:space="preserve"> PAGEREF _Toc57383610 \h </w:instrText>
      </w:r>
      <w:r>
        <w:fldChar w:fldCharType="separate"/>
      </w:r>
      <w:r>
        <w:t>113</w:t>
      </w:r>
      <w:r>
        <w:fldChar w:fldCharType="end"/>
      </w:r>
    </w:p>
    <w:p w14:paraId="6EB4B460" w14:textId="1E033B57" w:rsidR="000528D2" w:rsidRDefault="000528D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_Toc57383611 \h </w:instrText>
      </w:r>
      <w:r>
        <w:fldChar w:fldCharType="separate"/>
      </w:r>
      <w:r>
        <w:t>113</w:t>
      </w:r>
      <w:r>
        <w:fldChar w:fldCharType="end"/>
      </w:r>
    </w:p>
    <w:p w14:paraId="2578CAAD" w14:textId="6A16249C" w:rsidR="000528D2" w:rsidRDefault="000528D2">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_Toc57383612 \h </w:instrText>
      </w:r>
      <w:r>
        <w:fldChar w:fldCharType="separate"/>
      </w:r>
      <w:r>
        <w:t>113</w:t>
      </w:r>
      <w:r>
        <w:fldChar w:fldCharType="end"/>
      </w:r>
    </w:p>
    <w:p w14:paraId="260415CF" w14:textId="52D9A673" w:rsidR="000528D2" w:rsidRDefault="000528D2">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_Toc57383613 \h </w:instrText>
      </w:r>
      <w:r>
        <w:fldChar w:fldCharType="separate"/>
      </w:r>
      <w:r>
        <w:t>113</w:t>
      </w:r>
      <w:r>
        <w:fldChar w:fldCharType="end"/>
      </w:r>
    </w:p>
    <w:p w14:paraId="05C55A34" w14:textId="26C1B0EB" w:rsidR="000528D2" w:rsidRDefault="000528D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_Toc57383614 \h </w:instrText>
      </w:r>
      <w:r>
        <w:fldChar w:fldCharType="separate"/>
      </w:r>
      <w:r>
        <w:t>114</w:t>
      </w:r>
      <w:r>
        <w:fldChar w:fldCharType="end"/>
      </w:r>
    </w:p>
    <w:p w14:paraId="7F22329C" w14:textId="378EE809" w:rsidR="000528D2" w:rsidRDefault="000528D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_Toc57383615 \h </w:instrText>
      </w:r>
      <w:r>
        <w:fldChar w:fldCharType="separate"/>
      </w:r>
      <w:r>
        <w:t>114</w:t>
      </w:r>
      <w:r>
        <w:fldChar w:fldCharType="end"/>
      </w:r>
    </w:p>
    <w:p w14:paraId="5DFC93F0" w14:textId="69DDA687" w:rsidR="000528D2" w:rsidRDefault="000528D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_Toc57383616 \h </w:instrText>
      </w:r>
      <w:r>
        <w:fldChar w:fldCharType="separate"/>
      </w:r>
      <w:r>
        <w:t>115</w:t>
      </w:r>
      <w:r>
        <w:fldChar w:fldCharType="end"/>
      </w:r>
    </w:p>
    <w:p w14:paraId="3DC45566" w14:textId="35F7F7CB" w:rsidR="000528D2" w:rsidRDefault="000528D2">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_Toc57383617 \h </w:instrText>
      </w:r>
      <w:r>
        <w:fldChar w:fldCharType="separate"/>
      </w:r>
      <w:r>
        <w:t>116</w:t>
      </w:r>
      <w:r>
        <w:fldChar w:fldCharType="end"/>
      </w:r>
    </w:p>
    <w:p w14:paraId="300D0385" w14:textId="7BCA47B2" w:rsidR="000528D2" w:rsidRDefault="000528D2">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_Toc57383618 \h </w:instrText>
      </w:r>
      <w:r>
        <w:fldChar w:fldCharType="separate"/>
      </w:r>
      <w:r>
        <w:t>116</w:t>
      </w:r>
      <w:r>
        <w:fldChar w:fldCharType="end"/>
      </w:r>
    </w:p>
    <w:p w14:paraId="7E4CDA82" w14:textId="6CEE6E71" w:rsidR="000528D2" w:rsidRDefault="000528D2">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_Toc57383619 \h </w:instrText>
      </w:r>
      <w:r>
        <w:fldChar w:fldCharType="separate"/>
      </w:r>
      <w:r>
        <w:t>118</w:t>
      </w:r>
      <w:r>
        <w:fldChar w:fldCharType="end"/>
      </w:r>
    </w:p>
    <w:p w14:paraId="65679B38" w14:textId="4CCDA40C" w:rsidR="000528D2" w:rsidRDefault="000528D2">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_Toc57383620 \h </w:instrText>
      </w:r>
      <w:r>
        <w:fldChar w:fldCharType="separate"/>
      </w:r>
      <w:r>
        <w:t>118</w:t>
      </w:r>
      <w:r>
        <w:fldChar w:fldCharType="end"/>
      </w:r>
    </w:p>
    <w:p w14:paraId="52BAA60F" w14:textId="23E0C498" w:rsidR="000528D2" w:rsidRDefault="000528D2">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_Toc57383621 \h </w:instrText>
      </w:r>
      <w:r>
        <w:fldChar w:fldCharType="separate"/>
      </w:r>
      <w:r>
        <w:t>120</w:t>
      </w:r>
      <w:r>
        <w:fldChar w:fldCharType="end"/>
      </w:r>
    </w:p>
    <w:p w14:paraId="5D816ACF" w14:textId="35019045" w:rsidR="000528D2" w:rsidRDefault="000528D2">
      <w:pPr>
        <w:pStyle w:val="TOC5"/>
        <w:rPr>
          <w:rFonts w:asciiTheme="minorHAnsi" w:eastAsiaTheme="minorEastAsia" w:hAnsiTheme="minorHAnsi" w:cstheme="minorBidi"/>
          <w:sz w:val="22"/>
          <w:szCs w:val="22"/>
          <w:lang w:eastAsia="en-GB"/>
        </w:rPr>
      </w:pPr>
      <w:r>
        <w:lastRenderedPageBreak/>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_Toc57383622 \h </w:instrText>
      </w:r>
      <w:r>
        <w:fldChar w:fldCharType="separate"/>
      </w:r>
      <w:r>
        <w:t>121</w:t>
      </w:r>
      <w:r>
        <w:fldChar w:fldCharType="end"/>
      </w:r>
    </w:p>
    <w:p w14:paraId="48EB6D7A" w14:textId="6BF44251" w:rsidR="000528D2" w:rsidRDefault="000528D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_Toc57383623 \h </w:instrText>
      </w:r>
      <w:r>
        <w:fldChar w:fldCharType="separate"/>
      </w:r>
      <w:r>
        <w:t>122</w:t>
      </w:r>
      <w:r>
        <w:fldChar w:fldCharType="end"/>
      </w:r>
    </w:p>
    <w:p w14:paraId="0AD3B8D7" w14:textId="1EA1F479" w:rsidR="000528D2" w:rsidRDefault="000528D2">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_Toc57383624 \h </w:instrText>
      </w:r>
      <w:r>
        <w:fldChar w:fldCharType="separate"/>
      </w:r>
      <w:r>
        <w:t>122</w:t>
      </w:r>
      <w:r>
        <w:fldChar w:fldCharType="end"/>
      </w:r>
    </w:p>
    <w:p w14:paraId="7766C993" w14:textId="0E700FCB" w:rsidR="000528D2" w:rsidRDefault="000528D2">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_Toc57383625 \h </w:instrText>
      </w:r>
      <w:r>
        <w:fldChar w:fldCharType="separate"/>
      </w:r>
      <w:r>
        <w:t>122</w:t>
      </w:r>
      <w:r>
        <w:fldChar w:fldCharType="end"/>
      </w:r>
    </w:p>
    <w:p w14:paraId="3D4FF275" w14:textId="49281269" w:rsidR="000528D2" w:rsidRDefault="000528D2">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_Toc57383626 \h </w:instrText>
      </w:r>
      <w:r>
        <w:fldChar w:fldCharType="separate"/>
      </w:r>
      <w:r>
        <w:t>123</w:t>
      </w:r>
      <w:r>
        <w:fldChar w:fldCharType="end"/>
      </w:r>
    </w:p>
    <w:p w14:paraId="3F153544" w14:textId="47E67109" w:rsidR="000528D2" w:rsidRDefault="000528D2">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_Toc57383627 \h </w:instrText>
      </w:r>
      <w:r>
        <w:fldChar w:fldCharType="separate"/>
      </w:r>
      <w:r>
        <w:t>124</w:t>
      </w:r>
      <w:r>
        <w:fldChar w:fldCharType="end"/>
      </w:r>
    </w:p>
    <w:p w14:paraId="2BA94579" w14:textId="4C185274" w:rsidR="000528D2" w:rsidRDefault="000528D2">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_Toc57383628 \h </w:instrText>
      </w:r>
      <w:r>
        <w:fldChar w:fldCharType="separate"/>
      </w:r>
      <w:r>
        <w:t>125</w:t>
      </w:r>
      <w:r>
        <w:fldChar w:fldCharType="end"/>
      </w:r>
    </w:p>
    <w:p w14:paraId="17DB0FA5" w14:textId="465B0BA2" w:rsidR="000528D2" w:rsidRDefault="000528D2">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_Toc57383629 \h </w:instrText>
      </w:r>
      <w:r>
        <w:fldChar w:fldCharType="separate"/>
      </w:r>
      <w:r>
        <w:t>125</w:t>
      </w:r>
      <w:r>
        <w:fldChar w:fldCharType="end"/>
      </w:r>
    </w:p>
    <w:p w14:paraId="49F3FADE" w14:textId="423A3B3E" w:rsidR="000528D2" w:rsidRDefault="000528D2">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_Toc57383630 \h </w:instrText>
      </w:r>
      <w:r>
        <w:fldChar w:fldCharType="separate"/>
      </w:r>
      <w:r>
        <w:t>125</w:t>
      </w:r>
      <w:r>
        <w:fldChar w:fldCharType="end"/>
      </w:r>
    </w:p>
    <w:p w14:paraId="2FEBECE4" w14:textId="699EA1CA" w:rsidR="000528D2" w:rsidRDefault="000528D2">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_Toc57383631 \h </w:instrText>
      </w:r>
      <w:r>
        <w:fldChar w:fldCharType="separate"/>
      </w:r>
      <w:r>
        <w:t>125</w:t>
      </w:r>
      <w:r>
        <w:fldChar w:fldCharType="end"/>
      </w:r>
    </w:p>
    <w:p w14:paraId="08EBC34B" w14:textId="7DB21D20" w:rsidR="000528D2" w:rsidRDefault="000528D2">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_Toc57383632 \h </w:instrText>
      </w:r>
      <w:r>
        <w:fldChar w:fldCharType="separate"/>
      </w:r>
      <w:r>
        <w:t>126</w:t>
      </w:r>
      <w:r>
        <w:fldChar w:fldCharType="end"/>
      </w:r>
    </w:p>
    <w:p w14:paraId="57AFCD44" w14:textId="6D696A93" w:rsidR="000528D2" w:rsidRDefault="000528D2">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_Toc57383633 \h </w:instrText>
      </w:r>
      <w:r>
        <w:fldChar w:fldCharType="separate"/>
      </w:r>
      <w:r>
        <w:t>128</w:t>
      </w:r>
      <w:r>
        <w:fldChar w:fldCharType="end"/>
      </w:r>
    </w:p>
    <w:p w14:paraId="0E628C50" w14:textId="6EED9E4A" w:rsidR="000528D2" w:rsidRDefault="000528D2">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_Toc57383634 \h </w:instrText>
      </w:r>
      <w:r>
        <w:fldChar w:fldCharType="separate"/>
      </w:r>
      <w:r>
        <w:t>128</w:t>
      </w:r>
      <w:r>
        <w:fldChar w:fldCharType="end"/>
      </w:r>
    </w:p>
    <w:p w14:paraId="75AD8E09" w14:textId="1EC63E32" w:rsidR="000528D2" w:rsidRDefault="000528D2">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_Toc57383635 \h </w:instrText>
      </w:r>
      <w:r>
        <w:fldChar w:fldCharType="separate"/>
      </w:r>
      <w:r>
        <w:t>128</w:t>
      </w:r>
      <w:r>
        <w:fldChar w:fldCharType="end"/>
      </w:r>
    </w:p>
    <w:p w14:paraId="1E2ED938" w14:textId="44F5E58D" w:rsidR="000528D2" w:rsidRDefault="000528D2">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_Toc57383636 \h </w:instrText>
      </w:r>
      <w:r>
        <w:fldChar w:fldCharType="separate"/>
      </w:r>
      <w:r>
        <w:t>128</w:t>
      </w:r>
      <w:r>
        <w:fldChar w:fldCharType="end"/>
      </w:r>
    </w:p>
    <w:p w14:paraId="06500D31" w14:textId="75D678EB" w:rsidR="000528D2" w:rsidRDefault="000528D2">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_Toc57383637 \h </w:instrText>
      </w:r>
      <w:r>
        <w:fldChar w:fldCharType="separate"/>
      </w:r>
      <w:r>
        <w:t>129</w:t>
      </w:r>
      <w:r>
        <w:fldChar w:fldCharType="end"/>
      </w:r>
    </w:p>
    <w:p w14:paraId="4816CE18" w14:textId="2557628A" w:rsidR="000528D2" w:rsidRDefault="000528D2">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_Toc57383638 \h </w:instrText>
      </w:r>
      <w:r>
        <w:fldChar w:fldCharType="separate"/>
      </w:r>
      <w:r>
        <w:t>129</w:t>
      </w:r>
      <w:r>
        <w:fldChar w:fldCharType="end"/>
      </w:r>
    </w:p>
    <w:p w14:paraId="2DED3886" w14:textId="5CD17734" w:rsidR="000528D2" w:rsidRDefault="000528D2">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_Toc57383639 \h </w:instrText>
      </w:r>
      <w:r>
        <w:fldChar w:fldCharType="separate"/>
      </w:r>
      <w:r>
        <w:t>131</w:t>
      </w:r>
      <w:r>
        <w:fldChar w:fldCharType="end"/>
      </w:r>
    </w:p>
    <w:p w14:paraId="009E434D" w14:textId="5AE11CF5" w:rsidR="000528D2" w:rsidRDefault="000528D2">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_Toc57383640 \h </w:instrText>
      </w:r>
      <w:r>
        <w:fldChar w:fldCharType="separate"/>
      </w:r>
      <w:r>
        <w:t>132</w:t>
      </w:r>
      <w:r>
        <w:fldChar w:fldCharType="end"/>
      </w:r>
    </w:p>
    <w:p w14:paraId="5288938C" w14:textId="07CB811E" w:rsidR="000528D2" w:rsidRDefault="000528D2">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_Toc57383641 \h </w:instrText>
      </w:r>
      <w:r>
        <w:fldChar w:fldCharType="separate"/>
      </w:r>
      <w:r>
        <w:t>133</w:t>
      </w:r>
      <w:r>
        <w:fldChar w:fldCharType="end"/>
      </w:r>
    </w:p>
    <w:p w14:paraId="5C915300" w14:textId="1CDDAB6A" w:rsidR="000528D2" w:rsidRDefault="000528D2">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_Toc57383642 \h </w:instrText>
      </w:r>
      <w:r>
        <w:fldChar w:fldCharType="separate"/>
      </w:r>
      <w:r>
        <w:t>134</w:t>
      </w:r>
      <w:r>
        <w:fldChar w:fldCharType="end"/>
      </w:r>
    </w:p>
    <w:p w14:paraId="4E2A16F1" w14:textId="724AAA8E" w:rsidR="000528D2" w:rsidRDefault="000528D2">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_Toc57383643 \h </w:instrText>
      </w:r>
      <w:r>
        <w:fldChar w:fldCharType="separate"/>
      </w:r>
      <w:r>
        <w:t>134</w:t>
      </w:r>
      <w:r>
        <w:fldChar w:fldCharType="end"/>
      </w:r>
    </w:p>
    <w:p w14:paraId="3FBF03A0" w14:textId="4A1A6FEE" w:rsidR="000528D2" w:rsidRDefault="000528D2">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_Toc57383644 \h </w:instrText>
      </w:r>
      <w:r>
        <w:fldChar w:fldCharType="separate"/>
      </w:r>
      <w:r>
        <w:t>135</w:t>
      </w:r>
      <w:r>
        <w:fldChar w:fldCharType="end"/>
      </w:r>
    </w:p>
    <w:p w14:paraId="1DFAF66E" w14:textId="4D86AB8B" w:rsidR="000528D2" w:rsidRDefault="000528D2">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_Toc57383645 \h </w:instrText>
      </w:r>
      <w:r>
        <w:fldChar w:fldCharType="separate"/>
      </w:r>
      <w:r>
        <w:t>135</w:t>
      </w:r>
      <w:r>
        <w:fldChar w:fldCharType="end"/>
      </w:r>
    </w:p>
    <w:p w14:paraId="3FCCA39E" w14:textId="419BD974" w:rsidR="000528D2" w:rsidRDefault="000528D2">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_Toc57383646 \h </w:instrText>
      </w:r>
      <w:r>
        <w:fldChar w:fldCharType="separate"/>
      </w:r>
      <w:r>
        <w:t>136</w:t>
      </w:r>
      <w:r>
        <w:fldChar w:fldCharType="end"/>
      </w:r>
    </w:p>
    <w:p w14:paraId="28ADAD15" w14:textId="4F977222" w:rsidR="000528D2" w:rsidRDefault="000528D2">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_Toc57383647 \h </w:instrText>
      </w:r>
      <w:r>
        <w:fldChar w:fldCharType="separate"/>
      </w:r>
      <w:r>
        <w:t>136</w:t>
      </w:r>
      <w:r>
        <w:fldChar w:fldCharType="end"/>
      </w:r>
    </w:p>
    <w:p w14:paraId="29D5B973" w14:textId="2FFA0D3D" w:rsidR="000528D2" w:rsidRDefault="000528D2">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_Toc57383648 \h </w:instrText>
      </w:r>
      <w:r>
        <w:fldChar w:fldCharType="separate"/>
      </w:r>
      <w:r>
        <w:t>137</w:t>
      </w:r>
      <w:r>
        <w:fldChar w:fldCharType="end"/>
      </w:r>
    </w:p>
    <w:p w14:paraId="07383ACF" w14:textId="038BC2EE" w:rsidR="000528D2" w:rsidRDefault="000528D2">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_Toc57383649 \h </w:instrText>
      </w:r>
      <w:r>
        <w:fldChar w:fldCharType="separate"/>
      </w:r>
      <w:r>
        <w:t>137</w:t>
      </w:r>
      <w:r>
        <w:fldChar w:fldCharType="end"/>
      </w:r>
    </w:p>
    <w:p w14:paraId="1334DC5C" w14:textId="04C92694" w:rsidR="000528D2" w:rsidRDefault="000528D2">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_Toc57383650 \h </w:instrText>
      </w:r>
      <w:r>
        <w:fldChar w:fldCharType="separate"/>
      </w:r>
      <w:r>
        <w:t>137</w:t>
      </w:r>
      <w:r>
        <w:fldChar w:fldCharType="end"/>
      </w:r>
    </w:p>
    <w:p w14:paraId="6DF681FF" w14:textId="7FF0ECD6" w:rsidR="000528D2" w:rsidRDefault="000528D2">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_Toc57383651 \h </w:instrText>
      </w:r>
      <w:r>
        <w:fldChar w:fldCharType="separate"/>
      </w:r>
      <w:r>
        <w:t>138</w:t>
      </w:r>
      <w:r>
        <w:fldChar w:fldCharType="end"/>
      </w:r>
    </w:p>
    <w:p w14:paraId="24E605E8" w14:textId="6574CFFC" w:rsidR="000528D2" w:rsidRDefault="000528D2">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_Toc57383652 \h </w:instrText>
      </w:r>
      <w:r>
        <w:fldChar w:fldCharType="separate"/>
      </w:r>
      <w:r>
        <w:t>140</w:t>
      </w:r>
      <w:r>
        <w:fldChar w:fldCharType="end"/>
      </w:r>
    </w:p>
    <w:p w14:paraId="277D48E9" w14:textId="1C676468" w:rsidR="000528D2" w:rsidRDefault="000528D2">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4547D7">
        <w:rPr>
          <w:rFonts w:eastAsia="DengXian"/>
          <w:lang w:eastAsia="zh-CN"/>
        </w:rPr>
        <w:t>for PNI-NPN with Provisioning Server integrated in PLMN</w:t>
      </w:r>
      <w:r>
        <w:tab/>
      </w:r>
      <w:r>
        <w:fldChar w:fldCharType="begin" w:fldLock="1"/>
      </w:r>
      <w:r>
        <w:instrText xml:space="preserve"> PAGEREF _Toc57383653 \h </w:instrText>
      </w:r>
      <w:r>
        <w:fldChar w:fldCharType="separate"/>
      </w:r>
      <w:r>
        <w:t>140</w:t>
      </w:r>
      <w:r>
        <w:fldChar w:fldCharType="end"/>
      </w:r>
    </w:p>
    <w:p w14:paraId="0C62CBE5" w14:textId="7270308D" w:rsidR="000528D2" w:rsidRDefault="000528D2">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_Toc57383654 \h </w:instrText>
      </w:r>
      <w:r>
        <w:fldChar w:fldCharType="separate"/>
      </w:r>
      <w:r>
        <w:t>140</w:t>
      </w:r>
      <w:r>
        <w:fldChar w:fldCharType="end"/>
      </w:r>
    </w:p>
    <w:p w14:paraId="4534BAFA" w14:textId="4F562B94" w:rsidR="000528D2" w:rsidRDefault="000528D2">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_Toc57383655 \h </w:instrText>
      </w:r>
      <w:r>
        <w:fldChar w:fldCharType="separate"/>
      </w:r>
      <w:r>
        <w:t>141</w:t>
      </w:r>
      <w:r>
        <w:fldChar w:fldCharType="end"/>
      </w:r>
    </w:p>
    <w:p w14:paraId="12F5D7CC" w14:textId="5C2162CC" w:rsidR="000528D2" w:rsidRDefault="000528D2">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_Toc57383656 \h </w:instrText>
      </w:r>
      <w:r>
        <w:fldChar w:fldCharType="separate"/>
      </w:r>
      <w:r>
        <w:t>142</w:t>
      </w:r>
      <w:r>
        <w:fldChar w:fldCharType="end"/>
      </w:r>
    </w:p>
    <w:p w14:paraId="7C6471D1" w14:textId="11F9AEBA" w:rsidR="000528D2" w:rsidRDefault="000528D2">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_Toc57383657 \h </w:instrText>
      </w:r>
      <w:r>
        <w:fldChar w:fldCharType="separate"/>
      </w:r>
      <w:r>
        <w:t>144</w:t>
      </w:r>
      <w:r>
        <w:fldChar w:fldCharType="end"/>
      </w:r>
    </w:p>
    <w:p w14:paraId="346F4E6C" w14:textId="0BEDE17F" w:rsidR="000528D2" w:rsidRDefault="000528D2">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_Toc57383658 \h </w:instrText>
      </w:r>
      <w:r>
        <w:fldChar w:fldCharType="separate"/>
      </w:r>
      <w:r>
        <w:t>144</w:t>
      </w:r>
      <w:r>
        <w:fldChar w:fldCharType="end"/>
      </w:r>
    </w:p>
    <w:p w14:paraId="2D204380" w14:textId="0F18930A" w:rsidR="000528D2" w:rsidRDefault="000528D2">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_Toc57383659 \h </w:instrText>
      </w:r>
      <w:r>
        <w:fldChar w:fldCharType="separate"/>
      </w:r>
      <w:r>
        <w:t>144</w:t>
      </w:r>
      <w:r>
        <w:fldChar w:fldCharType="end"/>
      </w:r>
    </w:p>
    <w:p w14:paraId="49CA5D2A" w14:textId="47AB2D42" w:rsidR="000528D2" w:rsidRDefault="000528D2">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_Toc57383660 \h </w:instrText>
      </w:r>
      <w:r>
        <w:fldChar w:fldCharType="separate"/>
      </w:r>
      <w:r>
        <w:t>144</w:t>
      </w:r>
      <w:r>
        <w:fldChar w:fldCharType="end"/>
      </w:r>
    </w:p>
    <w:p w14:paraId="73650206" w14:textId="13FCFCF7" w:rsidR="000528D2" w:rsidRDefault="000528D2">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_Toc57383661 \h </w:instrText>
      </w:r>
      <w:r>
        <w:fldChar w:fldCharType="separate"/>
      </w:r>
      <w:r>
        <w:t>146</w:t>
      </w:r>
      <w:r>
        <w:fldChar w:fldCharType="end"/>
      </w:r>
    </w:p>
    <w:p w14:paraId="050BA45B" w14:textId="56ADAA82" w:rsidR="000528D2" w:rsidRDefault="000528D2">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_Toc57383662 \h </w:instrText>
      </w:r>
      <w:r>
        <w:fldChar w:fldCharType="separate"/>
      </w:r>
      <w:r>
        <w:t>146</w:t>
      </w:r>
      <w:r>
        <w:fldChar w:fldCharType="end"/>
      </w:r>
    </w:p>
    <w:p w14:paraId="2AACFA6C" w14:textId="1E3DE837" w:rsidR="000528D2" w:rsidRDefault="000528D2">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_Toc57383663 \h </w:instrText>
      </w:r>
      <w:r>
        <w:fldChar w:fldCharType="separate"/>
      </w:r>
      <w:r>
        <w:t>146</w:t>
      </w:r>
      <w:r>
        <w:fldChar w:fldCharType="end"/>
      </w:r>
    </w:p>
    <w:p w14:paraId="490FC006" w14:textId="7F809F9E" w:rsidR="000528D2" w:rsidRDefault="000528D2">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_Toc57383664 \h </w:instrText>
      </w:r>
      <w:r>
        <w:fldChar w:fldCharType="separate"/>
      </w:r>
      <w:r>
        <w:t>146</w:t>
      </w:r>
      <w:r>
        <w:fldChar w:fldCharType="end"/>
      </w:r>
    </w:p>
    <w:p w14:paraId="7C468842" w14:textId="0F33E31F" w:rsidR="000528D2" w:rsidRDefault="000528D2">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_Toc57383665 \h </w:instrText>
      </w:r>
      <w:r>
        <w:fldChar w:fldCharType="separate"/>
      </w:r>
      <w:r>
        <w:t>147</w:t>
      </w:r>
      <w:r>
        <w:fldChar w:fldCharType="end"/>
      </w:r>
    </w:p>
    <w:p w14:paraId="38E64343" w14:textId="56973CDE" w:rsidR="000528D2" w:rsidRDefault="000528D2">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_Toc57383666 \h </w:instrText>
      </w:r>
      <w:r>
        <w:fldChar w:fldCharType="separate"/>
      </w:r>
      <w:r>
        <w:t>147</w:t>
      </w:r>
      <w:r>
        <w:fldChar w:fldCharType="end"/>
      </w:r>
    </w:p>
    <w:p w14:paraId="74AF41C5" w14:textId="767846F1" w:rsidR="000528D2" w:rsidRDefault="000528D2">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_Toc57383667 \h </w:instrText>
      </w:r>
      <w:r>
        <w:fldChar w:fldCharType="separate"/>
      </w:r>
      <w:r>
        <w:t>147</w:t>
      </w:r>
      <w:r>
        <w:fldChar w:fldCharType="end"/>
      </w:r>
    </w:p>
    <w:p w14:paraId="027B1A02" w14:textId="148B4437" w:rsidR="000528D2" w:rsidRDefault="000528D2">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_Toc57383668 \h </w:instrText>
      </w:r>
      <w:r>
        <w:fldChar w:fldCharType="separate"/>
      </w:r>
      <w:r>
        <w:t>147</w:t>
      </w:r>
      <w:r>
        <w:fldChar w:fldCharType="end"/>
      </w:r>
    </w:p>
    <w:p w14:paraId="47A16085" w14:textId="1D01717A" w:rsidR="000528D2" w:rsidRDefault="000528D2">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_Toc57383669 \h </w:instrText>
      </w:r>
      <w:r>
        <w:fldChar w:fldCharType="separate"/>
      </w:r>
      <w:r>
        <w:t>150</w:t>
      </w:r>
      <w:r>
        <w:fldChar w:fldCharType="end"/>
      </w:r>
    </w:p>
    <w:p w14:paraId="1500A517" w14:textId="4195F9AF" w:rsidR="000528D2" w:rsidRDefault="000528D2">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_Toc57383670 \h </w:instrText>
      </w:r>
      <w:r>
        <w:fldChar w:fldCharType="separate"/>
      </w:r>
      <w:r>
        <w:t>150</w:t>
      </w:r>
      <w:r>
        <w:fldChar w:fldCharType="end"/>
      </w:r>
    </w:p>
    <w:p w14:paraId="54CA1482" w14:textId="305F002F" w:rsidR="000528D2" w:rsidRDefault="000528D2">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_Toc57383671 \h </w:instrText>
      </w:r>
      <w:r>
        <w:fldChar w:fldCharType="separate"/>
      </w:r>
      <w:r>
        <w:t>151</w:t>
      </w:r>
      <w:r>
        <w:fldChar w:fldCharType="end"/>
      </w:r>
    </w:p>
    <w:p w14:paraId="67819F0F" w14:textId="415693F1" w:rsidR="000528D2" w:rsidRDefault="000528D2">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_Toc57383672 \h </w:instrText>
      </w:r>
      <w:r>
        <w:fldChar w:fldCharType="separate"/>
      </w:r>
      <w:r>
        <w:t>151</w:t>
      </w:r>
      <w:r>
        <w:fldChar w:fldCharType="end"/>
      </w:r>
    </w:p>
    <w:p w14:paraId="72BFE880" w14:textId="7631A343" w:rsidR="000528D2" w:rsidRDefault="000528D2">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_Toc57383673 \h </w:instrText>
      </w:r>
      <w:r>
        <w:fldChar w:fldCharType="separate"/>
      </w:r>
      <w:r>
        <w:t>152</w:t>
      </w:r>
      <w:r>
        <w:fldChar w:fldCharType="end"/>
      </w:r>
    </w:p>
    <w:p w14:paraId="47475F79" w14:textId="0A4B5FB7" w:rsidR="000528D2" w:rsidRDefault="000528D2">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_Toc57383674 \h </w:instrText>
      </w:r>
      <w:r>
        <w:fldChar w:fldCharType="separate"/>
      </w:r>
      <w:r>
        <w:t>152</w:t>
      </w:r>
      <w:r>
        <w:fldChar w:fldCharType="end"/>
      </w:r>
    </w:p>
    <w:p w14:paraId="1826913B" w14:textId="7B00937A" w:rsidR="000528D2" w:rsidRDefault="000528D2">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_Toc57383675 \h </w:instrText>
      </w:r>
      <w:r>
        <w:fldChar w:fldCharType="separate"/>
      </w:r>
      <w:r>
        <w:t>153</w:t>
      </w:r>
      <w:r>
        <w:fldChar w:fldCharType="end"/>
      </w:r>
    </w:p>
    <w:p w14:paraId="1A9E49F8" w14:textId="39BDBE4A" w:rsidR="000528D2" w:rsidRDefault="000528D2">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_Toc57383676 \h </w:instrText>
      </w:r>
      <w:r>
        <w:fldChar w:fldCharType="separate"/>
      </w:r>
      <w:r>
        <w:t>154</w:t>
      </w:r>
      <w:r>
        <w:fldChar w:fldCharType="end"/>
      </w:r>
    </w:p>
    <w:p w14:paraId="45887826" w14:textId="00C1FC18" w:rsidR="000528D2" w:rsidRDefault="000528D2">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_Toc57383677 \h </w:instrText>
      </w:r>
      <w:r>
        <w:fldChar w:fldCharType="separate"/>
      </w:r>
      <w:r>
        <w:t>154</w:t>
      </w:r>
      <w:r>
        <w:fldChar w:fldCharType="end"/>
      </w:r>
    </w:p>
    <w:p w14:paraId="1F762778" w14:textId="3E10636C" w:rsidR="000528D2" w:rsidRDefault="000528D2">
      <w:pPr>
        <w:pStyle w:val="TOC4"/>
        <w:rPr>
          <w:rFonts w:asciiTheme="minorHAnsi" w:eastAsiaTheme="minorEastAsia" w:hAnsiTheme="minorHAnsi" w:cstheme="minorBidi"/>
          <w:sz w:val="22"/>
          <w:szCs w:val="22"/>
          <w:lang w:eastAsia="en-GB"/>
        </w:rPr>
      </w:pPr>
      <w:r w:rsidRPr="004547D7">
        <w:rPr>
          <w:rFonts w:eastAsia="SimSun"/>
        </w:rPr>
        <w:t>6.35.3.2</w:t>
      </w:r>
      <w:r>
        <w:rPr>
          <w:rFonts w:asciiTheme="minorHAnsi" w:eastAsiaTheme="minorEastAsia" w:hAnsiTheme="minorHAnsi" w:cstheme="minorBidi"/>
          <w:sz w:val="22"/>
          <w:szCs w:val="22"/>
          <w:lang w:eastAsia="en-GB"/>
        </w:rPr>
        <w:tab/>
      </w:r>
      <w:r w:rsidRPr="004547D7">
        <w:rPr>
          <w:rFonts w:eastAsia="SimSun"/>
        </w:rPr>
        <w:t>Procedure in case DCS is deployed</w:t>
      </w:r>
      <w:r>
        <w:tab/>
      </w:r>
      <w:r>
        <w:fldChar w:fldCharType="begin" w:fldLock="1"/>
      </w:r>
      <w:r>
        <w:instrText xml:space="preserve"> PAGEREF _Toc57383678 \h </w:instrText>
      </w:r>
      <w:r>
        <w:fldChar w:fldCharType="separate"/>
      </w:r>
      <w:r>
        <w:t>156</w:t>
      </w:r>
      <w:r>
        <w:fldChar w:fldCharType="end"/>
      </w:r>
    </w:p>
    <w:p w14:paraId="12D4DC05" w14:textId="050B0C4B" w:rsidR="000528D2" w:rsidRDefault="000528D2">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4547D7">
        <w:rPr>
          <w:rFonts w:cs="Arial"/>
          <w:bCs/>
        </w:rPr>
        <w:t xml:space="preserve">provisioning details to </w:t>
      </w:r>
      <w:r w:rsidRPr="004547D7">
        <w:rPr>
          <w:bCs/>
        </w:rPr>
        <w:t>UEs using local and central provisioning server</w:t>
      </w:r>
      <w:r>
        <w:tab/>
      </w:r>
      <w:r>
        <w:fldChar w:fldCharType="begin" w:fldLock="1"/>
      </w:r>
      <w:r>
        <w:instrText xml:space="preserve"> PAGEREF _Toc57383679 \h </w:instrText>
      </w:r>
      <w:r>
        <w:fldChar w:fldCharType="separate"/>
      </w:r>
      <w:r>
        <w:t>157</w:t>
      </w:r>
      <w:r>
        <w:fldChar w:fldCharType="end"/>
      </w:r>
    </w:p>
    <w:p w14:paraId="0B0972DA" w14:textId="24287FC0" w:rsidR="000528D2" w:rsidRDefault="000528D2">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_Toc57383680 \h </w:instrText>
      </w:r>
      <w:r>
        <w:fldChar w:fldCharType="separate"/>
      </w:r>
      <w:r>
        <w:t>157</w:t>
      </w:r>
      <w:r>
        <w:fldChar w:fldCharType="end"/>
      </w:r>
    </w:p>
    <w:p w14:paraId="0487D02B" w14:textId="55281E7F" w:rsidR="000528D2" w:rsidRDefault="000528D2">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_Toc57383681 \h </w:instrText>
      </w:r>
      <w:r>
        <w:fldChar w:fldCharType="separate"/>
      </w:r>
      <w:r>
        <w:t>157</w:t>
      </w:r>
      <w:r>
        <w:fldChar w:fldCharType="end"/>
      </w:r>
    </w:p>
    <w:p w14:paraId="6949B339" w14:textId="54E2AB80" w:rsidR="000528D2" w:rsidRDefault="000528D2">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_Toc57383682 \h </w:instrText>
      </w:r>
      <w:r>
        <w:fldChar w:fldCharType="separate"/>
      </w:r>
      <w:r>
        <w:t>157</w:t>
      </w:r>
      <w:r>
        <w:fldChar w:fldCharType="end"/>
      </w:r>
    </w:p>
    <w:p w14:paraId="4B6D74FD" w14:textId="744ECCDC" w:rsidR="000528D2" w:rsidRDefault="000528D2">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_Toc57383683 \h </w:instrText>
      </w:r>
      <w:r>
        <w:fldChar w:fldCharType="separate"/>
      </w:r>
      <w:r>
        <w:t>158</w:t>
      </w:r>
      <w:r>
        <w:fldChar w:fldCharType="end"/>
      </w:r>
    </w:p>
    <w:p w14:paraId="412DDB3D" w14:textId="4DD0D530" w:rsidR="000528D2" w:rsidRDefault="000528D2">
      <w:pPr>
        <w:pStyle w:val="TOC3"/>
        <w:rPr>
          <w:rFonts w:asciiTheme="minorHAnsi" w:eastAsiaTheme="minorEastAsia" w:hAnsiTheme="minorHAnsi" w:cstheme="minorBidi"/>
          <w:sz w:val="22"/>
          <w:szCs w:val="22"/>
          <w:lang w:eastAsia="en-GB"/>
        </w:rPr>
      </w:pPr>
      <w:r>
        <w:lastRenderedPageBreak/>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_Toc57383684 \h </w:instrText>
      </w:r>
      <w:r>
        <w:fldChar w:fldCharType="separate"/>
      </w:r>
      <w:r>
        <w:t>159</w:t>
      </w:r>
      <w:r>
        <w:fldChar w:fldCharType="end"/>
      </w:r>
    </w:p>
    <w:p w14:paraId="17407806" w14:textId="43030B5C" w:rsidR="000528D2" w:rsidRDefault="000528D2">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_Toc57383685 \h </w:instrText>
      </w:r>
      <w:r>
        <w:fldChar w:fldCharType="separate"/>
      </w:r>
      <w:r>
        <w:t>160</w:t>
      </w:r>
      <w:r>
        <w:fldChar w:fldCharType="end"/>
      </w:r>
    </w:p>
    <w:p w14:paraId="1F492EE3" w14:textId="1550F17B" w:rsidR="000528D2" w:rsidRDefault="000528D2">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_Toc57383686 \h </w:instrText>
      </w:r>
      <w:r>
        <w:fldChar w:fldCharType="separate"/>
      </w:r>
      <w:r>
        <w:t>160</w:t>
      </w:r>
      <w:r>
        <w:fldChar w:fldCharType="end"/>
      </w:r>
    </w:p>
    <w:p w14:paraId="5598707D" w14:textId="0F6610EA" w:rsidR="000528D2" w:rsidRDefault="000528D2">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_Toc57383687 \h </w:instrText>
      </w:r>
      <w:r>
        <w:fldChar w:fldCharType="separate"/>
      </w:r>
      <w:r>
        <w:t>160</w:t>
      </w:r>
      <w:r>
        <w:fldChar w:fldCharType="end"/>
      </w:r>
    </w:p>
    <w:p w14:paraId="542043D3" w14:textId="44082868" w:rsidR="000528D2" w:rsidRDefault="000528D2">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_Toc57383688 \h </w:instrText>
      </w:r>
      <w:r>
        <w:fldChar w:fldCharType="separate"/>
      </w:r>
      <w:r>
        <w:t>161</w:t>
      </w:r>
      <w:r>
        <w:fldChar w:fldCharType="end"/>
      </w:r>
    </w:p>
    <w:p w14:paraId="74D6DC60" w14:textId="491AA187" w:rsidR="000528D2" w:rsidRDefault="000528D2">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_Toc57383689 \h </w:instrText>
      </w:r>
      <w:r>
        <w:fldChar w:fldCharType="separate"/>
      </w:r>
      <w:r>
        <w:t>161</w:t>
      </w:r>
      <w:r>
        <w:fldChar w:fldCharType="end"/>
      </w:r>
    </w:p>
    <w:p w14:paraId="71D15033" w14:textId="39499B39" w:rsidR="000528D2" w:rsidRDefault="000528D2">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_Toc57383690 \h </w:instrText>
      </w:r>
      <w:r>
        <w:fldChar w:fldCharType="separate"/>
      </w:r>
      <w:r>
        <w:t>161</w:t>
      </w:r>
      <w:r>
        <w:fldChar w:fldCharType="end"/>
      </w:r>
    </w:p>
    <w:p w14:paraId="05FEA227" w14:textId="7FC5DE48" w:rsidR="000528D2" w:rsidRDefault="000528D2">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_Toc57383691 \h </w:instrText>
      </w:r>
      <w:r>
        <w:fldChar w:fldCharType="separate"/>
      </w:r>
      <w:r>
        <w:t>163</w:t>
      </w:r>
      <w:r>
        <w:fldChar w:fldCharType="end"/>
      </w:r>
    </w:p>
    <w:p w14:paraId="149F5BC2" w14:textId="110C9A59" w:rsidR="000528D2" w:rsidRDefault="000528D2">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_Toc57383692 \h </w:instrText>
      </w:r>
      <w:r>
        <w:fldChar w:fldCharType="separate"/>
      </w:r>
      <w:r>
        <w:t>164</w:t>
      </w:r>
      <w:r>
        <w:fldChar w:fldCharType="end"/>
      </w:r>
    </w:p>
    <w:p w14:paraId="408FCDAF" w14:textId="51E5FB66" w:rsidR="000528D2" w:rsidRDefault="000528D2">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4547D7">
        <w:rPr>
          <w:lang w:val="en-US"/>
        </w:rPr>
        <w:t xml:space="preserve">Provisioning for PNI-NPN when </w:t>
      </w:r>
      <w:r>
        <w:t>s</w:t>
      </w:r>
      <w:r>
        <w:rPr>
          <w:lang w:eastAsia="ko-KR"/>
        </w:rPr>
        <w:t>econdary authentication is required</w:t>
      </w:r>
      <w:r>
        <w:tab/>
      </w:r>
      <w:r>
        <w:fldChar w:fldCharType="begin" w:fldLock="1"/>
      </w:r>
      <w:r>
        <w:instrText xml:space="preserve"> PAGEREF _Toc57383693 \h </w:instrText>
      </w:r>
      <w:r>
        <w:fldChar w:fldCharType="separate"/>
      </w:r>
      <w:r>
        <w:t>165</w:t>
      </w:r>
      <w:r>
        <w:fldChar w:fldCharType="end"/>
      </w:r>
    </w:p>
    <w:p w14:paraId="67D292DB" w14:textId="599BD245" w:rsidR="000528D2" w:rsidRDefault="000528D2">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_Toc57383694 \h </w:instrText>
      </w:r>
      <w:r>
        <w:fldChar w:fldCharType="separate"/>
      </w:r>
      <w:r>
        <w:t>165</w:t>
      </w:r>
      <w:r>
        <w:fldChar w:fldCharType="end"/>
      </w:r>
    </w:p>
    <w:p w14:paraId="1458C510" w14:textId="100A5493" w:rsidR="000528D2" w:rsidRDefault="000528D2">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_Toc57383695 \h </w:instrText>
      </w:r>
      <w:r>
        <w:fldChar w:fldCharType="separate"/>
      </w:r>
      <w:r>
        <w:t>165</w:t>
      </w:r>
      <w:r>
        <w:fldChar w:fldCharType="end"/>
      </w:r>
    </w:p>
    <w:p w14:paraId="2C8CA0B3" w14:textId="3128786E" w:rsidR="000528D2" w:rsidRDefault="000528D2">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_Toc57383696 \h </w:instrText>
      </w:r>
      <w:r>
        <w:fldChar w:fldCharType="separate"/>
      </w:r>
      <w:r>
        <w:t>165</w:t>
      </w:r>
      <w:r>
        <w:fldChar w:fldCharType="end"/>
      </w:r>
    </w:p>
    <w:p w14:paraId="29FDBB1C" w14:textId="0BBCA173" w:rsidR="000528D2" w:rsidRDefault="000528D2">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_Toc57383697 \h </w:instrText>
      </w:r>
      <w:r>
        <w:fldChar w:fldCharType="separate"/>
      </w:r>
      <w:r>
        <w:t>168</w:t>
      </w:r>
      <w:r>
        <w:fldChar w:fldCharType="end"/>
      </w:r>
    </w:p>
    <w:p w14:paraId="05FFF0F9" w14:textId="170000CC" w:rsidR="000528D2" w:rsidRDefault="000528D2">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_Toc57383698 \h </w:instrText>
      </w:r>
      <w:r>
        <w:fldChar w:fldCharType="separate"/>
      </w:r>
      <w:r>
        <w:t>168</w:t>
      </w:r>
      <w:r>
        <w:fldChar w:fldCharType="end"/>
      </w:r>
    </w:p>
    <w:p w14:paraId="46CC4517" w14:textId="12018BFF" w:rsidR="000528D2" w:rsidRDefault="000528D2">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_Toc57383699 \h </w:instrText>
      </w:r>
      <w:r>
        <w:fldChar w:fldCharType="separate"/>
      </w:r>
      <w:r>
        <w:t>168</w:t>
      </w:r>
      <w:r>
        <w:fldChar w:fldCharType="end"/>
      </w:r>
    </w:p>
    <w:p w14:paraId="25836BE2" w14:textId="1F9E4117" w:rsidR="000528D2" w:rsidRDefault="000528D2">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_Toc57383700 \h </w:instrText>
      </w:r>
      <w:r>
        <w:fldChar w:fldCharType="separate"/>
      </w:r>
      <w:r>
        <w:t>169</w:t>
      </w:r>
      <w:r>
        <w:fldChar w:fldCharType="end"/>
      </w:r>
    </w:p>
    <w:p w14:paraId="3DCE7F7D" w14:textId="5151B343" w:rsidR="000528D2" w:rsidRDefault="000528D2">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_Toc57383701 \h </w:instrText>
      </w:r>
      <w:r>
        <w:fldChar w:fldCharType="separate"/>
      </w:r>
      <w:r>
        <w:t>170</w:t>
      </w:r>
      <w:r>
        <w:fldChar w:fldCharType="end"/>
      </w:r>
    </w:p>
    <w:p w14:paraId="35FDB5B4" w14:textId="39E6E5DE" w:rsidR="000528D2" w:rsidRDefault="000528D2">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_Toc57383702 \h </w:instrText>
      </w:r>
      <w:r>
        <w:fldChar w:fldCharType="separate"/>
      </w:r>
      <w:r>
        <w:t>171</w:t>
      </w:r>
      <w:r>
        <w:fldChar w:fldCharType="end"/>
      </w:r>
    </w:p>
    <w:p w14:paraId="61308551" w14:textId="683ACAA5" w:rsidR="000528D2" w:rsidRDefault="000528D2">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_Toc57383703 \h </w:instrText>
      </w:r>
      <w:r>
        <w:fldChar w:fldCharType="separate"/>
      </w:r>
      <w:r>
        <w:t>172</w:t>
      </w:r>
      <w:r>
        <w:fldChar w:fldCharType="end"/>
      </w:r>
    </w:p>
    <w:p w14:paraId="1D7766D8" w14:textId="65FECBFC" w:rsidR="000528D2" w:rsidRDefault="000528D2">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_Toc57383704 \h </w:instrText>
      </w:r>
      <w:r>
        <w:fldChar w:fldCharType="separate"/>
      </w:r>
      <w:r>
        <w:t>172</w:t>
      </w:r>
      <w:r>
        <w:fldChar w:fldCharType="end"/>
      </w:r>
    </w:p>
    <w:p w14:paraId="08B12DF6" w14:textId="4C00F5E2" w:rsidR="000528D2" w:rsidRDefault="000528D2">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_Toc57383705 \h </w:instrText>
      </w:r>
      <w:r>
        <w:fldChar w:fldCharType="separate"/>
      </w:r>
      <w:r>
        <w:t>172</w:t>
      </w:r>
      <w:r>
        <w:fldChar w:fldCharType="end"/>
      </w:r>
    </w:p>
    <w:p w14:paraId="103CE068" w14:textId="2843A254" w:rsidR="000528D2" w:rsidRDefault="000528D2">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_Toc57383706 \h </w:instrText>
      </w:r>
      <w:r>
        <w:fldChar w:fldCharType="separate"/>
      </w:r>
      <w:r>
        <w:t>172</w:t>
      </w:r>
      <w:r>
        <w:fldChar w:fldCharType="end"/>
      </w:r>
    </w:p>
    <w:p w14:paraId="0A79A570" w14:textId="51518870" w:rsidR="000528D2" w:rsidRDefault="000528D2">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_Toc57383707 \h </w:instrText>
      </w:r>
      <w:r>
        <w:fldChar w:fldCharType="separate"/>
      </w:r>
      <w:r>
        <w:t>174</w:t>
      </w:r>
      <w:r>
        <w:fldChar w:fldCharType="end"/>
      </w:r>
    </w:p>
    <w:p w14:paraId="77CC813E" w14:textId="046FCE75" w:rsidR="000528D2" w:rsidRDefault="000528D2">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_Toc57383708 \h </w:instrText>
      </w:r>
      <w:r>
        <w:fldChar w:fldCharType="separate"/>
      </w:r>
      <w:r>
        <w:t>174</w:t>
      </w:r>
      <w:r>
        <w:fldChar w:fldCharType="end"/>
      </w:r>
    </w:p>
    <w:p w14:paraId="7B871344" w14:textId="31B1B1CB" w:rsidR="000528D2" w:rsidRDefault="000528D2">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_Toc57383709 \h </w:instrText>
      </w:r>
      <w:r>
        <w:fldChar w:fldCharType="separate"/>
      </w:r>
      <w:r>
        <w:t>174</w:t>
      </w:r>
      <w:r>
        <w:fldChar w:fldCharType="end"/>
      </w:r>
    </w:p>
    <w:p w14:paraId="07FB1FB4" w14:textId="3778DCD2" w:rsidR="000528D2" w:rsidRDefault="000528D2">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_Toc57383710 \h </w:instrText>
      </w:r>
      <w:r>
        <w:fldChar w:fldCharType="separate"/>
      </w:r>
      <w:r>
        <w:t>174</w:t>
      </w:r>
      <w:r>
        <w:fldChar w:fldCharType="end"/>
      </w:r>
    </w:p>
    <w:p w14:paraId="47FBE394" w14:textId="429EF799" w:rsidR="000528D2" w:rsidRDefault="000528D2">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_Toc57383711 \h </w:instrText>
      </w:r>
      <w:r>
        <w:fldChar w:fldCharType="separate"/>
      </w:r>
      <w:r>
        <w:t>181</w:t>
      </w:r>
      <w:r>
        <w:fldChar w:fldCharType="end"/>
      </w:r>
    </w:p>
    <w:p w14:paraId="25567E88" w14:textId="44F35993" w:rsidR="000528D2" w:rsidRDefault="000528D2">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_Toc57383712 \h </w:instrText>
      </w:r>
      <w:r>
        <w:fldChar w:fldCharType="separate"/>
      </w:r>
      <w:r>
        <w:t>181</w:t>
      </w:r>
      <w:r>
        <w:fldChar w:fldCharType="end"/>
      </w:r>
    </w:p>
    <w:p w14:paraId="0240F21D" w14:textId="72FAE60A" w:rsidR="000528D2" w:rsidRDefault="000528D2">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_Toc57383713 \h </w:instrText>
      </w:r>
      <w:r>
        <w:fldChar w:fldCharType="separate"/>
      </w:r>
      <w:r>
        <w:t>182</w:t>
      </w:r>
      <w:r>
        <w:fldChar w:fldCharType="end"/>
      </w:r>
    </w:p>
    <w:p w14:paraId="1094F9B0" w14:textId="3C0B5122" w:rsidR="000528D2" w:rsidRDefault="000528D2">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_Toc57383714 \h </w:instrText>
      </w:r>
      <w:r>
        <w:fldChar w:fldCharType="separate"/>
      </w:r>
      <w:r>
        <w:t>182</w:t>
      </w:r>
      <w:r>
        <w:fldChar w:fldCharType="end"/>
      </w:r>
    </w:p>
    <w:p w14:paraId="3E3B7C6D" w14:textId="46722132" w:rsidR="000528D2" w:rsidRDefault="000528D2">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_Toc57383715 \h </w:instrText>
      </w:r>
      <w:r>
        <w:fldChar w:fldCharType="separate"/>
      </w:r>
      <w:r>
        <w:t>182</w:t>
      </w:r>
      <w:r>
        <w:fldChar w:fldCharType="end"/>
      </w:r>
    </w:p>
    <w:p w14:paraId="0B2147E1" w14:textId="3F5D73D6" w:rsidR="000528D2" w:rsidRDefault="000528D2">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_Toc57383716 \h </w:instrText>
      </w:r>
      <w:r>
        <w:fldChar w:fldCharType="separate"/>
      </w:r>
      <w:r>
        <w:t>182</w:t>
      </w:r>
      <w:r>
        <w:fldChar w:fldCharType="end"/>
      </w:r>
    </w:p>
    <w:p w14:paraId="16CF33E5" w14:textId="4B91FCD4" w:rsidR="000528D2" w:rsidRDefault="000528D2">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_Toc57383717 \h </w:instrText>
      </w:r>
      <w:r>
        <w:fldChar w:fldCharType="separate"/>
      </w:r>
      <w:r>
        <w:t>182</w:t>
      </w:r>
      <w:r>
        <w:fldChar w:fldCharType="end"/>
      </w:r>
    </w:p>
    <w:p w14:paraId="260691AA" w14:textId="35810381" w:rsidR="000528D2" w:rsidRDefault="000528D2">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_Toc57383718 \h </w:instrText>
      </w:r>
      <w:r>
        <w:fldChar w:fldCharType="separate"/>
      </w:r>
      <w:r>
        <w:t>182</w:t>
      </w:r>
      <w:r>
        <w:fldChar w:fldCharType="end"/>
      </w:r>
    </w:p>
    <w:p w14:paraId="650EE672" w14:textId="07A52686" w:rsidR="000528D2" w:rsidRDefault="000528D2">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_Toc57383719 \h </w:instrText>
      </w:r>
      <w:r>
        <w:fldChar w:fldCharType="separate"/>
      </w:r>
      <w:r>
        <w:t>182</w:t>
      </w:r>
      <w:r>
        <w:fldChar w:fldCharType="end"/>
      </w:r>
    </w:p>
    <w:p w14:paraId="07AB8C64" w14:textId="782AFDCA" w:rsidR="000528D2" w:rsidRDefault="000528D2">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_Toc57383720 \h </w:instrText>
      </w:r>
      <w:r>
        <w:fldChar w:fldCharType="separate"/>
      </w:r>
      <w:r>
        <w:t>182</w:t>
      </w:r>
      <w:r>
        <w:fldChar w:fldCharType="end"/>
      </w:r>
    </w:p>
    <w:p w14:paraId="5B359E29" w14:textId="52257B0C" w:rsidR="000528D2" w:rsidRDefault="000528D2">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_Toc57383721 \h </w:instrText>
      </w:r>
      <w:r>
        <w:fldChar w:fldCharType="separate"/>
      </w:r>
      <w:r>
        <w:t>182</w:t>
      </w:r>
      <w:r>
        <w:fldChar w:fldCharType="end"/>
      </w:r>
    </w:p>
    <w:p w14:paraId="33016FD3" w14:textId="3FB4B28B" w:rsidR="000528D2" w:rsidRDefault="000528D2">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_Toc57383722 \h </w:instrText>
      </w:r>
      <w:r>
        <w:fldChar w:fldCharType="separate"/>
      </w:r>
      <w:r>
        <w:t>183</w:t>
      </w:r>
      <w:r>
        <w:fldChar w:fldCharType="end"/>
      </w:r>
    </w:p>
    <w:p w14:paraId="592BBED4" w14:textId="43BC64B3" w:rsidR="000528D2" w:rsidRDefault="000528D2">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_Toc57383723 \h </w:instrText>
      </w:r>
      <w:r>
        <w:fldChar w:fldCharType="separate"/>
      </w:r>
      <w:r>
        <w:t>183</w:t>
      </w:r>
      <w:r>
        <w:fldChar w:fldCharType="end"/>
      </w:r>
    </w:p>
    <w:p w14:paraId="7E44A84C" w14:textId="50B68671" w:rsidR="000528D2" w:rsidRDefault="000528D2">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_Toc57383724 \h </w:instrText>
      </w:r>
      <w:r>
        <w:fldChar w:fldCharType="separate"/>
      </w:r>
      <w:r>
        <w:t>183</w:t>
      </w:r>
      <w:r>
        <w:fldChar w:fldCharType="end"/>
      </w:r>
    </w:p>
    <w:p w14:paraId="2AF97148" w14:textId="026EDF2B" w:rsidR="000528D2" w:rsidRDefault="000528D2">
      <w:pPr>
        <w:pStyle w:val="TOC4"/>
        <w:rPr>
          <w:rFonts w:asciiTheme="minorHAnsi" w:eastAsiaTheme="minorEastAsia" w:hAnsiTheme="minorHAnsi" w:cstheme="minorBidi"/>
          <w:sz w:val="22"/>
          <w:szCs w:val="22"/>
          <w:lang w:eastAsia="en-GB"/>
        </w:rPr>
      </w:pPr>
      <w:r w:rsidRPr="004547D7">
        <w:rPr>
          <w:rFonts w:eastAsia="PMingLiU"/>
        </w:rPr>
        <w:t>6.43.2.1</w:t>
      </w:r>
      <w:r>
        <w:rPr>
          <w:rFonts w:asciiTheme="minorHAnsi" w:eastAsiaTheme="minorEastAsia" w:hAnsiTheme="minorHAnsi" w:cstheme="minorBidi"/>
          <w:sz w:val="22"/>
          <w:szCs w:val="22"/>
          <w:lang w:eastAsia="en-GB"/>
        </w:rPr>
        <w:tab/>
      </w:r>
      <w:r w:rsidRPr="004547D7">
        <w:rPr>
          <w:rFonts w:eastAsia="PMingLiU"/>
        </w:rPr>
        <w:t>Definition and Terminology</w:t>
      </w:r>
      <w:r>
        <w:tab/>
      </w:r>
      <w:r>
        <w:fldChar w:fldCharType="begin" w:fldLock="1"/>
      </w:r>
      <w:r>
        <w:instrText xml:space="preserve"> PAGEREF _Toc57383725 \h </w:instrText>
      </w:r>
      <w:r>
        <w:fldChar w:fldCharType="separate"/>
      </w:r>
      <w:r>
        <w:t>183</w:t>
      </w:r>
      <w:r>
        <w:fldChar w:fldCharType="end"/>
      </w:r>
    </w:p>
    <w:p w14:paraId="3E7BB2CB" w14:textId="524AABD5" w:rsidR="000528D2" w:rsidRDefault="000528D2">
      <w:pPr>
        <w:pStyle w:val="TOC4"/>
        <w:rPr>
          <w:rFonts w:asciiTheme="minorHAnsi" w:eastAsiaTheme="minorEastAsia" w:hAnsiTheme="minorHAnsi" w:cstheme="minorBidi"/>
          <w:sz w:val="22"/>
          <w:szCs w:val="22"/>
          <w:lang w:eastAsia="en-GB"/>
        </w:rPr>
      </w:pPr>
      <w:r w:rsidRPr="004547D7">
        <w:rPr>
          <w:rFonts w:eastAsia="PMingLiU"/>
        </w:rPr>
        <w:t>6.43.2.2</w:t>
      </w:r>
      <w:r>
        <w:rPr>
          <w:rFonts w:asciiTheme="minorHAnsi" w:eastAsiaTheme="minorEastAsia" w:hAnsiTheme="minorHAnsi" w:cstheme="minorBidi"/>
          <w:sz w:val="22"/>
          <w:szCs w:val="22"/>
          <w:lang w:eastAsia="en-GB"/>
        </w:rPr>
        <w:tab/>
      </w:r>
      <w:r w:rsidRPr="004547D7">
        <w:rPr>
          <w:rFonts w:eastAsia="PMingLiU"/>
        </w:rPr>
        <w:t>General</w:t>
      </w:r>
      <w:r>
        <w:tab/>
      </w:r>
      <w:r>
        <w:fldChar w:fldCharType="begin" w:fldLock="1"/>
      </w:r>
      <w:r>
        <w:instrText xml:space="preserve"> PAGEREF _Toc57383726 \h </w:instrText>
      </w:r>
      <w:r>
        <w:fldChar w:fldCharType="separate"/>
      </w:r>
      <w:r>
        <w:t>183</w:t>
      </w:r>
      <w:r>
        <w:fldChar w:fldCharType="end"/>
      </w:r>
    </w:p>
    <w:p w14:paraId="2A86F535" w14:textId="40614102" w:rsidR="000528D2" w:rsidRDefault="000528D2">
      <w:pPr>
        <w:pStyle w:val="TOC4"/>
        <w:rPr>
          <w:rFonts w:asciiTheme="minorHAnsi" w:eastAsiaTheme="minorEastAsia" w:hAnsiTheme="minorHAnsi" w:cstheme="minorBidi"/>
          <w:sz w:val="22"/>
          <w:szCs w:val="22"/>
          <w:lang w:eastAsia="en-GB"/>
        </w:rPr>
      </w:pPr>
      <w:r w:rsidRPr="004547D7">
        <w:rPr>
          <w:rFonts w:eastAsia="PMingLiU"/>
        </w:rPr>
        <w:t>6.43.2.3</w:t>
      </w:r>
      <w:r>
        <w:rPr>
          <w:rFonts w:asciiTheme="minorHAnsi" w:eastAsiaTheme="minorEastAsia" w:hAnsiTheme="minorHAnsi" w:cstheme="minorBidi"/>
          <w:sz w:val="22"/>
          <w:szCs w:val="22"/>
          <w:lang w:eastAsia="en-GB"/>
        </w:rPr>
        <w:tab/>
      </w:r>
      <w:r w:rsidRPr="004547D7">
        <w:rPr>
          <w:rFonts w:eastAsia="PMingLiU"/>
        </w:rPr>
        <w:t>Network selection</w:t>
      </w:r>
      <w:r>
        <w:tab/>
      </w:r>
      <w:r>
        <w:fldChar w:fldCharType="begin" w:fldLock="1"/>
      </w:r>
      <w:r>
        <w:instrText xml:space="preserve"> PAGEREF _Toc57383727 \h </w:instrText>
      </w:r>
      <w:r>
        <w:fldChar w:fldCharType="separate"/>
      </w:r>
      <w:r>
        <w:t>184</w:t>
      </w:r>
      <w:r>
        <w:fldChar w:fldCharType="end"/>
      </w:r>
    </w:p>
    <w:p w14:paraId="1679B578" w14:textId="4B49C07E" w:rsidR="000528D2" w:rsidRDefault="000528D2">
      <w:pPr>
        <w:pStyle w:val="TOC5"/>
        <w:rPr>
          <w:rFonts w:asciiTheme="minorHAnsi" w:eastAsiaTheme="minorEastAsia" w:hAnsiTheme="minorHAnsi" w:cstheme="minorBidi"/>
          <w:sz w:val="22"/>
          <w:szCs w:val="22"/>
          <w:lang w:eastAsia="en-GB"/>
        </w:rPr>
      </w:pPr>
      <w:r w:rsidRPr="004547D7">
        <w:rPr>
          <w:lang w:val="en-US"/>
        </w:rPr>
        <w:t>6.43.2.3.1</w:t>
      </w:r>
      <w:r>
        <w:rPr>
          <w:rFonts w:asciiTheme="minorHAnsi" w:eastAsiaTheme="minorEastAsia" w:hAnsiTheme="minorHAnsi" w:cstheme="minorBidi"/>
          <w:sz w:val="22"/>
          <w:szCs w:val="22"/>
          <w:lang w:eastAsia="en-GB"/>
        </w:rPr>
        <w:tab/>
      </w:r>
      <w:r w:rsidRPr="004547D7">
        <w:rPr>
          <w:lang w:val="en-US"/>
        </w:rPr>
        <w:t>Re-using SNPN Access Mode (preferred)</w:t>
      </w:r>
      <w:r>
        <w:tab/>
      </w:r>
      <w:r>
        <w:fldChar w:fldCharType="begin" w:fldLock="1"/>
      </w:r>
      <w:r>
        <w:instrText xml:space="preserve"> PAGEREF _Toc57383728 \h </w:instrText>
      </w:r>
      <w:r>
        <w:fldChar w:fldCharType="separate"/>
      </w:r>
      <w:r>
        <w:t>184</w:t>
      </w:r>
      <w:r>
        <w:fldChar w:fldCharType="end"/>
      </w:r>
    </w:p>
    <w:p w14:paraId="56336D72" w14:textId="4F2A1EE2" w:rsidR="000528D2" w:rsidRDefault="000528D2">
      <w:pPr>
        <w:pStyle w:val="TOC5"/>
        <w:rPr>
          <w:rFonts w:asciiTheme="minorHAnsi" w:eastAsiaTheme="minorEastAsia" w:hAnsiTheme="minorHAnsi" w:cstheme="minorBidi"/>
          <w:sz w:val="22"/>
          <w:szCs w:val="22"/>
          <w:lang w:eastAsia="en-GB"/>
        </w:rPr>
      </w:pPr>
      <w:r w:rsidRPr="004547D7">
        <w:rPr>
          <w:lang w:val="en-US"/>
        </w:rPr>
        <w:t>6.43.2.3.2</w:t>
      </w:r>
      <w:r>
        <w:rPr>
          <w:rFonts w:asciiTheme="minorHAnsi" w:eastAsiaTheme="minorEastAsia" w:hAnsiTheme="minorHAnsi" w:cstheme="minorBidi"/>
          <w:sz w:val="22"/>
          <w:szCs w:val="22"/>
          <w:lang w:eastAsia="en-GB"/>
        </w:rPr>
        <w:tab/>
      </w:r>
      <w:r w:rsidRPr="004547D7">
        <w:rPr>
          <w:lang w:val="en-US"/>
        </w:rPr>
        <w:t>Not re-using SNPN Access Mode</w:t>
      </w:r>
      <w:r>
        <w:tab/>
      </w:r>
      <w:r>
        <w:fldChar w:fldCharType="begin" w:fldLock="1"/>
      </w:r>
      <w:r>
        <w:instrText xml:space="preserve"> PAGEREF _Toc57383729 \h </w:instrText>
      </w:r>
      <w:r>
        <w:fldChar w:fldCharType="separate"/>
      </w:r>
      <w:r>
        <w:t>185</w:t>
      </w:r>
      <w:r>
        <w:fldChar w:fldCharType="end"/>
      </w:r>
    </w:p>
    <w:p w14:paraId="0DFA98BE" w14:textId="50929CB7" w:rsidR="000528D2" w:rsidRDefault="000528D2">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_Toc57383730 \h </w:instrText>
      </w:r>
      <w:r>
        <w:fldChar w:fldCharType="separate"/>
      </w:r>
      <w:r>
        <w:t>187</w:t>
      </w:r>
      <w:r>
        <w:fldChar w:fldCharType="end"/>
      </w:r>
    </w:p>
    <w:p w14:paraId="61C25AD5" w14:textId="1A446F57" w:rsidR="000528D2" w:rsidRDefault="000528D2">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_Toc57383731 \h </w:instrText>
      </w:r>
      <w:r>
        <w:fldChar w:fldCharType="separate"/>
      </w:r>
      <w:r>
        <w:t>187</w:t>
      </w:r>
      <w:r>
        <w:fldChar w:fldCharType="end"/>
      </w:r>
    </w:p>
    <w:p w14:paraId="782384DA" w14:textId="0FA0FFB9" w:rsidR="000528D2" w:rsidRDefault="000528D2">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_Toc57383732 \h </w:instrText>
      </w:r>
      <w:r>
        <w:fldChar w:fldCharType="separate"/>
      </w:r>
      <w:r>
        <w:t>187</w:t>
      </w:r>
      <w:r>
        <w:fldChar w:fldCharType="end"/>
      </w:r>
    </w:p>
    <w:p w14:paraId="05AC997B" w14:textId="55FA31F5" w:rsidR="000528D2" w:rsidRDefault="000528D2">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_Toc57383733 \h </w:instrText>
      </w:r>
      <w:r>
        <w:fldChar w:fldCharType="separate"/>
      </w:r>
      <w:r>
        <w:t>187</w:t>
      </w:r>
      <w:r>
        <w:fldChar w:fldCharType="end"/>
      </w:r>
    </w:p>
    <w:p w14:paraId="4988C7F1" w14:textId="0FE9AEF0" w:rsidR="000528D2" w:rsidRDefault="000528D2">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_Toc57383734 \h </w:instrText>
      </w:r>
      <w:r>
        <w:fldChar w:fldCharType="separate"/>
      </w:r>
      <w:r>
        <w:t>188</w:t>
      </w:r>
      <w:r>
        <w:fldChar w:fldCharType="end"/>
      </w:r>
    </w:p>
    <w:p w14:paraId="1F6B549A" w14:textId="329B6787" w:rsidR="000528D2" w:rsidRDefault="000528D2">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_Toc57383735 \h </w:instrText>
      </w:r>
      <w:r>
        <w:fldChar w:fldCharType="separate"/>
      </w:r>
      <w:r>
        <w:t>188</w:t>
      </w:r>
      <w:r>
        <w:fldChar w:fldCharType="end"/>
      </w:r>
    </w:p>
    <w:p w14:paraId="73994892" w14:textId="4108AA20" w:rsidR="000528D2" w:rsidRDefault="000528D2">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_Toc57383736 \h </w:instrText>
      </w:r>
      <w:r>
        <w:fldChar w:fldCharType="separate"/>
      </w:r>
      <w:r>
        <w:t>190</w:t>
      </w:r>
      <w:r>
        <w:fldChar w:fldCharType="end"/>
      </w:r>
    </w:p>
    <w:p w14:paraId="5A8204D2" w14:textId="6D165D52" w:rsidR="000528D2" w:rsidRDefault="000528D2">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_Toc57383737 \h </w:instrText>
      </w:r>
      <w:r>
        <w:fldChar w:fldCharType="separate"/>
      </w:r>
      <w:r>
        <w:t>190</w:t>
      </w:r>
      <w:r>
        <w:fldChar w:fldCharType="end"/>
      </w:r>
    </w:p>
    <w:p w14:paraId="48FFC8D3" w14:textId="51AB5C33" w:rsidR="000528D2" w:rsidRDefault="000528D2">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_Toc57383738 \h </w:instrText>
      </w:r>
      <w:r>
        <w:fldChar w:fldCharType="separate"/>
      </w:r>
      <w:r>
        <w:t>190</w:t>
      </w:r>
      <w:r>
        <w:fldChar w:fldCharType="end"/>
      </w:r>
    </w:p>
    <w:p w14:paraId="17C82D02" w14:textId="5D2F29D0" w:rsidR="000528D2" w:rsidRDefault="000528D2">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_Toc57383739 \h </w:instrText>
      </w:r>
      <w:r>
        <w:fldChar w:fldCharType="separate"/>
      </w:r>
      <w:r>
        <w:t>190</w:t>
      </w:r>
      <w:r>
        <w:fldChar w:fldCharType="end"/>
      </w:r>
    </w:p>
    <w:p w14:paraId="75735DD8" w14:textId="67F6F567" w:rsidR="000528D2" w:rsidRDefault="000528D2">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_Toc57383740 \h </w:instrText>
      </w:r>
      <w:r>
        <w:fldChar w:fldCharType="separate"/>
      </w:r>
      <w:r>
        <w:t>191</w:t>
      </w:r>
      <w:r>
        <w:fldChar w:fldCharType="end"/>
      </w:r>
    </w:p>
    <w:p w14:paraId="65E4298B" w14:textId="47A0C45F" w:rsidR="000528D2" w:rsidRDefault="000528D2">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_Toc57383741 \h </w:instrText>
      </w:r>
      <w:r>
        <w:fldChar w:fldCharType="separate"/>
      </w:r>
      <w:r>
        <w:t>191</w:t>
      </w:r>
      <w:r>
        <w:fldChar w:fldCharType="end"/>
      </w:r>
    </w:p>
    <w:p w14:paraId="7D1A9FEB" w14:textId="6CB668FF" w:rsidR="000528D2" w:rsidRDefault="000528D2">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_Toc57383742 \h </w:instrText>
      </w:r>
      <w:r>
        <w:fldChar w:fldCharType="separate"/>
      </w:r>
      <w:r>
        <w:t>192</w:t>
      </w:r>
      <w:r>
        <w:fldChar w:fldCharType="end"/>
      </w:r>
    </w:p>
    <w:p w14:paraId="01760631" w14:textId="78CC1F97" w:rsidR="000528D2" w:rsidRDefault="000528D2">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_Toc57383743 \h </w:instrText>
      </w:r>
      <w:r>
        <w:fldChar w:fldCharType="separate"/>
      </w:r>
      <w:r>
        <w:t>192</w:t>
      </w:r>
      <w:r>
        <w:fldChar w:fldCharType="end"/>
      </w:r>
    </w:p>
    <w:p w14:paraId="27D8372E" w14:textId="392CC05F" w:rsidR="000528D2" w:rsidRDefault="000528D2">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_Toc57383744 \h </w:instrText>
      </w:r>
      <w:r>
        <w:fldChar w:fldCharType="separate"/>
      </w:r>
      <w:r>
        <w:t>193</w:t>
      </w:r>
      <w:r>
        <w:fldChar w:fldCharType="end"/>
      </w:r>
    </w:p>
    <w:p w14:paraId="2CC9AE17" w14:textId="0E4F9AB8" w:rsidR="000528D2" w:rsidRDefault="000528D2">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_Toc57383745 \h </w:instrText>
      </w:r>
      <w:r>
        <w:fldChar w:fldCharType="separate"/>
      </w:r>
      <w:r>
        <w:t>193</w:t>
      </w:r>
      <w:r>
        <w:fldChar w:fldCharType="end"/>
      </w:r>
    </w:p>
    <w:p w14:paraId="5028672F" w14:textId="21B51629" w:rsidR="000528D2" w:rsidRDefault="000528D2">
      <w:pPr>
        <w:pStyle w:val="TOC3"/>
        <w:rPr>
          <w:rFonts w:asciiTheme="minorHAnsi" w:eastAsiaTheme="minorEastAsia" w:hAnsiTheme="minorHAnsi" w:cstheme="minorBidi"/>
          <w:sz w:val="22"/>
          <w:szCs w:val="22"/>
          <w:lang w:eastAsia="en-GB"/>
        </w:rPr>
      </w:pPr>
      <w:r>
        <w:lastRenderedPageBreak/>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_Toc57383746 \h </w:instrText>
      </w:r>
      <w:r>
        <w:fldChar w:fldCharType="separate"/>
      </w:r>
      <w:r>
        <w:t>194</w:t>
      </w:r>
      <w:r>
        <w:fldChar w:fldCharType="end"/>
      </w:r>
    </w:p>
    <w:p w14:paraId="390B4875" w14:textId="102535E4" w:rsidR="000528D2" w:rsidRDefault="000528D2">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_Toc57383747 \h </w:instrText>
      </w:r>
      <w:r>
        <w:fldChar w:fldCharType="separate"/>
      </w:r>
      <w:r>
        <w:t>194</w:t>
      </w:r>
      <w:r>
        <w:fldChar w:fldCharType="end"/>
      </w:r>
    </w:p>
    <w:p w14:paraId="00E79284" w14:textId="4900852C" w:rsidR="000528D2" w:rsidRDefault="000528D2">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_Toc57383748 \h </w:instrText>
      </w:r>
      <w:r>
        <w:fldChar w:fldCharType="separate"/>
      </w:r>
      <w:r>
        <w:t>195</w:t>
      </w:r>
      <w:r>
        <w:fldChar w:fldCharType="end"/>
      </w:r>
    </w:p>
    <w:p w14:paraId="4EEC758B" w14:textId="0FDA7440" w:rsidR="000528D2" w:rsidRDefault="000528D2">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_Toc57383749 \h </w:instrText>
      </w:r>
      <w:r>
        <w:fldChar w:fldCharType="separate"/>
      </w:r>
      <w:r>
        <w:t>195</w:t>
      </w:r>
      <w:r>
        <w:fldChar w:fldCharType="end"/>
      </w:r>
    </w:p>
    <w:p w14:paraId="60663A0D" w14:textId="566E7D64" w:rsidR="000528D2" w:rsidRDefault="000528D2">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_Toc57383750 \h </w:instrText>
      </w:r>
      <w:r>
        <w:fldChar w:fldCharType="separate"/>
      </w:r>
      <w:r>
        <w:t>196</w:t>
      </w:r>
      <w:r>
        <w:fldChar w:fldCharType="end"/>
      </w:r>
    </w:p>
    <w:p w14:paraId="4CCDE0E2" w14:textId="7EBB9FEF" w:rsidR="000528D2" w:rsidRDefault="000528D2">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_Toc57383751 \h </w:instrText>
      </w:r>
      <w:r>
        <w:fldChar w:fldCharType="separate"/>
      </w:r>
      <w:r>
        <w:t>198</w:t>
      </w:r>
      <w:r>
        <w:fldChar w:fldCharType="end"/>
      </w:r>
    </w:p>
    <w:p w14:paraId="113927FA" w14:textId="674E94C2" w:rsidR="000528D2" w:rsidRDefault="000528D2">
      <w:pPr>
        <w:pStyle w:val="TOC4"/>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_Toc57383752 \h </w:instrText>
      </w:r>
      <w:r>
        <w:fldChar w:fldCharType="separate"/>
      </w:r>
      <w:r>
        <w:t>198</w:t>
      </w:r>
      <w:r>
        <w:fldChar w:fldCharType="end"/>
      </w:r>
    </w:p>
    <w:p w14:paraId="58BF6E8C" w14:textId="5E596D77" w:rsidR="000528D2" w:rsidRDefault="000528D2">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_Toc57383753 \h </w:instrText>
      </w:r>
      <w:r>
        <w:fldChar w:fldCharType="separate"/>
      </w:r>
      <w:r>
        <w:t>200</w:t>
      </w:r>
      <w:r>
        <w:fldChar w:fldCharType="end"/>
      </w:r>
    </w:p>
    <w:p w14:paraId="4300CAB3" w14:textId="43ECF3E5" w:rsidR="000528D2" w:rsidRDefault="000528D2">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_Toc57383754 \h </w:instrText>
      </w:r>
      <w:r>
        <w:fldChar w:fldCharType="separate"/>
      </w:r>
      <w:r>
        <w:t>200</w:t>
      </w:r>
      <w:r>
        <w:fldChar w:fldCharType="end"/>
      </w:r>
    </w:p>
    <w:p w14:paraId="106D06B4" w14:textId="56559461" w:rsidR="000528D2" w:rsidRDefault="000528D2">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_Toc57383755 \h </w:instrText>
      </w:r>
      <w:r>
        <w:fldChar w:fldCharType="separate"/>
      </w:r>
      <w:r>
        <w:t>201</w:t>
      </w:r>
      <w:r>
        <w:fldChar w:fldCharType="end"/>
      </w:r>
    </w:p>
    <w:p w14:paraId="41A6DA6B" w14:textId="158A0EA3" w:rsidR="000528D2" w:rsidRDefault="000528D2">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_Toc57383756 \h </w:instrText>
      </w:r>
      <w:r>
        <w:fldChar w:fldCharType="separate"/>
      </w:r>
      <w:r>
        <w:t>201</w:t>
      </w:r>
      <w:r>
        <w:fldChar w:fldCharType="end"/>
      </w:r>
    </w:p>
    <w:p w14:paraId="39160919" w14:textId="61B8C931" w:rsidR="000528D2" w:rsidRDefault="000528D2">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_Toc57383757 \h </w:instrText>
      </w:r>
      <w:r>
        <w:fldChar w:fldCharType="separate"/>
      </w:r>
      <w:r>
        <w:t>201</w:t>
      </w:r>
      <w:r>
        <w:fldChar w:fldCharType="end"/>
      </w:r>
    </w:p>
    <w:p w14:paraId="1D67CFD6" w14:textId="3CC4E132" w:rsidR="000528D2" w:rsidRDefault="000528D2">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_Toc57383758 \h </w:instrText>
      </w:r>
      <w:r>
        <w:fldChar w:fldCharType="separate"/>
      </w:r>
      <w:r>
        <w:t>202</w:t>
      </w:r>
      <w:r>
        <w:fldChar w:fldCharType="end"/>
      </w:r>
    </w:p>
    <w:p w14:paraId="329D10B8" w14:textId="2308DA57" w:rsidR="000528D2" w:rsidRDefault="000528D2">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_Toc57383759 \h </w:instrText>
      </w:r>
      <w:r>
        <w:fldChar w:fldCharType="separate"/>
      </w:r>
      <w:r>
        <w:t>202</w:t>
      </w:r>
      <w:r>
        <w:fldChar w:fldCharType="end"/>
      </w:r>
    </w:p>
    <w:p w14:paraId="4E9743BA" w14:textId="3B125DC2" w:rsidR="000528D2" w:rsidRDefault="000528D2">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_Toc57383760 \h </w:instrText>
      </w:r>
      <w:r>
        <w:fldChar w:fldCharType="separate"/>
      </w:r>
      <w:r>
        <w:t>203</w:t>
      </w:r>
      <w:r>
        <w:fldChar w:fldCharType="end"/>
      </w:r>
    </w:p>
    <w:p w14:paraId="1C0E0B18" w14:textId="782B9F29" w:rsidR="000528D2" w:rsidRDefault="000528D2">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_Toc57383761 \h </w:instrText>
      </w:r>
      <w:r>
        <w:fldChar w:fldCharType="separate"/>
      </w:r>
      <w:r>
        <w:t>203</w:t>
      </w:r>
      <w:r>
        <w:fldChar w:fldCharType="end"/>
      </w:r>
    </w:p>
    <w:p w14:paraId="61CC46FF" w14:textId="160CE3E6" w:rsidR="000528D2" w:rsidRDefault="000528D2">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_Toc57383762 \h </w:instrText>
      </w:r>
      <w:r>
        <w:fldChar w:fldCharType="separate"/>
      </w:r>
      <w:r>
        <w:t>203</w:t>
      </w:r>
      <w:r>
        <w:fldChar w:fldCharType="end"/>
      </w:r>
    </w:p>
    <w:p w14:paraId="74CC9613" w14:textId="077FA3D9" w:rsidR="000528D2" w:rsidRDefault="000528D2">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_Toc57383763 \h </w:instrText>
      </w:r>
      <w:r>
        <w:fldChar w:fldCharType="separate"/>
      </w:r>
      <w:r>
        <w:t>204</w:t>
      </w:r>
      <w:r>
        <w:fldChar w:fldCharType="end"/>
      </w:r>
    </w:p>
    <w:p w14:paraId="67A65741" w14:textId="668DF949" w:rsidR="000528D2" w:rsidRDefault="000528D2">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_Toc57383764 \h </w:instrText>
      </w:r>
      <w:r>
        <w:fldChar w:fldCharType="separate"/>
      </w:r>
      <w:r>
        <w:t>204</w:t>
      </w:r>
      <w:r>
        <w:fldChar w:fldCharType="end"/>
      </w:r>
    </w:p>
    <w:p w14:paraId="736E384B" w14:textId="2DC604F6" w:rsidR="000528D2" w:rsidRDefault="000528D2">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_Toc57383765 \h </w:instrText>
      </w:r>
      <w:r>
        <w:fldChar w:fldCharType="separate"/>
      </w:r>
      <w:r>
        <w:t>205</w:t>
      </w:r>
      <w:r>
        <w:fldChar w:fldCharType="end"/>
      </w:r>
    </w:p>
    <w:p w14:paraId="667293B9" w14:textId="117B4C89" w:rsidR="000528D2" w:rsidRDefault="000528D2">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_Toc57383766 \h </w:instrText>
      </w:r>
      <w:r>
        <w:fldChar w:fldCharType="separate"/>
      </w:r>
      <w:r>
        <w:t>205</w:t>
      </w:r>
      <w:r>
        <w:fldChar w:fldCharType="end"/>
      </w:r>
    </w:p>
    <w:p w14:paraId="549A116C" w14:textId="00C23589" w:rsidR="000528D2" w:rsidRDefault="000528D2">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_Toc57383767 \h </w:instrText>
      </w:r>
      <w:r>
        <w:fldChar w:fldCharType="separate"/>
      </w:r>
      <w:r>
        <w:t>205</w:t>
      </w:r>
      <w:r>
        <w:fldChar w:fldCharType="end"/>
      </w:r>
    </w:p>
    <w:p w14:paraId="359B47AF" w14:textId="29F37DB4" w:rsidR="000528D2" w:rsidRDefault="000528D2">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_Toc57383768 \h </w:instrText>
      </w:r>
      <w:r>
        <w:fldChar w:fldCharType="separate"/>
      </w:r>
      <w:r>
        <w:t>206</w:t>
      </w:r>
      <w:r>
        <w:fldChar w:fldCharType="end"/>
      </w:r>
    </w:p>
    <w:p w14:paraId="2119CA2F" w14:textId="09760957" w:rsidR="000528D2" w:rsidRDefault="000528D2">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_Toc57383769 \h </w:instrText>
      </w:r>
      <w:r>
        <w:fldChar w:fldCharType="separate"/>
      </w:r>
      <w:r>
        <w:t>206</w:t>
      </w:r>
      <w:r>
        <w:fldChar w:fldCharType="end"/>
      </w:r>
    </w:p>
    <w:p w14:paraId="756E3D18" w14:textId="339009F9" w:rsidR="000528D2" w:rsidRDefault="000528D2">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_Toc57383770 \h </w:instrText>
      </w:r>
      <w:r>
        <w:fldChar w:fldCharType="separate"/>
      </w:r>
      <w:r>
        <w:t>207</w:t>
      </w:r>
      <w:r>
        <w:fldChar w:fldCharType="end"/>
      </w:r>
    </w:p>
    <w:p w14:paraId="212AC1A0" w14:textId="5FF9AE88" w:rsidR="000528D2" w:rsidRDefault="000528D2">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_Toc57383771 \h </w:instrText>
      </w:r>
      <w:r>
        <w:fldChar w:fldCharType="separate"/>
      </w:r>
      <w:r>
        <w:t>208</w:t>
      </w:r>
      <w:r>
        <w:fldChar w:fldCharType="end"/>
      </w:r>
    </w:p>
    <w:p w14:paraId="0052CD01" w14:textId="19589632" w:rsidR="000528D2" w:rsidRDefault="000528D2">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_Toc57383772 \h </w:instrText>
      </w:r>
      <w:r>
        <w:fldChar w:fldCharType="separate"/>
      </w:r>
      <w:r>
        <w:t>208</w:t>
      </w:r>
      <w:r>
        <w:fldChar w:fldCharType="end"/>
      </w:r>
    </w:p>
    <w:p w14:paraId="038F437C" w14:textId="6EA6E6E5" w:rsidR="000528D2" w:rsidRDefault="000528D2">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_Toc57383773 \h </w:instrText>
      </w:r>
      <w:r>
        <w:fldChar w:fldCharType="separate"/>
      </w:r>
      <w:r>
        <w:t>209</w:t>
      </w:r>
      <w:r>
        <w:fldChar w:fldCharType="end"/>
      </w:r>
    </w:p>
    <w:p w14:paraId="2A1C8E4B" w14:textId="560B5DCF" w:rsidR="000528D2" w:rsidRDefault="000528D2">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_Toc57383774 \h </w:instrText>
      </w:r>
      <w:r>
        <w:fldChar w:fldCharType="separate"/>
      </w:r>
      <w:r>
        <w:t>209</w:t>
      </w:r>
      <w:r>
        <w:fldChar w:fldCharType="end"/>
      </w:r>
    </w:p>
    <w:p w14:paraId="248B9578" w14:textId="35A391E3" w:rsidR="000528D2" w:rsidRDefault="000528D2">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_Toc57383775 \h </w:instrText>
      </w:r>
      <w:r>
        <w:fldChar w:fldCharType="separate"/>
      </w:r>
      <w:r>
        <w:t>209</w:t>
      </w:r>
      <w:r>
        <w:fldChar w:fldCharType="end"/>
      </w:r>
    </w:p>
    <w:p w14:paraId="19F1F56D" w14:textId="60C11DDA" w:rsidR="000528D2" w:rsidRDefault="000528D2">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_Toc57383776 \h </w:instrText>
      </w:r>
      <w:r>
        <w:fldChar w:fldCharType="separate"/>
      </w:r>
      <w:r>
        <w:t>209</w:t>
      </w:r>
      <w:r>
        <w:fldChar w:fldCharType="end"/>
      </w:r>
    </w:p>
    <w:p w14:paraId="726103BD" w14:textId="72F31FBA" w:rsidR="000528D2" w:rsidRDefault="000528D2">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_Toc57383777 \h </w:instrText>
      </w:r>
      <w:r>
        <w:fldChar w:fldCharType="separate"/>
      </w:r>
      <w:r>
        <w:t>210</w:t>
      </w:r>
      <w:r>
        <w:fldChar w:fldCharType="end"/>
      </w:r>
    </w:p>
    <w:p w14:paraId="0ED96781" w14:textId="596C8FE5" w:rsidR="000528D2" w:rsidRDefault="000528D2">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_Toc57383778 \h </w:instrText>
      </w:r>
      <w:r>
        <w:fldChar w:fldCharType="separate"/>
      </w:r>
      <w:r>
        <w:t>210</w:t>
      </w:r>
      <w:r>
        <w:fldChar w:fldCharType="end"/>
      </w:r>
    </w:p>
    <w:p w14:paraId="45648911" w14:textId="36AF4217" w:rsidR="000528D2" w:rsidRDefault="000528D2">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_Toc57383779 \h </w:instrText>
      </w:r>
      <w:r>
        <w:fldChar w:fldCharType="separate"/>
      </w:r>
      <w:r>
        <w:t>210</w:t>
      </w:r>
      <w:r>
        <w:fldChar w:fldCharType="end"/>
      </w:r>
    </w:p>
    <w:p w14:paraId="3CEB3CC6" w14:textId="0D453BD9" w:rsidR="000528D2" w:rsidRDefault="000528D2">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_Toc57383780 \h </w:instrText>
      </w:r>
      <w:r>
        <w:fldChar w:fldCharType="separate"/>
      </w:r>
      <w:r>
        <w:t>210</w:t>
      </w:r>
      <w:r>
        <w:fldChar w:fldCharType="end"/>
      </w:r>
    </w:p>
    <w:p w14:paraId="27874B7A" w14:textId="7C98BF36" w:rsidR="000528D2" w:rsidRDefault="000528D2">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_Toc57383781 \h </w:instrText>
      </w:r>
      <w:r>
        <w:fldChar w:fldCharType="separate"/>
      </w:r>
      <w:r>
        <w:t>210</w:t>
      </w:r>
      <w:r>
        <w:fldChar w:fldCharType="end"/>
      </w:r>
    </w:p>
    <w:p w14:paraId="0C674F1B" w14:textId="77BD7446" w:rsidR="000528D2" w:rsidRDefault="000528D2">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_Toc57383782 \h </w:instrText>
      </w:r>
      <w:r>
        <w:fldChar w:fldCharType="separate"/>
      </w:r>
      <w:r>
        <w:t>210</w:t>
      </w:r>
      <w:r>
        <w:fldChar w:fldCharType="end"/>
      </w:r>
    </w:p>
    <w:p w14:paraId="725272BB" w14:textId="232C3278" w:rsidR="000528D2" w:rsidRDefault="000528D2">
      <w:pPr>
        <w:pStyle w:val="TOC3"/>
        <w:rPr>
          <w:rFonts w:asciiTheme="minorHAnsi" w:eastAsiaTheme="minorEastAsia" w:hAnsiTheme="minorHAnsi" w:cstheme="minorBidi"/>
          <w:sz w:val="22"/>
          <w:szCs w:val="22"/>
          <w:lang w:eastAsia="en-GB"/>
        </w:rPr>
      </w:pPr>
      <w:r w:rsidRPr="004547D7">
        <w:rPr>
          <w:rFonts w:eastAsiaTheme="minorEastAsia"/>
        </w:rPr>
        <w:t>6.50.4</w:t>
      </w:r>
      <w:r>
        <w:rPr>
          <w:rFonts w:asciiTheme="minorHAnsi" w:eastAsiaTheme="minorEastAsia" w:hAnsiTheme="minorHAnsi" w:cstheme="minorBidi"/>
          <w:sz w:val="22"/>
          <w:szCs w:val="22"/>
          <w:lang w:eastAsia="en-GB"/>
        </w:rPr>
        <w:tab/>
      </w:r>
      <w:r w:rsidRPr="004547D7">
        <w:rPr>
          <w:rFonts w:eastAsiaTheme="minorEastAsia"/>
        </w:rPr>
        <w:t>Impacts on existing entities and interfaces</w:t>
      </w:r>
      <w:r>
        <w:tab/>
      </w:r>
      <w:r>
        <w:fldChar w:fldCharType="begin" w:fldLock="1"/>
      </w:r>
      <w:r>
        <w:instrText xml:space="preserve"> PAGEREF _Toc57383783 \h </w:instrText>
      </w:r>
      <w:r>
        <w:fldChar w:fldCharType="separate"/>
      </w:r>
      <w:r>
        <w:t>210</w:t>
      </w:r>
      <w:r>
        <w:fldChar w:fldCharType="end"/>
      </w:r>
    </w:p>
    <w:p w14:paraId="60086B6A" w14:textId="7A224AC8" w:rsidR="000528D2" w:rsidRDefault="000528D2">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_Toc57383784 \h </w:instrText>
      </w:r>
      <w:r>
        <w:fldChar w:fldCharType="separate"/>
      </w:r>
      <w:r>
        <w:t>211</w:t>
      </w:r>
      <w:r>
        <w:fldChar w:fldCharType="end"/>
      </w:r>
    </w:p>
    <w:p w14:paraId="3E0DA889" w14:textId="53ABB116" w:rsidR="000528D2" w:rsidRDefault="000528D2">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_Toc57383785 \h </w:instrText>
      </w:r>
      <w:r>
        <w:fldChar w:fldCharType="separate"/>
      </w:r>
      <w:r>
        <w:t>211</w:t>
      </w:r>
      <w:r>
        <w:fldChar w:fldCharType="end"/>
      </w:r>
    </w:p>
    <w:p w14:paraId="2D07603E" w14:textId="64BD02C4" w:rsidR="000528D2" w:rsidRDefault="000528D2">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_Toc57383786 \h </w:instrText>
      </w:r>
      <w:r>
        <w:fldChar w:fldCharType="separate"/>
      </w:r>
      <w:r>
        <w:t>211</w:t>
      </w:r>
      <w:r>
        <w:fldChar w:fldCharType="end"/>
      </w:r>
    </w:p>
    <w:p w14:paraId="0F040783" w14:textId="677B64BE" w:rsidR="000528D2" w:rsidRDefault="000528D2">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_Toc57383787 \h </w:instrText>
      </w:r>
      <w:r>
        <w:fldChar w:fldCharType="separate"/>
      </w:r>
      <w:r>
        <w:t>212</w:t>
      </w:r>
      <w:r>
        <w:fldChar w:fldCharType="end"/>
      </w:r>
    </w:p>
    <w:p w14:paraId="28A0F007" w14:textId="02B1DE8A" w:rsidR="000528D2" w:rsidRDefault="000528D2">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_Toc57383788 \h </w:instrText>
      </w:r>
      <w:r>
        <w:fldChar w:fldCharType="separate"/>
      </w:r>
      <w:r>
        <w:t>212</w:t>
      </w:r>
      <w:r>
        <w:fldChar w:fldCharType="end"/>
      </w:r>
    </w:p>
    <w:p w14:paraId="4125024D" w14:textId="779145ED" w:rsidR="000528D2" w:rsidRDefault="000528D2">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_Toc57383789 \h </w:instrText>
      </w:r>
      <w:r>
        <w:fldChar w:fldCharType="separate"/>
      </w:r>
      <w:r>
        <w:t>212</w:t>
      </w:r>
      <w:r>
        <w:fldChar w:fldCharType="end"/>
      </w:r>
    </w:p>
    <w:p w14:paraId="43D621EF" w14:textId="3A74862C" w:rsidR="000528D2" w:rsidRDefault="000528D2">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_Toc57383790 \h </w:instrText>
      </w:r>
      <w:r>
        <w:fldChar w:fldCharType="separate"/>
      </w:r>
      <w:r>
        <w:t>213</w:t>
      </w:r>
      <w:r>
        <w:fldChar w:fldCharType="end"/>
      </w:r>
    </w:p>
    <w:p w14:paraId="08E09F20" w14:textId="3B05965B" w:rsidR="000528D2" w:rsidRDefault="000528D2">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_Toc57383791 \h </w:instrText>
      </w:r>
      <w:r>
        <w:fldChar w:fldCharType="separate"/>
      </w:r>
      <w:r>
        <w:t>213</w:t>
      </w:r>
      <w:r>
        <w:fldChar w:fldCharType="end"/>
      </w:r>
    </w:p>
    <w:p w14:paraId="2C45452D" w14:textId="4E9B9979" w:rsidR="000528D2" w:rsidRDefault="000528D2">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_Toc57383792 \h </w:instrText>
      </w:r>
      <w:r>
        <w:fldChar w:fldCharType="separate"/>
      </w:r>
      <w:r>
        <w:t>213</w:t>
      </w:r>
      <w:r>
        <w:fldChar w:fldCharType="end"/>
      </w:r>
    </w:p>
    <w:p w14:paraId="787B8BD0" w14:textId="6061C414" w:rsidR="000528D2" w:rsidRDefault="000528D2">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_Toc57383793 \h </w:instrText>
      </w:r>
      <w:r>
        <w:fldChar w:fldCharType="separate"/>
      </w:r>
      <w:r>
        <w:t>214</w:t>
      </w:r>
      <w:r>
        <w:fldChar w:fldCharType="end"/>
      </w:r>
    </w:p>
    <w:p w14:paraId="36AF9ACE" w14:textId="71E04030" w:rsidR="000528D2" w:rsidRDefault="000528D2">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_Toc57383794 \h </w:instrText>
      </w:r>
      <w:r>
        <w:fldChar w:fldCharType="separate"/>
      </w:r>
      <w:r>
        <w:t>215</w:t>
      </w:r>
      <w:r>
        <w:fldChar w:fldCharType="end"/>
      </w:r>
    </w:p>
    <w:p w14:paraId="09D2AE93" w14:textId="447D7004" w:rsidR="000528D2" w:rsidRDefault="000528D2">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4547D7">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_Toc57383795 \h </w:instrText>
      </w:r>
      <w:r>
        <w:fldChar w:fldCharType="separate"/>
      </w:r>
      <w:r>
        <w:t>216</w:t>
      </w:r>
      <w:r>
        <w:fldChar w:fldCharType="end"/>
      </w:r>
    </w:p>
    <w:p w14:paraId="727FF9CB" w14:textId="64DA8838" w:rsidR="000528D2" w:rsidRDefault="000528D2">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_Toc57383796 \h </w:instrText>
      </w:r>
      <w:r>
        <w:fldChar w:fldCharType="separate"/>
      </w:r>
      <w:r>
        <w:t>216</w:t>
      </w:r>
      <w:r>
        <w:fldChar w:fldCharType="end"/>
      </w:r>
    </w:p>
    <w:p w14:paraId="329ECA06" w14:textId="0C097615" w:rsidR="000528D2" w:rsidRDefault="000528D2">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_Toc57383797 \h </w:instrText>
      </w:r>
      <w:r>
        <w:fldChar w:fldCharType="separate"/>
      </w:r>
      <w:r>
        <w:t>216</w:t>
      </w:r>
      <w:r>
        <w:fldChar w:fldCharType="end"/>
      </w:r>
    </w:p>
    <w:p w14:paraId="10B9039A" w14:textId="28C90385" w:rsidR="000528D2" w:rsidRDefault="000528D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_Toc57383798 \h </w:instrText>
      </w:r>
      <w:r>
        <w:fldChar w:fldCharType="separate"/>
      </w:r>
      <w:r>
        <w:t>216</w:t>
      </w:r>
      <w:r>
        <w:fldChar w:fldCharType="end"/>
      </w:r>
    </w:p>
    <w:p w14:paraId="24CBDFFF" w14:textId="4FB76F69" w:rsidR="000528D2" w:rsidRDefault="000528D2">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_Toc57383799 \h </w:instrText>
      </w:r>
      <w:r>
        <w:fldChar w:fldCharType="separate"/>
      </w:r>
      <w:r>
        <w:t>217</w:t>
      </w:r>
      <w:r>
        <w:fldChar w:fldCharType="end"/>
      </w:r>
    </w:p>
    <w:p w14:paraId="3C5D0431" w14:textId="63084A2D" w:rsidR="000528D2" w:rsidRDefault="000528D2">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_Toc57383800 \h </w:instrText>
      </w:r>
      <w:r>
        <w:fldChar w:fldCharType="separate"/>
      </w:r>
      <w:r>
        <w:t>218</w:t>
      </w:r>
      <w:r>
        <w:fldChar w:fldCharType="end"/>
      </w:r>
    </w:p>
    <w:p w14:paraId="57769B60" w14:textId="0B72D8B7" w:rsidR="000528D2" w:rsidRDefault="000528D2">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4547D7">
        <w:rPr>
          <w:rFonts w:cs="Arial"/>
        </w:rPr>
        <w:t>KI #3, Solution for providing IMS Services for SNPN subscribers using NAI-based SUPI Identifiers</w:t>
      </w:r>
      <w:r>
        <w:tab/>
      </w:r>
      <w:r>
        <w:fldChar w:fldCharType="begin" w:fldLock="1"/>
      </w:r>
      <w:r>
        <w:instrText xml:space="preserve"> PAGEREF _Toc57383801 \h </w:instrText>
      </w:r>
      <w:r>
        <w:fldChar w:fldCharType="separate"/>
      </w:r>
      <w:r>
        <w:t>219</w:t>
      </w:r>
      <w:r>
        <w:fldChar w:fldCharType="end"/>
      </w:r>
    </w:p>
    <w:p w14:paraId="7C3387F7" w14:textId="5E6C80AE" w:rsidR="000528D2" w:rsidRDefault="000528D2">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_Toc57383802 \h </w:instrText>
      </w:r>
      <w:r>
        <w:fldChar w:fldCharType="separate"/>
      </w:r>
      <w:r>
        <w:t>219</w:t>
      </w:r>
      <w:r>
        <w:fldChar w:fldCharType="end"/>
      </w:r>
    </w:p>
    <w:p w14:paraId="5FF4039E" w14:textId="374FB13C" w:rsidR="000528D2" w:rsidRDefault="000528D2">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_Toc57383803 \h </w:instrText>
      </w:r>
      <w:r>
        <w:fldChar w:fldCharType="separate"/>
      </w:r>
      <w:r>
        <w:t>219</w:t>
      </w:r>
      <w:r>
        <w:fldChar w:fldCharType="end"/>
      </w:r>
    </w:p>
    <w:p w14:paraId="2F3BAC07" w14:textId="1A1EB6AC" w:rsidR="000528D2" w:rsidRDefault="000528D2">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_Toc57383804 \h </w:instrText>
      </w:r>
      <w:r>
        <w:fldChar w:fldCharType="separate"/>
      </w:r>
      <w:r>
        <w:t>219</w:t>
      </w:r>
      <w:r>
        <w:fldChar w:fldCharType="end"/>
      </w:r>
    </w:p>
    <w:p w14:paraId="1F43440A" w14:textId="3F015125" w:rsidR="000528D2" w:rsidRDefault="000528D2">
      <w:pPr>
        <w:pStyle w:val="TOC3"/>
        <w:rPr>
          <w:rFonts w:asciiTheme="minorHAnsi" w:eastAsiaTheme="minorEastAsia" w:hAnsiTheme="minorHAnsi" w:cstheme="minorBidi"/>
          <w:sz w:val="22"/>
          <w:szCs w:val="22"/>
          <w:lang w:eastAsia="en-GB"/>
        </w:rPr>
      </w:pPr>
      <w:r>
        <w:lastRenderedPageBreak/>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_Toc57383805 \h </w:instrText>
      </w:r>
      <w:r>
        <w:fldChar w:fldCharType="separate"/>
      </w:r>
      <w:r>
        <w:t>219</w:t>
      </w:r>
      <w:r>
        <w:fldChar w:fldCharType="end"/>
      </w:r>
    </w:p>
    <w:p w14:paraId="7295EFA6" w14:textId="5540A8FC" w:rsidR="000528D2" w:rsidRDefault="000528D2">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_Toc57383806 \h </w:instrText>
      </w:r>
      <w:r>
        <w:fldChar w:fldCharType="separate"/>
      </w:r>
      <w:r>
        <w:t>219</w:t>
      </w:r>
      <w:r>
        <w:fldChar w:fldCharType="end"/>
      </w:r>
    </w:p>
    <w:p w14:paraId="7D17A019" w14:textId="2367A175" w:rsidR="000528D2" w:rsidRDefault="000528D2">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_Toc57383807 \h </w:instrText>
      </w:r>
      <w:r>
        <w:fldChar w:fldCharType="separate"/>
      </w:r>
      <w:r>
        <w:t>219</w:t>
      </w:r>
      <w:r>
        <w:fldChar w:fldCharType="end"/>
      </w:r>
    </w:p>
    <w:p w14:paraId="0E65D566" w14:textId="02C6E224" w:rsidR="000528D2" w:rsidRDefault="000528D2">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_Toc57383808 \h </w:instrText>
      </w:r>
      <w:r>
        <w:fldChar w:fldCharType="separate"/>
      </w:r>
      <w:r>
        <w:t>220</w:t>
      </w:r>
      <w:r>
        <w:fldChar w:fldCharType="end"/>
      </w:r>
    </w:p>
    <w:p w14:paraId="73B85656" w14:textId="11DEDC31" w:rsidR="000528D2" w:rsidRDefault="000528D2">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_Toc57383809 \h </w:instrText>
      </w:r>
      <w:r>
        <w:fldChar w:fldCharType="separate"/>
      </w:r>
      <w:r>
        <w:t>220</w:t>
      </w:r>
      <w:r>
        <w:fldChar w:fldCharType="end"/>
      </w:r>
    </w:p>
    <w:p w14:paraId="01D5087F" w14:textId="25E8A0E2" w:rsidR="000528D2" w:rsidRDefault="000528D2">
      <w:pPr>
        <w:pStyle w:val="TOC3"/>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_Toc57383810 \h </w:instrText>
      </w:r>
      <w:r>
        <w:fldChar w:fldCharType="separate"/>
      </w:r>
      <w:r>
        <w:t>220</w:t>
      </w:r>
      <w:r>
        <w:fldChar w:fldCharType="end"/>
      </w:r>
    </w:p>
    <w:p w14:paraId="64B3AF4D" w14:textId="629F1C49" w:rsidR="000528D2" w:rsidRDefault="000528D2">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_Toc57383811 \h </w:instrText>
      </w:r>
      <w:r>
        <w:fldChar w:fldCharType="separate"/>
      </w:r>
      <w:r>
        <w:t>220</w:t>
      </w:r>
      <w:r>
        <w:fldChar w:fldCharType="end"/>
      </w:r>
    </w:p>
    <w:p w14:paraId="5C58FB88" w14:textId="46FE5916" w:rsidR="000528D2" w:rsidRDefault="000528D2">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_Toc57383812 \h </w:instrText>
      </w:r>
      <w:r>
        <w:fldChar w:fldCharType="separate"/>
      </w:r>
      <w:r>
        <w:t>221</w:t>
      </w:r>
      <w:r>
        <w:fldChar w:fldCharType="end"/>
      </w:r>
    </w:p>
    <w:p w14:paraId="5CB68A17" w14:textId="14E1CBEA" w:rsidR="000528D2" w:rsidRDefault="000528D2">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_Toc57383813 \h </w:instrText>
      </w:r>
      <w:r>
        <w:fldChar w:fldCharType="separate"/>
      </w:r>
      <w:r>
        <w:t>222</w:t>
      </w:r>
      <w:r>
        <w:fldChar w:fldCharType="end"/>
      </w:r>
    </w:p>
    <w:p w14:paraId="61DC6D98" w14:textId="0368F82C" w:rsidR="000528D2" w:rsidRDefault="000528D2">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_Toc57383814 \h </w:instrText>
      </w:r>
      <w:r>
        <w:fldChar w:fldCharType="separate"/>
      </w:r>
      <w:r>
        <w:t>223</w:t>
      </w:r>
      <w:r>
        <w:fldChar w:fldCharType="end"/>
      </w:r>
    </w:p>
    <w:p w14:paraId="606546DE" w14:textId="53329C3B" w:rsidR="000528D2" w:rsidRDefault="000528D2">
      <w:pPr>
        <w:pStyle w:val="TOC2"/>
        <w:rPr>
          <w:rFonts w:asciiTheme="minorHAnsi" w:eastAsiaTheme="minorEastAsia" w:hAnsiTheme="minorHAnsi" w:cstheme="minorBidi"/>
          <w:sz w:val="22"/>
          <w:szCs w:val="22"/>
          <w:lang w:eastAsia="en-GB"/>
        </w:rPr>
      </w:pPr>
      <w:r w:rsidRPr="004547D7">
        <w:rPr>
          <w:lang w:val="en-US"/>
        </w:rPr>
        <w:t>6.56</w:t>
      </w:r>
      <w:r>
        <w:rPr>
          <w:rFonts w:asciiTheme="minorHAnsi" w:eastAsiaTheme="minorEastAsia" w:hAnsiTheme="minorHAnsi" w:cstheme="minorBidi"/>
          <w:sz w:val="22"/>
          <w:szCs w:val="22"/>
          <w:lang w:eastAsia="en-GB"/>
        </w:rPr>
        <w:tab/>
      </w:r>
      <w:r w:rsidRPr="004547D7">
        <w:rPr>
          <w:lang w:val="en-US"/>
        </w:rPr>
        <w:t>Solution #56: SNPN selection impact consideration on top of solution #21</w:t>
      </w:r>
      <w:r>
        <w:tab/>
      </w:r>
      <w:r>
        <w:fldChar w:fldCharType="begin" w:fldLock="1"/>
      </w:r>
      <w:r>
        <w:instrText xml:space="preserve"> PAGEREF _Toc57383815 \h </w:instrText>
      </w:r>
      <w:r>
        <w:fldChar w:fldCharType="separate"/>
      </w:r>
      <w:r>
        <w:t>224</w:t>
      </w:r>
      <w:r>
        <w:fldChar w:fldCharType="end"/>
      </w:r>
    </w:p>
    <w:p w14:paraId="285CAD02" w14:textId="647C6E0A" w:rsidR="000528D2" w:rsidRDefault="000528D2">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_Toc57383816 \h </w:instrText>
      </w:r>
      <w:r>
        <w:fldChar w:fldCharType="separate"/>
      </w:r>
      <w:r>
        <w:t>224</w:t>
      </w:r>
      <w:r>
        <w:fldChar w:fldCharType="end"/>
      </w:r>
    </w:p>
    <w:p w14:paraId="0665F0F5" w14:textId="3DB0FC28" w:rsidR="000528D2" w:rsidRDefault="000528D2">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_Toc57383817 \h </w:instrText>
      </w:r>
      <w:r>
        <w:fldChar w:fldCharType="separate"/>
      </w:r>
      <w:r>
        <w:t>224</w:t>
      </w:r>
      <w:r>
        <w:fldChar w:fldCharType="end"/>
      </w:r>
    </w:p>
    <w:p w14:paraId="0FD9A892" w14:textId="1DEE8EC0" w:rsidR="000528D2" w:rsidRDefault="000528D2">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_Toc57383818 \h </w:instrText>
      </w:r>
      <w:r>
        <w:fldChar w:fldCharType="separate"/>
      </w:r>
      <w:r>
        <w:t>224</w:t>
      </w:r>
      <w:r>
        <w:fldChar w:fldCharType="end"/>
      </w:r>
    </w:p>
    <w:p w14:paraId="2C249A0B" w14:textId="50E387C6" w:rsidR="000528D2" w:rsidRDefault="000528D2">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_Toc57383819 \h </w:instrText>
      </w:r>
      <w:r>
        <w:fldChar w:fldCharType="separate"/>
      </w:r>
      <w:r>
        <w:t>225</w:t>
      </w:r>
      <w:r>
        <w:fldChar w:fldCharType="end"/>
      </w:r>
    </w:p>
    <w:p w14:paraId="133669E5" w14:textId="5ADD914C" w:rsidR="000528D2" w:rsidRDefault="000528D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_Toc57383820 \h </w:instrText>
      </w:r>
      <w:r>
        <w:fldChar w:fldCharType="separate"/>
      </w:r>
      <w:r>
        <w:t>225</w:t>
      </w:r>
      <w:r>
        <w:fldChar w:fldCharType="end"/>
      </w:r>
    </w:p>
    <w:p w14:paraId="29893E20" w14:textId="641628C2" w:rsidR="000528D2" w:rsidRDefault="000528D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_Toc57383821 \h </w:instrText>
      </w:r>
      <w:r>
        <w:fldChar w:fldCharType="separate"/>
      </w:r>
      <w:r>
        <w:t>225</w:t>
      </w:r>
      <w:r>
        <w:fldChar w:fldCharType="end"/>
      </w:r>
    </w:p>
    <w:p w14:paraId="1121137D" w14:textId="2FFA89AF" w:rsidR="000528D2" w:rsidRDefault="000528D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_Toc57383822 \h </w:instrText>
      </w:r>
      <w:r>
        <w:fldChar w:fldCharType="separate"/>
      </w:r>
      <w:r>
        <w:t>225</w:t>
      </w:r>
      <w:r>
        <w:fldChar w:fldCharType="end"/>
      </w:r>
    </w:p>
    <w:p w14:paraId="3CF56F49" w14:textId="726EA795" w:rsidR="000528D2" w:rsidRDefault="000528D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_Toc57383823 \h </w:instrText>
      </w:r>
      <w:r>
        <w:fldChar w:fldCharType="separate"/>
      </w:r>
      <w:r>
        <w:t>226</w:t>
      </w:r>
      <w:r>
        <w:fldChar w:fldCharType="end"/>
      </w:r>
    </w:p>
    <w:p w14:paraId="2EBB2B4C" w14:textId="14716E10" w:rsidR="000528D2" w:rsidRDefault="000528D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_Toc57383824 \h </w:instrText>
      </w:r>
      <w:r>
        <w:fldChar w:fldCharType="separate"/>
      </w:r>
      <w:r>
        <w:t>227</w:t>
      </w:r>
      <w:r>
        <w:fldChar w:fldCharType="end"/>
      </w:r>
    </w:p>
    <w:p w14:paraId="5D78CC0A" w14:textId="4A90E331" w:rsidR="000528D2" w:rsidRDefault="000528D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_Toc57383825 \h </w:instrText>
      </w:r>
      <w:r>
        <w:fldChar w:fldCharType="separate"/>
      </w:r>
      <w:r>
        <w:t>227</w:t>
      </w:r>
      <w:r>
        <w:fldChar w:fldCharType="end"/>
      </w:r>
    </w:p>
    <w:p w14:paraId="7E3875C5" w14:textId="1F4B34B1" w:rsidR="000528D2" w:rsidRDefault="000528D2">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AUSF/UDM</w:t>
      </w:r>
      <w:r>
        <w:tab/>
      </w:r>
      <w:r>
        <w:fldChar w:fldCharType="begin" w:fldLock="1"/>
      </w:r>
      <w:r>
        <w:instrText xml:space="preserve"> PAGEREF _Toc57383826 \h </w:instrText>
      </w:r>
      <w:r>
        <w:fldChar w:fldCharType="separate"/>
      </w:r>
      <w:r>
        <w:t>227</w:t>
      </w:r>
      <w:r>
        <w:fldChar w:fldCharType="end"/>
      </w:r>
    </w:p>
    <w:p w14:paraId="570AF41C" w14:textId="3759934F" w:rsidR="000528D2" w:rsidRDefault="000528D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_Toc57383827 \h </w:instrText>
      </w:r>
      <w:r>
        <w:fldChar w:fldCharType="separate"/>
      </w:r>
      <w:r>
        <w:t>228</w:t>
      </w:r>
      <w:r>
        <w:fldChar w:fldCharType="end"/>
      </w:r>
    </w:p>
    <w:p w14:paraId="5A43C597" w14:textId="1FF7701C" w:rsidR="000528D2" w:rsidRDefault="000528D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_Toc57383828 \h </w:instrText>
      </w:r>
      <w:r>
        <w:fldChar w:fldCharType="separate"/>
      </w:r>
      <w:r>
        <w:t>230</w:t>
      </w:r>
      <w:r>
        <w:fldChar w:fldCharType="end"/>
      </w:r>
    </w:p>
    <w:p w14:paraId="75000F83" w14:textId="4B6C6F21" w:rsidR="000528D2" w:rsidRDefault="000528D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_Toc57383829 \h </w:instrText>
      </w:r>
      <w:r>
        <w:fldChar w:fldCharType="separate"/>
      </w:r>
      <w:r>
        <w:t>231</w:t>
      </w:r>
      <w:r>
        <w:fldChar w:fldCharType="end"/>
      </w:r>
    </w:p>
    <w:p w14:paraId="1E6016BE" w14:textId="3BEAA83F" w:rsidR="000528D2" w:rsidRDefault="000528D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_Toc57383830 \h </w:instrText>
      </w:r>
      <w:r>
        <w:fldChar w:fldCharType="separate"/>
      </w:r>
      <w:r>
        <w:t>231</w:t>
      </w:r>
      <w:r>
        <w:fldChar w:fldCharType="end"/>
      </w:r>
    </w:p>
    <w:p w14:paraId="67553E21" w14:textId="456A6C7B" w:rsidR="000528D2" w:rsidRDefault="000528D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rPr>
          <w:lang w:eastAsia="ko-KR"/>
        </w:rPr>
        <w:t>Evaluation for PNI-NPN case</w:t>
      </w:r>
      <w:r>
        <w:tab/>
      </w:r>
      <w:r>
        <w:fldChar w:fldCharType="begin" w:fldLock="1"/>
      </w:r>
      <w:r>
        <w:instrText xml:space="preserve"> PAGEREF _Toc57383831 \h </w:instrText>
      </w:r>
      <w:r>
        <w:fldChar w:fldCharType="separate"/>
      </w:r>
      <w:r>
        <w:t>235</w:t>
      </w:r>
      <w:r>
        <w:fldChar w:fldCharType="end"/>
      </w:r>
    </w:p>
    <w:p w14:paraId="4C3D604A" w14:textId="7370A2D9" w:rsidR="000528D2" w:rsidRDefault="000528D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_Toc57383832 \h </w:instrText>
      </w:r>
      <w:r>
        <w:fldChar w:fldCharType="separate"/>
      </w:r>
      <w:r>
        <w:t>238</w:t>
      </w:r>
      <w:r>
        <w:fldChar w:fldCharType="end"/>
      </w:r>
    </w:p>
    <w:p w14:paraId="69A3CABA" w14:textId="24041896" w:rsidR="000528D2" w:rsidRDefault="000528D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_Toc57383833 \h </w:instrText>
      </w:r>
      <w:r>
        <w:fldChar w:fldCharType="separate"/>
      </w:r>
      <w:r>
        <w:t>238</w:t>
      </w:r>
      <w:r>
        <w:fldChar w:fldCharType="end"/>
      </w:r>
    </w:p>
    <w:p w14:paraId="4BA52539" w14:textId="67ABBB7B" w:rsidR="000528D2" w:rsidRDefault="000528D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_Toc57383834 \h </w:instrText>
      </w:r>
      <w:r>
        <w:fldChar w:fldCharType="separate"/>
      </w:r>
      <w:r>
        <w:t>238</w:t>
      </w:r>
      <w:r>
        <w:fldChar w:fldCharType="end"/>
      </w:r>
    </w:p>
    <w:p w14:paraId="1991EBE1" w14:textId="2F58406C" w:rsidR="000528D2" w:rsidRDefault="000528D2">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_Toc57383835 \h </w:instrText>
      </w:r>
      <w:r>
        <w:fldChar w:fldCharType="separate"/>
      </w:r>
      <w:r>
        <w:t>239</w:t>
      </w:r>
      <w:r>
        <w:fldChar w:fldCharType="end"/>
      </w:r>
    </w:p>
    <w:p w14:paraId="0E12C6FF" w14:textId="05DD2961" w:rsidR="000528D2" w:rsidRDefault="000528D2">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_Toc57383836 \h </w:instrText>
      </w:r>
      <w:r>
        <w:fldChar w:fldCharType="separate"/>
      </w:r>
      <w:r>
        <w:t>239</w:t>
      </w:r>
      <w:r>
        <w:fldChar w:fldCharType="end"/>
      </w:r>
    </w:p>
    <w:p w14:paraId="0168D738" w14:textId="2DF6677D" w:rsidR="000528D2" w:rsidRDefault="000528D2">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Conclusions on SNPN selection for UEs with an SNPN subscription</w:t>
      </w:r>
      <w:r>
        <w:tab/>
      </w:r>
      <w:r>
        <w:fldChar w:fldCharType="begin" w:fldLock="1"/>
      </w:r>
      <w:r>
        <w:instrText xml:space="preserve"> PAGEREF _Toc57383837 \h </w:instrText>
      </w:r>
      <w:r>
        <w:fldChar w:fldCharType="separate"/>
      </w:r>
      <w:r>
        <w:t>239</w:t>
      </w:r>
      <w:r>
        <w:fldChar w:fldCharType="end"/>
      </w:r>
    </w:p>
    <w:p w14:paraId="2E1523C3" w14:textId="6EBDB4AE" w:rsidR="000528D2" w:rsidRDefault="000528D2">
      <w:pPr>
        <w:pStyle w:val="TOC3"/>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Conclusions for UEs with a PLMN subscription</w:t>
      </w:r>
      <w:r>
        <w:tab/>
      </w:r>
      <w:r>
        <w:fldChar w:fldCharType="begin" w:fldLock="1"/>
      </w:r>
      <w:r>
        <w:instrText xml:space="preserve"> PAGEREF _Toc57383838 \h </w:instrText>
      </w:r>
      <w:r>
        <w:fldChar w:fldCharType="separate"/>
      </w:r>
      <w:r>
        <w:t>240</w:t>
      </w:r>
      <w:r>
        <w:fldChar w:fldCharType="end"/>
      </w:r>
    </w:p>
    <w:p w14:paraId="7C09ADF4" w14:textId="6D3511B1" w:rsidR="000528D2" w:rsidRDefault="000528D2">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AUSF and UDM</w:t>
      </w:r>
      <w:r>
        <w:tab/>
      </w:r>
      <w:r>
        <w:fldChar w:fldCharType="begin" w:fldLock="1"/>
      </w:r>
      <w:r>
        <w:instrText xml:space="preserve"> PAGEREF _Toc57383839 \h </w:instrText>
      </w:r>
      <w:r>
        <w:fldChar w:fldCharType="separate"/>
      </w:r>
      <w:r>
        <w:t>241</w:t>
      </w:r>
      <w:r>
        <w:fldChar w:fldCharType="end"/>
      </w:r>
    </w:p>
    <w:p w14:paraId="1A63653D" w14:textId="36E20839" w:rsidR="000528D2" w:rsidRDefault="000528D2">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Conclusions for update of Separate entity controlled prioritized list of preferred SNPNs</w:t>
      </w:r>
      <w:r>
        <w:tab/>
      </w:r>
      <w:r>
        <w:fldChar w:fldCharType="begin" w:fldLock="1"/>
      </w:r>
      <w:r>
        <w:instrText xml:space="preserve"> PAGEREF _Toc57383840 \h </w:instrText>
      </w:r>
      <w:r>
        <w:fldChar w:fldCharType="separate"/>
      </w:r>
      <w:r>
        <w:t>241</w:t>
      </w:r>
      <w:r>
        <w:fldChar w:fldCharType="end"/>
      </w:r>
    </w:p>
    <w:p w14:paraId="722F8D21" w14:textId="34F85FEB" w:rsidR="000528D2" w:rsidRDefault="000528D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_Toc57383841 \h </w:instrText>
      </w:r>
      <w:r>
        <w:fldChar w:fldCharType="separate"/>
      </w:r>
      <w:r>
        <w:t>241</w:t>
      </w:r>
      <w:r>
        <w:fldChar w:fldCharType="end"/>
      </w:r>
    </w:p>
    <w:p w14:paraId="25461F21" w14:textId="43CC45D7" w:rsidR="000528D2" w:rsidRDefault="000528D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4547D7">
        <w:rPr>
          <w:rFonts w:eastAsia="SimSun"/>
          <w:lang w:eastAsia="zh-CN"/>
        </w:rPr>
        <w:t>3</w:t>
      </w:r>
      <w:r>
        <w:t>: Support of IMS voice and emergency services for SNPN</w:t>
      </w:r>
      <w:r>
        <w:tab/>
      </w:r>
      <w:r>
        <w:fldChar w:fldCharType="begin" w:fldLock="1"/>
      </w:r>
      <w:r>
        <w:instrText xml:space="preserve"> PAGEREF _Toc57383842 \h </w:instrText>
      </w:r>
      <w:r>
        <w:fldChar w:fldCharType="separate"/>
      </w:r>
      <w:r>
        <w:t>243</w:t>
      </w:r>
      <w:r>
        <w:fldChar w:fldCharType="end"/>
      </w:r>
    </w:p>
    <w:p w14:paraId="0E24FD73" w14:textId="36202484" w:rsidR="000528D2" w:rsidRDefault="000528D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_Toc57383843 \h </w:instrText>
      </w:r>
      <w:r>
        <w:fldChar w:fldCharType="separate"/>
      </w:r>
      <w:r>
        <w:t>243</w:t>
      </w:r>
      <w:r>
        <w:fldChar w:fldCharType="end"/>
      </w:r>
    </w:p>
    <w:p w14:paraId="3C1BCAB1" w14:textId="36DDEF54" w:rsidR="000528D2" w:rsidRDefault="000528D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_Toc57383844 \h </w:instrText>
      </w:r>
      <w:r>
        <w:fldChar w:fldCharType="separate"/>
      </w:r>
      <w:r>
        <w:t>243</w:t>
      </w:r>
      <w:r>
        <w:fldChar w:fldCharType="end"/>
      </w:r>
    </w:p>
    <w:p w14:paraId="113BBEB2" w14:textId="2F55BCA8" w:rsidR="000528D2" w:rsidRDefault="000528D2">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_Toc57383845 \h </w:instrText>
      </w:r>
      <w:r>
        <w:fldChar w:fldCharType="separate"/>
      </w:r>
      <w:r>
        <w:t>245</w:t>
      </w:r>
      <w:r>
        <w:fldChar w:fldCharType="end"/>
      </w:r>
    </w:p>
    <w:p w14:paraId="3C0F76B3" w14:textId="14FA7D86" w:rsidR="000528D2" w:rsidRDefault="000528D2">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_Toc57383846 \h </w:instrText>
      </w:r>
      <w:r>
        <w:fldChar w:fldCharType="separate"/>
      </w:r>
      <w:r>
        <w:t>247</w:t>
      </w:r>
      <w:r>
        <w:fldChar w:fldCharType="end"/>
      </w:r>
    </w:p>
    <w:p w14:paraId="2D0731A6" w14:textId="3849882B" w:rsidR="00080512" w:rsidRPr="00A97959" w:rsidRDefault="000528D2">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57383393"/>
      <w:bookmarkEnd w:id="16"/>
      <w:r w:rsidRPr="00A9795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77777777" w:rsidR="00E31168" w:rsidRPr="00A97959" w:rsidRDefault="00E31168" w:rsidP="00E31168">
      <w:bookmarkStart w:id="29" w:name="introduction"/>
      <w:bookmarkEnd w:id="29"/>
      <w:r w:rsidRPr="00A97959">
        <w:t xml:space="preserve">This Technical </w:t>
      </w:r>
      <w:bookmarkStart w:id="30" w:name="spectype3"/>
      <w:r w:rsidRPr="00A97959">
        <w:t>Report</w:t>
      </w:r>
      <w:bookmarkEnd w:id="30"/>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57383394"/>
      <w:bookmarkEnd w:id="31"/>
      <w:r w:rsidRPr="00A97959">
        <w:lastRenderedPageBreak/>
        <w:t>1</w:t>
      </w:r>
      <w:r w:rsidRPr="00A97959">
        <w:tab/>
        <w:t>Scope</w:t>
      </w:r>
      <w:bookmarkEnd w:id="32"/>
      <w:bookmarkEnd w:id="33"/>
      <w:bookmarkEnd w:id="34"/>
      <w:bookmarkEnd w:id="35"/>
      <w:bookmarkEnd w:id="36"/>
      <w:bookmarkEnd w:id="37"/>
      <w:bookmarkEnd w:id="38"/>
      <w:bookmarkEnd w:id="39"/>
      <w:bookmarkEnd w:id="40"/>
      <w:bookmarkEnd w:id="41"/>
      <w:bookmarkEnd w:id="42"/>
      <w:bookmarkEnd w:id="43"/>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44" w:name="references"/>
      <w:bookmarkStart w:id="45" w:name="_Toc21087531"/>
      <w:bookmarkStart w:id="46" w:name="_Toc23326064"/>
      <w:bookmarkStart w:id="47" w:name="_Toc25934654"/>
      <w:bookmarkStart w:id="48" w:name="_Toc26337034"/>
      <w:bookmarkStart w:id="49" w:name="_Toc31114281"/>
      <w:bookmarkStart w:id="50" w:name="_Toc43392556"/>
      <w:bookmarkStart w:id="51" w:name="_Toc43475352"/>
      <w:bookmarkStart w:id="52" w:name="_Toc50558956"/>
      <w:bookmarkStart w:id="53" w:name="_Toc54940311"/>
      <w:bookmarkStart w:id="54" w:name="_Toc54952026"/>
      <w:bookmarkStart w:id="55" w:name="_Toc57233474"/>
      <w:bookmarkStart w:id="56" w:name="_Toc57383395"/>
      <w:bookmarkEnd w:id="44"/>
      <w:r w:rsidRPr="00A97959">
        <w:t>2</w:t>
      </w:r>
      <w:r w:rsidRPr="00A97959">
        <w:tab/>
        <w:t>References</w:t>
      </w:r>
      <w:bookmarkEnd w:id="45"/>
      <w:bookmarkEnd w:id="46"/>
      <w:bookmarkEnd w:id="47"/>
      <w:bookmarkEnd w:id="48"/>
      <w:bookmarkEnd w:id="49"/>
      <w:bookmarkEnd w:id="50"/>
      <w:bookmarkEnd w:id="51"/>
      <w:bookmarkEnd w:id="52"/>
      <w:bookmarkEnd w:id="53"/>
      <w:bookmarkEnd w:id="54"/>
      <w:bookmarkEnd w:id="55"/>
      <w:bookmarkEnd w:id="56"/>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1D69BDF" w:rsidR="00EC4A25" w:rsidRPr="00A97959" w:rsidRDefault="00EC4A25" w:rsidP="00EC4A25">
      <w:pPr>
        <w:pStyle w:val="EX"/>
      </w:pPr>
      <w:r w:rsidRPr="00A97959">
        <w:t>[1]</w:t>
      </w:r>
      <w:r w:rsidRPr="00A97959">
        <w:tab/>
      </w:r>
      <w:r w:rsidR="00E004CC" w:rsidRPr="00A97959">
        <w:t>3GPP</w:t>
      </w:r>
      <w:r w:rsidR="00E004CC">
        <w:t> </w:t>
      </w:r>
      <w:r w:rsidR="00E004CC" w:rsidRPr="00A97959">
        <w:t>TR</w:t>
      </w:r>
      <w:r w:rsidR="00E004CC">
        <w:t> </w:t>
      </w:r>
      <w:r w:rsidR="00E004CC"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1BAFF3C7" w:rsidR="00193C54" w:rsidRPr="00A97959" w:rsidRDefault="00193C54" w:rsidP="00EC4A25">
      <w:pPr>
        <w:pStyle w:val="EX"/>
      </w:pPr>
      <w:r w:rsidRPr="00A97959">
        <w:t>[2]</w:t>
      </w:r>
      <w:r w:rsidRPr="00A97959">
        <w:tab/>
      </w:r>
      <w:r w:rsidR="00E004CC" w:rsidRPr="00A97959">
        <w:t>3GPP</w:t>
      </w:r>
      <w:r w:rsidR="00E004CC">
        <w:t> </w:t>
      </w:r>
      <w:r w:rsidR="00E004CC" w:rsidRPr="00A97959">
        <w:t>TS</w:t>
      </w:r>
      <w:r w:rsidR="00E004CC">
        <w:t> </w:t>
      </w:r>
      <w:r w:rsidR="00E004CC"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5FD7D4B7" w:rsidR="00193C54" w:rsidRPr="00A97959" w:rsidRDefault="00193C54" w:rsidP="00EC4A25">
      <w:pPr>
        <w:pStyle w:val="EX"/>
      </w:pPr>
      <w:r w:rsidRPr="00A97959">
        <w:t>[3]</w:t>
      </w:r>
      <w:r w:rsidRPr="00A97959">
        <w:tab/>
      </w:r>
      <w:r w:rsidR="00E004CC" w:rsidRPr="00A97959">
        <w:t>3GPP</w:t>
      </w:r>
      <w:r w:rsidR="00E004CC">
        <w:t> </w:t>
      </w:r>
      <w:r w:rsidR="00E004CC" w:rsidRPr="00A97959">
        <w:t>TS</w:t>
      </w:r>
      <w:r w:rsidR="00E004CC">
        <w:t> </w:t>
      </w:r>
      <w:r w:rsidR="00E004CC"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4287E55" w:rsidR="00193C54" w:rsidRPr="00A97959" w:rsidRDefault="00193C54" w:rsidP="00EC4A25">
      <w:pPr>
        <w:pStyle w:val="EX"/>
      </w:pPr>
      <w:r w:rsidRPr="00A97959">
        <w:t>[4]</w:t>
      </w:r>
      <w:r w:rsidRPr="00A97959">
        <w:tab/>
      </w:r>
      <w:r w:rsidR="00E004CC" w:rsidRPr="00A97959">
        <w:t>3GPP</w:t>
      </w:r>
      <w:r w:rsidR="00E004CC">
        <w:t> </w:t>
      </w:r>
      <w:r w:rsidR="00E004CC" w:rsidRPr="00A97959">
        <w:t>TS</w:t>
      </w:r>
      <w:r w:rsidR="00E004CC">
        <w:t> </w:t>
      </w:r>
      <w:r w:rsidR="00E004CC"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5136D487" w:rsidR="00B43881" w:rsidRPr="00A97959" w:rsidRDefault="00A10434" w:rsidP="00EC4A25">
      <w:pPr>
        <w:pStyle w:val="EX"/>
      </w:pPr>
      <w:r w:rsidRPr="00A97959">
        <w:t>[5]</w:t>
      </w:r>
      <w:r w:rsidRPr="00A97959">
        <w:tab/>
      </w:r>
      <w:r w:rsidR="00E004CC" w:rsidRPr="00A97959">
        <w:t>3GPP</w:t>
      </w:r>
      <w:r w:rsidR="00E004CC">
        <w:t> </w:t>
      </w:r>
      <w:r w:rsidR="00E004CC" w:rsidRPr="00A97959">
        <w:t>TS</w:t>
      </w:r>
      <w:r w:rsidR="00E004CC">
        <w:t> </w:t>
      </w:r>
      <w:r w:rsidR="00E004CC"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7F14B447" w:rsidR="00311430" w:rsidRPr="00A97959" w:rsidRDefault="00311430" w:rsidP="00311430">
      <w:pPr>
        <w:pStyle w:val="EX"/>
      </w:pPr>
      <w:r w:rsidRPr="00A97959">
        <w:t>[6]</w:t>
      </w:r>
      <w:r w:rsidRPr="00A97959">
        <w:tab/>
      </w:r>
      <w:r w:rsidR="00E004CC" w:rsidRPr="00A97959">
        <w:t>3GPP</w:t>
      </w:r>
      <w:r w:rsidR="00E004CC">
        <w:t> </w:t>
      </w:r>
      <w:r w:rsidR="00E004CC" w:rsidRPr="00A97959">
        <w:t>TS</w:t>
      </w:r>
      <w:r w:rsidR="00E004CC">
        <w:t> </w:t>
      </w:r>
      <w:r w:rsidR="00E004CC" w:rsidRPr="00A97959">
        <w:t>23.502:</w:t>
      </w:r>
      <w:r w:rsidRPr="00A97959">
        <w:t xml:space="preserve"> </w:t>
      </w:r>
      <w:r w:rsidR="00A80B90" w:rsidRPr="00A97959">
        <w:t>"</w:t>
      </w:r>
      <w:r w:rsidRPr="00A97959">
        <w:t>Procedures for the 5G System; Stage 2</w:t>
      </w:r>
      <w:r w:rsidR="00A80B90" w:rsidRPr="00A97959">
        <w:t>".</w:t>
      </w:r>
    </w:p>
    <w:p w14:paraId="54360BE3" w14:textId="185DB7AD" w:rsidR="00311430" w:rsidRPr="00A97959" w:rsidRDefault="00311430" w:rsidP="00311430">
      <w:pPr>
        <w:pStyle w:val="EX"/>
      </w:pPr>
      <w:r w:rsidRPr="00A97959">
        <w:t>[7]</w:t>
      </w:r>
      <w:r w:rsidRPr="00A97959">
        <w:tab/>
      </w:r>
      <w:r w:rsidR="00E004CC" w:rsidRPr="00A97959">
        <w:t>3GPP</w:t>
      </w:r>
      <w:r w:rsidR="00E004CC">
        <w:t> </w:t>
      </w:r>
      <w:r w:rsidR="00E004CC" w:rsidRPr="00A97959">
        <w:t>TS</w:t>
      </w:r>
      <w:r w:rsidR="00E004CC">
        <w:t> </w:t>
      </w:r>
      <w:r w:rsidR="00E004CC" w:rsidRPr="00A97959">
        <w:t>33.501:</w:t>
      </w:r>
      <w:r w:rsidRPr="00A97959">
        <w:t xml:space="preserve"> </w:t>
      </w:r>
      <w:r w:rsidR="00A80B90" w:rsidRPr="00A97959">
        <w:t>"</w:t>
      </w:r>
      <w:r w:rsidRPr="00A97959">
        <w:t>Security architecture and procedures for 5G system</w:t>
      </w:r>
      <w:r w:rsidR="00A80B90" w:rsidRPr="00A97959">
        <w:t>".</w:t>
      </w:r>
    </w:p>
    <w:p w14:paraId="165DD1B4" w14:textId="44ED559B" w:rsidR="00300821" w:rsidRPr="00A97959" w:rsidRDefault="00300821" w:rsidP="00311430">
      <w:pPr>
        <w:pStyle w:val="EX"/>
      </w:pPr>
      <w:r w:rsidRPr="00A97959">
        <w:t>[8]</w:t>
      </w:r>
      <w:r w:rsidRPr="00A97959">
        <w:tab/>
      </w:r>
      <w:r w:rsidR="00E004CC" w:rsidRPr="00A97959">
        <w:t>3GPP</w:t>
      </w:r>
      <w:r w:rsidR="00E004CC">
        <w:t> </w:t>
      </w:r>
      <w:r w:rsidR="00E004CC" w:rsidRPr="00A97959">
        <w:t>TS</w:t>
      </w:r>
      <w:r w:rsidR="00E004CC">
        <w:t> </w:t>
      </w:r>
      <w:r w:rsidR="00E004CC"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1F2CA20B" w:rsidR="001343AD" w:rsidRPr="00A97959" w:rsidRDefault="001343AD" w:rsidP="00311430">
      <w:pPr>
        <w:pStyle w:val="EX"/>
      </w:pPr>
      <w:r w:rsidRPr="00A97959">
        <w:t>[10]</w:t>
      </w:r>
      <w:r w:rsidRPr="00A97959">
        <w:tab/>
      </w:r>
      <w:r w:rsidR="00E004CC" w:rsidRPr="00A97959">
        <w:t>3GPP</w:t>
      </w:r>
      <w:r w:rsidR="00E004CC">
        <w:t> </w:t>
      </w:r>
      <w:r w:rsidR="00E004CC" w:rsidRPr="00A97959">
        <w:t>TS</w:t>
      </w:r>
      <w:r w:rsidR="00E004CC">
        <w:t> </w:t>
      </w:r>
      <w:r w:rsidR="00E004CC" w:rsidRPr="00A97959">
        <w:t>24.502:</w:t>
      </w:r>
      <w:r w:rsidRPr="00A97959">
        <w:t xml:space="preserve"> "Access to the 3GPP 5G System (5GS) via non-3GPP access networks; Stage 3".</w:t>
      </w:r>
    </w:p>
    <w:p w14:paraId="2AB0D3BB" w14:textId="3258E390" w:rsidR="008651E3" w:rsidRPr="00A97959" w:rsidRDefault="008651E3" w:rsidP="008651E3">
      <w:pPr>
        <w:pStyle w:val="EX"/>
      </w:pPr>
      <w:r w:rsidRPr="00A97959">
        <w:lastRenderedPageBreak/>
        <w:t>[11]</w:t>
      </w:r>
      <w:r w:rsidRPr="00A97959">
        <w:tab/>
      </w:r>
      <w:r w:rsidR="00E004CC" w:rsidRPr="00A97959">
        <w:t>3GPP</w:t>
      </w:r>
      <w:r w:rsidR="00E004CC">
        <w:t> </w:t>
      </w:r>
      <w:r w:rsidR="00E004CC" w:rsidRPr="00A97959">
        <w:t>TS</w:t>
      </w:r>
      <w:r w:rsidR="00E004CC">
        <w:t> </w:t>
      </w:r>
      <w:r w:rsidR="00E004CC" w:rsidRPr="00A97959">
        <w:t>24.229:</w:t>
      </w:r>
      <w:r w:rsidRPr="00A97959">
        <w:t xml:space="preserve"> "IP multimedia call control protocol based on Session Initiation Protocol (SIP) and Session Description Protocol (SDP); Stage 3".</w:t>
      </w:r>
    </w:p>
    <w:p w14:paraId="5CB788DF" w14:textId="7C5FC259" w:rsidR="008651E3" w:rsidRPr="00A97959" w:rsidRDefault="008651E3" w:rsidP="008651E3">
      <w:pPr>
        <w:pStyle w:val="EX"/>
      </w:pPr>
      <w:r w:rsidRPr="00A97959">
        <w:t>[12]</w:t>
      </w:r>
      <w:r w:rsidRPr="00A97959">
        <w:tab/>
      </w:r>
      <w:r w:rsidR="00E004CC" w:rsidRPr="00A97959">
        <w:t>3GPP</w:t>
      </w:r>
      <w:r w:rsidR="00E004CC">
        <w:t> </w:t>
      </w:r>
      <w:r w:rsidR="00E004CC" w:rsidRPr="00A97959">
        <w:t>TS</w:t>
      </w:r>
      <w:r w:rsidR="00E004CC">
        <w:t> </w:t>
      </w:r>
      <w:r w:rsidR="00E004CC" w:rsidRPr="00A97959">
        <w:t>33.203:</w:t>
      </w:r>
      <w:r w:rsidRPr="00A97959">
        <w:t xml:space="preserve"> "3G Security; Access Security for IP-based services".</w:t>
      </w:r>
    </w:p>
    <w:p w14:paraId="3C69C5C2" w14:textId="6154DC2B" w:rsidR="008651E3" w:rsidRPr="00A97959" w:rsidRDefault="008651E3" w:rsidP="008651E3">
      <w:pPr>
        <w:pStyle w:val="EX"/>
      </w:pPr>
      <w:r w:rsidRPr="00A97959">
        <w:t>[13]</w:t>
      </w:r>
      <w:r w:rsidRPr="00A97959">
        <w:tab/>
      </w:r>
      <w:r w:rsidR="00E004CC" w:rsidRPr="00A97959">
        <w:t>3GPP</w:t>
      </w:r>
      <w:r w:rsidR="00E004CC">
        <w:t> </w:t>
      </w:r>
      <w:r w:rsidR="00E004CC" w:rsidRPr="00A97959">
        <w:t>TS</w:t>
      </w:r>
      <w:r w:rsidR="00E004CC">
        <w:t> </w:t>
      </w:r>
      <w:r w:rsidR="00E004CC" w:rsidRPr="00A97959">
        <w:t>23.632:</w:t>
      </w:r>
      <w:r w:rsidRPr="00A97959">
        <w:t xml:space="preserve"> "User Data Interworking, Coexistence and Migration; stage 2".</w:t>
      </w:r>
    </w:p>
    <w:p w14:paraId="1D6EC85A" w14:textId="7FD8BA27" w:rsidR="00B84195" w:rsidRPr="00A97959" w:rsidRDefault="00B84195" w:rsidP="00B84195">
      <w:pPr>
        <w:pStyle w:val="EX"/>
      </w:pPr>
      <w:r w:rsidRPr="00A97959">
        <w:t>[14]</w:t>
      </w:r>
      <w:r w:rsidRPr="00A97959">
        <w:tab/>
      </w:r>
      <w:r w:rsidR="00E004CC" w:rsidRPr="00A97959">
        <w:t>3GPP</w:t>
      </w:r>
      <w:r w:rsidR="00E004CC">
        <w:t> </w:t>
      </w:r>
      <w:r w:rsidR="00E004CC" w:rsidRPr="00A97959">
        <w:t>TS</w:t>
      </w:r>
      <w:r w:rsidR="00E004CC">
        <w:t> </w:t>
      </w:r>
      <w:r w:rsidR="00E004CC" w:rsidRPr="00A97959">
        <w:t>23.503:</w:t>
      </w:r>
      <w:r w:rsidRPr="00A97959">
        <w:t xml:space="preserve"> "Policy and charging control framework for the 5G System (5GS); Stage 2".</w:t>
      </w:r>
    </w:p>
    <w:p w14:paraId="4631FE33" w14:textId="28F0D039" w:rsidR="00B84195" w:rsidRPr="00A97959" w:rsidRDefault="00B84195" w:rsidP="00B84195">
      <w:pPr>
        <w:pStyle w:val="EX"/>
      </w:pPr>
      <w:r w:rsidRPr="00A97959">
        <w:t>[15]</w:t>
      </w:r>
      <w:r w:rsidRPr="00A97959">
        <w:tab/>
      </w:r>
      <w:r w:rsidR="00E004CC" w:rsidRPr="00A97959">
        <w:t>3GPP</w:t>
      </w:r>
      <w:r w:rsidR="00E004CC">
        <w:t> </w:t>
      </w:r>
      <w:r w:rsidR="00E004CC" w:rsidRPr="00A97959">
        <w:t>TS</w:t>
      </w:r>
      <w:r w:rsidR="00E004CC">
        <w:t> </w:t>
      </w:r>
      <w:r w:rsidR="00E004CC" w:rsidRPr="00A97959">
        <w:t>23.003:</w:t>
      </w:r>
      <w:r w:rsidRPr="00A97959">
        <w:t xml:space="preserve"> "Numbering, addressing and identification".</w:t>
      </w:r>
    </w:p>
    <w:p w14:paraId="18B44E78" w14:textId="2974E5A6" w:rsidR="0036689A" w:rsidRPr="00A97959" w:rsidRDefault="0036689A" w:rsidP="0036689A">
      <w:pPr>
        <w:pStyle w:val="EX"/>
      </w:pPr>
      <w:r w:rsidRPr="00A97959">
        <w:t>[16]</w:t>
      </w:r>
      <w:r w:rsidRPr="00A97959">
        <w:tab/>
      </w:r>
      <w:r w:rsidR="00E004CC" w:rsidRPr="00A97959">
        <w:t>3GPP</w:t>
      </w:r>
      <w:r w:rsidR="00E004CC">
        <w:t> </w:t>
      </w:r>
      <w:r w:rsidR="00E004CC" w:rsidRPr="00A97959">
        <w:t>TS</w:t>
      </w:r>
      <w:r w:rsidR="00E004CC">
        <w:t> </w:t>
      </w:r>
      <w:r w:rsidR="00E004CC" w:rsidRPr="00A97959">
        <w:t>23.228:</w:t>
      </w:r>
      <w:r w:rsidRPr="00A97959">
        <w:t xml:space="preserve"> "IP Multimedia Subsystem (IMS); Stage 2".</w:t>
      </w:r>
    </w:p>
    <w:p w14:paraId="148EBCEB" w14:textId="3466A397" w:rsidR="00FE34E4" w:rsidRPr="00A97959" w:rsidRDefault="00FE34E4" w:rsidP="00FE34E4">
      <w:pPr>
        <w:pStyle w:val="EX"/>
      </w:pPr>
      <w:r w:rsidRPr="00A97959">
        <w:t>[17]</w:t>
      </w:r>
      <w:r w:rsidRPr="00A97959">
        <w:tab/>
      </w:r>
      <w:r w:rsidR="00E004CC" w:rsidRPr="00A97959">
        <w:t>3GPP</w:t>
      </w:r>
      <w:r w:rsidR="00E004CC">
        <w:t> </w:t>
      </w:r>
      <w:r w:rsidR="00E004CC" w:rsidRPr="00A97959">
        <w:t>TS</w:t>
      </w:r>
      <w:r w:rsidR="00E004CC">
        <w:t> </w:t>
      </w:r>
      <w:r w:rsidR="00E004CC"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5E1AF04" w:rsidR="00502D4C" w:rsidRPr="00A97959" w:rsidRDefault="00502D4C" w:rsidP="00502D4C">
      <w:pPr>
        <w:pStyle w:val="EX"/>
      </w:pPr>
      <w:r w:rsidRPr="00A97959">
        <w:t>[18]</w:t>
      </w:r>
      <w:r w:rsidRPr="00A97959">
        <w:tab/>
      </w:r>
      <w:r w:rsidR="00E004CC" w:rsidRPr="00A97959">
        <w:t>3GPP</w:t>
      </w:r>
      <w:r w:rsidR="00E004CC">
        <w:t> </w:t>
      </w:r>
      <w:r w:rsidR="00E004CC" w:rsidRPr="00A97959">
        <w:t>TS</w:t>
      </w:r>
      <w:r w:rsidR="00E004CC">
        <w:t> </w:t>
      </w:r>
      <w:r w:rsidR="00E004CC" w:rsidRPr="00A97959">
        <w:t>22.101:</w:t>
      </w:r>
      <w:r w:rsidRPr="00A97959">
        <w:t xml:space="preserve"> </w:t>
      </w:r>
      <w:r w:rsidR="00A97959">
        <w:t>"</w:t>
      </w:r>
      <w:r w:rsidRPr="00A97959">
        <w:t>Service aspects; Service principles</w:t>
      </w:r>
      <w:r w:rsidR="00A97959">
        <w:t>"</w:t>
      </w:r>
      <w:r w:rsidRPr="00A97959">
        <w:t>.</w:t>
      </w:r>
    </w:p>
    <w:p w14:paraId="4ABBDB7C" w14:textId="7F20B267" w:rsidR="00502D4C" w:rsidRPr="00A97959" w:rsidRDefault="00502D4C" w:rsidP="00502D4C">
      <w:pPr>
        <w:pStyle w:val="EX"/>
      </w:pPr>
      <w:r w:rsidRPr="00A97959">
        <w:t>[19]</w:t>
      </w:r>
      <w:r w:rsidRPr="00A97959">
        <w:tab/>
      </w:r>
      <w:r w:rsidR="00E004CC" w:rsidRPr="00A97959">
        <w:t>3GPP</w:t>
      </w:r>
      <w:r w:rsidR="00E004CC">
        <w:t> </w:t>
      </w:r>
      <w:r w:rsidR="00E004CC" w:rsidRPr="00A97959">
        <w:t>TS</w:t>
      </w:r>
      <w:r w:rsidR="00E004CC">
        <w:t> </w:t>
      </w:r>
      <w:r w:rsidR="00E004CC"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678F9873" w:rsidR="00542900" w:rsidRPr="00A97959" w:rsidRDefault="00542900" w:rsidP="00502D4C">
      <w:pPr>
        <w:pStyle w:val="EX"/>
      </w:pPr>
      <w:r w:rsidRPr="00A97959">
        <w:t>[21]</w:t>
      </w:r>
      <w:r w:rsidRPr="00A97959">
        <w:tab/>
      </w:r>
      <w:r w:rsidR="00E004CC" w:rsidRPr="00A97959">
        <w:t>3GPP</w:t>
      </w:r>
      <w:r w:rsidR="00E004CC">
        <w:t> </w:t>
      </w:r>
      <w:r w:rsidR="00E004CC" w:rsidRPr="00A97959">
        <w:t>TS</w:t>
      </w:r>
      <w:r w:rsidR="00E004CC">
        <w:t> </w:t>
      </w:r>
      <w:r w:rsidR="00E004CC"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1E701CBD" w:rsidR="0029449F" w:rsidRPr="00A97959" w:rsidRDefault="0029449F" w:rsidP="0029449F">
      <w:pPr>
        <w:pStyle w:val="EX"/>
      </w:pPr>
      <w:r w:rsidRPr="00A97959">
        <w:rPr>
          <w:noProof/>
        </w:rPr>
        <w:t>[26]</w:t>
      </w:r>
      <w:r w:rsidRPr="00A97959">
        <w:rPr>
          <w:noProof/>
        </w:rPr>
        <w:tab/>
      </w:r>
      <w:r w:rsidR="00E004CC" w:rsidRPr="00A97959">
        <w:rPr>
          <w:noProof/>
        </w:rPr>
        <w:t>3GPP</w:t>
      </w:r>
      <w:r w:rsidR="00E004CC">
        <w:rPr>
          <w:noProof/>
        </w:rPr>
        <w:t> </w:t>
      </w:r>
      <w:r w:rsidR="00E004CC" w:rsidRPr="00A97959">
        <w:rPr>
          <w:noProof/>
        </w:rPr>
        <w:t>TS</w:t>
      </w:r>
      <w:r w:rsidR="00E004CC">
        <w:rPr>
          <w:noProof/>
        </w:rPr>
        <w:t> </w:t>
      </w:r>
      <w:r w:rsidR="00E004CC" w:rsidRPr="00A97959">
        <w:rPr>
          <w:noProof/>
        </w:rPr>
        <w:t>31.115</w:t>
      </w:r>
      <w:r w:rsidR="00E004CC" w:rsidRPr="00A97959">
        <w:t>:</w:t>
      </w:r>
      <w:r w:rsidRPr="00A97959">
        <w:t xml:space="preserve"> "Secured packet structure for (Universal) Subscriber Identity Module (U)SIM Toolkit applications.</w:t>
      </w:r>
    </w:p>
    <w:p w14:paraId="40F3C3DA" w14:textId="28A4474A" w:rsidR="0029449F" w:rsidRPr="00A97959" w:rsidRDefault="0029449F" w:rsidP="0029449F">
      <w:pPr>
        <w:pStyle w:val="EX"/>
        <w:rPr>
          <w:snapToGrid w:val="0"/>
        </w:rPr>
      </w:pPr>
      <w:r w:rsidRPr="00A97959">
        <w:rPr>
          <w:noProof/>
        </w:rPr>
        <w:t>[27]</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31.111:</w:t>
      </w:r>
      <w:r w:rsidRPr="00A97959">
        <w:rPr>
          <w:snapToGrid w:val="0"/>
        </w:rPr>
        <w:t xml:space="preserve"> "Universal Subscriber Identity Module (USIM), Application Toolkit (USAT)".</w:t>
      </w:r>
    </w:p>
    <w:p w14:paraId="54917FF5" w14:textId="73A8D74B" w:rsidR="00FE34E4" w:rsidRPr="00A97959" w:rsidRDefault="00D45F7A" w:rsidP="00D45F7A">
      <w:pPr>
        <w:pStyle w:val="EX"/>
        <w:rPr>
          <w:snapToGrid w:val="0"/>
        </w:rPr>
      </w:pPr>
      <w:r w:rsidRPr="00A97959">
        <w:rPr>
          <w:noProof/>
        </w:rPr>
        <w:t>[28]</w:t>
      </w:r>
      <w:r w:rsidRPr="00A97959">
        <w:rPr>
          <w:noProof/>
        </w:rPr>
        <w:tab/>
      </w:r>
      <w:r w:rsidR="00E004CC" w:rsidRPr="00A97959">
        <w:rPr>
          <w:snapToGrid w:val="0"/>
        </w:rPr>
        <w:t>3GPP</w:t>
      </w:r>
      <w:r w:rsidR="00E004CC">
        <w:rPr>
          <w:snapToGrid w:val="0"/>
        </w:rPr>
        <w:t> </w:t>
      </w:r>
      <w:r w:rsidR="00E004CC" w:rsidRPr="00A97959">
        <w:rPr>
          <w:snapToGrid w:val="0"/>
        </w:rPr>
        <w:t>TR</w:t>
      </w:r>
      <w:r w:rsidR="00E004CC">
        <w:rPr>
          <w:snapToGrid w:val="0"/>
        </w:rPr>
        <w:t> </w:t>
      </w:r>
      <w:r w:rsidR="00E004CC" w:rsidRPr="00A97959">
        <w:rPr>
          <w:snapToGrid w:val="0"/>
        </w:rPr>
        <w:t>23.716:</w:t>
      </w:r>
      <w:r w:rsidRPr="00A97959">
        <w:rPr>
          <w:snapToGrid w:val="0"/>
        </w:rPr>
        <w:t xml:space="preserve"> "Study on the Wireless and Wireline Convergence for the 5G system architecture".</w:t>
      </w:r>
    </w:p>
    <w:p w14:paraId="72D638B0" w14:textId="63A8D324" w:rsidR="00D45F7A" w:rsidRPr="00A97959" w:rsidRDefault="00D45F7A" w:rsidP="00D45F7A">
      <w:pPr>
        <w:pStyle w:val="EX"/>
      </w:pPr>
      <w:r w:rsidRPr="00A97959">
        <w:rPr>
          <w:noProof/>
        </w:rPr>
        <w:t>[29]</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4ECC714C" w:rsidR="00227E75" w:rsidRPr="00A97959" w:rsidRDefault="00D45F7A" w:rsidP="00227E75">
      <w:pPr>
        <w:pStyle w:val="EX"/>
      </w:pPr>
      <w:r w:rsidRPr="00A97959">
        <w:rPr>
          <w:noProof/>
        </w:rPr>
        <w:t>[30]</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2B51BCD" w:rsidR="00B84195" w:rsidRPr="00A97959" w:rsidRDefault="00227E75" w:rsidP="00227E75">
      <w:pPr>
        <w:pStyle w:val="EX"/>
      </w:pPr>
      <w:r w:rsidRPr="00A97959">
        <w:t>[31]</w:t>
      </w:r>
      <w:r w:rsidRPr="00A97959">
        <w:tab/>
      </w:r>
      <w:r w:rsidR="00E004CC" w:rsidRPr="00A97959">
        <w:t>3GPP</w:t>
      </w:r>
      <w:r w:rsidR="00E004CC">
        <w:t> </w:t>
      </w:r>
      <w:r w:rsidR="00E004CC" w:rsidRPr="00A97959">
        <w:t>TS</w:t>
      </w:r>
      <w:r w:rsidR="00E004CC">
        <w:t> </w:t>
      </w:r>
      <w:r w:rsidR="00E004CC"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7F9A43E" w:rsidR="0013667E" w:rsidRPr="00A97959" w:rsidRDefault="0013667E" w:rsidP="00C94E8A">
      <w:pPr>
        <w:pStyle w:val="EX"/>
      </w:pPr>
      <w:r>
        <w:t>[35]</w:t>
      </w:r>
      <w:r>
        <w:tab/>
      </w:r>
      <w:r w:rsidR="00E004CC" w:rsidRPr="0013667E">
        <w:t>3GPP</w:t>
      </w:r>
      <w:r w:rsidR="00E004CC">
        <w:t> </w:t>
      </w:r>
      <w:r w:rsidR="00E004CC" w:rsidRPr="0013667E">
        <w:t>TS</w:t>
      </w:r>
      <w:r w:rsidR="00E004CC">
        <w:t> 33.310</w:t>
      </w:r>
      <w:r w:rsidR="00E004CC" w:rsidRPr="0013667E">
        <w:t>:</w:t>
      </w:r>
      <w:r w:rsidRPr="0013667E">
        <w:t xml:space="preserve"> "</w:t>
      </w:r>
      <w:r w:rsidR="00C94E8A">
        <w:t>Network Domain Security (NDS); Authentication Framework (AF)</w:t>
      </w:r>
      <w:r w:rsidRPr="0013667E">
        <w:t>".</w:t>
      </w:r>
    </w:p>
    <w:p w14:paraId="74D6E973" w14:textId="76425FA8" w:rsidR="00B32B1A" w:rsidRPr="00A97959" w:rsidRDefault="00B32B1A" w:rsidP="00B32B1A">
      <w:pPr>
        <w:pStyle w:val="EX"/>
      </w:pPr>
      <w:bookmarkStart w:id="57" w:name="definitions"/>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End w:id="57"/>
      <w:r>
        <w:t>[36]</w:t>
      </w:r>
      <w:r>
        <w:tab/>
      </w:r>
      <w:r w:rsidR="00E004CC" w:rsidRPr="0013667E">
        <w:t>3GPP</w:t>
      </w:r>
      <w:r w:rsidR="00E004CC">
        <w:t> </w:t>
      </w:r>
      <w:r w:rsidR="00E004CC" w:rsidRPr="0013667E">
        <w:t>TS</w:t>
      </w:r>
      <w:r w:rsidR="00E004CC">
        <w:t> 23.973</w:t>
      </w:r>
      <w:r w:rsidR="00E004CC" w:rsidRPr="0013667E">
        <w:t>:</w:t>
      </w:r>
      <w:r w:rsidRPr="0013667E">
        <w:t xml:space="preserve"> "</w:t>
      </w:r>
      <w:r>
        <w:t>User data interworking, coexistence and migration</w:t>
      </w:r>
      <w:r w:rsidRPr="0013667E">
        <w:t>".</w:t>
      </w:r>
    </w:p>
    <w:p w14:paraId="502F2185" w14:textId="390C9BC7" w:rsidR="00B32B1A" w:rsidRPr="00A97959" w:rsidRDefault="00B32B1A" w:rsidP="00B32B1A">
      <w:pPr>
        <w:pStyle w:val="EX"/>
      </w:pPr>
      <w:r>
        <w:t>[37]</w:t>
      </w:r>
      <w:r>
        <w:tab/>
      </w:r>
      <w:r w:rsidR="00E004CC" w:rsidRPr="0013667E">
        <w:t>3GPP</w:t>
      </w:r>
      <w:r w:rsidR="00E004CC">
        <w:t> </w:t>
      </w:r>
      <w:r w:rsidR="00E004CC" w:rsidRPr="0013667E">
        <w:t>TS</w:t>
      </w:r>
      <w:r w:rsidR="00E004CC">
        <w:t> 29.544</w:t>
      </w:r>
      <w:r w:rsidR="00E004CC" w:rsidRPr="0013667E">
        <w:t>:</w:t>
      </w:r>
      <w:r w:rsidRPr="0013667E">
        <w:t xml:space="preserve"> "</w:t>
      </w:r>
      <w:r>
        <w:t>5G System; Secured Packet Application Function (SP-AF) services; Stage 3</w:t>
      </w:r>
      <w:r w:rsidRPr="0013667E">
        <w:t>".</w:t>
      </w:r>
    </w:p>
    <w:p w14:paraId="147F0FED" w14:textId="60CF1B58" w:rsidR="00B32B1A" w:rsidRPr="00A97959" w:rsidRDefault="00B32B1A" w:rsidP="00B32B1A">
      <w:pPr>
        <w:pStyle w:val="EX"/>
      </w:pPr>
      <w:r>
        <w:t>[38]</w:t>
      </w:r>
      <w:r>
        <w:tab/>
      </w:r>
      <w:r w:rsidR="00E004CC" w:rsidRPr="0013667E">
        <w:t>3GPP</w:t>
      </w:r>
      <w:r w:rsidR="00E004CC">
        <w:t> </w:t>
      </w:r>
      <w:r w:rsidR="00E004CC" w:rsidRPr="0013667E">
        <w:t>TS</w:t>
      </w:r>
      <w:r w:rsidR="00E004CC">
        <w:t> 29.561</w:t>
      </w:r>
      <w:r w:rsidR="00E004CC" w:rsidRPr="0013667E">
        <w:t>:</w:t>
      </w:r>
      <w:r w:rsidRPr="0013667E">
        <w:t xml:space="preserve"> "</w:t>
      </w:r>
      <w:r>
        <w:t>5G System; Interworking between 5G Network and external Data Networks; Stage 3</w:t>
      </w:r>
      <w:r w:rsidRPr="0013667E">
        <w:t>".</w:t>
      </w:r>
    </w:p>
    <w:p w14:paraId="500662B2" w14:textId="5F2AD62C" w:rsidR="00B32B1A" w:rsidRPr="00A97959" w:rsidRDefault="00B32B1A" w:rsidP="00B32B1A">
      <w:pPr>
        <w:pStyle w:val="EX"/>
      </w:pPr>
      <w:r>
        <w:t>[39]</w:t>
      </w:r>
      <w:r>
        <w:tab/>
      </w:r>
      <w:r w:rsidR="00E004CC" w:rsidRPr="0013667E">
        <w:t>3GPP</w:t>
      </w:r>
      <w:r w:rsidR="00E004CC">
        <w:t> </w:t>
      </w:r>
      <w:r w:rsidR="00E004CC" w:rsidRPr="0013667E">
        <w:t>TS</w:t>
      </w:r>
      <w:r w:rsidR="00E004CC">
        <w:t> 23.558</w:t>
      </w:r>
      <w:r w:rsidR="00E004CC" w:rsidRPr="0013667E">
        <w:t>:</w:t>
      </w:r>
      <w:r w:rsidRPr="0013667E">
        <w:t xml:space="preserve"> "</w:t>
      </w:r>
      <w:r>
        <w:t>Architecture for enabling Edge Applications (EA)</w:t>
      </w:r>
      <w:r w:rsidRPr="0013667E">
        <w:t>".</w:t>
      </w:r>
    </w:p>
    <w:p w14:paraId="350D83F2" w14:textId="10EA7CFF" w:rsidR="00E004CC" w:rsidRPr="00A97959" w:rsidRDefault="00E004CC" w:rsidP="00E004CC">
      <w:pPr>
        <w:pStyle w:val="EX"/>
      </w:pPr>
      <w:bookmarkStart w:id="66" w:name="_Toc54940312"/>
      <w:r>
        <w:t>[40]</w:t>
      </w:r>
      <w:r>
        <w:tab/>
      </w:r>
      <w:r w:rsidRPr="0013667E">
        <w:t>3GPP</w:t>
      </w:r>
      <w:r>
        <w:t> </w:t>
      </w:r>
      <w:r w:rsidRPr="0013667E">
        <w:t>TS</w:t>
      </w:r>
      <w:r>
        <w:t> 23.288</w:t>
      </w:r>
      <w:r w:rsidRPr="0013667E">
        <w:t>: "</w:t>
      </w:r>
      <w:r>
        <w:t>Architecture enhancements for 5G System (5GS) to support network data analytics services</w:t>
      </w:r>
      <w:r w:rsidRPr="0013667E">
        <w:t>".</w:t>
      </w:r>
    </w:p>
    <w:p w14:paraId="781AB7F6" w14:textId="6AD3DA98" w:rsidR="00080512" w:rsidRPr="00A97959" w:rsidRDefault="00080512">
      <w:pPr>
        <w:pStyle w:val="Heading1"/>
      </w:pPr>
      <w:bookmarkStart w:id="67" w:name="_Toc54952027"/>
      <w:bookmarkStart w:id="68" w:name="_Toc57233475"/>
      <w:bookmarkStart w:id="69" w:name="_Toc57383396"/>
      <w:r w:rsidRPr="00A97959">
        <w:lastRenderedPageBreak/>
        <w:t>3</w:t>
      </w:r>
      <w:r w:rsidRPr="00A97959">
        <w:tab/>
        <w:t>Definitions</w:t>
      </w:r>
      <w:r w:rsidR="00602AEA" w:rsidRPr="00A97959">
        <w:t xml:space="preserve"> of terms and abbreviations</w:t>
      </w:r>
      <w:bookmarkEnd w:id="58"/>
      <w:bookmarkEnd w:id="59"/>
      <w:bookmarkEnd w:id="60"/>
      <w:bookmarkEnd w:id="61"/>
      <w:bookmarkEnd w:id="62"/>
      <w:bookmarkEnd w:id="63"/>
      <w:bookmarkEnd w:id="64"/>
      <w:bookmarkEnd w:id="65"/>
      <w:bookmarkEnd w:id="66"/>
      <w:bookmarkEnd w:id="67"/>
      <w:bookmarkEnd w:id="68"/>
      <w:bookmarkEnd w:id="69"/>
    </w:p>
    <w:p w14:paraId="701D4210" w14:textId="77777777" w:rsidR="00080512" w:rsidRPr="00A97959" w:rsidRDefault="00080512">
      <w:pPr>
        <w:pStyle w:val="Heading2"/>
      </w:pPr>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57383397"/>
      <w:r w:rsidRPr="00A97959">
        <w:t>3.1</w:t>
      </w:r>
      <w:r w:rsidRPr="00A97959">
        <w:tab/>
      </w:r>
      <w:r w:rsidR="002B6339" w:rsidRPr="00A97959">
        <w:t>Terms</w:t>
      </w:r>
      <w:bookmarkEnd w:id="70"/>
      <w:bookmarkEnd w:id="71"/>
      <w:bookmarkEnd w:id="72"/>
      <w:bookmarkEnd w:id="73"/>
      <w:bookmarkEnd w:id="74"/>
      <w:bookmarkEnd w:id="75"/>
      <w:bookmarkEnd w:id="76"/>
      <w:bookmarkEnd w:id="77"/>
      <w:bookmarkEnd w:id="78"/>
      <w:bookmarkEnd w:id="79"/>
      <w:bookmarkEnd w:id="80"/>
      <w:bookmarkEnd w:id="81"/>
    </w:p>
    <w:p w14:paraId="2D7C4D0F" w14:textId="1E151DA7" w:rsidR="00080512" w:rsidRPr="00A97959" w:rsidRDefault="00080512">
      <w:r w:rsidRPr="00A97959">
        <w:t xml:space="preserve">For the purposes of the present document, the terms given in </w:t>
      </w:r>
      <w:r w:rsidR="00E004CC" w:rsidRPr="00A97959">
        <w:t>TR</w:t>
      </w:r>
      <w:r w:rsidR="00E004CC">
        <w:t> </w:t>
      </w:r>
      <w:r w:rsidR="00E004CC" w:rsidRPr="00A97959">
        <w:t>21.905</w:t>
      </w:r>
      <w:r w:rsidR="00E004CC">
        <w:t> </w:t>
      </w:r>
      <w:r w:rsidR="00E004CC" w:rsidRPr="00A97959">
        <w:t>[</w:t>
      </w:r>
      <w:r w:rsidR="004D3578" w:rsidRPr="00A97959">
        <w:t>1</w:t>
      </w:r>
      <w:r w:rsidRPr="00A97959">
        <w:t xml:space="preserve">] and the following apply. A term defined in the present document takes precedence over the definition of the same term,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49B8D66D" w:rsidR="007C59E0" w:rsidRPr="00A97959" w:rsidRDefault="007C59E0" w:rsidP="00845C47">
      <w:r w:rsidRPr="00A97959">
        <w:rPr>
          <w:b/>
        </w:rPr>
        <w:t>NPN:</w:t>
      </w:r>
      <w:r w:rsidRPr="00A97959">
        <w:t xml:space="preserve"> Non-Public Network as defined in </w:t>
      </w:r>
      <w:r w:rsidR="00E004CC" w:rsidRPr="00A97959">
        <w:t>TS</w:t>
      </w:r>
      <w:r w:rsidR="00E004CC">
        <w:t> </w:t>
      </w:r>
      <w:r w:rsidR="00E004CC" w:rsidRPr="00A97959">
        <w:t>23.501</w:t>
      </w:r>
      <w:r w:rsidR="00E004CC">
        <w:t> </w:t>
      </w:r>
      <w:r w:rsidR="00E004CC"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lang w:val="en-US"/>
        </w:rPr>
      </w:pPr>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5DA56A7D" w:rsidR="00E31168" w:rsidRDefault="007C59E0" w:rsidP="00316ED9">
      <w:r w:rsidRPr="00A97959">
        <w:rPr>
          <w:b/>
        </w:rPr>
        <w:t xml:space="preserve">UE </w:t>
      </w:r>
      <w:r w:rsidR="002F56B0" w:rsidRPr="00A97959">
        <w:rPr>
          <w:b/>
        </w:rPr>
        <w:t>O</w:t>
      </w:r>
      <w:r w:rsidRPr="00A97959">
        <w:rPr>
          <w:b/>
        </w:rPr>
        <w:t>nboarding:</w:t>
      </w:r>
      <w:r w:rsidRPr="00A97959">
        <w:t xml:space="preserve"> </w:t>
      </w:r>
      <w:r w:rsidR="00CF1AE9">
        <w:rPr>
          <w:lang w:val="en-US"/>
        </w:rPr>
        <w:t>Enabling 3GPP connectivity for UE to realize remote provisioning.</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Start w:id="93" w:name="_Toc57383398"/>
      <w:r w:rsidRPr="00A97959">
        <w:lastRenderedPageBreak/>
        <w:t>3.</w:t>
      </w:r>
      <w:r w:rsidR="00A80B90" w:rsidRPr="00A97959">
        <w:t>2</w:t>
      </w:r>
      <w:r w:rsidRPr="00A97959">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728A0C43" w:rsidR="00080512" w:rsidRPr="00A97959" w:rsidRDefault="00080512">
      <w:pPr>
        <w:keepNext/>
      </w:pPr>
      <w:r w:rsidRPr="00A97959">
        <w:t>For the purposes of the present document, the abb</w:t>
      </w:r>
      <w:r w:rsidR="004D3578" w:rsidRPr="00A97959">
        <w:t xml:space="preserve">reviations given in </w:t>
      </w:r>
      <w:r w:rsidR="00E004CC" w:rsidRPr="00A97959">
        <w:t>TR</w:t>
      </w:r>
      <w:r w:rsidR="00E004CC">
        <w:t> </w:t>
      </w:r>
      <w:r w:rsidR="00E004CC" w:rsidRPr="00A97959">
        <w:t>21.905</w:t>
      </w:r>
      <w:r w:rsidR="00E004CC">
        <w:t> </w:t>
      </w:r>
      <w:r w:rsidR="00E004CC"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94" w:name="clause4"/>
      <w:bookmarkStart w:id="95" w:name="_Toc21087536"/>
      <w:bookmarkStart w:id="96" w:name="_Toc23326069"/>
      <w:bookmarkStart w:id="97" w:name="_Toc25934659"/>
      <w:bookmarkStart w:id="98" w:name="_Toc26337039"/>
      <w:bookmarkStart w:id="99" w:name="_Toc31114286"/>
      <w:bookmarkStart w:id="100" w:name="_Toc43392560"/>
      <w:bookmarkStart w:id="101" w:name="_Toc43475356"/>
      <w:bookmarkStart w:id="102" w:name="_Toc50558960"/>
      <w:bookmarkStart w:id="103" w:name="_Toc54940315"/>
      <w:bookmarkStart w:id="104" w:name="_Toc54952030"/>
      <w:bookmarkStart w:id="105" w:name="_Toc57233478"/>
      <w:bookmarkStart w:id="106" w:name="_Toc57383399"/>
      <w:bookmarkEnd w:id="94"/>
      <w:r w:rsidRPr="00A97959">
        <w:t>4</w:t>
      </w:r>
      <w:r w:rsidRPr="00A97959">
        <w:tab/>
      </w:r>
      <w:r w:rsidR="004C40C8" w:rsidRPr="00A97959">
        <w:t>Architectural Assumptions and Requirements</w:t>
      </w:r>
      <w:bookmarkEnd w:id="95"/>
      <w:bookmarkEnd w:id="96"/>
      <w:bookmarkEnd w:id="97"/>
      <w:bookmarkEnd w:id="98"/>
      <w:bookmarkEnd w:id="99"/>
      <w:bookmarkEnd w:id="100"/>
      <w:bookmarkEnd w:id="101"/>
      <w:bookmarkEnd w:id="102"/>
      <w:bookmarkEnd w:id="103"/>
      <w:bookmarkEnd w:id="104"/>
      <w:bookmarkEnd w:id="105"/>
      <w:bookmarkEnd w:id="106"/>
    </w:p>
    <w:p w14:paraId="70F3C993" w14:textId="62A15269" w:rsidR="004C40C8" w:rsidRPr="00A97959" w:rsidRDefault="00464F36"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107" w:name="_Toc25934660"/>
      <w:bookmarkStart w:id="108" w:name="_Toc26337040"/>
      <w:bookmarkStart w:id="109" w:name="_Toc31114287"/>
      <w:bookmarkStart w:id="110" w:name="_Toc43392561"/>
      <w:bookmarkStart w:id="111" w:name="_Toc43475357"/>
      <w:bookmarkStart w:id="112" w:name="_Toc50558961"/>
      <w:bookmarkStart w:id="113" w:name="_Toc54940316"/>
      <w:bookmarkStart w:id="114" w:name="_Toc54952031"/>
      <w:bookmarkStart w:id="115" w:name="_Toc57233479"/>
      <w:bookmarkStart w:id="116" w:name="_Toc57383400"/>
      <w:r w:rsidRPr="00A97959">
        <w:t>4.1</w:t>
      </w:r>
      <w:r w:rsidRPr="00A97959">
        <w:tab/>
        <w:t>Architectural Requirements</w:t>
      </w:r>
      <w:bookmarkEnd w:id="107"/>
      <w:bookmarkEnd w:id="108"/>
      <w:bookmarkEnd w:id="109"/>
      <w:bookmarkEnd w:id="110"/>
      <w:bookmarkEnd w:id="111"/>
      <w:bookmarkEnd w:id="112"/>
      <w:bookmarkEnd w:id="113"/>
      <w:bookmarkEnd w:id="114"/>
      <w:bookmarkEnd w:id="115"/>
      <w:bookmarkEnd w:id="116"/>
    </w:p>
    <w:p w14:paraId="205B9E30" w14:textId="7096138D" w:rsidR="00193C54" w:rsidRPr="00A97959" w:rsidRDefault="00193C54" w:rsidP="00193C54">
      <w:pPr>
        <w:pStyle w:val="B1"/>
      </w:pPr>
      <w:r w:rsidRPr="00A97959">
        <w:t>-</w:t>
      </w:r>
      <w:r w:rsidRPr="00A97959">
        <w:tab/>
        <w:t xml:space="preserve">Solutions shall build on the 5G System architectural principles as in </w:t>
      </w:r>
      <w:r w:rsidR="00E004CC" w:rsidRPr="00A97959">
        <w:t>TS</w:t>
      </w:r>
      <w:r w:rsidR="00E004CC">
        <w:t> </w:t>
      </w:r>
      <w:r w:rsidR="00E004CC" w:rsidRPr="00A97959">
        <w:t>23.501</w:t>
      </w:r>
      <w:r w:rsidR="00E004CC">
        <w:t> </w:t>
      </w:r>
      <w:r w:rsidR="00E004CC"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17" w:name="_Toc21087537"/>
      <w:bookmarkStart w:id="118" w:name="_Toc23326070"/>
      <w:bookmarkStart w:id="119" w:name="_Toc25934661"/>
      <w:bookmarkStart w:id="120" w:name="_Toc26337041"/>
      <w:bookmarkStart w:id="121" w:name="_Toc31114288"/>
      <w:bookmarkStart w:id="122" w:name="_Toc43392562"/>
      <w:bookmarkStart w:id="123" w:name="_Toc43475358"/>
      <w:bookmarkStart w:id="124" w:name="_Toc50558962"/>
      <w:bookmarkStart w:id="125" w:name="_Toc54940317"/>
      <w:bookmarkStart w:id="126" w:name="_Toc54952032"/>
      <w:bookmarkStart w:id="127" w:name="_Toc57233480"/>
      <w:bookmarkStart w:id="128" w:name="_Toc57383401"/>
      <w:r w:rsidRPr="00A97959">
        <w:t>5</w:t>
      </w:r>
      <w:r w:rsidRPr="00A97959">
        <w:tab/>
      </w:r>
      <w:r w:rsidR="004B4A61" w:rsidRPr="00A97959">
        <w:t>Key Issues</w:t>
      </w:r>
      <w:bookmarkEnd w:id="117"/>
      <w:bookmarkEnd w:id="118"/>
      <w:bookmarkEnd w:id="119"/>
      <w:bookmarkEnd w:id="120"/>
      <w:bookmarkEnd w:id="121"/>
      <w:bookmarkEnd w:id="122"/>
      <w:bookmarkEnd w:id="123"/>
      <w:bookmarkEnd w:id="124"/>
      <w:bookmarkEnd w:id="125"/>
      <w:bookmarkEnd w:id="126"/>
      <w:bookmarkEnd w:id="127"/>
      <w:bookmarkEnd w:id="128"/>
    </w:p>
    <w:p w14:paraId="3A7E6218" w14:textId="64EAF575" w:rsidR="00193C54" w:rsidRPr="00A97959" w:rsidRDefault="00193C54" w:rsidP="00193C54">
      <w:pPr>
        <w:pStyle w:val="Heading2"/>
      </w:pPr>
      <w:bookmarkStart w:id="129" w:name="_Toc23236006"/>
      <w:bookmarkStart w:id="130" w:name="_Toc25934662"/>
      <w:bookmarkStart w:id="131" w:name="_Toc26337042"/>
      <w:bookmarkStart w:id="132" w:name="_Toc31114289"/>
      <w:bookmarkStart w:id="133" w:name="_Toc43392563"/>
      <w:bookmarkStart w:id="134" w:name="_Toc43475359"/>
      <w:bookmarkStart w:id="135" w:name="_Toc50558963"/>
      <w:bookmarkStart w:id="136" w:name="_Toc54940318"/>
      <w:bookmarkStart w:id="137" w:name="_Toc54952033"/>
      <w:bookmarkStart w:id="138" w:name="_Toc57233481"/>
      <w:bookmarkStart w:id="139" w:name="_Toc16839376"/>
      <w:bookmarkStart w:id="140" w:name="_Toc16839381"/>
      <w:bookmarkStart w:id="141" w:name="_Toc21087540"/>
      <w:bookmarkStart w:id="142" w:name="_Toc23326073"/>
      <w:bookmarkStart w:id="143" w:name="_Toc57383402"/>
      <w:r w:rsidRPr="00A97959">
        <w:t>5.1</w:t>
      </w:r>
      <w:r w:rsidRPr="00A97959">
        <w:tab/>
        <w:t>Key Issue #1: Enhancements to Support SNPN along with credentials owned by an entity separate from the SNPN</w:t>
      </w:r>
      <w:bookmarkEnd w:id="129"/>
      <w:bookmarkEnd w:id="130"/>
      <w:bookmarkEnd w:id="131"/>
      <w:bookmarkEnd w:id="132"/>
      <w:bookmarkEnd w:id="133"/>
      <w:bookmarkEnd w:id="134"/>
      <w:bookmarkEnd w:id="135"/>
      <w:bookmarkEnd w:id="136"/>
      <w:bookmarkEnd w:id="137"/>
      <w:bookmarkEnd w:id="138"/>
      <w:bookmarkEnd w:id="143"/>
    </w:p>
    <w:p w14:paraId="1D85F81B" w14:textId="77777777" w:rsidR="00193C54" w:rsidRPr="00E004CC" w:rsidRDefault="00193C54" w:rsidP="00E004CC">
      <w:pPr>
        <w:pStyle w:val="Heading3"/>
      </w:pPr>
      <w:bookmarkStart w:id="144" w:name="_Toc23236007"/>
      <w:bookmarkStart w:id="145" w:name="_Toc25934663"/>
      <w:bookmarkStart w:id="146" w:name="_Toc26337043"/>
      <w:bookmarkStart w:id="147" w:name="_Toc31114290"/>
      <w:bookmarkStart w:id="148" w:name="_Toc43392564"/>
      <w:bookmarkStart w:id="149" w:name="_Toc43475360"/>
      <w:bookmarkStart w:id="150" w:name="_Toc50558964"/>
      <w:bookmarkStart w:id="151" w:name="_Toc54940319"/>
      <w:bookmarkStart w:id="152" w:name="_Toc54952034"/>
      <w:bookmarkStart w:id="153" w:name="_Toc57233482"/>
      <w:bookmarkStart w:id="154" w:name="_Toc57383403"/>
      <w:r w:rsidRPr="00E004CC">
        <w:t>5.1.1</w:t>
      </w:r>
      <w:r w:rsidRPr="00E004CC">
        <w:tab/>
        <w:t>Description</w:t>
      </w:r>
      <w:bookmarkEnd w:id="144"/>
      <w:bookmarkEnd w:id="145"/>
      <w:bookmarkEnd w:id="146"/>
      <w:bookmarkEnd w:id="147"/>
      <w:bookmarkEnd w:id="148"/>
      <w:bookmarkEnd w:id="149"/>
      <w:bookmarkEnd w:id="150"/>
      <w:bookmarkEnd w:id="151"/>
      <w:bookmarkEnd w:id="152"/>
      <w:bookmarkEnd w:id="153"/>
      <w:bookmarkEnd w:id="154"/>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lastRenderedPageBreak/>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55" w:name="_Toc23236008"/>
      <w:bookmarkStart w:id="156" w:name="_Toc25934664"/>
      <w:bookmarkStart w:id="157" w:name="_Toc26337044"/>
      <w:bookmarkStart w:id="158" w:name="_Toc31114291"/>
      <w:bookmarkStart w:id="159" w:name="_Toc43392565"/>
      <w:bookmarkStart w:id="160" w:name="_Toc43475361"/>
      <w:bookmarkStart w:id="161" w:name="_Toc50558965"/>
      <w:bookmarkStart w:id="162" w:name="_Toc54940320"/>
      <w:bookmarkStart w:id="163" w:name="_Toc54952035"/>
      <w:bookmarkStart w:id="164" w:name="_Toc57233483"/>
      <w:bookmarkStart w:id="165" w:name="_Toc57383404"/>
      <w:r w:rsidRPr="00A97959">
        <w:t>5.2</w:t>
      </w:r>
      <w:r w:rsidRPr="00A97959">
        <w:tab/>
        <w:t>Key Issue #2: NPN support for Video, Imaging and Audio for Professional Applications (VIAPA)</w:t>
      </w:r>
      <w:bookmarkEnd w:id="139"/>
      <w:bookmarkEnd w:id="155"/>
      <w:bookmarkEnd w:id="156"/>
      <w:bookmarkEnd w:id="157"/>
      <w:bookmarkEnd w:id="158"/>
      <w:bookmarkEnd w:id="159"/>
      <w:bookmarkEnd w:id="160"/>
      <w:bookmarkEnd w:id="161"/>
      <w:bookmarkEnd w:id="162"/>
      <w:bookmarkEnd w:id="163"/>
      <w:bookmarkEnd w:id="164"/>
      <w:bookmarkEnd w:id="165"/>
    </w:p>
    <w:p w14:paraId="5D88CC36" w14:textId="77777777" w:rsidR="00193C54" w:rsidRPr="00E004CC" w:rsidRDefault="00193C54" w:rsidP="00E004CC">
      <w:pPr>
        <w:pStyle w:val="Heading3"/>
      </w:pPr>
      <w:bookmarkStart w:id="166" w:name="_Toc500949092"/>
      <w:bookmarkStart w:id="167" w:name="_Toc16839377"/>
      <w:bookmarkStart w:id="168" w:name="_Toc23236009"/>
      <w:bookmarkStart w:id="169" w:name="_Toc25934665"/>
      <w:bookmarkStart w:id="170" w:name="_Toc26337045"/>
      <w:bookmarkStart w:id="171" w:name="_Toc31114292"/>
      <w:bookmarkStart w:id="172" w:name="_Toc43392566"/>
      <w:bookmarkStart w:id="173" w:name="_Toc43475362"/>
      <w:bookmarkStart w:id="174" w:name="_Toc50558966"/>
      <w:bookmarkStart w:id="175" w:name="_Toc54940321"/>
      <w:bookmarkStart w:id="176" w:name="_Toc54952036"/>
      <w:bookmarkStart w:id="177" w:name="_Toc57233484"/>
      <w:bookmarkStart w:id="178" w:name="_Hlk500943653"/>
      <w:bookmarkStart w:id="179" w:name="_Toc57383405"/>
      <w:r w:rsidRPr="00E004CC">
        <w:t>5.2.1</w:t>
      </w:r>
      <w:r w:rsidRPr="00E004CC">
        <w:tab/>
        <w:t>Description</w:t>
      </w:r>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640F1DA4" w14:textId="2EE67B8D" w:rsidR="00193C54" w:rsidRPr="00A97959" w:rsidRDefault="00193C54" w:rsidP="00193C54">
      <w:r w:rsidRPr="00A97959">
        <w:t xml:space="preserve">The </w:t>
      </w:r>
      <w:r w:rsidR="00E004CC" w:rsidRPr="00A97959">
        <w:t>TS</w:t>
      </w:r>
      <w:r w:rsidR="00E004CC">
        <w:t> </w:t>
      </w:r>
      <w:r w:rsidR="00E004CC" w:rsidRPr="00A97959">
        <w:t>22.263</w:t>
      </w:r>
      <w:r w:rsidR="00E004CC">
        <w:t> </w:t>
      </w:r>
      <w:r w:rsidR="00E004CC"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23566A5"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E004CC" w:rsidRPr="00A97959">
        <w:rPr>
          <w:lang w:eastAsia="ko-KR"/>
        </w:rPr>
        <w:t>TS</w:t>
      </w:r>
      <w:r w:rsidR="00E004CC">
        <w:rPr>
          <w:lang w:eastAsia="ko-KR"/>
        </w:rPr>
        <w:t> </w:t>
      </w:r>
      <w:r w:rsidR="00E004CC" w:rsidRPr="00A97959">
        <w:rPr>
          <w:lang w:eastAsia="ko-KR"/>
        </w:rPr>
        <w:t>22.263</w:t>
      </w:r>
      <w:r w:rsidR="00E004CC">
        <w:rPr>
          <w:lang w:eastAsia="ko-KR"/>
        </w:rPr>
        <w:t> </w:t>
      </w:r>
      <w:r w:rsidR="00E004CC"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80" w:name="_Toc23236010"/>
      <w:bookmarkStart w:id="181" w:name="_Toc25934666"/>
      <w:bookmarkStart w:id="182" w:name="_Toc26337046"/>
      <w:bookmarkStart w:id="183" w:name="_Toc31114293"/>
      <w:bookmarkStart w:id="184" w:name="_Toc19722242"/>
      <w:bookmarkStart w:id="185" w:name="_Toc43392567"/>
      <w:bookmarkStart w:id="186" w:name="_Toc43475363"/>
      <w:bookmarkStart w:id="187" w:name="_Toc50558967"/>
      <w:bookmarkStart w:id="188" w:name="_Toc54940322"/>
      <w:bookmarkStart w:id="189" w:name="_Toc54952037"/>
      <w:bookmarkStart w:id="190" w:name="_Toc57233485"/>
      <w:bookmarkStart w:id="191" w:name="_Toc57383406"/>
      <w:r w:rsidRPr="00A97959">
        <w:t>5.3</w:t>
      </w:r>
      <w:r w:rsidRPr="00A97959">
        <w:tab/>
        <w:t>Key Issue #3: Support of IMS voice and emergency services for SNPN</w:t>
      </w:r>
      <w:bookmarkEnd w:id="180"/>
      <w:bookmarkEnd w:id="181"/>
      <w:bookmarkEnd w:id="182"/>
      <w:bookmarkEnd w:id="183"/>
      <w:bookmarkEnd w:id="184"/>
      <w:bookmarkEnd w:id="185"/>
      <w:bookmarkEnd w:id="186"/>
      <w:bookmarkEnd w:id="187"/>
      <w:bookmarkEnd w:id="188"/>
      <w:bookmarkEnd w:id="189"/>
      <w:bookmarkEnd w:id="190"/>
      <w:bookmarkEnd w:id="191"/>
    </w:p>
    <w:p w14:paraId="3F858A09" w14:textId="77777777" w:rsidR="00193C54" w:rsidRPr="00E004CC" w:rsidRDefault="00193C54" w:rsidP="00E004CC">
      <w:pPr>
        <w:pStyle w:val="Heading3"/>
      </w:pPr>
      <w:bookmarkStart w:id="192" w:name="_Toc19722243"/>
      <w:bookmarkStart w:id="193" w:name="_Toc23236011"/>
      <w:bookmarkStart w:id="194" w:name="_Toc25934667"/>
      <w:bookmarkStart w:id="195" w:name="_Toc26337047"/>
      <w:bookmarkStart w:id="196" w:name="_Toc31114294"/>
      <w:bookmarkStart w:id="197" w:name="_Toc43392568"/>
      <w:bookmarkStart w:id="198" w:name="_Toc43475364"/>
      <w:bookmarkStart w:id="199" w:name="_Toc50558968"/>
      <w:bookmarkStart w:id="200" w:name="_Toc54940323"/>
      <w:bookmarkStart w:id="201" w:name="_Toc54952038"/>
      <w:bookmarkStart w:id="202" w:name="_Toc57233486"/>
      <w:bookmarkStart w:id="203" w:name="_Toc57383407"/>
      <w:r w:rsidRPr="00E004CC">
        <w:t>5.3.1</w:t>
      </w:r>
      <w:r w:rsidRPr="00E004CC">
        <w:tab/>
        <w:t>Description</w:t>
      </w:r>
      <w:bookmarkEnd w:id="192"/>
      <w:bookmarkEnd w:id="193"/>
      <w:bookmarkEnd w:id="194"/>
      <w:bookmarkEnd w:id="195"/>
      <w:bookmarkEnd w:id="196"/>
      <w:bookmarkEnd w:id="197"/>
      <w:bookmarkEnd w:id="198"/>
      <w:bookmarkEnd w:id="199"/>
      <w:bookmarkEnd w:id="200"/>
      <w:bookmarkEnd w:id="201"/>
      <w:bookmarkEnd w:id="202"/>
      <w:bookmarkEnd w:id="203"/>
    </w:p>
    <w:p w14:paraId="010D4A79" w14:textId="601E9723"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E004CC" w:rsidRPr="00A97959">
        <w:t>TS</w:t>
      </w:r>
      <w:r w:rsidR="00E004CC">
        <w:t> </w:t>
      </w:r>
      <w:r w:rsidR="00E004CC" w:rsidRPr="00A97959">
        <w:t>23.501</w:t>
      </w:r>
      <w:r w:rsidR="00E004CC">
        <w:t> </w:t>
      </w:r>
      <w:r w:rsidR="00E004CC"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204" w:name="_Toc25934668"/>
      <w:bookmarkStart w:id="205" w:name="_Toc26337048"/>
      <w:bookmarkStart w:id="206" w:name="_Toc31114295"/>
      <w:bookmarkStart w:id="207" w:name="_Toc43392569"/>
      <w:bookmarkStart w:id="208" w:name="_Toc43475365"/>
      <w:bookmarkStart w:id="209" w:name="_Toc50558969"/>
      <w:bookmarkStart w:id="210" w:name="_Toc54940324"/>
      <w:bookmarkStart w:id="211" w:name="_Toc54952039"/>
      <w:bookmarkStart w:id="212" w:name="_Toc57233487"/>
      <w:bookmarkStart w:id="213" w:name="_Toc57383408"/>
      <w:r w:rsidRPr="00A97959">
        <w:rPr>
          <w:lang w:eastAsia="ko-KR"/>
        </w:rPr>
        <w:lastRenderedPageBreak/>
        <w:t>5</w:t>
      </w:r>
      <w:r w:rsidRPr="00A97959">
        <w:t>.4</w:t>
      </w:r>
      <w:r w:rsidRPr="00A97959">
        <w:tab/>
      </w:r>
      <w:r w:rsidRPr="00A97959">
        <w:rPr>
          <w:lang w:eastAsia="ko-KR"/>
        </w:rPr>
        <w:t xml:space="preserve">Key issue #4: </w:t>
      </w:r>
      <w:r w:rsidRPr="00A97959">
        <w:t>UE Onboarding and remote provisioning</w:t>
      </w:r>
      <w:bookmarkEnd w:id="204"/>
      <w:bookmarkEnd w:id="205"/>
      <w:bookmarkEnd w:id="206"/>
      <w:bookmarkEnd w:id="207"/>
      <w:bookmarkEnd w:id="208"/>
      <w:bookmarkEnd w:id="209"/>
      <w:bookmarkEnd w:id="210"/>
      <w:bookmarkEnd w:id="211"/>
      <w:bookmarkEnd w:id="212"/>
      <w:bookmarkEnd w:id="213"/>
    </w:p>
    <w:p w14:paraId="3B261272" w14:textId="0DD3BF96" w:rsidR="007440C9" w:rsidRPr="00E004CC" w:rsidRDefault="007440C9" w:rsidP="00E004CC">
      <w:pPr>
        <w:pStyle w:val="Heading3"/>
      </w:pPr>
      <w:bookmarkStart w:id="214" w:name="_Toc25934669"/>
      <w:bookmarkStart w:id="215" w:name="_Toc26337049"/>
      <w:bookmarkStart w:id="216" w:name="_Toc31114296"/>
      <w:bookmarkStart w:id="217" w:name="_Toc43392570"/>
      <w:bookmarkStart w:id="218" w:name="_Toc43475366"/>
      <w:bookmarkStart w:id="219" w:name="_Toc50558970"/>
      <w:bookmarkStart w:id="220" w:name="_Toc54940325"/>
      <w:bookmarkStart w:id="221" w:name="_Toc54952040"/>
      <w:bookmarkStart w:id="222" w:name="_Toc57233488"/>
      <w:bookmarkStart w:id="223" w:name="_Toc57383409"/>
      <w:r w:rsidRPr="00E004CC">
        <w:t>5.4.1</w:t>
      </w:r>
      <w:r w:rsidRPr="00E004CC">
        <w:tab/>
        <w:t>Description</w:t>
      </w:r>
      <w:bookmarkEnd w:id="214"/>
      <w:bookmarkEnd w:id="215"/>
      <w:bookmarkEnd w:id="216"/>
      <w:bookmarkEnd w:id="217"/>
      <w:bookmarkEnd w:id="218"/>
      <w:bookmarkEnd w:id="219"/>
      <w:bookmarkEnd w:id="220"/>
      <w:bookmarkEnd w:id="221"/>
      <w:bookmarkEnd w:id="222"/>
      <w:bookmarkEnd w:id="22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24" w:name="_Hlk42094515"/>
      <w:r w:rsidRPr="00A97959">
        <w:rPr>
          <w:rFonts w:eastAsia="SimSun"/>
          <w:lang w:eastAsia="zh-CN"/>
        </w:rPr>
        <w:t>, and establishes a secure 3GPP connectivity,</w:t>
      </w:r>
      <w:bookmarkEnd w:id="22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25" w:name="_Hlk42109903"/>
      <w:r w:rsidRPr="00E004CC">
        <w:t>-</w:t>
      </w:r>
      <w:r w:rsidRPr="00E004CC">
        <w:tab/>
        <w:t>How to establish a secure connectivity between the UE and the network entity for provisioning the NPN credentials and other information to enable SNPN access</w:t>
      </w:r>
      <w:bookmarkStart w:id="226" w:name="_Hlk42109629"/>
      <w:r w:rsidRPr="00E004CC">
        <w:t>, i.e</w:t>
      </w:r>
      <w:r w:rsidR="00A121C3" w:rsidRPr="00E004CC">
        <w:t>.</w:t>
      </w:r>
      <w:r w:rsidRPr="00E004CC">
        <w:t xml:space="preserve"> how to enable ciphering and integrity protection of the connection and the authentication of UE at the Provisioning Server.</w:t>
      </w:r>
      <w:bookmarkEnd w:id="226"/>
    </w:p>
    <w:bookmarkEnd w:id="225"/>
    <w:p w14:paraId="0995B19D" w14:textId="70C9C643" w:rsidR="000F4B67" w:rsidRPr="00A97959" w:rsidRDefault="000F4B67" w:rsidP="000F4B67">
      <w:pPr>
        <w:pStyle w:val="B1"/>
      </w:pPr>
      <w:r w:rsidRPr="00A97959">
        <w:t>-</w:t>
      </w:r>
      <w:bookmarkStart w:id="22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2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lastRenderedPageBreak/>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28" w:name="_Toc25934670"/>
      <w:bookmarkStart w:id="229" w:name="_Toc26337050"/>
      <w:bookmarkStart w:id="230" w:name="_Toc31114297"/>
      <w:bookmarkStart w:id="231" w:name="_Toc43392571"/>
      <w:bookmarkStart w:id="232" w:name="_Toc43475367"/>
      <w:bookmarkStart w:id="233" w:name="_Toc50558971"/>
      <w:bookmarkStart w:id="234" w:name="_Toc54940326"/>
      <w:bookmarkStart w:id="235" w:name="_Toc54952041"/>
      <w:bookmarkStart w:id="236" w:name="_Toc57233489"/>
      <w:bookmarkStart w:id="237" w:name="_Toc57383410"/>
      <w:r w:rsidRPr="00A97959">
        <w:t>5.</w:t>
      </w:r>
      <w:r w:rsidR="00105B1C" w:rsidRPr="00A97959">
        <w:t>5</w:t>
      </w:r>
      <w:r w:rsidRPr="00A97959">
        <w:tab/>
        <w:t>Key Issue #</w:t>
      </w:r>
      <w:r w:rsidR="00105B1C" w:rsidRPr="00A97959">
        <w:t>5</w:t>
      </w:r>
      <w:r w:rsidRPr="00A97959">
        <w:t>: Support for equivalent SNPNs</w:t>
      </w:r>
      <w:bookmarkEnd w:id="228"/>
      <w:bookmarkEnd w:id="229"/>
      <w:bookmarkEnd w:id="230"/>
      <w:bookmarkEnd w:id="231"/>
      <w:bookmarkEnd w:id="232"/>
      <w:bookmarkEnd w:id="233"/>
      <w:bookmarkEnd w:id="234"/>
      <w:bookmarkEnd w:id="235"/>
      <w:bookmarkEnd w:id="236"/>
      <w:bookmarkEnd w:id="237"/>
    </w:p>
    <w:p w14:paraId="6C9B0EAD" w14:textId="647BA3BE" w:rsidR="00D64A45" w:rsidRPr="00E004CC" w:rsidRDefault="00D64A45" w:rsidP="00E004CC">
      <w:pPr>
        <w:pStyle w:val="Heading3"/>
      </w:pPr>
      <w:bookmarkStart w:id="238" w:name="_Toc26337051"/>
      <w:bookmarkStart w:id="239" w:name="_Toc31114298"/>
      <w:bookmarkStart w:id="240" w:name="_Toc43392572"/>
      <w:bookmarkStart w:id="241" w:name="_Toc43475368"/>
      <w:bookmarkStart w:id="242" w:name="_Toc50558972"/>
      <w:bookmarkStart w:id="243" w:name="_Toc54940327"/>
      <w:bookmarkStart w:id="244" w:name="_Toc54952042"/>
      <w:bookmarkStart w:id="245" w:name="_Toc57233490"/>
      <w:bookmarkStart w:id="246" w:name="_Toc25934671"/>
      <w:bookmarkStart w:id="247" w:name="_Toc57383411"/>
      <w:r w:rsidRPr="00E004CC">
        <w:t>5.5.1</w:t>
      </w:r>
      <w:r w:rsidRPr="00E004CC">
        <w:tab/>
        <w:t>Description</w:t>
      </w:r>
      <w:bookmarkEnd w:id="238"/>
      <w:bookmarkEnd w:id="239"/>
      <w:bookmarkEnd w:id="240"/>
      <w:bookmarkEnd w:id="241"/>
      <w:bookmarkEnd w:id="242"/>
      <w:bookmarkEnd w:id="243"/>
      <w:bookmarkEnd w:id="244"/>
      <w:bookmarkEnd w:id="245"/>
      <w:bookmarkEnd w:id="247"/>
    </w:p>
    <w:bookmarkEnd w:id="246"/>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48" w:name="_Toc20049535"/>
      <w:bookmarkStart w:id="249" w:name="_Toc25934672"/>
      <w:bookmarkStart w:id="250" w:name="_Toc26337052"/>
      <w:bookmarkStart w:id="251" w:name="_Toc31114299"/>
      <w:bookmarkStart w:id="252" w:name="_Toc43392573"/>
      <w:bookmarkStart w:id="253" w:name="_Toc43475369"/>
      <w:bookmarkStart w:id="254" w:name="_Toc50558973"/>
      <w:bookmarkStart w:id="255" w:name="_Toc54940328"/>
      <w:bookmarkStart w:id="256" w:name="_Toc54952043"/>
      <w:bookmarkStart w:id="257" w:name="_Toc57233491"/>
      <w:bookmarkStart w:id="258" w:name="_Toc57383412"/>
      <w:r w:rsidRPr="00A97959">
        <w:t>5.6</w:t>
      </w:r>
      <w:r w:rsidRPr="00A97959">
        <w:tab/>
        <w:t>Key Issue #6: Support of non-3GPP access for SNPN</w:t>
      </w:r>
      <w:bookmarkEnd w:id="248"/>
      <w:r w:rsidRPr="00A97959">
        <w:t xml:space="preserve"> services</w:t>
      </w:r>
      <w:bookmarkEnd w:id="249"/>
      <w:bookmarkEnd w:id="250"/>
      <w:bookmarkEnd w:id="251"/>
      <w:bookmarkEnd w:id="252"/>
      <w:bookmarkEnd w:id="253"/>
      <w:bookmarkEnd w:id="254"/>
      <w:bookmarkEnd w:id="255"/>
      <w:bookmarkEnd w:id="256"/>
      <w:bookmarkEnd w:id="257"/>
      <w:bookmarkEnd w:id="258"/>
    </w:p>
    <w:p w14:paraId="47DF4D2A" w14:textId="3FD693DB" w:rsidR="00BD18AB" w:rsidRPr="00E004CC" w:rsidRDefault="00BD18AB" w:rsidP="00E004CC">
      <w:pPr>
        <w:pStyle w:val="Heading3"/>
      </w:pPr>
      <w:bookmarkStart w:id="259" w:name="_Toc25934673"/>
      <w:bookmarkStart w:id="260" w:name="_Toc26337053"/>
      <w:bookmarkStart w:id="261" w:name="_Toc31114300"/>
      <w:bookmarkStart w:id="262" w:name="_Toc43392574"/>
      <w:bookmarkStart w:id="263" w:name="_Toc43475370"/>
      <w:bookmarkStart w:id="264" w:name="_Toc50558974"/>
      <w:bookmarkStart w:id="265" w:name="_Toc54940329"/>
      <w:bookmarkStart w:id="266" w:name="_Toc54952044"/>
      <w:bookmarkStart w:id="267" w:name="_Toc57233492"/>
      <w:bookmarkStart w:id="268" w:name="_Toc57383413"/>
      <w:r w:rsidRPr="00E004CC">
        <w:t>5.6.1</w:t>
      </w:r>
      <w:r w:rsidRPr="00E004CC">
        <w:tab/>
        <w:t>Description</w:t>
      </w:r>
      <w:bookmarkEnd w:id="259"/>
      <w:bookmarkEnd w:id="260"/>
      <w:bookmarkEnd w:id="261"/>
      <w:bookmarkEnd w:id="262"/>
      <w:bookmarkEnd w:id="263"/>
      <w:bookmarkEnd w:id="264"/>
      <w:bookmarkEnd w:id="265"/>
      <w:bookmarkEnd w:id="266"/>
      <w:bookmarkEnd w:id="267"/>
      <w:bookmarkEnd w:id="268"/>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69" w:name="_Toc25934674"/>
      <w:bookmarkStart w:id="270" w:name="_Toc26337054"/>
      <w:bookmarkStart w:id="271" w:name="_Toc31114301"/>
      <w:bookmarkStart w:id="272" w:name="_Toc43392575"/>
      <w:bookmarkStart w:id="273" w:name="_Toc43475371"/>
      <w:bookmarkStart w:id="274" w:name="_Toc50558975"/>
      <w:bookmarkStart w:id="275" w:name="_Toc54940330"/>
      <w:bookmarkStart w:id="276" w:name="_Toc54952045"/>
      <w:bookmarkStart w:id="277" w:name="_Toc57233493"/>
      <w:bookmarkStart w:id="278" w:name="_Toc57383414"/>
      <w:r w:rsidRPr="00A97959">
        <w:lastRenderedPageBreak/>
        <w:t>6</w:t>
      </w:r>
      <w:r w:rsidRPr="00A97959">
        <w:tab/>
        <w:t>Solutions</w:t>
      </w:r>
      <w:bookmarkEnd w:id="140"/>
      <w:bookmarkEnd w:id="141"/>
      <w:bookmarkEnd w:id="142"/>
      <w:bookmarkEnd w:id="269"/>
      <w:bookmarkEnd w:id="270"/>
      <w:bookmarkEnd w:id="271"/>
      <w:bookmarkEnd w:id="272"/>
      <w:bookmarkEnd w:id="273"/>
      <w:bookmarkEnd w:id="274"/>
      <w:bookmarkEnd w:id="275"/>
      <w:bookmarkEnd w:id="276"/>
      <w:bookmarkEnd w:id="277"/>
      <w:bookmarkEnd w:id="278"/>
    </w:p>
    <w:p w14:paraId="28192675" w14:textId="67B86AC6" w:rsidR="00BD6461" w:rsidRPr="00A97959" w:rsidRDefault="00BD6461" w:rsidP="008F2002">
      <w:pPr>
        <w:pStyle w:val="Heading2"/>
      </w:pPr>
      <w:bookmarkStart w:id="279" w:name="_Toc23326074"/>
      <w:bookmarkStart w:id="280" w:name="_Toc25934675"/>
      <w:bookmarkStart w:id="281" w:name="_Toc26337055"/>
      <w:bookmarkStart w:id="282" w:name="_Toc31114302"/>
      <w:bookmarkStart w:id="283" w:name="_Toc43392576"/>
      <w:bookmarkStart w:id="284" w:name="_Toc43475372"/>
      <w:bookmarkStart w:id="285" w:name="_Toc50558976"/>
      <w:bookmarkStart w:id="286" w:name="_Toc54940331"/>
      <w:bookmarkStart w:id="287" w:name="_Toc54952046"/>
      <w:bookmarkStart w:id="288" w:name="_Toc57233494"/>
      <w:bookmarkStart w:id="289" w:name="_Toc16839382"/>
      <w:bookmarkStart w:id="290" w:name="_Toc21087541"/>
      <w:bookmarkStart w:id="291" w:name="_Toc57383415"/>
      <w:r w:rsidRPr="00A97959">
        <w:t>6.0</w:t>
      </w:r>
      <w:r w:rsidRPr="00A97959">
        <w:tab/>
      </w:r>
      <w:r w:rsidR="003140C2" w:rsidRPr="00A97959">
        <w:rPr>
          <w:lang w:eastAsia="zh-CN"/>
        </w:rPr>
        <w:t>Mapping Solutions to Key Issues</w:t>
      </w:r>
      <w:bookmarkEnd w:id="279"/>
      <w:bookmarkEnd w:id="280"/>
      <w:bookmarkEnd w:id="281"/>
      <w:bookmarkEnd w:id="282"/>
      <w:bookmarkEnd w:id="283"/>
      <w:bookmarkEnd w:id="284"/>
      <w:bookmarkEnd w:id="285"/>
      <w:bookmarkEnd w:id="286"/>
      <w:bookmarkEnd w:id="287"/>
      <w:bookmarkEnd w:id="288"/>
      <w:bookmarkEnd w:id="291"/>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92" w:name="_Toc25934676"/>
      <w:bookmarkStart w:id="293" w:name="_Toc26337056"/>
      <w:bookmarkStart w:id="294" w:name="_Toc31114303"/>
      <w:bookmarkStart w:id="295" w:name="_Toc43392577"/>
      <w:bookmarkStart w:id="296" w:name="_Toc43475373"/>
      <w:bookmarkStart w:id="297" w:name="_Toc50558977"/>
      <w:bookmarkStart w:id="298" w:name="_Toc54940332"/>
      <w:bookmarkStart w:id="299" w:name="_Toc54952047"/>
      <w:bookmarkStart w:id="300" w:name="_Toc57233495"/>
      <w:bookmarkStart w:id="301" w:name="_Toc23326075"/>
      <w:bookmarkStart w:id="302" w:name="_Toc57383416"/>
      <w:r w:rsidRPr="00A97959">
        <w:t>6.1</w:t>
      </w:r>
      <w:r w:rsidRPr="00A97959">
        <w:tab/>
        <w:t>Solution #1: Standalone non-public network supporting service providers</w:t>
      </w:r>
      <w:bookmarkEnd w:id="292"/>
      <w:bookmarkEnd w:id="293"/>
      <w:bookmarkEnd w:id="294"/>
      <w:bookmarkEnd w:id="295"/>
      <w:bookmarkEnd w:id="296"/>
      <w:bookmarkEnd w:id="297"/>
      <w:bookmarkEnd w:id="298"/>
      <w:bookmarkEnd w:id="299"/>
      <w:bookmarkEnd w:id="300"/>
      <w:bookmarkEnd w:id="302"/>
    </w:p>
    <w:p w14:paraId="58C9335E" w14:textId="77777777" w:rsidR="007F3E80" w:rsidRPr="00E004CC" w:rsidRDefault="007F3E80" w:rsidP="00E004CC">
      <w:pPr>
        <w:pStyle w:val="Heading3"/>
      </w:pPr>
      <w:bookmarkStart w:id="303" w:name="_Toc43392578"/>
      <w:bookmarkStart w:id="304" w:name="_Toc43475374"/>
      <w:bookmarkStart w:id="305" w:name="_Toc50558978"/>
      <w:bookmarkStart w:id="306" w:name="_Toc54940333"/>
      <w:bookmarkStart w:id="307" w:name="_Toc54952048"/>
      <w:bookmarkStart w:id="308" w:name="_Toc57233496"/>
      <w:bookmarkStart w:id="309" w:name="_Toc25934677"/>
      <w:bookmarkStart w:id="310" w:name="_Toc26337057"/>
      <w:bookmarkStart w:id="311" w:name="_Toc31114304"/>
      <w:bookmarkStart w:id="312" w:name="_Toc57383417"/>
      <w:r w:rsidRPr="00E004CC">
        <w:t>6.1.0</w:t>
      </w:r>
      <w:r w:rsidRPr="00E004CC">
        <w:tab/>
        <w:t>Definitions</w:t>
      </w:r>
      <w:bookmarkEnd w:id="303"/>
      <w:bookmarkEnd w:id="304"/>
      <w:bookmarkEnd w:id="305"/>
      <w:bookmarkEnd w:id="306"/>
      <w:bookmarkEnd w:id="307"/>
      <w:bookmarkEnd w:id="308"/>
      <w:bookmarkEnd w:id="312"/>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13" w:name="_Toc43392579"/>
      <w:bookmarkStart w:id="314" w:name="_Toc43475375"/>
      <w:bookmarkStart w:id="315" w:name="_Toc50558979"/>
      <w:bookmarkStart w:id="316" w:name="_Toc54940334"/>
      <w:bookmarkStart w:id="317" w:name="_Toc54952049"/>
      <w:bookmarkStart w:id="318" w:name="_Toc57233497"/>
      <w:bookmarkStart w:id="319" w:name="_Toc57383418"/>
      <w:r w:rsidRPr="00E004CC">
        <w:t>6.</w:t>
      </w:r>
      <w:r w:rsidR="009A47E7" w:rsidRPr="00E004CC">
        <w:t>1</w:t>
      </w:r>
      <w:r w:rsidRPr="00E004CC">
        <w:t>.1</w:t>
      </w:r>
      <w:r w:rsidRPr="00E004CC">
        <w:tab/>
        <w:t>Introduction</w:t>
      </w:r>
      <w:bookmarkEnd w:id="309"/>
      <w:bookmarkEnd w:id="310"/>
      <w:bookmarkEnd w:id="311"/>
      <w:bookmarkEnd w:id="313"/>
      <w:bookmarkEnd w:id="314"/>
      <w:bookmarkEnd w:id="315"/>
      <w:bookmarkEnd w:id="316"/>
      <w:bookmarkEnd w:id="317"/>
      <w:bookmarkEnd w:id="318"/>
      <w:bookmarkEnd w:id="319"/>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91.75pt" o:ole="">
            <v:imagedata r:id="rId14" o:title=""/>
          </v:shape>
          <o:OLEObject Type="Embed" ProgID="Visio.Drawing.11" ShapeID="_x0000_i1025" DrawAspect="Content" ObjectID="_1667996867"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80pt;height:291.75pt" o:ole="">
            <v:imagedata r:id="rId16" o:title=""/>
          </v:shape>
          <o:OLEObject Type="Embed" ProgID="Visio.Drawing.11" ShapeID="_x0000_i1026" DrawAspect="Content" ObjectID="_1667996868"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pt;height:270pt" o:ole="">
            <v:imagedata r:id="rId18" o:title=""/>
          </v:shape>
          <o:OLEObject Type="Embed" ProgID="Visio.Drawing.11" ShapeID="_x0000_i1027" DrawAspect="Content" ObjectID="_1667996869"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pt;height:270pt" o:ole="">
            <v:imagedata r:id="rId20" o:title=""/>
          </v:shape>
          <o:OLEObject Type="Embed" ProgID="Visio.Drawing.11" ShapeID="_x0000_i1028" DrawAspect="Content" ObjectID="_1667996870"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20" w:name="_Toc25934678"/>
      <w:bookmarkStart w:id="321" w:name="_Toc26337058"/>
      <w:bookmarkStart w:id="322" w:name="_Toc31114305"/>
      <w:bookmarkStart w:id="323" w:name="_Toc43392580"/>
      <w:bookmarkStart w:id="324" w:name="_Toc43475376"/>
      <w:bookmarkStart w:id="325" w:name="_Toc50558980"/>
      <w:bookmarkStart w:id="326" w:name="_Toc54940335"/>
      <w:bookmarkStart w:id="327" w:name="_Toc54952050"/>
      <w:bookmarkStart w:id="328" w:name="_Toc57233498"/>
      <w:bookmarkStart w:id="329" w:name="_Toc57383419"/>
      <w:r w:rsidRPr="00E004CC">
        <w:t>6.</w:t>
      </w:r>
      <w:r w:rsidR="004F1BAB" w:rsidRPr="00E004CC">
        <w:t>1</w:t>
      </w:r>
      <w:r w:rsidRPr="00E004CC">
        <w:t>.2</w:t>
      </w:r>
      <w:r w:rsidRPr="00E004CC">
        <w:tab/>
        <w:t>Functional Description</w:t>
      </w:r>
      <w:bookmarkEnd w:id="320"/>
      <w:bookmarkEnd w:id="321"/>
      <w:bookmarkEnd w:id="322"/>
      <w:bookmarkEnd w:id="323"/>
      <w:bookmarkEnd w:id="324"/>
      <w:bookmarkEnd w:id="325"/>
      <w:bookmarkEnd w:id="326"/>
      <w:bookmarkEnd w:id="327"/>
      <w:bookmarkEnd w:id="328"/>
      <w:bookmarkEnd w:id="329"/>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10754F5B"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7AD6CD7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E004CC" w:rsidRPr="00A97959">
        <w:t>TS</w:t>
      </w:r>
      <w:r w:rsidR="00E004CC">
        <w:t> </w:t>
      </w:r>
      <w:r w:rsidR="00E004CC" w:rsidRPr="00A97959">
        <w:t>23.122</w:t>
      </w:r>
      <w:r w:rsidR="00E004CC">
        <w:t> </w:t>
      </w:r>
      <w:r w:rsidR="00E004CC"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30" w:name="_Hlk49524568"/>
      <w:r w:rsidR="004A24EE" w:rsidRPr="005E257D">
        <w:rPr>
          <w:lang w:val="en-US"/>
        </w:rPr>
        <w:t>When using SNPN credentials the device is in SNPN access mode.</w:t>
      </w:r>
      <w:bookmarkEnd w:id="33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75CE974F"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E004CC" w:rsidRPr="00A97959">
        <w:t>TS</w:t>
      </w:r>
      <w:r w:rsidR="00E004CC">
        <w:t> </w:t>
      </w:r>
      <w:r w:rsidR="00E004CC" w:rsidRPr="00A97959">
        <w:t>23.122</w:t>
      </w:r>
      <w:r w:rsidR="00E004CC">
        <w:t> </w:t>
      </w:r>
      <w:r w:rsidR="00E004CC"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85BE139"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5CE1418D"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E004CC" w:rsidRPr="00A97959">
        <w:t>TS</w:t>
      </w:r>
      <w:r w:rsidR="00E004CC">
        <w:t> </w:t>
      </w:r>
      <w:r w:rsidR="00E004CC" w:rsidRPr="00A97959">
        <w:t>23.122</w:t>
      </w:r>
      <w:r w:rsidR="00E004CC">
        <w:t> </w:t>
      </w:r>
      <w:r w:rsidR="00E004CC"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A1B91B1"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4.2.4.2. An alternative is to use the UE parameter update procedure and other provisioning methods can be considered by Stage 3 WGs.</w:t>
      </w:r>
    </w:p>
    <w:p w14:paraId="64118C72" w14:textId="34ED6EFD"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E004CC" w:rsidRPr="00A97959">
        <w:t>TS</w:t>
      </w:r>
      <w:r w:rsidR="00E004CC">
        <w:t> </w:t>
      </w:r>
      <w:r w:rsidR="00E004CC" w:rsidRPr="00A97959">
        <w:t>24.501</w:t>
      </w:r>
      <w:r w:rsidR="00E004CC">
        <w:t> </w:t>
      </w:r>
      <w:r w:rsidR="00E004CC"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31" w:name="_Toc25934679"/>
      <w:bookmarkStart w:id="332" w:name="_Toc26337059"/>
      <w:bookmarkStart w:id="333" w:name="_Toc31114306"/>
      <w:bookmarkStart w:id="334" w:name="_Toc43392581"/>
      <w:bookmarkStart w:id="335" w:name="_Toc43475377"/>
      <w:bookmarkStart w:id="336" w:name="_Toc50558981"/>
      <w:bookmarkStart w:id="337" w:name="_Toc54940336"/>
      <w:bookmarkStart w:id="338" w:name="_Toc54952051"/>
      <w:bookmarkStart w:id="339" w:name="_Toc57233499"/>
      <w:bookmarkStart w:id="340" w:name="_Toc57383420"/>
      <w:r w:rsidRPr="00E004CC">
        <w:t>6.</w:t>
      </w:r>
      <w:r w:rsidR="007843CB" w:rsidRPr="00E004CC">
        <w:t>1</w:t>
      </w:r>
      <w:r w:rsidRPr="00E004CC">
        <w:t>.3</w:t>
      </w:r>
      <w:r w:rsidRPr="00E004CC">
        <w:tab/>
        <w:t>Procedures</w:t>
      </w:r>
      <w:bookmarkEnd w:id="331"/>
      <w:bookmarkEnd w:id="332"/>
      <w:bookmarkEnd w:id="333"/>
      <w:bookmarkEnd w:id="334"/>
      <w:bookmarkEnd w:id="335"/>
      <w:bookmarkEnd w:id="336"/>
      <w:bookmarkEnd w:id="337"/>
      <w:bookmarkEnd w:id="338"/>
      <w:bookmarkEnd w:id="339"/>
      <w:bookmarkEnd w:id="340"/>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7AFA126E"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E004CC" w:rsidRPr="00A97959">
        <w:rPr>
          <w:lang w:val="en-US" w:eastAsia="zh-CN"/>
        </w:rPr>
        <w:t>TS</w:t>
      </w:r>
      <w:r w:rsidR="00E004CC">
        <w:rPr>
          <w:lang w:val="en-US" w:eastAsia="zh-CN"/>
        </w:rPr>
        <w:t> </w:t>
      </w:r>
      <w:r w:rsidR="00E004CC" w:rsidRPr="00A97959">
        <w:rPr>
          <w:lang w:val="en-US" w:eastAsia="zh-CN"/>
        </w:rPr>
        <w:t>23.122</w:t>
      </w:r>
      <w:r w:rsidR="00E004CC">
        <w:rPr>
          <w:lang w:val="en-US" w:eastAsia="zh-CN"/>
        </w:rPr>
        <w:t> </w:t>
      </w:r>
      <w:r w:rsidR="00E004CC"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41" w:name="_Toc25934680"/>
      <w:bookmarkStart w:id="342" w:name="_Toc26337060"/>
      <w:bookmarkStart w:id="343" w:name="_Toc31114307"/>
      <w:bookmarkStart w:id="344" w:name="_Toc43392582"/>
      <w:bookmarkStart w:id="345" w:name="_Toc43475378"/>
      <w:bookmarkStart w:id="346" w:name="_Toc50558982"/>
      <w:bookmarkStart w:id="347" w:name="_Toc54940337"/>
      <w:bookmarkStart w:id="348" w:name="_Toc54952052"/>
      <w:bookmarkStart w:id="349" w:name="_Toc57233500"/>
      <w:bookmarkStart w:id="350" w:name="_Toc57383421"/>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41"/>
      <w:bookmarkEnd w:id="342"/>
      <w:bookmarkEnd w:id="343"/>
      <w:bookmarkEnd w:id="344"/>
      <w:bookmarkEnd w:id="345"/>
      <w:bookmarkEnd w:id="346"/>
      <w:bookmarkEnd w:id="347"/>
      <w:bookmarkEnd w:id="348"/>
      <w:bookmarkEnd w:id="349"/>
      <w:bookmarkEnd w:id="350"/>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51" w:name="_Toc31114308"/>
      <w:bookmarkStart w:id="352" w:name="_Toc43392583"/>
      <w:bookmarkStart w:id="353" w:name="_Toc43475379"/>
      <w:bookmarkStart w:id="354" w:name="_Toc50558983"/>
      <w:bookmarkStart w:id="355" w:name="_Toc54940338"/>
      <w:bookmarkStart w:id="356" w:name="_Toc54952053"/>
      <w:bookmarkStart w:id="357" w:name="_Toc57233501"/>
      <w:bookmarkStart w:id="358" w:name="_Toc25934681"/>
      <w:bookmarkStart w:id="359" w:name="_Toc26337061"/>
      <w:bookmarkStart w:id="360" w:name="_Toc57383422"/>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51"/>
      <w:bookmarkEnd w:id="352"/>
      <w:bookmarkEnd w:id="353"/>
      <w:bookmarkEnd w:id="354"/>
      <w:bookmarkEnd w:id="355"/>
      <w:bookmarkEnd w:id="356"/>
      <w:bookmarkEnd w:id="357"/>
      <w:bookmarkEnd w:id="360"/>
    </w:p>
    <w:p w14:paraId="759F2A3A" w14:textId="0DA84BB3" w:rsidR="00120671" w:rsidRPr="00E004CC" w:rsidRDefault="00120671" w:rsidP="00E004CC">
      <w:pPr>
        <w:pStyle w:val="Heading3"/>
      </w:pPr>
      <w:bookmarkStart w:id="361" w:name="_Toc19722246"/>
      <w:bookmarkStart w:id="362" w:name="_Toc31114309"/>
      <w:bookmarkStart w:id="363" w:name="_Toc43392584"/>
      <w:bookmarkStart w:id="364" w:name="_Toc43475380"/>
      <w:bookmarkStart w:id="365" w:name="_Toc50558984"/>
      <w:bookmarkStart w:id="366" w:name="_Toc54940339"/>
      <w:bookmarkStart w:id="367" w:name="_Toc54952054"/>
      <w:bookmarkStart w:id="368" w:name="_Toc57233502"/>
      <w:bookmarkStart w:id="369" w:name="_Toc57383423"/>
      <w:r w:rsidRPr="00E004CC">
        <w:t>6.</w:t>
      </w:r>
      <w:r w:rsidR="00823806" w:rsidRPr="00E004CC">
        <w:t>2</w:t>
      </w:r>
      <w:r w:rsidRPr="00E004CC">
        <w:t>.1</w:t>
      </w:r>
      <w:r w:rsidRPr="00E004CC">
        <w:tab/>
        <w:t>Introduction</w:t>
      </w:r>
      <w:bookmarkEnd w:id="361"/>
      <w:bookmarkEnd w:id="362"/>
      <w:bookmarkEnd w:id="363"/>
      <w:bookmarkEnd w:id="364"/>
      <w:bookmarkEnd w:id="365"/>
      <w:bookmarkEnd w:id="366"/>
      <w:bookmarkEnd w:id="367"/>
      <w:bookmarkEnd w:id="368"/>
      <w:bookmarkEnd w:id="36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70" w:name="_Toc19722247"/>
      <w:bookmarkStart w:id="371" w:name="_Toc31114310"/>
      <w:bookmarkStart w:id="372" w:name="_Toc43392585"/>
      <w:bookmarkStart w:id="373" w:name="_Toc43475381"/>
      <w:bookmarkStart w:id="374" w:name="_Toc50558985"/>
      <w:bookmarkStart w:id="375" w:name="_Toc54940340"/>
      <w:bookmarkStart w:id="376" w:name="_Toc54952055"/>
      <w:bookmarkStart w:id="377" w:name="_Toc57233503"/>
      <w:bookmarkStart w:id="378" w:name="_Toc57383424"/>
      <w:r w:rsidRPr="00E004CC">
        <w:t>6.</w:t>
      </w:r>
      <w:r w:rsidR="00823806" w:rsidRPr="00E004CC">
        <w:t>2</w:t>
      </w:r>
      <w:r w:rsidRPr="00E004CC">
        <w:t>.2</w:t>
      </w:r>
      <w:r w:rsidRPr="00E004CC">
        <w:tab/>
        <w:t>Functional Description</w:t>
      </w:r>
      <w:bookmarkEnd w:id="370"/>
      <w:bookmarkEnd w:id="371"/>
      <w:bookmarkEnd w:id="372"/>
      <w:bookmarkEnd w:id="373"/>
      <w:bookmarkEnd w:id="374"/>
      <w:bookmarkEnd w:id="375"/>
      <w:bookmarkEnd w:id="376"/>
      <w:bookmarkEnd w:id="377"/>
      <w:bookmarkEnd w:id="378"/>
    </w:p>
    <w:p w14:paraId="23021066" w14:textId="58FB96A6" w:rsidR="00120671" w:rsidRPr="00E004CC" w:rsidRDefault="00120671" w:rsidP="00E004CC">
      <w:pPr>
        <w:pStyle w:val="Heading4"/>
      </w:pPr>
      <w:bookmarkStart w:id="379" w:name="_Toc31114311"/>
      <w:bookmarkStart w:id="380" w:name="_Toc43392586"/>
      <w:bookmarkStart w:id="381" w:name="_Toc43475382"/>
      <w:bookmarkStart w:id="382" w:name="_Toc50558986"/>
      <w:bookmarkStart w:id="383" w:name="_Toc54940341"/>
      <w:bookmarkStart w:id="384" w:name="_Toc54952056"/>
      <w:bookmarkStart w:id="385" w:name="_Toc57233504"/>
      <w:bookmarkStart w:id="386" w:name="_Toc57383425"/>
      <w:r w:rsidRPr="00E004CC">
        <w:t>6.</w:t>
      </w:r>
      <w:r w:rsidR="00823806" w:rsidRPr="00E004CC">
        <w:t>2</w:t>
      </w:r>
      <w:r w:rsidRPr="00E004CC">
        <w:t>.2.1</w:t>
      </w:r>
      <w:r w:rsidRPr="00E004CC">
        <w:tab/>
        <w:t>Definitions</w:t>
      </w:r>
      <w:bookmarkEnd w:id="379"/>
      <w:bookmarkEnd w:id="380"/>
      <w:bookmarkEnd w:id="381"/>
      <w:bookmarkEnd w:id="382"/>
      <w:bookmarkEnd w:id="383"/>
      <w:bookmarkEnd w:id="384"/>
      <w:bookmarkEnd w:id="385"/>
      <w:bookmarkEnd w:id="386"/>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87" w:name="_Toc31114312"/>
      <w:bookmarkStart w:id="388" w:name="_Toc43392587"/>
      <w:bookmarkStart w:id="389" w:name="_Toc43475383"/>
      <w:bookmarkStart w:id="390" w:name="_Toc50558987"/>
      <w:bookmarkStart w:id="391" w:name="_Toc54940342"/>
      <w:bookmarkStart w:id="392" w:name="_Toc54952057"/>
      <w:bookmarkStart w:id="393" w:name="_Toc57233505"/>
      <w:bookmarkStart w:id="394" w:name="_Toc57383426"/>
      <w:r w:rsidRPr="00E004CC">
        <w:t>6.</w:t>
      </w:r>
      <w:r w:rsidR="00823806" w:rsidRPr="00E004CC">
        <w:t>2</w:t>
      </w:r>
      <w:r w:rsidRPr="00E004CC">
        <w:t>.2.2</w:t>
      </w:r>
      <w:r w:rsidRPr="00E004CC">
        <w:tab/>
        <w:t>Architectures</w:t>
      </w:r>
      <w:bookmarkEnd w:id="387"/>
      <w:bookmarkEnd w:id="388"/>
      <w:bookmarkEnd w:id="389"/>
      <w:bookmarkEnd w:id="390"/>
      <w:bookmarkEnd w:id="391"/>
      <w:bookmarkEnd w:id="392"/>
      <w:bookmarkEnd w:id="393"/>
      <w:bookmarkEnd w:id="394"/>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D0BBE33"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5DE29FFB"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95" w:name="_Hlk48898680"/>
      <w:r w:rsidR="004A5B33" w:rsidRPr="00021B73">
        <w:t xml:space="preserve"> , i.e. 3GPP credentials are required</w:t>
      </w:r>
      <w:bookmarkEnd w:id="395"/>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pt;height:328.5pt" o:ole="">
            <v:imagedata r:id="rId22" o:title=""/>
          </v:shape>
          <o:OLEObject Type="Embed" ProgID="Visio.Drawing.15" ShapeID="_x0000_i1029" DrawAspect="Content" ObjectID="_1667996871"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80pt;height:339pt" o:ole="">
            <v:imagedata r:id="rId24" o:title=""/>
          </v:shape>
          <o:OLEObject Type="Embed" ProgID="Visio.Drawing.15" ShapeID="_x0000_i1030" DrawAspect="Content" ObjectID="_1667996872"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96" w:name="_Toc31114313"/>
      <w:bookmarkStart w:id="397" w:name="_Toc43392588"/>
      <w:bookmarkStart w:id="398" w:name="_Toc43475384"/>
      <w:bookmarkStart w:id="399" w:name="_Toc50558988"/>
      <w:bookmarkStart w:id="400" w:name="_Toc54940343"/>
      <w:bookmarkStart w:id="401" w:name="_Toc54952058"/>
      <w:bookmarkStart w:id="402" w:name="_Toc57233506"/>
      <w:bookmarkStart w:id="403" w:name="_Toc57383427"/>
      <w:r w:rsidRPr="00E004CC">
        <w:t>6.</w:t>
      </w:r>
      <w:r w:rsidR="00474966" w:rsidRPr="00E004CC">
        <w:t>2</w:t>
      </w:r>
      <w:r w:rsidRPr="00E004CC">
        <w:t>.2.3</w:t>
      </w:r>
      <w:r w:rsidRPr="00E004CC">
        <w:tab/>
        <w:t>System information broadcast</w:t>
      </w:r>
      <w:bookmarkEnd w:id="396"/>
      <w:bookmarkEnd w:id="397"/>
      <w:bookmarkEnd w:id="398"/>
      <w:bookmarkEnd w:id="399"/>
      <w:bookmarkEnd w:id="400"/>
      <w:bookmarkEnd w:id="401"/>
      <w:bookmarkEnd w:id="402"/>
      <w:bookmarkEnd w:id="403"/>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404" w:name="_Toc31114314"/>
      <w:bookmarkStart w:id="405" w:name="_Toc43392589"/>
      <w:bookmarkStart w:id="406" w:name="_Toc43475385"/>
      <w:bookmarkStart w:id="407" w:name="_Toc50558989"/>
      <w:bookmarkStart w:id="408" w:name="_Toc54940344"/>
      <w:bookmarkStart w:id="409" w:name="_Toc54952059"/>
      <w:bookmarkStart w:id="410" w:name="_Toc57233507"/>
      <w:bookmarkStart w:id="411" w:name="_Toc57383428"/>
      <w:r w:rsidRPr="00E004CC">
        <w:t>6.</w:t>
      </w:r>
      <w:r w:rsidR="00474966" w:rsidRPr="00E004CC">
        <w:t>2</w:t>
      </w:r>
      <w:r w:rsidRPr="00E004CC">
        <w:t>.2.4</w:t>
      </w:r>
      <w:r w:rsidRPr="00E004CC">
        <w:tab/>
        <w:t>UE configuration</w:t>
      </w:r>
      <w:bookmarkEnd w:id="404"/>
      <w:bookmarkEnd w:id="405"/>
      <w:bookmarkEnd w:id="406"/>
      <w:bookmarkEnd w:id="407"/>
      <w:bookmarkEnd w:id="408"/>
      <w:bookmarkEnd w:id="409"/>
      <w:bookmarkEnd w:id="410"/>
      <w:bookmarkEnd w:id="411"/>
    </w:p>
    <w:p w14:paraId="3C53E268" w14:textId="34B07BF8" w:rsidR="004B2302" w:rsidRPr="00C57027" w:rsidRDefault="004B2302" w:rsidP="00E004CC">
      <w:pPr>
        <w:pStyle w:val="Heading5"/>
      </w:pPr>
      <w:bookmarkStart w:id="412" w:name="_Toc50558990"/>
      <w:bookmarkStart w:id="413" w:name="_Toc54940345"/>
      <w:bookmarkStart w:id="414" w:name="_Toc54952060"/>
      <w:bookmarkStart w:id="415" w:name="_Toc57233508"/>
      <w:bookmarkStart w:id="416" w:name="_Toc57383429"/>
      <w:r>
        <w:t>6.2.2.4.1</w:t>
      </w:r>
      <w:r>
        <w:tab/>
        <w:t>General</w:t>
      </w:r>
      <w:bookmarkEnd w:id="412"/>
      <w:bookmarkEnd w:id="413"/>
      <w:bookmarkEnd w:id="414"/>
      <w:bookmarkEnd w:id="415"/>
      <w:bookmarkEnd w:id="41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417" w:name="_Toc50558991"/>
      <w:bookmarkStart w:id="418" w:name="_Toc54940346"/>
      <w:bookmarkStart w:id="419" w:name="_Toc54952061"/>
      <w:bookmarkStart w:id="420" w:name="_Toc57233509"/>
      <w:bookmarkStart w:id="421" w:name="_Toc57383430"/>
      <w:r>
        <w:lastRenderedPageBreak/>
        <w:t>6.2.2.4.2</w:t>
      </w:r>
      <w:r>
        <w:tab/>
        <w:t>SNPN subscription</w:t>
      </w:r>
      <w:bookmarkEnd w:id="417"/>
      <w:bookmarkEnd w:id="418"/>
      <w:bookmarkEnd w:id="419"/>
      <w:bookmarkEnd w:id="420"/>
      <w:bookmarkEnd w:id="421"/>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7E0907CF" w:rsidR="00BE1F16" w:rsidRDefault="00BE1F16" w:rsidP="00BE1F16">
      <w:r w:rsidRPr="00A97959" w:rsidDel="00C25A50">
        <w:t xml:space="preserve">The above information (except the user-controlled list) can be updated by the Home SP using the UE Configuration Update procedure as defined in </w:t>
      </w:r>
      <w:r w:rsidR="00E004CC" w:rsidRPr="00A97959" w:rsidDel="00C25A50">
        <w:t>TS</w:t>
      </w:r>
      <w:r w:rsidR="00E004CC">
        <w:t> </w:t>
      </w:r>
      <w:r w:rsidR="00E004CC" w:rsidRPr="00A97959" w:rsidDel="00C25A50">
        <w:t>23.502</w:t>
      </w:r>
      <w:r w:rsidR="00E004CC">
        <w:t> </w:t>
      </w:r>
      <w:r w:rsidR="00E004CC"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422" w:name="_Toc50558992"/>
      <w:bookmarkStart w:id="423" w:name="_Toc54940347"/>
      <w:bookmarkStart w:id="424" w:name="_Toc54952062"/>
      <w:bookmarkStart w:id="425" w:name="_Toc57233510"/>
      <w:bookmarkStart w:id="426" w:name="_Toc57383431"/>
      <w:r>
        <w:t>6.2.2.4.3</w:t>
      </w:r>
      <w:r>
        <w:tab/>
        <w:t>PLMN subscription</w:t>
      </w:r>
      <w:bookmarkEnd w:id="422"/>
      <w:bookmarkEnd w:id="423"/>
      <w:bookmarkEnd w:id="424"/>
      <w:bookmarkEnd w:id="425"/>
      <w:bookmarkEnd w:id="426"/>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427" w:name="_Hlk40709173"/>
      <w:r w:rsidRPr="00A97959">
        <w:t>User-controlled prioritized list of preferred SNPNs, preferred PLMNs</w:t>
      </w:r>
      <w:bookmarkEnd w:id="427"/>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428" w:name="_Hlk40709249"/>
      <w:r w:rsidRPr="00A97959">
        <w:t>Visited Network Type Preference</w:t>
      </w:r>
      <w:bookmarkEnd w:id="428"/>
      <w:r w:rsidRPr="00A97959">
        <w:t xml:space="preserve"> (PLMN preferred or SNPN preferred or PLMN only, or SNPN only)</w:t>
      </w:r>
    </w:p>
    <w:p w14:paraId="7FEAA008" w14:textId="7EA7E81B"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E004CC" w:rsidRPr="00A97959">
        <w:t>TS</w:t>
      </w:r>
      <w:r w:rsidR="00E004CC">
        <w:t> </w:t>
      </w:r>
      <w:r w:rsidR="00E004CC" w:rsidRPr="00A97959">
        <w:t>23.502</w:t>
      </w:r>
      <w:r w:rsidR="00E004CC">
        <w:t> </w:t>
      </w:r>
      <w:r w:rsidR="00E004CC"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429"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429"/>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430" w:name="_Toc19722248"/>
      <w:bookmarkStart w:id="431" w:name="_Toc31114315"/>
      <w:bookmarkStart w:id="432" w:name="_Toc43392590"/>
      <w:bookmarkStart w:id="433" w:name="_Toc43475386"/>
      <w:bookmarkStart w:id="434" w:name="_Toc50558993"/>
      <w:bookmarkStart w:id="435" w:name="_Toc54940348"/>
      <w:bookmarkStart w:id="436" w:name="_Toc54952063"/>
      <w:bookmarkStart w:id="437" w:name="_Toc57233511"/>
      <w:bookmarkStart w:id="438" w:name="_Toc57383432"/>
      <w:r w:rsidRPr="00E004CC">
        <w:t>6.</w:t>
      </w:r>
      <w:r w:rsidR="00B9644C" w:rsidRPr="00E004CC">
        <w:t>2</w:t>
      </w:r>
      <w:r w:rsidRPr="00E004CC">
        <w:t>.3</w:t>
      </w:r>
      <w:r w:rsidRPr="00E004CC">
        <w:tab/>
        <w:t>Procedures</w:t>
      </w:r>
      <w:bookmarkEnd w:id="430"/>
      <w:bookmarkEnd w:id="431"/>
      <w:bookmarkEnd w:id="432"/>
      <w:bookmarkEnd w:id="433"/>
      <w:bookmarkEnd w:id="434"/>
      <w:bookmarkEnd w:id="435"/>
      <w:bookmarkEnd w:id="436"/>
      <w:bookmarkEnd w:id="437"/>
      <w:bookmarkEnd w:id="438"/>
    </w:p>
    <w:p w14:paraId="64BD9ED1" w14:textId="77777777" w:rsidR="00094F1F" w:rsidRPr="00E004CC" w:rsidRDefault="00094F1F" w:rsidP="00E004CC">
      <w:pPr>
        <w:pStyle w:val="Heading4"/>
      </w:pPr>
      <w:bookmarkStart w:id="439" w:name="_Toc50558994"/>
      <w:bookmarkStart w:id="440" w:name="_Toc54940349"/>
      <w:bookmarkStart w:id="441" w:name="_Toc54952064"/>
      <w:bookmarkStart w:id="442" w:name="_Toc57233512"/>
      <w:bookmarkStart w:id="443" w:name="_Toc31114316"/>
      <w:bookmarkStart w:id="444" w:name="_Toc43392591"/>
      <w:bookmarkStart w:id="445" w:name="_Toc43475387"/>
      <w:bookmarkStart w:id="446" w:name="_Toc57383433"/>
      <w:r w:rsidRPr="00E004CC">
        <w:t>6.2.3.1</w:t>
      </w:r>
      <w:r w:rsidRPr="00E004CC">
        <w:tab/>
        <w:t>Procedures for UEs using an SNPN subscription</w:t>
      </w:r>
      <w:bookmarkEnd w:id="439"/>
      <w:bookmarkEnd w:id="440"/>
      <w:bookmarkEnd w:id="441"/>
      <w:bookmarkEnd w:id="442"/>
      <w:bookmarkEnd w:id="446"/>
    </w:p>
    <w:p w14:paraId="5982A4CC" w14:textId="77777777" w:rsidR="00094F1F" w:rsidRPr="00A97959" w:rsidRDefault="00094F1F" w:rsidP="00E004CC">
      <w:pPr>
        <w:pStyle w:val="Heading5"/>
      </w:pPr>
      <w:bookmarkStart w:id="447" w:name="_Toc50558995"/>
      <w:bookmarkStart w:id="448" w:name="_Toc54940350"/>
      <w:bookmarkStart w:id="449" w:name="_Toc54952065"/>
      <w:bookmarkStart w:id="450" w:name="_Toc57233513"/>
      <w:bookmarkStart w:id="451" w:name="_Toc57383434"/>
      <w:r w:rsidRPr="00A97959">
        <w:t>6.2.3.1</w:t>
      </w:r>
      <w:r>
        <w:t>.1</w:t>
      </w:r>
      <w:r w:rsidRPr="00A97959">
        <w:tab/>
        <w:t>Automatic network selection and registration procedure</w:t>
      </w:r>
      <w:bookmarkEnd w:id="447"/>
      <w:bookmarkEnd w:id="448"/>
      <w:bookmarkEnd w:id="449"/>
      <w:bookmarkEnd w:id="450"/>
      <w:bookmarkEnd w:id="451"/>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6FD16A3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3B9DDF6D" w:rsidR="00094F1F" w:rsidRPr="00A97959" w:rsidRDefault="00094F1F" w:rsidP="00094F1F">
      <w:r w:rsidRPr="00A97959">
        <w:t>Once the UE has selected an SNPN according to the procedure above,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452" w:name="_Toc50558996"/>
      <w:bookmarkStart w:id="453" w:name="_Toc54940351"/>
      <w:bookmarkStart w:id="454" w:name="_Toc54952066"/>
      <w:bookmarkStart w:id="455" w:name="_Toc57233514"/>
      <w:bookmarkStart w:id="456" w:name="_Toc57383435"/>
      <w:r w:rsidRPr="00A97959">
        <w:t>6.2.3.</w:t>
      </w:r>
      <w:r>
        <w:t>1.2</w:t>
      </w:r>
      <w:r w:rsidRPr="00A97959">
        <w:tab/>
        <w:t>Manual network selection and registration procedure</w:t>
      </w:r>
      <w:bookmarkEnd w:id="452"/>
      <w:bookmarkEnd w:id="453"/>
      <w:bookmarkEnd w:id="454"/>
      <w:bookmarkEnd w:id="455"/>
      <w:bookmarkEnd w:id="456"/>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13AA055" w:rsidR="00094F1F" w:rsidRPr="00A97959" w:rsidRDefault="00094F1F" w:rsidP="00094F1F">
      <w:r w:rsidRPr="00A97959">
        <w:t>Once the user has selected an SNPN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457" w:name="_Toc50558997"/>
      <w:bookmarkStart w:id="458" w:name="_Toc54940352"/>
      <w:bookmarkStart w:id="459" w:name="_Toc54952067"/>
      <w:bookmarkStart w:id="460" w:name="_Toc57233515"/>
      <w:bookmarkStart w:id="461" w:name="_Toc57383436"/>
      <w:r w:rsidRPr="00E004CC">
        <w:t>6.2.3.2</w:t>
      </w:r>
      <w:r w:rsidRPr="00E004CC">
        <w:tab/>
        <w:t>Procedures for UEs using a PLMN subscription</w:t>
      </w:r>
      <w:bookmarkEnd w:id="457"/>
      <w:bookmarkEnd w:id="458"/>
      <w:bookmarkEnd w:id="459"/>
      <w:bookmarkEnd w:id="460"/>
      <w:bookmarkEnd w:id="461"/>
    </w:p>
    <w:p w14:paraId="07ED3E4D" w14:textId="3F44E397" w:rsidR="00120671" w:rsidRPr="00A97959" w:rsidRDefault="00120671" w:rsidP="00E004CC">
      <w:pPr>
        <w:pStyle w:val="Heading5"/>
      </w:pPr>
      <w:bookmarkStart w:id="462" w:name="_Toc50558998"/>
      <w:bookmarkStart w:id="463" w:name="_Toc54940353"/>
      <w:bookmarkStart w:id="464" w:name="_Toc54952068"/>
      <w:bookmarkStart w:id="465" w:name="_Toc57233516"/>
      <w:bookmarkStart w:id="466" w:name="_Toc57383437"/>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443"/>
      <w:bookmarkEnd w:id="444"/>
      <w:bookmarkEnd w:id="445"/>
      <w:bookmarkEnd w:id="462"/>
      <w:bookmarkEnd w:id="463"/>
      <w:bookmarkEnd w:id="464"/>
      <w:bookmarkEnd w:id="465"/>
      <w:bookmarkEnd w:id="466"/>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467" w:name="_Hlk41578011"/>
      <w:r w:rsidRPr="00A97959">
        <w:t>as follows</w:t>
      </w:r>
      <w:bookmarkEnd w:id="467"/>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18902285"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6EBF43FC"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7F864F55" w14:textId="33F324B1"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4D369B19"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r w:rsidRPr="00A97959">
        <w:rPr>
          <w:lang w:eastAsia="ko-KR"/>
        </w:rPr>
        <w:t>.</w:t>
      </w:r>
    </w:p>
    <w:p w14:paraId="409F0FF2" w14:textId="215EB943"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11A288BA" w14:textId="3F5BF48F"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E004CC" w:rsidRPr="00A97959">
        <w:t>TS</w:t>
      </w:r>
      <w:r w:rsidR="00E004CC">
        <w:t> </w:t>
      </w:r>
      <w:r w:rsidR="00E004CC" w:rsidRPr="00A97959">
        <w:t>23.502</w:t>
      </w:r>
      <w:r w:rsidR="00E004CC">
        <w:t> </w:t>
      </w:r>
      <w:r w:rsidR="00E004CC"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468" w:name="_Toc43392592"/>
      <w:bookmarkStart w:id="469" w:name="_Toc43475388"/>
      <w:bookmarkStart w:id="470" w:name="_Toc50558999"/>
      <w:bookmarkStart w:id="471" w:name="_Toc54940354"/>
      <w:bookmarkStart w:id="472" w:name="_Toc54952069"/>
      <w:bookmarkStart w:id="473" w:name="_Toc57233517"/>
      <w:bookmarkStart w:id="474" w:name="_Toc57383438"/>
      <w:r w:rsidRPr="00A97959">
        <w:t>6.2.3.2</w:t>
      </w:r>
      <w:r w:rsidR="00720E82">
        <w:t>.2</w:t>
      </w:r>
      <w:r w:rsidRPr="00A97959">
        <w:tab/>
        <w:t>Manual network selection and registration procedure</w:t>
      </w:r>
      <w:bookmarkEnd w:id="468"/>
      <w:bookmarkEnd w:id="469"/>
      <w:bookmarkEnd w:id="470"/>
      <w:bookmarkEnd w:id="471"/>
      <w:bookmarkEnd w:id="472"/>
      <w:bookmarkEnd w:id="473"/>
      <w:bookmarkEnd w:id="474"/>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0B04AEE5" w:rsidR="003B3CCC" w:rsidRPr="00A97959" w:rsidRDefault="003B3CCC" w:rsidP="003B3CCC">
      <w:r w:rsidRPr="00A97959">
        <w:t>Once the user has selected an SNPN or PLMN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475" w:name="_Toc31114317"/>
      <w:bookmarkStart w:id="476" w:name="_Toc43392593"/>
      <w:bookmarkStart w:id="477" w:name="_Toc43475389"/>
      <w:bookmarkStart w:id="478" w:name="_Toc50559000"/>
      <w:bookmarkStart w:id="479" w:name="_Toc54940355"/>
      <w:bookmarkStart w:id="480" w:name="_Toc54952070"/>
      <w:bookmarkStart w:id="481" w:name="_Toc57233518"/>
      <w:bookmarkStart w:id="482" w:name="_Toc19722249"/>
      <w:bookmarkStart w:id="483" w:name="_Toc57383439"/>
      <w:r w:rsidRPr="00A97959">
        <w:t>6.</w:t>
      </w:r>
      <w:r w:rsidR="00B9644C" w:rsidRPr="00A97959">
        <w:t>2</w:t>
      </w:r>
      <w:r w:rsidRPr="00A97959">
        <w:t>.3.</w:t>
      </w:r>
      <w:r w:rsidR="00A252FB">
        <w:t>2.</w:t>
      </w:r>
      <w:r w:rsidRPr="00A97959">
        <w:t>3</w:t>
      </w:r>
      <w:r w:rsidRPr="00A97959">
        <w:tab/>
        <w:t>Session continuity support</w:t>
      </w:r>
      <w:bookmarkEnd w:id="475"/>
      <w:bookmarkEnd w:id="476"/>
      <w:bookmarkEnd w:id="477"/>
      <w:bookmarkEnd w:id="478"/>
      <w:bookmarkEnd w:id="479"/>
      <w:bookmarkEnd w:id="480"/>
      <w:bookmarkEnd w:id="481"/>
      <w:bookmarkEnd w:id="483"/>
    </w:p>
    <w:p w14:paraId="7E596355" w14:textId="14525881" w:rsidR="00120671" w:rsidRPr="00A97959" w:rsidRDefault="00120671" w:rsidP="00120671">
      <w:r w:rsidRPr="00A97959">
        <w:t xml:space="preserve">If a UE is registered with a V-SNPN using a Home SP subscription moves to a different V-SNPN that supports </w:t>
      </w:r>
      <w:bookmarkStart w:id="484" w:name="_Hlk29206025"/>
      <w:r w:rsidRPr="00A97959">
        <w:t>access using Home SP credentials for the same Home SP</w:t>
      </w:r>
      <w:bookmarkEnd w:id="484"/>
      <w:r w:rsidRPr="00A97959">
        <w:t xml:space="preserve"> but no N14 interface between source and target V-SNPN,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4644BB80" w14:textId="731575C6"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55D9EEA5" w14:textId="47EBA7EA"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485" w:name="_Toc43392594"/>
      <w:bookmarkStart w:id="486" w:name="_Toc43475390"/>
      <w:bookmarkStart w:id="487" w:name="_Toc50559001"/>
      <w:bookmarkStart w:id="488" w:name="_Toc54940356"/>
      <w:bookmarkStart w:id="489" w:name="_Toc54952071"/>
      <w:bookmarkStart w:id="490" w:name="_Toc57233519"/>
      <w:bookmarkStart w:id="491" w:name="_Toc57383440"/>
      <w:r w:rsidRPr="00E004CC">
        <w:t>6.2.3.</w:t>
      </w:r>
      <w:r w:rsidR="00766621" w:rsidRPr="00E004CC">
        <w:t>3</w:t>
      </w:r>
      <w:r w:rsidRPr="00E004CC">
        <w:tab/>
      </w:r>
      <w:r w:rsidR="00E5094A" w:rsidRPr="00E004CC">
        <w:t>Home SP Group</w:t>
      </w:r>
      <w:r w:rsidRPr="00E004CC">
        <w:t xml:space="preserve"> Identity</w:t>
      </w:r>
      <w:bookmarkEnd w:id="485"/>
      <w:bookmarkEnd w:id="486"/>
      <w:bookmarkEnd w:id="487"/>
      <w:bookmarkEnd w:id="488"/>
      <w:bookmarkEnd w:id="489"/>
      <w:bookmarkEnd w:id="490"/>
      <w:bookmarkEnd w:id="491"/>
    </w:p>
    <w:p w14:paraId="50F98027" w14:textId="178A5DC4" w:rsidR="00B46F11" w:rsidRPr="00A97959" w:rsidRDefault="00B46F11" w:rsidP="00E004CC">
      <w:pPr>
        <w:pStyle w:val="Heading5"/>
      </w:pPr>
      <w:bookmarkStart w:id="492" w:name="_Toc43392595"/>
      <w:bookmarkStart w:id="493" w:name="_Toc43475391"/>
      <w:bookmarkStart w:id="494" w:name="_Toc50559002"/>
      <w:bookmarkStart w:id="495" w:name="_Toc54940357"/>
      <w:bookmarkStart w:id="496" w:name="_Toc54952072"/>
      <w:bookmarkStart w:id="497" w:name="_Toc57233520"/>
      <w:bookmarkStart w:id="498" w:name="_Toc57383441"/>
      <w:r w:rsidRPr="00A97959">
        <w:t>6.2.3.</w:t>
      </w:r>
      <w:r w:rsidR="00A260C5">
        <w:t>3</w:t>
      </w:r>
      <w:r w:rsidRPr="00A97959">
        <w:t>.1</w:t>
      </w:r>
      <w:r w:rsidRPr="00A97959">
        <w:tab/>
        <w:t>General</w:t>
      </w:r>
      <w:bookmarkEnd w:id="492"/>
      <w:bookmarkEnd w:id="493"/>
      <w:bookmarkEnd w:id="494"/>
      <w:bookmarkEnd w:id="495"/>
      <w:bookmarkEnd w:id="496"/>
      <w:bookmarkEnd w:id="497"/>
      <w:bookmarkEnd w:id="498"/>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25pt;height:30.75pt" o:ole="">
            <v:imagedata r:id="rId26" o:title=""/>
          </v:shape>
          <o:OLEObject Type="Embed" ProgID="Visio.Drawing.15" ShapeID="_x0000_i1031" DrawAspect="Content" ObjectID="_1667996873"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499" w:name="_Toc43392596"/>
      <w:bookmarkStart w:id="500" w:name="_Toc43475392"/>
      <w:bookmarkStart w:id="501" w:name="_Toc50559003"/>
      <w:bookmarkStart w:id="502" w:name="_Toc54940358"/>
      <w:bookmarkStart w:id="503" w:name="_Toc54952073"/>
      <w:bookmarkStart w:id="504" w:name="_Toc57233521"/>
      <w:bookmarkStart w:id="505" w:name="_Toc57383442"/>
      <w:r w:rsidRPr="00A97959">
        <w:t>6.2.3.</w:t>
      </w:r>
      <w:r w:rsidR="00DD7DBC">
        <w:t>3</w:t>
      </w:r>
      <w:r w:rsidRPr="00A97959">
        <w:t>.2</w:t>
      </w:r>
      <w:r w:rsidRPr="00A97959">
        <w:tab/>
      </w:r>
      <w:r w:rsidR="0012037D">
        <w:t>Home SP Group</w:t>
      </w:r>
      <w:r w:rsidRPr="00A97959">
        <w:t xml:space="preserve"> ID of assignment mode 1</w:t>
      </w:r>
      <w:bookmarkEnd w:id="499"/>
      <w:bookmarkEnd w:id="500"/>
      <w:bookmarkEnd w:id="501"/>
      <w:bookmarkEnd w:id="502"/>
      <w:bookmarkEnd w:id="503"/>
      <w:bookmarkEnd w:id="504"/>
      <w:bookmarkEnd w:id="505"/>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506" w:name="_Toc31114318"/>
      <w:bookmarkStart w:id="507" w:name="_Toc43392597"/>
      <w:bookmarkStart w:id="508" w:name="_Toc43475393"/>
      <w:bookmarkStart w:id="509" w:name="_Toc50559004"/>
      <w:bookmarkStart w:id="510" w:name="_Toc54940359"/>
      <w:bookmarkStart w:id="511" w:name="_Toc54952074"/>
      <w:bookmarkStart w:id="512" w:name="_Toc57233522"/>
      <w:bookmarkStart w:id="513" w:name="_Toc57383443"/>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482"/>
      <w:bookmarkEnd w:id="506"/>
      <w:bookmarkEnd w:id="507"/>
      <w:bookmarkEnd w:id="508"/>
      <w:bookmarkEnd w:id="509"/>
      <w:bookmarkEnd w:id="510"/>
      <w:bookmarkEnd w:id="511"/>
      <w:bookmarkEnd w:id="512"/>
      <w:bookmarkEnd w:id="513"/>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514" w:name="_Toc23326573"/>
      <w:bookmarkStart w:id="515" w:name="_Toc31114319"/>
      <w:bookmarkStart w:id="516" w:name="_Toc43392598"/>
      <w:bookmarkStart w:id="517" w:name="_Toc43475394"/>
      <w:bookmarkStart w:id="518" w:name="_Toc50559005"/>
      <w:bookmarkStart w:id="519" w:name="_Toc54940360"/>
      <w:bookmarkStart w:id="520" w:name="_Toc54952075"/>
      <w:bookmarkStart w:id="521" w:name="_Toc57233523"/>
      <w:bookmarkStart w:id="522" w:name="_Toc57383444"/>
      <w:r w:rsidRPr="00A97959">
        <w:t>6.3</w:t>
      </w:r>
      <w:r w:rsidRPr="00A97959">
        <w:tab/>
        <w:t>Solution #3: SNPN access using MOCN</w:t>
      </w:r>
      <w:bookmarkEnd w:id="514"/>
      <w:bookmarkEnd w:id="515"/>
      <w:bookmarkEnd w:id="516"/>
      <w:bookmarkEnd w:id="517"/>
      <w:bookmarkEnd w:id="518"/>
      <w:bookmarkEnd w:id="519"/>
      <w:bookmarkEnd w:id="520"/>
      <w:bookmarkEnd w:id="521"/>
      <w:bookmarkEnd w:id="522"/>
    </w:p>
    <w:p w14:paraId="3F88C143" w14:textId="4B4D878E" w:rsidR="00103D08" w:rsidRPr="00E004CC" w:rsidRDefault="00103D08" w:rsidP="00E004CC">
      <w:pPr>
        <w:pStyle w:val="Heading3"/>
      </w:pPr>
      <w:bookmarkStart w:id="523" w:name="_Toc23326574"/>
      <w:bookmarkStart w:id="524" w:name="_Toc31114320"/>
      <w:bookmarkStart w:id="525" w:name="_Toc43392599"/>
      <w:bookmarkStart w:id="526" w:name="_Toc43475395"/>
      <w:bookmarkStart w:id="527" w:name="_Toc50559006"/>
      <w:bookmarkStart w:id="528" w:name="_Toc54940361"/>
      <w:bookmarkStart w:id="529" w:name="_Toc54952076"/>
      <w:bookmarkStart w:id="530" w:name="_Toc57233524"/>
      <w:bookmarkStart w:id="531" w:name="_Toc57383445"/>
      <w:r w:rsidRPr="00E004CC">
        <w:t>6.3.1</w:t>
      </w:r>
      <w:r w:rsidRPr="00E004CC">
        <w:tab/>
        <w:t>Introduction</w:t>
      </w:r>
      <w:bookmarkEnd w:id="523"/>
      <w:bookmarkEnd w:id="524"/>
      <w:bookmarkEnd w:id="525"/>
      <w:bookmarkEnd w:id="526"/>
      <w:bookmarkEnd w:id="527"/>
      <w:bookmarkEnd w:id="528"/>
      <w:bookmarkEnd w:id="529"/>
      <w:bookmarkEnd w:id="530"/>
      <w:bookmarkEnd w:id="531"/>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532" w:name="_Toc23326575"/>
      <w:bookmarkStart w:id="533" w:name="_Toc31114321"/>
      <w:bookmarkStart w:id="534" w:name="_Toc43392600"/>
      <w:bookmarkStart w:id="535" w:name="_Toc43475396"/>
      <w:bookmarkStart w:id="536" w:name="_Toc50559007"/>
      <w:bookmarkStart w:id="537" w:name="_Toc54940362"/>
      <w:bookmarkStart w:id="538" w:name="_Toc54952077"/>
      <w:bookmarkStart w:id="539" w:name="_Toc57233525"/>
      <w:bookmarkStart w:id="540" w:name="_Toc57383446"/>
      <w:r w:rsidRPr="00E004CC">
        <w:t>6.</w:t>
      </w:r>
      <w:r w:rsidR="00071281" w:rsidRPr="00E004CC">
        <w:t>3</w:t>
      </w:r>
      <w:r w:rsidRPr="00E004CC">
        <w:t>.2</w:t>
      </w:r>
      <w:r w:rsidRPr="00E004CC">
        <w:tab/>
        <w:t>Functional Description</w:t>
      </w:r>
      <w:bookmarkEnd w:id="532"/>
      <w:bookmarkEnd w:id="533"/>
      <w:bookmarkEnd w:id="534"/>
      <w:bookmarkEnd w:id="535"/>
      <w:bookmarkEnd w:id="536"/>
      <w:bookmarkEnd w:id="537"/>
      <w:bookmarkEnd w:id="538"/>
      <w:bookmarkEnd w:id="539"/>
      <w:bookmarkEnd w:id="540"/>
    </w:p>
    <w:p w14:paraId="325D1F79" w14:textId="44DF06E7" w:rsidR="00103D08" w:rsidRPr="00E004CC" w:rsidRDefault="00103D08" w:rsidP="00E004CC">
      <w:pPr>
        <w:pStyle w:val="Heading4"/>
      </w:pPr>
      <w:bookmarkStart w:id="541" w:name="_Toc31114322"/>
      <w:bookmarkStart w:id="542" w:name="_Toc43392601"/>
      <w:bookmarkStart w:id="543" w:name="_Toc43475397"/>
      <w:bookmarkStart w:id="544" w:name="_Toc50559008"/>
      <w:bookmarkStart w:id="545" w:name="_Toc54940363"/>
      <w:bookmarkStart w:id="546" w:name="_Toc54952078"/>
      <w:bookmarkStart w:id="547" w:name="_Toc57233526"/>
      <w:bookmarkStart w:id="548" w:name="_Toc57383447"/>
      <w:r w:rsidRPr="00E004CC">
        <w:t>6.</w:t>
      </w:r>
      <w:r w:rsidR="00071281" w:rsidRPr="00E004CC">
        <w:t>3</w:t>
      </w:r>
      <w:r w:rsidRPr="00E004CC">
        <w:t>.2.1</w:t>
      </w:r>
      <w:r w:rsidRPr="00E004CC">
        <w:tab/>
        <w:t>Architecture</w:t>
      </w:r>
      <w:bookmarkEnd w:id="541"/>
      <w:bookmarkEnd w:id="542"/>
      <w:bookmarkEnd w:id="543"/>
      <w:bookmarkEnd w:id="544"/>
      <w:bookmarkEnd w:id="545"/>
      <w:bookmarkEnd w:id="546"/>
      <w:bookmarkEnd w:id="547"/>
      <w:bookmarkEnd w:id="548"/>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5pt;height:328.5pt" o:ole="">
            <v:imagedata r:id="rId28" o:title=""/>
          </v:shape>
          <o:OLEObject Type="Embed" ProgID="Visio.Drawing.15" ShapeID="_x0000_i1032" DrawAspect="Content" ObjectID="_1667996874"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549" w:name="_Toc31114323"/>
      <w:bookmarkStart w:id="550" w:name="_Toc43392602"/>
      <w:bookmarkStart w:id="551" w:name="_Toc43475398"/>
      <w:bookmarkStart w:id="552" w:name="_Toc50559009"/>
      <w:bookmarkStart w:id="553" w:name="_Toc54940364"/>
      <w:bookmarkStart w:id="554" w:name="_Toc54952079"/>
      <w:bookmarkStart w:id="555" w:name="_Toc57233527"/>
      <w:bookmarkStart w:id="556" w:name="_Toc57383448"/>
      <w:r w:rsidRPr="00E004CC">
        <w:lastRenderedPageBreak/>
        <w:t>6.</w:t>
      </w:r>
      <w:r w:rsidR="004B7118" w:rsidRPr="00E004CC">
        <w:t>3</w:t>
      </w:r>
      <w:r w:rsidRPr="00E004CC">
        <w:t>.2.2</w:t>
      </w:r>
      <w:r w:rsidRPr="00E004CC">
        <w:tab/>
        <w:t>High level principles of the solution</w:t>
      </w:r>
      <w:bookmarkEnd w:id="549"/>
      <w:bookmarkEnd w:id="550"/>
      <w:bookmarkEnd w:id="551"/>
      <w:bookmarkEnd w:id="552"/>
      <w:bookmarkEnd w:id="553"/>
      <w:bookmarkEnd w:id="554"/>
      <w:bookmarkEnd w:id="555"/>
      <w:bookmarkEnd w:id="556"/>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557" w:name="_Toc23326576"/>
      <w:bookmarkStart w:id="558" w:name="_Toc31114324"/>
      <w:bookmarkStart w:id="559" w:name="_Toc43392603"/>
      <w:bookmarkStart w:id="560" w:name="_Toc43475399"/>
      <w:bookmarkStart w:id="561" w:name="_Toc50559010"/>
      <w:bookmarkStart w:id="562" w:name="_Toc54940365"/>
      <w:bookmarkStart w:id="563" w:name="_Toc54952080"/>
      <w:bookmarkStart w:id="564" w:name="_Toc57233528"/>
      <w:bookmarkStart w:id="565" w:name="_Toc57383449"/>
      <w:r w:rsidRPr="00E004CC">
        <w:t>6.</w:t>
      </w:r>
      <w:r w:rsidR="004B7118" w:rsidRPr="00E004CC">
        <w:t>3</w:t>
      </w:r>
      <w:r w:rsidRPr="00E004CC">
        <w:t>.3</w:t>
      </w:r>
      <w:r w:rsidRPr="00E004CC">
        <w:tab/>
        <w:t>Procedures</w:t>
      </w:r>
      <w:bookmarkEnd w:id="557"/>
      <w:bookmarkEnd w:id="558"/>
      <w:bookmarkEnd w:id="559"/>
      <w:bookmarkEnd w:id="560"/>
      <w:bookmarkEnd w:id="561"/>
      <w:bookmarkEnd w:id="562"/>
      <w:bookmarkEnd w:id="563"/>
      <w:bookmarkEnd w:id="564"/>
      <w:bookmarkEnd w:id="565"/>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566" w:name="_Toc23326577"/>
      <w:bookmarkStart w:id="567" w:name="_Toc31114325"/>
      <w:bookmarkStart w:id="568" w:name="_Toc43392604"/>
      <w:bookmarkStart w:id="569" w:name="_Toc43475400"/>
      <w:bookmarkStart w:id="570" w:name="_Toc50559011"/>
      <w:bookmarkStart w:id="571" w:name="_Toc54940366"/>
      <w:bookmarkStart w:id="572" w:name="_Toc54952081"/>
      <w:bookmarkStart w:id="573" w:name="_Toc57233529"/>
      <w:bookmarkStart w:id="574" w:name="_Toc57383450"/>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566"/>
      <w:bookmarkEnd w:id="567"/>
      <w:bookmarkEnd w:id="568"/>
      <w:bookmarkEnd w:id="569"/>
      <w:bookmarkEnd w:id="570"/>
      <w:bookmarkEnd w:id="571"/>
      <w:bookmarkEnd w:id="572"/>
      <w:bookmarkEnd w:id="573"/>
      <w:bookmarkEnd w:id="574"/>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575" w:name="_Toc31114326"/>
      <w:bookmarkStart w:id="576" w:name="_Toc43392605"/>
      <w:bookmarkStart w:id="577" w:name="_Toc43475401"/>
      <w:bookmarkStart w:id="578" w:name="_Toc50559012"/>
      <w:bookmarkStart w:id="579" w:name="_Toc54940367"/>
      <w:bookmarkStart w:id="580" w:name="_Toc54952082"/>
      <w:bookmarkStart w:id="581" w:name="_Toc57233530"/>
      <w:bookmarkStart w:id="582" w:name="_Toc57383451"/>
      <w:r w:rsidRPr="00A97959">
        <w:t>6.</w:t>
      </w:r>
      <w:r w:rsidR="003675D7" w:rsidRPr="00A97959">
        <w:t>4</w:t>
      </w:r>
      <w:r w:rsidRPr="00A97959">
        <w:tab/>
        <w:t xml:space="preserve">Solution </w:t>
      </w:r>
      <w:r w:rsidR="003675D7" w:rsidRPr="00A97959">
        <w:t>#4</w:t>
      </w:r>
      <w:r w:rsidRPr="00A97959">
        <w:t>: External Authentication and Authorization</w:t>
      </w:r>
      <w:bookmarkEnd w:id="575"/>
      <w:bookmarkEnd w:id="576"/>
      <w:bookmarkEnd w:id="577"/>
      <w:bookmarkEnd w:id="578"/>
      <w:bookmarkEnd w:id="579"/>
      <w:bookmarkEnd w:id="580"/>
      <w:bookmarkEnd w:id="581"/>
      <w:bookmarkEnd w:id="582"/>
    </w:p>
    <w:p w14:paraId="37C5D85C" w14:textId="42988384" w:rsidR="005F473A" w:rsidRPr="00E004CC" w:rsidRDefault="005F473A" w:rsidP="00E004CC">
      <w:pPr>
        <w:pStyle w:val="Heading3"/>
      </w:pPr>
      <w:bookmarkStart w:id="583" w:name="_Toc31114327"/>
      <w:bookmarkStart w:id="584" w:name="_Toc43392606"/>
      <w:bookmarkStart w:id="585" w:name="_Toc43475402"/>
      <w:bookmarkStart w:id="586" w:name="_Toc50559013"/>
      <w:bookmarkStart w:id="587" w:name="_Toc54940368"/>
      <w:bookmarkStart w:id="588" w:name="_Toc54952083"/>
      <w:bookmarkStart w:id="589" w:name="_Toc57233531"/>
      <w:bookmarkStart w:id="590" w:name="_Toc57383452"/>
      <w:r w:rsidRPr="00E004CC">
        <w:t>6.</w:t>
      </w:r>
      <w:r w:rsidR="003675D7" w:rsidRPr="00E004CC">
        <w:t>4</w:t>
      </w:r>
      <w:r w:rsidRPr="00E004CC">
        <w:t>.1</w:t>
      </w:r>
      <w:r w:rsidRPr="00E004CC">
        <w:tab/>
        <w:t>Introduction</w:t>
      </w:r>
      <w:bookmarkEnd w:id="583"/>
      <w:bookmarkEnd w:id="584"/>
      <w:bookmarkEnd w:id="585"/>
      <w:bookmarkEnd w:id="586"/>
      <w:bookmarkEnd w:id="587"/>
      <w:bookmarkEnd w:id="588"/>
      <w:bookmarkEnd w:id="589"/>
      <w:bookmarkEnd w:id="590"/>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591" w:name="_Toc31114328"/>
      <w:bookmarkStart w:id="592" w:name="_Toc43392607"/>
      <w:bookmarkStart w:id="593" w:name="_Toc43475403"/>
      <w:bookmarkStart w:id="594" w:name="_Toc50559014"/>
      <w:bookmarkStart w:id="595" w:name="_Toc54940369"/>
      <w:bookmarkStart w:id="596" w:name="_Toc54952084"/>
      <w:bookmarkStart w:id="597" w:name="_Toc57233532"/>
      <w:bookmarkStart w:id="598" w:name="_Toc57383453"/>
      <w:r w:rsidRPr="00E004CC">
        <w:t>6.</w:t>
      </w:r>
      <w:r w:rsidR="003675D7" w:rsidRPr="00E004CC">
        <w:t>4</w:t>
      </w:r>
      <w:r w:rsidRPr="00E004CC">
        <w:t>.2</w:t>
      </w:r>
      <w:r w:rsidRPr="00E004CC">
        <w:tab/>
        <w:t>Functional Description</w:t>
      </w:r>
      <w:bookmarkEnd w:id="591"/>
      <w:bookmarkEnd w:id="592"/>
      <w:bookmarkEnd w:id="593"/>
      <w:bookmarkEnd w:id="594"/>
      <w:bookmarkEnd w:id="595"/>
      <w:bookmarkEnd w:id="596"/>
      <w:bookmarkEnd w:id="597"/>
      <w:bookmarkEnd w:id="598"/>
    </w:p>
    <w:p w14:paraId="456660B8" w14:textId="433A4577" w:rsidR="005F473A" w:rsidRPr="00E004CC" w:rsidRDefault="005F473A" w:rsidP="00E004CC">
      <w:pPr>
        <w:pStyle w:val="Heading4"/>
      </w:pPr>
      <w:bookmarkStart w:id="599" w:name="_Toc20149640"/>
      <w:bookmarkStart w:id="600" w:name="_Toc31114329"/>
      <w:bookmarkStart w:id="601" w:name="_Toc43392608"/>
      <w:bookmarkStart w:id="602" w:name="_Toc43475404"/>
      <w:bookmarkStart w:id="603" w:name="_Toc50559015"/>
      <w:bookmarkStart w:id="604" w:name="_Toc54940370"/>
      <w:bookmarkStart w:id="605" w:name="_Toc54952085"/>
      <w:bookmarkStart w:id="606" w:name="_Toc57233533"/>
      <w:bookmarkStart w:id="607" w:name="_Toc57383454"/>
      <w:r w:rsidRPr="00E004CC">
        <w:t>6.</w:t>
      </w:r>
      <w:r w:rsidR="006415A0" w:rsidRPr="00E004CC">
        <w:t>4</w:t>
      </w:r>
      <w:r w:rsidRPr="00E004CC">
        <w:t>.2.1</w:t>
      </w:r>
      <w:r w:rsidRPr="00E004CC">
        <w:tab/>
      </w:r>
      <w:bookmarkEnd w:id="599"/>
      <w:r w:rsidRPr="00E004CC">
        <w:t>Architecture and Concept</w:t>
      </w:r>
      <w:bookmarkEnd w:id="600"/>
      <w:bookmarkEnd w:id="601"/>
      <w:bookmarkEnd w:id="602"/>
      <w:bookmarkEnd w:id="603"/>
      <w:bookmarkEnd w:id="604"/>
      <w:bookmarkEnd w:id="605"/>
      <w:bookmarkEnd w:id="606"/>
      <w:bookmarkEnd w:id="607"/>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pt;height:142.5pt" o:ole="">
            <v:imagedata r:id="rId30" o:title=""/>
          </v:shape>
          <o:OLEObject Type="Embed" ProgID="Visio.Drawing.15" ShapeID="_x0000_i1033" DrawAspect="Content" ObjectID="_1667996875"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608" w:name="_Toc31114331"/>
      <w:bookmarkStart w:id="609" w:name="_Toc43392609"/>
      <w:bookmarkStart w:id="610" w:name="_Toc43475405"/>
      <w:bookmarkStart w:id="611" w:name="_Toc50559016"/>
      <w:bookmarkStart w:id="612" w:name="_Toc54940371"/>
      <w:bookmarkStart w:id="613" w:name="_Toc54952086"/>
      <w:bookmarkStart w:id="614" w:name="_Toc57233534"/>
      <w:bookmarkStart w:id="615" w:name="_Toc57383455"/>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608"/>
      <w:bookmarkEnd w:id="609"/>
      <w:bookmarkEnd w:id="610"/>
      <w:bookmarkEnd w:id="611"/>
      <w:bookmarkEnd w:id="612"/>
      <w:bookmarkEnd w:id="613"/>
      <w:bookmarkEnd w:id="614"/>
      <w:bookmarkEnd w:id="615"/>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61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61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617" w:name="_Toc31114332"/>
      <w:bookmarkStart w:id="618" w:name="_Toc43392610"/>
      <w:bookmarkStart w:id="619" w:name="_Toc43475406"/>
      <w:bookmarkStart w:id="620" w:name="_Toc50559017"/>
      <w:bookmarkStart w:id="621" w:name="_Toc54940372"/>
      <w:bookmarkStart w:id="622" w:name="_Toc54952087"/>
      <w:bookmarkStart w:id="623" w:name="_Toc57233535"/>
      <w:bookmarkStart w:id="624" w:name="_Toc57383456"/>
      <w:r w:rsidRPr="00E004CC">
        <w:t>6.</w:t>
      </w:r>
      <w:r w:rsidR="005E5F66" w:rsidRPr="00E004CC">
        <w:t>4</w:t>
      </w:r>
      <w:r w:rsidRPr="00E004CC">
        <w:t>.3</w:t>
      </w:r>
      <w:r w:rsidRPr="00E004CC">
        <w:tab/>
        <w:t>Procedures</w:t>
      </w:r>
      <w:bookmarkEnd w:id="617"/>
      <w:bookmarkEnd w:id="618"/>
      <w:bookmarkEnd w:id="619"/>
      <w:bookmarkEnd w:id="620"/>
      <w:bookmarkEnd w:id="621"/>
      <w:bookmarkEnd w:id="622"/>
      <w:bookmarkEnd w:id="623"/>
      <w:bookmarkEnd w:id="624"/>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25pt;height:207pt" o:ole="">
            <v:imagedata r:id="rId32" o:title=""/>
          </v:shape>
          <o:OLEObject Type="Embed" ProgID="Visio.Drawing.11" ShapeID="_x0000_i1034" DrawAspect="Content" ObjectID="_1667996876"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 xml:space="preserve">AAA-P is </w:t>
      </w:r>
      <w:r w:rsidRPr="007F484A">
        <w:rPr>
          <w:lang w:eastAsia="ko-KR"/>
        </w:rPr>
        <w:lastRenderedPageBreak/>
        <w:t>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6E3015C5" w:rsidR="005F473A" w:rsidRPr="00A97959" w:rsidRDefault="005F473A" w:rsidP="005F473A">
      <w:pPr>
        <w:pStyle w:val="B1"/>
      </w:pPr>
      <w:r w:rsidRPr="00A97959">
        <w:t>1.</w:t>
      </w:r>
      <w:r w:rsidRPr="00A97959">
        <w:tab/>
        <w:t xml:space="preserve">Steps 1-7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F6998ED"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2.75pt;height:165pt" o:ole="">
            <v:imagedata r:id="rId34" o:title=""/>
          </v:shape>
          <o:OLEObject Type="Embed" ProgID="Visio.Drawing.11" ShapeID="_x0000_i1035" DrawAspect="Content" ObjectID="_1667996877"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 xml:space="preserve">In the case of a SUPI generated based on UE Identity in E-Sub is provided during registration procedure, the subscription in UDM indicates that the primary authentication and authorization should be performed towards </w:t>
      </w:r>
      <w:r>
        <w:lastRenderedPageBreak/>
        <w:t>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625" w:name="_Toc31114335"/>
      <w:bookmarkStart w:id="626" w:name="_Toc43392611"/>
      <w:bookmarkStart w:id="627" w:name="_Toc43475407"/>
      <w:bookmarkStart w:id="628" w:name="_Toc50559018"/>
      <w:bookmarkStart w:id="629" w:name="_Toc54940373"/>
      <w:bookmarkStart w:id="630" w:name="_Toc54952088"/>
      <w:bookmarkStart w:id="631" w:name="_Toc57233536"/>
      <w:bookmarkStart w:id="632" w:name="_Toc57383457"/>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625"/>
      <w:bookmarkEnd w:id="626"/>
      <w:bookmarkEnd w:id="627"/>
      <w:bookmarkEnd w:id="628"/>
      <w:bookmarkEnd w:id="629"/>
      <w:bookmarkEnd w:id="630"/>
      <w:bookmarkEnd w:id="631"/>
      <w:bookmarkEnd w:id="632"/>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633" w:name="_Toc31114336"/>
      <w:bookmarkStart w:id="634" w:name="_Toc43392612"/>
      <w:bookmarkStart w:id="635" w:name="_Toc43475408"/>
      <w:bookmarkStart w:id="636" w:name="_Toc50559019"/>
      <w:bookmarkStart w:id="637" w:name="_Toc54940374"/>
      <w:bookmarkStart w:id="638" w:name="_Toc54952089"/>
      <w:bookmarkStart w:id="639" w:name="_Toc57233537"/>
      <w:bookmarkStart w:id="640" w:name="_Toc57383458"/>
      <w:r w:rsidRPr="00A97959">
        <w:lastRenderedPageBreak/>
        <w:t>6.5</w:t>
      </w:r>
      <w:r w:rsidRPr="00A97959">
        <w:tab/>
        <w:t>Solution #5: UE Onboarding and provisioning for an SNPN</w:t>
      </w:r>
      <w:bookmarkEnd w:id="633"/>
      <w:bookmarkEnd w:id="634"/>
      <w:bookmarkEnd w:id="635"/>
      <w:bookmarkEnd w:id="636"/>
      <w:bookmarkEnd w:id="637"/>
      <w:bookmarkEnd w:id="638"/>
      <w:bookmarkEnd w:id="639"/>
      <w:bookmarkEnd w:id="640"/>
    </w:p>
    <w:p w14:paraId="7A65DA50" w14:textId="14C0351F" w:rsidR="00753C85" w:rsidRPr="00E004CC" w:rsidRDefault="00753C85" w:rsidP="00E004CC">
      <w:pPr>
        <w:pStyle w:val="Heading3"/>
      </w:pPr>
      <w:bookmarkStart w:id="641" w:name="_Toc31114337"/>
      <w:bookmarkStart w:id="642" w:name="_Toc43392613"/>
      <w:bookmarkStart w:id="643" w:name="_Toc43475409"/>
      <w:bookmarkStart w:id="644" w:name="_Toc50559020"/>
      <w:bookmarkStart w:id="645" w:name="_Toc54940375"/>
      <w:bookmarkStart w:id="646" w:name="_Toc54952090"/>
      <w:bookmarkStart w:id="647" w:name="_Toc57233538"/>
      <w:bookmarkStart w:id="648" w:name="_Toc57383459"/>
      <w:r w:rsidRPr="00E004CC">
        <w:t>6.5.1</w:t>
      </w:r>
      <w:r w:rsidRPr="00E004CC">
        <w:tab/>
        <w:t>Introduction</w:t>
      </w:r>
      <w:bookmarkEnd w:id="641"/>
      <w:bookmarkEnd w:id="642"/>
      <w:bookmarkEnd w:id="643"/>
      <w:bookmarkEnd w:id="644"/>
      <w:bookmarkEnd w:id="645"/>
      <w:bookmarkEnd w:id="646"/>
      <w:bookmarkEnd w:id="647"/>
      <w:bookmarkEnd w:id="6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pt;height:188.25pt" o:ole="">
            <v:imagedata r:id="rId36" o:title=""/>
          </v:shape>
          <o:OLEObject Type="Embed" ProgID="Visio.Drawing.15" ShapeID="_x0000_i1036" DrawAspect="Content" ObjectID="_1667996878"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649" w:name="_Toc31114338"/>
      <w:bookmarkStart w:id="650" w:name="_Toc43392614"/>
      <w:bookmarkStart w:id="651" w:name="_Toc43475410"/>
      <w:bookmarkStart w:id="652" w:name="_Toc50559021"/>
      <w:bookmarkStart w:id="653" w:name="_Toc54940376"/>
      <w:bookmarkStart w:id="654" w:name="_Toc54952091"/>
      <w:bookmarkStart w:id="655" w:name="_Toc57233539"/>
      <w:bookmarkStart w:id="656" w:name="_Toc57383460"/>
      <w:r w:rsidRPr="00E004CC">
        <w:t>6.</w:t>
      </w:r>
      <w:r w:rsidR="00780B89" w:rsidRPr="00E004CC">
        <w:t>5</w:t>
      </w:r>
      <w:r w:rsidRPr="00E004CC">
        <w:t>.2</w:t>
      </w:r>
      <w:r w:rsidRPr="00E004CC">
        <w:tab/>
        <w:t>Functional Description</w:t>
      </w:r>
      <w:bookmarkEnd w:id="649"/>
      <w:bookmarkEnd w:id="650"/>
      <w:bookmarkEnd w:id="651"/>
      <w:bookmarkEnd w:id="652"/>
      <w:bookmarkEnd w:id="653"/>
      <w:bookmarkEnd w:id="654"/>
      <w:bookmarkEnd w:id="655"/>
      <w:bookmarkEnd w:id="656"/>
    </w:p>
    <w:p w14:paraId="476406C3" w14:textId="791D17CC" w:rsidR="00753C85" w:rsidRPr="00E004CC" w:rsidRDefault="00753C85" w:rsidP="00E004CC">
      <w:pPr>
        <w:pStyle w:val="Heading4"/>
      </w:pPr>
      <w:bookmarkStart w:id="657" w:name="_Toc31114339"/>
      <w:bookmarkStart w:id="658" w:name="_Toc43392615"/>
      <w:bookmarkStart w:id="659" w:name="_Toc43475411"/>
      <w:bookmarkStart w:id="660" w:name="_Toc50559022"/>
      <w:bookmarkStart w:id="661" w:name="_Toc54940377"/>
      <w:bookmarkStart w:id="662" w:name="_Toc54952092"/>
      <w:bookmarkStart w:id="663" w:name="_Toc57233540"/>
      <w:bookmarkStart w:id="664" w:name="_Toc57383461"/>
      <w:r w:rsidRPr="00E004CC">
        <w:t>6.</w:t>
      </w:r>
      <w:r w:rsidR="00780B89" w:rsidRPr="00E004CC">
        <w:t>5</w:t>
      </w:r>
      <w:r w:rsidRPr="00E004CC">
        <w:t>.2.1</w:t>
      </w:r>
      <w:r w:rsidRPr="00E004CC">
        <w:tab/>
        <w:t>Introduction</w:t>
      </w:r>
      <w:bookmarkEnd w:id="657"/>
      <w:bookmarkEnd w:id="658"/>
      <w:bookmarkEnd w:id="659"/>
      <w:bookmarkEnd w:id="660"/>
      <w:bookmarkEnd w:id="661"/>
      <w:bookmarkEnd w:id="662"/>
      <w:bookmarkEnd w:id="663"/>
      <w:bookmarkEnd w:id="66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665" w:name="_Toc31114340"/>
      <w:bookmarkStart w:id="666" w:name="_Toc43392616"/>
      <w:bookmarkStart w:id="667" w:name="_Toc43475412"/>
      <w:bookmarkStart w:id="668" w:name="_Toc50559023"/>
      <w:bookmarkStart w:id="669" w:name="_Toc54940378"/>
      <w:bookmarkStart w:id="670" w:name="_Toc54952093"/>
      <w:bookmarkStart w:id="671" w:name="_Toc57233541"/>
      <w:bookmarkStart w:id="672" w:name="_Toc57383462"/>
      <w:r w:rsidRPr="00E004CC">
        <w:lastRenderedPageBreak/>
        <w:t>6.</w:t>
      </w:r>
      <w:r w:rsidR="007A5CD5" w:rsidRPr="00E004CC">
        <w:t>5</w:t>
      </w:r>
      <w:r w:rsidRPr="00E004CC">
        <w:t>.2.2</w:t>
      </w:r>
      <w:r w:rsidRPr="00E004CC">
        <w:tab/>
        <w:t>Architecture</w:t>
      </w:r>
      <w:bookmarkEnd w:id="665"/>
      <w:bookmarkEnd w:id="666"/>
      <w:bookmarkEnd w:id="667"/>
      <w:bookmarkEnd w:id="668"/>
      <w:bookmarkEnd w:id="669"/>
      <w:bookmarkEnd w:id="670"/>
      <w:bookmarkEnd w:id="671"/>
      <w:bookmarkEnd w:id="672"/>
    </w:p>
    <w:p w14:paraId="66E9CF02" w14:textId="2AA3D93A" w:rsidR="00753C85" w:rsidRPr="00A97959" w:rsidRDefault="00B32B1A" w:rsidP="002427CD">
      <w:pPr>
        <w:pStyle w:val="TH"/>
      </w:pPr>
      <w:r w:rsidRPr="00A97959">
        <w:rPr>
          <w:noProof/>
        </w:rPr>
        <w:object w:dxaOrig="10831" w:dyaOrig="7275" w14:anchorId="15DA93BB">
          <v:shape id="_x0000_i1037" type="#_x0000_t75" style="width:480pt;height:328.5pt" o:ole="">
            <v:imagedata r:id="rId38" o:title=""/>
          </v:shape>
          <o:OLEObject Type="Embed" ProgID="Visio.Drawing.15" ShapeID="_x0000_i1037" DrawAspect="Content" ObjectID="_1667996879"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673" w:name="_Toc31114341"/>
      <w:bookmarkStart w:id="674" w:name="_Toc43392617"/>
      <w:bookmarkStart w:id="675" w:name="_Toc43475413"/>
      <w:bookmarkStart w:id="676" w:name="_Toc50559024"/>
      <w:bookmarkStart w:id="677" w:name="_Toc54940379"/>
      <w:bookmarkStart w:id="678" w:name="_Toc54952094"/>
      <w:bookmarkStart w:id="679" w:name="_Toc57233542"/>
      <w:bookmarkStart w:id="680" w:name="_Toc57383463"/>
      <w:r w:rsidRPr="00E004CC">
        <w:t>6.</w:t>
      </w:r>
      <w:r w:rsidR="007A5CD5" w:rsidRPr="00E004CC">
        <w:t>5</w:t>
      </w:r>
      <w:r w:rsidRPr="00E004CC">
        <w:t>.3</w:t>
      </w:r>
      <w:r w:rsidRPr="00E004CC">
        <w:tab/>
        <w:t>Procedures</w:t>
      </w:r>
      <w:bookmarkEnd w:id="673"/>
      <w:bookmarkEnd w:id="674"/>
      <w:bookmarkEnd w:id="675"/>
      <w:bookmarkEnd w:id="676"/>
      <w:bookmarkEnd w:id="677"/>
      <w:bookmarkEnd w:id="678"/>
      <w:bookmarkEnd w:id="679"/>
      <w:bookmarkEnd w:id="680"/>
    </w:p>
    <w:p w14:paraId="067A8CDC" w14:textId="48651D41" w:rsidR="00980661" w:rsidRPr="00E004CC" w:rsidRDefault="00980661" w:rsidP="00E004CC">
      <w:pPr>
        <w:pStyle w:val="Heading4"/>
      </w:pPr>
      <w:bookmarkStart w:id="681" w:name="_Toc43392618"/>
      <w:bookmarkStart w:id="682" w:name="_Toc43475414"/>
      <w:bookmarkStart w:id="683" w:name="_Toc50559025"/>
      <w:bookmarkStart w:id="684" w:name="_Toc54940380"/>
      <w:bookmarkStart w:id="685" w:name="_Toc54952095"/>
      <w:bookmarkStart w:id="686" w:name="_Toc57233543"/>
      <w:bookmarkStart w:id="687" w:name="_Toc57383464"/>
      <w:r w:rsidRPr="00E004CC">
        <w:t>6.5.3.1</w:t>
      </w:r>
      <w:r w:rsidRPr="00E004CC">
        <w:tab/>
        <w:t>General</w:t>
      </w:r>
      <w:bookmarkEnd w:id="681"/>
      <w:bookmarkEnd w:id="682"/>
      <w:bookmarkEnd w:id="683"/>
      <w:bookmarkEnd w:id="684"/>
      <w:bookmarkEnd w:id="685"/>
      <w:bookmarkEnd w:id="686"/>
      <w:bookmarkEnd w:id="687"/>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5pt;height:467.25pt" o:ole="">
            <v:imagedata r:id="rId40" o:title=""/>
          </v:shape>
          <o:OLEObject Type="Embed" ProgID="Visio.Drawing.15" ShapeID="_x0000_i1038" DrawAspect="Content" ObjectID="_1667996880"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w:t>
      </w:r>
      <w:r w:rsidR="007108F0" w:rsidRPr="00A97959">
        <w:rPr>
          <w:noProof/>
          <w:lang w:val="en-US" w:eastAsia="ko-KR"/>
        </w:rPr>
        <w:lastRenderedPageBreak/>
        <w:t>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644544D9"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lastRenderedPageBreak/>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688" w:name="_Toc43392619"/>
      <w:bookmarkStart w:id="689" w:name="_Toc43475415"/>
      <w:bookmarkStart w:id="690" w:name="_Toc50559026"/>
      <w:bookmarkStart w:id="691" w:name="_Toc54940381"/>
      <w:bookmarkStart w:id="692" w:name="_Toc54952096"/>
      <w:bookmarkStart w:id="693" w:name="_Toc57233544"/>
      <w:bookmarkStart w:id="694" w:name="_Toc57383465"/>
      <w:r w:rsidRPr="00E004CC">
        <w:t>6.5.3.2</w:t>
      </w:r>
      <w:r w:rsidRPr="00E004CC">
        <w:tab/>
        <w:t>Provisioning Server configuration</w:t>
      </w:r>
      <w:bookmarkEnd w:id="688"/>
      <w:bookmarkEnd w:id="689"/>
      <w:bookmarkEnd w:id="690"/>
      <w:bookmarkEnd w:id="691"/>
      <w:bookmarkEnd w:id="692"/>
      <w:bookmarkEnd w:id="693"/>
      <w:bookmarkEnd w:id="694"/>
    </w:p>
    <w:p w14:paraId="08B6B65A" w14:textId="1E0F469A"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E004CC" w:rsidRPr="00A97959">
        <w:t>TS</w:t>
      </w:r>
      <w:r w:rsidR="00E004CC">
        <w:t> </w:t>
      </w:r>
      <w:r w:rsidR="00E004CC" w:rsidRPr="00A97959">
        <w:t>23.501</w:t>
      </w:r>
      <w:r w:rsidR="00E004CC">
        <w:t> </w:t>
      </w:r>
      <w:r w:rsidR="00E004CC"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7D39428A" w14:textId="0B82A073"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E004CC" w:rsidRPr="00A97959">
        <w:t>TS</w:t>
      </w:r>
      <w:r w:rsidR="00E004CC">
        <w:t> </w:t>
      </w:r>
      <w:r w:rsidR="00E004CC" w:rsidRPr="00A97959">
        <w:t>23.502</w:t>
      </w:r>
      <w:r w:rsidR="00E004CC">
        <w:t> </w:t>
      </w:r>
      <w:r w:rsidR="00E004CC" w:rsidRPr="00A97959">
        <w:t>[</w:t>
      </w:r>
      <w:r w:rsidR="00D45F7A" w:rsidRPr="00A97959">
        <w:t xml:space="preserve">6] </w:t>
      </w:r>
      <w:r w:rsidRPr="00A97959">
        <w:t>clause 4.15.6.7,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695" w:name="_MON_1653541342"/>
    <w:bookmarkEnd w:id="695"/>
    <w:p w14:paraId="5475B860" w14:textId="2780DC23" w:rsidR="00980661" w:rsidRPr="00A97959" w:rsidRDefault="00A97959" w:rsidP="00E32025">
      <w:pPr>
        <w:pStyle w:val="TH"/>
      </w:pPr>
      <w:r w:rsidRPr="00A97959">
        <w:object w:dxaOrig="9798" w:dyaOrig="5080" w14:anchorId="08B35316">
          <v:shape id="_x0000_i1039" type="#_x0000_t75" style="width:479.25pt;height:249pt" o:ole="">
            <v:imagedata r:id="rId42" o:title=""/>
          </v:shape>
          <o:OLEObject Type="Embed" ProgID="Word.Picture.8" ShapeID="_x0000_i1039" DrawAspect="Content" ObjectID="_1667996881"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7F2594E"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E004CC" w:rsidRPr="00A97959">
        <w:t>TS</w:t>
      </w:r>
      <w:r w:rsidR="00E004CC">
        <w:t> </w:t>
      </w:r>
      <w:r w:rsidR="00E004CC" w:rsidRPr="00A97959">
        <w:t>23.502</w:t>
      </w:r>
      <w:r w:rsidR="00E004CC">
        <w:t> </w:t>
      </w:r>
      <w:r w:rsidR="00E004CC" w:rsidRPr="00A97959">
        <w:t>[</w:t>
      </w:r>
      <w:r w:rsidR="00D45F7A" w:rsidRPr="00A97959">
        <w:t>6]</w:t>
      </w:r>
      <w:r w:rsidRPr="00A97959">
        <w:t xml:space="preserve"> clause 4.16.4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157C7382"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E004CC" w:rsidRPr="00A97959">
        <w:t>TR</w:t>
      </w:r>
      <w:r w:rsidR="00E004CC">
        <w:t> </w:t>
      </w:r>
      <w:r w:rsidR="00E004CC" w:rsidRPr="00A97959">
        <w:t>23.716</w:t>
      </w:r>
      <w:r w:rsidR="00E004CC">
        <w:t> </w:t>
      </w:r>
      <w:r w:rsidR="00E004CC"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1D7904F8"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E004CC" w:rsidRPr="00A97959">
        <w:t>TS</w:t>
      </w:r>
      <w:r w:rsidR="00E004CC">
        <w:t> </w:t>
      </w:r>
      <w:r w:rsidR="00E004CC" w:rsidRPr="00A97959">
        <w:t>23.287</w:t>
      </w:r>
      <w:r w:rsidR="00E004CC">
        <w:t> </w:t>
      </w:r>
      <w:r w:rsidR="00E004CC"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E004CC" w:rsidRPr="00A97959">
        <w:rPr>
          <w:lang w:eastAsia="zh-CN"/>
        </w:rPr>
        <w:t>TS</w:t>
      </w:r>
      <w:r w:rsidR="00E004CC">
        <w:rPr>
          <w:lang w:eastAsia="zh-CN"/>
        </w:rPr>
        <w:t> </w:t>
      </w:r>
      <w:r w:rsidR="00E004CC" w:rsidRPr="00A97959">
        <w:rPr>
          <w:lang w:eastAsia="zh-CN"/>
        </w:rPr>
        <w:t>23.287</w:t>
      </w:r>
      <w:r w:rsidR="00E004CC">
        <w:rPr>
          <w:lang w:eastAsia="zh-CN"/>
        </w:rPr>
        <w:t> </w:t>
      </w:r>
      <w:r w:rsidR="00E004CC"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E004CC" w:rsidRPr="00A97959">
        <w:t>TS</w:t>
      </w:r>
      <w:r w:rsidR="00E004CC">
        <w:t> </w:t>
      </w:r>
      <w:r w:rsidR="00E004CC" w:rsidRPr="00A97959">
        <w:t>24.587</w:t>
      </w:r>
      <w:r w:rsidR="00E004CC">
        <w:t> </w:t>
      </w:r>
      <w:r w:rsidR="00E004CC"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E004CC" w:rsidRDefault="00753C85" w:rsidP="00E004CC">
      <w:pPr>
        <w:pStyle w:val="Heading3"/>
      </w:pPr>
      <w:bookmarkStart w:id="696" w:name="_Toc31114342"/>
      <w:bookmarkStart w:id="697" w:name="_Toc43392620"/>
      <w:bookmarkStart w:id="698" w:name="_Toc43475416"/>
      <w:bookmarkStart w:id="699" w:name="_Toc50559027"/>
      <w:bookmarkStart w:id="700" w:name="_Toc54940382"/>
      <w:bookmarkStart w:id="701" w:name="_Toc54952097"/>
      <w:bookmarkStart w:id="702" w:name="_Toc57233545"/>
      <w:bookmarkStart w:id="703" w:name="_Toc57383466"/>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696"/>
      <w:bookmarkEnd w:id="697"/>
      <w:bookmarkEnd w:id="698"/>
      <w:bookmarkEnd w:id="699"/>
      <w:bookmarkEnd w:id="700"/>
      <w:bookmarkEnd w:id="701"/>
      <w:bookmarkEnd w:id="702"/>
      <w:bookmarkEnd w:id="703"/>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704" w:name="_Toc31114343"/>
      <w:bookmarkStart w:id="705" w:name="_Toc43392621"/>
      <w:bookmarkStart w:id="706" w:name="_Toc43475417"/>
      <w:bookmarkStart w:id="707" w:name="_Toc50559028"/>
      <w:bookmarkStart w:id="708" w:name="_Toc54940383"/>
      <w:bookmarkStart w:id="709" w:name="_Toc54952098"/>
      <w:bookmarkStart w:id="710" w:name="_Toc57233546"/>
      <w:bookmarkStart w:id="711" w:name="_Toc57383467"/>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704"/>
      <w:bookmarkEnd w:id="705"/>
      <w:bookmarkEnd w:id="706"/>
      <w:bookmarkEnd w:id="707"/>
      <w:bookmarkEnd w:id="708"/>
      <w:bookmarkEnd w:id="709"/>
      <w:bookmarkEnd w:id="710"/>
      <w:bookmarkEnd w:id="711"/>
    </w:p>
    <w:p w14:paraId="42F0DD99" w14:textId="602424C0" w:rsidR="007A2BE2" w:rsidRPr="00E004CC" w:rsidRDefault="007A2BE2" w:rsidP="00E004CC">
      <w:pPr>
        <w:pStyle w:val="Heading3"/>
      </w:pPr>
      <w:bookmarkStart w:id="712" w:name="_Toc31114344"/>
      <w:bookmarkStart w:id="713" w:name="_Toc43392622"/>
      <w:bookmarkStart w:id="714" w:name="_Toc43475418"/>
      <w:bookmarkStart w:id="715" w:name="_Toc50559029"/>
      <w:bookmarkStart w:id="716" w:name="_Toc54940384"/>
      <w:bookmarkStart w:id="717" w:name="_Toc54952099"/>
      <w:bookmarkStart w:id="718" w:name="_Toc57233547"/>
      <w:bookmarkStart w:id="719" w:name="_Toc57383468"/>
      <w:r w:rsidRPr="00E004CC">
        <w:t>6.</w:t>
      </w:r>
      <w:r w:rsidR="004C0C32" w:rsidRPr="00E004CC">
        <w:t>6</w:t>
      </w:r>
      <w:r w:rsidRPr="00E004CC">
        <w:t>.1</w:t>
      </w:r>
      <w:r w:rsidRPr="00E004CC">
        <w:tab/>
        <w:t>Introduction</w:t>
      </w:r>
      <w:bookmarkEnd w:id="712"/>
      <w:bookmarkEnd w:id="713"/>
      <w:bookmarkEnd w:id="714"/>
      <w:bookmarkEnd w:id="715"/>
      <w:bookmarkEnd w:id="716"/>
      <w:bookmarkEnd w:id="717"/>
      <w:bookmarkEnd w:id="718"/>
      <w:bookmarkEnd w:id="719"/>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720" w:name="_Toc31114345"/>
      <w:bookmarkStart w:id="721" w:name="_Toc43392623"/>
      <w:bookmarkStart w:id="722" w:name="_Toc43475419"/>
      <w:bookmarkStart w:id="723" w:name="_Toc50559030"/>
      <w:bookmarkStart w:id="724" w:name="_Toc54940385"/>
      <w:bookmarkStart w:id="725" w:name="_Toc54952100"/>
      <w:bookmarkStart w:id="726" w:name="_Toc57233548"/>
      <w:bookmarkStart w:id="727" w:name="_Toc57383469"/>
      <w:r w:rsidRPr="00E004CC">
        <w:t>6.</w:t>
      </w:r>
      <w:r w:rsidR="004C0C32" w:rsidRPr="00E004CC">
        <w:t>6</w:t>
      </w:r>
      <w:r w:rsidRPr="00E004CC">
        <w:t>.2</w:t>
      </w:r>
      <w:r w:rsidRPr="00E004CC">
        <w:tab/>
        <w:t>Functional Description</w:t>
      </w:r>
      <w:bookmarkEnd w:id="720"/>
      <w:bookmarkEnd w:id="721"/>
      <w:bookmarkEnd w:id="722"/>
      <w:bookmarkEnd w:id="723"/>
      <w:bookmarkEnd w:id="724"/>
      <w:bookmarkEnd w:id="725"/>
      <w:bookmarkEnd w:id="726"/>
      <w:bookmarkEnd w:id="72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72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72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203EA489" w:rsidR="007A2BE2" w:rsidRDefault="007A2BE2" w:rsidP="007A2BE2">
      <w:pPr>
        <w:pStyle w:val="TH"/>
      </w:pPr>
    </w:p>
    <w:p w14:paraId="65943310" w14:textId="1DDF0D35" w:rsidR="000754F7" w:rsidRPr="00A97959" w:rsidRDefault="000754F7" w:rsidP="007A2BE2">
      <w:pPr>
        <w:pStyle w:val="TH"/>
      </w:pPr>
      <w:r w:rsidRPr="00A97959">
        <w:object w:dxaOrig="10636" w:dyaOrig="7261" w14:anchorId="3E1A9BFD">
          <v:shape id="_x0000_i1041" type="#_x0000_t75" style="width:480pt;height:328.5pt" o:ole="">
            <v:imagedata r:id="rId44" o:title=""/>
          </v:shape>
          <o:OLEObject Type="Embed" ProgID="Visio.Drawing.15" ShapeID="_x0000_i1041" DrawAspect="Content" ObjectID="_1667996882"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729" w:name="_Toc31114346"/>
      <w:bookmarkStart w:id="730" w:name="_Toc43392624"/>
      <w:bookmarkStart w:id="731" w:name="_Toc43475420"/>
      <w:bookmarkStart w:id="732" w:name="_Toc50559031"/>
      <w:bookmarkStart w:id="733" w:name="_Toc54940386"/>
      <w:bookmarkStart w:id="734" w:name="_Toc54952101"/>
      <w:bookmarkStart w:id="735" w:name="_Toc57233549"/>
      <w:bookmarkStart w:id="736" w:name="_Toc57383470"/>
      <w:r w:rsidRPr="00E004CC">
        <w:t>6.</w:t>
      </w:r>
      <w:r w:rsidR="00230F6E" w:rsidRPr="00E004CC">
        <w:t>6</w:t>
      </w:r>
      <w:r w:rsidRPr="00E004CC">
        <w:t>.3</w:t>
      </w:r>
      <w:r w:rsidRPr="00E004CC">
        <w:tab/>
        <w:t>Procedures</w:t>
      </w:r>
      <w:bookmarkEnd w:id="729"/>
      <w:bookmarkEnd w:id="730"/>
      <w:bookmarkEnd w:id="731"/>
      <w:bookmarkEnd w:id="732"/>
      <w:bookmarkEnd w:id="733"/>
      <w:bookmarkEnd w:id="734"/>
      <w:bookmarkEnd w:id="735"/>
      <w:bookmarkEnd w:id="736"/>
    </w:p>
    <w:p w14:paraId="4250CF0C" w14:textId="3486095D" w:rsidR="007A2BE2" w:rsidRPr="00E004CC" w:rsidRDefault="007A2BE2" w:rsidP="00E004CC">
      <w:pPr>
        <w:pStyle w:val="Heading4"/>
      </w:pPr>
      <w:bookmarkStart w:id="737" w:name="_Toc31114347"/>
      <w:bookmarkStart w:id="738" w:name="_Toc43392625"/>
      <w:bookmarkStart w:id="739" w:name="_Toc43475421"/>
      <w:bookmarkStart w:id="740" w:name="_Toc50559032"/>
      <w:bookmarkStart w:id="741" w:name="_Toc54940387"/>
      <w:bookmarkStart w:id="742" w:name="_Toc54952102"/>
      <w:bookmarkStart w:id="743" w:name="_Toc57233550"/>
      <w:bookmarkStart w:id="744" w:name="_Toc57383471"/>
      <w:r w:rsidRPr="00E004CC">
        <w:t>6.</w:t>
      </w:r>
      <w:r w:rsidR="00230F6E" w:rsidRPr="00E004CC">
        <w:t>6</w:t>
      </w:r>
      <w:r w:rsidRPr="00E004CC">
        <w:t>.3.1</w:t>
      </w:r>
      <w:r w:rsidRPr="00E004CC">
        <w:tab/>
        <w:t>General</w:t>
      </w:r>
      <w:bookmarkEnd w:id="737"/>
      <w:bookmarkEnd w:id="738"/>
      <w:bookmarkEnd w:id="739"/>
      <w:bookmarkEnd w:id="740"/>
      <w:bookmarkEnd w:id="741"/>
      <w:bookmarkEnd w:id="742"/>
      <w:bookmarkEnd w:id="743"/>
      <w:bookmarkEnd w:id="744"/>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2" type="#_x0000_t75" style="width:459.75pt;height:307.5pt" o:ole="">
            <v:imagedata r:id="rId46" o:title=""/>
          </v:shape>
          <o:OLEObject Type="Embed" ProgID="Visio.Drawing.15" ShapeID="_x0000_i1042" DrawAspect="Content" ObjectID="_1667996883"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745" w:name="_Toc31114348"/>
      <w:bookmarkStart w:id="746" w:name="_Toc43392626"/>
      <w:bookmarkStart w:id="747" w:name="_Toc43475422"/>
      <w:bookmarkStart w:id="748" w:name="_Toc50559033"/>
      <w:bookmarkStart w:id="749" w:name="_Toc54940388"/>
      <w:bookmarkStart w:id="750" w:name="_Toc54952103"/>
      <w:bookmarkStart w:id="751" w:name="_Toc57233551"/>
      <w:bookmarkStart w:id="752" w:name="_Toc57383472"/>
      <w:r w:rsidRPr="00A97959">
        <w:lastRenderedPageBreak/>
        <w:t>6.</w:t>
      </w:r>
      <w:r w:rsidR="00ED3D1C" w:rsidRPr="00A97959">
        <w:t>6</w:t>
      </w:r>
      <w:r w:rsidRPr="00A97959">
        <w:t>.3.2</w:t>
      </w:r>
      <w:r w:rsidRPr="00A97959">
        <w:tab/>
        <w:t>Initial Access/Registration</w:t>
      </w:r>
      <w:bookmarkEnd w:id="745"/>
      <w:bookmarkEnd w:id="746"/>
      <w:bookmarkEnd w:id="747"/>
      <w:bookmarkEnd w:id="748"/>
      <w:bookmarkEnd w:id="749"/>
      <w:bookmarkEnd w:id="750"/>
      <w:bookmarkEnd w:id="751"/>
      <w:bookmarkEnd w:id="752"/>
    </w:p>
    <w:p w14:paraId="6502F48A" w14:textId="05C99BCD"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E004CC" w:rsidRPr="00A97959">
        <w:t>TS</w:t>
      </w:r>
      <w:r w:rsidR="00E004CC">
        <w:t> </w:t>
      </w:r>
      <w:r w:rsidR="00E004CC" w:rsidRPr="00A97959">
        <w:t>23.502</w:t>
      </w:r>
      <w:r w:rsidR="00E004CC">
        <w:t> </w:t>
      </w:r>
      <w:r w:rsidR="00E004CC"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3" type="#_x0000_t75" style="width:480pt;height:217.5pt" o:ole="">
            <v:imagedata r:id="rId48" o:title=""/>
          </v:shape>
          <o:OLEObject Type="Embed" ProgID="Visio.Drawing.11" ShapeID="_x0000_i1043" DrawAspect="Content" ObjectID="_1667996884" r:id="rId49"/>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753"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753"/>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0E110A7" w:rsidR="007A2BE2" w:rsidRPr="00A97959" w:rsidRDefault="007A2BE2" w:rsidP="007A2BE2">
      <w:pPr>
        <w:pStyle w:val="B1"/>
      </w:pPr>
      <w:r w:rsidRPr="00A97959">
        <w:lastRenderedPageBreak/>
        <w:t>9,10.</w:t>
      </w:r>
      <w:r w:rsidR="00ED3D1C" w:rsidRPr="00A97959">
        <w:tab/>
      </w:r>
      <w:r w:rsidRPr="00A97959">
        <w:t xml:space="preserve">The AMF and the UE initiate a NAS Security Mode Command procedure, as per </w:t>
      </w:r>
      <w:r w:rsidR="00E004CC" w:rsidRPr="00A97959">
        <w:t>TS</w:t>
      </w:r>
      <w:r w:rsidR="00E004CC">
        <w:t> </w:t>
      </w:r>
      <w:r w:rsidR="00E004CC" w:rsidRPr="00A97959">
        <w:t>33.501</w:t>
      </w:r>
      <w:r w:rsidR="00E004CC">
        <w:t> </w:t>
      </w:r>
      <w:r w:rsidR="00E004CC"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754" w:name="_Hlk28541781"/>
      <w:r w:rsidRPr="00A97959">
        <w:t>1</w:t>
      </w:r>
      <w:r w:rsidR="00F40805">
        <w:t>3</w:t>
      </w:r>
      <w:r w:rsidRPr="00A97959">
        <w:t>.</w:t>
      </w:r>
      <w:r w:rsidR="00233843" w:rsidRPr="00A97959">
        <w:tab/>
      </w:r>
      <w:r w:rsidRPr="00A97959">
        <w:t xml:space="preserve">The AMF sends to the UE a Registration accept message, </w:t>
      </w:r>
      <w:bookmarkEnd w:id="754"/>
      <w:r w:rsidRPr="00A97959">
        <w:t>including Registration area, and other relevant information.</w:t>
      </w:r>
    </w:p>
    <w:p w14:paraId="18DE2811" w14:textId="14DB8251" w:rsidR="007A2BE2" w:rsidRPr="00A97959" w:rsidRDefault="007A2BE2" w:rsidP="00E004CC">
      <w:pPr>
        <w:pStyle w:val="Heading5"/>
      </w:pPr>
      <w:bookmarkStart w:id="755" w:name="_Toc31114349"/>
      <w:bookmarkStart w:id="756" w:name="_Toc43392627"/>
      <w:bookmarkStart w:id="757" w:name="_Toc43475423"/>
      <w:bookmarkStart w:id="758" w:name="_Toc50559034"/>
      <w:bookmarkStart w:id="759" w:name="_Toc54940389"/>
      <w:bookmarkStart w:id="760" w:name="_Toc54952104"/>
      <w:bookmarkStart w:id="761" w:name="_Toc57233552"/>
      <w:bookmarkStart w:id="762" w:name="_Toc57383473"/>
      <w:r w:rsidRPr="00A97959">
        <w:t>6.</w:t>
      </w:r>
      <w:r w:rsidR="00233843" w:rsidRPr="00A97959">
        <w:t>6</w:t>
      </w:r>
      <w:r w:rsidRPr="00A97959">
        <w:t>.3.3</w:t>
      </w:r>
      <w:r w:rsidR="00233843" w:rsidRPr="00A97959">
        <w:tab/>
      </w:r>
      <w:r w:rsidRPr="00A97959">
        <w:t>Control Plane UE Provisioning</w:t>
      </w:r>
      <w:bookmarkEnd w:id="755"/>
      <w:bookmarkEnd w:id="756"/>
      <w:bookmarkEnd w:id="757"/>
      <w:bookmarkEnd w:id="758"/>
      <w:bookmarkEnd w:id="759"/>
      <w:bookmarkEnd w:id="760"/>
      <w:bookmarkEnd w:id="761"/>
      <w:bookmarkEnd w:id="762"/>
    </w:p>
    <w:p w14:paraId="1DB3CDF3" w14:textId="1A06A4B0"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4" type="#_x0000_t75" style="width:459pt;height:109.5pt" o:ole="">
            <v:imagedata r:id="rId50" o:title=""/>
          </v:shape>
          <o:OLEObject Type="Embed" ProgID="Visio.Drawing.11" ShapeID="_x0000_i1044" DrawAspect="Content" ObjectID="_1667996885" r:id="rId51"/>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222D637C" w:rsidR="00A80B90" w:rsidRPr="00A97959" w:rsidRDefault="00A80B90" w:rsidP="00A80B90">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the Update Data.</w:t>
      </w:r>
    </w:p>
    <w:p w14:paraId="4262AF15" w14:textId="44FD77CE" w:rsidR="00A80B90" w:rsidRPr="00A97959" w:rsidRDefault="00A80B90" w:rsidP="00A80B90">
      <w:pPr>
        <w:pStyle w:val="B2"/>
      </w:pPr>
      <w:r w:rsidRPr="00A97959">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1E3AD996" w:rsidR="00A80B90" w:rsidRPr="00A97959" w:rsidRDefault="00A80B90" w:rsidP="00A80B90">
      <w:pPr>
        <w:pStyle w:val="B1"/>
      </w:pPr>
      <w:r w:rsidRPr="00A97959">
        <w:t>3.</w:t>
      </w:r>
      <w:r w:rsidRPr="00A97959">
        <w:tab/>
        <w:t xml:space="preserve">If the UE has verified that the Update Data is provided by Subscription Owner and the </w:t>
      </w:r>
      <w:r w:rsidR="008B036F">
        <w:t>PS</w:t>
      </w:r>
      <w:r w:rsidRPr="00A97959">
        <w:t xml:space="preserve">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763" w:name="_Toc31114350"/>
      <w:bookmarkStart w:id="764" w:name="_Toc43392628"/>
      <w:bookmarkStart w:id="765" w:name="_Toc43475424"/>
      <w:bookmarkStart w:id="766" w:name="_Toc50559035"/>
      <w:bookmarkStart w:id="767" w:name="_Toc54940390"/>
      <w:bookmarkStart w:id="768" w:name="_Toc54952105"/>
      <w:bookmarkStart w:id="769" w:name="_Toc57233553"/>
      <w:bookmarkStart w:id="770" w:name="_Toc57383474"/>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763"/>
      <w:bookmarkEnd w:id="764"/>
      <w:bookmarkEnd w:id="765"/>
      <w:bookmarkEnd w:id="766"/>
      <w:bookmarkEnd w:id="767"/>
      <w:bookmarkEnd w:id="768"/>
      <w:bookmarkEnd w:id="769"/>
      <w:bookmarkEnd w:id="770"/>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lastRenderedPageBreak/>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771" w:name="_Toc31114351"/>
      <w:bookmarkStart w:id="772" w:name="_Toc43392629"/>
      <w:bookmarkStart w:id="773" w:name="_Toc43475425"/>
      <w:bookmarkStart w:id="774" w:name="_Toc50559036"/>
      <w:bookmarkStart w:id="775" w:name="_Toc54940391"/>
      <w:bookmarkStart w:id="776" w:name="_Toc54952106"/>
      <w:bookmarkStart w:id="777" w:name="_Toc57233554"/>
      <w:bookmarkStart w:id="778" w:name="_Toc57383475"/>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771"/>
      <w:bookmarkEnd w:id="772"/>
      <w:bookmarkEnd w:id="773"/>
      <w:bookmarkEnd w:id="774"/>
      <w:bookmarkEnd w:id="775"/>
      <w:bookmarkEnd w:id="776"/>
      <w:bookmarkEnd w:id="777"/>
      <w:bookmarkEnd w:id="778"/>
    </w:p>
    <w:p w14:paraId="0AD5B8D0" w14:textId="048740E9" w:rsidR="00FA4221" w:rsidRPr="00E004CC" w:rsidRDefault="00FA4221" w:rsidP="00E004CC">
      <w:pPr>
        <w:pStyle w:val="Heading3"/>
      </w:pPr>
      <w:bookmarkStart w:id="779" w:name="_Toc31114352"/>
      <w:bookmarkStart w:id="780" w:name="_Toc43392630"/>
      <w:bookmarkStart w:id="781" w:name="_Toc43475426"/>
      <w:bookmarkStart w:id="782" w:name="_Toc50559037"/>
      <w:bookmarkStart w:id="783" w:name="_Toc54940392"/>
      <w:bookmarkStart w:id="784" w:name="_Toc54952107"/>
      <w:bookmarkStart w:id="785" w:name="_Toc57233555"/>
      <w:bookmarkStart w:id="786" w:name="_Toc57383476"/>
      <w:r w:rsidRPr="00E004CC">
        <w:t>6.</w:t>
      </w:r>
      <w:r w:rsidR="004B47C7" w:rsidRPr="00E004CC">
        <w:t>7</w:t>
      </w:r>
      <w:r w:rsidRPr="00E004CC">
        <w:t>.1</w:t>
      </w:r>
      <w:r w:rsidRPr="00E004CC">
        <w:tab/>
        <w:t>Introduction</w:t>
      </w:r>
      <w:bookmarkEnd w:id="779"/>
      <w:bookmarkEnd w:id="780"/>
      <w:bookmarkEnd w:id="781"/>
      <w:bookmarkEnd w:id="782"/>
      <w:bookmarkEnd w:id="783"/>
      <w:bookmarkEnd w:id="784"/>
      <w:bookmarkEnd w:id="785"/>
      <w:bookmarkEnd w:id="786"/>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5" type="#_x0000_t75" style="width:468pt;height:131.25pt" o:ole="">
            <v:imagedata r:id="rId52" o:title=""/>
          </v:shape>
          <o:OLEObject Type="Embed" ProgID="Visio.Drawing.15" ShapeID="_x0000_i1045" DrawAspect="Content" ObjectID="_1667996886"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lastRenderedPageBreak/>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787" w:name="_Toc31114353"/>
      <w:bookmarkStart w:id="788" w:name="_Toc43392631"/>
      <w:bookmarkStart w:id="789" w:name="_Toc43475427"/>
      <w:bookmarkStart w:id="790" w:name="_Toc50559038"/>
      <w:bookmarkStart w:id="791" w:name="_Toc54940393"/>
      <w:bookmarkStart w:id="792" w:name="_Toc54952108"/>
      <w:bookmarkStart w:id="793" w:name="_Toc57233556"/>
      <w:bookmarkStart w:id="794" w:name="_Toc57383477"/>
      <w:r w:rsidRPr="00E004CC">
        <w:t>6.</w:t>
      </w:r>
      <w:r w:rsidR="00902203" w:rsidRPr="00E004CC">
        <w:t>7</w:t>
      </w:r>
      <w:r w:rsidRPr="00E004CC">
        <w:t>.2</w:t>
      </w:r>
      <w:r w:rsidRPr="00E004CC">
        <w:tab/>
        <w:t>Functional Description</w:t>
      </w:r>
      <w:bookmarkEnd w:id="787"/>
      <w:bookmarkEnd w:id="788"/>
      <w:bookmarkEnd w:id="789"/>
      <w:bookmarkEnd w:id="790"/>
      <w:bookmarkEnd w:id="791"/>
      <w:bookmarkEnd w:id="792"/>
      <w:bookmarkEnd w:id="793"/>
      <w:bookmarkEnd w:id="794"/>
    </w:p>
    <w:p w14:paraId="49AC8EFE" w14:textId="7677BD78" w:rsidR="00FA4221" w:rsidRPr="00E004CC" w:rsidRDefault="00FA4221" w:rsidP="00E004CC">
      <w:pPr>
        <w:pStyle w:val="Heading4"/>
      </w:pPr>
      <w:bookmarkStart w:id="795" w:name="_Toc31114354"/>
      <w:bookmarkStart w:id="796" w:name="_Toc43392632"/>
      <w:bookmarkStart w:id="797" w:name="_Toc43475428"/>
      <w:bookmarkStart w:id="798" w:name="_Toc50559039"/>
      <w:bookmarkStart w:id="799" w:name="_Toc54940394"/>
      <w:bookmarkStart w:id="800" w:name="_Toc54952109"/>
      <w:bookmarkStart w:id="801" w:name="_Toc57233557"/>
      <w:bookmarkStart w:id="802" w:name="_Toc57383478"/>
      <w:r w:rsidRPr="00E004CC">
        <w:t>6.</w:t>
      </w:r>
      <w:r w:rsidR="00902203" w:rsidRPr="00E004CC">
        <w:t>7</w:t>
      </w:r>
      <w:r w:rsidRPr="00E004CC">
        <w:t>.2.1</w:t>
      </w:r>
      <w:r w:rsidRPr="00E004CC">
        <w:tab/>
        <w:t>Introduction</w:t>
      </w:r>
      <w:bookmarkEnd w:id="795"/>
      <w:bookmarkEnd w:id="796"/>
      <w:bookmarkEnd w:id="797"/>
      <w:bookmarkEnd w:id="798"/>
      <w:bookmarkEnd w:id="799"/>
      <w:bookmarkEnd w:id="800"/>
      <w:bookmarkEnd w:id="801"/>
      <w:bookmarkEnd w:id="802"/>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803" w:name="_Toc31114355"/>
      <w:bookmarkStart w:id="804" w:name="_Toc43392633"/>
      <w:bookmarkStart w:id="805" w:name="_Toc43475429"/>
      <w:bookmarkStart w:id="806" w:name="_Toc50559040"/>
      <w:bookmarkStart w:id="807" w:name="_Toc54940395"/>
      <w:bookmarkStart w:id="808" w:name="_Toc54952110"/>
      <w:bookmarkStart w:id="809" w:name="_Toc57233558"/>
      <w:bookmarkStart w:id="810" w:name="_Toc57383479"/>
      <w:r w:rsidRPr="00E004CC">
        <w:lastRenderedPageBreak/>
        <w:t>6.</w:t>
      </w:r>
      <w:r w:rsidR="00902203" w:rsidRPr="00E004CC">
        <w:t>7</w:t>
      </w:r>
      <w:r w:rsidRPr="00E004CC">
        <w:t>.2.2</w:t>
      </w:r>
      <w:r w:rsidRPr="00E004CC">
        <w:tab/>
        <w:t>Architecture</w:t>
      </w:r>
      <w:bookmarkEnd w:id="803"/>
      <w:bookmarkEnd w:id="804"/>
      <w:bookmarkEnd w:id="805"/>
      <w:bookmarkEnd w:id="806"/>
      <w:bookmarkEnd w:id="807"/>
      <w:bookmarkEnd w:id="808"/>
      <w:bookmarkEnd w:id="809"/>
      <w:bookmarkEnd w:id="810"/>
    </w:p>
    <w:p w14:paraId="75AC7DA5" w14:textId="752AA8F0" w:rsidR="00902203" w:rsidRPr="00A97959" w:rsidRDefault="00902203" w:rsidP="00D76F43">
      <w:pPr>
        <w:pStyle w:val="TH"/>
        <w:rPr>
          <w:rFonts w:eastAsia="MS Mincho"/>
        </w:rPr>
      </w:pPr>
      <w:r w:rsidRPr="00A97959">
        <w:object w:dxaOrig="7410" w:dyaOrig="3481" w14:anchorId="4F57C4ED">
          <v:shape id="_x0000_i1046" type="#_x0000_t75" style="width:370.5pt;height:174pt" o:ole="">
            <v:imagedata r:id="rId54" o:title=""/>
          </v:shape>
          <o:OLEObject Type="Embed" ProgID="Visio.Drawing.15" ShapeID="_x0000_i1046" DrawAspect="Content" ObjectID="_1667996887"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811" w:name="_Toc31114356"/>
      <w:bookmarkStart w:id="812" w:name="_Toc43392634"/>
      <w:bookmarkStart w:id="813" w:name="_Toc43475430"/>
      <w:bookmarkStart w:id="814" w:name="_Toc50559041"/>
      <w:bookmarkStart w:id="815" w:name="_Toc54940396"/>
      <w:bookmarkStart w:id="816" w:name="_Toc54952111"/>
      <w:bookmarkStart w:id="817" w:name="_Toc57233559"/>
      <w:bookmarkStart w:id="818" w:name="_Toc57383480"/>
      <w:r w:rsidRPr="00E004CC">
        <w:t>6.</w:t>
      </w:r>
      <w:r w:rsidR="00902203" w:rsidRPr="00E004CC">
        <w:t>7</w:t>
      </w:r>
      <w:r w:rsidRPr="00E004CC">
        <w:t>.3</w:t>
      </w:r>
      <w:r w:rsidRPr="00E004CC">
        <w:tab/>
        <w:t>Procedures</w:t>
      </w:r>
      <w:bookmarkEnd w:id="811"/>
      <w:bookmarkEnd w:id="812"/>
      <w:bookmarkEnd w:id="813"/>
      <w:bookmarkEnd w:id="814"/>
      <w:bookmarkEnd w:id="815"/>
      <w:bookmarkEnd w:id="816"/>
      <w:bookmarkEnd w:id="817"/>
      <w:bookmarkEnd w:id="81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7" type="#_x0000_t75" style="width:480pt;height:435.75pt" o:ole="">
            <v:imagedata r:id="rId56" o:title=""/>
          </v:shape>
          <o:OLEObject Type="Embed" ProgID="Visio.Drawing.15" ShapeID="_x0000_i1047" DrawAspect="Content" ObjectID="_1667996888"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819" w:name="_Toc31114357"/>
      <w:bookmarkStart w:id="820" w:name="_Toc43392635"/>
      <w:bookmarkStart w:id="821" w:name="_Toc43475431"/>
      <w:bookmarkStart w:id="822" w:name="_Toc50559042"/>
      <w:bookmarkStart w:id="823" w:name="_Toc54940397"/>
      <w:bookmarkStart w:id="824" w:name="_Toc54952112"/>
      <w:bookmarkStart w:id="825" w:name="_Toc57233560"/>
      <w:bookmarkStart w:id="826" w:name="_Toc57383481"/>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819"/>
      <w:bookmarkEnd w:id="820"/>
      <w:bookmarkEnd w:id="821"/>
      <w:bookmarkEnd w:id="822"/>
      <w:bookmarkEnd w:id="823"/>
      <w:bookmarkEnd w:id="824"/>
      <w:bookmarkEnd w:id="825"/>
      <w:bookmarkEnd w:id="826"/>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464F36">
        <w:rPr>
          <w:rFonts w:hint="eastAsia"/>
          <w:i/>
          <w:iCs/>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827" w:name="_Toc43392636"/>
      <w:bookmarkStart w:id="828" w:name="_Toc43475432"/>
      <w:bookmarkStart w:id="829" w:name="_Toc50559043"/>
      <w:bookmarkStart w:id="830" w:name="_Toc54940398"/>
      <w:bookmarkStart w:id="831" w:name="_Toc54952113"/>
      <w:bookmarkStart w:id="832" w:name="_Toc57233561"/>
      <w:bookmarkStart w:id="833" w:name="_Toc31114358"/>
      <w:bookmarkStart w:id="834" w:name="_Toc57383482"/>
      <w:r w:rsidRPr="00A97959">
        <w:t>6.8</w:t>
      </w:r>
      <w:r w:rsidRPr="00A97959">
        <w:tab/>
        <w:t>Solution #8: SNPN access using 3rd party credentials</w:t>
      </w:r>
      <w:r w:rsidRPr="00A97959" w:rsidDel="00FE550C">
        <w:t xml:space="preserve"> </w:t>
      </w:r>
      <w:r w:rsidRPr="00A97959">
        <w:t>via external Credential Provider</w:t>
      </w:r>
      <w:bookmarkEnd w:id="827"/>
      <w:bookmarkEnd w:id="828"/>
      <w:bookmarkEnd w:id="829"/>
      <w:bookmarkEnd w:id="830"/>
      <w:bookmarkEnd w:id="831"/>
      <w:bookmarkEnd w:id="832"/>
      <w:bookmarkEnd w:id="834"/>
    </w:p>
    <w:p w14:paraId="08F13373" w14:textId="44986175" w:rsidR="00D26170" w:rsidRPr="00E004CC" w:rsidRDefault="00D26170" w:rsidP="00E004CC">
      <w:pPr>
        <w:pStyle w:val="Heading3"/>
      </w:pPr>
      <w:bookmarkStart w:id="835" w:name="_Toc23236015"/>
      <w:bookmarkStart w:id="836" w:name="_Toc43392637"/>
      <w:bookmarkStart w:id="837" w:name="_Toc43475433"/>
      <w:bookmarkStart w:id="838" w:name="_Toc50559044"/>
      <w:bookmarkStart w:id="839" w:name="_Toc54940399"/>
      <w:bookmarkStart w:id="840" w:name="_Toc54952114"/>
      <w:bookmarkStart w:id="841" w:name="_Toc57233562"/>
      <w:bookmarkStart w:id="842" w:name="_Toc57383483"/>
      <w:r w:rsidRPr="00E004CC">
        <w:t>6.8.1</w:t>
      </w:r>
      <w:r w:rsidRPr="00E004CC">
        <w:tab/>
        <w:t>Introduction</w:t>
      </w:r>
      <w:bookmarkEnd w:id="835"/>
      <w:bookmarkEnd w:id="836"/>
      <w:bookmarkEnd w:id="837"/>
      <w:bookmarkEnd w:id="838"/>
      <w:bookmarkEnd w:id="839"/>
      <w:bookmarkEnd w:id="840"/>
      <w:bookmarkEnd w:id="841"/>
      <w:bookmarkEnd w:id="842"/>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843" w:name="_Toc23236016"/>
      <w:bookmarkStart w:id="844" w:name="_Toc43392638"/>
      <w:bookmarkStart w:id="845" w:name="_Toc43475434"/>
      <w:bookmarkStart w:id="846" w:name="_Toc50559045"/>
      <w:bookmarkStart w:id="847" w:name="_Toc54940400"/>
      <w:bookmarkStart w:id="848" w:name="_Toc54952115"/>
      <w:bookmarkStart w:id="849" w:name="_Toc57233563"/>
      <w:bookmarkStart w:id="850" w:name="_Toc57383484"/>
      <w:r w:rsidRPr="00E004CC">
        <w:t>6.8.2</w:t>
      </w:r>
      <w:r w:rsidRPr="00E004CC">
        <w:tab/>
        <w:t>Functional Description</w:t>
      </w:r>
      <w:bookmarkEnd w:id="843"/>
      <w:bookmarkEnd w:id="844"/>
      <w:bookmarkEnd w:id="845"/>
      <w:bookmarkEnd w:id="846"/>
      <w:bookmarkEnd w:id="847"/>
      <w:bookmarkEnd w:id="848"/>
      <w:bookmarkEnd w:id="849"/>
      <w:bookmarkEnd w:id="850"/>
    </w:p>
    <w:p w14:paraId="7B09879C" w14:textId="6964BF85" w:rsidR="00D26170" w:rsidRPr="00E004CC" w:rsidRDefault="00D26170" w:rsidP="00E004CC">
      <w:pPr>
        <w:pStyle w:val="Heading4"/>
      </w:pPr>
      <w:bookmarkStart w:id="851" w:name="_Toc43392639"/>
      <w:bookmarkStart w:id="852" w:name="_Toc43475435"/>
      <w:bookmarkStart w:id="853" w:name="_Toc50559046"/>
      <w:bookmarkStart w:id="854" w:name="_Toc54940401"/>
      <w:bookmarkStart w:id="855" w:name="_Toc54952116"/>
      <w:bookmarkStart w:id="856" w:name="_Toc57233564"/>
      <w:bookmarkStart w:id="857" w:name="_Toc57383485"/>
      <w:r w:rsidRPr="00E004CC">
        <w:t>6.8.2.1</w:t>
      </w:r>
      <w:r w:rsidRPr="00E004CC">
        <w:tab/>
        <w:t>Definitions</w:t>
      </w:r>
      <w:bookmarkEnd w:id="851"/>
      <w:bookmarkEnd w:id="852"/>
      <w:bookmarkEnd w:id="853"/>
      <w:bookmarkEnd w:id="854"/>
      <w:bookmarkEnd w:id="855"/>
      <w:bookmarkEnd w:id="856"/>
      <w:bookmarkEnd w:id="857"/>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858" w:name="_Toc43392640"/>
      <w:bookmarkStart w:id="859" w:name="_Toc43475436"/>
      <w:bookmarkStart w:id="860" w:name="_Toc50559047"/>
      <w:bookmarkStart w:id="861" w:name="_Toc54940402"/>
      <w:bookmarkStart w:id="862" w:name="_Toc54952117"/>
      <w:bookmarkStart w:id="863" w:name="_Toc57233565"/>
      <w:bookmarkStart w:id="864" w:name="_Toc57383486"/>
      <w:r w:rsidRPr="00E004CC">
        <w:t>6.8.2.2</w:t>
      </w:r>
      <w:r w:rsidRPr="00E004CC">
        <w:tab/>
        <w:t>Architecture</w:t>
      </w:r>
      <w:bookmarkEnd w:id="858"/>
      <w:bookmarkEnd w:id="859"/>
      <w:bookmarkEnd w:id="860"/>
      <w:bookmarkEnd w:id="861"/>
      <w:bookmarkEnd w:id="862"/>
      <w:bookmarkEnd w:id="863"/>
      <w:bookmarkEnd w:id="864"/>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8" type="#_x0000_t75" style="width:480.75pt;height:329.25pt" o:ole="">
            <v:imagedata r:id="rId58" o:title=""/>
          </v:shape>
          <o:OLEObject Type="Embed" ProgID="Visio.Drawing.15" ShapeID="_x0000_i1048" DrawAspect="Content" ObjectID="_1667996889"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865" w:name="_Toc43392641"/>
      <w:bookmarkStart w:id="866" w:name="_Toc43475437"/>
      <w:bookmarkStart w:id="867" w:name="_Toc50559048"/>
      <w:bookmarkStart w:id="868" w:name="_Toc54940403"/>
      <w:bookmarkStart w:id="869" w:name="_Toc54952118"/>
      <w:bookmarkStart w:id="870" w:name="_Toc57233566"/>
      <w:bookmarkStart w:id="871" w:name="_Toc57383487"/>
      <w:r w:rsidRPr="00E004CC">
        <w:t>6.8.2.3</w:t>
      </w:r>
      <w:r w:rsidRPr="00E004CC">
        <w:tab/>
        <w:t>High level principles of the solution</w:t>
      </w:r>
      <w:bookmarkEnd w:id="865"/>
      <w:bookmarkEnd w:id="866"/>
      <w:bookmarkEnd w:id="867"/>
      <w:bookmarkEnd w:id="868"/>
      <w:bookmarkEnd w:id="869"/>
      <w:bookmarkEnd w:id="870"/>
      <w:bookmarkEnd w:id="871"/>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039CC94D" w:rsidR="00A97959" w:rsidRDefault="00A97959" w:rsidP="00464F36">
      <w:r>
        <w:t xml:space="preserve">The AMF initiates primary authentication, registration and subscription management procedures for the UE towards the AUSF and UDM of the SNPN based on existing procedures defined in </w:t>
      </w:r>
      <w:r w:rsidR="00E004CC">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872" w:name="_Toc43392642"/>
      <w:bookmarkStart w:id="873" w:name="_Toc43475438"/>
      <w:bookmarkStart w:id="874" w:name="_Toc50559049"/>
      <w:bookmarkStart w:id="875" w:name="_Toc54940404"/>
      <w:bookmarkStart w:id="876" w:name="_Toc54952119"/>
      <w:bookmarkStart w:id="877" w:name="_Toc57233567"/>
      <w:bookmarkStart w:id="878" w:name="_Toc23236018"/>
      <w:bookmarkStart w:id="879" w:name="_Toc57383488"/>
      <w:r w:rsidRPr="00E004CC">
        <w:t>6.8</w:t>
      </w:r>
      <w:r w:rsidR="00A97959" w:rsidRPr="00E004CC">
        <w:t>.3</w:t>
      </w:r>
      <w:r w:rsidRPr="00E004CC">
        <w:tab/>
        <w:t>Procedures</w:t>
      </w:r>
      <w:bookmarkEnd w:id="872"/>
      <w:bookmarkEnd w:id="873"/>
      <w:bookmarkEnd w:id="874"/>
      <w:bookmarkEnd w:id="875"/>
      <w:bookmarkEnd w:id="876"/>
      <w:bookmarkEnd w:id="877"/>
      <w:bookmarkEnd w:id="879"/>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9" type="#_x0000_t75" style="width:425.25pt;height:258.75pt" o:ole="">
            <v:imagedata r:id="rId60" o:title=""/>
          </v:shape>
          <o:OLEObject Type="Embed" ProgID="Visio.Drawing.11" ShapeID="_x0000_i1049" DrawAspect="Content" ObjectID="_1667996890"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0772CE9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E004CC" w:rsidRPr="00A97959">
        <w:t>TS</w:t>
      </w:r>
      <w:r w:rsidR="00E004CC">
        <w:t> </w:t>
      </w:r>
      <w:r w:rsidR="00E004CC" w:rsidRPr="00A97959">
        <w:t>33.501</w:t>
      </w:r>
      <w:r w:rsidR="00E004CC">
        <w:t> </w:t>
      </w:r>
      <w:r w:rsidR="00E004CC" w:rsidRPr="00A97959">
        <w:t>[</w:t>
      </w:r>
      <w:r w:rsidRPr="00A97959">
        <w:t xml:space="preserve">7]. The AMF selects an AUSF based on the SUCI presented by the UE as specified in </w:t>
      </w:r>
      <w:r w:rsidR="00E004CC" w:rsidRPr="00A97959">
        <w:t>TS</w:t>
      </w:r>
      <w:r w:rsidR="00E004CC">
        <w:t> </w:t>
      </w:r>
      <w:r w:rsidR="00E004CC" w:rsidRPr="00A97959">
        <w:t>23.501</w:t>
      </w:r>
      <w:r w:rsidR="00E004CC">
        <w:t> </w:t>
      </w:r>
      <w:r w:rsidR="00E004CC" w:rsidRPr="00A97959">
        <w:t>[</w:t>
      </w:r>
      <w:r w:rsidRPr="00A97959">
        <w:t>4].</w:t>
      </w:r>
    </w:p>
    <w:p w14:paraId="3859542A" w14:textId="3DEC77F5"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E004CC" w:rsidRPr="00A97959">
        <w:t>TS</w:t>
      </w:r>
      <w:r w:rsidR="00E004CC">
        <w:t> </w:t>
      </w:r>
      <w:r w:rsidR="00E004CC" w:rsidRPr="00A97959">
        <w:t>33.501</w:t>
      </w:r>
      <w:r w:rsidR="00E004CC">
        <w:t> </w:t>
      </w:r>
      <w:r w:rsidR="00E004CC" w:rsidRPr="00A97959">
        <w:t>[</w:t>
      </w:r>
      <w:r w:rsidRPr="00A97959">
        <w:t xml:space="preserve">7]. The AUSF selects a UDM also using the SUCI provided by the AMF as specified in </w:t>
      </w:r>
      <w:r w:rsidR="00E004CC" w:rsidRPr="00A97959">
        <w:t>TS</w:t>
      </w:r>
      <w:r w:rsidR="00E004CC">
        <w:t> </w:t>
      </w:r>
      <w:r w:rsidR="00E004CC" w:rsidRPr="00A97959">
        <w:t>23.501</w:t>
      </w:r>
      <w:r w:rsidR="00E004CC">
        <w:t> </w:t>
      </w:r>
      <w:r w:rsidR="00E004CC"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50" type="#_x0000_t75" style="width:425.25pt;height:258.75pt" o:ole="">
            <v:imagedata r:id="rId62" o:title=""/>
          </v:shape>
          <o:OLEObject Type="Embed" ProgID="Visio.Drawing.11" ShapeID="_x0000_i1050" DrawAspect="Content" ObjectID="_1667996891"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880" w:name="_Toc43392643"/>
      <w:bookmarkStart w:id="881" w:name="_Toc43475439"/>
      <w:bookmarkStart w:id="882" w:name="_Toc50559050"/>
      <w:bookmarkStart w:id="883" w:name="_Toc54940405"/>
      <w:bookmarkStart w:id="884" w:name="_Toc54952120"/>
      <w:bookmarkStart w:id="885" w:name="_Toc57233568"/>
      <w:bookmarkStart w:id="886" w:name="_Toc57383489"/>
      <w:r w:rsidRPr="00E004CC">
        <w:t>6.8.4</w:t>
      </w:r>
      <w:r w:rsidRPr="00E004CC">
        <w:tab/>
        <w:t xml:space="preserve">Impacts on </w:t>
      </w:r>
      <w:r w:rsidR="00E60B78" w:rsidRPr="00E004CC">
        <w:t xml:space="preserve">services, </w:t>
      </w:r>
      <w:r w:rsidRPr="00E004CC">
        <w:t>entities and interfaces</w:t>
      </w:r>
      <w:bookmarkEnd w:id="878"/>
      <w:bookmarkEnd w:id="880"/>
      <w:bookmarkEnd w:id="881"/>
      <w:bookmarkEnd w:id="882"/>
      <w:bookmarkEnd w:id="883"/>
      <w:bookmarkEnd w:id="884"/>
      <w:bookmarkEnd w:id="885"/>
      <w:bookmarkEnd w:id="886"/>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887" w:name="_Toc43392644"/>
      <w:bookmarkStart w:id="888" w:name="_Toc43475440"/>
      <w:bookmarkStart w:id="889" w:name="_Toc50559051"/>
      <w:bookmarkStart w:id="890" w:name="_Toc54940406"/>
      <w:bookmarkStart w:id="891" w:name="_Toc54952121"/>
      <w:bookmarkStart w:id="892" w:name="_Toc57233569"/>
      <w:bookmarkStart w:id="893" w:name="_Toc57383490"/>
      <w:r w:rsidRPr="00A97959">
        <w:rPr>
          <w:lang w:val="en-US"/>
        </w:rPr>
        <w:lastRenderedPageBreak/>
        <w:t>6.9</w:t>
      </w:r>
      <w:r w:rsidRPr="00A97959">
        <w:rPr>
          <w:lang w:val="en-US"/>
        </w:rPr>
        <w:tab/>
        <w:t>Solution #9: Solution #1 plus support for UEs that do not have sufficient information for SNPN selection</w:t>
      </w:r>
      <w:bookmarkEnd w:id="887"/>
      <w:bookmarkEnd w:id="888"/>
      <w:bookmarkEnd w:id="889"/>
      <w:bookmarkEnd w:id="890"/>
      <w:bookmarkEnd w:id="891"/>
      <w:bookmarkEnd w:id="892"/>
      <w:bookmarkEnd w:id="893"/>
    </w:p>
    <w:p w14:paraId="402F69DE" w14:textId="767A481E" w:rsidR="001A381F" w:rsidRPr="00E004CC" w:rsidRDefault="001A381F" w:rsidP="00E004CC">
      <w:pPr>
        <w:pStyle w:val="Heading3"/>
      </w:pPr>
      <w:bookmarkStart w:id="894" w:name="_Toc43392645"/>
      <w:bookmarkStart w:id="895" w:name="_Toc43475441"/>
      <w:bookmarkStart w:id="896" w:name="_Toc50559052"/>
      <w:bookmarkStart w:id="897" w:name="_Toc54940407"/>
      <w:bookmarkStart w:id="898" w:name="_Toc54952122"/>
      <w:bookmarkStart w:id="899" w:name="_Toc57233570"/>
      <w:bookmarkStart w:id="900" w:name="_Toc57383491"/>
      <w:r w:rsidRPr="00E004CC">
        <w:t>6.9.1</w:t>
      </w:r>
      <w:r w:rsidRPr="00E004CC">
        <w:tab/>
        <w:t>Introduction</w:t>
      </w:r>
      <w:bookmarkEnd w:id="894"/>
      <w:bookmarkEnd w:id="895"/>
      <w:bookmarkEnd w:id="896"/>
      <w:bookmarkEnd w:id="897"/>
      <w:bookmarkEnd w:id="898"/>
      <w:bookmarkEnd w:id="899"/>
      <w:bookmarkEnd w:id="900"/>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901" w:name="_Toc43392646"/>
      <w:bookmarkStart w:id="902" w:name="_Toc43475442"/>
      <w:bookmarkStart w:id="903" w:name="_Toc50559053"/>
      <w:bookmarkStart w:id="904" w:name="_Toc54940408"/>
      <w:bookmarkStart w:id="905" w:name="_Toc54952123"/>
      <w:bookmarkStart w:id="906" w:name="_Toc57233571"/>
      <w:bookmarkStart w:id="907" w:name="_Toc57383492"/>
      <w:r w:rsidRPr="00E004CC">
        <w:t>6.9.2</w:t>
      </w:r>
      <w:r w:rsidRPr="00E004CC">
        <w:tab/>
        <w:t>Functional Description</w:t>
      </w:r>
      <w:bookmarkEnd w:id="901"/>
      <w:bookmarkEnd w:id="902"/>
      <w:bookmarkEnd w:id="903"/>
      <w:bookmarkEnd w:id="904"/>
      <w:bookmarkEnd w:id="905"/>
      <w:bookmarkEnd w:id="906"/>
      <w:bookmarkEnd w:id="907"/>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908" w:name="_Toc43392647"/>
      <w:bookmarkStart w:id="909" w:name="_Toc43475443"/>
      <w:bookmarkStart w:id="910" w:name="_Toc50559054"/>
      <w:bookmarkStart w:id="911" w:name="_Toc54940409"/>
      <w:bookmarkStart w:id="912" w:name="_Toc54952124"/>
      <w:bookmarkStart w:id="913" w:name="_Toc57233572"/>
      <w:bookmarkStart w:id="914" w:name="_Toc57383493"/>
      <w:r w:rsidRPr="00E004CC">
        <w:t>6.9.3</w:t>
      </w:r>
      <w:r w:rsidRPr="00E004CC">
        <w:tab/>
        <w:t>Procedures</w:t>
      </w:r>
      <w:bookmarkEnd w:id="908"/>
      <w:bookmarkEnd w:id="909"/>
      <w:bookmarkEnd w:id="910"/>
      <w:bookmarkEnd w:id="911"/>
      <w:bookmarkEnd w:id="912"/>
      <w:bookmarkEnd w:id="913"/>
      <w:bookmarkEnd w:id="914"/>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915" w:name="_Toc43392648"/>
      <w:bookmarkStart w:id="916" w:name="_Toc43475444"/>
      <w:bookmarkStart w:id="917" w:name="_Toc50559055"/>
      <w:bookmarkStart w:id="918" w:name="_Toc54940410"/>
      <w:bookmarkStart w:id="919" w:name="_Toc54952125"/>
      <w:bookmarkStart w:id="920" w:name="_Toc57233573"/>
      <w:bookmarkStart w:id="921" w:name="_Toc57383494"/>
      <w:r w:rsidRPr="00E004CC">
        <w:t>6.9.4</w:t>
      </w:r>
      <w:r w:rsidRPr="00E004CC">
        <w:tab/>
        <w:t>Impacts on services, entities and interfaces</w:t>
      </w:r>
      <w:bookmarkEnd w:id="915"/>
      <w:bookmarkEnd w:id="916"/>
      <w:bookmarkEnd w:id="917"/>
      <w:bookmarkEnd w:id="918"/>
      <w:bookmarkEnd w:id="919"/>
      <w:bookmarkEnd w:id="920"/>
      <w:bookmarkEnd w:id="921"/>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lastRenderedPageBreak/>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922" w:name="_Toc43392649"/>
      <w:bookmarkStart w:id="923" w:name="_Toc43475445"/>
      <w:bookmarkStart w:id="924" w:name="_Toc50559056"/>
      <w:bookmarkStart w:id="925" w:name="_Toc54940411"/>
      <w:bookmarkStart w:id="926" w:name="_Toc54952126"/>
      <w:bookmarkStart w:id="927" w:name="_Toc57233574"/>
      <w:bookmarkStart w:id="928" w:name="_Hlk39495283"/>
      <w:bookmarkStart w:id="929" w:name="_Toc57383495"/>
      <w:r w:rsidRPr="00A97959">
        <w:t>6.10</w:t>
      </w:r>
      <w:r w:rsidRPr="00A97959">
        <w:tab/>
        <w:t xml:space="preserve">Solution #10: </w:t>
      </w:r>
      <w:r w:rsidRPr="00A97959">
        <w:rPr>
          <w:szCs w:val="18"/>
          <w:lang w:val="en-US"/>
        </w:rPr>
        <w:t>UE external subscription data stored in the SNPN</w:t>
      </w:r>
      <w:bookmarkEnd w:id="922"/>
      <w:bookmarkEnd w:id="923"/>
      <w:bookmarkEnd w:id="924"/>
      <w:bookmarkEnd w:id="925"/>
      <w:bookmarkEnd w:id="926"/>
      <w:bookmarkEnd w:id="927"/>
      <w:bookmarkEnd w:id="929"/>
    </w:p>
    <w:p w14:paraId="1C19C114" w14:textId="7A11E28A" w:rsidR="00BA3114" w:rsidRPr="00E004CC" w:rsidRDefault="00BA3114" w:rsidP="00E004CC">
      <w:pPr>
        <w:pStyle w:val="Heading3"/>
      </w:pPr>
      <w:bookmarkStart w:id="930" w:name="_Toc43392650"/>
      <w:bookmarkStart w:id="931" w:name="_Toc43475446"/>
      <w:bookmarkStart w:id="932" w:name="_Toc50559057"/>
      <w:bookmarkStart w:id="933" w:name="_Toc54940412"/>
      <w:bookmarkStart w:id="934" w:name="_Toc54952127"/>
      <w:bookmarkStart w:id="935" w:name="_Toc57233575"/>
      <w:bookmarkStart w:id="936" w:name="_Toc57383496"/>
      <w:r w:rsidRPr="00E004CC">
        <w:t>6.10.1</w:t>
      </w:r>
      <w:r w:rsidRPr="00E004CC">
        <w:tab/>
        <w:t>Introduction</w:t>
      </w:r>
      <w:bookmarkEnd w:id="930"/>
      <w:bookmarkEnd w:id="931"/>
      <w:bookmarkEnd w:id="932"/>
      <w:bookmarkEnd w:id="933"/>
      <w:bookmarkEnd w:id="934"/>
      <w:bookmarkEnd w:id="935"/>
      <w:bookmarkEnd w:id="936"/>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937" w:name="_Hlk41053757"/>
    <w:p w14:paraId="2A3CEF53" w14:textId="77777777" w:rsidR="00BA3114" w:rsidRPr="00A97959" w:rsidRDefault="00BA3114" w:rsidP="00E32025">
      <w:pPr>
        <w:pStyle w:val="TH"/>
      </w:pPr>
      <w:r w:rsidRPr="00A97959">
        <w:object w:dxaOrig="13365" w:dyaOrig="7981" w14:anchorId="14D5CA5A">
          <v:shape id="_x0000_i1051" type="#_x0000_t75" style="width:468pt;height:279pt" o:ole="">
            <v:imagedata r:id="rId64" o:title=""/>
          </v:shape>
          <o:OLEObject Type="Embed" ProgID="Visio.Drawing.15" ShapeID="_x0000_i1051" DrawAspect="Content" ObjectID="_1667996892"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938" w:name="_Toc43392651"/>
      <w:bookmarkStart w:id="939" w:name="_Toc43475447"/>
      <w:bookmarkStart w:id="940" w:name="_Toc50559058"/>
      <w:bookmarkStart w:id="941" w:name="_Toc54940413"/>
      <w:bookmarkStart w:id="942" w:name="_Toc54952128"/>
      <w:bookmarkStart w:id="943" w:name="_Toc57233576"/>
      <w:bookmarkStart w:id="944" w:name="_Toc57383497"/>
      <w:bookmarkEnd w:id="928"/>
      <w:bookmarkEnd w:id="937"/>
      <w:r w:rsidRPr="00E004CC">
        <w:t>6.10.2</w:t>
      </w:r>
      <w:r w:rsidRPr="00E004CC">
        <w:tab/>
        <w:t>Functional Description</w:t>
      </w:r>
      <w:bookmarkEnd w:id="938"/>
      <w:bookmarkEnd w:id="939"/>
      <w:bookmarkEnd w:id="940"/>
      <w:bookmarkEnd w:id="941"/>
      <w:bookmarkEnd w:id="942"/>
      <w:bookmarkEnd w:id="943"/>
      <w:bookmarkEnd w:id="944"/>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945" w:name="_Toc43392652"/>
      <w:bookmarkStart w:id="946" w:name="_Toc43475448"/>
      <w:bookmarkStart w:id="947" w:name="_Toc50559059"/>
      <w:bookmarkStart w:id="948" w:name="_Toc54940414"/>
      <w:bookmarkStart w:id="949" w:name="_Toc54952129"/>
      <w:bookmarkStart w:id="950" w:name="_Toc57233577"/>
      <w:bookmarkStart w:id="951" w:name="_Toc57383498"/>
      <w:r w:rsidRPr="00E004CC">
        <w:t>6.10.3</w:t>
      </w:r>
      <w:r w:rsidRPr="00E004CC">
        <w:tab/>
        <w:t>Procedures</w:t>
      </w:r>
      <w:bookmarkEnd w:id="945"/>
      <w:bookmarkEnd w:id="946"/>
      <w:bookmarkEnd w:id="947"/>
      <w:bookmarkEnd w:id="948"/>
      <w:bookmarkEnd w:id="949"/>
      <w:bookmarkEnd w:id="950"/>
      <w:bookmarkEnd w:id="951"/>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952" w:name="_Toc30640064"/>
      <w:bookmarkStart w:id="953" w:name="_Toc31274668"/>
      <w:bookmarkStart w:id="954" w:name="_Toc43475449"/>
      <w:bookmarkStart w:id="955" w:name="_Toc50559060"/>
      <w:bookmarkStart w:id="956" w:name="_Toc54940415"/>
      <w:bookmarkStart w:id="957" w:name="_Toc54952130"/>
      <w:bookmarkStart w:id="958" w:name="_Toc57233578"/>
      <w:bookmarkStart w:id="959" w:name="_Hlk41054733"/>
      <w:bookmarkStart w:id="960" w:name="_Toc57383499"/>
      <w:r w:rsidRPr="00E004CC">
        <w:lastRenderedPageBreak/>
        <w:t>6.10.3.1</w:t>
      </w:r>
      <w:r w:rsidRPr="00E004CC">
        <w:tab/>
      </w:r>
      <w:bookmarkEnd w:id="952"/>
      <w:bookmarkEnd w:id="953"/>
      <w:r w:rsidRPr="00E004CC">
        <w:t>UE subscription data pre-stored in the SNPN</w:t>
      </w:r>
      <w:bookmarkEnd w:id="954"/>
      <w:bookmarkEnd w:id="955"/>
      <w:bookmarkEnd w:id="956"/>
      <w:bookmarkEnd w:id="957"/>
      <w:bookmarkEnd w:id="958"/>
      <w:bookmarkEnd w:id="960"/>
    </w:p>
    <w:p w14:paraId="321827C1" w14:textId="39102ACB" w:rsidR="00BA3114" w:rsidRPr="00A97959" w:rsidRDefault="00B32B1A" w:rsidP="00E32025">
      <w:pPr>
        <w:pStyle w:val="TH"/>
      </w:pPr>
      <w:r w:rsidRPr="00A97959">
        <w:object w:dxaOrig="17730" w:dyaOrig="20776" w14:anchorId="68C0ADBE">
          <v:shape id="_x0000_i1052" type="#_x0000_t75" style="width:479.25pt;height:512.25pt" o:ole="">
            <v:imagedata r:id="rId66" o:title="" cropbottom="5989f"/>
          </v:shape>
          <o:OLEObject Type="Embed" ProgID="Visio.Drawing.15" ShapeID="_x0000_i1052" DrawAspect="Content" ObjectID="_1667996893"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0F73C7E0"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959"/>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961" w:name="_Toc43475450"/>
      <w:bookmarkStart w:id="962" w:name="_Toc50559061"/>
      <w:bookmarkStart w:id="963" w:name="_Toc54940416"/>
      <w:bookmarkStart w:id="964" w:name="_Toc54952131"/>
      <w:bookmarkStart w:id="965" w:name="_Toc57233579"/>
      <w:bookmarkStart w:id="966" w:name="_Toc57383500"/>
      <w:r w:rsidRPr="00E004CC">
        <w:lastRenderedPageBreak/>
        <w:t>6.10.3.2</w:t>
      </w:r>
      <w:r w:rsidRPr="00E004CC">
        <w:tab/>
        <w:t>UE subscription data sent on-demand to the SNPN</w:t>
      </w:r>
      <w:bookmarkEnd w:id="961"/>
      <w:bookmarkEnd w:id="962"/>
      <w:bookmarkEnd w:id="963"/>
      <w:bookmarkEnd w:id="964"/>
      <w:bookmarkEnd w:id="965"/>
      <w:bookmarkEnd w:id="966"/>
    </w:p>
    <w:p w14:paraId="2F190090" w14:textId="06A33477" w:rsidR="00BA3114" w:rsidRPr="00A97959" w:rsidRDefault="00B32B1A" w:rsidP="00E32025">
      <w:pPr>
        <w:pStyle w:val="TH"/>
      </w:pPr>
      <w:r w:rsidRPr="00A97959">
        <w:object w:dxaOrig="17895" w:dyaOrig="21046" w14:anchorId="42D64410">
          <v:shape id="_x0000_i1053" type="#_x0000_t75" style="width:479.25pt;height:540pt" o:ole="">
            <v:imagedata r:id="rId68" o:title="" cropbottom="3063f"/>
          </v:shape>
          <o:OLEObject Type="Embed" ProgID="Visio.Drawing.15" ShapeID="_x0000_i1053" DrawAspect="Content" ObjectID="_1667996894"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967" w:name="_Hlk41055599"/>
      <w:r w:rsidRPr="00A97959">
        <w:t>Same as steps 1 – 2b in Figure 6.10.3.1-1.</w:t>
      </w:r>
      <w:bookmarkEnd w:id="967"/>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453B7DA6"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968" w:name="_Toc43392653"/>
      <w:bookmarkStart w:id="969" w:name="_Toc43475451"/>
      <w:bookmarkStart w:id="970" w:name="_Toc50559062"/>
      <w:bookmarkStart w:id="971" w:name="_Toc54940417"/>
      <w:bookmarkStart w:id="972" w:name="_Toc54952132"/>
      <w:bookmarkStart w:id="973" w:name="_Toc57233580"/>
      <w:bookmarkStart w:id="974" w:name="_Toc57383501"/>
      <w:r w:rsidRPr="00E004CC">
        <w:t>6.10.4</w:t>
      </w:r>
      <w:r w:rsidRPr="00E004CC">
        <w:tab/>
        <w:t>Impacts on services, entities and interfaces</w:t>
      </w:r>
      <w:bookmarkEnd w:id="968"/>
      <w:bookmarkEnd w:id="969"/>
      <w:bookmarkEnd w:id="970"/>
      <w:bookmarkEnd w:id="971"/>
      <w:bookmarkEnd w:id="972"/>
      <w:bookmarkEnd w:id="973"/>
      <w:bookmarkEnd w:id="974"/>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975" w:name="_Toc43475452"/>
      <w:bookmarkStart w:id="976" w:name="_Toc50559063"/>
      <w:bookmarkStart w:id="977" w:name="_Toc54940418"/>
      <w:bookmarkStart w:id="978" w:name="_Toc54952133"/>
      <w:bookmarkStart w:id="979" w:name="_Toc57233581"/>
      <w:bookmarkStart w:id="980" w:name="_Toc57383502"/>
      <w:r w:rsidRPr="00A97959">
        <w:lastRenderedPageBreak/>
        <w:t>6.11</w:t>
      </w:r>
      <w:r w:rsidRPr="00A97959">
        <w:tab/>
        <w:t>Solution #11: Steering of UEs towards selected Serving SNPN for key issue #1</w:t>
      </w:r>
      <w:bookmarkEnd w:id="975"/>
      <w:bookmarkEnd w:id="976"/>
      <w:bookmarkEnd w:id="977"/>
      <w:bookmarkEnd w:id="978"/>
      <w:bookmarkEnd w:id="979"/>
      <w:bookmarkEnd w:id="980"/>
    </w:p>
    <w:p w14:paraId="3A4C1598" w14:textId="00E5C568" w:rsidR="0001274C" w:rsidRPr="00E004CC" w:rsidRDefault="0001274C" w:rsidP="00E004CC">
      <w:pPr>
        <w:pStyle w:val="Heading3"/>
      </w:pPr>
      <w:bookmarkStart w:id="981" w:name="_Toc43392654"/>
      <w:bookmarkStart w:id="982" w:name="_Toc43475453"/>
      <w:bookmarkStart w:id="983" w:name="_Toc50559064"/>
      <w:bookmarkStart w:id="984" w:name="_Toc54940419"/>
      <w:bookmarkStart w:id="985" w:name="_Toc54952134"/>
      <w:bookmarkStart w:id="986" w:name="_Toc57233582"/>
      <w:bookmarkStart w:id="987" w:name="_Toc57383503"/>
      <w:r w:rsidRPr="00E004CC">
        <w:t>6.11.1</w:t>
      </w:r>
      <w:r w:rsidRPr="00E004CC">
        <w:tab/>
        <w:t>Introduction</w:t>
      </w:r>
      <w:bookmarkEnd w:id="981"/>
      <w:bookmarkEnd w:id="982"/>
      <w:bookmarkEnd w:id="983"/>
      <w:bookmarkEnd w:id="984"/>
      <w:bookmarkEnd w:id="985"/>
      <w:bookmarkEnd w:id="986"/>
      <w:bookmarkEnd w:id="987"/>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4428AD1D"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r w:rsidR="0080269C">
        <w:rPr>
          <w:color w:val="auto"/>
        </w:rPr>
        <w:t xml:space="preserve">the updated preferred network list will not steer </w:t>
      </w:r>
      <w:r w:rsidR="0080269C" w:rsidRPr="00487416">
        <w:rPr>
          <w:color w:val="auto"/>
        </w:rPr>
        <w:t xml:space="preserve">UE </w:t>
      </w:r>
      <w:r w:rsidR="0080269C">
        <w:rPr>
          <w:color w:val="auto"/>
        </w:rPr>
        <w:t>to another more preferred network until UE conducts another network selection</w:t>
      </w:r>
      <w:r w:rsidR="0080269C" w:rsidRPr="00487416">
        <w:rPr>
          <w:color w:val="auto"/>
        </w:rPr>
        <w:t xml:space="preserve">, which may be </w:t>
      </w:r>
      <w:r w:rsidR="0080269C">
        <w:rPr>
          <w:color w:val="auto"/>
        </w:rPr>
        <w:t>too late to the service provider</w:t>
      </w:r>
      <w:r w:rsidR="0080269C" w:rsidRPr="00141FAB">
        <w:rPr>
          <w:color w:val="FFF2CC"/>
        </w:rPr>
        <w:t>.</w:t>
      </w:r>
      <w:r w:rsidR="00290B1D">
        <w:rPr>
          <w:color w:val="FFF2CC"/>
        </w:rPr>
        <w:t xml:space="preserve"> </w:t>
      </w:r>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7ED7CAC1"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r w:rsidR="00B25931">
        <w:t xml:space="preserve"> </w:t>
      </w:r>
      <w:r w:rsidR="00B25931" w:rsidRPr="00C57B6F">
        <w:t>For this onetime case, the SP may not update UE</w:t>
      </w:r>
      <w:r w:rsidR="000528D2">
        <w:t>'</w:t>
      </w:r>
      <w:r w:rsidR="00B25931" w:rsidRPr="00C57B6F">
        <w:t>s the prefer list</w:t>
      </w:r>
      <w:r w:rsidR="00B25931">
        <w:t xml:space="preserve"> but instead provide a target network for UE to steer to directly.</w:t>
      </w:r>
    </w:p>
    <w:p w14:paraId="35338CA4" w14:textId="5B59758F"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E004CC">
        <w:t>TS 23.122 [</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52BA23B6" w:rsidR="00713B43" w:rsidRDefault="00713B43" w:rsidP="00464F36">
      <w:r w:rsidRPr="00B73B04">
        <w:t xml:space="preserve">The steering indication can be sent to UE when UE is connecting a network during network registration phase or has connected to a network, because either the UE  </w:t>
      </w:r>
      <w:r w:rsidR="00922A59">
        <w:t xml:space="preserve">had connected to the current network with </w:t>
      </w:r>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988" w:name="_Toc43392655"/>
      <w:bookmarkStart w:id="989" w:name="_Toc43475454"/>
      <w:bookmarkStart w:id="990" w:name="_Toc50559065"/>
      <w:bookmarkStart w:id="991" w:name="_Toc54940420"/>
      <w:bookmarkStart w:id="992" w:name="_Toc54952135"/>
      <w:bookmarkStart w:id="993" w:name="_Toc57233583"/>
      <w:bookmarkStart w:id="994" w:name="_Toc57383504"/>
      <w:r w:rsidRPr="00E004CC">
        <w:t>6.11.2</w:t>
      </w:r>
      <w:r w:rsidRPr="00E004CC">
        <w:tab/>
        <w:t>Functional Description</w:t>
      </w:r>
      <w:bookmarkEnd w:id="988"/>
      <w:bookmarkEnd w:id="989"/>
      <w:bookmarkEnd w:id="990"/>
      <w:bookmarkEnd w:id="991"/>
      <w:bookmarkEnd w:id="992"/>
      <w:bookmarkEnd w:id="993"/>
      <w:bookmarkEnd w:id="994"/>
    </w:p>
    <w:p w14:paraId="1204514D" w14:textId="64CB2580"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E004CC" w:rsidRPr="00A97959">
        <w:t>TS</w:t>
      </w:r>
      <w:r w:rsidR="00E004CC">
        <w:t> </w:t>
      </w:r>
      <w:r w:rsidR="00E004CC" w:rsidRPr="00A97959">
        <w:t>23.122</w:t>
      </w:r>
      <w:r w:rsidR="00E004CC">
        <w:t> </w:t>
      </w:r>
      <w:r w:rsidR="00E004CC"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5038E7C1"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r w:rsidR="00A62514">
        <w:t>steer</w:t>
      </w:r>
      <w:r w:rsidRPr="00A97959">
        <w:t xml:space="preserve"> UE to move to another network provider</w:t>
      </w:r>
      <w:r w:rsidR="00F57D55">
        <w:t>.</w:t>
      </w:r>
      <w:r w:rsidR="00F57D55" w:rsidRPr="006022FE">
        <w:t xml:space="preserve"> </w:t>
      </w:r>
      <w:r w:rsidR="00F57D55">
        <w:t xml:space="preserve">After receives this steering </w:t>
      </w:r>
      <w:r w:rsidR="00F57D55">
        <w:lastRenderedPageBreak/>
        <w:t>indication, UE can either use the stored the preferred network list which it receives from home as illustrated in solution #1 and #2, to start selecting and moving to the most preferred and available network; or move to the target network which is</w:t>
      </w:r>
      <w:r w:rsidRPr="00A97959">
        <w:t xml:space="preserve"> being listed in the indicator</w:t>
      </w:r>
      <w:r w:rsidR="00F7278A" w:rsidRPr="00073AB3">
        <w:t xml:space="preserve"> </w:t>
      </w:r>
      <w:r w:rsidR="00F7278A">
        <w:t>if it contains</w:t>
      </w:r>
      <w:r w:rsidRPr="00A97959">
        <w:t xml:space="preserve">. </w:t>
      </w:r>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w:t>
      </w:r>
      <w:r w:rsidR="000528D2">
        <w:rPr>
          <w:lang w:val="en-US" w:eastAsia="zh-CN"/>
        </w:rPr>
        <w:t>'</w:t>
      </w:r>
      <w:r w:rsidR="001304CE">
        <w:rPr>
          <w:lang w:val="en-US" w:eastAsia="zh-CN"/>
        </w:rPr>
        <w:t xml:space="preserve">s only for this single steering operation. </w:t>
      </w:r>
      <w:r w:rsidRPr="00A97959">
        <w:t xml:space="preserve">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E004CC" w:rsidRPr="00A97959">
        <w:t>TS</w:t>
      </w:r>
      <w:r w:rsidR="00E004CC">
        <w:t> </w:t>
      </w:r>
      <w:r w:rsidR="00E004CC" w:rsidRPr="00A97959">
        <w:t>23.502</w:t>
      </w:r>
      <w:r w:rsidR="00E004CC">
        <w:t> </w:t>
      </w:r>
      <w:r w:rsidR="00E004CC" w:rsidRPr="00A97959">
        <w:t>[</w:t>
      </w:r>
      <w:r w:rsidRPr="00A97959">
        <w:t>6] clause 4.2.4.2</w:t>
      </w:r>
      <w:r w:rsidR="007E1D96">
        <w:t xml:space="preserve"> or</w:t>
      </w:r>
      <w:r w:rsidR="007E1D96" w:rsidRPr="00DD58DB">
        <w:t xml:space="preserve"> </w:t>
      </w:r>
      <w:r w:rsidR="007E1D96">
        <w:t xml:space="preserve">UE parameters update procedure as defined </w:t>
      </w:r>
      <w:r w:rsidR="007E1D96" w:rsidRPr="00A97959">
        <w:t>TS</w:t>
      </w:r>
      <w:r w:rsidR="007E1D96">
        <w:t> </w:t>
      </w:r>
      <w:r w:rsidR="007E1D96" w:rsidRPr="00A97959">
        <w:t>23.502</w:t>
      </w:r>
      <w:r w:rsidR="007E1D96">
        <w:t> </w:t>
      </w:r>
      <w:r w:rsidR="007E1D96" w:rsidRPr="00A97959">
        <w:t>[6] clause 4.2</w:t>
      </w:r>
      <w:r w:rsidR="007E1D96">
        <w:t>0</w:t>
      </w:r>
      <w:r w:rsidRPr="00A97959">
        <w:t>.</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sidR="003F4C0A">
        <w:rPr>
          <w:lang w:val="en-US" w:eastAsia="zh-CN"/>
        </w:rPr>
        <w:t>6] clause 4.2.4.3</w:t>
      </w:r>
      <w:r w:rsidR="00CB5501">
        <w:rPr>
          <w:lang w:val="en-US" w:eastAsia="zh-CN"/>
        </w:rPr>
        <w:t xml:space="preserve"> or UE Parameter Update procedure as defined in TS 23.502[6] clause 4.20</w:t>
      </w:r>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lang w:val="en-US" w:eastAsia="zh-CN"/>
        </w:rPr>
      </w:pPr>
      <w:r w:rsidRPr="002D2516">
        <w:rPr>
          <w:rFonts w:hint="eastAsia"/>
          <w:lang w:val="en-US" w:eastAsia="zh-CN"/>
        </w:rPr>
        <w:t>N</w:t>
      </w:r>
      <w:r w:rsidRPr="002D2516">
        <w:rPr>
          <w:lang w:val="en-US" w:eastAsia="zh-CN"/>
        </w:rPr>
        <w:t>OTE</w:t>
      </w:r>
      <w:r w:rsidR="007A0231" w:rsidRPr="00A97959">
        <w:t> </w:t>
      </w:r>
      <w:r w:rsidR="00C579BC">
        <w:t>1</w:t>
      </w:r>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pPr>
      <w:r w:rsidRPr="00D45180">
        <w:t>NOTE</w:t>
      </w:r>
      <w:r w:rsidR="00C579BC" w:rsidRPr="00A97959">
        <w:t> </w:t>
      </w:r>
      <w:r w:rsidR="00C579BC">
        <w:t>2</w:t>
      </w:r>
      <w:r w:rsidRPr="00D45180">
        <w:t>:</w:t>
      </w:r>
      <w:r w:rsidRPr="00D45180">
        <w:tab/>
        <w:t>Stage 3 work will determine whether to use UPU or SoR or other OTA methods to deliver the steering information.</w:t>
      </w:r>
    </w:p>
    <w:p w14:paraId="0A2FE374" w14:textId="1857D16E"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4.3.2.2.2. Because UE has the best knowledge of its performance and condition with various networks, the final moving to another network decision should be done by UE.</w:t>
      </w:r>
    </w:p>
    <w:p w14:paraId="0A6996D3" w14:textId="6F0CE2E5" w:rsidR="008B549A" w:rsidRDefault="00D53BF3" w:rsidP="008B549A">
      <w:r>
        <w:t>Before the service provider to send the steering inform to UE, i</w:t>
      </w:r>
      <w:r w:rsidR="00C914B0" w:rsidRPr="00940976">
        <w:t xml:space="preserve">n order for the service provider to </w:t>
      </w:r>
      <w:r w:rsidR="00FF56ED">
        <w:t xml:space="preserve">precisely </w:t>
      </w:r>
      <w:r w:rsidR="00C914B0" w:rsidRPr="00940976">
        <w:t>steer the UE to the suitable network bas</w:t>
      </w:r>
      <w:r w:rsidR="00C914B0">
        <w:t>ed</w:t>
      </w:r>
      <w:r w:rsidR="00C914B0" w:rsidRPr="00940976">
        <w:t xml:space="preserve"> on UE</w:t>
      </w:r>
      <w:r w:rsidR="00B32B1A">
        <w:t>'</w:t>
      </w:r>
      <w:r w:rsidR="00C914B0" w:rsidRPr="00940976">
        <w:t>s present locatio</w:t>
      </w:r>
      <w:r w:rsidR="00C914B0">
        <w:t>n</w:t>
      </w:r>
      <w:r w:rsidR="00C914B0" w:rsidRPr="00940976">
        <w:t xml:space="preserve">, </w:t>
      </w:r>
      <w:r w:rsidR="00C914B0">
        <w:t xml:space="preserve">also avoid </w:t>
      </w:r>
      <w:r w:rsidR="00C914B0" w:rsidRPr="00940976">
        <w:t>steering UE to a network which UE can</w:t>
      </w:r>
      <w:r w:rsidR="00B32B1A">
        <w:t>'</w:t>
      </w:r>
      <w:r w:rsidR="00C914B0" w:rsidRPr="00940976">
        <w:t>t receive service in th</w:t>
      </w:r>
      <w:r w:rsidR="00C914B0">
        <w:t>at</w:t>
      </w:r>
      <w:r w:rsidR="00C914B0" w:rsidRPr="00940976">
        <w:t xml:space="preserve"> location</w:t>
      </w:r>
      <w:r w:rsidR="00083325">
        <w:t xml:space="preserve"> then lead to service disruption</w:t>
      </w:r>
      <w:r w:rsidR="00C914B0" w:rsidRPr="00940976">
        <w:t xml:space="preserve">, the service provider </w:t>
      </w:r>
      <w:r w:rsidR="00B72380">
        <w:t>may want to</w:t>
      </w:r>
      <w:r w:rsidR="00B72380" w:rsidRPr="00940976" w:rsidDel="00AB3255">
        <w:t xml:space="preserve"> </w:t>
      </w:r>
      <w:r w:rsidR="00C914B0" w:rsidRPr="00940976">
        <w:t>have the latest network performance information of the potential candidate network in that area</w:t>
      </w:r>
      <w:r w:rsidR="00A31CB2">
        <w:t xml:space="preserve"> as one of the inputs for the steering decision</w:t>
      </w:r>
      <w:r w:rsidR="00C914B0" w:rsidRPr="00940976">
        <w:t xml:space="preserve">. </w:t>
      </w:r>
      <w:r w:rsidR="004C60D0">
        <w:t>Knowing the potential target network for UE to steer to is not the reason for steering, instead an optional verification step for the service provider to check if the target network(s) are suitable to be sent to UE for steering.</w:t>
      </w:r>
    </w:p>
    <w:p w14:paraId="0E5E6CD9" w14:textId="0937AD43" w:rsidR="00393CFD" w:rsidRDefault="008B549A" w:rsidP="000528D2">
      <w:pPr>
        <w:pStyle w:val="EditorsNote"/>
      </w:pPr>
      <w:r>
        <w:t>Editor's Note: The need for additional verification is FFS.</w:t>
      </w:r>
    </w:p>
    <w:p w14:paraId="78CD8A3B" w14:textId="5174BD1C" w:rsidR="0053575C" w:rsidRDefault="00C914B0" w:rsidP="0053575C">
      <w:r>
        <w:t>With</w:t>
      </w:r>
      <w:r w:rsidRPr="00940976">
        <w:t xml:space="preserve"> the</w:t>
      </w:r>
      <w:r>
        <w:t xml:space="preserve"> collected</w:t>
      </w:r>
      <w:r w:rsidRPr="00940976">
        <w:t xml:space="preserve"> measurement information, the service provider can </w:t>
      </w:r>
      <w:r w:rsidR="000C1B13">
        <w:t xml:space="preserve">send the right target network to UE to </w:t>
      </w:r>
      <w:r w:rsidR="000C1B13" w:rsidRPr="00940976">
        <w:t>steer</w:t>
      </w:r>
      <w:r w:rsidR="000C1B13">
        <w:t xml:space="preserve"> to</w:t>
      </w:r>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995" w:name="_Toc43392656"/>
      <w:bookmarkStart w:id="996" w:name="_Toc43475455"/>
      <w:bookmarkStart w:id="997" w:name="_Toc50559066"/>
      <w:bookmarkStart w:id="998" w:name="_Toc54940421"/>
      <w:bookmarkStart w:id="999" w:name="_Toc54952136"/>
      <w:bookmarkStart w:id="1000" w:name="_Toc57233584"/>
      <w:bookmarkStart w:id="1001" w:name="_Toc57383505"/>
      <w:r w:rsidRPr="00E004CC">
        <w:t>6.11.3</w:t>
      </w:r>
      <w:r w:rsidRPr="00E004CC">
        <w:tab/>
        <w:t>Procedure</w:t>
      </w:r>
      <w:bookmarkEnd w:id="995"/>
      <w:bookmarkEnd w:id="996"/>
      <w:bookmarkEnd w:id="997"/>
      <w:bookmarkEnd w:id="998"/>
      <w:bookmarkEnd w:id="999"/>
      <w:bookmarkEnd w:id="1000"/>
      <w:bookmarkEnd w:id="1001"/>
    </w:p>
    <w:p w14:paraId="0959D01A" w14:textId="3474437E"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E004CC" w:rsidRPr="00A97959">
        <w:t>TS</w:t>
      </w:r>
      <w:r w:rsidR="00E004CC">
        <w:t> </w:t>
      </w:r>
      <w:r w:rsidR="00E004CC" w:rsidRPr="00A97959">
        <w:t>23.122</w:t>
      </w:r>
      <w:r w:rsidR="00E004CC">
        <w:t> </w:t>
      </w:r>
      <w:r w:rsidR="00E004CC"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1002" w:name="_Toc43392657"/>
      <w:bookmarkStart w:id="1003" w:name="_Toc43475456"/>
      <w:bookmarkStart w:id="1004" w:name="_Toc50559067"/>
      <w:bookmarkStart w:id="1005" w:name="_Toc54940422"/>
      <w:bookmarkStart w:id="1006" w:name="_Toc54952137"/>
      <w:bookmarkStart w:id="1007" w:name="_Toc57233585"/>
      <w:bookmarkStart w:id="1008" w:name="_Toc57383506"/>
      <w:r w:rsidRPr="00E004CC">
        <w:lastRenderedPageBreak/>
        <w:t>6.11.4</w:t>
      </w:r>
      <w:r w:rsidRPr="00E004CC">
        <w:tab/>
        <w:t>Impacts on services, entities and interfaces</w:t>
      </w:r>
      <w:bookmarkEnd w:id="1002"/>
      <w:bookmarkEnd w:id="1003"/>
      <w:bookmarkEnd w:id="1004"/>
      <w:bookmarkEnd w:id="1005"/>
      <w:bookmarkEnd w:id="1006"/>
      <w:bookmarkEnd w:id="1007"/>
      <w:bookmarkEnd w:id="1008"/>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11DCCFCA"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E004CC" w:rsidRPr="00A97959">
        <w:t>TS</w:t>
      </w:r>
      <w:r w:rsidR="00E004CC">
        <w:t> </w:t>
      </w:r>
      <w:r w:rsidR="00E004CC" w:rsidRPr="00A97959">
        <w:t>23.122</w:t>
      </w:r>
      <w:r w:rsidR="00E004CC">
        <w:t> </w:t>
      </w:r>
      <w:r w:rsidR="00E004CC"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1009" w:name="_Toc20227985"/>
      <w:bookmarkStart w:id="1010" w:name="_Toc22125438"/>
      <w:bookmarkStart w:id="1011" w:name="_Toc22125858"/>
      <w:bookmarkStart w:id="1012" w:name="_Toc22126132"/>
      <w:bookmarkStart w:id="1013" w:name="_Toc22183818"/>
      <w:bookmarkStart w:id="1014" w:name="_Toc22183888"/>
      <w:bookmarkStart w:id="1015" w:name="_Toc22184058"/>
      <w:bookmarkStart w:id="1016" w:name="_Toc22184160"/>
      <w:bookmarkStart w:id="1017" w:name="_Toc22261936"/>
      <w:bookmarkStart w:id="1018" w:name="_Toc43392658"/>
      <w:bookmarkStart w:id="1019" w:name="_Toc43475457"/>
      <w:bookmarkStart w:id="1020" w:name="_Toc50559068"/>
      <w:bookmarkStart w:id="1021" w:name="_Toc54940423"/>
      <w:bookmarkStart w:id="1022" w:name="_Toc54952138"/>
      <w:bookmarkStart w:id="1023" w:name="_Toc57233586"/>
      <w:bookmarkStart w:id="1024" w:name="_Toc57383507"/>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1009"/>
      <w:bookmarkEnd w:id="1010"/>
      <w:bookmarkEnd w:id="1011"/>
      <w:bookmarkEnd w:id="1012"/>
      <w:bookmarkEnd w:id="1013"/>
      <w:bookmarkEnd w:id="1014"/>
      <w:bookmarkEnd w:id="1015"/>
      <w:bookmarkEnd w:id="1016"/>
      <w:bookmarkEnd w:id="1017"/>
      <w:r w:rsidRPr="00A97959">
        <w:t>separate entity</w:t>
      </w:r>
      <w:bookmarkEnd w:id="1018"/>
      <w:bookmarkEnd w:id="1019"/>
      <w:bookmarkEnd w:id="1020"/>
      <w:bookmarkEnd w:id="1021"/>
      <w:bookmarkEnd w:id="1022"/>
      <w:bookmarkEnd w:id="1023"/>
      <w:bookmarkEnd w:id="1024"/>
    </w:p>
    <w:p w14:paraId="214A77C5" w14:textId="333BC713" w:rsidR="00FC7C74" w:rsidRPr="00E004CC" w:rsidRDefault="00FC7C74" w:rsidP="00E004CC">
      <w:pPr>
        <w:pStyle w:val="Heading3"/>
      </w:pPr>
      <w:bookmarkStart w:id="1025" w:name="_Toc509873780"/>
      <w:bookmarkStart w:id="1026" w:name="_Toc20227986"/>
      <w:bookmarkStart w:id="1027" w:name="_Toc22125439"/>
      <w:bookmarkStart w:id="1028" w:name="_Toc22125859"/>
      <w:bookmarkStart w:id="1029" w:name="_Toc22126133"/>
      <w:bookmarkStart w:id="1030" w:name="_Toc22183819"/>
      <w:bookmarkStart w:id="1031" w:name="_Toc22183889"/>
      <w:bookmarkStart w:id="1032" w:name="_Toc22184059"/>
      <w:bookmarkStart w:id="1033" w:name="_Toc22184161"/>
      <w:bookmarkStart w:id="1034" w:name="_Toc22261937"/>
      <w:bookmarkStart w:id="1035" w:name="_Toc43392659"/>
      <w:bookmarkStart w:id="1036" w:name="_Toc43475458"/>
      <w:bookmarkStart w:id="1037" w:name="_Toc50559069"/>
      <w:bookmarkStart w:id="1038" w:name="_Toc54940424"/>
      <w:bookmarkStart w:id="1039" w:name="_Toc54952139"/>
      <w:bookmarkStart w:id="1040" w:name="_Toc57233587"/>
      <w:bookmarkStart w:id="1041" w:name="_Toc509873781"/>
      <w:bookmarkStart w:id="1042" w:name="_Toc20227987"/>
      <w:bookmarkStart w:id="1043" w:name="_Toc22125440"/>
      <w:bookmarkStart w:id="1044" w:name="_Toc22125860"/>
      <w:bookmarkStart w:id="1045" w:name="_Toc22126134"/>
      <w:bookmarkStart w:id="1046" w:name="_Toc22183820"/>
      <w:bookmarkStart w:id="1047" w:name="_Toc22183890"/>
      <w:bookmarkStart w:id="1048" w:name="_Toc22184060"/>
      <w:bookmarkStart w:id="1049" w:name="_Toc22184162"/>
      <w:bookmarkStart w:id="1050" w:name="_Toc22261938"/>
      <w:bookmarkStart w:id="1051" w:name="_Toc57383508"/>
      <w:r w:rsidRPr="00E004CC">
        <w:t>6.12.</w:t>
      </w:r>
      <w:r w:rsidRPr="00E004CC">
        <w:rPr>
          <w:rFonts w:hint="eastAsia"/>
        </w:rPr>
        <w:t>1</w:t>
      </w:r>
      <w:r w:rsidRPr="00E004CC">
        <w:rPr>
          <w:rFonts w:hint="eastAsia"/>
        </w:rPr>
        <w:tab/>
      </w:r>
      <w:r w:rsidRPr="00E004CC">
        <w:t>Introduction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51"/>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1052" w:name="_Toc43392660"/>
      <w:bookmarkStart w:id="1053" w:name="_Toc43475459"/>
      <w:bookmarkStart w:id="1054" w:name="_Toc50559070"/>
      <w:bookmarkStart w:id="1055" w:name="_Toc54940425"/>
      <w:bookmarkStart w:id="1056" w:name="_Toc54952140"/>
      <w:bookmarkStart w:id="1057" w:name="_Toc57233588"/>
      <w:bookmarkStart w:id="1058" w:name="_Toc57383509"/>
      <w:r w:rsidRPr="00E004CC">
        <w:t>6.12.2</w:t>
      </w:r>
      <w:r w:rsidRPr="00E004CC">
        <w:rPr>
          <w:rFonts w:hint="eastAsia"/>
        </w:rPr>
        <w:tab/>
      </w:r>
      <w:r w:rsidRPr="00E004CC">
        <w:t xml:space="preserve">High-level </w:t>
      </w:r>
      <w:r w:rsidRPr="00E004CC">
        <w:rPr>
          <w:rFonts w:hint="eastAsia"/>
        </w:rPr>
        <w:t>Description</w:t>
      </w:r>
      <w:bookmarkEnd w:id="1041"/>
      <w:bookmarkEnd w:id="1042"/>
      <w:bookmarkEnd w:id="1043"/>
      <w:bookmarkEnd w:id="1044"/>
      <w:bookmarkEnd w:id="1045"/>
      <w:bookmarkEnd w:id="1046"/>
      <w:bookmarkEnd w:id="1047"/>
      <w:bookmarkEnd w:id="1048"/>
      <w:bookmarkEnd w:id="1049"/>
      <w:bookmarkEnd w:id="1050"/>
      <w:bookmarkEnd w:id="1052"/>
      <w:bookmarkEnd w:id="1053"/>
      <w:bookmarkEnd w:id="1054"/>
      <w:bookmarkEnd w:id="1055"/>
      <w:bookmarkEnd w:id="1056"/>
      <w:bookmarkEnd w:id="1057"/>
      <w:bookmarkEnd w:id="1058"/>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1059" w:name="_Toc22126135"/>
      <w:bookmarkStart w:id="1060" w:name="_Toc22183821"/>
      <w:bookmarkStart w:id="1061" w:name="_Toc22183891"/>
      <w:bookmarkStart w:id="1062" w:name="_Toc22184061"/>
      <w:bookmarkStart w:id="1063" w:name="_Toc22184163"/>
      <w:bookmarkStart w:id="1064" w:name="_Toc22261939"/>
      <w:bookmarkStart w:id="1065" w:name="_Toc43392661"/>
      <w:bookmarkStart w:id="1066" w:name="_Toc43475460"/>
      <w:bookmarkStart w:id="1067" w:name="_Toc50559071"/>
      <w:bookmarkStart w:id="1068" w:name="_Toc54940426"/>
      <w:bookmarkStart w:id="1069" w:name="_Toc54952141"/>
      <w:bookmarkStart w:id="1070" w:name="_Toc57233589"/>
      <w:bookmarkStart w:id="1071" w:name="_Toc57383510"/>
      <w:r w:rsidRPr="00E004CC">
        <w:t>6.12.3</w:t>
      </w:r>
      <w:r w:rsidRPr="00E004CC">
        <w:tab/>
        <w:t>Procedures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FF33044" w14:textId="1A131787"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E004CC" w:rsidRPr="00A97959">
        <w:rPr>
          <w:iCs/>
          <w:lang w:val="en-US" w:eastAsia="zh-CN"/>
        </w:rPr>
        <w:t>TS</w:t>
      </w:r>
      <w:r w:rsidR="00E004CC">
        <w:rPr>
          <w:iCs/>
          <w:lang w:val="en-US" w:eastAsia="zh-CN"/>
        </w:rPr>
        <w:t> </w:t>
      </w:r>
      <w:r w:rsidR="00E004CC" w:rsidRPr="00A97959">
        <w:rPr>
          <w:iCs/>
          <w:lang w:val="en-US" w:eastAsia="zh-CN"/>
        </w:rPr>
        <w:t>23.502</w:t>
      </w:r>
      <w:r w:rsidR="00E004CC">
        <w:rPr>
          <w:iCs/>
          <w:lang w:val="en-US" w:eastAsia="zh-CN"/>
        </w:rPr>
        <w:t> </w:t>
      </w:r>
      <w:r w:rsidR="00E004CC"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1072" w:name="_MON_1656142732"/>
    <w:bookmarkEnd w:id="1072"/>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4" type="#_x0000_t75" style="width:316.5pt;height:128.25pt" o:ole="">
            <v:imagedata r:id="rId70" o:title=""/>
          </v:shape>
          <o:OLEObject Type="Embed" ProgID="Word.Picture.8" ShapeID="_x0000_i1054" DrawAspect="Content" ObjectID="_1667996895"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lastRenderedPageBreak/>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53D3AE7"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E004CC">
        <w:rPr>
          <w:lang w:eastAsia="zh-CN"/>
        </w:rPr>
        <w:t>TS 23.502 </w:t>
      </w:r>
      <w:r w:rsidR="00E004CC">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0A767AE7"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E004CC">
        <w:rPr>
          <w:lang w:eastAsia="zh-CN"/>
        </w:rPr>
        <w:t>TS 23.502 </w:t>
      </w:r>
      <w:r w:rsidR="00E004CC">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1073" w:name="_MON_1656145322"/>
    <w:bookmarkEnd w:id="1073"/>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5" type="#_x0000_t75" style="width:342pt;height:138pt" o:ole="">
            <v:imagedata r:id="rId72" o:title=""/>
          </v:shape>
          <o:OLEObject Type="Embed" ProgID="Word.Picture.8" ShapeID="_x0000_i1055" DrawAspect="Content" ObjectID="_1667996896"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1493A448"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E004CC" w:rsidRPr="00756499">
        <w:rPr>
          <w:rFonts w:eastAsia="MS Mincho"/>
          <w:lang w:val="en-US"/>
        </w:rPr>
        <w:t>TS</w:t>
      </w:r>
      <w:r w:rsidR="00E004CC">
        <w:rPr>
          <w:rFonts w:eastAsia="MS Mincho"/>
          <w:lang w:val="en-US"/>
        </w:rPr>
        <w:t> </w:t>
      </w:r>
      <w:r w:rsidR="00E004CC" w:rsidRPr="00756499">
        <w:rPr>
          <w:rFonts w:eastAsia="MS Mincho"/>
          <w:lang w:val="en-US"/>
        </w:rPr>
        <w:t>23.502</w:t>
      </w:r>
      <w:r w:rsidR="00E004CC">
        <w:rPr>
          <w:rFonts w:eastAsia="MS Mincho"/>
          <w:lang w:val="en-US"/>
        </w:rPr>
        <w:t> </w:t>
      </w:r>
      <w:r w:rsidR="00E004CC">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B92C9C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E004CC">
        <w:rPr>
          <w:lang w:eastAsia="zh-CN"/>
        </w:rPr>
        <w:t>TS 23.502 </w:t>
      </w:r>
      <w:r w:rsidR="00E004CC">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665CDDFC"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E004CC" w:rsidRPr="00A97959">
        <w:rPr>
          <w:rFonts w:eastAsia="MS Mincho"/>
          <w:bCs/>
          <w:lang w:val="en-US"/>
        </w:rPr>
        <w:t>TS</w:t>
      </w:r>
      <w:r w:rsidR="00E004CC">
        <w:rPr>
          <w:rFonts w:eastAsia="MS Mincho"/>
          <w:bCs/>
          <w:lang w:val="en-US"/>
        </w:rPr>
        <w:t> </w:t>
      </w:r>
      <w:r w:rsidR="00E004CC" w:rsidRPr="00A97959">
        <w:rPr>
          <w:rFonts w:eastAsia="MS Mincho"/>
          <w:bCs/>
          <w:lang w:val="en-US"/>
        </w:rPr>
        <w:t>23.502</w:t>
      </w:r>
      <w:r w:rsidR="00E004CC">
        <w:rPr>
          <w:rFonts w:eastAsia="MS Mincho"/>
          <w:bCs/>
          <w:lang w:val="en-US"/>
        </w:rPr>
        <w:t> </w:t>
      </w:r>
      <w:r w:rsidR="00E004CC"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1074" w:name="_Toc43392662"/>
      <w:bookmarkStart w:id="1075" w:name="_Toc43475461"/>
      <w:bookmarkStart w:id="1076" w:name="_Toc50559072"/>
      <w:bookmarkStart w:id="1077" w:name="_Toc54940427"/>
      <w:bookmarkStart w:id="1078" w:name="_Toc54952142"/>
      <w:bookmarkStart w:id="1079" w:name="_Toc57233590"/>
      <w:bookmarkStart w:id="1080" w:name="_Toc57383511"/>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1074"/>
      <w:bookmarkEnd w:id="1075"/>
      <w:bookmarkEnd w:id="1076"/>
      <w:bookmarkEnd w:id="1077"/>
      <w:bookmarkEnd w:id="1078"/>
      <w:bookmarkEnd w:id="1079"/>
      <w:bookmarkEnd w:id="1080"/>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1081" w:name="_Toc43392663"/>
      <w:bookmarkStart w:id="1082" w:name="_Toc43475462"/>
      <w:bookmarkStart w:id="1083" w:name="_Toc50559073"/>
      <w:bookmarkStart w:id="1084" w:name="_Toc54940428"/>
      <w:bookmarkStart w:id="1085" w:name="_Toc54952143"/>
      <w:bookmarkStart w:id="1086" w:name="_Toc57233591"/>
      <w:bookmarkStart w:id="1087" w:name="_Toc57383512"/>
      <w:r w:rsidRPr="00A97959">
        <w:lastRenderedPageBreak/>
        <w:t>6.13</w:t>
      </w:r>
      <w:r w:rsidRPr="00A97959">
        <w:tab/>
        <w:t xml:space="preserve">Solution #13: </w:t>
      </w:r>
      <w:r w:rsidRPr="00A97959">
        <w:rPr>
          <w:rFonts w:cs="Arial"/>
        </w:rPr>
        <w:t>Solution using N3IWF to support service continuity between two networks and paging from both networks</w:t>
      </w:r>
      <w:bookmarkEnd w:id="1081"/>
      <w:bookmarkEnd w:id="1082"/>
      <w:bookmarkEnd w:id="1083"/>
      <w:bookmarkEnd w:id="1084"/>
      <w:bookmarkEnd w:id="1085"/>
      <w:bookmarkEnd w:id="1086"/>
      <w:bookmarkEnd w:id="1087"/>
    </w:p>
    <w:p w14:paraId="4BC1EA63" w14:textId="4FC8F7F7" w:rsidR="001343AD" w:rsidRPr="00E004CC" w:rsidRDefault="001343AD" w:rsidP="00E004CC">
      <w:pPr>
        <w:pStyle w:val="Heading3"/>
      </w:pPr>
      <w:bookmarkStart w:id="1088" w:name="_Toc43392664"/>
      <w:bookmarkStart w:id="1089" w:name="_Toc43475463"/>
      <w:bookmarkStart w:id="1090" w:name="_Toc50559074"/>
      <w:bookmarkStart w:id="1091" w:name="_Toc54940429"/>
      <w:bookmarkStart w:id="1092" w:name="_Toc54952144"/>
      <w:bookmarkStart w:id="1093" w:name="_Toc57233592"/>
      <w:bookmarkStart w:id="1094" w:name="_Toc57383513"/>
      <w:r w:rsidRPr="00E004CC">
        <w:t>6.13.1</w:t>
      </w:r>
      <w:r w:rsidRPr="00E004CC">
        <w:tab/>
        <w:t>Introduction</w:t>
      </w:r>
      <w:bookmarkEnd w:id="1088"/>
      <w:bookmarkEnd w:id="1089"/>
      <w:bookmarkEnd w:id="1090"/>
      <w:bookmarkEnd w:id="1091"/>
      <w:bookmarkEnd w:id="1092"/>
      <w:bookmarkEnd w:id="1093"/>
      <w:bookmarkEnd w:id="1094"/>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1095" w:name="_Hlk42085917"/>
      <w:r w:rsidRPr="00A97959">
        <w:rPr>
          <w:lang w:val="en-US"/>
        </w:rPr>
        <w:t>In this solution the UE has two subscription i.e. one PLMN (aka "PLMN UE" for PLMN parts of the UE) and one SNPN (aka "SNPN UE" for SNPN parts of the UE) subscription.</w:t>
      </w:r>
      <w:bookmarkEnd w:id="1095"/>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1096" w:name="_Toc43392665"/>
      <w:bookmarkStart w:id="1097" w:name="_Toc43475464"/>
      <w:bookmarkStart w:id="1098" w:name="_Toc50559075"/>
      <w:bookmarkStart w:id="1099" w:name="_Toc54940430"/>
      <w:bookmarkStart w:id="1100" w:name="_Toc54952145"/>
      <w:bookmarkStart w:id="1101" w:name="_Toc57233593"/>
      <w:bookmarkStart w:id="1102" w:name="_Toc57383514"/>
      <w:r w:rsidRPr="00E004CC">
        <w:t>6.13.2</w:t>
      </w:r>
      <w:r w:rsidRPr="00E004CC">
        <w:tab/>
        <w:t>Functional Description</w:t>
      </w:r>
      <w:bookmarkEnd w:id="1096"/>
      <w:bookmarkEnd w:id="1097"/>
      <w:bookmarkEnd w:id="1098"/>
      <w:bookmarkEnd w:id="1099"/>
      <w:bookmarkEnd w:id="1100"/>
      <w:bookmarkEnd w:id="1101"/>
      <w:bookmarkEnd w:id="1102"/>
    </w:p>
    <w:p w14:paraId="1EF42B27" w14:textId="2C602BBA" w:rsidR="001343AD" w:rsidRPr="00E004CC" w:rsidRDefault="001343AD" w:rsidP="00E004CC">
      <w:pPr>
        <w:pStyle w:val="Heading4"/>
      </w:pPr>
      <w:bookmarkStart w:id="1103" w:name="_Toc43392666"/>
      <w:bookmarkStart w:id="1104" w:name="_Toc43475465"/>
      <w:bookmarkStart w:id="1105" w:name="_Toc50559076"/>
      <w:bookmarkStart w:id="1106" w:name="_Toc54940431"/>
      <w:bookmarkStart w:id="1107" w:name="_Toc54952146"/>
      <w:bookmarkStart w:id="1108" w:name="_Toc57233594"/>
      <w:bookmarkStart w:id="1109" w:name="_Toc57383515"/>
      <w:r w:rsidRPr="00E004CC">
        <w:t>6.13.2.1</w:t>
      </w:r>
      <w:r w:rsidRPr="00E004CC">
        <w:tab/>
        <w:t>Service Continuity</w:t>
      </w:r>
      <w:bookmarkEnd w:id="1103"/>
      <w:bookmarkEnd w:id="1104"/>
      <w:bookmarkEnd w:id="1105"/>
      <w:bookmarkEnd w:id="1106"/>
      <w:bookmarkEnd w:id="1107"/>
      <w:bookmarkEnd w:id="1108"/>
      <w:bookmarkEnd w:id="1109"/>
    </w:p>
    <w:p w14:paraId="18283224" w14:textId="273FAD8A"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591840AE" w14:textId="5CB00194"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clause 4.9.2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6" type="#_x0000_t75" style="width:456pt;height:115.5pt" o:ole="">
            <v:imagedata r:id="rId74" o:title=""/>
          </v:shape>
          <o:OLEObject Type="Embed" ProgID="Visio.Drawing.15" ShapeID="_x0000_i1056" DrawAspect="Content" ObjectID="_1667996897"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6695E9CE"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E004CC">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7" type="#_x0000_t75" style="width:456pt;height:115.5pt" o:ole="">
            <v:imagedata r:id="rId76" o:title=""/>
          </v:shape>
          <o:OLEObject Type="Embed" ProgID="Visio.Drawing.15" ShapeID="_x0000_i1057" DrawAspect="Content" ObjectID="_1667996898"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1110" w:name="_Toc43392667"/>
      <w:bookmarkStart w:id="1111" w:name="_Toc43475466"/>
      <w:bookmarkStart w:id="1112" w:name="_Toc50559077"/>
      <w:bookmarkStart w:id="1113" w:name="_Toc54940432"/>
      <w:bookmarkStart w:id="1114" w:name="_Toc54952147"/>
      <w:bookmarkStart w:id="1115" w:name="_Toc57233595"/>
      <w:bookmarkStart w:id="1116" w:name="_Toc57383516"/>
      <w:r w:rsidRPr="00E004CC">
        <w:t>6.13.2.2</w:t>
      </w:r>
      <w:r w:rsidRPr="00E004CC">
        <w:tab/>
        <w:t>Data services from both networks</w:t>
      </w:r>
      <w:bookmarkEnd w:id="1110"/>
      <w:bookmarkEnd w:id="1111"/>
      <w:bookmarkEnd w:id="1112"/>
      <w:bookmarkEnd w:id="1113"/>
      <w:bookmarkEnd w:id="1114"/>
      <w:bookmarkEnd w:id="1115"/>
      <w:bookmarkEnd w:id="1116"/>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8" type="#_x0000_t75" style="width:328.5pt;height:101.25pt" o:ole="">
            <v:imagedata r:id="rId78" o:title=""/>
          </v:shape>
          <o:OLEObject Type="Embed" ProgID="Visio.Drawing.15" ShapeID="_x0000_i1058" DrawAspect="Content" ObjectID="_1667996899"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9" type="#_x0000_t75" style="width:328.5pt;height:101.25pt" o:ole="">
            <v:imagedata r:id="rId80" o:title=""/>
          </v:shape>
          <o:OLEObject Type="Embed" ProgID="Visio.Drawing.15" ShapeID="_x0000_i1059" DrawAspect="Content" ObjectID="_1667996900"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60" type="#_x0000_t75" style="width:383.25pt;height:234pt" o:ole="">
            <v:imagedata r:id="rId82" o:title=""/>
          </v:shape>
          <o:OLEObject Type="Embed" ProgID="Visio.Drawing.15" ShapeID="_x0000_i1060" DrawAspect="Content" ObjectID="_1667996901"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1117" w:name="_Toc43392668"/>
      <w:bookmarkStart w:id="1118" w:name="_Toc43475467"/>
      <w:bookmarkStart w:id="1119" w:name="_Toc50559078"/>
      <w:bookmarkStart w:id="1120" w:name="_Toc54940433"/>
      <w:bookmarkStart w:id="1121" w:name="_Toc54952148"/>
      <w:bookmarkStart w:id="1122" w:name="_Toc57233596"/>
      <w:bookmarkStart w:id="1123" w:name="_Toc57383517"/>
      <w:r w:rsidRPr="00E004CC">
        <w:t>6.13.2.3</w:t>
      </w:r>
      <w:r w:rsidRPr="00E004CC">
        <w:tab/>
        <w:t>Paging</w:t>
      </w:r>
      <w:bookmarkEnd w:id="1117"/>
      <w:bookmarkEnd w:id="1118"/>
      <w:bookmarkEnd w:id="1119"/>
      <w:bookmarkEnd w:id="1120"/>
      <w:bookmarkEnd w:id="1121"/>
      <w:bookmarkEnd w:id="1122"/>
      <w:bookmarkEnd w:id="1123"/>
    </w:p>
    <w:p w14:paraId="09D5A5B3" w14:textId="2A707D09" w:rsidR="00B32B1A" w:rsidRDefault="00B32B1A" w:rsidP="001343AD">
      <w:r>
        <w:t xml:space="preserve">For single radio UE, The N3IWF solution described in clauses 5.30.2.7 and 5.30.2.8 in </w:t>
      </w:r>
      <w:r w:rsidR="00E004CC">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3DA0D5F" w:rsidR="00B32B1A" w:rsidRDefault="00B32B1A" w:rsidP="001343AD">
      <w:r>
        <w:t xml:space="preserve">According to NOTE 3 in clause 5.5.2 in </w:t>
      </w:r>
      <w:r w:rsidR="00E004CC">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4C611E0B"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E004CC">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1124" w:name="_Toc43392669"/>
      <w:bookmarkStart w:id="1125" w:name="_Toc43475468"/>
      <w:bookmarkStart w:id="1126" w:name="_Toc50559079"/>
      <w:bookmarkStart w:id="1127" w:name="_Toc54940434"/>
      <w:bookmarkStart w:id="1128" w:name="_Toc54952149"/>
      <w:bookmarkStart w:id="1129" w:name="_Toc57233597"/>
      <w:bookmarkStart w:id="1130" w:name="_Toc57383518"/>
      <w:r w:rsidRPr="00E004CC">
        <w:lastRenderedPageBreak/>
        <w:t>6.13.2.4</w:t>
      </w:r>
      <w:r w:rsidRPr="00E004CC">
        <w:tab/>
        <w:t>Dual radio UE architecture</w:t>
      </w:r>
      <w:bookmarkEnd w:id="1124"/>
      <w:bookmarkEnd w:id="1125"/>
      <w:bookmarkEnd w:id="1126"/>
      <w:bookmarkEnd w:id="1127"/>
      <w:bookmarkEnd w:id="1128"/>
      <w:bookmarkEnd w:id="1129"/>
      <w:bookmarkEnd w:id="1130"/>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1" type="#_x0000_t75" style="width:259.5pt;height:193.5pt" o:ole="">
            <v:imagedata r:id="rId84" o:title=""/>
          </v:shape>
          <o:OLEObject Type="Embed" ProgID="Visio.Drawing.15" ShapeID="_x0000_i1061" DrawAspect="Content" ObjectID="_1667996902"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131" w:name="_Toc43392670"/>
      <w:bookmarkStart w:id="1132" w:name="_Toc43475469"/>
      <w:bookmarkStart w:id="1133" w:name="_Toc50559080"/>
      <w:bookmarkStart w:id="1134" w:name="_Toc54940435"/>
      <w:bookmarkStart w:id="1135" w:name="_Toc54952150"/>
      <w:bookmarkStart w:id="1136" w:name="_Toc57233598"/>
      <w:bookmarkStart w:id="1137" w:name="_Toc57383519"/>
      <w:r w:rsidRPr="00E004CC">
        <w:t>6.13.3</w:t>
      </w:r>
      <w:r w:rsidRPr="00E004CC">
        <w:tab/>
        <w:t>Procedures</w:t>
      </w:r>
      <w:bookmarkEnd w:id="1131"/>
      <w:bookmarkEnd w:id="1132"/>
      <w:bookmarkEnd w:id="1133"/>
      <w:bookmarkEnd w:id="1134"/>
      <w:bookmarkEnd w:id="1135"/>
      <w:bookmarkEnd w:id="1136"/>
      <w:bookmarkEnd w:id="1137"/>
    </w:p>
    <w:p w14:paraId="652ABA3C" w14:textId="12D71D71" w:rsidR="001343AD" w:rsidRPr="00E004CC" w:rsidRDefault="001343AD" w:rsidP="00E004CC">
      <w:pPr>
        <w:pStyle w:val="Heading4"/>
      </w:pPr>
      <w:bookmarkStart w:id="1138" w:name="_Toc43392671"/>
      <w:bookmarkStart w:id="1139" w:name="_Toc43475470"/>
      <w:bookmarkStart w:id="1140" w:name="_Toc50559081"/>
      <w:bookmarkStart w:id="1141" w:name="_Toc54940436"/>
      <w:bookmarkStart w:id="1142" w:name="_Toc54952151"/>
      <w:bookmarkStart w:id="1143" w:name="_Toc57233599"/>
      <w:bookmarkStart w:id="1144" w:name="_Toc57383520"/>
      <w:r w:rsidRPr="00E004CC">
        <w:t>6.13.3.1</w:t>
      </w:r>
      <w:r w:rsidRPr="00E004CC">
        <w:tab/>
        <w:t>Handover of PLMN anchored PDU Session from N3IWF to NG-RAN</w:t>
      </w:r>
      <w:bookmarkEnd w:id="1138"/>
      <w:bookmarkEnd w:id="1139"/>
      <w:bookmarkEnd w:id="1140"/>
      <w:bookmarkEnd w:id="1141"/>
      <w:bookmarkEnd w:id="1142"/>
      <w:bookmarkEnd w:id="1143"/>
      <w:bookmarkEnd w:id="1144"/>
    </w:p>
    <w:p w14:paraId="33378D74" w14:textId="77777777" w:rsidR="001343AD" w:rsidRPr="00A97959" w:rsidRDefault="001343AD" w:rsidP="001343AD">
      <w:pPr>
        <w:pStyle w:val="TH"/>
      </w:pPr>
      <w:r w:rsidRPr="00A97959">
        <w:object w:dxaOrig="8016" w:dyaOrig="3756" w14:anchorId="3A727143">
          <v:shape id="_x0000_i1062" type="#_x0000_t75" style="width:400.5pt;height:186.75pt" o:ole="">
            <v:imagedata r:id="rId86" o:title=""/>
          </v:shape>
          <o:OLEObject Type="Embed" ProgID="Visio.Drawing.15" ShapeID="_x0000_i1062" DrawAspect="Content" ObjectID="_1667996903"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lastRenderedPageBreak/>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2EB414E"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E004CC">
        <w:rPr>
          <w:lang w:val="en-US" w:eastAsia="ko-KR"/>
        </w:rPr>
        <w:t>TS 23.502 [</w:t>
      </w:r>
      <w:r>
        <w:rPr>
          <w:lang w:val="en-US" w:eastAsia="ko-KR"/>
        </w:rPr>
        <w:t>6].</w:t>
      </w:r>
    </w:p>
    <w:p w14:paraId="031342F1" w14:textId="302F5889"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E004CC">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E004CC">
        <w:rPr>
          <w:lang w:val="en-US" w:eastAsia="ko-KR"/>
        </w:rPr>
        <w:t>TS 23.502 [</w:t>
      </w:r>
      <w:r>
        <w:rPr>
          <w:lang w:val="en-US" w:eastAsia="ko-KR"/>
        </w:rPr>
        <w:t>6].</w:t>
      </w:r>
    </w:p>
    <w:p w14:paraId="4327BB5D" w14:textId="4488464E" w:rsidR="001343AD" w:rsidRPr="00E004CC" w:rsidRDefault="001343AD" w:rsidP="00E004CC">
      <w:pPr>
        <w:pStyle w:val="Heading4"/>
      </w:pPr>
      <w:bookmarkStart w:id="1145" w:name="_Toc43392672"/>
      <w:bookmarkStart w:id="1146" w:name="_Toc43475471"/>
      <w:bookmarkStart w:id="1147" w:name="_Toc50559082"/>
      <w:bookmarkStart w:id="1148" w:name="_Toc54940437"/>
      <w:bookmarkStart w:id="1149" w:name="_Toc54952152"/>
      <w:bookmarkStart w:id="1150" w:name="_Toc57233600"/>
      <w:bookmarkStart w:id="1151" w:name="_Toc57383521"/>
      <w:r w:rsidRPr="00E004CC">
        <w:t>6.13.3.2</w:t>
      </w:r>
      <w:r w:rsidRPr="00E004CC">
        <w:tab/>
        <w:t>Handover of PLMN anchored PDU Session from NG-RAN to N3IWF</w:t>
      </w:r>
      <w:bookmarkEnd w:id="1145"/>
      <w:bookmarkEnd w:id="1146"/>
      <w:bookmarkEnd w:id="1147"/>
      <w:bookmarkEnd w:id="1148"/>
      <w:bookmarkEnd w:id="1149"/>
      <w:bookmarkEnd w:id="1150"/>
      <w:bookmarkEnd w:id="1151"/>
    </w:p>
    <w:p w14:paraId="664BBCAB" w14:textId="77777777" w:rsidR="001343AD" w:rsidRPr="00A97959" w:rsidRDefault="001343AD" w:rsidP="001343AD">
      <w:pPr>
        <w:pStyle w:val="TH"/>
      </w:pPr>
      <w:r w:rsidRPr="00A97959">
        <w:object w:dxaOrig="8016" w:dyaOrig="3876" w14:anchorId="536FED78">
          <v:shape id="_x0000_i1063" type="#_x0000_t75" style="width:400.5pt;height:193.5pt" o:ole="">
            <v:imagedata r:id="rId88" o:title=""/>
          </v:shape>
          <o:OLEObject Type="Embed" ProgID="Visio.Drawing.15" ShapeID="_x0000_i1063" DrawAspect="Content" ObjectID="_1667996904" r:id="rId89"/>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7BEBC888"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58C6799D" w14:textId="695716DF" w:rsidR="00464F36" w:rsidRDefault="00464F36" w:rsidP="00464F36">
      <w:pPr>
        <w:pStyle w:val="B1"/>
        <w:rPr>
          <w:lang w:val="en-US" w:eastAsia="ko-KR"/>
        </w:rPr>
      </w:pPr>
      <w:r>
        <w:rPr>
          <w:lang w:val="en-US" w:eastAsia="ko-KR"/>
        </w:rPr>
        <w:lastRenderedPageBreak/>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0FA91A37" w14:textId="4DB411B1" w:rsidR="001343AD" w:rsidRPr="00E004CC" w:rsidRDefault="001343AD" w:rsidP="00E004CC">
      <w:pPr>
        <w:pStyle w:val="Heading4"/>
      </w:pPr>
      <w:bookmarkStart w:id="1152" w:name="_Toc43392673"/>
      <w:bookmarkStart w:id="1153" w:name="_Toc43475472"/>
      <w:bookmarkStart w:id="1154" w:name="_Toc50559083"/>
      <w:bookmarkStart w:id="1155" w:name="_Toc54940438"/>
      <w:bookmarkStart w:id="1156" w:name="_Toc54952153"/>
      <w:bookmarkStart w:id="1157" w:name="_Toc57233601"/>
      <w:bookmarkStart w:id="1158" w:name="_Toc57383522"/>
      <w:r w:rsidRPr="00E004CC">
        <w:t>6.13.3.3</w:t>
      </w:r>
      <w:r w:rsidRPr="00E004CC">
        <w:tab/>
        <w:t>Handover of SNPN anchored PDU Session from N3IWF to NG-RAN</w:t>
      </w:r>
      <w:bookmarkEnd w:id="1152"/>
      <w:bookmarkEnd w:id="1153"/>
      <w:bookmarkEnd w:id="1154"/>
      <w:bookmarkEnd w:id="1155"/>
      <w:bookmarkEnd w:id="1156"/>
      <w:bookmarkEnd w:id="1157"/>
      <w:bookmarkEnd w:id="1158"/>
    </w:p>
    <w:p w14:paraId="655F6900" w14:textId="77777777" w:rsidR="001343AD" w:rsidRPr="00A97959" w:rsidRDefault="001343AD" w:rsidP="001343AD">
      <w:pPr>
        <w:pStyle w:val="TH"/>
      </w:pPr>
      <w:r w:rsidRPr="00A97959">
        <w:t xml:space="preserve"> </w:t>
      </w:r>
      <w:r w:rsidRPr="00A97959">
        <w:object w:dxaOrig="8016" w:dyaOrig="3756" w14:anchorId="07F5F9C0">
          <v:shape id="_x0000_i1064" type="#_x0000_t75" style="width:400.5pt;height:186.75pt" o:ole="">
            <v:imagedata r:id="rId90" o:title=""/>
          </v:shape>
          <o:OLEObject Type="Embed" ProgID="Visio.Drawing.15" ShapeID="_x0000_i1064" DrawAspect="Content" ObjectID="_1667996905"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05CD2DEC"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E004CC">
        <w:rPr>
          <w:lang w:val="en-US"/>
        </w:rPr>
        <w:t>TS 23.502 [</w:t>
      </w:r>
      <w:r>
        <w:rPr>
          <w:lang w:val="en-US"/>
        </w:rPr>
        <w:t>6].</w:t>
      </w:r>
    </w:p>
    <w:p w14:paraId="763B82F1" w14:textId="797EA2AA"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E004CC">
        <w:rPr>
          <w:lang w:val="en-US"/>
        </w:rPr>
        <w:t>TS 23.502 [</w:t>
      </w:r>
      <w:r>
        <w:rPr>
          <w:lang w:val="en-US"/>
        </w:rPr>
        <w:t xml:space="preserve">6], if 3GPP access user plane resource is not activated in step 3. Then UE shall trigger the release of non-3GPP access user plane resource by following clause 4.22.10.2 in </w:t>
      </w:r>
      <w:r w:rsidR="00E004CC">
        <w:rPr>
          <w:lang w:val="en-US"/>
        </w:rPr>
        <w:t>TS 23.502 [</w:t>
      </w:r>
      <w:r>
        <w:rPr>
          <w:lang w:val="en-US"/>
        </w:rPr>
        <w:t>6].</w:t>
      </w:r>
    </w:p>
    <w:p w14:paraId="23E0D132" w14:textId="2F165A16" w:rsidR="001343AD" w:rsidRPr="00E004CC" w:rsidRDefault="001343AD" w:rsidP="00E004CC">
      <w:pPr>
        <w:pStyle w:val="Heading4"/>
      </w:pPr>
      <w:bookmarkStart w:id="1159" w:name="_Toc43392674"/>
      <w:bookmarkStart w:id="1160" w:name="_Toc43475473"/>
      <w:bookmarkStart w:id="1161" w:name="_Toc50559084"/>
      <w:bookmarkStart w:id="1162" w:name="_Toc54940439"/>
      <w:bookmarkStart w:id="1163" w:name="_Toc54952154"/>
      <w:bookmarkStart w:id="1164" w:name="_Toc57233602"/>
      <w:bookmarkStart w:id="1165" w:name="_Toc57383523"/>
      <w:r w:rsidRPr="00E004CC">
        <w:lastRenderedPageBreak/>
        <w:t>6.13.3.4</w:t>
      </w:r>
      <w:r w:rsidRPr="00E004CC">
        <w:tab/>
        <w:t>Handover of SNPN anchored PDU Session from NG-RAN to N3IWF</w:t>
      </w:r>
      <w:bookmarkEnd w:id="1159"/>
      <w:bookmarkEnd w:id="1160"/>
      <w:bookmarkEnd w:id="1161"/>
      <w:bookmarkEnd w:id="1162"/>
      <w:bookmarkEnd w:id="1163"/>
      <w:bookmarkEnd w:id="1164"/>
      <w:bookmarkEnd w:id="1165"/>
    </w:p>
    <w:p w14:paraId="02C625E9" w14:textId="77777777" w:rsidR="001343AD" w:rsidRPr="00A97959" w:rsidRDefault="001343AD" w:rsidP="001343AD">
      <w:pPr>
        <w:pStyle w:val="TH"/>
      </w:pPr>
      <w:r w:rsidRPr="00A97959">
        <w:t xml:space="preserve"> </w:t>
      </w:r>
      <w:r w:rsidRPr="00A97959">
        <w:object w:dxaOrig="8016" w:dyaOrig="3877" w14:anchorId="027AF679">
          <v:shape id="_x0000_i1065" type="#_x0000_t75" style="width:400.5pt;height:193.5pt" o:ole="">
            <v:imagedata r:id="rId92" o:title=""/>
          </v:shape>
          <o:OLEObject Type="Embed" ProgID="Visio.Drawing.15" ShapeID="_x0000_i1065" DrawAspect="Content" ObjectID="_1667996906" r:id="rId93"/>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0695111F"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18E7157B" w14:textId="245E57F4"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3FB6011F" w14:textId="77777777" w:rsidR="00515D63" w:rsidRPr="00E004CC" w:rsidRDefault="00515D63" w:rsidP="00E004CC">
      <w:pPr>
        <w:pStyle w:val="Heading4"/>
      </w:pPr>
      <w:bookmarkStart w:id="1166" w:name="_Toc50559085"/>
      <w:bookmarkStart w:id="1167" w:name="_Toc54940440"/>
      <w:bookmarkStart w:id="1168" w:name="_Toc54952155"/>
      <w:bookmarkStart w:id="1169" w:name="_Toc57233603"/>
      <w:bookmarkStart w:id="1170" w:name="_Toc57383524"/>
      <w:r w:rsidRPr="00E004CC">
        <w:t>6.13.3.5</w:t>
      </w:r>
      <w:r w:rsidRPr="00E004CC">
        <w:tab/>
        <w:t>UE initiated liveness check</w:t>
      </w:r>
      <w:bookmarkEnd w:id="1166"/>
      <w:bookmarkEnd w:id="1167"/>
      <w:bookmarkEnd w:id="1168"/>
      <w:bookmarkEnd w:id="1169"/>
      <w:bookmarkEnd w:id="1170"/>
    </w:p>
    <w:p w14:paraId="4455DC07" w14:textId="22C62579" w:rsidR="00515D63" w:rsidRPr="00AE6CF9" w:rsidRDefault="00464F36" w:rsidP="00515D63">
      <w:pPr>
        <w:pStyle w:val="NO"/>
      </w:pPr>
      <w:r>
        <w:t>NOTE 1:</w:t>
      </w:r>
      <w:r>
        <w:tab/>
        <w:t xml:space="preserve">This clause is a summary from existing </w:t>
      </w:r>
      <w:r w:rsidR="00E004CC">
        <w:t>TS 24.502 [</w:t>
      </w:r>
      <w:r>
        <w:t>10] clause 7.3.2.2 and clause 7.8.</w:t>
      </w:r>
    </w:p>
    <w:p w14:paraId="2CE6C33F" w14:textId="0B2AA39A" w:rsidR="00515D63" w:rsidRDefault="00B32B1A" w:rsidP="00B32B1A">
      <w:pPr>
        <w:pStyle w:val="TH"/>
      </w:pPr>
      <w:r>
        <w:object w:dxaOrig="11377" w:dyaOrig="7873" w14:anchorId="12C81E08">
          <v:shape id="_x0000_i1066" type="#_x0000_t75" style="width:480.75pt;height:336pt" o:ole="">
            <v:imagedata r:id="rId94" o:title=""/>
          </v:shape>
          <o:OLEObject Type="Embed" ProgID="Visio.Drawing.15" ShapeID="_x0000_i1066" DrawAspect="Content" ObjectID="_1667996907" r:id="rId95"/>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171" w:name="_Toc50559086"/>
      <w:bookmarkStart w:id="1172" w:name="_Toc54940441"/>
      <w:bookmarkStart w:id="1173" w:name="_Toc54952156"/>
      <w:bookmarkStart w:id="1174" w:name="_Toc57233604"/>
      <w:bookmarkStart w:id="1175" w:name="_Toc57383525"/>
      <w:r w:rsidRPr="00E004CC">
        <w:t>6.13.3.6</w:t>
      </w:r>
      <w:r w:rsidRPr="00E004CC">
        <w:tab/>
        <w:t>Network initiated liveness check</w:t>
      </w:r>
      <w:bookmarkEnd w:id="1171"/>
      <w:bookmarkEnd w:id="1172"/>
      <w:bookmarkEnd w:id="1173"/>
      <w:bookmarkEnd w:id="1174"/>
      <w:bookmarkEnd w:id="1175"/>
    </w:p>
    <w:p w14:paraId="5AB3A4DE" w14:textId="6B938B30" w:rsidR="00515D63" w:rsidRPr="00AE6CF9" w:rsidRDefault="00515D63" w:rsidP="00515D63">
      <w:pPr>
        <w:pStyle w:val="NO"/>
      </w:pPr>
      <w:r>
        <w:t>NOTE:</w:t>
      </w:r>
      <w:r>
        <w:tab/>
        <w:t xml:space="preserve">This clause is a summary from existing </w:t>
      </w:r>
      <w:r w:rsidR="00E004CC">
        <w:t>TS 24.502 [</w:t>
      </w:r>
      <w:r>
        <w:t>10] clause 7.9.</w:t>
      </w:r>
    </w:p>
    <w:p w14:paraId="08A4BDDE" w14:textId="77777777" w:rsidR="00515D63" w:rsidRDefault="00515D63" w:rsidP="00B32B1A">
      <w:pPr>
        <w:pStyle w:val="TH"/>
      </w:pPr>
      <w:r>
        <w:object w:dxaOrig="7381" w:dyaOrig="3288" w14:anchorId="2234E5A3">
          <v:shape id="_x0000_i1067" type="#_x0000_t75" style="width:372pt;height:162pt" o:ole="">
            <v:imagedata r:id="rId96" o:title=""/>
          </v:shape>
          <o:OLEObject Type="Embed" ProgID="Visio.Drawing.15" ShapeID="_x0000_i1067" DrawAspect="Content" ObjectID="_1667996908"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176" w:name="_Toc43392675"/>
      <w:bookmarkStart w:id="1177" w:name="_Toc43475474"/>
      <w:bookmarkStart w:id="1178" w:name="_Toc50559087"/>
      <w:bookmarkStart w:id="1179" w:name="_Toc54940442"/>
      <w:bookmarkStart w:id="1180" w:name="_Toc54952157"/>
      <w:bookmarkStart w:id="1181" w:name="_Toc57233605"/>
      <w:bookmarkStart w:id="1182" w:name="_Toc57383526"/>
      <w:r w:rsidRPr="00E004CC">
        <w:t>6.13.4</w:t>
      </w:r>
      <w:r w:rsidRPr="00E004CC">
        <w:tab/>
        <w:t xml:space="preserve">Impacts on </w:t>
      </w:r>
      <w:r w:rsidR="00E60B78" w:rsidRPr="00E004CC">
        <w:t xml:space="preserve">services, </w:t>
      </w:r>
      <w:r w:rsidRPr="00E004CC">
        <w:t>entities and interfaces</w:t>
      </w:r>
      <w:bookmarkEnd w:id="1176"/>
      <w:bookmarkEnd w:id="1177"/>
      <w:bookmarkEnd w:id="1178"/>
      <w:bookmarkEnd w:id="1179"/>
      <w:bookmarkEnd w:id="1180"/>
      <w:bookmarkEnd w:id="1181"/>
      <w:bookmarkEnd w:id="1182"/>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391BC814" w:rsidR="00933D5A" w:rsidRDefault="00E6182C" w:rsidP="001343AD">
      <w:pPr>
        <w:pStyle w:val="B1"/>
      </w:pPr>
      <w:r>
        <w:t>-</w:t>
      </w:r>
      <w:r>
        <w:tab/>
        <w:t xml:space="preserve">Liveness check procedure shall be used over NWu interface, either triggered from UE or N3IWF as described by </w:t>
      </w:r>
      <w:r w:rsidR="00E004CC">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183" w:name="_Toc510607499"/>
      <w:bookmarkStart w:id="1184" w:name="_Toc518306733"/>
      <w:bookmarkStart w:id="1185" w:name="_Toc43392676"/>
      <w:bookmarkStart w:id="1186" w:name="_Toc43475475"/>
      <w:bookmarkStart w:id="1187" w:name="_Toc50559088"/>
      <w:bookmarkStart w:id="1188" w:name="_Toc54940443"/>
      <w:bookmarkStart w:id="1189" w:name="_Toc54952158"/>
      <w:bookmarkStart w:id="1190" w:name="_Toc57233606"/>
      <w:bookmarkStart w:id="1191" w:name="_Toc57383527"/>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183"/>
      <w:bookmarkEnd w:id="1184"/>
      <w:r w:rsidRPr="00A97959">
        <w:t>Always in CM Connected state in the two networks.</w:t>
      </w:r>
      <w:bookmarkEnd w:id="1185"/>
      <w:bookmarkEnd w:id="1186"/>
      <w:bookmarkEnd w:id="1187"/>
      <w:bookmarkEnd w:id="1188"/>
      <w:bookmarkEnd w:id="1189"/>
      <w:bookmarkEnd w:id="1190"/>
      <w:bookmarkEnd w:id="1191"/>
    </w:p>
    <w:p w14:paraId="10E30982" w14:textId="24821172" w:rsidR="003E7B54" w:rsidRPr="00E004CC" w:rsidRDefault="003E7B54" w:rsidP="00E004CC">
      <w:pPr>
        <w:pStyle w:val="Heading3"/>
      </w:pPr>
      <w:bookmarkStart w:id="1192" w:name="_Toc510607500"/>
      <w:bookmarkStart w:id="1193" w:name="_Toc518306734"/>
      <w:bookmarkStart w:id="1194" w:name="_Toc43392677"/>
      <w:bookmarkStart w:id="1195" w:name="_Toc43475476"/>
      <w:bookmarkStart w:id="1196" w:name="_Toc50559089"/>
      <w:bookmarkStart w:id="1197" w:name="_Toc54940444"/>
      <w:bookmarkStart w:id="1198" w:name="_Toc54952159"/>
      <w:bookmarkStart w:id="1199" w:name="_Toc57233607"/>
      <w:bookmarkStart w:id="1200" w:name="_Toc57383528"/>
      <w:r w:rsidRPr="00E004CC">
        <w:t>6.14.1</w:t>
      </w:r>
      <w:r w:rsidRPr="00E004CC">
        <w:tab/>
        <w:t>Introduction</w:t>
      </w:r>
      <w:bookmarkEnd w:id="1192"/>
      <w:bookmarkEnd w:id="1193"/>
      <w:bookmarkEnd w:id="1194"/>
      <w:bookmarkEnd w:id="1195"/>
      <w:bookmarkEnd w:id="1196"/>
      <w:bookmarkEnd w:id="1197"/>
      <w:bookmarkEnd w:id="1198"/>
      <w:bookmarkEnd w:id="1199"/>
      <w:bookmarkEnd w:id="1200"/>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201" w:name="_Toc510607501"/>
      <w:bookmarkStart w:id="1202" w:name="_Toc518306735"/>
      <w:bookmarkStart w:id="1203" w:name="_Toc43392678"/>
      <w:bookmarkStart w:id="1204" w:name="_Toc43475477"/>
      <w:bookmarkStart w:id="1205" w:name="_Toc50559090"/>
      <w:bookmarkStart w:id="1206" w:name="_Toc54940445"/>
      <w:bookmarkStart w:id="1207" w:name="_Toc54952160"/>
      <w:bookmarkStart w:id="1208" w:name="_Toc57233608"/>
      <w:bookmarkStart w:id="1209" w:name="_Toc57383529"/>
      <w:r w:rsidRPr="00E004CC">
        <w:t>6.14.2</w:t>
      </w:r>
      <w:r w:rsidRPr="00E004CC">
        <w:tab/>
        <w:t>Functional Description</w:t>
      </w:r>
      <w:bookmarkEnd w:id="1201"/>
      <w:bookmarkEnd w:id="1202"/>
      <w:bookmarkEnd w:id="1203"/>
      <w:bookmarkEnd w:id="1204"/>
      <w:bookmarkEnd w:id="1205"/>
      <w:bookmarkEnd w:id="1206"/>
      <w:bookmarkEnd w:id="1207"/>
      <w:bookmarkEnd w:id="1208"/>
      <w:bookmarkEnd w:id="1209"/>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210" w:name="_Toc510607502"/>
      <w:bookmarkStart w:id="1211" w:name="_Toc518306736"/>
      <w:bookmarkStart w:id="1212" w:name="_Toc43392679"/>
      <w:bookmarkStart w:id="1213" w:name="_Toc43475478"/>
      <w:bookmarkStart w:id="1214" w:name="_Toc50559091"/>
      <w:bookmarkStart w:id="1215" w:name="_Toc54940446"/>
      <w:bookmarkStart w:id="1216" w:name="_Toc54952161"/>
      <w:bookmarkStart w:id="1217" w:name="_Toc57233609"/>
      <w:bookmarkStart w:id="1218" w:name="_Toc57383530"/>
      <w:r w:rsidRPr="00E004CC">
        <w:t>6.14.3</w:t>
      </w:r>
      <w:r w:rsidRPr="00E004CC">
        <w:tab/>
        <w:t>Procedures</w:t>
      </w:r>
      <w:bookmarkEnd w:id="1210"/>
      <w:bookmarkEnd w:id="1211"/>
      <w:bookmarkEnd w:id="1212"/>
      <w:bookmarkEnd w:id="1213"/>
      <w:bookmarkEnd w:id="1214"/>
      <w:bookmarkEnd w:id="1215"/>
      <w:bookmarkEnd w:id="1216"/>
      <w:bookmarkEnd w:id="1217"/>
      <w:bookmarkEnd w:id="1218"/>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219" w:name="_MON_1665552624"/>
    <w:bookmarkEnd w:id="1219"/>
    <w:p w14:paraId="6F629D47" w14:textId="6A2B7B83" w:rsidR="007A4B19" w:rsidRPr="00A97959" w:rsidRDefault="007D6B5F" w:rsidP="00E32025">
      <w:pPr>
        <w:pStyle w:val="TH"/>
      </w:pPr>
      <w:r w:rsidRPr="00DF3A63">
        <w:rPr>
          <w:noProof/>
        </w:rPr>
        <w:object w:dxaOrig="9631" w:dyaOrig="5394" w14:anchorId="4C18382E">
          <v:shape id="_x0000_i1068" type="#_x0000_t75" alt="" style="width:428.25pt;height:269.25pt" o:ole="">
            <v:imagedata r:id="rId98" o:title=""/>
          </v:shape>
          <o:OLEObject Type="Embed" ProgID="Word.Picture.8" ShapeID="_x0000_i1068" DrawAspect="Content" ObjectID="_1667996909"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5F861AFC" w:rsidR="003E7B54" w:rsidRPr="00A97959" w:rsidRDefault="003E7B54" w:rsidP="003E7B54">
      <w:pPr>
        <w:pStyle w:val="B1"/>
      </w:pPr>
      <w:r w:rsidRPr="00A97959">
        <w:t>3.</w:t>
      </w:r>
      <w:r w:rsidRPr="00A97959">
        <w:tab/>
        <w:t xml:space="preserve">Optional: The PDU session is setup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666BDDF6" w:rsidR="003E7B54" w:rsidRPr="00A97959" w:rsidRDefault="003E7B54" w:rsidP="003E7B54">
      <w:pPr>
        <w:pStyle w:val="B1"/>
      </w:pPr>
      <w:r w:rsidRPr="00A97959">
        <w:t>5.</w:t>
      </w:r>
      <w:r w:rsidRPr="00A97959">
        <w:tab/>
        <w:t xml:space="preserve">UE sets up the IPSec tunnel and registers to the PLMN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220" w:name="_Toc510607503"/>
      <w:bookmarkStart w:id="1221" w:name="_Toc518306737"/>
      <w:bookmarkStart w:id="1222" w:name="_Toc43392680"/>
      <w:bookmarkStart w:id="1223" w:name="_Toc43475479"/>
      <w:bookmarkStart w:id="1224" w:name="_Toc50559092"/>
      <w:bookmarkStart w:id="1225" w:name="_Toc54940447"/>
      <w:bookmarkStart w:id="1226" w:name="_Toc54952162"/>
      <w:bookmarkStart w:id="1227" w:name="_Toc57233610"/>
      <w:bookmarkStart w:id="1228" w:name="_Toc57383531"/>
      <w:r w:rsidRPr="00E004CC">
        <w:t>6.14.4</w:t>
      </w:r>
      <w:r w:rsidRPr="00E004CC">
        <w:tab/>
        <w:t xml:space="preserve">Impacts on </w:t>
      </w:r>
      <w:r w:rsidR="00E60B78" w:rsidRPr="00E004CC">
        <w:t xml:space="preserve">services, </w:t>
      </w:r>
      <w:r w:rsidRPr="00E004CC">
        <w:t>entities and interfaces</w:t>
      </w:r>
      <w:bookmarkEnd w:id="1220"/>
      <w:bookmarkEnd w:id="1221"/>
      <w:bookmarkEnd w:id="1222"/>
      <w:bookmarkEnd w:id="1223"/>
      <w:bookmarkEnd w:id="1224"/>
      <w:bookmarkEnd w:id="1225"/>
      <w:bookmarkEnd w:id="1226"/>
      <w:bookmarkEnd w:id="1227"/>
      <w:bookmarkEnd w:id="1228"/>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1229" w:name="_Toc43392681"/>
      <w:bookmarkStart w:id="1230" w:name="_Toc43475480"/>
      <w:bookmarkStart w:id="1231" w:name="_Toc50559093"/>
      <w:bookmarkStart w:id="1232" w:name="_Toc54940448"/>
      <w:bookmarkStart w:id="1233" w:name="_Toc54952163"/>
      <w:bookmarkStart w:id="1234" w:name="_Toc57233611"/>
      <w:bookmarkStart w:id="1235" w:name="_Toc57383532"/>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229"/>
      <w:bookmarkEnd w:id="1230"/>
      <w:bookmarkEnd w:id="1231"/>
      <w:bookmarkEnd w:id="1232"/>
      <w:bookmarkEnd w:id="1233"/>
      <w:bookmarkEnd w:id="1234"/>
      <w:bookmarkEnd w:id="1235"/>
    </w:p>
    <w:p w14:paraId="38813972" w14:textId="601AB02B" w:rsidR="00F05175" w:rsidRPr="00E004CC" w:rsidRDefault="00F05175" w:rsidP="00E004CC">
      <w:pPr>
        <w:pStyle w:val="Heading3"/>
        <w:rPr>
          <w:rFonts w:eastAsia="PMingLiU"/>
        </w:rPr>
      </w:pPr>
      <w:bookmarkStart w:id="1236" w:name="_Toc43392682"/>
      <w:bookmarkStart w:id="1237" w:name="_Toc43475481"/>
      <w:bookmarkStart w:id="1238" w:name="_Toc50559094"/>
      <w:bookmarkStart w:id="1239" w:name="_Toc54940449"/>
      <w:bookmarkStart w:id="1240" w:name="_Toc54952164"/>
      <w:bookmarkStart w:id="1241" w:name="_Toc57233612"/>
      <w:bookmarkStart w:id="1242" w:name="_Toc57383533"/>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236"/>
      <w:bookmarkEnd w:id="1237"/>
      <w:bookmarkEnd w:id="1238"/>
      <w:bookmarkEnd w:id="1239"/>
      <w:bookmarkEnd w:id="1240"/>
      <w:bookmarkEnd w:id="1241"/>
      <w:bookmarkEnd w:id="1242"/>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243" w:name="_Toc43392683"/>
      <w:bookmarkStart w:id="1244" w:name="_Toc43475482"/>
      <w:bookmarkStart w:id="1245" w:name="_Toc50559095"/>
      <w:bookmarkStart w:id="1246" w:name="_Toc54940450"/>
      <w:bookmarkStart w:id="1247" w:name="_Toc54952165"/>
      <w:bookmarkStart w:id="1248" w:name="_Toc57233613"/>
      <w:bookmarkStart w:id="1249" w:name="_Toc57383534"/>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243"/>
      <w:bookmarkEnd w:id="1244"/>
      <w:bookmarkEnd w:id="1245"/>
      <w:bookmarkEnd w:id="1246"/>
      <w:bookmarkEnd w:id="1247"/>
      <w:bookmarkEnd w:id="1248"/>
      <w:bookmarkEnd w:id="1249"/>
    </w:p>
    <w:p w14:paraId="7148D44E" w14:textId="42FB3A7F" w:rsidR="00F05175" w:rsidRPr="00E004CC" w:rsidRDefault="00F05175" w:rsidP="00E004CC">
      <w:pPr>
        <w:pStyle w:val="Heading4"/>
      </w:pPr>
      <w:bookmarkStart w:id="1250" w:name="_Toc43392684"/>
      <w:bookmarkStart w:id="1251" w:name="_Toc43475483"/>
      <w:bookmarkStart w:id="1252" w:name="_Toc50559096"/>
      <w:bookmarkStart w:id="1253" w:name="_Toc54940451"/>
      <w:bookmarkStart w:id="1254" w:name="_Toc54952166"/>
      <w:bookmarkStart w:id="1255" w:name="_Toc57233614"/>
      <w:bookmarkStart w:id="1256" w:name="_Toc57383535"/>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250"/>
      <w:bookmarkEnd w:id="1251"/>
      <w:bookmarkEnd w:id="1252"/>
      <w:bookmarkEnd w:id="1253"/>
      <w:bookmarkEnd w:id="1254"/>
      <w:bookmarkEnd w:id="1255"/>
      <w:bookmarkEnd w:id="1256"/>
    </w:p>
    <w:p w14:paraId="12059825" w14:textId="3B8D7675"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E004CC" w:rsidRPr="00A97959">
        <w:rPr>
          <w:rFonts w:eastAsia="PMingLiU"/>
          <w:lang w:eastAsia="zh-TW"/>
        </w:rPr>
        <w:t>TS</w:t>
      </w:r>
      <w:r w:rsidR="00E004CC">
        <w:rPr>
          <w:rFonts w:eastAsia="PMingLiU"/>
          <w:lang w:eastAsia="zh-TW"/>
        </w:rPr>
        <w:t> </w:t>
      </w:r>
      <w:r w:rsidR="00E004CC" w:rsidRPr="00A97959">
        <w:rPr>
          <w:rFonts w:eastAsia="PMingLiU"/>
          <w:lang w:eastAsia="zh-TW"/>
        </w:rPr>
        <w:t>23.501</w:t>
      </w:r>
      <w:r w:rsidR="00E004CC">
        <w:rPr>
          <w:rFonts w:eastAsia="PMingLiU"/>
          <w:lang w:eastAsia="zh-TW"/>
        </w:rPr>
        <w:t> </w:t>
      </w:r>
      <w:r w:rsidR="00E004CC"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23.502</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257" w:name="_MON_1653372368"/>
    <w:bookmarkEnd w:id="1257"/>
    <w:p w14:paraId="3498F3A8" w14:textId="0A8B963F" w:rsidR="00F05175" w:rsidRPr="00A97959" w:rsidRDefault="00B32B1A" w:rsidP="00E32025">
      <w:pPr>
        <w:pStyle w:val="TH"/>
        <w:rPr>
          <w:lang w:eastAsia="zh-TW"/>
        </w:rPr>
      </w:pPr>
      <w:r w:rsidRPr="00A97959">
        <w:object w:dxaOrig="9616" w:dyaOrig="3080" w14:anchorId="178E8785">
          <v:shape id="_x0000_i1069" type="#_x0000_t75" style="width:480pt;height:153.75pt" o:ole="">
            <v:imagedata r:id="rId100" o:title=""/>
          </v:shape>
          <o:OLEObject Type="Embed" ProgID="Word.Picture.8" ShapeID="_x0000_i1069" DrawAspect="Content" ObjectID="_1667996910"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258" w:name="_MON_1653372443"/>
    <w:bookmarkEnd w:id="1258"/>
    <w:p w14:paraId="2127E6EC" w14:textId="47068AB3" w:rsidR="00F05175" w:rsidRPr="00A97959" w:rsidRDefault="00B32B1A" w:rsidP="00E32025">
      <w:pPr>
        <w:pStyle w:val="TH"/>
      </w:pPr>
      <w:r w:rsidRPr="00A97959">
        <w:object w:dxaOrig="9616" w:dyaOrig="3050" w14:anchorId="176655A5">
          <v:shape id="_x0000_i1070" type="#_x0000_t75" style="width:480pt;height:153pt" o:ole="">
            <v:imagedata r:id="rId102" o:title=""/>
          </v:shape>
          <o:OLEObject Type="Embed" ProgID="Word.Picture.8" ShapeID="_x0000_i1070" DrawAspect="Content" ObjectID="_1667996911"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259" w:name="_Toc43392685"/>
      <w:bookmarkStart w:id="1260" w:name="_Toc43475484"/>
      <w:bookmarkStart w:id="1261" w:name="_Toc50559097"/>
      <w:bookmarkStart w:id="1262" w:name="_Toc54940452"/>
      <w:bookmarkStart w:id="1263" w:name="_Toc54952167"/>
      <w:bookmarkStart w:id="1264" w:name="_Toc57233615"/>
      <w:bookmarkStart w:id="1265" w:name="_Toc57383536"/>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259"/>
      <w:bookmarkEnd w:id="1260"/>
      <w:bookmarkEnd w:id="1261"/>
      <w:bookmarkEnd w:id="1262"/>
      <w:bookmarkEnd w:id="1263"/>
      <w:bookmarkEnd w:id="1264"/>
      <w:bookmarkEnd w:id="1265"/>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266" w:name="_Toc43392686"/>
      <w:bookmarkStart w:id="1267" w:name="_Toc43475485"/>
      <w:bookmarkStart w:id="1268" w:name="_Toc50559098"/>
      <w:bookmarkStart w:id="1269" w:name="_Toc54940453"/>
      <w:bookmarkStart w:id="1270" w:name="_Toc54952168"/>
      <w:bookmarkStart w:id="1271" w:name="_Toc57233616"/>
      <w:bookmarkStart w:id="1272" w:name="_Toc57383537"/>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266"/>
      <w:bookmarkEnd w:id="1267"/>
      <w:bookmarkEnd w:id="1268"/>
      <w:bookmarkEnd w:id="1269"/>
      <w:bookmarkEnd w:id="1270"/>
      <w:bookmarkEnd w:id="1271"/>
      <w:bookmarkEnd w:id="1272"/>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273" w:name="_Toc43392687"/>
      <w:bookmarkStart w:id="1274" w:name="_Toc43475486"/>
      <w:bookmarkStart w:id="1275" w:name="_Toc50559099"/>
      <w:bookmarkStart w:id="1276" w:name="_Toc54940454"/>
      <w:bookmarkStart w:id="1277" w:name="_Toc54952169"/>
      <w:bookmarkStart w:id="1278" w:name="_Toc57233617"/>
      <w:bookmarkStart w:id="1279" w:name="_Toc57383538"/>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273"/>
      <w:bookmarkEnd w:id="1274"/>
      <w:bookmarkEnd w:id="1275"/>
      <w:bookmarkEnd w:id="1276"/>
      <w:bookmarkEnd w:id="1277"/>
      <w:bookmarkEnd w:id="1278"/>
      <w:bookmarkEnd w:id="1279"/>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280" w:name="_Toc43392688"/>
      <w:bookmarkStart w:id="1281" w:name="_Toc43475487"/>
      <w:bookmarkStart w:id="1282" w:name="_Toc50559100"/>
      <w:bookmarkStart w:id="1283" w:name="_Toc54940455"/>
      <w:bookmarkStart w:id="1284" w:name="_Toc54952170"/>
      <w:bookmarkStart w:id="1285" w:name="_Toc57233618"/>
      <w:bookmarkStart w:id="1286" w:name="_Toc57383539"/>
      <w:r w:rsidRPr="00A97959">
        <w:t>6.16</w:t>
      </w:r>
      <w:r w:rsidRPr="00A97959">
        <w:tab/>
        <w:t xml:space="preserve">Solution #16: Service Continuity between </w:t>
      </w:r>
      <w:r w:rsidRPr="00A97959">
        <w:rPr>
          <w:rFonts w:hint="eastAsia"/>
          <w:lang w:eastAsia="zh-CN"/>
        </w:rPr>
        <w:t>PNI-</w:t>
      </w:r>
      <w:r w:rsidRPr="00A97959">
        <w:t>NPN and PLMN</w:t>
      </w:r>
      <w:bookmarkEnd w:id="1280"/>
      <w:bookmarkEnd w:id="1281"/>
      <w:bookmarkEnd w:id="1282"/>
      <w:bookmarkEnd w:id="1283"/>
      <w:bookmarkEnd w:id="1284"/>
      <w:bookmarkEnd w:id="1285"/>
      <w:bookmarkEnd w:id="1286"/>
    </w:p>
    <w:p w14:paraId="21E1EC9E" w14:textId="77801A67" w:rsidR="005356FE" w:rsidRPr="00E004CC" w:rsidRDefault="005356FE" w:rsidP="00E004CC">
      <w:pPr>
        <w:pStyle w:val="Heading3"/>
      </w:pPr>
      <w:bookmarkStart w:id="1287" w:name="_Toc43392689"/>
      <w:bookmarkStart w:id="1288" w:name="_Toc43475488"/>
      <w:bookmarkStart w:id="1289" w:name="_Toc50559101"/>
      <w:bookmarkStart w:id="1290" w:name="_Toc54940456"/>
      <w:bookmarkStart w:id="1291" w:name="_Toc54952171"/>
      <w:bookmarkStart w:id="1292" w:name="_Toc57233619"/>
      <w:bookmarkStart w:id="1293" w:name="_Toc57383540"/>
      <w:r w:rsidRPr="00E004CC">
        <w:t>6.16.1</w:t>
      </w:r>
      <w:r w:rsidRPr="00E004CC">
        <w:tab/>
        <w:t>Introduction</w:t>
      </w:r>
      <w:bookmarkEnd w:id="1287"/>
      <w:bookmarkEnd w:id="1288"/>
      <w:bookmarkEnd w:id="1289"/>
      <w:bookmarkEnd w:id="1290"/>
      <w:bookmarkEnd w:id="1291"/>
      <w:bookmarkEnd w:id="1292"/>
      <w:bookmarkEnd w:id="1293"/>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294" w:name="_Toc43392690"/>
      <w:bookmarkStart w:id="1295" w:name="_Toc43475489"/>
      <w:bookmarkStart w:id="1296" w:name="_Toc50559102"/>
      <w:bookmarkStart w:id="1297" w:name="_Toc54940457"/>
      <w:bookmarkStart w:id="1298" w:name="_Toc54952172"/>
      <w:bookmarkStart w:id="1299" w:name="_Toc57233620"/>
      <w:bookmarkStart w:id="1300" w:name="_Toc57383541"/>
      <w:r w:rsidRPr="00E004CC">
        <w:t>6.16.2</w:t>
      </w:r>
      <w:r w:rsidRPr="00E004CC">
        <w:tab/>
        <w:t>Functional Description</w:t>
      </w:r>
      <w:bookmarkEnd w:id="1294"/>
      <w:bookmarkEnd w:id="1295"/>
      <w:bookmarkEnd w:id="1296"/>
      <w:bookmarkEnd w:id="1297"/>
      <w:bookmarkEnd w:id="1298"/>
      <w:bookmarkEnd w:id="1299"/>
      <w:bookmarkEnd w:id="1300"/>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1" type="#_x0000_t75" style="width:337.5pt;height:89.25pt" o:ole="">
            <v:imagedata r:id="rId104" o:title=""/>
          </v:shape>
          <o:OLEObject Type="Embed" ProgID="Visio.Drawing.15" ShapeID="_x0000_i1071" DrawAspect="Content" ObjectID="_1667996912"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301" w:name="_Toc43392691"/>
      <w:bookmarkStart w:id="1302" w:name="_Toc43475490"/>
      <w:bookmarkStart w:id="1303" w:name="_Toc50559103"/>
      <w:bookmarkStart w:id="1304" w:name="_Toc54940458"/>
      <w:bookmarkStart w:id="1305" w:name="_Toc54952173"/>
      <w:bookmarkStart w:id="1306" w:name="_Toc57233621"/>
      <w:bookmarkStart w:id="1307" w:name="_Toc57383542"/>
      <w:r w:rsidRPr="00E004CC">
        <w:t>6.</w:t>
      </w:r>
      <w:r w:rsidR="00184A0B" w:rsidRPr="00E004CC">
        <w:t>16</w:t>
      </w:r>
      <w:r w:rsidRPr="00E004CC">
        <w:t>.3</w:t>
      </w:r>
      <w:r w:rsidRPr="00E004CC">
        <w:tab/>
        <w:t>Procedures</w:t>
      </w:r>
      <w:bookmarkEnd w:id="1301"/>
      <w:bookmarkEnd w:id="1302"/>
      <w:bookmarkEnd w:id="1303"/>
      <w:bookmarkEnd w:id="1304"/>
      <w:bookmarkEnd w:id="1305"/>
      <w:bookmarkEnd w:id="1306"/>
      <w:bookmarkEnd w:id="130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308" w:name="_Toc43392692"/>
      <w:bookmarkStart w:id="1309" w:name="_Toc43475491"/>
      <w:bookmarkStart w:id="1310" w:name="_Toc50559104"/>
      <w:bookmarkStart w:id="1311" w:name="_Toc54940459"/>
      <w:bookmarkStart w:id="1312" w:name="_Toc54952174"/>
      <w:bookmarkStart w:id="1313" w:name="_Toc57233622"/>
      <w:bookmarkStart w:id="1314" w:name="_Toc57383543"/>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308"/>
      <w:bookmarkEnd w:id="1309"/>
      <w:bookmarkEnd w:id="1310"/>
      <w:bookmarkEnd w:id="1311"/>
      <w:bookmarkEnd w:id="1312"/>
      <w:bookmarkEnd w:id="1313"/>
      <w:bookmarkEnd w:id="1314"/>
    </w:p>
    <w:p w14:paraId="07232CF7" w14:textId="73DEB355" w:rsidR="00A97959" w:rsidRDefault="00A97959">
      <w:r>
        <w:t xml:space="preserve">For handover from PNI-NPN to PLMN, the procedure can reuse procedure defined in clause 4.9.1.3 of </w:t>
      </w:r>
      <w:r w:rsidR="00E004CC">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315" w:name="_Toc43392693"/>
      <w:bookmarkStart w:id="1316" w:name="_Toc43475492"/>
      <w:bookmarkStart w:id="1317" w:name="_Toc50559105"/>
      <w:bookmarkStart w:id="1318" w:name="_Toc54940460"/>
      <w:bookmarkStart w:id="1319" w:name="_Toc54952175"/>
      <w:bookmarkStart w:id="1320" w:name="_Toc57233623"/>
      <w:bookmarkStart w:id="1321" w:name="_Toc57383544"/>
      <w:r w:rsidRPr="00E004CC">
        <w:rPr>
          <w:rFonts w:hint="eastAsia"/>
        </w:rPr>
        <w:t>6.</w:t>
      </w:r>
      <w:r w:rsidR="00184A0B" w:rsidRPr="00E004CC">
        <w:t>16</w:t>
      </w:r>
      <w:r w:rsidRPr="00E004CC">
        <w:t>.3.2</w:t>
      </w:r>
      <w:r w:rsidR="00184A0B" w:rsidRPr="00E004CC">
        <w:tab/>
      </w:r>
      <w:r w:rsidRPr="00E004CC">
        <w:t>Handover from PLMN to PNI-NPN</w:t>
      </w:r>
      <w:bookmarkEnd w:id="1315"/>
      <w:bookmarkEnd w:id="1316"/>
      <w:bookmarkEnd w:id="1317"/>
      <w:bookmarkEnd w:id="1318"/>
      <w:bookmarkEnd w:id="1319"/>
      <w:bookmarkEnd w:id="1320"/>
      <w:bookmarkEnd w:id="1321"/>
    </w:p>
    <w:p w14:paraId="0128C0D8" w14:textId="527A1A70" w:rsidR="00A97959" w:rsidRDefault="00A97959" w:rsidP="005356FE">
      <w:r>
        <w:t xml:space="preserve">For handover from PLMN to PNI-NPN, the procedure can use the procedure defined in clause 4.9.1.3 of </w:t>
      </w:r>
      <w:r w:rsidR="00E004CC">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322" w:name="_Toc43392694"/>
      <w:bookmarkStart w:id="1323" w:name="_Toc43475493"/>
      <w:bookmarkStart w:id="1324" w:name="_Toc50559106"/>
      <w:bookmarkStart w:id="1325" w:name="_Toc54940461"/>
      <w:bookmarkStart w:id="1326" w:name="_Toc54952176"/>
      <w:bookmarkStart w:id="1327" w:name="_Toc57233624"/>
      <w:bookmarkStart w:id="1328" w:name="_Toc57383545"/>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322"/>
      <w:bookmarkEnd w:id="1323"/>
      <w:bookmarkEnd w:id="1324"/>
      <w:bookmarkEnd w:id="1325"/>
      <w:bookmarkEnd w:id="1326"/>
      <w:bookmarkEnd w:id="1327"/>
      <w:bookmarkEnd w:id="1328"/>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329" w:name="_Toc43392695"/>
      <w:bookmarkStart w:id="1330" w:name="_Toc43475494"/>
      <w:bookmarkStart w:id="1331" w:name="_Toc50559107"/>
      <w:bookmarkStart w:id="1332" w:name="_Toc54940462"/>
      <w:bookmarkStart w:id="1333" w:name="_Toc54952177"/>
      <w:bookmarkStart w:id="1334" w:name="_Toc57233625"/>
      <w:bookmarkStart w:id="1335" w:name="_Toc57383546"/>
      <w:r w:rsidRPr="00A97959">
        <w:rPr>
          <w:rFonts w:eastAsia="DengXian"/>
        </w:rPr>
        <w:t>6.17</w:t>
      </w:r>
      <w:r w:rsidRPr="00A97959">
        <w:rPr>
          <w:rFonts w:eastAsia="DengXian"/>
        </w:rPr>
        <w:tab/>
        <w:t>Solution #17: Data notification for SNPN/PLMN support VIAPA</w:t>
      </w:r>
      <w:bookmarkEnd w:id="1329"/>
      <w:bookmarkEnd w:id="1330"/>
      <w:bookmarkEnd w:id="1331"/>
      <w:bookmarkEnd w:id="1332"/>
      <w:bookmarkEnd w:id="1333"/>
      <w:bookmarkEnd w:id="1334"/>
      <w:bookmarkEnd w:id="1335"/>
    </w:p>
    <w:p w14:paraId="58BB13B2" w14:textId="7275ADEF" w:rsidR="000643AD" w:rsidRPr="00E004CC" w:rsidRDefault="000643AD" w:rsidP="00E004CC">
      <w:pPr>
        <w:pStyle w:val="Heading3"/>
        <w:rPr>
          <w:rFonts w:eastAsia="DengXian"/>
        </w:rPr>
      </w:pPr>
      <w:bookmarkStart w:id="1336" w:name="_Toc43392696"/>
      <w:bookmarkStart w:id="1337" w:name="_Toc43475495"/>
      <w:bookmarkStart w:id="1338" w:name="_Toc50559108"/>
      <w:bookmarkStart w:id="1339" w:name="_Toc54940463"/>
      <w:bookmarkStart w:id="1340" w:name="_Toc54952178"/>
      <w:bookmarkStart w:id="1341" w:name="_Toc57233626"/>
      <w:bookmarkStart w:id="1342" w:name="_Toc57383547"/>
      <w:r w:rsidRPr="00E004CC">
        <w:rPr>
          <w:rFonts w:eastAsia="DengXian"/>
        </w:rPr>
        <w:t>6.17.1</w:t>
      </w:r>
      <w:r w:rsidRPr="00E004CC">
        <w:rPr>
          <w:rFonts w:eastAsia="DengXian"/>
        </w:rPr>
        <w:tab/>
        <w:t>Introduction</w:t>
      </w:r>
      <w:bookmarkEnd w:id="1336"/>
      <w:bookmarkEnd w:id="1337"/>
      <w:bookmarkEnd w:id="1338"/>
      <w:bookmarkEnd w:id="1339"/>
      <w:bookmarkEnd w:id="1340"/>
      <w:bookmarkEnd w:id="1341"/>
      <w:bookmarkEnd w:id="1342"/>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343" w:name="_Toc43392697"/>
      <w:bookmarkStart w:id="1344" w:name="_Toc43475496"/>
      <w:bookmarkStart w:id="1345" w:name="_Toc50559109"/>
      <w:bookmarkStart w:id="1346" w:name="_Toc54940464"/>
      <w:bookmarkStart w:id="1347" w:name="_Toc54952179"/>
      <w:bookmarkStart w:id="1348" w:name="_Toc57233627"/>
      <w:bookmarkStart w:id="1349" w:name="_Toc57383548"/>
      <w:r w:rsidRPr="00E004CC">
        <w:rPr>
          <w:rFonts w:eastAsia="DengXian"/>
        </w:rPr>
        <w:t>6.17.2</w:t>
      </w:r>
      <w:r w:rsidRPr="00E004CC">
        <w:rPr>
          <w:rFonts w:eastAsia="DengXian"/>
        </w:rPr>
        <w:tab/>
        <w:t>Functional Description</w:t>
      </w:r>
      <w:bookmarkEnd w:id="1343"/>
      <w:bookmarkEnd w:id="1344"/>
      <w:bookmarkEnd w:id="1345"/>
      <w:bookmarkEnd w:id="1346"/>
      <w:bookmarkEnd w:id="1347"/>
      <w:bookmarkEnd w:id="1348"/>
      <w:bookmarkEnd w:id="1349"/>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350" w:name="_Toc43392698"/>
      <w:bookmarkStart w:id="1351" w:name="_Toc43475497"/>
      <w:bookmarkStart w:id="1352" w:name="_Toc50559110"/>
      <w:bookmarkStart w:id="1353" w:name="_Toc54940465"/>
      <w:bookmarkStart w:id="1354" w:name="_Toc54952180"/>
      <w:bookmarkStart w:id="1355" w:name="_Toc57233628"/>
      <w:bookmarkStart w:id="1356" w:name="_Toc57383549"/>
      <w:r w:rsidRPr="00E004CC">
        <w:rPr>
          <w:rFonts w:eastAsia="DengXian"/>
        </w:rPr>
        <w:t>6.17.3</w:t>
      </w:r>
      <w:r w:rsidRPr="00E004CC">
        <w:rPr>
          <w:rFonts w:eastAsia="DengXian"/>
        </w:rPr>
        <w:tab/>
        <w:t>Procedures</w:t>
      </w:r>
      <w:bookmarkEnd w:id="1350"/>
      <w:bookmarkEnd w:id="1351"/>
      <w:bookmarkEnd w:id="1352"/>
      <w:bookmarkEnd w:id="1353"/>
      <w:bookmarkEnd w:id="1354"/>
      <w:bookmarkEnd w:id="1355"/>
      <w:bookmarkEnd w:id="1356"/>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2" type="#_x0000_t75" style="width:480pt;height:466.5pt" o:ole="">
            <v:imagedata r:id="rId106" o:title=""/>
          </v:shape>
          <o:OLEObject Type="Embed" ProgID="Visio.Drawing.15" ShapeID="_x0000_i1072" DrawAspect="Content" ObjectID="_1667996913"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357" w:name="_Toc43392699"/>
      <w:bookmarkStart w:id="1358" w:name="_Toc43475498"/>
      <w:bookmarkStart w:id="1359" w:name="_Toc50559111"/>
      <w:bookmarkStart w:id="1360" w:name="_Toc54940466"/>
      <w:bookmarkStart w:id="1361" w:name="_Toc54952181"/>
      <w:bookmarkStart w:id="1362" w:name="_Toc57233629"/>
      <w:bookmarkStart w:id="1363" w:name="_Toc57383550"/>
      <w:r w:rsidRPr="00E004CC">
        <w:rPr>
          <w:rFonts w:eastAsia="DengXian"/>
        </w:rPr>
        <w:t>6.17.4</w:t>
      </w:r>
      <w:r w:rsidRPr="00E004CC">
        <w:rPr>
          <w:rFonts w:eastAsia="DengXian"/>
        </w:rPr>
        <w:tab/>
        <w:t>Impacts on services, entities and interfaces</w:t>
      </w:r>
      <w:bookmarkEnd w:id="1357"/>
      <w:bookmarkEnd w:id="1358"/>
      <w:bookmarkEnd w:id="1359"/>
      <w:bookmarkEnd w:id="1360"/>
      <w:bookmarkEnd w:id="1361"/>
      <w:bookmarkEnd w:id="1362"/>
      <w:bookmarkEnd w:id="1363"/>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364" w:name="_Toc43392700"/>
      <w:bookmarkStart w:id="1365" w:name="_Toc43475499"/>
      <w:bookmarkStart w:id="1366" w:name="_Toc50559112"/>
      <w:bookmarkStart w:id="1367" w:name="_Toc54940467"/>
      <w:bookmarkStart w:id="1368" w:name="_Toc54952182"/>
      <w:bookmarkStart w:id="1369" w:name="_Toc57233630"/>
      <w:bookmarkStart w:id="1370" w:name="_Toc57383551"/>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364"/>
      <w:bookmarkEnd w:id="1365"/>
      <w:bookmarkEnd w:id="1366"/>
      <w:bookmarkEnd w:id="1367"/>
      <w:bookmarkEnd w:id="1368"/>
      <w:bookmarkEnd w:id="1369"/>
      <w:bookmarkEnd w:id="1370"/>
    </w:p>
    <w:p w14:paraId="1453E077" w14:textId="2B201DA4" w:rsidR="001574C0" w:rsidRPr="00E004CC" w:rsidRDefault="001574C0" w:rsidP="00E004CC">
      <w:pPr>
        <w:pStyle w:val="Heading3"/>
      </w:pPr>
      <w:bookmarkStart w:id="1371" w:name="_Toc43392701"/>
      <w:bookmarkStart w:id="1372" w:name="_Toc43475500"/>
      <w:bookmarkStart w:id="1373" w:name="_Toc50559113"/>
      <w:bookmarkStart w:id="1374" w:name="_Toc54940468"/>
      <w:bookmarkStart w:id="1375" w:name="_Toc54952183"/>
      <w:bookmarkStart w:id="1376" w:name="_Toc57233631"/>
      <w:bookmarkStart w:id="1377" w:name="_Toc57383552"/>
      <w:r w:rsidRPr="00E004CC">
        <w:t>6.18.1</w:t>
      </w:r>
      <w:r w:rsidRPr="00E004CC">
        <w:tab/>
        <w:t>Introduction</w:t>
      </w:r>
      <w:bookmarkEnd w:id="1371"/>
      <w:bookmarkEnd w:id="1372"/>
      <w:bookmarkEnd w:id="1373"/>
      <w:bookmarkEnd w:id="1374"/>
      <w:bookmarkEnd w:id="1375"/>
      <w:bookmarkEnd w:id="1376"/>
      <w:bookmarkEnd w:id="1377"/>
    </w:p>
    <w:p w14:paraId="70D70314" w14:textId="47A0A1F4" w:rsidR="001574C0" w:rsidRPr="00A97959" w:rsidRDefault="001574C0" w:rsidP="001574C0">
      <w:r w:rsidRPr="00A97959">
        <w:rPr>
          <w:lang w:val="en-US"/>
        </w:rPr>
        <w:t>The solution addresses key issue #2 basing on the use case and requirements from VIAPA (</w:t>
      </w:r>
      <w:r w:rsidR="00E004CC" w:rsidRPr="00A97959">
        <w:t>TS</w:t>
      </w:r>
      <w:r w:rsidR="00E004CC">
        <w:t> </w:t>
      </w:r>
      <w:r w:rsidR="00E004CC" w:rsidRPr="00A97959">
        <w:t>22.263</w:t>
      </w:r>
      <w:r w:rsidR="00E004CC">
        <w:t> </w:t>
      </w:r>
      <w:r w:rsidR="00E004CC"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37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379" w:name="_Toc43392702"/>
      <w:bookmarkStart w:id="1380" w:name="_Toc43475501"/>
      <w:bookmarkStart w:id="1381" w:name="_Toc50559114"/>
      <w:bookmarkStart w:id="1382" w:name="_Toc54940469"/>
      <w:bookmarkStart w:id="1383" w:name="_Toc54952184"/>
      <w:bookmarkStart w:id="1384" w:name="_Toc57233632"/>
      <w:bookmarkStart w:id="1385" w:name="_Toc57383553"/>
      <w:r w:rsidRPr="00E004CC">
        <w:t>6.18.2</w:t>
      </w:r>
      <w:r w:rsidRPr="00E004CC">
        <w:tab/>
        <w:t>Functional Description</w:t>
      </w:r>
      <w:bookmarkEnd w:id="1379"/>
      <w:bookmarkEnd w:id="1380"/>
      <w:bookmarkEnd w:id="1381"/>
      <w:bookmarkEnd w:id="1382"/>
      <w:bookmarkEnd w:id="1383"/>
      <w:bookmarkEnd w:id="1384"/>
      <w:bookmarkEnd w:id="1385"/>
    </w:p>
    <w:p w14:paraId="57DBF454" w14:textId="08FD4F14" w:rsidR="001574C0" w:rsidRPr="00E004CC" w:rsidRDefault="001574C0" w:rsidP="00E004CC">
      <w:pPr>
        <w:pStyle w:val="Heading4"/>
      </w:pPr>
      <w:bookmarkStart w:id="1386" w:name="_Toc43392703"/>
      <w:bookmarkStart w:id="1387" w:name="_Toc43475502"/>
      <w:bookmarkStart w:id="1388" w:name="_Toc50559115"/>
      <w:bookmarkStart w:id="1389" w:name="_Toc54940470"/>
      <w:bookmarkStart w:id="1390" w:name="_Toc54952185"/>
      <w:bookmarkStart w:id="1391" w:name="_Toc57233633"/>
      <w:bookmarkStart w:id="1392" w:name="_Toc57383554"/>
      <w:r w:rsidRPr="00E004CC">
        <w:t>6.18.2.1</w:t>
      </w:r>
      <w:r w:rsidRPr="00E004CC">
        <w:tab/>
        <w:t>General</w:t>
      </w:r>
      <w:bookmarkEnd w:id="1386"/>
      <w:bookmarkEnd w:id="1387"/>
      <w:bookmarkEnd w:id="1388"/>
      <w:bookmarkEnd w:id="1389"/>
      <w:bookmarkEnd w:id="1390"/>
      <w:bookmarkEnd w:id="1391"/>
      <w:bookmarkEnd w:id="1392"/>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74130D1F" w:rsidR="001574C0" w:rsidRPr="00A97959" w:rsidRDefault="00820491" w:rsidP="00820491">
      <w:pPr>
        <w:pStyle w:val="NO"/>
      </w:pPr>
      <w:r w:rsidRPr="00A97959">
        <w:t>NOTE</w:t>
      </w:r>
      <w:r>
        <w:t> 2</w:t>
      </w:r>
      <w:r w:rsidR="001574C0" w:rsidRPr="00A97959">
        <w:t>:</w:t>
      </w:r>
      <w:r>
        <w:tab/>
        <w:t>S</w:t>
      </w:r>
      <w:r w:rsidR="001574C0" w:rsidRPr="00A97959">
        <w:t xml:space="preserve">ee </w:t>
      </w:r>
      <w:r w:rsidR="00E004CC" w:rsidRPr="00A97959">
        <w:t>TS</w:t>
      </w:r>
      <w:r w:rsidR="00E004CC">
        <w:t> </w:t>
      </w:r>
      <w:r w:rsidR="00E004CC" w:rsidRPr="00A97959">
        <w:t>22.263</w:t>
      </w:r>
      <w:r w:rsidR="00E004CC">
        <w:t> </w:t>
      </w:r>
      <w:r w:rsidR="00E004CC"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393" w:name="_Toc43392704"/>
      <w:bookmarkStart w:id="1394" w:name="_Toc43475503"/>
      <w:bookmarkStart w:id="1395" w:name="_Toc50559116"/>
      <w:bookmarkStart w:id="1396" w:name="_Toc54940471"/>
      <w:bookmarkStart w:id="1397" w:name="_Toc54952186"/>
      <w:bookmarkStart w:id="1398" w:name="_Toc57233634"/>
      <w:bookmarkStart w:id="1399" w:name="_Toc57383555"/>
      <w:bookmarkEnd w:id="1378"/>
      <w:r w:rsidRPr="00E004CC">
        <w:t>6.18.2.2</w:t>
      </w:r>
      <w:r w:rsidRPr="00E004CC">
        <w:tab/>
        <w:t>Dual Radio UE (2Rx/1Tx)</w:t>
      </w:r>
      <w:bookmarkEnd w:id="1393"/>
      <w:bookmarkEnd w:id="1394"/>
      <w:bookmarkEnd w:id="1395"/>
      <w:bookmarkEnd w:id="1396"/>
      <w:bookmarkEnd w:id="1397"/>
      <w:bookmarkEnd w:id="1398"/>
      <w:bookmarkEnd w:id="1399"/>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3" type="#_x0000_t75" style="width:480pt;height:199.5pt" o:ole="">
            <v:imagedata r:id="rId108" o:title=""/>
          </v:shape>
          <o:OLEObject Type="Embed" ProgID="Visio.Drawing.15" ShapeID="_x0000_i1073" DrawAspect="Content" ObjectID="_1667996914"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6C2D074F"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E004CC">
        <w:rPr>
          <w:lang w:eastAsia="ko-KR"/>
        </w:rPr>
        <w:t>TS 23.501 </w:t>
      </w:r>
      <w:r w:rsidR="00E004CC">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 xml:space="preserve"> and </w:t>
      </w:r>
      <w:r w:rsidR="00E004CC" w:rsidRPr="00A97959">
        <w:t>TS</w:t>
      </w:r>
      <w:r w:rsidR="00E004CC">
        <w:t> </w:t>
      </w:r>
      <w:r w:rsidR="00E004CC" w:rsidRPr="00A97959">
        <w:t>23.502</w:t>
      </w:r>
      <w:r w:rsidR="00E004CC">
        <w:t> </w:t>
      </w:r>
      <w:r w:rsidR="00E004CC" w:rsidRPr="00A97959">
        <w:t>[</w:t>
      </w:r>
      <w:r w:rsidR="001574C0" w:rsidRPr="00A97959">
        <w:t>6]</w:t>
      </w:r>
      <w:r w:rsidR="001574C0" w:rsidRPr="00A97959">
        <w:rPr>
          <w:lang w:eastAsia="ko-KR"/>
        </w:rPr>
        <w:t>.</w:t>
      </w:r>
    </w:p>
    <w:p w14:paraId="46F11F8B" w14:textId="47DCED64"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400" w:name="_Toc43392705"/>
      <w:bookmarkStart w:id="1401" w:name="_Toc43475504"/>
      <w:bookmarkStart w:id="1402" w:name="_Toc50559117"/>
      <w:bookmarkStart w:id="1403" w:name="_Toc54940472"/>
      <w:bookmarkStart w:id="1404" w:name="_Toc54952187"/>
      <w:bookmarkStart w:id="1405" w:name="_Toc57233635"/>
      <w:bookmarkStart w:id="1406" w:name="_Toc57383556"/>
      <w:r w:rsidRPr="00E004CC">
        <w:lastRenderedPageBreak/>
        <w:t>6.18.3</w:t>
      </w:r>
      <w:r w:rsidRPr="00E004CC">
        <w:tab/>
        <w:t>Procedures</w:t>
      </w:r>
      <w:bookmarkEnd w:id="1400"/>
      <w:bookmarkEnd w:id="1401"/>
      <w:bookmarkEnd w:id="1402"/>
      <w:bookmarkEnd w:id="1403"/>
      <w:bookmarkEnd w:id="1404"/>
      <w:bookmarkEnd w:id="1405"/>
      <w:bookmarkEnd w:id="1406"/>
    </w:p>
    <w:p w14:paraId="2CE45D19" w14:textId="1F57FB04" w:rsidR="001574C0" w:rsidRPr="00E004CC" w:rsidRDefault="001574C0" w:rsidP="00E004CC">
      <w:pPr>
        <w:pStyle w:val="Heading4"/>
      </w:pPr>
      <w:bookmarkStart w:id="1407" w:name="_Toc43392706"/>
      <w:bookmarkStart w:id="1408" w:name="_Toc43475505"/>
      <w:bookmarkStart w:id="1409" w:name="_Toc50559118"/>
      <w:bookmarkStart w:id="1410" w:name="_Toc54940473"/>
      <w:bookmarkStart w:id="1411" w:name="_Toc54952188"/>
      <w:bookmarkStart w:id="1412" w:name="_Toc57233636"/>
      <w:bookmarkStart w:id="1413" w:name="_Toc57383557"/>
      <w:r w:rsidRPr="00E004CC">
        <w:t>6.18.3.1</w:t>
      </w:r>
      <w:r w:rsidRPr="00E004CC">
        <w:tab/>
        <w:t>2Rx/1Tx UE exchanges data with two networks simultaneously (with paging consideration)</w:t>
      </w:r>
      <w:bookmarkEnd w:id="1407"/>
      <w:bookmarkEnd w:id="1408"/>
      <w:bookmarkEnd w:id="1409"/>
      <w:bookmarkEnd w:id="1410"/>
      <w:bookmarkEnd w:id="1411"/>
      <w:bookmarkEnd w:id="1412"/>
      <w:bookmarkEnd w:id="1413"/>
    </w:p>
    <w:p w14:paraId="0451FCA7" w14:textId="2B2709F8" w:rsidR="00927E17" w:rsidRPr="00A97959" w:rsidRDefault="00B32B1A" w:rsidP="001574C0">
      <w:pPr>
        <w:pStyle w:val="TH"/>
        <w:rPr>
          <w:lang w:eastAsia="zh-CN"/>
        </w:rPr>
      </w:pPr>
      <w:r w:rsidRPr="00A97959">
        <w:object w:dxaOrig="16066" w:dyaOrig="7965" w14:anchorId="3C9906A4">
          <v:shape id="_x0000_i1074" type="#_x0000_t75" style="width:480pt;height:324pt" o:ole="">
            <v:imagedata r:id="rId110" o:title=""/>
          </v:shape>
          <o:OLEObject Type="Embed" ProgID="Visio.Drawing.15" ShapeID="_x0000_i1074" DrawAspect="Content" ObjectID="_1667996915"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1DC97E5F"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E004CC">
        <w:rPr>
          <w:lang w:eastAsia="zh-CN"/>
        </w:rPr>
        <w:t>TS </w:t>
      </w:r>
      <w:r w:rsidR="00E004CC" w:rsidRPr="00A97959">
        <w:rPr>
          <w:lang w:eastAsia="zh-CN"/>
        </w:rPr>
        <w:t>23.502</w:t>
      </w:r>
      <w:r w:rsidR="00E004CC">
        <w:rPr>
          <w:lang w:eastAsia="zh-CN"/>
        </w:rPr>
        <w:t> </w:t>
      </w:r>
      <w:r w:rsidR="00E004CC">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458AD8B3"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E004CC" w:rsidRPr="00A97959">
        <w:rPr>
          <w:lang w:eastAsia="zh-CN"/>
        </w:rPr>
        <w:t>TS</w:t>
      </w:r>
      <w:r w:rsidR="00E004CC">
        <w:rPr>
          <w:lang w:eastAsia="zh-CN"/>
        </w:rPr>
        <w:t> </w:t>
      </w:r>
      <w:r w:rsidR="00E004CC" w:rsidRPr="00A97959">
        <w:rPr>
          <w:lang w:eastAsia="zh-CN"/>
        </w:rPr>
        <w:t>2</w:t>
      </w:r>
      <w:r w:rsidR="00E004CC">
        <w:rPr>
          <w:lang w:eastAsia="zh-CN"/>
        </w:rPr>
        <w:t>3</w:t>
      </w:r>
      <w:r w:rsidR="00E004CC" w:rsidRPr="00A97959">
        <w:rPr>
          <w:lang w:eastAsia="zh-CN"/>
        </w:rPr>
        <w:t>.502</w:t>
      </w:r>
      <w:r w:rsidR="00E004CC">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414" w:name="_Toc43392707"/>
      <w:bookmarkStart w:id="1415" w:name="_Toc43475506"/>
      <w:bookmarkStart w:id="1416" w:name="_Toc50559119"/>
      <w:bookmarkStart w:id="1417" w:name="_Toc54940474"/>
      <w:bookmarkStart w:id="1418" w:name="_Toc54952189"/>
      <w:bookmarkStart w:id="1419" w:name="_Toc57233637"/>
      <w:bookmarkStart w:id="1420" w:name="_Toc57383558"/>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414"/>
      <w:bookmarkEnd w:id="1415"/>
      <w:bookmarkEnd w:id="1416"/>
      <w:bookmarkEnd w:id="1417"/>
      <w:bookmarkEnd w:id="1418"/>
      <w:bookmarkEnd w:id="1419"/>
      <w:bookmarkEnd w:id="1420"/>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1421" w:name="_Toc43392708"/>
      <w:bookmarkStart w:id="1422" w:name="_Toc43475507"/>
      <w:bookmarkStart w:id="1423" w:name="_Toc50559120"/>
      <w:bookmarkStart w:id="1424" w:name="_Toc54940475"/>
      <w:bookmarkStart w:id="1425" w:name="_Toc54952190"/>
      <w:bookmarkStart w:id="1426" w:name="_Toc57233638"/>
      <w:bookmarkStart w:id="1427" w:name="_Toc57383559"/>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421"/>
      <w:bookmarkEnd w:id="1422"/>
      <w:bookmarkEnd w:id="1423"/>
      <w:bookmarkEnd w:id="1424"/>
      <w:bookmarkEnd w:id="1425"/>
      <w:bookmarkEnd w:id="1426"/>
      <w:bookmarkEnd w:id="1427"/>
    </w:p>
    <w:p w14:paraId="4A8D811C" w14:textId="5A990B79" w:rsidR="00281245" w:rsidRPr="00E004CC" w:rsidRDefault="00281245" w:rsidP="00E004CC">
      <w:pPr>
        <w:pStyle w:val="Heading3"/>
      </w:pPr>
      <w:bookmarkStart w:id="1428" w:name="_Toc43392709"/>
      <w:bookmarkStart w:id="1429" w:name="_Toc43475508"/>
      <w:bookmarkStart w:id="1430" w:name="_Toc50559121"/>
      <w:bookmarkStart w:id="1431" w:name="_Toc54940476"/>
      <w:bookmarkStart w:id="1432" w:name="_Toc54952191"/>
      <w:bookmarkStart w:id="1433" w:name="_Toc57233639"/>
      <w:bookmarkStart w:id="1434" w:name="_Toc57383560"/>
      <w:r w:rsidRPr="00E004CC">
        <w:t>6.19.1</w:t>
      </w:r>
      <w:r w:rsidRPr="00E004CC">
        <w:tab/>
        <w:t>Introduction</w:t>
      </w:r>
      <w:bookmarkEnd w:id="1428"/>
      <w:bookmarkEnd w:id="1429"/>
      <w:bookmarkEnd w:id="1430"/>
      <w:bookmarkEnd w:id="1431"/>
      <w:bookmarkEnd w:id="1432"/>
      <w:bookmarkEnd w:id="1433"/>
      <w:bookmarkEnd w:id="14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4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4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436" w:name="_Toc43392710"/>
      <w:bookmarkStart w:id="1437" w:name="_Toc43475509"/>
      <w:bookmarkStart w:id="1438" w:name="_Toc50559122"/>
      <w:bookmarkStart w:id="1439" w:name="_Toc54940477"/>
      <w:bookmarkStart w:id="1440" w:name="_Toc54952192"/>
      <w:bookmarkStart w:id="1441" w:name="_Toc57233640"/>
      <w:bookmarkStart w:id="1442" w:name="_Toc57383561"/>
      <w:r w:rsidRPr="00E004CC">
        <w:t>6.19.2</w:t>
      </w:r>
      <w:r w:rsidRPr="00E004CC">
        <w:tab/>
        <w:t>Functional Description</w:t>
      </w:r>
      <w:bookmarkEnd w:id="1436"/>
      <w:bookmarkEnd w:id="1437"/>
      <w:bookmarkEnd w:id="1438"/>
      <w:bookmarkEnd w:id="1439"/>
      <w:bookmarkEnd w:id="1440"/>
      <w:bookmarkEnd w:id="1441"/>
      <w:bookmarkEnd w:id="1442"/>
    </w:p>
    <w:p w14:paraId="175279D2" w14:textId="4A8ACC6B" w:rsidR="00281245" w:rsidRPr="00E004CC" w:rsidRDefault="00281245" w:rsidP="00E004CC">
      <w:pPr>
        <w:pStyle w:val="Heading4"/>
      </w:pPr>
      <w:bookmarkStart w:id="1443" w:name="_Toc43392711"/>
      <w:bookmarkStart w:id="1444" w:name="_Toc43475510"/>
      <w:bookmarkStart w:id="1445" w:name="_Toc50559123"/>
      <w:bookmarkStart w:id="1446" w:name="_Toc54940478"/>
      <w:bookmarkStart w:id="1447" w:name="_Toc54952193"/>
      <w:bookmarkStart w:id="1448" w:name="_Toc57233641"/>
      <w:bookmarkStart w:id="1449" w:name="_Toc57383562"/>
      <w:r w:rsidRPr="00E004CC">
        <w:t>6.19.2.1</w:t>
      </w:r>
      <w:r w:rsidRPr="00E004CC">
        <w:tab/>
        <w:t>Solution Principles</w:t>
      </w:r>
      <w:bookmarkEnd w:id="1443"/>
      <w:bookmarkEnd w:id="1444"/>
      <w:bookmarkEnd w:id="1445"/>
      <w:bookmarkEnd w:id="1446"/>
      <w:bookmarkEnd w:id="1447"/>
      <w:bookmarkEnd w:id="1448"/>
      <w:bookmarkEnd w:id="144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5" type="#_x0000_t75" style="width:480pt;height:285pt" o:ole="">
            <v:imagedata r:id="rId112" o:title=""/>
          </v:shape>
          <o:OLEObject Type="Embed" ProgID="Visio.Drawing.15" ShapeID="_x0000_i1075" DrawAspect="Content" ObjectID="_1667996916"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428C1E15"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1450" w:name="_Toc50559124"/>
      <w:bookmarkStart w:id="1451" w:name="_Toc54940479"/>
      <w:bookmarkStart w:id="1452" w:name="_Toc54952194"/>
      <w:bookmarkStart w:id="1453" w:name="_Toc57233642"/>
      <w:bookmarkStart w:id="1454" w:name="_Toc57383563"/>
      <w:r w:rsidRPr="00E004CC">
        <w:t>6.19.2.2</w:t>
      </w:r>
      <w:r w:rsidRPr="00E004CC">
        <w:tab/>
        <w:t>Independent IMS Provider</w:t>
      </w:r>
      <w:bookmarkEnd w:id="1450"/>
      <w:bookmarkEnd w:id="1451"/>
      <w:bookmarkEnd w:id="1452"/>
      <w:bookmarkEnd w:id="1453"/>
      <w:bookmarkEnd w:id="1454"/>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1455" w:name="_Toc43392712"/>
      <w:bookmarkStart w:id="1456" w:name="_Toc43475511"/>
      <w:bookmarkStart w:id="1457" w:name="_Toc50559125"/>
      <w:bookmarkStart w:id="1458" w:name="_Toc54940480"/>
      <w:bookmarkStart w:id="1459" w:name="_Toc54952195"/>
      <w:bookmarkStart w:id="1460" w:name="_Toc57233643"/>
      <w:bookmarkStart w:id="1461" w:name="_Toc57383564"/>
      <w:r w:rsidRPr="00E004CC">
        <w:t>6.19.3</w:t>
      </w:r>
      <w:r w:rsidRPr="00E004CC">
        <w:tab/>
        <w:t>Procedures</w:t>
      </w:r>
      <w:bookmarkStart w:id="1462" w:name="_Hlk37242798"/>
      <w:bookmarkEnd w:id="1455"/>
      <w:bookmarkEnd w:id="1456"/>
      <w:bookmarkEnd w:id="1457"/>
      <w:bookmarkEnd w:id="1458"/>
      <w:bookmarkEnd w:id="1459"/>
      <w:bookmarkEnd w:id="1460"/>
      <w:bookmarkEnd w:id="1461"/>
    </w:p>
    <w:p w14:paraId="57BADE0A" w14:textId="7BEFDD45" w:rsidR="00281245" w:rsidRPr="00E004CC" w:rsidRDefault="00281245" w:rsidP="00E004CC">
      <w:pPr>
        <w:pStyle w:val="Heading4"/>
      </w:pPr>
      <w:bookmarkStart w:id="1463" w:name="_Toc43392713"/>
      <w:bookmarkStart w:id="1464" w:name="_Toc43475512"/>
      <w:bookmarkStart w:id="1465" w:name="_Toc50559126"/>
      <w:bookmarkStart w:id="1466" w:name="_Toc54940481"/>
      <w:bookmarkStart w:id="1467" w:name="_Toc54952196"/>
      <w:bookmarkStart w:id="1468" w:name="_Toc57233644"/>
      <w:bookmarkStart w:id="1469" w:name="_Toc57383565"/>
      <w:bookmarkEnd w:id="1462"/>
      <w:r w:rsidRPr="00E004CC">
        <w:t>6.19.3.1</w:t>
      </w:r>
      <w:r w:rsidRPr="00E004CC">
        <w:tab/>
        <w:t>Procedure to support External IMS Provider and multiple SNPN</w:t>
      </w:r>
      <w:bookmarkEnd w:id="1463"/>
      <w:bookmarkEnd w:id="1464"/>
      <w:bookmarkEnd w:id="1465"/>
      <w:bookmarkEnd w:id="1466"/>
      <w:bookmarkEnd w:id="1467"/>
      <w:bookmarkEnd w:id="1468"/>
      <w:bookmarkEnd w:id="1469"/>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1470" w:name="_Toc43392714"/>
      <w:bookmarkStart w:id="1471" w:name="_Toc43475513"/>
      <w:bookmarkStart w:id="1472" w:name="_Toc50559127"/>
      <w:bookmarkStart w:id="1473" w:name="_Toc54940482"/>
      <w:bookmarkStart w:id="1474" w:name="_Toc54952197"/>
      <w:bookmarkStart w:id="1475" w:name="_Toc57233645"/>
      <w:bookmarkStart w:id="1476" w:name="_Toc57383566"/>
      <w:r w:rsidRPr="00E004CC">
        <w:t>6.19.4</w:t>
      </w:r>
      <w:r w:rsidRPr="00E004CC">
        <w:tab/>
        <w:t xml:space="preserve">Impacts on </w:t>
      </w:r>
      <w:r w:rsidR="00E60B78" w:rsidRPr="00E004CC">
        <w:t xml:space="preserve">services, </w:t>
      </w:r>
      <w:r w:rsidRPr="00E004CC">
        <w:t>entities and interfaces</w:t>
      </w:r>
      <w:bookmarkEnd w:id="1470"/>
      <w:bookmarkEnd w:id="1471"/>
      <w:bookmarkEnd w:id="1472"/>
      <w:bookmarkEnd w:id="1473"/>
      <w:bookmarkEnd w:id="1474"/>
      <w:bookmarkEnd w:id="1475"/>
      <w:bookmarkEnd w:id="1476"/>
    </w:p>
    <w:p w14:paraId="150ADA04" w14:textId="77777777" w:rsidR="00A97959" w:rsidRPr="00A97959" w:rsidRDefault="00A97959" w:rsidP="00A97959">
      <w:pPr>
        <w:rPr>
          <w:b/>
          <w:bCs/>
        </w:rPr>
      </w:pPr>
      <w:bookmarkStart w:id="1477"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1478" w:name="_Toc43475514"/>
      <w:bookmarkStart w:id="1479" w:name="_Toc50559128"/>
      <w:bookmarkStart w:id="1480" w:name="_Toc54940483"/>
      <w:bookmarkStart w:id="1481" w:name="_Toc54952198"/>
      <w:bookmarkStart w:id="1482" w:name="_Toc57233646"/>
      <w:bookmarkStart w:id="1483" w:name="_Toc57383567"/>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1477"/>
      <w:bookmarkEnd w:id="1478"/>
      <w:bookmarkEnd w:id="1479"/>
      <w:bookmarkEnd w:id="1480"/>
      <w:bookmarkEnd w:id="1481"/>
      <w:bookmarkEnd w:id="1482"/>
      <w:bookmarkEnd w:id="1483"/>
    </w:p>
    <w:p w14:paraId="65434035" w14:textId="43B0CB70" w:rsidR="000105FE" w:rsidRPr="00E004CC" w:rsidRDefault="000105FE" w:rsidP="00E004CC">
      <w:pPr>
        <w:pStyle w:val="Heading3"/>
      </w:pPr>
      <w:bookmarkStart w:id="1484" w:name="_Toc43392716"/>
      <w:bookmarkStart w:id="1485" w:name="_Toc43475515"/>
      <w:bookmarkStart w:id="1486" w:name="_Toc50559129"/>
      <w:bookmarkStart w:id="1487" w:name="_Toc54940484"/>
      <w:bookmarkStart w:id="1488" w:name="_Toc54952199"/>
      <w:bookmarkStart w:id="1489" w:name="_Toc57233647"/>
      <w:bookmarkStart w:id="1490" w:name="_Toc57383568"/>
      <w:r w:rsidRPr="00E004CC">
        <w:t>6.20.1</w:t>
      </w:r>
      <w:r w:rsidRPr="00E004CC">
        <w:tab/>
        <w:t>Introduction</w:t>
      </w:r>
      <w:bookmarkEnd w:id="1484"/>
      <w:bookmarkEnd w:id="1485"/>
      <w:bookmarkEnd w:id="1486"/>
      <w:bookmarkEnd w:id="1487"/>
      <w:bookmarkEnd w:id="1488"/>
      <w:bookmarkEnd w:id="1489"/>
      <w:bookmarkEnd w:id="1490"/>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1491" w:name="_Toc43392717"/>
      <w:bookmarkStart w:id="1492" w:name="_Toc43475516"/>
      <w:bookmarkStart w:id="1493" w:name="_Toc50559130"/>
      <w:bookmarkStart w:id="1494" w:name="_Toc54940485"/>
      <w:bookmarkStart w:id="1495" w:name="_Toc54952200"/>
      <w:bookmarkStart w:id="1496" w:name="_Toc57233648"/>
      <w:bookmarkStart w:id="1497" w:name="_Toc57383569"/>
      <w:r w:rsidRPr="00E004CC">
        <w:t>6.20.2</w:t>
      </w:r>
      <w:r w:rsidRPr="00E004CC">
        <w:tab/>
        <w:t>Functional Description</w:t>
      </w:r>
      <w:bookmarkEnd w:id="1491"/>
      <w:bookmarkEnd w:id="1492"/>
      <w:bookmarkEnd w:id="1493"/>
      <w:bookmarkEnd w:id="1494"/>
      <w:bookmarkEnd w:id="1495"/>
      <w:bookmarkEnd w:id="1496"/>
      <w:bookmarkEnd w:id="1497"/>
    </w:p>
    <w:p w14:paraId="3807F8D2" w14:textId="4DED7874" w:rsidR="000105FE" w:rsidRPr="00E004CC" w:rsidRDefault="000105FE" w:rsidP="00E004CC">
      <w:pPr>
        <w:pStyle w:val="Heading4"/>
      </w:pPr>
      <w:bookmarkStart w:id="1498" w:name="_Toc43392718"/>
      <w:bookmarkStart w:id="1499" w:name="_Toc43475517"/>
      <w:bookmarkStart w:id="1500" w:name="_Toc50559131"/>
      <w:bookmarkStart w:id="1501" w:name="_Toc54940486"/>
      <w:bookmarkStart w:id="1502" w:name="_Toc54952201"/>
      <w:bookmarkStart w:id="1503" w:name="_Toc57233649"/>
      <w:bookmarkStart w:id="1504" w:name="_Toc57383570"/>
      <w:r w:rsidRPr="00E004CC">
        <w:t>6.20.2.1</w:t>
      </w:r>
      <w:r w:rsidRPr="00E004CC">
        <w:tab/>
        <w:t>Solution Principles</w:t>
      </w:r>
      <w:bookmarkEnd w:id="1498"/>
      <w:bookmarkEnd w:id="1499"/>
      <w:bookmarkEnd w:id="1500"/>
      <w:bookmarkEnd w:id="1501"/>
      <w:bookmarkEnd w:id="1502"/>
      <w:bookmarkEnd w:id="1503"/>
      <w:bookmarkEnd w:id="150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6" type="#_x0000_t75" style="width:480pt;height:285pt" o:ole="">
            <v:imagedata r:id="rId114" o:title=""/>
          </v:shape>
          <o:OLEObject Type="Embed" ProgID="Visio.Drawing.15" ShapeID="_x0000_i1076" DrawAspect="Content" ObjectID="_1667996917"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0C45CB48"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47471FDA"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E004CC">
        <w:t>TS 23.632 [</w:t>
      </w:r>
      <w:r>
        <w:t>13]. In this case, the UDM/ARPF behaves as an AuC and provides IMS AKA AVs to the HSS-IMS.</w:t>
      </w:r>
    </w:p>
    <w:p w14:paraId="21048652" w14:textId="18DBD5FD" w:rsidR="00A97959" w:rsidRDefault="00A97959" w:rsidP="00A97959">
      <w:pPr>
        <w:pStyle w:val="B2"/>
      </w:pPr>
      <w:r>
        <w:t>-</w:t>
      </w:r>
      <w:r>
        <w:tab/>
        <w:t xml:space="preserve">Alternatively, in case that SNPN UEs use authentication credentials other than AKA, this solution proposes the use of GIBA, as defined in </w:t>
      </w:r>
      <w:r w:rsidR="00E004CC">
        <w:t>TS 33.203 [</w:t>
      </w:r>
      <w:r>
        <w:t xml:space="preserve">12], and </w:t>
      </w:r>
      <w:r w:rsidR="00E004CC">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4F1EACB"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E004CC">
        <w:t>TS 23.632 [</w:t>
      </w:r>
      <w:r>
        <w:t>13].</w:t>
      </w:r>
    </w:p>
    <w:p w14:paraId="05815269" w14:textId="391A3249" w:rsidR="000105FE" w:rsidRPr="00A97959" w:rsidRDefault="000105FE" w:rsidP="00E004CC">
      <w:pPr>
        <w:pStyle w:val="Heading5"/>
      </w:pPr>
      <w:bookmarkStart w:id="1505" w:name="_Toc43392719"/>
      <w:bookmarkStart w:id="1506" w:name="_Toc43475518"/>
      <w:bookmarkStart w:id="1507" w:name="_Toc50559132"/>
      <w:bookmarkStart w:id="1508" w:name="_Toc54940487"/>
      <w:bookmarkStart w:id="1509" w:name="_Toc54952202"/>
      <w:bookmarkStart w:id="1510" w:name="_Toc57233650"/>
      <w:bookmarkStart w:id="1511" w:name="_Toc57383571"/>
      <w:r w:rsidRPr="00A97959">
        <w:t>6.20.2.1.1</w:t>
      </w:r>
      <w:r w:rsidRPr="00A97959">
        <w:tab/>
        <w:t>Support for IMS services provided by different provider from the SNPN.</w:t>
      </w:r>
      <w:bookmarkEnd w:id="1505"/>
      <w:bookmarkEnd w:id="1506"/>
      <w:bookmarkEnd w:id="1507"/>
      <w:bookmarkEnd w:id="1508"/>
      <w:bookmarkEnd w:id="1509"/>
      <w:bookmarkEnd w:id="1510"/>
      <w:bookmarkEnd w:id="1511"/>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3B9EAE07"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E004CC">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262A90DE" w:rsidR="00A97959" w:rsidRDefault="00A97959" w:rsidP="00B84195">
      <w:pPr>
        <w:pStyle w:val="B2"/>
        <w:rPr>
          <w:lang w:eastAsia="ko-KR"/>
        </w:rPr>
      </w:pPr>
      <w:r>
        <w:rPr>
          <w:lang w:eastAsia="ko-KR"/>
        </w:rPr>
        <w:t>-</w:t>
      </w:r>
      <w:r>
        <w:rPr>
          <w:lang w:eastAsia="ko-KR"/>
        </w:rPr>
        <w:tab/>
        <w:t xml:space="preserve">The IMPI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89F08A3"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5B6910DE"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1512" w:name="_Toc43392720"/>
      <w:bookmarkStart w:id="1513" w:name="_Toc43475519"/>
      <w:bookmarkStart w:id="1514" w:name="_Toc50559133"/>
      <w:bookmarkStart w:id="1515" w:name="_Toc54940488"/>
      <w:bookmarkStart w:id="1516" w:name="_Toc54952203"/>
      <w:bookmarkStart w:id="1517" w:name="_Toc57233651"/>
      <w:bookmarkStart w:id="1518" w:name="_Toc57383572"/>
      <w:r w:rsidRPr="00A97959">
        <w:t>6.20.2.1.2</w:t>
      </w:r>
      <w:r w:rsidRPr="00A97959">
        <w:tab/>
        <w:t>Roaming</w:t>
      </w:r>
      <w:bookmarkEnd w:id="1512"/>
      <w:bookmarkEnd w:id="1513"/>
      <w:bookmarkEnd w:id="1514"/>
      <w:bookmarkEnd w:id="1515"/>
      <w:bookmarkEnd w:id="1516"/>
      <w:bookmarkEnd w:id="1517"/>
      <w:bookmarkEnd w:id="151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1519" w:name="_Toc43392721"/>
      <w:bookmarkStart w:id="1520" w:name="_Toc43475520"/>
      <w:bookmarkStart w:id="1521" w:name="_Toc50559134"/>
      <w:bookmarkStart w:id="1522" w:name="_Toc54940489"/>
      <w:bookmarkStart w:id="1523" w:name="_Toc54952204"/>
      <w:bookmarkStart w:id="1524" w:name="_Toc57233652"/>
      <w:bookmarkStart w:id="1525" w:name="_Toc57383573"/>
      <w:r w:rsidRPr="00E004CC">
        <w:t>6.20.3</w:t>
      </w:r>
      <w:r w:rsidRPr="00E004CC">
        <w:tab/>
        <w:t>Procedures</w:t>
      </w:r>
      <w:bookmarkEnd w:id="1519"/>
      <w:bookmarkEnd w:id="1520"/>
      <w:bookmarkEnd w:id="1521"/>
      <w:bookmarkEnd w:id="1522"/>
      <w:bookmarkEnd w:id="1523"/>
      <w:bookmarkEnd w:id="1524"/>
      <w:bookmarkEnd w:id="1525"/>
    </w:p>
    <w:p w14:paraId="4FC63EAC" w14:textId="30E7DA76" w:rsidR="000105FE" w:rsidRPr="00E004CC" w:rsidRDefault="000105FE" w:rsidP="00E004CC">
      <w:pPr>
        <w:pStyle w:val="Heading4"/>
      </w:pPr>
      <w:bookmarkStart w:id="1526" w:name="_Toc43392722"/>
      <w:bookmarkStart w:id="1527" w:name="_Toc43475521"/>
      <w:bookmarkStart w:id="1528" w:name="_Toc50559135"/>
      <w:bookmarkStart w:id="1529" w:name="_Toc54940490"/>
      <w:bookmarkStart w:id="1530" w:name="_Toc54952205"/>
      <w:bookmarkStart w:id="1531" w:name="_Toc57233653"/>
      <w:bookmarkStart w:id="1532" w:name="_Toc57383574"/>
      <w:r w:rsidRPr="00E004CC">
        <w:t>6.20.3.1</w:t>
      </w:r>
      <w:r w:rsidR="00A97959" w:rsidRPr="00E004CC">
        <w:tab/>
      </w:r>
      <w:r w:rsidRPr="00E004CC">
        <w:t>Reuse of SNPN USIM credentials for IMS AKA</w:t>
      </w:r>
      <w:bookmarkEnd w:id="1526"/>
      <w:bookmarkEnd w:id="1527"/>
      <w:bookmarkEnd w:id="1528"/>
      <w:bookmarkEnd w:id="1529"/>
      <w:bookmarkEnd w:id="1530"/>
      <w:bookmarkEnd w:id="1531"/>
      <w:bookmarkEnd w:id="1532"/>
    </w:p>
    <w:p w14:paraId="035F33E4" w14:textId="3AA4D22E" w:rsidR="000105FE" w:rsidRPr="00A97959" w:rsidRDefault="00A97959" w:rsidP="00E32025">
      <w:pPr>
        <w:rPr>
          <w:lang w:eastAsia="ko-KR"/>
        </w:rPr>
      </w:pPr>
      <w:r>
        <w:rPr>
          <w:lang w:eastAsia="ko-KR"/>
        </w:rPr>
        <w:t xml:space="preserve">The procedure for the HSS-IMS to requests IMS-AKA AVs from UDM/ARPF is already described in </w:t>
      </w:r>
      <w:r w:rsidR="00E004CC">
        <w:rPr>
          <w:lang w:eastAsia="ko-KR"/>
        </w:rPr>
        <w:t>TS 23.632 [</w:t>
      </w:r>
      <w:r>
        <w:rPr>
          <w:lang w:eastAsia="ko-KR"/>
        </w:rPr>
        <w:t>13] (see clause 5.2.3).</w:t>
      </w:r>
    </w:p>
    <w:p w14:paraId="7656586A" w14:textId="35E9FDBD" w:rsidR="000105FE" w:rsidRPr="00E004CC" w:rsidRDefault="000105FE" w:rsidP="00E004CC">
      <w:pPr>
        <w:pStyle w:val="Heading4"/>
      </w:pPr>
      <w:bookmarkStart w:id="1533" w:name="_Toc43392723"/>
      <w:bookmarkStart w:id="1534" w:name="_Toc43475522"/>
      <w:bookmarkStart w:id="1535" w:name="_Toc50559136"/>
      <w:bookmarkStart w:id="1536" w:name="_Toc54940491"/>
      <w:bookmarkStart w:id="1537" w:name="_Toc54952206"/>
      <w:bookmarkStart w:id="1538" w:name="_Toc57233654"/>
      <w:bookmarkStart w:id="1539" w:name="_Toc57383575"/>
      <w:r w:rsidRPr="00E004CC">
        <w:t>6.20.3.2</w:t>
      </w:r>
      <w:r w:rsidR="00A97959" w:rsidRPr="00E004CC">
        <w:tab/>
      </w:r>
      <w:r w:rsidRPr="00E004CC">
        <w:t>5GIBA Procedure</w:t>
      </w:r>
      <w:bookmarkEnd w:id="1533"/>
      <w:bookmarkEnd w:id="1534"/>
      <w:bookmarkEnd w:id="1535"/>
      <w:bookmarkEnd w:id="1536"/>
      <w:bookmarkEnd w:id="1537"/>
      <w:bookmarkEnd w:id="1538"/>
      <w:bookmarkEnd w:id="1539"/>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1540" w:name="_MON_1632817643"/>
    <w:bookmarkEnd w:id="1540"/>
    <w:p w14:paraId="0C578813" w14:textId="6383E145" w:rsidR="000105FE" w:rsidRPr="00A97959" w:rsidRDefault="00B32B1A" w:rsidP="000105FE">
      <w:pPr>
        <w:pStyle w:val="TH"/>
      </w:pPr>
      <w:r w:rsidRPr="00A97959">
        <w:object w:dxaOrig="9710" w:dyaOrig="6299" w14:anchorId="60AA23C5">
          <v:shape id="_x0000_i1077" type="#_x0000_t75" style="width:480pt;height:315pt" o:ole="">
            <v:imagedata r:id="rId116" o:title=""/>
          </v:shape>
          <o:OLEObject Type="Embed" ProgID="Word.Document.8" ShapeID="_x0000_i1077" DrawAspect="Content" ObjectID="_1667996918"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0A9CF0CD"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E004CC">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1541" w:name="_Toc43392724"/>
      <w:bookmarkStart w:id="1542" w:name="_Toc43475523"/>
      <w:bookmarkStart w:id="1543" w:name="_Toc50559137"/>
      <w:bookmarkStart w:id="1544" w:name="_Toc54940492"/>
      <w:bookmarkStart w:id="1545" w:name="_Toc54952207"/>
      <w:bookmarkStart w:id="1546" w:name="_Toc57233655"/>
      <w:bookmarkStart w:id="1547" w:name="_Toc57383576"/>
      <w:r w:rsidRPr="00E004CC">
        <w:t>6.20.3.3</w:t>
      </w:r>
      <w:r w:rsidRPr="00E004CC">
        <w:tab/>
        <w:t>Procedure to support external IMS provider and multiple SNPNs</w:t>
      </w:r>
      <w:bookmarkEnd w:id="1541"/>
      <w:bookmarkEnd w:id="1542"/>
      <w:bookmarkEnd w:id="1543"/>
      <w:bookmarkEnd w:id="1544"/>
      <w:bookmarkEnd w:id="1545"/>
      <w:bookmarkEnd w:id="1546"/>
      <w:bookmarkEnd w:id="1547"/>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3238AD05"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E004CC">
        <w:t>TS 23.228 [</w:t>
      </w:r>
      <w:r>
        <w:t xml:space="preserve">16] clause Y.9.4 and </w:t>
      </w:r>
      <w:r w:rsidR="00E004CC">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1548" w:name="_Toc43392725"/>
      <w:bookmarkStart w:id="1549" w:name="_Toc43475524"/>
      <w:bookmarkStart w:id="1550" w:name="_Toc50559138"/>
      <w:bookmarkStart w:id="1551" w:name="_Toc54940493"/>
      <w:bookmarkStart w:id="1552" w:name="_Toc54952208"/>
      <w:bookmarkStart w:id="1553" w:name="_Toc57233656"/>
      <w:bookmarkStart w:id="1554" w:name="_Toc57383577"/>
      <w:r w:rsidRPr="00E004CC">
        <w:t>6.20.4</w:t>
      </w:r>
      <w:r w:rsidRPr="00E004CC">
        <w:tab/>
        <w:t xml:space="preserve">Impacts on </w:t>
      </w:r>
      <w:r w:rsidR="00E60B78" w:rsidRPr="00E004CC">
        <w:t xml:space="preserve">services, </w:t>
      </w:r>
      <w:r w:rsidRPr="00E004CC">
        <w:t>entities and interfaces</w:t>
      </w:r>
      <w:bookmarkEnd w:id="1548"/>
      <w:bookmarkEnd w:id="1549"/>
      <w:bookmarkEnd w:id="1550"/>
      <w:bookmarkEnd w:id="1551"/>
      <w:bookmarkEnd w:id="1552"/>
      <w:bookmarkEnd w:id="1553"/>
      <w:bookmarkEnd w:id="1554"/>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555" w:name="_Toc43392726"/>
      <w:bookmarkStart w:id="1556" w:name="_Toc43475525"/>
      <w:bookmarkStart w:id="1557" w:name="_Toc50559139"/>
      <w:bookmarkStart w:id="1558" w:name="_Toc54940494"/>
      <w:bookmarkStart w:id="1559" w:name="_Toc54952209"/>
      <w:bookmarkStart w:id="1560" w:name="_Toc57233657"/>
      <w:bookmarkStart w:id="1561" w:name="_Toc57383578"/>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555"/>
      <w:bookmarkEnd w:id="1556"/>
      <w:bookmarkEnd w:id="1557"/>
      <w:bookmarkEnd w:id="1558"/>
      <w:bookmarkEnd w:id="1559"/>
      <w:bookmarkEnd w:id="1560"/>
      <w:bookmarkEnd w:id="1561"/>
    </w:p>
    <w:p w14:paraId="398E7776" w14:textId="2A364D1D" w:rsidR="002F1816" w:rsidRPr="00E004CC" w:rsidRDefault="002F1816" w:rsidP="00E004CC">
      <w:pPr>
        <w:pStyle w:val="Heading3"/>
      </w:pPr>
      <w:bookmarkStart w:id="1562" w:name="_Toc43392727"/>
      <w:bookmarkStart w:id="1563" w:name="_Toc43475526"/>
      <w:bookmarkStart w:id="1564" w:name="_Toc50559140"/>
      <w:bookmarkStart w:id="1565" w:name="_Toc54940495"/>
      <w:bookmarkStart w:id="1566" w:name="_Toc54952210"/>
      <w:bookmarkStart w:id="1567" w:name="_Toc57233658"/>
      <w:bookmarkStart w:id="1568" w:name="_Toc57383579"/>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1562"/>
      <w:bookmarkEnd w:id="1563"/>
      <w:bookmarkEnd w:id="1564"/>
      <w:bookmarkEnd w:id="1565"/>
      <w:bookmarkEnd w:id="1566"/>
      <w:bookmarkEnd w:id="1567"/>
      <w:bookmarkEnd w:id="1568"/>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1569" w:name="_Toc43392728"/>
      <w:bookmarkStart w:id="1570" w:name="_Toc43475527"/>
      <w:bookmarkStart w:id="1571" w:name="_Toc50559141"/>
      <w:bookmarkStart w:id="1572" w:name="_Toc54940496"/>
      <w:bookmarkStart w:id="1573" w:name="_Toc54952211"/>
      <w:bookmarkStart w:id="1574" w:name="_Toc57233659"/>
      <w:bookmarkStart w:id="1575" w:name="_Toc57383580"/>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1569"/>
      <w:bookmarkEnd w:id="1570"/>
      <w:bookmarkEnd w:id="1571"/>
      <w:bookmarkEnd w:id="1572"/>
      <w:bookmarkEnd w:id="1573"/>
      <w:bookmarkEnd w:id="1574"/>
      <w:bookmarkEnd w:id="1575"/>
    </w:p>
    <w:p w14:paraId="4F60CDC0" w14:textId="416BCA19" w:rsidR="00A97959" w:rsidRDefault="00A97959" w:rsidP="002F1816">
      <w:r>
        <w:t xml:space="preserve">IMS (e.g. in </w:t>
      </w:r>
      <w:r w:rsidR="00E004CC">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F1065B" w:rsidR="00A97959" w:rsidRDefault="00A97959" w:rsidP="002F1816">
      <w:r>
        <w:lastRenderedPageBreak/>
        <w:t xml:space="preserve">Specifically, the term IMC (IMS Credentials) was introduced in </w:t>
      </w:r>
      <w:r w:rsidR="00E004CC">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1F3C7F99" w:rsidR="002F1816" w:rsidRPr="00A97959" w:rsidRDefault="002F1816" w:rsidP="002F1816">
      <w:pPr>
        <w:pStyle w:val="B1"/>
      </w:pPr>
      <w:r w:rsidRPr="00A97959">
        <w:rPr>
          <w:lang w:val="en-US"/>
        </w:rPr>
        <w:t>-</w:t>
      </w:r>
      <w:r w:rsidRPr="00A97959">
        <w:rPr>
          <w:lang w:val="en-US"/>
        </w:rPr>
        <w:tab/>
      </w:r>
      <w:r w:rsidR="00E004CC">
        <w:rPr>
          <w:lang w:val="en-US"/>
        </w:rPr>
        <w:t>TR </w:t>
      </w:r>
      <w:r w:rsidR="00E004CC" w:rsidRPr="00A97959">
        <w:t>2</w:t>
      </w:r>
      <w:r w:rsidR="00E004CC" w:rsidRPr="00A97959">
        <w:rPr>
          <w:lang w:val="en-US"/>
        </w:rPr>
        <w:t>1</w:t>
      </w:r>
      <w:r w:rsidR="00E004CC" w:rsidRPr="00A97959">
        <w:t>.</w:t>
      </w:r>
      <w:r w:rsidR="00E004CC" w:rsidRPr="00A97959">
        <w:rPr>
          <w:lang w:val="en-US"/>
        </w:rPr>
        <w:t>905</w:t>
      </w:r>
      <w:r w:rsidR="00E004CC">
        <w:rPr>
          <w:lang w:val="en-US"/>
        </w:rPr>
        <w:t> </w:t>
      </w:r>
      <w:r w:rsidR="00E004CC"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3D1302D5"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23.228</w:t>
      </w:r>
      <w:r w:rsidR="00E004CC">
        <w:rPr>
          <w:lang w:val="en-US"/>
        </w:rPr>
        <w:t> </w:t>
      </w:r>
      <w:r w:rsidR="00E004CC"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28D8D497" w:rsidR="002F1816" w:rsidRPr="00A97959" w:rsidRDefault="002F1816" w:rsidP="002F1816">
      <w:pPr>
        <w:pStyle w:val="B1"/>
      </w:pPr>
      <w:r w:rsidRPr="00A97959">
        <w:rPr>
          <w:lang w:val="en-US"/>
        </w:rPr>
        <w:t>-</w:t>
      </w:r>
      <w:r w:rsidRPr="00A97959">
        <w:rPr>
          <w:lang w:val="en-US"/>
        </w:rPr>
        <w:tab/>
      </w:r>
      <w:r w:rsidR="00E004CC">
        <w:rPr>
          <w:lang w:val="en-US"/>
        </w:rPr>
        <w:t>TS </w:t>
      </w:r>
      <w:r w:rsidR="00E004CC" w:rsidRPr="00A97959">
        <w:t>24.229</w:t>
      </w:r>
      <w:r w:rsidR="00E004CC">
        <w:rPr>
          <w:lang w:val="en-US"/>
        </w:rPr>
        <w:t> </w:t>
      </w:r>
      <w:r w:rsidR="00E004CC"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16DC92A7" w:rsidR="002F1816" w:rsidRPr="00A97959" w:rsidRDefault="002F1816" w:rsidP="002F1816">
      <w:pPr>
        <w:pStyle w:val="B2"/>
      </w:pPr>
      <w:r w:rsidRPr="00A97959">
        <w:rPr>
          <w:lang w:val="en-US"/>
        </w:rPr>
        <w:t>-</w:t>
      </w:r>
      <w:r w:rsidRPr="00A97959">
        <w:rPr>
          <w:lang w:val="en-US"/>
        </w:rPr>
        <w:tab/>
        <w:t xml:space="preserve">Current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30715756" w:rsidR="002F1816" w:rsidRPr="00A97959" w:rsidRDefault="002F1816" w:rsidP="002F1816">
      <w:pPr>
        <w:pStyle w:val="B2"/>
        <w:rPr>
          <w:lang w:val="en-US"/>
        </w:rPr>
      </w:pPr>
      <w:r w:rsidRPr="00A97959">
        <w:rPr>
          <w:lang w:val="en-US"/>
        </w:rPr>
        <w:t>-</w:t>
      </w:r>
      <w:r w:rsidRPr="00A97959">
        <w:rPr>
          <w:lang w:val="en-US"/>
        </w:rPr>
        <w:tab/>
        <w:t xml:space="preserve">New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34FE79DE"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33.203</w:t>
      </w:r>
      <w:r w:rsidR="00E004CC">
        <w:rPr>
          <w:lang w:val="en-US"/>
        </w:rPr>
        <w:t> </w:t>
      </w:r>
      <w:r w:rsidR="00E004CC"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4F27CDB8" w:rsidR="007770A6" w:rsidRPr="00A97959" w:rsidRDefault="007770A6" w:rsidP="007770A6">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1576" w:name="_Toc43392729"/>
      <w:bookmarkStart w:id="1577" w:name="_Toc43475528"/>
      <w:bookmarkStart w:id="1578" w:name="_Toc50559142"/>
      <w:bookmarkStart w:id="1579" w:name="_Toc54940497"/>
      <w:bookmarkStart w:id="1580" w:name="_Toc54952212"/>
      <w:bookmarkStart w:id="1581" w:name="_Toc57233660"/>
      <w:bookmarkStart w:id="1582" w:name="_Toc57383581"/>
      <w:r w:rsidRPr="00E004CC">
        <w:t>6.21.</w:t>
      </w:r>
      <w:r w:rsidRPr="00E004CC">
        <w:rPr>
          <w:rFonts w:hint="eastAsia"/>
        </w:rPr>
        <w:t>3</w:t>
      </w:r>
      <w:r w:rsidRPr="00E004CC">
        <w:tab/>
        <w:t>Procedures</w:t>
      </w:r>
      <w:bookmarkEnd w:id="1576"/>
      <w:bookmarkEnd w:id="1577"/>
      <w:bookmarkEnd w:id="1578"/>
      <w:bookmarkEnd w:id="1579"/>
      <w:bookmarkEnd w:id="1580"/>
      <w:bookmarkEnd w:id="1581"/>
      <w:bookmarkEnd w:id="1582"/>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1583" w:name="_Toc43392730"/>
      <w:bookmarkStart w:id="1584" w:name="_Toc43475529"/>
      <w:bookmarkStart w:id="1585" w:name="_Toc50559143"/>
      <w:bookmarkStart w:id="1586" w:name="_Toc54940498"/>
      <w:bookmarkStart w:id="1587" w:name="_Toc54952213"/>
      <w:bookmarkStart w:id="1588" w:name="_Toc57233661"/>
      <w:bookmarkStart w:id="1589" w:name="_Toc57383582"/>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1583"/>
      <w:bookmarkEnd w:id="1584"/>
      <w:bookmarkEnd w:id="1585"/>
      <w:bookmarkEnd w:id="1586"/>
      <w:bookmarkEnd w:id="1587"/>
      <w:bookmarkEnd w:id="1588"/>
      <w:bookmarkEnd w:id="158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590" w:name="_Toc19722245"/>
      <w:bookmarkStart w:id="1591" w:name="_Toc43392731"/>
      <w:bookmarkStart w:id="1592" w:name="_Toc43475530"/>
      <w:bookmarkStart w:id="1593" w:name="_Toc50559144"/>
      <w:bookmarkStart w:id="1594" w:name="_Toc54940499"/>
      <w:bookmarkStart w:id="1595" w:name="_Toc54952214"/>
      <w:bookmarkStart w:id="1596" w:name="_Toc57233662"/>
      <w:bookmarkStart w:id="1597" w:name="_Toc57383583"/>
      <w:r w:rsidRPr="00A97959">
        <w:t>6.22</w:t>
      </w:r>
      <w:r w:rsidRPr="00A97959">
        <w:tab/>
        <w:t xml:space="preserve">Solution #22: </w:t>
      </w:r>
      <w:bookmarkEnd w:id="1590"/>
      <w:r w:rsidRPr="00A97959">
        <w:t>Providing IMS voice services to SNPN UEs</w:t>
      </w:r>
      <w:bookmarkEnd w:id="1591"/>
      <w:bookmarkEnd w:id="1592"/>
      <w:bookmarkEnd w:id="1593"/>
      <w:bookmarkEnd w:id="1594"/>
      <w:bookmarkEnd w:id="1595"/>
      <w:bookmarkEnd w:id="1596"/>
      <w:bookmarkEnd w:id="1597"/>
    </w:p>
    <w:p w14:paraId="3AE1DB02" w14:textId="4E7C20E6" w:rsidR="00FF6A28" w:rsidRPr="00E004CC" w:rsidRDefault="00FF6A28" w:rsidP="00E004CC">
      <w:pPr>
        <w:pStyle w:val="Heading3"/>
      </w:pPr>
      <w:bookmarkStart w:id="1598" w:name="_Toc43392732"/>
      <w:bookmarkStart w:id="1599" w:name="_Toc43475531"/>
      <w:bookmarkStart w:id="1600" w:name="_Toc50559145"/>
      <w:bookmarkStart w:id="1601" w:name="_Toc54940500"/>
      <w:bookmarkStart w:id="1602" w:name="_Toc54952215"/>
      <w:bookmarkStart w:id="1603" w:name="_Toc57233663"/>
      <w:bookmarkStart w:id="1604" w:name="_Toc57383584"/>
      <w:r w:rsidRPr="00E004CC">
        <w:t>6.22.1</w:t>
      </w:r>
      <w:r w:rsidRPr="00E004CC">
        <w:tab/>
        <w:t>Introduction</w:t>
      </w:r>
      <w:bookmarkEnd w:id="1598"/>
      <w:bookmarkEnd w:id="1599"/>
      <w:bookmarkEnd w:id="1600"/>
      <w:bookmarkEnd w:id="1601"/>
      <w:bookmarkEnd w:id="1602"/>
      <w:bookmarkEnd w:id="1603"/>
      <w:bookmarkEnd w:id="1604"/>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1605" w:name="_Toc26337104"/>
      <w:bookmarkStart w:id="1606" w:name="_Toc43392733"/>
      <w:bookmarkStart w:id="1607" w:name="_Toc43475532"/>
      <w:bookmarkStart w:id="1608" w:name="_Toc50559146"/>
      <w:bookmarkStart w:id="1609" w:name="_Toc54940501"/>
      <w:bookmarkStart w:id="1610" w:name="_Toc54952216"/>
      <w:bookmarkStart w:id="1611" w:name="_Toc57233664"/>
      <w:bookmarkStart w:id="1612" w:name="_Toc57383585"/>
      <w:r w:rsidRPr="00E004CC">
        <w:t>6.22.2</w:t>
      </w:r>
      <w:r w:rsidRPr="00E004CC">
        <w:tab/>
        <w:t>Functional Description</w:t>
      </w:r>
      <w:bookmarkEnd w:id="1605"/>
      <w:bookmarkEnd w:id="1606"/>
      <w:bookmarkEnd w:id="1607"/>
      <w:bookmarkEnd w:id="1608"/>
      <w:bookmarkEnd w:id="1609"/>
      <w:bookmarkEnd w:id="1610"/>
      <w:bookmarkEnd w:id="1611"/>
      <w:bookmarkEnd w:id="1612"/>
    </w:p>
    <w:p w14:paraId="65D79DF5" w14:textId="432CCAFF" w:rsidR="00FF6A28" w:rsidRPr="00A97959" w:rsidRDefault="00A97959" w:rsidP="00FF6A28">
      <w:pPr>
        <w:rPr>
          <w:lang w:eastAsia="zh-CN"/>
        </w:rPr>
      </w:pPr>
      <w:r>
        <w:rPr>
          <w:lang w:eastAsia="zh-CN"/>
        </w:rPr>
        <w:t xml:space="preserve">In </w:t>
      </w:r>
      <w:r w:rsidR="00E004CC">
        <w:rPr>
          <w:lang w:eastAsia="zh-CN"/>
        </w:rPr>
        <w:t>TS 22.228 [</w:t>
      </w:r>
      <w:r>
        <w:rPr>
          <w:lang w:eastAsia="zh-CN"/>
        </w:rPr>
        <w:t>17], there is restriction on the IMC usage:</w:t>
      </w:r>
    </w:p>
    <w:p w14:paraId="1BD39B0B" w14:textId="40709A7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E004CC" w:rsidRPr="00A97959">
        <w:t>TS</w:t>
      </w:r>
      <w:r w:rsidR="00E004CC">
        <w:t> </w:t>
      </w:r>
      <w:r w:rsidR="00E004CC" w:rsidRPr="00A97959">
        <w:t>33.210</w:t>
      </w:r>
      <w:r w:rsidR="00E004CC">
        <w:t> </w:t>
      </w:r>
      <w:r w:rsidR="00E004CC"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6607B0D9" w:rsidR="00FF6A28" w:rsidRPr="00A97959" w:rsidRDefault="00A97959" w:rsidP="00FF6A28">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1613" w:name="_Toc26337105"/>
      <w:bookmarkStart w:id="1614" w:name="_Toc43392734"/>
      <w:bookmarkStart w:id="1615" w:name="_Toc43475533"/>
      <w:bookmarkStart w:id="1616" w:name="_Toc50559147"/>
      <w:bookmarkStart w:id="1617" w:name="_Toc54940502"/>
      <w:bookmarkStart w:id="1618" w:name="_Toc54952217"/>
      <w:bookmarkStart w:id="1619" w:name="_Toc57233665"/>
      <w:bookmarkStart w:id="1620" w:name="_Toc57383586"/>
      <w:r w:rsidRPr="00E004CC">
        <w:t>6.22.3</w:t>
      </w:r>
      <w:r w:rsidRPr="00E004CC">
        <w:tab/>
        <w:t>Procedures</w:t>
      </w:r>
      <w:bookmarkEnd w:id="1613"/>
      <w:bookmarkEnd w:id="1614"/>
      <w:bookmarkEnd w:id="1615"/>
      <w:bookmarkEnd w:id="1616"/>
      <w:bookmarkEnd w:id="1617"/>
      <w:bookmarkEnd w:id="1618"/>
      <w:bookmarkEnd w:id="1619"/>
      <w:bookmarkEnd w:id="1620"/>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1621" w:name="_Toc26337106"/>
      <w:bookmarkStart w:id="1622" w:name="_Toc43392735"/>
      <w:bookmarkStart w:id="1623" w:name="_Toc43475534"/>
      <w:bookmarkStart w:id="1624" w:name="_Toc50559148"/>
      <w:bookmarkStart w:id="1625" w:name="_Toc54940503"/>
      <w:bookmarkStart w:id="1626" w:name="_Toc54952218"/>
      <w:bookmarkStart w:id="1627" w:name="_Toc57233666"/>
      <w:bookmarkStart w:id="1628" w:name="_Toc57383587"/>
      <w:r w:rsidRPr="00E004CC">
        <w:t>6.22.4</w:t>
      </w:r>
      <w:r w:rsidRPr="00E004CC">
        <w:tab/>
        <w:t xml:space="preserve">Impacts on </w:t>
      </w:r>
      <w:r w:rsidR="00E60B78" w:rsidRPr="00E004CC">
        <w:t xml:space="preserve">services, </w:t>
      </w:r>
      <w:r w:rsidRPr="00E004CC">
        <w:t>entities and interfaces</w:t>
      </w:r>
      <w:bookmarkEnd w:id="1621"/>
      <w:bookmarkEnd w:id="1622"/>
      <w:bookmarkEnd w:id="1623"/>
      <w:bookmarkEnd w:id="1624"/>
      <w:bookmarkEnd w:id="1625"/>
      <w:bookmarkEnd w:id="1626"/>
      <w:bookmarkEnd w:id="1627"/>
      <w:bookmarkEnd w:id="1628"/>
    </w:p>
    <w:p w14:paraId="72998FEF" w14:textId="77777777" w:rsidR="00FF6A28" w:rsidRPr="00A97959" w:rsidRDefault="00FF6A28" w:rsidP="00FF6A28">
      <w:pPr>
        <w:rPr>
          <w:lang w:eastAsia="ko-KR"/>
        </w:rPr>
      </w:pPr>
      <w:r w:rsidRPr="00A97959">
        <w:rPr>
          <w:lang w:eastAsia="ko-KR"/>
        </w:rPr>
        <w:t>SNPN UE</w:t>
      </w:r>
    </w:p>
    <w:p w14:paraId="20806B7F" w14:textId="6E9B6135" w:rsidR="0098375C" w:rsidRDefault="0098375C" w:rsidP="00FF6A28">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629" w:name="_Toc26337102"/>
      <w:bookmarkStart w:id="1630" w:name="_Toc43392736"/>
      <w:bookmarkStart w:id="1631" w:name="_Toc43475535"/>
      <w:bookmarkStart w:id="1632" w:name="_Toc50559149"/>
      <w:bookmarkStart w:id="1633" w:name="_Toc54940504"/>
      <w:bookmarkStart w:id="1634" w:name="_Toc54952219"/>
      <w:bookmarkStart w:id="1635" w:name="_Toc57233667"/>
      <w:bookmarkStart w:id="1636" w:name="_Toc57383588"/>
      <w:r w:rsidRPr="00A97959">
        <w:t>6.23</w:t>
      </w:r>
      <w:r w:rsidRPr="00A97959">
        <w:tab/>
        <w:t xml:space="preserve">Solution #23: </w:t>
      </w:r>
      <w:bookmarkEnd w:id="1629"/>
      <w:r w:rsidRPr="00A97959">
        <w:t>Solution for support of emergency services for SNPN</w:t>
      </w:r>
      <w:bookmarkEnd w:id="1630"/>
      <w:bookmarkEnd w:id="1631"/>
      <w:bookmarkEnd w:id="1632"/>
      <w:bookmarkEnd w:id="1633"/>
      <w:bookmarkEnd w:id="1634"/>
      <w:bookmarkEnd w:id="1635"/>
      <w:bookmarkEnd w:id="1636"/>
    </w:p>
    <w:p w14:paraId="2A98025F" w14:textId="69B1929C" w:rsidR="00502D4C" w:rsidRPr="00E004CC" w:rsidRDefault="00502D4C" w:rsidP="00E004CC">
      <w:pPr>
        <w:pStyle w:val="Heading3"/>
      </w:pPr>
      <w:bookmarkStart w:id="1637" w:name="_Toc26337103"/>
      <w:bookmarkStart w:id="1638" w:name="_Toc43392737"/>
      <w:bookmarkStart w:id="1639" w:name="_Toc43475536"/>
      <w:bookmarkStart w:id="1640" w:name="_Toc50559150"/>
      <w:bookmarkStart w:id="1641" w:name="_Toc54940505"/>
      <w:bookmarkStart w:id="1642" w:name="_Toc54952220"/>
      <w:bookmarkStart w:id="1643" w:name="_Toc57233668"/>
      <w:bookmarkStart w:id="1644" w:name="_Toc57383589"/>
      <w:r w:rsidRPr="00E004CC">
        <w:t>6.23.1</w:t>
      </w:r>
      <w:r w:rsidRPr="00E004CC">
        <w:tab/>
        <w:t>Introduction</w:t>
      </w:r>
      <w:bookmarkEnd w:id="1637"/>
      <w:bookmarkEnd w:id="1638"/>
      <w:bookmarkEnd w:id="1639"/>
      <w:bookmarkEnd w:id="1640"/>
      <w:bookmarkEnd w:id="1641"/>
      <w:bookmarkEnd w:id="1642"/>
      <w:bookmarkEnd w:id="1643"/>
      <w:bookmarkEnd w:id="1644"/>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76133FC8"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E004CC">
        <w:t>TS 22.101 [</w:t>
      </w:r>
      <w:r>
        <w:t xml:space="preserve">18], </w:t>
      </w:r>
      <w:r w:rsidR="00E004CC">
        <w:t>TS 22.228 [</w:t>
      </w:r>
      <w:r>
        <w:t xml:space="preserve">17], and </w:t>
      </w:r>
      <w:r w:rsidR="00E004CC">
        <w:t>TS 22.261 [</w:t>
      </w:r>
      <w:r>
        <w:t>2].</w:t>
      </w:r>
    </w:p>
    <w:p w14:paraId="481B601D" w14:textId="79BCC40C" w:rsidR="00502D4C" w:rsidRPr="00E004CC" w:rsidRDefault="00502D4C" w:rsidP="00E004CC">
      <w:pPr>
        <w:pStyle w:val="Heading3"/>
      </w:pPr>
      <w:bookmarkStart w:id="1645" w:name="_Toc43392738"/>
      <w:bookmarkStart w:id="1646" w:name="_Toc43475537"/>
      <w:bookmarkStart w:id="1647" w:name="_Toc50559151"/>
      <w:bookmarkStart w:id="1648" w:name="_Toc54940506"/>
      <w:bookmarkStart w:id="1649" w:name="_Toc54952221"/>
      <w:bookmarkStart w:id="1650" w:name="_Toc57233669"/>
      <w:bookmarkStart w:id="1651" w:name="_Toc57383590"/>
      <w:r w:rsidRPr="00E004CC">
        <w:t>6.23.2</w:t>
      </w:r>
      <w:r w:rsidRPr="00E004CC">
        <w:tab/>
        <w:t>Functional Description</w:t>
      </w:r>
      <w:bookmarkEnd w:id="1645"/>
      <w:bookmarkEnd w:id="1646"/>
      <w:bookmarkEnd w:id="1647"/>
      <w:bookmarkEnd w:id="1648"/>
      <w:bookmarkEnd w:id="1649"/>
      <w:bookmarkEnd w:id="1650"/>
      <w:bookmarkEnd w:id="165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6798D504" w:rsidR="0098375C" w:rsidRDefault="0098375C" w:rsidP="00502D4C">
      <w:r>
        <w:t xml:space="preserve">The functionality that is already described in </w:t>
      </w:r>
      <w:r w:rsidR="00E004CC">
        <w:t>TS 23.501 [</w:t>
      </w:r>
      <w:r>
        <w:t>4] clause 5.16.4.1 for PLMN access, need to apply to SNPN NG-RAN, 5GC belonging to SNPN and UE operating in SNPN access mode.</w:t>
      </w:r>
    </w:p>
    <w:p w14:paraId="3BC8D3FA" w14:textId="29C09E3D" w:rsidR="0098375C" w:rsidRDefault="0098375C" w:rsidP="00502D4C">
      <w:r>
        <w:t>Support for Emergency Services fallback as described in clause </w:t>
      </w:r>
      <w:r w:rsidR="00E004CC">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65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652"/>
    </w:p>
    <w:p w14:paraId="0C26B57B" w14:textId="61C75E81"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E004CC">
        <w:rPr>
          <w:lang w:eastAsia="ko-KR"/>
        </w:rPr>
        <w:t>TS 23.167 [</w:t>
      </w:r>
      <w:r w:rsidR="0098375C">
        <w:rPr>
          <w:lang w:eastAsia="ko-KR"/>
        </w:rPr>
        <w:t>19].</w:t>
      </w:r>
    </w:p>
    <w:p w14:paraId="440CE5B5" w14:textId="762A7D81" w:rsidR="00502D4C" w:rsidRPr="00E004CC" w:rsidRDefault="00502D4C" w:rsidP="00E004CC">
      <w:pPr>
        <w:pStyle w:val="Heading3"/>
      </w:pPr>
      <w:bookmarkStart w:id="1653" w:name="_Toc43392739"/>
      <w:bookmarkStart w:id="1654" w:name="_Toc43475538"/>
      <w:bookmarkStart w:id="1655" w:name="_Toc50559152"/>
      <w:bookmarkStart w:id="1656" w:name="_Toc54940507"/>
      <w:bookmarkStart w:id="1657" w:name="_Toc54952222"/>
      <w:bookmarkStart w:id="1658" w:name="_Toc57233670"/>
      <w:bookmarkStart w:id="1659" w:name="_Toc57383591"/>
      <w:r w:rsidRPr="00E004CC">
        <w:t>6.23.3</w:t>
      </w:r>
      <w:r w:rsidRPr="00E004CC">
        <w:tab/>
        <w:t>Procedures</w:t>
      </w:r>
      <w:bookmarkEnd w:id="1653"/>
      <w:bookmarkEnd w:id="1654"/>
      <w:bookmarkEnd w:id="1655"/>
      <w:bookmarkEnd w:id="1656"/>
      <w:bookmarkEnd w:id="1657"/>
      <w:bookmarkEnd w:id="1658"/>
      <w:bookmarkEnd w:id="1659"/>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1660" w:name="_Toc43392740"/>
      <w:bookmarkStart w:id="1661" w:name="_Toc43475539"/>
      <w:bookmarkStart w:id="1662" w:name="_Toc50559153"/>
      <w:bookmarkStart w:id="1663" w:name="_Toc54940508"/>
      <w:bookmarkStart w:id="1664" w:name="_Toc54952223"/>
      <w:bookmarkStart w:id="1665" w:name="_Toc57233671"/>
      <w:bookmarkStart w:id="1666" w:name="_Toc57383592"/>
      <w:r w:rsidRPr="00E004CC">
        <w:t>6.23.4</w:t>
      </w:r>
      <w:r w:rsidRPr="00E004CC">
        <w:tab/>
        <w:t xml:space="preserve">Impacts on </w:t>
      </w:r>
      <w:r w:rsidR="00E60B78" w:rsidRPr="00E004CC">
        <w:t xml:space="preserve">services, </w:t>
      </w:r>
      <w:r w:rsidRPr="00E004CC">
        <w:t>entities and interfaces</w:t>
      </w:r>
      <w:bookmarkEnd w:id="1660"/>
      <w:bookmarkEnd w:id="1661"/>
      <w:bookmarkEnd w:id="1662"/>
      <w:bookmarkEnd w:id="1663"/>
      <w:bookmarkEnd w:id="1664"/>
      <w:bookmarkEnd w:id="1665"/>
      <w:bookmarkEnd w:id="1666"/>
    </w:p>
    <w:p w14:paraId="52D35A4B" w14:textId="77777777" w:rsidR="00502D4C" w:rsidRPr="00A97959" w:rsidRDefault="00502D4C" w:rsidP="00502D4C">
      <w:pPr>
        <w:rPr>
          <w:lang w:eastAsia="ko-KR"/>
        </w:rPr>
      </w:pPr>
      <w:r w:rsidRPr="00A97959">
        <w:rPr>
          <w:lang w:eastAsia="ko-KR"/>
        </w:rPr>
        <w:t>UE</w:t>
      </w:r>
    </w:p>
    <w:p w14:paraId="7D882B8C" w14:textId="477B219B" w:rsidR="0098375C" w:rsidRDefault="0098375C" w:rsidP="00502D4C">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667" w:name="_Toc43392741"/>
      <w:bookmarkStart w:id="1668" w:name="_Toc43475540"/>
      <w:bookmarkStart w:id="1669" w:name="_Toc50559154"/>
      <w:bookmarkStart w:id="1670" w:name="_Toc54940509"/>
      <w:bookmarkStart w:id="1671" w:name="_Toc54952224"/>
      <w:bookmarkStart w:id="1672" w:name="_Toc57233672"/>
      <w:bookmarkStart w:id="1673" w:name="_Toc57383593"/>
      <w:r w:rsidRPr="00A97959">
        <w:t>6.</w:t>
      </w:r>
      <w:r w:rsidR="00995113" w:rsidRPr="00A97959">
        <w:t>24</w:t>
      </w:r>
      <w:r w:rsidRPr="00A97959">
        <w:tab/>
        <w:t>Solution #</w:t>
      </w:r>
      <w:r w:rsidR="00995113" w:rsidRPr="00A97959">
        <w:t>24</w:t>
      </w:r>
      <w:r w:rsidRPr="00A97959">
        <w:t>: Solution for IMS (voice) service for SNPN</w:t>
      </w:r>
      <w:bookmarkEnd w:id="1667"/>
      <w:bookmarkEnd w:id="1668"/>
      <w:bookmarkEnd w:id="1669"/>
      <w:bookmarkEnd w:id="1670"/>
      <w:bookmarkEnd w:id="1671"/>
      <w:bookmarkEnd w:id="1672"/>
      <w:bookmarkEnd w:id="1673"/>
    </w:p>
    <w:p w14:paraId="58728EB1" w14:textId="0D582F20" w:rsidR="00E43F4D" w:rsidRPr="00E004CC" w:rsidRDefault="00E43F4D" w:rsidP="00E004CC">
      <w:pPr>
        <w:pStyle w:val="Heading3"/>
      </w:pPr>
      <w:bookmarkStart w:id="1674" w:name="_Toc43392742"/>
      <w:bookmarkStart w:id="1675" w:name="_Toc43475541"/>
      <w:bookmarkStart w:id="1676" w:name="_Toc50559155"/>
      <w:bookmarkStart w:id="1677" w:name="_Toc54940510"/>
      <w:bookmarkStart w:id="1678" w:name="_Toc54952225"/>
      <w:bookmarkStart w:id="1679" w:name="_Toc57233673"/>
      <w:bookmarkStart w:id="1680" w:name="_Toc57383594"/>
      <w:r w:rsidRPr="00E004CC">
        <w:t>6.</w:t>
      </w:r>
      <w:r w:rsidR="00995113" w:rsidRPr="00E004CC">
        <w:t>24</w:t>
      </w:r>
      <w:r w:rsidRPr="00E004CC">
        <w:t>.1</w:t>
      </w:r>
      <w:r w:rsidRPr="00E004CC">
        <w:tab/>
        <w:t>Introduction</w:t>
      </w:r>
      <w:bookmarkEnd w:id="1674"/>
      <w:bookmarkEnd w:id="1675"/>
      <w:bookmarkEnd w:id="1676"/>
      <w:bookmarkEnd w:id="1677"/>
      <w:bookmarkEnd w:id="1678"/>
      <w:bookmarkEnd w:id="1679"/>
      <w:bookmarkEnd w:id="1680"/>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6111CFDC" w:rsidR="00E43F4D" w:rsidRPr="00A97959" w:rsidRDefault="0098375C" w:rsidP="00E43F4D">
      <w:r>
        <w:lastRenderedPageBreak/>
        <w:t xml:space="preserve">Solution is to reuse the procedures defined in Annex Y of </w:t>
      </w:r>
      <w:r w:rsidR="00E004CC">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1681" w:name="_Toc43392743"/>
      <w:bookmarkStart w:id="1682" w:name="_Toc43475542"/>
      <w:bookmarkStart w:id="1683" w:name="_Toc50559156"/>
      <w:bookmarkStart w:id="1684" w:name="_Toc54940511"/>
      <w:bookmarkStart w:id="1685" w:name="_Toc54952226"/>
      <w:bookmarkStart w:id="1686" w:name="_Toc57233674"/>
      <w:bookmarkStart w:id="1687" w:name="_Toc57383595"/>
      <w:r w:rsidRPr="00E004CC">
        <w:t>6.</w:t>
      </w:r>
      <w:r w:rsidR="00995113" w:rsidRPr="00E004CC">
        <w:t>24</w:t>
      </w:r>
      <w:r w:rsidRPr="00E004CC">
        <w:t>.2</w:t>
      </w:r>
      <w:r w:rsidRPr="00E004CC">
        <w:tab/>
        <w:t>Functional Description</w:t>
      </w:r>
      <w:bookmarkEnd w:id="1681"/>
      <w:bookmarkEnd w:id="1682"/>
      <w:bookmarkEnd w:id="1683"/>
      <w:bookmarkEnd w:id="1684"/>
      <w:bookmarkEnd w:id="1685"/>
      <w:bookmarkEnd w:id="1686"/>
      <w:bookmarkEnd w:id="1687"/>
    </w:p>
    <w:p w14:paraId="10B70257" w14:textId="4DB3EFE8" w:rsidR="0098375C" w:rsidRDefault="0098375C" w:rsidP="00E43F4D">
      <w:r>
        <w:t xml:space="preserve">Supporting IMS over SNPN can reuse the normative requirements defined in </w:t>
      </w:r>
      <w:r w:rsidR="00E004CC">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688" w:name="_MON_1653381844"/>
    <w:bookmarkEnd w:id="1688"/>
    <w:p w14:paraId="69BA307E" w14:textId="0A77FF2E" w:rsidR="00E43F4D" w:rsidRPr="00A97959" w:rsidRDefault="00B32B1A" w:rsidP="00E43F4D">
      <w:pPr>
        <w:pStyle w:val="TH"/>
      </w:pPr>
      <w:r w:rsidRPr="00A97959">
        <w:object w:dxaOrig="9631" w:dyaOrig="3533" w14:anchorId="37DB6FDD">
          <v:shape id="_x0000_i1078" type="#_x0000_t75" style="width:480.75pt;height:176.25pt" o:ole="">
            <v:imagedata r:id="rId118" o:title=""/>
          </v:shape>
          <o:OLEObject Type="Embed" ProgID="Word.Picture.8" ShapeID="_x0000_i1078" DrawAspect="Content" ObjectID="_1667996919"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049F0649" w:rsidR="0098375C" w:rsidRDefault="0098375C" w:rsidP="00E43F4D">
      <w:r>
        <w:t>Since for home routed model, the serving SNPN is not visible at the Gm interface from the UE at SIP REGISTGER. Additional PLMN+NID information for the PLMN ID change subscription (</w:t>
      </w:r>
      <w:r w:rsidR="00E004CC">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689" w:name="_MON_1558523808"/>
    <w:bookmarkEnd w:id="1689"/>
    <w:p w14:paraId="75BBBCB1" w14:textId="77777777" w:rsidR="00E43F4D" w:rsidRPr="00A97959" w:rsidRDefault="00E43F4D" w:rsidP="00E43F4D">
      <w:pPr>
        <w:pStyle w:val="TH"/>
      </w:pPr>
      <w:r w:rsidRPr="00A97959">
        <w:rPr>
          <w:noProof/>
        </w:rPr>
        <w:object w:dxaOrig="8050" w:dyaOrig="4410" w14:anchorId="53130427">
          <v:shape id="_x0000_i1079" type="#_x0000_t75" style="width:458.25pt;height:251.25pt" o:ole="">
            <v:imagedata r:id="rId120" o:title=""/>
          </v:shape>
          <o:OLEObject Type="Embed" ProgID="Word.Picture.8" ShapeID="_x0000_i1079" DrawAspect="Content" ObjectID="_1667996920"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1690" w:name="_Toc43392744"/>
      <w:bookmarkStart w:id="1691" w:name="_Toc43475543"/>
      <w:bookmarkStart w:id="1692" w:name="_Toc50559157"/>
      <w:bookmarkStart w:id="1693" w:name="_Toc54940512"/>
      <w:bookmarkStart w:id="1694" w:name="_Toc54952227"/>
      <w:bookmarkStart w:id="1695" w:name="_Toc57233675"/>
      <w:bookmarkStart w:id="1696" w:name="_Toc57383596"/>
      <w:r w:rsidRPr="00E004CC">
        <w:t>6.</w:t>
      </w:r>
      <w:r w:rsidR="00995113" w:rsidRPr="00E004CC">
        <w:t>24</w:t>
      </w:r>
      <w:r w:rsidRPr="00E004CC">
        <w:t>.3</w:t>
      </w:r>
      <w:r w:rsidRPr="00E004CC">
        <w:tab/>
        <w:t>Procedures</w:t>
      </w:r>
      <w:bookmarkEnd w:id="1690"/>
      <w:bookmarkEnd w:id="1691"/>
      <w:bookmarkEnd w:id="1692"/>
      <w:bookmarkEnd w:id="1693"/>
      <w:bookmarkEnd w:id="1694"/>
      <w:bookmarkEnd w:id="1695"/>
      <w:bookmarkEnd w:id="1696"/>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1697" w:name="_Toc43392745"/>
      <w:bookmarkStart w:id="1698" w:name="_Toc43475544"/>
      <w:bookmarkStart w:id="1699" w:name="_Toc50559158"/>
      <w:bookmarkStart w:id="1700" w:name="_Toc54940513"/>
      <w:bookmarkStart w:id="1701" w:name="_Toc54952228"/>
      <w:bookmarkStart w:id="1702" w:name="_Toc57233676"/>
      <w:bookmarkStart w:id="1703" w:name="_Toc57383597"/>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1697"/>
      <w:bookmarkEnd w:id="1698"/>
      <w:bookmarkEnd w:id="1699"/>
      <w:bookmarkEnd w:id="1700"/>
      <w:bookmarkEnd w:id="1701"/>
      <w:bookmarkEnd w:id="1702"/>
      <w:bookmarkEnd w:id="1703"/>
    </w:p>
    <w:p w14:paraId="1B0D47ED" w14:textId="64D70264" w:rsidR="00A97959" w:rsidRDefault="00A97959" w:rsidP="00E43F4D">
      <w:pPr>
        <w:rPr>
          <w:lang w:eastAsia="ko-KR"/>
        </w:rPr>
      </w:pPr>
      <w:r>
        <w:rPr>
          <w:lang w:eastAsia="ko-KR"/>
        </w:rPr>
        <w:t xml:space="preserve">Enabling the use of IMS with home routed model (using procedure defined in </w:t>
      </w:r>
      <w:r w:rsidR="00E004CC">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704" w:name="_Toc43392746"/>
      <w:bookmarkStart w:id="1705" w:name="_Toc43475545"/>
      <w:bookmarkStart w:id="1706" w:name="_Toc50559159"/>
      <w:bookmarkStart w:id="1707" w:name="_Toc54940514"/>
      <w:bookmarkStart w:id="1708" w:name="_Toc54952229"/>
      <w:bookmarkStart w:id="1709" w:name="_Toc57233677"/>
      <w:bookmarkStart w:id="1710" w:name="_Toc57383598"/>
      <w:r w:rsidRPr="00A97959">
        <w:t>6.25</w:t>
      </w:r>
      <w:r w:rsidRPr="00A97959">
        <w:tab/>
        <w:t>Solution #25: Solution for IMS emergency session for SNPN without IMS roaming interface.</w:t>
      </w:r>
      <w:bookmarkEnd w:id="1704"/>
      <w:bookmarkEnd w:id="1705"/>
      <w:bookmarkEnd w:id="1706"/>
      <w:bookmarkEnd w:id="1707"/>
      <w:bookmarkEnd w:id="1708"/>
      <w:bookmarkEnd w:id="1709"/>
      <w:bookmarkEnd w:id="1710"/>
    </w:p>
    <w:p w14:paraId="3BD19097" w14:textId="6A0FEFEA" w:rsidR="004D6131" w:rsidRPr="00E004CC" w:rsidRDefault="004D6131" w:rsidP="00E004CC">
      <w:pPr>
        <w:pStyle w:val="Heading3"/>
      </w:pPr>
      <w:bookmarkStart w:id="1711" w:name="_Toc43392747"/>
      <w:bookmarkStart w:id="1712" w:name="_Toc43475546"/>
      <w:bookmarkStart w:id="1713" w:name="_Toc50559160"/>
      <w:bookmarkStart w:id="1714" w:name="_Toc54940515"/>
      <w:bookmarkStart w:id="1715" w:name="_Toc54952230"/>
      <w:bookmarkStart w:id="1716" w:name="_Toc57233678"/>
      <w:bookmarkStart w:id="1717" w:name="_Toc57383599"/>
      <w:r w:rsidRPr="00E004CC">
        <w:t>6.25.1</w:t>
      </w:r>
      <w:r w:rsidRPr="00E004CC">
        <w:tab/>
        <w:t>Introduction</w:t>
      </w:r>
      <w:bookmarkEnd w:id="1711"/>
      <w:bookmarkEnd w:id="1712"/>
      <w:bookmarkEnd w:id="1713"/>
      <w:bookmarkEnd w:id="1714"/>
      <w:bookmarkEnd w:id="1715"/>
      <w:bookmarkEnd w:id="1716"/>
      <w:bookmarkEnd w:id="1717"/>
    </w:p>
    <w:p w14:paraId="2C3FA831" w14:textId="77777777" w:rsidR="00A97959" w:rsidRDefault="00A97959" w:rsidP="004D6131">
      <w:r>
        <w:t>This is a solution for Key issue #3 "Support of IMS voice and emergency services for SNPN".</w:t>
      </w:r>
    </w:p>
    <w:p w14:paraId="559F3D79" w14:textId="488D8998" w:rsidR="00A97959" w:rsidRDefault="00A97959" w:rsidP="004D6131">
      <w:r>
        <w:t xml:space="preserve">Solution is to reuse </w:t>
      </w:r>
      <w:r w:rsidR="00E004CC">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1718" w:name="_Toc43392748"/>
      <w:bookmarkStart w:id="1719" w:name="_Toc43475547"/>
      <w:bookmarkStart w:id="1720" w:name="_Toc50559161"/>
      <w:bookmarkStart w:id="1721" w:name="_Toc54940516"/>
      <w:bookmarkStart w:id="1722" w:name="_Toc54952231"/>
      <w:bookmarkStart w:id="1723" w:name="_Toc57233679"/>
      <w:bookmarkStart w:id="1724" w:name="_Toc57383600"/>
      <w:r w:rsidRPr="00E004CC">
        <w:t>6.25.2</w:t>
      </w:r>
      <w:r w:rsidRPr="00E004CC">
        <w:tab/>
        <w:t>Functional Description</w:t>
      </w:r>
      <w:bookmarkEnd w:id="1718"/>
      <w:bookmarkEnd w:id="1719"/>
      <w:bookmarkEnd w:id="1720"/>
      <w:bookmarkEnd w:id="1721"/>
      <w:bookmarkEnd w:id="1722"/>
      <w:bookmarkEnd w:id="1723"/>
      <w:bookmarkEnd w:id="1724"/>
    </w:p>
    <w:p w14:paraId="35A179BE" w14:textId="245EC3CB" w:rsidR="004D6131" w:rsidRPr="00A97959" w:rsidRDefault="00A97959" w:rsidP="004D6131">
      <w:r>
        <w:t xml:space="preserve">Supporting IMS emergency reuses the following procedure defined in </w:t>
      </w:r>
      <w:r w:rsidR="00E004CC">
        <w:t>TS 23.167 [</w:t>
      </w:r>
      <w:r>
        <w:t>19] clause K.3 as basis.</w:t>
      </w:r>
    </w:p>
    <w:p w14:paraId="0EC83270" w14:textId="7E3F5056" w:rsidR="004D6131" w:rsidRPr="00E004CC" w:rsidRDefault="004D6131" w:rsidP="00E004CC">
      <w:pPr>
        <w:pStyle w:val="Heading3"/>
      </w:pPr>
      <w:bookmarkStart w:id="1725" w:name="_Toc43392749"/>
      <w:bookmarkStart w:id="1726" w:name="_Toc43475548"/>
      <w:bookmarkStart w:id="1727" w:name="_Toc50559162"/>
      <w:bookmarkStart w:id="1728" w:name="_Toc54940517"/>
      <w:bookmarkStart w:id="1729" w:name="_Toc54952232"/>
      <w:bookmarkStart w:id="1730" w:name="_Toc57233680"/>
      <w:bookmarkStart w:id="1731" w:name="_Toc57383601"/>
      <w:r w:rsidRPr="00E004CC">
        <w:t>6.25.3</w:t>
      </w:r>
      <w:r w:rsidRPr="00E004CC">
        <w:tab/>
        <w:t>Procedures</w:t>
      </w:r>
      <w:bookmarkEnd w:id="1725"/>
      <w:bookmarkEnd w:id="1726"/>
      <w:bookmarkEnd w:id="1727"/>
      <w:bookmarkEnd w:id="1728"/>
      <w:bookmarkEnd w:id="1729"/>
      <w:bookmarkEnd w:id="1730"/>
      <w:bookmarkEnd w:id="1731"/>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80" type="#_x0000_t75" style="width:480pt;height:506.25pt" o:ole="">
            <v:imagedata r:id="rId122" o:title=""/>
          </v:shape>
          <o:OLEObject Type="Embed" ProgID="Word.Picture.8" ShapeID="_x0000_i1080" DrawAspect="Content" ObjectID="_1667996921"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DD432CB"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E004CC">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07568C6"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E004CC" w:rsidRPr="00A97959">
        <w:t>TS</w:t>
      </w:r>
      <w:r w:rsidR="00E004CC">
        <w:t> </w:t>
      </w:r>
      <w:r w:rsidR="00E004CC" w:rsidRPr="00A97959">
        <w:t>23.502</w:t>
      </w:r>
      <w:r w:rsidR="00E004CC">
        <w:t> </w:t>
      </w:r>
      <w:r w:rsidR="00E004CC" w:rsidRPr="00A97959">
        <w:t>[</w:t>
      </w:r>
      <w:r w:rsidRPr="00A97959">
        <w:t>6].</w:t>
      </w:r>
    </w:p>
    <w:p w14:paraId="1D4ACC4E" w14:textId="2F9F7FAB" w:rsidR="004D6131" w:rsidRPr="00A97959" w:rsidRDefault="004D6131" w:rsidP="004D6131">
      <w:pPr>
        <w:pStyle w:val="B1"/>
      </w:pPr>
      <w:r w:rsidRPr="00A97959">
        <w:t>4.</w:t>
      </w:r>
      <w:r w:rsidRPr="00A97959">
        <w:tab/>
        <w:t xml:space="preserve">SMF establishes an SM Policy Association with the PCF as described in </w:t>
      </w:r>
      <w:r w:rsidR="00E004CC" w:rsidRPr="00A97959">
        <w:t>TS</w:t>
      </w:r>
      <w:r w:rsidR="00E004CC">
        <w:t> </w:t>
      </w:r>
      <w:r w:rsidR="00E004CC" w:rsidRPr="00A97959">
        <w:t>23.502</w:t>
      </w:r>
      <w:r w:rsidR="00E004CC">
        <w:t> </w:t>
      </w:r>
      <w:r w:rsidR="00E004CC" w:rsidRPr="00A97959">
        <w:t>[</w:t>
      </w:r>
      <w:r w:rsidRPr="00A97959">
        <w:t xml:space="preserve">6] and </w:t>
      </w:r>
      <w:r w:rsidR="00E004CC" w:rsidRPr="00A97959">
        <w:t>TS</w:t>
      </w:r>
      <w:r w:rsidR="00E004CC">
        <w:t> </w:t>
      </w:r>
      <w:r w:rsidR="00E004CC" w:rsidRPr="00A97959">
        <w:t>23.503</w:t>
      </w:r>
      <w:r w:rsidR="00E004CC">
        <w:t> </w:t>
      </w:r>
      <w:r w:rsidR="00E004CC"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7539CC" w:rsidR="004D6131" w:rsidRPr="00A97959" w:rsidRDefault="0098375C" w:rsidP="004D6131">
      <w:r>
        <w:t xml:space="preserve">Steps 6-12 apply in case the UE performs IMS Emergency Registration, based on conditions specified in clause 4.1 (in </w:t>
      </w:r>
      <w:r w:rsidR="00E004CC">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2976CE62"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E004CC">
        <w:t>TS 23.502 [</w:t>
      </w:r>
      <w:r>
        <w:t xml:space="preserve">6] and </w:t>
      </w:r>
      <w:r w:rsidR="00E004CC">
        <w:t>TS 23.503 [</w:t>
      </w:r>
      <w:r>
        <w:t>14].</w:t>
      </w:r>
    </w:p>
    <w:p w14:paraId="3BDA51BF" w14:textId="4C4A0E2F" w:rsidR="0098375C" w:rsidRDefault="0098375C" w:rsidP="004D6131">
      <w:pPr>
        <w:pStyle w:val="B1"/>
      </w:pPr>
      <w:r>
        <w:t>7b.</w:t>
      </w:r>
      <w:r>
        <w:tab/>
        <w:t xml:space="preserve">PCF performs session binding based on the UE's IP address/prefix (as defined in </w:t>
      </w:r>
      <w:r w:rsidR="00E004CC">
        <w:t>TS 23.503 [</w:t>
      </w:r>
      <w:r>
        <w:t>14]). If the Npcf_PolicyAuthorization service is used, the PCF provides SUPI, PEI, and if available GPSI, and the P-CSCF extracts IMSI or network-specific identifier, PEI, and if available MSISDN from those identities.</w:t>
      </w:r>
    </w:p>
    <w:p w14:paraId="480F4C4D" w14:textId="6D4CEC5E" w:rsidR="0098375C" w:rsidRDefault="0098375C" w:rsidP="004D6131">
      <w:pPr>
        <w:pStyle w:val="B1"/>
      </w:pPr>
      <w:r>
        <w:t>8.</w:t>
      </w:r>
      <w:r>
        <w:tab/>
        <w:t xml:space="preserve">Based on operator configuration and if the network supports the GIBA procedure over Gm as defined in </w:t>
      </w:r>
      <w:r w:rsidR="00E004CC">
        <w:t>TS 24.229 [</w:t>
      </w:r>
      <w:r>
        <w:t xml:space="preserve">11], the P-CSCF responds with a 420 response with sec-agree value listed in the unsupported header field. Otherwise it rejects the IMS registration request with SIP 403 (Forbidden) as defined in </w:t>
      </w:r>
      <w:r w:rsidR="00E004CC">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0863870" w:rsidR="004D6131" w:rsidRPr="00A97959" w:rsidRDefault="004D6131" w:rsidP="004D6131">
      <w:pPr>
        <w:pStyle w:val="B1"/>
      </w:pPr>
      <w:r w:rsidRPr="00A97959">
        <w:t>9.</w:t>
      </w:r>
      <w:r w:rsidRPr="00A97959">
        <w:tab/>
        <w:t xml:space="preserve">UE according to </w:t>
      </w:r>
      <w:r w:rsidR="00E004CC" w:rsidRPr="00A97959">
        <w:t>TS</w:t>
      </w:r>
      <w:r w:rsidR="00E004CC">
        <w:t> </w:t>
      </w:r>
      <w:r w:rsidR="00E004CC" w:rsidRPr="00A97959">
        <w:t>24.229</w:t>
      </w:r>
      <w:r w:rsidR="00E004CC">
        <w:t> </w:t>
      </w:r>
      <w:r w:rsidR="00E004CC"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5CCF66B0"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E004CC" w:rsidRPr="00A97959">
        <w:t>TS</w:t>
      </w:r>
      <w:r w:rsidR="00E004CC">
        <w:t> </w:t>
      </w:r>
      <w:r w:rsidR="00E004CC" w:rsidRPr="00A97959">
        <w:t>24.229</w:t>
      </w:r>
      <w:r w:rsidR="00E004CC">
        <w:t> </w:t>
      </w:r>
      <w:r w:rsidR="00E004CC"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1732" w:name="_Toc43392750"/>
      <w:bookmarkStart w:id="1733" w:name="_Toc43475549"/>
      <w:bookmarkStart w:id="1734" w:name="_Toc50559163"/>
      <w:bookmarkStart w:id="1735" w:name="_Toc54940518"/>
      <w:bookmarkStart w:id="1736" w:name="_Toc54952233"/>
      <w:bookmarkStart w:id="1737" w:name="_Toc57233681"/>
      <w:bookmarkStart w:id="1738" w:name="_Toc57383602"/>
      <w:r w:rsidRPr="00E004CC">
        <w:lastRenderedPageBreak/>
        <w:t>6.25.4</w:t>
      </w:r>
      <w:r w:rsidRPr="00E004CC">
        <w:tab/>
        <w:t xml:space="preserve">Impacts on </w:t>
      </w:r>
      <w:r w:rsidR="00E60B78" w:rsidRPr="00E004CC">
        <w:t xml:space="preserve">services, </w:t>
      </w:r>
      <w:r w:rsidRPr="00E004CC">
        <w:t>entities and interfaces</w:t>
      </w:r>
      <w:bookmarkEnd w:id="1732"/>
      <w:bookmarkEnd w:id="1733"/>
      <w:bookmarkEnd w:id="1734"/>
      <w:bookmarkEnd w:id="1735"/>
      <w:bookmarkEnd w:id="1736"/>
      <w:bookmarkEnd w:id="1737"/>
      <w:bookmarkEnd w:id="173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1739" w:name="_Toc43392751"/>
      <w:bookmarkStart w:id="1740" w:name="_Toc43475550"/>
      <w:bookmarkStart w:id="1741" w:name="_Toc50559164"/>
      <w:bookmarkStart w:id="1742" w:name="_Toc54940519"/>
      <w:bookmarkStart w:id="1743" w:name="_Toc54952234"/>
      <w:bookmarkStart w:id="1744" w:name="_Toc57233682"/>
      <w:bookmarkStart w:id="1745" w:name="_Toc57383603"/>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r w:rsidR="007B6D24">
        <w:rPr>
          <w:rFonts w:eastAsia="DengXian" w:cs="Arial" w:hint="eastAsia"/>
          <w:lang w:eastAsia="zh-CN"/>
        </w:rPr>
        <w:t xml:space="preserve">and emergency service </w:t>
      </w:r>
      <w:r w:rsidRPr="00A97959">
        <w:rPr>
          <w:rFonts w:eastAsia="DengXian" w:cs="Arial" w:hint="eastAsia"/>
          <w:lang w:eastAsia="zh-CN"/>
        </w:rPr>
        <w:t>for SNPN</w:t>
      </w:r>
      <w:bookmarkEnd w:id="1739"/>
      <w:bookmarkEnd w:id="1740"/>
      <w:bookmarkEnd w:id="1741"/>
      <w:bookmarkEnd w:id="1742"/>
      <w:bookmarkEnd w:id="1743"/>
      <w:bookmarkEnd w:id="1744"/>
      <w:bookmarkEnd w:id="1745"/>
    </w:p>
    <w:p w14:paraId="2D3C7633" w14:textId="406BDF46" w:rsidR="00542900" w:rsidRPr="00E004CC" w:rsidRDefault="00542900" w:rsidP="00E004CC">
      <w:pPr>
        <w:pStyle w:val="Heading3"/>
      </w:pPr>
      <w:bookmarkStart w:id="1746" w:name="_Toc43392752"/>
      <w:bookmarkStart w:id="1747" w:name="_Toc43475551"/>
      <w:bookmarkStart w:id="1748" w:name="_Toc50559165"/>
      <w:bookmarkStart w:id="1749" w:name="_Toc54940520"/>
      <w:bookmarkStart w:id="1750" w:name="_Toc54952235"/>
      <w:bookmarkStart w:id="1751" w:name="_Toc57233683"/>
      <w:bookmarkStart w:id="1752" w:name="_Toc57383604"/>
      <w:r w:rsidRPr="00E004CC">
        <w:t>6.</w:t>
      </w:r>
      <w:r w:rsidR="00E85EEF" w:rsidRPr="00E004CC">
        <w:t>26</w:t>
      </w:r>
      <w:r w:rsidRPr="00E004CC">
        <w:t>.1</w:t>
      </w:r>
      <w:r w:rsidRPr="00E004CC">
        <w:tab/>
        <w:t>Introduction</w:t>
      </w:r>
      <w:bookmarkEnd w:id="1746"/>
      <w:bookmarkEnd w:id="1747"/>
      <w:bookmarkEnd w:id="1748"/>
      <w:bookmarkEnd w:id="1749"/>
      <w:bookmarkEnd w:id="1750"/>
      <w:bookmarkEnd w:id="1751"/>
      <w:bookmarkEnd w:id="1752"/>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6029FE7"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E004CC" w:rsidRPr="00E962E6">
        <w:rPr>
          <w:rFonts w:eastAsia="DengXian" w:hint="eastAsia"/>
          <w:lang w:eastAsia="zh-CN"/>
        </w:rPr>
        <w:t>TR</w:t>
      </w:r>
      <w:r w:rsidR="00E004CC">
        <w:rPr>
          <w:rFonts w:eastAsia="DengXian"/>
          <w:lang w:eastAsia="zh-CN"/>
        </w:rPr>
        <w:t> </w:t>
      </w:r>
      <w:r w:rsidR="00E004CC" w:rsidRPr="00E962E6">
        <w:rPr>
          <w:rFonts w:eastAsia="DengXian" w:hint="eastAsia"/>
          <w:lang w:eastAsia="zh-CN"/>
        </w:rPr>
        <w:t>23.973</w:t>
      </w:r>
      <w:r w:rsidR="00E004CC">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560ED886"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E004CC">
        <w:t>TS 33.203 [</w:t>
      </w:r>
      <w:r w:rsidR="001C3D89">
        <w:t>12]</w:t>
      </w:r>
      <w:r w:rsidRPr="00E962E6">
        <w:rPr>
          <w:rFonts w:eastAsia="DengXian" w:hint="eastAsia"/>
          <w:lang w:eastAsia="zh-CN"/>
        </w:rPr>
        <w:t>.</w:t>
      </w:r>
    </w:p>
    <w:p w14:paraId="5047D1EE" w14:textId="22B16B02" w:rsidR="00542900" w:rsidRDefault="00542900" w:rsidP="00E004CC">
      <w:pPr>
        <w:pStyle w:val="Heading3"/>
      </w:pPr>
      <w:bookmarkStart w:id="1753" w:name="_Toc43392753"/>
      <w:bookmarkStart w:id="1754" w:name="_Toc43475552"/>
      <w:bookmarkStart w:id="1755" w:name="_Toc50559166"/>
      <w:bookmarkStart w:id="1756" w:name="_Toc54940521"/>
      <w:bookmarkStart w:id="1757" w:name="_Toc54952236"/>
      <w:bookmarkStart w:id="1758" w:name="_Toc57233684"/>
      <w:bookmarkStart w:id="1759" w:name="_Toc57383605"/>
      <w:r w:rsidRPr="00E004CC">
        <w:lastRenderedPageBreak/>
        <w:t>6.</w:t>
      </w:r>
      <w:r w:rsidR="00E85EEF" w:rsidRPr="00E004CC">
        <w:t>26</w:t>
      </w:r>
      <w:r w:rsidRPr="00E004CC">
        <w:t>.2</w:t>
      </w:r>
      <w:r w:rsidRPr="00E004CC">
        <w:tab/>
        <w:t>Functional Description</w:t>
      </w:r>
      <w:bookmarkEnd w:id="1753"/>
      <w:bookmarkEnd w:id="1754"/>
      <w:bookmarkEnd w:id="1755"/>
      <w:bookmarkEnd w:id="1756"/>
      <w:bookmarkEnd w:id="1757"/>
      <w:bookmarkEnd w:id="1758"/>
      <w:bookmarkEnd w:id="1759"/>
    </w:p>
    <w:p w14:paraId="0B62E101" w14:textId="507A1B95" w:rsidR="00DB7676" w:rsidRPr="00DB7676" w:rsidRDefault="00DB7676" w:rsidP="000528D2">
      <w:pPr>
        <w:pStyle w:val="Heading4"/>
      </w:pPr>
      <w:bookmarkStart w:id="1760" w:name="_Toc57233685"/>
      <w:bookmarkStart w:id="1761" w:name="_Toc57383606"/>
      <w:r w:rsidRPr="00DE0F5D">
        <w:rPr>
          <w:rFonts w:eastAsia="SimSun" w:hint="eastAsia"/>
        </w:rPr>
        <w:t>6.26.2.</w:t>
      </w:r>
      <w:r>
        <w:rPr>
          <w:rFonts w:eastAsia="SimSun" w:hint="eastAsia"/>
          <w:lang w:eastAsia="zh-CN"/>
        </w:rPr>
        <w:t>1</w:t>
      </w:r>
      <w:r w:rsidRPr="00DE0F5D">
        <w:rPr>
          <w:rFonts w:eastAsia="SimSun" w:hint="eastAsia"/>
        </w:rPr>
        <w:tab/>
        <w:t>IMS voice service</w:t>
      </w:r>
      <w:bookmarkEnd w:id="1760"/>
      <w:bookmarkEnd w:id="1761"/>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1" type="#_x0000_t75" style="width:480pt;height:238.5pt" o:ole="">
            <v:imagedata r:id="rId124" o:title=""/>
          </v:shape>
          <o:OLEObject Type="Embed" ProgID="Visio.Drawing.11" ShapeID="_x0000_i1081" DrawAspect="Content" ObjectID="_1667996922" r:id="rId125"/>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2" type="#_x0000_t75" style="width:480pt;height:215.25pt" o:ole="">
            <v:imagedata r:id="rId126" o:title=""/>
          </v:shape>
          <o:OLEObject Type="Embed" ProgID="Visio.Drawing.11" ShapeID="_x0000_i1082" DrawAspect="Content" ObjectID="_1667996923" r:id="rId127"/>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5B96FAB3" w:rsidR="0024776A" w:rsidRPr="00E962E6" w:rsidRDefault="0024776A" w:rsidP="0024776A">
      <w:pPr>
        <w:pStyle w:val="NO"/>
        <w:rPr>
          <w:rFonts w:eastAsia="SimSun"/>
          <w:lang w:eastAsia="zh-CN"/>
        </w:rPr>
      </w:pPr>
      <w:r w:rsidRPr="00E962E6">
        <w:rPr>
          <w:rFonts w:eastAsia="SimSun" w:hint="eastAsia"/>
        </w:rPr>
        <w:t>NOTE</w:t>
      </w:r>
      <w:r w:rsidR="00E73C55">
        <w:rPr>
          <w:rFonts w:eastAsia="DengXian"/>
          <w:lang w:eastAsia="zh-CN"/>
        </w:rPr>
        <w:t> 1</w:t>
      </w:r>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E004CC" w:rsidRPr="00E962E6">
        <w:rPr>
          <w:rFonts w:eastAsia="SimSun" w:hint="eastAsia"/>
          <w:lang w:eastAsia="zh-CN"/>
        </w:rPr>
        <w:t>TR</w:t>
      </w:r>
      <w:r w:rsidR="00E004CC">
        <w:rPr>
          <w:rFonts w:eastAsia="SimSun"/>
          <w:lang w:eastAsia="zh-CN"/>
        </w:rPr>
        <w:t> </w:t>
      </w:r>
      <w:r w:rsidR="00E004CC" w:rsidRPr="00E962E6">
        <w:rPr>
          <w:rFonts w:eastAsia="SimSun" w:hint="eastAsia"/>
          <w:lang w:eastAsia="zh-CN"/>
        </w:rPr>
        <w:t>23.973</w:t>
      </w:r>
      <w:r w:rsidR="00E004CC">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 xml:space="preserve">he key principles of the solution </w:t>
      </w:r>
      <w:r w:rsidR="001D2E45">
        <w:rPr>
          <w:rFonts w:eastAsia="DengXian" w:hint="eastAsia"/>
          <w:lang w:eastAsia="zh-CN"/>
        </w:rPr>
        <w:t xml:space="preserve">to support IMS voice service </w:t>
      </w:r>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lastRenderedPageBreak/>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46699C00"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E004CC">
        <w:rPr>
          <w:rFonts w:eastAsia="DengXian"/>
          <w:lang w:eastAsia="zh-CN"/>
        </w:rPr>
        <w:t>TS 23.502 [</w:t>
      </w:r>
      <w:r>
        <w:rPr>
          <w:rFonts w:eastAsia="DengXian"/>
          <w:lang w:eastAsia="zh-CN"/>
        </w:rPr>
        <w:t>6].</w:t>
      </w:r>
    </w:p>
    <w:p w14:paraId="79FD0BFB" w14:textId="451173F1" w:rsidR="0098375C" w:rsidRDefault="0098375C" w:rsidP="00542900">
      <w:pPr>
        <w:pStyle w:val="B1"/>
        <w:rPr>
          <w:rFonts w:eastAsia="DengXian"/>
          <w:lang w:eastAsia="zh-CN"/>
        </w:rPr>
      </w:pPr>
      <w:r>
        <w:rPr>
          <w:rFonts w:eastAsia="DengXian"/>
          <w:lang w:eastAsia="zh-CN"/>
        </w:rPr>
        <w:t>3.</w:t>
      </w:r>
      <w:r>
        <w:rPr>
          <w:rFonts w:eastAsia="DengXian"/>
          <w:lang w:eastAsia="zh-CN"/>
        </w:rPr>
        <w:tab/>
        <w:t>The AMF includes "IMS Voice over PS session supported Indication" in Registration Accept message.</w:t>
      </w:r>
    </w:p>
    <w:p w14:paraId="5CCA8564" w14:textId="74137B54" w:rsidR="0098375C" w:rsidRDefault="00E73C55" w:rsidP="00542900">
      <w:pPr>
        <w:pStyle w:val="B1"/>
        <w:rPr>
          <w:rFonts w:eastAsia="DengXian"/>
          <w:lang w:eastAsia="zh-CN"/>
        </w:rPr>
      </w:pPr>
      <w:r>
        <w:rPr>
          <w:rFonts w:eastAsia="DengXian"/>
          <w:lang w:eastAsia="zh-CN"/>
        </w:rPr>
        <w:t>4</w:t>
      </w:r>
      <w:r w:rsidR="0098375C">
        <w:rPr>
          <w:rFonts w:eastAsia="DengXian"/>
          <w:lang w:eastAsia="zh-CN"/>
        </w:rPr>
        <w:t>.</w:t>
      </w:r>
      <w:r w:rsidR="0098375C">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2A6F4A71" w:rsidR="0098375C" w:rsidRDefault="00E73C55" w:rsidP="00542900">
      <w:pPr>
        <w:pStyle w:val="B1"/>
        <w:rPr>
          <w:rFonts w:eastAsia="DengXian"/>
          <w:lang w:eastAsia="zh-CN"/>
        </w:rPr>
      </w:pPr>
      <w:r>
        <w:rPr>
          <w:rFonts w:eastAsia="DengXian"/>
          <w:lang w:eastAsia="zh-CN"/>
        </w:rPr>
        <w:t>5</w:t>
      </w:r>
      <w:r w:rsidR="0098375C">
        <w:rPr>
          <w:rFonts w:eastAsia="DengXian"/>
          <w:lang w:eastAsia="zh-CN"/>
        </w:rPr>
        <w:t>.</w:t>
      </w:r>
      <w:r w:rsidR="0098375C">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sidR="0098375C">
        <w:rPr>
          <w:rFonts w:eastAsia="DengXian"/>
          <w:lang w:eastAsia="zh-CN"/>
        </w:rPr>
        <w:t xml:space="preserve">The security on interfaces between SNPN and PLMN networks follows the current Network Domain Security mechanism specified in </w:t>
      </w:r>
      <w:r w:rsidR="00E004CC">
        <w:rPr>
          <w:rFonts w:eastAsia="DengXian"/>
          <w:lang w:eastAsia="zh-CN"/>
        </w:rPr>
        <w:t>TS 33.210 [</w:t>
      </w:r>
      <w:r w:rsidR="0098375C">
        <w:rPr>
          <w:rFonts w:eastAsia="DengXian"/>
          <w:lang w:eastAsia="zh-CN"/>
        </w:rPr>
        <w:t>21].</w:t>
      </w:r>
    </w:p>
    <w:p w14:paraId="58C4BBF6" w14:textId="0D4CF133" w:rsidR="00DC3525" w:rsidRDefault="00DC3525" w:rsidP="00E534D6">
      <w:pPr>
        <w:pStyle w:val="NO"/>
        <w:rPr>
          <w:lang w:eastAsia="zh-CN"/>
        </w:rPr>
      </w:pPr>
      <w:r w:rsidRPr="00E962E6">
        <w:rPr>
          <w:rFonts w:hint="eastAsia"/>
        </w:rPr>
        <w:t>NOTE</w:t>
      </w:r>
      <w:r w:rsidR="00E73C55">
        <w:rPr>
          <w:rFonts w:eastAsia="DengXian"/>
          <w:lang w:eastAsia="zh-CN"/>
        </w:rPr>
        <w:t> 2</w:t>
      </w:r>
      <w:r w:rsidR="0053609F">
        <w:rPr>
          <w:rFonts w:eastAsia="DengXian"/>
          <w:lang w:eastAsia="zh-CN"/>
        </w:rPr>
        <w:t>:</w:t>
      </w:r>
      <w:r w:rsidR="0053609F">
        <w:rPr>
          <w:rFonts w:eastAsia="DengXian"/>
          <w:lang w:eastAsia="zh-CN"/>
        </w:rPr>
        <w:tab/>
      </w:r>
      <w:r w:rsidRPr="00E962E6">
        <w:rPr>
          <w:rFonts w:hint="eastAsia"/>
          <w:lang w:eastAsia="zh-CN"/>
        </w:rPr>
        <w:t xml:space="preserve">In current 3GPP specifications, e.g. </w:t>
      </w:r>
      <w:r w:rsidR="00E004CC">
        <w:t>TS 24.229 [</w:t>
      </w:r>
      <w:r>
        <w:t>11]</w:t>
      </w:r>
      <w:r w:rsidRPr="00E962E6">
        <w:rPr>
          <w:rFonts w:hint="eastAsia"/>
          <w:lang w:eastAsia="zh-CN"/>
        </w:rPr>
        <w:t xml:space="preserve">, </w:t>
      </w:r>
      <w:r w:rsidR="00E004CC">
        <w:t>TS 33.203 [</w:t>
      </w:r>
      <w:r w:rsidR="00E61363">
        <w:t>12]</w:t>
      </w:r>
      <w:r w:rsidRPr="00E962E6">
        <w:rPr>
          <w:rFonts w:hint="eastAsia"/>
          <w:lang w:eastAsia="zh-CN"/>
        </w:rPr>
        <w:t xml:space="preserve"> and </w:t>
      </w:r>
      <w:r w:rsidR="00E004CC">
        <w:rPr>
          <w:rFonts w:eastAsia="DengXian"/>
          <w:lang w:eastAsia="zh-CN"/>
        </w:rPr>
        <w:t>TS 33.210 [</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E004CC">
        <w:rPr>
          <w:rFonts w:eastAsia="DengXian"/>
          <w:lang w:eastAsia="zh-CN"/>
        </w:rPr>
        <w:t>TS 33.210 [</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rFonts w:eastAsia="DengXian"/>
          <w:lang w:eastAsia="zh-CN"/>
        </w:rPr>
      </w:pPr>
      <w:r w:rsidRPr="00DC16FF">
        <w:rPr>
          <w:rFonts w:hint="eastAsia"/>
        </w:rPr>
        <w:t>NOTE</w:t>
      </w:r>
      <w:r>
        <w:rPr>
          <w:rFonts w:eastAsia="DengXian"/>
          <w:lang w:eastAsia="zh-CN"/>
        </w:rPr>
        <w:t> 3</w:t>
      </w:r>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78995A66" w14:textId="77777777" w:rsidR="00DB5A53" w:rsidRPr="00DE0F5D" w:rsidRDefault="00DB5A53" w:rsidP="00DB5A53">
      <w:pPr>
        <w:pStyle w:val="Heading4"/>
        <w:rPr>
          <w:rFonts w:eastAsia="SimSun"/>
        </w:rPr>
      </w:pPr>
      <w:bookmarkStart w:id="1762" w:name="_Toc57233686"/>
      <w:bookmarkStart w:id="1763" w:name="_Toc57383607"/>
      <w:r w:rsidRPr="00DE0F5D">
        <w:rPr>
          <w:rFonts w:eastAsia="SimSun" w:hint="eastAsia"/>
        </w:rPr>
        <w:t>6.26.2.</w:t>
      </w:r>
      <w:r>
        <w:rPr>
          <w:rFonts w:eastAsia="SimSun" w:hint="eastAsia"/>
          <w:lang w:eastAsia="zh-CN"/>
        </w:rPr>
        <w:t>2</w:t>
      </w:r>
      <w:r w:rsidRPr="00DE0F5D">
        <w:rPr>
          <w:rFonts w:eastAsia="SimSun" w:hint="eastAsia"/>
        </w:rPr>
        <w:tab/>
        <w:t>IMS emergency service</w:t>
      </w:r>
      <w:bookmarkEnd w:id="1762"/>
      <w:bookmarkEnd w:id="1763"/>
    </w:p>
    <w:p w14:paraId="2E2E000E" w14:textId="5BCDE8C0" w:rsidR="00DB5A53" w:rsidRDefault="00DB5A53" w:rsidP="00DB5A53">
      <w:pPr>
        <w:rPr>
          <w:rFonts w:eastAsia="DengXian"/>
          <w:lang w:eastAsia="zh-CN"/>
        </w:rPr>
      </w:pPr>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emerge</w:t>
      </w:r>
      <w:r w:rsidR="00D374A0">
        <w:rPr>
          <w:rFonts w:eastAsia="DengXian"/>
          <w:lang w:eastAsia="zh-CN"/>
        </w:rPr>
        <w:t>n</w:t>
      </w:r>
      <w:r>
        <w:rPr>
          <w:rFonts w:eastAsia="DengXian" w:hint="eastAsia"/>
          <w:lang w:eastAsia="zh-CN"/>
        </w:rPr>
        <w:t>cy service is provided for inbound roamer nowadays.</w:t>
      </w:r>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56BB2431" w14:textId="6CD626C1" w:rsidR="009D47D5" w:rsidRPr="00CE12F6" w:rsidRDefault="009D47D5" w:rsidP="009D47D5">
      <w:pPr>
        <w:rPr>
          <w:rFonts w:eastAsia="DengXian"/>
          <w:lang w:eastAsia="zh-CN"/>
        </w:rPr>
      </w:pPr>
      <w:r w:rsidRPr="009D47D5">
        <w:rPr>
          <w:rFonts w:eastAsia="DengXian" w:hint="eastAsia"/>
          <w:lang w:eastAsia="zh-CN"/>
        </w:rPr>
        <w:t xml:space="preserve"> </w:t>
      </w:r>
      <w:r w:rsidRPr="00CE12F6">
        <w:rPr>
          <w:rFonts w:eastAsia="DengXian" w:hint="eastAsia"/>
          <w:lang w:eastAsia="zh-CN"/>
        </w:rPr>
        <w:t xml:space="preserve">The </w:t>
      </w:r>
      <w:r>
        <w:rPr>
          <w:rFonts w:eastAsia="DengXian" w:hint="eastAsia"/>
          <w:lang w:eastAsia="zh-CN"/>
        </w:rPr>
        <w:t xml:space="preserve">key </w:t>
      </w:r>
      <w:r w:rsidRPr="00CE12F6">
        <w:rPr>
          <w:rFonts w:eastAsia="DengXian" w:hint="eastAsia"/>
          <w:lang w:eastAsia="zh-CN"/>
        </w:rPr>
        <w:t xml:space="preserve">principles to support of IMS emergency service </w:t>
      </w:r>
      <w:r>
        <w:rPr>
          <w:rFonts w:eastAsia="DengXian" w:hint="eastAsia"/>
          <w:lang w:eastAsia="zh-CN"/>
        </w:rPr>
        <w:t>are as follows</w:t>
      </w:r>
      <w:r w:rsidRPr="00CE12F6">
        <w:rPr>
          <w:rFonts w:eastAsia="DengXian" w:hint="eastAsia"/>
          <w:lang w:eastAsia="zh-CN"/>
        </w:rPr>
        <w:t>:</w:t>
      </w:r>
    </w:p>
    <w:p w14:paraId="64685DFD" w14:textId="20C42C72" w:rsidR="009D47D5" w:rsidRPr="00C265E7" w:rsidRDefault="003D52D5" w:rsidP="003D52D5">
      <w:pPr>
        <w:pStyle w:val="B1"/>
        <w:rPr>
          <w:lang w:eastAsia="zh-CN"/>
        </w:rPr>
      </w:pPr>
      <w:r>
        <w:rPr>
          <w:lang w:eastAsia="zh-CN"/>
        </w:rPr>
        <w:t>1.</w:t>
      </w:r>
      <w:r>
        <w:rPr>
          <w:lang w:eastAsia="zh-CN"/>
        </w:rPr>
        <w:tab/>
      </w:r>
      <w:r w:rsidR="009D47D5" w:rsidRPr="00C265E7">
        <w:rPr>
          <w:rFonts w:hint="eastAsia"/>
          <w:lang w:eastAsia="zh-CN"/>
        </w:rPr>
        <w:t xml:space="preserve">The functionality to support emergency service as specified in </w:t>
      </w:r>
      <w:r w:rsidR="009D47D5" w:rsidRPr="00C265E7">
        <w:rPr>
          <w:lang w:eastAsia="zh-CN"/>
        </w:rPr>
        <w:t>TS 23.501 [4]</w:t>
      </w:r>
      <w:r w:rsidR="009D47D5" w:rsidRPr="00C265E7">
        <w:rPr>
          <w:rFonts w:hint="eastAsia"/>
          <w:lang w:eastAsia="zh-CN"/>
        </w:rPr>
        <w:t xml:space="preserve">, </w:t>
      </w:r>
      <w:r w:rsidR="009D47D5" w:rsidRPr="00C265E7">
        <w:rPr>
          <w:lang w:eastAsia="zh-CN"/>
        </w:rPr>
        <w:t>TS 23.502 [6]</w:t>
      </w:r>
      <w:r w:rsidR="009D47D5" w:rsidRPr="00C265E7">
        <w:rPr>
          <w:rFonts w:hint="eastAsia"/>
          <w:lang w:eastAsia="zh-CN"/>
        </w:rPr>
        <w:t xml:space="preserve">, </w:t>
      </w:r>
      <w:r w:rsidR="009D47D5" w:rsidRPr="00C265E7">
        <w:rPr>
          <w:lang w:eastAsia="zh-CN"/>
        </w:rPr>
        <w:t>TS 23.167 [19]</w:t>
      </w:r>
      <w:r w:rsidR="009D47D5" w:rsidRPr="00C265E7">
        <w:rPr>
          <w:rFonts w:hint="eastAsia"/>
          <w:lang w:eastAsia="zh-CN"/>
        </w:rPr>
        <w:t xml:space="preserve"> and </w:t>
      </w:r>
      <w:r w:rsidR="009D47D5" w:rsidRPr="00C265E7">
        <w:rPr>
          <w:lang w:eastAsia="zh-CN"/>
        </w:rPr>
        <w:t>TS 24.229 [11]</w:t>
      </w:r>
      <w:r w:rsidR="009D47D5" w:rsidRPr="00C265E7">
        <w:rPr>
          <w:rFonts w:hint="eastAsia"/>
          <w:lang w:eastAsia="zh-CN"/>
        </w:rPr>
        <w:t xml:space="preserve">, e.g. support of emergency PDU session and AMF supports indicates support of emergency service as specified in TS 23.501 [4],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p>
    <w:p w14:paraId="12EAAC39" w14:textId="6E99BBF6" w:rsidR="009D47D5" w:rsidRDefault="003D52D5" w:rsidP="003D52D5">
      <w:pPr>
        <w:pStyle w:val="B1"/>
        <w:rPr>
          <w:lang w:eastAsia="zh-CN"/>
        </w:rPr>
      </w:pPr>
      <w:r>
        <w:rPr>
          <w:lang w:eastAsia="zh-CN"/>
        </w:rPr>
        <w:t>2.</w:t>
      </w:r>
      <w:r>
        <w:rPr>
          <w:lang w:eastAsia="zh-CN"/>
        </w:rPr>
        <w:tab/>
      </w:r>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r w:rsidR="00A05C99">
        <w:rPr>
          <w:lang w:eastAsia="zh-CN"/>
        </w:rPr>
        <w:t>country</w:t>
      </w:r>
      <w:r w:rsidR="009D47D5">
        <w:rPr>
          <w:rFonts w:hint="eastAsia"/>
          <w:lang w:eastAsia="zh-CN"/>
        </w:rPr>
        <w:t xml:space="preserve"> with the SNPN</w:t>
      </w:r>
      <w:r w:rsidR="009D47D5" w:rsidRPr="00C265E7">
        <w:rPr>
          <w:rFonts w:hint="eastAsia"/>
          <w:lang w:eastAsia="zh-CN"/>
        </w:rPr>
        <w:t>.</w:t>
      </w:r>
    </w:p>
    <w:p w14:paraId="4FDDBD1B" w14:textId="1ACCC454" w:rsidR="009D47D5" w:rsidRDefault="003D52D5" w:rsidP="003D52D5">
      <w:pPr>
        <w:pStyle w:val="B1"/>
        <w:rPr>
          <w:lang w:eastAsia="zh-CN"/>
        </w:rPr>
      </w:pPr>
      <w:r>
        <w:rPr>
          <w:lang w:eastAsia="zh-CN"/>
        </w:rPr>
        <w:t>3.</w:t>
      </w:r>
      <w:r>
        <w:rPr>
          <w:lang w:eastAsia="zh-CN"/>
        </w:rPr>
        <w:tab/>
      </w:r>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r w:rsidR="00A05C99">
        <w:rPr>
          <w:lang w:eastAsia="zh-CN"/>
        </w:rPr>
        <w:t>emergency</w:t>
      </w:r>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p>
    <w:p w14:paraId="7E0764D3" w14:textId="076C5471" w:rsidR="00542900" w:rsidRPr="00E004CC" w:rsidRDefault="003D52D5" w:rsidP="00E004CC">
      <w:pPr>
        <w:pStyle w:val="Heading3"/>
      </w:pPr>
      <w:r>
        <w:rPr>
          <w:lang w:eastAsia="zh-CN"/>
        </w:rPr>
        <w:tab/>
      </w:r>
      <w:bookmarkStart w:id="1764" w:name="_Toc57233687"/>
      <w:bookmarkStart w:id="1765" w:name="_Toc57383608"/>
      <w:r w:rsidR="009D47D5" w:rsidRPr="00C265E7">
        <w:rPr>
          <w:rFonts w:hint="eastAsia"/>
          <w:lang w:eastAsia="zh-CN"/>
        </w:rPr>
        <w:t>If the SNPN doesn</w:t>
      </w:r>
      <w:r w:rsidR="000528D2">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as specified in TS 23.167</w:t>
      </w:r>
      <w:r w:rsidR="009D47D5" w:rsidRPr="00C265E7">
        <w:rPr>
          <w:lang w:eastAsia="zh-CN"/>
        </w:rPr>
        <w:t> [19]</w:t>
      </w:r>
      <w:r w:rsidR="009D47D5" w:rsidRPr="00C265E7">
        <w:rPr>
          <w:rFonts w:hint="eastAsia"/>
          <w:lang w:eastAsia="zh-CN"/>
        </w:rPr>
        <w:t>.</w:t>
      </w:r>
      <w:bookmarkStart w:id="1766" w:name="_Toc43392754"/>
      <w:bookmarkStart w:id="1767" w:name="_Toc43475553"/>
      <w:bookmarkStart w:id="1768" w:name="_Toc50559167"/>
      <w:bookmarkStart w:id="1769" w:name="_Toc54940522"/>
      <w:bookmarkStart w:id="1770" w:name="_Toc54952237"/>
      <w:bookmarkStart w:id="1771" w:name="_Toc57233688"/>
      <w:bookmarkEnd w:id="1764"/>
      <w:r w:rsidR="00542900" w:rsidRPr="00E004CC">
        <w:t>6.</w:t>
      </w:r>
      <w:r w:rsidR="00E85EEF" w:rsidRPr="00E004CC">
        <w:t>26</w:t>
      </w:r>
      <w:r w:rsidR="00542900" w:rsidRPr="00E004CC">
        <w:t>.3</w:t>
      </w:r>
      <w:r w:rsidR="00542900" w:rsidRPr="00E004CC">
        <w:tab/>
        <w:t>Procedures</w:t>
      </w:r>
      <w:bookmarkEnd w:id="1766"/>
      <w:bookmarkEnd w:id="1767"/>
      <w:bookmarkEnd w:id="1768"/>
      <w:bookmarkEnd w:id="1769"/>
      <w:bookmarkEnd w:id="1770"/>
      <w:bookmarkEnd w:id="1771"/>
      <w:bookmarkEnd w:id="1765"/>
    </w:p>
    <w:p w14:paraId="28DE78A1" w14:textId="7B580468" w:rsidR="00AD0377" w:rsidRPr="00E962E6" w:rsidRDefault="0098375C" w:rsidP="00AD0377">
      <w:pPr>
        <w:rPr>
          <w:rFonts w:eastAsia="DengXian"/>
          <w:lang w:eastAsia="zh-CN"/>
        </w:rPr>
      </w:pPr>
      <w:r>
        <w:rPr>
          <w:rFonts w:eastAsia="DengXian"/>
          <w:lang w:eastAsia="zh-CN"/>
        </w:rPr>
        <w:t xml:space="preserve">The IMS voice procedure </w:t>
      </w:r>
      <w:r w:rsidR="004E1263">
        <w:rPr>
          <w:rFonts w:eastAsia="DengXian"/>
          <w:lang w:eastAsia="zh-CN"/>
        </w:rPr>
        <w:t>is</w:t>
      </w:r>
      <w:r>
        <w:rPr>
          <w:rFonts w:eastAsia="DengXian"/>
          <w:lang w:eastAsia="zh-CN"/>
        </w:rPr>
        <w:t xml:space="preserve"> the same as specified in </w:t>
      </w:r>
      <w:r w:rsidR="005B5A0C" w:rsidRPr="00E962E6">
        <w:rPr>
          <w:rFonts w:eastAsia="DengXian" w:hint="eastAsia"/>
          <w:lang w:eastAsia="zh-CN"/>
        </w:rPr>
        <w:t xml:space="preserve">current specifications, e.g. </w:t>
      </w:r>
      <w:r w:rsidR="00E004CC" w:rsidRPr="00E962E6">
        <w:rPr>
          <w:rFonts w:eastAsia="DengXian" w:hint="eastAsia"/>
          <w:lang w:eastAsia="zh-CN"/>
        </w:rPr>
        <w:t>TS</w:t>
      </w:r>
      <w:r w:rsidR="00E004CC">
        <w:rPr>
          <w:rFonts w:eastAsia="DengXian"/>
          <w:lang w:eastAsia="zh-CN"/>
        </w:rPr>
        <w:t> </w:t>
      </w:r>
      <w:r w:rsidR="00E004CC" w:rsidRPr="00E962E6">
        <w:rPr>
          <w:rFonts w:eastAsia="DengXian" w:hint="eastAsia"/>
          <w:lang w:eastAsia="zh-CN"/>
        </w:rPr>
        <w:t>23.228</w:t>
      </w:r>
      <w:r w:rsidR="00E004CC">
        <w:rPr>
          <w:rFonts w:eastAsia="DengXian"/>
          <w:lang w:eastAsia="zh-CN"/>
        </w:rPr>
        <w:t> [</w:t>
      </w:r>
      <w:r w:rsidR="00B32B1A">
        <w:rPr>
          <w:rFonts w:eastAsia="DengXian"/>
          <w:lang w:eastAsia="zh-CN"/>
        </w:rPr>
        <w:t>16]</w:t>
      </w:r>
      <w:r w:rsidR="005B5A0C" w:rsidRPr="00E962E6">
        <w:rPr>
          <w:rFonts w:eastAsia="DengXian" w:hint="eastAsia"/>
          <w:lang w:eastAsia="zh-CN"/>
        </w:rPr>
        <w:t xml:space="preserve">, </w:t>
      </w:r>
      <w:r w:rsidR="00E004CC">
        <w:rPr>
          <w:rFonts w:eastAsia="DengXian"/>
          <w:lang w:eastAsia="zh-CN"/>
        </w:rPr>
        <w:t>TS 23.501 [</w:t>
      </w:r>
      <w:r>
        <w:rPr>
          <w:rFonts w:eastAsia="DengXian"/>
          <w:lang w:eastAsia="zh-CN"/>
        </w:rPr>
        <w:t xml:space="preserve">4] and </w:t>
      </w:r>
      <w:r w:rsidR="00E004CC">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1ADCEFF5" w14:textId="5C695776" w:rsidR="00E74F96" w:rsidRDefault="00C447EB" w:rsidP="00E74F96">
      <w:pPr>
        <w:ind w:left="568" w:hanging="284"/>
        <w:textAlignment w:val="baseline"/>
        <w:rPr>
          <w:rFonts w:eastAsia="DengXian"/>
          <w:lang w:eastAsia="zh-CN"/>
        </w:rPr>
      </w:pPr>
      <w:r w:rsidRPr="00E962E6">
        <w:rPr>
          <w:rFonts w:eastAsia="DengXian" w:hint="eastAsia"/>
          <w:lang w:eastAsia="zh-CN"/>
        </w:rPr>
        <w:lastRenderedPageBreak/>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p>
    <w:p w14:paraId="28EE5708" w14:textId="77777777" w:rsidR="00E74F96" w:rsidRDefault="00E74F96" w:rsidP="00E74F96">
      <w:pPr>
        <w:rPr>
          <w:rFonts w:eastAsia="DengXian"/>
          <w:lang w:eastAsia="zh-CN"/>
        </w:rPr>
      </w:pPr>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current specifications, e.g. TS</w:t>
      </w:r>
      <w:r w:rsidRPr="002A195D">
        <w:rPr>
          <w:rFonts w:eastAsia="DengXian"/>
          <w:lang w:eastAsia="zh-CN"/>
        </w:rPr>
        <w:t> </w:t>
      </w:r>
      <w:r w:rsidRPr="002A195D">
        <w:rPr>
          <w:rFonts w:eastAsia="DengXian" w:hint="eastAsia"/>
          <w:lang w:eastAsia="zh-CN"/>
        </w:rPr>
        <w:t>23.228</w:t>
      </w:r>
      <w:r w:rsidRPr="002A195D">
        <w:rPr>
          <w:rFonts w:eastAsia="DengXian"/>
          <w:lang w:eastAsia="zh-CN"/>
        </w:rPr>
        <w:t> [16]</w:t>
      </w:r>
      <w:r w:rsidRPr="002A195D">
        <w:rPr>
          <w:rFonts w:eastAsia="DengXian" w:hint="eastAsia"/>
          <w:lang w:eastAsia="zh-CN"/>
        </w:rPr>
        <w:t>, TS</w:t>
      </w:r>
      <w:r w:rsidRPr="002A195D">
        <w:rPr>
          <w:rFonts w:eastAsia="DengXian"/>
          <w:lang w:eastAsia="zh-CN"/>
        </w:rPr>
        <w:t> </w:t>
      </w:r>
      <w:r w:rsidRPr="002A195D">
        <w:rPr>
          <w:rFonts w:eastAsia="DengXian" w:hint="eastAsia"/>
          <w:lang w:eastAsia="zh-CN"/>
        </w:rPr>
        <w:t>23.167</w:t>
      </w:r>
      <w:r w:rsidRPr="002A195D">
        <w:rPr>
          <w:rFonts w:eastAsia="DengXian"/>
          <w:lang w:eastAsia="zh-CN"/>
        </w:rPr>
        <w:t> [19]</w:t>
      </w:r>
      <w:r w:rsidRPr="002A195D">
        <w:rPr>
          <w:rFonts w:eastAsia="DengXian" w:hint="eastAsia"/>
          <w:lang w:eastAsia="zh-CN"/>
        </w:rPr>
        <w:t xml:space="preserve">, </w:t>
      </w:r>
      <w:r w:rsidRPr="002A195D">
        <w:rPr>
          <w:rFonts w:eastAsia="DengXian"/>
          <w:lang w:eastAsia="zh-CN"/>
        </w:rPr>
        <w:t xml:space="preserve">TS 23.501 [4] and TS 23.502 [6], with </w:t>
      </w:r>
      <w:r w:rsidRPr="002A195D">
        <w:rPr>
          <w:rFonts w:eastAsia="DengXian" w:hint="eastAsia"/>
          <w:lang w:eastAsia="zh-CN"/>
        </w:rPr>
        <w:t>the following  additional enhancement:</w:t>
      </w:r>
    </w:p>
    <w:p w14:paraId="35A4B643" w14:textId="5A8D9D41" w:rsidR="00C447EB" w:rsidRPr="00E962E6" w:rsidRDefault="00E74F96" w:rsidP="00E74F96">
      <w:pPr>
        <w:pStyle w:val="B1"/>
        <w:textAlignment w:val="baseline"/>
        <w:rPr>
          <w:rFonts w:eastAsia="SimSun"/>
          <w:lang w:val="it-IT"/>
        </w:rPr>
      </w:pPr>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p>
    <w:p w14:paraId="45C2787F" w14:textId="6EB56089" w:rsidR="00542900" w:rsidRPr="00E004CC" w:rsidRDefault="00542900" w:rsidP="00E004CC">
      <w:pPr>
        <w:pStyle w:val="Heading3"/>
      </w:pPr>
      <w:bookmarkStart w:id="1772" w:name="_Toc43392755"/>
      <w:bookmarkStart w:id="1773" w:name="_Toc43475554"/>
      <w:bookmarkStart w:id="1774" w:name="_Toc50559168"/>
      <w:bookmarkStart w:id="1775" w:name="_Toc54940523"/>
      <w:bookmarkStart w:id="1776" w:name="_Toc54952238"/>
      <w:bookmarkStart w:id="1777" w:name="_Toc57233689"/>
      <w:bookmarkStart w:id="1778" w:name="_Toc57383609"/>
      <w:r w:rsidRPr="00E004CC">
        <w:t>6.</w:t>
      </w:r>
      <w:r w:rsidR="00E85EEF" w:rsidRPr="00E004CC">
        <w:t>26</w:t>
      </w:r>
      <w:r w:rsidRPr="00E004CC">
        <w:t>.4</w:t>
      </w:r>
      <w:r w:rsidRPr="00E004CC">
        <w:tab/>
        <w:t>Impacts on services, entities and interfaces</w:t>
      </w:r>
      <w:bookmarkEnd w:id="1772"/>
      <w:bookmarkEnd w:id="1773"/>
      <w:bookmarkEnd w:id="1774"/>
      <w:bookmarkEnd w:id="1775"/>
      <w:bookmarkEnd w:id="1776"/>
      <w:bookmarkEnd w:id="1777"/>
      <w:bookmarkEnd w:id="1778"/>
    </w:p>
    <w:p w14:paraId="37490055" w14:textId="77777777" w:rsidR="00F310B1" w:rsidRDefault="00F310B1" w:rsidP="00F310B1">
      <w:pPr>
        <w:rPr>
          <w:lang w:eastAsia="zh-CN"/>
        </w:rPr>
      </w:pPr>
      <w:r>
        <w:rPr>
          <w:rFonts w:hint="eastAsia"/>
          <w:lang w:eastAsia="zh-CN"/>
        </w:rPr>
        <w:t>No functional impact on PLMN IMS and SNPN 5GC to support IMS voice and emergency services.</w:t>
      </w:r>
    </w:p>
    <w:p w14:paraId="5730549C" w14:textId="270566B3" w:rsidR="002E086E" w:rsidRPr="00A97959" w:rsidRDefault="00F310B1" w:rsidP="002E086E">
      <w:pPr>
        <w:pStyle w:val="Heading2"/>
        <w:rPr>
          <w:lang w:val="en-US"/>
        </w:rPr>
      </w:pPr>
      <w:bookmarkStart w:id="1779" w:name="_Toc57233690"/>
      <w:bookmarkStart w:id="1780" w:name="_Toc57383610"/>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r>
        <w:rPr>
          <w:rFonts w:hint="eastAsia"/>
          <w:lang w:eastAsia="zh-CN"/>
        </w:rPr>
        <w:t>.</w:t>
      </w:r>
      <w:bookmarkStart w:id="1781" w:name="_Toc43392756"/>
      <w:bookmarkStart w:id="1782" w:name="_Toc43475555"/>
      <w:bookmarkStart w:id="1783" w:name="_Toc50559169"/>
      <w:bookmarkStart w:id="1784" w:name="_Toc54940524"/>
      <w:bookmarkStart w:id="1785" w:name="_Toc54952239"/>
      <w:bookmarkStart w:id="1786" w:name="_Toc57233691"/>
      <w:bookmarkEnd w:id="1779"/>
      <w:r w:rsidR="002E086E" w:rsidRPr="00A97959">
        <w:rPr>
          <w:lang w:val="en-US"/>
        </w:rPr>
        <w:t>6.27</w:t>
      </w:r>
      <w:r w:rsidR="002E086E" w:rsidRPr="00A97959">
        <w:rPr>
          <w:lang w:val="en-US"/>
        </w:rPr>
        <w:tab/>
        <w:t>Solution #27: Common UP/CP onboarding solution for SNPN</w:t>
      </w:r>
      <w:bookmarkEnd w:id="1781"/>
      <w:bookmarkEnd w:id="1782"/>
      <w:bookmarkEnd w:id="1783"/>
      <w:bookmarkEnd w:id="1784"/>
      <w:bookmarkEnd w:id="1785"/>
      <w:bookmarkEnd w:id="1786"/>
      <w:bookmarkEnd w:id="1780"/>
    </w:p>
    <w:p w14:paraId="742AD908" w14:textId="58428A26" w:rsidR="002E086E" w:rsidRPr="00E004CC" w:rsidRDefault="002E086E" w:rsidP="00E004CC">
      <w:pPr>
        <w:pStyle w:val="Heading3"/>
      </w:pPr>
      <w:bookmarkStart w:id="1787" w:name="_Toc43392757"/>
      <w:bookmarkStart w:id="1788" w:name="_Toc43475556"/>
      <w:bookmarkStart w:id="1789" w:name="_Toc50559170"/>
      <w:bookmarkStart w:id="1790" w:name="_Toc54940525"/>
      <w:bookmarkStart w:id="1791" w:name="_Toc54952240"/>
      <w:bookmarkStart w:id="1792" w:name="_Toc57233692"/>
      <w:bookmarkStart w:id="1793" w:name="_Toc57383611"/>
      <w:r w:rsidRPr="00E004CC">
        <w:t>6.27.1</w:t>
      </w:r>
      <w:r w:rsidRPr="00E004CC">
        <w:tab/>
        <w:t>Introduction</w:t>
      </w:r>
      <w:bookmarkEnd w:id="1787"/>
      <w:bookmarkEnd w:id="1788"/>
      <w:bookmarkEnd w:id="1789"/>
      <w:bookmarkEnd w:id="1790"/>
      <w:bookmarkEnd w:id="1791"/>
      <w:bookmarkEnd w:id="1792"/>
      <w:bookmarkEnd w:id="1793"/>
    </w:p>
    <w:p w14:paraId="0BBAAD7D" w14:textId="0137A049" w:rsidR="00B20740" w:rsidRPr="00E004CC" w:rsidRDefault="00B20740" w:rsidP="00E004CC">
      <w:pPr>
        <w:pStyle w:val="Heading4"/>
      </w:pPr>
      <w:bookmarkStart w:id="1794" w:name="_Toc43392758"/>
      <w:bookmarkStart w:id="1795" w:name="_Toc43475557"/>
      <w:bookmarkStart w:id="1796" w:name="_Toc50559171"/>
      <w:bookmarkStart w:id="1797" w:name="_Toc54940526"/>
      <w:bookmarkStart w:id="1798" w:name="_Toc54952241"/>
      <w:bookmarkStart w:id="1799" w:name="_Toc57233693"/>
      <w:bookmarkStart w:id="1800" w:name="_Toc57383612"/>
      <w:r w:rsidRPr="00E004CC">
        <w:t>6.27.1.1</w:t>
      </w:r>
      <w:r w:rsidRPr="00E004CC">
        <w:tab/>
        <w:t>General</w:t>
      </w:r>
      <w:bookmarkEnd w:id="1794"/>
      <w:bookmarkEnd w:id="1795"/>
      <w:bookmarkEnd w:id="1796"/>
      <w:bookmarkEnd w:id="1797"/>
      <w:bookmarkEnd w:id="1798"/>
      <w:bookmarkEnd w:id="1799"/>
      <w:bookmarkEnd w:id="1800"/>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1801" w:name="_Toc43392759"/>
      <w:bookmarkStart w:id="1802" w:name="_Toc43475558"/>
      <w:bookmarkStart w:id="1803" w:name="_Toc50559172"/>
      <w:bookmarkStart w:id="1804" w:name="_Toc54940527"/>
      <w:bookmarkStart w:id="1805" w:name="_Toc54952242"/>
      <w:bookmarkStart w:id="1806" w:name="_Toc57233694"/>
      <w:bookmarkStart w:id="1807" w:name="_Toc57383613"/>
      <w:r w:rsidRPr="00E004CC">
        <w:t>6.27.1.</w:t>
      </w:r>
      <w:r w:rsidR="00B20740" w:rsidRPr="00E004CC">
        <w:t>2</w:t>
      </w:r>
      <w:r w:rsidRPr="00E004CC">
        <w:tab/>
        <w:t>Assumptions</w:t>
      </w:r>
      <w:bookmarkEnd w:id="1801"/>
      <w:bookmarkEnd w:id="1802"/>
      <w:bookmarkEnd w:id="1803"/>
      <w:bookmarkEnd w:id="1804"/>
      <w:bookmarkEnd w:id="1805"/>
      <w:bookmarkEnd w:id="1806"/>
      <w:bookmarkEnd w:id="180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lastRenderedPageBreak/>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1808" w:name="_Toc43392760"/>
      <w:bookmarkStart w:id="1809" w:name="_Toc43475559"/>
      <w:bookmarkStart w:id="1810" w:name="_Toc50559173"/>
      <w:bookmarkStart w:id="1811" w:name="_Toc54940528"/>
      <w:bookmarkStart w:id="1812" w:name="_Toc54952243"/>
      <w:bookmarkStart w:id="1813" w:name="_Toc57233695"/>
      <w:bookmarkStart w:id="1814" w:name="_Toc57383614"/>
      <w:r w:rsidRPr="00E004CC">
        <w:t>6.27.2</w:t>
      </w:r>
      <w:r w:rsidRPr="00E004CC">
        <w:tab/>
        <w:t>Functional Description</w:t>
      </w:r>
      <w:bookmarkEnd w:id="1808"/>
      <w:bookmarkEnd w:id="1809"/>
      <w:bookmarkEnd w:id="1810"/>
      <w:bookmarkEnd w:id="1811"/>
      <w:bookmarkEnd w:id="1812"/>
      <w:bookmarkEnd w:id="1813"/>
      <w:bookmarkEnd w:id="1814"/>
    </w:p>
    <w:p w14:paraId="20082156" w14:textId="1FD57324" w:rsidR="00B20740" w:rsidRPr="00E004CC" w:rsidRDefault="00B20740" w:rsidP="00E004CC">
      <w:pPr>
        <w:pStyle w:val="Heading4"/>
      </w:pPr>
      <w:bookmarkStart w:id="1815" w:name="_Toc43392761"/>
      <w:bookmarkStart w:id="1816" w:name="_Toc43475560"/>
      <w:bookmarkStart w:id="1817" w:name="_Toc50559174"/>
      <w:bookmarkStart w:id="1818" w:name="_Toc54940529"/>
      <w:bookmarkStart w:id="1819" w:name="_Toc54952244"/>
      <w:bookmarkStart w:id="1820" w:name="_Toc57233696"/>
      <w:bookmarkStart w:id="1821" w:name="_Toc57383615"/>
      <w:r w:rsidRPr="00E004CC">
        <w:t>6.27.2.1</w:t>
      </w:r>
      <w:r w:rsidRPr="00E004CC">
        <w:tab/>
        <w:t>General</w:t>
      </w:r>
      <w:bookmarkEnd w:id="1815"/>
      <w:bookmarkEnd w:id="1816"/>
      <w:bookmarkEnd w:id="1817"/>
      <w:bookmarkEnd w:id="1818"/>
      <w:bookmarkEnd w:id="1819"/>
      <w:bookmarkEnd w:id="1820"/>
      <w:bookmarkEnd w:id="1821"/>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822"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822"/>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1823" w:name="_Toc43392762"/>
      <w:bookmarkStart w:id="1824" w:name="_Toc43475561"/>
      <w:bookmarkStart w:id="1825" w:name="_Toc50559175"/>
      <w:bookmarkStart w:id="1826" w:name="_Toc54940530"/>
      <w:bookmarkStart w:id="1827" w:name="_Toc54952245"/>
      <w:bookmarkStart w:id="1828" w:name="_Toc57233697"/>
      <w:bookmarkStart w:id="1829" w:name="_Toc57383616"/>
      <w:r w:rsidRPr="00E004CC">
        <w:lastRenderedPageBreak/>
        <w:t>6.27.2.</w:t>
      </w:r>
      <w:r w:rsidR="00B20740" w:rsidRPr="00E004CC">
        <w:t>2</w:t>
      </w:r>
      <w:r w:rsidRPr="00E004CC">
        <w:tab/>
        <w:t>Architecture</w:t>
      </w:r>
      <w:bookmarkEnd w:id="1823"/>
      <w:bookmarkEnd w:id="1824"/>
      <w:bookmarkEnd w:id="1825"/>
      <w:bookmarkEnd w:id="1826"/>
      <w:bookmarkEnd w:id="1827"/>
      <w:bookmarkEnd w:id="1828"/>
      <w:bookmarkEnd w:id="1829"/>
    </w:p>
    <w:p w14:paraId="7EAA9973" w14:textId="77777777" w:rsidR="002E086E" w:rsidRPr="00A97959" w:rsidRDefault="002E086E" w:rsidP="002E086E">
      <w:pPr>
        <w:pStyle w:val="TH"/>
      </w:pPr>
      <w:r w:rsidRPr="00A97959">
        <w:rPr>
          <w:lang w:eastAsia="ko-KR"/>
        </w:rPr>
        <w:object w:dxaOrig="7951" w:dyaOrig="5610" w14:anchorId="76652213">
          <v:shape id="_x0000_i1083" type="#_x0000_t75" style="width:394.5pt;height:280.5pt" o:ole="">
            <v:imagedata r:id="rId128" o:title=""/>
          </v:shape>
          <o:OLEObject Type="Embed" ProgID="Visio.Drawing.15" ShapeID="_x0000_i1083" DrawAspect="Content" ObjectID="_1667996924"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1830" w:name="_Toc43392763"/>
      <w:bookmarkStart w:id="1831" w:name="_Toc43475562"/>
      <w:bookmarkStart w:id="1832" w:name="_Toc50559176"/>
      <w:bookmarkStart w:id="1833" w:name="_Toc54940531"/>
      <w:bookmarkStart w:id="1834" w:name="_Toc54952246"/>
      <w:bookmarkStart w:id="1835" w:name="_Toc57233698"/>
      <w:bookmarkStart w:id="1836" w:name="_Toc57383617"/>
      <w:r w:rsidRPr="00E004CC">
        <w:lastRenderedPageBreak/>
        <w:t>6.27.3</w:t>
      </w:r>
      <w:r w:rsidRPr="00E004CC">
        <w:tab/>
        <w:t>Procedures</w:t>
      </w:r>
      <w:bookmarkEnd w:id="1830"/>
      <w:bookmarkEnd w:id="1831"/>
      <w:bookmarkEnd w:id="1832"/>
      <w:bookmarkEnd w:id="1833"/>
      <w:bookmarkEnd w:id="1834"/>
      <w:bookmarkEnd w:id="1835"/>
      <w:bookmarkEnd w:id="1836"/>
    </w:p>
    <w:p w14:paraId="69E4E3CC" w14:textId="472DFF7C" w:rsidR="002E086E" w:rsidRPr="00E004CC" w:rsidRDefault="002E086E" w:rsidP="00E004CC">
      <w:pPr>
        <w:pStyle w:val="Heading4"/>
      </w:pPr>
      <w:bookmarkStart w:id="1837" w:name="_Toc43392764"/>
      <w:bookmarkStart w:id="1838" w:name="_Toc43475563"/>
      <w:bookmarkStart w:id="1839" w:name="_Toc50559177"/>
      <w:bookmarkStart w:id="1840" w:name="_Toc54940532"/>
      <w:bookmarkStart w:id="1841" w:name="_Toc54952247"/>
      <w:bookmarkStart w:id="1842" w:name="_Toc57233699"/>
      <w:bookmarkStart w:id="1843" w:name="_Toc57383618"/>
      <w:r w:rsidRPr="00E004CC">
        <w:t>6.27.3.1</w:t>
      </w:r>
      <w:r w:rsidRPr="00E004CC">
        <w:tab/>
        <w:t>High-level Procedures</w:t>
      </w:r>
      <w:bookmarkEnd w:id="1837"/>
      <w:bookmarkEnd w:id="1838"/>
      <w:bookmarkEnd w:id="1839"/>
      <w:bookmarkEnd w:id="1840"/>
      <w:bookmarkEnd w:id="1841"/>
      <w:bookmarkEnd w:id="1842"/>
      <w:bookmarkEnd w:id="184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4" type="#_x0000_t75" style="width:371.25pt;height:405pt" o:ole="">
            <v:imagedata r:id="rId130" o:title=""/>
          </v:shape>
          <o:OLEObject Type="Embed" ProgID="Visio.Drawing.15" ShapeID="_x0000_i1084" DrawAspect="Content" ObjectID="_1667996925"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844" w:name="_Hlk42071194"/>
      <w:r w:rsidRPr="00A97959">
        <w:t>The PS may also be provisioned with the supported capabilities of the UE.</w:t>
      </w:r>
      <w:bookmarkEnd w:id="1844"/>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5B0AAA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E004CC">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1845" w:name="_Toc43392765"/>
      <w:bookmarkStart w:id="1846" w:name="_Toc43475564"/>
      <w:bookmarkStart w:id="1847" w:name="_Toc50559178"/>
      <w:bookmarkStart w:id="1848" w:name="_Toc54940533"/>
      <w:bookmarkStart w:id="1849" w:name="_Toc54952248"/>
      <w:bookmarkStart w:id="1850" w:name="_Toc57233700"/>
      <w:bookmarkStart w:id="1851" w:name="_Toc57383619"/>
      <w:r w:rsidRPr="00E004CC">
        <w:lastRenderedPageBreak/>
        <w:t>6.27.3.2</w:t>
      </w:r>
      <w:r w:rsidRPr="00E004CC">
        <w:tab/>
        <w:t>Detailed Procedures</w:t>
      </w:r>
      <w:bookmarkEnd w:id="1845"/>
      <w:bookmarkEnd w:id="1846"/>
      <w:bookmarkEnd w:id="1847"/>
      <w:bookmarkEnd w:id="1848"/>
      <w:bookmarkEnd w:id="1849"/>
      <w:bookmarkEnd w:id="1850"/>
      <w:bookmarkEnd w:id="1851"/>
    </w:p>
    <w:p w14:paraId="2D7F283F" w14:textId="6BFE3A1E" w:rsidR="002E086E" w:rsidRPr="00A97959" w:rsidRDefault="002E086E" w:rsidP="00E004CC">
      <w:pPr>
        <w:pStyle w:val="Heading5"/>
      </w:pPr>
      <w:bookmarkStart w:id="1852" w:name="_Toc43392766"/>
      <w:bookmarkStart w:id="1853" w:name="_Toc43475565"/>
      <w:bookmarkStart w:id="1854" w:name="_Toc50559179"/>
      <w:bookmarkStart w:id="1855" w:name="_Toc54940534"/>
      <w:bookmarkStart w:id="1856" w:name="_Toc54952249"/>
      <w:bookmarkStart w:id="1857" w:name="_Toc57233701"/>
      <w:bookmarkStart w:id="1858" w:name="_Toc57383620"/>
      <w:r w:rsidRPr="00A97959">
        <w:t>6.27.3.2.1</w:t>
      </w:r>
      <w:r w:rsidRPr="00A97959">
        <w:tab/>
        <w:t>Registration procedures</w:t>
      </w:r>
      <w:bookmarkEnd w:id="1852"/>
      <w:bookmarkEnd w:id="1853"/>
      <w:bookmarkEnd w:id="1854"/>
      <w:bookmarkEnd w:id="1855"/>
      <w:bookmarkEnd w:id="1856"/>
      <w:bookmarkEnd w:id="1857"/>
      <w:bookmarkEnd w:id="185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5" type="#_x0000_t75" style="width:438.75pt;height:463.5pt" o:ole="">
            <v:imagedata r:id="rId132" o:title="" croptop="-2057f"/>
          </v:shape>
          <o:OLEObject Type="Embed" ProgID="Visio.Drawing.15" ShapeID="_x0000_i1085" DrawAspect="Content" ObjectID="_1667996926"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6D1793E1" w:rsidR="002E086E" w:rsidRPr="00A97959" w:rsidRDefault="0098375C" w:rsidP="002E086E">
      <w:pPr>
        <w:pStyle w:val="NO"/>
      </w:pPr>
      <w:r>
        <w:t>NOTE</w:t>
      </w:r>
      <w:r w:rsidR="00B32B1A">
        <w:t> </w:t>
      </w:r>
      <w:r>
        <w:t>3:</w:t>
      </w:r>
      <w:r>
        <w:tab/>
      </w:r>
      <w:r w:rsidR="00E004CC">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2B120A72"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E004CC" w:rsidRPr="00A97959">
        <w:t>TS</w:t>
      </w:r>
      <w:r w:rsidR="00E004CC">
        <w:t> </w:t>
      </w:r>
      <w:r w:rsidR="00E004CC" w:rsidRPr="00A97959">
        <w:t>33.501</w:t>
      </w:r>
      <w:r w:rsidR="00E004CC">
        <w:t> </w:t>
      </w:r>
      <w:r w:rsidR="00E004CC"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1859" w:name="_Toc43392767"/>
      <w:bookmarkStart w:id="1860" w:name="_Toc43475566"/>
      <w:bookmarkStart w:id="1861" w:name="_Toc50559180"/>
      <w:bookmarkStart w:id="1862" w:name="_Toc54940535"/>
      <w:bookmarkStart w:id="1863" w:name="_Toc54952250"/>
      <w:bookmarkStart w:id="1864" w:name="_Toc57233702"/>
      <w:bookmarkStart w:id="1865" w:name="_Toc57383621"/>
      <w:r w:rsidRPr="00A97959">
        <w:t>6.27.3.2.2</w:t>
      </w:r>
      <w:r w:rsidRPr="00A97959">
        <w:tab/>
        <w:t>Control Plane UE Provisioning Procedures</w:t>
      </w:r>
      <w:bookmarkEnd w:id="1859"/>
      <w:bookmarkEnd w:id="1860"/>
      <w:bookmarkEnd w:id="1861"/>
      <w:bookmarkEnd w:id="1862"/>
      <w:bookmarkEnd w:id="1863"/>
      <w:bookmarkEnd w:id="1864"/>
      <w:bookmarkEnd w:id="1865"/>
    </w:p>
    <w:p w14:paraId="1B992E26" w14:textId="4FEFD81B"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6" type="#_x0000_t75" style="width:459.75pt;height:109.5pt" o:ole="">
            <v:imagedata r:id="rId134" o:title=""/>
          </v:shape>
          <o:OLEObject Type="Embed" ProgID="Visio.Drawing.11" ShapeID="_x0000_i1086" DrawAspect="Content" ObjectID="_1667996927"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2DC651EC" w:rsidR="002E086E" w:rsidRPr="00A97959" w:rsidRDefault="002E086E" w:rsidP="002E086E">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Update Data is provided by the SNPN.</w:t>
      </w:r>
    </w:p>
    <w:p w14:paraId="6D82CEC5" w14:textId="67313F4F" w:rsidR="002E086E" w:rsidRPr="00A97959" w:rsidRDefault="002E086E" w:rsidP="002E086E">
      <w:pPr>
        <w:pStyle w:val="B2"/>
      </w:pPr>
      <w:r w:rsidRPr="00A97959">
        <w:lastRenderedPageBreak/>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1866" w:name="_Toc43392768"/>
      <w:bookmarkStart w:id="1867" w:name="_Toc43475567"/>
      <w:bookmarkStart w:id="1868" w:name="_Toc50559181"/>
      <w:bookmarkStart w:id="1869" w:name="_Toc54940536"/>
      <w:bookmarkStart w:id="1870" w:name="_Toc54952251"/>
      <w:bookmarkStart w:id="1871" w:name="_Toc57233703"/>
      <w:bookmarkStart w:id="1872" w:name="_Toc57383622"/>
      <w:r w:rsidRPr="00A97959">
        <w:t>6.27.3.2.3</w:t>
      </w:r>
      <w:r w:rsidRPr="00A97959">
        <w:tab/>
        <w:t>Configuration PDU Session Establishment Procedures</w:t>
      </w:r>
      <w:bookmarkEnd w:id="1866"/>
      <w:bookmarkEnd w:id="1867"/>
      <w:bookmarkEnd w:id="1868"/>
      <w:bookmarkEnd w:id="1869"/>
      <w:bookmarkEnd w:id="1870"/>
      <w:bookmarkEnd w:id="1871"/>
      <w:bookmarkEnd w:id="1872"/>
    </w:p>
    <w:p w14:paraId="38232B5F" w14:textId="4DF640F9"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E004CC" w:rsidRPr="00A97959">
        <w:t>TS</w:t>
      </w:r>
      <w:r w:rsidR="00E004CC">
        <w:t> </w:t>
      </w:r>
      <w:r w:rsidR="00E004CC" w:rsidRPr="00A97959">
        <w:t>23.502</w:t>
      </w:r>
      <w:r w:rsidR="00E004CC">
        <w:t> </w:t>
      </w:r>
      <w:r w:rsidR="00E004CC"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7" type="#_x0000_t75" style="width:399pt;height:3in" o:ole="">
            <v:imagedata r:id="rId136" o:title=""/>
          </v:shape>
          <o:OLEObject Type="Embed" ProgID="Visio.Drawing.11" ShapeID="_x0000_i1087" DrawAspect="Content" ObjectID="_1667996928"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1873" w:name="_Toc43392769"/>
      <w:bookmarkStart w:id="1874" w:name="_Toc43475568"/>
      <w:bookmarkStart w:id="1875" w:name="_Toc50559182"/>
      <w:bookmarkStart w:id="1876" w:name="_Toc54940537"/>
      <w:bookmarkStart w:id="1877" w:name="_Toc54952252"/>
      <w:bookmarkStart w:id="1878" w:name="_Toc57233704"/>
      <w:bookmarkStart w:id="1879" w:name="_Toc57383623"/>
      <w:r w:rsidRPr="00E004CC">
        <w:t>6.27.4</w:t>
      </w:r>
      <w:r w:rsidRPr="00E004CC">
        <w:tab/>
        <w:t>Impacts on services, entities, and interfaces</w:t>
      </w:r>
      <w:bookmarkEnd w:id="1873"/>
      <w:bookmarkEnd w:id="1874"/>
      <w:bookmarkEnd w:id="1875"/>
      <w:bookmarkEnd w:id="1876"/>
      <w:bookmarkEnd w:id="1877"/>
      <w:bookmarkEnd w:id="1878"/>
      <w:bookmarkEnd w:id="1879"/>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880" w:name="_Toc43392770"/>
      <w:bookmarkStart w:id="1881" w:name="_Toc43475569"/>
      <w:bookmarkStart w:id="1882" w:name="_Toc50559183"/>
      <w:bookmarkStart w:id="1883" w:name="_Toc54940538"/>
      <w:bookmarkStart w:id="1884" w:name="_Toc54952253"/>
      <w:bookmarkStart w:id="1885" w:name="_Toc57233705"/>
      <w:bookmarkStart w:id="1886" w:name="_Toc57383624"/>
      <w:r w:rsidRPr="00A97959">
        <w:t>6.28</w:t>
      </w:r>
      <w:r w:rsidRPr="00A97959">
        <w:tab/>
        <w:t>Solution #28: Onboarding of NPN in a PLMN subscription (PNI-NPN) by exposure</w:t>
      </w:r>
      <w:bookmarkEnd w:id="1880"/>
      <w:bookmarkEnd w:id="1881"/>
      <w:bookmarkEnd w:id="1882"/>
      <w:bookmarkEnd w:id="1883"/>
      <w:bookmarkEnd w:id="1884"/>
      <w:bookmarkEnd w:id="1885"/>
      <w:bookmarkEnd w:id="1886"/>
    </w:p>
    <w:p w14:paraId="7EC95B32" w14:textId="0738E989" w:rsidR="000E43C4" w:rsidRPr="00E004CC" w:rsidRDefault="000E43C4" w:rsidP="00E004CC">
      <w:pPr>
        <w:pStyle w:val="Heading3"/>
      </w:pPr>
      <w:bookmarkStart w:id="1887" w:name="_Toc43392771"/>
      <w:bookmarkStart w:id="1888" w:name="_Toc43475570"/>
      <w:bookmarkStart w:id="1889" w:name="_Toc50559184"/>
      <w:bookmarkStart w:id="1890" w:name="_Toc54940539"/>
      <w:bookmarkStart w:id="1891" w:name="_Toc54952254"/>
      <w:bookmarkStart w:id="1892" w:name="_Toc57233706"/>
      <w:bookmarkStart w:id="1893" w:name="_Toc57383625"/>
      <w:r w:rsidRPr="00E004CC">
        <w:t>6.28.1</w:t>
      </w:r>
      <w:r w:rsidRPr="00E004CC">
        <w:tab/>
        <w:t>Introduction</w:t>
      </w:r>
      <w:bookmarkEnd w:id="1887"/>
      <w:bookmarkEnd w:id="1888"/>
      <w:bookmarkEnd w:id="1889"/>
      <w:bookmarkEnd w:id="1890"/>
      <w:bookmarkEnd w:id="1891"/>
      <w:bookmarkEnd w:id="1892"/>
      <w:bookmarkEnd w:id="1893"/>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4EAA0B16" w:rsidR="000E43C4" w:rsidRPr="00A97959" w:rsidRDefault="000E43C4" w:rsidP="000E43C4">
      <w:pPr>
        <w:rPr>
          <w:lang w:val="en-US"/>
        </w:rPr>
      </w:pPr>
      <w:r w:rsidRPr="00A97959">
        <w:rPr>
          <w:lang w:val="en-US"/>
        </w:rPr>
        <w:t xml:space="preserve">The existing architecture as per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 xml:space="preserve"> applies, e.g. as per the non-roaming architecture shown in Figure 6.28.1-1 which is a copy of the Figure 4.2.3-1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8" type="#_x0000_t75" style="width:295.5pt;height:154.5pt" o:ole="">
            <v:imagedata r:id="rId138" o:title=""/>
          </v:shape>
          <o:OLEObject Type="Embed" ProgID="Visio.Drawing.15" ShapeID="_x0000_i1088" DrawAspect="Content" ObjectID="_1667996929"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1894" w:name="_Toc43392772"/>
      <w:bookmarkStart w:id="1895" w:name="_Toc43475571"/>
      <w:bookmarkStart w:id="1896" w:name="_Toc50559185"/>
      <w:bookmarkStart w:id="1897" w:name="_Toc54940540"/>
      <w:bookmarkStart w:id="1898" w:name="_Toc54952255"/>
      <w:bookmarkStart w:id="1899" w:name="_Toc57233707"/>
      <w:bookmarkStart w:id="1900" w:name="_Toc57383626"/>
      <w:r w:rsidRPr="00E004CC">
        <w:t>6.28.2</w:t>
      </w:r>
      <w:r w:rsidRPr="00E004CC">
        <w:tab/>
        <w:t>Functional Description</w:t>
      </w:r>
      <w:bookmarkEnd w:id="1894"/>
      <w:bookmarkEnd w:id="1895"/>
      <w:bookmarkEnd w:id="1896"/>
      <w:bookmarkEnd w:id="1897"/>
      <w:bookmarkEnd w:id="1898"/>
      <w:bookmarkEnd w:id="1899"/>
      <w:bookmarkEnd w:id="1900"/>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1901" w:name="_Toc43392773"/>
      <w:bookmarkStart w:id="1902" w:name="_Toc43475572"/>
      <w:bookmarkStart w:id="1903" w:name="_Toc50559186"/>
      <w:bookmarkStart w:id="1904" w:name="_Toc54940541"/>
      <w:bookmarkStart w:id="1905" w:name="_Toc54952256"/>
      <w:bookmarkStart w:id="1906" w:name="_Toc57233708"/>
      <w:bookmarkStart w:id="1907" w:name="_Toc57383627"/>
      <w:r w:rsidRPr="00E004CC">
        <w:lastRenderedPageBreak/>
        <w:t>6.28.3</w:t>
      </w:r>
      <w:r w:rsidRPr="00E004CC">
        <w:tab/>
        <w:t>Procedures</w:t>
      </w:r>
      <w:bookmarkEnd w:id="1901"/>
      <w:bookmarkEnd w:id="1902"/>
      <w:bookmarkEnd w:id="1903"/>
      <w:bookmarkEnd w:id="1904"/>
      <w:bookmarkEnd w:id="1905"/>
      <w:bookmarkEnd w:id="1906"/>
      <w:bookmarkEnd w:id="1907"/>
    </w:p>
    <w:p w14:paraId="4AAB6335" w14:textId="77777777" w:rsidR="000E43C4" w:rsidRPr="00A97959" w:rsidRDefault="000E43C4" w:rsidP="000E43C4">
      <w:pPr>
        <w:pStyle w:val="TH"/>
      </w:pPr>
      <w:r w:rsidRPr="00A97959">
        <w:object w:dxaOrig="12615" w:dyaOrig="9751" w14:anchorId="3449BEDA">
          <v:shape id="_x0000_i1089" type="#_x0000_t75" style="width:445.5pt;height:344.25pt" o:ole="">
            <v:imagedata r:id="rId140" o:title=""/>
          </v:shape>
          <o:OLEObject Type="Embed" ProgID="Visio.Drawing.15" ShapeID="_x0000_i1089" DrawAspect="Content" ObjectID="_1667996930"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1908" w:name="_Toc43392774"/>
      <w:bookmarkStart w:id="1909" w:name="_Toc43475573"/>
      <w:bookmarkStart w:id="1910" w:name="_Toc50559187"/>
      <w:bookmarkStart w:id="1911" w:name="_Toc54940542"/>
      <w:bookmarkStart w:id="1912" w:name="_Toc54952257"/>
      <w:bookmarkStart w:id="1913" w:name="_Toc57233709"/>
      <w:bookmarkStart w:id="1914" w:name="_Toc57383628"/>
      <w:r w:rsidRPr="00E004CC">
        <w:t>6.28.4</w:t>
      </w:r>
      <w:r w:rsidRPr="00E004CC">
        <w:tab/>
        <w:t>Impacts on services, entities and interfaces</w:t>
      </w:r>
      <w:bookmarkEnd w:id="1908"/>
      <w:bookmarkEnd w:id="1909"/>
      <w:bookmarkEnd w:id="1910"/>
      <w:bookmarkEnd w:id="1911"/>
      <w:bookmarkEnd w:id="1912"/>
      <w:bookmarkEnd w:id="1913"/>
      <w:bookmarkEnd w:id="191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915" w:name="_Toc43392775"/>
      <w:bookmarkStart w:id="1916" w:name="_Toc43475574"/>
      <w:bookmarkStart w:id="1917" w:name="_Toc50559188"/>
      <w:bookmarkStart w:id="1918" w:name="_Toc54940543"/>
      <w:bookmarkStart w:id="1919" w:name="_Toc54952258"/>
      <w:bookmarkStart w:id="1920" w:name="_Toc57233710"/>
      <w:bookmarkStart w:id="1921" w:name="_Toc57383629"/>
      <w:r w:rsidRPr="00A97959">
        <w:t>6.29</w:t>
      </w:r>
      <w:r w:rsidRPr="00A97959">
        <w:tab/>
        <w:t>Solution #29: Key Issue #4: Discovery of the Onboarding Network</w:t>
      </w:r>
      <w:bookmarkEnd w:id="1915"/>
      <w:bookmarkEnd w:id="1916"/>
      <w:bookmarkEnd w:id="1917"/>
      <w:bookmarkEnd w:id="1918"/>
      <w:bookmarkEnd w:id="1919"/>
      <w:bookmarkEnd w:id="1920"/>
      <w:bookmarkEnd w:id="1921"/>
    </w:p>
    <w:p w14:paraId="4FA00507" w14:textId="06FCAF00" w:rsidR="005E6F55" w:rsidRPr="00E004CC" w:rsidRDefault="005E6F55" w:rsidP="00E004CC">
      <w:pPr>
        <w:pStyle w:val="Heading3"/>
      </w:pPr>
      <w:bookmarkStart w:id="1922" w:name="_Toc523985659"/>
      <w:bookmarkStart w:id="1923" w:name="_Toc43392776"/>
      <w:bookmarkStart w:id="1924" w:name="_Toc43475575"/>
      <w:bookmarkStart w:id="1925" w:name="_Toc50559189"/>
      <w:bookmarkStart w:id="1926" w:name="_Toc54940544"/>
      <w:bookmarkStart w:id="1927" w:name="_Toc54952259"/>
      <w:bookmarkStart w:id="1928" w:name="_Toc57233711"/>
      <w:bookmarkStart w:id="1929" w:name="_Toc57383630"/>
      <w:r w:rsidRPr="00E004CC">
        <w:t>6.29.1</w:t>
      </w:r>
      <w:r w:rsidRPr="00E004CC">
        <w:tab/>
      </w:r>
      <w:bookmarkEnd w:id="1922"/>
      <w:r w:rsidRPr="00E004CC">
        <w:t>Introduction</w:t>
      </w:r>
      <w:bookmarkEnd w:id="1923"/>
      <w:bookmarkEnd w:id="1924"/>
      <w:bookmarkEnd w:id="1925"/>
      <w:bookmarkEnd w:id="1926"/>
      <w:bookmarkEnd w:id="1927"/>
      <w:bookmarkEnd w:id="1928"/>
      <w:bookmarkEnd w:id="1929"/>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1930" w:name="_Toc43392777"/>
      <w:bookmarkStart w:id="1931" w:name="_Toc43475576"/>
      <w:bookmarkStart w:id="1932" w:name="_Toc50559190"/>
      <w:bookmarkStart w:id="1933" w:name="_Toc54940545"/>
      <w:bookmarkStart w:id="1934" w:name="_Toc54952260"/>
      <w:bookmarkStart w:id="1935" w:name="_Toc57233712"/>
      <w:bookmarkStart w:id="1936" w:name="_Toc523985665"/>
      <w:bookmarkStart w:id="1937" w:name="_Toc57383631"/>
      <w:r w:rsidRPr="00E004CC">
        <w:t>6.29.2</w:t>
      </w:r>
      <w:r w:rsidRPr="00E004CC">
        <w:tab/>
        <w:t>Functional Description</w:t>
      </w:r>
      <w:bookmarkEnd w:id="1930"/>
      <w:bookmarkEnd w:id="1931"/>
      <w:bookmarkEnd w:id="1932"/>
      <w:bookmarkEnd w:id="1933"/>
      <w:bookmarkEnd w:id="1934"/>
      <w:bookmarkEnd w:id="1935"/>
      <w:bookmarkEnd w:id="1937"/>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938" w:name="_Hlk42018329"/>
      <w:r w:rsidRPr="00A97959">
        <w:t>to minimize the likelihood that the UE will attempt to onboard with the wrong O-SNPN</w:t>
      </w:r>
      <w:bookmarkEnd w:id="1938"/>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1939" w:name="_Toc43392778"/>
      <w:bookmarkStart w:id="1940" w:name="_Toc43475577"/>
      <w:bookmarkStart w:id="1941" w:name="_Toc50559191"/>
      <w:bookmarkStart w:id="1942" w:name="_Toc54940546"/>
      <w:bookmarkStart w:id="1943" w:name="_Toc54952261"/>
      <w:bookmarkStart w:id="1944" w:name="_Toc57233713"/>
      <w:bookmarkStart w:id="1945" w:name="_Toc57383632"/>
      <w:r w:rsidRPr="00E004CC">
        <w:t>6.29.3</w:t>
      </w:r>
      <w:r w:rsidRPr="00E004CC">
        <w:tab/>
        <w:t>Procedures</w:t>
      </w:r>
      <w:bookmarkEnd w:id="1939"/>
      <w:bookmarkEnd w:id="1940"/>
      <w:bookmarkEnd w:id="1941"/>
      <w:bookmarkEnd w:id="1942"/>
      <w:bookmarkEnd w:id="1943"/>
      <w:bookmarkEnd w:id="1944"/>
      <w:bookmarkEnd w:id="1945"/>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90" type="#_x0000_t75" style="width:480pt;height:319.5pt" o:ole="">
            <v:imagedata r:id="rId142" o:title=""/>
          </v:shape>
          <o:OLEObject Type="Embed" ProgID="Visio.Drawing.15" ShapeID="_x0000_i1090" DrawAspect="Content" ObjectID="_1667996931" r:id="rId143"/>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1946" w:name="_Toc43392779"/>
      <w:bookmarkStart w:id="1947" w:name="_Toc43475578"/>
      <w:bookmarkStart w:id="1948" w:name="_Toc50559192"/>
      <w:bookmarkStart w:id="1949" w:name="_Toc54940547"/>
      <w:bookmarkStart w:id="1950" w:name="_Toc54952262"/>
      <w:bookmarkStart w:id="1951" w:name="_Toc57233714"/>
      <w:bookmarkStart w:id="1952" w:name="_Toc57383633"/>
      <w:r w:rsidRPr="00E004CC">
        <w:t>6.29.4</w:t>
      </w:r>
      <w:r w:rsidRPr="00E004CC">
        <w:tab/>
        <w:t>Impacts on services, entities and interfaces</w:t>
      </w:r>
      <w:bookmarkEnd w:id="1946"/>
      <w:bookmarkEnd w:id="1947"/>
      <w:bookmarkEnd w:id="1948"/>
      <w:bookmarkEnd w:id="1949"/>
      <w:bookmarkEnd w:id="1950"/>
      <w:bookmarkEnd w:id="1951"/>
      <w:bookmarkEnd w:id="1952"/>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936"/>
    </w:p>
    <w:p w14:paraId="5698A489" w14:textId="6142314C" w:rsidR="00A5181A" w:rsidRPr="00A97959" w:rsidRDefault="00A5181A" w:rsidP="00A5181A">
      <w:pPr>
        <w:pStyle w:val="Heading2"/>
      </w:pPr>
      <w:bookmarkStart w:id="1953" w:name="_Toc31114253"/>
      <w:bookmarkStart w:id="1954" w:name="_Toc43392780"/>
      <w:bookmarkStart w:id="1955" w:name="_Toc43475579"/>
      <w:bookmarkStart w:id="1956" w:name="_Toc50559193"/>
      <w:bookmarkStart w:id="1957" w:name="_Toc54940548"/>
      <w:bookmarkStart w:id="1958" w:name="_Toc54952263"/>
      <w:bookmarkStart w:id="1959" w:name="_Toc57233715"/>
      <w:bookmarkStart w:id="1960" w:name="_Toc57383634"/>
      <w:r w:rsidRPr="00A97959">
        <w:t>6.30</w:t>
      </w:r>
      <w:r w:rsidRPr="00A97959">
        <w:tab/>
        <w:t>Solution #30: UE Onboarding via Control Plane</w:t>
      </w:r>
      <w:bookmarkEnd w:id="1953"/>
      <w:bookmarkEnd w:id="1954"/>
      <w:bookmarkEnd w:id="1955"/>
      <w:bookmarkEnd w:id="1956"/>
      <w:bookmarkEnd w:id="1957"/>
      <w:bookmarkEnd w:id="1958"/>
      <w:bookmarkEnd w:id="1959"/>
      <w:bookmarkEnd w:id="1960"/>
    </w:p>
    <w:p w14:paraId="38ECF456" w14:textId="56A5F7AC" w:rsidR="00A5181A" w:rsidRPr="00E004CC" w:rsidRDefault="00A5181A" w:rsidP="00E004CC">
      <w:pPr>
        <w:pStyle w:val="Heading3"/>
      </w:pPr>
      <w:bookmarkStart w:id="1961" w:name="_Toc31114254"/>
      <w:bookmarkStart w:id="1962" w:name="_Toc43392781"/>
      <w:bookmarkStart w:id="1963" w:name="_Toc43475580"/>
      <w:bookmarkStart w:id="1964" w:name="_Toc50559194"/>
      <w:bookmarkStart w:id="1965" w:name="_Toc54940549"/>
      <w:bookmarkStart w:id="1966" w:name="_Toc54952264"/>
      <w:bookmarkStart w:id="1967" w:name="_Toc57233716"/>
      <w:bookmarkStart w:id="1968" w:name="_Toc57383635"/>
      <w:r w:rsidRPr="00E004CC">
        <w:t>6.30.1</w:t>
      </w:r>
      <w:r w:rsidRPr="00E004CC">
        <w:tab/>
        <w:t>Introduction</w:t>
      </w:r>
      <w:bookmarkEnd w:id="1961"/>
      <w:bookmarkEnd w:id="1962"/>
      <w:bookmarkEnd w:id="1963"/>
      <w:bookmarkEnd w:id="1964"/>
      <w:bookmarkEnd w:id="1965"/>
      <w:bookmarkEnd w:id="1966"/>
      <w:bookmarkEnd w:id="1967"/>
      <w:bookmarkEnd w:id="1968"/>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1969" w:name="_Toc31114255"/>
      <w:bookmarkStart w:id="1970" w:name="_Toc43392782"/>
      <w:bookmarkStart w:id="1971" w:name="_Toc43475581"/>
      <w:bookmarkStart w:id="1972" w:name="_Toc50559195"/>
      <w:bookmarkStart w:id="1973" w:name="_Toc54940550"/>
      <w:bookmarkStart w:id="1974" w:name="_Toc54952265"/>
      <w:bookmarkStart w:id="1975" w:name="_Toc57233717"/>
      <w:bookmarkStart w:id="1976" w:name="_Toc57383636"/>
      <w:r w:rsidRPr="00E004CC">
        <w:t>6.30.2</w:t>
      </w:r>
      <w:r w:rsidRPr="00E004CC">
        <w:tab/>
        <w:t>Functional Description</w:t>
      </w:r>
      <w:bookmarkEnd w:id="1969"/>
      <w:bookmarkEnd w:id="1970"/>
      <w:bookmarkEnd w:id="1971"/>
      <w:bookmarkEnd w:id="1972"/>
      <w:bookmarkEnd w:id="1973"/>
      <w:bookmarkEnd w:id="1974"/>
      <w:bookmarkEnd w:id="1975"/>
      <w:bookmarkEnd w:id="1976"/>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1" type="#_x0000_t75" style="width:480pt;height:328.5pt" o:ole="">
            <v:imagedata r:id="rId144" o:title=""/>
          </v:shape>
          <o:OLEObject Type="Embed" ProgID="Visio.Drawing.15" ShapeID="_x0000_i1091" DrawAspect="Content" ObjectID="_1667996932" r:id="rId145"/>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1977" w:name="_Toc31114256"/>
      <w:bookmarkStart w:id="1978" w:name="_Toc43392783"/>
      <w:bookmarkStart w:id="1979" w:name="_Toc43475582"/>
      <w:bookmarkStart w:id="1980" w:name="_Toc50559196"/>
      <w:bookmarkStart w:id="1981" w:name="_Toc54940551"/>
      <w:bookmarkStart w:id="1982" w:name="_Toc54952266"/>
      <w:bookmarkStart w:id="1983" w:name="_Toc57233718"/>
      <w:bookmarkStart w:id="1984" w:name="_Toc57383637"/>
      <w:r w:rsidRPr="00E004CC">
        <w:t>6.30.3</w:t>
      </w:r>
      <w:r w:rsidRPr="00E004CC">
        <w:tab/>
        <w:t>Procedures</w:t>
      </w:r>
      <w:bookmarkEnd w:id="1977"/>
      <w:bookmarkEnd w:id="1978"/>
      <w:bookmarkEnd w:id="1979"/>
      <w:bookmarkEnd w:id="1980"/>
      <w:bookmarkEnd w:id="1981"/>
      <w:bookmarkEnd w:id="1982"/>
      <w:bookmarkEnd w:id="1983"/>
      <w:bookmarkEnd w:id="1984"/>
    </w:p>
    <w:p w14:paraId="5C45D2BD" w14:textId="1A10BD56" w:rsidR="00A5181A" w:rsidRPr="00A97959" w:rsidRDefault="00A5181A" w:rsidP="00E004CC">
      <w:pPr>
        <w:pStyle w:val="Heading5"/>
      </w:pPr>
      <w:bookmarkStart w:id="1985" w:name="_Toc31114257"/>
      <w:bookmarkStart w:id="1986" w:name="_Toc43392784"/>
      <w:bookmarkStart w:id="1987" w:name="_Toc43475583"/>
      <w:bookmarkStart w:id="1988" w:name="_Toc50559197"/>
      <w:bookmarkStart w:id="1989" w:name="_Toc54940552"/>
      <w:bookmarkStart w:id="1990" w:name="_Toc54952267"/>
      <w:bookmarkStart w:id="1991" w:name="_Toc57233719"/>
      <w:bookmarkStart w:id="1992" w:name="_Toc57383638"/>
      <w:r w:rsidRPr="00A97959">
        <w:t>6.30.3.1</w:t>
      </w:r>
      <w:r w:rsidRPr="00A97959">
        <w:tab/>
        <w:t>General</w:t>
      </w:r>
      <w:bookmarkEnd w:id="1985"/>
      <w:bookmarkEnd w:id="1986"/>
      <w:bookmarkEnd w:id="1987"/>
      <w:bookmarkEnd w:id="1988"/>
      <w:bookmarkEnd w:id="1989"/>
      <w:bookmarkEnd w:id="1990"/>
      <w:bookmarkEnd w:id="1991"/>
      <w:bookmarkEnd w:id="199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2" type="#_x0000_t75" style="width:459.75pt;height:307.5pt" o:ole="">
            <v:imagedata r:id="rId146" o:title=""/>
          </v:shape>
          <o:OLEObject Type="Embed" ProgID="Visio.Drawing.15" ShapeID="_x0000_i1092" DrawAspect="Content" ObjectID="_1667996933"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1993" w:name="_Toc31114258"/>
      <w:bookmarkStart w:id="1994" w:name="_Toc43392785"/>
      <w:bookmarkStart w:id="1995" w:name="_Toc43475584"/>
      <w:bookmarkStart w:id="1996" w:name="_Toc50559198"/>
      <w:bookmarkStart w:id="1997" w:name="_Toc54940553"/>
      <w:bookmarkStart w:id="1998" w:name="_Toc54952268"/>
      <w:bookmarkStart w:id="1999" w:name="_Toc57233720"/>
      <w:bookmarkStart w:id="2000" w:name="_Toc57383639"/>
      <w:r w:rsidRPr="00A97959">
        <w:t>6.30.3.2</w:t>
      </w:r>
      <w:r w:rsidRPr="00A97959">
        <w:tab/>
        <w:t>Initial Access/Registration</w:t>
      </w:r>
      <w:bookmarkEnd w:id="1993"/>
      <w:r w:rsidRPr="00A97959">
        <w:t xml:space="preserve"> procedure</w:t>
      </w:r>
      <w:bookmarkEnd w:id="1994"/>
      <w:bookmarkEnd w:id="1995"/>
      <w:bookmarkEnd w:id="1996"/>
      <w:bookmarkEnd w:id="1997"/>
      <w:bookmarkEnd w:id="1998"/>
      <w:bookmarkEnd w:id="1999"/>
      <w:bookmarkEnd w:id="2000"/>
    </w:p>
    <w:p w14:paraId="473AA48D" w14:textId="614A6732"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E004CC">
        <w:t>T</w:t>
      </w:r>
      <w:r w:rsidR="00E004CC" w:rsidRPr="00A97959">
        <w:t>S</w:t>
      </w:r>
      <w:r w:rsidR="00E004CC">
        <w:t> </w:t>
      </w:r>
      <w:r w:rsidR="00E004CC" w:rsidRPr="00A97959">
        <w:t>23.502</w:t>
      </w:r>
      <w:r w:rsidR="00E004CC">
        <w:t> </w:t>
      </w:r>
      <w:r w:rsidR="00E004CC"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3" type="#_x0000_t75" style="width:480pt;height:246pt" o:ole="">
            <v:imagedata r:id="rId148" o:title=""/>
          </v:shape>
          <o:OLEObject Type="Embed" ProgID="Visio.Drawing.15" ShapeID="_x0000_i1093" DrawAspect="Content" ObjectID="_1667996934"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64B8367C"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E004CC">
        <w:t>T</w:t>
      </w:r>
      <w:r w:rsidR="00E004CC" w:rsidRPr="00A97959">
        <w:t>S</w:t>
      </w:r>
      <w:r w:rsidR="00E004CC">
        <w:t> </w:t>
      </w:r>
      <w:r w:rsidR="00E004CC" w:rsidRPr="00A97959">
        <w:t>33.501</w:t>
      </w:r>
      <w:r w:rsidR="00E004CC">
        <w:t> </w:t>
      </w:r>
      <w:r w:rsidR="00E004CC"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2001" w:name="_Toc31114259"/>
      <w:bookmarkStart w:id="2002" w:name="_Toc43392786"/>
      <w:bookmarkStart w:id="2003" w:name="_Toc43475585"/>
      <w:bookmarkStart w:id="2004" w:name="_Toc50559199"/>
      <w:bookmarkStart w:id="2005" w:name="_Toc54940554"/>
      <w:bookmarkStart w:id="2006" w:name="_Toc54952269"/>
      <w:bookmarkStart w:id="2007" w:name="_Toc57233721"/>
      <w:bookmarkStart w:id="2008" w:name="_Toc57383640"/>
      <w:r w:rsidRPr="00A97959">
        <w:t>6.30.3.3</w:t>
      </w:r>
      <w:r w:rsidRPr="00A97959">
        <w:tab/>
        <w:t>UE Provisioning</w:t>
      </w:r>
      <w:bookmarkEnd w:id="2001"/>
      <w:r w:rsidRPr="00A97959">
        <w:t xml:space="preserve"> procedure via control plane</w:t>
      </w:r>
      <w:bookmarkEnd w:id="2002"/>
      <w:bookmarkEnd w:id="2003"/>
      <w:bookmarkEnd w:id="2004"/>
      <w:bookmarkEnd w:id="2005"/>
      <w:bookmarkEnd w:id="2006"/>
      <w:bookmarkEnd w:id="2007"/>
      <w:bookmarkEnd w:id="200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4" type="#_x0000_t75" style="width:480pt;height:255pt" o:ole="">
            <v:imagedata r:id="rId150" o:title=""/>
          </v:shape>
          <o:OLEObject Type="Embed" ProgID="Visio.Drawing.15" ShapeID="_x0000_i1094" DrawAspect="Content" ObjectID="_1667996935"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13AE23"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E004CC">
        <w:t>T</w:t>
      </w:r>
      <w:r w:rsidR="00E004CC" w:rsidRPr="00A97959">
        <w:t>S</w:t>
      </w:r>
      <w:r w:rsidR="00E004CC">
        <w:t> </w:t>
      </w:r>
      <w:r w:rsidR="00E004CC" w:rsidRPr="00A97959">
        <w:t>23.502</w:t>
      </w:r>
      <w:r w:rsidR="00E004CC">
        <w:t> </w:t>
      </w:r>
      <w:r w:rsidR="00E004CC"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4CC870FF" w:rsidR="00A5181A" w:rsidRPr="00A97959" w:rsidRDefault="00A5181A" w:rsidP="00A5181A">
      <w:pPr>
        <w:pStyle w:val="B1"/>
      </w:pPr>
      <w:r w:rsidRPr="00A97959">
        <w:t>5.</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2009" w:name="_Toc31114260"/>
      <w:bookmarkStart w:id="2010" w:name="_Toc43392787"/>
      <w:bookmarkStart w:id="2011" w:name="_Toc43475586"/>
      <w:bookmarkStart w:id="2012" w:name="_Toc50559200"/>
      <w:bookmarkStart w:id="2013" w:name="_Toc54940555"/>
      <w:bookmarkStart w:id="2014" w:name="_Toc54952270"/>
      <w:bookmarkStart w:id="2015" w:name="_Toc57233722"/>
      <w:bookmarkStart w:id="2016" w:name="_Toc57383641"/>
      <w:r w:rsidRPr="00E004CC">
        <w:t>6.30.4</w:t>
      </w:r>
      <w:r w:rsidRPr="00E004CC">
        <w:tab/>
        <w:t>Impacts on services, entities and interfaces</w:t>
      </w:r>
      <w:bookmarkEnd w:id="2009"/>
      <w:bookmarkEnd w:id="2010"/>
      <w:bookmarkEnd w:id="2011"/>
      <w:bookmarkEnd w:id="2012"/>
      <w:bookmarkEnd w:id="2013"/>
      <w:bookmarkEnd w:id="2014"/>
      <w:bookmarkEnd w:id="2015"/>
      <w:bookmarkEnd w:id="2016"/>
    </w:p>
    <w:p w14:paraId="1F554529" w14:textId="77777777" w:rsidR="00B17AA9" w:rsidRDefault="00B17AA9" w:rsidP="00B17AA9">
      <w:r>
        <w:t>UE:</w:t>
      </w:r>
    </w:p>
    <w:p w14:paraId="254B09D1" w14:textId="77777777" w:rsidR="00B17AA9" w:rsidRDefault="00B17AA9" w:rsidP="00B17AA9">
      <w:pPr>
        <w:pStyle w:val="B1"/>
      </w:pPr>
      <w:r>
        <w:t>-</w:t>
      </w:r>
      <w:r>
        <w:tab/>
        <w:t xml:space="preserve">Supports being pre-configured with </w:t>
      </w:r>
      <w:r w:rsidRPr="0028123B">
        <w:t>Default UE credentials</w:t>
      </w:r>
      <w:r w:rsidRPr="00A97959">
        <w:t xml:space="preserve"> for successful UE authentication</w:t>
      </w:r>
      <w:r>
        <w:t>.</w:t>
      </w:r>
    </w:p>
    <w:p w14:paraId="4AC45B2F" w14:textId="77777777" w:rsidR="00B17AA9" w:rsidRDefault="00B17AA9" w:rsidP="00B17AA9">
      <w:pPr>
        <w:pStyle w:val="B1"/>
      </w:pPr>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p>
    <w:p w14:paraId="69EB061E" w14:textId="77777777" w:rsidR="00B17AA9" w:rsidRDefault="00B17AA9" w:rsidP="00B17AA9">
      <w:pPr>
        <w:pStyle w:val="B1"/>
      </w:pPr>
      <w:r>
        <w:t>-</w:t>
      </w:r>
      <w:r>
        <w:tab/>
        <w:t>Supports Registration procedure for onboarding and provisioning.</w:t>
      </w:r>
    </w:p>
    <w:p w14:paraId="7856AA40" w14:textId="77777777" w:rsidR="00B17AA9" w:rsidRDefault="00B17AA9" w:rsidP="00B17AA9">
      <w:r>
        <w:t>NG-RAN:</w:t>
      </w:r>
    </w:p>
    <w:p w14:paraId="2FCE5508" w14:textId="77777777" w:rsidR="00B17AA9" w:rsidRDefault="00B17AA9" w:rsidP="00B17AA9">
      <w:pPr>
        <w:pStyle w:val="B1"/>
      </w:pPr>
      <w:r>
        <w:t>-</w:t>
      </w:r>
      <w:r>
        <w:tab/>
        <w:t>B</w:t>
      </w:r>
      <w:r w:rsidRPr="00A97959">
        <w:t>roadcast special information for onboarding, e.g. indicating that onboarding is supported</w:t>
      </w:r>
      <w:r>
        <w:t>.</w:t>
      </w:r>
    </w:p>
    <w:p w14:paraId="19A0F072" w14:textId="77777777" w:rsidR="00B17AA9" w:rsidRDefault="00B17AA9" w:rsidP="00B17AA9">
      <w:pPr>
        <w:pStyle w:val="B1"/>
      </w:pPr>
      <w:r>
        <w:t>-</w:t>
      </w:r>
      <w:r>
        <w:tab/>
        <w:t>S</w:t>
      </w:r>
      <w:r w:rsidRPr="00A97959">
        <w:t>elects an onboarding-dedicated AMF</w:t>
      </w:r>
      <w:r>
        <w:t>.</w:t>
      </w:r>
    </w:p>
    <w:p w14:paraId="4E350567" w14:textId="77777777" w:rsidR="00B17AA9" w:rsidRDefault="00B17AA9" w:rsidP="00B17AA9">
      <w:r>
        <w:t>AMF:</w:t>
      </w:r>
    </w:p>
    <w:p w14:paraId="631D1EE7" w14:textId="77777777" w:rsidR="00B17AA9" w:rsidRDefault="00B17AA9" w:rsidP="00B17AA9">
      <w:pPr>
        <w:pStyle w:val="B1"/>
      </w:pPr>
      <w:r>
        <w:t>-</w:t>
      </w:r>
      <w:r>
        <w:tab/>
        <w:t xml:space="preserve">Supports </w:t>
      </w:r>
      <w:r w:rsidRPr="00AE6AE4">
        <w:t xml:space="preserve">onboarding-dedicated configuration data </w:t>
      </w:r>
      <w:r>
        <w:t>locally or from UDM.</w:t>
      </w:r>
    </w:p>
    <w:p w14:paraId="6F375FA1" w14:textId="77777777" w:rsidR="00B17AA9" w:rsidRDefault="00B17AA9" w:rsidP="00B17AA9">
      <w:pPr>
        <w:pStyle w:val="B1"/>
      </w:pPr>
      <w:r>
        <w:t>-</w:t>
      </w:r>
      <w:r>
        <w:tab/>
        <w:t>Supports Registration procedure for onboarding and provisioning from a PS.</w:t>
      </w:r>
    </w:p>
    <w:p w14:paraId="3A5C89EA" w14:textId="77777777" w:rsidR="00B17AA9" w:rsidRDefault="00B17AA9" w:rsidP="00B17AA9">
      <w:pPr>
        <w:pStyle w:val="B1"/>
      </w:pPr>
      <w:r>
        <w:t>-</w:t>
      </w:r>
      <w:r>
        <w:tab/>
        <w:t xml:space="preserve">Supports </w:t>
      </w:r>
      <w:r w:rsidRPr="00AE6AE4">
        <w:t xml:space="preserve">the </w:t>
      </w:r>
      <w:r>
        <w:t xml:space="preserve">subscription/notification for </w:t>
      </w:r>
      <w:r w:rsidRPr="00AE6AE4">
        <w:t>event "UE registration for onboarding"</w:t>
      </w:r>
      <w:r>
        <w:t xml:space="preserve"> towards PS or UDM.</w:t>
      </w:r>
    </w:p>
    <w:p w14:paraId="0B23BB8A" w14:textId="77777777" w:rsidR="00B17AA9" w:rsidRDefault="00B17AA9" w:rsidP="00B17AA9">
      <w:r>
        <w:t>UDM:</w:t>
      </w:r>
    </w:p>
    <w:p w14:paraId="74DE5553" w14:textId="77777777" w:rsidR="00B17AA9" w:rsidRDefault="00B17AA9" w:rsidP="00B17AA9">
      <w:pPr>
        <w:pStyle w:val="B2"/>
      </w:pPr>
      <w:r>
        <w:t>-</w:t>
      </w:r>
      <w:r>
        <w:tab/>
        <w:t>Supports CP-based provisioning</w:t>
      </w:r>
      <w:r w:rsidRPr="0034398D">
        <w:t xml:space="preserve"> </w:t>
      </w:r>
      <w:r>
        <w:t>as described above.</w:t>
      </w:r>
    </w:p>
    <w:p w14:paraId="107C5A33" w14:textId="77777777" w:rsidR="00B17AA9" w:rsidRDefault="00B17AA9" w:rsidP="00B17AA9">
      <w:pPr>
        <w:pStyle w:val="B2"/>
      </w:pPr>
      <w:r>
        <w:t>-</w:t>
      </w:r>
      <w:r>
        <w:tab/>
        <w:t>Supports</w:t>
      </w:r>
      <w:r w:rsidRPr="00AE6AE4">
        <w:t xml:space="preserve"> onboarding-dedicated configuration data</w:t>
      </w:r>
      <w:r>
        <w:t>.</w:t>
      </w:r>
    </w:p>
    <w:p w14:paraId="0D9D128C"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PS or AMF.</w:t>
      </w:r>
    </w:p>
    <w:p w14:paraId="5DDD4B4A" w14:textId="77777777" w:rsidR="00B17AA9" w:rsidRDefault="00B17AA9" w:rsidP="00B17AA9">
      <w:r>
        <w:t>AUSF:</w:t>
      </w:r>
    </w:p>
    <w:p w14:paraId="0D9E4C33" w14:textId="77777777" w:rsidR="00B17AA9" w:rsidRDefault="00B17AA9" w:rsidP="00B17AA9">
      <w:pPr>
        <w:pStyle w:val="B2"/>
      </w:pPr>
      <w:r>
        <w:lastRenderedPageBreak/>
        <w:t>-</w:t>
      </w:r>
      <w:r>
        <w:tab/>
        <w:t>Supports authentication and authorization towards DCS.</w:t>
      </w:r>
    </w:p>
    <w:p w14:paraId="0CDDECBD" w14:textId="77777777" w:rsidR="00B17AA9" w:rsidRDefault="00B17AA9" w:rsidP="00B17AA9">
      <w:r>
        <w:t>DCS:</w:t>
      </w:r>
    </w:p>
    <w:p w14:paraId="38CFC895" w14:textId="77777777" w:rsidR="00B17AA9" w:rsidRDefault="00B17AA9" w:rsidP="00B17AA9">
      <w:pPr>
        <w:pStyle w:val="B2"/>
      </w:pPr>
      <w:r>
        <w:t>-</w:t>
      </w:r>
      <w:r>
        <w:tab/>
        <w:t>Supports authentication and authorization from ON.</w:t>
      </w:r>
    </w:p>
    <w:p w14:paraId="164EBF44" w14:textId="77777777" w:rsidR="00B17AA9" w:rsidRDefault="00B17AA9" w:rsidP="00B17AA9">
      <w:r>
        <w:t>PS:</w:t>
      </w:r>
    </w:p>
    <w:p w14:paraId="660C63F3" w14:textId="77777777" w:rsidR="00B17AA9" w:rsidRDefault="00B17AA9" w:rsidP="00B17AA9">
      <w:pPr>
        <w:pStyle w:val="B2"/>
      </w:pPr>
      <w:r>
        <w:t>-</w:t>
      </w:r>
      <w:r>
        <w:tab/>
        <w:t>Supports CP-based provisioning</w:t>
      </w:r>
      <w:r w:rsidRPr="0034398D">
        <w:t xml:space="preserve"> </w:t>
      </w:r>
      <w:r>
        <w:t>as described above.</w:t>
      </w:r>
    </w:p>
    <w:p w14:paraId="04634FBA"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AMF or UDM.</w:t>
      </w:r>
    </w:p>
    <w:p w14:paraId="366002D1" w14:textId="426D44D0" w:rsidR="00325827" w:rsidRPr="00A97959" w:rsidRDefault="00325827" w:rsidP="00325827">
      <w:pPr>
        <w:pStyle w:val="Heading2"/>
      </w:pPr>
      <w:bookmarkStart w:id="2017" w:name="_Toc43392788"/>
      <w:bookmarkStart w:id="2018" w:name="_Toc43475587"/>
      <w:bookmarkStart w:id="2019" w:name="_Toc50559201"/>
      <w:bookmarkStart w:id="2020" w:name="_Toc54940556"/>
      <w:bookmarkStart w:id="2021" w:name="_Toc54952271"/>
      <w:bookmarkStart w:id="2022" w:name="_Toc57233723"/>
      <w:bookmarkStart w:id="2023" w:name="_Toc57383642"/>
      <w:r w:rsidRPr="00A97959">
        <w:t>6.31</w:t>
      </w:r>
      <w:r w:rsidRPr="00A97959">
        <w:tab/>
        <w:t xml:space="preserve">Solution </w:t>
      </w:r>
      <w:r w:rsidR="003D4639" w:rsidRPr="00A97959">
        <w:t>#</w:t>
      </w:r>
      <w:r w:rsidRPr="00A97959">
        <w:t>31: UE onboarding and provisioning for SNPN subscription</w:t>
      </w:r>
      <w:bookmarkEnd w:id="2017"/>
      <w:bookmarkEnd w:id="2018"/>
      <w:bookmarkEnd w:id="2019"/>
      <w:bookmarkEnd w:id="2020"/>
      <w:bookmarkEnd w:id="2021"/>
      <w:bookmarkEnd w:id="2022"/>
      <w:bookmarkEnd w:id="2023"/>
    </w:p>
    <w:p w14:paraId="1C58CE2A" w14:textId="3EEA65C5" w:rsidR="00325827" w:rsidRPr="00E004CC" w:rsidRDefault="00325827" w:rsidP="00E004CC">
      <w:pPr>
        <w:pStyle w:val="Heading3"/>
      </w:pPr>
      <w:bookmarkStart w:id="2024" w:name="_Toc43392789"/>
      <w:bookmarkStart w:id="2025" w:name="_Toc43475588"/>
      <w:bookmarkStart w:id="2026" w:name="_Toc50559202"/>
      <w:bookmarkStart w:id="2027" w:name="_Toc54940557"/>
      <w:bookmarkStart w:id="2028" w:name="_Toc54952272"/>
      <w:bookmarkStart w:id="2029" w:name="_Toc57233724"/>
      <w:bookmarkStart w:id="2030" w:name="_Toc57383643"/>
      <w:r w:rsidRPr="00E004CC">
        <w:t>6.31.1</w:t>
      </w:r>
      <w:r w:rsidRPr="00E004CC">
        <w:tab/>
        <w:t>Introduction</w:t>
      </w:r>
      <w:bookmarkEnd w:id="2024"/>
      <w:bookmarkEnd w:id="2025"/>
      <w:bookmarkEnd w:id="2026"/>
      <w:bookmarkEnd w:id="2027"/>
      <w:bookmarkEnd w:id="2028"/>
      <w:bookmarkEnd w:id="2029"/>
      <w:bookmarkEnd w:id="2030"/>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2031" w:name="_Toc43392790"/>
      <w:bookmarkStart w:id="2032" w:name="_Toc43475589"/>
      <w:bookmarkStart w:id="2033" w:name="_Toc50559203"/>
      <w:bookmarkStart w:id="2034" w:name="_Toc54940558"/>
      <w:bookmarkStart w:id="2035" w:name="_Toc54952273"/>
      <w:bookmarkStart w:id="2036" w:name="_Toc57233725"/>
      <w:bookmarkStart w:id="2037" w:name="_Toc57383644"/>
      <w:r w:rsidRPr="00E004CC">
        <w:lastRenderedPageBreak/>
        <w:t>6.31.2</w:t>
      </w:r>
      <w:r w:rsidRPr="00E004CC">
        <w:tab/>
        <w:t>Functional Description</w:t>
      </w:r>
      <w:bookmarkEnd w:id="2031"/>
      <w:bookmarkEnd w:id="2032"/>
      <w:bookmarkEnd w:id="2033"/>
      <w:bookmarkEnd w:id="2034"/>
      <w:bookmarkEnd w:id="2035"/>
      <w:bookmarkEnd w:id="2036"/>
      <w:bookmarkEnd w:id="2037"/>
    </w:p>
    <w:p w14:paraId="66A5E25F" w14:textId="41A309AA" w:rsidR="00325827" w:rsidRPr="00E004CC" w:rsidRDefault="00325827" w:rsidP="00E004CC">
      <w:pPr>
        <w:pStyle w:val="Heading4"/>
      </w:pPr>
      <w:bookmarkStart w:id="2038" w:name="_Toc43392791"/>
      <w:bookmarkStart w:id="2039" w:name="_Toc43475590"/>
      <w:bookmarkStart w:id="2040" w:name="_Toc50559204"/>
      <w:bookmarkStart w:id="2041" w:name="_Toc54940559"/>
      <w:bookmarkStart w:id="2042" w:name="_Toc54952274"/>
      <w:bookmarkStart w:id="2043" w:name="_Toc57233726"/>
      <w:bookmarkStart w:id="2044" w:name="_Toc57383645"/>
      <w:r w:rsidRPr="00E004CC">
        <w:t>6.31.2.1</w:t>
      </w:r>
      <w:r w:rsidRPr="00E004CC">
        <w:tab/>
        <w:t>Architecture and Concept</w:t>
      </w:r>
      <w:bookmarkEnd w:id="2038"/>
      <w:bookmarkEnd w:id="2039"/>
      <w:bookmarkEnd w:id="2040"/>
      <w:bookmarkEnd w:id="2041"/>
      <w:bookmarkEnd w:id="2042"/>
      <w:bookmarkEnd w:id="2043"/>
      <w:bookmarkEnd w:id="2044"/>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5" type="#_x0000_t75" style="width:291pt;height:286.5pt" o:ole="">
            <v:imagedata r:id="rId152" o:title=""/>
          </v:shape>
          <o:OLEObject Type="Embed" ProgID="Visio.Drawing.15" ShapeID="_x0000_i1095" DrawAspect="Content" ObjectID="_1667996936"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6" type="#_x0000_t75" style="width:291pt;height:286.5pt" o:ole="">
            <v:imagedata r:id="rId154" o:title=""/>
          </v:shape>
          <o:OLEObject Type="Embed" ProgID="Visio.Drawing.15" ShapeID="_x0000_i1096" DrawAspect="Content" ObjectID="_1667996937"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lastRenderedPageBreak/>
        <w:t>NOTE 1:</w:t>
      </w:r>
      <w:r w:rsidRPr="00A97959">
        <w:tab/>
        <w:t>The Desired SNPN can also be the onboarding SNPN.</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2045" w:name="_Toc43392792"/>
      <w:bookmarkStart w:id="2046" w:name="_Toc43475591"/>
      <w:bookmarkStart w:id="2047" w:name="_Toc50559205"/>
      <w:bookmarkStart w:id="2048" w:name="_Toc54940560"/>
      <w:bookmarkStart w:id="2049" w:name="_Toc54952275"/>
      <w:bookmarkStart w:id="2050" w:name="_Toc57233727"/>
      <w:bookmarkStart w:id="2051" w:name="_Toc57383646"/>
      <w:r w:rsidRPr="00E004CC">
        <w:t>6.31.2.2</w:t>
      </w:r>
      <w:r w:rsidRPr="00E004CC">
        <w:tab/>
        <w:t>Onboarding for E-Sub provisioning in case onboarding 5G is PLMN or PNI-NPN</w:t>
      </w:r>
      <w:bookmarkEnd w:id="2045"/>
      <w:bookmarkEnd w:id="2046"/>
      <w:bookmarkEnd w:id="2047"/>
      <w:bookmarkEnd w:id="2048"/>
      <w:bookmarkEnd w:id="2049"/>
      <w:bookmarkEnd w:id="2050"/>
      <w:bookmarkEnd w:id="2051"/>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70E1F6C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6FB2195E" w14:textId="6851B109"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1E84280E" w14:textId="69EA53C9" w:rsidR="00325827" w:rsidRPr="00E004CC" w:rsidRDefault="00325827" w:rsidP="00E004CC">
      <w:pPr>
        <w:pStyle w:val="Heading4"/>
      </w:pPr>
      <w:bookmarkStart w:id="2052" w:name="_Toc43392793"/>
      <w:bookmarkStart w:id="2053" w:name="_Toc43475592"/>
      <w:bookmarkStart w:id="2054" w:name="_Toc50559206"/>
      <w:bookmarkStart w:id="2055" w:name="_Toc54940561"/>
      <w:bookmarkStart w:id="2056" w:name="_Toc54952276"/>
      <w:bookmarkStart w:id="2057" w:name="_Toc57233728"/>
      <w:bookmarkStart w:id="2058" w:name="_Toc57383647"/>
      <w:r w:rsidRPr="00E004CC">
        <w:t>6.31.2.3</w:t>
      </w:r>
      <w:r w:rsidRPr="00E004CC">
        <w:tab/>
        <w:t>Onboarding for E-Sub provisioning in case onboarding 5G is SNPN</w:t>
      </w:r>
      <w:bookmarkEnd w:id="2052"/>
      <w:bookmarkEnd w:id="2053"/>
      <w:bookmarkEnd w:id="2054"/>
      <w:bookmarkEnd w:id="2055"/>
      <w:bookmarkEnd w:id="2056"/>
      <w:bookmarkEnd w:id="2057"/>
      <w:bookmarkEnd w:id="2058"/>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E004CC" w:rsidRDefault="00325827" w:rsidP="00E004CC">
      <w:pPr>
        <w:pStyle w:val="Heading3"/>
      </w:pPr>
      <w:bookmarkStart w:id="2059" w:name="_Toc43392794"/>
      <w:bookmarkStart w:id="2060" w:name="_Toc43475593"/>
      <w:bookmarkStart w:id="2061" w:name="_Toc50559207"/>
      <w:bookmarkStart w:id="2062" w:name="_Toc54940562"/>
      <w:bookmarkStart w:id="2063" w:name="_Toc54952277"/>
      <w:bookmarkStart w:id="2064" w:name="_Toc57233729"/>
      <w:bookmarkStart w:id="2065" w:name="_Toc57383648"/>
      <w:r w:rsidRPr="00E004CC">
        <w:t>6.31.3</w:t>
      </w:r>
      <w:r w:rsidRPr="00E004CC">
        <w:tab/>
        <w:t>Procedures</w:t>
      </w:r>
      <w:bookmarkEnd w:id="2059"/>
      <w:bookmarkEnd w:id="2060"/>
      <w:bookmarkEnd w:id="2061"/>
      <w:bookmarkEnd w:id="2062"/>
      <w:bookmarkEnd w:id="2063"/>
      <w:bookmarkEnd w:id="2064"/>
      <w:bookmarkEnd w:id="2065"/>
    </w:p>
    <w:p w14:paraId="0976F414" w14:textId="6361AACA" w:rsidR="00325827" w:rsidRPr="00E004CC" w:rsidRDefault="00325827" w:rsidP="00E004CC">
      <w:pPr>
        <w:pStyle w:val="Heading4"/>
      </w:pPr>
      <w:bookmarkStart w:id="2066" w:name="_Toc43392795"/>
      <w:bookmarkStart w:id="2067" w:name="_Toc43475594"/>
      <w:bookmarkStart w:id="2068" w:name="_Toc50559208"/>
      <w:bookmarkStart w:id="2069" w:name="_Toc54940563"/>
      <w:bookmarkStart w:id="2070" w:name="_Toc54952278"/>
      <w:bookmarkStart w:id="2071" w:name="_Toc57233730"/>
      <w:bookmarkStart w:id="2072" w:name="_Toc57383649"/>
      <w:r w:rsidRPr="00E004CC">
        <w:t>6.31.3.0</w:t>
      </w:r>
      <w:r w:rsidRPr="00E004CC">
        <w:tab/>
        <w:t>General</w:t>
      </w:r>
      <w:bookmarkEnd w:id="2066"/>
      <w:bookmarkEnd w:id="2067"/>
      <w:bookmarkEnd w:id="2068"/>
      <w:bookmarkEnd w:id="2069"/>
      <w:bookmarkEnd w:id="2070"/>
      <w:bookmarkEnd w:id="2071"/>
      <w:bookmarkEnd w:id="2072"/>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2073" w:name="_Toc43392796"/>
      <w:bookmarkStart w:id="2074" w:name="_Toc43475595"/>
      <w:bookmarkStart w:id="2075" w:name="_Toc50559209"/>
      <w:bookmarkStart w:id="2076" w:name="_Toc54940564"/>
      <w:bookmarkStart w:id="2077" w:name="_Toc54952279"/>
      <w:bookmarkStart w:id="2078" w:name="_Toc57233731"/>
      <w:bookmarkStart w:id="2079" w:name="_Toc57383650"/>
      <w:r w:rsidRPr="00E004CC">
        <w:t>6.31.3.1</w:t>
      </w:r>
      <w:r w:rsidRPr="00E004CC">
        <w:tab/>
        <w:t>E-Sub provisioning in case onboarding 5G is PLMN or PNI-NPN</w:t>
      </w:r>
      <w:bookmarkEnd w:id="2073"/>
      <w:bookmarkEnd w:id="2074"/>
      <w:bookmarkEnd w:id="2075"/>
      <w:bookmarkEnd w:id="2076"/>
      <w:bookmarkEnd w:id="2077"/>
      <w:bookmarkEnd w:id="2078"/>
      <w:bookmarkEnd w:id="207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7" type="#_x0000_t75" style="width:414pt;height:296.25pt" o:ole="">
            <v:imagedata r:id="rId156" o:title=""/>
          </v:shape>
          <o:OLEObject Type="Embed" ProgID="Visio.Drawing.11" ShapeID="_x0000_i1097" DrawAspect="Content" ObjectID="_1667996938"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56711359" w:rsidR="00325827" w:rsidRPr="00A97959" w:rsidRDefault="00325827" w:rsidP="00325827">
      <w:pPr>
        <w:pStyle w:val="B1"/>
      </w:pPr>
      <w:r w:rsidRPr="00A97959">
        <w:t>1.</w:t>
      </w:r>
      <w:r w:rsidRPr="00A97959">
        <w:tab/>
        <w:t xml:space="preserve">Steps 1-14a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715A2D85" w:rsidR="00325827" w:rsidRPr="00A97959" w:rsidRDefault="00325827" w:rsidP="00325827">
      <w:pPr>
        <w:pStyle w:val="B1"/>
      </w:pPr>
      <w:r w:rsidRPr="00A97959">
        <w:t>4.</w:t>
      </w:r>
      <w:r w:rsidRPr="00A97959">
        <w:tab/>
        <w:t xml:space="preserve">Steps 14c-25 in clause 4.2.2.2.2 of </w:t>
      </w:r>
      <w:r w:rsidR="00E004CC" w:rsidRPr="00A97959">
        <w:t>TS</w:t>
      </w:r>
      <w:r w:rsidR="00E004CC">
        <w:t> </w:t>
      </w:r>
      <w:r w:rsidR="00E004CC" w:rsidRPr="00A97959">
        <w:t>23.502</w:t>
      </w:r>
      <w:r w:rsidR="00E004CC">
        <w:t> [</w:t>
      </w:r>
      <w:r w:rsidR="00B32B1A">
        <w:t>6]</w:t>
      </w:r>
      <w:r w:rsidRPr="00A97959">
        <w:t xml:space="preserve"> are performed.</w:t>
      </w:r>
    </w:p>
    <w:p w14:paraId="1AD645EC" w14:textId="4AF9CA74" w:rsidR="00325827" w:rsidRPr="00A97959" w:rsidRDefault="00325827" w:rsidP="00325827">
      <w:pPr>
        <w:pStyle w:val="B1"/>
      </w:pPr>
      <w:r w:rsidRPr="00A97959">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5186B350"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2080" w:name="_Toc43392797"/>
      <w:bookmarkStart w:id="2081" w:name="_Toc43475596"/>
      <w:bookmarkStart w:id="2082" w:name="_Toc50559210"/>
      <w:bookmarkStart w:id="2083" w:name="_Toc54940565"/>
      <w:bookmarkStart w:id="2084" w:name="_Toc54952280"/>
      <w:bookmarkStart w:id="2085" w:name="_Toc57233732"/>
      <w:bookmarkStart w:id="2086" w:name="_Toc57383651"/>
      <w:r w:rsidRPr="00E004CC">
        <w:t>6.31.3.2</w:t>
      </w:r>
      <w:r w:rsidRPr="00E004CC">
        <w:tab/>
        <w:t>E-Sub provisioning in case onboarding 5G is SNPN</w:t>
      </w:r>
      <w:bookmarkEnd w:id="2080"/>
      <w:bookmarkEnd w:id="2081"/>
      <w:bookmarkEnd w:id="2082"/>
      <w:bookmarkEnd w:id="2083"/>
      <w:bookmarkEnd w:id="2084"/>
      <w:bookmarkEnd w:id="2085"/>
      <w:bookmarkEnd w:id="2086"/>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8" type="#_x0000_t75" style="width:414pt;height:298.5pt" o:ole="">
            <v:imagedata r:id="rId158" o:title=""/>
          </v:shape>
          <o:OLEObject Type="Embed" ProgID="Visio.Drawing.11" ShapeID="_x0000_i1098" DrawAspect="Content" ObjectID="_1667996939"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5799B392" w:rsidR="00325827" w:rsidRPr="00A97959" w:rsidRDefault="00325827" w:rsidP="00325827">
      <w:pPr>
        <w:pStyle w:val="B1"/>
      </w:pPr>
      <w:r w:rsidRPr="00A97959">
        <w:t>1.</w:t>
      </w:r>
      <w:r w:rsidRPr="00A97959">
        <w:tab/>
        <w:t xml:space="preserve">Steps 1-8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4ABFF2CB" w:rsidR="00325827" w:rsidRPr="00A97959" w:rsidRDefault="00325827" w:rsidP="00325827">
      <w:pPr>
        <w:pStyle w:val="B1"/>
      </w:pPr>
      <w:r w:rsidRPr="00A97959">
        <w:t>4.</w:t>
      </w:r>
      <w:r w:rsidRPr="00A97959">
        <w:tab/>
        <w:t xml:space="preserve">Steps 21-22 in clause 4.2.2.2.2 of </w:t>
      </w:r>
      <w:r w:rsidR="00E004CC" w:rsidRPr="00A97959">
        <w:t>TS</w:t>
      </w:r>
      <w:r w:rsidR="00E004CC">
        <w:t> </w:t>
      </w:r>
      <w:r w:rsidR="00E004CC" w:rsidRPr="00A97959">
        <w:t>23.502</w:t>
      </w:r>
      <w:r w:rsidR="00E004CC">
        <w:t> [</w:t>
      </w:r>
      <w:r w:rsidR="00B32B1A">
        <w:t>6]</w:t>
      </w:r>
      <w:r w:rsidRPr="00A97959">
        <w:t xml:space="preserve"> are performed.</w:t>
      </w:r>
    </w:p>
    <w:p w14:paraId="08D06F1C" w14:textId="1F69DBF5" w:rsidR="00325827" w:rsidRPr="00A97959" w:rsidRDefault="00325827" w:rsidP="00325827">
      <w:pPr>
        <w:pStyle w:val="B1"/>
      </w:pPr>
      <w:r w:rsidRPr="00A97959">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4FC8CB79" w:rsidR="00325827" w:rsidRPr="00A97959" w:rsidRDefault="00325827" w:rsidP="00325827">
      <w:pPr>
        <w:pStyle w:val="B1"/>
      </w:pPr>
      <w:r w:rsidRPr="00A97959">
        <w:lastRenderedPageBreak/>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2087" w:name="_Toc43392798"/>
      <w:bookmarkStart w:id="2088" w:name="_Toc43475597"/>
      <w:bookmarkStart w:id="2089" w:name="_Toc50559211"/>
      <w:bookmarkStart w:id="2090" w:name="_Toc54940566"/>
      <w:bookmarkStart w:id="2091" w:name="_Toc54952281"/>
      <w:bookmarkStart w:id="2092" w:name="_Toc57233733"/>
      <w:bookmarkStart w:id="2093" w:name="_Toc57383652"/>
      <w:r w:rsidRPr="00E004CC">
        <w:t>6.31.4</w:t>
      </w:r>
      <w:r w:rsidRPr="00E004CC">
        <w:tab/>
        <w:t xml:space="preserve">Impacts on </w:t>
      </w:r>
      <w:r w:rsidR="00E60B78" w:rsidRPr="00E004CC">
        <w:t xml:space="preserve">services, </w:t>
      </w:r>
      <w:r w:rsidRPr="00E004CC">
        <w:t>entities and interfaces</w:t>
      </w:r>
      <w:bookmarkEnd w:id="2087"/>
      <w:bookmarkEnd w:id="2088"/>
      <w:bookmarkEnd w:id="2089"/>
      <w:bookmarkEnd w:id="2090"/>
      <w:bookmarkEnd w:id="2091"/>
      <w:bookmarkEnd w:id="2092"/>
      <w:bookmarkEnd w:id="2093"/>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2094" w:name="_Toc43392799"/>
      <w:bookmarkStart w:id="2095" w:name="_Toc43475598"/>
      <w:bookmarkStart w:id="2096" w:name="_Toc50559212"/>
      <w:bookmarkStart w:id="2097" w:name="_Toc54940567"/>
      <w:bookmarkStart w:id="2098" w:name="_Toc54952282"/>
      <w:bookmarkStart w:id="2099" w:name="_Toc57233734"/>
      <w:bookmarkStart w:id="2100" w:name="_Toc57383653"/>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2094"/>
      <w:bookmarkEnd w:id="2095"/>
      <w:bookmarkEnd w:id="2096"/>
      <w:bookmarkEnd w:id="2097"/>
      <w:bookmarkEnd w:id="2098"/>
      <w:bookmarkEnd w:id="2099"/>
      <w:bookmarkEnd w:id="2100"/>
    </w:p>
    <w:p w14:paraId="7A7E797F" w14:textId="386E6D66" w:rsidR="00A426E7" w:rsidRPr="00E004CC" w:rsidRDefault="00A426E7" w:rsidP="00E004CC">
      <w:pPr>
        <w:pStyle w:val="Heading3"/>
      </w:pPr>
      <w:bookmarkStart w:id="2101" w:name="_Toc43392800"/>
      <w:bookmarkStart w:id="2102" w:name="_Toc43475599"/>
      <w:bookmarkStart w:id="2103" w:name="_Toc50559213"/>
      <w:bookmarkStart w:id="2104" w:name="_Toc54940568"/>
      <w:bookmarkStart w:id="2105" w:name="_Toc54952283"/>
      <w:bookmarkStart w:id="2106" w:name="_Toc57233735"/>
      <w:bookmarkStart w:id="2107" w:name="_Toc57383654"/>
      <w:r w:rsidRPr="00E004CC">
        <w:t>6.</w:t>
      </w:r>
      <w:r w:rsidR="00B73CB4" w:rsidRPr="00E004CC">
        <w:t>32</w:t>
      </w:r>
      <w:r w:rsidRPr="00E004CC">
        <w:t>.1</w:t>
      </w:r>
      <w:r w:rsidRPr="00E004CC">
        <w:tab/>
        <w:t>Introduction</w:t>
      </w:r>
      <w:bookmarkEnd w:id="2101"/>
      <w:bookmarkEnd w:id="2102"/>
      <w:bookmarkEnd w:id="2103"/>
      <w:bookmarkEnd w:id="2104"/>
      <w:bookmarkEnd w:id="2105"/>
      <w:bookmarkEnd w:id="2106"/>
      <w:bookmarkEnd w:id="2107"/>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lastRenderedPageBreak/>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437BF304"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23.501</w:t>
      </w:r>
      <w:r w:rsidR="00E004CC">
        <w:rPr>
          <w:rFonts w:eastAsia="DengXian"/>
          <w:lang w:eastAsia="zh-CN"/>
        </w:rPr>
        <w:t> </w:t>
      </w:r>
      <w:r w:rsidR="00E004CC"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70294A5C"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33.501</w:t>
      </w:r>
      <w:r w:rsidR="00E004CC">
        <w:rPr>
          <w:rFonts w:eastAsia="DengXian"/>
          <w:lang w:eastAsia="zh-CN"/>
        </w:rPr>
        <w:t> </w:t>
      </w:r>
      <w:r w:rsidR="00E004CC"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33.210</w:t>
      </w:r>
      <w:r w:rsidR="00E004CC">
        <w:rPr>
          <w:rFonts w:eastAsia="DengXian"/>
          <w:lang w:eastAsia="zh-CN"/>
        </w:rPr>
        <w:t> </w:t>
      </w:r>
      <w:r w:rsidR="00E004CC"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E004CC" w:rsidRPr="00E03717">
        <w:rPr>
          <w:rFonts w:eastAsia="DengXian"/>
          <w:lang w:eastAsia="zh-CN"/>
        </w:rPr>
        <w:t>TS</w:t>
      </w:r>
      <w:r w:rsidR="00E004CC">
        <w:rPr>
          <w:rFonts w:eastAsia="DengXian"/>
          <w:lang w:eastAsia="zh-CN"/>
        </w:rPr>
        <w:t> </w:t>
      </w:r>
      <w:r w:rsidR="00E004CC" w:rsidRPr="00E03717">
        <w:rPr>
          <w:rFonts w:eastAsia="DengXian"/>
          <w:lang w:eastAsia="zh-CN"/>
        </w:rPr>
        <w:t>33.310</w:t>
      </w:r>
      <w:r w:rsidR="00E004CC">
        <w:rPr>
          <w:rFonts w:eastAsia="DengXian"/>
          <w:lang w:eastAsia="zh-CN"/>
        </w:rPr>
        <w:t> </w:t>
      </w:r>
      <w:r w:rsidR="00E004CC"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9" type="#_x0000_t75" style="width:399pt;height:225pt" o:ole="">
            <v:imagedata r:id="rId160" o:title=""/>
          </v:shape>
          <o:OLEObject Type="Embed" ProgID="Visio.Drawing.11" ShapeID="_x0000_i1099" DrawAspect="Content" ObjectID="_1667996940"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2108" w:name="_Toc43392801"/>
      <w:bookmarkStart w:id="2109" w:name="_Toc43475600"/>
      <w:bookmarkStart w:id="2110" w:name="_Toc50559214"/>
      <w:bookmarkStart w:id="2111" w:name="_Toc54940569"/>
      <w:bookmarkStart w:id="2112" w:name="_Toc54952284"/>
      <w:bookmarkStart w:id="2113" w:name="_Toc57233736"/>
      <w:bookmarkStart w:id="2114" w:name="_Toc57383655"/>
      <w:r w:rsidRPr="00E004CC">
        <w:t>6.</w:t>
      </w:r>
      <w:r w:rsidR="00B73CB4" w:rsidRPr="00E004CC">
        <w:t>32</w:t>
      </w:r>
      <w:r w:rsidRPr="00E004CC">
        <w:t>.2</w:t>
      </w:r>
      <w:r w:rsidRPr="00E004CC">
        <w:tab/>
        <w:t>Functional Description</w:t>
      </w:r>
      <w:bookmarkEnd w:id="2108"/>
      <w:bookmarkEnd w:id="2109"/>
      <w:bookmarkEnd w:id="2110"/>
      <w:bookmarkEnd w:id="2111"/>
      <w:bookmarkEnd w:id="2112"/>
      <w:bookmarkEnd w:id="2113"/>
      <w:bookmarkEnd w:id="2114"/>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2B717278"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E004CC" w:rsidRPr="00A97959">
        <w:rPr>
          <w:rFonts w:eastAsia="DengXian"/>
          <w:lang w:eastAsia="zh-CN"/>
        </w:rPr>
        <w:t>TS</w:t>
      </w:r>
      <w:r w:rsidR="00E004CC">
        <w:rPr>
          <w:rFonts w:eastAsia="DengXian"/>
          <w:lang w:eastAsia="zh-CN"/>
        </w:rPr>
        <w:t> </w:t>
      </w:r>
      <w:r w:rsidR="00E004CC" w:rsidRPr="00A97959">
        <w:rPr>
          <w:rFonts w:eastAsia="DengXian"/>
          <w:lang w:eastAsia="zh-CN"/>
        </w:rPr>
        <w:t>23.122</w:t>
      </w:r>
      <w:r w:rsidR="00E004CC">
        <w:rPr>
          <w:rFonts w:eastAsia="DengXian"/>
          <w:lang w:eastAsia="zh-CN"/>
        </w:rPr>
        <w:t> </w:t>
      </w:r>
      <w:r w:rsidR="00E004CC"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 xml:space="preserve">6]. Since there is no configuration on UE, i.e. no S-NSSAI is provided, the PLMN </w:t>
      </w:r>
      <w:r w:rsidRPr="00A97959">
        <w:rPr>
          <w:rFonts w:eastAsia="DengXian" w:hint="eastAsia"/>
          <w:lang w:eastAsia="zh-CN"/>
        </w:rPr>
        <w:lastRenderedPageBreak/>
        <w:t>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7A169CEC"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2115" w:name="_Toc43392802"/>
      <w:bookmarkStart w:id="2116" w:name="_Toc43475601"/>
      <w:bookmarkStart w:id="2117" w:name="_Toc50559215"/>
      <w:bookmarkStart w:id="2118" w:name="_Toc54940570"/>
      <w:bookmarkStart w:id="2119" w:name="_Toc54952285"/>
      <w:bookmarkStart w:id="2120" w:name="_Toc57233737"/>
      <w:bookmarkStart w:id="2121" w:name="_Toc57383656"/>
      <w:r w:rsidRPr="00E004CC">
        <w:t>6.</w:t>
      </w:r>
      <w:r w:rsidR="00B73CB4" w:rsidRPr="00E004CC">
        <w:t>32</w:t>
      </w:r>
      <w:r w:rsidRPr="00E004CC">
        <w:t>.3</w:t>
      </w:r>
      <w:r w:rsidRPr="00E004CC">
        <w:tab/>
        <w:t>Procedures</w:t>
      </w:r>
      <w:bookmarkEnd w:id="2115"/>
      <w:bookmarkEnd w:id="2116"/>
      <w:bookmarkEnd w:id="2117"/>
      <w:bookmarkEnd w:id="2118"/>
      <w:bookmarkEnd w:id="2119"/>
      <w:bookmarkEnd w:id="2120"/>
      <w:bookmarkEnd w:id="2121"/>
    </w:p>
    <w:p w14:paraId="68BF41DC" w14:textId="308573E7" w:rsidR="00A426E7" w:rsidRDefault="00A426E7" w:rsidP="00E32025">
      <w:pPr>
        <w:pStyle w:val="TH"/>
      </w:pPr>
    </w:p>
    <w:bookmarkStart w:id="2122" w:name="_MON_1667226432"/>
    <w:bookmarkEnd w:id="2122"/>
    <w:p w14:paraId="6538D9A4" w14:textId="1035BF1F" w:rsidR="00BE4CDB" w:rsidRPr="00A97959" w:rsidRDefault="00BE4CDB" w:rsidP="00E32025">
      <w:pPr>
        <w:pStyle w:val="TH"/>
        <w:rPr>
          <w:rFonts w:eastAsia="DengXian"/>
        </w:rPr>
      </w:pPr>
      <w:r>
        <w:rPr>
          <w:rFonts w:eastAsia="DengXian"/>
        </w:rPr>
        <w:object w:dxaOrig="8306" w:dyaOrig="5354" w14:anchorId="77D3B78E">
          <v:shape id="_x0000_i1101" type="#_x0000_t75" style="width:415.5pt;height:267.75pt" o:ole="">
            <v:imagedata r:id="rId162" o:title=""/>
          </v:shape>
          <o:OLEObject Type="Embed" ProgID="Word.Document.12" ShapeID="_x0000_i1101" DrawAspect="Content" ObjectID="_1667996941" r:id="rId163">
            <o:FieldCodes>\s</o:FieldCodes>
          </o:OLEObject>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lastRenderedPageBreak/>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2F3249C5"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23.122</w:t>
      </w:r>
      <w:r w:rsidR="00E004CC">
        <w:rPr>
          <w:rFonts w:eastAsia="DengXian"/>
          <w:lang w:eastAsia="zh-CN"/>
        </w:rPr>
        <w:t> </w:t>
      </w:r>
      <w:r w:rsidR="00E004CC">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0AE4F306"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clause 6.32.2,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008DE9C" w:rsidR="00B031D9" w:rsidRDefault="00510680" w:rsidP="00510680">
      <w:pPr>
        <w:pStyle w:val="B1"/>
        <w:rPr>
          <w:rFonts w:eastAsia="DengXian"/>
          <w:lang w:eastAsia="zh-CN"/>
        </w:rPr>
      </w:pPr>
      <w:r>
        <w:rPr>
          <w:rFonts w:eastAsia="DengXian"/>
          <w:lang w:eastAsia="zh-CN"/>
        </w:rPr>
        <w:tab/>
        <w:t xml:space="preserve">For alt 2 as described in clause 6.32.2,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5D1206A8"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E004CC" w:rsidRPr="000720F7">
        <w:rPr>
          <w:lang w:eastAsia="zh-CN"/>
        </w:rPr>
        <w:t>TS</w:t>
      </w:r>
      <w:r w:rsidR="00E004CC">
        <w:rPr>
          <w:lang w:eastAsia="zh-CN"/>
        </w:rPr>
        <w:t> </w:t>
      </w:r>
      <w:r w:rsidR="00E004CC" w:rsidRPr="000720F7">
        <w:rPr>
          <w:lang w:eastAsia="zh-CN"/>
        </w:rPr>
        <w:t>33.501</w:t>
      </w:r>
      <w:r w:rsidR="00E004CC">
        <w:rPr>
          <w:lang w:eastAsia="zh-CN"/>
        </w:rPr>
        <w:t> </w:t>
      </w:r>
      <w:r w:rsidR="00E004CC"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5076E5CC" w:rsidR="00C463DE" w:rsidRPr="00BC21B4" w:rsidRDefault="00C463DE" w:rsidP="00C463DE">
      <w:pPr>
        <w:pStyle w:val="B1"/>
        <w:rPr>
          <w:rFonts w:eastAsia="DengXian"/>
          <w:lang w:eastAsia="zh-CN"/>
        </w:rPr>
      </w:pPr>
      <w:r w:rsidRPr="00BC21B4">
        <w:rPr>
          <w:rFonts w:eastAsia="DengXian"/>
          <w:lang w:eastAsia="zh-CN"/>
        </w:rPr>
        <w:lastRenderedPageBreak/>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E004CC" w:rsidRPr="00BC21B4">
        <w:t>TS</w:t>
      </w:r>
      <w:r w:rsidR="00E004CC">
        <w:t> </w:t>
      </w:r>
      <w:r w:rsidR="00E004CC" w:rsidRPr="00BC21B4">
        <w:t>23.502</w:t>
      </w:r>
      <w:r w:rsidR="00E004CC">
        <w:t> </w:t>
      </w:r>
      <w:r w:rsidR="00E004CC"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2123" w:name="_Toc43392803"/>
      <w:bookmarkStart w:id="2124" w:name="_Toc43475602"/>
      <w:bookmarkStart w:id="2125" w:name="_Toc50559216"/>
      <w:bookmarkStart w:id="2126" w:name="_Toc54940571"/>
      <w:bookmarkStart w:id="2127" w:name="_Toc54952286"/>
      <w:bookmarkStart w:id="2128" w:name="_Toc57233738"/>
      <w:bookmarkStart w:id="2129" w:name="_Toc57383657"/>
      <w:r w:rsidRPr="00E004CC">
        <w:t>6.</w:t>
      </w:r>
      <w:r w:rsidR="00B73CB4" w:rsidRPr="00E004CC">
        <w:t>32</w:t>
      </w:r>
      <w:r w:rsidRPr="00E004CC">
        <w:t>.4</w:t>
      </w:r>
      <w:r w:rsidRPr="00E004CC">
        <w:tab/>
        <w:t>Impacts on services, entities and interfaces</w:t>
      </w:r>
      <w:bookmarkEnd w:id="2123"/>
      <w:bookmarkEnd w:id="2124"/>
      <w:bookmarkEnd w:id="2125"/>
      <w:bookmarkEnd w:id="2126"/>
      <w:bookmarkEnd w:id="2127"/>
      <w:bookmarkEnd w:id="2128"/>
      <w:bookmarkEnd w:id="2129"/>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2130" w:name="_Toc43392804"/>
      <w:bookmarkStart w:id="2131" w:name="_Toc43475603"/>
      <w:bookmarkStart w:id="2132" w:name="_Toc50559217"/>
      <w:bookmarkStart w:id="2133" w:name="_Toc54940572"/>
      <w:bookmarkStart w:id="2134" w:name="_Toc54952287"/>
      <w:bookmarkStart w:id="2135" w:name="_Toc57233739"/>
      <w:bookmarkStart w:id="2136" w:name="_Toc57383658"/>
      <w:r w:rsidRPr="00A97959">
        <w:rPr>
          <w:lang w:eastAsia="zh-CN"/>
        </w:rPr>
        <w:t>6.33</w:t>
      </w:r>
      <w:r w:rsidRPr="00A97959">
        <w:rPr>
          <w:lang w:eastAsia="zh-CN"/>
        </w:rPr>
        <w:tab/>
        <w:t>Solution 33: UE Onboarding and remote provisioning based on eSIM</w:t>
      </w:r>
      <w:bookmarkEnd w:id="2130"/>
      <w:bookmarkEnd w:id="2131"/>
      <w:bookmarkEnd w:id="2132"/>
      <w:bookmarkEnd w:id="2133"/>
      <w:bookmarkEnd w:id="2134"/>
      <w:bookmarkEnd w:id="2135"/>
      <w:bookmarkEnd w:id="2136"/>
    </w:p>
    <w:p w14:paraId="59D11DFC" w14:textId="3B3F9238" w:rsidR="00511C34" w:rsidRPr="00E004CC" w:rsidRDefault="00511C34" w:rsidP="00E004CC">
      <w:pPr>
        <w:pStyle w:val="Heading3"/>
      </w:pPr>
      <w:bookmarkStart w:id="2137" w:name="_Toc23244807"/>
      <w:bookmarkStart w:id="2138" w:name="_Toc43392805"/>
      <w:bookmarkStart w:id="2139" w:name="_Toc43475604"/>
      <w:bookmarkStart w:id="2140" w:name="_Toc50559218"/>
      <w:bookmarkStart w:id="2141" w:name="_Toc54940573"/>
      <w:bookmarkStart w:id="2142" w:name="_Toc54952288"/>
      <w:bookmarkStart w:id="2143" w:name="_Toc57233740"/>
      <w:bookmarkStart w:id="2144" w:name="_Toc57383659"/>
      <w:r w:rsidRPr="00E004CC">
        <w:t>6.33.1</w:t>
      </w:r>
      <w:r w:rsidRPr="00E004CC">
        <w:tab/>
        <w:t>Introduction</w:t>
      </w:r>
      <w:bookmarkEnd w:id="2137"/>
      <w:bookmarkEnd w:id="2138"/>
      <w:bookmarkEnd w:id="2139"/>
      <w:bookmarkEnd w:id="2140"/>
      <w:bookmarkEnd w:id="2141"/>
      <w:bookmarkEnd w:id="2142"/>
      <w:bookmarkEnd w:id="2143"/>
      <w:bookmarkEnd w:id="2144"/>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BEA7B98"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2145" w:name="_Toc23244808"/>
      <w:bookmarkStart w:id="2146" w:name="_Toc43392806"/>
      <w:bookmarkStart w:id="2147" w:name="_Toc43475605"/>
      <w:bookmarkStart w:id="2148" w:name="_Toc50559219"/>
      <w:bookmarkStart w:id="2149" w:name="_Toc54940574"/>
      <w:bookmarkStart w:id="2150" w:name="_Toc54952289"/>
      <w:bookmarkStart w:id="2151" w:name="_Toc57233741"/>
      <w:bookmarkStart w:id="2152" w:name="_Toc57383660"/>
      <w:r w:rsidRPr="00E004CC">
        <w:t>6.33.2</w:t>
      </w:r>
      <w:r w:rsidRPr="00E004CC">
        <w:tab/>
        <w:t>Functional Description</w:t>
      </w:r>
      <w:bookmarkEnd w:id="2145"/>
      <w:bookmarkEnd w:id="2146"/>
      <w:bookmarkEnd w:id="2147"/>
      <w:bookmarkEnd w:id="2148"/>
      <w:bookmarkEnd w:id="2149"/>
      <w:bookmarkEnd w:id="2150"/>
      <w:bookmarkEnd w:id="2151"/>
      <w:bookmarkEnd w:id="215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w:t>
      </w:r>
      <w:r w:rsidRPr="00A97959">
        <w:rPr>
          <w:rFonts w:eastAsia="PMingLiU"/>
          <w:lang w:val="en-US" w:eastAsia="zh-TW"/>
        </w:rPr>
        <w:lastRenderedPageBreak/>
        <w:t xml:space="preserve">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2" type="#_x0000_t75" style="width:365.25pt;height:467.25pt" o:ole="">
            <v:imagedata r:id="rId164" o:title=""/>
          </v:shape>
          <o:OLEObject Type="Embed" ProgID="Visio.Drawing.15" ShapeID="_x0000_i1102" DrawAspect="Content" ObjectID="_1667996942"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lastRenderedPageBreak/>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67A707A5"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2153" w:name="_Toc23244809"/>
      <w:bookmarkStart w:id="2154" w:name="_Toc43392807"/>
      <w:bookmarkStart w:id="2155" w:name="_Toc43475606"/>
      <w:bookmarkStart w:id="2156" w:name="_Toc50559220"/>
      <w:bookmarkStart w:id="2157" w:name="_Toc54940575"/>
      <w:bookmarkStart w:id="2158" w:name="_Toc54952290"/>
      <w:bookmarkStart w:id="2159" w:name="_Toc57233742"/>
      <w:bookmarkStart w:id="2160" w:name="_Toc57383661"/>
      <w:r w:rsidRPr="00E004CC">
        <w:t>6.33.3</w:t>
      </w:r>
      <w:r w:rsidRPr="00E004CC">
        <w:tab/>
        <w:t>Procedures</w:t>
      </w:r>
      <w:bookmarkEnd w:id="2153"/>
      <w:bookmarkEnd w:id="2154"/>
      <w:bookmarkEnd w:id="2155"/>
      <w:bookmarkEnd w:id="2156"/>
      <w:bookmarkEnd w:id="2157"/>
      <w:bookmarkEnd w:id="2158"/>
      <w:bookmarkEnd w:id="2159"/>
      <w:bookmarkEnd w:id="2160"/>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2161" w:name="_Toc23244810"/>
      <w:bookmarkStart w:id="2162" w:name="_Toc43392808"/>
      <w:bookmarkStart w:id="2163" w:name="_Toc43475607"/>
      <w:bookmarkStart w:id="2164" w:name="_Toc50559221"/>
      <w:bookmarkStart w:id="2165" w:name="_Toc54940576"/>
      <w:bookmarkStart w:id="2166" w:name="_Toc54952291"/>
      <w:bookmarkStart w:id="2167" w:name="_Toc57233743"/>
      <w:bookmarkStart w:id="2168" w:name="_Toc57383662"/>
      <w:r w:rsidRPr="00E004CC">
        <w:t>6.33.4</w:t>
      </w:r>
      <w:r w:rsidRPr="00E004CC">
        <w:tab/>
        <w:t xml:space="preserve">Impacts on </w:t>
      </w:r>
      <w:r w:rsidR="00E60B78" w:rsidRPr="00E004CC">
        <w:t xml:space="preserve">services, </w:t>
      </w:r>
      <w:r w:rsidRPr="00E004CC">
        <w:t>entities and interfaces</w:t>
      </w:r>
      <w:bookmarkEnd w:id="2161"/>
      <w:bookmarkEnd w:id="2162"/>
      <w:bookmarkEnd w:id="2163"/>
      <w:bookmarkEnd w:id="2164"/>
      <w:bookmarkEnd w:id="2165"/>
      <w:bookmarkEnd w:id="2166"/>
      <w:bookmarkEnd w:id="2167"/>
      <w:bookmarkEnd w:id="2168"/>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2169" w:name="_Toc43392809"/>
      <w:bookmarkStart w:id="2170" w:name="_Toc43475608"/>
      <w:bookmarkStart w:id="2171" w:name="_Toc50559222"/>
      <w:bookmarkStart w:id="2172" w:name="_Toc54940577"/>
      <w:bookmarkStart w:id="2173" w:name="_Toc54952292"/>
      <w:bookmarkStart w:id="2174" w:name="_Toc57233744"/>
      <w:bookmarkStart w:id="2175" w:name="_Hlk42870331"/>
      <w:bookmarkStart w:id="2176" w:name="_Toc57383663"/>
      <w:r w:rsidRPr="00A97959">
        <w:t>6.34</w:t>
      </w:r>
      <w:r w:rsidRPr="00A97959">
        <w:tab/>
        <w:t>Solution #34: PLMN assisted On-boarding Procedures</w:t>
      </w:r>
      <w:bookmarkEnd w:id="2169"/>
      <w:bookmarkEnd w:id="2170"/>
      <w:bookmarkEnd w:id="2171"/>
      <w:bookmarkEnd w:id="2172"/>
      <w:bookmarkEnd w:id="2173"/>
      <w:bookmarkEnd w:id="2174"/>
      <w:bookmarkEnd w:id="2176"/>
    </w:p>
    <w:p w14:paraId="1DFA2AA1" w14:textId="7AB362C2" w:rsidR="0052714C" w:rsidRPr="00E004CC" w:rsidRDefault="0052714C" w:rsidP="00E004CC">
      <w:pPr>
        <w:pStyle w:val="Heading3"/>
      </w:pPr>
      <w:bookmarkStart w:id="2177" w:name="_Toc43392810"/>
      <w:bookmarkStart w:id="2178" w:name="_Toc43475609"/>
      <w:bookmarkStart w:id="2179" w:name="_Toc50559223"/>
      <w:bookmarkStart w:id="2180" w:name="_Toc54940578"/>
      <w:bookmarkStart w:id="2181" w:name="_Toc54952293"/>
      <w:bookmarkStart w:id="2182" w:name="_Toc57233745"/>
      <w:bookmarkStart w:id="2183" w:name="_Toc57383664"/>
      <w:r w:rsidRPr="00E004CC">
        <w:t>6.34.1</w:t>
      </w:r>
      <w:r w:rsidRPr="00E004CC">
        <w:tab/>
        <w:t>Introduction</w:t>
      </w:r>
      <w:bookmarkEnd w:id="2177"/>
      <w:bookmarkEnd w:id="2178"/>
      <w:bookmarkEnd w:id="2179"/>
      <w:bookmarkEnd w:id="2180"/>
      <w:bookmarkEnd w:id="2181"/>
      <w:bookmarkEnd w:id="2182"/>
      <w:bookmarkEnd w:id="2183"/>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2184" w:name="OLE_LINK9"/>
    </w:p>
    <w:bookmarkStart w:id="2185" w:name="_MON_1653732028"/>
    <w:bookmarkEnd w:id="2185"/>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3" type="#_x0000_t75" style="width:415.5pt;height:128.25pt" o:ole="">
            <v:imagedata r:id="rId166" o:title=""/>
          </v:shape>
          <o:OLEObject Type="Embed" ProgID="Word.Document.12" ShapeID="_x0000_i1103" DrawAspect="Content" ObjectID="_1667996943"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2186" w:name="_Toc43392811"/>
      <w:bookmarkStart w:id="2187" w:name="_Toc43475610"/>
      <w:bookmarkStart w:id="2188" w:name="_Toc50559224"/>
      <w:bookmarkStart w:id="2189" w:name="_Toc54940579"/>
      <w:bookmarkStart w:id="2190" w:name="_Toc54952294"/>
      <w:bookmarkStart w:id="2191" w:name="_Toc57233746"/>
      <w:bookmarkStart w:id="2192" w:name="_Toc57383665"/>
      <w:bookmarkEnd w:id="2184"/>
      <w:r w:rsidRPr="00E004CC">
        <w:t>6.34.2</w:t>
      </w:r>
      <w:r w:rsidRPr="00E004CC">
        <w:tab/>
        <w:t>Functional Description</w:t>
      </w:r>
      <w:bookmarkEnd w:id="2186"/>
      <w:bookmarkEnd w:id="2187"/>
      <w:bookmarkEnd w:id="2188"/>
      <w:bookmarkEnd w:id="2189"/>
      <w:bookmarkEnd w:id="2190"/>
      <w:bookmarkEnd w:id="2191"/>
      <w:bookmarkEnd w:id="2192"/>
    </w:p>
    <w:p w14:paraId="24CA46C6" w14:textId="7822A04D" w:rsidR="0052714C" w:rsidRPr="00E004CC" w:rsidRDefault="0052714C" w:rsidP="00E004CC">
      <w:pPr>
        <w:pStyle w:val="Heading4"/>
      </w:pPr>
      <w:bookmarkStart w:id="2193" w:name="_Toc43392812"/>
      <w:bookmarkStart w:id="2194" w:name="_Toc43475611"/>
      <w:bookmarkStart w:id="2195" w:name="_Toc50559225"/>
      <w:bookmarkStart w:id="2196" w:name="_Toc54940580"/>
      <w:bookmarkStart w:id="2197" w:name="_Toc54952295"/>
      <w:bookmarkStart w:id="2198" w:name="_Toc57233747"/>
      <w:bookmarkStart w:id="2199" w:name="_Toc57383666"/>
      <w:r w:rsidRPr="00E004CC">
        <w:t>6.34.2.1</w:t>
      </w:r>
      <w:r w:rsidRPr="00E004CC">
        <w:tab/>
        <w:t>Architecture</w:t>
      </w:r>
      <w:bookmarkEnd w:id="2193"/>
      <w:bookmarkEnd w:id="2194"/>
      <w:bookmarkEnd w:id="2195"/>
      <w:bookmarkEnd w:id="2196"/>
      <w:bookmarkEnd w:id="2197"/>
      <w:bookmarkEnd w:id="2198"/>
      <w:bookmarkEnd w:id="2199"/>
    </w:p>
    <w:bookmarkStart w:id="2200" w:name="_MON_1653732218"/>
    <w:bookmarkEnd w:id="2200"/>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4" type="#_x0000_t75" style="width:416.25pt;height:206.25pt" o:ole="">
            <v:imagedata r:id="rId168" o:title=""/>
          </v:shape>
          <o:OLEObject Type="Embed" ProgID="Word.Document.12" ShapeID="_x0000_i1104" DrawAspect="Content" ObjectID="_1667996944"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2201" w:name="_Toc43392813"/>
      <w:bookmarkStart w:id="2202" w:name="_Toc43475612"/>
      <w:bookmarkStart w:id="2203" w:name="_Toc50559226"/>
      <w:bookmarkStart w:id="2204" w:name="_Toc54940581"/>
      <w:bookmarkStart w:id="2205" w:name="_Toc54952296"/>
      <w:bookmarkStart w:id="2206" w:name="_Toc57233748"/>
      <w:bookmarkStart w:id="2207" w:name="_Toc57383667"/>
      <w:r w:rsidRPr="00E004CC">
        <w:t>6.34.3</w:t>
      </w:r>
      <w:r w:rsidRPr="00E004CC">
        <w:tab/>
        <w:t>Procedures</w:t>
      </w:r>
      <w:bookmarkEnd w:id="2201"/>
      <w:bookmarkEnd w:id="2202"/>
      <w:bookmarkEnd w:id="2203"/>
      <w:bookmarkEnd w:id="2204"/>
      <w:bookmarkEnd w:id="2205"/>
      <w:bookmarkEnd w:id="2206"/>
      <w:bookmarkEnd w:id="2207"/>
    </w:p>
    <w:p w14:paraId="3536ED7A" w14:textId="22FD4BE7" w:rsidR="00E05181" w:rsidRPr="00E004CC" w:rsidRDefault="00E05181" w:rsidP="00E004CC">
      <w:pPr>
        <w:pStyle w:val="Heading4"/>
      </w:pPr>
      <w:bookmarkStart w:id="2208" w:name="_Toc50559227"/>
      <w:bookmarkStart w:id="2209" w:name="_Toc54940582"/>
      <w:bookmarkStart w:id="2210" w:name="_Toc54952297"/>
      <w:bookmarkStart w:id="2211" w:name="_Toc57233749"/>
      <w:bookmarkStart w:id="2212" w:name="_Toc57383668"/>
      <w:r w:rsidRPr="00E004CC">
        <w:t>6.34.3.1</w:t>
      </w:r>
      <w:r w:rsidRPr="00E004CC">
        <w:tab/>
        <w:t>CP based PLMN assisted on-boarding procedure</w:t>
      </w:r>
      <w:bookmarkEnd w:id="2208"/>
      <w:bookmarkEnd w:id="2209"/>
      <w:bookmarkEnd w:id="2210"/>
      <w:bookmarkEnd w:id="2211"/>
      <w:bookmarkEnd w:id="2212"/>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2213" w:name="_MON_1656156337"/>
    <w:bookmarkEnd w:id="2213"/>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5" type="#_x0000_t75" style="width:438pt;height:372.75pt" o:ole="">
            <v:imagedata r:id="rId170" o:title="" cropbottom="10921f"/>
          </v:shape>
          <o:OLEObject Type="Embed" ProgID="Word.Document.12" ShapeID="_x0000_i1105" DrawAspect="Content" ObjectID="_1667996945"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2214"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1C3659AB"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31.115</w:t>
      </w:r>
      <w:r w:rsidR="00E004CC">
        <w:rPr>
          <w:rFonts w:eastAsia="SimSun"/>
          <w:lang w:eastAsia="zh-CN"/>
        </w:rPr>
        <w:t> </w:t>
      </w:r>
      <w:r w:rsidR="00E004CC"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lastRenderedPageBreak/>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231F5975"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633EAEA8" w:rsidR="0052714C" w:rsidRPr="00A97959" w:rsidRDefault="0052714C" w:rsidP="00B32B1A">
      <w:pPr>
        <w:pStyle w:val="B1"/>
        <w:rPr>
          <w:lang w:val="en-US"/>
        </w:rPr>
      </w:pPr>
      <w:r w:rsidRPr="00A97959">
        <w:rPr>
          <w:lang w:val="en-US"/>
        </w:rPr>
        <w:tab/>
        <w:t xml:space="preserve">The UE verifies based on mechanisms defined in </w:t>
      </w:r>
      <w:r w:rsidR="00E004CC" w:rsidRPr="00A97959">
        <w:rPr>
          <w:lang w:val="en-US"/>
        </w:rPr>
        <w:t>TS</w:t>
      </w:r>
      <w:r w:rsidR="00E004CC">
        <w:rPr>
          <w:lang w:val="en-US"/>
        </w:rPr>
        <w:t> </w:t>
      </w:r>
      <w:r w:rsidR="00E004CC" w:rsidRPr="00A97959">
        <w:rPr>
          <w:lang w:val="en-US"/>
        </w:rPr>
        <w:t>33.501</w:t>
      </w:r>
      <w:r w:rsidR="00E004CC">
        <w:rPr>
          <w:lang w:val="en-US"/>
        </w:rPr>
        <w:t> </w:t>
      </w:r>
      <w:r w:rsidR="00E004CC" w:rsidRPr="00A97959">
        <w:rPr>
          <w:lang w:val="en-US"/>
        </w:rPr>
        <w:t>[</w:t>
      </w:r>
      <w:r w:rsidR="00B32B1A">
        <w:rPr>
          <w:lang w:val="en-US"/>
        </w:rPr>
        <w:t>7</w:t>
      </w:r>
      <w:r w:rsidRPr="00A97959">
        <w:rPr>
          <w:lang w:val="en-US"/>
        </w:rPr>
        <w:t>] that the UDM Update Data is provided by PLMN, and:</w:t>
      </w:r>
    </w:p>
    <w:p w14:paraId="12399BB6" w14:textId="10616D1B"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E004CC">
        <w:t>T</w:t>
      </w:r>
      <w:r w:rsidR="00E004CC" w:rsidRPr="00A97959">
        <w:t>S</w:t>
      </w:r>
      <w:r w:rsidR="00E004CC">
        <w:t> </w:t>
      </w:r>
      <w:r w:rsidR="00E004CC" w:rsidRPr="00A97959">
        <w:t>31.111</w:t>
      </w:r>
      <w:r w:rsidR="00E004CC">
        <w:t> </w:t>
      </w:r>
      <w:r w:rsidR="00E004CC"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2258D983"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2215" w:name="_Toc50559228"/>
      <w:bookmarkStart w:id="2216" w:name="_Toc54940583"/>
      <w:bookmarkStart w:id="2217" w:name="_Toc54952298"/>
      <w:bookmarkStart w:id="2218" w:name="_Toc57233750"/>
      <w:bookmarkStart w:id="2219" w:name="_Toc57383669"/>
      <w:r w:rsidRPr="00E004CC">
        <w:lastRenderedPageBreak/>
        <w:t>6.34.3.2</w:t>
      </w:r>
      <w:r w:rsidRPr="00E004CC">
        <w:tab/>
        <w:t>UP based PLMN assisted on-boarding procedure</w:t>
      </w:r>
      <w:bookmarkEnd w:id="2215"/>
      <w:bookmarkEnd w:id="2216"/>
      <w:bookmarkEnd w:id="2217"/>
      <w:bookmarkEnd w:id="2218"/>
      <w:bookmarkEnd w:id="2219"/>
    </w:p>
    <w:bookmarkStart w:id="2220" w:name="_MON_1658648075"/>
    <w:bookmarkEnd w:id="2220"/>
    <w:p w14:paraId="5C78ACA1" w14:textId="5DDFC121" w:rsidR="0097477F" w:rsidRDefault="00B32B1A" w:rsidP="0097477F">
      <w:pPr>
        <w:pStyle w:val="TH"/>
      </w:pPr>
      <w:r>
        <w:object w:dxaOrig="11298" w:dyaOrig="6441" w14:anchorId="36187849">
          <v:shape id="_x0000_i1106" type="#_x0000_t75" style="width:480pt;height:273.75pt" o:ole="">
            <v:imagedata r:id="rId172" o:title=""/>
          </v:shape>
          <o:OLEObject Type="Embed" ProgID="Word.Picture.8" ShapeID="_x0000_i1106" DrawAspect="Content" ObjectID="_1667996946"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2221" w:name="_Toc43392814"/>
      <w:bookmarkStart w:id="2222" w:name="_Toc43475613"/>
      <w:bookmarkStart w:id="2223" w:name="_Toc50559229"/>
      <w:bookmarkStart w:id="2224" w:name="_Toc54940584"/>
      <w:bookmarkStart w:id="2225" w:name="_Toc54952299"/>
      <w:bookmarkStart w:id="2226" w:name="_Toc57233751"/>
      <w:bookmarkStart w:id="2227" w:name="_Toc57383670"/>
      <w:bookmarkEnd w:id="2214"/>
      <w:r w:rsidRPr="00E004CC">
        <w:t>6.34.4</w:t>
      </w:r>
      <w:r w:rsidRPr="00E004CC">
        <w:tab/>
        <w:t xml:space="preserve">Impacts on </w:t>
      </w:r>
      <w:r w:rsidR="00E60B78" w:rsidRPr="00E004CC">
        <w:t xml:space="preserve">services, </w:t>
      </w:r>
      <w:r w:rsidRPr="00E004CC">
        <w:t>entities and interfaces</w:t>
      </w:r>
      <w:bookmarkEnd w:id="2221"/>
      <w:bookmarkEnd w:id="2222"/>
      <w:bookmarkEnd w:id="2223"/>
      <w:bookmarkEnd w:id="2224"/>
      <w:bookmarkEnd w:id="2225"/>
      <w:bookmarkEnd w:id="2226"/>
      <w:bookmarkEnd w:id="222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2228" w:name="_Toc43392815"/>
      <w:bookmarkStart w:id="2229" w:name="_Toc43475614"/>
      <w:bookmarkStart w:id="2230" w:name="_Toc50559230"/>
      <w:bookmarkStart w:id="2231" w:name="_Toc54940585"/>
      <w:bookmarkStart w:id="2232" w:name="_Toc54952300"/>
      <w:bookmarkStart w:id="2233" w:name="_Toc57233752"/>
      <w:bookmarkStart w:id="2234" w:name="_Toc57383671"/>
      <w:bookmarkEnd w:id="2175"/>
      <w:r w:rsidRPr="00A97959">
        <w:lastRenderedPageBreak/>
        <w:t>6.35</w:t>
      </w:r>
      <w:r w:rsidRPr="00A97959">
        <w:tab/>
        <w:t>Solution #35: Solution for On Boarding for SNPN Compatible with SO</w:t>
      </w:r>
      <w:r w:rsidR="00A97959">
        <w:t>'</w:t>
      </w:r>
      <w:r w:rsidRPr="00A97959">
        <w:t>s Existing Provisioning Server</w:t>
      </w:r>
      <w:bookmarkEnd w:id="2228"/>
      <w:bookmarkEnd w:id="2229"/>
      <w:bookmarkEnd w:id="2230"/>
      <w:bookmarkEnd w:id="2231"/>
      <w:bookmarkEnd w:id="2232"/>
      <w:bookmarkEnd w:id="2233"/>
      <w:bookmarkEnd w:id="2234"/>
    </w:p>
    <w:p w14:paraId="1CF37FF5" w14:textId="6421AC2B" w:rsidR="007B2673" w:rsidRPr="00E004CC" w:rsidRDefault="007B2673" w:rsidP="00E004CC">
      <w:pPr>
        <w:pStyle w:val="Heading3"/>
      </w:pPr>
      <w:bookmarkStart w:id="2235" w:name="_Toc20224670"/>
      <w:bookmarkStart w:id="2236" w:name="_Toc43392816"/>
      <w:bookmarkStart w:id="2237" w:name="_Toc43475615"/>
      <w:bookmarkStart w:id="2238" w:name="_Toc50559231"/>
      <w:bookmarkStart w:id="2239" w:name="_Toc54940586"/>
      <w:bookmarkStart w:id="2240" w:name="_Toc54952301"/>
      <w:bookmarkStart w:id="2241" w:name="_Toc57233753"/>
      <w:bookmarkStart w:id="2242" w:name="_Toc57383672"/>
      <w:r w:rsidRPr="00E004CC">
        <w:t>6.35.1</w:t>
      </w:r>
      <w:r w:rsidRPr="00E004CC">
        <w:tab/>
      </w:r>
      <w:bookmarkEnd w:id="2235"/>
      <w:r w:rsidRPr="00E004CC">
        <w:t>Introduction</w:t>
      </w:r>
      <w:bookmarkEnd w:id="2236"/>
      <w:bookmarkEnd w:id="2237"/>
      <w:bookmarkEnd w:id="2238"/>
      <w:bookmarkEnd w:id="2239"/>
      <w:bookmarkEnd w:id="2240"/>
      <w:bookmarkEnd w:id="2241"/>
      <w:bookmarkEnd w:id="2242"/>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2243" w:name="_MON_1661143566"/>
    <w:bookmarkEnd w:id="2243"/>
    <w:p w14:paraId="3BCB8519" w14:textId="77777777" w:rsidR="00B32B1A" w:rsidRPr="00464F36" w:rsidRDefault="00B32B1A" w:rsidP="00B32B1A">
      <w:pPr>
        <w:pStyle w:val="TH"/>
      </w:pPr>
      <w:r w:rsidRPr="00464F36">
        <w:object w:dxaOrig="9698" w:dyaOrig="3615" w14:anchorId="3D82A1B8">
          <v:shape id="_x0000_i1107" type="#_x0000_t75" style="width:479.25pt;height:181.5pt" o:ole="">
            <v:imagedata r:id="rId174" o:title=""/>
          </v:shape>
          <o:OLEObject Type="Embed" ProgID="Word.Picture.8" ShapeID="_x0000_i1107" DrawAspect="Content" ObjectID="_1667996947"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2244" w:name="OLE_LINK4"/>
      <w:r w:rsidR="007B2673" w:rsidRPr="00A97959">
        <w:rPr>
          <w:lang w:eastAsia="zh-CN"/>
        </w:rPr>
        <w:t>SO</w:t>
      </w:r>
      <w:r w:rsidR="00A97959">
        <w:rPr>
          <w:lang w:eastAsia="zh-CN"/>
        </w:rPr>
        <w:t>'</w:t>
      </w:r>
      <w:r w:rsidR="007B2673" w:rsidRPr="00A97959">
        <w:rPr>
          <w:lang w:eastAsia="zh-CN"/>
        </w:rPr>
        <w:t>s network</w:t>
      </w:r>
      <w:bookmarkEnd w:id="2244"/>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2245" w:name="OLE_LINK3"/>
      <w:r w:rsidR="007B2673" w:rsidRPr="00A97959">
        <w:rPr>
          <w:i/>
          <w:lang w:eastAsia="ko-KR"/>
        </w:rPr>
        <w:t>configuration</w:t>
      </w:r>
      <w:r w:rsidR="007B2673" w:rsidRPr="00A97959">
        <w:rPr>
          <w:i/>
          <w:lang w:eastAsia="zh-CN"/>
        </w:rPr>
        <w:t xml:space="preserve"> </w:t>
      </w:r>
      <w:bookmarkEnd w:id="2245"/>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2246"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2246"/>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2247" w:name="_Toc31114271"/>
      <w:bookmarkStart w:id="2248" w:name="_Toc43392817"/>
      <w:bookmarkStart w:id="2249" w:name="_Toc43475616"/>
      <w:bookmarkStart w:id="2250" w:name="_Toc50559232"/>
      <w:bookmarkStart w:id="2251" w:name="_Toc54940587"/>
      <w:bookmarkStart w:id="2252" w:name="_Toc54952302"/>
      <w:bookmarkStart w:id="2253" w:name="_Toc57233754"/>
      <w:bookmarkStart w:id="2254" w:name="_Toc57383673"/>
      <w:r w:rsidRPr="00E004CC">
        <w:t>6.35.2</w:t>
      </w:r>
      <w:r w:rsidRPr="00E004CC">
        <w:tab/>
        <w:t>Functional Description</w:t>
      </w:r>
      <w:bookmarkEnd w:id="2247"/>
      <w:bookmarkEnd w:id="2248"/>
      <w:bookmarkEnd w:id="2249"/>
      <w:bookmarkEnd w:id="2250"/>
      <w:bookmarkEnd w:id="2251"/>
      <w:bookmarkEnd w:id="2252"/>
      <w:bookmarkEnd w:id="2253"/>
      <w:bookmarkEnd w:id="2254"/>
    </w:p>
    <w:p w14:paraId="693383BF" w14:textId="649ACBC4" w:rsidR="007B2673" w:rsidRPr="00E004CC" w:rsidRDefault="007B2673" w:rsidP="00E004CC">
      <w:pPr>
        <w:pStyle w:val="Heading4"/>
      </w:pPr>
      <w:bookmarkStart w:id="2255" w:name="_Toc31114249"/>
      <w:bookmarkStart w:id="2256" w:name="_Toc43392818"/>
      <w:bookmarkStart w:id="2257" w:name="_Toc43475617"/>
      <w:bookmarkStart w:id="2258" w:name="_Toc50559233"/>
      <w:bookmarkStart w:id="2259" w:name="_Toc54940588"/>
      <w:bookmarkStart w:id="2260" w:name="_Toc54952303"/>
      <w:bookmarkStart w:id="2261" w:name="_Toc57233755"/>
      <w:bookmarkStart w:id="2262" w:name="_Toc57383674"/>
      <w:r w:rsidRPr="00E004CC">
        <w:t>6.35.2.1</w:t>
      </w:r>
      <w:r w:rsidRPr="00E004CC">
        <w:tab/>
        <w:t>Introduction</w:t>
      </w:r>
      <w:bookmarkEnd w:id="2255"/>
      <w:bookmarkEnd w:id="2256"/>
      <w:bookmarkEnd w:id="2257"/>
      <w:bookmarkEnd w:id="2258"/>
      <w:bookmarkEnd w:id="2259"/>
      <w:bookmarkEnd w:id="2260"/>
      <w:bookmarkEnd w:id="2261"/>
      <w:bookmarkEnd w:id="2262"/>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2263" w:name="_Toc31114250"/>
      <w:bookmarkStart w:id="2264" w:name="_Toc43392819"/>
      <w:bookmarkStart w:id="2265" w:name="_Toc43475618"/>
      <w:bookmarkStart w:id="2266" w:name="_Toc50559234"/>
      <w:bookmarkStart w:id="2267" w:name="_Toc54940589"/>
      <w:bookmarkStart w:id="2268" w:name="_Toc54952304"/>
      <w:bookmarkStart w:id="2269" w:name="_Toc57233756"/>
      <w:bookmarkStart w:id="2270" w:name="_Toc57383675"/>
      <w:r w:rsidRPr="00E004CC">
        <w:lastRenderedPageBreak/>
        <w:t>6.35.2.2</w:t>
      </w:r>
      <w:r w:rsidRPr="00E004CC">
        <w:tab/>
        <w:t>Architecture</w:t>
      </w:r>
      <w:bookmarkEnd w:id="2263"/>
      <w:bookmarkEnd w:id="2264"/>
      <w:bookmarkEnd w:id="2265"/>
      <w:bookmarkEnd w:id="2266"/>
      <w:bookmarkEnd w:id="2267"/>
      <w:bookmarkEnd w:id="2268"/>
      <w:bookmarkEnd w:id="2269"/>
      <w:bookmarkEnd w:id="2270"/>
    </w:p>
    <w:bookmarkStart w:id="2271" w:name="_MON_1661145700"/>
    <w:bookmarkEnd w:id="2271"/>
    <w:p w14:paraId="4083AF4A" w14:textId="30D4BC47" w:rsidR="009C3FC4" w:rsidRPr="00A97959" w:rsidRDefault="00A31798" w:rsidP="00A97959">
      <w:pPr>
        <w:pStyle w:val="TH"/>
        <w:rPr>
          <w:noProof/>
          <w:lang w:val="en-US" w:eastAsia="zh-CN"/>
        </w:rPr>
      </w:pPr>
      <w:r w:rsidRPr="00A97959">
        <w:object w:dxaOrig="6518" w:dyaOrig="3136" w14:anchorId="57B4EFED">
          <v:shape id="_x0000_i1108" type="#_x0000_t75" style="width:326.25pt;height:157.5pt" o:ole="">
            <v:imagedata r:id="rId176" o:title=""/>
          </v:shape>
          <o:OLEObject Type="Embed" ProgID="Word.Picture.8" ShapeID="_x0000_i1108" DrawAspect="Content" ObjectID="_1667996948"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2272" w:name="OLE_LINK7"/>
      <w:r w:rsidR="007B2673" w:rsidRPr="00A97959">
        <w:rPr>
          <w:lang w:eastAsia="zh-CN"/>
        </w:rPr>
        <w:t>unique ID and</w:t>
      </w:r>
      <w:bookmarkEnd w:id="2272"/>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2273" w:name="_Toc31114272"/>
      <w:bookmarkStart w:id="2274" w:name="_Toc43392820"/>
      <w:bookmarkStart w:id="2275" w:name="_Toc43475619"/>
      <w:bookmarkStart w:id="2276" w:name="_Toc50559235"/>
      <w:bookmarkStart w:id="2277" w:name="_Toc54940590"/>
      <w:bookmarkStart w:id="2278" w:name="_Toc54952305"/>
      <w:bookmarkStart w:id="2279" w:name="_Toc57233757"/>
      <w:bookmarkStart w:id="2280" w:name="_Toc57383676"/>
      <w:r w:rsidRPr="00E004CC">
        <w:lastRenderedPageBreak/>
        <w:t>6.35.3</w:t>
      </w:r>
      <w:r w:rsidRPr="00E004CC">
        <w:tab/>
        <w:t>Procedures</w:t>
      </w:r>
      <w:bookmarkEnd w:id="2273"/>
      <w:bookmarkEnd w:id="2274"/>
      <w:bookmarkEnd w:id="2275"/>
      <w:bookmarkEnd w:id="2276"/>
      <w:bookmarkEnd w:id="2277"/>
      <w:bookmarkEnd w:id="2278"/>
      <w:bookmarkEnd w:id="2279"/>
      <w:bookmarkEnd w:id="2280"/>
    </w:p>
    <w:p w14:paraId="09D8C116" w14:textId="51D784F3" w:rsidR="007B2673" w:rsidRPr="00E004CC" w:rsidRDefault="003B5AD8" w:rsidP="00E004CC">
      <w:pPr>
        <w:pStyle w:val="Heading4"/>
      </w:pPr>
      <w:bookmarkStart w:id="2281" w:name="_Toc50559236"/>
      <w:bookmarkStart w:id="2282" w:name="_Toc54940591"/>
      <w:bookmarkStart w:id="2283" w:name="_Toc54952306"/>
      <w:bookmarkStart w:id="2284" w:name="_Toc57233758"/>
      <w:bookmarkStart w:id="2285" w:name="_Toc57383677"/>
      <w:r w:rsidRPr="00E004CC">
        <w:t>6.35.3.1</w:t>
      </w:r>
      <w:r w:rsidRPr="00E004CC">
        <w:tab/>
        <w:t>Procedure in case no DCS is deployed</w:t>
      </w:r>
      <w:bookmarkEnd w:id="2281"/>
      <w:bookmarkEnd w:id="2282"/>
      <w:bookmarkEnd w:id="2283"/>
      <w:bookmarkEnd w:id="2284"/>
      <w:bookmarkEnd w:id="2285"/>
    </w:p>
    <w:bookmarkStart w:id="2286" w:name="_MON_1653489380"/>
    <w:bookmarkEnd w:id="2286"/>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9" type="#_x0000_t75" style="width:475.5pt;height:474.75pt" o:ole="">
            <v:imagedata r:id="rId178" o:title=""/>
          </v:shape>
          <o:OLEObject Type="Embed" ProgID="Word.Picture.8" ShapeID="_x0000_i1109" DrawAspect="Content" ObjectID="_1667996949"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2287" w:name="_Toc50559237"/>
      <w:bookmarkStart w:id="2288" w:name="_Toc54940592"/>
      <w:bookmarkStart w:id="2289" w:name="_Toc54952307"/>
      <w:bookmarkStart w:id="2290" w:name="_Toc57233759"/>
      <w:bookmarkStart w:id="2291" w:name="_Toc31114273"/>
      <w:bookmarkStart w:id="2292" w:name="_Toc43392821"/>
      <w:bookmarkStart w:id="2293" w:name="_Toc43475620"/>
      <w:bookmarkStart w:id="2294" w:name="_Toc57383678"/>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2287"/>
      <w:bookmarkEnd w:id="2288"/>
      <w:bookmarkEnd w:id="2289"/>
      <w:bookmarkEnd w:id="2290"/>
      <w:bookmarkEnd w:id="2294"/>
    </w:p>
    <w:bookmarkStart w:id="2295" w:name="_MON_1661147691"/>
    <w:bookmarkEnd w:id="2295"/>
    <w:p w14:paraId="227B1BE2" w14:textId="3A35AE52" w:rsidR="003E5C2A" w:rsidRPr="00A92E5C" w:rsidRDefault="001E59A5" w:rsidP="00B32B1A">
      <w:pPr>
        <w:pStyle w:val="TH"/>
        <w:rPr>
          <w:noProof/>
          <w:lang w:val="en-US" w:eastAsia="zh-CN"/>
        </w:rPr>
      </w:pPr>
      <w:r w:rsidRPr="00A97959">
        <w:object w:dxaOrig="9250" w:dyaOrig="7676" w14:anchorId="6C3D9F2F">
          <v:shape id="_x0000_i1110" type="#_x0000_t75" style="width:462.75pt;height:384.75pt" o:ole="">
            <v:imagedata r:id="rId180" o:title=""/>
          </v:shape>
          <o:OLEObject Type="Embed" ProgID="Word.Picture.8" ShapeID="_x0000_i1110" DrawAspect="Content" ObjectID="_1667996950"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2291"/>
      <w:bookmarkEnd w:id="2292"/>
      <w:bookmarkEnd w:id="2293"/>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2296" w:name="_Toc43392822"/>
      <w:bookmarkStart w:id="2297" w:name="_Toc43475621"/>
      <w:bookmarkStart w:id="2298" w:name="_Toc50559238"/>
      <w:bookmarkStart w:id="2299" w:name="_Toc54940593"/>
      <w:bookmarkStart w:id="2300" w:name="_Toc54952308"/>
      <w:bookmarkStart w:id="2301" w:name="_Toc57233760"/>
      <w:bookmarkStart w:id="2302" w:name="_Toc57383679"/>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2296"/>
      <w:bookmarkEnd w:id="2297"/>
      <w:bookmarkEnd w:id="2298"/>
      <w:bookmarkEnd w:id="2299"/>
      <w:bookmarkEnd w:id="2300"/>
      <w:bookmarkEnd w:id="2301"/>
      <w:bookmarkEnd w:id="2302"/>
    </w:p>
    <w:p w14:paraId="10289CF3" w14:textId="5C6EF7A5" w:rsidR="009328E3" w:rsidRPr="00E004CC" w:rsidRDefault="009328E3" w:rsidP="00E004CC">
      <w:pPr>
        <w:pStyle w:val="Heading3"/>
      </w:pPr>
      <w:bookmarkStart w:id="2303" w:name="_Toc43392823"/>
      <w:bookmarkStart w:id="2304" w:name="_Toc43475622"/>
      <w:bookmarkStart w:id="2305" w:name="_Toc50559239"/>
      <w:bookmarkStart w:id="2306" w:name="_Toc54940594"/>
      <w:bookmarkStart w:id="2307" w:name="_Toc54952309"/>
      <w:bookmarkStart w:id="2308" w:name="_Toc57233761"/>
      <w:bookmarkStart w:id="2309" w:name="_Toc57383680"/>
      <w:r w:rsidRPr="00E004CC">
        <w:t>6.36.1</w:t>
      </w:r>
      <w:r w:rsidRPr="00E004CC">
        <w:tab/>
        <w:t>Introduction</w:t>
      </w:r>
      <w:bookmarkEnd w:id="2303"/>
      <w:bookmarkEnd w:id="2304"/>
      <w:bookmarkEnd w:id="2305"/>
      <w:bookmarkEnd w:id="2306"/>
      <w:bookmarkEnd w:id="2307"/>
      <w:bookmarkEnd w:id="2308"/>
      <w:bookmarkEnd w:id="2309"/>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2310" w:name="_Toc43392824"/>
      <w:bookmarkStart w:id="2311" w:name="_Toc43475623"/>
      <w:bookmarkStart w:id="2312" w:name="_Toc50559240"/>
      <w:bookmarkStart w:id="2313" w:name="_Toc54940595"/>
      <w:bookmarkStart w:id="2314" w:name="_Toc54952310"/>
      <w:bookmarkStart w:id="2315" w:name="_Toc57233762"/>
      <w:bookmarkStart w:id="2316" w:name="_Toc57383681"/>
      <w:r w:rsidRPr="00E004CC">
        <w:t>6.36.2</w:t>
      </w:r>
      <w:r w:rsidRPr="00E004CC">
        <w:tab/>
        <w:t>Functional Description</w:t>
      </w:r>
      <w:bookmarkEnd w:id="2310"/>
      <w:bookmarkEnd w:id="2311"/>
      <w:bookmarkEnd w:id="2312"/>
      <w:bookmarkEnd w:id="2313"/>
      <w:bookmarkEnd w:id="2314"/>
      <w:bookmarkEnd w:id="2315"/>
      <w:bookmarkEnd w:id="2316"/>
    </w:p>
    <w:p w14:paraId="721F38E7" w14:textId="2332DA3C" w:rsidR="009328E3" w:rsidRPr="00E004CC" w:rsidRDefault="009328E3" w:rsidP="00E004CC">
      <w:pPr>
        <w:pStyle w:val="Heading4"/>
      </w:pPr>
      <w:bookmarkStart w:id="2317" w:name="_Toc43392825"/>
      <w:bookmarkStart w:id="2318" w:name="_Toc43475624"/>
      <w:bookmarkStart w:id="2319" w:name="_Toc50559241"/>
      <w:bookmarkStart w:id="2320" w:name="_Toc54940596"/>
      <w:bookmarkStart w:id="2321" w:name="_Toc54952311"/>
      <w:bookmarkStart w:id="2322" w:name="_Toc57233763"/>
      <w:bookmarkStart w:id="2323" w:name="_Toc57383682"/>
      <w:r w:rsidRPr="00E004CC">
        <w:t>6.36.2.1</w:t>
      </w:r>
      <w:r w:rsidRPr="00E004CC">
        <w:tab/>
        <w:t>Definitions</w:t>
      </w:r>
      <w:bookmarkEnd w:id="2317"/>
      <w:bookmarkEnd w:id="2318"/>
      <w:bookmarkEnd w:id="2319"/>
      <w:bookmarkEnd w:id="2320"/>
      <w:bookmarkEnd w:id="2321"/>
      <w:bookmarkEnd w:id="2322"/>
      <w:bookmarkEnd w:id="2323"/>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2324" w:name="_Toc43392826"/>
      <w:bookmarkStart w:id="2325" w:name="_Toc43475625"/>
      <w:bookmarkStart w:id="2326" w:name="_Toc50559242"/>
      <w:bookmarkStart w:id="2327" w:name="_Toc54940597"/>
      <w:bookmarkStart w:id="2328" w:name="_Toc54952312"/>
      <w:bookmarkStart w:id="2329" w:name="_Toc57233764"/>
      <w:bookmarkStart w:id="2330" w:name="_Toc57383683"/>
      <w:r w:rsidRPr="00E004CC">
        <w:lastRenderedPageBreak/>
        <w:t>6.36.2.2</w:t>
      </w:r>
      <w:r w:rsidRPr="00E004CC">
        <w:tab/>
        <w:t>Architectures</w:t>
      </w:r>
      <w:bookmarkEnd w:id="2324"/>
      <w:bookmarkEnd w:id="2325"/>
      <w:bookmarkEnd w:id="2326"/>
      <w:bookmarkEnd w:id="2327"/>
      <w:bookmarkEnd w:id="2328"/>
      <w:bookmarkEnd w:id="2329"/>
      <w:bookmarkEnd w:id="2330"/>
    </w:p>
    <w:p w14:paraId="59AF9E88" w14:textId="49238088" w:rsidR="009328E3" w:rsidRPr="00A97959" w:rsidRDefault="00B32B1A" w:rsidP="00B371BA">
      <w:pPr>
        <w:pStyle w:val="TH"/>
        <w:rPr>
          <w:noProof/>
        </w:rPr>
      </w:pPr>
      <w:r w:rsidRPr="00A97959">
        <w:object w:dxaOrig="13891" w:dyaOrig="8850" w14:anchorId="07E430D2">
          <v:shape id="_x0000_i1111" type="#_x0000_t75" style="width:480pt;height:407.25pt" o:ole="">
            <v:imagedata r:id="rId182" o:title=""/>
          </v:shape>
          <o:OLEObject Type="Embed" ProgID="Visio.Drawing.11" ShapeID="_x0000_i1111" DrawAspect="Content" ObjectID="_1667996951"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2331" w:name="_Toc43392827"/>
      <w:bookmarkStart w:id="2332" w:name="_Toc43475626"/>
      <w:bookmarkStart w:id="2333" w:name="_Toc50559243"/>
      <w:bookmarkStart w:id="2334" w:name="_Toc54940598"/>
      <w:bookmarkStart w:id="2335" w:name="_Toc54952313"/>
      <w:bookmarkStart w:id="2336" w:name="_Toc57233765"/>
      <w:bookmarkStart w:id="2337" w:name="_Toc57383684"/>
      <w:r w:rsidRPr="00E004CC">
        <w:lastRenderedPageBreak/>
        <w:t>6.36.3</w:t>
      </w:r>
      <w:r w:rsidRPr="00E004CC">
        <w:tab/>
        <w:t>Procedures</w:t>
      </w:r>
      <w:bookmarkEnd w:id="2331"/>
      <w:bookmarkEnd w:id="2332"/>
      <w:bookmarkEnd w:id="2333"/>
      <w:bookmarkEnd w:id="2334"/>
      <w:bookmarkEnd w:id="2335"/>
      <w:bookmarkEnd w:id="2336"/>
      <w:bookmarkEnd w:id="2337"/>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2338" w:name="_MON_1661157087"/>
    <w:bookmarkEnd w:id="2338"/>
    <w:p w14:paraId="65C707E1" w14:textId="0B8249CE" w:rsidR="00353246" w:rsidRDefault="00B32B1A" w:rsidP="00B32B1A">
      <w:pPr>
        <w:pStyle w:val="TH"/>
        <w:rPr>
          <w:lang w:eastAsia="zh-CN"/>
        </w:rPr>
      </w:pPr>
      <w:r w:rsidRPr="00A97959">
        <w:object w:dxaOrig="10831" w:dyaOrig="5401" w14:anchorId="7AF952DC">
          <v:shape id="_x0000_i1112" type="#_x0000_t75" style="width:480pt;height:271.5pt" o:ole="">
            <v:imagedata r:id="rId184" o:title=""/>
          </v:shape>
          <o:OLEObject Type="Embed" ProgID="Word.Picture.8" ShapeID="_x0000_i1112" DrawAspect="Content" ObjectID="_1667996952"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lastRenderedPageBreak/>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2339" w:name="_Toc43392828"/>
      <w:bookmarkStart w:id="2340" w:name="_Toc43475627"/>
      <w:bookmarkStart w:id="2341" w:name="_Toc50559244"/>
      <w:bookmarkStart w:id="2342" w:name="_Toc54940599"/>
      <w:bookmarkStart w:id="2343" w:name="_Toc54952314"/>
      <w:bookmarkStart w:id="2344" w:name="_Toc57233766"/>
      <w:bookmarkStart w:id="2345" w:name="_Toc57383685"/>
      <w:r w:rsidRPr="00E004CC">
        <w:t>6.36.4</w:t>
      </w:r>
      <w:r w:rsidRPr="00E004CC">
        <w:tab/>
        <w:t xml:space="preserve">Impacts on </w:t>
      </w:r>
      <w:r w:rsidR="00E60B78" w:rsidRPr="00E004CC">
        <w:t xml:space="preserve">services, </w:t>
      </w:r>
      <w:r w:rsidRPr="00E004CC">
        <w:t>entities and interfaces</w:t>
      </w:r>
      <w:bookmarkEnd w:id="2339"/>
      <w:bookmarkEnd w:id="2340"/>
      <w:bookmarkEnd w:id="2341"/>
      <w:bookmarkEnd w:id="2342"/>
      <w:bookmarkEnd w:id="2343"/>
      <w:bookmarkEnd w:id="2344"/>
      <w:bookmarkEnd w:id="2345"/>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2346" w:name="_Toc43392829"/>
      <w:bookmarkStart w:id="2347" w:name="_Toc43475628"/>
      <w:bookmarkStart w:id="2348" w:name="_Toc50559245"/>
      <w:bookmarkStart w:id="2349" w:name="_Toc54940600"/>
      <w:bookmarkStart w:id="2350" w:name="_Toc54952315"/>
      <w:bookmarkStart w:id="2351" w:name="_Toc57233767"/>
      <w:bookmarkStart w:id="2352" w:name="_Toc57383686"/>
      <w:r w:rsidRPr="00A97959">
        <w:t>6.37</w:t>
      </w:r>
      <w:r w:rsidRPr="00A97959">
        <w:tab/>
        <w:t>Solution #37: UE Onboarding and remote provisioning</w:t>
      </w:r>
      <w:r w:rsidR="00C54AFA" w:rsidRPr="00A97959">
        <w:t xml:space="preserve"> for SNPN</w:t>
      </w:r>
      <w:bookmarkEnd w:id="2346"/>
      <w:bookmarkEnd w:id="2347"/>
      <w:bookmarkEnd w:id="2348"/>
      <w:bookmarkEnd w:id="2349"/>
      <w:bookmarkEnd w:id="2350"/>
      <w:bookmarkEnd w:id="2351"/>
      <w:bookmarkEnd w:id="2352"/>
    </w:p>
    <w:p w14:paraId="427E037A" w14:textId="261BE850" w:rsidR="007E54AE" w:rsidRPr="00E004CC" w:rsidRDefault="007E54AE" w:rsidP="00E004CC">
      <w:pPr>
        <w:pStyle w:val="Heading3"/>
      </w:pPr>
      <w:bookmarkStart w:id="2353" w:name="_Toc43392830"/>
      <w:bookmarkStart w:id="2354" w:name="_Toc43475629"/>
      <w:bookmarkStart w:id="2355" w:name="_Toc50559246"/>
      <w:bookmarkStart w:id="2356" w:name="_Toc54940601"/>
      <w:bookmarkStart w:id="2357" w:name="_Toc54952316"/>
      <w:bookmarkStart w:id="2358" w:name="_Toc57233768"/>
      <w:bookmarkStart w:id="2359" w:name="_Toc57383687"/>
      <w:r w:rsidRPr="00E004CC">
        <w:t>6.37.1</w:t>
      </w:r>
      <w:r w:rsidRPr="00E004CC">
        <w:tab/>
        <w:t>Introduction</w:t>
      </w:r>
      <w:bookmarkEnd w:id="2353"/>
      <w:bookmarkEnd w:id="2354"/>
      <w:bookmarkEnd w:id="2355"/>
      <w:bookmarkEnd w:id="2356"/>
      <w:bookmarkEnd w:id="2357"/>
      <w:bookmarkEnd w:id="2358"/>
      <w:bookmarkEnd w:id="23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3" type="#_x0000_t75" style="width:265.5pt;height:75pt" o:ole="">
            <v:imagedata r:id="rId186" o:title=""/>
          </v:shape>
          <o:OLEObject Type="Embed" ProgID="Visio.Drawing.11" ShapeID="_x0000_i1113" DrawAspect="Content" ObjectID="_1667996953"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2360" w:name="_Toc43392831"/>
      <w:bookmarkStart w:id="2361" w:name="_Toc43475630"/>
      <w:bookmarkStart w:id="2362" w:name="_Toc50559247"/>
      <w:bookmarkStart w:id="2363" w:name="_Toc54940602"/>
      <w:bookmarkStart w:id="2364" w:name="_Toc54952317"/>
      <w:bookmarkStart w:id="2365" w:name="_Toc57233769"/>
      <w:bookmarkStart w:id="2366" w:name="_Toc57383688"/>
      <w:r w:rsidRPr="00E004CC">
        <w:t>6.37.2</w:t>
      </w:r>
      <w:r w:rsidRPr="00E004CC">
        <w:tab/>
        <w:t>Functional Description</w:t>
      </w:r>
      <w:bookmarkEnd w:id="2360"/>
      <w:bookmarkEnd w:id="2361"/>
      <w:bookmarkEnd w:id="2362"/>
      <w:bookmarkEnd w:id="2363"/>
      <w:bookmarkEnd w:id="2364"/>
      <w:bookmarkEnd w:id="2365"/>
      <w:bookmarkEnd w:id="2366"/>
    </w:p>
    <w:p w14:paraId="2180CB50" w14:textId="172076B1" w:rsidR="007E54AE" w:rsidRPr="00E004CC" w:rsidRDefault="007E54AE" w:rsidP="00E004CC">
      <w:pPr>
        <w:pStyle w:val="Heading4"/>
      </w:pPr>
      <w:bookmarkStart w:id="2367" w:name="_Toc43392832"/>
      <w:bookmarkStart w:id="2368" w:name="_Toc43475631"/>
      <w:bookmarkStart w:id="2369" w:name="_Toc50559248"/>
      <w:bookmarkStart w:id="2370" w:name="_Toc54940603"/>
      <w:bookmarkStart w:id="2371" w:name="_Toc54952318"/>
      <w:bookmarkStart w:id="2372" w:name="_Toc57233770"/>
      <w:bookmarkStart w:id="2373" w:name="_Toc57383689"/>
      <w:r w:rsidRPr="00E004CC">
        <w:t>6.37.2.1</w:t>
      </w:r>
      <w:r w:rsidRPr="00E004CC">
        <w:tab/>
        <w:t>Introduction</w:t>
      </w:r>
      <w:bookmarkEnd w:id="2367"/>
      <w:bookmarkEnd w:id="2368"/>
      <w:bookmarkEnd w:id="2369"/>
      <w:bookmarkEnd w:id="2370"/>
      <w:bookmarkEnd w:id="2371"/>
      <w:bookmarkEnd w:id="2372"/>
      <w:bookmarkEnd w:id="2373"/>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2374" w:name="_Toc43392833"/>
      <w:bookmarkStart w:id="2375" w:name="_Toc43475632"/>
      <w:bookmarkStart w:id="2376" w:name="_Toc50559249"/>
      <w:bookmarkStart w:id="2377" w:name="_Toc54940604"/>
      <w:bookmarkStart w:id="2378" w:name="_Toc54952319"/>
      <w:bookmarkStart w:id="2379" w:name="_Toc57233771"/>
      <w:bookmarkStart w:id="2380" w:name="_Toc57383690"/>
      <w:r w:rsidRPr="00E004CC">
        <w:t>6.37.2.2</w:t>
      </w:r>
      <w:r w:rsidRPr="00E004CC">
        <w:tab/>
        <w:t>Architecture</w:t>
      </w:r>
      <w:bookmarkEnd w:id="2374"/>
      <w:bookmarkEnd w:id="2375"/>
      <w:bookmarkEnd w:id="2376"/>
      <w:bookmarkEnd w:id="2377"/>
      <w:bookmarkEnd w:id="2378"/>
      <w:bookmarkEnd w:id="2379"/>
      <w:bookmarkEnd w:id="2380"/>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4" type="#_x0000_t75" style="width:204pt;height:153pt" o:ole="">
            <v:imagedata r:id="rId188" o:title=""/>
          </v:shape>
          <o:OLEObject Type="Embed" ProgID="Visio.Drawing.15" ShapeID="_x0000_i1114" DrawAspect="Content" ObjectID="_1667996954"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5" type="#_x0000_t75" style="width:261pt;height:158.25pt" o:ole="">
            <v:imagedata r:id="rId190" o:title=""/>
          </v:shape>
          <o:OLEObject Type="Embed" ProgID="Visio.Drawing.15" ShapeID="_x0000_i1115" DrawAspect="Content" ObjectID="_1667996955"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6" type="#_x0000_t75" style="width:315pt;height:174pt" o:ole="">
            <v:imagedata r:id="rId192" o:title=""/>
          </v:shape>
          <o:OLEObject Type="Embed" ProgID="Visio.Drawing.15" ShapeID="_x0000_i1116" DrawAspect="Content" ObjectID="_1667996956"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2381" w:name="_Toc43392834"/>
      <w:bookmarkStart w:id="2382" w:name="_Toc43475633"/>
      <w:bookmarkStart w:id="2383" w:name="_Toc50559250"/>
      <w:bookmarkStart w:id="2384" w:name="_Toc54940605"/>
      <w:bookmarkStart w:id="2385" w:name="_Toc54952320"/>
      <w:bookmarkStart w:id="2386" w:name="_Toc57233772"/>
      <w:bookmarkStart w:id="2387" w:name="_Toc57383691"/>
      <w:r w:rsidRPr="00E004CC">
        <w:t>6.37.3</w:t>
      </w:r>
      <w:r w:rsidRPr="00E004CC">
        <w:tab/>
        <w:t>Procedures</w:t>
      </w:r>
      <w:bookmarkEnd w:id="2381"/>
      <w:bookmarkEnd w:id="2382"/>
      <w:bookmarkEnd w:id="2383"/>
      <w:bookmarkEnd w:id="2384"/>
      <w:bookmarkEnd w:id="2385"/>
      <w:bookmarkEnd w:id="2386"/>
      <w:bookmarkEnd w:id="2387"/>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7" type="#_x0000_t75" style="width:480pt;height:307.5pt" o:ole="">
            <v:imagedata r:id="rId194" o:title=""/>
          </v:shape>
          <o:OLEObject Type="Embed" ProgID="Visio.Drawing.15" ShapeID="_x0000_i1117" DrawAspect="Content" ObjectID="_1667996957"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2388" w:name="_Toc43392835"/>
      <w:bookmarkStart w:id="2389" w:name="_Toc43475634"/>
      <w:bookmarkStart w:id="2390" w:name="_Toc50559251"/>
      <w:bookmarkStart w:id="2391" w:name="_Toc54940606"/>
      <w:bookmarkStart w:id="2392" w:name="_Toc54952321"/>
      <w:bookmarkStart w:id="2393" w:name="_Toc57233773"/>
      <w:bookmarkStart w:id="2394" w:name="_Toc57383692"/>
      <w:r w:rsidRPr="00E004CC">
        <w:t>6.37.4</w:t>
      </w:r>
      <w:r w:rsidRPr="00E004CC">
        <w:tab/>
        <w:t>Impacts on services, entities and interfaces</w:t>
      </w:r>
      <w:bookmarkEnd w:id="2388"/>
      <w:bookmarkEnd w:id="2389"/>
      <w:bookmarkEnd w:id="2390"/>
      <w:bookmarkEnd w:id="2391"/>
      <w:bookmarkEnd w:id="2392"/>
      <w:bookmarkEnd w:id="2393"/>
      <w:bookmarkEnd w:id="2394"/>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2395" w:name="_Toc43392836"/>
      <w:bookmarkStart w:id="2396" w:name="_Toc43475635"/>
      <w:bookmarkStart w:id="2397" w:name="_Toc50559252"/>
      <w:bookmarkStart w:id="2398" w:name="_Toc54940607"/>
      <w:bookmarkStart w:id="2399" w:name="_Toc54952322"/>
      <w:bookmarkStart w:id="2400" w:name="_Toc57233774"/>
      <w:bookmarkStart w:id="2401" w:name="_Toc57383693"/>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2395"/>
      <w:bookmarkEnd w:id="2396"/>
      <w:bookmarkEnd w:id="2397"/>
      <w:bookmarkEnd w:id="2398"/>
      <w:bookmarkEnd w:id="2399"/>
      <w:bookmarkEnd w:id="2400"/>
      <w:bookmarkEnd w:id="2401"/>
    </w:p>
    <w:p w14:paraId="76F702B2" w14:textId="13CAE475" w:rsidR="00715D6C" w:rsidRPr="00E004CC" w:rsidRDefault="00715D6C" w:rsidP="00E004CC">
      <w:pPr>
        <w:pStyle w:val="Heading3"/>
      </w:pPr>
      <w:bookmarkStart w:id="2402" w:name="_Toc43392837"/>
      <w:bookmarkStart w:id="2403" w:name="_Toc43475636"/>
      <w:bookmarkStart w:id="2404" w:name="_Toc50559253"/>
      <w:bookmarkStart w:id="2405" w:name="_Toc54940608"/>
      <w:bookmarkStart w:id="2406" w:name="_Toc54952323"/>
      <w:bookmarkStart w:id="2407" w:name="_Toc57233775"/>
      <w:bookmarkStart w:id="2408" w:name="_Toc57383694"/>
      <w:r w:rsidRPr="00E004CC">
        <w:t>6.38.1</w:t>
      </w:r>
      <w:r w:rsidRPr="00E004CC">
        <w:tab/>
        <w:t>Introduction</w:t>
      </w:r>
      <w:bookmarkEnd w:id="2402"/>
      <w:bookmarkEnd w:id="2403"/>
      <w:bookmarkEnd w:id="2404"/>
      <w:bookmarkEnd w:id="2405"/>
      <w:bookmarkEnd w:id="2406"/>
      <w:bookmarkEnd w:id="2407"/>
      <w:bookmarkEnd w:id="2408"/>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53F3AF79" w:rsidR="00715D6C" w:rsidRPr="00A97959" w:rsidRDefault="00715D6C" w:rsidP="00715D6C">
      <w:r w:rsidRPr="00A97959">
        <w:t xml:space="preserve">The scenario assumed in this solution is that a PNI-NPN is deployed in a PLMN using a dedicated S-NSSAI(s) or DNN(s) as e.g. described in </w:t>
      </w:r>
      <w:r w:rsidR="00E004CC" w:rsidRPr="00A97959">
        <w:t>TS</w:t>
      </w:r>
      <w:r w:rsidR="00E004CC">
        <w:t> </w:t>
      </w:r>
      <w:r w:rsidR="00E004CC" w:rsidRPr="00A97959">
        <w:t>23.501</w:t>
      </w:r>
      <w:r w:rsidR="00E004CC">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 xml:space="preserve">5.15.10) or secondary authentication by a DN-AAA server during the establishment of a PDU Session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2409" w:name="_Toc43392838"/>
      <w:bookmarkStart w:id="2410" w:name="_Toc43475637"/>
      <w:bookmarkStart w:id="2411" w:name="_Toc50559254"/>
      <w:bookmarkStart w:id="2412" w:name="_Toc54940609"/>
      <w:bookmarkStart w:id="2413" w:name="_Toc54952324"/>
      <w:bookmarkStart w:id="2414" w:name="_Toc57233776"/>
      <w:bookmarkStart w:id="2415" w:name="_Toc57383695"/>
      <w:r w:rsidRPr="00E004CC">
        <w:t>6.38.2</w:t>
      </w:r>
      <w:r w:rsidRPr="00E004CC">
        <w:tab/>
        <w:t>High Level Description</w:t>
      </w:r>
      <w:bookmarkEnd w:id="2409"/>
      <w:bookmarkEnd w:id="2410"/>
      <w:bookmarkEnd w:id="2411"/>
      <w:bookmarkEnd w:id="2412"/>
      <w:bookmarkEnd w:id="2413"/>
      <w:bookmarkEnd w:id="2414"/>
      <w:bookmarkEnd w:id="2415"/>
    </w:p>
    <w:p w14:paraId="5255D3E7" w14:textId="3D5521E3" w:rsidR="00715D6C" w:rsidRPr="00A97959" w:rsidRDefault="00715D6C" w:rsidP="00715D6C">
      <w:r w:rsidRPr="00A97959">
        <w:t>The solution uses the principles from clause 6.38.1.</w:t>
      </w:r>
    </w:p>
    <w:p w14:paraId="41AF2068" w14:textId="31F57E8A" w:rsidR="00715D6C" w:rsidRPr="00E004CC" w:rsidRDefault="00715D6C" w:rsidP="00E004CC">
      <w:pPr>
        <w:pStyle w:val="Heading3"/>
      </w:pPr>
      <w:bookmarkStart w:id="2416" w:name="_Toc43392839"/>
      <w:bookmarkStart w:id="2417" w:name="_Toc43475638"/>
      <w:bookmarkStart w:id="2418" w:name="_Toc50559255"/>
      <w:bookmarkStart w:id="2419" w:name="_Toc54940610"/>
      <w:bookmarkStart w:id="2420" w:name="_Toc54952325"/>
      <w:bookmarkStart w:id="2421" w:name="_Toc57233777"/>
      <w:bookmarkStart w:id="2422" w:name="_Toc57383696"/>
      <w:r w:rsidRPr="00E004CC">
        <w:t>6.38.3</w:t>
      </w:r>
      <w:r w:rsidRPr="00E004CC">
        <w:tab/>
        <w:t>Procedures</w:t>
      </w:r>
      <w:bookmarkEnd w:id="2416"/>
      <w:bookmarkEnd w:id="2417"/>
      <w:bookmarkEnd w:id="2418"/>
      <w:bookmarkEnd w:id="2419"/>
      <w:bookmarkEnd w:id="2420"/>
      <w:bookmarkEnd w:id="2421"/>
      <w:bookmarkEnd w:id="2422"/>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8" type="#_x0000_t75" style="width:480pt;height:572.25pt" o:ole="">
            <v:imagedata r:id="rId196" o:title=""/>
          </v:shape>
          <o:OLEObject Type="Embed" ProgID="Visio.Drawing.15" ShapeID="_x0000_i1118" DrawAspect="Content" ObjectID="_1667996958"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787F0256" w:rsidR="00715D6C" w:rsidRPr="00A97959" w:rsidRDefault="00715D6C" w:rsidP="00715D6C">
      <w:pPr>
        <w:pStyle w:val="B1"/>
      </w:pPr>
      <w:r w:rsidRPr="00A97959">
        <w:t>3–6.</w:t>
      </w:r>
      <w:r w:rsidRPr="00A97959">
        <w:tab/>
        <w:t xml:space="preserve">Registration procedure according to </w:t>
      </w:r>
      <w:r w:rsidR="00E004CC" w:rsidRPr="00A97959">
        <w:t>TS</w:t>
      </w:r>
      <w:r w:rsidR="00E004CC">
        <w:t> </w:t>
      </w:r>
      <w:r w:rsidR="00E004CC" w:rsidRPr="00A97959">
        <w:t>23.502</w:t>
      </w:r>
      <w:r w:rsidR="00E004CC">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54B26401" w:rsidR="00715D6C" w:rsidRPr="00A97959" w:rsidRDefault="00464F36" w:rsidP="00464F36">
      <w:pPr>
        <w:pStyle w:val="B1"/>
      </w:pPr>
      <w:r>
        <w:tab/>
        <w:t xml:space="preserve">In one option, the AF/E-PS may use Nspaf API to send a secure packet to UDM, as described in </w:t>
      </w:r>
      <w:r w:rsidR="00E004CC">
        <w:t>TS 29.544 [</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2423" w:name="_Toc43392840"/>
      <w:bookmarkStart w:id="2424" w:name="_Toc43475639"/>
      <w:bookmarkStart w:id="2425" w:name="_Toc50559256"/>
      <w:bookmarkStart w:id="2426" w:name="_Toc54940611"/>
      <w:bookmarkStart w:id="2427" w:name="_Toc54952326"/>
      <w:bookmarkStart w:id="2428" w:name="_Toc57233778"/>
      <w:bookmarkStart w:id="2429" w:name="_Toc57383697"/>
      <w:r w:rsidRPr="00E004CC">
        <w:t>6.38.4</w:t>
      </w:r>
      <w:r w:rsidRPr="00E004CC">
        <w:tab/>
        <w:t xml:space="preserve">Impacts on </w:t>
      </w:r>
      <w:r w:rsidR="00E60B78" w:rsidRPr="00E004CC">
        <w:t>services,</w:t>
      </w:r>
      <w:r w:rsidRPr="00E004CC">
        <w:t xml:space="preserve"> entities and interfaces</w:t>
      </w:r>
      <w:bookmarkEnd w:id="2423"/>
      <w:bookmarkEnd w:id="2424"/>
      <w:bookmarkEnd w:id="2425"/>
      <w:bookmarkEnd w:id="2426"/>
      <w:bookmarkEnd w:id="2427"/>
      <w:bookmarkEnd w:id="2428"/>
      <w:bookmarkEnd w:id="2429"/>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2430" w:name="_Toc43392841"/>
      <w:bookmarkStart w:id="2431" w:name="_Toc43475640"/>
      <w:bookmarkStart w:id="2432" w:name="_Toc50559257"/>
      <w:bookmarkStart w:id="2433" w:name="_Toc54940612"/>
      <w:bookmarkStart w:id="2434" w:name="_Toc54952327"/>
      <w:bookmarkStart w:id="2435" w:name="_Toc57233779"/>
      <w:bookmarkStart w:id="2436" w:name="_Toc57383698"/>
      <w:r w:rsidRPr="00A97959">
        <w:t>6.39</w:t>
      </w:r>
      <w:r w:rsidRPr="00A97959">
        <w:tab/>
        <w:t>Solution #39: UE onboarding using PLMNs</w:t>
      </w:r>
      <w:bookmarkEnd w:id="2430"/>
      <w:bookmarkEnd w:id="2431"/>
      <w:bookmarkEnd w:id="2432"/>
      <w:bookmarkEnd w:id="2433"/>
      <w:bookmarkEnd w:id="2434"/>
      <w:bookmarkEnd w:id="2435"/>
      <w:bookmarkEnd w:id="2436"/>
    </w:p>
    <w:p w14:paraId="41A8F35F" w14:textId="0B79A0D3" w:rsidR="00012617" w:rsidRPr="00E004CC" w:rsidRDefault="00012617" w:rsidP="00E004CC">
      <w:pPr>
        <w:pStyle w:val="Heading3"/>
      </w:pPr>
      <w:bookmarkStart w:id="2437" w:name="_Toc43392842"/>
      <w:bookmarkStart w:id="2438" w:name="_Toc43475641"/>
      <w:bookmarkStart w:id="2439" w:name="_Toc50559258"/>
      <w:bookmarkStart w:id="2440" w:name="_Toc54940613"/>
      <w:bookmarkStart w:id="2441" w:name="_Toc54952328"/>
      <w:bookmarkStart w:id="2442" w:name="_Toc57233780"/>
      <w:bookmarkStart w:id="2443" w:name="_Toc57383699"/>
      <w:r w:rsidRPr="00E004CC">
        <w:t>6.39.1</w:t>
      </w:r>
      <w:r w:rsidRPr="00E004CC">
        <w:tab/>
        <w:t>Introduction</w:t>
      </w:r>
      <w:bookmarkEnd w:id="2437"/>
      <w:bookmarkEnd w:id="2438"/>
      <w:bookmarkEnd w:id="2439"/>
      <w:bookmarkEnd w:id="2440"/>
      <w:bookmarkEnd w:id="2441"/>
      <w:bookmarkEnd w:id="2442"/>
      <w:bookmarkEnd w:id="2443"/>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9" type="#_x0000_t75" style="width:475.5pt;height:248.25pt" o:ole="">
            <v:imagedata r:id="rId198" o:title=""/>
          </v:shape>
          <o:OLEObject Type="Embed" ProgID="Visio.Drawing.11" ShapeID="_x0000_i1119" DrawAspect="Content" ObjectID="_1667996959"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7A2B58F4" w:rsidR="00012617" w:rsidRPr="00464F36" w:rsidRDefault="00012617" w:rsidP="00012617">
      <w:pPr>
        <w:pStyle w:val="B1"/>
      </w:pPr>
      <w:r w:rsidRPr="00464F36">
        <w:t>-</w:t>
      </w:r>
      <w:r w:rsidRPr="00464F36">
        <w:tab/>
        <w:t xml:space="preserve">The UE is as defined in </w:t>
      </w:r>
      <w:r w:rsidR="00E004CC" w:rsidRPr="00464F36">
        <w:t>TR</w:t>
      </w:r>
      <w:r w:rsidR="00E004CC">
        <w:t> </w:t>
      </w:r>
      <w:r w:rsidR="00E004CC" w:rsidRPr="00464F36">
        <w:t>21.905</w:t>
      </w:r>
      <w:r w:rsidR="00E004CC">
        <w:t> </w:t>
      </w:r>
      <w:r w:rsidR="00E004CC"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2444" w:name="_Toc43392843"/>
      <w:bookmarkStart w:id="2445" w:name="_Toc43475642"/>
      <w:bookmarkStart w:id="2446" w:name="_Toc50559259"/>
      <w:bookmarkStart w:id="2447" w:name="_Toc54940614"/>
      <w:bookmarkStart w:id="2448" w:name="_Toc54952329"/>
      <w:bookmarkStart w:id="2449" w:name="_Toc57233781"/>
      <w:bookmarkStart w:id="2450" w:name="_Toc57383700"/>
      <w:r w:rsidRPr="00E004CC">
        <w:t>6.39.2</w:t>
      </w:r>
      <w:r w:rsidRPr="00E004CC">
        <w:tab/>
        <w:t>Functional Description</w:t>
      </w:r>
      <w:bookmarkEnd w:id="2444"/>
      <w:bookmarkEnd w:id="2445"/>
      <w:bookmarkEnd w:id="2446"/>
      <w:bookmarkEnd w:id="2447"/>
      <w:bookmarkEnd w:id="2448"/>
      <w:bookmarkEnd w:id="2449"/>
      <w:bookmarkEnd w:id="245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2451" w:name="_Toc43392844"/>
      <w:bookmarkStart w:id="2452" w:name="_Toc43475643"/>
      <w:bookmarkStart w:id="2453" w:name="_Toc50559260"/>
      <w:bookmarkStart w:id="2454" w:name="_Toc54940615"/>
      <w:bookmarkStart w:id="2455" w:name="_Toc54952330"/>
      <w:bookmarkStart w:id="2456" w:name="_Toc57233782"/>
      <w:bookmarkStart w:id="2457" w:name="_Toc57383701"/>
      <w:r w:rsidRPr="00E004CC">
        <w:lastRenderedPageBreak/>
        <w:t>6.39.3</w:t>
      </w:r>
      <w:r w:rsidRPr="00E004CC">
        <w:tab/>
        <w:t>Procedures</w:t>
      </w:r>
      <w:bookmarkEnd w:id="2451"/>
      <w:bookmarkEnd w:id="2452"/>
      <w:bookmarkEnd w:id="2453"/>
      <w:bookmarkEnd w:id="2454"/>
      <w:bookmarkEnd w:id="2455"/>
      <w:bookmarkEnd w:id="2456"/>
      <w:bookmarkEnd w:id="2457"/>
    </w:p>
    <w:p w14:paraId="6398F359" w14:textId="77777777" w:rsidR="00012617" w:rsidRPr="00A97959" w:rsidRDefault="00012617" w:rsidP="00012617">
      <w:pPr>
        <w:pStyle w:val="TH"/>
      </w:pPr>
      <w:r w:rsidRPr="00A97959">
        <w:object w:dxaOrig="9169" w:dyaOrig="9193" w14:anchorId="6B9CAC6C">
          <v:shape id="_x0000_i1120" type="#_x0000_t75" style="width:458.25pt;height:458.25pt" o:ole="">
            <v:imagedata r:id="rId200" o:title=""/>
          </v:shape>
          <o:OLEObject Type="Embed" ProgID="Visio.Drawing.11" ShapeID="_x0000_i1120" DrawAspect="Content" ObjectID="_1667996960"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413B6309"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562A2D79" w:rsidR="00012617" w:rsidRDefault="00012617" w:rsidP="00012617">
      <w:pPr>
        <w:pStyle w:val="B1"/>
      </w:pPr>
      <w:r w:rsidRPr="00A97959">
        <w:t>C)</w:t>
      </w:r>
      <w:r w:rsidRPr="00A97959">
        <w:tab/>
        <w:t xml:space="preserve">PDU Session Establishment: The UE establishes a PDU session as specified in </w:t>
      </w:r>
      <w:r w:rsidR="00E004CC" w:rsidRPr="00A97959">
        <w:t>TS</w:t>
      </w:r>
      <w:r w:rsidR="00E004CC">
        <w:t> </w:t>
      </w:r>
      <w:r w:rsidR="00E004CC" w:rsidRPr="00A97959">
        <w:t>23.502</w:t>
      </w:r>
      <w:r w:rsidR="00E004CC">
        <w:t> </w:t>
      </w:r>
      <w:r w:rsidR="00E004CC" w:rsidRPr="00A97959">
        <w:t>[</w:t>
      </w:r>
      <w:r w:rsidRPr="00A97959">
        <w:t>6] clause 4.3.2.2, without providing any DNN. The AMF determines the DNN for the requested PDU Session by selecting the default DNN present in the UE's Subscription Information.</w:t>
      </w:r>
    </w:p>
    <w:p w14:paraId="5A4D1775" w14:textId="44A083B3"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E004CC" w:rsidRPr="00B97C5D">
        <w:rPr>
          <w:lang w:val="en-US"/>
        </w:rPr>
        <w:t>TS</w:t>
      </w:r>
      <w:r w:rsidR="00E004CC">
        <w:rPr>
          <w:lang w:val="en-US"/>
        </w:rPr>
        <w:t> </w:t>
      </w:r>
      <w:r w:rsidR="00E004CC" w:rsidRPr="00B97C5D">
        <w:rPr>
          <w:lang w:val="en-US"/>
        </w:rPr>
        <w:t>23.502</w:t>
      </w:r>
      <w:r w:rsidR="00E004CC">
        <w:rPr>
          <w:lang w:val="en-US"/>
        </w:rPr>
        <w:t> </w:t>
      </w:r>
      <w:r w:rsidR="00E004CC" w:rsidRPr="00B97C5D">
        <w:rPr>
          <w:lang w:val="en-US"/>
        </w:rPr>
        <w:t>[</w:t>
      </w:r>
      <w:r w:rsidRPr="00B97C5D">
        <w:rPr>
          <w:lang w:val="en-US"/>
        </w:rPr>
        <w:t>6] clause 4.3.2.3</w:t>
      </w:r>
      <w:r>
        <w:rPr>
          <w:lang w:val="en-US"/>
        </w:rPr>
        <w:t xml:space="preserve"> and </w:t>
      </w:r>
      <w:r w:rsidR="00E004CC">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2458" w:name="_Toc43392845"/>
      <w:bookmarkStart w:id="2459" w:name="_Toc43475644"/>
      <w:bookmarkStart w:id="2460" w:name="_Toc50559261"/>
      <w:bookmarkStart w:id="2461" w:name="_Toc54940616"/>
      <w:bookmarkStart w:id="2462" w:name="_Toc54952331"/>
      <w:bookmarkStart w:id="2463" w:name="_Toc57233783"/>
      <w:bookmarkStart w:id="2464" w:name="_Toc57383702"/>
      <w:r w:rsidRPr="00E004CC">
        <w:t>6.39.4</w:t>
      </w:r>
      <w:r w:rsidRPr="00E004CC">
        <w:tab/>
        <w:t>Impacts on services, entities and interfaces</w:t>
      </w:r>
      <w:bookmarkEnd w:id="2458"/>
      <w:bookmarkEnd w:id="2459"/>
      <w:bookmarkEnd w:id="2460"/>
      <w:bookmarkEnd w:id="2461"/>
      <w:bookmarkEnd w:id="2462"/>
      <w:bookmarkEnd w:id="2463"/>
      <w:bookmarkEnd w:id="2464"/>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2465" w:name="_Toc43392846"/>
      <w:bookmarkStart w:id="2466" w:name="_Toc43475645"/>
      <w:bookmarkStart w:id="2467" w:name="_Toc50559262"/>
      <w:bookmarkStart w:id="2468" w:name="_Toc54940617"/>
      <w:bookmarkStart w:id="2469" w:name="_Toc54952332"/>
      <w:bookmarkStart w:id="2470" w:name="_Toc57233784"/>
      <w:bookmarkStart w:id="2471" w:name="_Toc57383703"/>
      <w:r w:rsidRPr="00A97959">
        <w:lastRenderedPageBreak/>
        <w:t>6.40</w:t>
      </w:r>
      <w:r w:rsidRPr="00A97959">
        <w:tab/>
        <w:t>Solution #40: Solution for UE onboarding and remote provisioning</w:t>
      </w:r>
      <w:bookmarkEnd w:id="2465"/>
      <w:bookmarkEnd w:id="2466"/>
      <w:bookmarkEnd w:id="2467"/>
      <w:bookmarkEnd w:id="2468"/>
      <w:bookmarkEnd w:id="2469"/>
      <w:bookmarkEnd w:id="2470"/>
      <w:bookmarkEnd w:id="2471"/>
    </w:p>
    <w:p w14:paraId="41247D5D" w14:textId="5A963B99" w:rsidR="001F589F" w:rsidRPr="00E004CC" w:rsidRDefault="001F589F" w:rsidP="00E004CC">
      <w:pPr>
        <w:pStyle w:val="Heading3"/>
      </w:pPr>
      <w:bookmarkStart w:id="2472" w:name="_Toc43392847"/>
      <w:bookmarkStart w:id="2473" w:name="_Toc43475646"/>
      <w:bookmarkStart w:id="2474" w:name="_Toc50559263"/>
      <w:bookmarkStart w:id="2475" w:name="_Toc54940618"/>
      <w:bookmarkStart w:id="2476" w:name="_Toc54952333"/>
      <w:bookmarkStart w:id="2477" w:name="_Toc57233785"/>
      <w:bookmarkStart w:id="2478" w:name="_Toc57383704"/>
      <w:r w:rsidRPr="00E004CC">
        <w:t>6.40.1</w:t>
      </w:r>
      <w:r w:rsidRPr="00E004CC">
        <w:tab/>
        <w:t>Introduction</w:t>
      </w:r>
      <w:bookmarkEnd w:id="2472"/>
      <w:bookmarkEnd w:id="2473"/>
      <w:bookmarkEnd w:id="2474"/>
      <w:bookmarkEnd w:id="2475"/>
      <w:bookmarkEnd w:id="2476"/>
      <w:bookmarkEnd w:id="2477"/>
      <w:bookmarkEnd w:id="2478"/>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2479" w:name="_Toc43392848"/>
      <w:bookmarkStart w:id="2480" w:name="_Toc43475647"/>
      <w:bookmarkStart w:id="2481" w:name="_Toc50559264"/>
      <w:bookmarkStart w:id="2482" w:name="_Toc54940619"/>
      <w:bookmarkStart w:id="2483" w:name="_Toc54952334"/>
      <w:bookmarkStart w:id="2484" w:name="_Toc57233786"/>
      <w:bookmarkStart w:id="2485" w:name="_Toc57383705"/>
      <w:r w:rsidRPr="00E004CC">
        <w:t>6.40.2</w:t>
      </w:r>
      <w:r w:rsidRPr="00E004CC">
        <w:tab/>
        <w:t>Functional Description</w:t>
      </w:r>
      <w:bookmarkEnd w:id="2479"/>
      <w:bookmarkEnd w:id="2480"/>
      <w:bookmarkEnd w:id="2481"/>
      <w:bookmarkEnd w:id="2482"/>
      <w:bookmarkEnd w:id="2483"/>
      <w:bookmarkEnd w:id="2484"/>
      <w:bookmarkEnd w:id="2485"/>
    </w:p>
    <w:bookmarkStart w:id="2486" w:name="_MON_1643009407"/>
    <w:bookmarkEnd w:id="2486"/>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21" type="#_x0000_t75" alt="" style="width:426pt;height:190.5pt" o:ole="">
            <v:imagedata r:id="rId202" o:title=""/>
          </v:shape>
          <o:OLEObject Type="Embed" ProgID="Word.Picture.8" ShapeID="_x0000_i1121" DrawAspect="Content" ObjectID="_1667996961"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2487"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2488" w:name="_Toc43392849"/>
      <w:bookmarkStart w:id="2489" w:name="_Toc43475648"/>
      <w:bookmarkStart w:id="2490" w:name="_Toc50559265"/>
      <w:bookmarkStart w:id="2491" w:name="_Toc54940620"/>
      <w:bookmarkStart w:id="2492" w:name="_Toc54952335"/>
      <w:bookmarkStart w:id="2493" w:name="_Toc57233787"/>
      <w:bookmarkStart w:id="2494" w:name="_Toc57383706"/>
      <w:r w:rsidRPr="00E004CC">
        <w:t>6.40.3</w:t>
      </w:r>
      <w:r w:rsidRPr="00E004CC">
        <w:tab/>
        <w:t>Procedures</w:t>
      </w:r>
      <w:bookmarkEnd w:id="2487"/>
      <w:bookmarkEnd w:id="2488"/>
      <w:bookmarkEnd w:id="2489"/>
      <w:bookmarkEnd w:id="2490"/>
      <w:bookmarkEnd w:id="2491"/>
      <w:bookmarkEnd w:id="2492"/>
      <w:bookmarkEnd w:id="2493"/>
      <w:bookmarkEnd w:id="2494"/>
    </w:p>
    <w:p w14:paraId="00BA5A79" w14:textId="7B462312" w:rsidR="001F589F" w:rsidRPr="00A97959" w:rsidRDefault="001F589F" w:rsidP="001F589F">
      <w:r w:rsidRPr="00A97959">
        <w:t>Figure 6.40.3-1 shows the high-level procedure of the solution.</w:t>
      </w:r>
    </w:p>
    <w:bookmarkStart w:id="2495" w:name="_MON_1653715982"/>
    <w:bookmarkEnd w:id="2495"/>
    <w:p w14:paraId="2EFE7027" w14:textId="6D1E2526" w:rsidR="00E80A67" w:rsidRPr="00A97959" w:rsidRDefault="00BB5A4B" w:rsidP="001F589F">
      <w:pPr>
        <w:pStyle w:val="TH"/>
      </w:pPr>
      <w:r w:rsidRPr="00A97959">
        <w:rPr>
          <w:noProof/>
        </w:rPr>
        <w:object w:dxaOrig="9631" w:dyaOrig="6223" w14:anchorId="0089636D">
          <v:shape id="_x0000_i1122" type="#_x0000_t75" alt="" style="width:426pt;height:311.25pt" o:ole="">
            <v:imagedata r:id="rId204" o:title=""/>
          </v:shape>
          <o:OLEObject Type="Embed" ProgID="Word.Picture.8" ShapeID="_x0000_i1122" DrawAspect="Content" ObjectID="_1667996962"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2496" w:name="_Toc26337101"/>
      <w:bookmarkStart w:id="2497" w:name="_Toc43392850"/>
      <w:bookmarkStart w:id="2498" w:name="_Toc43475649"/>
      <w:bookmarkStart w:id="2499" w:name="_Toc50559266"/>
      <w:bookmarkStart w:id="2500" w:name="_Toc54940621"/>
      <w:bookmarkStart w:id="2501" w:name="_Toc54952336"/>
      <w:bookmarkStart w:id="2502" w:name="_Toc57233788"/>
      <w:bookmarkStart w:id="2503" w:name="_Toc57383707"/>
      <w:r w:rsidRPr="00E004CC">
        <w:t>6.40.4</w:t>
      </w:r>
      <w:r w:rsidRPr="00E004CC">
        <w:tab/>
        <w:t xml:space="preserve">Impacts on </w:t>
      </w:r>
      <w:r w:rsidR="00E60B78" w:rsidRPr="00E004CC">
        <w:t>services,</w:t>
      </w:r>
      <w:r w:rsidRPr="00E004CC">
        <w:t xml:space="preserve"> entities and interfaces</w:t>
      </w:r>
      <w:bookmarkEnd w:id="2496"/>
      <w:bookmarkEnd w:id="2497"/>
      <w:bookmarkEnd w:id="2498"/>
      <w:bookmarkEnd w:id="2499"/>
      <w:bookmarkEnd w:id="2500"/>
      <w:bookmarkEnd w:id="2501"/>
      <w:bookmarkEnd w:id="2502"/>
      <w:bookmarkEnd w:id="2503"/>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2504" w:name="_Toc50559267"/>
      <w:bookmarkStart w:id="2505" w:name="_Toc54940622"/>
      <w:bookmarkStart w:id="2506" w:name="_Toc54952337"/>
      <w:bookmarkStart w:id="2507" w:name="_Toc57233789"/>
      <w:bookmarkStart w:id="2508" w:name="_Toc57383708"/>
      <w:bookmarkEnd w:id="289"/>
      <w:bookmarkEnd w:id="290"/>
      <w:bookmarkEnd w:id="301"/>
      <w:bookmarkEnd w:id="358"/>
      <w:bookmarkEnd w:id="359"/>
      <w:bookmarkEnd w:id="833"/>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2504"/>
      <w:bookmarkEnd w:id="2505"/>
      <w:bookmarkEnd w:id="2506"/>
      <w:bookmarkEnd w:id="2507"/>
      <w:bookmarkEnd w:id="2508"/>
    </w:p>
    <w:p w14:paraId="2E2BA4AF" w14:textId="1DFAF778" w:rsidR="00A017C3" w:rsidRPr="00E004CC" w:rsidRDefault="00A017C3" w:rsidP="00E004CC">
      <w:pPr>
        <w:pStyle w:val="Heading3"/>
      </w:pPr>
      <w:bookmarkStart w:id="2509" w:name="_Toc16839383"/>
      <w:bookmarkStart w:id="2510" w:name="_Toc21087542"/>
      <w:bookmarkStart w:id="2511" w:name="_Toc50559268"/>
      <w:bookmarkStart w:id="2512" w:name="_Toc54940623"/>
      <w:bookmarkStart w:id="2513" w:name="_Toc54952338"/>
      <w:bookmarkStart w:id="2514" w:name="_Toc57233790"/>
      <w:bookmarkStart w:id="2515" w:name="_Toc57383709"/>
      <w:r w:rsidRPr="00E004CC">
        <w:t>6.</w:t>
      </w:r>
      <w:r w:rsidR="0060153C" w:rsidRPr="00E004CC">
        <w:t>41</w:t>
      </w:r>
      <w:r w:rsidRPr="00E004CC">
        <w:t>.1</w:t>
      </w:r>
      <w:r w:rsidRPr="00E004CC">
        <w:tab/>
      </w:r>
      <w:bookmarkEnd w:id="2509"/>
      <w:r w:rsidRPr="00E004CC">
        <w:t>Introduction</w:t>
      </w:r>
      <w:bookmarkEnd w:id="2510"/>
      <w:bookmarkEnd w:id="2511"/>
      <w:bookmarkEnd w:id="2512"/>
      <w:bookmarkEnd w:id="2513"/>
      <w:bookmarkEnd w:id="2514"/>
      <w:bookmarkEnd w:id="2515"/>
    </w:p>
    <w:p w14:paraId="1121D0FE" w14:textId="4FD2FAC7"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60A18C2F"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E004CC">
        <w:t>TS 23.502 [</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2516" w:name="_Toc16839384"/>
      <w:bookmarkStart w:id="2517" w:name="_Toc21087543"/>
      <w:bookmarkStart w:id="2518" w:name="_Toc50559269"/>
      <w:bookmarkStart w:id="2519" w:name="_Toc54940624"/>
      <w:bookmarkStart w:id="2520" w:name="_Toc54952339"/>
      <w:bookmarkStart w:id="2521" w:name="_Toc57233791"/>
      <w:bookmarkStart w:id="2522" w:name="_Toc57383710"/>
      <w:r w:rsidRPr="00E004CC">
        <w:t>6.</w:t>
      </w:r>
      <w:r w:rsidR="00A607ED" w:rsidRPr="00E004CC">
        <w:t>41</w:t>
      </w:r>
      <w:r w:rsidRPr="00E004CC">
        <w:t>.2</w:t>
      </w:r>
      <w:r w:rsidRPr="00E004CC">
        <w:tab/>
        <w:t>Functional Description</w:t>
      </w:r>
      <w:bookmarkEnd w:id="2516"/>
      <w:bookmarkEnd w:id="2517"/>
      <w:bookmarkEnd w:id="2518"/>
      <w:bookmarkEnd w:id="2519"/>
      <w:bookmarkEnd w:id="2520"/>
      <w:bookmarkEnd w:id="2521"/>
      <w:bookmarkEnd w:id="2522"/>
    </w:p>
    <w:p w14:paraId="13E7997C" w14:textId="77777777" w:rsidR="00A017C3" w:rsidRDefault="00A017C3" w:rsidP="00A017C3">
      <w:pPr>
        <w:rPr>
          <w:lang w:val="en-US"/>
        </w:rPr>
      </w:pPr>
      <w:bookmarkStart w:id="2523" w:name="_Toc16839385"/>
      <w:bookmarkStart w:id="252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3" type="#_x0000_t75" style="width:477pt;height:337.5pt" o:ole="">
            <v:imagedata r:id="rId206" o:title=""/>
          </v:shape>
          <o:OLEObject Type="Embed" ProgID="Visio.Drawing.11" ShapeID="_x0000_i1123" DrawAspect="Content" ObjectID="_1667996963" r:id="rId207"/>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4" type="#_x0000_t75" style="width:500.25pt;height:337.5pt" o:ole="">
            <v:imagedata r:id="rId208" o:title=""/>
          </v:shape>
          <o:OLEObject Type="Embed" ProgID="Visio.Drawing.11" ShapeID="_x0000_i1124" DrawAspect="Content" ObjectID="_1667996964" r:id="rId209"/>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5" type="#_x0000_t75" style="width:477pt;height:337.5pt" o:ole="">
            <v:imagedata r:id="rId210" o:title=""/>
          </v:shape>
          <o:OLEObject Type="Embed" ProgID="Visio.Drawing.11" ShapeID="_x0000_i1125" DrawAspect="Content" ObjectID="_1667996965" r:id="rId211"/>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6" type="#_x0000_t75" style="width:477pt;height:337.5pt" o:ole="">
            <v:imagedata r:id="rId212" o:title=""/>
          </v:shape>
          <o:OLEObject Type="Embed" ProgID="Visio.Drawing.11" ShapeID="_x0000_i1126" DrawAspect="Content" ObjectID="_1667996966" r:id="rId213"/>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7" type="#_x0000_t75" style="width:477pt;height:337.5pt" o:ole="">
            <v:imagedata r:id="rId214" o:title=""/>
          </v:shape>
          <o:OLEObject Type="Embed" ProgID="Visio.Drawing.11" ShapeID="_x0000_i1127" DrawAspect="Content" ObjectID="_1667996967" r:id="rId215"/>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28" type="#_x0000_t75" style="width:477pt;height:337.5pt" o:ole="">
            <v:imagedata r:id="rId216" o:title=""/>
          </v:shape>
          <o:OLEObject Type="Embed" ProgID="Visio.Drawing.11" ShapeID="_x0000_i1128" DrawAspect="Content" ObjectID="_1667996968" r:id="rId217"/>
        </w:object>
      </w:r>
    </w:p>
    <w:p w14:paraId="3DB06938" w14:textId="2B045D0A" w:rsidR="00EC5664" w:rsidRPr="00464F36" w:rsidRDefault="00EC5664" w:rsidP="00464F36">
      <w:pPr>
        <w:pStyle w:val="TF"/>
      </w:pPr>
      <w:r>
        <w:t>Figure 6.41.2-6: UE moving from SNPN#1 to Home SP with PDU session anchored in the SNPN#1.</w:t>
      </w:r>
    </w:p>
    <w:p w14:paraId="015E92F7" w14:textId="07637151"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3699A02A"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5CEAE5D9" w:rsidR="000937BA" w:rsidRDefault="000937BA" w:rsidP="00927064">
      <w:pPr>
        <w:pStyle w:val="B1"/>
      </w:pPr>
      <w:r>
        <w:t>-</w:t>
      </w:r>
      <w:r>
        <w:tab/>
        <w:t xml:space="preserve">PDU Session Establishment procedure with Existing PDU Session indication as defined in </w:t>
      </w:r>
      <w:r w:rsidR="00E004CC">
        <w:t>TS 23.502 [</w:t>
      </w:r>
      <w:r>
        <w:t xml:space="preserve">6] clause 4.3.2.2.2; this is for PDU session handover in case of </w:t>
      </w:r>
      <w:r>
        <w:rPr>
          <w:lang w:val="x-none"/>
        </w:rPr>
        <w:t>roaming-like interworking;</w:t>
      </w:r>
    </w:p>
    <w:p w14:paraId="3AE5CF21" w14:textId="152DDABE"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E004CC">
        <w:t>TS 23.502 [</w:t>
      </w:r>
      <w:r>
        <w:t>6] clause 4.9.2.3 or 4.9.2.4 that follows the PDU Session Establishment procedure</w:t>
      </w:r>
      <w:r>
        <w:rPr>
          <w:lang w:eastAsia="ko-KR"/>
        </w:rPr>
        <w:t xml:space="preserve"> at the target </w:t>
      </w:r>
      <w:r>
        <w:rPr>
          <w:lang w:eastAsia="ko-KR"/>
        </w:rPr>
        <w:lastRenderedPageBreak/>
        <w:t>network as defined</w:t>
      </w:r>
      <w:r>
        <w:t xml:space="preserve"> </w:t>
      </w:r>
      <w:r w:rsidR="00E004CC">
        <w:t>TS 23.502 [</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6BEB962E"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2525"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2525"/>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61AB160D" w:rsidR="00A017C3" w:rsidRDefault="00A017C3" w:rsidP="00B32B1A">
      <w:pPr>
        <w:pStyle w:val="B1"/>
      </w:pPr>
      <w:r w:rsidRPr="00F93853">
        <w:t>-</w:t>
      </w:r>
      <w:r w:rsidRPr="00F93853">
        <w:tab/>
      </w:r>
      <w:r w:rsidR="00584DA2">
        <w:t xml:space="preserve">PDU Session Establishment procedure with Existing PDU Session indication as defined in </w:t>
      </w:r>
      <w:r w:rsidR="00E004CC">
        <w:t>TS 23.502 [</w:t>
      </w:r>
      <w:r w:rsidR="00584DA2">
        <w:t>6] clause 4.3.2.2.2</w:t>
      </w:r>
      <w:r>
        <w:t>;</w:t>
      </w:r>
      <w:r w:rsidR="00584DA2">
        <w:t xml:space="preserve"> this is for PDU session handover in case of </w:t>
      </w:r>
      <w:r w:rsidR="00584DA2">
        <w:rPr>
          <w:lang w:val="x-none"/>
        </w:rPr>
        <w:t>roaming-like interworking;</w:t>
      </w:r>
    </w:p>
    <w:p w14:paraId="525F1345" w14:textId="1DCD6D52"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E004CC">
        <w:t>TS 23.502 [</w:t>
      </w:r>
      <w:r w:rsidR="00584DA2">
        <w:t>6] clause 4.9.2.1 or 4.9.2.2 that follows the PDU Session Establishment procedure</w:t>
      </w:r>
      <w:r w:rsidR="00584DA2">
        <w:rPr>
          <w:lang w:eastAsia="ko-KR"/>
        </w:rPr>
        <w:t xml:space="preserve"> at the target network as defined</w:t>
      </w:r>
      <w:r w:rsidR="00584DA2">
        <w:t xml:space="preserve"> </w:t>
      </w:r>
      <w:r w:rsidR="00E004CC">
        <w:t>TS 23.502 [</w:t>
      </w:r>
      <w:r w:rsidR="00584DA2">
        <w:t>6] clause 4.3.2.2.1</w:t>
      </w:r>
      <w:r>
        <w:t>;</w:t>
      </w:r>
      <w:r w:rsidR="009E7270">
        <w:t xml:space="preserve"> this is for PDU session handover in case of </w:t>
      </w:r>
      <w:r w:rsidR="009E7270">
        <w:rPr>
          <w:lang w:val="x-none"/>
        </w:rPr>
        <w:t>N3IWF-like interworking;</w:t>
      </w:r>
    </w:p>
    <w:p w14:paraId="24732F36" w14:textId="50D89F4C" w:rsidR="00A017C3" w:rsidRDefault="00A017C3" w:rsidP="00B32B1A">
      <w:pPr>
        <w:pStyle w:val="B1"/>
      </w:pPr>
      <w:r>
        <w:t>-</w:t>
      </w:r>
      <w:r>
        <w:tab/>
      </w:r>
      <w:r w:rsidR="009E7270">
        <w:t xml:space="preserve">PDU Session Establishment procedure with Initial Request indication as defined in </w:t>
      </w:r>
      <w:r w:rsidR="00E004CC">
        <w:t>TS 23.502 [</w:t>
      </w:r>
      <w:r w:rsidR="009E7270">
        <w:t>6] clause 4.3.2.2.1</w:t>
      </w:r>
      <w:r>
        <w:t>;</w:t>
      </w:r>
      <w:r w:rsidR="003B31C6">
        <w:t xml:space="preserve"> this is for PDU session handover in case of </w:t>
      </w:r>
      <w:r w:rsidR="003B31C6">
        <w:rPr>
          <w:lang w:val="x-none"/>
        </w:rPr>
        <w:t>no support of interworking;</w:t>
      </w:r>
    </w:p>
    <w:p w14:paraId="2E7A17F3" w14:textId="4CAA9F33" w:rsidR="003B31C6" w:rsidRDefault="00464F36" w:rsidP="003B31C6">
      <w:pPr>
        <w:pStyle w:val="EditorsNote"/>
        <w:rPr>
          <w:lang w:val="en-US"/>
        </w:rPr>
      </w:pPr>
      <w:r>
        <w:t>Editor's note:</w:t>
      </w:r>
      <w:r w:rsidR="003B31C6">
        <w:tab/>
      </w:r>
      <w:r w:rsidR="003B31C6">
        <w:rPr>
          <w:lang w:val="en-US"/>
        </w:rPr>
        <w:t>It is FFS how does the target network know where each PDU session is anchored.</w:t>
      </w:r>
    </w:p>
    <w:p w14:paraId="1CF58D70" w14:textId="46E82154" w:rsidR="003B31C6" w:rsidRDefault="00464F36" w:rsidP="003B31C6">
      <w:pPr>
        <w:pStyle w:val="EditorsNote"/>
        <w:rPr>
          <w:lang w:val="en-US"/>
        </w:rPr>
      </w:pPr>
      <w:r>
        <w:t>Editor's note:</w:t>
      </w:r>
      <w:r w:rsidR="003B31C6">
        <w:tab/>
      </w:r>
      <w:r w:rsidR="003B31C6">
        <w:rPr>
          <w:lang w:val="en-US"/>
        </w:rPr>
        <w:t>It is FFS what node in target SNPN sends the mobility indicator.</w:t>
      </w:r>
    </w:p>
    <w:p w14:paraId="0DA0033C" w14:textId="661867E9" w:rsidR="003B31C6" w:rsidRPr="004A453F" w:rsidRDefault="00464F36" w:rsidP="004A453F">
      <w:pPr>
        <w:pStyle w:val="EditorsNote"/>
        <w:rPr>
          <w:rFonts w:eastAsia="MS Mincho"/>
          <w:lang w:val="en-US"/>
        </w:rPr>
      </w:pPr>
      <w:r>
        <w:t>Editor's note:</w:t>
      </w:r>
      <w:r w:rsidR="003B31C6">
        <w:tab/>
      </w:r>
      <w:r w:rsidR="003B31C6">
        <w:rPr>
          <w:lang w:val="en-US"/>
        </w:rPr>
        <w:t>It is FFS how does the UE know where each PDU session is anchored to be able to connect to N3IWF in the correct network.</w:t>
      </w:r>
    </w:p>
    <w:p w14:paraId="4EA8D755" w14:textId="77777777" w:rsidR="003B31C6" w:rsidRPr="004A453F" w:rsidRDefault="003B31C6" w:rsidP="003B31C6">
      <w:pPr>
        <w:rPr>
          <w:lang w:val="en-US" w:eastAsia="ko-KR"/>
        </w:rPr>
      </w:pPr>
      <w:r>
        <w:rPr>
          <w:lang w:val="x-none" w:eastAsia="ko-KR"/>
        </w:rPr>
        <w:t>Alternatively, the source network may provide the mobility assistance information (e.g. allowed SNPN list, mobility indication per candidate target network) during the registration procedure. Based on such mobility assistance information, the UE may select SNPN supporting the expected procedure for PDU Session handover if the UE selects target SNPN based on manual selection. Based on the mobility indication (if provided by the source network) or local configuration the UE can perform handover of PDU session as described in previous</w:t>
      </w:r>
      <w:r>
        <w:rPr>
          <w:lang w:val="x-none"/>
        </w:rPr>
        <w:t xml:space="preserve"> </w:t>
      </w:r>
      <w:r>
        <w:rPr>
          <w:lang w:val="x-none" w:eastAsia="ko-KR"/>
        </w:rPr>
        <w:t>paragraphs</w:t>
      </w:r>
      <w:r>
        <w:rPr>
          <w:lang w:val="en-US" w:eastAsia="ko-KR"/>
        </w:rPr>
        <w:t>.</w:t>
      </w:r>
    </w:p>
    <w:p w14:paraId="3E59BD1C" w14:textId="19A88F81" w:rsidR="003B31C6" w:rsidRDefault="00464F36" w:rsidP="003B31C6">
      <w:pPr>
        <w:pStyle w:val="EditorsNote"/>
        <w:rPr>
          <w:lang w:val="en-US"/>
        </w:rPr>
      </w:pPr>
      <w:r>
        <w:t>Editor's note:</w:t>
      </w:r>
      <w:r w:rsidR="003B31C6" w:rsidRPr="00464F36">
        <w:tab/>
      </w:r>
      <w:r w:rsidR="003B31C6" w:rsidRPr="00464F36">
        <w:rPr>
          <w:lang w:val="en-US"/>
        </w:rPr>
        <w:t>It is FFS how the source network makes the above mobility assistance information.</w:t>
      </w:r>
    </w:p>
    <w:p w14:paraId="13B89DDC" w14:textId="627B860F" w:rsidR="003B31C6" w:rsidRDefault="00464F36" w:rsidP="003B31C6">
      <w:pPr>
        <w:pStyle w:val="EditorsNote"/>
        <w:rPr>
          <w:lang w:val="en-US"/>
        </w:rPr>
      </w:pPr>
      <w:r>
        <w:t>Editor's note:</w:t>
      </w:r>
      <w:r w:rsidR="003B31C6" w:rsidRPr="00464F36">
        <w:tab/>
      </w:r>
      <w:r w:rsidR="003B31C6" w:rsidRPr="00464F36">
        <w:rPr>
          <w:lang w:val="en-US"/>
        </w:rPr>
        <w:t>Usage of mobility assistance information for network selection needs evaluation and confirmation from SA</w:t>
      </w:r>
      <w:r>
        <w:rPr>
          <w:lang w:val="en-US"/>
        </w:rPr>
        <w:t> WG</w:t>
      </w:r>
      <w:r w:rsidR="003B31C6" w:rsidRPr="00464F36">
        <w:rPr>
          <w:lang w:val="en-US"/>
        </w:rPr>
        <w:t>1 and CT</w:t>
      </w:r>
      <w:r>
        <w:rPr>
          <w:lang w:val="en-US"/>
        </w:rPr>
        <w:t> WG</w:t>
      </w:r>
      <w:r w:rsidR="003B31C6" w:rsidRPr="00464F36">
        <w:rPr>
          <w:lang w:val="en-US"/>
        </w:rPr>
        <w:t>1.</w:t>
      </w:r>
    </w:p>
    <w:p w14:paraId="0D076232" w14:textId="77777777" w:rsidR="00A017C3" w:rsidRDefault="00A017C3" w:rsidP="00A017C3">
      <w:pPr>
        <w:pStyle w:val="NO"/>
        <w:rPr>
          <w:lang w:val="en-US"/>
        </w:rPr>
      </w:pPr>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2526" w:name="_Toc50559270"/>
      <w:bookmarkStart w:id="2527" w:name="_Toc54940625"/>
      <w:bookmarkStart w:id="2528" w:name="_Toc54952340"/>
      <w:bookmarkStart w:id="2529" w:name="_Toc57233792"/>
      <w:bookmarkStart w:id="2530" w:name="_Toc57383711"/>
      <w:r w:rsidRPr="00E004CC">
        <w:t>6.</w:t>
      </w:r>
      <w:r w:rsidR="0060153C" w:rsidRPr="00E004CC">
        <w:t>41</w:t>
      </w:r>
      <w:r w:rsidRPr="00E004CC">
        <w:t>.3</w:t>
      </w:r>
      <w:r w:rsidRPr="00E004CC">
        <w:tab/>
        <w:t>Procedures</w:t>
      </w:r>
      <w:bookmarkEnd w:id="2523"/>
      <w:bookmarkEnd w:id="2524"/>
      <w:bookmarkEnd w:id="2526"/>
      <w:bookmarkEnd w:id="2527"/>
      <w:bookmarkEnd w:id="2528"/>
      <w:bookmarkEnd w:id="2529"/>
      <w:bookmarkEnd w:id="2530"/>
    </w:p>
    <w:p w14:paraId="103A4E04" w14:textId="77777777" w:rsidR="00A017C3" w:rsidRPr="00905C63" w:rsidRDefault="00A017C3" w:rsidP="00A017C3">
      <w:pPr>
        <w:rPr>
          <w:rFonts w:eastAsia="SimSun"/>
          <w:lang w:val="en-US" w:eastAsia="zh-CN"/>
        </w:rPr>
      </w:pPr>
      <w:bookmarkStart w:id="2531" w:name="_Toc16839386"/>
      <w:bookmarkStart w:id="2532"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2533" w:name="_Toc50559271"/>
      <w:bookmarkStart w:id="2534" w:name="_Toc54940626"/>
      <w:bookmarkStart w:id="2535" w:name="_Toc54952341"/>
      <w:bookmarkStart w:id="2536" w:name="_Toc57233793"/>
      <w:bookmarkStart w:id="2537" w:name="_Toc57383712"/>
      <w:r w:rsidRPr="00E004CC">
        <w:t>6.</w:t>
      </w:r>
      <w:r w:rsidR="0060153C" w:rsidRPr="00E004CC">
        <w:t>41</w:t>
      </w:r>
      <w:r w:rsidRPr="00E004CC">
        <w:t>.4</w:t>
      </w:r>
      <w:r w:rsidRPr="00E004CC">
        <w:tab/>
        <w:t>Impacts on existing entities and interfaces</w:t>
      </w:r>
      <w:bookmarkEnd w:id="2531"/>
      <w:bookmarkEnd w:id="2532"/>
      <w:bookmarkEnd w:id="2533"/>
      <w:bookmarkEnd w:id="2534"/>
      <w:bookmarkEnd w:id="2535"/>
      <w:bookmarkEnd w:id="2536"/>
      <w:bookmarkEnd w:id="2537"/>
    </w:p>
    <w:p w14:paraId="00CC7904" w14:textId="77777777" w:rsidR="00A017C3" w:rsidRPr="009D0791" w:rsidRDefault="00A017C3" w:rsidP="00464F36">
      <w:pPr>
        <w:rPr>
          <w:lang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2538" w:name="_Toc50559272"/>
      <w:bookmarkStart w:id="2539" w:name="_Toc54940627"/>
      <w:bookmarkStart w:id="2540" w:name="_Toc54952342"/>
      <w:bookmarkStart w:id="2541" w:name="_Toc57233794"/>
      <w:bookmarkStart w:id="2542" w:name="_Toc57383713"/>
      <w:r w:rsidRPr="00A97959">
        <w:lastRenderedPageBreak/>
        <w:t>6.</w:t>
      </w:r>
      <w:r>
        <w:t>42</w:t>
      </w:r>
      <w:r w:rsidRPr="00A97959">
        <w:tab/>
        <w:t>Solution #</w:t>
      </w:r>
      <w:r>
        <w:t>42</w:t>
      </w:r>
      <w:r w:rsidRPr="00A97959">
        <w:t xml:space="preserve">: </w:t>
      </w:r>
      <w:r>
        <w:t>Optimization of SP info in SIB</w:t>
      </w:r>
      <w:bookmarkEnd w:id="2538"/>
      <w:bookmarkEnd w:id="2539"/>
      <w:bookmarkEnd w:id="2540"/>
      <w:bookmarkEnd w:id="2541"/>
      <w:bookmarkEnd w:id="2542"/>
    </w:p>
    <w:p w14:paraId="56E9A136" w14:textId="752CE6AE" w:rsidR="00B4140C" w:rsidRPr="00E004CC" w:rsidRDefault="00B4140C" w:rsidP="00E004CC">
      <w:pPr>
        <w:pStyle w:val="Heading3"/>
      </w:pPr>
      <w:bookmarkStart w:id="2543" w:name="_Toc50559273"/>
      <w:bookmarkStart w:id="2544" w:name="_Toc54940628"/>
      <w:bookmarkStart w:id="2545" w:name="_Toc54952343"/>
      <w:bookmarkStart w:id="2546" w:name="_Toc57233795"/>
      <w:bookmarkStart w:id="2547" w:name="_Toc57383714"/>
      <w:r w:rsidRPr="00E004CC">
        <w:t>6.42.1</w:t>
      </w:r>
      <w:r w:rsidRPr="00E004CC">
        <w:tab/>
        <w:t>Introduction</w:t>
      </w:r>
      <w:bookmarkEnd w:id="2543"/>
      <w:bookmarkEnd w:id="2544"/>
      <w:bookmarkEnd w:id="2545"/>
      <w:bookmarkEnd w:id="2546"/>
      <w:bookmarkEnd w:id="2547"/>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2548" w:name="_Toc50559274"/>
      <w:bookmarkStart w:id="2549" w:name="_Toc54940629"/>
      <w:bookmarkStart w:id="2550" w:name="_Toc54952344"/>
      <w:bookmarkStart w:id="2551" w:name="_Toc57233796"/>
      <w:bookmarkStart w:id="2552" w:name="_Toc57383715"/>
      <w:r w:rsidRPr="00E004CC">
        <w:t>6.42.2</w:t>
      </w:r>
      <w:r w:rsidRPr="00E004CC">
        <w:tab/>
        <w:t>Functional Description</w:t>
      </w:r>
      <w:bookmarkEnd w:id="2548"/>
      <w:bookmarkEnd w:id="2549"/>
      <w:bookmarkEnd w:id="2550"/>
      <w:bookmarkEnd w:id="2551"/>
      <w:bookmarkEnd w:id="2552"/>
    </w:p>
    <w:p w14:paraId="701F8E24" w14:textId="7BB30033" w:rsidR="00B4140C" w:rsidRPr="00E004CC" w:rsidRDefault="00B4140C" w:rsidP="00E004CC">
      <w:pPr>
        <w:pStyle w:val="Heading4"/>
      </w:pPr>
      <w:bookmarkStart w:id="2553" w:name="_Toc50559275"/>
      <w:bookmarkStart w:id="2554" w:name="_Toc54940630"/>
      <w:bookmarkStart w:id="2555" w:name="_Toc54952345"/>
      <w:bookmarkStart w:id="2556" w:name="_Toc57233797"/>
      <w:bookmarkStart w:id="2557" w:name="_Toc57383716"/>
      <w:r w:rsidRPr="00E004CC">
        <w:t>6.42.2.1</w:t>
      </w:r>
      <w:r w:rsidRPr="00E004CC">
        <w:tab/>
        <w:t>Definitions</w:t>
      </w:r>
      <w:bookmarkEnd w:id="2553"/>
      <w:bookmarkEnd w:id="2554"/>
      <w:bookmarkEnd w:id="2555"/>
      <w:bookmarkEnd w:id="2556"/>
      <w:bookmarkEnd w:id="2557"/>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2558" w:name="_Toc50559276"/>
      <w:bookmarkStart w:id="2559" w:name="_Toc54940631"/>
      <w:bookmarkStart w:id="2560" w:name="_Toc54952346"/>
      <w:bookmarkStart w:id="2561" w:name="_Toc57233798"/>
      <w:bookmarkStart w:id="2562" w:name="_Toc57383717"/>
      <w:r w:rsidRPr="00E004CC">
        <w:t>6.42.2.2</w:t>
      </w:r>
      <w:r w:rsidRPr="00E004CC">
        <w:tab/>
        <w:t>System information broadcast</w:t>
      </w:r>
      <w:bookmarkEnd w:id="2558"/>
      <w:bookmarkEnd w:id="2559"/>
      <w:bookmarkEnd w:id="2560"/>
      <w:bookmarkEnd w:id="2561"/>
      <w:bookmarkEnd w:id="2562"/>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2563" w:name="_Toc50559277"/>
      <w:bookmarkStart w:id="2564" w:name="_Toc54940632"/>
      <w:bookmarkStart w:id="2565" w:name="_Toc54952347"/>
      <w:bookmarkStart w:id="2566" w:name="_Toc57233799"/>
      <w:bookmarkStart w:id="2567" w:name="_Toc57383718"/>
      <w:r w:rsidRPr="00E004CC">
        <w:t>6.42.2.3</w:t>
      </w:r>
      <w:r w:rsidRPr="00E004CC">
        <w:tab/>
        <w:t>UE configuration</w:t>
      </w:r>
      <w:bookmarkEnd w:id="2563"/>
      <w:bookmarkEnd w:id="2564"/>
      <w:bookmarkEnd w:id="2565"/>
      <w:bookmarkEnd w:id="2566"/>
      <w:bookmarkEnd w:id="2567"/>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2568" w:name="_Toc50559278"/>
      <w:bookmarkStart w:id="2569" w:name="_Toc54940633"/>
      <w:bookmarkStart w:id="2570" w:name="_Toc54952348"/>
      <w:bookmarkStart w:id="2571" w:name="_Toc57233800"/>
      <w:bookmarkStart w:id="2572" w:name="_Toc57383719"/>
      <w:r w:rsidRPr="00E004CC">
        <w:t>6.42.3</w:t>
      </w:r>
      <w:r w:rsidRPr="00E004CC">
        <w:tab/>
        <w:t>Procedures</w:t>
      </w:r>
      <w:bookmarkEnd w:id="2568"/>
      <w:bookmarkEnd w:id="2569"/>
      <w:bookmarkEnd w:id="2570"/>
      <w:bookmarkEnd w:id="2571"/>
      <w:bookmarkEnd w:id="2572"/>
    </w:p>
    <w:p w14:paraId="6BF4ED3B" w14:textId="0761C6E2" w:rsidR="00B4140C" w:rsidRPr="00E004CC" w:rsidRDefault="00B4140C" w:rsidP="00E004CC">
      <w:pPr>
        <w:pStyle w:val="Heading4"/>
      </w:pPr>
      <w:bookmarkStart w:id="2573" w:name="_Toc50559279"/>
      <w:bookmarkStart w:id="2574" w:name="_Toc54940634"/>
      <w:bookmarkStart w:id="2575" w:name="_Toc54952349"/>
      <w:bookmarkStart w:id="2576" w:name="_Toc57233801"/>
      <w:bookmarkStart w:id="2577" w:name="_Toc57383720"/>
      <w:r w:rsidRPr="00E004CC">
        <w:t>6.42.3.1</w:t>
      </w:r>
      <w:r w:rsidRPr="00E004CC">
        <w:tab/>
        <w:t>Network selection</w:t>
      </w:r>
      <w:bookmarkEnd w:id="2573"/>
      <w:bookmarkEnd w:id="2574"/>
      <w:bookmarkEnd w:id="2575"/>
      <w:bookmarkEnd w:id="2576"/>
      <w:bookmarkEnd w:id="2577"/>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2578" w:name="_Toc50559280"/>
      <w:bookmarkStart w:id="2579" w:name="_Toc54940635"/>
      <w:bookmarkStart w:id="2580" w:name="_Toc54952350"/>
      <w:bookmarkStart w:id="2581" w:name="_Toc57233802"/>
      <w:bookmarkStart w:id="2582" w:name="_Toc57383721"/>
      <w:r w:rsidRPr="00E004CC">
        <w:t>6.</w:t>
      </w:r>
      <w:r w:rsidR="0051247A" w:rsidRPr="00E004CC">
        <w:t>42</w:t>
      </w:r>
      <w:r w:rsidRPr="00E004CC">
        <w:t>.4</w:t>
      </w:r>
      <w:r w:rsidRPr="00E004CC">
        <w:tab/>
        <w:t>Impacts on services, entities and interfaces</w:t>
      </w:r>
      <w:bookmarkEnd w:id="2578"/>
      <w:bookmarkEnd w:id="2579"/>
      <w:bookmarkEnd w:id="2580"/>
      <w:bookmarkEnd w:id="2581"/>
      <w:bookmarkEnd w:id="2582"/>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lastRenderedPageBreak/>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2583" w:name="OLE_LINK30"/>
      <w:bookmarkStart w:id="2584" w:name="OLE_LINK31"/>
      <w:bookmarkStart w:id="2585" w:name="_Toc50559281"/>
      <w:bookmarkStart w:id="2586" w:name="_Toc54940636"/>
      <w:bookmarkStart w:id="2587" w:name="_Toc54952351"/>
      <w:bookmarkStart w:id="2588" w:name="_Toc57233803"/>
      <w:bookmarkStart w:id="2589" w:name="_Toc57383722"/>
      <w:r>
        <w:rPr>
          <w:lang w:eastAsia="zh-CN"/>
        </w:rPr>
        <w:t>6.</w:t>
      </w:r>
      <w:r w:rsidR="00AB4C38">
        <w:rPr>
          <w:lang w:eastAsia="zh-CN"/>
        </w:rPr>
        <w:t>43</w:t>
      </w:r>
      <w:bookmarkEnd w:id="2583"/>
      <w:bookmarkEnd w:id="2584"/>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2585"/>
      <w:bookmarkEnd w:id="2586"/>
      <w:bookmarkEnd w:id="2587"/>
      <w:bookmarkEnd w:id="2588"/>
      <w:bookmarkEnd w:id="2589"/>
    </w:p>
    <w:p w14:paraId="04887C1D" w14:textId="2FA18C6A" w:rsidR="00EE5F03" w:rsidRPr="00E004CC" w:rsidRDefault="00EE5F03" w:rsidP="00E004CC">
      <w:pPr>
        <w:pStyle w:val="Heading3"/>
      </w:pPr>
      <w:bookmarkStart w:id="2590" w:name="_Toc50559282"/>
      <w:bookmarkStart w:id="2591" w:name="_Toc54940637"/>
      <w:bookmarkStart w:id="2592" w:name="_Toc54952352"/>
      <w:bookmarkStart w:id="2593" w:name="_Toc57233804"/>
      <w:bookmarkStart w:id="2594" w:name="_Toc57383723"/>
      <w:r w:rsidRPr="00E004CC">
        <w:t>6.</w:t>
      </w:r>
      <w:r w:rsidR="00AB4C38" w:rsidRPr="00E004CC">
        <w:t>43</w:t>
      </w:r>
      <w:r w:rsidRPr="00E004CC">
        <w:t>.1</w:t>
      </w:r>
      <w:r w:rsidRPr="00E004CC">
        <w:tab/>
        <w:t>Introduction</w:t>
      </w:r>
      <w:bookmarkEnd w:id="2590"/>
      <w:bookmarkEnd w:id="2591"/>
      <w:bookmarkEnd w:id="2592"/>
      <w:bookmarkEnd w:id="2593"/>
      <w:bookmarkEnd w:id="2594"/>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2595" w:name="_Toc50559283"/>
      <w:bookmarkStart w:id="2596" w:name="_Toc54940638"/>
      <w:bookmarkStart w:id="2597" w:name="_Toc54952353"/>
      <w:bookmarkStart w:id="2598" w:name="_Toc57233805"/>
      <w:bookmarkStart w:id="2599" w:name="_Toc57383724"/>
      <w:r w:rsidRPr="00E004CC">
        <w:t>6.</w:t>
      </w:r>
      <w:r w:rsidR="00AB4C38" w:rsidRPr="00E004CC">
        <w:t>43</w:t>
      </w:r>
      <w:r w:rsidRPr="00E004CC">
        <w:t>.2</w:t>
      </w:r>
      <w:r w:rsidRPr="00E004CC">
        <w:tab/>
        <w:t>Functional Description</w:t>
      </w:r>
      <w:bookmarkEnd w:id="2595"/>
      <w:bookmarkEnd w:id="2596"/>
      <w:bookmarkEnd w:id="2597"/>
      <w:bookmarkEnd w:id="2598"/>
      <w:bookmarkEnd w:id="2599"/>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2600" w:name="_Toc50559284"/>
      <w:bookmarkStart w:id="2601" w:name="_Toc54940639"/>
      <w:bookmarkStart w:id="2602" w:name="_Toc54952354"/>
      <w:bookmarkStart w:id="2603" w:name="_Toc57233806"/>
      <w:bookmarkStart w:id="2604" w:name="_Toc57383725"/>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2600"/>
      <w:bookmarkEnd w:id="2601"/>
      <w:bookmarkEnd w:id="2602"/>
      <w:bookmarkEnd w:id="2603"/>
      <w:bookmarkEnd w:id="2604"/>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2605" w:name="_Toc50559285"/>
      <w:bookmarkStart w:id="2606" w:name="_Toc54940640"/>
      <w:bookmarkStart w:id="2607" w:name="_Toc54952355"/>
      <w:bookmarkStart w:id="2608" w:name="_Toc57233807"/>
      <w:bookmarkStart w:id="2609" w:name="_Toc57383726"/>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2605"/>
      <w:bookmarkEnd w:id="2606"/>
      <w:bookmarkEnd w:id="2607"/>
      <w:bookmarkEnd w:id="2608"/>
      <w:bookmarkEnd w:id="2609"/>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6D7120B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23.122</w:t>
      </w:r>
      <w:r w:rsidR="00E004CC">
        <w:rPr>
          <w:rFonts w:eastAsia="SimSun"/>
          <w:lang w:eastAsia="zh-CN"/>
        </w:rPr>
        <w:t> </w:t>
      </w:r>
      <w:r w:rsidR="00E004CC" w:rsidRPr="00933084">
        <w:rPr>
          <w:rFonts w:eastAsia="SimSun"/>
          <w:lang w:eastAsia="zh-CN"/>
        </w:rPr>
        <w:t>[</w:t>
      </w:r>
      <w:r w:rsidR="00DE72D5" w:rsidRPr="00933084">
        <w:rPr>
          <w:rFonts w:eastAsia="SimSun"/>
          <w:lang w:eastAsia="zh-CN"/>
        </w:rPr>
        <w:t xml:space="preserve">5] or via UE Parameters Update procedures defined in clause 4.20 of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23.502</w:t>
      </w:r>
      <w:r w:rsidR="00E004CC">
        <w:rPr>
          <w:rFonts w:eastAsia="SimSun"/>
          <w:lang w:eastAsia="zh-CN"/>
        </w:rPr>
        <w:t> </w:t>
      </w:r>
      <w:r w:rsidR="00E004CC"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lastRenderedPageBreak/>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2610" w:name="_Toc50559286"/>
      <w:bookmarkStart w:id="2611" w:name="_Toc54940641"/>
      <w:bookmarkStart w:id="2612" w:name="_Toc54952356"/>
      <w:bookmarkStart w:id="2613" w:name="_Toc57233808"/>
      <w:bookmarkStart w:id="2614" w:name="_Toc57383727"/>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2610"/>
      <w:bookmarkEnd w:id="2611"/>
      <w:bookmarkEnd w:id="2612"/>
      <w:bookmarkEnd w:id="2613"/>
      <w:bookmarkEnd w:id="2614"/>
    </w:p>
    <w:p w14:paraId="7C8A6317" w14:textId="4B9846F2" w:rsidR="00EE5F03" w:rsidRDefault="00EE5F03" w:rsidP="00E004CC">
      <w:pPr>
        <w:pStyle w:val="Heading5"/>
        <w:rPr>
          <w:lang w:val="en-US"/>
        </w:rPr>
      </w:pPr>
      <w:bookmarkStart w:id="2615" w:name="_Toc50559287"/>
      <w:bookmarkStart w:id="2616" w:name="_Toc54940642"/>
      <w:bookmarkStart w:id="2617" w:name="_Toc54952357"/>
      <w:bookmarkStart w:id="2618" w:name="_Toc57233809"/>
      <w:bookmarkStart w:id="2619" w:name="_Toc57383728"/>
      <w:r>
        <w:rPr>
          <w:lang w:val="en-US"/>
        </w:rPr>
        <w:t>6.</w:t>
      </w:r>
      <w:r w:rsidR="00AB4C38">
        <w:rPr>
          <w:lang w:val="en-US"/>
        </w:rPr>
        <w:t>43</w:t>
      </w:r>
      <w:r>
        <w:rPr>
          <w:lang w:val="en-US"/>
        </w:rPr>
        <w:t>.2.3.1</w:t>
      </w:r>
      <w:r>
        <w:rPr>
          <w:lang w:val="en-US"/>
        </w:rPr>
        <w:tab/>
        <w:t>Re-using SNPN Access Mode (preferred)</w:t>
      </w:r>
      <w:bookmarkEnd w:id="2615"/>
      <w:bookmarkEnd w:id="2616"/>
      <w:bookmarkEnd w:id="2617"/>
      <w:bookmarkEnd w:id="2618"/>
      <w:bookmarkEnd w:id="2619"/>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2620" w:name="_MON_1661030733"/>
    <w:bookmarkEnd w:id="2620"/>
    <w:p w14:paraId="5A01FAE2" w14:textId="39D8572E" w:rsidR="00C9707B" w:rsidRDefault="00AA7AD4" w:rsidP="00B32B1A">
      <w:pPr>
        <w:pStyle w:val="TH"/>
      </w:pPr>
      <w:r w:rsidRPr="00A97959">
        <w:rPr>
          <w:noProof/>
        </w:rPr>
        <w:object w:dxaOrig="9682" w:dyaOrig="5892" w14:anchorId="10578E5B">
          <v:shape id="_x0000_i1129" type="#_x0000_t75" alt="" style="width:428.25pt;height:294.75pt" o:ole="">
            <v:imagedata r:id="rId218" o:title=""/>
          </v:shape>
          <o:OLEObject Type="Embed" ProgID="Word.Picture.8" ShapeID="_x0000_i1129" DrawAspect="Content" ObjectID="_1667996969" r:id="rId219"/>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4EFC2E3A"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lastRenderedPageBreak/>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627ABFD4"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38A8C4F5" w:rsidR="003A7618" w:rsidRPr="00464F36" w:rsidRDefault="003A7618" w:rsidP="00464F36">
      <w:r w:rsidRPr="00464F36">
        <w:t>For Dual Radio UEs capable of simultaneously connecting to an SNPN and a PLMN, network selection is performed as Annex D4 of TS</w:t>
      </w:r>
      <w:r w:rsidR="00E004CC">
        <w:t> </w:t>
      </w:r>
      <w:r w:rsidRPr="00464F36">
        <w:t>23.501</w:t>
      </w:r>
      <w:r w:rsidR="00E004CC">
        <w:t> [4]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2621" w:name="_Toc50559288"/>
      <w:bookmarkStart w:id="2622" w:name="_Toc54940643"/>
      <w:bookmarkStart w:id="2623" w:name="_Toc54952358"/>
      <w:bookmarkStart w:id="2624" w:name="_Toc57233810"/>
      <w:bookmarkStart w:id="2625" w:name="_Toc57383729"/>
      <w:r>
        <w:rPr>
          <w:lang w:val="en-US"/>
        </w:rPr>
        <w:t>6.</w:t>
      </w:r>
      <w:r w:rsidR="00AB4C38">
        <w:rPr>
          <w:lang w:val="en-US"/>
        </w:rPr>
        <w:t>43</w:t>
      </w:r>
      <w:r>
        <w:rPr>
          <w:lang w:val="en-US"/>
        </w:rPr>
        <w:t>.2.3.2</w:t>
      </w:r>
      <w:r>
        <w:rPr>
          <w:lang w:val="en-US"/>
        </w:rPr>
        <w:tab/>
        <w:t>Not re-using SNPN Access Mode</w:t>
      </w:r>
      <w:bookmarkEnd w:id="2621"/>
      <w:bookmarkEnd w:id="2622"/>
      <w:bookmarkEnd w:id="2623"/>
      <w:bookmarkEnd w:id="2624"/>
      <w:bookmarkEnd w:id="2625"/>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2626" w:name="_MON_1661030779"/>
    <w:bookmarkEnd w:id="2626"/>
    <w:p w14:paraId="3E122C8E" w14:textId="434F58EC" w:rsidR="00C9707B" w:rsidRDefault="003B4133" w:rsidP="00B32B1A">
      <w:pPr>
        <w:pStyle w:val="TH"/>
      </w:pPr>
      <w:r w:rsidRPr="00A97959">
        <w:rPr>
          <w:noProof/>
        </w:rPr>
        <w:object w:dxaOrig="6583" w:dyaOrig="8000" w14:anchorId="42CC84C8">
          <v:shape id="_x0000_i1130" type="#_x0000_t75" alt="" style="width:291pt;height:399.75pt" o:ole="">
            <v:imagedata r:id="rId220" o:title=""/>
          </v:shape>
          <o:OLEObject Type="Embed" ProgID="Word.Picture.8" ShapeID="_x0000_i1130" DrawAspect="Content" ObjectID="_1667996970" r:id="rId221"/>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13780445"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lastRenderedPageBreak/>
        <w:t>-</w:t>
      </w:r>
      <w:r>
        <w:rPr>
          <w:lang w:val="en-US" w:eastAsia="zh-TW"/>
        </w:rPr>
        <w:tab/>
      </w:r>
      <w:r w:rsidRPr="00B011C5">
        <w:rPr>
          <w:lang w:val="en-US" w:eastAsia="zh-TW"/>
        </w:rPr>
        <w:t>If the UE is not able to camp on a suitable cell of the Home SP or of any Supported SNPN:</w:t>
      </w:r>
    </w:p>
    <w:p w14:paraId="1E5F5491" w14:textId="5831D3F0"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2627" w:name="_Toc50559289"/>
      <w:bookmarkStart w:id="2628" w:name="_Toc54940644"/>
      <w:bookmarkStart w:id="2629" w:name="_Toc54952359"/>
      <w:bookmarkStart w:id="2630" w:name="_Toc57233811"/>
      <w:bookmarkStart w:id="2631" w:name="_Toc57383730"/>
      <w:r w:rsidRPr="00E004CC">
        <w:t>6.</w:t>
      </w:r>
      <w:r w:rsidR="00AB4C38" w:rsidRPr="00E004CC">
        <w:t>43</w:t>
      </w:r>
      <w:r w:rsidRPr="00E004CC">
        <w:t>.3</w:t>
      </w:r>
      <w:r w:rsidRPr="00E004CC">
        <w:tab/>
        <w:t>Procedures</w:t>
      </w:r>
      <w:bookmarkEnd w:id="2627"/>
      <w:bookmarkEnd w:id="2628"/>
      <w:bookmarkEnd w:id="2629"/>
      <w:bookmarkEnd w:id="2630"/>
      <w:bookmarkEnd w:id="2631"/>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2632" w:name="_Toc50559290"/>
      <w:bookmarkStart w:id="2633" w:name="_Toc54940645"/>
      <w:bookmarkStart w:id="2634" w:name="_Toc54952360"/>
      <w:bookmarkStart w:id="2635" w:name="_Toc57233812"/>
      <w:bookmarkStart w:id="2636" w:name="_Toc57383731"/>
      <w:r w:rsidRPr="00E004CC">
        <w:t>6.</w:t>
      </w:r>
      <w:r w:rsidR="00AB4C38" w:rsidRPr="00E004CC">
        <w:t>43</w:t>
      </w:r>
      <w:r w:rsidRPr="00E004CC">
        <w:t>.5</w:t>
      </w:r>
      <w:r w:rsidRPr="00E004CC">
        <w:tab/>
        <w:t>Impacts on existing entities and interfaces</w:t>
      </w:r>
      <w:bookmarkEnd w:id="2632"/>
      <w:bookmarkEnd w:id="2633"/>
      <w:bookmarkEnd w:id="2634"/>
      <w:bookmarkEnd w:id="2635"/>
      <w:bookmarkEnd w:id="2636"/>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2637" w:name="_Toc31120359"/>
      <w:bookmarkStart w:id="2638" w:name="_Toc50559291"/>
      <w:bookmarkStart w:id="2639" w:name="_Toc54940646"/>
      <w:bookmarkStart w:id="2640" w:name="_Toc54952361"/>
      <w:bookmarkStart w:id="2641" w:name="_Toc57233813"/>
      <w:bookmarkStart w:id="2642" w:name="_Toc57383732"/>
      <w:r w:rsidRPr="00846BEC">
        <w:t>6.</w:t>
      </w:r>
      <w:r w:rsidR="006B0095">
        <w:t>44</w:t>
      </w:r>
      <w:r w:rsidRPr="00846BEC">
        <w:tab/>
        <w:t>Solution #</w:t>
      </w:r>
      <w:r w:rsidR="006B0095">
        <w:t>44</w:t>
      </w:r>
      <w:r w:rsidRPr="00846BEC">
        <w:t xml:space="preserve">: </w:t>
      </w:r>
      <w:bookmarkEnd w:id="2637"/>
      <w:r w:rsidRPr="00464F36">
        <w:t>UE external subscription data management in the SNPN</w:t>
      </w:r>
      <w:bookmarkEnd w:id="2638"/>
      <w:bookmarkEnd w:id="2639"/>
      <w:bookmarkEnd w:id="2640"/>
      <w:bookmarkEnd w:id="2641"/>
      <w:bookmarkEnd w:id="2642"/>
    </w:p>
    <w:p w14:paraId="2C43FE25" w14:textId="4C7A18A7" w:rsidR="0078176E" w:rsidRPr="00E004CC" w:rsidRDefault="0078176E" w:rsidP="00E004CC">
      <w:pPr>
        <w:pStyle w:val="Heading3"/>
      </w:pPr>
      <w:bookmarkStart w:id="2643" w:name="_Toc31120360"/>
      <w:bookmarkStart w:id="2644" w:name="_Toc50559292"/>
      <w:bookmarkStart w:id="2645" w:name="_Toc54940647"/>
      <w:bookmarkStart w:id="2646" w:name="_Toc54952362"/>
      <w:bookmarkStart w:id="2647" w:name="_Toc57233814"/>
      <w:bookmarkStart w:id="2648" w:name="_Toc57383733"/>
      <w:r w:rsidRPr="00E004CC">
        <w:t>6.</w:t>
      </w:r>
      <w:r w:rsidR="006B0095" w:rsidRPr="00E004CC">
        <w:t>44</w:t>
      </w:r>
      <w:r w:rsidRPr="00E004CC">
        <w:t>.1</w:t>
      </w:r>
      <w:r w:rsidRPr="00E004CC">
        <w:tab/>
        <w:t>Introduction</w:t>
      </w:r>
      <w:bookmarkEnd w:id="2643"/>
      <w:bookmarkEnd w:id="2644"/>
      <w:bookmarkEnd w:id="2645"/>
      <w:bookmarkEnd w:id="2646"/>
      <w:bookmarkEnd w:id="2647"/>
      <w:bookmarkEnd w:id="2648"/>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4AB3D78E"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w:t>
      </w:r>
      <w:r>
        <w:lastRenderedPageBreak/>
        <w:t xml:space="preserve">instance based on the available UDM instances obtained from NRF, as described in clause 6.3.8 in </w:t>
      </w:r>
      <w:r w:rsidR="00E004CC">
        <w:t>TS 23.501 [</w:t>
      </w:r>
      <w:r>
        <w:t>4].</w:t>
      </w:r>
    </w:p>
    <w:p w14:paraId="739FBF77" w14:textId="3D15A73B" w:rsidR="0078176E" w:rsidRPr="00E004CC" w:rsidRDefault="0078176E" w:rsidP="00E004CC">
      <w:pPr>
        <w:pStyle w:val="Heading3"/>
      </w:pPr>
      <w:bookmarkStart w:id="2649" w:name="_Toc31120361"/>
      <w:bookmarkStart w:id="2650" w:name="_Toc50559293"/>
      <w:bookmarkStart w:id="2651" w:name="_Toc54940648"/>
      <w:bookmarkStart w:id="2652" w:name="_Toc54952363"/>
      <w:bookmarkStart w:id="2653" w:name="_Toc57233815"/>
      <w:bookmarkStart w:id="2654" w:name="_Toc57383734"/>
      <w:r w:rsidRPr="00E004CC">
        <w:t>6.</w:t>
      </w:r>
      <w:r w:rsidR="00437CF5" w:rsidRPr="00E004CC">
        <w:t>44</w:t>
      </w:r>
      <w:r w:rsidRPr="00E004CC">
        <w:t>.2</w:t>
      </w:r>
      <w:r w:rsidRPr="00E004CC">
        <w:tab/>
        <w:t>Functional Description</w:t>
      </w:r>
      <w:bookmarkEnd w:id="2649"/>
      <w:bookmarkEnd w:id="2650"/>
      <w:bookmarkEnd w:id="2651"/>
      <w:bookmarkEnd w:id="2652"/>
      <w:bookmarkEnd w:id="2653"/>
      <w:bookmarkEnd w:id="2654"/>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31" type="#_x0000_t75" style="width:318.75pt;height:186.75pt" o:ole="">
            <v:imagedata r:id="rId222" o:title=""/>
          </v:shape>
          <o:OLEObject Type="Embed" ProgID="Visio.Drawing.15" ShapeID="_x0000_i1131" DrawAspect="Content" ObjectID="_1667996971" r:id="rId223"/>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2655" w:name="_Toc31120364"/>
      <w:bookmarkStart w:id="2656" w:name="_Toc50559294"/>
      <w:bookmarkStart w:id="2657" w:name="_Toc54940649"/>
      <w:bookmarkStart w:id="2658" w:name="_Toc54952364"/>
      <w:bookmarkStart w:id="2659" w:name="_Toc57233816"/>
      <w:bookmarkStart w:id="2660" w:name="_Toc57383735"/>
      <w:r w:rsidRPr="00E004CC">
        <w:t>6.</w:t>
      </w:r>
      <w:r w:rsidR="00256AE6" w:rsidRPr="00E004CC">
        <w:t>44</w:t>
      </w:r>
      <w:r w:rsidRPr="00E004CC">
        <w:t>.3</w:t>
      </w:r>
      <w:r w:rsidRPr="00E004CC">
        <w:tab/>
        <w:t>Procedures</w:t>
      </w:r>
      <w:bookmarkEnd w:id="2655"/>
      <w:bookmarkEnd w:id="2656"/>
      <w:bookmarkEnd w:id="2657"/>
      <w:bookmarkEnd w:id="2658"/>
      <w:bookmarkEnd w:id="2659"/>
      <w:bookmarkEnd w:id="2660"/>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2" type="#_x0000_t75" style="width:481.5pt;height:338.25pt" o:ole="">
            <v:imagedata r:id="rId224" o:title=""/>
          </v:shape>
          <o:OLEObject Type="Embed" ProgID="Visio.Drawing.15" ShapeID="_x0000_i1132" DrawAspect="Content" ObjectID="_1667996972" r:id="rId225"/>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2661"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lastRenderedPageBreak/>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2662" w:name="_Toc31120365"/>
      <w:bookmarkStart w:id="2663" w:name="_Toc50559295"/>
      <w:bookmarkStart w:id="2664" w:name="_Toc54940650"/>
      <w:bookmarkStart w:id="2665" w:name="_Toc54952365"/>
      <w:bookmarkStart w:id="2666" w:name="_Toc57233817"/>
      <w:bookmarkStart w:id="2667" w:name="_Toc57383736"/>
      <w:bookmarkEnd w:id="2661"/>
      <w:r w:rsidRPr="00E004CC">
        <w:t>6.</w:t>
      </w:r>
      <w:r w:rsidR="00941E17" w:rsidRPr="00E004CC">
        <w:t>44</w:t>
      </w:r>
      <w:r w:rsidRPr="00E004CC">
        <w:t>.4</w:t>
      </w:r>
      <w:r w:rsidRPr="00E004CC">
        <w:tab/>
        <w:t>Impacts on services, entities and interfaces</w:t>
      </w:r>
      <w:bookmarkEnd w:id="2662"/>
      <w:bookmarkEnd w:id="2663"/>
      <w:bookmarkEnd w:id="2664"/>
      <w:bookmarkEnd w:id="2665"/>
      <w:bookmarkEnd w:id="2666"/>
      <w:bookmarkEnd w:id="2667"/>
    </w:p>
    <w:p w14:paraId="25F5546E"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UDM and AAA-Server</w:t>
      </w:r>
    </w:p>
    <w:p w14:paraId="4FB4C6B1" w14:textId="77777777" w:rsidR="0007631D" w:rsidRDefault="0007631D" w:rsidP="0007631D">
      <w:pPr>
        <w:pStyle w:val="B1"/>
        <w:rPr>
          <w:lang w:eastAsia="zh-CN"/>
        </w:rPr>
      </w:pPr>
      <w:r>
        <w:rPr>
          <w:lang w:eastAsia="zh-CN"/>
        </w:rPr>
        <w:t>-</w:t>
      </w:r>
      <w:r>
        <w:rPr>
          <w:lang w:eastAsia="zh-CN"/>
        </w:rPr>
        <w:tab/>
        <w:t>E</w:t>
      </w:r>
      <w:r w:rsidRPr="00A2131C">
        <w:rPr>
          <w:lang w:eastAsia="zh-CN"/>
        </w:rPr>
        <w:t>xchange the subscription data between UDM and AAA-Server</w:t>
      </w:r>
      <w:r>
        <w:rPr>
          <w:lang w:eastAsia="zh-CN"/>
        </w:rPr>
        <w:t>.</w:t>
      </w:r>
    </w:p>
    <w:p w14:paraId="6537601F"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UE, SNPN and AAA-Server</w:t>
      </w:r>
    </w:p>
    <w:p w14:paraId="186F6DB7" w14:textId="77777777" w:rsidR="0007631D" w:rsidRDefault="0007631D" w:rsidP="0007631D">
      <w:pPr>
        <w:pStyle w:val="B1"/>
        <w:rPr>
          <w:lang w:eastAsia="zh-CN"/>
        </w:rPr>
      </w:pPr>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p>
    <w:p w14:paraId="19CE78C9" w14:textId="6F43C564" w:rsidR="00266947" w:rsidRPr="00846BEC" w:rsidRDefault="00266947" w:rsidP="00266947">
      <w:pPr>
        <w:pStyle w:val="Heading2"/>
      </w:pPr>
      <w:bookmarkStart w:id="2668" w:name="_Toc50559296"/>
      <w:bookmarkStart w:id="2669" w:name="_Toc54940651"/>
      <w:bookmarkStart w:id="2670" w:name="_Toc54952366"/>
      <w:bookmarkStart w:id="2671" w:name="_Toc57233818"/>
      <w:bookmarkStart w:id="2672" w:name="_Toc57383737"/>
      <w:r w:rsidRPr="00846BEC">
        <w:t>6.</w:t>
      </w:r>
      <w:r>
        <w:t>45</w:t>
      </w:r>
      <w:r w:rsidRPr="00846BEC">
        <w:tab/>
        <w:t>Solution #</w:t>
      </w:r>
      <w:r>
        <w:t>45</w:t>
      </w:r>
      <w:r w:rsidRPr="00846BEC">
        <w:t xml:space="preserve">: </w:t>
      </w:r>
      <w:r>
        <w:t xml:space="preserve">enhanced </w:t>
      </w:r>
      <w:r w:rsidRPr="00464F36">
        <w:t>Steering of Roaming for SNPN/PLMN</w:t>
      </w:r>
      <w:bookmarkEnd w:id="2668"/>
      <w:bookmarkEnd w:id="2669"/>
      <w:bookmarkEnd w:id="2670"/>
      <w:bookmarkEnd w:id="2671"/>
      <w:bookmarkEnd w:id="2672"/>
    </w:p>
    <w:p w14:paraId="20FC6F98" w14:textId="59D1E90F" w:rsidR="00266947" w:rsidRPr="00E004CC" w:rsidRDefault="00266947" w:rsidP="00E004CC">
      <w:pPr>
        <w:pStyle w:val="Heading3"/>
      </w:pPr>
      <w:bookmarkStart w:id="2673" w:name="_Toc50559297"/>
      <w:bookmarkStart w:id="2674" w:name="_Toc54940652"/>
      <w:bookmarkStart w:id="2675" w:name="_Toc54952367"/>
      <w:bookmarkStart w:id="2676" w:name="_Toc57233819"/>
      <w:bookmarkStart w:id="2677" w:name="_Toc57383738"/>
      <w:r w:rsidRPr="00E004CC">
        <w:t>6.45.1</w:t>
      </w:r>
      <w:r w:rsidRPr="00E004CC">
        <w:tab/>
        <w:t>Introduction</w:t>
      </w:r>
      <w:bookmarkEnd w:id="2673"/>
      <w:bookmarkEnd w:id="2674"/>
      <w:bookmarkEnd w:id="2675"/>
      <w:bookmarkEnd w:id="2676"/>
      <w:bookmarkEnd w:id="2677"/>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2678" w:name="_Toc50559298"/>
      <w:bookmarkStart w:id="2679" w:name="_Toc54940653"/>
      <w:bookmarkStart w:id="2680" w:name="_Toc54952368"/>
      <w:bookmarkStart w:id="2681" w:name="_Toc57233820"/>
      <w:bookmarkStart w:id="2682" w:name="_Toc57383739"/>
      <w:r w:rsidRPr="00E004CC">
        <w:t>6.45.2</w:t>
      </w:r>
      <w:r w:rsidRPr="00E004CC">
        <w:tab/>
        <w:t>Functional Description</w:t>
      </w:r>
      <w:bookmarkEnd w:id="2678"/>
      <w:bookmarkEnd w:id="2679"/>
      <w:bookmarkEnd w:id="2680"/>
      <w:bookmarkEnd w:id="2681"/>
      <w:bookmarkEnd w:id="2682"/>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3" type="#_x0000_t75" style="width:321pt;height:190.5pt" o:ole="">
            <v:imagedata r:id="rId226" o:title=""/>
          </v:shape>
          <o:OLEObject Type="Embed" ProgID="Visio.Drawing.15" ShapeID="_x0000_i1133" DrawAspect="Content" ObjectID="_1667996973" r:id="rId22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2683" w:name="_Toc50559299"/>
      <w:bookmarkStart w:id="2684" w:name="_Toc54940654"/>
      <w:bookmarkStart w:id="2685" w:name="_Toc54952369"/>
      <w:bookmarkStart w:id="2686" w:name="_Toc57233821"/>
      <w:bookmarkStart w:id="2687" w:name="_Toc57383740"/>
      <w:r w:rsidRPr="00E004CC">
        <w:t>6.</w:t>
      </w:r>
      <w:r w:rsidR="0041778F" w:rsidRPr="00E004CC">
        <w:t>45</w:t>
      </w:r>
      <w:r w:rsidRPr="00E004CC">
        <w:t>.3</w:t>
      </w:r>
      <w:r w:rsidRPr="00E004CC">
        <w:tab/>
        <w:t>Procedures</w:t>
      </w:r>
      <w:bookmarkEnd w:id="2683"/>
      <w:bookmarkEnd w:id="2684"/>
      <w:bookmarkEnd w:id="2685"/>
      <w:bookmarkEnd w:id="2686"/>
      <w:bookmarkEnd w:id="2687"/>
    </w:p>
    <w:p w14:paraId="683C64A1" w14:textId="0FDA47D1" w:rsidR="00266947" w:rsidRPr="00E004CC" w:rsidRDefault="00266947" w:rsidP="00E004CC">
      <w:pPr>
        <w:pStyle w:val="Heading4"/>
      </w:pPr>
      <w:bookmarkStart w:id="2688" w:name="_Toc50559300"/>
      <w:bookmarkStart w:id="2689" w:name="_Toc54940655"/>
      <w:bookmarkStart w:id="2690" w:name="_Toc54952370"/>
      <w:bookmarkStart w:id="2691" w:name="_Toc57233822"/>
      <w:bookmarkStart w:id="2692" w:name="_Toc57383741"/>
      <w:r w:rsidRPr="00E004CC">
        <w:t>6.</w:t>
      </w:r>
      <w:r w:rsidR="0041778F" w:rsidRPr="00E004CC">
        <w:t>45</w:t>
      </w:r>
      <w:r w:rsidRPr="00E004CC">
        <w:t>.3.1</w:t>
      </w:r>
      <w:r w:rsidR="00FA76B4" w:rsidRPr="00E004CC">
        <w:tab/>
      </w:r>
      <w:r w:rsidRPr="00E004CC">
        <w:t>Steering of UE in vSNPN during registration</w:t>
      </w:r>
      <w:bookmarkEnd w:id="2688"/>
      <w:bookmarkEnd w:id="2689"/>
      <w:bookmarkEnd w:id="2690"/>
      <w:bookmarkEnd w:id="2691"/>
      <w:bookmarkEnd w:id="2692"/>
    </w:p>
    <w:p w14:paraId="6FED6075" w14:textId="0457F5F0"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E004CC" w:rsidRPr="00FF438B">
        <w:rPr>
          <w:rFonts w:eastAsia="DengXian"/>
          <w:lang w:eastAsia="zh-CN"/>
        </w:rPr>
        <w:t>TS</w:t>
      </w:r>
      <w:r w:rsidR="00E004CC">
        <w:rPr>
          <w:rFonts w:eastAsia="DengXian"/>
          <w:lang w:eastAsia="zh-CN"/>
        </w:rPr>
        <w:t> </w:t>
      </w:r>
      <w:r w:rsidR="00E004CC" w:rsidRPr="00FF438B">
        <w:rPr>
          <w:rFonts w:eastAsia="DengXian"/>
          <w:lang w:eastAsia="zh-CN"/>
        </w:rPr>
        <w:t>23.122</w:t>
      </w:r>
      <w:r w:rsidR="00E004CC">
        <w:rPr>
          <w:rFonts w:eastAsia="DengXian"/>
          <w:lang w:eastAsia="zh-CN"/>
        </w:rPr>
        <w:t> </w:t>
      </w:r>
      <w:r w:rsidR="00E004CC">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4" type="#_x0000_t75" style="width:371.25pt;height:252.75pt" o:ole="">
            <v:imagedata r:id="rId228" o:title=""/>
          </v:shape>
          <o:OLEObject Type="Embed" ProgID="Visio.Drawing.15" ShapeID="_x0000_i1134" DrawAspect="Content" ObjectID="_1667996974" r:id="rId22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lastRenderedPageBreak/>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2693" w:name="_Toc50559301"/>
      <w:bookmarkStart w:id="2694" w:name="_Toc54940656"/>
      <w:bookmarkStart w:id="2695" w:name="_Toc54952371"/>
      <w:bookmarkStart w:id="2696" w:name="_Toc57233823"/>
      <w:bookmarkStart w:id="2697" w:name="_Toc57383742"/>
      <w:r w:rsidRPr="00E004CC">
        <w:t>6.</w:t>
      </w:r>
      <w:r w:rsidR="00AD73A9" w:rsidRPr="00E004CC">
        <w:t>45</w:t>
      </w:r>
      <w:r w:rsidRPr="00E004CC">
        <w:t>.3.2</w:t>
      </w:r>
      <w:r w:rsidR="00FA76B4" w:rsidRPr="00E004CC">
        <w:tab/>
      </w:r>
      <w:r w:rsidRPr="00E004CC">
        <w:t>Steering of UE in vSNPN after registration</w:t>
      </w:r>
      <w:bookmarkEnd w:id="2693"/>
      <w:bookmarkEnd w:id="2694"/>
      <w:bookmarkEnd w:id="2695"/>
      <w:bookmarkEnd w:id="2696"/>
      <w:bookmarkEnd w:id="2697"/>
    </w:p>
    <w:p w14:paraId="208C8987" w14:textId="17E702E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E004CC" w:rsidRPr="00820449">
        <w:rPr>
          <w:rFonts w:eastAsia="DengXian"/>
          <w:lang w:eastAsia="zh-CN"/>
        </w:rPr>
        <w:t>TS</w:t>
      </w:r>
      <w:r w:rsidR="00E004CC">
        <w:rPr>
          <w:rFonts w:eastAsia="DengXian"/>
          <w:lang w:eastAsia="zh-CN"/>
        </w:rPr>
        <w:t> </w:t>
      </w:r>
      <w:r w:rsidR="00E004CC" w:rsidRPr="00820449">
        <w:rPr>
          <w:rFonts w:eastAsia="DengXian"/>
          <w:lang w:eastAsia="zh-CN"/>
        </w:rPr>
        <w:t>23.122</w:t>
      </w:r>
      <w:r w:rsidR="00E004CC">
        <w:rPr>
          <w:rFonts w:eastAsia="DengXian"/>
          <w:lang w:eastAsia="zh-CN"/>
        </w:rPr>
        <w:t> </w:t>
      </w:r>
      <w:r w:rsidR="00E004CC">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5" type="#_x0000_t75" style="width:371.25pt;height:172.5pt" o:ole="">
            <v:imagedata r:id="rId230" o:title=""/>
          </v:shape>
          <o:OLEObject Type="Embed" ProgID="Visio.Drawing.15" ShapeID="_x0000_i1135" DrawAspect="Content" ObjectID="_1667996975" r:id="rId23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2698" w:name="_Toc50559302"/>
      <w:bookmarkStart w:id="2699" w:name="_Toc54940657"/>
      <w:bookmarkStart w:id="2700" w:name="_Toc54952372"/>
      <w:bookmarkStart w:id="2701" w:name="_Toc57233824"/>
      <w:bookmarkStart w:id="2702" w:name="_Toc57383743"/>
      <w:r w:rsidRPr="00E004CC">
        <w:t>6.</w:t>
      </w:r>
      <w:r w:rsidR="009332E7" w:rsidRPr="00E004CC">
        <w:t>45</w:t>
      </w:r>
      <w:r w:rsidRPr="00E004CC">
        <w:t>.4</w:t>
      </w:r>
      <w:r w:rsidRPr="00E004CC">
        <w:tab/>
        <w:t>Impacts on services, entities and interfaces</w:t>
      </w:r>
      <w:bookmarkEnd w:id="2698"/>
      <w:bookmarkEnd w:id="2699"/>
      <w:bookmarkEnd w:id="2700"/>
      <w:bookmarkEnd w:id="2701"/>
      <w:bookmarkEnd w:id="2702"/>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lastRenderedPageBreak/>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2703" w:name="_Toc50559303"/>
      <w:bookmarkStart w:id="2704" w:name="_Toc54940658"/>
      <w:bookmarkStart w:id="2705" w:name="_Toc54952373"/>
      <w:bookmarkStart w:id="2706" w:name="_Toc57233825"/>
      <w:bookmarkStart w:id="2707" w:name="_Toc57383744"/>
      <w:r>
        <w:t>6</w:t>
      </w:r>
      <w:r w:rsidRPr="004D3578">
        <w:t>.</w:t>
      </w:r>
      <w:r>
        <w:t>46</w:t>
      </w:r>
      <w:r w:rsidRPr="004D3578">
        <w:tab/>
      </w:r>
      <w:r>
        <w:t>Solution #46</w:t>
      </w:r>
      <w:r w:rsidRPr="00F239B0">
        <w:t xml:space="preserve">: </w:t>
      </w:r>
      <w:r>
        <w:t>Steering a single access UE to use Uu interface of the SNPN or the PLMN</w:t>
      </w:r>
      <w:bookmarkEnd w:id="2703"/>
      <w:bookmarkEnd w:id="2704"/>
      <w:bookmarkEnd w:id="2705"/>
      <w:bookmarkEnd w:id="2706"/>
      <w:bookmarkEnd w:id="2707"/>
    </w:p>
    <w:p w14:paraId="14F79F86" w14:textId="436BAD80" w:rsidR="00E356BB" w:rsidRPr="00E004CC" w:rsidRDefault="00E356BB" w:rsidP="00E004CC">
      <w:pPr>
        <w:pStyle w:val="Heading3"/>
      </w:pPr>
      <w:bookmarkStart w:id="2708" w:name="_Toc50559304"/>
      <w:bookmarkStart w:id="2709" w:name="_Toc54940659"/>
      <w:bookmarkStart w:id="2710" w:name="_Toc54952374"/>
      <w:bookmarkStart w:id="2711" w:name="_Toc57233826"/>
      <w:bookmarkStart w:id="2712" w:name="_Toc57383745"/>
      <w:r w:rsidRPr="00E004CC">
        <w:t>6.46.1</w:t>
      </w:r>
      <w:r w:rsidRPr="00E004CC">
        <w:tab/>
        <w:t>Introduction</w:t>
      </w:r>
      <w:bookmarkEnd w:id="2708"/>
      <w:bookmarkEnd w:id="2709"/>
      <w:bookmarkEnd w:id="2710"/>
      <w:bookmarkEnd w:id="2711"/>
      <w:bookmarkEnd w:id="2712"/>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6" type="#_x0000_t75" style="width:168pt;height:168.75pt" o:ole="">
            <v:imagedata r:id="rId232" o:title=""/>
          </v:shape>
          <o:OLEObject Type="Embed" ProgID="Visio.Drawing.15" ShapeID="_x0000_i1136" DrawAspect="Content" ObjectID="_1667996976" r:id="rId23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2713" w:name="_MON_1661048556"/>
    <w:bookmarkEnd w:id="2713"/>
    <w:p w14:paraId="7B3DE791" w14:textId="69715EAC" w:rsidR="00E356BB" w:rsidRDefault="00F62CBF" w:rsidP="00245992">
      <w:pPr>
        <w:pStyle w:val="TH"/>
        <w:rPr>
          <w:noProof/>
        </w:rPr>
      </w:pPr>
      <w:r w:rsidRPr="00A97959">
        <w:rPr>
          <w:noProof/>
        </w:rPr>
        <w:object w:dxaOrig="7036" w:dyaOrig="2781" w14:anchorId="4D19C58B">
          <v:shape id="_x0000_i1137" type="#_x0000_t75" alt="" style="width:312pt;height:139.5pt" o:ole="">
            <v:imagedata r:id="rId234" o:title=""/>
          </v:shape>
          <o:OLEObject Type="Embed" ProgID="Word.Picture.8" ShapeID="_x0000_i1137" DrawAspect="Content" ObjectID="_1667996977" r:id="rId23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2714" w:name="_MON_1661048693"/>
    <w:bookmarkEnd w:id="2714"/>
    <w:p w14:paraId="37508AF5" w14:textId="60D7BA8A" w:rsidR="00E356BB" w:rsidRDefault="00D562FF" w:rsidP="00650447">
      <w:pPr>
        <w:pStyle w:val="TH"/>
        <w:rPr>
          <w:noProof/>
        </w:rPr>
      </w:pPr>
      <w:r w:rsidRPr="00A97959">
        <w:rPr>
          <w:noProof/>
        </w:rPr>
        <w:object w:dxaOrig="8176" w:dyaOrig="3159" w14:anchorId="27DE6D84">
          <v:shape id="_x0000_i1138" type="#_x0000_t75" alt="" style="width:362.25pt;height:158.25pt" o:ole="">
            <v:imagedata r:id="rId236" o:title=""/>
          </v:shape>
          <o:OLEObject Type="Embed" ProgID="Word.Picture.8" ShapeID="_x0000_i1138" DrawAspect="Content" ObjectID="_1667996978" r:id="rId23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2715" w:name="_Toc50559305"/>
      <w:bookmarkStart w:id="2716" w:name="_Toc54940660"/>
      <w:bookmarkStart w:id="2717" w:name="_Toc54952375"/>
      <w:bookmarkStart w:id="2718" w:name="_Toc57233827"/>
      <w:bookmarkStart w:id="2719" w:name="_Toc57383746"/>
      <w:r w:rsidRPr="00E004CC">
        <w:t>6.</w:t>
      </w:r>
      <w:r w:rsidR="00B349C6" w:rsidRPr="00E004CC">
        <w:t>46</w:t>
      </w:r>
      <w:r w:rsidRPr="00E004CC">
        <w:t>.2</w:t>
      </w:r>
      <w:r w:rsidRPr="00E004CC">
        <w:tab/>
        <w:t>Functional Description</w:t>
      </w:r>
      <w:bookmarkEnd w:id="2715"/>
      <w:bookmarkEnd w:id="2716"/>
      <w:bookmarkEnd w:id="2717"/>
      <w:bookmarkEnd w:id="2718"/>
      <w:bookmarkEnd w:id="2719"/>
    </w:p>
    <w:p w14:paraId="19ED9109" w14:textId="1A1275F5" w:rsidR="00E356BB" w:rsidRPr="00E004CC" w:rsidRDefault="00E356BB" w:rsidP="00E004CC">
      <w:pPr>
        <w:pStyle w:val="Heading4"/>
      </w:pPr>
      <w:bookmarkStart w:id="2720" w:name="_Toc50559306"/>
      <w:bookmarkStart w:id="2721" w:name="_Toc54940661"/>
      <w:bookmarkStart w:id="2722" w:name="_Toc54952376"/>
      <w:bookmarkStart w:id="2723" w:name="_Toc57233828"/>
      <w:bookmarkStart w:id="2724" w:name="_Toc57383747"/>
      <w:r w:rsidRPr="00E004CC">
        <w:t>6.</w:t>
      </w:r>
      <w:r w:rsidR="00B349C6" w:rsidRPr="00E004CC">
        <w:t>46</w:t>
      </w:r>
      <w:r w:rsidRPr="00E004CC">
        <w:t>.2.1</w:t>
      </w:r>
      <w:r w:rsidRPr="00E004CC">
        <w:tab/>
        <w:t>General</w:t>
      </w:r>
      <w:bookmarkEnd w:id="2720"/>
      <w:bookmarkEnd w:id="2721"/>
      <w:bookmarkEnd w:id="2722"/>
      <w:bookmarkEnd w:id="2723"/>
      <w:bookmarkEnd w:id="272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 xml:space="preserve">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w:t>
      </w:r>
      <w:r>
        <w:lastRenderedPageBreak/>
        <w:t>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2725" w:name="_Toc50559307"/>
      <w:bookmarkStart w:id="2726" w:name="_Toc54940662"/>
      <w:bookmarkStart w:id="2727" w:name="_Toc54952377"/>
      <w:bookmarkStart w:id="2728" w:name="_Toc57233829"/>
      <w:bookmarkStart w:id="2729" w:name="_Toc57383748"/>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2725"/>
      <w:bookmarkEnd w:id="2726"/>
      <w:bookmarkEnd w:id="2727"/>
      <w:bookmarkEnd w:id="2728"/>
      <w:bookmarkEnd w:id="2729"/>
    </w:p>
    <w:p w14:paraId="288C8385" w14:textId="07874B2D" w:rsidR="00E356BB" w:rsidRDefault="00E356BB" w:rsidP="00E004CC">
      <w:pPr>
        <w:pStyle w:val="Heading5"/>
      </w:pPr>
      <w:bookmarkStart w:id="2730" w:name="_Toc50559308"/>
      <w:bookmarkStart w:id="2731" w:name="_Toc54940663"/>
      <w:bookmarkStart w:id="2732" w:name="_Toc54952378"/>
      <w:bookmarkStart w:id="2733" w:name="_Toc57233830"/>
      <w:bookmarkStart w:id="2734" w:name="_Toc57383749"/>
      <w:r>
        <w:t>6.</w:t>
      </w:r>
      <w:r w:rsidR="00B349C6">
        <w:t>46</w:t>
      </w:r>
      <w:r>
        <w:t>.</w:t>
      </w:r>
      <w:r w:rsidR="00BE3709">
        <w:t>2</w:t>
      </w:r>
      <w:r>
        <w:t>.1.</w:t>
      </w:r>
      <w:r w:rsidR="00FF2A10">
        <w:t>1</w:t>
      </w:r>
      <w:r>
        <w:tab/>
        <w:t>General description</w:t>
      </w:r>
      <w:bookmarkEnd w:id="2730"/>
      <w:bookmarkEnd w:id="2731"/>
      <w:bookmarkEnd w:id="2732"/>
      <w:bookmarkEnd w:id="2733"/>
      <w:bookmarkEnd w:id="2734"/>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9" type="#_x0000_t75" style="width:372pt;height:402pt" o:ole="">
            <v:imagedata r:id="rId238" o:title=""/>
          </v:shape>
          <o:OLEObject Type="Embed" ProgID="Visio.Drawing.15" ShapeID="_x0000_i1139" DrawAspect="Content" ObjectID="_1667996979" r:id="rId23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lastRenderedPageBreak/>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2735" w:name="_Hlk45289555"/>
      <w:r>
        <w:rPr>
          <w:lang w:val="en-US"/>
        </w:rPr>
        <w:t>The PLMN checks QoS requirements then estimates using analytics whether QoS degradation may happen. If PLMN estimates that QoS requirements can be fulfilled for all the VIAPA sessions, then step 6 follows.</w:t>
      </w:r>
    </w:p>
    <w:bookmarkEnd w:id="2735"/>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D0145F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E004CC">
        <w:t>TS 23.503 [</w:t>
      </w:r>
      <w:r w:rsidR="00ED2454">
        <w:t>14]</w:t>
      </w:r>
      <w:r>
        <w:rPr>
          <w:lang w:val="en-US"/>
        </w:rPr>
        <w:t xml:space="preserve"> clause 6.6.2.1. For a UE Policy that is not a URSP rule, but still contains a traffic descriptor the same procedure as described in </w:t>
      </w:r>
      <w:r w:rsidR="00E004CC">
        <w:t>TS 23.503 [</w:t>
      </w:r>
      <w:r w:rsidR="00ED2454">
        <w:t>14]</w:t>
      </w:r>
      <w:r>
        <w:rPr>
          <w:lang w:val="en-US"/>
        </w:rPr>
        <w:t xml:space="preserve"> clause 6.6.2.1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3E3A5ECA" w:rsidR="004A0643" w:rsidRDefault="00E356BB" w:rsidP="004A0643">
      <w:pPr>
        <w:rPr>
          <w:lang w:val="en-US"/>
        </w:rPr>
      </w:pPr>
      <w:r>
        <w:rPr>
          <w:lang w:val="en-US"/>
        </w:rPr>
        <w:t xml:space="preserve">The UE determines the URSP rules that are applicable to VIAPA traffic by evaluating the traffic descriptor as defined in clause 6.6.2.1 in </w:t>
      </w:r>
      <w:r w:rsidR="00E004CC">
        <w:t>TS 23.503 [</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2736" w:name="_Toc50559309"/>
      <w:bookmarkStart w:id="2737" w:name="_Toc54940664"/>
      <w:bookmarkStart w:id="2738" w:name="_Toc54952379"/>
      <w:bookmarkStart w:id="2739" w:name="_Toc57233831"/>
      <w:bookmarkStart w:id="2740" w:name="_Toc57383750"/>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2736"/>
      <w:bookmarkEnd w:id="2737"/>
      <w:bookmarkEnd w:id="2738"/>
      <w:bookmarkEnd w:id="2739"/>
      <w:bookmarkEnd w:id="2740"/>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lastRenderedPageBreak/>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lastRenderedPageBreak/>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2741"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32474B2D"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clause </w:t>
      </w:r>
      <w:r w:rsidRPr="00534846">
        <w:t>6.46.3.1</w:t>
      </w:r>
      <w:r w:rsidRPr="00534846">
        <w:rPr>
          <w:lang w:val="es-ES"/>
        </w:rPr>
        <w:t>.</w:t>
      </w:r>
    </w:p>
    <w:p w14:paraId="00A9DA8C" w14:textId="67019F59" w:rsidR="00E356BB" w:rsidRPr="00E004CC" w:rsidRDefault="00E356BB" w:rsidP="00E004CC">
      <w:pPr>
        <w:pStyle w:val="Heading3"/>
      </w:pPr>
      <w:bookmarkStart w:id="2742" w:name="_Toc54940665"/>
      <w:bookmarkStart w:id="2743" w:name="_Toc54952380"/>
      <w:bookmarkStart w:id="2744" w:name="_Toc57233832"/>
      <w:bookmarkStart w:id="2745" w:name="_Toc57383751"/>
      <w:r w:rsidRPr="00E004CC">
        <w:t>6.</w:t>
      </w:r>
      <w:r w:rsidR="002232C3" w:rsidRPr="00E004CC">
        <w:t>46</w:t>
      </w:r>
      <w:r w:rsidRPr="00E004CC">
        <w:t>.3</w:t>
      </w:r>
      <w:r w:rsidRPr="00E004CC">
        <w:tab/>
        <w:t>Procedures</w:t>
      </w:r>
      <w:bookmarkEnd w:id="2741"/>
      <w:bookmarkEnd w:id="2742"/>
      <w:bookmarkEnd w:id="2743"/>
      <w:bookmarkEnd w:id="2744"/>
      <w:bookmarkEnd w:id="2745"/>
    </w:p>
    <w:p w14:paraId="0F31EB6E" w14:textId="7F7B8A1F" w:rsidR="00E356BB" w:rsidRPr="00E004CC" w:rsidRDefault="00E356BB" w:rsidP="00E004CC">
      <w:pPr>
        <w:pStyle w:val="Heading4"/>
      </w:pPr>
      <w:bookmarkStart w:id="2746" w:name="_Toc50559311"/>
      <w:bookmarkStart w:id="2747" w:name="_Toc54940666"/>
      <w:bookmarkStart w:id="2748" w:name="_Toc54952381"/>
      <w:bookmarkStart w:id="2749" w:name="_Toc57233833"/>
      <w:bookmarkStart w:id="2750" w:name="_Toc57383752"/>
      <w:r w:rsidRPr="00E004CC">
        <w:t>6.</w:t>
      </w:r>
      <w:r w:rsidR="002232C3" w:rsidRPr="00E004CC">
        <w:t>46</w:t>
      </w:r>
      <w:r w:rsidRPr="00E004CC">
        <w:t>.3.1</w:t>
      </w:r>
      <w:r w:rsidRPr="00E004CC">
        <w:tab/>
        <w:t>Initial provisioning of QoS requirements from the ASP to the PLMN</w:t>
      </w:r>
      <w:bookmarkEnd w:id="2746"/>
      <w:bookmarkEnd w:id="2747"/>
      <w:bookmarkEnd w:id="2748"/>
      <w:bookmarkEnd w:id="2749"/>
      <w:bookmarkEnd w:id="2750"/>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2751" w:name="_Hlk45290228"/>
    <w:p w14:paraId="657C71B7" w14:textId="32657C4E" w:rsidR="00E356BB" w:rsidRDefault="00E356BB" w:rsidP="00B32B1A">
      <w:pPr>
        <w:pStyle w:val="TH"/>
      </w:pPr>
      <w:r>
        <w:object w:dxaOrig="5844" w:dyaOrig="4717" w14:anchorId="53A45A1A">
          <v:shape id="_x0000_i1140" type="#_x0000_t75" style="width:416.25pt;height:252.75pt" o:ole="">
            <v:imagedata r:id="rId240" o:title=""/>
          </v:shape>
          <o:OLEObject Type="Embed" ProgID="Visio.Drawing.15" ShapeID="_x0000_i1140" DrawAspect="Content" ObjectID="_1667996980" r:id="rId241"/>
        </w:object>
      </w:r>
      <w:bookmarkEnd w:id="2751"/>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2752" w:name="_Toc50559312"/>
      <w:bookmarkStart w:id="2753" w:name="_Toc54940667"/>
      <w:bookmarkStart w:id="2754" w:name="_Toc54952382"/>
      <w:bookmarkStart w:id="2755" w:name="_Toc57233834"/>
      <w:bookmarkStart w:id="2756" w:name="_Toc57383753"/>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2752"/>
      <w:bookmarkEnd w:id="2753"/>
      <w:bookmarkEnd w:id="2754"/>
      <w:bookmarkEnd w:id="2755"/>
      <w:bookmarkEnd w:id="2756"/>
    </w:p>
    <w:p w14:paraId="4949B78D" w14:textId="7C9863EC" w:rsidR="00616C90" w:rsidRDefault="00E356BB" w:rsidP="00616C90">
      <w:r>
        <w:t xml:space="preserve">The procedure for UE Policy Association Establishment defined in </w:t>
      </w:r>
      <w:r w:rsidR="00E004CC">
        <w:t>TS 23.502 [</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41" type="#_x0000_t75" style="width:480pt;height:234pt" o:ole="">
            <v:imagedata r:id="rId242" o:title=""/>
          </v:shape>
          <o:OLEObject Type="Embed" ProgID="Visio.Drawing.15" ShapeID="_x0000_i1141" DrawAspect="Content" ObjectID="_1667996981" r:id="rId24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2757" w:name="_Toc50559313"/>
      <w:bookmarkStart w:id="2758" w:name="_Toc54940668"/>
      <w:bookmarkStart w:id="2759" w:name="_Toc54952383"/>
      <w:bookmarkStart w:id="2760" w:name="_Toc57233835"/>
      <w:bookmarkStart w:id="2761" w:name="_Toc57383754"/>
      <w:r w:rsidRPr="00E004CC">
        <w:t>6.</w:t>
      </w:r>
      <w:r w:rsidR="002232C3" w:rsidRPr="00E004CC">
        <w:t>46</w:t>
      </w:r>
      <w:r w:rsidRPr="00E004CC">
        <w:t>.4</w:t>
      </w:r>
      <w:r w:rsidRPr="00E004CC">
        <w:tab/>
        <w:t>Impacts on existing entities and interfaces</w:t>
      </w:r>
      <w:bookmarkEnd w:id="2757"/>
      <w:bookmarkEnd w:id="2758"/>
      <w:bookmarkEnd w:id="2759"/>
      <w:bookmarkEnd w:id="2760"/>
      <w:bookmarkEnd w:id="2761"/>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lastRenderedPageBreak/>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2762" w:name="_Toc31120381"/>
      <w:bookmarkStart w:id="2763" w:name="_Toc50559314"/>
      <w:bookmarkStart w:id="2764" w:name="_Toc54940669"/>
      <w:bookmarkStart w:id="2765" w:name="_Toc54952384"/>
      <w:bookmarkStart w:id="2766" w:name="_Toc57233836"/>
      <w:bookmarkStart w:id="2767" w:name="_Toc57383755"/>
      <w:r>
        <w:t>6.47</w:t>
      </w:r>
      <w:r>
        <w:tab/>
        <w:t xml:space="preserve">Solution #47: </w:t>
      </w:r>
      <w:bookmarkEnd w:id="2762"/>
      <w:r>
        <w:t>Support of simultaneous active communication with SNPN and PLMN by using N3IWF</w:t>
      </w:r>
      <w:bookmarkEnd w:id="2763"/>
      <w:bookmarkEnd w:id="2764"/>
      <w:bookmarkEnd w:id="2765"/>
      <w:bookmarkEnd w:id="2766"/>
      <w:bookmarkEnd w:id="2767"/>
    </w:p>
    <w:p w14:paraId="4BB3F3AC" w14:textId="293CC5CC" w:rsidR="00AC31D5" w:rsidRPr="00E004CC" w:rsidRDefault="00AC31D5" w:rsidP="00E004CC">
      <w:pPr>
        <w:pStyle w:val="Heading3"/>
      </w:pPr>
      <w:bookmarkStart w:id="2768" w:name="_Toc23326076"/>
      <w:bookmarkStart w:id="2769" w:name="_Toc25934682"/>
      <w:bookmarkStart w:id="2770" w:name="_Toc26337062"/>
      <w:bookmarkStart w:id="2771" w:name="_Toc31114359"/>
      <w:bookmarkStart w:id="2772" w:name="_Toc31120382"/>
      <w:bookmarkStart w:id="2773" w:name="_Toc50559315"/>
      <w:bookmarkStart w:id="2774" w:name="_Toc54940670"/>
      <w:bookmarkStart w:id="2775" w:name="_Toc54952385"/>
      <w:bookmarkStart w:id="2776" w:name="_Toc57233837"/>
      <w:bookmarkStart w:id="2777" w:name="_Toc57383756"/>
      <w:r w:rsidRPr="00E004CC">
        <w:t>6.47.1</w:t>
      </w:r>
      <w:r w:rsidRPr="00E004CC">
        <w:tab/>
        <w:t>Introduction</w:t>
      </w:r>
      <w:bookmarkEnd w:id="2768"/>
      <w:bookmarkEnd w:id="2769"/>
      <w:bookmarkEnd w:id="2770"/>
      <w:bookmarkEnd w:id="2771"/>
      <w:bookmarkEnd w:id="2772"/>
      <w:bookmarkEnd w:id="2773"/>
      <w:bookmarkEnd w:id="2774"/>
      <w:bookmarkEnd w:id="2775"/>
      <w:bookmarkEnd w:id="2776"/>
      <w:bookmarkEnd w:id="2777"/>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2778" w:name="_Toc23326077"/>
      <w:bookmarkStart w:id="2779" w:name="_Toc25934683"/>
      <w:bookmarkStart w:id="2780" w:name="_Toc26337063"/>
      <w:bookmarkStart w:id="2781" w:name="_Toc31114360"/>
      <w:bookmarkStart w:id="2782" w:name="_Toc31120383"/>
      <w:bookmarkStart w:id="2783" w:name="_Toc50559316"/>
      <w:bookmarkStart w:id="2784" w:name="_Toc54940671"/>
      <w:bookmarkStart w:id="2785" w:name="_Toc54952386"/>
      <w:bookmarkStart w:id="2786" w:name="_Toc57233838"/>
      <w:bookmarkStart w:id="2787" w:name="_Toc57383757"/>
      <w:r w:rsidRPr="00E004CC">
        <w:t>6.47.2</w:t>
      </w:r>
      <w:r w:rsidRPr="00E004CC">
        <w:tab/>
        <w:t>Functional Description</w:t>
      </w:r>
      <w:bookmarkEnd w:id="2778"/>
      <w:bookmarkEnd w:id="2779"/>
      <w:bookmarkEnd w:id="2780"/>
      <w:bookmarkEnd w:id="2781"/>
      <w:bookmarkEnd w:id="2782"/>
      <w:bookmarkEnd w:id="2783"/>
      <w:bookmarkEnd w:id="2784"/>
      <w:bookmarkEnd w:id="2785"/>
      <w:bookmarkEnd w:id="2786"/>
      <w:bookmarkEnd w:id="2787"/>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2" type="#_x0000_t75" style="width:375pt;height:193.5pt" o:ole="">
            <v:imagedata r:id="rId244" o:title=""/>
          </v:shape>
          <o:OLEObject Type="Embed" ProgID="Visio.Drawing.15" ShapeID="_x0000_i1142" DrawAspect="Content" ObjectID="_1667996982" r:id="rId24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 xml:space="preserve">The issue is how to ensure QoS of the SNPN (e.g. VIAPA) service. In order to guarantee the QoS requirement of the SNPN service, there should be an SLA between PLMN and SNPN. However, the UE does not know whether there is an </w:t>
      </w:r>
      <w:r>
        <w:rPr>
          <w:lang w:eastAsia="ko-KR"/>
        </w:rPr>
        <w:lastRenderedPageBreak/>
        <w:t>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2788" w:name="_Toc23326078"/>
      <w:bookmarkStart w:id="2789" w:name="_Toc25934684"/>
      <w:bookmarkStart w:id="2790" w:name="_Toc26337064"/>
      <w:bookmarkStart w:id="2791" w:name="_Toc31114361"/>
      <w:bookmarkStart w:id="2792" w:name="_Toc31120384"/>
      <w:bookmarkStart w:id="2793" w:name="_Toc50559317"/>
      <w:bookmarkStart w:id="2794" w:name="_Toc54940672"/>
      <w:bookmarkStart w:id="2795" w:name="_Toc54952387"/>
      <w:bookmarkStart w:id="2796" w:name="_Toc57233839"/>
      <w:bookmarkStart w:id="2797" w:name="_Toc57383758"/>
      <w:r w:rsidRPr="00E004CC">
        <w:t>6.47.3</w:t>
      </w:r>
      <w:r w:rsidRPr="00E004CC">
        <w:tab/>
        <w:t>Procedures</w:t>
      </w:r>
      <w:bookmarkEnd w:id="2788"/>
      <w:bookmarkEnd w:id="2789"/>
      <w:bookmarkEnd w:id="2790"/>
      <w:bookmarkEnd w:id="2791"/>
      <w:bookmarkEnd w:id="2792"/>
      <w:bookmarkEnd w:id="2793"/>
      <w:bookmarkEnd w:id="2794"/>
      <w:bookmarkEnd w:id="2795"/>
      <w:bookmarkEnd w:id="2796"/>
      <w:bookmarkEnd w:id="2797"/>
    </w:p>
    <w:p w14:paraId="595B868C" w14:textId="77777777" w:rsidR="00AC31D5" w:rsidRDefault="00AC31D5" w:rsidP="00B32B1A">
      <w:pPr>
        <w:pStyle w:val="TH"/>
      </w:pPr>
      <w:r>
        <w:object w:dxaOrig="23939" w:dyaOrig="12128" w14:anchorId="5C209AA2">
          <v:shape id="_x0000_i1143" type="#_x0000_t75" style="width:434.25pt;height:220.5pt" o:ole="">
            <v:imagedata r:id="rId246" o:title=""/>
          </v:shape>
          <o:OLEObject Type="Embed" ProgID="Visio.Drawing.11" ShapeID="_x0000_i1143" DrawAspect="Content" ObjectID="_1667996983" r:id="rId24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2798" w:name="_Toc23326079"/>
      <w:bookmarkStart w:id="2799" w:name="_Toc25934685"/>
      <w:bookmarkStart w:id="2800" w:name="_Toc26337065"/>
      <w:bookmarkStart w:id="2801" w:name="_Toc31114362"/>
      <w:bookmarkStart w:id="2802" w:name="_Toc31120385"/>
      <w:bookmarkStart w:id="2803" w:name="_Toc50559318"/>
      <w:bookmarkStart w:id="2804" w:name="_Toc54940673"/>
      <w:bookmarkStart w:id="2805" w:name="_Toc54952388"/>
      <w:bookmarkStart w:id="2806" w:name="_Toc57233840"/>
      <w:bookmarkStart w:id="2807" w:name="_Toc57383759"/>
      <w:r w:rsidRPr="00E004CC">
        <w:t>6.47.4</w:t>
      </w:r>
      <w:r w:rsidRPr="00E004CC">
        <w:tab/>
        <w:t>Impacts on services, entities and interfaces</w:t>
      </w:r>
      <w:bookmarkEnd w:id="2798"/>
      <w:bookmarkEnd w:id="2799"/>
      <w:bookmarkEnd w:id="2800"/>
      <w:bookmarkEnd w:id="2801"/>
      <w:bookmarkEnd w:id="2802"/>
      <w:bookmarkEnd w:id="2803"/>
      <w:bookmarkEnd w:id="2804"/>
      <w:bookmarkEnd w:id="2805"/>
      <w:bookmarkEnd w:id="2806"/>
      <w:bookmarkEnd w:id="2807"/>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2808" w:name="_Toc43103225"/>
      <w:bookmarkStart w:id="2809" w:name="_Toc50559319"/>
      <w:bookmarkStart w:id="2810" w:name="_Toc54940674"/>
      <w:bookmarkStart w:id="2811" w:name="_Toc54952389"/>
      <w:bookmarkStart w:id="2812" w:name="_Toc57233841"/>
      <w:bookmarkStart w:id="2813" w:name="_Toc57383760"/>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2808"/>
      <w:r>
        <w:t>Optimization of service continuity for mobility between SNPN and PLMN</w:t>
      </w:r>
      <w:bookmarkEnd w:id="2809"/>
      <w:bookmarkEnd w:id="2810"/>
      <w:bookmarkEnd w:id="2811"/>
      <w:bookmarkEnd w:id="2812"/>
      <w:bookmarkEnd w:id="2813"/>
    </w:p>
    <w:p w14:paraId="0573617C" w14:textId="7A654D5A" w:rsidR="00A0770F" w:rsidRPr="00E004CC" w:rsidRDefault="00A0770F" w:rsidP="00E004CC">
      <w:pPr>
        <w:pStyle w:val="Heading3"/>
      </w:pPr>
      <w:bookmarkStart w:id="2814" w:name="_Toc43103226"/>
      <w:bookmarkStart w:id="2815" w:name="_Toc50559320"/>
      <w:bookmarkStart w:id="2816" w:name="_Toc54940675"/>
      <w:bookmarkStart w:id="2817" w:name="_Toc54952390"/>
      <w:bookmarkStart w:id="2818" w:name="_Toc57233842"/>
      <w:bookmarkStart w:id="2819" w:name="_Toc57383761"/>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2814"/>
      <w:bookmarkEnd w:id="2815"/>
      <w:bookmarkEnd w:id="2816"/>
      <w:bookmarkEnd w:id="2817"/>
      <w:bookmarkEnd w:id="2818"/>
      <w:bookmarkEnd w:id="2819"/>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2820" w:name="_Toc43103227"/>
      <w:bookmarkStart w:id="2821" w:name="_Toc50559321"/>
      <w:bookmarkStart w:id="2822" w:name="_Toc54940676"/>
      <w:bookmarkStart w:id="2823" w:name="_Toc54952391"/>
      <w:bookmarkStart w:id="2824" w:name="_Toc57233843"/>
      <w:bookmarkStart w:id="2825" w:name="_Toc57383762"/>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2820"/>
      <w:bookmarkEnd w:id="2821"/>
      <w:bookmarkEnd w:id="2822"/>
      <w:bookmarkEnd w:id="2823"/>
      <w:bookmarkEnd w:id="2824"/>
      <w:bookmarkEnd w:id="2825"/>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49FAE327"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r w:rsidR="00CA2A24" w:rsidRPr="00464F36">
        <w:t>register</w:t>
      </w:r>
      <w:r w:rsidR="00CA2A24">
        <w:t>s</w:t>
      </w:r>
      <w:r w:rsidR="00CA2A24" w:rsidRPr="00464F36">
        <w:t xml:space="preserve"> </w:t>
      </w:r>
      <w:r w:rsidR="00A0770F" w:rsidRPr="00464F36">
        <w:t>to SNPN (via IPSEC tunnel between UE and SNPN N3IWF) over PLMN and establish</w:t>
      </w:r>
      <w:r w:rsidR="008C086E">
        <w:t>es</w:t>
      </w:r>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304313C6" w:rsidR="00A0770F" w:rsidRDefault="00A0770F" w:rsidP="00704766">
      <w:r w:rsidRPr="00464F36">
        <w:t xml:space="preserve">The UE </w:t>
      </w:r>
      <w:r w:rsidR="00B7053B">
        <w:t>moves</w:t>
      </w:r>
      <w:r w:rsidR="00B7053B" w:rsidRPr="00464F36" w:rsidDel="00B7053B">
        <w:t xml:space="preserve"> </w:t>
      </w:r>
      <w:r w:rsidRPr="00464F36">
        <w:t>the service based on the service continuity mechanism in application layer</w:t>
      </w:r>
      <w:r w:rsidR="00087B93">
        <w:t xml:space="preserve"> in step 1 from the PDU session in PLMN to the new PDU session in SNPN and resumes the service by handover procedure between non-3GPP access and 3GPP access in step 2.</w:t>
      </w:r>
    </w:p>
    <w:p w14:paraId="04078FD6" w14:textId="504D35D7" w:rsidR="00C65A15" w:rsidRPr="00464F36" w:rsidRDefault="00C65A15" w:rsidP="000528D2">
      <w:pPr>
        <w:jc w:val="both"/>
      </w:pPr>
      <w:r>
        <w:rPr>
          <w:lang w:eastAsia="zh-CN"/>
        </w:rPr>
        <w:t>The indication from the network (e.g. in the example below from the PLMN) to establish NWu connection toward the N3IWF in the target network ( e</w:t>
      </w:r>
      <w:r w:rsidR="00C27A2D">
        <w:rPr>
          <w:lang w:eastAsia="zh-CN"/>
        </w:rPr>
        <w:t>.</w:t>
      </w:r>
      <w:r>
        <w:rPr>
          <w:lang w:eastAsia="zh-CN"/>
        </w:rPr>
        <w:t>g</w:t>
      </w:r>
      <w:r w:rsidR="00C27A2D">
        <w:rPr>
          <w:lang w:eastAsia="zh-CN"/>
        </w:rPr>
        <w:t>.</w:t>
      </w:r>
      <w:r>
        <w:rPr>
          <w:lang w:eastAsia="zh-CN"/>
        </w:rPr>
        <w:t xml:space="preserve"> in the example below to the SNPN), taken considering for example the current </w:t>
      </w:r>
      <w:r w:rsidRPr="00D70D6E">
        <w:rPr>
          <w:lang w:eastAsia="zh-CN"/>
        </w:rPr>
        <w:t xml:space="preserve">UE location, </w:t>
      </w:r>
      <w:r>
        <w:rPr>
          <w:lang w:eastAsia="zh-CN"/>
        </w:rPr>
        <w:t xml:space="preserve">the </w:t>
      </w:r>
      <w:r w:rsidRPr="00D70D6E">
        <w:rPr>
          <w:lang w:eastAsia="zh-CN"/>
        </w:rPr>
        <w:t xml:space="preserve">network deployment, </w:t>
      </w:r>
      <w:r>
        <w:rPr>
          <w:lang w:eastAsia="zh-CN"/>
        </w:rPr>
        <w:t xml:space="preserve">the </w:t>
      </w:r>
      <w:r w:rsidRPr="00D70D6E">
        <w:rPr>
          <w:lang w:eastAsia="zh-CN"/>
        </w:rPr>
        <w:t>SLA between operators</w:t>
      </w:r>
      <w:r>
        <w:rPr>
          <w:lang w:eastAsia="zh-CN"/>
        </w:rPr>
        <w:t xml:space="preserve"> (PLMN and SNPN)</w:t>
      </w:r>
      <w:r w:rsidRPr="00D70D6E">
        <w:rPr>
          <w:lang w:eastAsia="zh-CN"/>
        </w:rPr>
        <w:t xml:space="preserve">, </w:t>
      </w:r>
      <w:r>
        <w:rPr>
          <w:lang w:eastAsia="zh-CN"/>
        </w:rPr>
        <w:t>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w:t>
      </w:r>
    </w:p>
    <w:p w14:paraId="759C69E7" w14:textId="77777777" w:rsidR="00A0770F" w:rsidRPr="00464F36" w:rsidRDefault="00A0770F" w:rsidP="00464F36">
      <w:r w:rsidRPr="00464F36">
        <w:t>The detailed procedure is given as below:</w:t>
      </w:r>
    </w:p>
    <w:p w14:paraId="0C97B9D5" w14:textId="41928855" w:rsidR="00A0770F" w:rsidRPr="00E004CC" w:rsidRDefault="00A0770F" w:rsidP="00E004CC">
      <w:pPr>
        <w:pStyle w:val="Heading3"/>
      </w:pPr>
      <w:bookmarkStart w:id="2826" w:name="_Toc43103228"/>
      <w:bookmarkStart w:id="2827" w:name="_Toc50559322"/>
      <w:bookmarkStart w:id="2828" w:name="_Toc54940677"/>
      <w:bookmarkStart w:id="2829" w:name="_Toc54952392"/>
      <w:bookmarkStart w:id="2830" w:name="_Toc57233844"/>
      <w:bookmarkStart w:id="2831" w:name="_Toc57383763"/>
      <w:r w:rsidRPr="00E004CC">
        <w:lastRenderedPageBreak/>
        <w:t>6.</w:t>
      </w:r>
      <w:r w:rsidR="00D56612" w:rsidRPr="00E004CC">
        <w:t>48</w:t>
      </w:r>
      <w:r w:rsidRPr="00E004CC">
        <w:t>.3</w:t>
      </w:r>
      <w:r w:rsidRPr="00E004CC">
        <w:tab/>
        <w:t>Procedures</w:t>
      </w:r>
      <w:bookmarkEnd w:id="2826"/>
      <w:bookmarkEnd w:id="2827"/>
      <w:bookmarkEnd w:id="2828"/>
      <w:bookmarkEnd w:id="2829"/>
      <w:bookmarkEnd w:id="2830"/>
      <w:bookmarkEnd w:id="2831"/>
    </w:p>
    <w:p w14:paraId="66C4926E" w14:textId="518CCE7E" w:rsidR="000E77F4" w:rsidRDefault="000E77F4" w:rsidP="00B32B1A">
      <w:pPr>
        <w:pStyle w:val="TH"/>
      </w:pPr>
      <w:r w:rsidRPr="00595C8D">
        <w:object w:dxaOrig="8026" w:dyaOrig="4891" w14:anchorId="1CF72D2D">
          <v:shape id="_x0000_i1144" type="#_x0000_t75" style="width:401.25pt;height:244.5pt" o:ole="">
            <v:imagedata r:id="rId248" o:title=""/>
          </v:shape>
          <o:OLEObject Type="Embed" ProgID="Visio.Drawing.15" ShapeID="_x0000_i1144" DrawAspect="Content" ObjectID="_1667996984" r:id="rId249"/>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19D868D8"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r w:rsidR="007E25E8">
        <w:rPr>
          <w:lang w:eastAsia="zh-CN"/>
        </w:rPr>
        <w:t xml:space="preserve"> such as target network identifier, access type, SSC mode, applicable area for UE actions, etc.</w:t>
      </w:r>
      <w:r w:rsidR="00C87FE2" w:rsidRPr="00595C8D">
        <w:rPr>
          <w:lang w:eastAsia="zh-CN"/>
        </w:rPr>
        <w:t>).</w:t>
      </w:r>
    </w:p>
    <w:p w14:paraId="20801275" w14:textId="0183E08E" w:rsidR="00A0770F" w:rsidRDefault="00C87FE2" w:rsidP="00C87FE2">
      <w:pPr>
        <w:pStyle w:val="B1"/>
        <w:rPr>
          <w:lang w:eastAsia="zh-CN"/>
        </w:rPr>
      </w:pPr>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1C7E34A1"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644728DF"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E004CC">
        <w:rPr>
          <w:lang w:eastAsia="zh-CN"/>
        </w:rPr>
        <w:t>TS 23.502 </w:t>
      </w:r>
      <w:r w:rsidR="00E004CC">
        <w:t>[</w:t>
      </w:r>
      <w:r w:rsidR="00B32B1A">
        <w:t>6]</w:t>
      </w:r>
      <w:r w:rsidR="00A0770F">
        <w:rPr>
          <w:lang w:eastAsia="zh-CN"/>
        </w:rPr>
        <w:t xml:space="preserve"> clause</w:t>
      </w:r>
      <w:r w:rsidR="00B32B1A">
        <w:rPr>
          <w:lang w:eastAsia="zh-CN"/>
        </w:rPr>
        <w:t> </w:t>
      </w:r>
      <w:r w:rsidR="00A0770F">
        <w:rPr>
          <w:lang w:eastAsia="zh-CN"/>
        </w:rPr>
        <w:t>4.9.2.</w:t>
      </w:r>
    </w:p>
    <w:p w14:paraId="7AFBC0BA" w14:textId="423FF26A" w:rsidR="00A0770F" w:rsidRDefault="005C015A" w:rsidP="00A0770F">
      <w:pPr>
        <w:rPr>
          <w:bCs/>
          <w:lang w:eastAsia="zh-CN"/>
        </w:rPr>
      </w:pPr>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r w:rsidR="00A0770F">
        <w:rPr>
          <w:lang w:eastAsia="zh-CN"/>
        </w:rPr>
        <w:t xml:space="preserve">UE </w:t>
      </w:r>
      <w:r w:rsidR="00955D7B">
        <w:rPr>
          <w:lang w:eastAsia="zh-CN"/>
        </w:rPr>
        <w:t xml:space="preserve">can move the </w:t>
      </w:r>
      <w:r w:rsidR="00A0770F">
        <w:rPr>
          <w:lang w:eastAsia="zh-CN"/>
        </w:rPr>
        <w:t>service via application layer mechanism</w:t>
      </w:r>
      <w:r w:rsidR="00A0770F">
        <w:rPr>
          <w:bCs/>
          <w:lang w:eastAsia="zh-CN"/>
        </w:rPr>
        <w:t xml:space="preserve"> </w:t>
      </w:r>
      <w:r w:rsidR="009F742C">
        <w:rPr>
          <w:bCs/>
          <w:lang w:eastAsia="zh-CN"/>
        </w:rPr>
        <w:t xml:space="preserve">from </w:t>
      </w:r>
      <w:r w:rsidR="00A0770F">
        <w:rPr>
          <w:bCs/>
          <w:lang w:eastAsia="zh-CN"/>
        </w:rPr>
        <w:t xml:space="preserve">the PDU session </w:t>
      </w:r>
      <w:r w:rsidR="009F742C">
        <w:rPr>
          <w:bCs/>
          <w:lang w:eastAsia="zh-CN"/>
        </w:rPr>
        <w:t>in</w:t>
      </w:r>
      <w:r w:rsidR="00A0770F">
        <w:rPr>
          <w:bCs/>
          <w:lang w:eastAsia="zh-CN"/>
        </w:rPr>
        <w:t xml:space="preserve"> PLMN network</w:t>
      </w:r>
      <w:r w:rsidR="00FA4F8C">
        <w:rPr>
          <w:bCs/>
          <w:lang w:eastAsia="zh-CN"/>
        </w:rPr>
        <w:t xml:space="preserve"> </w:t>
      </w:r>
      <w:r w:rsidR="00FA4F8C" w:rsidRPr="00595C8D">
        <w:rPr>
          <w:bCs/>
          <w:lang w:eastAsia="zh-CN"/>
        </w:rPr>
        <w:t>(i.e., PDU session in step 0)</w:t>
      </w:r>
      <w:r w:rsidR="00A0770F">
        <w:rPr>
          <w:bCs/>
          <w:lang w:eastAsia="zh-CN"/>
        </w:rPr>
        <w:t xml:space="preserve"> to </w:t>
      </w:r>
      <w:r w:rsidR="00D05B1B">
        <w:rPr>
          <w:bCs/>
          <w:lang w:eastAsia="zh-CN"/>
        </w:rPr>
        <w:t xml:space="preserve">the PDU session in </w:t>
      </w:r>
      <w:r w:rsidR="00A0770F">
        <w:rPr>
          <w:bCs/>
          <w:lang w:eastAsia="zh-CN"/>
        </w:rPr>
        <w:t>SNPN network</w:t>
      </w:r>
      <w:r w:rsidR="009A3E4B" w:rsidRPr="00595C8D">
        <w:rPr>
          <w:bCs/>
          <w:lang w:eastAsia="zh-CN"/>
        </w:rPr>
        <w:t xml:space="preserve"> (i.e., PDU session in step 3)</w:t>
      </w:r>
      <w:r w:rsidR="00A875C4">
        <w:rPr>
          <w:bCs/>
          <w:lang w:eastAsia="zh-CN"/>
        </w:rPr>
        <w:t xml:space="preserve"> </w:t>
      </w:r>
      <w:r w:rsidR="00A875C4" w:rsidRPr="007A5836">
        <w:rPr>
          <w:bCs/>
          <w:lang w:eastAsia="zh-CN"/>
        </w:rPr>
        <w:t>as preparation for handover to SNPN</w:t>
      </w:r>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2832"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2833" w:name="_Toc50559323"/>
      <w:bookmarkStart w:id="2834" w:name="_Toc54940678"/>
      <w:bookmarkStart w:id="2835" w:name="_Toc54952393"/>
      <w:bookmarkStart w:id="2836" w:name="_Toc57233845"/>
      <w:bookmarkStart w:id="2837" w:name="_Toc57383764"/>
      <w:r w:rsidRPr="00E004CC">
        <w:t>6.</w:t>
      </w:r>
      <w:r w:rsidR="008B2291" w:rsidRPr="00E004CC">
        <w:t>48</w:t>
      </w:r>
      <w:r w:rsidRPr="00E004CC">
        <w:t>.4</w:t>
      </w:r>
      <w:r w:rsidRPr="00E004CC">
        <w:tab/>
        <w:t>Impacts on services, entities and interfaces</w:t>
      </w:r>
      <w:bookmarkEnd w:id="2832"/>
      <w:bookmarkEnd w:id="2833"/>
      <w:bookmarkEnd w:id="2834"/>
      <w:bookmarkEnd w:id="2835"/>
      <w:bookmarkEnd w:id="2836"/>
      <w:bookmarkEnd w:id="2837"/>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lastRenderedPageBreak/>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7E56E431"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E004CC" w:rsidRPr="00595C8D">
        <w:rPr>
          <w:lang w:eastAsia="zh-CN"/>
        </w:rPr>
        <w:t>TS</w:t>
      </w:r>
      <w:r w:rsidR="00E004CC">
        <w:rPr>
          <w:lang w:eastAsia="zh-CN"/>
        </w:rPr>
        <w:t> </w:t>
      </w:r>
      <w:r w:rsidR="00E004CC" w:rsidRPr="00595C8D">
        <w:rPr>
          <w:lang w:eastAsia="zh-CN"/>
        </w:rPr>
        <w:t>23.501</w:t>
      </w:r>
      <w:r w:rsidR="00E004CC">
        <w:rPr>
          <w:lang w:eastAsia="zh-CN"/>
        </w:rPr>
        <w:t> [4],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2C0764AC" w14:textId="1C832453" w:rsidR="00A0770F" w:rsidRDefault="00464F36" w:rsidP="00464F36">
      <w:pPr>
        <w:pStyle w:val="EditorsNote"/>
        <w:rPr>
          <w:lang w:val="en-US"/>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31BD3609" w14:textId="1CD3D5E2" w:rsidR="00CB4695" w:rsidRPr="004A6AD5" w:rsidRDefault="00CB4695" w:rsidP="00CB4695">
      <w:pPr>
        <w:pStyle w:val="NO"/>
        <w:rPr>
          <w:color w:val="auto"/>
        </w:rPr>
      </w:pPr>
      <w:r w:rsidRPr="004A6AD5">
        <w:rPr>
          <w:color w:val="auto"/>
        </w:rPr>
        <w:t>NOTE</w:t>
      </w:r>
      <w:r>
        <w:rPr>
          <w:color w:val="auto"/>
        </w:rPr>
        <w:t xml:space="preserve"> 1</w:t>
      </w:r>
      <w:r w:rsidRPr="004A6AD5">
        <w:rPr>
          <w:color w:val="auto"/>
        </w:rPr>
        <w:t>:</w:t>
      </w:r>
      <w:r>
        <w:rPr>
          <w:color w:val="auto"/>
        </w:rPr>
        <w:tab/>
      </w:r>
      <w:r w:rsidRPr="004A6AD5">
        <w:rPr>
          <w:color w:val="auto"/>
          <w:lang w:eastAsia="zh-CN"/>
        </w:rPr>
        <w:t>The</w:t>
      </w:r>
      <w:r w:rsidRPr="004A6AD5">
        <w:rPr>
          <w:color w:val="auto"/>
        </w:rPr>
        <w:t xml:space="preserve"> network provides the activation signal to UE reusing the existing procedure, e.g., UE configuration update</w:t>
      </w:r>
      <w:r>
        <w:rPr>
          <w:color w:val="auto"/>
        </w:rPr>
        <w:t>.</w:t>
      </w:r>
    </w:p>
    <w:p w14:paraId="6E15560C" w14:textId="3E9B0031" w:rsidR="00CB4695" w:rsidRPr="0070027B" w:rsidRDefault="00CB4695" w:rsidP="000528D2">
      <w:pPr>
        <w:pStyle w:val="NO"/>
        <w:rPr>
          <w:lang w:eastAsia="zh-CN"/>
        </w:rPr>
      </w:pPr>
      <w:r>
        <w:rPr>
          <w:lang w:eastAsia="zh-CN"/>
        </w:rPr>
        <w:t>NOTE 2:</w:t>
      </w:r>
      <w:r>
        <w:rPr>
          <w:lang w:eastAsia="zh-CN"/>
        </w:rPr>
        <w:tab/>
        <w:t>This solution may also support the activation of UE non-3GPP access to other network based on the application trigger (e.g., AF request). While h</w:t>
      </w:r>
      <w:r>
        <w:rPr>
          <w:lang w:val="en-US"/>
        </w:rPr>
        <w:t>ow the information is obtained by the 3GPP network from the application layer regarding the mobility decision is not specified in this solution.</w:t>
      </w:r>
    </w:p>
    <w:p w14:paraId="79D101C9" w14:textId="4EC15054" w:rsidR="007726F9" w:rsidRPr="00A97959" w:rsidRDefault="007726F9" w:rsidP="007726F9">
      <w:pPr>
        <w:pStyle w:val="Heading2"/>
      </w:pPr>
      <w:bookmarkStart w:id="2838" w:name="_Toc50559324"/>
      <w:bookmarkStart w:id="2839" w:name="_Toc54940679"/>
      <w:bookmarkStart w:id="2840" w:name="_Toc54952394"/>
      <w:bookmarkStart w:id="2841" w:name="_Toc57233846"/>
      <w:bookmarkStart w:id="2842" w:name="_Toc57383765"/>
      <w:r w:rsidRPr="00A97959">
        <w:t>6.</w:t>
      </w:r>
      <w:r w:rsidR="005E7149">
        <w:t>49</w:t>
      </w:r>
      <w:r w:rsidRPr="00A97959">
        <w:tab/>
        <w:t>Solution #</w:t>
      </w:r>
      <w:r w:rsidR="005E7149">
        <w:t>49</w:t>
      </w:r>
      <w:r w:rsidRPr="00A97959">
        <w:t xml:space="preserve">: </w:t>
      </w:r>
      <w:r>
        <w:t>Solution for service continuity triggered by application</w:t>
      </w:r>
      <w:bookmarkEnd w:id="2838"/>
      <w:bookmarkEnd w:id="2839"/>
      <w:bookmarkEnd w:id="2840"/>
      <w:bookmarkEnd w:id="2841"/>
      <w:bookmarkEnd w:id="2842"/>
    </w:p>
    <w:p w14:paraId="623E7E51" w14:textId="127D341D" w:rsidR="007726F9" w:rsidRPr="00E004CC" w:rsidRDefault="007726F9" w:rsidP="00E004CC">
      <w:pPr>
        <w:pStyle w:val="Heading3"/>
      </w:pPr>
      <w:bookmarkStart w:id="2843" w:name="_Toc50559325"/>
      <w:bookmarkStart w:id="2844" w:name="_Toc54940680"/>
      <w:bookmarkStart w:id="2845" w:name="_Toc54952395"/>
      <w:bookmarkStart w:id="2846" w:name="_Toc57233847"/>
      <w:bookmarkStart w:id="2847" w:name="_Toc57383766"/>
      <w:r w:rsidRPr="00E004CC">
        <w:t>6.</w:t>
      </w:r>
      <w:r w:rsidR="005E7149" w:rsidRPr="00E004CC">
        <w:t>49</w:t>
      </w:r>
      <w:r w:rsidRPr="00E004CC">
        <w:t>.1</w:t>
      </w:r>
      <w:r w:rsidRPr="00E004CC">
        <w:tab/>
        <w:t>Introduction</w:t>
      </w:r>
      <w:bookmarkEnd w:id="2843"/>
      <w:bookmarkEnd w:id="2844"/>
      <w:bookmarkEnd w:id="2845"/>
      <w:bookmarkEnd w:id="2846"/>
      <w:bookmarkEnd w:id="2847"/>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2848" w:name="_Toc50559326"/>
      <w:bookmarkStart w:id="2849" w:name="_Toc54940681"/>
      <w:bookmarkStart w:id="2850" w:name="_Toc54952396"/>
      <w:bookmarkStart w:id="2851" w:name="_Toc57233848"/>
      <w:bookmarkStart w:id="2852" w:name="_Toc57383767"/>
      <w:r w:rsidRPr="00E004CC">
        <w:t>6.</w:t>
      </w:r>
      <w:r w:rsidR="005E7149" w:rsidRPr="00E004CC">
        <w:t>49</w:t>
      </w:r>
      <w:r w:rsidRPr="00E004CC">
        <w:t>.2</w:t>
      </w:r>
      <w:r w:rsidRPr="00E004CC">
        <w:tab/>
        <w:t>Functional Description</w:t>
      </w:r>
      <w:bookmarkEnd w:id="2848"/>
      <w:bookmarkEnd w:id="2849"/>
      <w:bookmarkEnd w:id="2850"/>
      <w:bookmarkEnd w:id="2851"/>
      <w:bookmarkEnd w:id="2852"/>
    </w:p>
    <w:p w14:paraId="2592056B" w14:textId="77777777" w:rsidR="00C649E1" w:rsidRPr="00AA1A97" w:rsidRDefault="00C649E1" w:rsidP="00C649E1">
      <w:r w:rsidRPr="00AA1A97">
        <w:t>There are three potential procedures can be used in the solution:</w:t>
      </w:r>
    </w:p>
    <w:p w14:paraId="6DE68D6B" w14:textId="3D0A6B9B"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clause 6.49.2.1.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452F5FD"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clause 6.49.2.2.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31F7C94C"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clause 6.49.2.3.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lastRenderedPageBreak/>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2853" w:name="_Toc50559327"/>
      <w:bookmarkStart w:id="2854" w:name="_Toc54940682"/>
      <w:bookmarkStart w:id="2855" w:name="_Toc54952397"/>
      <w:bookmarkStart w:id="2856" w:name="_Toc57233849"/>
      <w:bookmarkStart w:id="2857" w:name="_Toc57383768"/>
      <w:r w:rsidRPr="00E004CC">
        <w:t>6.</w:t>
      </w:r>
      <w:r w:rsidR="00A3025C" w:rsidRPr="00E004CC">
        <w:t>49</w:t>
      </w:r>
      <w:r w:rsidRPr="00E004CC">
        <w:t>.2</w:t>
      </w:r>
      <w:r w:rsidRPr="00E004CC">
        <w:tab/>
        <w:t>Procedure</w:t>
      </w:r>
      <w:bookmarkEnd w:id="2853"/>
      <w:bookmarkEnd w:id="2854"/>
      <w:bookmarkEnd w:id="2855"/>
      <w:bookmarkEnd w:id="2856"/>
      <w:bookmarkEnd w:id="2857"/>
    </w:p>
    <w:p w14:paraId="061DF31C" w14:textId="2C2BC669" w:rsidR="007726F9" w:rsidRPr="00E004CC" w:rsidRDefault="007726F9" w:rsidP="00E004CC">
      <w:pPr>
        <w:pStyle w:val="Heading4"/>
      </w:pPr>
      <w:bookmarkStart w:id="2858" w:name="_Toc50559328"/>
      <w:bookmarkStart w:id="2859" w:name="_Toc54940683"/>
      <w:bookmarkStart w:id="2860" w:name="_Toc54952398"/>
      <w:bookmarkStart w:id="2861" w:name="_Toc57233850"/>
      <w:bookmarkStart w:id="2862" w:name="_Toc57383769"/>
      <w:r w:rsidRPr="00E004CC">
        <w:t>6.</w:t>
      </w:r>
      <w:r w:rsidR="00A3025C" w:rsidRPr="00E004CC">
        <w:t>49</w:t>
      </w:r>
      <w:r w:rsidRPr="00E004CC">
        <w:t>.2.1</w:t>
      </w:r>
      <w:r w:rsidRPr="00E004CC">
        <w:tab/>
        <w:t>AF triggered UE Handover of PLMN anchored PDU Session from NG-RAN to N3IWF</w:t>
      </w:r>
      <w:bookmarkEnd w:id="2858"/>
      <w:bookmarkEnd w:id="2859"/>
      <w:bookmarkEnd w:id="2860"/>
      <w:bookmarkEnd w:id="2861"/>
      <w:bookmarkEnd w:id="2862"/>
    </w:p>
    <w:bookmarkStart w:id="2863" w:name="_MON_1661053917"/>
    <w:bookmarkEnd w:id="2863"/>
    <w:p w14:paraId="460431E4" w14:textId="5553F2EF" w:rsidR="007726F9" w:rsidRDefault="001B3F0D" w:rsidP="00B32B1A">
      <w:pPr>
        <w:pStyle w:val="TH"/>
        <w:rPr>
          <w:lang w:eastAsia="zh-CN"/>
        </w:rPr>
      </w:pPr>
      <w:r w:rsidRPr="00A97959">
        <w:rPr>
          <w:noProof/>
        </w:rPr>
        <w:object w:dxaOrig="9616" w:dyaOrig="4421" w14:anchorId="6288E13F">
          <v:shape id="_x0000_i1145" type="#_x0000_t75" alt="" style="width:426pt;height:220.5pt" o:ole="">
            <v:imagedata r:id="rId250" o:title=""/>
          </v:shape>
          <o:OLEObject Type="Embed" ProgID="Word.Picture.8" ShapeID="_x0000_i1145" DrawAspect="Content" ObjectID="_1667996985" r:id="rId251"/>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4994EC"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E004CC">
        <w:rPr>
          <w:lang w:val="en-US" w:eastAsia="zh-CN"/>
        </w:rPr>
        <w:t>TS 23.502 </w:t>
      </w:r>
      <w:r w:rsidR="00E004CC">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lastRenderedPageBreak/>
        <w:t>6.</w:t>
      </w:r>
      <w:r>
        <w:rPr>
          <w:lang w:val="en-US" w:eastAsia="zh-CN"/>
        </w:rPr>
        <w:tab/>
        <w:t>After the registration, UE set up the PDU session through the PLMN UPF using SNPN NG-RAN.</w:t>
      </w:r>
    </w:p>
    <w:p w14:paraId="4C06B747" w14:textId="094788AE"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E004CC">
        <w:rPr>
          <w:lang w:val="en-US" w:eastAsia="zh-CN"/>
        </w:rPr>
        <w:t>TS 23.502 </w:t>
      </w:r>
      <w:r w:rsidR="00E004CC">
        <w:t>[</w:t>
      </w:r>
      <w:r>
        <w:t>6]</w:t>
      </w:r>
      <w:r>
        <w:rPr>
          <w:lang w:val="en-US" w:eastAsia="zh-CN"/>
        </w:rPr>
        <w:t>.</w:t>
      </w:r>
    </w:p>
    <w:p w14:paraId="355B287C" w14:textId="6C5F78BE"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E004CC">
        <w:rPr>
          <w:lang w:val="en-US" w:eastAsia="zh-CN"/>
        </w:rPr>
        <w:t>TS 23.502 </w:t>
      </w:r>
      <w:r w:rsidR="00E004CC">
        <w:t>[</w:t>
      </w:r>
      <w:r>
        <w:t>6]</w:t>
      </w:r>
      <w:r>
        <w:rPr>
          <w:lang w:val="en-US" w:eastAsia="zh-CN"/>
        </w:rPr>
        <w:t>.</w:t>
      </w:r>
    </w:p>
    <w:p w14:paraId="5D174AE7" w14:textId="665C3DC1" w:rsidR="007726F9" w:rsidRPr="00E004CC" w:rsidRDefault="007726F9" w:rsidP="00E004CC">
      <w:pPr>
        <w:pStyle w:val="Heading4"/>
      </w:pPr>
      <w:bookmarkStart w:id="2864" w:name="_Toc50559329"/>
      <w:bookmarkStart w:id="2865" w:name="_Toc54940684"/>
      <w:bookmarkStart w:id="2866" w:name="_Toc54952399"/>
      <w:bookmarkStart w:id="2867" w:name="_Toc57233851"/>
      <w:bookmarkStart w:id="2868" w:name="_Toc57383770"/>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2864"/>
      <w:bookmarkEnd w:id="2865"/>
      <w:bookmarkEnd w:id="2866"/>
      <w:bookmarkEnd w:id="2867"/>
      <w:bookmarkEnd w:id="2868"/>
    </w:p>
    <w:bookmarkStart w:id="2869" w:name="_MON_1661054067"/>
    <w:bookmarkEnd w:id="286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6" type="#_x0000_t75" alt="" style="width:440.25pt;height:178.5pt" o:ole="">
            <v:imagedata r:id="rId252" o:title=""/>
          </v:shape>
          <o:OLEObject Type="Embed" ProgID="Word.Picture.8" ShapeID="_x0000_i1146" DrawAspect="Content" ObjectID="_1667996986" r:id="rId253"/>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33859F12"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E004CC">
        <w:rPr>
          <w:lang w:val="en-US" w:eastAsia="zh-CN"/>
        </w:rPr>
        <w:t>TS 23.502 </w:t>
      </w:r>
      <w:r w:rsidR="00E004CC">
        <w:t>[</w:t>
      </w:r>
      <w:r>
        <w:t>6]</w:t>
      </w:r>
      <w:r>
        <w:rPr>
          <w:lang w:val="en-US" w:eastAsia="zh-CN"/>
        </w:rPr>
        <w:t xml:space="preserve"> clause 4.2.2.3.3.</w:t>
      </w:r>
    </w:p>
    <w:p w14:paraId="6957DB8B" w14:textId="2E9D5A6C"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r w:rsidR="0089148C" w:rsidRPr="004E55B9">
        <w:rPr>
          <w:lang w:val="en-US" w:eastAsia="zh-CN"/>
        </w:rPr>
        <w:t>dedicatedly</w:t>
      </w:r>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2870" w:name="_Toc50559330"/>
      <w:bookmarkStart w:id="2871" w:name="_Toc54940685"/>
      <w:bookmarkStart w:id="2872" w:name="_Toc54952400"/>
      <w:bookmarkStart w:id="2873" w:name="_Toc57233852"/>
      <w:bookmarkStart w:id="2874" w:name="_Toc57383771"/>
      <w:r w:rsidRPr="00E004CC">
        <w:lastRenderedPageBreak/>
        <w:t>6.</w:t>
      </w:r>
      <w:r w:rsidR="00C220B8" w:rsidRPr="00E004CC">
        <w:t>49</w:t>
      </w:r>
      <w:r w:rsidRPr="00E004CC">
        <w:t>.2.3</w:t>
      </w:r>
      <w:r w:rsidRPr="00E004CC">
        <w:tab/>
        <w:t>UE triggered network switch and PDU session anchor re</w:t>
      </w:r>
      <w:r w:rsidR="00522671" w:rsidRPr="00E004CC">
        <w:t>-se</w:t>
      </w:r>
      <w:r w:rsidRPr="00E004CC">
        <w:t>lection</w:t>
      </w:r>
      <w:bookmarkEnd w:id="2870"/>
      <w:bookmarkEnd w:id="2871"/>
      <w:bookmarkEnd w:id="2872"/>
      <w:bookmarkEnd w:id="2873"/>
      <w:bookmarkEnd w:id="2874"/>
    </w:p>
    <w:p w14:paraId="66C9500E" w14:textId="3259D91D" w:rsidR="007726F9" w:rsidRDefault="007726F9" w:rsidP="00B32B1A">
      <w:pPr>
        <w:pStyle w:val="TH"/>
        <w:rPr>
          <w:noProof/>
        </w:rPr>
      </w:pPr>
    </w:p>
    <w:bookmarkStart w:id="2875" w:name="_MON_1662968698"/>
    <w:bookmarkEnd w:id="2875"/>
    <w:p w14:paraId="014830CE" w14:textId="6E2C4635" w:rsidR="00860598" w:rsidRDefault="00A66831" w:rsidP="00B32B1A">
      <w:pPr>
        <w:pStyle w:val="TH"/>
        <w:rPr>
          <w:lang w:val="en-US" w:eastAsia="zh-CN"/>
        </w:rPr>
      </w:pPr>
      <w:r w:rsidRPr="00AA1A97">
        <w:rPr>
          <w:lang w:val="en-US" w:eastAsia="zh-CN"/>
        </w:rPr>
        <w:object w:dxaOrig="10237" w:dyaOrig="4251" w14:anchorId="6A678901">
          <v:shape id="_x0000_i1147" type="#_x0000_t75" style="width:511.5pt;height:213pt" o:ole="">
            <v:imagedata r:id="rId254" o:title=""/>
          </v:shape>
          <o:OLEObject Type="Embed" ProgID="Word.Document.12" ShapeID="_x0000_i1147" DrawAspect="Content" ObjectID="_1667996987" r:id="rId255">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65A2BD2B"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r w:rsidR="00E92145" w:rsidRPr="004E55B9">
        <w:rPr>
          <w:lang w:val="en-US" w:eastAsia="zh-CN"/>
        </w:rPr>
        <w:t>dedicatedly</w:t>
      </w:r>
      <w:r w:rsidR="007726F9" w:rsidRPr="009767F7">
        <w:rPr>
          <w:lang w:val="en-US" w:eastAsia="zh-CN"/>
        </w:rPr>
        <w:t xml:space="preserve"> connected with the SNPN UPF. The application context relocation can use the mechanism in </w:t>
      </w:r>
      <w:r w:rsidR="00E004CC">
        <w:rPr>
          <w:lang w:val="en-US" w:eastAsia="zh-CN"/>
        </w:rPr>
        <w:t>TS </w:t>
      </w:r>
      <w:r w:rsidR="00E004CC" w:rsidRPr="009767F7">
        <w:rPr>
          <w:lang w:val="en-US" w:eastAsia="zh-CN"/>
        </w:rPr>
        <w:t>23.558</w:t>
      </w:r>
      <w:r w:rsidR="00E004CC">
        <w:rPr>
          <w:lang w:val="en-US" w:eastAsia="zh-CN"/>
        </w:rPr>
        <w:t> [</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2876" w:name="_Toc50559331"/>
      <w:bookmarkStart w:id="2877" w:name="_Toc54940686"/>
      <w:bookmarkStart w:id="2878" w:name="_Toc54952401"/>
      <w:bookmarkStart w:id="2879" w:name="_Toc57233853"/>
      <w:bookmarkStart w:id="2880" w:name="_Toc57383772"/>
      <w:r w:rsidRPr="00E004CC">
        <w:t>6.49.4</w:t>
      </w:r>
      <w:r w:rsidRPr="00E004CC">
        <w:tab/>
        <w:t>Impacts on services, entities and interfaces</w:t>
      </w:r>
      <w:bookmarkEnd w:id="2876"/>
      <w:bookmarkEnd w:id="2877"/>
      <w:bookmarkEnd w:id="2878"/>
      <w:bookmarkEnd w:id="2879"/>
      <w:bookmarkEnd w:id="2880"/>
    </w:p>
    <w:p w14:paraId="58298CC2" w14:textId="3D174921" w:rsidR="00A70995" w:rsidRDefault="00A70995" w:rsidP="00A70995">
      <w:pPr>
        <w:rPr>
          <w:rFonts w:eastAsiaTheme="minorEastAsia"/>
          <w:lang w:eastAsia="zh-CN"/>
        </w:rPr>
      </w:pPr>
      <w:r>
        <w:rPr>
          <w:rFonts w:eastAsiaTheme="minorEastAsia" w:hint="eastAsia"/>
          <w:lang w:eastAsia="zh-CN"/>
        </w:rPr>
        <w:t>A</w:t>
      </w:r>
      <w:r>
        <w:rPr>
          <w:rFonts w:eastAsiaTheme="minorEastAsia"/>
          <w:lang w:eastAsia="zh-CN"/>
        </w:rPr>
        <w:t>F:</w:t>
      </w:r>
    </w:p>
    <w:p w14:paraId="4D09E04B" w14:textId="7A90305D" w:rsidR="00A70995" w:rsidRPr="00550038" w:rsidRDefault="00E316BE" w:rsidP="00E316BE">
      <w:pPr>
        <w:pStyle w:val="B1"/>
        <w:rPr>
          <w:lang w:eastAsia="zh-CN"/>
        </w:rPr>
      </w:pPr>
      <w:r>
        <w:rPr>
          <w:lang w:eastAsia="zh-CN"/>
        </w:rPr>
        <w:t>-</w:t>
      </w:r>
      <w:r>
        <w:rPr>
          <w:lang w:eastAsia="zh-CN"/>
        </w:rPr>
        <w:tab/>
      </w:r>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p>
    <w:p w14:paraId="0EEE73B7" w14:textId="4E7E0853" w:rsidR="00A70995" w:rsidRPr="00CB1351" w:rsidRDefault="00E316BE" w:rsidP="00E316BE">
      <w:pPr>
        <w:pStyle w:val="B1"/>
        <w:rPr>
          <w:lang w:eastAsia="zh-CN"/>
        </w:rPr>
      </w:pPr>
      <w:r>
        <w:rPr>
          <w:lang w:eastAsia="zh-CN"/>
        </w:rPr>
        <w:t>-</w:t>
      </w:r>
      <w:r>
        <w:rPr>
          <w:lang w:eastAsia="zh-CN"/>
        </w:rPr>
        <w:tab/>
      </w:r>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p>
    <w:p w14:paraId="6CD9FE7B" w14:textId="77777777" w:rsidR="00A70995" w:rsidRDefault="00A70995" w:rsidP="00A70995">
      <w:pPr>
        <w:rPr>
          <w:rFonts w:eastAsiaTheme="minorEastAsia"/>
          <w:lang w:eastAsia="zh-CN"/>
        </w:rPr>
      </w:pPr>
      <w:r>
        <w:rPr>
          <w:rFonts w:eastAsiaTheme="minorEastAsia"/>
          <w:lang w:eastAsia="zh-CN"/>
        </w:rPr>
        <w:t>UDM:</w:t>
      </w:r>
    </w:p>
    <w:p w14:paraId="0204AE12" w14:textId="62DF6B66" w:rsidR="00A70995" w:rsidRPr="00AE4552" w:rsidRDefault="00E316BE" w:rsidP="000528D2">
      <w:pPr>
        <w:pStyle w:val="B1"/>
        <w:rPr>
          <w:lang w:eastAsia="zh-CN"/>
        </w:rPr>
      </w:pPr>
      <w:r>
        <w:rPr>
          <w:lang w:eastAsia="zh-CN"/>
        </w:rPr>
        <w:lastRenderedPageBreak/>
        <w:t>-</w:t>
      </w:r>
      <w:r>
        <w:rPr>
          <w:lang w:eastAsia="zh-CN"/>
        </w:rPr>
        <w:tab/>
      </w:r>
      <w:r w:rsidR="00A70995" w:rsidRPr="00AE4552">
        <w:rPr>
          <w:rFonts w:hint="eastAsia"/>
          <w:lang w:eastAsia="zh-CN"/>
        </w:rPr>
        <w:t>P</w:t>
      </w:r>
      <w:r w:rsidR="00A70995" w:rsidRPr="00AE4552">
        <w:rPr>
          <w:lang w:eastAsia="zh-CN"/>
        </w:rPr>
        <w:t>erform Registration when receive the de-registration request/handover request from AF.</w:t>
      </w:r>
    </w:p>
    <w:p w14:paraId="0896A5E9" w14:textId="77777777" w:rsidR="00A70995" w:rsidRDefault="00A70995" w:rsidP="00A70995">
      <w:pPr>
        <w:rPr>
          <w:rFonts w:eastAsiaTheme="minorEastAsia"/>
          <w:lang w:eastAsia="zh-CN"/>
        </w:rPr>
      </w:pPr>
      <w:r>
        <w:rPr>
          <w:rFonts w:eastAsiaTheme="minorEastAsia" w:hint="eastAsia"/>
          <w:lang w:eastAsia="zh-CN"/>
        </w:rPr>
        <w:t>U</w:t>
      </w:r>
      <w:r>
        <w:rPr>
          <w:rFonts w:eastAsiaTheme="minorEastAsia"/>
          <w:lang w:eastAsia="zh-CN"/>
        </w:rPr>
        <w:t>E:</w:t>
      </w:r>
    </w:p>
    <w:p w14:paraId="1667860F" w14:textId="074A06AA" w:rsidR="00A70995" w:rsidRDefault="00E316BE" w:rsidP="00E316BE">
      <w:pPr>
        <w:pStyle w:val="B1"/>
        <w:rPr>
          <w:lang w:eastAsia="zh-CN"/>
        </w:rPr>
      </w:pPr>
      <w:r>
        <w:rPr>
          <w:lang w:eastAsia="zh-CN"/>
        </w:rPr>
        <w:t>-</w:t>
      </w:r>
      <w:r>
        <w:rPr>
          <w:lang w:eastAsia="zh-CN"/>
        </w:rPr>
        <w:tab/>
      </w:r>
      <w:r w:rsidR="00A70995">
        <w:rPr>
          <w:lang w:eastAsia="zh-CN"/>
        </w:rPr>
        <w:t>UE can receive AF</w:t>
      </w:r>
      <w:r w:rsidR="000528D2">
        <w:rPr>
          <w:lang w:eastAsia="zh-CN"/>
        </w:rPr>
        <w:t>'</w:t>
      </w:r>
      <w:r w:rsidR="00A70995">
        <w:rPr>
          <w:lang w:eastAsia="zh-CN"/>
        </w:rPr>
        <w:t xml:space="preserve">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p>
    <w:p w14:paraId="1C8EB094" w14:textId="797A1DA2" w:rsidR="00A70995" w:rsidRDefault="00E316BE" w:rsidP="00E316BE">
      <w:pPr>
        <w:pStyle w:val="B1"/>
        <w:rPr>
          <w:lang w:eastAsia="zh-CN"/>
        </w:rPr>
      </w:pPr>
      <w:r>
        <w:rPr>
          <w:lang w:eastAsia="zh-CN"/>
        </w:rPr>
        <w:t>-</w:t>
      </w:r>
      <w:r>
        <w:rPr>
          <w:lang w:eastAsia="zh-CN"/>
        </w:rPr>
        <w:tab/>
      </w:r>
      <w:r w:rsidR="00A70995">
        <w:rPr>
          <w:rFonts w:hint="eastAsia"/>
          <w:lang w:eastAsia="zh-CN"/>
        </w:rPr>
        <w:t>U</w:t>
      </w:r>
      <w:r w:rsidR="00A70995">
        <w:rPr>
          <w:lang w:eastAsia="zh-CN"/>
        </w:rPr>
        <w:t>E can receive AF</w:t>
      </w:r>
      <w:r w:rsidR="000528D2">
        <w:rPr>
          <w:lang w:eastAsia="zh-CN"/>
        </w:rPr>
        <w:t>'</w:t>
      </w:r>
      <w:r w:rsidR="00A70995">
        <w:rPr>
          <w:lang w:eastAsia="zh-CN"/>
        </w:rPr>
        <w:t xml:space="preserve">s indication for </w:t>
      </w:r>
      <w:r w:rsidR="00A70995" w:rsidRPr="00AF26F3">
        <w:rPr>
          <w:lang w:eastAsia="zh-CN"/>
        </w:rPr>
        <w:t>network switch from PLMN to SNPN and PDU session anchor re-selection via 5GC or optionally via the application layer</w:t>
      </w:r>
      <w:r w:rsidR="00A70995">
        <w:rPr>
          <w:lang w:eastAsia="zh-CN"/>
        </w:rPr>
        <w:t>.</w:t>
      </w:r>
    </w:p>
    <w:p w14:paraId="2918DEC5" w14:textId="374263D1" w:rsidR="00A70995" w:rsidRPr="00751A8F" w:rsidRDefault="00E316BE" w:rsidP="00E316BE">
      <w:pPr>
        <w:pStyle w:val="B1"/>
        <w:rPr>
          <w:lang w:eastAsia="zh-CN"/>
        </w:rPr>
      </w:pPr>
      <w:r>
        <w:rPr>
          <w:lang w:eastAsia="zh-CN"/>
        </w:rPr>
        <w:t>-</w:t>
      </w:r>
      <w:r>
        <w:rPr>
          <w:lang w:eastAsia="zh-CN"/>
        </w:rPr>
        <w:tab/>
      </w:r>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p>
    <w:p w14:paraId="2B7EF7A6" w14:textId="57A08497" w:rsidR="007E60C4" w:rsidRPr="004D3578" w:rsidRDefault="007E60C4" w:rsidP="007E60C4">
      <w:pPr>
        <w:pStyle w:val="Heading2"/>
      </w:pPr>
      <w:bookmarkStart w:id="2881" w:name="_Toc50559332"/>
      <w:bookmarkStart w:id="2882" w:name="_Toc54940687"/>
      <w:bookmarkStart w:id="2883" w:name="_Toc54952402"/>
      <w:bookmarkStart w:id="2884" w:name="_Toc57233854"/>
      <w:bookmarkStart w:id="2885" w:name="_Toc57383773"/>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2881"/>
      <w:bookmarkEnd w:id="2882"/>
      <w:bookmarkEnd w:id="2883"/>
      <w:bookmarkEnd w:id="2884"/>
      <w:bookmarkEnd w:id="2885"/>
    </w:p>
    <w:p w14:paraId="40EF6BB4" w14:textId="35CBDD31" w:rsidR="007E60C4" w:rsidRPr="00E004CC" w:rsidRDefault="007E60C4" w:rsidP="00E004CC">
      <w:pPr>
        <w:pStyle w:val="Heading3"/>
      </w:pPr>
      <w:bookmarkStart w:id="2886" w:name="_Toc50559333"/>
      <w:bookmarkStart w:id="2887" w:name="_Toc54940688"/>
      <w:bookmarkStart w:id="2888" w:name="_Toc54952403"/>
      <w:bookmarkStart w:id="2889" w:name="_Toc57233855"/>
      <w:bookmarkStart w:id="2890" w:name="_Toc57383774"/>
      <w:r w:rsidRPr="00E004CC">
        <w:t>6.</w:t>
      </w:r>
      <w:r w:rsidR="00F02FDB" w:rsidRPr="00E004CC">
        <w:t>50</w:t>
      </w:r>
      <w:r w:rsidRPr="00E004CC">
        <w:t>.1</w:t>
      </w:r>
      <w:r w:rsidRPr="00E004CC">
        <w:tab/>
        <w:t>Introduction</w:t>
      </w:r>
      <w:bookmarkEnd w:id="2886"/>
      <w:bookmarkEnd w:id="2887"/>
      <w:bookmarkEnd w:id="2888"/>
      <w:bookmarkEnd w:id="2889"/>
      <w:bookmarkEnd w:id="2890"/>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2891" w:name="_Toc50559334"/>
      <w:bookmarkStart w:id="2892" w:name="_Toc54940689"/>
      <w:bookmarkStart w:id="2893" w:name="_Toc54952404"/>
      <w:bookmarkStart w:id="2894" w:name="_Toc57233856"/>
      <w:bookmarkStart w:id="2895" w:name="_Toc57383775"/>
      <w:r w:rsidRPr="00E004CC">
        <w:t>6.</w:t>
      </w:r>
      <w:r w:rsidR="008F495C" w:rsidRPr="00E004CC">
        <w:t>50</w:t>
      </w:r>
      <w:r w:rsidRPr="00E004CC">
        <w:t>.2</w:t>
      </w:r>
      <w:r w:rsidRPr="00E004CC">
        <w:tab/>
        <w:t>Functional Description</w:t>
      </w:r>
      <w:bookmarkEnd w:id="2891"/>
      <w:bookmarkEnd w:id="2892"/>
      <w:bookmarkEnd w:id="2893"/>
      <w:bookmarkEnd w:id="2894"/>
      <w:bookmarkEnd w:id="2895"/>
    </w:p>
    <w:p w14:paraId="13E03CE9" w14:textId="1EC603D3" w:rsidR="007E60C4" w:rsidRPr="00E004CC" w:rsidRDefault="007E60C4" w:rsidP="00E004CC">
      <w:pPr>
        <w:pStyle w:val="Heading4"/>
      </w:pPr>
      <w:bookmarkStart w:id="2896" w:name="_Toc50559335"/>
      <w:bookmarkStart w:id="2897" w:name="_Toc54940690"/>
      <w:bookmarkStart w:id="2898" w:name="_Toc54952405"/>
      <w:bookmarkStart w:id="2899" w:name="_Toc57233857"/>
      <w:bookmarkStart w:id="2900" w:name="_Toc57383776"/>
      <w:r w:rsidRPr="00E004CC">
        <w:t>6.</w:t>
      </w:r>
      <w:r w:rsidR="008F495C" w:rsidRPr="00E004CC">
        <w:t>50</w:t>
      </w:r>
      <w:r w:rsidRPr="00E004CC">
        <w:t>.2.1</w:t>
      </w:r>
      <w:r w:rsidRPr="00E004CC">
        <w:tab/>
        <w:t>Roaming based architecture</w:t>
      </w:r>
      <w:bookmarkEnd w:id="2896"/>
      <w:bookmarkEnd w:id="2897"/>
      <w:bookmarkEnd w:id="2898"/>
      <w:bookmarkEnd w:id="2899"/>
      <w:bookmarkEnd w:id="2900"/>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2901" w:name="_Toc50559336"/>
      <w:bookmarkStart w:id="2902" w:name="_Toc54940691"/>
      <w:bookmarkStart w:id="2903" w:name="_Toc54952406"/>
      <w:bookmarkStart w:id="2904" w:name="_Toc57233858"/>
      <w:bookmarkStart w:id="2905" w:name="_Toc57383777"/>
      <w:r w:rsidRPr="00E004CC">
        <w:lastRenderedPageBreak/>
        <w:t>6.</w:t>
      </w:r>
      <w:r w:rsidR="008F495C" w:rsidRPr="00E004CC">
        <w:t>50</w:t>
      </w:r>
      <w:r w:rsidRPr="00E004CC">
        <w:t>.2.2</w:t>
      </w:r>
      <w:r w:rsidRPr="00E004CC">
        <w:tab/>
        <w:t>N3IWF based architecture</w:t>
      </w:r>
      <w:bookmarkEnd w:id="2901"/>
      <w:bookmarkEnd w:id="2902"/>
      <w:bookmarkEnd w:id="2903"/>
      <w:bookmarkEnd w:id="2904"/>
      <w:bookmarkEnd w:id="290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2906" w:name="_Toc50559337"/>
      <w:bookmarkStart w:id="2907" w:name="_Toc54940692"/>
      <w:bookmarkStart w:id="2908" w:name="_Toc54952407"/>
      <w:bookmarkStart w:id="2909" w:name="_Toc57233859"/>
      <w:bookmarkStart w:id="2910" w:name="_Toc57383778"/>
      <w:r w:rsidRPr="00E004CC">
        <w:t>6.</w:t>
      </w:r>
      <w:r w:rsidR="008F495C" w:rsidRPr="00E004CC">
        <w:t>50</w:t>
      </w:r>
      <w:r w:rsidRPr="00E004CC">
        <w:t>.2.3</w:t>
      </w:r>
      <w:r w:rsidRPr="00E004CC">
        <w:tab/>
        <w:t>PNI-NPN</w:t>
      </w:r>
      <w:bookmarkEnd w:id="2906"/>
      <w:bookmarkEnd w:id="2907"/>
      <w:bookmarkEnd w:id="2908"/>
      <w:bookmarkEnd w:id="2909"/>
      <w:bookmarkEnd w:id="2910"/>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2911" w:name="_Toc50559338"/>
      <w:bookmarkStart w:id="2912" w:name="_Toc54940693"/>
      <w:bookmarkStart w:id="2913" w:name="_Toc54952408"/>
      <w:bookmarkStart w:id="2914" w:name="_Toc57233860"/>
      <w:bookmarkStart w:id="2915" w:name="_Toc57383779"/>
      <w:r w:rsidRPr="00E004CC">
        <w:t>6.</w:t>
      </w:r>
      <w:r w:rsidR="008F495C" w:rsidRPr="00E004CC">
        <w:t>50</w:t>
      </w:r>
      <w:r w:rsidRPr="00E004CC">
        <w:t>.3</w:t>
      </w:r>
      <w:r w:rsidRPr="00E004CC">
        <w:tab/>
        <w:t>Procedures</w:t>
      </w:r>
      <w:bookmarkEnd w:id="2911"/>
      <w:bookmarkEnd w:id="2912"/>
      <w:bookmarkEnd w:id="2913"/>
      <w:bookmarkEnd w:id="2914"/>
      <w:bookmarkEnd w:id="2915"/>
    </w:p>
    <w:p w14:paraId="1AAEA244" w14:textId="2689048D" w:rsidR="007E60C4" w:rsidRPr="00E004CC" w:rsidRDefault="007E60C4" w:rsidP="00E004CC">
      <w:pPr>
        <w:pStyle w:val="Heading4"/>
      </w:pPr>
      <w:bookmarkStart w:id="2916" w:name="_Toc50559339"/>
      <w:bookmarkStart w:id="2917" w:name="_Toc54940694"/>
      <w:bookmarkStart w:id="2918" w:name="_Toc54952409"/>
      <w:bookmarkStart w:id="2919" w:name="_Toc57233861"/>
      <w:bookmarkStart w:id="2920" w:name="_Toc57383780"/>
      <w:r w:rsidRPr="00E004CC">
        <w:t>6.</w:t>
      </w:r>
      <w:r w:rsidR="008F495C" w:rsidRPr="00E004CC">
        <w:t>50</w:t>
      </w:r>
      <w:r w:rsidRPr="00E004CC">
        <w:t>.3.1</w:t>
      </w:r>
      <w:r w:rsidRPr="00E004CC">
        <w:tab/>
        <w:t>Roaming based procedure</w:t>
      </w:r>
      <w:bookmarkEnd w:id="2916"/>
      <w:bookmarkEnd w:id="2917"/>
      <w:bookmarkEnd w:id="2918"/>
      <w:bookmarkEnd w:id="2919"/>
      <w:bookmarkEnd w:id="292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2921" w:name="_Toc50559340"/>
      <w:bookmarkStart w:id="2922" w:name="_Toc54940695"/>
      <w:bookmarkStart w:id="2923" w:name="_Toc54952410"/>
      <w:bookmarkStart w:id="2924" w:name="_Toc57233862"/>
      <w:bookmarkStart w:id="2925" w:name="_Toc57383781"/>
      <w:r w:rsidRPr="00E004CC">
        <w:t>6.</w:t>
      </w:r>
      <w:r w:rsidR="008F495C" w:rsidRPr="00E004CC">
        <w:t>50</w:t>
      </w:r>
      <w:r w:rsidRPr="00E004CC">
        <w:t>.3.2</w:t>
      </w:r>
      <w:r w:rsidRPr="00E004CC">
        <w:tab/>
        <w:t>N3IWF based procedure</w:t>
      </w:r>
      <w:bookmarkEnd w:id="2921"/>
      <w:bookmarkEnd w:id="2922"/>
      <w:bookmarkEnd w:id="2923"/>
      <w:bookmarkEnd w:id="2924"/>
      <w:bookmarkEnd w:id="2925"/>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2926" w:name="_Toc50559341"/>
      <w:bookmarkStart w:id="2927" w:name="_Toc54940696"/>
      <w:bookmarkStart w:id="2928" w:name="_Toc54952411"/>
      <w:bookmarkStart w:id="2929" w:name="_Toc57233863"/>
      <w:bookmarkStart w:id="2930" w:name="_Toc57383782"/>
      <w:r w:rsidRPr="00E004CC">
        <w:t>6.</w:t>
      </w:r>
      <w:r w:rsidR="008F495C" w:rsidRPr="00E004CC">
        <w:t>50</w:t>
      </w:r>
      <w:r w:rsidRPr="00E004CC">
        <w:t>.3.3</w:t>
      </w:r>
      <w:r w:rsidRPr="00E004CC">
        <w:tab/>
        <w:t>PNI-NPN</w:t>
      </w:r>
      <w:bookmarkEnd w:id="2926"/>
      <w:bookmarkEnd w:id="2927"/>
      <w:bookmarkEnd w:id="2928"/>
      <w:bookmarkEnd w:id="2929"/>
      <w:bookmarkEnd w:id="2930"/>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2931" w:name="_Toc54940697"/>
      <w:bookmarkStart w:id="2932" w:name="_Toc54952412"/>
      <w:bookmarkStart w:id="2933" w:name="_Toc57233864"/>
      <w:bookmarkStart w:id="2934" w:name="_Toc57383783"/>
      <w:r w:rsidRPr="00E004CC">
        <w:rPr>
          <w:rFonts w:eastAsiaTheme="minorEastAsia"/>
        </w:rPr>
        <w:t>6.50.4</w:t>
      </w:r>
      <w:r w:rsidRPr="00E004CC">
        <w:rPr>
          <w:rFonts w:eastAsiaTheme="minorEastAsia"/>
        </w:rPr>
        <w:tab/>
        <w:t>Impacts on existing entities and interfaces</w:t>
      </w:r>
      <w:bookmarkEnd w:id="2931"/>
      <w:bookmarkEnd w:id="2932"/>
      <w:bookmarkEnd w:id="2933"/>
      <w:bookmarkEnd w:id="2934"/>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2935" w:name="_Toc50559343"/>
      <w:bookmarkStart w:id="2936" w:name="_Toc54940698"/>
      <w:bookmarkStart w:id="2937" w:name="_Toc54952413"/>
      <w:bookmarkStart w:id="2938" w:name="_Toc57233865"/>
      <w:bookmarkStart w:id="2939" w:name="_Toc57383784"/>
      <w:r w:rsidRPr="00A97959">
        <w:lastRenderedPageBreak/>
        <w:t>6.</w:t>
      </w:r>
      <w:r w:rsidR="00930A27">
        <w:t>51</w:t>
      </w:r>
      <w:r w:rsidRPr="00A97959">
        <w:tab/>
        <w:t>Solution #</w:t>
      </w:r>
      <w:r w:rsidR="00930A27">
        <w:t>51</w:t>
      </w:r>
      <w:r w:rsidRPr="00A97959">
        <w:t xml:space="preserve">: </w:t>
      </w:r>
      <w:r>
        <w:t>QoS notification between SNPN and PLMN for VIAPA</w:t>
      </w:r>
      <w:bookmarkEnd w:id="2935"/>
      <w:bookmarkEnd w:id="2936"/>
      <w:bookmarkEnd w:id="2937"/>
      <w:bookmarkEnd w:id="2938"/>
      <w:bookmarkEnd w:id="2939"/>
    </w:p>
    <w:p w14:paraId="20AA5F4B" w14:textId="76134BF9" w:rsidR="00105935" w:rsidRPr="00E004CC" w:rsidRDefault="00105935" w:rsidP="00E004CC">
      <w:pPr>
        <w:pStyle w:val="Heading3"/>
      </w:pPr>
      <w:bookmarkStart w:id="2940" w:name="_Toc50559344"/>
      <w:bookmarkStart w:id="2941" w:name="_Toc54940699"/>
      <w:bookmarkStart w:id="2942" w:name="_Toc54952414"/>
      <w:bookmarkStart w:id="2943" w:name="_Toc57233866"/>
      <w:bookmarkStart w:id="2944" w:name="_Toc57383785"/>
      <w:r w:rsidRPr="00E004CC">
        <w:t>6.</w:t>
      </w:r>
      <w:r w:rsidR="00930A27" w:rsidRPr="00E004CC">
        <w:t>51</w:t>
      </w:r>
      <w:r w:rsidRPr="00E004CC">
        <w:t>.1</w:t>
      </w:r>
      <w:r w:rsidRPr="00E004CC">
        <w:tab/>
        <w:t>Introduction</w:t>
      </w:r>
      <w:bookmarkEnd w:id="2940"/>
      <w:bookmarkEnd w:id="2941"/>
      <w:bookmarkEnd w:id="2942"/>
      <w:bookmarkEnd w:id="2943"/>
      <w:bookmarkEnd w:id="2944"/>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135B5563" w14:textId="717D0ED7" w:rsidR="00105935" w:rsidRPr="00E004CC" w:rsidRDefault="00105935" w:rsidP="00E004CC">
      <w:pPr>
        <w:pStyle w:val="Heading3"/>
      </w:pPr>
      <w:bookmarkStart w:id="2945" w:name="_Toc50559345"/>
      <w:bookmarkStart w:id="2946" w:name="_Toc54940700"/>
      <w:bookmarkStart w:id="2947" w:name="_Toc54952415"/>
      <w:bookmarkStart w:id="2948" w:name="_Toc57233867"/>
      <w:bookmarkStart w:id="2949" w:name="_Toc57383786"/>
      <w:r w:rsidRPr="00E004CC">
        <w:t>6.</w:t>
      </w:r>
      <w:r w:rsidR="008D6FB0" w:rsidRPr="00E004CC">
        <w:t>51</w:t>
      </w:r>
      <w:r w:rsidRPr="00E004CC">
        <w:t>.2</w:t>
      </w:r>
      <w:r w:rsidRPr="00E004CC">
        <w:tab/>
        <w:t>Functional Description</w:t>
      </w:r>
      <w:bookmarkEnd w:id="2945"/>
      <w:bookmarkEnd w:id="2946"/>
      <w:bookmarkEnd w:id="2947"/>
      <w:bookmarkEnd w:id="2948"/>
      <w:bookmarkEnd w:id="2949"/>
    </w:p>
    <w:p w14:paraId="31E77276" w14:textId="6F07949A" w:rsidR="00105935" w:rsidRDefault="00105935" w:rsidP="00105935">
      <w:r w:rsidRPr="001D3917">
        <w:t>Th</w:t>
      </w:r>
      <w:r>
        <w:t xml:space="preserve">is notification solution is based on the defined procedures in </w:t>
      </w:r>
      <w:r w:rsidR="00B32B1A">
        <w:t>TS 23.288</w:t>
      </w:r>
      <w:r w:rsidR="00E004CC">
        <w:t> [40]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2950" w:name="_Toc50559346"/>
      <w:bookmarkStart w:id="2951" w:name="_Toc54940701"/>
      <w:bookmarkStart w:id="2952" w:name="_Toc54952416"/>
      <w:bookmarkStart w:id="2953" w:name="_Toc57233868"/>
      <w:bookmarkStart w:id="2954" w:name="_Toc57383787"/>
      <w:r w:rsidRPr="00E004CC">
        <w:lastRenderedPageBreak/>
        <w:t>6.</w:t>
      </w:r>
      <w:r w:rsidR="008D6FB0" w:rsidRPr="00E004CC">
        <w:t>51</w:t>
      </w:r>
      <w:r w:rsidRPr="00E004CC">
        <w:t>.3</w:t>
      </w:r>
      <w:r w:rsidRPr="00E004CC">
        <w:tab/>
        <w:t>Procedure</w:t>
      </w:r>
      <w:bookmarkEnd w:id="2950"/>
      <w:bookmarkEnd w:id="2951"/>
      <w:bookmarkEnd w:id="2952"/>
      <w:bookmarkEnd w:id="2953"/>
      <w:bookmarkEnd w:id="2954"/>
    </w:p>
    <w:p w14:paraId="02E31D82" w14:textId="631781A1" w:rsidR="00105935" w:rsidRPr="00E004CC" w:rsidRDefault="00105935" w:rsidP="00E004CC">
      <w:pPr>
        <w:pStyle w:val="Heading4"/>
      </w:pPr>
      <w:bookmarkStart w:id="2955" w:name="_Toc50559347"/>
      <w:bookmarkStart w:id="2956" w:name="_Toc54940702"/>
      <w:bookmarkStart w:id="2957" w:name="_Toc54952417"/>
      <w:bookmarkStart w:id="2958" w:name="_Toc57233869"/>
      <w:bookmarkStart w:id="2959" w:name="_Toc57383788"/>
      <w:r w:rsidRPr="00E004CC">
        <w:t>6.</w:t>
      </w:r>
      <w:r w:rsidR="008D6FB0" w:rsidRPr="00E004CC">
        <w:t>51</w:t>
      </w:r>
      <w:r w:rsidRPr="00E004CC">
        <w:t>.3.1</w:t>
      </w:r>
      <w:r w:rsidR="00930A27" w:rsidRPr="00E004CC">
        <w:tab/>
      </w:r>
      <w:r w:rsidRPr="00E004CC">
        <w:t>QoS degradation notification and reporting between PLMN and SNPN</w:t>
      </w:r>
      <w:bookmarkEnd w:id="2955"/>
      <w:bookmarkEnd w:id="2956"/>
      <w:bookmarkEnd w:id="2957"/>
      <w:bookmarkEnd w:id="2958"/>
      <w:bookmarkEnd w:id="2959"/>
    </w:p>
    <w:bookmarkStart w:id="2960" w:name="_MON_1661086159"/>
    <w:bookmarkEnd w:id="2960"/>
    <w:p w14:paraId="5DEFB06F" w14:textId="14D34BFF" w:rsidR="00105935" w:rsidRDefault="003E30C3" w:rsidP="00B32B1A">
      <w:pPr>
        <w:pStyle w:val="TH"/>
        <w:rPr>
          <w:noProof/>
        </w:rPr>
      </w:pPr>
      <w:r w:rsidRPr="00A97959">
        <w:rPr>
          <w:noProof/>
        </w:rPr>
        <w:object w:dxaOrig="8821" w:dyaOrig="6303" w14:anchorId="53BB2225">
          <v:shape id="_x0000_i1148" type="#_x0000_t75" alt="" style="width:391.5pt;height:315.75pt" o:ole="">
            <v:imagedata r:id="rId256" o:title=""/>
          </v:shape>
          <o:OLEObject Type="Embed" ProgID="Word.Picture.8" ShapeID="_x0000_i1148" DrawAspect="Content" ObjectID="_1667996988" r:id="rId257"/>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1AD59FD7" w:rsidR="00105935" w:rsidRDefault="00105935" w:rsidP="00B32B1A">
      <w:pPr>
        <w:pStyle w:val="NO"/>
      </w:pPr>
      <w:r>
        <w:t>NOTE:</w:t>
      </w:r>
      <w:r>
        <w:tab/>
        <w:t xml:space="preserve">SNPN can collect other QoS information from PLMN using the defined procedures in </w:t>
      </w:r>
      <w:r w:rsidR="00B32B1A">
        <w:t>TS 23.288</w:t>
      </w:r>
      <w:r w:rsidR="00E004CC">
        <w:t> [40]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415D5087" w:rsidR="00105935" w:rsidRDefault="00105935" w:rsidP="00105935">
      <w:r>
        <w:t xml:space="preserve">Step 3-4, Follow the existing procedure defined in </w:t>
      </w:r>
      <w:r w:rsidR="00B32B1A">
        <w:t>TS 23.288</w:t>
      </w:r>
      <w:r w:rsidR="00E004CC">
        <w:t> [40]</w:t>
      </w:r>
      <w:r>
        <w:t>. In the notification report, the PLMN may include the new 5QI for downgraded the PDU session based on agreed SLA and QoS mapping, so SNPN may reconfigured its SNPN service QoS accordingly.</w:t>
      </w:r>
      <w:r w:rsidR="00551D2C">
        <w:t xml:space="preserve"> </w:t>
      </w:r>
      <w:r w:rsidR="00633727">
        <w:t>Specifically</w:t>
      </w:r>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r w:rsidR="007119A4" w:rsidRPr="00140E21">
        <w:rPr>
          <w:lang w:eastAsia="zh-CN"/>
        </w:rPr>
        <w:t> </w:t>
      </w:r>
      <w:r w:rsidR="007119A4">
        <w:rPr>
          <w:lang w:eastAsia="zh-CN"/>
        </w:rPr>
        <w:t xml:space="preserve"> </w:t>
      </w:r>
      <w:r w:rsidR="00551D2C">
        <w:rPr>
          <w:lang w:eastAsia="zh-CN"/>
        </w:rPr>
        <w:t>23.502</w:t>
      </w:r>
      <w:r w:rsidR="007119A4" w:rsidRPr="00140E21">
        <w:rPr>
          <w:lang w:eastAsia="zh-CN"/>
        </w:rPr>
        <w:t> </w:t>
      </w:r>
      <w:r w:rsidR="007119A4">
        <w:rPr>
          <w:lang w:eastAsia="zh-CN"/>
        </w:rPr>
        <w:t xml:space="preserve"> </w:t>
      </w:r>
      <w:r w:rsidR="00551D2C">
        <w:rPr>
          <w:lang w:eastAsia="zh-CN"/>
        </w:rPr>
        <w:t>[6] to adjust the service QoS in SNPN based on the received 5QI.</w:t>
      </w:r>
    </w:p>
    <w:p w14:paraId="17FC81FC" w14:textId="7DA2A0A5" w:rsidR="00105935" w:rsidRPr="00E004CC" w:rsidRDefault="00105935" w:rsidP="00E004CC">
      <w:pPr>
        <w:pStyle w:val="Heading3"/>
      </w:pPr>
      <w:bookmarkStart w:id="2961" w:name="_Toc50559348"/>
      <w:bookmarkStart w:id="2962" w:name="_Toc54940703"/>
      <w:bookmarkStart w:id="2963" w:name="_Toc54952418"/>
      <w:bookmarkStart w:id="2964" w:name="_Toc57233870"/>
      <w:bookmarkStart w:id="2965" w:name="_Toc57383789"/>
      <w:r w:rsidRPr="00E004CC">
        <w:t>6.</w:t>
      </w:r>
      <w:r w:rsidR="008D6FB0" w:rsidRPr="00E004CC">
        <w:t>51</w:t>
      </w:r>
      <w:r w:rsidRPr="00E004CC">
        <w:t>.4</w:t>
      </w:r>
      <w:r w:rsidRPr="00E004CC">
        <w:tab/>
        <w:t>Impacts on services, entities and interfaces</w:t>
      </w:r>
      <w:bookmarkEnd w:id="2961"/>
      <w:bookmarkEnd w:id="2962"/>
      <w:bookmarkEnd w:id="2963"/>
      <w:bookmarkEnd w:id="2964"/>
      <w:bookmarkEnd w:id="2965"/>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lastRenderedPageBreak/>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33E72735" w:rsidR="00486A38" w:rsidRDefault="00105935" w:rsidP="00486A38">
      <w:pPr>
        <w:pStyle w:val="B1"/>
        <w:rPr>
          <w:lang w:eastAsia="zh-CN"/>
        </w:rPr>
      </w:pPr>
      <w:r>
        <w:rPr>
          <w:lang w:eastAsia="zh-CN"/>
        </w:rPr>
        <w:t>-</w:t>
      </w:r>
      <w:r>
        <w:rPr>
          <w:lang w:eastAsia="zh-CN"/>
        </w:rPr>
        <w:tab/>
        <w:t>AMF Provides underlay network connectivity information to AF for QoS monitor subscription.</w:t>
      </w:r>
    </w:p>
    <w:p w14:paraId="278B6B2A" w14:textId="77777777" w:rsidR="00486A38" w:rsidRDefault="00486A38" w:rsidP="000528D2">
      <w:pPr>
        <w:rPr>
          <w:lang w:eastAsia="zh-CN"/>
        </w:rPr>
      </w:pPr>
      <w:r>
        <w:rPr>
          <w:lang w:eastAsia="zh-CN"/>
        </w:rPr>
        <w:t>AF impact:</w:t>
      </w:r>
    </w:p>
    <w:p w14:paraId="55FBC47F" w14:textId="2A9AE3F4" w:rsidR="00105935" w:rsidRDefault="00486A38" w:rsidP="00486A38">
      <w:pPr>
        <w:pStyle w:val="B1"/>
        <w:rPr>
          <w:lang w:eastAsia="zh-CN"/>
        </w:rPr>
      </w:pPr>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p>
    <w:p w14:paraId="75099DBE" w14:textId="4EAFDADB" w:rsidR="00BD3242" w:rsidRDefault="00BD3242" w:rsidP="00BD3242">
      <w:pPr>
        <w:pStyle w:val="Heading2"/>
      </w:pPr>
      <w:bookmarkStart w:id="2966" w:name="_Toc50559349"/>
      <w:bookmarkStart w:id="2967" w:name="_Toc54940704"/>
      <w:bookmarkStart w:id="2968" w:name="_Toc54952419"/>
      <w:bookmarkStart w:id="2969" w:name="_Toc57233871"/>
      <w:bookmarkStart w:id="2970" w:name="_Toc57383790"/>
      <w:r>
        <w:t>6.</w:t>
      </w:r>
      <w:r w:rsidR="000817CC">
        <w:t>52</w:t>
      </w:r>
      <w:r>
        <w:tab/>
        <w:t>Solution #</w:t>
      </w:r>
      <w:r w:rsidR="000817CC">
        <w:t>52</w:t>
      </w:r>
      <w:r>
        <w:t>: Enabling service continuity with pre-established backup connection</w:t>
      </w:r>
      <w:bookmarkEnd w:id="2966"/>
      <w:bookmarkEnd w:id="2967"/>
      <w:bookmarkEnd w:id="2968"/>
      <w:bookmarkEnd w:id="2969"/>
      <w:bookmarkEnd w:id="2970"/>
    </w:p>
    <w:p w14:paraId="0CF57CC2" w14:textId="7B7092DA" w:rsidR="00BD3242" w:rsidRPr="00E004CC" w:rsidRDefault="00BD3242" w:rsidP="00E004CC">
      <w:pPr>
        <w:pStyle w:val="Heading3"/>
      </w:pPr>
      <w:bookmarkStart w:id="2971" w:name="_Toc50559350"/>
      <w:bookmarkStart w:id="2972" w:name="_Toc54940705"/>
      <w:bookmarkStart w:id="2973" w:name="_Toc54952420"/>
      <w:bookmarkStart w:id="2974" w:name="_Toc57233872"/>
      <w:bookmarkStart w:id="2975" w:name="_Toc57383791"/>
      <w:r w:rsidRPr="00E004CC">
        <w:t>6.</w:t>
      </w:r>
      <w:r w:rsidR="000817CC" w:rsidRPr="00E004CC">
        <w:t>52</w:t>
      </w:r>
      <w:r w:rsidRPr="00E004CC">
        <w:t>.1</w:t>
      </w:r>
      <w:r w:rsidRPr="00E004CC">
        <w:tab/>
        <w:t>Introduction</w:t>
      </w:r>
      <w:bookmarkEnd w:id="2971"/>
      <w:bookmarkEnd w:id="2972"/>
      <w:bookmarkEnd w:id="2973"/>
      <w:bookmarkEnd w:id="2974"/>
      <w:bookmarkEnd w:id="2975"/>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2976" w:name="_Toc50559351"/>
      <w:bookmarkStart w:id="2977" w:name="_Toc54940706"/>
      <w:bookmarkStart w:id="2978" w:name="_Toc54952421"/>
      <w:bookmarkStart w:id="2979" w:name="_Toc57233873"/>
      <w:bookmarkStart w:id="2980" w:name="_Toc57383792"/>
      <w:r w:rsidRPr="00E004CC">
        <w:t>6.</w:t>
      </w:r>
      <w:r w:rsidR="000817CC" w:rsidRPr="00E004CC">
        <w:t>52</w:t>
      </w:r>
      <w:r w:rsidRPr="00E004CC">
        <w:t>.2</w:t>
      </w:r>
      <w:r w:rsidRPr="00E004CC">
        <w:tab/>
        <w:t>Functional Description</w:t>
      </w:r>
      <w:bookmarkEnd w:id="2976"/>
      <w:bookmarkEnd w:id="2977"/>
      <w:bookmarkEnd w:id="2978"/>
      <w:bookmarkEnd w:id="2979"/>
      <w:bookmarkEnd w:id="2980"/>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 xml:space="preserve">When the UE decides to temporarily leave the SNPN, it may initiate a NAS procedure to request temporary leave. Similar procedure was discussed in the MUSIM study and may be reused here. If the network can accept </w:t>
      </w:r>
      <w:r w:rsidR="00BD3242">
        <w:lastRenderedPageBreak/>
        <w:t>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2981" w:name="_Toc50559352"/>
      <w:bookmarkStart w:id="2982" w:name="_Toc54940707"/>
      <w:bookmarkStart w:id="2983" w:name="_Toc54952422"/>
      <w:bookmarkStart w:id="2984" w:name="_Toc57233874"/>
      <w:bookmarkStart w:id="2985" w:name="_Toc57383793"/>
      <w:r w:rsidRPr="00E004CC">
        <w:t>6.</w:t>
      </w:r>
      <w:r w:rsidR="0010775D" w:rsidRPr="00E004CC">
        <w:t>52</w:t>
      </w:r>
      <w:r w:rsidRPr="00E004CC">
        <w:t>.3</w:t>
      </w:r>
      <w:r w:rsidRPr="00E004CC">
        <w:tab/>
        <w:t>Procedures</w:t>
      </w:r>
      <w:bookmarkEnd w:id="2981"/>
      <w:bookmarkEnd w:id="2982"/>
      <w:bookmarkEnd w:id="2983"/>
      <w:bookmarkEnd w:id="2984"/>
      <w:bookmarkEnd w:id="2985"/>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9" type="#_x0000_t75" style="width:468pt;height:516pt" o:ole="">
            <v:imagedata r:id="rId258" o:title=""/>
          </v:shape>
          <o:OLEObject Type="Embed" ProgID="Visio.Drawing.15" ShapeID="_x0000_i1149" DrawAspect="Content" ObjectID="_1667996989" r:id="rId259"/>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lastRenderedPageBreak/>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2986" w:name="_Toc50559353"/>
      <w:bookmarkStart w:id="2987" w:name="_Toc54940708"/>
      <w:bookmarkStart w:id="2988" w:name="_Toc54952423"/>
      <w:bookmarkStart w:id="2989" w:name="_Toc57233875"/>
      <w:bookmarkStart w:id="2990" w:name="_Toc57383794"/>
      <w:r w:rsidRPr="00E004CC">
        <w:t>6.</w:t>
      </w:r>
      <w:r w:rsidR="0010775D" w:rsidRPr="00E004CC">
        <w:t>52</w:t>
      </w:r>
      <w:r w:rsidRPr="00E004CC">
        <w:t>.4</w:t>
      </w:r>
      <w:r w:rsidRPr="00E004CC">
        <w:tab/>
        <w:t>Impacts on services, entities and interfaces</w:t>
      </w:r>
      <w:bookmarkEnd w:id="2986"/>
      <w:bookmarkEnd w:id="2987"/>
      <w:bookmarkEnd w:id="2988"/>
      <w:bookmarkEnd w:id="2989"/>
      <w:bookmarkEnd w:id="299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2991" w:name="_Toc50559354"/>
      <w:bookmarkStart w:id="2992" w:name="_Toc54940709"/>
      <w:bookmarkStart w:id="2993" w:name="_Toc54952424"/>
      <w:bookmarkStart w:id="2994" w:name="_Toc57233876"/>
      <w:bookmarkStart w:id="2995" w:name="_Toc57383795"/>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2991"/>
      <w:bookmarkEnd w:id="2992"/>
      <w:bookmarkEnd w:id="2993"/>
      <w:bookmarkEnd w:id="2994"/>
      <w:bookmarkEnd w:id="2995"/>
    </w:p>
    <w:p w14:paraId="09645023" w14:textId="276AF45E" w:rsidR="00B91A14" w:rsidRPr="00E004CC" w:rsidRDefault="00B91A14" w:rsidP="00E004CC">
      <w:pPr>
        <w:pStyle w:val="Heading3"/>
      </w:pPr>
      <w:bookmarkStart w:id="2996" w:name="_Toc50559355"/>
      <w:bookmarkStart w:id="2997" w:name="_Toc54940710"/>
      <w:bookmarkStart w:id="2998" w:name="_Toc54952425"/>
      <w:bookmarkStart w:id="2999" w:name="_Toc57233877"/>
      <w:bookmarkStart w:id="3000" w:name="_Toc57383796"/>
      <w:r w:rsidRPr="00E004CC">
        <w:t>6.53.1</w:t>
      </w:r>
      <w:r w:rsidRPr="00E004CC">
        <w:tab/>
        <w:t>Introduction</w:t>
      </w:r>
      <w:bookmarkEnd w:id="2996"/>
      <w:bookmarkEnd w:id="2997"/>
      <w:bookmarkEnd w:id="2998"/>
      <w:bookmarkEnd w:id="2999"/>
      <w:bookmarkEnd w:id="3000"/>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3001" w:name="_Toc50559356"/>
      <w:bookmarkStart w:id="3002" w:name="_Toc54940711"/>
      <w:bookmarkStart w:id="3003" w:name="_Toc54952426"/>
      <w:bookmarkStart w:id="3004" w:name="_Toc57233878"/>
      <w:bookmarkStart w:id="3005" w:name="_Toc57383797"/>
      <w:r w:rsidRPr="00E004CC">
        <w:t>6.</w:t>
      </w:r>
      <w:r w:rsidR="00AD3C52" w:rsidRPr="00E004CC">
        <w:t>53</w:t>
      </w:r>
      <w:r w:rsidRPr="00E004CC">
        <w:t>.2</w:t>
      </w:r>
      <w:r w:rsidRPr="00E004CC">
        <w:tab/>
        <w:t>Functional Description</w:t>
      </w:r>
      <w:bookmarkEnd w:id="3001"/>
      <w:bookmarkEnd w:id="3002"/>
      <w:bookmarkEnd w:id="3003"/>
      <w:bookmarkEnd w:id="3004"/>
      <w:bookmarkEnd w:id="3005"/>
    </w:p>
    <w:p w14:paraId="62A73F2F" w14:textId="31633968" w:rsidR="00B91A14" w:rsidRPr="00E004CC" w:rsidRDefault="00B91A14" w:rsidP="00E004CC">
      <w:pPr>
        <w:pStyle w:val="Heading4"/>
      </w:pPr>
      <w:bookmarkStart w:id="3006" w:name="_Toc50559357"/>
      <w:bookmarkStart w:id="3007" w:name="_Toc54940712"/>
      <w:bookmarkStart w:id="3008" w:name="_Toc54952427"/>
      <w:bookmarkStart w:id="3009" w:name="_Toc57233879"/>
      <w:bookmarkStart w:id="3010" w:name="_Toc57383798"/>
      <w:r w:rsidRPr="00E004CC">
        <w:t>6.</w:t>
      </w:r>
      <w:r w:rsidR="00AD3C52" w:rsidRPr="00E004CC">
        <w:t>53</w:t>
      </w:r>
      <w:r w:rsidRPr="00E004CC">
        <w:t>.2.1</w:t>
      </w:r>
      <w:r w:rsidRPr="00E004CC">
        <w:tab/>
        <w:t>Solution Principles</w:t>
      </w:r>
      <w:bookmarkEnd w:id="3006"/>
      <w:bookmarkEnd w:id="3007"/>
      <w:bookmarkEnd w:id="3008"/>
      <w:bookmarkEnd w:id="3009"/>
      <w:bookmarkEnd w:id="3010"/>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50" type="#_x0000_t75" style="width:480pt;height:285pt" o:ole="">
            <v:imagedata r:id="rId260" o:title=""/>
          </v:shape>
          <o:OLEObject Type="Embed" ProgID="Visio.Drawing.15" ShapeID="_x0000_i1150" DrawAspect="Content" ObjectID="_1667996990" r:id="rId261"/>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3011" w:name="_Toc50559358"/>
      <w:bookmarkStart w:id="3012" w:name="_Toc54940713"/>
      <w:bookmarkStart w:id="3013" w:name="_Toc54952428"/>
      <w:bookmarkStart w:id="3014" w:name="_Toc57233880"/>
      <w:bookmarkStart w:id="3015" w:name="_Toc57383799"/>
      <w:r w:rsidRPr="00E004CC">
        <w:lastRenderedPageBreak/>
        <w:t>6.</w:t>
      </w:r>
      <w:r w:rsidR="00E216F9" w:rsidRPr="00E004CC">
        <w:t>53</w:t>
      </w:r>
      <w:r w:rsidRPr="00E004CC">
        <w:t>.3</w:t>
      </w:r>
      <w:r w:rsidRPr="00E004CC">
        <w:tab/>
        <w:t>Procedures</w:t>
      </w:r>
      <w:bookmarkEnd w:id="3011"/>
      <w:bookmarkEnd w:id="3012"/>
      <w:bookmarkEnd w:id="3013"/>
      <w:bookmarkEnd w:id="3014"/>
      <w:bookmarkEnd w:id="3015"/>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3016" w:name="_Hlk27050355"/>
    <w:bookmarkStart w:id="3017" w:name="_MON_1661114471"/>
    <w:bookmarkEnd w:id="3017"/>
    <w:p w14:paraId="675797DA" w14:textId="75C919E2" w:rsidR="00CE39F0" w:rsidRDefault="00B32B1A" w:rsidP="00B32B1A">
      <w:pPr>
        <w:pStyle w:val="TH"/>
      </w:pPr>
      <w:r>
        <w:rPr>
          <w:noProof/>
        </w:rPr>
        <w:object w:dxaOrig="9710" w:dyaOrig="6273" w14:anchorId="1DD218A8">
          <v:shape id="_x0000_i1151" type="#_x0000_t75" style="width:480pt;height:313.5pt" o:ole="">
            <v:imagedata r:id="rId262" o:title="" cropbottom="9385f"/>
          </v:shape>
          <o:OLEObject Type="Embed" ProgID="Word.Document.8" ShapeID="_x0000_i1151" DrawAspect="Content" ObjectID="_1667996991" r:id="rId263">
            <o:FieldCodes>\s</o:FieldCodes>
          </o:OLEObject>
        </w:object>
      </w:r>
      <w:bookmarkEnd w:id="3016"/>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3018" w:name="_Hlk43999440"/>
      <w:r w:rsidRPr="005311A3">
        <w:rPr>
          <w:lang w:eastAsia="ko-KR"/>
        </w:rPr>
        <w:lastRenderedPageBreak/>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5F9117DD" w:rsidR="00464F36" w:rsidRDefault="00464F36" w:rsidP="00464F36">
      <w:pPr>
        <w:pStyle w:val="B1"/>
      </w:pPr>
      <w:r>
        <w:t>7.</w:t>
      </w:r>
      <w:r>
        <w:tab/>
        <w:t xml:space="preserve">The HSS generates a SD-AV using the password received from the 5GC of the SNPN. The SD-AV is generated as specified in </w:t>
      </w:r>
      <w:r w:rsidR="00E004CC">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3018"/>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C3A4573" w:rsidR="00B91A14" w:rsidRDefault="00B32B1A" w:rsidP="00B32B1A">
      <w:pPr>
        <w:rPr>
          <w:lang w:eastAsia="ko-KR"/>
        </w:rPr>
      </w:pPr>
      <w:r>
        <w:rPr>
          <w:lang w:eastAsia="ko-KR"/>
        </w:rPr>
        <w:t xml:space="preserve">It is worth to mention that as per </w:t>
      </w:r>
      <w:r w:rsidR="00E004CC">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02881D68" w:rsidR="00B91A14" w:rsidRDefault="00B32B1A" w:rsidP="00B32B1A">
      <w:r>
        <w:t xml:space="preserve">It is proposed therefore that the restriction for the usage of SIP Digest as defined in </w:t>
      </w:r>
      <w:r w:rsidR="00E004CC">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3019" w:name="_Toc50559359"/>
      <w:bookmarkStart w:id="3020" w:name="_Toc54940714"/>
      <w:bookmarkStart w:id="3021" w:name="_Toc54952429"/>
      <w:bookmarkStart w:id="3022" w:name="_Toc57233881"/>
      <w:bookmarkStart w:id="3023" w:name="_Toc57383800"/>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3019"/>
      <w:bookmarkEnd w:id="3020"/>
      <w:bookmarkEnd w:id="3021"/>
      <w:bookmarkEnd w:id="3022"/>
      <w:bookmarkEnd w:id="302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3024" w:name="_Toc50559360"/>
      <w:bookmarkStart w:id="3025" w:name="_Toc54940715"/>
      <w:bookmarkStart w:id="3026" w:name="_Toc54952430"/>
      <w:bookmarkStart w:id="3027" w:name="_Toc57233882"/>
      <w:bookmarkStart w:id="3028" w:name="_Toc57383801"/>
      <w:r>
        <w:lastRenderedPageBreak/>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3024"/>
      <w:bookmarkEnd w:id="3025"/>
      <w:bookmarkEnd w:id="3026"/>
      <w:bookmarkEnd w:id="3027"/>
      <w:bookmarkEnd w:id="3028"/>
    </w:p>
    <w:p w14:paraId="75BD911D" w14:textId="21FDB4EB" w:rsidR="00181180" w:rsidRPr="00E004CC" w:rsidRDefault="00181180" w:rsidP="00E004CC">
      <w:pPr>
        <w:pStyle w:val="Heading3"/>
      </w:pPr>
      <w:bookmarkStart w:id="3029" w:name="_Toc50559361"/>
      <w:bookmarkStart w:id="3030" w:name="_Toc54940716"/>
      <w:bookmarkStart w:id="3031" w:name="_Toc54952431"/>
      <w:bookmarkStart w:id="3032" w:name="_Toc57233883"/>
      <w:bookmarkStart w:id="3033" w:name="_Toc57383802"/>
      <w:r w:rsidRPr="00E004CC">
        <w:t>6.54.1</w:t>
      </w:r>
      <w:r w:rsidRPr="00E004CC">
        <w:tab/>
        <w:t>Introduction</w:t>
      </w:r>
      <w:bookmarkEnd w:id="3029"/>
      <w:bookmarkEnd w:id="3030"/>
      <w:bookmarkEnd w:id="3031"/>
      <w:bookmarkEnd w:id="3032"/>
      <w:bookmarkEnd w:id="303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3034" w:name="_Toc50559362"/>
      <w:bookmarkStart w:id="3035" w:name="_Toc54940717"/>
      <w:bookmarkStart w:id="3036" w:name="_Toc54952432"/>
      <w:bookmarkStart w:id="3037" w:name="_Toc57233884"/>
      <w:bookmarkStart w:id="3038" w:name="_Toc57383803"/>
      <w:r w:rsidRPr="00E004CC">
        <w:t>6.54.2</w:t>
      </w:r>
      <w:r w:rsidRPr="00E004CC">
        <w:tab/>
        <w:t>Functional Description</w:t>
      </w:r>
      <w:bookmarkEnd w:id="3034"/>
      <w:bookmarkEnd w:id="3035"/>
      <w:bookmarkEnd w:id="3036"/>
      <w:bookmarkEnd w:id="3037"/>
      <w:bookmarkEnd w:id="3038"/>
    </w:p>
    <w:p w14:paraId="02765EFF" w14:textId="2E552799" w:rsidR="00181180" w:rsidRPr="00E004CC" w:rsidRDefault="00181180" w:rsidP="00E004CC">
      <w:pPr>
        <w:pStyle w:val="Heading4"/>
      </w:pPr>
      <w:bookmarkStart w:id="3039" w:name="_Toc50559363"/>
      <w:bookmarkStart w:id="3040" w:name="_Toc54940718"/>
      <w:bookmarkStart w:id="3041" w:name="_Toc54952433"/>
      <w:bookmarkStart w:id="3042" w:name="_Toc57233885"/>
      <w:bookmarkStart w:id="3043" w:name="_Toc57383804"/>
      <w:r w:rsidRPr="00E004CC">
        <w:t>6.54.2.1</w:t>
      </w:r>
      <w:r w:rsidRPr="00E004CC">
        <w:tab/>
        <w:t>Solution Principles</w:t>
      </w:r>
      <w:bookmarkEnd w:id="3039"/>
      <w:bookmarkEnd w:id="3040"/>
      <w:bookmarkEnd w:id="3041"/>
      <w:bookmarkEnd w:id="3042"/>
      <w:bookmarkEnd w:id="3043"/>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3044" w:name="_Toc50559364"/>
      <w:bookmarkStart w:id="3045" w:name="_Toc54940719"/>
      <w:bookmarkStart w:id="3046" w:name="_Toc54952434"/>
      <w:bookmarkStart w:id="3047" w:name="_Toc57233886"/>
      <w:bookmarkStart w:id="3048" w:name="_Toc57383805"/>
      <w:r w:rsidRPr="00E004CC">
        <w:t>6.54.3</w:t>
      </w:r>
      <w:r w:rsidRPr="00E004CC">
        <w:tab/>
        <w:t>Procedures</w:t>
      </w:r>
      <w:bookmarkEnd w:id="3044"/>
      <w:bookmarkEnd w:id="3045"/>
      <w:bookmarkEnd w:id="3046"/>
      <w:bookmarkEnd w:id="3047"/>
      <w:bookmarkEnd w:id="3048"/>
    </w:p>
    <w:p w14:paraId="6910B615" w14:textId="7E61B77A" w:rsidR="00181180" w:rsidRPr="00E004CC" w:rsidRDefault="00181180" w:rsidP="00E004CC">
      <w:pPr>
        <w:pStyle w:val="Heading4"/>
      </w:pPr>
      <w:bookmarkStart w:id="3049" w:name="_Toc50559365"/>
      <w:bookmarkStart w:id="3050" w:name="_Toc54940720"/>
      <w:bookmarkStart w:id="3051" w:name="_Toc54952435"/>
      <w:bookmarkStart w:id="3052" w:name="_Toc57233887"/>
      <w:bookmarkStart w:id="3053" w:name="_Toc57383806"/>
      <w:r w:rsidRPr="00E004CC">
        <w:t>6.54.3.1</w:t>
      </w:r>
      <w:r w:rsidRPr="00E004CC">
        <w:tab/>
        <w:t>Procedure to support Generation of IMS Private and Public Identifier from NAI-based SUPI Identifiers.</w:t>
      </w:r>
      <w:bookmarkEnd w:id="3049"/>
      <w:bookmarkEnd w:id="3050"/>
      <w:bookmarkEnd w:id="3051"/>
      <w:bookmarkEnd w:id="3052"/>
      <w:bookmarkEnd w:id="3053"/>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3054" w:name="_Toc50559366"/>
      <w:bookmarkStart w:id="3055" w:name="_Toc54940721"/>
      <w:bookmarkStart w:id="3056" w:name="_Toc54952436"/>
      <w:bookmarkStart w:id="3057" w:name="_Toc57233888"/>
      <w:bookmarkStart w:id="3058" w:name="_Toc57383807"/>
      <w:r w:rsidRPr="00E004CC">
        <w:t>6.54.4</w:t>
      </w:r>
      <w:r w:rsidRPr="00E004CC">
        <w:tab/>
        <w:t>Impacts on services, entities and interfaces</w:t>
      </w:r>
      <w:bookmarkEnd w:id="3054"/>
      <w:bookmarkEnd w:id="3055"/>
      <w:bookmarkEnd w:id="3056"/>
      <w:bookmarkEnd w:id="3057"/>
      <w:bookmarkEnd w:id="3058"/>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lastRenderedPageBreak/>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3059" w:name="_Toc54940722"/>
      <w:bookmarkStart w:id="3060" w:name="_Toc54952437"/>
      <w:bookmarkStart w:id="3061" w:name="_Toc57233889"/>
      <w:bookmarkStart w:id="3062" w:name="_Toc57383808"/>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3059"/>
      <w:bookmarkEnd w:id="3060"/>
      <w:bookmarkEnd w:id="3061"/>
      <w:bookmarkEnd w:id="3062"/>
    </w:p>
    <w:p w14:paraId="6F294B97" w14:textId="0D98B9C0" w:rsidR="0095004F" w:rsidRPr="00E004CC" w:rsidRDefault="0095004F" w:rsidP="00E004CC">
      <w:pPr>
        <w:pStyle w:val="Heading3"/>
      </w:pPr>
      <w:bookmarkStart w:id="3063" w:name="_Toc54940723"/>
      <w:bookmarkStart w:id="3064" w:name="_Toc54952438"/>
      <w:bookmarkStart w:id="3065" w:name="_Toc57233890"/>
      <w:bookmarkStart w:id="3066" w:name="_Toc57383809"/>
      <w:r w:rsidRPr="00E004CC">
        <w:t>6.</w:t>
      </w:r>
      <w:r w:rsidR="00793916" w:rsidRPr="00E004CC">
        <w:t>55</w:t>
      </w:r>
      <w:r w:rsidRPr="00E004CC">
        <w:t>.1</w:t>
      </w:r>
      <w:r w:rsidRPr="00E004CC">
        <w:tab/>
        <w:t>Introduction</w:t>
      </w:r>
      <w:bookmarkEnd w:id="3063"/>
      <w:bookmarkEnd w:id="3064"/>
      <w:bookmarkEnd w:id="3065"/>
      <w:bookmarkEnd w:id="3066"/>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3067" w:name="_Toc54940724"/>
      <w:bookmarkStart w:id="3068" w:name="_Toc54952439"/>
      <w:bookmarkStart w:id="3069" w:name="_Toc57233891"/>
      <w:bookmarkStart w:id="3070" w:name="_Toc57383810"/>
      <w:r w:rsidRPr="00E004CC">
        <w:t>6.</w:t>
      </w:r>
      <w:r w:rsidR="00793916" w:rsidRPr="00E004CC">
        <w:t>55</w:t>
      </w:r>
      <w:r w:rsidRPr="00E004CC">
        <w:t>.2</w:t>
      </w:r>
      <w:r w:rsidRPr="00E004CC">
        <w:tab/>
        <w:t>Functional Description</w:t>
      </w:r>
      <w:bookmarkEnd w:id="3067"/>
      <w:bookmarkEnd w:id="3068"/>
      <w:bookmarkEnd w:id="3069"/>
      <w:bookmarkEnd w:id="3070"/>
    </w:p>
    <w:p w14:paraId="0468AA66" w14:textId="5B112F0F" w:rsidR="0095004F" w:rsidRPr="00E004CC" w:rsidRDefault="0095004F" w:rsidP="00E004CC">
      <w:pPr>
        <w:pStyle w:val="Heading4"/>
      </w:pPr>
      <w:bookmarkStart w:id="3071" w:name="_Toc54940725"/>
      <w:bookmarkStart w:id="3072" w:name="_Toc54952440"/>
      <w:bookmarkStart w:id="3073" w:name="_Toc57233892"/>
      <w:bookmarkStart w:id="3074" w:name="_Toc57383811"/>
      <w:r w:rsidRPr="00E004CC">
        <w:t>6.</w:t>
      </w:r>
      <w:r w:rsidR="00793916" w:rsidRPr="00E004CC">
        <w:t>55</w:t>
      </w:r>
      <w:r w:rsidRPr="00E004CC">
        <w:t>.2.1</w:t>
      </w:r>
      <w:r w:rsidRPr="00E004CC">
        <w:tab/>
        <w:t>Architectures</w:t>
      </w:r>
      <w:bookmarkEnd w:id="3071"/>
      <w:bookmarkEnd w:id="3072"/>
      <w:bookmarkEnd w:id="3073"/>
      <w:bookmarkEnd w:id="3074"/>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27B32A04"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D.3 of TS</w:t>
      </w:r>
      <w:r w:rsidR="00E004CC">
        <w:rPr>
          <w:lang w:eastAsia="ko-KR"/>
        </w:rPr>
        <w:t> </w:t>
      </w:r>
      <w:r>
        <w:rPr>
          <w:lang w:eastAsia="ko-KR"/>
        </w:rPr>
        <w:t>23.501</w:t>
      </w:r>
      <w:r w:rsidR="00E004CC">
        <w:rPr>
          <w:lang w:eastAsia="ko-KR"/>
        </w:rPr>
        <w:t> [4]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732642C1"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D.3 of TS 23.501</w:t>
      </w:r>
      <w:r w:rsidR="00E004CC">
        <w:rPr>
          <w:lang w:eastAsia="ko-KR"/>
        </w:rPr>
        <w:t> [4]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2" type="#_x0000_t75" style="width:481.5pt;height:209.25pt" o:ole="">
            <v:imagedata r:id="rId264" o:title=""/>
          </v:shape>
          <o:OLEObject Type="Embed" ProgID="Visio.Drawing.11" ShapeID="_x0000_i1152" DrawAspect="Content" ObjectID="_1667996992" r:id="rId265"/>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1153" type="#_x0000_t75" style="width:481.5pt;height:209.25pt" o:ole="">
            <v:imagedata r:id="rId266" o:title=""/>
          </v:shape>
          <o:OLEObject Type="Embed" ProgID="Visio.Drawing.11" ShapeID="_x0000_i1153" DrawAspect="Content" ObjectID="_1667996993" r:id="rId267"/>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3075" w:name="_Toc54940726"/>
      <w:bookmarkStart w:id="3076" w:name="_Toc54952441"/>
      <w:bookmarkStart w:id="3077" w:name="_Toc57233893"/>
      <w:bookmarkStart w:id="3078" w:name="_Toc57383812"/>
      <w:r w:rsidRPr="00E004CC">
        <w:t>6.</w:t>
      </w:r>
      <w:r w:rsidR="00EF1C69" w:rsidRPr="00E004CC">
        <w:t>55</w:t>
      </w:r>
      <w:r w:rsidRPr="00E004CC">
        <w:t>.2.2</w:t>
      </w:r>
      <w:r w:rsidRPr="00E004CC">
        <w:tab/>
        <w:t>Functional Description</w:t>
      </w:r>
      <w:bookmarkEnd w:id="3075"/>
      <w:bookmarkEnd w:id="3076"/>
      <w:bookmarkEnd w:id="3077"/>
      <w:bookmarkEnd w:id="3078"/>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4" type="#_x0000_t75" style="width:481.5pt;height:209.25pt" o:ole="">
            <v:imagedata r:id="rId268" o:title=""/>
          </v:shape>
          <o:OLEObject Type="Embed" ProgID="Visio.Drawing.11" ShapeID="_x0000_i1154" DrawAspect="Content" ObjectID="_1667996994" r:id="rId269"/>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3079" w:name="_Toc54940727"/>
      <w:bookmarkStart w:id="3080" w:name="_Toc54952442"/>
      <w:bookmarkStart w:id="3081" w:name="_Toc57233894"/>
      <w:bookmarkStart w:id="3082" w:name="_Toc57383813"/>
      <w:r w:rsidRPr="00E004CC">
        <w:t>6.</w:t>
      </w:r>
      <w:r w:rsidR="00413765" w:rsidRPr="00E004CC">
        <w:t>55</w:t>
      </w:r>
      <w:r w:rsidRPr="00E004CC">
        <w:t>.3</w:t>
      </w:r>
      <w:r w:rsidRPr="00E004CC">
        <w:tab/>
        <w:t>Procedures</w:t>
      </w:r>
      <w:bookmarkEnd w:id="3079"/>
      <w:bookmarkEnd w:id="3080"/>
      <w:bookmarkEnd w:id="3081"/>
      <w:bookmarkEnd w:id="3082"/>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55" type="#_x0000_t75" style="width:481.5pt;height:219.75pt" o:ole="">
            <v:imagedata r:id="rId270" o:title=""/>
          </v:shape>
          <o:OLEObject Type="Embed" ProgID="Visio.Drawing.11" ShapeID="_x0000_i1155" DrawAspect="Content" ObjectID="_1667996995" r:id="rId271"/>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48818833"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62815722" w14:textId="63DDAF47" w:rsidR="00A46699" w:rsidRPr="000528D2" w:rsidRDefault="00A46699" w:rsidP="000528D2">
      <w:pPr>
        <w:pStyle w:val="NO"/>
        <w:rPr>
          <w:rFonts w:eastAsia="SimSun"/>
        </w:rPr>
      </w:pPr>
      <w:r w:rsidRPr="000528D2">
        <w:rPr>
          <w:rFonts w:eastAsia="SimSun"/>
        </w:rPr>
        <w:t>NOTE</w:t>
      </w:r>
      <w:r>
        <w:rPr>
          <w:rFonts w:eastAsia="SimSun"/>
        </w:rPr>
        <w:t>:</w:t>
      </w:r>
      <w:r>
        <w:rPr>
          <w:rFonts w:eastAsia="SimSun"/>
        </w:rPr>
        <w:tab/>
        <w:t>The mapping information between the address of the NEF and PLMN/SNPN ID can be configured in the network during the SLA for the Event Exposure services.</w:t>
      </w:r>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3083" w:name="_Toc54940728"/>
      <w:bookmarkStart w:id="3084" w:name="_Toc54952443"/>
      <w:bookmarkStart w:id="3085" w:name="_Toc57233895"/>
      <w:bookmarkStart w:id="3086" w:name="_Toc57383814"/>
      <w:r w:rsidRPr="00E004CC">
        <w:t>6.</w:t>
      </w:r>
      <w:r w:rsidR="00490EEB" w:rsidRPr="00E004CC">
        <w:t>55</w:t>
      </w:r>
      <w:r w:rsidRPr="00E004CC">
        <w:t>.4</w:t>
      </w:r>
      <w:r w:rsidRPr="00E004CC">
        <w:tab/>
        <w:t>Impacts on existing entities and interfaces</w:t>
      </w:r>
      <w:bookmarkEnd w:id="3083"/>
      <w:bookmarkEnd w:id="3084"/>
      <w:bookmarkEnd w:id="3085"/>
      <w:bookmarkEnd w:id="3086"/>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lastRenderedPageBreak/>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3087" w:name="_Toc54940729"/>
      <w:bookmarkStart w:id="3088" w:name="_Toc54952444"/>
      <w:bookmarkStart w:id="3089" w:name="_Toc57233896"/>
      <w:bookmarkStart w:id="3090" w:name="_Toc57383815"/>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3087"/>
      <w:bookmarkEnd w:id="3088"/>
      <w:bookmarkEnd w:id="3089"/>
      <w:bookmarkEnd w:id="3090"/>
    </w:p>
    <w:p w14:paraId="32170D0E" w14:textId="0B10E45F" w:rsidR="00305D33" w:rsidRPr="00E004CC" w:rsidRDefault="00305D33" w:rsidP="00E004CC">
      <w:pPr>
        <w:pStyle w:val="Heading3"/>
      </w:pPr>
      <w:bookmarkStart w:id="3091" w:name="_Toc54940730"/>
      <w:bookmarkStart w:id="3092" w:name="_Toc54952445"/>
      <w:bookmarkStart w:id="3093" w:name="_Toc57233897"/>
      <w:bookmarkStart w:id="3094" w:name="_Toc57383816"/>
      <w:r w:rsidRPr="00E004CC">
        <w:t>6.56.1</w:t>
      </w:r>
      <w:r w:rsidRPr="00E004CC">
        <w:tab/>
        <w:t>Introduction</w:t>
      </w:r>
      <w:bookmarkEnd w:id="3091"/>
      <w:bookmarkEnd w:id="3092"/>
      <w:bookmarkEnd w:id="3093"/>
      <w:bookmarkEnd w:id="3094"/>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3095" w:name="_Toc54940731"/>
      <w:bookmarkStart w:id="3096" w:name="_Toc54952446"/>
      <w:bookmarkStart w:id="3097" w:name="_Toc57233898"/>
      <w:bookmarkStart w:id="3098" w:name="_Toc57383817"/>
      <w:r w:rsidRPr="00E004CC">
        <w:t>6.56.2</w:t>
      </w:r>
      <w:r w:rsidRPr="00E004CC">
        <w:tab/>
        <w:t>Functional Description</w:t>
      </w:r>
      <w:bookmarkEnd w:id="3095"/>
      <w:bookmarkEnd w:id="3096"/>
      <w:bookmarkEnd w:id="3097"/>
      <w:bookmarkEnd w:id="3098"/>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3099" w:name="_Toc54940732"/>
      <w:bookmarkStart w:id="3100" w:name="_Toc54952447"/>
      <w:bookmarkStart w:id="3101" w:name="_Toc57233899"/>
      <w:bookmarkStart w:id="3102" w:name="_Toc57383818"/>
      <w:r w:rsidRPr="00E004CC">
        <w:t>6.</w:t>
      </w:r>
      <w:r w:rsidR="00544002" w:rsidRPr="00E004CC">
        <w:t>56</w:t>
      </w:r>
      <w:r w:rsidRPr="00E004CC">
        <w:t>.3</w:t>
      </w:r>
      <w:r w:rsidRPr="00E004CC">
        <w:tab/>
        <w:t>Procedures</w:t>
      </w:r>
      <w:bookmarkEnd w:id="3099"/>
      <w:bookmarkEnd w:id="3100"/>
      <w:bookmarkEnd w:id="3101"/>
      <w:bookmarkEnd w:id="3102"/>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7AC7CDB0" w:rsidR="00305D33" w:rsidRDefault="00305D33" w:rsidP="00305D33">
      <w:pPr>
        <w:pStyle w:val="B1"/>
        <w:rPr>
          <w:noProof/>
          <w:lang w:eastAsia="ko-KR"/>
        </w:rPr>
      </w:pPr>
      <w:r w:rsidRPr="00130462">
        <w:rPr>
          <w:noProof/>
          <w:lang w:val="en-US" w:eastAsia="ko-KR"/>
        </w:rPr>
        <w:t>-</w:t>
      </w:r>
      <w:r w:rsidRPr="00130462">
        <w:rPr>
          <w:noProof/>
          <w:lang w:val="en-US" w:eastAsia="ko-KR"/>
        </w:rPr>
        <w:tab/>
      </w:r>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p>
    <w:p w14:paraId="0627682B" w14:textId="2C4AD0B2" w:rsidR="00661B6B" w:rsidRPr="00130462" w:rsidRDefault="00661B6B" w:rsidP="000528D2">
      <w:pPr>
        <w:pStyle w:val="NO"/>
        <w:rPr>
          <w:noProof/>
          <w:lang w:eastAsia="ko-KR"/>
        </w:rPr>
      </w:pPr>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p>
    <w:p w14:paraId="6FCCD64D" w14:textId="0A084D77" w:rsidR="00305D33" w:rsidRDefault="00305D33" w:rsidP="00464F36">
      <w:pPr>
        <w:pStyle w:val="B1"/>
        <w:rPr>
          <w:noProof/>
          <w:lang w:val="en-US" w:eastAsia="ko-KR"/>
        </w:rPr>
      </w:pPr>
      <w:r w:rsidRPr="00130462">
        <w:rPr>
          <w:noProof/>
          <w:lang w:val="en-US" w:eastAsia="ko-KR"/>
        </w:rPr>
        <w:lastRenderedPageBreak/>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7B9094F6" w14:textId="4D8C89E4" w:rsidR="001F3B0A" w:rsidRDefault="001F3B0A" w:rsidP="000528D2">
      <w:pPr>
        <w:pStyle w:val="NO"/>
        <w:rPr>
          <w:noProof/>
          <w:lang w:val="en-US" w:eastAsia="ko-KR"/>
        </w:rPr>
      </w:pPr>
      <w:r>
        <w:rPr>
          <w:lang w:val="en-US"/>
        </w:rPr>
        <w:t>NOTE 2:</w:t>
      </w:r>
      <w:r>
        <w:rPr>
          <w:lang w:val="en-US"/>
        </w:rPr>
        <w:tab/>
        <w:t>The detailed procedure for SNPN and/or PLMN selection in this case will be defined in normative work by CT1</w:t>
      </w:r>
      <w:r w:rsidRPr="00130462">
        <w:rPr>
          <w:noProof/>
          <w:lang w:val="en-US" w:eastAsia="ko-KR"/>
        </w:rPr>
        <w:t>.</w:t>
      </w:r>
    </w:p>
    <w:p w14:paraId="6A06AC9D" w14:textId="3771A69A" w:rsidR="00EE1547" w:rsidRPr="00130462" w:rsidRDefault="00EE1547" w:rsidP="00464F36">
      <w:pPr>
        <w:pStyle w:val="B1"/>
        <w:rPr>
          <w:noProof/>
          <w:lang w:eastAsia="ko-KR"/>
        </w:rPr>
      </w:pPr>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p>
    <w:p w14:paraId="2046469B" w14:textId="51D19163" w:rsidR="00305D33" w:rsidRPr="00E004CC" w:rsidRDefault="00305D33" w:rsidP="00E004CC">
      <w:pPr>
        <w:pStyle w:val="Heading3"/>
      </w:pPr>
      <w:bookmarkStart w:id="3103" w:name="_Toc54940733"/>
      <w:bookmarkStart w:id="3104" w:name="_Toc54952448"/>
      <w:bookmarkStart w:id="3105" w:name="_Toc57233900"/>
      <w:bookmarkStart w:id="3106" w:name="_Toc57383819"/>
      <w:r w:rsidRPr="00E004CC">
        <w:t>6.</w:t>
      </w:r>
      <w:r w:rsidR="00544002" w:rsidRPr="00E004CC">
        <w:t>56</w:t>
      </w:r>
      <w:r w:rsidRPr="00E004CC">
        <w:t>.4</w:t>
      </w:r>
      <w:r w:rsidRPr="00E004CC">
        <w:tab/>
        <w:t>Impacts on services, entities and interfaces</w:t>
      </w:r>
      <w:bookmarkEnd w:id="3103"/>
      <w:bookmarkEnd w:id="3104"/>
      <w:bookmarkEnd w:id="3105"/>
      <w:bookmarkEnd w:id="3106"/>
    </w:p>
    <w:p w14:paraId="430F5AE3" w14:textId="77777777" w:rsidR="00305D33" w:rsidRPr="00130462" w:rsidRDefault="00305D33" w:rsidP="00305D33">
      <w:pPr>
        <w:rPr>
          <w:lang w:val="en-US" w:eastAsia="zh-CN"/>
        </w:rPr>
      </w:pPr>
      <w:r w:rsidRPr="00130462">
        <w:rPr>
          <w:lang w:val="en-US" w:eastAsia="zh-CN"/>
        </w:rPr>
        <w:t>UE:</w:t>
      </w:r>
    </w:p>
    <w:p w14:paraId="0874135A" w14:textId="5E2AD5C4" w:rsidR="00E004CC" w:rsidRDefault="00305D33" w:rsidP="004A1F87">
      <w:pPr>
        <w:pStyle w:val="B1"/>
        <w:rPr>
          <w:lang w:val="en-US"/>
        </w:rPr>
      </w:pPr>
      <w:r w:rsidRPr="00130462">
        <w:rPr>
          <w:lang w:val="en-US" w:eastAsia="zh-CN"/>
        </w:rPr>
        <w:t>-</w:t>
      </w:r>
      <w:r w:rsidRPr="00130462">
        <w:rPr>
          <w:lang w:val="en-US" w:eastAsia="zh-CN"/>
        </w:rPr>
        <w:tab/>
      </w:r>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r w:rsidRPr="00130462">
        <w:rPr>
          <w:lang w:val="en-US"/>
        </w:rPr>
        <w:t>;</w:t>
      </w:r>
    </w:p>
    <w:p w14:paraId="580E96C1" w14:textId="6C8D03D9" w:rsidR="00305D33" w:rsidRDefault="00305D33" w:rsidP="004A1F87">
      <w:pPr>
        <w:pStyle w:val="B1"/>
        <w:rPr>
          <w:noProof/>
          <w:lang w:eastAsia="ko-KR"/>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78D98541" w14:textId="1B01AD55" w:rsidR="00E105E3" w:rsidRPr="00464F36" w:rsidRDefault="00E105E3" w:rsidP="004A1F87">
      <w:pPr>
        <w:pStyle w:val="B1"/>
        <w:rPr>
          <w:lang w:val="en-US"/>
        </w:rPr>
      </w:pPr>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p>
    <w:p w14:paraId="1C1D1EED" w14:textId="20790486" w:rsidR="008F2002" w:rsidRPr="00A97959" w:rsidRDefault="008F2002" w:rsidP="008F2002">
      <w:pPr>
        <w:pStyle w:val="Heading1"/>
      </w:pPr>
      <w:bookmarkStart w:id="3107" w:name="_Toc16839388"/>
      <w:bookmarkStart w:id="3108" w:name="_Toc21087547"/>
      <w:bookmarkStart w:id="3109" w:name="_Toc23326080"/>
      <w:bookmarkStart w:id="3110" w:name="_Toc25934686"/>
      <w:bookmarkStart w:id="3111" w:name="_Toc26337066"/>
      <w:bookmarkStart w:id="3112" w:name="_Toc31114363"/>
      <w:bookmarkStart w:id="3113" w:name="_Toc43392851"/>
      <w:bookmarkStart w:id="3114" w:name="_Toc43475650"/>
      <w:bookmarkStart w:id="3115" w:name="_Toc50559367"/>
      <w:bookmarkStart w:id="3116" w:name="_Toc54940734"/>
      <w:bookmarkStart w:id="3117" w:name="_Toc54952449"/>
      <w:bookmarkStart w:id="3118" w:name="_Toc57233901"/>
      <w:bookmarkStart w:id="3119" w:name="_Toc57383820"/>
      <w:r w:rsidRPr="00A97959">
        <w:t>7</w:t>
      </w:r>
      <w:r w:rsidRPr="00A97959">
        <w:tab/>
        <w:t>Evaluation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CA76A77" w14:textId="53930012" w:rsidR="008F2002" w:rsidRPr="00A97959" w:rsidRDefault="008F2002" w:rsidP="008F2002">
      <w:pPr>
        <w:pStyle w:val="Heading2"/>
      </w:pPr>
      <w:bookmarkStart w:id="3120" w:name="_Toc50559368"/>
      <w:bookmarkStart w:id="3121" w:name="_Toc16839389"/>
      <w:bookmarkStart w:id="3122" w:name="_Toc21087548"/>
      <w:bookmarkStart w:id="3123" w:name="_Toc23326081"/>
      <w:bookmarkStart w:id="3124" w:name="_Toc25934687"/>
      <w:bookmarkStart w:id="3125" w:name="_Toc26337067"/>
      <w:bookmarkStart w:id="3126" w:name="_Toc31114364"/>
      <w:bookmarkStart w:id="3127" w:name="_Toc43392852"/>
      <w:bookmarkStart w:id="3128" w:name="_Toc43475651"/>
      <w:bookmarkStart w:id="3129" w:name="_Toc54940735"/>
      <w:bookmarkStart w:id="3130" w:name="_Toc54952450"/>
      <w:bookmarkStart w:id="3131" w:name="_Toc57233902"/>
      <w:bookmarkStart w:id="3132" w:name="_Toc57383821"/>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DB19167" w14:textId="3C974AF3" w:rsidR="00333E13" w:rsidRPr="00E004CC" w:rsidRDefault="00AE7DB2" w:rsidP="00E004CC">
      <w:pPr>
        <w:pStyle w:val="Heading3"/>
      </w:pPr>
      <w:bookmarkStart w:id="3133" w:name="_Toc54940736"/>
      <w:bookmarkStart w:id="3134" w:name="_Toc54952451"/>
      <w:bookmarkStart w:id="3135" w:name="_Toc57233903"/>
      <w:bookmarkStart w:id="3136" w:name="_Toc57383822"/>
      <w:r w:rsidRPr="00E004CC">
        <w:t>7.1.1</w:t>
      </w:r>
      <w:r w:rsidRPr="00E004CC">
        <w:tab/>
        <w:t>General</w:t>
      </w:r>
      <w:bookmarkEnd w:id="3133"/>
      <w:bookmarkEnd w:id="3134"/>
      <w:bookmarkEnd w:id="3135"/>
      <w:bookmarkEnd w:id="3136"/>
    </w:p>
    <w:p w14:paraId="466DCD0D" w14:textId="2C57B1B9" w:rsidR="00F01A62" w:rsidRDefault="00F01A62" w:rsidP="00464F36">
      <w:pPr>
        <w:rPr>
          <w:noProof/>
          <w:lang w:val="en-US" w:eastAsia="ko-KR"/>
        </w:rPr>
      </w:pPr>
      <w:r>
        <w:rPr>
          <w:noProof/>
          <w:lang w:val="en-US" w:eastAsia="ko-KR"/>
        </w:rPr>
        <w:t>Steer</w:t>
      </w:r>
      <w:r w:rsidR="009832AE">
        <w:rPr>
          <w:noProof/>
          <w:lang w:val="en-US" w:eastAsia="ko-KR"/>
        </w:rPr>
        <w:t>ing</w:t>
      </w:r>
      <w:r>
        <w:rPr>
          <w:noProof/>
          <w:lang w:val="en-US" w:eastAsia="ko-KR"/>
        </w:rPr>
        <w:t xml:space="preserve"> of</w:t>
      </w:r>
      <w:r w:rsidR="002C3CF1">
        <w:rPr>
          <w:noProof/>
          <w:lang w:val="en-US" w:eastAsia="ko-KR"/>
        </w:rPr>
        <w:t xml:space="preserve"> UE to a target network</w:t>
      </w:r>
      <w:r>
        <w:rPr>
          <w:noProof/>
          <w:lang w:val="en-US" w:eastAsia="ko-KR"/>
        </w:rPr>
        <w:t xml:space="preserve"> is proposed to be handled as follows in the proposed solutions:</w:t>
      </w:r>
    </w:p>
    <w:p w14:paraId="7D604A47" w14:textId="6B357185" w:rsidR="00F01A62" w:rsidRDefault="00F01A62" w:rsidP="00F01A62">
      <w:pPr>
        <w:pStyle w:val="B1"/>
      </w:pPr>
      <w:r>
        <w:t>-</w:t>
      </w:r>
      <w:r>
        <w:tab/>
        <w:t>Solution #11:</w:t>
      </w:r>
    </w:p>
    <w:p w14:paraId="720E8ED6" w14:textId="7ACB7116" w:rsidR="00F01A62" w:rsidRDefault="00F01A62" w:rsidP="00464F36">
      <w:pPr>
        <w:pStyle w:val="B2"/>
      </w:pPr>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r w:rsidR="007F7A56">
        <w:t xml:space="preserve"> or using the latest preferred network list which UE receives from the procedure that the preferred SNPN list is updated</w:t>
      </w:r>
      <w:r w:rsidRPr="00A97959">
        <w:t xml:space="preserve">. 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E004CC" w:rsidRPr="00A97959">
        <w:t>TS</w:t>
      </w:r>
      <w:r w:rsidR="00E004CC">
        <w:t> </w:t>
      </w:r>
      <w:r w:rsidR="00E004CC" w:rsidRPr="00A97959">
        <w:t>23.502</w:t>
      </w:r>
      <w:r w:rsidR="00E004CC">
        <w:t> </w:t>
      </w:r>
      <w:r w:rsidR="00E004CC" w:rsidRPr="00A97959">
        <w:t>[</w:t>
      </w:r>
      <w:r w:rsidRPr="00A97959">
        <w:t>6] clause 4.2.4.2</w:t>
      </w:r>
      <w:r w:rsidR="005E5FAE">
        <w:t xml:space="preserve"> or UE parameters update procedure as defined </w:t>
      </w:r>
      <w:r w:rsidR="005E5FAE" w:rsidRPr="00A97959">
        <w:t>TS</w:t>
      </w:r>
      <w:r w:rsidR="005E5FAE">
        <w:t> </w:t>
      </w:r>
      <w:r w:rsidR="005E5FAE" w:rsidRPr="00A97959">
        <w:t>23.502</w:t>
      </w:r>
      <w:r w:rsidR="005E5FAE">
        <w:t> </w:t>
      </w:r>
      <w:r w:rsidR="005E5FAE" w:rsidRPr="00A97959">
        <w:t>[6] clause 4.2</w:t>
      </w:r>
      <w:r w:rsidR="005E5FAE">
        <w:t>0</w:t>
      </w:r>
      <w:r w:rsidR="005E5FAE" w:rsidRPr="00A97959">
        <w:t>.2</w:t>
      </w:r>
      <w:r w:rsidRPr="00A97959">
        <w:t>.</w:t>
      </w:r>
    </w:p>
    <w:p w14:paraId="338A8A20" w14:textId="4AB91D00"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Pr>
          <w:lang w:val="en-US" w:eastAsia="zh-CN"/>
        </w:rPr>
        <w:t>6] clause 4.2.4.3</w:t>
      </w:r>
      <w:r w:rsidR="006036BA">
        <w:rPr>
          <w:lang w:val="en-US" w:eastAsia="zh-CN"/>
        </w:rPr>
        <w:t xml:space="preserve"> or </w:t>
      </w:r>
      <w:r w:rsidR="006036BA">
        <w:t xml:space="preserve">UE parameters update procedure as defined </w:t>
      </w:r>
      <w:r w:rsidR="006036BA" w:rsidRPr="00A97959">
        <w:t>TS</w:t>
      </w:r>
      <w:r w:rsidR="006036BA">
        <w:t> </w:t>
      </w:r>
      <w:r w:rsidR="006036BA" w:rsidRPr="00A97959">
        <w:t>23.502</w:t>
      </w:r>
      <w:r w:rsidR="006036BA">
        <w:t> </w:t>
      </w:r>
      <w:r w:rsidR="006036BA" w:rsidRPr="00A97959">
        <w:t>[6] clause 4.2</w:t>
      </w:r>
      <w:r w:rsidR="006036BA">
        <w:t>0</w:t>
      </w:r>
      <w:r w:rsidR="006036BA" w:rsidRPr="00A97959">
        <w:t>.2</w:t>
      </w:r>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2AB862E8"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w:t>
      </w:r>
      <w:r w:rsidR="00D90F7D" w:rsidRPr="00141FAB">
        <w:t>to make sure UE is the coverage of target network for steering</w:t>
      </w:r>
      <w:r w:rsidR="00D90F7D">
        <w:t>. This</w:t>
      </w:r>
      <w:r w:rsidR="00D90F7D" w:rsidRPr="00141FAB">
        <w:t xml:space="preserve"> is not the reason for steering,</w:t>
      </w:r>
      <w:r w:rsidR="00D90F7D">
        <w:t xml:space="preserve"> and it</w:t>
      </w:r>
      <w:r w:rsidR="000528D2">
        <w:t>'</w:t>
      </w:r>
      <w:r w:rsidR="00D90F7D">
        <w:t>s</w:t>
      </w:r>
      <w:r w:rsidR="00D90F7D" w:rsidRPr="00141FAB">
        <w:t xml:space="preserve"> optional for network steering.</w:t>
      </w:r>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7EDC0020" w14:textId="45D7DFC4" w:rsidR="00CF6C09" w:rsidRDefault="00F01A62" w:rsidP="00464F36">
      <w:pPr>
        <w:rPr>
          <w:noProof/>
          <w:lang w:val="en-US"/>
        </w:rPr>
      </w:pPr>
      <w:r>
        <w:rPr>
          <w:rFonts w:hint="eastAsia"/>
          <w:noProof/>
          <w:lang w:val="en-US"/>
        </w:rPr>
        <w:lastRenderedPageBreak/>
        <w:t>T</w:t>
      </w:r>
      <w:r>
        <w:rPr>
          <w:noProof/>
          <w:lang w:val="en-US"/>
        </w:rPr>
        <w:t xml:space="preserve">he item a) of the solution #11 and solution #45 are similar with different messages. </w:t>
      </w:r>
      <w:r w:rsidR="000F0E0B">
        <w:rPr>
          <w:noProof/>
          <w:lang w:val="en-US"/>
        </w:rPr>
        <w:t>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w:t>
      </w:r>
    </w:p>
    <w:p w14:paraId="13231CC1" w14:textId="7C5E0216" w:rsidR="00AE7DB2" w:rsidRPr="00464F36" w:rsidRDefault="00F01A62" w:rsidP="00464F36">
      <w:pPr>
        <w:rPr>
          <w:lang w:val="en-US"/>
        </w:rPr>
      </w:pPr>
      <w:r>
        <w:rPr>
          <w:noProof/>
          <w:lang w:val="en-US"/>
        </w:rPr>
        <w:t xml:space="preserve">The item b) of the solution #11 </w:t>
      </w:r>
      <w:r w:rsidR="001C3F84">
        <w:rPr>
          <w:noProof/>
          <w:lang w:val="en-US"/>
        </w:rPr>
        <w:t>proposes</w:t>
      </w:r>
      <w:r>
        <w:rPr>
          <w:noProof/>
          <w:lang w:val="en-US"/>
        </w:rPr>
        <w:t>the SA</w:t>
      </w:r>
      <w:r w:rsidR="00464F36">
        <w:rPr>
          <w:noProof/>
          <w:lang w:val="en-US"/>
        </w:rPr>
        <w:t> WG</w:t>
      </w:r>
      <w:r>
        <w:rPr>
          <w:noProof/>
          <w:lang w:val="en-US"/>
        </w:rPr>
        <w:t xml:space="preserve">3 to </w:t>
      </w:r>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r>
        <w:rPr>
          <w:noProof/>
          <w:lang w:val="en-US"/>
        </w:rPr>
        <w:t xml:space="preserve"> The item c) of the solution # 11 </w:t>
      </w:r>
      <w:r w:rsidR="00562192">
        <w:rPr>
          <w:noProof/>
          <w:lang w:val="en-US"/>
        </w:rPr>
        <w:t xml:space="preserve">proposes optional procedures for the home service provider to collect </w:t>
      </w:r>
      <w:r>
        <w:rPr>
          <w:noProof/>
          <w:lang w:val="en-US"/>
        </w:rPr>
        <w:t xml:space="preserve">the </w:t>
      </w:r>
      <w:r w:rsidRPr="00940976">
        <w:t xml:space="preserve">network performance information of the candidate V-SNPN which have the coverage for </w:t>
      </w:r>
      <w:r w:rsidR="000045C4">
        <w:t>UE in</w:t>
      </w:r>
      <w:r w:rsidR="000045C4" w:rsidRPr="00940976">
        <w:t xml:space="preserve"> </w:t>
      </w:r>
      <w:r w:rsidRPr="00940976">
        <w:t>that location</w:t>
      </w:r>
      <w:r>
        <w:t xml:space="preserve">. </w:t>
      </w:r>
      <w:r w:rsidR="00B52BD4">
        <w:t>The option of</w:t>
      </w:r>
      <w:r>
        <w:t xml:space="preserve"> the UE report</w:t>
      </w:r>
      <w:r w:rsidR="00B52BD4">
        <w:t>ing</w:t>
      </w:r>
      <w:r>
        <w:t xml:space="preserve"> the network</w:t>
      </w:r>
      <w:r w:rsidRPr="000B3D04">
        <w:t xml:space="preserve"> </w:t>
      </w:r>
      <w:r w:rsidRPr="00940976">
        <w:t>performance information of the candidate V-SNPN</w:t>
      </w:r>
      <w:r>
        <w:t xml:space="preserve"> requires </w:t>
      </w:r>
      <w:r w:rsidR="004B1111">
        <w:t>enhancement</w:t>
      </w:r>
      <w:r>
        <w:t>.</w:t>
      </w:r>
    </w:p>
    <w:p w14:paraId="2DD979ED" w14:textId="10C9F0D4" w:rsidR="002C2609" w:rsidRPr="00E004CC" w:rsidRDefault="002C2609" w:rsidP="00E004CC">
      <w:pPr>
        <w:pStyle w:val="Heading3"/>
      </w:pPr>
      <w:bookmarkStart w:id="3137" w:name="_Toc54940737"/>
      <w:bookmarkStart w:id="3138" w:name="_Toc54952452"/>
      <w:bookmarkStart w:id="3139" w:name="_Toc57233904"/>
      <w:bookmarkStart w:id="3140" w:name="_Toc57383823"/>
      <w:r w:rsidRPr="00E004CC">
        <w:t>7.1.</w:t>
      </w:r>
      <w:r w:rsidR="004706A3" w:rsidRPr="00E004CC">
        <w:t>2</w:t>
      </w:r>
      <w:r w:rsidRPr="00E004CC">
        <w:tab/>
        <w:t>Evaluations for scenario where the SNPN offers connectivity for UE(s) with credentials owned by separate entity offering AAA Server</w:t>
      </w:r>
      <w:bookmarkEnd w:id="3137"/>
      <w:bookmarkEnd w:id="3138"/>
      <w:bookmarkEnd w:id="3139"/>
      <w:bookmarkEnd w:id="3140"/>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77777777"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0123F7E4" w:rsidR="002C2609" w:rsidRDefault="002C2609" w:rsidP="002C2609">
      <w:pPr>
        <w:pStyle w:val="B1"/>
        <w:rPr>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5BE99B53" w14:textId="66162E15" w:rsidR="007263FB" w:rsidRDefault="007263FB" w:rsidP="000528D2">
      <w:pPr>
        <w:rPr>
          <w:rFonts w:eastAsiaTheme="minorEastAsia"/>
          <w:lang w:eastAsia="zh-CN"/>
        </w:rPr>
      </w:pPr>
      <w:r w:rsidRPr="000528D2">
        <w:rPr>
          <w:lang w:eastAsia="zh-CN"/>
        </w:rPr>
        <w:t xml:space="preserve">Additionally, Sol#4 further addresses how to perform the selection the SNPN that supports connection with AAA server using the network configuration per desired SNPN at UE (PLMN ID + NID, Priority and optionally Subscribed SO ID) and the broadcast information per SNPN (PLMN ID + NID, indication that supports access using credentials of SO separate from the SNPN, and optionally Supported SO ID list). While Sol#8, #10, #44 assume that existing network </w:t>
      </w:r>
      <w:r w:rsidRPr="000528D2">
        <w:rPr>
          <w:lang w:eastAsia="zh-CN"/>
        </w:rPr>
        <w:lastRenderedPageBreak/>
        <w:t>selection mechanism can be reused to select the SNPN that supports access using credentials of SO separate from the SNPN.</w:t>
      </w:r>
    </w:p>
    <w:p w14:paraId="389244AD" w14:textId="163D1ECC" w:rsidR="002C2609" w:rsidRPr="00E004CC" w:rsidRDefault="002C2609" w:rsidP="00E004CC">
      <w:pPr>
        <w:pStyle w:val="Heading3"/>
      </w:pPr>
      <w:bookmarkStart w:id="3141" w:name="_Toc54940738"/>
      <w:bookmarkStart w:id="3142" w:name="_Toc54952453"/>
      <w:bookmarkStart w:id="3143" w:name="_Toc57233905"/>
      <w:bookmarkStart w:id="3144" w:name="_Toc57383824"/>
      <w:r w:rsidRPr="00E004CC">
        <w:t>7.1.</w:t>
      </w:r>
      <w:r w:rsidR="004706A3" w:rsidRPr="00E004CC">
        <w:t>3</w:t>
      </w:r>
      <w:r w:rsidRPr="00E004CC">
        <w:tab/>
        <w:t>Evaluations for mobility scenarios</w:t>
      </w:r>
      <w:bookmarkEnd w:id="3141"/>
      <w:bookmarkEnd w:id="3142"/>
      <w:bookmarkEnd w:id="3143"/>
      <w:bookmarkEnd w:id="3144"/>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4E3DE9AD" w:rsidR="002C2609" w:rsidRDefault="002C2609" w:rsidP="002C2609">
      <w:pPr>
        <w:pStyle w:val="B1"/>
        <w:rPr>
          <w:rFonts w:eastAsiaTheme="minorEastAsia"/>
          <w:lang w:eastAsia="zh-CN"/>
        </w:rPr>
      </w:pPr>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2FED34AC" w14:textId="77777777" w:rsidR="00646C84" w:rsidRDefault="00646C84" w:rsidP="00646C84">
      <w:pPr>
        <w:pStyle w:val="B1"/>
        <w:rPr>
          <w:rFonts w:eastAsiaTheme="minorEastAsia"/>
          <w:lang w:eastAsia="zh-CN"/>
        </w:rPr>
      </w:pPr>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p>
    <w:p w14:paraId="3A0A8141" w14:textId="77777777" w:rsidR="00646C84" w:rsidRDefault="00646C84" w:rsidP="00646C84">
      <w:pPr>
        <w:pStyle w:val="B2"/>
        <w:rPr>
          <w:lang w:val="en-US"/>
        </w:rPr>
      </w:pPr>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TS 23.502 [6] clause 4.3.2.2.2;</w:t>
      </w:r>
    </w:p>
    <w:p w14:paraId="400D5B20" w14:textId="77777777" w:rsidR="00646C84" w:rsidRDefault="00646C84" w:rsidP="00646C84">
      <w:pPr>
        <w:pStyle w:val="B2"/>
        <w:rPr>
          <w:lang w:val="en-US"/>
        </w:rPr>
      </w:pPr>
      <w:r>
        <w:rPr>
          <w:lang w:val="en-US"/>
        </w:rPr>
        <w:t>-</w:t>
      </w:r>
      <w:r>
        <w:rPr>
          <w:lang w:val="en-US"/>
        </w:rPr>
        <w:tab/>
        <w:t>Or B): Handover of a PDU Session procedure between 3GPP and untrusted non-3GPP access Procedure as defined in TS 23.502 [6] clause 4.9.2.1 or 4.9.2.2 that follows the PDU Session Establishment procedure at the target network as defined TS 23.502 [6] clause 4.3.2.2.1;</w:t>
      </w:r>
    </w:p>
    <w:p w14:paraId="383A8038" w14:textId="54793A7F" w:rsidR="00646C84" w:rsidRPr="000528D2" w:rsidRDefault="00646C84" w:rsidP="000528D2">
      <w:pPr>
        <w:pStyle w:val="B2"/>
        <w:rPr>
          <w:rFonts w:eastAsiaTheme="minorEastAsia"/>
          <w:lang w:val="en-US" w:eastAsia="zh-CN"/>
        </w:rPr>
      </w:pPr>
      <w:r>
        <w:rPr>
          <w:lang w:val="en-US"/>
        </w:rPr>
        <w:t>-</w:t>
      </w:r>
      <w:r>
        <w:rPr>
          <w:lang w:val="en-US"/>
        </w:rPr>
        <w:tab/>
        <w:t>Or C): PDU Session Establishment procedure with Initial Request indication as defined in TS 23.502 [6] clause 4.3.2.2.1.</w:t>
      </w:r>
    </w:p>
    <w:p w14:paraId="6D62D2F9" w14:textId="01A46778" w:rsidR="002C2609" w:rsidRPr="00E004CC" w:rsidRDefault="002C2609" w:rsidP="00E004CC">
      <w:pPr>
        <w:pStyle w:val="Heading3"/>
      </w:pPr>
      <w:bookmarkStart w:id="3145" w:name="_Toc54940739"/>
      <w:bookmarkStart w:id="3146" w:name="_Toc54952454"/>
      <w:bookmarkStart w:id="3147" w:name="_Toc57233906"/>
      <w:bookmarkStart w:id="3148" w:name="_Toc57383825"/>
      <w:r w:rsidRPr="00E004CC">
        <w:t>7.1.</w:t>
      </w:r>
      <w:r w:rsidR="004706A3" w:rsidRPr="00E004CC">
        <w:t>4</w:t>
      </w:r>
      <w:r w:rsidRPr="00E004CC">
        <w:tab/>
        <w:t>Evaluations for simultaneous data service from both V-SNPN and Home SP (PLMN or SNPN)</w:t>
      </w:r>
      <w:bookmarkEnd w:id="3145"/>
      <w:bookmarkEnd w:id="3146"/>
      <w:bookmarkEnd w:id="3147"/>
      <w:bookmarkEnd w:id="3148"/>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123288B3" w14:textId="4963788F" w:rsidR="00461318" w:rsidRPr="00016F77" w:rsidRDefault="00461318" w:rsidP="00461318">
      <w:pPr>
        <w:pStyle w:val="Heading3"/>
      </w:pPr>
      <w:bookmarkStart w:id="3149" w:name="_Toc57233907"/>
      <w:bookmarkStart w:id="3150" w:name="_Toc50559369"/>
      <w:bookmarkStart w:id="3151" w:name="_Toc54940740"/>
      <w:bookmarkStart w:id="3152" w:name="_Toc54952455"/>
      <w:bookmarkStart w:id="3153" w:name="_Toc57383826"/>
      <w:r w:rsidRPr="00016F77">
        <w:t>7.1.</w:t>
      </w:r>
      <w:r>
        <w:t>5</w:t>
      </w:r>
      <w:r w:rsidRPr="00016F77">
        <w:tab/>
        <w:t>Evaluations for scenario where the SNPN offers connectivity for UE(s) with credentials owned by separate entity offering AUSF/UDM</w:t>
      </w:r>
      <w:bookmarkEnd w:id="3149"/>
      <w:bookmarkEnd w:id="3153"/>
    </w:p>
    <w:p w14:paraId="37B2FE3D" w14:textId="05B02EEF" w:rsidR="00461318" w:rsidRPr="00016F77" w:rsidRDefault="00461318" w:rsidP="00461318">
      <w:pPr>
        <w:rPr>
          <w:rFonts w:eastAsiaTheme="minorEastAsia"/>
          <w:lang w:eastAsia="zh-CN"/>
        </w:rPr>
      </w:pPr>
      <w:r w:rsidRPr="00016F77">
        <w:rPr>
          <w:rFonts w:eastAsiaTheme="minorEastAsia"/>
          <w:lang w:eastAsia="zh-CN"/>
        </w:rPr>
        <w:t>In case UE credentials are owned by separate entity offering AUSF/UDM, SNPN needs to interact with AUSF/UDM in separate entity. Sol#12 proposes to reuse the cross network service discovery mechanism specified in TS 23.502 [6] clause 4.17.5 for service discovery. Sol#12 adds also cross network service registration procedure, which allows for more dynamic deployment and service update in case of multiple separate entities.</w:t>
      </w:r>
    </w:p>
    <w:p w14:paraId="68D04160" w14:textId="77777777" w:rsidR="00461318" w:rsidRPr="00016F77" w:rsidRDefault="00461318" w:rsidP="00461318">
      <w:pPr>
        <w:pStyle w:val="NO"/>
      </w:pPr>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p>
    <w:p w14:paraId="4D1498C5" w14:textId="45EA404E" w:rsidR="009A0BAE" w:rsidRPr="00197659" w:rsidRDefault="009A0BAE" w:rsidP="009A0BAE">
      <w:pPr>
        <w:pStyle w:val="Heading2"/>
      </w:pPr>
      <w:bookmarkStart w:id="3154" w:name="_Toc57233908"/>
      <w:bookmarkStart w:id="3155" w:name="_Toc57383827"/>
      <w:r w:rsidRPr="00197659">
        <w:lastRenderedPageBreak/>
        <w:t>7.</w:t>
      </w:r>
      <w:r w:rsidR="0084276A">
        <w:t>2</w:t>
      </w:r>
      <w:r w:rsidRPr="00197659">
        <w:tab/>
        <w:t>Key Issue #2: NPN support for Video, Imaging and Audio for Professional Applications (VIAPA)</w:t>
      </w:r>
      <w:bookmarkEnd w:id="3150"/>
      <w:bookmarkEnd w:id="3151"/>
      <w:bookmarkEnd w:id="3152"/>
      <w:bookmarkEnd w:id="3154"/>
      <w:bookmarkEnd w:id="3155"/>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pPr>
            <w:r>
              <w:t>Solution#48: Network triggered UE registration to target network via N3IWF.</w:t>
            </w:r>
          </w:p>
          <w:p w14:paraId="1B899DCD" w14:textId="77777777" w:rsidR="00284D47" w:rsidRDefault="00284D47" w:rsidP="00284D47">
            <w:pPr>
              <w:pStyle w:val="TAL"/>
              <w:keepNext w:val="0"/>
            </w:pPr>
          </w:p>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77777777" w:rsidR="00DA79AF" w:rsidRDefault="00DA79AF" w:rsidP="00DA79AF">
            <w:pPr>
              <w:pStyle w:val="TAL"/>
              <w:keepNext w:val="0"/>
            </w:pPr>
            <w:r w:rsidRPr="00464F36">
              <w:t>It is FFS regarding which NF and which procedure is used by the network to signal to the UE to active non-3GPP access in another network.</w:t>
            </w:r>
          </w:p>
          <w:p w14:paraId="28A60DAC" w14:textId="0373F297" w:rsidR="009A0BAE" w:rsidRPr="00B32B1A" w:rsidRDefault="00DA79AF" w:rsidP="00DA79AF">
            <w:pPr>
              <w:pStyle w:val="TAL"/>
              <w:keepNext w:val="0"/>
            </w:pPr>
            <w:r w:rsidRPr="00595C8D">
              <w:rPr>
                <w:lang w:val="en-US"/>
              </w:rPr>
              <w:t>It is FFS regarding how the information is obtained by the 3GPP network from the application layer regarding the mobility decision.</w:t>
            </w:r>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53053A4D" w:rsidR="00B56430" w:rsidRDefault="009A0BAE" w:rsidP="00B32B1A">
            <w:pPr>
              <w:pStyle w:val="TAL"/>
              <w:keepNext w:val="0"/>
            </w:pPr>
            <w:r w:rsidRPr="00B32B1A">
              <w:t>UE logic to keep one PDU session in underlay network.</w:t>
            </w:r>
          </w:p>
          <w:p w14:paraId="0AC16732" w14:textId="77777777" w:rsidR="00B56430" w:rsidRDefault="00B56430" w:rsidP="00B32B1A">
            <w:pPr>
              <w:pStyle w:val="TAL"/>
              <w:keepNext w:val="0"/>
            </w:pPr>
          </w:p>
          <w:p w14:paraId="12BDA28F" w14:textId="619CA45B" w:rsidR="009A0BAE" w:rsidRDefault="009A0BAE" w:rsidP="00B32B1A">
            <w:pPr>
              <w:pStyle w:val="TAL"/>
              <w:keepNext w:val="0"/>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E6884F1" w14:textId="14100F4D" w:rsidR="009A0BAE" w:rsidRPr="00B32B1A" w:rsidRDefault="009A0BAE" w:rsidP="00B32B1A">
            <w:pPr>
              <w:pStyle w:val="TAL"/>
              <w:keepNext w:val="0"/>
            </w:pPr>
            <w:r w:rsidRPr="00B32B1A">
              <w:t>Apply to single radio UE</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lastRenderedPageBreak/>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pPr>
          </w:p>
          <w:p w14:paraId="635F5F8E" w14:textId="77777777" w:rsidR="0039470F" w:rsidRDefault="0039470F" w:rsidP="0039470F">
            <w:pPr>
              <w:pStyle w:val="TAL"/>
              <w:keepNext w:val="0"/>
            </w:pPr>
            <w:r>
              <w:t>Impact to be able to select certain UE to be released to RRC-Inactive.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5C77719B"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7342C264" w14:textId="77777777" w:rsidR="00DC6B30" w:rsidRDefault="00DC6B30" w:rsidP="00892B15">
            <w:pPr>
              <w:pStyle w:val="TAL"/>
              <w:keepNext w:val="0"/>
              <w:rPr>
                <w:lang w:val="en-US"/>
              </w:rPr>
            </w:pPr>
          </w:p>
          <w:p w14:paraId="42F3CD3D" w14:textId="643F80F2"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0A9A6DA6" w:rsidR="002B5A12" w:rsidRDefault="009A0BAE" w:rsidP="002B5A12">
            <w:pPr>
              <w:pStyle w:val="TAL"/>
              <w:keepNext w:val="0"/>
            </w:pPr>
            <w:r w:rsidRPr="00B32B1A">
              <w:t>To be concluded from KI#1 evaluation.</w:t>
            </w:r>
          </w:p>
          <w:p w14:paraId="0DF46744" w14:textId="58383495" w:rsidR="009A0BAE" w:rsidRPr="00B32B1A" w:rsidRDefault="002B5A12" w:rsidP="002B5A12">
            <w:pPr>
              <w:pStyle w:val="TAL"/>
              <w:keepNext w:val="0"/>
            </w:pPr>
            <w:r>
              <w:t>Only the service mobility between NPN and PLMN from the outcome of KI#1 is considered by KI#2.</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0BB7A" w14:textId="77777777" w:rsidR="00F27BDB" w:rsidRPr="00B32B1A" w:rsidRDefault="00F27BDB" w:rsidP="00F27BDB">
            <w:pPr>
              <w:pStyle w:val="TAL"/>
              <w:keepNext w:val="0"/>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9AE83AB" w:rsidR="00F27BDB" w:rsidRPr="00B32B1A" w:rsidRDefault="00F27BDB" w:rsidP="00F27BDB">
            <w:pPr>
              <w:pStyle w:val="TAL"/>
              <w:keepNext w:val="0"/>
            </w:pPr>
            <w:r>
              <w:t>Network impacts for control the access to PLMN services using a HR PDU session or a secondary registration at 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lastRenderedPageBreak/>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pPr>
            <w:r>
              <w:t>Solution#52: Impact due to support temporary leave.</w:t>
            </w:r>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6D4E3719" w:rsidR="009A0BAE" w:rsidRPr="00B32B1A" w:rsidRDefault="00BA372F" w:rsidP="00BA372F">
            <w:pPr>
              <w:pStyle w:val="TAL"/>
              <w:keepNext w:val="0"/>
            </w:pPr>
            <w:r>
              <w:t>Solution#52, it is not clear how the backup UP is maintained without interrupting ongoing service.</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r w:rsidR="005D14E3" w:rsidRPr="00B32B1A" w14:paraId="7FEF9754"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25372" w14:textId="72AFE988" w:rsidR="005D14E3" w:rsidRDefault="005D14E3" w:rsidP="005D14E3">
            <w:pPr>
              <w:pStyle w:val="TAL"/>
              <w:keepNext w:val="0"/>
            </w:pPr>
            <w:r>
              <w:t>N3IWF architecture with paging/downlink data event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5807B8" w14:textId="619EFDD7" w:rsidR="005D14E3" w:rsidRDefault="005D14E3" w:rsidP="005D14E3">
            <w:pPr>
              <w:pStyle w:val="TAL"/>
              <w:keepNext w:val="0"/>
            </w:pPr>
            <w:r>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2CE661" w14:textId="77777777" w:rsidR="005D14E3" w:rsidRPr="00B32B1A" w:rsidRDefault="005D14E3" w:rsidP="005D14E3">
            <w:pPr>
              <w:pStyle w:val="TAL"/>
              <w:keepNext w:val="0"/>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8EC41E" w14:textId="77777777" w:rsidR="005D14E3" w:rsidRDefault="005D14E3" w:rsidP="005D14E3">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B7D0FA0" w:rsidR="005D14E3" w:rsidRPr="00B32B1A" w:rsidRDefault="005D14E3" w:rsidP="005D14E3">
            <w:pPr>
              <w:pStyle w:val="TAL"/>
              <w:keepNext w:val="0"/>
            </w:pPr>
            <w:r>
              <w:rPr>
                <w:lang w:eastAsia="ko-KR"/>
              </w:rPr>
              <w:t>How the NEF in SNPN/PLMN finds the NEF in PLMN/SNPN based on PLMN ID/SNPN ID is FFS.</w:t>
            </w:r>
          </w:p>
        </w:tc>
        <w:tc>
          <w:tcPr>
            <w:tcW w:w="1123" w:type="dxa"/>
            <w:tcBorders>
              <w:top w:val="single" w:sz="8" w:space="0" w:color="auto"/>
              <w:left w:val="nil"/>
              <w:bottom w:val="single" w:sz="8" w:space="0" w:color="auto"/>
              <w:right w:val="single" w:sz="8" w:space="0" w:color="auto"/>
            </w:tcBorders>
          </w:tcPr>
          <w:p w14:paraId="54EF6B2E" w14:textId="77CD43E4" w:rsidR="005D14E3" w:rsidRDefault="005D14E3" w:rsidP="005D14E3">
            <w:pPr>
              <w:pStyle w:val="TAL"/>
              <w:keepNext w:val="0"/>
            </w:pPr>
            <w:r>
              <w:t>Solution #55</w:t>
            </w:r>
          </w:p>
        </w:tc>
      </w:tr>
    </w:tbl>
    <w:p w14:paraId="4BFDA953" w14:textId="77777777" w:rsidR="00464F36" w:rsidRDefault="00464F36" w:rsidP="00464F36">
      <w:bookmarkStart w:id="3156" w:name="_Toc54940741"/>
      <w:bookmarkStart w:id="3157" w:name="_Toc16839390"/>
      <w:bookmarkStart w:id="3158" w:name="_Toc21087549"/>
      <w:bookmarkStart w:id="3159" w:name="_Toc23326082"/>
      <w:bookmarkStart w:id="3160" w:name="_Toc25934688"/>
      <w:bookmarkStart w:id="3161" w:name="_Toc26337068"/>
      <w:bookmarkStart w:id="3162" w:name="_Toc31114365"/>
      <w:bookmarkStart w:id="3163" w:name="_Toc43392853"/>
      <w:bookmarkStart w:id="3164" w:name="_Toc43475652"/>
      <w:bookmarkStart w:id="3165" w:name="_Toc50559370"/>
    </w:p>
    <w:p w14:paraId="67EF1C79" w14:textId="199032E8" w:rsidR="000D1204" w:rsidRPr="00A97959" w:rsidRDefault="000D1204" w:rsidP="000D1204">
      <w:pPr>
        <w:pStyle w:val="Heading2"/>
      </w:pPr>
      <w:bookmarkStart w:id="3166" w:name="_Toc54952456"/>
      <w:bookmarkStart w:id="3167" w:name="_Toc57233909"/>
      <w:bookmarkStart w:id="3168" w:name="_Toc57383828"/>
      <w:r w:rsidRPr="00A97959">
        <w:t>7.</w:t>
      </w:r>
      <w:r>
        <w:t>3</w:t>
      </w:r>
      <w:r w:rsidRPr="00A97959">
        <w:tab/>
        <w:t>Key Issue #</w:t>
      </w:r>
      <w:r>
        <w:t>3</w:t>
      </w:r>
      <w:r w:rsidRPr="00A97959">
        <w:t>: Support of IMS voice and emergency services for SNPN</w:t>
      </w:r>
      <w:bookmarkEnd w:id="3156"/>
      <w:bookmarkEnd w:id="3166"/>
      <w:bookmarkEnd w:id="3167"/>
      <w:bookmarkEnd w:id="3168"/>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3169" w:name="_Toc54940742"/>
      <w:bookmarkStart w:id="3170" w:name="_Toc54952457"/>
      <w:bookmarkStart w:id="3171" w:name="_Toc57233910"/>
      <w:bookmarkStart w:id="3172" w:name="_Toc57383829"/>
      <w:r w:rsidRPr="00A97959">
        <w:lastRenderedPageBreak/>
        <w:t>7.</w:t>
      </w:r>
      <w:r>
        <w:t>4</w:t>
      </w:r>
      <w:r w:rsidRPr="00A97959">
        <w:tab/>
        <w:t>Key Issue #</w:t>
      </w:r>
      <w:r>
        <w:t>4</w:t>
      </w:r>
      <w:r w:rsidRPr="00A97959">
        <w:t>: UE Onboarding and remote provisioning</w:t>
      </w:r>
      <w:bookmarkEnd w:id="3169"/>
      <w:bookmarkEnd w:id="3170"/>
      <w:bookmarkEnd w:id="3171"/>
      <w:bookmarkEnd w:id="3172"/>
    </w:p>
    <w:p w14:paraId="4D21DB81" w14:textId="31D1481E" w:rsidR="00E01EC3" w:rsidRPr="00E004CC" w:rsidRDefault="00E01EC3" w:rsidP="00E004CC">
      <w:pPr>
        <w:pStyle w:val="Heading3"/>
      </w:pPr>
      <w:bookmarkStart w:id="3173" w:name="_Toc54940743"/>
      <w:bookmarkStart w:id="3174" w:name="_Toc54952458"/>
      <w:bookmarkStart w:id="3175" w:name="_Toc57233911"/>
      <w:bookmarkStart w:id="3176" w:name="_Toc57383830"/>
      <w:r w:rsidRPr="00E004CC">
        <w:t>7.</w:t>
      </w:r>
      <w:r w:rsidR="0022007E" w:rsidRPr="00E004CC">
        <w:t>4</w:t>
      </w:r>
      <w:r w:rsidRPr="00E004CC">
        <w:t>.1</w:t>
      </w:r>
      <w:r w:rsidRPr="00E004CC">
        <w:tab/>
        <w:t>Evaluation for SNPN case</w:t>
      </w:r>
      <w:bookmarkEnd w:id="3173"/>
      <w:bookmarkEnd w:id="3174"/>
      <w:bookmarkEnd w:id="3175"/>
      <w:bookmarkEnd w:id="3176"/>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77777777" w:rsidR="00E01EC3" w:rsidRDefault="00E01EC3" w:rsidP="00464F36">
            <w:pPr>
              <w:pStyle w:val="TAL"/>
              <w:rPr>
                <w:rFonts w:eastAsia="SimSun"/>
                <w:lang w:val="en-US" w:eastAsia="zh-CN"/>
              </w:rPr>
            </w:pPr>
            <w:r w:rsidRPr="009513F5">
              <w:rPr>
                <w:b/>
                <w:bCs/>
                <w:lang w:val="en-US" w:eastAsia="zh-CN"/>
              </w:rPr>
              <w:t>Solution 31 clause 6.31.2.3: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00C3FEC0" w14:textId="17F47758" w:rsidR="00E01EC3" w:rsidRPr="00C144E4" w:rsidRDefault="00E01EC3" w:rsidP="000528D2">
            <w:pPr>
              <w:pStyle w:val="TAL"/>
              <w:rPr>
                <w:lang w:val="en-US" w:eastAsia="zh-CN"/>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7A183E91" w14:textId="1F73AC39" w:rsidR="00E01EC3" w:rsidRPr="00C57E95" w:rsidRDefault="00E01EC3" w:rsidP="000528D2">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lastRenderedPageBreak/>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77777777" w:rsidR="00E01EC3" w:rsidRPr="00F55B6F" w:rsidRDefault="00E01EC3" w:rsidP="00464F36">
            <w:pPr>
              <w:pStyle w:val="TAL"/>
              <w:rPr>
                <w:lang w:val="en-US"/>
              </w:rPr>
            </w:pPr>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474A617" w14:textId="11E3547F" w:rsidR="00E01EC3" w:rsidRPr="000528D2"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77777777" w:rsidR="00E01EC3" w:rsidRDefault="00E01EC3" w:rsidP="00464F36">
            <w:pPr>
              <w:pStyle w:val="TAL"/>
              <w:rPr>
                <w:lang w:val="en-US"/>
              </w:rPr>
            </w:pPr>
            <w:r w:rsidRPr="000C4B0C">
              <w:rPr>
                <w:b/>
                <w:bCs/>
                <w:lang w:val="en-US"/>
              </w:rPr>
              <w:t>Solution 31</w:t>
            </w:r>
            <w:r>
              <w:rPr>
                <w:lang w:val="en-US"/>
              </w:rPr>
              <w:t xml:space="preserve"> </w:t>
            </w:r>
            <w:r w:rsidRPr="000C4B0C">
              <w:rPr>
                <w:b/>
                <w:bCs/>
                <w:lang w:val="en-US"/>
              </w:rPr>
              <w:t>clause 6.31.2.3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77777777" w:rsidR="00E01EC3" w:rsidRDefault="00E01EC3" w:rsidP="00464F36">
            <w:pPr>
              <w:pStyle w:val="TAL"/>
              <w:rPr>
                <w:lang w:val="en-US"/>
              </w:rPr>
            </w:pPr>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7D710796" w14:textId="35765463" w:rsidR="00E01EC3" w:rsidRPr="00662F0A" w:rsidRDefault="00E01EC3" w:rsidP="000528D2">
            <w:pPr>
              <w:pStyle w:val="TAL"/>
              <w:rPr>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CF944C9" w14:textId="6D562704" w:rsidR="00E01EC3" w:rsidRPr="00F55B6F" w:rsidRDefault="00E01EC3" w:rsidP="000528D2">
            <w:pPr>
              <w:pStyle w:val="TAL"/>
              <w:rPr>
                <w:lang w:eastAsia="zh-CN"/>
              </w:rPr>
            </w:pPr>
            <w:r w:rsidRPr="004F44C0">
              <w:rPr>
                <w:b/>
                <w:bCs/>
                <w:lang w:val="en-US"/>
              </w:rPr>
              <w:t xml:space="preserve">Solution 31 (clause 6.31.2.2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lastRenderedPageBreak/>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B08E4BF" w14:textId="00CA561C" w:rsidR="00464F36" w:rsidRPr="00DB7C62" w:rsidRDefault="00E01EC3" w:rsidP="000528D2">
            <w:pPr>
              <w:pStyle w:val="TAL"/>
              <w:rPr>
                <w:lang w:eastAsia="zh-CN"/>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21E9898B" w14:textId="61228734" w:rsidR="00E01EC3" w:rsidRPr="000D1CF9" w:rsidRDefault="00E01EC3" w:rsidP="000528D2">
            <w:pPr>
              <w:pStyle w:val="TAL"/>
              <w:rPr>
                <w:lang w:val="en-US"/>
              </w:rPr>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tc>
      </w:tr>
    </w:tbl>
    <w:p w14:paraId="6C35799A" w14:textId="77777777" w:rsidR="000528D2" w:rsidRDefault="000528D2" w:rsidP="000528D2">
      <w:bookmarkStart w:id="3177" w:name="_Toc57233912"/>
    </w:p>
    <w:p w14:paraId="2C67B2CD" w14:textId="0C1DBF02" w:rsidR="002D6174" w:rsidRDefault="002D6174" w:rsidP="002D6174">
      <w:pPr>
        <w:pStyle w:val="Heading3"/>
      </w:pPr>
      <w:bookmarkStart w:id="3178" w:name="_Toc57383831"/>
      <w:r>
        <w:lastRenderedPageBreak/>
        <w:t>7.4.2</w:t>
      </w:r>
      <w:r>
        <w:tab/>
      </w:r>
      <w:r>
        <w:rPr>
          <w:noProof/>
          <w:lang w:eastAsia="ko-KR"/>
        </w:rPr>
        <w:t>Evaluation for PNI-NPN case</w:t>
      </w:r>
      <w:bookmarkEnd w:id="3177"/>
      <w:bookmarkEnd w:id="3178"/>
    </w:p>
    <w:p w14:paraId="21431A5F" w14:textId="77777777" w:rsidR="002D6174" w:rsidRDefault="002D6174" w:rsidP="002D6174">
      <w:pPr>
        <w:pStyle w:val="TH"/>
        <w:rPr>
          <w:lang w:eastAsia="ko-KR"/>
        </w:rPr>
      </w:pPr>
      <w:r>
        <w:t>Table 7.4.2-1: Evaluation of UE onboarding related principles for PNI-NPN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454C39">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454C39">
            <w:pPr>
              <w:pStyle w:val="TAH"/>
              <w:jc w:val="left"/>
              <w:rPr>
                <w:lang w:val="en-US" w:eastAsia="zh-CN"/>
              </w:rPr>
            </w:pPr>
            <w:r>
              <w:rPr>
                <w:lang w:val="en-US" w:eastAsia="zh-CN"/>
              </w:rPr>
              <w:t>Principles UE onboarding</w:t>
            </w:r>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454C39">
            <w:pPr>
              <w:pStyle w:val="TAH"/>
              <w:rPr>
                <w:lang w:val="en-US" w:eastAsia="zh-CN"/>
              </w:rPr>
            </w:pPr>
            <w:r>
              <w:rPr>
                <w:lang w:val="en-US" w:eastAsia="zh-CN"/>
              </w:rPr>
              <w:t>Solutions addressing the principles for UE onboarding</w:t>
            </w:r>
          </w:p>
        </w:tc>
      </w:tr>
      <w:tr w:rsidR="002D6174" w14:paraId="5D221466"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454C39">
            <w:pPr>
              <w:pStyle w:val="NormalWeb"/>
              <w:spacing w:before="0" w:beforeAutospacing="0" w:after="180" w:afterAutospacing="0"/>
              <w:rPr>
                <w:rFonts w:ascii="Arial" w:hAnsi="Arial" w:cs="Arial"/>
                <w:color w:val="FF0000"/>
                <w:sz w:val="18"/>
                <w:szCs w:val="18"/>
              </w:rPr>
            </w:pPr>
            <w:r w:rsidRPr="00E17122">
              <w:rPr>
                <w:rFonts w:ascii="Arial" w:hAnsi="Arial" w:cs="Arial"/>
                <w:sz w:val="18"/>
                <w:szCs w:val="18"/>
              </w:rPr>
              <w:t>No enhancement for the UE onboarding (component 1 of KI#4) with PLMN credentials used for primary authentication and PLMN network selection are needed for the case of PNI-NPN credentials provisioning</w:t>
            </w:r>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3A42BC">
              <w:rPr>
                <w:rFonts w:ascii="Arial" w:eastAsia="Times New Roman" w:hAnsi="Arial" w:cs="Arial"/>
                <w:sz w:val="18"/>
                <w:szCs w:val="18"/>
                <w:lang w:val="en-US"/>
              </w:rPr>
              <w:t>public subscription/credentials</w:t>
            </w:r>
            <w:r>
              <w:rPr>
                <w:rFonts w:ascii="Arial" w:eastAsia="Times New Roman" w:hAnsi="Arial" w:cs="Arial"/>
                <w:sz w:val="18"/>
                <w:szCs w:val="18"/>
                <w:lang w:val="en-US"/>
              </w:rPr>
              <w:t xml:space="preserve"> are used by the UE and PLMN for onboarding and network selection.</w:t>
            </w:r>
          </w:p>
          <w:p w14:paraId="563CE617" w14:textId="77777777" w:rsidR="002D6174" w:rsidRDefault="002D6174" w:rsidP="00454C39">
            <w:pPr>
              <w:spacing w:after="0"/>
              <w:rPr>
                <w:rFonts w:ascii="Arial" w:eastAsia="Times New Roman" w:hAnsi="Arial" w:cs="Arial"/>
                <w:b/>
                <w:bCs/>
                <w:sz w:val="18"/>
                <w:szCs w:val="18"/>
                <w:lang w:val="en-US"/>
              </w:rPr>
            </w:pPr>
          </w:p>
          <w:p w14:paraId="7953D1CD"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A97959">
              <w:t>a PLMN subscription without any content related to NPN</w:t>
            </w:r>
            <w:r>
              <w:t xml:space="preserve"> is used, can per the current means the UE performs onboarding and network selection.</w:t>
            </w:r>
          </w:p>
          <w:p w14:paraId="1FA49053" w14:textId="77777777" w:rsidR="002D6174" w:rsidRDefault="002D6174" w:rsidP="00454C39">
            <w:pPr>
              <w:pStyle w:val="TAC"/>
              <w:jc w:val="both"/>
              <w:rPr>
                <w:rFonts w:cs="Arial"/>
                <w:szCs w:val="18"/>
                <w:lang w:eastAsia="zh-CN"/>
              </w:rPr>
            </w:pPr>
          </w:p>
          <w:p w14:paraId="07417488" w14:textId="77777777"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 23.122 [5] and TS 23.502 [6].</w:t>
            </w:r>
          </w:p>
          <w:p w14:paraId="7520379B" w14:textId="77777777" w:rsidR="002D6174" w:rsidRDefault="002D6174" w:rsidP="00454C39">
            <w:pPr>
              <w:pStyle w:val="TAC"/>
              <w:jc w:val="both"/>
              <w:rPr>
                <w:rFonts w:eastAsia="SimSun"/>
                <w:lang w:val="en-US" w:eastAsia="zh-CN"/>
              </w:rPr>
            </w:pPr>
          </w:p>
          <w:p w14:paraId="700229F8"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p>
          <w:p w14:paraId="1E110841" w14:textId="77777777" w:rsidR="002D6174" w:rsidRDefault="002D6174" w:rsidP="00454C39">
            <w:pPr>
              <w:pStyle w:val="TAC"/>
              <w:jc w:val="both"/>
              <w:rPr>
                <w:lang w:val="en-US" w:eastAsia="zh-CN"/>
              </w:rPr>
            </w:pPr>
          </w:p>
          <w:p w14:paraId="0E767484"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p>
          <w:p w14:paraId="7160A9B1" w14:textId="77777777" w:rsidR="002D6174" w:rsidRDefault="002D6174" w:rsidP="00454C39">
            <w:pPr>
              <w:pStyle w:val="TAC"/>
              <w:jc w:val="both"/>
            </w:pPr>
          </w:p>
          <w:p w14:paraId="4D269B56" w14:textId="5173F60D" w:rsidR="002D6174" w:rsidRPr="00C144E4" w:rsidRDefault="002D6174" w:rsidP="000528D2">
            <w:pPr>
              <w:pStyle w:val="TAC"/>
              <w:jc w:val="both"/>
              <w:rPr>
                <w:rFonts w:cs="Arial"/>
                <w:szCs w:val="18"/>
                <w:lang w:val="en-US" w:eastAsia="zh-CN"/>
              </w:rPr>
            </w:pPr>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p>
        </w:tc>
      </w:tr>
      <w:tr w:rsidR="002D6174" w14:paraId="5624AFAC"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454C39">
            <w:pPr>
              <w:pStyle w:val="TAC"/>
              <w:jc w:val="left"/>
              <w:rPr>
                <w:rFonts w:eastAsia="Times New Roman" w:cs="Arial"/>
                <w:szCs w:val="18"/>
                <w:lang w:val="en-US" w:eastAsia="zh-CN"/>
              </w:rPr>
            </w:pPr>
            <w:r w:rsidRPr="00E17122">
              <w:rPr>
                <w:rFonts w:eastAsia="Times New Roman" w:cs="Arial"/>
                <w:szCs w:val="18"/>
                <w:lang w:val="en-US" w:eastAsia="zh-CN"/>
              </w:rPr>
              <w:lastRenderedPageBreak/>
              <w:t>At least network initiated remote provisioning of credentials to allow access to PNI-NPN services should be supported in Rel-17</w:t>
            </w:r>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p>
          <w:p w14:paraId="20ADA685" w14:textId="77777777" w:rsidR="002D6174" w:rsidRDefault="002D6174" w:rsidP="00454C39">
            <w:pPr>
              <w:spacing w:after="0"/>
              <w:rPr>
                <w:rFonts w:ascii="Arial" w:eastAsia="Times New Roman" w:hAnsi="Arial" w:cs="Arial"/>
                <w:b/>
                <w:bCs/>
                <w:sz w:val="18"/>
                <w:szCs w:val="18"/>
                <w:lang w:val="en-US"/>
              </w:rPr>
            </w:pPr>
          </w:p>
          <w:p w14:paraId="40DA00CD"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 xml:space="preserve">The 5GC triggers </w:t>
            </w:r>
            <w:r w:rsidRPr="00A97959">
              <w:rPr>
                <w:lang w:eastAsia="x-none"/>
              </w:rPr>
              <w:t>PNI-NPN provisioning</w:t>
            </w:r>
            <w:r>
              <w:rPr>
                <w:lang w:eastAsia="x-none"/>
              </w:rPr>
              <w:t>.</w:t>
            </w:r>
          </w:p>
          <w:p w14:paraId="065D9311" w14:textId="77777777" w:rsidR="002D6174" w:rsidRDefault="002D6174" w:rsidP="00454C39">
            <w:pPr>
              <w:pStyle w:val="TAC"/>
              <w:jc w:val="both"/>
              <w:rPr>
                <w:rFonts w:cs="Arial"/>
                <w:szCs w:val="18"/>
                <w:lang w:eastAsia="zh-CN"/>
              </w:rPr>
            </w:pPr>
          </w:p>
          <w:p w14:paraId="4EDF9771" w14:textId="77777777"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p>
          <w:p w14:paraId="72C1A097" w14:textId="77777777" w:rsidR="002D6174" w:rsidRDefault="002D6174" w:rsidP="00454C39">
            <w:pPr>
              <w:pStyle w:val="TAC"/>
              <w:jc w:val="both"/>
              <w:rPr>
                <w:rFonts w:eastAsia="SimSun"/>
                <w:lang w:val="en-US" w:eastAsia="zh-CN"/>
              </w:rPr>
            </w:pPr>
          </w:p>
          <w:p w14:paraId="093AB932"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CDF5BDA" w14:textId="77777777" w:rsidR="002D6174" w:rsidRDefault="002D6174" w:rsidP="00454C39">
            <w:pPr>
              <w:pStyle w:val="TAC"/>
              <w:jc w:val="both"/>
              <w:rPr>
                <w:lang w:val="en-US" w:eastAsia="zh-CN"/>
              </w:rPr>
            </w:pPr>
          </w:p>
          <w:p w14:paraId="0FD385E0"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40C3A762" w14:textId="77777777" w:rsidR="002D6174" w:rsidRDefault="002D6174" w:rsidP="00454C39">
            <w:pPr>
              <w:pStyle w:val="TAC"/>
              <w:jc w:val="both"/>
            </w:pPr>
          </w:p>
          <w:p w14:paraId="2CF93F9B" w14:textId="39C879D3" w:rsidR="002D6174" w:rsidRDefault="002D6174" w:rsidP="00454C39">
            <w:pPr>
              <w:pStyle w:val="TAC"/>
              <w:jc w:val="both"/>
            </w:pPr>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p>
          <w:p w14:paraId="69136C88" w14:textId="77777777" w:rsidR="000528D2" w:rsidRDefault="000528D2" w:rsidP="000528D2">
            <w:pPr>
              <w:pStyle w:val="TAC"/>
              <w:ind w:left="287" w:hanging="287"/>
              <w:jc w:val="both"/>
            </w:pPr>
            <w:r>
              <w:t>a)</w:t>
            </w:r>
            <w:r>
              <w:tab/>
              <w:t>The C-plane communication is used to trigger the UE to perform U-plane provisioning: the AF/E-PS can either initiate Device Triggering procedure towards the UE, or send an MT SMS in order to trigger the application in the UE to use IP connectivity for provisioning of the PNI-NPN identity and credentials, or use Remote SIM Provisioning (RSP) mechanism by sending an SMS PUSH to enable the U-plane provisioning of the eUICC via HTTPS.</w:t>
            </w:r>
          </w:p>
          <w:p w14:paraId="5891382B" w14:textId="0C6448A5" w:rsidR="002D6174" w:rsidRPr="000528D2" w:rsidRDefault="000528D2" w:rsidP="000528D2">
            <w:pPr>
              <w:pStyle w:val="TAC"/>
              <w:ind w:left="287" w:hanging="287"/>
              <w:jc w:val="both"/>
            </w:pPr>
            <w:r>
              <w:t>b)</w:t>
            </w:r>
            <w:r>
              <w:tab/>
              <w:t>The C-plane communication is used to provision the PNI-NPN identity and credentials to the UE.</w:t>
            </w:r>
          </w:p>
        </w:tc>
      </w:tr>
      <w:tr w:rsidR="002D6174" w14:paraId="06DAB1AF"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454C39">
            <w:pPr>
              <w:pStyle w:val="TAC"/>
              <w:jc w:val="left"/>
              <w:rPr>
                <w:rFonts w:eastAsia="Times New Roman" w:cs="Arial"/>
                <w:szCs w:val="18"/>
                <w:lang w:val="en-US"/>
              </w:rPr>
            </w:pPr>
            <w:r w:rsidRPr="00E17122">
              <w:rPr>
                <w:rFonts w:eastAsia="Times New Roman" w:cs="Arial"/>
                <w:szCs w:val="18"/>
                <w:lang w:val="en-US"/>
              </w:rPr>
              <w:t>Both procedures using Control Plane and using User Plane protocols after establishing PDU session shall be enabled for remote provisioning the PNI-NPN credentials used for NSSAA and/or PDU Session secondary authentication</w:t>
            </w:r>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p>
          <w:p w14:paraId="0071ADF6" w14:textId="77777777" w:rsidR="002D6174" w:rsidRDefault="002D6174" w:rsidP="00454C39">
            <w:pPr>
              <w:spacing w:after="0"/>
              <w:rPr>
                <w:rFonts w:ascii="Arial" w:eastAsia="Times New Roman" w:hAnsi="Arial" w:cs="Arial"/>
                <w:b/>
                <w:bCs/>
                <w:sz w:val="18"/>
                <w:szCs w:val="18"/>
                <w:lang w:val="en-US"/>
              </w:rPr>
            </w:pPr>
          </w:p>
          <w:p w14:paraId="242B5D42"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A97959">
              <w:t>The 5GC triggers the provisioning procedure with the NPN via UP or CP based methods.</w:t>
            </w:r>
          </w:p>
          <w:p w14:paraId="2EA56ADF" w14:textId="77777777" w:rsidR="002D6174" w:rsidRDefault="002D6174" w:rsidP="00454C39">
            <w:pPr>
              <w:pStyle w:val="TAC"/>
              <w:jc w:val="both"/>
              <w:rPr>
                <w:rFonts w:cs="Arial"/>
                <w:szCs w:val="18"/>
                <w:lang w:eastAsia="zh-CN"/>
              </w:rPr>
            </w:pPr>
          </w:p>
          <w:p w14:paraId="1B01AD57" w14:textId="54897F19"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w:t>
            </w:r>
            <w:r w:rsidR="000528D2">
              <w:rPr>
                <w:lang w:val="en-US" w:eastAsia="zh-CN"/>
              </w:rPr>
              <w:t>'</w:t>
            </w:r>
            <w:r w:rsidRPr="00020AF1">
              <w:rPr>
                <w:lang w:val="en-US" w:eastAsia="zh-CN"/>
              </w:rPr>
              <w:t>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p>
          <w:p w14:paraId="2A63A6E7" w14:textId="77777777" w:rsidR="002D6174" w:rsidRDefault="002D6174" w:rsidP="00454C39">
            <w:pPr>
              <w:pStyle w:val="TAC"/>
              <w:jc w:val="both"/>
              <w:rPr>
                <w:rFonts w:eastAsia="SimSun"/>
                <w:lang w:val="en-US" w:eastAsia="zh-CN"/>
              </w:rPr>
            </w:pPr>
          </w:p>
          <w:p w14:paraId="4C06C844"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p>
          <w:p w14:paraId="3B3DC0D1" w14:textId="77777777" w:rsidR="002D6174" w:rsidRDefault="002D6174" w:rsidP="00454C39">
            <w:pPr>
              <w:pStyle w:val="TAC"/>
              <w:jc w:val="both"/>
              <w:rPr>
                <w:lang w:val="en-US" w:eastAsia="zh-CN"/>
              </w:rPr>
            </w:pPr>
          </w:p>
          <w:p w14:paraId="4B1AE77E"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622FB73F" w14:textId="77777777" w:rsidR="002D6174" w:rsidRDefault="002D6174" w:rsidP="00454C39">
            <w:pPr>
              <w:pStyle w:val="TAC"/>
              <w:jc w:val="both"/>
            </w:pPr>
          </w:p>
          <w:p w14:paraId="1C731AE0" w14:textId="68B34037" w:rsidR="002D6174" w:rsidRPr="00D575A9" w:rsidRDefault="002D6174" w:rsidP="000528D2">
            <w:pPr>
              <w:pStyle w:val="TAC"/>
              <w:jc w:val="both"/>
              <w:rPr>
                <w:rFonts w:eastAsia="Times New Roman" w:cs="Arial"/>
                <w:szCs w:val="18"/>
                <w:lang w:val="en-US"/>
              </w:rPr>
            </w:pPr>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p>
        </w:tc>
      </w:tr>
      <w:tr w:rsidR="002D6174" w14:paraId="6DA5FAF7"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454C39">
            <w:pPr>
              <w:pStyle w:val="TAC"/>
              <w:jc w:val="left"/>
              <w:rPr>
                <w:rFonts w:eastAsia="Times New Roman" w:cs="Arial"/>
                <w:szCs w:val="18"/>
                <w:lang w:val="en-US" w:eastAsia="zh-CN"/>
              </w:rPr>
            </w:pPr>
            <w:r w:rsidRPr="00E17122">
              <w:rPr>
                <w:rFonts w:eastAsia="Times New Roman" w:cs="Arial"/>
                <w:szCs w:val="18"/>
                <w:lang w:val="en-US" w:eastAsia="zh-CN"/>
              </w:rPr>
              <w:lastRenderedPageBreak/>
              <w:t>For User Plane remote provisioning:</w:t>
            </w:r>
            <w:r>
              <w:t xml:space="preserve"> </w:t>
            </w:r>
            <w:r w:rsidRPr="00E17122">
              <w:rPr>
                <w:rFonts w:eastAsia="Times New Roman" w:cs="Arial"/>
                <w:szCs w:val="18"/>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cs="Arial"/>
                <w:szCs w:val="18"/>
                <w:lang w:val="en-US" w:eastAsia="zh-CN"/>
              </w:rPr>
              <w:t xml:space="preserve">. </w:t>
            </w:r>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FF46DD">
              <w:rPr>
                <w:rFonts w:ascii="Arial" w:eastAsia="Times New Roman" w:hAnsi="Arial" w:cs="Arial"/>
                <w:sz w:val="18"/>
                <w:szCs w:val="18"/>
                <w:lang w:val="en-US"/>
              </w:rPr>
              <w:t>The UE may reuse existing N3GPP credential management protocol with the PS. For example, to reuse CMPv2 protocol to ask CA for signing a vertical's certificate. The credential can be stored in either ME or UICC</w:t>
            </w:r>
            <w:r>
              <w:rPr>
                <w:rFonts w:ascii="Arial" w:eastAsia="Times New Roman" w:hAnsi="Arial" w:cs="Arial"/>
                <w:sz w:val="18"/>
                <w:szCs w:val="18"/>
                <w:lang w:val="en-US"/>
              </w:rPr>
              <w:t>.</w:t>
            </w:r>
          </w:p>
          <w:p w14:paraId="61697FDE" w14:textId="77777777" w:rsidR="002D6174" w:rsidRDefault="002D6174" w:rsidP="00454C39">
            <w:pPr>
              <w:spacing w:after="0"/>
              <w:rPr>
                <w:rFonts w:ascii="Arial" w:eastAsia="Times New Roman" w:hAnsi="Arial" w:cs="Arial"/>
                <w:b/>
                <w:bCs/>
                <w:sz w:val="18"/>
                <w:szCs w:val="18"/>
                <w:lang w:val="en-US"/>
              </w:rPr>
            </w:pPr>
          </w:p>
          <w:p w14:paraId="275B4037"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Pr>
                <w:rFonts w:ascii="Arial" w:eastAsia="Times New Roman" w:hAnsi="Arial" w:cs="Arial"/>
                <w:sz w:val="18"/>
                <w:szCs w:val="18"/>
                <w:lang w:val="en-US"/>
              </w:rPr>
              <w:t>NA</w:t>
            </w:r>
          </w:p>
          <w:p w14:paraId="72BB4C47" w14:textId="77777777" w:rsidR="002D6174" w:rsidRDefault="002D6174" w:rsidP="00454C39">
            <w:pPr>
              <w:pStyle w:val="TAC"/>
              <w:jc w:val="both"/>
              <w:rPr>
                <w:rFonts w:cs="Arial"/>
                <w:szCs w:val="18"/>
                <w:lang w:eastAsia="zh-CN"/>
              </w:rPr>
            </w:pPr>
          </w:p>
          <w:p w14:paraId="166A38E1" w14:textId="77777777"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cs="Arial"/>
                <w:b/>
                <w:bCs/>
                <w:szCs w:val="18"/>
                <w:lang w:val="en-US" w:eastAsia="zh-CN"/>
              </w:rPr>
              <w:t xml:space="preserve"> </w:t>
            </w:r>
            <w:r>
              <w:rPr>
                <w:rFonts w:eastAsia="Times New Roman" w:cs="Arial"/>
                <w:szCs w:val="18"/>
                <w:lang w:val="en-US"/>
              </w:rPr>
              <w:t>NA</w:t>
            </w:r>
          </w:p>
          <w:p w14:paraId="0414D799" w14:textId="77777777" w:rsidR="002D6174" w:rsidRDefault="002D6174" w:rsidP="00454C39">
            <w:pPr>
              <w:pStyle w:val="TAC"/>
              <w:jc w:val="both"/>
              <w:rPr>
                <w:rFonts w:eastAsia="SimSun"/>
                <w:lang w:val="en-US" w:eastAsia="zh-CN"/>
              </w:rPr>
            </w:pPr>
          </w:p>
          <w:p w14:paraId="2E9FC37A"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 [24] and GSMA SGP.22 [25]. When UE gets the IP connectivity, the ME will send the network attachment event to the eUICC and then the eUICC opens a BIP channel with the relevant parameters to address eUICC platform</w:t>
            </w:r>
            <w:r>
              <w:rPr>
                <w:rFonts w:eastAsia="SimSun"/>
                <w:lang w:val="en-US" w:eastAsia="zh-CN"/>
              </w:rPr>
              <w:t>.</w:t>
            </w:r>
          </w:p>
          <w:p w14:paraId="421AF051" w14:textId="77777777" w:rsidR="002D6174" w:rsidRDefault="002D6174" w:rsidP="00454C39">
            <w:pPr>
              <w:pStyle w:val="TAC"/>
              <w:jc w:val="both"/>
              <w:rPr>
                <w:lang w:val="en-US" w:eastAsia="zh-CN"/>
              </w:rPr>
            </w:pPr>
          </w:p>
          <w:p w14:paraId="1E823AD4"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rFonts w:eastAsia="Times New Roman" w:cs="Arial"/>
                <w:szCs w:val="18"/>
                <w:lang w:val="en-US"/>
              </w:rPr>
              <w:t xml:space="preserve"> NA</w:t>
            </w:r>
          </w:p>
          <w:p w14:paraId="0517A3F9" w14:textId="77777777" w:rsidR="002D6174" w:rsidRDefault="002D6174" w:rsidP="00454C39">
            <w:pPr>
              <w:pStyle w:val="TAC"/>
              <w:jc w:val="both"/>
            </w:pPr>
          </w:p>
          <w:p w14:paraId="4309E514" w14:textId="02767CFA" w:rsidR="002D6174" w:rsidRPr="00662F0A" w:rsidRDefault="002D6174" w:rsidP="000528D2">
            <w:pPr>
              <w:pStyle w:val="TAC"/>
              <w:jc w:val="both"/>
              <w:rPr>
                <w:rFonts w:eastAsia="Times New Roman" w:cs="Arial"/>
                <w:szCs w:val="18"/>
                <w:lang w:val="en-US"/>
              </w:rPr>
            </w:pPr>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p>
        </w:tc>
      </w:tr>
      <w:tr w:rsidR="002D6174" w14:paraId="2436DC40"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454C39">
            <w:pPr>
              <w:pStyle w:val="TAC"/>
              <w:jc w:val="left"/>
              <w:rPr>
                <w:rFonts w:eastAsia="Times New Roman" w:cs="Arial"/>
                <w:szCs w:val="18"/>
                <w:lang w:val="en-US" w:eastAsia="zh-CN"/>
              </w:rPr>
            </w:pPr>
            <w:r w:rsidRPr="00E17122">
              <w:rPr>
                <w:rFonts w:eastAsia="Times New Roman" w:cs="Arial"/>
                <w:szCs w:val="18"/>
                <w:lang w:val="en-US" w:eastAsia="zh-CN"/>
              </w:rPr>
              <w:t>For User Plane remote provisioning:</w:t>
            </w:r>
            <w:r>
              <w:t xml:space="preserve"> </w:t>
            </w:r>
            <w:r w:rsidRPr="00E17122">
              <w:rPr>
                <w:rFonts w:eastAsia="Times New Roman" w:cs="Arial"/>
                <w:szCs w:val="18"/>
                <w:lang w:val="en-US" w:eastAsia="zh-CN"/>
              </w:rPr>
              <w:t>The PS address and DNN/NSSAI used to access PS may be provided to the UE during or after the Registration procedure</w:t>
            </w:r>
            <w:r>
              <w:rPr>
                <w:rFonts w:eastAsia="Times New Roman" w:cs="Arial"/>
                <w:szCs w:val="18"/>
                <w:lang w:val="en-US" w:eastAsia="zh-CN"/>
              </w:rPr>
              <w:t>.</w:t>
            </w:r>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A97959">
              <w:rPr>
                <w:rFonts w:eastAsia="SimSun"/>
                <w:lang w:eastAsia="zh-CN"/>
              </w:rPr>
              <w:t xml:space="preserve">The PLMN may be pre-configured with </w:t>
            </w:r>
            <w:r w:rsidRPr="00A97959">
              <w:rPr>
                <w:rFonts w:eastAsia="SimSun"/>
                <w:b/>
                <w:i/>
                <w:lang w:val="x-none" w:eastAsia="zh-CN"/>
              </w:rPr>
              <w:t>Provisioning Server Routing Information</w:t>
            </w:r>
            <w:r>
              <w:rPr>
                <w:rFonts w:ascii="Arial" w:eastAsia="Times New Roman" w:hAnsi="Arial" w:cs="Arial"/>
                <w:sz w:val="18"/>
                <w:szCs w:val="18"/>
                <w:lang w:val="en-US"/>
              </w:rPr>
              <w:t xml:space="preserve"> including the</w:t>
            </w:r>
            <w:r w:rsidRPr="00102B53">
              <w:rPr>
                <w:rFonts w:ascii="Arial" w:eastAsia="Times New Roman" w:hAnsi="Arial" w:cs="Arial"/>
                <w:sz w:val="18"/>
                <w:szCs w:val="18"/>
                <w:lang w:val="en-US"/>
              </w:rPr>
              <w:t xml:space="preserve"> allowed PS address list</w:t>
            </w:r>
            <w:r>
              <w:rPr>
                <w:rFonts w:ascii="Arial" w:eastAsia="Times New Roman" w:hAnsi="Arial" w:cs="Arial"/>
                <w:sz w:val="18"/>
                <w:szCs w:val="18"/>
                <w:lang w:val="en-US"/>
              </w:rPr>
              <w:t>.</w:t>
            </w:r>
            <w:r w:rsidRPr="0018737B">
              <w:rPr>
                <w:rFonts w:eastAsia="SimSun"/>
                <w:lang w:val="x-none" w:eastAsia="zh-CN"/>
              </w:rPr>
              <w:t xml:space="preserve"> When the UE is requesting PNI-NPN</w:t>
            </w:r>
            <w:r>
              <w:rPr>
                <w:rFonts w:eastAsia="SimSun"/>
                <w:lang w:val="x-none" w:eastAsia="zh-CN"/>
              </w:rPr>
              <w:t>'</w:t>
            </w:r>
            <w:r w:rsidRPr="0018737B">
              <w:rPr>
                <w:rFonts w:eastAsia="SimSun"/>
                <w:lang w:val="x-none" w:eastAsia="zh-CN"/>
              </w:rPr>
              <w:t xml:space="preserve">s </w:t>
            </w:r>
            <w:r w:rsidRPr="00940976">
              <w:rPr>
                <w:rFonts w:eastAsia="SimSun"/>
                <w:lang w:val="x-none" w:eastAsia="zh-CN"/>
              </w:rPr>
              <w:t xml:space="preserve">Provisioning Server Routing Information, the </w:t>
            </w:r>
            <w:r>
              <w:rPr>
                <w:rFonts w:eastAsia="SimSun"/>
                <w:lang w:val="x-none" w:eastAsia="zh-CN"/>
              </w:rPr>
              <w:t>PLMN</w:t>
            </w:r>
            <w:r w:rsidRPr="00940976">
              <w:rPr>
                <w:rFonts w:eastAsia="SimSun"/>
                <w:lang w:val="x-none"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val="x-none" w:eastAsia="zh-CN"/>
              </w:rPr>
              <w:t>procedure to update Provisioning Serve</w:t>
            </w:r>
            <w:r w:rsidRPr="00940976">
              <w:rPr>
                <w:rFonts w:eastAsia="SimSun"/>
                <w:lang w:val="x-none" w:eastAsia="zh-CN"/>
              </w:rPr>
              <w:t>r Routing Information to the UE.</w:t>
            </w:r>
          </w:p>
          <w:p w14:paraId="305A3D2C" w14:textId="77777777" w:rsidR="002D6174" w:rsidRDefault="002D6174" w:rsidP="00454C39">
            <w:pPr>
              <w:spacing w:after="0"/>
              <w:rPr>
                <w:rFonts w:ascii="Arial" w:eastAsia="Times New Roman" w:hAnsi="Arial" w:cs="Arial"/>
                <w:b/>
                <w:bCs/>
                <w:sz w:val="18"/>
                <w:szCs w:val="18"/>
                <w:lang w:val="en-US"/>
              </w:rPr>
            </w:pPr>
          </w:p>
          <w:p w14:paraId="10E97B35"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The UE is updated with the subscription data for the NPN using existing Rel-16 capabilities/procedures e.g. Configured NSSAI, CAG information, URSP rules for the NPN, new SoR information.</w:t>
            </w:r>
            <w:r>
              <w:t xml:space="preserve"> </w:t>
            </w:r>
            <w:r w:rsidRPr="00235F44">
              <w:rPr>
                <w:rFonts w:ascii="Arial" w:eastAsia="Times New Roman" w:hAnsi="Arial" w:cs="Arial"/>
                <w:sz w:val="18"/>
                <w:szCs w:val="18"/>
                <w:lang w:val="en-US"/>
              </w:rPr>
              <w:t>For the UP based method, the 5GC requests the UE to initiate the NPN provisioning process by establishing a PDU Session to the onboarding DNN of the NPN.</w:t>
            </w:r>
          </w:p>
          <w:p w14:paraId="682858E6" w14:textId="77777777" w:rsidR="002D6174" w:rsidRDefault="002D6174" w:rsidP="00454C39">
            <w:pPr>
              <w:pStyle w:val="TAC"/>
              <w:jc w:val="both"/>
              <w:rPr>
                <w:rFonts w:cs="Arial"/>
                <w:szCs w:val="18"/>
                <w:lang w:eastAsia="zh-CN"/>
              </w:rPr>
            </w:pPr>
          </w:p>
          <w:p w14:paraId="6EE755AE" w14:textId="77777777"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eastAsia="Times New Roman" w:cs="Arial"/>
                <w:szCs w:val="18"/>
                <w:lang w:val="en-US"/>
              </w:rPr>
              <w:t xml:space="preserve"> NA</w:t>
            </w:r>
          </w:p>
          <w:p w14:paraId="3BCEE428" w14:textId="77777777" w:rsidR="002D6174" w:rsidRDefault="002D6174" w:rsidP="00454C39">
            <w:pPr>
              <w:pStyle w:val="TAC"/>
              <w:jc w:val="both"/>
              <w:rPr>
                <w:rFonts w:eastAsia="SimSun"/>
                <w:lang w:val="en-US" w:eastAsia="zh-CN"/>
              </w:rPr>
            </w:pPr>
          </w:p>
          <w:p w14:paraId="0B139466"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p>
          <w:p w14:paraId="0930B392" w14:textId="77777777" w:rsidR="002D6174" w:rsidRDefault="002D6174" w:rsidP="00454C39">
            <w:pPr>
              <w:pStyle w:val="TAC"/>
              <w:jc w:val="both"/>
              <w:rPr>
                <w:lang w:val="en-US" w:eastAsia="zh-CN"/>
              </w:rPr>
            </w:pPr>
          </w:p>
          <w:p w14:paraId="2C65A974"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cs="Arial"/>
                <w:szCs w:val="18"/>
                <w:lang w:val="en-US"/>
              </w:rPr>
              <w:t>NA</w:t>
            </w:r>
          </w:p>
          <w:p w14:paraId="53229092" w14:textId="77777777" w:rsidR="002D6174" w:rsidRDefault="002D6174" w:rsidP="00454C39">
            <w:pPr>
              <w:pStyle w:val="TAC"/>
              <w:jc w:val="both"/>
            </w:pPr>
          </w:p>
          <w:p w14:paraId="58E6AAE4" w14:textId="63E36C60" w:rsidR="002D6174" w:rsidRPr="00F55B6F" w:rsidRDefault="002D6174" w:rsidP="000528D2">
            <w:pPr>
              <w:pStyle w:val="TAC"/>
              <w:jc w:val="both"/>
              <w:rPr>
                <w:rFonts w:cs="Arial"/>
                <w:szCs w:val="18"/>
                <w:lang w:eastAsia="zh-CN"/>
              </w:rPr>
            </w:pPr>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p>
        </w:tc>
      </w:tr>
      <w:tr w:rsidR="002D6174" w14:paraId="65B08F5C"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454C39">
            <w:pPr>
              <w:pStyle w:val="TAC"/>
              <w:jc w:val="left"/>
              <w:rPr>
                <w:rFonts w:eastAsia="Times New Roman" w:cs="Arial"/>
                <w:szCs w:val="18"/>
                <w:lang w:val="en-US" w:eastAsia="zh-CN"/>
              </w:rPr>
            </w:pPr>
            <w:r w:rsidRPr="00E17122">
              <w:rPr>
                <w:rFonts w:eastAsia="Times New Roman" w:cs="Arial"/>
                <w:szCs w:val="18"/>
                <w:lang w:val="en-US" w:eastAsia="zh-CN"/>
              </w:rPr>
              <w:t>For User Plane remote provisioning:</w:t>
            </w:r>
            <w:r>
              <w:t xml:space="preserve"> </w:t>
            </w:r>
            <w:r w:rsidRPr="00C22D38">
              <w:t>Upon successful remote provisioning of the UE, the UE Subscription Data in the UDM/UDR may be updated to enable the access to the PNI-NPN</w:t>
            </w:r>
          </w:p>
        </w:tc>
        <w:tc>
          <w:tcPr>
            <w:tcW w:w="7470" w:type="dxa"/>
            <w:tcBorders>
              <w:top w:val="single" w:sz="4" w:space="0" w:color="auto"/>
              <w:left w:val="single" w:sz="4" w:space="0" w:color="auto"/>
              <w:bottom w:val="single" w:sz="4" w:space="0" w:color="auto"/>
              <w:right w:val="single" w:sz="4" w:space="0" w:color="auto"/>
            </w:tcBorders>
          </w:tcPr>
          <w:p w14:paraId="554EE8A5" w14:textId="0CE642BC"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776D2B">
              <w:rPr>
                <w:rFonts w:ascii="Arial" w:eastAsia="Times New Roman" w:hAnsi="Arial" w:cs="Arial"/>
                <w:sz w:val="18"/>
                <w:szCs w:val="18"/>
                <w:lang w:val="en-US"/>
              </w:rPr>
              <w:t>When the UE has been successfully authenticated, the</w:t>
            </w:r>
            <w:r>
              <w:rPr>
                <w:rFonts w:ascii="Arial" w:eastAsia="Times New Roman" w:hAnsi="Arial" w:cs="Arial"/>
                <w:sz w:val="18"/>
                <w:szCs w:val="18"/>
                <w:lang w:val="en-US"/>
              </w:rPr>
              <w:t xml:space="preserve"> PLMN updates UE</w:t>
            </w:r>
            <w:r w:rsidR="000528D2">
              <w:rPr>
                <w:rFonts w:ascii="Arial" w:eastAsia="Times New Roman" w:hAnsi="Arial" w:cs="Arial"/>
                <w:sz w:val="18"/>
                <w:szCs w:val="18"/>
                <w:lang w:val="en-US"/>
              </w:rPr>
              <w:t>'</w:t>
            </w:r>
            <w:r>
              <w:rPr>
                <w:rFonts w:ascii="Arial" w:eastAsia="Times New Roman" w:hAnsi="Arial" w:cs="Arial"/>
                <w:sz w:val="18"/>
                <w:szCs w:val="18"/>
                <w:lang w:val="en-US"/>
              </w:rPr>
              <w:t>s subscription data according to pre-configured</w:t>
            </w:r>
            <w:r w:rsidRPr="00776D2B">
              <w:rPr>
                <w:rFonts w:ascii="Arial" w:eastAsia="Times New Roman" w:hAnsi="Arial" w:cs="Arial"/>
                <w:sz w:val="18"/>
                <w:szCs w:val="18"/>
                <w:lang w:val="en-US"/>
              </w:rPr>
              <w:t xml:space="preserve"> static vertical subscriptions</w:t>
            </w:r>
            <w:r>
              <w:rPr>
                <w:rFonts w:ascii="Arial" w:eastAsia="Times New Roman" w:hAnsi="Arial" w:cs="Arial"/>
                <w:sz w:val="18"/>
                <w:szCs w:val="18"/>
                <w:lang w:val="en-US"/>
              </w:rPr>
              <w:t xml:space="preserve"> (DNN, S-NSSAI, CAG subscription)</w:t>
            </w:r>
            <w:r w:rsidRPr="00776D2B">
              <w:rPr>
                <w:rFonts w:ascii="Arial" w:eastAsia="Times New Roman" w:hAnsi="Arial" w:cs="Arial"/>
                <w:sz w:val="18"/>
                <w:szCs w:val="18"/>
                <w:lang w:val="en-US"/>
              </w:rPr>
              <w:t>.</w:t>
            </w:r>
          </w:p>
          <w:p w14:paraId="4F3FEF56" w14:textId="77777777" w:rsidR="002D6174" w:rsidRDefault="002D6174" w:rsidP="00454C39">
            <w:pPr>
              <w:spacing w:after="0"/>
              <w:rPr>
                <w:rFonts w:ascii="Arial" w:eastAsia="Times New Roman" w:hAnsi="Arial" w:cs="Arial"/>
                <w:b/>
                <w:bCs/>
                <w:sz w:val="18"/>
                <w:szCs w:val="18"/>
                <w:lang w:val="en-US"/>
              </w:rPr>
            </w:pPr>
          </w:p>
          <w:p w14:paraId="62CD9792"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43CBA5F" w14:textId="77777777" w:rsidR="002D6174" w:rsidRDefault="002D6174" w:rsidP="00454C39">
            <w:pPr>
              <w:pStyle w:val="TAC"/>
              <w:jc w:val="both"/>
              <w:rPr>
                <w:rFonts w:cs="Arial"/>
                <w:szCs w:val="18"/>
                <w:lang w:eastAsia="zh-CN"/>
              </w:rPr>
            </w:pPr>
          </w:p>
          <w:p w14:paraId="28C68B6E" w14:textId="77777777" w:rsidR="002D6174" w:rsidRPr="000528D2" w:rsidRDefault="002D6174" w:rsidP="00454C39">
            <w:pPr>
              <w:pStyle w:val="TAC"/>
              <w:jc w:val="both"/>
              <w:rPr>
                <w:rFonts w:eastAsia="SimSun"/>
                <w:lang w:val="sv-SE" w:eastAsia="zh-CN"/>
              </w:rPr>
            </w:pPr>
            <w:r w:rsidRPr="000528D2">
              <w:rPr>
                <w:rFonts w:cs="Arial"/>
                <w:b/>
                <w:bCs/>
                <w:szCs w:val="18"/>
                <w:lang w:val="sv-SE" w:eastAsia="zh-CN"/>
              </w:rPr>
              <w:t>Solution 32:</w:t>
            </w:r>
            <w:r w:rsidRPr="000528D2">
              <w:rPr>
                <w:rFonts w:eastAsia="Times New Roman" w:cs="Arial"/>
                <w:szCs w:val="18"/>
                <w:lang w:val="sv-SE"/>
              </w:rPr>
              <w:t xml:space="preserve"> NA</w:t>
            </w:r>
          </w:p>
          <w:p w14:paraId="63DFC849" w14:textId="77777777" w:rsidR="002D6174" w:rsidRPr="000528D2" w:rsidRDefault="002D6174" w:rsidP="00454C39">
            <w:pPr>
              <w:pStyle w:val="TAC"/>
              <w:jc w:val="both"/>
              <w:rPr>
                <w:rFonts w:eastAsia="SimSun"/>
                <w:lang w:val="sv-SE" w:eastAsia="zh-CN"/>
              </w:rPr>
            </w:pPr>
          </w:p>
          <w:p w14:paraId="1B1383BF" w14:textId="77777777" w:rsidR="002D6174" w:rsidRPr="000528D2" w:rsidRDefault="002D6174" w:rsidP="00454C39">
            <w:pPr>
              <w:pStyle w:val="TAC"/>
              <w:jc w:val="both"/>
              <w:rPr>
                <w:lang w:val="sv-SE" w:eastAsia="zh-CN"/>
              </w:rPr>
            </w:pPr>
            <w:r w:rsidRPr="000528D2">
              <w:rPr>
                <w:rFonts w:eastAsia="SimSun"/>
                <w:b/>
                <w:bCs/>
                <w:lang w:val="sv-SE" w:eastAsia="zh-CN"/>
              </w:rPr>
              <w:t>Solution 33:</w:t>
            </w:r>
            <w:r w:rsidRPr="000528D2">
              <w:rPr>
                <w:rFonts w:eastAsia="SimSun"/>
                <w:lang w:val="sv-SE" w:eastAsia="zh-CN"/>
              </w:rPr>
              <w:t xml:space="preserve"> NA</w:t>
            </w:r>
          </w:p>
          <w:p w14:paraId="56B1E717" w14:textId="77777777" w:rsidR="002D6174" w:rsidRPr="000528D2" w:rsidRDefault="002D6174" w:rsidP="00454C39">
            <w:pPr>
              <w:pStyle w:val="TAC"/>
              <w:jc w:val="both"/>
              <w:rPr>
                <w:lang w:val="sv-SE" w:eastAsia="zh-CN"/>
              </w:rPr>
            </w:pPr>
          </w:p>
          <w:p w14:paraId="01FB39BF" w14:textId="77777777" w:rsidR="002D6174" w:rsidRPr="000528D2" w:rsidRDefault="002D6174" w:rsidP="00454C39">
            <w:pPr>
              <w:pStyle w:val="TAC"/>
              <w:jc w:val="both"/>
              <w:rPr>
                <w:lang w:val="sv-SE"/>
              </w:rPr>
            </w:pPr>
            <w:r w:rsidRPr="000528D2">
              <w:rPr>
                <w:b/>
                <w:bCs/>
                <w:lang w:val="sv-SE" w:eastAsia="zh-CN"/>
              </w:rPr>
              <w:t xml:space="preserve">Solution 34: </w:t>
            </w:r>
            <w:r w:rsidRPr="000528D2">
              <w:rPr>
                <w:rFonts w:eastAsia="Times New Roman" w:cs="Arial"/>
                <w:szCs w:val="18"/>
                <w:lang w:val="sv-SE"/>
              </w:rPr>
              <w:t>NA</w:t>
            </w:r>
          </w:p>
          <w:p w14:paraId="1DE30671" w14:textId="77777777" w:rsidR="002D6174" w:rsidRPr="000528D2" w:rsidRDefault="002D6174" w:rsidP="00454C39">
            <w:pPr>
              <w:pStyle w:val="TAC"/>
              <w:jc w:val="both"/>
              <w:rPr>
                <w:lang w:val="sv-SE"/>
              </w:rPr>
            </w:pPr>
          </w:p>
          <w:p w14:paraId="698D1D79" w14:textId="661EF4C1" w:rsidR="002D6174" w:rsidRPr="007F09C5" w:rsidRDefault="002D6174" w:rsidP="000528D2">
            <w:pPr>
              <w:pStyle w:val="TAC"/>
              <w:jc w:val="both"/>
              <w:rPr>
                <w:rFonts w:cs="Arial"/>
                <w:szCs w:val="18"/>
                <w:lang w:val="en-US" w:eastAsia="zh-CN"/>
              </w:rPr>
            </w:pPr>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r w:rsidR="000528D2">
              <w:t>.</w:t>
            </w:r>
          </w:p>
        </w:tc>
      </w:tr>
      <w:tr w:rsidR="002D6174" w14:paraId="7AEC9820" w14:textId="77777777" w:rsidTr="00454C39">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454C39">
            <w:pPr>
              <w:pStyle w:val="TAC"/>
              <w:jc w:val="left"/>
              <w:rPr>
                <w:rFonts w:eastAsia="Times New Roman" w:cs="Arial"/>
                <w:szCs w:val="18"/>
                <w:lang w:eastAsia="zh-CN"/>
              </w:rPr>
            </w:pPr>
            <w:r w:rsidRPr="00FF46DD">
              <w:rPr>
                <w:rFonts w:eastAsia="Times New Roman" w:cs="Arial"/>
                <w:szCs w:val="18"/>
                <w:lang w:val="en-US" w:eastAsia="zh-CN"/>
              </w:rPr>
              <w:lastRenderedPageBreak/>
              <w:t>For Control Plane remote provisioning: It is assumed that the PS communicates with the 5GC using 3GPP defined protocols.</w:t>
            </w:r>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It is assumed that the PS can behave as the AF towards PLMN NEF and as AAA towards PLMN SMF.</w:t>
            </w:r>
          </w:p>
          <w:p w14:paraId="0F8B602E" w14:textId="77777777" w:rsidR="002D6174" w:rsidRDefault="002D6174" w:rsidP="00454C39">
            <w:pPr>
              <w:spacing w:after="0"/>
              <w:rPr>
                <w:rFonts w:ascii="Arial" w:eastAsia="Times New Roman" w:hAnsi="Arial" w:cs="Arial"/>
                <w:b/>
                <w:bCs/>
                <w:sz w:val="18"/>
                <w:szCs w:val="18"/>
                <w:lang w:val="en-US"/>
              </w:rPr>
            </w:pPr>
          </w:p>
          <w:p w14:paraId="70F56C45" w14:textId="77777777" w:rsidR="002D6174" w:rsidRPr="00F55B6F" w:rsidRDefault="002D6174" w:rsidP="00454C39">
            <w:pPr>
              <w:spacing w:after="0"/>
              <w:rPr>
                <w:rFonts w:ascii="Arial" w:eastAsia="Times New Roman" w:hAnsi="Arial" w:cs="Arial"/>
                <w:sz w:val="18"/>
                <w:szCs w:val="18"/>
                <w:lang w:val="en-US"/>
              </w:rPr>
            </w:pPr>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Pr>
                <w:rFonts w:ascii="Arial" w:eastAsia="Times New Roman" w:hAnsi="Arial" w:cs="Arial"/>
                <w:sz w:val="18"/>
                <w:szCs w:val="18"/>
                <w:lang w:val="en-US"/>
              </w:rPr>
              <w:t>It is assumed that the PS can behave as the AF towards PLMN OSS and as AAA towards PLMN SMF.</w:t>
            </w:r>
          </w:p>
          <w:p w14:paraId="12478FAD" w14:textId="77777777" w:rsidR="002D6174" w:rsidRDefault="002D6174" w:rsidP="00454C39">
            <w:pPr>
              <w:pStyle w:val="TAC"/>
              <w:jc w:val="both"/>
              <w:rPr>
                <w:rFonts w:cs="Arial"/>
                <w:szCs w:val="18"/>
                <w:lang w:eastAsia="zh-CN"/>
              </w:rPr>
            </w:pPr>
          </w:p>
          <w:p w14:paraId="5E5F9605" w14:textId="77777777" w:rsidR="002D6174" w:rsidRDefault="002D6174" w:rsidP="00454C39">
            <w:pPr>
              <w:pStyle w:val="TAC"/>
              <w:jc w:val="both"/>
              <w:rPr>
                <w:rFonts w:eastAsia="SimSun"/>
                <w:lang w:val="en-US" w:eastAsia="zh-CN"/>
              </w:rPr>
            </w:pPr>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eastAsia="Times New Roman" w:cs="Arial"/>
                <w:szCs w:val="18"/>
                <w:lang w:val="en-US"/>
              </w:rPr>
              <w:t xml:space="preserve"> It is assumed that the PS can behave as the AF towards PLMN NEF.</w:t>
            </w:r>
          </w:p>
          <w:p w14:paraId="140B242C" w14:textId="77777777" w:rsidR="002D6174" w:rsidRDefault="002D6174" w:rsidP="00454C39">
            <w:pPr>
              <w:pStyle w:val="TAC"/>
              <w:jc w:val="both"/>
              <w:rPr>
                <w:rFonts w:eastAsia="SimSun"/>
                <w:lang w:val="en-US" w:eastAsia="zh-CN"/>
              </w:rPr>
            </w:pPr>
          </w:p>
          <w:p w14:paraId="0A77641C" w14:textId="77777777" w:rsidR="002D6174" w:rsidRDefault="002D6174" w:rsidP="00454C39">
            <w:pPr>
              <w:pStyle w:val="TAC"/>
              <w:jc w:val="both"/>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1483B86" w14:textId="77777777" w:rsidR="002D6174" w:rsidRDefault="002D6174" w:rsidP="00454C39">
            <w:pPr>
              <w:pStyle w:val="TAC"/>
              <w:jc w:val="both"/>
              <w:rPr>
                <w:lang w:val="en-US" w:eastAsia="zh-CN"/>
              </w:rPr>
            </w:pPr>
          </w:p>
          <w:p w14:paraId="6B2043BE" w14:textId="77777777" w:rsidR="002D6174" w:rsidRDefault="002D6174" w:rsidP="00454C39">
            <w:pPr>
              <w:pStyle w:val="TAC"/>
              <w:jc w:val="both"/>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cs="Arial"/>
                <w:szCs w:val="18"/>
                <w:lang w:val="en-US"/>
              </w:rPr>
              <w:t>It is assumed that the PS can behave as the AF towards PLMN NEF and as AAA towards PLMN SMF.</w:t>
            </w:r>
          </w:p>
          <w:p w14:paraId="4FD3B57A" w14:textId="77777777" w:rsidR="002D6174" w:rsidRDefault="002D6174" w:rsidP="00454C39">
            <w:pPr>
              <w:pStyle w:val="TAC"/>
              <w:jc w:val="both"/>
            </w:pPr>
          </w:p>
          <w:p w14:paraId="18F7F131" w14:textId="62F4254A" w:rsidR="002D6174" w:rsidRPr="000D1CF9" w:rsidRDefault="002D6174" w:rsidP="000528D2">
            <w:pPr>
              <w:pStyle w:val="TAC"/>
              <w:jc w:val="both"/>
              <w:rPr>
                <w:rFonts w:eastAsia="Times New Roman" w:cs="Arial"/>
                <w:szCs w:val="18"/>
                <w:lang w:val="en-US"/>
              </w:rPr>
            </w:pPr>
            <w:r>
              <w:rPr>
                <w:b/>
                <w:bCs/>
                <w:lang w:val="en-US" w:eastAsia="zh-CN"/>
              </w:rPr>
              <w:t xml:space="preserve">Solution 38: </w:t>
            </w:r>
            <w:r>
              <w:t>T</w:t>
            </w:r>
            <w:r w:rsidRPr="00A97959">
              <w:t>he AF/E-PS (external provisioning server) can activate or provision the network (e.g. UDM/UDR) via NEF</w:t>
            </w:r>
            <w:r>
              <w:t xml:space="preserve"> or OSS.</w:t>
            </w:r>
          </w:p>
        </w:tc>
      </w:tr>
    </w:tbl>
    <w:p w14:paraId="33BA894F" w14:textId="77777777" w:rsidR="00E01EC3" w:rsidRDefault="00E01EC3" w:rsidP="00464F36"/>
    <w:p w14:paraId="2C145961" w14:textId="24A5F274" w:rsidR="008F2002" w:rsidRPr="00A97959" w:rsidRDefault="008F2002" w:rsidP="008F2002">
      <w:pPr>
        <w:pStyle w:val="Heading1"/>
      </w:pPr>
      <w:bookmarkStart w:id="3179" w:name="_Toc54940744"/>
      <w:bookmarkStart w:id="3180" w:name="_Toc54952459"/>
      <w:bookmarkStart w:id="3181" w:name="_Toc57233913"/>
      <w:bookmarkStart w:id="3182" w:name="_Toc57383832"/>
      <w:r w:rsidRPr="00A97959">
        <w:t>8</w:t>
      </w:r>
      <w:r w:rsidRPr="00A97959">
        <w:tab/>
        <w:t>Conclusions</w:t>
      </w:r>
      <w:bookmarkEnd w:id="3157"/>
      <w:bookmarkEnd w:id="3158"/>
      <w:bookmarkEnd w:id="3159"/>
      <w:bookmarkEnd w:id="3160"/>
      <w:bookmarkEnd w:id="3161"/>
      <w:bookmarkEnd w:id="3162"/>
      <w:bookmarkEnd w:id="3163"/>
      <w:bookmarkEnd w:id="3164"/>
      <w:bookmarkEnd w:id="3165"/>
      <w:bookmarkEnd w:id="3179"/>
      <w:bookmarkEnd w:id="3180"/>
      <w:bookmarkEnd w:id="3181"/>
      <w:bookmarkEnd w:id="3182"/>
    </w:p>
    <w:p w14:paraId="0B8F1E05" w14:textId="0B156409" w:rsidR="008F2002" w:rsidRPr="00A97959" w:rsidRDefault="008F2002" w:rsidP="008F2002">
      <w:pPr>
        <w:pStyle w:val="Heading2"/>
      </w:pPr>
      <w:bookmarkStart w:id="3183" w:name="_Toc50559371"/>
      <w:bookmarkStart w:id="3184" w:name="_Toc16839391"/>
      <w:bookmarkStart w:id="3185" w:name="_Toc21087550"/>
      <w:bookmarkStart w:id="3186" w:name="_Toc23326083"/>
      <w:bookmarkStart w:id="3187" w:name="_Toc25934689"/>
      <w:bookmarkStart w:id="3188" w:name="_Toc26337069"/>
      <w:bookmarkStart w:id="3189" w:name="_Toc31114366"/>
      <w:bookmarkStart w:id="3190" w:name="_Toc43392854"/>
      <w:bookmarkStart w:id="3191" w:name="_Toc43475653"/>
      <w:bookmarkStart w:id="3192" w:name="_Toc54940745"/>
      <w:bookmarkStart w:id="3193" w:name="_Toc54952460"/>
      <w:bookmarkStart w:id="3194" w:name="_Toc57233914"/>
      <w:bookmarkStart w:id="3195" w:name="_Toc57383833"/>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C7F6C67" w14:textId="3D80B2D4" w:rsidR="008F2002" w:rsidRDefault="00464F36" w:rsidP="008F2002">
      <w:pPr>
        <w:pStyle w:val="EditorsNote"/>
      </w:pPr>
      <w:r>
        <w:t>Editor's note:</w:t>
      </w:r>
      <w:r w:rsidR="008F2002" w:rsidRPr="00A97959">
        <w:tab/>
        <w:t>This clause will capture conclusions for Key Issue #</w:t>
      </w:r>
      <w:r w:rsidR="00D81DD2">
        <w:t>1</w:t>
      </w:r>
      <w:r w:rsidR="008F2002" w:rsidRPr="00A97959">
        <w:t>.</w:t>
      </w:r>
    </w:p>
    <w:p w14:paraId="7DBF1CEE" w14:textId="2BC643FC" w:rsidR="00C94BD9" w:rsidRPr="00E004CC" w:rsidRDefault="00C94BD9" w:rsidP="00E004CC">
      <w:pPr>
        <w:pStyle w:val="Heading3"/>
      </w:pPr>
      <w:bookmarkStart w:id="3196" w:name="_Toc54940746"/>
      <w:bookmarkStart w:id="3197" w:name="_Toc54952461"/>
      <w:bookmarkStart w:id="3198" w:name="_Toc57233915"/>
      <w:bookmarkStart w:id="3199" w:name="_Toc57383834"/>
      <w:r w:rsidRPr="00E004CC">
        <w:t>8.1.</w:t>
      </w:r>
      <w:r w:rsidR="00EC253B" w:rsidRPr="00E004CC">
        <w:t>1</w:t>
      </w:r>
      <w:r w:rsidRPr="00E004CC">
        <w:tab/>
        <w:t>Conclusions for scenario where the SNPN offers connectivity for UE(s) with credentials owned by separate entity offering AAA Server</w:t>
      </w:r>
      <w:bookmarkEnd w:id="3196"/>
      <w:bookmarkEnd w:id="3197"/>
      <w:bookmarkEnd w:id="3198"/>
      <w:bookmarkEnd w:id="3199"/>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77777777"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p>
    <w:p w14:paraId="0EBAAA64" w14:textId="190A2CE1" w:rsidR="00C94BD9" w:rsidRPr="002F2486" w:rsidRDefault="00C94BD9" w:rsidP="00C94BD9">
      <w:pPr>
        <w:pStyle w:val="NO"/>
      </w:pPr>
      <w:r w:rsidRPr="000C7E28">
        <w:rPr>
          <w:rFonts w:eastAsia="DengXian"/>
          <w:lang w:eastAsia="zh-CN"/>
        </w:rPr>
        <w:t>NOTE</w:t>
      </w:r>
      <w:r w:rsidR="00BA2125" w:rsidRPr="00204069">
        <w:t> </w:t>
      </w:r>
      <w:r w:rsidR="00BA2125">
        <w:t>1</w:t>
      </w:r>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3200" w:name="_Hlk54025418"/>
      <w:r>
        <w:rPr>
          <w:rFonts w:cs="Arial"/>
        </w:rPr>
        <w:t>-</w:t>
      </w:r>
      <w:r>
        <w:rPr>
          <w:rFonts w:cs="Arial"/>
        </w:rPr>
        <w:tab/>
      </w:r>
      <w:bookmarkStart w:id="3201"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3202" w:name="_Hlk54025333"/>
    </w:p>
    <w:bookmarkEnd w:id="3200"/>
    <w:bookmarkEnd w:id="3201"/>
    <w:bookmarkEnd w:id="3202"/>
    <w:p w14:paraId="0BE3F856" w14:textId="616D2C54" w:rsidR="00FB6F67" w:rsidRPr="004A284A" w:rsidRDefault="00FB6F67" w:rsidP="00FB6F67">
      <w:pPr>
        <w:pStyle w:val="B1"/>
        <w:rPr>
          <w:rFonts w:cs="Arial"/>
        </w:rPr>
      </w:pPr>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w:t>
      </w:r>
    </w:p>
    <w:p w14:paraId="3FA93CC7" w14:textId="22BAEFF4" w:rsidR="00FB6F67" w:rsidRDefault="00FB6F67" w:rsidP="00FB6F67">
      <w:pPr>
        <w:pStyle w:val="EditorsNote"/>
      </w:pPr>
      <w:r w:rsidRPr="000528D2">
        <w:t>Editor's note:</w:t>
      </w:r>
      <w:r>
        <w:tab/>
      </w:r>
      <w:r w:rsidRPr="000528D2">
        <w:t>Need for and details of using a UE ID other than the SUPI are FFS.</w:t>
      </w:r>
    </w:p>
    <w:p w14:paraId="74247CE1" w14:textId="77777777" w:rsidR="002E3272" w:rsidRDefault="002E3272" w:rsidP="002E3272">
      <w:pPr>
        <w:pStyle w:val="B1"/>
      </w:pPr>
      <w:r>
        <w:t>-</w:t>
      </w:r>
      <w:r>
        <w:tab/>
        <w:t>The AMF discovers and selects the AUSF as described in TS 23.501 clause 6.3.4 using the Home Network Identifier and Routing Indicator present in the SUCI provided by the UE.</w:t>
      </w:r>
    </w:p>
    <w:p w14:paraId="78942E1E" w14:textId="415F8133" w:rsidR="002E3272" w:rsidRDefault="002E3272" w:rsidP="00883EF2">
      <w:pPr>
        <w:pStyle w:val="B1"/>
      </w:pPr>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p>
    <w:p w14:paraId="041F8DE0" w14:textId="6F633AFC" w:rsidR="00C94BD9" w:rsidRPr="00B52A6A" w:rsidRDefault="00C94BD9" w:rsidP="00FB6F67">
      <w:pPr>
        <w:pStyle w:val="B1"/>
      </w:pPr>
      <w:r>
        <w:t>-</w:t>
      </w:r>
      <w:r>
        <w:tab/>
      </w:r>
      <w:r w:rsidRPr="000F31A1">
        <w:t>The UDM supports mobility management and session management subscription information that is needed at the time of Registration and Session Management procedure.</w:t>
      </w:r>
    </w:p>
    <w:p w14:paraId="499281D2" w14:textId="49356A51" w:rsidR="00C94BD9" w:rsidRDefault="00464F36" w:rsidP="00C94BD9">
      <w:pPr>
        <w:pStyle w:val="EditorsNote"/>
      </w:pPr>
      <w:r>
        <w:t>Editor's note:</w:t>
      </w:r>
      <w:r w:rsidR="00C94BD9" w:rsidRPr="00A97959">
        <w:tab/>
      </w:r>
      <w:r w:rsidR="00C94BD9">
        <w:t xml:space="preserve">It is FFS if the AAA server supports providing the </w:t>
      </w:r>
      <w:r w:rsidR="00C94BD9" w:rsidRPr="000F31A1">
        <w:t>subscription information</w:t>
      </w:r>
      <w:r w:rsidR="00C94BD9">
        <w:t xml:space="preserve"> needed for </w:t>
      </w:r>
      <w:r w:rsidR="00C94BD9" w:rsidRPr="00B52A6A">
        <w:t xml:space="preserve">registration and session management </w:t>
      </w:r>
      <w:r w:rsidR="00C94BD9" w:rsidRPr="000F31A1">
        <w:t>procedure</w:t>
      </w:r>
      <w:r w:rsidR="00C94BD9">
        <w:t>.</w:t>
      </w:r>
    </w:p>
    <w:p w14:paraId="3CFD3B3E" w14:textId="5E0D1AD6" w:rsidR="00C94BD9" w:rsidRDefault="00C94BD9" w:rsidP="00C94BD9">
      <w:pPr>
        <w:pStyle w:val="B1"/>
        <w:rPr>
          <w:rFonts w:eastAsia="Batang"/>
          <w:lang w:eastAsia="x-none"/>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37CB599C" w14:textId="0DD199CB" w:rsidR="00BA2125" w:rsidRDefault="00BA2125" w:rsidP="000528D2">
      <w:pPr>
        <w:pStyle w:val="NO"/>
        <w:rPr>
          <w:lang w:eastAsia="zh-CN"/>
        </w:rPr>
      </w:pPr>
      <w:r w:rsidRPr="004A284A">
        <w:rPr>
          <w:lang w:eastAsia="zh-CN"/>
        </w:rPr>
        <w:lastRenderedPageBreak/>
        <w:t>NOTE</w:t>
      </w:r>
      <w:r w:rsidRPr="00204069">
        <w:t> </w:t>
      </w:r>
      <w:r>
        <w:t>2</w:t>
      </w:r>
      <w:r w:rsidRPr="004A284A">
        <w:rPr>
          <w:lang w:eastAsia="zh-CN"/>
        </w:rPr>
        <w:t>:</w:t>
      </w:r>
      <w:r>
        <w:rPr>
          <w:lang w:eastAsia="zh-CN"/>
        </w:rPr>
        <w:tab/>
      </w:r>
      <w:r w:rsidRPr="004A284A">
        <w:rPr>
          <w:lang w:eastAsia="zh-CN"/>
        </w:rPr>
        <w:t xml:space="preserve">The interactions </w:t>
      </w:r>
      <w:r w:rsidRPr="000528D2">
        <w:rPr>
          <w:lang w:eastAsia="zh-CN"/>
        </w:rPr>
        <w:t>or interfaces</w:t>
      </w:r>
      <w:r w:rsidRPr="004A284A">
        <w:rPr>
          <w:lang w:eastAsia="zh-CN"/>
        </w:rPr>
        <w:t xml:space="preserve"> between the existing/enhanced AUSF (or new NF) and the AAA server can be defined </w:t>
      </w:r>
      <w:r w:rsidRPr="000528D2">
        <w:rPr>
          <w:lang w:eastAsia="zh-CN"/>
        </w:rPr>
        <w:t>by SA2</w:t>
      </w:r>
      <w:r w:rsidRPr="004A284A">
        <w:rPr>
          <w:lang w:eastAsia="zh-CN"/>
        </w:rPr>
        <w:t xml:space="preserve"> during normative phase e.g. based on SA3</w:t>
      </w:r>
      <w:r w:rsidR="000528D2">
        <w:rPr>
          <w:lang w:eastAsia="zh-CN"/>
        </w:rPr>
        <w:t>'</w:t>
      </w:r>
      <w:r w:rsidRPr="004A284A">
        <w:rPr>
          <w:lang w:eastAsia="zh-CN"/>
        </w:rPr>
        <w:t>s feedback.</w:t>
      </w:r>
    </w:p>
    <w:p w14:paraId="3C352A3B" w14:textId="1E9051D4" w:rsidR="0053569A" w:rsidRPr="00E004CC" w:rsidRDefault="0053569A" w:rsidP="00E004CC">
      <w:pPr>
        <w:pStyle w:val="Heading3"/>
      </w:pPr>
      <w:bookmarkStart w:id="3203" w:name="_Toc54940747"/>
      <w:bookmarkStart w:id="3204" w:name="_Toc54952462"/>
      <w:bookmarkStart w:id="3205" w:name="_Toc57233916"/>
      <w:bookmarkStart w:id="3206" w:name="_Toc57383835"/>
      <w:r w:rsidRPr="00E004CC">
        <w:t>8.1.</w:t>
      </w:r>
      <w:r w:rsidR="007064FC" w:rsidRPr="00E004CC">
        <w:t>2</w:t>
      </w:r>
      <w:r w:rsidRPr="00E004CC">
        <w:tab/>
        <w:t>Conclusions for mobility scenarios</w:t>
      </w:r>
      <w:bookmarkEnd w:id="3203"/>
      <w:bookmarkEnd w:id="3204"/>
      <w:bookmarkEnd w:id="3205"/>
      <w:bookmarkEnd w:id="3206"/>
    </w:p>
    <w:p w14:paraId="5EA1EE40" w14:textId="77777777" w:rsidR="0053569A" w:rsidRPr="00AE6624" w:rsidRDefault="0053569A" w:rsidP="0053569A">
      <w:r w:rsidRPr="00AE6624">
        <w:t xml:space="preserve">The </w:t>
      </w:r>
      <w:r>
        <w:t>mobility procedures are based on:</w:t>
      </w:r>
    </w:p>
    <w:p w14:paraId="053DFEC5" w14:textId="3451A9FC" w:rsidR="0053569A" w:rsidRDefault="0053569A" w:rsidP="0053569A">
      <w:pPr>
        <w:pStyle w:val="B1"/>
        <w:rPr>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E004CC" w:rsidRPr="00204069">
        <w:t>TS</w:t>
      </w:r>
      <w:r w:rsidR="00E004CC">
        <w:t> </w:t>
      </w:r>
      <w:r w:rsidR="00E004CC" w:rsidRPr="00204069">
        <w:t>23.502</w:t>
      </w:r>
      <w:r w:rsidR="00E004CC">
        <w:t> </w:t>
      </w:r>
      <w:r w:rsidR="00E004CC"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15D05A4C" w14:textId="6A095DC7" w:rsidR="001125F2" w:rsidRDefault="001125F2" w:rsidP="001125F2">
      <w:pPr>
        <w:pStyle w:val="B1"/>
        <w:rPr>
          <w:rFonts w:eastAsia="PMingLiU"/>
          <w:lang w:val="en-US" w:eastAsia="zh-TW"/>
        </w:rPr>
      </w:pPr>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clause 4.2.2.2.2 of </w:t>
      </w:r>
      <w:r w:rsidRPr="00204069">
        <w:t>TS</w:t>
      </w:r>
      <w:r>
        <w:t> </w:t>
      </w:r>
      <w:r w:rsidRPr="00204069">
        <w:t>23.502</w:t>
      </w:r>
      <w:r>
        <w:t> </w:t>
      </w:r>
      <w:r w:rsidRPr="00204069">
        <w:t>[6]</w:t>
      </w:r>
      <w:r>
        <w:rPr>
          <w:rFonts w:eastAsia="PMingLiU"/>
          <w:lang w:val="en-US" w:eastAsia="zh-TW"/>
        </w:rPr>
        <w:t>.</w:t>
      </w:r>
    </w:p>
    <w:p w14:paraId="3BF2F20D" w14:textId="30F685FF" w:rsidR="001125F2" w:rsidRPr="00E01034" w:rsidRDefault="001125F2" w:rsidP="000528D2">
      <w:pPr>
        <w:pStyle w:val="NO"/>
        <w:rPr>
          <w:rFonts w:eastAsiaTheme="minorEastAsia"/>
          <w:lang w:eastAsia="zh-CN"/>
        </w:rPr>
      </w:pPr>
      <w:bookmarkStart w:id="3207" w:name="_Hlk56521713"/>
      <w:r>
        <w:rPr>
          <w:lang w:eastAsia="zh-CN"/>
        </w:rPr>
        <w:t>NOTE:</w:t>
      </w:r>
      <w:r>
        <w:rPr>
          <w:lang w:eastAsia="zh-CN"/>
        </w:rPr>
        <w:tab/>
        <w:t>Needed updates to find the correct source or target AMF and what are the applicable UE identities in the registration message will be determined in normative phase.</w:t>
      </w:r>
      <w:bookmarkEnd w:id="3207"/>
    </w:p>
    <w:p w14:paraId="641805D8" w14:textId="074F6EEB" w:rsidR="0053569A" w:rsidRDefault="0053569A" w:rsidP="00E004CC">
      <w:pPr>
        <w:pStyle w:val="Heading3"/>
      </w:pPr>
      <w:bookmarkStart w:id="3208" w:name="_Toc54940748"/>
      <w:bookmarkStart w:id="3209" w:name="_Toc54952463"/>
      <w:bookmarkStart w:id="3210" w:name="_Toc57233917"/>
      <w:bookmarkStart w:id="3211" w:name="_Toc57383836"/>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3208"/>
      <w:bookmarkEnd w:id="3209"/>
      <w:bookmarkEnd w:id="3210"/>
      <w:bookmarkEnd w:id="3211"/>
    </w:p>
    <w:p w14:paraId="79911ADC" w14:textId="747830D1" w:rsidR="006C1960" w:rsidRDefault="006C1960" w:rsidP="006C1960">
      <w:pPr>
        <w:pStyle w:val="Heading3"/>
      </w:pPr>
      <w:bookmarkStart w:id="3212" w:name="_Toc57233918"/>
      <w:bookmarkStart w:id="3213" w:name="_Toc57383837"/>
      <w:r>
        <w:t>8</w:t>
      </w:r>
      <w:r w:rsidRPr="00A97959">
        <w:t>.</w:t>
      </w:r>
      <w:r>
        <w:t>1.4</w:t>
      </w:r>
      <w:r w:rsidRPr="00A97959">
        <w:tab/>
      </w:r>
      <w:r>
        <w:t xml:space="preserve">Conclusions </w:t>
      </w:r>
      <w:r w:rsidRPr="001851F2">
        <w:t xml:space="preserve">on SNPN selection </w:t>
      </w:r>
      <w:r>
        <w:t>for UEs with an SNPN subscription</w:t>
      </w:r>
      <w:bookmarkEnd w:id="3212"/>
      <w:bookmarkEnd w:id="3213"/>
    </w:p>
    <w:p w14:paraId="4EC06780" w14:textId="77777777" w:rsidR="006C1960" w:rsidRDefault="006C1960" w:rsidP="006C1960">
      <w:r>
        <w:t>The following enhancements will be progressed in the normative phase:</w:t>
      </w:r>
    </w:p>
    <w:p w14:paraId="520BD9C4" w14:textId="344A871B" w:rsidR="00CE3004" w:rsidRDefault="00CE3004" w:rsidP="00CE3004">
      <w:pPr>
        <w:pStyle w:val="B1"/>
        <w:rPr>
          <w:rFonts w:eastAsia="PMingLiU"/>
          <w:lang w:val="en-US" w:eastAsia="zh-TW"/>
        </w:rPr>
      </w:pPr>
      <w:r>
        <w:rPr>
          <w:lang w:eastAsia="zh-TW"/>
        </w:rPr>
        <w:t>-</w:t>
      </w:r>
      <w:r>
        <w:rPr>
          <w:lang w:eastAsia="zh-TW"/>
        </w:rPr>
        <w:tab/>
      </w:r>
      <w:r>
        <w:rPr>
          <w:rFonts w:eastAsia="PMingLiU"/>
          <w:lang w:val="en-US" w:eastAsia="zh-TW"/>
        </w:rPr>
        <w:t xml:space="preserve">Group ID as a specific case of SNPN ID reusing SNPN ID encoding in </w:t>
      </w:r>
      <w:r w:rsidR="00B95549">
        <w:rPr>
          <w:lang w:eastAsia="ko-KR"/>
        </w:rPr>
        <w:t>TS 23.003 [15]</w:t>
      </w:r>
      <w:r>
        <w:rPr>
          <w:rFonts w:eastAsia="PMingLiU"/>
          <w:lang w:val="en-US" w:eastAsia="zh-TW"/>
        </w:rPr>
        <w:t>, where</w:t>
      </w:r>
    </w:p>
    <w:p w14:paraId="2BAE0A26" w14:textId="77777777" w:rsidR="00CE3004" w:rsidRPr="006A7498" w:rsidRDefault="00CE3004" w:rsidP="00CE3004">
      <w:pPr>
        <w:pStyle w:val="B2"/>
        <w:rPr>
          <w:lang w:val="en-US" w:eastAsia="zh-TW"/>
        </w:rPr>
      </w:pPr>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p>
    <w:p w14:paraId="668A3F4C" w14:textId="15DD121A" w:rsidR="00CE3004" w:rsidRPr="000528D2" w:rsidRDefault="00CE3004" w:rsidP="000528D2">
      <w:pPr>
        <w:pStyle w:val="B2"/>
        <w:rPr>
          <w:lang w:val="en-US"/>
        </w:rPr>
      </w:pPr>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r w:rsidR="00B95549">
        <w:rPr>
          <w:lang w:eastAsia="ko-KR"/>
        </w:rPr>
        <w:t>TS 23.003 [15]</w:t>
      </w:r>
      <w:r>
        <w:rPr>
          <w:lang w:val="en-US" w:eastAsia="zh-TW"/>
        </w:rPr>
        <w:t>.</w:t>
      </w:r>
    </w:p>
    <w:p w14:paraId="464F83D3" w14:textId="4742BE45" w:rsidR="006C1960" w:rsidRPr="00D65A9C" w:rsidRDefault="006C1960" w:rsidP="006C1960">
      <w:pPr>
        <w:pStyle w:val="B1"/>
      </w:pPr>
      <w:r>
        <w:t>-</w:t>
      </w:r>
      <w:r>
        <w:tab/>
      </w:r>
      <w:r w:rsidRPr="00D65A9C">
        <w:t>SIB</w:t>
      </w:r>
      <w:r>
        <w:t xml:space="preserve"> will be enhanced as follows</w:t>
      </w:r>
      <w:r w:rsidRPr="001851F2">
        <w:t>, for SNPN only:</w:t>
      </w:r>
    </w:p>
    <w:p w14:paraId="738105D3" w14:textId="77777777" w:rsidR="006C1960" w:rsidRPr="00D65A9C" w:rsidRDefault="006C1960" w:rsidP="006C1960">
      <w:pPr>
        <w:pStyle w:val="B2"/>
      </w:pPr>
      <w:r>
        <w:t>-</w:t>
      </w:r>
      <w:r>
        <w:tab/>
      </w:r>
      <w:r w:rsidRPr="00D65A9C">
        <w:t xml:space="preserve">Indication that </w:t>
      </w:r>
      <w:r>
        <w:t>"</w:t>
      </w:r>
      <w:r w:rsidRPr="00D65A9C">
        <w:t xml:space="preserve">access using credentials </w:t>
      </w:r>
      <w:r>
        <w:t xml:space="preserve">from a separate entity </w:t>
      </w:r>
      <w:r w:rsidRPr="00D65A9C">
        <w:t>is supported</w:t>
      </w:r>
      <w:r>
        <w:t>"</w:t>
      </w:r>
    </w:p>
    <w:p w14:paraId="37C95721" w14:textId="77777777" w:rsidR="006C1960" w:rsidRDefault="006C1960" w:rsidP="006C1960">
      <w:pPr>
        <w:pStyle w:val="B2"/>
      </w:pPr>
      <w:r>
        <w:t>-</w:t>
      </w:r>
      <w:r>
        <w:tab/>
        <w:t>Optionally, s</w:t>
      </w:r>
      <w:r w:rsidRPr="00D65A9C">
        <w:t>upported Group IDs (GIDs)</w:t>
      </w:r>
    </w:p>
    <w:p w14:paraId="422060FC" w14:textId="77777777" w:rsidR="006C1960" w:rsidRDefault="006C1960" w:rsidP="006C1960">
      <w:pPr>
        <w:pStyle w:val="B2"/>
        <w:ind w:left="800"/>
        <w:rPr>
          <w:lang w:val="en-US"/>
        </w:rPr>
      </w:pPr>
      <w:r>
        <w:t>-</w:t>
      </w:r>
      <w:r>
        <w:tab/>
        <w:t>Optionally, an indication</w:t>
      </w:r>
      <w:r w:rsidRPr="00254C3D">
        <w:t xml:space="preserve"> </w:t>
      </w:r>
      <w:r w:rsidRPr="00254C3D">
        <w:rPr>
          <w:lang w:val="en-US"/>
        </w:rPr>
        <w:t xml:space="preserve">whether the SNPN </w:t>
      </w:r>
      <w:r>
        <w:rPr>
          <w:lang w:val="en-US"/>
        </w:rPr>
        <w:t xml:space="preserve">allows </w:t>
      </w:r>
      <w:r w:rsidRPr="00254C3D">
        <w:rPr>
          <w:lang w:val="en-US"/>
        </w:rPr>
        <w:t xml:space="preserve">registration </w:t>
      </w:r>
      <w:r>
        <w:rPr>
          <w:lang w:val="en-US"/>
        </w:rPr>
        <w:t>attempts</w:t>
      </w:r>
      <w:r w:rsidRPr="00254C3D">
        <w:rPr>
          <w:lang w:val="en-US"/>
        </w:rPr>
        <w:t xml:space="preserve"> from UEs that </w:t>
      </w:r>
      <w:r>
        <w:rPr>
          <w:lang w:val="en-US"/>
        </w:rPr>
        <w:t>are not explicitly configured to select the SNPN</w:t>
      </w:r>
    </w:p>
    <w:p w14:paraId="6F356EC6" w14:textId="77777777" w:rsidR="006C1960" w:rsidRDefault="006C1960" w:rsidP="006C1960">
      <w:pPr>
        <w:pStyle w:val="EditorsNote"/>
        <w:rPr>
          <w:lang w:val="en-US"/>
        </w:rPr>
      </w:pPr>
      <w:r>
        <w:rPr>
          <w:lang w:val="en-US"/>
        </w:rPr>
        <w:t>Editor's note:</w:t>
      </w:r>
      <w:r>
        <w:rPr>
          <w:lang w:val="en-US"/>
        </w:rPr>
        <w:tab/>
        <w:t>Need for additional SIB information is FFS.</w:t>
      </w:r>
    </w:p>
    <w:p w14:paraId="6FE789DA" w14:textId="77777777" w:rsidR="006C1960" w:rsidRDefault="006C1960" w:rsidP="006C1960">
      <w:pPr>
        <w:pStyle w:val="NO"/>
      </w:pPr>
      <w:r>
        <w:rPr>
          <w:lang w:val="en-US"/>
        </w:rPr>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p>
    <w:p w14:paraId="20A06E01" w14:textId="77777777" w:rsidR="006C1960" w:rsidRDefault="006C1960" w:rsidP="006C1960">
      <w:pPr>
        <w:pStyle w:val="NO"/>
      </w:pPr>
      <w:r>
        <w:t>NOTE 2:</w:t>
      </w:r>
      <w:r>
        <w:tab/>
        <w:t>The number of supported Group IDs that can be broadcast will be determined by RAN2.</w:t>
      </w:r>
    </w:p>
    <w:p w14:paraId="45A8CEF1" w14:textId="77777777" w:rsidR="006C1960" w:rsidRPr="00D65A9C" w:rsidRDefault="006C1960" w:rsidP="006C1960">
      <w:pPr>
        <w:pStyle w:val="B1"/>
      </w:pPr>
      <w:r>
        <w:t>-</w:t>
      </w:r>
      <w:r>
        <w:tab/>
      </w:r>
      <w:r w:rsidRPr="00D65A9C">
        <w:t>UE configuration</w:t>
      </w:r>
    </w:p>
    <w:p w14:paraId="7817BE53" w14:textId="77777777" w:rsidR="006C1960" w:rsidRPr="00D65A9C" w:rsidRDefault="006C1960" w:rsidP="006C1960">
      <w:pPr>
        <w:pStyle w:val="B2"/>
      </w:pPr>
      <w:r>
        <w:t>-</w:t>
      </w:r>
      <w:r>
        <w:tab/>
      </w:r>
      <w:r w:rsidRPr="00D65A9C">
        <w:t>User-controlled prioritized list of preferred SNPNs</w:t>
      </w:r>
    </w:p>
    <w:p w14:paraId="41ED80FF" w14:textId="77777777" w:rsidR="006C1960" w:rsidRPr="00785F64" w:rsidRDefault="006C1960" w:rsidP="006C1960">
      <w:pPr>
        <w:pStyle w:val="B2"/>
      </w:pPr>
      <w:r>
        <w:t>-</w:t>
      </w:r>
      <w:r>
        <w:tab/>
        <w:t xml:space="preserve">Separate entity </w:t>
      </w:r>
      <w:r w:rsidRPr="00D65A9C">
        <w:t xml:space="preserve">controlled </w:t>
      </w:r>
      <w:r>
        <w:t xml:space="preserve">prioritized </w:t>
      </w:r>
      <w:r w:rsidRPr="00D65A9C">
        <w:t>list of preferred SNPNs</w:t>
      </w:r>
    </w:p>
    <w:p w14:paraId="4F7A8071" w14:textId="77777777" w:rsidR="006C1960" w:rsidRDefault="006C1960" w:rsidP="006C1960">
      <w:pPr>
        <w:pStyle w:val="B2"/>
      </w:pPr>
      <w:r w:rsidRPr="00785F64">
        <w:t>-</w:t>
      </w:r>
      <w:r w:rsidRPr="00785F64">
        <w:tab/>
      </w:r>
      <w:r>
        <w:t>Separate entity</w:t>
      </w:r>
      <w:r w:rsidRPr="00785F64">
        <w:t>-controlled prioritized list of</w:t>
      </w:r>
      <w:r w:rsidRPr="00D65A9C">
        <w:t xml:space="preserve"> </w:t>
      </w:r>
      <w:r>
        <w:t>Group IDs (</w:t>
      </w:r>
      <w:r w:rsidRPr="00D65A9C">
        <w:t>GIDs</w:t>
      </w:r>
      <w:r>
        <w:t>)</w:t>
      </w:r>
    </w:p>
    <w:p w14:paraId="299E45AB" w14:textId="77777777" w:rsidR="006C1960" w:rsidRPr="00D65A9C" w:rsidRDefault="006C1960" w:rsidP="006C1960">
      <w:pPr>
        <w:pStyle w:val="NO"/>
      </w:pPr>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p>
    <w:p w14:paraId="37E38A10" w14:textId="77777777" w:rsidR="006C1960" w:rsidRPr="00A97959" w:rsidDel="00C25A50" w:rsidRDefault="006C1960" w:rsidP="006C1960">
      <w:pPr>
        <w:pStyle w:val="NO"/>
        <w:rPr>
          <w:lang w:eastAsia="ko-KR"/>
        </w:rPr>
      </w:pPr>
      <w:r w:rsidRPr="00A97959" w:rsidDel="00C25A50">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p>
    <w:p w14:paraId="2F345298" w14:textId="77777777" w:rsidR="006C1960" w:rsidRPr="00D65A9C" w:rsidRDefault="006C1960" w:rsidP="006C1960">
      <w:pPr>
        <w:pStyle w:val="B1"/>
      </w:pPr>
      <w:r>
        <w:t>-</w:t>
      </w:r>
      <w:r>
        <w:tab/>
      </w:r>
      <w:bookmarkStart w:id="3214" w:name="_Hlk54080055"/>
      <w:r>
        <w:t>For a UE configured to use SNPNs</w:t>
      </w:r>
      <w:bookmarkEnd w:id="3214"/>
      <w:r>
        <w:t xml:space="preserve">, automatic SNPN </w:t>
      </w:r>
      <w:r w:rsidRPr="00D65A9C">
        <w:t>selection</w:t>
      </w:r>
      <w:r>
        <w:t xml:space="preserve"> is performed in the following order:</w:t>
      </w:r>
    </w:p>
    <w:p w14:paraId="05514F57" w14:textId="77777777" w:rsidR="006C1960" w:rsidRDefault="006C1960" w:rsidP="006C1960">
      <w:pPr>
        <w:pStyle w:val="B2"/>
      </w:pPr>
      <w:r>
        <w:lastRenderedPageBreak/>
        <w:t>-</w:t>
      </w:r>
      <w:r>
        <w:tab/>
        <w:t xml:space="preserve">UE selects </w:t>
      </w:r>
      <w:r w:rsidRPr="00C1199F">
        <w:t xml:space="preserve">and attempts to register with the </w:t>
      </w:r>
      <w:r>
        <w:t>SNPN it was last registered with (if available)</w:t>
      </w:r>
      <w:r w:rsidRPr="00C1199F">
        <w:t>.</w:t>
      </w:r>
    </w:p>
    <w:p w14:paraId="1B5D5FF9" w14:textId="77777777" w:rsidR="006C1960" w:rsidRDefault="006C1960" w:rsidP="006C1960">
      <w:pPr>
        <w:pStyle w:val="B2"/>
      </w:pPr>
      <w:r>
        <w:t>-</w:t>
      </w:r>
      <w:r>
        <w:tab/>
        <w:t xml:space="preserve">UE selects </w:t>
      </w:r>
      <w:r w:rsidRPr="00C1199F">
        <w:t>and attempts to register with the available SNPN identified by a PLMN ID and NID for which the UE has SUPI and credentials</w:t>
      </w:r>
      <w:r>
        <w:t xml:space="preserve"> (i.e. as in Rel-16)</w:t>
      </w:r>
      <w:r w:rsidRPr="00C1199F">
        <w:t>.</w:t>
      </w:r>
    </w:p>
    <w:p w14:paraId="6837A31B" w14:textId="77777777" w:rsidR="006C1960" w:rsidRPr="00AA64C5" w:rsidRDefault="006C1960" w:rsidP="006C1960">
      <w:pPr>
        <w:pStyle w:val="B2"/>
      </w:pPr>
      <w:r>
        <w:t>-</w:t>
      </w:r>
      <w:r>
        <w:tab/>
      </w:r>
      <w:r w:rsidRPr="00D65A9C">
        <w:t xml:space="preserve">UE selects </w:t>
      </w:r>
      <w:r>
        <w:t xml:space="preserve">an available and allowable </w:t>
      </w:r>
      <w:r w:rsidRPr="00D65A9C">
        <w:t>SNPN</w:t>
      </w:r>
      <w:r>
        <w:t>,</w:t>
      </w:r>
      <w:r w:rsidRPr="00D65A9C">
        <w:t xml:space="preserve"> which broadcasts </w:t>
      </w:r>
      <w:r>
        <w:t>"</w:t>
      </w:r>
      <w:r w:rsidRPr="00D65A9C">
        <w:t xml:space="preserve">access using credentials </w:t>
      </w:r>
      <w:r>
        <w:t xml:space="preserve">from a separate </w:t>
      </w:r>
      <w:r w:rsidRPr="00AA64C5">
        <w:t>entity is supported" indication and an SNPN ID contained in the user-controlled list (if available)</w:t>
      </w:r>
    </w:p>
    <w:p w14:paraId="39791FDF" w14:textId="77777777" w:rsidR="006C1960" w:rsidRPr="00AA64C5" w:rsidRDefault="006C1960" w:rsidP="006C1960">
      <w:pPr>
        <w:pStyle w:val="B2"/>
      </w:pPr>
      <w:r w:rsidRPr="00AA64C5">
        <w:t>-</w:t>
      </w:r>
      <w:r w:rsidRPr="00AA64C5">
        <w:tab/>
        <w:t>UE selects an available and allowable SNPN which broadcasts "access using credentials from a separate entity is supported" indication and an SNPN ID contained in the separate entity-controlled list (if available)</w:t>
      </w:r>
    </w:p>
    <w:p w14:paraId="76C8786A" w14:textId="77777777" w:rsidR="006C1960" w:rsidRPr="00AA64C5" w:rsidRDefault="006C1960" w:rsidP="006C1960">
      <w:pPr>
        <w:pStyle w:val="B2"/>
      </w:pPr>
      <w:r w:rsidRPr="00AA64C5">
        <w:t>-</w:t>
      </w:r>
      <w:r w:rsidRPr="00AA64C5">
        <w:tab/>
        <w:t>UE selects an available and allowable SNPN which broadcasts "access using credentials from a separate entity is supported" indication and a GID contained in the separate entity-controlled list (if available)</w:t>
      </w:r>
    </w:p>
    <w:p w14:paraId="03C06283" w14:textId="77777777" w:rsidR="006C1960" w:rsidRPr="00AA64C5" w:rsidRDefault="006C1960" w:rsidP="006C1960">
      <w:pPr>
        <w:pStyle w:val="B2"/>
        <w:ind w:left="800"/>
        <w:rPr>
          <w:noProof/>
          <w:lang w:val="en-US" w:eastAsia="ko-KR"/>
        </w:rPr>
      </w:pPr>
      <w:r w:rsidRPr="00AA64C5">
        <w:t>-</w:t>
      </w:r>
      <w:r w:rsidRPr="00AA64C5">
        <w:tab/>
        <w:t xml:space="preserve">If the UE has not found an available and allowable SNPN based on the above, the UE selects an available and allowable SNPN which broadcasts an indication </w:t>
      </w:r>
      <w:r w:rsidRPr="00AA64C5">
        <w:rPr>
          <w:lang w:val="en-US"/>
        </w:rPr>
        <w:t>that the SNPN allows registration attempts from UEs that are not explicitly configured to select the SNPN</w:t>
      </w:r>
      <w:r w:rsidRPr="00AA64C5">
        <w:rPr>
          <w:noProof/>
          <w:lang w:val="en-US" w:eastAsia="ko-KR"/>
        </w:rPr>
        <w:t>:</w:t>
      </w:r>
    </w:p>
    <w:p w14:paraId="068FF391" w14:textId="77777777" w:rsidR="006C1960" w:rsidRPr="00AA64C5" w:rsidRDefault="006C1960" w:rsidP="006C1960">
      <w:pPr>
        <w:pStyle w:val="B3"/>
        <w:rPr>
          <w:lang w:val="x-none"/>
        </w:rPr>
      </w:pPr>
      <w:r w:rsidRPr="00AA64C5">
        <w:t>-</w:t>
      </w:r>
      <w:r w:rsidRPr="00AA64C5">
        <w:tab/>
      </w:r>
      <w:r w:rsidRPr="00AA64C5">
        <w:rPr>
          <w:lang w:val="en-US"/>
        </w:rPr>
        <w:t>If the UE detects a plurality of such SNPNs, the order in which the UE selects and attempts a registration with an SNPN is implementation specific</w:t>
      </w:r>
    </w:p>
    <w:p w14:paraId="5B7FA916" w14:textId="77777777" w:rsidR="006C1960" w:rsidRPr="00AA64C5" w:rsidRDefault="006C1960" w:rsidP="006C1960">
      <w:pPr>
        <w:pStyle w:val="B2"/>
      </w:pPr>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p>
    <w:p w14:paraId="4B869FA9" w14:textId="77777777" w:rsidR="006C1960" w:rsidRPr="00AA64C5" w:rsidRDefault="006C1960" w:rsidP="006C1960">
      <w:pPr>
        <w:pStyle w:val="B2"/>
      </w:pPr>
      <w:r w:rsidRPr="00AA64C5">
        <w:t>-</w:t>
      </w:r>
      <w:r w:rsidRPr="00AA64C5">
        <w:tab/>
        <w:t>The UE continues automatic SNPN selection based on the above until a suitable cell is found or until the user stops the automatic selection procedure (in which case the user may proceed with manual network selection).</w:t>
      </w:r>
    </w:p>
    <w:p w14:paraId="06A7FB1A" w14:textId="1FEDF439" w:rsidR="006C1960" w:rsidRPr="00A97959" w:rsidDel="00C25A50" w:rsidRDefault="006C1960" w:rsidP="006C1960">
      <w:pPr>
        <w:pStyle w:val="NO"/>
        <w:rPr>
          <w:lang w:eastAsia="ko-KR"/>
        </w:rPr>
      </w:pPr>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w:t>
      </w:r>
      <w:r w:rsidR="000528D2">
        <w:rPr>
          <w:lang w:eastAsia="zh-CN"/>
        </w:rPr>
        <w:t>'</w:t>
      </w:r>
      <w:r w:rsidRPr="00AA64C5">
        <w:rPr>
          <w:lang w:eastAsia="zh-CN"/>
        </w:rPr>
        <w:t>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p>
    <w:p w14:paraId="7558CCB7" w14:textId="77777777" w:rsidR="006C1960" w:rsidRDefault="006C1960" w:rsidP="006C1960">
      <w:pPr>
        <w:pStyle w:val="B1"/>
      </w:pPr>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p>
    <w:p w14:paraId="0D5ED756" w14:textId="32AC703A" w:rsidR="006C1960" w:rsidRDefault="006C1960" w:rsidP="006C1960">
      <w:pPr>
        <w:pStyle w:val="NO"/>
      </w:pPr>
      <w:r>
        <w:t>NOTE 6:</w:t>
      </w:r>
      <w:r>
        <w:tab/>
        <w:t>The order in which available SNPNs are presented can be defined by CT1.</w:t>
      </w:r>
    </w:p>
    <w:p w14:paraId="0C9DAB36" w14:textId="34BC78D6" w:rsidR="000650D0" w:rsidRDefault="000650D0" w:rsidP="000650D0">
      <w:pPr>
        <w:pStyle w:val="Heading3"/>
      </w:pPr>
      <w:bookmarkStart w:id="3215" w:name="_Toc57233919"/>
      <w:bookmarkStart w:id="3216" w:name="_Toc57383838"/>
      <w:r w:rsidRPr="00E004CC">
        <w:t>8.1.</w:t>
      </w:r>
      <w:r>
        <w:t>5</w:t>
      </w:r>
      <w:r w:rsidRPr="00E004CC">
        <w:tab/>
        <w:t xml:space="preserve">Conclusions for </w:t>
      </w:r>
      <w:r>
        <w:t>UEs with a PLMN subscription</w:t>
      </w:r>
      <w:bookmarkEnd w:id="3215"/>
      <w:bookmarkEnd w:id="3216"/>
    </w:p>
    <w:p w14:paraId="17BDFD81" w14:textId="77777777" w:rsidR="000650D0" w:rsidRDefault="000650D0" w:rsidP="000650D0">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p>
    <w:p w14:paraId="6EB2EAE5" w14:textId="0E4C7AEC" w:rsidR="000650D0" w:rsidRPr="00454C39" w:rsidRDefault="000650D0" w:rsidP="000650D0">
      <w:pPr>
        <w:pStyle w:val="B1"/>
      </w:pPr>
      <w:r>
        <w:t>-</w:t>
      </w:r>
      <w:r>
        <w:tab/>
        <w:t xml:space="preserve">SIB enhancements as described in </w:t>
      </w:r>
      <w:r w:rsidR="00456A6D" w:rsidRPr="00454C39">
        <w:t>clause </w:t>
      </w:r>
      <w:r w:rsidR="00456A6D">
        <w:t>8.1.4</w:t>
      </w:r>
      <w:r w:rsidR="001A0836">
        <w:t>.</w:t>
      </w:r>
    </w:p>
    <w:p w14:paraId="60EA3366" w14:textId="0017D48C" w:rsidR="000650D0" w:rsidRPr="00C4795D" w:rsidRDefault="000650D0" w:rsidP="000650D0">
      <w:pPr>
        <w:pStyle w:val="B1"/>
      </w:pPr>
      <w:r w:rsidRPr="00454C39">
        <w:t>-</w:t>
      </w:r>
      <w:r w:rsidRPr="00454C39">
        <w:tab/>
        <w:t>UE configuration enhancements as described in clause</w:t>
      </w:r>
      <w:r w:rsidR="00456A6D" w:rsidRPr="00454C39">
        <w:t> </w:t>
      </w:r>
      <w:r w:rsidR="00456A6D">
        <w:t>8.1.4</w:t>
      </w:r>
      <w:r w:rsidR="001A0836">
        <w:t>.</w:t>
      </w:r>
    </w:p>
    <w:p w14:paraId="13C2B297" w14:textId="77777777" w:rsidR="000650D0" w:rsidRPr="00454C39" w:rsidRDefault="000650D0" w:rsidP="000650D0">
      <w:pPr>
        <w:pStyle w:val="B2"/>
      </w:pPr>
      <w:r w:rsidRPr="00C4795D">
        <w:t>-</w:t>
      </w:r>
      <w:r w:rsidRPr="00C4795D">
        <w:tab/>
      </w:r>
      <w:r w:rsidRPr="00454C39">
        <w:t>PLMN controlled information for SNPN selection in the UE can be updated using the UE Parameters Update via UDM Control Plane Procedure as defined in TS 23.502 [6</w:t>
      </w:r>
      <w:r w:rsidRPr="00C4795D">
        <w:t xml:space="preserve">] </w:t>
      </w:r>
      <w:r w:rsidRPr="00454C39">
        <w:t>clause 4.20.2 or Steering of Roaming (SoR) as defined in TS 23.122 [5] Annex C.</w:t>
      </w:r>
    </w:p>
    <w:p w14:paraId="2F49F8DD" w14:textId="77777777" w:rsidR="000650D0" w:rsidRPr="00454C39" w:rsidRDefault="000650D0" w:rsidP="000528D2">
      <w:pPr>
        <w:pStyle w:val="NO"/>
      </w:pPr>
      <w:r w:rsidRPr="00454C39">
        <w:t>NOTE 1:</w:t>
      </w:r>
      <w:r w:rsidRPr="00454C39">
        <w:tab/>
        <w:t>Which of the two procedures to use will be determined during the normative phase based on feedback from CT1 and SA3.</w:t>
      </w:r>
    </w:p>
    <w:p w14:paraId="43DCFDFE" w14:textId="33031106" w:rsidR="000650D0" w:rsidRPr="00454C39" w:rsidRDefault="000650D0" w:rsidP="000650D0">
      <w:pPr>
        <w:pStyle w:val="B1"/>
      </w:pPr>
      <w:r w:rsidRPr="00454C39">
        <w:t>-</w:t>
      </w:r>
      <w:r w:rsidRPr="00454C39">
        <w:tab/>
        <w:t>Network selection and registration</w:t>
      </w:r>
      <w:r w:rsidR="001A0836">
        <w:t>.</w:t>
      </w:r>
    </w:p>
    <w:p w14:paraId="1008CC99" w14:textId="46185187" w:rsidR="000650D0" w:rsidRPr="00454C39" w:rsidRDefault="000650D0" w:rsidP="000650D0">
      <w:pPr>
        <w:pStyle w:val="B2"/>
      </w:pPr>
      <w:r w:rsidRPr="00454C39">
        <w:t>-</w:t>
      </w:r>
      <w:r w:rsidRPr="00454C39">
        <w:tab/>
        <w:t>To enable a UE with PLMN subscription to select an SNPN, the UE needs to enter SNPN access mode</w:t>
      </w:r>
      <w:r w:rsidR="001A0836">
        <w:t>.</w:t>
      </w:r>
    </w:p>
    <w:p w14:paraId="3C9DBC75" w14:textId="77777777" w:rsidR="000650D0" w:rsidRPr="00454C39" w:rsidRDefault="000650D0" w:rsidP="000650D0">
      <w:pPr>
        <w:pStyle w:val="NO"/>
      </w:pPr>
      <w:r w:rsidRPr="00454C39">
        <w:t>NOTE 2:</w:t>
      </w:r>
      <w:r w:rsidRPr="00454C39">
        <w:tab/>
        <w:t>(De)activation of SNPN access mode is up to UE implementation.</w:t>
      </w:r>
    </w:p>
    <w:p w14:paraId="0A53BB29" w14:textId="05D018E1" w:rsidR="000650D0" w:rsidRDefault="000650D0" w:rsidP="000650D0">
      <w:pPr>
        <w:pStyle w:val="B2"/>
      </w:pPr>
      <w:r w:rsidRPr="00454C39">
        <w:t>-</w:t>
      </w:r>
      <w:r w:rsidRPr="00454C39">
        <w:tab/>
        <w:t xml:space="preserve">Once the UE has entered SNPN access mode, SNPN selection is performed as described in </w:t>
      </w:r>
      <w:r w:rsidR="00456A6D" w:rsidRPr="00454C39">
        <w:t>clause </w:t>
      </w:r>
      <w:r w:rsidR="00456A6D">
        <w:t>8.1.4</w:t>
      </w:r>
      <w:r w:rsidR="001A0836">
        <w:t>.</w:t>
      </w:r>
    </w:p>
    <w:p w14:paraId="1C5A40E8" w14:textId="60552A33" w:rsidR="00D23594" w:rsidRDefault="000650D0" w:rsidP="00456A6D">
      <w:pPr>
        <w:pStyle w:val="B2"/>
      </w:pPr>
      <w:r>
        <w:t>-</w:t>
      </w:r>
      <w:r>
        <w:tab/>
        <w:t>Once an SNPN has been selected the UE attempts registration using the PLMN credentials</w:t>
      </w:r>
      <w:r w:rsidR="001A0836">
        <w:t>.</w:t>
      </w:r>
    </w:p>
    <w:p w14:paraId="163DD524" w14:textId="75980FF0" w:rsidR="003F12B3" w:rsidRDefault="003F12B3" w:rsidP="003F12B3">
      <w:pPr>
        <w:pStyle w:val="Heading3"/>
      </w:pPr>
      <w:bookmarkStart w:id="3217" w:name="_Toc57233920"/>
      <w:bookmarkStart w:id="3218" w:name="_Toc57383839"/>
      <w:r>
        <w:lastRenderedPageBreak/>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3217"/>
      <w:bookmarkEnd w:id="3218"/>
    </w:p>
    <w:p w14:paraId="0BD23893" w14:textId="77777777" w:rsidR="00B41FB2" w:rsidRDefault="00B41FB2" w:rsidP="00B41FB2">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p>
    <w:p w14:paraId="41FFFE78" w14:textId="77777777" w:rsidR="00B41FB2" w:rsidRDefault="00B41FB2" w:rsidP="000528D2">
      <w:pPr>
        <w:pStyle w:val="B1"/>
        <w:rPr>
          <w:lang w:val="en-US"/>
        </w:rPr>
      </w:pPr>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Pr="001B43F6">
        <w:rPr>
          <w:iCs/>
          <w:lang w:val="en-US" w:eastAsia="zh-CN"/>
        </w:rPr>
        <w:t>TS 23.502 </w:t>
      </w:r>
      <w:r w:rsidRPr="001B43F6">
        <w:t>[6]</w:t>
      </w:r>
      <w:r w:rsidRPr="001B43F6">
        <w:rPr>
          <w:iCs/>
          <w:lang w:val="en-US" w:eastAsia="zh-CN"/>
        </w:rPr>
        <w:t xml:space="preserve"> clause 4.17.5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p>
    <w:p w14:paraId="3E40C949" w14:textId="2EE9FF4C" w:rsidR="003F12B3" w:rsidRDefault="00756709" w:rsidP="000528D2">
      <w:pPr>
        <w:pStyle w:val="B1"/>
      </w:pPr>
      <w:r>
        <w:t>-</w:t>
      </w:r>
      <w:r>
        <w:tab/>
      </w:r>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p>
    <w:p w14:paraId="64885B8B" w14:textId="0151ECF4" w:rsidR="006C07E1" w:rsidRDefault="006C07E1" w:rsidP="006C07E1">
      <w:pPr>
        <w:pStyle w:val="Heading3"/>
      </w:pPr>
      <w:bookmarkStart w:id="3219" w:name="_Toc57233921"/>
      <w:bookmarkStart w:id="3220" w:name="_Toc57383840"/>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3219"/>
      <w:bookmarkEnd w:id="3220"/>
    </w:p>
    <w:p w14:paraId="5E2CCECB" w14:textId="77777777" w:rsidR="006C07E1" w:rsidRDefault="006C07E1" w:rsidP="006C07E1">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p>
    <w:p w14:paraId="78061FC7" w14:textId="77777777" w:rsidR="006C07E1" w:rsidRDefault="006C07E1" w:rsidP="006C07E1">
      <w:pPr>
        <w:pStyle w:val="B1"/>
        <w:rPr>
          <w:lang w:eastAsia="zh-CN"/>
        </w:rPr>
      </w:pPr>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 clause 4.20 or Steering of Roaming (SoR) as defined in TS 23.122 Annex C.</w:t>
      </w:r>
    </w:p>
    <w:p w14:paraId="1DFE13ED" w14:textId="742609AE" w:rsidR="006C07E1" w:rsidRDefault="006C07E1" w:rsidP="006C07E1">
      <w:pPr>
        <w:pStyle w:val="NO"/>
      </w:pPr>
      <w:r>
        <w:t>NOTE:</w:t>
      </w:r>
      <w:r>
        <w:tab/>
        <w:t>Which of the two procedures to be used will be determined during the normative phase based on feedback from CT1 and SA3.</w:t>
      </w:r>
    </w:p>
    <w:p w14:paraId="374F1DAD" w14:textId="2A2DE290" w:rsidR="006C07E1" w:rsidRDefault="006C07E1" w:rsidP="006C07E1">
      <w:pPr>
        <w:pStyle w:val="B1"/>
        <w:rPr>
          <w:noProof/>
        </w:rPr>
      </w:pPr>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p>
    <w:p w14:paraId="1E57FBC0" w14:textId="2AC43FCA" w:rsidR="006C07E1" w:rsidRPr="000528D2" w:rsidRDefault="006C07E1" w:rsidP="000528D2">
      <w:pPr>
        <w:pStyle w:val="EditorsNote"/>
      </w:pPr>
      <w:r>
        <w:t>Editor's note:</w:t>
      </w:r>
      <w:r>
        <w:tab/>
        <w:t>Need for additional mechanisms (e.g. URSP or new policy using UPU) to update the s</w:t>
      </w:r>
      <w:r w:rsidRPr="007B6B65">
        <w:t>eparate entity controlled prioritized list of preferred SNPNs in the UE</w:t>
      </w:r>
      <w:r>
        <w:t xml:space="preserve"> is FFS.</w:t>
      </w:r>
    </w:p>
    <w:p w14:paraId="192D446B" w14:textId="2807EC14" w:rsidR="00D81DD2" w:rsidRPr="00197659" w:rsidRDefault="00D81DD2" w:rsidP="00D81DD2">
      <w:pPr>
        <w:pStyle w:val="Heading2"/>
      </w:pPr>
      <w:bookmarkStart w:id="3221" w:name="tsgNames"/>
      <w:bookmarkStart w:id="3222" w:name="_Toc50559372"/>
      <w:bookmarkStart w:id="3223" w:name="_Toc54940749"/>
      <w:bookmarkStart w:id="3224" w:name="_Toc54952464"/>
      <w:bookmarkStart w:id="3225" w:name="_Toc57233922"/>
      <w:bookmarkStart w:id="3226" w:name="_Toc57383841"/>
      <w:bookmarkEnd w:id="3221"/>
      <w:r w:rsidRPr="00197659">
        <w:t>8.</w:t>
      </w:r>
      <w:r>
        <w:t>2</w:t>
      </w:r>
      <w:r w:rsidRPr="00197659">
        <w:tab/>
        <w:t>Key Issue #2: NPN support for Video, Imaging and Audio for Professional Applications (VIAPA)</w:t>
      </w:r>
      <w:bookmarkEnd w:id="3222"/>
      <w:bookmarkEnd w:id="3223"/>
      <w:bookmarkEnd w:id="3224"/>
      <w:bookmarkEnd w:id="3225"/>
      <w:bookmarkEnd w:id="3226"/>
    </w:p>
    <w:p w14:paraId="78A67524" w14:textId="487019FB" w:rsidR="00D81DD2" w:rsidRPr="00197659" w:rsidRDefault="00464F36" w:rsidP="00D81DD2">
      <w:pPr>
        <w:pStyle w:val="EditorsNote"/>
      </w:pPr>
      <w:r>
        <w:t>Editor's note:</w:t>
      </w:r>
      <w:r w:rsidR="00D81DD2" w:rsidRPr="00197659">
        <w:tab/>
        <w:t>These are INTERIM conclusions for Key issue #2.</w:t>
      </w:r>
    </w:p>
    <w:p w14:paraId="24E8CFBB" w14:textId="321B5A2A"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619E59F5" w14:textId="42468235" w:rsidR="00672134" w:rsidRPr="00464F36" w:rsidRDefault="00464F36" w:rsidP="00464F36">
      <w:pPr>
        <w:pStyle w:val="EditorsNote"/>
      </w:pPr>
      <w:r>
        <w:t>Editor's note:</w:t>
      </w:r>
      <w:r w:rsidR="00672134" w:rsidRPr="00FA33BE">
        <w:tab/>
        <w:t xml:space="preserve">Whether the network trigger the UE </w:t>
      </w:r>
      <w:r w:rsidR="00672134" w:rsidRPr="00FA33BE">
        <w:rPr>
          <w:lang w:val="en-US"/>
        </w:rPr>
        <w:t>register to the target network via N3IWF before it lose the radio coverage</w:t>
      </w:r>
      <w:r w:rsidR="00672134" w:rsidRPr="00FA33BE">
        <w:t xml:space="preserve"> is FFS.</w:t>
      </w:r>
    </w:p>
    <w:p w14:paraId="32118A59" w14:textId="5E5EC111" w:rsidR="006B57CE" w:rsidRDefault="00BA40B5">
      <w:pPr>
        <w:pStyle w:val="B2"/>
        <w:rPr>
          <w:lang w:val="en-US"/>
        </w:rPr>
      </w:pPr>
      <w:r>
        <w:rPr>
          <w:lang w:val="en-US"/>
        </w:rPr>
        <w:lastRenderedPageBreak/>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78B06A43"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E004CC" w:rsidRPr="00FA33BE">
        <w:rPr>
          <w:lang w:val="en-US"/>
        </w:rPr>
        <w:t>TS</w:t>
      </w:r>
      <w:r w:rsidR="00E004CC">
        <w:rPr>
          <w:lang w:val="en-US"/>
        </w:rPr>
        <w:t> </w:t>
      </w:r>
      <w:r w:rsidR="00E004CC" w:rsidRPr="00FA33BE">
        <w:rPr>
          <w:lang w:val="en-US"/>
        </w:rPr>
        <w:t>23.502</w:t>
      </w:r>
      <w:r w:rsidR="00E004CC">
        <w:rPr>
          <w:lang w:val="en-US"/>
        </w:rPr>
        <w:t> </w:t>
      </w:r>
      <w:r w:rsidR="00E004CC"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E694DFD" w14:textId="495924A2" w:rsidR="00604D7E" w:rsidRDefault="00604D7E" w:rsidP="00604D7E">
      <w:pPr>
        <w:pStyle w:val="NO"/>
      </w:pPr>
      <w:r>
        <w:t>NOTE</w:t>
      </w:r>
      <w:r>
        <w:rPr>
          <w:lang w:val="en-US" w:eastAsia="ko-KR"/>
        </w:rPr>
        <w:t> </w:t>
      </w:r>
      <w:r>
        <w:t>1:</w:t>
      </w:r>
      <w:r>
        <w:tab/>
        <w:t>The network does not assist the UE to select the proper network for Uu in this Release.</w:t>
      </w:r>
    </w:p>
    <w:p w14:paraId="7B1AF885" w14:textId="0CF31311"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D.3 of TS</w:t>
      </w:r>
      <w:r w:rsidR="00E004CC">
        <w:t> </w:t>
      </w:r>
      <w:r w:rsidRPr="00FA33BE">
        <w:t>23.501</w:t>
      </w:r>
      <w:r w:rsidR="00E004CC">
        <w:t> </w:t>
      </w:r>
      <w:r w:rsidRPr="00FA33BE">
        <w:t>[4].</w:t>
      </w:r>
    </w:p>
    <w:p w14:paraId="0A91B750" w14:textId="460EA5A8"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TS</w:t>
      </w:r>
      <w:r w:rsidR="00E004CC">
        <w:rPr>
          <w:lang w:val="en-US" w:eastAsia="ko-KR"/>
        </w:rPr>
        <w:t> </w:t>
      </w:r>
      <w:r w:rsidR="00814CF6" w:rsidRPr="00485677">
        <w:rPr>
          <w:lang w:val="en-US" w:eastAsia="ko-KR"/>
        </w:rPr>
        <w:t>23.501</w:t>
      </w:r>
      <w:r w:rsidR="00E004CC">
        <w:rPr>
          <w:lang w:val="en-US" w:eastAsia="ko-KR"/>
        </w:rPr>
        <w:t> [4],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77777777" w:rsidR="001F7BC7" w:rsidRDefault="001F7BC7" w:rsidP="001F7BC7">
      <w:r>
        <w:t>To improve the latency to resume a service provided by the overlay network, the following optimization is concluded. The RAN node in the underlay network can receive an indication that the NG-RAN can use as input to decide whether it is preferred to release a UE to RRC-Inactive.</w:t>
      </w:r>
    </w:p>
    <w:p w14:paraId="78C62C7E" w14:textId="699A896E" w:rsidR="001F7BC7" w:rsidRDefault="00464F36" w:rsidP="00537B7B">
      <w:pPr>
        <w:pStyle w:val="EditorsNote"/>
      </w:pPr>
      <w:r>
        <w:t>Editor's note:</w:t>
      </w:r>
      <w:r w:rsidR="001F7BC7">
        <w:tab/>
        <w:t>Further details of the indication and the conditions for the 5GC sending the indication to NG-RAN is FFS, and w</w:t>
      </w:r>
      <w:r w:rsidR="001F7BC7" w:rsidRPr="00F84988">
        <w:t>hether existing QoS flow information can be used to derive whether it is preferred to release a UE to RRC-Inactive is FFS.</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77777777"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 xml:space="preserve"> .</w:t>
      </w:r>
    </w:p>
    <w:p w14:paraId="51037620" w14:textId="48F085C4" w:rsidR="00537B7B" w:rsidRDefault="00537B7B" w:rsidP="00537B7B">
      <w:pPr>
        <w:pStyle w:val="NO"/>
      </w:pPr>
      <w:r>
        <w:t>NOTE</w:t>
      </w:r>
      <w:r w:rsidR="00604D7E">
        <w:rPr>
          <w:lang w:val="en-US" w:eastAsia="ko-KR"/>
        </w:rPr>
        <w:t> 2</w:t>
      </w:r>
      <w:r>
        <w:t>:</w:t>
      </w:r>
      <w:r>
        <w:tab/>
      </w:r>
      <w:r w:rsidR="00860B95">
        <w:t>M</w:t>
      </w:r>
      <w:r>
        <w:t xml:space="preserve">echanisms available such as the </w:t>
      </w:r>
      <w:r w:rsidR="00572982">
        <w:t>IKEv2 liveness check procedure</w:t>
      </w:r>
      <w:r>
        <w:t xml:space="preserve"> defined </w:t>
      </w:r>
      <w:r w:rsidR="001D502F">
        <w:t xml:space="preserve">in clause 7.8 and clause 7.9 </w:t>
      </w:r>
      <w:r>
        <w:t xml:space="preserve">in </w:t>
      </w:r>
      <w:r w:rsidR="00E004CC">
        <w:t>TS 24.502 </w:t>
      </w:r>
      <w:r w:rsidR="00E004CC">
        <w:rPr>
          <w:lang w:eastAsia="en-US"/>
        </w:rPr>
        <w:t>[</w:t>
      </w:r>
      <w:r w:rsidR="00FF4BAB">
        <w:rPr>
          <w:lang w:eastAsia="en-US"/>
        </w:rPr>
        <w:t>10]</w:t>
      </w:r>
      <w:r>
        <w:t xml:space="preserve"> allows to keep alive the PDU session </w:t>
      </w:r>
      <w:r w:rsidR="004919EF">
        <w:t>in underlay network</w:t>
      </w:r>
      <w:r>
        <w:t xml:space="preserve"> avoiding the deregistration from the </w:t>
      </w:r>
      <w:r w:rsidR="00B1306F">
        <w:t xml:space="preserve">overlay </w:t>
      </w:r>
      <w:r>
        <w:t xml:space="preserve">network. The </w:t>
      </w:r>
      <w:r w:rsidR="00AA1569">
        <w:t xml:space="preserve">timer in </w:t>
      </w:r>
      <w:r>
        <w:t>TIMEOUT_PERIOD_FOR_LIVENESS_CHECK</w:t>
      </w:r>
      <w:r w:rsidR="00B421F3">
        <w:t xml:space="preserve"> attribute</w:t>
      </w:r>
      <w:r>
        <w:t>, CM_IDLE timer and N3GPP UE Deregistration timer need to be configured properly in order to efficiently reach the goal of increasing UE reachability and reduce the lack of paging in PDU session carried over IKEv2.</w:t>
      </w:r>
      <w:r w:rsidR="00A64B84">
        <w:t xml:space="preserve"> In case of IKEv2 liveness check failure, as long as the UE maintains a PDU session in underlay network, existing mechanism defined in NOTE 3 in clause 5.5.2 in TS 23.501 [4] enables the UE to transit to CM-CONNECTED state again.</w:t>
      </w:r>
    </w:p>
    <w:p w14:paraId="0CD79D65" w14:textId="47A633A4" w:rsidR="00537B7B"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overlay network regarding the connectivity QoS status or QoS mapping changes that are associated with the IPsec of the overlay network. With the QoS update information from the underlay network, the underlay network can adjust its connectivity QoS accordingly.</w:t>
      </w:r>
    </w:p>
    <w:p w14:paraId="73E17560" w14:textId="0D979AD7" w:rsidR="00537B7B" w:rsidRDefault="00464F36" w:rsidP="00154D12">
      <w:pPr>
        <w:pStyle w:val="EditorsNote"/>
      </w:pPr>
      <w:bookmarkStart w:id="3227" w:name="OLE_LINK43"/>
      <w:bookmarkStart w:id="3228" w:name="OLE_LINK44"/>
      <w:bookmarkStart w:id="3229" w:name="OLE_LINK45"/>
      <w:r>
        <w:t>Editor's note:</w:t>
      </w:r>
      <w:r w:rsidR="00537B7B" w:rsidRPr="006B66B0">
        <w:tab/>
        <w:t xml:space="preserve">It is FFS if any new information is needed or not for </w:t>
      </w:r>
      <w:bookmarkEnd w:id="3227"/>
      <w:bookmarkEnd w:id="3228"/>
      <w:r w:rsidR="00537B7B" w:rsidRPr="006B66B0">
        <w:t>the QoS notification between NPN</w:t>
      </w:r>
      <w:r w:rsidR="00537B7B">
        <w:t xml:space="preserve"> </w:t>
      </w:r>
      <w:r w:rsidR="00537B7B" w:rsidRPr="006B66B0">
        <w:t>and PLMN</w:t>
      </w:r>
      <w:bookmarkEnd w:id="3229"/>
    </w:p>
    <w:p w14:paraId="3C457620" w14:textId="7777777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3230"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3230"/>
      <w:r>
        <w:t>.</w:t>
      </w:r>
    </w:p>
    <w:p w14:paraId="7FBFFD2E" w14:textId="30716326" w:rsidR="00C7209D" w:rsidRPr="00197659" w:rsidRDefault="00C7209D" w:rsidP="00464F36">
      <w:pPr>
        <w:pStyle w:val="B1"/>
      </w:pPr>
      <w:r>
        <w:lastRenderedPageBreak/>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3231" w:name="_Toc50559373"/>
      <w:bookmarkStart w:id="3232" w:name="_Toc54940750"/>
      <w:bookmarkStart w:id="3233" w:name="_Toc54952465"/>
      <w:bookmarkStart w:id="3234" w:name="_Toc57233923"/>
      <w:bookmarkStart w:id="3235" w:name="_Toc57383842"/>
      <w:r w:rsidRPr="00A97959">
        <w:t>8.</w:t>
      </w:r>
      <w:r>
        <w:t>3</w:t>
      </w:r>
      <w:r w:rsidRPr="00A97959">
        <w:tab/>
        <w:t>Key Issue #</w:t>
      </w:r>
      <w:r>
        <w:rPr>
          <w:rFonts w:eastAsia="SimSun" w:hint="eastAsia"/>
          <w:lang w:eastAsia="zh-CN"/>
        </w:rPr>
        <w:t>3</w:t>
      </w:r>
      <w:r w:rsidRPr="00A97959">
        <w:t>: Support of IMS voice and emergency services for SNPN</w:t>
      </w:r>
      <w:bookmarkEnd w:id="3231"/>
      <w:bookmarkEnd w:id="3232"/>
      <w:bookmarkEnd w:id="3233"/>
      <w:bookmarkEnd w:id="3234"/>
      <w:bookmarkEnd w:id="3235"/>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431DED32" w:rsidR="00237BDD" w:rsidRDefault="00237BDD" w:rsidP="00431EE0">
      <w:pPr>
        <w:pStyle w:val="B1"/>
        <w:rPr>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6E2176D8" w14:textId="2232F306" w:rsidR="00E83CA1" w:rsidRPr="00420B0E" w:rsidRDefault="00E83CA1" w:rsidP="00431EE0">
      <w:pPr>
        <w:pStyle w:val="B1"/>
        <w:rPr>
          <w:rFonts w:eastAsia="PMingLiU"/>
        </w:rPr>
      </w:pPr>
      <w:r w:rsidRPr="003060C0">
        <w:rPr>
          <w:rFonts w:eastAsia="PMingLiU"/>
        </w:rPr>
        <w:t>-</w:t>
      </w:r>
      <w:r w:rsidRPr="003060C0">
        <w:rPr>
          <w:rFonts w:eastAsia="PMingLiU"/>
        </w:rPr>
        <w:tab/>
      </w:r>
      <w:r>
        <w:rPr>
          <w:rFonts w:eastAsia="PMingLiU"/>
        </w:rPr>
        <w:t xml:space="preserve">It </w:t>
      </w:r>
      <w:r>
        <w:rPr>
          <w:lang w:val="en-US"/>
        </w:rPr>
        <w:t>is</w:t>
      </w:r>
      <w:r w:rsidRPr="0048186E">
        <w:t xml:space="preserve"> recommended for normative work </w:t>
      </w:r>
      <w:r>
        <w:rPr>
          <w:lang w:val="en-US"/>
        </w:rPr>
        <w:t>to support voice 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TS 23.501 [4]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p>
    <w:p w14:paraId="28EEEA8A" w14:textId="4E488638" w:rsidR="00431EE0" w:rsidRDefault="00431EE0" w:rsidP="00431EE0">
      <w:pPr>
        <w:pStyle w:val="B1"/>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to support emergency services</w:t>
      </w:r>
      <w:r w:rsidRPr="0048186E">
        <w:t xml:space="preserve"> with SNPN.</w:t>
      </w:r>
    </w:p>
    <w:p w14:paraId="1E0D9719" w14:textId="2093986C" w:rsidR="00C46EF0" w:rsidRDefault="00C46EF0" w:rsidP="00431EE0">
      <w:pPr>
        <w:pStyle w:val="B1"/>
      </w:pPr>
      <w:r>
        <w:t>-</w:t>
      </w:r>
      <w:r>
        <w:tab/>
        <w:t xml:space="preserve">Solution #56 is recommended for normative work to support SNPN selection for </w:t>
      </w:r>
      <w:r w:rsidRPr="00130462">
        <w:t>"</w:t>
      </w:r>
      <w:r>
        <w:t>voice centric</w:t>
      </w:r>
      <w:r w:rsidRPr="00130462">
        <w:t>"</w:t>
      </w:r>
      <w:r>
        <w:t xml:space="preserve"> UEs as the result of voice domain selection.</w:t>
      </w:r>
    </w:p>
    <w:p w14:paraId="4161ACC5" w14:textId="7CA745A2" w:rsidR="002E33C8" w:rsidRPr="006030C1" w:rsidRDefault="002E33C8" w:rsidP="002E33C8">
      <w:pPr>
        <w:pStyle w:val="Heading2"/>
      </w:pPr>
      <w:bookmarkStart w:id="3236" w:name="_Toc50559374"/>
      <w:bookmarkStart w:id="3237" w:name="_Toc54940751"/>
      <w:bookmarkStart w:id="3238" w:name="_Toc54952466"/>
      <w:bookmarkStart w:id="3239" w:name="_Toc57233924"/>
      <w:bookmarkStart w:id="3240" w:name="_Toc57383843"/>
      <w:r w:rsidRPr="006030C1">
        <w:t>8.</w:t>
      </w:r>
      <w:r w:rsidR="007C48DF">
        <w:t>4</w:t>
      </w:r>
      <w:r w:rsidRPr="006030C1">
        <w:tab/>
        <w:t>Key Issue #4: UE onboarding and remote provisioning</w:t>
      </w:r>
      <w:bookmarkEnd w:id="3236"/>
      <w:bookmarkEnd w:id="3237"/>
      <w:bookmarkEnd w:id="3238"/>
      <w:bookmarkEnd w:id="3239"/>
      <w:bookmarkEnd w:id="3240"/>
    </w:p>
    <w:p w14:paraId="786D76CA" w14:textId="77777777" w:rsidR="003A7ACF" w:rsidRPr="00E004CC" w:rsidRDefault="003A7ACF" w:rsidP="00E004CC">
      <w:pPr>
        <w:pStyle w:val="Heading3"/>
      </w:pPr>
      <w:bookmarkStart w:id="3241" w:name="_Toc54940752"/>
      <w:bookmarkStart w:id="3242" w:name="_Toc54952467"/>
      <w:bookmarkStart w:id="3243" w:name="_Toc57233925"/>
      <w:bookmarkStart w:id="3244" w:name="_Toc57383844"/>
      <w:r w:rsidRPr="00E004CC">
        <w:t>8.4.1</w:t>
      </w:r>
      <w:r w:rsidRPr="00E004CC">
        <w:tab/>
        <w:t>Conclusions for SNPN case</w:t>
      </w:r>
      <w:bookmarkEnd w:id="3241"/>
      <w:bookmarkEnd w:id="3242"/>
      <w:bookmarkEnd w:id="3243"/>
      <w:bookmarkEnd w:id="3244"/>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FC6BDF" w:rsidRDefault="00464F36"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rsidR="00B32B1A">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rsidR="00B32B1A">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82D65FE" w:rsidR="00FE0610" w:rsidRDefault="00464F36" w:rsidP="00FD0989">
      <w:pPr>
        <w:pStyle w:val="EditorsNote"/>
      </w:pPr>
      <w:r>
        <w:t>Editor's note:</w:t>
      </w:r>
      <w:r w:rsidR="00B32B1A">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 xml:space="preserve">Network Function in SO-SNPN (Subscription Owner SNPN) is not involved in the authentication procedure. As a result, the SO-SNPN is not </w:t>
      </w:r>
      <w:r w:rsidR="008C3D37" w:rsidRPr="00C22D38">
        <w:t xml:space="preserve">directly involved with </w:t>
      </w:r>
      <w:r w:rsidR="00FE0610" w:rsidRPr="00FC6BDF">
        <w:t xml:space="preserve">the authentication procedure but </w:t>
      </w:r>
      <w:r w:rsidR="004B0B25" w:rsidRPr="00C22D38">
        <w:t xml:space="preserve">gets informed of its result and then </w:t>
      </w:r>
      <w:r w:rsidR="00FE0610" w:rsidRPr="00FC6BDF">
        <w:t>perform</w:t>
      </w:r>
      <w:r w:rsidR="00C107B8">
        <w:t>s</w:t>
      </w:r>
      <w:r w:rsidR="00FE0610" w:rsidRPr="00FC6BDF">
        <w:t xml:space="preserve"> remote provisioning. 2) DCS interacts with SO-SNPN and Network Function in SO-SNPN (Subscription Owner SNPN) is involved in the authentication procedure.</w:t>
      </w:r>
      <w:r w:rsidR="00FA76B4">
        <w:t xml:space="preserve"> </w:t>
      </w:r>
      <w:r w:rsidR="00FE0610" w:rsidRPr="00FC6BDF">
        <w:t xml:space="preserve">As a result, the SO-SNPN is </w:t>
      </w:r>
      <w:r w:rsidR="009F2DBB" w:rsidRPr="00C22D38">
        <w:t xml:space="preserve">directly involved and </w:t>
      </w:r>
      <w:r w:rsidR="00FE0610" w:rsidRPr="00FC6BDF">
        <w:t>aware of the result of authentication procedure and perform</w:t>
      </w:r>
      <w:r w:rsidR="00F26110">
        <w:t>s</w:t>
      </w:r>
      <w:r w:rsidR="00FE0610" w:rsidRPr="00FC6BDF">
        <w:t xml:space="preserve"> remote provisioning. SA</w:t>
      </w:r>
      <w:r w:rsidR="00B32B1A">
        <w:t> WG</w:t>
      </w:r>
      <w:r w:rsidR="00FE0610" w:rsidRPr="00FC6BDF">
        <w:t>3 needs to evaluate the two above mechanisms from security perspective and provide feedback.</w:t>
      </w:r>
    </w:p>
    <w:p w14:paraId="30AEAD52" w14:textId="4B678C50" w:rsidR="002620E3" w:rsidRPr="00FC6BDF" w:rsidRDefault="002620E3" w:rsidP="00E77344">
      <w:pPr>
        <w:pStyle w:val="EditorsNote"/>
        <w:rPr>
          <w:lang w:val="en-US" w:eastAsia="ko-KR"/>
        </w:rPr>
      </w:pPr>
      <w:r>
        <w:t>Editor's note:</w:t>
      </w:r>
      <w:r w:rsidRPr="00FC6BDF">
        <w:tab/>
      </w:r>
      <w:r w:rsidRPr="00D44605">
        <w:rPr>
          <w:bdr w:val="none" w:sz="0" w:space="0" w:color="auto" w:frame="1"/>
          <w:shd w:val="clear" w:color="auto" w:fill="FFFFFF"/>
          <w:lang w:val="en-US" w:eastAsia="zh-CN"/>
        </w:rPr>
        <w:t xml:space="preserve">It is </w:t>
      </w:r>
      <w:r>
        <w:rPr>
          <w:bdr w:val="none" w:sz="0" w:space="0" w:color="auto" w:frame="1"/>
          <w:shd w:val="clear" w:color="auto" w:fill="FFFFFF"/>
          <w:lang w:val="en-US" w:eastAsia="zh-CN"/>
        </w:rPr>
        <w:t>up to</w:t>
      </w:r>
      <w:r w:rsidRPr="00D44605">
        <w:rPr>
          <w:rFonts w:hint="eastAsia"/>
          <w:bdr w:val="none" w:sz="0" w:space="0" w:color="auto" w:frame="1"/>
          <w:shd w:val="clear" w:color="auto" w:fill="FFFFFF"/>
          <w:lang w:val="en-US" w:eastAsia="zh-CN"/>
        </w:rPr>
        <w:t xml:space="preserve"> </w:t>
      </w:r>
      <w:r w:rsidRPr="00D44605">
        <w:rPr>
          <w:bdr w:val="none" w:sz="0" w:space="0" w:color="auto" w:frame="1"/>
          <w:shd w:val="clear" w:color="auto" w:fill="FFFFFF"/>
          <w:lang w:val="en-US" w:eastAsia="zh-CN"/>
        </w:rPr>
        <w:t>SA3</w:t>
      </w:r>
      <w:r>
        <w:rPr>
          <w:bdr w:val="none" w:sz="0" w:space="0" w:color="auto" w:frame="1"/>
          <w:shd w:val="clear" w:color="auto" w:fill="FFFFFF"/>
          <w:lang w:val="en-US" w:eastAsia="zh-CN"/>
        </w:rPr>
        <w:t>,</w:t>
      </w:r>
      <w:r w:rsidRPr="00D44605">
        <w:rPr>
          <w:bdr w:val="none" w:sz="0" w:space="0" w:color="auto" w:frame="1"/>
          <w:shd w:val="clear" w:color="auto" w:fill="FFFFFF"/>
          <w:lang w:val="en-US" w:eastAsia="zh-CN"/>
        </w:rPr>
        <w:t xml:space="preserve"> whether DCS can interact with PS</w:t>
      </w:r>
      <w:r>
        <w:rPr>
          <w:bdr w:val="none" w:sz="0" w:space="0" w:color="auto" w:frame="1"/>
          <w:shd w:val="clear" w:color="auto" w:fill="FFFFFF"/>
          <w:lang w:val="en-US" w:eastAsia="zh-CN"/>
        </w:rPr>
        <w:t xml:space="preserve"> after the primary authentication for provisioning</w:t>
      </w:r>
      <w:r w:rsidRPr="00FC6BDF">
        <w:t>.</w:t>
      </w:r>
    </w:p>
    <w:p w14:paraId="346A4EFD" w14:textId="439AF98F" w:rsidR="00FE0610" w:rsidRPr="00FC6BDF" w:rsidRDefault="00464F36" w:rsidP="00FD0989">
      <w:pPr>
        <w:pStyle w:val="EditorsNote"/>
      </w:pPr>
      <w:r>
        <w:t>Editor's note:</w:t>
      </w:r>
      <w:r w:rsidR="00FE0610" w:rsidRPr="00FC6BDF">
        <w:tab/>
        <w:t>The decision on whether primary authentication is required during initial access to the O-SNPN is dependent on SA</w:t>
      </w:r>
      <w:r w:rsidR="00B32B1A">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E0BB831" w14:textId="57B99F09" w:rsidR="00511DC2" w:rsidRPr="0036337A" w:rsidRDefault="007F062D" w:rsidP="00511DC2">
      <w:pPr>
        <w:pStyle w:val="B1"/>
        <w:rPr>
          <w:lang w:val="en-US"/>
        </w:rPr>
      </w:pPr>
      <w:r>
        <w:rPr>
          <w:lang w:val="en-US"/>
        </w:rPr>
        <w:t>-</w:t>
      </w:r>
      <w:r>
        <w:rPr>
          <w:lang w:val="en-US"/>
        </w:rPr>
        <w:tab/>
      </w:r>
      <w:r w:rsidR="00E77344" w:rsidRPr="0036337A">
        <w:rPr>
          <w:lang w:val="en-US"/>
        </w:rPr>
        <w:t>A network authentication mechanism that prevents the UE from performing the UE onboarding procedure with a rogue network needs to be supported.</w:t>
      </w:r>
    </w:p>
    <w:p w14:paraId="5887FC4D" w14:textId="0716F4C3" w:rsidR="00E77344" w:rsidRDefault="00E77344" w:rsidP="000528D2">
      <w:pPr>
        <w:pStyle w:val="NO"/>
        <w:rPr>
          <w:lang w:val="en-US"/>
        </w:rPr>
      </w:pPr>
      <w:r w:rsidRPr="0036337A">
        <w:lastRenderedPageBreak/>
        <w:t>NOTE</w:t>
      </w:r>
      <w:r w:rsidR="00F34581">
        <w:t> </w:t>
      </w:r>
      <w:r w:rsidRPr="0036337A">
        <w:rPr>
          <w:lang w:val="en-US"/>
        </w:rPr>
        <w:t>1:</w:t>
      </w:r>
      <w:r>
        <w:rPr>
          <w:lang w:val="en-US"/>
        </w:rPr>
        <w:tab/>
      </w:r>
      <w:r w:rsidRPr="0036337A">
        <w:rPr>
          <w:lang w:val="en-US"/>
        </w:rPr>
        <w:t>How to perform authentication between UE and the network is discussed in SA3.</w:t>
      </w:r>
    </w:p>
    <w:p w14:paraId="6D650B96" w14:textId="16B8A42D" w:rsidR="00FE0610" w:rsidRPr="00730756" w:rsidRDefault="00FE0610" w:rsidP="00E77344">
      <w:pPr>
        <w:pStyle w:val="B1"/>
      </w:pPr>
      <w:r w:rsidRPr="00FC6BDF">
        <w:rPr>
          <w:lang w:val="en-US"/>
        </w:rPr>
        <w:t>-</w:t>
      </w:r>
      <w:r w:rsidRPr="00FC6BDF">
        <w:rPr>
          <w:lang w:val="en-US"/>
        </w:rPr>
        <w:tab/>
      </w:r>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r w:rsidRPr="00FC6BDF">
        <w:t xml:space="preserve">The SNPN, which 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r w:rsidR="007E60D1">
        <w:rPr>
          <w:lang w:val="en-US"/>
        </w:rPr>
        <w:t>,</w:t>
      </w:r>
      <w:r w:rsidRPr="00FC6BDF">
        <w:t xml:space="preserve"> based on the input from the UE</w:t>
      </w:r>
      <w:r w:rsidR="00FE77C6" w:rsidRPr="00FE77C6">
        <w:t xml:space="preserve"> </w:t>
      </w:r>
      <w:r w:rsidR="00FE77C6" w:rsidRPr="00C22D38">
        <w:t>or when primary authentication is used based on information (e.g. DCS address) locally provisioned at SNPN</w:t>
      </w:r>
      <w:r w:rsidR="009F793B">
        <w:t>,</w:t>
      </w:r>
      <w:r w:rsidR="007041BF">
        <w:t xml:space="preserve"> </w:t>
      </w:r>
      <w:r w:rsidR="007041BF" w:rsidRPr="009E0979">
        <w:t>using mechanisms similar to those for AUSF and UDM discovery and selection described in TS 23.501 [4]</w:t>
      </w:r>
      <w:r w:rsidRPr="00FC6BDF">
        <w:t>.</w:t>
      </w:r>
    </w:p>
    <w:p w14:paraId="126422C7" w14:textId="6E94059A" w:rsidR="00F74B13" w:rsidRPr="00C22D38" w:rsidRDefault="00464F36" w:rsidP="00F74B13">
      <w:pPr>
        <w:pStyle w:val="EditorsNote"/>
      </w:pPr>
      <w:r>
        <w:t>Editor's note:</w:t>
      </w:r>
      <w:r w:rsidR="00F74B13" w:rsidRPr="00C22D38">
        <w:tab/>
        <w:t>SA</w:t>
      </w:r>
      <w:r>
        <w:t> WG</w:t>
      </w:r>
      <w:r w:rsidR="00F74B13" w:rsidRPr="00C22D38">
        <w:t>3 should provide feedback on whether the UEs permanent identifier (SUPI or SUCI) may be used for finding the DCS identity or address/domain that can authenticate the UE, as well their security properties.</w:t>
      </w:r>
    </w:p>
    <w:p w14:paraId="0427E0CD" w14:textId="77777777" w:rsidR="00F74B13" w:rsidRDefault="00F74B13" w:rsidP="00F74B13">
      <w:pPr>
        <w:pStyle w:val="B1"/>
        <w:rPr>
          <w:rFonts w:eastAsia="MS Mincho"/>
        </w:rPr>
      </w:pPr>
      <w:bookmarkStart w:id="3245" w:name="_Hlk54107746"/>
      <w:r w:rsidRPr="00373D24">
        <w:rPr>
          <w:rFonts w:eastAsia="MS Mincho"/>
        </w:rPr>
        <w:t>-</w:t>
      </w:r>
      <w:r w:rsidRPr="00373D24">
        <w:rPr>
          <w:rFonts w:eastAsia="MS Mincho"/>
        </w:rPr>
        <w:tab/>
        <w:t>The DCS can be an entity external to the 5GC of O-SNPN.</w:t>
      </w:r>
      <w:bookmarkEnd w:id="3245"/>
    </w:p>
    <w:p w14:paraId="6A7C575C" w14:textId="447F02D4" w:rsidR="00FE0610" w:rsidRDefault="00FE0610" w:rsidP="00F74B13">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r w:rsidR="00A62DD7">
        <w:rPr>
          <w:lang w:val="en-US"/>
        </w:rPr>
        <w:t>an indication for Onboarding enabled</w:t>
      </w:r>
      <w:r w:rsidRPr="00730756">
        <w:t xml:space="preserve"> in the SIB </w:t>
      </w:r>
      <w:r w:rsidR="00AA24B0" w:rsidRPr="008637EB">
        <w:rPr>
          <w:lang w:val="en-US"/>
        </w:rPr>
        <w:t>(</w:t>
      </w:r>
      <w:r w:rsidR="00AA24B0">
        <w:rPr>
          <w:lang w:val="en-US"/>
        </w:rPr>
        <w:t>per</w:t>
      </w:r>
      <w:r w:rsidR="00AA24B0" w:rsidRPr="008637EB">
        <w:rPr>
          <w:lang w:val="en-US"/>
        </w:rPr>
        <w:t xml:space="preserve"> O</w:t>
      </w:r>
      <w:r w:rsidR="00AA24B0">
        <w:rPr>
          <w:lang w:val="en-US"/>
        </w:rPr>
        <w:t xml:space="preserve">-SNPN, considering that the NG-RAN can be shared) </w:t>
      </w:r>
      <w:r w:rsidRPr="00730756">
        <w:t>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p>
    <w:p w14:paraId="30B29E7D" w14:textId="27123807" w:rsidR="00B87DEC" w:rsidRPr="00730756" w:rsidRDefault="00B87DEC" w:rsidP="000528D2">
      <w:pPr>
        <w:pStyle w:val="NO"/>
      </w:pPr>
      <w:r>
        <w:t>NOTE</w:t>
      </w:r>
      <w:r w:rsidR="00F34581">
        <w:t> </w:t>
      </w:r>
      <w:r>
        <w:rPr>
          <w:lang w:val="en-US"/>
        </w:rPr>
        <w:t>2:</w:t>
      </w:r>
      <w:r w:rsidR="000528D2">
        <w:rPr>
          <w:lang w:val="en-US"/>
        </w:rPr>
        <w:tab/>
      </w:r>
      <w:r>
        <w:rPr>
          <w:lang w:val="en-US"/>
        </w:rPr>
        <w:t>Whether the indication for Onboarding is sufficient or more SIB information is needed can be further discussed in the normative phase.</w:t>
      </w:r>
    </w:p>
    <w:p w14:paraId="5EB70D1C" w14:textId="0A1E4E34" w:rsidR="006F34B5" w:rsidRPr="00C22D38" w:rsidRDefault="006F34B5" w:rsidP="006F34B5">
      <w:pPr>
        <w:pStyle w:val="B1"/>
      </w:pPr>
      <w:r w:rsidRPr="00C22D38">
        <w:t>-</w:t>
      </w:r>
      <w:r w:rsidRPr="00C22D38">
        <w:tab/>
        <w:t xml:space="preserve">Upon registration to an SNPN for Onboarding, the UE provides </w:t>
      </w:r>
      <w:r w:rsidR="00E86D6A">
        <w:t xml:space="preserve">an indication </w:t>
      </w:r>
      <w:r w:rsidRPr="00C22D38">
        <w:t xml:space="preserve">at RRC level </w:t>
      </w:r>
      <w:r w:rsidR="00995663">
        <w:rPr>
          <w:noProof/>
          <w:lang w:eastAsia="ko-KR"/>
        </w:rPr>
        <w:t>that</w:t>
      </w:r>
      <w:r w:rsidRPr="00C22D38">
        <w:rPr>
          <w:noProof/>
          <w:lang w:eastAsia="ko-KR"/>
        </w:rPr>
        <w:t xml:space="preserve"> the </w:t>
      </w:r>
      <w:r w:rsidR="00B70A8C">
        <w:rPr>
          <w:noProof/>
          <w:lang w:eastAsia="ko-KR"/>
        </w:rPr>
        <w:t>RRC connection</w:t>
      </w:r>
      <w:r w:rsidRPr="00C22D38">
        <w:t xml:space="preserve">is for onboarding. </w:t>
      </w:r>
      <w:bookmarkStart w:id="3246" w:name="_Hlk53736958"/>
      <w:r w:rsidRPr="00C22D38">
        <w:t>This information will be specified only for SNPN and allows NG-RAN to select an appropriate AMF that supports onboarding procedures</w:t>
      </w:r>
      <w:bookmarkEnd w:id="3246"/>
      <w:r w:rsidRPr="00C22D38">
        <w:t>.</w:t>
      </w:r>
    </w:p>
    <w:p w14:paraId="2F7ECB62" w14:textId="39192A3F" w:rsidR="006F34B5" w:rsidRPr="00464F36" w:rsidRDefault="00BA3D40" w:rsidP="000528D2">
      <w:pPr>
        <w:pStyle w:val="NO"/>
      </w:pPr>
      <w:bookmarkStart w:id="3247" w:name="_Hlk53736977"/>
      <w:r w:rsidRPr="000528D2">
        <w:rPr>
          <w:rFonts w:eastAsia="MS Mincho"/>
        </w:rPr>
        <w:t>NOTE</w:t>
      </w:r>
      <w:r w:rsidR="00F34581">
        <w:t> </w:t>
      </w:r>
      <w:r w:rsidR="00F34581">
        <w:rPr>
          <w:rFonts w:eastAsia="MS Mincho"/>
        </w:rPr>
        <w:t>3</w:t>
      </w:r>
      <w:r w:rsidRPr="000528D2">
        <w:rPr>
          <w:rFonts w:eastAsia="MS Mincho"/>
        </w:rPr>
        <w:t>:</w:t>
      </w:r>
      <w:r w:rsidRPr="000528D2">
        <w:rPr>
          <w:rFonts w:eastAsia="MS Mincho"/>
        </w:rPr>
        <w:tab/>
        <w:t xml:space="preserve">RAN WGs </w:t>
      </w:r>
      <w:r w:rsidRPr="000528D2">
        <w:t>can work with SA2 to</w:t>
      </w:r>
      <w:r w:rsidRPr="000528D2">
        <w:rPr>
          <w:rFonts w:eastAsia="MS Mincho"/>
        </w:rPr>
        <w:t xml:space="preserve"> decide whether</w:t>
      </w:r>
      <w:r w:rsidRPr="00464F36">
        <w:t xml:space="preserve"> </w:t>
      </w:r>
      <w:r w:rsidR="008F0BE1">
        <w:t>h</w:t>
      </w:r>
      <w:r w:rsidR="006F34B5" w:rsidRPr="00464F36">
        <w:t xml:space="preserve">andling of RAN-level congestion is </w:t>
      </w:r>
      <w:r w:rsidR="005E0767" w:rsidRPr="000528D2">
        <w:rPr>
          <w:rStyle w:val="NOZchn"/>
          <w:rFonts w:eastAsia="MS Mincho"/>
        </w:rPr>
        <w:t>feasible</w:t>
      </w:r>
      <w:bookmarkEnd w:id="3247"/>
      <w:r w:rsidR="006F34B5" w:rsidRPr="00464F36">
        <w:t>.</w:t>
      </w:r>
    </w:p>
    <w:p w14:paraId="2B896717" w14:textId="15769379"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r w:rsidR="00042175">
        <w:t xml:space="preserve">an indication </w:t>
      </w:r>
      <w:r w:rsidRPr="00C22D38">
        <w:t>at NAS level that the registration request is for onboarding to allow AMF to, e.g., select an appropriate SMF and perform other onboarding-related configuration.</w:t>
      </w:r>
      <w:r w:rsidR="00D24800">
        <w:t xml:space="preserve"> </w:t>
      </w:r>
      <w:bookmarkStart w:id="3248" w:name="_Hlk55541672"/>
      <w:r w:rsidR="00D24800" w:rsidRPr="0076501C">
        <w:t xml:space="preserve">When UE performs initial Registration 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r w:rsidR="00D24800">
        <w:t>.</w:t>
      </w:r>
      <w:bookmarkEnd w:id="3248"/>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6D46D30" w14:textId="4FE56276"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r w:rsidR="00D11E77" w:rsidRPr="000134C5">
        <w:rPr>
          <w:rFonts w:eastAsia="SimSun"/>
          <w:lang w:eastAsia="zh-CN"/>
        </w:rPr>
        <w:t xml:space="preserve"> </w:t>
      </w:r>
      <w:r w:rsidR="00D11E77">
        <w:rPr>
          <w:rFonts w:eastAsia="SimSun"/>
          <w:lang w:eastAsia="zh-CN"/>
        </w:rPr>
        <w:t>and SMF</w:t>
      </w:r>
      <w:r w:rsidRPr="00C22D38">
        <w:rPr>
          <w:lang w:eastAsia="ko-KR"/>
        </w:rPr>
        <w:t>, and the AMF</w:t>
      </w:r>
      <w:r w:rsidR="00BF3584" w:rsidRPr="000134C5">
        <w:rPr>
          <w:rFonts w:eastAsia="SimSun"/>
          <w:lang w:eastAsia="zh-CN"/>
        </w:rPr>
        <w:t xml:space="preserve"> </w:t>
      </w:r>
      <w:r w:rsidR="00BF3584">
        <w:rPr>
          <w:rFonts w:eastAsia="SimSun"/>
          <w:lang w:eastAsia="zh-CN"/>
        </w:rPr>
        <w:t>and SMF</w:t>
      </w:r>
      <w:r w:rsidRPr="00C22D38">
        <w:rPr>
          <w:lang w:eastAsia="ko-KR"/>
        </w:rPr>
        <w:t xml:space="preserve"> restrict the usage when the UE indicates that the registration is for Onboarding (e.g., onboarding registration type) or NG-RAN indicates that the access is for Onboarding.</w:t>
      </w:r>
    </w:p>
    <w:p w14:paraId="4E6DCDDC" w14:textId="6916BBC5"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r w:rsidR="009D08CD" w:rsidRPr="00F715FC">
        <w:rPr>
          <w:lang w:val="en-US" w:eastAsia="ko-KR"/>
        </w:rPr>
        <w:t>subscri</w:t>
      </w:r>
      <w:r w:rsidR="009D08CD">
        <w:rPr>
          <w:lang w:val="en-US" w:eastAsia="ko-KR"/>
        </w:rPr>
        <w:t>ption</w:t>
      </w:r>
      <w:r w:rsidRPr="00C22D38">
        <w:rPr>
          <w:lang w:eastAsia="ko-KR"/>
        </w:rPr>
        <w:t xml:space="preserve"> from the UDM.</w:t>
      </w:r>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w:t>
      </w:r>
      <w:r w:rsidR="000528D2">
        <w:rPr>
          <w:lang w:eastAsia="ko-KR"/>
        </w:rPr>
        <w:t>'</w:t>
      </w:r>
      <w:r w:rsidR="00586295" w:rsidRPr="00270742">
        <w:rPr>
          <w:lang w:eastAsia="ko-KR"/>
        </w:rPr>
        <w:t>s decision.</w:t>
      </w:r>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pPr>
      <w:bookmarkStart w:id="3249"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pPr>
      <w:r w:rsidRPr="00C41F79">
        <w:t>-</w:t>
      </w:r>
      <w:r w:rsidRPr="00C41F79">
        <w:tab/>
        <w:t>The UE may support the Control Plane remote provisioning or the User Plane remote provisioning.</w:t>
      </w:r>
    </w:p>
    <w:p w14:paraId="302ED2C7" w14:textId="19483AFB" w:rsidR="001B0A0A" w:rsidRPr="00C41F79" w:rsidRDefault="001B0A0A" w:rsidP="000528D2">
      <w:pPr>
        <w:pStyle w:val="EditorsNote"/>
      </w:pPr>
      <w:r w:rsidRPr="00C41F79">
        <w:t>Editor</w:t>
      </w:r>
      <w:r w:rsidR="000528D2">
        <w:t>'</w:t>
      </w:r>
      <w:r w:rsidRPr="00C41F79">
        <w:t>s Note: How the network instructs the UE whether to use control plane or user plane provisioning is for FFS.</w:t>
      </w:r>
    </w:p>
    <w:p w14:paraId="2AEB632B" w14:textId="0A3D24DD" w:rsidR="001B0A0A" w:rsidRDefault="001B0A0A" w:rsidP="002E33C8">
      <w:pPr>
        <w:pStyle w:val="B1"/>
      </w:pPr>
      <w:r w:rsidRPr="00C41F79">
        <w:t>-</w:t>
      </w:r>
      <w:r w:rsidRPr="00C41F79">
        <w:tab/>
        <w:t xml:space="preserve">It is assumed that the UDM (or AAA) of SO-SNPN is provisioned with UE credentials/subscription data when remote provisioning is successfully performed. Existing mechanism for provisioning </w:t>
      </w:r>
      <w:r w:rsidR="007270FF" w:rsidRPr="00454C39">
        <w:rPr>
          <w:lang w:eastAsia="zh-CN"/>
        </w:rPr>
        <w:t>subscription in</w:t>
      </w:r>
      <w:r w:rsidR="007270FF" w:rsidRPr="00C41F79">
        <w:t xml:space="preserve"> </w:t>
      </w:r>
      <w:r w:rsidRPr="00C41F79">
        <w:t>UDM/UDR can be reused.</w:t>
      </w:r>
    </w:p>
    <w:p w14:paraId="7EBEB25F" w14:textId="77777777" w:rsidR="00D862F5" w:rsidRDefault="00B32B1A" w:rsidP="002E33C8">
      <w:pPr>
        <w:pStyle w:val="B1"/>
      </w:pPr>
      <w:r>
        <w:lastRenderedPageBreak/>
        <w:t>-</w:t>
      </w:r>
      <w:r>
        <w:tab/>
        <w:t>When User Plane is used for provisioning of SO-SNPN credentials</w:t>
      </w:r>
      <w:r w:rsidR="00465342">
        <w:t>:</w:t>
      </w:r>
    </w:p>
    <w:p w14:paraId="14A4BDEA" w14:textId="66BBE576" w:rsidR="00B32B1A" w:rsidRDefault="00D862F5" w:rsidP="00D862F5">
      <w:pPr>
        <w:pStyle w:val="B2"/>
      </w:pPr>
      <w:r>
        <w:t>-</w:t>
      </w:r>
      <w:r>
        <w:tab/>
        <w:t>T</w:t>
      </w:r>
      <w:r w:rsidR="00B32B1A">
        <w:t xml:space="preserve">he User plane remote provisioning protocol used and how the UE downloads the </w:t>
      </w:r>
      <w:r w:rsidR="006B5438" w:rsidRPr="00C22D38">
        <w:t>SO-</w:t>
      </w:r>
      <w:r w:rsidR="00B32B1A">
        <w:t>SNPN credential from the Provisioning Server (PS) after PDU session establishment in the O-SNPN is out of scope of SA</w:t>
      </w:r>
      <w:r w:rsidR="00464F36">
        <w:t> WG</w:t>
      </w:r>
      <w:r w:rsidR="00B32B1A">
        <w:t>2;</w:t>
      </w:r>
    </w:p>
    <w:p w14:paraId="22769CD4" w14:textId="77777777" w:rsidR="00C34E45" w:rsidRPr="00C41F79" w:rsidRDefault="00C34E45" w:rsidP="000528D2">
      <w:pPr>
        <w:pStyle w:val="B2"/>
      </w:pPr>
      <w:r w:rsidRPr="00C41F79">
        <w:t>-</w:t>
      </w:r>
      <w:r w:rsidRPr="00C41F79">
        <w:tab/>
        <w:t>For the provisioning of IMSI accompanied by AKA credentials, GSMA RSP is used, Provisioning Server (PS) can provision the credential to UE over User Plane (UP) connectivity;</w:t>
      </w:r>
    </w:p>
    <w:p w14:paraId="3B6B22B2" w14:textId="515EBC07" w:rsidR="00C34E45" w:rsidRPr="00C41F79" w:rsidRDefault="00C34E45" w:rsidP="00C34E45">
      <w:pPr>
        <w:pStyle w:val="B2"/>
      </w:pPr>
      <w:r w:rsidRPr="00C41F79">
        <w:t>-</w:t>
      </w:r>
      <w:r w:rsidRPr="00C41F79">
        <w:tab/>
        <w:t>For the provisioning of Non-</w:t>
      </w:r>
      <w:r w:rsidR="00223016">
        <w:t>AKA</w:t>
      </w:r>
      <w:r w:rsidRPr="00C41F79">
        <w:t xml:space="preserve"> credentials, the credentials can be provided to UE over UP connectivity;</w:t>
      </w:r>
    </w:p>
    <w:p w14:paraId="181ECA8D" w14:textId="11303AAC" w:rsidR="00C34E45" w:rsidRDefault="00C34E45" w:rsidP="00C34E45">
      <w:pPr>
        <w:pStyle w:val="B2"/>
      </w:pPr>
      <w:r w:rsidRPr="00C41F79">
        <w:t>-</w:t>
      </w:r>
      <w:r w:rsidRPr="00C41F79">
        <w:tab/>
        <w:t>A restricted PDU session is supported to be dedicated for the remote provisioning. Upon successful establishment of restricted access PDU session, if the UE still does not have a PS address</w:t>
      </w:r>
      <w:r w:rsidR="001532C0">
        <w:t xml:space="preserve"> via any of the methods </w:t>
      </w:r>
      <w:r w:rsidR="00F50FFE">
        <w:t>listed below</w:t>
      </w:r>
      <w:r w:rsidRPr="00C41F79">
        <w:t>, the device uses a well-known FQDN to perform PS discovery.</w:t>
      </w:r>
    </w:p>
    <w:p w14:paraId="60250BD8" w14:textId="77777777" w:rsidR="00FB5747" w:rsidRPr="00DD51F3" w:rsidRDefault="00FB5747" w:rsidP="000528D2">
      <w:pPr>
        <w:pStyle w:val="B3"/>
        <w:rPr>
          <w:lang w:eastAsia="ko-KR"/>
        </w:rPr>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p>
    <w:p w14:paraId="024795DB" w14:textId="08444F10" w:rsidR="00FB5747" w:rsidRPr="00C41F79" w:rsidRDefault="00FB5747" w:rsidP="000528D2">
      <w:pPr>
        <w:pStyle w:val="B3"/>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p>
    <w:p w14:paraId="704D4C6D" w14:textId="6088FA6B" w:rsidR="00C34E45" w:rsidRPr="00C41F79" w:rsidRDefault="00C34E45" w:rsidP="00C34E45">
      <w:pPr>
        <w:pStyle w:val="B2"/>
      </w:pPr>
      <w:r w:rsidRPr="00C41F79">
        <w:t>-</w:t>
      </w:r>
      <w:r w:rsidRPr="00C41F79">
        <w:tab/>
      </w:r>
      <w:r w:rsidR="00A82B64">
        <w:rPr>
          <w:lang w:val="en-US"/>
        </w:rPr>
        <w:t>When user plane remote provisioning is used, i</w:t>
      </w:r>
      <w:r w:rsidRPr="00C41F79">
        <w:t xml:space="preserve">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w:t>
      </w:r>
      <w:r w:rsidR="00595877" w:rsidRPr="00DD51F3">
        <w:t xml:space="preserve">for an SO-SNPN </w:t>
      </w:r>
      <w:r w:rsidRPr="00C41F79">
        <w:t xml:space="preserve">provided by the network is prioritized, if </w:t>
      </w:r>
      <w:r w:rsidR="00C7556D">
        <w:t xml:space="preserve">any </w:t>
      </w:r>
      <w:r w:rsidRPr="00C41F79">
        <w:t xml:space="preserve">configured PS address </w:t>
      </w:r>
      <w:r w:rsidR="001232CD" w:rsidRPr="00454C39">
        <w:t>for the SO-SNPN</w:t>
      </w:r>
      <w:r w:rsidR="001232CD" w:rsidRPr="00C41F79">
        <w:t xml:space="preserve"> </w:t>
      </w:r>
      <w:r w:rsidRPr="00C41F79">
        <w:t xml:space="preserve">stored in the UE. </w:t>
      </w:r>
      <w:r w:rsidR="00BB3B52" w:rsidRPr="00454C39">
        <w:t>Provisioning</w:t>
      </w:r>
      <w:r w:rsidR="00AE6FEC">
        <w:t xml:space="preserve"> </w:t>
      </w:r>
      <w:r w:rsidRPr="00C41F79">
        <w:t>of PS address to the UE can be supported using one of the following methods:</w:t>
      </w:r>
    </w:p>
    <w:p w14:paraId="6079DD31" w14:textId="77777777" w:rsidR="00C34E45" w:rsidRPr="00C41F79" w:rsidRDefault="00C34E45" w:rsidP="000528D2">
      <w:pPr>
        <w:pStyle w:val="B3"/>
      </w:pPr>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p>
    <w:p w14:paraId="3E279AB6" w14:textId="77777777" w:rsidR="00C34E45" w:rsidRPr="00C41F79" w:rsidRDefault="00C34E45" w:rsidP="000528D2">
      <w:pPr>
        <w:pStyle w:val="B3"/>
      </w:pPr>
      <w:r w:rsidRPr="00C41F79">
        <w:t>b.</w:t>
      </w:r>
      <w:r w:rsidRPr="00C41F79">
        <w:tab/>
        <w:t>Alternatively, onboarding configuration data may be configured in the UE during Registration Procedure.</w:t>
      </w:r>
    </w:p>
    <w:p w14:paraId="458B52ED" w14:textId="186A0478" w:rsidR="00C34E45" w:rsidRDefault="00C34E45" w:rsidP="000528D2">
      <w:pPr>
        <w:pStyle w:val="B3"/>
      </w:pPr>
      <w:r w:rsidRPr="00C41F79">
        <w:t>c.</w:t>
      </w:r>
      <w:r w:rsidRPr="00C41F79">
        <w:tab/>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p>
    <w:p w14:paraId="0F1D5E6C" w14:textId="77777777" w:rsidR="006016A7" w:rsidRPr="00C41F79" w:rsidRDefault="00B32B1A" w:rsidP="006016A7">
      <w:pPr>
        <w:pStyle w:val="B1"/>
      </w:pPr>
      <w:r>
        <w:t>-</w:t>
      </w:r>
      <w:r>
        <w:tab/>
      </w:r>
      <w:r w:rsidR="001807C8">
        <w:t xml:space="preserve">When </w:t>
      </w:r>
      <w:r>
        <w:t xml:space="preserve">Control Plane </w:t>
      </w:r>
      <w:r w:rsidR="006016A7" w:rsidRPr="00C41F79">
        <w:t>is used for provisioning of SO-SNPN credentials:</w:t>
      </w:r>
    </w:p>
    <w:p w14:paraId="6A82A557" w14:textId="01FBD2E9" w:rsidR="00B32B1A" w:rsidRDefault="006016A7" w:rsidP="000528D2">
      <w:pPr>
        <w:pStyle w:val="B2"/>
      </w:pPr>
      <w:r w:rsidRPr="00C41F79">
        <w:t>-</w:t>
      </w:r>
      <w:r w:rsidRPr="00C41F79">
        <w:tab/>
        <w:t>R</w:t>
      </w:r>
      <w:r w:rsidR="00B32B1A">
        <w:t xml:space="preserve">emote provisioning based on UE Parameters Update Procedure as defined in </w:t>
      </w:r>
      <w:r w:rsidR="00E004CC">
        <w:t>TS 23.502 [</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0D869C1E" w14:textId="27B1C8E3" w:rsidR="002E33C8" w:rsidRDefault="009019C4" w:rsidP="006016A7">
      <w:pPr>
        <w:pStyle w:val="B2"/>
      </w:pPr>
      <w:bookmarkStart w:id="3250" w:name="_Hlk54107776"/>
      <w:r w:rsidRPr="00C22D38">
        <w:t>-</w:t>
      </w:r>
      <w:r w:rsidRPr="00C22D38">
        <w:tab/>
        <w:t>Control Plane remote provisioning procedure assumes a Provisioning Server that communicates with the 5GC using 3GPP-defined protocols.</w:t>
      </w:r>
      <w:bookmarkEnd w:id="3250"/>
      <w:r w:rsidR="00B97876">
        <w:t xml:space="preserve"> The Provisioning server has the trusted relationship with the entity owning the subscription data of the UE.</w:t>
      </w:r>
    </w:p>
    <w:p w14:paraId="6A74822E" w14:textId="33821185" w:rsidR="008F1597" w:rsidRPr="000528D2" w:rsidRDefault="008F1597" w:rsidP="000528D2">
      <w:pPr>
        <w:pStyle w:val="NO"/>
        <w:rPr>
          <w:lang w:val="en-US"/>
        </w:rPr>
      </w:pPr>
      <w:r>
        <w:rPr>
          <w:lang w:val="en-US"/>
        </w:rPr>
        <w:t>NOTE</w:t>
      </w:r>
      <w:r w:rsidR="00F34581">
        <w:t> 4</w:t>
      </w:r>
      <w:r>
        <w:rPr>
          <w:lang w:val="en-US"/>
        </w:rPr>
        <w:t>:</w:t>
      </w:r>
      <w:r>
        <w:rPr>
          <w:lang w:val="en-US"/>
        </w:rPr>
        <w:tab/>
        <w:t>With control plane provisioning, UE does not make use of PS address.</w:t>
      </w:r>
    </w:p>
    <w:bookmarkEnd w:id="3249"/>
    <w:p w14:paraId="2440F193" w14:textId="792DB340" w:rsidR="002E33C8" w:rsidRDefault="002E33C8" w:rsidP="00012699">
      <w:pPr>
        <w:pStyle w:val="NO"/>
        <w:rPr>
          <w:lang w:val="en-US"/>
        </w:rPr>
      </w:pPr>
      <w:r w:rsidRPr="006030C1">
        <w:rPr>
          <w:lang w:val="en-US"/>
        </w:rPr>
        <w:t>NOTE</w:t>
      </w:r>
      <w:r w:rsidR="00DE1B64" w:rsidRPr="00A97959">
        <w:t> </w:t>
      </w:r>
      <w:r w:rsidR="00F34581">
        <w:t>5</w:t>
      </w:r>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0528D2">
      <w:pPr>
        <w:pStyle w:val="EditorsNote"/>
        <w:rPr>
          <w:lang w:eastAsia="ko-KR"/>
        </w:rPr>
      </w:pPr>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p>
    <w:p w14:paraId="174FFD18" w14:textId="77777777" w:rsidR="00CE49DB" w:rsidRPr="00E004CC" w:rsidRDefault="00CE49DB" w:rsidP="00E004CC">
      <w:pPr>
        <w:pStyle w:val="Heading3"/>
      </w:pPr>
      <w:bookmarkStart w:id="3251" w:name="_Toc54940753"/>
      <w:bookmarkStart w:id="3252" w:name="_Toc54952468"/>
      <w:bookmarkStart w:id="3253" w:name="_Toc57233926"/>
      <w:bookmarkStart w:id="3254" w:name="_Toc57383845"/>
      <w:r w:rsidRPr="00E004CC">
        <w:t>8.4.2</w:t>
      </w:r>
      <w:r w:rsidRPr="00E004CC">
        <w:tab/>
        <w:t>Conclusions for PNI-NPN case</w:t>
      </w:r>
      <w:bookmarkEnd w:id="3251"/>
      <w:bookmarkEnd w:id="3252"/>
      <w:bookmarkEnd w:id="3253"/>
      <w:bookmarkEnd w:id="3254"/>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lastRenderedPageBreak/>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71384C9A" w:rsidR="002E33C8" w:rsidRPr="006030C1" w:rsidRDefault="00976A57" w:rsidP="000528D2">
      <w:pPr>
        <w:rPr>
          <w:lang w:eastAsia="ko-KR"/>
        </w:rPr>
      </w:pPr>
      <w:r w:rsidRPr="00787F64">
        <w:rPr>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3255"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bookmarkEnd w:id="3255"/>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r w:rsidR="00A76149" w:rsidRPr="00A76149">
        <w:rPr>
          <w:lang w:val="en-US"/>
        </w:rPr>
        <w:t xml:space="preserve"> </w:t>
      </w:r>
      <w:r w:rsidR="00A76149" w:rsidRPr="000528D2">
        <w:rPr>
          <w:lang w:val="en-US"/>
        </w:rPr>
        <w:t xml:space="preserve">The </w:t>
      </w:r>
      <w:r w:rsidR="00A76149">
        <w:rPr>
          <w:lang w:val="en-US"/>
        </w:rPr>
        <w:t xml:space="preserve">existing procedures are used to update the UE configuration and UE context in the network resulting from the </w:t>
      </w:r>
      <w:r w:rsidR="00A76149" w:rsidRPr="000528D2">
        <w:rPr>
          <w:lang w:val="en-US"/>
        </w:rPr>
        <w:t xml:space="preserve">updated </w:t>
      </w:r>
      <w:r w:rsidR="00A76149">
        <w:t>UE Subscription Data</w:t>
      </w:r>
    </w:p>
    <w:p w14:paraId="19BF9EE1" w14:textId="41CBF3C9" w:rsidR="002E33C8" w:rsidRDefault="00464F36" w:rsidP="002E33C8">
      <w:pPr>
        <w:pStyle w:val="EditorsNote"/>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3256"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3256"/>
    </w:p>
    <w:p w14:paraId="39882177" w14:textId="611343C0" w:rsidR="00080512" w:rsidRPr="00A97959" w:rsidRDefault="00080512" w:rsidP="00D64A45">
      <w:pPr>
        <w:pStyle w:val="Heading9"/>
      </w:pPr>
      <w:r w:rsidRPr="00A97959">
        <w:br w:type="page"/>
      </w:r>
      <w:bookmarkStart w:id="3257" w:name="_Toc21087551"/>
      <w:bookmarkStart w:id="3258" w:name="_Toc23326084"/>
      <w:bookmarkStart w:id="3259" w:name="_Toc25934690"/>
      <w:bookmarkStart w:id="3260" w:name="_Toc26337070"/>
      <w:bookmarkStart w:id="3261" w:name="_Toc31114367"/>
      <w:bookmarkStart w:id="3262" w:name="_Toc43392855"/>
      <w:bookmarkStart w:id="3263" w:name="_Toc43475654"/>
      <w:bookmarkStart w:id="3264" w:name="_Toc50559375"/>
      <w:bookmarkStart w:id="3265" w:name="_Toc54940754"/>
      <w:bookmarkStart w:id="3266" w:name="_Toc54952469"/>
      <w:bookmarkStart w:id="3267" w:name="_Toc57233927"/>
      <w:bookmarkStart w:id="3268" w:name="_Toc57383846"/>
      <w:r w:rsidRPr="00A97959">
        <w:lastRenderedPageBreak/>
        <w:t xml:space="preserve">Annex </w:t>
      </w:r>
      <w:r w:rsidR="008D4005" w:rsidRPr="00A97959">
        <w:t>A</w:t>
      </w:r>
      <w:r w:rsidRPr="00A97959">
        <w:t>:</w:t>
      </w:r>
      <w:r w:rsidRPr="00A97959">
        <w:br/>
        <w:t>Change history</w:t>
      </w:r>
      <w:bookmarkEnd w:id="3257"/>
      <w:bookmarkEnd w:id="3258"/>
      <w:bookmarkEnd w:id="3259"/>
      <w:bookmarkEnd w:id="3260"/>
      <w:bookmarkEnd w:id="3261"/>
      <w:bookmarkEnd w:id="3262"/>
      <w:bookmarkEnd w:id="3263"/>
      <w:bookmarkEnd w:id="3264"/>
      <w:bookmarkEnd w:id="3265"/>
      <w:bookmarkEnd w:id="3266"/>
      <w:bookmarkEnd w:id="3267"/>
      <w:bookmarkEnd w:id="3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3269" w:name="historyclause"/>
            <w:bookmarkEnd w:id="3269"/>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r w:rsidR="00317813" w:rsidRPr="00E004CC" w14:paraId="0DF0661F" w14:textId="77777777" w:rsidTr="00464F36">
        <w:tc>
          <w:tcPr>
            <w:tcW w:w="800" w:type="dxa"/>
            <w:shd w:val="solid" w:color="FFFFFF" w:fill="auto"/>
          </w:tcPr>
          <w:p w14:paraId="05B4D3C1" w14:textId="5B1B62AA" w:rsidR="00317813" w:rsidRPr="00E004CC" w:rsidRDefault="00317813" w:rsidP="00317813">
            <w:pPr>
              <w:pStyle w:val="TAL"/>
              <w:rPr>
                <w:sz w:val="16"/>
                <w:szCs w:val="16"/>
              </w:rPr>
            </w:pPr>
            <w:r w:rsidRPr="00E004CC">
              <w:rPr>
                <w:sz w:val="16"/>
                <w:szCs w:val="16"/>
              </w:rPr>
              <w:t>2020-1</w:t>
            </w:r>
            <w:r>
              <w:rPr>
                <w:sz w:val="16"/>
                <w:szCs w:val="16"/>
              </w:rPr>
              <w:t>1</w:t>
            </w:r>
          </w:p>
        </w:tc>
        <w:tc>
          <w:tcPr>
            <w:tcW w:w="853" w:type="dxa"/>
            <w:shd w:val="solid" w:color="FFFFFF" w:fill="auto"/>
          </w:tcPr>
          <w:p w14:paraId="052C3FD9" w14:textId="1916B6EB" w:rsidR="00317813" w:rsidRPr="00E004CC" w:rsidRDefault="00317813" w:rsidP="00317813">
            <w:pPr>
              <w:pStyle w:val="TAL"/>
              <w:rPr>
                <w:sz w:val="16"/>
                <w:szCs w:val="16"/>
              </w:rPr>
            </w:pPr>
            <w:r w:rsidRPr="00E004CC">
              <w:rPr>
                <w:sz w:val="16"/>
                <w:szCs w:val="16"/>
              </w:rPr>
              <w:t>SA2#14</w:t>
            </w:r>
            <w:r>
              <w:rPr>
                <w:sz w:val="16"/>
                <w:szCs w:val="16"/>
              </w:rPr>
              <w:t>2</w:t>
            </w:r>
            <w:r w:rsidRPr="00E004CC">
              <w:rPr>
                <w:sz w:val="16"/>
                <w:szCs w:val="16"/>
              </w:rPr>
              <w:t>e</w:t>
            </w:r>
          </w:p>
        </w:tc>
        <w:tc>
          <w:tcPr>
            <w:tcW w:w="1041" w:type="dxa"/>
            <w:shd w:val="solid" w:color="FFFFFF" w:fill="auto"/>
          </w:tcPr>
          <w:p w14:paraId="0D9A2C2C" w14:textId="77777777" w:rsidR="00317813" w:rsidRPr="00E004CC" w:rsidRDefault="00317813" w:rsidP="00317813">
            <w:pPr>
              <w:pStyle w:val="TAL"/>
              <w:rPr>
                <w:sz w:val="16"/>
                <w:szCs w:val="16"/>
              </w:rPr>
            </w:pPr>
          </w:p>
        </w:tc>
        <w:tc>
          <w:tcPr>
            <w:tcW w:w="425" w:type="dxa"/>
            <w:shd w:val="solid" w:color="FFFFFF" w:fill="auto"/>
          </w:tcPr>
          <w:p w14:paraId="6E9D3A45" w14:textId="31D8DB85" w:rsidR="00317813" w:rsidRPr="00E004CC" w:rsidRDefault="00317813" w:rsidP="00317813">
            <w:pPr>
              <w:pStyle w:val="TAL"/>
              <w:rPr>
                <w:sz w:val="16"/>
                <w:szCs w:val="16"/>
              </w:rPr>
            </w:pPr>
            <w:r>
              <w:rPr>
                <w:sz w:val="16"/>
                <w:szCs w:val="16"/>
              </w:rPr>
              <w:t>-</w:t>
            </w:r>
          </w:p>
        </w:tc>
        <w:tc>
          <w:tcPr>
            <w:tcW w:w="425" w:type="dxa"/>
            <w:shd w:val="solid" w:color="FFFFFF" w:fill="auto"/>
          </w:tcPr>
          <w:p w14:paraId="20D1624D" w14:textId="411B8A5E" w:rsidR="00317813" w:rsidRPr="00E004CC" w:rsidRDefault="00317813" w:rsidP="00317813">
            <w:pPr>
              <w:pStyle w:val="TAL"/>
              <w:rPr>
                <w:sz w:val="16"/>
                <w:szCs w:val="16"/>
              </w:rPr>
            </w:pPr>
            <w:r>
              <w:rPr>
                <w:sz w:val="16"/>
                <w:szCs w:val="16"/>
              </w:rPr>
              <w:t>-</w:t>
            </w:r>
          </w:p>
        </w:tc>
        <w:tc>
          <w:tcPr>
            <w:tcW w:w="425" w:type="dxa"/>
            <w:shd w:val="solid" w:color="FFFFFF" w:fill="auto"/>
          </w:tcPr>
          <w:p w14:paraId="1BB4F9EB" w14:textId="6F9E60B4" w:rsidR="00317813" w:rsidRPr="00E004CC" w:rsidRDefault="00317813" w:rsidP="00317813">
            <w:pPr>
              <w:pStyle w:val="TAL"/>
              <w:rPr>
                <w:sz w:val="16"/>
                <w:szCs w:val="16"/>
              </w:rPr>
            </w:pPr>
            <w:r>
              <w:rPr>
                <w:sz w:val="16"/>
                <w:szCs w:val="16"/>
              </w:rPr>
              <w:t>-</w:t>
            </w:r>
          </w:p>
        </w:tc>
        <w:tc>
          <w:tcPr>
            <w:tcW w:w="4962" w:type="dxa"/>
            <w:shd w:val="solid" w:color="FFFFFF" w:fill="auto"/>
          </w:tcPr>
          <w:p w14:paraId="08E46CF7" w14:textId="53FA569B" w:rsidR="00317813" w:rsidRPr="00E004CC" w:rsidRDefault="00C27D62" w:rsidP="004E30AE">
            <w:pPr>
              <w:pStyle w:val="TAL"/>
              <w:rPr>
                <w:sz w:val="16"/>
                <w:szCs w:val="16"/>
              </w:rPr>
            </w:pPr>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r w:rsidR="00733A17" w:rsidRPr="00733A17">
              <w:rPr>
                <w:sz w:val="16"/>
                <w:szCs w:val="16"/>
              </w:rPr>
              <w:t>S2-2009134</w:t>
            </w:r>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r w:rsidR="00B56E9F">
              <w:rPr>
                <w:sz w:val="16"/>
                <w:szCs w:val="16"/>
              </w:rPr>
              <w:t xml:space="preserve">, </w:t>
            </w:r>
            <w:r w:rsidR="00B56E9F" w:rsidRPr="00B56E9F">
              <w:rPr>
                <w:sz w:val="16"/>
                <w:szCs w:val="16"/>
              </w:rPr>
              <w:t>S2-2008462</w:t>
            </w:r>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p>
        </w:tc>
        <w:tc>
          <w:tcPr>
            <w:tcW w:w="708" w:type="dxa"/>
            <w:shd w:val="solid" w:color="FFFFFF" w:fill="auto"/>
          </w:tcPr>
          <w:p w14:paraId="3E34E2DF" w14:textId="1BFF3FA2" w:rsidR="00317813" w:rsidRPr="00E004CC" w:rsidRDefault="00317813" w:rsidP="00317813">
            <w:pPr>
              <w:pStyle w:val="TAL"/>
              <w:rPr>
                <w:sz w:val="16"/>
                <w:szCs w:val="16"/>
              </w:rPr>
            </w:pPr>
            <w:r>
              <w:rPr>
                <w:sz w:val="16"/>
                <w:szCs w:val="16"/>
              </w:rPr>
              <w:t>1.2.0</w:t>
            </w:r>
          </w:p>
        </w:tc>
      </w:tr>
    </w:tbl>
    <w:p w14:paraId="366FF5F3" w14:textId="77777777" w:rsidR="00080512" w:rsidRDefault="00080512"/>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89620C" w14:textId="77777777" w:rsidR="00C858FD" w:rsidRDefault="00C858FD">
      <w:r>
        <w:separator/>
      </w:r>
    </w:p>
  </w:endnote>
  <w:endnote w:type="continuationSeparator" w:id="0">
    <w:p w14:paraId="3CB0484E" w14:textId="77777777" w:rsidR="00C858FD" w:rsidRDefault="00C85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00000001"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64F36" w:rsidRDefault="00464F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9A7AC" w14:textId="77777777" w:rsidR="00C858FD" w:rsidRDefault="00C858FD">
      <w:r>
        <w:separator/>
      </w:r>
    </w:p>
  </w:footnote>
  <w:footnote w:type="continuationSeparator" w:id="0">
    <w:p w14:paraId="674A9BB9" w14:textId="77777777" w:rsidR="00C858FD" w:rsidRDefault="00C858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12073401" w:rsidR="00464F36" w:rsidRDefault="00464F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28D2">
      <w:rPr>
        <w:rFonts w:ascii="Arial" w:hAnsi="Arial" w:cs="Arial"/>
        <w:b/>
        <w:noProof/>
        <w:sz w:val="18"/>
        <w:szCs w:val="18"/>
      </w:rPr>
      <w:t>3GPP TR 23.700-07 V1.2.0 (2020-11)</w:t>
    </w:r>
    <w:r>
      <w:rPr>
        <w:rFonts w:ascii="Arial" w:hAnsi="Arial" w:cs="Arial"/>
        <w:b/>
        <w:sz w:val="18"/>
        <w:szCs w:val="18"/>
      </w:rPr>
      <w:fldChar w:fldCharType="end"/>
    </w:r>
  </w:p>
  <w:p w14:paraId="02A1EAB6" w14:textId="77777777" w:rsidR="00464F36" w:rsidRDefault="00464F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B701A69" w:rsidR="00464F36" w:rsidRDefault="00464F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28D2">
      <w:rPr>
        <w:rFonts w:ascii="Arial" w:hAnsi="Arial" w:cs="Arial"/>
        <w:b/>
        <w:noProof/>
        <w:sz w:val="18"/>
        <w:szCs w:val="18"/>
      </w:rPr>
      <w:t>Release 17</w:t>
    </w:r>
    <w:r>
      <w:rPr>
        <w:rFonts w:ascii="Arial" w:hAnsi="Arial" w:cs="Arial"/>
        <w:b/>
        <w:sz w:val="18"/>
        <w:szCs w:val="18"/>
      </w:rPr>
      <w:fldChar w:fldCharType="end"/>
    </w:r>
  </w:p>
  <w:p w14:paraId="176254D4" w14:textId="77777777" w:rsidR="00464F36" w:rsidRDefault="00464F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E0F"/>
    <w:rsid w:val="001C6B8D"/>
    <w:rsid w:val="001C7B64"/>
    <w:rsid w:val="001D02C2"/>
    <w:rsid w:val="001D0CDA"/>
    <w:rsid w:val="001D2975"/>
    <w:rsid w:val="001D2E45"/>
    <w:rsid w:val="001D502F"/>
    <w:rsid w:val="001D6A4E"/>
    <w:rsid w:val="001D7D0F"/>
    <w:rsid w:val="001D7E46"/>
    <w:rsid w:val="001E2F76"/>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EEE"/>
    <w:rsid w:val="004E4FA1"/>
    <w:rsid w:val="004E5DE4"/>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653E"/>
    <w:rsid w:val="00811110"/>
    <w:rsid w:val="00811653"/>
    <w:rsid w:val="00812131"/>
    <w:rsid w:val="008139CA"/>
    <w:rsid w:val="00813AD8"/>
    <w:rsid w:val="00813C77"/>
    <w:rsid w:val="008141EB"/>
    <w:rsid w:val="00814CF6"/>
    <w:rsid w:val="008178FB"/>
    <w:rsid w:val="00817AA4"/>
    <w:rsid w:val="00820491"/>
    <w:rsid w:val="008204D4"/>
    <w:rsid w:val="00820E23"/>
    <w:rsid w:val="008210EA"/>
    <w:rsid w:val="0082332C"/>
    <w:rsid w:val="00823806"/>
    <w:rsid w:val="008242EB"/>
    <w:rsid w:val="008244EC"/>
    <w:rsid w:val="00827459"/>
    <w:rsid w:val="00827AAA"/>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950"/>
    <w:rsid w:val="00F74B13"/>
    <w:rsid w:val="00F75DBB"/>
    <w:rsid w:val="00F76270"/>
    <w:rsid w:val="00F7700F"/>
    <w:rsid w:val="00F80C5F"/>
    <w:rsid w:val="00F840EC"/>
    <w:rsid w:val="00F86004"/>
    <w:rsid w:val="00F86B4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paragraph" w:styleId="BalloonText">
    <w:name w:val="Balloon Text"/>
    <w:basedOn w:val="Normal"/>
    <w:link w:val="BalloonTextChar"/>
    <w:unhideWhenUsed/>
    <w:rsid w:val="00E442B0"/>
    <w:pPr>
      <w:spacing w:after="0"/>
    </w:pPr>
    <w:rPr>
      <w:rFonts w:ascii="Segoe UI" w:hAnsi="Segoe UI" w:cs="Segoe UI"/>
      <w:sz w:val="18"/>
      <w:szCs w:val="18"/>
    </w:rPr>
  </w:style>
  <w:style w:type="character" w:customStyle="1" w:styleId="BalloonTextChar">
    <w:name w:val="Balloon Text Char"/>
    <w:basedOn w:val="DefaultParagraphFont"/>
    <w:link w:val="BalloonText"/>
    <w:rsid w:val="00E442B0"/>
    <w:rPr>
      <w:rFonts w:ascii="Segoe UI" w:eastAsia="Malgun Gothic" w:hAnsi="Segoe UI" w:cs="Segoe UI"/>
      <w:color w:val="000000"/>
      <w:sz w:val="18"/>
      <w:szCs w:val="18"/>
      <w:lang w:val="en-GB" w:eastAsia="ja-JP"/>
    </w:rPr>
  </w:style>
  <w:style w:type="character" w:customStyle="1" w:styleId="EditorsNoteCharChar">
    <w:name w:val="Editor's Note Char Char"/>
    <w:locked/>
    <w:rsid w:val="008B549A"/>
    <w:rPr>
      <w:rFonts w:eastAsia="Times New Roman"/>
      <w:color w:val="FF0000"/>
      <w:lang w:val="en-GB" w:eastAsia="ja-JP"/>
    </w:rPr>
  </w:style>
  <w:style w:type="character" w:customStyle="1" w:styleId="NOChar">
    <w:name w:val="NO Char"/>
    <w:rsid w:val="006C1960"/>
    <w:rPr>
      <w:rFonts w:eastAsia="Times New Roman"/>
      <w:color w:val="000000"/>
      <w:lang w:val="en-GB" w:eastAsia="ja-JP"/>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character" w:customStyle="1" w:styleId="B1Char1">
    <w:name w:val="B1 Char1"/>
    <w:rsid w:val="00661B6B"/>
    <w:rPr>
      <w:rFonts w:ascii="Times New Roman" w:hAnsi="Times New Roman"/>
      <w:lang w:eastAsia="en-US"/>
    </w:rPr>
  </w:style>
  <w:style w:type="character" w:customStyle="1" w:styleId="TFZchn">
    <w:name w:val="TF Zchn"/>
    <w:rsid w:val="006016A7"/>
    <w:rPr>
      <w:rFonts w:ascii="Arial" w:hAnsi="Arial"/>
      <w:b/>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7.bin"/><Relationship Id="rId226" Type="http://schemas.openxmlformats.org/officeDocument/2006/relationships/image" Target="media/image109.emf"/><Relationship Id="rId247" Type="http://schemas.openxmlformats.org/officeDocument/2006/relationships/oleObject" Target="embeddings/Microsoft_Visio_2003-2010_Drawing27.vsd"/><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4.bin"/><Relationship Id="rId216" Type="http://schemas.openxmlformats.org/officeDocument/2006/relationships/image" Target="media/image104.emf"/><Relationship Id="rId237" Type="http://schemas.openxmlformats.org/officeDocument/2006/relationships/oleObject" Target="embeddings/oleObject21.bin"/><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8.vsdx"/><Relationship Id="rId248" Type="http://schemas.openxmlformats.org/officeDocument/2006/relationships/image" Target="media/image120.emf"/><Relationship Id="rId269" Type="http://schemas.openxmlformats.org/officeDocument/2006/relationships/oleObject" Target="embeddings/Microsoft_Visio_2003-2010_Drawing31.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5.vsdx"/><Relationship Id="rId54" Type="http://schemas.openxmlformats.org/officeDocument/2006/relationships/image" Target="media/image23.emf"/><Relationship Id="rId75" Type="http://schemas.openxmlformats.org/officeDocument/2006/relationships/package" Target="embeddings/Microsoft_Visio_Drawing17.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6.vsd"/><Relationship Id="rId182" Type="http://schemas.openxmlformats.org/officeDocument/2006/relationships/image" Target="media/image87.emf"/><Relationship Id="rId217" Type="http://schemas.openxmlformats.org/officeDocument/2006/relationships/oleObject" Target="embeddings/Microsoft_Visio_2003-2010_Drawing26.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8.vsdx"/><Relationship Id="rId23" Type="http://schemas.openxmlformats.org/officeDocument/2006/relationships/package" Target="embeddings/Microsoft_Visio_Drawing.vsdx"/><Relationship Id="rId119" Type="http://schemas.openxmlformats.org/officeDocument/2006/relationships/oleObject" Target="embeddings/oleObject7.bin"/><Relationship Id="rId270" Type="http://schemas.openxmlformats.org/officeDocument/2006/relationships/image" Target="media/image131.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4.vsdx"/><Relationship Id="rId156" Type="http://schemas.openxmlformats.org/officeDocument/2006/relationships/image" Target="media/image74.emf"/><Relationship Id="rId177" Type="http://schemas.openxmlformats.org/officeDocument/2006/relationships/oleObject" Target="embeddings/oleObject12.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Microsoft_Visio_2003-2010_Drawing21.vsd"/><Relationship Id="rId223" Type="http://schemas.openxmlformats.org/officeDocument/2006/relationships/package" Target="embeddings/Microsoft_Visio_Drawing5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6.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oleObject" Target="embeddings/Microsoft_Visio_2003-2010_Drawing2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48.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7.vsd"/><Relationship Id="rId213" Type="http://schemas.openxmlformats.org/officeDocument/2006/relationships/oleObject" Target="embeddings/Microsoft_Visio_2003-2010_Drawing24.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2.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Word_Document67.docx"/><Relationship Id="rId271" Type="http://schemas.openxmlformats.org/officeDocument/2006/relationships/oleObject" Target="embeddings/Microsoft_Visio_2003-2010_Drawing32.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10.bin"/><Relationship Id="rId194" Type="http://schemas.openxmlformats.org/officeDocument/2006/relationships/image" Target="media/image93.emf"/><Relationship Id="rId199" Type="http://schemas.openxmlformats.org/officeDocument/2006/relationships/oleObject" Target="embeddings/Microsoft_Visio_2003-2010_Drawing19.vsd"/><Relationship Id="rId203" Type="http://schemas.openxmlformats.org/officeDocument/2006/relationships/oleObject" Target="embeddings/oleObject16.bin"/><Relationship Id="rId208" Type="http://schemas.openxmlformats.org/officeDocument/2006/relationships/image" Target="media/image100.emf"/><Relationship Id="rId229" Type="http://schemas.openxmlformats.org/officeDocument/2006/relationships/package" Target="embeddings/Microsoft_Visio_Drawing59.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5.vsdx"/><Relationship Id="rId261" Type="http://schemas.openxmlformats.org/officeDocument/2006/relationships/package" Target="embeddings/Microsoft_Visio_Drawing69.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29.vsdx"/><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8.bin"/><Relationship Id="rId142" Type="http://schemas.openxmlformats.org/officeDocument/2006/relationships/image" Target="media/image67.emf"/><Relationship Id="rId163" Type="http://schemas.openxmlformats.org/officeDocument/2006/relationships/package" Target="embeddings/Microsoft_Word_Document.docx"/><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oleObject" Target="embeddings/oleObject18.bin"/><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0.bin"/><Relationship Id="rId251" Type="http://schemas.openxmlformats.org/officeDocument/2006/relationships/oleObject" Target="embeddings/oleObject22.bin"/><Relationship Id="rId256" Type="http://schemas.openxmlformats.org/officeDocument/2006/relationships/image" Target="media/image124.emf"/><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72"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3.bin"/><Relationship Id="rId195" Type="http://schemas.openxmlformats.org/officeDocument/2006/relationships/package" Target="embeddings/Microsoft_Visio_Drawing54.vsdx"/><Relationship Id="rId209" Type="http://schemas.openxmlformats.org/officeDocument/2006/relationships/oleObject" Target="embeddings/Microsoft_Visio_2003-2010_Drawing22.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7.vsdx"/><Relationship Id="rId241" Type="http://schemas.openxmlformats.org/officeDocument/2006/relationships/package" Target="embeddings/Microsoft_Visio_Drawing63.vsdx"/><Relationship Id="rId246" Type="http://schemas.openxmlformats.org/officeDocument/2006/relationships/image" Target="media/image119.emf"/><Relationship Id="rId267" Type="http://schemas.openxmlformats.org/officeDocument/2006/relationships/oleObject" Target="embeddings/Microsoft_Visio_2003-2010_Drawing30.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5.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5.vsd"/><Relationship Id="rId236" Type="http://schemas.openxmlformats.org/officeDocument/2006/relationships/image" Target="media/image114.emf"/><Relationship Id="rId257" Type="http://schemas.openxmlformats.org/officeDocument/2006/relationships/oleObject" Target="embeddings/oleObject24.bin"/><Relationship Id="rId26" Type="http://schemas.openxmlformats.org/officeDocument/2006/relationships/image" Target="media/image9.emf"/><Relationship Id="rId231" Type="http://schemas.openxmlformats.org/officeDocument/2006/relationships/package" Target="embeddings/Microsoft_Visio_Drawing60.vsdx"/><Relationship Id="rId252" Type="http://schemas.openxmlformats.org/officeDocument/2006/relationships/image" Target="media/image122.emf"/><Relationship Id="rId273" Type="http://schemas.openxmlformats.org/officeDocument/2006/relationships/footer" Target="foot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oleObject" Target="embeddings/oleObject11.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oleObject19.bin"/><Relationship Id="rId242" Type="http://schemas.openxmlformats.org/officeDocument/2006/relationships/image" Target="media/image117.emf"/><Relationship Id="rId263" Type="http://schemas.openxmlformats.org/officeDocument/2006/relationships/oleObject" Target="embeddings/Microsoft_Word_97_-_2003_Document28.doc"/><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9.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7.vsdx"/><Relationship Id="rId186" Type="http://schemas.openxmlformats.org/officeDocument/2006/relationships/image" Target="media/image89.emf"/><Relationship Id="rId211" Type="http://schemas.openxmlformats.org/officeDocument/2006/relationships/oleObject" Target="embeddings/Microsoft_Visio_2003-2010_Drawing23.vsd"/><Relationship Id="rId232" Type="http://schemas.openxmlformats.org/officeDocument/2006/relationships/image" Target="media/image112.emf"/><Relationship Id="rId253" Type="http://schemas.openxmlformats.org/officeDocument/2006/relationships/oleObject" Target="embeddings/oleObject23.bin"/><Relationship Id="rId274" Type="http://schemas.openxmlformats.org/officeDocument/2006/relationships/fontTable" Target="fontTable.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0.vsd"/><Relationship Id="rId222" Type="http://schemas.openxmlformats.org/officeDocument/2006/relationships/image" Target="media/image107.emf"/><Relationship Id="rId243" Type="http://schemas.openxmlformats.org/officeDocument/2006/relationships/package" Target="embeddings/Microsoft_Visio_Drawing64.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6.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8.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1.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247</Pages>
  <Words>96524</Words>
  <Characters>494203</Characters>
  <Application>Microsoft Office Word</Application>
  <DocSecurity>0</DocSecurity>
  <Lines>8985</Lines>
  <Paragraphs>5136</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585591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Objection text from Nokia and Ericsson</cp:lastModifiedBy>
  <cp:revision>2</cp:revision>
  <cp:lastPrinted>2019-02-25T14:05:00Z</cp:lastPrinted>
  <dcterms:created xsi:type="dcterms:W3CDTF">2020-11-27T15:30:00Z</dcterms:created>
  <dcterms:modified xsi:type="dcterms:W3CDTF">2020-11-27T15:30:00Z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