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789215" w14:textId="19787020" w:rsidR="001C4C0D" w:rsidRDefault="001C4C0D" w:rsidP="001E6A74">
      <w:pPr>
        <w:tabs>
          <w:tab w:val="right" w:pos="9638"/>
        </w:tabs>
        <w:rPr>
          <w:rFonts w:ascii="Arial" w:hAnsi="Arial" w:cs="Arial"/>
          <w:b/>
          <w:sz w:val="24"/>
        </w:rPr>
      </w:pPr>
      <w:bookmarkStart w:id="0" w:name="_GoBack"/>
      <w:bookmarkEnd w:id="0"/>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SP-211585</w:t>
      </w:r>
      <w:r w:rsidR="008E76B5">
        <w:rPr>
          <w:rFonts w:ascii="Arial" w:hAnsi="Arial" w:cs="Arial"/>
          <w:b/>
          <w:sz w:val="24"/>
        </w:rPr>
        <w:t>r04</w:t>
      </w:r>
    </w:p>
    <w:p w14:paraId="7D88F083" w14:textId="77777777" w:rsidR="001C4C0D" w:rsidRDefault="001C4C0D"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360122EE" w14:textId="095AD695" w:rsidR="00546DAB" w:rsidRDefault="00546DAB" w:rsidP="00546DAB">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SP-211156</w:t>
      </w:r>
    </w:p>
    <w:p w14:paraId="64A5D322" w14:textId="77777777" w:rsidR="00546DAB" w:rsidRDefault="00546DAB" w:rsidP="00546DAB">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48A1B4EA" w14:textId="77777777" w:rsidR="00546DAB" w:rsidRPr="00E646E7" w:rsidRDefault="00546DAB" w:rsidP="00546DAB">
      <w:pPr>
        <w:tabs>
          <w:tab w:val="right" w:pos="9638"/>
        </w:tabs>
        <w:rPr>
          <w:rFonts w:ascii="Arial" w:hAnsi="Arial" w:cs="Arial"/>
          <w:b/>
          <w:sz w:val="24"/>
        </w:rPr>
      </w:pPr>
    </w:p>
    <w:p w14:paraId="3033FF22" w14:textId="09EF87F0" w:rsidR="0033027D" w:rsidRPr="006C2E80" w:rsidRDefault="00556C80" w:rsidP="006C2E80">
      <w:pPr>
        <w:pStyle w:val="Header"/>
        <w:tabs>
          <w:tab w:val="right" w:pos="9638"/>
        </w:tabs>
        <w:rPr>
          <w:sz w:val="24"/>
          <w:szCs w:val="24"/>
        </w:rPr>
      </w:pPr>
      <w:r w:rsidRPr="00556C80">
        <w:rPr>
          <w:sz w:val="24"/>
          <w:szCs w:val="24"/>
        </w:rPr>
        <w:t>SA WG2 Meeting #14</w:t>
      </w:r>
      <w:r w:rsidR="001100D0">
        <w:rPr>
          <w:sz w:val="24"/>
          <w:szCs w:val="24"/>
        </w:rPr>
        <w:t>8</w:t>
      </w:r>
      <w:r w:rsidRPr="00556C80">
        <w:rPr>
          <w:sz w:val="24"/>
          <w:szCs w:val="24"/>
        </w:rPr>
        <w:t>E</w:t>
      </w:r>
      <w:r w:rsidR="0033027D" w:rsidRPr="006C2E80">
        <w:rPr>
          <w:sz w:val="24"/>
          <w:szCs w:val="24"/>
        </w:rPr>
        <w:tab/>
      </w:r>
      <w:r w:rsidR="00223AD4" w:rsidRPr="00223AD4">
        <w:rPr>
          <w:sz w:val="24"/>
          <w:szCs w:val="24"/>
        </w:rPr>
        <w:t>S2-2109324</w:t>
      </w:r>
    </w:p>
    <w:p w14:paraId="55CF78DE" w14:textId="6F449740" w:rsidR="006A45BA" w:rsidRDefault="00DC2254" w:rsidP="006C2E80">
      <w:pPr>
        <w:pStyle w:val="Header"/>
        <w:pBdr>
          <w:bottom w:val="single" w:sz="4" w:space="1" w:color="auto"/>
        </w:pBdr>
        <w:tabs>
          <w:tab w:val="right" w:pos="9638"/>
        </w:tabs>
        <w:rPr>
          <w:rFonts w:eastAsia="Batang" w:cs="Arial"/>
          <w:sz w:val="20"/>
          <w:lang w:eastAsia="zh-CN"/>
        </w:rPr>
      </w:pPr>
      <w:r w:rsidRPr="00AA2353">
        <w:rPr>
          <w:rFonts w:cs="Arial"/>
          <w:bCs/>
          <w:sz w:val="24"/>
          <w:szCs w:val="24"/>
        </w:rPr>
        <w:t>1</w:t>
      </w:r>
      <w:r>
        <w:rPr>
          <w:rFonts w:cs="Arial"/>
          <w:bCs/>
          <w:sz w:val="24"/>
          <w:szCs w:val="24"/>
        </w:rPr>
        <w:t>5</w:t>
      </w:r>
      <w:r w:rsidRPr="00AA2353">
        <w:rPr>
          <w:rFonts w:cs="Arial"/>
          <w:bCs/>
          <w:sz w:val="24"/>
          <w:szCs w:val="24"/>
        </w:rPr>
        <w:t xml:space="preserve"> - 2</w:t>
      </w:r>
      <w:r>
        <w:rPr>
          <w:rFonts w:cs="Arial"/>
          <w:bCs/>
          <w:sz w:val="24"/>
          <w:szCs w:val="24"/>
        </w:rPr>
        <w:t>2 November</w:t>
      </w:r>
      <w:r w:rsidRPr="00AA2353">
        <w:rPr>
          <w:rFonts w:cs="Arial"/>
          <w:bCs/>
          <w:sz w:val="24"/>
          <w:szCs w:val="24"/>
        </w:rPr>
        <w:t>, 2021</w:t>
      </w:r>
      <w:r w:rsidR="00667993" w:rsidRPr="00667993">
        <w:rPr>
          <w:sz w:val="24"/>
          <w:szCs w:val="24"/>
        </w:rPr>
        <w:t>, Electronic meeting</w:t>
      </w:r>
      <w:r w:rsidR="0033027D" w:rsidRPr="006C2E80">
        <w:rPr>
          <w:sz w:val="20"/>
        </w:rPr>
        <w:tab/>
      </w:r>
    </w:p>
    <w:p w14:paraId="0821AFA6" w14:textId="74AAD1F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NEC, </w:t>
      </w:r>
      <w:r w:rsidR="00730D5A" w:rsidRPr="00730D5A">
        <w:rPr>
          <w:rFonts w:ascii="Arial" w:eastAsia="Batang" w:hAnsi="Arial"/>
          <w:b/>
          <w:sz w:val="24"/>
          <w:szCs w:val="24"/>
          <w:lang w:val="en-US" w:eastAsia="zh-CN"/>
        </w:rPr>
        <w:t>CableLabs</w:t>
      </w:r>
      <w:r w:rsidR="008C1FDA">
        <w:rPr>
          <w:rFonts w:ascii="Arial" w:eastAsia="Batang" w:hAnsi="Arial"/>
          <w:b/>
          <w:sz w:val="24"/>
          <w:szCs w:val="24"/>
          <w:lang w:val="en-US" w:eastAsia="zh-CN"/>
        </w:rPr>
        <w:t>, Cisco</w:t>
      </w:r>
      <w:r w:rsidR="00F4116A">
        <w:rPr>
          <w:rFonts w:ascii="Arial" w:eastAsia="Batang" w:hAnsi="Arial"/>
          <w:b/>
          <w:sz w:val="24"/>
          <w:szCs w:val="24"/>
          <w:lang w:val="en-US" w:eastAsia="zh-CN"/>
        </w:rPr>
        <w:t>, InterDigital Inc.</w:t>
      </w:r>
      <w:r w:rsidR="00730D5A">
        <w:rPr>
          <w:rFonts w:ascii="Arial" w:eastAsia="Batang" w:hAnsi="Arial"/>
          <w:b/>
          <w:sz w:val="24"/>
          <w:szCs w:val="24"/>
          <w:lang w:val="en-US" w:eastAsia="zh-CN"/>
        </w:rPr>
        <w:t xml:space="preserve"> </w:t>
      </w:r>
    </w:p>
    <w:p w14:paraId="77734250" w14:textId="6766A8E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New SID: Study on Seamless UE context recovery</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14802E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31D94">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7C220" w:rsidR="006C2E80" w:rsidRPr="006C2E80" w:rsidRDefault="008A76FD" w:rsidP="006C2E80">
      <w:pPr>
        <w:pStyle w:val="Heading8"/>
      </w:pPr>
      <w:r w:rsidRPr="006C2E80">
        <w:t>Title</w:t>
      </w:r>
      <w:r w:rsidR="00985B73" w:rsidRPr="006C2E80">
        <w:t>:</w:t>
      </w:r>
      <w:r w:rsidR="00F41A27" w:rsidRPr="006C2E80">
        <w:tab/>
      </w:r>
      <w:r w:rsidR="00BB7F0F" w:rsidRPr="00BB7F0F">
        <w:t>Study on Seamless UE context recovery</w:t>
      </w:r>
    </w:p>
    <w:p w14:paraId="289CB42C" w14:textId="19B9496A" w:rsidR="006C2E80" w:rsidRDefault="00E13CB2" w:rsidP="006C2E80">
      <w:pPr>
        <w:pStyle w:val="Heading8"/>
      </w:pPr>
      <w:r>
        <w:t>A</w:t>
      </w:r>
      <w:r w:rsidR="00B078D6">
        <w:t>cronym:</w:t>
      </w:r>
      <w:r w:rsidR="006C2E80">
        <w:tab/>
      </w:r>
      <w:r w:rsidR="00BE5D96" w:rsidRPr="00BE5D96">
        <w:t>FS_SUECR</w:t>
      </w:r>
    </w:p>
    <w:p w14:paraId="679E2B2D" w14:textId="615EA231" w:rsidR="006C2E80" w:rsidRDefault="00B078D6" w:rsidP="006C2E80">
      <w:pPr>
        <w:pStyle w:val="Heading8"/>
      </w:pPr>
      <w:r>
        <w:t>Unique identifier</w:t>
      </w:r>
      <w:r w:rsidR="00F41A27">
        <w:t>:</w:t>
      </w:r>
      <w:r w:rsidR="006C2E80">
        <w:tab/>
      </w:r>
      <w:r w:rsidR="001C4C0D" w:rsidRPr="001C4C0D">
        <w:rPr>
          <w:rFonts w:ascii="Times New Roman" w:hAnsi="Times New Roman"/>
          <w:i/>
          <w:color w:val="0000FF"/>
          <w:sz w:val="20"/>
        </w:rPr>
        <w:t>TBD</w:t>
      </w:r>
    </w:p>
    <w:p w14:paraId="63EE9719" w14:textId="1C88160D" w:rsidR="003F7142" w:rsidRDefault="003F7142" w:rsidP="006C2E80">
      <w:pPr>
        <w:pStyle w:val="Heading8"/>
      </w:pPr>
      <w:r w:rsidRPr="003F7142">
        <w:t>Potential target Release:</w:t>
      </w:r>
      <w:r w:rsidR="006C2E80">
        <w:tab/>
      </w:r>
      <w:r w:rsidRPr="006C2E80">
        <w:rPr>
          <w:i/>
          <w:iCs/>
        </w:rPr>
        <w:t>{Rel-</w:t>
      </w:r>
      <w:r w:rsidR="00B17BA1">
        <w:rPr>
          <w:i/>
          <w:iCs/>
        </w:rPr>
        <w:t>18</w:t>
      </w:r>
      <w:r w:rsidRPr="006C2E80">
        <w:rPr>
          <w:i/>
          <w:iCs/>
        </w:rP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58A70A4F"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F652D78"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E084111" w:rsidR="004260A5" w:rsidRDefault="005A2685"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1716781E" w:rsidR="004260A5" w:rsidRDefault="005A268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97FE5E1" w:rsidR="004260A5" w:rsidRDefault="00D774D0"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A33BF58" w:rsidR="008835FC" w:rsidRDefault="004C28A6" w:rsidP="006C2E80">
            <w:pPr>
              <w:pStyle w:val="TAL"/>
            </w:pPr>
            <w:r w:rsidRPr="005946E9">
              <w:t>N/A</w:t>
            </w:r>
          </w:p>
        </w:tc>
        <w:tc>
          <w:tcPr>
            <w:tcW w:w="1101" w:type="dxa"/>
          </w:tcPr>
          <w:p w14:paraId="6AE820B7" w14:textId="1E405D4D" w:rsidR="008835FC" w:rsidRDefault="004C28A6" w:rsidP="006C2E80">
            <w:pPr>
              <w:pStyle w:val="TAL"/>
            </w:pPr>
            <w:r w:rsidRPr="005946E9">
              <w:t>N/A</w:t>
            </w:r>
          </w:p>
        </w:tc>
        <w:tc>
          <w:tcPr>
            <w:tcW w:w="1101" w:type="dxa"/>
          </w:tcPr>
          <w:p w14:paraId="663BF2FB" w14:textId="26480DA5" w:rsidR="008835FC" w:rsidRDefault="004C28A6" w:rsidP="006C2E80">
            <w:pPr>
              <w:pStyle w:val="TAL"/>
            </w:pPr>
            <w:r w:rsidRPr="005946E9">
              <w:t>N/A</w:t>
            </w:r>
          </w:p>
        </w:tc>
        <w:tc>
          <w:tcPr>
            <w:tcW w:w="6010" w:type="dxa"/>
          </w:tcPr>
          <w:p w14:paraId="24E5739B" w14:textId="35402F09" w:rsidR="008835FC" w:rsidRPr="00251D80" w:rsidRDefault="004C28A6"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656E3138" w14:textId="740A5A6D" w:rsidR="009C5777" w:rsidRDefault="009C5777" w:rsidP="009C5777">
      <w:pPr>
        <w:rPr>
          <w:lang w:eastAsia="zh-CN"/>
        </w:rPr>
      </w:pPr>
      <w:r>
        <w:rPr>
          <w:lang w:eastAsia="zh-CN"/>
        </w:rPr>
        <w:t xml:space="preserve">There are certain events in the UE (see below) handling of them is left for the UE implementation. The consequences of leaving them for the UE implementation is discussed </w:t>
      </w:r>
      <w:r w:rsidR="007308AC">
        <w:rPr>
          <w:lang w:eastAsia="zh-CN"/>
        </w:rPr>
        <w:t>in</w:t>
      </w:r>
      <w:r>
        <w:rPr>
          <w:lang w:eastAsia="zh-CN"/>
        </w:rPr>
        <w:t xml:space="preserve"> problem statement below:</w:t>
      </w:r>
    </w:p>
    <w:p w14:paraId="4F630D0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Silent reset at Modem </w:t>
      </w:r>
    </w:p>
    <w:p w14:paraId="25F8B884"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Security patch updates</w:t>
      </w:r>
    </w:p>
    <w:p w14:paraId="51CB5F0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OS upgrade </w:t>
      </w:r>
    </w:p>
    <w:p w14:paraId="020A0097" w14:textId="77777777" w:rsidR="009C5777" w:rsidRPr="009A529C" w:rsidRDefault="009C5777" w:rsidP="009C5777">
      <w:pPr>
        <w:numPr>
          <w:ilvl w:val="0"/>
          <w:numId w:val="11"/>
        </w:numPr>
        <w:spacing w:after="0"/>
        <w:ind w:left="357" w:hanging="357"/>
        <w:rPr>
          <w:lang w:val="en-IN" w:eastAsia="zh-CN"/>
        </w:rPr>
      </w:pPr>
      <w:r>
        <w:rPr>
          <w:lang w:val="en-IN" w:eastAsia="zh-CN"/>
        </w:rPr>
        <w:t>Modem</w:t>
      </w:r>
      <w:r w:rsidRPr="009A529C">
        <w:rPr>
          <w:lang w:val="en-IN" w:eastAsia="zh-CN"/>
        </w:rPr>
        <w:t xml:space="preserve"> SW updates</w:t>
      </w:r>
    </w:p>
    <w:p w14:paraId="54C5614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Device reboot upon Modem setting changes via OMA-DM</w:t>
      </w:r>
    </w:p>
    <w:p w14:paraId="2E072AB4" w14:textId="77777777" w:rsidR="009C5777" w:rsidRDefault="009C5777" w:rsidP="009C5777">
      <w:pPr>
        <w:rPr>
          <w:lang w:eastAsia="zh-CN"/>
        </w:rPr>
      </w:pPr>
    </w:p>
    <w:p w14:paraId="63FDF4A2" w14:textId="4C3BFE82" w:rsidR="009C5777" w:rsidRDefault="009C5777" w:rsidP="009C5777">
      <w:pPr>
        <w:rPr>
          <w:lang w:eastAsia="zh-CN"/>
        </w:rPr>
      </w:pPr>
      <w:r>
        <w:rPr>
          <w:lang w:eastAsia="zh-CN"/>
        </w:rPr>
        <w:t>Problem:</w:t>
      </w:r>
    </w:p>
    <w:p w14:paraId="209EE25D" w14:textId="2A39A1F1" w:rsidR="009C5777" w:rsidRDefault="009C5777" w:rsidP="009C5777">
      <w:pPr>
        <w:rPr>
          <w:lang w:eastAsia="zh-CN"/>
        </w:rPr>
      </w:pPr>
      <w:r>
        <w:rPr>
          <w:lang w:eastAsia="zh-CN"/>
        </w:rPr>
        <w:t xml:space="preserve">To execute a few of the above events, for example OS upgrade or </w:t>
      </w:r>
      <w:r w:rsidRPr="00054092">
        <w:rPr>
          <w:lang w:eastAsia="zh-CN"/>
        </w:rPr>
        <w:t>Modem SW updates</w:t>
      </w:r>
      <w:r>
        <w:rPr>
          <w:lang w:eastAsia="zh-CN"/>
        </w:rPr>
        <w:t xml:space="preserve"> (also commonly called as binary updates) there are 3 parties involved: device manufacture, operator and application function. Once the UE downloads the binary when exactly UE performs the upgrade is left for the UE implementation, some UE implementations seek user input but no inputs are taken from operator or application function. These </w:t>
      </w:r>
      <w:r w:rsidRPr="00A756B1">
        <w:rPr>
          <w:lang w:eastAsia="zh-CN"/>
        </w:rPr>
        <w:t>UE</w:t>
      </w:r>
      <w:r>
        <w:rPr>
          <w:lang w:eastAsia="zh-CN"/>
        </w:rPr>
        <w:t>s</w:t>
      </w:r>
      <w:r w:rsidRPr="00A756B1">
        <w:rPr>
          <w:lang w:eastAsia="zh-CN"/>
        </w:rPr>
        <w:t xml:space="preserve"> becomes unavailable in the order of minutes whenever </w:t>
      </w:r>
      <w:r>
        <w:rPr>
          <w:lang w:eastAsia="zh-CN"/>
        </w:rPr>
        <w:t>such operations</w:t>
      </w:r>
      <w:r w:rsidRPr="00A756B1">
        <w:rPr>
          <w:lang w:eastAsia="zh-CN"/>
        </w:rPr>
        <w:t xml:space="preserve"> are performed by the UE. </w:t>
      </w:r>
      <w:r>
        <w:rPr>
          <w:lang w:eastAsia="zh-CN"/>
        </w:rPr>
        <w:t>As</w:t>
      </w:r>
      <w:r w:rsidRPr="00A756B1">
        <w:rPr>
          <w:lang w:eastAsia="zh-CN"/>
        </w:rPr>
        <w:t xml:space="preserve"> UEs become unavailable without </w:t>
      </w:r>
      <w:r>
        <w:rPr>
          <w:lang w:eastAsia="zh-CN"/>
        </w:rPr>
        <w:t xml:space="preserve">prior knowledge of </w:t>
      </w:r>
      <w:r w:rsidRPr="00A756B1">
        <w:rPr>
          <w:lang w:eastAsia="zh-CN"/>
        </w:rPr>
        <w:t>core network</w:t>
      </w:r>
      <w:r>
        <w:rPr>
          <w:lang w:eastAsia="zh-CN"/>
        </w:rPr>
        <w:t xml:space="preserve">, it can </w:t>
      </w:r>
      <w:r w:rsidRPr="00A756B1">
        <w:rPr>
          <w:lang w:eastAsia="zh-CN"/>
        </w:rPr>
        <w:t xml:space="preserve">impact the critical operations of application server if UE is responsible for it during the “unavailability period”. </w:t>
      </w:r>
    </w:p>
    <w:p w14:paraId="0A5ED8C3" w14:textId="50DF726C" w:rsidR="009C5777" w:rsidRDefault="009C5777" w:rsidP="009C5777">
      <w:pPr>
        <w:rPr>
          <w:lang w:eastAsia="zh-CN"/>
        </w:rPr>
      </w:pPr>
      <w:r w:rsidRPr="00A756B1">
        <w:rPr>
          <w:lang w:eastAsia="zh-CN"/>
        </w:rPr>
        <w:t>Thus</w:t>
      </w:r>
      <w:r>
        <w:rPr>
          <w:lang w:eastAsia="zh-CN"/>
        </w:rPr>
        <w:t>,</w:t>
      </w:r>
      <w:r w:rsidRPr="00A756B1">
        <w:rPr>
          <w:lang w:eastAsia="zh-CN"/>
        </w:rPr>
        <w:t xml:space="preserve"> there is a need for co-ordination between UE and </w:t>
      </w:r>
      <w:r>
        <w:rPr>
          <w:lang w:eastAsia="zh-CN"/>
        </w:rPr>
        <w:t>operator</w:t>
      </w:r>
      <w:r w:rsidRPr="00A756B1">
        <w:rPr>
          <w:lang w:eastAsia="zh-CN"/>
        </w:rPr>
        <w:t>/</w:t>
      </w:r>
      <w:r>
        <w:rPr>
          <w:lang w:eastAsia="zh-CN"/>
        </w:rPr>
        <w:t>a</w:t>
      </w:r>
      <w:r w:rsidRPr="00A756B1">
        <w:rPr>
          <w:lang w:eastAsia="zh-CN"/>
        </w:rPr>
        <w:t xml:space="preserve">pplication </w:t>
      </w:r>
      <w:r>
        <w:rPr>
          <w:lang w:eastAsia="zh-CN"/>
        </w:rPr>
        <w:t>f</w:t>
      </w:r>
      <w:r w:rsidRPr="00A756B1">
        <w:rPr>
          <w:lang w:eastAsia="zh-CN"/>
        </w:rPr>
        <w:t xml:space="preserve">unction. </w:t>
      </w:r>
    </w:p>
    <w:p w14:paraId="3133D3D6" w14:textId="2C027BC8" w:rsidR="009C5777" w:rsidRPr="008327C8" w:rsidRDefault="009C5777" w:rsidP="009C5777">
      <w:pPr>
        <w:pStyle w:val="B1"/>
        <w:ind w:firstLine="0"/>
        <w:rPr>
          <w:lang w:val="en-IN" w:eastAsia="zh-CN"/>
        </w:rPr>
      </w:pPr>
    </w:p>
    <w:p w14:paraId="0CA69E13" w14:textId="5DFD538A" w:rsidR="006C2E80" w:rsidRPr="006C2E80" w:rsidRDefault="006C2E80" w:rsidP="006C2E80"/>
    <w:p w14:paraId="04A47C84" w14:textId="77777777" w:rsidR="008A76FD" w:rsidRDefault="008A76FD" w:rsidP="006C2E80">
      <w:pPr>
        <w:pStyle w:val="Heading1"/>
      </w:pPr>
      <w:r>
        <w:t>4</w:t>
      </w:r>
      <w:r>
        <w:tab/>
        <w:t>Objective</w:t>
      </w:r>
    </w:p>
    <w:p w14:paraId="720D52BE" w14:textId="7C177CC1" w:rsidR="0066279B" w:rsidRDefault="0066279B" w:rsidP="0066279B">
      <w:pPr>
        <w:ind w:right="-99"/>
        <w:rPr>
          <w:lang w:eastAsia="zh-CN"/>
        </w:rPr>
      </w:pPr>
      <w:r>
        <w:rPr>
          <w:lang w:eastAsia="zh-CN"/>
        </w:rPr>
        <w:t>F</w:t>
      </w:r>
      <w:r w:rsidRPr="00C609E0">
        <w:rPr>
          <w:lang w:eastAsia="zh-CN"/>
        </w:rPr>
        <w:t>ollowing</w:t>
      </w:r>
      <w:r>
        <w:rPr>
          <w:lang w:eastAsia="zh-CN"/>
        </w:rPr>
        <w:t xml:space="preserve"> objective </w:t>
      </w:r>
      <w:r w:rsidR="00347BE5">
        <w:rPr>
          <w:lang w:eastAsia="zh-CN"/>
        </w:rPr>
        <w:t xml:space="preserve">is </w:t>
      </w:r>
      <w:r>
        <w:rPr>
          <w:lang w:eastAsia="zh-CN"/>
        </w:rPr>
        <w:t>expected to be studied:</w:t>
      </w:r>
    </w:p>
    <w:p w14:paraId="46CCE135" w14:textId="0219F341" w:rsidR="00FB07D8" w:rsidRDefault="006F0835" w:rsidP="00FD56F9">
      <w:pPr>
        <w:pStyle w:val="B1"/>
      </w:pPr>
      <w:r>
        <w:rPr>
          <w:lang w:val="en-IN" w:eastAsia="zh-CN"/>
        </w:rPr>
        <w:t>1</w:t>
      </w:r>
      <w:r w:rsidR="008D5B46">
        <w:rPr>
          <w:lang w:val="en-IN" w:eastAsia="zh-CN"/>
        </w:rPr>
        <w:t>)</w:t>
      </w:r>
      <w:r w:rsidR="009236AF">
        <w:tab/>
      </w:r>
      <w:r w:rsidR="00A76D1C">
        <w:t>Void.</w:t>
      </w:r>
    </w:p>
    <w:p w14:paraId="32107415" w14:textId="5D333C52" w:rsidR="006F0835" w:rsidRDefault="0099064F" w:rsidP="00B31AF9">
      <w:pPr>
        <w:pStyle w:val="B1"/>
        <w:rPr>
          <w:lang w:eastAsia="zh-CN"/>
        </w:rPr>
      </w:pPr>
      <w:r>
        <w:rPr>
          <w:lang w:val="en-IN" w:eastAsia="zh-CN"/>
        </w:rPr>
        <w:t>2</w:t>
      </w:r>
      <w:r w:rsidR="006F0835">
        <w:rPr>
          <w:lang w:val="en-IN" w:eastAsia="zh-CN"/>
        </w:rPr>
        <w:t>)</w:t>
      </w:r>
      <w:r w:rsidR="006F0835">
        <w:rPr>
          <w:lang w:val="en-IN" w:eastAsia="zh-CN"/>
        </w:rPr>
        <w:tab/>
      </w:r>
      <w:r w:rsidR="006F0835" w:rsidRPr="004A1EF5">
        <w:t xml:space="preserve">Objective </w:t>
      </w:r>
      <w:r w:rsidR="006F0835">
        <w:t>2 (WT#2</w:t>
      </w:r>
      <w:r w:rsidR="006F0835" w:rsidRPr="004A1EF5">
        <w:t xml:space="preserve">): </w:t>
      </w:r>
      <w:r w:rsidR="00025E8B">
        <w:rPr>
          <w:lang w:eastAsia="zh-CN"/>
        </w:rPr>
        <w:t>Study the possibility an “unavailability period” is determined</w:t>
      </w:r>
      <w:r w:rsidR="00AC0FF1">
        <w:rPr>
          <w:lang w:eastAsia="zh-CN"/>
        </w:rPr>
        <w:t xml:space="preserve"> in 5GS</w:t>
      </w:r>
      <w:r w:rsidR="00025E8B">
        <w:rPr>
          <w:lang w:eastAsia="zh-CN"/>
        </w:rPr>
        <w:t xml:space="preserve"> for the UE.</w:t>
      </w:r>
    </w:p>
    <w:p w14:paraId="304CE321" w14:textId="43578D3B" w:rsidR="0066279B" w:rsidRDefault="00316ACB" w:rsidP="00FD56F9">
      <w:pPr>
        <w:pStyle w:val="NO"/>
      </w:pPr>
      <w:r>
        <w:t>NOTE</w:t>
      </w:r>
      <w:r w:rsidR="00A21DF5">
        <w:rPr>
          <w:iCs/>
        </w:rPr>
        <w:t> 1</w:t>
      </w:r>
      <w:r>
        <w:t xml:space="preserve">: </w:t>
      </w:r>
      <w:r w:rsidR="00E2220B">
        <w:tab/>
      </w:r>
      <w:r w:rsidR="00DF064B">
        <w:t>E</w:t>
      </w:r>
      <w:r>
        <w:t xml:space="preserve">xample </w:t>
      </w:r>
      <w:r w:rsidR="00023278">
        <w:t xml:space="preserve">cases </w:t>
      </w:r>
      <w:r>
        <w:t>in which UE</w:t>
      </w:r>
      <w:r w:rsidR="00B221A7">
        <w:t xml:space="preserve">s </w:t>
      </w:r>
      <w:r w:rsidR="00C467AD">
        <w:t>become unavailable</w:t>
      </w:r>
      <w:r w:rsidR="00B221A7">
        <w:t xml:space="preserve"> in today’s implementation is listed in justification section.</w:t>
      </w:r>
      <w:r w:rsidR="00C35973">
        <w:t xml:space="preserve"> During the unavailability period UEs are expected to execute the steps as per current implementation for the events discussed in justification section.</w:t>
      </w:r>
    </w:p>
    <w:p w14:paraId="631EC8D2" w14:textId="77777777" w:rsidR="000B17AB" w:rsidRDefault="000B17AB" w:rsidP="000B17AB">
      <w:pPr>
        <w:pStyle w:val="Heading2"/>
      </w:pPr>
      <w:r>
        <w:t>TU estimates and dependencies</w:t>
      </w:r>
    </w:p>
    <w:p w14:paraId="2F0B1C86" w14:textId="77777777" w:rsidR="000B17AB" w:rsidRPr="00AD2837" w:rsidRDefault="000B17AB" w:rsidP="000B17AB"/>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0B17AB" w:rsidRPr="00FF2903" w14:paraId="08065115" w14:textId="77777777" w:rsidTr="0000470D">
        <w:tc>
          <w:tcPr>
            <w:tcW w:w="1151" w:type="dxa"/>
            <w:shd w:val="clear" w:color="auto" w:fill="auto"/>
          </w:tcPr>
          <w:p w14:paraId="5851FA4C" w14:textId="77777777" w:rsidR="000B17AB" w:rsidRPr="00A112D0" w:rsidRDefault="000B17AB" w:rsidP="0000470D">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5BFC2999" w14:textId="77777777" w:rsidR="000B17AB" w:rsidRDefault="000B17AB" w:rsidP="0000470D">
            <w:pPr>
              <w:jc w:val="center"/>
              <w:rPr>
                <w:b/>
              </w:rPr>
            </w:pPr>
            <w:r>
              <w:rPr>
                <w:b/>
              </w:rPr>
              <w:t>TU Estimate</w:t>
            </w:r>
          </w:p>
          <w:p w14:paraId="73D4B350" w14:textId="77777777" w:rsidR="000B17AB" w:rsidRPr="00A112D0" w:rsidRDefault="000B17AB" w:rsidP="0000470D">
            <w:pPr>
              <w:jc w:val="center"/>
              <w:rPr>
                <w:b/>
              </w:rPr>
            </w:pPr>
            <w:r>
              <w:rPr>
                <w:b/>
              </w:rPr>
              <w:t>(Study)</w:t>
            </w:r>
          </w:p>
        </w:tc>
        <w:tc>
          <w:tcPr>
            <w:tcW w:w="1605" w:type="dxa"/>
          </w:tcPr>
          <w:p w14:paraId="41EFF102" w14:textId="77777777" w:rsidR="000B17AB" w:rsidRDefault="000B17AB" w:rsidP="0000470D">
            <w:pPr>
              <w:jc w:val="center"/>
              <w:rPr>
                <w:b/>
              </w:rPr>
            </w:pPr>
            <w:r>
              <w:rPr>
                <w:b/>
              </w:rPr>
              <w:t>TU Estimate</w:t>
            </w:r>
          </w:p>
          <w:p w14:paraId="2CFDB7C3" w14:textId="77777777" w:rsidR="000B17AB" w:rsidRDefault="000B17AB" w:rsidP="0000470D">
            <w:pPr>
              <w:jc w:val="center"/>
              <w:rPr>
                <w:b/>
              </w:rPr>
            </w:pPr>
            <w:r>
              <w:rPr>
                <w:b/>
              </w:rPr>
              <w:t>(Normative)</w:t>
            </w:r>
          </w:p>
        </w:tc>
        <w:tc>
          <w:tcPr>
            <w:tcW w:w="1605" w:type="dxa"/>
          </w:tcPr>
          <w:p w14:paraId="1C7F8C1C" w14:textId="77777777" w:rsidR="000B17AB" w:rsidRDefault="000B17AB" w:rsidP="0000470D">
            <w:pPr>
              <w:jc w:val="center"/>
              <w:rPr>
                <w:b/>
              </w:rPr>
            </w:pPr>
            <w:r>
              <w:rPr>
                <w:b/>
              </w:rPr>
              <w:t>RAN Dependency</w:t>
            </w:r>
          </w:p>
          <w:p w14:paraId="642EC099" w14:textId="77777777" w:rsidR="000B17AB" w:rsidRDefault="000B17AB" w:rsidP="0000470D">
            <w:pPr>
              <w:jc w:val="center"/>
              <w:rPr>
                <w:b/>
              </w:rPr>
            </w:pPr>
            <w:r>
              <w:rPr>
                <w:b/>
              </w:rPr>
              <w:t xml:space="preserve">(Yes/No/Maybe) </w:t>
            </w:r>
          </w:p>
        </w:tc>
        <w:tc>
          <w:tcPr>
            <w:tcW w:w="2447" w:type="dxa"/>
          </w:tcPr>
          <w:p w14:paraId="709F90C9" w14:textId="77777777" w:rsidR="000B17AB" w:rsidRDefault="000B17AB" w:rsidP="0000470D">
            <w:pPr>
              <w:jc w:val="center"/>
              <w:rPr>
                <w:b/>
              </w:rPr>
            </w:pPr>
            <w:r>
              <w:rPr>
                <w:b/>
              </w:rPr>
              <w:t xml:space="preserve">Inter Work Tasks Dependency </w:t>
            </w:r>
          </w:p>
          <w:p w14:paraId="34825BBE" w14:textId="131FA1F0" w:rsidR="000B17AB" w:rsidRPr="00AA4C94" w:rsidRDefault="000B17AB" w:rsidP="0000470D">
            <w:pPr>
              <w:rPr>
                <w:color w:val="FF0000"/>
              </w:rPr>
            </w:pPr>
          </w:p>
        </w:tc>
      </w:tr>
      <w:tr w:rsidR="00962681" w:rsidRPr="00FF2903" w14:paraId="391BC28A" w14:textId="77777777" w:rsidTr="00DF10EF">
        <w:tc>
          <w:tcPr>
            <w:tcW w:w="1151" w:type="dxa"/>
            <w:shd w:val="clear" w:color="auto" w:fill="auto"/>
          </w:tcPr>
          <w:p w14:paraId="4547C6D1" w14:textId="22157403" w:rsidR="00962681" w:rsidRPr="00FF2903" w:rsidRDefault="0092130F" w:rsidP="00DF10EF">
            <w:r>
              <w:t>Void</w:t>
            </w:r>
          </w:p>
        </w:tc>
        <w:tc>
          <w:tcPr>
            <w:tcW w:w="1428" w:type="dxa"/>
            <w:shd w:val="clear" w:color="auto" w:fill="auto"/>
          </w:tcPr>
          <w:p w14:paraId="6DA3254D" w14:textId="2C1052A9" w:rsidR="00962681" w:rsidRPr="00FF2903" w:rsidRDefault="00962681" w:rsidP="00DF10EF"/>
        </w:tc>
        <w:tc>
          <w:tcPr>
            <w:tcW w:w="1605" w:type="dxa"/>
          </w:tcPr>
          <w:p w14:paraId="26DAF1F6" w14:textId="093FE062" w:rsidR="00962681" w:rsidRPr="00FF2903" w:rsidRDefault="00962681" w:rsidP="00DF10EF"/>
        </w:tc>
        <w:tc>
          <w:tcPr>
            <w:tcW w:w="1605" w:type="dxa"/>
          </w:tcPr>
          <w:p w14:paraId="38812EED" w14:textId="728FD1E9" w:rsidR="00962681" w:rsidRPr="00FF2903" w:rsidRDefault="00962681" w:rsidP="00DF10EF"/>
        </w:tc>
        <w:tc>
          <w:tcPr>
            <w:tcW w:w="2447" w:type="dxa"/>
          </w:tcPr>
          <w:p w14:paraId="4EF21BA7" w14:textId="29E5B324" w:rsidR="00962681" w:rsidRPr="00752079" w:rsidRDefault="00962681" w:rsidP="00DF10EF"/>
        </w:tc>
      </w:tr>
      <w:tr w:rsidR="000B17AB" w:rsidRPr="00FF2903" w14:paraId="68EB546E" w14:textId="77777777" w:rsidTr="0000470D">
        <w:tc>
          <w:tcPr>
            <w:tcW w:w="1151" w:type="dxa"/>
            <w:shd w:val="clear" w:color="auto" w:fill="auto"/>
          </w:tcPr>
          <w:p w14:paraId="756149EC" w14:textId="0BE3B2A7" w:rsidR="000B17AB" w:rsidRPr="00FF2903" w:rsidRDefault="000B17AB" w:rsidP="0000470D">
            <w:r w:rsidRPr="00FF2903">
              <w:t>WT#</w:t>
            </w:r>
            <w:r w:rsidR="00962681">
              <w:t>2</w:t>
            </w:r>
          </w:p>
        </w:tc>
        <w:tc>
          <w:tcPr>
            <w:tcW w:w="1428" w:type="dxa"/>
            <w:shd w:val="clear" w:color="auto" w:fill="auto"/>
          </w:tcPr>
          <w:p w14:paraId="305DE4E3" w14:textId="725CFB05" w:rsidR="000B17AB" w:rsidRPr="00FF2903" w:rsidRDefault="0002037D" w:rsidP="00774A82">
            <w:r>
              <w:t>1</w:t>
            </w:r>
            <w:r w:rsidR="00074438">
              <w:t>.5</w:t>
            </w:r>
          </w:p>
        </w:tc>
        <w:tc>
          <w:tcPr>
            <w:tcW w:w="1605" w:type="dxa"/>
          </w:tcPr>
          <w:p w14:paraId="1D229F93" w14:textId="0406BCA5" w:rsidR="000B17AB" w:rsidRPr="00FF2903" w:rsidRDefault="00752079" w:rsidP="0000470D">
            <w:r>
              <w:t>0.</w:t>
            </w:r>
            <w:r w:rsidR="00F179D2">
              <w:t>2</w:t>
            </w:r>
            <w:r>
              <w:t>5</w:t>
            </w:r>
          </w:p>
        </w:tc>
        <w:tc>
          <w:tcPr>
            <w:tcW w:w="1605" w:type="dxa"/>
          </w:tcPr>
          <w:p w14:paraId="54508C57" w14:textId="46E11DD7" w:rsidR="000B17AB" w:rsidRPr="00FF2903" w:rsidRDefault="00752079" w:rsidP="0000470D">
            <w:r>
              <w:t>No</w:t>
            </w:r>
          </w:p>
        </w:tc>
        <w:tc>
          <w:tcPr>
            <w:tcW w:w="2447" w:type="dxa"/>
          </w:tcPr>
          <w:p w14:paraId="3124B974" w14:textId="6C163116" w:rsidR="000B17AB" w:rsidRPr="00752079" w:rsidRDefault="000B17AB" w:rsidP="001201E6">
            <w:r w:rsidRPr="00752079">
              <w:t>WT#</w:t>
            </w:r>
            <w:r w:rsidR="00962681">
              <w:t>2</w:t>
            </w:r>
            <w:r w:rsidR="00962681" w:rsidRPr="00752079">
              <w:t xml:space="preserve"> </w:t>
            </w:r>
            <w:r w:rsidRPr="00752079">
              <w:t xml:space="preserve">is </w:t>
            </w:r>
            <w:r w:rsidR="001201E6">
              <w:t>self contained.</w:t>
            </w:r>
          </w:p>
        </w:tc>
      </w:tr>
    </w:tbl>
    <w:p w14:paraId="64D180C9" w14:textId="77777777" w:rsidR="000B17AB" w:rsidRDefault="000B17AB" w:rsidP="000B17AB"/>
    <w:p w14:paraId="54467FC0" w14:textId="2A65FDFF" w:rsidR="000B17AB" w:rsidRPr="00DE4CD1" w:rsidRDefault="000B17AB" w:rsidP="000B17AB">
      <w:pPr>
        <w:rPr>
          <w:b/>
          <w:bCs/>
        </w:rPr>
      </w:pPr>
      <w:r>
        <w:rPr>
          <w:b/>
          <w:bCs/>
        </w:rPr>
        <w:t xml:space="preserve">Total </w:t>
      </w:r>
      <w:r w:rsidRPr="00DE4CD1">
        <w:rPr>
          <w:b/>
          <w:bCs/>
        </w:rPr>
        <w:t xml:space="preserve">TU estimates for the study phase: </w:t>
      </w:r>
      <w:r w:rsidR="001408BE">
        <w:rPr>
          <w:b/>
          <w:bCs/>
        </w:rPr>
        <w:t>1</w:t>
      </w:r>
      <w:r w:rsidR="00962681">
        <w:rPr>
          <w:b/>
          <w:bCs/>
        </w:rPr>
        <w:t>.</w:t>
      </w:r>
      <w:r w:rsidR="00074438">
        <w:rPr>
          <w:b/>
          <w:bCs/>
        </w:rPr>
        <w:t>5</w:t>
      </w:r>
    </w:p>
    <w:p w14:paraId="2F9FD5B2" w14:textId="25CDF3C8" w:rsidR="000B17AB" w:rsidRPr="00DE4CD1" w:rsidRDefault="000B17AB" w:rsidP="000B17AB">
      <w:pPr>
        <w:rPr>
          <w:b/>
          <w:bCs/>
        </w:rPr>
      </w:pPr>
      <w:r>
        <w:rPr>
          <w:b/>
          <w:bCs/>
        </w:rPr>
        <w:t xml:space="preserve">Total </w:t>
      </w:r>
      <w:r w:rsidRPr="00DE4CD1">
        <w:rPr>
          <w:b/>
          <w:bCs/>
        </w:rPr>
        <w:t xml:space="preserve">TU estimates for the normative phase: </w:t>
      </w:r>
      <w:r w:rsidR="001408BE">
        <w:rPr>
          <w:b/>
          <w:bCs/>
        </w:rPr>
        <w:t>0.25</w:t>
      </w:r>
    </w:p>
    <w:p w14:paraId="6AB2B6F6" w14:textId="690E18D2" w:rsidR="000B17AB" w:rsidRDefault="000B17AB" w:rsidP="000B17AB">
      <w:pPr>
        <w:rPr>
          <w:lang w:val="en-US" w:eastAsia="zh-CN"/>
        </w:rPr>
      </w:pPr>
      <w:r>
        <w:rPr>
          <w:b/>
          <w:bCs/>
        </w:rPr>
        <w:t>Total</w:t>
      </w:r>
      <w:r w:rsidRPr="00DE4CD1">
        <w:rPr>
          <w:b/>
          <w:bCs/>
        </w:rPr>
        <w:t xml:space="preserve"> TU estimates: </w:t>
      </w:r>
      <w:r w:rsidR="001408BE">
        <w:rPr>
          <w:b/>
          <w:bCs/>
        </w:rPr>
        <w:t>1</w:t>
      </w:r>
      <w:r w:rsidR="00074438">
        <w:rPr>
          <w:b/>
          <w:bCs/>
        </w:rPr>
        <w:t>.</w:t>
      </w:r>
      <w:r w:rsidR="001408BE">
        <w:rPr>
          <w:b/>
          <w:bCs/>
        </w:rPr>
        <w:t>7</w:t>
      </w:r>
      <w:r w:rsidR="00074438">
        <w:rPr>
          <w:b/>
          <w:bCs/>
        </w:rPr>
        <w:t>5</w:t>
      </w:r>
    </w:p>
    <w:p w14:paraId="0C3ABFDA" w14:textId="77777777" w:rsidR="000B17AB" w:rsidRDefault="000B17AB" w:rsidP="00FD56F9">
      <w:pPr>
        <w:rPr>
          <w:lang w:val="en-US"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6CBC2546" w:rsidR="00FF3F0C" w:rsidRPr="00424AE5" w:rsidRDefault="00353498" w:rsidP="006C2E80">
            <w:pPr>
              <w:pStyle w:val="Guidance"/>
              <w:spacing w:after="0"/>
              <w:rPr>
                <w:i w:val="0"/>
              </w:rPr>
            </w:pPr>
            <w:r w:rsidRPr="00424AE5">
              <w:rPr>
                <w:i w:val="0"/>
              </w:rPr>
              <w:t>Study on Seamless UE context recovery</w:t>
            </w:r>
          </w:p>
        </w:tc>
        <w:tc>
          <w:tcPr>
            <w:tcW w:w="993" w:type="dxa"/>
          </w:tcPr>
          <w:p w14:paraId="2D7CEA56" w14:textId="39FEE3F1" w:rsidR="00FF3F0C" w:rsidRPr="00424AE5" w:rsidRDefault="002F5FE3" w:rsidP="00424AE5">
            <w:pPr>
              <w:pStyle w:val="Guidance"/>
              <w:spacing w:after="0"/>
              <w:rPr>
                <w:i w:val="0"/>
              </w:rPr>
            </w:pPr>
            <w:r w:rsidRPr="00536C6A">
              <w:rPr>
                <w:i w:val="0"/>
                <w:iCs/>
              </w:rPr>
              <w:t>TSG#96 (Jun 2022)</w:t>
            </w:r>
          </w:p>
        </w:tc>
        <w:tc>
          <w:tcPr>
            <w:tcW w:w="1074" w:type="dxa"/>
          </w:tcPr>
          <w:p w14:paraId="47484899" w14:textId="68260F81" w:rsidR="00FF3F0C" w:rsidRPr="00424AE5" w:rsidRDefault="002F5FE3" w:rsidP="00424AE5">
            <w:pPr>
              <w:pStyle w:val="Guidance"/>
              <w:spacing w:after="0"/>
              <w:rPr>
                <w:i w:val="0"/>
              </w:rPr>
            </w:pPr>
            <w:r w:rsidRPr="00536C6A">
              <w:rPr>
                <w:i w:val="0"/>
                <w:iCs/>
              </w:rPr>
              <w:t>TSG#97 (Sept. 2022)</w:t>
            </w:r>
          </w:p>
        </w:tc>
        <w:tc>
          <w:tcPr>
            <w:tcW w:w="2186" w:type="dxa"/>
          </w:tcPr>
          <w:p w14:paraId="3B160081" w14:textId="15150F4C" w:rsidR="00FF3F0C" w:rsidRPr="00424AE5" w:rsidRDefault="00880820" w:rsidP="00880820">
            <w:pPr>
              <w:pStyle w:val="Guidance"/>
              <w:spacing w:after="0"/>
              <w:rPr>
                <w:i w:val="0"/>
              </w:rPr>
            </w:pPr>
            <w:r w:rsidRPr="00424AE5">
              <w:rPr>
                <w:i w:val="0"/>
              </w:rPr>
              <w:t>Lalith Kumar</w:t>
            </w:r>
            <w:r w:rsidR="00FF3F0C" w:rsidRPr="00424AE5">
              <w:rPr>
                <w:i w:val="0"/>
              </w:rPr>
              <w:t>, &lt;</w:t>
            </w:r>
            <w:r w:rsidRPr="00424AE5">
              <w:rPr>
                <w:i w:val="0"/>
              </w:rPr>
              <w:t>lalith.kumar@samsung.com</w:t>
            </w:r>
            <w:r w:rsidR="00FF3F0C" w:rsidRPr="00424AE5">
              <w:rPr>
                <w:i w:val="0"/>
              </w:rPr>
              <w:t>&gt;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A5F7A6" w:rsidR="006C2E80" w:rsidRDefault="0026389F" w:rsidP="006C2E80">
      <w:r>
        <w:t>Lalith Kumar</w:t>
      </w:r>
    </w:p>
    <w:p w14:paraId="4B1A5BE4" w14:textId="4D4429B2" w:rsidR="0026389F" w:rsidRPr="006C2E80" w:rsidRDefault="0026389F" w:rsidP="006C2E80">
      <w:r w:rsidRPr="00424AE5">
        <w:t>lalith.kumar@samsung.com</w:t>
      </w:r>
    </w:p>
    <w:p w14:paraId="4FED3F73" w14:textId="33BBDB16" w:rsidR="006E1FDA" w:rsidRPr="006C2E80" w:rsidRDefault="00174617" w:rsidP="00417FAC">
      <w:pPr>
        <w:pStyle w:val="Heading1"/>
      </w:pPr>
      <w:r>
        <w:t>7</w:t>
      </w:r>
      <w:r w:rsidR="009870A7">
        <w:tab/>
      </w:r>
      <w:r w:rsidR="008A76FD">
        <w:t>Work item leadership</w:t>
      </w:r>
    </w:p>
    <w:p w14:paraId="5BA7F984" w14:textId="1E0CC6E2" w:rsidR="00557B2E" w:rsidRPr="00557B2E" w:rsidRDefault="00417FAC"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F9EC61B" w:rsidR="006C2E80" w:rsidRPr="00557B2E" w:rsidRDefault="00890516" w:rsidP="006C2E80">
      <w:r>
        <w:t>None</w:t>
      </w:r>
      <w:r w:rsidR="00805B04" w:rsidRPr="00084587">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2A1C2DC2" w:rsidR="0048267C" w:rsidRDefault="00B645B2" w:rsidP="001C5C86">
            <w:pPr>
              <w:pStyle w:val="TAL"/>
            </w:pPr>
            <w:r>
              <w:rPr>
                <w:lang w:val="en-IN" w:eastAsia="zh-CN"/>
              </w:rPr>
              <w:t>NEC</w:t>
            </w:r>
          </w:p>
        </w:tc>
      </w:tr>
      <w:tr w:rsidR="0048267C" w14:paraId="5C370FB4" w14:textId="77777777" w:rsidTr="006C2E80">
        <w:trPr>
          <w:cantSplit/>
          <w:jc w:val="center"/>
        </w:trPr>
        <w:tc>
          <w:tcPr>
            <w:tcW w:w="5029" w:type="dxa"/>
            <w:shd w:val="clear" w:color="auto" w:fill="auto"/>
          </w:tcPr>
          <w:p w14:paraId="59B05198" w14:textId="22DEDEF4" w:rsidR="0048267C" w:rsidRDefault="00B645B2" w:rsidP="001C5C86">
            <w:pPr>
              <w:pStyle w:val="TAL"/>
            </w:pPr>
            <w:r>
              <w:rPr>
                <w:lang w:val="en-IN" w:eastAsia="zh-CN"/>
              </w:rPr>
              <w:t>CableLabs</w:t>
            </w:r>
          </w:p>
        </w:tc>
      </w:tr>
      <w:tr w:rsidR="0048267C" w14:paraId="24ADC33F" w14:textId="77777777" w:rsidTr="006C2E80">
        <w:trPr>
          <w:cantSplit/>
          <w:jc w:val="center"/>
        </w:trPr>
        <w:tc>
          <w:tcPr>
            <w:tcW w:w="5029" w:type="dxa"/>
            <w:shd w:val="clear" w:color="auto" w:fill="auto"/>
          </w:tcPr>
          <w:p w14:paraId="47626447" w14:textId="139371CF" w:rsidR="0048267C" w:rsidRDefault="00B645B2" w:rsidP="001C5C86">
            <w:pPr>
              <w:pStyle w:val="TAL"/>
            </w:pPr>
            <w:r>
              <w:rPr>
                <w:lang w:eastAsia="zh-CN"/>
              </w:rPr>
              <w:t>Convida Wireless</w:t>
            </w:r>
          </w:p>
        </w:tc>
      </w:tr>
      <w:tr w:rsidR="00627C42" w14:paraId="5B3DD07D" w14:textId="77777777" w:rsidTr="006C2E80">
        <w:trPr>
          <w:cantSplit/>
          <w:jc w:val="center"/>
        </w:trPr>
        <w:tc>
          <w:tcPr>
            <w:tcW w:w="5029" w:type="dxa"/>
            <w:shd w:val="clear" w:color="auto" w:fill="auto"/>
          </w:tcPr>
          <w:p w14:paraId="12622BFA" w14:textId="301C9DA1" w:rsidR="00627C42" w:rsidRDefault="00627C42" w:rsidP="001C5C86">
            <w:pPr>
              <w:pStyle w:val="TAL"/>
              <w:rPr>
                <w:lang w:eastAsia="zh-CN"/>
              </w:rPr>
            </w:pPr>
            <w:r w:rsidRPr="00627C42">
              <w:rPr>
                <w:lang w:eastAsia="zh-CN"/>
              </w:rPr>
              <w:t>Broadcom</w:t>
            </w:r>
          </w:p>
        </w:tc>
      </w:tr>
      <w:tr w:rsidR="00937523" w14:paraId="2AAFDFE4" w14:textId="77777777" w:rsidTr="006C2E80">
        <w:trPr>
          <w:cantSplit/>
          <w:jc w:val="center"/>
        </w:trPr>
        <w:tc>
          <w:tcPr>
            <w:tcW w:w="5029" w:type="dxa"/>
            <w:shd w:val="clear" w:color="auto" w:fill="auto"/>
          </w:tcPr>
          <w:p w14:paraId="04FAF5AF" w14:textId="7EF6D387" w:rsidR="00937523" w:rsidRPr="00627C42" w:rsidRDefault="00937523" w:rsidP="001C5C86">
            <w:pPr>
              <w:pStyle w:val="TAL"/>
              <w:rPr>
                <w:lang w:eastAsia="zh-CN"/>
              </w:rPr>
            </w:pPr>
            <w:r>
              <w:t>Sony</w:t>
            </w:r>
          </w:p>
        </w:tc>
      </w:tr>
      <w:tr w:rsidR="00025316" w14:paraId="53215410" w14:textId="77777777" w:rsidTr="006C2E80">
        <w:trPr>
          <w:cantSplit/>
          <w:jc w:val="center"/>
        </w:trPr>
        <w:tc>
          <w:tcPr>
            <w:tcW w:w="5029" w:type="dxa"/>
            <w:shd w:val="clear" w:color="auto" w:fill="auto"/>
          </w:tcPr>
          <w:p w14:paraId="39281E5B" w14:textId="4A27A3B8" w:rsidR="00025316" w:rsidRDefault="00BE48CE" w:rsidP="001C5C86">
            <w:pPr>
              <w:pStyle w:val="TAL"/>
            </w:pPr>
            <w:r>
              <w:t>Cisco</w:t>
            </w:r>
          </w:p>
        </w:tc>
      </w:tr>
      <w:tr w:rsidR="00025316" w14:paraId="3E331B1C" w14:textId="77777777" w:rsidTr="006C2E80">
        <w:trPr>
          <w:cantSplit/>
          <w:jc w:val="center"/>
        </w:trPr>
        <w:tc>
          <w:tcPr>
            <w:tcW w:w="5029" w:type="dxa"/>
            <w:shd w:val="clear" w:color="auto" w:fill="auto"/>
          </w:tcPr>
          <w:p w14:paraId="40A2BCD5" w14:textId="1384F48A" w:rsidR="00025316" w:rsidRDefault="006E0B10" w:rsidP="001C5C86">
            <w:pPr>
              <w:pStyle w:val="TAL"/>
            </w:pPr>
            <w:r>
              <w:t>InterDigital</w:t>
            </w:r>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7193B" w14:textId="77777777" w:rsidR="00DC022A" w:rsidRDefault="00DC022A">
      <w:r>
        <w:separator/>
      </w:r>
    </w:p>
  </w:endnote>
  <w:endnote w:type="continuationSeparator" w:id="0">
    <w:p w14:paraId="643714C0" w14:textId="77777777" w:rsidR="00DC022A" w:rsidRDefault="00DC0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96185" w14:textId="77777777" w:rsidR="00DC022A" w:rsidRDefault="00DC022A">
      <w:r>
        <w:separator/>
      </w:r>
    </w:p>
  </w:footnote>
  <w:footnote w:type="continuationSeparator" w:id="0">
    <w:p w14:paraId="189149B4" w14:textId="77777777" w:rsidR="00DC022A" w:rsidRDefault="00DC02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38E"/>
    <w:rsid w:val="00011074"/>
    <w:rsid w:val="0001220A"/>
    <w:rsid w:val="000132D1"/>
    <w:rsid w:val="00016E0A"/>
    <w:rsid w:val="00017035"/>
    <w:rsid w:val="0002037D"/>
    <w:rsid w:val="000205C5"/>
    <w:rsid w:val="00023278"/>
    <w:rsid w:val="00025316"/>
    <w:rsid w:val="00025E8B"/>
    <w:rsid w:val="00030C76"/>
    <w:rsid w:val="00037C06"/>
    <w:rsid w:val="00044DAE"/>
    <w:rsid w:val="00052451"/>
    <w:rsid w:val="00052BF8"/>
    <w:rsid w:val="000551DA"/>
    <w:rsid w:val="0005565A"/>
    <w:rsid w:val="00057116"/>
    <w:rsid w:val="00062EFF"/>
    <w:rsid w:val="00064CB2"/>
    <w:rsid w:val="00066954"/>
    <w:rsid w:val="00067741"/>
    <w:rsid w:val="00072A56"/>
    <w:rsid w:val="00074438"/>
    <w:rsid w:val="00075BF8"/>
    <w:rsid w:val="00082CCB"/>
    <w:rsid w:val="00087A0D"/>
    <w:rsid w:val="00097CF4"/>
    <w:rsid w:val="000A3125"/>
    <w:rsid w:val="000B0519"/>
    <w:rsid w:val="000B17AB"/>
    <w:rsid w:val="000B1ABD"/>
    <w:rsid w:val="000B47B0"/>
    <w:rsid w:val="000B61FD"/>
    <w:rsid w:val="000C0BF7"/>
    <w:rsid w:val="000C5FE3"/>
    <w:rsid w:val="000D122A"/>
    <w:rsid w:val="000D60B1"/>
    <w:rsid w:val="000E55AD"/>
    <w:rsid w:val="000E630D"/>
    <w:rsid w:val="000F1714"/>
    <w:rsid w:val="000F3A24"/>
    <w:rsid w:val="001001BD"/>
    <w:rsid w:val="00102222"/>
    <w:rsid w:val="00104BC7"/>
    <w:rsid w:val="00105B24"/>
    <w:rsid w:val="001100D0"/>
    <w:rsid w:val="001201E6"/>
    <w:rsid w:val="00120541"/>
    <w:rsid w:val="001211F3"/>
    <w:rsid w:val="00121D2D"/>
    <w:rsid w:val="00121F1C"/>
    <w:rsid w:val="00123378"/>
    <w:rsid w:val="001238AA"/>
    <w:rsid w:val="00127B5D"/>
    <w:rsid w:val="00133B51"/>
    <w:rsid w:val="00136ED8"/>
    <w:rsid w:val="001408BE"/>
    <w:rsid w:val="001550EC"/>
    <w:rsid w:val="001603C9"/>
    <w:rsid w:val="001670A9"/>
    <w:rsid w:val="00167745"/>
    <w:rsid w:val="00171925"/>
    <w:rsid w:val="00173998"/>
    <w:rsid w:val="00174617"/>
    <w:rsid w:val="001759A7"/>
    <w:rsid w:val="00192AA5"/>
    <w:rsid w:val="0019453D"/>
    <w:rsid w:val="0019535D"/>
    <w:rsid w:val="00195879"/>
    <w:rsid w:val="001A4192"/>
    <w:rsid w:val="001A7910"/>
    <w:rsid w:val="001C4C0D"/>
    <w:rsid w:val="001C5C86"/>
    <w:rsid w:val="001C718D"/>
    <w:rsid w:val="001D2C7F"/>
    <w:rsid w:val="001D329B"/>
    <w:rsid w:val="001E14C4"/>
    <w:rsid w:val="001F7D5F"/>
    <w:rsid w:val="001F7EB4"/>
    <w:rsid w:val="002000C2"/>
    <w:rsid w:val="00202374"/>
    <w:rsid w:val="0020519D"/>
    <w:rsid w:val="00205F25"/>
    <w:rsid w:val="002062EA"/>
    <w:rsid w:val="00221B1E"/>
    <w:rsid w:val="00223AD4"/>
    <w:rsid w:val="002254DC"/>
    <w:rsid w:val="002255A9"/>
    <w:rsid w:val="00240DCD"/>
    <w:rsid w:val="002450DD"/>
    <w:rsid w:val="00246F7B"/>
    <w:rsid w:val="0024786B"/>
    <w:rsid w:val="00251D80"/>
    <w:rsid w:val="00254FB5"/>
    <w:rsid w:val="0026389F"/>
    <w:rsid w:val="002640E5"/>
    <w:rsid w:val="0026436F"/>
    <w:rsid w:val="0026606E"/>
    <w:rsid w:val="00270F0D"/>
    <w:rsid w:val="00274741"/>
    <w:rsid w:val="00276403"/>
    <w:rsid w:val="00283472"/>
    <w:rsid w:val="002902F6"/>
    <w:rsid w:val="002944FD"/>
    <w:rsid w:val="0029787E"/>
    <w:rsid w:val="002A4FC9"/>
    <w:rsid w:val="002A7E2E"/>
    <w:rsid w:val="002B0071"/>
    <w:rsid w:val="002B3489"/>
    <w:rsid w:val="002C0069"/>
    <w:rsid w:val="002C1C50"/>
    <w:rsid w:val="002C78AF"/>
    <w:rsid w:val="002D0A5B"/>
    <w:rsid w:val="002E6A7D"/>
    <w:rsid w:val="002E7A9E"/>
    <w:rsid w:val="002F3C41"/>
    <w:rsid w:val="002F5FE3"/>
    <w:rsid w:val="002F6C5C"/>
    <w:rsid w:val="0030045C"/>
    <w:rsid w:val="003047C1"/>
    <w:rsid w:val="00305362"/>
    <w:rsid w:val="00307520"/>
    <w:rsid w:val="00316ACB"/>
    <w:rsid w:val="003205AD"/>
    <w:rsid w:val="00321FF1"/>
    <w:rsid w:val="0033027D"/>
    <w:rsid w:val="00335107"/>
    <w:rsid w:val="00335FB2"/>
    <w:rsid w:val="00344158"/>
    <w:rsid w:val="00347B74"/>
    <w:rsid w:val="00347BE5"/>
    <w:rsid w:val="00353498"/>
    <w:rsid w:val="00355CB6"/>
    <w:rsid w:val="00366257"/>
    <w:rsid w:val="0037348D"/>
    <w:rsid w:val="00374F74"/>
    <w:rsid w:val="0038516D"/>
    <w:rsid w:val="003869D7"/>
    <w:rsid w:val="0039308C"/>
    <w:rsid w:val="003A08AA"/>
    <w:rsid w:val="003A1EB0"/>
    <w:rsid w:val="003C0F14"/>
    <w:rsid w:val="003C2DA6"/>
    <w:rsid w:val="003C6DA6"/>
    <w:rsid w:val="003D2781"/>
    <w:rsid w:val="003D62A9"/>
    <w:rsid w:val="003D7E29"/>
    <w:rsid w:val="003E1CEC"/>
    <w:rsid w:val="003F04C7"/>
    <w:rsid w:val="003F268E"/>
    <w:rsid w:val="003F499E"/>
    <w:rsid w:val="003F7142"/>
    <w:rsid w:val="003F7B3D"/>
    <w:rsid w:val="004019B7"/>
    <w:rsid w:val="00401B8A"/>
    <w:rsid w:val="004031B1"/>
    <w:rsid w:val="0040375C"/>
    <w:rsid w:val="00411698"/>
    <w:rsid w:val="00414164"/>
    <w:rsid w:val="0041789B"/>
    <w:rsid w:val="00417FAC"/>
    <w:rsid w:val="00424AE5"/>
    <w:rsid w:val="004260A5"/>
    <w:rsid w:val="004311BC"/>
    <w:rsid w:val="00432283"/>
    <w:rsid w:val="0043745F"/>
    <w:rsid w:val="00437F58"/>
    <w:rsid w:val="0044029F"/>
    <w:rsid w:val="00440BC9"/>
    <w:rsid w:val="00440BD2"/>
    <w:rsid w:val="00453FAA"/>
    <w:rsid w:val="00454609"/>
    <w:rsid w:val="00455DE4"/>
    <w:rsid w:val="00455FEA"/>
    <w:rsid w:val="00460288"/>
    <w:rsid w:val="0048267C"/>
    <w:rsid w:val="004876B9"/>
    <w:rsid w:val="00493A79"/>
    <w:rsid w:val="00495840"/>
    <w:rsid w:val="004963B4"/>
    <w:rsid w:val="00497193"/>
    <w:rsid w:val="004A06D3"/>
    <w:rsid w:val="004A3426"/>
    <w:rsid w:val="004A40BE"/>
    <w:rsid w:val="004A6A60"/>
    <w:rsid w:val="004C28A6"/>
    <w:rsid w:val="004C4CF4"/>
    <w:rsid w:val="004C634D"/>
    <w:rsid w:val="004D14B7"/>
    <w:rsid w:val="004D24B9"/>
    <w:rsid w:val="004E2CE2"/>
    <w:rsid w:val="004E313F"/>
    <w:rsid w:val="004E4037"/>
    <w:rsid w:val="004E5172"/>
    <w:rsid w:val="004E6F8A"/>
    <w:rsid w:val="0050159F"/>
    <w:rsid w:val="00502CD2"/>
    <w:rsid w:val="00504E33"/>
    <w:rsid w:val="00524903"/>
    <w:rsid w:val="00531295"/>
    <w:rsid w:val="0053497B"/>
    <w:rsid w:val="00536034"/>
    <w:rsid w:val="00540955"/>
    <w:rsid w:val="0054287C"/>
    <w:rsid w:val="00546DAB"/>
    <w:rsid w:val="0055216E"/>
    <w:rsid w:val="00552C2C"/>
    <w:rsid w:val="005555B7"/>
    <w:rsid w:val="005562A8"/>
    <w:rsid w:val="00556C80"/>
    <w:rsid w:val="005573BB"/>
    <w:rsid w:val="00557B2E"/>
    <w:rsid w:val="00561267"/>
    <w:rsid w:val="005627A9"/>
    <w:rsid w:val="00565F9C"/>
    <w:rsid w:val="00571E3F"/>
    <w:rsid w:val="00574059"/>
    <w:rsid w:val="00575056"/>
    <w:rsid w:val="00586951"/>
    <w:rsid w:val="00590087"/>
    <w:rsid w:val="0059097E"/>
    <w:rsid w:val="005A032D"/>
    <w:rsid w:val="005A2685"/>
    <w:rsid w:val="005A33FC"/>
    <w:rsid w:val="005A3D4D"/>
    <w:rsid w:val="005A7577"/>
    <w:rsid w:val="005B1843"/>
    <w:rsid w:val="005B428E"/>
    <w:rsid w:val="005B4737"/>
    <w:rsid w:val="005C29F7"/>
    <w:rsid w:val="005C4F58"/>
    <w:rsid w:val="005C5E8D"/>
    <w:rsid w:val="005C78F2"/>
    <w:rsid w:val="005D057C"/>
    <w:rsid w:val="005D3FEC"/>
    <w:rsid w:val="005D44BE"/>
    <w:rsid w:val="005D7F83"/>
    <w:rsid w:val="005E088B"/>
    <w:rsid w:val="005E5545"/>
    <w:rsid w:val="005E585D"/>
    <w:rsid w:val="005F5882"/>
    <w:rsid w:val="0060487F"/>
    <w:rsid w:val="00611EC4"/>
    <w:rsid w:val="00612542"/>
    <w:rsid w:val="00612D41"/>
    <w:rsid w:val="006146D2"/>
    <w:rsid w:val="00616F41"/>
    <w:rsid w:val="00620B3F"/>
    <w:rsid w:val="006239E7"/>
    <w:rsid w:val="006254C4"/>
    <w:rsid w:val="00627C42"/>
    <w:rsid w:val="006323BE"/>
    <w:rsid w:val="006418C6"/>
    <w:rsid w:val="0064195E"/>
    <w:rsid w:val="00641ED8"/>
    <w:rsid w:val="00643189"/>
    <w:rsid w:val="006437C5"/>
    <w:rsid w:val="00654893"/>
    <w:rsid w:val="00655669"/>
    <w:rsid w:val="00662741"/>
    <w:rsid w:val="0066279B"/>
    <w:rsid w:val="00662BC7"/>
    <w:rsid w:val="006633A4"/>
    <w:rsid w:val="00667993"/>
    <w:rsid w:val="00667DD2"/>
    <w:rsid w:val="00671BBB"/>
    <w:rsid w:val="00682237"/>
    <w:rsid w:val="006968DA"/>
    <w:rsid w:val="006A0EF8"/>
    <w:rsid w:val="006A39D3"/>
    <w:rsid w:val="006A45BA"/>
    <w:rsid w:val="006B4280"/>
    <w:rsid w:val="006B4B1C"/>
    <w:rsid w:val="006C2D80"/>
    <w:rsid w:val="006C2E80"/>
    <w:rsid w:val="006C4991"/>
    <w:rsid w:val="006D3588"/>
    <w:rsid w:val="006D4E48"/>
    <w:rsid w:val="006E0B10"/>
    <w:rsid w:val="006E0F19"/>
    <w:rsid w:val="006E1FDA"/>
    <w:rsid w:val="006E5E87"/>
    <w:rsid w:val="006E7D26"/>
    <w:rsid w:val="006F0835"/>
    <w:rsid w:val="006F1A44"/>
    <w:rsid w:val="00706A1A"/>
    <w:rsid w:val="00707673"/>
    <w:rsid w:val="007162BE"/>
    <w:rsid w:val="00721122"/>
    <w:rsid w:val="00722267"/>
    <w:rsid w:val="007308AC"/>
    <w:rsid w:val="00730D5A"/>
    <w:rsid w:val="00743659"/>
    <w:rsid w:val="00744B00"/>
    <w:rsid w:val="00744B03"/>
    <w:rsid w:val="00746F46"/>
    <w:rsid w:val="00752079"/>
    <w:rsid w:val="0075252A"/>
    <w:rsid w:val="00764B84"/>
    <w:rsid w:val="00765028"/>
    <w:rsid w:val="00774A82"/>
    <w:rsid w:val="00776FAD"/>
    <w:rsid w:val="0078034D"/>
    <w:rsid w:val="00790BCC"/>
    <w:rsid w:val="00795CEE"/>
    <w:rsid w:val="00796F94"/>
    <w:rsid w:val="007974F5"/>
    <w:rsid w:val="007A27E4"/>
    <w:rsid w:val="007A5AA5"/>
    <w:rsid w:val="007A6136"/>
    <w:rsid w:val="007A6647"/>
    <w:rsid w:val="007B0F49"/>
    <w:rsid w:val="007C1A45"/>
    <w:rsid w:val="007C78BB"/>
    <w:rsid w:val="007C7E14"/>
    <w:rsid w:val="007D03D2"/>
    <w:rsid w:val="007D1AB2"/>
    <w:rsid w:val="007D2DEB"/>
    <w:rsid w:val="007D36CF"/>
    <w:rsid w:val="007D5881"/>
    <w:rsid w:val="007E63B9"/>
    <w:rsid w:val="007F522E"/>
    <w:rsid w:val="007F7421"/>
    <w:rsid w:val="00801F7F"/>
    <w:rsid w:val="0080417E"/>
    <w:rsid w:val="0080428C"/>
    <w:rsid w:val="00805B04"/>
    <w:rsid w:val="00810040"/>
    <w:rsid w:val="00813C1F"/>
    <w:rsid w:val="008146A2"/>
    <w:rsid w:val="00832CAE"/>
    <w:rsid w:val="00833C45"/>
    <w:rsid w:val="00834A60"/>
    <w:rsid w:val="00837BCD"/>
    <w:rsid w:val="00841791"/>
    <w:rsid w:val="0084339A"/>
    <w:rsid w:val="00846E90"/>
    <w:rsid w:val="00850175"/>
    <w:rsid w:val="0085530D"/>
    <w:rsid w:val="0085657D"/>
    <w:rsid w:val="0085770D"/>
    <w:rsid w:val="00863E89"/>
    <w:rsid w:val="00872B3B"/>
    <w:rsid w:val="00880820"/>
    <w:rsid w:val="00881C0B"/>
    <w:rsid w:val="0088222A"/>
    <w:rsid w:val="008835FC"/>
    <w:rsid w:val="00883F10"/>
    <w:rsid w:val="00885711"/>
    <w:rsid w:val="008901F6"/>
    <w:rsid w:val="00890516"/>
    <w:rsid w:val="00896C03"/>
    <w:rsid w:val="008A423B"/>
    <w:rsid w:val="008A495D"/>
    <w:rsid w:val="008A5E44"/>
    <w:rsid w:val="008A76FD"/>
    <w:rsid w:val="008B114B"/>
    <w:rsid w:val="008B2D09"/>
    <w:rsid w:val="008B519F"/>
    <w:rsid w:val="008C0E78"/>
    <w:rsid w:val="008C1FDA"/>
    <w:rsid w:val="008C537F"/>
    <w:rsid w:val="008D5805"/>
    <w:rsid w:val="008D5B46"/>
    <w:rsid w:val="008D658B"/>
    <w:rsid w:val="008E76B5"/>
    <w:rsid w:val="0091063C"/>
    <w:rsid w:val="00920A91"/>
    <w:rsid w:val="0092130F"/>
    <w:rsid w:val="00922FCB"/>
    <w:rsid w:val="009236AF"/>
    <w:rsid w:val="00935CB0"/>
    <w:rsid w:val="00937523"/>
    <w:rsid w:val="00937C6F"/>
    <w:rsid w:val="009428A9"/>
    <w:rsid w:val="009437A2"/>
    <w:rsid w:val="00944B28"/>
    <w:rsid w:val="00962681"/>
    <w:rsid w:val="00965DDE"/>
    <w:rsid w:val="00967838"/>
    <w:rsid w:val="009733AD"/>
    <w:rsid w:val="00973A2F"/>
    <w:rsid w:val="0098102D"/>
    <w:rsid w:val="009822EC"/>
    <w:rsid w:val="00982CD6"/>
    <w:rsid w:val="00985B73"/>
    <w:rsid w:val="00986C63"/>
    <w:rsid w:val="009870A7"/>
    <w:rsid w:val="0099064F"/>
    <w:rsid w:val="009906ED"/>
    <w:rsid w:val="00992266"/>
    <w:rsid w:val="00994A54"/>
    <w:rsid w:val="00995700"/>
    <w:rsid w:val="009A0B51"/>
    <w:rsid w:val="009A3BC4"/>
    <w:rsid w:val="009A527F"/>
    <w:rsid w:val="009A6092"/>
    <w:rsid w:val="009B1936"/>
    <w:rsid w:val="009B493F"/>
    <w:rsid w:val="009C21DD"/>
    <w:rsid w:val="009C2977"/>
    <w:rsid w:val="009C2B01"/>
    <w:rsid w:val="009C2DCC"/>
    <w:rsid w:val="009C5777"/>
    <w:rsid w:val="009D20F5"/>
    <w:rsid w:val="009D4859"/>
    <w:rsid w:val="009E6C21"/>
    <w:rsid w:val="009F7959"/>
    <w:rsid w:val="00A01CFF"/>
    <w:rsid w:val="00A05267"/>
    <w:rsid w:val="00A10539"/>
    <w:rsid w:val="00A11B1F"/>
    <w:rsid w:val="00A15763"/>
    <w:rsid w:val="00A21DF5"/>
    <w:rsid w:val="00A226C6"/>
    <w:rsid w:val="00A27912"/>
    <w:rsid w:val="00A338A3"/>
    <w:rsid w:val="00A339CF"/>
    <w:rsid w:val="00A35110"/>
    <w:rsid w:val="00A36378"/>
    <w:rsid w:val="00A40015"/>
    <w:rsid w:val="00A43F6C"/>
    <w:rsid w:val="00A47445"/>
    <w:rsid w:val="00A50BAA"/>
    <w:rsid w:val="00A6656B"/>
    <w:rsid w:val="00A70E1E"/>
    <w:rsid w:val="00A73257"/>
    <w:rsid w:val="00A76D1C"/>
    <w:rsid w:val="00A904FC"/>
    <w:rsid w:val="00A9081F"/>
    <w:rsid w:val="00A9188C"/>
    <w:rsid w:val="00A94098"/>
    <w:rsid w:val="00A97002"/>
    <w:rsid w:val="00A97A52"/>
    <w:rsid w:val="00AA0D6A"/>
    <w:rsid w:val="00AB4B8E"/>
    <w:rsid w:val="00AB4ED8"/>
    <w:rsid w:val="00AB58BF"/>
    <w:rsid w:val="00AC0B09"/>
    <w:rsid w:val="00AC0FF1"/>
    <w:rsid w:val="00AC4A89"/>
    <w:rsid w:val="00AC521F"/>
    <w:rsid w:val="00AC6AE6"/>
    <w:rsid w:val="00AD0751"/>
    <w:rsid w:val="00AD77C4"/>
    <w:rsid w:val="00AE167A"/>
    <w:rsid w:val="00AE25BF"/>
    <w:rsid w:val="00AF0C13"/>
    <w:rsid w:val="00AF0C1D"/>
    <w:rsid w:val="00AF5366"/>
    <w:rsid w:val="00B01C0E"/>
    <w:rsid w:val="00B03AF5"/>
    <w:rsid w:val="00B03C01"/>
    <w:rsid w:val="00B078D6"/>
    <w:rsid w:val="00B07F67"/>
    <w:rsid w:val="00B1064B"/>
    <w:rsid w:val="00B1248D"/>
    <w:rsid w:val="00B14709"/>
    <w:rsid w:val="00B17198"/>
    <w:rsid w:val="00B17BA1"/>
    <w:rsid w:val="00B221A7"/>
    <w:rsid w:val="00B2743D"/>
    <w:rsid w:val="00B3015C"/>
    <w:rsid w:val="00B31AF9"/>
    <w:rsid w:val="00B344D8"/>
    <w:rsid w:val="00B4719B"/>
    <w:rsid w:val="00B567D1"/>
    <w:rsid w:val="00B57249"/>
    <w:rsid w:val="00B645B2"/>
    <w:rsid w:val="00B73B4C"/>
    <w:rsid w:val="00B73F75"/>
    <w:rsid w:val="00B754A9"/>
    <w:rsid w:val="00B8483E"/>
    <w:rsid w:val="00B946CD"/>
    <w:rsid w:val="00B96481"/>
    <w:rsid w:val="00BA3A53"/>
    <w:rsid w:val="00BA3C54"/>
    <w:rsid w:val="00BA4095"/>
    <w:rsid w:val="00BA5B43"/>
    <w:rsid w:val="00BA79C0"/>
    <w:rsid w:val="00BB1AD7"/>
    <w:rsid w:val="00BB5D08"/>
    <w:rsid w:val="00BB5EBF"/>
    <w:rsid w:val="00BB7F0F"/>
    <w:rsid w:val="00BC20D9"/>
    <w:rsid w:val="00BC4B9B"/>
    <w:rsid w:val="00BC642A"/>
    <w:rsid w:val="00BE48CE"/>
    <w:rsid w:val="00BE5D96"/>
    <w:rsid w:val="00BF487C"/>
    <w:rsid w:val="00BF7C9D"/>
    <w:rsid w:val="00C01E8C"/>
    <w:rsid w:val="00C02DF6"/>
    <w:rsid w:val="00C03E01"/>
    <w:rsid w:val="00C1261D"/>
    <w:rsid w:val="00C14F98"/>
    <w:rsid w:val="00C23582"/>
    <w:rsid w:val="00C2724D"/>
    <w:rsid w:val="00C27922"/>
    <w:rsid w:val="00C27CA9"/>
    <w:rsid w:val="00C30303"/>
    <w:rsid w:val="00C317E7"/>
    <w:rsid w:val="00C35973"/>
    <w:rsid w:val="00C3799C"/>
    <w:rsid w:val="00C40902"/>
    <w:rsid w:val="00C4305E"/>
    <w:rsid w:val="00C43D1E"/>
    <w:rsid w:val="00C44336"/>
    <w:rsid w:val="00C467AD"/>
    <w:rsid w:val="00C50F7C"/>
    <w:rsid w:val="00C51704"/>
    <w:rsid w:val="00C5591F"/>
    <w:rsid w:val="00C57C50"/>
    <w:rsid w:val="00C6497C"/>
    <w:rsid w:val="00C715CA"/>
    <w:rsid w:val="00C7495D"/>
    <w:rsid w:val="00C77CE9"/>
    <w:rsid w:val="00C81D20"/>
    <w:rsid w:val="00C9616F"/>
    <w:rsid w:val="00C96896"/>
    <w:rsid w:val="00C97AED"/>
    <w:rsid w:val="00CA0968"/>
    <w:rsid w:val="00CA168E"/>
    <w:rsid w:val="00CA3EA9"/>
    <w:rsid w:val="00CA5C1D"/>
    <w:rsid w:val="00CB0647"/>
    <w:rsid w:val="00CB1854"/>
    <w:rsid w:val="00CB1E09"/>
    <w:rsid w:val="00CB4236"/>
    <w:rsid w:val="00CB6646"/>
    <w:rsid w:val="00CC72A4"/>
    <w:rsid w:val="00CD3153"/>
    <w:rsid w:val="00CD55AA"/>
    <w:rsid w:val="00CF196D"/>
    <w:rsid w:val="00CF55E2"/>
    <w:rsid w:val="00CF6810"/>
    <w:rsid w:val="00CF79D7"/>
    <w:rsid w:val="00D034A7"/>
    <w:rsid w:val="00D06117"/>
    <w:rsid w:val="00D21FAC"/>
    <w:rsid w:val="00D27F6E"/>
    <w:rsid w:val="00D31958"/>
    <w:rsid w:val="00D31CC8"/>
    <w:rsid w:val="00D32678"/>
    <w:rsid w:val="00D400A8"/>
    <w:rsid w:val="00D415CF"/>
    <w:rsid w:val="00D521C1"/>
    <w:rsid w:val="00D545C9"/>
    <w:rsid w:val="00D63624"/>
    <w:rsid w:val="00D7122E"/>
    <w:rsid w:val="00D71F40"/>
    <w:rsid w:val="00D75727"/>
    <w:rsid w:val="00D77416"/>
    <w:rsid w:val="00D774D0"/>
    <w:rsid w:val="00D80EF6"/>
    <w:rsid w:val="00D80FC6"/>
    <w:rsid w:val="00D94917"/>
    <w:rsid w:val="00D951AF"/>
    <w:rsid w:val="00D96107"/>
    <w:rsid w:val="00DA2575"/>
    <w:rsid w:val="00DA74F3"/>
    <w:rsid w:val="00DB68D7"/>
    <w:rsid w:val="00DB69F3"/>
    <w:rsid w:val="00DC022A"/>
    <w:rsid w:val="00DC2254"/>
    <w:rsid w:val="00DC4907"/>
    <w:rsid w:val="00DD017C"/>
    <w:rsid w:val="00DD2D4E"/>
    <w:rsid w:val="00DD397A"/>
    <w:rsid w:val="00DD3FCB"/>
    <w:rsid w:val="00DD58B7"/>
    <w:rsid w:val="00DD6699"/>
    <w:rsid w:val="00DE3168"/>
    <w:rsid w:val="00DF064B"/>
    <w:rsid w:val="00DF71DB"/>
    <w:rsid w:val="00E007C5"/>
    <w:rsid w:val="00E00DBF"/>
    <w:rsid w:val="00E0108C"/>
    <w:rsid w:val="00E0213F"/>
    <w:rsid w:val="00E033E0"/>
    <w:rsid w:val="00E047AE"/>
    <w:rsid w:val="00E1026B"/>
    <w:rsid w:val="00E11B7E"/>
    <w:rsid w:val="00E13CB2"/>
    <w:rsid w:val="00E14EF8"/>
    <w:rsid w:val="00E16A38"/>
    <w:rsid w:val="00E20C37"/>
    <w:rsid w:val="00E2220B"/>
    <w:rsid w:val="00E304D3"/>
    <w:rsid w:val="00E34F05"/>
    <w:rsid w:val="00E3623C"/>
    <w:rsid w:val="00E418DE"/>
    <w:rsid w:val="00E45D05"/>
    <w:rsid w:val="00E52C57"/>
    <w:rsid w:val="00E57E7D"/>
    <w:rsid w:val="00E719D1"/>
    <w:rsid w:val="00E847BD"/>
    <w:rsid w:val="00E84CD8"/>
    <w:rsid w:val="00E90B85"/>
    <w:rsid w:val="00E91679"/>
    <w:rsid w:val="00E92452"/>
    <w:rsid w:val="00E94CC1"/>
    <w:rsid w:val="00E96431"/>
    <w:rsid w:val="00E96F1D"/>
    <w:rsid w:val="00EB262A"/>
    <w:rsid w:val="00EC3039"/>
    <w:rsid w:val="00EC5235"/>
    <w:rsid w:val="00ED341A"/>
    <w:rsid w:val="00ED6B03"/>
    <w:rsid w:val="00ED7A5B"/>
    <w:rsid w:val="00F07C92"/>
    <w:rsid w:val="00F126FD"/>
    <w:rsid w:val="00F138AB"/>
    <w:rsid w:val="00F14B43"/>
    <w:rsid w:val="00F179D2"/>
    <w:rsid w:val="00F203C7"/>
    <w:rsid w:val="00F215E2"/>
    <w:rsid w:val="00F21E3F"/>
    <w:rsid w:val="00F30A8E"/>
    <w:rsid w:val="00F30FB8"/>
    <w:rsid w:val="00F31D94"/>
    <w:rsid w:val="00F4116A"/>
    <w:rsid w:val="00F41A27"/>
    <w:rsid w:val="00F4338D"/>
    <w:rsid w:val="00F4368C"/>
    <w:rsid w:val="00F436EF"/>
    <w:rsid w:val="00F440D3"/>
    <w:rsid w:val="00F446AC"/>
    <w:rsid w:val="00F46A89"/>
    <w:rsid w:val="00F46EAF"/>
    <w:rsid w:val="00F5774F"/>
    <w:rsid w:val="00F62688"/>
    <w:rsid w:val="00F673D1"/>
    <w:rsid w:val="00F76048"/>
    <w:rsid w:val="00F76BE5"/>
    <w:rsid w:val="00F76D20"/>
    <w:rsid w:val="00F83D11"/>
    <w:rsid w:val="00F86376"/>
    <w:rsid w:val="00F921F1"/>
    <w:rsid w:val="00FA7107"/>
    <w:rsid w:val="00FB07D8"/>
    <w:rsid w:val="00FB127E"/>
    <w:rsid w:val="00FB4676"/>
    <w:rsid w:val="00FC0804"/>
    <w:rsid w:val="00FC3B6D"/>
    <w:rsid w:val="00FD3A4E"/>
    <w:rsid w:val="00FD56F9"/>
    <w:rsid w:val="00FD6800"/>
    <w:rsid w:val="00FE11A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 w:type="character" w:styleId="CommentReference">
    <w:name w:val="annotation reference"/>
    <w:basedOn w:val="DefaultParagraphFont"/>
    <w:rsid w:val="000B17AB"/>
    <w:rPr>
      <w:sz w:val="16"/>
      <w:szCs w:val="16"/>
    </w:rPr>
  </w:style>
  <w:style w:type="paragraph" w:styleId="CommentText">
    <w:name w:val="annotation text"/>
    <w:basedOn w:val="Normal"/>
    <w:link w:val="CommentTextChar"/>
    <w:rsid w:val="000B17AB"/>
  </w:style>
  <w:style w:type="character" w:customStyle="1" w:styleId="CommentTextChar">
    <w:name w:val="Comment Text Char"/>
    <w:basedOn w:val="DefaultParagraphFont"/>
    <w:link w:val="CommentText"/>
    <w:rsid w:val="000B17AB"/>
    <w:rPr>
      <w:color w:val="000000"/>
      <w:lang w:eastAsia="ja-JP"/>
    </w:rPr>
  </w:style>
  <w:style w:type="paragraph" w:styleId="CommentSubject">
    <w:name w:val="annotation subject"/>
    <w:basedOn w:val="CommentText"/>
    <w:next w:val="CommentText"/>
    <w:link w:val="CommentSubjectChar"/>
    <w:semiHidden/>
    <w:unhideWhenUsed/>
    <w:rsid w:val="00D774D0"/>
    <w:rPr>
      <w:b/>
      <w:bCs/>
    </w:rPr>
  </w:style>
  <w:style w:type="character" w:customStyle="1" w:styleId="CommentSubjectChar">
    <w:name w:val="Comment Subject Char"/>
    <w:basedOn w:val="CommentTextChar"/>
    <w:link w:val="CommentSubject"/>
    <w:semiHidden/>
    <w:rsid w:val="00D774D0"/>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0692EC-DDD5-49D4-8631-C00FFB2D0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631</Words>
  <Characters>3598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4221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Lalit Kumar/Standards /SRI-Bangalore/Staff Engineer/삼성전자</cp:lastModifiedBy>
  <cp:revision>32</cp:revision>
  <cp:lastPrinted>2000-02-29T11:31:00Z</cp:lastPrinted>
  <dcterms:created xsi:type="dcterms:W3CDTF">2021-12-17T07:10:00Z</dcterms:created>
  <dcterms:modified xsi:type="dcterms:W3CDTF">2021-12-17T10:21:00Z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