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5EC" w:rsidRDefault="009155EC" w:rsidP="009155E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9155EC" w:rsidRDefault="009155EC" w:rsidP="009155EC">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 xml:space="preserve">TSG CT </w:t>
      </w:r>
      <w:r>
        <w:rPr>
          <w:rFonts w:ascii="Arial" w:hAnsi="Arial" w:cs="Arial"/>
          <w:b/>
          <w:sz w:val="32"/>
        </w:rPr>
        <w:br/>
        <w:t>meeting: 63</w:t>
      </w:r>
    </w:p>
    <w:p w:rsidR="009155EC" w:rsidRDefault="009155EC" w:rsidP="009155EC">
      <w:pPr>
        <w:jc w:val="center"/>
        <w:rPr>
          <w:rFonts w:ascii="Arial" w:hAnsi="Arial" w:cs="Arial"/>
          <w:b/>
          <w:sz w:val="32"/>
        </w:rPr>
      </w:pPr>
      <w:r>
        <w:rPr>
          <w:rFonts w:ascii="Arial" w:hAnsi="Arial" w:cs="Arial"/>
          <w:b/>
          <w:sz w:val="32"/>
        </w:rPr>
        <w:t>Fukuoka, Japan, 03/03/2014 to 04/03/2014</w:t>
      </w:r>
    </w:p>
    <w:p w:rsidR="009155EC" w:rsidRDefault="009155EC" w:rsidP="009155EC"/>
    <w:p w:rsidR="009155EC" w:rsidRDefault="009155EC" w:rsidP="009155EC">
      <w:r>
        <w:t>this draft:  Tuesday, (2014-03-0</w:t>
      </w:r>
      <w:r w:rsidR="004668E6">
        <w:t>5</w:t>
      </w:r>
      <w:r w:rsidR="00D6202B">
        <w:t>) 13:27</w:t>
      </w:r>
      <w:bookmarkStart w:id="0" w:name="_GoBack"/>
      <w:bookmarkEnd w:id="0"/>
      <w:r>
        <w:t xml:space="preserve">  [date/time according to secretary's PC time zone setting]</w:t>
      </w:r>
    </w:p>
    <w:p w:rsidR="009155EC" w:rsidRDefault="009155EC" w:rsidP="009155EC"/>
    <w:p w:rsidR="009155EC" w:rsidRDefault="009155EC" w:rsidP="009155EC">
      <w:r>
        <w:t>Note: Hyperlinks to tdocs will work only if the present report is in a subdirectory named "report" and the tdocs themselves are in a parallel subdirectory names "docs".</w:t>
      </w:r>
    </w:p>
    <w:p w:rsidR="009155EC" w:rsidRDefault="009155EC" w:rsidP="009155EC">
      <w:pPr>
        <w:pStyle w:val="Heading2"/>
      </w:pPr>
      <w:r>
        <w:br w:type="page"/>
      </w:r>
      <w:r>
        <w:lastRenderedPageBreak/>
        <w:t>1</w:t>
      </w:r>
      <w:r>
        <w:tab/>
        <w:t>Opening of the meeting</w:t>
      </w:r>
    </w:p>
    <w:p w:rsidR="00E0423C" w:rsidRDefault="00E0423C" w:rsidP="00E0423C">
      <w:r>
        <w:t xml:space="preserve">Chairman Mr Atle Monrad opened the meeting on Monday 3rd March 09:00. </w:t>
      </w:r>
    </w:p>
    <w:p w:rsidR="00E0423C" w:rsidRDefault="00E0423C" w:rsidP="00E0423C">
      <w:r>
        <w:t>The meeting was chaired by Mr Atle Monrad, (Chairman, Ericsson). Additional support was provided by  Mr Adrian Neal (Vice Chairman, Vodafone), Mr Katsutoshi Nishida (Vice Chairman, NTT Docomo Inc) and Mr Kimmo Kymäläinen (CT Secretary, MCC).</w:t>
      </w:r>
    </w:p>
    <w:p w:rsidR="00E0423C" w:rsidRDefault="00E0423C" w:rsidP="00E0423C">
      <w:r>
        <w:t xml:space="preserve">CT Chairman reminded the delegates to </w:t>
      </w:r>
    </w:p>
    <w:p w:rsidR="00E0423C" w:rsidRDefault="00E0423C" w:rsidP="00E0423C">
      <w:r>
        <w:t>•</w:t>
      </w:r>
      <w:r>
        <w:tab/>
        <w:t>Register to meetings they attend</w:t>
      </w:r>
    </w:p>
    <w:p w:rsidR="00E0423C" w:rsidRDefault="00E0423C" w:rsidP="00E0423C">
      <w:r>
        <w:t>•</w:t>
      </w:r>
      <w:r>
        <w:tab/>
        <w:t>Pick up their badge</w:t>
      </w:r>
    </w:p>
    <w:p w:rsidR="00E0423C" w:rsidRDefault="00E0423C" w:rsidP="00E0423C">
      <w:r>
        <w:t>•</w:t>
      </w:r>
      <w:r>
        <w:tab/>
        <w:t>Sign the attendance sheet</w:t>
      </w:r>
    </w:p>
    <w:p w:rsidR="00E0423C" w:rsidRPr="00E0423C" w:rsidRDefault="00E0423C" w:rsidP="00E0423C">
      <w:r>
        <w:t>MCC or chairman will not do this for you and the attendance list cannot be changed after the meeting is closed</w:t>
      </w:r>
    </w:p>
    <w:p w:rsidR="009155EC" w:rsidRDefault="009155EC" w:rsidP="00E0423C">
      <w:pPr>
        <w:pStyle w:val="Heading3"/>
        <w:numPr>
          <w:ilvl w:val="1"/>
          <w:numId w:val="1"/>
        </w:numPr>
      </w:pPr>
      <w:r>
        <w:t>Welcome speech</w:t>
      </w:r>
    </w:p>
    <w:p w:rsidR="00E0423C" w:rsidRPr="00E0423C" w:rsidRDefault="00E0423C" w:rsidP="00E0423C">
      <w:r>
        <w:t>Mr Shin Suzuki of TTC welcomed the delegates to Japan, and provided useful information related to Fukuoka and the meeting arran</w:t>
      </w:r>
      <w:r w:rsidR="004F4BBC">
        <w:t>gements on behalf of the hosts: t</w:t>
      </w:r>
      <w:r>
        <w:t xml:space="preserve">he Telecommunication Technology Committee (TTC) and Association of Radio Industries and Businesses (ARIB). </w:t>
      </w:r>
      <w:r w:rsidR="00217E6C">
        <w:t xml:space="preserve">The delegates werer also invited to </w:t>
      </w:r>
      <w:r w:rsidR="00217E6C">
        <w:rPr>
          <w:lang w:val="en-US"/>
        </w:rPr>
        <w:t xml:space="preserve">social event banquet </w:t>
      </w:r>
      <w:r w:rsidR="00217E6C" w:rsidRPr="00217E6C">
        <w:rPr>
          <w:lang w:val="en-US"/>
        </w:rPr>
        <w:t>by Japanese Sponsor Companies</w:t>
      </w:r>
      <w:r w:rsidR="00217E6C">
        <w:rPr>
          <w:lang w:val="en-US"/>
        </w:rPr>
        <w:t>.</w:t>
      </w:r>
      <w:r w:rsidR="00217E6C" w:rsidRPr="00217E6C">
        <w:rPr>
          <w:lang w:val="en-US"/>
        </w:rPr>
        <w:t xml:space="preserve"> </w:t>
      </w:r>
      <w:r>
        <w:t>Mr Suzuki</w:t>
      </w:r>
      <w:r w:rsidR="004F4BBC">
        <w:t>-san</w:t>
      </w:r>
      <w:r>
        <w:t xml:space="preserve"> wished TSG CT a successful meeting. </w:t>
      </w:r>
    </w:p>
    <w:p w:rsidR="009155EC" w:rsidRDefault="009155EC" w:rsidP="009155EC">
      <w:pPr>
        <w:pStyle w:val="Heading3"/>
      </w:pPr>
      <w:r>
        <w:t>1.2</w:t>
      </w:r>
      <w:r>
        <w:tab/>
        <w:t>IPR Declarations</w:t>
      </w:r>
    </w:p>
    <w:p w:rsidR="00E0423C" w:rsidRDefault="00E0423C" w:rsidP="00E0423C">
      <w:r>
        <w:t>CT Chairman reminded that the members should take note that they are hereby invited:</w:t>
      </w:r>
    </w:p>
    <w:p w:rsidR="00E0423C" w:rsidRDefault="00E0423C" w:rsidP="00E0423C">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E0423C" w:rsidRDefault="00E0423C" w:rsidP="00E0423C">
      <w:r>
        <w:t>The delegates are asked to take note that they are thereby invited:</w:t>
      </w:r>
    </w:p>
    <w:p w:rsidR="00E0423C" w:rsidRDefault="00E0423C" w:rsidP="00E0423C">
      <w:r>
        <w:t>-</w:t>
      </w:r>
      <w:r>
        <w:tab/>
        <w:t xml:space="preserve">to investigate whether their organization or any other organization owns IPRs which were, or were likely to become Essential in respect of the work of 3GPP. </w:t>
      </w:r>
    </w:p>
    <w:p w:rsidR="00E0423C" w:rsidRPr="00E0423C" w:rsidRDefault="00E0423C" w:rsidP="00E0423C">
      <w:r>
        <w:t>-</w:t>
      </w:r>
      <w:r>
        <w:tab/>
        <w:t xml:space="preserve">to notify their respective Organizational Partners of all potential IPRs, e.g., for ETSI, by means of the IPR Information Statement and the Licensing declaration forms </w:t>
      </w:r>
    </w:p>
    <w:p w:rsidR="009155EC" w:rsidRDefault="009155EC" w:rsidP="009155EC">
      <w:pPr>
        <w:pStyle w:val="Heading2"/>
      </w:pPr>
      <w:r>
        <w:t>2</w:t>
      </w:r>
      <w:r>
        <w:tab/>
        <w:t>Approval of the agenda and registration of new documents</w:t>
      </w:r>
    </w:p>
    <w:p w:rsidR="009155EC" w:rsidRDefault="009155EC" w:rsidP="009155EC">
      <w:pPr>
        <w:rPr>
          <w:i/>
        </w:rPr>
      </w:pPr>
      <w:r w:rsidRPr="009155EC">
        <w:rPr>
          <w:rFonts w:ascii="Arial" w:hAnsi="Arial" w:cs="Arial"/>
          <w:b/>
          <w:color w:val="0000FF"/>
          <w:sz w:val="24"/>
          <w:u w:val="thick"/>
        </w:rPr>
        <w:t>CP-140001</w:t>
      </w:r>
      <w:r>
        <w:rPr>
          <w:b/>
        </w:rPr>
        <w:tab/>
        <w:t>CT Agenda</w:t>
      </w:r>
      <w:r>
        <w:rPr>
          <w:b/>
        </w:rPr>
        <w:br/>
      </w:r>
      <w:r>
        <w:rPr>
          <w:i/>
        </w:rPr>
        <w:tab/>
      </w:r>
      <w:r>
        <w:rPr>
          <w:i/>
        </w:rPr>
        <w:tab/>
      </w:r>
      <w:r>
        <w:rPr>
          <w:i/>
        </w:rPr>
        <w:tab/>
      </w:r>
      <w:r>
        <w:rPr>
          <w:i/>
        </w:rPr>
        <w:tab/>
      </w:r>
      <w:r>
        <w:rPr>
          <w:i/>
        </w:rPr>
        <w:tab/>
        <w:t>Source: CT Chairman</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CP-140003</w:t>
      </w:r>
      <w:r>
        <w:rPr>
          <w:b/>
        </w:rPr>
        <w:tab/>
        <w:t>Proposed allocation of documents to agenda items</w:t>
      </w:r>
      <w:r>
        <w:rPr>
          <w:b/>
        </w:rPr>
        <w:br/>
      </w:r>
      <w:r>
        <w:rPr>
          <w:i/>
        </w:rPr>
        <w:tab/>
      </w:r>
      <w:r>
        <w:rPr>
          <w:i/>
        </w:rPr>
        <w:tab/>
      </w:r>
      <w:r>
        <w:rPr>
          <w:i/>
        </w:rPr>
        <w:tab/>
      </w:r>
      <w:r>
        <w:rPr>
          <w:i/>
        </w:rPr>
        <w:tab/>
      </w:r>
      <w:r>
        <w:rPr>
          <w:i/>
        </w:rPr>
        <w:tab/>
        <w:t>Source: CT Chairman</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CP-140004</w:t>
      </w:r>
      <w:r>
        <w:rPr>
          <w:b/>
        </w:rPr>
        <w:tab/>
        <w:t>Allocation of documents to agenda items: status on Monday morning</w:t>
      </w:r>
      <w:r>
        <w:rPr>
          <w:b/>
        </w:rPr>
        <w:br/>
      </w:r>
      <w:r>
        <w:rPr>
          <w:i/>
        </w:rPr>
        <w:tab/>
      </w:r>
      <w:r>
        <w:rPr>
          <w:i/>
        </w:rPr>
        <w:tab/>
      </w:r>
      <w:r>
        <w:rPr>
          <w:i/>
        </w:rPr>
        <w:tab/>
      </w:r>
      <w:r>
        <w:rPr>
          <w:i/>
        </w:rPr>
        <w:tab/>
      </w:r>
      <w:r>
        <w:rPr>
          <w:i/>
        </w:rPr>
        <w:tab/>
        <w:t>Source: CT Chairman</w:t>
      </w:r>
    </w:p>
    <w:p w:rsidR="009155EC" w:rsidRDefault="009155EC" w:rsidP="009155EC">
      <w:pPr>
        <w:rPr>
          <w:rFonts w:ascii="Arial" w:hAnsi="Arial" w:cs="Arial"/>
          <w:b/>
        </w:rPr>
      </w:pPr>
      <w:r>
        <w:rPr>
          <w:rFonts w:ascii="Arial" w:hAnsi="Arial" w:cs="Arial"/>
          <w:b/>
        </w:rPr>
        <w:t xml:space="preserve">Abstract: </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lastRenderedPageBreak/>
        <w:t>Huawei commented that they have</w:t>
      </w:r>
      <w:r w:rsidR="00217E6C">
        <w:t xml:space="preserve"> found </w:t>
      </w:r>
      <w:r>
        <w:t xml:space="preserve"> some concerns</w:t>
      </w:r>
      <w:r w:rsidR="00217E6C">
        <w:t xml:space="preserve"> after CT1 WG meeting</w:t>
      </w:r>
      <w:r>
        <w:t xml:space="preserve"> related to CP-140134 CRs </w:t>
      </w:r>
      <w:r w:rsidR="00217E6C">
        <w:t>from C1-140770 to</w:t>
      </w:r>
      <w:r>
        <w:t xml:space="preserve"> C4-140773. They would like to add the discussion under agenda item 7 early</w:t>
      </w:r>
      <w:r w:rsidR="00217E6C">
        <w:t xml:space="preserve"> consideration.</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CP-140005</w:t>
      </w:r>
      <w:r>
        <w:rPr>
          <w:b/>
        </w:rPr>
        <w:tab/>
        <w:t>Allocation of documents to agenda items: status at Monday lunch</w:t>
      </w:r>
      <w:r>
        <w:rPr>
          <w:b/>
        </w:rPr>
        <w:br/>
      </w:r>
      <w:r>
        <w:rPr>
          <w:i/>
        </w:rPr>
        <w:tab/>
      </w:r>
      <w:r>
        <w:rPr>
          <w:i/>
        </w:rPr>
        <w:tab/>
      </w:r>
      <w:r>
        <w:rPr>
          <w:i/>
        </w:rPr>
        <w:tab/>
      </w:r>
      <w:r>
        <w:rPr>
          <w:i/>
        </w:rPr>
        <w:tab/>
      </w:r>
      <w:r>
        <w:rPr>
          <w:i/>
        </w:rPr>
        <w:tab/>
        <w:t>Source: Vice Chairman</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CP-140006</w:t>
      </w:r>
      <w:r>
        <w:rPr>
          <w:b/>
        </w:rPr>
        <w:tab/>
        <w:t>Allocation of documents to agenda items: status after Monday</w:t>
      </w:r>
      <w:r>
        <w:rPr>
          <w:b/>
        </w:rPr>
        <w:br/>
      </w:r>
      <w:r>
        <w:rPr>
          <w:i/>
        </w:rPr>
        <w:tab/>
      </w:r>
      <w:r>
        <w:rPr>
          <w:i/>
        </w:rPr>
        <w:tab/>
      </w:r>
      <w:r>
        <w:rPr>
          <w:i/>
        </w:rPr>
        <w:tab/>
      </w:r>
      <w:r>
        <w:rPr>
          <w:i/>
        </w:rPr>
        <w:tab/>
      </w:r>
      <w:r>
        <w:rPr>
          <w:i/>
        </w:rPr>
        <w:tab/>
        <w:t>Source: Vice Chairman</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CP-140007</w:t>
      </w:r>
      <w:r>
        <w:rPr>
          <w:b/>
        </w:rPr>
        <w:tab/>
        <w:t>Allocation of documents to agenda items: status After CT Plenary</w:t>
      </w:r>
      <w:r>
        <w:rPr>
          <w:b/>
        </w:rPr>
        <w:br/>
      </w:r>
      <w:r>
        <w:rPr>
          <w:i/>
        </w:rPr>
        <w:tab/>
      </w:r>
      <w:r>
        <w:rPr>
          <w:i/>
        </w:rPr>
        <w:tab/>
      </w:r>
      <w:r>
        <w:rPr>
          <w:i/>
        </w:rPr>
        <w:tab/>
      </w:r>
      <w:r>
        <w:rPr>
          <w:i/>
        </w:rPr>
        <w:tab/>
      </w:r>
      <w:r>
        <w:rPr>
          <w:i/>
        </w:rPr>
        <w:tab/>
        <w:t>Source: Vice Chairman</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pStyle w:val="Heading3"/>
      </w:pPr>
      <w:r>
        <w:t>2.5</w:t>
      </w:r>
      <w:r>
        <w:tab/>
        <w:t>Elections</w:t>
      </w:r>
    </w:p>
    <w:p w:rsidR="009155EC" w:rsidRDefault="009155EC" w:rsidP="009155EC">
      <w:pPr>
        <w:pStyle w:val="Heading4"/>
      </w:pPr>
      <w:r>
        <w:t>2.5.1</w:t>
      </w:r>
      <w:r>
        <w:tab/>
        <w:t>Chairman Election</w:t>
      </w:r>
    </w:p>
    <w:p w:rsidR="009155EC" w:rsidRDefault="009155EC" w:rsidP="009155EC">
      <w:pPr>
        <w:pStyle w:val="Heading4"/>
      </w:pPr>
      <w:r>
        <w:t>2.5.2</w:t>
      </w:r>
      <w:r>
        <w:tab/>
        <w:t>Vice Chairman Election</w:t>
      </w:r>
    </w:p>
    <w:p w:rsidR="009155EC" w:rsidRDefault="009155EC" w:rsidP="009155EC">
      <w:pPr>
        <w:pStyle w:val="Heading2"/>
      </w:pPr>
      <w:r>
        <w:t>3</w:t>
      </w:r>
      <w:r>
        <w:tab/>
        <w:t>Reports</w:t>
      </w:r>
    </w:p>
    <w:p w:rsidR="009155EC" w:rsidRDefault="009155EC" w:rsidP="009155EC">
      <w:pPr>
        <w:rPr>
          <w:i/>
        </w:rPr>
      </w:pPr>
      <w:r w:rsidRPr="009155EC">
        <w:rPr>
          <w:rFonts w:ascii="Arial" w:hAnsi="Arial" w:cs="Arial"/>
          <w:b/>
          <w:color w:val="0000FF"/>
          <w:sz w:val="24"/>
          <w:u w:val="thick"/>
        </w:rPr>
        <w:t>CP-140002</w:t>
      </w:r>
      <w:r>
        <w:rPr>
          <w:b/>
        </w:rPr>
        <w:tab/>
        <w:t>IETF status report</w:t>
      </w:r>
      <w:r>
        <w:rPr>
          <w:b/>
        </w:rPr>
        <w:br/>
      </w:r>
      <w:r>
        <w:rPr>
          <w:i/>
        </w:rPr>
        <w:tab/>
      </w:r>
      <w:r>
        <w:rPr>
          <w:i/>
        </w:rPr>
        <w:tab/>
      </w:r>
      <w:r>
        <w:rPr>
          <w:i/>
        </w:rPr>
        <w:tab/>
      </w:r>
      <w:r>
        <w:rPr>
          <w:i/>
        </w:rPr>
        <w:tab/>
      </w:r>
      <w:r>
        <w:rPr>
          <w:i/>
        </w:rPr>
        <w:tab/>
        <w:t>Source: CT Chairman</w:t>
      </w:r>
    </w:p>
    <w:p w:rsidR="009155EC" w:rsidRDefault="009155EC" w:rsidP="009155EC">
      <w:pPr>
        <w:rPr>
          <w:rFonts w:ascii="Arial" w:hAnsi="Arial" w:cs="Arial"/>
          <w:b/>
        </w:rPr>
      </w:pPr>
      <w:r>
        <w:rPr>
          <w:rFonts w:ascii="Arial" w:hAnsi="Arial" w:cs="Arial"/>
          <w:b/>
        </w:rPr>
        <w:t xml:space="preserve">Abstract: </w:t>
      </w:r>
    </w:p>
    <w:p w:rsidR="009155EC" w:rsidRPr="00217E6C" w:rsidRDefault="009155EC" w:rsidP="009155EC">
      <w:pPr>
        <w:rPr>
          <w:b/>
        </w:rPr>
      </w:pPr>
      <w:r w:rsidRPr="00217E6C">
        <w:rPr>
          <w:b/>
        </w:rPr>
        <w:t>Rel-8 dependencies</w:t>
      </w:r>
    </w:p>
    <w:p w:rsidR="009155EC" w:rsidRDefault="009155EC" w:rsidP="009155EC">
      <w:r>
        <w:t>•</w:t>
      </w:r>
      <w:r>
        <w:tab/>
        <w:t>7 drafts still unfinished</w:t>
      </w:r>
    </w:p>
    <w:p w:rsidR="009155EC" w:rsidRPr="00217E6C" w:rsidRDefault="009155EC" w:rsidP="009155EC">
      <w:pPr>
        <w:rPr>
          <w:b/>
        </w:rPr>
      </w:pPr>
      <w:r w:rsidRPr="00217E6C">
        <w:rPr>
          <w:b/>
        </w:rPr>
        <w:t>Rel-9 dependencies</w:t>
      </w:r>
    </w:p>
    <w:p w:rsidR="009155EC" w:rsidRDefault="009155EC" w:rsidP="009155EC">
      <w:r>
        <w:t>•</w:t>
      </w:r>
      <w:r>
        <w:tab/>
        <w:t>1 draft still unfinished</w:t>
      </w:r>
    </w:p>
    <w:p w:rsidR="009155EC" w:rsidRPr="00217E6C" w:rsidRDefault="009155EC" w:rsidP="009155EC">
      <w:pPr>
        <w:rPr>
          <w:b/>
        </w:rPr>
      </w:pPr>
      <w:r w:rsidRPr="00217E6C">
        <w:rPr>
          <w:b/>
        </w:rPr>
        <w:t>Rel-10 dependencies</w:t>
      </w:r>
    </w:p>
    <w:p w:rsidR="009155EC" w:rsidRDefault="009155EC" w:rsidP="009155EC">
      <w:r>
        <w:t>•</w:t>
      </w:r>
      <w:r>
        <w:tab/>
        <w:t>1 draft still unfinished</w:t>
      </w:r>
    </w:p>
    <w:p w:rsidR="009155EC" w:rsidRPr="00217E6C" w:rsidRDefault="009155EC" w:rsidP="009155EC">
      <w:pPr>
        <w:rPr>
          <w:b/>
        </w:rPr>
      </w:pPr>
      <w:r w:rsidRPr="00217E6C">
        <w:rPr>
          <w:b/>
        </w:rPr>
        <w:t>Rel-11 dependencies</w:t>
      </w:r>
    </w:p>
    <w:p w:rsidR="009155EC" w:rsidRDefault="009155EC" w:rsidP="009155EC">
      <w:r>
        <w:t>•</w:t>
      </w:r>
      <w:r>
        <w:tab/>
        <w:t>5 drafts still unfinished</w:t>
      </w:r>
    </w:p>
    <w:p w:rsidR="009155EC" w:rsidRPr="00217E6C" w:rsidRDefault="009155EC" w:rsidP="009155EC">
      <w:pPr>
        <w:rPr>
          <w:b/>
        </w:rPr>
      </w:pPr>
      <w:r w:rsidRPr="00217E6C">
        <w:rPr>
          <w:b/>
        </w:rPr>
        <w:t>Rel-12 dependencies</w:t>
      </w:r>
    </w:p>
    <w:p w:rsidR="009155EC" w:rsidRDefault="009155EC" w:rsidP="009155EC">
      <w:r>
        <w:t>•</w:t>
      </w:r>
      <w:r>
        <w:tab/>
        <w:t>5 drafts reported so far</w:t>
      </w:r>
    </w:p>
    <w:p w:rsidR="009155EC" w:rsidRPr="001B1B0C" w:rsidRDefault="009155EC" w:rsidP="009155EC">
      <w:pPr>
        <w:rPr>
          <w:b/>
        </w:rPr>
      </w:pPr>
      <w:r w:rsidRPr="001B1B0C">
        <w:rPr>
          <w:b/>
        </w:rPr>
        <w:t>New RFCs:</w:t>
      </w:r>
    </w:p>
    <w:p w:rsidR="009155EC" w:rsidRDefault="009155EC" w:rsidP="009155EC">
      <w:r>
        <w:t>•</w:t>
      </w:r>
      <w:r>
        <w:tab/>
        <w:t>draft-ietf-sipcore-rfc4244bis</w:t>
      </w:r>
    </w:p>
    <w:p w:rsidR="009155EC" w:rsidRPr="001B1B0C" w:rsidRDefault="009155EC" w:rsidP="009155EC">
      <w:pPr>
        <w:rPr>
          <w:b/>
        </w:rPr>
      </w:pPr>
      <w:r w:rsidRPr="001B1B0C">
        <w:rPr>
          <w:b/>
        </w:rPr>
        <w:lastRenderedPageBreak/>
        <w:t>Drafts in RFC editors queue:</w:t>
      </w:r>
    </w:p>
    <w:p w:rsidR="009155EC" w:rsidRDefault="009155EC" w:rsidP="009155EC">
      <w:r>
        <w:t>•</w:t>
      </w:r>
      <w:r>
        <w:tab/>
        <w:t>draft-polk-local-emergency-rph-namespace</w:t>
      </w:r>
    </w:p>
    <w:p w:rsidR="009155EC" w:rsidRDefault="009155EC" w:rsidP="009155EC">
      <w:r>
        <w:t>•</w:t>
      </w:r>
      <w:r>
        <w:tab/>
        <w:t>draft-ietf-ecrit-psap-callback</w:t>
      </w:r>
    </w:p>
    <w:p w:rsidR="001B1B0C" w:rsidRDefault="009155EC" w:rsidP="009155EC">
      <w:r>
        <w:t>•</w:t>
      </w:r>
      <w:r>
        <w:tab/>
        <w:t>draft-ietf-soc-load-control-event-package</w:t>
      </w:r>
    </w:p>
    <w:p w:rsidR="009155EC" w:rsidRPr="001B1B0C" w:rsidRDefault="009155EC" w:rsidP="009155EC">
      <w:pPr>
        <w:rPr>
          <w:b/>
        </w:rPr>
      </w:pPr>
      <w:r w:rsidRPr="001B1B0C">
        <w:rPr>
          <w:b/>
        </w:rPr>
        <w:t>Dependency removed from our specifications:</w:t>
      </w:r>
    </w:p>
    <w:p w:rsidR="009155EC" w:rsidRDefault="009155EC" w:rsidP="009155EC">
      <w:r>
        <w:t>•</w:t>
      </w:r>
      <w:r>
        <w:tab/>
        <w:t>draft-ietf-radext-ieee802ext</w:t>
      </w:r>
    </w:p>
    <w:p w:rsidR="009155EC" w:rsidRPr="001B1B0C" w:rsidRDefault="009155EC" w:rsidP="009155EC">
      <w:pPr>
        <w:rPr>
          <w:b/>
        </w:rPr>
      </w:pPr>
      <w:r w:rsidRPr="001B1B0C">
        <w:rPr>
          <w:b/>
        </w:rPr>
        <w:t>Things to consider</w:t>
      </w:r>
    </w:p>
    <w:p w:rsidR="009155EC" w:rsidRDefault="009155EC" w:rsidP="009155EC">
      <w:r>
        <w:t>- As always, 3GPP delegates are not too active within IETF.</w:t>
      </w:r>
    </w:p>
    <w:p w:rsidR="009155EC" w:rsidRDefault="009155EC" w:rsidP="009155EC">
      <w:r>
        <w:t>- Most of the oldest 3GPP dependencies continue to have progress. All drafts except draft-avasarala-dispatch-comm-div-notification progress and move towards completion. See LS from CT1 in CP-140046 on propoal to discontinue this draft.</w:t>
      </w:r>
    </w:p>
    <w:p w:rsidR="009155EC" w:rsidRDefault="009155EC" w:rsidP="009155EC">
      <w:r>
        <w:t>- CT Chairman have got off-line comments from officials in IETF due to slow responses from 3GPP-delegates on drafts where 3GPP is the only stakeholder.</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CP-140008</w:t>
      </w:r>
      <w:r>
        <w:rPr>
          <w:b/>
        </w:rPr>
        <w:tab/>
        <w:t>Previous TSG CT meeting report for approval</w:t>
      </w:r>
      <w:r>
        <w:rPr>
          <w:b/>
        </w:rPr>
        <w:br/>
      </w:r>
      <w:r>
        <w:rPr>
          <w:i/>
        </w:rPr>
        <w:tab/>
      </w:r>
      <w:r>
        <w:rPr>
          <w:i/>
        </w:rPr>
        <w:tab/>
      </w:r>
      <w:r>
        <w:rPr>
          <w:i/>
        </w:rPr>
        <w:tab/>
      </w:r>
      <w:r>
        <w:rPr>
          <w:i/>
        </w:rPr>
        <w:tab/>
      </w:r>
      <w:r>
        <w:rPr>
          <w:i/>
        </w:rPr>
        <w:tab/>
        <w:t>Source: MCC</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Huawei comments were missing (Sent to CT reflector 10th Dec).</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CP-140188</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CP-140188</w:t>
      </w:r>
      <w:r>
        <w:rPr>
          <w:b/>
        </w:rPr>
        <w:tab/>
        <w:t>Previous TSG CT meeting report for approval</w:t>
      </w:r>
      <w:r>
        <w:rPr>
          <w:b/>
        </w:rPr>
        <w:br/>
      </w:r>
      <w:r>
        <w:rPr>
          <w:i/>
        </w:rPr>
        <w:tab/>
      </w:r>
      <w:r>
        <w:rPr>
          <w:i/>
        </w:rPr>
        <w:tab/>
      </w:r>
      <w:r>
        <w:rPr>
          <w:i/>
        </w:rPr>
        <w:tab/>
      </w:r>
      <w:r>
        <w:rPr>
          <w:i/>
        </w:rPr>
        <w:tab/>
      </w:r>
      <w:r>
        <w:rPr>
          <w:i/>
        </w:rPr>
        <w:tab/>
        <w:t>Source: MCC</w:t>
      </w:r>
    </w:p>
    <w:p w:rsidR="009155EC" w:rsidRDefault="009155EC" w:rsidP="009155EC">
      <w:pPr>
        <w:rPr>
          <w:color w:val="808080"/>
        </w:rPr>
      </w:pPr>
      <w:r>
        <w:rPr>
          <w:color w:val="808080"/>
        </w:rPr>
        <w:t>(Replaces CP-140008)</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3.1</w:t>
      </w:r>
      <w:r>
        <w:tab/>
        <w:t>Reports</w:t>
      </w:r>
    </w:p>
    <w:p w:rsidR="009155EC" w:rsidRDefault="009155EC" w:rsidP="009155EC">
      <w:pPr>
        <w:pStyle w:val="Heading3"/>
      </w:pPr>
      <w:r>
        <w:t>3.2</w:t>
      </w:r>
      <w:r>
        <w:tab/>
        <w:t>Miscellaneous papers for information</w:t>
      </w:r>
    </w:p>
    <w:p w:rsidR="009155EC" w:rsidRDefault="009155EC" w:rsidP="009155EC">
      <w:pPr>
        <w:pStyle w:val="Heading2"/>
      </w:pPr>
      <w:r>
        <w:t>4</w:t>
      </w:r>
      <w:r>
        <w:tab/>
        <w:t>Liaison statements</w:t>
      </w:r>
    </w:p>
    <w:p w:rsidR="009155EC" w:rsidRDefault="009155EC" w:rsidP="009155EC">
      <w:pPr>
        <w:pStyle w:val="Heading3"/>
      </w:pPr>
      <w:r>
        <w:t>4.1</w:t>
      </w:r>
      <w:r>
        <w:tab/>
        <w:t>Incoming liaisons</w:t>
      </w:r>
    </w:p>
    <w:p w:rsidR="009155EC" w:rsidRDefault="009155EC" w:rsidP="009155EC">
      <w:pPr>
        <w:rPr>
          <w:i/>
        </w:rPr>
      </w:pPr>
      <w:r w:rsidRPr="009155EC">
        <w:rPr>
          <w:rFonts w:ascii="Arial" w:hAnsi="Arial" w:cs="Arial"/>
          <w:b/>
          <w:color w:val="0000FF"/>
          <w:sz w:val="24"/>
          <w:u w:val="thick"/>
        </w:rPr>
        <w:t>CP-140044</w:t>
      </w:r>
      <w:r>
        <w:rPr>
          <w:b/>
        </w:rPr>
        <w:tab/>
        <w:t>Response LS on New version of ES 283 035</w:t>
      </w:r>
      <w:r>
        <w:rPr>
          <w:b/>
        </w:rPr>
        <w:br/>
      </w:r>
      <w:r>
        <w:rPr>
          <w:i/>
        </w:rPr>
        <w:tab/>
      </w:r>
      <w:r>
        <w:rPr>
          <w:i/>
        </w:rPr>
        <w:tab/>
      </w:r>
      <w:r>
        <w:rPr>
          <w:i/>
        </w:rPr>
        <w:tab/>
      </w:r>
      <w:r>
        <w:rPr>
          <w:i/>
        </w:rPr>
        <w:tab/>
      </w:r>
      <w:r>
        <w:rPr>
          <w:i/>
        </w:rPr>
        <w:tab/>
        <w:t>Source: TSG CT WG1</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The way this document has been modified creates a problem for incorporation into the 3GPP specifications due to the release rules and the requirements for changes (including changes in normative references) to be essential. We also believe it is not consistent with the ETSI TISPAN agreement to have a similar release structure to 3GPP where frozen releases only contain essential corrections. TISPAN release 2 was frozen in the 3GPP release 8 timeframe.</w:t>
      </w:r>
    </w:p>
    <w:p w:rsidR="009155EC" w:rsidRDefault="009155EC" w:rsidP="009155EC">
      <w:r>
        <w:lastRenderedPageBreak/>
        <w:t>3GPP CT1 suggests that ETSI NTECH should remove non-essential corrections from version 2.x.x of ES 283 035, thus providing a version with essential corrections only that 3GPP can reference from frozen releases. ETSI NTECH should then place non-essential corrections in a version 3.x.x of ES 283 035; 3GPP can then reference this version in the release that adopts the updated Diameter version. This would follow the release structure that ETSI TISPAN approved.</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CP-140045</w:t>
      </w:r>
      <w:r>
        <w:rPr>
          <w:b/>
        </w:rPr>
        <w:tab/>
        <w:t>LS on Reply LS on Transfer of ETSI TS 182 025</w:t>
      </w:r>
      <w:r>
        <w:rPr>
          <w:b/>
        </w:rPr>
        <w:br/>
      </w:r>
      <w:r>
        <w:rPr>
          <w:i/>
        </w:rPr>
        <w:tab/>
      </w:r>
      <w:r>
        <w:rPr>
          <w:i/>
        </w:rPr>
        <w:tab/>
      </w:r>
      <w:r>
        <w:rPr>
          <w:i/>
        </w:rPr>
        <w:tab/>
      </w:r>
      <w:r>
        <w:rPr>
          <w:i/>
        </w:rPr>
        <w:tab/>
      </w:r>
      <w:r>
        <w:rPr>
          <w:i/>
        </w:rPr>
        <w:tab/>
        <w:t>Source: TSG CT WG1</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3GPP CT1 proposes to transfer the documents listed in the attached LS (E2NA(14)000019.</w:t>
      </w:r>
    </w:p>
    <w:p w:rsidR="009155EC" w:rsidRDefault="009155EC" w:rsidP="009155EC">
      <w:r>
        <w:t>CT1 asks 3GPP SA and 3GPP CT to approve the transfer of these documents as outlined in the above LS..</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No action to CT Plenary. Related WID shall be discussed later.</w:t>
      </w:r>
    </w:p>
    <w:p w:rsidR="009155EC" w:rsidRDefault="009155EC" w:rsidP="009155EC">
      <w:r>
        <w:t>Once the appropriate decisions on the transfer are made by the plenaries, it is requested that a reply is generated to ETSI NTECH summarising the actions taken.</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CP-140046</w:t>
      </w:r>
      <w:r>
        <w:rPr>
          <w:b/>
        </w:rPr>
        <w:tab/>
        <w:t>LS on “Removal of option to subscribe for a notification of diversion occurrence”</w:t>
      </w:r>
      <w:r>
        <w:rPr>
          <w:b/>
        </w:rPr>
        <w:br/>
      </w:r>
      <w:r>
        <w:rPr>
          <w:i/>
        </w:rPr>
        <w:tab/>
      </w:r>
      <w:r>
        <w:rPr>
          <w:i/>
        </w:rPr>
        <w:tab/>
      </w:r>
      <w:r>
        <w:rPr>
          <w:i/>
        </w:rPr>
        <w:tab/>
      </w:r>
      <w:r>
        <w:rPr>
          <w:i/>
        </w:rPr>
        <w:tab/>
      </w:r>
      <w:r>
        <w:rPr>
          <w:i/>
        </w:rPr>
        <w:tab/>
        <w:t>Source: TSG CT WG1</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Question from CT1 to SA1 on removing an internet-draft that will not be progressed as is.</w:t>
      </w:r>
    </w:p>
    <w:p w:rsidR="009155EC" w:rsidRDefault="009155EC" w:rsidP="009155EC">
      <w:r>
        <w:t>Communications Diversion Notification (CDIVN) was originally defined by ETSI TISPAN in TISPAN release 2 and is currently specified in 3GPP TS 24.504 and TS 24.604 from Release 8 but the option to subscribe for a notification of a diversion occurrence requires an event package specified in draft-avasarala-dispatch-comm-div-notification. This draft has not progressed well in IETF and the view of CT1 is that option to subscribe for a notification of a diversion occurrence will not be implementable.</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CP-140047</w:t>
      </w:r>
      <w:r>
        <w:rPr>
          <w:b/>
        </w:rPr>
        <w:tab/>
        <w:t>A Communiqué to 3GPP regarding Public Safety and the OMA Push to Talk over Cellular (POC) enabler.</w:t>
      </w:r>
      <w:r>
        <w:rPr>
          <w:b/>
        </w:rPr>
        <w:br/>
      </w:r>
      <w:r>
        <w:rPr>
          <w:i/>
        </w:rPr>
        <w:tab/>
      </w:r>
      <w:r>
        <w:rPr>
          <w:i/>
        </w:rPr>
        <w:tab/>
      </w:r>
      <w:r>
        <w:rPr>
          <w:i/>
        </w:rPr>
        <w:tab/>
      </w:r>
      <w:r>
        <w:rPr>
          <w:i/>
        </w:rPr>
        <w:tab/>
      </w:r>
      <w:r>
        <w:rPr>
          <w:i/>
        </w:rPr>
        <w:tab/>
        <w:t>Source: Open Mobile Alliance Board of Directors</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LS from OMA on collaboration with 3GPP to address the service-level needs of Public Safety.</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AT&amp;T clarified that from CT perspect the documents can be noted.</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CP-140048</w:t>
      </w:r>
      <w:r>
        <w:rPr>
          <w:b/>
        </w:rPr>
        <w:tab/>
        <w:t xml:space="preserve">LS on new WLAN/3GPP interworking work item  </w:t>
      </w:r>
      <w:r>
        <w:rPr>
          <w:b/>
        </w:rPr>
        <w:br/>
      </w:r>
      <w:r>
        <w:rPr>
          <w:i/>
        </w:rPr>
        <w:tab/>
      </w:r>
      <w:r>
        <w:rPr>
          <w:i/>
        </w:rPr>
        <w:tab/>
      </w:r>
      <w:r>
        <w:rPr>
          <w:i/>
        </w:rPr>
        <w:tab/>
      </w:r>
      <w:r>
        <w:rPr>
          <w:i/>
        </w:rPr>
        <w:tab/>
      </w:r>
      <w:r>
        <w:rPr>
          <w:i/>
        </w:rPr>
        <w:tab/>
        <w:t>Source: TSG RAN</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lastRenderedPageBreak/>
        <w:t>LS from RAN to inform about a new Work Item for WLAN/3GPP interworking where the objective of the work item necessitates interaction with the SA2 and CT1 groups to incorporate selected RAN assistance parameters into ANDSF policies.</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CP-140049</w:t>
      </w:r>
      <w:r>
        <w:rPr>
          <w:b/>
        </w:rPr>
        <w:tab/>
        <w:t>LS on Maintenance of I-WLAN Solution</w:t>
      </w:r>
      <w:r>
        <w:rPr>
          <w:b/>
        </w:rPr>
        <w:br/>
      </w:r>
      <w:r>
        <w:rPr>
          <w:i/>
        </w:rPr>
        <w:tab/>
      </w:r>
      <w:r>
        <w:rPr>
          <w:i/>
        </w:rPr>
        <w:tab/>
      </w:r>
      <w:r>
        <w:rPr>
          <w:i/>
        </w:rPr>
        <w:tab/>
      </w:r>
      <w:r>
        <w:rPr>
          <w:i/>
        </w:rPr>
        <w:tab/>
      </w:r>
      <w:r>
        <w:rPr>
          <w:i/>
        </w:rPr>
        <w:tab/>
        <w:t>Source: TSG SA WG2</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SA2 believes that it may be possible to stop maintaining the I-WLAN solution.</w:t>
      </w:r>
    </w:p>
    <w:p w:rsidR="009155EC" w:rsidRDefault="009155EC" w:rsidP="009155EC">
      <w:r>
        <w:t>If SA agrees to stop maintaining the I-WLAN solution, then other 3GPP WGs (e.g. SA1, SA2, SA3, SA5, CT1, CT4, CT6) would need to assess the impact on their specifications, identify aspects of I-WLAN that should be kept and, for example, find alternative specifications to document those aspects. SA2 could initiate the appropriate coordination work.</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 xml:space="preserve">AT&amp;T proposed that this needs to be done </w:t>
      </w:r>
      <w:r w:rsidR="00F70266">
        <w:t xml:space="preserve">and discussed </w:t>
      </w:r>
      <w:r>
        <w:t>in SA Plenary. If CT Plenary or WGs have some concerns this should be expressed now.</w:t>
      </w:r>
    </w:p>
    <w:p w:rsidR="001B1B0C" w:rsidRDefault="009155EC" w:rsidP="00F70266">
      <w:r>
        <w:t>CT Chairman will report to SA</w:t>
      </w:r>
      <w:r w:rsidR="001B1B0C">
        <w:t xml:space="preserve"> Plenary</w:t>
      </w:r>
      <w:r>
        <w:t xml:space="preserve"> that whatever SA decides the current workload in CT WGs should be considered. CT understands that there are no new features introduces in I-WLAN and to stop maintaining which means no CRs anymore in this topic. </w:t>
      </w:r>
    </w:p>
    <w:p w:rsidR="00F70266" w:rsidRDefault="009155EC" w:rsidP="00F70266">
      <w:r>
        <w:t>CT</w:t>
      </w:r>
      <w:r w:rsidR="001B1B0C">
        <w:t xml:space="preserve"> Chairman will also report to SA Plenary that </w:t>
      </w:r>
      <w:r w:rsidR="00F70266" w:rsidRPr="00F70266">
        <w:t xml:space="preserve">CT-WGs will as always do their requested stage-3 work as fast as possible, but CT would like to remind that some time </w:t>
      </w:r>
      <w:r w:rsidR="001B1B0C">
        <w:t xml:space="preserve">is needed to complete the stage </w:t>
      </w:r>
      <w:r w:rsidR="00F70266" w:rsidRPr="00F70266">
        <w:t>3 work.</w:t>
      </w:r>
      <w:r>
        <w:t xml:space="preserve"> </w:t>
      </w:r>
      <w:r w:rsidR="00F70266" w:rsidRPr="00F70266">
        <w:t>Stopping the maintenance will not be a problem, but re-documentation of discontinued functionality by CT-WGs at this point in time where the WGs are heavily occupied with the Rel-12 WIs may take away some precious time for other WIs.</w:t>
      </w:r>
      <w:r w:rsidR="00F70266">
        <w:t xml:space="preserve"> </w:t>
      </w:r>
    </w:p>
    <w:p w:rsidR="009155EC" w:rsidRDefault="009155EC" w:rsidP="009155EC">
      <w:r>
        <w:t>CT Plenary agrees the overall process proposed SA2 but some clarification is needed from SA. CT Plenary believes that the best thing seems to be to stop maintaining in Rel-12.</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CP-140050</w:t>
      </w:r>
      <w:r>
        <w:rPr>
          <w:b/>
        </w:rPr>
        <w:tab/>
        <w:t>LS/o on End-to-End QoS at ITU</w:t>
      </w:r>
      <w:r>
        <w:rPr>
          <w:b/>
        </w:rPr>
        <w:br/>
      </w:r>
      <w:r>
        <w:rPr>
          <w:i/>
        </w:rPr>
        <w:tab/>
      </w:r>
      <w:r>
        <w:rPr>
          <w:i/>
        </w:rPr>
        <w:tab/>
      </w:r>
      <w:r>
        <w:rPr>
          <w:i/>
        </w:rPr>
        <w:tab/>
      </w:r>
      <w:r>
        <w:rPr>
          <w:i/>
        </w:rPr>
        <w:tab/>
      </w:r>
      <w:r>
        <w:rPr>
          <w:i/>
        </w:rPr>
        <w:tab/>
        <w:t>Source: ITU-T Study Group 12</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Study Group 12 has reviewed carefully Contribution C-150 "QoS issue in the last ITU-T CTO meeting" which was brought to our attention by KT Corp.</w:t>
      </w:r>
    </w:p>
    <w:p w:rsidR="009155EC" w:rsidRDefault="009155EC" w:rsidP="009155EC">
      <w:r>
        <w:t>Study Group 12 is very active in the area of end-to-end QoS.</w:t>
      </w:r>
    </w:p>
    <w:p w:rsidR="009155EC" w:rsidRDefault="009155EC" w:rsidP="009155EC">
      <w:r>
        <w:t>Input for the new Recommendation is required specifically in the following areas:</w:t>
      </w:r>
    </w:p>
    <w:p w:rsidR="009155EC" w:rsidRDefault="009155EC" w:rsidP="009155EC">
      <w:r>
        <w:t>-</w:t>
      </w:r>
      <w:r>
        <w:tab/>
        <w:t>Budgeting aspects</w:t>
      </w:r>
    </w:p>
    <w:p w:rsidR="009155EC" w:rsidRDefault="009155EC" w:rsidP="009155EC">
      <w:r>
        <w:t>-</w:t>
      </w:r>
      <w:r>
        <w:tab/>
        <w:t>Hypothetical Reference Models</w:t>
      </w:r>
    </w:p>
    <w:p w:rsidR="009155EC" w:rsidRDefault="009155EC" w:rsidP="009155EC">
      <w:r>
        <w:t>-</w:t>
      </w:r>
      <w:r>
        <w:tab/>
        <w:t>Scenarios</w:t>
      </w:r>
    </w:p>
    <w:p w:rsidR="009155EC" w:rsidRDefault="009155EC" w:rsidP="009155EC">
      <w:r>
        <w:t>-</w:t>
      </w:r>
      <w:r>
        <w:tab/>
        <w:t>Type of QoS mechanisms</w:t>
      </w:r>
    </w:p>
    <w:p w:rsidR="009155EC" w:rsidRDefault="009155EC" w:rsidP="009155EC">
      <w:r>
        <w:t>-</w:t>
      </w:r>
      <w:r>
        <w:tab/>
        <w:t>Focus on the mobile terminal</w:t>
      </w:r>
    </w:p>
    <w:p w:rsidR="009155EC" w:rsidRDefault="009155EC" w:rsidP="009155EC">
      <w:r>
        <w:t>-</w:t>
      </w:r>
      <w:r>
        <w:tab/>
        <w:t>Focus on LTE radio aspects</w:t>
      </w:r>
    </w:p>
    <w:p w:rsidR="009155EC" w:rsidRDefault="009155EC" w:rsidP="009155EC">
      <w:r>
        <w:t>-</w:t>
      </w:r>
      <w:r>
        <w:tab/>
        <w:t>Testing</w:t>
      </w:r>
    </w:p>
    <w:p w:rsidR="009155EC" w:rsidRDefault="009155EC" w:rsidP="009155EC">
      <w:pPr>
        <w:rPr>
          <w:rFonts w:ascii="Arial" w:hAnsi="Arial" w:cs="Arial"/>
          <w:b/>
        </w:rPr>
      </w:pPr>
      <w:r>
        <w:rPr>
          <w:rFonts w:ascii="Arial" w:hAnsi="Arial" w:cs="Arial"/>
          <w:b/>
        </w:rPr>
        <w:lastRenderedPageBreak/>
        <w:t xml:space="preserve">Discussion: </w:t>
      </w:r>
    </w:p>
    <w:p w:rsidR="009155EC" w:rsidRDefault="009155EC" w:rsidP="009155EC">
      <w:r>
        <w:t>No action in CT.</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CP-140051</w:t>
      </w:r>
      <w:r>
        <w:rPr>
          <w:b/>
        </w:rPr>
        <w:tab/>
        <w:t xml:space="preserve">Response to: LS on new WLAN/3GPP interworking work item  </w:t>
      </w:r>
      <w:r>
        <w:rPr>
          <w:b/>
        </w:rPr>
        <w:br/>
      </w:r>
      <w:r>
        <w:rPr>
          <w:i/>
        </w:rPr>
        <w:tab/>
      </w:r>
      <w:r>
        <w:rPr>
          <w:i/>
        </w:rPr>
        <w:tab/>
      </w:r>
      <w:r>
        <w:rPr>
          <w:i/>
        </w:rPr>
        <w:tab/>
      </w:r>
      <w:r>
        <w:rPr>
          <w:i/>
        </w:rPr>
        <w:tab/>
      </w:r>
      <w:r>
        <w:rPr>
          <w:i/>
        </w:rPr>
        <w:tab/>
        <w:t>Source: TSG SA</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SA would like to thank RAN for their "LS on new WLAN/3GPP interworking work item". SA would like to inform RAN that during their discussion of the LS at SA#62 the following was agreed:</w:t>
      </w:r>
    </w:p>
    <w:p w:rsidR="009155EC" w:rsidRDefault="009155EC" w:rsidP="009155EC">
      <w:r>
        <w:t>1)</w:t>
      </w:r>
      <w:r>
        <w:tab/>
        <w:t>RAN2 is the lead group for this Work Item. It is SA's understanding that RAN2 needs to progress this work item until SA#63 in order for SA2 to perform meaningful system impact analysis. SA2 is not expected to work on this topic prior to SA#63.</w:t>
      </w:r>
    </w:p>
    <w:p w:rsidR="009155EC" w:rsidRDefault="009155EC" w:rsidP="009155EC">
      <w:r>
        <w:t>2)</w:t>
      </w:r>
      <w:r>
        <w:tab/>
        <w:t>SA would like to remind RAN of the importance of being mindful of the system impact of the solutions RAN intends to pursue, in order for SA and CT groups to be able to complete the feature within rel-12 timeframe, as it is unlikely that a solution with significant system impact can be part of Rel-12.</w:t>
      </w:r>
    </w:p>
    <w:p w:rsidR="009155EC" w:rsidRDefault="009155EC" w:rsidP="009155EC">
      <w:r>
        <w:t>3)</w:t>
      </w:r>
      <w:r>
        <w:tab/>
        <w:t>SA#62 has agreed that SA will attempt to include work that arises as part of this Work Item as part of Rel-12, subject to discussion to take place at TSG level including the assessment of the overall expected amount of work.</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Alcatel-Lucent is planning to submit Rel-12 WID in next CT1 meeting to continue work on this topic.</w:t>
      </w:r>
    </w:p>
    <w:p w:rsidR="009155EC" w:rsidRDefault="009155EC" w:rsidP="009155EC">
      <w:r>
        <w:t>CT1 Chairman comment that there might be some concerns in CT1 that the work can be covered in Rel-12. Anyway it is better to wait next CT1 meeting to see how the works go on.</w:t>
      </w:r>
    </w:p>
    <w:p w:rsidR="009155EC" w:rsidRDefault="009155EC" w:rsidP="009155EC">
      <w:r>
        <w:t xml:space="preserve">Alcatel-Lucent commented that there are noting un-usual. This follows 3GPP working </w:t>
      </w:r>
      <w:r w:rsidR="00E0423C">
        <w:t>procedures</w:t>
      </w:r>
      <w:r>
        <w:t xml:space="preserve"> and after 2 CT1 meetings in April and May we will see if an exception sheet is needed.</w:t>
      </w:r>
    </w:p>
    <w:p w:rsidR="009155EC" w:rsidRDefault="009155EC" w:rsidP="009155EC">
      <w:r>
        <w:t>Huawei comment that after we have seen CT WG reports and seen the developments of Work Items. It needs to be consider to move some WI to next release if/when needed.</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CP-140158</w:t>
      </w:r>
      <w:r>
        <w:rPr>
          <w:b/>
        </w:rPr>
        <w:tab/>
        <w:t>3GPP internal LS on the schedule toward Rev. 2 of Rec. ITU-R M.2012 “Detailed specifications of the terrestrial radio interfaces of International Mobile Telecommunications-Advanced (IMT-Advanced)”</w:t>
      </w:r>
      <w:r>
        <w:rPr>
          <w:b/>
        </w:rPr>
        <w:br/>
      </w:r>
      <w:r>
        <w:rPr>
          <w:i/>
        </w:rPr>
        <w:tab/>
      </w:r>
      <w:r>
        <w:rPr>
          <w:i/>
        </w:rPr>
        <w:tab/>
      </w:r>
      <w:r>
        <w:rPr>
          <w:i/>
        </w:rPr>
        <w:tab/>
      </w:r>
      <w:r>
        <w:rPr>
          <w:i/>
        </w:rPr>
        <w:tab/>
      </w:r>
      <w:r>
        <w:rPr>
          <w:i/>
        </w:rPr>
        <w:tab/>
        <w:t>Source: ITU-R Ad-Hoc</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TSG RAN, TSG CT, TSG SA are kindly asked to indicate which version of Rel 12 specifications to be submitted to ITU-R WP5D in view of revision 2 of M.2012. In particular, RAN, CT and SA are asked to endorse the proposal to use 3GPP Rel 12 December 2014 version. After endorsement from RAN, CT and SA, ITU-R Ad Hoc will prepare an input to PCG to be approved at PCG#32.</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CT plenary endorsed the proposal to use 3GPP Rel 12 December 2014 version.</w:t>
      </w:r>
    </w:p>
    <w:p w:rsidR="009155EC" w:rsidRDefault="009155EC" w:rsidP="009155EC">
      <w:r>
        <w:t>CT Chairman will clarify CT decision in CT Plenary status report.</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b/>
        </w:rPr>
      </w:pPr>
      <w:r w:rsidRPr="009155EC">
        <w:rPr>
          <w:rFonts w:ascii="Arial" w:hAnsi="Arial" w:cs="Arial"/>
          <w:b/>
          <w:color w:val="0000FF"/>
          <w:sz w:val="24"/>
          <w:u w:val="thick"/>
        </w:rPr>
        <w:t>CP-140175</w:t>
      </w:r>
      <w:r>
        <w:rPr>
          <w:b/>
        </w:rPr>
        <w:tab/>
        <w:t xml:space="preserve">LIAISON STATEMENT TO EXTERNAL ORGANIZATIONS </w:t>
      </w:r>
    </w:p>
    <w:p w:rsidR="009155EC" w:rsidRDefault="009155EC" w:rsidP="009155EC">
      <w:pPr>
        <w:rPr>
          <w:i/>
        </w:rPr>
      </w:pPr>
      <w:r>
        <w:rPr>
          <w:b/>
        </w:rPr>
        <w:lastRenderedPageBreak/>
        <w:t>ARCHITECTURE AND TOPOLOGY OF IMT NETWORKS</w:t>
      </w:r>
      <w:r>
        <w:rPr>
          <w:b/>
        </w:rPr>
        <w:br/>
      </w:r>
      <w:r>
        <w:rPr>
          <w:i/>
        </w:rPr>
        <w:tab/>
      </w:r>
      <w:r>
        <w:rPr>
          <w:i/>
        </w:rPr>
        <w:tab/>
      </w:r>
      <w:r>
        <w:rPr>
          <w:i/>
        </w:rPr>
        <w:tab/>
      </w:r>
      <w:r>
        <w:rPr>
          <w:i/>
        </w:rPr>
        <w:tab/>
      </w:r>
      <w:r>
        <w:rPr>
          <w:i/>
        </w:rPr>
        <w:tab/>
        <w:t>Source: ITU WP 5D</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Working Party 5D wishes to inform the relevant External Organizations that it is commencing development of a working document toward a preliminary draft new Report ITU R M.[IMT.ARCH], “Architecture and Topology of IMT Networks”.  At its February 2014 meeting, WP 5D developed the attached outline for the draft Report.</w:t>
      </w:r>
    </w:p>
    <w:p w:rsidR="009155EC" w:rsidRDefault="009155EC" w:rsidP="009155EC">
      <w:r>
        <w:t>WP 5D would appreciate receiving contributions from the relevant External Organizations containing material for inclusion in the draft Report.  WP 5D would also welcome any advice from the External Organizations regarding the proposed outline and contents.</w:t>
      </w:r>
    </w:p>
    <w:p w:rsidR="009155EC" w:rsidRDefault="009155EC" w:rsidP="009155EC">
      <w:r>
        <w:t>It would facilitate the work of the WP 5D meeting to receive proposals for content with specific guidance as to what text is proposed for what section, rather than receiving references to extensive standards publications.</w:t>
      </w:r>
    </w:p>
    <w:p w:rsidR="009155EC" w:rsidRDefault="009155EC" w:rsidP="009155EC">
      <w:r>
        <w:t>Contributions to the next meeting of WP 5D should be submitted prior to the deadline of 1600 hours UTC on 11 June 2014.</w:t>
      </w:r>
    </w:p>
    <w:p w:rsidR="009155EC" w:rsidRDefault="009155EC" w:rsidP="009155EC">
      <w:r>
        <w:t>WP 5D looks forward to a close cooperation with the relevant External Organizations in the development of this draft Report on the Architecture and Topology of IMT Networks.</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 xml:space="preserve">Telecom Italia clarified that the submission deadline is June 2014. Telecom Italia suggested working and approval by correspondence, by the end of May 2014. </w:t>
      </w:r>
    </w:p>
    <w:p w:rsidR="009155EC" w:rsidRDefault="009155EC" w:rsidP="009155EC">
      <w:r>
        <w:t xml:space="preserve">This is a new document so CT does not have any previous work to elaborate on. Ericsson has agreed to edit the new document. </w:t>
      </w:r>
    </w:p>
    <w:p w:rsidR="009155EC" w:rsidRDefault="009155EC" w:rsidP="009155EC">
      <w:r>
        <w:t xml:space="preserve">CT Chairman noted that contributors first need to discuss what is to be included. It will not just be a list of specs.  </w:t>
      </w:r>
    </w:p>
    <w:p w:rsidR="009155EC" w:rsidRDefault="009155EC" w:rsidP="009155EC">
      <w:r>
        <w:t xml:space="preserve">CT Chair proposed that the ITU-R Ad Hoc reflector will be used for this exercise in order to retain focus. CT will consider Release 11 for this as Release 12 will still be unstable. </w:t>
      </w:r>
    </w:p>
    <w:p w:rsidR="009155EC" w:rsidRDefault="009155EC" w:rsidP="009155EC">
      <w:r>
        <w:t>It was clarified that all CT WGs are  affected.</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CP-140185</w:t>
      </w:r>
      <w:r>
        <w:rPr>
          <w:color w:val="993300"/>
          <w:u w:val="single"/>
        </w:rPr>
        <w:t>.</w:t>
      </w:r>
      <w:r>
        <w:rPr>
          <w:color w:val="993300"/>
          <w:u w:val="single"/>
        </w:rPr>
        <w:br/>
      </w:r>
      <w:r>
        <w:rPr>
          <w:color w:val="993300"/>
          <w:u w:val="single"/>
        </w:rPr>
        <w:br/>
      </w:r>
    </w:p>
    <w:p w:rsidR="009155EC" w:rsidRDefault="009155EC" w:rsidP="009155EC">
      <w:pPr>
        <w:rPr>
          <w:b/>
        </w:rPr>
      </w:pPr>
      <w:r w:rsidRPr="009155EC">
        <w:rPr>
          <w:rFonts w:ascii="Arial" w:hAnsi="Arial" w:cs="Arial"/>
          <w:b/>
          <w:color w:val="0000FF"/>
          <w:sz w:val="24"/>
          <w:u w:val="thick"/>
        </w:rPr>
        <w:t>CP-140185</w:t>
      </w:r>
      <w:r>
        <w:rPr>
          <w:b/>
        </w:rPr>
        <w:tab/>
        <w:t xml:space="preserve">LIAISON STATEMENT TO EXTERNAL ORGANIZATIONS </w:t>
      </w:r>
    </w:p>
    <w:p w:rsidR="009155EC" w:rsidRDefault="009155EC" w:rsidP="009155EC">
      <w:pPr>
        <w:rPr>
          <w:i/>
        </w:rPr>
      </w:pPr>
      <w:r>
        <w:rPr>
          <w:b/>
        </w:rPr>
        <w:t>ARCHITECTURE AND TOPOLOGY OF IMT NETWORKS</w:t>
      </w:r>
      <w:r>
        <w:rPr>
          <w:b/>
        </w:rPr>
        <w:br/>
      </w:r>
      <w:r>
        <w:rPr>
          <w:i/>
        </w:rPr>
        <w:tab/>
      </w:r>
      <w:r>
        <w:rPr>
          <w:i/>
        </w:rPr>
        <w:tab/>
      </w:r>
      <w:r>
        <w:rPr>
          <w:i/>
        </w:rPr>
        <w:tab/>
      </w:r>
      <w:r>
        <w:rPr>
          <w:i/>
        </w:rPr>
        <w:tab/>
      </w:r>
      <w:r>
        <w:rPr>
          <w:i/>
        </w:rPr>
        <w:tab/>
        <w:t>Source: ITU WP 5D</w:t>
      </w:r>
    </w:p>
    <w:p w:rsidR="009155EC" w:rsidRDefault="009155EC" w:rsidP="009155EC">
      <w:pPr>
        <w:rPr>
          <w:color w:val="808080"/>
        </w:rPr>
      </w:pPr>
      <w:r>
        <w:rPr>
          <w:color w:val="808080"/>
        </w:rPr>
        <w:t>(Replaces CP-140175)</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Working Party 5D wishes to inform the relevant External Organizations that it is commencing development of a working document toward a preliminary draft new Report ITU R M.[IMT.ARCH], “Architecture and Topology of IMT Networks”.  At its February 2014 meeting, WP 5D developed the attached outline for the draft Report.</w:t>
      </w:r>
    </w:p>
    <w:p w:rsidR="009155EC" w:rsidRDefault="009155EC" w:rsidP="009155EC">
      <w:r>
        <w:t>WP 5D would appreciate receiving contributions from the relevant External Organizations containing material for inclusion in the draft Report.  WP 5D would also welcome any advice from the External Organizations regarding the proposed outline and contents.</w:t>
      </w:r>
    </w:p>
    <w:p w:rsidR="009155EC" w:rsidRDefault="009155EC" w:rsidP="009155EC">
      <w:r>
        <w:t>It would facilitate the work of the WP 5D meeting to receive proposals for content with specific guidance as to what text is proposed for what section, rather than receiving references to extensive standards publications.</w:t>
      </w:r>
    </w:p>
    <w:p w:rsidR="009155EC" w:rsidRDefault="009155EC" w:rsidP="009155EC">
      <w:r>
        <w:t>Contributions to the next meeting of WP 5D should be submitted prior to the deadline of 1600 hours UTC on 11 June 2014.</w:t>
      </w:r>
    </w:p>
    <w:p w:rsidR="009155EC" w:rsidRDefault="009155EC" w:rsidP="009155EC">
      <w:r>
        <w:t>WP 5D looks forward to a close cooperation with the relevant External Organizations in the development of this draft Report on the Architecture and Topology of IMT Networks.</w:t>
      </w:r>
    </w:p>
    <w:p w:rsidR="009155EC" w:rsidRDefault="009155EC" w:rsidP="009155EC">
      <w:pPr>
        <w:rPr>
          <w:rFonts w:ascii="Arial" w:hAnsi="Arial" w:cs="Arial"/>
          <w:b/>
        </w:rPr>
      </w:pPr>
      <w:r>
        <w:rPr>
          <w:rFonts w:ascii="Arial" w:hAnsi="Arial" w:cs="Arial"/>
          <w:b/>
        </w:rPr>
        <w:lastRenderedPageBreak/>
        <w:t xml:space="preserve">Discussion: </w:t>
      </w:r>
    </w:p>
    <w:p w:rsidR="009155EC" w:rsidRDefault="009155EC" w:rsidP="009155EC">
      <w:r>
        <w:t>CT consider Rel-11 since Rel-12 is not stable enough.</w:t>
      </w:r>
      <w:r w:rsidR="001B1B0C">
        <w:t xml:space="preserve"> </w:t>
      </w:r>
      <w:r w:rsidR="001B1B0C" w:rsidRPr="001B1B0C">
        <w:t>If Release-11 is described, this will make the work easier as the content of this release is frozen, but CT did not have a strong view.</w:t>
      </w:r>
    </w:p>
    <w:p w:rsidR="009155EC" w:rsidRDefault="009155EC" w:rsidP="009155EC">
      <w:r>
        <w:t>See outgoing LS in CP-140186.</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pStyle w:val="Heading3"/>
      </w:pPr>
      <w:r>
        <w:t>4.2</w:t>
      </w:r>
      <w:r>
        <w:tab/>
        <w:t>Outgoing liaisons</w:t>
      </w:r>
    </w:p>
    <w:p w:rsidR="009155EC" w:rsidRDefault="009155EC" w:rsidP="009155EC">
      <w:pPr>
        <w:rPr>
          <w:b/>
        </w:rPr>
      </w:pPr>
      <w:r w:rsidRPr="009155EC">
        <w:rPr>
          <w:rFonts w:ascii="Arial" w:hAnsi="Arial" w:cs="Arial"/>
          <w:b/>
          <w:color w:val="0000FF"/>
          <w:sz w:val="24"/>
          <w:u w:val="thick"/>
        </w:rPr>
        <w:t>CP-140186</w:t>
      </w:r>
      <w:r>
        <w:rPr>
          <w:b/>
        </w:rPr>
        <w:tab/>
      </w:r>
      <w:r w:rsidR="00E0423C">
        <w:rPr>
          <w:b/>
        </w:rPr>
        <w:t>Reply</w:t>
      </w:r>
      <w:r>
        <w:rPr>
          <w:b/>
        </w:rPr>
        <w:t xml:space="preserve"> LS on LIAISON STATEMENT TO EXTERNAL ORGANIZATIONS </w:t>
      </w:r>
    </w:p>
    <w:p w:rsidR="009155EC" w:rsidRDefault="009155EC" w:rsidP="009155EC">
      <w:pPr>
        <w:rPr>
          <w:i/>
        </w:rPr>
      </w:pPr>
      <w:r>
        <w:rPr>
          <w:b/>
        </w:rPr>
        <w:t>ARCHITECTURE AND TOPOLOGY OF IMT NETWORKS</w:t>
      </w:r>
      <w:r>
        <w:rPr>
          <w:b/>
        </w:rPr>
        <w:br/>
      </w:r>
      <w:r>
        <w:rPr>
          <w:i/>
        </w:rPr>
        <w:tab/>
      </w:r>
      <w:r>
        <w:rPr>
          <w:i/>
        </w:rPr>
        <w:tab/>
      </w:r>
      <w:r>
        <w:rPr>
          <w:i/>
        </w:rPr>
        <w:tab/>
      </w:r>
      <w:r>
        <w:rPr>
          <w:i/>
        </w:rPr>
        <w:tab/>
      </w:r>
      <w:r>
        <w:rPr>
          <w:i/>
        </w:rPr>
        <w:tab/>
        <w:t>Source: CT Chairman</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It is assumed that CT will be included in the work, and during the discussions in CT, the following points were raised:</w:t>
      </w:r>
    </w:p>
    <w:p w:rsidR="009155EC" w:rsidRDefault="009155EC" w:rsidP="009155EC">
      <w:r>
        <w:t>1)</w:t>
      </w:r>
      <w:r>
        <w:tab/>
        <w:t xml:space="preserve">This will be done by correspondence, but on what reflector will this work take place? </w:t>
      </w:r>
    </w:p>
    <w:p w:rsidR="009155EC" w:rsidRDefault="009155EC" w:rsidP="009155EC">
      <w:r>
        <w:t>CT saw the benefit with keeping the discussions in one place and suggests that the work is done on the ITU-R Ad-hoc reflector and not distributed over the CT and SA reflectors.</w:t>
      </w:r>
    </w:p>
    <w:p w:rsidR="009155EC" w:rsidRDefault="009155EC" w:rsidP="009155EC">
      <w:r>
        <w:t>2)</w:t>
      </w:r>
      <w:r>
        <w:tab/>
        <w:t>What release is targeted in the description?</w:t>
      </w:r>
    </w:p>
    <w:p w:rsidR="009155EC" w:rsidRDefault="009155EC" w:rsidP="009155EC">
      <w:r>
        <w:t>If Release-11 is described, this will make the work easier as the content of this release is frozen, but CT did not have a strong view.</w:t>
      </w:r>
    </w:p>
    <w:p w:rsidR="009155EC" w:rsidRDefault="009155EC" w:rsidP="009155EC">
      <w:r>
        <w:t>3)</w:t>
      </w:r>
      <w:r>
        <w:tab/>
        <w:t>Will the content of this description be provided by a couple of dedicated resources and commented by people from the TSGs, or is it expected that e.g. CT will be tasked to provide some sections?</w:t>
      </w:r>
    </w:p>
    <w:p w:rsidR="009155EC" w:rsidRDefault="009155EC" w:rsidP="009155EC">
      <w:r>
        <w:t>CT will be able to provide content if the tasks can be clearly described, but believes that the work will be more efficient if single person(s) are tasked to provide and update the text while reviews are performed on the RAN ITU-R Ad-Hoc reflector.</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Editorial corrections are needed.</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CP-140198</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CP-140187</w:t>
      </w:r>
      <w:r>
        <w:rPr>
          <w:b/>
        </w:rPr>
        <w:tab/>
        <w:t>LS on Transfer of ETSI business trunking specifications</w:t>
      </w:r>
      <w:r>
        <w:rPr>
          <w:b/>
        </w:rPr>
        <w:br/>
      </w:r>
      <w:r>
        <w:rPr>
          <w:i/>
        </w:rPr>
        <w:tab/>
      </w:r>
      <w:r>
        <w:rPr>
          <w:i/>
        </w:rPr>
        <w:tab/>
      </w:r>
      <w:r>
        <w:rPr>
          <w:i/>
        </w:rPr>
        <w:tab/>
      </w:r>
      <w:r>
        <w:rPr>
          <w:i/>
        </w:rPr>
        <w:tab/>
      </w:r>
      <w:r>
        <w:rPr>
          <w:i/>
        </w:rPr>
        <w:tab/>
        <w:t>Source: Alcatel-Lucent</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1. Overall Description:</w:t>
      </w:r>
    </w:p>
    <w:p w:rsidR="009155EC" w:rsidRDefault="009155EC" w:rsidP="009155EC">
      <w:r>
        <w:t>CT kindly informs SA that CT approved the attached WID to transfer the following ETSI business trunking specifications to 3GPP:</w:t>
      </w:r>
    </w:p>
    <w:p w:rsidR="009155EC" w:rsidRDefault="009155EC" w:rsidP="009155EC">
      <w:r>
        <w:t>-</w:t>
      </w:r>
      <w:r>
        <w:tab/>
        <w:t>TS 181 019 (Requirements)</w:t>
      </w:r>
    </w:p>
    <w:p w:rsidR="009155EC" w:rsidRDefault="009155EC" w:rsidP="009155EC">
      <w:r>
        <w:t>-</w:t>
      </w:r>
      <w:r>
        <w:tab/>
        <w:t>TS 182 023 (Architectural scenarios)</w:t>
      </w:r>
    </w:p>
    <w:p w:rsidR="009155EC" w:rsidRDefault="009155EC" w:rsidP="009155EC">
      <w:r>
        <w:t>-</w:t>
      </w:r>
      <w:r>
        <w:tab/>
        <w:t>TS 182 024 (Hosted Enterprise Services - architecture)</w:t>
      </w:r>
    </w:p>
    <w:p w:rsidR="009155EC" w:rsidRDefault="009155EC" w:rsidP="009155EC">
      <w:r>
        <w:t>-</w:t>
      </w:r>
      <w:r>
        <w:tab/>
        <w:t>TS 182 025 (Business Trunking – architecture and protocols)</w:t>
      </w:r>
    </w:p>
    <w:p w:rsidR="009155EC" w:rsidRDefault="009155EC" w:rsidP="009155EC">
      <w:r>
        <w:t>-</w:t>
      </w:r>
      <w:r>
        <w:tab/>
        <w:t>TR 183 069 (SIP profile for Business Trunking)</w:t>
      </w:r>
    </w:p>
    <w:p w:rsidR="009155EC" w:rsidRDefault="009155EC" w:rsidP="009155EC">
      <w:r>
        <w:lastRenderedPageBreak/>
        <w:t>The CT WID covers all the CT related specifications. TS 181 019 (Requirements) needs to be transferred under the auspices of SA1.</w:t>
      </w:r>
    </w:p>
    <w:p w:rsidR="009155EC" w:rsidRDefault="009155EC" w:rsidP="009155EC">
      <w:r>
        <w:t>CT kindly request SA to generate a reply to ETSI NTECH summarizing the actions taken, once the appropriate decision on the transfer of TS 181 019 is made by SA Plenary.</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CP-140189</w:t>
      </w:r>
      <w:r>
        <w:rPr>
          <w:b/>
        </w:rPr>
        <w:tab/>
        <w:t>LS on XML based access of AF to the PCRF</w:t>
      </w:r>
      <w:r>
        <w:rPr>
          <w:b/>
        </w:rPr>
        <w:br/>
      </w:r>
      <w:r>
        <w:rPr>
          <w:i/>
        </w:rPr>
        <w:tab/>
      </w:r>
      <w:r>
        <w:rPr>
          <w:i/>
        </w:rPr>
        <w:tab/>
      </w:r>
      <w:r>
        <w:rPr>
          <w:i/>
        </w:rPr>
        <w:tab/>
      </w:r>
      <w:r>
        <w:rPr>
          <w:i/>
        </w:rPr>
        <w:tab/>
      </w:r>
      <w:r>
        <w:rPr>
          <w:i/>
        </w:rPr>
        <w:tab/>
        <w:t>Source: Alcatel-Lucent</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 xml:space="preserve">CT kindly informs SA3 that CT approved TR 29.817 which describes solutions for an XML based protocol between the AF and the PCRF for the case of non IMS applications. </w:t>
      </w:r>
    </w:p>
    <w:p w:rsidR="009155EC" w:rsidRDefault="009155EC" w:rsidP="009155EC">
      <w:r>
        <w:t xml:space="preserve">Considerations on security of  the communication over the XML based Rx interface are documented in section 9 of the TR, for which SA3 is responsible. </w:t>
      </w:r>
    </w:p>
    <w:p w:rsidR="009155EC" w:rsidRDefault="009155EC" w:rsidP="009155EC">
      <w:r>
        <w:t>Section 11 of the TR recommends to proceed with normative work and corresponding work is expected to start by CT#64, for which SA3 would need to be involved for the security aspects.</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CP-140190</w:t>
      </w:r>
      <w:r>
        <w:rPr>
          <w:b/>
        </w:rPr>
        <w:tab/>
        <w:t>LS on PWS service restoration</w:t>
      </w:r>
      <w:r>
        <w:rPr>
          <w:b/>
        </w:rPr>
        <w:br/>
      </w:r>
      <w:r>
        <w:rPr>
          <w:i/>
        </w:rPr>
        <w:tab/>
      </w:r>
      <w:r>
        <w:rPr>
          <w:i/>
        </w:rPr>
        <w:tab/>
      </w:r>
      <w:r>
        <w:rPr>
          <w:i/>
        </w:rPr>
        <w:tab/>
      </w:r>
      <w:r>
        <w:rPr>
          <w:i/>
        </w:rPr>
        <w:tab/>
      </w:r>
      <w:r>
        <w:rPr>
          <w:i/>
        </w:rPr>
        <w:tab/>
        <w:t>Source: Alcatel-Lucent</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CP-140199</w:t>
      </w:r>
      <w:r>
        <w:rPr>
          <w:color w:val="993300"/>
          <w:u w:val="single"/>
        </w:rPr>
        <w:t>.</w:t>
      </w:r>
      <w:r>
        <w:rPr>
          <w:color w:val="993300"/>
          <w:u w:val="single"/>
        </w:rPr>
        <w:br/>
      </w:r>
      <w:r>
        <w:rPr>
          <w:color w:val="993300"/>
          <w:u w:val="single"/>
        </w:rPr>
        <w:br/>
      </w:r>
    </w:p>
    <w:p w:rsidR="009155EC" w:rsidRDefault="009155EC" w:rsidP="009155EC">
      <w:pPr>
        <w:rPr>
          <w:b/>
        </w:rPr>
      </w:pPr>
      <w:r w:rsidRPr="009155EC">
        <w:rPr>
          <w:rFonts w:ascii="Arial" w:hAnsi="Arial" w:cs="Arial"/>
          <w:b/>
          <w:color w:val="0000FF"/>
          <w:sz w:val="24"/>
          <w:u w:val="thick"/>
        </w:rPr>
        <w:t>CP-140198</w:t>
      </w:r>
      <w:r>
        <w:rPr>
          <w:b/>
        </w:rPr>
        <w:tab/>
      </w:r>
      <w:r w:rsidR="00E0423C">
        <w:rPr>
          <w:b/>
        </w:rPr>
        <w:t>Reply</w:t>
      </w:r>
      <w:r>
        <w:rPr>
          <w:b/>
        </w:rPr>
        <w:t xml:space="preserve"> LS on LIAISON STATEMENT TO EXTERNAL ORGANIZATIONS </w:t>
      </w:r>
    </w:p>
    <w:p w:rsidR="009155EC" w:rsidRDefault="009155EC" w:rsidP="009155EC">
      <w:pPr>
        <w:rPr>
          <w:i/>
        </w:rPr>
      </w:pPr>
      <w:r>
        <w:rPr>
          <w:b/>
        </w:rPr>
        <w:t>ARCHITECTURE AND TOPOLOGY OF IMT NETWORKS</w:t>
      </w:r>
      <w:r>
        <w:rPr>
          <w:b/>
        </w:rPr>
        <w:br/>
      </w:r>
      <w:r>
        <w:rPr>
          <w:i/>
        </w:rPr>
        <w:tab/>
      </w:r>
      <w:r>
        <w:rPr>
          <w:i/>
        </w:rPr>
        <w:tab/>
      </w:r>
      <w:r>
        <w:rPr>
          <w:i/>
        </w:rPr>
        <w:tab/>
      </w:r>
      <w:r>
        <w:rPr>
          <w:i/>
        </w:rPr>
        <w:tab/>
      </w:r>
      <w:r>
        <w:rPr>
          <w:i/>
        </w:rPr>
        <w:tab/>
        <w:t>Source: CT Chairman</w:t>
      </w:r>
    </w:p>
    <w:p w:rsidR="009155EC" w:rsidRDefault="009155EC" w:rsidP="009155EC">
      <w:pPr>
        <w:rPr>
          <w:color w:val="808080"/>
        </w:rPr>
      </w:pPr>
      <w:r>
        <w:rPr>
          <w:color w:val="808080"/>
        </w:rPr>
        <w:t>(Replaces CP-140186)</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CP-140199</w:t>
      </w:r>
      <w:r>
        <w:rPr>
          <w:b/>
        </w:rPr>
        <w:tab/>
        <w:t>LS on PWS service restoration</w:t>
      </w:r>
      <w:r>
        <w:rPr>
          <w:b/>
        </w:rPr>
        <w:br/>
      </w:r>
      <w:r>
        <w:rPr>
          <w:i/>
        </w:rPr>
        <w:tab/>
      </w:r>
      <w:r>
        <w:rPr>
          <w:i/>
        </w:rPr>
        <w:tab/>
      </w:r>
      <w:r>
        <w:rPr>
          <w:i/>
        </w:rPr>
        <w:tab/>
      </w:r>
      <w:r>
        <w:rPr>
          <w:i/>
        </w:rPr>
        <w:tab/>
      </w:r>
      <w:r>
        <w:rPr>
          <w:i/>
        </w:rPr>
        <w:tab/>
        <w:t>Source: Alcatel-Lucent</w:t>
      </w:r>
    </w:p>
    <w:p w:rsidR="009155EC" w:rsidRDefault="009155EC" w:rsidP="009155EC">
      <w:pPr>
        <w:rPr>
          <w:color w:val="808080"/>
        </w:rPr>
      </w:pPr>
      <w:r>
        <w:rPr>
          <w:color w:val="808080"/>
        </w:rPr>
        <w:t>(Replaces CP-140190)</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 xml:space="preserve">CT kindly informs RAN that CT approved the attached stage 2 and stage 3 CRs on PWS service restoration.  </w:t>
      </w:r>
    </w:p>
    <w:p w:rsidR="009155EC" w:rsidRDefault="009155EC" w:rsidP="009155EC">
      <w:r>
        <w:t>It was recalled that, as mentioned in section 4.4.9 of TS 33.320 for HeNBs directly connected to the MME, the MME shall check the identity of the HeNB it receives in the PWS Restart Indication prior to propagating the message to the CBC, to prevent a rogue HeNB from providing the CBC with inaccurate information. The same check shall be performed by the HeNB GW when the HeNB is behind an HeNB GW as indicated in section 4.4.9 of TS 33.320. This check may have impact on TS 36.300.</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2"/>
      </w:pPr>
      <w:r>
        <w:lastRenderedPageBreak/>
        <w:t>5</w:t>
      </w:r>
      <w:r>
        <w:tab/>
        <w:t xml:space="preserve">Reports from TSG-CT working groups </w:t>
      </w:r>
    </w:p>
    <w:p w:rsidR="009155EC" w:rsidRDefault="009155EC" w:rsidP="009155EC">
      <w:pPr>
        <w:pStyle w:val="Heading3"/>
      </w:pPr>
      <w:r>
        <w:t>5.1</w:t>
      </w:r>
      <w:r>
        <w:tab/>
        <w:t>Reporting from TSG-CT WG1</w:t>
      </w:r>
    </w:p>
    <w:p w:rsidR="009155EC" w:rsidRDefault="009155EC" w:rsidP="009155EC">
      <w:pPr>
        <w:rPr>
          <w:i/>
        </w:rPr>
      </w:pPr>
      <w:r w:rsidRPr="009155EC">
        <w:rPr>
          <w:rFonts w:ascii="Arial" w:hAnsi="Arial" w:cs="Arial"/>
          <w:b/>
          <w:color w:val="0000FF"/>
          <w:sz w:val="24"/>
          <w:u w:val="thick"/>
        </w:rPr>
        <w:t>CP-140102</w:t>
      </w:r>
      <w:r>
        <w:rPr>
          <w:b/>
        </w:rPr>
        <w:tab/>
        <w:t>CT1 Chairman report</w:t>
      </w:r>
      <w:r>
        <w:rPr>
          <w:b/>
        </w:rPr>
        <w:br/>
      </w:r>
      <w:r>
        <w:rPr>
          <w:i/>
        </w:rPr>
        <w:tab/>
      </w:r>
      <w:r>
        <w:rPr>
          <w:i/>
        </w:rPr>
        <w:tab/>
      </w:r>
      <w:r>
        <w:rPr>
          <w:i/>
        </w:rPr>
        <w:tab/>
      </w:r>
      <w:r>
        <w:rPr>
          <w:i/>
        </w:rPr>
        <w:tab/>
      </w:r>
      <w:r>
        <w:rPr>
          <w:i/>
        </w:rPr>
        <w:tab/>
        <w:t>Source: CT1 Chairman</w:t>
      </w:r>
    </w:p>
    <w:p w:rsidR="009155EC" w:rsidRDefault="009155EC" w:rsidP="009155EC">
      <w:pPr>
        <w:rPr>
          <w:rFonts w:ascii="Arial" w:hAnsi="Arial" w:cs="Arial"/>
          <w:b/>
        </w:rPr>
      </w:pPr>
      <w:r>
        <w:rPr>
          <w:rFonts w:ascii="Arial" w:hAnsi="Arial" w:cs="Arial"/>
          <w:b/>
        </w:rPr>
        <w:t xml:space="preserve">Abstract: </w:t>
      </w:r>
    </w:p>
    <w:p w:rsidR="009155EC" w:rsidRPr="001B1B0C" w:rsidRDefault="009155EC" w:rsidP="009155EC">
      <w:pPr>
        <w:rPr>
          <w:b/>
        </w:rPr>
      </w:pPr>
      <w:r w:rsidRPr="001B1B0C">
        <w:rPr>
          <w:b/>
        </w:rPr>
        <w:t>Meetings During Last Plenary Cycle</w:t>
      </w:r>
    </w:p>
    <w:p w:rsidR="009155EC" w:rsidRDefault="00D96804" w:rsidP="00D96804">
      <w:pPr>
        <w:pStyle w:val="B1"/>
      </w:pPr>
      <w:r>
        <w:t>•</w:t>
      </w:r>
      <w:r>
        <w:tab/>
      </w:r>
      <w:r w:rsidR="009155EC">
        <w:t>CT1#86 (Guangzhou, P.R. China)</w:t>
      </w:r>
    </w:p>
    <w:p w:rsidR="009155EC" w:rsidRDefault="00D96804" w:rsidP="00D96804">
      <w:pPr>
        <w:pStyle w:val="B1"/>
      </w:pPr>
      <w:r>
        <w:t>•</w:t>
      </w:r>
      <w:r>
        <w:tab/>
      </w:r>
      <w:r w:rsidR="009155EC">
        <w:t>About 350 input documents – all of them treated</w:t>
      </w:r>
    </w:p>
    <w:p w:rsidR="009155EC" w:rsidRDefault="00D96804" w:rsidP="00D96804">
      <w:pPr>
        <w:pStyle w:val="B1"/>
      </w:pPr>
      <w:r>
        <w:t>•</w:t>
      </w:r>
      <w:r>
        <w:tab/>
      </w:r>
      <w:r w:rsidR="009155EC">
        <w:t>Parallel sessions on 1.5 days</w:t>
      </w:r>
    </w:p>
    <w:p w:rsidR="009155EC" w:rsidRDefault="00D96804" w:rsidP="00D96804">
      <w:pPr>
        <w:pStyle w:val="B1"/>
      </w:pPr>
      <w:r>
        <w:t>•</w:t>
      </w:r>
      <w:r>
        <w:tab/>
      </w:r>
      <w:r w:rsidR="009155EC">
        <w:t>Working hours are normal, but workload expected to rise</w:t>
      </w:r>
    </w:p>
    <w:p w:rsidR="009155EC" w:rsidRPr="001B1B0C" w:rsidRDefault="009155EC" w:rsidP="009155EC">
      <w:pPr>
        <w:rPr>
          <w:b/>
        </w:rPr>
      </w:pPr>
      <w:r w:rsidRPr="001B1B0C">
        <w:rPr>
          <w:b/>
        </w:rPr>
        <w:t>TSG CT WG1 statistics:</w:t>
      </w:r>
    </w:p>
    <w:p w:rsidR="009155EC" w:rsidRDefault="00D96804" w:rsidP="00D96804">
      <w:pPr>
        <w:pStyle w:val="B1"/>
      </w:pPr>
      <w:r>
        <w:t>•</w:t>
      </w:r>
      <w:r>
        <w:tab/>
      </w:r>
      <w:r w:rsidR="009155EC">
        <w:t>189 Change Requests agreed</w:t>
      </w:r>
    </w:p>
    <w:p w:rsidR="009155EC" w:rsidRDefault="00D96804" w:rsidP="00D96804">
      <w:pPr>
        <w:pStyle w:val="B1"/>
      </w:pPr>
      <w:r>
        <w:t>•</w:t>
      </w:r>
      <w:r>
        <w:tab/>
      </w:r>
      <w:r w:rsidR="009155EC">
        <w:t>Rel-12 Work Items / Study Items approved</w:t>
      </w:r>
    </w:p>
    <w:p w:rsidR="009155EC" w:rsidRDefault="00D96804" w:rsidP="00D96804">
      <w:pPr>
        <w:pStyle w:val="B1"/>
      </w:pPr>
      <w:r>
        <w:t>•</w:t>
      </w:r>
      <w:r>
        <w:tab/>
      </w:r>
      <w:r w:rsidR="009155EC">
        <w:t>4 new - Work Items</w:t>
      </w:r>
    </w:p>
    <w:p w:rsidR="009155EC" w:rsidRDefault="00D96804" w:rsidP="00D96804">
      <w:pPr>
        <w:pStyle w:val="B1"/>
      </w:pPr>
      <w:r>
        <w:t>•</w:t>
      </w:r>
      <w:r>
        <w:tab/>
      </w:r>
      <w:r w:rsidR="009155EC">
        <w:t xml:space="preserve">3 revised - Work Items </w:t>
      </w:r>
    </w:p>
    <w:p w:rsidR="009155EC" w:rsidRDefault="00D96804" w:rsidP="00D96804">
      <w:pPr>
        <w:pStyle w:val="B1"/>
      </w:pPr>
      <w:r>
        <w:t>•</w:t>
      </w:r>
      <w:r>
        <w:tab/>
      </w:r>
      <w:r w:rsidR="009155EC">
        <w:t xml:space="preserve">1 new endorsed – Work Items </w:t>
      </w:r>
    </w:p>
    <w:p w:rsidR="009155EC" w:rsidRDefault="00D96804" w:rsidP="00D96804">
      <w:pPr>
        <w:pStyle w:val="B1"/>
      </w:pPr>
      <w:r>
        <w:t>•</w:t>
      </w:r>
      <w:r>
        <w:tab/>
      </w:r>
      <w:r w:rsidR="009155EC">
        <w:t xml:space="preserve">1 Rel-12 specifications for information </w:t>
      </w:r>
    </w:p>
    <w:p w:rsidR="009155EC" w:rsidRDefault="00D96804" w:rsidP="00D96804">
      <w:pPr>
        <w:pStyle w:val="B1"/>
      </w:pPr>
      <w:r>
        <w:t>•</w:t>
      </w:r>
      <w:r>
        <w:tab/>
      </w:r>
      <w:r w:rsidR="009155EC">
        <w:t>1 Rel-12 specifications for approval</w:t>
      </w:r>
    </w:p>
    <w:p w:rsidR="009155EC" w:rsidRDefault="00D96804" w:rsidP="00D96804">
      <w:pPr>
        <w:pStyle w:val="B1"/>
      </w:pPr>
      <w:r>
        <w:t>•</w:t>
      </w:r>
      <w:r>
        <w:tab/>
      </w:r>
      <w:r w:rsidR="009155EC">
        <w:t xml:space="preserve"> ~100 Registered / ~80 Attending participants </w:t>
      </w:r>
    </w:p>
    <w:p w:rsidR="009155EC" w:rsidRPr="001B1B0C" w:rsidRDefault="009155EC" w:rsidP="009155EC">
      <w:pPr>
        <w:rPr>
          <w:b/>
        </w:rPr>
      </w:pPr>
      <w:r w:rsidRPr="001B1B0C">
        <w:rPr>
          <w:b/>
        </w:rPr>
        <w:t>Work Planning / Future Work</w:t>
      </w:r>
    </w:p>
    <w:p w:rsidR="001B1B0C" w:rsidRDefault="00D96804" w:rsidP="00D96804">
      <w:pPr>
        <w:pStyle w:val="B1"/>
      </w:pPr>
      <w:r>
        <w:t>•</w:t>
      </w:r>
      <w:r>
        <w:tab/>
      </w:r>
      <w:r w:rsidR="009155EC">
        <w:t>After ProSe and IMS_WebRTC have been added to the work plan, the work planning for Rel-12 seems to be stable in CT1.</w:t>
      </w:r>
    </w:p>
    <w:p w:rsidR="009155EC" w:rsidRDefault="00D96804" w:rsidP="00D96804">
      <w:pPr>
        <w:pStyle w:val="B1"/>
      </w:pPr>
      <w:r>
        <w:t>•</w:t>
      </w:r>
      <w:r>
        <w:tab/>
      </w:r>
      <w:r w:rsidR="009155EC">
        <w:t>For some of the work items controversial issues were discussed at CT1#86 and no progress was made. Voting at the upcoming Dubrovnik meeting on at least two issues was proposed, but since the meeting offline discussions progressed the items – voting is not necessary anymore and it seems possible, that some of the blocking points will be out of the CT1 room at the upcoming meetings.</w:t>
      </w:r>
    </w:p>
    <w:p w:rsidR="009155EC" w:rsidRPr="001B1B0C" w:rsidRDefault="009155EC" w:rsidP="009155EC">
      <w:pPr>
        <w:rPr>
          <w:b/>
        </w:rPr>
      </w:pPr>
      <w:r w:rsidRPr="001B1B0C">
        <w:rPr>
          <w:b/>
        </w:rPr>
        <w:t>For CT Plenary action</w:t>
      </w:r>
    </w:p>
    <w:p w:rsidR="009155EC" w:rsidRDefault="00D96804" w:rsidP="00D96804">
      <w:pPr>
        <w:pStyle w:val="B1"/>
      </w:pPr>
      <w:r>
        <w:t>•</w:t>
      </w:r>
      <w:r>
        <w:tab/>
      </w:r>
      <w:r w:rsidR="009155EC">
        <w:t>CP-140121 – «Non UE detected emergency call correction» – Rel-9,-10,-11 and -12 CRs against 24.229 by Deutche Telecom.</w:t>
      </w:r>
    </w:p>
    <w:p w:rsidR="009155EC" w:rsidRDefault="00D96804" w:rsidP="00D96804">
      <w:pPr>
        <w:pStyle w:val="B1"/>
      </w:pPr>
      <w:r>
        <w:t>•</w:t>
      </w:r>
      <w:r>
        <w:tab/>
      </w:r>
      <w:r w:rsidR="009155EC">
        <w:t>This set of CR’s was not agreed by all companies.</w:t>
      </w:r>
    </w:p>
    <w:p w:rsidR="009155EC" w:rsidRPr="001B1B0C" w:rsidRDefault="009155EC" w:rsidP="009155EC">
      <w:pPr>
        <w:rPr>
          <w:b/>
        </w:rPr>
      </w:pPr>
      <w:r w:rsidRPr="001B1B0C">
        <w:rPr>
          <w:b/>
        </w:rPr>
        <w:t>Acknowledgements</w:t>
      </w:r>
    </w:p>
    <w:p w:rsidR="009155EC" w:rsidRDefault="009155EC" w:rsidP="009155EC">
      <w:r>
        <w:t>The Chairman wants to thank:</w:t>
      </w:r>
    </w:p>
    <w:p w:rsidR="009155EC" w:rsidRDefault="009155EC" w:rsidP="00D96804">
      <w:pPr>
        <w:pStyle w:val="B1"/>
      </w:pPr>
      <w:r>
        <w:t>•</w:t>
      </w:r>
      <w:r>
        <w:tab/>
        <w:t>Richard Burbridge and Youngkyo Baek for their excellent work in and contribution to CT1 during the last years – both of them join other 3GPP WGs in the future.</w:t>
      </w:r>
    </w:p>
    <w:p w:rsidR="009155EC" w:rsidRDefault="009155EC" w:rsidP="00D96804">
      <w:pPr>
        <w:pStyle w:val="B1"/>
      </w:pPr>
      <w:r>
        <w:t>•</w:t>
      </w:r>
      <w:r>
        <w:tab/>
        <w:t>Mikael Wass and Chen-Ho Chin for chairing the breakout sessions during the CT1 meeting</w:t>
      </w:r>
    </w:p>
    <w:p w:rsidR="009155EC" w:rsidRDefault="009155EC" w:rsidP="00D96804">
      <w:pPr>
        <w:pStyle w:val="B1"/>
      </w:pPr>
      <w:r>
        <w:t>•</w:t>
      </w:r>
      <w:r>
        <w:tab/>
        <w:t>Frédéric Firmin for excellent support before, during and after the meeting</w:t>
      </w:r>
    </w:p>
    <w:p w:rsidR="009155EC" w:rsidRDefault="009155EC" w:rsidP="00D96804">
      <w:pPr>
        <w:pStyle w:val="B1"/>
      </w:pPr>
      <w:r>
        <w:t>•</w:t>
      </w:r>
      <w:r>
        <w:tab/>
        <w:t>Huawei Technologies for excellent meeting location and support during the meetings.</w:t>
      </w:r>
    </w:p>
    <w:p w:rsidR="009155EC" w:rsidRDefault="009155EC" w:rsidP="00D96804">
      <w:pPr>
        <w:pStyle w:val="B1"/>
      </w:pPr>
      <w:r>
        <w:lastRenderedPageBreak/>
        <w:t>•</w:t>
      </w:r>
      <w:r>
        <w:tab/>
        <w:t>All CT1 delegates for their focused and concentrated way of working, for taking offline discussions whenever needed and for showing positive attitude to all technical issues.</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CP-140103</w:t>
      </w:r>
      <w:r>
        <w:rPr>
          <w:b/>
        </w:rPr>
        <w:tab/>
        <w:t>Draft C1-86 report</w:t>
      </w:r>
      <w:r>
        <w:rPr>
          <w:b/>
        </w:rPr>
        <w:br/>
      </w:r>
      <w:r>
        <w:rPr>
          <w:i/>
        </w:rPr>
        <w:tab/>
      </w:r>
      <w:r>
        <w:rPr>
          <w:i/>
        </w:rPr>
        <w:tab/>
      </w:r>
      <w:r>
        <w:rPr>
          <w:i/>
        </w:rPr>
        <w:tab/>
      </w:r>
      <w:r>
        <w:rPr>
          <w:i/>
        </w:rPr>
        <w:tab/>
      </w:r>
      <w:r>
        <w:rPr>
          <w:i/>
        </w:rPr>
        <w:tab/>
        <w:t>Source: MCC</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pStyle w:val="Heading3"/>
      </w:pPr>
      <w:r>
        <w:t>5.2</w:t>
      </w:r>
      <w:r>
        <w:tab/>
        <w:t>Reporting from TSG-CT WG3</w:t>
      </w:r>
    </w:p>
    <w:p w:rsidR="009155EC" w:rsidRDefault="009155EC" w:rsidP="009155EC">
      <w:pPr>
        <w:rPr>
          <w:i/>
        </w:rPr>
      </w:pPr>
      <w:r w:rsidRPr="009155EC">
        <w:rPr>
          <w:rFonts w:ascii="Arial" w:hAnsi="Arial" w:cs="Arial"/>
          <w:b/>
          <w:color w:val="0000FF"/>
          <w:sz w:val="24"/>
          <w:u w:val="thick"/>
        </w:rPr>
        <w:t>CP-140058</w:t>
      </w:r>
      <w:r>
        <w:rPr>
          <w:b/>
        </w:rPr>
        <w:tab/>
        <w:t>CT3 Status Report to CT Plenary</w:t>
      </w:r>
      <w:r>
        <w:rPr>
          <w:b/>
        </w:rPr>
        <w:br/>
      </w:r>
      <w:r>
        <w:rPr>
          <w:i/>
        </w:rPr>
        <w:tab/>
      </w:r>
      <w:r>
        <w:rPr>
          <w:i/>
        </w:rPr>
        <w:tab/>
      </w:r>
      <w:r>
        <w:rPr>
          <w:i/>
        </w:rPr>
        <w:tab/>
      </w:r>
      <w:r>
        <w:rPr>
          <w:i/>
        </w:rPr>
        <w:tab/>
      </w:r>
      <w:r>
        <w:rPr>
          <w:i/>
        </w:rPr>
        <w:tab/>
        <w:t>Source: CT3 Chairman</w:t>
      </w:r>
    </w:p>
    <w:p w:rsidR="009155EC" w:rsidRDefault="009155EC" w:rsidP="009155EC">
      <w:pPr>
        <w:rPr>
          <w:rFonts w:ascii="Arial" w:hAnsi="Arial" w:cs="Arial"/>
          <w:b/>
        </w:rPr>
      </w:pPr>
      <w:r>
        <w:rPr>
          <w:rFonts w:ascii="Arial" w:hAnsi="Arial" w:cs="Arial"/>
          <w:b/>
        </w:rPr>
        <w:t xml:space="preserve">Abstract: </w:t>
      </w:r>
    </w:p>
    <w:p w:rsidR="009155EC" w:rsidRPr="001B1B0C" w:rsidRDefault="009155EC" w:rsidP="009155EC">
      <w:pPr>
        <w:rPr>
          <w:b/>
        </w:rPr>
      </w:pPr>
      <w:r w:rsidRPr="001B1B0C">
        <w:rPr>
          <w:b/>
        </w:rPr>
        <w:t>Meetings</w:t>
      </w:r>
    </w:p>
    <w:p w:rsidR="009155EC" w:rsidRDefault="00D96804" w:rsidP="00D96804">
      <w:pPr>
        <w:pStyle w:val="B1"/>
      </w:pPr>
      <w:r>
        <w:t>•</w:t>
      </w:r>
      <w:r>
        <w:tab/>
      </w:r>
      <w:r w:rsidR="009155EC">
        <w:t>CT3 had one me</w:t>
      </w:r>
      <w:r w:rsidR="001B1B0C">
        <w:t xml:space="preserve">eting since the last plenary: </w:t>
      </w:r>
      <w:r w:rsidR="009155EC">
        <w:t>C</w:t>
      </w:r>
      <w:r w:rsidR="001B1B0C">
        <w:t xml:space="preserve">T3#76 (Guangzhou, P.R. China), </w:t>
      </w:r>
    </w:p>
    <w:p w:rsidR="009155EC" w:rsidRDefault="00D96804" w:rsidP="00D96804">
      <w:pPr>
        <w:pStyle w:val="B1"/>
      </w:pPr>
      <w:r>
        <w:t>•</w:t>
      </w:r>
      <w:r>
        <w:tab/>
      </w:r>
      <w:r w:rsidR="009155EC">
        <w:t>CT3 will have two meetings during next plenary cycle: CT3#76bis (Dubrovnik, Croatia), CT3#77 (Phoenix, US).</w:t>
      </w:r>
    </w:p>
    <w:p w:rsidR="009155EC" w:rsidRPr="001B1B0C" w:rsidRDefault="009155EC" w:rsidP="009155EC">
      <w:pPr>
        <w:rPr>
          <w:b/>
        </w:rPr>
      </w:pPr>
      <w:r w:rsidRPr="001B1B0C">
        <w:rPr>
          <w:b/>
        </w:rPr>
        <w:t>CT3 achievements</w:t>
      </w:r>
    </w:p>
    <w:p w:rsidR="009155EC" w:rsidRDefault="001B1B0C" w:rsidP="00D96804">
      <w:pPr>
        <w:pStyle w:val="B1"/>
      </w:pPr>
      <w:r>
        <w:t>•</w:t>
      </w:r>
      <w:r>
        <w:tab/>
      </w:r>
      <w:r w:rsidR="009155EC">
        <w:t>82 Change Requests agreed</w:t>
      </w:r>
    </w:p>
    <w:p w:rsidR="009155EC" w:rsidRDefault="00D96804" w:rsidP="00D96804">
      <w:pPr>
        <w:pStyle w:val="B1"/>
      </w:pPr>
      <w:r>
        <w:t>•</w:t>
      </w:r>
      <w:r>
        <w:tab/>
      </w:r>
      <w:r w:rsidR="009155EC">
        <w:t>1 new Rel-12 Work Items agreed</w:t>
      </w:r>
    </w:p>
    <w:p w:rsidR="009155EC" w:rsidRDefault="00D96804" w:rsidP="00D96804">
      <w:pPr>
        <w:pStyle w:val="B1"/>
      </w:pPr>
      <w:r>
        <w:t>•</w:t>
      </w:r>
      <w:r>
        <w:tab/>
      </w:r>
      <w:r w:rsidR="009155EC">
        <w:t>7 Rel-12 Work Items endorsed</w:t>
      </w:r>
    </w:p>
    <w:p w:rsidR="009155EC" w:rsidRDefault="00D96804" w:rsidP="00D96804">
      <w:pPr>
        <w:pStyle w:val="B1"/>
      </w:pPr>
      <w:r>
        <w:t>•</w:t>
      </w:r>
      <w:r>
        <w:tab/>
      </w:r>
      <w:r w:rsidR="009155EC">
        <w:t>2 Rel-12 specifications for Approval</w:t>
      </w:r>
    </w:p>
    <w:p w:rsidR="009155EC" w:rsidRDefault="009155EC" w:rsidP="009155EC">
      <w:r>
        <w:t>CT3 Rel-12 work is in good progress.</w:t>
      </w:r>
    </w:p>
    <w:p w:rsidR="009155EC" w:rsidRPr="001B1B0C" w:rsidRDefault="009155EC" w:rsidP="009155EC">
      <w:pPr>
        <w:rPr>
          <w:b/>
        </w:rPr>
      </w:pPr>
      <w:r w:rsidRPr="001B1B0C">
        <w:rPr>
          <w:b/>
        </w:rPr>
        <w:t>Future Work</w:t>
      </w:r>
    </w:p>
    <w:p w:rsidR="009155EC" w:rsidRDefault="00D96804" w:rsidP="00D96804">
      <w:pPr>
        <w:pStyle w:val="B1"/>
      </w:pPr>
      <w:r>
        <w:t>•</w:t>
      </w:r>
      <w:r>
        <w:tab/>
      </w:r>
      <w:r w:rsidR="009155EC">
        <w:t>Work on Group Communication System Enablers for LTE (GCSE_LTE) has been discussed in CT3#76 meeting, NSN intends to provide a work item proposal at the next CT3 meeting.</w:t>
      </w:r>
    </w:p>
    <w:p w:rsidR="009155EC" w:rsidRDefault="00D96804" w:rsidP="00D96804">
      <w:pPr>
        <w:pStyle w:val="B1"/>
      </w:pPr>
      <w:r>
        <w:t>•</w:t>
      </w:r>
      <w:r>
        <w:tab/>
      </w:r>
      <w:r w:rsidR="009155EC">
        <w:t>The normative work on FS_XML_AF_PCRF may also be started at the next meeting.</w:t>
      </w:r>
    </w:p>
    <w:p w:rsidR="009155EC" w:rsidRPr="001B1B0C" w:rsidRDefault="009155EC" w:rsidP="009155EC">
      <w:pPr>
        <w:rPr>
          <w:b/>
        </w:rPr>
      </w:pPr>
      <w:r w:rsidRPr="001B1B0C">
        <w:rPr>
          <w:b/>
        </w:rPr>
        <w:t>Acknowledgements:</w:t>
      </w:r>
    </w:p>
    <w:p w:rsidR="009155EC" w:rsidRDefault="009155EC" w:rsidP="009155EC">
      <w:r>
        <w:t>The Chairman wants to thank</w:t>
      </w:r>
    </w:p>
    <w:p w:rsidR="009155EC" w:rsidRDefault="009155EC" w:rsidP="00D96804">
      <w:pPr>
        <w:pStyle w:val="B1"/>
      </w:pPr>
      <w:r>
        <w:t>•</w:t>
      </w:r>
      <w:r>
        <w:tab/>
        <w:t xml:space="preserve"> Huawei Technologies for providing excellent  meeting facilities in Guangzhou;</w:t>
      </w:r>
    </w:p>
    <w:p w:rsidR="009155EC" w:rsidRDefault="009155EC" w:rsidP="00D96804">
      <w:pPr>
        <w:pStyle w:val="B1"/>
      </w:pPr>
      <w:r>
        <w:t>•</w:t>
      </w:r>
      <w:r>
        <w:tab/>
        <w:t xml:space="preserve">The Vice Chair Kenjiro Arai and Susana Fernandez for chairing the breakout sessions; </w:t>
      </w:r>
    </w:p>
    <w:p w:rsidR="009155EC" w:rsidRDefault="009155EC" w:rsidP="00D96804">
      <w:pPr>
        <w:pStyle w:val="B1"/>
      </w:pPr>
      <w:r>
        <w:t>•</w:t>
      </w:r>
      <w:r>
        <w:tab/>
        <w:t xml:space="preserve">MCC experts, John Meredith and Alain Sultan, for their faithful work to support CT3; </w:t>
      </w:r>
    </w:p>
    <w:p w:rsidR="009155EC" w:rsidRDefault="009155EC" w:rsidP="00D96804">
      <w:pPr>
        <w:pStyle w:val="B1"/>
      </w:pPr>
      <w:r>
        <w:t>•</w:t>
      </w:r>
      <w:r>
        <w:tab/>
        <w:t>All CT3 delegates for their hard work.</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Alcatel-Lucent commented that based on FS_XML_AF_PCRF  a new WID is needed to introduce in next CT3 meeting. It was clarified that to guarantee the security of the communication over XML based Rx, 3GPP SA3 is responsible for the</w:t>
      </w:r>
      <w:r w:rsidR="00D96804">
        <w:t xml:space="preserve"> definition of security issues. </w:t>
      </w:r>
      <w:r>
        <w:t>SA3 needs to make aware to carry on this work since CT3 in depended on SA3 work.</w:t>
      </w:r>
    </w:p>
    <w:p w:rsidR="009155EC" w:rsidRDefault="009155EC" w:rsidP="009155EC">
      <w:r>
        <w:t xml:space="preserve">Alcatel-Lucent believes that some more work is needed in eMBMS_Rest. It should be marked 50% instead of 100% since CT4 has created new additional requirements to define eMBMS procedures in complete new normative annex has </w:t>
      </w:r>
      <w:r>
        <w:lastRenderedPageBreak/>
        <w:t xml:space="preserve">been specified in </w:t>
      </w:r>
      <w:r w:rsidR="00D96804">
        <w:t xml:space="preserve">3GPP TS </w:t>
      </w:r>
      <w:r>
        <w:t>23</w:t>
      </w:r>
      <w:r w:rsidR="00D96804">
        <w:t>.</w:t>
      </w:r>
      <w:r>
        <w:t>007. This change has been informed to CT3 via LS in October 2013. This also needs to be reflected in new version of Work Plan.</w:t>
      </w:r>
    </w:p>
    <w:p w:rsidR="009155EC" w:rsidRDefault="009155EC" w:rsidP="009155EC">
      <w:r>
        <w:t xml:space="preserve">Alcatel-Lucent commented that CT3 should correct 3GPP TR 29.817 annexes as informative in next CT3 meeting. </w:t>
      </w:r>
    </w:p>
    <w:p w:rsidR="009155EC" w:rsidRDefault="009155EC" w:rsidP="009155EC">
      <w:r>
        <w:t xml:space="preserve">Alcatel-Lucent commented </w:t>
      </w:r>
      <w:r w:rsidR="00E0423C">
        <w:t>also that</w:t>
      </w:r>
      <w:r w:rsidR="00C0096D">
        <w:t xml:space="preserve"> the charging extension are out of </w:t>
      </w:r>
      <w:r>
        <w:t>scope of this WI.</w:t>
      </w:r>
    </w:p>
    <w:p w:rsidR="00C0096D" w:rsidRDefault="00C0096D" w:rsidP="009155EC">
      <w:r>
        <w:t>CT plenary agreed to inform SA3</w:t>
      </w:r>
      <w:r w:rsidRPr="00C0096D">
        <w:t xml:space="preserve"> </w:t>
      </w:r>
      <w:r w:rsidRPr="00C0096D">
        <w:t>on security progress for the corresponding work of FS_XML_AF_PCRF in SA3</w:t>
      </w:r>
      <w:r>
        <w:t xml:space="preserve">. </w:t>
      </w:r>
      <w:r w:rsidRPr="00C0096D">
        <w:t>As next meeting of SA3 is during the same week as CT3, it was agreed to send a LS to SA3 from CT#63.</w:t>
      </w:r>
      <w:r>
        <w:t xml:space="preserve"> See LS in CP-140189.</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CP-140060</w:t>
      </w:r>
      <w:r>
        <w:rPr>
          <w:b/>
        </w:rPr>
        <w:tab/>
        <w:t>Draft Meeting Report after CT3#76</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pStyle w:val="Heading3"/>
      </w:pPr>
      <w:r>
        <w:t>5.3</w:t>
      </w:r>
      <w:r>
        <w:tab/>
        <w:t>Reporting from TSG-CT WG4</w:t>
      </w:r>
    </w:p>
    <w:p w:rsidR="009155EC" w:rsidRDefault="009155EC" w:rsidP="009155EC">
      <w:pPr>
        <w:rPr>
          <w:i/>
        </w:rPr>
      </w:pPr>
      <w:r w:rsidRPr="009155EC">
        <w:rPr>
          <w:rFonts w:ascii="Arial" w:hAnsi="Arial" w:cs="Arial"/>
          <w:b/>
          <w:color w:val="0000FF"/>
          <w:sz w:val="24"/>
          <w:u w:val="thick"/>
        </w:rPr>
        <w:t>CP-140010</w:t>
      </w:r>
      <w:r>
        <w:rPr>
          <w:b/>
        </w:rPr>
        <w:tab/>
        <w:t>CT4 Status Report</w:t>
      </w:r>
      <w:r>
        <w:rPr>
          <w:b/>
        </w:rPr>
        <w:br/>
      </w:r>
      <w:r>
        <w:rPr>
          <w:i/>
        </w:rPr>
        <w:tab/>
      </w:r>
      <w:r>
        <w:rPr>
          <w:i/>
        </w:rPr>
        <w:tab/>
      </w:r>
      <w:r>
        <w:rPr>
          <w:i/>
        </w:rPr>
        <w:tab/>
      </w:r>
      <w:r>
        <w:rPr>
          <w:i/>
        </w:rPr>
        <w:tab/>
      </w:r>
      <w:r>
        <w:rPr>
          <w:i/>
        </w:rPr>
        <w:tab/>
        <w:t>Source: CT4 Chairman</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CP-140178</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CP-140011</w:t>
      </w:r>
      <w:r>
        <w:rPr>
          <w:b/>
        </w:rPr>
        <w:tab/>
        <w:t>CT4 meeting reports after previous Plenary</w:t>
      </w:r>
      <w:r>
        <w:rPr>
          <w:b/>
        </w:rPr>
        <w:br/>
      </w:r>
      <w:r>
        <w:rPr>
          <w:i/>
        </w:rPr>
        <w:tab/>
      </w:r>
      <w:r>
        <w:rPr>
          <w:i/>
        </w:rPr>
        <w:tab/>
      </w:r>
      <w:r>
        <w:rPr>
          <w:i/>
        </w:rPr>
        <w:tab/>
      </w:r>
      <w:r>
        <w:rPr>
          <w:i/>
        </w:rPr>
        <w:tab/>
      </w:r>
      <w:r>
        <w:rPr>
          <w:i/>
        </w:rPr>
        <w:tab/>
        <w:t>Source: MCC</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CP-140176</w:t>
      </w:r>
      <w:r>
        <w:rPr>
          <w:b/>
        </w:rPr>
        <w:tab/>
        <w:t>Way forward of P-CSCF restoration enhancements</w:t>
      </w:r>
      <w:r>
        <w:rPr>
          <w:b/>
        </w:rPr>
        <w:br/>
      </w:r>
      <w:r>
        <w:rPr>
          <w:i/>
        </w:rPr>
        <w:tab/>
      </w:r>
      <w:r>
        <w:rPr>
          <w:i/>
        </w:rPr>
        <w:tab/>
      </w:r>
      <w:r>
        <w:rPr>
          <w:i/>
        </w:rPr>
        <w:tab/>
      </w:r>
      <w:r>
        <w:rPr>
          <w:i/>
        </w:rPr>
        <w:tab/>
      </w:r>
      <w:r>
        <w:rPr>
          <w:i/>
        </w:rPr>
        <w:tab/>
        <w:t>Source: NTT DOCOMO, Deutsche Telekom, NEC, NTC</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This is a comment to the CT4 status report slide 20.</w:t>
      </w:r>
    </w:p>
    <w:p w:rsidR="009155EC" w:rsidRDefault="009155EC" w:rsidP="009155EC">
      <w:r>
        <w:t>CT WG4 Status Report rightly points out that P-CSCF restoration enhancements [PCSCF_RES] is at risk of missing Rel-12 due to difficulty to choose one solution from remaining two. It also mentions possibility of a vote in the coming CT4 meeting.</w:t>
      </w:r>
    </w:p>
    <w:p w:rsidR="009155EC" w:rsidRDefault="009155EC" w:rsidP="009155EC">
      <w:r>
        <w:t>PCSCF_RES should not miss Rel-12. But at the same time, a vote should be the last resort of resolving conflict. From that perspective, the following way forward is proposed.</w:t>
      </w:r>
    </w:p>
    <w:p w:rsidR="009155EC" w:rsidRDefault="009155EC" w:rsidP="009155EC">
      <w:r>
        <w:t>Proposal:</w:t>
      </w:r>
    </w:p>
    <w:p w:rsidR="009155EC" w:rsidRDefault="009155EC" w:rsidP="009155EC">
      <w:r>
        <w:t>Regarding P-CSCF restoration enhancements [PCSCF_RES], it is proposed that</w:t>
      </w:r>
    </w:p>
    <w:p w:rsidR="009155EC" w:rsidRDefault="009155EC" w:rsidP="009155EC">
      <w:r>
        <w:t>CT request CT4,</w:t>
      </w:r>
    </w:p>
    <w:p w:rsidR="009155EC" w:rsidRDefault="00D96804" w:rsidP="00D96804">
      <w:pPr>
        <w:pStyle w:val="B1"/>
      </w:pPr>
      <w:r>
        <w:t>•</w:t>
      </w:r>
      <w:r>
        <w:tab/>
      </w:r>
      <w:r w:rsidR="009155EC">
        <w:t>CT4 continues technical evaluation on the two solutions.</w:t>
      </w:r>
    </w:p>
    <w:p w:rsidR="009155EC" w:rsidRDefault="00D96804" w:rsidP="00D96804">
      <w:pPr>
        <w:pStyle w:val="B1"/>
      </w:pPr>
      <w:r>
        <w:t>•</w:t>
      </w:r>
      <w:r>
        <w:tab/>
      </w:r>
      <w:r w:rsidR="009155EC">
        <w:t>CT4 continues to seek to reach consensus based on that technical evaluation.</w:t>
      </w:r>
    </w:p>
    <w:p w:rsidR="009155EC" w:rsidRDefault="00D96804" w:rsidP="00D96804">
      <w:pPr>
        <w:pStyle w:val="B1"/>
      </w:pPr>
      <w:r>
        <w:t>•</w:t>
      </w:r>
      <w:r>
        <w:tab/>
      </w:r>
      <w:r w:rsidR="009155EC">
        <w:t>In case CT4 cannot reach consensus, CT4 prepares two sets of normative CRs, each corresponding to each solution, understanding CT#64 makes decision on which solution to take and approves the corresponding set of CRs.</w:t>
      </w:r>
    </w:p>
    <w:p w:rsidR="009155EC" w:rsidRDefault="009155EC" w:rsidP="009155EC">
      <w:pPr>
        <w:rPr>
          <w:rFonts w:ascii="Arial" w:hAnsi="Arial" w:cs="Arial"/>
          <w:b/>
        </w:rPr>
      </w:pPr>
      <w:r>
        <w:rPr>
          <w:rFonts w:ascii="Arial" w:hAnsi="Arial" w:cs="Arial"/>
          <w:b/>
        </w:rPr>
        <w:lastRenderedPageBreak/>
        <w:t xml:space="preserve">Discussion: </w:t>
      </w:r>
    </w:p>
    <w:p w:rsidR="009155EC" w:rsidRDefault="009155EC" w:rsidP="009155EC">
      <w:r>
        <w:t>CT4 Chairman commented that CT4 has 2 meetings before Rel-12 is frozen. CT4</w:t>
      </w:r>
      <w:r w:rsidR="00AF2A5A">
        <w:t xml:space="preserve"> Chairman</w:t>
      </w:r>
      <w:r>
        <w:t xml:space="preserve"> proposed that CT4 WG should have possibility to discussion and to find solution in CT4 WG</w:t>
      </w:r>
      <w:r w:rsidR="00AF2A5A">
        <w:t xml:space="preserve"> meeting in Dubrovnik and to finalyse work in Phoenix meeting.</w:t>
      </w:r>
      <w:r>
        <w:t>. If solution is not found by CT4 the only way forward is to have voting in CT4. If a vote is announced after the discussion in CT#63 plenary, i.e. Thursday or Friday after the CT Plenary meeting then there are more than 21 days left before our next CT4#64bis meeting which will give CT4 the option of discussion and then if there is stalemate to have the option for the vote at the end of the meeting. The problem is that we are short of time to get a normative solution ready for Rel-12 end which is currently scheduled at CT#64 in June. If all else fails then CT4 can prepare two normative packages for the two solutions in CT4#65 and then bring these to CT#64 and see what happens at Plenary.</w:t>
      </w:r>
    </w:p>
    <w:p w:rsidR="009155EC" w:rsidRDefault="009155EC" w:rsidP="009155EC">
      <w:r>
        <w:t>Huawei support the discussion paper and CT4 chairman clarification.</w:t>
      </w:r>
    </w:p>
    <w:p w:rsidR="009155EC" w:rsidRDefault="009155EC" w:rsidP="009155EC">
      <w:r>
        <w:t xml:space="preserve">Ericsson support the view of CT4 chairman. This have been discussed quite some time in CT4 and opinions in two solutions are quite </w:t>
      </w:r>
      <w:r w:rsidR="00E0423C">
        <w:t>stable</w:t>
      </w:r>
      <w:r>
        <w:t>. If compromise cannot be found the only way forward seems to be a voting in CT4.</w:t>
      </w:r>
    </w:p>
    <w:p w:rsidR="009155EC" w:rsidRDefault="009155EC" w:rsidP="009155EC">
      <w:r>
        <w:t>NEC commented that in last CT4 it was selected 2 solution out from 5. NEC believe that one of the selected solution B is not so stable at the moment because of CT1 dependencies which needs to be clarified. Both solutions should be further discussed in CT4.</w:t>
      </w:r>
    </w:p>
    <w:p w:rsidR="009155EC" w:rsidRDefault="009155EC" w:rsidP="009155EC">
      <w:r>
        <w:t xml:space="preserve">Cisco commented that even there are some open issues related to CT1 dependency the both solution are well understood and studied in CT4. Cisco believe that only one solution should be selected by CT4. Cisco is not favour to bring 2 solution in next CT Plenary and </w:t>
      </w:r>
      <w:r w:rsidR="00E0423C">
        <w:t>standardise</w:t>
      </w:r>
      <w:r>
        <w:t xml:space="preserve"> them both.</w:t>
      </w:r>
    </w:p>
    <w:p w:rsidR="00AF2A5A" w:rsidRDefault="009155EC" w:rsidP="009155EC">
      <w:r>
        <w:t>Alcatel-Lucent also believe that only one solution should be selected. Alcatel-Lucent reminded that the both solutions have lot of impacts</w:t>
      </w:r>
      <w:r w:rsidR="00AF2A5A">
        <w:t>.</w:t>
      </w:r>
    </w:p>
    <w:p w:rsidR="00AF2A5A" w:rsidRDefault="00AF2A5A" w:rsidP="009155EC">
      <w:r w:rsidRPr="00AF2A5A">
        <w:t>Operators would like</w:t>
      </w:r>
      <w:r w:rsidRPr="00AF2A5A">
        <w:t xml:space="preserve"> to have a solution for Rel-12</w:t>
      </w:r>
      <w:r w:rsidRPr="00AF2A5A">
        <w:t>.</w:t>
      </w:r>
    </w:p>
    <w:p w:rsidR="009155EC" w:rsidRDefault="009155EC" w:rsidP="009155EC">
      <w:r>
        <w:t>All the companies in CT Plenary agreed that only one solution should be selected even after discussion in CT4 it would not be the preferred solution for some companies.</w:t>
      </w:r>
    </w:p>
    <w:p w:rsidR="009155EC" w:rsidRDefault="009155EC" w:rsidP="009155EC">
      <w:r>
        <w:t>CT4 and companies were requested to compromise to find one solution and to go forward with the majority solution - even with small majority</w:t>
      </w:r>
      <w:r w:rsidR="00D96804">
        <w:t xml:space="preserve"> (less than 71%)</w:t>
      </w:r>
      <w:r>
        <w:t>.</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123928">
        <w:rPr>
          <w:color w:val="993300"/>
          <w:u w:val="single"/>
        </w:rPr>
        <w:t>.</w:t>
      </w:r>
      <w:r w:rsidR="00123928">
        <w:rPr>
          <w:color w:val="993300"/>
          <w:u w:val="single"/>
        </w:rPr>
        <w:br/>
      </w:r>
    </w:p>
    <w:p w:rsidR="009155EC" w:rsidRDefault="009155EC" w:rsidP="009155EC">
      <w:pPr>
        <w:rPr>
          <w:i/>
        </w:rPr>
      </w:pPr>
      <w:r w:rsidRPr="009155EC">
        <w:rPr>
          <w:rFonts w:ascii="Arial" w:hAnsi="Arial" w:cs="Arial"/>
          <w:b/>
          <w:color w:val="0000FF"/>
          <w:sz w:val="24"/>
          <w:u w:val="thick"/>
        </w:rPr>
        <w:t>CP-140178</w:t>
      </w:r>
      <w:r>
        <w:rPr>
          <w:b/>
        </w:rPr>
        <w:tab/>
        <w:t>CT4 Status Report</w:t>
      </w:r>
      <w:r>
        <w:rPr>
          <w:b/>
        </w:rPr>
        <w:br/>
      </w:r>
      <w:r>
        <w:rPr>
          <w:i/>
        </w:rPr>
        <w:tab/>
      </w:r>
      <w:r>
        <w:rPr>
          <w:i/>
        </w:rPr>
        <w:tab/>
      </w:r>
      <w:r>
        <w:rPr>
          <w:i/>
        </w:rPr>
        <w:tab/>
      </w:r>
      <w:r>
        <w:rPr>
          <w:i/>
        </w:rPr>
        <w:tab/>
      </w:r>
      <w:r>
        <w:rPr>
          <w:i/>
        </w:rPr>
        <w:tab/>
        <w:t>Source: CT4 Chairman</w:t>
      </w:r>
    </w:p>
    <w:p w:rsidR="009155EC" w:rsidRDefault="009155EC" w:rsidP="009155EC">
      <w:pPr>
        <w:rPr>
          <w:color w:val="808080"/>
        </w:rPr>
      </w:pPr>
      <w:r>
        <w:rPr>
          <w:color w:val="808080"/>
        </w:rPr>
        <w:t>(Replaces CP-140010)</w:t>
      </w:r>
    </w:p>
    <w:p w:rsidR="009155EC" w:rsidRDefault="009155EC" w:rsidP="009155EC">
      <w:pPr>
        <w:rPr>
          <w:rFonts w:ascii="Arial" w:hAnsi="Arial" w:cs="Arial"/>
          <w:b/>
        </w:rPr>
      </w:pPr>
      <w:r>
        <w:rPr>
          <w:rFonts w:ascii="Arial" w:hAnsi="Arial" w:cs="Arial"/>
          <w:b/>
        </w:rPr>
        <w:t xml:space="preserve">Abstract: </w:t>
      </w:r>
    </w:p>
    <w:p w:rsidR="009155EC" w:rsidRPr="00123928" w:rsidRDefault="009155EC" w:rsidP="009155EC">
      <w:pPr>
        <w:rPr>
          <w:b/>
        </w:rPr>
      </w:pPr>
      <w:r w:rsidRPr="00123928">
        <w:rPr>
          <w:b/>
        </w:rPr>
        <w:t>Meetings</w:t>
      </w:r>
    </w:p>
    <w:p w:rsidR="009155EC" w:rsidRDefault="00123928" w:rsidP="00123928">
      <w:pPr>
        <w:pStyle w:val="B1"/>
      </w:pPr>
      <w:r>
        <w:t>•</w:t>
      </w:r>
      <w:r>
        <w:tab/>
      </w:r>
      <w:r w:rsidR="009155EC">
        <w:t>CT4 have had one meeting since the last CT plenary: CT4#64 (Guangzhou, China), co-located: CT1, CT3 and CT6. Meeting Report in CP-140011.</w:t>
      </w:r>
    </w:p>
    <w:p w:rsidR="009155EC" w:rsidRDefault="00123928" w:rsidP="00123928">
      <w:pPr>
        <w:pStyle w:val="B1"/>
      </w:pPr>
      <w:r>
        <w:t>•</w:t>
      </w:r>
      <w:r>
        <w:tab/>
      </w:r>
      <w:r w:rsidR="009155EC">
        <w:t xml:space="preserve">CT4 will have two meetings during next plenary cycle: CT4#64bis (Dubrovnik, Croatia) and CT4#65 (Phoenix, USA). </w:t>
      </w:r>
    </w:p>
    <w:p w:rsidR="009155EC" w:rsidRDefault="00123928" w:rsidP="00123928">
      <w:pPr>
        <w:pStyle w:val="B1"/>
      </w:pPr>
      <w:r>
        <w:t>•</w:t>
      </w:r>
      <w:r>
        <w:tab/>
      </w:r>
      <w:r w:rsidR="009155EC">
        <w:t>The Stage 3 freeze of Rel-12 is currently scheduled at the end of this cycle CT#64.</w:t>
      </w:r>
    </w:p>
    <w:p w:rsidR="009155EC" w:rsidRPr="00123928" w:rsidRDefault="009155EC" w:rsidP="009155EC">
      <w:pPr>
        <w:rPr>
          <w:b/>
        </w:rPr>
      </w:pPr>
      <w:r w:rsidRPr="00123928">
        <w:rPr>
          <w:b/>
        </w:rPr>
        <w:t>TSG CT WG4 statistics:</w:t>
      </w:r>
    </w:p>
    <w:p w:rsidR="009155EC" w:rsidRDefault="00123928" w:rsidP="00123928">
      <w:pPr>
        <w:pStyle w:val="B1"/>
      </w:pPr>
      <w:r>
        <w:t>•</w:t>
      </w:r>
      <w:r>
        <w:tab/>
      </w:r>
      <w:r w:rsidR="009155EC">
        <w:t>88 Change Requests agreed</w:t>
      </w:r>
    </w:p>
    <w:p w:rsidR="009155EC" w:rsidRDefault="00123928" w:rsidP="00123928">
      <w:pPr>
        <w:pStyle w:val="B1"/>
      </w:pPr>
      <w:r>
        <w:t>•</w:t>
      </w:r>
      <w:r>
        <w:tab/>
      </w:r>
      <w:r w:rsidR="009155EC">
        <w:t>Rel-12 Work Items / Study Items approved</w:t>
      </w:r>
    </w:p>
    <w:p w:rsidR="009155EC" w:rsidRDefault="00123928" w:rsidP="00123928">
      <w:pPr>
        <w:pStyle w:val="B1"/>
      </w:pPr>
      <w:r>
        <w:t>•</w:t>
      </w:r>
      <w:r>
        <w:tab/>
      </w:r>
      <w:r w:rsidR="009155EC">
        <w:t>3 new - Work Items</w:t>
      </w:r>
    </w:p>
    <w:p w:rsidR="009155EC" w:rsidRDefault="00123928" w:rsidP="00123928">
      <w:pPr>
        <w:pStyle w:val="B1"/>
      </w:pPr>
      <w:r>
        <w:t>•</w:t>
      </w:r>
      <w:r>
        <w:tab/>
      </w:r>
      <w:r w:rsidR="009155EC">
        <w:t xml:space="preserve">0 revised - Work Items </w:t>
      </w:r>
    </w:p>
    <w:p w:rsidR="009155EC" w:rsidRDefault="00123928" w:rsidP="00123928">
      <w:pPr>
        <w:pStyle w:val="B1"/>
      </w:pPr>
      <w:r>
        <w:t>•</w:t>
      </w:r>
      <w:r>
        <w:tab/>
      </w:r>
      <w:r w:rsidR="009155EC">
        <w:t xml:space="preserve">5 endorsed – Work Items </w:t>
      </w:r>
    </w:p>
    <w:p w:rsidR="009155EC" w:rsidRDefault="00123928" w:rsidP="00123928">
      <w:pPr>
        <w:pStyle w:val="B1"/>
      </w:pPr>
      <w:r>
        <w:lastRenderedPageBreak/>
        <w:t>•</w:t>
      </w:r>
      <w:r>
        <w:tab/>
      </w:r>
      <w:r w:rsidR="009155EC">
        <w:t xml:space="preserve">2 Rel-12 TRs for information </w:t>
      </w:r>
    </w:p>
    <w:p w:rsidR="009155EC" w:rsidRDefault="00123928" w:rsidP="00123928">
      <w:pPr>
        <w:pStyle w:val="B1"/>
      </w:pPr>
      <w:r>
        <w:t>•</w:t>
      </w:r>
      <w:r>
        <w:tab/>
      </w:r>
      <w:r w:rsidR="009155EC">
        <w:t xml:space="preserve">CT4#64: 71 Registered participants / ~69 Attending participants </w:t>
      </w:r>
    </w:p>
    <w:p w:rsidR="009155EC" w:rsidRPr="00123928" w:rsidRDefault="009155EC" w:rsidP="009155EC">
      <w:pPr>
        <w:rPr>
          <w:b/>
        </w:rPr>
      </w:pPr>
      <w:r w:rsidRPr="00123928">
        <w:rPr>
          <w:b/>
        </w:rPr>
        <w:t>CT4 Issues for CT Plenary action:</w:t>
      </w:r>
    </w:p>
    <w:p w:rsidR="009155EC" w:rsidRDefault="00123928" w:rsidP="00123928">
      <w:pPr>
        <w:pStyle w:val="B1"/>
      </w:pPr>
      <w:r>
        <w:t>•</w:t>
      </w:r>
      <w:r>
        <w:tab/>
      </w:r>
      <w:r w:rsidR="009155EC">
        <w:t>A CT4 controversial issue is brought to CT Plenary that was also controversial at our previous meeting and involves the eNodeB PWS Restart Message for Warning Message Delivery, which is sent to the CBC upon eNodeB recovery to ensure the eNodeB is correctly populated with the Message(s) required for Warning Message Delivery.</w:t>
      </w:r>
    </w:p>
    <w:p w:rsidR="009155EC" w:rsidRDefault="00123928" w:rsidP="00123928">
      <w:pPr>
        <w:pStyle w:val="B1"/>
      </w:pPr>
      <w:r>
        <w:t>•</w:t>
      </w:r>
      <w:r>
        <w:tab/>
      </w:r>
      <w:r w:rsidR="009155EC">
        <w:t>At the SF meeting there was contentious discussion within RAN3 and CT4 about this message and how it should be populated. It was finally agreed on the principle of using a PWS Restart Message and populating it with eNodeB cell list.  The CR was approved with an Editor’s Note on whether the TAI, EAI should be included as well.</w:t>
      </w:r>
    </w:p>
    <w:p w:rsidR="009155EC" w:rsidRDefault="00123928" w:rsidP="00123928">
      <w:pPr>
        <w:pStyle w:val="B1"/>
      </w:pPr>
      <w:r>
        <w:t>•</w:t>
      </w:r>
      <w:r>
        <w:tab/>
      </w:r>
      <w:r w:rsidR="009155EC">
        <w:t>At CT4’s last meeting it was agreed to also send the TAI and EAI, if present, to the CBC. However one company could not agree to this so we could not reach consensus.</w:t>
      </w:r>
    </w:p>
    <w:p w:rsidR="009155EC" w:rsidRPr="00123928" w:rsidRDefault="009155EC" w:rsidP="009155EC">
      <w:pPr>
        <w:rPr>
          <w:b/>
        </w:rPr>
      </w:pPr>
      <w:r w:rsidRPr="00123928">
        <w:rPr>
          <w:b/>
        </w:rPr>
        <w:t>The Chairman wants to thank:</w:t>
      </w:r>
    </w:p>
    <w:p w:rsidR="009155EC" w:rsidRDefault="009155EC" w:rsidP="00123928">
      <w:pPr>
        <w:pStyle w:val="B1"/>
      </w:pPr>
      <w:r>
        <w:t>•</w:t>
      </w:r>
      <w:r>
        <w:tab/>
        <w:t xml:space="preserve">the delegates for their magnificent hard work and the cooperative and fair discussions which achieved excellent results. </w:t>
      </w:r>
    </w:p>
    <w:p w:rsidR="009155EC" w:rsidRDefault="009155EC" w:rsidP="00123928">
      <w:pPr>
        <w:pStyle w:val="B1"/>
      </w:pPr>
      <w:r>
        <w:t>•</w:t>
      </w:r>
      <w:r>
        <w:tab/>
        <w:t xml:space="preserve">Lionel Morand and Yvette Koza for expertly taking care of the parallel sessions. </w:t>
      </w:r>
    </w:p>
    <w:p w:rsidR="009155EC" w:rsidRDefault="009155EC" w:rsidP="00123928">
      <w:pPr>
        <w:pStyle w:val="B1"/>
      </w:pPr>
      <w:r>
        <w:t>•</w:t>
      </w:r>
      <w:r>
        <w:tab/>
        <w:t xml:space="preserve">to my MCC support, Kimmo Kymäläinen, for providing wonderful assistance during and between the meetings. </w:t>
      </w:r>
    </w:p>
    <w:p w:rsidR="009155EC" w:rsidRDefault="009155EC" w:rsidP="00123928">
      <w:pPr>
        <w:pStyle w:val="B1"/>
      </w:pPr>
      <w:r>
        <w:t>•</w:t>
      </w:r>
      <w:r>
        <w:tab/>
        <w:t>Finally, the host of our meeting, Huawei for the chance to visit the wonderful city of Guangzhou.</w:t>
      </w:r>
    </w:p>
    <w:p w:rsidR="009155EC" w:rsidRDefault="009155EC" w:rsidP="009155EC">
      <w:pPr>
        <w:rPr>
          <w:rFonts w:ascii="Arial" w:hAnsi="Arial" w:cs="Arial"/>
          <w:b/>
        </w:rPr>
      </w:pPr>
      <w:r>
        <w:rPr>
          <w:rFonts w:ascii="Arial" w:hAnsi="Arial" w:cs="Arial"/>
          <w:b/>
        </w:rPr>
        <w:t xml:space="preserve">Discussion: </w:t>
      </w:r>
    </w:p>
    <w:p w:rsidR="009155EC" w:rsidRDefault="00123928" w:rsidP="009155EC">
      <w:r>
        <w:t>NEC clarified that</w:t>
      </w:r>
      <w:r w:rsidR="009155EC">
        <w:t xml:space="preserve"> </w:t>
      </w:r>
      <w:r>
        <w:t>on slide 20 L</w:t>
      </w:r>
      <w:r w:rsidR="009155EC">
        <w:t>S to CT1 was</w:t>
      </w:r>
      <w:r>
        <w:t xml:space="preserve"> not</w:t>
      </w:r>
      <w:r w:rsidR="009155EC">
        <w:t xml:space="preserve"> relat</w:t>
      </w:r>
      <w:r>
        <w:t>ed only one but the both solutions (solution B</w:t>
      </w:r>
      <w:r w:rsidR="009155EC">
        <w:t xml:space="preserve"> and solution D).</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pStyle w:val="Heading3"/>
      </w:pPr>
      <w:r>
        <w:t>5.4</w:t>
      </w:r>
      <w:r>
        <w:tab/>
        <w:t>Reporting from TSG-CT WG6</w:t>
      </w:r>
    </w:p>
    <w:p w:rsidR="009155EC" w:rsidRDefault="009155EC" w:rsidP="009155EC">
      <w:pPr>
        <w:rPr>
          <w:i/>
        </w:rPr>
      </w:pPr>
      <w:r w:rsidRPr="009155EC">
        <w:rPr>
          <w:rFonts w:ascii="Arial" w:hAnsi="Arial" w:cs="Arial"/>
          <w:b/>
          <w:color w:val="0000FF"/>
          <w:sz w:val="24"/>
          <w:u w:val="thick"/>
        </w:rPr>
        <w:t>CP-140043</w:t>
      </w:r>
      <w:r>
        <w:rPr>
          <w:b/>
        </w:rPr>
        <w:tab/>
        <w:t>Lifting of specifications in CT6 to the current release</w:t>
      </w:r>
      <w:r>
        <w:rPr>
          <w:b/>
        </w:rPr>
        <w:br/>
      </w:r>
      <w:r>
        <w:rPr>
          <w:i/>
        </w:rPr>
        <w:tab/>
      </w:r>
      <w:r>
        <w:rPr>
          <w:i/>
        </w:rPr>
        <w:tab/>
      </w:r>
      <w:r>
        <w:rPr>
          <w:i/>
        </w:rPr>
        <w:tab/>
      </w:r>
      <w:r>
        <w:rPr>
          <w:i/>
        </w:rPr>
        <w:tab/>
      </w:r>
      <w:r>
        <w:rPr>
          <w:i/>
        </w:rPr>
        <w:tab/>
        <w:t>Source: CT Chairman</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The following topic was initiated and discussed at CT6#71:</w:t>
      </w:r>
    </w:p>
    <w:p w:rsidR="009155EC" w:rsidRDefault="009155EC" w:rsidP="009155EC">
      <w:r>
        <w:t>The technical normative content of the SIM specifications has not been progressed after Rel-4 / Rel-5 and due to this not lifted to subsequent releases. The same apply to the related conformance test specifications. While the specifications describing the normative aspects of the SIM have not been subject to CRs for long time, the corresponding conformance test specifications still get CRs for discussion and approval due to clarifications and enhancements.</w:t>
      </w:r>
    </w:p>
    <w:p w:rsidR="009155EC" w:rsidRDefault="009155EC" w:rsidP="009155EC">
      <w:r>
        <w:t>The fact that the SIM-related specifications are left in older releases is one reason why only Rel-99 so far has been closed. However, as implementations and deployments progress and the amount of “active” releases to maintain are growing, it can be seen as fragmentation of the standards if 3GPP support too many active releases simultaneously. It can of course be argued that if the amount of changes to the older releases is close to zero, the amount of overhead for maintaining it is not big. However there is always some work related to maintaining each release, and in general it is seen beneficial if 3GPP can close old and outdated releases as new releases are completed to show that older functionality is stopped to maintained as new ideas are developed and brought to the market.</w:t>
      </w:r>
    </w:p>
    <w:p w:rsidR="009155EC" w:rsidRDefault="009155EC" w:rsidP="009155EC">
      <w:r>
        <w:t>It can also be noted that with the current approach, all CRs to the SIM conformance test specifications are provided to the Release-4 version of TS 51.010-4. This has led to TS 51.010-4 currently being at version 4.27.0. MCC has commented that the current numbering system is base-36 and only allows one digit per release field, thus will fail if a specification is taken beyond version 35 (i.e. 51.010-4 v4.35.0 -&gt; 51010-4-4z0).</w:t>
      </w:r>
    </w:p>
    <w:p w:rsidR="009155EC" w:rsidRDefault="009155EC" w:rsidP="009155EC">
      <w:r>
        <w:lastRenderedPageBreak/>
        <w:t>Regardless when the various older releases are closed, it is proposed to find a solution for lifting the conformance test specifications in CT-6 to all newer releases while the specifications describing the normative aspects are kept in Rel-4 and Rel-5 as appropriate.</w:t>
      </w:r>
    </w:p>
    <w:p w:rsidR="009155EC" w:rsidRDefault="009155EC" w:rsidP="009155EC">
      <w:r>
        <w:t>It is proposed to task CT6 to lift the conformance test specifications from Rel-4 and Rel-5 all the way up to Rel-12 by CT#64 for all specifications where CT6 considers that further corrections to the conformance test specifications may be needed in the future. This will decouple CT6 from the ongoing discussion on closing of older releases. The final decision to close one or more of the earlier releases can at the earliest be taken at SA#64.</w:t>
      </w:r>
    </w:p>
    <w:p w:rsidR="009155EC" w:rsidRDefault="009155EC" w:rsidP="009155EC">
      <w:pPr>
        <w:rPr>
          <w:rFonts w:ascii="Arial" w:hAnsi="Arial" w:cs="Arial"/>
          <w:b/>
        </w:rPr>
      </w:pPr>
      <w:r>
        <w:rPr>
          <w:rFonts w:ascii="Arial" w:hAnsi="Arial" w:cs="Arial"/>
          <w:b/>
        </w:rPr>
        <w:t xml:space="preserve">Discussion: </w:t>
      </w:r>
    </w:p>
    <w:p w:rsidR="009155EC" w:rsidRDefault="00F70266" w:rsidP="009155EC">
      <w:r>
        <w:t>CT Plenary agreed</w:t>
      </w:r>
      <w:r w:rsidR="009155EC">
        <w:t xml:space="preserve"> to ask CT6 to lift the conformance test specifications from Rel-4 and Rel-5 all the way up to Rel-12 by CT#64 for all specifications where CT6 considers that further corrections to the conformance test specifications may be needed in the future.</w:t>
      </w:r>
      <w:r>
        <w:t xml:space="preserve"> </w:t>
      </w:r>
      <w:r w:rsidRPr="00F70266">
        <w:t>When this is done, the formal obstacle from CT that has prevented closing of older releases is removed.</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CP-140157</w:t>
      </w:r>
      <w:r>
        <w:rPr>
          <w:b/>
        </w:rPr>
        <w:tab/>
        <w:t>Impediment to closure of early Releases</w:t>
      </w:r>
      <w:r>
        <w:rPr>
          <w:b/>
        </w:rPr>
        <w:br/>
      </w:r>
      <w:r>
        <w:rPr>
          <w:i/>
        </w:rPr>
        <w:tab/>
      </w:r>
      <w:r>
        <w:rPr>
          <w:i/>
        </w:rPr>
        <w:tab/>
      </w:r>
      <w:r>
        <w:rPr>
          <w:i/>
        </w:rPr>
        <w:tab/>
      </w:r>
      <w:r>
        <w:rPr>
          <w:i/>
        </w:rPr>
        <w:tab/>
      </w:r>
      <w:r>
        <w:rPr>
          <w:i/>
        </w:rPr>
        <w:tab/>
        <w:t>Source: MCC/JMM</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The following 3GPP Specs relate to SIM (as opposed to USIM) functionality, and therefore stagnated at Release 4 (or, mistakenly, at Release 5 in some cases). The reason is that, in the early days of 3GPP, it was agreed that SIM-only functionality would not be supported beyond Release 4.</w:t>
      </w:r>
    </w:p>
    <w:p w:rsidR="009155EC" w:rsidRDefault="009155EC" w:rsidP="009155EC">
      <w:r>
        <w:t>The following specs - core or test - are concerned:</w:t>
      </w:r>
    </w:p>
    <w:p w:rsidR="009155EC" w:rsidRDefault="00123928" w:rsidP="00123928">
      <w:pPr>
        <w:pStyle w:val="B1"/>
      </w:pPr>
      <w:r>
        <w:t>•</w:t>
      </w:r>
      <w:r>
        <w:tab/>
      </w:r>
      <w:r w:rsidR="009155EC">
        <w:t xml:space="preserve">42.017 </w:t>
      </w:r>
      <w:r w:rsidR="009155EC">
        <w:tab/>
        <w:t xml:space="preserve">Subscriber Identity Module (SIM); Functional characteristics </w:t>
      </w:r>
      <w:r w:rsidR="009155EC">
        <w:tab/>
        <w:t>Rel-4</w:t>
      </w:r>
      <w:r w:rsidR="009155EC">
        <w:tab/>
      </w:r>
    </w:p>
    <w:p w:rsidR="009155EC" w:rsidRDefault="00123928" w:rsidP="00123928">
      <w:pPr>
        <w:pStyle w:val="B1"/>
      </w:pPr>
      <w:r>
        <w:t>•</w:t>
      </w:r>
      <w:r>
        <w:tab/>
      </w:r>
      <w:r w:rsidR="009155EC">
        <w:t>42.019</w:t>
      </w:r>
      <w:r w:rsidR="009155EC">
        <w:tab/>
        <w:t xml:space="preserve"> Subscriber Identity Module Application Programming Interface (SIM API); Stage 1 (stopped at Rel-5)</w:t>
      </w:r>
      <w:r w:rsidR="009155EC">
        <w:tab/>
        <w:t>Rel-5</w:t>
      </w:r>
      <w:r w:rsidR="009155EC">
        <w:tab/>
        <w:t>2005-06</w:t>
      </w:r>
    </w:p>
    <w:p w:rsidR="009155EC" w:rsidRDefault="00123928" w:rsidP="00123928">
      <w:pPr>
        <w:pStyle w:val="B1"/>
      </w:pPr>
      <w:r>
        <w:t>•</w:t>
      </w:r>
      <w:r>
        <w:tab/>
      </w:r>
      <w:r w:rsidR="009155EC">
        <w:t xml:space="preserve">43.019 </w:t>
      </w:r>
      <w:r w:rsidR="009155EC">
        <w:tab/>
        <w:t xml:space="preserve">Subscriber Identity Module Application Programming Interface (SIM API) for Java Card; Stage 2 </w:t>
      </w:r>
      <w:r w:rsidR="009155EC">
        <w:tab/>
        <w:t>Rel-5</w:t>
      </w:r>
      <w:r w:rsidR="009155EC">
        <w:tab/>
      </w:r>
    </w:p>
    <w:p w:rsidR="009155EC" w:rsidRDefault="00123928" w:rsidP="00123928">
      <w:pPr>
        <w:pStyle w:val="B1"/>
      </w:pPr>
      <w:r>
        <w:t>•</w:t>
      </w:r>
      <w:r>
        <w:tab/>
      </w:r>
      <w:r w:rsidR="009155EC">
        <w:t>51.010-4</w:t>
      </w:r>
      <w:r w:rsidR="009155EC">
        <w:tab/>
        <w:t xml:space="preserve"> Mobile Station (MS) conformance specification; Part 4: Subscriber Identity Module (SIM) application toolkit conformance test specification</w:t>
      </w:r>
      <w:r w:rsidR="009155EC">
        <w:tab/>
        <w:t>Rel-4</w:t>
      </w:r>
      <w:r w:rsidR="009155EC">
        <w:tab/>
      </w:r>
    </w:p>
    <w:p w:rsidR="009155EC" w:rsidRDefault="00123928" w:rsidP="00123928">
      <w:pPr>
        <w:pStyle w:val="B1"/>
      </w:pPr>
      <w:r>
        <w:t>•</w:t>
      </w:r>
      <w:r>
        <w:tab/>
      </w:r>
      <w:r w:rsidR="009155EC">
        <w:t>51.011</w:t>
      </w:r>
      <w:r w:rsidR="009155EC">
        <w:tab/>
        <w:t xml:space="preserve">Specification of the Subscriber Identity Module - Mobile Equipment (SIM-ME) interface </w:t>
      </w:r>
      <w:r w:rsidR="009155EC">
        <w:tab/>
        <w:t>Rel-5</w:t>
      </w:r>
      <w:r w:rsidR="009155EC">
        <w:tab/>
      </w:r>
    </w:p>
    <w:p w:rsidR="009155EC" w:rsidRDefault="00123928" w:rsidP="00123928">
      <w:pPr>
        <w:pStyle w:val="B1"/>
      </w:pPr>
      <w:r>
        <w:t>•</w:t>
      </w:r>
      <w:r>
        <w:tab/>
      </w:r>
      <w:r w:rsidR="009155EC">
        <w:t>51.013</w:t>
      </w:r>
      <w:r w:rsidR="009155EC">
        <w:tab/>
        <w:t xml:space="preserve"> Test specification for Subscriber Identity Module (SIM) Application Programming Interface (API) for Java Card</w:t>
      </w:r>
      <w:r w:rsidR="009155EC">
        <w:tab/>
        <w:t>Rel-5</w:t>
      </w:r>
      <w:r w:rsidR="009155EC">
        <w:tab/>
      </w:r>
    </w:p>
    <w:p w:rsidR="009155EC" w:rsidRDefault="00123928" w:rsidP="00123928">
      <w:pPr>
        <w:pStyle w:val="B1"/>
      </w:pPr>
      <w:r>
        <w:t>•</w:t>
      </w:r>
      <w:r>
        <w:tab/>
      </w:r>
      <w:r w:rsidR="009155EC">
        <w:t>51.014</w:t>
      </w:r>
      <w:r w:rsidR="009155EC">
        <w:tab/>
        <w:t xml:space="preserve"> Specification of the SIM Application Toolkit for the Subscriber Identity Module - Mobile Equipment (SIM - ME) interface</w:t>
      </w:r>
      <w:r w:rsidR="009155EC">
        <w:tab/>
        <w:t>Rel-4</w:t>
      </w:r>
      <w:r w:rsidR="009155EC">
        <w:tab/>
      </w:r>
    </w:p>
    <w:p w:rsidR="009155EC" w:rsidRDefault="00123928" w:rsidP="00123928">
      <w:pPr>
        <w:pStyle w:val="B1"/>
      </w:pPr>
      <w:r>
        <w:t>•</w:t>
      </w:r>
      <w:r>
        <w:tab/>
      </w:r>
      <w:r w:rsidR="009155EC">
        <w:t>51.017</w:t>
      </w:r>
      <w:r w:rsidR="009155EC">
        <w:tab/>
        <w:t xml:space="preserve"> Subscriber Identity Module (SIM) test specification </w:t>
      </w:r>
      <w:r w:rsidR="009155EC">
        <w:tab/>
        <w:t>Rel-4</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CP-140159</w:t>
      </w:r>
      <w:r>
        <w:rPr>
          <w:b/>
        </w:rPr>
        <w:tab/>
        <w:t>Chairman's status report for CT6#70</w:t>
      </w:r>
      <w:r>
        <w:rPr>
          <w:b/>
        </w:rPr>
        <w:br/>
      </w:r>
      <w:r>
        <w:rPr>
          <w:i/>
        </w:rPr>
        <w:tab/>
      </w:r>
      <w:r>
        <w:rPr>
          <w:i/>
        </w:rPr>
        <w:tab/>
      </w:r>
      <w:r>
        <w:rPr>
          <w:i/>
        </w:rPr>
        <w:tab/>
      </w:r>
      <w:r>
        <w:rPr>
          <w:i/>
        </w:rPr>
        <w:tab/>
      </w:r>
      <w:r>
        <w:rPr>
          <w:i/>
        </w:rPr>
        <w:tab/>
        <w:t>Source: CT6 Chairman</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CP-140183</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CP-140160</w:t>
      </w:r>
      <w:r>
        <w:rPr>
          <w:b/>
        </w:rPr>
        <w:tab/>
        <w:t>Draft Report of CT6#70</w:t>
      </w:r>
      <w:r>
        <w:rPr>
          <w:b/>
        </w:rPr>
        <w:br/>
      </w:r>
      <w:r>
        <w:rPr>
          <w:i/>
        </w:rPr>
        <w:tab/>
      </w:r>
      <w:r>
        <w:rPr>
          <w:i/>
        </w:rPr>
        <w:tab/>
      </w:r>
      <w:r>
        <w:rPr>
          <w:i/>
        </w:rPr>
        <w:tab/>
      </w:r>
      <w:r>
        <w:rPr>
          <w:i/>
        </w:rPr>
        <w:tab/>
      </w:r>
      <w:r>
        <w:rPr>
          <w:i/>
        </w:rPr>
        <w:tab/>
        <w:t>Source: MCC</w:t>
      </w:r>
    </w:p>
    <w:p w:rsidR="009155EC" w:rsidRDefault="009155EC" w:rsidP="009155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CP-140184</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CP-140183</w:t>
      </w:r>
      <w:r>
        <w:rPr>
          <w:b/>
        </w:rPr>
        <w:tab/>
        <w:t>Chairman's status report for CT6#70</w:t>
      </w:r>
      <w:r>
        <w:rPr>
          <w:b/>
        </w:rPr>
        <w:br/>
      </w:r>
      <w:r>
        <w:rPr>
          <w:i/>
        </w:rPr>
        <w:tab/>
      </w:r>
      <w:r>
        <w:rPr>
          <w:i/>
        </w:rPr>
        <w:tab/>
      </w:r>
      <w:r>
        <w:rPr>
          <w:i/>
        </w:rPr>
        <w:tab/>
      </w:r>
      <w:r>
        <w:rPr>
          <w:i/>
        </w:rPr>
        <w:tab/>
      </w:r>
      <w:r>
        <w:rPr>
          <w:i/>
        </w:rPr>
        <w:tab/>
        <w:t>Source: CT6 Chairman</w:t>
      </w:r>
    </w:p>
    <w:p w:rsidR="009155EC" w:rsidRDefault="009155EC" w:rsidP="009155EC">
      <w:pPr>
        <w:rPr>
          <w:color w:val="808080"/>
        </w:rPr>
      </w:pPr>
      <w:r>
        <w:rPr>
          <w:color w:val="808080"/>
        </w:rPr>
        <w:t>(Replaces CP-140159)</w:t>
      </w:r>
    </w:p>
    <w:p w:rsidR="009155EC" w:rsidRDefault="009155EC" w:rsidP="009155EC">
      <w:pPr>
        <w:rPr>
          <w:rFonts w:ascii="Arial" w:hAnsi="Arial" w:cs="Arial"/>
          <w:b/>
        </w:rPr>
      </w:pPr>
      <w:r>
        <w:rPr>
          <w:rFonts w:ascii="Arial" w:hAnsi="Arial" w:cs="Arial"/>
          <w:b/>
        </w:rPr>
        <w:t xml:space="preserve">Abstract: </w:t>
      </w:r>
    </w:p>
    <w:p w:rsidR="009155EC" w:rsidRPr="00123928" w:rsidRDefault="009155EC" w:rsidP="009155EC">
      <w:pPr>
        <w:rPr>
          <w:b/>
        </w:rPr>
      </w:pPr>
      <w:r w:rsidRPr="00123928">
        <w:rPr>
          <w:b/>
        </w:rPr>
        <w:t>TSG CT WG6 #71 Statistics</w:t>
      </w:r>
    </w:p>
    <w:p w:rsidR="009155EC" w:rsidRDefault="009155EC" w:rsidP="00123928">
      <w:pPr>
        <w:pStyle w:val="B1"/>
      </w:pPr>
      <w:r>
        <w:t>•</w:t>
      </w:r>
      <w:r>
        <w:tab/>
        <w:t>124 Documents handled during the meeting</w:t>
      </w:r>
    </w:p>
    <w:p w:rsidR="009155EC" w:rsidRDefault="009155EC" w:rsidP="00123928">
      <w:pPr>
        <w:pStyle w:val="B1"/>
      </w:pPr>
      <w:r>
        <w:t>•</w:t>
      </w:r>
      <w:r>
        <w:tab/>
        <w:t xml:space="preserve">    4 Incoming Liaison Statements</w:t>
      </w:r>
    </w:p>
    <w:p w:rsidR="009155EC" w:rsidRDefault="009155EC" w:rsidP="00123928">
      <w:pPr>
        <w:pStyle w:val="B1"/>
      </w:pPr>
      <w:r>
        <w:t>•</w:t>
      </w:r>
      <w:r>
        <w:tab/>
        <w:t xml:space="preserve">    5 Outgoing Liaison Statements approved</w:t>
      </w:r>
    </w:p>
    <w:p w:rsidR="009155EC" w:rsidRDefault="009155EC" w:rsidP="00123928">
      <w:pPr>
        <w:pStyle w:val="B1"/>
      </w:pPr>
      <w:r>
        <w:t>•</w:t>
      </w:r>
      <w:r>
        <w:tab/>
        <w:t xml:space="preserve">  27 Change Requests agreed</w:t>
      </w:r>
    </w:p>
    <w:p w:rsidR="009155EC" w:rsidRDefault="009155EC" w:rsidP="00123928">
      <w:pPr>
        <w:pStyle w:val="B1"/>
      </w:pPr>
      <w:r>
        <w:t>•</w:t>
      </w:r>
      <w:r>
        <w:tab/>
        <w:t xml:space="preserve">    0 Change Request rejected</w:t>
      </w:r>
    </w:p>
    <w:p w:rsidR="009155EC" w:rsidRDefault="009155EC" w:rsidP="00123928">
      <w:pPr>
        <w:pStyle w:val="B1"/>
      </w:pPr>
      <w:r>
        <w:t>•</w:t>
      </w:r>
      <w:r>
        <w:tab/>
        <w:t xml:space="preserve">  12 Change Requests Postponed</w:t>
      </w:r>
    </w:p>
    <w:p w:rsidR="009155EC" w:rsidRDefault="009155EC" w:rsidP="00123928">
      <w:pPr>
        <w:pStyle w:val="B1"/>
      </w:pPr>
      <w:r>
        <w:t>•</w:t>
      </w:r>
      <w:r>
        <w:tab/>
        <w:t>Rel-12 Work Items / Study Items approved</w:t>
      </w:r>
    </w:p>
    <w:p w:rsidR="009155EC" w:rsidRDefault="009155EC" w:rsidP="00123928">
      <w:pPr>
        <w:pStyle w:val="B1"/>
      </w:pPr>
      <w:r>
        <w:t>•</w:t>
      </w:r>
      <w:r>
        <w:tab/>
        <w:t>1 updated - Work Items / Study items</w:t>
      </w:r>
    </w:p>
    <w:p w:rsidR="009155EC" w:rsidRDefault="009155EC" w:rsidP="00123928">
      <w:pPr>
        <w:pStyle w:val="B1"/>
      </w:pPr>
      <w:r>
        <w:t>•</w:t>
      </w:r>
      <w:r>
        <w:tab/>
        <w:t>CT aspects of Proximity-based Services (ProSe) (Technically endorsed)</w:t>
      </w:r>
    </w:p>
    <w:p w:rsidR="009155EC" w:rsidRDefault="009155EC" w:rsidP="00123928">
      <w:pPr>
        <w:pStyle w:val="B1"/>
      </w:pPr>
      <w:r>
        <w:t>•</w:t>
      </w:r>
      <w:r>
        <w:tab/>
        <w:t xml:space="preserve">0 Rel-12 specifications for information/approval </w:t>
      </w:r>
    </w:p>
    <w:p w:rsidR="009155EC" w:rsidRDefault="009155EC" w:rsidP="00123928">
      <w:pPr>
        <w:pStyle w:val="B1"/>
      </w:pPr>
      <w:r>
        <w:t>•</w:t>
      </w:r>
      <w:r>
        <w:tab/>
        <w:t xml:space="preserve">30 Registered participants / 24 Attending participants </w:t>
      </w:r>
    </w:p>
    <w:p w:rsidR="009155EC" w:rsidRPr="00123928" w:rsidRDefault="009155EC" w:rsidP="009155EC">
      <w:pPr>
        <w:rPr>
          <w:b/>
        </w:rPr>
      </w:pPr>
      <w:r w:rsidRPr="00123928">
        <w:rPr>
          <w:b/>
        </w:rPr>
        <w:t>Specific topics:</w:t>
      </w:r>
    </w:p>
    <w:p w:rsidR="009155EC" w:rsidRDefault="00123928" w:rsidP="00123928">
      <w:pPr>
        <w:pStyle w:val="B1"/>
      </w:pPr>
      <w:r>
        <w:t>•</w:t>
      </w:r>
      <w:r>
        <w:tab/>
      </w:r>
      <w:r w:rsidR="009155EC">
        <w:t>Closing of older releases</w:t>
      </w:r>
    </w:p>
    <w:p w:rsidR="009155EC" w:rsidRDefault="009155EC" w:rsidP="00123928">
      <w:pPr>
        <w:pStyle w:val="B1"/>
      </w:pPr>
      <w:r>
        <w:t>•</w:t>
      </w:r>
      <w:r>
        <w:tab/>
        <w:t>How to handle conformance test specifications</w:t>
      </w:r>
    </w:p>
    <w:p w:rsidR="009155EC" w:rsidRPr="00123928" w:rsidRDefault="009155EC" w:rsidP="009155EC">
      <w:pPr>
        <w:rPr>
          <w:b/>
        </w:rPr>
      </w:pPr>
      <w:r>
        <w:t xml:space="preserve"> </w:t>
      </w:r>
      <w:r>
        <w:tab/>
      </w:r>
      <w:r w:rsidRPr="00123928">
        <w:rPr>
          <w:b/>
        </w:rPr>
        <w:t>Discussion :</w:t>
      </w:r>
    </w:p>
    <w:p w:rsidR="009155EC" w:rsidRDefault="009155EC" w:rsidP="00123928">
      <w:pPr>
        <w:pStyle w:val="B1"/>
      </w:pPr>
      <w:r>
        <w:t>•</w:t>
      </w:r>
      <w:r>
        <w:tab/>
        <w:t>Although several Rel-4 test specifications are still under potential maintenance, recently only 51.010-4 was corrected</w:t>
      </w:r>
    </w:p>
    <w:p w:rsidR="009155EC" w:rsidRDefault="009155EC" w:rsidP="00123928">
      <w:pPr>
        <w:pStyle w:val="B1"/>
      </w:pPr>
      <w:r>
        <w:t>•</w:t>
      </w:r>
      <w:r>
        <w:tab/>
        <w:t>Option 3 as presented in CT Chair document at CT6 is the procedure already used in CT6 for TS 31.121, 31.122 and 31.124.</w:t>
      </w:r>
    </w:p>
    <w:p w:rsidR="009155EC" w:rsidRDefault="009155EC" w:rsidP="00123928">
      <w:pPr>
        <w:pStyle w:val="B1"/>
      </w:pPr>
      <w:r>
        <w:t>•</w:t>
      </w:r>
      <w:r>
        <w:tab/>
        <w:t>This would create a version of TS 51.010-4 in the same release as for TS 31.121, 31.122 and 31.124, with technical content up to Rel-4 only.</w:t>
      </w:r>
    </w:p>
    <w:p w:rsidR="009155EC" w:rsidRPr="00123928" w:rsidRDefault="009155EC" w:rsidP="009155EC">
      <w:pPr>
        <w:rPr>
          <w:b/>
        </w:rPr>
      </w:pPr>
      <w:r>
        <w:t xml:space="preserve"> </w:t>
      </w:r>
      <w:r w:rsidRPr="00123928">
        <w:rPr>
          <w:b/>
        </w:rPr>
        <w:tab/>
        <w:t>Conclusion:</w:t>
      </w:r>
    </w:p>
    <w:p w:rsidR="004D1FFF" w:rsidRDefault="009155EC" w:rsidP="00123928">
      <w:pPr>
        <w:pStyle w:val="B1"/>
      </w:pPr>
      <w:r>
        <w:t>•</w:t>
      </w:r>
      <w:r>
        <w:tab/>
        <w:t>Option 3 as presented in CT Chair document at CT6 is the procedure already used in CT6 and should be the one selected if 3GPP decides to close Rel-4.</w:t>
      </w:r>
    </w:p>
    <w:p w:rsidR="009155EC" w:rsidRPr="004D1FFF" w:rsidRDefault="009155EC" w:rsidP="009155EC">
      <w:pPr>
        <w:rPr>
          <w:b/>
        </w:rPr>
      </w:pPr>
      <w:r w:rsidRPr="004D1FFF">
        <w:rPr>
          <w:b/>
        </w:rPr>
        <w:t>UICC/USIM optimisations</w:t>
      </w:r>
    </w:p>
    <w:p w:rsidR="009155EC" w:rsidRDefault="009155EC" w:rsidP="004D1FFF">
      <w:pPr>
        <w:pStyle w:val="B1"/>
      </w:pPr>
      <w:r>
        <w:t>•</w:t>
      </w:r>
      <w:r>
        <w:tab/>
        <w:t>First topic: Terminal initialisation procedure (LS coming from ETSI TC SCP and associated discussion documents)</w:t>
      </w:r>
    </w:p>
    <w:p w:rsidR="009155EC" w:rsidRDefault="009155EC" w:rsidP="004D1FFF">
      <w:pPr>
        <w:pStyle w:val="B1"/>
      </w:pPr>
      <w:r>
        <w:t>•</w:t>
      </w:r>
      <w:r>
        <w:tab/>
        <w:t>Second topic: adaptation of polling intervals (in some cases, for instance presence detection) to optimise power consumption (part of the MTCe-UEPCOP-CT WI)</w:t>
      </w:r>
    </w:p>
    <w:p w:rsidR="009155EC" w:rsidRPr="004D1FFF" w:rsidRDefault="009155EC" w:rsidP="009155EC">
      <w:pPr>
        <w:rPr>
          <w:b/>
        </w:rPr>
      </w:pPr>
      <w:r>
        <w:t xml:space="preserve"> </w:t>
      </w:r>
      <w:r>
        <w:tab/>
      </w:r>
      <w:r w:rsidRPr="004D1FFF">
        <w:rPr>
          <w:b/>
        </w:rPr>
        <w:t>Discussion :</w:t>
      </w:r>
    </w:p>
    <w:p w:rsidR="009155EC" w:rsidRDefault="009155EC" w:rsidP="004D1FFF">
      <w:pPr>
        <w:pStyle w:val="B1"/>
      </w:pPr>
      <w:r>
        <w:t>•</w:t>
      </w:r>
      <w:r>
        <w:tab/>
        <w:t>First topic:</w:t>
      </w:r>
    </w:p>
    <w:p w:rsidR="009155EC" w:rsidRDefault="009155EC" w:rsidP="004D1FFF">
      <w:pPr>
        <w:pStyle w:val="B1"/>
      </w:pPr>
      <w:r>
        <w:lastRenderedPageBreak/>
        <w:t>•</w:t>
      </w:r>
      <w:r>
        <w:tab/>
        <w:t>Discussion on the validity of the available data for the study</w:t>
      </w:r>
    </w:p>
    <w:p w:rsidR="009155EC" w:rsidRDefault="009155EC" w:rsidP="004D1FFF">
      <w:pPr>
        <w:pStyle w:val="B1"/>
      </w:pPr>
      <w:r>
        <w:t>•</w:t>
      </w:r>
      <w:r>
        <w:tab/>
        <w:t>Discussion on different proposals or suggestion to include in the response LS to ETSI SCP</w:t>
      </w:r>
    </w:p>
    <w:p w:rsidR="009155EC" w:rsidRDefault="009155EC" w:rsidP="004D1FFF">
      <w:pPr>
        <w:pStyle w:val="B1"/>
      </w:pPr>
      <w:r>
        <w:t>•</w:t>
      </w:r>
      <w:r>
        <w:tab/>
        <w:t xml:space="preserve">Second topic: discussion on the actual values and impacts of changes on other specifications. </w:t>
      </w:r>
    </w:p>
    <w:p w:rsidR="009155EC" w:rsidRPr="004D1FFF" w:rsidRDefault="009155EC" w:rsidP="009155EC">
      <w:pPr>
        <w:rPr>
          <w:b/>
        </w:rPr>
      </w:pPr>
      <w:r>
        <w:t xml:space="preserve"> </w:t>
      </w:r>
      <w:r>
        <w:tab/>
      </w:r>
      <w:r w:rsidRPr="004D1FFF">
        <w:rPr>
          <w:b/>
        </w:rPr>
        <w:t>Conclusion:</w:t>
      </w:r>
    </w:p>
    <w:p w:rsidR="009155EC" w:rsidRDefault="009155EC" w:rsidP="004D1FFF">
      <w:pPr>
        <w:pStyle w:val="B1"/>
      </w:pPr>
      <w:r>
        <w:t>•</w:t>
      </w:r>
      <w:r>
        <w:tab/>
        <w:t>First topic: a LS was sent back to ETSI TC SCP.</w:t>
      </w:r>
    </w:p>
    <w:p w:rsidR="004D1FFF" w:rsidRDefault="009155EC" w:rsidP="004D1FFF">
      <w:pPr>
        <w:pStyle w:val="B1"/>
      </w:pPr>
      <w:r>
        <w:t>•</w:t>
      </w:r>
      <w:r>
        <w:tab/>
        <w:t xml:space="preserve">Second topic: 1 CR </w:t>
      </w:r>
      <w:r w:rsidR="004D1FFF">
        <w:t>agreed and another CR postponed</w:t>
      </w:r>
    </w:p>
    <w:p w:rsidR="009155EC" w:rsidRPr="004D1FFF" w:rsidRDefault="009155EC" w:rsidP="004D1FFF">
      <w:pPr>
        <w:rPr>
          <w:b/>
        </w:rPr>
      </w:pPr>
      <w:r w:rsidRPr="004D1FFF">
        <w:rPr>
          <w:b/>
        </w:rPr>
        <w:t>Identify mandatory status of features</w:t>
      </w:r>
    </w:p>
    <w:p w:rsidR="009155EC" w:rsidRDefault="004D1FFF" w:rsidP="004D1FFF">
      <w:pPr>
        <w:pStyle w:val="B1"/>
      </w:pPr>
      <w:r>
        <w:t>•</w:t>
      </w:r>
      <w:r>
        <w:tab/>
      </w:r>
      <w:r w:rsidR="009155EC">
        <w:t>A TR is currently drafted to identify the features that are stated mandatory but are not used or were never implemented</w:t>
      </w:r>
    </w:p>
    <w:p w:rsidR="009155EC" w:rsidRPr="004D1FFF" w:rsidRDefault="009155EC" w:rsidP="004D1FFF">
      <w:pPr>
        <w:pStyle w:val="B1"/>
        <w:rPr>
          <w:b/>
        </w:rPr>
      </w:pPr>
      <w:r>
        <w:t xml:space="preserve"> </w:t>
      </w:r>
      <w:r>
        <w:tab/>
      </w:r>
      <w:r w:rsidRPr="004D1FFF">
        <w:rPr>
          <w:b/>
        </w:rPr>
        <w:t>Discussion at joint session:</w:t>
      </w:r>
    </w:p>
    <w:p w:rsidR="009155EC" w:rsidRDefault="009155EC" w:rsidP="004D1FFF">
      <w:pPr>
        <w:pStyle w:val="B1"/>
      </w:pPr>
      <w:r>
        <w:t>•</w:t>
      </w:r>
      <w:r>
        <w:tab/>
        <w:t>A skeleton of the TR is presented and discussion</w:t>
      </w:r>
    </w:p>
    <w:p w:rsidR="009155EC" w:rsidRDefault="009155EC" w:rsidP="004D1FFF">
      <w:pPr>
        <w:pStyle w:val="B1"/>
      </w:pPr>
      <w:r>
        <w:t>•</w:t>
      </w:r>
      <w:r>
        <w:tab/>
        <w:t>A set of features are integrated, including</w:t>
      </w:r>
    </w:p>
    <w:p w:rsidR="009155EC" w:rsidRDefault="009155EC" w:rsidP="004D1FFF">
      <w:pPr>
        <w:pStyle w:val="B1"/>
      </w:pPr>
      <w:r>
        <w:t>•</w:t>
      </w:r>
      <w:r>
        <w:tab/>
        <w:t>Local Phone Book</w:t>
      </w:r>
    </w:p>
    <w:p w:rsidR="009155EC" w:rsidRDefault="009155EC" w:rsidP="004D1FFF">
      <w:pPr>
        <w:pStyle w:val="B1"/>
      </w:pPr>
      <w:r>
        <w:t>•</w:t>
      </w:r>
      <w:r>
        <w:tab/>
        <w:t>MMS Data on USIM</w:t>
      </w:r>
    </w:p>
    <w:p w:rsidR="009155EC" w:rsidRDefault="009155EC" w:rsidP="004D1FFF">
      <w:pPr>
        <w:pStyle w:val="B1"/>
      </w:pPr>
      <w:r>
        <w:t>•</w:t>
      </w:r>
      <w:r>
        <w:tab/>
        <w:t>Parameters for Launch Browser</w:t>
      </w:r>
    </w:p>
    <w:p w:rsidR="009155EC" w:rsidRDefault="009155EC" w:rsidP="004D1FFF">
      <w:pPr>
        <w:pStyle w:val="B1"/>
      </w:pPr>
      <w:r>
        <w:t>•</w:t>
      </w:r>
      <w:r>
        <w:tab/>
        <w:t>Support of ACL</w:t>
      </w:r>
    </w:p>
    <w:p w:rsidR="009155EC" w:rsidRDefault="009155EC" w:rsidP="004D1FFF">
      <w:pPr>
        <w:pStyle w:val="B1"/>
      </w:pPr>
      <w:r>
        <w:t>•</w:t>
      </w:r>
      <w:r>
        <w:tab/>
        <w:t>Support of alpha-identifier for the REFRESH command</w:t>
      </w:r>
    </w:p>
    <w:p w:rsidR="009155EC" w:rsidRDefault="009155EC" w:rsidP="004D1FFF">
      <w:pPr>
        <w:pStyle w:val="B1"/>
      </w:pPr>
      <w:r>
        <w:t>•</w:t>
      </w:r>
      <w:r>
        <w:tab/>
        <w:t>Some companies would like CT6 to comment the feedback from external committee that may not have the full picture with regards to some features</w:t>
      </w:r>
    </w:p>
    <w:p w:rsidR="009155EC" w:rsidRPr="004D1FFF" w:rsidRDefault="009155EC" w:rsidP="009155EC">
      <w:pPr>
        <w:rPr>
          <w:b/>
        </w:rPr>
      </w:pPr>
      <w:r>
        <w:t xml:space="preserve"> </w:t>
      </w:r>
      <w:r>
        <w:tab/>
      </w:r>
      <w:r w:rsidRPr="004D1FFF">
        <w:rPr>
          <w:b/>
        </w:rPr>
        <w:t>Conclusion:</w:t>
      </w:r>
    </w:p>
    <w:p w:rsidR="004D1FFF" w:rsidRDefault="009155EC" w:rsidP="004D1FFF">
      <w:pPr>
        <w:pStyle w:val="B1"/>
      </w:pPr>
      <w:r>
        <w:t>•</w:t>
      </w:r>
      <w:r>
        <w:tab/>
        <w:t>Work is ongoing on this topic</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CP-140184</w:t>
      </w:r>
      <w:r>
        <w:rPr>
          <w:b/>
        </w:rPr>
        <w:tab/>
        <w:t>Draft Report of CT6#70</w:t>
      </w:r>
      <w:r>
        <w:rPr>
          <w:b/>
        </w:rPr>
        <w:br/>
      </w:r>
      <w:r>
        <w:rPr>
          <w:i/>
        </w:rPr>
        <w:tab/>
      </w:r>
      <w:r>
        <w:rPr>
          <w:i/>
        </w:rPr>
        <w:tab/>
      </w:r>
      <w:r>
        <w:rPr>
          <w:i/>
        </w:rPr>
        <w:tab/>
      </w:r>
      <w:r>
        <w:rPr>
          <w:i/>
        </w:rPr>
        <w:tab/>
      </w:r>
      <w:r>
        <w:rPr>
          <w:i/>
        </w:rPr>
        <w:tab/>
        <w:t>Source: MCC</w:t>
      </w:r>
    </w:p>
    <w:p w:rsidR="009155EC" w:rsidRDefault="009155EC" w:rsidP="009155EC">
      <w:pPr>
        <w:rPr>
          <w:color w:val="808080"/>
        </w:rPr>
      </w:pPr>
      <w:r>
        <w:rPr>
          <w:color w:val="808080"/>
        </w:rPr>
        <w:t>(Replaces CP-140160)</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pStyle w:val="Heading2"/>
      </w:pPr>
      <w:r>
        <w:t>6</w:t>
      </w:r>
      <w:r>
        <w:tab/>
        <w:t>Technical topics that require CT-intervention</w:t>
      </w:r>
    </w:p>
    <w:p w:rsidR="009155EC" w:rsidRDefault="009155EC" w:rsidP="009155EC">
      <w:pPr>
        <w:pStyle w:val="Heading3"/>
      </w:pPr>
      <w:r>
        <w:t>6.1</w:t>
      </w:r>
      <w:r>
        <w:tab/>
        <w:t>Working Agreements</w:t>
      </w:r>
    </w:p>
    <w:p w:rsidR="009155EC" w:rsidRDefault="009155EC" w:rsidP="009155EC">
      <w:pPr>
        <w:pStyle w:val="Heading3"/>
      </w:pPr>
      <w:r>
        <w:t>6.2</w:t>
      </w:r>
      <w:r>
        <w:tab/>
        <w:t>Other technical items lacking consensus</w:t>
      </w:r>
    </w:p>
    <w:p w:rsidR="009155EC" w:rsidRDefault="009155EC" w:rsidP="009155EC">
      <w:pPr>
        <w:pStyle w:val="Heading2"/>
      </w:pPr>
      <w:r>
        <w:t>7</w:t>
      </w:r>
      <w:r>
        <w:tab/>
        <w:t>Identification of other technical items for early consideration</w:t>
      </w:r>
    </w:p>
    <w:p w:rsidR="004D1FFF" w:rsidRDefault="004D1FFF" w:rsidP="004D1FFF">
      <w:r>
        <w:t>The following documents were discussed under this agenda item. See related notes in affected section:</w:t>
      </w:r>
    </w:p>
    <w:p w:rsidR="004D1FFF" w:rsidRPr="004D1FFF" w:rsidRDefault="004D1FFF" w:rsidP="004D1FFF">
      <w:pPr>
        <w:pStyle w:val="B1"/>
        <w:numPr>
          <w:ilvl w:val="0"/>
          <w:numId w:val="3"/>
        </w:numPr>
      </w:pPr>
      <w:r w:rsidRPr="004D1FFF">
        <w:rPr>
          <w:lang w:val="en-US"/>
        </w:rPr>
        <w:t>CP-140099</w:t>
      </w:r>
      <w:r w:rsidRPr="004D1FFF">
        <w:rPr>
          <w:lang w:val="en-US"/>
        </w:rPr>
        <w:t xml:space="preserve"> and </w:t>
      </w:r>
      <w:r w:rsidRPr="004D1FFF">
        <w:rPr>
          <w:lang w:val="en-US"/>
        </w:rPr>
        <w:t>CP-140181</w:t>
      </w:r>
      <w:r w:rsidRPr="004D1FFF">
        <w:rPr>
          <w:lang w:val="en-US"/>
        </w:rPr>
        <w:t xml:space="preserve"> on </w:t>
      </w:r>
      <w:r w:rsidRPr="004D1FFF">
        <w:rPr>
          <w:color w:val="000000"/>
        </w:rPr>
        <w:t>Restoration of warning message delivery upon an eNB or cell failure/restart</w:t>
      </w:r>
    </w:p>
    <w:p w:rsidR="004D1FFF" w:rsidRPr="004D1FFF" w:rsidRDefault="004D1FFF" w:rsidP="004D1FFF">
      <w:pPr>
        <w:pStyle w:val="B1"/>
        <w:numPr>
          <w:ilvl w:val="1"/>
          <w:numId w:val="3"/>
        </w:numPr>
      </w:pPr>
      <w:r w:rsidRPr="004D1FFF">
        <w:rPr>
          <w:lang w:val="en-US"/>
        </w:rPr>
        <w:t>Relevant CR packs are in agenda item 12.12</w:t>
      </w:r>
    </w:p>
    <w:p w:rsidR="004D1FFF" w:rsidRPr="004D1FFF" w:rsidRDefault="004D1FFF" w:rsidP="004D1FFF">
      <w:pPr>
        <w:pStyle w:val="B1"/>
        <w:numPr>
          <w:ilvl w:val="0"/>
          <w:numId w:val="3"/>
        </w:numPr>
      </w:pPr>
      <w:r w:rsidRPr="004D1FFF">
        <w:rPr>
          <w:lang w:val="en-US"/>
        </w:rPr>
        <w:lastRenderedPageBreak/>
        <w:t>CP-140140 and CP-140154 (revision of CP-140026)</w:t>
      </w:r>
    </w:p>
    <w:p w:rsidR="004D1FFF" w:rsidRPr="004D1FFF" w:rsidRDefault="004D1FFF" w:rsidP="004D1FFF">
      <w:pPr>
        <w:pStyle w:val="B1"/>
        <w:numPr>
          <w:ilvl w:val="1"/>
          <w:numId w:val="3"/>
        </w:numPr>
      </w:pPr>
      <w:r w:rsidRPr="004D1FFF">
        <w:t>T</w:t>
      </w:r>
      <w:r w:rsidRPr="004D1FFF">
        <w:rPr>
          <w:lang w:val="en-US"/>
        </w:rPr>
        <w:t>his CR pack was not agreed by all companies in CT1.</w:t>
      </w:r>
    </w:p>
    <w:p w:rsidR="004D1FFF" w:rsidRPr="00BD7605" w:rsidRDefault="004D1FFF" w:rsidP="004D1FFF">
      <w:pPr>
        <w:pStyle w:val="B1"/>
        <w:numPr>
          <w:ilvl w:val="1"/>
          <w:numId w:val="3"/>
        </w:numPr>
      </w:pPr>
      <w:r w:rsidRPr="004D1FFF">
        <w:rPr>
          <w:lang w:val="en-US"/>
        </w:rPr>
        <w:t>CR-pack is in CP-140121</w:t>
      </w:r>
    </w:p>
    <w:p w:rsidR="00BD7605" w:rsidRPr="00BD7605" w:rsidRDefault="00BD7605" w:rsidP="00BD7605">
      <w:pPr>
        <w:pStyle w:val="B1"/>
        <w:numPr>
          <w:ilvl w:val="0"/>
          <w:numId w:val="3"/>
        </w:numPr>
      </w:pPr>
      <w:r w:rsidRPr="00BD7605">
        <w:rPr>
          <w:lang w:val="en-US"/>
        </w:rPr>
        <w:t xml:space="preserve">CP-140176 on </w:t>
      </w:r>
      <w:r w:rsidRPr="00BD7605">
        <w:rPr>
          <w:bCs/>
        </w:rPr>
        <w:t>P-CSCF restoration enhancements</w:t>
      </w:r>
    </w:p>
    <w:p w:rsidR="00BD7605" w:rsidRPr="00BD7605" w:rsidRDefault="00BD7605" w:rsidP="00BD7605">
      <w:pPr>
        <w:pStyle w:val="B1"/>
        <w:numPr>
          <w:ilvl w:val="1"/>
          <w:numId w:val="3"/>
        </w:numPr>
      </w:pPr>
      <w:r w:rsidRPr="00BD7605">
        <w:rPr>
          <w:lang w:val="en-US"/>
        </w:rPr>
        <w:t>How to progress this topic?</w:t>
      </w:r>
    </w:p>
    <w:p w:rsidR="004D1FFF" w:rsidRPr="00BD7605" w:rsidRDefault="00BD7605" w:rsidP="004D1FFF">
      <w:pPr>
        <w:pStyle w:val="B1"/>
        <w:numPr>
          <w:ilvl w:val="0"/>
          <w:numId w:val="3"/>
        </w:numPr>
      </w:pPr>
      <w:r w:rsidRPr="00BD7605">
        <w:rPr>
          <w:lang w:val="en-US"/>
        </w:rPr>
        <w:t>CP-140043 and CP-140157</w:t>
      </w:r>
      <w:r w:rsidRPr="00BD7605">
        <w:rPr>
          <w:lang w:val="en-US"/>
        </w:rPr>
        <w:t xml:space="preserve"> on </w:t>
      </w:r>
      <w:r w:rsidRPr="00BD7605">
        <w:rPr>
          <w:color w:val="000000"/>
        </w:rPr>
        <w:t>Lifting of specifications in CT6 to the current release</w:t>
      </w:r>
    </w:p>
    <w:p w:rsidR="00BD7605" w:rsidRPr="00BD7605" w:rsidRDefault="00BD7605" w:rsidP="00BD7605"/>
    <w:p w:rsidR="009155EC" w:rsidRDefault="009155EC" w:rsidP="009155EC">
      <w:pPr>
        <w:pStyle w:val="Heading2"/>
      </w:pPr>
      <w:r>
        <w:t>8</w:t>
      </w:r>
      <w:r>
        <w:tab/>
        <w:t>Release 8 and earlier All work items</w:t>
      </w:r>
    </w:p>
    <w:p w:rsidR="009155EC" w:rsidRDefault="009155EC" w:rsidP="009155EC">
      <w:pPr>
        <w:rPr>
          <w:i/>
        </w:rPr>
      </w:pPr>
      <w:r w:rsidRPr="009155EC">
        <w:rPr>
          <w:rFonts w:ascii="Arial" w:hAnsi="Arial" w:cs="Arial"/>
          <w:b/>
          <w:color w:val="0000FF"/>
          <w:sz w:val="24"/>
          <w:u w:val="thick"/>
        </w:rPr>
        <w:t>CP-140015</w:t>
      </w:r>
      <w:r>
        <w:rPr>
          <w:b/>
        </w:rPr>
        <w:tab/>
        <w:t>Corrections on Generic Authentication Architecture (GAA); Zh and Zn</w:t>
      </w:r>
      <w:r>
        <w:rPr>
          <w:b/>
        </w:rPr>
        <w:br/>
      </w:r>
      <w:r>
        <w:rPr>
          <w:i/>
        </w:rPr>
        <w:tab/>
      </w:r>
      <w:r>
        <w:rPr>
          <w:i/>
        </w:rPr>
        <w:tab/>
      </w:r>
      <w:r>
        <w:rPr>
          <w:i/>
        </w:rPr>
        <w:tab/>
      </w:r>
      <w:r>
        <w:rPr>
          <w:i/>
        </w:rPr>
        <w:tab/>
      </w:r>
      <w:r>
        <w:rPr>
          <w:i/>
        </w:rPr>
        <w:tab/>
        <w:t>Source: CT4</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CP-140016</w:t>
      </w:r>
      <w:r>
        <w:rPr>
          <w:b/>
        </w:rPr>
        <w:tab/>
        <w:t>Corrections on IMS Rel-8</w:t>
      </w:r>
      <w:r>
        <w:rPr>
          <w:b/>
        </w:rPr>
        <w:br/>
      </w:r>
      <w:r>
        <w:rPr>
          <w:i/>
        </w:rPr>
        <w:tab/>
      </w:r>
      <w:r>
        <w:rPr>
          <w:i/>
        </w:rPr>
        <w:tab/>
      </w:r>
      <w:r>
        <w:rPr>
          <w:i/>
        </w:rPr>
        <w:tab/>
      </w:r>
      <w:r>
        <w:rPr>
          <w:i/>
        </w:rPr>
        <w:tab/>
      </w:r>
      <w:r>
        <w:rPr>
          <w:i/>
        </w:rPr>
        <w:tab/>
        <w:t>Source: CT4</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CP-140061</w:t>
      </w:r>
      <w:r>
        <w:rPr>
          <w:b/>
        </w:rPr>
        <w:tab/>
        <w:t>CR pack on PCC</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CP-140062</w:t>
      </w:r>
      <w:r>
        <w:rPr>
          <w:b/>
        </w:rPr>
        <w:tab/>
        <w:t>CR pack on SAES-St3-PCC TS 29.212</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CP-140063</w:t>
      </w:r>
      <w:r>
        <w:rPr>
          <w:b/>
        </w:rPr>
        <w:tab/>
        <w:t>CR pack on SAES-St3-PCC TS 29.215</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CP-140095</w:t>
      </w:r>
      <w:r>
        <w:rPr>
          <w:b/>
        </w:rPr>
        <w:tab/>
        <w:t>Add correct WSDL file structure</w:t>
      </w:r>
      <w:r>
        <w:rPr>
          <w:b/>
        </w:rPr>
        <w:br/>
      </w:r>
      <w:r>
        <w:tab/>
      </w:r>
      <w:r>
        <w:tab/>
      </w:r>
      <w:r>
        <w:tab/>
      </w:r>
      <w:r>
        <w:tab/>
      </w:r>
      <w:r>
        <w:tab/>
        <w:t>29.199-03</w:t>
      </w:r>
      <w:r>
        <w:tab/>
        <w:t xml:space="preserve">  CR-0031  (Rel-8) v8.4.0</w:t>
      </w:r>
      <w:r>
        <w:br/>
      </w:r>
      <w:r>
        <w:rPr>
          <w:i/>
        </w:rPr>
        <w:tab/>
      </w:r>
      <w:r>
        <w:rPr>
          <w:i/>
        </w:rPr>
        <w:tab/>
      </w:r>
      <w:r>
        <w:rPr>
          <w:i/>
        </w:rPr>
        <w:tab/>
      </w:r>
      <w:r>
        <w:rPr>
          <w:i/>
        </w:rPr>
        <w:tab/>
      </w:r>
      <w:r>
        <w:rPr>
          <w:i/>
        </w:rPr>
        <w:tab/>
        <w:t>Source: Ericsson</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CP-120378 implemented a change in the specification on request from OMA in the incoming LS CP-120267. The implementation of the CR was only done in the specification text. The accompanying WSDL files were not updated in content, only file names were updated. This contribution attaches the correct WSDL files to be attached to the specification. No change in the specification text is needed.</w:t>
      </w:r>
    </w:p>
    <w:p w:rsidR="009155EC" w:rsidRDefault="009155EC" w:rsidP="009155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CP-140096</w:t>
      </w:r>
      <w:r>
        <w:rPr>
          <w:b/>
        </w:rPr>
        <w:tab/>
        <w:t>Add correct WSDL file structure</w:t>
      </w:r>
      <w:r>
        <w:rPr>
          <w:b/>
        </w:rPr>
        <w:br/>
      </w:r>
      <w:r>
        <w:tab/>
      </w:r>
      <w:r>
        <w:tab/>
      </w:r>
      <w:r>
        <w:tab/>
      </w:r>
      <w:r>
        <w:tab/>
      </w:r>
      <w:r>
        <w:tab/>
        <w:t>29.199-03</w:t>
      </w:r>
      <w:r>
        <w:tab/>
        <w:t xml:space="preserve">  CR-0032  (Rel-9) v9.2.0</w:t>
      </w:r>
      <w:r>
        <w:br/>
      </w:r>
      <w:r>
        <w:rPr>
          <w:i/>
        </w:rPr>
        <w:tab/>
      </w:r>
      <w:r>
        <w:rPr>
          <w:i/>
        </w:rPr>
        <w:tab/>
      </w:r>
      <w:r>
        <w:rPr>
          <w:i/>
        </w:rPr>
        <w:tab/>
      </w:r>
      <w:r>
        <w:rPr>
          <w:i/>
        </w:rPr>
        <w:tab/>
      </w:r>
      <w:r>
        <w:rPr>
          <w:i/>
        </w:rPr>
        <w:tab/>
        <w:t>Source: Ericsson</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CP-140113</w:t>
      </w:r>
      <w:r>
        <w:rPr>
          <w:b/>
        </w:rPr>
        <w:tab/>
        <w:t>CR pack on GRUU</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CP-140114</w:t>
      </w:r>
      <w:r>
        <w:rPr>
          <w:b/>
        </w:rPr>
        <w:tab/>
        <w:t>CR pack on ICSRA</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CP-140115</w:t>
      </w:r>
      <w:r>
        <w:rPr>
          <w:b/>
        </w:rPr>
        <w:tab/>
        <w:t>CR pack on IMS_Corp</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CP-140116</w:t>
      </w:r>
      <w:r>
        <w:rPr>
          <w:b/>
        </w:rPr>
        <w:tab/>
        <w:t>CR pack on MAINT_R2</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CP-140117</w:t>
      </w:r>
      <w:r>
        <w:rPr>
          <w:b/>
        </w:rPr>
        <w:tab/>
        <w:t>CR pack on OAM8-Trace</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CP-140118</w:t>
      </w:r>
      <w:r>
        <w:rPr>
          <w:b/>
        </w:rPr>
        <w:tab/>
        <w:t>CR pack on UUSIW</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CP-140163</w:t>
      </w:r>
      <w:r>
        <w:rPr>
          <w:b/>
        </w:rPr>
        <w:tab/>
        <w:t>1 CR (and mirrors) against TS 31.103 for TEI8</w:t>
      </w:r>
      <w:r>
        <w:rPr>
          <w:b/>
        </w:rPr>
        <w:br/>
      </w:r>
      <w:r>
        <w:rPr>
          <w:i/>
        </w:rPr>
        <w:tab/>
      </w:r>
      <w:r>
        <w:rPr>
          <w:i/>
        </w:rPr>
        <w:tab/>
      </w:r>
      <w:r>
        <w:rPr>
          <w:i/>
        </w:rPr>
        <w:tab/>
      </w:r>
      <w:r>
        <w:rPr>
          <w:i/>
        </w:rPr>
        <w:tab/>
      </w:r>
      <w:r>
        <w:rPr>
          <w:i/>
        </w:rPr>
        <w:tab/>
        <w:t>Source: CT6</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CP-140171</w:t>
      </w:r>
      <w:r>
        <w:rPr>
          <w:b/>
        </w:rPr>
        <w:tab/>
        <w:t>2 CRs against TS 31.121 for TEI8</w:t>
      </w:r>
      <w:r>
        <w:rPr>
          <w:b/>
        </w:rPr>
        <w:br/>
      </w:r>
      <w:r>
        <w:rPr>
          <w:i/>
        </w:rPr>
        <w:tab/>
      </w:r>
      <w:r>
        <w:rPr>
          <w:i/>
        </w:rPr>
        <w:tab/>
      </w:r>
      <w:r>
        <w:rPr>
          <w:i/>
        </w:rPr>
        <w:tab/>
      </w:r>
      <w:r>
        <w:rPr>
          <w:i/>
        </w:rPr>
        <w:tab/>
      </w:r>
      <w:r>
        <w:rPr>
          <w:i/>
        </w:rPr>
        <w:tab/>
        <w:t>Source: CT6</w:t>
      </w:r>
    </w:p>
    <w:p w:rsidR="009155EC" w:rsidRDefault="009155EC" w:rsidP="009155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2"/>
      </w:pPr>
      <w:r>
        <w:t>9</w:t>
      </w:r>
      <w:r>
        <w:tab/>
        <w:t>Rel-9</w:t>
      </w:r>
    </w:p>
    <w:p w:rsidR="009155EC" w:rsidRDefault="009155EC" w:rsidP="009155EC">
      <w:pPr>
        <w:rPr>
          <w:i/>
        </w:rPr>
      </w:pPr>
      <w:r w:rsidRPr="009155EC">
        <w:rPr>
          <w:rFonts w:ascii="Arial" w:hAnsi="Arial" w:cs="Arial"/>
          <w:b/>
          <w:color w:val="0000FF"/>
          <w:sz w:val="24"/>
          <w:u w:val="thick"/>
        </w:rPr>
        <w:t>CP-140017</w:t>
      </w:r>
      <w:r>
        <w:rPr>
          <w:b/>
        </w:rPr>
        <w:tab/>
        <w:t>Corrections on IMS Rel-9</w:t>
      </w:r>
      <w:r>
        <w:rPr>
          <w:b/>
        </w:rPr>
        <w:br/>
      </w:r>
      <w:r>
        <w:rPr>
          <w:i/>
        </w:rPr>
        <w:tab/>
      </w:r>
      <w:r>
        <w:rPr>
          <w:i/>
        </w:rPr>
        <w:tab/>
      </w:r>
      <w:r>
        <w:rPr>
          <w:i/>
        </w:rPr>
        <w:tab/>
      </w:r>
      <w:r>
        <w:rPr>
          <w:i/>
        </w:rPr>
        <w:tab/>
      </w:r>
      <w:r>
        <w:rPr>
          <w:i/>
        </w:rPr>
        <w:tab/>
        <w:t>Source: CT4</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CP-140064</w:t>
      </w:r>
      <w:r>
        <w:rPr>
          <w:b/>
        </w:rPr>
        <w:tab/>
        <w:t>CR pack on II-NNI</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CP-140065</w:t>
      </w:r>
      <w:r>
        <w:rPr>
          <w:b/>
        </w:rPr>
        <w:tab/>
        <w:t xml:space="preserve">CR pack on IMS_EMER_GPRS_EPS TS 29.213 </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CP-140066</w:t>
      </w:r>
      <w:r>
        <w:rPr>
          <w:b/>
        </w:rPr>
        <w:tab/>
        <w:t>CR pack on IMS_EMER_GPRS_EPS TS 29.214</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CP-140067</w:t>
      </w:r>
      <w:r>
        <w:rPr>
          <w:b/>
        </w:rPr>
        <w:tab/>
        <w:t>CR pack on IMS_EMER_GPRS_EPS-SRVCC</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CP-140119</w:t>
      </w:r>
      <w:r>
        <w:rPr>
          <w:b/>
        </w:rPr>
        <w:tab/>
        <w:t>CR pack on IMSProtoc3</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CP-140120</w:t>
      </w:r>
      <w:r>
        <w:rPr>
          <w:b/>
        </w:rPr>
        <w:tab/>
        <w:t>CR pack on PAN_EPNM</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CP-140121</w:t>
      </w:r>
      <w:r>
        <w:rPr>
          <w:b/>
        </w:rPr>
        <w:tab/>
        <w:t>CR pack on TEI9</w:t>
      </w:r>
      <w:r>
        <w:rPr>
          <w:b/>
        </w:rPr>
        <w:br/>
      </w:r>
      <w:r>
        <w:rPr>
          <w:i/>
        </w:rPr>
        <w:tab/>
      </w:r>
      <w:r>
        <w:rPr>
          <w:i/>
        </w:rPr>
        <w:tab/>
      </w:r>
      <w:r>
        <w:rPr>
          <w:i/>
        </w:rPr>
        <w:tab/>
      </w:r>
      <w:r>
        <w:rPr>
          <w:i/>
        </w:rPr>
        <w:tab/>
      </w:r>
      <w:r>
        <w:rPr>
          <w:i/>
        </w:rPr>
        <w:tab/>
        <w:t>Source: CT1</w:t>
      </w:r>
    </w:p>
    <w:p w:rsidR="00AF2A5A" w:rsidRDefault="00AF2A5A" w:rsidP="00AF2A5A">
      <w:pPr>
        <w:rPr>
          <w:rFonts w:ascii="Arial" w:hAnsi="Arial" w:cs="Arial"/>
          <w:b/>
        </w:rPr>
      </w:pPr>
      <w:r>
        <w:rPr>
          <w:rFonts w:ascii="Arial" w:hAnsi="Arial" w:cs="Arial"/>
          <w:b/>
        </w:rPr>
        <w:t xml:space="preserve">Discussion: </w:t>
      </w:r>
    </w:p>
    <w:p w:rsidR="00AF2A5A" w:rsidRDefault="00AF2A5A" w:rsidP="00AF2A5A">
      <w:r>
        <w:t>CT1 Chairman clarified that these CRs were agreed by objection from single company.</w:t>
      </w:r>
    </w:p>
    <w:p w:rsidR="00AF2A5A" w:rsidRDefault="00AF2A5A" w:rsidP="00AF2A5A">
      <w:r>
        <w:t xml:space="preserve">CT Chairman clarified that these CRs are dependent on SA2 fuctionality and if companies are not happy they should propose changes </w:t>
      </w:r>
      <w:r w:rsidR="00BD7605">
        <w:t xml:space="preserve">first </w:t>
      </w:r>
      <w:r>
        <w:t>in SA2.</w:t>
      </w:r>
    </w:p>
    <w:p w:rsidR="00AF2A5A" w:rsidRDefault="00AF2A5A" w:rsidP="00AF2A5A">
      <w:r>
        <w:lastRenderedPageBreak/>
        <w:t>Alcatel-Lucent commented</w:t>
      </w:r>
      <w:r w:rsidR="00BD7605">
        <w:t xml:space="preserve"> that they</w:t>
      </w:r>
      <w:r>
        <w:t xml:space="preserve"> raise</w:t>
      </w:r>
      <w:r w:rsidR="00D43B7D">
        <w:t>d some concerns in CT1</w:t>
      </w:r>
      <w:r w:rsidR="00BD7605" w:rsidRPr="00BD7605">
        <w:t xml:space="preserve"> </w:t>
      </w:r>
      <w:r w:rsidR="00BD7605">
        <w:t>because e.g.in case of network congestion this may cause CS call failure</w:t>
      </w:r>
      <w:r w:rsidR="00D43B7D">
        <w:t xml:space="preserve">. They </w:t>
      </w:r>
      <w:r w:rsidR="00D43B7D">
        <w:t>still believe that this is not an opti</w:t>
      </w:r>
      <w:r w:rsidR="00BD7605">
        <w:t xml:space="preserve">mal solution </w:t>
      </w:r>
      <w:r w:rsidR="00D43B7D">
        <w:t>but after further internal discussion and study Alcatel-Lucent haven’t found any better solution and they are not going to maintain their objection.</w:t>
      </w:r>
    </w:p>
    <w:p w:rsidR="00D43B7D" w:rsidRDefault="00D43B7D" w:rsidP="00AF2A5A">
      <w:r>
        <w:t>Blackberry also commented that they would not like to object these CRs but they believe some further changes are needed and they are planning to submit</w:t>
      </w:r>
      <w:r w:rsidR="00BD7605">
        <w:t xml:space="preserve"> </w:t>
      </w:r>
      <w:r>
        <w:t>CRs to cover these issues in next CT1 meeting.</w:t>
      </w:r>
    </w:p>
    <w:p w:rsidR="00D43B7D" w:rsidRDefault="00D43B7D" w:rsidP="00AF2A5A">
      <w:r>
        <w:t>Samsung also believe some further discussion is needed as proposed by Blackberry.</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CP-140122</w:t>
      </w:r>
      <w:r>
        <w:rPr>
          <w:b/>
        </w:rPr>
        <w:tab/>
        <w:t>CR pack on CRS</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CP-140172</w:t>
      </w:r>
      <w:r>
        <w:rPr>
          <w:b/>
        </w:rPr>
        <w:tab/>
        <w:t>2 CRs against TS 31.121 for TEI9</w:t>
      </w:r>
      <w:r>
        <w:rPr>
          <w:b/>
        </w:rPr>
        <w:br/>
      </w:r>
      <w:r>
        <w:rPr>
          <w:i/>
        </w:rPr>
        <w:tab/>
      </w:r>
      <w:r>
        <w:rPr>
          <w:i/>
        </w:rPr>
        <w:tab/>
      </w:r>
      <w:r>
        <w:rPr>
          <w:i/>
        </w:rPr>
        <w:tab/>
      </w:r>
      <w:r>
        <w:rPr>
          <w:i/>
        </w:rPr>
        <w:tab/>
      </w:r>
      <w:r>
        <w:rPr>
          <w:i/>
        </w:rPr>
        <w:tab/>
        <w:t>Source: CT6</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2"/>
      </w:pPr>
      <w:r>
        <w:t>10</w:t>
      </w:r>
      <w:r>
        <w:tab/>
        <w:t>Release 10 All work items</w:t>
      </w:r>
    </w:p>
    <w:p w:rsidR="009155EC" w:rsidRDefault="009155EC" w:rsidP="009155EC">
      <w:pPr>
        <w:rPr>
          <w:i/>
        </w:rPr>
      </w:pPr>
      <w:r w:rsidRPr="009155EC">
        <w:rPr>
          <w:rFonts w:ascii="Arial" w:hAnsi="Arial" w:cs="Arial"/>
          <w:b/>
          <w:color w:val="0000FF"/>
          <w:sz w:val="24"/>
          <w:u w:val="thick"/>
        </w:rPr>
        <w:t>CP-140018</w:t>
      </w:r>
      <w:r>
        <w:rPr>
          <w:b/>
        </w:rPr>
        <w:tab/>
        <w:t>Corrections on GTP Rel-10</w:t>
      </w:r>
      <w:r>
        <w:rPr>
          <w:b/>
        </w:rPr>
        <w:br/>
      </w:r>
      <w:r>
        <w:rPr>
          <w:i/>
        </w:rPr>
        <w:tab/>
      </w:r>
      <w:r>
        <w:rPr>
          <w:i/>
        </w:rPr>
        <w:tab/>
      </w:r>
      <w:r>
        <w:rPr>
          <w:i/>
        </w:rPr>
        <w:tab/>
      </w:r>
      <w:r>
        <w:rPr>
          <w:i/>
        </w:rPr>
        <w:tab/>
      </w:r>
      <w:r>
        <w:rPr>
          <w:i/>
        </w:rPr>
        <w:tab/>
        <w:t>Source: CT4</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CP-140068</w:t>
      </w:r>
      <w:r>
        <w:rPr>
          <w:b/>
        </w:rPr>
        <w:tab/>
        <w:t>CR pack on NNI_DV</w:t>
      </w:r>
      <w:r>
        <w:rPr>
          <w:b/>
        </w:rPr>
        <w:br/>
      </w:r>
      <w:r>
        <w:rPr>
          <w:i/>
        </w:rPr>
        <w:tab/>
      </w:r>
      <w:r>
        <w:rPr>
          <w:i/>
        </w:rPr>
        <w:tab/>
      </w:r>
      <w:r>
        <w:rPr>
          <w:i/>
        </w:rPr>
        <w:tab/>
      </w:r>
      <w:r>
        <w:rPr>
          <w:i/>
        </w:rPr>
        <w:tab/>
      </w:r>
      <w:r>
        <w:rPr>
          <w:i/>
        </w:rPr>
        <w:tab/>
        <w:t>Source: CT3</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 xml:space="preserve">CT3 chairman clarified that the changes are needed </w:t>
      </w:r>
      <w:r w:rsidR="00BD7605">
        <w:t xml:space="preserve">only </w:t>
      </w:r>
      <w:r>
        <w:t>for rel-10 and rel-12, since the notation codes in the table B.2.1 of TS 29.165 for rel-11 are correct.</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CP-140123</w:t>
      </w:r>
      <w:r>
        <w:rPr>
          <w:b/>
        </w:rPr>
        <w:tab/>
        <w:t>CR pack on aSRVCC</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CP-140124</w:t>
      </w:r>
      <w:r>
        <w:rPr>
          <w:b/>
        </w:rPr>
        <w:tab/>
        <w:t>CR pack on MOCN-GERAN</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CP-140125</w:t>
      </w:r>
      <w:r>
        <w:rPr>
          <w:b/>
        </w:rPr>
        <w:tab/>
        <w:t>CR pack on NIMTC</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CP-140126</w:t>
      </w:r>
      <w:r>
        <w:rPr>
          <w:b/>
        </w:rPr>
        <w:tab/>
        <w:t>CR pack on TEI10 - pack 1</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CP-140127</w:t>
      </w:r>
      <w:r>
        <w:rPr>
          <w:b/>
        </w:rPr>
        <w:tab/>
        <w:t>CR pack on TEI10 - pack 2</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CP-140164</w:t>
      </w:r>
      <w:r>
        <w:rPr>
          <w:b/>
        </w:rPr>
        <w:tab/>
        <w:t>1 CR (and mirrors) against TS 31.111 for CC_IMS_USIM</w:t>
      </w:r>
      <w:r>
        <w:rPr>
          <w:b/>
        </w:rPr>
        <w:br/>
      </w:r>
      <w:r>
        <w:rPr>
          <w:i/>
        </w:rPr>
        <w:tab/>
      </w:r>
      <w:r>
        <w:rPr>
          <w:i/>
        </w:rPr>
        <w:tab/>
      </w:r>
      <w:r>
        <w:rPr>
          <w:i/>
        </w:rPr>
        <w:tab/>
      </w:r>
      <w:r>
        <w:rPr>
          <w:i/>
        </w:rPr>
        <w:tab/>
      </w:r>
      <w:r>
        <w:rPr>
          <w:i/>
        </w:rPr>
        <w:tab/>
        <w:t>Source: CT6</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CP-140166</w:t>
      </w:r>
      <w:r>
        <w:rPr>
          <w:b/>
        </w:rPr>
        <w:tab/>
        <w:t>1 CR (and mirrors) against TS 31.111 for USAT_AT</w:t>
      </w:r>
      <w:r>
        <w:rPr>
          <w:b/>
        </w:rPr>
        <w:br/>
      </w:r>
      <w:r>
        <w:rPr>
          <w:i/>
        </w:rPr>
        <w:tab/>
      </w:r>
      <w:r>
        <w:rPr>
          <w:i/>
        </w:rPr>
        <w:tab/>
      </w:r>
      <w:r>
        <w:rPr>
          <w:i/>
        </w:rPr>
        <w:tab/>
      </w:r>
      <w:r>
        <w:rPr>
          <w:i/>
        </w:rPr>
        <w:tab/>
      </w:r>
      <w:r>
        <w:rPr>
          <w:i/>
        </w:rPr>
        <w:tab/>
        <w:t>Source: CT6</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CP-140167</w:t>
      </w:r>
      <w:r>
        <w:rPr>
          <w:b/>
        </w:rPr>
        <w:tab/>
        <w:t>1 CR (and mirrors) against TS 31.111 for TEI10</w:t>
      </w:r>
      <w:r>
        <w:rPr>
          <w:b/>
        </w:rPr>
        <w:br/>
      </w:r>
      <w:r>
        <w:rPr>
          <w:i/>
        </w:rPr>
        <w:tab/>
      </w:r>
      <w:r>
        <w:rPr>
          <w:i/>
        </w:rPr>
        <w:tab/>
      </w:r>
      <w:r>
        <w:rPr>
          <w:i/>
        </w:rPr>
        <w:tab/>
      </w:r>
      <w:r>
        <w:rPr>
          <w:i/>
        </w:rPr>
        <w:tab/>
      </w:r>
      <w:r>
        <w:rPr>
          <w:i/>
        </w:rPr>
        <w:tab/>
        <w:t>Source: CT6</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2"/>
      </w:pPr>
      <w:r>
        <w:t>11</w:t>
      </w:r>
      <w:r>
        <w:tab/>
        <w:t>Release 11</w:t>
      </w:r>
    </w:p>
    <w:p w:rsidR="009155EC" w:rsidRDefault="009155EC" w:rsidP="009155EC">
      <w:pPr>
        <w:pStyle w:val="Heading3"/>
      </w:pPr>
      <w:r>
        <w:t>11.1</w:t>
      </w:r>
      <w:r>
        <w:tab/>
        <w:t>New and revised WIDs for Rel-11</w:t>
      </w:r>
    </w:p>
    <w:p w:rsidR="009155EC" w:rsidRDefault="009155EC" w:rsidP="009155EC">
      <w:pPr>
        <w:pStyle w:val="Heading3"/>
      </w:pPr>
      <w:r>
        <w:t>11.2</w:t>
      </w:r>
      <w:r>
        <w:tab/>
        <w:t>Rel-11 work planning</w:t>
      </w:r>
    </w:p>
    <w:p w:rsidR="009155EC" w:rsidRDefault="009155EC" w:rsidP="009155EC">
      <w:pPr>
        <w:pStyle w:val="Heading3"/>
      </w:pPr>
      <w:r>
        <w:t>11.3</w:t>
      </w:r>
      <w:r>
        <w:tab/>
        <w:t>TEI11 [TEI11]</w:t>
      </w:r>
    </w:p>
    <w:p w:rsidR="009155EC" w:rsidRDefault="009155EC" w:rsidP="009155EC">
      <w:pPr>
        <w:rPr>
          <w:i/>
        </w:rPr>
      </w:pPr>
      <w:r w:rsidRPr="009155EC">
        <w:rPr>
          <w:rFonts w:ascii="Arial" w:hAnsi="Arial" w:cs="Arial"/>
          <w:b/>
          <w:color w:val="0000FF"/>
          <w:sz w:val="24"/>
          <w:u w:val="thick"/>
        </w:rPr>
        <w:t>CP-140020</w:t>
      </w:r>
      <w:r>
        <w:rPr>
          <w:b/>
        </w:rPr>
        <w:tab/>
        <w:t>Corrections on PMIP</w:t>
      </w:r>
      <w:r>
        <w:rPr>
          <w:b/>
        </w:rPr>
        <w:br/>
      </w:r>
      <w:r>
        <w:rPr>
          <w:i/>
        </w:rPr>
        <w:tab/>
      </w:r>
      <w:r>
        <w:rPr>
          <w:i/>
        </w:rPr>
        <w:tab/>
      </w:r>
      <w:r>
        <w:rPr>
          <w:i/>
        </w:rPr>
        <w:tab/>
      </w:r>
      <w:r>
        <w:rPr>
          <w:i/>
        </w:rPr>
        <w:tab/>
      </w:r>
      <w:r>
        <w:rPr>
          <w:i/>
        </w:rPr>
        <w:tab/>
        <w:t>Source: CT4</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CP-140021</w:t>
      </w:r>
      <w:r>
        <w:rPr>
          <w:b/>
        </w:rPr>
        <w:tab/>
        <w:t>Corrections on GTP</w:t>
      </w:r>
      <w:r>
        <w:rPr>
          <w:b/>
        </w:rPr>
        <w:br/>
      </w:r>
      <w:r>
        <w:rPr>
          <w:i/>
        </w:rPr>
        <w:tab/>
      </w:r>
      <w:r>
        <w:rPr>
          <w:i/>
        </w:rPr>
        <w:tab/>
      </w:r>
      <w:r>
        <w:rPr>
          <w:i/>
        </w:rPr>
        <w:tab/>
      </w:r>
      <w:r>
        <w:rPr>
          <w:i/>
        </w:rPr>
        <w:tab/>
      </w:r>
      <w:r>
        <w:rPr>
          <w:i/>
        </w:rPr>
        <w:tab/>
        <w:t>Source: CT4</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lastRenderedPageBreak/>
        <w:t>CP-140134</w:t>
      </w:r>
      <w:r>
        <w:rPr>
          <w:b/>
        </w:rPr>
        <w:tab/>
        <w:t>CR pack on TEI11</w:t>
      </w:r>
      <w:r>
        <w:rPr>
          <w:b/>
        </w:rPr>
        <w:br/>
      </w:r>
      <w:r>
        <w:rPr>
          <w:i/>
        </w:rPr>
        <w:tab/>
      </w:r>
      <w:r>
        <w:rPr>
          <w:i/>
        </w:rPr>
        <w:tab/>
      </w:r>
      <w:r>
        <w:rPr>
          <w:i/>
        </w:rPr>
        <w:tab/>
      </w:r>
      <w:r>
        <w:rPr>
          <w:i/>
        </w:rPr>
        <w:tab/>
      </w:r>
      <w:r>
        <w:rPr>
          <w:i/>
        </w:rPr>
        <w:tab/>
        <w:t>Source: CT1</w:t>
      </w:r>
    </w:p>
    <w:p w:rsidR="009155EC" w:rsidRDefault="009155EC" w:rsidP="009155EC">
      <w:pPr>
        <w:rPr>
          <w:rFonts w:ascii="Arial" w:hAnsi="Arial" w:cs="Arial"/>
          <w:b/>
        </w:rPr>
      </w:pPr>
      <w:r>
        <w:rPr>
          <w:rFonts w:ascii="Arial" w:hAnsi="Arial" w:cs="Arial"/>
          <w:b/>
        </w:rPr>
        <w:t xml:space="preserve">Discussion: </w:t>
      </w:r>
    </w:p>
    <w:p w:rsidR="009155EC" w:rsidRDefault="009155EC" w:rsidP="00BD7605">
      <w:r>
        <w:t>Related to CT1 agreed CRs</w:t>
      </w:r>
      <w:r w:rsidR="00E0423C">
        <w:t xml:space="preserve"> </w:t>
      </w:r>
      <w:r>
        <w:t>in C1-140770-773 on TFT filter settings Huawei is concerned that these agreed CRs are introducing new requirements which are beyond the agreement made by SA2. According to the current stage 2, it has been agreed to standardize the uplink packet filter in TFT for dedicated bearer only, however the agreed CT1 CRs mandates this also for default bearer which is not aligned with current stage 2. In addition it seems also to be unclear in the text which entity which is responsible to assigning the TFT packet filter identifiers.</w:t>
      </w:r>
    </w:p>
    <w:p w:rsidR="009155EC" w:rsidRDefault="009155EC" w:rsidP="009155EC">
      <w:r>
        <w:t>Ericsson has revised one CT1 agreed CR C1-140771 which Huawei have some concerns mentioned above.</w:t>
      </w:r>
    </w:p>
    <w:p w:rsidR="009155EC" w:rsidRDefault="009155EC" w:rsidP="009155EC">
      <w:r>
        <w:t>CT plenary agreed to send C1-140770 - C1-14077</w:t>
      </w:r>
      <w:r w:rsidR="00BD7605">
        <w:t>3 back to WG.</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except C1-140770 - C1-773.</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CP-140169</w:t>
      </w:r>
      <w:r>
        <w:rPr>
          <w:b/>
        </w:rPr>
        <w:tab/>
        <w:t>1 CR (and mirror) against TS 31.111 for TEI11</w:t>
      </w:r>
      <w:r>
        <w:rPr>
          <w:b/>
        </w:rPr>
        <w:br/>
      </w:r>
      <w:r>
        <w:rPr>
          <w:i/>
        </w:rPr>
        <w:tab/>
      </w:r>
      <w:r>
        <w:rPr>
          <w:i/>
        </w:rPr>
        <w:tab/>
      </w:r>
      <w:r>
        <w:rPr>
          <w:i/>
        </w:rPr>
        <w:tab/>
      </w:r>
      <w:r>
        <w:rPr>
          <w:i/>
        </w:rPr>
        <w:tab/>
      </w:r>
      <w:r>
        <w:rPr>
          <w:i/>
        </w:rPr>
        <w:tab/>
        <w:t>Source: CT6</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CP-140170</w:t>
      </w:r>
      <w:r>
        <w:rPr>
          <w:b/>
        </w:rPr>
        <w:tab/>
        <w:t>1 CR against TS 31.121 for TEI11</w:t>
      </w:r>
      <w:r>
        <w:rPr>
          <w:b/>
        </w:rPr>
        <w:br/>
      </w:r>
      <w:r>
        <w:rPr>
          <w:i/>
        </w:rPr>
        <w:tab/>
      </w:r>
      <w:r>
        <w:rPr>
          <w:i/>
        </w:rPr>
        <w:tab/>
      </w:r>
      <w:r>
        <w:rPr>
          <w:i/>
        </w:rPr>
        <w:tab/>
      </w:r>
      <w:r>
        <w:rPr>
          <w:i/>
        </w:rPr>
        <w:tab/>
      </w:r>
      <w:r>
        <w:rPr>
          <w:i/>
        </w:rPr>
        <w:tab/>
        <w:t>Source: CT6</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CP-140173</w:t>
      </w:r>
      <w:r>
        <w:rPr>
          <w:b/>
        </w:rPr>
        <w:tab/>
        <w:t>1 CR against TS 31.124 for TEI11</w:t>
      </w:r>
      <w:r>
        <w:rPr>
          <w:b/>
        </w:rPr>
        <w:br/>
      </w:r>
      <w:r>
        <w:rPr>
          <w:i/>
        </w:rPr>
        <w:tab/>
      </w:r>
      <w:r>
        <w:rPr>
          <w:i/>
        </w:rPr>
        <w:tab/>
      </w:r>
      <w:r>
        <w:rPr>
          <w:i/>
        </w:rPr>
        <w:tab/>
      </w:r>
      <w:r>
        <w:rPr>
          <w:i/>
        </w:rPr>
        <w:tab/>
      </w:r>
      <w:r>
        <w:rPr>
          <w:i/>
        </w:rPr>
        <w:tab/>
        <w:t>Source: CT6</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CP-140174</w:t>
      </w:r>
      <w:r>
        <w:rPr>
          <w:b/>
        </w:rPr>
        <w:tab/>
        <w:t>TFT filter settings</w:t>
      </w:r>
      <w:r>
        <w:rPr>
          <w:b/>
        </w:rPr>
        <w:br/>
      </w:r>
      <w:r>
        <w:tab/>
      </w:r>
      <w:r>
        <w:tab/>
      </w:r>
      <w:r>
        <w:tab/>
      </w:r>
      <w:r>
        <w:tab/>
      </w:r>
      <w:r>
        <w:tab/>
        <w:t>24.008</w:t>
      </w:r>
      <w:r>
        <w:tab/>
        <w:t xml:space="preserve">  CR-2505  rev 4 (Rel-12) v..</w:t>
      </w:r>
      <w:r>
        <w:br/>
      </w:r>
      <w:r>
        <w:rPr>
          <w:i/>
        </w:rPr>
        <w:tab/>
      </w:r>
      <w:r>
        <w:rPr>
          <w:i/>
        </w:rPr>
        <w:tab/>
      </w:r>
      <w:r>
        <w:rPr>
          <w:i/>
        </w:rPr>
        <w:tab/>
      </w:r>
      <w:r>
        <w:rPr>
          <w:i/>
        </w:rPr>
        <w:tab/>
      </w:r>
      <w:r>
        <w:rPr>
          <w:i/>
        </w:rPr>
        <w:tab/>
        <w:t>Source: Ericsson</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This CR replaces CT1 agreed CR C1-140771 in CR Pack CP-140134.</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155EC" w:rsidRDefault="009155EC" w:rsidP="009155EC">
      <w:pPr>
        <w:pStyle w:val="Heading3"/>
      </w:pPr>
      <w:r>
        <w:t>11.4</w:t>
      </w:r>
      <w:r>
        <w:tab/>
        <w:t>UICC Application for Hosting Party Module [HPM_UICC]</w:t>
      </w:r>
    </w:p>
    <w:p w:rsidR="009155EC" w:rsidRDefault="009155EC" w:rsidP="009155EC">
      <w:pPr>
        <w:pStyle w:val="Heading3"/>
      </w:pPr>
      <w:r>
        <w:t>11.5</w:t>
      </w:r>
      <w:r>
        <w:tab/>
        <w:t>Service Awareness and Privacy Policies [SAPP-CT3]</w:t>
      </w:r>
    </w:p>
    <w:p w:rsidR="009155EC" w:rsidRDefault="009155EC" w:rsidP="009155EC">
      <w:pPr>
        <w:rPr>
          <w:i/>
        </w:rPr>
      </w:pPr>
      <w:r w:rsidRPr="009155EC">
        <w:rPr>
          <w:rFonts w:ascii="Arial" w:hAnsi="Arial" w:cs="Arial"/>
          <w:b/>
          <w:color w:val="0000FF"/>
          <w:sz w:val="24"/>
          <w:u w:val="thick"/>
        </w:rPr>
        <w:t>CP-140070</w:t>
      </w:r>
      <w:r>
        <w:rPr>
          <w:b/>
        </w:rPr>
        <w:tab/>
        <w:t>CR pack on SAPP-CT3</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lastRenderedPageBreak/>
        <w:t>11.6</w:t>
      </w:r>
      <w:r>
        <w:tab/>
        <w:t>Security aspects of Public Warning System [PWS_Sec]</w:t>
      </w:r>
    </w:p>
    <w:p w:rsidR="009155EC" w:rsidRDefault="009155EC" w:rsidP="009155EC">
      <w:pPr>
        <w:pStyle w:val="Heading3"/>
      </w:pPr>
      <w:r>
        <w:t>11.7</w:t>
      </w:r>
      <w:r>
        <w:tab/>
        <w:t>User Data Convergence (UDC) Data Model [UDC_DM]</w:t>
      </w:r>
    </w:p>
    <w:p w:rsidR="009155EC" w:rsidRDefault="009155EC" w:rsidP="009155EC">
      <w:pPr>
        <w:pStyle w:val="Heading3"/>
      </w:pPr>
      <w:r>
        <w:t>11.8</w:t>
      </w:r>
      <w:r>
        <w:tab/>
        <w:t>Definition of the UICC Application for Hosting Party Module [HPM_UICC]</w:t>
      </w:r>
    </w:p>
    <w:p w:rsidR="009155EC" w:rsidRDefault="009155EC" w:rsidP="009155EC">
      <w:pPr>
        <w:pStyle w:val="Heading3"/>
      </w:pPr>
      <w:r>
        <w:t>11.9</w:t>
      </w:r>
      <w:r>
        <w:tab/>
        <w:t>Full Support of Multi-Operator Core Network by GERAN [Full_MOCN-GERAN]</w:t>
      </w:r>
    </w:p>
    <w:p w:rsidR="009155EC" w:rsidRDefault="009155EC" w:rsidP="009155EC">
      <w:pPr>
        <w:pStyle w:val="Heading3"/>
      </w:pPr>
      <w:r>
        <w:t>11.10</w:t>
      </w:r>
      <w:r>
        <w:tab/>
        <w:t>USSD simulation service in IMS [USSI]</w:t>
      </w:r>
    </w:p>
    <w:p w:rsidR="009155EC" w:rsidRDefault="009155EC" w:rsidP="009155EC">
      <w:pPr>
        <w:pStyle w:val="Heading3"/>
      </w:pPr>
      <w:r>
        <w:t>11.11</w:t>
      </w:r>
      <w:r>
        <w:tab/>
        <w:t>QoS Control Based on Subscriber Spending Limits [QoS_SSL-CT3]</w:t>
      </w:r>
    </w:p>
    <w:p w:rsidR="009155EC" w:rsidRDefault="009155EC" w:rsidP="009155EC">
      <w:pPr>
        <w:pStyle w:val="Heading3"/>
      </w:pPr>
      <w:r>
        <w:t>11.12</w:t>
      </w:r>
      <w:r>
        <w:tab/>
        <w:t>Single Radio Video Call Continuity for 3G-CS [vSRVCC-CT]</w:t>
      </w:r>
    </w:p>
    <w:p w:rsidR="009155EC" w:rsidRDefault="009155EC" w:rsidP="009155EC">
      <w:pPr>
        <w:pStyle w:val="Heading3"/>
      </w:pPr>
      <w:r>
        <w:t>11.13</w:t>
      </w:r>
      <w:r>
        <w:tab/>
        <w:t>Transit Inter Operator Identifier for IMS Interconnection Charging in multi operator environment [IOI_IMS_CH]</w:t>
      </w:r>
    </w:p>
    <w:p w:rsidR="009155EC" w:rsidRDefault="009155EC" w:rsidP="009155EC">
      <w:pPr>
        <w:pStyle w:val="Heading3"/>
      </w:pPr>
      <w:r>
        <w:t>11.14</w:t>
      </w:r>
      <w:r>
        <w:tab/>
        <w:t>Usability improvement of II-NNI specification for inter-connection by means of Option Item list [NNI_OI]</w:t>
      </w:r>
    </w:p>
    <w:p w:rsidR="009155EC" w:rsidRDefault="009155EC" w:rsidP="009155EC">
      <w:pPr>
        <w:pStyle w:val="Heading3"/>
      </w:pPr>
      <w:r>
        <w:t>11.15</w:t>
      </w:r>
      <w:r>
        <w:tab/>
        <w:t>enhanced Nodes Restoration for EPC [eNR_EPC]</w:t>
      </w:r>
    </w:p>
    <w:p w:rsidR="009155EC" w:rsidRDefault="009155EC" w:rsidP="009155EC">
      <w:pPr>
        <w:rPr>
          <w:i/>
        </w:rPr>
      </w:pPr>
      <w:r w:rsidRPr="009155EC">
        <w:rPr>
          <w:rFonts w:ascii="Arial" w:hAnsi="Arial" w:cs="Arial"/>
          <w:b/>
          <w:color w:val="0000FF"/>
          <w:sz w:val="24"/>
          <w:u w:val="thick"/>
        </w:rPr>
        <w:t>CP-140019</w:t>
      </w:r>
      <w:r>
        <w:rPr>
          <w:b/>
        </w:rPr>
        <w:tab/>
        <w:t>Corrections on Enhanced Nodes Restoration for EPC</w:t>
      </w:r>
      <w:r>
        <w:rPr>
          <w:b/>
        </w:rPr>
        <w:br/>
      </w:r>
      <w:r>
        <w:rPr>
          <w:i/>
        </w:rPr>
        <w:tab/>
      </w:r>
      <w:r>
        <w:rPr>
          <w:i/>
        </w:rPr>
        <w:tab/>
      </w:r>
      <w:r>
        <w:rPr>
          <w:i/>
        </w:rPr>
        <w:tab/>
      </w:r>
      <w:r>
        <w:rPr>
          <w:i/>
        </w:rPr>
        <w:tab/>
      </w:r>
      <w:r>
        <w:rPr>
          <w:i/>
        </w:rPr>
        <w:tab/>
        <w:t>Source: CT4</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CP-140075</w:t>
      </w:r>
      <w:r>
        <w:rPr>
          <w:b/>
        </w:rPr>
        <w:tab/>
        <w:t>CR pack on eNR_EPC</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11.16</w:t>
      </w:r>
      <w:r>
        <w:tab/>
        <w:t>Reference Location Information [RLI]</w:t>
      </w:r>
    </w:p>
    <w:p w:rsidR="009155EC" w:rsidRDefault="009155EC" w:rsidP="009155EC">
      <w:pPr>
        <w:pStyle w:val="Heading3"/>
      </w:pPr>
      <w:r>
        <w:t>11.17</w:t>
      </w:r>
      <w:r>
        <w:tab/>
        <w:t>IMS Stage-3 IETF Protocol Alignment [IMSProtoc5]</w:t>
      </w:r>
    </w:p>
    <w:p w:rsidR="009155EC" w:rsidRDefault="009155EC" w:rsidP="009155EC">
      <w:pPr>
        <w:rPr>
          <w:i/>
        </w:rPr>
      </w:pPr>
      <w:r w:rsidRPr="009155EC">
        <w:rPr>
          <w:rFonts w:ascii="Arial" w:hAnsi="Arial" w:cs="Arial"/>
          <w:b/>
          <w:color w:val="0000FF"/>
          <w:sz w:val="24"/>
          <w:u w:val="thick"/>
        </w:rPr>
        <w:t>CP-140133</w:t>
      </w:r>
      <w:r>
        <w:rPr>
          <w:b/>
        </w:rPr>
        <w:tab/>
        <w:t>CR pack on IMSProtoc5</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11.18</w:t>
      </w:r>
      <w:r>
        <w:tab/>
        <w:t>Any other Rel-11 Work item or Study item</w:t>
      </w:r>
    </w:p>
    <w:p w:rsidR="009155EC" w:rsidRDefault="009155EC" w:rsidP="009155EC">
      <w:pPr>
        <w:rPr>
          <w:i/>
        </w:rPr>
      </w:pPr>
      <w:r w:rsidRPr="009155EC">
        <w:rPr>
          <w:rFonts w:ascii="Arial" w:hAnsi="Arial" w:cs="Arial"/>
          <w:b/>
          <w:color w:val="0000FF"/>
          <w:sz w:val="24"/>
          <w:u w:val="thick"/>
        </w:rPr>
        <w:t>CP-140024</w:t>
      </w:r>
      <w:r>
        <w:rPr>
          <w:b/>
        </w:rPr>
        <w:tab/>
        <w:t>Corrections on SMS Aspects of SIMTC</w:t>
      </w:r>
      <w:r>
        <w:rPr>
          <w:b/>
        </w:rPr>
        <w:br/>
      </w:r>
      <w:r>
        <w:rPr>
          <w:i/>
        </w:rPr>
        <w:tab/>
      </w:r>
      <w:r>
        <w:rPr>
          <w:i/>
        </w:rPr>
        <w:tab/>
      </w:r>
      <w:r>
        <w:rPr>
          <w:i/>
        </w:rPr>
        <w:tab/>
      </w:r>
      <w:r>
        <w:rPr>
          <w:i/>
        </w:rPr>
        <w:tab/>
      </w:r>
      <w:r>
        <w:rPr>
          <w:i/>
        </w:rPr>
        <w:tab/>
        <w:t>Source: CT4</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lastRenderedPageBreak/>
        <w:t>CP-140131</w:t>
      </w:r>
      <w:r>
        <w:rPr>
          <w:b/>
        </w:rPr>
        <w:tab/>
        <w:t>CR pack on SIMTC-Reach</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11.19</w:t>
      </w:r>
      <w:r>
        <w:tab/>
        <w:t>Support for 3GPP Voice Interworking with Enterprise IP-PBX [VINE]</w:t>
      </w:r>
    </w:p>
    <w:p w:rsidR="009155EC" w:rsidRDefault="009155EC" w:rsidP="009155EC">
      <w:pPr>
        <w:pStyle w:val="Heading3"/>
      </w:pPr>
      <w:r>
        <w:t>11.20</w:t>
      </w:r>
      <w:r>
        <w:tab/>
        <w:t>Support BroadBand Forum Accesses Interworking [BBAI_BBI-CT, BBAI_BBI-CT, BBAI_BBIII-CT]</w:t>
      </w:r>
    </w:p>
    <w:p w:rsidR="009155EC" w:rsidRDefault="009155EC" w:rsidP="009155EC">
      <w:pPr>
        <w:rPr>
          <w:i/>
        </w:rPr>
      </w:pPr>
      <w:r w:rsidRPr="009155EC">
        <w:rPr>
          <w:rFonts w:ascii="Arial" w:hAnsi="Arial" w:cs="Arial"/>
          <w:b/>
          <w:color w:val="0000FF"/>
          <w:sz w:val="24"/>
          <w:u w:val="thick"/>
        </w:rPr>
        <w:t>CP-140071</w:t>
      </w:r>
      <w:r>
        <w:rPr>
          <w:b/>
        </w:rPr>
        <w:tab/>
        <w:t>CR pack on BBAI_BBI-CT TS 29.212</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CP-140072</w:t>
      </w:r>
      <w:r>
        <w:rPr>
          <w:b/>
        </w:rPr>
        <w:tab/>
        <w:t>CR pack on BBAI_BBI-CT TS 29.215</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11.21</w:t>
      </w:r>
      <w:r>
        <w:tab/>
        <w:t>Single Radio Voice Call Continuity from UTRAN/GERAN to E-UTRAN/HSPA [rSRVCC-CT]</w:t>
      </w:r>
    </w:p>
    <w:p w:rsidR="009155EC" w:rsidRDefault="009155EC" w:rsidP="009155EC">
      <w:pPr>
        <w:rPr>
          <w:i/>
        </w:rPr>
      </w:pPr>
      <w:r w:rsidRPr="009155EC">
        <w:rPr>
          <w:rFonts w:ascii="Arial" w:hAnsi="Arial" w:cs="Arial"/>
          <w:b/>
          <w:color w:val="0000FF"/>
          <w:sz w:val="24"/>
          <w:u w:val="thick"/>
        </w:rPr>
        <w:t>CP-140129</w:t>
      </w:r>
      <w:r>
        <w:rPr>
          <w:b/>
        </w:rPr>
        <w:tab/>
        <w:t>CR pack on rSRVCC-CT</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11.22</w:t>
      </w:r>
      <w:r>
        <w:tab/>
        <w:t>IMS Emergency PSAP Callback [EMC_PC]</w:t>
      </w:r>
    </w:p>
    <w:p w:rsidR="009155EC" w:rsidRDefault="009155EC" w:rsidP="009155EC">
      <w:pPr>
        <w:pStyle w:val="Heading3"/>
      </w:pPr>
      <w:r>
        <w:t>11.23</w:t>
      </w:r>
      <w:r>
        <w:tab/>
        <w:t>SAE Protocol Development [SAES2, SAES2-CSFB]</w:t>
      </w:r>
    </w:p>
    <w:p w:rsidR="009155EC" w:rsidRDefault="009155EC" w:rsidP="009155EC">
      <w:pPr>
        <w:rPr>
          <w:i/>
        </w:rPr>
      </w:pPr>
      <w:r w:rsidRPr="009155EC">
        <w:rPr>
          <w:rFonts w:ascii="Arial" w:hAnsi="Arial" w:cs="Arial"/>
          <w:b/>
          <w:color w:val="0000FF"/>
          <w:sz w:val="24"/>
          <w:u w:val="thick"/>
        </w:rPr>
        <w:t>CP-140130</w:t>
      </w:r>
      <w:r>
        <w:rPr>
          <w:b/>
        </w:rPr>
        <w:tab/>
        <w:t>CR pack on SAES2-CSFB</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11.24</w:t>
      </w:r>
      <w:r>
        <w:tab/>
        <w:t>GCSMSC and GCR Redundancy for VGCS/VBS [RT_VGCS_Red]</w:t>
      </w:r>
    </w:p>
    <w:p w:rsidR="009155EC" w:rsidRDefault="009155EC" w:rsidP="009155EC">
      <w:pPr>
        <w:pStyle w:val="Heading3"/>
      </w:pPr>
      <w:r>
        <w:t>11.25</w:t>
      </w:r>
      <w:r>
        <w:tab/>
        <w:t>Introduction of ER-GSM band for GSM-R [RT_ERGSM]</w:t>
      </w:r>
    </w:p>
    <w:p w:rsidR="009155EC" w:rsidRDefault="009155EC" w:rsidP="009155EC">
      <w:pPr>
        <w:pStyle w:val="Heading3"/>
      </w:pPr>
      <w:r>
        <w:t>11.26</w:t>
      </w:r>
      <w:r>
        <w:tab/>
        <w:t>Inclusion of Media Resource Broker [MRB]</w:t>
      </w:r>
    </w:p>
    <w:p w:rsidR="009155EC" w:rsidRDefault="009155EC" w:rsidP="009155EC">
      <w:pPr>
        <w:pStyle w:val="Heading3"/>
      </w:pPr>
      <w:r>
        <w:t>11.27</w:t>
      </w:r>
      <w:r>
        <w:tab/>
        <w:t>Deprioritized SA2 - LIPA Mobility and SIPTO at the Local Network [LIMONET-SIPTO, LIMONET-LIPA]</w:t>
      </w:r>
    </w:p>
    <w:p w:rsidR="009155EC" w:rsidRDefault="009155EC" w:rsidP="009155EC">
      <w:pPr>
        <w:rPr>
          <w:i/>
        </w:rPr>
      </w:pPr>
      <w:r w:rsidRPr="009155EC">
        <w:rPr>
          <w:rFonts w:ascii="Arial" w:hAnsi="Arial" w:cs="Arial"/>
          <w:b/>
          <w:color w:val="0000FF"/>
          <w:sz w:val="24"/>
          <w:u w:val="thick"/>
        </w:rPr>
        <w:t>CP-140132</w:t>
      </w:r>
      <w:r>
        <w:rPr>
          <w:b/>
        </w:rPr>
        <w:tab/>
        <w:t>CR pack on GBA-ext-St3</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11.28</w:t>
      </w:r>
      <w:r>
        <w:tab/>
        <w:t>Deprioritized SA2 - VPLMN Autonomous CSG Roaming [VCSG-St3]</w:t>
      </w:r>
    </w:p>
    <w:p w:rsidR="009155EC" w:rsidRDefault="009155EC" w:rsidP="009155EC">
      <w:pPr>
        <w:pStyle w:val="Heading3"/>
      </w:pPr>
      <w:r>
        <w:t>Deprioritized SA2 - VPLMN Autonomous CSG Roaming [VCSG-St3]</w:t>
      </w:r>
    </w:p>
    <w:p w:rsidR="009155EC" w:rsidRDefault="009155EC" w:rsidP="009155EC">
      <w:pPr>
        <w:pStyle w:val="Heading3"/>
      </w:pPr>
      <w:r>
        <w:t>11.29</w:t>
      </w:r>
      <w:r>
        <w:tab/>
        <w:t>Support of RFC 6140 in IMS [GINI]</w:t>
      </w:r>
    </w:p>
    <w:p w:rsidR="009155EC" w:rsidRDefault="009155EC" w:rsidP="009155EC">
      <w:pPr>
        <w:pStyle w:val="Heading3"/>
      </w:pPr>
      <w:r>
        <w:t>11.30</w:t>
      </w:r>
      <w:r>
        <w:tab/>
        <w:t>VPLMN Autonomous CSG Roaming [VGCS-St3]</w:t>
      </w:r>
    </w:p>
    <w:p w:rsidR="009155EC" w:rsidRDefault="009155EC" w:rsidP="009155EC">
      <w:pPr>
        <w:pStyle w:val="Heading3"/>
      </w:pPr>
      <w:r>
        <w:t>11.31</w:t>
      </w:r>
      <w:r>
        <w:tab/>
        <w:t>LOcation-Based Selection of gaTEways foR WLAN [LOBSTER-CT]</w:t>
      </w:r>
    </w:p>
    <w:p w:rsidR="009155EC" w:rsidRDefault="009155EC" w:rsidP="009155EC">
      <w:pPr>
        <w:pStyle w:val="Heading3"/>
      </w:pPr>
      <w:r>
        <w:t>11.32</w:t>
      </w:r>
      <w:r>
        <w:tab/>
        <w:t>S2a Mobility based On GTP and WLAN access to EPC [SaMOG_WLAN]</w:t>
      </w:r>
    </w:p>
    <w:p w:rsidR="009155EC" w:rsidRDefault="009155EC" w:rsidP="009155EC">
      <w:pPr>
        <w:rPr>
          <w:i/>
        </w:rPr>
      </w:pPr>
      <w:r w:rsidRPr="009155EC">
        <w:rPr>
          <w:rFonts w:ascii="Arial" w:hAnsi="Arial" w:cs="Arial"/>
          <w:b/>
          <w:color w:val="0000FF"/>
          <w:sz w:val="24"/>
          <w:u w:val="thick"/>
        </w:rPr>
        <w:t>CP-140023</w:t>
      </w:r>
      <w:r>
        <w:rPr>
          <w:b/>
        </w:rPr>
        <w:tab/>
        <w:t>Corrections on CN aspects of Mobility based On GTP &amp; PMIPv6 for WLAN access to EPC</w:t>
      </w:r>
      <w:r>
        <w:rPr>
          <w:b/>
        </w:rPr>
        <w:br/>
      </w:r>
      <w:r>
        <w:rPr>
          <w:i/>
        </w:rPr>
        <w:tab/>
      </w:r>
      <w:r>
        <w:rPr>
          <w:i/>
        </w:rPr>
        <w:tab/>
      </w:r>
      <w:r>
        <w:rPr>
          <w:i/>
        </w:rPr>
        <w:tab/>
      </w:r>
      <w:r>
        <w:rPr>
          <w:i/>
        </w:rPr>
        <w:tab/>
      </w:r>
      <w:r>
        <w:rPr>
          <w:i/>
        </w:rPr>
        <w:tab/>
        <w:t>Source: CT4</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11.33</w:t>
      </w:r>
      <w:r>
        <w:tab/>
        <w:t>Enhancement of the Protocols for SMS over SGs [PROTOC_SMS_SGs]</w:t>
      </w:r>
    </w:p>
    <w:p w:rsidR="009155EC" w:rsidRDefault="009155EC" w:rsidP="009155EC">
      <w:pPr>
        <w:pStyle w:val="Heading3"/>
      </w:pPr>
      <w:r>
        <w:t>11.34</w:t>
      </w:r>
      <w:r>
        <w:tab/>
        <w:t>Enhancements for Multimedia Priority Service (MPS) – Gateway Control Priority [eMPS_Gateway]</w:t>
      </w:r>
    </w:p>
    <w:p w:rsidR="009155EC" w:rsidRDefault="009155EC" w:rsidP="009155EC">
      <w:pPr>
        <w:pStyle w:val="Heading3"/>
      </w:pPr>
      <w:r>
        <w:t>11.35</w:t>
      </w:r>
      <w:r>
        <w:tab/>
        <w:t>Service Identification for RRC Improvements in GERAN [SIRIG]</w:t>
      </w:r>
    </w:p>
    <w:p w:rsidR="009155EC" w:rsidRDefault="009155EC" w:rsidP="009155EC">
      <w:pPr>
        <w:pStyle w:val="Heading3"/>
      </w:pPr>
      <w:r>
        <w:t>11.36</w:t>
      </w:r>
      <w:r>
        <w:tab/>
        <w:t>Network Provided Location Information for IMS [NWK-PL2IMS-CT]</w:t>
      </w:r>
    </w:p>
    <w:p w:rsidR="009155EC" w:rsidRDefault="009155EC" w:rsidP="009155EC">
      <w:pPr>
        <w:rPr>
          <w:i/>
        </w:rPr>
      </w:pPr>
      <w:r w:rsidRPr="009155EC">
        <w:rPr>
          <w:rFonts w:ascii="Arial" w:hAnsi="Arial" w:cs="Arial"/>
          <w:b/>
          <w:color w:val="0000FF"/>
          <w:sz w:val="24"/>
          <w:u w:val="thick"/>
        </w:rPr>
        <w:t>CP-140022</w:t>
      </w:r>
      <w:r>
        <w:rPr>
          <w:b/>
        </w:rPr>
        <w:tab/>
        <w:t>Corrections on Network Provided Location Information</w:t>
      </w:r>
      <w:r>
        <w:rPr>
          <w:b/>
        </w:rPr>
        <w:br/>
      </w:r>
      <w:r>
        <w:rPr>
          <w:i/>
        </w:rPr>
        <w:tab/>
      </w:r>
      <w:r>
        <w:rPr>
          <w:i/>
        </w:rPr>
        <w:tab/>
      </w:r>
      <w:r>
        <w:rPr>
          <w:i/>
        </w:rPr>
        <w:tab/>
      </w:r>
      <w:r>
        <w:rPr>
          <w:i/>
        </w:rPr>
        <w:tab/>
      </w:r>
      <w:r>
        <w:rPr>
          <w:i/>
        </w:rPr>
        <w:tab/>
        <w:t>Source: CT4</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CP-140073</w:t>
      </w:r>
      <w:r>
        <w:rPr>
          <w:b/>
        </w:rPr>
        <w:tab/>
        <w:t>CR pack on NWK-PL2IMS-CT TS 29.061</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CP-140074</w:t>
      </w:r>
      <w:r>
        <w:rPr>
          <w:b/>
        </w:rPr>
        <w:tab/>
        <w:t>CR pack on NWK-PL2IMS-CT TS 29.212</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lastRenderedPageBreak/>
        <w:t>11.37</w:t>
      </w:r>
      <w:r>
        <w:tab/>
        <w:t>Data Indication in Access Network Discovery and Selection Function [DIDA-CT]</w:t>
      </w:r>
    </w:p>
    <w:p w:rsidR="009155EC" w:rsidRDefault="009155EC" w:rsidP="009155EC">
      <w:pPr>
        <w:pStyle w:val="Heading3"/>
      </w:pPr>
      <w:r>
        <w:t>11.38</w:t>
      </w:r>
      <w:r>
        <w:tab/>
        <w:t>Roaming Architecture for Voice over IMS with Local Breakout [RAVEL-CT]</w:t>
      </w:r>
    </w:p>
    <w:p w:rsidR="009155EC" w:rsidRDefault="009155EC" w:rsidP="009155EC">
      <w:pPr>
        <w:rPr>
          <w:i/>
        </w:rPr>
      </w:pPr>
      <w:r w:rsidRPr="009155EC">
        <w:rPr>
          <w:rFonts w:ascii="Arial" w:hAnsi="Arial" w:cs="Arial"/>
          <w:b/>
          <w:color w:val="0000FF"/>
          <w:sz w:val="24"/>
          <w:u w:val="thick"/>
        </w:rPr>
        <w:t>CP-140128</w:t>
      </w:r>
      <w:r>
        <w:rPr>
          <w:b/>
        </w:rPr>
        <w:tab/>
        <w:t>CR pack on RAVEL-CT</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11.39</w:t>
      </w:r>
      <w:r>
        <w:tab/>
        <w:t>AT commands for Universal Resource Identifier (URI) support [ATURI]</w:t>
      </w:r>
    </w:p>
    <w:p w:rsidR="009155EC" w:rsidRDefault="009155EC" w:rsidP="009155EC">
      <w:pPr>
        <w:pStyle w:val="Heading3"/>
      </w:pPr>
      <w:r>
        <w:t>11.40</w:t>
      </w:r>
      <w:r>
        <w:tab/>
        <w:t>PS Additional Number (Stage 3) [PSAN]</w:t>
      </w:r>
    </w:p>
    <w:p w:rsidR="009155EC" w:rsidRDefault="009155EC" w:rsidP="009155EC">
      <w:pPr>
        <w:pStyle w:val="Heading3"/>
      </w:pPr>
      <w:r>
        <w:t>11.41</w:t>
      </w:r>
      <w:r>
        <w:tab/>
        <w:t>Generic IMS User Group Over Sh [GenUG_Sh]</w:t>
      </w:r>
    </w:p>
    <w:p w:rsidR="009155EC" w:rsidRDefault="009155EC" w:rsidP="009155EC">
      <w:pPr>
        <w:pStyle w:val="Heading3"/>
      </w:pPr>
      <w:r>
        <w:t>11.42</w:t>
      </w:r>
      <w:r>
        <w:tab/>
        <w:t>Any other Rel-11 Work item or Study item</w:t>
      </w:r>
    </w:p>
    <w:p w:rsidR="009155EC" w:rsidRDefault="009155EC" w:rsidP="009155EC">
      <w:pPr>
        <w:rPr>
          <w:i/>
        </w:rPr>
      </w:pPr>
      <w:r w:rsidRPr="009155EC">
        <w:rPr>
          <w:rFonts w:ascii="Arial" w:hAnsi="Arial" w:cs="Arial"/>
          <w:b/>
          <w:color w:val="0000FF"/>
          <w:sz w:val="24"/>
          <w:u w:val="thick"/>
        </w:rPr>
        <w:t>CP-140069</w:t>
      </w:r>
      <w:r>
        <w:rPr>
          <w:b/>
        </w:rPr>
        <w:tab/>
        <w:t>CR pack on SAES-St3-PCC, PCC</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2"/>
      </w:pPr>
      <w:r>
        <w:t>12</w:t>
      </w:r>
      <w:r>
        <w:tab/>
        <w:t>Rel-12</w:t>
      </w:r>
    </w:p>
    <w:p w:rsidR="009155EC" w:rsidRDefault="009155EC" w:rsidP="009155EC">
      <w:pPr>
        <w:pStyle w:val="Heading3"/>
      </w:pPr>
      <w:r>
        <w:t>12.1</w:t>
      </w:r>
      <w:r>
        <w:tab/>
        <w:t>New and revised WIDs for Rel-12</w:t>
      </w:r>
    </w:p>
    <w:p w:rsidR="009155EC" w:rsidRDefault="009155EC" w:rsidP="009155EC">
      <w:pPr>
        <w:rPr>
          <w:i/>
        </w:rPr>
      </w:pPr>
      <w:r w:rsidRPr="009155EC">
        <w:rPr>
          <w:rFonts w:ascii="Arial" w:hAnsi="Arial" w:cs="Arial"/>
          <w:b/>
          <w:color w:val="0000FF"/>
          <w:sz w:val="24"/>
          <w:u w:val="thick"/>
        </w:rPr>
        <w:t>CP-140012</w:t>
      </w:r>
      <w:r>
        <w:rPr>
          <w:b/>
        </w:rPr>
        <w:tab/>
        <w:t>New WID - CT aspects of Small Data and Device Triggering Enhancements</w:t>
      </w:r>
      <w:r>
        <w:rPr>
          <w:b/>
        </w:rPr>
        <w:br/>
      </w:r>
      <w:r>
        <w:rPr>
          <w:i/>
        </w:rPr>
        <w:tab/>
      </w:r>
      <w:r>
        <w:rPr>
          <w:i/>
        </w:rPr>
        <w:tab/>
      </w:r>
      <w:r>
        <w:rPr>
          <w:i/>
        </w:rPr>
        <w:tab/>
      </w:r>
      <w:r>
        <w:rPr>
          <w:i/>
        </w:rPr>
        <w:tab/>
      </w:r>
      <w:r>
        <w:rPr>
          <w:i/>
        </w:rPr>
        <w:tab/>
        <w:t>Source: CT4</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UID missing, needs to be revised.</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CP-140100</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CP-140013</w:t>
      </w:r>
      <w:r>
        <w:rPr>
          <w:b/>
        </w:rPr>
        <w:tab/>
        <w:t>New WID - ICE impacts on IMS H.248 profiles</w:t>
      </w:r>
      <w:r>
        <w:rPr>
          <w:b/>
        </w:rPr>
        <w:br/>
      </w:r>
      <w:r>
        <w:rPr>
          <w:i/>
        </w:rPr>
        <w:tab/>
      </w:r>
      <w:r>
        <w:rPr>
          <w:i/>
        </w:rPr>
        <w:tab/>
      </w:r>
      <w:r>
        <w:rPr>
          <w:i/>
        </w:rPr>
        <w:tab/>
      </w:r>
      <w:r>
        <w:rPr>
          <w:i/>
        </w:rPr>
        <w:tab/>
      </w:r>
      <w:r>
        <w:rPr>
          <w:i/>
        </w:rPr>
        <w:tab/>
        <w:t>Source: CT4</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UID missing, needs to be revised.</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CP-140101</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CP-140014</w:t>
      </w:r>
      <w:r>
        <w:rPr>
          <w:b/>
        </w:rPr>
        <w:tab/>
        <w:t>New WID - Support of ALT-C attribute</w:t>
      </w:r>
      <w:r>
        <w:rPr>
          <w:b/>
        </w:rPr>
        <w:br/>
      </w:r>
      <w:r>
        <w:rPr>
          <w:i/>
        </w:rPr>
        <w:tab/>
      </w:r>
      <w:r>
        <w:rPr>
          <w:i/>
        </w:rPr>
        <w:tab/>
      </w:r>
      <w:r>
        <w:rPr>
          <w:i/>
        </w:rPr>
        <w:tab/>
      </w:r>
      <w:r>
        <w:rPr>
          <w:i/>
        </w:rPr>
        <w:tab/>
      </w:r>
      <w:r>
        <w:rPr>
          <w:i/>
        </w:rPr>
        <w:tab/>
        <w:t>Source: CT4</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Huawei shall be added as a supporting company.</w:t>
      </w:r>
    </w:p>
    <w:p w:rsidR="009155EC" w:rsidRDefault="009155EC" w:rsidP="009155EC">
      <w:r>
        <w:lastRenderedPageBreak/>
        <w:t>UID is 630008.</w:t>
      </w:r>
    </w:p>
    <w:p w:rsidR="009155EC" w:rsidRDefault="009155EC" w:rsidP="009155EC">
      <w:r>
        <w:t>Needs to clarify what ALT-C means.</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CP-140191</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CP-140093</w:t>
      </w:r>
      <w:r>
        <w:rPr>
          <w:b/>
        </w:rPr>
        <w:tab/>
        <w:t>new WID CT aspects of Core Network Overload  User Location Information reporting improvements</w:t>
      </w:r>
      <w:r>
        <w:rPr>
          <w:b/>
        </w:rPr>
        <w:br/>
      </w:r>
      <w:r>
        <w:rPr>
          <w:i/>
        </w:rPr>
        <w:tab/>
      </w:r>
      <w:r>
        <w:rPr>
          <w:i/>
        </w:rPr>
        <w:tab/>
      </w:r>
      <w:r>
        <w:rPr>
          <w:i/>
        </w:rPr>
        <w:tab/>
      </w:r>
      <w:r>
        <w:rPr>
          <w:i/>
        </w:rPr>
        <w:tab/>
      </w:r>
      <w:r>
        <w:rPr>
          <w:i/>
        </w:rPr>
        <w:tab/>
        <w:t>Source: CT3</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As part of the study on Core Network Overload, it has been recognized that ULI reporting (especially at cell level) may induce excessive signalling load within the PLMN, i.e.at</w:t>
      </w:r>
    </w:p>
    <w:p w:rsidR="009155EC" w:rsidRDefault="009155EC" w:rsidP="009155EC">
      <w:r>
        <w:t>-</w:t>
      </w:r>
      <w:r>
        <w:tab/>
        <w:t>the MME/SGSN (source of the ULI update);</w:t>
      </w:r>
    </w:p>
    <w:p w:rsidR="009155EC" w:rsidRDefault="009155EC" w:rsidP="009155EC">
      <w:r>
        <w:t>-</w:t>
      </w:r>
      <w:r>
        <w:tab/>
        <w:t>the SGW, PGW, and possibly V-PCRF in roaming case (relay of the ULI update);</w:t>
      </w:r>
    </w:p>
    <w:p w:rsidR="009155EC" w:rsidRDefault="009155EC" w:rsidP="009155EC">
      <w:r>
        <w:t>-</w:t>
      </w:r>
      <w:r>
        <w:tab/>
        <w:t>the PCRF/OCS and TDF (consumer of the ULI update).</w:t>
      </w:r>
    </w:p>
    <w:p w:rsidR="009155EC" w:rsidRDefault="009155EC" w:rsidP="009155EC">
      <w:r>
        <w:t xml:space="preserve">Two solutions were agreed to be standardized to optimize the signalling related to ULI reporting: </w:t>
      </w:r>
    </w:p>
    <w:p w:rsidR="009155EC" w:rsidRDefault="009155EC" w:rsidP="009155EC">
      <w:r>
        <w:t>A)</w:t>
      </w:r>
      <w:r>
        <w:tab/>
        <w:t>new reporting procedure when a UE enters/leaves a Presence Reporting Area;</w:t>
      </w:r>
    </w:p>
    <w:p w:rsidR="009155EC" w:rsidRDefault="009155EC" w:rsidP="009155EC">
      <w:r>
        <w:t>B)</w:t>
      </w:r>
      <w:r>
        <w:tab/>
        <w:t xml:space="preserve">new option to report CGI/CellID/RAI/TAI change only when RABs (or PFCs for GERAN) are established. </w:t>
      </w:r>
    </w:p>
    <w:p w:rsidR="009155EC" w:rsidRDefault="009155EC" w:rsidP="009155EC">
      <w:r>
        <w:t xml:space="preserve">Corresponding stage 2 requirements have been specified and corresponding stage 3 work needs to be developed. </w:t>
      </w:r>
    </w:p>
    <w:p w:rsidR="009155EC" w:rsidRDefault="009155EC" w:rsidP="009155EC">
      <w:r>
        <w:t>The objective of this work item is to specify the stage 3 procedures to support the ULI signalling optimizations as specified in the stage 2 specifications.</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CP-140100</w:t>
      </w:r>
      <w:r>
        <w:rPr>
          <w:b/>
        </w:rPr>
        <w:tab/>
        <w:t>New WID - CT aspects of Small Data and Device Triggering Enhancements</w:t>
      </w:r>
      <w:r>
        <w:rPr>
          <w:b/>
        </w:rPr>
        <w:br/>
      </w:r>
      <w:r>
        <w:rPr>
          <w:i/>
        </w:rPr>
        <w:tab/>
      </w:r>
      <w:r>
        <w:rPr>
          <w:i/>
        </w:rPr>
        <w:tab/>
      </w:r>
      <w:r>
        <w:rPr>
          <w:i/>
        </w:rPr>
        <w:tab/>
      </w:r>
      <w:r>
        <w:rPr>
          <w:i/>
        </w:rPr>
        <w:tab/>
      </w:r>
      <w:r>
        <w:rPr>
          <w:i/>
        </w:rPr>
        <w:tab/>
        <w:t>Source: CT4</w:t>
      </w:r>
    </w:p>
    <w:p w:rsidR="009155EC" w:rsidRDefault="009155EC" w:rsidP="009155EC">
      <w:pPr>
        <w:rPr>
          <w:color w:val="808080"/>
        </w:rPr>
      </w:pPr>
      <w:r>
        <w:rPr>
          <w:color w:val="808080"/>
        </w:rPr>
        <w:t>(Replaces CP-140012)</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Stage 2 has worked on enhancements to the 3GPP architecture in TS 23.682 to enhance small data transmissions and device triggering as per service requirement defined in the clause 7.2.5 of TS 22.368.</w:t>
      </w:r>
    </w:p>
    <w:p w:rsidR="009155EC" w:rsidRDefault="009155EC" w:rsidP="009155EC">
      <w:r>
        <w:t>This work item is proposed in order to cover the CT work aspects and provide the corresponding stage 3 for the requirement specified in stage 2.</w:t>
      </w:r>
    </w:p>
    <w:p w:rsidR="009155EC" w:rsidRDefault="009155EC" w:rsidP="009155EC">
      <w:r>
        <w:t>The objective of this work item is to develop stage 3 solutions for the key items as listed below:</w:t>
      </w:r>
    </w:p>
    <w:p w:rsidR="009155EC" w:rsidRDefault="009155EC" w:rsidP="009155EC">
      <w:r>
        <w:t>-</w:t>
      </w:r>
      <w:r>
        <w:tab/>
        <w:t>Small data transmission</w:t>
      </w:r>
    </w:p>
    <w:p w:rsidR="009155EC" w:rsidRDefault="009155EC" w:rsidP="009155EC">
      <w:r>
        <w:tab/>
      </w:r>
      <w:r>
        <w:tab/>
        <w:t>Update stage 3 specifications to add Core Network Assistance capability identified by the MTCe-SDDTE. The RAN and CN assistance data parameters are intended to be described in TS 36.413.</w:t>
      </w:r>
    </w:p>
    <w:p w:rsidR="009155EC" w:rsidRDefault="009155EC" w:rsidP="009155EC">
      <w:r>
        <w:t>-</w:t>
      </w:r>
      <w:r>
        <w:tab/>
        <w:t>Device triggering enhancements</w:t>
      </w:r>
    </w:p>
    <w:p w:rsidR="009155EC" w:rsidRDefault="009155EC" w:rsidP="009155EC">
      <w:r>
        <w:t>Update stage 3 specifications to support device triggering recall and replace functionality</w:t>
      </w:r>
    </w:p>
    <w:p w:rsidR="009155EC" w:rsidRDefault="009155EC" w:rsidP="009155EC">
      <w:r>
        <w:t>NOTE:</w:t>
      </w:r>
      <w:r>
        <w:tab/>
        <w:t>The overload control requirement is covered by a separate work item.</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lastRenderedPageBreak/>
        <w:t>CP-140101</w:t>
      </w:r>
      <w:r>
        <w:rPr>
          <w:b/>
        </w:rPr>
        <w:tab/>
        <w:t>New WID - ICE impacts on IMS H.248 profiles</w:t>
      </w:r>
      <w:r>
        <w:rPr>
          <w:b/>
        </w:rPr>
        <w:br/>
      </w:r>
      <w:r>
        <w:rPr>
          <w:i/>
        </w:rPr>
        <w:tab/>
      </w:r>
      <w:r>
        <w:rPr>
          <w:i/>
        </w:rPr>
        <w:tab/>
      </w:r>
      <w:r>
        <w:rPr>
          <w:i/>
        </w:rPr>
        <w:tab/>
      </w:r>
      <w:r>
        <w:rPr>
          <w:i/>
        </w:rPr>
        <w:tab/>
      </w:r>
      <w:r>
        <w:rPr>
          <w:i/>
        </w:rPr>
        <w:tab/>
        <w:t>Source: CT4</w:t>
      </w:r>
    </w:p>
    <w:p w:rsidR="009155EC" w:rsidRDefault="009155EC" w:rsidP="009155EC">
      <w:pPr>
        <w:rPr>
          <w:color w:val="808080"/>
        </w:rPr>
      </w:pPr>
      <w:r>
        <w:rPr>
          <w:color w:val="808080"/>
        </w:rPr>
        <w:t>(Replaces CP-140013)</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 xml:space="preserve">Interactive connectivity establishment (ICE), IETF RFC 5245, enables the traversal of NATs. </w:t>
      </w:r>
    </w:p>
    <w:p w:rsidR="009155EC" w:rsidRDefault="009155EC" w:rsidP="009155EC">
      <w:r>
        <w:t>The requirement to support ICE in IMS is defined in TS 23.228, Clause G.2.2, and ICE related procedures with impacts to various H.248 interfaces have been defined in TS 24.229, subclauses 6.7.1.2 and 6.7.2.7, since Rel-8. Those procedures cover both ICE for UDP and TCP transport. However, these requirements have not been addressed in any of the 3GPP H.248 profiles up to now.</w:t>
      </w:r>
    </w:p>
    <w:p w:rsidR="009155EC" w:rsidRDefault="009155EC" w:rsidP="009155EC">
      <w:r>
        <w:t>It is expected that ITU-T H.248.50 "Gateway control protocol: NAT traversal toolkit Packages" can be used to support ICE.</w:t>
      </w:r>
    </w:p>
    <w:p w:rsidR="009155EC" w:rsidRDefault="009155EC" w:rsidP="009155EC">
      <w:r>
        <w:t>Add an optional support of ICE in accordance with related procedures defined in TS 24.229 and TS 23.228 to the Iq, Ix, Mn, Mp and Mc interfaces.</w:t>
      </w:r>
    </w:p>
    <w:p w:rsidR="009155EC" w:rsidRDefault="009155EC" w:rsidP="009155EC">
      <w:r>
        <w:t xml:space="preserve">NOTE: </w:t>
      </w:r>
      <w:r>
        <w:tab/>
        <w:t>SA2 has concluded that WebRTC requires support for ICE in the eP-CSCF and eIMS-AGW and has defined the related normative requirements in TS 23.228 for Rel-12. Any WebRTC specific requirements regarding ICE support are out of scope of this WI and are covered by the WebRTC Work Item. However, general ICE procedures are covered in the present WI.</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CP-140104</w:t>
      </w:r>
      <w:r>
        <w:rPr>
          <w:b/>
        </w:rPr>
        <w:tab/>
        <w:t>New WID for Web Real Time Communication (WebRTC) Access to IMS</w:t>
      </w:r>
      <w:r>
        <w:rPr>
          <w:b/>
        </w:rPr>
        <w:br/>
      </w:r>
      <w:r>
        <w:rPr>
          <w:i/>
        </w:rPr>
        <w:tab/>
      </w:r>
      <w:r>
        <w:rPr>
          <w:i/>
        </w:rPr>
        <w:tab/>
      </w:r>
      <w:r>
        <w:rPr>
          <w:i/>
        </w:rPr>
        <w:tab/>
      </w:r>
      <w:r>
        <w:rPr>
          <w:i/>
        </w:rPr>
        <w:tab/>
      </w:r>
      <w:r>
        <w:rPr>
          <w:i/>
        </w:rPr>
        <w:tab/>
        <w:t>Source: CT1</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A new number is 3GPP TS 24.371.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CP-140192</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CP-140105</w:t>
      </w:r>
      <w:r>
        <w:rPr>
          <w:b/>
        </w:rPr>
        <w:tab/>
        <w:t>New WID of Transfer of ETSI business trunking specifications</w:t>
      </w:r>
      <w:r>
        <w:rPr>
          <w:b/>
        </w:rPr>
        <w:br/>
      </w:r>
      <w:r>
        <w:rPr>
          <w:i/>
        </w:rPr>
        <w:tab/>
      </w:r>
      <w:r>
        <w:rPr>
          <w:i/>
        </w:rPr>
        <w:tab/>
      </w:r>
      <w:r>
        <w:rPr>
          <w:i/>
        </w:rPr>
        <w:tab/>
      </w:r>
      <w:r>
        <w:rPr>
          <w:i/>
        </w:rPr>
        <w:tab/>
      </w:r>
      <w:r>
        <w:rPr>
          <w:i/>
        </w:rPr>
        <w:tab/>
        <w:t>Source: CT1</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Deutche Telekom shall be a rapporteur for "Transfer of TS 182 025 (Business Trunking – architecture and protocols) –".</w:t>
      </w:r>
    </w:p>
    <w:p w:rsidR="009155EC" w:rsidRDefault="009155EC" w:rsidP="009155EC">
      <w:r>
        <w:t>A new acronym shall be IMS_CORP2</w:t>
      </w:r>
    </w:p>
    <w:p w:rsidR="009155EC" w:rsidRDefault="009155EC" w:rsidP="009155EC">
      <w:r>
        <w:t>The new specification numbers are:</w:t>
      </w:r>
    </w:p>
    <w:p w:rsidR="009155EC" w:rsidRDefault="00BD7605" w:rsidP="00BD7605">
      <w:pPr>
        <w:pStyle w:val="B1"/>
      </w:pPr>
      <w:r>
        <w:t>-</w:t>
      </w:r>
      <w:r>
        <w:tab/>
        <w:t xml:space="preserve">3GPP TS </w:t>
      </w:r>
      <w:r w:rsidR="009155EC">
        <w:t>24.523 for Core and enterprise NGN interaction scenarios; Architecture and functional description.</w:t>
      </w:r>
    </w:p>
    <w:p w:rsidR="009155EC" w:rsidRDefault="00BD7605" w:rsidP="00BD7605">
      <w:pPr>
        <w:pStyle w:val="B1"/>
      </w:pPr>
      <w:r>
        <w:t>-</w:t>
      </w:r>
      <w:r>
        <w:tab/>
      </w:r>
      <w:r>
        <w:t xml:space="preserve">3GPP TS </w:t>
      </w:r>
      <w:r w:rsidR="009155EC">
        <w:t>24.524 for Hosted Enterprise Services; Architecture, functional description and signalling.</w:t>
      </w:r>
    </w:p>
    <w:p w:rsidR="009155EC" w:rsidRDefault="00BD7605" w:rsidP="00BD7605">
      <w:pPr>
        <w:pStyle w:val="B1"/>
      </w:pPr>
      <w:r>
        <w:t>-</w:t>
      </w:r>
      <w:r>
        <w:tab/>
      </w:r>
      <w:r>
        <w:t xml:space="preserve">3GPP TS </w:t>
      </w:r>
      <w:r w:rsidR="009155EC">
        <w:t>24.525 for Business trunking; Architecture and functional description.</w:t>
      </w:r>
    </w:p>
    <w:p w:rsidR="009155EC" w:rsidRDefault="00BD7605" w:rsidP="00BD7605">
      <w:pPr>
        <w:pStyle w:val="B1"/>
      </w:pPr>
      <w:r>
        <w:t>-</w:t>
      </w:r>
      <w:r>
        <w:tab/>
        <w:t xml:space="preserve">3GPP TR </w:t>
      </w:r>
      <w:r w:rsidR="009155EC">
        <w:t>24.969 for Business Trunking; NGCN-NGN Interfaces Implementation Guide.</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CP-140193</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CP-140106</w:t>
      </w:r>
      <w:r>
        <w:rPr>
          <w:b/>
        </w:rPr>
        <w:tab/>
        <w:t>New WID on CT aspects of Proximity-based Services (ProSe)</w:t>
      </w:r>
      <w:r>
        <w:rPr>
          <w:b/>
        </w:rPr>
        <w:br/>
      </w:r>
      <w:r>
        <w:rPr>
          <w:i/>
        </w:rPr>
        <w:tab/>
      </w:r>
      <w:r>
        <w:rPr>
          <w:i/>
        </w:rPr>
        <w:tab/>
      </w:r>
      <w:r>
        <w:rPr>
          <w:i/>
        </w:rPr>
        <w:tab/>
      </w:r>
      <w:r>
        <w:rPr>
          <w:i/>
        </w:rPr>
        <w:tab/>
      </w:r>
      <w:r>
        <w:rPr>
          <w:i/>
        </w:rPr>
        <w:tab/>
        <w:t>Source: CT1</w:t>
      </w:r>
    </w:p>
    <w:p w:rsidR="009155EC" w:rsidRDefault="009155EC" w:rsidP="009155EC">
      <w:pPr>
        <w:rPr>
          <w:rFonts w:ascii="Arial" w:hAnsi="Arial" w:cs="Arial"/>
          <w:b/>
        </w:rPr>
      </w:pPr>
      <w:r>
        <w:rPr>
          <w:rFonts w:ascii="Arial" w:hAnsi="Arial" w:cs="Arial"/>
          <w:b/>
        </w:rPr>
        <w:lastRenderedPageBreak/>
        <w:t xml:space="preserve">Discussion: </w:t>
      </w:r>
    </w:p>
    <w:p w:rsidR="009155EC" w:rsidRDefault="009155EC" w:rsidP="009155EC">
      <w:r>
        <w:t>New TS numbers are:</w:t>
      </w:r>
    </w:p>
    <w:p w:rsidR="009155EC" w:rsidRDefault="00BD7605" w:rsidP="00BD7605">
      <w:pPr>
        <w:pStyle w:val="B1"/>
      </w:pPr>
      <w:r>
        <w:t>-</w:t>
      </w:r>
      <w:r>
        <w:tab/>
      </w:r>
      <w:r w:rsidR="009155EC">
        <w:t>24.333 for Proximity-services Management Object (MO).</w:t>
      </w:r>
    </w:p>
    <w:p w:rsidR="009155EC" w:rsidRDefault="00BD7605" w:rsidP="00BD7605">
      <w:pPr>
        <w:pStyle w:val="B1"/>
      </w:pPr>
      <w:r>
        <w:t>-</w:t>
      </w:r>
      <w:r>
        <w:tab/>
      </w:r>
      <w:r w:rsidR="009155EC">
        <w:t>24.334 for Proximity-services (Prose) User Equipment (UE) to Proximity-services (ProSe) Function aspects (PC3); Stage 3</w:t>
      </w:r>
    </w:p>
    <w:p w:rsidR="009155EC" w:rsidRDefault="00BD7605" w:rsidP="00BD7605">
      <w:pPr>
        <w:pStyle w:val="B1"/>
      </w:pPr>
      <w:r>
        <w:t>-</w:t>
      </w:r>
      <w:r>
        <w:tab/>
      </w:r>
      <w:r w:rsidR="009155EC">
        <w:t>29.343 for Proximity-services (Prose) Function to Proximity-services (ProSe) Application Server aspects (PC2); Stage 3</w:t>
      </w:r>
    </w:p>
    <w:p w:rsidR="009155EC" w:rsidRDefault="00BD7605" w:rsidP="00BD7605">
      <w:pPr>
        <w:pStyle w:val="B1"/>
      </w:pPr>
      <w:r>
        <w:t>-</w:t>
      </w:r>
      <w:r>
        <w:tab/>
      </w:r>
      <w:r w:rsidR="009155EC">
        <w:t>29.344 for Proximity-services (Prose) Function to Home Subscriber Server (HSS) aspects (PC4); Stage 3</w:t>
      </w:r>
    </w:p>
    <w:p w:rsidR="009155EC" w:rsidRDefault="00BD7605" w:rsidP="00BD7605">
      <w:pPr>
        <w:pStyle w:val="B1"/>
      </w:pPr>
      <w:r>
        <w:t>-</w:t>
      </w:r>
      <w:r>
        <w:tab/>
      </w:r>
      <w:r w:rsidR="009155EC">
        <w:t>29.345 for Inter-Proximity-services (Prose) Function signalling aspects (PC6/PC7); Stage 3</w:t>
      </w:r>
    </w:p>
    <w:p w:rsidR="009155EC" w:rsidRDefault="009155EC" w:rsidP="009155EC">
      <w:r>
        <w:t>Blackberry UK Ltd. Shall be added as an supporting company.</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CP-140194</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CP-140107</w:t>
      </w:r>
      <w:r>
        <w:rPr>
          <w:b/>
        </w:rPr>
        <w:tab/>
        <w:t>New WID on IMS Signalling Activated Trace</w:t>
      </w:r>
      <w:r>
        <w:rPr>
          <w:b/>
        </w:rPr>
        <w:br/>
      </w:r>
      <w:r>
        <w:rPr>
          <w:i/>
        </w:rPr>
        <w:tab/>
      </w:r>
      <w:r>
        <w:rPr>
          <w:i/>
        </w:rPr>
        <w:tab/>
      </w:r>
      <w:r>
        <w:rPr>
          <w:i/>
        </w:rPr>
        <w:tab/>
      </w:r>
      <w:r>
        <w:rPr>
          <w:i/>
        </w:rPr>
        <w:tab/>
      </w:r>
      <w:r>
        <w:rPr>
          <w:i/>
        </w:rPr>
        <w:tab/>
        <w:t>Source: CT1</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This is further development of Rel-8 WID in CP-080315.</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CP-140195</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CP-140108</w:t>
      </w:r>
      <w:r>
        <w:rPr>
          <w:b/>
        </w:rPr>
        <w:tab/>
        <w:t>Revised WID - IMS_TELEP</w:t>
      </w:r>
      <w:r>
        <w:rPr>
          <w:b/>
        </w:rPr>
        <w:br/>
      </w:r>
      <w:r>
        <w:rPr>
          <w:i/>
        </w:rPr>
        <w:tab/>
      </w:r>
      <w:r>
        <w:rPr>
          <w:i/>
        </w:rPr>
        <w:tab/>
      </w:r>
      <w:r>
        <w:rPr>
          <w:i/>
        </w:rPr>
        <w:tab/>
      </w:r>
      <w:r>
        <w:rPr>
          <w:i/>
        </w:rPr>
        <w:tab/>
      </w:r>
      <w:r>
        <w:rPr>
          <w:i/>
        </w:rPr>
        <w:tab/>
        <w:t>Source: CT1</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The objectives were updated.</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A new TS number is 24.103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CP-140196</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CP-140109</w:t>
      </w:r>
      <w:r>
        <w:rPr>
          <w:b/>
        </w:rPr>
        <w:tab/>
        <w:t>Revised WID - WORM-CT</w:t>
      </w:r>
      <w:r>
        <w:rPr>
          <w:b/>
        </w:rPr>
        <w:br/>
      </w:r>
      <w:r>
        <w:rPr>
          <w:i/>
        </w:rPr>
        <w:tab/>
      </w:r>
      <w:r>
        <w:rPr>
          <w:i/>
        </w:rPr>
        <w:tab/>
      </w:r>
      <w:r>
        <w:rPr>
          <w:i/>
        </w:rPr>
        <w:tab/>
      </w:r>
      <w:r>
        <w:rPr>
          <w:i/>
        </w:rPr>
        <w:tab/>
      </w:r>
      <w:r>
        <w:rPr>
          <w:i/>
        </w:rPr>
        <w:tab/>
        <w:t>Source: CT1</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 xml:space="preserve">A rapporteur was </w:t>
      </w:r>
      <w:r w:rsidR="00BD7605">
        <w:t>changed</w:t>
      </w:r>
      <w:r>
        <w:t>.</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CP-140110</w:t>
      </w:r>
      <w:r>
        <w:rPr>
          <w:b/>
        </w:rPr>
        <w:tab/>
        <w:t>Revised WID - BusTI-CT</w:t>
      </w:r>
      <w:r>
        <w:rPr>
          <w:b/>
        </w:rPr>
        <w:br/>
      </w:r>
      <w:r>
        <w:rPr>
          <w:i/>
        </w:rPr>
        <w:tab/>
      </w:r>
      <w:r>
        <w:rPr>
          <w:i/>
        </w:rPr>
        <w:tab/>
      </w:r>
      <w:r>
        <w:rPr>
          <w:i/>
        </w:rPr>
        <w:tab/>
      </w:r>
      <w:r>
        <w:rPr>
          <w:i/>
        </w:rPr>
        <w:tab/>
      </w:r>
      <w:r>
        <w:rPr>
          <w:i/>
        </w:rPr>
        <w:tab/>
        <w:t>Source: CT1</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3GPP TS 24.525 is affected new specifications.</w:t>
      </w:r>
    </w:p>
    <w:p w:rsidR="009155EC" w:rsidRDefault="009155EC" w:rsidP="009155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CP-140197</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CP-140191</w:t>
      </w:r>
      <w:r>
        <w:rPr>
          <w:b/>
        </w:rPr>
        <w:tab/>
        <w:t>New WID - Support of ALT-C attribute</w:t>
      </w:r>
      <w:r>
        <w:rPr>
          <w:b/>
        </w:rPr>
        <w:br/>
      </w:r>
      <w:r>
        <w:rPr>
          <w:i/>
        </w:rPr>
        <w:tab/>
      </w:r>
      <w:r>
        <w:rPr>
          <w:i/>
        </w:rPr>
        <w:tab/>
      </w:r>
      <w:r>
        <w:rPr>
          <w:i/>
        </w:rPr>
        <w:tab/>
      </w:r>
      <w:r>
        <w:rPr>
          <w:i/>
        </w:rPr>
        <w:tab/>
      </w:r>
      <w:r>
        <w:rPr>
          <w:i/>
        </w:rPr>
        <w:tab/>
        <w:t>Source: CT4</w:t>
      </w:r>
    </w:p>
    <w:p w:rsidR="009155EC" w:rsidRDefault="009155EC" w:rsidP="009155EC">
      <w:pPr>
        <w:rPr>
          <w:color w:val="808080"/>
        </w:rPr>
      </w:pPr>
      <w:r>
        <w:rPr>
          <w:color w:val="808080"/>
        </w:rPr>
        <w:t>(Replaces CP-140014)</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3GPP TS 23.228 contains requirements stating UEs supporting IPv4, IPv6 or both IPv4 and IPv6 IP address formats shall be supported by IMS.</w:t>
      </w:r>
    </w:p>
    <w:p w:rsidR="009155EC" w:rsidRDefault="009155EC" w:rsidP="009155EC">
      <w:r>
        <w:t xml:space="preserve">When a corporate network is connected to IMS, either through a Network-to-Network interface (NNI) or through a User-to-Network interface (UNI), the current stage 3 procedures regarding the IPv4/IPv6 interworking are not optimal and even may lead communications failures in the following scenario:  </w:t>
      </w:r>
    </w:p>
    <w:p w:rsidR="009155EC" w:rsidRDefault="009155EC" w:rsidP="009155EC">
      <w:r>
        <w:t>-</w:t>
      </w:r>
      <w:r>
        <w:tab/>
        <w:t>The P-CSCF or IBCF connecting the corporate network controls a media an IMS-AGW or a TrGW that supports both IPv4 and IPv6 IP formats.</w:t>
      </w:r>
    </w:p>
    <w:p w:rsidR="009155EC" w:rsidRDefault="009155EC" w:rsidP="009155EC">
      <w:r>
        <w:t>-</w:t>
      </w:r>
      <w:r>
        <w:tab/>
        <w:t>the connected corporate network has terminals supporting IPv4 format only and terminals supporting both IPv4 and IPv6 formats, and the PBX of the corporate network, interfaced with the P-CSCF/IBCF,  knows which terminals support IPv4 only  format and which ones support both IPv4 and IPv6 formats,</w:t>
      </w:r>
    </w:p>
    <w:p w:rsidR="009155EC" w:rsidRDefault="009155EC" w:rsidP="009155EC">
      <w:r>
        <w:t>-</w:t>
      </w:r>
      <w:r>
        <w:tab/>
        <w:t xml:space="preserve">for an incoming INVITE request destined to a user’s terminal in the corporate network supporting only IPv4 format, the P-CSCF/IBCF  chooses to indicate an IPv6 address  in the SDP offer sent to the corporate network. </w:t>
      </w:r>
    </w:p>
    <w:p w:rsidR="009155EC" w:rsidRDefault="009155EC" w:rsidP="009155EC">
      <w:r>
        <w:t>In such scenario, there are two cases:</w:t>
      </w:r>
    </w:p>
    <w:p w:rsidR="009155EC" w:rsidRDefault="009155EC" w:rsidP="009155EC">
      <w:r>
        <w:t>1)</w:t>
      </w:r>
      <w:r>
        <w:tab/>
        <w:t>When receiving such INVITE request, the PBX in the corporate network, rejects the request by sending a 488 (Not Acceptable Here) response code with 301 Warning header field indicating "incompatible network address format. According to TS 24.229, the P-CSCF / IBCF may retry the INVITE request with the c= parameter in the SDP offer indicating an IPv4 address. As such behaviour is optional the communication may fail in that case. Moreover, if  the P-CSCF / IBCF retries the INVITE with the  c= parameter in the SDP offer indicating an IPv4 address, the communication establishment delay will be longer and the user experience will be badly impacted.</w:t>
      </w:r>
    </w:p>
    <w:p w:rsidR="009155EC" w:rsidRDefault="009155EC" w:rsidP="009155EC">
      <w:r>
        <w:t>2)</w:t>
      </w:r>
      <w:r>
        <w:tab/>
        <w:t>As the PBX cannot be sure that if it rejects the received INVITE request with such 488 error SIP response the INVITE will be re-issued with an SDP offer indicating an IPv4 IP address, the PBX will insert a Gateway to perform the IPv4/IPv6 conversion. In that case the IPv4/IPv6 conversion will be performed while a common IP format is supported by the P-CSCF/IBCF and the terminating user’s terminal; and thus the Gateway’s resources will be wasted.</w:t>
      </w:r>
    </w:p>
    <w:p w:rsidR="009155EC" w:rsidRDefault="009155EC" w:rsidP="009155EC">
      <w:r>
        <w:t xml:space="preserve">Defined by IETF RFC 6947, the ALT-C SDP attribute allows a SIP UA to indicate in the SDP an IPv4 and an IPv6 addresses, which, if supported, guarantees that communications between UAs supporting a common IP address format will not fail due to IPv4/IPv6 coexistence, without requiring the insertion of a media gateway to perform the IP4-IPv6 interworking and without implying additional communications establishment delay.  </w:t>
      </w:r>
    </w:p>
    <w:p w:rsidR="009155EC" w:rsidRDefault="009155EC" w:rsidP="009155EC">
      <w:r>
        <w:t>This WID aims to specify the procedures for support of the altc SDP attribute within IMS for terminating communications destined to an enterprise network: the following procedures for support of altc will be specified:</w:t>
      </w:r>
    </w:p>
    <w:p w:rsidR="009155EC" w:rsidRDefault="009155EC" w:rsidP="009155EC">
      <w:r>
        <w:t>-</w:t>
      </w:r>
      <w:r>
        <w:tab/>
        <w:t>SIP and SDP procedures for the P-CSCF</w:t>
      </w:r>
    </w:p>
    <w:p w:rsidR="009155EC" w:rsidRDefault="009155EC" w:rsidP="009155EC">
      <w:r>
        <w:t>-</w:t>
      </w:r>
      <w:r>
        <w:tab/>
        <w:t>SIP and SDP procedures for the IBCF</w:t>
      </w:r>
    </w:p>
    <w:p w:rsidR="009155EC" w:rsidRDefault="009155EC" w:rsidP="009155EC">
      <w:r>
        <w:t>-</w:t>
      </w:r>
      <w:r>
        <w:tab/>
        <w:t>H.248 procedures for controlling the IMS-AGW by the P-CSCF.</w:t>
      </w:r>
    </w:p>
    <w:p w:rsidR="009155EC" w:rsidRDefault="009155EC" w:rsidP="009155EC">
      <w:r>
        <w:t>-</w:t>
      </w:r>
      <w:r>
        <w:tab/>
        <w:t>H.248 procedures for controlling the TrGW by the IBCF.</w:t>
      </w:r>
    </w:p>
    <w:p w:rsidR="009155EC" w:rsidRDefault="009155EC" w:rsidP="009155EC">
      <w:r>
        <w:t>-</w:t>
      </w:r>
      <w:r>
        <w:tab/>
        <w:t>SIP and SDP procedures for the UA that performs the functions of an external attached network.</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CP-140192</w:t>
      </w:r>
      <w:r>
        <w:rPr>
          <w:b/>
        </w:rPr>
        <w:tab/>
        <w:t>New WID for Web Real Time Communication (WebRTC) Access to IMS</w:t>
      </w:r>
      <w:r>
        <w:rPr>
          <w:b/>
        </w:rPr>
        <w:br/>
      </w:r>
      <w:r>
        <w:rPr>
          <w:i/>
        </w:rPr>
        <w:tab/>
      </w:r>
      <w:r>
        <w:rPr>
          <w:i/>
        </w:rPr>
        <w:tab/>
      </w:r>
      <w:r>
        <w:rPr>
          <w:i/>
        </w:rPr>
        <w:tab/>
      </w:r>
      <w:r>
        <w:rPr>
          <w:i/>
        </w:rPr>
        <w:tab/>
      </w:r>
      <w:r>
        <w:rPr>
          <w:i/>
        </w:rPr>
        <w:tab/>
        <w:t>Source: CT1</w:t>
      </w:r>
    </w:p>
    <w:p w:rsidR="009155EC" w:rsidRDefault="009155EC" w:rsidP="009155EC">
      <w:pPr>
        <w:rPr>
          <w:color w:val="808080"/>
        </w:rPr>
      </w:pPr>
      <w:r>
        <w:rPr>
          <w:color w:val="808080"/>
        </w:rPr>
        <w:lastRenderedPageBreak/>
        <w:t>(Replaces CP-140104)</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The RTCWEB group in the IETF and the WEBRTC group in W3C are specifying a browser based client to support communication services. The work may be summarised as in this extract from the IETF RTCWEB charter:</w:t>
      </w:r>
    </w:p>
    <w:p w:rsidR="009155EC" w:rsidRDefault="009155EC" w:rsidP="009155EC">
      <w:r>
        <w:t xml:space="preserve">There are a number of proprietary implementations that provide direct </w:t>
      </w:r>
    </w:p>
    <w:p w:rsidR="009155EC" w:rsidRDefault="009155EC" w:rsidP="009155EC">
      <w:r>
        <w:t xml:space="preserve">interactive rich communication using audio, video, collaboration, </w:t>
      </w:r>
    </w:p>
    <w:p w:rsidR="009155EC" w:rsidRDefault="009155EC" w:rsidP="009155EC">
      <w:r>
        <w:t xml:space="preserve">games, etc. between two peers' web-browsers. These are not </w:t>
      </w:r>
    </w:p>
    <w:p w:rsidR="009155EC" w:rsidRDefault="009155EC" w:rsidP="009155EC">
      <w:r>
        <w:t xml:space="preserve">interoperable, as they require non-standard extensions or plugins to </w:t>
      </w:r>
    </w:p>
    <w:p w:rsidR="009155EC" w:rsidRDefault="009155EC" w:rsidP="009155EC">
      <w:r>
        <w:t xml:space="preserve">work. There is a desire to standardize the basis for such </w:t>
      </w:r>
    </w:p>
    <w:p w:rsidR="009155EC" w:rsidRDefault="009155EC" w:rsidP="009155EC">
      <w:r>
        <w:t xml:space="preserve">communication so that interoperable communication can be established </w:t>
      </w:r>
    </w:p>
    <w:p w:rsidR="009155EC" w:rsidRDefault="009155EC" w:rsidP="009155EC">
      <w:r>
        <w:t xml:space="preserve">between any compatible browsers. The goal is to enable innovation on </w:t>
      </w:r>
    </w:p>
    <w:p w:rsidR="009155EC" w:rsidRDefault="009155EC" w:rsidP="009155EC">
      <w:r>
        <w:t xml:space="preserve">top of a set of basic components. One core component is to enable </w:t>
      </w:r>
    </w:p>
    <w:p w:rsidR="009155EC" w:rsidRDefault="009155EC" w:rsidP="009155EC">
      <w:r>
        <w:t xml:space="preserve">real-time media like audio and video, a second is to enable data </w:t>
      </w:r>
    </w:p>
    <w:p w:rsidR="009155EC" w:rsidRDefault="009155EC" w:rsidP="009155EC">
      <w:r>
        <w:t xml:space="preserve">transfer directly between clients. </w:t>
      </w:r>
    </w:p>
    <w:p w:rsidR="009155EC" w:rsidRDefault="009155EC" w:rsidP="009155EC">
      <w:r>
        <w:t>In order for WebRTC client to have access to 3GPP IMS, interoperability between IMS and the WebRTC client is needed. Therefore, IMS enhancements are needed to support this interoperability.</w:t>
      </w:r>
    </w:p>
    <w:p w:rsidR="009155EC" w:rsidRDefault="009155EC" w:rsidP="009155EC">
      <w:r>
        <w:t>NOTE:</w:t>
      </w:r>
      <w:r>
        <w:tab/>
        <w:t>The terms WebRTC and RTCWEB tend to be used fairly interchangeably in the industry. For the purposes of this document we are using WebRTC.</w:t>
      </w:r>
    </w:p>
    <w:p w:rsidR="009155EC" w:rsidRDefault="009155EC" w:rsidP="009155EC">
      <w:r>
        <w:t>CT should specify the new requirements for reference points of W2, W3 and Iq based on SA2 specification. W1 is out of CT scope and therefore is not included in this WI.</w:t>
      </w:r>
    </w:p>
    <w:p w:rsidR="009155EC" w:rsidRDefault="009155EC" w:rsidP="009155EC">
      <w:r>
        <w:t>This WI aims to specify protocol aspects for WebRTC client access to IMS services to fulfil the stage 2 requirements over W2, W3 and Iq reference points, including:</w:t>
      </w:r>
    </w:p>
    <w:p w:rsidR="009155EC" w:rsidRDefault="009155EC" w:rsidP="009155EC">
      <w:r>
        <w:t>-</w:t>
      </w:r>
      <w:r>
        <w:tab/>
        <w:t>the registration and authentication procedure, which support the authentication methods defined in SA2 and SA3 specifications;</w:t>
      </w:r>
    </w:p>
    <w:p w:rsidR="009155EC" w:rsidRDefault="009155EC" w:rsidP="009155EC">
      <w:r>
        <w:t>-</w:t>
      </w:r>
      <w:r>
        <w:tab/>
        <w:t>the session setup procedure and signalling based on SA2 specification;</w:t>
      </w:r>
    </w:p>
    <w:p w:rsidR="009155EC" w:rsidRDefault="009155EC" w:rsidP="009155EC">
      <w:r>
        <w:t>-</w:t>
      </w:r>
      <w:r>
        <w:tab/>
        <w:t>media handling procedure for voice, video and MSRP, BFCP, T.140: (1) to support negotiation of media plane interworking between the WebRTC client and IMS, include interworking between SRTP and RTP; (2) to support negotiation of ICE procedures between the WebRTC client and IMS to enable connectivity checks for establishing the media path; (3) to support transcoding function.</w:t>
      </w:r>
    </w:p>
    <w:p w:rsidR="009155EC" w:rsidRDefault="009155EC" w:rsidP="009155EC">
      <w:r>
        <w:t>NOTE 1:</w:t>
      </w:r>
      <w:r>
        <w:tab/>
        <w:t>Rx/Gx interfaces are not impacted;</w:t>
      </w:r>
    </w:p>
    <w:p w:rsidR="009155EC" w:rsidRDefault="009155EC" w:rsidP="009155EC">
      <w:r>
        <w:t>NOTE 2:</w:t>
      </w:r>
      <w:r>
        <w:tab/>
        <w:t>Non-WebRTC specific aspects of ICE support on the Iq interface are covered in a separate WI.</w:t>
      </w:r>
    </w:p>
    <w:p w:rsidR="009155EC" w:rsidRDefault="009155EC" w:rsidP="009155EC">
      <w:r>
        <w:t>The following features are not specified in this release:</w:t>
      </w:r>
    </w:p>
    <w:p w:rsidR="009155EC" w:rsidRDefault="009155EC" w:rsidP="009155EC">
      <w:r>
        <w:t>-</w:t>
      </w:r>
      <w:r>
        <w:tab/>
        <w:t>media multiplexing;</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CP-140193</w:t>
      </w:r>
      <w:r>
        <w:rPr>
          <w:b/>
        </w:rPr>
        <w:tab/>
        <w:t>New WID of Transfer of ETSI business trunking specifications</w:t>
      </w:r>
      <w:r>
        <w:rPr>
          <w:b/>
        </w:rPr>
        <w:br/>
      </w:r>
      <w:r>
        <w:rPr>
          <w:i/>
        </w:rPr>
        <w:tab/>
      </w:r>
      <w:r>
        <w:rPr>
          <w:i/>
        </w:rPr>
        <w:tab/>
      </w:r>
      <w:r>
        <w:rPr>
          <w:i/>
        </w:rPr>
        <w:tab/>
      </w:r>
      <w:r>
        <w:rPr>
          <w:i/>
        </w:rPr>
        <w:tab/>
      </w:r>
      <w:r>
        <w:rPr>
          <w:i/>
        </w:rPr>
        <w:tab/>
        <w:t>Source: CT1</w:t>
      </w:r>
    </w:p>
    <w:p w:rsidR="009155EC" w:rsidRDefault="009155EC" w:rsidP="009155EC">
      <w:pPr>
        <w:rPr>
          <w:color w:val="808080"/>
        </w:rPr>
      </w:pPr>
      <w:r>
        <w:rPr>
          <w:color w:val="808080"/>
        </w:rPr>
        <w:t>(Replaces CP-140105)</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lastRenderedPageBreak/>
        <w:t>In release 8 IMS-related work for fixed access was transferred to 3GPP as two releases within release 8 (TISPAN release 1 which became xx.4xx series of documents) and TISPAN release 2 (variously xx.4xx and xx.5xx series of documents). ETSI TISPAN has now ceased to exist and the maintenance of the remaining TISPAN work incorporated into ETSI NTECH.</w:t>
      </w:r>
    </w:p>
    <w:p w:rsidR="009155EC" w:rsidRDefault="009155EC" w:rsidP="009155EC">
      <w:r>
        <w:t>The documents proposed for transfer are:</w:t>
      </w:r>
    </w:p>
    <w:p w:rsidR="009155EC" w:rsidRDefault="009155EC" w:rsidP="009155EC">
      <w:r>
        <w:t>•</w:t>
      </w:r>
      <w:r>
        <w:tab/>
        <w:t>TS 181 019 (Requirements)</w:t>
      </w:r>
    </w:p>
    <w:p w:rsidR="009155EC" w:rsidRDefault="009155EC" w:rsidP="009155EC">
      <w:r>
        <w:t>•</w:t>
      </w:r>
      <w:r>
        <w:tab/>
        <w:t>TS 182 023 (Architectural scenarios)</w:t>
      </w:r>
    </w:p>
    <w:p w:rsidR="009155EC" w:rsidRDefault="009155EC" w:rsidP="009155EC">
      <w:r>
        <w:t>•</w:t>
      </w:r>
      <w:r>
        <w:tab/>
        <w:t>TS 182 024 (Hosted Enterprise Services - architecture)</w:t>
      </w:r>
    </w:p>
    <w:p w:rsidR="009155EC" w:rsidRDefault="009155EC" w:rsidP="009155EC">
      <w:r>
        <w:t>•</w:t>
      </w:r>
      <w:r>
        <w:tab/>
        <w:t>TS 182 025 (Business Trunking – architecture and protocols)</w:t>
      </w:r>
    </w:p>
    <w:p w:rsidR="009155EC" w:rsidRDefault="009155EC" w:rsidP="009155EC">
      <w:r>
        <w:t>•</w:t>
      </w:r>
      <w:r>
        <w:tab/>
        <w:t>TR 183 069 (SIP profile for Business Trunking)</w:t>
      </w:r>
    </w:p>
    <w:p w:rsidR="009155EC" w:rsidRDefault="009155EC" w:rsidP="009155EC">
      <w:r>
        <w:t>Document TS 181 019 needs to be transferred under the auspices of SA1.</w:t>
      </w:r>
    </w:p>
    <w:p w:rsidR="009155EC" w:rsidRDefault="009155EC" w:rsidP="009155EC">
      <w:r>
        <w:t>While some of these documents have architecture in the title, they combine both stage 2 and stage 3 protocol work and therefore the transfer should be performed within CT.</w:t>
      </w:r>
    </w:p>
    <w:p w:rsidR="009155EC" w:rsidRDefault="009155EC" w:rsidP="009155EC">
      <w:r>
        <w:t>It is not proposed to create prior TISPAN releases of these documents within 3GPP and therefore any essential corrections will need to be addressed on the existing documents within ETSI NTECH.</w:t>
      </w:r>
    </w:p>
    <w:p w:rsidR="009155EC" w:rsidRDefault="009155EC" w:rsidP="009155EC">
      <w:r>
        <w:t>Note that there are still some IMS application related documents within ETSI NTECH that are not planned to transfer, e.g. ETSI TS 283038.</w:t>
      </w:r>
    </w:p>
    <w:p w:rsidR="009155EC" w:rsidRDefault="009155EC" w:rsidP="009155EC">
      <w:r>
        <w:t>To create versions of the defined business trunking documents in the current release and address any issues of incompatibity with the current feature set of 3GPP IMS (need features added since release 8).</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CP-140194</w:t>
      </w:r>
      <w:r>
        <w:rPr>
          <w:b/>
        </w:rPr>
        <w:tab/>
        <w:t>New WID on CT aspects of Proximity-based Services (ProSe)</w:t>
      </w:r>
      <w:r>
        <w:rPr>
          <w:b/>
        </w:rPr>
        <w:br/>
      </w:r>
      <w:r>
        <w:rPr>
          <w:i/>
        </w:rPr>
        <w:tab/>
      </w:r>
      <w:r>
        <w:rPr>
          <w:i/>
        </w:rPr>
        <w:tab/>
      </w:r>
      <w:r>
        <w:rPr>
          <w:i/>
        </w:rPr>
        <w:tab/>
      </w:r>
      <w:r>
        <w:rPr>
          <w:i/>
        </w:rPr>
        <w:tab/>
      </w:r>
      <w:r>
        <w:rPr>
          <w:i/>
        </w:rPr>
        <w:tab/>
        <w:t>Source: CT1</w:t>
      </w:r>
    </w:p>
    <w:p w:rsidR="009155EC" w:rsidRDefault="009155EC" w:rsidP="009155EC">
      <w:pPr>
        <w:rPr>
          <w:color w:val="808080"/>
        </w:rPr>
      </w:pPr>
      <w:r>
        <w:rPr>
          <w:color w:val="808080"/>
        </w:rPr>
        <w:t>(Replaces CP-140106)</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 xml:space="preserve">The 3GPP SA work item on Proximity-based Services (ProSe SP-130715) has identified services that could be provided by the 3GPP system based on UEs being in proximity to each other. </w:t>
      </w:r>
    </w:p>
    <w:p w:rsidR="009155EC" w:rsidRDefault="009155EC" w:rsidP="009155EC">
      <w:r>
        <w:t xml:space="preserve">The identified services provide support for Public Safety and non-Public Safety services that would be of interest to operators and users. </w:t>
      </w:r>
    </w:p>
    <w:p w:rsidR="009155EC" w:rsidRDefault="009155EC" w:rsidP="009155EC">
      <w:r>
        <w:t>Proximity-based applications and services represent an emerging social-technological trend. The introduction of a Proximity Services (ProSe) capability in LTE would allow the 3GPP industry to serve this developing market.</w:t>
      </w:r>
    </w:p>
    <w:p w:rsidR="009155EC" w:rsidRDefault="009155EC" w:rsidP="009155EC">
      <w:r>
        <w:t xml:space="preserve">ProSe capabilities will also serve the urgent needs of several Public Safety communities that are jointly committed to LTE, e.g. see SP-120456 (MoU between TETRA &amp; Critical Communications Association (TCCA) &amp; the National Public Safety Telecommunications Council), and S1-121247 (TCCA). </w:t>
      </w:r>
    </w:p>
    <w:p w:rsidR="009155EC" w:rsidRDefault="009155EC" w:rsidP="009155EC">
      <w:r>
        <w:t>ProSe normative specification are also requested to enable economy of scale advantages, i.e. the requirements should ensure that the resulting system can be used for both Public Safety and non-Public Safety services, where possible.</w:t>
      </w:r>
    </w:p>
    <w:p w:rsidR="009155EC" w:rsidRDefault="009155EC" w:rsidP="009155EC">
      <w:r>
        <w:t xml:space="preserve">Furthermore SA#61 has prioritized a set of components for Rel-12 in SP-130506 that constitute the package which will be developed by SA2 in Rel-12. </w:t>
      </w:r>
    </w:p>
    <w:p w:rsidR="009155EC" w:rsidRDefault="009155EC" w:rsidP="009155EC">
      <w:r>
        <w:t>The objective of this work item is to develop the stage 3 specifications for the stage 2 solutions agreed under the ProSe stage 2 work item. Specific areas of work in the CT WGs will include:</w:t>
      </w:r>
    </w:p>
    <w:p w:rsidR="009155EC" w:rsidRDefault="009155EC" w:rsidP="009155EC">
      <w:r>
        <w:t>•</w:t>
      </w:r>
      <w:r>
        <w:tab/>
        <w:t>ProSe direct discovery</w:t>
      </w:r>
    </w:p>
    <w:p w:rsidR="009155EC" w:rsidRDefault="009155EC" w:rsidP="009155EC">
      <w:r>
        <w:t>•</w:t>
      </w:r>
      <w:r>
        <w:tab/>
        <w:t>EPC-level ProSe discovery</w:t>
      </w:r>
    </w:p>
    <w:p w:rsidR="009155EC" w:rsidRDefault="009155EC" w:rsidP="009155EC">
      <w:r>
        <w:lastRenderedPageBreak/>
        <w:t>•</w:t>
      </w:r>
      <w:r>
        <w:tab/>
        <w:t>EPC Support for WLAN Direct communication</w:t>
      </w:r>
    </w:p>
    <w:p w:rsidR="009155EC" w:rsidRDefault="009155EC" w:rsidP="009155EC">
      <w:r>
        <w:t>•</w:t>
      </w:r>
      <w:r>
        <w:tab/>
        <w:t>ProSe one-to-many communication</w:t>
      </w:r>
    </w:p>
    <w:p w:rsidR="009155EC" w:rsidRDefault="009155EC" w:rsidP="009155EC">
      <w:r>
        <w:t>•</w:t>
      </w:r>
      <w:r>
        <w:tab/>
        <w:t>Relay for Public Safety ProSe (UE-to-Network Relay)</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The new rapporteurs shall be discussed in next CT WG meetings.</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CP-140195</w:t>
      </w:r>
      <w:r>
        <w:rPr>
          <w:b/>
        </w:rPr>
        <w:tab/>
        <w:t>New WID on IMS Signalling Activated Trace</w:t>
      </w:r>
      <w:r>
        <w:rPr>
          <w:b/>
        </w:rPr>
        <w:br/>
      </w:r>
      <w:r>
        <w:rPr>
          <w:i/>
        </w:rPr>
        <w:tab/>
      </w:r>
      <w:r>
        <w:rPr>
          <w:i/>
        </w:rPr>
        <w:tab/>
      </w:r>
      <w:r>
        <w:rPr>
          <w:i/>
        </w:rPr>
        <w:tab/>
      </w:r>
      <w:r>
        <w:rPr>
          <w:i/>
        </w:rPr>
        <w:tab/>
      </w:r>
      <w:r>
        <w:rPr>
          <w:i/>
        </w:rPr>
        <w:tab/>
        <w:t>Source: CT1</w:t>
      </w:r>
    </w:p>
    <w:p w:rsidR="009155EC" w:rsidRDefault="009155EC" w:rsidP="009155EC">
      <w:pPr>
        <w:rPr>
          <w:color w:val="808080"/>
        </w:rPr>
      </w:pPr>
      <w:r>
        <w:rPr>
          <w:color w:val="808080"/>
        </w:rPr>
        <w:t>(Replaces CP-140107)</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Subscriber and Equipment Trace provide very detailed information at call level on one or more specific mobile(s) or subscribers. This data is an additional source of information to Performance Measurements and allows going further in monitoring and optimisation operations.</w:t>
      </w:r>
    </w:p>
    <w:p w:rsidR="009155EC" w:rsidRDefault="009155EC" w:rsidP="009155EC">
      <w:r>
        <w:t>The intentions of signalling activated tracing are to improve and simplify end-to-end service diagnostics and to enhance the Mobile Operator’s ability to manage their complex services. Signalling activated tracing is aimed at end-to-end service-level diagnostics, rather than per node tracing. By definition, signalling activated tracing is the ability to capture and log all relevant information at each component within a service chain, associated with a specific service that is initiated either by an end user or a component [see OMA-RD-OSPE-V1_0-20050614-C.pdf].</w:t>
      </w:r>
    </w:p>
    <w:p w:rsidR="009155EC" w:rsidRDefault="009155EC" w:rsidP="009155EC">
      <w:r>
        <w:t>The following tasks for CT groups result from the stage 2 requirements:</w:t>
      </w:r>
    </w:p>
    <w:p w:rsidR="009155EC" w:rsidRDefault="009155EC" w:rsidP="009155EC">
      <w:r>
        <w:t>-</w:t>
      </w:r>
      <w:r>
        <w:tab/>
        <w:t>CT1 on trace activation/deactivation over SIP between IMS entities;</w:t>
      </w:r>
    </w:p>
    <w:p w:rsidR="009155EC" w:rsidRDefault="009155EC" w:rsidP="009155EC">
      <w:r>
        <w:t>-</w:t>
      </w:r>
      <w:r>
        <w:tab/>
        <w:t>CT4 on trace activation/deactivation over Cx, Sh; and</w:t>
      </w:r>
    </w:p>
    <w:p w:rsidR="009155EC" w:rsidRDefault="009155EC" w:rsidP="009155EC">
      <w:r>
        <w:t>-</w:t>
      </w:r>
      <w:r>
        <w:tab/>
        <w:t>CT1, CT3, and CT4 on End-to-end tracing for IMS.</w:t>
      </w:r>
    </w:p>
    <w:p w:rsidR="009155EC" w:rsidRDefault="009155EC" w:rsidP="009155EC">
      <w:r>
        <w:t>The main objective of this work item is to update the above mentioned interface protocols to include the procedures defined in SA5 TS 32.422 "Trace Control and Configuration Management". Protocol updates are needed for trace activation, and for conveying a signalling activated tracing indicator.</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CP-140196</w:t>
      </w:r>
      <w:r>
        <w:rPr>
          <w:b/>
        </w:rPr>
        <w:tab/>
        <w:t>Revised WID - IMS_TELEP</w:t>
      </w:r>
      <w:r>
        <w:rPr>
          <w:b/>
        </w:rPr>
        <w:br/>
      </w:r>
      <w:r>
        <w:rPr>
          <w:i/>
        </w:rPr>
        <w:tab/>
      </w:r>
      <w:r>
        <w:rPr>
          <w:i/>
        </w:rPr>
        <w:tab/>
      </w:r>
      <w:r>
        <w:rPr>
          <w:i/>
        </w:rPr>
        <w:tab/>
      </w:r>
      <w:r>
        <w:rPr>
          <w:i/>
        </w:rPr>
        <w:tab/>
      </w:r>
      <w:r>
        <w:rPr>
          <w:i/>
        </w:rPr>
        <w:tab/>
        <w:t>Source: CT1</w:t>
      </w:r>
    </w:p>
    <w:p w:rsidR="009155EC" w:rsidRDefault="009155EC" w:rsidP="009155EC">
      <w:pPr>
        <w:rPr>
          <w:color w:val="808080"/>
        </w:rPr>
      </w:pPr>
      <w:r>
        <w:rPr>
          <w:color w:val="808080"/>
        </w:rPr>
        <w:t>(Replaces CP-140108)</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CP-140197</w:t>
      </w:r>
      <w:r>
        <w:rPr>
          <w:b/>
        </w:rPr>
        <w:tab/>
        <w:t>Revised WID - BusTI-CT</w:t>
      </w:r>
      <w:r>
        <w:rPr>
          <w:b/>
        </w:rPr>
        <w:br/>
      </w:r>
      <w:r>
        <w:rPr>
          <w:i/>
        </w:rPr>
        <w:tab/>
      </w:r>
      <w:r>
        <w:rPr>
          <w:i/>
        </w:rPr>
        <w:tab/>
      </w:r>
      <w:r>
        <w:rPr>
          <w:i/>
        </w:rPr>
        <w:tab/>
      </w:r>
      <w:r>
        <w:rPr>
          <w:i/>
        </w:rPr>
        <w:tab/>
      </w:r>
      <w:r>
        <w:rPr>
          <w:i/>
        </w:rPr>
        <w:tab/>
        <w:t>Source: CT1</w:t>
      </w:r>
    </w:p>
    <w:p w:rsidR="009155EC" w:rsidRDefault="009155EC" w:rsidP="009155EC">
      <w:pPr>
        <w:rPr>
          <w:color w:val="808080"/>
        </w:rPr>
      </w:pPr>
      <w:r>
        <w:rPr>
          <w:color w:val="808080"/>
        </w:rPr>
        <w:t>(Replaces CP-140110)</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lastRenderedPageBreak/>
        <w:t>12.2</w:t>
      </w:r>
      <w:r>
        <w:tab/>
        <w:t>Rel-12 work planning</w:t>
      </w:r>
    </w:p>
    <w:p w:rsidR="009155EC" w:rsidRDefault="009155EC" w:rsidP="009155EC">
      <w:pPr>
        <w:pStyle w:val="Heading3"/>
      </w:pPr>
      <w:r>
        <w:t>12.3</w:t>
      </w:r>
      <w:r>
        <w:tab/>
        <w:t>TEI12 [TEI12]</w:t>
      </w:r>
    </w:p>
    <w:p w:rsidR="009155EC" w:rsidRDefault="009155EC" w:rsidP="009155EC">
      <w:pPr>
        <w:rPr>
          <w:i/>
        </w:rPr>
      </w:pPr>
      <w:r w:rsidRPr="009155EC">
        <w:rPr>
          <w:rFonts w:ascii="Arial" w:hAnsi="Arial" w:cs="Arial"/>
          <w:b/>
          <w:color w:val="0000FF"/>
          <w:sz w:val="24"/>
          <w:u w:val="thick"/>
        </w:rPr>
        <w:t>CP-140027</w:t>
      </w:r>
      <w:r>
        <w:rPr>
          <w:b/>
        </w:rPr>
        <w:tab/>
        <w:t>Enhancements on IMS</w:t>
      </w:r>
      <w:r>
        <w:rPr>
          <w:b/>
        </w:rPr>
        <w:br/>
      </w:r>
      <w:r>
        <w:rPr>
          <w:i/>
        </w:rPr>
        <w:tab/>
      </w:r>
      <w:r>
        <w:rPr>
          <w:i/>
        </w:rPr>
        <w:tab/>
      </w:r>
      <w:r>
        <w:rPr>
          <w:i/>
        </w:rPr>
        <w:tab/>
      </w:r>
      <w:r>
        <w:rPr>
          <w:i/>
        </w:rPr>
        <w:tab/>
      </w:r>
      <w:r>
        <w:rPr>
          <w:i/>
        </w:rPr>
        <w:tab/>
        <w:t>Source: CT4</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CP-140028</w:t>
      </w:r>
      <w:r>
        <w:rPr>
          <w:b/>
        </w:rPr>
        <w:tab/>
        <w:t>Enhancements on Subscriber Data Handling</w:t>
      </w:r>
      <w:r>
        <w:rPr>
          <w:b/>
        </w:rPr>
        <w:br/>
      </w:r>
      <w:r>
        <w:rPr>
          <w:i/>
        </w:rPr>
        <w:tab/>
      </w:r>
      <w:r>
        <w:rPr>
          <w:i/>
        </w:rPr>
        <w:tab/>
      </w:r>
      <w:r>
        <w:rPr>
          <w:i/>
        </w:rPr>
        <w:tab/>
      </w:r>
      <w:r>
        <w:rPr>
          <w:i/>
        </w:rPr>
        <w:tab/>
      </w:r>
      <w:r>
        <w:rPr>
          <w:i/>
        </w:rPr>
        <w:tab/>
        <w:t>Source: CT4</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CP-140029</w:t>
      </w:r>
      <w:r>
        <w:rPr>
          <w:b/>
        </w:rPr>
        <w:tab/>
        <w:t>Enhancements on GTP</w:t>
      </w:r>
      <w:r>
        <w:rPr>
          <w:b/>
        </w:rPr>
        <w:br/>
      </w:r>
      <w:r>
        <w:rPr>
          <w:i/>
        </w:rPr>
        <w:tab/>
      </w:r>
      <w:r>
        <w:rPr>
          <w:i/>
        </w:rPr>
        <w:tab/>
      </w:r>
      <w:r>
        <w:rPr>
          <w:i/>
        </w:rPr>
        <w:tab/>
      </w:r>
      <w:r>
        <w:rPr>
          <w:i/>
        </w:rPr>
        <w:tab/>
      </w:r>
      <w:r>
        <w:rPr>
          <w:i/>
        </w:rPr>
        <w:tab/>
        <w:t>Source: CT4</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CP-140032</w:t>
      </w:r>
      <w:r>
        <w:rPr>
          <w:b/>
        </w:rPr>
        <w:tab/>
        <w:t>Enhancements on EPC LCS Protocol between GMLC and the MME</w:t>
      </w:r>
      <w:r>
        <w:rPr>
          <w:b/>
        </w:rPr>
        <w:br/>
      </w:r>
      <w:r>
        <w:rPr>
          <w:i/>
        </w:rPr>
        <w:tab/>
      </w:r>
      <w:r>
        <w:rPr>
          <w:i/>
        </w:rPr>
        <w:tab/>
      </w:r>
      <w:r>
        <w:rPr>
          <w:i/>
        </w:rPr>
        <w:tab/>
      </w:r>
      <w:r>
        <w:rPr>
          <w:i/>
        </w:rPr>
        <w:tab/>
      </w:r>
      <w:r>
        <w:rPr>
          <w:i/>
        </w:rPr>
        <w:tab/>
        <w:t>Source: CT4</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CP-140033</w:t>
      </w:r>
      <w:r>
        <w:rPr>
          <w:b/>
        </w:rPr>
        <w:tab/>
        <w:t>Enhancements on EPS AAA interfaces</w:t>
      </w:r>
      <w:r>
        <w:rPr>
          <w:b/>
        </w:rPr>
        <w:br/>
      </w:r>
      <w:r>
        <w:rPr>
          <w:i/>
        </w:rPr>
        <w:tab/>
      </w:r>
      <w:r>
        <w:rPr>
          <w:i/>
        </w:rPr>
        <w:tab/>
      </w:r>
      <w:r>
        <w:rPr>
          <w:i/>
        </w:rPr>
        <w:tab/>
      </w:r>
      <w:r>
        <w:rPr>
          <w:i/>
        </w:rPr>
        <w:tab/>
      </w:r>
      <w:r>
        <w:rPr>
          <w:i/>
        </w:rPr>
        <w:tab/>
        <w:t>Source: CT4</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CP-140034</w:t>
      </w:r>
      <w:r>
        <w:rPr>
          <w:b/>
        </w:rPr>
        <w:tab/>
        <w:t>Enhancements on MAP</w:t>
      </w:r>
      <w:r>
        <w:rPr>
          <w:b/>
        </w:rPr>
        <w:br/>
      </w:r>
      <w:r>
        <w:rPr>
          <w:i/>
        </w:rPr>
        <w:tab/>
      </w:r>
      <w:r>
        <w:rPr>
          <w:i/>
        </w:rPr>
        <w:tab/>
      </w:r>
      <w:r>
        <w:rPr>
          <w:i/>
        </w:rPr>
        <w:tab/>
      </w:r>
      <w:r>
        <w:rPr>
          <w:i/>
        </w:rPr>
        <w:tab/>
      </w:r>
      <w:r>
        <w:rPr>
          <w:i/>
        </w:rPr>
        <w:tab/>
        <w:t>Source: CT4</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CP-140035</w:t>
      </w:r>
      <w:r>
        <w:rPr>
          <w:b/>
        </w:rPr>
        <w:tab/>
        <w:t>Enhancements on MME and SGSN related interfaces based on Diameter</w:t>
      </w:r>
      <w:r>
        <w:rPr>
          <w:b/>
        </w:rPr>
        <w:br/>
      </w:r>
      <w:r>
        <w:rPr>
          <w:i/>
        </w:rPr>
        <w:tab/>
      </w:r>
      <w:r>
        <w:rPr>
          <w:i/>
        </w:rPr>
        <w:tab/>
      </w:r>
      <w:r>
        <w:rPr>
          <w:i/>
        </w:rPr>
        <w:tab/>
      </w:r>
      <w:r>
        <w:rPr>
          <w:i/>
        </w:rPr>
        <w:tab/>
      </w:r>
      <w:r>
        <w:rPr>
          <w:i/>
        </w:rPr>
        <w:tab/>
        <w:t>Source: CT4</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CP-140059</w:t>
      </w:r>
      <w:r>
        <w:rPr>
          <w:b/>
        </w:rPr>
        <w:tab/>
        <w:t>+CCFCU time conditions</w:t>
      </w:r>
      <w:r>
        <w:rPr>
          <w:b/>
        </w:rPr>
        <w:br/>
      </w:r>
      <w:r>
        <w:tab/>
      </w:r>
      <w:r>
        <w:tab/>
      </w:r>
      <w:r>
        <w:tab/>
      </w:r>
      <w:r>
        <w:tab/>
      </w:r>
      <w:r>
        <w:tab/>
        <w:t>27.007</w:t>
      </w:r>
      <w:r>
        <w:tab/>
        <w:t xml:space="preserve">  CR-423  rev 1 (Rel-12) v..</w:t>
      </w:r>
      <w:r>
        <w:br/>
      </w:r>
      <w:r>
        <w:rPr>
          <w:i/>
        </w:rPr>
        <w:tab/>
      </w:r>
      <w:r>
        <w:rPr>
          <w:i/>
        </w:rPr>
        <w:tab/>
      </w:r>
      <w:r>
        <w:rPr>
          <w:i/>
        </w:rPr>
        <w:tab/>
      </w:r>
      <w:r>
        <w:rPr>
          <w:i/>
        </w:rPr>
        <w:tab/>
      </w:r>
      <w:r>
        <w:rPr>
          <w:i/>
        </w:rPr>
        <w:tab/>
        <w:t>Source: Intel Corporation, Samsung, Qualcomm</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Reason for revision to Plenary:</w:t>
      </w:r>
    </w:p>
    <w:p w:rsidR="009155EC" w:rsidRDefault="009155EC" w:rsidP="009155EC">
      <w:r>
        <w:t xml:space="preserve">The uses of the "services codes" in TS 22.030 for call forwarding services do not apply to communication forwarding. Yet for the group call forwarding services, the CR C1-140059 agreed at CT1#86 changed the description of &lt;time&gt; by </w:t>
      </w:r>
      <w:r>
        <w:lastRenderedPageBreak/>
        <w:t xml:space="preserve">adding the terms "all communication forwarding" and "all conditional communication forwarding". These should be changed to "all call forwarding" and "all conditional call forwarding. </w:t>
      </w:r>
    </w:p>
    <w:p w:rsidR="009155EC" w:rsidRDefault="009155EC" w:rsidP="009155EC">
      <w:r>
        <w:t>Additionally, the &lt;reason&gt; descriptions for "4" and "5" need to be modified in line with the changes to &lt;time&gt;.</w:t>
      </w:r>
    </w:p>
    <w:p w:rsidR="009155EC" w:rsidRDefault="009155EC" w:rsidP="009155EC">
      <w:r>
        <w:t>Additionally, it has been highlighted that TS 22.030 does not refer to the terms "all call forwarding" and "all conditional call forwarding", but "all CF" and "all conditional CF" instead.</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CP-140088</w:t>
      </w:r>
      <w:r>
        <w:rPr>
          <w:b/>
        </w:rPr>
        <w:tab/>
        <w:t>CR pack on TEI12 for PCC</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CP-140089</w:t>
      </w:r>
      <w:r>
        <w:rPr>
          <w:b/>
        </w:rPr>
        <w:tab/>
        <w:t>CR pack on TEI12 for TS 29.163</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CP-140090</w:t>
      </w:r>
      <w:r>
        <w:rPr>
          <w:b/>
        </w:rPr>
        <w:tab/>
        <w:t>CR pack on TEI12 for TS 29.162</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CP-140091</w:t>
      </w:r>
      <w:r>
        <w:rPr>
          <w:b/>
        </w:rPr>
        <w:tab/>
        <w:t>CR pack on TEI12 for TS 29.165</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CP-140143</w:t>
      </w:r>
      <w:r>
        <w:rPr>
          <w:b/>
        </w:rPr>
        <w:tab/>
        <w:t>CR pack on TEI12 - pack 1</w:t>
      </w:r>
      <w:r>
        <w:rPr>
          <w:b/>
        </w:rPr>
        <w:br/>
      </w:r>
      <w:r>
        <w:rPr>
          <w:i/>
        </w:rPr>
        <w:tab/>
      </w:r>
      <w:r>
        <w:rPr>
          <w:i/>
        </w:rPr>
        <w:tab/>
      </w:r>
      <w:r>
        <w:rPr>
          <w:i/>
        </w:rPr>
        <w:tab/>
      </w:r>
      <w:r>
        <w:rPr>
          <w:i/>
        </w:rPr>
        <w:tab/>
      </w:r>
      <w:r>
        <w:rPr>
          <w:i/>
        </w:rPr>
        <w:tab/>
        <w:t>Source: CT1</w:t>
      </w:r>
    </w:p>
    <w:p w:rsidR="009155EC" w:rsidRDefault="009155EC" w:rsidP="009155EC">
      <w:pPr>
        <w:rPr>
          <w:rFonts w:ascii="Arial" w:hAnsi="Arial" w:cs="Arial"/>
          <w:b/>
        </w:rPr>
      </w:pPr>
      <w:r>
        <w:rPr>
          <w:rFonts w:ascii="Arial" w:hAnsi="Arial" w:cs="Arial"/>
          <w:b/>
        </w:rPr>
        <w:t xml:space="preserve">Discussion: </w:t>
      </w:r>
    </w:p>
    <w:p w:rsidR="004668E6" w:rsidRDefault="004668E6" w:rsidP="009155EC">
      <w:r>
        <w:t xml:space="preserve">Deutsche Telekom commented that after </w:t>
      </w:r>
      <w:r w:rsidRPr="004668E6">
        <w:t>re</w:t>
      </w:r>
      <w:r w:rsidRPr="004668E6">
        <w:t>-</w:t>
      </w:r>
      <w:r w:rsidRPr="004668E6">
        <w:t>checking all CR’s after CT1 approval I realized on problem with the CR in  C1-140600</w:t>
      </w:r>
      <w:r w:rsidRPr="004668E6">
        <w:t xml:space="preserve">. CR </w:t>
      </w:r>
      <w:r w:rsidRPr="004668E6">
        <w:t>should reflect all possibilities as it was also done within ETSI TISPAN TS 183</w:t>
      </w:r>
      <w:r w:rsidRPr="004668E6">
        <w:t> </w:t>
      </w:r>
      <w:r w:rsidRPr="004668E6">
        <w:t>043</w:t>
      </w:r>
      <w:r w:rsidRPr="004668E6">
        <w:t>.</w:t>
      </w:r>
    </w:p>
    <w:p w:rsidR="009155EC" w:rsidRDefault="004668E6" w:rsidP="009155EC">
      <w:r>
        <w:t xml:space="preserve">CT Plenary decided to postponed </w:t>
      </w:r>
      <w:r w:rsidR="009155EC">
        <w:t xml:space="preserve">24605_CR0018R1_(Rel-12)_C1-140600 </w:t>
      </w:r>
      <w:r>
        <w:t xml:space="preserve">for further </w:t>
      </w:r>
      <w:r w:rsidR="009155EC">
        <w:t>discussion on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except C1-140600</w:t>
      </w:r>
      <w:r w:rsidR="004668E6">
        <w:rPr>
          <w:color w:val="993300"/>
          <w:u w:val="single"/>
        </w:rPr>
        <w:t>.</w:t>
      </w:r>
      <w:r w:rsidR="004668E6">
        <w:rPr>
          <w:color w:val="993300"/>
          <w:u w:val="single"/>
        </w:rPr>
        <w:br/>
      </w:r>
    </w:p>
    <w:p w:rsidR="009155EC" w:rsidRDefault="009155EC" w:rsidP="009155EC">
      <w:pPr>
        <w:rPr>
          <w:i/>
        </w:rPr>
      </w:pPr>
      <w:r w:rsidRPr="009155EC">
        <w:rPr>
          <w:rFonts w:ascii="Arial" w:hAnsi="Arial" w:cs="Arial"/>
          <w:b/>
          <w:color w:val="0000FF"/>
          <w:sz w:val="24"/>
          <w:u w:val="thick"/>
        </w:rPr>
        <w:t>CP-140144</w:t>
      </w:r>
      <w:r>
        <w:rPr>
          <w:b/>
        </w:rPr>
        <w:tab/>
        <w:t>CR pack on TEI12 - pack 2</w:t>
      </w:r>
      <w:r>
        <w:rPr>
          <w:b/>
        </w:rPr>
        <w:br/>
      </w:r>
      <w:r>
        <w:rPr>
          <w:i/>
        </w:rPr>
        <w:tab/>
      </w:r>
      <w:r>
        <w:rPr>
          <w:i/>
        </w:rPr>
        <w:tab/>
      </w:r>
      <w:r>
        <w:rPr>
          <w:i/>
        </w:rPr>
        <w:tab/>
      </w:r>
      <w:r>
        <w:rPr>
          <w:i/>
        </w:rPr>
        <w:tab/>
      </w:r>
      <w:r>
        <w:rPr>
          <w:i/>
        </w:rPr>
        <w:tab/>
        <w:t>Source: CT1</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24008_CR2160R1_(Rel-12)_C1-140518 needs to revised since CR number is incorrect. The correct CR number should be 2538. C1-140518 is revised in CP-140200.</w:t>
      </w:r>
    </w:p>
    <w:p w:rsidR="009155EC" w:rsidRDefault="009155EC" w:rsidP="009155EC">
      <w:r>
        <w:t>Alcatel-Lucent commented that 27007_CR0427_(Rel-12)_C1-140308</w:t>
      </w:r>
    </w:p>
    <w:p w:rsidR="009155EC" w:rsidRDefault="009155EC" w:rsidP="009155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CP-140145</w:t>
      </w:r>
      <w:r>
        <w:rPr>
          <w:b/>
        </w:rPr>
        <w:tab/>
        <w:t>CR pack on TEI12 - pack 3</w:t>
      </w:r>
      <w:r>
        <w:rPr>
          <w:b/>
        </w:rPr>
        <w:br/>
      </w:r>
      <w:r>
        <w:rPr>
          <w:i/>
        </w:rPr>
        <w:tab/>
      </w:r>
      <w:r>
        <w:rPr>
          <w:i/>
        </w:rPr>
        <w:tab/>
      </w:r>
      <w:r>
        <w:rPr>
          <w:i/>
        </w:rPr>
        <w:tab/>
      </w:r>
      <w:r>
        <w:rPr>
          <w:i/>
        </w:rPr>
        <w:tab/>
      </w:r>
      <w:r>
        <w:rPr>
          <w:i/>
        </w:rPr>
        <w:tab/>
        <w:t>Source: CT1</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CT1 agreed CR was revised by company contribution in CP-140059.</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CP-140059</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CP-140165</w:t>
      </w:r>
      <w:r>
        <w:rPr>
          <w:b/>
        </w:rPr>
        <w:tab/>
        <w:t>1 CR against TS 31.111 for TEI12</w:t>
      </w:r>
      <w:r>
        <w:rPr>
          <w:b/>
        </w:rPr>
        <w:br/>
      </w:r>
      <w:r>
        <w:rPr>
          <w:i/>
        </w:rPr>
        <w:tab/>
      </w:r>
      <w:r>
        <w:rPr>
          <w:i/>
        </w:rPr>
        <w:tab/>
      </w:r>
      <w:r>
        <w:rPr>
          <w:i/>
        </w:rPr>
        <w:tab/>
      </w:r>
      <w:r>
        <w:rPr>
          <w:i/>
        </w:rPr>
        <w:tab/>
      </w:r>
      <w:r>
        <w:rPr>
          <w:i/>
        </w:rPr>
        <w:tab/>
        <w:t>Source: CT6</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CP-140200</w:t>
      </w:r>
      <w:r>
        <w:rPr>
          <w:b/>
        </w:rPr>
        <w:tab/>
        <w:t>RRC Establishment Cause for RAU procedure</w:t>
      </w:r>
      <w:r>
        <w:rPr>
          <w:b/>
        </w:rPr>
        <w:br/>
      </w:r>
      <w:r>
        <w:tab/>
      </w:r>
      <w:r>
        <w:tab/>
      </w:r>
      <w:r>
        <w:tab/>
      </w:r>
      <w:r>
        <w:tab/>
      </w:r>
      <w:r>
        <w:tab/>
        <w:t>24.008</w:t>
      </w:r>
      <w:r>
        <w:tab/>
        <w:t xml:space="preserve">  CR-2538  (Rel-12) v..</w:t>
      </w:r>
      <w:r>
        <w:br/>
      </w:r>
      <w:r>
        <w:rPr>
          <w:i/>
        </w:rPr>
        <w:tab/>
      </w:r>
      <w:r>
        <w:rPr>
          <w:i/>
        </w:rPr>
        <w:tab/>
      </w:r>
      <w:r>
        <w:rPr>
          <w:i/>
        </w:rPr>
        <w:tab/>
      </w:r>
      <w:r>
        <w:rPr>
          <w:i/>
        </w:rPr>
        <w:tab/>
      </w:r>
      <w:r>
        <w:rPr>
          <w:i/>
        </w:rPr>
        <w:tab/>
        <w:t>Source: ZTE</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This revision replaces CT1 agreed CR C1-140518 in CR Pack CP-140144 since CR number was corrected.</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12.4</w:t>
      </w:r>
      <w:r>
        <w:tab/>
        <w:t>BB1: Stage 3 CN aspects of SIPTO at the Local Network [LIMONET-SIPTO]</w:t>
      </w:r>
    </w:p>
    <w:p w:rsidR="009155EC" w:rsidRDefault="009155EC" w:rsidP="009155EC">
      <w:pPr>
        <w:rPr>
          <w:i/>
        </w:rPr>
      </w:pPr>
      <w:r w:rsidRPr="009155EC">
        <w:rPr>
          <w:rFonts w:ascii="Arial" w:hAnsi="Arial" w:cs="Arial"/>
          <w:b/>
          <w:color w:val="0000FF"/>
          <w:sz w:val="24"/>
          <w:u w:val="thick"/>
        </w:rPr>
        <w:t>CP-140135</w:t>
      </w:r>
      <w:r>
        <w:rPr>
          <w:b/>
        </w:rPr>
        <w:tab/>
        <w:t>CR pack on LIMONET-SIPTO</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lastRenderedPageBreak/>
        <w:t>12.5</w:t>
      </w:r>
      <w:r>
        <w:tab/>
        <w:t>BB2: Stage 3 CN aspects of LIPA Mobility</w:t>
      </w:r>
    </w:p>
    <w:p w:rsidR="009155EC" w:rsidRDefault="009155EC" w:rsidP="009155EC">
      <w:pPr>
        <w:pStyle w:val="Heading3"/>
      </w:pPr>
      <w:r>
        <w:t>[LIMONET-LIPA]</w:t>
      </w:r>
    </w:p>
    <w:p w:rsidR="009155EC" w:rsidRDefault="009155EC" w:rsidP="009155EC">
      <w:pPr>
        <w:pStyle w:val="Heading3"/>
      </w:pPr>
      <w:r>
        <w:t>12.6</w:t>
      </w:r>
      <w:r>
        <w:tab/>
        <w:t>Security aspects of Public Warning System [PWS_Sec(stopped)]</w:t>
      </w:r>
    </w:p>
    <w:p w:rsidR="009155EC" w:rsidRDefault="009155EC" w:rsidP="009155EC">
      <w:pPr>
        <w:pStyle w:val="Heading3"/>
      </w:pPr>
      <w:r>
        <w:t>12.7</w:t>
      </w:r>
      <w:r>
        <w:tab/>
        <w:t>Interworking between a PLMN with WLAN to access the EPC and a PDN (Stage 3) [SAES_WLAN_EPC_intwk]</w:t>
      </w:r>
    </w:p>
    <w:p w:rsidR="009155EC" w:rsidRDefault="009155EC" w:rsidP="009155EC">
      <w:pPr>
        <w:pStyle w:val="Heading3"/>
      </w:pPr>
      <w:r>
        <w:t>12.8</w:t>
      </w:r>
      <w:r>
        <w:tab/>
        <w:t>Introduction of ER-GSM band for GSM-R [RT_ERGSM]</w:t>
      </w:r>
    </w:p>
    <w:p w:rsidR="009155EC" w:rsidRDefault="009155EC" w:rsidP="009155EC">
      <w:pPr>
        <w:pStyle w:val="Heading3"/>
      </w:pPr>
      <w:r>
        <w:t>12.9</w:t>
      </w:r>
      <w:r>
        <w:tab/>
        <w:t>Downlink Multi Carrier GERAN [DMCG]</w:t>
      </w:r>
    </w:p>
    <w:p w:rsidR="009155EC" w:rsidRDefault="009155EC" w:rsidP="009155EC">
      <w:pPr>
        <w:pStyle w:val="Heading3"/>
      </w:pPr>
      <w:r>
        <w:t>[DMCG]</w:t>
      </w:r>
    </w:p>
    <w:p w:rsidR="009155EC" w:rsidRDefault="009155EC" w:rsidP="009155EC">
      <w:pPr>
        <w:pStyle w:val="Heading3"/>
      </w:pPr>
      <w:r>
        <w:t>12.10</w:t>
      </w:r>
      <w:r>
        <w:tab/>
        <w:t>IMS-based telepresence [IMS_TELEP]</w:t>
      </w:r>
    </w:p>
    <w:p w:rsidR="009155EC" w:rsidRDefault="009155EC" w:rsidP="009155EC">
      <w:pPr>
        <w:pStyle w:val="Heading3"/>
      </w:pPr>
      <w:r>
        <w:t>12.11</w:t>
      </w:r>
      <w:r>
        <w:tab/>
        <w:t>Extended IMS media plane security features [eMEDIASEC-CT]</w:t>
      </w:r>
    </w:p>
    <w:p w:rsidR="009155EC" w:rsidRDefault="009155EC" w:rsidP="009155EC">
      <w:pPr>
        <w:rPr>
          <w:i/>
        </w:rPr>
      </w:pPr>
      <w:r w:rsidRPr="009155EC">
        <w:rPr>
          <w:rFonts w:ascii="Arial" w:hAnsi="Arial" w:cs="Arial"/>
          <w:b/>
          <w:color w:val="0000FF"/>
          <w:sz w:val="24"/>
          <w:u w:val="thick"/>
        </w:rPr>
        <w:t>CP-140150</w:t>
      </w:r>
      <w:r>
        <w:rPr>
          <w:b/>
        </w:rPr>
        <w:tab/>
        <w:t>CR pack on eMEDIASEC-CT</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12.12</w:t>
      </w:r>
      <w:r>
        <w:tab/>
        <w:t>Reporting Enhancements in Warning Message Delivery (Stage 2/3) [REP_WMD]</w:t>
      </w:r>
    </w:p>
    <w:p w:rsidR="009155EC" w:rsidRDefault="009155EC" w:rsidP="009155EC">
      <w:pPr>
        <w:rPr>
          <w:i/>
        </w:rPr>
      </w:pPr>
      <w:r w:rsidRPr="009155EC">
        <w:rPr>
          <w:rFonts w:ascii="Arial" w:hAnsi="Arial" w:cs="Arial"/>
          <w:b/>
          <w:color w:val="0000FF"/>
          <w:sz w:val="24"/>
          <w:u w:val="thick"/>
        </w:rPr>
        <w:t>CP-140026</w:t>
      </w:r>
      <w:r>
        <w:rPr>
          <w:b/>
        </w:rPr>
        <w:tab/>
        <w:t>Enhancements on Reporting Enhancements in Warning Message Delivery</w:t>
      </w:r>
      <w:r>
        <w:rPr>
          <w:b/>
        </w:rPr>
        <w:br/>
      </w:r>
      <w:r>
        <w:rPr>
          <w:i/>
        </w:rPr>
        <w:tab/>
      </w:r>
      <w:r>
        <w:rPr>
          <w:i/>
        </w:rPr>
        <w:tab/>
      </w:r>
      <w:r>
        <w:rPr>
          <w:i/>
        </w:rPr>
        <w:tab/>
      </w:r>
      <w:r>
        <w:rPr>
          <w:i/>
        </w:rPr>
        <w:tab/>
      </w:r>
      <w:r>
        <w:rPr>
          <w:i/>
        </w:rPr>
        <w:tab/>
        <w:t>Source: CT4</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CP-140154</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CP-140099</w:t>
      </w:r>
      <w:r>
        <w:rPr>
          <w:b/>
        </w:rPr>
        <w:tab/>
        <w:t>Restoration of warning message delivery upon an eNB or cell failure/restart</w:t>
      </w:r>
      <w:r>
        <w:rPr>
          <w:b/>
        </w:rPr>
        <w:br/>
      </w:r>
      <w:r>
        <w:rPr>
          <w:i/>
        </w:rPr>
        <w:tab/>
      </w:r>
      <w:r>
        <w:rPr>
          <w:i/>
        </w:rPr>
        <w:tab/>
      </w:r>
      <w:r>
        <w:rPr>
          <w:i/>
        </w:rPr>
        <w:tab/>
      </w:r>
      <w:r>
        <w:rPr>
          <w:i/>
        </w:rPr>
        <w:tab/>
      </w:r>
      <w:r>
        <w:rPr>
          <w:i/>
        </w:rPr>
        <w:tab/>
        <w:t>Source: Alcatel-Lucent, Alcatel-Lucent Shanghai Bell, Huawei, one2many, NEC</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 xml:space="preserve">During CT4#63 (Nov. 2013, San Francisco), CT4 specified stage 2 requirements in TS 23.007 (subclauses 15A.1 and 15A.2 ) to enable an eNB to request the CBC to reload its warning message data e.g. upon an eNB or an individual cell restart. CT4 also sent an LS to CT1 and RAN3 asking them to specify the corresponding changes in their specifications (i.e. TS 23.041, TS 36.300 &amp; 36.413) to support these requirements (C4-132265). </w:t>
      </w:r>
    </w:p>
    <w:p w:rsidR="009155EC" w:rsidRDefault="009155EC" w:rsidP="009155EC">
      <w:r>
        <w:t>These requirements were approved by CT#62 in December 2013: Excerpt from TS 23.007 v12.3.0.</w:t>
      </w:r>
    </w:p>
    <w:p w:rsidR="009155EC" w:rsidRDefault="009155EC" w:rsidP="009155EC">
      <w:r>
        <w:t>CT4 could not agree with the proposal from the opposing company that tries to save a small amount of information in a message that is sent in exceptional scenarios (i.e. a few times a year), at the price of extra implementation efforts in the eNB, CBC and MME, and extra provisioning overhead in thousands of eNBs. This is even less justified that existing PWS messages (WRWResponse, Kill Response) that are sent every time a PWS message is started or stopped also contain the full list of individual cells.</w:t>
      </w:r>
    </w:p>
    <w:p w:rsidR="009155EC" w:rsidRDefault="009155EC" w:rsidP="009155EC">
      <w:r>
        <w:t>One single company objected in RAN3 on the mandatory inclusion of the cell list and eNB ID from the eNB which they had earlier agreed in CT4 (approved in TS 23.007 version December 2013).</w:t>
      </w:r>
    </w:p>
    <w:p w:rsidR="009155EC" w:rsidRDefault="009155EC" w:rsidP="009155EC">
      <w:r>
        <w:t xml:space="preserve">The same single company further objected in CT4 and RAN3 to the additional inclusion of TAI and EAI in the message sent from the eNB, as agreed otherwise by CT4. </w:t>
      </w:r>
    </w:p>
    <w:p w:rsidR="009155EC" w:rsidRDefault="009155EC" w:rsidP="009155EC">
      <w:r>
        <w:lastRenderedPageBreak/>
        <w:t>It is proposed to approve the CT4 and CT1 CRs as agreed by CT4 (bar one company) and CT1 for the sake of progressing this work in all the related CT and RAN WGs.</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Alcatel-Lucent reminded that CT4 owns stage 2 specification which RAN stage 3 should follow.</w:t>
      </w:r>
    </w:p>
    <w:p w:rsidR="009155EC" w:rsidRDefault="009155EC" w:rsidP="009155EC">
      <w:r>
        <w:t>After discussed CT Plenary decided to approve the CT4 (CP-140154) and CT1 (CP-140140) CRs as agreed by WGs.</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CP-140140</w:t>
      </w:r>
      <w:r>
        <w:rPr>
          <w:b/>
        </w:rPr>
        <w:tab/>
        <w:t>CR pack on REP_WMD</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CP-140154</w:t>
      </w:r>
      <w:r>
        <w:rPr>
          <w:b/>
        </w:rPr>
        <w:tab/>
        <w:t>Enhancements on Reporting Enhancements in Warning Message Delivery</w:t>
      </w:r>
      <w:r>
        <w:rPr>
          <w:b/>
        </w:rPr>
        <w:br/>
      </w:r>
      <w:r>
        <w:rPr>
          <w:i/>
        </w:rPr>
        <w:tab/>
      </w:r>
      <w:r>
        <w:rPr>
          <w:i/>
        </w:rPr>
        <w:tab/>
      </w:r>
      <w:r>
        <w:rPr>
          <w:i/>
        </w:rPr>
        <w:tab/>
      </w:r>
      <w:r>
        <w:rPr>
          <w:i/>
        </w:rPr>
        <w:tab/>
      </w:r>
      <w:r>
        <w:rPr>
          <w:i/>
        </w:rPr>
        <w:tab/>
        <w:t>Source: CT4</w:t>
      </w:r>
    </w:p>
    <w:p w:rsidR="009155EC" w:rsidRDefault="009155EC" w:rsidP="009155EC">
      <w:pPr>
        <w:rPr>
          <w:color w:val="808080"/>
        </w:rPr>
      </w:pPr>
      <w:r>
        <w:rPr>
          <w:color w:val="808080"/>
        </w:rPr>
        <w:t>(Replaces CP-140026)</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CP-140181</w:t>
      </w:r>
      <w:r>
        <w:rPr>
          <w:b/>
        </w:rPr>
        <w:tab/>
        <w:t>Issues with the CT4 solution for the PWS Restart Indication Message</w:t>
      </w:r>
      <w:r>
        <w:rPr>
          <w:b/>
        </w:rPr>
        <w:br/>
      </w:r>
      <w:r>
        <w:rPr>
          <w:i/>
        </w:rPr>
        <w:tab/>
      </w:r>
      <w:r>
        <w:rPr>
          <w:i/>
        </w:rPr>
        <w:tab/>
      </w:r>
      <w:r>
        <w:rPr>
          <w:i/>
        </w:rPr>
        <w:tab/>
      </w:r>
      <w:r>
        <w:rPr>
          <w:i/>
        </w:rPr>
        <w:tab/>
      </w:r>
      <w:r>
        <w:rPr>
          <w:i/>
        </w:rPr>
        <w:tab/>
        <w:t>Source: Ericsson</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Two CR’s on “Restart indication for PWS” were technically endorsed at RAN3#83:</w:t>
      </w:r>
    </w:p>
    <w:p w:rsidR="009155EC" w:rsidRDefault="009155EC" w:rsidP="009155EC">
      <w:r>
        <w:t>-</w:t>
      </w:r>
      <w:r>
        <w:tab/>
        <w:t>R3-140390, Introduction of Restart Indication for PWS, CR1181 TS 36.413 [2]</w:t>
      </w:r>
    </w:p>
    <w:p w:rsidR="009155EC" w:rsidRDefault="009155EC" w:rsidP="009155EC">
      <w:r>
        <w:t>-</w:t>
      </w:r>
      <w:r>
        <w:tab/>
        <w:t>R3-140484, Introduction of the PWS Restart Indication function, CR1197 TS 36.413 [1]</w:t>
      </w:r>
    </w:p>
    <w:p w:rsidR="009155EC" w:rsidRDefault="009155EC" w:rsidP="009155EC">
      <w:r>
        <w:t>Common to both approaches is the intention to introduce necessary protocol functions, i.e. a new S1AP message to enable an eNB to request re-loading of warning message data when applicable. This was requested by CT4 in [3].</w:t>
      </w:r>
    </w:p>
    <w:p w:rsidR="009155EC" w:rsidRDefault="009155EC" w:rsidP="009155EC">
      <w:r>
        <w:t>The difference between the two approaches is the details on how the eNB requests the re-load:</w:t>
      </w:r>
    </w:p>
    <w:p w:rsidR="009155EC" w:rsidRDefault="009155EC" w:rsidP="009155EC">
      <w:r>
        <w:t>-</w:t>
      </w:r>
      <w:r>
        <w:tab/>
        <w:t>CR1181 [2] requires the eNB to always indicate its eNB-ID, a full list of cell identifiers and Tracking Areas as served by the eNB. Optionally, an emergency area list may be provided.</w:t>
      </w:r>
    </w:p>
    <w:p w:rsidR="009155EC" w:rsidRDefault="009155EC" w:rsidP="009155EC">
      <w:r>
        <w:t>-</w:t>
      </w:r>
      <w:r>
        <w:tab/>
        <w:t>CR1197 [1] allows the eNB to indicate only such information that is actually needed by the receiving entity to reload the warning message data, i.e. either a list of cells or a list of tracking areas or a list of emergency areas, or nothing at all, indicating that all areas served by the eNB are affected by the re-start.</w:t>
      </w:r>
    </w:p>
    <w:p w:rsidR="009155EC" w:rsidRDefault="009155EC" w:rsidP="009155EC">
      <w:r>
        <w:t>The purpose with this paper is to explain issues with the CT4 solution proposed in [3] and implemented in [2].</w:t>
      </w:r>
    </w:p>
    <w:p w:rsidR="009155EC" w:rsidRDefault="009155EC" w:rsidP="009155EC">
      <w:r>
        <w:t>Annex A contains a detailed analyse of the current CT4 solution and CR1181 [2], and we see the following issues with the overall solution:</w:t>
      </w:r>
    </w:p>
    <w:p w:rsidR="009155EC" w:rsidRDefault="009155EC" w:rsidP="009155EC">
      <w:r>
        <w:t>•</w:t>
      </w:r>
      <w:r>
        <w:tab/>
        <w:t>The relation between the S1 SETUP procedure and the new PWS Restart Indication procedure is unclear.</w:t>
      </w:r>
    </w:p>
    <w:p w:rsidR="009155EC" w:rsidRDefault="009155EC" w:rsidP="009155EC">
      <w:r>
        <w:t>•</w:t>
      </w:r>
      <w:r>
        <w:tab/>
        <w:t>Handling in case of eNB configuration changes (e.g. changes of supported TA’s or active cells) is unclear.</w:t>
      </w:r>
    </w:p>
    <w:p w:rsidR="009155EC" w:rsidRDefault="009155EC" w:rsidP="009155EC">
      <w:r>
        <w:t>•</w:t>
      </w:r>
      <w:r>
        <w:tab/>
        <w:t xml:space="preserve">Mandating inclusion of cell information does not take into account dynamically changing cell footprint due to Active Antenna Systems, under discussion in Rel-12 SON work. </w:t>
      </w:r>
    </w:p>
    <w:p w:rsidR="009155EC" w:rsidRDefault="009155EC" w:rsidP="009155EC">
      <w:r>
        <w:t>•</w:t>
      </w:r>
      <w:r>
        <w:tab/>
        <w:t>CR1181 does not respect current S1 protocol design.</w:t>
      </w:r>
    </w:p>
    <w:p w:rsidR="009155EC" w:rsidRDefault="009155EC" w:rsidP="009155EC">
      <w:r>
        <w:lastRenderedPageBreak/>
        <w:t>•</w:t>
      </w:r>
      <w:r>
        <w:tab/>
        <w:t>Present a security threat for all cases of HeNB deployments.</w:t>
      </w:r>
    </w:p>
    <w:p w:rsidR="009155EC" w:rsidRDefault="009155EC" w:rsidP="009155EC">
      <w:r>
        <w:t>•</w:t>
      </w:r>
      <w:r>
        <w:tab/>
        <w:t xml:space="preserve">As a consequence of the security issue, implementations of a HeNB GW, MME and CBC would need to perform un-necessary checking of the provided information. </w:t>
      </w:r>
    </w:p>
    <w:p w:rsidR="009155EC" w:rsidRDefault="009155EC" w:rsidP="009155EC">
      <w:r>
        <w:t>•</w:t>
      </w:r>
      <w:r>
        <w:tab/>
        <w:t xml:space="preserve">Optimising RAN protocols for certain CBC implementations currently implemented in the field. </w:t>
      </w:r>
    </w:p>
    <w:p w:rsidR="009155EC" w:rsidRDefault="009155EC" w:rsidP="009155EC">
      <w:r>
        <w:t xml:space="preserve">It is proposed to: </w:t>
      </w:r>
    </w:p>
    <w:p w:rsidR="009155EC" w:rsidRDefault="009155EC" w:rsidP="009155EC">
      <w:r>
        <w:t>•</w:t>
      </w:r>
      <w:r>
        <w:tab/>
        <w:t xml:space="preserve">agree the alternative CR1197 which follows RAN3 protocol design principles and thus avoids the security threats that would be introduced by CR1181 </w:t>
      </w:r>
    </w:p>
    <w:p w:rsidR="009155EC" w:rsidRDefault="009155EC" w:rsidP="009155EC">
      <w:r>
        <w:t>•</w:t>
      </w:r>
      <w:r>
        <w:tab/>
        <w:t>inform CT4 about the RAN decision, and ask CT4 and RAN3 to finalise the stage 2 work in line with the RAN decision.</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There was no support for the discussion paper in CT Plenary.</w:t>
      </w:r>
    </w:p>
    <w:p w:rsidR="009155EC" w:rsidRDefault="009155EC" w:rsidP="009155EC">
      <w:r>
        <w:t>It was reminded that, as mentioned in section 4.4.9 of TS 33.320 for HeNBs directly connected to the MME, the MME is assumed to check the identity of the HeNB it receives in the PWS Restart Indication prior to propagating the message to the CBC, to prevent a rogue HeNB from providing the CBC with inaccurate information. The same check is assumed to be performed by the HeNB GW when the HeNB is behind an HeNB GW as indicated in section 4.4.9 of TS 33.320. This check may have impact on TS 36.300.</w:t>
      </w:r>
    </w:p>
    <w:p w:rsidR="009155EC" w:rsidRDefault="009155EC" w:rsidP="009155EC">
      <w:r>
        <w:t>It wa</w:t>
      </w:r>
      <w:r w:rsidR="00D43B7D">
        <w:t>s agreed accordingly that 3GPP TS 23.</w:t>
      </w:r>
      <w:r>
        <w:t>007 should be updated to reflect that the MME does not simply transparently proxy the PWS Restart Indication message from the eNB to the CBC.</w:t>
      </w:r>
    </w:p>
    <w:p w:rsidR="009155EC" w:rsidRDefault="00E0423C" w:rsidP="009155EC">
      <w:r>
        <w:t>CT Plenary agreed to send LS to</w:t>
      </w:r>
      <w:r w:rsidR="009155EC">
        <w:t xml:space="preserve"> RAN Plenary to clarify decision in CT plenary (CP-14</w:t>
      </w:r>
      <w:r w:rsidR="004668E6">
        <w:t>0198)</w:t>
      </w:r>
      <w:r w:rsidR="009155EC">
        <w:t>.</w:t>
      </w:r>
    </w:p>
    <w:p w:rsidR="009155EC" w:rsidRDefault="009155EC" w:rsidP="009155EC">
      <w:r>
        <w:t>CT plenary agreed CT4 proposed CR</w:t>
      </w:r>
      <w:r w:rsidR="004668E6">
        <w:t>s in</w:t>
      </w:r>
      <w:r>
        <w:t xml:space="preserve"> CP-140154 but it was noted that some open issues were notified which can be covered by separate CRs in future meetings.</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pStyle w:val="Heading3"/>
      </w:pPr>
      <w:r>
        <w:t>12.13</w:t>
      </w:r>
      <w:r>
        <w:tab/>
        <w:t>SRVCC before ringing [bSRVCC]</w:t>
      </w:r>
    </w:p>
    <w:p w:rsidR="009155EC" w:rsidRDefault="009155EC" w:rsidP="009155EC">
      <w:pPr>
        <w:rPr>
          <w:i/>
        </w:rPr>
      </w:pPr>
      <w:r w:rsidRPr="009155EC">
        <w:rPr>
          <w:rFonts w:ascii="Arial" w:hAnsi="Arial" w:cs="Arial"/>
          <w:b/>
          <w:color w:val="0000FF"/>
          <w:sz w:val="24"/>
          <w:u w:val="thick"/>
        </w:rPr>
        <w:t>CP-140152</w:t>
      </w:r>
      <w:r>
        <w:rPr>
          <w:b/>
        </w:rPr>
        <w:tab/>
        <w:t>CR pack on bSRVCC</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12.14</w:t>
      </w:r>
      <w:r>
        <w:tab/>
        <w:t>IMS Stage 3 IETF Protocol Alignment - Phase 6 [IMSProtoc6]</w:t>
      </w:r>
    </w:p>
    <w:p w:rsidR="009155EC" w:rsidRDefault="009155EC" w:rsidP="009155EC">
      <w:pPr>
        <w:rPr>
          <w:i/>
        </w:rPr>
      </w:pPr>
      <w:r w:rsidRPr="009155EC">
        <w:rPr>
          <w:rFonts w:ascii="Arial" w:hAnsi="Arial" w:cs="Arial"/>
          <w:b/>
          <w:color w:val="0000FF"/>
          <w:sz w:val="24"/>
          <w:u w:val="thick"/>
        </w:rPr>
        <w:t>CP-140079</w:t>
      </w:r>
      <w:r>
        <w:rPr>
          <w:b/>
        </w:rPr>
        <w:tab/>
        <w:t>CR pack on IMSProtoc6</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CP-140153</w:t>
      </w:r>
      <w:r>
        <w:rPr>
          <w:b/>
        </w:rPr>
        <w:tab/>
        <w:t>CR pack on IMSProtoc6</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lastRenderedPageBreak/>
        <w:t>12.15</w:t>
      </w:r>
      <w:r>
        <w:tab/>
        <w:t>SAE Protocol Development - Phase 3 [SAES3, SAES3-CSFB, SAES3-non3GPP]</w:t>
      </w:r>
    </w:p>
    <w:p w:rsidR="009155EC" w:rsidRDefault="009155EC" w:rsidP="009155EC">
      <w:pPr>
        <w:rPr>
          <w:i/>
        </w:rPr>
      </w:pPr>
      <w:r w:rsidRPr="009155EC">
        <w:rPr>
          <w:rFonts w:ascii="Arial" w:hAnsi="Arial" w:cs="Arial"/>
          <w:b/>
          <w:color w:val="0000FF"/>
          <w:sz w:val="24"/>
          <w:u w:val="thick"/>
        </w:rPr>
        <w:t>CP-140141</w:t>
      </w:r>
      <w:r>
        <w:rPr>
          <w:b/>
        </w:rPr>
        <w:tab/>
        <w:t>CR pack on SAES3 work items</w:t>
      </w:r>
      <w:r>
        <w:rPr>
          <w:b/>
        </w:rPr>
        <w:br/>
      </w:r>
      <w:r>
        <w:rPr>
          <w:i/>
        </w:rPr>
        <w:tab/>
      </w:r>
      <w:r>
        <w:rPr>
          <w:i/>
        </w:rPr>
        <w:tab/>
      </w:r>
      <w:r>
        <w:rPr>
          <w:i/>
        </w:rPr>
        <w:tab/>
      </w:r>
      <w:r>
        <w:rPr>
          <w:i/>
        </w:rPr>
        <w:tab/>
      </w:r>
      <w:r>
        <w:rPr>
          <w:i/>
        </w:rPr>
        <w:tab/>
        <w:t>Source: CT1</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C1-140415 is revised in CP-140177.</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except C1-140415</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CP-140177</w:t>
      </w:r>
      <w:r>
        <w:rPr>
          <w:b/>
        </w:rPr>
        <w:tab/>
        <w:t>Correction of Application-ID nodes</w:t>
      </w:r>
      <w:r>
        <w:rPr>
          <w:b/>
        </w:rPr>
        <w:br/>
      </w:r>
      <w:r>
        <w:tab/>
      </w:r>
      <w:r>
        <w:tab/>
      </w:r>
      <w:r>
        <w:tab/>
      </w:r>
      <w:r>
        <w:tab/>
      </w:r>
      <w:r>
        <w:tab/>
        <w:t>24.312</w:t>
      </w:r>
      <w:r>
        <w:tab/>
        <w:t xml:space="preserve">  CR-0167  rev 2 (Rel-12) v..</w:t>
      </w:r>
      <w:r>
        <w:br/>
      </w:r>
      <w:r>
        <w:rPr>
          <w:i/>
        </w:rPr>
        <w:tab/>
      </w:r>
      <w:r>
        <w:rPr>
          <w:i/>
        </w:rPr>
        <w:tab/>
      </w:r>
      <w:r>
        <w:rPr>
          <w:i/>
        </w:rPr>
        <w:tab/>
      </w:r>
      <w:r>
        <w:rPr>
          <w:i/>
        </w:rPr>
        <w:tab/>
      </w:r>
      <w:r>
        <w:rPr>
          <w:i/>
        </w:rPr>
        <w:tab/>
        <w:t>Source: LG Electronics</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This revision replaces CT1 agreed CR C1-140415 in CR Pack CP-140141.</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C1-140415 added the two new bullets in 5.7.6B and 5.7.37B to distinguish the descriptions of application nodes for DIDA from the properties of application nodes for DIDA.</w:t>
      </w:r>
    </w:p>
    <w:p w:rsidR="009155EC" w:rsidRDefault="009155EC" w:rsidP="009155EC">
      <w:r>
        <w:t>However, these texts are already present in the current version of TS 24.312. LG Electronics original intention for the change was just to separate two bullets from the other bullets in 5.7.6B and 5.7.37B. So, CP-140177 corrects the first two bullets by replacing the '-' by "a), b)" in 5.7.6B and 5.7.37B.</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CP-140182</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CP-140182</w:t>
      </w:r>
      <w:r>
        <w:rPr>
          <w:b/>
        </w:rPr>
        <w:tab/>
        <w:t>Correction of Application-ID nodes</w:t>
      </w:r>
      <w:r>
        <w:rPr>
          <w:b/>
        </w:rPr>
        <w:br/>
      </w:r>
      <w:r>
        <w:tab/>
      </w:r>
      <w:r>
        <w:tab/>
      </w:r>
      <w:r>
        <w:tab/>
      </w:r>
      <w:r>
        <w:tab/>
      </w:r>
      <w:r>
        <w:tab/>
        <w:t>24.312</w:t>
      </w:r>
      <w:r>
        <w:tab/>
        <w:t xml:space="preserve">  CR-0167  rev 3 (Rel-12) v..</w:t>
      </w:r>
      <w:r>
        <w:br/>
      </w:r>
      <w:r>
        <w:rPr>
          <w:i/>
        </w:rPr>
        <w:tab/>
      </w:r>
      <w:r>
        <w:rPr>
          <w:i/>
        </w:rPr>
        <w:tab/>
      </w:r>
      <w:r>
        <w:rPr>
          <w:i/>
        </w:rPr>
        <w:tab/>
      </w:r>
      <w:r>
        <w:rPr>
          <w:i/>
        </w:rPr>
        <w:tab/>
      </w:r>
      <w:r>
        <w:rPr>
          <w:i/>
        </w:rPr>
        <w:tab/>
        <w:t>Source: LG Electronics</w:t>
      </w:r>
    </w:p>
    <w:p w:rsidR="009155EC" w:rsidRDefault="009155EC" w:rsidP="009155EC">
      <w:pPr>
        <w:rPr>
          <w:color w:val="808080"/>
        </w:rPr>
      </w:pPr>
      <w:r>
        <w:rPr>
          <w:color w:val="808080"/>
        </w:rPr>
        <w:t>(Replaces CP-140177)</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This revision replaces CT1 agreed CR C1-140415 in CR Pack CP-140141.</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C1-140415 added the two new bullets in 5.7.6B and 5.7.37B to distinguish the descriptions of application nodes for DIDA from the properties of application nodes for DIDA.</w:t>
      </w:r>
    </w:p>
    <w:p w:rsidR="009155EC" w:rsidRDefault="009155EC" w:rsidP="009155EC">
      <w:r>
        <w:t>However, these texts are already present in the current version of TS 24.312. LG Electronics original intention for the change was just to separate two bullets from the other bullets in 5.7.6B and 5.7.37B. So, CP-140177 corrects the first two bullets by replacing the '-' by "a), b)" in 5.7.6B and 5.7.37B.</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lastRenderedPageBreak/>
        <w:t>12.16</w:t>
      </w:r>
      <w:r>
        <w:tab/>
        <w:t>IM-SSF Application Server Service Data Descriptions (Stage 2/3) [MS_SSFDD]</w:t>
      </w:r>
    </w:p>
    <w:p w:rsidR="009155EC" w:rsidRDefault="009155EC" w:rsidP="009155EC">
      <w:pPr>
        <w:pStyle w:val="Heading3"/>
      </w:pPr>
      <w:r>
        <w:t>12.17</w:t>
      </w:r>
      <w:r>
        <w:tab/>
        <w:t>Diameter based interface between SGSN and SMS central functions (Stage 3) [Dia_SGSN_SMS]</w:t>
      </w:r>
    </w:p>
    <w:p w:rsidR="009155EC" w:rsidRDefault="009155EC" w:rsidP="009155EC">
      <w:pPr>
        <w:pStyle w:val="Heading3"/>
      </w:pPr>
      <w:r>
        <w:t>12.18</w:t>
      </w:r>
      <w:r>
        <w:tab/>
        <w:t>Diameter based interface between SGSN-GMLC (Stage 3) [Dia_SGSN_GMLC]</w:t>
      </w:r>
    </w:p>
    <w:p w:rsidR="009155EC" w:rsidRDefault="009155EC" w:rsidP="009155EC">
      <w:pPr>
        <w:pStyle w:val="Heading3"/>
      </w:pPr>
      <w:r>
        <w:t>12.19</w:t>
      </w:r>
      <w:r>
        <w:tab/>
        <w:t>Study on Indication of NNI Routeing scenarios in SIP requests [FS_NNI_RS]</w:t>
      </w:r>
    </w:p>
    <w:p w:rsidR="009155EC" w:rsidRDefault="009155EC" w:rsidP="009155EC">
      <w:pPr>
        <w:pStyle w:val="Heading3"/>
      </w:pPr>
      <w:r>
        <w:t>12.20</w:t>
      </w:r>
      <w:r>
        <w:tab/>
        <w:t>Study on Diameter Overload Control Mechanisms [FS_DOCME]</w:t>
      </w:r>
    </w:p>
    <w:p w:rsidR="009155EC" w:rsidRDefault="009155EC" w:rsidP="009155EC">
      <w:pPr>
        <w:pStyle w:val="Heading3"/>
      </w:pPr>
      <w:r>
        <w:t>12.21</w:t>
      </w:r>
      <w:r>
        <w:tab/>
        <w:t>IMS impacts on UICC Application Aspects [IMS_UApAs]</w:t>
      </w:r>
    </w:p>
    <w:p w:rsidR="009155EC" w:rsidRDefault="009155EC" w:rsidP="009155EC">
      <w:pPr>
        <w:rPr>
          <w:i/>
        </w:rPr>
      </w:pPr>
      <w:r w:rsidRPr="009155EC">
        <w:rPr>
          <w:rFonts w:ascii="Arial" w:hAnsi="Arial" w:cs="Arial"/>
          <w:b/>
          <w:color w:val="0000FF"/>
          <w:sz w:val="24"/>
          <w:u w:val="thick"/>
        </w:rPr>
        <w:t>CP-140162</w:t>
      </w:r>
      <w:r>
        <w:rPr>
          <w:b/>
        </w:rPr>
        <w:tab/>
        <w:t>1 CR against TS 31.102 for IMS_UApAs</w:t>
      </w:r>
      <w:r>
        <w:rPr>
          <w:b/>
        </w:rPr>
        <w:br/>
      </w:r>
      <w:r>
        <w:rPr>
          <w:i/>
        </w:rPr>
        <w:tab/>
      </w:r>
      <w:r>
        <w:rPr>
          <w:i/>
        </w:rPr>
        <w:tab/>
      </w:r>
      <w:r>
        <w:rPr>
          <w:i/>
        </w:rPr>
        <w:tab/>
      </w:r>
      <w:r>
        <w:rPr>
          <w:i/>
        </w:rPr>
        <w:tab/>
      </w:r>
      <w:r>
        <w:rPr>
          <w:i/>
        </w:rPr>
        <w:tab/>
        <w:t>Source: CT6</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12.22</w:t>
      </w:r>
      <w:r>
        <w:tab/>
        <w:t>eMBMS restoration procedures [eMBMS_Rest]</w:t>
      </w:r>
    </w:p>
    <w:p w:rsidR="009155EC" w:rsidRDefault="009155EC" w:rsidP="009155EC">
      <w:pPr>
        <w:pStyle w:val="Heading3"/>
      </w:pPr>
      <w:r>
        <w:t>12.23</w:t>
      </w:r>
      <w:r>
        <w:tab/>
        <w:t>Dual Radio VCC enhancements (Stage 2/3) [eDRVCC]</w:t>
      </w:r>
    </w:p>
    <w:p w:rsidR="009155EC" w:rsidRDefault="009155EC" w:rsidP="009155EC">
      <w:pPr>
        <w:pStyle w:val="Heading3"/>
      </w:pPr>
      <w:r>
        <w:t>12.24</w:t>
      </w:r>
      <w:r>
        <w:tab/>
        <w:t>Mobile Station Receive Diversity (MSRD) for Voice Services over Adaptive Multiuser channels on One Slot [MSRD_VAMOS]</w:t>
      </w:r>
    </w:p>
    <w:p w:rsidR="009155EC" w:rsidRDefault="009155EC" w:rsidP="009155EC">
      <w:pPr>
        <w:pStyle w:val="Heading3"/>
      </w:pPr>
      <w:r>
        <w:t>12.25</w:t>
      </w:r>
      <w:r>
        <w:tab/>
        <w:t>MS Centralized Services (ICS) InterWorking Enhancement in Mobile Switching [ICS_IWE]</w:t>
      </w:r>
    </w:p>
    <w:p w:rsidR="009155EC" w:rsidRDefault="009155EC" w:rsidP="009155EC">
      <w:pPr>
        <w:pStyle w:val="Heading3"/>
      </w:pPr>
      <w:r>
        <w:t>12.26</w:t>
      </w:r>
      <w:r>
        <w:tab/>
        <w:t>Signalling of Image Size (Stage 2/3) [SIS_CT]</w:t>
      </w:r>
    </w:p>
    <w:p w:rsidR="009155EC" w:rsidRDefault="009155EC" w:rsidP="009155EC">
      <w:pPr>
        <w:rPr>
          <w:i/>
        </w:rPr>
      </w:pPr>
      <w:r w:rsidRPr="009155EC">
        <w:rPr>
          <w:rFonts w:ascii="Arial" w:hAnsi="Arial" w:cs="Arial"/>
          <w:b/>
          <w:color w:val="0000FF"/>
          <w:sz w:val="24"/>
          <w:u w:val="thick"/>
        </w:rPr>
        <w:t>CP-140037</w:t>
      </w:r>
      <w:r>
        <w:rPr>
          <w:b/>
        </w:rPr>
        <w:tab/>
        <w:t>Enhancements on CT Aspects of  Coordination of Signalling of Image Size</w:t>
      </w:r>
      <w:r>
        <w:rPr>
          <w:b/>
        </w:rPr>
        <w:br/>
      </w:r>
      <w:r>
        <w:rPr>
          <w:i/>
        </w:rPr>
        <w:tab/>
      </w:r>
      <w:r>
        <w:rPr>
          <w:i/>
        </w:rPr>
        <w:tab/>
      </w:r>
      <w:r>
        <w:rPr>
          <w:i/>
        </w:rPr>
        <w:tab/>
      </w:r>
      <w:r>
        <w:rPr>
          <w:i/>
        </w:rPr>
        <w:tab/>
      </w:r>
      <w:r>
        <w:rPr>
          <w:i/>
        </w:rPr>
        <w:tab/>
        <w:t>Source: CT4</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12.27</w:t>
      </w:r>
      <w:r>
        <w:tab/>
        <w:t>End-to-End Multimedia Telephony Service for IMS (MTSI) extensions [E2EMTSI-CT]</w:t>
      </w:r>
    </w:p>
    <w:p w:rsidR="009155EC" w:rsidRDefault="009155EC" w:rsidP="009155EC">
      <w:pPr>
        <w:pStyle w:val="Heading3"/>
      </w:pPr>
      <w:r>
        <w:t>12.28</w:t>
      </w:r>
      <w:r>
        <w:tab/>
        <w:t>Coordination of Video Orientation [CVO-CT]</w:t>
      </w:r>
    </w:p>
    <w:p w:rsidR="009155EC" w:rsidRDefault="009155EC" w:rsidP="009155EC">
      <w:pPr>
        <w:rPr>
          <w:i/>
        </w:rPr>
      </w:pPr>
      <w:r w:rsidRPr="009155EC">
        <w:rPr>
          <w:rFonts w:ascii="Arial" w:hAnsi="Arial" w:cs="Arial"/>
          <w:b/>
          <w:color w:val="0000FF"/>
          <w:sz w:val="24"/>
          <w:u w:val="thick"/>
        </w:rPr>
        <w:t>CP-140025</w:t>
      </w:r>
      <w:r>
        <w:rPr>
          <w:b/>
        </w:rPr>
        <w:tab/>
        <w:t>Enhancements on CT Aspects of  Coordination of Video Orientation</w:t>
      </w:r>
      <w:r>
        <w:rPr>
          <w:b/>
        </w:rPr>
        <w:br/>
      </w:r>
      <w:r>
        <w:rPr>
          <w:i/>
        </w:rPr>
        <w:tab/>
      </w:r>
      <w:r>
        <w:rPr>
          <w:i/>
        </w:rPr>
        <w:tab/>
      </w:r>
      <w:r>
        <w:rPr>
          <w:i/>
        </w:rPr>
        <w:tab/>
      </w:r>
      <w:r>
        <w:rPr>
          <w:i/>
        </w:rPr>
        <w:tab/>
      </w:r>
      <w:r>
        <w:rPr>
          <w:i/>
        </w:rPr>
        <w:tab/>
        <w:t>Source: CT4</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CP-140082</w:t>
      </w:r>
      <w:r>
        <w:rPr>
          <w:b/>
        </w:rPr>
        <w:tab/>
        <w:t>CR pack on CVO-CT</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12.29</w:t>
      </w:r>
      <w:r>
        <w:tab/>
        <w:t>Operator Policies for IP Interface Selection [OPIIS-CT]</w:t>
      </w:r>
    </w:p>
    <w:p w:rsidR="009155EC" w:rsidRDefault="009155EC" w:rsidP="009155EC">
      <w:pPr>
        <w:rPr>
          <w:i/>
        </w:rPr>
      </w:pPr>
      <w:r w:rsidRPr="009155EC">
        <w:rPr>
          <w:rFonts w:ascii="Arial" w:hAnsi="Arial" w:cs="Arial"/>
          <w:b/>
          <w:color w:val="0000FF"/>
          <w:sz w:val="24"/>
          <w:u w:val="thick"/>
        </w:rPr>
        <w:t>CP-140138</w:t>
      </w:r>
      <w:r>
        <w:rPr>
          <w:b/>
        </w:rPr>
        <w:tab/>
        <w:t>CR pack on OPIIS-CT</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12.30</w:t>
      </w:r>
      <w:r>
        <w:tab/>
        <w:t>Usage Monitoring Control PCC enhancement [UMONC-CT3]</w:t>
      </w:r>
    </w:p>
    <w:p w:rsidR="009155EC" w:rsidRDefault="009155EC" w:rsidP="009155EC">
      <w:pPr>
        <w:pStyle w:val="Heading3"/>
      </w:pPr>
      <w:r>
        <w:t>12.31</w:t>
      </w:r>
      <w:r>
        <w:tab/>
        <w:t>Application Based Charging [ABC-CT3]</w:t>
      </w:r>
    </w:p>
    <w:p w:rsidR="009155EC" w:rsidRDefault="009155EC" w:rsidP="009155EC">
      <w:pPr>
        <w:rPr>
          <w:i/>
        </w:rPr>
      </w:pPr>
      <w:r w:rsidRPr="009155EC">
        <w:rPr>
          <w:rFonts w:ascii="Arial" w:hAnsi="Arial" w:cs="Arial"/>
          <w:b/>
          <w:color w:val="0000FF"/>
          <w:sz w:val="24"/>
          <w:u w:val="thick"/>
        </w:rPr>
        <w:t>CP-140076</w:t>
      </w:r>
      <w:r>
        <w:rPr>
          <w:b/>
        </w:rPr>
        <w:tab/>
        <w:t>CR pack 1 on ABC-CT3 TS 29.212</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CP-140077</w:t>
      </w:r>
      <w:r>
        <w:rPr>
          <w:b/>
        </w:rPr>
        <w:tab/>
        <w:t>CR pack on ABC-CT3 TS 29.213</w:t>
      </w:r>
      <w:r>
        <w:rPr>
          <w:b/>
        </w:rPr>
        <w:br/>
      </w:r>
      <w:r>
        <w:rPr>
          <w:i/>
        </w:rPr>
        <w:tab/>
      </w:r>
      <w:r>
        <w:rPr>
          <w:i/>
        </w:rPr>
        <w:tab/>
      </w:r>
      <w:r>
        <w:rPr>
          <w:i/>
        </w:rPr>
        <w:tab/>
      </w:r>
      <w:r>
        <w:rPr>
          <w:i/>
        </w:rPr>
        <w:tab/>
      </w:r>
      <w:r>
        <w:rPr>
          <w:i/>
        </w:rPr>
        <w:tab/>
        <w:t>Source: CT3</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Blackberry commented that 29213_CR0468R2_(Rel-12)_C3-140404 CR number is not correct. Based on CR database CR 0468 was already approved in Rel-11.</w:t>
      </w:r>
    </w:p>
    <w:p w:rsidR="009155EC" w:rsidRDefault="009155EC" w:rsidP="009155EC">
      <w:r>
        <w:t>C3-140404 is revised in CP-140201. CR number needs to be changed to 0535r2.</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except C3-140404 which is revised in 0201</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CP-140078</w:t>
      </w:r>
      <w:r>
        <w:rPr>
          <w:b/>
        </w:rPr>
        <w:tab/>
        <w:t>CR pack 1 on ABC-CT3 TS 29.215</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CP-140097</w:t>
      </w:r>
      <w:r>
        <w:rPr>
          <w:b/>
        </w:rPr>
        <w:tab/>
        <w:t>CR pack 2 on ABC-CT3 TS29.215</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CP-140098</w:t>
      </w:r>
      <w:r>
        <w:rPr>
          <w:b/>
        </w:rPr>
        <w:tab/>
        <w:t>CR pack 2 on ABC-CT3 TS 29.212</w:t>
      </w:r>
      <w:r>
        <w:rPr>
          <w:b/>
        </w:rPr>
        <w:br/>
      </w:r>
      <w:r>
        <w:rPr>
          <w:i/>
        </w:rPr>
        <w:tab/>
      </w:r>
      <w:r>
        <w:rPr>
          <w:i/>
        </w:rPr>
        <w:tab/>
      </w:r>
      <w:r>
        <w:rPr>
          <w:i/>
        </w:rPr>
        <w:tab/>
      </w:r>
      <w:r>
        <w:rPr>
          <w:i/>
        </w:rPr>
        <w:tab/>
      </w:r>
      <w:r>
        <w:rPr>
          <w:i/>
        </w:rPr>
        <w:tab/>
        <w:t>Source: CT3</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Blackberry commented 29212_CR0977R3_(Rel-12)_C3-140409 has a wrong CR number. CR 0977 was already agree in CT#60. Also this CR overlaps with 29212_CR1104R3_(Rel-12)_C3-140391 in CP-140076.</w:t>
      </w:r>
    </w:p>
    <w:p w:rsidR="009155EC" w:rsidRDefault="009155EC" w:rsidP="009155EC">
      <w:r>
        <w:t>After offline check the overlap is implementable.</w:t>
      </w:r>
    </w:p>
    <w:p w:rsidR="009155EC" w:rsidRDefault="009155EC" w:rsidP="009155EC">
      <w:r>
        <w:t>The correct CR number is 1141r3.</w:t>
      </w:r>
    </w:p>
    <w:p w:rsidR="009155EC" w:rsidRDefault="009155EC" w:rsidP="009155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CP-140202</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CP-140201</w:t>
      </w:r>
      <w:r>
        <w:rPr>
          <w:b/>
        </w:rPr>
        <w:tab/>
        <w:t>Additional parameters’ transfer to TDF for the purpose of charging reports</w:t>
      </w:r>
      <w:r>
        <w:rPr>
          <w:b/>
        </w:rPr>
        <w:br/>
      </w:r>
      <w:r>
        <w:tab/>
      </w:r>
      <w:r>
        <w:tab/>
      </w:r>
      <w:r>
        <w:tab/>
      </w:r>
      <w:r>
        <w:tab/>
      </w:r>
      <w:r>
        <w:tab/>
        <w:t>29.213</w:t>
      </w:r>
      <w:r>
        <w:tab/>
        <w:t xml:space="preserve">  CR-0535  rev 3 (Rel-12) v..</w:t>
      </w:r>
      <w:r>
        <w:br/>
      </w:r>
      <w:r>
        <w:rPr>
          <w:i/>
        </w:rPr>
        <w:tab/>
      </w:r>
      <w:r>
        <w:rPr>
          <w:i/>
        </w:rPr>
        <w:tab/>
      </w:r>
      <w:r>
        <w:rPr>
          <w:i/>
        </w:rPr>
        <w:tab/>
      </w:r>
      <w:r>
        <w:rPr>
          <w:i/>
        </w:rPr>
        <w:tab/>
      </w:r>
      <w:r>
        <w:rPr>
          <w:i/>
        </w:rPr>
        <w:tab/>
        <w:t>Source: Allot Communications, Huawei</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The revision number needs to be fixed and tdoc number shall be added</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CP-140203</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CP-140202</w:t>
      </w:r>
      <w:r>
        <w:rPr>
          <w:b/>
        </w:rPr>
        <w:tab/>
        <w:t>CR pack 2 on ABC-CT3 TS 29.212</w:t>
      </w:r>
      <w:r>
        <w:rPr>
          <w:b/>
        </w:rPr>
        <w:br/>
      </w:r>
      <w:r>
        <w:rPr>
          <w:i/>
        </w:rPr>
        <w:tab/>
      </w:r>
      <w:r>
        <w:rPr>
          <w:i/>
        </w:rPr>
        <w:tab/>
      </w:r>
      <w:r>
        <w:rPr>
          <w:i/>
        </w:rPr>
        <w:tab/>
      </w:r>
      <w:r>
        <w:rPr>
          <w:i/>
        </w:rPr>
        <w:tab/>
      </w:r>
      <w:r>
        <w:rPr>
          <w:i/>
        </w:rPr>
        <w:tab/>
        <w:t>Source: CT3</w:t>
      </w:r>
    </w:p>
    <w:p w:rsidR="009155EC" w:rsidRDefault="009155EC" w:rsidP="009155EC">
      <w:pPr>
        <w:rPr>
          <w:color w:val="808080"/>
        </w:rPr>
      </w:pPr>
      <w:r>
        <w:rPr>
          <w:color w:val="808080"/>
        </w:rPr>
        <w:t>(Replaces CP-140098)</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CP-140204</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CP-140203</w:t>
      </w:r>
      <w:r>
        <w:rPr>
          <w:b/>
        </w:rPr>
        <w:tab/>
        <w:t>Additional parameters’ transfer to TDF for the purpose of charging reports</w:t>
      </w:r>
      <w:r>
        <w:rPr>
          <w:b/>
        </w:rPr>
        <w:br/>
      </w:r>
      <w:r>
        <w:tab/>
      </w:r>
      <w:r>
        <w:tab/>
      </w:r>
      <w:r>
        <w:tab/>
      </w:r>
      <w:r>
        <w:tab/>
      </w:r>
      <w:r>
        <w:tab/>
        <w:t>29.213</w:t>
      </w:r>
      <w:r>
        <w:tab/>
        <w:t xml:space="preserve">  CR-0535  rev 4 (Rel-12) v..</w:t>
      </w:r>
      <w:r>
        <w:br/>
      </w:r>
      <w:r>
        <w:rPr>
          <w:i/>
        </w:rPr>
        <w:tab/>
      </w:r>
      <w:r>
        <w:rPr>
          <w:i/>
        </w:rPr>
        <w:tab/>
      </w:r>
      <w:r>
        <w:rPr>
          <w:i/>
        </w:rPr>
        <w:tab/>
      </w:r>
      <w:r>
        <w:rPr>
          <w:i/>
        </w:rPr>
        <w:tab/>
      </w:r>
      <w:r>
        <w:rPr>
          <w:i/>
        </w:rPr>
        <w:tab/>
        <w:t>Source: Allot Communications, Huawei</w:t>
      </w:r>
    </w:p>
    <w:p w:rsidR="009155EC" w:rsidRDefault="009155EC" w:rsidP="009155EC">
      <w:pPr>
        <w:rPr>
          <w:color w:val="808080"/>
        </w:rPr>
      </w:pPr>
      <w:r>
        <w:rPr>
          <w:color w:val="808080"/>
        </w:rPr>
        <w:t>(Replaces CP-140201)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CP-140204</w:t>
      </w:r>
      <w:r>
        <w:rPr>
          <w:b/>
        </w:rPr>
        <w:tab/>
        <w:t>CR pack 2 on ABC-CT3 TS 29.212</w:t>
      </w:r>
      <w:r>
        <w:rPr>
          <w:b/>
        </w:rPr>
        <w:br/>
      </w:r>
      <w:r>
        <w:rPr>
          <w:i/>
        </w:rPr>
        <w:tab/>
      </w:r>
      <w:r>
        <w:rPr>
          <w:i/>
        </w:rPr>
        <w:tab/>
      </w:r>
      <w:r>
        <w:rPr>
          <w:i/>
        </w:rPr>
        <w:tab/>
      </w:r>
      <w:r>
        <w:rPr>
          <w:i/>
        </w:rPr>
        <w:tab/>
      </w:r>
      <w:r>
        <w:rPr>
          <w:i/>
        </w:rPr>
        <w:tab/>
        <w:t>Source: CT3</w:t>
      </w:r>
    </w:p>
    <w:p w:rsidR="009155EC" w:rsidRDefault="009155EC" w:rsidP="009155EC">
      <w:pPr>
        <w:rPr>
          <w:color w:val="808080"/>
        </w:rPr>
      </w:pPr>
      <w:r>
        <w:rPr>
          <w:color w:val="808080"/>
        </w:rPr>
        <w:t>(Replaces CP-140202)</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12.32</w:t>
      </w:r>
      <w:r>
        <w:tab/>
        <w:t>Tunnelling of UE Services over Restrictive Access Networks (Stage 2/3) [TURAN-CT]</w:t>
      </w:r>
    </w:p>
    <w:p w:rsidR="009155EC" w:rsidRDefault="009155EC" w:rsidP="009155EC">
      <w:pPr>
        <w:rPr>
          <w:i/>
        </w:rPr>
      </w:pPr>
      <w:r w:rsidRPr="009155EC">
        <w:rPr>
          <w:rFonts w:ascii="Arial" w:hAnsi="Arial" w:cs="Arial"/>
          <w:b/>
          <w:color w:val="0000FF"/>
          <w:sz w:val="24"/>
          <w:u w:val="thick"/>
        </w:rPr>
        <w:t>CP-140146</w:t>
      </w:r>
      <w:r>
        <w:rPr>
          <w:b/>
        </w:rPr>
        <w:tab/>
        <w:t>CR pack on TURAN-CT</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12.33</w:t>
      </w:r>
      <w:r>
        <w:tab/>
        <w:t>Study items: [FS_NNI_RS], [FS_DOCME], [FS_Red_UCe], [FS_XML_AF_PCRF]</w:t>
      </w:r>
    </w:p>
    <w:p w:rsidR="009155EC" w:rsidRDefault="009155EC" w:rsidP="009155EC">
      <w:pPr>
        <w:rPr>
          <w:i/>
        </w:rPr>
      </w:pPr>
      <w:r w:rsidRPr="009155EC">
        <w:rPr>
          <w:rFonts w:ascii="Arial" w:hAnsi="Arial" w:cs="Arial"/>
          <w:b/>
          <w:color w:val="0000FF"/>
          <w:sz w:val="24"/>
          <w:u w:val="thick"/>
        </w:rPr>
        <w:t>CP-140083</w:t>
      </w:r>
      <w:r>
        <w:rPr>
          <w:b/>
        </w:rPr>
        <w:tab/>
        <w:t>CR pack on P4C-F-CT3 TS 29.212</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lastRenderedPageBreak/>
        <w:t>CP-140084</w:t>
      </w:r>
      <w:r>
        <w:rPr>
          <w:b/>
        </w:rPr>
        <w:tab/>
        <w:t>CR pack on P4C-F-CT3 TS 29.213</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CP-140085</w:t>
      </w:r>
      <w:r>
        <w:rPr>
          <w:b/>
        </w:rPr>
        <w:tab/>
        <w:t>CR pack on P4C-F-CT3 TS 29.215</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CP-140139</w:t>
      </w:r>
      <w:r>
        <w:rPr>
          <w:b/>
        </w:rPr>
        <w:tab/>
        <w:t>CR pack on P4C-F-CT3</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12.34</w:t>
      </w:r>
      <w:r>
        <w:tab/>
        <w:t>Enhanced S2a Mobility Over trusted WLAN access to EPC [IMS_RegCon-CT]</w:t>
      </w:r>
    </w:p>
    <w:p w:rsidR="009155EC" w:rsidRDefault="009155EC" w:rsidP="009155EC">
      <w:pPr>
        <w:pStyle w:val="Heading3"/>
      </w:pPr>
      <w:r>
        <w:t>12.35</w:t>
      </w:r>
      <w:r>
        <w:tab/>
        <w:t>IMS Business Trunking for IP-PBX in Static Mode of Operation [BusTI-CT]</w:t>
      </w:r>
    </w:p>
    <w:p w:rsidR="009155EC" w:rsidRDefault="009155EC" w:rsidP="009155EC">
      <w:pPr>
        <w:rPr>
          <w:i/>
        </w:rPr>
      </w:pPr>
      <w:r w:rsidRPr="009155EC">
        <w:rPr>
          <w:rFonts w:ascii="Arial" w:hAnsi="Arial" w:cs="Arial"/>
          <w:b/>
          <w:color w:val="0000FF"/>
          <w:sz w:val="24"/>
          <w:u w:val="thick"/>
        </w:rPr>
        <w:t>CP-140149</w:t>
      </w:r>
      <w:r>
        <w:rPr>
          <w:b/>
        </w:rPr>
        <w:tab/>
        <w:t>CR pack on BusTI-CT</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12.36</w:t>
      </w:r>
      <w:r>
        <w:tab/>
        <w:t>Enhanced S2a Mobility Over trusted WLAN access to EPC[eSaMOG-St3]</w:t>
      </w:r>
    </w:p>
    <w:p w:rsidR="009155EC" w:rsidRDefault="009155EC" w:rsidP="009155EC">
      <w:pPr>
        <w:rPr>
          <w:i/>
        </w:rPr>
      </w:pPr>
      <w:r w:rsidRPr="009155EC">
        <w:rPr>
          <w:rFonts w:ascii="Arial" w:hAnsi="Arial" w:cs="Arial"/>
          <w:b/>
          <w:color w:val="0000FF"/>
          <w:sz w:val="24"/>
          <w:u w:val="thick"/>
        </w:rPr>
        <w:t>CP-140031</w:t>
      </w:r>
      <w:r>
        <w:rPr>
          <w:b/>
        </w:rPr>
        <w:tab/>
        <w:t>Enhancements on Enhanced S2a Mobility Over trusted WLAN access to EPC</w:t>
      </w:r>
      <w:r>
        <w:rPr>
          <w:b/>
        </w:rPr>
        <w:br/>
      </w:r>
      <w:r>
        <w:rPr>
          <w:i/>
        </w:rPr>
        <w:tab/>
      </w:r>
      <w:r>
        <w:rPr>
          <w:i/>
        </w:rPr>
        <w:tab/>
      </w:r>
      <w:r>
        <w:rPr>
          <w:i/>
        </w:rPr>
        <w:tab/>
      </w:r>
      <w:r>
        <w:rPr>
          <w:i/>
        </w:rPr>
        <w:tab/>
      </w:r>
      <w:r>
        <w:rPr>
          <w:i/>
        </w:rPr>
        <w:tab/>
        <w:t>Source: CT4</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CP-140151</w:t>
      </w:r>
      <w:r>
        <w:rPr>
          <w:b/>
        </w:rPr>
        <w:tab/>
        <w:t>CR pack on eSAMOG_St3</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lastRenderedPageBreak/>
        <w:t>12.37</w:t>
      </w:r>
      <w:r>
        <w:tab/>
        <w:t>GPRS Tunnelling Protocol for the Control plane (GTP-C) Overload Control Mechanisms[GOCME]</w:t>
      </w:r>
    </w:p>
    <w:p w:rsidR="009155EC" w:rsidRDefault="009155EC" w:rsidP="009155EC">
      <w:pPr>
        <w:pStyle w:val="Heading3"/>
      </w:pPr>
      <w:r>
        <w:t>12.38</w:t>
      </w:r>
      <w:r>
        <w:tab/>
        <w:t>Proxy Call Session Control Function (P-CSCF) restoration enhancements [PCSCF_RES]</w:t>
      </w:r>
    </w:p>
    <w:p w:rsidR="009155EC" w:rsidRDefault="009155EC" w:rsidP="009155EC">
      <w:pPr>
        <w:pStyle w:val="Heading3"/>
      </w:pPr>
      <w:r>
        <w:t>12.39</w:t>
      </w:r>
      <w:r>
        <w:tab/>
        <w:t>Support of Real-time Transport Protocol (RTP) / Real-time Transport Control Protocol (RTCP) multiplexing (signalling) in IMS [RTCP_MUX]</w:t>
      </w:r>
    </w:p>
    <w:p w:rsidR="009155EC" w:rsidRDefault="009155EC" w:rsidP="009155EC">
      <w:pPr>
        <w:pStyle w:val="Heading3"/>
      </w:pPr>
      <w:r>
        <w:t>12.40</w:t>
      </w:r>
      <w:r>
        <w:tab/>
        <w:t>Updating IMS to conform to RFC 6665 (Stage 3) [UP6665]</w:t>
      </w:r>
    </w:p>
    <w:p w:rsidR="009155EC" w:rsidRDefault="009155EC" w:rsidP="009155EC">
      <w:pPr>
        <w:rPr>
          <w:i/>
        </w:rPr>
      </w:pPr>
      <w:r w:rsidRPr="009155EC">
        <w:rPr>
          <w:rFonts w:ascii="Arial" w:hAnsi="Arial" w:cs="Arial"/>
          <w:b/>
          <w:color w:val="0000FF"/>
          <w:sz w:val="24"/>
          <w:u w:val="thick"/>
        </w:rPr>
        <w:t>CP-140147</w:t>
      </w:r>
      <w:r>
        <w:rPr>
          <w:b/>
        </w:rPr>
        <w:tab/>
        <w:t>CR pack on UP6665</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12.41</w:t>
      </w:r>
      <w:r>
        <w:tab/>
        <w:t>LTE-HRPD (High Rate Packet Data in 3GPP2) inter-RAT SON[LTE_HRPD_SON-CT]</w:t>
      </w:r>
    </w:p>
    <w:p w:rsidR="009155EC" w:rsidRDefault="009155EC" w:rsidP="009155EC">
      <w:pPr>
        <w:pStyle w:val="Heading3"/>
      </w:pPr>
      <w:r>
        <w:t>12.42</w:t>
      </w:r>
      <w:r>
        <w:tab/>
        <w:t>Study items:</w:t>
      </w:r>
    </w:p>
    <w:p w:rsidR="009155EC" w:rsidRDefault="009155EC" w:rsidP="009155EC">
      <w:pPr>
        <w:pStyle w:val="Heading3"/>
      </w:pPr>
      <w:r>
        <w:t>[FS_NNI_RS]</w:t>
      </w:r>
    </w:p>
    <w:p w:rsidR="009155EC" w:rsidRDefault="009155EC" w:rsidP="009155EC">
      <w:pPr>
        <w:pStyle w:val="Heading3"/>
      </w:pPr>
      <w:r>
        <w:t>[FS_DOCME]</w:t>
      </w:r>
    </w:p>
    <w:p w:rsidR="009155EC" w:rsidRDefault="009155EC" w:rsidP="009155EC">
      <w:pPr>
        <w:pStyle w:val="Heading3"/>
      </w:pPr>
      <w:r>
        <w:t xml:space="preserve">[FS_Red_UCe] </w:t>
      </w:r>
    </w:p>
    <w:p w:rsidR="009155EC" w:rsidRDefault="009155EC" w:rsidP="009155EC">
      <w:pPr>
        <w:pStyle w:val="Heading3"/>
      </w:pPr>
      <w:r>
        <w:t>[FS_XML_AF_PCRF]</w:t>
      </w:r>
    </w:p>
    <w:p w:rsidR="009155EC" w:rsidRDefault="009155EC" w:rsidP="009155EC">
      <w:pPr>
        <w:pStyle w:val="Heading3"/>
      </w:pPr>
      <w:r>
        <w:t>[FS_REVOLTE_IMS]</w:t>
      </w:r>
    </w:p>
    <w:p w:rsidR="009155EC" w:rsidRDefault="009155EC" w:rsidP="009155EC">
      <w:pPr>
        <w:rPr>
          <w:i/>
        </w:rPr>
      </w:pPr>
      <w:r w:rsidRPr="009155EC">
        <w:rPr>
          <w:rFonts w:ascii="Arial" w:hAnsi="Arial" w:cs="Arial"/>
          <w:b/>
          <w:color w:val="0000FF"/>
          <w:sz w:val="24"/>
          <w:u w:val="thick"/>
        </w:rPr>
        <w:t>CP-140136</w:t>
      </w:r>
      <w:r>
        <w:rPr>
          <w:b/>
        </w:rPr>
        <w:tab/>
        <w:t>CR pack on MTCe-UEPCOP-CT</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CP-140161</w:t>
      </w:r>
      <w:r>
        <w:rPr>
          <w:b/>
        </w:rPr>
        <w:tab/>
        <w:t>2 CRs against TS 31.102 for MTCe-UEPCOP-CT</w:t>
      </w:r>
      <w:r>
        <w:rPr>
          <w:b/>
        </w:rPr>
        <w:br/>
      </w:r>
      <w:r>
        <w:rPr>
          <w:i/>
        </w:rPr>
        <w:tab/>
      </w:r>
      <w:r>
        <w:rPr>
          <w:i/>
        </w:rPr>
        <w:tab/>
      </w:r>
      <w:r>
        <w:rPr>
          <w:i/>
        </w:rPr>
        <w:tab/>
      </w:r>
      <w:r>
        <w:rPr>
          <w:i/>
        </w:rPr>
        <w:tab/>
      </w:r>
      <w:r>
        <w:rPr>
          <w:i/>
        </w:rPr>
        <w:tab/>
        <w:t>Source: CT6</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CP-140168</w:t>
      </w:r>
      <w:r>
        <w:rPr>
          <w:b/>
        </w:rPr>
        <w:tab/>
        <w:t>1 CR against TS 31.111 for MTCe-UEPCOP-CT</w:t>
      </w:r>
      <w:r>
        <w:rPr>
          <w:b/>
        </w:rPr>
        <w:br/>
      </w:r>
      <w:r>
        <w:rPr>
          <w:i/>
        </w:rPr>
        <w:tab/>
      </w:r>
      <w:r>
        <w:rPr>
          <w:i/>
        </w:rPr>
        <w:tab/>
      </w:r>
      <w:r>
        <w:rPr>
          <w:i/>
        </w:rPr>
        <w:tab/>
      </w:r>
      <w:r>
        <w:rPr>
          <w:i/>
        </w:rPr>
        <w:tab/>
      </w:r>
      <w:r>
        <w:rPr>
          <w:i/>
        </w:rPr>
        <w:tab/>
        <w:t>Source: CT6</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lastRenderedPageBreak/>
        <w:t>12.43</w:t>
      </w:r>
      <w:r>
        <w:tab/>
        <w:t>WLAN Network Selection for 3GPP Terminals [WLAN_NS-CT]</w:t>
      </w:r>
    </w:p>
    <w:p w:rsidR="009155EC" w:rsidRDefault="009155EC" w:rsidP="009155EC">
      <w:pPr>
        <w:rPr>
          <w:i/>
        </w:rPr>
      </w:pPr>
      <w:r w:rsidRPr="009155EC">
        <w:rPr>
          <w:rFonts w:ascii="Arial" w:hAnsi="Arial" w:cs="Arial"/>
          <w:b/>
          <w:color w:val="0000FF"/>
          <w:sz w:val="24"/>
          <w:u w:val="thick"/>
        </w:rPr>
        <w:t>CP-140137</w:t>
      </w:r>
      <w:r>
        <w:rPr>
          <w:b/>
        </w:rPr>
        <w:tab/>
        <w:t>CR pack on WLAN_NS-CT</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CP-140148</w:t>
      </w:r>
      <w:r>
        <w:rPr>
          <w:b/>
        </w:rPr>
        <w:tab/>
        <w:t>CR pack on WLAN_NS-CT – pack 2</w:t>
      </w:r>
      <w:r>
        <w:rPr>
          <w:b/>
        </w:rPr>
        <w:br/>
      </w:r>
      <w:r>
        <w:rPr>
          <w:i/>
        </w:rPr>
        <w:tab/>
      </w:r>
      <w:r>
        <w:rPr>
          <w:i/>
        </w:rPr>
        <w:tab/>
      </w:r>
      <w:r>
        <w:rPr>
          <w:i/>
        </w:rPr>
        <w:tab/>
      </w:r>
      <w:r>
        <w:rPr>
          <w:i/>
        </w:rPr>
        <w:tab/>
      </w:r>
      <w:r>
        <w:rPr>
          <w:i/>
        </w:rPr>
        <w:tab/>
        <w:t>Source: CT1</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CR pack is revised in CP-140155 and CP-1400156.</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CP-140155</w:t>
      </w:r>
      <w:r>
        <w:rPr>
          <w:b/>
        </w:rPr>
        <w:tab/>
        <w:t>Definition of S2a connectivity preference in ANDSF MO</w:t>
      </w:r>
      <w:r>
        <w:rPr>
          <w:b/>
        </w:rPr>
        <w:br/>
      </w:r>
      <w:r>
        <w:tab/>
      </w:r>
      <w:r>
        <w:tab/>
      </w:r>
      <w:r>
        <w:tab/>
      </w:r>
      <w:r>
        <w:tab/>
      </w:r>
      <w:r>
        <w:tab/>
        <w:t>24.312</w:t>
      </w:r>
      <w:r>
        <w:tab/>
        <w:t xml:space="preserve">  CR-169  rev 3 (Rel-12) v..</w:t>
      </w:r>
      <w:r>
        <w:br/>
      </w:r>
      <w:r>
        <w:rPr>
          <w:i/>
        </w:rPr>
        <w:tab/>
      </w:r>
      <w:r>
        <w:rPr>
          <w:i/>
        </w:rPr>
        <w:tab/>
      </w:r>
      <w:r>
        <w:rPr>
          <w:i/>
        </w:rPr>
        <w:tab/>
      </w:r>
      <w:r>
        <w:rPr>
          <w:i/>
        </w:rPr>
        <w:tab/>
      </w:r>
      <w:r>
        <w:rPr>
          <w:i/>
        </w:rPr>
        <w:tab/>
        <w:t>Source: CATT, Qualcomm Incorporated</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This CR replaces CT1 agreed CR C1-140669 in CR Pack CP-140148.</w:t>
      </w:r>
    </w:p>
    <w:p w:rsidR="009155EC" w:rsidRDefault="009155EC" w:rsidP="009155EC">
      <w:r>
        <w:t>The following changes to the CR since agreed by CT1:</w:t>
      </w:r>
    </w:p>
    <w:p w:rsidR="009155EC" w:rsidRDefault="009155EC" w:rsidP="009155EC">
      <w:r>
        <w:t></w:t>
      </w:r>
      <w:r>
        <w:tab/>
        <w:t>In Figure 4.2.1, replace the node name “SCPP” to “HomeOperatorPreference”.</w:t>
      </w:r>
    </w:p>
    <w:p w:rsidR="009155EC" w:rsidRDefault="009155EC" w:rsidP="009155EC">
      <w:r>
        <w:t>The above change does not impact the technical details agreed by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CP-140156</w:t>
      </w:r>
      <w:r>
        <w:rPr>
          <w:b/>
        </w:rPr>
        <w:tab/>
        <w:t>Definition of List of VPLMNs with preferred WLAN Selection Rules to ANDSF MO</w:t>
      </w:r>
      <w:r>
        <w:rPr>
          <w:b/>
        </w:rPr>
        <w:br/>
      </w:r>
      <w:r>
        <w:tab/>
      </w:r>
      <w:r>
        <w:tab/>
      </w:r>
      <w:r>
        <w:tab/>
      </w:r>
      <w:r>
        <w:tab/>
      </w:r>
      <w:r>
        <w:tab/>
        <w:t>24.312</w:t>
      </w:r>
      <w:r>
        <w:tab/>
        <w:t xml:space="preserve">  CR-168  rev 4 (Rel-12) v..</w:t>
      </w:r>
      <w:r>
        <w:br/>
      </w:r>
      <w:r>
        <w:rPr>
          <w:i/>
        </w:rPr>
        <w:tab/>
      </w:r>
      <w:r>
        <w:rPr>
          <w:i/>
        </w:rPr>
        <w:tab/>
      </w:r>
      <w:r>
        <w:rPr>
          <w:i/>
        </w:rPr>
        <w:tab/>
      </w:r>
      <w:r>
        <w:rPr>
          <w:i/>
        </w:rPr>
        <w:tab/>
      </w:r>
      <w:r>
        <w:rPr>
          <w:i/>
        </w:rPr>
        <w:tab/>
        <w:t>Source: CATT, Qualcomm Incorporated</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This CR replaces CT1 agreed CR C1-140704 in CR Pack CP-140148.</w:t>
      </w:r>
    </w:p>
    <w:p w:rsidR="009155EC" w:rsidRDefault="009155EC" w:rsidP="009155EC">
      <w:r>
        <w:t>The following change to the CR since agreed by CT1:</w:t>
      </w:r>
    </w:p>
    <w:p w:rsidR="009155EC" w:rsidRDefault="009155EC" w:rsidP="009155EC">
      <w:r>
        <w:t></w:t>
      </w:r>
      <w:r>
        <w:tab/>
        <w:t>In subclause 5.X.5, replace the title “&lt;X&gt;/RuleSelectionInformation/X/PLMN” with “&lt;X&gt;/RuleSelectionInformation/PLMN” to align with Figure 4.2.Y of Rule Selection Information.</w:t>
      </w:r>
    </w:p>
    <w:p w:rsidR="009155EC" w:rsidRDefault="009155EC" w:rsidP="009155EC">
      <w:r>
        <w:t>The above change does not impact the technical details agreed by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12.44</w:t>
      </w:r>
      <w:r>
        <w:tab/>
        <w:t>Optimized Offloading to WLAN in 3GPP-RAT Mobility [WORM-CT]</w:t>
      </w:r>
    </w:p>
    <w:p w:rsidR="009155EC" w:rsidRDefault="009155EC" w:rsidP="009155EC">
      <w:pPr>
        <w:pStyle w:val="Heading3"/>
      </w:pPr>
      <w:r>
        <w:t>12.45</w:t>
      </w:r>
      <w:r>
        <w:tab/>
        <w:t>Network-provided Location information for IMS Trusted WLAN Access Network (TWAN) case [NETLOC_TWAN-CT]</w:t>
      </w:r>
    </w:p>
    <w:p w:rsidR="009155EC" w:rsidRDefault="009155EC" w:rsidP="009155EC">
      <w:pPr>
        <w:rPr>
          <w:i/>
        </w:rPr>
      </w:pPr>
      <w:r w:rsidRPr="009155EC">
        <w:rPr>
          <w:rFonts w:ascii="Arial" w:hAnsi="Arial" w:cs="Arial"/>
          <w:b/>
          <w:color w:val="0000FF"/>
          <w:sz w:val="24"/>
          <w:u w:val="thick"/>
        </w:rPr>
        <w:t>CP-140030</w:t>
      </w:r>
      <w:r>
        <w:rPr>
          <w:b/>
        </w:rPr>
        <w:tab/>
        <w:t>Enhancements on Network-Provided Location information for IMS TWAN Case</w:t>
      </w:r>
      <w:r>
        <w:rPr>
          <w:b/>
        </w:rPr>
        <w:br/>
      </w:r>
      <w:r>
        <w:rPr>
          <w:i/>
        </w:rPr>
        <w:tab/>
      </w:r>
      <w:r>
        <w:rPr>
          <w:i/>
        </w:rPr>
        <w:tab/>
      </w:r>
      <w:r>
        <w:rPr>
          <w:i/>
        </w:rPr>
        <w:tab/>
      </w:r>
      <w:r>
        <w:rPr>
          <w:i/>
        </w:rPr>
        <w:tab/>
      </w:r>
      <w:r>
        <w:rPr>
          <w:i/>
        </w:rPr>
        <w:tab/>
        <w:t>Source: CT4</w:t>
      </w:r>
    </w:p>
    <w:p w:rsidR="009155EC" w:rsidRDefault="009155EC" w:rsidP="009155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CP-140086</w:t>
      </w:r>
      <w:r>
        <w:rPr>
          <w:b/>
        </w:rPr>
        <w:tab/>
        <w:t>CR pack on NETLOC_TWAN_CT TS 29.212</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CP-140087</w:t>
      </w:r>
      <w:r>
        <w:rPr>
          <w:b/>
        </w:rPr>
        <w:tab/>
        <w:t>CR pack on NETLOC_TWAN_CT TS 29.214</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12.46</w:t>
      </w:r>
      <w:r>
        <w:tab/>
        <w:t>IMS Operator Determined Call Barring enhancements [IODBe]</w:t>
      </w:r>
    </w:p>
    <w:p w:rsidR="009155EC" w:rsidRDefault="009155EC" w:rsidP="009155EC">
      <w:pPr>
        <w:pStyle w:val="Heading3"/>
      </w:pPr>
      <w:r>
        <w:t>12.47</w:t>
      </w:r>
      <w:r>
        <w:tab/>
        <w:t>Signalling Improvements for Network Efficiency [SINE]</w:t>
      </w:r>
    </w:p>
    <w:p w:rsidR="009155EC" w:rsidRDefault="009155EC" w:rsidP="009155EC">
      <w:pPr>
        <w:rPr>
          <w:i/>
        </w:rPr>
      </w:pPr>
      <w:r w:rsidRPr="009155EC">
        <w:rPr>
          <w:rFonts w:ascii="Arial" w:hAnsi="Arial" w:cs="Arial"/>
          <w:b/>
          <w:color w:val="0000FF"/>
          <w:sz w:val="24"/>
          <w:u w:val="thick"/>
        </w:rPr>
        <w:t>CP-140142</w:t>
      </w:r>
      <w:r>
        <w:rPr>
          <w:b/>
        </w:rPr>
        <w:tab/>
        <w:t>CR pack on SINE</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3"/>
      </w:pPr>
      <w:r>
        <w:t>12.48</w:t>
      </w:r>
      <w:r>
        <w:tab/>
        <w:t>New Training Sequence Codes (TSC) for GERAN</w:t>
      </w:r>
    </w:p>
    <w:p w:rsidR="009155EC" w:rsidRDefault="009155EC" w:rsidP="009155EC">
      <w:pPr>
        <w:pStyle w:val="Heading3"/>
      </w:pPr>
      <w:r>
        <w:t>12.49</w:t>
      </w:r>
      <w:r>
        <w:tab/>
        <w:t>Study items</w:t>
      </w:r>
    </w:p>
    <w:p w:rsidR="009155EC" w:rsidRDefault="009155EC" w:rsidP="009155EC">
      <w:pPr>
        <w:pStyle w:val="Heading3"/>
      </w:pPr>
      <w:r>
        <w:t>12.50</w:t>
      </w:r>
      <w:r>
        <w:tab/>
        <w:t>Any other Rel-12 Work item or Study item</w:t>
      </w:r>
    </w:p>
    <w:p w:rsidR="009155EC" w:rsidRDefault="009155EC" w:rsidP="009155EC">
      <w:pPr>
        <w:rPr>
          <w:i/>
        </w:rPr>
      </w:pPr>
      <w:r w:rsidRPr="009155EC">
        <w:rPr>
          <w:rFonts w:ascii="Arial" w:hAnsi="Arial" w:cs="Arial"/>
          <w:b/>
          <w:color w:val="0000FF"/>
          <w:sz w:val="24"/>
          <w:u w:val="thick"/>
        </w:rPr>
        <w:t>CP-140036</w:t>
      </w:r>
      <w:r>
        <w:rPr>
          <w:b/>
        </w:rPr>
        <w:tab/>
        <w:t>Small Data and Device Triggering Enhancements (SDDTE) CT</w:t>
      </w:r>
      <w:r>
        <w:rPr>
          <w:b/>
        </w:rPr>
        <w:br/>
      </w:r>
      <w:r>
        <w:rPr>
          <w:i/>
        </w:rPr>
        <w:tab/>
      </w:r>
      <w:r>
        <w:rPr>
          <w:i/>
        </w:rPr>
        <w:tab/>
      </w:r>
      <w:r>
        <w:rPr>
          <w:i/>
        </w:rPr>
        <w:tab/>
      </w:r>
      <w:r>
        <w:rPr>
          <w:i/>
        </w:rPr>
        <w:tab/>
      </w:r>
      <w:r>
        <w:rPr>
          <w:i/>
        </w:rPr>
        <w:tab/>
        <w:t>Source: CT4</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Need to be revised before the meeting. One CR was missing from the CR pack.</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CP-140180</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CP-140092</w:t>
      </w:r>
      <w:r>
        <w:rPr>
          <w:b/>
        </w:rPr>
        <w:tab/>
        <w:t>CR pack on MTCe-SDDTE-CT</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CP-140094</w:t>
      </w:r>
      <w:r>
        <w:rPr>
          <w:b/>
        </w:rPr>
        <w:tab/>
        <w:t>CR pack on CNO_ULI-CT</w:t>
      </w:r>
      <w:r>
        <w:rPr>
          <w:b/>
        </w:rPr>
        <w:br/>
      </w:r>
      <w:r>
        <w:rPr>
          <w:i/>
        </w:rPr>
        <w:tab/>
      </w:r>
      <w:r>
        <w:rPr>
          <w:i/>
        </w:rPr>
        <w:tab/>
      </w:r>
      <w:r>
        <w:rPr>
          <w:i/>
        </w:rPr>
        <w:tab/>
      </w:r>
      <w:r>
        <w:rPr>
          <w:i/>
        </w:rPr>
        <w:tab/>
      </w:r>
      <w:r>
        <w:rPr>
          <w:i/>
        </w:rPr>
        <w:tab/>
        <w:t>Source: CT3</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CP-140180</w:t>
      </w:r>
      <w:r>
        <w:rPr>
          <w:b/>
        </w:rPr>
        <w:tab/>
        <w:t>Small Data and Device Triggering Enhancements (SDDTE) CT</w:t>
      </w:r>
      <w:r>
        <w:rPr>
          <w:b/>
        </w:rPr>
        <w:br/>
      </w:r>
      <w:r>
        <w:rPr>
          <w:i/>
        </w:rPr>
        <w:tab/>
      </w:r>
      <w:r>
        <w:rPr>
          <w:i/>
        </w:rPr>
        <w:tab/>
      </w:r>
      <w:r>
        <w:rPr>
          <w:i/>
        </w:rPr>
        <w:tab/>
      </w:r>
      <w:r>
        <w:rPr>
          <w:i/>
        </w:rPr>
        <w:tab/>
      </w:r>
      <w:r>
        <w:rPr>
          <w:i/>
        </w:rPr>
        <w:tab/>
        <w:t>Source: CT4</w:t>
      </w:r>
    </w:p>
    <w:p w:rsidR="009155EC" w:rsidRDefault="009155EC" w:rsidP="009155EC">
      <w:pPr>
        <w:rPr>
          <w:color w:val="808080"/>
        </w:rPr>
      </w:pPr>
      <w:r>
        <w:rPr>
          <w:color w:val="808080"/>
        </w:rPr>
        <w:lastRenderedPageBreak/>
        <w:t>(Replaces CP-140036)</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2"/>
      </w:pPr>
      <w:r>
        <w:t>13</w:t>
      </w:r>
      <w:r>
        <w:tab/>
        <w:t>Specification in TSG-CT domain</w:t>
      </w:r>
    </w:p>
    <w:p w:rsidR="009155EC" w:rsidRDefault="009155EC" w:rsidP="009155EC">
      <w:pPr>
        <w:pStyle w:val="Heading3"/>
      </w:pPr>
      <w:r>
        <w:t>13.1</w:t>
      </w:r>
      <w:r>
        <w:tab/>
        <w:t>Specification status</w:t>
      </w:r>
    </w:p>
    <w:p w:rsidR="009155EC" w:rsidRDefault="009155EC" w:rsidP="009155EC">
      <w:pPr>
        <w:pStyle w:val="Heading3"/>
      </w:pPr>
      <w:r>
        <w:t>13.2</w:t>
      </w:r>
      <w:r>
        <w:tab/>
        <w:t>3GPP TS/TR for information</w:t>
      </w:r>
    </w:p>
    <w:p w:rsidR="009155EC" w:rsidRDefault="009155EC" w:rsidP="009155EC">
      <w:pPr>
        <w:rPr>
          <w:i/>
        </w:rPr>
      </w:pPr>
      <w:r w:rsidRPr="009155EC">
        <w:rPr>
          <w:rFonts w:ascii="Arial" w:hAnsi="Arial" w:cs="Arial"/>
          <w:b/>
          <w:color w:val="0000FF"/>
          <w:sz w:val="24"/>
          <w:u w:val="thick"/>
        </w:rPr>
        <w:t>CP-140038</w:t>
      </w:r>
      <w:r>
        <w:rPr>
          <w:b/>
        </w:rPr>
        <w:tab/>
        <w:t>3GPP TR 29.809 v1.0.0 Study on Diameter overload control mechanisms</w:t>
      </w:r>
      <w:r>
        <w:rPr>
          <w:b/>
        </w:rPr>
        <w:br/>
      </w:r>
      <w:r>
        <w:rPr>
          <w:i/>
        </w:rPr>
        <w:tab/>
      </w:r>
      <w:r>
        <w:rPr>
          <w:i/>
        </w:rPr>
        <w:tab/>
      </w:r>
      <w:r>
        <w:rPr>
          <w:i/>
        </w:rPr>
        <w:tab/>
      </w:r>
      <w:r>
        <w:rPr>
          <w:i/>
        </w:rPr>
        <w:tab/>
      </w:r>
      <w:r>
        <w:rPr>
          <w:i/>
        </w:rPr>
        <w:tab/>
        <w:t>Source: CT4</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Abstract of document:</w:t>
      </w:r>
    </w:p>
    <w:p w:rsidR="009155EC" w:rsidRDefault="009155EC" w:rsidP="009155EC">
      <w:r>
        <w:t>The present document investigates possible enhancements of the Diameter base protocol (IETF RFC 6733 [2] and existing Diameter applications to support overload control mechanisms in 3GPP core networks.</w:t>
      </w:r>
    </w:p>
    <w:p w:rsidR="009155EC" w:rsidRDefault="009155EC" w:rsidP="009155EC">
      <w:r>
        <w:t>This work is based on the results of the feasibility study on Core Network Overload available in 3GPP TR 23.843 [3] and the related work done in the IETF Diameter Maintenance and Extensions (DiME) working group.</w:t>
      </w:r>
    </w:p>
    <w:p w:rsidR="009155EC" w:rsidRDefault="009155EC" w:rsidP="009155EC">
      <w:r>
        <w:t>This study will cover:</w:t>
      </w:r>
    </w:p>
    <w:p w:rsidR="009155EC" w:rsidRDefault="009155EC" w:rsidP="009155EC">
      <w:r>
        <w:t>-</w:t>
      </w:r>
      <w:r>
        <w:tab/>
        <w:t xml:space="preserve">Identification of the set of requirements for an improved overload control mechanism over Diameter based </w:t>
      </w:r>
      <w:r w:rsidR="00E0423C">
        <w:t>signalling</w:t>
      </w:r>
      <w:r>
        <w:t xml:space="preserve"> interfaces used in 3GPP core networks. </w:t>
      </w:r>
    </w:p>
    <w:p w:rsidR="009155EC" w:rsidRDefault="009155EC" w:rsidP="009155EC">
      <w:r>
        <w:t>-</w:t>
      </w:r>
      <w:r>
        <w:tab/>
        <w:t>Identification, evaluation and selection of candidate solutions for overload control mechanisms, including:</w:t>
      </w:r>
    </w:p>
    <w:p w:rsidR="009155EC" w:rsidRDefault="009155EC" w:rsidP="009155EC">
      <w:r>
        <w:t>-</w:t>
      </w:r>
      <w:r>
        <w:tab/>
        <w:t xml:space="preserve">Mechanisms to detect overload situations e.g. notification of Diameter end-point </w:t>
      </w:r>
      <w:r w:rsidR="00E0423C">
        <w:t>signalling</w:t>
      </w:r>
      <w:r>
        <w:t xml:space="preserve"> load;</w:t>
      </w:r>
    </w:p>
    <w:p w:rsidR="009155EC" w:rsidRDefault="009155EC" w:rsidP="009155EC">
      <w:r>
        <w:t>-</w:t>
      </w:r>
      <w:r>
        <w:tab/>
        <w:t>Mechanisms to exchange overload control policies between Diameter end-points;</w:t>
      </w:r>
    </w:p>
    <w:p w:rsidR="009155EC" w:rsidRDefault="009155EC" w:rsidP="009155EC">
      <w:r>
        <w:t>-</w:t>
      </w:r>
      <w:r>
        <w:tab/>
        <w:t>Details on the expected behaviour of 3GPP core network nodes supporting the defined overload control mechanism (Diameter end-points and Diameter agent);</w:t>
      </w:r>
    </w:p>
    <w:p w:rsidR="009155EC" w:rsidRDefault="009155EC" w:rsidP="009155EC">
      <w:r>
        <w:t>-</w:t>
      </w:r>
      <w:r>
        <w:tab/>
        <w:t>Evaluation of the impacts of the proposed solution(s) on existing Diameter-based Technical Specifications and Diameter based signalling networks (internal operator networks, inter-operator network (e.g. IPX).</w:t>
      </w:r>
    </w:p>
    <w:p w:rsidR="009155EC" w:rsidRDefault="009155EC" w:rsidP="009155EC">
      <w:r>
        <w:t>-</w:t>
      </w:r>
      <w:r>
        <w:tab/>
        <w:t>Recommendations on the solutions to select depending of the applicability context (interfaces, application, network, etc.)</w:t>
      </w:r>
    </w:p>
    <w:p w:rsidR="009155EC" w:rsidRDefault="009155EC" w:rsidP="009155EC">
      <w:r>
        <w:t>The results of this study will contribute to the work done within the IETF DiME working group on Diameter overload control, through official liaison statement from 3GPP or company-driven individual contributions, which includes:</w:t>
      </w:r>
    </w:p>
    <w:p w:rsidR="009155EC" w:rsidRDefault="009155EC" w:rsidP="009155EC">
      <w:r>
        <w:t>-</w:t>
      </w:r>
      <w:r>
        <w:tab/>
        <w:t>Provide feedback from 3GPP on the requirements for Diameter overload control mechanisms defined in IETF Draft draft-ietf-dime-overload-reqs-06 [4]);</w:t>
      </w:r>
    </w:p>
    <w:p w:rsidR="009155EC" w:rsidRDefault="009155EC" w:rsidP="009155EC">
      <w:r>
        <w:t>-</w:t>
      </w:r>
      <w:r>
        <w:tab/>
        <w:t xml:space="preserve">Contribute to the specification of the IETF standard mechanism for overload control over Diameter. </w:t>
      </w:r>
    </w:p>
    <w:p w:rsidR="009155EC" w:rsidRDefault="009155EC" w:rsidP="009155EC">
      <w:r>
        <w:t>The results of this study will be used to identify the changes required in the 3GPP specifications to support overload control mechanisms over Diameter-based 3GPP interfaces and applications.</w:t>
      </w:r>
    </w:p>
    <w:p w:rsidR="009155EC" w:rsidRDefault="009155EC" w:rsidP="009155EC">
      <w:r>
        <w:t>Outstanding Issues:</w:t>
      </w:r>
    </w:p>
    <w:p w:rsidR="009155EC" w:rsidRDefault="009155EC" w:rsidP="009155EC">
      <w:r>
        <w:t>-</w:t>
      </w:r>
      <w:r>
        <w:tab/>
        <w:t>The conclusions proposed in the TR need to be confirmed and enhanced based on the output of the discussion on the current IETF draft used as basis for transport of overload information over Diameter application</w:t>
      </w:r>
    </w:p>
    <w:p w:rsidR="009155EC" w:rsidRDefault="009155EC" w:rsidP="009155EC">
      <w:r>
        <w:t>-</w:t>
      </w:r>
      <w:r>
        <w:tab/>
        <w:t>Further investigation is needed to close some open issues highlighted by editor's notes in the TR.</w:t>
      </w:r>
    </w:p>
    <w:p w:rsidR="009155EC" w:rsidRDefault="009155EC" w:rsidP="009155EC">
      <w:r>
        <w:t>-</w:t>
      </w:r>
      <w:r>
        <w:tab/>
        <w:t xml:space="preserve">Further investigation is needed to </w:t>
      </w:r>
      <w:r w:rsidR="00E0423C">
        <w:t>analyse</w:t>
      </w:r>
      <w:r>
        <w:t xml:space="preserve"> the impacts of the introduction of overload control mechanisms over existing 3GPP diameter-based interfaces.</w:t>
      </w:r>
    </w:p>
    <w:p w:rsidR="009155EC" w:rsidRDefault="009155EC" w:rsidP="009155EC">
      <w:r>
        <w:lastRenderedPageBreak/>
        <w:t>Contentious Issues:</w:t>
      </w:r>
    </w:p>
    <w:p w:rsidR="009155EC" w:rsidRDefault="009155EC" w:rsidP="009155EC">
      <w:r>
        <w:t>-</w:t>
      </w:r>
      <w:r>
        <w:tab/>
        <w:t>There is a common working assumption that the existing IETF draft describing a solution for conveyance of overload indication over Diameter application can be used as generic mechanism in 3GPP networks. However, even if not foreseen, as the draft is still under discussion at IETF, some important changes might still challenge the current working assumptions. This could create contentious issues regarding the conclusion of the TR.</w:t>
      </w:r>
    </w:p>
    <w:p w:rsidR="009155EC" w:rsidRDefault="009155EC" w:rsidP="009155EC">
      <w:r>
        <w:t>-</w:t>
      </w:r>
      <w:r>
        <w:tab/>
        <w:t>The TR should also propose some recommendations on which 3GPP interfaces the overload control mechanism should be introduced in priority for Rel-12.</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CP-140039</w:t>
      </w:r>
      <w:r>
        <w:rPr>
          <w:b/>
        </w:rPr>
        <w:tab/>
        <w:t>3GPP TR 29.807 v1.0.0 Study on GTP-C overload control mechanisms</w:t>
      </w:r>
      <w:r>
        <w:rPr>
          <w:b/>
        </w:rPr>
        <w:br/>
      </w:r>
      <w:r>
        <w:rPr>
          <w:i/>
        </w:rPr>
        <w:tab/>
      </w:r>
      <w:r>
        <w:rPr>
          <w:i/>
        </w:rPr>
        <w:tab/>
      </w:r>
      <w:r>
        <w:rPr>
          <w:i/>
        </w:rPr>
        <w:tab/>
      </w:r>
      <w:r>
        <w:rPr>
          <w:i/>
        </w:rPr>
        <w:tab/>
      </w:r>
      <w:r>
        <w:rPr>
          <w:i/>
        </w:rPr>
        <w:tab/>
        <w:t>Source: CT4</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Abstract of document:</w:t>
      </w:r>
    </w:p>
    <w:p w:rsidR="009155EC" w:rsidRDefault="009155EC" w:rsidP="009155EC">
      <w:r>
        <w:t>The present document investigates various aspects related to the support of the GTP-C signalling based load / overload control solution as specified in 3GPP TS 23.401 [2] and TS 23.060 [3], as also concluded in TR 23.843 [4], with the main focus on:</w:t>
      </w:r>
    </w:p>
    <w:p w:rsidR="009155EC" w:rsidRDefault="009155EC" w:rsidP="009155EC">
      <w:r>
        <w:t>-</w:t>
      </w:r>
      <w:r>
        <w:tab/>
        <w:t>Definition of "Load Control" and "Overload Control" related information with enough precision to guarantee a common multi-vendor interpretation of this information allowing inter-operability between various GTP-C nodes;</w:t>
      </w:r>
    </w:p>
    <w:p w:rsidR="009155EC" w:rsidRDefault="009155EC" w:rsidP="009155EC">
      <w:r>
        <w:t>-</w:t>
      </w:r>
      <w:r>
        <w:tab/>
        <w:t>Mechanisms to address various "Notes", which are targeted to the stage 3, specified in clause 8.2.5, clause 8.2.6 &amp; clause 10.2 of the 3GPP TR 23.843 v1.0.0 [4].</w:t>
      </w:r>
    </w:p>
    <w:p w:rsidR="009155EC" w:rsidRDefault="009155EC" w:rsidP="009155EC">
      <w:r>
        <w:t>This technical report addresses the following aspects related to the "GTP-C signalling based load and overload control" feature in detail:</w:t>
      </w:r>
    </w:p>
    <w:p w:rsidR="009155EC" w:rsidRDefault="009155EC" w:rsidP="009155EC">
      <w:r>
        <w:t xml:space="preserve">- </w:t>
      </w:r>
      <w:r>
        <w:tab/>
        <w:t xml:space="preserve">Investigation and study of the following aspects related to the "Load Control Information" to </w:t>
      </w:r>
      <w:r w:rsidR="00E0423C">
        <w:t>fulfil</w:t>
      </w:r>
      <w:r>
        <w:t xml:space="preserve"> the normative requirements or to produce recommendations. </w:t>
      </w:r>
    </w:p>
    <w:p w:rsidR="009155EC" w:rsidRDefault="009155EC" w:rsidP="009155EC">
      <w:r>
        <w:t>-</w:t>
      </w:r>
      <w:r>
        <w:tab/>
        <w:t>Definition of the "Load Control Information" by evaluating various parameters which can be exchanged under this information.</w:t>
      </w:r>
    </w:p>
    <w:p w:rsidR="009155EC" w:rsidRDefault="009155EC" w:rsidP="009155EC">
      <w:r>
        <w:t>-</w:t>
      </w:r>
      <w:r>
        <w:tab/>
        <w:t>Inclusion of "Load Control Information" in GTP-C messages.</w:t>
      </w:r>
    </w:p>
    <w:p w:rsidR="009155EC" w:rsidRDefault="009155EC" w:rsidP="009155EC">
      <w:r>
        <w:t>-</w:t>
      </w:r>
      <w:r>
        <w:tab/>
        <w:t>Potential enhancements to the existing node selection algorithm to take information received from "Load Control Information" into account.</w:t>
      </w:r>
    </w:p>
    <w:p w:rsidR="009155EC" w:rsidRDefault="009155EC" w:rsidP="009155EC">
      <w:r>
        <w:t>-</w:t>
      </w:r>
      <w:r>
        <w:tab/>
        <w:t xml:space="preserve">Investigation and study of the following aspects related to the "Overload Control Information" to </w:t>
      </w:r>
      <w:r w:rsidR="00E0423C">
        <w:t>fulfil</w:t>
      </w:r>
      <w:r>
        <w:t xml:space="preserve"> the normative requirements or to produce recommendations. </w:t>
      </w:r>
    </w:p>
    <w:p w:rsidR="009155EC" w:rsidRDefault="009155EC" w:rsidP="009155EC">
      <w:r>
        <w:t>-</w:t>
      </w:r>
      <w:r>
        <w:tab/>
        <w:t>Definition of the "Overload Control Information" by evaluating various parameters which can be exchanged under this information.</w:t>
      </w:r>
    </w:p>
    <w:p w:rsidR="009155EC" w:rsidRDefault="009155EC" w:rsidP="009155EC">
      <w:r>
        <w:t>-</w:t>
      </w:r>
      <w:r>
        <w:tab/>
        <w:t>Inclusion of the "Overload Control Information" in GTP-C messages.</w:t>
      </w:r>
    </w:p>
    <w:p w:rsidR="009155EC" w:rsidRDefault="009155EC" w:rsidP="009155EC">
      <w:r>
        <w:t>-</w:t>
      </w:r>
      <w:r>
        <w:tab/>
        <w:t>Message throttling algorithms and message prioritization when congestion mitigation is applied.</w:t>
      </w:r>
    </w:p>
    <w:p w:rsidR="009155EC" w:rsidRDefault="009155EC" w:rsidP="009155EC">
      <w:r>
        <w:t>-</w:t>
      </w:r>
      <w:r>
        <w:tab/>
        <w:t>Propagation of the MME/SGSN identity to the PGW to ensure that the overload mitigation is always applied to the currently serving MME/SGSN.</w:t>
      </w:r>
    </w:p>
    <w:p w:rsidR="009155EC" w:rsidRDefault="009155EC" w:rsidP="009155EC">
      <w:r>
        <w:t>-</w:t>
      </w:r>
      <w:r>
        <w:tab/>
        <w:t>Potential interactions with the existing overload control mechanisms when the overload factor is received within the "Overload Control Information".</w:t>
      </w:r>
    </w:p>
    <w:p w:rsidR="009155EC" w:rsidRDefault="009155EC" w:rsidP="009155EC">
      <w:r>
        <w:t xml:space="preserve">- </w:t>
      </w:r>
      <w:r>
        <w:tab/>
        <w:t xml:space="preserve">Investigation and study of the following the other deployment related aspects to </w:t>
      </w:r>
      <w:r w:rsidR="00E0423C">
        <w:t>fulfil</w:t>
      </w:r>
      <w:r>
        <w:t xml:space="preserve"> the normative requirements or to produce recommendations. </w:t>
      </w:r>
    </w:p>
    <w:p w:rsidR="009155EC" w:rsidRDefault="009155EC" w:rsidP="009155EC">
      <w:r>
        <w:t>-</w:t>
      </w:r>
      <w:r>
        <w:tab/>
        <w:t>Applicability of this feature to 3GPP and non-3GPP based GTP-C interfaces.</w:t>
      </w:r>
    </w:p>
    <w:p w:rsidR="009155EC" w:rsidRDefault="009155EC" w:rsidP="009155EC">
      <w:r>
        <w:lastRenderedPageBreak/>
        <w:t>-</w:t>
      </w:r>
      <w:r>
        <w:tab/>
        <w:t>Methods to discover the support of this feature by the peer node in the network.</w:t>
      </w:r>
    </w:p>
    <w:p w:rsidR="009155EC" w:rsidRDefault="009155EC" w:rsidP="009155EC">
      <w:r>
        <w:t>-</w:t>
      </w:r>
      <w:r>
        <w:tab/>
        <w:t>Supporting the feature across the PLMN boundary.</w:t>
      </w:r>
    </w:p>
    <w:p w:rsidR="009155EC" w:rsidRDefault="009155EC" w:rsidP="009155EC">
      <w:r>
        <w:t>-</w:t>
      </w:r>
      <w:r>
        <w:tab/>
        <w:t>Issues within the network with partial support of this feature.</w:t>
      </w:r>
    </w:p>
    <w:p w:rsidR="009155EC" w:rsidRDefault="009155EC" w:rsidP="009155EC">
      <w:r>
        <w:t>-</w:t>
      </w:r>
      <w:r>
        <w:tab/>
        <w:t>Overload mitigation policies when this feature support is not enabled in the network.</w:t>
      </w:r>
    </w:p>
    <w:p w:rsidR="009155EC" w:rsidRDefault="009155EC" w:rsidP="009155EC">
      <w:r>
        <w:t>Outstanding Issues:</w:t>
      </w:r>
    </w:p>
    <w:p w:rsidR="009155EC" w:rsidRDefault="009155EC" w:rsidP="009155EC">
      <w:r>
        <w:t>Following are the list of issues to be completed:</w:t>
      </w:r>
    </w:p>
    <w:p w:rsidR="009155EC" w:rsidRDefault="009155EC" w:rsidP="009155EC">
      <w:r>
        <w:t>-</w:t>
      </w:r>
      <w:r>
        <w:tab/>
        <w:t>Addressing of the Editor's Notes: Most of these notes will be addressed by CT4#64bis and for the remaining, CT4 is awaiting SA2's inputs.</w:t>
      </w:r>
    </w:p>
    <w:p w:rsidR="009155EC" w:rsidRDefault="009155EC" w:rsidP="009155EC">
      <w:r>
        <w:t>-</w:t>
      </w:r>
      <w:r>
        <w:tab/>
        <w:t>Conclusion for various aspects: The technical aspects of all the key issues (which were in the scope of the work) have been well studied and hence CT4 will be able to reach conclusion on most of them by CT4#64bis. For the remaining, CT4 is awaiting SA2's feedback.</w:t>
      </w:r>
    </w:p>
    <w:p w:rsidR="009155EC" w:rsidRDefault="009155EC" w:rsidP="009155EC">
      <w:r>
        <w:t>-</w:t>
      </w:r>
      <w:r>
        <w:tab/>
        <w:t>Impacts to specification: Based on the outcome of the conclusion, the impact to the specifications will be identified and worked upon by CT4#64bis and CT4#65.</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CP-140112</w:t>
      </w:r>
      <w:r>
        <w:rPr>
          <w:b/>
        </w:rPr>
        <w:tab/>
        <w:t>Presentation of TS 24.244 for information</w:t>
      </w:r>
      <w:r>
        <w:rPr>
          <w:b/>
        </w:rPr>
        <w:br/>
      </w:r>
      <w:r>
        <w:rPr>
          <w:i/>
        </w:rPr>
        <w:tab/>
      </w:r>
      <w:r>
        <w:rPr>
          <w:i/>
        </w:rPr>
        <w:tab/>
      </w:r>
      <w:r>
        <w:rPr>
          <w:i/>
        </w:rPr>
        <w:tab/>
      </w:r>
      <w:r>
        <w:rPr>
          <w:i/>
        </w:rPr>
        <w:tab/>
      </w:r>
      <w:r>
        <w:rPr>
          <w:i/>
        </w:rPr>
        <w:tab/>
        <w:t>Source: CT1</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Abstract of document:</w:t>
      </w:r>
    </w:p>
    <w:p w:rsidR="009155EC" w:rsidRDefault="009155EC" w:rsidP="009155EC">
      <w:r>
        <w:t xml:space="preserve">This document specifies the procedures of the Wireless LAN control plane protocol (WLCP) for trusted WLAN access to EPC which is used between User Equipment (UE) and Trusted WLAN Access Gateway (TWAG) for multi-connection mode as specified in 3GPP TS 23.402. </w:t>
      </w:r>
    </w:p>
    <w:p w:rsidR="009155EC" w:rsidRDefault="009155EC" w:rsidP="009155EC">
      <w:r>
        <w:t>Generally, WLCP procedures can be performed only if the UE has been authenticated and has successfully negotiated the multi-connection mode for the trusted WLAN access, according to 3GPP TS 24.302.</w:t>
      </w:r>
    </w:p>
    <w:p w:rsidR="009155EC" w:rsidRDefault="009155EC" w:rsidP="009155EC">
      <w:r>
        <w:t>The WLCP comprises procedures for:</w:t>
      </w:r>
    </w:p>
    <w:p w:rsidR="009155EC" w:rsidRDefault="009155EC" w:rsidP="009155EC">
      <w:r>
        <w:t>-</w:t>
      </w:r>
      <w:r>
        <w:tab/>
        <w:t>Establishment of PDN connections including initial request and handover from a 3GPP access;</w:t>
      </w:r>
    </w:p>
    <w:p w:rsidR="009155EC" w:rsidRDefault="009155EC" w:rsidP="009155EC">
      <w:r>
        <w:t>-</w:t>
      </w:r>
      <w:r>
        <w:tab/>
        <w:t xml:space="preserve">Requesting the release of a PDN connection by the UE or notifying the UE of the release of a PDN connection; </w:t>
      </w:r>
    </w:p>
    <w:p w:rsidR="009155EC" w:rsidRDefault="009155EC" w:rsidP="009155EC">
      <w:r>
        <w:t>-</w:t>
      </w:r>
      <w:r>
        <w:tab/>
        <w:t>Transport of parameters related to PDN connections, such as APN, PDN type, PCO, handover indication, user plane MAC address of the TWAG etc.; and</w:t>
      </w:r>
    </w:p>
    <w:p w:rsidR="009155EC" w:rsidRDefault="009155EC" w:rsidP="009155EC">
      <w:r>
        <w:t>-</w:t>
      </w:r>
      <w:r>
        <w:tab/>
        <w:t>IP address allocation.</w:t>
      </w:r>
    </w:p>
    <w:p w:rsidR="009155EC" w:rsidRDefault="009155EC" w:rsidP="009155EC">
      <w:r>
        <w:t>This document also defines the message format, information elements coding, error handling and system parameters applied by the WLCP protocol.</w:t>
      </w:r>
    </w:p>
    <w:p w:rsidR="009155EC" w:rsidRDefault="009155EC" w:rsidP="009155EC">
      <w:r>
        <w:t>Outstanding Issues:</w:t>
      </w:r>
    </w:p>
    <w:p w:rsidR="009155EC" w:rsidRDefault="009155EC" w:rsidP="009155EC">
      <w:r>
        <w:t>The followings are the issues to be completed before CT#64 in June 2014.</w:t>
      </w:r>
    </w:p>
    <w:p w:rsidR="009155EC" w:rsidRDefault="009155EC" w:rsidP="009155EC">
      <w:r>
        <w:t>-</w:t>
      </w:r>
      <w:r>
        <w:tab/>
        <w:t>The transport layer for WLCP messages</w:t>
      </w:r>
    </w:p>
    <w:p w:rsidR="009155EC" w:rsidRDefault="009155EC" w:rsidP="009155EC">
      <w:r>
        <w:t>-</w:t>
      </w:r>
      <w:r>
        <w:tab/>
        <w:t>Handling of unknown, unforeseen, and erroneous protocol data for WLCP</w:t>
      </w:r>
    </w:p>
    <w:p w:rsidR="009155EC" w:rsidRDefault="009155EC" w:rsidP="009155EC">
      <w:r>
        <w:t>-</w:t>
      </w:r>
      <w:r>
        <w:tab/>
        <w:t>Handling of APN based congestion control.</w:t>
      </w:r>
    </w:p>
    <w:p w:rsidR="009155EC" w:rsidRDefault="009155EC" w:rsidP="009155EC">
      <w:r>
        <w:t>-</w:t>
      </w:r>
      <w:r>
        <w:tab/>
        <w:t>Security</w:t>
      </w:r>
    </w:p>
    <w:p w:rsidR="009155EC" w:rsidRDefault="009155EC" w:rsidP="009155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CP-140179</w:t>
      </w:r>
      <w:r>
        <w:rPr>
          <w:b/>
        </w:rPr>
        <w:tab/>
        <w:t>3GPP TR 29.807 v1.0.0 Study on GTP-C overload control mechanisms</w:t>
      </w:r>
      <w:r>
        <w:rPr>
          <w:b/>
        </w:rPr>
        <w:br/>
      </w:r>
      <w:r>
        <w:rPr>
          <w:i/>
        </w:rPr>
        <w:tab/>
      </w:r>
      <w:r>
        <w:rPr>
          <w:i/>
        </w:rPr>
        <w:tab/>
      </w:r>
      <w:r>
        <w:rPr>
          <w:i/>
        </w:rPr>
        <w:tab/>
      </w:r>
      <w:r>
        <w:rPr>
          <w:i/>
        </w:rPr>
        <w:tab/>
      </w:r>
      <w:r>
        <w:rPr>
          <w:i/>
        </w:rPr>
        <w:tab/>
        <w:t>Source: CT4</w:t>
      </w:r>
    </w:p>
    <w:p w:rsidR="009155EC" w:rsidRDefault="009155EC" w:rsidP="009155EC">
      <w:pPr>
        <w:rPr>
          <w:color w:val="808080"/>
        </w:rPr>
      </w:pPr>
      <w:r>
        <w:rPr>
          <w:color w:val="808080"/>
        </w:rPr>
        <w:t>(Replaces CP-140039)</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155EC" w:rsidRDefault="009155EC" w:rsidP="009155EC">
      <w:pPr>
        <w:pStyle w:val="Heading3"/>
      </w:pPr>
      <w:r>
        <w:t>13.3</w:t>
      </w:r>
      <w:r>
        <w:tab/>
        <w:t>3GPP TS/TR for approval</w:t>
      </w:r>
    </w:p>
    <w:p w:rsidR="009155EC" w:rsidRDefault="009155EC" w:rsidP="009155EC">
      <w:pPr>
        <w:rPr>
          <w:i/>
        </w:rPr>
      </w:pPr>
      <w:r w:rsidRPr="009155EC">
        <w:rPr>
          <w:rFonts w:ascii="Arial" w:hAnsi="Arial" w:cs="Arial"/>
          <w:b/>
          <w:color w:val="0000FF"/>
          <w:sz w:val="24"/>
          <w:u w:val="thick"/>
        </w:rPr>
        <w:t>CP-140080</w:t>
      </w:r>
      <w:r>
        <w:rPr>
          <w:b/>
        </w:rPr>
        <w:tab/>
        <w:t>TR 24.802 v2.0.0 Indication of NNI Routeing scenarios in SIP requests Network (CN) Subsystem (IMS); Stage 3</w:t>
      </w:r>
      <w:r>
        <w:rPr>
          <w:b/>
        </w:rPr>
        <w:br/>
      </w:r>
      <w:r>
        <w:rPr>
          <w:i/>
        </w:rPr>
        <w:tab/>
      </w:r>
      <w:r>
        <w:rPr>
          <w:i/>
        </w:rPr>
        <w:tab/>
      </w:r>
      <w:r>
        <w:rPr>
          <w:i/>
        </w:rPr>
        <w:tab/>
      </w:r>
      <w:r>
        <w:rPr>
          <w:i/>
        </w:rPr>
        <w:tab/>
      </w:r>
      <w:r>
        <w:rPr>
          <w:i/>
        </w:rPr>
        <w:tab/>
        <w:t>Source: CT3</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Abstract of document:</w:t>
      </w:r>
    </w:p>
    <w:p w:rsidR="009155EC" w:rsidRDefault="009155EC" w:rsidP="009155EC">
      <w:r>
        <w:t>This Technical Report provides a study of the IMS impacts for providing a solution for determination of Inter IMS Network to Network Interface (II-NNI) traversal scenario type. The document describes and analyses different II NNI traversal scenarios. The present document describes requirements and investigates the implementation options to fulfil requirements for determination of II-NNI traversal scenario type.</w:t>
      </w:r>
    </w:p>
    <w:p w:rsidR="009155EC" w:rsidRDefault="009155EC" w:rsidP="009155EC">
      <w:r>
        <w:t>This Technical Report includes the study of the existing protocol mechanism and new protocol mechanism for further evaluation what is needed to identify a particular II-NNI traversal scenario type. The study also considers existing deployments.</w:t>
      </w:r>
    </w:p>
    <w:p w:rsidR="009155EC" w:rsidRDefault="009155EC" w:rsidP="009155EC">
      <w:r>
        <w:t>The document analyses and evaluates different solutions.</w:t>
      </w:r>
    </w:p>
    <w:p w:rsidR="009155EC" w:rsidRDefault="009155EC" w:rsidP="009155EC">
      <w:r>
        <w:t>Changes since last presentation:</w:t>
      </w:r>
    </w:p>
    <w:p w:rsidR="009155EC" w:rsidRDefault="009155EC" w:rsidP="009155EC">
      <w:r>
        <w:t>-</w:t>
      </w:r>
      <w:r>
        <w:tab/>
        <w:t xml:space="preserve">CT3 agreed text for the "Decision" subclause 9.4 of the conclusions clause: </w:t>
      </w:r>
    </w:p>
    <w:p w:rsidR="009155EC" w:rsidRDefault="009155EC" w:rsidP="009155EC">
      <w:r>
        <w:t>The study recommends to apply an explicit indication of the II-NNI traversal scenario type. A new SIP URI parameter encoding option is selected for encoding the explicit indication of the II-NNI traversal scenario type.</w:t>
      </w:r>
    </w:p>
    <w:p w:rsidR="009155EC" w:rsidRDefault="009155EC" w:rsidP="009155EC">
      <w:r>
        <w:t>-</w:t>
      </w:r>
      <w:r>
        <w:tab/>
        <w:t>Description of the backward compatibility mechanism for the SIP Feature-Caps header field solution.</w:t>
      </w:r>
    </w:p>
    <w:p w:rsidR="009155EC" w:rsidRDefault="009155EC" w:rsidP="009155EC">
      <w:r>
        <w:t>-</w:t>
      </w:r>
      <w:r>
        <w:tab/>
        <w:t>Resolving editor's note in subclause 7.3.3 by adding of two separate subclauses related to security aspects: one for the implicit detection of the II-NNI traversal scenario and one for explicit indication of the II-NNI traversal scenario.</w:t>
      </w:r>
    </w:p>
    <w:p w:rsidR="009155EC" w:rsidRDefault="009155EC" w:rsidP="009155EC">
      <w:r>
        <w:t>-</w:t>
      </w:r>
      <w:r>
        <w:tab/>
        <w:t>Resolving editor's note in subclause B.2.1.</w:t>
      </w:r>
    </w:p>
    <w:p w:rsidR="009155EC" w:rsidRDefault="009155EC" w:rsidP="009155EC">
      <w:r>
        <w:t>-</w:t>
      </w:r>
      <w:r>
        <w:tab/>
        <w:t xml:space="preserve">The abbreviation "TF" is replaced with "transit function" and removed from the abbreviation list. </w:t>
      </w:r>
    </w:p>
    <w:p w:rsidR="009155EC" w:rsidRDefault="009155EC" w:rsidP="009155EC">
      <w:r>
        <w:t>-</w:t>
      </w:r>
      <w:r>
        <w:tab/>
        <w:t>The abbreviation "IPXS" is replaced with "IMS application services in transit network" and removed from the abbreviation list.</w:t>
      </w:r>
    </w:p>
    <w:p w:rsidR="009155EC" w:rsidRDefault="009155EC" w:rsidP="009155EC">
      <w:r>
        <w:t>-</w:t>
      </w:r>
      <w:r>
        <w:tab/>
        <w:t>Minor editorial corrections.</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Some editorial corrections are needed but this can be done by CR in next CT3 meeting.</w:t>
      </w:r>
      <w:r w:rsidR="00F70266">
        <w:t xml:space="preserve"> </w:t>
      </w:r>
      <w:r w:rsidR="00F70266" w:rsidRPr="00F70266">
        <w:t>). It was agreed to approved the TRs at this moment, and the rapporteurs can submit a big CR in the coming CT3 meeting b</w:t>
      </w:r>
      <w:r w:rsidR="00F70266">
        <w:t>ased on the comments from MCC Work Plan manager. T</w:t>
      </w:r>
      <w:r w:rsidR="00F70266" w:rsidRPr="00F70266">
        <w:t>he completion rate of TR 24.802 v2.0.0 is set back to 99%.</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lastRenderedPageBreak/>
        <w:t>CP-140081</w:t>
      </w:r>
      <w:r>
        <w:rPr>
          <w:b/>
        </w:rPr>
        <w:tab/>
        <w:t>TR 29.817 v2.0.0 Study on XML based access of AF to the PCRF</w:t>
      </w:r>
      <w:r>
        <w:rPr>
          <w:b/>
        </w:rPr>
        <w:br/>
      </w:r>
      <w:r>
        <w:rPr>
          <w:i/>
        </w:rPr>
        <w:tab/>
      </w:r>
      <w:r>
        <w:rPr>
          <w:i/>
        </w:rPr>
        <w:tab/>
      </w:r>
      <w:r>
        <w:rPr>
          <w:i/>
        </w:rPr>
        <w:tab/>
      </w:r>
      <w:r>
        <w:rPr>
          <w:i/>
        </w:rPr>
        <w:tab/>
      </w:r>
      <w:r>
        <w:rPr>
          <w:i/>
        </w:rPr>
        <w:tab/>
        <w:t>Source: CT3</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TR 29.817 describes solutions for an XML based protocol between the AF and the PCRF for the case of non IMS applications. CT3 investigated the architecture, application level protocols, roaming and routing aspects for an Rx interface usable for 3rd party web application developers and set the TR to 90 percent completed after CT3#76 meeting. CT3 recommends the protocol converter architecture, RESTful HTTP and a Two TCP connection solution to provide an equivalent to the Diameter based Rx interface. The TR is sent to CT plenary for approval.</w:t>
      </w:r>
    </w:p>
    <w:p w:rsidR="009155EC" w:rsidRDefault="009155EC" w:rsidP="009155EC">
      <w:r>
        <w:t>Changes since last presentation to CT Meeting #62:</w:t>
      </w:r>
    </w:p>
    <w:p w:rsidR="009155EC" w:rsidRDefault="009155EC" w:rsidP="009155EC">
      <w:r>
        <w:t>•</w:t>
      </w:r>
      <w:r>
        <w:tab/>
        <w:t>The limited deployment architecture (PCRF web server architecture) is excluded from standardization effort.</w:t>
      </w:r>
    </w:p>
    <w:p w:rsidR="009155EC" w:rsidRDefault="009155EC" w:rsidP="009155EC">
      <w:r>
        <w:t>•</w:t>
      </w:r>
      <w:r>
        <w:tab/>
        <w:t>Security issues are elaborated.</w:t>
      </w:r>
    </w:p>
    <w:p w:rsidR="009155EC" w:rsidRDefault="009155EC" w:rsidP="009155EC">
      <w:r>
        <w:t>•</w:t>
      </w:r>
      <w:r>
        <w:tab/>
        <w:t>Charging issues are described.</w:t>
      </w:r>
    </w:p>
    <w:p w:rsidR="009155EC" w:rsidRDefault="009155EC" w:rsidP="009155EC">
      <w:r>
        <w:t>•</w:t>
      </w:r>
      <w:r>
        <w:tab/>
        <w:t>Most of the editor’s notes are solved.</w:t>
      </w:r>
    </w:p>
    <w:p w:rsidR="009155EC" w:rsidRDefault="009155EC" w:rsidP="009155EC">
      <w:r>
        <w:t>Outstanding Issues:</w:t>
      </w:r>
    </w:p>
    <w:p w:rsidR="009155EC" w:rsidRDefault="009155EC" w:rsidP="009155EC">
      <w:r>
        <w:t>•</w:t>
      </w:r>
      <w:r>
        <w:tab/>
        <w:t>The final decision concerning the language (XML, JSON), which will be recommended for Rx related information, has to be added.</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MCC Work Plan manager commented that some editorial changes are needed. CT Plenary agreed these changes can done via CR in next CT3 meeting.</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CP-140111</w:t>
      </w:r>
      <w:r>
        <w:rPr>
          <w:b/>
        </w:rPr>
        <w:tab/>
        <w:t>Presentation of TS 24.322 for approval</w:t>
      </w:r>
      <w:r>
        <w:rPr>
          <w:b/>
        </w:rPr>
        <w:br/>
      </w:r>
      <w:r>
        <w:rPr>
          <w:i/>
        </w:rPr>
        <w:tab/>
      </w:r>
      <w:r>
        <w:rPr>
          <w:i/>
        </w:rPr>
        <w:tab/>
      </w:r>
      <w:r>
        <w:rPr>
          <w:i/>
        </w:rPr>
        <w:tab/>
      </w:r>
      <w:r>
        <w:rPr>
          <w:i/>
        </w:rPr>
        <w:tab/>
      </w:r>
      <w:r>
        <w:rPr>
          <w:i/>
        </w:rPr>
        <w:tab/>
        <w:t>Source: CT1</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155EC" w:rsidRDefault="009155EC" w:rsidP="009155EC">
      <w:pPr>
        <w:pStyle w:val="Heading2"/>
      </w:pPr>
      <w:r>
        <w:t>14</w:t>
      </w:r>
      <w:r>
        <w:tab/>
        <w:t>TSG CT work organization</w:t>
      </w:r>
    </w:p>
    <w:p w:rsidR="009155EC" w:rsidRDefault="009155EC" w:rsidP="009155EC">
      <w:pPr>
        <w:pStyle w:val="Heading3"/>
      </w:pPr>
      <w:r>
        <w:t>14.1</w:t>
      </w:r>
      <w:r>
        <w:tab/>
        <w:t>Principles for work organization within CT</w:t>
      </w:r>
    </w:p>
    <w:p w:rsidR="009155EC" w:rsidRDefault="009155EC" w:rsidP="009155EC">
      <w:pPr>
        <w:pStyle w:val="Heading3"/>
      </w:pPr>
      <w:r>
        <w:t>14.2</w:t>
      </w:r>
      <w:r>
        <w:tab/>
        <w:t>Terms of Reference</w:t>
      </w:r>
    </w:p>
    <w:p w:rsidR="009155EC" w:rsidRDefault="009155EC" w:rsidP="009155EC">
      <w:pPr>
        <w:pStyle w:val="Heading3"/>
      </w:pPr>
      <w:r>
        <w:t>14.3</w:t>
      </w:r>
      <w:r>
        <w:tab/>
        <w:t>Support Arrangements</w:t>
      </w:r>
    </w:p>
    <w:p w:rsidR="009155EC" w:rsidRDefault="009155EC" w:rsidP="009155EC">
      <w:pPr>
        <w:rPr>
          <w:i/>
        </w:rPr>
      </w:pPr>
      <w:r w:rsidRPr="009155EC">
        <w:rPr>
          <w:rFonts w:ascii="Arial" w:hAnsi="Arial" w:cs="Arial"/>
          <w:b/>
          <w:color w:val="0000FF"/>
          <w:sz w:val="24"/>
          <w:u w:val="thick"/>
        </w:rPr>
        <w:t>CP-140042</w:t>
      </w:r>
      <w:r>
        <w:rPr>
          <w:b/>
        </w:rPr>
        <w:tab/>
        <w:t>MCC Status Report</w:t>
      </w:r>
      <w:r>
        <w:rPr>
          <w:b/>
        </w:rPr>
        <w:br/>
      </w:r>
      <w:r>
        <w:rPr>
          <w:i/>
        </w:rPr>
        <w:tab/>
      </w:r>
      <w:r>
        <w:rPr>
          <w:i/>
        </w:rPr>
        <w:tab/>
      </w:r>
      <w:r>
        <w:rPr>
          <w:i/>
        </w:rPr>
        <w:tab/>
      </w:r>
      <w:r>
        <w:rPr>
          <w:i/>
        </w:rPr>
        <w:tab/>
      </w:r>
      <w:r>
        <w:rPr>
          <w:i/>
        </w:rPr>
        <w:tab/>
        <w:t>Source: MCC/JMM</w:t>
      </w:r>
    </w:p>
    <w:p w:rsidR="009155EC" w:rsidRDefault="009155EC" w:rsidP="009155EC">
      <w:pPr>
        <w:rPr>
          <w:rFonts w:ascii="Arial" w:hAnsi="Arial" w:cs="Arial"/>
          <w:b/>
        </w:rPr>
      </w:pPr>
      <w:r>
        <w:rPr>
          <w:rFonts w:ascii="Arial" w:hAnsi="Arial" w:cs="Arial"/>
          <w:b/>
        </w:rPr>
        <w:t xml:space="preserve">Abstract: </w:t>
      </w:r>
    </w:p>
    <w:p w:rsidR="009155EC" w:rsidRPr="00BD7605" w:rsidRDefault="00D6202B" w:rsidP="009155EC">
      <w:pPr>
        <w:rPr>
          <w:b/>
        </w:rPr>
      </w:pPr>
      <w:r>
        <w:rPr>
          <w:b/>
        </w:rPr>
        <w:t>Changes of personnel:</w:t>
      </w:r>
    </w:p>
    <w:p w:rsidR="009155EC" w:rsidRDefault="009155EC" w:rsidP="009155EC">
      <w:r>
        <w:t>Jiwan Han, our seconded Project Manager from TTA, has served his three years in MCC and has now returned to his home company, KT Corp.</w:t>
      </w:r>
    </w:p>
    <w:p w:rsidR="009155EC" w:rsidRDefault="009155EC" w:rsidP="009155EC">
      <w:r>
        <w:t>He is replaced by Yong-jun Chung, from the TTA staff. Unfortunately, the administrative manoeuvres needed to establish all the necessary residence and work permits mean that Yong-jun has not yet been able to join us in Sophia Antipolis; he is anticipated to arrive later this month, but is already operational as an integral part of MCC.</w:t>
      </w:r>
    </w:p>
    <w:p w:rsidR="009155EC" w:rsidRDefault="009155EC" w:rsidP="009155EC">
      <w:r>
        <w:lastRenderedPageBreak/>
        <w:t>You can see more details of Yong-jun’s career at</w:t>
      </w:r>
      <w:r>
        <w:br/>
        <w:t>http://www.3gpp.org/people/1577-yong-jun-chung.</w:t>
      </w:r>
    </w:p>
    <w:p w:rsidR="009155EC" w:rsidRDefault="009155EC" w:rsidP="009155EC">
      <w:r>
        <w:t>The increasing workload in TSG RAN means that Joern Krause has had to relinquish the project managership of WG RAN2. This role has been assumed by Yong-jun Chung.</w:t>
      </w:r>
    </w:p>
    <w:p w:rsidR="009155EC" w:rsidRDefault="009155EC" w:rsidP="009155EC">
      <w:r>
        <w:t>Meanwhile, WG CT3, formerly in the hands of Jiwan Han has transferred to Alain Sultan who retains SA1 as well.  However, as more and more CT3 and SA1 meetings are concurrent, a further change of arrangements will take place in the autumn of this year.</w:t>
      </w:r>
    </w:p>
    <w:p w:rsidR="009155EC" w:rsidRDefault="009155EC" w:rsidP="009155EC">
      <w:r>
        <w:t>The ever-youthful Shicheng Hu retired from ETSI last December, leaving Task Force 160 in the capable hands of Olivier Genoud.</w:t>
      </w:r>
    </w:p>
    <w:p w:rsidR="009155EC" w:rsidRPr="00D6202B" w:rsidRDefault="009155EC" w:rsidP="009155EC">
      <w:pPr>
        <w:rPr>
          <w:b/>
        </w:rPr>
      </w:pPr>
      <w:r w:rsidRPr="00D6202B">
        <w:rPr>
          <w:b/>
        </w:rPr>
        <w:t>Back Office software:</w:t>
      </w:r>
    </w:p>
    <w:p w:rsidR="009155EC" w:rsidRDefault="009155EC" w:rsidP="009155EC">
      <w:r>
        <w:t>By the end of March 2014, MCC will have completed the painful transition from Windows XP to Windows 7, and from MS Office 2003 to Office 2013.  (However, we will retain Access 2003 to use some back office tools which will not run under later versions.)</w:t>
      </w:r>
    </w:p>
    <w:p w:rsidR="009155EC" w:rsidRDefault="009155EC" w:rsidP="009155EC">
      <w:r>
        <w:t>Delegates are reminded that that the 3GPP TSs and TRs will remain in .doc format for the present, and thus we encourage delegates to continue to provide CRs in .doc format, regardless of which word processor they use.</w:t>
      </w:r>
    </w:p>
    <w:p w:rsidR="009155EC" w:rsidRDefault="009155EC" w:rsidP="009155EC">
      <w:r>
        <w:t>The 3GPP Ultimate Project – 3GU:</w:t>
      </w:r>
    </w:p>
    <w:p w:rsidR="009155EC" w:rsidRDefault="009155EC" w:rsidP="009155EC">
      <w:r>
        <w:t>Delegates will recall that MCC has been studying the question of how to replace certain of our MCC home-made tools to render them</w:t>
      </w:r>
    </w:p>
    <w:p w:rsidR="009155EC" w:rsidRDefault="009155EC" w:rsidP="009155EC">
      <w:r>
        <w:t>•</w:t>
      </w:r>
      <w:r>
        <w:tab/>
        <w:t>less dependent on one or two individuals for maintenance and enhancement,</w:t>
      </w:r>
    </w:p>
    <w:p w:rsidR="009155EC" w:rsidRDefault="009155EC" w:rsidP="009155EC">
      <w:r>
        <w:t>•</w:t>
      </w:r>
      <w:r>
        <w:tab/>
        <w:t>more multi-user oriented, allowing update functionality to be distributed amongst MCC members,</w:t>
      </w:r>
    </w:p>
    <w:p w:rsidR="009155EC" w:rsidRDefault="009155EC" w:rsidP="009155EC">
      <w:r>
        <w:t>•</w:t>
      </w:r>
      <w:r>
        <w:tab/>
        <w:t>more harmonized from group to group,</w:t>
      </w:r>
    </w:p>
    <w:p w:rsidR="009155EC" w:rsidRDefault="009155EC" w:rsidP="009155EC">
      <w:r>
        <w:t>•</w:t>
      </w:r>
      <w:r>
        <w:tab/>
        <w:t>using more modern technology, based on a professional-grade database and accessed via web applications, and not least</w:t>
      </w:r>
    </w:p>
    <w:p w:rsidR="009155EC" w:rsidRDefault="009155EC" w:rsidP="009155EC">
      <w:r>
        <w:t>•</w:t>
      </w:r>
      <w:r>
        <w:tab/>
        <w:t>able to offer more, and more configurable, information to you, the delegates, both on your browsers and downloadable as data for you to perform your own analyses</w:t>
      </w:r>
    </w:p>
    <w:p w:rsidR="009155EC" w:rsidRDefault="009155EC" w:rsidP="009155EC">
      <w:r>
        <w:t xml:space="preserve">The requirements analysis for this project took virtually the whole of 2013 and a profound study of current methodology within 3GPP as well as a study of potential improvements.  The design specification was established with input from a number of key MCC personnel and with the invaluable aid of ETSI’s IT department and their regular IT system provider, </w:t>
      </w:r>
      <w:r w:rsidR="009654F5">
        <w:t>Cap Gemini</w:t>
      </w:r>
      <w:r>
        <w:t>.</w:t>
      </w:r>
    </w:p>
    <w:p w:rsidR="009155EC" w:rsidRDefault="009155EC" w:rsidP="009155EC">
      <w:r>
        <w:t xml:space="preserve">Regardless of the input from </w:t>
      </w:r>
      <w:r w:rsidR="009654F5">
        <w:t>Cap Gemini</w:t>
      </w:r>
      <w:r>
        <w:t xml:space="preserve">, once the specification was complete, four software providers were asked to tender, and right at the end of 2013, having evaluated the proposals in great detail, the development contract was awarded to … </w:t>
      </w:r>
      <w:r w:rsidR="009654F5">
        <w:t>Cap Gemini</w:t>
      </w:r>
      <w:r>
        <w:t>.</w:t>
      </w:r>
    </w:p>
    <w:p w:rsidR="009155EC" w:rsidRDefault="009155EC" w:rsidP="009155EC">
      <w:r>
        <w:t>Development started in early 2014 and is expected to be complete in the first quarter of 2015.</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D6202B">
        <w:rPr>
          <w:color w:val="993300"/>
          <w:u w:val="single"/>
        </w:rPr>
        <w:t>.</w:t>
      </w:r>
      <w:r w:rsidR="00D6202B">
        <w:rPr>
          <w:color w:val="993300"/>
          <w:u w:val="single"/>
        </w:rPr>
        <w:br/>
      </w:r>
    </w:p>
    <w:p w:rsidR="009155EC" w:rsidRDefault="009155EC" w:rsidP="009155EC">
      <w:pPr>
        <w:pStyle w:val="Heading3"/>
      </w:pPr>
      <w:r>
        <w:t>14.4</w:t>
      </w:r>
      <w:r>
        <w:tab/>
        <w:t>Working methods</w:t>
      </w:r>
    </w:p>
    <w:p w:rsidR="009155EC" w:rsidRDefault="009155EC" w:rsidP="009155EC">
      <w:pPr>
        <w:pStyle w:val="Heading3"/>
      </w:pPr>
      <w:r>
        <w:t>14.5</w:t>
      </w:r>
      <w:r>
        <w:tab/>
        <w:t>Future Meeting Schedule</w:t>
      </w:r>
    </w:p>
    <w:p w:rsidR="009155EC" w:rsidRDefault="009155EC" w:rsidP="009155EC">
      <w:pPr>
        <w:rPr>
          <w:i/>
        </w:rPr>
      </w:pPr>
      <w:r w:rsidRPr="009155EC">
        <w:rPr>
          <w:rFonts w:ascii="Arial" w:hAnsi="Arial" w:cs="Arial"/>
          <w:b/>
          <w:color w:val="0000FF"/>
          <w:sz w:val="24"/>
          <w:u w:val="thick"/>
        </w:rPr>
        <w:t>CP-140009</w:t>
      </w:r>
      <w:r>
        <w:rPr>
          <w:b/>
        </w:rPr>
        <w:tab/>
        <w:t>Future meetings</w:t>
      </w:r>
      <w:r>
        <w:rPr>
          <w:b/>
        </w:rPr>
        <w:br/>
      </w:r>
      <w:r>
        <w:rPr>
          <w:i/>
        </w:rPr>
        <w:tab/>
      </w:r>
      <w:r>
        <w:rPr>
          <w:i/>
        </w:rPr>
        <w:tab/>
      </w:r>
      <w:r>
        <w:rPr>
          <w:i/>
        </w:rPr>
        <w:tab/>
      </w:r>
      <w:r>
        <w:rPr>
          <w:i/>
        </w:rPr>
        <w:tab/>
      </w:r>
      <w:r>
        <w:rPr>
          <w:i/>
        </w:rPr>
        <w:tab/>
        <w:t>Source: MCC</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It was clarified that the meeting invitation to CT WG meeting in July</w:t>
      </w:r>
      <w:r w:rsidR="004668E6">
        <w:t xml:space="preserve"> Cape Town, South-Africa</w:t>
      </w:r>
      <w:r>
        <w:t xml:space="preserve"> will be available in near future.</w:t>
      </w:r>
    </w:p>
    <w:p w:rsidR="009155EC" w:rsidRDefault="009155EC" w:rsidP="009155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CP-140040</w:t>
      </w:r>
      <w:r>
        <w:rPr>
          <w:b/>
        </w:rPr>
        <w:tab/>
        <w:t>Charity Park Run/Walk at TSGs #64</w:t>
      </w:r>
      <w:r>
        <w:rPr>
          <w:b/>
        </w:rPr>
        <w:br/>
      </w:r>
      <w:r>
        <w:rPr>
          <w:i/>
        </w:rPr>
        <w:tab/>
      </w:r>
      <w:r>
        <w:rPr>
          <w:i/>
        </w:rPr>
        <w:tab/>
      </w:r>
      <w:r>
        <w:rPr>
          <w:i/>
        </w:rPr>
        <w:tab/>
      </w:r>
      <w:r>
        <w:rPr>
          <w:i/>
        </w:rPr>
        <w:tab/>
      </w:r>
      <w:r>
        <w:rPr>
          <w:i/>
        </w:rPr>
        <w:tab/>
        <w:t>Source: Running Friends of 3GPP</w:t>
      </w:r>
    </w:p>
    <w:p w:rsidR="009155EC" w:rsidRDefault="009155EC" w:rsidP="009155EC">
      <w:pPr>
        <w:rPr>
          <w:rFonts w:ascii="Arial" w:hAnsi="Arial" w:cs="Arial"/>
          <w:b/>
        </w:rPr>
      </w:pPr>
      <w:r>
        <w:rPr>
          <w:rFonts w:ascii="Arial" w:hAnsi="Arial" w:cs="Arial"/>
          <w:b/>
        </w:rPr>
        <w:t xml:space="preserve">Abstract: </w:t>
      </w:r>
    </w:p>
    <w:p w:rsidR="009155EC" w:rsidRDefault="009155EC" w:rsidP="009155EC">
      <w:r>
        <w:t>Regular members of the 3GPP TSGs will recall that 5 years ago we organised a charity run/walk in Athens to celebrate 10 years of 3GPP.  The time now seems right to organise another event, and since the 3GPP TSGs are being held for the second time in Sophia Antipolis – the first time was the very first meeting of the TSGs – ETSI has kindly agreed to help organise another charity run at TSGs #64.</w:t>
      </w:r>
    </w:p>
    <w:p w:rsidR="009155EC" w:rsidRDefault="009155EC" w:rsidP="009155EC">
      <w:r>
        <w:t xml:space="preserve">Nominal donation suggested minimum will be €20, which will go to the chosen charity which is </w:t>
      </w:r>
    </w:p>
    <w:p w:rsidR="009155EC" w:rsidRDefault="009155EC" w:rsidP="009155EC">
      <w:r>
        <w:t xml:space="preserve">http://www.achacunsoneverest.com/ </w:t>
      </w:r>
    </w:p>
    <w:p w:rsidR="009155EC" w:rsidRDefault="009155EC" w:rsidP="009155EC">
      <w:r>
        <w:t xml:space="preserve">“To each his Everest, helps children with cancer or </w:t>
      </w:r>
      <w:r w:rsidR="009654F5">
        <w:t>leukaemia</w:t>
      </w:r>
      <w:r>
        <w:t xml:space="preserve"> heal better reaching their peak.”</w:t>
      </w:r>
    </w:p>
    <w:p w:rsidR="009155EC" w:rsidRDefault="009155EC" w:rsidP="009155EC">
      <w:r>
        <w:t>The run/walk will be followed by a cocktail reception.</w:t>
      </w:r>
    </w:p>
    <w:p w:rsidR="009155EC" w:rsidRDefault="009155EC" w:rsidP="009155EC">
      <w:pPr>
        <w:rPr>
          <w:rFonts w:ascii="Arial" w:hAnsi="Arial" w:cs="Arial"/>
          <w:b/>
        </w:rPr>
      </w:pPr>
      <w:r>
        <w:rPr>
          <w:rFonts w:ascii="Arial" w:hAnsi="Arial" w:cs="Arial"/>
          <w:b/>
        </w:rPr>
        <w:t xml:space="preserve">Discussion: </w:t>
      </w:r>
    </w:p>
    <w:p w:rsidR="009155EC" w:rsidRDefault="009155EC" w:rsidP="009155EC">
      <w:r>
        <w:t xml:space="preserve">If delegates have further questions, please contact </w:t>
      </w:r>
      <w:r w:rsidR="00D6202B">
        <w:t xml:space="preserve">Mr </w:t>
      </w:r>
      <w:r>
        <w:t>Kevin Holley &lt;Kevin.Holley(at)telefonica.com&gt;.</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pStyle w:val="Heading2"/>
      </w:pPr>
      <w:r>
        <w:t>15</w:t>
      </w:r>
      <w:r>
        <w:tab/>
        <w:t>Review of 3GPP Work Plan</w:t>
      </w:r>
    </w:p>
    <w:p w:rsidR="009155EC" w:rsidRDefault="009155EC" w:rsidP="009155EC">
      <w:pPr>
        <w:rPr>
          <w:i/>
        </w:rPr>
      </w:pPr>
      <w:r w:rsidRPr="009155EC">
        <w:rPr>
          <w:rFonts w:ascii="Arial" w:hAnsi="Arial" w:cs="Arial"/>
          <w:b/>
          <w:color w:val="0000FF"/>
          <w:sz w:val="24"/>
          <w:u w:val="thick"/>
        </w:rPr>
        <w:t>CP-140041</w:t>
      </w:r>
      <w:r>
        <w:rPr>
          <w:b/>
        </w:rPr>
        <w:tab/>
        <w:t>3GPP Work Plan review at Plenary #63</w:t>
      </w:r>
      <w:r>
        <w:rPr>
          <w:b/>
        </w:rPr>
        <w:br/>
      </w:r>
      <w:r>
        <w:rPr>
          <w:i/>
        </w:rPr>
        <w:tab/>
      </w:r>
      <w:r>
        <w:rPr>
          <w:i/>
        </w:rPr>
        <w:tab/>
      </w:r>
      <w:r>
        <w:rPr>
          <w:i/>
        </w:rPr>
        <w:tab/>
      </w:r>
      <w:r>
        <w:rPr>
          <w:i/>
        </w:rPr>
        <w:tab/>
      </w:r>
      <w:r>
        <w:rPr>
          <w:i/>
        </w:rPr>
        <w:tab/>
        <w:t>Source: MCC/AZ</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CP-140052</w:t>
      </w:r>
      <w:r>
        <w:rPr>
          <w:b/>
        </w:rPr>
        <w:tab/>
        <w:t>3GPP_Carrier Aggregation for LTE.</w:t>
      </w:r>
      <w:r>
        <w:rPr>
          <w:b/>
        </w:rPr>
        <w:br/>
      </w:r>
      <w:r>
        <w:rPr>
          <w:i/>
        </w:rPr>
        <w:tab/>
      </w:r>
      <w:r>
        <w:rPr>
          <w:i/>
        </w:rPr>
        <w:tab/>
      </w:r>
      <w:r>
        <w:rPr>
          <w:i/>
        </w:rPr>
        <w:tab/>
      </w:r>
      <w:r>
        <w:rPr>
          <w:i/>
        </w:rPr>
        <w:tab/>
      </w:r>
      <w:r>
        <w:rPr>
          <w:i/>
        </w:rPr>
        <w:tab/>
        <w:t>Source: MCC/AZ</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CP-140053</w:t>
      </w:r>
      <w:r>
        <w:rPr>
          <w:b/>
        </w:rPr>
        <w:tab/>
        <w:t>Standardization of Machine-type Communications</w:t>
      </w:r>
      <w:r>
        <w:rPr>
          <w:b/>
        </w:rPr>
        <w:br/>
      </w:r>
      <w:r>
        <w:rPr>
          <w:i/>
        </w:rPr>
        <w:tab/>
      </w:r>
      <w:r>
        <w:rPr>
          <w:i/>
        </w:rPr>
        <w:tab/>
      </w:r>
      <w:r>
        <w:rPr>
          <w:i/>
        </w:rPr>
        <w:tab/>
      </w:r>
      <w:r>
        <w:rPr>
          <w:i/>
        </w:rPr>
        <w:tab/>
      </w:r>
      <w:r>
        <w:rPr>
          <w:i/>
        </w:rPr>
        <w:tab/>
        <w:t>Source: MCC/AZ</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b/>
        </w:rPr>
      </w:pPr>
      <w:r w:rsidRPr="009155EC">
        <w:rPr>
          <w:rFonts w:ascii="Arial" w:hAnsi="Arial" w:cs="Arial"/>
          <w:b/>
          <w:color w:val="0000FF"/>
          <w:sz w:val="24"/>
          <w:u w:val="thick"/>
        </w:rPr>
        <w:t>CP-140054</w:t>
      </w:r>
      <w:r>
        <w:rPr>
          <w:b/>
        </w:rPr>
        <w:tab/>
        <w:t xml:space="preserve">3GPP Public Safety </w:t>
      </w:r>
    </w:p>
    <w:p w:rsidR="009155EC" w:rsidRDefault="009155EC" w:rsidP="009155EC">
      <w:pPr>
        <w:rPr>
          <w:b/>
        </w:rPr>
      </w:pPr>
      <w:r>
        <w:rPr>
          <w:b/>
        </w:rPr>
        <w:t xml:space="preserve">(individual to/from authority) </w:t>
      </w:r>
    </w:p>
    <w:p w:rsidR="009155EC" w:rsidRDefault="009155EC" w:rsidP="009155EC">
      <w:pPr>
        <w:rPr>
          <w:i/>
        </w:rPr>
      </w:pPr>
      <w:r>
        <w:rPr>
          <w:b/>
        </w:rPr>
        <w:t>communications</w:t>
      </w:r>
      <w:r>
        <w:rPr>
          <w:b/>
        </w:rPr>
        <w:br/>
      </w:r>
      <w:r>
        <w:rPr>
          <w:i/>
        </w:rPr>
        <w:tab/>
      </w:r>
      <w:r>
        <w:rPr>
          <w:i/>
        </w:rPr>
        <w:tab/>
      </w:r>
      <w:r>
        <w:rPr>
          <w:i/>
        </w:rPr>
        <w:tab/>
      </w:r>
      <w:r>
        <w:rPr>
          <w:i/>
        </w:rPr>
        <w:tab/>
      </w:r>
      <w:r>
        <w:rPr>
          <w:i/>
        </w:rPr>
        <w:tab/>
        <w:t>Source: MCC/AZ</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b/>
        </w:rPr>
      </w:pPr>
      <w:r w:rsidRPr="009155EC">
        <w:rPr>
          <w:rFonts w:ascii="Arial" w:hAnsi="Arial" w:cs="Arial"/>
          <w:b/>
          <w:color w:val="0000FF"/>
          <w:sz w:val="24"/>
          <w:u w:val="thick"/>
        </w:rPr>
        <w:t>CP-140055</w:t>
      </w:r>
      <w:r>
        <w:rPr>
          <w:b/>
        </w:rPr>
        <w:tab/>
        <w:t xml:space="preserve">LTE for Public Safety </w:t>
      </w:r>
    </w:p>
    <w:p w:rsidR="009155EC" w:rsidRDefault="009155EC" w:rsidP="009155EC">
      <w:pPr>
        <w:rPr>
          <w:b/>
        </w:rPr>
      </w:pPr>
      <w:r>
        <w:rPr>
          <w:b/>
        </w:rPr>
        <w:lastRenderedPageBreak/>
        <w:t xml:space="preserve">(authority-to-authority) </w:t>
      </w:r>
    </w:p>
    <w:p w:rsidR="009155EC" w:rsidRDefault="009155EC" w:rsidP="009155EC">
      <w:pPr>
        <w:rPr>
          <w:b/>
        </w:rPr>
      </w:pPr>
      <w:r>
        <w:rPr>
          <w:b/>
        </w:rPr>
        <w:t>communications</w:t>
      </w:r>
    </w:p>
    <w:p w:rsidR="009155EC" w:rsidRDefault="009155EC" w:rsidP="009155EC">
      <w:pPr>
        <w:rPr>
          <w:i/>
        </w:rPr>
      </w:pPr>
      <w:r>
        <w:rPr>
          <w:b/>
        </w:rPr>
        <w:t>communications</w:t>
      </w:r>
      <w:r>
        <w:rPr>
          <w:b/>
        </w:rPr>
        <w:br/>
      </w:r>
      <w:r>
        <w:rPr>
          <w:i/>
        </w:rPr>
        <w:tab/>
      </w:r>
      <w:r>
        <w:rPr>
          <w:i/>
        </w:rPr>
        <w:tab/>
      </w:r>
      <w:r>
        <w:rPr>
          <w:i/>
        </w:rPr>
        <w:tab/>
      </w:r>
      <w:r>
        <w:rPr>
          <w:i/>
        </w:rPr>
        <w:tab/>
      </w:r>
      <w:r>
        <w:rPr>
          <w:i/>
        </w:rPr>
        <w:tab/>
        <w:t>Source: MCC/AZ</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rPr>
          <w:i/>
        </w:rPr>
      </w:pPr>
      <w:r w:rsidRPr="009155EC">
        <w:rPr>
          <w:rFonts w:ascii="Arial" w:hAnsi="Arial" w:cs="Arial"/>
          <w:b/>
          <w:color w:val="0000FF"/>
          <w:sz w:val="24"/>
          <w:u w:val="thick"/>
        </w:rPr>
        <w:t>CP-140056</w:t>
      </w:r>
      <w:r>
        <w:rPr>
          <w:b/>
        </w:rPr>
        <w:tab/>
        <w:t>3GPP Rel-12_description</w:t>
      </w:r>
      <w:r>
        <w:rPr>
          <w:b/>
        </w:rPr>
        <w:br/>
      </w:r>
      <w:r>
        <w:rPr>
          <w:i/>
        </w:rPr>
        <w:tab/>
      </w:r>
      <w:r>
        <w:rPr>
          <w:i/>
        </w:rPr>
        <w:tab/>
      </w:r>
      <w:r>
        <w:rPr>
          <w:i/>
        </w:rPr>
        <w:tab/>
      </w:r>
      <w:r>
        <w:rPr>
          <w:i/>
        </w:rPr>
        <w:tab/>
      </w:r>
      <w:r>
        <w:rPr>
          <w:i/>
        </w:rPr>
        <w:tab/>
        <w:t>Source: MCC/AZ</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Pr="00E0423C" w:rsidRDefault="009155EC" w:rsidP="009155EC">
      <w:pPr>
        <w:rPr>
          <w:i/>
          <w:lang w:val="fr-FR"/>
        </w:rPr>
      </w:pPr>
      <w:r w:rsidRPr="00E0423C">
        <w:rPr>
          <w:rFonts w:ascii="Arial" w:hAnsi="Arial" w:cs="Arial"/>
          <w:b/>
          <w:color w:val="0000FF"/>
          <w:sz w:val="24"/>
          <w:u w:val="thick"/>
          <w:lang w:val="fr-FR"/>
        </w:rPr>
        <w:t>CP-140057</w:t>
      </w:r>
      <w:r w:rsidRPr="00E0423C">
        <w:rPr>
          <w:b/>
          <w:lang w:val="fr-FR"/>
        </w:rPr>
        <w:tab/>
        <w:t>3GPP Rel-13_description</w:t>
      </w:r>
      <w:r w:rsidRPr="00E0423C">
        <w:rPr>
          <w:b/>
          <w:lang w:val="fr-FR"/>
        </w:rPr>
        <w:br/>
      </w:r>
      <w:r w:rsidRPr="00E0423C">
        <w:rPr>
          <w:i/>
          <w:lang w:val="fr-FR"/>
        </w:rPr>
        <w:tab/>
      </w:r>
      <w:r w:rsidRPr="00E0423C">
        <w:rPr>
          <w:i/>
          <w:lang w:val="fr-FR"/>
        </w:rPr>
        <w:tab/>
      </w:r>
      <w:r w:rsidRPr="00E0423C">
        <w:rPr>
          <w:i/>
          <w:lang w:val="fr-FR"/>
        </w:rPr>
        <w:tab/>
      </w:r>
      <w:r w:rsidRPr="00E0423C">
        <w:rPr>
          <w:i/>
          <w:lang w:val="fr-FR"/>
        </w:rPr>
        <w:tab/>
      </w:r>
      <w:r w:rsidRPr="00E0423C">
        <w:rPr>
          <w:i/>
          <w:lang w:val="fr-FR"/>
        </w:rPr>
        <w:tab/>
        <w:t>Source: MCC/AZ</w:t>
      </w:r>
    </w:p>
    <w:p w:rsidR="009155EC" w:rsidRDefault="009155EC" w:rsidP="00915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155EC" w:rsidRDefault="009155EC" w:rsidP="009155EC">
      <w:pPr>
        <w:pStyle w:val="Heading2"/>
      </w:pPr>
      <w:r>
        <w:t>16</w:t>
      </w:r>
      <w:r>
        <w:tab/>
        <w:t>Any other business</w:t>
      </w:r>
    </w:p>
    <w:p w:rsidR="009155EC" w:rsidRDefault="009155EC" w:rsidP="009155EC">
      <w:pPr>
        <w:pStyle w:val="Heading2"/>
      </w:pPr>
      <w:r>
        <w:t>17</w:t>
      </w:r>
      <w:r>
        <w:tab/>
        <w:t>Close of Meeting</w:t>
      </w:r>
    </w:p>
    <w:p w:rsidR="004F4BBC" w:rsidRDefault="004668E6" w:rsidP="004668E6">
      <w:pPr>
        <w:keepNext/>
        <w:keepLines/>
      </w:pPr>
      <w:r>
        <w:rPr>
          <w:noProof/>
        </w:rPr>
        <w:t xml:space="preserve">The Chairman, Atle </w:t>
      </w:r>
      <w:r w:rsidR="004F4BBC">
        <w:rPr>
          <w:noProof/>
        </w:rPr>
        <w:t xml:space="preserve">Monrad (Ericsson),  thanked </w:t>
      </w:r>
      <w:r w:rsidR="004F4BBC">
        <w:t>the hosts: the Telecommunication Technology Committee (TTC) and Association of Radio Industries and Businesses (ARIB)</w:t>
      </w:r>
      <w:r>
        <w:rPr>
          <w:noProof/>
        </w:rPr>
        <w:t>, for the meeting arrangements, the delegates for excellent work and quality of CRs which makes CT Plenary easy to handle. The social event was also appreciated since it is not so common to have it nowadays.</w:t>
      </w:r>
      <w:r w:rsidR="004F4BBC">
        <w:rPr>
          <w:noProof/>
        </w:rPr>
        <w:t xml:space="preserve"> </w:t>
      </w:r>
      <w:r w:rsidR="004F4BBC">
        <w:t>Mr Suzuki-san</w:t>
      </w:r>
      <w:r w:rsidR="004F4BBC">
        <w:t xml:space="preserve"> (TTC) great meeting support work was appreciated by CT community.</w:t>
      </w:r>
    </w:p>
    <w:p w:rsidR="004668E6" w:rsidRDefault="004668E6" w:rsidP="004668E6">
      <w:pPr>
        <w:keepNext/>
        <w:keepLines/>
        <w:rPr>
          <w:noProof/>
        </w:rPr>
      </w:pPr>
      <w:r>
        <w:rPr>
          <w:noProof/>
        </w:rPr>
        <w:br/>
        <w:t xml:space="preserve">CT Chairman also thanked the vice Chairmen </w:t>
      </w:r>
      <w:r>
        <w:t xml:space="preserve">Mr Adrian Neal (Vice Chairman, Vodafone), Mr </w:t>
      </w:r>
      <w:smartTag w:uri="urn:schemas-microsoft-com:office:smarttags" w:element="PersonName">
        <w:r>
          <w:t>Katsutoshi Nishida</w:t>
        </w:r>
      </w:smartTag>
      <w:r>
        <w:t xml:space="preserve"> (Vice Chairman, NTT Docomo Inc)</w:t>
      </w:r>
      <w:r>
        <w:rPr>
          <w:noProof/>
        </w:rPr>
        <w:t xml:space="preserve"> for running this meeting. Chairman also thanked the Secretary of the meeting, Mr. Kimmo. Kymäläinen, MCC, for excellent support in taking the minutes of this meeting and helping the leadership and delegates with practical issues before and during the meeting. </w:t>
      </w:r>
    </w:p>
    <w:p w:rsidR="004668E6" w:rsidRDefault="004668E6" w:rsidP="004668E6">
      <w:pPr>
        <w:keepNext/>
        <w:keepLines/>
        <w:rPr>
          <w:noProof/>
        </w:rPr>
      </w:pPr>
      <w:r>
        <w:rPr>
          <w:noProof/>
        </w:rPr>
        <w:t xml:space="preserve">The meeting finished on </w:t>
      </w:r>
      <w:r w:rsidR="004F4BBC">
        <w:rPr>
          <w:noProof/>
        </w:rPr>
        <w:t>Tuesday 4</w:t>
      </w:r>
      <w:r>
        <w:rPr>
          <w:noProof/>
          <w:vertAlign w:val="superscript"/>
        </w:rPr>
        <w:t>th</w:t>
      </w:r>
      <w:r>
        <w:rPr>
          <w:noProof/>
        </w:rPr>
        <w:t xml:space="preserve"> </w:t>
      </w:r>
      <w:r w:rsidR="004F4BBC">
        <w:rPr>
          <w:noProof/>
        </w:rPr>
        <w:t>March at 12.5</w:t>
      </w:r>
      <w:r>
        <w:rPr>
          <w:noProof/>
        </w:rPr>
        <w:t>5 local time.</w:t>
      </w:r>
    </w:p>
    <w:p w:rsidR="004668E6" w:rsidRDefault="004668E6" w:rsidP="004668E6">
      <w:pPr>
        <w:pStyle w:val="Heading2"/>
      </w:pPr>
      <w:bookmarkStart w:id="1" w:name="_Toc374253558"/>
      <w:r>
        <w:t>18</w:t>
      </w:r>
      <w:r>
        <w:tab/>
        <w:t>History table</w:t>
      </w:r>
      <w:bookmarkEnd w:id="1"/>
    </w:p>
    <w:p w:rsidR="004668E6" w:rsidRDefault="004668E6" w:rsidP="004668E6">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4668E6" w:rsidTr="006B5796">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4668E6" w:rsidRDefault="004668E6" w:rsidP="006B5796">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4668E6" w:rsidRDefault="004668E6" w:rsidP="006B5796">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4668E6" w:rsidRDefault="004668E6" w:rsidP="006B5796">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4668E6" w:rsidRDefault="004668E6" w:rsidP="006B5796">
            <w:pPr>
              <w:pStyle w:val="TAL"/>
              <w:rPr>
                <w:b/>
                <w:sz w:val="16"/>
              </w:rPr>
            </w:pPr>
            <w:r>
              <w:rPr>
                <w:b/>
                <w:sz w:val="16"/>
              </w:rPr>
              <w:t>New</w:t>
            </w:r>
          </w:p>
        </w:tc>
      </w:tr>
      <w:tr w:rsidR="004668E6" w:rsidTr="006B5796">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4668E6" w:rsidRDefault="004668E6" w:rsidP="006B5796">
            <w:pPr>
              <w:pStyle w:val="FP"/>
              <w:rPr>
                <w:noProof/>
              </w:rPr>
            </w:pPr>
            <w:r>
              <w:rPr>
                <w:noProof/>
              </w:rPr>
              <w:t>2014-03-05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4668E6" w:rsidRDefault="004668E6" w:rsidP="006B5796">
            <w:pPr>
              <w:pStyle w:val="FP"/>
              <w:rPr>
                <w:noProof/>
              </w:rPr>
            </w:pPr>
            <w:r>
              <w:rPr>
                <w:noProof/>
              </w:rPr>
              <w:t>Version 0.0.0 provided to the CT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4668E6" w:rsidRDefault="004668E6" w:rsidP="006B5796">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4668E6" w:rsidRDefault="004668E6" w:rsidP="006B5796">
            <w:pPr>
              <w:pStyle w:val="FP"/>
              <w:rPr>
                <w:noProof/>
              </w:rPr>
            </w:pPr>
            <w:r>
              <w:rPr>
                <w:noProof/>
              </w:rPr>
              <w:t>0.0.0</w:t>
            </w:r>
          </w:p>
        </w:tc>
      </w:tr>
    </w:tbl>
    <w:p w:rsidR="004668E6" w:rsidRDefault="004668E6" w:rsidP="004668E6">
      <w:pPr>
        <w:rPr>
          <w:lang w:val="it-IT"/>
        </w:rPr>
      </w:pPr>
    </w:p>
    <w:p w:rsidR="004668E6" w:rsidRPr="004668E6" w:rsidRDefault="004668E6" w:rsidP="004668E6"/>
    <w:p w:rsidR="009155EC" w:rsidRDefault="009155EC" w:rsidP="009155EC">
      <w:pPr>
        <w:pStyle w:val="FP"/>
      </w:pPr>
    </w:p>
    <w:p w:rsidR="009155EC" w:rsidRDefault="004668E6" w:rsidP="009155EC">
      <w:pPr>
        <w:pStyle w:val="FP"/>
      </w:pPr>
      <w:r>
        <w:t>Report prepared by: KK/MCC</w:t>
      </w:r>
    </w:p>
    <w:p w:rsidR="009155EC" w:rsidRPr="009155EC" w:rsidRDefault="009155EC" w:rsidP="009155EC">
      <w:pPr>
        <w:pStyle w:val="FP"/>
      </w:pPr>
    </w:p>
    <w:sectPr w:rsidR="009155EC" w:rsidRPr="009155EC">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DD4" w:rsidRDefault="00C57DD4">
      <w:pPr>
        <w:spacing w:after="0"/>
      </w:pPr>
      <w:r>
        <w:separator/>
      </w:r>
    </w:p>
  </w:endnote>
  <w:endnote w:type="continuationSeparator" w:id="0">
    <w:p w:rsidR="00C57DD4" w:rsidRDefault="00C57D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DD4" w:rsidRDefault="00C57DD4">
      <w:pPr>
        <w:spacing w:after="0"/>
      </w:pPr>
      <w:r>
        <w:separator/>
      </w:r>
    </w:p>
  </w:footnote>
  <w:footnote w:type="continuationSeparator" w:id="0">
    <w:p w:rsidR="00C57DD4" w:rsidRDefault="00C57D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266" w:rsidRDefault="00F702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33pt;height:24pt" o:bullet="t">
        <v:imagedata r:id="rId1" o:title="art7437"/>
      </v:shape>
    </w:pict>
  </w:numPicBullet>
  <w:abstractNum w:abstractNumId="0">
    <w:nsid w:val="10E37859"/>
    <w:multiLevelType w:val="multilevel"/>
    <w:tmpl w:val="9542AA76"/>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34A565A7"/>
    <w:multiLevelType w:val="hybridMultilevel"/>
    <w:tmpl w:val="AE125718"/>
    <w:lvl w:ilvl="0" w:tplc="D996F79C">
      <w:start w:val="7"/>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nsid w:val="63A92090"/>
    <w:multiLevelType w:val="hybridMultilevel"/>
    <w:tmpl w:val="E222C8FC"/>
    <w:lvl w:ilvl="0" w:tplc="F27ADD2C">
      <w:start w:val="1"/>
      <w:numFmt w:val="bullet"/>
      <w:lvlText w:val=""/>
      <w:lvlPicBulletId w:val="0"/>
      <w:lvlJc w:val="left"/>
      <w:pPr>
        <w:tabs>
          <w:tab w:val="num" w:pos="720"/>
        </w:tabs>
        <w:ind w:left="720" w:hanging="360"/>
      </w:pPr>
      <w:rPr>
        <w:rFonts w:ascii="Symbol" w:hAnsi="Symbol" w:hint="default"/>
      </w:rPr>
    </w:lvl>
    <w:lvl w:ilvl="1" w:tplc="A4280550" w:tentative="1">
      <w:start w:val="1"/>
      <w:numFmt w:val="bullet"/>
      <w:lvlText w:val=""/>
      <w:lvlPicBulletId w:val="0"/>
      <w:lvlJc w:val="left"/>
      <w:pPr>
        <w:tabs>
          <w:tab w:val="num" w:pos="1440"/>
        </w:tabs>
        <w:ind w:left="1440" w:hanging="360"/>
      </w:pPr>
      <w:rPr>
        <w:rFonts w:ascii="Symbol" w:hAnsi="Symbol" w:hint="default"/>
      </w:rPr>
    </w:lvl>
    <w:lvl w:ilvl="2" w:tplc="26BC7F60" w:tentative="1">
      <w:start w:val="1"/>
      <w:numFmt w:val="bullet"/>
      <w:lvlText w:val=""/>
      <w:lvlPicBulletId w:val="0"/>
      <w:lvlJc w:val="left"/>
      <w:pPr>
        <w:tabs>
          <w:tab w:val="num" w:pos="2160"/>
        </w:tabs>
        <w:ind w:left="2160" w:hanging="360"/>
      </w:pPr>
      <w:rPr>
        <w:rFonts w:ascii="Symbol" w:hAnsi="Symbol" w:hint="default"/>
      </w:rPr>
    </w:lvl>
    <w:lvl w:ilvl="3" w:tplc="037882D4" w:tentative="1">
      <w:start w:val="1"/>
      <w:numFmt w:val="bullet"/>
      <w:lvlText w:val=""/>
      <w:lvlPicBulletId w:val="0"/>
      <w:lvlJc w:val="left"/>
      <w:pPr>
        <w:tabs>
          <w:tab w:val="num" w:pos="2880"/>
        </w:tabs>
        <w:ind w:left="2880" w:hanging="360"/>
      </w:pPr>
      <w:rPr>
        <w:rFonts w:ascii="Symbol" w:hAnsi="Symbol" w:hint="default"/>
      </w:rPr>
    </w:lvl>
    <w:lvl w:ilvl="4" w:tplc="6C80E2A2" w:tentative="1">
      <w:start w:val="1"/>
      <w:numFmt w:val="bullet"/>
      <w:lvlText w:val=""/>
      <w:lvlPicBulletId w:val="0"/>
      <w:lvlJc w:val="left"/>
      <w:pPr>
        <w:tabs>
          <w:tab w:val="num" w:pos="3600"/>
        </w:tabs>
        <w:ind w:left="3600" w:hanging="360"/>
      </w:pPr>
      <w:rPr>
        <w:rFonts w:ascii="Symbol" w:hAnsi="Symbol" w:hint="default"/>
      </w:rPr>
    </w:lvl>
    <w:lvl w:ilvl="5" w:tplc="0152E524" w:tentative="1">
      <w:start w:val="1"/>
      <w:numFmt w:val="bullet"/>
      <w:lvlText w:val=""/>
      <w:lvlPicBulletId w:val="0"/>
      <w:lvlJc w:val="left"/>
      <w:pPr>
        <w:tabs>
          <w:tab w:val="num" w:pos="4320"/>
        </w:tabs>
        <w:ind w:left="4320" w:hanging="360"/>
      </w:pPr>
      <w:rPr>
        <w:rFonts w:ascii="Symbol" w:hAnsi="Symbol" w:hint="default"/>
      </w:rPr>
    </w:lvl>
    <w:lvl w:ilvl="6" w:tplc="48F66DB2" w:tentative="1">
      <w:start w:val="1"/>
      <w:numFmt w:val="bullet"/>
      <w:lvlText w:val=""/>
      <w:lvlPicBulletId w:val="0"/>
      <w:lvlJc w:val="left"/>
      <w:pPr>
        <w:tabs>
          <w:tab w:val="num" w:pos="5040"/>
        </w:tabs>
        <w:ind w:left="5040" w:hanging="360"/>
      </w:pPr>
      <w:rPr>
        <w:rFonts w:ascii="Symbol" w:hAnsi="Symbol" w:hint="default"/>
      </w:rPr>
    </w:lvl>
    <w:lvl w:ilvl="7" w:tplc="CCC2CD70" w:tentative="1">
      <w:start w:val="1"/>
      <w:numFmt w:val="bullet"/>
      <w:lvlText w:val=""/>
      <w:lvlPicBulletId w:val="0"/>
      <w:lvlJc w:val="left"/>
      <w:pPr>
        <w:tabs>
          <w:tab w:val="num" w:pos="5760"/>
        </w:tabs>
        <w:ind w:left="5760" w:hanging="360"/>
      </w:pPr>
      <w:rPr>
        <w:rFonts w:ascii="Symbol" w:hAnsi="Symbol" w:hint="default"/>
      </w:rPr>
    </w:lvl>
    <w:lvl w:ilvl="8" w:tplc="E9BEC672" w:tentative="1">
      <w:start w:val="1"/>
      <w:numFmt w:val="bullet"/>
      <w:lvlText w:val=""/>
      <w:lvlPicBulletId w:val="0"/>
      <w:lvlJc w:val="left"/>
      <w:pPr>
        <w:tabs>
          <w:tab w:val="num" w:pos="6480"/>
        </w:tabs>
        <w:ind w:left="6480" w:hanging="360"/>
      </w:pPr>
      <w:rPr>
        <w:rFonts w:ascii="Symbol" w:hAnsi="Symbol"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5EC"/>
    <w:rsid w:val="00123928"/>
    <w:rsid w:val="001B1B0C"/>
    <w:rsid w:val="00217E6C"/>
    <w:rsid w:val="004668E6"/>
    <w:rsid w:val="004D1FFF"/>
    <w:rsid w:val="004F4BBC"/>
    <w:rsid w:val="009155EC"/>
    <w:rsid w:val="009654F5"/>
    <w:rsid w:val="00AF2A5A"/>
    <w:rsid w:val="00B65FC1"/>
    <w:rsid w:val="00BD7605"/>
    <w:rsid w:val="00C0096D"/>
    <w:rsid w:val="00C57DD4"/>
    <w:rsid w:val="00D43B7D"/>
    <w:rsid w:val="00D6202B"/>
    <w:rsid w:val="00D96804"/>
    <w:rsid w:val="00E0423C"/>
    <w:rsid w:val="00F702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AA410EFF-18C9-43E5-8608-E6A177E7D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026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702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70266"/>
    <w:pPr>
      <w:pBdr>
        <w:top w:val="none" w:sz="0" w:space="0" w:color="auto"/>
      </w:pBdr>
      <w:spacing w:before="180"/>
      <w:outlineLvl w:val="1"/>
    </w:pPr>
    <w:rPr>
      <w:sz w:val="32"/>
    </w:rPr>
  </w:style>
  <w:style w:type="paragraph" w:styleId="Heading3">
    <w:name w:val="heading 3"/>
    <w:basedOn w:val="Heading2"/>
    <w:next w:val="Normal"/>
    <w:qFormat/>
    <w:rsid w:val="00F70266"/>
    <w:pPr>
      <w:spacing w:before="120"/>
      <w:outlineLvl w:val="2"/>
    </w:pPr>
    <w:rPr>
      <w:sz w:val="28"/>
    </w:rPr>
  </w:style>
  <w:style w:type="paragraph" w:styleId="Heading4">
    <w:name w:val="heading 4"/>
    <w:basedOn w:val="Heading3"/>
    <w:next w:val="Normal"/>
    <w:qFormat/>
    <w:rsid w:val="00F70266"/>
    <w:pPr>
      <w:ind w:left="1418" w:hanging="1418"/>
      <w:outlineLvl w:val="3"/>
    </w:pPr>
    <w:rPr>
      <w:sz w:val="24"/>
    </w:rPr>
  </w:style>
  <w:style w:type="paragraph" w:styleId="Heading5">
    <w:name w:val="heading 5"/>
    <w:basedOn w:val="Heading4"/>
    <w:next w:val="Normal"/>
    <w:qFormat/>
    <w:rsid w:val="00F70266"/>
    <w:pPr>
      <w:ind w:left="1701" w:hanging="1701"/>
      <w:outlineLvl w:val="4"/>
    </w:pPr>
    <w:rPr>
      <w:sz w:val="22"/>
    </w:rPr>
  </w:style>
  <w:style w:type="paragraph" w:styleId="Heading6">
    <w:name w:val="heading 6"/>
    <w:basedOn w:val="H6"/>
    <w:next w:val="Normal"/>
    <w:qFormat/>
    <w:rsid w:val="00F70266"/>
    <w:pPr>
      <w:outlineLvl w:val="5"/>
    </w:pPr>
  </w:style>
  <w:style w:type="paragraph" w:styleId="Heading7">
    <w:name w:val="heading 7"/>
    <w:basedOn w:val="H6"/>
    <w:next w:val="Normal"/>
    <w:qFormat/>
    <w:rsid w:val="00F70266"/>
    <w:pPr>
      <w:outlineLvl w:val="6"/>
    </w:pPr>
  </w:style>
  <w:style w:type="paragraph" w:styleId="Heading8">
    <w:name w:val="heading 8"/>
    <w:basedOn w:val="Heading1"/>
    <w:next w:val="Normal"/>
    <w:qFormat/>
    <w:rsid w:val="00F70266"/>
    <w:pPr>
      <w:ind w:left="0" w:firstLine="0"/>
      <w:outlineLvl w:val="7"/>
    </w:pPr>
  </w:style>
  <w:style w:type="paragraph" w:styleId="Heading9">
    <w:name w:val="heading 9"/>
    <w:basedOn w:val="Heading8"/>
    <w:next w:val="Normal"/>
    <w:qFormat/>
    <w:rsid w:val="00F70266"/>
    <w:pPr>
      <w:outlineLvl w:val="8"/>
    </w:pPr>
  </w:style>
  <w:style w:type="character" w:default="1" w:styleId="DefaultParagraphFont">
    <w:name w:val="Default Paragraph Font"/>
    <w:semiHidden/>
    <w:rsid w:val="00F702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0266"/>
  </w:style>
  <w:style w:type="paragraph" w:styleId="TOC8">
    <w:name w:val="toc 8"/>
    <w:basedOn w:val="TOC1"/>
    <w:semiHidden/>
    <w:rsid w:val="00F70266"/>
    <w:pPr>
      <w:spacing w:before="180"/>
      <w:ind w:left="2693" w:hanging="2693"/>
    </w:pPr>
    <w:rPr>
      <w:b/>
    </w:rPr>
  </w:style>
  <w:style w:type="paragraph" w:styleId="TOC1">
    <w:name w:val="toc 1"/>
    <w:semiHidden/>
    <w:rsid w:val="00F702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702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70266"/>
    <w:pPr>
      <w:ind w:left="1701" w:hanging="1701"/>
    </w:pPr>
  </w:style>
  <w:style w:type="paragraph" w:styleId="TOC4">
    <w:name w:val="toc 4"/>
    <w:basedOn w:val="TOC3"/>
    <w:semiHidden/>
    <w:rsid w:val="00F70266"/>
    <w:pPr>
      <w:ind w:left="1418" w:hanging="1418"/>
    </w:pPr>
  </w:style>
  <w:style w:type="paragraph" w:styleId="TOC3">
    <w:name w:val="toc 3"/>
    <w:basedOn w:val="TOC2"/>
    <w:semiHidden/>
    <w:rsid w:val="00F70266"/>
    <w:pPr>
      <w:ind w:left="1134" w:hanging="1134"/>
    </w:pPr>
  </w:style>
  <w:style w:type="paragraph" w:styleId="TOC2">
    <w:name w:val="toc 2"/>
    <w:basedOn w:val="TOC1"/>
    <w:semiHidden/>
    <w:rsid w:val="00F70266"/>
    <w:pPr>
      <w:keepNext w:val="0"/>
      <w:spacing w:before="0"/>
      <w:ind w:left="851" w:hanging="851"/>
    </w:pPr>
    <w:rPr>
      <w:sz w:val="20"/>
    </w:rPr>
  </w:style>
  <w:style w:type="paragraph" w:styleId="Index2">
    <w:name w:val="index 2"/>
    <w:basedOn w:val="Index1"/>
    <w:semiHidden/>
    <w:rsid w:val="00F70266"/>
    <w:pPr>
      <w:ind w:left="284"/>
    </w:pPr>
  </w:style>
  <w:style w:type="paragraph" w:styleId="Index1">
    <w:name w:val="index 1"/>
    <w:basedOn w:val="Normal"/>
    <w:semiHidden/>
    <w:rsid w:val="00F70266"/>
    <w:pPr>
      <w:keepLines/>
      <w:spacing w:after="0"/>
    </w:pPr>
  </w:style>
  <w:style w:type="paragraph" w:customStyle="1" w:styleId="ZH">
    <w:name w:val="ZH"/>
    <w:rsid w:val="00F702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70266"/>
    <w:pPr>
      <w:outlineLvl w:val="9"/>
    </w:pPr>
  </w:style>
  <w:style w:type="paragraph" w:styleId="ListNumber2">
    <w:name w:val="List Number 2"/>
    <w:basedOn w:val="ListNumber"/>
    <w:semiHidden/>
    <w:rsid w:val="00F70266"/>
    <w:pPr>
      <w:ind w:left="851"/>
    </w:pPr>
  </w:style>
  <w:style w:type="paragraph" w:styleId="Header">
    <w:name w:val="header"/>
    <w:semiHidden/>
    <w:rsid w:val="00F7026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70266"/>
    <w:rPr>
      <w:b/>
      <w:position w:val="6"/>
      <w:sz w:val="16"/>
    </w:rPr>
  </w:style>
  <w:style w:type="paragraph" w:styleId="FootnoteText">
    <w:name w:val="footnote text"/>
    <w:basedOn w:val="Normal"/>
    <w:semiHidden/>
    <w:rsid w:val="00F70266"/>
    <w:pPr>
      <w:keepLines/>
      <w:spacing w:after="0"/>
      <w:ind w:left="454" w:hanging="454"/>
    </w:pPr>
    <w:rPr>
      <w:sz w:val="16"/>
    </w:rPr>
  </w:style>
  <w:style w:type="paragraph" w:customStyle="1" w:styleId="TAH">
    <w:name w:val="TAH"/>
    <w:basedOn w:val="TAC"/>
    <w:rsid w:val="00F70266"/>
    <w:rPr>
      <w:b/>
    </w:rPr>
  </w:style>
  <w:style w:type="paragraph" w:customStyle="1" w:styleId="TAC">
    <w:name w:val="TAC"/>
    <w:basedOn w:val="TAL"/>
    <w:rsid w:val="00F70266"/>
    <w:pPr>
      <w:jc w:val="center"/>
    </w:pPr>
  </w:style>
  <w:style w:type="paragraph" w:customStyle="1" w:styleId="TF">
    <w:name w:val="TF"/>
    <w:basedOn w:val="TH"/>
    <w:rsid w:val="00F70266"/>
    <w:pPr>
      <w:keepNext w:val="0"/>
      <w:spacing w:before="0" w:after="240"/>
    </w:pPr>
  </w:style>
  <w:style w:type="paragraph" w:customStyle="1" w:styleId="NO">
    <w:name w:val="NO"/>
    <w:basedOn w:val="Normal"/>
    <w:rsid w:val="00F70266"/>
    <w:pPr>
      <w:keepLines/>
      <w:ind w:left="1135" w:hanging="851"/>
    </w:pPr>
  </w:style>
  <w:style w:type="paragraph" w:styleId="TOC9">
    <w:name w:val="toc 9"/>
    <w:basedOn w:val="TOC8"/>
    <w:semiHidden/>
    <w:rsid w:val="00F70266"/>
    <w:pPr>
      <w:ind w:left="1418" w:hanging="1418"/>
    </w:pPr>
  </w:style>
  <w:style w:type="paragraph" w:customStyle="1" w:styleId="EX">
    <w:name w:val="EX"/>
    <w:basedOn w:val="Normal"/>
    <w:rsid w:val="00F70266"/>
    <w:pPr>
      <w:keepLines/>
      <w:ind w:left="1702" w:hanging="1418"/>
    </w:pPr>
  </w:style>
  <w:style w:type="paragraph" w:customStyle="1" w:styleId="FP">
    <w:name w:val="FP"/>
    <w:basedOn w:val="Normal"/>
    <w:rsid w:val="00F70266"/>
    <w:pPr>
      <w:spacing w:after="0"/>
    </w:pPr>
  </w:style>
  <w:style w:type="paragraph" w:customStyle="1" w:styleId="LD">
    <w:name w:val="LD"/>
    <w:rsid w:val="00F7026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70266"/>
    <w:pPr>
      <w:spacing w:after="0"/>
    </w:pPr>
  </w:style>
  <w:style w:type="paragraph" w:customStyle="1" w:styleId="EW">
    <w:name w:val="EW"/>
    <w:basedOn w:val="EX"/>
    <w:rsid w:val="00F70266"/>
    <w:pPr>
      <w:spacing w:after="0"/>
    </w:pPr>
  </w:style>
  <w:style w:type="paragraph" w:styleId="TOC6">
    <w:name w:val="toc 6"/>
    <w:basedOn w:val="TOC5"/>
    <w:next w:val="Normal"/>
    <w:semiHidden/>
    <w:rsid w:val="00F70266"/>
    <w:pPr>
      <w:ind w:left="1985" w:hanging="1985"/>
    </w:pPr>
  </w:style>
  <w:style w:type="paragraph" w:styleId="TOC7">
    <w:name w:val="toc 7"/>
    <w:basedOn w:val="TOC6"/>
    <w:next w:val="Normal"/>
    <w:semiHidden/>
    <w:rsid w:val="00F70266"/>
    <w:pPr>
      <w:ind w:left="2268" w:hanging="2268"/>
    </w:pPr>
  </w:style>
  <w:style w:type="paragraph" w:styleId="ListBullet2">
    <w:name w:val="List Bullet 2"/>
    <w:basedOn w:val="ListBullet"/>
    <w:semiHidden/>
    <w:rsid w:val="00F70266"/>
    <w:pPr>
      <w:ind w:left="851"/>
    </w:pPr>
  </w:style>
  <w:style w:type="paragraph" w:styleId="ListBullet3">
    <w:name w:val="List Bullet 3"/>
    <w:basedOn w:val="ListBullet2"/>
    <w:semiHidden/>
    <w:rsid w:val="00F70266"/>
    <w:pPr>
      <w:ind w:left="1135"/>
    </w:pPr>
  </w:style>
  <w:style w:type="paragraph" w:styleId="ListNumber">
    <w:name w:val="List Number"/>
    <w:basedOn w:val="List"/>
    <w:semiHidden/>
    <w:rsid w:val="00F70266"/>
  </w:style>
  <w:style w:type="paragraph" w:customStyle="1" w:styleId="EQ">
    <w:name w:val="EQ"/>
    <w:basedOn w:val="Normal"/>
    <w:next w:val="Normal"/>
    <w:rsid w:val="00F70266"/>
    <w:pPr>
      <w:keepLines/>
      <w:tabs>
        <w:tab w:val="center" w:pos="4536"/>
        <w:tab w:val="right" w:pos="9072"/>
      </w:tabs>
    </w:pPr>
    <w:rPr>
      <w:noProof/>
    </w:rPr>
  </w:style>
  <w:style w:type="paragraph" w:customStyle="1" w:styleId="TH">
    <w:name w:val="TH"/>
    <w:basedOn w:val="Normal"/>
    <w:rsid w:val="00F70266"/>
    <w:pPr>
      <w:keepNext/>
      <w:keepLines/>
      <w:spacing w:before="60"/>
      <w:jc w:val="center"/>
    </w:pPr>
    <w:rPr>
      <w:rFonts w:ascii="Arial" w:hAnsi="Arial"/>
      <w:b/>
    </w:rPr>
  </w:style>
  <w:style w:type="paragraph" w:customStyle="1" w:styleId="NF">
    <w:name w:val="NF"/>
    <w:basedOn w:val="NO"/>
    <w:rsid w:val="00F70266"/>
    <w:pPr>
      <w:keepNext/>
      <w:spacing w:after="0"/>
    </w:pPr>
    <w:rPr>
      <w:rFonts w:ascii="Arial" w:hAnsi="Arial"/>
      <w:sz w:val="18"/>
    </w:rPr>
  </w:style>
  <w:style w:type="paragraph" w:customStyle="1" w:styleId="PL">
    <w:name w:val="PL"/>
    <w:rsid w:val="00F70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70266"/>
    <w:pPr>
      <w:jc w:val="right"/>
    </w:pPr>
  </w:style>
  <w:style w:type="paragraph" w:customStyle="1" w:styleId="H6">
    <w:name w:val="H6"/>
    <w:basedOn w:val="Heading5"/>
    <w:next w:val="Normal"/>
    <w:rsid w:val="00F70266"/>
    <w:pPr>
      <w:ind w:left="1985" w:hanging="1985"/>
      <w:outlineLvl w:val="9"/>
    </w:pPr>
    <w:rPr>
      <w:sz w:val="20"/>
    </w:rPr>
  </w:style>
  <w:style w:type="paragraph" w:customStyle="1" w:styleId="TAN">
    <w:name w:val="TAN"/>
    <w:basedOn w:val="TAL"/>
    <w:rsid w:val="00F70266"/>
    <w:pPr>
      <w:ind w:left="851" w:hanging="851"/>
    </w:pPr>
  </w:style>
  <w:style w:type="paragraph" w:customStyle="1" w:styleId="TAL">
    <w:name w:val="TAL"/>
    <w:basedOn w:val="Normal"/>
    <w:rsid w:val="00F70266"/>
    <w:pPr>
      <w:keepNext/>
      <w:keepLines/>
      <w:spacing w:after="0"/>
    </w:pPr>
    <w:rPr>
      <w:rFonts w:ascii="Arial" w:hAnsi="Arial"/>
      <w:sz w:val="18"/>
    </w:rPr>
  </w:style>
  <w:style w:type="paragraph" w:customStyle="1" w:styleId="ZA">
    <w:name w:val="ZA"/>
    <w:rsid w:val="00F702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02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702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702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70266"/>
    <w:pPr>
      <w:framePr w:wrap="notBeside" w:y="16161"/>
    </w:pPr>
  </w:style>
  <w:style w:type="character" w:customStyle="1" w:styleId="ZGSM">
    <w:name w:val="ZGSM"/>
    <w:rsid w:val="00F70266"/>
  </w:style>
  <w:style w:type="paragraph" w:styleId="List2">
    <w:name w:val="List 2"/>
    <w:basedOn w:val="List"/>
    <w:semiHidden/>
    <w:rsid w:val="00F70266"/>
    <w:pPr>
      <w:ind w:left="851"/>
    </w:pPr>
  </w:style>
  <w:style w:type="paragraph" w:customStyle="1" w:styleId="ZG">
    <w:name w:val="ZG"/>
    <w:rsid w:val="00F702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70266"/>
    <w:pPr>
      <w:ind w:left="1135"/>
    </w:pPr>
  </w:style>
  <w:style w:type="paragraph" w:styleId="List4">
    <w:name w:val="List 4"/>
    <w:basedOn w:val="List3"/>
    <w:semiHidden/>
    <w:rsid w:val="00F70266"/>
    <w:pPr>
      <w:ind w:left="1418"/>
    </w:pPr>
  </w:style>
  <w:style w:type="paragraph" w:styleId="List5">
    <w:name w:val="List 5"/>
    <w:basedOn w:val="List4"/>
    <w:semiHidden/>
    <w:rsid w:val="00F70266"/>
    <w:pPr>
      <w:ind w:left="1702"/>
    </w:pPr>
  </w:style>
  <w:style w:type="paragraph" w:customStyle="1" w:styleId="EditorsNote">
    <w:name w:val="Editor's Note"/>
    <w:basedOn w:val="NO"/>
    <w:rsid w:val="00F70266"/>
    <w:rPr>
      <w:color w:val="FF0000"/>
    </w:rPr>
  </w:style>
  <w:style w:type="paragraph" w:styleId="List">
    <w:name w:val="List"/>
    <w:basedOn w:val="Normal"/>
    <w:semiHidden/>
    <w:rsid w:val="00F70266"/>
    <w:pPr>
      <w:ind w:left="568" w:hanging="284"/>
    </w:pPr>
  </w:style>
  <w:style w:type="paragraph" w:styleId="ListBullet">
    <w:name w:val="List Bullet"/>
    <w:basedOn w:val="List"/>
    <w:semiHidden/>
    <w:rsid w:val="00F70266"/>
  </w:style>
  <w:style w:type="paragraph" w:styleId="ListBullet4">
    <w:name w:val="List Bullet 4"/>
    <w:basedOn w:val="ListBullet3"/>
    <w:semiHidden/>
    <w:rsid w:val="00F70266"/>
    <w:pPr>
      <w:ind w:left="1418"/>
    </w:pPr>
  </w:style>
  <w:style w:type="paragraph" w:styleId="ListBullet5">
    <w:name w:val="List Bullet 5"/>
    <w:basedOn w:val="ListBullet4"/>
    <w:semiHidden/>
    <w:rsid w:val="00F70266"/>
    <w:pPr>
      <w:ind w:left="1702"/>
    </w:pPr>
  </w:style>
  <w:style w:type="paragraph" w:customStyle="1" w:styleId="B1">
    <w:name w:val="B1"/>
    <w:basedOn w:val="List"/>
    <w:rsid w:val="00F70266"/>
  </w:style>
  <w:style w:type="paragraph" w:customStyle="1" w:styleId="B2">
    <w:name w:val="B2"/>
    <w:basedOn w:val="List2"/>
    <w:rsid w:val="00F70266"/>
  </w:style>
  <w:style w:type="paragraph" w:customStyle="1" w:styleId="B3">
    <w:name w:val="B3"/>
    <w:basedOn w:val="List3"/>
    <w:rsid w:val="00F70266"/>
  </w:style>
  <w:style w:type="paragraph" w:customStyle="1" w:styleId="B4">
    <w:name w:val="B4"/>
    <w:basedOn w:val="List4"/>
    <w:rsid w:val="00F70266"/>
  </w:style>
  <w:style w:type="paragraph" w:customStyle="1" w:styleId="B5">
    <w:name w:val="B5"/>
    <w:basedOn w:val="List5"/>
    <w:rsid w:val="00F70266"/>
  </w:style>
  <w:style w:type="paragraph" w:styleId="Footer">
    <w:name w:val="footer"/>
    <w:basedOn w:val="Header"/>
    <w:semiHidden/>
    <w:rsid w:val="00F70266"/>
    <w:pPr>
      <w:jc w:val="center"/>
    </w:pPr>
    <w:rPr>
      <w:i/>
    </w:rPr>
  </w:style>
  <w:style w:type="paragraph" w:customStyle="1" w:styleId="ZTD">
    <w:name w:val="ZTD"/>
    <w:basedOn w:val="ZB"/>
    <w:rsid w:val="00F70266"/>
    <w:pPr>
      <w:framePr w:hRule="auto" w:wrap="notBeside" w:y="852"/>
    </w:pPr>
    <w:rPr>
      <w:i w:val="0"/>
      <w:sz w:val="40"/>
    </w:rPr>
  </w:style>
  <w:style w:type="paragraph" w:customStyle="1" w:styleId="Guidance">
    <w:name w:val="Guidance"/>
    <w:basedOn w:val="Normal"/>
    <w:uiPriority w:val="99"/>
    <w:rsid w:val="004668E6"/>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6386809">
      <w:bodyDiv w:val="1"/>
      <w:marLeft w:val="0"/>
      <w:marRight w:val="0"/>
      <w:marTop w:val="0"/>
      <w:marBottom w:val="0"/>
      <w:divBdr>
        <w:top w:val="none" w:sz="0" w:space="0" w:color="auto"/>
        <w:left w:val="none" w:sz="0" w:space="0" w:color="auto"/>
        <w:bottom w:val="none" w:sz="0" w:space="0" w:color="auto"/>
        <w:right w:val="none" w:sz="0" w:space="0" w:color="auto"/>
      </w:divBdr>
      <w:divsChild>
        <w:div w:id="82471005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57</Pages>
  <Words>15710</Words>
  <Characters>89549</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105049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Teemu Selanne #8</dc:creator>
  <cp:keywords>ESA, style sheet, Winword</cp:keywords>
  <dc:description/>
  <cp:lastModifiedBy>Kimmo Kymalainen</cp:lastModifiedBy>
  <cp:revision>2</cp:revision>
  <cp:lastPrinted>1899-12-31T15:00:00Z</cp:lastPrinted>
  <dcterms:created xsi:type="dcterms:W3CDTF">2014-03-05T04:27:00Z</dcterms:created>
  <dcterms:modified xsi:type="dcterms:W3CDTF">2014-03-05T04:27:00Z</dcterms:modified>
</cp:coreProperties>
</file>