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53A90614" w:rsidR="00392C30" w:rsidRPr="008C2C79" w:rsidRDefault="00392C30" w:rsidP="00597C2A">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del w:id="3" w:author="Diff_100-200" w:date="2024-11-29T13:02:00Z">
              <w:r w:rsidRPr="00750FA5">
                <w:delText>V</w:delText>
              </w:r>
              <w:r w:rsidR="008A4AB5">
                <w:delText>1</w:delText>
              </w:r>
            </w:del>
            <w:ins w:id="4" w:author="Diff_100-200" w:date="2024-11-29T13:02:00Z">
              <w:r w:rsidRPr="008C2C79">
                <w:t>V</w:t>
              </w:r>
              <w:bookmarkStart w:id="5" w:name="specVersion"/>
              <w:r w:rsidR="006D0320">
                <w:t>2</w:t>
              </w:r>
            </w:ins>
            <w:r w:rsidRPr="008C2C79">
              <w:t>.</w:t>
            </w:r>
            <w:r w:rsidR="006D0320">
              <w:t>0</w:t>
            </w:r>
            <w:r w:rsidRPr="008C2C79">
              <w:t>.</w:t>
            </w:r>
            <w:bookmarkEnd w:id="5"/>
            <w:r w:rsidRPr="008C2C79">
              <w:t xml:space="preserve">0 </w:t>
            </w:r>
            <w:r w:rsidRPr="008C2C79">
              <w:rPr>
                <w:sz w:val="32"/>
              </w:rPr>
              <w:t>(</w:t>
            </w:r>
            <w:bookmarkStart w:id="6" w:name="issueDate"/>
            <w:r w:rsidRPr="008C2C79">
              <w:rPr>
                <w:sz w:val="32"/>
              </w:rPr>
              <w:t>2024-</w:t>
            </w:r>
            <w:bookmarkEnd w:id="6"/>
            <w:del w:id="7" w:author="Diff_100-200" w:date="2024-11-29T13:02:00Z">
              <w:r w:rsidR="00682F5D" w:rsidRPr="00750FA5">
                <w:rPr>
                  <w:sz w:val="32"/>
                </w:rPr>
                <w:delText>0</w:delText>
              </w:r>
              <w:r w:rsidR="00682F5D">
                <w:rPr>
                  <w:sz w:val="32"/>
                </w:rPr>
                <w:delText>6</w:delText>
              </w:r>
            </w:del>
            <w:ins w:id="8" w:author="Diff_100-200" w:date="2024-11-29T13:02:00Z">
              <w:r w:rsidR="00597C2A">
                <w:rPr>
                  <w:sz w:val="32"/>
                </w:rPr>
                <w:t>1</w:t>
              </w:r>
              <w:r w:rsidR="006D0320">
                <w:rPr>
                  <w:sz w:val="32"/>
                </w:rPr>
                <w:t>1</w:t>
              </w:r>
            </w:ins>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9" w:name="spectype2"/>
            <w:r w:rsidRPr="008C2C79">
              <w:t>Report</w:t>
            </w:r>
            <w:bookmarkEnd w:id="9"/>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10" w:name="specTitle"/>
            <w:r w:rsidRPr="008C2C79">
              <w:t>Services and System Aspects;</w:t>
            </w:r>
          </w:p>
          <w:bookmarkEnd w:id="10"/>
          <w:p w14:paraId="69E56DB2" w14:textId="77777777" w:rsidR="008E46F9" w:rsidRPr="008C2C79" w:rsidRDefault="00392C30" w:rsidP="00392C30">
            <w:pPr>
              <w:pStyle w:val="ZT"/>
              <w:framePr w:wrap="auto" w:hAnchor="text" w:yAlign="inline"/>
            </w:pPr>
            <w:r w:rsidRPr="008C2C79">
              <w:t>Study on Multi-Access (</w:t>
            </w:r>
            <w:proofErr w:type="spellStart"/>
            <w:r w:rsidRPr="008C2C79">
              <w:t>DualSteer</w:t>
            </w:r>
            <w:proofErr w:type="spellEnd"/>
            <w:r w:rsidRPr="008C2C79">
              <w:t xml:space="preserve">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11" w:name="specRelease"/>
            <w:r w:rsidRPr="008C2C79">
              <w:rPr>
                <w:rStyle w:val="ZGSM"/>
              </w:rPr>
              <w:t>19</w:t>
            </w:r>
            <w:bookmarkEnd w:id="11"/>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3pt;mso-width-percent:0;mso-height-percent:0;mso-width-percent:0;mso-height-percent:0" o:ole="">
                  <v:imagedata r:id="rId8" o:title=""/>
                </v:shape>
                <o:OLEObject Type="Embed" ProgID="Word.Picture.8" ShapeID="_x0000_i1025" DrawAspect="Content" ObjectID="_1794393878" r:id="rId9"/>
              </w:object>
            </w:r>
          </w:p>
        </w:tc>
        <w:bookmarkStart w:id="12" w:name="_MON_1710316168"/>
        <w:bookmarkEnd w:id="12"/>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5pt;height:75.75pt;mso-width-percent:0;mso-height-percent:0;mso-width-percent:0;mso-height-percent:0" o:ole="">
                  <v:imagedata r:id="rId10" o:title=""/>
                </v:shape>
                <o:OLEObject Type="Embed" ProgID="Word.Picture.8" ShapeID="_x0000_i1026" DrawAspect="Content" ObjectID="_1794393879" r:id="rId11"/>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049C0C4A" w:rsidR="00103C44" w:rsidRPr="008C2C79" w:rsidRDefault="00103C44" w:rsidP="00F93336">
            <w:pPr>
              <w:rPr>
                <w:sz w:val="16"/>
              </w:rPr>
            </w:pPr>
            <w:bookmarkStart w:id="13"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w:t>
            </w:r>
            <w:r w:rsidR="006D0320">
              <w:rPr>
                <w:sz w:val="16"/>
              </w:rPr>
              <w:t>'</w:t>
            </w:r>
            <w:r w:rsidRPr="008C2C79">
              <w:rPr>
                <w:sz w:val="16"/>
              </w:rPr>
              <w:t xml:space="preserve"> Publications Offices.</w:t>
            </w:r>
            <w:bookmarkEnd w:id="13"/>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4"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5"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5"/>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6"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7" w:name="copyrightaddon"/>
            <w:bookmarkEnd w:id="17"/>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6"/>
          </w:p>
          <w:p w14:paraId="6544F838" w14:textId="77777777" w:rsidR="005321FD" w:rsidRPr="008C2C79" w:rsidRDefault="005321FD" w:rsidP="007C4288"/>
        </w:tc>
      </w:tr>
      <w:bookmarkEnd w:id="14"/>
    </w:tbl>
    <w:p w14:paraId="04D347A8" w14:textId="77777777" w:rsidR="00080512" w:rsidRPr="008C2C79" w:rsidRDefault="005321FD">
      <w:pPr>
        <w:pStyle w:val="TT"/>
      </w:pPr>
      <w:r w:rsidRPr="008C2C79">
        <w:br w:type="page"/>
      </w:r>
      <w:r w:rsidR="00080512" w:rsidRPr="008C2C79">
        <w:lastRenderedPageBreak/>
        <w:t>Contents</w:t>
      </w:r>
    </w:p>
    <w:p w14:paraId="7061402B" w14:textId="5165E33F" w:rsidR="00F056CA" w:rsidRDefault="000C6C90">
      <w:pPr>
        <w:pStyle w:val="TOC1"/>
        <w:rPr>
          <w:rFonts w:asciiTheme="minorHAnsi" w:eastAsiaTheme="minorEastAsia" w:hAnsiTheme="minorHAnsi" w:cstheme="minorBidi"/>
          <w:kern w:val="2"/>
          <w:szCs w:val="22"/>
          <w14:ligatures w14:val="standardContextual"/>
        </w:rPr>
      </w:pPr>
      <w:r w:rsidRPr="008C2C79">
        <w:fldChar w:fldCharType="begin" w:fldLock="1"/>
      </w:r>
      <w:r w:rsidRPr="008C2C79">
        <w:instrText xml:space="preserve"> TOC \o "1-9" </w:instrText>
      </w:r>
      <w:r w:rsidRPr="008C2C79">
        <w:fldChar w:fldCharType="separate"/>
      </w:r>
      <w:r w:rsidR="00F056CA">
        <w:t>Foreword</w:t>
      </w:r>
      <w:r w:rsidR="00F056CA">
        <w:tab/>
      </w:r>
      <w:r w:rsidR="00F056CA">
        <w:fldChar w:fldCharType="begin" w:fldLock="1"/>
      </w:r>
      <w:r w:rsidR="00F056CA">
        <w:instrText xml:space="preserve"> PAGEREF _Toc183500218 \h </w:instrText>
      </w:r>
      <w:r w:rsidR="00F056CA">
        <w:fldChar w:fldCharType="separate"/>
      </w:r>
      <w:r w:rsidR="00F056CA">
        <w:t>8</w:t>
      </w:r>
      <w:r w:rsidR="00F056CA">
        <w:fldChar w:fldCharType="end"/>
      </w:r>
    </w:p>
    <w:p w14:paraId="5DE7AD67" w14:textId="41CD1A88" w:rsidR="00F056CA" w:rsidRDefault="00F056C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_Toc183500219 \h </w:instrText>
      </w:r>
      <w:r>
        <w:fldChar w:fldCharType="separate"/>
      </w:r>
      <w:r>
        <w:t>10</w:t>
      </w:r>
      <w:r>
        <w:fldChar w:fldCharType="end"/>
      </w:r>
    </w:p>
    <w:p w14:paraId="1BF424F5" w14:textId="01F72C80" w:rsidR="00F056CA" w:rsidRDefault="00F056C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_Toc183500220 \h </w:instrText>
      </w:r>
      <w:r>
        <w:fldChar w:fldCharType="separate"/>
      </w:r>
      <w:r>
        <w:t>10</w:t>
      </w:r>
      <w:r>
        <w:fldChar w:fldCharType="end"/>
      </w:r>
    </w:p>
    <w:p w14:paraId="003A8AFF" w14:textId="11728056" w:rsidR="00F056CA" w:rsidRDefault="00F056C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_Toc183500221 \h </w:instrText>
      </w:r>
      <w:r>
        <w:fldChar w:fldCharType="separate"/>
      </w:r>
      <w:r>
        <w:t>11</w:t>
      </w:r>
      <w:r>
        <w:fldChar w:fldCharType="end"/>
      </w:r>
    </w:p>
    <w:p w14:paraId="60F310C2" w14:textId="36414913" w:rsidR="00F056CA" w:rsidRDefault="00F056C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_Toc183500222 \h </w:instrText>
      </w:r>
      <w:r>
        <w:fldChar w:fldCharType="separate"/>
      </w:r>
      <w:r>
        <w:t>11</w:t>
      </w:r>
      <w:r>
        <w:fldChar w:fldCharType="end"/>
      </w:r>
    </w:p>
    <w:p w14:paraId="67D6BE30" w14:textId="2A6E7426" w:rsidR="00F056CA" w:rsidRDefault="00F056C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_Toc183500223 \h </w:instrText>
      </w:r>
      <w:r>
        <w:fldChar w:fldCharType="separate"/>
      </w:r>
      <w:r>
        <w:t>11</w:t>
      </w:r>
      <w:r>
        <w:fldChar w:fldCharType="end"/>
      </w:r>
    </w:p>
    <w:p w14:paraId="344B2C40" w14:textId="3D35F918" w:rsidR="00F056CA" w:rsidRDefault="00F056C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_Toc183500224 \h </w:instrText>
      </w:r>
      <w:r>
        <w:fldChar w:fldCharType="separate"/>
      </w:r>
      <w:r>
        <w:t>11</w:t>
      </w:r>
      <w:r>
        <w:fldChar w:fldCharType="end"/>
      </w:r>
    </w:p>
    <w:p w14:paraId="42ED73E8" w14:textId="33576F2E" w:rsidR="00F056CA" w:rsidRDefault="00F056C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_Toc183500225 \h </w:instrText>
      </w:r>
      <w:r>
        <w:fldChar w:fldCharType="separate"/>
      </w:r>
      <w:r>
        <w:t>11</w:t>
      </w:r>
      <w:r>
        <w:fldChar w:fldCharType="end"/>
      </w:r>
    </w:p>
    <w:p w14:paraId="2A847143" w14:textId="418D98AF" w:rsidR="00F056CA" w:rsidRDefault="00F056C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_Toc183500226 \h </w:instrText>
      </w:r>
      <w:r>
        <w:fldChar w:fldCharType="separate"/>
      </w:r>
      <w:r>
        <w:t>11</w:t>
      </w:r>
      <w:r>
        <w:fldChar w:fldCharType="end"/>
      </w:r>
    </w:p>
    <w:p w14:paraId="35F9D2FC" w14:textId="630A4FBF" w:rsidR="00F056CA" w:rsidRDefault="00F056C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_Toc183500227 \h </w:instrText>
      </w:r>
      <w:r>
        <w:fldChar w:fldCharType="separate"/>
      </w:r>
      <w:r>
        <w:t>11</w:t>
      </w:r>
      <w:r>
        <w:fldChar w:fldCharType="end"/>
      </w:r>
    </w:p>
    <w:p w14:paraId="4C1FD780" w14:textId="196A2787" w:rsidR="00F056CA" w:rsidRDefault="00F056C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_Toc183500228 \h </w:instrText>
      </w:r>
      <w:r>
        <w:fldChar w:fldCharType="separate"/>
      </w:r>
      <w:r>
        <w:t>12</w:t>
      </w:r>
      <w:r>
        <w:fldChar w:fldCharType="end"/>
      </w:r>
    </w:p>
    <w:p w14:paraId="7C9B2E0D" w14:textId="7F8FF5CD" w:rsidR="00F056CA" w:rsidRDefault="00F056C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_Toc183500229 \h </w:instrText>
      </w:r>
      <w:r>
        <w:fldChar w:fldCharType="separate"/>
      </w:r>
      <w:r>
        <w:t>12</w:t>
      </w:r>
      <w:r>
        <w:fldChar w:fldCharType="end"/>
      </w:r>
    </w:p>
    <w:p w14:paraId="68429FC8" w14:textId="4B60122A" w:rsidR="00F056CA" w:rsidRDefault="00F056C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_Toc183500230 \h </w:instrText>
      </w:r>
      <w:r>
        <w:fldChar w:fldCharType="separate"/>
      </w:r>
      <w:r>
        <w:t>12</w:t>
      </w:r>
      <w:r>
        <w:fldChar w:fldCharType="end"/>
      </w:r>
    </w:p>
    <w:p w14:paraId="5EF8AD9F" w14:textId="654AA8B8" w:rsidR="00F056CA" w:rsidRDefault="00F056C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_Toc183500231 \h </w:instrText>
      </w:r>
      <w:r>
        <w:fldChar w:fldCharType="separate"/>
      </w:r>
      <w:r>
        <w:t>12</w:t>
      </w:r>
      <w:r>
        <w:fldChar w:fldCharType="end"/>
      </w:r>
    </w:p>
    <w:p w14:paraId="0529912B" w14:textId="4186E569" w:rsidR="00F056CA" w:rsidRDefault="00F056C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_Toc183500232 \h </w:instrText>
      </w:r>
      <w:r>
        <w:fldChar w:fldCharType="separate"/>
      </w:r>
      <w:r>
        <w:t>12</w:t>
      </w:r>
      <w:r>
        <w:fldChar w:fldCharType="end"/>
      </w:r>
    </w:p>
    <w:p w14:paraId="26B2E162" w14:textId="6884E9A4" w:rsidR="00F056CA" w:rsidRDefault="00F056C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_Toc183500233 \h </w:instrText>
      </w:r>
      <w:r>
        <w:fldChar w:fldCharType="separate"/>
      </w:r>
      <w:r>
        <w:t>12</w:t>
      </w:r>
      <w:r>
        <w:fldChar w:fldCharType="end"/>
      </w:r>
    </w:p>
    <w:p w14:paraId="377D405F" w14:textId="629C4D63"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_Toc183500234 \h </w:instrText>
      </w:r>
      <w:r>
        <w:fldChar w:fldCharType="separate"/>
      </w:r>
      <w:r>
        <w:t>12</w:t>
      </w:r>
      <w:r>
        <w:fldChar w:fldCharType="end"/>
      </w:r>
    </w:p>
    <w:p w14:paraId="5B1B5932" w14:textId="12176903" w:rsidR="00F056CA" w:rsidRDefault="00F056C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D85EC0">
        <w:rPr>
          <w:rFonts w:eastAsia="DengXian"/>
          <w:lang w:eastAsia="ja-JP"/>
        </w:rPr>
        <w:t>Registration and mobility management for DualSteer</w:t>
      </w:r>
      <w:r>
        <w:tab/>
      </w:r>
      <w:r>
        <w:fldChar w:fldCharType="begin" w:fldLock="1"/>
      </w:r>
      <w:r>
        <w:instrText xml:space="preserve"> PAGEREF _Toc183500235 \h </w:instrText>
      </w:r>
      <w:r>
        <w:fldChar w:fldCharType="separate"/>
      </w:r>
      <w:r>
        <w:t>13</w:t>
      </w:r>
      <w:r>
        <w:fldChar w:fldCharType="end"/>
      </w:r>
    </w:p>
    <w:p w14:paraId="4339C774" w14:textId="347BDF8E"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_Toc183500236 \h </w:instrText>
      </w:r>
      <w:r>
        <w:fldChar w:fldCharType="separate"/>
      </w:r>
      <w:r>
        <w:t>13</w:t>
      </w:r>
      <w:r>
        <w:fldChar w:fldCharType="end"/>
      </w:r>
    </w:p>
    <w:p w14:paraId="1AA58363" w14:textId="55B96E8E" w:rsidR="00F056CA" w:rsidRDefault="00F056CA">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_Toc183500237 \h </w:instrText>
      </w:r>
      <w:r>
        <w:fldChar w:fldCharType="separate"/>
      </w:r>
      <w:r>
        <w:t>13</w:t>
      </w:r>
      <w:r>
        <w:fldChar w:fldCharType="end"/>
      </w:r>
    </w:p>
    <w:p w14:paraId="5AAE2310" w14:textId="710290D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_Toc183500238 \h </w:instrText>
      </w:r>
      <w:r>
        <w:fldChar w:fldCharType="separate"/>
      </w:r>
      <w:r>
        <w:t>13</w:t>
      </w:r>
      <w:r>
        <w:fldChar w:fldCharType="end"/>
      </w:r>
    </w:p>
    <w:p w14:paraId="6583FC32" w14:textId="595370FD" w:rsidR="00F056CA" w:rsidRDefault="00F056CA">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_Toc183500239 \h </w:instrText>
      </w:r>
      <w:r>
        <w:fldChar w:fldCharType="separate"/>
      </w:r>
      <w:r>
        <w:t>13</w:t>
      </w:r>
      <w:r>
        <w:fldChar w:fldCharType="end"/>
      </w:r>
    </w:p>
    <w:p w14:paraId="136EECC6" w14:textId="5AB204D7" w:rsidR="00F056CA" w:rsidRDefault="00F056CA">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_Toc183500240 \h </w:instrText>
      </w:r>
      <w:r>
        <w:fldChar w:fldCharType="separate"/>
      </w:r>
      <w:r>
        <w:t>13</w:t>
      </w:r>
      <w:r>
        <w:fldChar w:fldCharType="end"/>
      </w:r>
    </w:p>
    <w:p w14:paraId="217E1CE8" w14:textId="3BDD9AE4" w:rsidR="00F056CA" w:rsidRDefault="00F056C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_Toc183500241 \h </w:instrText>
      </w:r>
      <w:r>
        <w:fldChar w:fldCharType="separate"/>
      </w:r>
      <w:r>
        <w:t>14</w:t>
      </w:r>
      <w:r>
        <w:fldChar w:fldCharType="end"/>
      </w:r>
    </w:p>
    <w:p w14:paraId="7E27B3DD" w14:textId="39189788" w:rsidR="00F056CA" w:rsidRDefault="00F056C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_Toc183500242 \h </w:instrText>
      </w:r>
      <w:r>
        <w:fldChar w:fldCharType="separate"/>
      </w:r>
      <w:r>
        <w:t>14</w:t>
      </w:r>
      <w:r>
        <w:fldChar w:fldCharType="end"/>
      </w:r>
    </w:p>
    <w:p w14:paraId="542C1F58" w14:textId="599B132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_Toc183500243 \h </w:instrText>
      </w:r>
      <w:r>
        <w:fldChar w:fldCharType="separate"/>
      </w:r>
      <w:r>
        <w:t>14</w:t>
      </w:r>
      <w:r>
        <w:fldChar w:fldCharType="end"/>
      </w:r>
    </w:p>
    <w:p w14:paraId="3BBB48C3" w14:textId="463C6693" w:rsidR="00F056CA" w:rsidRDefault="00F056CA">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_Toc183500244 \h </w:instrText>
      </w:r>
      <w:r>
        <w:fldChar w:fldCharType="separate"/>
      </w:r>
      <w:r>
        <w:t>14</w:t>
      </w:r>
      <w:r>
        <w:fldChar w:fldCharType="end"/>
      </w:r>
    </w:p>
    <w:p w14:paraId="1AE339DB" w14:textId="4E56D6B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_Toc183500245 \h </w:instrText>
      </w:r>
      <w:r>
        <w:fldChar w:fldCharType="separate"/>
      </w:r>
      <w:r>
        <w:t>14</w:t>
      </w:r>
      <w:r>
        <w:fldChar w:fldCharType="end"/>
      </w:r>
    </w:p>
    <w:p w14:paraId="1A2F584F" w14:textId="56649D30" w:rsidR="00F056CA" w:rsidRDefault="00F056C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_Toc183500246 \h </w:instrText>
      </w:r>
      <w:r>
        <w:fldChar w:fldCharType="separate"/>
      </w:r>
      <w:r>
        <w:t>15</w:t>
      </w:r>
      <w:r>
        <w:fldChar w:fldCharType="end"/>
      </w:r>
    </w:p>
    <w:p w14:paraId="255B88B2" w14:textId="5739BF90" w:rsidR="00F056CA" w:rsidRDefault="00F056C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_Toc183500247 \h </w:instrText>
      </w:r>
      <w:r>
        <w:fldChar w:fldCharType="separate"/>
      </w:r>
      <w:r>
        <w:t>15</w:t>
      </w:r>
      <w:r>
        <w:fldChar w:fldCharType="end"/>
      </w:r>
    </w:p>
    <w:p w14:paraId="4397DEC5" w14:textId="339CA594" w:rsidR="00F056CA" w:rsidRDefault="00F056C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_Toc183500248 \h </w:instrText>
      </w:r>
      <w:r>
        <w:fldChar w:fldCharType="separate"/>
      </w:r>
      <w:r>
        <w:t>15</w:t>
      </w:r>
      <w:r>
        <w:fldChar w:fldCharType="end"/>
      </w:r>
    </w:p>
    <w:p w14:paraId="3449F7B2" w14:textId="0900B6EA" w:rsidR="00F056CA" w:rsidRDefault="00F056C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_Toc183500249 \h </w:instrText>
      </w:r>
      <w:r>
        <w:fldChar w:fldCharType="separate"/>
      </w:r>
      <w:r>
        <w:t>15</w:t>
      </w:r>
      <w:r>
        <w:fldChar w:fldCharType="end"/>
      </w:r>
    </w:p>
    <w:p w14:paraId="14B0301F" w14:textId="33A077F5" w:rsidR="00F056CA" w:rsidRDefault="00F056CA">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_Toc183500250 \h </w:instrText>
      </w:r>
      <w:r>
        <w:fldChar w:fldCharType="separate"/>
      </w:r>
      <w:r>
        <w:t>15</w:t>
      </w:r>
      <w:r>
        <w:fldChar w:fldCharType="end"/>
      </w:r>
    </w:p>
    <w:p w14:paraId="4632E18A" w14:textId="24D4AFC6" w:rsidR="00F056CA" w:rsidRDefault="00F056CA">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_Toc183500251 \h </w:instrText>
      </w:r>
      <w:r>
        <w:fldChar w:fldCharType="separate"/>
      </w:r>
      <w:r>
        <w:t>15</w:t>
      </w:r>
      <w:r>
        <w:fldChar w:fldCharType="end"/>
      </w:r>
    </w:p>
    <w:p w14:paraId="29034187" w14:textId="484BFB0F" w:rsidR="00F056CA" w:rsidRDefault="00F056CA">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_Toc183500252 \h </w:instrText>
      </w:r>
      <w:r>
        <w:fldChar w:fldCharType="separate"/>
      </w:r>
      <w:r>
        <w:t>16</w:t>
      </w:r>
      <w:r>
        <w:fldChar w:fldCharType="end"/>
      </w:r>
    </w:p>
    <w:p w14:paraId="7CF59C13" w14:textId="4C801883" w:rsidR="00F056CA" w:rsidRDefault="00F056CA">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_Toc183500253 \h </w:instrText>
      </w:r>
      <w:r>
        <w:fldChar w:fldCharType="separate"/>
      </w:r>
      <w:r>
        <w:t>18</w:t>
      </w:r>
      <w:r>
        <w:fldChar w:fldCharType="end"/>
      </w:r>
    </w:p>
    <w:p w14:paraId="75718268" w14:textId="6B1A04D8" w:rsidR="00F056CA" w:rsidRDefault="00F056CA">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_Toc183500254 \h </w:instrText>
      </w:r>
      <w:r>
        <w:fldChar w:fldCharType="separate"/>
      </w:r>
      <w:r>
        <w:t>18</w:t>
      </w:r>
      <w:r>
        <w:fldChar w:fldCharType="end"/>
      </w:r>
    </w:p>
    <w:p w14:paraId="1EA4B337" w14:textId="3D1CDFC9" w:rsidR="00F056CA" w:rsidRDefault="00F056CA">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_Toc183500255 \h </w:instrText>
      </w:r>
      <w:r>
        <w:fldChar w:fldCharType="separate"/>
      </w:r>
      <w:r>
        <w:t>20</w:t>
      </w:r>
      <w:r>
        <w:fldChar w:fldCharType="end"/>
      </w:r>
    </w:p>
    <w:p w14:paraId="2F7BF9F5" w14:textId="39A1855E" w:rsidR="00F056CA" w:rsidRDefault="00F056CA">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_Toc183500256 \h </w:instrText>
      </w:r>
      <w:r>
        <w:fldChar w:fldCharType="separate"/>
      </w:r>
      <w:r>
        <w:t>20</w:t>
      </w:r>
      <w:r>
        <w:fldChar w:fldCharType="end"/>
      </w:r>
    </w:p>
    <w:p w14:paraId="4230EF97" w14:textId="22BDAF36" w:rsidR="00F056CA" w:rsidRDefault="00F056CA">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_Toc183500257 \h </w:instrText>
      </w:r>
      <w:r>
        <w:fldChar w:fldCharType="separate"/>
      </w:r>
      <w:r>
        <w:t>20</w:t>
      </w:r>
      <w:r>
        <w:fldChar w:fldCharType="end"/>
      </w:r>
    </w:p>
    <w:p w14:paraId="6A64478C" w14:textId="7EE5C633" w:rsidR="00F056CA" w:rsidRDefault="00F056CA">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_Toc183500258 \h </w:instrText>
      </w:r>
      <w:r>
        <w:fldChar w:fldCharType="separate"/>
      </w:r>
      <w:r>
        <w:t>20</w:t>
      </w:r>
      <w:r>
        <w:fldChar w:fldCharType="end"/>
      </w:r>
    </w:p>
    <w:p w14:paraId="2419C1F1" w14:textId="420CFFC0" w:rsidR="00F056CA" w:rsidRDefault="00F056CA">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_Toc183500259 \h </w:instrText>
      </w:r>
      <w:r>
        <w:fldChar w:fldCharType="separate"/>
      </w:r>
      <w:r>
        <w:t>23</w:t>
      </w:r>
      <w:r>
        <w:fldChar w:fldCharType="end"/>
      </w:r>
    </w:p>
    <w:p w14:paraId="0B320C9A" w14:textId="6C5A631C" w:rsidR="00F056CA" w:rsidRDefault="00F056CA">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_Toc183500260 \h </w:instrText>
      </w:r>
      <w:r>
        <w:fldChar w:fldCharType="separate"/>
      </w:r>
      <w:r>
        <w:t>24</w:t>
      </w:r>
      <w:r>
        <w:fldChar w:fldCharType="end"/>
      </w:r>
    </w:p>
    <w:p w14:paraId="1A1A1F74" w14:textId="5FB6B9A0" w:rsidR="00F056CA" w:rsidRDefault="00F056C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_Toc183500261 \h </w:instrText>
      </w:r>
      <w:r>
        <w:fldChar w:fldCharType="separate"/>
      </w:r>
      <w:r>
        <w:t>24</w:t>
      </w:r>
      <w:r>
        <w:fldChar w:fldCharType="end"/>
      </w:r>
    </w:p>
    <w:p w14:paraId="77355EC2" w14:textId="5A9406B8" w:rsidR="00F056CA" w:rsidRDefault="00F056CA">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_Toc183500262 \h </w:instrText>
      </w:r>
      <w:r>
        <w:fldChar w:fldCharType="separate"/>
      </w:r>
      <w:r>
        <w:t>24</w:t>
      </w:r>
      <w:r>
        <w:fldChar w:fldCharType="end"/>
      </w:r>
    </w:p>
    <w:p w14:paraId="55812C77" w14:textId="4647B6D6" w:rsidR="00F056CA" w:rsidRDefault="00F056CA">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_Toc183500263 \h </w:instrText>
      </w:r>
      <w:r>
        <w:fldChar w:fldCharType="separate"/>
      </w:r>
      <w:r>
        <w:t>25</w:t>
      </w:r>
      <w:r>
        <w:fldChar w:fldCharType="end"/>
      </w:r>
    </w:p>
    <w:p w14:paraId="5793B1F6" w14:textId="3F5C001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_Toc183500264 \h </w:instrText>
      </w:r>
      <w:r>
        <w:fldChar w:fldCharType="separate"/>
      </w:r>
      <w:r>
        <w:t>26</w:t>
      </w:r>
      <w:r>
        <w:fldChar w:fldCharType="end"/>
      </w:r>
    </w:p>
    <w:p w14:paraId="581F1750" w14:textId="234619FD" w:rsidR="00F056CA" w:rsidRDefault="00F056C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_Toc183500265 \h </w:instrText>
      </w:r>
      <w:r>
        <w:fldChar w:fldCharType="separate"/>
      </w:r>
      <w:r>
        <w:t>27</w:t>
      </w:r>
      <w:r>
        <w:fldChar w:fldCharType="end"/>
      </w:r>
    </w:p>
    <w:p w14:paraId="3BCE35F3" w14:textId="202D166B" w:rsidR="00F056CA" w:rsidRDefault="00F056CA">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_Toc183500266 \h </w:instrText>
      </w:r>
      <w:r>
        <w:fldChar w:fldCharType="separate"/>
      </w:r>
      <w:r>
        <w:t>27</w:t>
      </w:r>
      <w:r>
        <w:fldChar w:fldCharType="end"/>
      </w:r>
    </w:p>
    <w:p w14:paraId="70F8759B" w14:textId="6C080AD9"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6.1.3.1.0</w:t>
      </w:r>
      <w:r>
        <w:rPr>
          <w:rFonts w:asciiTheme="minorHAnsi" w:eastAsiaTheme="minorEastAsia" w:hAnsiTheme="minorHAnsi" w:cstheme="minorBidi"/>
          <w:kern w:val="2"/>
          <w:sz w:val="22"/>
          <w:szCs w:val="22"/>
          <w14:ligatures w14:val="standardContextual"/>
        </w:rPr>
        <w:tab/>
      </w:r>
      <w:r w:rsidRPr="00D85EC0">
        <w:rPr>
          <w:rFonts w:eastAsia="Malgun Gothic"/>
        </w:rPr>
        <w:t>Background</w:t>
      </w:r>
      <w:r>
        <w:tab/>
      </w:r>
      <w:r>
        <w:fldChar w:fldCharType="begin" w:fldLock="1"/>
      </w:r>
      <w:r>
        <w:instrText xml:space="preserve"> PAGEREF _Toc183500267 \h </w:instrText>
      </w:r>
      <w:r>
        <w:fldChar w:fldCharType="separate"/>
      </w:r>
      <w:r>
        <w:t>27</w:t>
      </w:r>
      <w:r>
        <w:fldChar w:fldCharType="end"/>
      </w:r>
    </w:p>
    <w:p w14:paraId="06C49C58" w14:textId="3B1D6EF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6.1.3.1.1</w:t>
      </w:r>
      <w:r>
        <w:rPr>
          <w:rFonts w:asciiTheme="minorHAnsi" w:eastAsiaTheme="minorEastAsia" w:hAnsiTheme="minorHAnsi" w:cstheme="minorBidi"/>
          <w:kern w:val="2"/>
          <w:sz w:val="22"/>
          <w:szCs w:val="22"/>
          <w14:ligatures w14:val="standardContextual"/>
        </w:rPr>
        <w:tab/>
      </w:r>
      <w:r w:rsidRPr="00D85EC0">
        <w:rPr>
          <w:rFonts w:eastAsia="Malgun Gothic"/>
        </w:rPr>
        <w:t>DualSteer device in 5GS</w:t>
      </w:r>
      <w:r>
        <w:tab/>
      </w:r>
      <w:r>
        <w:fldChar w:fldCharType="begin" w:fldLock="1"/>
      </w:r>
      <w:r>
        <w:instrText xml:space="preserve"> PAGEREF _Toc183500268 \h </w:instrText>
      </w:r>
      <w:r>
        <w:fldChar w:fldCharType="separate"/>
      </w:r>
      <w:r>
        <w:t>27</w:t>
      </w:r>
      <w:r>
        <w:fldChar w:fldCharType="end"/>
      </w:r>
    </w:p>
    <w:p w14:paraId="3FAE9823" w14:textId="5013FFF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6.1.3.1.2</w:t>
      </w:r>
      <w:r>
        <w:rPr>
          <w:rFonts w:asciiTheme="minorHAnsi" w:eastAsiaTheme="minorEastAsia" w:hAnsiTheme="minorHAnsi" w:cstheme="minorBidi"/>
          <w:kern w:val="2"/>
          <w:sz w:val="22"/>
          <w:szCs w:val="22"/>
          <w14:ligatures w14:val="standardContextual"/>
        </w:rPr>
        <w:tab/>
      </w:r>
      <w:r w:rsidRPr="00D85EC0">
        <w:rPr>
          <w:rFonts w:eastAsia="Malgun Gothic"/>
        </w:rPr>
        <w:t>Registration and subscription data impacts to support DualSteer device</w:t>
      </w:r>
      <w:r>
        <w:tab/>
      </w:r>
      <w:r>
        <w:fldChar w:fldCharType="begin" w:fldLock="1"/>
      </w:r>
      <w:r>
        <w:instrText xml:space="preserve"> PAGEREF _Toc183500269 \h </w:instrText>
      </w:r>
      <w:r>
        <w:fldChar w:fldCharType="separate"/>
      </w:r>
      <w:r>
        <w:t>28</w:t>
      </w:r>
      <w:r>
        <w:fldChar w:fldCharType="end"/>
      </w:r>
    </w:p>
    <w:p w14:paraId="280F4B16" w14:textId="4F951C5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6.1.3.1.3</w:t>
      </w:r>
      <w:r>
        <w:rPr>
          <w:rFonts w:asciiTheme="minorHAnsi" w:eastAsiaTheme="minorEastAsia" w:hAnsiTheme="minorHAnsi" w:cstheme="minorBidi"/>
          <w:kern w:val="2"/>
          <w:sz w:val="22"/>
          <w:szCs w:val="22"/>
          <w14:ligatures w14:val="standardContextual"/>
        </w:rPr>
        <w:tab/>
      </w:r>
      <w:r w:rsidRPr="00D85EC0">
        <w:rPr>
          <w:rFonts w:eastAsia="Malgun Gothic"/>
        </w:rPr>
        <w:t>Session Management and subscription data impacts to support DualSteer device</w:t>
      </w:r>
      <w:r>
        <w:tab/>
      </w:r>
      <w:r>
        <w:fldChar w:fldCharType="begin" w:fldLock="1"/>
      </w:r>
      <w:r>
        <w:instrText xml:space="preserve"> PAGEREF _Toc183500270 \h </w:instrText>
      </w:r>
      <w:r>
        <w:fldChar w:fldCharType="separate"/>
      </w:r>
      <w:r>
        <w:t>29</w:t>
      </w:r>
      <w:r>
        <w:fldChar w:fldCharType="end"/>
      </w:r>
    </w:p>
    <w:p w14:paraId="6DC052B2" w14:textId="4579509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6.1.3.1.4</w:t>
      </w:r>
      <w:r>
        <w:rPr>
          <w:rFonts w:asciiTheme="minorHAnsi" w:eastAsiaTheme="minorEastAsia" w:hAnsiTheme="minorHAnsi" w:cstheme="minorBidi"/>
          <w:kern w:val="2"/>
          <w:sz w:val="22"/>
          <w:szCs w:val="22"/>
          <w14:ligatures w14:val="standardContextual"/>
        </w:rPr>
        <w:tab/>
      </w:r>
      <w:r w:rsidRPr="00D85EC0">
        <w:rPr>
          <w:rFonts w:eastAsia="Malgun Gothic"/>
        </w:rPr>
        <w:t>Policy to support DualSteer</w:t>
      </w:r>
      <w:r>
        <w:tab/>
      </w:r>
      <w:r>
        <w:fldChar w:fldCharType="begin" w:fldLock="1"/>
      </w:r>
      <w:r>
        <w:instrText xml:space="preserve"> PAGEREF _Toc183500271 \h </w:instrText>
      </w:r>
      <w:r>
        <w:fldChar w:fldCharType="separate"/>
      </w:r>
      <w:r>
        <w:t>30</w:t>
      </w:r>
      <w:r>
        <w:fldChar w:fldCharType="end"/>
      </w:r>
    </w:p>
    <w:p w14:paraId="0631705A" w14:textId="3331B5E4" w:rsidR="00F056CA" w:rsidRDefault="00F056CA">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_Toc183500272 \h </w:instrText>
      </w:r>
      <w:r>
        <w:fldChar w:fldCharType="separate"/>
      </w:r>
      <w:r>
        <w:t>33</w:t>
      </w:r>
      <w:r>
        <w:fldChar w:fldCharType="end"/>
      </w:r>
    </w:p>
    <w:p w14:paraId="31AFDF93" w14:textId="222F30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D85EC0">
        <w:rPr>
          <w:rFonts w:eastAsia="Malgun Gothic"/>
        </w:rPr>
        <w:t>Enhancements to Registration procedure</w:t>
      </w:r>
      <w:r>
        <w:tab/>
      </w:r>
      <w:r>
        <w:fldChar w:fldCharType="begin" w:fldLock="1"/>
      </w:r>
      <w:r>
        <w:instrText xml:space="preserve"> PAGEREF _Toc183500273 \h </w:instrText>
      </w:r>
      <w:r>
        <w:fldChar w:fldCharType="separate"/>
      </w:r>
      <w:r>
        <w:t>33</w:t>
      </w:r>
      <w:r>
        <w:fldChar w:fldCharType="end"/>
      </w:r>
    </w:p>
    <w:p w14:paraId="4320CAB1" w14:textId="7B71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6.1.3.2.2</w:t>
      </w:r>
      <w:r>
        <w:rPr>
          <w:rFonts w:asciiTheme="minorHAnsi" w:eastAsiaTheme="minorEastAsia" w:hAnsiTheme="minorHAnsi" w:cstheme="minorBidi"/>
          <w:kern w:val="2"/>
          <w:sz w:val="22"/>
          <w:szCs w:val="22"/>
          <w14:ligatures w14:val="standardContextual"/>
        </w:rPr>
        <w:tab/>
      </w:r>
      <w:r w:rsidRPr="00D85EC0">
        <w:rPr>
          <w:rFonts w:eastAsia="Malgun Gothic"/>
        </w:rPr>
        <w:t>Selecting same SMF for serving PDU Sessions from two SUPIs</w:t>
      </w:r>
      <w:r>
        <w:tab/>
      </w:r>
      <w:r>
        <w:fldChar w:fldCharType="begin" w:fldLock="1"/>
      </w:r>
      <w:r>
        <w:instrText xml:space="preserve"> PAGEREF _Toc183500274 \h </w:instrText>
      </w:r>
      <w:r>
        <w:fldChar w:fldCharType="separate"/>
      </w:r>
      <w:r>
        <w:t>35</w:t>
      </w:r>
      <w:r>
        <w:fldChar w:fldCharType="end"/>
      </w:r>
    </w:p>
    <w:p w14:paraId="5C0CBC4B" w14:textId="6618D52B"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6.1.3.2.3</w:t>
      </w:r>
      <w:r>
        <w:rPr>
          <w:rFonts w:asciiTheme="minorHAnsi" w:eastAsiaTheme="minorEastAsia" w:hAnsiTheme="minorHAnsi" w:cstheme="minorBidi"/>
          <w:kern w:val="2"/>
          <w:sz w:val="22"/>
          <w:szCs w:val="22"/>
          <w14:ligatures w14:val="standardContextual"/>
        </w:rPr>
        <w:tab/>
      </w:r>
      <w:r w:rsidRPr="00D85EC0">
        <w:rPr>
          <w:rFonts w:eastAsia="Malgun Gothic"/>
        </w:rPr>
        <w:t>Enhancements to PFCP session management</w:t>
      </w:r>
      <w:r>
        <w:tab/>
      </w:r>
      <w:r>
        <w:fldChar w:fldCharType="begin" w:fldLock="1"/>
      </w:r>
      <w:r>
        <w:instrText xml:space="preserve"> PAGEREF _Toc183500275 \h </w:instrText>
      </w:r>
      <w:r>
        <w:fldChar w:fldCharType="separate"/>
      </w:r>
      <w:r>
        <w:t>38</w:t>
      </w:r>
      <w:r>
        <w:fldChar w:fldCharType="end"/>
      </w:r>
    </w:p>
    <w:p w14:paraId="6FA07AD6" w14:textId="5CCC603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_Toc183500276 \h </w:instrText>
      </w:r>
      <w:r>
        <w:fldChar w:fldCharType="separate"/>
      </w:r>
      <w:r>
        <w:t>39</w:t>
      </w:r>
      <w:r>
        <w:fldChar w:fldCharType="end"/>
      </w:r>
    </w:p>
    <w:p w14:paraId="7A954BAA" w14:textId="427484E8"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6.1.4</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#1.4: Support of DualSteer using overlay</w:t>
      </w:r>
      <w:r w:rsidRPr="00D85EC0">
        <w:rPr>
          <w:rFonts w:eastAsiaTheme="minorEastAsia"/>
          <w:lang w:eastAsia="ko-KR"/>
        </w:rPr>
        <w:t>-</w:t>
      </w:r>
      <w:r w:rsidRPr="00D85EC0">
        <w:rPr>
          <w:rFonts w:eastAsia="DengXian"/>
          <w:lang w:eastAsia="en-US"/>
        </w:rPr>
        <w:t>underlay architecture</w:t>
      </w:r>
      <w:r>
        <w:tab/>
      </w:r>
      <w:r>
        <w:fldChar w:fldCharType="begin" w:fldLock="1"/>
      </w:r>
      <w:r>
        <w:instrText xml:space="preserve"> PAGEREF _Toc183500277 \h </w:instrText>
      </w:r>
      <w:r>
        <w:fldChar w:fldCharType="separate"/>
      </w:r>
      <w:r>
        <w:t>41</w:t>
      </w:r>
      <w:r>
        <w:fldChar w:fldCharType="end"/>
      </w:r>
    </w:p>
    <w:p w14:paraId="4C84B690" w14:textId="6A1500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_Toc183500278 \h </w:instrText>
      </w:r>
      <w:r>
        <w:fldChar w:fldCharType="separate"/>
      </w:r>
      <w:r>
        <w:t>41</w:t>
      </w:r>
      <w:r>
        <w:fldChar w:fldCharType="end"/>
      </w:r>
    </w:p>
    <w:p w14:paraId="1A5C8B41" w14:textId="3EE45CF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6.1.4.2</w:t>
      </w:r>
      <w:r>
        <w:rPr>
          <w:rFonts w:asciiTheme="minorHAnsi" w:eastAsiaTheme="minorEastAsia" w:hAnsiTheme="minorHAnsi" w:cstheme="minorBidi"/>
          <w:kern w:val="2"/>
          <w:sz w:val="22"/>
          <w:szCs w:val="22"/>
          <w14:ligatures w14:val="standardContextual"/>
        </w:rPr>
        <w:tab/>
      </w:r>
      <w:r w:rsidRPr="00D85EC0">
        <w:rPr>
          <w:rFonts w:eastAsia="DengXian"/>
          <w:lang w:eastAsia="en-US"/>
        </w:rPr>
        <w:t>Procedures</w:t>
      </w:r>
      <w:r>
        <w:tab/>
      </w:r>
      <w:r>
        <w:fldChar w:fldCharType="begin" w:fldLock="1"/>
      </w:r>
      <w:r>
        <w:instrText xml:space="preserve"> PAGEREF _Toc183500279 \h </w:instrText>
      </w:r>
      <w:r>
        <w:fldChar w:fldCharType="separate"/>
      </w:r>
      <w:r>
        <w:t>43</w:t>
      </w:r>
      <w:r>
        <w:fldChar w:fldCharType="end"/>
      </w:r>
    </w:p>
    <w:p w14:paraId="6B570764" w14:textId="67208D3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6.1.4.3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_Toc183500280 \h </w:instrText>
      </w:r>
      <w:r>
        <w:fldChar w:fldCharType="separate"/>
      </w:r>
      <w:r>
        <w:t>44</w:t>
      </w:r>
      <w:r>
        <w:fldChar w:fldCharType="end"/>
      </w:r>
    </w:p>
    <w:p w14:paraId="04C36BD0" w14:textId="10438511" w:rsidR="00F056CA" w:rsidRDefault="00F056CA">
      <w:pPr>
        <w:pStyle w:val="TOC3"/>
        <w:rPr>
          <w:rFonts w:asciiTheme="minorHAnsi" w:eastAsiaTheme="minorEastAsia" w:hAnsiTheme="minorHAnsi" w:cstheme="minorBidi"/>
          <w:kern w:val="2"/>
          <w:sz w:val="22"/>
          <w:szCs w:val="22"/>
          <w14:ligatures w14:val="standardContextual"/>
        </w:rPr>
      </w:pPr>
      <w:r w:rsidRPr="00D85EC0">
        <w:rPr>
          <w:bCs/>
        </w:rPr>
        <w:t>6.1.5</w:t>
      </w:r>
      <w:r>
        <w:rPr>
          <w:rFonts w:asciiTheme="minorHAnsi" w:eastAsiaTheme="minorEastAsia" w:hAnsiTheme="minorHAnsi" w:cstheme="minorBidi"/>
          <w:kern w:val="2"/>
          <w:sz w:val="22"/>
          <w:szCs w:val="22"/>
          <w14:ligatures w14:val="standardContextual"/>
        </w:rPr>
        <w:tab/>
      </w:r>
      <w:r w:rsidRPr="00D85EC0">
        <w:rPr>
          <w:bCs/>
        </w:rPr>
        <w:t>Solution #1.5</w:t>
      </w:r>
      <w:r>
        <w:t>: DualSteer Solution on Subscription, Registration, Session Management and Policy Management</w:t>
      </w:r>
      <w:r>
        <w:tab/>
      </w:r>
      <w:r>
        <w:fldChar w:fldCharType="begin" w:fldLock="1"/>
      </w:r>
      <w:r>
        <w:instrText xml:space="preserve"> PAGEREF _Toc183500281 \h </w:instrText>
      </w:r>
      <w:r>
        <w:fldChar w:fldCharType="separate"/>
      </w:r>
      <w:r>
        <w:t>44</w:t>
      </w:r>
      <w:r>
        <w:fldChar w:fldCharType="end"/>
      </w:r>
    </w:p>
    <w:p w14:paraId="580BAE01" w14:textId="19EE1BD1" w:rsidR="00F056CA" w:rsidRDefault="00F056CA">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_Toc183500282 \h </w:instrText>
      </w:r>
      <w:r>
        <w:fldChar w:fldCharType="separate"/>
      </w:r>
      <w:r>
        <w:t>44</w:t>
      </w:r>
      <w:r>
        <w:fldChar w:fldCharType="end"/>
      </w:r>
    </w:p>
    <w:p w14:paraId="531F32FB" w14:textId="4811EBC6" w:rsidR="00F056CA" w:rsidRDefault="00F056CA">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_Toc183500283 \h </w:instrText>
      </w:r>
      <w:r>
        <w:fldChar w:fldCharType="separate"/>
      </w:r>
      <w:r>
        <w:t>44</w:t>
      </w:r>
      <w:r>
        <w:fldChar w:fldCharType="end"/>
      </w:r>
    </w:p>
    <w:p w14:paraId="6EF3A01F" w14:textId="5643F297" w:rsidR="00F056CA" w:rsidRDefault="00F056CA">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_Toc183500284 \h </w:instrText>
      </w:r>
      <w:r>
        <w:fldChar w:fldCharType="separate"/>
      </w:r>
      <w:r>
        <w:t>45</w:t>
      </w:r>
      <w:r>
        <w:fldChar w:fldCharType="end"/>
      </w:r>
    </w:p>
    <w:p w14:paraId="1352B668" w14:textId="4A4671A3" w:rsidR="00F056CA" w:rsidRDefault="00F056CA">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_Toc183500285 \h </w:instrText>
      </w:r>
      <w:r>
        <w:fldChar w:fldCharType="separate"/>
      </w:r>
      <w:r>
        <w:t>46</w:t>
      </w:r>
      <w:r>
        <w:fldChar w:fldCharType="end"/>
      </w:r>
    </w:p>
    <w:p w14:paraId="672C720B" w14:textId="4A4013D4" w:rsidR="00F056CA" w:rsidRDefault="00F056CA">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_Toc183500286 \h </w:instrText>
      </w:r>
      <w:r>
        <w:fldChar w:fldCharType="separate"/>
      </w:r>
      <w:r>
        <w:t>48</w:t>
      </w:r>
      <w:r>
        <w:fldChar w:fldCharType="end"/>
      </w:r>
    </w:p>
    <w:p w14:paraId="2F200E07" w14:textId="474CA18D" w:rsidR="00F056CA" w:rsidRDefault="00F056CA">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_Toc183500287 \h </w:instrText>
      </w:r>
      <w:r>
        <w:fldChar w:fldCharType="separate"/>
      </w:r>
      <w:r>
        <w:t>49</w:t>
      </w:r>
      <w:r>
        <w:fldChar w:fldCharType="end"/>
      </w:r>
    </w:p>
    <w:p w14:paraId="7BC6E9F2" w14:textId="6F1E73FD" w:rsidR="00F056CA" w:rsidRDefault="00F056CA">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_Toc183500288 \h </w:instrText>
      </w:r>
      <w:r>
        <w:fldChar w:fldCharType="separate"/>
      </w:r>
      <w:r>
        <w:t>50</w:t>
      </w:r>
      <w:r>
        <w:fldChar w:fldCharType="end"/>
      </w:r>
    </w:p>
    <w:p w14:paraId="1909ED17" w14:textId="7FA35547" w:rsidR="00F056CA" w:rsidRDefault="00F056CA">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_Toc183500289 \h </w:instrText>
      </w:r>
      <w:r>
        <w:fldChar w:fldCharType="separate"/>
      </w:r>
      <w:r>
        <w:t>50</w:t>
      </w:r>
      <w:r>
        <w:fldChar w:fldCharType="end"/>
      </w:r>
    </w:p>
    <w:p w14:paraId="2CD94EB8" w14:textId="4AD9FD0E" w:rsidR="00F056CA" w:rsidRDefault="00F056CA">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_Toc183500290 \h </w:instrText>
      </w:r>
      <w:r>
        <w:fldChar w:fldCharType="separate"/>
      </w:r>
      <w:r>
        <w:t>50</w:t>
      </w:r>
      <w:r>
        <w:fldChar w:fldCharType="end"/>
      </w:r>
    </w:p>
    <w:p w14:paraId="27ADA7A3" w14:textId="7BCDF41C" w:rsidR="00F056CA" w:rsidRDefault="00F056CA">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_Toc183500291 \h </w:instrText>
      </w:r>
      <w:r>
        <w:fldChar w:fldCharType="separate"/>
      </w:r>
      <w:r>
        <w:t>50</w:t>
      </w:r>
      <w:r>
        <w:fldChar w:fldCharType="end"/>
      </w:r>
    </w:p>
    <w:p w14:paraId="4C04D3EF" w14:textId="66F126B9" w:rsidR="00F056CA" w:rsidRDefault="00F056CA">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_Toc183500292 \h </w:instrText>
      </w:r>
      <w:r>
        <w:fldChar w:fldCharType="separate"/>
      </w:r>
      <w:r>
        <w:t>52</w:t>
      </w:r>
      <w:r>
        <w:fldChar w:fldCharType="end"/>
      </w:r>
    </w:p>
    <w:p w14:paraId="704348BF" w14:textId="572811F5" w:rsidR="00F056CA" w:rsidRDefault="00F056CA">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_Toc183500293 \h </w:instrText>
      </w:r>
      <w:r>
        <w:fldChar w:fldCharType="separate"/>
      </w:r>
      <w:r>
        <w:t>55</w:t>
      </w:r>
      <w:r>
        <w:fldChar w:fldCharType="end"/>
      </w:r>
    </w:p>
    <w:p w14:paraId="604AA7D1" w14:textId="07397FB4"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cs="Arial"/>
        </w:rPr>
        <w:t>6.1.6</w:t>
      </w:r>
      <w:r>
        <w:rPr>
          <w:rFonts w:asciiTheme="minorHAnsi" w:eastAsiaTheme="minorEastAsia" w:hAnsiTheme="minorHAnsi" w:cstheme="minorBidi"/>
          <w:kern w:val="2"/>
          <w:sz w:val="22"/>
          <w:szCs w:val="22"/>
          <w14:ligatures w14:val="standardContextual"/>
        </w:rPr>
        <w:tab/>
      </w:r>
      <w:r w:rsidRPr="00D85EC0">
        <w:rPr>
          <w:rFonts w:cs="Arial"/>
        </w:rPr>
        <w:t>Solution #1.6:</w:t>
      </w:r>
      <w:r>
        <w:t xml:space="preserve"> Registration Management and Policy Control for DualSteer Device</w:t>
      </w:r>
      <w:r>
        <w:tab/>
      </w:r>
      <w:r>
        <w:fldChar w:fldCharType="begin" w:fldLock="1"/>
      </w:r>
      <w:r>
        <w:instrText xml:space="preserve"> PAGEREF _Toc183500294 \h </w:instrText>
      </w:r>
      <w:r>
        <w:fldChar w:fldCharType="separate"/>
      </w:r>
      <w:r>
        <w:t>56</w:t>
      </w:r>
      <w:r>
        <w:fldChar w:fldCharType="end"/>
      </w:r>
    </w:p>
    <w:p w14:paraId="2B14F470" w14:textId="0262704F" w:rsidR="00F056CA" w:rsidRDefault="00F056CA">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_Toc183500295 \h </w:instrText>
      </w:r>
      <w:r>
        <w:fldChar w:fldCharType="separate"/>
      </w:r>
      <w:r>
        <w:t>56</w:t>
      </w:r>
      <w:r>
        <w:fldChar w:fldCharType="end"/>
      </w:r>
    </w:p>
    <w:p w14:paraId="5DF23BA9" w14:textId="447E55CB" w:rsidR="00F056CA" w:rsidRDefault="00F056CA">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_Toc183500296 \h </w:instrText>
      </w:r>
      <w:r>
        <w:fldChar w:fldCharType="separate"/>
      </w:r>
      <w:r>
        <w:t>56</w:t>
      </w:r>
      <w:r>
        <w:fldChar w:fldCharType="end"/>
      </w:r>
    </w:p>
    <w:p w14:paraId="30E7AD78" w14:textId="25279EBD" w:rsidR="00F056CA" w:rsidRDefault="00F056CA">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_Toc183500297 \h </w:instrText>
      </w:r>
      <w:r>
        <w:fldChar w:fldCharType="separate"/>
      </w:r>
      <w:r>
        <w:t>58</w:t>
      </w:r>
      <w:r>
        <w:fldChar w:fldCharType="end"/>
      </w:r>
    </w:p>
    <w:p w14:paraId="42F69DB9" w14:textId="328BC6B3" w:rsidR="00F056CA" w:rsidRDefault="00F056CA">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_Toc183500298 \h </w:instrText>
      </w:r>
      <w:r>
        <w:fldChar w:fldCharType="separate"/>
      </w:r>
      <w:r>
        <w:t>60</w:t>
      </w:r>
      <w:r>
        <w:fldChar w:fldCharType="end"/>
      </w:r>
    </w:p>
    <w:p w14:paraId="0A0DA6D7" w14:textId="4B4656D8" w:rsidR="00F056CA" w:rsidRDefault="00F056CA">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_Toc183500299 \h </w:instrText>
      </w:r>
      <w:r>
        <w:fldChar w:fldCharType="separate"/>
      </w:r>
      <w:r>
        <w:t>60</w:t>
      </w:r>
      <w:r>
        <w:fldChar w:fldCharType="end"/>
      </w:r>
    </w:p>
    <w:p w14:paraId="48C63768" w14:textId="0585B13A" w:rsidR="00F056CA" w:rsidRDefault="00F056CA">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D85EC0">
        <w:rPr>
          <w:rFonts w:eastAsiaTheme="minorEastAsia"/>
          <w:lang w:eastAsia="zh-CN"/>
        </w:rPr>
        <w:t>The UE subscription data for DualSteer in the UDM/UDR</w:t>
      </w:r>
      <w:r>
        <w:tab/>
      </w:r>
      <w:r>
        <w:fldChar w:fldCharType="begin" w:fldLock="1"/>
      </w:r>
      <w:r>
        <w:instrText xml:space="preserve"> PAGEREF _Toc183500300 \h </w:instrText>
      </w:r>
      <w:r>
        <w:fldChar w:fldCharType="separate"/>
      </w:r>
      <w:r>
        <w:t>61</w:t>
      </w:r>
      <w:r>
        <w:fldChar w:fldCharType="end"/>
      </w:r>
    </w:p>
    <w:p w14:paraId="77487E8C" w14:textId="3F7B4563" w:rsidR="00F056CA" w:rsidRDefault="00F056CA">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_Toc183500301 \h </w:instrText>
      </w:r>
      <w:r>
        <w:fldChar w:fldCharType="separate"/>
      </w:r>
      <w:r>
        <w:t>61</w:t>
      </w:r>
      <w:r>
        <w:fldChar w:fldCharType="end"/>
      </w:r>
    </w:p>
    <w:p w14:paraId="332BC509" w14:textId="43B42B0E" w:rsidR="00F056CA" w:rsidRDefault="00F056CA">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_Toc183500302 \h </w:instrText>
      </w:r>
      <w:r>
        <w:fldChar w:fldCharType="separate"/>
      </w:r>
      <w:r>
        <w:t>61</w:t>
      </w:r>
      <w:r>
        <w:fldChar w:fldCharType="end"/>
      </w:r>
    </w:p>
    <w:p w14:paraId="3132ADA2" w14:textId="3FA26B9D"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_Toc183500303 \h </w:instrText>
      </w:r>
      <w:r>
        <w:fldChar w:fldCharType="separate"/>
      </w:r>
      <w:r>
        <w:t>61</w:t>
      </w:r>
      <w:r>
        <w:fldChar w:fldCharType="end"/>
      </w:r>
    </w:p>
    <w:p w14:paraId="003BDEA5" w14:textId="68D6436C" w:rsidR="00F056CA" w:rsidRDefault="00F056CA">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_Toc183500304 \h </w:instrText>
      </w:r>
      <w:r>
        <w:fldChar w:fldCharType="separate"/>
      </w:r>
      <w:r>
        <w:t>62</w:t>
      </w:r>
      <w:r>
        <w:fldChar w:fldCharType="end"/>
      </w:r>
    </w:p>
    <w:p w14:paraId="13D91BAA" w14:textId="3E8ED446" w:rsidR="00F056CA" w:rsidRDefault="00F056CA">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_Toc183500305 \h </w:instrText>
      </w:r>
      <w:r>
        <w:fldChar w:fldCharType="separate"/>
      </w:r>
      <w:r>
        <w:t>62</w:t>
      </w:r>
      <w:r>
        <w:fldChar w:fldCharType="end"/>
      </w:r>
    </w:p>
    <w:p w14:paraId="0B06F352" w14:textId="58812838" w:rsidR="00F056CA" w:rsidRDefault="00F056CA">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_Toc183500306 \h </w:instrText>
      </w:r>
      <w:r>
        <w:fldChar w:fldCharType="separate"/>
      </w:r>
      <w:r>
        <w:t>64</w:t>
      </w:r>
      <w:r>
        <w:fldChar w:fldCharType="end"/>
      </w:r>
    </w:p>
    <w:p w14:paraId="24B1593A" w14:textId="04918BC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_Toc183500307 \h </w:instrText>
      </w:r>
      <w:r>
        <w:fldChar w:fldCharType="separate"/>
      </w:r>
      <w:r>
        <w:t>64</w:t>
      </w:r>
      <w:r>
        <w:fldChar w:fldCharType="end"/>
      </w:r>
    </w:p>
    <w:p w14:paraId="42B8DA32" w14:textId="1507FB1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the primary SUPI</w:t>
      </w:r>
      <w:r>
        <w:tab/>
      </w:r>
      <w:r>
        <w:fldChar w:fldCharType="begin" w:fldLock="1"/>
      </w:r>
      <w:r>
        <w:instrText xml:space="preserve"> PAGEREF _Toc183500308 \h </w:instrText>
      </w:r>
      <w:r>
        <w:fldChar w:fldCharType="separate"/>
      </w:r>
      <w:r>
        <w:t>65</w:t>
      </w:r>
      <w:r>
        <w:fldChar w:fldCharType="end"/>
      </w:r>
    </w:p>
    <w:p w14:paraId="48979132" w14:textId="741DDD9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Secondary SUPI</w:t>
      </w:r>
      <w:r>
        <w:tab/>
      </w:r>
      <w:r>
        <w:fldChar w:fldCharType="begin" w:fldLock="1"/>
      </w:r>
      <w:r>
        <w:instrText xml:space="preserve"> PAGEREF _Toc183500309 \h </w:instrText>
      </w:r>
      <w:r>
        <w:fldChar w:fldCharType="separate"/>
      </w:r>
      <w:r>
        <w:t>66</w:t>
      </w:r>
      <w:r>
        <w:fldChar w:fldCharType="end"/>
      </w:r>
    </w:p>
    <w:p w14:paraId="79AA0D9E" w14:textId="721A5580"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_Toc183500310 \h </w:instrText>
      </w:r>
      <w:r>
        <w:fldChar w:fldCharType="separate"/>
      </w:r>
      <w:r>
        <w:t>67</w:t>
      </w:r>
      <w:r>
        <w:fldChar w:fldCharType="end"/>
      </w:r>
    </w:p>
    <w:p w14:paraId="0BD95A2B" w14:textId="34D878FC"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Yu Mincho"/>
        </w:rPr>
        <w:t>6.1.9</w:t>
      </w:r>
      <w:r>
        <w:rPr>
          <w:rFonts w:asciiTheme="minorHAnsi" w:eastAsiaTheme="minorEastAsia" w:hAnsiTheme="minorHAnsi" w:cstheme="minorBidi"/>
          <w:kern w:val="2"/>
          <w:sz w:val="22"/>
          <w:szCs w:val="22"/>
          <w14:ligatures w14:val="standardContextual"/>
        </w:rPr>
        <w:tab/>
      </w:r>
      <w:r w:rsidRPr="00D85EC0">
        <w:rPr>
          <w:rFonts w:eastAsia="Yu Mincho"/>
        </w:rPr>
        <w:t>Solution #1.9: DualSteer Registration and Mobility Management</w:t>
      </w:r>
      <w:r>
        <w:tab/>
      </w:r>
      <w:r>
        <w:fldChar w:fldCharType="begin" w:fldLock="1"/>
      </w:r>
      <w:r>
        <w:instrText xml:space="preserve"> PAGEREF _Toc183500311 \h </w:instrText>
      </w:r>
      <w:r>
        <w:fldChar w:fldCharType="separate"/>
      </w:r>
      <w:r>
        <w:t>68</w:t>
      </w:r>
      <w:r>
        <w:fldChar w:fldCharType="end"/>
      </w:r>
    </w:p>
    <w:p w14:paraId="2C64C929" w14:textId="2445DCB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6.1.9.1</w:t>
      </w:r>
      <w:r>
        <w:rPr>
          <w:rFonts w:asciiTheme="minorHAnsi" w:eastAsiaTheme="minorEastAsia" w:hAnsiTheme="minorHAnsi" w:cstheme="minorBidi"/>
          <w:kern w:val="2"/>
          <w:sz w:val="22"/>
          <w:szCs w:val="22"/>
          <w14:ligatures w14:val="standardContextual"/>
        </w:rPr>
        <w:tab/>
      </w:r>
      <w:r w:rsidRPr="00D85EC0">
        <w:rPr>
          <w:rFonts w:eastAsia="Yu Mincho"/>
        </w:rPr>
        <w:t>Description</w:t>
      </w:r>
      <w:r>
        <w:tab/>
      </w:r>
      <w:r>
        <w:fldChar w:fldCharType="begin" w:fldLock="1"/>
      </w:r>
      <w:r>
        <w:instrText xml:space="preserve"> PAGEREF _Toc183500312 \h </w:instrText>
      </w:r>
      <w:r>
        <w:fldChar w:fldCharType="separate"/>
      </w:r>
      <w:r>
        <w:t>68</w:t>
      </w:r>
      <w:r>
        <w:fldChar w:fldCharType="end"/>
      </w:r>
    </w:p>
    <w:p w14:paraId="318603CF" w14:textId="77EC91FA"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6.1.9.2</w:t>
      </w:r>
      <w:r>
        <w:rPr>
          <w:rFonts w:asciiTheme="minorHAnsi" w:eastAsiaTheme="minorEastAsia" w:hAnsiTheme="minorHAnsi" w:cstheme="minorBidi"/>
          <w:kern w:val="2"/>
          <w:sz w:val="22"/>
          <w:szCs w:val="22"/>
          <w14:ligatures w14:val="standardContextual"/>
        </w:rPr>
        <w:tab/>
      </w:r>
      <w:r w:rsidRPr="00D85EC0">
        <w:rPr>
          <w:rFonts w:eastAsia="Yu Mincho"/>
        </w:rPr>
        <w:t>Procedures</w:t>
      </w:r>
      <w:r>
        <w:tab/>
      </w:r>
      <w:r>
        <w:fldChar w:fldCharType="begin" w:fldLock="1"/>
      </w:r>
      <w:r>
        <w:instrText xml:space="preserve"> PAGEREF _Toc183500313 \h </w:instrText>
      </w:r>
      <w:r>
        <w:fldChar w:fldCharType="separate"/>
      </w:r>
      <w:r>
        <w:t>68</w:t>
      </w:r>
      <w:r>
        <w:fldChar w:fldCharType="end"/>
      </w:r>
    </w:p>
    <w:p w14:paraId="7D4CF4D6" w14:textId="7FB83AB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6.1.9.2.1</w:t>
      </w:r>
      <w:r>
        <w:rPr>
          <w:rFonts w:asciiTheme="minorHAnsi" w:eastAsiaTheme="minorEastAsia" w:hAnsiTheme="minorHAnsi" w:cstheme="minorBidi"/>
          <w:kern w:val="2"/>
          <w:sz w:val="22"/>
          <w:szCs w:val="22"/>
          <w14:ligatures w14:val="standardContextual"/>
        </w:rPr>
        <w:tab/>
      </w:r>
      <w:r w:rsidRPr="00D85EC0">
        <w:rPr>
          <w:rFonts w:eastAsia="Yu Mincho"/>
        </w:rPr>
        <w:t>DualSteer Registration</w:t>
      </w:r>
      <w:r>
        <w:tab/>
      </w:r>
      <w:r>
        <w:fldChar w:fldCharType="begin" w:fldLock="1"/>
      </w:r>
      <w:r>
        <w:instrText xml:space="preserve"> PAGEREF _Toc183500314 \h </w:instrText>
      </w:r>
      <w:r>
        <w:fldChar w:fldCharType="separate"/>
      </w:r>
      <w:r>
        <w:t>68</w:t>
      </w:r>
      <w:r>
        <w:fldChar w:fldCharType="end"/>
      </w:r>
    </w:p>
    <w:p w14:paraId="0C59B161" w14:textId="4AA02A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6.1.9.2.2</w:t>
      </w:r>
      <w:r>
        <w:rPr>
          <w:rFonts w:asciiTheme="minorHAnsi" w:eastAsiaTheme="minorEastAsia" w:hAnsiTheme="minorHAnsi" w:cstheme="minorBidi"/>
          <w:kern w:val="2"/>
          <w:sz w:val="22"/>
          <w:szCs w:val="22"/>
          <w14:ligatures w14:val="standardContextual"/>
        </w:rPr>
        <w:tab/>
      </w:r>
      <w:r w:rsidRPr="00D85EC0">
        <w:rPr>
          <w:rFonts w:eastAsia="Yu Mincho"/>
        </w:rPr>
        <w:t>DualSteer De-Registration</w:t>
      </w:r>
      <w:r>
        <w:tab/>
      </w:r>
      <w:r>
        <w:fldChar w:fldCharType="begin" w:fldLock="1"/>
      </w:r>
      <w:r>
        <w:instrText xml:space="preserve"> PAGEREF _Toc183500315 \h </w:instrText>
      </w:r>
      <w:r>
        <w:fldChar w:fldCharType="separate"/>
      </w:r>
      <w:r>
        <w:t>69</w:t>
      </w:r>
      <w:r>
        <w:fldChar w:fldCharType="end"/>
      </w:r>
    </w:p>
    <w:p w14:paraId="67F67E9F" w14:textId="13F72A1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6.1.9.2.3</w:t>
      </w:r>
      <w:r>
        <w:rPr>
          <w:rFonts w:asciiTheme="minorHAnsi" w:eastAsiaTheme="minorEastAsia" w:hAnsiTheme="minorHAnsi" w:cstheme="minorBidi"/>
          <w:kern w:val="2"/>
          <w:sz w:val="22"/>
          <w:szCs w:val="22"/>
          <w14:ligatures w14:val="standardContextual"/>
        </w:rPr>
        <w:tab/>
      </w:r>
      <w:r w:rsidRPr="00D85EC0">
        <w:rPr>
          <w:rFonts w:eastAsia="Yu Mincho"/>
        </w:rPr>
        <w:t>DualSteer Subscription</w:t>
      </w:r>
      <w:r>
        <w:tab/>
      </w:r>
      <w:r>
        <w:fldChar w:fldCharType="begin" w:fldLock="1"/>
      </w:r>
      <w:r>
        <w:instrText xml:space="preserve"> PAGEREF _Toc183500316 \h </w:instrText>
      </w:r>
      <w:r>
        <w:fldChar w:fldCharType="separate"/>
      </w:r>
      <w:r>
        <w:t>69</w:t>
      </w:r>
      <w:r>
        <w:fldChar w:fldCharType="end"/>
      </w:r>
    </w:p>
    <w:p w14:paraId="7664964A" w14:textId="50247B58"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lang w:eastAsia="zh-CN"/>
        </w:rPr>
        <w:t>6.1.9.3</w:t>
      </w:r>
      <w:r>
        <w:rPr>
          <w:rFonts w:asciiTheme="minorHAnsi" w:eastAsiaTheme="minorEastAsia" w:hAnsiTheme="minorHAnsi" w:cstheme="minorBidi"/>
          <w:kern w:val="2"/>
          <w:sz w:val="22"/>
          <w:szCs w:val="22"/>
          <w14:ligatures w14:val="standardContextual"/>
        </w:rPr>
        <w:tab/>
      </w:r>
      <w:r w:rsidRPr="00D85EC0">
        <w:rPr>
          <w:rFonts w:eastAsia="Yu Mincho"/>
        </w:rPr>
        <w:t xml:space="preserve">Impacts on </w:t>
      </w:r>
      <w:r w:rsidRPr="00D85EC0">
        <w:rPr>
          <w:rFonts w:eastAsia="Yu Mincho"/>
          <w:lang w:eastAsia="zh-CN"/>
        </w:rPr>
        <w:t>services, entities and interfaces</w:t>
      </w:r>
      <w:r>
        <w:tab/>
      </w:r>
      <w:r>
        <w:fldChar w:fldCharType="begin" w:fldLock="1"/>
      </w:r>
      <w:r>
        <w:instrText xml:space="preserve"> PAGEREF _Toc183500317 \h </w:instrText>
      </w:r>
      <w:r>
        <w:fldChar w:fldCharType="separate"/>
      </w:r>
      <w:r>
        <w:t>69</w:t>
      </w:r>
      <w:r>
        <w:fldChar w:fldCharType="end"/>
      </w:r>
    </w:p>
    <w:p w14:paraId="0BE690BE" w14:textId="1D27EA26" w:rsidR="00F056CA" w:rsidRDefault="00F056CA">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_Toc183500318 \h </w:instrText>
      </w:r>
      <w:r>
        <w:fldChar w:fldCharType="separate"/>
      </w:r>
      <w:r>
        <w:t>70</w:t>
      </w:r>
      <w:r>
        <w:fldChar w:fldCharType="end"/>
      </w:r>
    </w:p>
    <w:p w14:paraId="274B863E" w14:textId="609DD801" w:rsidR="00F056CA" w:rsidRDefault="00F056CA">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_Toc183500319 \h </w:instrText>
      </w:r>
      <w:r>
        <w:fldChar w:fldCharType="separate"/>
      </w:r>
      <w:r>
        <w:t>70</w:t>
      </w:r>
      <w:r>
        <w:fldChar w:fldCharType="end"/>
      </w:r>
    </w:p>
    <w:p w14:paraId="1769BB5D" w14:textId="53A5A6A0" w:rsidR="00F056CA" w:rsidRDefault="00F056CA">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_Toc183500320 \h </w:instrText>
      </w:r>
      <w:r>
        <w:fldChar w:fldCharType="separate"/>
      </w:r>
      <w:r>
        <w:t>71</w:t>
      </w:r>
      <w:r>
        <w:fldChar w:fldCharType="end"/>
      </w:r>
    </w:p>
    <w:p w14:paraId="4E459329" w14:textId="2BF51E6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_Toc183500321 \h </w:instrText>
      </w:r>
      <w:r>
        <w:fldChar w:fldCharType="separate"/>
      </w:r>
      <w:r>
        <w:t>72</w:t>
      </w:r>
      <w:r>
        <w:fldChar w:fldCharType="end"/>
      </w:r>
    </w:p>
    <w:p w14:paraId="5E2B6475" w14:textId="5AE8BE6C" w:rsidR="00F056CA" w:rsidRDefault="00F056CA">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_Toc183500322 \h </w:instrText>
      </w:r>
      <w:r>
        <w:fldChar w:fldCharType="separate"/>
      </w:r>
      <w:r>
        <w:t>72</w:t>
      </w:r>
      <w:r>
        <w:fldChar w:fldCharType="end"/>
      </w:r>
    </w:p>
    <w:p w14:paraId="41B9D12B" w14:textId="43033C67" w:rsidR="00F056CA" w:rsidRDefault="00F056CA">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_Toc183500323 \h </w:instrText>
      </w:r>
      <w:r>
        <w:fldChar w:fldCharType="separate"/>
      </w:r>
      <w:r>
        <w:t>72</w:t>
      </w:r>
      <w:r>
        <w:fldChar w:fldCharType="end"/>
      </w:r>
    </w:p>
    <w:p w14:paraId="109A3158" w14:textId="3D4DF7D8" w:rsidR="00F056CA" w:rsidRDefault="00F056CA">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_Toc183500324 \h </w:instrText>
      </w:r>
      <w:r>
        <w:fldChar w:fldCharType="separate"/>
      </w:r>
      <w:r>
        <w:t>73</w:t>
      </w:r>
      <w:r>
        <w:fldChar w:fldCharType="end"/>
      </w:r>
    </w:p>
    <w:p w14:paraId="0663C4D4" w14:textId="1624258E" w:rsidR="00F056CA" w:rsidRDefault="00F056CA">
      <w:pPr>
        <w:pStyle w:val="TOC5"/>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_Toc183500325 \h </w:instrText>
      </w:r>
      <w:r>
        <w:fldChar w:fldCharType="separate"/>
      </w:r>
      <w:r>
        <w:t>74</w:t>
      </w:r>
      <w:r>
        <w:fldChar w:fldCharType="end"/>
      </w:r>
    </w:p>
    <w:p w14:paraId="3C82B3E9" w14:textId="4BF3368D" w:rsidR="00F056CA" w:rsidRDefault="00F056CA">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_Toc183500326 \h </w:instrText>
      </w:r>
      <w:r>
        <w:fldChar w:fldCharType="separate"/>
      </w:r>
      <w:r>
        <w:t>76</w:t>
      </w:r>
      <w:r>
        <w:fldChar w:fldCharType="end"/>
      </w:r>
    </w:p>
    <w:p w14:paraId="7D3CC2A3" w14:textId="69F4AAF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_Toc183500327 \h </w:instrText>
      </w:r>
      <w:r>
        <w:fldChar w:fldCharType="separate"/>
      </w:r>
      <w:r>
        <w:t>80</w:t>
      </w:r>
      <w:r>
        <w:fldChar w:fldCharType="end"/>
      </w:r>
    </w:p>
    <w:p w14:paraId="1F03F4FB" w14:textId="1B0317C4" w:rsidR="00F056CA" w:rsidRDefault="00F056CA">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_Toc183500328 \h </w:instrText>
      </w:r>
      <w:r>
        <w:fldChar w:fldCharType="separate"/>
      </w:r>
      <w:r>
        <w:t>80</w:t>
      </w:r>
      <w:r>
        <w:fldChar w:fldCharType="end"/>
      </w:r>
    </w:p>
    <w:p w14:paraId="75DA0E22" w14:textId="51CFBA0F" w:rsidR="00F056CA" w:rsidRDefault="00F056CA">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_Toc183500329 \h </w:instrText>
      </w:r>
      <w:r>
        <w:fldChar w:fldCharType="separate"/>
      </w:r>
      <w:r>
        <w:t>80</w:t>
      </w:r>
      <w:r>
        <w:fldChar w:fldCharType="end"/>
      </w:r>
    </w:p>
    <w:p w14:paraId="495D1D18" w14:textId="3702C6BE" w:rsidR="00F056CA" w:rsidRDefault="00F056CA">
      <w:pPr>
        <w:pStyle w:val="TOC5"/>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_Toc183500330 \h </w:instrText>
      </w:r>
      <w:r>
        <w:fldChar w:fldCharType="separate"/>
      </w:r>
      <w:r>
        <w:t>81</w:t>
      </w:r>
      <w:r>
        <w:fldChar w:fldCharType="end"/>
      </w:r>
    </w:p>
    <w:p w14:paraId="14320D8B" w14:textId="66D20C2B" w:rsidR="00F056CA" w:rsidRDefault="00F056CA">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_Toc183500331 \h </w:instrText>
      </w:r>
      <w:r>
        <w:fldChar w:fldCharType="separate"/>
      </w:r>
      <w:r>
        <w:t>81</w:t>
      </w:r>
      <w:r>
        <w:fldChar w:fldCharType="end"/>
      </w:r>
    </w:p>
    <w:p w14:paraId="5F3E4F95" w14:textId="2C24B3A9" w:rsidR="00F056CA" w:rsidRDefault="00F056CA">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_Toc183500332 \h </w:instrText>
      </w:r>
      <w:r>
        <w:fldChar w:fldCharType="separate"/>
      </w:r>
      <w:r>
        <w:t>82</w:t>
      </w:r>
      <w:r>
        <w:fldChar w:fldCharType="end"/>
      </w:r>
    </w:p>
    <w:p w14:paraId="747FE8E8" w14:textId="47C02C47"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_Toc183500333 \h </w:instrText>
      </w:r>
      <w:r>
        <w:fldChar w:fldCharType="separate"/>
      </w:r>
      <w:r>
        <w:t>86</w:t>
      </w:r>
      <w:r>
        <w:fldChar w:fldCharType="end"/>
      </w:r>
    </w:p>
    <w:p w14:paraId="6A170E0E" w14:textId="3355E384"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_Toc183500334 \h </w:instrText>
      </w:r>
      <w:r>
        <w:fldChar w:fldCharType="separate"/>
      </w:r>
      <w:r>
        <w:t>86</w:t>
      </w:r>
      <w:r>
        <w:fldChar w:fldCharType="end"/>
      </w:r>
    </w:p>
    <w:p w14:paraId="11832002" w14:textId="6CEECE4B" w:rsidR="00F056CA" w:rsidRDefault="00F056CA">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_Toc183500335 \h </w:instrText>
      </w:r>
      <w:r>
        <w:fldChar w:fldCharType="separate"/>
      </w:r>
      <w:r>
        <w:t>86</w:t>
      </w:r>
      <w:r>
        <w:fldChar w:fldCharType="end"/>
      </w:r>
    </w:p>
    <w:p w14:paraId="6E6F95EF" w14:textId="48099469" w:rsidR="00F056CA" w:rsidRDefault="00F056CA">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_Toc183500336 \h </w:instrText>
      </w:r>
      <w:r>
        <w:fldChar w:fldCharType="separate"/>
      </w:r>
      <w:r>
        <w:t>86</w:t>
      </w:r>
      <w:r>
        <w:fldChar w:fldCharType="end"/>
      </w:r>
    </w:p>
    <w:p w14:paraId="49D7EE48" w14:textId="04DF1393"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_Toc183500337 \h </w:instrText>
      </w:r>
      <w:r>
        <w:fldChar w:fldCharType="separate"/>
      </w:r>
      <w:r>
        <w:t>88</w:t>
      </w:r>
      <w:r>
        <w:fldChar w:fldCharType="end"/>
      </w:r>
    </w:p>
    <w:p w14:paraId="7BDD0EC1" w14:textId="705A59C5" w:rsidR="00F056CA" w:rsidRDefault="00F056CA">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_Toc183500338 \h </w:instrText>
      </w:r>
      <w:r>
        <w:fldChar w:fldCharType="separate"/>
      </w:r>
      <w:r>
        <w:t>88</w:t>
      </w:r>
      <w:r>
        <w:fldChar w:fldCharType="end"/>
      </w:r>
    </w:p>
    <w:p w14:paraId="6A8BF0B5" w14:textId="3EEB9C2F"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_Toc183500339 \h </w:instrText>
      </w:r>
      <w:r>
        <w:fldChar w:fldCharType="separate"/>
      </w:r>
      <w:r>
        <w:t>88</w:t>
      </w:r>
      <w:r>
        <w:fldChar w:fldCharType="end"/>
      </w:r>
    </w:p>
    <w:p w14:paraId="159E2D7E" w14:textId="5BDFC9C3"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w:t>
      </w:r>
      <w:r w:rsidRPr="00D85EC0">
        <w:rPr>
          <w:rFonts w:eastAsia="SimSun"/>
          <w:lang w:eastAsia="zh-CN"/>
        </w:rPr>
        <w:t>.1.2</w:t>
      </w:r>
      <w:r>
        <w:rPr>
          <w:rFonts w:asciiTheme="minorHAnsi" w:eastAsiaTheme="minorEastAsia" w:hAnsiTheme="minorHAnsi" w:cstheme="minorBidi"/>
          <w:kern w:val="2"/>
          <w:sz w:val="22"/>
          <w:szCs w:val="22"/>
          <w14:ligatures w14:val="standardContextual"/>
        </w:rPr>
        <w:tab/>
      </w:r>
      <w:r w:rsidRPr="00D85EC0">
        <w:rPr>
          <w:rFonts w:eastAsia="SimSun"/>
          <w:lang w:eastAsia="zh-CN"/>
        </w:rPr>
        <w:t>Subscription enhancement</w:t>
      </w:r>
      <w:r>
        <w:tab/>
      </w:r>
      <w:r>
        <w:fldChar w:fldCharType="begin" w:fldLock="1"/>
      </w:r>
      <w:r>
        <w:instrText xml:space="preserve"> PAGEREF _Toc183500340 \h </w:instrText>
      </w:r>
      <w:r>
        <w:fldChar w:fldCharType="separate"/>
      </w:r>
      <w:r>
        <w:t>89</w:t>
      </w:r>
      <w:r>
        <w:fldChar w:fldCharType="end"/>
      </w:r>
    </w:p>
    <w:p w14:paraId="7043F72A" w14:textId="3935353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_Toc183500341 \h </w:instrText>
      </w:r>
      <w:r>
        <w:fldChar w:fldCharType="separate"/>
      </w:r>
      <w:r>
        <w:t>89</w:t>
      </w:r>
      <w:r>
        <w:fldChar w:fldCharType="end"/>
      </w:r>
    </w:p>
    <w:p w14:paraId="7A6DEF87" w14:textId="239A947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_Toc183500342 \h </w:instrText>
      </w:r>
      <w:r>
        <w:fldChar w:fldCharType="separate"/>
      </w:r>
      <w:r>
        <w:t>91</w:t>
      </w:r>
      <w:r>
        <w:fldChar w:fldCharType="end"/>
      </w:r>
    </w:p>
    <w:p w14:paraId="668B1630" w14:textId="7FBEEE1A" w:rsidR="00F056CA" w:rsidRDefault="00F056CA">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_Toc183500343 \h </w:instrText>
      </w:r>
      <w:r>
        <w:fldChar w:fldCharType="separate"/>
      </w:r>
      <w:r>
        <w:t>92</w:t>
      </w:r>
      <w:r>
        <w:fldChar w:fldCharType="end"/>
      </w:r>
    </w:p>
    <w:p w14:paraId="00DF0AEE" w14:textId="67785B24" w:rsidR="00F056CA" w:rsidRDefault="00F056CA">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_Toc183500344 \h </w:instrText>
      </w:r>
      <w:r>
        <w:fldChar w:fldCharType="separate"/>
      </w:r>
      <w:r>
        <w:t>92</w:t>
      </w:r>
      <w:r>
        <w:fldChar w:fldCharType="end"/>
      </w:r>
    </w:p>
    <w:p w14:paraId="07B2F7A0" w14:textId="6DF13BA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 Principle of Policy for DualSteer</w:t>
      </w:r>
      <w:r>
        <w:tab/>
      </w:r>
      <w:r>
        <w:fldChar w:fldCharType="begin" w:fldLock="1"/>
      </w:r>
      <w:r>
        <w:instrText xml:space="preserve"> PAGEREF _Toc183500345 \h </w:instrText>
      </w:r>
      <w:r>
        <w:fldChar w:fldCharType="separate"/>
      </w:r>
      <w:r>
        <w:t>92</w:t>
      </w:r>
      <w:r>
        <w:fldChar w:fldCharType="end"/>
      </w:r>
    </w:p>
    <w:p w14:paraId="77D25A36" w14:textId="3E9BC226"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Proposed solution of policy handling</w:t>
      </w:r>
      <w:r>
        <w:tab/>
      </w:r>
      <w:r>
        <w:fldChar w:fldCharType="begin" w:fldLock="1"/>
      </w:r>
      <w:r>
        <w:instrText xml:space="preserve"> PAGEREF _Toc183500346 \h </w:instrText>
      </w:r>
      <w:r>
        <w:fldChar w:fldCharType="separate"/>
      </w:r>
      <w:r>
        <w:t>94</w:t>
      </w:r>
      <w:r>
        <w:fldChar w:fldCharType="end"/>
      </w:r>
    </w:p>
    <w:p w14:paraId="5BDBD1F3" w14:textId="4B25273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Session management corresponding to the policy handling</w:t>
      </w:r>
      <w:r>
        <w:tab/>
      </w:r>
      <w:r>
        <w:fldChar w:fldCharType="begin" w:fldLock="1"/>
      </w:r>
      <w:r>
        <w:instrText xml:space="preserve"> PAGEREF _Toc183500347 \h </w:instrText>
      </w:r>
      <w:r>
        <w:fldChar w:fldCharType="separate"/>
      </w:r>
      <w:r>
        <w:t>97</w:t>
      </w:r>
      <w:r>
        <w:fldChar w:fldCharType="end"/>
      </w:r>
    </w:p>
    <w:p w14:paraId="1B1230F8" w14:textId="474C26A2" w:rsidR="00F056CA" w:rsidRDefault="00F056CA">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_Toc183500348 \h </w:instrText>
      </w:r>
      <w:r>
        <w:fldChar w:fldCharType="separate"/>
      </w:r>
      <w:r>
        <w:t>99</w:t>
      </w:r>
      <w:r>
        <w:fldChar w:fldCharType="end"/>
      </w:r>
    </w:p>
    <w:p w14:paraId="23ED5DD5" w14:textId="21EF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_Toc183500349 \h </w:instrText>
      </w:r>
      <w:r>
        <w:fldChar w:fldCharType="separate"/>
      </w:r>
      <w:r>
        <w:t>99</w:t>
      </w:r>
      <w:r>
        <w:fldChar w:fldCharType="end"/>
      </w:r>
    </w:p>
    <w:p w14:paraId="64356FA5" w14:textId="6C7621AE"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rPr>
        <w:t>6.1.15.2.2</w:t>
      </w:r>
      <w:r>
        <w:rPr>
          <w:rFonts w:asciiTheme="minorHAnsi" w:eastAsiaTheme="minorEastAsia" w:hAnsiTheme="minorHAnsi" w:cstheme="minorBidi"/>
          <w:kern w:val="2"/>
          <w:sz w:val="22"/>
          <w:szCs w:val="22"/>
          <w14:ligatures w14:val="standardContextual"/>
        </w:rPr>
        <w:tab/>
      </w:r>
      <w:r w:rsidRPr="00D85EC0">
        <w:rPr>
          <w:rFonts w:eastAsiaTheme="minorEastAsia"/>
        </w:rPr>
        <w:t>Procedure of provisioning polocies for DualSteer</w:t>
      </w:r>
      <w:r>
        <w:tab/>
      </w:r>
      <w:r>
        <w:fldChar w:fldCharType="begin" w:fldLock="1"/>
      </w:r>
      <w:r>
        <w:instrText xml:space="preserve"> PAGEREF _Toc183500350 \h </w:instrText>
      </w:r>
      <w:r>
        <w:fldChar w:fldCharType="separate"/>
      </w:r>
      <w:r>
        <w:t>99</w:t>
      </w:r>
      <w:r>
        <w:fldChar w:fldCharType="end"/>
      </w:r>
    </w:p>
    <w:p w14:paraId="710900C7" w14:textId="2E51CE8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Procedure of session management for DualSteer</w:t>
      </w:r>
      <w:r>
        <w:tab/>
      </w:r>
      <w:r>
        <w:fldChar w:fldCharType="begin" w:fldLock="1"/>
      </w:r>
      <w:r>
        <w:instrText xml:space="preserve"> PAGEREF _Toc183500351 \h </w:instrText>
      </w:r>
      <w:r>
        <w:fldChar w:fldCharType="separate"/>
      </w:r>
      <w:r>
        <w:t>100</w:t>
      </w:r>
      <w:r>
        <w:fldChar w:fldCharType="end"/>
      </w:r>
    </w:p>
    <w:p w14:paraId="016FCB75" w14:textId="61B7B418"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_Toc183500352 \h </w:instrText>
      </w:r>
      <w:r>
        <w:fldChar w:fldCharType="separate"/>
      </w:r>
      <w:r>
        <w:t>104</w:t>
      </w:r>
      <w:r>
        <w:fldChar w:fldCharType="end"/>
      </w:r>
    </w:p>
    <w:p w14:paraId="38DCF00A" w14:textId="3AF672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zh-CN"/>
        </w:rPr>
        <w:t>6.1.16</w:t>
      </w:r>
      <w:r>
        <w:rPr>
          <w:rFonts w:asciiTheme="minorHAnsi" w:eastAsiaTheme="minorEastAsia" w:hAnsiTheme="minorHAnsi" w:cstheme="minorBidi"/>
          <w:kern w:val="2"/>
          <w:sz w:val="22"/>
          <w:szCs w:val="22"/>
          <w14:ligatures w14:val="standardContextual"/>
        </w:rPr>
        <w:tab/>
      </w:r>
      <w:r w:rsidRPr="00D85EC0">
        <w:rPr>
          <w:rFonts w:eastAsia="DengXian"/>
        </w:rPr>
        <w:t>Solution</w:t>
      </w:r>
      <w:r w:rsidRPr="00D85EC0">
        <w:rPr>
          <w:rFonts w:eastAsia="DengXian"/>
          <w:lang w:eastAsia="zh-CN"/>
        </w:rPr>
        <w:t xml:space="preserve"> #1.16</w:t>
      </w:r>
      <w:r w:rsidRPr="00D85EC0">
        <w:rPr>
          <w:rFonts w:eastAsia="DengXian"/>
        </w:rPr>
        <w:t>: A</w:t>
      </w:r>
      <w:r w:rsidRPr="00D85EC0">
        <w:rPr>
          <w:rFonts w:eastAsia="DengXian"/>
          <w:lang w:eastAsia="zh-CN"/>
        </w:rPr>
        <w:t>ccess Selection Policy for selecting a registered UE for traffic transmission</w:t>
      </w:r>
      <w:r>
        <w:tab/>
      </w:r>
      <w:r>
        <w:fldChar w:fldCharType="begin" w:fldLock="1"/>
      </w:r>
      <w:r>
        <w:instrText xml:space="preserve"> PAGEREF _Toc183500353 \h </w:instrText>
      </w:r>
      <w:r>
        <w:fldChar w:fldCharType="separate"/>
      </w:r>
      <w:r>
        <w:t>105</w:t>
      </w:r>
      <w:r>
        <w:fldChar w:fldCharType="end"/>
      </w:r>
    </w:p>
    <w:p w14:paraId="0EF193BE" w14:textId="14921209"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6.1.16.</w:t>
      </w:r>
      <w:r w:rsidRPr="00D85EC0">
        <w:rPr>
          <w:rFonts w:eastAsia="DengXian"/>
          <w:lang w:eastAsia="zh-CN"/>
        </w:rPr>
        <w:t>1</w:t>
      </w:r>
      <w:r>
        <w:rPr>
          <w:rFonts w:asciiTheme="minorHAnsi" w:eastAsiaTheme="minorEastAsia" w:hAnsiTheme="minorHAnsi" w:cstheme="minorBidi"/>
          <w:kern w:val="2"/>
          <w:sz w:val="22"/>
          <w:szCs w:val="22"/>
          <w14:ligatures w14:val="standardContextual"/>
        </w:rPr>
        <w:tab/>
      </w:r>
      <w:r w:rsidRPr="00D85EC0">
        <w:rPr>
          <w:rFonts w:eastAsia="DengXian"/>
        </w:rPr>
        <w:t>Description</w:t>
      </w:r>
      <w:r>
        <w:tab/>
      </w:r>
      <w:r>
        <w:fldChar w:fldCharType="begin" w:fldLock="1"/>
      </w:r>
      <w:r>
        <w:instrText xml:space="preserve"> PAGEREF _Toc183500354 \h </w:instrText>
      </w:r>
      <w:r>
        <w:fldChar w:fldCharType="separate"/>
      </w:r>
      <w:r>
        <w:t>105</w:t>
      </w:r>
      <w:r>
        <w:fldChar w:fldCharType="end"/>
      </w:r>
    </w:p>
    <w:p w14:paraId="64BD9260" w14:textId="3D0FE60A"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_Toc183500355 \h </w:instrText>
      </w:r>
      <w:r>
        <w:fldChar w:fldCharType="separate"/>
      </w:r>
      <w:r>
        <w:t>105</w:t>
      </w:r>
      <w:r>
        <w:fldChar w:fldCharType="end"/>
      </w:r>
    </w:p>
    <w:p w14:paraId="57A5491C" w14:textId="150701A1"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D85EC0">
        <w:rPr>
          <w:rFonts w:eastAsia="DengXian"/>
          <w:lang w:eastAsia="zh-CN"/>
        </w:rPr>
        <w:t>DualSteer</w:t>
      </w:r>
      <w:r>
        <w:rPr>
          <w:lang w:eastAsia="zh-CN"/>
        </w:rPr>
        <w:t xml:space="preserve"> traffic transmission</w:t>
      </w:r>
      <w:r>
        <w:tab/>
      </w:r>
      <w:r>
        <w:fldChar w:fldCharType="begin" w:fldLock="1"/>
      </w:r>
      <w:r>
        <w:instrText xml:space="preserve"> PAGEREF _Toc183500356 \h </w:instrText>
      </w:r>
      <w:r>
        <w:fldChar w:fldCharType="separate"/>
      </w:r>
      <w:r>
        <w:t>106</w:t>
      </w:r>
      <w:r>
        <w:fldChar w:fldCharType="end"/>
      </w:r>
    </w:p>
    <w:p w14:paraId="7AF2A803" w14:textId="55A0ED85" w:rsidR="00F056CA" w:rsidRDefault="00F056CA">
      <w:pPr>
        <w:pStyle w:val="TOC4"/>
        <w:rPr>
          <w:rFonts w:asciiTheme="minorHAnsi" w:eastAsiaTheme="minorEastAsia" w:hAnsiTheme="minorHAnsi" w:cstheme="minorBidi"/>
          <w:kern w:val="2"/>
          <w:sz w:val="22"/>
          <w:szCs w:val="22"/>
          <w14:ligatures w14:val="standardContextual"/>
        </w:rPr>
      </w:pPr>
      <w:r>
        <w:t>6.1.16.</w:t>
      </w:r>
      <w:r w:rsidRPr="00D85EC0">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_Toc183500357 \h </w:instrText>
      </w:r>
      <w:r>
        <w:fldChar w:fldCharType="separate"/>
      </w:r>
      <w:r>
        <w:t>108</w:t>
      </w:r>
      <w:r>
        <w:fldChar w:fldCharType="end"/>
      </w:r>
    </w:p>
    <w:p w14:paraId="4A246A0F" w14:textId="6D2512C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_Toc183500358 \h </w:instrText>
      </w:r>
      <w:r>
        <w:fldChar w:fldCharType="separate"/>
      </w:r>
      <w:r>
        <w:t>109</w:t>
      </w:r>
      <w:r>
        <w:fldChar w:fldCharType="end"/>
      </w:r>
    </w:p>
    <w:p w14:paraId="72059BBC" w14:textId="41795D81"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6.1.17</w:t>
      </w:r>
      <w:r>
        <w:rPr>
          <w:rFonts w:asciiTheme="minorHAnsi" w:eastAsiaTheme="minorEastAsia" w:hAnsiTheme="minorHAnsi" w:cstheme="minorBidi"/>
          <w:kern w:val="2"/>
          <w:sz w:val="22"/>
          <w:szCs w:val="22"/>
          <w14:ligatures w14:val="standardContextual"/>
        </w:rPr>
        <w:tab/>
      </w:r>
      <w:r w:rsidRPr="00D85EC0">
        <w:rPr>
          <w:rFonts w:eastAsia="DengXian"/>
        </w:rPr>
        <w:t>Solution #1.17: URSP provisioning for DualSteer traffic steering</w:t>
      </w:r>
      <w:r>
        <w:tab/>
      </w:r>
      <w:r>
        <w:fldChar w:fldCharType="begin" w:fldLock="1"/>
      </w:r>
      <w:r>
        <w:instrText xml:space="preserve"> PAGEREF _Toc183500359 \h </w:instrText>
      </w:r>
      <w:r>
        <w:fldChar w:fldCharType="separate"/>
      </w:r>
      <w:r>
        <w:t>109</w:t>
      </w:r>
      <w:r>
        <w:fldChar w:fldCharType="end"/>
      </w:r>
    </w:p>
    <w:p w14:paraId="5C3476C7" w14:textId="07C0B7A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_Toc183500360 \h </w:instrText>
      </w:r>
      <w:r>
        <w:fldChar w:fldCharType="separate"/>
      </w:r>
      <w:r>
        <w:t>109</w:t>
      </w:r>
      <w:r>
        <w:fldChar w:fldCharType="end"/>
      </w:r>
    </w:p>
    <w:p w14:paraId="63BD9751" w14:textId="55CD1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_Toc183500361 \h </w:instrText>
      </w:r>
      <w:r>
        <w:fldChar w:fldCharType="separate"/>
      </w:r>
      <w:r>
        <w:t>110</w:t>
      </w:r>
      <w:r>
        <w:fldChar w:fldCharType="end"/>
      </w:r>
    </w:p>
    <w:p w14:paraId="7B62F542" w14:textId="48D2FDC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Information flow</w:t>
      </w:r>
      <w:r>
        <w:tab/>
      </w:r>
      <w:r>
        <w:fldChar w:fldCharType="begin" w:fldLock="1"/>
      </w:r>
      <w:r>
        <w:instrText xml:space="preserve"> PAGEREF _Toc183500362 \h </w:instrText>
      </w:r>
      <w:r>
        <w:fldChar w:fldCharType="separate"/>
      </w:r>
      <w:r>
        <w:t>110</w:t>
      </w:r>
      <w:r>
        <w:fldChar w:fldCharType="end"/>
      </w:r>
    </w:p>
    <w:p w14:paraId="1E67E854" w14:textId="1E5FAEC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Subscription data</w:t>
      </w:r>
      <w:r>
        <w:tab/>
      </w:r>
      <w:r>
        <w:fldChar w:fldCharType="begin" w:fldLock="1"/>
      </w:r>
      <w:r>
        <w:instrText xml:space="preserve"> PAGEREF _Toc183500363 \h </w:instrText>
      </w:r>
      <w:r>
        <w:fldChar w:fldCharType="separate"/>
      </w:r>
      <w:r>
        <w:t>111</w:t>
      </w:r>
      <w:r>
        <w:fldChar w:fldCharType="end"/>
      </w:r>
    </w:p>
    <w:p w14:paraId="1348A207" w14:textId="43F47F6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rPr>
        <w:t>6.1.17.3</w:t>
      </w:r>
      <w:r>
        <w:rPr>
          <w:rFonts w:asciiTheme="minorHAnsi" w:eastAsiaTheme="minorEastAsia" w:hAnsiTheme="minorHAnsi" w:cstheme="minorBidi"/>
          <w:kern w:val="2"/>
          <w:sz w:val="22"/>
          <w:szCs w:val="22"/>
          <w14:ligatures w14:val="standardContextual"/>
        </w:rPr>
        <w:tab/>
      </w:r>
      <w:r w:rsidRPr="00D85EC0">
        <w:rPr>
          <w:rFonts w:eastAsiaTheme="minorEastAsia"/>
        </w:rPr>
        <w:t>Impacts on services, entities and interfaces</w:t>
      </w:r>
      <w:r>
        <w:tab/>
      </w:r>
      <w:r>
        <w:fldChar w:fldCharType="begin" w:fldLock="1"/>
      </w:r>
      <w:r>
        <w:instrText xml:space="preserve"> PAGEREF _Toc183500364 \h </w:instrText>
      </w:r>
      <w:r>
        <w:fldChar w:fldCharType="separate"/>
      </w:r>
      <w:r>
        <w:t>112</w:t>
      </w:r>
      <w:r>
        <w:fldChar w:fldCharType="end"/>
      </w:r>
    </w:p>
    <w:p w14:paraId="647CB345" w14:textId="2E527BD0"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6.1.18</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#1.18:</w:t>
      </w:r>
      <w:r w:rsidRPr="00D85EC0">
        <w:rPr>
          <w:rFonts w:eastAsia="DengXian"/>
          <w:lang w:eastAsia="zh-CN"/>
        </w:rPr>
        <w:t xml:space="preserve"> Policy for DualSteer steering and switching</w:t>
      </w:r>
      <w:r>
        <w:tab/>
      </w:r>
      <w:r>
        <w:fldChar w:fldCharType="begin" w:fldLock="1"/>
      </w:r>
      <w:r>
        <w:instrText xml:space="preserve"> PAGEREF _Toc183500365 \h </w:instrText>
      </w:r>
      <w:r>
        <w:fldChar w:fldCharType="separate"/>
      </w:r>
      <w:r>
        <w:t>112</w:t>
      </w:r>
      <w:r>
        <w:fldChar w:fldCharType="end"/>
      </w:r>
    </w:p>
    <w:p w14:paraId="1EF637E8" w14:textId="3DED99D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6.1.18.1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_Toc183500366 \h </w:instrText>
      </w:r>
      <w:r>
        <w:fldChar w:fldCharType="separate"/>
      </w:r>
      <w:r>
        <w:t>112</w:t>
      </w:r>
      <w:r>
        <w:fldChar w:fldCharType="end"/>
      </w:r>
    </w:p>
    <w:p w14:paraId="66CB90F3" w14:textId="2D253F97"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6.1.18.2</w:t>
      </w:r>
      <w:r>
        <w:rPr>
          <w:rFonts w:asciiTheme="minorHAnsi" w:eastAsiaTheme="minorEastAsia" w:hAnsiTheme="minorHAnsi" w:cstheme="minorBidi"/>
          <w:kern w:val="2"/>
          <w:sz w:val="22"/>
          <w:szCs w:val="22"/>
          <w14:ligatures w14:val="standardContextual"/>
        </w:rPr>
        <w:tab/>
      </w:r>
      <w:r w:rsidRPr="00D85EC0">
        <w:rPr>
          <w:rFonts w:eastAsia="DengXian"/>
        </w:rPr>
        <w:t>Procedures</w:t>
      </w:r>
      <w:r>
        <w:tab/>
      </w:r>
      <w:r>
        <w:fldChar w:fldCharType="begin" w:fldLock="1"/>
      </w:r>
      <w:r>
        <w:instrText xml:space="preserve"> PAGEREF _Toc183500367 \h </w:instrText>
      </w:r>
      <w:r>
        <w:fldChar w:fldCharType="separate"/>
      </w:r>
      <w:r>
        <w:t>115</w:t>
      </w:r>
      <w:r>
        <w:fldChar w:fldCharType="end"/>
      </w:r>
    </w:p>
    <w:p w14:paraId="2A84BA08" w14:textId="3993A59D" w:rsidR="00F056CA" w:rsidRDefault="00F056CA">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_Toc183500368 \h </w:instrText>
      </w:r>
      <w:r>
        <w:fldChar w:fldCharType="separate"/>
      </w:r>
      <w:r>
        <w:t>115</w:t>
      </w:r>
      <w:r>
        <w:fldChar w:fldCharType="end"/>
      </w:r>
    </w:p>
    <w:p w14:paraId="40E19322" w14:textId="2857B05F" w:rsidR="00F056CA" w:rsidRDefault="00F056CA">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_Toc183500369 \h </w:instrText>
      </w:r>
      <w:r>
        <w:fldChar w:fldCharType="separate"/>
      </w:r>
      <w:r>
        <w:t>116</w:t>
      </w:r>
      <w:r>
        <w:fldChar w:fldCharType="end"/>
      </w:r>
    </w:p>
    <w:p w14:paraId="28D64B1B" w14:textId="13620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6.1.18.3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_Toc183500370 \h </w:instrText>
      </w:r>
      <w:r>
        <w:fldChar w:fldCharType="separate"/>
      </w:r>
      <w:r>
        <w:t>116</w:t>
      </w:r>
      <w:r>
        <w:fldChar w:fldCharType="end"/>
      </w:r>
    </w:p>
    <w:p w14:paraId="400C16C9" w14:textId="076A144A" w:rsidR="00F056CA" w:rsidRDefault="00F056CA">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_Toc183500371 \h </w:instrText>
      </w:r>
      <w:r>
        <w:fldChar w:fldCharType="separate"/>
      </w:r>
      <w:r>
        <w:t>116</w:t>
      </w:r>
      <w:r>
        <w:fldChar w:fldCharType="end"/>
      </w:r>
    </w:p>
    <w:p w14:paraId="2AD2FDE7" w14:textId="484F1FBE" w:rsidR="00F056CA" w:rsidRDefault="00F056CA">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_Toc183500372 \h </w:instrText>
      </w:r>
      <w:r>
        <w:fldChar w:fldCharType="separate"/>
      </w:r>
      <w:r>
        <w:t>116</w:t>
      </w:r>
      <w:r>
        <w:fldChar w:fldCharType="end"/>
      </w:r>
    </w:p>
    <w:p w14:paraId="7B635B6F" w14:textId="1471B68C" w:rsidR="00F056CA" w:rsidRDefault="00F056CA">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_Toc183500373 \h </w:instrText>
      </w:r>
      <w:r>
        <w:fldChar w:fldCharType="separate"/>
      </w:r>
      <w:r>
        <w:t>117</w:t>
      </w:r>
      <w:r>
        <w:fldChar w:fldCharType="end"/>
      </w:r>
    </w:p>
    <w:p w14:paraId="2DB7AD55" w14:textId="4C489C2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_Toc183500374 \h </w:instrText>
      </w:r>
      <w:r>
        <w:fldChar w:fldCharType="separate"/>
      </w:r>
      <w:r>
        <w:t>118</w:t>
      </w:r>
      <w:r>
        <w:fldChar w:fldCharType="end"/>
      </w:r>
    </w:p>
    <w:p w14:paraId="7A816107" w14:textId="049479FA" w:rsidR="00F056CA" w:rsidRDefault="00F056C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_Toc183500375 \h </w:instrText>
      </w:r>
      <w:r>
        <w:fldChar w:fldCharType="separate"/>
      </w:r>
      <w:r>
        <w:t>118</w:t>
      </w:r>
      <w:r>
        <w:fldChar w:fldCharType="end"/>
      </w:r>
    </w:p>
    <w:p w14:paraId="507450DD" w14:textId="653B4284" w:rsidR="00F056CA" w:rsidRDefault="00F056C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_Toc183500376 \h </w:instrText>
      </w:r>
      <w:r>
        <w:fldChar w:fldCharType="separate"/>
      </w:r>
      <w:r>
        <w:t>118</w:t>
      </w:r>
      <w:r>
        <w:fldChar w:fldCharType="end"/>
      </w:r>
    </w:p>
    <w:p w14:paraId="194F09ED" w14:textId="4FFB2DF3" w:rsidR="00F056CA" w:rsidRDefault="00F056CA">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_Toc183500377 \h </w:instrText>
      </w:r>
      <w:r>
        <w:fldChar w:fldCharType="separate"/>
      </w:r>
      <w:r>
        <w:t>118</w:t>
      </w:r>
      <w:r>
        <w:fldChar w:fldCharType="end"/>
      </w:r>
    </w:p>
    <w:p w14:paraId="083C8232" w14:textId="452220E7" w:rsidR="00F056CA" w:rsidRDefault="00F056CA">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_Toc183500378 \h </w:instrText>
      </w:r>
      <w:r>
        <w:fldChar w:fldCharType="separate"/>
      </w:r>
      <w:r>
        <w:t>120</w:t>
      </w:r>
      <w:r>
        <w:fldChar w:fldCharType="end"/>
      </w:r>
    </w:p>
    <w:p w14:paraId="145B7B61" w14:textId="0CA68FEF" w:rsidR="00F056CA" w:rsidRDefault="00F056CA">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_Toc183500379 \h </w:instrText>
      </w:r>
      <w:r>
        <w:fldChar w:fldCharType="separate"/>
      </w:r>
      <w:r>
        <w:t>121</w:t>
      </w:r>
      <w:r>
        <w:fldChar w:fldCharType="end"/>
      </w:r>
    </w:p>
    <w:p w14:paraId="1498E918" w14:textId="2E059D1C" w:rsidR="00F056CA" w:rsidRDefault="00F056C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_Toc183500380 \h </w:instrText>
      </w:r>
      <w:r>
        <w:fldChar w:fldCharType="separate"/>
      </w:r>
      <w:r>
        <w:t>122</w:t>
      </w:r>
      <w:r>
        <w:fldChar w:fldCharType="end"/>
      </w:r>
    </w:p>
    <w:p w14:paraId="493301AE" w14:textId="55CC07F4" w:rsidR="00F056CA" w:rsidRDefault="00F056C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_Toc183500381 \h </w:instrText>
      </w:r>
      <w:r>
        <w:fldChar w:fldCharType="separate"/>
      </w:r>
      <w:r>
        <w:t>122</w:t>
      </w:r>
      <w:r>
        <w:fldChar w:fldCharType="end"/>
      </w:r>
    </w:p>
    <w:p w14:paraId="44D44062" w14:textId="04DD2C13" w:rsidR="00F056CA" w:rsidRDefault="00F056C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_Toc183500382 \h </w:instrText>
      </w:r>
      <w:r>
        <w:fldChar w:fldCharType="separate"/>
      </w:r>
      <w:r>
        <w:t>122</w:t>
      </w:r>
      <w:r>
        <w:fldChar w:fldCharType="end"/>
      </w:r>
    </w:p>
    <w:p w14:paraId="1DB6D714" w14:textId="6EEE461E" w:rsidR="00F056CA" w:rsidRDefault="00F056CA">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_Toc183500383 \h </w:instrText>
      </w:r>
      <w:r>
        <w:fldChar w:fldCharType="separate"/>
      </w:r>
      <w:r>
        <w:t>123</w:t>
      </w:r>
      <w:r>
        <w:fldChar w:fldCharType="end"/>
      </w:r>
    </w:p>
    <w:p w14:paraId="0A65EE30" w14:textId="70CE4380" w:rsidR="00F056CA" w:rsidRDefault="00F056C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_Toc183500384 \h </w:instrText>
      </w:r>
      <w:r>
        <w:fldChar w:fldCharType="separate"/>
      </w:r>
      <w:r>
        <w:t>123</w:t>
      </w:r>
      <w:r>
        <w:fldChar w:fldCharType="end"/>
      </w:r>
    </w:p>
    <w:p w14:paraId="036F6BB4" w14:textId="48BFD6C1" w:rsidR="00F056CA" w:rsidRDefault="00F056CA">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_Toc183500385 \h </w:instrText>
      </w:r>
      <w:r>
        <w:fldChar w:fldCharType="separate"/>
      </w:r>
      <w:r>
        <w:t>123</w:t>
      </w:r>
      <w:r>
        <w:fldChar w:fldCharType="end"/>
      </w:r>
    </w:p>
    <w:p w14:paraId="648377B5" w14:textId="1719B8DC" w:rsidR="00F056CA" w:rsidRDefault="00F056CA">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_Toc183500386 \h </w:instrText>
      </w:r>
      <w:r>
        <w:fldChar w:fldCharType="separate"/>
      </w:r>
      <w:r>
        <w:t>124</w:t>
      </w:r>
      <w:r>
        <w:fldChar w:fldCharType="end"/>
      </w:r>
    </w:p>
    <w:p w14:paraId="2294581C" w14:textId="42F1D060" w:rsidR="00F056CA" w:rsidRDefault="00F056CA">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_Toc183500387 \h </w:instrText>
      </w:r>
      <w:r>
        <w:fldChar w:fldCharType="separate"/>
      </w:r>
      <w:r>
        <w:t>125</w:t>
      </w:r>
      <w:r>
        <w:fldChar w:fldCharType="end"/>
      </w:r>
    </w:p>
    <w:p w14:paraId="3004FF97" w14:textId="6252AA8A"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6.2.3.2.1</w:t>
      </w:r>
      <w:r w:rsidRPr="00F056CA">
        <w:rPr>
          <w:rFonts w:asciiTheme="minorHAnsi" w:eastAsiaTheme="minorEastAsia" w:hAnsiTheme="minorHAnsi" w:cstheme="minorBidi"/>
          <w:kern w:val="2"/>
          <w:sz w:val="22"/>
          <w:szCs w:val="22"/>
          <w:lang w:val="fr-FR"/>
          <w14:ligatures w14:val="standardContextual"/>
        </w:rPr>
        <w:tab/>
      </w:r>
      <w:r w:rsidRPr="00F056CA">
        <w:rPr>
          <w:lang w:val="fr-FR"/>
        </w:rPr>
        <w:t>MA PDU Session Establishment</w:t>
      </w:r>
      <w:r w:rsidRPr="00F056CA">
        <w:rPr>
          <w:lang w:val="fr-FR"/>
        </w:rPr>
        <w:tab/>
      </w:r>
      <w:r>
        <w:fldChar w:fldCharType="begin" w:fldLock="1"/>
      </w:r>
      <w:r w:rsidRPr="00F056CA">
        <w:rPr>
          <w:lang w:val="fr-FR"/>
        </w:rPr>
        <w:instrText xml:space="preserve"> PAGEREF _Toc183500388 \h </w:instrText>
      </w:r>
      <w:r>
        <w:fldChar w:fldCharType="separate"/>
      </w:r>
      <w:r w:rsidRPr="00F056CA">
        <w:rPr>
          <w:lang w:val="fr-FR"/>
        </w:rPr>
        <w:t>125</w:t>
      </w:r>
      <w:r>
        <w:fldChar w:fldCharType="end"/>
      </w:r>
    </w:p>
    <w:p w14:paraId="4ACE2064" w14:textId="38908444"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6.2.3.2.2</w:t>
      </w:r>
      <w:r w:rsidRPr="00F056CA">
        <w:rPr>
          <w:rFonts w:asciiTheme="minorHAnsi" w:eastAsiaTheme="minorEastAsia" w:hAnsiTheme="minorHAnsi" w:cstheme="minorBidi"/>
          <w:kern w:val="2"/>
          <w:sz w:val="22"/>
          <w:szCs w:val="22"/>
          <w:lang w:val="fr-FR"/>
          <w14:ligatures w14:val="standardContextual"/>
        </w:rPr>
        <w:tab/>
      </w:r>
      <w:r w:rsidRPr="00F056CA">
        <w:rPr>
          <w:lang w:val="fr-FR"/>
        </w:rPr>
        <w:t>PDN Connections and Multi Access PDU Sessions</w:t>
      </w:r>
      <w:r w:rsidRPr="00F056CA">
        <w:rPr>
          <w:lang w:val="fr-FR"/>
        </w:rPr>
        <w:tab/>
      </w:r>
      <w:r>
        <w:fldChar w:fldCharType="begin" w:fldLock="1"/>
      </w:r>
      <w:r w:rsidRPr="00F056CA">
        <w:rPr>
          <w:lang w:val="fr-FR"/>
        </w:rPr>
        <w:instrText xml:space="preserve"> PAGEREF _Toc183500389 \h </w:instrText>
      </w:r>
      <w:r>
        <w:fldChar w:fldCharType="separate"/>
      </w:r>
      <w:r w:rsidRPr="00F056CA">
        <w:rPr>
          <w:lang w:val="fr-FR"/>
        </w:rPr>
        <w:t>126</w:t>
      </w:r>
      <w:r>
        <w:fldChar w:fldCharType="end"/>
      </w:r>
    </w:p>
    <w:p w14:paraId="60BD82AE" w14:textId="1253D756"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_Toc183500390 \h </w:instrText>
      </w:r>
      <w:r>
        <w:fldChar w:fldCharType="separate"/>
      </w:r>
      <w:r>
        <w:t>127</w:t>
      </w:r>
      <w:r>
        <w:fldChar w:fldCharType="end"/>
      </w:r>
    </w:p>
    <w:p w14:paraId="614B2BB2" w14:textId="287E46BA" w:rsidR="00F056CA" w:rsidRDefault="00F056C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_Toc183500391 \h </w:instrText>
      </w:r>
      <w:r>
        <w:fldChar w:fldCharType="separate"/>
      </w:r>
      <w:r>
        <w:t>127</w:t>
      </w:r>
      <w:r>
        <w:fldChar w:fldCharType="end"/>
      </w:r>
    </w:p>
    <w:p w14:paraId="1BD82761" w14:textId="083A7A09" w:rsidR="00F056CA" w:rsidRDefault="00F056CA">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_Toc183500392 \h </w:instrText>
      </w:r>
      <w:r>
        <w:fldChar w:fldCharType="separate"/>
      </w:r>
      <w:r>
        <w:t>127</w:t>
      </w:r>
      <w:r>
        <w:fldChar w:fldCharType="end"/>
      </w:r>
    </w:p>
    <w:p w14:paraId="4E6B744D" w14:textId="4CA5F061" w:rsidR="00F056CA" w:rsidRDefault="00F056CA">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_Toc183500393 \h </w:instrText>
      </w:r>
      <w:r>
        <w:fldChar w:fldCharType="separate"/>
      </w:r>
      <w:r>
        <w:t>128</w:t>
      </w:r>
      <w:r>
        <w:fldChar w:fldCharType="end"/>
      </w:r>
    </w:p>
    <w:p w14:paraId="0B59936E" w14:textId="79412D45" w:rsidR="00F056CA" w:rsidRDefault="00F056CA">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_Toc183500394 \h </w:instrText>
      </w:r>
      <w:r>
        <w:fldChar w:fldCharType="separate"/>
      </w:r>
      <w:r>
        <w:t>131</w:t>
      </w:r>
      <w:r>
        <w:fldChar w:fldCharType="end"/>
      </w:r>
    </w:p>
    <w:p w14:paraId="06799431" w14:textId="2EC31F6F" w:rsidR="00F056CA" w:rsidRDefault="00F056CA">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_Toc183500395 \h </w:instrText>
      </w:r>
      <w:r>
        <w:fldChar w:fldCharType="separate"/>
      </w:r>
      <w:r>
        <w:t>135</w:t>
      </w:r>
      <w:r>
        <w:fldChar w:fldCharType="end"/>
      </w:r>
    </w:p>
    <w:p w14:paraId="0136DC3E" w14:textId="215E42C3" w:rsidR="00F056CA" w:rsidRDefault="00F056CA">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_Toc183500396 \h </w:instrText>
      </w:r>
      <w:r>
        <w:fldChar w:fldCharType="separate"/>
      </w:r>
      <w:r>
        <w:t>135</w:t>
      </w:r>
      <w:r>
        <w:fldChar w:fldCharType="end"/>
      </w:r>
    </w:p>
    <w:p w14:paraId="30ABF218" w14:textId="50301DF7" w:rsidR="00F056CA" w:rsidRDefault="00F056CA">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_Toc183500397 \h </w:instrText>
      </w:r>
      <w:r>
        <w:fldChar w:fldCharType="separate"/>
      </w:r>
      <w:r>
        <w:t>136</w:t>
      </w:r>
      <w:r>
        <w:fldChar w:fldCharType="end"/>
      </w:r>
    </w:p>
    <w:p w14:paraId="4F7345B5" w14:textId="6C7BDAE0" w:rsidR="00F056CA" w:rsidRDefault="00F056CA">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_Toc183500398 \h </w:instrText>
      </w:r>
      <w:r>
        <w:fldChar w:fldCharType="separate"/>
      </w:r>
      <w:r>
        <w:t>139</w:t>
      </w:r>
      <w:r>
        <w:fldChar w:fldCharType="end"/>
      </w:r>
    </w:p>
    <w:p w14:paraId="1445FE92" w14:textId="6A41DC1A" w:rsidR="00F056CA" w:rsidRDefault="00F056CA">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_Toc183500399 \h </w:instrText>
      </w:r>
      <w:r>
        <w:fldChar w:fldCharType="separate"/>
      </w:r>
      <w:r>
        <w:t>142</w:t>
      </w:r>
      <w:r>
        <w:fldChar w:fldCharType="end"/>
      </w:r>
    </w:p>
    <w:p w14:paraId="5C43DFAF" w14:textId="66AFE72A" w:rsidR="00F056CA" w:rsidRDefault="00F056CA">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_Toc183500400 \h </w:instrText>
      </w:r>
      <w:r>
        <w:fldChar w:fldCharType="separate"/>
      </w:r>
      <w:r>
        <w:t>142</w:t>
      </w:r>
      <w:r>
        <w:fldChar w:fldCharType="end"/>
      </w:r>
    </w:p>
    <w:p w14:paraId="32E922B4" w14:textId="29A49D4F" w:rsidR="00F056CA" w:rsidRDefault="00F056CA">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_Toc183500401 \h </w:instrText>
      </w:r>
      <w:r>
        <w:fldChar w:fldCharType="separate"/>
      </w:r>
      <w:r>
        <w:t>144</w:t>
      </w:r>
      <w:r>
        <w:fldChar w:fldCharType="end"/>
      </w:r>
    </w:p>
    <w:p w14:paraId="34E51CF9" w14:textId="6C464627" w:rsidR="00F056CA" w:rsidRDefault="00F056CA">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_Toc183500402 \h </w:instrText>
      </w:r>
      <w:r>
        <w:fldChar w:fldCharType="separate"/>
      </w:r>
      <w:r>
        <w:t>146</w:t>
      </w:r>
      <w:r>
        <w:fldChar w:fldCharType="end"/>
      </w:r>
    </w:p>
    <w:p w14:paraId="54953E2B" w14:textId="0B127EDF" w:rsidR="00F056CA" w:rsidRDefault="00F056CA">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_Toc183500403 \h </w:instrText>
      </w:r>
      <w:r>
        <w:fldChar w:fldCharType="separate"/>
      </w:r>
      <w:r>
        <w:t>146</w:t>
      </w:r>
      <w:r>
        <w:fldChar w:fldCharType="end"/>
      </w:r>
    </w:p>
    <w:p w14:paraId="7C7EDCEC" w14:textId="289CC7A6" w:rsidR="00F056CA" w:rsidRDefault="00F056CA">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_Toc183500404 \h </w:instrText>
      </w:r>
      <w:r>
        <w:fldChar w:fldCharType="separate"/>
      </w:r>
      <w:r>
        <w:t>146</w:t>
      </w:r>
      <w:r>
        <w:fldChar w:fldCharType="end"/>
      </w:r>
    </w:p>
    <w:p w14:paraId="29EE39C1" w14:textId="3C90BCFC" w:rsidR="00F056CA" w:rsidRDefault="00F056CA">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_Toc183500405 \h </w:instrText>
      </w:r>
      <w:r>
        <w:fldChar w:fldCharType="separate"/>
      </w:r>
      <w:r>
        <w:t>146</w:t>
      </w:r>
      <w:r>
        <w:fldChar w:fldCharType="end"/>
      </w:r>
    </w:p>
    <w:p w14:paraId="332A69DF" w14:textId="4795D6F3" w:rsidR="00F056CA" w:rsidRDefault="00F056CA">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_Toc183500406 \h </w:instrText>
      </w:r>
      <w:r>
        <w:fldChar w:fldCharType="separate"/>
      </w:r>
      <w:r>
        <w:t>146</w:t>
      </w:r>
      <w:r>
        <w:fldChar w:fldCharType="end"/>
      </w:r>
    </w:p>
    <w:p w14:paraId="7D2C51CC" w14:textId="4DEF051B" w:rsidR="00F056CA" w:rsidRDefault="00F056CA">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_Toc183500407 \h </w:instrText>
      </w:r>
      <w:r>
        <w:fldChar w:fldCharType="separate"/>
      </w:r>
      <w:r>
        <w:t>147</w:t>
      </w:r>
      <w:r>
        <w:fldChar w:fldCharType="end"/>
      </w:r>
    </w:p>
    <w:p w14:paraId="284AEB62" w14:textId="31C8E989" w:rsidR="00F056CA" w:rsidRDefault="00F056CA">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_Toc183500408 \h </w:instrText>
      </w:r>
      <w:r>
        <w:fldChar w:fldCharType="separate"/>
      </w:r>
      <w:r>
        <w:t>148</w:t>
      </w:r>
      <w:r>
        <w:fldChar w:fldCharType="end"/>
      </w:r>
    </w:p>
    <w:p w14:paraId="5D34D435" w14:textId="15EA73DF" w:rsidR="00F056CA" w:rsidRDefault="00F056CA">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_Toc183500409 \h </w:instrText>
      </w:r>
      <w:r>
        <w:fldChar w:fldCharType="separate"/>
      </w:r>
      <w:r>
        <w:t>148</w:t>
      </w:r>
      <w:r>
        <w:fldChar w:fldCharType="end"/>
      </w:r>
    </w:p>
    <w:p w14:paraId="4EBDEBA4" w14:textId="65972C8D" w:rsidR="00F056CA" w:rsidRDefault="00F056CA">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_Toc183500410 \h </w:instrText>
      </w:r>
      <w:r>
        <w:fldChar w:fldCharType="separate"/>
      </w:r>
      <w:r>
        <w:t>149</w:t>
      </w:r>
      <w:r>
        <w:fldChar w:fldCharType="end"/>
      </w:r>
    </w:p>
    <w:p w14:paraId="6705CC1E" w14:textId="678D6B1A" w:rsidR="00F056CA" w:rsidRDefault="00F056CA">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_Toc183500411 \h </w:instrText>
      </w:r>
      <w:r>
        <w:fldChar w:fldCharType="separate"/>
      </w:r>
      <w:r>
        <w:t>149</w:t>
      </w:r>
      <w:r>
        <w:fldChar w:fldCharType="end"/>
      </w:r>
    </w:p>
    <w:p w14:paraId="6474770F" w14:textId="6D59C84D" w:rsidR="00F056CA" w:rsidRDefault="00F056CA">
      <w:pPr>
        <w:pStyle w:val="TOC5"/>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_Toc183500412 \h </w:instrText>
      </w:r>
      <w:r>
        <w:fldChar w:fldCharType="separate"/>
      </w:r>
      <w:r>
        <w:t>149</w:t>
      </w:r>
      <w:r>
        <w:fldChar w:fldCharType="end"/>
      </w:r>
    </w:p>
    <w:p w14:paraId="63086452" w14:textId="30E17190" w:rsidR="00F056CA" w:rsidRDefault="00F056CA">
      <w:pPr>
        <w:pStyle w:val="TOC5"/>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_Toc183500413 \h </w:instrText>
      </w:r>
      <w:r>
        <w:fldChar w:fldCharType="separate"/>
      </w:r>
      <w:r>
        <w:t>151</w:t>
      </w:r>
      <w:r>
        <w:fldChar w:fldCharType="end"/>
      </w:r>
    </w:p>
    <w:p w14:paraId="53FD90E1" w14:textId="2EF920C0" w:rsidR="00F056CA" w:rsidRDefault="00F056CA">
      <w:pPr>
        <w:pStyle w:val="TOC5"/>
        <w:rPr>
          <w:rFonts w:asciiTheme="minorHAnsi" w:eastAsiaTheme="minorEastAsia" w:hAnsiTheme="minorHAnsi" w:cstheme="minorBidi"/>
          <w:kern w:val="2"/>
          <w:sz w:val="22"/>
          <w:szCs w:val="22"/>
          <w14:ligatures w14:val="standardContextual"/>
        </w:rPr>
      </w:pPr>
      <w:r w:rsidRPr="00F056CA">
        <w:t>6.2.7.2.3</w:t>
      </w:r>
      <w:r>
        <w:rPr>
          <w:rFonts w:asciiTheme="minorHAnsi" w:eastAsiaTheme="minorEastAsia" w:hAnsiTheme="minorHAnsi" w:cstheme="minorBidi"/>
          <w:kern w:val="2"/>
          <w:sz w:val="22"/>
          <w:szCs w:val="22"/>
          <w14:ligatures w14:val="standardContextual"/>
        </w:rPr>
        <w:tab/>
      </w:r>
      <w:r w:rsidRPr="00F056CA">
        <w:t>Enhancements to MA PDU Session Modification</w:t>
      </w:r>
      <w:r>
        <w:tab/>
      </w:r>
      <w:r>
        <w:fldChar w:fldCharType="begin" w:fldLock="1"/>
      </w:r>
      <w:r>
        <w:instrText xml:space="preserve"> PAGEREF _Toc183500414 \h </w:instrText>
      </w:r>
      <w:r>
        <w:fldChar w:fldCharType="separate"/>
      </w:r>
      <w:r>
        <w:t>151</w:t>
      </w:r>
      <w:r>
        <w:fldChar w:fldCharType="end"/>
      </w:r>
    </w:p>
    <w:p w14:paraId="41ABE194" w14:textId="516B84A0" w:rsidR="00F056CA" w:rsidRDefault="00F056CA">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_Toc183500415 \h </w:instrText>
      </w:r>
      <w:r>
        <w:fldChar w:fldCharType="separate"/>
      </w:r>
      <w:r>
        <w:t>152</w:t>
      </w:r>
      <w:r>
        <w:fldChar w:fldCharType="end"/>
      </w:r>
    </w:p>
    <w:p w14:paraId="79F9BC6F" w14:textId="0165EFC8" w:rsidR="00F056CA" w:rsidRDefault="00F056CA">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_Toc183500416 \h </w:instrText>
      </w:r>
      <w:r>
        <w:fldChar w:fldCharType="separate"/>
      </w:r>
      <w:r>
        <w:t>152</w:t>
      </w:r>
      <w:r>
        <w:fldChar w:fldCharType="end"/>
      </w:r>
    </w:p>
    <w:p w14:paraId="7CBEEE13" w14:textId="381F89D5" w:rsidR="00F056CA" w:rsidRDefault="00F056CA">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_Toc183500417 \h </w:instrText>
      </w:r>
      <w:r>
        <w:fldChar w:fldCharType="separate"/>
      </w:r>
      <w:r>
        <w:t>152</w:t>
      </w:r>
      <w:r>
        <w:fldChar w:fldCharType="end"/>
      </w:r>
    </w:p>
    <w:p w14:paraId="43C04391" w14:textId="385E9261" w:rsidR="00F056CA" w:rsidRDefault="00F056CA">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_Toc183500418 \h </w:instrText>
      </w:r>
      <w:r>
        <w:fldChar w:fldCharType="separate"/>
      </w:r>
      <w:r>
        <w:t>152</w:t>
      </w:r>
      <w:r>
        <w:fldChar w:fldCharType="end"/>
      </w:r>
    </w:p>
    <w:p w14:paraId="41ECE479" w14:textId="2FA1D62F" w:rsidR="00F056CA" w:rsidRDefault="00F056CA">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_Toc183500419 \h </w:instrText>
      </w:r>
      <w:r>
        <w:fldChar w:fldCharType="separate"/>
      </w:r>
      <w:r>
        <w:t>153</w:t>
      </w:r>
      <w:r>
        <w:fldChar w:fldCharType="end"/>
      </w:r>
    </w:p>
    <w:p w14:paraId="3805C4C8" w14:textId="412E46BF" w:rsidR="00F056CA" w:rsidRDefault="00F056CA">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_Toc183500420 \h </w:instrText>
      </w:r>
      <w:r>
        <w:fldChar w:fldCharType="separate"/>
      </w:r>
      <w:r>
        <w:t>153</w:t>
      </w:r>
      <w:r>
        <w:fldChar w:fldCharType="end"/>
      </w:r>
    </w:p>
    <w:p w14:paraId="505B09CB" w14:textId="205A35E9" w:rsidR="00F056CA" w:rsidRDefault="00F056CA">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_Toc183500421 \h </w:instrText>
      </w:r>
      <w:r>
        <w:fldChar w:fldCharType="separate"/>
      </w:r>
      <w:r>
        <w:t>153</w:t>
      </w:r>
      <w:r>
        <w:fldChar w:fldCharType="end"/>
      </w:r>
    </w:p>
    <w:p w14:paraId="4F93821E" w14:textId="453F86AF"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D85EC0">
        <w:rPr>
          <w:lang w:val="fr-FR"/>
        </w:rPr>
        <w:t>6.2.8.2.3</w:t>
      </w:r>
      <w:r w:rsidRPr="00F056CA">
        <w:rPr>
          <w:rFonts w:asciiTheme="minorHAnsi" w:eastAsiaTheme="minorEastAsia" w:hAnsiTheme="minorHAnsi" w:cstheme="minorBidi"/>
          <w:kern w:val="2"/>
          <w:sz w:val="22"/>
          <w:szCs w:val="22"/>
          <w:lang w:val="fr-FR"/>
          <w14:ligatures w14:val="standardContextual"/>
        </w:rPr>
        <w:tab/>
      </w:r>
      <w:r w:rsidRPr="00D85EC0">
        <w:rPr>
          <w:lang w:val="fr-FR"/>
        </w:rPr>
        <w:t>MA PDU Session Establishment via 3GPP access</w:t>
      </w:r>
      <w:r w:rsidRPr="00F056CA">
        <w:rPr>
          <w:lang w:val="fr-FR"/>
        </w:rPr>
        <w:tab/>
      </w:r>
      <w:r>
        <w:fldChar w:fldCharType="begin" w:fldLock="1"/>
      </w:r>
      <w:r w:rsidRPr="00F056CA">
        <w:rPr>
          <w:lang w:val="fr-FR"/>
        </w:rPr>
        <w:instrText xml:space="preserve"> PAGEREF _Toc183500422 \h </w:instrText>
      </w:r>
      <w:r>
        <w:fldChar w:fldCharType="separate"/>
      </w:r>
      <w:r w:rsidRPr="00F056CA">
        <w:rPr>
          <w:lang w:val="fr-FR"/>
        </w:rPr>
        <w:t>154</w:t>
      </w:r>
      <w:r>
        <w:fldChar w:fldCharType="end"/>
      </w:r>
    </w:p>
    <w:p w14:paraId="68F39CC7" w14:textId="58E4F34F" w:rsidR="00F056CA" w:rsidRDefault="00F056CA">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_Toc183500423 \h </w:instrText>
      </w:r>
      <w:r>
        <w:fldChar w:fldCharType="separate"/>
      </w:r>
      <w:r>
        <w:t>156</w:t>
      </w:r>
      <w:r>
        <w:fldChar w:fldCharType="end"/>
      </w:r>
    </w:p>
    <w:p w14:paraId="64D25D00" w14:textId="57933A7D" w:rsidR="00F056CA" w:rsidRDefault="00F056CA">
      <w:pPr>
        <w:pStyle w:val="TOC5"/>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_Toc183500424 \h </w:instrText>
      </w:r>
      <w:r>
        <w:fldChar w:fldCharType="separate"/>
      </w:r>
      <w:r>
        <w:t>157</w:t>
      </w:r>
      <w:r>
        <w:fldChar w:fldCharType="end"/>
      </w:r>
    </w:p>
    <w:p w14:paraId="7546B99D" w14:textId="41EEF7B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_Toc183500425 \h </w:instrText>
      </w:r>
      <w:r>
        <w:fldChar w:fldCharType="separate"/>
      </w:r>
      <w:r>
        <w:t>158</w:t>
      </w:r>
      <w:r>
        <w:fldChar w:fldCharType="end"/>
      </w:r>
    </w:p>
    <w:p w14:paraId="354BBC77" w14:textId="71F6EB0C" w:rsidR="00F056CA" w:rsidRDefault="00F056CA">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_Toc183500426 \h </w:instrText>
      </w:r>
      <w:r>
        <w:fldChar w:fldCharType="separate"/>
      </w:r>
      <w:r>
        <w:t>159</w:t>
      </w:r>
      <w:r>
        <w:fldChar w:fldCharType="end"/>
      </w:r>
    </w:p>
    <w:p w14:paraId="3589E198" w14:textId="455FD1D9" w:rsidR="00F056CA" w:rsidRDefault="00F056CA">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_Toc183500427 \h </w:instrText>
      </w:r>
      <w:r>
        <w:fldChar w:fldCharType="separate"/>
      </w:r>
      <w:r>
        <w:t>159</w:t>
      </w:r>
      <w:r>
        <w:fldChar w:fldCharType="end"/>
      </w:r>
    </w:p>
    <w:p w14:paraId="05A05F30" w14:textId="12E223C5" w:rsidR="00F056CA" w:rsidRDefault="00F056CA">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_Toc183500428 \h </w:instrText>
      </w:r>
      <w:r>
        <w:fldChar w:fldCharType="separate"/>
      </w:r>
      <w:r>
        <w:t>161</w:t>
      </w:r>
      <w:r>
        <w:fldChar w:fldCharType="end"/>
      </w:r>
    </w:p>
    <w:p w14:paraId="7470552E" w14:textId="6AB4FBB2" w:rsidR="00F056CA" w:rsidRDefault="00F056CA">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_Toc183500429 \h </w:instrText>
      </w:r>
      <w:r>
        <w:fldChar w:fldCharType="separate"/>
      </w:r>
      <w:r>
        <w:t>161</w:t>
      </w:r>
      <w:r>
        <w:fldChar w:fldCharType="end"/>
      </w:r>
    </w:p>
    <w:p w14:paraId="1480AE04" w14:textId="3F250AFA"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_Toc183500430 \h </w:instrText>
      </w:r>
      <w:r>
        <w:fldChar w:fldCharType="separate"/>
      </w:r>
      <w:r>
        <w:t>162</w:t>
      </w:r>
      <w:r>
        <w:fldChar w:fldCharType="end"/>
      </w:r>
    </w:p>
    <w:p w14:paraId="27A07CF0" w14:textId="580525DE" w:rsidR="00F056CA" w:rsidRDefault="00F056CA">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_Toc183500431 \h </w:instrText>
      </w:r>
      <w:r>
        <w:fldChar w:fldCharType="separate"/>
      </w:r>
      <w:r>
        <w:t>163</w:t>
      </w:r>
      <w:r>
        <w:fldChar w:fldCharType="end"/>
      </w:r>
    </w:p>
    <w:p w14:paraId="52E5C07A" w14:textId="47006FDA" w:rsidR="00F056CA" w:rsidRDefault="00F056CA">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_Toc183500432 \h </w:instrText>
      </w:r>
      <w:r>
        <w:fldChar w:fldCharType="separate"/>
      </w:r>
      <w:r>
        <w:t>163</w:t>
      </w:r>
      <w:r>
        <w:fldChar w:fldCharType="end"/>
      </w:r>
    </w:p>
    <w:p w14:paraId="5315F87D" w14:textId="41AFA00A" w:rsidR="00F056CA" w:rsidRDefault="00F056CA">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_Toc183500433 \h </w:instrText>
      </w:r>
      <w:r>
        <w:fldChar w:fldCharType="separate"/>
      </w:r>
      <w:r>
        <w:t>163</w:t>
      </w:r>
      <w:r>
        <w:fldChar w:fldCharType="end"/>
      </w:r>
    </w:p>
    <w:p w14:paraId="0CEAAA08" w14:textId="7CAE684B" w:rsidR="00F056CA" w:rsidRDefault="00F056CA">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_Toc183500434 \h </w:instrText>
      </w:r>
      <w:r>
        <w:fldChar w:fldCharType="separate"/>
      </w:r>
      <w:r>
        <w:t>167</w:t>
      </w:r>
      <w:r>
        <w:fldChar w:fldCharType="end"/>
      </w:r>
    </w:p>
    <w:p w14:paraId="2189A77C" w14:textId="71FF0619" w:rsidR="00F056CA" w:rsidRDefault="00F056CA">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_Toc183500435 \h </w:instrText>
      </w:r>
      <w:r>
        <w:fldChar w:fldCharType="separate"/>
      </w:r>
      <w:r>
        <w:t>170</w:t>
      </w:r>
      <w:r>
        <w:fldChar w:fldCharType="end"/>
      </w:r>
    </w:p>
    <w:p w14:paraId="38EB0AD3" w14:textId="3C13DA54" w:rsidR="00F056CA" w:rsidRDefault="00F056CA">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_Toc183500436 \h </w:instrText>
      </w:r>
      <w:r>
        <w:fldChar w:fldCharType="separate"/>
      </w:r>
      <w:r>
        <w:t>170</w:t>
      </w:r>
      <w:r>
        <w:fldChar w:fldCharType="end"/>
      </w:r>
    </w:p>
    <w:p w14:paraId="2C0B2522" w14:textId="448D9BB4" w:rsidR="00F056CA" w:rsidRDefault="00F056CA">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_Toc183500437 \h </w:instrText>
      </w:r>
      <w:r>
        <w:fldChar w:fldCharType="separate"/>
      </w:r>
      <w:r>
        <w:t>170</w:t>
      </w:r>
      <w:r>
        <w:fldChar w:fldCharType="end"/>
      </w:r>
    </w:p>
    <w:p w14:paraId="429C5315" w14:textId="3F7D17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6.2.12</w:t>
      </w:r>
      <w:r>
        <w:rPr>
          <w:rFonts w:asciiTheme="minorHAnsi" w:eastAsiaTheme="minorEastAsia" w:hAnsiTheme="minorHAnsi" w:cstheme="minorBidi"/>
          <w:kern w:val="2"/>
          <w:sz w:val="22"/>
          <w:szCs w:val="22"/>
          <w14:ligatures w14:val="standardContextual"/>
        </w:rPr>
        <w:tab/>
      </w:r>
      <w:r w:rsidRPr="00D85EC0">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_Toc183500438 \h </w:instrText>
      </w:r>
      <w:r>
        <w:fldChar w:fldCharType="separate"/>
      </w:r>
      <w:r>
        <w:t>171</w:t>
      </w:r>
      <w:r>
        <w:fldChar w:fldCharType="end"/>
      </w:r>
    </w:p>
    <w:p w14:paraId="022C1C48" w14:textId="618AA5D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_Toc183500439 \h </w:instrText>
      </w:r>
      <w:r>
        <w:fldChar w:fldCharType="separate"/>
      </w:r>
      <w:r>
        <w:t>171</w:t>
      </w:r>
      <w:r>
        <w:fldChar w:fldCharType="end"/>
      </w:r>
    </w:p>
    <w:p w14:paraId="7145ACDA" w14:textId="0CA04F6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_Toc183500440 \h </w:instrText>
      </w:r>
      <w:r>
        <w:fldChar w:fldCharType="separate"/>
      </w:r>
      <w:r>
        <w:t>171</w:t>
      </w:r>
      <w:r>
        <w:fldChar w:fldCharType="end"/>
      </w:r>
    </w:p>
    <w:p w14:paraId="190517F8" w14:textId="60DB9C0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_Toc183500441 \h </w:instrText>
      </w:r>
      <w:r>
        <w:fldChar w:fldCharType="separate"/>
      </w:r>
      <w:r>
        <w:t>172</w:t>
      </w:r>
      <w:r>
        <w:fldChar w:fldCharType="end"/>
      </w:r>
    </w:p>
    <w:p w14:paraId="7375375E" w14:textId="0B7A338A"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6.2.13</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#2.13: Eliminate IPSec tunnel for UP</w:t>
      </w:r>
      <w:r>
        <w:tab/>
      </w:r>
      <w:r>
        <w:fldChar w:fldCharType="begin" w:fldLock="1"/>
      </w:r>
      <w:r>
        <w:instrText xml:space="preserve"> PAGEREF _Toc183500442 \h </w:instrText>
      </w:r>
      <w:r>
        <w:fldChar w:fldCharType="separate"/>
      </w:r>
      <w:r>
        <w:t>172</w:t>
      </w:r>
      <w:r>
        <w:fldChar w:fldCharType="end"/>
      </w:r>
    </w:p>
    <w:p w14:paraId="72DA0CC7" w14:textId="1EDF0544"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_Toc183500443 \h </w:instrText>
      </w:r>
      <w:r>
        <w:fldChar w:fldCharType="separate"/>
      </w:r>
      <w:r>
        <w:t>172</w:t>
      </w:r>
      <w:r>
        <w:fldChar w:fldCharType="end"/>
      </w:r>
    </w:p>
    <w:p w14:paraId="32292368" w14:textId="14C6C08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_Toc183500444 \h </w:instrText>
      </w:r>
      <w:r>
        <w:fldChar w:fldCharType="separate"/>
      </w:r>
      <w:r>
        <w:t>172</w:t>
      </w:r>
      <w:r>
        <w:fldChar w:fldCharType="end"/>
      </w:r>
    </w:p>
    <w:p w14:paraId="6F402305" w14:textId="638DEF8B"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_Toc183500445 \h </w:instrText>
      </w:r>
      <w:r>
        <w:fldChar w:fldCharType="separate"/>
      </w:r>
      <w:r>
        <w:t>173</w:t>
      </w:r>
      <w:r>
        <w:fldChar w:fldCharType="end"/>
      </w:r>
    </w:p>
    <w:p w14:paraId="0A8C79A5" w14:textId="2DDFA1D4" w:rsidR="00F056CA" w:rsidRDefault="00F056C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_Toc183500446 \h </w:instrText>
      </w:r>
      <w:r>
        <w:fldChar w:fldCharType="separate"/>
      </w:r>
      <w:r>
        <w:t>173</w:t>
      </w:r>
      <w:r>
        <w:fldChar w:fldCharType="end"/>
      </w:r>
    </w:p>
    <w:p w14:paraId="4A23681D" w14:textId="6192A206"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_Toc183500447 \h </w:instrText>
      </w:r>
      <w:r>
        <w:fldChar w:fldCharType="separate"/>
      </w:r>
      <w:r>
        <w:t>173</w:t>
      </w:r>
      <w:r>
        <w:fldChar w:fldCharType="end"/>
      </w:r>
    </w:p>
    <w:p w14:paraId="4B5DEAB7" w14:textId="65FAF9BA"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_Toc183500448 \h </w:instrText>
      </w:r>
      <w:r>
        <w:fldChar w:fldCharType="separate"/>
      </w:r>
      <w:r>
        <w:t>173</w:t>
      </w:r>
      <w:r>
        <w:fldChar w:fldCharType="end"/>
      </w:r>
    </w:p>
    <w:p w14:paraId="6D024193" w14:textId="322AA2E2" w:rsidR="00F056CA" w:rsidRDefault="00F056C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_Toc183500449 \h </w:instrText>
      </w:r>
      <w:r>
        <w:fldChar w:fldCharType="separate"/>
      </w:r>
      <w:r>
        <w:t>173</w:t>
      </w:r>
      <w:r>
        <w:fldChar w:fldCharType="end"/>
      </w:r>
    </w:p>
    <w:p w14:paraId="0A9A8F1B" w14:textId="1092CDDA" w:rsidR="00F056CA" w:rsidRDefault="00F056C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_Toc183500450 \h </w:instrText>
      </w:r>
      <w:r>
        <w:fldChar w:fldCharType="separate"/>
      </w:r>
      <w:r>
        <w:t>174</w:t>
      </w:r>
      <w:r>
        <w:fldChar w:fldCharType="end"/>
      </w:r>
    </w:p>
    <w:p w14:paraId="6670A518" w14:textId="46A996B6" w:rsidR="00F056CA" w:rsidRDefault="00F056CA">
      <w:pPr>
        <w:pStyle w:val="TOC1"/>
        <w:rPr>
          <w:rFonts w:asciiTheme="minorHAnsi" w:eastAsiaTheme="minorEastAsia" w:hAnsiTheme="minorHAnsi" w:cstheme="minorBidi"/>
          <w:kern w:val="2"/>
          <w:szCs w:val="22"/>
          <w14:ligatures w14:val="standardContextual"/>
        </w:rPr>
      </w:pPr>
      <w:r>
        <w:lastRenderedPageBreak/>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_Toc183500451 \h </w:instrText>
      </w:r>
      <w:r>
        <w:fldChar w:fldCharType="separate"/>
      </w:r>
      <w:r>
        <w:t>176</w:t>
      </w:r>
      <w:r>
        <w:fldChar w:fldCharType="end"/>
      </w:r>
    </w:p>
    <w:p w14:paraId="0A7A82F5" w14:textId="39C05D2D"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_Toc183500452 \h </w:instrText>
      </w:r>
      <w:r>
        <w:fldChar w:fldCharType="separate"/>
      </w:r>
      <w:r>
        <w:t>176</w:t>
      </w:r>
      <w:r>
        <w:fldChar w:fldCharType="end"/>
      </w:r>
    </w:p>
    <w:p w14:paraId="18FEA070" w14:textId="6C926FA3"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_Toc183500453 \h </w:instrText>
      </w:r>
      <w:r>
        <w:fldChar w:fldCharType="separate"/>
      </w:r>
      <w:r>
        <w:t>176</w:t>
      </w:r>
      <w:r>
        <w:fldChar w:fldCharType="end"/>
      </w:r>
    </w:p>
    <w:p w14:paraId="7B5D9B56" w14:textId="53A81717" w:rsidR="00F056CA" w:rsidRDefault="00F056C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_Toc183500454 \h </w:instrText>
      </w:r>
      <w:r>
        <w:fldChar w:fldCharType="separate"/>
      </w:r>
      <w:r>
        <w:t>176</w:t>
      </w:r>
      <w:r>
        <w:fldChar w:fldCharType="end"/>
      </w:r>
    </w:p>
    <w:p w14:paraId="511D2A5A" w14:textId="17572CFA" w:rsidR="00F056CA" w:rsidRDefault="00F056C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Conclusions for Key Issue #2.2</w:t>
      </w:r>
      <w:r>
        <w:tab/>
      </w:r>
      <w:r>
        <w:fldChar w:fldCharType="begin" w:fldLock="1"/>
      </w:r>
      <w:r>
        <w:instrText xml:space="preserve"> PAGEREF _Toc183500455 \h </w:instrText>
      </w:r>
      <w:r>
        <w:fldChar w:fldCharType="separate"/>
      </w:r>
      <w:r>
        <w:t>177</w:t>
      </w:r>
      <w:r>
        <w:fldChar w:fldCharType="end"/>
      </w:r>
    </w:p>
    <w:p w14:paraId="66EE9F20" w14:textId="708B047B" w:rsidR="00F056CA" w:rsidRDefault="00F056C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_Toc183500456 \h </w:instrText>
      </w:r>
      <w:r>
        <w:fldChar w:fldCharType="separate"/>
      </w:r>
      <w:r>
        <w:t>178</w:t>
      </w:r>
      <w:r>
        <w:fldChar w:fldCharType="end"/>
      </w:r>
    </w:p>
    <w:p w14:paraId="0D8D569F" w14:textId="6B5B860F" w:rsidR="00C15002" w:rsidRPr="008C2C79" w:rsidRDefault="000C6C90" w:rsidP="008E46F9">
      <w:r w:rsidRPr="008C2C79">
        <w:rPr>
          <w:noProof/>
          <w:sz w:val="22"/>
        </w:rPr>
        <w:fldChar w:fldCharType="end"/>
      </w:r>
      <w:bookmarkStart w:id="18" w:name="foreword"/>
      <w:bookmarkStart w:id="19" w:name="_Toc129708866"/>
      <w:bookmarkStart w:id="20" w:name="_Toc160552471"/>
      <w:bookmarkEnd w:id="18"/>
    </w:p>
    <w:p w14:paraId="618344C9" w14:textId="77777777" w:rsidR="00C15002" w:rsidRPr="008C2C79" w:rsidRDefault="00C15002" w:rsidP="008E46F9">
      <w:r w:rsidRPr="008C2C79">
        <w:br w:type="page"/>
      </w:r>
    </w:p>
    <w:p w14:paraId="03993004" w14:textId="23968BF0" w:rsidR="00080512" w:rsidRPr="008C2C79" w:rsidRDefault="00080512">
      <w:pPr>
        <w:pStyle w:val="Heading1"/>
      </w:pPr>
      <w:bookmarkStart w:id="21" w:name="_Toc161061089"/>
      <w:bookmarkStart w:id="22" w:name="_Toc183500218"/>
      <w:bookmarkStart w:id="23" w:name="_Toc168466423"/>
      <w:r w:rsidRPr="008C2C79">
        <w:lastRenderedPageBreak/>
        <w:t>Foreword</w:t>
      </w:r>
      <w:bookmarkEnd w:id="19"/>
      <w:bookmarkEnd w:id="20"/>
      <w:bookmarkEnd w:id="21"/>
      <w:bookmarkEnd w:id="22"/>
      <w:bookmarkEnd w:id="23"/>
    </w:p>
    <w:p w14:paraId="2511FBFA" w14:textId="746F5F56" w:rsidR="00080512" w:rsidRPr="008C2C79" w:rsidRDefault="00080512">
      <w:r w:rsidRPr="008C2C79">
        <w:t xml:space="preserve">This Technical </w:t>
      </w:r>
      <w:bookmarkStart w:id="24" w:name="spectype3"/>
      <w:r w:rsidR="00602AEA" w:rsidRPr="008C2C79">
        <w:t>Report</w:t>
      </w:r>
      <w:bookmarkEnd w:id="24"/>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 xml:space="preserve">Version </w:t>
      </w:r>
      <w:proofErr w:type="spellStart"/>
      <w:r w:rsidRPr="008C2C79">
        <w:t>x.y.z</w:t>
      </w:r>
      <w:proofErr w:type="spellEnd"/>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6FE336F7" w:rsidR="00BA19ED" w:rsidRPr="008C2C79" w:rsidRDefault="00BA19ED" w:rsidP="00A27486">
      <w:r w:rsidRPr="008C2C79">
        <w:t xml:space="preserve">The constructions </w:t>
      </w:r>
      <w:r w:rsidR="006D0320">
        <w:t>"</w:t>
      </w:r>
      <w:r w:rsidRPr="008C2C79">
        <w:t>shall</w:t>
      </w:r>
      <w:r w:rsidR="006D0320">
        <w:t>"</w:t>
      </w:r>
      <w:r w:rsidRPr="008C2C79">
        <w:t xml:space="preserve"> and </w:t>
      </w:r>
      <w:r w:rsidR="006D0320">
        <w:t>"</w:t>
      </w:r>
      <w:r w:rsidRPr="008C2C79">
        <w:t>shall not</w:t>
      </w:r>
      <w:r w:rsidR="006D0320">
        <w:t>"</w:t>
      </w:r>
      <w:r w:rsidRPr="008C2C79">
        <w:t xml:space="preserve"> are confined to the context of normative provisions, and do not appear in Technical Reports.</w:t>
      </w:r>
    </w:p>
    <w:p w14:paraId="4AAA5592" w14:textId="512C65B4" w:rsidR="00C1496A" w:rsidRPr="008C2C79" w:rsidRDefault="00C1496A" w:rsidP="00A27486">
      <w:r w:rsidRPr="008C2C79">
        <w:t xml:space="preserve">The constructions </w:t>
      </w:r>
      <w:r w:rsidR="006D0320">
        <w:t>"</w:t>
      </w:r>
      <w:r w:rsidRPr="008C2C79">
        <w:t>must</w:t>
      </w:r>
      <w:r w:rsidR="006D0320">
        <w:t>"</w:t>
      </w:r>
      <w:r w:rsidRPr="008C2C79">
        <w:t xml:space="preserve"> and </w:t>
      </w:r>
      <w:r w:rsidR="006D0320">
        <w:t>"</w:t>
      </w:r>
      <w:r w:rsidRPr="008C2C79">
        <w:t>must not</w:t>
      </w:r>
      <w:r w:rsidR="006D0320">
        <w:t>"</w:t>
      </w:r>
      <w:r w:rsidRPr="008C2C79">
        <w:t xml:space="preserve"> are not used as substitutes for </w:t>
      </w:r>
      <w:r w:rsidR="006D0320">
        <w:t>"</w:t>
      </w:r>
      <w:r w:rsidRPr="008C2C79">
        <w:t>shall</w:t>
      </w:r>
      <w:r w:rsidR="006D0320">
        <w:t>"</w:t>
      </w:r>
      <w:r w:rsidRPr="008C2C79">
        <w:t xml:space="preserve"> and </w:t>
      </w:r>
      <w:r w:rsidR="006D0320">
        <w:t>"</w:t>
      </w:r>
      <w:r w:rsidRPr="008C2C79">
        <w:t>shall not</w:t>
      </w:r>
      <w:r w:rsidR="006D0320">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E282A2B" w:rsidR="008C384C" w:rsidRPr="008C2C79" w:rsidRDefault="008C384C" w:rsidP="00A27486">
      <w:r w:rsidRPr="008C2C79">
        <w:t xml:space="preserve">The construction </w:t>
      </w:r>
      <w:r w:rsidR="006D0320">
        <w:t>"</w:t>
      </w:r>
      <w:r w:rsidRPr="008C2C79">
        <w:t>may not</w:t>
      </w:r>
      <w:r w:rsidR="006D0320">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6D0320">
        <w:t>"</w:t>
      </w:r>
      <w:r w:rsidR="001F1132" w:rsidRPr="008C2C79">
        <w:t>might not</w:t>
      </w:r>
      <w:r w:rsidR="006D0320">
        <w:t>"</w:t>
      </w:r>
      <w:r w:rsidR="001F1132" w:rsidRPr="008C2C79">
        <w:t xml:space="preserve"> </w:t>
      </w:r>
      <w:r w:rsidR="003765B8" w:rsidRPr="008C2C79">
        <w:t xml:space="preserve">or </w:t>
      </w:r>
      <w:r w:rsidR="006D0320">
        <w:t>"</w:t>
      </w:r>
      <w:r w:rsidR="003765B8" w:rsidRPr="008C2C79">
        <w:t>shall not</w:t>
      </w:r>
      <w:r w:rsidR="006D0320">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602840DB" w:rsidR="00774DA4" w:rsidRPr="008C2C79" w:rsidRDefault="00774DA4" w:rsidP="00A27486">
      <w:r w:rsidRPr="008C2C79">
        <w:t xml:space="preserve">The constructions </w:t>
      </w:r>
      <w:r w:rsidR="006D0320">
        <w:t>"</w:t>
      </w:r>
      <w:r w:rsidRPr="008C2C79">
        <w:t>can</w:t>
      </w:r>
      <w:r w:rsidR="006D0320">
        <w:t>"</w:t>
      </w:r>
      <w:r w:rsidRPr="008C2C79">
        <w:t xml:space="preserve"> and </w:t>
      </w:r>
      <w:r w:rsidR="006D0320">
        <w:t>"</w:t>
      </w:r>
      <w:r w:rsidRPr="008C2C79">
        <w:t>cannot</w:t>
      </w:r>
      <w:r w:rsidR="006D0320">
        <w:t>"</w:t>
      </w:r>
      <w:r w:rsidRPr="008C2C79">
        <w:t xml:space="preserve"> </w:t>
      </w:r>
      <w:r w:rsidR="00F9008D" w:rsidRPr="008C2C79">
        <w:t xml:space="preserve">are not </w:t>
      </w:r>
      <w:r w:rsidRPr="008C2C79">
        <w:t>substitute</w:t>
      </w:r>
      <w:r w:rsidR="003765B8" w:rsidRPr="008C2C79">
        <w:t>s</w:t>
      </w:r>
      <w:r w:rsidRPr="008C2C79">
        <w:t xml:space="preserve"> for </w:t>
      </w:r>
      <w:r w:rsidR="006D0320">
        <w:t>"</w:t>
      </w:r>
      <w:r w:rsidRPr="008C2C79">
        <w:t>may</w:t>
      </w:r>
      <w:r w:rsidR="006D0320">
        <w:t>"</w:t>
      </w:r>
      <w:r w:rsidRPr="008C2C79">
        <w:t xml:space="preserve"> and </w:t>
      </w:r>
      <w:r w:rsidR="006D0320">
        <w:t>"</w:t>
      </w:r>
      <w:r w:rsidRPr="008C2C79">
        <w:t>need not</w:t>
      </w:r>
      <w:r w:rsidR="006D0320">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1F278030" w:rsidR="00774DA4" w:rsidRPr="008C2C79" w:rsidRDefault="00647114" w:rsidP="00A27486">
      <w:r w:rsidRPr="008C2C79">
        <w:t xml:space="preserve">The constructions </w:t>
      </w:r>
      <w:r w:rsidR="006D0320">
        <w:t>"</w:t>
      </w:r>
      <w:r w:rsidRPr="008C2C79">
        <w:t>is</w:t>
      </w:r>
      <w:r w:rsidR="006D0320">
        <w:t>"</w:t>
      </w:r>
      <w:r w:rsidRPr="008C2C79">
        <w:t xml:space="preserve"> and </w:t>
      </w:r>
      <w:r w:rsidR="006D0320">
        <w:t>"</w:t>
      </w:r>
      <w:r w:rsidRPr="008C2C79">
        <w:t>is not</w:t>
      </w:r>
      <w:r w:rsidR="006D0320">
        <w:t>"</w:t>
      </w:r>
      <w:r w:rsidRPr="008C2C79">
        <w:t xml:space="preserve"> do not indicate requirements.</w:t>
      </w:r>
    </w:p>
    <w:p w14:paraId="0DB698AD" w14:textId="77777777" w:rsidR="00750FA5" w:rsidRPr="008C2C79" w:rsidRDefault="00750FA5">
      <w:pPr>
        <w:spacing w:after="0"/>
        <w:rPr>
          <w:rFonts w:ascii="Arial" w:hAnsi="Arial"/>
          <w:sz w:val="36"/>
        </w:rPr>
      </w:pPr>
      <w:bookmarkStart w:id="25" w:name="introduction"/>
      <w:bookmarkStart w:id="26" w:name="scope"/>
      <w:bookmarkStart w:id="27" w:name="_Toc129708868"/>
      <w:bookmarkEnd w:id="25"/>
      <w:bookmarkEnd w:id="26"/>
      <w:r w:rsidRPr="008C2C79">
        <w:br w:type="page"/>
      </w:r>
    </w:p>
    <w:p w14:paraId="548A512E" w14:textId="426EF294" w:rsidR="00080512" w:rsidRPr="008C2C79" w:rsidRDefault="00080512" w:rsidP="00A86F32">
      <w:pPr>
        <w:pStyle w:val="Heading1"/>
      </w:pPr>
      <w:bookmarkStart w:id="28" w:name="_Toc160552472"/>
      <w:bookmarkStart w:id="29" w:name="_Toc161061090"/>
      <w:bookmarkStart w:id="30" w:name="_Toc183500219"/>
      <w:bookmarkStart w:id="31" w:name="_Toc168466424"/>
      <w:r w:rsidRPr="008C2C79">
        <w:lastRenderedPageBreak/>
        <w:t>1</w:t>
      </w:r>
      <w:r w:rsidRPr="008C2C79">
        <w:tab/>
        <w:t>Scope</w:t>
      </w:r>
      <w:bookmarkEnd w:id="27"/>
      <w:bookmarkEnd w:id="28"/>
      <w:bookmarkEnd w:id="29"/>
      <w:bookmarkEnd w:id="30"/>
      <w:bookmarkEnd w:id="31"/>
    </w:p>
    <w:p w14:paraId="78498A31" w14:textId="77777777" w:rsidR="00BE70CF" w:rsidRPr="008C2C79" w:rsidRDefault="00BE70CF" w:rsidP="00266D1A">
      <w:bookmarkStart w:id="32" w:name="references"/>
      <w:bookmarkStart w:id="33" w:name="_Toc129708869"/>
      <w:bookmarkEnd w:id="32"/>
      <w:r w:rsidRPr="008C2C79">
        <w:t>The scope of this Technical Report is to:</w:t>
      </w:r>
    </w:p>
    <w:p w14:paraId="38477BE1" w14:textId="24100879" w:rsidR="00BE70CF" w:rsidRPr="008C2C79" w:rsidRDefault="00BE70CF" w:rsidP="00266D1A">
      <w:pPr>
        <w:pStyle w:val="B1"/>
      </w:pPr>
      <w:r w:rsidRPr="008C2C79">
        <w:t>-</w:t>
      </w:r>
      <w:r w:rsidRPr="008C2C79">
        <w:tab/>
        <w:t xml:space="preserve">study and identify potential architecture and system level enhancements for the 5G system to support the operation of the </w:t>
      </w:r>
      <w:proofErr w:type="spellStart"/>
      <w:r w:rsidRPr="008C2C79">
        <w:t>DualSteer</w:t>
      </w:r>
      <w:proofErr w:type="spellEnd"/>
      <w:r w:rsidRPr="008C2C79">
        <w:t xml:space="preserve">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Heading1"/>
      </w:pPr>
      <w:bookmarkStart w:id="34" w:name="_Toc160552473"/>
      <w:bookmarkStart w:id="35" w:name="_Toc161061091"/>
      <w:bookmarkStart w:id="36" w:name="_Toc183500220"/>
      <w:bookmarkStart w:id="37" w:name="_Toc168466425"/>
      <w:r w:rsidRPr="008C2C79">
        <w:t>2</w:t>
      </w:r>
      <w:r w:rsidRPr="008C2C79">
        <w:tab/>
        <w:t>References</w:t>
      </w:r>
      <w:bookmarkEnd w:id="33"/>
      <w:bookmarkEnd w:id="34"/>
      <w:bookmarkEnd w:id="35"/>
      <w:bookmarkEnd w:id="36"/>
      <w:bookmarkEnd w:id="37"/>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58354AB7"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6D0320">
        <w:t>"</w:t>
      </w:r>
      <w:r w:rsidRPr="008C2C79">
        <w:t>Vocabulary for 3GPP Specifications</w:t>
      </w:r>
      <w:r w:rsidR="006D0320">
        <w:t>"</w:t>
      </w:r>
      <w:r w:rsidRPr="008C2C79">
        <w:t>.</w:t>
      </w:r>
    </w:p>
    <w:p w14:paraId="0AFBA2B2" w14:textId="73D2AF1E"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6D0320">
        <w:t>"</w:t>
      </w:r>
      <w:r w:rsidR="00D105FA" w:rsidRPr="008C2C79">
        <w:t>Service requirements for the 5G system</w:t>
      </w:r>
      <w:r w:rsidR="006D0320">
        <w:t>"</w:t>
      </w:r>
      <w:r w:rsidRPr="008C2C79">
        <w:t>.</w:t>
      </w:r>
    </w:p>
    <w:p w14:paraId="25E46797" w14:textId="1957D034"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6D0320">
        <w:t>"</w:t>
      </w:r>
      <w:r w:rsidRPr="008C2C79">
        <w:t>System architecture for the 5G System (5GS)</w:t>
      </w:r>
      <w:r w:rsidR="006D0320">
        <w:t>"</w:t>
      </w:r>
      <w:r w:rsidRPr="008C2C79">
        <w:t>.</w:t>
      </w:r>
    </w:p>
    <w:p w14:paraId="52749AF0" w14:textId="540198BF"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6D0320">
        <w:t>"</w:t>
      </w:r>
      <w:r w:rsidRPr="008C2C79">
        <w:t>Procedures for the 5G System (5GS)</w:t>
      </w:r>
      <w:r w:rsidR="006D0320">
        <w:t>"</w:t>
      </w:r>
      <w:r w:rsidRPr="008C2C79">
        <w:t>.</w:t>
      </w:r>
    </w:p>
    <w:p w14:paraId="2D03C2B1" w14:textId="6D9BA6F7"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6D0320">
        <w:t>"</w:t>
      </w:r>
      <w:r w:rsidRPr="008C2C79">
        <w:t>Policy and charging control framework for the 5G System (5GS); Stage 2</w:t>
      </w:r>
      <w:r w:rsidR="006D0320">
        <w:t>"</w:t>
      </w:r>
      <w:r w:rsidRPr="008C2C79">
        <w:t>.</w:t>
      </w:r>
    </w:p>
    <w:p w14:paraId="7EB7DC27" w14:textId="0731DD35" w:rsidR="002543BD" w:rsidRPr="008C2C79" w:rsidRDefault="002543BD" w:rsidP="002543BD">
      <w:pPr>
        <w:pStyle w:val="EX"/>
      </w:pPr>
      <w:r w:rsidRPr="008C2C79">
        <w:t>[6]</w:t>
      </w:r>
      <w:r w:rsidRPr="008C2C79">
        <w:tab/>
      </w:r>
      <w:r w:rsidRPr="008C2C79">
        <w:rPr>
          <w:rFonts w:eastAsia="SimSun"/>
        </w:rPr>
        <w:t xml:space="preserve">IETF RFC 9298: </w:t>
      </w:r>
      <w:r w:rsidR="006D0320">
        <w:rPr>
          <w:rFonts w:eastAsia="SimSun"/>
        </w:rPr>
        <w:t>"</w:t>
      </w:r>
      <w:r w:rsidRPr="008C2C79">
        <w:rPr>
          <w:rFonts w:eastAsia="SimSun"/>
        </w:rPr>
        <w:t>Proxying UDP in HTTP</w:t>
      </w:r>
      <w:r w:rsidR="006D0320">
        <w:rPr>
          <w:rFonts w:eastAsia="SimSun"/>
        </w:rPr>
        <w:t>"</w:t>
      </w:r>
      <w:r w:rsidRPr="008C2C79">
        <w:rPr>
          <w:rFonts w:eastAsia="SimSun"/>
        </w:rPr>
        <w:t>.</w:t>
      </w:r>
    </w:p>
    <w:p w14:paraId="6E85BFB9" w14:textId="2EF2F103" w:rsidR="002543BD" w:rsidRPr="008C2C79" w:rsidRDefault="002543BD" w:rsidP="002543BD">
      <w:pPr>
        <w:pStyle w:val="EX"/>
      </w:pPr>
      <w:r w:rsidRPr="008C2C79">
        <w:t>[7]</w:t>
      </w:r>
      <w:r w:rsidRPr="008C2C79">
        <w:tab/>
      </w:r>
      <w:r w:rsidRPr="008C2C79">
        <w:rPr>
          <w:rFonts w:eastAsia="SimSun"/>
        </w:rPr>
        <w:t xml:space="preserve">IETF RFC 9484: </w:t>
      </w:r>
      <w:r w:rsidR="006D0320">
        <w:rPr>
          <w:rFonts w:eastAsia="SimSun"/>
        </w:rPr>
        <w:t>"</w:t>
      </w:r>
      <w:r w:rsidRPr="008C2C79">
        <w:rPr>
          <w:rFonts w:eastAsia="SimSun"/>
        </w:rPr>
        <w:t>Proxying IP in HTTP</w:t>
      </w:r>
      <w:r w:rsidR="006D0320">
        <w:rPr>
          <w:rFonts w:eastAsia="SimSun"/>
        </w:rPr>
        <w:t>"</w:t>
      </w:r>
      <w:r w:rsidRPr="008C2C79">
        <w:rPr>
          <w:rFonts w:eastAsia="SimSun"/>
        </w:rPr>
        <w:t>.</w:t>
      </w:r>
    </w:p>
    <w:p w14:paraId="09F19D10" w14:textId="1F1A2871" w:rsidR="002543BD" w:rsidRPr="008C2C79" w:rsidRDefault="002543BD" w:rsidP="002543BD">
      <w:pPr>
        <w:pStyle w:val="EX"/>
        <w:rPr>
          <w:rFonts w:eastAsia="SimSun"/>
        </w:rPr>
      </w:pPr>
      <w:r w:rsidRPr="008C2C79">
        <w:t>[8]</w:t>
      </w:r>
      <w:r w:rsidRPr="008C2C79">
        <w:tab/>
        <w:t>IETF</w:t>
      </w:r>
      <w:r w:rsidR="003409DE" w:rsidRPr="008C2C79">
        <w:t> </w:t>
      </w:r>
      <w:r w:rsidRPr="008C2C79">
        <w:t>draft-</w:t>
      </w:r>
      <w:proofErr w:type="spellStart"/>
      <w:r w:rsidRPr="008C2C79">
        <w:t>ietf</w:t>
      </w:r>
      <w:proofErr w:type="spellEnd"/>
      <w:r w:rsidRPr="008C2C79">
        <w:t xml:space="preserve">-masque-connect-ethernet: </w:t>
      </w:r>
      <w:r w:rsidR="006D0320">
        <w:rPr>
          <w:rFonts w:eastAsia="SimSun"/>
        </w:rPr>
        <w:t>"</w:t>
      </w:r>
      <w:r w:rsidRPr="008C2C79">
        <w:t>Proxying Ethernet in HTTP</w:t>
      </w:r>
      <w:r w:rsidR="006D0320">
        <w:rPr>
          <w:rFonts w:eastAsia="SimSun"/>
        </w:rPr>
        <w:t>"</w:t>
      </w:r>
      <w:r w:rsidRPr="008C2C79">
        <w:rPr>
          <w:rFonts w:eastAsia="SimSun"/>
        </w:rPr>
        <w:t>.</w:t>
      </w:r>
    </w:p>
    <w:p w14:paraId="233200B8" w14:textId="42C60177" w:rsidR="00170A90" w:rsidRPr="008C2C79" w:rsidRDefault="00170A90" w:rsidP="008E46F9">
      <w:pPr>
        <w:pStyle w:val="EditorsNote"/>
      </w:pPr>
      <w:r w:rsidRPr="008C2C79">
        <w:t>Editor</w:t>
      </w:r>
      <w:r w:rsidR="006D0320">
        <w:t>'</w:t>
      </w:r>
      <w:r w:rsidRPr="008C2C79">
        <w:t>s note:</w:t>
      </w:r>
      <w:r w:rsidRPr="008C2C79">
        <w:tab/>
        <w:t>The above document cannot be formally referenced until it is published as an RFC.</w:t>
      </w:r>
    </w:p>
    <w:p w14:paraId="40ED2134" w14:textId="3F8027E3" w:rsidR="00170A90" w:rsidRPr="008C2C79" w:rsidRDefault="00170A90" w:rsidP="00170A90">
      <w:pPr>
        <w:pStyle w:val="EX"/>
      </w:pPr>
      <w:r w:rsidRPr="008C2C79">
        <w:t>[9]</w:t>
      </w:r>
      <w:r w:rsidRPr="008C2C79">
        <w:tab/>
      </w:r>
      <w:r w:rsidR="00ED48BA" w:rsidRPr="008C2C79">
        <w:rPr>
          <w:rFonts w:eastAsia="SimSun"/>
        </w:rPr>
        <w:t>IETF RFC </w:t>
      </w:r>
      <w:r w:rsidRPr="008C2C79">
        <w:t xml:space="preserve">9114: </w:t>
      </w:r>
      <w:r w:rsidR="006D0320">
        <w:t>"</w:t>
      </w:r>
      <w:r w:rsidRPr="008C2C79">
        <w:t>Hypertext Transfer Protocol Version 3 (HTTP/3)</w:t>
      </w:r>
      <w:r w:rsidR="006D0320">
        <w:t>"</w:t>
      </w:r>
      <w:r w:rsidRPr="008C2C79">
        <w:t>.</w:t>
      </w:r>
    </w:p>
    <w:p w14:paraId="2D1C0E24" w14:textId="0B9D106A" w:rsidR="00170A90" w:rsidRPr="008C2C79" w:rsidRDefault="00170A90" w:rsidP="00170A90">
      <w:pPr>
        <w:pStyle w:val="EX"/>
      </w:pPr>
      <w:r w:rsidRPr="008C2C79">
        <w:t>[10]</w:t>
      </w:r>
      <w:r w:rsidRPr="008C2C79">
        <w:tab/>
      </w:r>
      <w:r w:rsidR="00BA76D8" w:rsidRPr="008C2C79">
        <w:t>IETF</w:t>
      </w:r>
      <w:r w:rsidR="003409DE" w:rsidRPr="008C2C79">
        <w:t> </w:t>
      </w:r>
      <w:r w:rsidRPr="008C2C79">
        <w:t>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Pr="008C2C79">
        <w:t xml:space="preserve">: </w:t>
      </w:r>
      <w:r w:rsidR="006D0320">
        <w:t>"</w:t>
      </w:r>
      <w:r w:rsidRPr="008C2C79">
        <w:t>Template-Driven HTTP CONNECT Proxying for TCP</w:t>
      </w:r>
      <w:r w:rsidR="006D0320">
        <w:t>"</w:t>
      </w:r>
      <w:r w:rsidRPr="008C2C79">
        <w:t>.</w:t>
      </w:r>
    </w:p>
    <w:p w14:paraId="372E2664" w14:textId="5C63373B" w:rsidR="00170A90" w:rsidRPr="008C2C79" w:rsidRDefault="00170A90" w:rsidP="00170A90">
      <w:pPr>
        <w:pStyle w:val="EditorsNote"/>
      </w:pPr>
      <w:r w:rsidRPr="008C2C79">
        <w:t>Editor</w:t>
      </w:r>
      <w:r w:rsidR="006D0320">
        <w:t>'</w:t>
      </w:r>
      <w:r w:rsidRPr="008C2C79">
        <w:t>s note:</w:t>
      </w:r>
      <w:r w:rsidRPr="008C2C79">
        <w:tab/>
        <w:t>The above document cannot be formally referenced until it is published as an RFC.</w:t>
      </w:r>
    </w:p>
    <w:p w14:paraId="0083A5D2" w14:textId="0AE3F3A2" w:rsidR="00170A90" w:rsidRPr="008C2C79" w:rsidRDefault="00170A90" w:rsidP="00170A90">
      <w:pPr>
        <w:pStyle w:val="EX"/>
      </w:pPr>
      <w:r w:rsidRPr="008C2C79">
        <w:t>[11]</w:t>
      </w:r>
      <w:r w:rsidRPr="008C2C79">
        <w:tab/>
      </w:r>
      <w:r w:rsidR="00ED48BA" w:rsidRPr="008C2C79">
        <w:rPr>
          <w:rFonts w:eastAsia="SimSun"/>
        </w:rPr>
        <w:t>IETF RFC </w:t>
      </w:r>
      <w:r w:rsidRPr="008C2C79">
        <w:t xml:space="preserve">9297: </w:t>
      </w:r>
      <w:r w:rsidR="006D0320">
        <w:t>"</w:t>
      </w:r>
      <w:r w:rsidRPr="008C2C79">
        <w:t>HTTP Datagrams and the Capsule Protocol</w:t>
      </w:r>
      <w:r w:rsidR="006D0320">
        <w:t>"</w:t>
      </w:r>
      <w:r w:rsidRPr="008C2C79">
        <w:t>.</w:t>
      </w:r>
    </w:p>
    <w:p w14:paraId="71C64DA1" w14:textId="165B09CE" w:rsidR="00DC64C3" w:rsidRPr="008C2C79" w:rsidRDefault="00DC64C3" w:rsidP="00DC64C3">
      <w:pPr>
        <w:pStyle w:val="EX"/>
      </w:pPr>
      <w:r w:rsidRPr="008C2C79">
        <w:t>[12]</w:t>
      </w:r>
      <w:r w:rsidRPr="008C2C79">
        <w:tab/>
      </w:r>
      <w:r w:rsidR="00ED48BA" w:rsidRPr="008C2C79">
        <w:rPr>
          <w:rFonts w:eastAsia="SimSun"/>
        </w:rPr>
        <w:t>IETF RFC </w:t>
      </w:r>
      <w:r w:rsidRPr="008C2C79">
        <w:t xml:space="preserve">9000: </w:t>
      </w:r>
      <w:r w:rsidR="006D0320">
        <w:t>"</w:t>
      </w:r>
      <w:r w:rsidRPr="008C2C79">
        <w:t xml:space="preserve">QUIC </w:t>
      </w:r>
      <w:del w:id="38" w:author="Diff_100-200" w:date="2024-11-29T13:02:00Z">
        <w:r>
          <w:delText>–</w:delText>
        </w:r>
      </w:del>
      <w:ins w:id="39" w:author="Diff_100-200" w:date="2024-11-29T13:02:00Z">
        <w:r w:rsidR="008C2C79">
          <w:t>-</w:t>
        </w:r>
      </w:ins>
      <w:r w:rsidRPr="008C2C79">
        <w:t xml:space="preserve"> A UDP based Multiplexed and Secured Protocol</w:t>
      </w:r>
      <w:r w:rsidR="006D0320">
        <w:t>"</w:t>
      </w:r>
      <w:r w:rsidRPr="008C2C79">
        <w:t>.</w:t>
      </w:r>
    </w:p>
    <w:p w14:paraId="5F9D0802" w14:textId="45950130" w:rsidR="00DC64C3" w:rsidRPr="008C2C79" w:rsidRDefault="00DC64C3" w:rsidP="00DC64C3">
      <w:pPr>
        <w:pStyle w:val="EX"/>
      </w:pPr>
      <w:r w:rsidRPr="008C2C79">
        <w:t>[13]</w:t>
      </w:r>
      <w:r w:rsidRPr="008C2C79">
        <w:tab/>
      </w:r>
      <w:r w:rsidR="00ED48BA" w:rsidRPr="008C2C79">
        <w:rPr>
          <w:rFonts w:eastAsia="SimSun"/>
        </w:rPr>
        <w:t>IETF RFC </w:t>
      </w:r>
      <w:r w:rsidRPr="008C2C79">
        <w:t xml:space="preserve">9001: </w:t>
      </w:r>
      <w:r w:rsidR="006D0320">
        <w:t>"</w:t>
      </w:r>
      <w:r w:rsidRPr="008C2C79">
        <w:t>Using TLS to Secure QUIC</w:t>
      </w:r>
      <w:r w:rsidR="006D0320">
        <w:t>"</w:t>
      </w:r>
      <w:r w:rsidRPr="008C2C79">
        <w:t>.</w:t>
      </w:r>
    </w:p>
    <w:p w14:paraId="26490B92" w14:textId="71519932" w:rsidR="00DC64C3" w:rsidRPr="008C2C79" w:rsidRDefault="00DC64C3" w:rsidP="00DC64C3">
      <w:pPr>
        <w:pStyle w:val="EX"/>
      </w:pPr>
      <w:r w:rsidRPr="008C2C79">
        <w:lastRenderedPageBreak/>
        <w:t>[14]</w:t>
      </w:r>
      <w:r w:rsidRPr="008C2C79">
        <w:tab/>
      </w:r>
      <w:r w:rsidR="00ED48BA" w:rsidRPr="008C2C79">
        <w:rPr>
          <w:rFonts w:eastAsia="SimSun"/>
        </w:rPr>
        <w:t>IETF RFC </w:t>
      </w:r>
      <w:r w:rsidRPr="008C2C79">
        <w:t xml:space="preserve">9002: </w:t>
      </w:r>
      <w:r w:rsidR="006D0320">
        <w:t>"</w:t>
      </w:r>
      <w:r w:rsidRPr="008C2C79">
        <w:t>QUIC Loss Detection and Congestion Control</w:t>
      </w:r>
      <w:r w:rsidR="006D0320">
        <w:t>"</w:t>
      </w:r>
      <w:r w:rsidRPr="008C2C79">
        <w:t>.</w:t>
      </w:r>
    </w:p>
    <w:p w14:paraId="5B4DA785" w14:textId="43DC3D97" w:rsidR="00DC64C3" w:rsidRPr="008C2C79" w:rsidRDefault="00DC64C3" w:rsidP="00DC64C3">
      <w:pPr>
        <w:pStyle w:val="EX"/>
      </w:pPr>
      <w:r w:rsidRPr="008C2C79">
        <w:t>[15]</w:t>
      </w:r>
      <w:r w:rsidRPr="008C2C79">
        <w:tab/>
      </w:r>
      <w:r w:rsidR="00ED48BA" w:rsidRPr="008C2C79">
        <w:rPr>
          <w:rFonts w:eastAsia="SimSun"/>
        </w:rPr>
        <w:t>IETF RFC </w:t>
      </w:r>
      <w:r w:rsidRPr="008C2C79">
        <w:t xml:space="preserve">9221: </w:t>
      </w:r>
      <w:r w:rsidR="006D0320">
        <w:t>"</w:t>
      </w:r>
      <w:r w:rsidRPr="008C2C79">
        <w:t>An Unreliable Datagram Extension to QUIC</w:t>
      </w:r>
      <w:r w:rsidR="006D0320">
        <w:t>"</w:t>
      </w:r>
      <w:r w:rsidRPr="008C2C79">
        <w:t>.</w:t>
      </w:r>
    </w:p>
    <w:p w14:paraId="4D207E18" w14:textId="26A5FD86" w:rsidR="00DC64C3" w:rsidRPr="008C2C79" w:rsidRDefault="00DC64C3" w:rsidP="00DC64C3">
      <w:pPr>
        <w:pStyle w:val="EX"/>
      </w:pPr>
      <w:r w:rsidRPr="008C2C79">
        <w:t>[16]</w:t>
      </w:r>
      <w:r w:rsidRPr="008C2C79">
        <w:tab/>
        <w:t>IETF</w:t>
      </w:r>
      <w:r w:rsidR="003409DE" w:rsidRPr="008C2C79">
        <w:t> </w:t>
      </w:r>
      <w:r w:rsidRPr="008C2C79">
        <w:t>draft-</w:t>
      </w:r>
      <w:proofErr w:type="spellStart"/>
      <w:r w:rsidRPr="008C2C79">
        <w:t>ietf</w:t>
      </w:r>
      <w:proofErr w:type="spellEnd"/>
      <w:r w:rsidRPr="008C2C79">
        <w:t>-</w:t>
      </w:r>
      <w:proofErr w:type="spellStart"/>
      <w:r w:rsidRPr="008C2C79">
        <w:t>quic</w:t>
      </w:r>
      <w:proofErr w:type="spellEnd"/>
      <w:r w:rsidRPr="008C2C79">
        <w:t xml:space="preserve">-multipath: </w:t>
      </w:r>
      <w:r w:rsidR="006D0320">
        <w:t>"</w:t>
      </w:r>
      <w:r w:rsidRPr="008C2C79">
        <w:t>Multipath Extension for QUIC</w:t>
      </w:r>
      <w:r w:rsidR="006D0320">
        <w:t>"</w:t>
      </w:r>
      <w:r w:rsidRPr="008C2C79">
        <w:t>.</w:t>
      </w:r>
    </w:p>
    <w:p w14:paraId="401207BF" w14:textId="7D60C3DB" w:rsidR="00DC64C3" w:rsidRPr="008C2C79" w:rsidRDefault="00DC64C3" w:rsidP="00303DE6">
      <w:pPr>
        <w:pStyle w:val="EditorsNote"/>
      </w:pPr>
      <w:r w:rsidRPr="008C2C79">
        <w:t>Editor</w:t>
      </w:r>
      <w:r w:rsidR="006D0320">
        <w:t>'</w:t>
      </w:r>
      <w:r w:rsidRPr="008C2C79">
        <w:t>s note:</w:t>
      </w:r>
      <w:r w:rsidRPr="008C2C79">
        <w:tab/>
        <w:t>The above document cannot be formally referenced until it is published as an RFC.</w:t>
      </w:r>
    </w:p>
    <w:p w14:paraId="72924452" w14:textId="20211525"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6D0320">
        <w:t>"</w:t>
      </w:r>
      <w:r w:rsidRPr="008C2C79">
        <w:t>Study on access traffic steering, switching and splitting support in the 5G system architecture; Phase 3</w:t>
      </w:r>
      <w:r w:rsidR="006D0320">
        <w:t>"</w:t>
      </w:r>
      <w:r w:rsidRPr="008C2C79">
        <w:t>.</w:t>
      </w:r>
    </w:p>
    <w:p w14:paraId="7053E350" w14:textId="399D8ADC" w:rsidR="00DC64C3" w:rsidRPr="008C2C79" w:rsidRDefault="00DC64C3" w:rsidP="00DC64C3">
      <w:pPr>
        <w:pStyle w:val="EX"/>
      </w:pPr>
      <w:r w:rsidRPr="008C2C79">
        <w:t>[18]</w:t>
      </w:r>
      <w:r w:rsidRPr="008C2C79">
        <w:tab/>
      </w:r>
      <w:r w:rsidR="00ED48BA" w:rsidRPr="008C2C79">
        <w:rPr>
          <w:rFonts w:eastAsia="SimSun"/>
        </w:rPr>
        <w:t>IETF RFC </w:t>
      </w:r>
      <w:r w:rsidRPr="008C2C79">
        <w:t xml:space="preserve">9369: </w:t>
      </w:r>
      <w:r w:rsidR="006D0320">
        <w:t>"</w:t>
      </w:r>
      <w:r w:rsidRPr="008C2C79">
        <w:t>QUIC Version 2</w:t>
      </w:r>
      <w:r w:rsidR="006D0320">
        <w:t>"</w:t>
      </w:r>
      <w:r w:rsidRPr="008C2C79">
        <w:t>.</w:t>
      </w:r>
    </w:p>
    <w:p w14:paraId="4BF619B5" w14:textId="6C410708" w:rsidR="00170A90" w:rsidRPr="008C2C79" w:rsidRDefault="00DC64C3" w:rsidP="00DC64C3">
      <w:pPr>
        <w:pStyle w:val="EX"/>
      </w:pPr>
      <w:r w:rsidRPr="008C2C79">
        <w:t>[19]</w:t>
      </w:r>
      <w:r w:rsidRPr="008C2C79">
        <w:tab/>
      </w:r>
      <w:r w:rsidR="00ED48BA" w:rsidRPr="008C2C79">
        <w:rPr>
          <w:rFonts w:eastAsia="SimSun"/>
        </w:rPr>
        <w:t>IETF RFC </w:t>
      </w:r>
      <w:r w:rsidRPr="008C2C79">
        <w:t xml:space="preserve">9220: </w:t>
      </w:r>
      <w:r w:rsidR="006D0320">
        <w:t>"</w:t>
      </w:r>
      <w:r w:rsidRPr="008C2C79">
        <w:t xml:space="preserve">Bootstrapping </w:t>
      </w:r>
      <w:proofErr w:type="spellStart"/>
      <w:r w:rsidRPr="008C2C79">
        <w:t>WebSockets</w:t>
      </w:r>
      <w:proofErr w:type="spellEnd"/>
      <w:r w:rsidRPr="008C2C79">
        <w:t xml:space="preserve"> with HTTP/3</w:t>
      </w:r>
      <w:r w:rsidR="006D0320">
        <w:t>"</w:t>
      </w:r>
      <w:r w:rsidRPr="008C2C79">
        <w:t>.</w:t>
      </w:r>
    </w:p>
    <w:p w14:paraId="288A7F0A" w14:textId="70BD26FC"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6D0320">
        <w:t>"</w:t>
      </w:r>
      <w:r w:rsidRPr="008C2C79">
        <w:t>3GPP System Architecture Evolution (SAE); Security aspects of non-3GPP accesses</w:t>
      </w:r>
      <w:r w:rsidR="006D0320">
        <w:t>"</w:t>
      </w:r>
      <w:r w:rsidR="00261AAE" w:rsidRPr="008C2C79">
        <w:t>.</w:t>
      </w:r>
    </w:p>
    <w:p w14:paraId="1934DF07" w14:textId="0C9D777D"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w:t>
      </w:r>
      <w:r w:rsidR="006D0320">
        <w:t>"</w:t>
      </w:r>
      <w:r w:rsidR="00544EFC" w:rsidRPr="008C2C79">
        <w:t>Technical Realization of Service Based Architecture; Stage 3</w:t>
      </w:r>
      <w:r w:rsidR="006D0320">
        <w:t>"</w:t>
      </w:r>
      <w:r w:rsidR="00130A2C" w:rsidRPr="008C2C79">
        <w:t>.</w:t>
      </w:r>
    </w:p>
    <w:p w14:paraId="6ABF31B3" w14:textId="55D521D8"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 xml:space="preserve">IETF RFC 4555: </w:t>
      </w:r>
      <w:r w:rsidR="006D0320">
        <w:rPr>
          <w:rFonts w:eastAsiaTheme="minorEastAsia"/>
          <w:lang w:eastAsia="ko-KR"/>
        </w:rPr>
        <w:t>"</w:t>
      </w:r>
      <w:r w:rsidRPr="008C2C79">
        <w:rPr>
          <w:rFonts w:eastAsiaTheme="minorEastAsia"/>
          <w:lang w:eastAsia="ko-KR"/>
        </w:rPr>
        <w:t>IKEv2 Mobility and Multihoming Protocol (MOBIKE)</w:t>
      </w:r>
      <w:r w:rsidR="006D0320">
        <w:rPr>
          <w:rFonts w:eastAsiaTheme="minorEastAsia"/>
          <w:lang w:eastAsia="ko-KR"/>
        </w:rPr>
        <w:t>"</w:t>
      </w:r>
      <w:r w:rsidRPr="008C2C79">
        <w:rPr>
          <w:rFonts w:eastAsiaTheme="minorEastAsia"/>
          <w:lang w:eastAsia="ko-KR"/>
        </w:rPr>
        <w:t>.</w:t>
      </w:r>
    </w:p>
    <w:p w14:paraId="30C92F2F" w14:textId="0A3751E8"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w:t>
      </w:r>
      <w:r w:rsidR="006D0320">
        <w:t>"</w:t>
      </w:r>
      <w:r w:rsidR="00EB1949" w:rsidRPr="008C2C79">
        <w:t>Non-Access-Stratum (NAS) functions related to Mobile Station (MS) in idle mode</w:t>
      </w:r>
      <w:r w:rsidR="006D0320">
        <w:t>"</w:t>
      </w:r>
      <w:r w:rsidR="000B0AF1" w:rsidRPr="008C2C79">
        <w:t>.</w:t>
      </w:r>
    </w:p>
    <w:p w14:paraId="634C7B72" w14:textId="4DA4C02E"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w:t>
      </w:r>
      <w:r w:rsidR="006D0320">
        <w:t>"</w:t>
      </w:r>
      <w:r w:rsidRPr="008C2C79">
        <w:t>Evolved Universal Terrestrial Radio Access (E-UTRA) and Evolved Universal Terrestrial Radio Access Network (E-UTRAN)</w:t>
      </w:r>
      <w:r w:rsidR="006D0320">
        <w:t>"</w:t>
      </w:r>
      <w:r w:rsidRPr="008C2C79">
        <w:t>.</w:t>
      </w:r>
    </w:p>
    <w:p w14:paraId="2AAE482E" w14:textId="129DBA67" w:rsidR="00571205" w:rsidRPr="008C2C79" w:rsidRDefault="00571205" w:rsidP="00571205">
      <w:pPr>
        <w:pStyle w:val="EX"/>
      </w:pPr>
      <w:bookmarkStart w:id="40" w:name="definitions"/>
      <w:bookmarkStart w:id="41" w:name="_Toc129708870"/>
      <w:bookmarkStart w:id="42" w:name="_Toc160552474"/>
      <w:bookmarkStart w:id="43" w:name="_Toc161061092"/>
      <w:bookmarkEnd w:id="40"/>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w:t>
      </w:r>
      <w:r w:rsidR="006D0320">
        <w:t>"</w:t>
      </w:r>
      <w:r w:rsidRPr="008C2C79">
        <w:t>Telecommunication management; Subscriber and equipment trace; Trace concepts and requirements</w:t>
      </w:r>
      <w:r w:rsidR="006D0320">
        <w:t>"</w:t>
      </w:r>
      <w:r w:rsidRPr="008C2C79">
        <w:t>.</w:t>
      </w:r>
    </w:p>
    <w:p w14:paraId="24ACB616" w14:textId="43416BCC" w:rsidR="00080512" w:rsidRPr="008C2C79" w:rsidRDefault="00080512">
      <w:pPr>
        <w:pStyle w:val="Heading1"/>
      </w:pPr>
      <w:bookmarkStart w:id="44" w:name="_Toc183500221"/>
      <w:bookmarkStart w:id="45" w:name="_Toc168466426"/>
      <w:r w:rsidRPr="008C2C79">
        <w:t>3</w:t>
      </w:r>
      <w:r w:rsidRPr="008C2C79">
        <w:tab/>
        <w:t>Definitions</w:t>
      </w:r>
      <w:r w:rsidR="00602AEA" w:rsidRPr="008C2C79">
        <w:t xml:space="preserve"> of terms and abbreviations</w:t>
      </w:r>
      <w:bookmarkEnd w:id="41"/>
      <w:bookmarkEnd w:id="42"/>
      <w:bookmarkEnd w:id="43"/>
      <w:bookmarkEnd w:id="44"/>
      <w:bookmarkEnd w:id="45"/>
    </w:p>
    <w:p w14:paraId="6CBABCF9" w14:textId="77777777" w:rsidR="00080512" w:rsidRPr="008C2C79" w:rsidRDefault="00080512">
      <w:pPr>
        <w:pStyle w:val="Heading2"/>
      </w:pPr>
      <w:bookmarkStart w:id="46" w:name="_Toc129708871"/>
      <w:bookmarkStart w:id="47" w:name="_Toc160552475"/>
      <w:bookmarkStart w:id="48" w:name="_Toc161061093"/>
      <w:bookmarkStart w:id="49" w:name="_Toc183500222"/>
      <w:bookmarkStart w:id="50" w:name="_Toc168466427"/>
      <w:r w:rsidRPr="008C2C79">
        <w:t>3.1</w:t>
      </w:r>
      <w:r w:rsidRPr="008C2C79">
        <w:tab/>
      </w:r>
      <w:r w:rsidR="002B6339" w:rsidRPr="008C2C79">
        <w:t>Terms</w:t>
      </w:r>
      <w:bookmarkEnd w:id="46"/>
      <w:bookmarkEnd w:id="47"/>
      <w:bookmarkEnd w:id="48"/>
      <w:bookmarkEnd w:id="49"/>
      <w:bookmarkEnd w:id="50"/>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 xml:space="preserve">a type of non-3GPP access network that provides direct IP connectivity between the UE and the UPF without any intermediate NF such as Non-3GPP </w:t>
      </w:r>
      <w:proofErr w:type="spellStart"/>
      <w:r w:rsidR="008E46F9" w:rsidRPr="008C2C79">
        <w:t>InterWorking</w:t>
      </w:r>
      <w:proofErr w:type="spellEnd"/>
      <w:r w:rsidR="008E46F9" w:rsidRPr="008C2C79">
        <w:t xml:space="preserve">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Heading2"/>
      </w:pPr>
      <w:bookmarkStart w:id="51" w:name="_Toc129708873"/>
      <w:bookmarkStart w:id="52" w:name="_Toc160552476"/>
      <w:bookmarkStart w:id="53" w:name="_Toc161061094"/>
      <w:bookmarkStart w:id="54" w:name="_Toc183500223"/>
      <w:bookmarkStart w:id="55" w:name="_Toc168466428"/>
      <w:r w:rsidRPr="008C2C79">
        <w:t>3.</w:t>
      </w:r>
      <w:r w:rsidR="002C2891" w:rsidRPr="008C2C79">
        <w:t>2</w:t>
      </w:r>
      <w:r w:rsidRPr="008C2C79">
        <w:tab/>
        <w:t>Abbreviations</w:t>
      </w:r>
      <w:bookmarkEnd w:id="51"/>
      <w:bookmarkEnd w:id="52"/>
      <w:bookmarkEnd w:id="53"/>
      <w:bookmarkEnd w:id="54"/>
      <w:bookmarkEnd w:id="55"/>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Heading1"/>
      </w:pPr>
      <w:bookmarkStart w:id="56" w:name="clause4"/>
      <w:bookmarkStart w:id="57" w:name="_Toc129708874"/>
      <w:bookmarkStart w:id="58" w:name="_Toc160552477"/>
      <w:bookmarkStart w:id="59" w:name="_Toc161061095"/>
      <w:bookmarkStart w:id="60" w:name="_Toc183500224"/>
      <w:bookmarkStart w:id="61" w:name="_Toc168466429"/>
      <w:bookmarkEnd w:id="56"/>
      <w:r w:rsidRPr="008C2C79">
        <w:t>4</w:t>
      </w:r>
      <w:r w:rsidRPr="008C2C79">
        <w:tab/>
      </w:r>
      <w:bookmarkEnd w:id="57"/>
      <w:r w:rsidR="00E1147E" w:rsidRPr="008C2C79">
        <w:t xml:space="preserve">Architectural Assumptions and </w:t>
      </w:r>
      <w:r w:rsidR="00F511F4" w:rsidRPr="008C2C79">
        <w:t>Requirements</w:t>
      </w:r>
      <w:bookmarkEnd w:id="58"/>
      <w:bookmarkEnd w:id="59"/>
      <w:bookmarkEnd w:id="60"/>
      <w:bookmarkEnd w:id="61"/>
    </w:p>
    <w:p w14:paraId="1A96543B" w14:textId="77777777" w:rsidR="00F511F4" w:rsidRPr="008C2C79" w:rsidRDefault="00F511F4" w:rsidP="00F511F4">
      <w:pPr>
        <w:pStyle w:val="Heading2"/>
      </w:pPr>
      <w:bookmarkStart w:id="62" w:name="_Toc93073656"/>
      <w:bookmarkStart w:id="63" w:name="_Toc153818183"/>
      <w:bookmarkStart w:id="64" w:name="_Toc153818399"/>
      <w:bookmarkStart w:id="65" w:name="_Toc160552478"/>
      <w:bookmarkStart w:id="66" w:name="_Toc161061096"/>
      <w:bookmarkStart w:id="67" w:name="_Toc183500225"/>
      <w:bookmarkStart w:id="68" w:name="_Toc168466430"/>
      <w:r w:rsidRPr="008C2C79">
        <w:t>4.1</w:t>
      </w:r>
      <w:r w:rsidRPr="008C2C79">
        <w:tab/>
        <w:t>Architectural Assumptions</w:t>
      </w:r>
      <w:bookmarkEnd w:id="62"/>
      <w:bookmarkEnd w:id="63"/>
      <w:bookmarkEnd w:id="64"/>
      <w:bookmarkEnd w:id="65"/>
      <w:bookmarkEnd w:id="66"/>
      <w:bookmarkEnd w:id="67"/>
      <w:bookmarkEnd w:id="68"/>
    </w:p>
    <w:p w14:paraId="3D93E3D3" w14:textId="77777777" w:rsidR="00F511F4" w:rsidRPr="005A2371" w:rsidRDefault="00A86F32" w:rsidP="00F511F4">
      <w:pPr>
        <w:pStyle w:val="EditorsNote"/>
        <w:rPr>
          <w:del w:id="69" w:author="Diff_100-200" w:date="2024-11-29T13:02:00Z"/>
        </w:rPr>
      </w:pPr>
      <w:del w:id="70" w:author="Diff_100-200" w:date="2024-11-29T13:02:00Z">
        <w:r>
          <w:delText>Editor</w:delText>
        </w:r>
        <w:r w:rsidR="008E46F9">
          <w:delText>'</w:delText>
        </w:r>
        <w:r>
          <w:delText>s note:</w:delText>
        </w:r>
        <w:r w:rsidR="00F511F4" w:rsidRPr="005A2371">
          <w:tab/>
          <w:delText>This clause</w:delText>
        </w:r>
        <w:r w:rsidR="00F511F4" w:rsidRPr="005A2371">
          <w:rPr>
            <w:lang w:val="en-US"/>
          </w:rPr>
          <w:delText xml:space="preserve"> will </w:delText>
        </w:r>
        <w:r w:rsidR="00F511F4" w:rsidRPr="005A2371">
          <w:rPr>
            <w:rFonts w:hint="eastAsia"/>
            <w:lang w:val="en-US" w:eastAsia="zh-CN"/>
          </w:rPr>
          <w:delText xml:space="preserve">document </w:delText>
        </w:r>
        <w:r w:rsidR="00F511F4" w:rsidRPr="005A2371">
          <w:rPr>
            <w:lang w:val="en-US" w:eastAsia="zh-CN"/>
          </w:rPr>
          <w:delText>any</w:delText>
        </w:r>
        <w:r w:rsidR="00F511F4" w:rsidRPr="005A2371">
          <w:rPr>
            <w:rFonts w:hint="eastAsia"/>
            <w:lang w:val="en-US" w:eastAsia="zh-CN"/>
          </w:rPr>
          <w:delText xml:space="preserve"> </w:delText>
        </w:r>
        <w:r w:rsidR="00F511F4" w:rsidRPr="005A2371">
          <w:rPr>
            <w:lang w:val="en-US"/>
          </w:rPr>
          <w:delText>architectural</w:delText>
        </w:r>
        <w:r w:rsidR="00F511F4" w:rsidRPr="005A2371">
          <w:rPr>
            <w:rFonts w:hint="eastAsia"/>
            <w:lang w:val="en-US" w:eastAsia="zh-CN"/>
          </w:rPr>
          <w:delText xml:space="preserve"> </w:delText>
        </w:r>
        <w:r w:rsidR="00F511F4" w:rsidRPr="005A2371">
          <w:rPr>
            <w:lang w:val="en-US" w:eastAsia="zh-CN"/>
          </w:rPr>
          <w:delText>assumptions</w:delText>
        </w:r>
        <w:r w:rsidR="00F511F4" w:rsidRPr="005A2371">
          <w:rPr>
            <w:lang w:val="en-US"/>
          </w:rPr>
          <w:delText xml:space="preserve"> </w:delText>
        </w:r>
        <w:r w:rsidR="00F511F4" w:rsidRPr="005A2371">
          <w:rPr>
            <w:rFonts w:hint="eastAsia"/>
            <w:lang w:val="en-US" w:eastAsia="zh-CN"/>
          </w:rPr>
          <w:delText xml:space="preserve">for </w:delText>
        </w:r>
        <w:r w:rsidR="00F511F4">
          <w:delText>the study.</w:delText>
        </w:r>
      </w:del>
    </w:p>
    <w:p w14:paraId="1CAFF142" w14:textId="1A1C9362" w:rsidR="008874E7" w:rsidRPr="008C2C79" w:rsidRDefault="008874E7" w:rsidP="008874E7">
      <w:pPr>
        <w:pStyle w:val="Heading3"/>
      </w:pPr>
      <w:bookmarkStart w:id="71" w:name="_Toc160552479"/>
      <w:bookmarkStart w:id="72" w:name="_Toc161061097"/>
      <w:bookmarkStart w:id="73" w:name="_Toc183500226"/>
      <w:bookmarkStart w:id="74" w:name="_Toc168466431"/>
      <w:r w:rsidRPr="008C2C79">
        <w:t>4.1.1</w:t>
      </w:r>
      <w:r w:rsidRPr="008C2C79">
        <w:tab/>
        <w:t xml:space="preserve">Architectural Assumptions for </w:t>
      </w:r>
      <w:proofErr w:type="spellStart"/>
      <w:r w:rsidRPr="008C2C79">
        <w:t>DualSteer</w:t>
      </w:r>
      <w:bookmarkEnd w:id="71"/>
      <w:bookmarkEnd w:id="72"/>
      <w:bookmarkEnd w:id="73"/>
      <w:bookmarkEnd w:id="74"/>
      <w:proofErr w:type="spellEnd"/>
    </w:p>
    <w:p w14:paraId="6D97F422" w14:textId="77777777" w:rsidR="008874E7" w:rsidRDefault="00A86F32" w:rsidP="008874E7">
      <w:pPr>
        <w:pStyle w:val="EditorsNote"/>
        <w:rPr>
          <w:del w:id="75" w:author="Diff_100-200" w:date="2024-11-29T13:02:00Z"/>
        </w:rPr>
      </w:pPr>
      <w:del w:id="76" w:author="Diff_100-200" w:date="2024-11-29T13:02:00Z">
        <w:r>
          <w:delText>Editor</w:delText>
        </w:r>
        <w:r w:rsidR="008E46F9">
          <w:delText>'</w:delText>
        </w:r>
        <w:r>
          <w:delText>s note:</w:delText>
        </w:r>
        <w:r w:rsidR="008874E7" w:rsidRPr="005A2371">
          <w:tab/>
          <w:delText>This clause</w:delText>
        </w:r>
        <w:r w:rsidR="008874E7" w:rsidRPr="005A2371">
          <w:rPr>
            <w:lang w:val="en-US"/>
          </w:rPr>
          <w:delText xml:space="preserve"> will </w:delText>
        </w:r>
        <w:r w:rsidR="008874E7" w:rsidRPr="005A2371">
          <w:rPr>
            <w:rFonts w:hint="eastAsia"/>
            <w:lang w:val="en-US" w:eastAsia="zh-CN"/>
          </w:rPr>
          <w:delText xml:space="preserve">document </w:delText>
        </w:r>
        <w:r w:rsidR="008874E7" w:rsidRPr="005A2371">
          <w:rPr>
            <w:lang w:val="en-US" w:eastAsia="zh-CN"/>
          </w:rPr>
          <w:delText>any</w:delText>
        </w:r>
        <w:r w:rsidR="008874E7" w:rsidRPr="005A2371">
          <w:rPr>
            <w:rFonts w:hint="eastAsia"/>
            <w:lang w:val="en-US" w:eastAsia="zh-CN"/>
          </w:rPr>
          <w:delText xml:space="preserve"> </w:delText>
        </w:r>
        <w:r w:rsidR="008874E7">
          <w:rPr>
            <w:lang w:val="en-US" w:eastAsia="zh-CN"/>
          </w:rPr>
          <w:delText xml:space="preserve">DualSteer </w:delText>
        </w:r>
        <w:r w:rsidR="008874E7" w:rsidRPr="005A2371">
          <w:rPr>
            <w:lang w:val="en-US"/>
          </w:rPr>
          <w:delText>architectural</w:delText>
        </w:r>
        <w:r w:rsidR="008874E7" w:rsidRPr="005A2371">
          <w:rPr>
            <w:rFonts w:hint="eastAsia"/>
            <w:lang w:val="en-US" w:eastAsia="zh-CN"/>
          </w:rPr>
          <w:delText xml:space="preserve"> </w:delText>
        </w:r>
        <w:r w:rsidR="008874E7" w:rsidRPr="005A2371">
          <w:rPr>
            <w:lang w:val="en-US" w:eastAsia="zh-CN"/>
          </w:rPr>
          <w:delText>assumptions</w:delText>
        </w:r>
        <w:r w:rsidR="008874E7" w:rsidRPr="005A2371">
          <w:rPr>
            <w:lang w:val="en-US"/>
          </w:rPr>
          <w:delText xml:space="preserve"> </w:delText>
        </w:r>
        <w:r w:rsidR="008874E7" w:rsidRPr="005A2371">
          <w:rPr>
            <w:rFonts w:hint="eastAsia"/>
            <w:lang w:val="en-US" w:eastAsia="zh-CN"/>
          </w:rPr>
          <w:delText xml:space="preserve">for </w:delText>
        </w:r>
        <w:r w:rsidR="008874E7">
          <w:delText>the study.</w:delText>
        </w:r>
      </w:del>
    </w:p>
    <w:p w14:paraId="428DCAEB" w14:textId="30BADEFC" w:rsidR="008874E7" w:rsidRPr="008C2C79" w:rsidRDefault="008874E7" w:rsidP="008874E7">
      <w:pPr>
        <w:pStyle w:val="Heading3"/>
      </w:pPr>
      <w:bookmarkStart w:id="77" w:name="_Toc160552480"/>
      <w:bookmarkStart w:id="78" w:name="_Toc161061098"/>
      <w:bookmarkStart w:id="79" w:name="_Toc183500227"/>
      <w:bookmarkStart w:id="80" w:name="_Toc168466432"/>
      <w:r w:rsidRPr="008C2C79">
        <w:lastRenderedPageBreak/>
        <w:t>4.1.2</w:t>
      </w:r>
      <w:r w:rsidRPr="008C2C79">
        <w:tab/>
        <w:t>Architectural Assumptions for ATSSS_Ph4</w:t>
      </w:r>
      <w:bookmarkEnd w:id="77"/>
      <w:bookmarkEnd w:id="78"/>
      <w:bookmarkEnd w:id="79"/>
      <w:bookmarkEnd w:id="80"/>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 xml:space="preserve">Current Non-3GPP </w:t>
      </w:r>
      <w:proofErr w:type="spellStart"/>
      <w:r w:rsidRPr="008C2C79">
        <w:t>InterWorking</w:t>
      </w:r>
      <w:proofErr w:type="spellEnd"/>
      <w:r w:rsidRPr="008C2C79">
        <w:t xml:space="preserve">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 xml:space="preserve">Any new ATSSS capabilities specified for UE would be applicable for ATSSS-capable 5G-RGs, if endorsed by BFF and/or </w:t>
      </w:r>
      <w:proofErr w:type="spellStart"/>
      <w:r w:rsidRPr="008C2C79">
        <w:t>CableLabs</w:t>
      </w:r>
      <w:proofErr w:type="spellEnd"/>
      <w:r w:rsidRPr="008C2C79">
        <w:t>; FN-RG are not in the scope of the study.</w:t>
      </w:r>
    </w:p>
    <w:p w14:paraId="06E17FF5" w14:textId="77777777" w:rsidR="00F511F4" w:rsidRPr="008C2C79" w:rsidRDefault="00F511F4" w:rsidP="00F511F4">
      <w:pPr>
        <w:pStyle w:val="Heading2"/>
      </w:pPr>
      <w:bookmarkStart w:id="81" w:name="_Toc93073657"/>
      <w:bookmarkStart w:id="82" w:name="_Toc153818184"/>
      <w:bookmarkStart w:id="83" w:name="_Toc153818400"/>
      <w:bookmarkStart w:id="84" w:name="_Toc160552481"/>
      <w:bookmarkStart w:id="85" w:name="_Toc161061099"/>
      <w:bookmarkStart w:id="86" w:name="_Toc183500228"/>
      <w:bookmarkStart w:id="87" w:name="_Toc168466433"/>
      <w:r w:rsidRPr="008C2C79">
        <w:t>4.2</w:t>
      </w:r>
      <w:r w:rsidRPr="008C2C79">
        <w:tab/>
        <w:t xml:space="preserve">Architectural </w:t>
      </w:r>
      <w:bookmarkEnd w:id="81"/>
      <w:r w:rsidRPr="008C2C79">
        <w:t>Requirements</w:t>
      </w:r>
      <w:bookmarkEnd w:id="82"/>
      <w:bookmarkEnd w:id="83"/>
      <w:bookmarkEnd w:id="84"/>
      <w:bookmarkEnd w:id="85"/>
      <w:bookmarkEnd w:id="86"/>
      <w:bookmarkEnd w:id="87"/>
    </w:p>
    <w:p w14:paraId="17180A97" w14:textId="7F489435" w:rsidR="00F511F4" w:rsidRPr="008C2C79" w:rsidRDefault="00A86F32" w:rsidP="00F511F4">
      <w:pPr>
        <w:pStyle w:val="EditorsNote"/>
      </w:pPr>
      <w:r w:rsidRPr="008C2C79">
        <w:t>Editor</w:t>
      </w:r>
      <w:r w:rsidR="006D0320">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Heading3"/>
      </w:pPr>
      <w:bookmarkStart w:id="88" w:name="_Toc160552482"/>
      <w:bookmarkStart w:id="89" w:name="_Toc161061100"/>
      <w:bookmarkStart w:id="90" w:name="_Toc183500229"/>
      <w:bookmarkStart w:id="91" w:name="_Toc168466434"/>
      <w:r w:rsidRPr="008C2C79">
        <w:t>4.2.1</w:t>
      </w:r>
      <w:r w:rsidRPr="008C2C79">
        <w:tab/>
        <w:t xml:space="preserve">Architectural Requirements for </w:t>
      </w:r>
      <w:proofErr w:type="spellStart"/>
      <w:r w:rsidRPr="008C2C79">
        <w:t>DualSteer</w:t>
      </w:r>
      <w:bookmarkEnd w:id="88"/>
      <w:bookmarkEnd w:id="89"/>
      <w:bookmarkEnd w:id="90"/>
      <w:bookmarkEnd w:id="91"/>
      <w:proofErr w:type="spellEnd"/>
    </w:p>
    <w:p w14:paraId="2828BC2C" w14:textId="7E8C5D93" w:rsidR="00A86F32" w:rsidRPr="008C2C79" w:rsidRDefault="00A86F32" w:rsidP="00266D1A">
      <w:pPr>
        <w:pStyle w:val="EditorsNote"/>
      </w:pPr>
      <w:r w:rsidRPr="008C2C79">
        <w:t>Editor</w:t>
      </w:r>
      <w:r w:rsidR="006D0320">
        <w:t>'</w:t>
      </w:r>
      <w:r w:rsidRPr="008C2C79">
        <w:t>s note:</w:t>
      </w:r>
      <w:r w:rsidR="008874E7" w:rsidRPr="008C2C79">
        <w:tab/>
        <w:t xml:space="preserve">This clause will </w:t>
      </w:r>
      <w:r w:rsidR="008874E7" w:rsidRPr="008C2C79">
        <w:rPr>
          <w:lang w:eastAsia="zh-CN"/>
        </w:rPr>
        <w:t xml:space="preserve">document any </w:t>
      </w:r>
      <w:proofErr w:type="spellStart"/>
      <w:r w:rsidR="008874E7" w:rsidRPr="008C2C79">
        <w:rPr>
          <w:lang w:eastAsia="zh-CN"/>
        </w:rPr>
        <w:t>DualSteer</w:t>
      </w:r>
      <w:proofErr w:type="spellEnd"/>
      <w:r w:rsidR="008874E7" w:rsidRPr="008C2C79">
        <w:rPr>
          <w:lang w:eastAsia="zh-CN"/>
        </w:rPr>
        <w:t xml:space="preserve">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92" w:name="_Toc160552483"/>
    </w:p>
    <w:p w14:paraId="300E4975" w14:textId="59CA0DE4" w:rsidR="008874E7" w:rsidRPr="008C2C79" w:rsidRDefault="008874E7" w:rsidP="008874E7">
      <w:pPr>
        <w:pStyle w:val="Heading3"/>
      </w:pPr>
      <w:bookmarkStart w:id="93" w:name="_Toc161061101"/>
      <w:bookmarkStart w:id="94" w:name="_Toc183500230"/>
      <w:bookmarkStart w:id="95" w:name="_Toc168466435"/>
      <w:r w:rsidRPr="008C2C79">
        <w:t>4.2.2</w:t>
      </w:r>
      <w:r w:rsidRPr="008C2C79">
        <w:tab/>
        <w:t>Architectural Requirements for ATSSS_Ph4</w:t>
      </w:r>
      <w:bookmarkEnd w:id="92"/>
      <w:bookmarkEnd w:id="93"/>
      <w:bookmarkEnd w:id="94"/>
      <w:bookmarkEnd w:id="95"/>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 xml:space="preserve">The benefit and drawback of new solutions compared to existing TNGF and N3IWF shall be </w:t>
      </w:r>
      <w:proofErr w:type="spellStart"/>
      <w:r w:rsidRPr="008C2C79">
        <w:rPr>
          <w:lang w:eastAsia="zh-CN"/>
        </w:rPr>
        <w:t>analyzed</w:t>
      </w:r>
      <w:proofErr w:type="spellEnd"/>
      <w:r w:rsidRPr="008C2C79">
        <w:rPr>
          <w:lang w:eastAsia="zh-CN"/>
        </w:rPr>
        <w:t xml:space="preserve">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 xml:space="preserve">Coordination with BBF and </w:t>
      </w:r>
      <w:proofErr w:type="spellStart"/>
      <w:r w:rsidRPr="008C2C79">
        <w:rPr>
          <w:lang w:eastAsia="zh-CN"/>
        </w:rPr>
        <w:t>CableLabs</w:t>
      </w:r>
      <w:proofErr w:type="spellEnd"/>
      <w:r w:rsidRPr="008C2C79">
        <w:rPr>
          <w:lang w:eastAsia="zh-CN"/>
        </w:rPr>
        <w:t xml:space="preserve"> will take place as needed during the study.</w:t>
      </w:r>
    </w:p>
    <w:p w14:paraId="17A6FF66" w14:textId="3E9C62BB" w:rsidR="00E1147E" w:rsidRPr="008C2C79" w:rsidRDefault="00E1147E" w:rsidP="00E1147E">
      <w:pPr>
        <w:pStyle w:val="Heading1"/>
      </w:pPr>
      <w:bookmarkStart w:id="96" w:name="_Toc160552484"/>
      <w:bookmarkStart w:id="97" w:name="_Toc161061102"/>
      <w:bookmarkStart w:id="98" w:name="_Toc183500231"/>
      <w:bookmarkStart w:id="99" w:name="_Toc168466436"/>
      <w:r w:rsidRPr="008C2C79">
        <w:t>5</w:t>
      </w:r>
      <w:r w:rsidRPr="008C2C79">
        <w:tab/>
        <w:t>Key Issues</w:t>
      </w:r>
      <w:bookmarkEnd w:id="96"/>
      <w:bookmarkEnd w:id="97"/>
      <w:bookmarkEnd w:id="98"/>
      <w:bookmarkEnd w:id="99"/>
    </w:p>
    <w:p w14:paraId="2D731AE7" w14:textId="5BB3B190" w:rsidR="00D247B1" w:rsidRPr="008C2C79" w:rsidRDefault="00D247B1" w:rsidP="00D247B1">
      <w:pPr>
        <w:pStyle w:val="Heading2"/>
      </w:pPr>
      <w:bookmarkStart w:id="100" w:name="_Toc160552485"/>
      <w:bookmarkStart w:id="101" w:name="_Toc161061103"/>
      <w:bookmarkStart w:id="102" w:name="_Toc183500232"/>
      <w:bookmarkStart w:id="103" w:name="_Toc129708880"/>
      <w:bookmarkStart w:id="104" w:name="_Toc168466437"/>
      <w:r w:rsidRPr="008C2C79">
        <w:t>5.1</w:t>
      </w:r>
      <w:r w:rsidRPr="008C2C79">
        <w:tab/>
        <w:t>Key Issue</w:t>
      </w:r>
      <w:r w:rsidR="00A05B47" w:rsidRPr="008C2C79">
        <w:rPr>
          <w:lang w:eastAsia="zh-CN"/>
        </w:rPr>
        <w:t>s</w:t>
      </w:r>
      <w:r w:rsidRPr="008C2C79">
        <w:t xml:space="preserve"> for </w:t>
      </w:r>
      <w:proofErr w:type="spellStart"/>
      <w:r w:rsidRPr="008C2C79">
        <w:t>DualSteer</w:t>
      </w:r>
      <w:bookmarkEnd w:id="100"/>
      <w:bookmarkEnd w:id="101"/>
      <w:bookmarkEnd w:id="102"/>
      <w:bookmarkEnd w:id="104"/>
      <w:proofErr w:type="spellEnd"/>
    </w:p>
    <w:p w14:paraId="0030ABCE" w14:textId="15BD8D3C" w:rsidR="00BE70CF" w:rsidRPr="008C2C79" w:rsidRDefault="00E1147E" w:rsidP="00BE70CF">
      <w:pPr>
        <w:pStyle w:val="Heading3"/>
      </w:pPr>
      <w:bookmarkStart w:id="105" w:name="_Toc160552486"/>
      <w:bookmarkStart w:id="106" w:name="_Toc161061104"/>
      <w:bookmarkStart w:id="107" w:name="_Toc183500233"/>
      <w:bookmarkStart w:id="108" w:name="_Toc168466438"/>
      <w:r w:rsidRPr="008C2C79">
        <w:t>5.</w:t>
      </w:r>
      <w:r w:rsidR="00D247B1" w:rsidRPr="008C2C79">
        <w:t>1.</w:t>
      </w:r>
      <w:r w:rsidR="00BE70CF" w:rsidRPr="008C2C79">
        <w:t>1</w:t>
      </w:r>
      <w:r w:rsidR="00602AEA" w:rsidRPr="008C2C79">
        <w:tab/>
      </w:r>
      <w:bookmarkEnd w:id="103"/>
      <w:r w:rsidRPr="008C2C79">
        <w:t>Key Issue #</w:t>
      </w:r>
      <w:r w:rsidR="00BE70CF" w:rsidRPr="008C2C79">
        <w:t>1.1</w:t>
      </w:r>
      <w:r w:rsidRPr="008C2C79">
        <w:t xml:space="preserve">: </w:t>
      </w:r>
      <w:r w:rsidR="00BE70CF" w:rsidRPr="008C2C79">
        <w:t xml:space="preserve">Subscription aspects to support </w:t>
      </w:r>
      <w:proofErr w:type="spellStart"/>
      <w:r w:rsidR="00BE70CF" w:rsidRPr="008C2C79">
        <w:t>DualSteer</w:t>
      </w:r>
      <w:bookmarkEnd w:id="105"/>
      <w:bookmarkEnd w:id="106"/>
      <w:bookmarkEnd w:id="107"/>
      <w:bookmarkEnd w:id="108"/>
      <w:proofErr w:type="spellEnd"/>
    </w:p>
    <w:p w14:paraId="0C4EEC54" w14:textId="76635C2A" w:rsidR="00E1147E" w:rsidRPr="008C2C79" w:rsidRDefault="00E1147E" w:rsidP="00EF12BB">
      <w:pPr>
        <w:pStyle w:val="Heading4"/>
        <w:rPr>
          <w:lang w:eastAsia="zh-CN"/>
        </w:rPr>
      </w:pPr>
      <w:bookmarkStart w:id="109" w:name="_Toc161061105"/>
      <w:bookmarkStart w:id="110" w:name="_Toc183500234"/>
      <w:bookmarkStart w:id="111" w:name="_Toc168466439"/>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109"/>
      <w:bookmarkEnd w:id="110"/>
      <w:bookmarkEnd w:id="111"/>
    </w:p>
    <w:p w14:paraId="090A5F6C" w14:textId="77777777" w:rsidR="00BE70CF" w:rsidRPr="008C2C79" w:rsidRDefault="00BE70CF" w:rsidP="00BE70CF">
      <w:r w:rsidRPr="008C2C79">
        <w:rPr>
          <w:lang w:eastAsia="zh-CN"/>
        </w:rPr>
        <w:t xml:space="preserve">This key issue will study the enhancements of subscription aspects to support </w:t>
      </w:r>
      <w:proofErr w:type="spellStart"/>
      <w:r w:rsidRPr="008C2C79">
        <w:rPr>
          <w:lang w:eastAsia="zh-CN"/>
        </w:rPr>
        <w:t>DualSteer</w:t>
      </w:r>
      <w:proofErr w:type="spellEnd"/>
      <w:r w:rsidRPr="008C2C79">
        <w:rPr>
          <w:lang w:eastAsia="zh-CN"/>
        </w:rPr>
        <w:t xml:space="preserve"> including the following</w:t>
      </w:r>
      <w:r w:rsidRPr="008C2C79">
        <w:t>:</w:t>
      </w:r>
    </w:p>
    <w:p w14:paraId="6DFB6290" w14:textId="77777777" w:rsidR="00BE70CF" w:rsidRPr="008C2C79" w:rsidRDefault="00BE70CF" w:rsidP="00BE70CF">
      <w:pPr>
        <w:pStyle w:val="B1"/>
      </w:pPr>
      <w:r w:rsidRPr="008C2C79">
        <w:t>-</w:t>
      </w:r>
      <w:r w:rsidRPr="008C2C79">
        <w:tab/>
        <w:t xml:space="preserve">Whether and how the 5G System identifies and associates the two subscriptions/SUPIs for </w:t>
      </w:r>
      <w:proofErr w:type="spellStart"/>
      <w:r w:rsidRPr="008C2C79">
        <w:t>DualSteer</w:t>
      </w:r>
      <w:proofErr w:type="spellEnd"/>
      <w:r w:rsidRPr="008C2C79">
        <w:t>.</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 xml:space="preserve">Whether it is needed and what enhancements are required in the policy subscription data to support generation of rules/policies for </w:t>
      </w:r>
      <w:proofErr w:type="spellStart"/>
      <w:r w:rsidRPr="008C2C79">
        <w:rPr>
          <w:lang w:eastAsia="zh-CN"/>
        </w:rPr>
        <w:t>DualSteer</w:t>
      </w:r>
      <w:proofErr w:type="spellEnd"/>
      <w:r w:rsidRPr="008C2C79">
        <w:rPr>
          <w:lang w:eastAsia="zh-CN"/>
        </w:rPr>
        <w:t>.</w:t>
      </w:r>
    </w:p>
    <w:p w14:paraId="238B675E" w14:textId="77777777" w:rsidR="00BE70CF" w:rsidRPr="008C2C79" w:rsidRDefault="00BE70CF" w:rsidP="00BE70CF">
      <w:pPr>
        <w:pStyle w:val="B1"/>
        <w:rPr>
          <w:lang w:eastAsia="zh-CN"/>
        </w:rPr>
      </w:pPr>
      <w:r w:rsidRPr="008C2C79">
        <w:rPr>
          <w:lang w:eastAsia="zh-CN"/>
        </w:rPr>
        <w:lastRenderedPageBreak/>
        <w:t>-</w:t>
      </w:r>
      <w:r w:rsidRPr="008C2C79">
        <w:rPr>
          <w:lang w:eastAsia="zh-CN"/>
        </w:rPr>
        <w:tab/>
        <w:t xml:space="preserve">Whether it is needed and what enhancements are required in subscription data to support Registration and Mobility Management and management of PDU sessions for </w:t>
      </w:r>
      <w:proofErr w:type="spellStart"/>
      <w:r w:rsidRPr="008C2C79">
        <w:rPr>
          <w:lang w:eastAsia="zh-CN"/>
        </w:rPr>
        <w:t>DualSteer</w:t>
      </w:r>
      <w:proofErr w:type="spellEnd"/>
      <w:r w:rsidRPr="008C2C79">
        <w:rPr>
          <w:lang w:eastAsia="zh-CN"/>
        </w:rPr>
        <w:t>.</w:t>
      </w:r>
    </w:p>
    <w:p w14:paraId="39ABE210" w14:textId="7062ED86" w:rsidR="00BE70CF" w:rsidRPr="008C2C79" w:rsidRDefault="00BE70CF" w:rsidP="00BE70CF">
      <w:pPr>
        <w:pStyle w:val="Heading3"/>
        <w:rPr>
          <w:rFonts w:eastAsia="DengXian"/>
          <w:lang w:eastAsia="ja-JP"/>
        </w:rPr>
      </w:pPr>
      <w:bookmarkStart w:id="112" w:name="_Toc160552487"/>
      <w:bookmarkStart w:id="113" w:name="_Toc161061106"/>
      <w:bookmarkStart w:id="114" w:name="_Toc183500235"/>
      <w:bookmarkStart w:id="115" w:name="_Toc168466440"/>
      <w:r w:rsidRPr="008C2C79">
        <w:t>5.1.2</w:t>
      </w:r>
      <w:r w:rsidRPr="008C2C79">
        <w:tab/>
        <w:t xml:space="preserve">Key Issue #1.2: </w:t>
      </w:r>
      <w:r w:rsidRPr="008C2C79">
        <w:rPr>
          <w:rFonts w:eastAsia="DengXian"/>
          <w:lang w:eastAsia="ja-JP"/>
        </w:rPr>
        <w:t xml:space="preserve">Registration and mobility management for </w:t>
      </w:r>
      <w:proofErr w:type="spellStart"/>
      <w:r w:rsidRPr="008C2C79">
        <w:rPr>
          <w:rFonts w:eastAsia="DengXian"/>
          <w:lang w:eastAsia="ja-JP"/>
        </w:rPr>
        <w:t>DualSteer</w:t>
      </w:r>
      <w:bookmarkEnd w:id="112"/>
      <w:bookmarkEnd w:id="113"/>
      <w:bookmarkEnd w:id="114"/>
      <w:bookmarkEnd w:id="115"/>
      <w:proofErr w:type="spellEnd"/>
    </w:p>
    <w:p w14:paraId="120C5469" w14:textId="75D45B20" w:rsidR="00BE70CF" w:rsidRPr="008C2C79" w:rsidRDefault="00BE70CF" w:rsidP="00FC7B0C">
      <w:pPr>
        <w:pStyle w:val="Heading4"/>
        <w:rPr>
          <w:lang w:eastAsia="zh-CN"/>
        </w:rPr>
      </w:pPr>
      <w:bookmarkStart w:id="116" w:name="_Toc155103052"/>
      <w:bookmarkStart w:id="117" w:name="_Toc161061107"/>
      <w:bookmarkStart w:id="118" w:name="_Toc183500236"/>
      <w:bookmarkStart w:id="119" w:name="_Toc168466441"/>
      <w:r w:rsidRPr="008C2C79">
        <w:rPr>
          <w:lang w:eastAsia="zh-CN"/>
        </w:rPr>
        <w:t>5.1.2.1</w:t>
      </w:r>
      <w:r w:rsidRPr="008C2C79">
        <w:rPr>
          <w:lang w:eastAsia="zh-CN"/>
        </w:rPr>
        <w:tab/>
        <w:t>Description</w:t>
      </w:r>
      <w:bookmarkEnd w:id="116"/>
      <w:bookmarkEnd w:id="117"/>
      <w:bookmarkEnd w:id="118"/>
      <w:bookmarkEnd w:id="119"/>
    </w:p>
    <w:p w14:paraId="3649C7AD" w14:textId="7C636743" w:rsidR="00BE70CF" w:rsidRPr="008C2C79" w:rsidRDefault="00BE70CF" w:rsidP="003E5131">
      <w:pPr>
        <w:rPr>
          <w:lang w:eastAsia="zh-CN"/>
        </w:rPr>
      </w:pPr>
      <w:r w:rsidRPr="008C2C79">
        <w:t xml:space="preserve">This Key Issue will study the overall registration and mobility management impacts to support </w:t>
      </w:r>
      <w:proofErr w:type="spellStart"/>
      <w:r w:rsidRPr="008C2C79">
        <w:t>DualSteer</w:t>
      </w:r>
      <w:proofErr w:type="spellEnd"/>
      <w:r w:rsidRPr="008C2C79">
        <w:t xml:space="preserve">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 xml:space="preserve">Whether and what enhancements are needed in functions and procedures of registration, deregistration and mobility management for supporting </w:t>
      </w:r>
      <w:proofErr w:type="spellStart"/>
      <w:r w:rsidRPr="008C2C79">
        <w:t>DualSteer</w:t>
      </w:r>
      <w:proofErr w:type="spellEnd"/>
      <w:r w:rsidRPr="008C2C79">
        <w:t>.</w:t>
      </w:r>
    </w:p>
    <w:p w14:paraId="5C88BB67" w14:textId="1398594B" w:rsidR="007C4288" w:rsidRPr="008C2C79" w:rsidRDefault="007C4288" w:rsidP="007C4288">
      <w:pPr>
        <w:pStyle w:val="Heading3"/>
      </w:pPr>
      <w:bookmarkStart w:id="120" w:name="_Toc160552488"/>
      <w:bookmarkStart w:id="121" w:name="_Toc161061108"/>
      <w:bookmarkStart w:id="122" w:name="_Toc183500237"/>
      <w:bookmarkStart w:id="123" w:name="_Toc155625518"/>
      <w:bookmarkStart w:id="124" w:name="_Toc168466442"/>
      <w:r w:rsidRPr="008C2C79">
        <w:t>5.1.3</w:t>
      </w:r>
      <w:r w:rsidRPr="008C2C79">
        <w:tab/>
        <w:t xml:space="preserve">Key Issue #1.3: Session management aspects for </w:t>
      </w:r>
      <w:proofErr w:type="spellStart"/>
      <w:r w:rsidRPr="008C2C79">
        <w:t>DualSteer</w:t>
      </w:r>
      <w:bookmarkEnd w:id="120"/>
      <w:bookmarkEnd w:id="121"/>
      <w:bookmarkEnd w:id="122"/>
      <w:bookmarkEnd w:id="124"/>
      <w:proofErr w:type="spellEnd"/>
    </w:p>
    <w:p w14:paraId="048A3C15" w14:textId="7990263D" w:rsidR="007C4288" w:rsidRPr="008C2C79" w:rsidRDefault="007C4288" w:rsidP="007C4288">
      <w:pPr>
        <w:pStyle w:val="Heading4"/>
        <w:rPr>
          <w:lang w:eastAsia="zh-CN"/>
        </w:rPr>
      </w:pPr>
      <w:bookmarkStart w:id="125" w:name="_Toc161061109"/>
      <w:bookmarkStart w:id="126" w:name="_Toc183500238"/>
      <w:bookmarkStart w:id="127" w:name="_Toc168466443"/>
      <w:bookmarkEnd w:id="123"/>
      <w:r w:rsidRPr="008C2C79">
        <w:rPr>
          <w:lang w:eastAsia="zh-CN"/>
        </w:rPr>
        <w:t>5.1.3.1</w:t>
      </w:r>
      <w:r w:rsidRPr="008C2C79">
        <w:rPr>
          <w:lang w:eastAsia="zh-CN"/>
        </w:rPr>
        <w:tab/>
      </w:r>
      <w:r w:rsidRPr="008C2C79">
        <w:t>Description</w:t>
      </w:r>
      <w:bookmarkEnd w:id="125"/>
      <w:bookmarkEnd w:id="126"/>
      <w:bookmarkEnd w:id="127"/>
    </w:p>
    <w:p w14:paraId="462FA70D" w14:textId="77777777" w:rsidR="007C4288" w:rsidRPr="008C2C79" w:rsidRDefault="007C4288" w:rsidP="007C4288">
      <w:r w:rsidRPr="008C2C79">
        <w:t xml:space="preserve">This key issue will study the following potential session management enhancements to support </w:t>
      </w:r>
      <w:proofErr w:type="spellStart"/>
      <w:r w:rsidRPr="008C2C79">
        <w:t>DualSteer</w:t>
      </w:r>
      <w:proofErr w:type="spellEnd"/>
      <w:r w:rsidRPr="008C2C79">
        <w:t>:</w:t>
      </w:r>
    </w:p>
    <w:p w14:paraId="7BFA7CD5" w14:textId="77777777" w:rsidR="008E46F9" w:rsidRPr="008C2C79" w:rsidRDefault="008E46F9" w:rsidP="008E46F9">
      <w:pPr>
        <w:pStyle w:val="B1"/>
      </w:pPr>
      <w:r w:rsidRPr="008C2C79">
        <w:t>-</w:t>
      </w:r>
      <w:r w:rsidRPr="008C2C79">
        <w:tab/>
        <w:t xml:space="preserve">Whether and how to enhance session management functions and procedures for </w:t>
      </w:r>
      <w:proofErr w:type="spellStart"/>
      <w:r w:rsidRPr="008C2C79">
        <w:t>DualSteer</w:t>
      </w:r>
      <w:proofErr w:type="spellEnd"/>
      <w:r w:rsidRPr="008C2C79">
        <w:t xml:space="preserve"> traffic steering of a new service to a 3GPP access network and/or the </w:t>
      </w:r>
      <w:proofErr w:type="spellStart"/>
      <w:r w:rsidRPr="008C2C79">
        <w:t>DualSteer</w:t>
      </w:r>
      <w:proofErr w:type="spellEnd"/>
      <w:r w:rsidRPr="008C2C79">
        <w:t xml:space="preserve">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 xml:space="preserve">For session subject to potential switching and/or to traffic steering, whether, when and how the network selects the PSA UPF(s) or UPF+PGW-U to allow routing the traffic across 3GPP access networks towards the same PSA UPF or UPF+PGW-U to support </w:t>
      </w:r>
      <w:proofErr w:type="spellStart"/>
      <w:r w:rsidRPr="008C2C79">
        <w:t>DualSteer</w:t>
      </w:r>
      <w:proofErr w:type="spellEnd"/>
      <w:r w:rsidRPr="008C2C79">
        <w:t>.</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Heading3"/>
      </w:pPr>
      <w:bookmarkStart w:id="128" w:name="_Toc26386412"/>
      <w:bookmarkStart w:id="129" w:name="_Toc26431218"/>
      <w:bookmarkStart w:id="130" w:name="_Toc30694614"/>
      <w:bookmarkStart w:id="131" w:name="_Toc43906636"/>
      <w:bookmarkStart w:id="132" w:name="_Toc43906752"/>
      <w:bookmarkStart w:id="133" w:name="_Toc44311878"/>
      <w:bookmarkStart w:id="134" w:name="_Toc50536520"/>
      <w:bookmarkStart w:id="135" w:name="_Toc54930292"/>
      <w:bookmarkStart w:id="136" w:name="_Toc54968097"/>
      <w:bookmarkStart w:id="137" w:name="_Toc57236419"/>
      <w:bookmarkStart w:id="138" w:name="_Toc57236582"/>
      <w:bookmarkStart w:id="139" w:name="_Toc57530223"/>
      <w:bookmarkStart w:id="140" w:name="_Toc57532424"/>
      <w:bookmarkStart w:id="141" w:name="_Toc153792589"/>
      <w:bookmarkStart w:id="142" w:name="_Toc153792674"/>
      <w:bookmarkStart w:id="143" w:name="_Toc154042315"/>
      <w:bookmarkStart w:id="144" w:name="_Toc161061110"/>
      <w:bookmarkStart w:id="145" w:name="_Toc183500239"/>
      <w:bookmarkStart w:id="146" w:name="_Toc168466444"/>
      <w:r w:rsidRPr="008C2C79">
        <w:t>5.1.4</w:t>
      </w:r>
      <w:r w:rsidRPr="008C2C79">
        <w:tab/>
        <w:t xml:space="preserve">Key Issue #1.4: </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C2C79">
        <w:t xml:space="preserve">Policy enhancements for </w:t>
      </w:r>
      <w:proofErr w:type="spellStart"/>
      <w:r w:rsidRPr="008C2C79">
        <w:t>DualSteer</w:t>
      </w:r>
      <w:bookmarkEnd w:id="144"/>
      <w:bookmarkEnd w:id="145"/>
      <w:bookmarkEnd w:id="146"/>
      <w:proofErr w:type="spellEnd"/>
    </w:p>
    <w:p w14:paraId="65CEEBC0" w14:textId="77777777" w:rsidR="00977B16" w:rsidRPr="008C2C79" w:rsidRDefault="00977B16" w:rsidP="00303DE6">
      <w:pPr>
        <w:pStyle w:val="Heading4"/>
      </w:pPr>
      <w:bookmarkStart w:id="147" w:name="_Toc26386413"/>
      <w:bookmarkStart w:id="148" w:name="_Toc26431219"/>
      <w:bookmarkStart w:id="149" w:name="_Toc30694615"/>
      <w:bookmarkStart w:id="150" w:name="_Toc43906637"/>
      <w:bookmarkStart w:id="151" w:name="_Toc43906753"/>
      <w:bookmarkStart w:id="152" w:name="_Toc44311879"/>
      <w:bookmarkStart w:id="153" w:name="_Toc50536521"/>
      <w:bookmarkStart w:id="154" w:name="_Toc54930293"/>
      <w:bookmarkStart w:id="155" w:name="_Toc54968098"/>
      <w:bookmarkStart w:id="156" w:name="_Toc57236420"/>
      <w:bookmarkStart w:id="157" w:name="_Toc57236583"/>
      <w:bookmarkStart w:id="158" w:name="_Toc57530224"/>
      <w:bookmarkStart w:id="159" w:name="_Toc57532425"/>
      <w:bookmarkStart w:id="160" w:name="_Toc153792590"/>
      <w:bookmarkStart w:id="161" w:name="_Toc153792675"/>
      <w:bookmarkStart w:id="162" w:name="_Toc154042316"/>
      <w:bookmarkStart w:id="163" w:name="_Toc161061111"/>
      <w:bookmarkStart w:id="164" w:name="_Toc183500240"/>
      <w:bookmarkStart w:id="165" w:name="_Toc168466445"/>
      <w:r w:rsidRPr="008C2C79">
        <w:t>5.1.4.1</w:t>
      </w:r>
      <w:r w:rsidRPr="008C2C79">
        <w:tab/>
        <w:t>Description</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1713479" w14:textId="77777777" w:rsidR="008E46F9" w:rsidRPr="008C2C79" w:rsidRDefault="008E46F9" w:rsidP="008E46F9">
      <w:r w:rsidRPr="008C2C79">
        <w:t xml:space="preserve">This key issue aims to study whether and how to define the policies by the HPLMN to support </w:t>
      </w:r>
      <w:proofErr w:type="spellStart"/>
      <w:r w:rsidRPr="008C2C79">
        <w:t>DualSteer</w:t>
      </w:r>
      <w:proofErr w:type="spellEnd"/>
      <w:r w:rsidRPr="008C2C79">
        <w:t xml:space="preserve"> traffic steering and/or </w:t>
      </w:r>
      <w:proofErr w:type="spellStart"/>
      <w:r w:rsidRPr="008C2C79">
        <w:t>DualSteer</w:t>
      </w:r>
      <w:proofErr w:type="spellEnd"/>
      <w:r w:rsidRPr="008C2C79">
        <w:t xml:space="preserve"> traffic switching:</w:t>
      </w:r>
    </w:p>
    <w:p w14:paraId="696A4D8E" w14:textId="77777777" w:rsidR="008E46F9" w:rsidRPr="008C2C79" w:rsidRDefault="008E46F9" w:rsidP="008E46F9">
      <w:pPr>
        <w:pStyle w:val="B1"/>
      </w:pPr>
      <w:r w:rsidRPr="008C2C79">
        <w:t>-</w:t>
      </w:r>
      <w:r w:rsidRPr="008C2C79">
        <w:tab/>
        <w:t xml:space="preserve">Whether and what policies need to be provided by the HPLMN to guide the </w:t>
      </w:r>
      <w:proofErr w:type="spellStart"/>
      <w:r w:rsidRPr="008C2C79">
        <w:t>DualSteer</w:t>
      </w:r>
      <w:proofErr w:type="spellEnd"/>
      <w:r w:rsidRPr="008C2C79">
        <w:t xml:space="preserve">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 xml:space="preserve">For </w:t>
      </w:r>
      <w:proofErr w:type="spellStart"/>
      <w:r w:rsidRPr="008C2C79">
        <w:t>DualSteer</w:t>
      </w:r>
      <w:proofErr w:type="spellEnd"/>
      <w:r w:rsidRPr="008C2C79">
        <w:t xml:space="preserve"> traffic steering, whether and what policies need to be provided by the HPLMN to guide the </w:t>
      </w:r>
      <w:proofErr w:type="spellStart"/>
      <w:r w:rsidRPr="008C2C79">
        <w:t>DualSteer</w:t>
      </w:r>
      <w:proofErr w:type="spellEnd"/>
      <w:r w:rsidRPr="008C2C79">
        <w:t xml:space="preserve"> device to select a 3GPP access network to be used for the new service;</w:t>
      </w:r>
    </w:p>
    <w:p w14:paraId="0B0B2F97" w14:textId="77777777" w:rsidR="008E46F9" w:rsidRPr="008C2C79" w:rsidRDefault="008E46F9" w:rsidP="008E46F9">
      <w:pPr>
        <w:pStyle w:val="B1"/>
      </w:pPr>
      <w:r w:rsidRPr="008C2C79">
        <w:t>-</w:t>
      </w:r>
      <w:r w:rsidRPr="008C2C79">
        <w:tab/>
        <w:t xml:space="preserve">For </w:t>
      </w:r>
      <w:proofErr w:type="spellStart"/>
      <w:r w:rsidRPr="008C2C79">
        <w:t>DualSteer</w:t>
      </w:r>
      <w:proofErr w:type="spellEnd"/>
      <w:r w:rsidRPr="008C2C79">
        <w:t xml:space="preserve"> traffic switching, whether and what policies need to be provided by the HPLMN to guide the </w:t>
      </w:r>
      <w:proofErr w:type="spellStart"/>
      <w:r w:rsidRPr="008C2C79">
        <w:t>DualSteer</w:t>
      </w:r>
      <w:proofErr w:type="spellEnd"/>
      <w:r w:rsidRPr="008C2C79">
        <w:t xml:space="preserve"> device for traffic switching between two connected 3GPP access networks;</w:t>
      </w:r>
    </w:p>
    <w:p w14:paraId="2FF2D847" w14:textId="77777777" w:rsidR="008E46F9" w:rsidRPr="008C2C79" w:rsidRDefault="008E46F9" w:rsidP="008E46F9">
      <w:pPr>
        <w:pStyle w:val="B1"/>
      </w:pPr>
      <w:r w:rsidRPr="008C2C79">
        <w:t>-</w:t>
      </w:r>
      <w:r w:rsidRPr="008C2C79">
        <w:tab/>
        <w:t xml:space="preserve">Whether and what policies are provided within the network(s) to handle </w:t>
      </w:r>
      <w:proofErr w:type="spellStart"/>
      <w:r w:rsidRPr="008C2C79">
        <w:t>DualSteer</w:t>
      </w:r>
      <w:proofErr w:type="spellEnd"/>
      <w:r w:rsidRPr="008C2C79">
        <w:t xml:space="preserve"> traffic steering and/or </w:t>
      </w:r>
      <w:proofErr w:type="spellStart"/>
      <w:r w:rsidRPr="008C2C79">
        <w:t>DualSteer</w:t>
      </w:r>
      <w:proofErr w:type="spellEnd"/>
      <w:r w:rsidRPr="008C2C79">
        <w:t xml:space="preserve"> traffic switching;</w:t>
      </w:r>
    </w:p>
    <w:p w14:paraId="072B3058" w14:textId="77777777" w:rsidR="008E46F9" w:rsidRPr="008C2C79" w:rsidRDefault="008E46F9" w:rsidP="008E46F9">
      <w:pPr>
        <w:pStyle w:val="B1"/>
      </w:pPr>
      <w:r w:rsidRPr="008C2C79">
        <w:t>-</w:t>
      </w:r>
      <w:r w:rsidRPr="008C2C79">
        <w:tab/>
        <w:t xml:space="preserve">Study whether and how the policy enhancements for </w:t>
      </w:r>
      <w:proofErr w:type="spellStart"/>
      <w:r w:rsidRPr="008C2C79">
        <w:t>DualSteer</w:t>
      </w:r>
      <w:proofErr w:type="spellEnd"/>
      <w:r w:rsidRPr="008C2C79">
        <w:t xml:space="preserve">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Heading2"/>
      </w:pPr>
      <w:bookmarkStart w:id="166" w:name="_Toc160552489"/>
      <w:bookmarkStart w:id="167" w:name="_Toc161061112"/>
      <w:bookmarkStart w:id="168" w:name="_Toc183500241"/>
      <w:bookmarkStart w:id="169" w:name="_Toc168466446"/>
      <w:r w:rsidRPr="008C2C79">
        <w:lastRenderedPageBreak/>
        <w:t>5.2</w:t>
      </w:r>
      <w:r w:rsidRPr="008C2C79">
        <w:tab/>
        <w:t>Key Issue</w:t>
      </w:r>
      <w:r w:rsidR="00A05B47" w:rsidRPr="008C2C79">
        <w:t>s</w:t>
      </w:r>
      <w:r w:rsidRPr="008C2C79">
        <w:t xml:space="preserve"> for ATSSS_Ph4</w:t>
      </w:r>
      <w:bookmarkEnd w:id="166"/>
      <w:bookmarkEnd w:id="167"/>
      <w:bookmarkEnd w:id="168"/>
      <w:bookmarkEnd w:id="169"/>
    </w:p>
    <w:p w14:paraId="39CC15FB" w14:textId="3E0F847C" w:rsidR="00D247B1" w:rsidRPr="008C2C79" w:rsidRDefault="00D247B1" w:rsidP="00D247B1">
      <w:pPr>
        <w:pStyle w:val="Heading3"/>
      </w:pPr>
      <w:bookmarkStart w:id="170" w:name="_Toc160552490"/>
      <w:bookmarkStart w:id="171" w:name="_Toc161061113"/>
      <w:bookmarkStart w:id="172" w:name="_Toc183500242"/>
      <w:bookmarkStart w:id="173" w:name="_Toc168466447"/>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70"/>
      <w:bookmarkEnd w:id="171"/>
      <w:bookmarkEnd w:id="172"/>
      <w:bookmarkEnd w:id="173"/>
    </w:p>
    <w:p w14:paraId="6574189F" w14:textId="0CD952CA" w:rsidR="00D247B1" w:rsidRPr="008C2C79" w:rsidRDefault="00D247B1" w:rsidP="00D247B1">
      <w:pPr>
        <w:pStyle w:val="Heading4"/>
        <w:rPr>
          <w:lang w:eastAsia="zh-CN"/>
        </w:rPr>
      </w:pPr>
      <w:bookmarkStart w:id="174" w:name="_Toc161061114"/>
      <w:bookmarkStart w:id="175" w:name="_Toc183500243"/>
      <w:bookmarkStart w:id="176" w:name="_Toc168466448"/>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74"/>
      <w:bookmarkEnd w:id="175"/>
      <w:bookmarkEnd w:id="176"/>
    </w:p>
    <w:p w14:paraId="55AD94BB" w14:textId="5535C484" w:rsidR="008E46F9" w:rsidRPr="008C2C79" w:rsidRDefault="008E46F9" w:rsidP="008E46F9">
      <w:r w:rsidRPr="008C2C79">
        <w:t xml:space="preserve">Currently MPQUIC steering functionality can support steering, switching, and splitting of UDP traffic based on IETF protocols, using UDP proxying over HTTP. For TCP traffic, ATSSS has been relying on the use of the </w:t>
      </w:r>
      <w:r w:rsidR="006D0320">
        <w:t>"</w:t>
      </w:r>
      <w:r w:rsidRPr="008C2C79">
        <w:t>MPTCP steering functionality</w:t>
      </w:r>
      <w:r w:rsidR="006D0320">
        <w:t>"</w:t>
      </w:r>
      <w:r w:rsidRPr="008C2C79">
        <w:t xml:space="preserve">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 xml:space="preserve">Any new ATSSS capabilities specified for UE would be applicable for ATSSS-capable 5G-RGs, if endorsed by BBF and/or </w:t>
      </w:r>
      <w:proofErr w:type="spellStart"/>
      <w:r w:rsidRPr="008C2C79">
        <w:t>CableLabs</w:t>
      </w:r>
      <w:proofErr w:type="spellEnd"/>
      <w:r w:rsidRPr="008C2C79">
        <w:t>; FN-RG are not in the scope of the study.</w:t>
      </w:r>
    </w:p>
    <w:p w14:paraId="1A744EF1" w14:textId="23F378BA" w:rsidR="00BE70CF" w:rsidRPr="008C2C79" w:rsidRDefault="00BE70CF" w:rsidP="00BE70CF">
      <w:pPr>
        <w:pStyle w:val="Heading3"/>
      </w:pPr>
      <w:bookmarkStart w:id="177" w:name="_Toc160552491"/>
      <w:bookmarkStart w:id="178" w:name="_Toc161061115"/>
      <w:bookmarkStart w:id="179" w:name="_Toc183500244"/>
      <w:bookmarkStart w:id="180" w:name="_Toc168466449"/>
      <w:r w:rsidRPr="008C2C79">
        <w:t>5.2.2</w:t>
      </w:r>
      <w:r w:rsidRPr="008C2C79">
        <w:tab/>
        <w:t>Key Issue #2.2: Simplified ATSSS architecture over non-3GPP access</w:t>
      </w:r>
      <w:bookmarkEnd w:id="177"/>
      <w:bookmarkEnd w:id="178"/>
      <w:bookmarkEnd w:id="179"/>
      <w:bookmarkEnd w:id="180"/>
    </w:p>
    <w:p w14:paraId="7B05291F" w14:textId="7094D016" w:rsidR="00BE70CF" w:rsidRPr="008C2C79" w:rsidRDefault="00BE70CF" w:rsidP="00BE70CF">
      <w:pPr>
        <w:pStyle w:val="Heading4"/>
        <w:rPr>
          <w:lang w:eastAsia="zh-CN"/>
        </w:rPr>
      </w:pPr>
      <w:bookmarkStart w:id="181" w:name="_Toc161061116"/>
      <w:bookmarkStart w:id="182" w:name="_Toc183500245"/>
      <w:bookmarkStart w:id="183" w:name="_Toc168466450"/>
      <w:r w:rsidRPr="008C2C79">
        <w:rPr>
          <w:lang w:eastAsia="zh-CN"/>
        </w:rPr>
        <w:t>5</w:t>
      </w:r>
      <w:r w:rsidR="00266D1A" w:rsidRPr="008C2C79">
        <w:rPr>
          <w:lang w:eastAsia="zh-CN"/>
        </w:rPr>
        <w:t>.2.2.1</w:t>
      </w:r>
      <w:r w:rsidRPr="008C2C79">
        <w:rPr>
          <w:lang w:eastAsia="zh-CN"/>
        </w:rPr>
        <w:tab/>
      </w:r>
      <w:r w:rsidRPr="008C2C79">
        <w:t>Description</w:t>
      </w:r>
      <w:bookmarkEnd w:id="181"/>
      <w:bookmarkEnd w:id="182"/>
      <w:bookmarkEnd w:id="183"/>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5F4C4F2E" w:rsidR="00BE70CF" w:rsidRPr="008C2C79" w:rsidRDefault="00BE70CF" w:rsidP="00BE70CF">
      <w:pPr>
        <w:pStyle w:val="B1"/>
      </w:pPr>
      <w:r w:rsidRPr="008C2C79">
        <w:t>2)</w:t>
      </w:r>
      <w:r w:rsidR="00A86F32" w:rsidRPr="008C2C79">
        <w:tab/>
      </w:r>
      <w:r w:rsidR="006D0320">
        <w:t>"</w:t>
      </w:r>
      <w:r w:rsidRPr="008C2C79">
        <w:t>non-3GPP access without 5G NAS over non-3GPP</w:t>
      </w:r>
      <w:r w:rsidR="006D0320">
        <w:t>"</w:t>
      </w:r>
      <w:r w:rsidRPr="008C2C79">
        <w:t>.</w:t>
      </w:r>
    </w:p>
    <w:p w14:paraId="42A9FF7A" w14:textId="6C7A5B72" w:rsidR="00BE70CF" w:rsidRPr="008C2C79" w:rsidRDefault="00BE70CF" w:rsidP="003E5131">
      <w:pPr>
        <w:pStyle w:val="B2"/>
      </w:pPr>
      <w:r w:rsidRPr="008C2C79">
        <w:t>-</w:t>
      </w:r>
      <w:r w:rsidRPr="008C2C79">
        <w:tab/>
        <w:t xml:space="preserve">Whether and how to support splitting, switching, steering between 3GPP access and </w:t>
      </w:r>
      <w:r w:rsidR="006D0320">
        <w:t>"</w:t>
      </w:r>
      <w:r w:rsidRPr="008C2C79">
        <w:t>non-3GPP access without 5G NAS</w:t>
      </w:r>
      <w:r w:rsidR="000D596F" w:rsidRPr="008C2C79">
        <w:t xml:space="preserve"> over non-3GPP</w:t>
      </w:r>
      <w:r w:rsidR="006D0320">
        <w:t>"</w:t>
      </w:r>
      <w:r w:rsidR="00A86F32" w:rsidRPr="008C2C79">
        <w:t>.</w:t>
      </w:r>
    </w:p>
    <w:p w14:paraId="0EBAD0C7" w14:textId="7C3EA560" w:rsidR="00BE70CF" w:rsidRPr="008C2C79" w:rsidRDefault="00BE70CF" w:rsidP="003E5131">
      <w:pPr>
        <w:pStyle w:val="B2"/>
      </w:pPr>
      <w:r w:rsidRPr="008C2C79">
        <w:t>-</w:t>
      </w:r>
      <w:r w:rsidRPr="008C2C79">
        <w:tab/>
        <w:t xml:space="preserve">Whether and how to enhance registration and security aspects for supporting </w:t>
      </w:r>
      <w:r w:rsidR="006D0320">
        <w:t>"</w:t>
      </w:r>
      <w:r w:rsidRPr="008C2C79">
        <w:t>non-3GPP access without 5G NAS over non-3GPP</w:t>
      </w:r>
      <w:r w:rsidR="006D0320">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Heading1"/>
      </w:pPr>
      <w:bookmarkStart w:id="184" w:name="_Toc160552492"/>
      <w:bookmarkStart w:id="185" w:name="_Toc161061117"/>
      <w:bookmarkStart w:id="186" w:name="_Toc183500246"/>
      <w:bookmarkStart w:id="187" w:name="_Toc168466451"/>
      <w:r w:rsidRPr="008C2C79">
        <w:lastRenderedPageBreak/>
        <w:t>6</w:t>
      </w:r>
      <w:r w:rsidRPr="008C2C79">
        <w:tab/>
        <w:t>Solutions</w:t>
      </w:r>
      <w:bookmarkEnd w:id="184"/>
      <w:bookmarkEnd w:id="185"/>
      <w:bookmarkEnd w:id="186"/>
      <w:bookmarkEnd w:id="187"/>
    </w:p>
    <w:p w14:paraId="5B390B67" w14:textId="2B3D62DD" w:rsidR="00E1147E" w:rsidRPr="008C2C79" w:rsidRDefault="00E1147E" w:rsidP="00E1147E">
      <w:pPr>
        <w:pStyle w:val="Heading2"/>
      </w:pPr>
      <w:bookmarkStart w:id="188" w:name="_Toc160552493"/>
      <w:bookmarkStart w:id="189" w:name="_Toc161061118"/>
      <w:bookmarkStart w:id="190" w:name="_Toc183500247"/>
      <w:bookmarkStart w:id="191" w:name="_Toc168466452"/>
      <w:r w:rsidRPr="008C2C79">
        <w:t>6.0</w:t>
      </w:r>
      <w:r w:rsidRPr="008C2C79">
        <w:tab/>
        <w:t>Mapping of Solutions to Key Issues</w:t>
      </w:r>
      <w:bookmarkEnd w:id="188"/>
      <w:bookmarkEnd w:id="189"/>
      <w:bookmarkEnd w:id="190"/>
      <w:bookmarkEnd w:id="191"/>
    </w:p>
    <w:p w14:paraId="3F29FD24" w14:textId="3D67AE9E" w:rsidR="00EA1C62" w:rsidRPr="008C2C79" w:rsidRDefault="00EA1C62" w:rsidP="00F26847">
      <w:pPr>
        <w:pStyle w:val="TH"/>
      </w:pPr>
      <w:r w:rsidRPr="008C2C79">
        <w:t xml:space="preserve">Table 6.0-1: Mapping of </w:t>
      </w:r>
      <w:proofErr w:type="spellStart"/>
      <w:r w:rsidRPr="008C2C79">
        <w:t>DualSteer</w:t>
      </w:r>
      <w:proofErr w:type="spellEnd"/>
      <w:r w:rsidRPr="008C2C79">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w:t>
            </w:r>
            <w:proofErr w:type="spellStart"/>
            <w:r w:rsidR="00EA1C62" w:rsidRPr="008C2C79">
              <w:t>DualSteer</w:t>
            </w:r>
            <w:proofErr w:type="spellEnd"/>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92"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Heading2"/>
      </w:pPr>
      <w:bookmarkStart w:id="193" w:name="_Toc160552494"/>
      <w:bookmarkStart w:id="194" w:name="_Toc161061119"/>
      <w:bookmarkStart w:id="195" w:name="_Toc183500248"/>
      <w:bookmarkStart w:id="196" w:name="_Toc168466453"/>
      <w:r w:rsidRPr="008C2C79">
        <w:t>6.</w:t>
      </w:r>
      <w:r w:rsidR="00A9471A" w:rsidRPr="008C2C79">
        <w:t>1</w:t>
      </w:r>
      <w:r w:rsidRPr="008C2C79">
        <w:tab/>
        <w:t>Solution</w:t>
      </w:r>
      <w:r w:rsidR="00A9471A" w:rsidRPr="008C2C79">
        <w:t>s</w:t>
      </w:r>
      <w:r w:rsidRPr="008C2C79">
        <w:t xml:space="preserve"> </w:t>
      </w:r>
      <w:r w:rsidR="00A9471A" w:rsidRPr="008C2C79">
        <w:t xml:space="preserve">for </w:t>
      </w:r>
      <w:proofErr w:type="spellStart"/>
      <w:r w:rsidR="00A9471A" w:rsidRPr="008C2C79">
        <w:t>DualSteer</w:t>
      </w:r>
      <w:bookmarkEnd w:id="193"/>
      <w:bookmarkEnd w:id="194"/>
      <w:bookmarkEnd w:id="195"/>
      <w:bookmarkEnd w:id="196"/>
      <w:proofErr w:type="spellEnd"/>
    </w:p>
    <w:p w14:paraId="59883E12" w14:textId="60A211B8" w:rsidR="00481F56" w:rsidRPr="008C2C79" w:rsidRDefault="00481F56" w:rsidP="00EB1949">
      <w:pPr>
        <w:pStyle w:val="Heading3"/>
      </w:pPr>
      <w:bookmarkStart w:id="197" w:name="_Toc183500249"/>
      <w:bookmarkStart w:id="198" w:name="_Toc168466454"/>
      <w:r w:rsidRPr="008C2C79">
        <w:t>6.1.1</w:t>
      </w:r>
      <w:r w:rsidR="00516404" w:rsidRPr="008C2C79">
        <w:tab/>
      </w:r>
      <w:r w:rsidRPr="008C2C79">
        <w:t>Solution #1.1: Supporting dual-steer connection re-using certain ATSSS functionality</w:t>
      </w:r>
      <w:bookmarkEnd w:id="197"/>
      <w:bookmarkEnd w:id="198"/>
    </w:p>
    <w:p w14:paraId="5AC21AFE" w14:textId="1B87E94C" w:rsidR="00481F56" w:rsidRPr="008C2C79" w:rsidRDefault="00481F56" w:rsidP="00EB1949">
      <w:pPr>
        <w:pStyle w:val="Heading4"/>
      </w:pPr>
      <w:bookmarkStart w:id="199" w:name="_Toc183500250"/>
      <w:bookmarkStart w:id="200" w:name="_Toc168466455"/>
      <w:r w:rsidRPr="008C2C79">
        <w:t>6.1.1.1</w:t>
      </w:r>
      <w:r w:rsidR="00516404" w:rsidRPr="008C2C79">
        <w:tab/>
      </w:r>
      <w:r w:rsidRPr="008C2C79">
        <w:t>Overall Description</w:t>
      </w:r>
      <w:bookmarkEnd w:id="199"/>
      <w:bookmarkEnd w:id="200"/>
    </w:p>
    <w:p w14:paraId="63927609" w14:textId="4CA51826" w:rsidR="00481F56" w:rsidRPr="008C2C79" w:rsidRDefault="00481F56" w:rsidP="00EB1949">
      <w:pPr>
        <w:pStyle w:val="Heading5"/>
      </w:pPr>
      <w:bookmarkStart w:id="201" w:name="_Toc183500251"/>
      <w:bookmarkStart w:id="202" w:name="_Toc168466456"/>
      <w:r w:rsidRPr="008C2C79">
        <w:t>6.1.1.1.1</w:t>
      </w:r>
      <w:r w:rsidR="00516404" w:rsidRPr="008C2C79">
        <w:tab/>
      </w:r>
      <w:r w:rsidRPr="008C2C79">
        <w:t>Introduction</w:t>
      </w:r>
      <w:bookmarkEnd w:id="201"/>
      <w:bookmarkEnd w:id="202"/>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0A5DF521" w:rsidR="000B0AF1" w:rsidRPr="008C2C79" w:rsidRDefault="000B0AF1" w:rsidP="000B0AF1">
      <w:pPr>
        <w:pStyle w:val="EditorsNote"/>
      </w:pPr>
      <w:r w:rsidRPr="008C2C79">
        <w:t>Editor</w:t>
      </w:r>
      <w:r w:rsidR="006D0320">
        <w:t>'</w:t>
      </w:r>
      <w:r w:rsidRPr="008C2C79">
        <w:t>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 xml:space="preserve">The solution considerers the DS device to act as either one or two </w:t>
      </w:r>
      <w:proofErr w:type="spellStart"/>
      <w:r w:rsidRPr="008C2C79">
        <w:t>Ues</w:t>
      </w:r>
      <w:proofErr w:type="spellEnd"/>
      <w:r w:rsidRPr="008C2C79">
        <w:t xml:space="preserve">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5D5E015F" w:rsidR="000B0AF1" w:rsidRPr="008C2C79" w:rsidRDefault="000B0AF1" w:rsidP="000B0AF1">
      <w:pPr>
        <w:pStyle w:val="EditorsNote"/>
      </w:pPr>
      <w:r w:rsidRPr="008C2C79">
        <w:t>Editor</w:t>
      </w:r>
      <w:r w:rsidR="006D0320">
        <w:t>'</w:t>
      </w:r>
      <w:r w:rsidRPr="008C2C79">
        <w:t>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Heading5"/>
      </w:pPr>
      <w:bookmarkStart w:id="203" w:name="_Toc183500252"/>
      <w:bookmarkStart w:id="204" w:name="_Toc168466457"/>
      <w:r w:rsidRPr="008C2C79">
        <w:t>6.1.1.1.2</w:t>
      </w:r>
      <w:r w:rsidRPr="008C2C79">
        <w:tab/>
        <w:t>Architectures</w:t>
      </w:r>
      <w:bookmarkEnd w:id="203"/>
      <w:bookmarkEnd w:id="204"/>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5pt;height:273pt" o:ole="">
            <v:imagedata r:id="rId12" o:title=""/>
          </v:shape>
          <o:OLEObject Type="Embed" ProgID="Visio.Drawing.15" ShapeID="_x0000_i1027" DrawAspect="Content" ObjectID="_1794393880" r:id="rId13"/>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80pt;height:267.75pt" o:ole="">
            <v:imagedata r:id="rId14" o:title=""/>
          </v:shape>
          <o:OLEObject Type="Embed" ProgID="Visio.Drawing.15" ShapeID="_x0000_i1028" DrawAspect="Content" ObjectID="_1794393881" r:id="rId15"/>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80pt;height:267.75pt" o:ole="">
            <v:imagedata r:id="rId16" o:title=""/>
          </v:shape>
          <o:OLEObject Type="Embed" ProgID="Visio.Drawing.15" ShapeID="_x0000_i1029" DrawAspect="Content" ObjectID="_1794393882" r:id="rId17"/>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pt;height:264.75pt" o:ole="">
            <v:imagedata r:id="rId18" o:title=""/>
          </v:shape>
          <o:OLEObject Type="Embed" ProgID="Visio.Drawing.15" ShapeID="_x0000_i1030" DrawAspect="Content" ObjectID="_1794393883" r:id="rId19"/>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Heading5"/>
      </w:pPr>
      <w:bookmarkStart w:id="205" w:name="_Toc183500253"/>
      <w:bookmarkStart w:id="206" w:name="_Toc168466458"/>
      <w:r w:rsidRPr="008C2C79">
        <w:t>6.1.1.1.3</w:t>
      </w:r>
      <w:r w:rsidRPr="008C2C79">
        <w:tab/>
      </w:r>
      <w:r w:rsidR="003C5251" w:rsidRPr="008C2C79">
        <w:t>Registration</w:t>
      </w:r>
      <w:bookmarkEnd w:id="205"/>
      <w:bookmarkEnd w:id="206"/>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22AC28A" w:rsidR="000B0AF1" w:rsidRPr="008C2C79" w:rsidRDefault="000B0AF1" w:rsidP="000B0AF1">
      <w:r w:rsidRPr="008C2C79">
        <w:rPr>
          <w:b/>
          <w:bCs/>
        </w:rPr>
        <w:t>Alt 2: Limited AMF impact:</w:t>
      </w:r>
      <w:r w:rsidRPr="008C2C79">
        <w:t xml:space="preserve"> The AMF may indicate (visited) network</w:t>
      </w:r>
      <w:r w:rsidR="006D0320">
        <w:t>'</w:t>
      </w:r>
      <w:r w:rsidRPr="008C2C79">
        <w:t>s support for DS PDU session in the initial Registration Accept message to UE.</w:t>
      </w:r>
    </w:p>
    <w:p w14:paraId="4E9F38B3" w14:textId="77777777" w:rsidR="00481F56" w:rsidRPr="008C2C79" w:rsidRDefault="00481F56" w:rsidP="00F17C80">
      <w:pPr>
        <w:pStyle w:val="Heading5"/>
      </w:pPr>
      <w:bookmarkStart w:id="207" w:name="_Toc183500254"/>
      <w:bookmarkStart w:id="208" w:name="_Toc168466459"/>
      <w:r w:rsidRPr="008C2C79">
        <w:t>6.1.1.1.4</w:t>
      </w:r>
      <w:r w:rsidRPr="008C2C79">
        <w:tab/>
        <w:t>Policy</w:t>
      </w:r>
      <w:bookmarkEnd w:id="207"/>
      <w:bookmarkEnd w:id="208"/>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SimSun"/>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236EC0EC" w:rsidR="00481F56" w:rsidRPr="008C2C79" w:rsidRDefault="00481F56" w:rsidP="000B0AF1">
            <w:pPr>
              <w:pStyle w:val="TAL"/>
            </w:pPr>
            <w:r w:rsidRPr="008C2C79">
              <w:t xml:space="preserve">Values </w:t>
            </w:r>
            <w:r w:rsidR="006D0320">
              <w:t>"</w:t>
            </w:r>
            <w:r w:rsidRPr="008C2C79">
              <w:t>MPTCP functionality</w:t>
            </w:r>
            <w:r w:rsidR="006D0320">
              <w:t>"</w:t>
            </w:r>
            <w:r w:rsidRPr="008C2C79">
              <w:t xml:space="preserve">, </w:t>
            </w:r>
            <w:r w:rsidR="006D0320">
              <w:t>"</w:t>
            </w:r>
            <w:r w:rsidRPr="008C2C79">
              <w:t>ATSSS-LL functionality</w:t>
            </w:r>
            <w:r w:rsidR="006D0320">
              <w:t>"</w:t>
            </w:r>
            <w:r w:rsidRPr="008C2C79">
              <w:t xml:space="preserve">, </w:t>
            </w:r>
            <w:r w:rsidR="006D0320">
              <w:t>"</w:t>
            </w:r>
            <w:r w:rsidRPr="008C2C79">
              <w:t>MPQUIC functionality</w:t>
            </w:r>
            <w:r w:rsidR="006D0320">
              <w:t>"</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54718F50" w:rsidR="00481F56" w:rsidRPr="008C2C79" w:rsidRDefault="00481F56" w:rsidP="000B0AF1">
            <w:pPr>
              <w:pStyle w:val="TAL"/>
            </w:pPr>
            <w:del w:id="209" w:author="Diff_100-200" w:date="2024-11-29T13:02:00Z">
              <w:r w:rsidRPr="000B0AF1">
                <w:delText>“</w:delText>
              </w:r>
            </w:del>
            <w:ins w:id="210" w:author="Diff_100-200" w:date="2024-11-29T13:02:00Z">
              <w:r w:rsidR="006D0320">
                <w:t>"</w:t>
              </w:r>
            </w:ins>
            <w:r w:rsidRPr="008C2C79">
              <w:t>Shortest delay</w:t>
            </w:r>
            <w:del w:id="211" w:author="Diff_100-200" w:date="2024-11-29T13:02:00Z">
              <w:r w:rsidRPr="000B0AF1">
                <w:delText>”</w:delText>
              </w:r>
            </w:del>
            <w:ins w:id="212" w:author="Diff_100-200" w:date="2024-11-29T13:02:00Z">
              <w:r w:rsidR="006D0320">
                <w:t>"</w:t>
              </w:r>
            </w:ins>
            <w:r w:rsidRPr="008C2C79">
              <w:t xml:space="preserve"> or </w:t>
            </w:r>
            <w:del w:id="213" w:author="Diff_100-200" w:date="2024-11-29T13:02:00Z">
              <w:r w:rsidRPr="000B0AF1">
                <w:delText>“</w:delText>
              </w:r>
            </w:del>
            <w:ins w:id="214" w:author="Diff_100-200" w:date="2024-11-29T13:02:00Z">
              <w:r w:rsidR="006D0320">
                <w:t>"</w:t>
              </w:r>
            </w:ins>
            <w:r w:rsidRPr="008C2C79">
              <w:t>Active-Standby</w:t>
            </w:r>
            <w:del w:id="215" w:author="Diff_100-200" w:date="2024-11-29T13:02:00Z">
              <w:r w:rsidRPr="000B0AF1">
                <w:delText>”</w:delText>
              </w:r>
            </w:del>
            <w:ins w:id="216" w:author="Diff_100-200" w:date="2024-11-29T13:02:00Z">
              <w:r w:rsidR="006D0320">
                <w:t>"</w:t>
              </w:r>
            </w:ins>
            <w:r w:rsidRPr="008C2C79">
              <w:t xml:space="preserve"> (NOTE</w:t>
            </w:r>
            <w:r w:rsidR="00571205" w:rsidRPr="008C2C79">
              <w:t> </w:t>
            </w:r>
            <w:r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7908A554" w:rsidR="00481F56" w:rsidRPr="008C2C79" w:rsidRDefault="00481F56" w:rsidP="000B0AF1">
            <w:pPr>
              <w:pStyle w:val="TAN"/>
            </w:pPr>
            <w:r w:rsidRPr="008C2C79">
              <w:t>NOTE</w:t>
            </w:r>
            <w:r w:rsidR="000B0AF1" w:rsidRPr="008C2C79">
              <w:t> </w:t>
            </w:r>
            <w:r w:rsidRPr="008C2C79">
              <w:t>3:</w:t>
            </w:r>
            <w:r w:rsidR="000B0AF1" w:rsidRPr="008C2C79">
              <w:tab/>
            </w:r>
            <w:r w:rsidRPr="008C2C79">
              <w:t xml:space="preserve">As an example, the Active Standby mode is described as </w:t>
            </w:r>
            <w:del w:id="217" w:author="Diff_100-200" w:date="2024-11-29T13:02:00Z">
              <w:r w:rsidRPr="000B0AF1">
                <w:delText>“</w:delText>
              </w:r>
            </w:del>
            <w:ins w:id="218" w:author="Diff_100-200" w:date="2024-11-29T13:02:00Z">
              <w:r w:rsidR="006D0320">
                <w:t>"</w:t>
              </w:r>
            </w:ins>
            <w:r w:rsidRPr="008C2C79">
              <w:t>Active: Access1, Standby: Access2</w:t>
            </w:r>
            <w:del w:id="219" w:author="Diff_100-200" w:date="2024-11-29T13:02:00Z">
              <w:r w:rsidRPr="000B0AF1">
                <w:delText>”,</w:delText>
              </w:r>
            </w:del>
            <w:ins w:id="220" w:author="Diff_100-200" w:date="2024-11-29T13:02:00Z">
              <w:r w:rsidR="006D0320">
                <w:t>"</w:t>
              </w:r>
              <w:r w:rsidRPr="008C2C79">
                <w:t>,</w:t>
              </w:r>
            </w:ins>
            <w:r w:rsidRPr="008C2C79">
              <w:t xml:space="preserve">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67A8CBFD" w:rsidR="00481F56" w:rsidRPr="008C2C79" w:rsidRDefault="000B0AF1" w:rsidP="000B0AF1">
      <w:pPr>
        <w:pStyle w:val="EditorsNote"/>
      </w:pPr>
      <w:r w:rsidRPr="008C2C79">
        <w:t>Editor</w:t>
      </w:r>
      <w:r w:rsidR="006D0320">
        <w:t>'</w:t>
      </w:r>
      <w:r w:rsidRPr="008C2C79">
        <w:t>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w:t>
      </w:r>
      <w:proofErr w:type="spellStart"/>
      <w:r w:rsidRPr="008C2C79">
        <w:t>DualSteer</w:t>
      </w:r>
      <w:proofErr w:type="spellEnd"/>
      <w:r w:rsidRPr="008C2C79">
        <w:t xml:space="preserve">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7F962784" w:rsidR="00481F56" w:rsidRPr="008C2C79" w:rsidRDefault="000B0AF1" w:rsidP="000B0AF1">
      <w:pPr>
        <w:pStyle w:val="EditorsNote"/>
      </w:pPr>
      <w:r w:rsidRPr="008C2C79">
        <w:t>Editor</w:t>
      </w:r>
      <w:r w:rsidR="006D0320">
        <w:t>'</w:t>
      </w:r>
      <w:r w:rsidRPr="008C2C79">
        <w:t>s note:</w:t>
      </w:r>
      <w:r w:rsidRPr="008C2C79">
        <w:tab/>
        <w:t>Whether this is referred to as ATSSS rules or a new type of rule is defined (</w:t>
      </w:r>
      <w:r w:rsidR="006D0320">
        <w:t>"</w:t>
      </w:r>
      <w:r w:rsidRPr="008C2C79">
        <w:t>DS rules</w:t>
      </w:r>
      <w:r w:rsidR="006D0320">
        <w:t>"</w:t>
      </w:r>
      <w:r w:rsidRPr="008C2C79">
        <w:t>)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Heading5"/>
      </w:pPr>
      <w:bookmarkStart w:id="221" w:name="_Toc183500255"/>
      <w:bookmarkStart w:id="222" w:name="_Toc168466460"/>
      <w:r w:rsidRPr="008C2C79">
        <w:lastRenderedPageBreak/>
        <w:t>6.1.1.1.5</w:t>
      </w:r>
      <w:r w:rsidRPr="008C2C79">
        <w:tab/>
        <w:t>Subscription and UE context data in UDM/UDR</w:t>
      </w:r>
      <w:bookmarkEnd w:id="221"/>
      <w:bookmarkEnd w:id="222"/>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Heading5"/>
      </w:pPr>
      <w:bookmarkStart w:id="223" w:name="_Toc183500256"/>
      <w:bookmarkStart w:id="224" w:name="_Toc168466461"/>
      <w:r w:rsidRPr="008C2C79">
        <w:t>6.1.1.1.6</w:t>
      </w:r>
      <w:r w:rsidRPr="008C2C79">
        <w:tab/>
      </w:r>
      <w:r w:rsidR="003C5251" w:rsidRPr="008C2C79">
        <w:t>Session management</w:t>
      </w:r>
      <w:bookmarkEnd w:id="223"/>
      <w:bookmarkEnd w:id="224"/>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 xml:space="preserve">In the PDU session Establishment requests, </w:t>
      </w:r>
      <w:proofErr w:type="spellStart"/>
      <w:r w:rsidRPr="008C2C79">
        <w:t>Ues</w:t>
      </w:r>
      <w:proofErr w:type="spellEnd"/>
      <w:r w:rsidRPr="008C2C79">
        <w:t xml:space="preserve">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Heading4"/>
      </w:pPr>
      <w:bookmarkStart w:id="225" w:name="_Toc183500257"/>
      <w:bookmarkStart w:id="226" w:name="_Toc168466462"/>
      <w:r w:rsidRPr="008C2C79">
        <w:t>6.1.1.2</w:t>
      </w:r>
      <w:r w:rsidRPr="008C2C79">
        <w:tab/>
        <w:t>Procedures</w:t>
      </w:r>
      <w:bookmarkEnd w:id="225"/>
      <w:bookmarkEnd w:id="226"/>
    </w:p>
    <w:p w14:paraId="62238ECF" w14:textId="0C5E5497" w:rsidR="00481F56" w:rsidRPr="008C2C79" w:rsidRDefault="00481F56" w:rsidP="00F17C80">
      <w:pPr>
        <w:pStyle w:val="Heading5"/>
      </w:pPr>
      <w:bookmarkStart w:id="227" w:name="_Toc183500258"/>
      <w:bookmarkStart w:id="228" w:name="_Toc168466463"/>
      <w:r w:rsidRPr="008C2C79">
        <w:t>6.1.1.2.1</w:t>
      </w:r>
      <w:r w:rsidRPr="008C2C79">
        <w:tab/>
      </w:r>
      <w:r w:rsidR="003C5251" w:rsidRPr="008C2C79">
        <w:t>Session management</w:t>
      </w:r>
      <w:bookmarkEnd w:id="227"/>
      <w:bookmarkEnd w:id="228"/>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25pt;height:510.75pt" o:ole="">
            <v:imagedata r:id="rId20" o:title=""/>
          </v:shape>
          <o:OLEObject Type="Embed" ProgID="Visio.Drawing.15" ShapeID="_x0000_i1031" DrawAspect="Content" ObjectID="_1794393884" r:id="rId21"/>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 xml:space="preserve">AMF sends a </w:t>
      </w:r>
      <w:proofErr w:type="spellStart"/>
      <w:r w:rsidRPr="008C2C79">
        <w:t>Nsmf_PDUSession_CreateSMContext</w:t>
      </w:r>
      <w:proofErr w:type="spellEnd"/>
      <w:r w:rsidRPr="008C2C79">
        <w:t xml:space="preserve">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5694B1E" w:rsidR="0027144B" w:rsidRPr="008C2C79" w:rsidRDefault="0027144B" w:rsidP="0027144B">
      <w:pPr>
        <w:pStyle w:val="EditorsNote"/>
      </w:pPr>
      <w:r w:rsidRPr="008C2C79">
        <w:t>Editor</w:t>
      </w:r>
      <w:r w:rsidR="006D0320">
        <w:t>'</w:t>
      </w:r>
      <w:r w:rsidRPr="008C2C79">
        <w:t>s note:</w:t>
      </w:r>
      <w:r w:rsidRPr="008C2C79">
        <w:tab/>
        <w:t>How step 9 is triggered is assumed to be addressed by other solutions.</w:t>
      </w:r>
    </w:p>
    <w:p w14:paraId="5FD76C26" w14:textId="77777777" w:rsidR="0027144B" w:rsidRPr="008C2C79" w:rsidRDefault="0027144B" w:rsidP="0027144B">
      <w:pPr>
        <w:pStyle w:val="B1"/>
      </w:pPr>
      <w:r w:rsidRPr="008C2C79">
        <w:t xml:space="preserve">10. This step is the same as step 2 with a new parameter in SM container, Existing DS PDU, which indicates that the PDU session for SUPI1 has been already created. The </w:t>
      </w:r>
      <w:proofErr w:type="spellStart"/>
      <w:r w:rsidRPr="008C2C79">
        <w:t>DualSteer</w:t>
      </w:r>
      <w:proofErr w:type="spellEnd"/>
      <w:r w:rsidRPr="008C2C79">
        <w:t xml:space="preserve">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 xml:space="preserve">12. AMF sends a </w:t>
      </w:r>
      <w:proofErr w:type="spellStart"/>
      <w:r w:rsidRPr="008C2C79">
        <w:t>Nsmf_PDUSession_CreateSMContext</w:t>
      </w:r>
      <w:proofErr w:type="spellEnd"/>
      <w:r w:rsidRPr="008C2C79">
        <w:t xml:space="preserve">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6ABB1854" w:rsidR="0027144B" w:rsidRPr="008C2C79" w:rsidRDefault="0027144B" w:rsidP="0027144B">
      <w:pPr>
        <w:pStyle w:val="EditorsNote"/>
      </w:pPr>
      <w:r w:rsidRPr="008C2C79">
        <w:t>Editor</w:t>
      </w:r>
      <w:r w:rsidR="006D0320">
        <w:t>'</w:t>
      </w:r>
      <w:r w:rsidRPr="008C2C79">
        <w:t>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3pt;height:185.25pt" o:ole="">
            <v:imagedata r:id="rId22" o:title=""/>
          </v:shape>
          <o:OLEObject Type="Embed" ProgID="Visio.Drawing.15" ShapeID="_x0000_i1032" DrawAspect="Content" ObjectID="_1794393885" r:id="rId23"/>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1569D99D" w:rsidR="0027144B" w:rsidRPr="008C2C79" w:rsidRDefault="0027144B" w:rsidP="0027144B">
      <w:pPr>
        <w:pStyle w:val="EditorsNote"/>
      </w:pPr>
      <w:r w:rsidRPr="008C2C79">
        <w:t>Editor</w:t>
      </w:r>
      <w:r w:rsidR="006D0320">
        <w:t>'</w:t>
      </w:r>
      <w:r w:rsidRPr="008C2C79">
        <w:t>s note:</w:t>
      </w:r>
      <w:r w:rsidRPr="008C2C79">
        <w:tab/>
        <w:t>Description of additional procedures is FFS.</w:t>
      </w:r>
    </w:p>
    <w:p w14:paraId="13F1F3EE" w14:textId="07493AC4" w:rsidR="00481F56" w:rsidRPr="008C2C79" w:rsidRDefault="00481F56" w:rsidP="00F17C80">
      <w:pPr>
        <w:pStyle w:val="Heading5"/>
      </w:pPr>
      <w:bookmarkStart w:id="229" w:name="_Toc183500259"/>
      <w:bookmarkStart w:id="230" w:name="_Toc168466464"/>
      <w:r w:rsidRPr="008C2C79">
        <w:t>6.1.1.2.2</w:t>
      </w:r>
      <w:r w:rsidRPr="008C2C79">
        <w:tab/>
      </w:r>
      <w:r w:rsidR="003C5251" w:rsidRPr="008C2C79">
        <w:t>Interworking with EPS</w:t>
      </w:r>
      <w:bookmarkEnd w:id="229"/>
      <w:bookmarkEnd w:id="230"/>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 xml:space="preserve">The SMF1+PGW-C1 provides the DN Correlation ID with the </w:t>
      </w:r>
      <w:proofErr w:type="spellStart"/>
      <w:r w:rsidRPr="008C2C79">
        <w:t>Nudm_UECM</w:t>
      </w:r>
      <w:proofErr w:type="spellEnd"/>
      <w:r w:rsidRPr="008C2C79">
        <w:t xml:space="preserve">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Heading4"/>
      </w:pPr>
      <w:bookmarkStart w:id="231" w:name="_Toc183500260"/>
      <w:bookmarkStart w:id="232" w:name="_Toc168466465"/>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231"/>
      <w:bookmarkEnd w:id="232"/>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 xml:space="preserve">UPF: Existing support for MA PDU Sessions is re-used (e.g. the use of MAR pointing to two FARs). N4 enhancements as described </w:t>
      </w:r>
      <w:proofErr w:type="spellStart"/>
      <w:r w:rsidRPr="008C2C79">
        <w:t>above.SMF</w:t>
      </w:r>
      <w:proofErr w:type="spellEnd"/>
      <w:r w:rsidRPr="008C2C79">
        <w:t>: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 xml:space="preserve">PCF: Handle a SM policy association related to two SUPIs. Creating PCC rules with </w:t>
      </w:r>
      <w:proofErr w:type="spellStart"/>
      <w:r w:rsidRPr="008C2C79">
        <w:t>DualSteer</w:t>
      </w:r>
      <w:proofErr w:type="spellEnd"/>
      <w:r w:rsidRPr="008C2C79">
        <w:t xml:space="preserve"> information.</w:t>
      </w:r>
    </w:p>
    <w:p w14:paraId="0A4C844D" w14:textId="77777777" w:rsidR="00535D52" w:rsidRPr="008C2C79" w:rsidRDefault="00535D52" w:rsidP="00F17C80">
      <w:pPr>
        <w:pStyle w:val="Heading3"/>
      </w:pPr>
      <w:bookmarkStart w:id="233" w:name="_Toc183500261"/>
      <w:bookmarkStart w:id="234" w:name="_Toc168466466"/>
      <w:r w:rsidRPr="008C2C79">
        <w:t>6.1.2</w:t>
      </w:r>
      <w:r w:rsidRPr="008C2C79">
        <w:tab/>
        <w:t>Solution #1.2: Alternative SUPI in UE subscription</w:t>
      </w:r>
      <w:bookmarkEnd w:id="233"/>
      <w:bookmarkEnd w:id="234"/>
    </w:p>
    <w:p w14:paraId="347C2CA7" w14:textId="77777777" w:rsidR="00535D52" w:rsidRPr="008C2C79" w:rsidRDefault="00535D52" w:rsidP="00F17C80">
      <w:pPr>
        <w:pStyle w:val="Heading4"/>
      </w:pPr>
      <w:bookmarkStart w:id="235" w:name="_Toc183500262"/>
      <w:bookmarkStart w:id="236" w:name="_Toc168466467"/>
      <w:r w:rsidRPr="008C2C79">
        <w:t>6.1.2.1</w:t>
      </w:r>
      <w:r w:rsidRPr="008C2C79">
        <w:tab/>
        <w:t>Description</w:t>
      </w:r>
      <w:bookmarkEnd w:id="235"/>
      <w:bookmarkEnd w:id="236"/>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 xml:space="preserve">This solution focuses on a </w:t>
      </w:r>
      <w:proofErr w:type="spellStart"/>
      <w:r w:rsidRPr="008C2C79">
        <w:t>DualSteer</w:t>
      </w:r>
      <w:proofErr w:type="spellEnd"/>
      <w:r w:rsidRPr="008C2C79">
        <w:t xml:space="preserve"> Device containing two separated </w:t>
      </w:r>
      <w:proofErr w:type="spellStart"/>
      <w:r w:rsidRPr="008C2C79">
        <w:t>Ues</w:t>
      </w:r>
      <w:proofErr w:type="spellEnd"/>
      <w:r w:rsidRPr="008C2C79">
        <w:t xml:space="preserve"> and supporting simultaneous data transmission over two network.</w:t>
      </w:r>
    </w:p>
    <w:p w14:paraId="7D2D2057" w14:textId="3591B69D" w:rsidR="0027144B" w:rsidRPr="008C2C79" w:rsidRDefault="0027144B" w:rsidP="0027144B">
      <w:pPr>
        <w:pStyle w:val="EditorsNote"/>
      </w:pPr>
      <w:r w:rsidRPr="008C2C79">
        <w:t>Editor</w:t>
      </w:r>
      <w:r w:rsidR="006D0320">
        <w:t>'</w:t>
      </w:r>
      <w:r w:rsidRPr="008C2C79">
        <w:t>s note:</w:t>
      </w:r>
      <w:r w:rsidRPr="008C2C79">
        <w:tab/>
        <w:t xml:space="preserve">How to support non-simultaneous transmission (e.g. </w:t>
      </w:r>
      <w:proofErr w:type="spellStart"/>
      <w:r w:rsidRPr="008C2C79">
        <w:t>DualSteer</w:t>
      </w:r>
      <w:proofErr w:type="spellEnd"/>
      <w:r w:rsidRPr="008C2C79">
        <w:t xml:space="preserve"> Device containing inside UE or due to operator policy) is FFS.</w:t>
      </w:r>
    </w:p>
    <w:p w14:paraId="6BCC5537" w14:textId="77777777" w:rsidR="0027144B" w:rsidRPr="008C2C79" w:rsidRDefault="0027144B" w:rsidP="0027144B">
      <w:r w:rsidRPr="008C2C79">
        <w:t xml:space="preserve">In order to support </w:t>
      </w:r>
      <w:proofErr w:type="spellStart"/>
      <w:r w:rsidRPr="008C2C79">
        <w:t>DualSteer</w:t>
      </w:r>
      <w:proofErr w:type="spellEnd"/>
      <w:r w:rsidRPr="008C2C79">
        <w:t xml:space="preserve"> between PDU Sessions of two </w:t>
      </w:r>
      <w:proofErr w:type="spellStart"/>
      <w:r w:rsidRPr="008C2C79">
        <w:t>Ues</w:t>
      </w:r>
      <w:proofErr w:type="spellEnd"/>
      <w:r w:rsidRPr="008C2C79">
        <w:t>,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 xml:space="preserve">Each UE performs Registration procedure separately, and the UDM stores the serving AMF for each UE. These two </w:t>
      </w:r>
      <w:proofErr w:type="spellStart"/>
      <w:r w:rsidRPr="008C2C79">
        <w:t>Ues</w:t>
      </w:r>
      <w:proofErr w:type="spellEnd"/>
      <w:r w:rsidRPr="008C2C79">
        <w:t xml:space="preserve"> may be registered in different PLMNs. In this case the AMF2 is assumed to be in the V-PLMN and the SMF, UDM, Anchor UPF is assumed to be in the H-PLMN.</w:t>
      </w:r>
    </w:p>
    <w:p w14:paraId="4775C776" w14:textId="4A5CC9B1" w:rsidR="0027144B" w:rsidRPr="008C2C79" w:rsidRDefault="0027144B" w:rsidP="0027144B">
      <w:pPr>
        <w:pStyle w:val="EditorsNote"/>
      </w:pPr>
      <w:r w:rsidRPr="008C2C79">
        <w:t>Editor</w:t>
      </w:r>
      <w:r w:rsidR="006D0320">
        <w:t>'</w:t>
      </w:r>
      <w:r w:rsidRPr="008C2C79">
        <w:t>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 xml:space="preserve">When the UE in the </w:t>
      </w:r>
      <w:proofErr w:type="spellStart"/>
      <w:r w:rsidRPr="008C2C79">
        <w:t>DualSteer</w:t>
      </w:r>
      <w:proofErr w:type="spellEnd"/>
      <w:r w:rsidRPr="008C2C79">
        <w:t xml:space="preserve"> Device establishes a PDU Session, the SMF/SM PCF provides </w:t>
      </w:r>
      <w:proofErr w:type="spellStart"/>
      <w:r w:rsidRPr="008C2C79">
        <w:t>DualSteer</w:t>
      </w:r>
      <w:proofErr w:type="spellEnd"/>
      <w:r w:rsidRPr="008C2C79">
        <w:t xml:space="preserve"> rules to the UE. If the </w:t>
      </w:r>
      <w:proofErr w:type="spellStart"/>
      <w:r w:rsidRPr="008C2C79">
        <w:t>DualSteer</w:t>
      </w:r>
      <w:proofErr w:type="spellEnd"/>
      <w:r w:rsidRPr="008C2C79">
        <w:t xml:space="preserve"> rule indicates that </w:t>
      </w:r>
      <w:proofErr w:type="spellStart"/>
      <w:r w:rsidRPr="008C2C79">
        <w:t>DualSteer</w:t>
      </w:r>
      <w:proofErr w:type="spellEnd"/>
      <w:r w:rsidRPr="008C2C79">
        <w:t xml:space="preserve"> is possible for the application traffic (i.e. the other UE is registered in the other 3GPP Access), it triggers another UE in the </w:t>
      </w:r>
      <w:proofErr w:type="spellStart"/>
      <w:r w:rsidRPr="008C2C79">
        <w:t>DualSteer</w:t>
      </w:r>
      <w:proofErr w:type="spellEnd"/>
      <w:r w:rsidRPr="008C2C79">
        <w:t xml:space="preserve">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16BEB26B" w:rsidR="0027144B" w:rsidRPr="008C2C79" w:rsidRDefault="0027144B" w:rsidP="0027144B">
      <w:r w:rsidRPr="008C2C79">
        <w:lastRenderedPageBreak/>
        <w:t xml:space="preserve">The </w:t>
      </w:r>
      <w:proofErr w:type="spellStart"/>
      <w:r w:rsidRPr="008C2C79">
        <w:t>DualSteer</w:t>
      </w:r>
      <w:proofErr w:type="spellEnd"/>
      <w:r w:rsidRPr="008C2C79">
        <w:t xml:space="preserve"> rule indicates how to route the application traffic between two 3GPP Accesses. The </w:t>
      </w:r>
      <w:proofErr w:type="spellStart"/>
      <w:r w:rsidRPr="008C2C79">
        <w:t>DualSteer</w:t>
      </w:r>
      <w:proofErr w:type="spellEnd"/>
      <w:r w:rsidRPr="008C2C79">
        <w:t xml:space="preserve"> rule may reuse similar structure of the ATSSS rule, for example include Rule identifier, Traffic Descriptor and Access Selection Descriptor. </w:t>
      </w:r>
      <w:proofErr w:type="spellStart"/>
      <w:r w:rsidRPr="008C2C79">
        <w:t>DualSteer</w:t>
      </w:r>
      <w:proofErr w:type="spellEnd"/>
      <w:r w:rsidRPr="008C2C79">
        <w:t xml:space="preserve"> rule indicates the preferred 3GPP Access. Since the </w:t>
      </w:r>
      <w:proofErr w:type="spellStart"/>
      <w:r w:rsidRPr="008C2C79">
        <w:t>DualSteer</w:t>
      </w:r>
      <w:proofErr w:type="spellEnd"/>
      <w:r w:rsidRPr="008C2C79">
        <w:t xml:space="preserve"> does not support splitting of SDF, the </w:t>
      </w:r>
      <w:proofErr w:type="spellStart"/>
      <w:r w:rsidRPr="008C2C79">
        <w:t>DualSteer</w:t>
      </w:r>
      <w:proofErr w:type="spellEnd"/>
      <w:r w:rsidRPr="008C2C79">
        <w:t xml:space="preserve"> rule only supports the following Steering Modes: </w:t>
      </w:r>
      <w:r w:rsidR="006D0320">
        <w:t>"</w:t>
      </w:r>
      <w:r w:rsidRPr="008C2C79">
        <w:t>Active-Standby</w:t>
      </w:r>
      <w:r w:rsidR="006D0320">
        <w:t>"</w:t>
      </w:r>
      <w:r w:rsidRPr="008C2C79">
        <w:t xml:space="preserve">, </w:t>
      </w:r>
      <w:r w:rsidR="006D0320">
        <w:t>"</w:t>
      </w:r>
      <w:r w:rsidRPr="008C2C79">
        <w:t>Smallest Delay</w:t>
      </w:r>
      <w:r w:rsidR="006D0320">
        <w:t>"</w:t>
      </w:r>
      <w:r w:rsidRPr="008C2C79">
        <w:t xml:space="preserve">. When </w:t>
      </w:r>
      <w:r w:rsidR="006D0320">
        <w:t>"</w:t>
      </w:r>
      <w:r w:rsidRPr="008C2C79">
        <w:t>Smallest Delay</w:t>
      </w:r>
      <w:r w:rsidR="006D0320">
        <w:t>"</w:t>
      </w:r>
      <w:r w:rsidRPr="008C2C79">
        <w:t xml:space="preserve"> is used the UE and Anchor UPF performs RTT measurement by using PMF message via different 3GPP Access.</w:t>
      </w:r>
    </w:p>
    <w:p w14:paraId="4DD016C4" w14:textId="2DE424F6" w:rsidR="0027144B" w:rsidRPr="008C2C79" w:rsidRDefault="0027144B" w:rsidP="0027144B">
      <w:pPr>
        <w:pStyle w:val="EditorsNote"/>
      </w:pPr>
      <w:r w:rsidRPr="008C2C79">
        <w:t>Editor</w:t>
      </w:r>
      <w:r w:rsidR="006D0320">
        <w:t>'</w:t>
      </w:r>
      <w:r w:rsidRPr="008C2C79">
        <w:t>s note:</w:t>
      </w:r>
      <w:r w:rsidRPr="008C2C79">
        <w:tab/>
        <w:t xml:space="preserve">It is FFS how to identify the preferred 3GPP Access in </w:t>
      </w:r>
      <w:proofErr w:type="spellStart"/>
      <w:r w:rsidRPr="008C2C79">
        <w:t>DualSteer</w:t>
      </w:r>
      <w:proofErr w:type="spellEnd"/>
      <w:r w:rsidRPr="008C2C79">
        <w:t xml:space="preserve"> rule.</w:t>
      </w:r>
    </w:p>
    <w:p w14:paraId="5F4CA03F" w14:textId="30899BD9" w:rsidR="0027144B" w:rsidRPr="008C2C79" w:rsidRDefault="0027144B" w:rsidP="0027144B">
      <w:pPr>
        <w:pStyle w:val="EditorsNote"/>
      </w:pPr>
      <w:r w:rsidRPr="008C2C79">
        <w:t>Editor</w:t>
      </w:r>
      <w:r w:rsidR="006D0320">
        <w:t>'</w:t>
      </w:r>
      <w:r w:rsidRPr="008C2C79">
        <w:t>s note:</w:t>
      </w:r>
      <w:r w:rsidRPr="008C2C79">
        <w:tab/>
        <w:t>Details on DS steering policies and DS switching policies and how they are applied is FFS.</w:t>
      </w:r>
    </w:p>
    <w:p w14:paraId="0F7455F0" w14:textId="5F4149AC" w:rsidR="0027144B" w:rsidRPr="008C2C79" w:rsidRDefault="0027144B" w:rsidP="0027144B">
      <w:pPr>
        <w:pStyle w:val="EditorsNote"/>
      </w:pPr>
      <w:r w:rsidRPr="008C2C79">
        <w:t>Editor</w:t>
      </w:r>
      <w:r w:rsidR="006D0320">
        <w:t>'</w:t>
      </w:r>
      <w:r w:rsidRPr="008C2C79">
        <w:t>s note:</w:t>
      </w:r>
      <w:r w:rsidRPr="008C2C79">
        <w:tab/>
        <w:t xml:space="preserve">It is FFS how to measure the delay on another leg as a service can only use a single </w:t>
      </w:r>
      <w:proofErr w:type="spellStart"/>
      <w:r w:rsidRPr="008C2C79">
        <w:t>leg.Editor</w:t>
      </w:r>
      <w:r w:rsidR="006D0320">
        <w:t>'</w:t>
      </w:r>
      <w:r w:rsidRPr="008C2C79">
        <w:t>s</w:t>
      </w:r>
      <w:proofErr w:type="spellEnd"/>
      <w:r w:rsidRPr="008C2C79">
        <w:t xml:space="preserve"> NOTE:</w:t>
      </w:r>
      <w:r w:rsidRPr="008C2C79">
        <w:tab/>
        <w:t>How to ensure both USIM are used within the same DS device is FFS.</w:t>
      </w:r>
    </w:p>
    <w:p w14:paraId="43812962" w14:textId="2AC8F324" w:rsidR="0027144B" w:rsidRPr="008C2C79" w:rsidRDefault="0027144B" w:rsidP="0027144B">
      <w:pPr>
        <w:pStyle w:val="EditorsNote"/>
      </w:pPr>
      <w:r w:rsidRPr="008C2C79">
        <w:t>Editor</w:t>
      </w:r>
      <w:r w:rsidR="006D0320">
        <w:t>'</w:t>
      </w:r>
      <w:r w:rsidRPr="008C2C79">
        <w:t>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Heading4"/>
      </w:pPr>
      <w:bookmarkStart w:id="237" w:name="_Toc183500263"/>
      <w:bookmarkStart w:id="238" w:name="_Toc168466468"/>
      <w:r w:rsidRPr="008C2C79">
        <w:t>6.1.2.2</w:t>
      </w:r>
      <w:r w:rsidRPr="008C2C79">
        <w:tab/>
        <w:t>Procedures</w:t>
      </w:r>
      <w:bookmarkEnd w:id="237"/>
      <w:bookmarkEnd w:id="238"/>
    </w:p>
    <w:p w14:paraId="265903ED" w14:textId="77777777" w:rsidR="00535D52" w:rsidRPr="008C2C79" w:rsidRDefault="00535D52" w:rsidP="00535D52">
      <w:pPr>
        <w:rPr>
          <w:lang w:eastAsia="zh-CN"/>
        </w:rPr>
      </w:pPr>
      <w:r w:rsidRPr="008C2C79">
        <w:rPr>
          <w:lang w:eastAsia="zh-CN"/>
        </w:rPr>
        <w:t xml:space="preserve">The following is the high level procedure for </w:t>
      </w:r>
      <w:proofErr w:type="spellStart"/>
      <w:r w:rsidRPr="008C2C79">
        <w:rPr>
          <w:lang w:eastAsia="zh-CN"/>
        </w:rPr>
        <w:t>DualSteer</w:t>
      </w:r>
      <w:proofErr w:type="spellEnd"/>
      <w:r w:rsidRPr="008C2C79">
        <w:rPr>
          <w:lang w:eastAsia="zh-CN"/>
        </w:rPr>
        <w:t>.</w:t>
      </w:r>
    </w:p>
    <w:p w14:paraId="3FF86295" w14:textId="77777777" w:rsidR="00535D52" w:rsidRPr="008C2C79" w:rsidRDefault="00535D52" w:rsidP="0027144B">
      <w:pPr>
        <w:pStyle w:val="TH"/>
      </w:pPr>
      <w:r w:rsidRPr="008C2C79">
        <w:object w:dxaOrig="12810" w:dyaOrig="8740" w14:anchorId="5C497CFB">
          <v:shape id="_x0000_i1033" type="#_x0000_t75" style="width:481.5pt;height:329.25pt" o:ole="">
            <v:imagedata r:id="rId24" o:title=""/>
          </v:shape>
          <o:OLEObject Type="Embed" ProgID="Visio.Drawing.15" ShapeID="_x0000_i1033" DrawAspect="Content" ObjectID="_1794393886" r:id="rId25"/>
        </w:object>
      </w:r>
    </w:p>
    <w:p w14:paraId="36EAB80C" w14:textId="77777777" w:rsidR="00535D52" w:rsidRPr="008C2C79" w:rsidRDefault="00535D52" w:rsidP="0027144B">
      <w:pPr>
        <w:pStyle w:val="TF"/>
      </w:pPr>
      <w:bookmarkStart w:id="239" w:name="_CRFigure4_3_2_2_11"/>
      <w:r w:rsidRPr="008C2C79">
        <w:t xml:space="preserve">Figure </w:t>
      </w:r>
      <w:bookmarkEnd w:id="239"/>
      <w:r w:rsidRPr="008C2C79">
        <w:t xml:space="preserve">6.1.2.2-1: Examples on </w:t>
      </w:r>
      <w:proofErr w:type="spellStart"/>
      <w:r w:rsidRPr="008C2C79">
        <w:t>DualSteer</w:t>
      </w:r>
      <w:proofErr w:type="spellEnd"/>
      <w:r w:rsidRPr="008C2C79">
        <w:t xml:space="preserve">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 xml:space="preserve">The UE includes a </w:t>
      </w:r>
      <w:proofErr w:type="spellStart"/>
      <w:r w:rsidRPr="008C2C79">
        <w:t>DualSteer</w:t>
      </w:r>
      <w:proofErr w:type="spellEnd"/>
      <w:r w:rsidRPr="008C2C79">
        <w:t xml:space="preserve">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 xml:space="preserve">The AMF1 selects the SMF supporting </w:t>
      </w:r>
      <w:proofErr w:type="spellStart"/>
      <w:r w:rsidRPr="008C2C79">
        <w:t>DualSteer</w:t>
      </w:r>
      <w:proofErr w:type="spellEnd"/>
      <w:r w:rsidRPr="008C2C79">
        <w:t>.</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 xml:space="preserve">The SMF selects Anchor UPF and SM PCF supporting </w:t>
      </w:r>
      <w:proofErr w:type="spellStart"/>
      <w:r w:rsidRPr="008C2C79">
        <w:t>DualSteer</w:t>
      </w:r>
      <w:proofErr w:type="spellEnd"/>
      <w:r w:rsidRPr="008C2C79">
        <w:t>.</w:t>
      </w:r>
    </w:p>
    <w:p w14:paraId="1CA8B43F" w14:textId="77777777" w:rsidR="0027144B" w:rsidRPr="008C2C79" w:rsidRDefault="0027144B" w:rsidP="0027144B">
      <w:pPr>
        <w:pStyle w:val="B2"/>
      </w:pPr>
      <w:r w:rsidRPr="008C2C79">
        <w:t>-</w:t>
      </w:r>
      <w:r w:rsidRPr="008C2C79">
        <w:tab/>
        <w:t xml:space="preserve">The SMF sends </w:t>
      </w:r>
      <w:proofErr w:type="spellStart"/>
      <w:r w:rsidRPr="008C2C79">
        <w:t>DualSteer</w:t>
      </w:r>
      <w:proofErr w:type="spellEnd"/>
      <w:r w:rsidRPr="008C2C79">
        <w:t xml:space="preserve"> indication in SM Association Establishment request to PCF. The PCF generates </w:t>
      </w:r>
      <w:proofErr w:type="spellStart"/>
      <w:r w:rsidRPr="008C2C79">
        <w:t>DualSteer</w:t>
      </w:r>
      <w:proofErr w:type="spellEnd"/>
      <w:r w:rsidRPr="008C2C79">
        <w:t xml:space="preserve"> Rule in the PCC rule and notify the SMF. The SMF further provide </w:t>
      </w:r>
      <w:proofErr w:type="spellStart"/>
      <w:r w:rsidRPr="008C2C79">
        <w:t>DualSteer</w:t>
      </w:r>
      <w:proofErr w:type="spellEnd"/>
      <w:r w:rsidRPr="008C2C79">
        <w:t xml:space="preserve">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 xml:space="preserve">Based on the </w:t>
      </w:r>
      <w:proofErr w:type="spellStart"/>
      <w:r w:rsidRPr="008C2C79">
        <w:t>DualSteer</w:t>
      </w:r>
      <w:proofErr w:type="spellEnd"/>
      <w:r w:rsidRPr="008C2C79">
        <w:t xml:space="preserve">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 xml:space="preserve">The UE2/SUPI2 includes </w:t>
      </w:r>
      <w:proofErr w:type="spellStart"/>
      <w:r w:rsidRPr="008C2C79">
        <w:t>DualSteer</w:t>
      </w:r>
      <w:proofErr w:type="spellEnd"/>
      <w:r w:rsidRPr="008C2C79">
        <w:t xml:space="preserve">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 xml:space="preserve">AMF2 sends </w:t>
      </w:r>
      <w:proofErr w:type="spellStart"/>
      <w:r w:rsidRPr="008C2C79">
        <w:t>DualSteer</w:t>
      </w:r>
      <w:proofErr w:type="spellEnd"/>
      <w:r w:rsidRPr="008C2C79">
        <w:t xml:space="preserve"> request, PDU Session ID1 in </w:t>
      </w:r>
      <w:proofErr w:type="spellStart"/>
      <w:r w:rsidRPr="008C2C79">
        <w:t>Namf_CreateSMContext_Request</w:t>
      </w:r>
      <w:proofErr w:type="spellEnd"/>
      <w:r w:rsidRPr="008C2C79">
        <w:t xml:space="preserve">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 xml:space="preserve">Based on the Alternative SUPI, and the UE support of </w:t>
      </w:r>
      <w:proofErr w:type="spellStart"/>
      <w:r w:rsidRPr="008C2C79">
        <w:t>DualSteer</w:t>
      </w:r>
      <w:proofErr w:type="spellEnd"/>
      <w:r w:rsidRPr="008C2C79">
        <w:t>,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 xml:space="preserve">The UE1/UE2 and Anchor UPF perform the </w:t>
      </w:r>
      <w:proofErr w:type="spellStart"/>
      <w:r w:rsidRPr="008C2C79">
        <w:t>DualSteer</w:t>
      </w:r>
      <w:proofErr w:type="spellEnd"/>
      <w:r w:rsidRPr="008C2C79">
        <w:t xml:space="preserve"> based on the received </w:t>
      </w:r>
      <w:proofErr w:type="spellStart"/>
      <w:r w:rsidRPr="008C2C79">
        <w:t>DualSteer</w:t>
      </w:r>
      <w:proofErr w:type="spellEnd"/>
      <w:r w:rsidRPr="008C2C79">
        <w:t xml:space="preserve"> rules as follows:</w:t>
      </w:r>
    </w:p>
    <w:p w14:paraId="7FDDA921" w14:textId="77777777" w:rsidR="0027144B" w:rsidRPr="008C2C79" w:rsidRDefault="0027144B" w:rsidP="0027144B">
      <w:pPr>
        <w:pStyle w:val="B2"/>
      </w:pPr>
      <w:r w:rsidRPr="008C2C79">
        <w:t>-</w:t>
      </w:r>
      <w:r w:rsidRPr="008C2C79">
        <w:tab/>
        <w:t xml:space="preserve">For uplink traffic, the </w:t>
      </w:r>
      <w:proofErr w:type="spellStart"/>
      <w:r w:rsidRPr="008C2C79">
        <w:t>DualSteer</w:t>
      </w:r>
      <w:proofErr w:type="spellEnd"/>
      <w:r w:rsidRPr="008C2C79">
        <w:t xml:space="preserve"> Device evaluates the </w:t>
      </w:r>
      <w:proofErr w:type="spellStart"/>
      <w:r w:rsidRPr="008C2C79">
        <w:t>DualSteer</w:t>
      </w:r>
      <w:proofErr w:type="spellEnd"/>
      <w:r w:rsidRPr="008C2C79">
        <w:t xml:space="preserve">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 xml:space="preserve">For down traffic, the </w:t>
      </w:r>
      <w:proofErr w:type="spellStart"/>
      <w:r w:rsidRPr="008C2C79">
        <w:t>DualSteer</w:t>
      </w:r>
      <w:proofErr w:type="spellEnd"/>
      <w:r w:rsidRPr="008C2C79">
        <w:t xml:space="preserve"> UPF evaluates the </w:t>
      </w:r>
      <w:proofErr w:type="spellStart"/>
      <w:r w:rsidRPr="008C2C79">
        <w:t>DualSteer</w:t>
      </w:r>
      <w:proofErr w:type="spellEnd"/>
      <w:r w:rsidRPr="008C2C79">
        <w:t xml:space="preserve">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644C8FE6" w:rsidR="00535D52" w:rsidRPr="008C2C79" w:rsidRDefault="0027144B" w:rsidP="0027144B">
      <w:pPr>
        <w:pStyle w:val="EditorsNote"/>
      </w:pPr>
      <w:r w:rsidRPr="008C2C79">
        <w:t>Editor</w:t>
      </w:r>
      <w:r w:rsidR="006D0320">
        <w:t>'</w:t>
      </w:r>
      <w:r w:rsidRPr="008C2C79">
        <w:t>s note:</w:t>
      </w:r>
      <w:r w:rsidRPr="008C2C79">
        <w:tab/>
        <w:t xml:space="preserve">Further impact on N4 Association and SM </w:t>
      </w:r>
      <w:proofErr w:type="spellStart"/>
      <w:r w:rsidRPr="008C2C79">
        <w:t>Assoication</w:t>
      </w:r>
      <w:proofErr w:type="spellEnd"/>
      <w:r w:rsidRPr="008C2C79">
        <w:t xml:space="preserve"> is FFS.</w:t>
      </w:r>
    </w:p>
    <w:p w14:paraId="48DDF307" w14:textId="77777777" w:rsidR="00535D52" w:rsidRPr="008C2C79" w:rsidRDefault="00535D52" w:rsidP="00F17C80">
      <w:pPr>
        <w:pStyle w:val="Heading4"/>
        <w:rPr>
          <w:lang w:eastAsia="zh-CN"/>
        </w:rPr>
      </w:pPr>
      <w:bookmarkStart w:id="240" w:name="_Toc183500264"/>
      <w:bookmarkStart w:id="241" w:name="_Toc168466469"/>
      <w:r w:rsidRPr="008C2C79">
        <w:rPr>
          <w:lang w:eastAsia="zh-CN"/>
        </w:rPr>
        <w:t>6.1.2.3</w:t>
      </w:r>
      <w:r w:rsidRPr="008C2C79">
        <w:rPr>
          <w:lang w:eastAsia="zh-CN"/>
        </w:rPr>
        <w:tab/>
      </w:r>
      <w:r w:rsidRPr="008C2C79">
        <w:t>Impacts on services, entities and interfaces</w:t>
      </w:r>
      <w:bookmarkEnd w:id="240"/>
      <w:bookmarkEnd w:id="241"/>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 xml:space="preserve">selects the SMF supporting </w:t>
      </w:r>
      <w:proofErr w:type="spellStart"/>
      <w:r w:rsidRPr="008C2C79">
        <w:rPr>
          <w:lang w:eastAsia="zh-CN"/>
        </w:rPr>
        <w:t>DualSteer</w:t>
      </w:r>
      <w:proofErr w:type="spellEnd"/>
      <w:r w:rsidRPr="008C2C79">
        <w:rPr>
          <w:lang w:eastAsia="zh-CN"/>
        </w:rPr>
        <w:t xml:space="preserve"> based on </w:t>
      </w:r>
      <w:proofErr w:type="spellStart"/>
      <w:r w:rsidRPr="008C2C79">
        <w:rPr>
          <w:lang w:eastAsia="zh-CN"/>
        </w:rPr>
        <w:t>DualSteer</w:t>
      </w:r>
      <w:proofErr w:type="spellEnd"/>
      <w:r w:rsidRPr="008C2C79">
        <w:rPr>
          <w:lang w:eastAsia="zh-CN"/>
        </w:rPr>
        <w:t xml:space="preserve">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 xml:space="preserve">enhanced to associated two PDU Sessions of two </w:t>
      </w:r>
      <w:proofErr w:type="spellStart"/>
      <w:r w:rsidRPr="008C2C79">
        <w:rPr>
          <w:lang w:eastAsia="zh-CN"/>
        </w:rPr>
        <w:t>U</w:t>
      </w:r>
      <w:r w:rsidR="00B437B4" w:rsidRPr="008C2C79">
        <w:rPr>
          <w:lang w:eastAsia="zh-CN"/>
        </w:rPr>
        <w:t>e</w:t>
      </w:r>
      <w:r w:rsidRPr="008C2C79">
        <w:rPr>
          <w:lang w:eastAsia="zh-CN"/>
        </w:rPr>
        <w:t>s</w:t>
      </w:r>
      <w:proofErr w:type="spellEnd"/>
      <w:r w:rsidRPr="008C2C79">
        <w:rPr>
          <w:lang w:eastAsia="zh-CN"/>
        </w:rPr>
        <w:t xml:space="preserve">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 xml:space="preserve">enhanced to provide </w:t>
      </w:r>
      <w:proofErr w:type="spellStart"/>
      <w:r w:rsidRPr="008C2C79">
        <w:rPr>
          <w:lang w:eastAsia="zh-CN"/>
        </w:rPr>
        <w:t>DualSteer</w:t>
      </w:r>
      <w:proofErr w:type="spellEnd"/>
      <w:r w:rsidRPr="008C2C79">
        <w:rPr>
          <w:lang w:eastAsia="zh-CN"/>
        </w:rPr>
        <w:t xml:space="preserve"> rule to UE and UPF.</w:t>
      </w:r>
    </w:p>
    <w:p w14:paraId="4DA198F4" w14:textId="4EE8FD95" w:rsidR="00535D52" w:rsidRPr="008C2C79" w:rsidRDefault="00535D52" w:rsidP="0027144B">
      <w:pPr>
        <w:rPr>
          <w:b/>
          <w:bCs/>
        </w:rPr>
      </w:pPr>
      <w:proofErr w:type="spellStart"/>
      <w:r w:rsidRPr="008C2C79">
        <w:rPr>
          <w:b/>
          <w:bCs/>
        </w:rPr>
        <w:t>DualSteer</w:t>
      </w:r>
      <w:proofErr w:type="spellEnd"/>
      <w:r w:rsidRPr="008C2C79">
        <w:rPr>
          <w:b/>
          <w:bCs/>
        </w:rPr>
        <w:t xml:space="preserve">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 xml:space="preserve">Include the </w:t>
      </w:r>
      <w:proofErr w:type="spellStart"/>
      <w:r w:rsidRPr="008C2C79">
        <w:rPr>
          <w:lang w:eastAsia="zh-CN"/>
        </w:rPr>
        <w:t>DualSteer</w:t>
      </w:r>
      <w:proofErr w:type="spellEnd"/>
      <w:r w:rsidRPr="008C2C79">
        <w:rPr>
          <w:lang w:eastAsia="zh-CN"/>
        </w:rPr>
        <w:t xml:space="preserve">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 xml:space="preserve">support the </w:t>
      </w:r>
      <w:proofErr w:type="spellStart"/>
      <w:r w:rsidRPr="008C2C79">
        <w:rPr>
          <w:lang w:eastAsia="zh-CN"/>
        </w:rPr>
        <w:t>DualSteer</w:t>
      </w:r>
      <w:proofErr w:type="spellEnd"/>
      <w:r w:rsidRPr="008C2C79">
        <w:rPr>
          <w:lang w:eastAsia="zh-CN"/>
        </w:rPr>
        <w:t xml:space="preserve">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 xml:space="preserve">support the </w:t>
      </w:r>
      <w:proofErr w:type="spellStart"/>
      <w:r w:rsidRPr="008C2C79">
        <w:rPr>
          <w:lang w:eastAsia="zh-CN"/>
        </w:rPr>
        <w:t>DualSteer</w:t>
      </w:r>
      <w:proofErr w:type="spellEnd"/>
      <w:r w:rsidRPr="008C2C79">
        <w:rPr>
          <w:lang w:eastAsia="zh-CN"/>
        </w:rPr>
        <w:t xml:space="preserve">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 xml:space="preserve">Provide </w:t>
      </w:r>
      <w:proofErr w:type="spellStart"/>
      <w:r w:rsidRPr="008C2C79">
        <w:rPr>
          <w:lang w:eastAsia="zh-CN"/>
        </w:rPr>
        <w:t>DualSteer</w:t>
      </w:r>
      <w:proofErr w:type="spellEnd"/>
      <w:r w:rsidRPr="008C2C79">
        <w:rPr>
          <w:lang w:eastAsia="zh-CN"/>
        </w:rPr>
        <w:t xml:space="preserve"> rule to SMF.</w:t>
      </w:r>
    </w:p>
    <w:p w14:paraId="336F5974" w14:textId="11286B7A" w:rsidR="006547D8" w:rsidRPr="008C2C79" w:rsidRDefault="006547D8" w:rsidP="006547D8">
      <w:pPr>
        <w:pStyle w:val="Heading3"/>
      </w:pPr>
      <w:bookmarkStart w:id="242" w:name="_Toc183500265"/>
      <w:bookmarkStart w:id="243" w:name="_Toc168466470"/>
      <w:r w:rsidRPr="008C2C79">
        <w:t>6.1.3</w:t>
      </w:r>
      <w:r w:rsidRPr="008C2C79">
        <w:tab/>
        <w:t>Solution #</w:t>
      </w:r>
      <w:r w:rsidR="00130A2C" w:rsidRPr="008C2C79">
        <w:t>1.3</w:t>
      </w:r>
      <w:r w:rsidRPr="008C2C79">
        <w:t xml:space="preserve">: E2E Solution to support </w:t>
      </w:r>
      <w:proofErr w:type="spellStart"/>
      <w:r w:rsidRPr="008C2C79">
        <w:t>DualSteer</w:t>
      </w:r>
      <w:proofErr w:type="spellEnd"/>
      <w:r w:rsidRPr="008C2C79">
        <w:t xml:space="preserve"> devices in 5GS</w:t>
      </w:r>
      <w:bookmarkEnd w:id="242"/>
      <w:bookmarkEnd w:id="243"/>
    </w:p>
    <w:p w14:paraId="51C78451" w14:textId="77777777" w:rsidR="006547D8" w:rsidRPr="008C2C79" w:rsidRDefault="006547D8" w:rsidP="006547D8">
      <w:pPr>
        <w:pStyle w:val="Heading4"/>
      </w:pPr>
      <w:bookmarkStart w:id="244" w:name="_Toc183500266"/>
      <w:bookmarkStart w:id="245" w:name="_Toc168466471"/>
      <w:r w:rsidRPr="008C2C79">
        <w:t>6.1.3.1</w:t>
      </w:r>
      <w:r w:rsidRPr="008C2C79">
        <w:tab/>
        <w:t>Description</w:t>
      </w:r>
      <w:bookmarkEnd w:id="244"/>
      <w:bookmarkEnd w:id="245"/>
    </w:p>
    <w:p w14:paraId="6E2BF4B6" w14:textId="77777777" w:rsidR="006547D8" w:rsidRPr="008C2C79" w:rsidRDefault="006547D8" w:rsidP="006547D8">
      <w:pPr>
        <w:pStyle w:val="Heading5"/>
        <w:rPr>
          <w:rFonts w:eastAsia="Malgun Gothic"/>
          <w:lang w:eastAsia="en-US"/>
        </w:rPr>
      </w:pPr>
      <w:bookmarkStart w:id="246" w:name="_Toc183500267"/>
      <w:bookmarkStart w:id="247" w:name="_Toc168466472"/>
      <w:r w:rsidRPr="008C2C79">
        <w:rPr>
          <w:rFonts w:eastAsia="Malgun Gothic"/>
        </w:rPr>
        <w:t>6.1.3.1.0</w:t>
      </w:r>
      <w:r w:rsidRPr="008C2C79">
        <w:rPr>
          <w:rFonts w:eastAsia="Malgun Gothic"/>
        </w:rPr>
        <w:tab/>
        <w:t>Background</w:t>
      </w:r>
      <w:bookmarkEnd w:id="246"/>
      <w:bookmarkEnd w:id="247"/>
    </w:p>
    <w:p w14:paraId="2757C96E" w14:textId="77777777" w:rsidR="006547D8" w:rsidRPr="008C2C79" w:rsidRDefault="006547D8" w:rsidP="006547D8">
      <w:pPr>
        <w:rPr>
          <w:rFonts w:eastAsia="Malgun Gothic"/>
        </w:rPr>
      </w:pPr>
      <w:r w:rsidRPr="008C2C79">
        <w:t xml:space="preserve">This solution provides a model for </w:t>
      </w:r>
      <w:proofErr w:type="spellStart"/>
      <w:r w:rsidRPr="008C2C79">
        <w:t>DualSteer</w:t>
      </w:r>
      <w:proofErr w:type="spellEnd"/>
      <w:r w:rsidRPr="008C2C79">
        <w:t xml:space="preserve"> device and proposes enhancements in subscription data and UE registration and session management procedures to support steering and switching of traffic via two 3GPP access. The solution is applicable to both </w:t>
      </w:r>
      <w:proofErr w:type="spellStart"/>
      <w:r w:rsidRPr="008C2C79">
        <w:t>DualSteer</w:t>
      </w:r>
      <w:proofErr w:type="spellEnd"/>
      <w:r w:rsidRPr="008C2C79">
        <w:t xml:space="preserve"> device that does not support simultaneous transmission over two 3GPP access and that supports simultaneous transmission over two 3GPP access.</w:t>
      </w:r>
    </w:p>
    <w:p w14:paraId="6DD7363C" w14:textId="77777777" w:rsidR="006547D8" w:rsidRPr="008C2C79" w:rsidRDefault="006547D8" w:rsidP="006547D8">
      <w:pPr>
        <w:pStyle w:val="Heading5"/>
        <w:rPr>
          <w:rFonts w:eastAsia="Malgun Gothic"/>
        </w:rPr>
      </w:pPr>
      <w:bookmarkStart w:id="248" w:name="_Toc183500268"/>
      <w:bookmarkStart w:id="249" w:name="_Toc168466473"/>
      <w:r w:rsidRPr="008C2C79">
        <w:rPr>
          <w:rFonts w:eastAsia="Malgun Gothic"/>
        </w:rPr>
        <w:t>6.1.3.1.1</w:t>
      </w:r>
      <w:r w:rsidRPr="008C2C79">
        <w:rPr>
          <w:rFonts w:eastAsia="Malgun Gothic"/>
        </w:rPr>
        <w:tab/>
      </w:r>
      <w:proofErr w:type="spellStart"/>
      <w:r w:rsidRPr="008C2C79">
        <w:rPr>
          <w:rFonts w:eastAsia="Malgun Gothic"/>
        </w:rPr>
        <w:t>DualSteer</w:t>
      </w:r>
      <w:proofErr w:type="spellEnd"/>
      <w:r w:rsidRPr="008C2C79">
        <w:rPr>
          <w:rFonts w:eastAsia="Malgun Gothic"/>
        </w:rPr>
        <w:t xml:space="preserve"> device in 5GS</w:t>
      </w:r>
      <w:bookmarkEnd w:id="248"/>
      <w:bookmarkEnd w:id="249"/>
    </w:p>
    <w:p w14:paraId="74487B41" w14:textId="77777777" w:rsidR="006547D8" w:rsidRPr="008C2C79" w:rsidRDefault="006547D8" w:rsidP="0027144B">
      <w:pPr>
        <w:pStyle w:val="TH"/>
      </w:pPr>
      <w:r w:rsidRPr="008C2C79">
        <w:object w:dxaOrig="9230" w:dyaOrig="2370" w14:anchorId="1F9630EA">
          <v:shape id="_x0000_i1034" type="#_x0000_t75" alt="" style="width:431.25pt;height:111pt;mso-width-percent:0;mso-height-percent:0;mso-width-percent:0;mso-height-percent:0" o:ole="">
            <v:imagedata r:id="rId26" o:title=""/>
          </v:shape>
          <o:OLEObject Type="Embed" ProgID="Visio.Drawing.15" ShapeID="_x0000_i1034" DrawAspect="Content" ObjectID="_1794393887" r:id="rId27"/>
        </w:object>
      </w:r>
    </w:p>
    <w:p w14:paraId="1BAD5657" w14:textId="77777777" w:rsidR="006547D8" w:rsidRPr="008C2C79" w:rsidRDefault="006547D8" w:rsidP="0027144B">
      <w:pPr>
        <w:pStyle w:val="TF"/>
      </w:pPr>
      <w:r w:rsidRPr="008C2C79">
        <w:t xml:space="preserve">Figure 6.1.3.1.1-1: </w:t>
      </w:r>
      <w:proofErr w:type="spellStart"/>
      <w:r w:rsidRPr="008C2C79">
        <w:t>DualSteer</w:t>
      </w:r>
      <w:proofErr w:type="spellEnd"/>
      <w:r w:rsidRPr="008C2C79">
        <w:t xml:space="preserve"> device in 5GS</w:t>
      </w:r>
    </w:p>
    <w:p w14:paraId="7B6DB744" w14:textId="77777777" w:rsidR="0027144B" w:rsidRPr="008C2C79" w:rsidRDefault="0027144B" w:rsidP="0027144B">
      <w:r w:rsidRPr="008C2C79">
        <w:t xml:space="preserve">As per </w:t>
      </w:r>
      <w:proofErr w:type="spellStart"/>
      <w:r w:rsidRPr="008C2C79">
        <w:t>DualSteer</w:t>
      </w:r>
      <w:proofErr w:type="spellEnd"/>
      <w:r w:rsidRPr="008C2C79">
        <w:t xml:space="preserve"> requirements, a </w:t>
      </w:r>
      <w:proofErr w:type="spellStart"/>
      <w:r w:rsidRPr="008C2C79">
        <w:t>DualSteer</w:t>
      </w:r>
      <w:proofErr w:type="spellEnd"/>
      <w:r w:rsidRPr="008C2C79">
        <w:t xml:space="preserve"> device has two subscriptions/SUPIs that are linked to a single subscription profile from the same operator.</w:t>
      </w:r>
    </w:p>
    <w:p w14:paraId="6D402269" w14:textId="77777777" w:rsidR="0027144B" w:rsidRPr="008C2C79" w:rsidRDefault="0027144B" w:rsidP="0027144B">
      <w:r w:rsidRPr="008C2C79">
        <w:t xml:space="preserve">It is clear that to perform steering and switching of application traffic between the two SUPIs there is a need for a </w:t>
      </w:r>
      <w:proofErr w:type="spellStart"/>
      <w:r w:rsidRPr="008C2C79">
        <w:t>DualSteer</w:t>
      </w:r>
      <w:proofErr w:type="spellEnd"/>
      <w:r w:rsidRPr="008C2C79">
        <w:t xml:space="preserve"> layer in the </w:t>
      </w:r>
      <w:proofErr w:type="spellStart"/>
      <w:r w:rsidRPr="008C2C79">
        <w:t>DualSteer</w:t>
      </w:r>
      <w:proofErr w:type="spellEnd"/>
      <w:r w:rsidRPr="008C2C79">
        <w:t xml:space="preserve"> device as shown in Figure 6.1.3.1.1-1.</w:t>
      </w:r>
    </w:p>
    <w:p w14:paraId="418FC04D" w14:textId="77777777" w:rsidR="0027144B" w:rsidRPr="008C2C79" w:rsidRDefault="0027144B" w:rsidP="0027144B">
      <w:r w:rsidRPr="008C2C79">
        <w:t xml:space="preserve">The </w:t>
      </w:r>
      <w:proofErr w:type="spellStart"/>
      <w:r w:rsidRPr="008C2C79">
        <w:t>DualSteer</w:t>
      </w:r>
      <w:proofErr w:type="spellEnd"/>
      <w:r w:rsidRPr="008C2C79">
        <w:t xml:space="preserve">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 xml:space="preserve">As can be seen from the Figure 6.1.3.1.1-1, the </w:t>
      </w:r>
      <w:proofErr w:type="spellStart"/>
      <w:r w:rsidRPr="008C2C79">
        <w:t>DualSteer</w:t>
      </w:r>
      <w:proofErr w:type="spellEnd"/>
      <w:r w:rsidRPr="008C2C79">
        <w:t xml:space="preserve"> device can access two 3GPP access networks using two different SUPIs. From the network point of view, these two SUPIs of a </w:t>
      </w:r>
      <w:proofErr w:type="spellStart"/>
      <w:r w:rsidRPr="008C2C79">
        <w:t>DualSteer</w:t>
      </w:r>
      <w:proofErr w:type="spellEnd"/>
      <w:r w:rsidRPr="008C2C79">
        <w:t xml:space="preserve"> device are associated with two different </w:t>
      </w:r>
      <w:proofErr w:type="spellStart"/>
      <w:r w:rsidRPr="008C2C79">
        <w:t>Ues</w:t>
      </w:r>
      <w:proofErr w:type="spellEnd"/>
      <w:r w:rsidRPr="008C2C79">
        <w:t>, performing independent registration and PDU Session establishment procedures.</w:t>
      </w:r>
    </w:p>
    <w:p w14:paraId="744C6835" w14:textId="77777777" w:rsidR="0027144B" w:rsidRPr="008C2C79" w:rsidRDefault="0027144B" w:rsidP="0027144B">
      <w:r w:rsidRPr="008C2C79">
        <w:t xml:space="preserve">The </w:t>
      </w:r>
      <w:proofErr w:type="spellStart"/>
      <w:r w:rsidRPr="008C2C79">
        <w:t>DualSteer</w:t>
      </w:r>
      <w:proofErr w:type="spellEnd"/>
      <w:r w:rsidRPr="008C2C79">
        <w:t xml:space="preserve"> rules provided by the network to one UE with a certain SUPI is destined to the </w:t>
      </w:r>
      <w:proofErr w:type="spellStart"/>
      <w:r w:rsidRPr="008C2C79">
        <w:t>DualSteer</w:t>
      </w:r>
      <w:proofErr w:type="spellEnd"/>
      <w:r w:rsidRPr="008C2C79">
        <w:t xml:space="preserve"> layer that is controlling the steering and switching of the traffic. The </w:t>
      </w:r>
      <w:proofErr w:type="spellStart"/>
      <w:r w:rsidRPr="008C2C79">
        <w:t>DualSteer</w:t>
      </w:r>
      <w:proofErr w:type="spellEnd"/>
      <w:r w:rsidRPr="008C2C79">
        <w:t xml:space="preserve"> rules provided by the network shall identify each </w:t>
      </w:r>
      <w:r w:rsidRPr="008C2C79">
        <w:lastRenderedPageBreak/>
        <w:t xml:space="preserve">3GPP access leg uniquely. As the SUPI is a private identity of the subscriber, it is proposed to use a new identifier called Registration-Id or Reg-ID between </w:t>
      </w:r>
      <w:proofErr w:type="spellStart"/>
      <w:r w:rsidRPr="008C2C79">
        <w:t>DualSteer</w:t>
      </w:r>
      <w:proofErr w:type="spellEnd"/>
      <w:r w:rsidRPr="008C2C79">
        <w:t xml:space="preserve">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5pt;height:210pt;mso-width-percent:0;mso-height-percent:0;mso-width-percent:0;mso-height-percent:0" o:ole="">
            <v:imagedata r:id="rId28" o:title=""/>
          </v:shape>
          <o:OLEObject Type="Embed" ProgID="Visio.Drawing.15" ShapeID="_x0000_i1035" DrawAspect="Content" ObjectID="_1794393888" r:id="rId29"/>
        </w:object>
      </w:r>
    </w:p>
    <w:p w14:paraId="09F4B4C7" w14:textId="77777777" w:rsidR="006547D8" w:rsidRPr="008C2C79" w:rsidRDefault="006547D8" w:rsidP="0027144B">
      <w:pPr>
        <w:pStyle w:val="TF"/>
      </w:pPr>
      <w:r w:rsidRPr="008C2C79">
        <w:t xml:space="preserve">Figure 6.1.3.1.1-1: </w:t>
      </w:r>
      <w:proofErr w:type="spellStart"/>
      <w:r w:rsidRPr="008C2C79">
        <w:t>DualSteer</w:t>
      </w:r>
      <w:proofErr w:type="spellEnd"/>
      <w:r w:rsidRPr="008C2C79">
        <w:t xml:space="preserve"> device Reg-ID to identify the 3GPP access leg</w:t>
      </w:r>
    </w:p>
    <w:p w14:paraId="2A9A35AB" w14:textId="77777777" w:rsidR="0027144B" w:rsidRPr="008C2C79" w:rsidRDefault="0027144B" w:rsidP="0027144B">
      <w:r w:rsidRPr="008C2C79">
        <w:t xml:space="preserve">With the Reg-ID used to identify the 3GPP access leg, the </w:t>
      </w:r>
      <w:proofErr w:type="spellStart"/>
      <w:r w:rsidRPr="008C2C79">
        <w:t>DualSteer</w:t>
      </w:r>
      <w:proofErr w:type="spellEnd"/>
      <w:r w:rsidRPr="008C2C79">
        <w:t xml:space="preserve"> rules at the </w:t>
      </w:r>
      <w:proofErr w:type="spellStart"/>
      <w:r w:rsidRPr="008C2C79">
        <w:t>DualSteer</w:t>
      </w:r>
      <w:proofErr w:type="spellEnd"/>
      <w:r w:rsidRPr="008C2C79">
        <w:t xml:space="preserve"> layer may look like this:</w:t>
      </w:r>
    </w:p>
    <w:p w14:paraId="01AA4B55" w14:textId="1F643885" w:rsidR="0027144B" w:rsidRPr="008C2C79" w:rsidRDefault="0027144B" w:rsidP="0027144B">
      <w:pPr>
        <w:pStyle w:val="B1"/>
      </w:pPr>
      <w:r w:rsidRPr="008C2C79">
        <w:tab/>
      </w:r>
      <w:r w:rsidR="006D0320">
        <w:t>"</w:t>
      </w:r>
      <w:r w:rsidRPr="008C2C79">
        <w:t xml:space="preserve">Traffic Descriptor: TCP, </w:t>
      </w:r>
      <w:proofErr w:type="spellStart"/>
      <w:r w:rsidRPr="008C2C79">
        <w:t>DestAddr</w:t>
      </w:r>
      <w:proofErr w:type="spellEnd"/>
      <w:r w:rsidRPr="008C2C79">
        <w:t xml:space="preserve"> 1.2.3.4</w:t>
      </w:r>
      <w:r w:rsidR="006D0320">
        <w:t>"</w:t>
      </w:r>
      <w:r w:rsidRPr="008C2C79">
        <w:t xml:space="preserve">, </w:t>
      </w:r>
      <w:r w:rsidR="006D0320">
        <w:t>"</w:t>
      </w:r>
      <w:proofErr w:type="spellStart"/>
      <w:r w:rsidRPr="008C2C79">
        <w:t>DualSteer</w:t>
      </w:r>
      <w:proofErr w:type="spellEnd"/>
      <w:r w:rsidRPr="008C2C79">
        <w:t xml:space="preserve"> Active path=Reg-ID-1, </w:t>
      </w:r>
      <w:proofErr w:type="spellStart"/>
      <w:r w:rsidRPr="008C2C79">
        <w:t>DualSteer</w:t>
      </w:r>
      <w:proofErr w:type="spellEnd"/>
      <w:r w:rsidRPr="008C2C79">
        <w:t xml:space="preserve"> Standby path=Reg-ID-2</w:t>
      </w:r>
      <w:r w:rsidR="006D0320">
        <w:t>"</w:t>
      </w:r>
      <w:r w:rsidRPr="008C2C79">
        <w:t>;</w:t>
      </w:r>
    </w:p>
    <w:p w14:paraId="3C12474D" w14:textId="77777777" w:rsidR="0027144B" w:rsidRPr="008C2C79" w:rsidRDefault="0027144B" w:rsidP="0027144B">
      <w:pPr>
        <w:pStyle w:val="NO"/>
      </w:pPr>
      <w:r w:rsidRPr="008C2C79">
        <w:t>NOTE:</w:t>
      </w:r>
      <w:r w:rsidRPr="008C2C79">
        <w:tab/>
        <w:t xml:space="preserve">Above is just an example of how the Reg-ID can be used in the </w:t>
      </w:r>
      <w:proofErr w:type="spellStart"/>
      <w:r w:rsidRPr="008C2C79">
        <w:t>DualSteer</w:t>
      </w:r>
      <w:proofErr w:type="spellEnd"/>
      <w:r w:rsidRPr="008C2C79">
        <w:t xml:space="preserve">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Heading5"/>
        <w:rPr>
          <w:rFonts w:eastAsia="Malgun Gothic"/>
        </w:rPr>
      </w:pPr>
      <w:bookmarkStart w:id="250" w:name="_Toc183500269"/>
      <w:bookmarkStart w:id="251" w:name="_Toc168466474"/>
      <w:r w:rsidRPr="008C2C79">
        <w:rPr>
          <w:rFonts w:eastAsia="Malgun Gothic"/>
        </w:rPr>
        <w:t>6.1.3.1.2</w:t>
      </w:r>
      <w:r w:rsidRPr="008C2C79">
        <w:rPr>
          <w:rFonts w:eastAsia="Malgun Gothic"/>
        </w:rPr>
        <w:tab/>
        <w:t xml:space="preserve">Registration and subscription data impacts to support </w:t>
      </w:r>
      <w:proofErr w:type="spellStart"/>
      <w:r w:rsidRPr="008C2C79">
        <w:rPr>
          <w:rFonts w:eastAsia="Malgun Gothic"/>
        </w:rPr>
        <w:t>DualSteer</w:t>
      </w:r>
      <w:proofErr w:type="spellEnd"/>
      <w:r w:rsidRPr="008C2C79">
        <w:rPr>
          <w:rFonts w:eastAsia="Malgun Gothic"/>
        </w:rPr>
        <w:t xml:space="preserve"> device</w:t>
      </w:r>
      <w:bookmarkEnd w:id="250"/>
      <w:bookmarkEnd w:id="251"/>
    </w:p>
    <w:p w14:paraId="544CF724" w14:textId="77777777" w:rsidR="0027144B" w:rsidRPr="008C2C79" w:rsidRDefault="0027144B" w:rsidP="0027144B">
      <w:r w:rsidRPr="008C2C79">
        <w:t xml:space="preserve">The two </w:t>
      </w:r>
      <w:proofErr w:type="spellStart"/>
      <w:r w:rsidRPr="008C2C79">
        <w:t>Ues</w:t>
      </w:r>
      <w:proofErr w:type="spellEnd"/>
      <w:r w:rsidRPr="008C2C79">
        <w:t xml:space="preserve"> of a </w:t>
      </w:r>
      <w:proofErr w:type="spellStart"/>
      <w:r w:rsidRPr="008C2C79">
        <w:t>DualSteer</w:t>
      </w:r>
      <w:proofErr w:type="spellEnd"/>
      <w:r w:rsidRPr="008C2C79">
        <w:t xml:space="preserve">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 xml:space="preserve">In addition, only specific traffic from a </w:t>
      </w:r>
      <w:proofErr w:type="spellStart"/>
      <w:r w:rsidRPr="008C2C79">
        <w:t>DualSteer</w:t>
      </w:r>
      <w:proofErr w:type="spellEnd"/>
      <w:r w:rsidRPr="008C2C79">
        <w:t xml:space="preserve">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 xml:space="preserve">An indication that the SUPI is part of a </w:t>
      </w:r>
      <w:proofErr w:type="spellStart"/>
      <w:r w:rsidRPr="008C2C79">
        <w:t>DualSteer</w:t>
      </w:r>
      <w:proofErr w:type="spellEnd"/>
      <w:r w:rsidRPr="008C2C79">
        <w:t xml:space="preserve"> subscription;</w:t>
      </w:r>
    </w:p>
    <w:p w14:paraId="54EA6D41" w14:textId="77777777" w:rsidR="0027144B" w:rsidRPr="008C2C79" w:rsidRDefault="0027144B" w:rsidP="0027144B">
      <w:pPr>
        <w:pStyle w:val="B2"/>
      </w:pPr>
      <w:r w:rsidRPr="008C2C79">
        <w:t>-</w:t>
      </w:r>
      <w:r w:rsidRPr="008C2C79">
        <w:tab/>
        <w:t xml:space="preserve">The linked 2nd SUPI of the </w:t>
      </w:r>
      <w:proofErr w:type="spellStart"/>
      <w:r w:rsidRPr="008C2C79">
        <w:t>DualSteer</w:t>
      </w:r>
      <w:proofErr w:type="spellEnd"/>
      <w:r w:rsidRPr="008C2C79">
        <w:t xml:space="preserve"> subscription;</w:t>
      </w:r>
    </w:p>
    <w:p w14:paraId="61FFF8E0" w14:textId="77777777" w:rsidR="0027144B" w:rsidRPr="008C2C79" w:rsidRDefault="0027144B" w:rsidP="0027144B">
      <w:pPr>
        <w:pStyle w:val="B2"/>
      </w:pPr>
      <w:r w:rsidRPr="008C2C79">
        <w:t>-</w:t>
      </w:r>
      <w:r w:rsidRPr="008C2C79">
        <w:tab/>
        <w:t xml:space="preserve">DNN, S-NSSAI that are allowed for </w:t>
      </w:r>
      <w:proofErr w:type="spellStart"/>
      <w:r w:rsidRPr="008C2C79">
        <w:t>DualSteer</w:t>
      </w:r>
      <w:proofErr w:type="spellEnd"/>
      <w:r w:rsidRPr="008C2C79">
        <w:t xml:space="preserve"> switching.</w:t>
      </w:r>
    </w:p>
    <w:p w14:paraId="50DFD7E8" w14:textId="77777777" w:rsidR="0027144B" w:rsidRPr="008C2C79" w:rsidRDefault="0027144B" w:rsidP="0027144B">
      <w:pPr>
        <w:pStyle w:val="B1"/>
      </w:pPr>
      <w:r w:rsidRPr="008C2C79">
        <w:t>-</w:t>
      </w:r>
      <w:r w:rsidRPr="008C2C79">
        <w:tab/>
        <w:t xml:space="preserve">The SMF Selection Subscription data is also enhanced with a list of combinations of DNN, S-NSSAI for which traffic switching between the two </w:t>
      </w:r>
      <w:proofErr w:type="spellStart"/>
      <w:r w:rsidRPr="008C2C79">
        <w:t>Ues</w:t>
      </w:r>
      <w:proofErr w:type="spellEnd"/>
      <w:r w:rsidRPr="008C2C79">
        <w:t xml:space="preserve">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3DEDCABC" w:rsidR="0027144B" w:rsidRPr="008C2C79" w:rsidRDefault="0027144B" w:rsidP="0027144B">
      <w:r w:rsidRPr="008C2C79">
        <w:t xml:space="preserve">Further as explained in clause 6.1.3.1.1, the </w:t>
      </w:r>
      <w:proofErr w:type="spellStart"/>
      <w:r w:rsidRPr="008C2C79">
        <w:t>DualSteer</w:t>
      </w:r>
      <w:proofErr w:type="spellEnd"/>
      <w:r w:rsidRPr="008C2C79">
        <w:t xml:space="preserve"> rules provided to the </w:t>
      </w:r>
      <w:proofErr w:type="spellStart"/>
      <w:r w:rsidRPr="008C2C79">
        <w:t>DualSteer</w:t>
      </w:r>
      <w:proofErr w:type="spellEnd"/>
      <w:r w:rsidRPr="008C2C79">
        <w:t xml:space="preserve"> device contains a new identifier i.e. </w:t>
      </w:r>
      <w:r w:rsidR="006D0320">
        <w:t>"</w:t>
      </w:r>
      <w:r w:rsidRPr="008C2C79">
        <w:t>Reg-ID</w:t>
      </w:r>
      <w:r w:rsidR="006D0320">
        <w:t>"</w:t>
      </w:r>
      <w:r w:rsidRPr="008C2C79">
        <w:t xml:space="preserve">, to identify the 3GPP access leg. This identifier may be either allocated by the </w:t>
      </w:r>
      <w:proofErr w:type="spellStart"/>
      <w:r w:rsidRPr="008C2C79">
        <w:t>DualSteer</w:t>
      </w:r>
      <w:proofErr w:type="spellEnd"/>
      <w:r w:rsidRPr="008C2C79">
        <w:t xml:space="preserve"> layer and </w:t>
      </w:r>
      <w:r w:rsidRPr="008C2C79">
        <w:lastRenderedPageBreak/>
        <w:t xml:space="preserve">communicated to the network via each UE registered access or alternatively the network may allocate an identifier during UE registration and communicate the </w:t>
      </w:r>
      <w:r w:rsidR="006D0320">
        <w:t>"</w:t>
      </w:r>
      <w:r w:rsidRPr="008C2C79">
        <w:t>Reg-ID</w:t>
      </w:r>
      <w:r w:rsidR="006D0320">
        <w:t>"</w:t>
      </w:r>
      <w:r w:rsidRPr="008C2C79">
        <w:t xml:space="preserve"> to the UE which forwards the Reg-ID to the </w:t>
      </w:r>
      <w:proofErr w:type="spellStart"/>
      <w:r w:rsidRPr="008C2C79">
        <w:t>DualSteer</w:t>
      </w:r>
      <w:proofErr w:type="spellEnd"/>
      <w:r w:rsidRPr="008C2C79">
        <w:t xml:space="preserve"> layer. It is proposed to introduce below enhancements in the registration procedure:</w:t>
      </w:r>
    </w:p>
    <w:p w14:paraId="526C6DCC" w14:textId="65C769C1" w:rsidR="0027144B" w:rsidRPr="008C2C79" w:rsidRDefault="0027144B" w:rsidP="0027144B">
      <w:pPr>
        <w:pStyle w:val="B1"/>
      </w:pPr>
      <w:r w:rsidRPr="008C2C79">
        <w:t>-</w:t>
      </w:r>
      <w:r w:rsidRPr="008C2C79">
        <w:tab/>
        <w:t xml:space="preserve">When the UE sends the Registration Request, the UE includes an indication that the SUPI is located a </w:t>
      </w:r>
      <w:proofErr w:type="spellStart"/>
      <w:r w:rsidRPr="008C2C79">
        <w:t>DualSteer</w:t>
      </w:r>
      <w:proofErr w:type="spellEnd"/>
      <w:r w:rsidRPr="008C2C79">
        <w:t xml:space="preserve"> device and also includes a </w:t>
      </w:r>
      <w:r w:rsidR="006D0320">
        <w:t>"</w:t>
      </w:r>
      <w:r w:rsidRPr="008C2C79">
        <w:t>Reg-ID</w:t>
      </w:r>
      <w:r w:rsidR="006D0320">
        <w:t>"</w:t>
      </w:r>
      <w:r w:rsidRPr="008C2C79">
        <w:t xml:space="preserve"> that is associated with the SUPI (allocated by the </w:t>
      </w:r>
      <w:proofErr w:type="spellStart"/>
      <w:r w:rsidRPr="008C2C79">
        <w:t>DualSteer</w:t>
      </w:r>
      <w:proofErr w:type="spellEnd"/>
      <w:r w:rsidRPr="008C2C79">
        <w:t xml:space="preserve"> Layer) in the Registration Request. The </w:t>
      </w:r>
      <w:r w:rsidR="006D0320">
        <w:t>"</w:t>
      </w:r>
      <w:r w:rsidRPr="008C2C79">
        <w:t>Reg-ID</w:t>
      </w:r>
      <w:r w:rsidR="006D0320">
        <w:t>"</w:t>
      </w:r>
      <w:r w:rsidRPr="008C2C79">
        <w:t xml:space="preserve"> is then further conveyed by the AMF to the UDM and the UDM stores the </w:t>
      </w:r>
      <w:r w:rsidR="006D0320">
        <w:t>"</w:t>
      </w:r>
      <w:r w:rsidRPr="008C2C79">
        <w:t>Reg-ID</w:t>
      </w:r>
      <w:r w:rsidR="006D0320">
        <w:t>"</w:t>
      </w:r>
      <w:r w:rsidRPr="008C2C79">
        <w:t xml:space="preserve"> in the subscriber profile, which is then further used by the network (e.g. PCF or SMF) to generate the </w:t>
      </w:r>
      <w:proofErr w:type="spellStart"/>
      <w:r w:rsidRPr="008C2C79">
        <w:t>DualSteer</w:t>
      </w:r>
      <w:proofErr w:type="spellEnd"/>
      <w:r w:rsidRPr="008C2C79">
        <w:t xml:space="preserve"> rules. The network (i.e. AMF) also confirms to the UE in Registration Accept whether the network supports the feature; or</w:t>
      </w:r>
    </w:p>
    <w:p w14:paraId="1978408F" w14:textId="78D65ECA" w:rsidR="0027144B" w:rsidRPr="008C2C79" w:rsidRDefault="0027144B" w:rsidP="0027144B">
      <w:pPr>
        <w:pStyle w:val="EditorsNote"/>
      </w:pPr>
      <w:r w:rsidRPr="008C2C79">
        <w:t>Editor</w:t>
      </w:r>
      <w:r w:rsidR="006D0320">
        <w:t>'</w:t>
      </w:r>
      <w:r w:rsidRPr="008C2C79">
        <w:t>s note:</w:t>
      </w:r>
      <w:r w:rsidRPr="008C2C79">
        <w:tab/>
        <w:t xml:space="preserve">It is FFS whether indication that the SUPI is located in a </w:t>
      </w:r>
      <w:proofErr w:type="spellStart"/>
      <w:r w:rsidRPr="008C2C79">
        <w:t>DualSteer</w:t>
      </w:r>
      <w:proofErr w:type="spellEnd"/>
      <w:r w:rsidRPr="008C2C79">
        <w:t xml:space="preserve"> device is needed when the UE provides Reg-ID that already indicates that it is used with a </w:t>
      </w:r>
      <w:proofErr w:type="spellStart"/>
      <w:r w:rsidRPr="008C2C79">
        <w:t>DualSteer</w:t>
      </w:r>
      <w:proofErr w:type="spellEnd"/>
      <w:r w:rsidRPr="008C2C79">
        <w:t xml:space="preserve"> device.</w:t>
      </w:r>
    </w:p>
    <w:p w14:paraId="0BFEB92D" w14:textId="6D1B10EC" w:rsidR="0027144B" w:rsidRPr="008C2C79" w:rsidRDefault="0027144B" w:rsidP="0027144B">
      <w:pPr>
        <w:pStyle w:val="B1"/>
      </w:pPr>
      <w:r w:rsidRPr="008C2C79">
        <w:t>-</w:t>
      </w:r>
      <w:r w:rsidRPr="008C2C79">
        <w:tab/>
        <w:t xml:space="preserve">Alternatively, when the UE sends the Registration Request, the UE includes an indication that the SUPI is part of a </w:t>
      </w:r>
      <w:proofErr w:type="spellStart"/>
      <w:r w:rsidRPr="008C2C79">
        <w:t>DualSteer</w:t>
      </w:r>
      <w:proofErr w:type="spellEnd"/>
      <w:r w:rsidRPr="008C2C79">
        <w:t xml:space="preserve"> device. If the SUPI has a </w:t>
      </w:r>
      <w:proofErr w:type="spellStart"/>
      <w:r w:rsidRPr="008C2C79">
        <w:t>DualSteer</w:t>
      </w:r>
      <w:proofErr w:type="spellEnd"/>
      <w:r w:rsidRPr="008C2C79">
        <w:t xml:space="preserve"> subscription, then the UDM assigns a </w:t>
      </w:r>
      <w:r w:rsidR="006D0320">
        <w:t>"</w:t>
      </w:r>
      <w:r w:rsidRPr="008C2C79">
        <w:t>Reg-ID</w:t>
      </w:r>
      <w:r w:rsidR="006D0320">
        <w:t>"</w:t>
      </w:r>
      <w:r w:rsidRPr="008C2C79">
        <w:t xml:space="preserve"> for this registration and provides the </w:t>
      </w:r>
      <w:r w:rsidR="006D0320">
        <w:t>"</w:t>
      </w:r>
      <w:r w:rsidRPr="008C2C79">
        <w:t>Reg-ID</w:t>
      </w:r>
      <w:r w:rsidR="006D0320">
        <w:t>"</w:t>
      </w:r>
      <w:r w:rsidRPr="008C2C79">
        <w:t xml:space="preserve"> (along with other subscription data) to the AMF. The AMF then conveys the </w:t>
      </w:r>
      <w:r w:rsidR="006D0320">
        <w:t>"</w:t>
      </w:r>
      <w:r w:rsidRPr="008C2C79">
        <w:t>Reg-ID</w:t>
      </w:r>
      <w:r w:rsidR="006D0320">
        <w:t>"</w:t>
      </w:r>
      <w:r w:rsidRPr="008C2C79">
        <w:t xml:space="preserve"> to the UE in the Registration Accept.</w:t>
      </w:r>
    </w:p>
    <w:p w14:paraId="07424546" w14:textId="77777777" w:rsidR="006547D8" w:rsidRPr="008C2C79" w:rsidRDefault="006547D8" w:rsidP="006547D8">
      <w:pPr>
        <w:pStyle w:val="Heading5"/>
        <w:rPr>
          <w:rFonts w:eastAsia="Malgun Gothic"/>
        </w:rPr>
      </w:pPr>
      <w:bookmarkStart w:id="252" w:name="_Toc183500270"/>
      <w:bookmarkStart w:id="253" w:name="_Toc168466475"/>
      <w:r w:rsidRPr="008C2C79">
        <w:rPr>
          <w:rFonts w:eastAsia="Malgun Gothic"/>
        </w:rPr>
        <w:t>6.1.3.1.3</w:t>
      </w:r>
      <w:r w:rsidRPr="008C2C79">
        <w:rPr>
          <w:rFonts w:eastAsia="Malgun Gothic"/>
        </w:rPr>
        <w:tab/>
        <w:t xml:space="preserve">Session Management and subscription data impacts to support </w:t>
      </w:r>
      <w:proofErr w:type="spellStart"/>
      <w:r w:rsidRPr="008C2C79">
        <w:rPr>
          <w:rFonts w:eastAsia="Malgun Gothic"/>
        </w:rPr>
        <w:t>DualSteer</w:t>
      </w:r>
      <w:proofErr w:type="spellEnd"/>
      <w:r w:rsidRPr="008C2C79">
        <w:rPr>
          <w:rFonts w:eastAsia="Malgun Gothic"/>
        </w:rPr>
        <w:t xml:space="preserve"> device</w:t>
      </w:r>
      <w:bookmarkEnd w:id="252"/>
      <w:bookmarkEnd w:id="253"/>
    </w:p>
    <w:p w14:paraId="4F6F39DB" w14:textId="77777777" w:rsidR="004166EF" w:rsidRPr="008C2C79" w:rsidRDefault="004166EF" w:rsidP="004166EF">
      <w:pPr>
        <w:rPr>
          <w:rFonts w:eastAsia="Malgun Gothic"/>
        </w:rPr>
      </w:pPr>
      <w:r w:rsidRPr="008C2C79">
        <w:rPr>
          <w:rFonts w:eastAsia="Malgun Gothic"/>
        </w:rPr>
        <w:t xml:space="preserve">For PDU Sessions established via the two different </w:t>
      </w:r>
      <w:proofErr w:type="spellStart"/>
      <w:r w:rsidRPr="008C2C79">
        <w:rPr>
          <w:rFonts w:eastAsia="Malgun Gothic"/>
        </w:rPr>
        <w:t>Ues</w:t>
      </w:r>
      <w:proofErr w:type="spellEnd"/>
      <w:r w:rsidRPr="008C2C79">
        <w:rPr>
          <w:rFonts w:eastAsia="Malgun Gothic"/>
        </w:rPr>
        <w:t xml:space="preserve"> of a </w:t>
      </w:r>
      <w:proofErr w:type="spellStart"/>
      <w:r w:rsidRPr="008C2C79">
        <w:rPr>
          <w:rFonts w:eastAsia="Malgun Gothic"/>
        </w:rPr>
        <w:t>DualSteer</w:t>
      </w:r>
      <w:proofErr w:type="spellEnd"/>
      <w:r w:rsidRPr="008C2C79">
        <w:rPr>
          <w:rFonts w:eastAsia="Malgun Gothic"/>
        </w:rPr>
        <w:t xml:space="preserve">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the DNN, S-NSSAI related SM subscription information of one SUPI contains a linkage to the second SUPI together with the DNN, S-NSSAI of the second SUPI for which </w:t>
      </w:r>
      <w:proofErr w:type="spellStart"/>
      <w:r w:rsidRPr="008C2C79">
        <w:rPr>
          <w:rFonts w:eastAsia="Malgun Gothic"/>
        </w:rPr>
        <w:t>DualSteer</w:t>
      </w:r>
      <w:proofErr w:type="spellEnd"/>
      <w:r w:rsidRPr="008C2C79">
        <w:rPr>
          <w:rFonts w:eastAsia="Malgun Gothic"/>
        </w:rPr>
        <w:t xml:space="preserve">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Information about the SMF (e.g. SMF set, SMF instance, URI for N11/N16 services) serving the PDU Session of the linked SUPI to the DNN, S-NSSAI of the </w:t>
      </w:r>
      <w:proofErr w:type="spellStart"/>
      <w:r w:rsidRPr="008C2C79">
        <w:rPr>
          <w:rFonts w:eastAsia="Malgun Gothic"/>
        </w:rPr>
        <w:t>DualSteer</w:t>
      </w:r>
      <w:proofErr w:type="spellEnd"/>
      <w:r w:rsidRPr="008C2C79">
        <w:rPr>
          <w:rFonts w:eastAsia="Malgun Gothic"/>
        </w:rPr>
        <w:t xml:space="preserve">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Ensuring that the same SMF is serving the PDU Sessions from both the SUPIs of the </w:t>
      </w:r>
      <w:proofErr w:type="spellStart"/>
      <w:r w:rsidRPr="008C2C79">
        <w:rPr>
          <w:rFonts w:eastAsia="Malgun Gothic"/>
        </w:rPr>
        <w:t>DualSteer</w:t>
      </w:r>
      <w:proofErr w:type="spellEnd"/>
      <w:r w:rsidRPr="008C2C79">
        <w:rPr>
          <w:rFonts w:eastAsia="Malgun Gothic"/>
        </w:rPr>
        <w:t xml:space="preserve"> device, to the DNN, S-NSSAI of the </w:t>
      </w:r>
      <w:proofErr w:type="spellStart"/>
      <w:r w:rsidRPr="008C2C79">
        <w:rPr>
          <w:rFonts w:eastAsia="Malgun Gothic"/>
        </w:rPr>
        <w:t>DualSteer</w:t>
      </w:r>
      <w:proofErr w:type="spellEnd"/>
      <w:r w:rsidRPr="008C2C79">
        <w:rPr>
          <w:rFonts w:eastAsia="Malgun Gothic"/>
        </w:rPr>
        <w:t xml:space="preserve">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 xml:space="preserve">During the PDU Session establishment, the UE includes an indication that the PDU session is applicable for potential </w:t>
      </w:r>
      <w:proofErr w:type="spellStart"/>
      <w:r w:rsidRPr="008C2C79">
        <w:rPr>
          <w:rFonts w:eastAsia="Malgun Gothic"/>
        </w:rPr>
        <w:t>DualSteer</w:t>
      </w:r>
      <w:proofErr w:type="spellEnd"/>
      <w:r w:rsidRPr="008C2C79">
        <w:rPr>
          <w:rFonts w:eastAsia="Malgun Gothic"/>
        </w:rPr>
        <w:t xml:space="preserve"> switching. The UE also provides the Reg-ID associated with the SUPI and if available, the PDU Session ID of the 2nd SUPI of the </w:t>
      </w:r>
      <w:proofErr w:type="spellStart"/>
      <w:r w:rsidRPr="008C2C79">
        <w:rPr>
          <w:rFonts w:eastAsia="Malgun Gothic"/>
        </w:rPr>
        <w:t>DualSteer</w:t>
      </w:r>
      <w:proofErr w:type="spellEnd"/>
      <w:r w:rsidRPr="008C2C79">
        <w:rPr>
          <w:rFonts w:eastAsia="Malgun Gothic"/>
        </w:rPr>
        <w:t xml:space="preserve"> device to which this PDU Session shall be linked. When a PDU Session is established for the first SUPI-1 of the </w:t>
      </w:r>
      <w:proofErr w:type="spellStart"/>
      <w:r w:rsidRPr="008C2C79">
        <w:rPr>
          <w:rFonts w:eastAsia="Malgun Gothic"/>
        </w:rPr>
        <w:t>DualSteer</w:t>
      </w:r>
      <w:proofErr w:type="spellEnd"/>
      <w:r w:rsidRPr="008C2C79">
        <w:rPr>
          <w:rFonts w:eastAsia="Malgun Gothic"/>
        </w:rPr>
        <w:t xml:space="preserve"> device, the SMF that is selected to serve the PDU session is registered in the UDM and its reference (e.g. SMF set, SMF instance, URI for N11/N16 services) can be used during the PDU session establishment procedure of the second SUPI-2 of the </w:t>
      </w:r>
      <w:proofErr w:type="spellStart"/>
      <w:r w:rsidRPr="008C2C79">
        <w:rPr>
          <w:rFonts w:eastAsia="Malgun Gothic"/>
        </w:rPr>
        <w:t>DualSteer</w:t>
      </w:r>
      <w:proofErr w:type="spellEnd"/>
      <w:r w:rsidRPr="008C2C79">
        <w:rPr>
          <w:rFonts w:eastAsia="Malgun Gothic"/>
        </w:rPr>
        <w:t xml:space="preserve"> device.</w:t>
      </w:r>
    </w:p>
    <w:p w14:paraId="3E0ED8B1" w14:textId="241B24DE" w:rsidR="004166EF" w:rsidRPr="008C2C79" w:rsidRDefault="004166EF" w:rsidP="004166EF">
      <w:pPr>
        <w:rPr>
          <w:rFonts w:eastAsia="Malgun Gothic"/>
        </w:rPr>
      </w:pPr>
      <w:r w:rsidRPr="008C2C79">
        <w:rPr>
          <w:rFonts w:eastAsia="Malgun Gothic"/>
        </w:rPr>
        <w:t xml:space="preserve">When the SMF receives a PDU session establishment request from SUPI-2 of a </w:t>
      </w:r>
      <w:proofErr w:type="spellStart"/>
      <w:r w:rsidRPr="008C2C79">
        <w:rPr>
          <w:rFonts w:eastAsia="Malgun Gothic"/>
        </w:rPr>
        <w:t>DualSteer</w:t>
      </w:r>
      <w:proofErr w:type="spellEnd"/>
      <w:r w:rsidRPr="008C2C79">
        <w:rPr>
          <w:rFonts w:eastAsia="Malgun Gothic"/>
        </w:rPr>
        <w:t xml:space="preserve"> device including an indication that </w:t>
      </w:r>
      <w:r w:rsidR="006D0320">
        <w:rPr>
          <w:rFonts w:eastAsia="Malgun Gothic"/>
        </w:rPr>
        <w:t>"</w:t>
      </w:r>
      <w:r w:rsidRPr="008C2C79">
        <w:rPr>
          <w:rFonts w:eastAsia="Malgun Gothic"/>
        </w:rPr>
        <w:t xml:space="preserve">PDU session is applicable for potential </w:t>
      </w:r>
      <w:proofErr w:type="spellStart"/>
      <w:r w:rsidRPr="008C2C79">
        <w:rPr>
          <w:rFonts w:eastAsia="Malgun Gothic"/>
        </w:rPr>
        <w:t>DualSteer</w:t>
      </w:r>
      <w:proofErr w:type="spellEnd"/>
      <w:r w:rsidRPr="008C2C79">
        <w:rPr>
          <w:rFonts w:eastAsia="Malgun Gothic"/>
        </w:rPr>
        <w:t xml:space="preserve"> switching</w:t>
      </w:r>
      <w:r w:rsidR="006D0320">
        <w:rPr>
          <w:rFonts w:eastAsia="Malgun Gothic"/>
        </w:rPr>
        <w:t>"</w:t>
      </w:r>
      <w:r w:rsidRPr="008C2C79">
        <w:rPr>
          <w:rFonts w:eastAsia="Malgun Gothic"/>
        </w:rPr>
        <w:t xml:space="preserve">,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w:t>
      </w:r>
      <w:proofErr w:type="spellStart"/>
      <w:r w:rsidRPr="008C2C79">
        <w:rPr>
          <w:rFonts w:eastAsia="Malgun Gothic"/>
        </w:rPr>
        <w:t>DualSteer</w:t>
      </w:r>
      <w:proofErr w:type="spellEnd"/>
      <w:r w:rsidRPr="008C2C79">
        <w:rPr>
          <w:rFonts w:eastAsia="Malgun Gothic"/>
        </w:rPr>
        <w:t xml:space="preserve">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 xml:space="preserve">The SMF provides </w:t>
      </w:r>
      <w:proofErr w:type="spellStart"/>
      <w:r w:rsidRPr="008C2C79">
        <w:rPr>
          <w:rFonts w:eastAsia="Malgun Gothic"/>
        </w:rPr>
        <w:t>DualSteer</w:t>
      </w:r>
      <w:proofErr w:type="spellEnd"/>
      <w:r w:rsidRPr="008C2C79">
        <w:rPr>
          <w:rFonts w:eastAsia="Malgun Gothic"/>
        </w:rPr>
        <w:t xml:space="preserve">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indication that the PFCP session is a </w:t>
      </w:r>
      <w:proofErr w:type="spellStart"/>
      <w:r w:rsidRPr="008C2C79">
        <w:rPr>
          <w:rFonts w:eastAsia="Malgun Gothic"/>
        </w:rPr>
        <w:t>DualSteer</w:t>
      </w:r>
      <w:proofErr w:type="spellEnd"/>
      <w:r w:rsidRPr="008C2C79">
        <w:rPr>
          <w:rFonts w:eastAsia="Malgun Gothic"/>
        </w:rPr>
        <w:t xml:space="preserve">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 xml:space="preserve">The processing of DL packets by UPF is further proposed to be enhanced to cope with two </w:t>
      </w:r>
      <w:proofErr w:type="spellStart"/>
      <w:r w:rsidRPr="008C2C79">
        <w:rPr>
          <w:rFonts w:eastAsia="Malgun Gothic"/>
        </w:rPr>
        <w:t>DualSteer</w:t>
      </w:r>
      <w:proofErr w:type="spellEnd"/>
      <w:r w:rsidRPr="008C2C79">
        <w:rPr>
          <w:rFonts w:eastAsia="Malgun Gothic"/>
        </w:rPr>
        <w:t xml:space="preserve"> PFCP sessions sharing the same UE IP address. The Packet Detection Rules (PDRs) provided to the UPF includes information linking the two PFCP sessions. When the UPF determines that a DL packet matches a PFCP session of a </w:t>
      </w:r>
      <w:proofErr w:type="spellStart"/>
      <w:r w:rsidRPr="008C2C79">
        <w:rPr>
          <w:rFonts w:eastAsia="Malgun Gothic"/>
        </w:rPr>
        <w:t>DualSteer</w:t>
      </w:r>
      <w:proofErr w:type="spellEnd"/>
      <w:r w:rsidRPr="008C2C79">
        <w:rPr>
          <w:rFonts w:eastAsia="Malgun Gothic"/>
        </w:rPr>
        <w:t xml:space="preserve">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 xml:space="preserve">Alternatively, the SMF may provision common packet processing rules (e.g. </w:t>
      </w:r>
      <w:proofErr w:type="spellStart"/>
      <w:r w:rsidRPr="008C2C79">
        <w:rPr>
          <w:rFonts w:eastAsia="Malgun Gothic"/>
        </w:rPr>
        <w:t>DualSteer</w:t>
      </w:r>
      <w:proofErr w:type="spellEnd"/>
      <w:r w:rsidRPr="008C2C79">
        <w:rPr>
          <w:rFonts w:eastAsia="Malgun Gothic"/>
        </w:rPr>
        <w:t xml:space="preserve"> Rule, QER, URR) only once to the UPF, via either of the two PFCP sessions, while enabling these rules to apply to both PFCP sessions of a </w:t>
      </w:r>
      <w:proofErr w:type="spellStart"/>
      <w:r w:rsidRPr="008C2C79">
        <w:rPr>
          <w:rFonts w:eastAsia="Malgun Gothic"/>
        </w:rPr>
        <w:t>DualSteer</w:t>
      </w:r>
      <w:proofErr w:type="spellEnd"/>
      <w:r w:rsidRPr="008C2C79">
        <w:rPr>
          <w:rFonts w:eastAsia="Malgun Gothic"/>
        </w:rPr>
        <w:t xml:space="preserve"> PDU Session e.g. by associating DL PDRs of both PFCP sessions with these common rules (e.g. DL PDRs of both PFCP sessions include the </w:t>
      </w:r>
      <w:proofErr w:type="spellStart"/>
      <w:r w:rsidRPr="008C2C79">
        <w:rPr>
          <w:rFonts w:eastAsia="Malgun Gothic"/>
        </w:rPr>
        <w:t>DualSteer</w:t>
      </w:r>
      <w:proofErr w:type="spellEnd"/>
      <w:r w:rsidRPr="008C2C79">
        <w:rPr>
          <w:rFonts w:eastAsia="Malgun Gothic"/>
        </w:rPr>
        <w:t xml:space="preserve">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w:t>
      </w:r>
      <w:proofErr w:type="spellStart"/>
      <w:r w:rsidRPr="008C2C79">
        <w:rPr>
          <w:rFonts w:eastAsia="Malgun Gothic"/>
        </w:rPr>
        <w:t>DualSteer</w:t>
      </w:r>
      <w:proofErr w:type="spellEnd"/>
      <w:r w:rsidRPr="008C2C79">
        <w:rPr>
          <w:rFonts w:eastAsia="Malgun Gothic"/>
        </w:rPr>
        <w:t xml:space="preserve"> PDU sessions is deleted, common rules are maintained. Common rules are only deleted when both </w:t>
      </w:r>
      <w:proofErr w:type="spellStart"/>
      <w:r w:rsidRPr="008C2C79">
        <w:rPr>
          <w:rFonts w:eastAsia="Malgun Gothic"/>
        </w:rPr>
        <w:t>DualSteer</w:t>
      </w:r>
      <w:proofErr w:type="spellEnd"/>
      <w:r w:rsidRPr="008C2C79">
        <w:rPr>
          <w:rFonts w:eastAsia="Malgun Gothic"/>
        </w:rPr>
        <w:t xml:space="preserve"> PDU sessions are deleted.</w:t>
      </w:r>
    </w:p>
    <w:p w14:paraId="579861B6" w14:textId="77777777" w:rsidR="004166EF" w:rsidRPr="008C2C79" w:rsidRDefault="004166EF" w:rsidP="004166EF">
      <w:pPr>
        <w:rPr>
          <w:rFonts w:eastAsia="Malgun Gothic"/>
        </w:rPr>
      </w:pPr>
      <w:r w:rsidRPr="008C2C79">
        <w:rPr>
          <w:rFonts w:eastAsia="Malgun Gothic"/>
        </w:rPr>
        <w:t xml:space="preserve">Upon detecting that the SMF serving the PFCP sessions of a </w:t>
      </w:r>
      <w:proofErr w:type="spellStart"/>
      <w:r w:rsidRPr="008C2C79">
        <w:rPr>
          <w:rFonts w:eastAsia="Malgun Gothic"/>
        </w:rPr>
        <w:t>DualSteer</w:t>
      </w:r>
      <w:proofErr w:type="spellEnd"/>
      <w:r w:rsidRPr="008C2C79">
        <w:rPr>
          <w:rFonts w:eastAsia="Malgun Gothic"/>
        </w:rPr>
        <w:t xml:space="preserve"> PDU Session is no longer responsive, the UPF moves both the PFCP sessions to a same alternative SMF of the SMF set. The UPF can leverage the </w:t>
      </w:r>
      <w:proofErr w:type="spellStart"/>
      <w:r w:rsidRPr="008C2C79">
        <w:rPr>
          <w:rFonts w:eastAsia="Malgun Gothic"/>
        </w:rPr>
        <w:t>DualSteer</w:t>
      </w:r>
      <w:proofErr w:type="spellEnd"/>
      <w:r w:rsidRPr="008C2C79">
        <w:rPr>
          <w:rFonts w:eastAsia="Malgun Gothic"/>
        </w:rPr>
        <w:t xml:space="preserve">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 xml:space="preserve">The SMF also selects the same PCF and provides the </w:t>
      </w:r>
      <w:proofErr w:type="spellStart"/>
      <w:r w:rsidRPr="008C2C79">
        <w:rPr>
          <w:rFonts w:eastAsia="Malgun Gothic"/>
        </w:rPr>
        <w:t>DualSteer</w:t>
      </w:r>
      <w:proofErr w:type="spellEnd"/>
      <w:r w:rsidRPr="008C2C79">
        <w:rPr>
          <w:rFonts w:eastAsia="Malgun Gothic"/>
        </w:rPr>
        <w:t xml:space="preserve">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Indication that the SM policy association relates to a </w:t>
      </w:r>
      <w:proofErr w:type="spellStart"/>
      <w:r w:rsidRPr="008C2C79">
        <w:rPr>
          <w:rFonts w:eastAsia="Malgun Gothic"/>
        </w:rPr>
        <w:t>DualSteer</w:t>
      </w:r>
      <w:proofErr w:type="spellEnd"/>
      <w:r w:rsidRPr="008C2C79">
        <w:rPr>
          <w:rFonts w:eastAsia="Malgun Gothic"/>
        </w:rPr>
        <w:t xml:space="preserve">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 xml:space="preserve">SUPI associated with the PDU Session and the linked SUPI of the </w:t>
      </w:r>
      <w:proofErr w:type="spellStart"/>
      <w:r w:rsidRPr="008C2C79">
        <w:rPr>
          <w:rFonts w:eastAsia="Malgun Gothic"/>
        </w:rPr>
        <w:t>DualSteer</w:t>
      </w:r>
      <w:proofErr w:type="spellEnd"/>
      <w:r w:rsidRPr="008C2C79">
        <w:rPr>
          <w:rFonts w:eastAsia="Malgun Gothic"/>
        </w:rPr>
        <w:t xml:space="preserve">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r>
      <w:proofErr w:type="spellStart"/>
      <w:r w:rsidRPr="008C2C79">
        <w:rPr>
          <w:rFonts w:eastAsia="Malgun Gothic"/>
        </w:rPr>
        <w:t>DualSteer</w:t>
      </w:r>
      <w:proofErr w:type="spellEnd"/>
      <w:r w:rsidRPr="008C2C79">
        <w:rPr>
          <w:rFonts w:eastAsia="Malgun Gothic"/>
        </w:rPr>
        <w:t xml:space="preserve"> ID allocated for the SM Policy Association and if available, a new Linked </w:t>
      </w:r>
      <w:proofErr w:type="spellStart"/>
      <w:r w:rsidRPr="008C2C79">
        <w:rPr>
          <w:rFonts w:eastAsia="Malgun Gothic"/>
        </w:rPr>
        <w:t>DualSteer</w:t>
      </w:r>
      <w:proofErr w:type="spellEnd"/>
      <w:r w:rsidRPr="008C2C79">
        <w:rPr>
          <w:rFonts w:eastAsia="Malgun Gothic"/>
        </w:rPr>
        <w:t xml:space="preserve"> ID set to the </w:t>
      </w:r>
      <w:proofErr w:type="spellStart"/>
      <w:r w:rsidRPr="008C2C79">
        <w:rPr>
          <w:rFonts w:eastAsia="Malgun Gothic"/>
        </w:rPr>
        <w:t>DualSteer</w:t>
      </w:r>
      <w:proofErr w:type="spellEnd"/>
      <w:r w:rsidRPr="008C2C79">
        <w:rPr>
          <w:rFonts w:eastAsia="Malgun Gothic"/>
        </w:rPr>
        <w:t xml:space="preserve"> ID of the SM Policy Association of the other PDU Session of the </w:t>
      </w:r>
      <w:proofErr w:type="spellStart"/>
      <w:r w:rsidRPr="008C2C79">
        <w:rPr>
          <w:rFonts w:eastAsia="Malgun Gothic"/>
        </w:rPr>
        <w:t>DualSteer</w:t>
      </w:r>
      <w:proofErr w:type="spellEnd"/>
      <w:r w:rsidRPr="008C2C79">
        <w:rPr>
          <w:rFonts w:eastAsia="Malgun Gothic"/>
        </w:rPr>
        <w:t xml:space="preserve">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 xml:space="preserve">Alternatively, the same </w:t>
      </w:r>
      <w:proofErr w:type="spellStart"/>
      <w:r w:rsidRPr="008C2C79">
        <w:rPr>
          <w:rFonts w:eastAsia="Malgun Gothic"/>
        </w:rPr>
        <w:t>DualSteer</w:t>
      </w:r>
      <w:proofErr w:type="spellEnd"/>
      <w:r w:rsidRPr="008C2C79">
        <w:rPr>
          <w:rFonts w:eastAsia="Malgun Gothic"/>
        </w:rPr>
        <w:t xml:space="preserve"> ID can be assigned to both </w:t>
      </w:r>
      <w:proofErr w:type="spellStart"/>
      <w:r w:rsidRPr="008C2C79">
        <w:rPr>
          <w:rFonts w:eastAsia="Malgun Gothic"/>
        </w:rPr>
        <w:t>DualSteer</w:t>
      </w:r>
      <w:proofErr w:type="spellEnd"/>
      <w:r w:rsidRPr="008C2C79">
        <w:rPr>
          <w:rFonts w:eastAsia="Malgun Gothic"/>
        </w:rPr>
        <w:t xml:space="preserve"> SM Policy Associations and SMF may provide the same </w:t>
      </w:r>
      <w:proofErr w:type="spellStart"/>
      <w:r w:rsidRPr="008C2C79">
        <w:rPr>
          <w:rFonts w:eastAsia="Malgun Gothic"/>
        </w:rPr>
        <w:t>DualSteer</w:t>
      </w:r>
      <w:proofErr w:type="spellEnd"/>
      <w:r w:rsidRPr="008C2C79">
        <w:rPr>
          <w:rFonts w:eastAsia="Malgun Gothic"/>
        </w:rPr>
        <w:t xml:space="preserve">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 xml:space="preserve">When the PCF provides PCC rules on a SM Policy Association it may indicate whether the PCC rule applies only to the corresponding PDU session or applies to both PDU Sessions in the </w:t>
      </w:r>
      <w:proofErr w:type="spellStart"/>
      <w:r w:rsidRPr="008C2C79">
        <w:rPr>
          <w:rFonts w:eastAsia="Malgun Gothic"/>
        </w:rPr>
        <w:t>DualSteer</w:t>
      </w:r>
      <w:proofErr w:type="spellEnd"/>
      <w:r w:rsidRPr="008C2C79">
        <w:rPr>
          <w:rFonts w:eastAsia="Malgun Gothic"/>
        </w:rPr>
        <w:t xml:space="preserve"> bundle. When one of the </w:t>
      </w:r>
      <w:proofErr w:type="spellStart"/>
      <w:r w:rsidRPr="008C2C79">
        <w:rPr>
          <w:rFonts w:eastAsia="Malgun Gothic"/>
        </w:rPr>
        <w:t>DualSteer</w:t>
      </w:r>
      <w:proofErr w:type="spellEnd"/>
      <w:r w:rsidRPr="008C2C79">
        <w:rPr>
          <w:rFonts w:eastAsia="Malgun Gothic"/>
        </w:rPr>
        <w:t xml:space="preserve"> PDU sessions is deleted, common rules are maintained. Common rules are only deleted when both </w:t>
      </w:r>
      <w:proofErr w:type="spellStart"/>
      <w:r w:rsidRPr="008C2C79">
        <w:rPr>
          <w:rFonts w:eastAsia="Malgun Gothic"/>
        </w:rPr>
        <w:t>DualSteer</w:t>
      </w:r>
      <w:proofErr w:type="spellEnd"/>
      <w:r w:rsidRPr="008C2C79">
        <w:rPr>
          <w:rFonts w:eastAsia="Malgun Gothic"/>
        </w:rPr>
        <w:t xml:space="preserve"> PDU sessions in the </w:t>
      </w:r>
      <w:proofErr w:type="spellStart"/>
      <w:r w:rsidRPr="008C2C79">
        <w:rPr>
          <w:rFonts w:eastAsia="Malgun Gothic"/>
        </w:rPr>
        <w:t>DualSteer</w:t>
      </w:r>
      <w:proofErr w:type="spellEnd"/>
      <w:r w:rsidRPr="008C2C79">
        <w:rPr>
          <w:rFonts w:eastAsia="Malgun Gothic"/>
        </w:rPr>
        <w:t xml:space="preserve"> bundle are deleted. As multiple PDU sessions related with a </w:t>
      </w:r>
      <w:proofErr w:type="spellStart"/>
      <w:r w:rsidRPr="008C2C79">
        <w:rPr>
          <w:rFonts w:eastAsia="Malgun Gothic"/>
        </w:rPr>
        <w:t>DualSteer</w:t>
      </w:r>
      <w:proofErr w:type="spellEnd"/>
      <w:r w:rsidRPr="008C2C79">
        <w:rPr>
          <w:rFonts w:eastAsia="Malgun Gothic"/>
        </w:rPr>
        <w:t xml:space="preserve"> bundle and established on a (DNN, S-NSSAI) share the same IP address, the PCF shall be able to retrieve both PDU sessions part of the same </w:t>
      </w:r>
      <w:proofErr w:type="spellStart"/>
      <w:r w:rsidRPr="008C2C79">
        <w:rPr>
          <w:rFonts w:eastAsia="Malgun Gothic"/>
        </w:rPr>
        <w:t>DualSteer</w:t>
      </w:r>
      <w:proofErr w:type="spellEnd"/>
      <w:r w:rsidRPr="008C2C79">
        <w:rPr>
          <w:rFonts w:eastAsia="Malgun Gothic"/>
        </w:rPr>
        <w:t xml:space="preserve"> bundle at session binding.</w:t>
      </w:r>
    </w:p>
    <w:p w14:paraId="7FAC7395" w14:textId="77777777" w:rsidR="004166EF" w:rsidRPr="008C2C79" w:rsidRDefault="004166EF" w:rsidP="004166EF">
      <w:pPr>
        <w:rPr>
          <w:rFonts w:eastAsia="Malgun Gothic"/>
        </w:rPr>
      </w:pPr>
      <w:r w:rsidRPr="008C2C79">
        <w:rPr>
          <w:rFonts w:eastAsia="Malgun Gothic"/>
        </w:rPr>
        <w:t xml:space="preserve">Upon detecting that the SMF serving a PDU session of a </w:t>
      </w:r>
      <w:proofErr w:type="spellStart"/>
      <w:r w:rsidRPr="008C2C79">
        <w:rPr>
          <w:rFonts w:eastAsia="Malgun Gothic"/>
        </w:rPr>
        <w:t>DualSteer</w:t>
      </w:r>
      <w:proofErr w:type="spellEnd"/>
      <w:r w:rsidRPr="008C2C79">
        <w:rPr>
          <w:rFonts w:eastAsia="Malgun Gothic"/>
        </w:rPr>
        <w:t xml:space="preserve"> bundle is no longer responsive, the PCF shall move both SM Policy Association related to this </w:t>
      </w:r>
      <w:proofErr w:type="spellStart"/>
      <w:r w:rsidRPr="008C2C79">
        <w:rPr>
          <w:rFonts w:eastAsia="Malgun Gothic"/>
        </w:rPr>
        <w:t>DualSteer</w:t>
      </w:r>
      <w:proofErr w:type="spellEnd"/>
      <w:r w:rsidRPr="008C2C79">
        <w:rPr>
          <w:rFonts w:eastAsia="Malgun Gothic"/>
        </w:rPr>
        <w:t xml:space="preserve"> bundle to a same alternative SMF of the SMF set. The PCF can leverage the </w:t>
      </w:r>
      <w:proofErr w:type="spellStart"/>
      <w:r w:rsidRPr="008C2C79">
        <w:rPr>
          <w:rFonts w:eastAsia="Malgun Gothic"/>
        </w:rPr>
        <w:t>DualSteer</w:t>
      </w:r>
      <w:proofErr w:type="spellEnd"/>
      <w:r w:rsidRPr="008C2C79">
        <w:rPr>
          <w:rFonts w:eastAsia="Malgun Gothic"/>
        </w:rPr>
        <w:t xml:space="preserve"> related information received at SM Policy Association creation/modification to determine all impacted SM Policy Associations.</w:t>
      </w:r>
    </w:p>
    <w:p w14:paraId="0091873A" w14:textId="77777777" w:rsidR="006547D8" w:rsidRPr="008C2C79" w:rsidRDefault="006547D8" w:rsidP="006547D8">
      <w:pPr>
        <w:pStyle w:val="Heading5"/>
        <w:rPr>
          <w:rFonts w:eastAsia="Malgun Gothic"/>
        </w:rPr>
      </w:pPr>
      <w:bookmarkStart w:id="254" w:name="_Toc183500271"/>
      <w:bookmarkStart w:id="255" w:name="_Toc168466476"/>
      <w:r w:rsidRPr="008C2C79">
        <w:rPr>
          <w:rFonts w:eastAsia="Malgun Gothic"/>
        </w:rPr>
        <w:t>6.1.3.1.4</w:t>
      </w:r>
      <w:r w:rsidRPr="008C2C79">
        <w:rPr>
          <w:rFonts w:eastAsia="Malgun Gothic"/>
        </w:rPr>
        <w:tab/>
        <w:t xml:space="preserve">Policy to support </w:t>
      </w:r>
      <w:proofErr w:type="spellStart"/>
      <w:r w:rsidRPr="008C2C79">
        <w:rPr>
          <w:rFonts w:eastAsia="Malgun Gothic"/>
        </w:rPr>
        <w:t>DualSteer</w:t>
      </w:r>
      <w:bookmarkEnd w:id="254"/>
      <w:bookmarkEnd w:id="255"/>
      <w:proofErr w:type="spellEnd"/>
    </w:p>
    <w:p w14:paraId="03F8197B" w14:textId="77777777" w:rsidR="004166EF" w:rsidRPr="008C2C79" w:rsidRDefault="004166EF" w:rsidP="004166EF">
      <w:pPr>
        <w:rPr>
          <w:rFonts w:eastAsia="Malgun Gothic"/>
        </w:rPr>
      </w:pPr>
      <w:r w:rsidRPr="008C2C79">
        <w:rPr>
          <w:rFonts w:eastAsia="Malgun Gothic"/>
        </w:rPr>
        <w:t xml:space="preserve">If dynamic PCC is to be used for </w:t>
      </w:r>
      <w:proofErr w:type="spellStart"/>
      <w:r w:rsidRPr="008C2C79">
        <w:rPr>
          <w:rFonts w:eastAsia="Malgun Gothic"/>
        </w:rPr>
        <w:t>DualSteer</w:t>
      </w:r>
      <w:proofErr w:type="spellEnd"/>
      <w:r w:rsidRPr="008C2C79">
        <w:rPr>
          <w:rFonts w:eastAsia="Malgun Gothic"/>
        </w:rPr>
        <w:t xml:space="preserve">, the PCF may take </w:t>
      </w:r>
      <w:proofErr w:type="spellStart"/>
      <w:r w:rsidRPr="008C2C79">
        <w:rPr>
          <w:rFonts w:eastAsia="Malgun Gothic"/>
        </w:rPr>
        <w:t>DualSteer</w:t>
      </w:r>
      <w:proofErr w:type="spellEnd"/>
      <w:r w:rsidRPr="008C2C79">
        <w:rPr>
          <w:rFonts w:eastAsia="Malgun Gothic"/>
        </w:rPr>
        <w:t xml:space="preserve"> steering and switching policy decisions and create PCC rules that contain the </w:t>
      </w:r>
      <w:proofErr w:type="spellStart"/>
      <w:r w:rsidRPr="008C2C79">
        <w:rPr>
          <w:rFonts w:eastAsia="Malgun Gothic"/>
        </w:rPr>
        <w:t>DualSteer</w:t>
      </w:r>
      <w:proofErr w:type="spellEnd"/>
      <w:r w:rsidRPr="008C2C79">
        <w:rPr>
          <w:rFonts w:eastAsia="Malgun Gothic"/>
        </w:rPr>
        <w:t xml:space="preserve"> PDU Session Control information, which determines how the uplink and the downlink traffic should be distributed across the two 3GPP accesses from the two SUPIs associated with the </w:t>
      </w:r>
      <w:proofErr w:type="spellStart"/>
      <w:r w:rsidRPr="008C2C79">
        <w:rPr>
          <w:rFonts w:eastAsia="Malgun Gothic"/>
        </w:rPr>
        <w:t>DualSteer</w:t>
      </w:r>
      <w:proofErr w:type="spellEnd"/>
      <w:r w:rsidRPr="008C2C79">
        <w:rPr>
          <w:rFonts w:eastAsia="Malgun Gothic"/>
        </w:rPr>
        <w:t xml:space="preserve">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 xml:space="preserve">When the SMF receives the PCC rules with an indication that the rules apply for </w:t>
      </w:r>
      <w:proofErr w:type="spellStart"/>
      <w:r w:rsidRPr="008C2C79">
        <w:rPr>
          <w:rFonts w:eastAsia="Malgun Gothic"/>
        </w:rPr>
        <w:t>DualSteer</w:t>
      </w:r>
      <w:proofErr w:type="spellEnd"/>
      <w:r w:rsidRPr="008C2C79">
        <w:rPr>
          <w:rFonts w:eastAsia="Malgun Gothic"/>
        </w:rPr>
        <w:t xml:space="preserve">, it maps these rules into (a) </w:t>
      </w:r>
      <w:proofErr w:type="spellStart"/>
      <w:r w:rsidRPr="008C2C79">
        <w:rPr>
          <w:rFonts w:eastAsia="Malgun Gothic"/>
        </w:rPr>
        <w:t>DualSteer</w:t>
      </w:r>
      <w:proofErr w:type="spellEnd"/>
      <w:r w:rsidRPr="008C2C79">
        <w:rPr>
          <w:rFonts w:eastAsia="Malgun Gothic"/>
        </w:rPr>
        <w:t xml:space="preserve"> rules, which are sent to the UE, and (b) N4 rules, which are sent to the UPF. The </w:t>
      </w:r>
      <w:proofErr w:type="spellStart"/>
      <w:r w:rsidRPr="008C2C79">
        <w:rPr>
          <w:rFonts w:eastAsia="Malgun Gothic"/>
        </w:rPr>
        <w:t>DualSteer</w:t>
      </w:r>
      <w:proofErr w:type="spellEnd"/>
      <w:r w:rsidRPr="008C2C79">
        <w:rPr>
          <w:rFonts w:eastAsia="Malgun Gothic"/>
        </w:rPr>
        <w:t xml:space="preserve"> rules received by the UE are further provided to the </w:t>
      </w:r>
      <w:proofErr w:type="spellStart"/>
      <w:r w:rsidRPr="008C2C79">
        <w:rPr>
          <w:rFonts w:eastAsia="Malgun Gothic"/>
        </w:rPr>
        <w:t>DualSteer</w:t>
      </w:r>
      <w:proofErr w:type="spellEnd"/>
      <w:r w:rsidRPr="008C2C79">
        <w:rPr>
          <w:rFonts w:eastAsia="Malgun Gothic"/>
        </w:rPr>
        <w:t xml:space="preserve"> layer and are applied by the </w:t>
      </w:r>
      <w:proofErr w:type="spellStart"/>
      <w:r w:rsidRPr="008C2C79">
        <w:rPr>
          <w:rFonts w:eastAsia="Malgun Gothic"/>
        </w:rPr>
        <w:t>DualSteer</w:t>
      </w:r>
      <w:proofErr w:type="spellEnd"/>
      <w:r w:rsidRPr="008C2C79">
        <w:rPr>
          <w:rFonts w:eastAsia="Malgun Gothic"/>
        </w:rPr>
        <w:t xml:space="preserve">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 xml:space="preserve">Unique identifier to identify the </w:t>
            </w:r>
            <w:proofErr w:type="spellStart"/>
            <w:r w:rsidRPr="008C2C79">
              <w:t>DualSteer</w:t>
            </w:r>
            <w:proofErr w:type="spellEnd"/>
            <w:r w:rsidRPr="008C2C79">
              <w:t xml:space="preserve">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 xml:space="preserve">Determines the order in which the </w:t>
            </w:r>
            <w:proofErr w:type="spellStart"/>
            <w:r w:rsidRPr="008C2C79">
              <w:t>DualSteer</w:t>
            </w:r>
            <w:proofErr w:type="spellEnd"/>
            <w:r w:rsidRPr="008C2C79">
              <w:t xml:space="preserve"> rule is evaluated by the </w:t>
            </w:r>
            <w:proofErr w:type="spellStart"/>
            <w:r w:rsidRPr="008C2C79">
              <w:t>DualSteer</w:t>
            </w:r>
            <w:proofErr w:type="spellEnd"/>
            <w:r w:rsidRPr="008C2C79">
              <w:t xml:space="preserve">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 xml:space="preserve">This part defines the Traffic descriptor components for the </w:t>
            </w:r>
            <w:proofErr w:type="spellStart"/>
            <w:r w:rsidRPr="008C2C79">
              <w:rPr>
                <w:i/>
              </w:rPr>
              <w:t>DualSteer</w:t>
            </w:r>
            <w:proofErr w:type="spellEnd"/>
            <w:r w:rsidRPr="008C2C79">
              <w:rPr>
                <w:i/>
              </w:rPr>
              <w:t xml:space="preserve">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proofErr w:type="spellStart"/>
            <w:r w:rsidRPr="008C2C79">
              <w:rPr>
                <w:b/>
              </w:rPr>
              <w:t>DualSteer</w:t>
            </w:r>
            <w:proofErr w:type="spellEnd"/>
            <w:r w:rsidRPr="008C2C79">
              <w:rPr>
                <w:b/>
              </w:rPr>
              <w:t xml:space="preserve">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 xml:space="preserve">This part defines the Access Selection Descriptor components for </w:t>
            </w:r>
            <w:proofErr w:type="spellStart"/>
            <w:r w:rsidRPr="008C2C79">
              <w:rPr>
                <w:i/>
              </w:rPr>
              <w:t>DualSteer</w:t>
            </w:r>
            <w:proofErr w:type="spellEnd"/>
            <w:r w:rsidRPr="008C2C79">
              <w:rPr>
                <w:i/>
              </w:rPr>
              <w:t xml:space="preserve">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 xml:space="preserve">Each </w:t>
            </w:r>
            <w:proofErr w:type="spellStart"/>
            <w:r w:rsidRPr="008C2C79">
              <w:t>DualSteer</w:t>
            </w:r>
            <w:proofErr w:type="spellEnd"/>
            <w:r w:rsidRPr="008C2C79">
              <w:t xml:space="preserve"> rule has a different precedence value from the other </w:t>
            </w:r>
            <w:proofErr w:type="spellStart"/>
            <w:r w:rsidRPr="008C2C79">
              <w:t>DualSteer</w:t>
            </w:r>
            <w:proofErr w:type="spellEnd"/>
            <w:r w:rsidRPr="008C2C79">
              <w:t xml:space="preserve"> rules.</w:t>
            </w:r>
          </w:p>
        </w:tc>
      </w:tr>
    </w:tbl>
    <w:p w14:paraId="46059DCF" w14:textId="4A7AD0DE" w:rsidR="006547D8" w:rsidRPr="008C2C79" w:rsidRDefault="006547D8" w:rsidP="004166EF"/>
    <w:p w14:paraId="13DE592B" w14:textId="77777777" w:rsidR="004166EF" w:rsidRPr="008C2C79" w:rsidRDefault="004166EF" w:rsidP="004166EF">
      <w:r w:rsidRPr="008C2C79">
        <w:t xml:space="preserve">The </w:t>
      </w:r>
      <w:proofErr w:type="spellStart"/>
      <w:r w:rsidRPr="008C2C79">
        <w:t>DualSteer</w:t>
      </w:r>
      <w:proofErr w:type="spellEnd"/>
      <w:r w:rsidRPr="008C2C79">
        <w:t xml:space="preserve"> layer evaluates the </w:t>
      </w:r>
      <w:proofErr w:type="spellStart"/>
      <w:r w:rsidRPr="008C2C79">
        <w:t>DualSteer</w:t>
      </w:r>
      <w:proofErr w:type="spellEnd"/>
      <w:r w:rsidRPr="008C2C79">
        <w:t xml:space="preserve"> rules in priority order.</w:t>
      </w:r>
    </w:p>
    <w:p w14:paraId="58C6DF80" w14:textId="1883D57B" w:rsidR="004166EF" w:rsidRPr="008C2C79" w:rsidRDefault="004166EF" w:rsidP="004166EF">
      <w:r w:rsidRPr="008C2C79">
        <w:t xml:space="preserve">Each </w:t>
      </w:r>
      <w:proofErr w:type="spellStart"/>
      <w:r w:rsidRPr="008C2C79">
        <w:t>DualSteer</w:t>
      </w:r>
      <w:proofErr w:type="spellEnd"/>
      <w:r w:rsidRPr="008C2C79">
        <w:t xml:space="preserve"> rule contains a Traffic Descriptor that determines when the rule is applicable. A </w:t>
      </w:r>
      <w:proofErr w:type="spellStart"/>
      <w:r w:rsidRPr="008C2C79">
        <w:t>DualSteer</w:t>
      </w:r>
      <w:proofErr w:type="spellEnd"/>
      <w:r w:rsidRPr="008C2C79">
        <w:t xml:space="preserve"> rule is determined to be applicable when every component in the Traffic Descriptor matches the considered service data flow (SDF). A </w:t>
      </w:r>
      <w:r w:rsidR="006D0320">
        <w:t>"</w:t>
      </w:r>
      <w:r w:rsidRPr="008C2C79">
        <w:t>match all</w:t>
      </w:r>
      <w:r w:rsidR="006D0320">
        <w:t>"</w:t>
      </w:r>
      <w:r w:rsidRPr="008C2C79">
        <w:t xml:space="preserve"> Traffic Descriptor may be provided, which matches all SDFs.</w:t>
      </w:r>
    </w:p>
    <w:p w14:paraId="22B9EBFB" w14:textId="77777777" w:rsidR="004166EF" w:rsidRPr="008C2C79" w:rsidRDefault="004166EF" w:rsidP="004166EF">
      <w:r w:rsidRPr="008C2C79">
        <w:t xml:space="preserve">Each </w:t>
      </w:r>
      <w:proofErr w:type="spellStart"/>
      <w:r w:rsidRPr="008C2C79">
        <w:t>DualSteer</w:t>
      </w:r>
      <w:proofErr w:type="spellEnd"/>
      <w:r w:rsidRPr="008C2C79">
        <w:t xml:space="preserve">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 xml:space="preserve">Steering Mode, which determines how the traffic of the matching SDF should be distributed the two across 3GPP accesses of the two SUPIs of a </w:t>
      </w:r>
      <w:proofErr w:type="spellStart"/>
      <w:r w:rsidRPr="008C2C79">
        <w:t>DualSteer</w:t>
      </w:r>
      <w:proofErr w:type="spellEnd"/>
      <w:r w:rsidRPr="008C2C79">
        <w:t xml:space="preserve">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 xml:space="preserve">Smallest Delay: It is used to steer a SDF through the 3GPP access of one of the two SUPIs that is determined to have the smallest Round-Trip Time (RTT). Measurements may be obtained by the </w:t>
      </w:r>
      <w:proofErr w:type="spellStart"/>
      <w:r w:rsidRPr="008C2C79">
        <w:t>DualSteer</w:t>
      </w:r>
      <w:proofErr w:type="spellEnd"/>
      <w:r w:rsidRPr="008C2C79">
        <w:t xml:space="preserve"> device and UPF to determine the RTT over the 3GPP access of both SUPI-1 and SUPI-2. If 3GPP access of one SUPI becomes unavailable, all SDF traffic is switched to the other available 3GPP access of the second SUPI. It can only be used for </w:t>
      </w:r>
      <w:proofErr w:type="spellStart"/>
      <w:r w:rsidRPr="008C2C79">
        <w:t>DualSteer</w:t>
      </w:r>
      <w:proofErr w:type="spellEnd"/>
      <w:r w:rsidRPr="008C2C79">
        <w:t xml:space="preserve"> device that support simultaneous transmission over the 3GPP accesses of the two SUPIs.</w:t>
      </w:r>
    </w:p>
    <w:p w14:paraId="3841D4A2" w14:textId="77777777" w:rsidR="004166EF" w:rsidRPr="008C2C79" w:rsidRDefault="004166EF" w:rsidP="004166EF">
      <w:r w:rsidRPr="008C2C79">
        <w:t xml:space="preserve">As an example, the following </w:t>
      </w:r>
      <w:proofErr w:type="spellStart"/>
      <w:r w:rsidRPr="008C2C79">
        <w:t>DualSteer</w:t>
      </w:r>
      <w:proofErr w:type="spellEnd"/>
      <w:r w:rsidRPr="008C2C79">
        <w:t xml:space="preserve"> rules could be provided to </w:t>
      </w:r>
      <w:proofErr w:type="spellStart"/>
      <w:r w:rsidRPr="008C2C79">
        <w:t>DualSteer</w:t>
      </w:r>
      <w:proofErr w:type="spellEnd"/>
      <w:r w:rsidRPr="008C2C79">
        <w:t xml:space="preserve"> device:</w:t>
      </w:r>
    </w:p>
    <w:p w14:paraId="68A92DB9" w14:textId="57CF19CD" w:rsidR="004166EF" w:rsidRPr="008C2C79" w:rsidRDefault="004166EF" w:rsidP="004166EF">
      <w:pPr>
        <w:pStyle w:val="B1"/>
      </w:pPr>
      <w:r w:rsidRPr="008C2C79">
        <w:t>a)</w:t>
      </w:r>
      <w:r w:rsidRPr="008C2C79">
        <w:tab/>
      </w:r>
      <w:r w:rsidR="006D0320">
        <w:t>"</w:t>
      </w:r>
      <w:r w:rsidRPr="008C2C79">
        <w:t xml:space="preserve">Traffic Descriptor: UDP, </w:t>
      </w:r>
      <w:proofErr w:type="spellStart"/>
      <w:r w:rsidRPr="008C2C79">
        <w:t>DestAddr</w:t>
      </w:r>
      <w:proofErr w:type="spellEnd"/>
      <w:r w:rsidRPr="008C2C79">
        <w:t xml:space="preserve"> 1.2.3.4</w:t>
      </w:r>
      <w:r w:rsidR="006D0320">
        <w:t>"</w:t>
      </w:r>
      <w:r w:rsidRPr="008C2C79">
        <w:t xml:space="preserve">, </w:t>
      </w:r>
      <w:r w:rsidR="006D0320">
        <w:t>"</w:t>
      </w:r>
      <w:r w:rsidRPr="008C2C79">
        <w:t>Steering Mode: Active-Standby, Active=Reg-ID-1, Standby=Reg-ID-2</w:t>
      </w:r>
      <w:r w:rsidR="006D0320">
        <w:t>"</w:t>
      </w:r>
      <w:r w:rsidRPr="008C2C79">
        <w:t>:</w:t>
      </w:r>
    </w:p>
    <w:p w14:paraId="3A76B24A" w14:textId="7691A978" w:rsidR="004166EF" w:rsidRPr="008C2C79" w:rsidRDefault="004166EF" w:rsidP="004166EF">
      <w:pPr>
        <w:pStyle w:val="B2"/>
      </w:pPr>
      <w:r w:rsidRPr="008C2C79">
        <w:t>-</w:t>
      </w:r>
      <w:r w:rsidRPr="008C2C79">
        <w:tab/>
        <w:t xml:space="preserve">This rule means </w:t>
      </w:r>
      <w:r w:rsidR="006D0320">
        <w:t>"</w:t>
      </w:r>
      <w:r w:rsidRPr="008C2C79">
        <w:t xml:space="preserve">steer UDP traffic with destination IP address 1.2.3.4 to the active 3GPP access which is of SUPI-1 and identified by </w:t>
      </w:r>
      <w:proofErr w:type="spellStart"/>
      <w:r w:rsidRPr="008C2C79">
        <w:t>DualSteer</w:t>
      </w:r>
      <w:proofErr w:type="spellEnd"/>
      <w:r w:rsidRPr="008C2C79">
        <w:t xml:space="preserve"> device as Reg-ID-1, if available. If the active path is not available, use the standby 3GPP access which is of SUPI-2 and identified by </w:t>
      </w:r>
      <w:proofErr w:type="spellStart"/>
      <w:r w:rsidRPr="008C2C79">
        <w:t>DualSteer</w:t>
      </w:r>
      <w:proofErr w:type="spellEnd"/>
      <w:r w:rsidRPr="008C2C79">
        <w:t xml:space="preserve"> device as Reg-ID-2</w:t>
      </w:r>
      <w:r w:rsidR="006D0320">
        <w:t>"</w:t>
      </w:r>
      <w:r w:rsidRPr="008C2C79">
        <w:t>.</w:t>
      </w:r>
    </w:p>
    <w:p w14:paraId="53DD98FF" w14:textId="7AEEA385" w:rsidR="004166EF" w:rsidRPr="008C2C79" w:rsidRDefault="004166EF" w:rsidP="004166EF">
      <w:pPr>
        <w:pStyle w:val="B1"/>
      </w:pPr>
      <w:r w:rsidRPr="008C2C79">
        <w:t>b)</w:t>
      </w:r>
      <w:r w:rsidRPr="008C2C79">
        <w:tab/>
      </w:r>
      <w:r w:rsidR="006D0320">
        <w:t>"</w:t>
      </w:r>
      <w:r w:rsidRPr="008C2C79">
        <w:t xml:space="preserve">Traffic Descriptor: TCP, </w:t>
      </w:r>
      <w:proofErr w:type="spellStart"/>
      <w:r w:rsidRPr="008C2C79">
        <w:t>DestPort</w:t>
      </w:r>
      <w:proofErr w:type="spellEnd"/>
      <w:r w:rsidRPr="008C2C79">
        <w:t xml:space="preserve"> 8080</w:t>
      </w:r>
      <w:r w:rsidR="006D0320">
        <w:t>"</w:t>
      </w:r>
      <w:r w:rsidRPr="008C2C79">
        <w:t xml:space="preserve">, </w:t>
      </w:r>
      <w:r w:rsidR="006D0320">
        <w:t>"</w:t>
      </w:r>
      <w:r w:rsidRPr="008C2C79">
        <w:t>Steering Mode: Smallest Delay</w:t>
      </w:r>
      <w:r w:rsidR="006D0320">
        <w:t>"</w:t>
      </w:r>
      <w:r w:rsidRPr="008C2C79">
        <w:t>:</w:t>
      </w:r>
    </w:p>
    <w:p w14:paraId="55B49E03" w14:textId="2C08A8A7" w:rsidR="004166EF" w:rsidRPr="008C2C79" w:rsidRDefault="004166EF" w:rsidP="004166EF">
      <w:pPr>
        <w:pStyle w:val="B2"/>
      </w:pPr>
      <w:r w:rsidRPr="008C2C79">
        <w:lastRenderedPageBreak/>
        <w:t>-</w:t>
      </w:r>
      <w:r w:rsidRPr="008C2C79">
        <w:tab/>
        <w:t xml:space="preserve">This rule means </w:t>
      </w:r>
      <w:r w:rsidR="006D0320">
        <w:t>"</w:t>
      </w:r>
      <w:r w:rsidRPr="008C2C79">
        <w:t xml:space="preserve">steer TCP traffic with destination port 8080 to the 3GPP access of one of the two SUPIs of the </w:t>
      </w:r>
      <w:proofErr w:type="spellStart"/>
      <w:r w:rsidRPr="008C2C79">
        <w:t>DualSteer</w:t>
      </w:r>
      <w:proofErr w:type="spellEnd"/>
      <w:r w:rsidRPr="008C2C79">
        <w:t xml:space="preserve"> device that is determined to have the smallest Round-Trip Time (RTT)</w:t>
      </w:r>
      <w:r w:rsidR="006D0320">
        <w:t>"</w:t>
      </w:r>
      <w:r w:rsidRPr="008C2C79">
        <w:t xml:space="preserve">. The </w:t>
      </w:r>
      <w:proofErr w:type="spellStart"/>
      <w:r w:rsidRPr="008C2C79">
        <w:t>DualSteer</w:t>
      </w:r>
      <w:proofErr w:type="spellEnd"/>
      <w:r w:rsidRPr="008C2C79">
        <w:t xml:space="preserve"> device needs to measure the RTT over 3GPP access of both SUPIs, in order to determine which SUPI</w:t>
      </w:r>
      <w:r w:rsidR="006D0320">
        <w:t>'</w:t>
      </w:r>
      <w:r w:rsidRPr="008C2C79">
        <w:t>s 3GPP access has the smallest delay.</w:t>
      </w:r>
    </w:p>
    <w:p w14:paraId="3F48431D" w14:textId="77777777" w:rsidR="004166EF" w:rsidRPr="008C2C79" w:rsidRDefault="004166EF" w:rsidP="004166EF">
      <w:r w:rsidRPr="008C2C79">
        <w:t xml:space="preserve">In the above examples, it is assumed that the </w:t>
      </w:r>
      <w:proofErr w:type="spellStart"/>
      <w:r w:rsidRPr="008C2C79">
        <w:t>DualSteer</w:t>
      </w:r>
      <w:proofErr w:type="spellEnd"/>
      <w:r w:rsidRPr="008C2C79">
        <w:t xml:space="preserve"> device identifies the two SUPIs associated with it using a unique identifier (e.g. Reg-ID) as explained in 6.1.3.1.1.</w:t>
      </w:r>
    </w:p>
    <w:p w14:paraId="725D2F99" w14:textId="77777777" w:rsidR="004166EF" w:rsidRPr="008C2C79" w:rsidRDefault="004166EF" w:rsidP="004166EF">
      <w:r w:rsidRPr="008C2C79">
        <w:t xml:space="preserve">There are two alternatives proposed regarding how the </w:t>
      </w:r>
      <w:proofErr w:type="spellStart"/>
      <w:r w:rsidRPr="008C2C79">
        <w:t>DualSteer</w:t>
      </w:r>
      <w:proofErr w:type="spellEnd"/>
      <w:r w:rsidRPr="008C2C79">
        <w:t xml:space="preserve"> rules with Reg-ID of each SUPI is provided to the </w:t>
      </w:r>
      <w:proofErr w:type="spellStart"/>
      <w:r w:rsidRPr="008C2C79">
        <w:t>DualSteer</w:t>
      </w:r>
      <w:proofErr w:type="spellEnd"/>
      <w:r w:rsidRPr="008C2C79">
        <w:t xml:space="preserve"> layer.</w:t>
      </w:r>
    </w:p>
    <w:p w14:paraId="391B91A6" w14:textId="6BA8B58D" w:rsidR="004166EF" w:rsidRPr="008C2C79" w:rsidRDefault="004166EF" w:rsidP="004166EF">
      <w:pPr>
        <w:rPr>
          <w:b/>
          <w:bCs/>
        </w:rPr>
      </w:pPr>
      <w:r w:rsidRPr="008C2C79">
        <w:rPr>
          <w:b/>
          <w:bCs/>
        </w:rPr>
        <w:t xml:space="preserve">Alternative-1: Individual UE/SUPI specific rules are provided by network that is further aggregated at the </w:t>
      </w:r>
      <w:proofErr w:type="spellStart"/>
      <w:r w:rsidRPr="008C2C79">
        <w:rPr>
          <w:b/>
          <w:bCs/>
        </w:rPr>
        <w:t>DualSteer</w:t>
      </w:r>
      <w:proofErr w:type="spellEnd"/>
      <w:r w:rsidRPr="008C2C79">
        <w:rPr>
          <w:b/>
          <w:bCs/>
        </w:rPr>
        <w:t xml:space="preserve"> layer.</w:t>
      </w:r>
    </w:p>
    <w:p w14:paraId="55801E4E" w14:textId="77777777" w:rsidR="004166EF" w:rsidRPr="008C2C79" w:rsidRDefault="004166EF" w:rsidP="004166EF">
      <w:r w:rsidRPr="008C2C79">
        <w:t xml:space="preserve">In this case the </w:t>
      </w:r>
      <w:proofErr w:type="spellStart"/>
      <w:r w:rsidRPr="008C2C79">
        <w:t>DualSteer</w:t>
      </w:r>
      <w:proofErr w:type="spellEnd"/>
      <w:r w:rsidRPr="008C2C79">
        <w:t xml:space="preserve"> rule is provided by the network (e.g. SMF) to each UE/SUPI of the </w:t>
      </w:r>
      <w:proofErr w:type="spellStart"/>
      <w:r w:rsidRPr="008C2C79">
        <w:t>DualSteer</w:t>
      </w:r>
      <w:proofErr w:type="spellEnd"/>
      <w:r w:rsidRPr="008C2C79">
        <w:t xml:space="preserve"> device and implicitly identifies the behaviour of the corresponding UE/SUPI. For example:</w:t>
      </w:r>
    </w:p>
    <w:p w14:paraId="77ED3744" w14:textId="0B0DA54B" w:rsidR="004166EF" w:rsidRPr="008C2C79" w:rsidRDefault="004166EF" w:rsidP="004166EF">
      <w:pPr>
        <w:pStyle w:val="B1"/>
      </w:pPr>
      <w:r w:rsidRPr="008C2C79">
        <w:t>-</w:t>
      </w:r>
      <w:r w:rsidRPr="008C2C79">
        <w:tab/>
        <w:t xml:space="preserve">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w:t>
      </w:r>
      <w:proofErr w:type="spellStart"/>
      <w:r w:rsidRPr="008C2C79">
        <w:t>DualSteer</w:t>
      </w:r>
      <w:proofErr w:type="spellEnd"/>
      <w:r w:rsidRPr="008C2C79">
        <w:t xml:space="preserve"> device) and UE2/SUPI2 (identified as Reg-ID-2 by </w:t>
      </w:r>
      <w:proofErr w:type="spellStart"/>
      <w:r w:rsidRPr="008C2C79">
        <w:t>DualSteer</w:t>
      </w:r>
      <w:proofErr w:type="spellEnd"/>
      <w:r w:rsidRPr="008C2C79">
        <w:t xml:space="preserve"> device) further provides the received rules to the </w:t>
      </w:r>
      <w:proofErr w:type="spellStart"/>
      <w:r w:rsidRPr="008C2C79">
        <w:t>DualSteer</w:t>
      </w:r>
      <w:proofErr w:type="spellEnd"/>
      <w:r w:rsidRPr="008C2C79">
        <w:t xml:space="preserve"> layer and the </w:t>
      </w:r>
      <w:proofErr w:type="spellStart"/>
      <w:r w:rsidRPr="008C2C79">
        <w:t>DualSteer</w:t>
      </w:r>
      <w:proofErr w:type="spellEnd"/>
      <w:r w:rsidRPr="008C2C79">
        <w:t xml:space="preserve"> layer forms the aggregated </w:t>
      </w:r>
      <w:proofErr w:type="spellStart"/>
      <w:r w:rsidRPr="008C2C79">
        <w:t>DualSteer</w:t>
      </w:r>
      <w:proofErr w:type="spellEnd"/>
      <w:r w:rsidRPr="008C2C79">
        <w:t xml:space="preserve"> rule as </w:t>
      </w:r>
      <w:r w:rsidR="006D0320">
        <w:t>"</w:t>
      </w:r>
      <w:r w:rsidRPr="008C2C79">
        <w:t xml:space="preserve">Traffic Descriptor: UDP, </w:t>
      </w:r>
      <w:proofErr w:type="spellStart"/>
      <w:r w:rsidRPr="008C2C79">
        <w:t>DestAddr</w:t>
      </w:r>
      <w:proofErr w:type="spellEnd"/>
      <w:r w:rsidRPr="008C2C79">
        <w:t xml:space="preserve"> 1.2.3.4</w:t>
      </w:r>
      <w:r w:rsidR="006D0320">
        <w:t>"</w:t>
      </w:r>
      <w:r w:rsidRPr="008C2C79">
        <w:t xml:space="preserve">, </w:t>
      </w:r>
      <w:r w:rsidR="006D0320">
        <w:t>"</w:t>
      </w:r>
      <w:r w:rsidRPr="008C2C79">
        <w:t>Steering Mode: Active-Standby, Active=Reg-ID-1, Standby=Reg-ID-2</w:t>
      </w:r>
      <w:r w:rsidR="006D0320">
        <w:t>"</w:t>
      </w:r>
    </w:p>
    <w:p w14:paraId="116818F0" w14:textId="716A97D5" w:rsidR="004166EF" w:rsidRPr="008C2C79" w:rsidRDefault="004166EF" w:rsidP="004166EF">
      <w:r w:rsidRPr="008C2C79">
        <w:t xml:space="preserve">In this alternative, the </w:t>
      </w:r>
      <w:r w:rsidR="006D0320">
        <w:t>"</w:t>
      </w:r>
      <w:r w:rsidRPr="008C2C79">
        <w:t>Reg-ID</w:t>
      </w:r>
      <w:r w:rsidR="006D0320">
        <w:t>"</w:t>
      </w:r>
      <w:r w:rsidRPr="008C2C79">
        <w:t xml:space="preserve"> is internally managed by the </w:t>
      </w:r>
      <w:proofErr w:type="spellStart"/>
      <w:r w:rsidRPr="008C2C79">
        <w:t>DualSteer</w:t>
      </w:r>
      <w:proofErr w:type="spellEnd"/>
      <w:r w:rsidRPr="008C2C79">
        <w:t xml:space="preserve"> device and the network is not aware of the internal arrangements of the </w:t>
      </w:r>
      <w:proofErr w:type="spellStart"/>
      <w:r w:rsidRPr="008C2C79">
        <w:t>DualSteer</w:t>
      </w:r>
      <w:proofErr w:type="spellEnd"/>
      <w:r w:rsidRPr="008C2C79">
        <w:t xml:space="preserve"> device to identify each UE/SUPI of the </w:t>
      </w:r>
      <w:proofErr w:type="spellStart"/>
      <w:r w:rsidRPr="008C2C79">
        <w:t>DualSteer</w:t>
      </w:r>
      <w:proofErr w:type="spellEnd"/>
      <w:r w:rsidRPr="008C2C79">
        <w:t xml:space="preserve"> device. In this alternative, the UE does not need to provide the </w:t>
      </w:r>
      <w:r w:rsidR="006D0320">
        <w:t>"</w:t>
      </w:r>
      <w:r w:rsidRPr="008C2C79">
        <w:t>Reg-ID</w:t>
      </w:r>
      <w:r w:rsidR="006D0320">
        <w:t>"</w:t>
      </w:r>
      <w:r w:rsidRPr="008C2C79">
        <w:t xml:space="preserve"> to the network as proposed in registration enhancements or in PDU Session establishment.</w:t>
      </w:r>
    </w:p>
    <w:p w14:paraId="492CA4D8" w14:textId="649FBD43" w:rsidR="004166EF" w:rsidRPr="008C2C79" w:rsidRDefault="004166EF" w:rsidP="004166EF">
      <w:pPr>
        <w:rPr>
          <w:b/>
          <w:bCs/>
        </w:rPr>
      </w:pPr>
      <w:r w:rsidRPr="008C2C79">
        <w:rPr>
          <w:b/>
          <w:bCs/>
        </w:rPr>
        <w:t xml:space="preserve">Alternative-2: Complete </w:t>
      </w:r>
      <w:proofErr w:type="spellStart"/>
      <w:r w:rsidRPr="008C2C79">
        <w:rPr>
          <w:b/>
          <w:bCs/>
        </w:rPr>
        <w:t>DualSteer</w:t>
      </w:r>
      <w:proofErr w:type="spellEnd"/>
      <w:r w:rsidRPr="008C2C79">
        <w:rPr>
          <w:b/>
          <w:bCs/>
        </w:rPr>
        <w:t xml:space="preserve"> rule is provided via either of the UE/SUPI which is further forwarded by the UE/SUPI to the </w:t>
      </w:r>
      <w:proofErr w:type="spellStart"/>
      <w:r w:rsidRPr="008C2C79">
        <w:rPr>
          <w:b/>
          <w:bCs/>
        </w:rPr>
        <w:t>DualSteer</w:t>
      </w:r>
      <w:proofErr w:type="spellEnd"/>
      <w:r w:rsidRPr="008C2C79">
        <w:rPr>
          <w:b/>
          <w:bCs/>
        </w:rPr>
        <w:t xml:space="preserve"> layer.</w:t>
      </w:r>
    </w:p>
    <w:p w14:paraId="766AEE23" w14:textId="77777777" w:rsidR="004166EF" w:rsidRPr="008C2C79" w:rsidRDefault="004166EF" w:rsidP="004166EF">
      <w:r w:rsidRPr="008C2C79">
        <w:t xml:space="preserve">In this case the </w:t>
      </w:r>
      <w:proofErr w:type="spellStart"/>
      <w:r w:rsidRPr="008C2C79">
        <w:t>DualSteer</w:t>
      </w:r>
      <w:proofErr w:type="spellEnd"/>
      <w:r w:rsidRPr="008C2C79">
        <w:t xml:space="preserve"> rule is provided by the network (e.g. SMF) to either of the UE/SUPI of the </w:t>
      </w:r>
      <w:proofErr w:type="spellStart"/>
      <w:r w:rsidRPr="008C2C79">
        <w:t>DualSteer</w:t>
      </w:r>
      <w:proofErr w:type="spellEnd"/>
      <w:r w:rsidRPr="008C2C79">
        <w:t xml:space="preserve"> device, and identifies the behaviour of each UE/SUPI of the </w:t>
      </w:r>
      <w:proofErr w:type="spellStart"/>
      <w:r w:rsidRPr="008C2C79">
        <w:t>DualSteer</w:t>
      </w:r>
      <w:proofErr w:type="spellEnd"/>
      <w:r w:rsidRPr="008C2C79">
        <w:t xml:space="preserve"> device. For example:</w:t>
      </w:r>
    </w:p>
    <w:p w14:paraId="3C3CA44B" w14:textId="6C8C1F16" w:rsidR="004166EF" w:rsidRPr="008C2C79" w:rsidRDefault="004166EF" w:rsidP="004166EF">
      <w:pPr>
        <w:pStyle w:val="B1"/>
      </w:pPr>
      <w:r w:rsidRPr="008C2C79">
        <w:t>-</w:t>
      </w:r>
      <w:r w:rsidRPr="008C2C79">
        <w:tab/>
        <w:t xml:space="preserve">In the rule example a) above, the network sends a </w:t>
      </w:r>
      <w:proofErr w:type="spellStart"/>
      <w:r w:rsidRPr="008C2C79">
        <w:t>DualSteer</w:t>
      </w:r>
      <w:proofErr w:type="spellEnd"/>
      <w:r w:rsidRPr="008C2C79">
        <w:t xml:space="preserve"> rule as </w:t>
      </w:r>
      <w:r w:rsidR="006D0320">
        <w:t>"</w:t>
      </w:r>
      <w:r w:rsidRPr="008C2C79">
        <w:t xml:space="preserve">Traffic Descriptor: UDP, </w:t>
      </w:r>
      <w:proofErr w:type="spellStart"/>
      <w:r w:rsidRPr="008C2C79">
        <w:t>DestAddr</w:t>
      </w:r>
      <w:proofErr w:type="spellEnd"/>
      <w:r w:rsidRPr="008C2C79">
        <w:t xml:space="preserve"> 1.2.3.4</w:t>
      </w:r>
      <w:r w:rsidR="006D0320">
        <w:t>"</w:t>
      </w:r>
      <w:r w:rsidRPr="008C2C79">
        <w:t xml:space="preserve">, </w:t>
      </w:r>
      <w:r w:rsidR="006D0320">
        <w:t>"</w:t>
      </w:r>
      <w:r w:rsidRPr="008C2C79">
        <w:t>Steering Mode: Active-Standby, Active=Reg-ID-1, Standby=Reg-ID-2</w:t>
      </w:r>
      <w:r w:rsidR="006D0320">
        <w:t>"</w:t>
      </w:r>
      <w:r w:rsidRPr="008C2C79">
        <w:t xml:space="preserve">. And the UE/SUPI that received the </w:t>
      </w:r>
      <w:proofErr w:type="spellStart"/>
      <w:r w:rsidRPr="008C2C79">
        <w:t>DualSteer</w:t>
      </w:r>
      <w:proofErr w:type="spellEnd"/>
      <w:r w:rsidRPr="008C2C79">
        <w:t xml:space="preserve"> rule from the network further forwards it to the </w:t>
      </w:r>
      <w:proofErr w:type="spellStart"/>
      <w:r w:rsidRPr="008C2C79">
        <w:t>DualSteer</w:t>
      </w:r>
      <w:proofErr w:type="spellEnd"/>
      <w:r w:rsidRPr="008C2C79">
        <w:t xml:space="preserve"> layer of the </w:t>
      </w:r>
      <w:proofErr w:type="spellStart"/>
      <w:r w:rsidRPr="008C2C79">
        <w:t>DualSteer</w:t>
      </w:r>
      <w:proofErr w:type="spellEnd"/>
      <w:r w:rsidRPr="008C2C79">
        <w:t xml:space="preserve"> device.</w:t>
      </w:r>
    </w:p>
    <w:p w14:paraId="53C02B53" w14:textId="47EF4DF9" w:rsidR="004166EF" w:rsidRPr="008C2C79" w:rsidRDefault="004166EF" w:rsidP="004166EF">
      <w:r w:rsidRPr="008C2C79">
        <w:t xml:space="preserve">In this alternative, the </w:t>
      </w:r>
      <w:r w:rsidR="006D0320">
        <w:t>"</w:t>
      </w:r>
      <w:r w:rsidRPr="008C2C79">
        <w:t>Reg-ID</w:t>
      </w:r>
      <w:r w:rsidR="006D0320">
        <w:t>"</w:t>
      </w:r>
      <w:r w:rsidRPr="008C2C79">
        <w:t xml:space="preserve"> included in the rule provided to a UE/SUPI, hence the network shall be aware of the internal arrangements of the </w:t>
      </w:r>
      <w:proofErr w:type="spellStart"/>
      <w:r w:rsidRPr="008C2C79">
        <w:t>DualSteer</w:t>
      </w:r>
      <w:proofErr w:type="spellEnd"/>
      <w:r w:rsidRPr="008C2C79">
        <w:t xml:space="preserve"> device to identify each UE/SUPI of the </w:t>
      </w:r>
      <w:proofErr w:type="spellStart"/>
      <w:r w:rsidRPr="008C2C79">
        <w:t>DualSteer</w:t>
      </w:r>
      <w:proofErr w:type="spellEnd"/>
      <w:r w:rsidRPr="008C2C79">
        <w:t xml:space="preserve"> device. In this alternative, the UE/SUPI shall provide the </w:t>
      </w:r>
      <w:r w:rsidR="006D0320">
        <w:t>"</w:t>
      </w:r>
      <w:r w:rsidRPr="008C2C79">
        <w:t>Reg-ID</w:t>
      </w:r>
      <w:r w:rsidR="006D0320">
        <w:t>"</w:t>
      </w:r>
      <w:r w:rsidRPr="008C2C79">
        <w:t xml:space="preserve"> to the network. Reg-ID is included in the rules provided by the network to the UE/SUPI instead of the individual SUPI values to avoid any privacy issues i.e. UE1/SUPI1 of a </w:t>
      </w:r>
      <w:proofErr w:type="spellStart"/>
      <w:r w:rsidRPr="008C2C79">
        <w:t>DualSteer</w:t>
      </w:r>
      <w:proofErr w:type="spellEnd"/>
      <w:r w:rsidRPr="008C2C79">
        <w:t xml:space="preserve"> device shall not be allowed to know the SUPI2 of the </w:t>
      </w:r>
      <w:proofErr w:type="spellStart"/>
      <w:r w:rsidRPr="008C2C79">
        <w:t>DualSteer</w:t>
      </w:r>
      <w:proofErr w:type="spellEnd"/>
      <w:r w:rsidRPr="008C2C79">
        <w:t xml:space="preserve"> device.</w:t>
      </w:r>
    </w:p>
    <w:p w14:paraId="3F5D3D71" w14:textId="77777777" w:rsidR="006547D8" w:rsidRPr="008C2C79" w:rsidRDefault="006547D8" w:rsidP="006547D8">
      <w:pPr>
        <w:pStyle w:val="Heading4"/>
      </w:pPr>
      <w:bookmarkStart w:id="256" w:name="_Toc183500272"/>
      <w:bookmarkStart w:id="257" w:name="_Toc168466477"/>
      <w:r w:rsidRPr="008C2C79">
        <w:lastRenderedPageBreak/>
        <w:t>6.1.3.2</w:t>
      </w:r>
      <w:r w:rsidRPr="008C2C79">
        <w:tab/>
        <w:t>Procedures</w:t>
      </w:r>
      <w:bookmarkEnd w:id="256"/>
      <w:bookmarkEnd w:id="257"/>
    </w:p>
    <w:p w14:paraId="770AE812" w14:textId="77777777" w:rsidR="006547D8" w:rsidRPr="008C2C79" w:rsidRDefault="006547D8" w:rsidP="006547D8">
      <w:pPr>
        <w:pStyle w:val="Heading5"/>
        <w:rPr>
          <w:rFonts w:eastAsia="Malgun Gothic"/>
        </w:rPr>
      </w:pPr>
      <w:bookmarkStart w:id="258" w:name="_Toc183500273"/>
      <w:bookmarkStart w:id="259" w:name="_Toc168466478"/>
      <w:r w:rsidRPr="008C2C79">
        <w:rPr>
          <w:rFonts w:eastAsia="Malgun Gothic"/>
        </w:rPr>
        <w:t>6.1.3.2.1</w:t>
      </w:r>
      <w:r w:rsidRPr="008C2C79">
        <w:rPr>
          <w:rFonts w:eastAsia="Malgun Gothic"/>
        </w:rPr>
        <w:tab/>
        <w:t>Enhancements to Registration procedure</w:t>
      </w:r>
      <w:bookmarkEnd w:id="258"/>
      <w:bookmarkEnd w:id="259"/>
    </w:p>
    <w:p w14:paraId="61159D49" w14:textId="77777777" w:rsidR="006547D8" w:rsidRPr="008C2C79" w:rsidRDefault="006547D8" w:rsidP="004166EF">
      <w:pPr>
        <w:pStyle w:val="TH"/>
      </w:pPr>
      <w:r w:rsidRPr="008C2C79">
        <w:object w:dxaOrig="9770" w:dyaOrig="9900" w14:anchorId="11D34060">
          <v:shape id="_x0000_i1036" type="#_x0000_t75" alt="" style="width:481.5pt;height:488.25pt;mso-width-percent:0;mso-height-percent:0;mso-width-percent:0;mso-height-percent:0" o:ole="">
            <v:imagedata r:id="rId30" o:title=""/>
          </v:shape>
          <o:OLEObject Type="Embed" ProgID="Visio.Drawing.15" ShapeID="_x0000_i1036" DrawAspect="Content" ObjectID="_1794393889" r:id="rId31"/>
        </w:object>
      </w:r>
    </w:p>
    <w:p w14:paraId="153FEA70" w14:textId="77777777" w:rsidR="006547D8" w:rsidRPr="008C2C79" w:rsidRDefault="006547D8" w:rsidP="004166EF">
      <w:pPr>
        <w:pStyle w:val="TF"/>
      </w:pPr>
      <w:bookmarkStart w:id="260" w:name="_CRFigure4_2_2_2_21"/>
      <w:r w:rsidRPr="008C2C79">
        <w:t xml:space="preserve">Figure </w:t>
      </w:r>
      <w:bookmarkEnd w:id="260"/>
      <w:r w:rsidRPr="008C2C79">
        <w:rPr>
          <w:rFonts w:eastAsia="Malgun Gothic"/>
        </w:rPr>
        <w:t>6.1.3.2.1</w:t>
      </w:r>
      <w:r w:rsidRPr="008C2C79">
        <w:t xml:space="preserve">-1: Registration procedure for a </w:t>
      </w:r>
      <w:proofErr w:type="spellStart"/>
      <w:r w:rsidRPr="008C2C79">
        <w:t>DualSteer</w:t>
      </w:r>
      <w:proofErr w:type="spellEnd"/>
      <w:r w:rsidRPr="008C2C79">
        <w:t xml:space="preserve"> device SUPI</w:t>
      </w:r>
    </w:p>
    <w:p w14:paraId="50119A43" w14:textId="507FC515" w:rsidR="006547D8" w:rsidRPr="008C2C79" w:rsidRDefault="004166EF" w:rsidP="004166EF">
      <w:r w:rsidRPr="008C2C79">
        <w:t xml:space="preserve">Figure 6.1.3.2.1 1 above shows the registration flow of the SUPIs associated with a </w:t>
      </w:r>
      <w:proofErr w:type="spellStart"/>
      <w:r w:rsidRPr="008C2C79">
        <w:t>DualSteer</w:t>
      </w:r>
      <w:proofErr w:type="spellEnd"/>
      <w:r w:rsidRPr="008C2C79">
        <w:t xml:space="preserve">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 xml:space="preserve">Figure 6.1.3.2.1 1 shows two </w:t>
      </w:r>
      <w:proofErr w:type="spellStart"/>
      <w:r w:rsidRPr="008C2C79">
        <w:rPr>
          <w:lang w:eastAsia="ko-KR"/>
        </w:rPr>
        <w:t>Ues</w:t>
      </w:r>
      <w:proofErr w:type="spellEnd"/>
      <w:r w:rsidRPr="008C2C79">
        <w:rPr>
          <w:lang w:eastAsia="ko-KR"/>
        </w:rPr>
        <w:t xml:space="preserve"> in the </w:t>
      </w:r>
      <w:proofErr w:type="spellStart"/>
      <w:r w:rsidRPr="008C2C79">
        <w:rPr>
          <w:lang w:eastAsia="ko-KR"/>
        </w:rPr>
        <w:t>DualSteer</w:t>
      </w:r>
      <w:proofErr w:type="spellEnd"/>
      <w:r w:rsidRPr="008C2C79">
        <w:rPr>
          <w:lang w:eastAsia="ko-KR"/>
        </w:rPr>
        <w:t xml:space="preserve"> device as the two SUPIs of a </w:t>
      </w:r>
      <w:proofErr w:type="spellStart"/>
      <w:r w:rsidRPr="008C2C79">
        <w:rPr>
          <w:lang w:eastAsia="ko-KR"/>
        </w:rPr>
        <w:t>DualSteer</w:t>
      </w:r>
      <w:proofErr w:type="spellEnd"/>
      <w:r w:rsidRPr="008C2C79">
        <w:rPr>
          <w:lang w:eastAsia="ko-KR"/>
        </w:rPr>
        <w:t xml:space="preserve"> device act as separate logical </w:t>
      </w:r>
      <w:proofErr w:type="spellStart"/>
      <w:r w:rsidRPr="008C2C79">
        <w:rPr>
          <w:lang w:eastAsia="ko-KR"/>
        </w:rPr>
        <w:t>Ues</w:t>
      </w:r>
      <w:proofErr w:type="spellEnd"/>
      <w:r w:rsidRPr="008C2C79">
        <w:rPr>
          <w:lang w:eastAsia="ko-KR"/>
        </w:rPr>
        <w:t xml:space="preserve"> in the context of the network. The registration procedure shown in Figure 6.1.3.2.1 1 is applicable for both </w:t>
      </w:r>
      <w:proofErr w:type="spellStart"/>
      <w:r w:rsidRPr="008C2C79">
        <w:rPr>
          <w:lang w:eastAsia="ko-KR"/>
        </w:rPr>
        <w:t>DualSteer</w:t>
      </w:r>
      <w:proofErr w:type="spellEnd"/>
      <w:r w:rsidRPr="008C2C79">
        <w:rPr>
          <w:lang w:eastAsia="ko-KR"/>
        </w:rPr>
        <w:t xml:space="preserve"> device with a single UE and </w:t>
      </w:r>
      <w:proofErr w:type="spellStart"/>
      <w:r w:rsidRPr="008C2C79">
        <w:rPr>
          <w:lang w:eastAsia="ko-KR"/>
        </w:rPr>
        <w:t>DualSteer</w:t>
      </w:r>
      <w:proofErr w:type="spellEnd"/>
      <w:r w:rsidRPr="008C2C79">
        <w:rPr>
          <w:lang w:eastAsia="ko-KR"/>
        </w:rPr>
        <w:t xml:space="preserve"> device with two </w:t>
      </w:r>
      <w:proofErr w:type="spellStart"/>
      <w:r w:rsidRPr="008C2C79">
        <w:rPr>
          <w:lang w:eastAsia="ko-KR"/>
        </w:rPr>
        <w:t>Ues</w:t>
      </w:r>
      <w:proofErr w:type="spellEnd"/>
      <w:r w:rsidRPr="008C2C79">
        <w:rPr>
          <w:lang w:eastAsia="ko-KR"/>
        </w:rPr>
        <w:t>.</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 xml:space="preserve">The two SUPIs of a </w:t>
      </w:r>
      <w:proofErr w:type="spellStart"/>
      <w:r w:rsidRPr="008C2C79">
        <w:rPr>
          <w:lang w:eastAsia="ko-KR"/>
        </w:rPr>
        <w:t>DualSteer</w:t>
      </w:r>
      <w:proofErr w:type="spellEnd"/>
      <w:r w:rsidRPr="008C2C79">
        <w:rPr>
          <w:lang w:eastAsia="ko-KR"/>
        </w:rPr>
        <w:t xml:space="preserve">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 xml:space="preserve">In Registration Request the UE shall include [Indication of usage with </w:t>
      </w:r>
      <w:proofErr w:type="spellStart"/>
      <w:r w:rsidRPr="008C2C79">
        <w:rPr>
          <w:lang w:eastAsia="ko-KR"/>
        </w:rPr>
        <w:t>DualSteer</w:t>
      </w:r>
      <w:proofErr w:type="spellEnd"/>
      <w:r w:rsidRPr="008C2C79">
        <w:rPr>
          <w:lang w:eastAsia="ko-KR"/>
        </w:rPr>
        <w:t xml:space="preserve"> device] and [</w:t>
      </w:r>
      <w:proofErr w:type="spellStart"/>
      <w:r w:rsidRPr="008C2C79">
        <w:rPr>
          <w:lang w:eastAsia="ko-KR"/>
        </w:rPr>
        <w:t>DualSteer</w:t>
      </w:r>
      <w:proofErr w:type="spellEnd"/>
      <w:r w:rsidRPr="008C2C79">
        <w:rPr>
          <w:lang w:eastAsia="ko-KR"/>
        </w:rPr>
        <w:t xml:space="preserve"> Reg-ID].</w:t>
      </w:r>
    </w:p>
    <w:p w14:paraId="2B235768" w14:textId="4EABA76B" w:rsidR="004166EF" w:rsidRPr="008C2C79" w:rsidRDefault="004166EF" w:rsidP="004166EF">
      <w:pPr>
        <w:pStyle w:val="B1"/>
        <w:rPr>
          <w:lang w:eastAsia="ko-KR"/>
        </w:rPr>
      </w:pPr>
      <w:r w:rsidRPr="008C2C79">
        <w:rPr>
          <w:lang w:eastAsia="ko-KR"/>
        </w:rPr>
        <w:t>Steps 14a-c:</w:t>
      </w:r>
      <w:r w:rsidRPr="008C2C79">
        <w:rPr>
          <w:lang w:eastAsia="ko-KR"/>
        </w:rPr>
        <w:tab/>
        <w:t xml:space="preserve">The AMF provides the </w:t>
      </w:r>
      <w:r w:rsidR="006D0320">
        <w:rPr>
          <w:lang w:eastAsia="ko-KR"/>
        </w:rPr>
        <w:t>"</w:t>
      </w:r>
      <w:r w:rsidRPr="008C2C79">
        <w:rPr>
          <w:lang w:eastAsia="ko-KR"/>
        </w:rPr>
        <w:t xml:space="preserve">Indication of usage with </w:t>
      </w:r>
      <w:proofErr w:type="spellStart"/>
      <w:r w:rsidRPr="008C2C79">
        <w:rPr>
          <w:lang w:eastAsia="ko-KR"/>
        </w:rPr>
        <w:t>DualSteer</w:t>
      </w:r>
      <w:proofErr w:type="spellEnd"/>
      <w:r w:rsidRPr="008C2C79">
        <w:rPr>
          <w:lang w:eastAsia="ko-KR"/>
        </w:rPr>
        <w:t xml:space="preserve"> device</w:t>
      </w:r>
      <w:r w:rsidR="006D0320">
        <w:rPr>
          <w:lang w:eastAsia="ko-KR"/>
        </w:rPr>
        <w:t>"</w:t>
      </w:r>
      <w:r w:rsidRPr="008C2C79">
        <w:rPr>
          <w:lang w:eastAsia="ko-KR"/>
        </w:rPr>
        <w:t xml:space="preserve"> and </w:t>
      </w:r>
      <w:r w:rsidR="006D0320">
        <w:rPr>
          <w:lang w:eastAsia="ko-KR"/>
        </w:rPr>
        <w:t>"</w:t>
      </w:r>
      <w:r w:rsidRPr="008C2C79">
        <w:rPr>
          <w:lang w:eastAsia="ko-KR"/>
        </w:rPr>
        <w:t>Reg-ID</w:t>
      </w:r>
      <w:r w:rsidR="006D0320">
        <w:rPr>
          <w:lang w:eastAsia="ko-KR"/>
        </w:rPr>
        <w:t>"</w:t>
      </w:r>
      <w:r w:rsidRPr="008C2C79">
        <w:rPr>
          <w:lang w:eastAsia="ko-KR"/>
        </w:rPr>
        <w:t xml:space="preserve"> in </w:t>
      </w:r>
      <w:proofErr w:type="spellStart"/>
      <w:r w:rsidRPr="008C2C79">
        <w:rPr>
          <w:lang w:eastAsia="ko-KR"/>
        </w:rPr>
        <w:t>Nudm_UECM_Registration</w:t>
      </w:r>
      <w:proofErr w:type="spellEnd"/>
      <w:r w:rsidRPr="008C2C79">
        <w:rPr>
          <w:lang w:eastAsia="ko-KR"/>
        </w:rPr>
        <w:t xml:space="preserve"> request. The UDM stores the </w:t>
      </w:r>
      <w:r w:rsidR="006D0320">
        <w:rPr>
          <w:lang w:eastAsia="ko-KR"/>
        </w:rPr>
        <w:t>"</w:t>
      </w:r>
      <w:r w:rsidRPr="008C2C79">
        <w:rPr>
          <w:lang w:eastAsia="ko-KR"/>
        </w:rPr>
        <w:t>Reg-ID</w:t>
      </w:r>
      <w:r w:rsidR="006D0320">
        <w:rPr>
          <w:lang w:eastAsia="ko-KR"/>
        </w:rPr>
        <w:t>"</w:t>
      </w:r>
      <w:r w:rsidRPr="008C2C79">
        <w:rPr>
          <w:lang w:eastAsia="ko-KR"/>
        </w:rPr>
        <w:t xml:space="preserve"> against the SUPI if the SUPI is authorized to use </w:t>
      </w:r>
      <w:proofErr w:type="spellStart"/>
      <w:r w:rsidRPr="008C2C79">
        <w:rPr>
          <w:lang w:eastAsia="ko-KR"/>
        </w:rPr>
        <w:t>DualSteer</w:t>
      </w:r>
      <w:proofErr w:type="spellEnd"/>
      <w:r w:rsidRPr="008C2C79">
        <w:rPr>
          <w:lang w:eastAsia="ko-KR"/>
        </w:rPr>
        <w:t xml:space="preserve">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 xml:space="preserve">If the SUPI is authorized to use </w:t>
      </w:r>
      <w:proofErr w:type="spellStart"/>
      <w:r w:rsidRPr="008C2C79">
        <w:rPr>
          <w:lang w:eastAsia="ko-KR"/>
        </w:rPr>
        <w:t>DualSteer</w:t>
      </w:r>
      <w:proofErr w:type="spellEnd"/>
      <w:r w:rsidRPr="008C2C79">
        <w:rPr>
          <w:lang w:eastAsia="ko-KR"/>
        </w:rPr>
        <w:t xml:space="preserve"> service the UDM provides the 2nd SUPI associated with the </w:t>
      </w:r>
      <w:proofErr w:type="spellStart"/>
      <w:r w:rsidRPr="008C2C79">
        <w:rPr>
          <w:lang w:eastAsia="ko-KR"/>
        </w:rPr>
        <w:t>DualSteer</w:t>
      </w:r>
      <w:proofErr w:type="spellEnd"/>
      <w:r w:rsidRPr="008C2C79">
        <w:rPr>
          <w:lang w:eastAsia="ko-KR"/>
        </w:rPr>
        <w:t xml:space="preserve"> device and the list of (DNN, S-NSSAI)s that are allowed for switching as part of Access and Mobility Subscription data in </w:t>
      </w:r>
      <w:proofErr w:type="spellStart"/>
      <w:r w:rsidRPr="008C2C79">
        <w:rPr>
          <w:lang w:eastAsia="ko-KR"/>
        </w:rPr>
        <w:t>Nudm_SDM_Get</w:t>
      </w:r>
      <w:proofErr w:type="spellEnd"/>
      <w:r w:rsidRPr="008C2C79">
        <w:rPr>
          <w:lang w:eastAsia="ko-KR"/>
        </w:rPr>
        <w:t xml:space="preserve"> response.</w:t>
      </w:r>
    </w:p>
    <w:p w14:paraId="1A22706A" w14:textId="7ECDF61E" w:rsidR="004166EF" w:rsidRPr="008C2C79" w:rsidRDefault="004166EF" w:rsidP="004166EF">
      <w:pPr>
        <w:pStyle w:val="B1"/>
        <w:rPr>
          <w:lang w:eastAsia="ko-KR"/>
        </w:rPr>
      </w:pPr>
      <w:r w:rsidRPr="008C2C79">
        <w:rPr>
          <w:lang w:eastAsia="ko-KR"/>
        </w:rPr>
        <w:tab/>
        <w:t xml:space="preserve">Alternatively, if the UE did not include the </w:t>
      </w:r>
      <w:r w:rsidR="006D0320">
        <w:rPr>
          <w:lang w:eastAsia="ko-KR"/>
        </w:rPr>
        <w:t>"</w:t>
      </w:r>
      <w:r w:rsidRPr="008C2C79">
        <w:rPr>
          <w:lang w:eastAsia="ko-KR"/>
        </w:rPr>
        <w:t>Reg-ID</w:t>
      </w:r>
      <w:r w:rsidR="006D0320">
        <w:rPr>
          <w:lang w:eastAsia="ko-KR"/>
        </w:rPr>
        <w:t>"</w:t>
      </w:r>
      <w:r w:rsidRPr="008C2C79">
        <w:rPr>
          <w:lang w:eastAsia="ko-KR"/>
        </w:rPr>
        <w:t xml:space="preserve"> in the Registration Request, then based on the presence of </w:t>
      </w:r>
      <w:r w:rsidR="006D0320">
        <w:rPr>
          <w:lang w:eastAsia="ko-KR"/>
        </w:rPr>
        <w:t>"</w:t>
      </w:r>
      <w:r w:rsidRPr="008C2C79">
        <w:rPr>
          <w:lang w:eastAsia="ko-KR"/>
        </w:rPr>
        <w:t xml:space="preserve">Indication of usage with </w:t>
      </w:r>
      <w:proofErr w:type="spellStart"/>
      <w:r w:rsidRPr="008C2C79">
        <w:rPr>
          <w:lang w:eastAsia="ko-KR"/>
        </w:rPr>
        <w:t>DualSteer</w:t>
      </w:r>
      <w:proofErr w:type="spellEnd"/>
      <w:r w:rsidRPr="008C2C79">
        <w:rPr>
          <w:lang w:eastAsia="ko-KR"/>
        </w:rPr>
        <w:t xml:space="preserve"> device</w:t>
      </w:r>
      <w:r w:rsidR="006D0320">
        <w:rPr>
          <w:lang w:eastAsia="ko-KR"/>
        </w:rPr>
        <w:t>"</w:t>
      </w:r>
      <w:r w:rsidRPr="008C2C79">
        <w:rPr>
          <w:lang w:eastAsia="ko-KR"/>
        </w:rPr>
        <w:t xml:space="preserve">, the UDM allocates a </w:t>
      </w:r>
      <w:r w:rsidR="006D0320">
        <w:rPr>
          <w:lang w:eastAsia="ko-KR"/>
        </w:rPr>
        <w:t>"</w:t>
      </w:r>
      <w:r w:rsidRPr="008C2C79">
        <w:rPr>
          <w:lang w:eastAsia="ko-KR"/>
        </w:rPr>
        <w:t>Reg-ID</w:t>
      </w:r>
      <w:r w:rsidR="006D0320">
        <w:rPr>
          <w:lang w:eastAsia="ko-KR"/>
        </w:rPr>
        <w:t>"</w:t>
      </w:r>
      <w:r w:rsidRPr="008C2C79">
        <w:rPr>
          <w:lang w:eastAsia="ko-KR"/>
        </w:rPr>
        <w:t xml:space="preserve"> for the SUPI and also provides the </w:t>
      </w:r>
      <w:r w:rsidR="006D0320">
        <w:rPr>
          <w:lang w:eastAsia="ko-KR"/>
        </w:rPr>
        <w:t>"</w:t>
      </w:r>
      <w:r w:rsidRPr="008C2C79">
        <w:rPr>
          <w:lang w:eastAsia="ko-KR"/>
        </w:rPr>
        <w:t>Reg-ID</w:t>
      </w:r>
      <w:r w:rsidR="006D0320">
        <w:rPr>
          <w:lang w:eastAsia="ko-KR"/>
        </w:rPr>
        <w:t>"</w:t>
      </w:r>
      <w:r w:rsidRPr="008C2C79">
        <w:rPr>
          <w:lang w:eastAsia="ko-KR"/>
        </w:rPr>
        <w:t xml:space="preserve"> as part of Access and Mobility Subscription data in </w:t>
      </w:r>
      <w:proofErr w:type="spellStart"/>
      <w:r w:rsidRPr="008C2C79">
        <w:rPr>
          <w:lang w:eastAsia="ko-KR"/>
        </w:rPr>
        <w:t>Nudm_SDM_Get</w:t>
      </w:r>
      <w:proofErr w:type="spellEnd"/>
      <w:r w:rsidRPr="008C2C79">
        <w:rPr>
          <w:lang w:eastAsia="ko-KR"/>
        </w:rPr>
        <w:t xml:space="preserve"> response. The </w:t>
      </w:r>
      <w:r w:rsidR="006D0320">
        <w:rPr>
          <w:lang w:eastAsia="ko-KR"/>
        </w:rPr>
        <w:t>"</w:t>
      </w:r>
      <w:r w:rsidRPr="008C2C79">
        <w:rPr>
          <w:lang w:eastAsia="ko-KR"/>
        </w:rPr>
        <w:t>Reg-ID</w:t>
      </w:r>
      <w:r w:rsidR="006D0320">
        <w:rPr>
          <w:lang w:eastAsia="ko-KR"/>
        </w:rPr>
        <w:t>"</w:t>
      </w:r>
      <w:r w:rsidRPr="008C2C79">
        <w:rPr>
          <w:lang w:eastAsia="ko-KR"/>
        </w:rPr>
        <w:t xml:space="preserve">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 xml:space="preserve">As part of the SMF Selection Subscription data in </w:t>
      </w:r>
      <w:proofErr w:type="spellStart"/>
      <w:r w:rsidRPr="008C2C79">
        <w:rPr>
          <w:lang w:eastAsia="ko-KR"/>
        </w:rPr>
        <w:t>Nudm_SDM_Get</w:t>
      </w:r>
      <w:proofErr w:type="spellEnd"/>
      <w:r w:rsidRPr="008C2C79">
        <w:rPr>
          <w:lang w:eastAsia="ko-KR"/>
        </w:rPr>
        <w:t xml:space="preserve"> response, the UDM provides a list of combinations of DNN, S-NSSAI for which </w:t>
      </w:r>
      <w:proofErr w:type="spellStart"/>
      <w:r w:rsidRPr="008C2C79">
        <w:rPr>
          <w:lang w:eastAsia="ko-KR"/>
        </w:rPr>
        <w:t>DualSteer</w:t>
      </w:r>
      <w:proofErr w:type="spellEnd"/>
      <w:r w:rsidRPr="008C2C79">
        <w:rPr>
          <w:lang w:eastAsia="ko-KR"/>
        </w:rPr>
        <w:t xml:space="preserve"> of traffic between the two SUPIs associated with this subscription is applicable along with the selected SMF for the given (DNN, S-NSSAI).</w:t>
      </w:r>
    </w:p>
    <w:p w14:paraId="4DA95E2B" w14:textId="66163379" w:rsidR="004166EF" w:rsidRPr="008C2C79" w:rsidRDefault="004166EF" w:rsidP="004166EF">
      <w:pPr>
        <w:pStyle w:val="EditorsNote"/>
        <w:rPr>
          <w:lang w:eastAsia="ko-KR"/>
        </w:rPr>
      </w:pPr>
      <w:r w:rsidRPr="008C2C79">
        <w:rPr>
          <w:lang w:eastAsia="ko-KR"/>
        </w:rPr>
        <w:t>Editor</w:t>
      </w:r>
      <w:r w:rsidR="006D0320">
        <w:rPr>
          <w:lang w:eastAsia="ko-KR"/>
        </w:rPr>
        <w:t>'</w:t>
      </w:r>
      <w:r w:rsidRPr="008C2C79">
        <w:rPr>
          <w:lang w:eastAsia="ko-KR"/>
        </w:rPr>
        <w:t>s note:</w:t>
      </w:r>
      <w:r w:rsidRPr="008C2C79">
        <w:rPr>
          <w:lang w:eastAsia="ko-KR"/>
        </w:rPr>
        <w:tab/>
        <w:t xml:space="preserve">It is FFS, how the Reg-ID is used to derive the </w:t>
      </w:r>
      <w:proofErr w:type="spellStart"/>
      <w:r w:rsidRPr="008C2C79">
        <w:rPr>
          <w:lang w:eastAsia="ko-KR"/>
        </w:rPr>
        <w:t>DualSteer</w:t>
      </w:r>
      <w:proofErr w:type="spellEnd"/>
      <w:r w:rsidRPr="008C2C79">
        <w:rPr>
          <w:lang w:eastAsia="ko-KR"/>
        </w:rPr>
        <w:t xml:space="preserve"> policies at the network, when the UE provides the Reg-ID to the network.</w:t>
      </w:r>
    </w:p>
    <w:p w14:paraId="0D3D7B3B" w14:textId="4EBDB3CE" w:rsidR="004166EF" w:rsidRPr="008C2C79" w:rsidRDefault="004166EF" w:rsidP="004166EF">
      <w:pPr>
        <w:pStyle w:val="B1"/>
        <w:rPr>
          <w:lang w:eastAsia="ko-KR"/>
        </w:rPr>
      </w:pPr>
      <w:r w:rsidRPr="008C2C79">
        <w:rPr>
          <w:lang w:eastAsia="ko-KR"/>
        </w:rPr>
        <w:t>Step 21:</w:t>
      </w:r>
      <w:r w:rsidRPr="008C2C79">
        <w:rPr>
          <w:lang w:eastAsia="ko-KR"/>
        </w:rPr>
        <w:tab/>
        <w:t xml:space="preserve">If </w:t>
      </w:r>
      <w:r w:rsidR="006D0320">
        <w:rPr>
          <w:lang w:eastAsia="ko-KR"/>
        </w:rPr>
        <w:t>"</w:t>
      </w:r>
      <w:r w:rsidRPr="008C2C79">
        <w:rPr>
          <w:lang w:eastAsia="ko-KR"/>
        </w:rPr>
        <w:t>Reg-ID</w:t>
      </w:r>
      <w:r w:rsidR="006D0320">
        <w:rPr>
          <w:lang w:eastAsia="ko-KR"/>
        </w:rPr>
        <w:t>"</w:t>
      </w:r>
      <w:r w:rsidRPr="008C2C79">
        <w:rPr>
          <w:lang w:eastAsia="ko-KR"/>
        </w:rPr>
        <w:t xml:space="preserve"> was allocated by the network (i.e. UDM), the AMF provides the allocated </w:t>
      </w:r>
      <w:r w:rsidR="006D0320">
        <w:rPr>
          <w:lang w:eastAsia="ko-KR"/>
        </w:rPr>
        <w:t>"</w:t>
      </w:r>
      <w:r w:rsidRPr="008C2C79">
        <w:rPr>
          <w:lang w:eastAsia="ko-KR"/>
        </w:rPr>
        <w:t>Reg-ID</w:t>
      </w:r>
      <w:r w:rsidR="006D0320">
        <w:rPr>
          <w:lang w:eastAsia="ko-KR"/>
        </w:rPr>
        <w:t>"</w:t>
      </w:r>
      <w:r w:rsidRPr="008C2C79">
        <w:rPr>
          <w:lang w:eastAsia="ko-KR"/>
        </w:rPr>
        <w:t xml:space="preserve"> to the UE in Registration Accept message. If the </w:t>
      </w:r>
      <w:r w:rsidR="006D0320">
        <w:rPr>
          <w:lang w:eastAsia="ko-KR"/>
        </w:rPr>
        <w:t>"</w:t>
      </w:r>
      <w:r w:rsidRPr="008C2C79">
        <w:rPr>
          <w:lang w:eastAsia="ko-KR"/>
        </w:rPr>
        <w:t>Reg-ID</w:t>
      </w:r>
      <w:r w:rsidR="006D0320">
        <w:rPr>
          <w:lang w:eastAsia="ko-KR"/>
        </w:rPr>
        <w:t>"</w:t>
      </w:r>
      <w:r w:rsidRPr="008C2C79">
        <w:rPr>
          <w:lang w:eastAsia="ko-KR"/>
        </w:rPr>
        <w:t xml:space="preserve"> is not allocated by the network (i.e. UDM), the AMF provides a confirmation to the UE that </w:t>
      </w:r>
      <w:proofErr w:type="spellStart"/>
      <w:r w:rsidRPr="008C2C79">
        <w:rPr>
          <w:lang w:eastAsia="ko-KR"/>
        </w:rPr>
        <w:t>DualSteer</w:t>
      </w:r>
      <w:proofErr w:type="spellEnd"/>
      <w:r w:rsidRPr="008C2C79">
        <w:rPr>
          <w:lang w:eastAsia="ko-KR"/>
        </w:rPr>
        <w:t xml:space="preserve"> feature is supported, in Registration Accept message.</w:t>
      </w:r>
    </w:p>
    <w:p w14:paraId="0C3F84CD" w14:textId="77777777" w:rsidR="006547D8" w:rsidRPr="008C2C79" w:rsidRDefault="006547D8" w:rsidP="006547D8">
      <w:pPr>
        <w:pStyle w:val="Heading5"/>
        <w:rPr>
          <w:rFonts w:eastAsia="Malgun Gothic"/>
        </w:rPr>
      </w:pPr>
      <w:bookmarkStart w:id="261" w:name="_Toc183500274"/>
      <w:bookmarkStart w:id="262" w:name="_Toc168466479"/>
      <w:r w:rsidRPr="008C2C79">
        <w:rPr>
          <w:rFonts w:eastAsia="Malgun Gothic"/>
        </w:rPr>
        <w:lastRenderedPageBreak/>
        <w:t>6.1.3.2.2</w:t>
      </w:r>
      <w:r w:rsidRPr="008C2C79">
        <w:rPr>
          <w:rFonts w:eastAsia="Malgun Gothic"/>
        </w:rPr>
        <w:tab/>
        <w:t>Selecting same SMF for serving PDU Sessions from two SUPIs</w:t>
      </w:r>
      <w:bookmarkEnd w:id="261"/>
      <w:bookmarkEnd w:id="262"/>
    </w:p>
    <w:p w14:paraId="6C49843B" w14:textId="77777777" w:rsidR="005A3F96" w:rsidRPr="008C2C79" w:rsidRDefault="006547D8" w:rsidP="004166EF">
      <w:pPr>
        <w:pStyle w:val="TH"/>
      </w:pPr>
      <w:r w:rsidRPr="008C2C79">
        <w:object w:dxaOrig="13060" w:dyaOrig="13200" w14:anchorId="7059657C">
          <v:shape id="_x0000_i1037" type="#_x0000_t75" style="width:482.25pt;height:486.75pt" o:ole="">
            <v:imagedata r:id="rId32" o:title=""/>
          </v:shape>
          <o:OLEObject Type="Embed" ProgID="Visio.Drawing.15" ShapeID="_x0000_i1037" DrawAspect="Content" ObjectID="_1794393890" r:id="rId33"/>
        </w:object>
      </w:r>
    </w:p>
    <w:p w14:paraId="7BD665F0" w14:textId="742C8DD1" w:rsidR="006547D8" w:rsidRPr="008C2C79" w:rsidRDefault="006547D8" w:rsidP="004166EF">
      <w:pPr>
        <w:pStyle w:val="TF"/>
      </w:pPr>
      <w:r w:rsidRPr="008C2C79">
        <w:t xml:space="preserve">Figure 6.1.3.2.2-1: Selecting the same SMF for two SUPIs of a </w:t>
      </w:r>
      <w:proofErr w:type="spellStart"/>
      <w:r w:rsidRPr="008C2C79">
        <w:t>DualSteer</w:t>
      </w:r>
      <w:proofErr w:type="spellEnd"/>
      <w:r w:rsidRPr="008C2C79">
        <w:t xml:space="preserve"> device</w:t>
      </w:r>
    </w:p>
    <w:p w14:paraId="1C6124C8" w14:textId="77777777" w:rsidR="004166EF" w:rsidRPr="008C2C79" w:rsidRDefault="004166EF" w:rsidP="004166EF">
      <w:pPr>
        <w:rPr>
          <w:rFonts w:eastAsia="Malgun Gothic"/>
        </w:rPr>
      </w:pPr>
      <w:r w:rsidRPr="008C2C79">
        <w:rPr>
          <w:rFonts w:eastAsia="Malgun Gothic"/>
        </w:rPr>
        <w:t xml:space="preserve">Figure 6.1.3.2.2 1 above proposes two alternative proposals for selecting the same SMF for PDU Sessions from the two SUPIs of a </w:t>
      </w:r>
      <w:proofErr w:type="spellStart"/>
      <w:r w:rsidRPr="008C2C79">
        <w:rPr>
          <w:rFonts w:eastAsia="Malgun Gothic"/>
        </w:rPr>
        <w:t>DualSteer</w:t>
      </w:r>
      <w:proofErr w:type="spellEnd"/>
      <w:r w:rsidRPr="008C2C79">
        <w:rPr>
          <w:rFonts w:eastAsia="Malgun Gothic"/>
        </w:rPr>
        <w:t xml:space="preserve">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 xml:space="preserve">UE-1 with SUPI-1 of the </w:t>
      </w:r>
      <w:proofErr w:type="spellStart"/>
      <w:r w:rsidRPr="008C2C79">
        <w:rPr>
          <w:rFonts w:eastAsia="Malgun Gothic"/>
        </w:rPr>
        <w:t>DualSteer</w:t>
      </w:r>
      <w:proofErr w:type="spellEnd"/>
      <w:r w:rsidRPr="008C2C79">
        <w:rPr>
          <w:rFonts w:eastAsia="Malgun Gothic"/>
        </w:rPr>
        <w:t xml:space="preserve">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 xml:space="preserve">UE-1/SUPI-1 of the </w:t>
      </w:r>
      <w:proofErr w:type="spellStart"/>
      <w:r w:rsidRPr="008C2C79">
        <w:rPr>
          <w:rFonts w:eastAsia="Malgun Gothic"/>
        </w:rPr>
        <w:t>DualSteer</w:t>
      </w:r>
      <w:proofErr w:type="spellEnd"/>
      <w:r w:rsidRPr="008C2C79">
        <w:rPr>
          <w:rFonts w:eastAsia="Malgun Gothic"/>
        </w:rPr>
        <w:t xml:space="preserve"> device establishes the first PDU Session to DNN, S-NSSAI with indication that </w:t>
      </w:r>
      <w:proofErr w:type="spellStart"/>
      <w:r w:rsidRPr="008C2C79">
        <w:rPr>
          <w:rFonts w:eastAsia="Malgun Gothic"/>
        </w:rPr>
        <w:t>DualSteer</w:t>
      </w:r>
      <w:proofErr w:type="spellEnd"/>
      <w:r w:rsidRPr="008C2C79">
        <w:rPr>
          <w:rFonts w:eastAsia="Malgun Gothic"/>
        </w:rPr>
        <w:t xml:space="preserve"> switching is required. The UE determines based on URSP rules, if for a detected application </w:t>
      </w:r>
      <w:proofErr w:type="spellStart"/>
      <w:r w:rsidRPr="008C2C79">
        <w:rPr>
          <w:rFonts w:eastAsia="Malgun Gothic"/>
        </w:rPr>
        <w:t>DualSteer</w:t>
      </w:r>
      <w:proofErr w:type="spellEnd"/>
      <w:r w:rsidRPr="008C2C79">
        <w:rPr>
          <w:rFonts w:eastAsia="Malgun Gothic"/>
        </w:rPr>
        <w:t xml:space="preserve">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 xml:space="preserve">UE-2 with SUPI-2 of the </w:t>
      </w:r>
      <w:proofErr w:type="spellStart"/>
      <w:r w:rsidRPr="008C2C79">
        <w:rPr>
          <w:rFonts w:eastAsia="Malgun Gothic"/>
        </w:rPr>
        <w:t>DualSteer</w:t>
      </w:r>
      <w:proofErr w:type="spellEnd"/>
      <w:r w:rsidRPr="008C2C79">
        <w:rPr>
          <w:rFonts w:eastAsia="Malgun Gothic"/>
        </w:rPr>
        <w:t xml:space="preserve">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w:t>
      </w:r>
      <w:proofErr w:type="spellStart"/>
      <w:r w:rsidRPr="008C2C79">
        <w:rPr>
          <w:rFonts w:eastAsia="Malgun Gothic"/>
        </w:rPr>
        <w:t>DualSteer</w:t>
      </w:r>
      <w:proofErr w:type="spellEnd"/>
      <w:r w:rsidRPr="008C2C79">
        <w:rPr>
          <w:rFonts w:eastAsia="Malgun Gothic"/>
        </w:rPr>
        <w:t xml:space="preserve">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79AA15F2"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proofErr w:type="spellStart"/>
      <w:r w:rsidRPr="008C2C79">
        <w:rPr>
          <w:rFonts w:eastAsia="Malgun Gothic"/>
        </w:rPr>
        <w:t>DualSteer</w:t>
      </w:r>
      <w:proofErr w:type="spellEnd"/>
      <w:r w:rsidRPr="008C2C79">
        <w:rPr>
          <w:rFonts w:eastAsia="Malgun Gothic"/>
        </w:rPr>
        <w:t xml:space="preserve"> required = TRUE</w:t>
      </w:r>
      <w:r w:rsidR="006D0320">
        <w:rPr>
          <w:rFonts w:eastAsia="Malgun Gothic"/>
        </w:rPr>
        <w:t>"</w:t>
      </w:r>
      <w:r w:rsidRPr="008C2C79">
        <w:rPr>
          <w:rFonts w:eastAsia="Malgun Gothic"/>
        </w:rPr>
        <w:t xml:space="preserve"> for the requested PDU Session.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w:t>
      </w:r>
      <w:proofErr w:type="spellStart"/>
      <w:r w:rsidRPr="008C2C79">
        <w:rPr>
          <w:rFonts w:eastAsia="Malgun Gothic"/>
        </w:rPr>
        <w:t>DualSteer</w:t>
      </w:r>
      <w:proofErr w:type="spellEnd"/>
      <w:r w:rsidRPr="008C2C79">
        <w:rPr>
          <w:rFonts w:eastAsia="Malgun Gothic"/>
        </w:rPr>
        <w:t xml:space="preserve"> device.</w:t>
      </w:r>
    </w:p>
    <w:p w14:paraId="7D640005" w14:textId="229A2A40" w:rsidR="004166EF" w:rsidRPr="008C2C79" w:rsidRDefault="004166EF" w:rsidP="004166EF">
      <w:pPr>
        <w:pStyle w:val="B1"/>
        <w:rPr>
          <w:rFonts w:eastAsia="Malgun Gothic"/>
        </w:rPr>
      </w:pPr>
      <w:r w:rsidRPr="008C2C79">
        <w:rPr>
          <w:rFonts w:eastAsia="Malgun Gothic"/>
        </w:rPr>
        <w:t>Step 5:</w:t>
      </w:r>
      <w:r w:rsidRPr="008C2C79">
        <w:rPr>
          <w:rFonts w:eastAsia="Malgun Gothic"/>
        </w:rPr>
        <w:tab/>
        <w:t xml:space="preserve">SMF-2 receives the </w:t>
      </w:r>
      <w:proofErr w:type="spellStart"/>
      <w:r w:rsidRPr="008C2C79">
        <w:rPr>
          <w:rFonts w:eastAsia="Malgun Gothic"/>
        </w:rPr>
        <w:t>Nsmf_PDUSession_CreateSMContext</w:t>
      </w:r>
      <w:proofErr w:type="spellEnd"/>
      <w:r w:rsidRPr="008C2C79">
        <w:rPr>
          <w:rFonts w:eastAsia="Malgun Gothic"/>
        </w:rPr>
        <w:t xml:space="preserve"> Request from AMF-2, that includes the indication </w:t>
      </w:r>
      <w:r w:rsidR="006D0320">
        <w:rPr>
          <w:rFonts w:eastAsia="Malgun Gothic"/>
        </w:rPr>
        <w:t>"</w:t>
      </w:r>
      <w:proofErr w:type="spellStart"/>
      <w:r w:rsidRPr="008C2C79">
        <w:rPr>
          <w:rFonts w:eastAsia="Malgun Gothic"/>
        </w:rPr>
        <w:t>DualSteer</w:t>
      </w:r>
      <w:proofErr w:type="spellEnd"/>
      <w:r w:rsidRPr="008C2C79">
        <w:rPr>
          <w:rFonts w:eastAsia="Malgun Gothic"/>
        </w:rPr>
        <w:t xml:space="preserve"> required = TRUE</w:t>
      </w:r>
      <w:r w:rsidR="006D0320">
        <w:rPr>
          <w:rFonts w:eastAsia="Malgun Gothic"/>
        </w:rPr>
        <w:t>"</w:t>
      </w:r>
      <w:r w:rsidRPr="008C2C79">
        <w:rPr>
          <w:rFonts w:eastAsia="Malgun Gothic"/>
        </w:rPr>
        <w:t xml:space="preserv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UE-2/SUPI-2 and the linked PDU Session ID of the PDU Session from SUPI-1 of the </w:t>
      </w:r>
      <w:proofErr w:type="spellStart"/>
      <w:r w:rsidRPr="008C2C79">
        <w:rPr>
          <w:rFonts w:eastAsia="Malgun Gothic"/>
        </w:rPr>
        <w:t>DualSteer</w:t>
      </w:r>
      <w:proofErr w:type="spellEnd"/>
      <w:r w:rsidRPr="008C2C79">
        <w:rPr>
          <w:rFonts w:eastAsia="Malgun Gothic"/>
        </w:rPr>
        <w:t xml:space="preserve"> device.</w:t>
      </w:r>
    </w:p>
    <w:p w14:paraId="45ED7DA3" w14:textId="55C92D5A" w:rsidR="004166EF" w:rsidRPr="008C2C79" w:rsidRDefault="004166EF" w:rsidP="004166EF">
      <w:pPr>
        <w:pStyle w:val="B1"/>
        <w:rPr>
          <w:rFonts w:eastAsia="Malgun Gothic"/>
        </w:rPr>
      </w:pPr>
      <w:r w:rsidRPr="008C2C79">
        <w:rPr>
          <w:rFonts w:eastAsia="Malgun Gothic"/>
        </w:rPr>
        <w:t>Step 6:</w:t>
      </w:r>
      <w:r w:rsidRPr="008C2C79">
        <w:rPr>
          <w:rFonts w:eastAsia="Malgun Gothic"/>
        </w:rPr>
        <w:tab/>
        <w:t xml:space="preserve">SMF-2 retrieves the Session Management Subscription data for SUPI-2 using </w:t>
      </w:r>
      <w:proofErr w:type="spellStart"/>
      <w:r w:rsidRPr="008C2C79">
        <w:rPr>
          <w:rFonts w:eastAsia="Malgun Gothic"/>
        </w:rPr>
        <w:t>Nudm_SDM_Get</w:t>
      </w:r>
      <w:proofErr w:type="spellEnd"/>
      <w:r w:rsidRPr="008C2C79">
        <w:rPr>
          <w:rFonts w:eastAsia="Malgun Gothic"/>
        </w:rPr>
        <w:t xml:space="preserve"> request. The request may include </w:t>
      </w:r>
      <w:r w:rsidR="006D0320">
        <w:rPr>
          <w:rFonts w:eastAsia="Malgun Gothic"/>
        </w:rPr>
        <w:t>"</w:t>
      </w:r>
      <w:proofErr w:type="spellStart"/>
      <w:r w:rsidRPr="008C2C79">
        <w:rPr>
          <w:rFonts w:eastAsia="Malgun Gothic"/>
        </w:rPr>
        <w:t>DualSteer</w:t>
      </w:r>
      <w:proofErr w:type="spellEnd"/>
      <w:r w:rsidRPr="008C2C79">
        <w:rPr>
          <w:rFonts w:eastAsia="Malgun Gothic"/>
        </w:rPr>
        <w:t xml:space="preserve"> required = TRUE</w:t>
      </w:r>
      <w:r w:rsidR="006D0320">
        <w:rPr>
          <w:rFonts w:eastAsia="Malgun Gothic"/>
        </w:rPr>
        <w:t>"</w:t>
      </w:r>
      <w:r w:rsidRPr="008C2C79">
        <w:rPr>
          <w:rFonts w:eastAsia="Malgun Gothic"/>
        </w:rPr>
        <w:t xml:space="preserv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 xml:space="preserve">In response from the UDM, the SMF-2 also receives the Linked SUPI-1, the DNN, S-NSSAI of the SUPI-1 for which </w:t>
      </w:r>
      <w:proofErr w:type="spellStart"/>
      <w:r w:rsidRPr="008C2C79">
        <w:rPr>
          <w:rFonts w:eastAsia="Malgun Gothic"/>
        </w:rPr>
        <w:t>DualSteer</w:t>
      </w:r>
      <w:proofErr w:type="spellEnd"/>
      <w:r w:rsidRPr="008C2C79">
        <w:rPr>
          <w:rFonts w:eastAsia="Malgun Gothic"/>
        </w:rPr>
        <w:t xml:space="preserve">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 xml:space="preserve">Either send a HTTP REDIRECT to the AMF-2 with SMF-1 information (step 8a), triggering the AMF-2 to further send the </w:t>
      </w:r>
      <w:proofErr w:type="spellStart"/>
      <w:r w:rsidRPr="008C2C79">
        <w:rPr>
          <w:rFonts w:eastAsia="Malgun Gothic"/>
        </w:rPr>
        <w:t>Nsmf_PDUSession_CreateSMContext</w:t>
      </w:r>
      <w:proofErr w:type="spellEnd"/>
      <w:r w:rsidRPr="008C2C79">
        <w:rPr>
          <w:rFonts w:eastAsia="Malgun Gothic"/>
        </w:rPr>
        <w:t xml:space="preserve"> Request to SMF-1 (step 8b).</w:t>
      </w:r>
    </w:p>
    <w:p w14:paraId="1219690A" w14:textId="5BBB6D58" w:rsidR="006547D8" w:rsidRPr="008C2C79" w:rsidRDefault="006547D8" w:rsidP="00103C44">
      <w:pPr>
        <w:pStyle w:val="EditorsNote"/>
        <w:rPr>
          <w:rFonts w:eastAsia="Microsoft YaHei UI"/>
        </w:rPr>
      </w:pPr>
      <w:r w:rsidRPr="008C2C79">
        <w:rPr>
          <w:rFonts w:eastAsia="Microsoft YaHei UI"/>
        </w:rPr>
        <w:t>Editor</w:t>
      </w:r>
      <w:del w:id="263" w:author="Diff_100-200" w:date="2024-11-29T13:02:00Z">
        <w:r w:rsidRPr="00103C44">
          <w:rPr>
            <w:rFonts w:eastAsia="Microsoft YaHei UI" w:hint="eastAsia"/>
          </w:rPr>
          <w:delText>’</w:delText>
        </w:r>
      </w:del>
      <w:ins w:id="264" w:author="Diff_100-200" w:date="2024-11-29T13:02:00Z">
        <w:r w:rsidR="006D0320">
          <w:rPr>
            <w:rFonts w:eastAsia="Microsoft YaHei UI"/>
          </w:rPr>
          <w:t>'</w:t>
        </w:r>
      </w:ins>
      <w:r w:rsidRPr="008C2C79">
        <w:rPr>
          <w:rFonts w:eastAsia="Microsoft YaHei UI"/>
        </w:rPr>
        <w:t xml:space="preserve">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 xml:space="preserve">Or forward the </w:t>
      </w:r>
      <w:proofErr w:type="spellStart"/>
      <w:r w:rsidRPr="008C2C79">
        <w:rPr>
          <w:rFonts w:eastAsia="Malgun Gothic"/>
        </w:rPr>
        <w:t>Nsmf_PDUSession_CreateSMContext</w:t>
      </w:r>
      <w:proofErr w:type="spellEnd"/>
      <w:r w:rsidRPr="008C2C79">
        <w:rPr>
          <w:rFonts w:eastAsia="Malgun Gothic"/>
        </w:rPr>
        <w:t xml:space="preserve">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 xml:space="preserve">SMF-1 provides </w:t>
      </w:r>
      <w:proofErr w:type="spellStart"/>
      <w:r w:rsidRPr="008C2C79">
        <w:rPr>
          <w:rFonts w:eastAsia="Malgun Gothic"/>
        </w:rPr>
        <w:t>Nsmf_PDUSession_CreateSMContext</w:t>
      </w:r>
      <w:proofErr w:type="spellEnd"/>
      <w:r w:rsidRPr="008C2C79">
        <w:rPr>
          <w:rFonts w:eastAsia="Malgun Gothic"/>
        </w:rPr>
        <w:t xml:space="preserve"> response back to the AMF-2.</w:t>
      </w:r>
    </w:p>
    <w:p w14:paraId="68EDAD9C" w14:textId="77777777" w:rsidR="004166EF" w:rsidRPr="008C2C79" w:rsidRDefault="004166EF" w:rsidP="004166EF">
      <w:pPr>
        <w:pStyle w:val="B1"/>
        <w:rPr>
          <w:rFonts w:eastAsia="Malgun Gothic"/>
        </w:rPr>
      </w:pPr>
      <w:r w:rsidRPr="008C2C79">
        <w:rPr>
          <w:rFonts w:eastAsia="Malgun Gothic"/>
        </w:rPr>
        <w:tab/>
        <w:t xml:space="preserve">If step 8c was followed to forward the </w:t>
      </w:r>
      <w:proofErr w:type="spellStart"/>
      <w:r w:rsidRPr="008C2C79">
        <w:rPr>
          <w:rFonts w:eastAsia="Malgun Gothic"/>
        </w:rPr>
        <w:t>Nsmf_PDUSession_CreateSMContext</w:t>
      </w:r>
      <w:proofErr w:type="spellEnd"/>
      <w:r w:rsidRPr="008C2C79">
        <w:rPr>
          <w:rFonts w:eastAsia="Malgun Gothic"/>
        </w:rPr>
        <w:t xml:space="preserve"> request to SMF-1 from SMF-2, then the </w:t>
      </w:r>
      <w:proofErr w:type="spellStart"/>
      <w:r w:rsidRPr="008C2C79">
        <w:rPr>
          <w:rFonts w:eastAsia="Malgun Gothic"/>
        </w:rPr>
        <w:t>Nsmf_PDUSession_CreateSMContext</w:t>
      </w:r>
      <w:proofErr w:type="spellEnd"/>
      <w:r w:rsidRPr="008C2C79">
        <w:rPr>
          <w:rFonts w:eastAsia="Malgun Gothic"/>
        </w:rPr>
        <w:t xml:space="preserve">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110F3DBC"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proofErr w:type="spellStart"/>
      <w:r w:rsidRPr="008C2C79">
        <w:rPr>
          <w:rFonts w:eastAsia="Malgun Gothic"/>
        </w:rPr>
        <w:t>DualSteer</w:t>
      </w:r>
      <w:proofErr w:type="spellEnd"/>
      <w:r w:rsidRPr="008C2C79">
        <w:rPr>
          <w:rFonts w:eastAsia="Malgun Gothic"/>
        </w:rPr>
        <w:t xml:space="preserve"> required = TRUE</w:t>
      </w:r>
      <w:r w:rsidR="006D0320">
        <w:rPr>
          <w:rFonts w:eastAsia="Malgun Gothic"/>
        </w:rPr>
        <w:t>"</w:t>
      </w:r>
      <w:r w:rsidRPr="008C2C79">
        <w:rPr>
          <w:rFonts w:eastAsia="Malgun Gothic"/>
        </w:rPr>
        <w:t xml:space="preserve"> in the NAS MM message UL NAS Transport that carries the NAS SM message PDU Session Establishment Request.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w:t>
      </w:r>
      <w:proofErr w:type="spellStart"/>
      <w:r w:rsidRPr="008C2C79">
        <w:rPr>
          <w:rFonts w:eastAsia="Malgun Gothic"/>
        </w:rPr>
        <w:t>DualSteer</w:t>
      </w:r>
      <w:proofErr w:type="spellEnd"/>
      <w:r w:rsidRPr="008C2C79">
        <w:rPr>
          <w:rFonts w:eastAsia="Malgun Gothic"/>
        </w:rPr>
        <w:t xml:space="preserve">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 xml:space="preserve">As described in procedure 6.1.3.2.1, during registration AMF-2 received from the UDM and stored in UE context in AMF that the SUPI-2 is associated with a </w:t>
      </w:r>
      <w:proofErr w:type="spellStart"/>
      <w:r w:rsidRPr="008C2C79">
        <w:rPr>
          <w:rFonts w:eastAsia="Malgun Gothic"/>
        </w:rPr>
        <w:t>DualSteer</w:t>
      </w:r>
      <w:proofErr w:type="spellEnd"/>
      <w:r w:rsidRPr="008C2C79">
        <w:rPr>
          <w:rFonts w:eastAsia="Malgun Gothic"/>
        </w:rPr>
        <w:t xml:space="preserve">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w:t>
      </w:r>
      <w:proofErr w:type="spellStart"/>
      <w:r w:rsidRPr="008C2C79">
        <w:rPr>
          <w:rFonts w:eastAsia="Malgun Gothic"/>
        </w:rPr>
        <w:t>DualSteer</w:t>
      </w:r>
      <w:proofErr w:type="spellEnd"/>
      <w:r w:rsidRPr="008C2C79">
        <w:rPr>
          <w:rFonts w:eastAsia="Malgun Gothic"/>
        </w:rPr>
        <w:t xml:space="preserve"> Session.</w:t>
      </w:r>
    </w:p>
    <w:p w14:paraId="1CDA01C3" w14:textId="77777777" w:rsidR="004166EF" w:rsidRPr="008C2C79" w:rsidRDefault="004166EF" w:rsidP="004166EF">
      <w:pPr>
        <w:pStyle w:val="B1"/>
        <w:rPr>
          <w:rFonts w:eastAsia="Malgun Gothic"/>
        </w:rPr>
      </w:pPr>
      <w:r w:rsidRPr="008C2C79">
        <w:rPr>
          <w:rFonts w:eastAsia="Malgun Gothic"/>
        </w:rPr>
        <w:tab/>
        <w:t xml:space="preserve">If the SMF Selection Subscription data received for SUPI-2 from the UDM contains the SMF information that is serving the PDU Session of SUPI-1 to the DNN, S-NSSAI associated with </w:t>
      </w:r>
      <w:proofErr w:type="spellStart"/>
      <w:r w:rsidRPr="008C2C79">
        <w:rPr>
          <w:rFonts w:eastAsia="Malgun Gothic"/>
        </w:rPr>
        <w:t>DualSteer</w:t>
      </w:r>
      <w:proofErr w:type="spellEnd"/>
      <w:r w:rsidRPr="008C2C79">
        <w:rPr>
          <w:rFonts w:eastAsia="Malgun Gothic"/>
        </w:rPr>
        <w:t xml:space="preserve">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 xml:space="preserve">AMF queries the UDM to retrieve the SMF registration data for SUPI-1 and DNN, S-NSSAI associated with </w:t>
      </w:r>
      <w:proofErr w:type="spellStart"/>
      <w:r w:rsidRPr="008C2C79">
        <w:rPr>
          <w:rFonts w:eastAsia="Malgun Gothic"/>
        </w:rPr>
        <w:t>DualSteer</w:t>
      </w:r>
      <w:proofErr w:type="spellEnd"/>
      <w:r w:rsidRPr="008C2C79">
        <w:rPr>
          <w:rFonts w:eastAsia="Malgun Gothic"/>
        </w:rPr>
        <w:t xml:space="preserve"> Session.</w:t>
      </w:r>
    </w:p>
    <w:p w14:paraId="3A58AA54" w14:textId="77777777" w:rsidR="004166EF" w:rsidRPr="008C2C79" w:rsidRDefault="004166EF" w:rsidP="004166EF">
      <w:pPr>
        <w:pStyle w:val="B1"/>
        <w:rPr>
          <w:rFonts w:eastAsia="Malgun Gothic"/>
        </w:rPr>
      </w:pPr>
      <w:r w:rsidRPr="008C2C79">
        <w:rPr>
          <w:rFonts w:eastAsia="Malgun Gothic"/>
        </w:rPr>
        <w:lastRenderedPageBreak/>
        <w:t>Step 7:</w:t>
      </w:r>
      <w:r w:rsidRPr="008C2C79">
        <w:rPr>
          <w:rFonts w:eastAsia="Malgun Gothic"/>
        </w:rPr>
        <w:tab/>
        <w:t>UDM returns SMF-1 information.</w:t>
      </w:r>
    </w:p>
    <w:p w14:paraId="2614E3C8" w14:textId="39CE3D2F" w:rsidR="004166EF" w:rsidRPr="008C2C79" w:rsidRDefault="004166EF" w:rsidP="004166EF">
      <w:pPr>
        <w:pStyle w:val="B1"/>
        <w:rPr>
          <w:rFonts w:eastAsia="Malgun Gothic"/>
        </w:rPr>
      </w:pPr>
      <w:r w:rsidRPr="008C2C79">
        <w:rPr>
          <w:rFonts w:eastAsia="Malgun Gothic"/>
        </w:rPr>
        <w:t>Step 8:</w:t>
      </w:r>
      <w:r w:rsidRPr="008C2C79">
        <w:rPr>
          <w:rFonts w:eastAsia="Malgun Gothic"/>
        </w:rPr>
        <w:tab/>
        <w:t xml:space="preserve">AMF-2 sends </w:t>
      </w:r>
      <w:proofErr w:type="spellStart"/>
      <w:r w:rsidRPr="008C2C79">
        <w:rPr>
          <w:rFonts w:eastAsia="Malgun Gothic"/>
        </w:rPr>
        <w:t>Nsmf_PDUSession_CreateSMContext</w:t>
      </w:r>
      <w:proofErr w:type="spellEnd"/>
      <w:r w:rsidRPr="008C2C79">
        <w:rPr>
          <w:rFonts w:eastAsia="Malgun Gothic"/>
        </w:rPr>
        <w:t xml:space="preserve"> Request to SMF-1. The request also includes the indication </w:t>
      </w:r>
      <w:r w:rsidR="006D0320">
        <w:rPr>
          <w:rFonts w:eastAsia="Malgun Gothic"/>
        </w:rPr>
        <w:t>"</w:t>
      </w:r>
      <w:proofErr w:type="spellStart"/>
      <w:r w:rsidRPr="008C2C79">
        <w:rPr>
          <w:rFonts w:eastAsia="Malgun Gothic"/>
        </w:rPr>
        <w:t>DualSteer</w:t>
      </w:r>
      <w:proofErr w:type="spellEnd"/>
      <w:r w:rsidRPr="008C2C79">
        <w:rPr>
          <w:rFonts w:eastAsia="Malgun Gothic"/>
        </w:rPr>
        <w:t xml:space="preserve"> required = TRUE</w:t>
      </w:r>
      <w:r w:rsidR="006D0320">
        <w:rPr>
          <w:rFonts w:eastAsia="Malgun Gothic"/>
        </w:rPr>
        <w:t>"</w:t>
      </w:r>
      <w:r w:rsidRPr="008C2C79">
        <w:rPr>
          <w:rFonts w:eastAsia="Malgun Gothic"/>
        </w:rPr>
        <w:t xml:space="preserve">, the linked SUPI=SUPI-1,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 xml:space="preserve">SMF-1 provides </w:t>
      </w:r>
      <w:proofErr w:type="spellStart"/>
      <w:r w:rsidRPr="008C2C79">
        <w:rPr>
          <w:rFonts w:eastAsia="Malgun Gothic"/>
        </w:rPr>
        <w:t>Nsmf_PDUSession_CreateSMContext</w:t>
      </w:r>
      <w:proofErr w:type="spellEnd"/>
      <w:r w:rsidRPr="008C2C79">
        <w:rPr>
          <w:rFonts w:eastAsia="Malgun Gothic"/>
        </w:rPr>
        <w:t xml:space="preserve">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 xml:space="preserve">SMF-1 then handles the PDU Session request from SUPI-2, selects the same UPF that is serving the PDU Session of SUPI-1 to the DNN, S-NSSAI applicable for </w:t>
      </w:r>
      <w:proofErr w:type="spellStart"/>
      <w:r w:rsidRPr="008C2C79">
        <w:rPr>
          <w:rFonts w:eastAsia="Malgun Gothic"/>
        </w:rPr>
        <w:t>DualSteer</w:t>
      </w:r>
      <w:proofErr w:type="spellEnd"/>
      <w:r w:rsidRPr="008C2C79">
        <w:rPr>
          <w:rFonts w:eastAsia="Malgun Gothic"/>
        </w:rPr>
        <w:t xml:space="preserve">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 xml:space="preserve">SMF-1 also selects the same PCF for PDU Session that is also serving the PDU Session of SUPI-1 to the DNN, S-NSSAI applicable for </w:t>
      </w:r>
      <w:proofErr w:type="spellStart"/>
      <w:r w:rsidRPr="008C2C79">
        <w:rPr>
          <w:rFonts w:eastAsia="Malgun Gothic"/>
        </w:rPr>
        <w:t>DualSteer</w:t>
      </w:r>
      <w:proofErr w:type="spellEnd"/>
      <w:r w:rsidRPr="008C2C79">
        <w:rPr>
          <w:rFonts w:eastAsia="Malgun Gothic"/>
        </w:rPr>
        <w:t xml:space="preserve">. The SM Policy Association Establishment request contains indication that the SM Policy Association relates to a </w:t>
      </w:r>
      <w:proofErr w:type="spellStart"/>
      <w:r w:rsidRPr="008C2C79">
        <w:rPr>
          <w:rFonts w:eastAsia="Malgun Gothic"/>
        </w:rPr>
        <w:t>DualSteer</w:t>
      </w:r>
      <w:proofErr w:type="spellEnd"/>
      <w:r w:rsidRPr="008C2C79">
        <w:rPr>
          <w:rFonts w:eastAsia="Malgun Gothic"/>
        </w:rPr>
        <w:t xml:space="preserve"> PDU Session, the SUPI-2 associated with this PDU Session, the linked SUPI-1 of the </w:t>
      </w:r>
      <w:proofErr w:type="spellStart"/>
      <w:r w:rsidRPr="008C2C79">
        <w:rPr>
          <w:rFonts w:eastAsia="Malgun Gothic"/>
        </w:rPr>
        <w:t>DualSteer</w:t>
      </w:r>
      <w:proofErr w:type="spellEnd"/>
      <w:r w:rsidRPr="008C2C79">
        <w:rPr>
          <w:rFonts w:eastAsia="Malgun Gothic"/>
        </w:rPr>
        <w:t xml:space="preserve"> session. The SMF-1 also includes a </w:t>
      </w:r>
      <w:proofErr w:type="spellStart"/>
      <w:r w:rsidRPr="008C2C79">
        <w:rPr>
          <w:rFonts w:eastAsia="Malgun Gothic"/>
        </w:rPr>
        <w:t>DualSteer</w:t>
      </w:r>
      <w:proofErr w:type="spellEnd"/>
      <w:r w:rsidRPr="008C2C79">
        <w:rPr>
          <w:rFonts w:eastAsia="Malgun Gothic"/>
        </w:rPr>
        <w:t xml:space="preserve"> ID allocated for this SM policy association and a linked </w:t>
      </w:r>
      <w:proofErr w:type="spellStart"/>
      <w:r w:rsidRPr="008C2C79">
        <w:rPr>
          <w:rFonts w:eastAsia="Malgun Gothic"/>
        </w:rPr>
        <w:t>DualSteer</w:t>
      </w:r>
      <w:proofErr w:type="spellEnd"/>
      <w:r w:rsidRPr="008C2C79">
        <w:rPr>
          <w:rFonts w:eastAsia="Malgun Gothic"/>
        </w:rPr>
        <w:t xml:space="preserve"> ID of the SM Policy Association of SUPI-1 or alternatively, SMF-1 may allocate a single </w:t>
      </w:r>
      <w:proofErr w:type="spellStart"/>
      <w:r w:rsidRPr="008C2C79">
        <w:rPr>
          <w:rFonts w:eastAsia="Malgun Gothic"/>
        </w:rPr>
        <w:t>DualSteer</w:t>
      </w:r>
      <w:proofErr w:type="spellEnd"/>
      <w:r w:rsidRPr="008C2C79">
        <w:rPr>
          <w:rFonts w:eastAsia="Malgun Gothic"/>
        </w:rPr>
        <w:t xml:space="preserve"> ID and use the same </w:t>
      </w:r>
      <w:proofErr w:type="spellStart"/>
      <w:r w:rsidRPr="008C2C79">
        <w:rPr>
          <w:rFonts w:eastAsia="Malgun Gothic"/>
        </w:rPr>
        <w:t>DualSteer</w:t>
      </w:r>
      <w:proofErr w:type="spellEnd"/>
      <w:r w:rsidRPr="008C2C79">
        <w:rPr>
          <w:rFonts w:eastAsia="Malgun Gothic"/>
        </w:rPr>
        <w:t xml:space="preserve"> ID for both the SM policy association. The </w:t>
      </w:r>
      <w:proofErr w:type="spellStart"/>
      <w:r w:rsidRPr="008C2C79">
        <w:rPr>
          <w:rFonts w:eastAsia="Malgun Gothic"/>
        </w:rPr>
        <w:t>DualSteer</w:t>
      </w:r>
      <w:proofErr w:type="spellEnd"/>
      <w:r w:rsidRPr="008C2C79">
        <w:rPr>
          <w:rFonts w:eastAsia="Malgun Gothic"/>
        </w:rPr>
        <w:t xml:space="preserve"> ID is used by the PCF to link the two SM policy associations for the two PDU Session from the two SUPIs of the </w:t>
      </w:r>
      <w:proofErr w:type="spellStart"/>
      <w:r w:rsidRPr="008C2C79">
        <w:rPr>
          <w:rFonts w:eastAsia="Malgun Gothic"/>
        </w:rPr>
        <w:t>DualSteer</w:t>
      </w:r>
      <w:proofErr w:type="spellEnd"/>
      <w:r w:rsidRPr="008C2C79">
        <w:rPr>
          <w:rFonts w:eastAsia="Malgun Gothic"/>
        </w:rPr>
        <w:t xml:space="preserve"> device. When the PCF provides PCC rules on the SM Policy Association it also includes an indication whether the PCC rule applies only this PDU session only or if it applies to both the PDU Sessions in the </w:t>
      </w:r>
      <w:proofErr w:type="spellStart"/>
      <w:r w:rsidRPr="008C2C79">
        <w:rPr>
          <w:rFonts w:eastAsia="Malgun Gothic"/>
        </w:rPr>
        <w:t>DualSteer</w:t>
      </w:r>
      <w:proofErr w:type="spellEnd"/>
      <w:r w:rsidRPr="008C2C79">
        <w:rPr>
          <w:rFonts w:eastAsia="Malgun Gothic"/>
        </w:rPr>
        <w:t xml:space="preserve">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Heading5"/>
        <w:rPr>
          <w:rFonts w:eastAsia="Malgun Gothic"/>
        </w:rPr>
      </w:pPr>
      <w:bookmarkStart w:id="265" w:name="_Toc183500275"/>
      <w:bookmarkStart w:id="266" w:name="_Toc168466480"/>
      <w:r w:rsidRPr="008C2C79">
        <w:rPr>
          <w:rFonts w:eastAsia="Malgun Gothic"/>
        </w:rPr>
        <w:lastRenderedPageBreak/>
        <w:t>6.1.3.2.3</w:t>
      </w:r>
      <w:r w:rsidRPr="008C2C79">
        <w:rPr>
          <w:rFonts w:eastAsia="Malgun Gothic"/>
        </w:rPr>
        <w:tab/>
        <w:t>Enhancements to PFCP session management</w:t>
      </w:r>
      <w:bookmarkEnd w:id="265"/>
      <w:bookmarkEnd w:id="266"/>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5pt;height:423.75pt" o:ole="">
            <v:imagedata r:id="rId34" o:title=""/>
          </v:shape>
          <o:OLEObject Type="Embed" ProgID="Visio.Drawing.15" ShapeID="_x0000_i1038" DrawAspect="Content" ObjectID="_1794393891" r:id="rId35"/>
        </w:object>
      </w:r>
    </w:p>
    <w:p w14:paraId="63B9A9A3" w14:textId="77777777" w:rsidR="006547D8" w:rsidRPr="008C2C79" w:rsidRDefault="006547D8" w:rsidP="004166EF">
      <w:pPr>
        <w:pStyle w:val="TF"/>
      </w:pPr>
      <w:r w:rsidRPr="008C2C79">
        <w:t xml:space="preserve">Figure 6.1.3.2.3-1: </w:t>
      </w:r>
      <w:proofErr w:type="spellStart"/>
      <w:r w:rsidRPr="008C2C79">
        <w:t>DualSteer</w:t>
      </w:r>
      <w:proofErr w:type="spellEnd"/>
      <w:r w:rsidRPr="008C2C79">
        <w:t xml:space="preserve">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 xml:space="preserve">Figure 6.1.3.2.3 1 above shows the enhancements in PFCP session between SMF and UPF and SM policy association establishment between SMF and PCF to support the </w:t>
      </w:r>
      <w:proofErr w:type="spellStart"/>
      <w:r w:rsidRPr="008C2C79">
        <w:rPr>
          <w:rFonts w:eastAsia="Malgun Gothic"/>
        </w:rPr>
        <w:t>DualSteer</w:t>
      </w:r>
      <w:proofErr w:type="spellEnd"/>
      <w:r w:rsidRPr="008C2C79">
        <w:rPr>
          <w:rFonts w:eastAsia="Malgun Gothic"/>
        </w:rPr>
        <w:t>.</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 xml:space="preserve">UE-1 is registered over 3GPP access-1 and establishes a </w:t>
      </w:r>
      <w:proofErr w:type="spellStart"/>
      <w:r w:rsidRPr="008C2C79">
        <w:rPr>
          <w:rFonts w:eastAsia="Malgun Gothic"/>
        </w:rPr>
        <w:t>DualSteer</w:t>
      </w:r>
      <w:proofErr w:type="spellEnd"/>
      <w:r w:rsidRPr="008C2C79">
        <w:rPr>
          <w:rFonts w:eastAsia="Malgun Gothic"/>
        </w:rPr>
        <w:t xml:space="preserve">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 xml:space="preserve">a </w:t>
      </w:r>
      <w:proofErr w:type="spellStart"/>
      <w:r w:rsidRPr="008C2C79">
        <w:rPr>
          <w:rFonts w:eastAsia="Malgun Gothic"/>
        </w:rPr>
        <w:t>DualSteer</w:t>
      </w:r>
      <w:proofErr w:type="spellEnd"/>
      <w:r w:rsidRPr="008C2C79">
        <w:rPr>
          <w:rFonts w:eastAsia="Malgun Gothic"/>
        </w:rPr>
        <w:t xml:space="preserve">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 xml:space="preserve">alternatively, a </w:t>
      </w:r>
      <w:proofErr w:type="spellStart"/>
      <w:r w:rsidRPr="008C2C79">
        <w:rPr>
          <w:rFonts w:eastAsia="Malgun Gothic"/>
        </w:rPr>
        <w:t>DualSteer</w:t>
      </w:r>
      <w:proofErr w:type="spellEnd"/>
      <w:r w:rsidRPr="008C2C79">
        <w:rPr>
          <w:rFonts w:eastAsia="Malgun Gothic"/>
        </w:rPr>
        <w:t xml:space="preserve">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 xml:space="preserve">The SMF may send within </w:t>
      </w:r>
      <w:proofErr w:type="spellStart"/>
      <w:r w:rsidRPr="008C2C79">
        <w:rPr>
          <w:rFonts w:eastAsia="Malgun Gothic"/>
        </w:rPr>
        <w:t>Npcf_SMPolicyControl_Create</w:t>
      </w:r>
      <w:proofErr w:type="spellEnd"/>
      <w:r w:rsidRPr="008C2C79">
        <w:rPr>
          <w:rFonts w:eastAsia="Malgun Gothic"/>
        </w:rPr>
        <w:t xml:space="preserve"> request the SUPI-1, the UE IP address (and/or IPV6 prefix), a </w:t>
      </w:r>
      <w:proofErr w:type="spellStart"/>
      <w:r w:rsidRPr="008C2C79">
        <w:rPr>
          <w:rFonts w:eastAsia="Malgun Gothic"/>
        </w:rPr>
        <w:t>DualSteer</w:t>
      </w:r>
      <w:proofErr w:type="spellEnd"/>
      <w:r w:rsidRPr="008C2C79">
        <w:rPr>
          <w:rFonts w:eastAsia="Malgun Gothic"/>
        </w:rPr>
        <w:t xml:space="preserve">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 xml:space="preserve">The PCF answers with policy information. This may include policy information targeting the </w:t>
      </w:r>
      <w:proofErr w:type="spellStart"/>
      <w:r w:rsidRPr="008C2C79">
        <w:rPr>
          <w:rFonts w:eastAsia="Malgun Gothic"/>
        </w:rPr>
        <w:t>DualSteer</w:t>
      </w:r>
      <w:proofErr w:type="spellEnd"/>
      <w:r w:rsidRPr="008C2C79">
        <w:rPr>
          <w:rFonts w:eastAsia="Malgun Gothic"/>
        </w:rPr>
        <w:t xml:space="preserve"> bundle which is indicated by a dedicated tag in the corresponding PCC rules or PDU session related policy information (for example the Session MBR information that may apply for the bundle). This may include DL PDR(s) and their </w:t>
      </w:r>
      <w:proofErr w:type="spellStart"/>
      <w:r w:rsidRPr="008C2C79">
        <w:rPr>
          <w:rFonts w:eastAsia="Malgun Gothic"/>
        </w:rPr>
        <w:t>DualSteer</w:t>
      </w:r>
      <w:proofErr w:type="spellEnd"/>
      <w:r w:rsidRPr="008C2C79">
        <w:rPr>
          <w:rFonts w:eastAsia="Malgun Gothic"/>
        </w:rPr>
        <w:t xml:space="preserve">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 xml:space="preserve">UE-2 is registered over 3GPP access 2 and establishes a </w:t>
      </w:r>
      <w:proofErr w:type="spellStart"/>
      <w:r w:rsidRPr="008C2C79">
        <w:rPr>
          <w:rFonts w:eastAsia="Malgun Gothic"/>
        </w:rPr>
        <w:t>DualSteer</w:t>
      </w:r>
      <w:proofErr w:type="spellEnd"/>
      <w:r w:rsidRPr="008C2C79">
        <w:rPr>
          <w:rFonts w:eastAsia="Malgun Gothic"/>
        </w:rPr>
        <w:t xml:space="preserve">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 xml:space="preserve">The SMF may send within </w:t>
      </w:r>
      <w:proofErr w:type="spellStart"/>
      <w:r w:rsidRPr="008C2C79">
        <w:rPr>
          <w:rFonts w:eastAsia="Malgun Gothic"/>
        </w:rPr>
        <w:t>Npcf_SMPolicyControl_Create</w:t>
      </w:r>
      <w:proofErr w:type="spellEnd"/>
      <w:r w:rsidRPr="008C2C79">
        <w:rPr>
          <w:rFonts w:eastAsia="Malgun Gothic"/>
        </w:rPr>
        <w:t xml:space="preserve"> request the SUPI-2, the UE IP address (and/or IPV6 prefix), a </w:t>
      </w:r>
      <w:proofErr w:type="spellStart"/>
      <w:r w:rsidRPr="008C2C79">
        <w:rPr>
          <w:rFonts w:eastAsia="Malgun Gothic"/>
        </w:rPr>
        <w:t>DualSteer</w:t>
      </w:r>
      <w:proofErr w:type="spellEnd"/>
      <w:r w:rsidRPr="008C2C79">
        <w:rPr>
          <w:rFonts w:eastAsia="Malgun Gothic"/>
        </w:rPr>
        <w:t xml:space="preserve">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 xml:space="preserve">The PCF answers with policy information. This may include policy information targeting the bundle which is indicated by a dedicated tag in the corresponding PCC rules or PDU session related policy information (for example the Session MBR information that may apply for the </w:t>
      </w:r>
      <w:proofErr w:type="spellStart"/>
      <w:r w:rsidRPr="008C2C79">
        <w:rPr>
          <w:rFonts w:eastAsia="Malgun Gothic"/>
        </w:rPr>
        <w:t>DualSteer</w:t>
      </w:r>
      <w:proofErr w:type="spellEnd"/>
      <w:r w:rsidRPr="008C2C79">
        <w:rPr>
          <w:rFonts w:eastAsia="Malgun Gothic"/>
        </w:rPr>
        <w:t xml:space="preserve"> bundle). This may include DL PDR(s) and their </w:t>
      </w:r>
      <w:proofErr w:type="spellStart"/>
      <w:r w:rsidRPr="008C2C79">
        <w:rPr>
          <w:rFonts w:eastAsia="Malgun Gothic"/>
        </w:rPr>
        <w:t>DualSteer</w:t>
      </w:r>
      <w:proofErr w:type="spellEnd"/>
      <w:r w:rsidRPr="008C2C79">
        <w:rPr>
          <w:rFonts w:eastAsia="Malgun Gothic"/>
        </w:rPr>
        <w:t xml:space="preserve">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 xml:space="preserve">a </w:t>
      </w:r>
      <w:proofErr w:type="spellStart"/>
      <w:r w:rsidRPr="008C2C79">
        <w:rPr>
          <w:rFonts w:eastAsia="Malgun Gothic"/>
        </w:rPr>
        <w:t>DualSteer</w:t>
      </w:r>
      <w:proofErr w:type="spellEnd"/>
      <w:r w:rsidRPr="008C2C79">
        <w:rPr>
          <w:rFonts w:eastAsia="Malgun Gothic"/>
        </w:rPr>
        <w:t xml:space="preserve">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 xml:space="preserve">alternatively, a </w:t>
      </w:r>
      <w:proofErr w:type="spellStart"/>
      <w:r w:rsidRPr="008C2C79">
        <w:rPr>
          <w:rFonts w:eastAsia="Malgun Gothic"/>
        </w:rPr>
        <w:t>DualSteer</w:t>
      </w:r>
      <w:proofErr w:type="spellEnd"/>
      <w:r w:rsidRPr="008C2C79">
        <w:rPr>
          <w:rFonts w:eastAsia="Malgun Gothic"/>
        </w:rPr>
        <w:t xml:space="preserve"> PFCP session Indication, a Dual Steer Session Id (allocated by the SMF to the PDU session, then the same value is sent in step 8 as linked bundle Id for the first PFCP session), a linked </w:t>
      </w:r>
      <w:proofErr w:type="spellStart"/>
      <w:r w:rsidRPr="008C2C79">
        <w:rPr>
          <w:rFonts w:eastAsia="Malgun Gothic"/>
        </w:rPr>
        <w:t>DualSteer</w:t>
      </w:r>
      <w:proofErr w:type="spellEnd"/>
      <w:r w:rsidRPr="008C2C79">
        <w:rPr>
          <w:rFonts w:eastAsia="Malgun Gothic"/>
        </w:rPr>
        <w:t xml:space="preserve">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24686D33" w:rsidR="00D450EC" w:rsidRPr="008C2C79" w:rsidRDefault="00D450EC" w:rsidP="00D450EC">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 xml:space="preserve">It is FFS how the PCF processes AF requests targeting a UE IP address, when there are 2 SM Policy associations for the two PDU Session of the </w:t>
      </w:r>
      <w:proofErr w:type="spellStart"/>
      <w:r w:rsidRPr="008C2C79">
        <w:rPr>
          <w:rFonts w:eastAsia="Malgun Gothic"/>
        </w:rPr>
        <w:t>DualSteer</w:t>
      </w:r>
      <w:proofErr w:type="spellEnd"/>
      <w:r w:rsidRPr="008C2C79">
        <w:rPr>
          <w:rFonts w:eastAsia="Malgun Gothic"/>
        </w:rPr>
        <w:t xml:space="preserve"> device.</w:t>
      </w:r>
    </w:p>
    <w:p w14:paraId="051A64CD" w14:textId="4AAFEA83" w:rsidR="006547D8" w:rsidRPr="008C2C79" w:rsidRDefault="006547D8" w:rsidP="00F17C80">
      <w:pPr>
        <w:pStyle w:val="Heading4"/>
        <w:rPr>
          <w:lang w:eastAsia="zh-CN"/>
        </w:rPr>
      </w:pPr>
      <w:bookmarkStart w:id="267" w:name="_Toc183500276"/>
      <w:bookmarkStart w:id="268" w:name="_Toc168466481"/>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267"/>
      <w:bookmarkEnd w:id="268"/>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 xml:space="preserve">indication of usage with </w:t>
      </w:r>
      <w:proofErr w:type="spellStart"/>
      <w:r w:rsidRPr="008C2C79">
        <w:t>DualSteer</w:t>
      </w:r>
      <w:proofErr w:type="spellEnd"/>
      <w:r w:rsidRPr="008C2C79">
        <w:t xml:space="preserve"> device in Registration request</w:t>
      </w:r>
      <w:r w:rsidR="005A3F96" w:rsidRPr="008C2C79">
        <w:t>.</w:t>
      </w:r>
    </w:p>
    <w:p w14:paraId="7D86EE5C" w14:textId="77777777" w:rsidR="006547D8" w:rsidRPr="008C2C79" w:rsidRDefault="006547D8" w:rsidP="006547D8">
      <w:pPr>
        <w:pStyle w:val="B1"/>
      </w:pPr>
      <w:r w:rsidRPr="008C2C79">
        <w:t>-</w:t>
      </w:r>
      <w:r w:rsidRPr="008C2C79">
        <w:tab/>
        <w:t xml:space="preserve">provides </w:t>
      </w:r>
      <w:proofErr w:type="spellStart"/>
      <w:r w:rsidRPr="008C2C79">
        <w:t>DualSteer</w:t>
      </w:r>
      <w:proofErr w:type="spellEnd"/>
      <w:r w:rsidRPr="008C2C79">
        <w:t xml:space="preserve"> Reg-ID in Registration request (for the alternative where Reg-ID is allocated by </w:t>
      </w:r>
      <w:proofErr w:type="spellStart"/>
      <w:r w:rsidRPr="008C2C79">
        <w:t>DualSteer</w:t>
      </w:r>
      <w:proofErr w:type="spellEnd"/>
      <w:r w:rsidRPr="008C2C79">
        <w:t xml:space="preserve"> device and provided to the network during registration).</w:t>
      </w:r>
    </w:p>
    <w:p w14:paraId="3C7340AC" w14:textId="77777777" w:rsidR="006547D8" w:rsidRPr="008C2C79" w:rsidRDefault="006547D8" w:rsidP="006547D8">
      <w:pPr>
        <w:pStyle w:val="B1"/>
      </w:pPr>
      <w:r w:rsidRPr="008C2C79">
        <w:t>-</w:t>
      </w:r>
      <w:r w:rsidRPr="008C2C79">
        <w:tab/>
        <w:t xml:space="preserve">receives a confirmation of support for </w:t>
      </w:r>
      <w:proofErr w:type="spellStart"/>
      <w:r w:rsidRPr="008C2C79">
        <w:t>DualSteer</w:t>
      </w:r>
      <w:proofErr w:type="spellEnd"/>
      <w:r w:rsidRPr="008C2C79">
        <w:t xml:space="preserve"> feature from AMF in Registration Accept.</w:t>
      </w:r>
    </w:p>
    <w:p w14:paraId="2C84ED10" w14:textId="77777777" w:rsidR="006547D8" w:rsidRPr="008C2C79" w:rsidRDefault="006547D8" w:rsidP="006547D8">
      <w:pPr>
        <w:pStyle w:val="B1"/>
      </w:pPr>
      <w:r w:rsidRPr="008C2C79">
        <w:lastRenderedPageBreak/>
        <w:t>-</w:t>
      </w:r>
      <w:r w:rsidRPr="008C2C79">
        <w:tab/>
        <w:t xml:space="preserve">receives a </w:t>
      </w:r>
      <w:proofErr w:type="spellStart"/>
      <w:r w:rsidRPr="008C2C79">
        <w:t>DualSteer</w:t>
      </w:r>
      <w:proofErr w:type="spellEnd"/>
      <w:r w:rsidRPr="008C2C79">
        <w:t xml:space="preserve"> Reg-ID in Registration Accept (for the alternative where Reg-ID is allocated by the network and provided to the UE during registration).</w:t>
      </w:r>
    </w:p>
    <w:p w14:paraId="02874BD8" w14:textId="79336799" w:rsidR="006547D8" w:rsidRPr="008C2C79" w:rsidRDefault="006547D8" w:rsidP="006547D8">
      <w:pPr>
        <w:pStyle w:val="B1"/>
      </w:pPr>
      <w:r w:rsidRPr="008C2C79">
        <w:t>-</w:t>
      </w:r>
      <w:r w:rsidRPr="008C2C79">
        <w:tab/>
        <w:t xml:space="preserve">includes in PDU Session Establishment request an indication on whether </w:t>
      </w:r>
      <w:r w:rsidR="006D0320">
        <w:t>"</w:t>
      </w:r>
      <w:proofErr w:type="spellStart"/>
      <w:r w:rsidRPr="008C2C79">
        <w:t>DualSteer</w:t>
      </w:r>
      <w:proofErr w:type="spellEnd"/>
      <w:r w:rsidRPr="008C2C79">
        <w:t xml:space="preserve">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w:t>
      </w:r>
      <w:proofErr w:type="spellStart"/>
      <w:r w:rsidRPr="008C2C79">
        <w:t>DualSteer</w:t>
      </w:r>
      <w:proofErr w:type="spellEnd"/>
      <w:r w:rsidRPr="008C2C79">
        <w:t xml:space="preserve"> device.</w:t>
      </w:r>
    </w:p>
    <w:p w14:paraId="1B754675" w14:textId="23536FC4" w:rsidR="006547D8" w:rsidRPr="008C2C79" w:rsidRDefault="006547D8" w:rsidP="006547D8">
      <w:pPr>
        <w:pStyle w:val="B1"/>
      </w:pPr>
      <w:r w:rsidRPr="008C2C79">
        <w:t>-</w:t>
      </w:r>
      <w:r w:rsidRPr="008C2C79">
        <w:tab/>
        <w:t xml:space="preserve">receives </w:t>
      </w:r>
      <w:proofErr w:type="spellStart"/>
      <w:r w:rsidRPr="008C2C79">
        <w:t>DualSteer</w:t>
      </w:r>
      <w:proofErr w:type="spellEnd"/>
      <w:r w:rsidRPr="008C2C79">
        <w:t xml:space="preserve"> rules from the network and provides it to the </w:t>
      </w:r>
      <w:proofErr w:type="spellStart"/>
      <w:r w:rsidRPr="008C2C79">
        <w:t>DualSteer</w:t>
      </w:r>
      <w:proofErr w:type="spellEnd"/>
      <w:r w:rsidRPr="008C2C79">
        <w:t xml:space="preserve"> layer</w:t>
      </w:r>
      <w:r w:rsidR="005A3F96" w:rsidRPr="008C2C79">
        <w:t>.</w:t>
      </w:r>
    </w:p>
    <w:p w14:paraId="7D1CB7B1" w14:textId="1EC635F6" w:rsidR="006547D8" w:rsidRPr="008C2C79" w:rsidRDefault="006547D8" w:rsidP="006547D8">
      <w:pPr>
        <w:pStyle w:val="B1"/>
      </w:pPr>
      <w:r w:rsidRPr="008C2C79">
        <w:t>-</w:t>
      </w:r>
      <w:r w:rsidRPr="008C2C79">
        <w:tab/>
        <w:t xml:space="preserve">receives an indication in the URSP rules, whether </w:t>
      </w:r>
      <w:proofErr w:type="spellStart"/>
      <w:r w:rsidRPr="008C2C79">
        <w:t>DualSteer</w:t>
      </w:r>
      <w:proofErr w:type="spellEnd"/>
      <w:r w:rsidRPr="008C2C79">
        <w:t xml:space="preserve">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 xml:space="preserve">indication from UE in Registration request about usage with </w:t>
      </w:r>
      <w:proofErr w:type="spellStart"/>
      <w:r w:rsidRPr="008C2C79">
        <w:t>DualSteer</w:t>
      </w:r>
      <w:proofErr w:type="spellEnd"/>
      <w:r w:rsidRPr="008C2C79">
        <w:t xml:space="preserve"> device</w:t>
      </w:r>
      <w:r w:rsidR="005A3F96" w:rsidRPr="008C2C79">
        <w:t>.</w:t>
      </w:r>
    </w:p>
    <w:p w14:paraId="2467F70B" w14:textId="77777777" w:rsidR="006547D8" w:rsidRPr="008C2C79" w:rsidRDefault="006547D8" w:rsidP="006547D8">
      <w:pPr>
        <w:pStyle w:val="B1"/>
      </w:pPr>
      <w:r w:rsidRPr="008C2C79">
        <w:t>-</w:t>
      </w:r>
      <w:r w:rsidRPr="008C2C79">
        <w:tab/>
        <w:t xml:space="preserve">receives </w:t>
      </w:r>
      <w:proofErr w:type="spellStart"/>
      <w:r w:rsidRPr="008C2C79">
        <w:t>DualSteer</w:t>
      </w:r>
      <w:proofErr w:type="spellEnd"/>
      <w:r w:rsidRPr="008C2C79">
        <w:t xml:space="preserve"> Reg-ID of the UE in Registration request and provide the same to the UDM (for the alternative where Reg-ID is allocated by </w:t>
      </w:r>
      <w:proofErr w:type="spellStart"/>
      <w:r w:rsidRPr="008C2C79">
        <w:t>DualSteer</w:t>
      </w:r>
      <w:proofErr w:type="spellEnd"/>
      <w:r w:rsidRPr="008C2C79">
        <w:t xml:space="preserve"> device and provided to the network during registration).</w:t>
      </w:r>
    </w:p>
    <w:p w14:paraId="437D3464" w14:textId="47200A06" w:rsidR="006547D8" w:rsidRPr="008C2C79" w:rsidRDefault="006547D8" w:rsidP="006547D8">
      <w:pPr>
        <w:pStyle w:val="B1"/>
      </w:pPr>
      <w:r w:rsidRPr="008C2C79">
        <w:t>-</w:t>
      </w:r>
      <w:r w:rsidRPr="008C2C79">
        <w:tab/>
        <w:t xml:space="preserve">provides a confirmation of support for </w:t>
      </w:r>
      <w:proofErr w:type="spellStart"/>
      <w:r w:rsidRPr="008C2C79">
        <w:t>DualSteer</w:t>
      </w:r>
      <w:proofErr w:type="spellEnd"/>
      <w:r w:rsidRPr="008C2C79">
        <w:t xml:space="preserve"> feature to UE in Registration Accept</w:t>
      </w:r>
      <w:r w:rsidR="005A3F96" w:rsidRPr="008C2C79">
        <w:t>.</w:t>
      </w:r>
    </w:p>
    <w:p w14:paraId="354FC089" w14:textId="3D20B3FD" w:rsidR="006547D8" w:rsidRPr="008C2C79" w:rsidRDefault="006547D8" w:rsidP="006547D8">
      <w:pPr>
        <w:pStyle w:val="B1"/>
      </w:pPr>
      <w:r w:rsidRPr="008C2C79">
        <w:t>-</w:t>
      </w:r>
      <w:r w:rsidRPr="008C2C79">
        <w:tab/>
        <w:t xml:space="preserve">receives a </w:t>
      </w:r>
      <w:proofErr w:type="spellStart"/>
      <w:r w:rsidRPr="008C2C79">
        <w:t>DualSteer</w:t>
      </w:r>
      <w:proofErr w:type="spellEnd"/>
      <w:r w:rsidRPr="008C2C79">
        <w:t xml:space="preserve"> Reg-ID from UDM and provides the same to the UE in Registration Accept (for the alternative where Reg-ID is allocated by the network and provided to the UE during registration)</w:t>
      </w:r>
      <w:r w:rsidR="005A3F96" w:rsidRPr="008C2C79">
        <w:t>.</w:t>
      </w:r>
    </w:p>
    <w:p w14:paraId="4F9A2A4D" w14:textId="3DA57990" w:rsidR="006547D8" w:rsidRPr="008C2C79" w:rsidRDefault="006547D8" w:rsidP="006547D8">
      <w:pPr>
        <w:pStyle w:val="B1"/>
        <w:rPr>
          <w:rFonts w:eastAsia="Malgun Gothic"/>
        </w:rPr>
      </w:pPr>
      <w:r w:rsidRPr="008C2C79">
        <w:t>-</w:t>
      </w:r>
      <w:r w:rsidRPr="008C2C79">
        <w:tab/>
        <w:t xml:space="preserve">receives an indication on whether </w:t>
      </w:r>
      <w:r w:rsidR="006D0320">
        <w:t>"</w:t>
      </w:r>
      <w:proofErr w:type="spellStart"/>
      <w:r w:rsidRPr="008C2C79">
        <w:t>DualSteer</w:t>
      </w:r>
      <w:proofErr w:type="spellEnd"/>
      <w:r w:rsidRPr="008C2C79">
        <w:t xml:space="preserve"> required</w:t>
      </w:r>
      <w:r w:rsidR="006D0320">
        <w:t>"</w:t>
      </w:r>
      <w:r w:rsidRPr="008C2C79">
        <w:t xml:space="preserve">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 xml:space="preserve">d to the </w:t>
      </w:r>
      <w:proofErr w:type="spellStart"/>
      <w:r w:rsidR="005A3F96" w:rsidRPr="008C2C79">
        <w:t>DualSteer</w:t>
      </w:r>
      <w:proofErr w:type="spellEnd"/>
      <w:r w:rsidR="005A3F96" w:rsidRPr="008C2C79">
        <w:t xml:space="preserve">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w:t>
      </w:r>
      <w:proofErr w:type="spellStart"/>
      <w:r w:rsidRPr="008C2C79">
        <w:t>DualSteer</w:t>
      </w:r>
      <w:proofErr w:type="spellEnd"/>
      <w:r w:rsidRPr="008C2C79">
        <w:t xml:space="preserve"> Reg-ID of the UE during UE registration (when </w:t>
      </w:r>
      <w:proofErr w:type="spellStart"/>
      <w:r w:rsidRPr="008C2C79">
        <w:t>DualSteer</w:t>
      </w:r>
      <w:proofErr w:type="spellEnd"/>
      <w:r w:rsidRPr="008C2C79">
        <w:t xml:space="preserve"> device allocates Reg-ID and provides to the network during registration) or provide the </w:t>
      </w:r>
      <w:proofErr w:type="spellStart"/>
      <w:r w:rsidRPr="008C2C79">
        <w:t>DualSteer</w:t>
      </w:r>
      <w:proofErr w:type="spellEnd"/>
      <w:r w:rsidRPr="008C2C79">
        <w:t xml:space="preserve">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6CD5E80D" w:rsidR="006547D8" w:rsidRPr="008C2C79" w:rsidRDefault="006547D8" w:rsidP="006547D8">
      <w:pPr>
        <w:pStyle w:val="B1"/>
      </w:pPr>
      <w:r w:rsidRPr="008C2C79">
        <w:t>-</w:t>
      </w:r>
      <w:r w:rsidRPr="008C2C79">
        <w:tab/>
        <w:t xml:space="preserve">receives in PDU Session Establishment request an indication on whether </w:t>
      </w:r>
      <w:r w:rsidR="006D0320">
        <w:t>"</w:t>
      </w:r>
      <w:proofErr w:type="spellStart"/>
      <w:r w:rsidRPr="008C2C79">
        <w:t>DualSteer</w:t>
      </w:r>
      <w:proofErr w:type="spellEnd"/>
      <w:r w:rsidRPr="008C2C79">
        <w:t xml:space="preserve">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w:t>
      </w:r>
      <w:proofErr w:type="spellStart"/>
      <w:r w:rsidRPr="008C2C79">
        <w:t>DualSteer</w:t>
      </w:r>
      <w:proofErr w:type="spellEnd"/>
      <w:r w:rsidRPr="008C2C79">
        <w:t xml:space="preserve"> device.</w:t>
      </w:r>
    </w:p>
    <w:p w14:paraId="36147D4B" w14:textId="77777777" w:rsidR="006547D8" w:rsidRPr="008C2C79" w:rsidRDefault="006547D8" w:rsidP="006547D8">
      <w:pPr>
        <w:pStyle w:val="B1"/>
      </w:pPr>
      <w:r w:rsidRPr="008C2C79">
        <w:t>-</w:t>
      </w:r>
      <w:r w:rsidRPr="008C2C79">
        <w:tab/>
        <w:t xml:space="preserve">receives from UDM the SMF information that is serving the linked PDU Session of the other SUPI of a </w:t>
      </w:r>
      <w:proofErr w:type="spellStart"/>
      <w:r w:rsidRPr="008C2C79">
        <w:t>DualSteer</w:t>
      </w:r>
      <w:proofErr w:type="spellEnd"/>
      <w:r w:rsidRPr="008C2C79">
        <w:t xml:space="preserve"> device and either redirects the AMF to the appropriate SMF or forwards the </w:t>
      </w:r>
      <w:proofErr w:type="spellStart"/>
      <w:r w:rsidRPr="008C2C79">
        <w:t>Nsmf_PDUSession_CreateSMContext</w:t>
      </w:r>
      <w:proofErr w:type="spellEnd"/>
      <w:r w:rsidRPr="008C2C79">
        <w:t xml:space="preserve"> Request to the appropriate SMF.</w:t>
      </w:r>
    </w:p>
    <w:p w14:paraId="4B1778F7" w14:textId="1D063F22" w:rsidR="006547D8" w:rsidRPr="008C2C79" w:rsidRDefault="006547D8" w:rsidP="006547D8">
      <w:pPr>
        <w:pStyle w:val="B1"/>
      </w:pPr>
      <w:r w:rsidRPr="008C2C79">
        <w:t>-</w:t>
      </w:r>
      <w:r w:rsidRPr="008C2C79">
        <w:tab/>
        <w:t xml:space="preserve">selects the same UPF and same PCF to serve the two linked PDU Session from the two SUPIs of the </w:t>
      </w:r>
      <w:proofErr w:type="spellStart"/>
      <w:r w:rsidRPr="008C2C79">
        <w:t>DualSteer</w:t>
      </w:r>
      <w:proofErr w:type="spellEnd"/>
      <w:r w:rsidRPr="008C2C79">
        <w:t xml:space="preserve">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 xml:space="preserve">within </w:t>
      </w:r>
      <w:proofErr w:type="spellStart"/>
      <w:r w:rsidRPr="008C2C79">
        <w:rPr>
          <w:rFonts w:eastAsia="Malgun Gothic"/>
        </w:rPr>
        <w:t>Npcf_SMPolicyControl_Create</w:t>
      </w:r>
      <w:proofErr w:type="spellEnd"/>
      <w:r w:rsidRPr="008C2C79">
        <w:rPr>
          <w:rFonts w:eastAsia="Malgun Gothic"/>
        </w:rPr>
        <w:t xml:space="preserve">/Update request a </w:t>
      </w:r>
      <w:proofErr w:type="spellStart"/>
      <w:r w:rsidRPr="008C2C79">
        <w:rPr>
          <w:rFonts w:eastAsia="Malgun Gothic"/>
        </w:rPr>
        <w:t>DualSteer</w:t>
      </w:r>
      <w:proofErr w:type="spellEnd"/>
      <w:r w:rsidRPr="008C2C79">
        <w:rPr>
          <w:rFonts w:eastAsia="Malgun Gothic"/>
        </w:rPr>
        <w:t xml:space="preserve">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 xml:space="preserve">receives </w:t>
      </w:r>
      <w:proofErr w:type="spellStart"/>
      <w:r w:rsidRPr="008C2C79">
        <w:t>DualSteer</w:t>
      </w:r>
      <w:proofErr w:type="spellEnd"/>
      <w:r w:rsidRPr="008C2C79">
        <w:t xml:space="preserve">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w:t>
      </w:r>
      <w:proofErr w:type="spellStart"/>
      <w:r w:rsidRPr="008C2C79">
        <w:rPr>
          <w:rFonts w:eastAsia="Malgun Gothic"/>
        </w:rPr>
        <w:t>DualSteer</w:t>
      </w:r>
      <w:proofErr w:type="spellEnd"/>
      <w:r w:rsidRPr="008C2C79">
        <w:rPr>
          <w:rFonts w:eastAsia="Malgun Gothic"/>
        </w:rPr>
        <w:t xml:space="preserve"> PFCP session Indication and </w:t>
      </w:r>
      <w:r w:rsidRPr="008C2C79">
        <w:t xml:space="preserve">information linking the two PFCP sessions of the two PDU Sessions of a </w:t>
      </w:r>
      <w:proofErr w:type="spellStart"/>
      <w:r w:rsidRPr="008C2C79">
        <w:t>DualSteer</w:t>
      </w:r>
      <w:proofErr w:type="spellEnd"/>
      <w:r w:rsidRPr="008C2C79">
        <w:t xml:space="preserve">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 xml:space="preserve">URSP rules include an indication of whether </w:t>
      </w:r>
      <w:proofErr w:type="spellStart"/>
      <w:r w:rsidRPr="008C2C79">
        <w:t>DualSteer</w:t>
      </w:r>
      <w:proofErr w:type="spellEnd"/>
      <w:r w:rsidRPr="008C2C79">
        <w:t xml:space="preserve">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 xml:space="preserve">within </w:t>
      </w:r>
      <w:proofErr w:type="spellStart"/>
      <w:r w:rsidRPr="008C2C79">
        <w:rPr>
          <w:rFonts w:eastAsia="Malgun Gothic"/>
        </w:rPr>
        <w:t>Npcf_SMPolicyControl_Create</w:t>
      </w:r>
      <w:proofErr w:type="spellEnd"/>
      <w:r w:rsidRPr="008C2C79">
        <w:rPr>
          <w:rFonts w:eastAsia="Malgun Gothic"/>
        </w:rPr>
        <w:t xml:space="preserve">/Update request a </w:t>
      </w:r>
      <w:proofErr w:type="spellStart"/>
      <w:r w:rsidRPr="008C2C79">
        <w:rPr>
          <w:rFonts w:eastAsia="Malgun Gothic"/>
        </w:rPr>
        <w:t>DualSteer</w:t>
      </w:r>
      <w:proofErr w:type="spellEnd"/>
      <w:r w:rsidRPr="008C2C79">
        <w:rPr>
          <w:rFonts w:eastAsia="Malgun Gothic"/>
        </w:rPr>
        <w:t xml:space="preserve">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w:t>
      </w:r>
      <w:proofErr w:type="spellStart"/>
      <w:r w:rsidRPr="008C2C79">
        <w:rPr>
          <w:rFonts w:eastAsia="Malgun Gothic"/>
        </w:rPr>
        <w:t>DualSteer</w:t>
      </w:r>
      <w:proofErr w:type="spellEnd"/>
      <w:r w:rsidRPr="008C2C79">
        <w:rPr>
          <w:rFonts w:eastAsia="Malgun Gothic"/>
        </w:rPr>
        <w:t xml:space="preserve">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 xml:space="preserve">provides PCC rules with indication whether the PCC rule applies only to the corresponding PDU session or applies to both the PDU Sessions in the </w:t>
      </w:r>
      <w:proofErr w:type="spellStart"/>
      <w:r w:rsidRPr="008C2C79">
        <w:t>DualSteer</w:t>
      </w:r>
      <w:proofErr w:type="spellEnd"/>
      <w:r w:rsidRPr="008C2C79">
        <w:t xml:space="preserve"> bundle</w:t>
      </w:r>
      <w:r w:rsidR="005A3F96" w:rsidRPr="008C2C79">
        <w:t>.</w:t>
      </w:r>
    </w:p>
    <w:p w14:paraId="27BF9872" w14:textId="77777777" w:rsidR="006547D8" w:rsidRPr="008C2C79" w:rsidRDefault="006547D8" w:rsidP="006547D8">
      <w:pPr>
        <w:pStyle w:val="B1"/>
      </w:pPr>
      <w:r w:rsidRPr="008C2C79">
        <w:t>-</w:t>
      </w:r>
      <w:r w:rsidRPr="008C2C79">
        <w:tab/>
        <w:t xml:space="preserve">As two PDU sessions related with a </w:t>
      </w:r>
      <w:proofErr w:type="spellStart"/>
      <w:r w:rsidRPr="008C2C79">
        <w:t>DualSteer</w:t>
      </w:r>
      <w:proofErr w:type="spellEnd"/>
      <w:r w:rsidRPr="008C2C79">
        <w:t xml:space="preserve"> bundle share the same IP address, the PCF shall be able to retrieve both the PDU sessions part of the same </w:t>
      </w:r>
      <w:proofErr w:type="spellStart"/>
      <w:r w:rsidRPr="008C2C79">
        <w:t>DualSteer</w:t>
      </w:r>
      <w:proofErr w:type="spellEnd"/>
      <w:r w:rsidRPr="008C2C79">
        <w:t xml:space="preserve">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w:t>
      </w:r>
      <w:proofErr w:type="spellStart"/>
      <w:r w:rsidRPr="008C2C79">
        <w:rPr>
          <w:rFonts w:eastAsia="Malgun Gothic"/>
        </w:rPr>
        <w:t>DualSteer</w:t>
      </w:r>
      <w:proofErr w:type="spellEnd"/>
      <w:r w:rsidRPr="008C2C79">
        <w:rPr>
          <w:rFonts w:eastAsia="Malgun Gothic"/>
        </w:rPr>
        <w:t xml:space="preserve"> PFCP session Indication and </w:t>
      </w:r>
      <w:r w:rsidRPr="008C2C79">
        <w:t xml:space="preserve">information linking the two PFCP sessions of the two PDU Sessions of a </w:t>
      </w:r>
      <w:proofErr w:type="spellStart"/>
      <w:r w:rsidRPr="008C2C79">
        <w:t>DualSteer</w:t>
      </w:r>
      <w:proofErr w:type="spellEnd"/>
      <w:r w:rsidRPr="008C2C79">
        <w:t xml:space="preserve">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Heading3"/>
        <w:rPr>
          <w:rFonts w:eastAsiaTheme="minorEastAsia"/>
          <w:lang w:eastAsia="ko-KR"/>
        </w:rPr>
      </w:pPr>
      <w:bookmarkStart w:id="269" w:name="_Toc183500277"/>
      <w:bookmarkStart w:id="270" w:name="_Toc160552495"/>
      <w:bookmarkStart w:id="271" w:name="_Toc161061120"/>
      <w:bookmarkStart w:id="272" w:name="_Toc500949099"/>
      <w:bookmarkStart w:id="273" w:name="_Toc22214909"/>
      <w:bookmarkStart w:id="274" w:name="_Toc94258956"/>
      <w:bookmarkStart w:id="275" w:name="_Toc168466482"/>
      <w:r w:rsidRPr="008C2C79">
        <w:rPr>
          <w:rFonts w:eastAsia="DengXian"/>
          <w:lang w:eastAsia="en-US"/>
        </w:rPr>
        <w:t>6.1.4</w:t>
      </w:r>
      <w:r w:rsidRPr="008C2C79">
        <w:rPr>
          <w:rFonts w:eastAsia="DengXian"/>
          <w:lang w:eastAsia="en-US"/>
        </w:rPr>
        <w:tab/>
        <w:t xml:space="preserve">Solution #1.4: Support of </w:t>
      </w:r>
      <w:proofErr w:type="spellStart"/>
      <w:r w:rsidRPr="008C2C79">
        <w:rPr>
          <w:rFonts w:eastAsia="DengXian"/>
          <w:lang w:eastAsia="en-US"/>
        </w:rPr>
        <w:t>DualSteer</w:t>
      </w:r>
      <w:proofErr w:type="spellEnd"/>
      <w:r w:rsidRPr="008C2C79">
        <w:rPr>
          <w:rFonts w:eastAsia="DengXian"/>
          <w:lang w:eastAsia="en-US"/>
        </w:rPr>
        <w:t xml:space="preserve"> using overlay</w:t>
      </w:r>
      <w:r w:rsidRPr="008C2C79">
        <w:rPr>
          <w:rFonts w:eastAsiaTheme="minorEastAsia"/>
          <w:lang w:eastAsia="ko-KR"/>
        </w:rPr>
        <w:t>-</w:t>
      </w:r>
      <w:r w:rsidRPr="008C2C79">
        <w:rPr>
          <w:rFonts w:eastAsia="DengXian"/>
          <w:lang w:eastAsia="en-US"/>
        </w:rPr>
        <w:t>underlay architecture</w:t>
      </w:r>
      <w:bookmarkEnd w:id="269"/>
      <w:bookmarkEnd w:id="275"/>
    </w:p>
    <w:p w14:paraId="6CFC5CC0" w14:textId="77777777" w:rsidR="00130A2C" w:rsidRPr="008C2C79" w:rsidRDefault="00130A2C" w:rsidP="00F17C80">
      <w:pPr>
        <w:pStyle w:val="Heading4"/>
        <w:rPr>
          <w:rFonts w:eastAsia="DengXian"/>
          <w:lang w:eastAsia="en-US"/>
        </w:rPr>
      </w:pPr>
      <w:bookmarkStart w:id="276" w:name="_Toc183500278"/>
      <w:bookmarkStart w:id="277" w:name="_Toc168466483"/>
      <w:r w:rsidRPr="008C2C79">
        <w:rPr>
          <w:rFonts w:eastAsia="DengXian"/>
          <w:lang w:eastAsia="en-US"/>
        </w:rPr>
        <w:t>6.1.4.1</w:t>
      </w:r>
      <w:r w:rsidRPr="008C2C79">
        <w:rPr>
          <w:rFonts w:eastAsia="DengXian"/>
          <w:lang w:eastAsia="en-US"/>
        </w:rPr>
        <w:tab/>
        <w:t>Description</w:t>
      </w:r>
      <w:bookmarkEnd w:id="276"/>
      <w:bookmarkEnd w:id="277"/>
    </w:p>
    <w:p w14:paraId="287F10D6" w14:textId="77777777" w:rsidR="00130A2C" w:rsidRPr="008C2C79" w:rsidRDefault="00130A2C" w:rsidP="00130A2C">
      <w:pPr>
        <w:rPr>
          <w:lang w:eastAsia="ko-KR"/>
        </w:rPr>
      </w:pPr>
      <w:r w:rsidRPr="008C2C79">
        <w:rPr>
          <w:lang w:eastAsia="ko-KR"/>
        </w:rPr>
        <w:t xml:space="preserve">A </w:t>
      </w:r>
      <w:proofErr w:type="spellStart"/>
      <w:r w:rsidRPr="008C2C79">
        <w:rPr>
          <w:lang w:eastAsia="ko-KR"/>
        </w:rPr>
        <w:t>DualSteer</w:t>
      </w:r>
      <w:proofErr w:type="spellEnd"/>
      <w:r w:rsidRPr="008C2C79">
        <w:rPr>
          <w:lang w:eastAsia="ko-KR"/>
        </w:rPr>
        <w:t xml:space="preserve"> Device has two SUPIs (i.e. two USIMs) and corresponding PEIs and the </w:t>
      </w:r>
      <w:proofErr w:type="spellStart"/>
      <w:r w:rsidRPr="008C2C79">
        <w:rPr>
          <w:lang w:eastAsia="ko-KR"/>
        </w:rPr>
        <w:t>DualSteer</w:t>
      </w:r>
      <w:proofErr w:type="spellEnd"/>
      <w:r w:rsidRPr="008C2C79">
        <w:rPr>
          <w:lang w:eastAsia="ko-KR"/>
        </w:rPr>
        <w:t xml:space="preserve">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FC3A25" w:rsidR="00130A2C" w:rsidRPr="008C2C79" w:rsidRDefault="00130A2C" w:rsidP="00130A2C">
      <w:pPr>
        <w:rPr>
          <w:lang w:eastAsia="ko-KR"/>
        </w:rPr>
      </w:pPr>
      <w:r w:rsidRPr="008C2C79">
        <w:rPr>
          <w:lang w:eastAsia="ko-KR"/>
        </w:rPr>
        <w:t xml:space="preserve">The PCF provides enhanced URSP rule to the UE which contains </w:t>
      </w:r>
      <w:proofErr w:type="spellStart"/>
      <w:r w:rsidRPr="008C2C79">
        <w:rPr>
          <w:lang w:eastAsia="ko-KR"/>
        </w:rPr>
        <w:t>DualSteer</w:t>
      </w:r>
      <w:proofErr w:type="spellEnd"/>
      <w:r w:rsidRPr="008C2C79">
        <w:rPr>
          <w:lang w:eastAsia="ko-KR"/>
        </w:rPr>
        <w:t xml:space="preserve"> preferred information in the Route Selection Descriptor, i.e</w:t>
      </w:r>
      <w:r w:rsidR="000B0AF1" w:rsidRPr="008C2C79">
        <w:rPr>
          <w:lang w:eastAsia="ko-KR"/>
        </w:rPr>
        <w:t>.</w:t>
      </w:r>
      <w:r w:rsidRPr="008C2C79">
        <w:rPr>
          <w:lang w:eastAsia="ko-KR"/>
        </w:rPr>
        <w:t xml:space="preserve"> Access Type preference is set to </w:t>
      </w:r>
      <w:r w:rsidR="006D0320">
        <w:rPr>
          <w:lang w:eastAsia="ko-KR"/>
        </w:rPr>
        <w:t>"</w:t>
      </w:r>
      <w:proofErr w:type="spellStart"/>
      <w:r w:rsidRPr="008C2C79">
        <w:rPr>
          <w:lang w:eastAsia="ko-KR"/>
        </w:rPr>
        <w:t>DualSteer</w:t>
      </w:r>
      <w:proofErr w:type="spellEnd"/>
      <w:r w:rsidR="006D0320">
        <w:rPr>
          <w:lang w:eastAsia="ko-KR"/>
        </w:rPr>
        <w:t>"</w:t>
      </w:r>
      <w:r w:rsidRPr="008C2C79">
        <w:rPr>
          <w:lang w:eastAsia="ko-KR"/>
        </w:rPr>
        <w:t xml:space="preserve">. The PCF generates the </w:t>
      </w:r>
      <w:r w:rsidR="006D0320">
        <w:rPr>
          <w:lang w:eastAsia="ko-KR"/>
        </w:rPr>
        <w:t>"</w:t>
      </w:r>
      <w:proofErr w:type="spellStart"/>
      <w:r w:rsidRPr="008C2C79">
        <w:rPr>
          <w:lang w:eastAsia="ko-KR"/>
        </w:rPr>
        <w:t>DualSteer</w:t>
      </w:r>
      <w:proofErr w:type="spellEnd"/>
      <w:r w:rsidR="006D0320">
        <w:rPr>
          <w:lang w:eastAsia="ko-KR"/>
        </w:rPr>
        <w:t>"</w:t>
      </w:r>
      <w:r w:rsidRPr="008C2C79">
        <w:rPr>
          <w:lang w:eastAsia="ko-KR"/>
        </w:rPr>
        <w:t xml:space="preserve">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DengXian"/>
        </w:rPr>
      </w:pPr>
      <w:bookmarkStart w:id="278" w:name="_CRTable6_21"/>
      <w:r w:rsidRPr="008C2C79">
        <w:rPr>
          <w:rFonts w:eastAsia="DengXian"/>
        </w:rPr>
        <w:lastRenderedPageBreak/>
        <w:t xml:space="preserve">Table </w:t>
      </w:r>
      <w:bookmarkEnd w:id="278"/>
      <w:r w:rsidRPr="008C2C79">
        <w:rPr>
          <w:rFonts w:eastAsia="DengXian"/>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proofErr w:type="spellStart"/>
            <w:r w:rsidRPr="008C2C79">
              <w:t>OSId</w:t>
            </w:r>
            <w:proofErr w:type="spellEnd"/>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w:t>
            </w:r>
            <w:proofErr w:type="spellStart"/>
            <w:r w:rsidRPr="008C2C79">
              <w:rPr>
                <w:lang w:eastAsia="ko-KR"/>
              </w:rPr>
              <w:t>DualSteer</w:t>
            </w:r>
            <w:proofErr w:type="spellEnd"/>
            <w:r w:rsidRPr="008C2C79">
              <w:rPr>
                <w:lang w:eastAsia="ko-KR"/>
              </w:rPr>
              <w:t xml:space="preserve">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proofErr w:type="spellStart"/>
            <w:r w:rsidRPr="008C2C79">
              <w:rPr>
                <w:lang w:eastAsia="ko-KR"/>
              </w:rPr>
              <w:t>DualSteer</w:t>
            </w:r>
            <w:proofErr w:type="spellEnd"/>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xml:space="preserve">. This subscription information is configured to only one of UE that operator intends to allow </w:t>
            </w:r>
            <w:proofErr w:type="spellStart"/>
            <w:r w:rsidRPr="008C2C79">
              <w:t>Du</w:t>
            </w:r>
            <w:r w:rsidRPr="008C2C79">
              <w:rPr>
                <w:lang w:eastAsia="ko-KR"/>
              </w:rPr>
              <w:t>a</w:t>
            </w:r>
            <w:r w:rsidRPr="008C2C79">
              <w:t>lSteer</w:t>
            </w:r>
            <w:proofErr w:type="spellEnd"/>
            <w:r w:rsidRPr="008C2C79">
              <w:t xml:space="preserve">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 xml:space="preserve">Based on the received URSP rules, the </w:t>
      </w:r>
      <w:proofErr w:type="spellStart"/>
      <w:r w:rsidRPr="008C2C79">
        <w:t>DualSteer</w:t>
      </w:r>
      <w:proofErr w:type="spellEnd"/>
      <w:r w:rsidRPr="008C2C79">
        <w:t xml:space="preserve">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 xml:space="preserve">The UE#1 registers to the 5GC via NG-RAN#1. The UE#1 receives URSP rule with Access Type preference = </w:t>
      </w:r>
      <w:proofErr w:type="spellStart"/>
      <w:r w:rsidRPr="008C2C79">
        <w:t>DualSteer</w:t>
      </w:r>
      <w:proofErr w:type="spellEnd"/>
      <w:r w:rsidRPr="008C2C79">
        <w:t>.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B7E1C6C" w:rsidR="00D450EC" w:rsidRPr="008C2C79" w:rsidRDefault="00D450EC" w:rsidP="00D450EC">
      <w:pPr>
        <w:pStyle w:val="B1"/>
      </w:pPr>
      <w:r w:rsidRPr="008C2C79">
        <w:t>-</w:t>
      </w:r>
      <w:r w:rsidRPr="008C2C79">
        <w:tab/>
        <w:t>The UE#1 selects N3IWF of overlay network and registers to the 5GC through the underlay network provided by the UE#2</w:t>
      </w:r>
      <w:r w:rsidR="006D0320">
        <w:t>'</w:t>
      </w:r>
      <w:r w:rsidRPr="008C2C79">
        <w:t>s PDU Session.</w:t>
      </w:r>
    </w:p>
    <w:p w14:paraId="54EE36DD" w14:textId="3FDD185D" w:rsidR="00D450EC" w:rsidRPr="008C2C79" w:rsidRDefault="00D450EC" w:rsidP="00D450EC">
      <w:pPr>
        <w:pStyle w:val="NO"/>
      </w:pPr>
      <w:r w:rsidRPr="008C2C79">
        <w:t>NOTE 2:</w:t>
      </w:r>
      <w:r w:rsidRPr="008C2C79">
        <w:tab/>
        <w:t>There is no impact to N3IWF selection and the UE#2</w:t>
      </w:r>
      <w:r w:rsidR="006D0320">
        <w:t>'</w:t>
      </w:r>
      <w:r w:rsidRPr="008C2C79">
        <w:t>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34F74972" w:rsidR="00D450EC" w:rsidRPr="008C2C79" w:rsidRDefault="00D450EC" w:rsidP="00D450EC">
      <w:pPr>
        <w:pStyle w:val="EditorsNote"/>
      </w:pPr>
      <w:r w:rsidRPr="008C2C79">
        <w:t>Editor</w:t>
      </w:r>
      <w:r w:rsidR="006D0320">
        <w:t>'</w:t>
      </w:r>
      <w:r w:rsidRPr="008C2C79">
        <w:t>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4pt;height:309.75pt" o:ole="">
            <v:imagedata r:id="rId36" o:title=""/>
          </v:shape>
          <o:OLEObject Type="Embed" ProgID="Visio.Drawing.15" ShapeID="_x0000_i1039" DrawAspect="Content" ObjectID="_1794393892" r:id="rId37"/>
        </w:object>
      </w:r>
    </w:p>
    <w:p w14:paraId="53A2D62A" w14:textId="5E5D3287" w:rsidR="00130A2C" w:rsidRPr="008C2C79" w:rsidRDefault="00130A2C" w:rsidP="00D450EC">
      <w:pPr>
        <w:pStyle w:val="TF"/>
      </w:pPr>
      <w:r w:rsidRPr="008C2C79">
        <w:t xml:space="preserve">Figure 6.1.4.1-1: Overlay-underlay architecture for </w:t>
      </w:r>
      <w:proofErr w:type="spellStart"/>
      <w:r w:rsidRPr="008C2C79">
        <w:t>DualSteer</w:t>
      </w:r>
      <w:proofErr w:type="spellEnd"/>
    </w:p>
    <w:p w14:paraId="17684537" w14:textId="77777777" w:rsidR="00D450EC" w:rsidRPr="008C2C79" w:rsidRDefault="00D450EC" w:rsidP="00D450EC">
      <w:pPr>
        <w:rPr>
          <w:lang w:eastAsia="ko-KR"/>
        </w:rPr>
      </w:pPr>
      <w:r w:rsidRPr="008C2C79">
        <w:rPr>
          <w:lang w:eastAsia="ko-KR"/>
        </w:rPr>
        <w:t xml:space="preserve">The SMF of the MA PDU Session does not know whether the access leg over non-3GPP access is established for </w:t>
      </w:r>
      <w:proofErr w:type="spellStart"/>
      <w:r w:rsidRPr="008C2C79">
        <w:rPr>
          <w:lang w:eastAsia="ko-KR"/>
        </w:rPr>
        <w:t>DualSteer</w:t>
      </w:r>
      <w:proofErr w:type="spellEnd"/>
      <w:r w:rsidRPr="008C2C79">
        <w:rPr>
          <w:lang w:eastAsia="ko-KR"/>
        </w:rPr>
        <w:t xml:space="preserve">. In order to let the SMF knows that the non-3GPP access leg is used for </w:t>
      </w:r>
      <w:proofErr w:type="spellStart"/>
      <w:r w:rsidRPr="008C2C79">
        <w:rPr>
          <w:lang w:eastAsia="ko-KR"/>
        </w:rPr>
        <w:t>DualSteer</w:t>
      </w:r>
      <w:proofErr w:type="spellEnd"/>
      <w:r w:rsidRPr="008C2C79">
        <w:rPr>
          <w:lang w:eastAsia="ko-KR"/>
        </w:rPr>
        <w:t xml:space="preserve">, when a UE establishes MA PDU Session over N3IWF of overlay network, the UE includes indication of </w:t>
      </w:r>
      <w:proofErr w:type="spellStart"/>
      <w:r w:rsidRPr="008C2C79">
        <w:rPr>
          <w:lang w:eastAsia="ko-KR"/>
        </w:rPr>
        <w:t>DualSteer</w:t>
      </w:r>
      <w:proofErr w:type="spellEnd"/>
      <w:r w:rsidRPr="008C2C79">
        <w:rPr>
          <w:lang w:eastAsia="ko-KR"/>
        </w:rPr>
        <w:t xml:space="preserve"> in the PDU Session Establishment Request message. The indication is reported to the PCF so that PCF can generate PCC rule to avoid traffic splitting over dual 3GPP accesses i.e. by using Active-Standby mode. Alternatively, the operator can configure their network so that </w:t>
      </w:r>
      <w:proofErr w:type="spellStart"/>
      <w:r w:rsidRPr="008C2C79">
        <w:rPr>
          <w:lang w:eastAsia="ko-KR"/>
        </w:rPr>
        <w:t>DualSteer</w:t>
      </w:r>
      <w:proofErr w:type="spellEnd"/>
      <w:r w:rsidRPr="008C2C79">
        <w:rPr>
          <w:lang w:eastAsia="ko-KR"/>
        </w:rPr>
        <w:t xml:space="preserve"> is only used with specific DNN and S-NSSAI combination so that network applies </w:t>
      </w:r>
      <w:proofErr w:type="spellStart"/>
      <w:r w:rsidRPr="008C2C79">
        <w:rPr>
          <w:lang w:eastAsia="ko-KR"/>
        </w:rPr>
        <w:t>DualSteer</w:t>
      </w:r>
      <w:proofErr w:type="spellEnd"/>
      <w:r w:rsidRPr="008C2C79">
        <w:rPr>
          <w:lang w:eastAsia="ko-KR"/>
        </w:rPr>
        <w:t xml:space="preserve">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w:t>
      </w:r>
      <w:proofErr w:type="spellStart"/>
      <w:r w:rsidRPr="008C2C79">
        <w:rPr>
          <w:lang w:eastAsia="ko-KR"/>
        </w:rPr>
        <w:t>DualSteer</w:t>
      </w:r>
      <w:proofErr w:type="spellEnd"/>
      <w:r w:rsidRPr="008C2C79">
        <w:rPr>
          <w:lang w:eastAsia="ko-KR"/>
        </w:rPr>
        <w:t xml:space="preserve"> Device wants to use actual non-3GPP access, the UE#1 in the </w:t>
      </w:r>
      <w:proofErr w:type="spellStart"/>
      <w:r w:rsidRPr="008C2C79">
        <w:rPr>
          <w:lang w:eastAsia="ko-KR"/>
        </w:rPr>
        <w:t>DualSteer</w:t>
      </w:r>
      <w:proofErr w:type="spellEnd"/>
      <w:r w:rsidRPr="008C2C79">
        <w:rPr>
          <w:lang w:eastAsia="ko-KR"/>
        </w:rPr>
        <w:t xml:space="preserve">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3A12279A" w:rsidR="00D450EC" w:rsidRPr="008C2C79" w:rsidRDefault="00D450EC" w:rsidP="00D450EC">
      <w:pPr>
        <w:rPr>
          <w:lang w:eastAsia="ko-KR"/>
        </w:rPr>
      </w:pPr>
      <w:r w:rsidRPr="008C2C79">
        <w:rPr>
          <w:lang w:eastAsia="ko-KR"/>
        </w:rPr>
        <w:t xml:space="preserve">If the </w:t>
      </w:r>
      <w:proofErr w:type="spellStart"/>
      <w:r w:rsidRPr="008C2C79">
        <w:rPr>
          <w:lang w:eastAsia="ko-KR"/>
        </w:rPr>
        <w:t>DualSteer</w:t>
      </w:r>
      <w:proofErr w:type="spellEnd"/>
      <w:r w:rsidRPr="008C2C79">
        <w:rPr>
          <w:lang w:eastAsia="ko-KR"/>
        </w:rPr>
        <w:t xml:space="preserve"> device registers to the same network over two 3GPP accesses, i.e. overlay network and underlay network is the same network, the </w:t>
      </w:r>
      <w:proofErr w:type="spellStart"/>
      <w:r w:rsidRPr="008C2C79">
        <w:rPr>
          <w:lang w:eastAsia="ko-KR"/>
        </w:rPr>
        <w:t>DualSteer</w:t>
      </w:r>
      <w:proofErr w:type="spellEnd"/>
      <w:r w:rsidRPr="008C2C79">
        <w:rPr>
          <w:lang w:eastAsia="ko-KR"/>
        </w:rPr>
        <w:t xml:space="preserve"> Device may be served by the same cell. In order to avoid such situation, the operator can set different RFSP Index value in UE#1</w:t>
      </w:r>
      <w:r w:rsidR="006D0320">
        <w:rPr>
          <w:lang w:eastAsia="ko-KR"/>
        </w:rPr>
        <w:t>'</w:t>
      </w:r>
      <w:r w:rsidRPr="008C2C79">
        <w:rPr>
          <w:lang w:eastAsia="ko-KR"/>
        </w:rPr>
        <w:t>s and UE#2</w:t>
      </w:r>
      <w:r w:rsidR="006D0320">
        <w:rPr>
          <w:lang w:eastAsia="ko-KR"/>
        </w:rPr>
        <w:t>'</w:t>
      </w:r>
      <w:r w:rsidRPr="008C2C79">
        <w:rPr>
          <w:lang w:eastAsia="ko-KR"/>
        </w:rPr>
        <w:t>s subscription data.</w:t>
      </w:r>
    </w:p>
    <w:p w14:paraId="2F2C25D2" w14:textId="77777777" w:rsidR="00130A2C" w:rsidRPr="008C2C79" w:rsidRDefault="00130A2C" w:rsidP="00F17C80">
      <w:pPr>
        <w:pStyle w:val="Heading4"/>
        <w:rPr>
          <w:rFonts w:eastAsiaTheme="minorEastAsia"/>
          <w:lang w:eastAsia="ko-KR"/>
        </w:rPr>
      </w:pPr>
      <w:bookmarkStart w:id="279" w:name="_Toc183500279"/>
      <w:bookmarkStart w:id="280" w:name="_Toc168466484"/>
      <w:r w:rsidRPr="008C2C79">
        <w:rPr>
          <w:rFonts w:eastAsia="DengXian"/>
          <w:lang w:eastAsia="en-US"/>
        </w:rPr>
        <w:t>6.1.4.2</w:t>
      </w:r>
      <w:r w:rsidRPr="008C2C79">
        <w:rPr>
          <w:rFonts w:eastAsia="DengXian"/>
          <w:lang w:eastAsia="en-US"/>
        </w:rPr>
        <w:tab/>
        <w:t>Procedures</w:t>
      </w:r>
      <w:bookmarkEnd w:id="279"/>
      <w:bookmarkEnd w:id="280"/>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 xml:space="preserve">When a UE establishes MA PDU Session via non-3GPP access though underlay network with 3GPP access, the UE indicates that the request is for </w:t>
      </w:r>
      <w:proofErr w:type="spellStart"/>
      <w:r w:rsidRPr="008C2C79">
        <w:t>DualSteer</w:t>
      </w:r>
      <w:proofErr w:type="spellEnd"/>
      <w:r w:rsidRPr="008C2C79">
        <w:t>.</w:t>
      </w:r>
    </w:p>
    <w:p w14:paraId="6A147CFB" w14:textId="77777777" w:rsidR="00D450EC" w:rsidRPr="008C2C79" w:rsidRDefault="00D450EC" w:rsidP="00D450EC">
      <w:pPr>
        <w:pStyle w:val="B1"/>
      </w:pPr>
      <w:r w:rsidRPr="008C2C79">
        <w:t>-</w:t>
      </w:r>
      <w:r w:rsidRPr="008C2C79">
        <w:tab/>
        <w:t xml:space="preserve">SMF reports the </w:t>
      </w:r>
      <w:proofErr w:type="spellStart"/>
      <w:r w:rsidRPr="008C2C79">
        <w:t>DualSteer</w:t>
      </w:r>
      <w:proofErr w:type="spellEnd"/>
      <w:r w:rsidRPr="008C2C79">
        <w:t xml:space="preserve"> indication to the PCF.</w:t>
      </w:r>
    </w:p>
    <w:p w14:paraId="3E5270A4" w14:textId="77777777" w:rsidR="00130A2C" w:rsidRPr="008C2C79" w:rsidRDefault="00130A2C" w:rsidP="00F17C80">
      <w:pPr>
        <w:pStyle w:val="Heading4"/>
        <w:rPr>
          <w:rFonts w:eastAsia="DengXian"/>
          <w:lang w:eastAsia="zh-CN"/>
        </w:rPr>
      </w:pPr>
      <w:bookmarkStart w:id="281" w:name="_Toc183500280"/>
      <w:bookmarkStart w:id="282" w:name="_Toc168466485"/>
      <w:r w:rsidRPr="008C2C79">
        <w:rPr>
          <w:rFonts w:eastAsia="DengXian"/>
          <w:lang w:eastAsia="zh-CN"/>
        </w:rPr>
        <w:lastRenderedPageBreak/>
        <w:t>6.1.4.3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281"/>
      <w:bookmarkEnd w:id="282"/>
      <w:r w:rsidRPr="008C2C79" w:rsidDel="002F3EB6">
        <w:rPr>
          <w:rFonts w:eastAsia="DengXian"/>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 xml:space="preserve">support enhanced URSP rule that indicates </w:t>
      </w:r>
      <w:proofErr w:type="spellStart"/>
      <w:r w:rsidRPr="008C2C79">
        <w:rPr>
          <w:lang w:eastAsia="ko-KR"/>
        </w:rPr>
        <w:t>DualSteer</w:t>
      </w:r>
      <w:proofErr w:type="spellEnd"/>
      <w:r w:rsidRPr="008C2C79">
        <w:rPr>
          <w:lang w:eastAsia="ko-KR"/>
        </w:rPr>
        <w:t xml:space="preserve">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 xml:space="preserve">indicates </w:t>
      </w:r>
      <w:proofErr w:type="spellStart"/>
      <w:r w:rsidRPr="008C2C79">
        <w:rPr>
          <w:lang w:eastAsia="ko-KR"/>
        </w:rPr>
        <w:t>DualSteer</w:t>
      </w:r>
      <w:proofErr w:type="spellEnd"/>
      <w:r w:rsidRPr="008C2C79">
        <w:rPr>
          <w:lang w:eastAsia="ko-KR"/>
        </w:rPr>
        <w:t xml:space="preserve">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 xml:space="preserve">reports </w:t>
      </w:r>
      <w:proofErr w:type="spellStart"/>
      <w:r w:rsidRPr="008C2C79">
        <w:rPr>
          <w:lang w:eastAsia="ko-KR"/>
        </w:rPr>
        <w:t>DualSteer</w:t>
      </w:r>
      <w:proofErr w:type="spellEnd"/>
      <w:r w:rsidRPr="008C2C79">
        <w:rPr>
          <w:lang w:eastAsia="ko-KR"/>
        </w:rPr>
        <w:t xml:space="preserve">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 xml:space="preserve">support enhanced URSP rule that indicates </w:t>
      </w:r>
      <w:proofErr w:type="spellStart"/>
      <w:r w:rsidRPr="008C2C79">
        <w:rPr>
          <w:lang w:eastAsia="ko-KR"/>
        </w:rPr>
        <w:t>DualSteer</w:t>
      </w:r>
      <w:proofErr w:type="spellEnd"/>
      <w:r w:rsidRPr="008C2C79">
        <w:rPr>
          <w:lang w:eastAsia="ko-KR"/>
        </w:rPr>
        <w:t xml:space="preserve">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 xml:space="preserve">based on </w:t>
      </w:r>
      <w:proofErr w:type="spellStart"/>
      <w:r w:rsidRPr="008C2C79">
        <w:rPr>
          <w:lang w:eastAsia="ko-KR"/>
        </w:rPr>
        <w:t>DualSteer</w:t>
      </w:r>
      <w:proofErr w:type="spellEnd"/>
      <w:r w:rsidRPr="008C2C79">
        <w:rPr>
          <w:lang w:eastAsia="ko-KR"/>
        </w:rPr>
        <w:t xml:space="preserve"> indication from the SMF, updates PCC rule to avoid traffic splitting over dual 3GPP accesses.</w:t>
      </w:r>
    </w:p>
    <w:p w14:paraId="22ABA3AB" w14:textId="77777777" w:rsidR="00130A2C" w:rsidRPr="008C2C79" w:rsidRDefault="00130A2C" w:rsidP="00B335E5">
      <w:pPr>
        <w:rPr>
          <w:b/>
          <w:bCs/>
        </w:rPr>
      </w:pPr>
      <w:bookmarkStart w:id="283" w:name="_PERM_MCCTEMPBM_CRPT72920009___2"/>
      <w:r w:rsidRPr="008C2C79">
        <w:rPr>
          <w:b/>
          <w:bCs/>
        </w:rPr>
        <w:t>UDR:</w:t>
      </w:r>
    </w:p>
    <w:bookmarkEnd w:id="283"/>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DengXian"/>
        </w:rPr>
        <w:t xml:space="preserve">UE context </w:t>
      </w:r>
      <w:r w:rsidRPr="008C2C79">
        <w:t>policy control subscription information</w:t>
      </w:r>
      <w:r w:rsidRPr="008C2C79">
        <w:rPr>
          <w:lang w:eastAsia="ko-KR"/>
        </w:rPr>
        <w:t xml:space="preserve"> to indicate whether </w:t>
      </w:r>
      <w:proofErr w:type="spellStart"/>
      <w:r w:rsidRPr="008C2C79">
        <w:rPr>
          <w:lang w:eastAsia="ko-KR"/>
        </w:rPr>
        <w:t>DualSteer</w:t>
      </w:r>
      <w:proofErr w:type="spellEnd"/>
      <w:r w:rsidRPr="008C2C79">
        <w:rPr>
          <w:lang w:eastAsia="ko-KR"/>
        </w:rPr>
        <w:t xml:space="preserve"> is preferred.</w:t>
      </w:r>
    </w:p>
    <w:p w14:paraId="30DFE7C6" w14:textId="77777777" w:rsidR="00FC2AB2" w:rsidRPr="008C2C79" w:rsidRDefault="00FC2AB2" w:rsidP="00FC2AB2">
      <w:pPr>
        <w:pStyle w:val="Heading3"/>
        <w:rPr>
          <w:b/>
          <w:bCs/>
        </w:rPr>
      </w:pPr>
      <w:bookmarkStart w:id="284" w:name="_Toc183500281"/>
      <w:bookmarkStart w:id="285" w:name="_Toc168466486"/>
      <w:r w:rsidRPr="008C2C79">
        <w:rPr>
          <w:bCs/>
        </w:rPr>
        <w:t>6.1.5</w:t>
      </w:r>
      <w:r w:rsidRPr="008C2C79">
        <w:tab/>
      </w:r>
      <w:r w:rsidRPr="008C2C79">
        <w:rPr>
          <w:bCs/>
        </w:rPr>
        <w:t>Solution #1.5</w:t>
      </w:r>
      <w:r w:rsidRPr="008C2C79">
        <w:t xml:space="preserve">: </w:t>
      </w:r>
      <w:proofErr w:type="spellStart"/>
      <w:r w:rsidRPr="008C2C79">
        <w:t>DualSteer</w:t>
      </w:r>
      <w:proofErr w:type="spellEnd"/>
      <w:r w:rsidRPr="008C2C79">
        <w:t xml:space="preserve"> Solution on Subscription, Registration, Session Management and Policy Management</w:t>
      </w:r>
      <w:bookmarkEnd w:id="284"/>
      <w:bookmarkEnd w:id="285"/>
    </w:p>
    <w:p w14:paraId="18CB604A" w14:textId="77777777" w:rsidR="00FC2AB2" w:rsidRPr="008C2C79" w:rsidRDefault="00FC2AB2" w:rsidP="00FC2AB2">
      <w:pPr>
        <w:pStyle w:val="Heading4"/>
      </w:pPr>
      <w:bookmarkStart w:id="286" w:name="_Toc183500282"/>
      <w:bookmarkStart w:id="287" w:name="_Toc168466487"/>
      <w:r w:rsidRPr="008C2C79">
        <w:t>6.1.5.1</w:t>
      </w:r>
      <w:r w:rsidRPr="008C2C79">
        <w:tab/>
        <w:t>Description</w:t>
      </w:r>
      <w:bookmarkEnd w:id="286"/>
      <w:bookmarkEnd w:id="287"/>
    </w:p>
    <w:p w14:paraId="4D39A3B1" w14:textId="77777777" w:rsidR="00FC2AB2" w:rsidRPr="008C2C79" w:rsidRDefault="00FC2AB2" w:rsidP="00FC2AB2">
      <w:pPr>
        <w:pStyle w:val="Heading5"/>
      </w:pPr>
      <w:bookmarkStart w:id="288" w:name="_Toc183500283"/>
      <w:bookmarkStart w:id="289" w:name="_Toc168466488"/>
      <w:r w:rsidRPr="008C2C79">
        <w:t>6.1.5.1.1</w:t>
      </w:r>
      <w:r w:rsidRPr="008C2C79">
        <w:tab/>
        <w:t>General</w:t>
      </w:r>
      <w:bookmarkEnd w:id="288"/>
      <w:bookmarkEnd w:id="289"/>
    </w:p>
    <w:p w14:paraId="3749889B" w14:textId="77777777" w:rsidR="00FC2AB2" w:rsidRPr="008C2C79" w:rsidRDefault="00FC2AB2" w:rsidP="00FC2AB2">
      <w:r w:rsidRPr="008C2C79">
        <w:t xml:space="preserve">Based on comparison of the ATSSS and </w:t>
      </w:r>
      <w:proofErr w:type="spellStart"/>
      <w:r w:rsidRPr="008C2C79">
        <w:t>DualSteer</w:t>
      </w:r>
      <w:proofErr w:type="spellEnd"/>
      <w:r w:rsidRPr="008C2C79">
        <w:t xml:space="preserve"> (DS) requirements, there are many similarities like possibility of data transfer over multiple accesses via traffic steering or switching to a PSA UPF in the H-PLMN, possibility of applying similar steering functions (e.g. MPQUIC, MPTCP, etc.) while some differences like </w:t>
      </w:r>
      <w:proofErr w:type="spellStart"/>
      <w:r w:rsidRPr="008C2C79">
        <w:t>DualSteer</w:t>
      </w:r>
      <w:proofErr w:type="spellEnd"/>
      <w:r w:rsidRPr="008C2C79">
        <w:t xml:space="preserve"> Device/UE requiring two subscriptions from the same operator. </w:t>
      </w:r>
      <w:r w:rsidRPr="008C2C79">
        <w:rPr>
          <w:b/>
          <w:bCs/>
        </w:rPr>
        <w:t xml:space="preserve">In order to address the </w:t>
      </w:r>
      <w:proofErr w:type="spellStart"/>
      <w:r w:rsidRPr="008C2C79">
        <w:rPr>
          <w:b/>
          <w:bCs/>
        </w:rPr>
        <w:t>DualSteer</w:t>
      </w:r>
      <w:proofErr w:type="spellEnd"/>
      <w:r w:rsidRPr="008C2C79">
        <w:rPr>
          <w:b/>
          <w:bCs/>
        </w:rPr>
        <w:t xml:space="preserve">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proofErr w:type="spellStart"/>
      <w:r w:rsidRPr="008C2C79">
        <w:rPr>
          <w:b/>
          <w:bCs/>
        </w:rPr>
        <w:t>Subscription_A</w:t>
      </w:r>
      <w:proofErr w:type="spellEnd"/>
      <w:r w:rsidRPr="008C2C79">
        <w:rPr>
          <w:b/>
          <w:bCs/>
        </w:rPr>
        <w:t xml:space="preserve"> (or SUPI_A)</w:t>
      </w:r>
      <w:r w:rsidRPr="008C2C79">
        <w:t xml:space="preserve"> and </w:t>
      </w:r>
      <w:proofErr w:type="spellStart"/>
      <w:r w:rsidRPr="008C2C79">
        <w:rPr>
          <w:b/>
          <w:bCs/>
        </w:rPr>
        <w:t>Subscription_B</w:t>
      </w:r>
      <w:proofErr w:type="spellEnd"/>
      <w:r w:rsidRPr="008C2C79">
        <w:rPr>
          <w:b/>
          <w:bCs/>
        </w:rPr>
        <w:t xml:space="preserve">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 xml:space="preserve">PLMNs that </w:t>
      </w:r>
      <w:proofErr w:type="spellStart"/>
      <w:r w:rsidRPr="008C2C79">
        <w:rPr>
          <w:i/>
          <w:iCs/>
        </w:rPr>
        <w:t>DualSteer</w:t>
      </w:r>
      <w:proofErr w:type="spellEnd"/>
      <w:r w:rsidRPr="008C2C79">
        <w:rPr>
          <w:i/>
          <w:iCs/>
        </w:rPr>
        <w:t xml:space="preserve">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r>
      <w:proofErr w:type="spellStart"/>
      <w:r w:rsidRPr="008C2C79">
        <w:t>DualSteer</w:t>
      </w:r>
      <w:proofErr w:type="spellEnd"/>
      <w:r w:rsidRPr="008C2C79">
        <w:t xml:space="preserve">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DengXian"/>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DengXian"/>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DengXian"/>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DengXian"/>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DengXian"/>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Heading5"/>
      </w:pPr>
      <w:bookmarkStart w:id="290" w:name="_Toc183500284"/>
      <w:bookmarkStart w:id="291" w:name="_Toc168466489"/>
      <w:r w:rsidRPr="008C2C79">
        <w:t>6.1.5.1.2</w:t>
      </w:r>
      <w:r w:rsidRPr="008C2C79">
        <w:tab/>
        <w:t>Architecture principles</w:t>
      </w:r>
      <w:bookmarkEnd w:id="290"/>
      <w:bookmarkEnd w:id="291"/>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5pt;height:278.25pt" o:ole="">
            <v:imagedata r:id="rId38" o:title=""/>
          </v:shape>
          <o:OLEObject Type="Embed" ProgID="Word.Picture.8" ShapeID="_x0000_i1040" DrawAspect="Content" ObjectID="_1794393893" r:id="rId39"/>
        </w:object>
      </w:r>
    </w:p>
    <w:p w14:paraId="2943B56B" w14:textId="7558402D" w:rsidR="00FC2AB2" w:rsidRPr="008C2C79" w:rsidRDefault="00FC2AB2" w:rsidP="00D450EC">
      <w:pPr>
        <w:pStyle w:val="TF"/>
      </w:pPr>
      <w:r w:rsidRPr="008C2C79">
        <w:t xml:space="preserve">Figure 6.1.5.1.2-1: Sample </w:t>
      </w:r>
      <w:proofErr w:type="spellStart"/>
      <w:r w:rsidRPr="008C2C79">
        <w:t>DualSteer</w:t>
      </w:r>
      <w:proofErr w:type="spellEnd"/>
      <w:r w:rsidRPr="008C2C79">
        <w:t xml:space="preserve"> connectivity model: SUPI_A connects to PLMN1 as HPLMN, SUPI_B connects to PLMN2 as VPLMN</w:t>
      </w:r>
    </w:p>
    <w:p w14:paraId="6759670C" w14:textId="4A43F2CE" w:rsidR="00FC2AB2" w:rsidRPr="008C2C79" w:rsidRDefault="00FC2AB2" w:rsidP="00FC2AB2">
      <w:r w:rsidRPr="008C2C79">
        <w:t xml:space="preserve">Figure 6.1.5.1.2-2 depicts a sample </w:t>
      </w:r>
      <w:proofErr w:type="spellStart"/>
      <w:r w:rsidRPr="008C2C79">
        <w:t>DualSteer</w:t>
      </w:r>
      <w:proofErr w:type="spellEnd"/>
      <w:r w:rsidRPr="008C2C79">
        <w:t xml:space="preserve">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92" w:name="_MON_1775456907"/>
    <w:bookmarkEnd w:id="292"/>
    <w:p w14:paraId="60984887" w14:textId="0D0774AB" w:rsidR="00D450EC" w:rsidRPr="008C2C79" w:rsidRDefault="00D450EC" w:rsidP="00D450EC">
      <w:pPr>
        <w:pStyle w:val="TH"/>
      </w:pPr>
      <w:r w:rsidRPr="008C2C79">
        <w:object w:dxaOrig="6994" w:dyaOrig="5412" w14:anchorId="6864081E">
          <v:shape id="_x0000_i1041" type="#_x0000_t75" style="width:348pt;height:269.25pt" o:ole="">
            <v:imagedata r:id="rId40" o:title=""/>
          </v:shape>
          <o:OLEObject Type="Embed" ProgID="Word.Picture.8" ShapeID="_x0000_i1041" DrawAspect="Content" ObjectID="_1794393894" r:id="rId41"/>
        </w:object>
      </w:r>
    </w:p>
    <w:p w14:paraId="1BF41B71" w14:textId="77777777" w:rsidR="00FC2AB2" w:rsidRPr="008C2C79" w:rsidRDefault="00FC2AB2" w:rsidP="00D450EC">
      <w:pPr>
        <w:pStyle w:val="TF"/>
      </w:pPr>
      <w:r w:rsidRPr="008C2C79">
        <w:t xml:space="preserve">Figure 6.1.5.1.2-2: Steering functionalities in a sample </w:t>
      </w:r>
      <w:proofErr w:type="spellStart"/>
      <w:r w:rsidRPr="008C2C79">
        <w:t>DualSteer</w:t>
      </w:r>
      <w:proofErr w:type="spellEnd"/>
      <w:r w:rsidRPr="008C2C79">
        <w:t xml:space="preserve"> Device/UE model </w:t>
      </w:r>
    </w:p>
    <w:p w14:paraId="7ECD8681" w14:textId="77777777" w:rsidR="00FC2AB2" w:rsidRPr="008C2C79" w:rsidRDefault="00FC2AB2" w:rsidP="00FC2AB2">
      <w:pPr>
        <w:pStyle w:val="Heading5"/>
      </w:pPr>
      <w:bookmarkStart w:id="293" w:name="_Toc183500285"/>
      <w:bookmarkStart w:id="294" w:name="_Toc168466490"/>
      <w:r w:rsidRPr="008C2C79">
        <w:t>6.1.5.1.3</w:t>
      </w:r>
      <w:r w:rsidRPr="008C2C79">
        <w:tab/>
        <w:t>Subscription Management aspects</w:t>
      </w:r>
      <w:bookmarkEnd w:id="293"/>
      <w:bookmarkEnd w:id="294"/>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proofErr w:type="spellStart"/>
      <w:r w:rsidRPr="008C2C79">
        <w:rPr>
          <w:b/>
        </w:rPr>
        <w:t>DualSteer</w:t>
      </w:r>
      <w:proofErr w:type="spellEnd"/>
      <w:r w:rsidRPr="008C2C79">
        <w:rPr>
          <w:b/>
        </w:rPr>
        <w:t xml:space="preserve">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w:t>
      </w:r>
      <w:proofErr w:type="spellStart"/>
      <w:r w:rsidRPr="008C2C79">
        <w:rPr>
          <w:bCs/>
        </w:rPr>
        <w:t>DualSteer</w:t>
      </w:r>
      <w:proofErr w:type="spellEnd"/>
      <w:r w:rsidRPr="008C2C79">
        <w:rPr>
          <w:bCs/>
        </w:rPr>
        <w:t xml:space="preserve"> rules. The PCC rules, which are used to derive the </w:t>
      </w:r>
      <w:proofErr w:type="spellStart"/>
      <w:r w:rsidRPr="008C2C79">
        <w:rPr>
          <w:bCs/>
        </w:rPr>
        <w:t>DualSteer</w:t>
      </w:r>
      <w:proofErr w:type="spellEnd"/>
      <w:r w:rsidRPr="008C2C79">
        <w:rPr>
          <w:bCs/>
        </w:rPr>
        <w:t xml:space="preserve">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w:t>
      </w:r>
      <w:proofErr w:type="spellStart"/>
      <w:r w:rsidRPr="008C2C79">
        <w:rPr>
          <w:bCs/>
        </w:rPr>
        <w:t>DualSteer</w:t>
      </w:r>
      <w:proofErr w:type="spellEnd"/>
      <w:r w:rsidRPr="008C2C79">
        <w:rPr>
          <w:bCs/>
        </w:rPr>
        <w:t xml:space="preserve"> components of the other SUPI(s) that can establish a </w:t>
      </w:r>
      <w:proofErr w:type="spellStart"/>
      <w:r w:rsidRPr="008C2C79">
        <w:rPr>
          <w:bCs/>
        </w:rPr>
        <w:t>DualSteer</w:t>
      </w:r>
      <w:proofErr w:type="spellEnd"/>
      <w:r w:rsidRPr="008C2C79">
        <w:rPr>
          <w:bCs/>
        </w:rPr>
        <w:t xml:space="preserve"> session. See Figure 6.1.5.1.3-1 below for the </w:t>
      </w:r>
      <w:r w:rsidRPr="008C2C79">
        <w:rPr>
          <w:b/>
        </w:rPr>
        <w:t xml:space="preserve">updated URSP rule structure with addition of </w:t>
      </w:r>
      <w:proofErr w:type="spellStart"/>
      <w:r w:rsidRPr="008C2C79">
        <w:rPr>
          <w:b/>
        </w:rPr>
        <w:t>DualSteer</w:t>
      </w:r>
      <w:proofErr w:type="spellEnd"/>
      <w:r w:rsidRPr="008C2C79">
        <w:rPr>
          <w:b/>
        </w:rPr>
        <w:t xml:space="preserve">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712D523B" w:rsidR="00FC2AB2" w:rsidRPr="008C2C79" w:rsidRDefault="00FC2AB2" w:rsidP="00FC2AB2">
      <w:pPr>
        <w:pStyle w:val="B1"/>
        <w:rPr>
          <w:bCs/>
        </w:rPr>
      </w:pPr>
      <w:r w:rsidRPr="008C2C79">
        <w:rPr>
          <w:bCs/>
        </w:rPr>
        <w:tab/>
      </w:r>
      <w:r w:rsidRPr="008C2C79">
        <w:rPr>
          <w:b/>
        </w:rPr>
        <w:t xml:space="preserve">New components </w:t>
      </w:r>
      <w:del w:id="295" w:author="Diff_100-200" w:date="2024-11-29T13:02:00Z">
        <w:r w:rsidRPr="009854D4">
          <w:rPr>
            <w:b/>
            <w:lang w:val="en-US"/>
          </w:rPr>
          <w:delText>“</w:delText>
        </w:r>
      </w:del>
      <w:ins w:id="296" w:author="Diff_100-200" w:date="2024-11-29T13:02:00Z">
        <w:r w:rsidR="006D0320">
          <w:rPr>
            <w:b/>
          </w:rPr>
          <w:t>"</w:t>
        </w:r>
      </w:ins>
      <w:proofErr w:type="spellStart"/>
      <w:r w:rsidRPr="008C2C79">
        <w:rPr>
          <w:b/>
        </w:rPr>
        <w:t>DualSteer</w:t>
      </w:r>
      <w:proofErr w:type="spellEnd"/>
      <w:r w:rsidRPr="008C2C79">
        <w:rPr>
          <w:b/>
        </w:rPr>
        <w:t xml:space="preserve"> ID</w:t>
      </w:r>
      <w:del w:id="297" w:author="Diff_100-200" w:date="2024-11-29T13:02:00Z">
        <w:r w:rsidRPr="009854D4">
          <w:rPr>
            <w:b/>
            <w:lang w:val="en-US"/>
          </w:rPr>
          <w:delText>”</w:delText>
        </w:r>
      </w:del>
      <w:ins w:id="298" w:author="Diff_100-200" w:date="2024-11-29T13:02:00Z">
        <w:r w:rsidR="006D0320">
          <w:rPr>
            <w:b/>
          </w:rPr>
          <w:t>"</w:t>
        </w:r>
      </w:ins>
      <w:r w:rsidRPr="008C2C79">
        <w:rPr>
          <w:b/>
        </w:rPr>
        <w:t xml:space="preserve"> and </w:t>
      </w:r>
      <w:del w:id="299" w:author="Diff_100-200" w:date="2024-11-29T13:02:00Z">
        <w:r w:rsidRPr="009854D4">
          <w:rPr>
            <w:b/>
            <w:lang w:val="en-US"/>
          </w:rPr>
          <w:delText>“</w:delText>
        </w:r>
      </w:del>
      <w:ins w:id="300" w:author="Diff_100-200" w:date="2024-11-29T13:02:00Z">
        <w:r w:rsidR="006D0320">
          <w:rPr>
            <w:b/>
          </w:rPr>
          <w:t>"</w:t>
        </w:r>
      </w:ins>
      <w:r w:rsidRPr="008C2C79">
        <w:rPr>
          <w:b/>
        </w:rPr>
        <w:t>Linked SUPI</w:t>
      </w:r>
      <w:del w:id="301" w:author="Diff_100-200" w:date="2024-11-29T13:02:00Z">
        <w:r w:rsidRPr="009854D4">
          <w:rPr>
            <w:b/>
            <w:lang w:val="en-US"/>
          </w:rPr>
          <w:delText>”</w:delText>
        </w:r>
      </w:del>
      <w:ins w:id="302" w:author="Diff_100-200" w:date="2024-11-29T13:02:00Z">
        <w:r w:rsidR="006D0320">
          <w:rPr>
            <w:b/>
          </w:rPr>
          <w:t>"</w:t>
        </w:r>
      </w:ins>
      <w:r w:rsidRPr="008C2C79">
        <w:rPr>
          <w:bCs/>
        </w:rPr>
        <w:t xml:space="preserve"> </w:t>
      </w:r>
      <w:r w:rsidRPr="008C2C79">
        <w:rPr>
          <w:b/>
        </w:rPr>
        <w:t xml:space="preserve">are sent by the </w:t>
      </w:r>
      <w:proofErr w:type="spellStart"/>
      <w:r w:rsidRPr="008C2C79">
        <w:rPr>
          <w:b/>
        </w:rPr>
        <w:t>DualSteer</w:t>
      </w:r>
      <w:proofErr w:type="spellEnd"/>
      <w:r w:rsidRPr="008C2C79">
        <w:rPr>
          <w:b/>
        </w:rPr>
        <w:t xml:space="preserve"> Device/UE in the PDU Session Establishment message and UL NAS Transport message containing the PDU Session Establishment message. </w:t>
      </w:r>
      <w:r w:rsidRPr="008C2C79">
        <w:rPr>
          <w:bCs/>
        </w:rPr>
        <w:t xml:space="preserve">The AMF considers these fields as indicators that the PDU session is for </w:t>
      </w:r>
      <w:proofErr w:type="spellStart"/>
      <w:r w:rsidRPr="008C2C79">
        <w:rPr>
          <w:bCs/>
        </w:rPr>
        <w:t>DualSteer</w:t>
      </w:r>
      <w:proofErr w:type="spellEnd"/>
      <w:r w:rsidRPr="008C2C79">
        <w:rPr>
          <w:bCs/>
        </w:rPr>
        <w:t>.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303" w:name="_CRTable5_32_81"/>
      <w:r w:rsidRPr="008C2C79">
        <w:lastRenderedPageBreak/>
        <w:t xml:space="preserve">Table </w:t>
      </w:r>
      <w:bookmarkEnd w:id="303"/>
      <w:r w:rsidRPr="008C2C79">
        <w:t xml:space="preserve">6.1.5.1.3-1: New URSP Route Selection Descriptor with </w:t>
      </w:r>
      <w:proofErr w:type="spellStart"/>
      <w:r w:rsidRPr="008C2C79">
        <w:t>DualSteer</w:t>
      </w:r>
      <w:proofErr w:type="spellEnd"/>
      <w:r w:rsidRPr="008C2C79">
        <w:t xml:space="preserve">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SimSun"/>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SimSun"/>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SimSun"/>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SimSun"/>
              </w:rPr>
              <w:t>Non-</w:t>
            </w:r>
            <w:r w:rsidRPr="008C2C79">
              <w:t>Seamless</w:t>
            </w:r>
            <w:r w:rsidRPr="008C2C79">
              <w:rPr>
                <w:rFonts w:eastAsia="SimSun"/>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proofErr w:type="spellStart"/>
            <w:r w:rsidRPr="008C2C79">
              <w:t>ProSe</w:t>
            </w:r>
            <w:proofErr w:type="spellEnd"/>
            <w:r w:rsidRPr="008C2C79">
              <w:t xml:space="preserve"> Layer-3 UE-to-Network Relay Offload indication</w:t>
            </w:r>
          </w:p>
        </w:tc>
        <w:tc>
          <w:tcPr>
            <w:tcW w:w="2886" w:type="dxa"/>
          </w:tcPr>
          <w:p w14:paraId="310E1A8E" w14:textId="77777777" w:rsidR="00FC2AB2" w:rsidRPr="008C2C79" w:rsidRDefault="00FC2AB2" w:rsidP="00FC2AB2">
            <w:pPr>
              <w:pStyle w:val="TAL"/>
            </w:pPr>
            <w:r w:rsidRPr="008C2C79">
              <w:t xml:space="preserve">Indicates if the traffic of the matching application is to be sent via a </w:t>
            </w:r>
            <w:proofErr w:type="spellStart"/>
            <w:r w:rsidRPr="008C2C79">
              <w:t>ProSe</w:t>
            </w:r>
            <w:proofErr w:type="spellEnd"/>
            <w:r w:rsidRPr="008C2C79">
              <w:t xml:space="preserv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proofErr w:type="spellStart"/>
            <w:r w:rsidRPr="008C2C79">
              <w:t>ProSe</w:t>
            </w:r>
            <w:proofErr w:type="spellEnd"/>
            <w:r w:rsidRPr="008C2C79">
              <w:t xml:space="preserve"> Multi-path Preference</w:t>
            </w:r>
          </w:p>
        </w:tc>
        <w:tc>
          <w:tcPr>
            <w:tcW w:w="2886" w:type="dxa"/>
          </w:tcPr>
          <w:p w14:paraId="5CDBD4B3" w14:textId="77777777" w:rsidR="00FC2AB2" w:rsidRPr="008C2C79" w:rsidRDefault="00FC2AB2" w:rsidP="00FC2AB2">
            <w:pPr>
              <w:pStyle w:val="TAL"/>
            </w:pPr>
            <w:r w:rsidRPr="008C2C79">
              <w:t xml:space="preserve">Indicates if the traffic of the matching application is preferred to be sent via a PDU Session over the </w:t>
            </w:r>
            <w:proofErr w:type="spellStart"/>
            <w:r w:rsidRPr="008C2C79">
              <w:t>Uu</w:t>
            </w:r>
            <w:proofErr w:type="spellEnd"/>
            <w:r w:rsidRPr="008C2C79">
              <w:t xml:space="preserve"> reference point and a </w:t>
            </w:r>
            <w:proofErr w:type="spellStart"/>
            <w:r w:rsidRPr="008C2C79">
              <w:t>ProSe</w:t>
            </w:r>
            <w:proofErr w:type="spellEnd"/>
            <w:r w:rsidRPr="008C2C79">
              <w:t xml:space="preserv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SimSun"/>
              </w:rPr>
            </w:pPr>
            <w:r w:rsidRPr="008C2C79">
              <w:rPr>
                <w:rFonts w:eastAsia="SimSun"/>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 xml:space="preserve">or </w:t>
            </w:r>
            <w:proofErr w:type="spellStart"/>
            <w:r w:rsidRPr="008C2C79">
              <w:rPr>
                <w:b/>
                <w:bCs/>
                <w:i/>
              </w:rPr>
              <w:t>DualSteer</w:t>
            </w:r>
            <w:proofErr w:type="spellEnd"/>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SimSun"/>
              </w:rPr>
            </w:pPr>
            <w:r w:rsidRPr="008C2C79">
              <w:rPr>
                <w:rFonts w:eastAsia="SimSun"/>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SimSun"/>
              </w:rPr>
            </w:pPr>
            <w:r w:rsidRPr="008C2C79">
              <w:rPr>
                <w:rFonts w:eastAsia="SimSun"/>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SimSun"/>
                <w:b/>
                <w:bCs/>
                <w:i/>
              </w:rPr>
            </w:pPr>
            <w:proofErr w:type="spellStart"/>
            <w:r w:rsidRPr="008C2C79">
              <w:rPr>
                <w:rFonts w:eastAsia="SimSun"/>
                <w:b/>
                <w:bCs/>
                <w:i/>
              </w:rPr>
              <w:t>DualSteer</w:t>
            </w:r>
            <w:proofErr w:type="spellEnd"/>
            <w:r w:rsidRPr="008C2C79">
              <w:rPr>
                <w:rFonts w:eastAsia="SimSun"/>
                <w:b/>
                <w:bCs/>
                <w:i/>
              </w:rPr>
              <w:t xml:space="preserve"> ID</w:t>
            </w:r>
          </w:p>
        </w:tc>
        <w:tc>
          <w:tcPr>
            <w:tcW w:w="2886" w:type="dxa"/>
          </w:tcPr>
          <w:p w14:paraId="71677BA5" w14:textId="77777777" w:rsidR="00FC2AB2" w:rsidRPr="008C2C79" w:rsidRDefault="00FC2AB2" w:rsidP="00FC2AB2">
            <w:pPr>
              <w:pStyle w:val="TAL"/>
              <w:keepNext w:val="0"/>
              <w:rPr>
                <w:b/>
                <w:bCs/>
                <w:i/>
              </w:rPr>
            </w:pPr>
            <w:r w:rsidRPr="008C2C79">
              <w:rPr>
                <w:b/>
                <w:bCs/>
                <w:i/>
              </w:rPr>
              <w:t xml:space="preserve">An identifier for the UE to establish a PDU Session with </w:t>
            </w:r>
            <w:proofErr w:type="spellStart"/>
            <w:r w:rsidRPr="008C2C79">
              <w:rPr>
                <w:b/>
                <w:bCs/>
                <w:i/>
              </w:rPr>
              <w:t>DualSteer</w:t>
            </w:r>
            <w:proofErr w:type="spellEnd"/>
            <w:r w:rsidRPr="008C2C79">
              <w:rPr>
                <w:b/>
                <w:bCs/>
                <w:i/>
              </w:rPr>
              <w:t xml:space="preserve"> associated with the SUPI indicated in the Linked SUPI component.</w:t>
            </w:r>
          </w:p>
          <w:p w14:paraId="29FF4FBF" w14:textId="77777777" w:rsidR="00FC2AB2" w:rsidRPr="008C2C79" w:rsidRDefault="00FC2AB2" w:rsidP="00FC2AB2">
            <w:pPr>
              <w:pStyle w:val="TAL"/>
              <w:keepNext w:val="0"/>
              <w:rPr>
                <w:b/>
                <w:bCs/>
                <w:i/>
              </w:rPr>
            </w:pPr>
            <w:proofErr w:type="spellStart"/>
            <w:r w:rsidRPr="008C2C79">
              <w:rPr>
                <w:b/>
                <w:bCs/>
                <w:i/>
              </w:rPr>
              <w:t>DualSteer</w:t>
            </w:r>
            <w:proofErr w:type="spellEnd"/>
            <w:r w:rsidRPr="008C2C79">
              <w:rPr>
                <w:b/>
                <w:bCs/>
                <w:i/>
              </w:rPr>
              <w:t xml:space="preserve">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SimSun"/>
                <w:b/>
                <w:bCs/>
                <w:i/>
              </w:rPr>
            </w:pPr>
            <w:r w:rsidRPr="008C2C79">
              <w:rPr>
                <w:rFonts w:eastAsia="SimSun"/>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 xml:space="preserve">Indicates the SUPI of the other subscription that the PDU session with </w:t>
            </w:r>
            <w:proofErr w:type="spellStart"/>
            <w:r w:rsidRPr="008C2C79">
              <w:rPr>
                <w:b/>
                <w:bCs/>
                <w:i/>
              </w:rPr>
              <w:t>DualSteer</w:t>
            </w:r>
            <w:proofErr w:type="spellEnd"/>
            <w:r w:rsidRPr="008C2C79">
              <w:rPr>
                <w:b/>
                <w:bCs/>
                <w:i/>
              </w:rPr>
              <w:t xml:space="preserve">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2D0B8B0D" w:rsidR="00FC2AB2" w:rsidRPr="008C2C79" w:rsidRDefault="00FC2AB2" w:rsidP="00FC2AB2">
            <w:pPr>
              <w:pStyle w:val="TAN"/>
            </w:pPr>
            <w:r w:rsidRPr="008C2C79">
              <w:t>NOTE 3:</w:t>
            </w:r>
            <w:r w:rsidRPr="008C2C79">
              <w:tab/>
              <w:t xml:space="preserve">When the Subscription Information contains only one S-NSSAI in UDR, the PCF needs not provision the UE with S-NSSAI in the Network Slice Selection information. The </w:t>
            </w:r>
            <w:r w:rsidR="006D0320">
              <w:t>"</w:t>
            </w:r>
            <w:r w:rsidRPr="008C2C79">
              <w:t>match all</w:t>
            </w:r>
            <w:r w:rsidR="006D0320">
              <w:t>"</w:t>
            </w:r>
            <w:r w:rsidRPr="008C2C79">
              <w:t xml:space="preserve">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1424C872" w:rsidR="00FC2AB2" w:rsidRPr="008C2C79" w:rsidRDefault="00FC2AB2" w:rsidP="00FC2AB2">
            <w:pPr>
              <w:pStyle w:val="TAN"/>
            </w:pPr>
            <w:r w:rsidRPr="008C2C79">
              <w:t>NOTE 8:</w:t>
            </w:r>
            <w:r w:rsidRPr="008C2C79">
              <w:tab/>
              <w:t xml:space="preserve">This component shall be present when the Route Selection Component does neither include the </w:t>
            </w:r>
            <w:r w:rsidR="006D0320">
              <w:t>"</w:t>
            </w:r>
            <w:r w:rsidRPr="008C2C79">
              <w:t>Non-Seamless Offload indication</w:t>
            </w:r>
            <w:r w:rsidR="006D0320">
              <w:t>"</w:t>
            </w:r>
            <w:r w:rsidRPr="008C2C79">
              <w:t xml:space="preserve"> nor </w:t>
            </w:r>
            <w:r w:rsidR="006D0320">
              <w:t>"</w:t>
            </w:r>
            <w:proofErr w:type="spellStart"/>
            <w:r w:rsidRPr="008C2C79">
              <w:t>ProSe</w:t>
            </w:r>
            <w:proofErr w:type="spellEnd"/>
            <w:r w:rsidRPr="008C2C79">
              <w:t xml:space="preserve"> Layer-3 UE-to-Network Relay Offload indication</w:t>
            </w:r>
            <w:r w:rsidR="006D0320">
              <w:t>"</w:t>
            </w:r>
            <w:r w:rsidRPr="008C2C79">
              <w:t>.</w:t>
            </w:r>
          </w:p>
          <w:p w14:paraId="7B9E06F0" w14:textId="77777777" w:rsidR="00FC2AB2" w:rsidRPr="008C2C79" w:rsidRDefault="00FC2AB2" w:rsidP="00FC2AB2">
            <w:pPr>
              <w:pStyle w:val="TAN"/>
            </w:pPr>
            <w:r w:rsidRPr="008C2C79">
              <w:t>NOTE 9:</w:t>
            </w:r>
            <w:r w:rsidRPr="008C2C79">
              <w:tab/>
              <w:t xml:space="preserve">If this indication is present in a Route Selection Descriptor, </w:t>
            </w:r>
            <w:proofErr w:type="spellStart"/>
            <w:r w:rsidRPr="008C2C79">
              <w:t>ProSe</w:t>
            </w:r>
            <w:proofErr w:type="spellEnd"/>
            <w:r w:rsidRPr="008C2C79">
              <w:t xml:space="preserv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 xml:space="preserve">For an Access Type preference of </w:t>
            </w:r>
            <w:proofErr w:type="spellStart"/>
            <w:r w:rsidRPr="008C2C79">
              <w:t>DualSteer</w:t>
            </w:r>
            <w:proofErr w:type="spellEnd"/>
            <w:r w:rsidRPr="008C2C79">
              <w:t xml:space="preserve">, both </w:t>
            </w:r>
            <w:proofErr w:type="spellStart"/>
            <w:r w:rsidRPr="008C2C79">
              <w:t>DualSteer</w:t>
            </w:r>
            <w:proofErr w:type="spellEnd"/>
            <w:r w:rsidRPr="008C2C79">
              <w:t xml:space="preserve">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61CB4736" w:rsidR="00FC2AB2"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 xml:space="preserve">Sample URSP rules for SUPI_A and SUPI_B for Traffic Descriptors of X and Y are as follows. Note that for the same traffic descriptor type, the </w:t>
      </w:r>
      <w:proofErr w:type="spellStart"/>
      <w:r w:rsidRPr="008C2C79">
        <w:t>DualSteer</w:t>
      </w:r>
      <w:proofErr w:type="spellEnd"/>
      <w:r w:rsidRPr="008C2C79">
        <w:t xml:space="preserve"> IDs in the URSP rules for SUPI_A and SUPI_B match. For example, for the Traffic descriptor of X, same </w:t>
      </w:r>
      <w:proofErr w:type="spellStart"/>
      <w:r w:rsidRPr="008C2C79">
        <w:t>DualSteer</w:t>
      </w:r>
      <w:proofErr w:type="spellEnd"/>
      <w:r w:rsidRPr="008C2C79">
        <w:t xml:space="preserve"> ID of 1 is assigned; and similarly for the Traffic descriptor of Y, same </w:t>
      </w:r>
      <w:proofErr w:type="spellStart"/>
      <w:r w:rsidRPr="008C2C79">
        <w:t>DualSteer</w:t>
      </w:r>
      <w:proofErr w:type="spellEnd"/>
      <w:r w:rsidRPr="008C2C79">
        <w:t xml:space="preserve"> ID of 2 is assigned.</w:t>
      </w:r>
    </w:p>
    <w:p w14:paraId="0031B61B" w14:textId="6479CFAC" w:rsidR="00506760" w:rsidRPr="008C2C79" w:rsidRDefault="00506760" w:rsidP="00FC2AB2">
      <w:r w:rsidRPr="008C2C79">
        <w:t>It is the operator</w:t>
      </w:r>
      <w:r w:rsidR="006D0320">
        <w:t>'</w:t>
      </w:r>
      <w:r w:rsidRPr="008C2C79">
        <w:t>s responsibility to have matching URSP configuration for each SUPI like in the example below.</w:t>
      </w:r>
    </w:p>
    <w:p w14:paraId="6F8BC251" w14:textId="6CB02718" w:rsidR="00FC2AB2" w:rsidRPr="008C2C79" w:rsidRDefault="00FC2AB2" w:rsidP="00DF6D83">
      <w:pPr>
        <w:pStyle w:val="TH"/>
        <w:rPr>
          <w:rFonts w:eastAsia="DengXian"/>
          <w:lang w:eastAsia="en-US"/>
        </w:rPr>
      </w:pPr>
      <w:r w:rsidRPr="008C2C79">
        <w:t xml:space="preserve">Table 6.1.5.1.3-2: Sample settings of </w:t>
      </w:r>
      <w:proofErr w:type="spellStart"/>
      <w:r w:rsidRPr="008C2C79">
        <w:t>DualSteer</w:t>
      </w:r>
      <w:proofErr w:type="spellEnd"/>
      <w:r w:rsidRPr="008C2C79">
        <w:t xml:space="preserve">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proofErr w:type="spellStart"/>
            <w:r w:rsidRPr="008C2C79">
              <w:t>DualSteer</w:t>
            </w:r>
            <w:proofErr w:type="spellEnd"/>
            <w:r w:rsidRPr="008C2C79">
              <w:t xml:space="preserve">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proofErr w:type="spellStart"/>
            <w:r w:rsidRPr="008C2C79">
              <w:t>DualSteer</w:t>
            </w:r>
            <w:proofErr w:type="spellEnd"/>
            <w:r w:rsidRPr="008C2C79">
              <w:t xml:space="preserve">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proofErr w:type="spellStart"/>
            <w:r w:rsidRPr="008C2C79">
              <w:t>DualSteer</w:t>
            </w:r>
            <w:proofErr w:type="spellEnd"/>
            <w:r w:rsidRPr="008C2C79">
              <w:t xml:space="preserve">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proofErr w:type="spellStart"/>
            <w:r w:rsidRPr="008C2C79">
              <w:t>DualSteer</w:t>
            </w:r>
            <w:proofErr w:type="spellEnd"/>
            <w:r w:rsidRPr="008C2C79">
              <w:t xml:space="preserve">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Heading5"/>
      </w:pPr>
      <w:bookmarkStart w:id="304" w:name="_Toc183500286"/>
      <w:bookmarkStart w:id="305" w:name="_Toc168466491"/>
      <w:r w:rsidRPr="008C2C79">
        <w:t>6.1.5.1.4</w:t>
      </w:r>
      <w:r w:rsidRPr="008C2C79">
        <w:tab/>
        <w:t>Registration aspects</w:t>
      </w:r>
      <w:bookmarkEnd w:id="304"/>
      <w:bookmarkEnd w:id="305"/>
    </w:p>
    <w:p w14:paraId="00D1FE3F" w14:textId="77777777" w:rsidR="00FC2AB2" w:rsidRPr="008C2C79" w:rsidRDefault="00FC2AB2" w:rsidP="00FC2AB2">
      <w:r w:rsidRPr="008C2C79">
        <w:t xml:space="preserve">Key solution aspects when the </w:t>
      </w:r>
      <w:proofErr w:type="spellStart"/>
      <w:r w:rsidRPr="008C2C79">
        <w:t>DualSteer</w:t>
      </w:r>
      <w:proofErr w:type="spellEnd"/>
      <w:r w:rsidRPr="008C2C79">
        <w:t xml:space="preserve">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proofErr w:type="spellStart"/>
      <w:r w:rsidRPr="008C2C79">
        <w:rPr>
          <w:b/>
          <w:bCs/>
        </w:rPr>
        <w:t>DualSteer</w:t>
      </w:r>
      <w:proofErr w:type="spellEnd"/>
      <w:r w:rsidRPr="008C2C79">
        <w:rPr>
          <w:b/>
          <w:bCs/>
        </w:rPr>
        <w:t xml:space="preserve"> Device/UE indicates to the AMF its capabilities to support for </w:t>
      </w:r>
      <w:proofErr w:type="spellStart"/>
      <w:r w:rsidRPr="008C2C79">
        <w:rPr>
          <w:b/>
          <w:bCs/>
        </w:rPr>
        <w:t>DualSteer</w:t>
      </w:r>
      <w:proofErr w:type="spellEnd"/>
      <w:r w:rsidRPr="008C2C79">
        <w:rPr>
          <w:b/>
          <w:bCs/>
        </w:rPr>
        <w:t xml:space="preserve">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 xml:space="preserve">AMF indicates to the Device/UE whether the network supports </w:t>
      </w:r>
      <w:proofErr w:type="spellStart"/>
      <w:r w:rsidRPr="008C2C79">
        <w:rPr>
          <w:b/>
        </w:rPr>
        <w:t>DualSteer</w:t>
      </w:r>
      <w:proofErr w:type="spellEnd"/>
      <w:r w:rsidRPr="008C2C79">
        <w:rPr>
          <w:b/>
        </w:rPr>
        <w:t>.</w:t>
      </w:r>
      <w:r w:rsidRPr="008C2C79">
        <w:rPr>
          <w:bCs/>
        </w:rPr>
        <w:t xml:space="preserve">  This indication will allow the Device/UE whether it can perform PDU Session Establishment procedures for </w:t>
      </w:r>
      <w:proofErr w:type="spellStart"/>
      <w:r w:rsidRPr="008C2C79">
        <w:rPr>
          <w:bCs/>
        </w:rPr>
        <w:t>DualSteer</w:t>
      </w:r>
      <w:proofErr w:type="spellEnd"/>
      <w:r w:rsidRPr="008C2C79">
        <w:rPr>
          <w:bCs/>
        </w:rPr>
        <w:t>.</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 xml:space="preserve">The AMF passes on the capability indication to support for </w:t>
      </w:r>
      <w:proofErr w:type="spellStart"/>
      <w:r w:rsidRPr="008C2C79">
        <w:rPr>
          <w:b/>
          <w:bCs/>
        </w:rPr>
        <w:t>DualSteer</w:t>
      </w:r>
      <w:proofErr w:type="spellEnd"/>
      <w:r w:rsidRPr="008C2C79">
        <w:rPr>
          <w:b/>
          <w:bCs/>
        </w:rPr>
        <w:t xml:space="preserve"> and simultaneous/non-simultaneous data transfer of </w:t>
      </w:r>
      <w:proofErr w:type="spellStart"/>
      <w:r w:rsidRPr="008C2C79">
        <w:rPr>
          <w:b/>
          <w:bCs/>
        </w:rPr>
        <w:t>DualSteer</w:t>
      </w:r>
      <w:proofErr w:type="spellEnd"/>
      <w:r w:rsidRPr="008C2C79">
        <w:rPr>
          <w:b/>
          <w:bCs/>
        </w:rPr>
        <w:t xml:space="preserve"> Device/UE to the PCF.</w:t>
      </w:r>
    </w:p>
    <w:p w14:paraId="4F414AD3" w14:textId="46C7A326" w:rsidR="00FC2AB2" w:rsidRPr="008C2C79" w:rsidRDefault="00FC2AB2" w:rsidP="00F17C80">
      <w:pPr>
        <w:pStyle w:val="B2"/>
      </w:pPr>
      <w:r w:rsidRPr="008C2C79">
        <w:t>-</w:t>
      </w:r>
      <w:r w:rsidRPr="008C2C79">
        <w:tab/>
        <w:t xml:space="preserve">The PCF makes use of the </w:t>
      </w:r>
      <w:proofErr w:type="spellStart"/>
      <w:r w:rsidRPr="008C2C79">
        <w:t>DualSteer</w:t>
      </w:r>
      <w:proofErr w:type="spellEnd"/>
      <w:r w:rsidRPr="008C2C79">
        <w:t xml:space="preserve"> capability information </w:t>
      </w:r>
      <w:r w:rsidRPr="008C2C79">
        <w:rPr>
          <w:b/>
        </w:rPr>
        <w:t xml:space="preserve">to derive the URSP rules with the </w:t>
      </w:r>
      <w:proofErr w:type="spellStart"/>
      <w:r w:rsidRPr="008C2C79">
        <w:rPr>
          <w:b/>
        </w:rPr>
        <w:t>DualSteer</w:t>
      </w:r>
      <w:proofErr w:type="spellEnd"/>
      <w:r w:rsidRPr="008C2C79">
        <w:rPr>
          <w:b/>
        </w:rPr>
        <w:t xml:space="preserve"> related components </w:t>
      </w:r>
      <w:r w:rsidRPr="008C2C79">
        <w:t>and deliver</w:t>
      </w:r>
      <w:r w:rsidR="007519BD" w:rsidRPr="008C2C79">
        <w:t xml:space="preserve"> it to the </w:t>
      </w:r>
      <w:proofErr w:type="spellStart"/>
      <w:r w:rsidR="007519BD" w:rsidRPr="008C2C79">
        <w:t>DualSteer</w:t>
      </w:r>
      <w:proofErr w:type="spellEnd"/>
      <w:r w:rsidR="007519BD" w:rsidRPr="008C2C79">
        <w:t xml:space="preserve"> Device/UE.</w:t>
      </w:r>
    </w:p>
    <w:p w14:paraId="16E07279" w14:textId="77777777" w:rsidR="00FC2AB2" w:rsidRPr="008C2C79" w:rsidRDefault="00FC2AB2" w:rsidP="00FC2AB2">
      <w:pPr>
        <w:pStyle w:val="Heading5"/>
      </w:pPr>
      <w:bookmarkStart w:id="306" w:name="_Toc183500287"/>
      <w:bookmarkStart w:id="307" w:name="_Toc168466492"/>
      <w:r w:rsidRPr="008C2C79">
        <w:t>6.1.5.1.5</w:t>
      </w:r>
      <w:r w:rsidRPr="008C2C79">
        <w:tab/>
        <w:t>PDU Session establishment aspects</w:t>
      </w:r>
      <w:bookmarkEnd w:id="306"/>
      <w:bookmarkEnd w:id="307"/>
    </w:p>
    <w:p w14:paraId="3B943C10" w14:textId="0E569698" w:rsidR="00FC2AB2" w:rsidRPr="008C2C79" w:rsidRDefault="00FC2AB2" w:rsidP="00FC2AB2">
      <w:r w:rsidRPr="008C2C79">
        <w:t xml:space="preserve">Key solution aspects when the </w:t>
      </w:r>
      <w:proofErr w:type="spellStart"/>
      <w:r w:rsidRPr="008C2C79">
        <w:t>DualSteer</w:t>
      </w:r>
      <w:proofErr w:type="spellEnd"/>
      <w:r w:rsidRPr="008C2C79">
        <w:t xml:space="preserve"> Device/UE establishes PDU sessions for </w:t>
      </w:r>
      <w:proofErr w:type="spellStart"/>
      <w:r w:rsidRPr="008C2C79">
        <w:t>DualSteer</w:t>
      </w:r>
      <w:proofErr w:type="spellEnd"/>
      <w:r w:rsidRPr="008C2C79">
        <w:t xml:space="preserve">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proofErr w:type="spellStart"/>
      <w:r w:rsidRPr="008C2C79">
        <w:rPr>
          <w:b/>
          <w:bCs/>
        </w:rPr>
        <w:t>DualSteer</w:t>
      </w:r>
      <w:proofErr w:type="spellEnd"/>
      <w:r w:rsidRPr="008C2C79">
        <w:rPr>
          <w:b/>
          <w:bCs/>
        </w:rPr>
        <w:t xml:space="preserve">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xml:space="preserve">. In other words, upon successful establishment of the PDU session for SUPI_A, the </w:t>
      </w:r>
      <w:proofErr w:type="spellStart"/>
      <w:r w:rsidRPr="008C2C79">
        <w:t>DualSteer</w:t>
      </w:r>
      <w:proofErr w:type="spellEnd"/>
      <w:r w:rsidRPr="008C2C79">
        <w:t xml:space="preserve">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 xml:space="preserve">When the URSP rules for each SUPI in a </w:t>
      </w:r>
      <w:proofErr w:type="spellStart"/>
      <w:r w:rsidRPr="008C2C79">
        <w:t>DualSteer</w:t>
      </w:r>
      <w:proofErr w:type="spellEnd"/>
      <w:r w:rsidRPr="008C2C79">
        <w:t xml:space="preserve"> Device/UE are used to trigger the PDU session establishments for each SUPI is left to the </w:t>
      </w:r>
      <w:proofErr w:type="spellStart"/>
      <w:r w:rsidRPr="008C2C79">
        <w:t>DualSteer</w:t>
      </w:r>
      <w:proofErr w:type="spellEnd"/>
      <w:r w:rsidRPr="008C2C79">
        <w:t xml:space="preserve">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 xml:space="preserve">carries PDU Session ID, </w:t>
      </w:r>
      <w:proofErr w:type="spellStart"/>
      <w:r w:rsidRPr="008C2C79">
        <w:rPr>
          <w:b/>
        </w:rPr>
        <w:t>DualSteer</w:t>
      </w:r>
      <w:proofErr w:type="spellEnd"/>
      <w:r w:rsidRPr="008C2C79">
        <w:rPr>
          <w:b/>
        </w:rPr>
        <w:t xml:space="preserve">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2DDED5D4" w:rsidR="00FC2AB2" w:rsidRPr="008C2C79" w:rsidRDefault="00FC2AB2" w:rsidP="00506760">
      <w:pPr>
        <w:pStyle w:val="EditorsNote"/>
        <w:rPr>
          <w:rFonts w:eastAsiaTheme="minorEastAsia"/>
          <w:lang w:eastAsia="ja-JP"/>
        </w:rPr>
      </w:pPr>
      <w:r w:rsidRPr="008C2C79">
        <w:rPr>
          <w:rFonts w:eastAsiaTheme="minorEastAsia"/>
          <w:lang w:eastAsia="ja-JP"/>
        </w:rPr>
        <w:t>Editor</w:t>
      </w:r>
      <w:del w:id="308" w:author="Diff_100-200" w:date="2024-11-29T13:02:00Z">
        <w:r w:rsidRPr="00932496">
          <w:rPr>
            <w:rFonts w:eastAsiaTheme="minorEastAsia"/>
            <w:lang w:eastAsia="ja-JP"/>
          </w:rPr>
          <w:delText>’</w:delText>
        </w:r>
      </w:del>
      <w:ins w:id="309" w:author="Diff_100-200" w:date="2024-11-29T13:02:00Z">
        <w:r w:rsidR="006D0320">
          <w:rPr>
            <w:rFonts w:eastAsiaTheme="minorEastAsia"/>
            <w:lang w:eastAsia="ja-JP"/>
          </w:rPr>
          <w:t>'</w:t>
        </w:r>
      </w:ins>
      <w:r w:rsidRPr="008C2C79">
        <w:rPr>
          <w:rFonts w:eastAsiaTheme="minorEastAsia"/>
          <w:lang w:eastAsia="ja-JP"/>
        </w:rPr>
        <w:t>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del w:id="310" w:author="Diff_100-200" w:date="2024-11-29T13:02:00Z">
        <w:r w:rsidR="00B437B4">
          <w:rPr>
            <w:rFonts w:eastAsiaTheme="minorEastAsia"/>
            <w:lang w:eastAsia="ja-JP"/>
          </w:rPr>
          <w:delText>–</w:delText>
        </w:r>
      </w:del>
      <w:ins w:id="311" w:author="Diff_100-200" w:date="2024-11-29T13:02:00Z">
        <w:r w:rsidR="008C2C79">
          <w:rPr>
            <w:rFonts w:eastAsiaTheme="minorEastAsia"/>
            <w:lang w:eastAsia="ja-JP"/>
          </w:rPr>
          <w:t>-</w:t>
        </w:r>
      </w:ins>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 xml:space="preserve">5GSM Capability IE includes the </w:t>
      </w:r>
      <w:proofErr w:type="spellStart"/>
      <w:r w:rsidRPr="008C2C79">
        <w:rPr>
          <w:b/>
          <w:bCs/>
        </w:rPr>
        <w:t>DualSteer</w:t>
      </w:r>
      <w:proofErr w:type="spellEnd"/>
      <w:r w:rsidRPr="008C2C79">
        <w:rPr>
          <w:b/>
          <w:bCs/>
        </w:rPr>
        <w:t xml:space="preserve">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 xml:space="preserve">supporting </w:t>
      </w:r>
      <w:proofErr w:type="spellStart"/>
      <w:r w:rsidRPr="008C2C79">
        <w:rPr>
          <w:b/>
          <w:bCs/>
        </w:rPr>
        <w:t>DualSteer</w:t>
      </w:r>
      <w:proofErr w:type="spellEnd"/>
      <w:r w:rsidRPr="008C2C79">
        <w:t xml:space="preserve">. </w:t>
      </w:r>
      <w:r w:rsidRPr="008C2C79">
        <w:rPr>
          <w:bCs/>
        </w:rPr>
        <w:t xml:space="preserve">The </w:t>
      </w:r>
      <w:proofErr w:type="spellStart"/>
      <w:r w:rsidRPr="008C2C79">
        <w:rPr>
          <w:bCs/>
        </w:rPr>
        <w:t>DualSteer</w:t>
      </w:r>
      <w:proofErr w:type="spellEnd"/>
      <w:r w:rsidRPr="008C2C79">
        <w:rPr>
          <w:bCs/>
        </w:rPr>
        <w:t xml:space="preserve"> capabilities information will allow the AMF to select an H- SMF that matches the </w:t>
      </w:r>
      <w:proofErr w:type="spellStart"/>
      <w:r w:rsidRPr="008C2C79">
        <w:rPr>
          <w:bCs/>
        </w:rPr>
        <w:t>DualSteer</w:t>
      </w:r>
      <w:proofErr w:type="spellEnd"/>
      <w:r w:rsidRPr="008C2C79">
        <w:rPr>
          <w:bCs/>
        </w:rPr>
        <w:t xml:space="preserve">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 xml:space="preserve">AMF sends to the selected H-SMF (or V-SMF) the </w:t>
      </w:r>
      <w:proofErr w:type="spellStart"/>
      <w:r w:rsidRPr="008C2C79">
        <w:rPr>
          <w:b/>
          <w:bCs/>
        </w:rPr>
        <w:t>Nsmf_PDUSession_CreateSMContext</w:t>
      </w:r>
      <w:proofErr w:type="spellEnd"/>
      <w:r w:rsidRPr="008C2C79">
        <w:rPr>
          <w:b/>
          <w:bCs/>
        </w:rPr>
        <w:t xml:space="preserve"> Request</w:t>
      </w:r>
      <w:r w:rsidRPr="008C2C79">
        <w:t xml:space="preserve"> message with </w:t>
      </w:r>
      <w:r w:rsidRPr="008C2C79">
        <w:rPr>
          <w:bCs/>
        </w:rPr>
        <w:t xml:space="preserve">PDU Session ID, </w:t>
      </w:r>
      <w:proofErr w:type="spellStart"/>
      <w:r w:rsidRPr="008C2C79">
        <w:rPr>
          <w:bCs/>
        </w:rPr>
        <w:t>DualSteer</w:t>
      </w:r>
      <w:proofErr w:type="spellEnd"/>
      <w:r w:rsidRPr="008C2C79">
        <w:rPr>
          <w:bCs/>
        </w:rPr>
        <w:t xml:space="preserve"> ID, Linked SUPI, the PDU Session ID of the Linked SUPI (if received from the Device/UE)</w:t>
      </w:r>
      <w:r w:rsidRPr="008C2C79">
        <w:t xml:space="preserve"> and PDU Session Establishment Request.</w:t>
      </w:r>
    </w:p>
    <w:p w14:paraId="5AE1C01E" w14:textId="58BDF2AB"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w:t>
      </w:r>
      <w:del w:id="312" w:author="Diff_100-200" w:date="2024-11-29T13:02:00Z">
        <w:r w:rsidR="00FC2AB2" w:rsidRPr="00443C1B">
          <w:rPr>
            <w:b/>
            <w:bCs/>
          </w:rPr>
          <w:delText>’</w:delText>
        </w:r>
      </w:del>
      <w:ins w:id="313" w:author="Diff_100-200" w:date="2024-11-29T13:02:00Z">
        <w:r w:rsidR="006D0320">
          <w:rPr>
            <w:b/>
            <w:bCs/>
          </w:rPr>
          <w:t>'</w:t>
        </w:r>
      </w:ins>
      <w:r w:rsidR="00FC2AB2" w:rsidRPr="008C2C79">
        <w:rPr>
          <w:b/>
          <w:bCs/>
        </w:rPr>
        <w:t>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 xml:space="preserve">to check whether </w:t>
      </w:r>
      <w:proofErr w:type="spellStart"/>
      <w:r w:rsidRPr="008C2C79">
        <w:rPr>
          <w:b/>
          <w:bCs/>
        </w:rPr>
        <w:t>DualSteer</w:t>
      </w:r>
      <w:proofErr w:type="spellEnd"/>
      <w:r w:rsidRPr="008C2C79">
        <w:rPr>
          <w:b/>
          <w:bCs/>
        </w:rPr>
        <w:t xml:space="preserve">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w:t>
      </w:r>
      <w:proofErr w:type="spellStart"/>
      <w:r w:rsidRPr="008C2C79">
        <w:t>DualSteer</w:t>
      </w:r>
      <w:proofErr w:type="spellEnd"/>
      <w:r w:rsidRPr="008C2C79">
        <w:t xml:space="preserve"> capabilities of the SUPI. Based on the </w:t>
      </w:r>
      <w:proofErr w:type="spellStart"/>
      <w:r w:rsidRPr="008C2C79">
        <w:t>DualSteer</w:t>
      </w:r>
      <w:proofErr w:type="spellEnd"/>
      <w:r w:rsidRPr="008C2C79">
        <w:t xml:space="preserve"> capabilities of the device/UE, the H-PCF derives applicable PCC rules. In response message from the H-PCF provides the </w:t>
      </w:r>
      <w:r w:rsidRPr="008C2C79">
        <w:rPr>
          <w:b/>
          <w:bCs/>
        </w:rPr>
        <w:t xml:space="preserve">PCC rules including the </w:t>
      </w:r>
      <w:proofErr w:type="spellStart"/>
      <w:r w:rsidRPr="008C2C79">
        <w:rPr>
          <w:b/>
          <w:bCs/>
        </w:rPr>
        <w:t>DualSteer</w:t>
      </w:r>
      <w:proofErr w:type="spellEnd"/>
      <w:r w:rsidRPr="008C2C79">
        <w:rPr>
          <w:b/>
          <w:bCs/>
        </w:rPr>
        <w:t xml:space="preserve">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 xml:space="preserve">N4 rules with </w:t>
      </w:r>
      <w:proofErr w:type="spellStart"/>
      <w:r w:rsidRPr="008C2C79">
        <w:rPr>
          <w:b/>
          <w:bCs/>
        </w:rPr>
        <w:t>DualSteer</w:t>
      </w:r>
      <w:proofErr w:type="spellEnd"/>
      <w:r w:rsidRPr="008C2C79">
        <w:rPr>
          <w:b/>
          <w:bCs/>
        </w:rPr>
        <w:t xml:space="preserve">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w:t>
      </w:r>
      <w:proofErr w:type="spellStart"/>
      <w:r w:rsidRPr="008C2C79">
        <w:t>DualSteer</w:t>
      </w:r>
      <w:proofErr w:type="spellEnd"/>
      <w:r w:rsidRPr="008C2C79">
        <w:t xml:space="preserve"> Device/UE.</w:t>
      </w:r>
    </w:p>
    <w:p w14:paraId="00BD2F04" w14:textId="77777777" w:rsidR="00FC2AB2" w:rsidRPr="008C2C79" w:rsidRDefault="00FC2AB2" w:rsidP="00FC2AB2">
      <w:pPr>
        <w:pStyle w:val="Heading5"/>
      </w:pPr>
      <w:bookmarkStart w:id="314" w:name="_Toc183500288"/>
      <w:bookmarkStart w:id="315" w:name="_Toc168466493"/>
      <w:r w:rsidRPr="008C2C79">
        <w:t>6.1.5.1.6</w:t>
      </w:r>
      <w:r w:rsidRPr="008C2C79">
        <w:tab/>
        <w:t>Policy aspects</w:t>
      </w:r>
      <w:bookmarkEnd w:id="314"/>
      <w:bookmarkEnd w:id="315"/>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proofErr w:type="spellStart"/>
      <w:r w:rsidRPr="008C2C79">
        <w:rPr>
          <w:b/>
          <w:bCs/>
        </w:rPr>
        <w:t>DualSteer</w:t>
      </w:r>
      <w:proofErr w:type="spellEnd"/>
      <w:r w:rsidRPr="008C2C79">
        <w:rPr>
          <w:b/>
          <w:bCs/>
        </w:rPr>
        <w:t xml:space="preserve">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w:t>
      </w:r>
      <w:proofErr w:type="spellStart"/>
      <w:r w:rsidRPr="008C2C79">
        <w:t>DualSteer</w:t>
      </w:r>
      <w:proofErr w:type="spellEnd"/>
      <w:r w:rsidRPr="008C2C79">
        <w:t xml:space="preserve"> rules.</w:t>
      </w:r>
    </w:p>
    <w:p w14:paraId="3DFB119B" w14:textId="2758B084"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any enhancements to the DS rules are needed to identify each 3GPP access leg by the UE is FFS.</w:t>
      </w:r>
    </w:p>
    <w:p w14:paraId="06635C82" w14:textId="7A4A83C3"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 xml:space="preserve">Applicability of the MPTCP and MPQUIC steering functions to the </w:t>
      </w:r>
      <w:proofErr w:type="spellStart"/>
      <w:r w:rsidRPr="008C2C79">
        <w:rPr>
          <w:rFonts w:eastAsiaTheme="minorEastAsia"/>
        </w:rPr>
        <w:t>DualSteer</w:t>
      </w:r>
      <w:proofErr w:type="spellEnd"/>
      <w:r w:rsidRPr="008C2C79">
        <w:rPr>
          <w:rFonts w:eastAsiaTheme="minorEastAsia"/>
        </w:rPr>
        <w:t xml:space="preserve"> Device/UE with no simultaneous transfer capability is FFS.</w:t>
      </w:r>
    </w:p>
    <w:p w14:paraId="1F8D5961" w14:textId="77777777" w:rsidR="00FC2AB2" w:rsidRPr="008C2C79" w:rsidRDefault="00FC2AB2" w:rsidP="00FC2AB2">
      <w:pPr>
        <w:pStyle w:val="Heading4"/>
      </w:pPr>
      <w:bookmarkStart w:id="316" w:name="_Toc183500289"/>
      <w:bookmarkStart w:id="317" w:name="_Toc168466494"/>
      <w:r w:rsidRPr="008C2C79">
        <w:t>6.1.5.2</w:t>
      </w:r>
      <w:r w:rsidRPr="008C2C79">
        <w:tab/>
        <w:t>Procedures</w:t>
      </w:r>
      <w:bookmarkEnd w:id="316"/>
      <w:bookmarkEnd w:id="317"/>
    </w:p>
    <w:p w14:paraId="0CAA97A3" w14:textId="77777777" w:rsidR="00FC2AB2" w:rsidRPr="008C2C79" w:rsidRDefault="00FC2AB2" w:rsidP="00FC2AB2">
      <w:pPr>
        <w:pStyle w:val="Heading5"/>
      </w:pPr>
      <w:bookmarkStart w:id="318" w:name="_Toc183500290"/>
      <w:bookmarkStart w:id="319" w:name="_Toc168466495"/>
      <w:r w:rsidRPr="008C2C79">
        <w:t>6.1.5.2.1</w:t>
      </w:r>
      <w:r w:rsidRPr="008C2C79">
        <w:tab/>
        <w:t>General</w:t>
      </w:r>
      <w:bookmarkEnd w:id="318"/>
      <w:bookmarkEnd w:id="319"/>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w:t>
      </w:r>
      <w:proofErr w:type="spellStart"/>
      <w:r w:rsidRPr="008C2C79">
        <w:t>DualSteer</w:t>
      </w:r>
      <w:proofErr w:type="spellEnd"/>
      <w:r w:rsidRPr="008C2C79">
        <w:t xml:space="preserve">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Heading5"/>
      </w:pPr>
      <w:bookmarkStart w:id="320" w:name="_Toc183500291"/>
      <w:bookmarkStart w:id="321" w:name="_Toc168466496"/>
      <w:r w:rsidRPr="008C2C79">
        <w:t>6.1.5.2.2</w:t>
      </w:r>
      <w:r w:rsidRPr="008C2C79">
        <w:tab/>
        <w:t>Registration procedure</w:t>
      </w:r>
      <w:bookmarkEnd w:id="320"/>
      <w:bookmarkEnd w:id="321"/>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pt;height:306pt" o:ole="">
            <v:imagedata r:id="rId42" o:title=""/>
          </v:shape>
          <o:OLEObject Type="Embed" ProgID="Word.Picture.8" ShapeID="_x0000_i1042" DrawAspect="Content" ObjectID="_1794393895" r:id="rId43"/>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 xml:space="preserve">The </w:t>
      </w:r>
      <w:proofErr w:type="spellStart"/>
      <w:r w:rsidRPr="008C2C79">
        <w:t>DualSteer</w:t>
      </w:r>
      <w:proofErr w:type="spellEnd"/>
      <w:r w:rsidRPr="008C2C79">
        <w:t xml:space="preserve"> Device/UE indicates to the AMF its capabilities to support for </w:t>
      </w:r>
      <w:proofErr w:type="spellStart"/>
      <w:r w:rsidRPr="008C2C79">
        <w:t>DualSteer</w:t>
      </w:r>
      <w:proofErr w:type="spellEnd"/>
      <w:r w:rsidRPr="008C2C79">
        <w:t xml:space="preserve"> and simultaneous/non-simultaneous data transfer in Registration Request message.</w:t>
      </w:r>
    </w:p>
    <w:p w14:paraId="540F8DB6" w14:textId="77777777" w:rsidR="00506760" w:rsidRPr="008C2C79" w:rsidRDefault="00506760" w:rsidP="00506760">
      <w:pPr>
        <w:pStyle w:val="B1"/>
      </w:pPr>
      <w:r w:rsidRPr="008C2C79">
        <w:t>15.</w:t>
      </w:r>
      <w:r w:rsidRPr="008C2C79">
        <w:tab/>
        <w:t xml:space="preserve">The AMF selects a PCF supporting </w:t>
      </w:r>
      <w:proofErr w:type="spellStart"/>
      <w:r w:rsidRPr="008C2C79">
        <w:t>DualSteer</w:t>
      </w:r>
      <w:proofErr w:type="spellEnd"/>
      <w:r w:rsidRPr="008C2C79">
        <w:t>.</w:t>
      </w:r>
    </w:p>
    <w:p w14:paraId="6FE2F293" w14:textId="77777777" w:rsidR="00506760" w:rsidRPr="008C2C79" w:rsidRDefault="00506760" w:rsidP="00506760">
      <w:pPr>
        <w:pStyle w:val="B1"/>
      </w:pPr>
      <w:r w:rsidRPr="008C2C79">
        <w:t>21.</w:t>
      </w:r>
      <w:r w:rsidRPr="008C2C79">
        <w:tab/>
        <w:t xml:space="preserve">The AMF indicates to the Device/UE in Registration Accept message whether the network supports </w:t>
      </w:r>
      <w:proofErr w:type="spellStart"/>
      <w:r w:rsidRPr="008C2C79">
        <w:t>DualSteer</w:t>
      </w:r>
      <w:proofErr w:type="spellEnd"/>
      <w:r w:rsidRPr="008C2C79">
        <w:t xml:space="preserve">. This indication means that the Device/UE may initiate PDU Session Establishment procedure for </w:t>
      </w:r>
      <w:proofErr w:type="spellStart"/>
      <w:r w:rsidRPr="008C2C79">
        <w:t>DualSteer</w:t>
      </w:r>
      <w:proofErr w:type="spellEnd"/>
      <w:r w:rsidRPr="008C2C79">
        <w:t>.</w:t>
      </w:r>
    </w:p>
    <w:p w14:paraId="4B5A3B3E" w14:textId="77777777" w:rsidR="00506760" w:rsidRPr="008C2C79" w:rsidRDefault="00506760" w:rsidP="00506760">
      <w:pPr>
        <w:pStyle w:val="B1"/>
      </w:pPr>
      <w:r w:rsidRPr="008C2C79">
        <w:t>21b.</w:t>
      </w:r>
      <w:r w:rsidRPr="008C2C79">
        <w:tab/>
        <w:t xml:space="preserve">The AMF initiates UE Policy association establishment procedure. The AMF passes on the capability indication for support of </w:t>
      </w:r>
      <w:proofErr w:type="spellStart"/>
      <w:r w:rsidRPr="008C2C79">
        <w:t>DualSteer</w:t>
      </w:r>
      <w:proofErr w:type="spellEnd"/>
      <w:r w:rsidRPr="008C2C79">
        <w:t xml:space="preserve"> and simultaneous/non-simultaneous data transfer of </w:t>
      </w:r>
      <w:proofErr w:type="spellStart"/>
      <w:r w:rsidRPr="008C2C79">
        <w:t>DualSteer</w:t>
      </w:r>
      <w:proofErr w:type="spellEnd"/>
      <w:r w:rsidRPr="008C2C79">
        <w:t xml:space="preserve"> Device/UE to the PCF. The PCF makes use of the </w:t>
      </w:r>
      <w:proofErr w:type="spellStart"/>
      <w:r w:rsidRPr="008C2C79">
        <w:t>DualSteer</w:t>
      </w:r>
      <w:proofErr w:type="spellEnd"/>
      <w:r w:rsidRPr="008C2C79">
        <w:t xml:space="preserve"> capability information to derive the URSP rules with the </w:t>
      </w:r>
      <w:proofErr w:type="spellStart"/>
      <w:r w:rsidRPr="008C2C79">
        <w:t>DualSteer</w:t>
      </w:r>
      <w:proofErr w:type="spellEnd"/>
      <w:r w:rsidRPr="008C2C79">
        <w:t xml:space="preserve"> related components and deliver it to the </w:t>
      </w:r>
      <w:proofErr w:type="spellStart"/>
      <w:r w:rsidRPr="008C2C79">
        <w:t>DualSteer</w:t>
      </w:r>
      <w:proofErr w:type="spellEnd"/>
      <w:r w:rsidRPr="008C2C79">
        <w:t xml:space="preserve">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322" w:name="_MON_1775457401"/>
    <w:bookmarkEnd w:id="322"/>
    <w:p w14:paraId="4B73E630" w14:textId="22C8D20F" w:rsidR="00506760" w:rsidRPr="008C2C79" w:rsidRDefault="00506760" w:rsidP="00506760">
      <w:pPr>
        <w:pStyle w:val="TH"/>
      </w:pPr>
      <w:r w:rsidRPr="008C2C79">
        <w:object w:dxaOrig="9663" w:dyaOrig="5602" w14:anchorId="7BB0DF4F">
          <v:shape id="_x0000_i1043" type="#_x0000_t75" style="width:480pt;height:276.75pt" o:ole="">
            <v:imagedata r:id="rId44" o:title=""/>
          </v:shape>
          <o:OLEObject Type="Embed" ProgID="Word.Picture.8" ShapeID="_x0000_i1043" DrawAspect="Content" ObjectID="_1794393896" r:id="rId45"/>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Heading5"/>
      </w:pPr>
      <w:bookmarkStart w:id="323" w:name="_Toc183500292"/>
      <w:bookmarkStart w:id="324" w:name="_Toc168466497"/>
      <w:r w:rsidRPr="008C2C79">
        <w:t>6.1.5.2.3</w:t>
      </w:r>
      <w:r w:rsidRPr="008C2C79">
        <w:tab/>
        <w:t>PDU Session Establishment procedure</w:t>
      </w:r>
      <w:bookmarkEnd w:id="323"/>
      <w:bookmarkEnd w:id="324"/>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325" w:name="_MON_1775457431"/>
    <w:bookmarkEnd w:id="325"/>
    <w:p w14:paraId="7FB99CE7" w14:textId="3F8657F5" w:rsidR="00506760" w:rsidRPr="008C2C79" w:rsidRDefault="00506760" w:rsidP="00506760">
      <w:pPr>
        <w:pStyle w:val="TH"/>
      </w:pPr>
      <w:r w:rsidRPr="008C2C79">
        <w:object w:dxaOrig="9064" w:dyaOrig="4880" w14:anchorId="3E9BF2AD">
          <v:shape id="_x0000_i1044" type="#_x0000_t75" style="width:480.75pt;height:242.25pt" o:ole="">
            <v:imagedata r:id="rId46" o:title=""/>
          </v:shape>
          <o:OLEObject Type="Embed" ProgID="Word.Picture.8" ShapeID="_x0000_i1044" DrawAspect="Content" ObjectID="_1794393897" r:id="rId47"/>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 xml:space="preserve">Based on finding a matching URSP rule, the </w:t>
      </w:r>
      <w:proofErr w:type="spellStart"/>
      <w:r w:rsidRPr="008C2C79">
        <w:t>DualSteer</w:t>
      </w:r>
      <w:proofErr w:type="spellEnd"/>
      <w:r w:rsidRPr="008C2C79">
        <w:t xml:space="preserve"> Device/UE initiates an PDU session establishment using SUPI_A. In the PDU Session Establishment Request and the UL NAS Transport message carrying the PDU Session Establishment Request, the Device/UE includes the PDU Session ID (for SUPI_A), </w:t>
      </w:r>
      <w:proofErr w:type="spellStart"/>
      <w:r w:rsidRPr="008C2C79">
        <w:t>DualSteer</w:t>
      </w:r>
      <w:proofErr w:type="spellEnd"/>
      <w:r w:rsidRPr="008C2C79">
        <w:t xml:space="preserve"> ID, Linked SUPI (which is SUPI_B), and the PDU Session ID of the Linked SUPI (if SUPI_B already established the PDU session in PLMN2). The </w:t>
      </w:r>
      <w:proofErr w:type="spellStart"/>
      <w:r w:rsidRPr="008C2C79">
        <w:t>DualSteer</w:t>
      </w:r>
      <w:proofErr w:type="spellEnd"/>
      <w:r w:rsidRPr="008C2C79">
        <w:t xml:space="preserve"> ID and Linked SUPI are derived from the URSP rules of SUPI_A.</w:t>
      </w:r>
    </w:p>
    <w:p w14:paraId="5073C83C" w14:textId="77777777" w:rsidR="002952F7" w:rsidRPr="008C2C79" w:rsidRDefault="002952F7" w:rsidP="002952F7">
      <w:pPr>
        <w:pStyle w:val="B1"/>
      </w:pPr>
      <w:r w:rsidRPr="008C2C79">
        <w:tab/>
        <w:t xml:space="preserve">PDU Session Establishment Request message includes 5GSM Capability IE. 5GSM Capabilities IE include the </w:t>
      </w:r>
      <w:proofErr w:type="spellStart"/>
      <w:r w:rsidRPr="008C2C79">
        <w:t>DualSteer</w:t>
      </w:r>
      <w:proofErr w:type="spellEnd"/>
      <w:r w:rsidRPr="008C2C79">
        <w:t xml:space="preserve">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 xml:space="preserve">If the PDU Session ID of the Linked SUPI is not included in the UL NAS Transport message, the AMF selects an SMF (H-SMF) supporting </w:t>
      </w:r>
      <w:proofErr w:type="spellStart"/>
      <w:r w:rsidRPr="008C2C79">
        <w:t>DualSteer</w:t>
      </w:r>
      <w:proofErr w:type="spellEnd"/>
      <w:r w:rsidRPr="008C2C79">
        <w:t>.</w:t>
      </w:r>
    </w:p>
    <w:p w14:paraId="675F7023" w14:textId="77777777" w:rsidR="002952F7" w:rsidRPr="008C2C79" w:rsidRDefault="002952F7" w:rsidP="002952F7">
      <w:pPr>
        <w:pStyle w:val="B1"/>
      </w:pPr>
      <w:r w:rsidRPr="008C2C79">
        <w:t>3.</w:t>
      </w:r>
      <w:r w:rsidRPr="008C2C79">
        <w:tab/>
        <w:t xml:space="preserve">The AMF sends to the selected SMF (H-SMF) the </w:t>
      </w:r>
      <w:proofErr w:type="spellStart"/>
      <w:r w:rsidRPr="008C2C79">
        <w:t>Nsmf_PDUSession_CreateSMContext</w:t>
      </w:r>
      <w:proofErr w:type="spellEnd"/>
      <w:r w:rsidRPr="008C2C79">
        <w:t xml:space="preserve"> Request message with PDU Session ID, </w:t>
      </w:r>
      <w:proofErr w:type="spellStart"/>
      <w:r w:rsidRPr="008C2C79">
        <w:t>DualSteer</w:t>
      </w:r>
      <w:proofErr w:type="spellEnd"/>
      <w:r w:rsidRPr="008C2C79">
        <w:t xml:space="preserve"> ID, Linked SUPI, the PDU Session ID of the Linked SUPI (if received from the Device/UE) and PDU Session Establishment Request.</w:t>
      </w:r>
    </w:p>
    <w:p w14:paraId="534ABA12" w14:textId="025244E7" w:rsidR="002952F7" w:rsidRPr="008C2C79" w:rsidRDefault="002952F7" w:rsidP="002952F7">
      <w:pPr>
        <w:pStyle w:val="B1"/>
      </w:pPr>
      <w:r w:rsidRPr="008C2C79">
        <w:t>If the PCF ID (i.e. H-PCF ID) used by the Linked SUPI</w:t>
      </w:r>
      <w:r w:rsidR="006D0320">
        <w:t>'</w:t>
      </w:r>
      <w:r w:rsidRPr="008C2C79">
        <w:t>s PDU session is identified by the AMF in step 2a, it is also included.</w:t>
      </w:r>
    </w:p>
    <w:p w14:paraId="6CB51581" w14:textId="77777777" w:rsidR="002952F7" w:rsidRPr="008C2C79" w:rsidRDefault="002952F7" w:rsidP="002952F7">
      <w:pPr>
        <w:pStyle w:val="B1"/>
      </w:pPr>
      <w:r w:rsidRPr="008C2C79">
        <w:t>4.</w:t>
      </w:r>
      <w:r w:rsidRPr="008C2C79">
        <w:tab/>
        <w:t xml:space="preserve">The H-SMF retrieves the SM subscription data of SUPI_A in the UDM to check whether </w:t>
      </w:r>
      <w:proofErr w:type="spellStart"/>
      <w:r w:rsidRPr="008C2C79">
        <w:t>DualSteer</w:t>
      </w:r>
      <w:proofErr w:type="spellEnd"/>
      <w:r w:rsidRPr="008C2C79">
        <w:t xml:space="preserve"> is allowed for SUPI_A.</w:t>
      </w:r>
    </w:p>
    <w:p w14:paraId="788AD6F3" w14:textId="77777777" w:rsidR="002952F7" w:rsidRPr="008C2C79" w:rsidRDefault="002952F7" w:rsidP="002952F7">
      <w:pPr>
        <w:pStyle w:val="B1"/>
      </w:pPr>
      <w:r w:rsidRPr="008C2C79">
        <w:t>7a.</w:t>
      </w:r>
      <w:r w:rsidRPr="008C2C79">
        <w:tab/>
        <w:t xml:space="preserve">The H-SMF selects a PCF supporting </w:t>
      </w:r>
      <w:proofErr w:type="spellStart"/>
      <w:r w:rsidRPr="008C2C79">
        <w:t>DualSteer</w:t>
      </w:r>
      <w:proofErr w:type="spellEnd"/>
      <w:r w:rsidRPr="008C2C79">
        <w:t xml:space="preserve"> if the PCF ID was not identified by the AMF in step 2a and not included in the message sent to the SMF in step 3.</w:t>
      </w:r>
    </w:p>
    <w:p w14:paraId="6706C322" w14:textId="77777777" w:rsidR="002952F7" w:rsidRPr="008C2C79" w:rsidRDefault="002952F7" w:rsidP="002952F7">
      <w:pPr>
        <w:pStyle w:val="B1"/>
      </w:pPr>
      <w:r w:rsidRPr="008C2C79">
        <w:t xml:space="preserve">7b. The H-SMF performs the SM Policy association establishment with the H-PCF by including </w:t>
      </w:r>
      <w:proofErr w:type="spellStart"/>
      <w:r w:rsidRPr="008C2C79">
        <w:t>DualSteer</w:t>
      </w:r>
      <w:proofErr w:type="spellEnd"/>
      <w:r w:rsidRPr="008C2C79">
        <w:t xml:space="preserve"> capabilities of SUPI_A. In the response message from the H-PCF, the PCC rules including the </w:t>
      </w:r>
      <w:proofErr w:type="spellStart"/>
      <w:r w:rsidRPr="008C2C79">
        <w:t>DualSteer</w:t>
      </w:r>
      <w:proofErr w:type="spellEnd"/>
      <w:r w:rsidRPr="008C2C79">
        <w:t xml:space="preserve"> related ones are provided.</w:t>
      </w:r>
    </w:p>
    <w:p w14:paraId="6C03C4CD" w14:textId="4B01322B" w:rsidR="002952F7" w:rsidRPr="008C2C79" w:rsidRDefault="002952F7" w:rsidP="002952F7">
      <w:pPr>
        <w:pStyle w:val="EditorsNote"/>
        <w:rPr>
          <w:rFonts w:eastAsiaTheme="minorEastAsia"/>
          <w:lang w:eastAsia="en-US"/>
        </w:rPr>
      </w:pPr>
      <w:r w:rsidRPr="008C2C79">
        <w:rPr>
          <w:rFonts w:eastAsiaTheme="minorEastAsia"/>
          <w:lang w:eastAsia="en-US"/>
        </w:rPr>
        <w:t>Editor</w:t>
      </w:r>
      <w:r w:rsidR="006D0320">
        <w:rPr>
          <w:rFonts w:eastAsiaTheme="minorEastAsia"/>
          <w:lang w:eastAsia="en-US"/>
        </w:rPr>
        <w:t>'</w:t>
      </w:r>
      <w:r w:rsidRPr="008C2C79">
        <w:rPr>
          <w:rFonts w:eastAsiaTheme="minorEastAsia"/>
          <w:lang w:eastAsia="en-US"/>
        </w:rPr>
        <w:t>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 xml:space="preserve">10a. The H-SMF establishes the N4 Session with the UPF. It includes the N4 rules with the </w:t>
      </w:r>
      <w:proofErr w:type="spellStart"/>
      <w:r w:rsidRPr="008C2C79">
        <w:t>DualSteer</w:t>
      </w:r>
      <w:proofErr w:type="spellEnd"/>
      <w:r w:rsidRPr="008C2C79">
        <w:t xml:space="preserve">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w:t>
      </w:r>
      <w:proofErr w:type="spellStart"/>
      <w:r w:rsidRPr="008C2C79">
        <w:t>DualSteer</w:t>
      </w:r>
      <w:proofErr w:type="spellEnd"/>
      <w:r w:rsidRPr="008C2C79">
        <w:t>)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w:t>
      </w:r>
      <w:proofErr w:type="spellStart"/>
      <w:r w:rsidRPr="008C2C79">
        <w:t>DualSteer</w:t>
      </w:r>
      <w:proofErr w:type="spellEnd"/>
      <w:r w:rsidRPr="008C2C79">
        <w:t>)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326" w:name="_MON_1775457468"/>
    <w:bookmarkEnd w:id="326"/>
    <w:p w14:paraId="6EEC465B" w14:textId="4D33F8B2" w:rsidR="00506760" w:rsidRPr="008C2C79" w:rsidRDefault="00506760" w:rsidP="00506760">
      <w:pPr>
        <w:pStyle w:val="TH"/>
      </w:pPr>
      <w:r w:rsidRPr="008C2C79">
        <w:object w:dxaOrig="9643" w:dyaOrig="4508" w14:anchorId="1BA39DDF">
          <v:shape id="_x0000_i1045" type="#_x0000_t75" style="width:482.25pt;height:223.5pt" o:ole="">
            <v:imagedata r:id="rId48" o:title=""/>
          </v:shape>
          <o:OLEObject Type="Embed" ProgID="Word.Picture.8" ShapeID="_x0000_i1045" DrawAspect="Content" ObjectID="_1794393898" r:id="rId49"/>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 xml:space="preserve">Based on finding a matching URSP rule, the </w:t>
      </w:r>
      <w:proofErr w:type="spellStart"/>
      <w:r w:rsidRPr="008C2C79">
        <w:t>DualSteer</w:t>
      </w:r>
      <w:proofErr w:type="spellEnd"/>
      <w:r w:rsidRPr="008C2C79">
        <w:t xml:space="preserve"> Device/UE initiates an PDU session establishment using SUPI_B. In the PDU Session Establishment Request and the UL NAS Transport message carrying the PDU Session Establishment Request, the Device/UE includes the PDU Session ID (for SUPI_B), </w:t>
      </w:r>
      <w:proofErr w:type="spellStart"/>
      <w:r w:rsidRPr="008C2C79">
        <w:t>DualSteer</w:t>
      </w:r>
      <w:proofErr w:type="spellEnd"/>
      <w:r w:rsidRPr="008C2C79">
        <w:t xml:space="preserve"> ID, Linked SUPI (which is SUPI_A), and the PDU Session ID of the Linked SUPI (if SUPI_A already established the PDU session in PLMN1). The </w:t>
      </w:r>
      <w:proofErr w:type="spellStart"/>
      <w:r w:rsidRPr="008C2C79">
        <w:t>DualSteer</w:t>
      </w:r>
      <w:proofErr w:type="spellEnd"/>
      <w:r w:rsidRPr="008C2C79">
        <w:t xml:space="preserve"> ID and Linked SUPI are derived from the URSP rules of SUPI_B.</w:t>
      </w:r>
    </w:p>
    <w:p w14:paraId="627DB9F8" w14:textId="77777777" w:rsidR="002952F7" w:rsidRPr="008C2C79" w:rsidRDefault="002952F7" w:rsidP="002952F7">
      <w:pPr>
        <w:pStyle w:val="B1"/>
      </w:pPr>
      <w:r w:rsidRPr="008C2C79">
        <w:tab/>
        <w:t xml:space="preserve">PDU Session Establishment Request message includes 5GSM Capability IE. 5GSM Capabilities IE include the </w:t>
      </w:r>
      <w:proofErr w:type="spellStart"/>
      <w:r w:rsidRPr="008C2C79">
        <w:t>DualSteer</w:t>
      </w:r>
      <w:proofErr w:type="spellEnd"/>
      <w:r w:rsidRPr="008C2C79">
        <w:t xml:space="preserve">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 xml:space="preserve">If the PDU Session ID of the Linked SUPI is not included in the UL NAS Transport message, the AMF selects an H-SMF and a V-SMF supporting </w:t>
      </w:r>
      <w:proofErr w:type="spellStart"/>
      <w:r w:rsidRPr="008C2C79">
        <w:t>DualSteer</w:t>
      </w:r>
      <w:proofErr w:type="spellEnd"/>
      <w:r w:rsidRPr="008C2C79">
        <w:t>.</w:t>
      </w:r>
    </w:p>
    <w:p w14:paraId="39366205" w14:textId="77777777" w:rsidR="002952F7" w:rsidRPr="008C2C79" w:rsidRDefault="002952F7" w:rsidP="002952F7">
      <w:pPr>
        <w:pStyle w:val="B1"/>
      </w:pPr>
      <w:r w:rsidRPr="008C2C79">
        <w:tab/>
        <w:t xml:space="preserve">If the PDU Session ID of the Linked SUPI is included in the UL NAS Transport message, the AMF selects an only V-SMF supporting </w:t>
      </w:r>
      <w:proofErr w:type="spellStart"/>
      <w:r w:rsidRPr="008C2C79">
        <w:t>DualSteer</w:t>
      </w:r>
      <w:proofErr w:type="spellEnd"/>
      <w:r w:rsidRPr="008C2C79">
        <w:t>.</w:t>
      </w:r>
    </w:p>
    <w:p w14:paraId="086B69BF" w14:textId="77777777" w:rsidR="002952F7" w:rsidRPr="008C2C79" w:rsidRDefault="002952F7" w:rsidP="002952F7">
      <w:pPr>
        <w:pStyle w:val="B1"/>
      </w:pPr>
      <w:r w:rsidRPr="008C2C79">
        <w:t>3a.</w:t>
      </w:r>
      <w:r w:rsidRPr="008C2C79">
        <w:tab/>
        <w:t xml:space="preserve">The AMF sends to the selected V-SMF (H-SMF) the </w:t>
      </w:r>
      <w:proofErr w:type="spellStart"/>
      <w:r w:rsidRPr="008C2C79">
        <w:t>Nsmf_PDUSession_CreateSMContext</w:t>
      </w:r>
      <w:proofErr w:type="spellEnd"/>
      <w:r w:rsidRPr="008C2C79">
        <w:t xml:space="preserve"> Request message with PDU Session ID, </w:t>
      </w:r>
      <w:proofErr w:type="spellStart"/>
      <w:r w:rsidRPr="008C2C79">
        <w:t>DualSteer</w:t>
      </w:r>
      <w:proofErr w:type="spellEnd"/>
      <w:r w:rsidRPr="008C2C79">
        <w:t xml:space="preserve"> ID, Linked SUPI, the PDU Session ID of the Linked SUPI (if received from the Device/UE) and PDU Session Establishment Request.</w:t>
      </w:r>
    </w:p>
    <w:p w14:paraId="5C800212" w14:textId="6364B2CB" w:rsidR="002952F7" w:rsidRPr="008C2C79" w:rsidRDefault="002952F7" w:rsidP="002952F7">
      <w:pPr>
        <w:pStyle w:val="B1"/>
      </w:pPr>
      <w:r w:rsidRPr="008C2C79">
        <w:tab/>
        <w:t>If the PCF ID (i.e. H-PCF ID) used by the Linked SUPI</w:t>
      </w:r>
      <w:r w:rsidR="006D0320">
        <w:t>'</w:t>
      </w:r>
      <w:r w:rsidRPr="008C2C79">
        <w:t>s PDU session is identified by the AMF in step 2a, it is also included.</w:t>
      </w:r>
    </w:p>
    <w:p w14:paraId="7BCF7558" w14:textId="77777777" w:rsidR="002952F7" w:rsidRPr="008C2C79" w:rsidRDefault="002952F7" w:rsidP="002952F7">
      <w:pPr>
        <w:pStyle w:val="B1"/>
      </w:pPr>
      <w:r w:rsidRPr="008C2C79">
        <w:t>6.</w:t>
      </w:r>
      <w:r w:rsidRPr="008C2C79">
        <w:tab/>
        <w:t xml:space="preserve">The V-SMF sends to the H-SMF the </w:t>
      </w:r>
      <w:proofErr w:type="spellStart"/>
      <w:r w:rsidRPr="008C2C79">
        <w:t>Nsmf_PDUSession_Create</w:t>
      </w:r>
      <w:proofErr w:type="spellEnd"/>
      <w:r w:rsidRPr="008C2C79">
        <w:t xml:space="preserve"> Request message with PDU Session ID, </w:t>
      </w:r>
      <w:proofErr w:type="spellStart"/>
      <w:r w:rsidRPr="008C2C79">
        <w:t>DualSteer</w:t>
      </w:r>
      <w:proofErr w:type="spellEnd"/>
      <w:r w:rsidRPr="008C2C79">
        <w:t xml:space="preserve">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 xml:space="preserve">The H-SMF retrieves the SM subscription data of SUPI_B in the UDM to check whether </w:t>
      </w:r>
      <w:proofErr w:type="spellStart"/>
      <w:r w:rsidRPr="008C2C79">
        <w:t>DualSteer</w:t>
      </w:r>
      <w:proofErr w:type="spellEnd"/>
      <w:r w:rsidRPr="008C2C79">
        <w:t xml:space="preserve"> is allowed for SUPI_B.</w:t>
      </w:r>
    </w:p>
    <w:p w14:paraId="73838706" w14:textId="6F21F271" w:rsidR="002952F7" w:rsidRPr="008C2C79" w:rsidRDefault="002952F7" w:rsidP="002952F7">
      <w:pPr>
        <w:pStyle w:val="B1"/>
      </w:pPr>
      <w:r w:rsidRPr="008C2C79">
        <w:lastRenderedPageBreak/>
        <w:t>9a.</w:t>
      </w:r>
      <w:r w:rsidRPr="008C2C79">
        <w:tab/>
        <w:t xml:space="preserve">The H-SMF selects a PCF supporting </w:t>
      </w:r>
      <w:proofErr w:type="spellStart"/>
      <w:r w:rsidRPr="008C2C79">
        <w:t>DualSteer</w:t>
      </w:r>
      <w:proofErr w:type="spellEnd"/>
      <w:r w:rsidRPr="008C2C79">
        <w:t>,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 xml:space="preserve">9b. The H-SMF performs the SM Policy association establishment with the H-PCF by including </w:t>
      </w:r>
      <w:proofErr w:type="spellStart"/>
      <w:r w:rsidRPr="008C2C79">
        <w:t>DualSteer</w:t>
      </w:r>
      <w:proofErr w:type="spellEnd"/>
      <w:r w:rsidRPr="008C2C79">
        <w:t xml:space="preserve"> Capabilities of SUPI_B. In the response message from the H-PCF, the PCC rules including the </w:t>
      </w:r>
      <w:proofErr w:type="spellStart"/>
      <w:r w:rsidRPr="008C2C79">
        <w:t>DualSteer</w:t>
      </w:r>
      <w:proofErr w:type="spellEnd"/>
      <w:r w:rsidRPr="008C2C79">
        <w:t xml:space="preserve"> related ones are provided.</w:t>
      </w:r>
    </w:p>
    <w:p w14:paraId="0AAABC33" w14:textId="19D76E06" w:rsidR="002952F7" w:rsidRPr="008C2C79" w:rsidRDefault="002952F7" w:rsidP="002952F7">
      <w:pPr>
        <w:pStyle w:val="EditorsNote"/>
      </w:pPr>
      <w:r w:rsidRPr="008C2C79">
        <w:t>Editor</w:t>
      </w:r>
      <w:r w:rsidR="006D0320">
        <w:t>'</w:t>
      </w:r>
      <w:r w:rsidRPr="008C2C79">
        <w:t>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 xml:space="preserve">12a. The H-SMF establishes the N4 Session with the UPF. It includes the N4 rules with the </w:t>
      </w:r>
      <w:proofErr w:type="spellStart"/>
      <w:r w:rsidRPr="008C2C79">
        <w:t>DualSteer</w:t>
      </w:r>
      <w:proofErr w:type="spellEnd"/>
      <w:r w:rsidRPr="008C2C79">
        <w:t xml:space="preserve"> related ones.</w:t>
      </w:r>
    </w:p>
    <w:p w14:paraId="3278F64B" w14:textId="5D1F2694" w:rsidR="002952F7" w:rsidRPr="008C2C79" w:rsidRDefault="002952F7" w:rsidP="002952F7">
      <w:pPr>
        <w:pStyle w:val="EditorsNote"/>
      </w:pPr>
      <w:r w:rsidRPr="008C2C79">
        <w:t>Editor</w:t>
      </w:r>
      <w:r w:rsidR="006D0320">
        <w:t>'</w:t>
      </w:r>
      <w:r w:rsidRPr="008C2C79">
        <w:t>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 xml:space="preserve">The H-SMF sends to the V-SMF the </w:t>
      </w:r>
      <w:proofErr w:type="spellStart"/>
      <w:r w:rsidRPr="008C2C79">
        <w:t>Nsmf_PDUSession_Create</w:t>
      </w:r>
      <w:proofErr w:type="spellEnd"/>
      <w:r w:rsidRPr="008C2C79">
        <w:t xml:space="preserve"> Response message including the PDU Session Establishment Accept message which includes the DS (</w:t>
      </w:r>
      <w:proofErr w:type="spellStart"/>
      <w:r w:rsidRPr="008C2C79">
        <w:t>DualSteer</w:t>
      </w:r>
      <w:proofErr w:type="spellEnd"/>
      <w:r w:rsidRPr="008C2C79">
        <w:t>)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w:t>
      </w:r>
      <w:proofErr w:type="spellStart"/>
      <w:r w:rsidRPr="008C2C79">
        <w:t>DualSteer</w:t>
      </w:r>
      <w:proofErr w:type="spellEnd"/>
      <w:r w:rsidRPr="008C2C79">
        <w:t>)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w:t>
      </w:r>
      <w:proofErr w:type="spellStart"/>
      <w:r w:rsidRPr="008C2C79">
        <w:t>DualSteer</w:t>
      </w:r>
      <w:proofErr w:type="spellEnd"/>
      <w:r w:rsidRPr="008C2C79">
        <w:t>) rules</w:t>
      </w:r>
    </w:p>
    <w:p w14:paraId="2C8264EE" w14:textId="24BA3B52" w:rsidR="002952F7" w:rsidRPr="008C2C79" w:rsidRDefault="002952F7" w:rsidP="002952F7">
      <w:pPr>
        <w:pStyle w:val="EditorsNote"/>
      </w:pPr>
      <w:r w:rsidRPr="008C2C79">
        <w:t>Editor</w:t>
      </w:r>
      <w:r w:rsidR="006D0320">
        <w:t>'</w:t>
      </w:r>
      <w:r w:rsidRPr="008C2C79">
        <w:t>s note:</w:t>
      </w:r>
      <w:r w:rsidRPr="008C2C79">
        <w:tab/>
        <w:t xml:space="preserve">It is FFS how to handle the PDU session of SUPI_B when the </w:t>
      </w:r>
      <w:proofErr w:type="spellStart"/>
      <w:r w:rsidRPr="008C2C79">
        <w:t>DualSteer</w:t>
      </w:r>
      <w:proofErr w:type="spellEnd"/>
      <w:r w:rsidRPr="008C2C79">
        <w:t xml:space="preserve"> Device/UE goes out PLMN2 coverage.</w:t>
      </w:r>
    </w:p>
    <w:p w14:paraId="692A2AA2" w14:textId="14F1C8F8" w:rsidR="00FC2AB2" w:rsidRPr="008C2C79" w:rsidRDefault="00FC2AB2" w:rsidP="00FC2AB2">
      <w:pPr>
        <w:pStyle w:val="Heading4"/>
      </w:pPr>
      <w:bookmarkStart w:id="327" w:name="_Toc183500293"/>
      <w:bookmarkStart w:id="328" w:name="_Toc168466498"/>
      <w:r w:rsidRPr="008C2C79">
        <w:t>6.1.5.3</w:t>
      </w:r>
      <w:r w:rsidRPr="008C2C79">
        <w:tab/>
        <w:t>Impacts on services, entities and interfaces</w:t>
      </w:r>
      <w:bookmarkEnd w:id="327"/>
      <w:bookmarkEnd w:id="328"/>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indicates to the AMF its capabilities to support for </w:t>
      </w:r>
      <w:proofErr w:type="spellStart"/>
      <w:r w:rsidRPr="008C2C79">
        <w:rPr>
          <w:rFonts w:eastAsia="Malgun Gothic"/>
        </w:rPr>
        <w:t>DualSteer</w:t>
      </w:r>
      <w:proofErr w:type="spellEnd"/>
      <w:r w:rsidRPr="008C2C79">
        <w:rPr>
          <w:rFonts w:eastAsia="Malgun Gothic"/>
        </w:rPr>
        <w:t xml:space="preserve">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support sending additional </w:t>
      </w:r>
      <w:proofErr w:type="spellStart"/>
      <w:r w:rsidRPr="008C2C79">
        <w:rPr>
          <w:rFonts w:eastAsia="Malgun Gothic"/>
        </w:rPr>
        <w:t>Ies</w:t>
      </w:r>
      <w:proofErr w:type="spellEnd"/>
      <w:r w:rsidRPr="008C2C79">
        <w:rPr>
          <w:rFonts w:eastAsia="Malgun Gothic"/>
        </w:rPr>
        <w:t xml:space="preserve"> in the PDU Session Establishment Request such as PDU Session ID established by SUPI, </w:t>
      </w:r>
      <w:proofErr w:type="spellStart"/>
      <w:r w:rsidRPr="008C2C79">
        <w:rPr>
          <w:rFonts w:eastAsia="Malgun Gothic"/>
        </w:rPr>
        <w:t>DualSteer</w:t>
      </w:r>
      <w:proofErr w:type="spellEnd"/>
      <w:r w:rsidRPr="008C2C79">
        <w:rPr>
          <w:rFonts w:eastAsia="Malgun Gothic"/>
        </w:rPr>
        <w:t xml:space="preserve"> ID, Linked SUPI, &amp; </w:t>
      </w:r>
      <w:proofErr w:type="spellStart"/>
      <w:r w:rsidRPr="008C2C79">
        <w:rPr>
          <w:rFonts w:eastAsia="Malgun Gothic"/>
        </w:rPr>
        <w:t>DualSteer</w:t>
      </w:r>
      <w:proofErr w:type="spellEnd"/>
      <w:r w:rsidRPr="008C2C79">
        <w:rPr>
          <w:rFonts w:eastAsia="Malgun Gothic"/>
        </w:rPr>
        <w:t xml:space="preserve">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indicates to the Device/UE in Registration Accept message whether the network supports </w:t>
      </w:r>
      <w:proofErr w:type="spellStart"/>
      <w:r w:rsidRPr="008C2C79">
        <w:rPr>
          <w:rFonts w:eastAsia="Malgun Gothic"/>
        </w:rPr>
        <w:t>DualSteer</w:t>
      </w:r>
      <w:proofErr w:type="spellEnd"/>
      <w:r w:rsidRPr="008C2C79">
        <w:rPr>
          <w:rFonts w:eastAsia="Malgun Gothic"/>
        </w:rPr>
        <w:t xml:space="preserve">. This indication means that the Device/UE may initiate PDU Session Establishment procedure for </w:t>
      </w:r>
      <w:proofErr w:type="spellStart"/>
      <w:r w:rsidRPr="008C2C79">
        <w:rPr>
          <w:rFonts w:eastAsia="Malgun Gothic"/>
        </w:rPr>
        <w:t>DualSteer</w:t>
      </w:r>
      <w:proofErr w:type="spellEnd"/>
      <w:r w:rsidRPr="008C2C79">
        <w:rPr>
          <w:rFonts w:eastAsia="Malgun Gothic"/>
        </w:rPr>
        <w:t>.</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passes on the capability indication to support for </w:t>
      </w:r>
      <w:proofErr w:type="spellStart"/>
      <w:r w:rsidRPr="008C2C79">
        <w:rPr>
          <w:rFonts w:eastAsia="Malgun Gothic"/>
        </w:rPr>
        <w:t>DualSteer</w:t>
      </w:r>
      <w:proofErr w:type="spellEnd"/>
      <w:r w:rsidRPr="008C2C79">
        <w:rPr>
          <w:rFonts w:eastAsia="Malgun Gothic"/>
        </w:rPr>
        <w:t xml:space="preserve"> and simultaneous/non-simultaneous data transfer of </w:t>
      </w:r>
      <w:proofErr w:type="spellStart"/>
      <w:r w:rsidRPr="008C2C79">
        <w:rPr>
          <w:rFonts w:eastAsia="Malgun Gothic"/>
        </w:rPr>
        <w:t>DualSteer</w:t>
      </w:r>
      <w:proofErr w:type="spellEnd"/>
      <w:r w:rsidRPr="008C2C79">
        <w:rPr>
          <w:rFonts w:eastAsia="Malgun Gothic"/>
        </w:rPr>
        <w:t xml:space="preserve">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support additional </w:t>
      </w:r>
      <w:proofErr w:type="spellStart"/>
      <w:r w:rsidRPr="008C2C79">
        <w:rPr>
          <w:rFonts w:eastAsia="Malgun Gothic"/>
        </w:rPr>
        <w:t>Ies</w:t>
      </w:r>
      <w:proofErr w:type="spellEnd"/>
      <w:r w:rsidRPr="008C2C79">
        <w:rPr>
          <w:rFonts w:eastAsia="Malgun Gothic"/>
        </w:rPr>
        <w:t xml:space="preserve"> in the PDU Session Establishment Request such as PDU Session ID established by SUPI, </w:t>
      </w:r>
      <w:proofErr w:type="spellStart"/>
      <w:r w:rsidRPr="008C2C79">
        <w:rPr>
          <w:rFonts w:eastAsia="Malgun Gothic"/>
        </w:rPr>
        <w:t>DualSteer</w:t>
      </w:r>
      <w:proofErr w:type="spellEnd"/>
      <w:r w:rsidRPr="008C2C79">
        <w:rPr>
          <w:rFonts w:eastAsia="Malgun Gothic"/>
        </w:rPr>
        <w:t xml:space="preserve"> ID, Linked SUPI, &amp; </w:t>
      </w:r>
      <w:proofErr w:type="spellStart"/>
      <w:r w:rsidRPr="008C2C79">
        <w:rPr>
          <w:rFonts w:eastAsia="Malgun Gothic"/>
        </w:rPr>
        <w:t>DualSteer</w:t>
      </w:r>
      <w:proofErr w:type="spellEnd"/>
      <w:r w:rsidRPr="008C2C79">
        <w:rPr>
          <w:rFonts w:eastAsia="Malgun Gothic"/>
        </w:rPr>
        <w:t xml:space="preserve">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support </w:t>
      </w:r>
      <w:proofErr w:type="spellStart"/>
      <w:r w:rsidRPr="008C2C79">
        <w:rPr>
          <w:rFonts w:eastAsia="Malgun Gothic"/>
        </w:rPr>
        <w:t>Nudm_SDM_Get</w:t>
      </w:r>
      <w:proofErr w:type="spellEnd"/>
      <w:r w:rsidRPr="008C2C79">
        <w:rPr>
          <w:rFonts w:eastAsia="Malgun Gothic"/>
        </w:rPr>
        <w:t xml:space="preserve">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selecting SMFs supporting </w:t>
      </w:r>
      <w:proofErr w:type="spellStart"/>
      <w:r w:rsidRPr="008C2C79">
        <w:rPr>
          <w:rFonts w:eastAsia="Malgun Gothic"/>
        </w:rPr>
        <w:t>DualSteer</w:t>
      </w:r>
      <w:proofErr w:type="spellEnd"/>
      <w:r w:rsidRPr="008C2C79">
        <w:rPr>
          <w:rFonts w:eastAsia="Malgun Gothic"/>
        </w:rPr>
        <w:t>.</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adding the selected PCF ID in </w:t>
      </w:r>
      <w:proofErr w:type="spellStart"/>
      <w:r w:rsidRPr="008C2C79">
        <w:rPr>
          <w:rFonts w:eastAsia="Malgun Gothic"/>
        </w:rPr>
        <w:t>Nsmf_PDUSession_CreateSMContext</w:t>
      </w:r>
      <w:proofErr w:type="spellEnd"/>
      <w:r w:rsidRPr="008C2C79">
        <w:rPr>
          <w:rFonts w:eastAsia="Malgun Gothic"/>
        </w:rPr>
        <w:t xml:space="preserve"> and </w:t>
      </w:r>
      <w:proofErr w:type="spellStart"/>
      <w:r w:rsidRPr="008C2C79">
        <w:rPr>
          <w:rFonts w:eastAsia="Malgun Gothic"/>
        </w:rPr>
        <w:t>Nsmf_PDUSession_Create</w:t>
      </w:r>
      <w:proofErr w:type="spellEnd"/>
      <w:r w:rsidRPr="008C2C79">
        <w:rPr>
          <w:rFonts w:eastAsia="Malgun Gothic"/>
        </w:rPr>
        <w:t xml:space="preserv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enhanced URSP rules with </w:t>
      </w:r>
      <w:proofErr w:type="spellStart"/>
      <w:r w:rsidRPr="008C2C79">
        <w:rPr>
          <w:rFonts w:eastAsia="Malgun Gothic"/>
        </w:rPr>
        <w:t>DualSteer</w:t>
      </w:r>
      <w:proofErr w:type="spellEnd"/>
      <w:r w:rsidRPr="008C2C79">
        <w:rPr>
          <w:rFonts w:eastAsia="Malgun Gothic"/>
        </w:rPr>
        <w:t xml:space="preserve">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V-PCF to send the </w:t>
      </w:r>
      <w:proofErr w:type="spellStart"/>
      <w:r w:rsidRPr="008C2C79">
        <w:rPr>
          <w:rFonts w:eastAsia="Malgun Gothic"/>
        </w:rPr>
        <w:t>DualSteer</w:t>
      </w:r>
      <w:proofErr w:type="spellEnd"/>
      <w:r w:rsidRPr="008C2C79">
        <w:rPr>
          <w:rFonts w:eastAsia="Malgun Gothic"/>
        </w:rPr>
        <w:t xml:space="preserve">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makes use of the </w:t>
      </w:r>
      <w:proofErr w:type="spellStart"/>
      <w:r w:rsidRPr="008C2C79">
        <w:rPr>
          <w:rFonts w:eastAsia="Malgun Gothic"/>
        </w:rPr>
        <w:t>DualSteer</w:t>
      </w:r>
      <w:proofErr w:type="spellEnd"/>
      <w:r w:rsidRPr="008C2C79">
        <w:rPr>
          <w:rFonts w:eastAsia="Malgun Gothic"/>
        </w:rPr>
        <w:t xml:space="preserve"> capability information to derive the URSP rules with the </w:t>
      </w:r>
      <w:proofErr w:type="spellStart"/>
      <w:r w:rsidRPr="008C2C79">
        <w:rPr>
          <w:rFonts w:eastAsia="Malgun Gothic"/>
        </w:rPr>
        <w:t>DualSteer</w:t>
      </w:r>
      <w:proofErr w:type="spellEnd"/>
      <w:r w:rsidRPr="008C2C79">
        <w:rPr>
          <w:rFonts w:eastAsia="Malgun Gothic"/>
        </w:rPr>
        <w:t xml:space="preserve">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 xml:space="preserve">handle SM policy association related to two SUPIs, support of SM Policy Association Establishment (i.e. </w:t>
      </w:r>
      <w:proofErr w:type="spellStart"/>
      <w:r w:rsidRPr="008C2C79">
        <w:rPr>
          <w:rFonts w:eastAsia="Malgun Gothic"/>
        </w:rPr>
        <w:t>Npcf_SMPolicyControl_Create</w:t>
      </w:r>
      <w:proofErr w:type="spellEnd"/>
      <w:r w:rsidRPr="008C2C79">
        <w:rPr>
          <w:rFonts w:eastAsia="Malgun Gothic"/>
        </w:rPr>
        <w:t xml:space="preserve"> Request/Response messaging) receiving with </w:t>
      </w:r>
      <w:proofErr w:type="spellStart"/>
      <w:r w:rsidRPr="008C2C79">
        <w:rPr>
          <w:rFonts w:eastAsia="Malgun Gothic"/>
        </w:rPr>
        <w:t>DualSteer</w:t>
      </w:r>
      <w:proofErr w:type="spellEnd"/>
      <w:r w:rsidRPr="008C2C79">
        <w:rPr>
          <w:rFonts w:eastAsia="Malgun Gothic"/>
        </w:rPr>
        <w:t xml:space="preserve"> capabilities and replying with PCC rules including </w:t>
      </w:r>
      <w:proofErr w:type="spellStart"/>
      <w:r w:rsidRPr="008C2C79">
        <w:rPr>
          <w:rFonts w:eastAsia="Malgun Gothic"/>
        </w:rPr>
        <w:t>DualSteer</w:t>
      </w:r>
      <w:proofErr w:type="spellEnd"/>
      <w:r w:rsidRPr="008C2C79">
        <w:rPr>
          <w:rFonts w:eastAsia="Malgun Gothic"/>
        </w:rPr>
        <w:t xml:space="preserve">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support additional </w:t>
      </w:r>
      <w:proofErr w:type="spellStart"/>
      <w:r w:rsidRPr="008C2C79">
        <w:rPr>
          <w:rFonts w:eastAsia="Malgun Gothic"/>
        </w:rPr>
        <w:t>Ies</w:t>
      </w:r>
      <w:proofErr w:type="spellEnd"/>
      <w:r w:rsidRPr="008C2C79">
        <w:rPr>
          <w:rFonts w:eastAsia="Malgun Gothic"/>
        </w:rPr>
        <w:t xml:space="preserve"> in </w:t>
      </w:r>
      <w:proofErr w:type="spellStart"/>
      <w:r w:rsidRPr="008C2C79">
        <w:rPr>
          <w:rFonts w:eastAsia="Malgun Gothic"/>
        </w:rPr>
        <w:t>Nsmf_PDUSession_CreateSMContext</w:t>
      </w:r>
      <w:proofErr w:type="spellEnd"/>
      <w:r w:rsidRPr="008C2C79">
        <w:rPr>
          <w:rFonts w:eastAsia="Malgun Gothic"/>
        </w:rPr>
        <w:t xml:space="preserve"> and </w:t>
      </w:r>
      <w:proofErr w:type="spellStart"/>
      <w:r w:rsidRPr="008C2C79">
        <w:rPr>
          <w:rFonts w:eastAsia="Malgun Gothic"/>
        </w:rPr>
        <w:t>Nsmf_PDUSession_Create</w:t>
      </w:r>
      <w:proofErr w:type="spellEnd"/>
      <w:r w:rsidRPr="008C2C79">
        <w:rPr>
          <w:rFonts w:eastAsia="Malgun Gothic"/>
        </w:rPr>
        <w:t xml:space="preserve"> messages such as PDU Session ID established by SUPI, </w:t>
      </w:r>
      <w:proofErr w:type="spellStart"/>
      <w:r w:rsidRPr="008C2C79">
        <w:rPr>
          <w:rFonts w:eastAsia="Malgun Gothic"/>
        </w:rPr>
        <w:t>DualSteer</w:t>
      </w:r>
      <w:proofErr w:type="spellEnd"/>
      <w:r w:rsidRPr="008C2C79">
        <w:rPr>
          <w:rFonts w:eastAsia="Malgun Gothic"/>
        </w:rPr>
        <w:t xml:space="preserve"> ID, Linked SUPI, &amp; </w:t>
      </w:r>
      <w:proofErr w:type="spellStart"/>
      <w:r w:rsidRPr="008C2C79">
        <w:rPr>
          <w:rFonts w:eastAsia="Malgun Gothic"/>
        </w:rPr>
        <w:t>DualSteer</w:t>
      </w:r>
      <w:proofErr w:type="spellEnd"/>
      <w:r w:rsidRPr="008C2C79">
        <w:rPr>
          <w:rFonts w:eastAsia="Malgun Gothic"/>
        </w:rPr>
        <w:t xml:space="preserve">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selecting UPF that supports </w:t>
      </w:r>
      <w:proofErr w:type="spellStart"/>
      <w:r w:rsidRPr="008C2C79">
        <w:rPr>
          <w:rFonts w:eastAsia="Malgun Gothic"/>
        </w:rPr>
        <w:t>DualSteer</w:t>
      </w:r>
      <w:proofErr w:type="spellEnd"/>
      <w:r w:rsidRPr="008C2C79">
        <w:rPr>
          <w:rFonts w:eastAsia="Malgun Gothic"/>
        </w:rPr>
        <w:t>.</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handle N4 rules specific to </w:t>
      </w:r>
      <w:proofErr w:type="spellStart"/>
      <w:r w:rsidRPr="008C2C79">
        <w:rPr>
          <w:rFonts w:eastAsia="Malgun Gothic"/>
        </w:rPr>
        <w:t>DualSteer</w:t>
      </w:r>
      <w:proofErr w:type="spellEnd"/>
      <w:r w:rsidRPr="008C2C79">
        <w:rPr>
          <w:rFonts w:eastAsia="Malgun Gothic"/>
        </w:rPr>
        <w:t xml:space="preserve">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SM Subscription update for </w:t>
      </w:r>
      <w:proofErr w:type="spellStart"/>
      <w:r w:rsidRPr="008C2C79">
        <w:rPr>
          <w:rFonts w:eastAsia="Malgun Gothic"/>
        </w:rPr>
        <w:t>DualSteer</w:t>
      </w:r>
      <w:proofErr w:type="spellEnd"/>
      <w:r w:rsidRPr="008C2C79">
        <w:rPr>
          <w:rFonts w:eastAsia="Malgun Gothic"/>
        </w:rPr>
        <w:t>.</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 xml:space="preserve">handle N4 rules specific to </w:t>
      </w:r>
      <w:proofErr w:type="spellStart"/>
      <w:r w:rsidRPr="008C2C79">
        <w:rPr>
          <w:rFonts w:eastAsia="Malgun Gothic"/>
        </w:rPr>
        <w:t>DualSteer</w:t>
      </w:r>
      <w:proofErr w:type="spellEnd"/>
      <w:r w:rsidRPr="008C2C79">
        <w:rPr>
          <w:rFonts w:eastAsia="Malgun Gothic"/>
        </w:rPr>
        <w:t xml:space="preserve"> including support for handling two SUPIs received from the SMF for the N4 session.</w:t>
      </w:r>
    </w:p>
    <w:p w14:paraId="1E19123D" w14:textId="18FACF56" w:rsidR="007248DD" w:rsidRPr="008C2C79" w:rsidRDefault="007248DD" w:rsidP="00F17C80">
      <w:pPr>
        <w:pStyle w:val="Heading3"/>
        <w:rPr>
          <w:rFonts w:cs="Arial"/>
        </w:rPr>
      </w:pPr>
      <w:bookmarkStart w:id="329" w:name="_Toc183500294"/>
      <w:bookmarkStart w:id="330" w:name="_Toc168466499"/>
      <w:r w:rsidRPr="008C2C79">
        <w:rPr>
          <w:rFonts w:cs="Arial"/>
        </w:rPr>
        <w:t>6.1.6</w:t>
      </w:r>
      <w:r w:rsidRPr="008C2C79">
        <w:rPr>
          <w:rFonts w:cs="Arial"/>
        </w:rPr>
        <w:tab/>
        <w:t>Solution #1.6:</w:t>
      </w:r>
      <w:r w:rsidRPr="008C2C79">
        <w:t xml:space="preserve"> Registration Management and Policy Control for </w:t>
      </w:r>
      <w:proofErr w:type="spellStart"/>
      <w:r w:rsidRPr="008C2C79">
        <w:t>DualSteer</w:t>
      </w:r>
      <w:proofErr w:type="spellEnd"/>
      <w:r w:rsidRPr="008C2C79">
        <w:t xml:space="preserve"> Device</w:t>
      </w:r>
      <w:bookmarkEnd w:id="329"/>
      <w:bookmarkEnd w:id="330"/>
    </w:p>
    <w:p w14:paraId="42DD7F9B" w14:textId="77777777" w:rsidR="007248DD" w:rsidRPr="008C2C79" w:rsidRDefault="007248DD" w:rsidP="00F17C80">
      <w:pPr>
        <w:pStyle w:val="Heading4"/>
      </w:pPr>
      <w:bookmarkStart w:id="331" w:name="_Toc183500295"/>
      <w:bookmarkStart w:id="332" w:name="_Toc168466500"/>
      <w:r w:rsidRPr="008C2C79">
        <w:t>6.1.6.1</w:t>
      </w:r>
      <w:r w:rsidRPr="008C2C79">
        <w:tab/>
        <w:t>Description</w:t>
      </w:r>
      <w:bookmarkEnd w:id="331"/>
      <w:bookmarkEnd w:id="332"/>
    </w:p>
    <w:p w14:paraId="46754828" w14:textId="78F6ADF2" w:rsidR="007248DD" w:rsidRPr="008C2C79" w:rsidRDefault="007248DD" w:rsidP="00F17C80">
      <w:pPr>
        <w:pStyle w:val="Heading5"/>
      </w:pPr>
      <w:bookmarkStart w:id="333" w:name="_Toc183500296"/>
      <w:bookmarkStart w:id="334" w:name="_Toc168466501"/>
      <w:r w:rsidRPr="008C2C79">
        <w:t>6.1.6.1.1</w:t>
      </w:r>
      <w:r w:rsidRPr="008C2C79">
        <w:tab/>
        <w:t xml:space="preserve">Registration management for </w:t>
      </w:r>
      <w:proofErr w:type="spellStart"/>
      <w:r w:rsidRPr="008C2C79">
        <w:t>DualSteer</w:t>
      </w:r>
      <w:proofErr w:type="spellEnd"/>
      <w:r w:rsidRPr="008C2C79">
        <w:t xml:space="preserve"> device</w:t>
      </w:r>
      <w:bookmarkEnd w:id="333"/>
      <w:bookmarkEnd w:id="334"/>
    </w:p>
    <w:p w14:paraId="3693F964" w14:textId="77777777" w:rsidR="002952F7" w:rsidRPr="008C2C79" w:rsidRDefault="002952F7" w:rsidP="007248DD">
      <w:r w:rsidRPr="008C2C79">
        <w:t xml:space="preserve">A </w:t>
      </w:r>
      <w:proofErr w:type="spellStart"/>
      <w:r w:rsidRPr="008C2C79">
        <w:t>DualSteer</w:t>
      </w:r>
      <w:proofErr w:type="spellEnd"/>
      <w:r w:rsidRPr="008C2C79">
        <w:t xml:space="preserve"> device has two subscriptions/SUPIs, sharing one subscription profile from the same operator. However, the network(s) which the </w:t>
      </w:r>
      <w:proofErr w:type="spellStart"/>
      <w:r w:rsidRPr="008C2C79">
        <w:t>DualSteer</w:t>
      </w:r>
      <w:proofErr w:type="spellEnd"/>
      <w:r w:rsidRPr="008C2C79">
        <w:t xml:space="preserve"> device is going to register does not know a priori whether these two subscriptions/SUPIs are in the same </w:t>
      </w:r>
      <w:proofErr w:type="spellStart"/>
      <w:r w:rsidRPr="008C2C79">
        <w:t>DualSteer</w:t>
      </w:r>
      <w:proofErr w:type="spellEnd"/>
      <w:r w:rsidRPr="008C2C79">
        <w:t xml:space="preserve"> device. Therefore, the </w:t>
      </w:r>
      <w:proofErr w:type="spellStart"/>
      <w:r w:rsidRPr="008C2C79">
        <w:t>DualSteer</w:t>
      </w:r>
      <w:proofErr w:type="spellEnd"/>
      <w:r w:rsidRPr="008C2C79">
        <w:t xml:space="preserve"> device and the network(s) which supports the </w:t>
      </w:r>
      <w:proofErr w:type="spellStart"/>
      <w:r w:rsidRPr="008C2C79">
        <w:t>DualSteer</w:t>
      </w:r>
      <w:proofErr w:type="spellEnd"/>
      <w:r w:rsidRPr="008C2C79">
        <w:t xml:space="preserve"> feature cannot use the </w:t>
      </w:r>
      <w:proofErr w:type="spellStart"/>
      <w:r w:rsidRPr="008C2C79">
        <w:t>DualSteer</w:t>
      </w:r>
      <w:proofErr w:type="spellEnd"/>
      <w:r w:rsidRPr="008C2C79">
        <w:t xml:space="preserve"> feature efficiently for traffic transmission without some indication. To resolve the above issue, the UE(s) in the </w:t>
      </w:r>
      <w:proofErr w:type="spellStart"/>
      <w:r w:rsidRPr="008C2C79">
        <w:t>DualSteer</w:t>
      </w:r>
      <w:proofErr w:type="spellEnd"/>
      <w:r w:rsidRPr="008C2C79">
        <w:t xml:space="preserve"> device needs to indicate to the network(s) that the two subscriptions/SUPIs are in the same </w:t>
      </w:r>
      <w:proofErr w:type="spellStart"/>
      <w:r w:rsidRPr="008C2C79">
        <w:t>DualSteer</w:t>
      </w:r>
      <w:proofErr w:type="spellEnd"/>
      <w:r w:rsidRPr="008C2C79">
        <w:t xml:space="preserve"> device during Registration procedure. Therefore, the network(s) can do identification and association for these two subscriptions/SUPIs in the network for </w:t>
      </w:r>
      <w:proofErr w:type="spellStart"/>
      <w:r w:rsidRPr="008C2C79">
        <w:t>DualSteer</w:t>
      </w:r>
      <w:proofErr w:type="spellEnd"/>
      <w:r w:rsidRPr="008C2C79">
        <w:t xml:space="preserve">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 xml:space="preserve">Two subscriptions/SUPIs require separate registration procedures for each of the subscriptions/SUPIs in the </w:t>
      </w:r>
      <w:proofErr w:type="spellStart"/>
      <w:r w:rsidRPr="008C2C79">
        <w:t>DualSteer</w:t>
      </w:r>
      <w:proofErr w:type="spellEnd"/>
      <w:r w:rsidRPr="008C2C79">
        <w:t xml:space="preserve"> device (regardless of non-simultaneous transmission or simultaneous transmission).</w:t>
      </w:r>
    </w:p>
    <w:p w14:paraId="191AA9A5" w14:textId="77777777" w:rsidR="002952F7" w:rsidRPr="008C2C79" w:rsidRDefault="002952F7" w:rsidP="002952F7">
      <w:pPr>
        <w:pStyle w:val="B1"/>
      </w:pPr>
      <w:r w:rsidRPr="008C2C79">
        <w:t>-</w:t>
      </w:r>
      <w:r w:rsidRPr="008C2C79">
        <w:tab/>
        <w:t xml:space="preserve">The UE(s) in the </w:t>
      </w:r>
      <w:proofErr w:type="spellStart"/>
      <w:r w:rsidRPr="008C2C79">
        <w:t>DualSteer</w:t>
      </w:r>
      <w:proofErr w:type="spellEnd"/>
      <w:r w:rsidRPr="008C2C79">
        <w:t xml:space="preserve"> device is aware of belonging to the </w:t>
      </w:r>
      <w:proofErr w:type="spellStart"/>
      <w:r w:rsidRPr="008C2C79">
        <w:t>DualSteer</w:t>
      </w:r>
      <w:proofErr w:type="spellEnd"/>
      <w:r w:rsidRPr="008C2C79">
        <w:t xml:space="preserve"> device to support </w:t>
      </w:r>
      <w:proofErr w:type="spellStart"/>
      <w:r w:rsidRPr="008C2C79">
        <w:t>DualSteer</w:t>
      </w:r>
      <w:proofErr w:type="spellEnd"/>
      <w:r w:rsidRPr="008C2C79">
        <w:t xml:space="preserve"> feature and decides which subscription/SUPI is primary or secondary by implementation manner. To ensure the </w:t>
      </w:r>
      <w:proofErr w:type="spellStart"/>
      <w:r w:rsidRPr="008C2C79">
        <w:t>DualSteer</w:t>
      </w:r>
      <w:proofErr w:type="spellEnd"/>
      <w:r w:rsidRPr="008C2C79">
        <w:t xml:space="preserve"> feature can be activated between the UE(s) in the </w:t>
      </w:r>
      <w:proofErr w:type="spellStart"/>
      <w:r w:rsidRPr="008C2C79">
        <w:t>DualSteer</w:t>
      </w:r>
      <w:proofErr w:type="spellEnd"/>
      <w:r w:rsidRPr="008C2C79">
        <w:t xml:space="preserve">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2FE1355"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 xml:space="preserve">23] for primary subscription/SUPI, during the Registration procedure for the primary subscription/SUPI, the UE(s) in the </w:t>
      </w:r>
      <w:proofErr w:type="spellStart"/>
      <w:r w:rsidRPr="008C2C79">
        <w:t>DualSteer</w:t>
      </w:r>
      <w:proofErr w:type="spellEnd"/>
      <w:r w:rsidRPr="008C2C79">
        <w:t xml:space="preserve"> device can transmit </w:t>
      </w:r>
      <w:r w:rsidR="006D0320">
        <w:t>"</w:t>
      </w:r>
      <w:r w:rsidRPr="008C2C79">
        <w:t xml:space="preserve">UE assisted information for </w:t>
      </w:r>
      <w:proofErr w:type="spellStart"/>
      <w:r w:rsidRPr="008C2C79">
        <w:t>DualSteer</w:t>
      </w:r>
      <w:proofErr w:type="spellEnd"/>
      <w:r w:rsidRPr="008C2C79">
        <w:t xml:space="preserve"> </w:t>
      </w:r>
      <w:r w:rsidR="006D0320">
        <w:t>"</w:t>
      </w:r>
      <w:r w:rsidRPr="008C2C79">
        <w:t xml:space="preserve">(e.g.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w:t>
      </w:r>
      <w:proofErr w:type="spellStart"/>
      <w:r w:rsidRPr="008C2C79">
        <w:t>DualSteer</w:t>
      </w:r>
      <w:proofErr w:type="spellEnd"/>
      <w:r w:rsidRPr="008C2C79">
        <w:t xml:space="preserve"> and transfer the network information to primary subscription/SUPI.</w:t>
      </w:r>
    </w:p>
    <w:p w14:paraId="5721279F" w14:textId="05BECD7E" w:rsidR="002952F7" w:rsidRPr="008C2C79" w:rsidRDefault="002952F7" w:rsidP="002952F7">
      <w:pPr>
        <w:pStyle w:val="EditorsNote"/>
      </w:pPr>
      <w:r w:rsidRPr="008C2C79">
        <w:t>Editor</w:t>
      </w:r>
      <w:r w:rsidR="006D0320">
        <w:t>'</w:t>
      </w:r>
      <w:r w:rsidRPr="008C2C79">
        <w:t>s note:</w:t>
      </w:r>
      <w:r w:rsidRPr="008C2C79">
        <w:tab/>
        <w:t xml:space="preserve">What information can be included in </w:t>
      </w:r>
      <w:r w:rsidR="006D0320">
        <w:t>"</w:t>
      </w:r>
      <w:r w:rsidRPr="008C2C79">
        <w:t xml:space="preserve">UE assisted information for </w:t>
      </w:r>
      <w:proofErr w:type="spellStart"/>
      <w:r w:rsidRPr="008C2C79">
        <w:t>DualSteer</w:t>
      </w:r>
      <w:proofErr w:type="spellEnd"/>
      <w:r w:rsidR="006D0320">
        <w:t>"</w:t>
      </w:r>
      <w:r w:rsidRPr="008C2C79">
        <w:t xml:space="preserve"> is FFS.</w:t>
      </w:r>
    </w:p>
    <w:p w14:paraId="6622502A" w14:textId="7B08E592" w:rsidR="002952F7" w:rsidRPr="008C2C79" w:rsidRDefault="002952F7" w:rsidP="002952F7">
      <w:pPr>
        <w:pStyle w:val="EditorsNote"/>
      </w:pPr>
      <w:r w:rsidRPr="008C2C79">
        <w:t>Editor</w:t>
      </w:r>
      <w:r w:rsidR="006D0320">
        <w:t>'</w:t>
      </w:r>
      <w:r w:rsidRPr="008C2C79">
        <w:t>s note:</w:t>
      </w:r>
      <w:r w:rsidRPr="008C2C79">
        <w:tab/>
        <w:t xml:space="preserve">Whether the PLMN selection is impacted in </w:t>
      </w:r>
      <w:proofErr w:type="spellStart"/>
      <w:r w:rsidRPr="008C2C79">
        <w:t>DualSteer</w:t>
      </w:r>
      <w:proofErr w:type="spellEnd"/>
      <w:r w:rsidRPr="008C2C79">
        <w:t xml:space="preserve"> device is FFS.</w:t>
      </w:r>
    </w:p>
    <w:p w14:paraId="65B6D27E" w14:textId="77777777" w:rsidR="002952F7" w:rsidRPr="008C2C79" w:rsidRDefault="002952F7" w:rsidP="002952F7">
      <w:pPr>
        <w:pStyle w:val="B1"/>
      </w:pPr>
      <w:r w:rsidRPr="008C2C79">
        <w:t>-</w:t>
      </w:r>
      <w:r w:rsidRPr="008C2C79">
        <w:tab/>
        <w:t xml:space="preserve">When the primary subscription/SUPI completes the Registration procedure, the UE(s) in the </w:t>
      </w:r>
      <w:proofErr w:type="spellStart"/>
      <w:r w:rsidRPr="008C2C79">
        <w:t>DualSteer</w:t>
      </w:r>
      <w:proofErr w:type="spellEnd"/>
      <w:r w:rsidRPr="008C2C79">
        <w:t xml:space="preserve">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w:t>
      </w:r>
      <w:proofErr w:type="spellStart"/>
      <w:r w:rsidRPr="008C2C79">
        <w:rPr>
          <w:rFonts w:eastAsia="PMingLiU"/>
          <w:lang w:eastAsia="zh-TW"/>
        </w:rPr>
        <w:t>DualSteer</w:t>
      </w:r>
      <w:proofErr w:type="spellEnd"/>
      <w:r w:rsidRPr="008C2C79">
        <w:rPr>
          <w:rFonts w:eastAsia="PMingLiU"/>
          <w:lang w:eastAsia="zh-TW"/>
        </w:rPr>
        <w:t xml:space="preserve"> device triggers the registration procedure for one of the subscriptions/SUPIs (e.g. SUPI1) for primary subscription/SUPI, the </w:t>
      </w:r>
      <w:proofErr w:type="spellStart"/>
      <w:r w:rsidRPr="008C2C79">
        <w:rPr>
          <w:rFonts w:eastAsia="PMingLiU"/>
          <w:lang w:eastAsia="zh-TW"/>
        </w:rPr>
        <w:t>DualSteer</w:t>
      </w:r>
      <w:proofErr w:type="spellEnd"/>
      <w:r w:rsidRPr="008C2C79">
        <w:rPr>
          <w:rFonts w:eastAsia="PMingLiU"/>
          <w:lang w:eastAsia="zh-TW"/>
        </w:rPr>
        <w:t xml:space="preserve">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w:t>
      </w:r>
      <w:proofErr w:type="spellStart"/>
      <w:r w:rsidRPr="008C2C79">
        <w:rPr>
          <w:rFonts w:eastAsia="PMingLiU"/>
          <w:lang w:eastAsia="zh-TW"/>
        </w:rPr>
        <w:t>DualSteer</w:t>
      </w:r>
      <w:proofErr w:type="spellEnd"/>
      <w:r w:rsidRPr="008C2C79">
        <w:rPr>
          <w:rFonts w:eastAsia="PMingLiU"/>
          <w:lang w:eastAsia="zh-TW"/>
        </w:rPr>
        <w:t xml:space="preserve"> device in current registration procedure supports </w:t>
      </w:r>
      <w:proofErr w:type="spellStart"/>
      <w:r w:rsidRPr="008C2C79">
        <w:rPr>
          <w:rFonts w:eastAsia="PMingLiU"/>
          <w:lang w:eastAsia="zh-TW"/>
        </w:rPr>
        <w:t>DualSteer</w:t>
      </w:r>
      <w:proofErr w:type="spellEnd"/>
      <w:r w:rsidRPr="008C2C79">
        <w:rPr>
          <w:rFonts w:eastAsia="PMingLiU"/>
          <w:lang w:eastAsia="zh-TW"/>
        </w:rPr>
        <w:t xml:space="preserve">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w:t>
      </w:r>
      <w:proofErr w:type="spellStart"/>
      <w:r w:rsidRPr="008C2C79">
        <w:rPr>
          <w:rFonts w:eastAsia="PMingLiU"/>
          <w:lang w:eastAsia="zh-TW"/>
        </w:rPr>
        <w:t>DualSteer</w:t>
      </w:r>
      <w:proofErr w:type="spellEnd"/>
      <w:r w:rsidRPr="008C2C79">
        <w:rPr>
          <w:rFonts w:eastAsia="PMingLiU"/>
          <w:lang w:eastAsia="zh-TW"/>
        </w:rPr>
        <w:t xml:space="preserve">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w:t>
      </w:r>
      <w:proofErr w:type="spellStart"/>
      <w:r w:rsidRPr="008C2C79">
        <w:rPr>
          <w:rFonts w:eastAsia="PMingLiU"/>
          <w:lang w:eastAsia="zh-TW"/>
        </w:rPr>
        <w:t>DualSteer</w:t>
      </w:r>
      <w:proofErr w:type="spellEnd"/>
      <w:r w:rsidRPr="008C2C79">
        <w:rPr>
          <w:rFonts w:eastAsia="PMingLiU"/>
          <w:lang w:eastAsia="zh-TW"/>
        </w:rPr>
        <w:t xml:space="preserve"> device triggers the registration procedure for the secondary subscription/SUPI (e.g. SUPI2) to access the network obtained from the Registration procedure from primary subscription/SUPI (e.g. if it is the same serving PLMN as registered by primary subscription/SUPI), the </w:t>
      </w:r>
      <w:proofErr w:type="spellStart"/>
      <w:r w:rsidRPr="008C2C79">
        <w:rPr>
          <w:rFonts w:eastAsia="PMingLiU"/>
          <w:lang w:eastAsia="zh-TW"/>
        </w:rPr>
        <w:t>DualSteer</w:t>
      </w:r>
      <w:proofErr w:type="spellEnd"/>
      <w:r w:rsidRPr="008C2C79">
        <w:rPr>
          <w:rFonts w:eastAsia="PMingLiU"/>
          <w:lang w:eastAsia="zh-TW"/>
        </w:rPr>
        <w:t xml:space="preserve">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w:t>
      </w:r>
      <w:proofErr w:type="spellStart"/>
      <w:r w:rsidRPr="008C2C79">
        <w:rPr>
          <w:rFonts w:eastAsia="PMingLiU"/>
          <w:lang w:eastAsia="zh-TW"/>
        </w:rPr>
        <w:t>DualSteer</w:t>
      </w:r>
      <w:proofErr w:type="spellEnd"/>
      <w:r w:rsidRPr="008C2C79">
        <w:rPr>
          <w:rFonts w:eastAsia="PMingLiU"/>
          <w:lang w:eastAsia="zh-TW"/>
        </w:rPr>
        <w:t xml:space="preserve"> device supports </w:t>
      </w:r>
      <w:proofErr w:type="spellStart"/>
      <w:r w:rsidRPr="008C2C79">
        <w:rPr>
          <w:rFonts w:eastAsia="PMingLiU"/>
          <w:lang w:eastAsia="zh-TW"/>
        </w:rPr>
        <w:t>DualSteer</w:t>
      </w:r>
      <w:proofErr w:type="spellEnd"/>
      <w:r w:rsidRPr="008C2C79">
        <w:rPr>
          <w:rFonts w:eastAsia="PMingLiU"/>
          <w:lang w:eastAsia="zh-TW"/>
        </w:rPr>
        <w:t xml:space="preserve"> feature for the SUPI2. If the serving PLMN does not support </w:t>
      </w:r>
      <w:proofErr w:type="spellStart"/>
      <w:r w:rsidRPr="008C2C79">
        <w:rPr>
          <w:rFonts w:eastAsia="PMingLiU"/>
          <w:lang w:eastAsia="zh-TW"/>
        </w:rPr>
        <w:t>DualSteer</w:t>
      </w:r>
      <w:proofErr w:type="spellEnd"/>
      <w:r w:rsidRPr="008C2C79">
        <w:rPr>
          <w:rFonts w:eastAsia="PMingLiU"/>
          <w:lang w:eastAsia="zh-TW"/>
        </w:rPr>
        <w:t xml:space="preserve">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 xml:space="preserve">When the AMF of the serving </w:t>
      </w:r>
      <w:proofErr w:type="spellStart"/>
      <w:r w:rsidRPr="008C2C79">
        <w:rPr>
          <w:rFonts w:eastAsia="PMingLiU"/>
          <w:lang w:eastAsia="zh-TW"/>
        </w:rPr>
        <w:t>PLMNreceives</w:t>
      </w:r>
      <w:proofErr w:type="spellEnd"/>
      <w:r w:rsidRPr="008C2C79">
        <w:rPr>
          <w:rFonts w:eastAsia="PMingLiU"/>
          <w:lang w:eastAsia="zh-TW"/>
        </w:rPr>
        <w:t xml:space="preserve"> the above registration information from SUPI1 and SUPI2, the serving PLMN knows SUPI1 and SUPI2 are associated to the same </w:t>
      </w:r>
      <w:proofErr w:type="spellStart"/>
      <w:r w:rsidRPr="008C2C79">
        <w:rPr>
          <w:rFonts w:eastAsia="PMingLiU"/>
          <w:lang w:eastAsia="zh-TW"/>
        </w:rPr>
        <w:t>DualSteer</w:t>
      </w:r>
      <w:proofErr w:type="spellEnd"/>
      <w:r w:rsidRPr="008C2C79">
        <w:rPr>
          <w:rFonts w:eastAsia="PMingLiU"/>
          <w:lang w:eastAsia="zh-TW"/>
        </w:rPr>
        <w:t xml:space="preserve"> device and these two subscriptions/SUPIs are ready for </w:t>
      </w:r>
      <w:proofErr w:type="spellStart"/>
      <w:r w:rsidRPr="008C2C79">
        <w:rPr>
          <w:rFonts w:eastAsia="PMingLiU"/>
          <w:lang w:eastAsia="zh-TW"/>
        </w:rPr>
        <w:t>DualSteer</w:t>
      </w:r>
      <w:proofErr w:type="spellEnd"/>
      <w:r w:rsidRPr="008C2C79">
        <w:rPr>
          <w:rFonts w:eastAsia="PMingLiU"/>
          <w:lang w:eastAsia="zh-TW"/>
        </w:rPr>
        <w:t xml:space="preserve"> feature. Therefore, the serving PLMN and the </w:t>
      </w:r>
      <w:proofErr w:type="spellStart"/>
      <w:r w:rsidRPr="008C2C79">
        <w:rPr>
          <w:rFonts w:eastAsia="PMingLiU"/>
          <w:lang w:eastAsia="zh-TW"/>
        </w:rPr>
        <w:t>DualSteer</w:t>
      </w:r>
      <w:proofErr w:type="spellEnd"/>
      <w:r w:rsidRPr="008C2C79">
        <w:rPr>
          <w:rFonts w:eastAsia="PMingLiU"/>
          <w:lang w:eastAsia="zh-TW"/>
        </w:rPr>
        <w:t xml:space="preserve"> device can use the </w:t>
      </w:r>
      <w:proofErr w:type="spellStart"/>
      <w:r w:rsidRPr="008C2C79">
        <w:rPr>
          <w:rFonts w:eastAsia="PMingLiU"/>
          <w:lang w:eastAsia="zh-TW"/>
        </w:rPr>
        <w:t>DualSteer</w:t>
      </w:r>
      <w:proofErr w:type="spellEnd"/>
      <w:r w:rsidRPr="008C2C79">
        <w:rPr>
          <w:rFonts w:eastAsia="PMingLiU"/>
          <w:lang w:eastAsia="zh-TW"/>
        </w:rPr>
        <w:t xml:space="preserve"> feature (e.g. </w:t>
      </w:r>
      <w:proofErr w:type="spellStart"/>
      <w:r w:rsidRPr="008C2C79">
        <w:rPr>
          <w:rFonts w:eastAsia="PMingLiU"/>
          <w:lang w:eastAsia="zh-TW"/>
        </w:rPr>
        <w:t>DualSteer</w:t>
      </w:r>
      <w:proofErr w:type="spellEnd"/>
      <w:r w:rsidRPr="008C2C79">
        <w:rPr>
          <w:rFonts w:eastAsia="PMingLiU"/>
          <w:lang w:eastAsia="zh-TW"/>
        </w:rPr>
        <w:t xml:space="preserve"> steering, or </w:t>
      </w:r>
      <w:proofErr w:type="spellStart"/>
      <w:r w:rsidRPr="008C2C79">
        <w:rPr>
          <w:rFonts w:eastAsia="PMingLiU"/>
          <w:lang w:eastAsia="zh-TW"/>
        </w:rPr>
        <w:t>DualSteer</w:t>
      </w:r>
      <w:proofErr w:type="spellEnd"/>
      <w:r w:rsidRPr="008C2C79">
        <w:rPr>
          <w:rFonts w:eastAsia="PMingLiU"/>
          <w:lang w:eastAsia="zh-TW"/>
        </w:rPr>
        <w:t xml:space="preserve">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 xml:space="preserve">Similarly, if </w:t>
      </w:r>
      <w:proofErr w:type="spellStart"/>
      <w:r w:rsidRPr="008C2C79">
        <w:rPr>
          <w:rFonts w:eastAsia="PMingLiU"/>
          <w:lang w:eastAsia="zh-TW"/>
        </w:rPr>
        <w:t>DualSteer</w:t>
      </w:r>
      <w:proofErr w:type="spellEnd"/>
      <w:r w:rsidRPr="008C2C79">
        <w:rPr>
          <w:rFonts w:eastAsia="PMingLiU"/>
          <w:lang w:eastAsia="zh-TW"/>
        </w:rPr>
        <w:t xml:space="preserve"> device triggers the separate registration procedures for SUPI1 and SUPI2 to different PLMN (e.g. PLMN1 and PLMN2), the similar </w:t>
      </w:r>
      <w:proofErr w:type="spellStart"/>
      <w:r w:rsidRPr="008C2C79">
        <w:rPr>
          <w:rFonts w:eastAsia="PMingLiU"/>
          <w:lang w:eastAsia="zh-TW"/>
        </w:rPr>
        <w:t>behavior</w:t>
      </w:r>
      <w:proofErr w:type="spellEnd"/>
      <w:r w:rsidRPr="008C2C79">
        <w:rPr>
          <w:rFonts w:eastAsia="PMingLiU"/>
          <w:lang w:eastAsia="zh-TW"/>
        </w:rPr>
        <w:t xml:space="preserve"> of the </w:t>
      </w:r>
      <w:proofErr w:type="spellStart"/>
      <w:r w:rsidRPr="008C2C79">
        <w:rPr>
          <w:rFonts w:eastAsia="PMingLiU"/>
          <w:lang w:eastAsia="zh-TW"/>
        </w:rPr>
        <w:t>DualSteer</w:t>
      </w:r>
      <w:proofErr w:type="spellEnd"/>
      <w:r w:rsidRPr="008C2C79">
        <w:rPr>
          <w:rFonts w:eastAsia="PMingLiU"/>
          <w:lang w:eastAsia="zh-TW"/>
        </w:rPr>
        <w:t xml:space="preserve">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 xml:space="preserve">If one of the PLMNs are the subscription owner of SUPI1 and SUPI2 (e.g. PLMN1), the other PLMN (e.g. PLMN2) needs to forward the received information from SUPI2 to the subscription owners (e.g. PLMN 1) for using </w:t>
      </w:r>
      <w:proofErr w:type="spellStart"/>
      <w:r w:rsidRPr="008C2C79">
        <w:rPr>
          <w:rFonts w:eastAsia="PMingLiU"/>
          <w:lang w:eastAsia="zh-TW"/>
        </w:rPr>
        <w:t>DualSteer</w:t>
      </w:r>
      <w:proofErr w:type="spellEnd"/>
      <w:r w:rsidRPr="008C2C79">
        <w:rPr>
          <w:rFonts w:eastAsia="PMingLiU"/>
          <w:lang w:eastAsia="zh-TW"/>
        </w:rPr>
        <w:t xml:space="preserve"> feature.</w:t>
      </w:r>
    </w:p>
    <w:p w14:paraId="45ACD57C" w14:textId="77777777" w:rsidR="002952F7" w:rsidRPr="008C2C79" w:rsidRDefault="002952F7" w:rsidP="002952F7">
      <w:pPr>
        <w:rPr>
          <w:rFonts w:eastAsia="PMingLiU"/>
          <w:lang w:eastAsia="zh-TW"/>
        </w:rPr>
      </w:pPr>
      <w:r w:rsidRPr="008C2C79">
        <w:rPr>
          <w:rFonts w:eastAsia="PMingLiU"/>
          <w:lang w:eastAsia="zh-TW"/>
        </w:rPr>
        <w:t xml:space="preserve">If none of PLMN1 and PLMN2 are the subscription owner of SUPI1 and SUPI2, PLMN1 and PLMN2 need to forward the received information from SUPI1 and SUPI 2 to the subscription owner for using </w:t>
      </w:r>
      <w:proofErr w:type="spellStart"/>
      <w:r w:rsidRPr="008C2C79">
        <w:rPr>
          <w:rFonts w:eastAsia="PMingLiU"/>
          <w:lang w:eastAsia="zh-TW"/>
        </w:rPr>
        <w:t>DualSteer</w:t>
      </w:r>
      <w:proofErr w:type="spellEnd"/>
      <w:r w:rsidRPr="008C2C79">
        <w:rPr>
          <w:rFonts w:eastAsia="PMingLiU"/>
          <w:lang w:eastAsia="zh-TW"/>
        </w:rPr>
        <w:t xml:space="preserve">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 xml:space="preserve">The UDM verifies whether the </w:t>
      </w:r>
      <w:proofErr w:type="spellStart"/>
      <w:r w:rsidRPr="008C2C79">
        <w:rPr>
          <w:rFonts w:eastAsia="PMingLiU"/>
          <w:lang w:eastAsia="zh-TW"/>
        </w:rPr>
        <w:t>DualSteer</w:t>
      </w:r>
      <w:proofErr w:type="spellEnd"/>
      <w:r w:rsidRPr="008C2C79">
        <w:rPr>
          <w:rFonts w:eastAsia="PMingLiU"/>
          <w:lang w:eastAsia="zh-TW"/>
        </w:rPr>
        <w:t xml:space="preserve"> feature can be activated for these two subscriptions/SUPIs in the </w:t>
      </w:r>
      <w:proofErr w:type="spellStart"/>
      <w:r w:rsidRPr="008C2C79">
        <w:rPr>
          <w:rFonts w:eastAsia="PMingLiU"/>
          <w:lang w:eastAsia="zh-TW"/>
        </w:rPr>
        <w:t>DualSteer</w:t>
      </w:r>
      <w:proofErr w:type="spellEnd"/>
      <w:r w:rsidRPr="008C2C79">
        <w:rPr>
          <w:rFonts w:eastAsia="PMingLiU"/>
          <w:lang w:eastAsia="zh-TW"/>
        </w:rPr>
        <w:t xml:space="preserve"> device. After handling, if the UDM activates the </w:t>
      </w:r>
      <w:proofErr w:type="spellStart"/>
      <w:r w:rsidRPr="008C2C79">
        <w:rPr>
          <w:rFonts w:eastAsia="PMingLiU"/>
          <w:lang w:eastAsia="zh-TW"/>
        </w:rPr>
        <w:t>DualSteer</w:t>
      </w:r>
      <w:proofErr w:type="spellEnd"/>
      <w:r w:rsidRPr="008C2C79">
        <w:rPr>
          <w:rFonts w:eastAsia="PMingLiU"/>
          <w:lang w:eastAsia="zh-TW"/>
        </w:rPr>
        <w:t xml:space="preserve"> feature for SUPI1, the UDM also includes the network information (additional RAT type) for the secondary subscription/SUPI to primary subscription/SUPI. If the UDM finds the primary subscription/SUPI cannot perform </w:t>
      </w:r>
      <w:proofErr w:type="spellStart"/>
      <w:r w:rsidRPr="008C2C79">
        <w:rPr>
          <w:rFonts w:eastAsia="PMingLiU"/>
          <w:lang w:eastAsia="zh-TW"/>
        </w:rPr>
        <w:t>DualSteer</w:t>
      </w:r>
      <w:proofErr w:type="spellEnd"/>
      <w:r w:rsidRPr="008C2C79">
        <w:rPr>
          <w:rFonts w:eastAsia="PMingLiU"/>
          <w:lang w:eastAsia="zh-TW"/>
        </w:rPr>
        <w:t xml:space="preserve"> feature, the UDM may accept the Registration from primary without supporting </w:t>
      </w:r>
      <w:proofErr w:type="spellStart"/>
      <w:r w:rsidRPr="008C2C79">
        <w:rPr>
          <w:rFonts w:eastAsia="PMingLiU"/>
          <w:lang w:eastAsia="zh-TW"/>
        </w:rPr>
        <w:t>DualSteer</w:t>
      </w:r>
      <w:proofErr w:type="spellEnd"/>
      <w:r w:rsidRPr="008C2C79">
        <w:rPr>
          <w:rFonts w:eastAsia="PMingLiU"/>
          <w:lang w:eastAsia="zh-TW"/>
        </w:rPr>
        <w:t xml:space="preserve">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6AACC455" w:rsidR="007248DD" w:rsidRPr="008C2C79" w:rsidRDefault="002952F7" w:rsidP="002952F7">
      <w:pPr>
        <w:rPr>
          <w:rFonts w:eastAsia="PMingLiU"/>
          <w:lang w:eastAsia="zh-TW"/>
        </w:rPr>
      </w:pPr>
      <w:r w:rsidRPr="008C2C79">
        <w:rPr>
          <w:rFonts w:eastAsia="PMingLiU"/>
          <w:lang w:eastAsia="zh-TW"/>
        </w:rPr>
        <w:t xml:space="preserve">Similar to </w:t>
      </w:r>
      <w:proofErr w:type="spellStart"/>
      <w:r w:rsidRPr="008C2C79">
        <w:rPr>
          <w:rFonts w:eastAsia="PMingLiU"/>
          <w:lang w:eastAsia="zh-TW"/>
        </w:rPr>
        <w:t>SoR</w:t>
      </w:r>
      <w:proofErr w:type="spellEnd"/>
      <w:r w:rsidRPr="008C2C79">
        <w:rPr>
          <w:rFonts w:eastAsia="PMingLiU"/>
          <w:lang w:eastAsia="zh-TW"/>
        </w:rPr>
        <w:t xml:space="preserve">-CMCI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w:t>
      </w:r>
      <w:proofErr w:type="spellStart"/>
      <w:r w:rsidRPr="008C2C79">
        <w:rPr>
          <w:rFonts w:eastAsia="PMingLiU"/>
          <w:lang w:eastAsia="zh-TW"/>
        </w:rPr>
        <w:t>DualSteer</w:t>
      </w:r>
      <w:proofErr w:type="spellEnd"/>
      <w:r w:rsidRPr="008C2C79">
        <w:rPr>
          <w:rFonts w:eastAsia="PMingLiU"/>
          <w:lang w:eastAsia="zh-TW"/>
        </w:rPr>
        <w:t xml:space="preserve"> traffic transmission interruption, a </w:t>
      </w:r>
      <w:proofErr w:type="spellStart"/>
      <w:r w:rsidRPr="008C2C79">
        <w:rPr>
          <w:rFonts w:eastAsia="PMingLiU"/>
          <w:lang w:eastAsia="zh-TW"/>
        </w:rPr>
        <w:t>DualSteer</w:t>
      </w:r>
      <w:proofErr w:type="spellEnd"/>
      <w:r w:rsidRPr="008C2C79">
        <w:rPr>
          <w:rFonts w:eastAsia="PMingLiU"/>
          <w:lang w:eastAsia="zh-TW"/>
        </w:rPr>
        <w:t xml:space="preserve"> guard timer may be configured in the UE(s) to keep the </w:t>
      </w:r>
      <w:proofErr w:type="spellStart"/>
      <w:r w:rsidRPr="008C2C79">
        <w:rPr>
          <w:rFonts w:eastAsia="PMingLiU"/>
          <w:lang w:eastAsia="zh-TW"/>
        </w:rPr>
        <w:t>DualSteer</w:t>
      </w:r>
      <w:proofErr w:type="spellEnd"/>
      <w:r w:rsidRPr="008C2C79">
        <w:rPr>
          <w:rFonts w:eastAsia="PMingLiU"/>
          <w:lang w:eastAsia="zh-TW"/>
        </w:rPr>
        <w:t xml:space="preserve"> traffic transmission as long as possible in the connectivity of the secondary subscription/SUPI. Otherwise, based on the </w:t>
      </w:r>
      <w:proofErr w:type="spellStart"/>
      <w:r w:rsidRPr="008C2C79">
        <w:rPr>
          <w:rFonts w:eastAsia="PMingLiU"/>
          <w:lang w:eastAsia="zh-TW"/>
        </w:rPr>
        <w:t>behavior</w:t>
      </w:r>
      <w:proofErr w:type="spellEnd"/>
      <w:r w:rsidRPr="008C2C79">
        <w:rPr>
          <w:rFonts w:eastAsia="PMingLiU"/>
          <w:lang w:eastAsia="zh-TW"/>
        </w:rPr>
        <w:t xml:space="preserve">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the primary subscription/SUPI needs to perform the PLMN selection to select a PLMN. This may result in the </w:t>
      </w:r>
      <w:proofErr w:type="spellStart"/>
      <w:r w:rsidRPr="008C2C79">
        <w:rPr>
          <w:rFonts w:eastAsia="PMingLiU"/>
          <w:lang w:eastAsia="zh-TW"/>
        </w:rPr>
        <w:t>DualSteer</w:t>
      </w:r>
      <w:proofErr w:type="spellEnd"/>
      <w:r w:rsidRPr="008C2C79">
        <w:rPr>
          <w:rFonts w:eastAsia="PMingLiU"/>
          <w:lang w:eastAsia="zh-TW"/>
        </w:rPr>
        <w:t xml:space="preserve"> traffic not to be transmitted using the connectivity of the secondary subscription/SUPI since the network for the secondary subscription/SUPI is dependent on the network registered by the primary subscription/SUPI as described in the above descriptions (i.e. the descriptions of </w:t>
      </w:r>
      <w:r w:rsidR="006D0320">
        <w:rPr>
          <w:rFonts w:eastAsia="PMingLiU"/>
          <w:lang w:eastAsia="zh-TW"/>
        </w:rPr>
        <w:t>"</w:t>
      </w:r>
      <w:r w:rsidRPr="008C2C79">
        <w:rPr>
          <w:rFonts w:eastAsia="PMingLiU"/>
          <w:lang w:eastAsia="zh-TW"/>
        </w:rPr>
        <w:t>Registering to same PLMN</w:t>
      </w:r>
      <w:r w:rsidR="006D0320">
        <w:rPr>
          <w:rFonts w:eastAsia="PMingLiU"/>
          <w:lang w:eastAsia="zh-TW"/>
        </w:rPr>
        <w:t>"</w:t>
      </w:r>
      <w:r w:rsidRPr="008C2C79">
        <w:rPr>
          <w:rFonts w:eastAsia="PMingLiU"/>
          <w:lang w:eastAsia="zh-TW"/>
        </w:rPr>
        <w:t xml:space="preserve"> or </w:t>
      </w:r>
      <w:r w:rsidR="006D0320">
        <w:rPr>
          <w:rFonts w:eastAsia="PMingLiU"/>
          <w:lang w:eastAsia="zh-TW"/>
        </w:rPr>
        <w:t>"</w:t>
      </w:r>
      <w:r w:rsidRPr="008C2C79">
        <w:rPr>
          <w:rFonts w:eastAsia="PMingLiU"/>
          <w:lang w:eastAsia="zh-TW"/>
        </w:rPr>
        <w:t>Registering to different PLMNs</w:t>
      </w:r>
      <w:r w:rsidR="006D0320">
        <w:rPr>
          <w:rFonts w:eastAsia="PMingLiU"/>
          <w:lang w:eastAsia="zh-TW"/>
        </w:rPr>
        <w:t>"</w:t>
      </w:r>
      <w:r w:rsidRPr="008C2C79">
        <w:rPr>
          <w:rFonts w:eastAsia="PMingLiU"/>
          <w:lang w:eastAsia="zh-TW"/>
        </w:rPr>
        <w:t>).</w:t>
      </w:r>
    </w:p>
    <w:p w14:paraId="6033EF4B" w14:textId="6022D4DC" w:rsidR="007248DD" w:rsidRPr="008C2C79" w:rsidRDefault="007248DD" w:rsidP="00F17C80">
      <w:pPr>
        <w:pStyle w:val="Heading5"/>
      </w:pPr>
      <w:bookmarkStart w:id="335" w:name="_Toc183500297"/>
      <w:bookmarkStart w:id="336" w:name="_Toc168466502"/>
      <w:r w:rsidRPr="008C2C79">
        <w:lastRenderedPageBreak/>
        <w:t>6.1.6.1.2</w:t>
      </w:r>
      <w:r w:rsidRPr="008C2C79">
        <w:tab/>
      </w:r>
      <w:proofErr w:type="spellStart"/>
      <w:r w:rsidRPr="008C2C79">
        <w:t>DualSteer</w:t>
      </w:r>
      <w:proofErr w:type="spellEnd"/>
      <w:r w:rsidRPr="008C2C79">
        <w:t xml:space="preserve"> policy for </w:t>
      </w:r>
      <w:proofErr w:type="spellStart"/>
      <w:r w:rsidRPr="008C2C79">
        <w:t>DualSteer</w:t>
      </w:r>
      <w:proofErr w:type="spellEnd"/>
      <w:r w:rsidRPr="008C2C79">
        <w:t xml:space="preserve"> device after registration for </w:t>
      </w:r>
      <w:proofErr w:type="spellStart"/>
      <w:r w:rsidRPr="008C2C79">
        <w:t>DualSteer</w:t>
      </w:r>
      <w:proofErr w:type="spellEnd"/>
      <w:r w:rsidRPr="008C2C79">
        <w:t xml:space="preserve"> device</w:t>
      </w:r>
      <w:bookmarkEnd w:id="335"/>
      <w:bookmarkEnd w:id="336"/>
    </w:p>
    <w:p w14:paraId="298C93E4" w14:textId="29D2EAAB" w:rsidR="002952F7" w:rsidRPr="008C2C79" w:rsidRDefault="002952F7" w:rsidP="002952F7">
      <w:r w:rsidRPr="008C2C79">
        <w:t xml:space="preserve">After two subscriptions/SUPIs registered to the network(s), the </w:t>
      </w:r>
      <w:proofErr w:type="spellStart"/>
      <w:r w:rsidRPr="008C2C79">
        <w:t>DualSteer</w:t>
      </w:r>
      <w:proofErr w:type="spellEnd"/>
      <w:r w:rsidRPr="008C2C79">
        <w:t xml:space="preserve"> device needs guidance, when a first application needs to send PDUs (e.g. IP Packets), to determine which subscription/SUPI or which PLMN or which RAT to send (steer/switch) the first application</w:t>
      </w:r>
      <w:r w:rsidR="006D0320">
        <w:t>'</w:t>
      </w:r>
      <w:r w:rsidRPr="008C2C79">
        <w:t xml:space="preserve">s PDU by using </w:t>
      </w:r>
      <w:proofErr w:type="spellStart"/>
      <w:r w:rsidRPr="008C2C79">
        <w:t>DualSteer</w:t>
      </w:r>
      <w:proofErr w:type="spellEnd"/>
      <w:r w:rsidRPr="008C2C79">
        <w:t xml:space="preserve"> traffic steering or switching.</w:t>
      </w:r>
    </w:p>
    <w:p w14:paraId="63B0D9E6" w14:textId="77777777" w:rsidR="002952F7" w:rsidRPr="008C2C79" w:rsidRDefault="002952F7" w:rsidP="002952F7">
      <w:r w:rsidRPr="008C2C79">
        <w:t xml:space="preserve">The UE(s) in the </w:t>
      </w:r>
      <w:proofErr w:type="spellStart"/>
      <w:r w:rsidRPr="008C2C79">
        <w:t>DualSteer</w:t>
      </w:r>
      <w:proofErr w:type="spellEnd"/>
      <w:r w:rsidRPr="008C2C79">
        <w:t xml:space="preserve"> device receives </w:t>
      </w:r>
      <w:proofErr w:type="spellStart"/>
      <w:r w:rsidRPr="008C2C79">
        <w:t>DualSteer</w:t>
      </w:r>
      <w:proofErr w:type="spellEnd"/>
      <w:r w:rsidRPr="008C2C79">
        <w:t xml:space="preserve"> policy which includes the list of the applications can use </w:t>
      </w:r>
      <w:proofErr w:type="spellStart"/>
      <w:r w:rsidRPr="008C2C79">
        <w:t>DualSteer</w:t>
      </w:r>
      <w:proofErr w:type="spellEnd"/>
      <w:r w:rsidRPr="008C2C79">
        <w:t xml:space="preserve"> feature. The UE(s) establishes the PDU Session(s) for the transmission of the applications, e.g. the UE establishes the PDU Session(s) over the registered </w:t>
      </w:r>
      <w:proofErr w:type="spellStart"/>
      <w:r w:rsidRPr="008C2C79">
        <w:t>accesse</w:t>
      </w:r>
      <w:proofErr w:type="spellEnd"/>
      <w:r w:rsidRPr="008C2C79">
        <w:t>(s)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proofErr w:type="spellStart"/>
      <w:r w:rsidRPr="008C2C79">
        <w:t>DualSteer</w:t>
      </w:r>
      <w:proofErr w:type="spellEnd"/>
      <w:r w:rsidRPr="008C2C79">
        <w:t xml:space="preserve"> policy further includes the </w:t>
      </w:r>
      <w:proofErr w:type="spellStart"/>
      <w:r w:rsidRPr="008C2C79">
        <w:t>DualSteer</w:t>
      </w:r>
      <w:proofErr w:type="spellEnd"/>
      <w:r w:rsidRPr="008C2C79">
        <w:t xml:space="preserve"> steering/switching rules for the traffic across the PDU Sessions between the primary and secondary networks. The conditions to apply </w:t>
      </w:r>
      <w:proofErr w:type="spellStart"/>
      <w:r w:rsidRPr="008C2C79">
        <w:t>DualSteer</w:t>
      </w:r>
      <w:proofErr w:type="spellEnd"/>
      <w:r w:rsidRPr="008C2C79">
        <w:t xml:space="preserve">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5077C9CF" w:rsidR="002952F7" w:rsidRPr="008C2C79" w:rsidRDefault="002952F7" w:rsidP="002952F7">
      <w:pPr>
        <w:pStyle w:val="EditorsNote"/>
        <w:rPr>
          <w:rFonts w:eastAsia="PMingLiU"/>
          <w:lang w:eastAsia="zh-TW"/>
        </w:rPr>
      </w:pPr>
      <w:r w:rsidRPr="008C2C79">
        <w:rPr>
          <w:rFonts w:eastAsia="PMingLiU"/>
          <w:lang w:eastAsia="zh-TW"/>
        </w:rPr>
        <w:t>Editor</w:t>
      </w:r>
      <w:r w:rsidR="006D0320">
        <w:rPr>
          <w:rFonts w:eastAsia="PMingLiU"/>
          <w:lang w:eastAsia="zh-TW"/>
        </w:rPr>
        <w:t>'</w:t>
      </w:r>
      <w:r w:rsidRPr="008C2C79">
        <w:rPr>
          <w:rFonts w:eastAsia="PMingLiU"/>
          <w:lang w:eastAsia="zh-TW"/>
        </w:rPr>
        <w:t>s note:</w:t>
      </w:r>
      <w:r w:rsidRPr="008C2C79">
        <w:rPr>
          <w:rFonts w:eastAsia="PMingLiU"/>
          <w:lang w:eastAsia="zh-TW"/>
        </w:rPr>
        <w:tab/>
        <w:t xml:space="preserve">What conditions included in </w:t>
      </w:r>
      <w:proofErr w:type="spellStart"/>
      <w:r w:rsidRPr="008C2C79">
        <w:rPr>
          <w:rFonts w:eastAsia="PMingLiU"/>
          <w:lang w:eastAsia="zh-TW"/>
        </w:rPr>
        <w:t>DualSteer</w:t>
      </w:r>
      <w:proofErr w:type="spellEnd"/>
      <w:r w:rsidRPr="008C2C79">
        <w:rPr>
          <w:rFonts w:eastAsia="PMingLiU"/>
          <w:lang w:eastAsia="zh-TW"/>
        </w:rPr>
        <w:t xml:space="preserve"> steering/switching rules that the UE can switch the traffic from same services is FFS.</w:t>
      </w:r>
    </w:p>
    <w:p w14:paraId="5548923E" w14:textId="77777777" w:rsidR="002952F7" w:rsidRPr="008C2C79" w:rsidRDefault="002952F7" w:rsidP="002952F7">
      <w:r w:rsidRPr="008C2C79">
        <w:t xml:space="preserve">The </w:t>
      </w:r>
      <w:proofErr w:type="spellStart"/>
      <w:r w:rsidRPr="008C2C79">
        <w:t>DualSteer</w:t>
      </w:r>
      <w:proofErr w:type="spellEnd"/>
      <w:r w:rsidRPr="008C2C79">
        <w:t xml:space="preserve"> policies contains zero or more of the following elements, e.g.</w:t>
      </w:r>
    </w:p>
    <w:p w14:paraId="59002C08" w14:textId="305280CA" w:rsidR="002952F7" w:rsidRPr="008C2C79" w:rsidRDefault="002952F7" w:rsidP="002952F7">
      <w:pPr>
        <w:pStyle w:val="B1"/>
      </w:pPr>
      <w:r w:rsidRPr="008C2C79">
        <w:t>-</w:t>
      </w:r>
      <w:r w:rsidRPr="008C2C79">
        <w:tab/>
        <w:t xml:space="preserve">an indication to indicate </w:t>
      </w:r>
      <w:r w:rsidR="006D0320">
        <w:t>"</w:t>
      </w:r>
      <w:r w:rsidRPr="008C2C79">
        <w:t xml:space="preserve">Terrestrial Network (TN) access has higher priority than Non-Terrestrial Network (NTN) access </w:t>
      </w:r>
      <w:r w:rsidR="006D0320">
        <w:t>"</w:t>
      </w:r>
      <w:r w:rsidRPr="008C2C79">
        <w:t xml:space="preserve"> or </w:t>
      </w:r>
      <w:r w:rsidR="006D0320">
        <w:t>"</w:t>
      </w:r>
      <w:r w:rsidRPr="008C2C79">
        <w:t xml:space="preserve"> Non-Terrestrial Network (NTN) access has higher priority than Terrestrial Network (TN) access </w:t>
      </w:r>
      <w:r w:rsidR="006D0320">
        <w:t>"</w:t>
      </w:r>
      <w:r w:rsidRPr="008C2C79">
        <w:t>;</w:t>
      </w:r>
    </w:p>
    <w:p w14:paraId="5C090948" w14:textId="4FC125E1" w:rsidR="002952F7" w:rsidRPr="008C2C79" w:rsidRDefault="002952F7" w:rsidP="002952F7">
      <w:pPr>
        <w:pStyle w:val="B1"/>
      </w:pPr>
      <w:r w:rsidRPr="008C2C79">
        <w:t>-</w:t>
      </w:r>
      <w:r w:rsidRPr="008C2C79">
        <w:tab/>
        <w:t xml:space="preserve">an indication to indicate </w:t>
      </w:r>
      <w:r w:rsidR="006D0320">
        <w:t>"</w:t>
      </w:r>
      <w:r w:rsidRPr="008C2C79">
        <w:t>HPLMN has higher priority than VPLMN</w:t>
      </w:r>
      <w:r w:rsidR="006D0320">
        <w:t>"</w:t>
      </w:r>
      <w:r w:rsidRPr="008C2C79">
        <w:t xml:space="preserve"> or </w:t>
      </w:r>
      <w:r w:rsidR="006D0320">
        <w:t>"</w:t>
      </w:r>
      <w:r w:rsidRPr="008C2C79">
        <w:t>VPLMN has higher priority than HPLMN</w:t>
      </w:r>
      <w:r w:rsidR="006D0320">
        <w:t>"</w:t>
      </w:r>
      <w:r w:rsidRPr="008C2C79">
        <w:t>;</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proofErr w:type="spellStart"/>
      <w:r w:rsidRPr="008C2C79">
        <w:t>i</w:t>
      </w:r>
      <w:proofErr w:type="spellEnd"/>
      <w:r w:rsidRPr="008C2C79">
        <w:t>.</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 xml:space="preserve">Home PLMN can have different principles/policies regarding how to configure the </w:t>
      </w:r>
      <w:proofErr w:type="spellStart"/>
      <w:r w:rsidRPr="008C2C79">
        <w:t>DualSteer</w:t>
      </w:r>
      <w:proofErr w:type="spellEnd"/>
      <w:r w:rsidRPr="008C2C79">
        <w:t xml:space="preserve"> policy.</w:t>
      </w:r>
    </w:p>
    <w:p w14:paraId="0F21FF4A" w14:textId="77777777" w:rsidR="002952F7" w:rsidRPr="008C2C79" w:rsidRDefault="002952F7" w:rsidP="002952F7">
      <w:r w:rsidRPr="008C2C79">
        <w:t xml:space="preserve">For example, Home PLMN may generate the </w:t>
      </w:r>
      <w:proofErr w:type="spellStart"/>
      <w:r w:rsidRPr="008C2C79">
        <w:t>DualSteer</w:t>
      </w:r>
      <w:proofErr w:type="spellEnd"/>
      <w:r w:rsidRPr="008C2C79">
        <w:t xml:space="preserve">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 xml:space="preserve">The preference of the </w:t>
      </w:r>
      <w:proofErr w:type="spellStart"/>
      <w:r w:rsidRPr="008C2C79">
        <w:t>DualSteer</w:t>
      </w:r>
      <w:proofErr w:type="spellEnd"/>
      <w:r w:rsidRPr="008C2C79">
        <w:t xml:space="preserve"> policy is generated based on currently registered networks and accesses information. Under this principle, when the </w:t>
      </w:r>
      <w:proofErr w:type="spellStart"/>
      <w:r w:rsidRPr="008C2C79">
        <w:t>DualSteer</w:t>
      </w:r>
      <w:proofErr w:type="spellEnd"/>
      <w:r w:rsidRPr="008C2C79">
        <w:t xml:space="preserve"> device changes PLMN or RAT due to mobility or other conditions (e.g. congestion, out of service), the subscription owner network/HPLMN/MNO can optionally update </w:t>
      </w:r>
      <w:proofErr w:type="spellStart"/>
      <w:r w:rsidRPr="008C2C79">
        <w:t>DualSteer</w:t>
      </w:r>
      <w:proofErr w:type="spellEnd"/>
      <w:r w:rsidRPr="008C2C79">
        <w:t xml:space="preserve"> policy accordingly.</w:t>
      </w:r>
    </w:p>
    <w:p w14:paraId="42A1A730" w14:textId="77777777" w:rsidR="002952F7" w:rsidRPr="008C2C79" w:rsidRDefault="002952F7" w:rsidP="002952F7">
      <w:r w:rsidRPr="008C2C79">
        <w:t xml:space="preserve">Combining principles described above, the following scenarios/use case are described by what information that the subscription owner network/HPLMN/MNO provides in the </w:t>
      </w:r>
      <w:proofErr w:type="spellStart"/>
      <w:r w:rsidRPr="008C2C79">
        <w:t>DualSteer</w:t>
      </w:r>
      <w:proofErr w:type="spellEnd"/>
      <w:r w:rsidRPr="008C2C79">
        <w:t xml:space="preserve"> policy to </w:t>
      </w:r>
      <w:proofErr w:type="spellStart"/>
      <w:r w:rsidRPr="008C2C79">
        <w:t>DualSteer</w:t>
      </w:r>
      <w:proofErr w:type="spellEnd"/>
      <w:r w:rsidRPr="008C2C79">
        <w:t xml:space="preserve">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r>
      <w:proofErr w:type="spellStart"/>
      <w:r w:rsidR="002952F7" w:rsidRPr="008C2C79">
        <w:t>DualSteer</w:t>
      </w:r>
      <w:proofErr w:type="spellEnd"/>
      <w:r w:rsidR="002952F7" w:rsidRPr="008C2C79">
        <w:t xml:space="preserve"> device in case of separate </w:t>
      </w:r>
      <w:proofErr w:type="spellStart"/>
      <w:r w:rsidR="002952F7" w:rsidRPr="008C2C79">
        <w:t>Ues</w:t>
      </w:r>
      <w:proofErr w:type="spellEnd"/>
      <w:r w:rsidR="002952F7" w:rsidRPr="008C2C79">
        <w:t xml:space="preserve">,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w:t>
      </w:r>
      <w:proofErr w:type="spellStart"/>
      <w:r w:rsidR="002952F7" w:rsidRPr="008C2C79">
        <w:t>DualSteer</w:t>
      </w:r>
      <w:proofErr w:type="spellEnd"/>
      <w:r w:rsidR="002952F7" w:rsidRPr="008C2C79">
        <w:t xml:space="preserve"> policy considering principles a) and b), it would be like:</w:t>
      </w:r>
    </w:p>
    <w:p w14:paraId="2316EC68" w14:textId="39CB593F" w:rsidR="007248DD" w:rsidRPr="008C2C79" w:rsidRDefault="002952F7" w:rsidP="002952F7">
      <w:pPr>
        <w:pStyle w:val="TH"/>
      </w:pPr>
      <w:r w:rsidRPr="008C2C79">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r>
      <w:proofErr w:type="spellStart"/>
      <w:r w:rsidRPr="008C2C79">
        <w:t>ualSteer</w:t>
      </w:r>
      <w:proofErr w:type="spellEnd"/>
      <w:r w:rsidRPr="008C2C79">
        <w:t xml:space="preserve"> device in case of separate UEs, UE1/USIM1 registered to HPLMN on TN access (e.g. NR, EUTRA), UE2/USIM2 registered to PLMN2 on TN access. PLMN2 is not subscription owner /HPLMN/MNO who provides these two USIMs. Based on this, the subscription owner network/HPLMN/MNO provides </w:t>
      </w:r>
      <w:proofErr w:type="spellStart"/>
      <w:r w:rsidRPr="008C2C79">
        <w:t>DualSteer</w:t>
      </w:r>
      <w:proofErr w:type="spellEnd"/>
      <w:r w:rsidRPr="008C2C79">
        <w:t xml:space="preserve">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 xml:space="preserve">After checking the </w:t>
      </w:r>
      <w:proofErr w:type="spellStart"/>
      <w:r w:rsidRPr="008C2C79">
        <w:rPr>
          <w:rFonts w:eastAsia="PMingLiU"/>
        </w:rPr>
        <w:t>DualSteer</w:t>
      </w:r>
      <w:proofErr w:type="spellEnd"/>
      <w:r w:rsidRPr="008C2C79">
        <w:rPr>
          <w:rFonts w:eastAsia="PMingLiU"/>
        </w:rPr>
        <w:t xml:space="preserve"> policy, the UE(s) in the </w:t>
      </w:r>
      <w:proofErr w:type="spellStart"/>
      <w:r w:rsidRPr="008C2C79">
        <w:rPr>
          <w:rFonts w:eastAsia="PMingLiU"/>
        </w:rPr>
        <w:t>DualSteer</w:t>
      </w:r>
      <w:proofErr w:type="spellEnd"/>
      <w:r w:rsidRPr="008C2C79">
        <w:rPr>
          <w:rFonts w:eastAsia="PMingLiU"/>
        </w:rPr>
        <w:t xml:space="preserve"> device can initiate the PDU Session establishment based on the existing mechanism for </w:t>
      </w:r>
      <w:proofErr w:type="spellStart"/>
      <w:r w:rsidRPr="008C2C79">
        <w:rPr>
          <w:rFonts w:eastAsia="PMingLiU"/>
        </w:rPr>
        <w:t>DualSteer</w:t>
      </w:r>
      <w:proofErr w:type="spellEnd"/>
      <w:r w:rsidRPr="008C2C79">
        <w:rPr>
          <w:rFonts w:eastAsia="PMingLiU"/>
        </w:rPr>
        <w:t xml:space="preserve"> traffic steering and/or switching using the connectivity from the network(s) registered by the two subscriptions/SUPIs in the </w:t>
      </w:r>
      <w:proofErr w:type="spellStart"/>
      <w:r w:rsidRPr="008C2C79">
        <w:rPr>
          <w:rFonts w:eastAsia="PMingLiU"/>
        </w:rPr>
        <w:t>DualSteer</w:t>
      </w:r>
      <w:proofErr w:type="spellEnd"/>
      <w:r w:rsidRPr="008C2C79">
        <w:rPr>
          <w:rFonts w:eastAsia="PMingLiU"/>
        </w:rPr>
        <w:t xml:space="preserve"> policy.</w:t>
      </w:r>
    </w:p>
    <w:p w14:paraId="38A54757" w14:textId="77777777" w:rsidR="007248DD" w:rsidRPr="008C2C79" w:rsidRDefault="007248DD" w:rsidP="0046734C">
      <w:pPr>
        <w:pStyle w:val="Heading4"/>
      </w:pPr>
      <w:bookmarkStart w:id="337" w:name="_Toc183500298"/>
      <w:bookmarkStart w:id="338" w:name="_Toc168466503"/>
      <w:r w:rsidRPr="008C2C79">
        <w:t>6.1.6.2</w:t>
      </w:r>
      <w:r w:rsidRPr="008C2C79">
        <w:tab/>
        <w:t>Procedures</w:t>
      </w:r>
      <w:bookmarkEnd w:id="337"/>
      <w:bookmarkEnd w:id="338"/>
    </w:p>
    <w:p w14:paraId="37AEAD8C" w14:textId="0A135CFF" w:rsidR="007248DD" w:rsidRPr="008C2C79" w:rsidRDefault="007248DD" w:rsidP="007F767A">
      <w:pPr>
        <w:pStyle w:val="EditorsNote"/>
      </w:pPr>
      <w:r w:rsidRPr="008C2C79">
        <w:t>Editor</w:t>
      </w:r>
      <w:del w:id="339" w:author="Diff_100-200" w:date="2024-11-29T13:02:00Z">
        <w:r w:rsidRPr="00895D42">
          <w:delText>’</w:delText>
        </w:r>
      </w:del>
      <w:ins w:id="340" w:author="Diff_100-200" w:date="2024-11-29T13:02:00Z">
        <w:r w:rsidR="006D0320">
          <w:t>'</w:t>
        </w:r>
      </w:ins>
      <w:r w:rsidRPr="008C2C79">
        <w:t>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Heading4"/>
      </w:pPr>
      <w:bookmarkStart w:id="341" w:name="_Toc183500299"/>
      <w:bookmarkStart w:id="342" w:name="_Toc168466504"/>
      <w:r w:rsidRPr="008C2C79">
        <w:t>6.1.6.3</w:t>
      </w:r>
      <w:r w:rsidRPr="008C2C79">
        <w:tab/>
        <w:t>Impacts on services, entities and interfaces</w:t>
      </w:r>
      <w:bookmarkEnd w:id="341"/>
      <w:bookmarkEnd w:id="342"/>
    </w:p>
    <w:p w14:paraId="675444DD" w14:textId="77777777" w:rsidR="00B335E5" w:rsidRPr="008C2C79" w:rsidRDefault="00B335E5" w:rsidP="00B335E5">
      <w:pPr>
        <w:rPr>
          <w:b/>
          <w:bCs/>
        </w:rPr>
      </w:pPr>
      <w:r w:rsidRPr="008C2C79">
        <w:rPr>
          <w:b/>
          <w:bCs/>
        </w:rPr>
        <w:t xml:space="preserve">UE(s) with two SUPIs (SUPI1 and SUPI2) in </w:t>
      </w:r>
      <w:proofErr w:type="spellStart"/>
      <w:r w:rsidRPr="008C2C79">
        <w:rPr>
          <w:b/>
          <w:bCs/>
        </w:rPr>
        <w:t>DualSteer</w:t>
      </w:r>
      <w:proofErr w:type="spellEnd"/>
      <w:r w:rsidRPr="008C2C79">
        <w:rPr>
          <w:b/>
          <w:bCs/>
        </w:rPr>
        <w:t xml:space="preserve">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 xml:space="preserve">Is aware of belonging to </w:t>
      </w:r>
      <w:proofErr w:type="spellStart"/>
      <w:r w:rsidRPr="008C2C79">
        <w:t>DualSteer</w:t>
      </w:r>
      <w:proofErr w:type="spellEnd"/>
      <w:r w:rsidRPr="008C2C79">
        <w:t xml:space="preserve">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 xml:space="preserve">Needs to access the sharing subscription profile to determine whether two subscriptions/SUPIs are for </w:t>
      </w:r>
      <w:proofErr w:type="spellStart"/>
      <w:r w:rsidRPr="008C2C79">
        <w:t>DualSteer</w:t>
      </w:r>
      <w:proofErr w:type="spellEnd"/>
      <w:r w:rsidRPr="008C2C79">
        <w:t xml:space="preserve"> feature;</w:t>
      </w:r>
    </w:p>
    <w:p w14:paraId="444D1D3F" w14:textId="77777777" w:rsidR="00B335E5" w:rsidRPr="008C2C79" w:rsidRDefault="00B335E5" w:rsidP="00B335E5">
      <w:pPr>
        <w:pStyle w:val="B1"/>
      </w:pPr>
      <w:r w:rsidRPr="008C2C79">
        <w:t>-</w:t>
      </w:r>
      <w:r w:rsidRPr="008C2C79">
        <w:tab/>
        <w:t xml:space="preserve">Needs to determine whether two subscriptions/SUPIs are in the same </w:t>
      </w:r>
      <w:proofErr w:type="spellStart"/>
      <w:r w:rsidRPr="008C2C79">
        <w:t>DualSteer</w:t>
      </w:r>
      <w:proofErr w:type="spellEnd"/>
      <w:r w:rsidRPr="008C2C79">
        <w:t xml:space="preserve"> device and to decide whether to activate </w:t>
      </w:r>
      <w:proofErr w:type="spellStart"/>
      <w:r w:rsidRPr="008C2C79">
        <w:t>DualSteer</w:t>
      </w:r>
      <w:proofErr w:type="spellEnd"/>
      <w:r w:rsidRPr="008C2C79">
        <w:t xml:space="preserve"> feature for the </w:t>
      </w:r>
      <w:proofErr w:type="spellStart"/>
      <w:r w:rsidRPr="008C2C79">
        <w:t>DualSteer</w:t>
      </w:r>
      <w:proofErr w:type="spellEnd"/>
      <w:r w:rsidRPr="008C2C79">
        <w:t xml:space="preserve">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 xml:space="preserve">Provides </w:t>
      </w:r>
      <w:proofErr w:type="spellStart"/>
      <w:r w:rsidRPr="008C2C79">
        <w:t>DualSteer</w:t>
      </w:r>
      <w:proofErr w:type="spellEnd"/>
      <w:r w:rsidRPr="008C2C79">
        <w:t xml:space="preserve"> policies to </w:t>
      </w:r>
      <w:proofErr w:type="spellStart"/>
      <w:r w:rsidRPr="008C2C79">
        <w:t>DualSteer</w:t>
      </w:r>
      <w:proofErr w:type="spellEnd"/>
      <w:r w:rsidRPr="008C2C79">
        <w:t xml:space="preserve"> device for application traffic transmission using </w:t>
      </w:r>
      <w:proofErr w:type="spellStart"/>
      <w:r w:rsidRPr="008C2C79">
        <w:t>DualSteer</w:t>
      </w:r>
      <w:proofErr w:type="spellEnd"/>
      <w:r w:rsidRPr="008C2C79">
        <w:t xml:space="preserve"> traffic steering and switching.</w:t>
      </w:r>
    </w:p>
    <w:p w14:paraId="67475BA0" w14:textId="5A666C6F" w:rsidR="00E36424" w:rsidRPr="008C2C79" w:rsidRDefault="00E36424" w:rsidP="00E36424">
      <w:pPr>
        <w:pStyle w:val="Heading3"/>
        <w:rPr>
          <w:rFonts w:eastAsiaTheme="minorEastAsia"/>
          <w:lang w:eastAsia="zh-CN"/>
        </w:rPr>
      </w:pPr>
      <w:bookmarkStart w:id="343" w:name="_Toc183500300"/>
      <w:bookmarkStart w:id="344" w:name="_Toc168466505"/>
      <w:r w:rsidRPr="008C2C79">
        <w:lastRenderedPageBreak/>
        <w:t>6.1.7</w:t>
      </w:r>
      <w:r w:rsidRPr="008C2C79">
        <w:tab/>
        <w:t xml:space="preserve">Solution #1.7: </w:t>
      </w:r>
      <w:r w:rsidRPr="008C2C79">
        <w:rPr>
          <w:rFonts w:eastAsiaTheme="minorEastAsia"/>
          <w:lang w:eastAsia="zh-CN"/>
        </w:rPr>
        <w:t xml:space="preserve">The UE subscription data for </w:t>
      </w:r>
      <w:proofErr w:type="spellStart"/>
      <w:r w:rsidRPr="008C2C79">
        <w:rPr>
          <w:rFonts w:eastAsiaTheme="minorEastAsia"/>
          <w:lang w:eastAsia="zh-CN"/>
        </w:rPr>
        <w:t>DualSteer</w:t>
      </w:r>
      <w:proofErr w:type="spellEnd"/>
      <w:r w:rsidRPr="008C2C79">
        <w:rPr>
          <w:rFonts w:eastAsiaTheme="minorEastAsia"/>
          <w:lang w:eastAsia="zh-CN"/>
        </w:rPr>
        <w:t xml:space="preserve"> in the UDM/UDR</w:t>
      </w:r>
      <w:bookmarkEnd w:id="343"/>
      <w:bookmarkEnd w:id="344"/>
    </w:p>
    <w:p w14:paraId="3792F912" w14:textId="77777777" w:rsidR="00E36424" w:rsidRPr="008C2C79" w:rsidRDefault="00E36424" w:rsidP="00E36424">
      <w:pPr>
        <w:pStyle w:val="Heading4"/>
        <w:rPr>
          <w:rFonts w:eastAsiaTheme="minorEastAsia"/>
          <w:lang w:eastAsia="zh-CN"/>
        </w:rPr>
      </w:pPr>
      <w:bookmarkStart w:id="345" w:name="_Toc183500301"/>
      <w:bookmarkStart w:id="346" w:name="_Toc168466506"/>
      <w:r w:rsidRPr="008C2C79">
        <w:t>6.1.7.1</w:t>
      </w:r>
      <w:r w:rsidRPr="008C2C79">
        <w:tab/>
        <w:t>Description</w:t>
      </w:r>
      <w:bookmarkEnd w:id="345"/>
      <w:bookmarkEnd w:id="346"/>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w:t>
      </w:r>
      <w:proofErr w:type="spellStart"/>
      <w:r w:rsidRPr="008C2C79">
        <w:t>DualSteer</w:t>
      </w:r>
      <w:proofErr w:type="spellEnd"/>
      <w:r w:rsidRPr="008C2C79">
        <w:t>.</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proofErr w:type="spellStart"/>
      <w:r w:rsidRPr="008C2C79">
        <w:t>DualSteer</w:t>
      </w:r>
      <w:proofErr w:type="spellEnd"/>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 xml:space="preserve">The </w:t>
      </w:r>
      <w:proofErr w:type="spellStart"/>
      <w:r w:rsidRPr="008C2C79">
        <w:rPr>
          <w:rFonts w:eastAsiaTheme="minorEastAsia"/>
          <w:lang w:eastAsia="zh-CN"/>
        </w:rPr>
        <w:t>DualSteer</w:t>
      </w:r>
      <w:proofErr w:type="spellEnd"/>
      <w:r w:rsidRPr="008C2C79">
        <w:rPr>
          <w:rFonts w:eastAsiaTheme="minorEastAsia"/>
          <w:lang w:eastAsia="zh-CN"/>
        </w:rPr>
        <w:t xml:space="preserve"> Device has two </w:t>
      </w:r>
      <w:proofErr w:type="spellStart"/>
      <w:r w:rsidRPr="008C2C79">
        <w:rPr>
          <w:rFonts w:eastAsiaTheme="minorEastAsia"/>
          <w:lang w:eastAsia="zh-CN"/>
        </w:rPr>
        <w:t>U</w:t>
      </w:r>
      <w:r w:rsidR="00B437B4" w:rsidRPr="008C2C79">
        <w:rPr>
          <w:rFonts w:eastAsiaTheme="minorEastAsia"/>
          <w:lang w:eastAsia="zh-CN"/>
        </w:rPr>
        <w:t>e</w:t>
      </w:r>
      <w:r w:rsidRPr="008C2C79">
        <w:rPr>
          <w:rFonts w:eastAsiaTheme="minorEastAsia"/>
          <w:lang w:eastAsia="zh-CN"/>
        </w:rPr>
        <w:t>s</w:t>
      </w:r>
      <w:proofErr w:type="spellEnd"/>
      <w:r w:rsidRPr="008C2C79">
        <w:rPr>
          <w:rFonts w:eastAsiaTheme="minorEastAsia"/>
          <w:lang w:eastAsia="zh-CN"/>
        </w:rPr>
        <w:t xml:space="preserve"> which identified by SUPI1 and SUPI2 separately</w:t>
      </w:r>
      <w:r w:rsidRPr="008C2C79">
        <w:t>.</w:t>
      </w:r>
    </w:p>
    <w:p w14:paraId="17BE9113" w14:textId="62D02F30" w:rsidR="00E36424" w:rsidRPr="008C2C79" w:rsidRDefault="00E36424" w:rsidP="00103C44">
      <w:pPr>
        <w:rPr>
          <w:rFonts w:eastAsiaTheme="minorEastAsia"/>
          <w:lang w:eastAsia="zh-CN"/>
        </w:rPr>
      </w:pPr>
      <w:r w:rsidRPr="008C2C79">
        <w:rPr>
          <w:rFonts w:eastAsiaTheme="minorEastAsia"/>
        </w:rPr>
        <w:t xml:space="preserve">The following table 6.1.7.1-1 shows the example of new added </w:t>
      </w:r>
      <w:del w:id="347" w:author="Diff_100-200" w:date="2024-11-29T13:02:00Z">
        <w:r w:rsidRPr="00103C44">
          <w:rPr>
            <w:rFonts w:eastAsiaTheme="minorEastAsia" w:hint="eastAsia"/>
          </w:rPr>
          <w:delText>“</w:delText>
        </w:r>
      </w:del>
      <w:ins w:id="348" w:author="Diff_100-200" w:date="2024-11-29T13:02:00Z">
        <w:r w:rsidR="006D0320">
          <w:rPr>
            <w:rFonts w:eastAsiaTheme="minorEastAsia"/>
          </w:rPr>
          <w:t>"</w:t>
        </w:r>
      </w:ins>
      <w:proofErr w:type="spellStart"/>
      <w:r w:rsidRPr="008C2C79">
        <w:rPr>
          <w:rFonts w:eastAsia="SimSun"/>
        </w:rPr>
        <w:t>DualSteer</w:t>
      </w:r>
      <w:proofErr w:type="spellEnd"/>
      <w:r w:rsidRPr="008C2C79">
        <w:rPr>
          <w:rFonts w:eastAsia="SimSun"/>
        </w:rPr>
        <w:t xml:space="preserve"> </w:t>
      </w:r>
      <w:r w:rsidRPr="008C2C79">
        <w:t>Subscription data</w:t>
      </w:r>
      <w:del w:id="349" w:author="Diff_100-200" w:date="2024-11-29T13:02:00Z">
        <w:r w:rsidRPr="00103C44">
          <w:rPr>
            <w:rFonts w:eastAsiaTheme="minorEastAsia" w:hint="eastAsia"/>
          </w:rPr>
          <w:delText>”</w:delText>
        </w:r>
      </w:del>
      <w:ins w:id="350" w:author="Diff_100-200" w:date="2024-11-29T13:02:00Z">
        <w:r w:rsidR="006D0320">
          <w:rPr>
            <w:rFonts w:eastAsiaTheme="minorEastAsia"/>
          </w:rPr>
          <w:t>"</w:t>
        </w:r>
      </w:ins>
      <w:r w:rsidRPr="008C2C79">
        <w:rPr>
          <w:rFonts w:eastAsiaTheme="minorEastAsia"/>
        </w:rPr>
        <w:t xml:space="preserve"> in the UDM/UDR for the </w:t>
      </w:r>
      <w:proofErr w:type="spellStart"/>
      <w:r w:rsidRPr="008C2C79">
        <w:rPr>
          <w:rFonts w:eastAsiaTheme="minorEastAsia"/>
        </w:rPr>
        <w:t>DualSteer</w:t>
      </w:r>
      <w:proofErr w:type="spellEnd"/>
      <w:r w:rsidRPr="008C2C79">
        <w:rPr>
          <w:rFonts w:eastAsiaTheme="minorEastAsia"/>
        </w:rPr>
        <w:t xml:space="preserve">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proofErr w:type="spellStart"/>
      <w:r w:rsidRPr="008C2C79">
        <w:rPr>
          <w:rFonts w:eastAsia="SimSun"/>
          <w:lang w:eastAsia="zh-CN"/>
        </w:rPr>
        <w:t>DualSteer</w:t>
      </w:r>
      <w:proofErr w:type="spellEnd"/>
      <w:r w:rsidRPr="008C2C79">
        <w:rPr>
          <w:rFonts w:eastAsia="SimSun"/>
          <w:lang w:eastAsia="zh-CN"/>
        </w:rPr>
        <w:t xml:space="preserve"> </w:t>
      </w:r>
      <w:r w:rsidRPr="008C2C79">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proofErr w:type="spellStart"/>
            <w:r w:rsidRPr="008C2C79">
              <w:rPr>
                <w:rFonts w:eastAsiaTheme="minorEastAsia"/>
                <w:lang w:eastAsia="zh-CN"/>
              </w:rPr>
              <w:t>DualSteer</w:t>
            </w:r>
            <w:proofErr w:type="spellEnd"/>
            <w:r w:rsidRPr="008C2C79">
              <w:rPr>
                <w:rFonts w:eastAsiaTheme="minorEastAsia"/>
                <w:lang w:eastAsia="zh-CN"/>
              </w:rPr>
              <w:t xml:space="preserve">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proofErr w:type="spellStart"/>
            <w:r w:rsidRPr="008C2C79">
              <w:rPr>
                <w:rFonts w:eastAsiaTheme="minorEastAsia"/>
                <w:lang w:eastAsia="zh-CN"/>
              </w:rPr>
              <w:t>DualSteer</w:t>
            </w:r>
            <w:proofErr w:type="spellEnd"/>
            <w:r w:rsidRPr="008C2C79">
              <w:rPr>
                <w:rFonts w:eastAsiaTheme="minorEastAsia"/>
                <w:lang w:eastAsia="zh-CN"/>
              </w:rPr>
              <w:t xml:space="preserve">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r>
      <w:proofErr w:type="spellStart"/>
      <w:r w:rsidRPr="008C2C79">
        <w:rPr>
          <w:rFonts w:eastAsiaTheme="minorEastAsia"/>
        </w:rPr>
        <w:t>DualSteer</w:t>
      </w:r>
      <w:proofErr w:type="spellEnd"/>
      <w:r w:rsidRPr="008C2C79">
        <w:rPr>
          <w:rFonts w:eastAsiaTheme="minorEastAsia"/>
        </w:rPr>
        <w:t xml:space="preserve"> Authorization: Indicate whether the UE is authorized to use the </w:t>
      </w:r>
      <w:proofErr w:type="spellStart"/>
      <w:r w:rsidRPr="008C2C79">
        <w:rPr>
          <w:rFonts w:eastAsiaTheme="minorEastAsia"/>
        </w:rPr>
        <w:t>DualSteer</w:t>
      </w:r>
      <w:proofErr w:type="spellEnd"/>
      <w:r w:rsidRPr="008C2C79">
        <w:rPr>
          <w:rFonts w:eastAsiaTheme="minorEastAsia"/>
        </w:rPr>
        <w:t xml:space="preserve">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 xml:space="preserve">Associated SUPI/IMSI: Indicate the associated UE identifier sharing a </w:t>
      </w:r>
      <w:proofErr w:type="spellStart"/>
      <w:r w:rsidRPr="008C2C79">
        <w:rPr>
          <w:rFonts w:eastAsiaTheme="minorEastAsia"/>
        </w:rPr>
        <w:t>DualSteer</w:t>
      </w:r>
      <w:proofErr w:type="spellEnd"/>
      <w:r w:rsidRPr="008C2C79">
        <w:rPr>
          <w:rFonts w:eastAsiaTheme="minorEastAsia"/>
        </w:rPr>
        <w:t xml:space="preserve"> device, which can be identified by SUPI/IMSI.</w:t>
      </w:r>
    </w:p>
    <w:p w14:paraId="7ACC3976" w14:textId="2CD00BFB"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 xml:space="preserve">Access Type/RAT restriction: Indicate which Access Type/RAT cannot be accessed by the </w:t>
      </w:r>
      <w:proofErr w:type="spellStart"/>
      <w:r w:rsidRPr="008C2C79">
        <w:rPr>
          <w:rFonts w:eastAsiaTheme="minorEastAsia"/>
        </w:rPr>
        <w:t>DualSteer</w:t>
      </w:r>
      <w:proofErr w:type="spellEnd"/>
      <w:r w:rsidRPr="008C2C79">
        <w:rPr>
          <w:rFonts w:eastAsiaTheme="minorEastAsia"/>
        </w:rPr>
        <w:t xml:space="preserve"> device, only if UE acts as part of </w:t>
      </w:r>
      <w:proofErr w:type="spellStart"/>
      <w:r w:rsidRPr="008C2C79">
        <w:rPr>
          <w:rFonts w:eastAsiaTheme="minorEastAsia"/>
        </w:rPr>
        <w:t>DualSteer</w:t>
      </w:r>
      <w:proofErr w:type="spellEnd"/>
      <w:r w:rsidRPr="008C2C79">
        <w:rPr>
          <w:rFonts w:eastAsiaTheme="minorEastAsia"/>
        </w:rPr>
        <w:t xml:space="preserve"> Device and is authorized to use the </w:t>
      </w:r>
      <w:proofErr w:type="spellStart"/>
      <w:r w:rsidRPr="008C2C79">
        <w:rPr>
          <w:rFonts w:eastAsiaTheme="minorEastAsia"/>
        </w:rPr>
        <w:t>DualSteer</w:t>
      </w:r>
      <w:proofErr w:type="spellEnd"/>
      <w:r w:rsidRPr="008C2C79">
        <w:rPr>
          <w:rFonts w:eastAsiaTheme="minorEastAsia"/>
        </w:rPr>
        <w:t xml:space="preserve"> function. Otherwise the existing </w:t>
      </w:r>
      <w:r w:rsidR="006D0320">
        <w:rPr>
          <w:rFonts w:eastAsiaTheme="minorEastAsia"/>
        </w:rPr>
        <w:t>"</w:t>
      </w:r>
      <w:r w:rsidRPr="008C2C79">
        <w:rPr>
          <w:rFonts w:eastAsiaTheme="minorEastAsia"/>
        </w:rPr>
        <w:t>RAT restriction</w:t>
      </w:r>
      <w:r w:rsidR="006D0320">
        <w:rPr>
          <w:rFonts w:eastAsiaTheme="minorEastAsia"/>
        </w:rPr>
        <w:t>"</w:t>
      </w:r>
      <w:r w:rsidRPr="008C2C79">
        <w:rPr>
          <w:rFonts w:eastAsiaTheme="minorEastAsia"/>
        </w:rPr>
        <w:t xml:space="preserve"> is used.</w:t>
      </w:r>
    </w:p>
    <w:p w14:paraId="3A691A9D" w14:textId="77777777" w:rsidR="007F767A" w:rsidRPr="008C2C79" w:rsidRDefault="007F767A" w:rsidP="007F767A">
      <w:pPr>
        <w:rPr>
          <w:rFonts w:eastAsiaTheme="minorEastAsia"/>
        </w:rPr>
      </w:pPr>
      <w:r w:rsidRPr="008C2C79">
        <w:rPr>
          <w:rFonts w:eastAsiaTheme="minorEastAsia"/>
        </w:rPr>
        <w:t xml:space="preserve">After provisioning the </w:t>
      </w:r>
      <w:proofErr w:type="spellStart"/>
      <w:r w:rsidRPr="008C2C79">
        <w:rPr>
          <w:rFonts w:eastAsiaTheme="minorEastAsia"/>
        </w:rPr>
        <w:t>DualSteer</w:t>
      </w:r>
      <w:proofErr w:type="spellEnd"/>
      <w:r w:rsidRPr="008C2C79">
        <w:rPr>
          <w:rFonts w:eastAsiaTheme="minorEastAsia"/>
        </w:rPr>
        <w:t xml:space="preserve"> Subscription data in the UE subscription data, the UDM in the 5GS can identify and associate the two subscriptions/SUPIs for the </w:t>
      </w:r>
      <w:proofErr w:type="spellStart"/>
      <w:r w:rsidRPr="008C2C79">
        <w:rPr>
          <w:rFonts w:eastAsiaTheme="minorEastAsia"/>
        </w:rPr>
        <w:t>DualSteer</w:t>
      </w:r>
      <w:proofErr w:type="spellEnd"/>
      <w:r w:rsidRPr="008C2C79">
        <w:rPr>
          <w:rFonts w:eastAsiaTheme="minorEastAsia"/>
        </w:rPr>
        <w:t xml:space="preserve"> Device if it has two single </w:t>
      </w:r>
      <w:proofErr w:type="spellStart"/>
      <w:r w:rsidRPr="008C2C79">
        <w:rPr>
          <w:rFonts w:eastAsiaTheme="minorEastAsia"/>
        </w:rPr>
        <w:t>Ues</w:t>
      </w:r>
      <w:proofErr w:type="spellEnd"/>
      <w:r w:rsidRPr="008C2C79">
        <w:rPr>
          <w:rFonts w:eastAsiaTheme="minorEastAsia"/>
        </w:rPr>
        <w:t>.</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Heading4"/>
      </w:pPr>
      <w:bookmarkStart w:id="351" w:name="_Toc183500302"/>
      <w:bookmarkStart w:id="352" w:name="_Toc168466507"/>
      <w:r w:rsidRPr="008C2C79">
        <w:t>6.1.7.2</w:t>
      </w:r>
      <w:r w:rsidRPr="008C2C79">
        <w:tab/>
        <w:t>Procedures</w:t>
      </w:r>
      <w:bookmarkEnd w:id="351"/>
      <w:bookmarkEnd w:id="352"/>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Heading4"/>
        <w:rPr>
          <w:lang w:eastAsia="zh-CN"/>
        </w:rPr>
      </w:pPr>
      <w:bookmarkStart w:id="353" w:name="_Toc183500303"/>
      <w:bookmarkStart w:id="354" w:name="_Toc168466508"/>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353"/>
      <w:bookmarkEnd w:id="354"/>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proofErr w:type="spellStart"/>
      <w:r w:rsidRPr="008C2C79">
        <w:rPr>
          <w:rFonts w:eastAsia="SimSun"/>
          <w:lang w:eastAsia="zh-CN"/>
        </w:rPr>
        <w:t>DualSteer</w:t>
      </w:r>
      <w:proofErr w:type="spellEnd"/>
      <w:r w:rsidRPr="008C2C79">
        <w:rPr>
          <w:rFonts w:eastAsia="SimSun"/>
          <w:lang w:eastAsia="zh-CN"/>
        </w:rPr>
        <w:t xml:space="preserve">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w:t>
      </w:r>
      <w:proofErr w:type="spellStart"/>
      <w:r w:rsidRPr="008C2C79">
        <w:t>DualSteer</w:t>
      </w:r>
      <w:proofErr w:type="spellEnd"/>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proofErr w:type="spellStart"/>
      <w:r w:rsidRPr="008C2C79">
        <w:rPr>
          <w:rFonts w:eastAsia="SimSun"/>
          <w:lang w:eastAsia="zh-CN"/>
        </w:rPr>
        <w:t>DualSteer</w:t>
      </w:r>
      <w:proofErr w:type="spellEnd"/>
      <w:r w:rsidRPr="008C2C79">
        <w:rPr>
          <w:rFonts w:eastAsia="SimSun"/>
          <w:lang w:eastAsia="zh-CN"/>
        </w:rPr>
        <w:t xml:space="preserve">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Control the UE access type/RAT based on the subscribed data if it is acts as part of </w:t>
      </w:r>
      <w:proofErr w:type="spellStart"/>
      <w:r w:rsidRPr="008C2C79">
        <w:rPr>
          <w:rFonts w:eastAsiaTheme="minorEastAsia"/>
          <w:lang w:eastAsia="zh-CN"/>
        </w:rPr>
        <w:t>DualSteer</w:t>
      </w:r>
      <w:proofErr w:type="spellEnd"/>
      <w:r w:rsidRPr="008C2C79">
        <w:rPr>
          <w:rFonts w:eastAsiaTheme="minorEastAsia"/>
          <w:lang w:eastAsia="zh-CN"/>
        </w:rPr>
        <w:t xml:space="preserve"> Device and is authorized to use the </w:t>
      </w:r>
      <w:proofErr w:type="spellStart"/>
      <w:r w:rsidRPr="008C2C79">
        <w:rPr>
          <w:rFonts w:eastAsiaTheme="minorEastAsia"/>
          <w:lang w:eastAsia="zh-CN"/>
        </w:rPr>
        <w:t>DualSteer</w:t>
      </w:r>
      <w:proofErr w:type="spellEnd"/>
      <w:r w:rsidRPr="008C2C79">
        <w:rPr>
          <w:rFonts w:eastAsiaTheme="minorEastAsia"/>
          <w:lang w:eastAsia="zh-CN"/>
        </w:rPr>
        <w:t xml:space="preserve"> service.</w:t>
      </w:r>
    </w:p>
    <w:p w14:paraId="7123AF61" w14:textId="77777777" w:rsidR="00FA036B" w:rsidRPr="008C2C79" w:rsidRDefault="00FA036B" w:rsidP="00FA036B">
      <w:pPr>
        <w:pStyle w:val="Heading3"/>
      </w:pPr>
      <w:bookmarkStart w:id="355" w:name="_Toc183500304"/>
      <w:bookmarkStart w:id="356" w:name="_Toc168466509"/>
      <w:r w:rsidRPr="008C2C79">
        <w:lastRenderedPageBreak/>
        <w:t>6.1.8</w:t>
      </w:r>
      <w:r w:rsidRPr="008C2C79">
        <w:tab/>
        <w:t xml:space="preserve">Solution #1.8: </w:t>
      </w:r>
      <w:proofErr w:type="spellStart"/>
      <w:r w:rsidRPr="008C2C79">
        <w:t>DualSteer</w:t>
      </w:r>
      <w:proofErr w:type="spellEnd"/>
      <w:r w:rsidRPr="008C2C79">
        <w:t xml:space="preserve"> authorization via Registration procedure</w:t>
      </w:r>
      <w:bookmarkEnd w:id="355"/>
      <w:bookmarkEnd w:id="356"/>
    </w:p>
    <w:p w14:paraId="010C232E" w14:textId="77777777" w:rsidR="00FA036B" w:rsidRPr="008C2C79" w:rsidRDefault="00FA036B" w:rsidP="00FA036B">
      <w:pPr>
        <w:pStyle w:val="Heading4"/>
      </w:pPr>
      <w:bookmarkStart w:id="357" w:name="_Toc183500305"/>
      <w:bookmarkStart w:id="358" w:name="_Toc168466510"/>
      <w:r w:rsidRPr="008C2C79">
        <w:t>6.1.8.1</w:t>
      </w:r>
      <w:r w:rsidRPr="008C2C79">
        <w:tab/>
        <w:t>Description</w:t>
      </w:r>
      <w:bookmarkEnd w:id="357"/>
      <w:bookmarkEnd w:id="358"/>
    </w:p>
    <w:p w14:paraId="49AE4525" w14:textId="75703547" w:rsidR="00FA036B" w:rsidRPr="008C2C79" w:rsidRDefault="00FA036B" w:rsidP="00FA036B">
      <w:pPr>
        <w:rPr>
          <w:rFonts w:eastAsiaTheme="minorEastAsia"/>
          <w:lang w:eastAsia="zh-CN"/>
        </w:rPr>
      </w:pPr>
      <w:r w:rsidRPr="008C2C79">
        <w:rPr>
          <w:rFonts w:eastAsiaTheme="minorEastAsia"/>
          <w:lang w:eastAsia="zh-CN"/>
        </w:rPr>
        <w:t xml:space="preserve">This solution addressed Key Issue #1.1 </w:t>
      </w:r>
      <w:r w:rsidR="006D0320">
        <w:rPr>
          <w:rFonts w:eastAsiaTheme="minorEastAsia"/>
          <w:lang w:eastAsia="zh-CN"/>
        </w:rPr>
        <w:t>"</w:t>
      </w:r>
      <w:r w:rsidRPr="008C2C79">
        <w:rPr>
          <w:rFonts w:eastAsiaTheme="minorEastAsia"/>
          <w:bCs/>
          <w:lang w:eastAsia="zh-CN"/>
        </w:rPr>
        <w:t xml:space="preserve">Subscription aspects to support </w:t>
      </w:r>
      <w:proofErr w:type="spellStart"/>
      <w:r w:rsidRPr="008C2C79">
        <w:rPr>
          <w:rFonts w:eastAsiaTheme="minorEastAsia"/>
          <w:bCs/>
          <w:lang w:eastAsia="zh-CN"/>
        </w:rPr>
        <w:t>DualSteer</w:t>
      </w:r>
      <w:proofErr w:type="spellEnd"/>
      <w:r w:rsidR="006D0320">
        <w:rPr>
          <w:rFonts w:eastAsiaTheme="minorEastAsia"/>
          <w:lang w:eastAsia="zh-CN"/>
        </w:rPr>
        <w:t>"</w:t>
      </w:r>
      <w:r w:rsidRPr="008C2C79">
        <w:rPr>
          <w:rFonts w:eastAsiaTheme="minorEastAsia"/>
          <w:lang w:eastAsia="zh-CN"/>
        </w:rPr>
        <w:t xml:space="preserve"> and Key Issue #1.2 </w:t>
      </w:r>
      <w:r w:rsidR="006D0320">
        <w:rPr>
          <w:rFonts w:eastAsiaTheme="minorEastAsia"/>
          <w:lang w:eastAsia="zh-CN"/>
        </w:rPr>
        <w:t>"</w:t>
      </w:r>
      <w:r w:rsidRPr="008C2C79">
        <w:rPr>
          <w:rFonts w:eastAsiaTheme="minorEastAsia"/>
          <w:bCs/>
          <w:lang w:eastAsia="zh-CN"/>
        </w:rPr>
        <w:t xml:space="preserve">Registration and mobility management for </w:t>
      </w:r>
      <w:proofErr w:type="spellStart"/>
      <w:r w:rsidRPr="008C2C79">
        <w:rPr>
          <w:rFonts w:eastAsiaTheme="minorEastAsia"/>
          <w:bCs/>
          <w:lang w:eastAsia="zh-CN"/>
        </w:rPr>
        <w:t>DualSteer</w:t>
      </w:r>
      <w:proofErr w:type="spellEnd"/>
      <w:r w:rsidR="006D0320">
        <w:rPr>
          <w:rFonts w:eastAsiaTheme="minorEastAsia"/>
          <w:lang w:eastAsia="zh-CN"/>
        </w:rPr>
        <w:t>"</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54623319"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xml:space="preserve">: It is not necessary to translate the service requirement regarding the </w:t>
      </w:r>
      <w:r w:rsidR="006D0320">
        <w:rPr>
          <w:lang w:eastAsia="zh-CN"/>
        </w:rPr>
        <w:t>"</w:t>
      </w:r>
      <w:r w:rsidR="00FA036B" w:rsidRPr="008C2C79">
        <w:rPr>
          <w:lang w:eastAsia="zh-CN"/>
        </w:rPr>
        <w:t>one subscription profile</w:t>
      </w:r>
      <w:r w:rsidR="006D0320">
        <w:rPr>
          <w:lang w:eastAsia="zh-CN"/>
        </w:rPr>
        <w:t>"</w:t>
      </w:r>
      <w:r w:rsidR="00FA036B" w:rsidRPr="008C2C79">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xml:space="preserve">: The UDM record corresponding to each SUPI contains a reference to the other SUPI for the 5GS to be able to correlate the two SUPIs of the </w:t>
      </w:r>
      <w:proofErr w:type="spellStart"/>
      <w:r w:rsidR="00FA036B" w:rsidRPr="008C2C79">
        <w:rPr>
          <w:lang w:eastAsia="zh-CN"/>
        </w:rPr>
        <w:t>DualSteer</w:t>
      </w:r>
      <w:proofErr w:type="spellEnd"/>
      <w:r w:rsidR="00FA036B" w:rsidRPr="008C2C79">
        <w:rPr>
          <w:lang w:eastAsia="zh-CN"/>
        </w:rPr>
        <w:t xml:space="preserve">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xml:space="preserve">: The UE(s) of the </w:t>
      </w:r>
      <w:proofErr w:type="spellStart"/>
      <w:r w:rsidR="00FA036B" w:rsidRPr="008C2C79">
        <w:rPr>
          <w:lang w:eastAsia="zh-CN"/>
        </w:rPr>
        <w:t>DualSteer</w:t>
      </w:r>
      <w:proofErr w:type="spellEnd"/>
      <w:r w:rsidR="00FA036B" w:rsidRPr="008C2C79">
        <w:rPr>
          <w:lang w:eastAsia="zh-CN"/>
        </w:rPr>
        <w:t xml:space="preserve"> device need to be aware of their own capabilities (e.g. whether they are single Dual-USIM </w:t>
      </w:r>
      <w:proofErr w:type="spellStart"/>
      <w:r w:rsidR="00FA036B" w:rsidRPr="008C2C79">
        <w:rPr>
          <w:lang w:eastAsia="zh-CN"/>
        </w:rPr>
        <w:t>DualSteer</w:t>
      </w:r>
      <w:proofErr w:type="spellEnd"/>
      <w:r w:rsidR="00FA036B" w:rsidRPr="008C2C79" w:rsidDel="009B6A1B">
        <w:rPr>
          <w:lang w:eastAsia="zh-CN"/>
        </w:rPr>
        <w:t xml:space="preserve"> </w:t>
      </w:r>
      <w:r w:rsidR="00FA036B" w:rsidRPr="008C2C79">
        <w:rPr>
          <w:lang w:eastAsia="zh-CN"/>
        </w:rPr>
        <w:t xml:space="preserve">UE of </w:t>
      </w:r>
      <w:proofErr w:type="spellStart"/>
      <w:r w:rsidR="00FA036B" w:rsidRPr="008C2C79">
        <w:rPr>
          <w:lang w:eastAsia="zh-CN"/>
        </w:rPr>
        <w:t>DualSteer</w:t>
      </w:r>
      <w:proofErr w:type="spellEnd"/>
      <w:r w:rsidR="00FA036B" w:rsidRPr="008C2C79">
        <w:rPr>
          <w:lang w:eastAsia="zh-CN"/>
        </w:rPr>
        <w:t xml:space="preserve"> device or two separate Single-USIM </w:t>
      </w:r>
      <w:proofErr w:type="spellStart"/>
      <w:r w:rsidR="00FA036B" w:rsidRPr="008C2C79">
        <w:rPr>
          <w:lang w:eastAsia="zh-CN"/>
        </w:rPr>
        <w:t>DualSteer</w:t>
      </w:r>
      <w:proofErr w:type="spellEnd"/>
      <w:r w:rsidR="00FA036B" w:rsidRPr="008C2C79">
        <w:rPr>
          <w:lang w:eastAsia="zh-CN"/>
        </w:rPr>
        <w:t xml:space="preserve"> </w:t>
      </w:r>
      <w:proofErr w:type="spellStart"/>
      <w:r w:rsidR="00FA036B" w:rsidRPr="008C2C79">
        <w:rPr>
          <w:lang w:eastAsia="zh-CN"/>
        </w:rPr>
        <w:t>U</w:t>
      </w:r>
      <w:r w:rsidR="00B437B4" w:rsidRPr="008C2C79">
        <w:rPr>
          <w:lang w:eastAsia="zh-CN"/>
        </w:rPr>
        <w:t>e</w:t>
      </w:r>
      <w:r w:rsidR="00FA036B" w:rsidRPr="008C2C79">
        <w:rPr>
          <w:lang w:eastAsia="zh-CN"/>
        </w:rPr>
        <w:t>s</w:t>
      </w:r>
      <w:proofErr w:type="spellEnd"/>
      <w:r w:rsidR="00FA036B" w:rsidRPr="008C2C79">
        <w:rPr>
          <w:lang w:eastAsia="zh-CN"/>
        </w:rPr>
        <w:t xml:space="preserve"> of </w:t>
      </w:r>
      <w:proofErr w:type="spellStart"/>
      <w:r w:rsidR="00FA036B" w:rsidRPr="008C2C79">
        <w:rPr>
          <w:lang w:eastAsia="zh-CN"/>
        </w:rPr>
        <w:t>DualSteer</w:t>
      </w:r>
      <w:proofErr w:type="spellEnd"/>
      <w:r w:rsidR="00FA036B" w:rsidRPr="008C2C79">
        <w:rPr>
          <w:lang w:eastAsia="zh-CN"/>
        </w:rPr>
        <w:t xml:space="preserve"> device).</w:t>
      </w:r>
    </w:p>
    <w:p w14:paraId="6B63E6B1" w14:textId="661E9742"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xml:space="preserve">: Based on observation 3, the UE(s) of the </w:t>
      </w:r>
      <w:proofErr w:type="spellStart"/>
      <w:r w:rsidR="00FA036B" w:rsidRPr="008C2C79">
        <w:rPr>
          <w:lang w:eastAsia="zh-CN"/>
        </w:rPr>
        <w:t>DualSteer</w:t>
      </w:r>
      <w:proofErr w:type="spellEnd"/>
      <w:r w:rsidR="00FA036B" w:rsidRPr="008C2C79">
        <w:rPr>
          <w:lang w:eastAsia="zh-CN"/>
        </w:rPr>
        <w:t xml:space="preserve"> device need to be aware whether a given USIM belongs to a </w:t>
      </w:r>
      <w:proofErr w:type="spellStart"/>
      <w:r w:rsidR="00FA036B" w:rsidRPr="008C2C79">
        <w:rPr>
          <w:lang w:eastAsia="zh-CN"/>
        </w:rPr>
        <w:t>DualSteer</w:t>
      </w:r>
      <w:proofErr w:type="spellEnd"/>
      <w:r w:rsidR="00FA036B" w:rsidRPr="008C2C79">
        <w:rPr>
          <w:lang w:eastAsia="zh-CN"/>
        </w:rPr>
        <w:t xml:space="preserve"> device subscription, and what is the linked USIM for that subscription, including the case for which the other USIM is under control of another UE of the same </w:t>
      </w:r>
      <w:proofErr w:type="spellStart"/>
      <w:r w:rsidR="00FA036B" w:rsidRPr="008C2C79">
        <w:rPr>
          <w:lang w:eastAsia="zh-CN"/>
        </w:rPr>
        <w:t>DualSteer</w:t>
      </w:r>
      <w:proofErr w:type="spellEnd"/>
      <w:r w:rsidR="00FA036B" w:rsidRPr="008C2C79">
        <w:rPr>
          <w:lang w:eastAsia="zh-CN"/>
        </w:rPr>
        <w:t xml:space="preserve"> device (i.e. the UE needs to know which other UE of the </w:t>
      </w:r>
      <w:proofErr w:type="spellStart"/>
      <w:r w:rsidR="00FA036B" w:rsidRPr="008C2C79">
        <w:rPr>
          <w:lang w:eastAsia="zh-CN"/>
        </w:rPr>
        <w:t>DualSteer</w:t>
      </w:r>
      <w:proofErr w:type="spellEnd"/>
      <w:r w:rsidR="00FA036B" w:rsidRPr="008C2C79">
        <w:rPr>
          <w:lang w:eastAsia="zh-CN"/>
        </w:rPr>
        <w:t xml:space="preserve"> device controls the other USIM corresponding to this USIM</w:t>
      </w:r>
      <w:r w:rsidR="006D0320">
        <w:rPr>
          <w:lang w:eastAsia="zh-CN"/>
        </w:rPr>
        <w:t>'</w:t>
      </w:r>
      <w:r w:rsidR="00FA036B" w:rsidRPr="008C2C79">
        <w:rPr>
          <w:lang w:eastAsia="zh-CN"/>
        </w:rPr>
        <w:t>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 xml:space="preserve">he UE(s) of the </w:t>
      </w:r>
      <w:proofErr w:type="spellStart"/>
      <w:r w:rsidR="00FA036B" w:rsidRPr="008C2C79">
        <w:rPr>
          <w:lang w:eastAsia="zh-CN"/>
        </w:rPr>
        <w:t>DualSteer</w:t>
      </w:r>
      <w:proofErr w:type="spellEnd"/>
      <w:r w:rsidR="00FA036B" w:rsidRPr="008C2C79">
        <w:rPr>
          <w:lang w:eastAsia="zh-CN"/>
        </w:rPr>
        <w:t xml:space="preserve"> device may need to know whether a given SUPI of a </w:t>
      </w:r>
      <w:proofErr w:type="spellStart"/>
      <w:r w:rsidR="00FA036B" w:rsidRPr="008C2C79">
        <w:rPr>
          <w:lang w:eastAsia="zh-CN"/>
        </w:rPr>
        <w:t>DualSteer</w:t>
      </w:r>
      <w:proofErr w:type="spellEnd"/>
      <w:r w:rsidR="00FA036B" w:rsidRPr="008C2C79">
        <w:rPr>
          <w:lang w:eastAsia="zh-CN"/>
        </w:rPr>
        <w:t xml:space="preserve">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xml:space="preserve">: Based on the SID, the UE(s) of the </w:t>
      </w:r>
      <w:proofErr w:type="spellStart"/>
      <w:r w:rsidR="00FA036B" w:rsidRPr="008C2C79">
        <w:rPr>
          <w:lang w:eastAsia="zh-CN"/>
        </w:rPr>
        <w:t>DualSteer</w:t>
      </w:r>
      <w:proofErr w:type="spellEnd"/>
      <w:r w:rsidR="00FA036B" w:rsidRPr="008C2C79">
        <w:rPr>
          <w:lang w:eastAsia="zh-CN"/>
        </w:rPr>
        <w:t xml:space="preserve"> device need to be able to assess that the HPLMN supports </w:t>
      </w:r>
      <w:proofErr w:type="spellStart"/>
      <w:r w:rsidR="00FA036B" w:rsidRPr="008C2C79">
        <w:rPr>
          <w:lang w:eastAsia="zh-CN"/>
        </w:rPr>
        <w:t>DualSteer</w:t>
      </w:r>
      <w:proofErr w:type="spellEnd"/>
      <w:r w:rsidR="00FA036B" w:rsidRPr="008C2C79">
        <w:rPr>
          <w:lang w:eastAsia="zh-CN"/>
        </w:rPr>
        <w:t xml:space="preserve">. Likely, this can be understood that if the UE has been informed that the subscription of the SUPI is linked to a </w:t>
      </w:r>
      <w:proofErr w:type="spellStart"/>
      <w:r w:rsidR="00FA036B" w:rsidRPr="008C2C79">
        <w:rPr>
          <w:lang w:eastAsia="zh-CN"/>
        </w:rPr>
        <w:t>DualSteer</w:t>
      </w:r>
      <w:proofErr w:type="spellEnd"/>
      <w:r w:rsidR="00FA036B" w:rsidRPr="008C2C79">
        <w:rPr>
          <w:lang w:eastAsia="zh-CN"/>
        </w:rPr>
        <w:t xml:space="preserve"> subscription, the HPLMN supports the </w:t>
      </w:r>
      <w:proofErr w:type="spellStart"/>
      <w:r w:rsidR="00FA036B" w:rsidRPr="008C2C79">
        <w:rPr>
          <w:lang w:eastAsia="zh-CN"/>
        </w:rPr>
        <w:t>DualSteer</w:t>
      </w:r>
      <w:proofErr w:type="spellEnd"/>
      <w:r w:rsidR="00FA036B" w:rsidRPr="008C2C79">
        <w:rPr>
          <w:lang w:eastAsia="zh-CN"/>
        </w:rPr>
        <w:t xml:space="preserve">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xml:space="preserve">: The HPLMN needs to understand whether the UE(s) registering with a SUPI of a </w:t>
      </w:r>
      <w:proofErr w:type="spellStart"/>
      <w:r w:rsidR="00FA036B" w:rsidRPr="008C2C79">
        <w:rPr>
          <w:lang w:eastAsia="zh-CN"/>
        </w:rPr>
        <w:t>DualSteer</w:t>
      </w:r>
      <w:proofErr w:type="spellEnd"/>
      <w:r w:rsidR="00FA036B" w:rsidRPr="008C2C79">
        <w:rPr>
          <w:lang w:eastAsia="zh-CN"/>
        </w:rPr>
        <w:t xml:space="preserve"> subscription supports the </w:t>
      </w:r>
      <w:proofErr w:type="spellStart"/>
      <w:r w:rsidR="00FA036B" w:rsidRPr="008C2C79">
        <w:rPr>
          <w:lang w:eastAsia="zh-CN"/>
        </w:rPr>
        <w:t>DualSteer</w:t>
      </w:r>
      <w:proofErr w:type="spellEnd"/>
      <w:r w:rsidR="00FA036B" w:rsidRPr="008C2C79">
        <w:rPr>
          <w:lang w:eastAsia="zh-CN"/>
        </w:rPr>
        <w:t xml:space="preserve"> feature and adjust its behaviour accordingly. This may include the fact that the UE supports a single Dual-USIM </w:t>
      </w:r>
      <w:proofErr w:type="spellStart"/>
      <w:r w:rsidR="00FA036B" w:rsidRPr="008C2C79">
        <w:rPr>
          <w:lang w:eastAsia="zh-CN"/>
        </w:rPr>
        <w:t>DualSteer</w:t>
      </w:r>
      <w:proofErr w:type="spellEnd"/>
      <w:r w:rsidR="00FA036B" w:rsidRPr="008C2C79">
        <w:rPr>
          <w:lang w:eastAsia="zh-CN"/>
        </w:rPr>
        <w:t xml:space="preserve"> UE of </w:t>
      </w:r>
      <w:proofErr w:type="spellStart"/>
      <w:r w:rsidR="00FA036B" w:rsidRPr="008C2C79">
        <w:rPr>
          <w:lang w:eastAsia="zh-CN"/>
        </w:rPr>
        <w:t>DualSteer</w:t>
      </w:r>
      <w:proofErr w:type="spellEnd"/>
      <w:r w:rsidR="00FA036B" w:rsidRPr="008C2C79">
        <w:rPr>
          <w:lang w:eastAsia="zh-CN"/>
        </w:rPr>
        <w:t xml:space="preserve"> device or can be part of a two separate Single-USIM </w:t>
      </w:r>
      <w:proofErr w:type="spellStart"/>
      <w:r w:rsidR="00FA036B" w:rsidRPr="008C2C79">
        <w:rPr>
          <w:lang w:eastAsia="zh-CN"/>
        </w:rPr>
        <w:t>DualSteer</w:t>
      </w:r>
      <w:proofErr w:type="spellEnd"/>
      <w:r w:rsidR="00FA036B" w:rsidRPr="008C2C79">
        <w:rPr>
          <w:lang w:eastAsia="zh-CN"/>
        </w:rPr>
        <w:t xml:space="preserve"> </w:t>
      </w:r>
      <w:proofErr w:type="spellStart"/>
      <w:r w:rsidR="00FA036B" w:rsidRPr="008C2C79">
        <w:rPr>
          <w:lang w:eastAsia="zh-CN"/>
        </w:rPr>
        <w:t>U</w:t>
      </w:r>
      <w:r w:rsidR="00B437B4" w:rsidRPr="008C2C79">
        <w:rPr>
          <w:lang w:eastAsia="zh-CN"/>
        </w:rPr>
        <w:t>e</w:t>
      </w:r>
      <w:r w:rsidR="00FA036B" w:rsidRPr="008C2C79">
        <w:rPr>
          <w:lang w:eastAsia="zh-CN"/>
        </w:rPr>
        <w:t>s</w:t>
      </w:r>
      <w:proofErr w:type="spellEnd"/>
      <w:r w:rsidR="00FA036B" w:rsidRPr="008C2C79">
        <w:rPr>
          <w:lang w:eastAsia="zh-CN"/>
        </w:rPr>
        <w:t xml:space="preserve"> of </w:t>
      </w:r>
      <w:proofErr w:type="spellStart"/>
      <w:r w:rsidR="00FA036B" w:rsidRPr="008C2C79">
        <w:rPr>
          <w:lang w:eastAsia="zh-CN"/>
        </w:rPr>
        <w:t>DualSteer</w:t>
      </w:r>
      <w:proofErr w:type="spellEnd"/>
      <w:r w:rsidR="00FA036B" w:rsidRPr="008C2C79">
        <w:rPr>
          <w:lang w:eastAsia="zh-CN"/>
        </w:rPr>
        <w:t xml:space="preserve">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xml:space="preserve">: The HPLMN needs to be able to understand whether a SUPI is the primary or secondary SUPI of a </w:t>
      </w:r>
      <w:proofErr w:type="spellStart"/>
      <w:r w:rsidR="00FA036B" w:rsidRPr="008C2C79">
        <w:rPr>
          <w:lang w:eastAsia="zh-CN"/>
        </w:rPr>
        <w:t>DualSteer</w:t>
      </w:r>
      <w:proofErr w:type="spellEnd"/>
      <w:r w:rsidR="00FA036B" w:rsidRPr="008C2C79">
        <w:rPr>
          <w:lang w:eastAsia="zh-CN"/>
        </w:rPr>
        <w:t xml:space="preserve">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xml:space="preserve">: If specific handling is required in the serving network for </w:t>
      </w:r>
      <w:proofErr w:type="spellStart"/>
      <w:r w:rsidR="00FA036B" w:rsidRPr="008C2C79">
        <w:rPr>
          <w:lang w:eastAsia="zh-CN"/>
        </w:rPr>
        <w:t>DualSteer</w:t>
      </w:r>
      <w:proofErr w:type="spellEnd"/>
      <w:r w:rsidR="00FA036B" w:rsidRPr="008C2C79">
        <w:rPr>
          <w:lang w:eastAsia="zh-CN"/>
        </w:rPr>
        <w:t xml:space="preserve">, the serving network needs to know whether the subscription of a UE registering to its network belongs to a </w:t>
      </w:r>
      <w:proofErr w:type="spellStart"/>
      <w:r w:rsidR="00FA036B" w:rsidRPr="008C2C79">
        <w:rPr>
          <w:lang w:eastAsia="zh-CN"/>
        </w:rPr>
        <w:t>DualSteer</w:t>
      </w:r>
      <w:proofErr w:type="spellEnd"/>
      <w:r w:rsidR="00FA036B" w:rsidRPr="008C2C79">
        <w:rPr>
          <w:lang w:eastAsia="zh-CN"/>
        </w:rPr>
        <w:t xml:space="preserve">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xml:space="preserve">: If specific handling is required in the serving network for </w:t>
      </w:r>
      <w:proofErr w:type="spellStart"/>
      <w:r w:rsidR="00FA036B" w:rsidRPr="008C2C79">
        <w:rPr>
          <w:lang w:eastAsia="zh-CN"/>
        </w:rPr>
        <w:t>DualSteer</w:t>
      </w:r>
      <w:proofErr w:type="spellEnd"/>
      <w:r w:rsidR="00FA036B" w:rsidRPr="008C2C79">
        <w:rPr>
          <w:lang w:eastAsia="zh-CN"/>
        </w:rPr>
        <w:t xml:space="preserve">, the serving network needs to know whether the UE registering with a SUPI linked to a </w:t>
      </w:r>
      <w:proofErr w:type="spellStart"/>
      <w:r w:rsidR="00FA036B" w:rsidRPr="008C2C79">
        <w:rPr>
          <w:lang w:eastAsia="zh-CN"/>
        </w:rPr>
        <w:t>DualSteer</w:t>
      </w:r>
      <w:proofErr w:type="spellEnd"/>
      <w:r w:rsidR="00FA036B" w:rsidRPr="008C2C79">
        <w:rPr>
          <w:lang w:eastAsia="zh-CN"/>
        </w:rPr>
        <w:t xml:space="preserve"> subscription supports </w:t>
      </w:r>
      <w:proofErr w:type="spellStart"/>
      <w:r w:rsidR="00FA036B" w:rsidRPr="008C2C79">
        <w:rPr>
          <w:lang w:eastAsia="zh-CN"/>
        </w:rPr>
        <w:t>DualSteer</w:t>
      </w:r>
      <w:proofErr w:type="spellEnd"/>
      <w:r w:rsidR="00FA036B" w:rsidRPr="008C2C79">
        <w:rPr>
          <w:lang w:eastAsia="zh-CN"/>
        </w:rPr>
        <w:t>.</w:t>
      </w:r>
    </w:p>
    <w:p w14:paraId="10C40312" w14:textId="67AF3C8C"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w:t>
      </w:r>
      <w:proofErr w:type="spellStart"/>
      <w:r w:rsidR="00FA036B" w:rsidRPr="008C2C79">
        <w:rPr>
          <w:lang w:eastAsia="zh-CN"/>
        </w:rPr>
        <w:t>DualSteer</w:t>
      </w:r>
      <w:proofErr w:type="spellEnd"/>
      <w:r w:rsidR="00FA036B" w:rsidRPr="008C2C79">
        <w:rPr>
          <w:lang w:eastAsia="zh-CN"/>
        </w:rPr>
        <w:t xml:space="preserve">, and based on the SID, a UE of a </w:t>
      </w:r>
      <w:proofErr w:type="spellStart"/>
      <w:r w:rsidR="00FA036B" w:rsidRPr="008C2C79">
        <w:rPr>
          <w:lang w:eastAsia="zh-CN"/>
        </w:rPr>
        <w:t>DualSteer</w:t>
      </w:r>
      <w:proofErr w:type="spellEnd"/>
      <w:r w:rsidR="00FA036B" w:rsidRPr="008C2C79">
        <w:rPr>
          <w:lang w:eastAsia="zh-CN"/>
        </w:rPr>
        <w:t xml:space="preserve"> device registering to a serving network (other than the HPLMN </w:t>
      </w:r>
      <w:del w:id="359" w:author="Diff_100-200" w:date="2024-11-29T13:02:00Z">
        <w:r w:rsidR="00B437B4">
          <w:rPr>
            <w:lang w:val="en-IE" w:eastAsia="zh-CN"/>
          </w:rPr>
          <w:delText>–</w:delText>
        </w:r>
      </w:del>
      <w:ins w:id="360" w:author="Diff_100-200" w:date="2024-11-29T13:02:00Z">
        <w:r w:rsidR="008C2C79">
          <w:rPr>
            <w:lang w:eastAsia="zh-CN"/>
          </w:rPr>
          <w:t>-</w:t>
        </w:r>
      </w:ins>
      <w:r w:rsidR="00FA036B" w:rsidRPr="008C2C79">
        <w:rPr>
          <w:lang w:eastAsia="zh-CN"/>
        </w:rPr>
        <w:t xml:space="preserve"> covered by assumption 4d) needs to know whether the serving network supports </w:t>
      </w:r>
      <w:proofErr w:type="spellStart"/>
      <w:r w:rsidR="00FA036B" w:rsidRPr="008C2C79">
        <w:rPr>
          <w:lang w:eastAsia="zh-CN"/>
        </w:rPr>
        <w:t>DualSteer</w:t>
      </w:r>
      <w:proofErr w:type="spellEnd"/>
      <w:r w:rsidR="00FA036B" w:rsidRPr="008C2C79">
        <w:rPr>
          <w:lang w:eastAsia="zh-CN"/>
        </w:rPr>
        <w:t>.</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xml:space="preserve">: If specific handling is required in the serving network for </w:t>
      </w:r>
      <w:proofErr w:type="spellStart"/>
      <w:r w:rsidR="00FA036B" w:rsidRPr="008C2C79">
        <w:rPr>
          <w:lang w:eastAsia="zh-CN"/>
        </w:rPr>
        <w:t>DualSteer</w:t>
      </w:r>
      <w:proofErr w:type="spellEnd"/>
      <w:r w:rsidR="00FA036B" w:rsidRPr="008C2C79">
        <w:rPr>
          <w:lang w:eastAsia="zh-CN"/>
        </w:rPr>
        <w:t xml:space="preserve">, the HPLMN needs to know whether the serving network (other than itself) of a </w:t>
      </w:r>
      <w:proofErr w:type="spellStart"/>
      <w:r w:rsidR="00FA036B" w:rsidRPr="008C2C79">
        <w:rPr>
          <w:lang w:eastAsia="zh-CN"/>
        </w:rPr>
        <w:t>DualSteer</w:t>
      </w:r>
      <w:proofErr w:type="spellEnd"/>
      <w:r w:rsidR="00FA036B" w:rsidRPr="008C2C79">
        <w:rPr>
          <w:lang w:eastAsia="zh-CN"/>
        </w:rPr>
        <w:t xml:space="preserve"> device supports the </w:t>
      </w:r>
      <w:proofErr w:type="spellStart"/>
      <w:r w:rsidR="00FA036B" w:rsidRPr="008C2C79">
        <w:rPr>
          <w:lang w:eastAsia="zh-CN"/>
        </w:rPr>
        <w:t>DualSteer</w:t>
      </w:r>
      <w:proofErr w:type="spellEnd"/>
      <w:r w:rsidR="00FA036B" w:rsidRPr="008C2C79">
        <w:rPr>
          <w:lang w:eastAsia="zh-CN"/>
        </w:rPr>
        <w:t xml:space="preserve">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xml:space="preserve">: If a UE part of a </w:t>
      </w:r>
      <w:proofErr w:type="spellStart"/>
      <w:r w:rsidR="00FA036B" w:rsidRPr="008C2C79">
        <w:rPr>
          <w:lang w:eastAsia="zh-CN"/>
        </w:rPr>
        <w:t>DualSteer</w:t>
      </w:r>
      <w:proofErr w:type="spellEnd"/>
      <w:r w:rsidR="00FA036B" w:rsidRPr="008C2C79">
        <w:rPr>
          <w:lang w:eastAsia="zh-CN"/>
        </w:rPr>
        <w:t xml:space="preserve"> device is not configured with the knowledge whether the SUPI it wants to use is part of a </w:t>
      </w:r>
      <w:proofErr w:type="spellStart"/>
      <w:r w:rsidR="00FA036B" w:rsidRPr="008C2C79">
        <w:rPr>
          <w:lang w:eastAsia="zh-CN"/>
        </w:rPr>
        <w:t>DualSteer</w:t>
      </w:r>
      <w:proofErr w:type="spellEnd"/>
      <w:r w:rsidR="00FA036B" w:rsidRPr="008C2C79">
        <w:rPr>
          <w:lang w:eastAsia="zh-CN"/>
        </w:rPr>
        <w:t xml:space="preserve"> subscription, then that UE shall not initiate any </w:t>
      </w:r>
      <w:proofErr w:type="spellStart"/>
      <w:r w:rsidR="00FA036B" w:rsidRPr="008C2C79">
        <w:rPr>
          <w:lang w:eastAsia="zh-CN"/>
        </w:rPr>
        <w:t>DualSteer</w:t>
      </w:r>
      <w:proofErr w:type="spellEnd"/>
      <w:r w:rsidR="00FA036B" w:rsidRPr="008C2C79">
        <w:rPr>
          <w:lang w:eastAsia="zh-CN"/>
        </w:rPr>
        <w:t xml:space="preserve"> specific registration mechanism. The UE shall however make the network aware that it is supporting </w:t>
      </w:r>
      <w:proofErr w:type="spellStart"/>
      <w:r w:rsidR="00FA036B" w:rsidRPr="008C2C79">
        <w:rPr>
          <w:lang w:eastAsia="zh-CN"/>
        </w:rPr>
        <w:t>DualSteer</w:t>
      </w:r>
      <w:proofErr w:type="spellEnd"/>
      <w:r w:rsidR="00FA036B" w:rsidRPr="008C2C79">
        <w:rPr>
          <w:lang w:eastAsia="zh-CN"/>
        </w:rPr>
        <w:t xml:space="preserve">, in order to enable </w:t>
      </w:r>
      <w:proofErr w:type="spellStart"/>
      <w:r w:rsidR="00FA036B" w:rsidRPr="008C2C79">
        <w:rPr>
          <w:lang w:eastAsia="zh-CN"/>
        </w:rPr>
        <w:t>DualSteer</w:t>
      </w:r>
      <w:proofErr w:type="spellEnd"/>
      <w:r w:rsidR="00FA036B" w:rsidRPr="008C2C79">
        <w:rPr>
          <w:lang w:eastAsia="zh-CN"/>
        </w:rPr>
        <w:t xml:space="preserve">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w:t>
      </w:r>
      <w:proofErr w:type="spellStart"/>
      <w:r w:rsidR="00FA036B" w:rsidRPr="008C2C79">
        <w:rPr>
          <w:lang w:eastAsia="zh-CN"/>
        </w:rPr>
        <w:t>DualSteer</w:t>
      </w:r>
      <w:proofErr w:type="spellEnd"/>
      <w:r w:rsidR="00FA036B" w:rsidRPr="008C2C79">
        <w:rPr>
          <w:lang w:eastAsia="zh-CN"/>
        </w:rPr>
        <w:t xml:space="preserve"> receives a registration request from a UE for a SUPI belonging to a </w:t>
      </w:r>
      <w:proofErr w:type="spellStart"/>
      <w:r w:rsidR="00FA036B" w:rsidRPr="008C2C79">
        <w:rPr>
          <w:lang w:eastAsia="zh-CN"/>
        </w:rPr>
        <w:t>DualSteer</w:t>
      </w:r>
      <w:proofErr w:type="spellEnd"/>
      <w:r w:rsidR="00FA036B" w:rsidRPr="008C2C79">
        <w:rPr>
          <w:lang w:eastAsia="zh-CN"/>
        </w:rPr>
        <w:t xml:space="preserve"> subscription, and the UE is indicating being part of a </w:t>
      </w:r>
      <w:proofErr w:type="spellStart"/>
      <w:r w:rsidR="00FA036B" w:rsidRPr="008C2C79">
        <w:rPr>
          <w:lang w:eastAsia="zh-CN"/>
        </w:rPr>
        <w:t>DualSteer</w:t>
      </w:r>
      <w:proofErr w:type="spellEnd"/>
      <w:r w:rsidR="00FA036B" w:rsidRPr="008C2C79">
        <w:rPr>
          <w:lang w:eastAsia="zh-CN"/>
        </w:rPr>
        <w:t xml:space="preserve"> device, but the UE is </w:t>
      </w:r>
      <w:r w:rsidR="00FA036B" w:rsidRPr="008C2C79">
        <w:rPr>
          <w:lang w:eastAsia="zh-CN"/>
        </w:rPr>
        <w:lastRenderedPageBreak/>
        <w:t xml:space="preserve">not behaving accordingly, the HPLMN needs to inform the UE of the </w:t>
      </w:r>
      <w:proofErr w:type="spellStart"/>
      <w:r w:rsidR="00FA036B" w:rsidRPr="008C2C79">
        <w:rPr>
          <w:lang w:eastAsia="zh-CN"/>
        </w:rPr>
        <w:t>DualSteer</w:t>
      </w:r>
      <w:proofErr w:type="spellEnd"/>
      <w:r w:rsidR="00FA036B" w:rsidRPr="008C2C79">
        <w:rPr>
          <w:lang w:eastAsia="zh-CN"/>
        </w:rPr>
        <w:t xml:space="preserve">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xml:space="preserve">: The UE part of a </w:t>
      </w:r>
      <w:proofErr w:type="spellStart"/>
      <w:r w:rsidR="00FA036B" w:rsidRPr="008C2C79">
        <w:t>DualSteer</w:t>
      </w:r>
      <w:proofErr w:type="spellEnd"/>
      <w:r w:rsidR="00FA036B" w:rsidRPr="008C2C79">
        <w:t xml:space="preserve"> device indicates its capabilities to the network, including: (1) that it supports the </w:t>
      </w:r>
      <w:proofErr w:type="spellStart"/>
      <w:r w:rsidR="00FA036B" w:rsidRPr="008C2C79">
        <w:t>DualSteer</w:t>
      </w:r>
      <w:proofErr w:type="spellEnd"/>
      <w:r w:rsidR="00FA036B" w:rsidRPr="008C2C79">
        <w:t xml:space="preserve"> feature; (2) whether it supports being a single Dual-USIM </w:t>
      </w:r>
      <w:proofErr w:type="spellStart"/>
      <w:r w:rsidR="00FA036B" w:rsidRPr="008C2C79">
        <w:t>DualSteer</w:t>
      </w:r>
      <w:proofErr w:type="spellEnd"/>
      <w:r w:rsidR="00FA036B" w:rsidRPr="008C2C79">
        <w:t xml:space="preserve"> UE of </w:t>
      </w:r>
      <w:proofErr w:type="spellStart"/>
      <w:r w:rsidR="00FA036B" w:rsidRPr="008C2C79">
        <w:t>DualSteer</w:t>
      </w:r>
      <w:proofErr w:type="spellEnd"/>
      <w:r w:rsidR="00FA036B" w:rsidRPr="008C2C79">
        <w:t xml:space="preserve"> possibly, if it is part of a separate Single-USIM </w:t>
      </w:r>
      <w:proofErr w:type="spellStart"/>
      <w:r w:rsidR="00FA036B" w:rsidRPr="008C2C79">
        <w:t>DualSteer</w:t>
      </w:r>
      <w:proofErr w:type="spellEnd"/>
      <w:r w:rsidR="00FA036B" w:rsidRPr="008C2C79">
        <w:t xml:space="preserve"> </w:t>
      </w:r>
      <w:proofErr w:type="spellStart"/>
      <w:r w:rsidR="00FA036B" w:rsidRPr="008C2C79">
        <w:t>U</w:t>
      </w:r>
      <w:r w:rsidR="00B437B4" w:rsidRPr="008C2C79">
        <w:t>e</w:t>
      </w:r>
      <w:r w:rsidR="00FA036B" w:rsidRPr="008C2C79">
        <w:t>s</w:t>
      </w:r>
      <w:proofErr w:type="spellEnd"/>
      <w:r w:rsidR="00FA036B" w:rsidRPr="008C2C79">
        <w:t xml:space="preserve"> of </w:t>
      </w:r>
      <w:proofErr w:type="spellStart"/>
      <w:r w:rsidR="00FA036B" w:rsidRPr="008C2C79">
        <w:t>DualSteer</w:t>
      </w:r>
      <w:proofErr w:type="spellEnd"/>
      <w:r w:rsidR="00FA036B" w:rsidRPr="008C2C79">
        <w:t xml:space="preserve"> device, whether it acts (or can act) as the primary UE or secondary </w:t>
      </w:r>
      <w:proofErr w:type="spellStart"/>
      <w:r w:rsidR="00FA036B" w:rsidRPr="008C2C79">
        <w:t>UE.device</w:t>
      </w:r>
      <w:proofErr w:type="spellEnd"/>
      <w:r w:rsidR="00FA036B" w:rsidRPr="008C2C79">
        <w:t xml:space="preserve">; (3) whether it supports being part of a separate Single-USIM </w:t>
      </w:r>
      <w:proofErr w:type="spellStart"/>
      <w:r w:rsidR="00FA036B" w:rsidRPr="008C2C79">
        <w:t>DualSteer</w:t>
      </w:r>
      <w:proofErr w:type="spellEnd"/>
      <w:r w:rsidR="00FA036B" w:rsidRPr="008C2C79">
        <w:t xml:space="preserve"> </w:t>
      </w:r>
      <w:proofErr w:type="spellStart"/>
      <w:r w:rsidR="00FA036B" w:rsidRPr="008C2C79">
        <w:t>U</w:t>
      </w:r>
      <w:r w:rsidR="00B437B4" w:rsidRPr="008C2C79">
        <w:t>e</w:t>
      </w:r>
      <w:r w:rsidR="00FA036B" w:rsidRPr="008C2C79">
        <w:t>s</w:t>
      </w:r>
      <w:proofErr w:type="spellEnd"/>
      <w:r w:rsidR="00FA036B" w:rsidRPr="008C2C79">
        <w:t xml:space="preserve"> of </w:t>
      </w:r>
      <w:proofErr w:type="spellStart"/>
      <w:r w:rsidR="00FA036B" w:rsidRPr="008C2C79">
        <w:t>DualSteer</w:t>
      </w:r>
      <w:proofErr w:type="spellEnd"/>
      <w:r w:rsidR="00FA036B" w:rsidRPr="008C2C79">
        <w:t xml:space="preserve"> device</w:t>
      </w:r>
      <w:r w:rsidR="00FA036B" w:rsidRPr="008C2C79">
        <w:rPr>
          <w:rFonts w:eastAsiaTheme="minorEastAsia"/>
        </w:rPr>
        <w:t>.</w:t>
      </w:r>
    </w:p>
    <w:p w14:paraId="747B344A" w14:textId="3CC5DB9E"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xml:space="preserve">: The UE part of a </w:t>
      </w:r>
      <w:proofErr w:type="spellStart"/>
      <w:r w:rsidR="00FA036B" w:rsidRPr="008C2C79">
        <w:rPr>
          <w:lang w:eastAsia="zh-CN"/>
        </w:rPr>
        <w:t>DualSteer</w:t>
      </w:r>
      <w:proofErr w:type="spellEnd"/>
      <w:r w:rsidR="00FA036B" w:rsidRPr="008C2C79">
        <w:rPr>
          <w:lang w:eastAsia="zh-CN"/>
        </w:rPr>
        <w:t xml:space="preserve"> device needs to behave as a </w:t>
      </w:r>
      <w:r w:rsidR="006D0320">
        <w:rPr>
          <w:lang w:eastAsia="zh-CN"/>
        </w:rPr>
        <w:t>"</w:t>
      </w:r>
      <w:r w:rsidR="00FA036B" w:rsidRPr="008C2C79">
        <w:rPr>
          <w:lang w:eastAsia="zh-CN"/>
        </w:rPr>
        <w:t>normal UE</w:t>
      </w:r>
      <w:r w:rsidR="006D0320">
        <w:rPr>
          <w:lang w:eastAsia="zh-CN"/>
        </w:rPr>
        <w:t>"</w:t>
      </w:r>
      <w:r w:rsidR="00FA036B" w:rsidRPr="008C2C79">
        <w:rPr>
          <w:lang w:eastAsia="zh-CN"/>
        </w:rPr>
        <w:t xml:space="preserve"> if the serving network does not support </w:t>
      </w:r>
      <w:proofErr w:type="spellStart"/>
      <w:r w:rsidR="00FA036B" w:rsidRPr="008C2C79">
        <w:rPr>
          <w:lang w:eastAsia="zh-CN"/>
        </w:rPr>
        <w:t>DualSteer</w:t>
      </w:r>
      <w:proofErr w:type="spellEnd"/>
      <w:r w:rsidR="00FA036B" w:rsidRPr="008C2C79">
        <w:rPr>
          <w:lang w:eastAsia="zh-CN"/>
        </w:rPr>
        <w:t>.</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xml:space="preserve">: The </w:t>
      </w:r>
      <w:proofErr w:type="spellStart"/>
      <w:r w:rsidR="00FA036B" w:rsidRPr="008C2C79">
        <w:rPr>
          <w:lang w:eastAsia="zh-CN"/>
        </w:rPr>
        <w:t>DualSteer</w:t>
      </w:r>
      <w:proofErr w:type="spellEnd"/>
      <w:r w:rsidR="00FA036B" w:rsidRPr="008C2C79">
        <w:rPr>
          <w:lang w:eastAsia="zh-CN"/>
        </w:rPr>
        <w:t xml:space="preserve"> device can only use the primary SUPI if one of the serving networks does not support </w:t>
      </w:r>
      <w:proofErr w:type="spellStart"/>
      <w:r w:rsidR="00FA036B" w:rsidRPr="008C2C79">
        <w:rPr>
          <w:lang w:eastAsia="zh-CN"/>
        </w:rPr>
        <w:t>DualSteer</w:t>
      </w:r>
      <w:proofErr w:type="spellEnd"/>
      <w:r w:rsidR="00FA036B" w:rsidRPr="008C2C79">
        <w:rPr>
          <w:lang w:eastAsia="zh-CN"/>
        </w:rPr>
        <w:t>.</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xml:space="preserve">: The serving network is expected to support </w:t>
      </w:r>
      <w:proofErr w:type="spellStart"/>
      <w:r w:rsidR="00FA036B" w:rsidRPr="008C2C79">
        <w:rPr>
          <w:lang w:eastAsia="zh-CN"/>
        </w:rPr>
        <w:t>DualSteer</w:t>
      </w:r>
      <w:proofErr w:type="spellEnd"/>
      <w:r w:rsidR="00FA036B" w:rsidRPr="008C2C79">
        <w:rPr>
          <w:lang w:eastAsia="zh-CN"/>
        </w:rPr>
        <w:t xml:space="preserve"> in order to enable </w:t>
      </w:r>
      <w:proofErr w:type="spellStart"/>
      <w:r w:rsidR="00FA036B" w:rsidRPr="008C2C79">
        <w:rPr>
          <w:lang w:eastAsia="zh-CN"/>
        </w:rPr>
        <w:t>DualSteer</w:t>
      </w:r>
      <w:proofErr w:type="spellEnd"/>
      <w:r w:rsidR="00FA036B" w:rsidRPr="008C2C79">
        <w:rPr>
          <w:lang w:eastAsia="zh-CN"/>
        </w:rPr>
        <w:t xml:space="preserve"> functionality in the </w:t>
      </w:r>
      <w:proofErr w:type="spellStart"/>
      <w:r w:rsidR="00FA036B" w:rsidRPr="008C2C79">
        <w:rPr>
          <w:lang w:eastAsia="zh-CN"/>
        </w:rPr>
        <w:t>DualSteer</w:t>
      </w:r>
      <w:proofErr w:type="spellEnd"/>
      <w:r w:rsidR="00FA036B" w:rsidRPr="008C2C79">
        <w:rPr>
          <w:lang w:eastAsia="zh-CN"/>
        </w:rPr>
        <w:t xml:space="preserve"> device. If the serving network does not support </w:t>
      </w:r>
      <w:proofErr w:type="spellStart"/>
      <w:r w:rsidR="00FA036B" w:rsidRPr="008C2C79">
        <w:rPr>
          <w:lang w:eastAsia="zh-CN"/>
        </w:rPr>
        <w:t>DualSteer</w:t>
      </w:r>
      <w:proofErr w:type="spellEnd"/>
      <w:r w:rsidR="00FA036B" w:rsidRPr="008C2C79">
        <w:rPr>
          <w:lang w:eastAsia="zh-CN"/>
        </w:rPr>
        <w:t xml:space="preserve">, then the UE cannot enable </w:t>
      </w:r>
      <w:proofErr w:type="spellStart"/>
      <w:r w:rsidR="00FA036B" w:rsidRPr="008C2C79">
        <w:rPr>
          <w:lang w:eastAsia="zh-CN"/>
        </w:rPr>
        <w:t>DualSteer</w:t>
      </w:r>
      <w:proofErr w:type="spellEnd"/>
      <w:r w:rsidR="00FA036B" w:rsidRPr="008C2C79">
        <w:rPr>
          <w:lang w:eastAsia="zh-CN"/>
        </w:rPr>
        <w:t xml:space="preserve">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SUPI role: whether this SUPI is a primary SUPI or secondary SUPI for the </w:t>
      </w:r>
      <w:proofErr w:type="spellStart"/>
      <w:r w:rsidRPr="008C2C79">
        <w:rPr>
          <w:lang w:eastAsia="zh-CN"/>
        </w:rPr>
        <w:t>DualSteer</w:t>
      </w:r>
      <w:proofErr w:type="spellEnd"/>
      <w:r w:rsidRPr="008C2C79">
        <w:rPr>
          <w:lang w:eastAsia="zh-CN"/>
        </w:rPr>
        <w:t xml:space="preserve">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Related SUPI: the corresponding other SUPI for the </w:t>
      </w:r>
      <w:proofErr w:type="spellStart"/>
      <w:r w:rsidRPr="008C2C79">
        <w:rPr>
          <w:lang w:eastAsia="zh-CN"/>
        </w:rPr>
        <w:t>DualSteer</w:t>
      </w:r>
      <w:proofErr w:type="spellEnd"/>
      <w:r w:rsidRPr="008C2C79">
        <w:rPr>
          <w:lang w:eastAsia="zh-CN"/>
        </w:rPr>
        <w:t xml:space="preserve">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support: single Dual-USIM </w:t>
      </w:r>
      <w:proofErr w:type="spellStart"/>
      <w:r w:rsidRPr="008C2C79">
        <w:rPr>
          <w:lang w:eastAsia="zh-CN"/>
        </w:rPr>
        <w:t>DualSteer</w:t>
      </w:r>
      <w:proofErr w:type="spellEnd"/>
      <w:r w:rsidRPr="008C2C79">
        <w:rPr>
          <w:lang w:eastAsia="zh-CN"/>
        </w:rPr>
        <w:t xml:space="preserve"> UE of </w:t>
      </w:r>
      <w:proofErr w:type="spellStart"/>
      <w:r w:rsidRPr="008C2C79">
        <w:rPr>
          <w:lang w:eastAsia="zh-CN"/>
        </w:rPr>
        <w:t>DualSteer</w:t>
      </w:r>
      <w:proofErr w:type="spellEnd"/>
      <w:r w:rsidRPr="008C2C79">
        <w:rPr>
          <w:lang w:eastAsia="zh-CN"/>
        </w:rPr>
        <w:t xml:space="preserve"> device; separate Single-USIM </w:t>
      </w:r>
      <w:proofErr w:type="spellStart"/>
      <w:r w:rsidRPr="008C2C79">
        <w:rPr>
          <w:lang w:eastAsia="zh-CN"/>
        </w:rPr>
        <w:t>DualSteer</w:t>
      </w:r>
      <w:proofErr w:type="spellEnd"/>
      <w:r w:rsidRPr="008C2C79">
        <w:rPr>
          <w:lang w:eastAsia="zh-CN"/>
        </w:rPr>
        <w:t xml:space="preserve"> UE of </w:t>
      </w:r>
      <w:proofErr w:type="spellStart"/>
      <w:r w:rsidRPr="008C2C79">
        <w:rPr>
          <w:lang w:eastAsia="zh-CN"/>
        </w:rPr>
        <w:t>DualSteer</w:t>
      </w:r>
      <w:proofErr w:type="spellEnd"/>
      <w:r w:rsidRPr="008C2C79">
        <w:rPr>
          <w:lang w:eastAsia="zh-CN"/>
        </w:rPr>
        <w:t xml:space="preserve">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 xml:space="preserve">(1) that the UE has the proper knowledge of being part of a </w:t>
      </w:r>
      <w:proofErr w:type="spellStart"/>
      <w:r w:rsidRPr="008C2C79">
        <w:rPr>
          <w:rFonts w:eastAsiaTheme="minorEastAsia"/>
          <w:lang w:eastAsia="zh-CN"/>
        </w:rPr>
        <w:t>DualSteer</w:t>
      </w:r>
      <w:proofErr w:type="spellEnd"/>
      <w:r w:rsidRPr="008C2C79">
        <w:rPr>
          <w:rFonts w:eastAsiaTheme="minorEastAsia"/>
          <w:lang w:eastAsia="zh-CN"/>
        </w:rPr>
        <w:t xml:space="preserve"> configuration (incl. whether the SUPI associated to such UE is the primary or secondary SUPI), (2) that the UE knows that the serving network supports </w:t>
      </w:r>
      <w:proofErr w:type="spellStart"/>
      <w:r w:rsidRPr="008C2C79">
        <w:rPr>
          <w:rFonts w:eastAsiaTheme="minorEastAsia"/>
          <w:lang w:eastAsia="zh-CN"/>
        </w:rPr>
        <w:t>DualSteer</w:t>
      </w:r>
      <w:proofErr w:type="spellEnd"/>
      <w:r w:rsidRPr="008C2C79">
        <w:rPr>
          <w:rFonts w:eastAsiaTheme="minorEastAsia"/>
          <w:lang w:eastAsia="zh-CN"/>
        </w:rPr>
        <w:t xml:space="preserve">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Pairing information: The </w:t>
      </w:r>
      <w:proofErr w:type="spellStart"/>
      <w:r w:rsidRPr="008C2C79">
        <w:rPr>
          <w:lang w:eastAsia="zh-CN"/>
        </w:rPr>
        <w:t>DualSteer</w:t>
      </w:r>
      <w:proofErr w:type="spellEnd"/>
      <w:r w:rsidRPr="008C2C79">
        <w:rPr>
          <w:lang w:eastAsia="zh-CN"/>
        </w:rPr>
        <w:t xml:space="preserve"> Pairing information is used by the HPLMN to determine whether the two </w:t>
      </w:r>
      <w:proofErr w:type="spellStart"/>
      <w:r w:rsidRPr="008C2C79">
        <w:rPr>
          <w:lang w:eastAsia="zh-CN"/>
        </w:rPr>
        <w:t>U</w:t>
      </w:r>
      <w:r w:rsidR="00B437B4" w:rsidRPr="008C2C79">
        <w:rPr>
          <w:lang w:eastAsia="zh-CN"/>
        </w:rPr>
        <w:t>e</w:t>
      </w:r>
      <w:r w:rsidRPr="008C2C79">
        <w:rPr>
          <w:lang w:eastAsia="zh-CN"/>
        </w:rPr>
        <w:t>s</w:t>
      </w:r>
      <w:proofErr w:type="spellEnd"/>
      <w:r w:rsidRPr="008C2C79">
        <w:rPr>
          <w:lang w:eastAsia="zh-CN"/>
        </w:rPr>
        <w:t xml:space="preserve"> are from the same </w:t>
      </w:r>
      <w:proofErr w:type="spellStart"/>
      <w:r w:rsidRPr="008C2C79">
        <w:rPr>
          <w:lang w:eastAsia="zh-CN"/>
        </w:rPr>
        <w:t>DualSteer</w:t>
      </w:r>
      <w:proofErr w:type="spellEnd"/>
      <w:r w:rsidRPr="008C2C79">
        <w:rPr>
          <w:lang w:eastAsia="zh-CN"/>
        </w:rPr>
        <w:t xml:space="preserve"> Device. The information is allocated by the HPLMN to the first UE of the </w:t>
      </w:r>
      <w:proofErr w:type="spellStart"/>
      <w:r w:rsidRPr="008C2C79">
        <w:rPr>
          <w:lang w:eastAsia="zh-CN"/>
        </w:rPr>
        <w:t>DualSteer</w:t>
      </w:r>
      <w:proofErr w:type="spellEnd"/>
      <w:r w:rsidRPr="008C2C79">
        <w:rPr>
          <w:lang w:eastAsia="zh-CN"/>
        </w:rPr>
        <w:t xml:space="preserve"> Device registering to a network first to activate the </w:t>
      </w:r>
      <w:proofErr w:type="spellStart"/>
      <w:r w:rsidRPr="008C2C79">
        <w:rPr>
          <w:lang w:eastAsia="zh-CN"/>
        </w:rPr>
        <w:t>DualSteer</w:t>
      </w:r>
      <w:proofErr w:type="spellEnd"/>
      <w:r w:rsidRPr="008C2C79">
        <w:rPr>
          <w:lang w:eastAsia="zh-CN"/>
        </w:rPr>
        <w:t xml:space="preserve">. This information will be transferred from the first UE to the second UE of the </w:t>
      </w:r>
      <w:proofErr w:type="spellStart"/>
      <w:r w:rsidRPr="008C2C79">
        <w:rPr>
          <w:lang w:eastAsia="zh-CN"/>
        </w:rPr>
        <w:t>DualSteer</w:t>
      </w:r>
      <w:proofErr w:type="spellEnd"/>
      <w:r w:rsidRPr="008C2C79">
        <w:rPr>
          <w:lang w:eastAsia="zh-CN"/>
        </w:rPr>
        <w:t xml:space="preserve"> Device. When the second UE of the </w:t>
      </w:r>
      <w:proofErr w:type="spellStart"/>
      <w:r w:rsidRPr="008C2C79">
        <w:rPr>
          <w:lang w:eastAsia="zh-CN"/>
        </w:rPr>
        <w:t>DualSteer</w:t>
      </w:r>
      <w:proofErr w:type="spellEnd"/>
      <w:r w:rsidRPr="008C2C79">
        <w:rPr>
          <w:lang w:eastAsia="zh-CN"/>
        </w:rPr>
        <w:t xml:space="preserve"> Device registers to the network, it shall provide the </w:t>
      </w:r>
      <w:proofErr w:type="spellStart"/>
      <w:r w:rsidRPr="008C2C79">
        <w:rPr>
          <w:lang w:eastAsia="zh-CN"/>
        </w:rPr>
        <w:t>DualSteer</w:t>
      </w:r>
      <w:proofErr w:type="spellEnd"/>
      <w:r w:rsidRPr="008C2C79">
        <w:rPr>
          <w:lang w:eastAsia="zh-CN"/>
        </w:rPr>
        <w:t xml:space="preserve"> Pairing information. If the same information is received by the HPLMN, the HPLMN can determine that the two </w:t>
      </w:r>
      <w:proofErr w:type="spellStart"/>
      <w:r w:rsidRPr="008C2C79">
        <w:rPr>
          <w:lang w:eastAsia="zh-CN"/>
        </w:rPr>
        <w:t>U</w:t>
      </w:r>
      <w:r w:rsidR="00B437B4" w:rsidRPr="008C2C79">
        <w:rPr>
          <w:lang w:eastAsia="zh-CN"/>
        </w:rPr>
        <w:t>e</w:t>
      </w:r>
      <w:r w:rsidRPr="008C2C79">
        <w:rPr>
          <w:lang w:eastAsia="zh-CN"/>
        </w:rPr>
        <w:t>s</w:t>
      </w:r>
      <w:proofErr w:type="spellEnd"/>
      <w:r w:rsidRPr="008C2C79">
        <w:rPr>
          <w:lang w:eastAsia="zh-CN"/>
        </w:rPr>
        <w:t xml:space="preserve"> are from the same </w:t>
      </w:r>
      <w:proofErr w:type="spellStart"/>
      <w:r w:rsidRPr="008C2C79">
        <w:rPr>
          <w:lang w:eastAsia="zh-CN"/>
        </w:rPr>
        <w:t>DualSteer</w:t>
      </w:r>
      <w:proofErr w:type="spellEnd"/>
      <w:r w:rsidRPr="008C2C79">
        <w:rPr>
          <w:lang w:eastAsia="zh-CN"/>
        </w:rPr>
        <w:t xml:space="preserve"> Device. In addition, this </w:t>
      </w:r>
      <w:proofErr w:type="spellStart"/>
      <w:r w:rsidRPr="008C2C79">
        <w:rPr>
          <w:lang w:eastAsia="zh-CN"/>
        </w:rPr>
        <w:t>DualSteer</w:t>
      </w:r>
      <w:proofErr w:type="spellEnd"/>
      <w:r w:rsidRPr="008C2C79">
        <w:rPr>
          <w:lang w:eastAsia="zh-CN"/>
        </w:rPr>
        <w:t xml:space="preserve"> Pairing information is also used by the </w:t>
      </w:r>
      <w:proofErr w:type="spellStart"/>
      <w:r w:rsidRPr="008C2C79">
        <w:rPr>
          <w:lang w:eastAsia="zh-CN"/>
        </w:rPr>
        <w:t>DualSteer</w:t>
      </w:r>
      <w:proofErr w:type="spellEnd"/>
      <w:r w:rsidRPr="008C2C79">
        <w:rPr>
          <w:lang w:eastAsia="zh-CN"/>
        </w:rPr>
        <w:t xml:space="preserve"> Device to determine whether the two SUPIs are associated to support </w:t>
      </w:r>
      <w:proofErr w:type="spellStart"/>
      <w:r w:rsidRPr="008C2C79">
        <w:rPr>
          <w:lang w:eastAsia="zh-CN"/>
        </w:rPr>
        <w:t>DualSteer</w:t>
      </w:r>
      <w:proofErr w:type="spellEnd"/>
      <w:r w:rsidRPr="008C2C79">
        <w:rPr>
          <w:lang w:eastAsia="zh-CN"/>
        </w:rPr>
        <w:t xml:space="preserve">. When the HPLMN accepts the registration of the second UE of the </w:t>
      </w:r>
      <w:proofErr w:type="spellStart"/>
      <w:r w:rsidRPr="008C2C79">
        <w:rPr>
          <w:lang w:eastAsia="zh-CN"/>
        </w:rPr>
        <w:t>DualSteer</w:t>
      </w:r>
      <w:proofErr w:type="spellEnd"/>
      <w:r w:rsidRPr="008C2C79">
        <w:rPr>
          <w:lang w:eastAsia="zh-CN"/>
        </w:rPr>
        <w:t xml:space="preserve"> Device, it can also provide the same </w:t>
      </w:r>
      <w:proofErr w:type="spellStart"/>
      <w:r w:rsidRPr="008C2C79">
        <w:rPr>
          <w:lang w:eastAsia="zh-CN"/>
        </w:rPr>
        <w:t>DualSteer</w:t>
      </w:r>
      <w:proofErr w:type="spellEnd"/>
      <w:r w:rsidRPr="008C2C79">
        <w:rPr>
          <w:lang w:eastAsia="zh-CN"/>
        </w:rPr>
        <w:t xml:space="preserve"> Pairing information to the UE of the </w:t>
      </w:r>
      <w:proofErr w:type="spellStart"/>
      <w:r w:rsidRPr="008C2C79">
        <w:rPr>
          <w:lang w:eastAsia="zh-CN"/>
        </w:rPr>
        <w:t>DualSteer</w:t>
      </w:r>
      <w:proofErr w:type="spellEnd"/>
      <w:r w:rsidRPr="008C2C79">
        <w:rPr>
          <w:lang w:eastAsia="zh-CN"/>
        </w:rPr>
        <w:t xml:space="preserve"> Device. Based on the </w:t>
      </w:r>
      <w:proofErr w:type="spellStart"/>
      <w:r w:rsidRPr="008C2C79">
        <w:rPr>
          <w:lang w:eastAsia="zh-CN"/>
        </w:rPr>
        <w:t>DualSteer</w:t>
      </w:r>
      <w:proofErr w:type="spellEnd"/>
      <w:r w:rsidRPr="008C2C79">
        <w:rPr>
          <w:lang w:eastAsia="zh-CN"/>
        </w:rPr>
        <w:t xml:space="preserve"> Pairing information received by the two </w:t>
      </w:r>
      <w:proofErr w:type="spellStart"/>
      <w:r w:rsidRPr="008C2C79">
        <w:rPr>
          <w:lang w:eastAsia="zh-CN"/>
        </w:rPr>
        <w:t>U</w:t>
      </w:r>
      <w:r w:rsidR="00B437B4" w:rsidRPr="008C2C79">
        <w:rPr>
          <w:lang w:eastAsia="zh-CN"/>
        </w:rPr>
        <w:t>e</w:t>
      </w:r>
      <w:r w:rsidRPr="008C2C79">
        <w:rPr>
          <w:lang w:eastAsia="zh-CN"/>
        </w:rPr>
        <w:t>s</w:t>
      </w:r>
      <w:proofErr w:type="spellEnd"/>
      <w:r w:rsidRPr="008C2C79">
        <w:rPr>
          <w:lang w:eastAsia="zh-CN"/>
        </w:rPr>
        <w:t xml:space="preserve"> of the </w:t>
      </w:r>
      <w:proofErr w:type="spellStart"/>
      <w:r w:rsidRPr="008C2C79">
        <w:rPr>
          <w:lang w:eastAsia="zh-CN"/>
        </w:rPr>
        <w:t>DualSteer</w:t>
      </w:r>
      <w:proofErr w:type="spellEnd"/>
      <w:r w:rsidRPr="008C2C79">
        <w:rPr>
          <w:lang w:eastAsia="zh-CN"/>
        </w:rPr>
        <w:t xml:space="preserve"> Device, the </w:t>
      </w:r>
      <w:proofErr w:type="spellStart"/>
      <w:r w:rsidRPr="008C2C79">
        <w:rPr>
          <w:lang w:eastAsia="zh-CN"/>
        </w:rPr>
        <w:t>DualSteer</w:t>
      </w:r>
      <w:proofErr w:type="spellEnd"/>
      <w:r w:rsidRPr="008C2C79">
        <w:rPr>
          <w:lang w:eastAsia="zh-CN"/>
        </w:rPr>
        <w:t xml:space="preserve"> Device can determine that whether the two SUPIs are associated. Alternatively, the </w:t>
      </w:r>
      <w:proofErr w:type="spellStart"/>
      <w:r w:rsidRPr="008C2C79">
        <w:rPr>
          <w:lang w:eastAsia="zh-CN"/>
        </w:rPr>
        <w:t>DualSteer</w:t>
      </w:r>
      <w:proofErr w:type="spellEnd"/>
      <w:r w:rsidRPr="008C2C79">
        <w:rPr>
          <w:lang w:eastAsia="zh-CN"/>
        </w:rPr>
        <w:t xml:space="preserve"> Pairing information provided by the network to the </w:t>
      </w:r>
      <w:proofErr w:type="spellStart"/>
      <w:r w:rsidRPr="008C2C79">
        <w:rPr>
          <w:lang w:eastAsia="zh-CN"/>
        </w:rPr>
        <w:t>DualSteer</w:t>
      </w:r>
      <w:proofErr w:type="spellEnd"/>
      <w:r w:rsidRPr="008C2C79">
        <w:rPr>
          <w:lang w:eastAsia="zh-CN"/>
        </w:rPr>
        <w:t xml:space="preserve"> Device can include the associated SUPI, which enables the </w:t>
      </w:r>
      <w:proofErr w:type="spellStart"/>
      <w:r w:rsidRPr="008C2C79">
        <w:rPr>
          <w:lang w:eastAsia="zh-CN"/>
        </w:rPr>
        <w:t>DualSteer</w:t>
      </w:r>
      <w:proofErr w:type="spellEnd"/>
      <w:r w:rsidRPr="008C2C79">
        <w:rPr>
          <w:lang w:eastAsia="zh-CN"/>
        </w:rPr>
        <w:t xml:space="preserve">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 xml:space="preserve">Based on these assumptions, this solution proposes a serving network supporting </w:t>
      </w:r>
      <w:proofErr w:type="spellStart"/>
      <w:r w:rsidRPr="008C2C79">
        <w:rPr>
          <w:lang w:eastAsia="zh-CN"/>
        </w:rPr>
        <w:t>DualSteer</w:t>
      </w:r>
      <w:proofErr w:type="spellEnd"/>
      <w:r w:rsidRPr="008C2C79">
        <w:rPr>
          <w:lang w:eastAsia="zh-CN"/>
        </w:rPr>
        <w:t xml:space="preserve"> to provide the following information to a UE part of a </w:t>
      </w:r>
      <w:proofErr w:type="spellStart"/>
      <w:r w:rsidRPr="008C2C79">
        <w:rPr>
          <w:lang w:eastAsia="zh-CN"/>
        </w:rPr>
        <w:t>DualSteer</w:t>
      </w:r>
      <w:proofErr w:type="spellEnd"/>
      <w:r w:rsidRPr="008C2C79">
        <w:rPr>
          <w:lang w:eastAsia="zh-CN"/>
        </w:rPr>
        <w:t xml:space="preserve"> Device that has not indicated the </w:t>
      </w:r>
      <w:proofErr w:type="spellStart"/>
      <w:r w:rsidRPr="008C2C79">
        <w:rPr>
          <w:lang w:eastAsia="zh-CN"/>
        </w:rPr>
        <w:t>DualSteer</w:t>
      </w:r>
      <w:proofErr w:type="spellEnd"/>
      <w:r w:rsidRPr="008C2C79">
        <w:rPr>
          <w:lang w:eastAsia="zh-CN"/>
        </w:rPr>
        <w:t xml:space="preserve">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 xml:space="preserve">information that the SUPI being used is part of a </w:t>
      </w:r>
      <w:proofErr w:type="spellStart"/>
      <w:r w:rsidRPr="008C2C79">
        <w:rPr>
          <w:lang w:eastAsia="zh-CN"/>
        </w:rPr>
        <w:t>DualSteer</w:t>
      </w:r>
      <w:proofErr w:type="spellEnd"/>
      <w:r w:rsidRPr="008C2C79">
        <w:rPr>
          <w:lang w:eastAsia="zh-CN"/>
        </w:rPr>
        <w:t xml:space="preserve"> subscription, and that it is the primary SUPI or the secondary SUPI of that </w:t>
      </w:r>
      <w:proofErr w:type="spellStart"/>
      <w:r w:rsidRPr="008C2C79">
        <w:rPr>
          <w:lang w:eastAsia="zh-CN"/>
        </w:rPr>
        <w:t>DualSteer</w:t>
      </w:r>
      <w:proofErr w:type="spellEnd"/>
      <w:r w:rsidRPr="008C2C79">
        <w:rPr>
          <w:lang w:eastAsia="zh-CN"/>
        </w:rPr>
        <w:t xml:space="preserve">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Pairing information that is </w:t>
      </w:r>
      <w:r w:rsidRPr="008C2C79">
        <w:rPr>
          <w:rFonts w:eastAsiaTheme="minorEastAsia"/>
          <w:lang w:eastAsia="zh-CN"/>
        </w:rPr>
        <w:t xml:space="preserve">provided by the HPLMN to the UE of the </w:t>
      </w:r>
      <w:proofErr w:type="spellStart"/>
      <w:r w:rsidRPr="008C2C79">
        <w:rPr>
          <w:rFonts w:eastAsiaTheme="minorEastAsia"/>
          <w:lang w:eastAsia="zh-CN"/>
        </w:rPr>
        <w:t>DualSteer</w:t>
      </w:r>
      <w:proofErr w:type="spellEnd"/>
      <w:r w:rsidRPr="008C2C79">
        <w:rPr>
          <w:rFonts w:eastAsiaTheme="minorEastAsia"/>
          <w:lang w:eastAsia="zh-CN"/>
        </w:rPr>
        <w:t xml:space="preserve"> device, which will be used the HPLMN to determine whether the two </w:t>
      </w:r>
      <w:proofErr w:type="spellStart"/>
      <w:r w:rsidRPr="008C2C79">
        <w:rPr>
          <w:rFonts w:eastAsiaTheme="minorEastAsia"/>
          <w:lang w:eastAsia="zh-CN"/>
        </w:rPr>
        <w:t>U</w:t>
      </w:r>
      <w:r w:rsidR="00B437B4" w:rsidRPr="008C2C79">
        <w:rPr>
          <w:rFonts w:eastAsiaTheme="minorEastAsia"/>
          <w:lang w:eastAsia="zh-CN"/>
        </w:rPr>
        <w:t>e</w:t>
      </w:r>
      <w:r w:rsidRPr="008C2C79">
        <w:rPr>
          <w:rFonts w:eastAsiaTheme="minorEastAsia"/>
          <w:lang w:eastAsia="zh-CN"/>
        </w:rPr>
        <w:t>s</w:t>
      </w:r>
      <w:proofErr w:type="spellEnd"/>
      <w:r w:rsidRPr="008C2C79">
        <w:rPr>
          <w:rFonts w:eastAsiaTheme="minorEastAsia"/>
          <w:lang w:eastAsia="zh-CN"/>
        </w:rPr>
        <w:t xml:space="preserve"> are from the same </w:t>
      </w:r>
      <w:proofErr w:type="spellStart"/>
      <w:r w:rsidRPr="008C2C79">
        <w:rPr>
          <w:rFonts w:eastAsiaTheme="minorEastAsia"/>
          <w:lang w:eastAsia="zh-CN"/>
        </w:rPr>
        <w:t>DualSteer</w:t>
      </w:r>
      <w:proofErr w:type="spellEnd"/>
      <w:r w:rsidRPr="008C2C79">
        <w:rPr>
          <w:rFonts w:eastAsiaTheme="minorEastAsia"/>
          <w:lang w:eastAsia="zh-CN"/>
        </w:rPr>
        <w:t xml:space="preserve"> device</w:t>
      </w:r>
      <w:r w:rsidRPr="008C2C79">
        <w:rPr>
          <w:lang w:eastAsia="zh-CN"/>
        </w:rPr>
        <w:t xml:space="preserve"> and that allows the </w:t>
      </w:r>
      <w:proofErr w:type="spellStart"/>
      <w:r w:rsidRPr="008C2C79">
        <w:rPr>
          <w:lang w:eastAsia="zh-CN"/>
        </w:rPr>
        <w:t>DualSteer</w:t>
      </w:r>
      <w:proofErr w:type="spellEnd"/>
      <w:r w:rsidRPr="008C2C79">
        <w:rPr>
          <w:lang w:eastAsia="zh-CN"/>
        </w:rPr>
        <w:t xml:space="preserve"> device to correlate the other SUPI to use for the </w:t>
      </w:r>
      <w:proofErr w:type="spellStart"/>
      <w:r w:rsidRPr="008C2C79">
        <w:rPr>
          <w:lang w:eastAsia="zh-CN"/>
        </w:rPr>
        <w:t>DualSteer</w:t>
      </w:r>
      <w:proofErr w:type="spellEnd"/>
      <w:r w:rsidRPr="008C2C79">
        <w:rPr>
          <w:lang w:eastAsia="zh-CN"/>
        </w:rPr>
        <w:t xml:space="preserve">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 xml:space="preserve">the HPLMN policies related to the use of the </w:t>
      </w:r>
      <w:proofErr w:type="spellStart"/>
      <w:r w:rsidRPr="008C2C79">
        <w:rPr>
          <w:lang w:eastAsia="zh-CN"/>
        </w:rPr>
        <w:t>DualSteer</w:t>
      </w:r>
      <w:proofErr w:type="spellEnd"/>
      <w:r w:rsidRPr="008C2C79">
        <w:rPr>
          <w:lang w:eastAsia="zh-CN"/>
        </w:rPr>
        <w:t xml:space="preserve">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 xml:space="preserve">the fact that this serving network supports the </w:t>
      </w:r>
      <w:proofErr w:type="spellStart"/>
      <w:r w:rsidRPr="008C2C79">
        <w:rPr>
          <w:lang w:eastAsia="zh-CN"/>
        </w:rPr>
        <w:t>DualSteer</w:t>
      </w:r>
      <w:proofErr w:type="spellEnd"/>
      <w:r w:rsidRPr="008C2C79">
        <w:rPr>
          <w:lang w:eastAsia="zh-CN"/>
        </w:rPr>
        <w:t xml:space="preserve">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 xml:space="preserve">If the UE has indicated its UE capabilities related to </w:t>
      </w:r>
      <w:proofErr w:type="spellStart"/>
      <w:r w:rsidRPr="008C2C79">
        <w:rPr>
          <w:lang w:eastAsia="zh-CN"/>
        </w:rPr>
        <w:t>DualSteer</w:t>
      </w:r>
      <w:proofErr w:type="spellEnd"/>
      <w:r w:rsidRPr="008C2C79">
        <w:rPr>
          <w:lang w:eastAsia="zh-CN"/>
        </w:rPr>
        <w:t xml:space="preserve">, but has not provided </w:t>
      </w:r>
      <w:proofErr w:type="spellStart"/>
      <w:r w:rsidRPr="008C2C79">
        <w:rPr>
          <w:lang w:eastAsia="zh-CN"/>
        </w:rPr>
        <w:t>DualSteer</w:t>
      </w:r>
      <w:proofErr w:type="spellEnd"/>
      <w:r w:rsidRPr="008C2C79">
        <w:rPr>
          <w:lang w:eastAsia="zh-CN"/>
        </w:rPr>
        <w:t xml:space="preserve">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 xml:space="preserve">The AMF of the serving network supporting </w:t>
      </w:r>
      <w:proofErr w:type="spellStart"/>
      <w:r w:rsidRPr="008C2C79">
        <w:rPr>
          <w:lang w:eastAsia="zh-CN"/>
        </w:rPr>
        <w:t>DualSteer</w:t>
      </w:r>
      <w:proofErr w:type="spellEnd"/>
      <w:r w:rsidRPr="008C2C79">
        <w:rPr>
          <w:lang w:eastAsia="zh-CN"/>
        </w:rPr>
        <w:t xml:space="preserve">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 xml:space="preserve">The UDM, based on the received UE capabilities and the subscription data for the SUPI, provides the </w:t>
      </w:r>
      <w:proofErr w:type="spellStart"/>
      <w:r w:rsidRPr="008C2C79">
        <w:rPr>
          <w:lang w:eastAsia="zh-CN"/>
        </w:rPr>
        <w:t>DualSteer</w:t>
      </w:r>
      <w:proofErr w:type="spellEnd"/>
      <w:r w:rsidRPr="008C2C79">
        <w:rPr>
          <w:lang w:eastAsia="zh-CN"/>
        </w:rPr>
        <w:t xml:space="preserve"> role of the SUPI, </w:t>
      </w:r>
      <w:proofErr w:type="spellStart"/>
      <w:r w:rsidRPr="008C2C79">
        <w:rPr>
          <w:lang w:eastAsia="zh-CN"/>
        </w:rPr>
        <w:t>DualSteer</w:t>
      </w:r>
      <w:proofErr w:type="spellEnd"/>
      <w:r w:rsidRPr="008C2C79">
        <w:rPr>
          <w:lang w:eastAsia="zh-CN"/>
        </w:rPr>
        <w:t xml:space="preserve">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 xml:space="preserve">If the UE has indicated its UE capabilities related to </w:t>
      </w:r>
      <w:proofErr w:type="spellStart"/>
      <w:r w:rsidRPr="008C2C79">
        <w:rPr>
          <w:lang w:eastAsia="zh-CN"/>
        </w:rPr>
        <w:t>DualSteer</w:t>
      </w:r>
      <w:proofErr w:type="spellEnd"/>
      <w:r w:rsidRPr="008C2C79">
        <w:rPr>
          <w:lang w:eastAsia="zh-CN"/>
        </w:rPr>
        <w:t xml:space="preserve"> and has provided </w:t>
      </w:r>
      <w:proofErr w:type="spellStart"/>
      <w:r w:rsidRPr="008C2C79">
        <w:rPr>
          <w:lang w:eastAsia="zh-CN"/>
        </w:rPr>
        <w:t>DualSteer</w:t>
      </w:r>
      <w:proofErr w:type="spellEnd"/>
      <w:r w:rsidRPr="008C2C79">
        <w:rPr>
          <w:lang w:eastAsia="zh-CN"/>
        </w:rPr>
        <w:t xml:space="preserve">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 xml:space="preserve">In addition to the above, the AMF of the serving network provides the </w:t>
      </w:r>
      <w:proofErr w:type="spellStart"/>
      <w:r w:rsidRPr="008C2C79">
        <w:rPr>
          <w:lang w:eastAsia="zh-CN"/>
        </w:rPr>
        <w:t>DualSteer</w:t>
      </w:r>
      <w:proofErr w:type="spellEnd"/>
      <w:r w:rsidRPr="008C2C79">
        <w:rPr>
          <w:lang w:eastAsia="zh-CN"/>
        </w:rPr>
        <w:t xml:space="preserve">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 xml:space="preserve">In addition to the above, the UDM correlates the </w:t>
      </w:r>
      <w:proofErr w:type="spellStart"/>
      <w:r w:rsidRPr="008C2C79">
        <w:rPr>
          <w:lang w:eastAsia="zh-CN"/>
        </w:rPr>
        <w:t>DualSteer</w:t>
      </w:r>
      <w:proofErr w:type="spellEnd"/>
      <w:r w:rsidRPr="008C2C79">
        <w:rPr>
          <w:lang w:eastAsia="zh-CN"/>
        </w:rPr>
        <w:t xml:space="preserve"> Pairing information received from this UE and the one provided to another UE with the </w:t>
      </w:r>
      <w:proofErr w:type="spellStart"/>
      <w:r w:rsidRPr="008C2C79">
        <w:rPr>
          <w:lang w:eastAsia="zh-CN"/>
        </w:rPr>
        <w:t>DualSteer</w:t>
      </w:r>
      <w:proofErr w:type="spellEnd"/>
      <w:r w:rsidRPr="008C2C79">
        <w:rPr>
          <w:lang w:eastAsia="zh-CN"/>
        </w:rPr>
        <w:t xml:space="preserve">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If the UDM accept the registration, the UDM shall provide the same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to the UE via the serving AMF so that the UE can determine that the two SUPIs are associated to support </w:t>
      </w:r>
      <w:proofErr w:type="spellStart"/>
      <w:r w:rsidRPr="008C2C79">
        <w:rPr>
          <w:rFonts w:eastAsiaTheme="minorEastAsia"/>
          <w:lang w:eastAsia="zh-CN"/>
        </w:rPr>
        <w:t>DualSteer</w:t>
      </w:r>
      <w:proofErr w:type="spellEnd"/>
      <w:r w:rsidRPr="008C2C79">
        <w:rPr>
          <w:rFonts w:eastAsiaTheme="minorEastAsia"/>
          <w:lang w:eastAsia="zh-CN"/>
        </w:rPr>
        <w:t>.</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 xml:space="preserve">If the UE has not indicated UE capabilities or the serving network does not support </w:t>
      </w:r>
      <w:proofErr w:type="spellStart"/>
      <w:r w:rsidRPr="008C2C79">
        <w:rPr>
          <w:lang w:eastAsia="zh-CN"/>
        </w:rPr>
        <w:t>DualSteer</w:t>
      </w:r>
      <w:proofErr w:type="spellEnd"/>
      <w:r w:rsidRPr="008C2C79">
        <w:rPr>
          <w:lang w:eastAsia="zh-CN"/>
        </w:rPr>
        <w:t>:</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 xml:space="preserve">The UDM, when receiving the request for subscription data for the SUPI, identifies that </w:t>
      </w:r>
      <w:proofErr w:type="spellStart"/>
      <w:r w:rsidRPr="008C2C79">
        <w:rPr>
          <w:lang w:eastAsia="zh-CN"/>
        </w:rPr>
        <w:t>DualSteer</w:t>
      </w:r>
      <w:proofErr w:type="spellEnd"/>
      <w:r w:rsidRPr="008C2C79">
        <w:rPr>
          <w:lang w:eastAsia="zh-CN"/>
        </w:rPr>
        <w:t xml:space="preserve">-related information from the AMF is missing for a SUPI part of a </w:t>
      </w:r>
      <w:proofErr w:type="spellStart"/>
      <w:r w:rsidRPr="008C2C79">
        <w:rPr>
          <w:lang w:eastAsia="zh-CN"/>
        </w:rPr>
        <w:t>DualSteer</w:t>
      </w:r>
      <w:proofErr w:type="spellEnd"/>
      <w:r w:rsidRPr="008C2C79">
        <w:rPr>
          <w:lang w:eastAsia="zh-CN"/>
        </w:rPr>
        <w:t xml:space="preserve"> subscription, and (1) if it is the primary SUPI of the </w:t>
      </w:r>
      <w:proofErr w:type="spellStart"/>
      <w:r w:rsidRPr="008C2C79">
        <w:rPr>
          <w:lang w:eastAsia="zh-CN"/>
        </w:rPr>
        <w:t>DualSteer</w:t>
      </w:r>
      <w:proofErr w:type="spellEnd"/>
      <w:r w:rsidRPr="008C2C79">
        <w:rPr>
          <w:lang w:eastAsia="zh-CN"/>
        </w:rPr>
        <w:t xml:space="preserve"> subscription, allows the registration to proceed, but stores that </w:t>
      </w:r>
      <w:proofErr w:type="spellStart"/>
      <w:r w:rsidRPr="008C2C79">
        <w:rPr>
          <w:lang w:eastAsia="zh-CN"/>
        </w:rPr>
        <w:t>DualSteer</w:t>
      </w:r>
      <w:proofErr w:type="spellEnd"/>
      <w:r w:rsidRPr="008C2C79">
        <w:rPr>
          <w:lang w:eastAsia="zh-CN"/>
        </w:rPr>
        <w:t xml:space="preserve"> is currently disabled for this SUPI and the other SUPI; or (2) if it is the secondary SUPI of the </w:t>
      </w:r>
      <w:proofErr w:type="spellStart"/>
      <w:r w:rsidRPr="008C2C79">
        <w:rPr>
          <w:lang w:eastAsia="zh-CN"/>
        </w:rPr>
        <w:t>DualSteer</w:t>
      </w:r>
      <w:proofErr w:type="spellEnd"/>
      <w:r w:rsidRPr="008C2C79">
        <w:rPr>
          <w:lang w:eastAsia="zh-CN"/>
        </w:rPr>
        <w:t xml:space="preserve"> subscription, rejects the registration request from the AMF. If the serving network is known to support the </w:t>
      </w:r>
      <w:proofErr w:type="spellStart"/>
      <w:r w:rsidRPr="008C2C79">
        <w:rPr>
          <w:lang w:eastAsia="zh-CN"/>
        </w:rPr>
        <w:t>DualSteer</w:t>
      </w:r>
      <w:proofErr w:type="spellEnd"/>
      <w:r w:rsidRPr="008C2C79">
        <w:rPr>
          <w:lang w:eastAsia="zh-CN"/>
        </w:rPr>
        <w:t xml:space="preserve">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 xml:space="preserve">Unless </w:t>
      </w:r>
      <w:proofErr w:type="spellStart"/>
      <w:r w:rsidRPr="008C2C79">
        <w:rPr>
          <w:lang w:eastAsia="zh-CN"/>
        </w:rPr>
        <w:t>DualSteer</w:t>
      </w:r>
      <w:proofErr w:type="spellEnd"/>
      <w:r w:rsidRPr="008C2C79">
        <w:rPr>
          <w:lang w:eastAsia="zh-CN"/>
        </w:rPr>
        <w:t xml:space="preserve"> is enabled at registration, </w:t>
      </w:r>
      <w:proofErr w:type="spellStart"/>
      <w:r w:rsidRPr="008C2C79">
        <w:rPr>
          <w:lang w:eastAsia="zh-CN"/>
        </w:rPr>
        <w:t>DualSteer</w:t>
      </w:r>
      <w:proofErr w:type="spellEnd"/>
      <w:r w:rsidRPr="008C2C79">
        <w:rPr>
          <w:lang w:eastAsia="zh-CN"/>
        </w:rPr>
        <w:t xml:space="preserve"> related functionality is disabled in the </w:t>
      </w:r>
      <w:proofErr w:type="spellStart"/>
      <w:r w:rsidRPr="008C2C79">
        <w:rPr>
          <w:lang w:eastAsia="zh-CN"/>
        </w:rPr>
        <w:t>DualSteer</w:t>
      </w:r>
      <w:proofErr w:type="spellEnd"/>
      <w:r w:rsidRPr="008C2C79">
        <w:rPr>
          <w:lang w:eastAsia="zh-CN"/>
        </w:rPr>
        <w:t xml:space="preserve">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 xml:space="preserve">case of a single Dual-USIM </w:t>
      </w:r>
      <w:proofErr w:type="spellStart"/>
      <w:r w:rsidRPr="008C2C79">
        <w:rPr>
          <w:lang w:eastAsia="zh-CN"/>
        </w:rPr>
        <w:t>DualSteer</w:t>
      </w:r>
      <w:proofErr w:type="spellEnd"/>
      <w:r w:rsidRPr="008C2C79">
        <w:rPr>
          <w:lang w:eastAsia="zh-CN"/>
        </w:rPr>
        <w:t xml:space="preserve"> UE of </w:t>
      </w:r>
      <w:proofErr w:type="spellStart"/>
      <w:r w:rsidRPr="008C2C79">
        <w:rPr>
          <w:lang w:eastAsia="zh-CN"/>
        </w:rPr>
        <w:t>DualSteer</w:t>
      </w:r>
      <w:proofErr w:type="spellEnd"/>
      <w:r w:rsidRPr="008C2C79">
        <w:rPr>
          <w:lang w:eastAsia="zh-CN"/>
        </w:rPr>
        <w:t xml:space="preserve">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Heading4"/>
      </w:pPr>
      <w:bookmarkStart w:id="361" w:name="_Toc183500306"/>
      <w:bookmarkStart w:id="362" w:name="_Toc168466511"/>
      <w:r w:rsidRPr="008C2C79">
        <w:t>6.1.8.2</w:t>
      </w:r>
      <w:r w:rsidRPr="008C2C79">
        <w:tab/>
        <w:t>Procedures</w:t>
      </w:r>
      <w:bookmarkEnd w:id="361"/>
      <w:bookmarkEnd w:id="362"/>
    </w:p>
    <w:p w14:paraId="2E233220" w14:textId="77777777" w:rsidR="00FA036B" w:rsidRPr="008C2C79" w:rsidRDefault="00FA036B" w:rsidP="00FA036B">
      <w:pPr>
        <w:pStyle w:val="Heading5"/>
        <w:rPr>
          <w:rFonts w:eastAsiaTheme="minorEastAsia"/>
          <w:lang w:eastAsia="zh-CN"/>
        </w:rPr>
      </w:pPr>
      <w:bookmarkStart w:id="363" w:name="_Toc183500307"/>
      <w:bookmarkStart w:id="364" w:name="_Toc168466512"/>
      <w:r w:rsidRPr="008C2C79">
        <w:rPr>
          <w:rFonts w:eastAsiaTheme="minorEastAsia"/>
          <w:lang w:eastAsia="zh-CN"/>
        </w:rPr>
        <w:t>6.1.8.2.1</w:t>
      </w:r>
      <w:r w:rsidRPr="008C2C79">
        <w:rPr>
          <w:rFonts w:eastAsiaTheme="minorEastAsia"/>
          <w:lang w:eastAsia="zh-CN"/>
        </w:rPr>
        <w:tab/>
        <w:t>General</w:t>
      </w:r>
      <w:bookmarkEnd w:id="363"/>
      <w:bookmarkEnd w:id="364"/>
    </w:p>
    <w:p w14:paraId="1746AE80" w14:textId="36318353" w:rsidR="00FA036B" w:rsidRPr="008C2C79" w:rsidRDefault="00235EAE" w:rsidP="00FA036B">
      <w:pPr>
        <w:rPr>
          <w:rFonts w:eastAsiaTheme="minorEastAsia"/>
        </w:rPr>
      </w:pPr>
      <w:r w:rsidRPr="008C2C79">
        <w:rPr>
          <w:rFonts w:eastAsiaTheme="minorEastAsia"/>
        </w:rPr>
        <w:t xml:space="preserve">The registration procedure for </w:t>
      </w:r>
      <w:proofErr w:type="spellStart"/>
      <w:r w:rsidRPr="008C2C79">
        <w:rPr>
          <w:rFonts w:eastAsiaTheme="minorEastAsia"/>
        </w:rPr>
        <w:t>DualSteer</w:t>
      </w:r>
      <w:proofErr w:type="spellEnd"/>
      <w:r w:rsidRPr="008C2C79">
        <w:rPr>
          <w:rFonts w:eastAsiaTheme="minorEastAsia"/>
        </w:rPr>
        <w:t xml:space="preserve">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 xml:space="preserve">The procedures are described for the </w:t>
      </w:r>
      <w:proofErr w:type="spellStart"/>
      <w:r w:rsidRPr="008C2C79">
        <w:rPr>
          <w:lang w:eastAsia="zh-CN"/>
        </w:rPr>
        <w:t>DualSteer</w:t>
      </w:r>
      <w:proofErr w:type="spellEnd"/>
      <w:r w:rsidRPr="008C2C79">
        <w:rPr>
          <w:lang w:eastAsia="zh-CN"/>
        </w:rPr>
        <w:t xml:space="preserve"> Device with two separate Single-USIM </w:t>
      </w:r>
      <w:proofErr w:type="spellStart"/>
      <w:r w:rsidRPr="008C2C79">
        <w:rPr>
          <w:lang w:eastAsia="zh-CN"/>
        </w:rPr>
        <w:t>DualSteer</w:t>
      </w:r>
      <w:proofErr w:type="spellEnd"/>
      <w:r w:rsidRPr="008C2C79">
        <w:rPr>
          <w:lang w:eastAsia="zh-CN"/>
        </w:rPr>
        <w:t xml:space="preserve"> </w:t>
      </w:r>
      <w:proofErr w:type="spellStart"/>
      <w:r w:rsidRPr="008C2C79">
        <w:rPr>
          <w:lang w:eastAsia="zh-CN"/>
        </w:rPr>
        <w:t>U</w:t>
      </w:r>
      <w:r w:rsidR="00B437B4" w:rsidRPr="008C2C79">
        <w:rPr>
          <w:lang w:eastAsia="zh-CN"/>
        </w:rPr>
        <w:t>e</w:t>
      </w:r>
      <w:r w:rsidRPr="008C2C79">
        <w:rPr>
          <w:lang w:eastAsia="zh-CN"/>
        </w:rPr>
        <w:t>s</w:t>
      </w:r>
      <w:proofErr w:type="spellEnd"/>
      <w:r w:rsidRPr="008C2C79">
        <w:rPr>
          <w:lang w:eastAsia="zh-CN"/>
        </w:rPr>
        <w:t xml:space="preserve">. In case of the </w:t>
      </w:r>
      <w:proofErr w:type="spellStart"/>
      <w:r w:rsidRPr="008C2C79">
        <w:rPr>
          <w:lang w:eastAsia="zh-CN"/>
        </w:rPr>
        <w:t>DualSteer</w:t>
      </w:r>
      <w:proofErr w:type="spellEnd"/>
      <w:r w:rsidRPr="008C2C79">
        <w:rPr>
          <w:lang w:eastAsia="zh-CN"/>
        </w:rPr>
        <w:t xml:space="preserve"> Device with single Dual-USIM </w:t>
      </w:r>
      <w:proofErr w:type="spellStart"/>
      <w:r w:rsidRPr="008C2C79">
        <w:rPr>
          <w:lang w:eastAsia="zh-CN"/>
        </w:rPr>
        <w:t>DualSteer</w:t>
      </w:r>
      <w:proofErr w:type="spellEnd"/>
      <w:r w:rsidRPr="008C2C79">
        <w:rPr>
          <w:lang w:eastAsia="zh-CN"/>
        </w:rPr>
        <w:t xml:space="preserve"> UE, the same procedures apply with UE1 and UE2 being the same.</w:t>
      </w:r>
    </w:p>
    <w:p w14:paraId="775B4C6A" w14:textId="77777777" w:rsidR="00FA036B" w:rsidRPr="008C2C79" w:rsidRDefault="00FA036B" w:rsidP="00FA036B">
      <w:pPr>
        <w:pStyle w:val="Heading5"/>
        <w:rPr>
          <w:rFonts w:eastAsiaTheme="minorEastAsia"/>
          <w:lang w:eastAsia="zh-CN"/>
        </w:rPr>
      </w:pPr>
      <w:bookmarkStart w:id="365" w:name="_Toc183500308"/>
      <w:bookmarkStart w:id="366" w:name="_Toc168466513"/>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365"/>
      <w:bookmarkEnd w:id="366"/>
    </w:p>
    <w:bookmarkStart w:id="367" w:name="_MON_1769612434"/>
    <w:bookmarkEnd w:id="367"/>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5pt;height:283.5pt" o:ole="">
            <v:imagedata r:id="rId50" o:title=""/>
          </v:shape>
          <o:OLEObject Type="Embed" ProgID="Word.Document.12" ShapeID="_x0000_i1046" DrawAspect="Content" ObjectID="_1794393899" r:id="rId51">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 xml:space="preserve">The UE uses the primary SUPI to perform Registration procedure. UE sends to AMF 1 via RAN 1 a Registration Request including a </w:t>
      </w:r>
      <w:proofErr w:type="spellStart"/>
      <w:r w:rsidRPr="008C2C79">
        <w:rPr>
          <w:lang w:eastAsia="zh-CN"/>
        </w:rPr>
        <w:t>DualSteer</w:t>
      </w:r>
      <w:proofErr w:type="spellEnd"/>
      <w:r w:rsidRPr="008C2C79">
        <w:rPr>
          <w:lang w:eastAsia="zh-CN"/>
        </w:rPr>
        <w:t xml:space="preserve"> Capability. The </w:t>
      </w:r>
      <w:proofErr w:type="spellStart"/>
      <w:r w:rsidRPr="008C2C79">
        <w:rPr>
          <w:lang w:eastAsia="zh-CN"/>
        </w:rPr>
        <w:t>DualSteer</w:t>
      </w:r>
      <w:proofErr w:type="spellEnd"/>
      <w:r w:rsidRPr="008C2C79">
        <w:rPr>
          <w:lang w:eastAsia="zh-CN"/>
        </w:rPr>
        <w:t xml:space="preserve"> Capability further indicates whether the UE is part of a single Dual-USIM </w:t>
      </w:r>
      <w:proofErr w:type="spellStart"/>
      <w:r w:rsidRPr="008C2C79">
        <w:rPr>
          <w:lang w:eastAsia="zh-CN"/>
        </w:rPr>
        <w:t>DualSteer</w:t>
      </w:r>
      <w:proofErr w:type="spellEnd"/>
      <w:r w:rsidRPr="008C2C79">
        <w:rPr>
          <w:lang w:eastAsia="zh-CN"/>
        </w:rPr>
        <w:t xml:space="preserve"> UE of </w:t>
      </w:r>
      <w:proofErr w:type="spellStart"/>
      <w:r w:rsidRPr="008C2C79">
        <w:rPr>
          <w:lang w:eastAsia="zh-CN"/>
        </w:rPr>
        <w:t>DualSteer</w:t>
      </w:r>
      <w:proofErr w:type="spellEnd"/>
      <w:r w:rsidRPr="008C2C79">
        <w:rPr>
          <w:lang w:eastAsia="zh-CN"/>
        </w:rPr>
        <w:t xml:space="preserve"> device or of a two separate Single-USIM </w:t>
      </w:r>
      <w:proofErr w:type="spellStart"/>
      <w:r w:rsidRPr="008C2C79">
        <w:rPr>
          <w:lang w:eastAsia="zh-CN"/>
        </w:rPr>
        <w:t>DualSteer</w:t>
      </w:r>
      <w:proofErr w:type="spellEnd"/>
      <w:r w:rsidRPr="008C2C79">
        <w:rPr>
          <w:lang w:eastAsia="zh-CN"/>
        </w:rPr>
        <w:t xml:space="preserve"> </w:t>
      </w:r>
      <w:proofErr w:type="spellStart"/>
      <w:r w:rsidRPr="008C2C79">
        <w:rPr>
          <w:lang w:eastAsia="zh-CN"/>
        </w:rPr>
        <w:t>Ues</w:t>
      </w:r>
      <w:proofErr w:type="spellEnd"/>
      <w:r w:rsidRPr="008C2C79">
        <w:rPr>
          <w:lang w:eastAsia="zh-CN"/>
        </w:rPr>
        <w:t xml:space="preserve"> of </w:t>
      </w:r>
      <w:proofErr w:type="spellStart"/>
      <w:r w:rsidRPr="008C2C79">
        <w:rPr>
          <w:lang w:eastAsia="zh-CN"/>
        </w:rPr>
        <w:t>DualSteer</w:t>
      </w:r>
      <w:proofErr w:type="spellEnd"/>
      <w:r w:rsidRPr="008C2C79">
        <w:rPr>
          <w:lang w:eastAsia="zh-CN"/>
        </w:rPr>
        <w:t xml:space="preserve"> device. If the </w:t>
      </w:r>
      <w:proofErr w:type="spellStart"/>
      <w:r w:rsidRPr="008C2C79">
        <w:rPr>
          <w:lang w:eastAsia="zh-CN"/>
        </w:rPr>
        <w:t>DualSteer</w:t>
      </w:r>
      <w:proofErr w:type="spellEnd"/>
      <w:r w:rsidRPr="008C2C79">
        <w:rPr>
          <w:lang w:eastAsia="zh-CN"/>
        </w:rPr>
        <w:t xml:space="preserve"> device has previously obtained the </w:t>
      </w:r>
      <w:proofErr w:type="spellStart"/>
      <w:r w:rsidRPr="008C2C79">
        <w:rPr>
          <w:lang w:eastAsia="zh-CN"/>
        </w:rPr>
        <w:t>DualSteer</w:t>
      </w:r>
      <w:proofErr w:type="spellEnd"/>
      <w:r w:rsidRPr="008C2C79">
        <w:rPr>
          <w:lang w:eastAsia="zh-CN"/>
        </w:rPr>
        <w:t xml:space="preserve"> Pairing information from this serving PLMN, the UE will also provide the </w:t>
      </w:r>
      <w:proofErr w:type="spellStart"/>
      <w:r w:rsidRPr="008C2C79">
        <w:rPr>
          <w:lang w:eastAsia="zh-CN"/>
        </w:rPr>
        <w:t>DualSteer</w:t>
      </w:r>
      <w:proofErr w:type="spellEnd"/>
      <w:r w:rsidRPr="008C2C79">
        <w:rPr>
          <w:lang w:eastAsia="zh-CN"/>
        </w:rPr>
        <w:t xml:space="preserve">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 xml:space="preserve">After the UE with SUPI 1 is successfully authenticated, AMF sends </w:t>
      </w:r>
      <w:proofErr w:type="spellStart"/>
      <w:r w:rsidRPr="008C2C79">
        <w:rPr>
          <w:lang w:eastAsia="zh-CN"/>
        </w:rPr>
        <w:t>Nudm_UECM_Registration</w:t>
      </w:r>
      <w:proofErr w:type="spellEnd"/>
      <w:r w:rsidRPr="008C2C79">
        <w:rPr>
          <w:lang w:eastAsia="zh-CN"/>
        </w:rPr>
        <w:t xml:space="preserve"> Request to the UDM to register itself as the serving AMF. If the serving AMF supports </w:t>
      </w:r>
      <w:proofErr w:type="spellStart"/>
      <w:r w:rsidRPr="008C2C79">
        <w:rPr>
          <w:lang w:eastAsia="zh-CN"/>
        </w:rPr>
        <w:t>DualSteer</w:t>
      </w:r>
      <w:proofErr w:type="spellEnd"/>
      <w:r w:rsidRPr="008C2C79">
        <w:rPr>
          <w:lang w:eastAsia="zh-CN"/>
        </w:rPr>
        <w:t xml:space="preserve"> (i.e. the serving network supports </w:t>
      </w:r>
      <w:proofErr w:type="spellStart"/>
      <w:r w:rsidRPr="008C2C79">
        <w:rPr>
          <w:lang w:eastAsia="zh-CN"/>
        </w:rPr>
        <w:t>DualSteer</w:t>
      </w:r>
      <w:proofErr w:type="spellEnd"/>
      <w:r w:rsidRPr="008C2C79">
        <w:rPr>
          <w:lang w:eastAsia="zh-CN"/>
        </w:rPr>
        <w:t xml:space="preserve">), the AMF also includes a </w:t>
      </w:r>
      <w:proofErr w:type="spellStart"/>
      <w:r w:rsidRPr="008C2C79">
        <w:rPr>
          <w:lang w:eastAsia="zh-CN"/>
        </w:rPr>
        <w:t>DualSteer</w:t>
      </w:r>
      <w:proofErr w:type="spellEnd"/>
      <w:r w:rsidRPr="008C2C79">
        <w:rPr>
          <w:lang w:eastAsia="zh-CN"/>
        </w:rPr>
        <w:t xml:space="preserve"> Capability in the request indicating that the UE is registered for </w:t>
      </w:r>
      <w:proofErr w:type="spellStart"/>
      <w:r w:rsidRPr="008C2C79">
        <w:rPr>
          <w:lang w:eastAsia="zh-CN"/>
        </w:rPr>
        <w:t>DualSteer</w:t>
      </w:r>
      <w:proofErr w:type="spellEnd"/>
      <w:r w:rsidRPr="008C2C79">
        <w:rPr>
          <w:lang w:eastAsia="zh-CN"/>
        </w:rPr>
        <w:t>.</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 xml:space="preserve">When receiving the </w:t>
      </w:r>
      <w:proofErr w:type="spellStart"/>
      <w:r w:rsidRPr="008C2C79">
        <w:rPr>
          <w:lang w:eastAsia="zh-CN"/>
        </w:rPr>
        <w:t>DualSteer</w:t>
      </w:r>
      <w:proofErr w:type="spellEnd"/>
      <w:r w:rsidRPr="008C2C79">
        <w:rPr>
          <w:lang w:eastAsia="zh-CN"/>
        </w:rPr>
        <w:t xml:space="preserve"> Capability from the serving AMF, UDM is aware of that the serving PLMN supports the </w:t>
      </w:r>
      <w:proofErr w:type="spellStart"/>
      <w:r w:rsidRPr="008C2C79">
        <w:rPr>
          <w:lang w:eastAsia="zh-CN"/>
        </w:rPr>
        <w:t>DualSteer</w:t>
      </w:r>
      <w:proofErr w:type="spellEnd"/>
      <w:r w:rsidRPr="008C2C79">
        <w:rPr>
          <w:lang w:eastAsia="zh-CN"/>
        </w:rPr>
        <w:t xml:space="preserve"> and further checks whether this SUPI is associated with the </w:t>
      </w:r>
      <w:proofErr w:type="spellStart"/>
      <w:r w:rsidRPr="008C2C79">
        <w:rPr>
          <w:lang w:eastAsia="zh-CN"/>
        </w:rPr>
        <w:t>DualSteer</w:t>
      </w:r>
      <w:proofErr w:type="spellEnd"/>
      <w:r w:rsidRPr="008C2C79">
        <w:rPr>
          <w:lang w:eastAsia="zh-CN"/>
        </w:rPr>
        <w:t xml:space="preserve"> subscription. The UDM checks whether this SUPI is the primary SUPI for this </w:t>
      </w:r>
      <w:proofErr w:type="spellStart"/>
      <w:r w:rsidRPr="008C2C79">
        <w:rPr>
          <w:lang w:eastAsia="zh-CN"/>
        </w:rPr>
        <w:t>DualSteer</w:t>
      </w:r>
      <w:proofErr w:type="spellEnd"/>
      <w:r w:rsidRPr="008C2C79">
        <w:rPr>
          <w:lang w:eastAsia="zh-CN"/>
        </w:rPr>
        <w:t xml:space="preserve"> Device.</w:t>
      </w:r>
    </w:p>
    <w:p w14:paraId="40C033C2" w14:textId="77777777" w:rsidR="00235EAE" w:rsidRPr="008C2C79" w:rsidRDefault="00235EAE" w:rsidP="00235EAE">
      <w:pPr>
        <w:pStyle w:val="B1"/>
        <w:rPr>
          <w:lang w:eastAsia="zh-CN"/>
        </w:rPr>
      </w:pPr>
      <w:r w:rsidRPr="008C2C79">
        <w:rPr>
          <w:lang w:eastAsia="zh-CN"/>
        </w:rPr>
        <w:tab/>
        <w:t xml:space="preserve">In addition, the UDM provides </w:t>
      </w:r>
      <w:proofErr w:type="spellStart"/>
      <w:r w:rsidRPr="008C2C79">
        <w:rPr>
          <w:lang w:eastAsia="zh-CN"/>
        </w:rPr>
        <w:t>DualSteer</w:t>
      </w:r>
      <w:proofErr w:type="spellEnd"/>
      <w:r w:rsidRPr="008C2C79">
        <w:rPr>
          <w:lang w:eastAsia="zh-CN"/>
        </w:rPr>
        <w:t xml:space="preserve"> Pairing information. The </w:t>
      </w:r>
      <w:proofErr w:type="spellStart"/>
      <w:r w:rsidRPr="008C2C79">
        <w:rPr>
          <w:lang w:eastAsia="zh-CN"/>
        </w:rPr>
        <w:t>DualSteer</w:t>
      </w:r>
      <w:proofErr w:type="spellEnd"/>
      <w:r w:rsidRPr="008C2C79">
        <w:rPr>
          <w:lang w:eastAsia="zh-CN"/>
        </w:rPr>
        <w:t xml:space="preserve"> Pairing information is an identifier used by the HPLMN to determine whether the two </w:t>
      </w:r>
      <w:proofErr w:type="spellStart"/>
      <w:r w:rsidRPr="008C2C79">
        <w:rPr>
          <w:lang w:eastAsia="zh-CN"/>
        </w:rPr>
        <w:t>Ues</w:t>
      </w:r>
      <w:proofErr w:type="spellEnd"/>
      <w:r w:rsidRPr="008C2C79">
        <w:rPr>
          <w:lang w:eastAsia="zh-CN"/>
        </w:rPr>
        <w:t xml:space="preserve"> are from the same </w:t>
      </w:r>
      <w:proofErr w:type="spellStart"/>
      <w:r w:rsidRPr="008C2C79">
        <w:rPr>
          <w:lang w:eastAsia="zh-CN"/>
        </w:rPr>
        <w:t>DualSteer</w:t>
      </w:r>
      <w:proofErr w:type="spellEnd"/>
      <w:r w:rsidRPr="008C2C79">
        <w:rPr>
          <w:lang w:eastAsia="zh-CN"/>
        </w:rPr>
        <w:t xml:space="preserve"> device. The </w:t>
      </w:r>
      <w:proofErr w:type="spellStart"/>
      <w:r w:rsidRPr="008C2C79">
        <w:rPr>
          <w:lang w:eastAsia="zh-CN"/>
        </w:rPr>
        <w:t>DualSteer</w:t>
      </w:r>
      <w:proofErr w:type="spellEnd"/>
      <w:r w:rsidRPr="008C2C79">
        <w:rPr>
          <w:lang w:eastAsia="zh-CN"/>
        </w:rPr>
        <w:t xml:space="preserve"> Pairing information is provided to the UE of the </w:t>
      </w:r>
      <w:proofErr w:type="spellStart"/>
      <w:r w:rsidRPr="008C2C79">
        <w:rPr>
          <w:lang w:eastAsia="zh-CN"/>
        </w:rPr>
        <w:t>DualSteer</w:t>
      </w:r>
      <w:proofErr w:type="spellEnd"/>
      <w:r w:rsidRPr="008C2C79">
        <w:rPr>
          <w:lang w:eastAsia="zh-CN"/>
        </w:rPr>
        <w:t xml:space="preserve"> Device to identify the SUPI pair to support the </w:t>
      </w:r>
      <w:proofErr w:type="spellStart"/>
      <w:r w:rsidRPr="008C2C79">
        <w:rPr>
          <w:lang w:eastAsia="zh-CN"/>
        </w:rPr>
        <w:t>DualSteer</w:t>
      </w:r>
      <w:proofErr w:type="spellEnd"/>
      <w:r w:rsidRPr="008C2C79">
        <w:rPr>
          <w:lang w:eastAsia="zh-CN"/>
        </w:rPr>
        <w:t xml:space="preserve">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 xml:space="preserve">If this SUPI is associated with </w:t>
      </w:r>
      <w:proofErr w:type="spellStart"/>
      <w:r w:rsidRPr="008C2C79">
        <w:rPr>
          <w:lang w:eastAsia="zh-CN"/>
        </w:rPr>
        <w:t>DualSteer</w:t>
      </w:r>
      <w:proofErr w:type="spellEnd"/>
      <w:r w:rsidRPr="008C2C79">
        <w:rPr>
          <w:lang w:eastAsia="zh-CN"/>
        </w:rPr>
        <w:t xml:space="preserve"> subscription, the UDM provides the result of </w:t>
      </w:r>
      <w:proofErr w:type="spellStart"/>
      <w:r w:rsidRPr="008C2C79">
        <w:rPr>
          <w:lang w:eastAsia="zh-CN"/>
        </w:rPr>
        <w:t>DualSteer</w:t>
      </w:r>
      <w:proofErr w:type="spellEnd"/>
      <w:r w:rsidRPr="008C2C79">
        <w:rPr>
          <w:lang w:eastAsia="zh-CN"/>
        </w:rPr>
        <w:t xml:space="preserve"> authorization (e.g. </w:t>
      </w:r>
      <w:proofErr w:type="spellStart"/>
      <w:r w:rsidRPr="008C2C79">
        <w:rPr>
          <w:lang w:eastAsia="zh-CN"/>
        </w:rPr>
        <w:t>DualSteer</w:t>
      </w:r>
      <w:proofErr w:type="spellEnd"/>
      <w:r w:rsidRPr="008C2C79">
        <w:rPr>
          <w:lang w:eastAsia="zh-CN"/>
        </w:rPr>
        <w:t xml:space="preserve"> Authorized), the </w:t>
      </w:r>
      <w:proofErr w:type="spellStart"/>
      <w:r w:rsidRPr="008C2C79">
        <w:rPr>
          <w:lang w:eastAsia="zh-CN"/>
        </w:rPr>
        <w:t>DualSteer</w:t>
      </w:r>
      <w:proofErr w:type="spellEnd"/>
      <w:r w:rsidRPr="008C2C79">
        <w:rPr>
          <w:lang w:eastAsia="zh-CN"/>
        </w:rPr>
        <w:t xml:space="preserve"> Pairing information to the serving AMF. Alternatively, the </w:t>
      </w:r>
      <w:proofErr w:type="spellStart"/>
      <w:r w:rsidRPr="008C2C79">
        <w:rPr>
          <w:lang w:eastAsia="zh-CN"/>
        </w:rPr>
        <w:t>DualSteer</w:t>
      </w:r>
      <w:proofErr w:type="spellEnd"/>
      <w:r w:rsidRPr="008C2C79">
        <w:rPr>
          <w:lang w:eastAsia="zh-CN"/>
        </w:rPr>
        <w:t xml:space="preserve"> Pairing information can include the associated SUPI, which enables the </w:t>
      </w:r>
      <w:proofErr w:type="spellStart"/>
      <w:r w:rsidRPr="008C2C79">
        <w:rPr>
          <w:lang w:eastAsia="zh-CN"/>
        </w:rPr>
        <w:t>DualSteer</w:t>
      </w:r>
      <w:proofErr w:type="spellEnd"/>
      <w:r w:rsidRPr="008C2C79">
        <w:rPr>
          <w:lang w:eastAsia="zh-CN"/>
        </w:rPr>
        <w:t xml:space="preserve"> Device to be aware of the associated SUPI before attempting the Registration procedure of another UE/SUPI.</w:t>
      </w:r>
    </w:p>
    <w:p w14:paraId="7F035D17" w14:textId="433DCA95" w:rsidR="00FA036B" w:rsidRPr="008C2C79" w:rsidRDefault="00235EAE" w:rsidP="00235EAE">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 xml:space="preserve">When receiving the </w:t>
      </w:r>
      <w:proofErr w:type="spellStart"/>
      <w:r w:rsidRPr="008C2C79">
        <w:rPr>
          <w:rFonts w:eastAsiaTheme="minorEastAsia"/>
          <w:lang w:eastAsia="zh-CN"/>
        </w:rPr>
        <w:t>DualSteer</w:t>
      </w:r>
      <w:proofErr w:type="spellEnd"/>
      <w:r w:rsidRPr="008C2C79">
        <w:rPr>
          <w:rFonts w:eastAsiaTheme="minorEastAsia"/>
          <w:lang w:eastAsia="zh-CN"/>
        </w:rPr>
        <w:t xml:space="preserve"> Authorized result from the UDM, the serving AMF will request to get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data from the UDM via </w:t>
      </w:r>
      <w:proofErr w:type="spellStart"/>
      <w:r w:rsidRPr="008C2C79">
        <w:rPr>
          <w:rFonts w:eastAsiaTheme="minorEastAsia"/>
          <w:lang w:eastAsia="zh-CN"/>
        </w:rPr>
        <w:t>Nudm_SDM_Get</w:t>
      </w:r>
      <w:proofErr w:type="spellEnd"/>
      <w:r w:rsidRPr="008C2C79">
        <w:rPr>
          <w:rFonts w:eastAsiaTheme="minorEastAsia"/>
          <w:lang w:eastAsia="zh-CN"/>
        </w:rPr>
        <w:t xml:space="preserve"> Request including a </w:t>
      </w:r>
      <w:proofErr w:type="spellStart"/>
      <w:r w:rsidRPr="008C2C79">
        <w:rPr>
          <w:rFonts w:eastAsiaTheme="minorEastAsia"/>
          <w:lang w:eastAsia="zh-CN"/>
        </w:rPr>
        <w:t>DualSteer</w:t>
      </w:r>
      <w:proofErr w:type="spellEnd"/>
      <w:r w:rsidRPr="008C2C79">
        <w:rPr>
          <w:rFonts w:eastAsiaTheme="minorEastAsia"/>
          <w:lang w:eastAsia="zh-CN"/>
        </w:rPr>
        <w:t xml:space="preserve">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 xml:space="preserve">The UDM retrieves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based on the indication from the serving AMF. The UDM sends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to the serving AMF via </w:t>
      </w:r>
      <w:proofErr w:type="spellStart"/>
      <w:r w:rsidRPr="008C2C79">
        <w:rPr>
          <w:rFonts w:eastAsiaTheme="minorEastAsia"/>
          <w:lang w:eastAsia="zh-CN"/>
        </w:rPr>
        <w:t>Nudm_SDM_Get</w:t>
      </w:r>
      <w:proofErr w:type="spellEnd"/>
      <w:r w:rsidRPr="008C2C79">
        <w:rPr>
          <w:rFonts w:eastAsiaTheme="minorEastAsia"/>
          <w:lang w:eastAsia="zh-CN"/>
        </w:rPr>
        <w:t xml:space="preserve"> Response. The UDM indicates that this is primary SUPI associated with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 xml:space="preserve">The serving AMF sends Registration Accept message to the UE of the primary SUPI with </w:t>
      </w:r>
      <w:proofErr w:type="spellStart"/>
      <w:r w:rsidRPr="008C2C79">
        <w:rPr>
          <w:rFonts w:eastAsiaTheme="minorEastAsia"/>
          <w:lang w:eastAsia="zh-CN"/>
        </w:rPr>
        <w:t>DualSteer</w:t>
      </w:r>
      <w:proofErr w:type="spellEnd"/>
      <w:r w:rsidRPr="008C2C79">
        <w:rPr>
          <w:rFonts w:eastAsiaTheme="minorEastAsia"/>
          <w:lang w:eastAsia="zh-CN"/>
        </w:rPr>
        <w:t xml:space="preserve"> Authorized Indication, the primary SUPI indication, and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 xml:space="preserve">After receiving the Registration Accept message, the </w:t>
      </w:r>
      <w:proofErr w:type="spellStart"/>
      <w:r w:rsidRPr="008C2C79">
        <w:rPr>
          <w:rFonts w:eastAsiaTheme="minorEastAsia"/>
          <w:lang w:eastAsia="zh-CN"/>
        </w:rPr>
        <w:t>DualSteer</w:t>
      </w:r>
      <w:proofErr w:type="spellEnd"/>
      <w:r w:rsidRPr="008C2C79">
        <w:rPr>
          <w:rFonts w:eastAsiaTheme="minorEastAsia"/>
          <w:lang w:eastAsia="zh-CN"/>
        </w:rPr>
        <w:t xml:space="preserve"> Device can determine whether the network (both the serving PLMN and the HPLMN) supports </w:t>
      </w:r>
      <w:proofErr w:type="spellStart"/>
      <w:r w:rsidRPr="008C2C79">
        <w:rPr>
          <w:rFonts w:eastAsiaTheme="minorEastAsia"/>
          <w:lang w:eastAsia="zh-CN"/>
        </w:rPr>
        <w:t>DualSteer</w:t>
      </w:r>
      <w:proofErr w:type="spellEnd"/>
      <w:r w:rsidRPr="008C2C79">
        <w:rPr>
          <w:rFonts w:eastAsiaTheme="minorEastAsia"/>
          <w:lang w:eastAsia="zh-CN"/>
        </w:rPr>
        <w:t xml:space="preserve"> and whether the </w:t>
      </w:r>
      <w:proofErr w:type="spellStart"/>
      <w:r w:rsidRPr="008C2C79">
        <w:rPr>
          <w:rFonts w:eastAsiaTheme="minorEastAsia"/>
          <w:lang w:eastAsia="zh-CN"/>
        </w:rPr>
        <w:t>DualSteer</w:t>
      </w:r>
      <w:proofErr w:type="spellEnd"/>
      <w:r w:rsidRPr="008C2C79">
        <w:rPr>
          <w:rFonts w:eastAsiaTheme="minorEastAsia"/>
          <w:lang w:eastAsia="zh-CN"/>
        </w:rPr>
        <w:t xml:space="preserve"> Device can behave to support </w:t>
      </w:r>
      <w:proofErr w:type="spellStart"/>
      <w:r w:rsidRPr="008C2C79">
        <w:rPr>
          <w:rFonts w:eastAsiaTheme="minorEastAsia"/>
          <w:lang w:eastAsia="zh-CN"/>
        </w:rPr>
        <w:t>DualSteer</w:t>
      </w:r>
      <w:proofErr w:type="spellEnd"/>
      <w:r w:rsidRPr="008C2C79">
        <w:rPr>
          <w:rFonts w:eastAsiaTheme="minorEastAsia"/>
          <w:lang w:eastAsia="zh-CN"/>
        </w:rPr>
        <w:t xml:space="preserve">. In other words, if there is </w:t>
      </w:r>
      <w:proofErr w:type="spellStart"/>
      <w:r w:rsidRPr="008C2C79">
        <w:rPr>
          <w:rFonts w:eastAsiaTheme="minorEastAsia"/>
          <w:lang w:eastAsia="zh-CN"/>
        </w:rPr>
        <w:t>DualSteer</w:t>
      </w:r>
      <w:proofErr w:type="spellEnd"/>
      <w:r w:rsidRPr="008C2C79">
        <w:rPr>
          <w:rFonts w:eastAsiaTheme="minorEastAsia"/>
          <w:lang w:eastAsia="zh-CN"/>
        </w:rPr>
        <w:t xml:space="preserve"> Authorized Indication in the Registration Accept message, the </w:t>
      </w:r>
      <w:proofErr w:type="spellStart"/>
      <w:r w:rsidRPr="008C2C79">
        <w:rPr>
          <w:rFonts w:eastAsiaTheme="minorEastAsia"/>
          <w:lang w:eastAsia="zh-CN"/>
        </w:rPr>
        <w:t>DualSteer</w:t>
      </w:r>
      <w:proofErr w:type="spellEnd"/>
      <w:r w:rsidRPr="008C2C79">
        <w:rPr>
          <w:rFonts w:eastAsiaTheme="minorEastAsia"/>
          <w:lang w:eastAsia="zh-CN"/>
        </w:rPr>
        <w:t xml:space="preserve"> Device determines that the network supports the </w:t>
      </w:r>
      <w:proofErr w:type="spellStart"/>
      <w:r w:rsidRPr="008C2C79">
        <w:rPr>
          <w:rFonts w:eastAsiaTheme="minorEastAsia"/>
          <w:lang w:eastAsia="zh-CN"/>
        </w:rPr>
        <w:t>DualSteer</w:t>
      </w:r>
      <w:proofErr w:type="spellEnd"/>
      <w:r w:rsidRPr="008C2C79">
        <w:rPr>
          <w:rFonts w:eastAsiaTheme="minorEastAsia"/>
          <w:lang w:eastAsia="zh-CN"/>
        </w:rPr>
        <w:t xml:space="preserve"> and it is allowed to act as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p w14:paraId="122FB3FE" w14:textId="77777777" w:rsidR="00235EAE" w:rsidRPr="008C2C79" w:rsidRDefault="00235EAE" w:rsidP="00FA036B">
      <w:r w:rsidRPr="008C2C79">
        <w:t xml:space="preserve">After the Registration procedure, policies for </w:t>
      </w:r>
      <w:proofErr w:type="spellStart"/>
      <w:r w:rsidRPr="008C2C79">
        <w:t>DualSteer</w:t>
      </w:r>
      <w:proofErr w:type="spellEnd"/>
      <w:r w:rsidRPr="008C2C79">
        <w:t xml:space="preserve"> are provisioned to the UE of the primary SUPI. The </w:t>
      </w:r>
      <w:proofErr w:type="spellStart"/>
      <w:r w:rsidRPr="008C2C79">
        <w:t>DualSteer</w:t>
      </w:r>
      <w:proofErr w:type="spellEnd"/>
      <w:r w:rsidRPr="008C2C79">
        <w:t xml:space="preserve"> Device may further trigger to perform Registration with the secondary SUPI based on the policy from the HPLMN. Additionally, the UE1 of the </w:t>
      </w:r>
      <w:proofErr w:type="spellStart"/>
      <w:r w:rsidRPr="008C2C79">
        <w:t>DualSteer</w:t>
      </w:r>
      <w:proofErr w:type="spellEnd"/>
      <w:r w:rsidRPr="008C2C79">
        <w:t xml:space="preserve"> Device informs the UE2 of </w:t>
      </w:r>
      <w:proofErr w:type="spellStart"/>
      <w:r w:rsidRPr="008C2C79">
        <w:t>DualSteer</w:t>
      </w:r>
      <w:proofErr w:type="spellEnd"/>
      <w:r w:rsidRPr="008C2C79">
        <w:t xml:space="preserve"> Device its registration status. The </w:t>
      </w:r>
      <w:proofErr w:type="spellStart"/>
      <w:r w:rsidRPr="008C2C79">
        <w:t>DualSteer</w:t>
      </w:r>
      <w:proofErr w:type="spellEnd"/>
      <w:r w:rsidRPr="008C2C79">
        <w:t xml:space="preserve"> Pairing information shall be transferred to the UE of the </w:t>
      </w:r>
      <w:proofErr w:type="spellStart"/>
      <w:r w:rsidRPr="008C2C79">
        <w:t>DualSteer</w:t>
      </w:r>
      <w:proofErr w:type="spellEnd"/>
      <w:r w:rsidRPr="008C2C79">
        <w:t xml:space="preserve"> device using secondary SUPI to perform registration. After the registration procedure, the HPLMN can determine that the two </w:t>
      </w:r>
      <w:proofErr w:type="spellStart"/>
      <w:r w:rsidRPr="008C2C79">
        <w:t>Ues</w:t>
      </w:r>
      <w:proofErr w:type="spellEnd"/>
      <w:r w:rsidRPr="008C2C79">
        <w:t xml:space="preserve"> are from the same </w:t>
      </w:r>
      <w:proofErr w:type="spellStart"/>
      <w:r w:rsidRPr="008C2C79">
        <w:t>DualSteer</w:t>
      </w:r>
      <w:proofErr w:type="spellEnd"/>
      <w:r w:rsidRPr="008C2C79">
        <w:t xml:space="preserve"> device based on the </w:t>
      </w:r>
      <w:proofErr w:type="spellStart"/>
      <w:r w:rsidRPr="008C2C79">
        <w:t>DualSteer</w:t>
      </w:r>
      <w:proofErr w:type="spellEnd"/>
      <w:r w:rsidRPr="008C2C79">
        <w:t xml:space="preserve"> Pairing information and the </w:t>
      </w:r>
      <w:proofErr w:type="spellStart"/>
      <w:r w:rsidRPr="008C2C79">
        <w:t>DualSteer</w:t>
      </w:r>
      <w:proofErr w:type="spellEnd"/>
      <w:r w:rsidRPr="008C2C79">
        <w:t xml:space="preserve"> Device can correlate the two SUPIs to support the </w:t>
      </w:r>
      <w:proofErr w:type="spellStart"/>
      <w:r w:rsidRPr="008C2C79">
        <w:t>DualSteer</w:t>
      </w:r>
      <w:proofErr w:type="spellEnd"/>
      <w:r w:rsidRPr="008C2C79">
        <w:t xml:space="preserve"> functionality based on the </w:t>
      </w:r>
      <w:proofErr w:type="spellStart"/>
      <w:r w:rsidRPr="008C2C79">
        <w:t>DualSteer</w:t>
      </w:r>
      <w:proofErr w:type="spellEnd"/>
      <w:r w:rsidRPr="008C2C79">
        <w:t xml:space="preserve"> Pairing information as specified in clause 6.1.8.2.3.</w:t>
      </w:r>
    </w:p>
    <w:p w14:paraId="7D32C10A" w14:textId="77777777" w:rsidR="00235EAE" w:rsidRPr="008C2C79" w:rsidRDefault="00235EAE" w:rsidP="00FA036B">
      <w:r w:rsidRPr="008C2C79">
        <w:t xml:space="preserve">Once registered on the primary 3GPP access, if the secondary 3GPP access is already registered and there are ongoing PDU Sessions on the secondary 3GPP access, the </w:t>
      </w:r>
      <w:proofErr w:type="spellStart"/>
      <w:r w:rsidRPr="008C2C79">
        <w:t>DualSteer</w:t>
      </w:r>
      <w:proofErr w:type="spellEnd"/>
      <w:r w:rsidRPr="008C2C79">
        <w:t xml:space="preserve"> device may verify whether traffic can or need to be switched to the primary 3GPP access according to the policies provided by the network.</w:t>
      </w:r>
    </w:p>
    <w:p w14:paraId="303E5B1A" w14:textId="77777777" w:rsidR="00FA036B" w:rsidRPr="008C2C79" w:rsidRDefault="00FA036B" w:rsidP="00FA036B">
      <w:pPr>
        <w:pStyle w:val="Heading5"/>
        <w:rPr>
          <w:rFonts w:eastAsiaTheme="minorEastAsia"/>
          <w:lang w:eastAsia="zh-CN"/>
        </w:rPr>
      </w:pPr>
      <w:bookmarkStart w:id="368" w:name="_Toc183500309"/>
      <w:bookmarkStart w:id="369" w:name="_Toc168466514"/>
      <w:r w:rsidRPr="008C2C79">
        <w:rPr>
          <w:rFonts w:eastAsiaTheme="minorEastAsia"/>
          <w:lang w:eastAsia="zh-CN"/>
        </w:rPr>
        <w:t>6.1.8.2.3</w:t>
      </w:r>
      <w:r w:rsidRPr="008C2C79">
        <w:rPr>
          <w:rFonts w:eastAsiaTheme="minorEastAsia"/>
          <w:lang w:eastAsia="zh-CN"/>
        </w:rPr>
        <w:tab/>
        <w:t>Registration Procedure for Secondary SUPI</w:t>
      </w:r>
      <w:bookmarkEnd w:id="368"/>
      <w:bookmarkEnd w:id="369"/>
    </w:p>
    <w:bookmarkStart w:id="370" w:name="_MON_1771663155"/>
    <w:bookmarkEnd w:id="370"/>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1.5pt;height:326.25pt" o:ole="">
            <v:imagedata r:id="rId52" o:title=""/>
          </v:shape>
          <o:OLEObject Type="Embed" ProgID="Word.Document.12" ShapeID="_x0000_i1047" DrawAspect="Content" ObjectID="_1794393900" r:id="rId53">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 xml:space="preserve">Based on the policy from HPLMN, the </w:t>
      </w:r>
      <w:proofErr w:type="spellStart"/>
      <w:r w:rsidRPr="008C2C79">
        <w:rPr>
          <w:rFonts w:eastAsiaTheme="minorEastAsia"/>
          <w:lang w:eastAsia="zh-CN"/>
        </w:rPr>
        <w:t>DualSteer</w:t>
      </w:r>
      <w:proofErr w:type="spellEnd"/>
      <w:r w:rsidRPr="008C2C79">
        <w:rPr>
          <w:rFonts w:eastAsiaTheme="minorEastAsia"/>
          <w:lang w:eastAsia="zh-CN"/>
        </w:rPr>
        <w:t xml:space="preserve"> Device may trigger the registration procedure with the secondary SUPI. If the </w:t>
      </w:r>
      <w:proofErr w:type="spellStart"/>
      <w:r w:rsidRPr="008C2C79">
        <w:rPr>
          <w:rFonts w:eastAsiaTheme="minorEastAsia"/>
          <w:lang w:eastAsia="zh-CN"/>
        </w:rPr>
        <w:t>DualSteer</w:t>
      </w:r>
      <w:proofErr w:type="spellEnd"/>
      <w:r w:rsidRPr="008C2C79">
        <w:rPr>
          <w:rFonts w:eastAsiaTheme="minorEastAsia"/>
          <w:lang w:eastAsia="zh-CN"/>
        </w:rPr>
        <w:t xml:space="preserve"> Device has not stored the policy from the HPLMN yet, the </w:t>
      </w:r>
      <w:proofErr w:type="spellStart"/>
      <w:r w:rsidRPr="008C2C79">
        <w:rPr>
          <w:rFonts w:eastAsiaTheme="minorEastAsia"/>
          <w:lang w:eastAsia="zh-CN"/>
        </w:rPr>
        <w:t>DualSteer</w:t>
      </w:r>
      <w:proofErr w:type="spellEnd"/>
      <w:r w:rsidRPr="008C2C79">
        <w:rPr>
          <w:rFonts w:eastAsiaTheme="minorEastAsia"/>
          <w:lang w:eastAsia="zh-CN"/>
        </w:rPr>
        <w:t xml:space="preserve">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 xml:space="preserve">UE2 sends to AMF 2 via RAN 2 a Registration Request including a </w:t>
      </w:r>
      <w:proofErr w:type="spellStart"/>
      <w:r w:rsidRPr="008C2C79">
        <w:rPr>
          <w:rFonts w:eastAsiaTheme="minorEastAsia"/>
          <w:lang w:eastAsia="zh-CN"/>
        </w:rPr>
        <w:t>DualSteer</w:t>
      </w:r>
      <w:proofErr w:type="spellEnd"/>
      <w:r w:rsidRPr="008C2C79">
        <w:rPr>
          <w:rFonts w:eastAsiaTheme="minorEastAsia"/>
          <w:lang w:eastAsia="zh-CN"/>
        </w:rPr>
        <w:t xml:space="preserve"> Capability and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received by the UE1.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is shared within the </w:t>
      </w:r>
      <w:proofErr w:type="spellStart"/>
      <w:r w:rsidRPr="008C2C79">
        <w:rPr>
          <w:rFonts w:eastAsiaTheme="minorEastAsia"/>
          <w:lang w:eastAsia="zh-CN"/>
        </w:rPr>
        <w:t>DualSteer</w:t>
      </w:r>
      <w:proofErr w:type="spellEnd"/>
      <w:r w:rsidRPr="008C2C79">
        <w:rPr>
          <w:rFonts w:eastAsiaTheme="minorEastAsia"/>
          <w:lang w:eastAsia="zh-CN"/>
        </w:rPr>
        <w:t xml:space="preserve">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 xml:space="preserve">After the UE with SUPI 2 is successfully authenticated, the AMF 2 sends </w:t>
      </w:r>
      <w:proofErr w:type="spellStart"/>
      <w:r w:rsidRPr="008C2C79">
        <w:rPr>
          <w:rFonts w:eastAsiaTheme="minorEastAsia"/>
          <w:lang w:eastAsia="zh-CN"/>
        </w:rPr>
        <w:t>Nudm_UECM_Registration</w:t>
      </w:r>
      <w:proofErr w:type="spellEnd"/>
      <w:r w:rsidRPr="008C2C79">
        <w:rPr>
          <w:rFonts w:eastAsiaTheme="minorEastAsia"/>
          <w:lang w:eastAsia="zh-CN"/>
        </w:rPr>
        <w:t xml:space="preserve"> Request to the UDM to register itself as the serving AMF. If the serving AMF 2 supports </w:t>
      </w:r>
      <w:proofErr w:type="spellStart"/>
      <w:r w:rsidRPr="008C2C79">
        <w:rPr>
          <w:rFonts w:eastAsiaTheme="minorEastAsia"/>
          <w:lang w:eastAsia="zh-CN"/>
        </w:rPr>
        <w:t>DualSteer</w:t>
      </w:r>
      <w:proofErr w:type="spellEnd"/>
      <w:r w:rsidRPr="008C2C79">
        <w:rPr>
          <w:rFonts w:eastAsiaTheme="minorEastAsia"/>
          <w:lang w:eastAsia="zh-CN"/>
        </w:rPr>
        <w:t xml:space="preserve"> (i.e. the serving network supports </w:t>
      </w:r>
      <w:proofErr w:type="spellStart"/>
      <w:r w:rsidRPr="008C2C79">
        <w:rPr>
          <w:rFonts w:eastAsiaTheme="minorEastAsia"/>
          <w:lang w:eastAsia="zh-CN"/>
        </w:rPr>
        <w:t>DualSteer</w:t>
      </w:r>
      <w:proofErr w:type="spellEnd"/>
      <w:r w:rsidRPr="008C2C79">
        <w:rPr>
          <w:rFonts w:eastAsiaTheme="minorEastAsia"/>
          <w:lang w:eastAsia="zh-CN"/>
        </w:rPr>
        <w:t xml:space="preserve">), the AMF 2 also includes a </w:t>
      </w:r>
      <w:proofErr w:type="spellStart"/>
      <w:r w:rsidRPr="008C2C79">
        <w:rPr>
          <w:rFonts w:eastAsiaTheme="minorEastAsia"/>
          <w:lang w:eastAsia="zh-CN"/>
        </w:rPr>
        <w:t>DualSteer</w:t>
      </w:r>
      <w:proofErr w:type="spellEnd"/>
      <w:r w:rsidRPr="008C2C79">
        <w:rPr>
          <w:rFonts w:eastAsiaTheme="minorEastAsia"/>
          <w:lang w:eastAsia="zh-CN"/>
        </w:rPr>
        <w:t xml:space="preserve"> Capability and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in the request indicating that the UE is registered for </w:t>
      </w:r>
      <w:proofErr w:type="spellStart"/>
      <w:r w:rsidRPr="008C2C79">
        <w:rPr>
          <w:rFonts w:eastAsiaTheme="minorEastAsia"/>
          <w:lang w:eastAsia="zh-CN"/>
        </w:rPr>
        <w:t>DualSteer</w:t>
      </w:r>
      <w:proofErr w:type="spellEnd"/>
      <w:r w:rsidRPr="008C2C79">
        <w:rPr>
          <w:rFonts w:eastAsiaTheme="minorEastAsia"/>
          <w:lang w:eastAsia="zh-CN"/>
        </w:rPr>
        <w:t>.</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 xml:space="preserve">When receiving the indication from the serving AMF 2, UDM is aware of that the serving PLMN supports the </w:t>
      </w:r>
      <w:proofErr w:type="spellStart"/>
      <w:r w:rsidRPr="008C2C79">
        <w:rPr>
          <w:rFonts w:eastAsiaTheme="minorEastAsia"/>
          <w:lang w:eastAsia="zh-CN"/>
        </w:rPr>
        <w:t>DualSteer</w:t>
      </w:r>
      <w:proofErr w:type="spellEnd"/>
      <w:r w:rsidRPr="008C2C79">
        <w:rPr>
          <w:rFonts w:eastAsiaTheme="minorEastAsia"/>
          <w:lang w:eastAsia="zh-CN"/>
        </w:rPr>
        <w:t xml:space="preserve"> and further check whether this SUPI is associated with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 xml:space="preserve">If this SUPI is associated with </w:t>
      </w:r>
      <w:proofErr w:type="spellStart"/>
      <w:r w:rsidRPr="008C2C79">
        <w:rPr>
          <w:rFonts w:eastAsiaTheme="minorEastAsia"/>
          <w:lang w:eastAsia="zh-CN"/>
        </w:rPr>
        <w:t>DualSteer</w:t>
      </w:r>
      <w:proofErr w:type="spellEnd"/>
      <w:r w:rsidRPr="008C2C79">
        <w:rPr>
          <w:rFonts w:eastAsiaTheme="minorEastAsia"/>
          <w:lang w:eastAsia="zh-CN"/>
        </w:rPr>
        <w:t xml:space="preserve"> subscription and is the secondary SUPI, the UDM informs the result of </w:t>
      </w:r>
      <w:proofErr w:type="spellStart"/>
      <w:r w:rsidRPr="008C2C79">
        <w:rPr>
          <w:rFonts w:eastAsiaTheme="minorEastAsia"/>
          <w:lang w:eastAsia="zh-CN"/>
        </w:rPr>
        <w:t>DualSteer</w:t>
      </w:r>
      <w:proofErr w:type="spellEnd"/>
      <w:r w:rsidRPr="008C2C79">
        <w:rPr>
          <w:rFonts w:eastAsiaTheme="minorEastAsia"/>
          <w:lang w:eastAsia="zh-CN"/>
        </w:rPr>
        <w:t xml:space="preserve"> authorization (e.g. </w:t>
      </w:r>
      <w:proofErr w:type="spellStart"/>
      <w:r w:rsidRPr="008C2C79">
        <w:rPr>
          <w:rFonts w:eastAsiaTheme="minorEastAsia"/>
          <w:lang w:eastAsia="zh-CN"/>
        </w:rPr>
        <w:t>DualSteer</w:t>
      </w:r>
      <w:proofErr w:type="spellEnd"/>
      <w:r w:rsidRPr="008C2C79">
        <w:rPr>
          <w:rFonts w:eastAsiaTheme="minorEastAsia"/>
          <w:lang w:eastAsia="zh-CN"/>
        </w:rPr>
        <w:t xml:space="preserve"> Authorized) to the serving AMF. If the UDM receives the UE Pairing information from the AMF and check that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is the same as the one allocated to the other associated SUPI (i.e. primary SUPI in this procedure), the UDM informs the result of </w:t>
      </w:r>
      <w:proofErr w:type="spellStart"/>
      <w:r w:rsidRPr="008C2C79">
        <w:rPr>
          <w:rFonts w:eastAsiaTheme="minorEastAsia"/>
          <w:lang w:eastAsia="zh-CN"/>
        </w:rPr>
        <w:t>DualSteer</w:t>
      </w:r>
      <w:proofErr w:type="spellEnd"/>
      <w:r w:rsidRPr="008C2C79">
        <w:rPr>
          <w:rFonts w:eastAsiaTheme="minorEastAsia"/>
          <w:lang w:eastAsia="zh-CN"/>
        </w:rPr>
        <w:t xml:space="preserve"> authorization (i.e. </w:t>
      </w:r>
      <w:proofErr w:type="spellStart"/>
      <w:r w:rsidRPr="008C2C79">
        <w:rPr>
          <w:rFonts w:eastAsiaTheme="minorEastAsia"/>
          <w:lang w:eastAsia="zh-CN"/>
        </w:rPr>
        <w:t>DualSteer</w:t>
      </w:r>
      <w:proofErr w:type="spellEnd"/>
      <w:r w:rsidRPr="008C2C79">
        <w:rPr>
          <w:rFonts w:eastAsiaTheme="minorEastAsia"/>
          <w:lang w:eastAsia="zh-CN"/>
        </w:rPr>
        <w:t xml:space="preserve">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 xml:space="preserve">When receiving the </w:t>
      </w:r>
      <w:proofErr w:type="spellStart"/>
      <w:r w:rsidRPr="008C2C79">
        <w:rPr>
          <w:rFonts w:eastAsiaTheme="minorEastAsia"/>
          <w:lang w:eastAsia="zh-CN"/>
        </w:rPr>
        <w:t>DualSteer</w:t>
      </w:r>
      <w:proofErr w:type="spellEnd"/>
      <w:r w:rsidRPr="008C2C79">
        <w:rPr>
          <w:rFonts w:eastAsiaTheme="minorEastAsia"/>
          <w:lang w:eastAsia="zh-CN"/>
        </w:rPr>
        <w:t xml:space="preserve"> Authorized result from the UDM, the serving AMF will request to get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data from the UDM via </w:t>
      </w:r>
      <w:proofErr w:type="spellStart"/>
      <w:r w:rsidRPr="008C2C79">
        <w:rPr>
          <w:rFonts w:eastAsiaTheme="minorEastAsia"/>
          <w:lang w:eastAsia="zh-CN"/>
        </w:rPr>
        <w:t>Nudm_SDM_Get</w:t>
      </w:r>
      <w:proofErr w:type="spellEnd"/>
      <w:r w:rsidRPr="008C2C79">
        <w:rPr>
          <w:rFonts w:eastAsiaTheme="minorEastAsia"/>
          <w:lang w:eastAsia="zh-CN"/>
        </w:rPr>
        <w:t xml:space="preserve"> Request including a </w:t>
      </w:r>
      <w:proofErr w:type="spellStart"/>
      <w:r w:rsidRPr="008C2C79">
        <w:rPr>
          <w:rFonts w:eastAsiaTheme="minorEastAsia"/>
          <w:lang w:eastAsia="zh-CN"/>
        </w:rPr>
        <w:t>DualSteer</w:t>
      </w:r>
      <w:proofErr w:type="spellEnd"/>
      <w:r w:rsidRPr="008C2C79">
        <w:rPr>
          <w:rFonts w:eastAsiaTheme="minorEastAsia"/>
          <w:lang w:eastAsia="zh-CN"/>
        </w:rPr>
        <w:t xml:space="preserve">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 xml:space="preserve">The UDM retrieves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based on the indication from the serving AMF. The UDM sends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to the serving AMF via </w:t>
      </w:r>
      <w:proofErr w:type="spellStart"/>
      <w:r w:rsidRPr="008C2C79">
        <w:rPr>
          <w:rFonts w:eastAsiaTheme="minorEastAsia"/>
          <w:lang w:eastAsia="zh-CN"/>
        </w:rPr>
        <w:t>Nudm_SDM_Get</w:t>
      </w:r>
      <w:proofErr w:type="spellEnd"/>
      <w:r w:rsidRPr="008C2C79">
        <w:rPr>
          <w:rFonts w:eastAsiaTheme="minorEastAsia"/>
          <w:lang w:eastAsia="zh-CN"/>
        </w:rPr>
        <w:t xml:space="preserve"> Response. The UDM indicates that this is secondary SUPI associated with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 xml:space="preserve">The serving AMF sends Registration Accept message to the UE of the secondary SUPI with </w:t>
      </w:r>
      <w:proofErr w:type="spellStart"/>
      <w:r w:rsidRPr="008C2C79">
        <w:rPr>
          <w:rFonts w:eastAsiaTheme="minorEastAsia"/>
          <w:lang w:eastAsia="zh-CN"/>
        </w:rPr>
        <w:t>DualSteer</w:t>
      </w:r>
      <w:proofErr w:type="spellEnd"/>
      <w:r w:rsidRPr="008C2C79">
        <w:rPr>
          <w:rFonts w:eastAsiaTheme="minorEastAsia"/>
          <w:lang w:eastAsia="zh-CN"/>
        </w:rPr>
        <w:t xml:space="preserve"> Pair Authorized Indication,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 and the secondary SUPI indication if received from the UDM. Based on the </w:t>
      </w:r>
      <w:proofErr w:type="spellStart"/>
      <w:r w:rsidRPr="008C2C79">
        <w:rPr>
          <w:rFonts w:eastAsiaTheme="minorEastAsia"/>
          <w:lang w:eastAsia="zh-CN"/>
        </w:rPr>
        <w:t>DualSteer</w:t>
      </w:r>
      <w:proofErr w:type="spellEnd"/>
      <w:r w:rsidRPr="008C2C79">
        <w:rPr>
          <w:rFonts w:eastAsiaTheme="minorEastAsia"/>
          <w:lang w:eastAsia="zh-CN"/>
        </w:rPr>
        <w:t xml:space="preserve">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 xml:space="preserve">The </w:t>
      </w:r>
      <w:proofErr w:type="spellStart"/>
      <w:r w:rsidRPr="008C2C79">
        <w:rPr>
          <w:rFonts w:eastAsiaTheme="minorEastAsia"/>
          <w:lang w:eastAsia="zh-CN"/>
        </w:rPr>
        <w:t>DualSteer</w:t>
      </w:r>
      <w:proofErr w:type="spellEnd"/>
      <w:r w:rsidRPr="008C2C79">
        <w:rPr>
          <w:rFonts w:eastAsiaTheme="minorEastAsia"/>
          <w:lang w:eastAsia="zh-CN"/>
        </w:rPr>
        <w:t xml:space="preserve"> Device can correlate the two SUPIs to support the </w:t>
      </w:r>
      <w:proofErr w:type="spellStart"/>
      <w:r w:rsidRPr="008C2C79">
        <w:rPr>
          <w:rFonts w:eastAsiaTheme="minorEastAsia"/>
          <w:lang w:eastAsia="zh-CN"/>
        </w:rPr>
        <w:t>DualSteer</w:t>
      </w:r>
      <w:proofErr w:type="spellEnd"/>
      <w:r w:rsidRPr="008C2C79">
        <w:rPr>
          <w:rFonts w:eastAsiaTheme="minorEastAsia"/>
          <w:lang w:eastAsia="zh-CN"/>
        </w:rPr>
        <w:t xml:space="preserve"> functionality based on the </w:t>
      </w:r>
      <w:proofErr w:type="spellStart"/>
      <w:r w:rsidRPr="008C2C79">
        <w:rPr>
          <w:rFonts w:eastAsiaTheme="minorEastAsia"/>
          <w:lang w:eastAsia="zh-CN"/>
        </w:rPr>
        <w:t>DualSteer</w:t>
      </w:r>
      <w:proofErr w:type="spellEnd"/>
      <w:r w:rsidRPr="008C2C79">
        <w:rPr>
          <w:rFonts w:eastAsiaTheme="minorEastAsia"/>
          <w:lang w:eastAsia="zh-CN"/>
        </w:rPr>
        <w:t xml:space="preserve"> Pair Authorized result and the </w:t>
      </w:r>
      <w:proofErr w:type="spellStart"/>
      <w:r w:rsidRPr="008C2C79">
        <w:rPr>
          <w:rFonts w:eastAsiaTheme="minorEastAsia"/>
          <w:lang w:eastAsia="zh-CN"/>
        </w:rPr>
        <w:t>DualSteer</w:t>
      </w:r>
      <w:proofErr w:type="spellEnd"/>
      <w:r w:rsidRPr="008C2C79">
        <w:rPr>
          <w:rFonts w:eastAsiaTheme="minorEastAsia"/>
          <w:lang w:eastAsia="zh-CN"/>
        </w:rPr>
        <w:t xml:space="preserve">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 xml:space="preserve">Once registered on the secondary 3GPP access, the UE2 of the </w:t>
      </w:r>
      <w:proofErr w:type="spellStart"/>
      <w:r w:rsidRPr="008C2C79">
        <w:rPr>
          <w:rFonts w:eastAsiaTheme="minorEastAsia"/>
          <w:lang w:eastAsia="zh-CN"/>
        </w:rPr>
        <w:t>DualSteer</w:t>
      </w:r>
      <w:proofErr w:type="spellEnd"/>
      <w:r w:rsidRPr="008C2C79">
        <w:rPr>
          <w:rFonts w:eastAsiaTheme="minorEastAsia"/>
          <w:lang w:eastAsia="zh-CN"/>
        </w:rPr>
        <w:t xml:space="preserve"> Device informs the UE1 of </w:t>
      </w:r>
      <w:proofErr w:type="spellStart"/>
      <w:r w:rsidRPr="008C2C79">
        <w:rPr>
          <w:rFonts w:eastAsiaTheme="minorEastAsia"/>
          <w:lang w:eastAsia="zh-CN"/>
        </w:rPr>
        <w:t>DualSteer</w:t>
      </w:r>
      <w:proofErr w:type="spellEnd"/>
      <w:r w:rsidRPr="008C2C79">
        <w:rPr>
          <w:rFonts w:eastAsiaTheme="minorEastAsia"/>
          <w:lang w:eastAsia="zh-CN"/>
        </w:rPr>
        <w:t xml:space="preserve"> Device its registration status, and if the primary 3GPP access is already registered and there are ongoing PDU Sessions on the primary 3GPP access, the </w:t>
      </w:r>
      <w:proofErr w:type="spellStart"/>
      <w:r w:rsidRPr="008C2C79">
        <w:rPr>
          <w:rFonts w:eastAsiaTheme="minorEastAsia"/>
          <w:lang w:eastAsia="zh-CN"/>
        </w:rPr>
        <w:t>DualSteer</w:t>
      </w:r>
      <w:proofErr w:type="spellEnd"/>
      <w:r w:rsidRPr="008C2C79">
        <w:rPr>
          <w:rFonts w:eastAsiaTheme="minorEastAsia"/>
          <w:lang w:eastAsia="zh-CN"/>
        </w:rPr>
        <w:t xml:space="preserve"> device may verify whether traffic can or need to be switched to the secondary 3GPP access according to the policies provided by the network.</w:t>
      </w:r>
    </w:p>
    <w:p w14:paraId="35C4DE69" w14:textId="77777777" w:rsidR="00FA036B" w:rsidRPr="008C2C79" w:rsidRDefault="00FA036B" w:rsidP="00FA036B">
      <w:pPr>
        <w:pStyle w:val="Heading4"/>
      </w:pPr>
      <w:bookmarkStart w:id="371" w:name="_Toc183500310"/>
      <w:bookmarkStart w:id="372" w:name="_Toc168466515"/>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371"/>
      <w:bookmarkEnd w:id="372"/>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perform the </w:t>
      </w:r>
      <w:proofErr w:type="spellStart"/>
      <w:r w:rsidRPr="008C2C79">
        <w:rPr>
          <w:rFonts w:eastAsiaTheme="minorEastAsia"/>
        </w:rPr>
        <w:t>DualSteer</w:t>
      </w:r>
      <w:proofErr w:type="spellEnd"/>
      <w:r w:rsidRPr="008C2C79">
        <w:rPr>
          <w:rFonts w:eastAsiaTheme="minorEastAsia"/>
        </w:rPr>
        <w:t xml:space="preserve">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provide the </w:t>
      </w:r>
      <w:proofErr w:type="spellStart"/>
      <w:r w:rsidRPr="008C2C79">
        <w:rPr>
          <w:rFonts w:eastAsiaTheme="minorEastAsia"/>
        </w:rPr>
        <w:t>DualSteer</w:t>
      </w:r>
      <w:proofErr w:type="spellEnd"/>
      <w:r w:rsidRPr="008C2C79">
        <w:rPr>
          <w:rFonts w:eastAsiaTheme="minorEastAsia"/>
        </w:rPr>
        <w:t xml:space="preserve">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determine the two </w:t>
      </w:r>
      <w:proofErr w:type="spellStart"/>
      <w:r w:rsidRPr="008C2C79">
        <w:rPr>
          <w:rFonts w:eastAsiaTheme="minorEastAsia"/>
        </w:rPr>
        <w:t>Ues</w:t>
      </w:r>
      <w:proofErr w:type="spellEnd"/>
      <w:r w:rsidRPr="008C2C79">
        <w:rPr>
          <w:rFonts w:eastAsiaTheme="minorEastAsia"/>
        </w:rPr>
        <w:t xml:space="preserve"> are from the same </w:t>
      </w:r>
      <w:proofErr w:type="spellStart"/>
      <w:r w:rsidRPr="008C2C79">
        <w:rPr>
          <w:rFonts w:eastAsiaTheme="minorEastAsia"/>
        </w:rPr>
        <w:t>DualSteer</w:t>
      </w:r>
      <w:proofErr w:type="spellEnd"/>
      <w:r w:rsidRPr="008C2C79">
        <w:rPr>
          <w:rFonts w:eastAsiaTheme="minorEastAsia"/>
        </w:rPr>
        <w:t xml:space="preserve"> device based on </w:t>
      </w:r>
      <w:proofErr w:type="spellStart"/>
      <w:r w:rsidRPr="008C2C79">
        <w:rPr>
          <w:rFonts w:eastAsiaTheme="minorEastAsia"/>
        </w:rPr>
        <w:t>DualSteer</w:t>
      </w:r>
      <w:proofErr w:type="spellEnd"/>
      <w:r w:rsidRPr="008C2C79">
        <w:rPr>
          <w:rFonts w:eastAsiaTheme="minorEastAsia"/>
        </w:rPr>
        <w:t xml:space="preserve">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control the </w:t>
      </w:r>
      <w:proofErr w:type="spellStart"/>
      <w:r w:rsidRPr="008C2C79">
        <w:rPr>
          <w:rFonts w:eastAsiaTheme="minorEastAsia"/>
        </w:rPr>
        <w:t>DualSteer</w:t>
      </w:r>
      <w:proofErr w:type="spellEnd"/>
      <w:r w:rsidRPr="008C2C79">
        <w:rPr>
          <w:rFonts w:eastAsiaTheme="minorEastAsia"/>
        </w:rPr>
        <w:t xml:space="preserve"> operation based on </w:t>
      </w:r>
      <w:proofErr w:type="spellStart"/>
      <w:r w:rsidRPr="008C2C79">
        <w:rPr>
          <w:rFonts w:eastAsiaTheme="minorEastAsia"/>
        </w:rPr>
        <w:t>DualSteer</w:t>
      </w:r>
      <w:proofErr w:type="spellEnd"/>
      <w:r w:rsidRPr="008C2C79">
        <w:rPr>
          <w:rFonts w:eastAsiaTheme="minorEastAsia"/>
        </w:rPr>
        <w:t xml:space="preserve"> authorization result and the </w:t>
      </w:r>
      <w:proofErr w:type="spellStart"/>
      <w:r w:rsidRPr="008C2C79">
        <w:rPr>
          <w:rFonts w:eastAsiaTheme="minorEastAsia"/>
        </w:rPr>
        <w:t>DualSteer</w:t>
      </w:r>
      <w:proofErr w:type="spellEnd"/>
      <w:r w:rsidRPr="008C2C79">
        <w:rPr>
          <w:rFonts w:eastAsiaTheme="minorEastAsia"/>
        </w:rPr>
        <w:t xml:space="preserve"> related information (e.g. policies for </w:t>
      </w:r>
      <w:proofErr w:type="spellStart"/>
      <w:r w:rsidRPr="008C2C79">
        <w:rPr>
          <w:rFonts w:eastAsiaTheme="minorEastAsia"/>
        </w:rPr>
        <w:t>DualSteer</w:t>
      </w:r>
      <w:proofErr w:type="spellEnd"/>
      <w:r w:rsidRPr="008C2C79">
        <w:rPr>
          <w:rFonts w:eastAsiaTheme="minorEastAsia"/>
        </w:rPr>
        <w:t xml:space="preserve"> feature).</w:t>
      </w:r>
    </w:p>
    <w:p w14:paraId="1F883EBF" w14:textId="77777777" w:rsidR="00235EAE" w:rsidRPr="008C2C79" w:rsidRDefault="00235EAE" w:rsidP="00235EAE">
      <w:pPr>
        <w:rPr>
          <w:rFonts w:eastAsiaTheme="minorEastAsia"/>
          <w:b/>
          <w:bCs/>
        </w:rPr>
      </w:pPr>
      <w:proofErr w:type="spellStart"/>
      <w:r w:rsidRPr="008C2C79">
        <w:rPr>
          <w:rFonts w:eastAsiaTheme="minorEastAsia"/>
          <w:b/>
          <w:bCs/>
        </w:rPr>
        <w:t>DualSteer</w:t>
      </w:r>
      <w:proofErr w:type="spellEnd"/>
      <w:r w:rsidRPr="008C2C79">
        <w:rPr>
          <w:rFonts w:eastAsiaTheme="minorEastAsia"/>
          <w:b/>
          <w:bCs/>
        </w:rPr>
        <w:t xml:space="preserve">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send the </w:t>
      </w:r>
      <w:proofErr w:type="spellStart"/>
      <w:r w:rsidRPr="008C2C79">
        <w:rPr>
          <w:rFonts w:eastAsiaTheme="minorEastAsia"/>
        </w:rPr>
        <w:t>DualSteer</w:t>
      </w:r>
      <w:proofErr w:type="spellEnd"/>
      <w:r w:rsidRPr="008C2C79">
        <w:rPr>
          <w:rFonts w:eastAsiaTheme="minorEastAsia"/>
        </w:rPr>
        <w:t xml:space="preserve">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 xml:space="preserve">perform the </w:t>
      </w:r>
      <w:proofErr w:type="spellStart"/>
      <w:r w:rsidRPr="008C2C79">
        <w:rPr>
          <w:rFonts w:eastAsiaTheme="minorEastAsia"/>
        </w:rPr>
        <w:t>DualSteer</w:t>
      </w:r>
      <w:proofErr w:type="spellEnd"/>
      <w:r w:rsidRPr="008C2C79">
        <w:rPr>
          <w:rFonts w:eastAsiaTheme="minorEastAsia"/>
        </w:rPr>
        <w:t xml:space="preserve"> operation based on the received </w:t>
      </w:r>
      <w:proofErr w:type="spellStart"/>
      <w:r w:rsidRPr="008C2C79">
        <w:rPr>
          <w:rFonts w:eastAsiaTheme="minorEastAsia"/>
        </w:rPr>
        <w:t>DualSteer</w:t>
      </w:r>
      <w:proofErr w:type="spellEnd"/>
      <w:r w:rsidRPr="008C2C79">
        <w:rPr>
          <w:rFonts w:eastAsiaTheme="minorEastAsia"/>
        </w:rPr>
        <w:t xml:space="preserve">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 xml:space="preserve">determine whether the two SUPIs are associated to support </w:t>
      </w:r>
      <w:proofErr w:type="spellStart"/>
      <w:r w:rsidRPr="008C2C79">
        <w:rPr>
          <w:rFonts w:eastAsiaTheme="minorEastAsia"/>
        </w:rPr>
        <w:t>DualSteer</w:t>
      </w:r>
      <w:proofErr w:type="spellEnd"/>
      <w:r w:rsidRPr="008C2C79">
        <w:rPr>
          <w:rFonts w:eastAsiaTheme="minorEastAsia"/>
        </w:rPr>
        <w:t xml:space="preserve"> based on the </w:t>
      </w:r>
      <w:proofErr w:type="spellStart"/>
      <w:r w:rsidRPr="008C2C79">
        <w:rPr>
          <w:rFonts w:eastAsiaTheme="minorEastAsia"/>
        </w:rPr>
        <w:t>DualSteer</w:t>
      </w:r>
      <w:proofErr w:type="spellEnd"/>
      <w:r w:rsidRPr="008C2C79">
        <w:rPr>
          <w:rFonts w:eastAsiaTheme="minorEastAsia"/>
        </w:rPr>
        <w:t xml:space="preserve"> Pairing information received from the network.</w:t>
      </w:r>
    </w:p>
    <w:p w14:paraId="68172EC6" w14:textId="0F6FDCE3" w:rsidR="00D92DE3" w:rsidRPr="008C2C79" w:rsidRDefault="00D92DE3" w:rsidP="00D92DE3">
      <w:pPr>
        <w:pStyle w:val="Heading3"/>
        <w:rPr>
          <w:rFonts w:eastAsia="Yu Mincho"/>
        </w:rPr>
      </w:pPr>
      <w:bookmarkStart w:id="373" w:name="_Toc157587535"/>
      <w:bookmarkStart w:id="374" w:name="_Toc183500311"/>
      <w:bookmarkStart w:id="375" w:name="_Toc168466516"/>
      <w:r w:rsidRPr="008C2C79">
        <w:rPr>
          <w:rFonts w:eastAsia="Yu Mincho"/>
        </w:rPr>
        <w:t>6.1.9</w:t>
      </w:r>
      <w:r w:rsidRPr="008C2C79">
        <w:rPr>
          <w:rFonts w:eastAsia="Yu Mincho"/>
        </w:rPr>
        <w:tab/>
        <w:t xml:space="preserve">Solution #1.9: </w:t>
      </w:r>
      <w:bookmarkEnd w:id="373"/>
      <w:proofErr w:type="spellStart"/>
      <w:r w:rsidRPr="008C2C79">
        <w:rPr>
          <w:rFonts w:eastAsia="Yu Mincho"/>
        </w:rPr>
        <w:t>DualSteer</w:t>
      </w:r>
      <w:proofErr w:type="spellEnd"/>
      <w:r w:rsidRPr="008C2C79">
        <w:rPr>
          <w:rFonts w:eastAsia="Yu Mincho"/>
        </w:rPr>
        <w:t xml:space="preserve"> Registration and Mobility Management</w:t>
      </w:r>
      <w:bookmarkEnd w:id="374"/>
      <w:bookmarkEnd w:id="375"/>
    </w:p>
    <w:p w14:paraId="5C6A4CDA" w14:textId="77777777" w:rsidR="00D92DE3" w:rsidRPr="008C2C79" w:rsidRDefault="00D92DE3" w:rsidP="00D92DE3">
      <w:pPr>
        <w:pStyle w:val="Heading4"/>
        <w:rPr>
          <w:rFonts w:eastAsia="Yu Mincho"/>
        </w:rPr>
      </w:pPr>
      <w:bookmarkStart w:id="376" w:name="_Toc183500312"/>
      <w:bookmarkStart w:id="377" w:name="_Toc168466517"/>
      <w:r w:rsidRPr="008C2C79">
        <w:rPr>
          <w:rFonts w:eastAsia="Yu Mincho"/>
        </w:rPr>
        <w:t>6.1.9.1</w:t>
      </w:r>
      <w:r w:rsidRPr="008C2C79">
        <w:rPr>
          <w:rFonts w:eastAsia="Yu Mincho"/>
        </w:rPr>
        <w:tab/>
        <w:t>Description</w:t>
      </w:r>
      <w:bookmarkEnd w:id="376"/>
      <w:bookmarkEnd w:id="377"/>
    </w:p>
    <w:p w14:paraId="278D54DF" w14:textId="77777777" w:rsidR="00235EAE" w:rsidRPr="008C2C79" w:rsidRDefault="00235EAE" w:rsidP="00235EAE">
      <w:r w:rsidRPr="008C2C79">
        <w:t xml:space="preserve">This is a solution for Registration and Mobility Management aspects for a </w:t>
      </w:r>
      <w:proofErr w:type="spellStart"/>
      <w:r w:rsidRPr="008C2C79">
        <w:t>DualSteer</w:t>
      </w:r>
      <w:proofErr w:type="spellEnd"/>
      <w:r w:rsidRPr="008C2C79">
        <w:t xml:space="preserve"> device to support traffic steering and switching when the </w:t>
      </w:r>
      <w:proofErr w:type="spellStart"/>
      <w:r w:rsidRPr="008C2C79">
        <w:t>DualSteer</w:t>
      </w:r>
      <w:proofErr w:type="spellEnd"/>
      <w:r w:rsidRPr="008C2C79">
        <w:t xml:space="preserve"> device can perform either non-simultaneous or simultaneous data transmission over the two networks.</w:t>
      </w:r>
    </w:p>
    <w:p w14:paraId="395BAA09" w14:textId="77777777" w:rsidR="00235EAE" w:rsidRPr="008C2C79" w:rsidRDefault="00235EAE" w:rsidP="00235EAE">
      <w:proofErr w:type="spellStart"/>
      <w:r w:rsidRPr="008C2C79">
        <w:t>DualSteer</w:t>
      </w:r>
      <w:proofErr w:type="spellEnd"/>
      <w:r w:rsidRPr="008C2C79">
        <w:t xml:space="preserve"> device supports traffic steering and switching of user data (for different services) across two 3GPP access networks. </w:t>
      </w:r>
      <w:proofErr w:type="spellStart"/>
      <w:r w:rsidRPr="008C2C79">
        <w:t>DualSteer</w:t>
      </w:r>
      <w:proofErr w:type="spellEnd"/>
      <w:r w:rsidRPr="008C2C79">
        <w:t xml:space="preserve"> device has two subscriptions/SUPIs, sharing one subscription profile from the same operator and correspondingly it has two PEIs/IMEIs. The two subscriptions/SUPIs of the </w:t>
      </w:r>
      <w:proofErr w:type="spellStart"/>
      <w:r w:rsidRPr="008C2C79">
        <w:t>DualSteer</w:t>
      </w:r>
      <w:proofErr w:type="spellEnd"/>
      <w:r w:rsidRPr="008C2C79">
        <w:t xml:space="preserve"> device are registered to two 3GPP access networks and thereafter the </w:t>
      </w:r>
      <w:proofErr w:type="spellStart"/>
      <w:r w:rsidRPr="008C2C79">
        <w:t>DualSteer</w:t>
      </w:r>
      <w:proofErr w:type="spellEnd"/>
      <w:r w:rsidRPr="008C2C79">
        <w:t xml:space="preserve"> device performs steering or switching of services across those two access networks.</w:t>
      </w:r>
    </w:p>
    <w:p w14:paraId="41E644AB" w14:textId="77777777" w:rsidR="00235EAE" w:rsidRPr="008C2C79" w:rsidRDefault="00235EAE" w:rsidP="00235EAE">
      <w:proofErr w:type="spellStart"/>
      <w:r w:rsidRPr="008C2C79">
        <w:t>DualSteer</w:t>
      </w:r>
      <w:proofErr w:type="spellEnd"/>
      <w:r w:rsidRPr="008C2C79">
        <w:t xml:space="preserve"> device can perform either non-simultaneous or simultaneous data transmission over the two networks. There is no difference from the UE or network perspective in how the </w:t>
      </w:r>
      <w:proofErr w:type="spellStart"/>
      <w:r w:rsidRPr="008C2C79">
        <w:t>DualSteer</w:t>
      </w:r>
      <w:proofErr w:type="spellEnd"/>
      <w:r w:rsidRPr="008C2C79">
        <w:t xml:space="preserve"> Device registers with the network whether it can simultaneously transmit data over two networks or not.</w:t>
      </w:r>
    </w:p>
    <w:p w14:paraId="271E53AE" w14:textId="77777777" w:rsidR="00235EAE" w:rsidRPr="008C2C79" w:rsidRDefault="00235EAE" w:rsidP="00235EAE">
      <w:r w:rsidRPr="008C2C79">
        <w:t xml:space="preserve">Since the </w:t>
      </w:r>
      <w:proofErr w:type="spellStart"/>
      <w:r w:rsidRPr="008C2C79">
        <w:t>DualSteer</w:t>
      </w:r>
      <w:proofErr w:type="spellEnd"/>
      <w:r w:rsidRPr="008C2C79">
        <w:t xml:space="preserve"> device registers over two 3GPP access networks and can have data transfer ongoing over these two access networks at same time, the </w:t>
      </w:r>
      <w:proofErr w:type="spellStart"/>
      <w:r w:rsidRPr="008C2C79">
        <w:t>DualSteer</w:t>
      </w:r>
      <w:proofErr w:type="spellEnd"/>
      <w:r w:rsidRPr="008C2C79">
        <w:t xml:space="preserve"> device can be paged on either of these two accesses.</w:t>
      </w:r>
    </w:p>
    <w:p w14:paraId="2C0ED75F" w14:textId="77777777" w:rsidR="00235EAE" w:rsidRPr="008C2C79" w:rsidRDefault="00235EAE" w:rsidP="00235EAE">
      <w:r w:rsidRPr="008C2C79">
        <w:t xml:space="preserve">On the network side a </w:t>
      </w:r>
      <w:proofErr w:type="spellStart"/>
      <w:r w:rsidRPr="008C2C79">
        <w:t>DualSteer</w:t>
      </w:r>
      <w:proofErr w:type="spellEnd"/>
      <w:r w:rsidRPr="008C2C79">
        <w:t xml:space="preserve"> device appears as two distinct </w:t>
      </w:r>
      <w:proofErr w:type="spellStart"/>
      <w:r w:rsidRPr="008C2C79">
        <w:t>Ues</w:t>
      </w:r>
      <w:proofErr w:type="spellEnd"/>
      <w:r w:rsidRPr="008C2C79">
        <w:t xml:space="preserve"> irrespective of whether it can transmit simultaneously over two networks or not. </w:t>
      </w:r>
      <w:proofErr w:type="spellStart"/>
      <w:r w:rsidRPr="008C2C79">
        <w:t>DualSteer</w:t>
      </w:r>
      <w:proofErr w:type="spellEnd"/>
      <w:r w:rsidRPr="008C2C79">
        <w:t xml:space="preserve"> device registers with 3GPP access network separately for each of the two accesses it supports. The network needs to identify the two SUPIs/</w:t>
      </w:r>
      <w:proofErr w:type="spellStart"/>
      <w:r w:rsidRPr="008C2C79">
        <w:t>Ues</w:t>
      </w:r>
      <w:proofErr w:type="spellEnd"/>
      <w:r w:rsidRPr="008C2C79">
        <w:t xml:space="preserve"> associated with a </w:t>
      </w:r>
      <w:proofErr w:type="spellStart"/>
      <w:r w:rsidRPr="008C2C79">
        <w:t>DualSteer</w:t>
      </w:r>
      <w:proofErr w:type="spellEnd"/>
      <w:r w:rsidRPr="008C2C79">
        <w:t xml:space="preserve"> device during registration and also identify that the </w:t>
      </w:r>
      <w:proofErr w:type="spellStart"/>
      <w:r w:rsidRPr="008C2C79">
        <w:t>DualSteer</w:t>
      </w:r>
      <w:proofErr w:type="spellEnd"/>
      <w:r w:rsidRPr="008C2C79">
        <w:t xml:space="preserve"> device is registering on which access network. The network needs to identify that the second registration is for the same </w:t>
      </w:r>
      <w:proofErr w:type="spellStart"/>
      <w:r w:rsidRPr="008C2C79">
        <w:t>DualSteer</w:t>
      </w:r>
      <w:proofErr w:type="spellEnd"/>
      <w:r w:rsidRPr="008C2C79">
        <w:t xml:space="preserve"> device and hence the UE context created during first registration needs to be maintained.</w:t>
      </w:r>
    </w:p>
    <w:p w14:paraId="1C29CBCC" w14:textId="77777777" w:rsidR="00D92DE3" w:rsidRPr="008C2C79" w:rsidRDefault="00D92DE3" w:rsidP="00D92DE3">
      <w:pPr>
        <w:pStyle w:val="Heading4"/>
        <w:rPr>
          <w:rFonts w:eastAsia="Yu Mincho"/>
        </w:rPr>
      </w:pPr>
      <w:bookmarkStart w:id="378" w:name="_Toc183500313"/>
      <w:bookmarkStart w:id="379" w:name="_Toc168466518"/>
      <w:r w:rsidRPr="008C2C79">
        <w:rPr>
          <w:rFonts w:eastAsia="Yu Mincho"/>
        </w:rPr>
        <w:t>6.1.9.2</w:t>
      </w:r>
      <w:r w:rsidRPr="008C2C79">
        <w:rPr>
          <w:rFonts w:eastAsia="Yu Mincho"/>
        </w:rPr>
        <w:tab/>
        <w:t>Procedures</w:t>
      </w:r>
      <w:bookmarkEnd w:id="378"/>
      <w:bookmarkEnd w:id="379"/>
    </w:p>
    <w:p w14:paraId="393F07A8" w14:textId="459ABF92" w:rsidR="00235EAE" w:rsidRPr="008C2C79" w:rsidRDefault="00235EAE" w:rsidP="00065460">
      <w:pPr>
        <w:pStyle w:val="TH"/>
      </w:pPr>
      <w:r w:rsidRPr="008C2C79">
        <w:object w:dxaOrig="9640" w:dyaOrig="4554" w14:anchorId="0E0036B2">
          <v:shape id="_x0000_i1048" type="#_x0000_t75" style="width:482.25pt;height:225pt" o:ole="">
            <v:imagedata r:id="rId54" o:title=""/>
          </v:shape>
          <o:OLEObject Type="Embed" ProgID="Word.Picture.8" ShapeID="_x0000_i1048" DrawAspect="Content" ObjectID="_1794393901" r:id="rId55"/>
        </w:object>
      </w:r>
    </w:p>
    <w:p w14:paraId="538C375E" w14:textId="77777777" w:rsidR="00D92DE3" w:rsidRPr="008C2C79" w:rsidRDefault="00D92DE3" w:rsidP="00235EAE">
      <w:pPr>
        <w:pStyle w:val="TF"/>
      </w:pPr>
      <w:r w:rsidRPr="008C2C79">
        <w:t xml:space="preserve">Figure 6.1.9.2-1: Registration, Paging and De-registration for a </w:t>
      </w:r>
      <w:proofErr w:type="spellStart"/>
      <w:r w:rsidRPr="008C2C79">
        <w:t>DualSteer</w:t>
      </w:r>
      <w:proofErr w:type="spellEnd"/>
      <w:r w:rsidRPr="008C2C79">
        <w:t xml:space="preserve"> Device</w:t>
      </w:r>
    </w:p>
    <w:p w14:paraId="45350536" w14:textId="77777777" w:rsidR="00D92DE3" w:rsidRPr="008C2C79" w:rsidRDefault="00D92DE3" w:rsidP="0046734C">
      <w:pPr>
        <w:pStyle w:val="Heading5"/>
        <w:rPr>
          <w:rFonts w:eastAsia="Yu Mincho"/>
        </w:rPr>
      </w:pPr>
      <w:bookmarkStart w:id="380" w:name="_Toc183500314"/>
      <w:bookmarkStart w:id="381" w:name="_Toc168466519"/>
      <w:r w:rsidRPr="008C2C79">
        <w:rPr>
          <w:rFonts w:eastAsia="Yu Mincho"/>
        </w:rPr>
        <w:t>6.1.9.2.1</w:t>
      </w:r>
      <w:r w:rsidRPr="008C2C79">
        <w:rPr>
          <w:rFonts w:eastAsia="Yu Mincho"/>
        </w:rPr>
        <w:tab/>
      </w:r>
      <w:proofErr w:type="spellStart"/>
      <w:r w:rsidRPr="008C2C79">
        <w:rPr>
          <w:rFonts w:eastAsia="Yu Mincho"/>
        </w:rPr>
        <w:t>DualSteer</w:t>
      </w:r>
      <w:proofErr w:type="spellEnd"/>
      <w:r w:rsidRPr="008C2C79">
        <w:rPr>
          <w:rFonts w:eastAsia="Yu Mincho"/>
        </w:rPr>
        <w:t xml:space="preserve"> Registration</w:t>
      </w:r>
      <w:bookmarkEnd w:id="380"/>
      <w:bookmarkEnd w:id="381"/>
    </w:p>
    <w:p w14:paraId="5039B178" w14:textId="77777777" w:rsidR="00235EAE" w:rsidRPr="008C2C79" w:rsidRDefault="00235EAE" w:rsidP="00235EAE">
      <w:r w:rsidRPr="008C2C79">
        <w:t xml:space="preserve">The </w:t>
      </w:r>
      <w:proofErr w:type="spellStart"/>
      <w:r w:rsidRPr="008C2C79">
        <w:t>DualSteer</w:t>
      </w:r>
      <w:proofErr w:type="spellEnd"/>
      <w:r w:rsidRPr="008C2C79">
        <w:t xml:space="preserve"> registration performs the following steps:</w:t>
      </w:r>
    </w:p>
    <w:p w14:paraId="45AC80D5" w14:textId="77777777" w:rsidR="00235EAE" w:rsidRPr="008C2C79" w:rsidRDefault="00235EAE" w:rsidP="00235EAE">
      <w:pPr>
        <w:pStyle w:val="B1"/>
      </w:pPr>
      <w:r w:rsidRPr="008C2C79">
        <w:t>1.</w:t>
      </w:r>
      <w:r w:rsidRPr="008C2C79">
        <w:tab/>
        <w:t xml:space="preserve">The </w:t>
      </w:r>
      <w:proofErr w:type="spellStart"/>
      <w:r w:rsidRPr="008C2C79">
        <w:t>DualSteer</w:t>
      </w:r>
      <w:proofErr w:type="spellEnd"/>
      <w:r w:rsidRPr="008C2C79">
        <w:t xml:space="preserve"> device registers with UE-1 on first 3GPP access it supports by sending Registration Request message using SUCI-1 with NW-1 and AMF-1. The UE-1 indicates its capability to support </w:t>
      </w:r>
      <w:proofErr w:type="spellStart"/>
      <w:r w:rsidRPr="008C2C79">
        <w:t>DualSteer</w:t>
      </w:r>
      <w:proofErr w:type="spellEnd"/>
      <w:r w:rsidRPr="008C2C79">
        <w:t xml:space="preserve">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 xml:space="preserve">The AMF-1 registers with the UDM using </w:t>
      </w:r>
      <w:proofErr w:type="spellStart"/>
      <w:r w:rsidRPr="008C2C79">
        <w:t>Nudm_UECM_Registration</w:t>
      </w:r>
      <w:proofErr w:type="spellEnd"/>
      <w:r w:rsidRPr="008C2C79">
        <w:t xml:space="preserve"> for the first access. If the device has appropriate subscription and credentials, the UDM allocates a correlation id for the SUPI-1 and returns it to AMF-1 with the subscription data in the </w:t>
      </w:r>
      <w:proofErr w:type="spellStart"/>
      <w:r w:rsidRPr="008C2C79">
        <w:t>Nudm_SDM_Get</w:t>
      </w:r>
      <w:proofErr w:type="spellEnd"/>
      <w:r w:rsidRPr="008C2C79">
        <w:t xml:space="preserve"> response. The AMF-1 verifies that the device supports </w:t>
      </w:r>
      <w:proofErr w:type="spellStart"/>
      <w:r w:rsidRPr="008C2C79">
        <w:t>DualSteer</w:t>
      </w:r>
      <w:proofErr w:type="spellEnd"/>
      <w:r w:rsidRPr="008C2C79">
        <w:t xml:space="preserve">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 xml:space="preserve">The AMF-1 sends a Registration Accept message, including the 5G-GUTI-1 corresponding to this registration and the correlation id, notifying the UE-1 that network supports </w:t>
      </w:r>
      <w:proofErr w:type="spellStart"/>
      <w:r w:rsidRPr="008C2C79">
        <w:t>DualSteer</w:t>
      </w:r>
      <w:proofErr w:type="spellEnd"/>
      <w:r w:rsidRPr="008C2C79">
        <w:t xml:space="preserve"> and that device has </w:t>
      </w:r>
      <w:proofErr w:type="spellStart"/>
      <w:r w:rsidRPr="008C2C79">
        <w:t>DualSteer</w:t>
      </w:r>
      <w:proofErr w:type="spellEnd"/>
      <w:r w:rsidRPr="008C2C79">
        <w:t xml:space="preserve"> subscription. If the device does not have </w:t>
      </w:r>
      <w:proofErr w:type="spellStart"/>
      <w:r w:rsidRPr="008C2C79">
        <w:t>DualSteer</w:t>
      </w:r>
      <w:proofErr w:type="spellEnd"/>
      <w:r w:rsidRPr="008C2C79">
        <w:t xml:space="preserve">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 xml:space="preserve">After registering for the first access network the </w:t>
      </w:r>
      <w:proofErr w:type="spellStart"/>
      <w:r w:rsidRPr="008C2C79">
        <w:t>DualSteer</w:t>
      </w:r>
      <w:proofErr w:type="spellEnd"/>
      <w:r w:rsidRPr="008C2C79">
        <w:t xml:space="preserve">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w:t>
      </w:r>
      <w:proofErr w:type="spellStart"/>
      <w:r w:rsidRPr="008C2C79">
        <w:t>DualSteer</w:t>
      </w:r>
      <w:proofErr w:type="spellEnd"/>
      <w:r w:rsidRPr="008C2C79">
        <w:t xml:space="preserve"> functionality as part of the registration procedure. The UE-2 also includes the correlation id from registration to NW-1 in this registration request, so as to allow the UDM to tie the two </w:t>
      </w:r>
      <w:proofErr w:type="spellStart"/>
      <w:r w:rsidRPr="008C2C79">
        <w:t>DualSteer</w:t>
      </w:r>
      <w:proofErr w:type="spellEnd"/>
      <w:r w:rsidRPr="008C2C79">
        <w:t xml:space="preserve">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 xml:space="preserve">The AMF-2 registers with the UDM using </w:t>
      </w:r>
      <w:proofErr w:type="spellStart"/>
      <w:r w:rsidRPr="008C2C79">
        <w:t>Nudm_UECM_Registration</w:t>
      </w:r>
      <w:proofErr w:type="spellEnd"/>
      <w:r w:rsidRPr="008C2C79">
        <w:t xml:space="preserve"> for the second access using SUPI-2 and AMF-2. The AMF-2 also includes the correlation id. The UDM retrieves the UE-2 subscription and associates the two </w:t>
      </w:r>
      <w:proofErr w:type="spellStart"/>
      <w:r w:rsidRPr="008C2C79">
        <w:t>DualSteer</w:t>
      </w:r>
      <w:proofErr w:type="spellEnd"/>
      <w:r w:rsidRPr="008C2C79">
        <w:t xml:space="preserve"> registrations and activates </w:t>
      </w:r>
      <w:proofErr w:type="spellStart"/>
      <w:r w:rsidRPr="008C2C79">
        <w:t>DualSteer</w:t>
      </w:r>
      <w:proofErr w:type="spellEnd"/>
      <w:r w:rsidRPr="008C2C79">
        <w:t xml:space="preserve"> registration for the </w:t>
      </w:r>
      <w:proofErr w:type="spellStart"/>
      <w:r w:rsidRPr="008C2C79">
        <w:t>DualSteer</w:t>
      </w:r>
      <w:proofErr w:type="spellEnd"/>
      <w:r w:rsidRPr="008C2C79">
        <w:t xml:space="preserve"> device. The AMF-2 retrieves the subscription data from the UDM using </w:t>
      </w:r>
      <w:proofErr w:type="spellStart"/>
      <w:r w:rsidRPr="008C2C79">
        <w:t>Nudm_SDM_Get</w:t>
      </w:r>
      <w:proofErr w:type="spellEnd"/>
      <w:r w:rsidRPr="008C2C79">
        <w:t xml:space="preserve"> and verifies that the device supports </w:t>
      </w:r>
      <w:proofErr w:type="spellStart"/>
      <w:r w:rsidRPr="008C2C79">
        <w:t>DualSteer</w:t>
      </w:r>
      <w:proofErr w:type="spellEnd"/>
      <w:r w:rsidRPr="008C2C79">
        <w:t xml:space="preserve">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 xml:space="preserve">The AMF-2 sends a Registration Accept message, including the 5G-GUTI-2 corresponding to this registration, notifying the UE-2 that network supports </w:t>
      </w:r>
      <w:proofErr w:type="spellStart"/>
      <w:r w:rsidRPr="008C2C79">
        <w:t>DualSteer</w:t>
      </w:r>
      <w:proofErr w:type="spellEnd"/>
      <w:r w:rsidRPr="008C2C79">
        <w:t xml:space="preserve"> and that device has </w:t>
      </w:r>
      <w:proofErr w:type="spellStart"/>
      <w:r w:rsidRPr="008C2C79">
        <w:t>DualSteer</w:t>
      </w:r>
      <w:proofErr w:type="spellEnd"/>
      <w:r w:rsidRPr="008C2C79">
        <w:t xml:space="preserve"> subscription and that </w:t>
      </w:r>
      <w:proofErr w:type="spellStart"/>
      <w:r w:rsidRPr="008C2C79">
        <w:t>DualSteer</w:t>
      </w:r>
      <w:proofErr w:type="spellEnd"/>
      <w:r w:rsidRPr="008C2C79">
        <w:t xml:space="preserve"> registration has been activated. If the device does not have </w:t>
      </w:r>
      <w:proofErr w:type="spellStart"/>
      <w:r w:rsidRPr="008C2C79">
        <w:t>DualSteer</w:t>
      </w:r>
      <w:proofErr w:type="spellEnd"/>
      <w:r w:rsidRPr="008C2C79">
        <w:t xml:space="preserve"> subscription, the network may register the UE-2 for single access only and indicate so appropriately.</w:t>
      </w:r>
    </w:p>
    <w:p w14:paraId="73D463A0" w14:textId="77777777" w:rsidR="00D92DE3" w:rsidRPr="008C2C79" w:rsidRDefault="00D92DE3" w:rsidP="0046734C">
      <w:pPr>
        <w:pStyle w:val="Heading5"/>
        <w:rPr>
          <w:rFonts w:eastAsia="Yu Mincho"/>
        </w:rPr>
      </w:pPr>
      <w:bookmarkStart w:id="382" w:name="_Toc183500315"/>
      <w:bookmarkStart w:id="383" w:name="_Toc168466520"/>
      <w:r w:rsidRPr="008C2C79">
        <w:rPr>
          <w:rFonts w:eastAsia="Yu Mincho"/>
        </w:rPr>
        <w:t>6.1.9.2.2</w:t>
      </w:r>
      <w:r w:rsidRPr="008C2C79">
        <w:rPr>
          <w:rFonts w:eastAsia="Yu Mincho"/>
        </w:rPr>
        <w:tab/>
      </w:r>
      <w:proofErr w:type="spellStart"/>
      <w:r w:rsidRPr="008C2C79">
        <w:rPr>
          <w:rFonts w:eastAsia="Yu Mincho"/>
        </w:rPr>
        <w:t>DualSteer</w:t>
      </w:r>
      <w:proofErr w:type="spellEnd"/>
      <w:r w:rsidRPr="008C2C79">
        <w:rPr>
          <w:rFonts w:eastAsia="Yu Mincho"/>
        </w:rPr>
        <w:t xml:space="preserve"> De-Registration</w:t>
      </w:r>
      <w:bookmarkEnd w:id="382"/>
      <w:bookmarkEnd w:id="383"/>
    </w:p>
    <w:p w14:paraId="35FED7DA" w14:textId="3F379939" w:rsidR="00D92DE3" w:rsidRPr="008C2C79" w:rsidRDefault="00235EAE" w:rsidP="00235EAE">
      <w:r w:rsidRPr="008C2C79">
        <w:t xml:space="preserve">The deregistration for UE-1 or UE-2 can be initiated either by the respective UE or the network. The UE or network may de-register either of the access in any order. If one of the access network is de-registered, the UE ceases to operate as a </w:t>
      </w:r>
      <w:proofErr w:type="spellStart"/>
      <w:r w:rsidRPr="008C2C79">
        <w:t>DualSteer</w:t>
      </w:r>
      <w:proofErr w:type="spellEnd"/>
      <w:r w:rsidRPr="008C2C79">
        <w:t xml:space="preserve"> Device and the registration for the remaining access that is registered operates similar to that for UE with single access registration.</w:t>
      </w:r>
    </w:p>
    <w:p w14:paraId="0CABA13D" w14:textId="77777777" w:rsidR="00D92DE3" w:rsidRPr="008C2C79" w:rsidRDefault="00D92DE3" w:rsidP="0046734C">
      <w:pPr>
        <w:pStyle w:val="Heading5"/>
        <w:rPr>
          <w:rFonts w:eastAsia="Yu Mincho"/>
        </w:rPr>
      </w:pPr>
      <w:bookmarkStart w:id="384" w:name="_Toc183500316"/>
      <w:bookmarkStart w:id="385" w:name="_Toc168466521"/>
      <w:r w:rsidRPr="008C2C79">
        <w:rPr>
          <w:rFonts w:eastAsia="Yu Mincho"/>
        </w:rPr>
        <w:t>6.1.9.2.3</w:t>
      </w:r>
      <w:r w:rsidRPr="008C2C79">
        <w:rPr>
          <w:rFonts w:eastAsia="Yu Mincho"/>
        </w:rPr>
        <w:tab/>
      </w:r>
      <w:proofErr w:type="spellStart"/>
      <w:r w:rsidRPr="008C2C79">
        <w:rPr>
          <w:rFonts w:eastAsia="Yu Mincho"/>
        </w:rPr>
        <w:t>DualSteer</w:t>
      </w:r>
      <w:proofErr w:type="spellEnd"/>
      <w:r w:rsidRPr="008C2C79">
        <w:rPr>
          <w:rFonts w:eastAsia="Yu Mincho"/>
        </w:rPr>
        <w:t xml:space="preserve"> Subscription</w:t>
      </w:r>
      <w:bookmarkEnd w:id="384"/>
      <w:bookmarkEnd w:id="385"/>
    </w:p>
    <w:p w14:paraId="2F5548E0" w14:textId="70500317" w:rsidR="00D92DE3" w:rsidRPr="008C2C79" w:rsidRDefault="00235EAE" w:rsidP="00235EAE">
      <w:r w:rsidRPr="008C2C79">
        <w:t xml:space="preserve">The </w:t>
      </w:r>
      <w:proofErr w:type="spellStart"/>
      <w:r w:rsidRPr="008C2C79">
        <w:t>DualSteer</w:t>
      </w:r>
      <w:proofErr w:type="spellEnd"/>
      <w:r w:rsidRPr="008C2C79">
        <w:t xml:space="preserve"> device has two subscriptions/SUPIs, sharing one subscription profile from same operator. The two SUPIs/</w:t>
      </w:r>
      <w:proofErr w:type="spellStart"/>
      <w:r w:rsidRPr="008C2C79">
        <w:t>Ues</w:t>
      </w:r>
      <w:proofErr w:type="spellEnd"/>
      <w:r w:rsidRPr="008C2C79">
        <w:t xml:space="preserve"> can register to two 3GPP access networks belonging to the same PLMN, or between two different PLMNs, or between one PLMN and one PLMN-integrated NPN, over same or different RAT, which can use terrestrial and/or satellite access. The subscription for a </w:t>
      </w:r>
      <w:proofErr w:type="spellStart"/>
      <w:r w:rsidRPr="008C2C79">
        <w:t>DualSteer</w:t>
      </w:r>
      <w:proofErr w:type="spellEnd"/>
      <w:r w:rsidRPr="008C2C79">
        <w:t xml:space="preserve"> device is enhanced to include two SUPIs along with status information that indicates whether </w:t>
      </w:r>
      <w:proofErr w:type="spellStart"/>
      <w:r w:rsidRPr="008C2C79">
        <w:t>DualSteer</w:t>
      </w:r>
      <w:proofErr w:type="spellEnd"/>
      <w:r w:rsidRPr="008C2C79">
        <w:t xml:space="preserve"> registration has been activated or not.</w:t>
      </w:r>
    </w:p>
    <w:p w14:paraId="75D97730" w14:textId="768E1168" w:rsidR="00D92DE3" w:rsidRPr="008C2C79" w:rsidRDefault="00D92DE3" w:rsidP="0046734C">
      <w:pPr>
        <w:pStyle w:val="Heading4"/>
        <w:rPr>
          <w:rFonts w:eastAsia="Yu Mincho"/>
          <w:lang w:eastAsia="zh-CN"/>
        </w:rPr>
      </w:pPr>
      <w:bookmarkStart w:id="386" w:name="_Toc183500317"/>
      <w:bookmarkStart w:id="387" w:name="_Toc168466522"/>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386"/>
      <w:bookmarkEnd w:id="387"/>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 xml:space="preserve">Register to two 3GPP access networks separately, one after the other. Indication of capability to support </w:t>
      </w:r>
      <w:proofErr w:type="spellStart"/>
      <w:r w:rsidRPr="008C2C79">
        <w:t>DualSteer</w:t>
      </w:r>
      <w:proofErr w:type="spellEnd"/>
      <w:r w:rsidRPr="008C2C79">
        <w:t xml:space="preserve">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 xml:space="preserve">Recognize based on UE capability that this is a </w:t>
      </w:r>
      <w:proofErr w:type="spellStart"/>
      <w:r w:rsidRPr="008C2C79">
        <w:t>DualSteer</w:t>
      </w:r>
      <w:proofErr w:type="spellEnd"/>
      <w:r w:rsidRPr="008C2C79">
        <w:t xml:space="preserve"> device and treat the </w:t>
      </w:r>
      <w:proofErr w:type="spellStart"/>
      <w:r w:rsidRPr="008C2C79">
        <w:t>DualSteer</w:t>
      </w:r>
      <w:proofErr w:type="spellEnd"/>
      <w:r w:rsidRPr="008C2C79">
        <w:t xml:space="preserve"> device as two separate </w:t>
      </w:r>
      <w:proofErr w:type="spellStart"/>
      <w:r w:rsidRPr="008C2C79">
        <w:t>U</w:t>
      </w:r>
      <w:r w:rsidR="00B437B4" w:rsidRPr="008C2C79">
        <w:t>e</w:t>
      </w:r>
      <w:r w:rsidRPr="008C2C79">
        <w:t>s</w:t>
      </w:r>
      <w:proofErr w:type="spellEnd"/>
      <w:r w:rsidRPr="008C2C79">
        <w:t>.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 xml:space="preserve">Support for two subscriptions/SUPIs, sharing one subscription profile from same operator. Allocate a correlation id, associate the two separate registrations from a </w:t>
      </w:r>
      <w:proofErr w:type="spellStart"/>
      <w:r w:rsidRPr="008C2C79">
        <w:t>DualSteer</w:t>
      </w:r>
      <w:proofErr w:type="spellEnd"/>
      <w:r w:rsidRPr="008C2C79">
        <w:t xml:space="preserve"> device and maintain the overall </w:t>
      </w:r>
      <w:proofErr w:type="spellStart"/>
      <w:r w:rsidRPr="008C2C79">
        <w:t>DualSteer</w:t>
      </w:r>
      <w:proofErr w:type="spellEnd"/>
      <w:r w:rsidRPr="008C2C79">
        <w:t xml:space="preserve"> registration status.</w:t>
      </w:r>
    </w:p>
    <w:p w14:paraId="6AD098AD" w14:textId="77777777" w:rsidR="00D92DE3" w:rsidRPr="008C2C79" w:rsidRDefault="00D92DE3" w:rsidP="00D92DE3">
      <w:pPr>
        <w:pStyle w:val="B1"/>
      </w:pPr>
      <w:r w:rsidRPr="008C2C79">
        <w:t>-</w:t>
      </w:r>
      <w:r w:rsidRPr="008C2C79">
        <w:tab/>
        <w:t xml:space="preserve">During AMF relocation, notify the corresponding AMF to update the UE context for its corresponding subscription/SUPI, even though both the SUPIs belong to the same </w:t>
      </w:r>
      <w:proofErr w:type="spellStart"/>
      <w:r w:rsidRPr="008C2C79">
        <w:t>DualSteer</w:t>
      </w:r>
      <w:proofErr w:type="spellEnd"/>
      <w:r w:rsidRPr="008C2C79">
        <w:t xml:space="preserve"> device.</w:t>
      </w:r>
    </w:p>
    <w:p w14:paraId="5F7E152A" w14:textId="50E23C88" w:rsidR="00D92DE3" w:rsidRPr="008C2C79" w:rsidRDefault="00235EAE" w:rsidP="00235EAE">
      <w:pPr>
        <w:pStyle w:val="EditorsNote"/>
      </w:pPr>
      <w:r w:rsidRPr="008C2C79">
        <w:t>Editor</w:t>
      </w:r>
      <w:r w:rsidR="006D0320">
        <w:t>'</w:t>
      </w:r>
      <w:r w:rsidRPr="008C2C79">
        <w:t>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Heading3"/>
      </w:pPr>
      <w:bookmarkStart w:id="388" w:name="_Toc183500318"/>
      <w:bookmarkStart w:id="389" w:name="_Toc168466523"/>
      <w:r w:rsidRPr="008C2C79">
        <w:t>6.1.10</w:t>
      </w:r>
      <w:r w:rsidRPr="008C2C79">
        <w:tab/>
        <w:t>Solution #1.10: Registration Procedure over second 3GPP access network</w:t>
      </w:r>
      <w:bookmarkEnd w:id="388"/>
      <w:bookmarkEnd w:id="389"/>
    </w:p>
    <w:p w14:paraId="380B94B2" w14:textId="77777777" w:rsidR="004300C5" w:rsidRPr="008C2C79" w:rsidRDefault="004300C5" w:rsidP="004300C5">
      <w:pPr>
        <w:pStyle w:val="Heading4"/>
      </w:pPr>
      <w:bookmarkStart w:id="390" w:name="_Toc183500319"/>
      <w:bookmarkStart w:id="391" w:name="_Toc168466524"/>
      <w:r w:rsidRPr="008C2C79">
        <w:t>6.1.10.1</w:t>
      </w:r>
      <w:r w:rsidRPr="008C2C79">
        <w:tab/>
        <w:t>Description</w:t>
      </w:r>
      <w:bookmarkEnd w:id="390"/>
      <w:bookmarkEnd w:id="391"/>
    </w:p>
    <w:p w14:paraId="3A27EBB8" w14:textId="77777777" w:rsidR="00235EAE" w:rsidRPr="008C2C79" w:rsidRDefault="00235EAE" w:rsidP="00235EAE">
      <w:r w:rsidRPr="008C2C79">
        <w:t xml:space="preserve">A </w:t>
      </w:r>
      <w:proofErr w:type="spellStart"/>
      <w:r w:rsidRPr="008C2C79">
        <w:t>DualSteer</w:t>
      </w:r>
      <w:proofErr w:type="spellEnd"/>
      <w:r w:rsidRPr="008C2C79">
        <w:t xml:space="preserve"> Device has two subscriptions/SUPIs sharing one subscription profile. Each subscription/SUPI of the </w:t>
      </w:r>
      <w:proofErr w:type="spellStart"/>
      <w:r w:rsidRPr="008C2C79">
        <w:t>DualSteer</w:t>
      </w:r>
      <w:proofErr w:type="spellEnd"/>
      <w:r w:rsidRPr="008C2C79">
        <w:t xml:space="preserve"> Device is used to connect to only one of the 3GPP access networks at any given time. In order to enable the </w:t>
      </w:r>
      <w:proofErr w:type="spellStart"/>
      <w:r w:rsidRPr="008C2C79">
        <w:t>DualSteer</w:t>
      </w:r>
      <w:proofErr w:type="spellEnd"/>
      <w:r w:rsidRPr="008C2C79">
        <w:t xml:space="preserve"> functionality, the device should register to the network of the first 3GPP access network. In addition, the device should also inform the network of the second 3GPP access, that it intends to use the second 3GPP access network for </w:t>
      </w:r>
      <w:proofErr w:type="spellStart"/>
      <w:r w:rsidRPr="008C2C79">
        <w:t>DualSteer</w:t>
      </w:r>
      <w:proofErr w:type="spellEnd"/>
      <w:r w:rsidRPr="008C2C79">
        <w:t>.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 xml:space="preserve">To enable </w:t>
      </w:r>
      <w:proofErr w:type="spellStart"/>
      <w:r w:rsidRPr="008C2C79">
        <w:t>DualSteer</w:t>
      </w:r>
      <w:proofErr w:type="spellEnd"/>
      <w:r w:rsidRPr="008C2C79">
        <w:t xml:space="preserve">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 xml:space="preserve">A </w:t>
      </w:r>
      <w:proofErr w:type="spellStart"/>
      <w:r w:rsidRPr="008C2C79">
        <w:t>DualSteer</w:t>
      </w:r>
      <w:proofErr w:type="spellEnd"/>
      <w:r w:rsidRPr="008C2C79">
        <w:t xml:space="preserve"> device should only register to both access networks to receive services that require registration over the two access networks to enable the </w:t>
      </w:r>
      <w:proofErr w:type="spellStart"/>
      <w:r w:rsidRPr="008C2C79">
        <w:t>DualSteer</w:t>
      </w:r>
      <w:proofErr w:type="spellEnd"/>
      <w:r w:rsidRPr="008C2C79">
        <w:t xml:space="preserve"> functionality. In other words, a </w:t>
      </w:r>
      <w:proofErr w:type="spellStart"/>
      <w:r w:rsidRPr="008C2C79">
        <w:t>DualSteer</w:t>
      </w:r>
      <w:proofErr w:type="spellEnd"/>
      <w:r w:rsidRPr="008C2C79">
        <w:t xml:space="preserve"> device should register over a first 3GPP access network using existing mechanisms and register over a second 3GPP access network only when </w:t>
      </w:r>
      <w:proofErr w:type="spellStart"/>
      <w:r w:rsidRPr="008C2C79">
        <w:t>DualSteer</w:t>
      </w:r>
      <w:proofErr w:type="spellEnd"/>
      <w:r w:rsidRPr="008C2C79">
        <w:t xml:space="preserve">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 xml:space="preserve">The registration over the second 3GPP access network should indicate that the purpose of the registration is for adding a second 3GPP access leg for the </w:t>
      </w:r>
      <w:proofErr w:type="spellStart"/>
      <w:r w:rsidRPr="008C2C79">
        <w:t>DualSteer</w:t>
      </w:r>
      <w:proofErr w:type="spellEnd"/>
      <w:r w:rsidRPr="008C2C79">
        <w:t xml:space="preserve"> functionality;</w:t>
      </w:r>
    </w:p>
    <w:p w14:paraId="24B4F408" w14:textId="77777777" w:rsidR="00235EAE" w:rsidRPr="008C2C79" w:rsidRDefault="00235EAE" w:rsidP="00235EAE">
      <w:pPr>
        <w:pStyle w:val="B2"/>
      </w:pPr>
      <w:r w:rsidRPr="008C2C79">
        <w:t>-</w:t>
      </w:r>
      <w:r w:rsidRPr="008C2C79">
        <w:tab/>
        <w:t xml:space="preserve">The network decides to accept or reject the registration over second 3GPP access network, based on criteria related to the </w:t>
      </w:r>
      <w:proofErr w:type="spellStart"/>
      <w:r w:rsidRPr="008C2C79">
        <w:t>DualSteer</w:t>
      </w:r>
      <w:proofErr w:type="spellEnd"/>
      <w:r w:rsidRPr="008C2C79">
        <w:t xml:space="preserve"> functionality;</w:t>
      </w:r>
    </w:p>
    <w:p w14:paraId="06CF67F9" w14:textId="77777777" w:rsidR="00235EAE" w:rsidRPr="008C2C79" w:rsidRDefault="00235EAE" w:rsidP="00235EAE">
      <w:pPr>
        <w:pStyle w:val="B2"/>
      </w:pPr>
      <w:r w:rsidRPr="008C2C79">
        <w:t>-</w:t>
      </w:r>
      <w:r w:rsidRPr="008C2C79">
        <w:tab/>
        <w:t xml:space="preserve">If the registration is accepted, the network provides guidance on how the </w:t>
      </w:r>
      <w:proofErr w:type="spellStart"/>
      <w:r w:rsidRPr="008C2C79">
        <w:t>DualSteer</w:t>
      </w:r>
      <w:proofErr w:type="spellEnd"/>
      <w:r w:rsidRPr="008C2C79">
        <w:t xml:space="preserve"> device is to operate (in terms of registration/connection/mobility management procedures) over the second 3GPP access network.</w:t>
      </w:r>
    </w:p>
    <w:p w14:paraId="3FFB58DA" w14:textId="77777777" w:rsidR="004300C5" w:rsidRPr="008C2C79" w:rsidRDefault="004300C5" w:rsidP="004300C5">
      <w:pPr>
        <w:pStyle w:val="Heading4"/>
      </w:pPr>
      <w:bookmarkStart w:id="392" w:name="_Toc183500320"/>
      <w:bookmarkStart w:id="393" w:name="_Toc168466525"/>
      <w:r w:rsidRPr="008C2C79">
        <w:lastRenderedPageBreak/>
        <w:t>6.1.10.2</w:t>
      </w:r>
      <w:r w:rsidRPr="008C2C79">
        <w:tab/>
        <w:t>Procedures</w:t>
      </w:r>
      <w:bookmarkEnd w:id="392"/>
      <w:bookmarkEnd w:id="393"/>
    </w:p>
    <w:p w14:paraId="2EC5898A" w14:textId="77777777" w:rsidR="004300C5" w:rsidRPr="008C2C79" w:rsidRDefault="004300C5" w:rsidP="00235EAE">
      <w:pPr>
        <w:pStyle w:val="TH"/>
      </w:pPr>
      <w:r w:rsidRPr="008C2C79">
        <w:object w:dxaOrig="14806" w:dyaOrig="14145" w14:anchorId="55E15698">
          <v:shape id="_x0000_i1049" type="#_x0000_t75" style="width:450.75pt;height:430.5pt" o:ole="">
            <v:imagedata r:id="rId56" o:title=""/>
          </v:shape>
          <o:OLEObject Type="Embed" ProgID="Visio.Drawing.15" ShapeID="_x0000_i1049" DrawAspect="Content" ObjectID="_1794393902" r:id="rId57"/>
        </w:object>
      </w:r>
    </w:p>
    <w:p w14:paraId="6B3A4A32" w14:textId="77777777" w:rsidR="004300C5" w:rsidRPr="008C2C79" w:rsidRDefault="004300C5" w:rsidP="00235EAE">
      <w:pPr>
        <w:pStyle w:val="TF"/>
      </w:pPr>
      <w:r w:rsidRPr="008C2C79">
        <w:t xml:space="preserve">Figure 6.1.10.2-1: </w:t>
      </w:r>
      <w:proofErr w:type="spellStart"/>
      <w:r w:rsidRPr="008C2C79">
        <w:t>DualSteer</w:t>
      </w:r>
      <w:proofErr w:type="spellEnd"/>
      <w:r w:rsidRPr="008C2C79">
        <w:t xml:space="preserve">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 xml:space="preserve">The device registers over a first 3GPP access network. The network is identified as PLMN1. As part of the registration, AMF1 provides </w:t>
      </w:r>
      <w:proofErr w:type="spellStart"/>
      <w:r w:rsidRPr="008C2C79">
        <w:t>DualSteer</w:t>
      </w:r>
      <w:proofErr w:type="spellEnd"/>
      <w:r w:rsidRPr="008C2C79">
        <w:t xml:space="preserve"> information to UDM1, including a UE identifier over the first 3GPP access network and an indication that the device is </w:t>
      </w:r>
      <w:proofErr w:type="spellStart"/>
      <w:r w:rsidRPr="008C2C79">
        <w:t>DualSteer</w:t>
      </w:r>
      <w:proofErr w:type="spellEnd"/>
      <w:r w:rsidRPr="008C2C79">
        <w:t xml:space="preserve"> capable.</w:t>
      </w:r>
    </w:p>
    <w:p w14:paraId="649B1F82" w14:textId="77777777" w:rsidR="00235EAE" w:rsidRPr="008C2C79" w:rsidRDefault="00235EAE" w:rsidP="00235EAE">
      <w:pPr>
        <w:pStyle w:val="B1"/>
      </w:pPr>
      <w:r w:rsidRPr="008C2C79">
        <w:t>2.</w:t>
      </w:r>
      <w:r w:rsidRPr="008C2C79">
        <w:tab/>
        <w:t xml:space="preserve">The device starts an application/service, and based on URSP rules, determines that the application/service requires a </w:t>
      </w:r>
      <w:proofErr w:type="spellStart"/>
      <w:r w:rsidRPr="008C2C79">
        <w:t>DualSteer</w:t>
      </w:r>
      <w:proofErr w:type="spellEnd"/>
      <w:r w:rsidRPr="008C2C79">
        <w:t xml:space="preserve"> PDU Session. The URSP rules that trigger the selection of a </w:t>
      </w:r>
      <w:proofErr w:type="spellStart"/>
      <w:r w:rsidRPr="008C2C79">
        <w:t>DualSteer</w:t>
      </w:r>
      <w:proofErr w:type="spellEnd"/>
      <w:r w:rsidRPr="008C2C79">
        <w:t xml:space="preserve"> PDU Session are provisioned by the HPLMN. The device selects the network to provide the second 3GPP access leg of the </w:t>
      </w:r>
      <w:proofErr w:type="spellStart"/>
      <w:r w:rsidRPr="008C2C79">
        <w:t>DualSteer</w:t>
      </w:r>
      <w:proofErr w:type="spellEnd"/>
      <w:r w:rsidRPr="008C2C79">
        <w:t xml:space="preserve"> PDU session, based on a network selection policy provided by the HPLMN. The policy may be based on rules similar to WLANSP rules which are used to select an available WLAN.</w:t>
      </w:r>
    </w:p>
    <w:p w14:paraId="67EC6C68" w14:textId="2FEEF809" w:rsidR="00235EAE" w:rsidRPr="008C2C79" w:rsidRDefault="00235EAE" w:rsidP="00235EAE">
      <w:pPr>
        <w:pStyle w:val="B1"/>
      </w:pPr>
      <w:r w:rsidRPr="008C2C79">
        <w:t>Editor</w:t>
      </w:r>
      <w:r w:rsidR="006D0320">
        <w:t>'</w:t>
      </w:r>
      <w:r w:rsidRPr="008C2C79">
        <w:t>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 xml:space="preserve">The selection of the network to provide the second 3GPP access leg, triggers the device to send a Registration Request message to the second network. The Registration Request message includes: an indication that the registration is for a second 3GPP access leg to be used for </w:t>
      </w:r>
      <w:proofErr w:type="spellStart"/>
      <w:r w:rsidRPr="008C2C79">
        <w:t>DualSteer</w:t>
      </w:r>
      <w:proofErr w:type="spellEnd"/>
      <w:r w:rsidRPr="008C2C79">
        <w:t>,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 xml:space="preserve">the type of registration (e.g. whether the registration is for a second 3GPP access network). The second network may reject the registration from the device, for example, it wants to limit the amount of traffic from these </w:t>
      </w:r>
      <w:proofErr w:type="spellStart"/>
      <w:r w:rsidRPr="008C2C79">
        <w:t>DualSteer</w:t>
      </w:r>
      <w:proofErr w:type="spellEnd"/>
      <w:r w:rsidRPr="008C2C79">
        <w:t xml:space="preserve">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 xml:space="preserve">information retrieved from UDM1. This information includes the subscription information as well as the </w:t>
      </w:r>
      <w:proofErr w:type="spellStart"/>
      <w:r w:rsidRPr="008C2C79">
        <w:t>DualSteer</w:t>
      </w:r>
      <w:proofErr w:type="spellEnd"/>
      <w:r w:rsidRPr="008C2C79">
        <w:t xml:space="preserve"> information from step 1. The second network may reject the registration from the device, for example, the device may not have a registration over the first network the subscription associated with the device may not allow </w:t>
      </w:r>
      <w:proofErr w:type="spellStart"/>
      <w:r w:rsidRPr="008C2C79">
        <w:t>DualSteer</w:t>
      </w:r>
      <w:proofErr w:type="spellEnd"/>
      <w:r w:rsidRPr="008C2C79">
        <w:t xml:space="preserve"> functionality.</w:t>
      </w:r>
    </w:p>
    <w:p w14:paraId="3FE64439" w14:textId="77777777" w:rsidR="00235EAE" w:rsidRPr="008C2C79" w:rsidRDefault="00235EAE" w:rsidP="00235EAE">
      <w:pPr>
        <w:pStyle w:val="B1"/>
      </w:pPr>
      <w:r w:rsidRPr="008C2C79">
        <w:t>5.</w:t>
      </w:r>
      <w:r w:rsidRPr="008C2C79">
        <w:tab/>
        <w:t xml:space="preserve">If the AMF accepts the registration, AMF2 updates the </w:t>
      </w:r>
      <w:proofErr w:type="spellStart"/>
      <w:r w:rsidRPr="008C2C79">
        <w:t>DualSteer</w:t>
      </w:r>
      <w:proofErr w:type="spellEnd"/>
      <w:r w:rsidRPr="008C2C79">
        <w:t xml:space="preserve">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Heading4"/>
        <w:rPr>
          <w:lang w:eastAsia="zh-CN"/>
        </w:rPr>
      </w:pPr>
      <w:bookmarkStart w:id="394" w:name="_Toc183500321"/>
      <w:bookmarkStart w:id="395" w:name="_Toc168466526"/>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394"/>
      <w:bookmarkEnd w:id="395"/>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 xml:space="preserve">Receives from HPLMN, updated URSP rules for selection of </w:t>
      </w:r>
      <w:proofErr w:type="spellStart"/>
      <w:r w:rsidRPr="008C2C79">
        <w:rPr>
          <w:lang w:eastAsia="zh-CN"/>
        </w:rPr>
        <w:t>DualSteer</w:t>
      </w:r>
      <w:proofErr w:type="spellEnd"/>
      <w:r w:rsidRPr="008C2C79">
        <w:rPr>
          <w:lang w:eastAsia="zh-CN"/>
        </w:rPr>
        <w:t xml:space="preserve">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 xml:space="preserve">Selects a </w:t>
      </w:r>
      <w:proofErr w:type="spellStart"/>
      <w:r w:rsidRPr="008C2C79">
        <w:rPr>
          <w:lang w:eastAsia="zh-CN"/>
        </w:rPr>
        <w:t>DualSteer</w:t>
      </w:r>
      <w:proofErr w:type="spellEnd"/>
      <w:r w:rsidRPr="008C2C79">
        <w:rPr>
          <w:lang w:eastAsia="zh-CN"/>
        </w:rPr>
        <w:t xml:space="preserve">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 xml:space="preserve">Starts a registration procedure over the second 3GPP access network only when needed for a service requiring </w:t>
      </w:r>
      <w:proofErr w:type="spellStart"/>
      <w:r w:rsidRPr="008C2C79">
        <w:rPr>
          <w:lang w:eastAsia="zh-CN"/>
        </w:rPr>
        <w:t>DualSteer</w:t>
      </w:r>
      <w:proofErr w:type="spellEnd"/>
      <w:r w:rsidRPr="008C2C79">
        <w:rPr>
          <w:lang w:eastAsia="zh-CN"/>
        </w:rPr>
        <w:t xml:space="preserve">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 xml:space="preserve">Performs a modified registration procedure over a second 3GPP access network, whereby the UE provides an indication that the registration is for a second 3GPP access leg to be used for </w:t>
      </w:r>
      <w:proofErr w:type="spellStart"/>
      <w:r w:rsidRPr="008C2C79">
        <w:rPr>
          <w:lang w:eastAsia="zh-CN"/>
        </w:rPr>
        <w:t>DualSteer</w:t>
      </w:r>
      <w:proofErr w:type="spellEnd"/>
      <w:r w:rsidRPr="008C2C79">
        <w:rPr>
          <w:lang w:eastAsia="zh-CN"/>
        </w:rPr>
        <w:t>,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 xml:space="preserve">Determines whether to accept or reject registration over second 3GPP access network based on new information included in Registration Request message from the </w:t>
      </w:r>
      <w:proofErr w:type="spellStart"/>
      <w:r w:rsidRPr="008C2C79">
        <w:rPr>
          <w:lang w:eastAsia="zh-CN"/>
        </w:rPr>
        <w:t>DualSteer</w:t>
      </w:r>
      <w:proofErr w:type="spellEnd"/>
      <w:r w:rsidRPr="008C2C79">
        <w:rPr>
          <w:lang w:eastAsia="zh-CN"/>
        </w:rPr>
        <w:t xml:space="preserve">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 xml:space="preserve">Manages storage and retrieval of </w:t>
      </w:r>
      <w:proofErr w:type="spellStart"/>
      <w:r w:rsidRPr="008C2C79">
        <w:rPr>
          <w:lang w:eastAsia="zh-CN"/>
        </w:rPr>
        <w:t>DualSteer</w:t>
      </w:r>
      <w:proofErr w:type="spellEnd"/>
      <w:r w:rsidRPr="008C2C79">
        <w:rPr>
          <w:lang w:eastAsia="zh-CN"/>
        </w:rPr>
        <w:t xml:space="preserve"> Information for the device.</w:t>
      </w:r>
    </w:p>
    <w:p w14:paraId="5C2AB6B1" w14:textId="77777777" w:rsidR="00347D97" w:rsidRPr="008C2C79" w:rsidRDefault="00347D97" w:rsidP="00347D97">
      <w:pPr>
        <w:pStyle w:val="Heading3"/>
      </w:pPr>
      <w:bookmarkStart w:id="396" w:name="_Toc183500322"/>
      <w:bookmarkStart w:id="397" w:name="_Toc168466527"/>
      <w:r w:rsidRPr="008C2C79">
        <w:t>6.1.11</w:t>
      </w:r>
      <w:r w:rsidRPr="008C2C79">
        <w:tab/>
        <w:t>Solution #1.11: Session Establishment</w:t>
      </w:r>
      <w:bookmarkEnd w:id="396"/>
      <w:bookmarkEnd w:id="397"/>
    </w:p>
    <w:p w14:paraId="6DAF8DA6" w14:textId="0D4B8DC2" w:rsidR="00347D97" w:rsidRPr="008C2C79" w:rsidRDefault="00347D97" w:rsidP="00347D97">
      <w:pPr>
        <w:pStyle w:val="Heading4"/>
      </w:pPr>
      <w:bookmarkStart w:id="398" w:name="_Toc183500323"/>
      <w:bookmarkStart w:id="399" w:name="_Toc168466528"/>
      <w:r w:rsidRPr="008C2C79">
        <w:t>6.1.11.1</w:t>
      </w:r>
      <w:r w:rsidRPr="008C2C79">
        <w:tab/>
        <w:t>Description</w:t>
      </w:r>
      <w:bookmarkEnd w:id="398"/>
      <w:bookmarkEnd w:id="399"/>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 xml:space="preserve">This solution addresses the Key Issue on Session Management for Dual Steer (Key Issue #1.3). In particular, it describes the </w:t>
      </w:r>
      <w:proofErr w:type="spellStart"/>
      <w:r w:rsidRPr="008C2C79">
        <w:t>DualSteer</w:t>
      </w:r>
      <w:proofErr w:type="spellEnd"/>
      <w:r w:rsidRPr="008C2C79">
        <w:t xml:space="preserve"> PDU session establishment triggered by a </w:t>
      </w:r>
      <w:proofErr w:type="spellStart"/>
      <w:r w:rsidRPr="008C2C79">
        <w:t>DualSteer</w:t>
      </w:r>
      <w:proofErr w:type="spellEnd"/>
      <w:r w:rsidRPr="008C2C79">
        <w:t xml:space="preserve"> Device/UE(s). The principles of the solution are:</w:t>
      </w:r>
    </w:p>
    <w:p w14:paraId="299B0EE1" w14:textId="77777777" w:rsidR="00235EAE" w:rsidRPr="008C2C79" w:rsidRDefault="00235EAE" w:rsidP="00235EAE">
      <w:pPr>
        <w:pStyle w:val="B1"/>
      </w:pPr>
      <w:r w:rsidRPr="008C2C79">
        <w:lastRenderedPageBreak/>
        <w:t>-</w:t>
      </w:r>
      <w:r w:rsidRPr="008C2C79">
        <w:tab/>
        <w:t xml:space="preserve">First the </w:t>
      </w:r>
      <w:proofErr w:type="spellStart"/>
      <w:r w:rsidRPr="008C2C79">
        <w:t>DualSteer</w:t>
      </w:r>
      <w:proofErr w:type="spellEnd"/>
      <w:r w:rsidRPr="008C2C79">
        <w:t xml:space="preserve"> device needs to register to the network and the </w:t>
      </w:r>
      <w:proofErr w:type="spellStart"/>
      <w:r w:rsidRPr="008C2C79">
        <w:t>DualSteer</w:t>
      </w:r>
      <w:proofErr w:type="spellEnd"/>
      <w:r w:rsidRPr="008C2C79">
        <w:t xml:space="preserve"> feature is activated.</w:t>
      </w:r>
    </w:p>
    <w:p w14:paraId="7FF227A0" w14:textId="77777777" w:rsidR="00235EAE" w:rsidRPr="008C2C79" w:rsidRDefault="00235EAE" w:rsidP="00235EAE">
      <w:pPr>
        <w:pStyle w:val="B1"/>
      </w:pPr>
      <w:r w:rsidRPr="008C2C79">
        <w:t>-</w:t>
      </w:r>
      <w:r w:rsidRPr="008C2C79">
        <w:tab/>
        <w:t xml:space="preserve">The </w:t>
      </w:r>
      <w:proofErr w:type="spellStart"/>
      <w:r w:rsidRPr="008C2C79">
        <w:t>DualSteer</w:t>
      </w:r>
      <w:proofErr w:type="spellEnd"/>
      <w:r w:rsidRPr="008C2C79">
        <w:t xml:space="preserve"> device then establishes a PDU Session over one access network for SUPI 1 and then it establishes a PDU Session over another access network for SUPI 2. During the session establishment, the network provides the </w:t>
      </w:r>
      <w:proofErr w:type="spellStart"/>
      <w:r w:rsidRPr="008C2C79">
        <w:t>DualSteer</w:t>
      </w:r>
      <w:proofErr w:type="spellEnd"/>
      <w:r w:rsidRPr="008C2C79">
        <w:t xml:space="preserve"> UE Rules and the </w:t>
      </w:r>
      <w:proofErr w:type="spellStart"/>
      <w:r w:rsidRPr="008C2C79">
        <w:t>DualSteer</w:t>
      </w:r>
      <w:proofErr w:type="spellEnd"/>
      <w:r w:rsidRPr="008C2C79">
        <w:t xml:space="preserve"> UPF Rules to the UE and the UPF, respectively, to handle the related traffic.</w:t>
      </w:r>
    </w:p>
    <w:p w14:paraId="7481877E" w14:textId="77777777" w:rsidR="00235EAE" w:rsidRPr="008C2C79" w:rsidRDefault="00235EAE" w:rsidP="00235EAE">
      <w:r w:rsidRPr="008C2C79">
        <w:t xml:space="preserve">The solution assumes that on the network side the association of UE using SUPI 1 and UE using SUPI 2 (corresponding to the </w:t>
      </w:r>
      <w:proofErr w:type="spellStart"/>
      <w:r w:rsidRPr="008C2C79">
        <w:t>DualSteer</w:t>
      </w:r>
      <w:proofErr w:type="spellEnd"/>
      <w:r w:rsidRPr="008C2C79">
        <w:t xml:space="preserve"> Device) via a the </w:t>
      </w:r>
      <w:proofErr w:type="spellStart"/>
      <w:r w:rsidRPr="008C2C79">
        <w:t>DualSteer</w:t>
      </w:r>
      <w:proofErr w:type="spellEnd"/>
      <w:r w:rsidRPr="008C2C79">
        <w:t xml:space="preserve"> Correlation ID is done in the UDM and known at the H-PCF (e.g. by configuration) for the creation of UE policies for </w:t>
      </w:r>
      <w:proofErr w:type="spellStart"/>
      <w:r w:rsidRPr="008C2C79">
        <w:t>DualSteer</w:t>
      </w:r>
      <w:proofErr w:type="spellEnd"/>
      <w:r w:rsidRPr="008C2C79">
        <w:t xml:space="preserve"> feature, including URSP rules. This solution does not have impact on AMF and V-SMF, therefore, in case of roaming, there are no impacts on the V-PLMN. The UE context of SUPI1 and SUPI2 in UDM use the </w:t>
      </w:r>
      <w:proofErr w:type="spellStart"/>
      <w:r w:rsidRPr="008C2C79">
        <w:t>DualSteer</w:t>
      </w:r>
      <w:proofErr w:type="spellEnd"/>
      <w:r w:rsidRPr="008C2C79">
        <w:t xml:space="preserve"> Correlation ID in the SMF selection data in the UDM to ensure the selection of the correct SMF for the second PDU session.</w:t>
      </w:r>
    </w:p>
    <w:p w14:paraId="28F61FC0" w14:textId="20BB3769" w:rsidR="00235EAE" w:rsidRPr="008C2C79" w:rsidRDefault="00235EAE" w:rsidP="00235EAE">
      <w:pPr>
        <w:pStyle w:val="EditorsNote"/>
      </w:pPr>
      <w:r w:rsidRPr="008C2C79">
        <w:t>Editor</w:t>
      </w:r>
      <w:r w:rsidR="006D0320">
        <w:t>'</w:t>
      </w:r>
      <w:r w:rsidRPr="008C2C79">
        <w:t>s note:</w:t>
      </w:r>
      <w:r w:rsidRPr="008C2C79">
        <w:tab/>
        <w:t xml:space="preserve">Whether the </w:t>
      </w:r>
      <w:proofErr w:type="spellStart"/>
      <w:r w:rsidRPr="008C2C79">
        <w:t>DualSteer</w:t>
      </w:r>
      <w:proofErr w:type="spellEnd"/>
      <w:r w:rsidRPr="008C2C79">
        <w:t xml:space="preserve"> Correlation ID can be the PDU Session ID is FFS.</w:t>
      </w:r>
    </w:p>
    <w:p w14:paraId="25625383" w14:textId="20F3A2C8" w:rsidR="00235EAE" w:rsidRPr="008C2C79" w:rsidRDefault="00235EAE" w:rsidP="00235EAE">
      <w:pPr>
        <w:pStyle w:val="EditorsNote"/>
      </w:pPr>
      <w:r w:rsidRPr="008C2C79">
        <w:t>Editor</w:t>
      </w:r>
      <w:r w:rsidR="006D0320">
        <w:t>'</w:t>
      </w:r>
      <w:r w:rsidRPr="008C2C79">
        <w:t>s note:</w:t>
      </w:r>
      <w:r w:rsidRPr="008C2C79">
        <w:tab/>
        <w:t xml:space="preserve">Further details for configuration of </w:t>
      </w:r>
      <w:proofErr w:type="spellStart"/>
      <w:r w:rsidRPr="008C2C79">
        <w:t>DualSteer</w:t>
      </w:r>
      <w:proofErr w:type="spellEnd"/>
      <w:r w:rsidRPr="008C2C79">
        <w:t xml:space="preserve"> Correlation ID in H-PCF are FFS.</w:t>
      </w:r>
    </w:p>
    <w:p w14:paraId="68C8C018" w14:textId="77777777" w:rsidR="00235EAE" w:rsidRPr="008C2C79" w:rsidRDefault="00235EAE" w:rsidP="00235EAE">
      <w:r w:rsidRPr="008C2C79">
        <w:t xml:space="preserve">The solution assumes the use of specific DNNs/S-NSSAIs for </w:t>
      </w:r>
      <w:proofErr w:type="spellStart"/>
      <w:r w:rsidRPr="008C2C79">
        <w:t>DualSteer</w:t>
      </w:r>
      <w:proofErr w:type="spellEnd"/>
      <w:r w:rsidRPr="008C2C79">
        <w:t xml:space="preserve">, without assuming that such DNNs/S-NSSAIs are restricted to </w:t>
      </w:r>
      <w:proofErr w:type="spellStart"/>
      <w:r w:rsidRPr="008C2C79">
        <w:t>DualSteer</w:t>
      </w:r>
      <w:proofErr w:type="spellEnd"/>
      <w:r w:rsidRPr="008C2C79">
        <w:t xml:space="preserve"> or that the </w:t>
      </w:r>
      <w:proofErr w:type="spellStart"/>
      <w:r w:rsidRPr="008C2C79">
        <w:t>DualSteer</w:t>
      </w:r>
      <w:proofErr w:type="spellEnd"/>
      <w:r w:rsidRPr="008C2C79">
        <w:t xml:space="preserve"> Device can have only one session to a DNN/S-NSSAI for </w:t>
      </w:r>
      <w:proofErr w:type="spellStart"/>
      <w:r w:rsidRPr="008C2C79">
        <w:t>DualSteer</w:t>
      </w:r>
      <w:proofErr w:type="spellEnd"/>
      <w:r w:rsidRPr="008C2C79">
        <w:t>.</w:t>
      </w:r>
    </w:p>
    <w:p w14:paraId="323F0C2E" w14:textId="77777777" w:rsidR="00235EAE" w:rsidRPr="008C2C79" w:rsidRDefault="00235EAE" w:rsidP="00235EAE">
      <w:r w:rsidRPr="008C2C79">
        <w:t xml:space="preserve">This solution also assumes that the </w:t>
      </w:r>
      <w:proofErr w:type="spellStart"/>
      <w:r w:rsidRPr="008C2C79">
        <w:t>DualSteer</w:t>
      </w:r>
      <w:proofErr w:type="spellEnd"/>
      <w:r w:rsidRPr="008C2C79">
        <w:t xml:space="preserve"> device contains a </w:t>
      </w:r>
      <w:proofErr w:type="spellStart"/>
      <w:r w:rsidRPr="008C2C79">
        <w:t>DualSteer</w:t>
      </w:r>
      <w:proofErr w:type="spellEnd"/>
      <w:r w:rsidRPr="008C2C79">
        <w:t xml:space="preserve"> Control Function (DSCF) that controls and coordinates </w:t>
      </w:r>
      <w:proofErr w:type="spellStart"/>
      <w:r w:rsidRPr="008C2C79">
        <w:t>DualSteer</w:t>
      </w:r>
      <w:proofErr w:type="spellEnd"/>
      <w:r w:rsidRPr="008C2C79">
        <w:t xml:space="preserve"> feature (including registration, session management, and UE policies) across the two 3GPP accesses. The </w:t>
      </w:r>
      <w:proofErr w:type="spellStart"/>
      <w:r w:rsidRPr="008C2C79">
        <w:t>DualSteer</w:t>
      </w:r>
      <w:proofErr w:type="spellEnd"/>
      <w:r w:rsidRPr="008C2C79">
        <w:t xml:space="preserve"> Control Function (DSCF) takes into account the registration status in both </w:t>
      </w:r>
      <w:proofErr w:type="spellStart"/>
      <w:r w:rsidRPr="008C2C79">
        <w:t>Ues</w:t>
      </w:r>
      <w:proofErr w:type="spellEnd"/>
      <w:r w:rsidRPr="008C2C79">
        <w:t xml:space="preserve"> and the UE policies for </w:t>
      </w:r>
      <w:proofErr w:type="spellStart"/>
      <w:r w:rsidRPr="008C2C79">
        <w:t>DualSteer</w:t>
      </w:r>
      <w:proofErr w:type="spellEnd"/>
      <w:r w:rsidRPr="008C2C79">
        <w:t xml:space="preserve">, including URSP rules, for session management procedures subject to </w:t>
      </w:r>
      <w:proofErr w:type="spellStart"/>
      <w:r w:rsidRPr="008C2C79">
        <w:t>DualSteer</w:t>
      </w:r>
      <w:proofErr w:type="spellEnd"/>
      <w:r w:rsidRPr="008C2C79">
        <w:t>.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 xml:space="preserve">A </w:t>
      </w:r>
      <w:proofErr w:type="spellStart"/>
      <w:r w:rsidRPr="008C2C79">
        <w:t>DualSteer</w:t>
      </w:r>
      <w:proofErr w:type="spellEnd"/>
      <w:r w:rsidRPr="008C2C79">
        <w:t xml:space="preserve"> Device can establish a </w:t>
      </w:r>
      <w:proofErr w:type="spellStart"/>
      <w:r w:rsidRPr="008C2C79">
        <w:t>DualSteer</w:t>
      </w:r>
      <w:proofErr w:type="spellEnd"/>
      <w:r w:rsidRPr="008C2C79">
        <w:t xml:space="preserve">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w:t>
      </w:r>
      <w:proofErr w:type="spellStart"/>
      <w:r w:rsidRPr="008C2C79">
        <w:t>DualSteer</w:t>
      </w:r>
      <w:proofErr w:type="spellEnd"/>
      <w:r w:rsidRPr="008C2C79">
        <w:t xml:space="preserve">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5pt;height:146.25pt" o:ole="">
            <v:imagedata r:id="rId58" o:title=""/>
          </v:shape>
          <o:OLEObject Type="Embed" ProgID="Visio.Drawing.15" ShapeID="_x0000_i1050" DrawAspect="Content" ObjectID="_1794393903" r:id="rId59"/>
        </w:object>
      </w:r>
    </w:p>
    <w:p w14:paraId="7105305E" w14:textId="14989E1B" w:rsidR="00347D97" w:rsidRPr="008C2C79" w:rsidRDefault="00347D97" w:rsidP="00235EAE">
      <w:pPr>
        <w:pStyle w:val="TF"/>
      </w:pPr>
      <w:r w:rsidRPr="008C2C79">
        <w:t xml:space="preserve">Figure 6.1.11.1-1: </w:t>
      </w:r>
      <w:proofErr w:type="spellStart"/>
      <w:r w:rsidRPr="008C2C79">
        <w:t>DualSteer</w:t>
      </w:r>
      <w:proofErr w:type="spellEnd"/>
      <w:r w:rsidRPr="008C2C79">
        <w:t xml:space="preserve"> (DS) Session between </w:t>
      </w:r>
      <w:proofErr w:type="spellStart"/>
      <w:r w:rsidRPr="008C2C79">
        <w:t>DualSteer</w:t>
      </w:r>
      <w:proofErr w:type="spellEnd"/>
      <w:r w:rsidRPr="008C2C79">
        <w:t xml:space="preserve"> Device and (PSA) UPF</w:t>
      </w:r>
    </w:p>
    <w:p w14:paraId="6F1D7437" w14:textId="6BB0D001" w:rsidR="00347D97" w:rsidRPr="008C2C79" w:rsidRDefault="00235EAE" w:rsidP="00235EAE">
      <w:pPr>
        <w:pStyle w:val="EditorsNote"/>
      </w:pPr>
      <w:r w:rsidRPr="008C2C79">
        <w:t>Editor</w:t>
      </w:r>
      <w:r w:rsidR="006D0320">
        <w:t>'</w:t>
      </w:r>
      <w:r w:rsidRPr="008C2C79">
        <w:t>s note:</w:t>
      </w:r>
      <w:r w:rsidRPr="008C2C79">
        <w:tab/>
        <w:t>Description of the steering of new services and the switching of existing services is FFS.</w:t>
      </w:r>
    </w:p>
    <w:p w14:paraId="58005BBD" w14:textId="77777777" w:rsidR="00347D97" w:rsidRPr="008C2C79" w:rsidRDefault="00347D97" w:rsidP="0046734C">
      <w:pPr>
        <w:pStyle w:val="Heading5"/>
      </w:pPr>
      <w:bookmarkStart w:id="400" w:name="_Toc183500324"/>
      <w:bookmarkStart w:id="401" w:name="_Toc168466529"/>
      <w:r w:rsidRPr="008C2C79">
        <w:t>6.1.11.1.1</w:t>
      </w:r>
      <w:r w:rsidRPr="008C2C79">
        <w:tab/>
        <w:t xml:space="preserve">Proposed URSP enhancements for </w:t>
      </w:r>
      <w:proofErr w:type="spellStart"/>
      <w:r w:rsidRPr="008C2C79">
        <w:t>DualSteer</w:t>
      </w:r>
      <w:bookmarkEnd w:id="400"/>
      <w:bookmarkEnd w:id="401"/>
      <w:proofErr w:type="spellEnd"/>
    </w:p>
    <w:p w14:paraId="6F7555E9" w14:textId="77777777" w:rsidR="00F743AB" w:rsidRPr="008C2C79" w:rsidRDefault="00F743AB" w:rsidP="00F743AB">
      <w:r w:rsidRPr="008C2C79">
        <w:t xml:space="preserve">Since the </w:t>
      </w:r>
      <w:proofErr w:type="spellStart"/>
      <w:r w:rsidRPr="008C2C79">
        <w:t>DualSteer</w:t>
      </w:r>
      <w:proofErr w:type="spellEnd"/>
      <w:r w:rsidRPr="008C2C79">
        <w:t xml:space="preserve"> policies apply to both 3GPP access networks, it is proposed that these UE policies for </w:t>
      </w:r>
      <w:proofErr w:type="spellStart"/>
      <w:r w:rsidRPr="008C2C79">
        <w:t>DualSteer</w:t>
      </w:r>
      <w:proofErr w:type="spellEnd"/>
      <w:r w:rsidRPr="008C2C79">
        <w:t xml:space="preserve">, including URSP rules, are handled by the </w:t>
      </w:r>
      <w:proofErr w:type="spellStart"/>
      <w:r w:rsidRPr="008C2C79">
        <w:t>DualSteer</w:t>
      </w:r>
      <w:proofErr w:type="spellEnd"/>
      <w:r w:rsidRPr="008C2C79">
        <w:t xml:space="preserve"> Control Function in the </w:t>
      </w:r>
      <w:proofErr w:type="spellStart"/>
      <w:r w:rsidRPr="008C2C79">
        <w:t>DualSteer</w:t>
      </w:r>
      <w:proofErr w:type="spellEnd"/>
      <w:r w:rsidRPr="008C2C79">
        <w:t xml:space="preserve"> Device.</w:t>
      </w:r>
    </w:p>
    <w:p w14:paraId="74AFD215" w14:textId="77777777" w:rsidR="00F743AB" w:rsidRPr="008C2C79" w:rsidRDefault="00F743AB" w:rsidP="00F743AB">
      <w:r w:rsidRPr="008C2C79">
        <w:t xml:space="preserve">The URSP rules are proposed to be enhanced as follows to support URSP rules for </w:t>
      </w:r>
      <w:proofErr w:type="spellStart"/>
      <w:r w:rsidRPr="008C2C79">
        <w:t>DualSteer</w:t>
      </w:r>
      <w:proofErr w:type="spellEnd"/>
      <w:r w:rsidRPr="008C2C79">
        <w:t>:</w:t>
      </w:r>
    </w:p>
    <w:p w14:paraId="6CF7AEA5" w14:textId="77777777" w:rsidR="00F743AB" w:rsidRPr="008C2C79" w:rsidRDefault="00F743AB" w:rsidP="00F743AB">
      <w:pPr>
        <w:pStyle w:val="B1"/>
      </w:pPr>
      <w:r w:rsidRPr="008C2C79">
        <w:t>-</w:t>
      </w:r>
      <w:r w:rsidRPr="008C2C79">
        <w:tab/>
        <w:t xml:space="preserve">The Route Selection Descriptors (RSDs) for each SUPI are extended to include a new preferred access type value: </w:t>
      </w:r>
      <w:proofErr w:type="spellStart"/>
      <w:r w:rsidRPr="008C2C79">
        <w:t>DualSteer</w:t>
      </w:r>
      <w:proofErr w:type="spellEnd"/>
      <w:r w:rsidRPr="008C2C79">
        <w:t>.</w:t>
      </w:r>
    </w:p>
    <w:p w14:paraId="1CE4D388" w14:textId="77777777" w:rsidR="00F743AB" w:rsidRPr="008C2C79" w:rsidRDefault="00F743AB" w:rsidP="00F743AB">
      <w:pPr>
        <w:pStyle w:val="B1"/>
      </w:pPr>
      <w:r w:rsidRPr="008C2C79">
        <w:t>-</w:t>
      </w:r>
      <w:r w:rsidRPr="008C2C79">
        <w:tab/>
        <w:t xml:space="preserve">It is proposed to include an optional RAT validity. The RAT validity, if included, is used to select the possible RAT combinations for the </w:t>
      </w:r>
      <w:proofErr w:type="spellStart"/>
      <w:r w:rsidRPr="008C2C79">
        <w:t>DualSteer</w:t>
      </w:r>
      <w:proofErr w:type="spellEnd"/>
      <w:r w:rsidRPr="008C2C79">
        <w:t xml:space="preserve">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Heading5"/>
      </w:pPr>
      <w:bookmarkStart w:id="402" w:name="_Toc183500325"/>
      <w:bookmarkStart w:id="403" w:name="_Toc168466530"/>
      <w:r w:rsidRPr="008C2C79">
        <w:t>6.1.11.1.2</w:t>
      </w:r>
      <w:r w:rsidRPr="008C2C79">
        <w:tab/>
      </w:r>
      <w:proofErr w:type="spellStart"/>
      <w:r w:rsidRPr="008C2C79">
        <w:t>DualSteer</w:t>
      </w:r>
      <w:proofErr w:type="spellEnd"/>
      <w:r w:rsidRPr="008C2C79">
        <w:t xml:space="preserve"> steering and switching rules (</w:t>
      </w:r>
      <w:proofErr w:type="spellStart"/>
      <w:r w:rsidRPr="008C2C79">
        <w:t>DualSteer</w:t>
      </w:r>
      <w:proofErr w:type="spellEnd"/>
      <w:r w:rsidRPr="008C2C79">
        <w:t xml:space="preserve"> UE/UPF Rules)</w:t>
      </w:r>
      <w:bookmarkEnd w:id="402"/>
      <w:bookmarkEnd w:id="403"/>
    </w:p>
    <w:p w14:paraId="58948E96" w14:textId="77777777" w:rsidR="00F743AB" w:rsidRPr="008C2C79" w:rsidRDefault="00F743AB" w:rsidP="00F743AB">
      <w:r w:rsidRPr="008C2C79">
        <w:t xml:space="preserve">It is proposed to define </w:t>
      </w:r>
      <w:proofErr w:type="spellStart"/>
      <w:r w:rsidRPr="008C2C79">
        <w:t>DualSteer</w:t>
      </w:r>
      <w:proofErr w:type="spellEnd"/>
      <w:r w:rsidRPr="008C2C79">
        <w:t xml:space="preserve"> UE rules, in similar fashion as the ATSSS rules (but without the inclusion of a Load balancing steering mode). When </w:t>
      </w:r>
      <w:proofErr w:type="spellStart"/>
      <w:r w:rsidRPr="008C2C79">
        <w:t>DualSteer</w:t>
      </w:r>
      <w:proofErr w:type="spellEnd"/>
      <w:r w:rsidRPr="008C2C79">
        <w:t xml:space="preserve"> applies (i.e. when the preferred access type value is </w:t>
      </w:r>
      <w:proofErr w:type="spellStart"/>
      <w:r w:rsidRPr="008C2C79">
        <w:t>DualSteer</w:t>
      </w:r>
      <w:proofErr w:type="spellEnd"/>
      <w:r w:rsidRPr="008C2C79">
        <w:t xml:space="preserve">, and </w:t>
      </w:r>
      <w:proofErr w:type="spellStart"/>
      <w:r w:rsidRPr="008C2C79">
        <w:t>DualSteer</w:t>
      </w:r>
      <w:proofErr w:type="spellEnd"/>
      <w:r w:rsidRPr="008C2C79">
        <w:t xml:space="preserve"> has been enabled), the Dual Steer UE rules apply for traffic steering/switching.</w:t>
      </w:r>
    </w:p>
    <w:p w14:paraId="64364A24" w14:textId="77777777" w:rsidR="00F743AB" w:rsidRPr="008C2C79" w:rsidRDefault="00F743AB" w:rsidP="00F743AB">
      <w:r w:rsidRPr="008C2C79">
        <w:t xml:space="preserve">An example of </w:t>
      </w:r>
      <w:proofErr w:type="spellStart"/>
      <w:r w:rsidRPr="008C2C79">
        <w:t>of</w:t>
      </w:r>
      <w:proofErr w:type="spellEnd"/>
      <w:r w:rsidRPr="008C2C79">
        <w:t xml:space="preserve"> the structure for </w:t>
      </w:r>
      <w:proofErr w:type="spellStart"/>
      <w:r w:rsidRPr="008C2C79">
        <w:t>DualSteer</w:t>
      </w:r>
      <w:proofErr w:type="spellEnd"/>
      <w:r w:rsidRPr="008C2C79">
        <w:t xml:space="preserve"> UE rule is in Table 6.1.11.1.2-1:</w:t>
      </w:r>
    </w:p>
    <w:p w14:paraId="52915805" w14:textId="77777777" w:rsidR="00347D97" w:rsidRPr="008C2C79" w:rsidRDefault="00347D97" w:rsidP="00347D97">
      <w:pPr>
        <w:pStyle w:val="TH"/>
      </w:pPr>
      <w:r w:rsidRPr="008C2C79">
        <w:lastRenderedPageBreak/>
        <w:t xml:space="preserve">Table 6.1.11.1.2-1: Structure of </w:t>
      </w:r>
      <w:proofErr w:type="spellStart"/>
      <w:r w:rsidRPr="008C2C79">
        <w:t>DualSteer</w:t>
      </w:r>
      <w:proofErr w:type="spellEnd"/>
      <w:r w:rsidRPr="008C2C79">
        <w:t xml:space="preserve">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 xml:space="preserve">Unique identifier to identify the </w:t>
            </w:r>
            <w:proofErr w:type="spellStart"/>
            <w:r w:rsidRPr="008C2C79">
              <w:t>DualSteer</w:t>
            </w:r>
            <w:proofErr w:type="spellEnd"/>
            <w:r w:rsidRPr="008C2C79">
              <w:t xml:space="preserve">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 xml:space="preserve">Determines the order in which the </w:t>
            </w:r>
            <w:proofErr w:type="spellStart"/>
            <w:r w:rsidRPr="008C2C79">
              <w:t>DualSteer</w:t>
            </w:r>
            <w:proofErr w:type="spellEnd"/>
            <w:r w:rsidRPr="008C2C79">
              <w:t xml:space="preserve">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 xml:space="preserve">This part defines the Traffic descriptor components for the </w:t>
            </w:r>
            <w:proofErr w:type="spellStart"/>
            <w:r w:rsidRPr="008C2C79">
              <w:rPr>
                <w:i/>
              </w:rPr>
              <w:t>DualSteer</w:t>
            </w:r>
            <w:proofErr w:type="spellEnd"/>
            <w:r w:rsidRPr="008C2C79">
              <w:rPr>
                <w:i/>
              </w:rPr>
              <w:t xml:space="preserve">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 xml:space="preserve">This part defines the Access Selection Descriptor components for the </w:t>
            </w:r>
            <w:proofErr w:type="spellStart"/>
            <w:r w:rsidRPr="008C2C79">
              <w:rPr>
                <w:i/>
              </w:rPr>
              <w:t>DualSteer</w:t>
            </w:r>
            <w:proofErr w:type="spellEnd"/>
            <w:r w:rsidRPr="008C2C79">
              <w:rPr>
                <w:i/>
              </w:rPr>
              <w:t xml:space="preserve">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 xml:space="preserve">Identifies which </w:t>
            </w:r>
            <w:proofErr w:type="spellStart"/>
            <w:r w:rsidRPr="008C2C79">
              <w:t>DualSteer</w:t>
            </w:r>
            <w:proofErr w:type="spellEnd"/>
            <w:r w:rsidRPr="008C2C79">
              <w:t xml:space="preserve">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 xml:space="preserve">Each </w:t>
            </w:r>
            <w:proofErr w:type="spellStart"/>
            <w:r w:rsidRPr="008C2C79">
              <w:t>DualSteer</w:t>
            </w:r>
            <w:proofErr w:type="spellEnd"/>
            <w:r w:rsidRPr="008C2C79">
              <w:t xml:space="preserve"> UE rule has a different precedence value from the other </w:t>
            </w:r>
            <w:proofErr w:type="spellStart"/>
            <w:r w:rsidRPr="008C2C79">
              <w:t>DualSteer</w:t>
            </w:r>
            <w:proofErr w:type="spellEnd"/>
            <w:r w:rsidRPr="008C2C79">
              <w:t xml:space="preserve">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 xml:space="preserve">An application identity consists of an </w:t>
            </w:r>
            <w:proofErr w:type="spellStart"/>
            <w:r w:rsidRPr="008C2C79">
              <w:t>OSId</w:t>
            </w:r>
            <w:proofErr w:type="spellEnd"/>
            <w:r w:rsidRPr="008C2C79">
              <w:t xml:space="preserve"> and an </w:t>
            </w:r>
            <w:proofErr w:type="spellStart"/>
            <w:r w:rsidRPr="008C2C79">
              <w:t>OSAppId</w:t>
            </w:r>
            <w:proofErr w:type="spellEnd"/>
            <w:r w:rsidRPr="008C2C79">
              <w:t>.</w:t>
            </w:r>
          </w:p>
          <w:p w14:paraId="75A2FB0D" w14:textId="2E1D8734" w:rsidR="00F743AB" w:rsidRPr="008C2C79" w:rsidRDefault="00F743AB" w:rsidP="00F743AB">
            <w:pPr>
              <w:pStyle w:val="TAN"/>
            </w:pPr>
            <w:r w:rsidRPr="008C2C79">
              <w:t>NOTE 4:</w:t>
            </w:r>
            <w:r w:rsidRPr="008C2C79">
              <w:tab/>
              <w:t xml:space="preserve">A </w:t>
            </w:r>
            <w:proofErr w:type="spellStart"/>
            <w:r w:rsidRPr="008C2C79">
              <w:t>DualSteer</w:t>
            </w:r>
            <w:proofErr w:type="spellEnd"/>
            <w:r w:rsidRPr="008C2C79">
              <w:t xml:space="preserve">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 xml:space="preserve">The Transport Mode shall be included when the Steering Functionality is the MPQUIC functionality. In all other cases, the Transport Mode shall not be included. This value will be needed if MPQUIC is defined for </w:t>
            </w:r>
            <w:proofErr w:type="spellStart"/>
            <w:r w:rsidRPr="008C2C79">
              <w:t>DualSteer</w:t>
            </w:r>
            <w:proofErr w:type="spellEnd"/>
            <w:r w:rsidRPr="008C2C79">
              <w:t>.</w:t>
            </w:r>
          </w:p>
          <w:p w14:paraId="4805601B" w14:textId="38F124CC" w:rsidR="00347D97" w:rsidRPr="008C2C79" w:rsidRDefault="00F743AB" w:rsidP="00F743AB">
            <w:pPr>
              <w:pStyle w:val="TAN"/>
            </w:pPr>
            <w:r w:rsidRPr="008C2C79">
              <w:t>NOTE 8:</w:t>
            </w:r>
            <w:r w:rsidRPr="008C2C79">
              <w:tab/>
              <w:t xml:space="preserve">Potential Steering functionality options are the MPTCP functionality, the MPQUIC functionality, or the </w:t>
            </w:r>
            <w:proofErr w:type="spellStart"/>
            <w:r w:rsidRPr="008C2C79">
              <w:t>DualSteer</w:t>
            </w:r>
            <w:proofErr w:type="spellEnd"/>
            <w:r w:rsidRPr="008C2C79">
              <w:t xml:space="preserve">-LL functionality. Which are defined for </w:t>
            </w:r>
            <w:proofErr w:type="spellStart"/>
            <w:r w:rsidRPr="008C2C79">
              <w:t>DualSteer</w:t>
            </w:r>
            <w:proofErr w:type="spellEnd"/>
            <w:r w:rsidRPr="008C2C79">
              <w:t xml:space="preserve">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 xml:space="preserve">Each </w:t>
      </w:r>
      <w:proofErr w:type="spellStart"/>
      <w:r w:rsidRPr="008C2C79">
        <w:t>DualSteer</w:t>
      </w:r>
      <w:proofErr w:type="spellEnd"/>
      <w:r w:rsidRPr="008C2C79">
        <w:t xml:space="preserve">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2613D6EA" w:rsidR="00F743AB" w:rsidRPr="008C2C79" w:rsidRDefault="00F743AB" w:rsidP="00F743AB">
      <w:pPr>
        <w:pStyle w:val="EditorsNote"/>
      </w:pPr>
      <w:r w:rsidRPr="008C2C79">
        <w:t>Editor</w:t>
      </w:r>
      <w:r w:rsidR="006D0320">
        <w:t>'</w:t>
      </w:r>
      <w:r w:rsidRPr="008C2C79">
        <w:t>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47DA9871" w:rsidR="00F743AB" w:rsidRPr="008C2C79" w:rsidRDefault="00F743AB" w:rsidP="00F743AB">
      <w:pPr>
        <w:pStyle w:val="EditorsNote"/>
      </w:pPr>
      <w:r w:rsidRPr="008C2C79">
        <w:t>Editor</w:t>
      </w:r>
      <w:r w:rsidR="006D0320">
        <w:t>'</w:t>
      </w:r>
      <w:r w:rsidRPr="008C2C79">
        <w:t>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 xml:space="preserve">A Steering Functionality: this is used when the UE supports multiple functionalities for </w:t>
      </w:r>
      <w:proofErr w:type="spellStart"/>
      <w:r w:rsidRPr="008C2C79">
        <w:t>DualSteer</w:t>
      </w:r>
      <w:proofErr w:type="spellEnd"/>
      <w:r w:rsidRPr="008C2C79">
        <w:t xml:space="preserve"> (see NOTE 8 in Table 6.1.11.1.2-1).</w:t>
      </w:r>
    </w:p>
    <w:p w14:paraId="6FE3BE49" w14:textId="1630B500" w:rsidR="00F743AB" w:rsidRPr="008C2C79" w:rsidRDefault="00F743AB" w:rsidP="00F743AB">
      <w:pPr>
        <w:pStyle w:val="EditorsNote"/>
      </w:pPr>
      <w:r w:rsidRPr="008C2C79">
        <w:t>Editor</w:t>
      </w:r>
      <w:r w:rsidR="006D0320">
        <w:t>'</w:t>
      </w:r>
      <w:r w:rsidRPr="008C2C79">
        <w:t>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42888BD0" w:rsidR="00F743AB" w:rsidRPr="008C2C79" w:rsidRDefault="00F743AB" w:rsidP="00F743AB">
      <w:pPr>
        <w:pStyle w:val="EditorsNote"/>
      </w:pPr>
      <w:r w:rsidRPr="008C2C79">
        <w:t>Editor</w:t>
      </w:r>
      <w:r w:rsidR="006D0320">
        <w:t>'</w:t>
      </w:r>
      <w:r w:rsidRPr="008C2C79">
        <w:t>s note:</w:t>
      </w:r>
      <w:r w:rsidRPr="008C2C79">
        <w:tab/>
        <w:t xml:space="preserve">Whether MPQUIC is required for </w:t>
      </w:r>
      <w:proofErr w:type="spellStart"/>
      <w:r w:rsidRPr="008C2C79">
        <w:t>DualSteer</w:t>
      </w:r>
      <w:proofErr w:type="spellEnd"/>
      <w:r w:rsidRPr="008C2C79">
        <w:t xml:space="preserve"> is FFS.</w:t>
      </w:r>
    </w:p>
    <w:p w14:paraId="2CB6A42A" w14:textId="77777777" w:rsidR="00347D97" w:rsidRPr="008C2C79" w:rsidRDefault="00347D97" w:rsidP="00347D97">
      <w:pPr>
        <w:pStyle w:val="Heading4"/>
      </w:pPr>
      <w:bookmarkStart w:id="404" w:name="_Toc183500326"/>
      <w:bookmarkStart w:id="405" w:name="_Toc168466531"/>
      <w:r w:rsidRPr="008C2C79">
        <w:t>6.1.11.2</w:t>
      </w:r>
      <w:r w:rsidRPr="008C2C79">
        <w:tab/>
        <w:t>Procedures</w:t>
      </w:r>
      <w:bookmarkEnd w:id="404"/>
      <w:bookmarkEnd w:id="405"/>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xml:space="preserve">: Before establishing the DS Session, a </w:t>
      </w:r>
      <w:proofErr w:type="spellStart"/>
      <w:r w:rsidR="00347D97" w:rsidRPr="008C2C79">
        <w:t>DualSteer</w:t>
      </w:r>
      <w:proofErr w:type="spellEnd"/>
      <w:r w:rsidR="00347D97" w:rsidRPr="008C2C79">
        <w:t xml:space="preserve"> Device needs to register for both SUPIs to the 5G CN. If the </w:t>
      </w:r>
      <w:proofErr w:type="spellStart"/>
      <w:r w:rsidR="00347D97" w:rsidRPr="008C2C79">
        <w:t>DualSteer</w:t>
      </w:r>
      <w:proofErr w:type="spellEnd"/>
      <w:r w:rsidR="00347D97" w:rsidRPr="008C2C79">
        <w:t xml:space="preserve">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 xml:space="preserve">When the DS device registers with SUPI1, the network may decide to provide URSP rules that also cover SUPI2 (based on the correlation between SUPI1 and SUPI2 known in UDM). If the DS device does not register with SUPI2, the </w:t>
      </w:r>
      <w:proofErr w:type="spellStart"/>
      <w:r w:rsidRPr="008C2C79">
        <w:t>the</w:t>
      </w:r>
      <w:proofErr w:type="spellEnd"/>
      <w:r w:rsidRPr="008C2C79">
        <w:t xml:space="preserv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 xml:space="preserve">One or more DNN/S-NSSAI combinations are dedicated to </w:t>
      </w:r>
      <w:proofErr w:type="spellStart"/>
      <w:r w:rsidRPr="008C2C79">
        <w:t>DualSteer</w:t>
      </w:r>
      <w:proofErr w:type="spellEnd"/>
      <w:r w:rsidRPr="008C2C79">
        <w:t>.</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75pt;height:609.75pt" o:ole="">
            <v:imagedata r:id="rId60" o:title=""/>
          </v:shape>
          <o:OLEObject Type="Embed" ProgID="Visio.Drawing.15" ShapeID="_x0000_i1051" DrawAspect="Content" ObjectID="_1794393904" r:id="rId61"/>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 xml:space="preserve">PDU Session establishment for </w:t>
      </w:r>
      <w:proofErr w:type="spellStart"/>
      <w:r w:rsidRPr="008C2C79">
        <w:t>DualSteer</w:t>
      </w:r>
      <w:proofErr w:type="spellEnd"/>
      <w:r w:rsidRPr="008C2C79">
        <w:t xml:space="preserve"> device for SUPI 1:</w:t>
      </w:r>
    </w:p>
    <w:p w14:paraId="14F5C8B1" w14:textId="77777777" w:rsidR="00F743AB" w:rsidRPr="008C2C79" w:rsidRDefault="00F743AB" w:rsidP="00F743AB">
      <w:pPr>
        <w:pStyle w:val="B1"/>
      </w:pPr>
      <w:r w:rsidRPr="008C2C79">
        <w:t>0.</w:t>
      </w:r>
      <w:r w:rsidRPr="008C2C79">
        <w:tab/>
        <w:t xml:space="preserve">The </w:t>
      </w:r>
      <w:proofErr w:type="spellStart"/>
      <w:r w:rsidRPr="008C2C79">
        <w:t>DualSteer</w:t>
      </w:r>
      <w:proofErr w:type="spellEnd"/>
      <w:r w:rsidRPr="008C2C79">
        <w:t xml:space="preserve">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 xml:space="preserve">the UE sends a legacy (Rel-18) PDU Session Establishment Request. The UE may indicate its DS capabilities supported by the </w:t>
      </w:r>
      <w:proofErr w:type="spellStart"/>
      <w:r w:rsidRPr="008C2C79">
        <w:t>DualSteer</w:t>
      </w:r>
      <w:proofErr w:type="spellEnd"/>
      <w:r w:rsidRPr="008C2C79">
        <w:t xml:space="preserve">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 xml:space="preserve">The selected SMF is </w:t>
      </w:r>
      <w:proofErr w:type="spellStart"/>
      <w:r w:rsidRPr="008C2C79">
        <w:t>DualSteer</w:t>
      </w:r>
      <w:proofErr w:type="spellEnd"/>
      <w:r w:rsidRPr="008C2C79">
        <w:t xml:space="preserve"> capable because it is assumed that the </w:t>
      </w:r>
      <w:proofErr w:type="spellStart"/>
      <w:r w:rsidRPr="008C2C79">
        <w:t>DualSteer</w:t>
      </w:r>
      <w:proofErr w:type="spellEnd"/>
      <w:r w:rsidRPr="008C2C79">
        <w:t xml:space="preserve"> Device connects to a DNN/S-NSSAI combination that supports </w:t>
      </w:r>
      <w:proofErr w:type="spellStart"/>
      <w:r w:rsidRPr="008C2C79">
        <w:t>DualSteer</w:t>
      </w:r>
      <w:proofErr w:type="spellEnd"/>
      <w:r w:rsidRPr="008C2C79">
        <w:t>.</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 xml:space="preserve">4]. When a serving SMF instance is selected for SUPI 1 and is stored in UDM, the </w:t>
      </w:r>
      <w:proofErr w:type="spellStart"/>
      <w:r w:rsidRPr="008C2C79">
        <w:t>DualSteer</w:t>
      </w:r>
      <w:proofErr w:type="spellEnd"/>
      <w:r w:rsidRPr="008C2C79">
        <w:t xml:space="preserve"> Correlation ID of that SMF instance (which coincides with the SMF ID of that SMF instance) is also stored in the UE context of SUPI 2 in the UDM. Consequently, the </w:t>
      </w:r>
      <w:proofErr w:type="spellStart"/>
      <w:r w:rsidRPr="008C2C79">
        <w:t>DualSteer</w:t>
      </w:r>
      <w:proofErr w:type="spellEnd"/>
      <w:r w:rsidRPr="008C2C79">
        <w:t xml:space="preserve"> Correlation ID is not provided to the </w:t>
      </w:r>
      <w:proofErr w:type="spellStart"/>
      <w:r w:rsidRPr="008C2C79">
        <w:t>DualSteer</w:t>
      </w:r>
      <w:proofErr w:type="spellEnd"/>
      <w:r w:rsidRPr="008C2C79">
        <w:t xml:space="preserve">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 xml:space="preserve">The SMF provides the UPF with the </w:t>
      </w:r>
      <w:proofErr w:type="spellStart"/>
      <w:r w:rsidRPr="008C2C79">
        <w:t>DualSteer</w:t>
      </w:r>
      <w:proofErr w:type="spellEnd"/>
      <w:r w:rsidRPr="008C2C79">
        <w:t xml:space="preserve">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 xml:space="preserve">Together with the PDU Session Establishment Accept message, the SMF indicates to the </w:t>
      </w:r>
      <w:proofErr w:type="spellStart"/>
      <w:r w:rsidRPr="008C2C79">
        <w:t>DualSteer</w:t>
      </w:r>
      <w:proofErr w:type="spellEnd"/>
      <w:r w:rsidRPr="008C2C79">
        <w:t xml:space="preserve"> Device:</w:t>
      </w:r>
    </w:p>
    <w:p w14:paraId="645A3AB1" w14:textId="77777777" w:rsidR="00F743AB" w:rsidRPr="008C2C79" w:rsidRDefault="00F743AB" w:rsidP="00F743AB">
      <w:pPr>
        <w:pStyle w:val="B2"/>
      </w:pPr>
      <w:r w:rsidRPr="008C2C79">
        <w:t>-</w:t>
      </w:r>
      <w:r w:rsidRPr="008C2C79">
        <w:tab/>
        <w:t xml:space="preserve">the DS UE Rules to instruct the </w:t>
      </w:r>
      <w:proofErr w:type="spellStart"/>
      <w:r w:rsidRPr="008C2C79">
        <w:t>DualSteer</w:t>
      </w:r>
      <w:proofErr w:type="spellEnd"/>
      <w:r w:rsidRPr="008C2C79">
        <w:t xml:space="preserve">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 xml:space="preserve">The SUPI 1 provides to the </w:t>
      </w:r>
      <w:proofErr w:type="spellStart"/>
      <w:r w:rsidRPr="008C2C79">
        <w:t>DualSteer</w:t>
      </w:r>
      <w:proofErr w:type="spellEnd"/>
      <w:r w:rsidRPr="008C2C79">
        <w:t xml:space="preserve">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25pt;height:603.75pt" o:ole="">
            <v:imagedata r:id="rId62" o:title=""/>
          </v:shape>
          <o:OLEObject Type="Embed" ProgID="Visio.Drawing.15" ShapeID="_x0000_i1052" DrawAspect="Content" ObjectID="_1794393905" r:id="rId63"/>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 xml:space="preserve">PDU Session establishment for </w:t>
      </w:r>
      <w:proofErr w:type="spellStart"/>
      <w:r w:rsidRPr="008C2C79">
        <w:t>DualSteer</w:t>
      </w:r>
      <w:proofErr w:type="spellEnd"/>
      <w:r w:rsidRPr="008C2C79">
        <w:t xml:space="preserve"> device for SUPI 2:</w:t>
      </w:r>
    </w:p>
    <w:p w14:paraId="2D16C492" w14:textId="77777777" w:rsidR="00F743AB" w:rsidRPr="008C2C79" w:rsidRDefault="00F743AB" w:rsidP="00F743AB">
      <w:pPr>
        <w:pStyle w:val="B1"/>
      </w:pPr>
      <w:r w:rsidRPr="008C2C79">
        <w:t>0.</w:t>
      </w:r>
      <w:r w:rsidRPr="008C2C79">
        <w:tab/>
        <w:t xml:space="preserve">The </w:t>
      </w:r>
      <w:proofErr w:type="spellStart"/>
      <w:r w:rsidRPr="008C2C79">
        <w:t>DualSteer</w:t>
      </w:r>
      <w:proofErr w:type="spellEnd"/>
      <w:r w:rsidRPr="008C2C79">
        <w:t xml:space="preserve">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w:t>
      </w:r>
      <w:proofErr w:type="spellStart"/>
      <w:r w:rsidRPr="008C2C79">
        <w:t>DualSteer</w:t>
      </w:r>
      <w:proofErr w:type="spellEnd"/>
      <w:r w:rsidRPr="008C2C79">
        <w:t xml:space="preserve">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w:t>
      </w:r>
      <w:proofErr w:type="spellStart"/>
      <w:r w:rsidRPr="008C2C79">
        <w:t>i.e.the</w:t>
      </w:r>
      <w:proofErr w:type="spellEnd"/>
      <w:r w:rsidRPr="008C2C79">
        <w:t xml:space="preserv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Heading4"/>
        <w:rPr>
          <w:lang w:eastAsia="zh-CN"/>
        </w:rPr>
      </w:pPr>
      <w:bookmarkStart w:id="406" w:name="_Toc183500327"/>
      <w:bookmarkStart w:id="407" w:name="_Toc168466532"/>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406"/>
      <w:bookmarkEnd w:id="407"/>
    </w:p>
    <w:p w14:paraId="36561A79" w14:textId="77777777" w:rsidR="00F743AB" w:rsidRPr="008C2C79" w:rsidRDefault="00F743AB" w:rsidP="00F743AB">
      <w:pPr>
        <w:rPr>
          <w:b/>
          <w:bCs/>
          <w:lang w:eastAsia="zh-CN"/>
        </w:rPr>
      </w:pPr>
      <w:proofErr w:type="spellStart"/>
      <w:r w:rsidRPr="008C2C79">
        <w:rPr>
          <w:b/>
          <w:bCs/>
          <w:lang w:eastAsia="zh-CN"/>
        </w:rPr>
        <w:t>DualSteer</w:t>
      </w:r>
      <w:proofErr w:type="spellEnd"/>
      <w:r w:rsidRPr="008C2C79">
        <w:rPr>
          <w:b/>
          <w:bCs/>
          <w:lang w:eastAsia="zh-CN"/>
        </w:rPr>
        <w:t xml:space="preserve">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 xml:space="preserve">stores the </w:t>
      </w:r>
      <w:proofErr w:type="spellStart"/>
      <w:r w:rsidRPr="008C2C79">
        <w:rPr>
          <w:lang w:eastAsia="zh-CN"/>
        </w:rPr>
        <w:t>DualSteer</w:t>
      </w:r>
      <w:proofErr w:type="spellEnd"/>
      <w:r w:rsidRPr="008C2C79">
        <w:rPr>
          <w:lang w:eastAsia="zh-CN"/>
        </w:rPr>
        <w:t xml:space="preserve">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r>
      <w:proofErr w:type="spellStart"/>
      <w:r w:rsidRPr="008C2C79">
        <w:rPr>
          <w:lang w:eastAsia="zh-CN"/>
        </w:rPr>
        <w:t>DualSteer</w:t>
      </w:r>
      <w:proofErr w:type="spellEnd"/>
      <w:r w:rsidRPr="008C2C79">
        <w:rPr>
          <w:lang w:eastAsia="zh-CN"/>
        </w:rPr>
        <w:t xml:space="preserve">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Heading3"/>
      </w:pPr>
      <w:bookmarkStart w:id="408" w:name="_Toc183500328"/>
      <w:bookmarkStart w:id="409" w:name="_Toc435670433"/>
      <w:bookmarkStart w:id="410" w:name="_Toc23254037"/>
      <w:bookmarkStart w:id="411" w:name="_Toc436124703"/>
      <w:bookmarkStart w:id="412" w:name="_Toc510604403"/>
      <w:bookmarkStart w:id="413" w:name="_Toc509905226"/>
      <w:bookmarkStart w:id="414" w:name="_Toc22214904"/>
      <w:bookmarkStart w:id="415" w:name="_Toc168466533"/>
      <w:r w:rsidRPr="008C2C79">
        <w:t>6.1.12</w:t>
      </w:r>
      <w:r w:rsidRPr="008C2C79">
        <w:tab/>
        <w:t xml:space="preserve">Solution #1.12: Session Management Solution for </w:t>
      </w:r>
      <w:proofErr w:type="spellStart"/>
      <w:r w:rsidRPr="008C2C79">
        <w:t>DualSteer</w:t>
      </w:r>
      <w:proofErr w:type="spellEnd"/>
      <w:r w:rsidRPr="008C2C79">
        <w:t xml:space="preserve"> using procedures similar to ATSSS Procedures</w:t>
      </w:r>
      <w:bookmarkEnd w:id="408"/>
      <w:bookmarkEnd w:id="415"/>
    </w:p>
    <w:p w14:paraId="6FB1771D" w14:textId="22E03CA9" w:rsidR="007B3A64" w:rsidRPr="008C2C79" w:rsidRDefault="007B3A64" w:rsidP="007B3A64">
      <w:pPr>
        <w:pStyle w:val="Heading4"/>
      </w:pPr>
      <w:bookmarkStart w:id="416" w:name="_Toc183500329"/>
      <w:bookmarkStart w:id="417" w:name="_Toc168466534"/>
      <w:r w:rsidRPr="008C2C79">
        <w:t>6.1.12.1</w:t>
      </w:r>
      <w:r w:rsidR="00F743AB" w:rsidRPr="008C2C79">
        <w:tab/>
      </w:r>
      <w:r w:rsidRPr="008C2C79">
        <w:t>Introduction</w:t>
      </w:r>
      <w:bookmarkEnd w:id="416"/>
      <w:bookmarkEnd w:id="417"/>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 xml:space="preserve">In case of </w:t>
      </w:r>
      <w:proofErr w:type="spellStart"/>
      <w:r w:rsidRPr="008C2C79">
        <w:t>DualSteer</w:t>
      </w:r>
      <w:proofErr w:type="spellEnd"/>
      <w:r w:rsidRPr="008C2C79">
        <w:t>,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Heading5"/>
      </w:pPr>
      <w:bookmarkStart w:id="418" w:name="_Toc183500330"/>
      <w:bookmarkStart w:id="419" w:name="_Toc168466535"/>
      <w:r w:rsidRPr="008C2C79">
        <w:t>6.1.12.1.1</w:t>
      </w:r>
      <w:r w:rsidR="00F743AB" w:rsidRPr="008C2C79">
        <w:tab/>
      </w:r>
      <w:r w:rsidRPr="008C2C79">
        <w:t xml:space="preserve">DS connectivity service activation for </w:t>
      </w:r>
      <w:proofErr w:type="spellStart"/>
      <w:r w:rsidRPr="008C2C79">
        <w:t>DualSteer</w:t>
      </w:r>
      <w:bookmarkEnd w:id="418"/>
      <w:bookmarkEnd w:id="419"/>
      <w:proofErr w:type="spellEnd"/>
    </w:p>
    <w:p w14:paraId="72DEED5C" w14:textId="77777777" w:rsidR="00F743AB" w:rsidRPr="008C2C79" w:rsidRDefault="00F743AB" w:rsidP="00F743AB">
      <w:r w:rsidRPr="008C2C79">
        <w:t xml:space="preserve">Activating DS connectivity service for </w:t>
      </w:r>
      <w:proofErr w:type="spellStart"/>
      <w:r w:rsidRPr="008C2C79">
        <w:t>DualSteer</w:t>
      </w:r>
      <w:proofErr w:type="spellEnd"/>
      <w:r w:rsidRPr="008C2C79">
        <w:t xml:space="preserve">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Heading4"/>
      </w:pPr>
      <w:bookmarkStart w:id="420" w:name="_Toc183500331"/>
      <w:bookmarkStart w:id="421" w:name="_Toc168466536"/>
      <w:r w:rsidRPr="008C2C79">
        <w:t>6.1.12.2</w:t>
      </w:r>
      <w:r w:rsidR="00F743AB" w:rsidRPr="008C2C79">
        <w:tab/>
      </w:r>
      <w:r w:rsidRPr="008C2C79">
        <w:t>Description</w:t>
      </w:r>
      <w:bookmarkEnd w:id="420"/>
      <w:bookmarkEnd w:id="421"/>
    </w:p>
    <w:p w14:paraId="519373FD" w14:textId="0061D507" w:rsidR="00F743AB" w:rsidRPr="008C2C79" w:rsidRDefault="00F743AB" w:rsidP="00F743AB">
      <w:r w:rsidRPr="008C2C79">
        <w:t xml:space="preserve">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w:t>
      </w:r>
      <w:proofErr w:type="spellStart"/>
      <w:r w:rsidRPr="008C2C79">
        <w:t>DualSteer</w:t>
      </w:r>
      <w:proofErr w:type="spellEnd"/>
      <w:r w:rsidRPr="008C2C79">
        <w:t xml:space="preserve">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1.5pt;height:246.75pt" o:ole="">
            <v:imagedata r:id="rId64" o:title=""/>
          </v:shape>
          <o:OLEObject Type="Embed" ProgID="Visio.Drawing.15" ShapeID="_x0000_i1053" DrawAspect="Content" ObjectID="_1794393906" r:id="rId65"/>
        </w:object>
      </w:r>
    </w:p>
    <w:p w14:paraId="55953410" w14:textId="577C20B9" w:rsidR="007B3A64" w:rsidRPr="008C2C79" w:rsidRDefault="007B3A64" w:rsidP="00F743AB">
      <w:pPr>
        <w:pStyle w:val="TF"/>
      </w:pPr>
      <w:r w:rsidRPr="008C2C79">
        <w:t xml:space="preserve">Figure 6.1.12.2-1: </w:t>
      </w:r>
      <w:proofErr w:type="spellStart"/>
      <w:r w:rsidRPr="008C2C79">
        <w:t>DualSteer</w:t>
      </w:r>
      <w:proofErr w:type="spellEnd"/>
      <w:r w:rsidRPr="008C2C79">
        <w:t xml:space="preserve"> Session between </w:t>
      </w:r>
      <w:proofErr w:type="spellStart"/>
      <w:r w:rsidRPr="008C2C79">
        <w:t>DualSteer</w:t>
      </w:r>
      <w:proofErr w:type="spellEnd"/>
      <w:r w:rsidRPr="008C2C79">
        <w:t xml:space="preserve">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 xml:space="preserve">procedures defined for Home-Routed (HR) roaming. The solution assumes that a business agreement exists between the operators (HPLMN and VPLMN(s)) to carry out the </w:t>
      </w:r>
      <w:proofErr w:type="spellStart"/>
      <w:r w:rsidRPr="008C2C79">
        <w:t>DualSteer</w:t>
      </w:r>
      <w:proofErr w:type="spellEnd"/>
      <w:r w:rsidRPr="008C2C79">
        <w:t xml:space="preserve">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25pt;height:311.25pt" o:ole="">
            <v:imagedata r:id="rId66" o:title=""/>
          </v:shape>
          <o:OLEObject Type="Embed" ProgID="Visio.Drawing.15" ShapeID="_x0000_i1054" DrawAspect="Content" ObjectID="_1794393907" r:id="rId67"/>
        </w:object>
      </w:r>
    </w:p>
    <w:p w14:paraId="0AE58B8D" w14:textId="449BE48A" w:rsidR="007B3A64" w:rsidRPr="008C2C79" w:rsidRDefault="007B3A64" w:rsidP="00F743AB">
      <w:pPr>
        <w:pStyle w:val="TF"/>
      </w:pPr>
      <w:r w:rsidRPr="008C2C79">
        <w:t xml:space="preserve">Figure 6.1.12.2-2: </w:t>
      </w:r>
      <w:proofErr w:type="spellStart"/>
      <w:r w:rsidRPr="008C2C79">
        <w:t>DualSteer</w:t>
      </w:r>
      <w:proofErr w:type="spellEnd"/>
      <w:r w:rsidRPr="008C2C79">
        <w:t xml:space="preserve"> Session between </w:t>
      </w:r>
      <w:proofErr w:type="spellStart"/>
      <w:r w:rsidRPr="008C2C79">
        <w:t>DualSteer</w:t>
      </w:r>
      <w:proofErr w:type="spellEnd"/>
      <w:r w:rsidRPr="008C2C79">
        <w:t xml:space="preserve"> Device and (PSA) UPF across different PLMNs (two VPLMNs)</w:t>
      </w:r>
    </w:p>
    <w:p w14:paraId="23274863" w14:textId="3783664F" w:rsidR="007B3A64" w:rsidRPr="008C2C79" w:rsidRDefault="007B3A64" w:rsidP="007B3A64">
      <w:pPr>
        <w:pStyle w:val="Heading4"/>
      </w:pPr>
      <w:bookmarkStart w:id="422" w:name="_Toc183500332"/>
      <w:bookmarkStart w:id="423" w:name="_Toc168466537"/>
      <w:r w:rsidRPr="008C2C79">
        <w:t>6.1.12.3</w:t>
      </w:r>
      <w:r w:rsidR="00F743AB" w:rsidRPr="008C2C79">
        <w:tab/>
      </w:r>
      <w:r w:rsidRPr="008C2C79">
        <w:t>Procedures</w:t>
      </w:r>
      <w:bookmarkEnd w:id="422"/>
      <w:bookmarkEnd w:id="423"/>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w:t>
      </w:r>
      <w:proofErr w:type="spellStart"/>
      <w:r w:rsidRPr="008C2C79">
        <w:rPr>
          <w:rFonts w:eastAsiaTheme="minorEastAsia"/>
        </w:rPr>
        <w:t>DualSteer</w:t>
      </w:r>
      <w:proofErr w:type="spellEnd"/>
      <w:r w:rsidRPr="008C2C79">
        <w:rPr>
          <w:rFonts w:eastAsiaTheme="minorEastAsia"/>
        </w:rPr>
        <w:t xml:space="preserve"> feature using the </w:t>
      </w:r>
      <w:proofErr w:type="spellStart"/>
      <w:r w:rsidRPr="008C2C79">
        <w:rPr>
          <w:rFonts w:eastAsiaTheme="minorEastAsia"/>
        </w:rPr>
        <w:t>DualSteer</w:t>
      </w:r>
      <w:proofErr w:type="spellEnd"/>
      <w:r w:rsidRPr="008C2C79">
        <w:rPr>
          <w:rFonts w:eastAsiaTheme="minorEastAsia"/>
        </w:rPr>
        <w:t xml:space="preserve"> Indication and </w:t>
      </w:r>
      <w:proofErr w:type="spellStart"/>
      <w:r w:rsidRPr="008C2C79">
        <w:rPr>
          <w:rFonts w:eastAsiaTheme="minorEastAsia"/>
        </w:rPr>
        <w:t>DualSteer</w:t>
      </w:r>
      <w:proofErr w:type="spellEnd"/>
      <w:r w:rsidRPr="008C2C79">
        <w:rPr>
          <w:rFonts w:eastAsiaTheme="minorEastAsia"/>
        </w:rPr>
        <w:t xml:space="preserve"> </w:t>
      </w:r>
      <w:r w:rsidRPr="008C2C79">
        <w:rPr>
          <w:rFonts w:eastAsiaTheme="minorEastAsia"/>
        </w:rPr>
        <w:lastRenderedPageBreak/>
        <w:t xml:space="preserve">supported steering functionality/modes using the </w:t>
      </w:r>
      <w:proofErr w:type="spellStart"/>
      <w:r w:rsidRPr="008C2C79">
        <w:rPr>
          <w:rFonts w:eastAsiaTheme="minorEastAsia"/>
        </w:rPr>
        <w:t>DualSteer</w:t>
      </w:r>
      <w:proofErr w:type="spellEnd"/>
      <w:r w:rsidRPr="008C2C79">
        <w:rPr>
          <w:rFonts w:eastAsiaTheme="minorEastAsia"/>
        </w:rPr>
        <w:t xml:space="preserve"> Capability </w:t>
      </w:r>
      <w:proofErr w:type="spellStart"/>
      <w:r w:rsidRPr="008C2C79">
        <w:rPr>
          <w:rFonts w:eastAsiaTheme="minorEastAsia"/>
        </w:rPr>
        <w:t>Ies</w:t>
      </w:r>
      <w:proofErr w:type="spellEnd"/>
      <w:r w:rsidRPr="008C2C79">
        <w:rPr>
          <w:rFonts w:eastAsiaTheme="minorEastAsia"/>
        </w:rPr>
        <w:t xml:space="preserve">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Based on the indication in step 1 and 22, the AMF in both HPLMN and VPLMN select the same </w:t>
      </w:r>
      <w:proofErr w:type="spellStart"/>
      <w:r w:rsidRPr="008C2C79">
        <w:rPr>
          <w:rFonts w:eastAsiaTheme="minorEastAsia"/>
        </w:rPr>
        <w:t>DualSteer</w:t>
      </w:r>
      <w:proofErr w:type="spellEnd"/>
      <w:r w:rsidRPr="008C2C79">
        <w:rPr>
          <w:rFonts w:eastAsiaTheme="minorEastAsia"/>
        </w:rPr>
        <w:t xml:space="preserve"> capable H-SMF and forward the DS Session Request with the </w:t>
      </w:r>
      <w:proofErr w:type="spellStart"/>
      <w:r w:rsidRPr="008C2C79">
        <w:rPr>
          <w:rFonts w:eastAsiaTheme="minorEastAsia"/>
        </w:rPr>
        <w:t>DualSteer</w:t>
      </w:r>
      <w:proofErr w:type="spellEnd"/>
      <w:r w:rsidRPr="008C2C79">
        <w:rPr>
          <w:rFonts w:eastAsiaTheme="minorEastAsia"/>
        </w:rPr>
        <w:t xml:space="preserve"> Indication within the </w:t>
      </w:r>
      <w:proofErr w:type="spellStart"/>
      <w:r w:rsidRPr="008C2C79">
        <w:rPr>
          <w:rFonts w:eastAsiaTheme="minorEastAsia"/>
        </w:rPr>
        <w:t>CreateSMcontext</w:t>
      </w:r>
      <w:proofErr w:type="spellEnd"/>
      <w:r w:rsidRPr="008C2C79">
        <w:rPr>
          <w:rFonts w:eastAsiaTheme="minorEastAsia"/>
        </w:rPr>
        <w:t xml:space="preserve">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 xml:space="preserve">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w:t>
      </w:r>
      <w:proofErr w:type="spellStart"/>
      <w:r w:rsidRPr="008C2C79">
        <w:rPr>
          <w:rFonts w:eastAsiaTheme="minorEastAsia"/>
        </w:rPr>
        <w:t>Nsmf_PDUSession_Create</w:t>
      </w:r>
      <w:proofErr w:type="spellEnd"/>
      <w:r w:rsidRPr="008C2C79">
        <w:rPr>
          <w:rFonts w:eastAsiaTheme="minorEastAsia"/>
        </w:rPr>
        <w:t xml:space="preserv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 xml:space="preserve">In the case of dynamic IP addressing, the AMF in VPLMN based on the UE location and the DS session request, makes a </w:t>
      </w:r>
      <w:proofErr w:type="spellStart"/>
      <w:r w:rsidRPr="008C2C79">
        <w:rPr>
          <w:rFonts w:eastAsiaTheme="minorEastAsia"/>
        </w:rPr>
        <w:t>DualSteer</w:t>
      </w:r>
      <w:proofErr w:type="spellEnd"/>
      <w:r w:rsidRPr="008C2C79">
        <w:rPr>
          <w:rFonts w:eastAsiaTheme="minorEastAsia"/>
        </w:rPr>
        <w:t xml:space="preserve"> capable H-SMF selection (assuming the AMF has a 1:1 mapping info of TA to the </w:t>
      </w:r>
      <w:proofErr w:type="spellStart"/>
      <w:r w:rsidRPr="008C2C79">
        <w:rPr>
          <w:rFonts w:eastAsiaTheme="minorEastAsia"/>
        </w:rPr>
        <w:t>DualSteer</w:t>
      </w:r>
      <w:proofErr w:type="spellEnd"/>
      <w:r w:rsidRPr="008C2C79">
        <w:rPr>
          <w:rFonts w:eastAsiaTheme="minorEastAsia"/>
        </w:rPr>
        <w:t xml:space="preserve">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H-SMF performs an SM Policy Association Establishment procedure to establish an SM Policy Association with the PCF in home network and is provided with the default PCC Rules for the DS Session. This association considers the </w:t>
      </w:r>
      <w:proofErr w:type="spellStart"/>
      <w:r w:rsidRPr="008C2C79">
        <w:rPr>
          <w:rFonts w:eastAsiaTheme="minorEastAsia"/>
        </w:rPr>
        <w:t>DualSteer</w:t>
      </w:r>
      <w:proofErr w:type="spellEnd"/>
      <w:r w:rsidRPr="008C2C79">
        <w:rPr>
          <w:rFonts w:eastAsiaTheme="minorEastAsia"/>
        </w:rPr>
        <w:t xml:space="preserve">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H-SMF includes the DS Session ID and the </w:t>
      </w:r>
      <w:proofErr w:type="spellStart"/>
      <w:r w:rsidRPr="008C2C79">
        <w:rPr>
          <w:rFonts w:eastAsiaTheme="minorEastAsia"/>
        </w:rPr>
        <w:t>DualSteer</w:t>
      </w:r>
      <w:proofErr w:type="spellEnd"/>
      <w:r w:rsidRPr="008C2C79">
        <w:rPr>
          <w:rFonts w:eastAsiaTheme="minorEastAsia"/>
        </w:rPr>
        <w:t xml:space="preserve"> response (indicating the support for </w:t>
      </w:r>
      <w:proofErr w:type="spellStart"/>
      <w:r w:rsidRPr="008C2C79">
        <w:rPr>
          <w:rFonts w:eastAsiaTheme="minorEastAsia"/>
        </w:rPr>
        <w:t>DualSteer</w:t>
      </w:r>
      <w:proofErr w:type="spellEnd"/>
      <w:r w:rsidRPr="008C2C79">
        <w:rPr>
          <w:rFonts w:eastAsiaTheme="minorEastAsia"/>
        </w:rPr>
        <w:t xml:space="preserve"> feature and the configured </w:t>
      </w:r>
      <w:proofErr w:type="spellStart"/>
      <w:r w:rsidRPr="008C2C79">
        <w:rPr>
          <w:rFonts w:eastAsiaTheme="minorEastAsia"/>
        </w:rPr>
        <w:t>DualSteer</w:t>
      </w:r>
      <w:proofErr w:type="spellEnd"/>
      <w:r w:rsidRPr="008C2C79">
        <w:rPr>
          <w:rFonts w:eastAsiaTheme="minorEastAsia"/>
        </w:rPr>
        <w:t xml:space="preserve">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N2 PDU Session Request in step 12 and 36, the PDU Session Establishment Accept message in step 13 and the RRC Reconfiguration message in step 37 contain the </w:t>
      </w:r>
      <w:proofErr w:type="spellStart"/>
      <w:r w:rsidRPr="008C2C79">
        <w:rPr>
          <w:rFonts w:eastAsiaTheme="minorEastAsia"/>
        </w:rPr>
        <w:t>DualSteer</w:t>
      </w:r>
      <w:proofErr w:type="spellEnd"/>
      <w:r w:rsidRPr="008C2C79">
        <w:rPr>
          <w:rFonts w:eastAsiaTheme="minorEastAsia"/>
        </w:rPr>
        <w:t xml:space="preserve"> Container IE for the DS device from the SMF. This NAS container includes the information elements associated with </w:t>
      </w:r>
      <w:proofErr w:type="spellStart"/>
      <w:r w:rsidRPr="008C2C79">
        <w:rPr>
          <w:rFonts w:eastAsiaTheme="minorEastAsia"/>
        </w:rPr>
        <w:t>DualSteer</w:t>
      </w:r>
      <w:proofErr w:type="spellEnd"/>
      <w:r w:rsidRPr="008C2C79">
        <w:rPr>
          <w:rFonts w:eastAsiaTheme="minorEastAsia"/>
        </w:rPr>
        <w:t>.</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 xml:space="preserve">The </w:t>
      </w:r>
      <w:proofErr w:type="spellStart"/>
      <w:r w:rsidRPr="008C2C79">
        <w:rPr>
          <w:rFonts w:eastAsiaTheme="minorEastAsia"/>
        </w:rPr>
        <w:t>DualSteer</w:t>
      </w:r>
      <w:proofErr w:type="spellEnd"/>
      <w:r w:rsidRPr="008C2C79">
        <w:rPr>
          <w:rFonts w:eastAsiaTheme="minorEastAsia"/>
        </w:rPr>
        <w:t xml:space="preserve"> container information element is a new information element to transfer parameters associated with </w:t>
      </w:r>
      <w:proofErr w:type="spellStart"/>
      <w:r w:rsidRPr="008C2C79">
        <w:rPr>
          <w:rFonts w:eastAsiaTheme="minorEastAsia"/>
        </w:rPr>
        <w:t>DualSteer</w:t>
      </w:r>
      <w:proofErr w:type="spellEnd"/>
      <w:r w:rsidRPr="008C2C79">
        <w:rPr>
          <w:rFonts w:eastAsiaTheme="minorEastAsia"/>
        </w:rPr>
        <w:t xml:space="preserve">. The </w:t>
      </w:r>
      <w:proofErr w:type="spellStart"/>
      <w:r w:rsidRPr="008C2C79">
        <w:rPr>
          <w:rFonts w:eastAsiaTheme="minorEastAsia"/>
        </w:rPr>
        <w:t>DualSteer</w:t>
      </w:r>
      <w:proofErr w:type="spellEnd"/>
      <w:r w:rsidRPr="008C2C79">
        <w:rPr>
          <w:rFonts w:eastAsiaTheme="minorEastAsia"/>
        </w:rPr>
        <w:t xml:space="preserve"> and ATSSS (or a common) container information element will also include information on which amongst </w:t>
      </w:r>
      <w:proofErr w:type="spellStart"/>
      <w:r w:rsidRPr="008C2C79">
        <w:rPr>
          <w:rFonts w:eastAsiaTheme="minorEastAsia"/>
        </w:rPr>
        <w:t>DualSteer</w:t>
      </w:r>
      <w:proofErr w:type="spellEnd"/>
      <w:r w:rsidRPr="008C2C79">
        <w:rPr>
          <w:rFonts w:eastAsiaTheme="minorEastAsia"/>
        </w:rPr>
        <w:t xml:space="preserve">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H-SMF selects the same </w:t>
      </w:r>
      <w:proofErr w:type="spellStart"/>
      <w:r w:rsidRPr="008C2C79">
        <w:rPr>
          <w:rFonts w:eastAsiaTheme="minorEastAsia"/>
        </w:rPr>
        <w:t>DualSteer</w:t>
      </w:r>
      <w:proofErr w:type="spellEnd"/>
      <w:r w:rsidRPr="008C2C79">
        <w:rPr>
          <w:rFonts w:eastAsiaTheme="minorEastAsia"/>
        </w:rPr>
        <w:t xml:space="preserve"> capable H-UPF and sends the </w:t>
      </w:r>
      <w:proofErr w:type="spellStart"/>
      <w:r w:rsidRPr="008C2C79">
        <w:rPr>
          <w:rFonts w:eastAsiaTheme="minorEastAsia"/>
        </w:rPr>
        <w:t>DualSteer</w:t>
      </w:r>
      <w:proofErr w:type="spellEnd"/>
      <w:r w:rsidRPr="008C2C79">
        <w:rPr>
          <w:rFonts w:eastAsiaTheme="minorEastAsia"/>
        </w:rPr>
        <w:t xml:space="preserve">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9.25pt;height:686.25pt" o:ole="">
            <v:imagedata r:id="rId68" o:title=""/>
          </v:shape>
          <o:OLEObject Type="Embed" ProgID="Word.Picture.8" ShapeID="_x0000_i1055" DrawAspect="Content" ObjectID="_1794393908" r:id="rId69"/>
        </w:object>
      </w:r>
    </w:p>
    <w:p w14:paraId="02FB0CA3" w14:textId="2E9445E5" w:rsidR="007B3A64" w:rsidRPr="008C2C79" w:rsidRDefault="001E3CAC" w:rsidP="001E3CAC">
      <w:pPr>
        <w:pStyle w:val="TF"/>
        <w:rPr>
          <w:rFonts w:eastAsiaTheme="minorEastAsia"/>
          <w:lang w:eastAsia="ja-JP"/>
        </w:rPr>
      </w:pPr>
      <w:r w:rsidRPr="008C2C79">
        <w:t>Figure 6.1.12.3-1</w:t>
      </w:r>
    </w:p>
    <w:bookmarkStart w:id="424" w:name="_MON_1775473596"/>
    <w:bookmarkEnd w:id="424"/>
    <w:p w14:paraId="005D4622" w14:textId="7FEDC593" w:rsidR="001E3CAC" w:rsidRPr="008C2C79" w:rsidRDefault="001E3CAC" w:rsidP="001E3CAC">
      <w:pPr>
        <w:pStyle w:val="TH"/>
      </w:pPr>
      <w:r w:rsidRPr="008C2C79">
        <w:object w:dxaOrig="9615" w:dyaOrig="13907" w14:anchorId="5758AFCE">
          <v:shape id="_x0000_i1056" type="#_x0000_t75" style="width:468.75pt;height:690pt" o:ole="">
            <v:imagedata r:id="rId70" o:title=""/>
          </v:shape>
          <o:OLEObject Type="Embed" ProgID="Word.Picture.8" ShapeID="_x0000_i1056" DrawAspect="Content" ObjectID="_1794393909" r:id="rId71"/>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proofErr w:type="spellStart"/>
      <w:r w:rsidRPr="008C2C79">
        <w:rPr>
          <w:rFonts w:eastAsiaTheme="minorEastAsia"/>
          <w:lang w:eastAsia="ja-JP"/>
        </w:rPr>
        <w:t>DualSteer</w:t>
      </w:r>
      <w:proofErr w:type="spellEnd"/>
      <w:r w:rsidRPr="008C2C79">
        <w:rPr>
          <w:rFonts w:eastAsiaTheme="minorEastAsia"/>
          <w:lang w:eastAsia="ja-JP"/>
        </w:rPr>
        <w:t xml:space="preserve"> session establishment procedure with HPLMN and VPLMN</w:t>
      </w:r>
    </w:p>
    <w:p w14:paraId="5B2629FB" w14:textId="7241073C" w:rsidR="007B3A64" w:rsidRPr="008C2C79" w:rsidRDefault="007B3A64" w:rsidP="001E3CAC">
      <w:pPr>
        <w:pStyle w:val="Heading4"/>
        <w:rPr>
          <w:lang w:eastAsia="zh-CN"/>
        </w:rPr>
      </w:pPr>
      <w:bookmarkStart w:id="425" w:name="_Toc183500333"/>
      <w:bookmarkStart w:id="426" w:name="_Toc168466538"/>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425"/>
      <w:bookmarkEnd w:id="426"/>
    </w:p>
    <w:p w14:paraId="26691297" w14:textId="77777777" w:rsidR="001E3CAC" w:rsidRPr="008C2C79" w:rsidRDefault="001E3CAC" w:rsidP="001E3CAC">
      <w:pPr>
        <w:rPr>
          <w:rFonts w:eastAsia="DengXian"/>
          <w:b/>
          <w:bCs/>
        </w:rPr>
      </w:pPr>
      <w:r w:rsidRPr="008C2C79">
        <w:rPr>
          <w:rFonts w:eastAsia="DengXian"/>
          <w:b/>
          <w:bCs/>
        </w:rPr>
        <w:t>AMF:</w:t>
      </w:r>
    </w:p>
    <w:p w14:paraId="605AFB97"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Supports </w:t>
      </w:r>
      <w:proofErr w:type="spellStart"/>
      <w:r w:rsidRPr="008C2C79">
        <w:rPr>
          <w:rFonts w:eastAsia="DengXian"/>
        </w:rPr>
        <w:t>DualSteer</w:t>
      </w:r>
      <w:proofErr w:type="spellEnd"/>
      <w:r w:rsidRPr="008C2C79">
        <w:rPr>
          <w:rFonts w:eastAsia="DengXian"/>
        </w:rPr>
        <w:t xml:space="preserve"> capable SMF selection that can support session management across both 3GPP networks.</w:t>
      </w:r>
    </w:p>
    <w:p w14:paraId="545D7265" w14:textId="77777777" w:rsidR="001E3CAC" w:rsidRPr="008C2C79" w:rsidRDefault="001E3CAC" w:rsidP="001E3CAC">
      <w:pPr>
        <w:rPr>
          <w:rFonts w:eastAsia="DengXian"/>
          <w:b/>
          <w:bCs/>
        </w:rPr>
      </w:pPr>
      <w:r w:rsidRPr="008C2C79">
        <w:rPr>
          <w:rFonts w:eastAsia="DengXian"/>
          <w:b/>
          <w:bCs/>
        </w:rPr>
        <w:t>SMF:</w:t>
      </w:r>
    </w:p>
    <w:p w14:paraId="63C0A6A3"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Supports </w:t>
      </w:r>
      <w:proofErr w:type="spellStart"/>
      <w:r w:rsidRPr="008C2C79">
        <w:rPr>
          <w:rFonts w:eastAsia="DengXian"/>
        </w:rPr>
        <w:t>DualSteer</w:t>
      </w:r>
      <w:proofErr w:type="spellEnd"/>
      <w:r w:rsidRPr="008C2C79">
        <w:rPr>
          <w:rFonts w:eastAsia="DengXian"/>
        </w:rPr>
        <w:t xml:space="preserve"> capable PSA UPF selection that can support session management across both 3GPP accesses.</w:t>
      </w:r>
    </w:p>
    <w:p w14:paraId="32FE8EF0"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Indicates </w:t>
      </w:r>
      <w:proofErr w:type="spellStart"/>
      <w:r w:rsidRPr="008C2C79">
        <w:rPr>
          <w:rFonts w:eastAsia="DengXian"/>
        </w:rPr>
        <w:t>DualSteer</w:t>
      </w:r>
      <w:proofErr w:type="spellEnd"/>
      <w:r w:rsidRPr="008C2C79">
        <w:rPr>
          <w:rFonts w:eastAsia="DengXian"/>
        </w:rPr>
        <w:t xml:space="preserve"> feature support and sends the </w:t>
      </w:r>
      <w:proofErr w:type="spellStart"/>
      <w:r w:rsidRPr="008C2C79">
        <w:rPr>
          <w:rFonts w:eastAsia="DengXian"/>
        </w:rPr>
        <w:t>DualSteer</w:t>
      </w:r>
      <w:proofErr w:type="spellEnd"/>
      <w:r w:rsidRPr="008C2C79">
        <w:rPr>
          <w:rFonts w:eastAsia="DengXian"/>
        </w:rPr>
        <w:t xml:space="preserve"> container IE to the DS device via the AMF including the </w:t>
      </w:r>
      <w:proofErr w:type="spellStart"/>
      <w:r w:rsidRPr="008C2C79">
        <w:rPr>
          <w:rFonts w:eastAsia="DengXian"/>
        </w:rPr>
        <w:t>DualSteer</w:t>
      </w:r>
      <w:proofErr w:type="spellEnd"/>
      <w:r w:rsidRPr="008C2C79">
        <w:rPr>
          <w:rFonts w:eastAsia="DengXian"/>
        </w:rPr>
        <w:t xml:space="preserve"> parameters.</w:t>
      </w:r>
    </w:p>
    <w:p w14:paraId="2507AEC7"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Maps the PCC rules into </w:t>
      </w:r>
      <w:proofErr w:type="spellStart"/>
      <w:r w:rsidRPr="008C2C79">
        <w:rPr>
          <w:rFonts w:eastAsia="DengXian"/>
        </w:rPr>
        <w:t>DualSteer</w:t>
      </w:r>
      <w:proofErr w:type="spellEnd"/>
      <w:r w:rsidRPr="008C2C79">
        <w:rPr>
          <w:rFonts w:eastAsia="DengXian"/>
        </w:rPr>
        <w:t xml:space="preserve"> rules which are sent to DS device via the AMF.</w:t>
      </w:r>
    </w:p>
    <w:p w14:paraId="5D563E04" w14:textId="77777777" w:rsidR="001E3CAC" w:rsidRPr="008C2C79" w:rsidRDefault="001E3CAC" w:rsidP="001E3CAC">
      <w:pPr>
        <w:rPr>
          <w:rFonts w:eastAsia="DengXian"/>
          <w:b/>
          <w:bCs/>
        </w:rPr>
      </w:pPr>
      <w:r w:rsidRPr="008C2C79">
        <w:rPr>
          <w:rFonts w:eastAsia="DengXian"/>
          <w:b/>
          <w:bCs/>
        </w:rPr>
        <w:t>PCF:</w:t>
      </w:r>
    </w:p>
    <w:p w14:paraId="3A47814A"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Creates PCC rules based on the specified </w:t>
      </w:r>
      <w:proofErr w:type="spellStart"/>
      <w:r w:rsidRPr="008C2C79">
        <w:rPr>
          <w:rFonts w:eastAsia="DengXian"/>
        </w:rPr>
        <w:t>DualSteer</w:t>
      </w:r>
      <w:proofErr w:type="spellEnd"/>
      <w:r w:rsidRPr="008C2C79">
        <w:rPr>
          <w:rFonts w:eastAsia="DengXian"/>
        </w:rPr>
        <w:t xml:space="preserve"> steering functionality.</w:t>
      </w:r>
    </w:p>
    <w:p w14:paraId="498BDE85" w14:textId="77777777" w:rsidR="001E3CAC" w:rsidRPr="008C2C79" w:rsidRDefault="001E3CAC" w:rsidP="001E3CAC">
      <w:pPr>
        <w:rPr>
          <w:rFonts w:eastAsia="DengXian"/>
          <w:b/>
          <w:bCs/>
        </w:rPr>
      </w:pPr>
      <w:r w:rsidRPr="008C2C79">
        <w:rPr>
          <w:rFonts w:eastAsia="DengXian"/>
          <w:b/>
          <w:bCs/>
        </w:rPr>
        <w:t>UE:</w:t>
      </w:r>
    </w:p>
    <w:p w14:paraId="780F3E71" w14:textId="77777777" w:rsidR="001E3CAC" w:rsidRPr="008C2C79" w:rsidRDefault="001E3CAC" w:rsidP="001E3CAC">
      <w:pPr>
        <w:pStyle w:val="B1"/>
        <w:rPr>
          <w:rFonts w:eastAsia="DengXian"/>
        </w:rPr>
      </w:pPr>
      <w:r w:rsidRPr="008C2C79">
        <w:rPr>
          <w:rFonts w:eastAsia="DengXian"/>
        </w:rPr>
        <w:t>-</w:t>
      </w:r>
      <w:r w:rsidRPr="008C2C79">
        <w:rPr>
          <w:rFonts w:eastAsia="DengXian"/>
        </w:rPr>
        <w:tab/>
        <w:t xml:space="preserve">Indicates </w:t>
      </w:r>
      <w:proofErr w:type="spellStart"/>
      <w:r w:rsidRPr="008C2C79">
        <w:rPr>
          <w:rFonts w:eastAsia="DengXian"/>
        </w:rPr>
        <w:t>DualSteer</w:t>
      </w:r>
      <w:proofErr w:type="spellEnd"/>
      <w:r w:rsidRPr="008C2C79">
        <w:rPr>
          <w:rFonts w:eastAsia="DengXian"/>
        </w:rPr>
        <w:t xml:space="preserve"> feature support as part of the DS session request to the SMF via the AMF.</w:t>
      </w:r>
    </w:p>
    <w:p w14:paraId="798334CB" w14:textId="709112FC" w:rsidR="00486EDD" w:rsidRPr="008C2C79" w:rsidRDefault="00486EDD" w:rsidP="00486EDD">
      <w:pPr>
        <w:pStyle w:val="Heading3"/>
      </w:pPr>
      <w:bookmarkStart w:id="427" w:name="_Toc183500334"/>
      <w:bookmarkStart w:id="428" w:name="_Toc168466539"/>
      <w:bookmarkEnd w:id="409"/>
      <w:bookmarkEnd w:id="410"/>
      <w:bookmarkEnd w:id="411"/>
      <w:bookmarkEnd w:id="412"/>
      <w:bookmarkEnd w:id="413"/>
      <w:bookmarkEnd w:id="414"/>
      <w:r w:rsidRPr="008C2C79">
        <w:rPr>
          <w:lang w:eastAsia="zh-CN"/>
        </w:rPr>
        <w:t>6.1.13</w:t>
      </w:r>
      <w:r w:rsidRPr="008C2C79">
        <w:rPr>
          <w:lang w:eastAsia="zh-CN"/>
        </w:rPr>
        <w:tab/>
        <w:t xml:space="preserve">Solution #1.13: </w:t>
      </w:r>
      <w:proofErr w:type="spellStart"/>
      <w:r w:rsidRPr="008C2C79">
        <w:t>DualSteer</w:t>
      </w:r>
      <w:proofErr w:type="spellEnd"/>
      <w:r w:rsidRPr="008C2C79">
        <w:t xml:space="preserve"> solution based on ATSSS</w:t>
      </w:r>
      <w:bookmarkEnd w:id="427"/>
      <w:bookmarkEnd w:id="428"/>
    </w:p>
    <w:p w14:paraId="398D5A84" w14:textId="77777777" w:rsidR="00486EDD" w:rsidRPr="008C2C79" w:rsidRDefault="00486EDD" w:rsidP="00486EDD">
      <w:pPr>
        <w:pStyle w:val="Heading4"/>
      </w:pPr>
      <w:bookmarkStart w:id="429" w:name="_Toc183500335"/>
      <w:bookmarkStart w:id="430" w:name="_Toc168466540"/>
      <w:r w:rsidRPr="008C2C79">
        <w:t>6.1.13.1</w:t>
      </w:r>
      <w:r w:rsidRPr="008C2C79">
        <w:tab/>
        <w:t>Introduction</w:t>
      </w:r>
      <w:bookmarkEnd w:id="429"/>
      <w:bookmarkEnd w:id="430"/>
    </w:p>
    <w:p w14:paraId="7ED63CB6" w14:textId="65ABC5A7" w:rsidR="00486EDD" w:rsidRPr="008C2C79" w:rsidRDefault="001E3CAC" w:rsidP="00486EDD">
      <w:r w:rsidRPr="008C2C79">
        <w:t xml:space="preserve">The solution specified in this clause defines extensions to the existing ATSSS procedures to support an MA PDU Session with two 3GPP access paths and (optionally) with one non-3GPP access path. The solution applies to a </w:t>
      </w:r>
      <w:proofErr w:type="spellStart"/>
      <w:r w:rsidRPr="008C2C79">
        <w:t>DualSteer</w:t>
      </w:r>
      <w:proofErr w:type="spellEnd"/>
      <w:r w:rsidRPr="008C2C79">
        <w:t xml:space="preserve">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Heading4"/>
      </w:pPr>
      <w:bookmarkStart w:id="431" w:name="_Toc183500336"/>
      <w:bookmarkStart w:id="432" w:name="_Toc168466541"/>
      <w:r w:rsidRPr="008C2C79">
        <w:t>6.1.13.2</w:t>
      </w:r>
      <w:r w:rsidRPr="008C2C79">
        <w:tab/>
        <w:t>High-level Description</w:t>
      </w:r>
      <w:bookmarkEnd w:id="431"/>
      <w:bookmarkEnd w:id="432"/>
    </w:p>
    <w:p w14:paraId="76B6D015" w14:textId="47931C9D" w:rsidR="00486EDD" w:rsidRPr="008C2C79" w:rsidRDefault="00486EDD" w:rsidP="00486EDD">
      <w:r w:rsidRPr="008C2C79">
        <w:t xml:space="preserve">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w:t>
      </w:r>
      <w:proofErr w:type="spellStart"/>
      <w:r w:rsidRPr="008C2C79">
        <w:t>DualSteer</w:t>
      </w:r>
      <w:proofErr w:type="spellEnd"/>
      <w:r w:rsidRPr="008C2C79">
        <w:t xml:space="preserve"> device and UPF, but MPQUIC may also be used.</w:t>
      </w:r>
    </w:p>
    <w:p w14:paraId="57B550A5" w14:textId="77777777" w:rsidR="001E3CAC" w:rsidRPr="008C2C79" w:rsidRDefault="001E3CAC" w:rsidP="001E3CAC">
      <w:pPr>
        <w:pStyle w:val="B1"/>
      </w:pPr>
      <w:r w:rsidRPr="008C2C79">
        <w:t>1)</w:t>
      </w:r>
      <w:r w:rsidRPr="008C2C79">
        <w:tab/>
        <w:t xml:space="preserve">The </w:t>
      </w:r>
      <w:proofErr w:type="spellStart"/>
      <w:r w:rsidRPr="008C2C79">
        <w:t>DualSteer</w:t>
      </w:r>
      <w:proofErr w:type="spellEnd"/>
      <w:r w:rsidRPr="008C2C79">
        <w:t xml:space="preserve"> device registers with PLMN-1 and with PLMN-2 using the existing procedures.</w:t>
      </w:r>
    </w:p>
    <w:p w14:paraId="766528F0" w14:textId="77777777" w:rsidR="001E3CAC" w:rsidRPr="008C2C79" w:rsidRDefault="001E3CAC" w:rsidP="001E3CAC">
      <w:pPr>
        <w:pStyle w:val="B1"/>
      </w:pPr>
      <w:r w:rsidRPr="008C2C79">
        <w:t>2)</w:t>
      </w:r>
      <w:r w:rsidRPr="008C2C79">
        <w:tab/>
        <w:t xml:space="preserve">The </w:t>
      </w:r>
      <w:proofErr w:type="spellStart"/>
      <w:r w:rsidRPr="008C2C79">
        <w:t>DualSteer</w:t>
      </w:r>
      <w:proofErr w:type="spellEnd"/>
      <w:r w:rsidRPr="008C2C79">
        <w:t xml:space="preserve"> device establishes a normal single-access PDU Session with PLMN-1 using the existing procedures.</w:t>
      </w:r>
    </w:p>
    <w:p w14:paraId="4C033F33" w14:textId="3166F99D" w:rsidR="001E3CAC" w:rsidRPr="008C2C79" w:rsidRDefault="001E3CAC" w:rsidP="001E3CAC">
      <w:pPr>
        <w:pStyle w:val="B1"/>
      </w:pPr>
      <w:r w:rsidRPr="008C2C79">
        <w:t>3)</w:t>
      </w:r>
      <w:r w:rsidRPr="008C2C79">
        <w:tab/>
        <w:t xml:space="preserve">The </w:t>
      </w:r>
      <w:proofErr w:type="spellStart"/>
      <w:r w:rsidRPr="008C2C79">
        <w:t>DualSteer</w:t>
      </w:r>
      <w:proofErr w:type="spellEnd"/>
      <w:r w:rsidRPr="008C2C79">
        <w:t xml:space="preserve"> device establishes a MA PDU session with PLMN-2 using the existing ATSSS procedures. However, during the MA PDU Session establishment the </w:t>
      </w:r>
      <w:proofErr w:type="spellStart"/>
      <w:r w:rsidRPr="008C2C79">
        <w:t>DualSteer</w:t>
      </w:r>
      <w:proofErr w:type="spellEnd"/>
      <w:r w:rsidRPr="008C2C79">
        <w:t xml:space="preserve"> device indicates that the MA PDU Session should support an </w:t>
      </w:r>
      <w:r w:rsidR="006D0320">
        <w:t>"</w:t>
      </w:r>
      <w:r w:rsidRPr="008C2C79">
        <w:t>external</w:t>
      </w:r>
      <w:r w:rsidR="006D0320">
        <w:t>"</w:t>
      </w:r>
      <w:r w:rsidRPr="008C2C79">
        <w:t xml:space="preserve"> access path. The external access path terminates to UPF in PLMN-2 via the N6 interface, as shown in Figure 6.1.13.2-1. If needed, the </w:t>
      </w:r>
      <w:proofErr w:type="spellStart"/>
      <w:r w:rsidRPr="008C2C79">
        <w:t>DualSteer</w:t>
      </w:r>
      <w:proofErr w:type="spellEnd"/>
      <w:r w:rsidRPr="008C2C79">
        <w:t xml:space="preserve"> device may indicate also the PLMN via which the external access path should be supported.</w:t>
      </w:r>
    </w:p>
    <w:p w14:paraId="584EF972" w14:textId="60B5F793" w:rsidR="001E3CAC" w:rsidRPr="008C2C79" w:rsidRDefault="001E3CAC" w:rsidP="001E3CAC">
      <w:pPr>
        <w:pStyle w:val="B1"/>
      </w:pPr>
      <w:r w:rsidRPr="008C2C79">
        <w:t>4)</w:t>
      </w:r>
      <w:r w:rsidRPr="008C2C79">
        <w:tab/>
        <w:t xml:space="preserve">If PLMN-2 authorizes the external access path to be supported in the MA PDU Session, then it provides to the </w:t>
      </w:r>
      <w:proofErr w:type="spellStart"/>
      <w:r w:rsidRPr="008C2C79">
        <w:t>DualSteer</w:t>
      </w:r>
      <w:proofErr w:type="spellEnd"/>
      <w:r w:rsidRPr="008C2C79">
        <w:t xml:space="preserve"> device another IP address, called the </w:t>
      </w:r>
      <w:r w:rsidR="006D0320">
        <w:t>"</w:t>
      </w:r>
      <w:r w:rsidRPr="008C2C79">
        <w:t>external IP address</w:t>
      </w:r>
      <w:r w:rsidR="006D0320">
        <w:t>"</w:t>
      </w:r>
      <w:r w:rsidRPr="008C2C79">
        <w:t xml:space="preserve">. All traffic sent by </w:t>
      </w:r>
      <w:proofErr w:type="spellStart"/>
      <w:r w:rsidRPr="008C2C79">
        <w:t>DualSteer</w:t>
      </w:r>
      <w:proofErr w:type="spellEnd"/>
      <w:r w:rsidRPr="008C2C79">
        <w:t xml:space="preserve">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 xml:space="preserve">In the case of MPTCP, the </w:t>
      </w:r>
      <w:proofErr w:type="spellStart"/>
      <w:r w:rsidRPr="008C2C79">
        <w:t>DualSteer</w:t>
      </w:r>
      <w:proofErr w:type="spellEnd"/>
      <w:r w:rsidRPr="008C2C79">
        <w:t xml:space="preserve">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 xml:space="preserve">In case one of the </w:t>
      </w:r>
      <w:proofErr w:type="spellStart"/>
      <w:r w:rsidRPr="008C2C79">
        <w:t>Ues</w:t>
      </w:r>
      <w:proofErr w:type="spellEnd"/>
      <w:r w:rsidRPr="008C2C79">
        <w:t xml:space="preserve"> (for a </w:t>
      </w:r>
      <w:proofErr w:type="spellStart"/>
      <w:r w:rsidRPr="008C2C79">
        <w:t>DualSteer</w:t>
      </w:r>
      <w:proofErr w:type="spellEnd"/>
      <w:r w:rsidRPr="008C2C79">
        <w:t xml:space="preserve"> device comprising two </w:t>
      </w:r>
      <w:proofErr w:type="spellStart"/>
      <w:r w:rsidRPr="008C2C79">
        <w:t>Ues</w:t>
      </w:r>
      <w:proofErr w:type="spellEnd"/>
      <w:r w:rsidRPr="008C2C79">
        <w:t xml:space="preserve">), or the UE (for a </w:t>
      </w:r>
      <w:proofErr w:type="spellStart"/>
      <w:r w:rsidRPr="008C2C79">
        <w:t>DualSteer</w:t>
      </w:r>
      <w:proofErr w:type="spellEnd"/>
      <w:r w:rsidRPr="008C2C79">
        <w:t xml:space="preserve">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457260A8" w:rsidR="001E3CAC" w:rsidRPr="008C2C79" w:rsidRDefault="001E3CAC" w:rsidP="001E3CAC">
      <w:pPr>
        <w:pStyle w:val="EditorsNote"/>
      </w:pPr>
      <w:r w:rsidRPr="008C2C79">
        <w:t>Editor</w:t>
      </w:r>
      <w:r w:rsidR="006D0320">
        <w:t>'</w:t>
      </w:r>
      <w:r w:rsidRPr="008C2C79">
        <w:t>s note:</w:t>
      </w:r>
      <w:r w:rsidRPr="008C2C79">
        <w:tab/>
        <w:t>How to handle the case where there is no (or no longer) connectivity over PLMN-2 is FFS.</w:t>
      </w:r>
    </w:p>
    <w:p w14:paraId="783788FC" w14:textId="1E5BDEEA" w:rsidR="001E3CAC" w:rsidRPr="008C2C79" w:rsidRDefault="001E3CAC" w:rsidP="001E3CAC">
      <w:pPr>
        <w:pStyle w:val="NO"/>
      </w:pPr>
      <w:r w:rsidRPr="008C2C79">
        <w:t>NOTE 2:</w:t>
      </w:r>
      <w:r w:rsidRPr="008C2C79">
        <w:tab/>
        <w:t xml:space="preserve">Since, according to the SA1 WID and the SA2 SID, the two SUPIs of the </w:t>
      </w:r>
      <w:proofErr w:type="spellStart"/>
      <w:r w:rsidRPr="008C2C79">
        <w:t>DualSteer</w:t>
      </w:r>
      <w:proofErr w:type="spellEnd"/>
      <w:r w:rsidRPr="008C2C79">
        <w:t xml:space="preserve"> device should belong to the same operator, PLMN-1 is considered V-PLMN and PLMN-2 is considered H-PLMN. The PDU session established over the V-PLMN (PLMN-1) is a LBO PDU session and the </w:t>
      </w:r>
      <w:proofErr w:type="spellStart"/>
      <w:r w:rsidRPr="008C2C79">
        <w:t>DualSteer</w:t>
      </w:r>
      <w:proofErr w:type="spellEnd"/>
      <w:r w:rsidRPr="008C2C79">
        <w:t xml:space="preserve"> device encapsulates the traffic, destined to the remote host, to the MPTCP proxy. This is depicted in Figure 6.1.13.2-1 as the </w:t>
      </w:r>
      <w:r w:rsidR="006D0320">
        <w:t>"</w:t>
      </w:r>
      <w:r w:rsidRPr="008C2C79">
        <w:t>blue line</w:t>
      </w:r>
      <w:r w:rsidR="006D0320">
        <w:t>"</w:t>
      </w:r>
      <w:r w:rsidRPr="008C2C79">
        <w:t>.</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34A6C9A6" w:rsidR="001E3CAC" w:rsidRPr="008C2C79" w:rsidRDefault="001E3CAC" w:rsidP="001E3CAC">
      <w:pPr>
        <w:pStyle w:val="NO"/>
      </w:pPr>
      <w:r w:rsidRPr="008C2C79">
        <w:t>NOTE 4:</w:t>
      </w:r>
      <w:r w:rsidRPr="008C2C79">
        <w:tab/>
        <w:t xml:space="preserve">The policies related to </w:t>
      </w:r>
      <w:proofErr w:type="spellStart"/>
      <w:r w:rsidRPr="008C2C79">
        <w:t>DualSteer</w:t>
      </w:r>
      <w:proofErr w:type="spellEnd"/>
      <w:r w:rsidRPr="008C2C79">
        <w:t xml:space="preserve"> device</w:t>
      </w:r>
      <w:r w:rsidR="006D0320">
        <w:t>'</w:t>
      </w:r>
      <w:r w:rsidRPr="008C2C79">
        <w:t xml:space="preserve">s traffic steering and switching, and their enforcement, including the simultaneous and non-simultaneous transmission aspects, are based on the existing ATSSS principles and procedures, and are realized by further extending the ATSSS rules and N4 rules to support </w:t>
      </w:r>
      <w:proofErr w:type="spellStart"/>
      <w:r w:rsidRPr="008C2C79">
        <w:t>DualSteer</w:t>
      </w:r>
      <w:proofErr w:type="spellEnd"/>
      <w:r w:rsidRPr="008C2C79">
        <w:t xml:space="preserve"> specific mechanisms.</w:t>
      </w:r>
    </w:p>
    <w:p w14:paraId="0A513DFB" w14:textId="02797795" w:rsidR="001E3CAC" w:rsidRPr="008C2C79" w:rsidRDefault="001E3CAC" w:rsidP="001E3CAC">
      <w:pPr>
        <w:pStyle w:val="EditorsNote"/>
      </w:pPr>
      <w:r w:rsidRPr="008C2C79">
        <w:t>Editor</w:t>
      </w:r>
      <w:r w:rsidR="006D0320">
        <w:t>'</w:t>
      </w:r>
      <w:r w:rsidRPr="008C2C79">
        <w:t>s note:</w:t>
      </w:r>
      <w:r w:rsidRPr="008C2C79">
        <w:tab/>
        <w:t xml:space="preserve">How to provide </w:t>
      </w:r>
      <w:proofErr w:type="spellStart"/>
      <w:r w:rsidRPr="008C2C79">
        <w:t>DualSteer</w:t>
      </w:r>
      <w:proofErr w:type="spellEnd"/>
      <w:r w:rsidRPr="008C2C79">
        <w:t xml:space="preserve"> specific policies by ATSSS rules and N4 rules is FFS.</w:t>
      </w:r>
    </w:p>
    <w:p w14:paraId="0A6A0238" w14:textId="108B8CB6" w:rsidR="001E3CAC" w:rsidRPr="008C2C79" w:rsidRDefault="001E3CAC" w:rsidP="001E3CAC">
      <w:pPr>
        <w:pStyle w:val="EditorsNote"/>
      </w:pPr>
      <w:r w:rsidRPr="008C2C79">
        <w:t>Editor</w:t>
      </w:r>
      <w:r w:rsidR="006D0320">
        <w:t>'</w:t>
      </w:r>
      <w:r w:rsidRPr="008C2C79">
        <w:t>s note:</w:t>
      </w:r>
      <w:r w:rsidRPr="008C2C79">
        <w:tab/>
        <w:t>How to enforce non-simultaneous transmission constraints across multiple PDU Sessions is FFS.</w:t>
      </w:r>
    </w:p>
    <w:p w14:paraId="2254B145" w14:textId="608B7268" w:rsidR="001E3CAC" w:rsidRPr="008C2C79" w:rsidRDefault="001E3CAC" w:rsidP="001E3CAC">
      <w:pPr>
        <w:pStyle w:val="NO"/>
      </w:pPr>
      <w:r w:rsidRPr="008C2C79">
        <w:t>NOTE 5:</w:t>
      </w:r>
      <w:r w:rsidRPr="008C2C79">
        <w:tab/>
        <w:t xml:space="preserve">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w:t>
      </w:r>
      <w:proofErr w:type="spellStart"/>
      <w:r w:rsidRPr="008C2C79">
        <w:t>DualSteer</w:t>
      </w:r>
      <w:proofErr w:type="spellEnd"/>
      <w:r w:rsidRPr="008C2C79">
        <w:t xml:space="preserve">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w:t>
      </w:r>
      <w:proofErr w:type="spellStart"/>
      <w:r w:rsidRPr="008C2C79">
        <w:t>DualSteer</w:t>
      </w:r>
      <w:proofErr w:type="spellEnd"/>
      <w:r w:rsidRPr="008C2C79">
        <w:t xml:space="preserve"> device</w:t>
      </w:r>
      <w:r w:rsidR="006D0320">
        <w:t>'</w:t>
      </w:r>
      <w:r w:rsidRPr="008C2C79">
        <w:t>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B62DCE3" w:rsidR="001E3CAC" w:rsidRPr="008C2C79" w:rsidRDefault="001E3CAC" w:rsidP="001E3CAC">
      <w:pPr>
        <w:pStyle w:val="EditorsNote"/>
      </w:pPr>
      <w:r w:rsidRPr="008C2C79">
        <w:t>Editor</w:t>
      </w:r>
      <w:r w:rsidR="006D0320">
        <w:t>'</w:t>
      </w:r>
      <w:r w:rsidRPr="008C2C79">
        <w:t>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25pt;height:243.75pt" o:ole="">
            <v:imagedata r:id="rId72" o:title=""/>
          </v:shape>
          <o:OLEObject Type="Embed" ProgID="Visio.Drawing.15" ShapeID="_x0000_i1057" DrawAspect="Content" ObjectID="_1794393910" r:id="rId73"/>
        </w:object>
      </w:r>
    </w:p>
    <w:p w14:paraId="3B44B049" w14:textId="32569AF5" w:rsidR="00486EDD" w:rsidRPr="008C2C79" w:rsidRDefault="00486EDD" w:rsidP="001E3CAC">
      <w:pPr>
        <w:pStyle w:val="TF"/>
      </w:pPr>
      <w:r w:rsidRPr="008C2C79">
        <w:t xml:space="preserve">Figure 6.1.13.2-1: </w:t>
      </w:r>
      <w:proofErr w:type="spellStart"/>
      <w:r w:rsidRPr="008C2C79">
        <w:t>DualSteer</w:t>
      </w:r>
      <w:proofErr w:type="spellEnd"/>
      <w:r w:rsidRPr="008C2C79">
        <w:t xml:space="preserve"> solution based on ATSSS and using an external access path</w:t>
      </w:r>
    </w:p>
    <w:p w14:paraId="1A1C6FE7" w14:textId="7708C000" w:rsidR="001E3CAC" w:rsidRPr="008C2C79" w:rsidRDefault="001E3CAC" w:rsidP="001E3CAC">
      <w:pPr>
        <w:pStyle w:val="EditorsNote"/>
      </w:pPr>
      <w:r w:rsidRPr="008C2C79">
        <w:t>Editor</w:t>
      </w:r>
      <w:r w:rsidR="006D0320">
        <w:t>'</w:t>
      </w:r>
      <w:r w:rsidRPr="008C2C79">
        <w:t>s note:</w:t>
      </w:r>
      <w:r w:rsidRPr="008C2C79">
        <w:tab/>
        <w:t>The detailed procedures of the solution including the detailed enhancements to the MA PDU Session establishment are FFS.</w:t>
      </w:r>
    </w:p>
    <w:p w14:paraId="51535FF5" w14:textId="79BEC56D" w:rsidR="001E3CAC" w:rsidRPr="008C2C79" w:rsidRDefault="001E3CAC" w:rsidP="001E3CAC">
      <w:pPr>
        <w:pStyle w:val="EditorsNote"/>
      </w:pPr>
      <w:r w:rsidRPr="008C2C79">
        <w:t>Editor</w:t>
      </w:r>
      <w:r w:rsidR="006D0320">
        <w:t>'</w:t>
      </w:r>
      <w:r w:rsidRPr="008C2C79">
        <w:t>s note:</w:t>
      </w:r>
      <w:r w:rsidRPr="008C2C79">
        <w:tab/>
        <w:t xml:space="preserve">The </w:t>
      </w:r>
      <w:proofErr w:type="spellStart"/>
      <w:r w:rsidRPr="008C2C79">
        <w:t>DualSteer</w:t>
      </w:r>
      <w:proofErr w:type="spellEnd"/>
      <w:r w:rsidRPr="008C2C79">
        <w:t xml:space="preserve"> device</w:t>
      </w:r>
      <w:r w:rsidR="006D0320">
        <w:t>'</w:t>
      </w:r>
      <w:r w:rsidRPr="008C2C79">
        <w:t>s internal architecture is FFS.</w:t>
      </w:r>
    </w:p>
    <w:p w14:paraId="6182D723" w14:textId="37E1E146" w:rsidR="001E3CAC" w:rsidRPr="008C2C79" w:rsidRDefault="001E3CAC" w:rsidP="001E3CAC">
      <w:pPr>
        <w:pStyle w:val="EditorsNote"/>
      </w:pPr>
      <w:r w:rsidRPr="008C2C79">
        <w:t>Editor</w:t>
      </w:r>
      <w:r w:rsidR="006D0320">
        <w:t>'</w:t>
      </w:r>
      <w:r w:rsidRPr="008C2C79">
        <w:t>s note:</w:t>
      </w:r>
      <w:r w:rsidRPr="008C2C79">
        <w:tab/>
        <w:t>Security implications associated with the exposure of an external IP address by UPF for incoming traffic should be studied by SA3.</w:t>
      </w:r>
    </w:p>
    <w:p w14:paraId="35E7F026" w14:textId="6A29614C" w:rsidR="001E3CAC" w:rsidRPr="008C2C79" w:rsidRDefault="001E3CAC" w:rsidP="001E3CAC">
      <w:pPr>
        <w:pStyle w:val="EditorsNote"/>
      </w:pPr>
      <w:r w:rsidRPr="008C2C79">
        <w:t>Editor</w:t>
      </w:r>
      <w:r w:rsidR="006D0320">
        <w:t>'</w:t>
      </w:r>
      <w:r w:rsidRPr="008C2C79">
        <w:t>s note:</w:t>
      </w:r>
      <w:r w:rsidRPr="008C2C79">
        <w:tab/>
        <w:t>The connection between the 4G/5G Core in PLMN-1 and the UPF in PLMN-2, as depicted in Figure 6.1.13.2-1, is FFS.</w:t>
      </w:r>
    </w:p>
    <w:p w14:paraId="566D6FE5" w14:textId="77777777" w:rsidR="00053E26" w:rsidRPr="008C2C79" w:rsidRDefault="00053E26" w:rsidP="00053E26">
      <w:pPr>
        <w:pStyle w:val="Heading3"/>
        <w:rPr>
          <w:rFonts w:eastAsia="SimSun"/>
          <w:lang w:eastAsia="zh-CN"/>
        </w:rPr>
      </w:pPr>
      <w:bookmarkStart w:id="433" w:name="_Toc183500337"/>
      <w:bookmarkStart w:id="434" w:name="_Toc168466542"/>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433"/>
      <w:bookmarkEnd w:id="434"/>
    </w:p>
    <w:p w14:paraId="3F6A7CAF" w14:textId="77777777" w:rsidR="00053E26" w:rsidRPr="008C2C79" w:rsidRDefault="00053E26" w:rsidP="00053E26">
      <w:pPr>
        <w:pStyle w:val="Heading4"/>
      </w:pPr>
      <w:bookmarkStart w:id="435" w:name="_Toc8365"/>
      <w:bookmarkStart w:id="436" w:name="_Toc30969"/>
      <w:bookmarkStart w:id="437" w:name="_Toc23254042"/>
      <w:bookmarkStart w:id="438" w:name="_Toc183500338"/>
      <w:bookmarkStart w:id="439" w:name="_Toc168466543"/>
      <w:r w:rsidRPr="008C2C79">
        <w:t>6.1.14.1</w:t>
      </w:r>
      <w:r w:rsidRPr="008C2C79">
        <w:tab/>
        <w:t>Description</w:t>
      </w:r>
      <w:bookmarkEnd w:id="435"/>
      <w:bookmarkEnd w:id="436"/>
      <w:bookmarkEnd w:id="437"/>
      <w:bookmarkEnd w:id="438"/>
      <w:bookmarkEnd w:id="439"/>
    </w:p>
    <w:p w14:paraId="733E0CE7" w14:textId="77777777" w:rsidR="00053E26" w:rsidRPr="008C2C79" w:rsidRDefault="00053E26" w:rsidP="00053E26">
      <w:pPr>
        <w:pStyle w:val="Heading5"/>
        <w:rPr>
          <w:lang w:eastAsia="zh-CN"/>
        </w:rPr>
      </w:pPr>
      <w:bookmarkStart w:id="440" w:name="_Toc183500339"/>
      <w:bookmarkStart w:id="441" w:name="_Toc168466544"/>
      <w:r w:rsidRPr="008C2C79">
        <w:rPr>
          <w:lang w:eastAsia="zh-CN"/>
        </w:rPr>
        <w:t>6.1.14.1.1</w:t>
      </w:r>
      <w:r w:rsidRPr="008C2C79">
        <w:rPr>
          <w:lang w:eastAsia="zh-CN"/>
        </w:rPr>
        <w:tab/>
        <w:t>General</w:t>
      </w:r>
      <w:bookmarkEnd w:id="440"/>
      <w:bookmarkEnd w:id="441"/>
    </w:p>
    <w:p w14:paraId="7B0D2E53" w14:textId="77777777" w:rsidR="001E3CAC" w:rsidRPr="008C2C79" w:rsidRDefault="001E3CAC" w:rsidP="001E3CAC">
      <w:pPr>
        <w:rPr>
          <w:lang w:eastAsia="zh-CN"/>
        </w:rPr>
      </w:pPr>
      <w:r w:rsidRPr="008C2C79">
        <w:rPr>
          <w:lang w:eastAsia="zh-CN"/>
        </w:rPr>
        <w:t xml:space="preserve">This solution addresses Key Issue #1.3 Session management aspects for </w:t>
      </w:r>
      <w:proofErr w:type="spellStart"/>
      <w:r w:rsidRPr="008C2C79">
        <w:rPr>
          <w:lang w:eastAsia="zh-CN"/>
        </w:rPr>
        <w:t>DualSteer</w:t>
      </w:r>
      <w:proofErr w:type="spellEnd"/>
      <w:r w:rsidRPr="008C2C79">
        <w:rPr>
          <w:lang w:eastAsia="zh-CN"/>
        </w:rPr>
        <w:t xml:space="preserve">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583B9894" w:rsidR="001E3CAC" w:rsidRPr="008C2C79" w:rsidRDefault="001E3CAC" w:rsidP="001E3CAC">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 xml:space="preserve">How this solution further supports the policy for </w:t>
      </w:r>
      <w:proofErr w:type="spellStart"/>
      <w:r w:rsidRPr="008C2C79">
        <w:rPr>
          <w:lang w:eastAsia="zh-CN"/>
        </w:rPr>
        <w:t>DualSteer</w:t>
      </w:r>
      <w:proofErr w:type="spellEnd"/>
      <w:r w:rsidRPr="008C2C79">
        <w:rPr>
          <w:lang w:eastAsia="zh-CN"/>
        </w:rPr>
        <w:t xml:space="preserve"> is FFS.</w:t>
      </w:r>
    </w:p>
    <w:p w14:paraId="3410D562" w14:textId="77777777" w:rsidR="001E3CAC" w:rsidRPr="008C2C79" w:rsidRDefault="001E3CAC" w:rsidP="001E3CAC">
      <w:pPr>
        <w:rPr>
          <w:lang w:eastAsia="zh-CN"/>
        </w:rPr>
      </w:pPr>
      <w:r w:rsidRPr="008C2C79">
        <w:rPr>
          <w:lang w:eastAsia="zh-CN"/>
        </w:rPr>
        <w:t xml:space="preserve">This solution allows the </w:t>
      </w:r>
      <w:proofErr w:type="spellStart"/>
      <w:r w:rsidRPr="008C2C79">
        <w:rPr>
          <w:lang w:eastAsia="zh-CN"/>
        </w:rPr>
        <w:t>DualSteer</w:t>
      </w:r>
      <w:proofErr w:type="spellEnd"/>
      <w:r w:rsidRPr="008C2C79">
        <w:rPr>
          <w:lang w:eastAsia="zh-CN"/>
        </w:rPr>
        <w:t xml:space="preserve"> device connecting to different AMFs for registrations of each UE/SUPI.</w:t>
      </w:r>
    </w:p>
    <w:p w14:paraId="44547692" w14:textId="77777777" w:rsidR="001E3CAC" w:rsidRPr="008C2C79" w:rsidRDefault="001E3CAC" w:rsidP="001E3CAC">
      <w:pPr>
        <w:rPr>
          <w:lang w:eastAsia="zh-CN"/>
        </w:rPr>
      </w:pPr>
      <w:r w:rsidRPr="008C2C79">
        <w:rPr>
          <w:lang w:eastAsia="zh-CN"/>
        </w:rPr>
        <w:t xml:space="preserve">This solution introduces </w:t>
      </w:r>
      <w:proofErr w:type="spellStart"/>
      <w:r w:rsidRPr="008C2C79">
        <w:rPr>
          <w:lang w:eastAsia="zh-CN"/>
        </w:rPr>
        <w:t>DualSteer</w:t>
      </w:r>
      <w:proofErr w:type="spellEnd"/>
      <w:r w:rsidRPr="008C2C79">
        <w:rPr>
          <w:lang w:eastAsia="zh-CN"/>
        </w:rPr>
        <w:t xml:space="preserve"> Indication and corresponding correlation ID in subscription info of SUPIs within a </w:t>
      </w:r>
      <w:proofErr w:type="spellStart"/>
      <w:r w:rsidRPr="008C2C79">
        <w:rPr>
          <w:lang w:eastAsia="zh-CN"/>
        </w:rPr>
        <w:t>DualSteer</w:t>
      </w:r>
      <w:proofErr w:type="spellEnd"/>
      <w:r w:rsidRPr="008C2C79">
        <w:rPr>
          <w:lang w:eastAsia="zh-CN"/>
        </w:rPr>
        <w:t xml:space="preserve"> device to associate the subscriptions and PDU sessions for a </w:t>
      </w:r>
      <w:proofErr w:type="spellStart"/>
      <w:r w:rsidRPr="008C2C79">
        <w:rPr>
          <w:lang w:eastAsia="zh-CN"/>
        </w:rPr>
        <w:t>DualSteer</w:t>
      </w:r>
      <w:proofErr w:type="spellEnd"/>
      <w:r w:rsidRPr="008C2C79">
        <w:rPr>
          <w:lang w:eastAsia="zh-CN"/>
        </w:rPr>
        <w:t xml:space="preserve"> device, which is allocated and provisioned in the UDM. The correlation ID is allocated per S-NSSAI and DNN combination to which the </w:t>
      </w:r>
      <w:proofErr w:type="spellStart"/>
      <w:r w:rsidRPr="008C2C79">
        <w:rPr>
          <w:lang w:eastAsia="zh-CN"/>
        </w:rPr>
        <w:t>DualSteer</w:t>
      </w:r>
      <w:proofErr w:type="spellEnd"/>
      <w:r w:rsidRPr="008C2C79">
        <w:rPr>
          <w:lang w:eastAsia="zh-CN"/>
        </w:rPr>
        <w:t xml:space="preserve"> applies.</w:t>
      </w:r>
    </w:p>
    <w:p w14:paraId="3E1CF03A" w14:textId="77777777" w:rsidR="001E3CAC" w:rsidRPr="008C2C79" w:rsidRDefault="001E3CAC" w:rsidP="001E3CAC">
      <w:pPr>
        <w:rPr>
          <w:lang w:eastAsia="zh-CN"/>
        </w:rPr>
      </w:pPr>
      <w:r w:rsidRPr="008C2C79">
        <w:rPr>
          <w:lang w:eastAsia="zh-CN"/>
        </w:rPr>
        <w:t xml:space="preserve">When any of the SUPIs within a </w:t>
      </w:r>
      <w:proofErr w:type="spellStart"/>
      <w:r w:rsidRPr="008C2C79">
        <w:rPr>
          <w:lang w:eastAsia="zh-CN"/>
        </w:rPr>
        <w:t>DualSteer</w:t>
      </w:r>
      <w:proofErr w:type="spellEnd"/>
      <w:r w:rsidRPr="008C2C79">
        <w:rPr>
          <w:lang w:eastAsia="zh-CN"/>
        </w:rPr>
        <w:t xml:space="preserve"> device registers or initiates PDU session, the correlation is sent to AMF and SMF to use for further association of registrations and PDU sessions between the SUPIs within a </w:t>
      </w:r>
      <w:proofErr w:type="spellStart"/>
      <w:r w:rsidRPr="008C2C79">
        <w:rPr>
          <w:lang w:eastAsia="zh-CN"/>
        </w:rPr>
        <w:t>DualSteer</w:t>
      </w:r>
      <w:proofErr w:type="spellEnd"/>
      <w:r w:rsidRPr="008C2C79">
        <w:rPr>
          <w:lang w:eastAsia="zh-CN"/>
        </w:rPr>
        <w:t xml:space="preserve"> device.</w:t>
      </w:r>
    </w:p>
    <w:p w14:paraId="56BAAA91" w14:textId="77777777" w:rsidR="001E3CAC" w:rsidRPr="008C2C79" w:rsidRDefault="001E3CAC" w:rsidP="001E3CAC">
      <w:pPr>
        <w:rPr>
          <w:lang w:eastAsia="zh-CN"/>
        </w:rPr>
      </w:pPr>
      <w:r w:rsidRPr="008C2C79">
        <w:rPr>
          <w:lang w:eastAsia="zh-CN"/>
        </w:rPr>
        <w:t xml:space="preserve">Per request by the AMF, the UDM uses correlation ID to query if a SMF has been registered for SUPI within the </w:t>
      </w:r>
      <w:proofErr w:type="spellStart"/>
      <w:r w:rsidRPr="008C2C79">
        <w:rPr>
          <w:lang w:eastAsia="zh-CN"/>
        </w:rPr>
        <w:t>DualSteer</w:t>
      </w:r>
      <w:proofErr w:type="spellEnd"/>
      <w:r w:rsidRPr="008C2C79">
        <w:rPr>
          <w:lang w:eastAsia="zh-CN"/>
        </w:rPr>
        <w:t xml:space="preserve"> device, to ensure the AMF select the same SMF if existed for the </w:t>
      </w:r>
      <w:proofErr w:type="spellStart"/>
      <w:r w:rsidRPr="008C2C79">
        <w:rPr>
          <w:lang w:eastAsia="zh-CN"/>
        </w:rPr>
        <w:t>DualSteer</w:t>
      </w:r>
      <w:proofErr w:type="spellEnd"/>
      <w:r w:rsidRPr="008C2C79">
        <w:rPr>
          <w:lang w:eastAsia="zh-CN"/>
        </w:rPr>
        <w:t xml:space="preserve"> device.</w:t>
      </w:r>
    </w:p>
    <w:p w14:paraId="20F77584" w14:textId="77777777" w:rsidR="001E3CAC" w:rsidRPr="008C2C79" w:rsidRDefault="001E3CAC" w:rsidP="001E3CAC">
      <w:pPr>
        <w:rPr>
          <w:lang w:eastAsia="zh-CN"/>
        </w:rPr>
      </w:pPr>
      <w:r w:rsidRPr="008C2C79">
        <w:rPr>
          <w:lang w:eastAsia="zh-CN"/>
        </w:rPr>
        <w:lastRenderedPageBreak/>
        <w:t xml:space="preserve">The SMF associates PDU sessions for SUPIs within the </w:t>
      </w:r>
      <w:proofErr w:type="spellStart"/>
      <w:r w:rsidRPr="008C2C79">
        <w:rPr>
          <w:lang w:eastAsia="zh-CN"/>
        </w:rPr>
        <w:t>SualSteer</w:t>
      </w:r>
      <w:proofErr w:type="spellEnd"/>
      <w:r w:rsidRPr="008C2C79">
        <w:rPr>
          <w:lang w:eastAsia="zh-CN"/>
        </w:rPr>
        <w:t xml:space="preserve"> UE and selects the same PSA UPF for the </w:t>
      </w:r>
      <w:proofErr w:type="spellStart"/>
      <w:r w:rsidRPr="008C2C79">
        <w:rPr>
          <w:lang w:eastAsia="zh-CN"/>
        </w:rPr>
        <w:t>DualSteer</w:t>
      </w:r>
      <w:proofErr w:type="spellEnd"/>
      <w:r w:rsidRPr="008C2C79">
        <w:rPr>
          <w:lang w:eastAsia="zh-CN"/>
        </w:rPr>
        <w:t xml:space="preserve"> device using correlation ID.</w:t>
      </w:r>
    </w:p>
    <w:p w14:paraId="0B2BBEAD" w14:textId="77777777" w:rsidR="00053E26" w:rsidRPr="008C2C79" w:rsidRDefault="00053E26" w:rsidP="00053E26">
      <w:pPr>
        <w:pStyle w:val="Heading5"/>
        <w:rPr>
          <w:rFonts w:eastAsia="SimSun"/>
          <w:lang w:eastAsia="zh-CN"/>
        </w:rPr>
      </w:pPr>
      <w:bookmarkStart w:id="442" w:name="_Toc183500340"/>
      <w:bookmarkStart w:id="443" w:name="_Toc168466545"/>
      <w:r w:rsidRPr="008C2C79">
        <w:rPr>
          <w:lang w:eastAsia="zh-CN"/>
        </w:rPr>
        <w:t>6.1.14</w:t>
      </w:r>
      <w:r w:rsidRPr="008C2C79">
        <w:rPr>
          <w:rFonts w:eastAsia="SimSun"/>
          <w:lang w:eastAsia="zh-CN"/>
        </w:rPr>
        <w:t>.1.2</w:t>
      </w:r>
      <w:r w:rsidRPr="008C2C79">
        <w:rPr>
          <w:rFonts w:eastAsia="SimSun"/>
          <w:lang w:eastAsia="zh-CN"/>
        </w:rPr>
        <w:tab/>
        <w:t>Subscription enhancement</w:t>
      </w:r>
      <w:bookmarkEnd w:id="442"/>
      <w:bookmarkEnd w:id="443"/>
    </w:p>
    <w:p w14:paraId="34432147" w14:textId="77777777" w:rsidR="00ED319E" w:rsidRPr="008C2C79" w:rsidRDefault="00ED319E" w:rsidP="00ED319E">
      <w:pPr>
        <w:rPr>
          <w:lang w:eastAsia="zh-CN"/>
        </w:rPr>
      </w:pPr>
      <w:r w:rsidRPr="008C2C79">
        <w:rPr>
          <w:lang w:eastAsia="zh-CN"/>
        </w:rPr>
        <w:t xml:space="preserve">It is assumed in this solution that the SUPIs within a </w:t>
      </w:r>
      <w:proofErr w:type="spellStart"/>
      <w:r w:rsidRPr="008C2C79">
        <w:rPr>
          <w:lang w:eastAsia="zh-CN"/>
        </w:rPr>
        <w:t>DualSteer</w:t>
      </w:r>
      <w:proofErr w:type="spellEnd"/>
      <w:r w:rsidRPr="008C2C79">
        <w:rPr>
          <w:lang w:eastAsia="zh-CN"/>
        </w:rPr>
        <w:t xml:space="preserve"> device have separate subscriptions. To support </w:t>
      </w:r>
      <w:proofErr w:type="spellStart"/>
      <w:r w:rsidRPr="008C2C79">
        <w:rPr>
          <w:lang w:eastAsia="zh-CN"/>
        </w:rPr>
        <w:t>DualSteer</w:t>
      </w:r>
      <w:proofErr w:type="spellEnd"/>
      <w:r w:rsidRPr="008C2C79">
        <w:rPr>
          <w:lang w:eastAsia="zh-CN"/>
        </w:rPr>
        <w:t xml:space="preserve"> device the subscription data of each SUPI includes a </w:t>
      </w:r>
      <w:proofErr w:type="spellStart"/>
      <w:r w:rsidRPr="008C2C79">
        <w:rPr>
          <w:lang w:eastAsia="zh-CN"/>
        </w:rPr>
        <w:t>DualSteer</w:t>
      </w:r>
      <w:proofErr w:type="spellEnd"/>
      <w:r w:rsidRPr="008C2C79">
        <w:rPr>
          <w:lang w:eastAsia="zh-CN"/>
        </w:rPr>
        <w:t xml:space="preserve"> indication which indicates the SUPI belongs to a </w:t>
      </w:r>
      <w:proofErr w:type="spellStart"/>
      <w:r w:rsidRPr="008C2C79">
        <w:rPr>
          <w:lang w:eastAsia="zh-CN"/>
        </w:rPr>
        <w:t>DualSteer</w:t>
      </w:r>
      <w:proofErr w:type="spellEnd"/>
      <w:r w:rsidRPr="008C2C79">
        <w:rPr>
          <w:lang w:eastAsia="zh-CN"/>
        </w:rPr>
        <w:t xml:space="preserve">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 xml:space="preserve">SUPIs within a </w:t>
            </w:r>
            <w:proofErr w:type="spellStart"/>
            <w:r w:rsidRPr="008C2C79">
              <w:t>DualSteer</w:t>
            </w:r>
            <w:proofErr w:type="spellEnd"/>
            <w:r w:rsidRPr="008C2C79">
              <w:t xml:space="preserve">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proofErr w:type="spellStart"/>
            <w:r w:rsidRPr="008C2C79">
              <w:t>DualSteer</w:t>
            </w:r>
            <w:proofErr w:type="spellEnd"/>
            <w:r w:rsidRPr="008C2C79">
              <w:t xml:space="preserve"> Indication</w:t>
            </w:r>
          </w:p>
        </w:tc>
        <w:tc>
          <w:tcPr>
            <w:tcW w:w="4502" w:type="dxa"/>
            <w:gridSpan w:val="2"/>
          </w:tcPr>
          <w:p w14:paraId="514FDF37"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SimSun"/>
              </w:rPr>
            </w:pPr>
            <w:r w:rsidRPr="008C2C79">
              <w:rPr>
                <w:rFonts w:eastAsia="SimSun"/>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SimSun"/>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proofErr w:type="spellStart"/>
            <w:r w:rsidRPr="008C2C79">
              <w:t>DualSteer</w:t>
            </w:r>
            <w:proofErr w:type="spellEnd"/>
            <w:r w:rsidRPr="008C2C79">
              <w:t xml:space="preserve"> Indication</w:t>
            </w:r>
          </w:p>
        </w:tc>
        <w:tc>
          <w:tcPr>
            <w:tcW w:w="4502" w:type="dxa"/>
            <w:gridSpan w:val="2"/>
          </w:tcPr>
          <w:p w14:paraId="5E750E99"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SimSun"/>
              </w:rPr>
            </w:pPr>
            <w:r w:rsidRPr="008C2C79">
              <w:rPr>
                <w:rFonts w:eastAsia="SimSun"/>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 xml:space="preserve">List of S-NSSAI and DNN for </w:t>
            </w:r>
            <w:proofErr w:type="spellStart"/>
            <w:r w:rsidRPr="008C2C79">
              <w:t>DualSteer</w:t>
            </w:r>
            <w:proofErr w:type="spellEnd"/>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SimSun"/>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 xml:space="preserve">If the SUPIs share the same subscription profile, the </w:t>
      </w:r>
      <w:proofErr w:type="spellStart"/>
      <w:r w:rsidRPr="008C2C79">
        <w:rPr>
          <w:lang w:eastAsia="zh-CN"/>
        </w:rPr>
        <w:t>DualSteer</w:t>
      </w:r>
      <w:proofErr w:type="spellEnd"/>
      <w:r w:rsidRPr="008C2C79">
        <w:rPr>
          <w:lang w:eastAsia="zh-CN"/>
        </w:rPr>
        <w:t xml:space="preserve"> Indication and the correlation ID can also be included in the shared subscription profile.</w:t>
      </w:r>
    </w:p>
    <w:p w14:paraId="0E632E60" w14:textId="77777777" w:rsidR="00053E26" w:rsidRPr="008C2C79" w:rsidRDefault="00053E26" w:rsidP="00053E26">
      <w:pPr>
        <w:pStyle w:val="Heading4"/>
      </w:pPr>
      <w:bookmarkStart w:id="444" w:name="_Toc558"/>
      <w:bookmarkStart w:id="445" w:name="_Toc23254043"/>
      <w:bookmarkStart w:id="446" w:name="_Toc25864"/>
      <w:bookmarkStart w:id="447" w:name="_Toc183500341"/>
      <w:bookmarkStart w:id="448" w:name="_Toc168466546"/>
      <w:r w:rsidRPr="008C2C79">
        <w:rPr>
          <w:lang w:eastAsia="zh-CN"/>
        </w:rPr>
        <w:t>6.1.14</w:t>
      </w:r>
      <w:r w:rsidRPr="008C2C79">
        <w:t>.2</w:t>
      </w:r>
      <w:r w:rsidRPr="008C2C79">
        <w:tab/>
        <w:t>Procedures</w:t>
      </w:r>
      <w:bookmarkEnd w:id="444"/>
      <w:bookmarkEnd w:id="445"/>
      <w:bookmarkEnd w:id="446"/>
      <w:bookmarkEnd w:id="447"/>
      <w:bookmarkEnd w:id="448"/>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1.5pt;height:427.5pt;mso-wrap-style:square;mso-position-horizontal-relative:page;mso-position-vertical-relative:page" o:ole="">
            <v:fill o:detectmouseclick="t"/>
            <v:imagedata r:id="rId74" o:title=""/>
            <o:lock v:ext="edit" aspectratio="f"/>
          </v:shape>
          <o:OLEObject Type="Embed" ProgID="Visio.Drawing.11" ShapeID="Object 3" DrawAspect="Content" ObjectID="_1794393911" r:id="rId75">
            <o:FieldCodes>\* MERGEFORMAT</o:FieldCodes>
          </o:OLEObject>
        </w:object>
      </w:r>
    </w:p>
    <w:p w14:paraId="52895D99" w14:textId="4324207C" w:rsidR="00053E26" w:rsidRPr="008C2C79" w:rsidRDefault="00053E26" w:rsidP="00ED319E">
      <w:pPr>
        <w:pStyle w:val="TF"/>
        <w:rPr>
          <w:lang w:eastAsia="zh-CN"/>
        </w:rPr>
      </w:pPr>
      <w:r w:rsidRPr="008C2C79">
        <w:rPr>
          <w:lang w:eastAsia="zh-CN"/>
        </w:rPr>
        <w:t xml:space="preserve">Figure 6.1.14.2-1: </w:t>
      </w:r>
      <w:proofErr w:type="spellStart"/>
      <w:r w:rsidRPr="008C2C79">
        <w:rPr>
          <w:lang w:eastAsia="zh-CN"/>
        </w:rPr>
        <w:t>Signaling</w:t>
      </w:r>
      <w:proofErr w:type="spellEnd"/>
      <w:r w:rsidRPr="008C2C79">
        <w:rPr>
          <w:lang w:eastAsia="zh-CN"/>
        </w:rPr>
        <w:t xml:space="preserve"> procedure</w:t>
      </w:r>
    </w:p>
    <w:p w14:paraId="54BA4F9C" w14:textId="77777777" w:rsidR="00ED319E" w:rsidRPr="008C2C79" w:rsidRDefault="00ED319E" w:rsidP="00ED319E">
      <w:pPr>
        <w:pStyle w:val="B1"/>
      </w:pPr>
      <w:r w:rsidRPr="008C2C79">
        <w:t>0.</w:t>
      </w:r>
      <w:r w:rsidRPr="008C2C79">
        <w:tab/>
        <w:t xml:space="preserve">The UE1/SUPI1 and UE2/SUPI2 are within the </w:t>
      </w:r>
      <w:proofErr w:type="spellStart"/>
      <w:r w:rsidRPr="008C2C79">
        <w:t>DualSteer</w:t>
      </w:r>
      <w:proofErr w:type="spellEnd"/>
      <w:r w:rsidRPr="008C2C79">
        <w:t xml:space="preserve">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 xml:space="preserve">When the AMF1 retrieves the Access and Mobility Subscription data from the UDM using </w:t>
      </w:r>
      <w:proofErr w:type="spellStart"/>
      <w:r w:rsidRPr="008C2C79">
        <w:t>Nudm_SDM_Get</w:t>
      </w:r>
      <w:proofErr w:type="spellEnd"/>
      <w:r w:rsidRPr="008C2C79">
        <w:t xml:space="preserve">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 xml:space="preserve">When the AMF1 receives PDU session establishment request, if the AMF1 has received correlation ID in step 2, it knows the PDU session belongs to a </w:t>
      </w:r>
      <w:proofErr w:type="spellStart"/>
      <w:r w:rsidRPr="008C2C79">
        <w:t>DualSteer</w:t>
      </w:r>
      <w:proofErr w:type="spellEnd"/>
      <w:r w:rsidRPr="008C2C79">
        <w:t xml:space="preserve"> device, invokes </w:t>
      </w:r>
      <w:proofErr w:type="spellStart"/>
      <w:r w:rsidRPr="008C2C79">
        <w:t>Nudm_UECM_Get</w:t>
      </w:r>
      <w:proofErr w:type="spellEnd"/>
      <w:r w:rsidRPr="008C2C79">
        <w:t xml:space="preserve">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 xml:space="preserve">When the AMF1 invokes </w:t>
      </w:r>
      <w:proofErr w:type="spellStart"/>
      <w:r w:rsidRPr="008C2C79">
        <w:t>Nsmf_PDUSession_CreateSMContext</w:t>
      </w:r>
      <w:proofErr w:type="spellEnd"/>
      <w:r w:rsidRPr="008C2C79">
        <w:t xml:space="preserve">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 xml:space="preserve">The PDU session for UE1/SUPI1 is established. During the procedure, the SMF stores correlation ID and associates it with the selected PSA UPF. When the SMF registers to the UDM, it includes correlation ID in </w:t>
      </w:r>
      <w:proofErr w:type="spellStart"/>
      <w:r w:rsidRPr="008C2C79">
        <w:t>Nudm_UECM_Register</w:t>
      </w:r>
      <w:proofErr w:type="spellEnd"/>
      <w:r w:rsidRPr="008C2C79">
        <w:t xml:space="preserve">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 xml:space="preserve">When the AMF2 retrieves the Access and Mobility Subscription data from the UDM using </w:t>
      </w:r>
      <w:proofErr w:type="spellStart"/>
      <w:r w:rsidRPr="008C2C79">
        <w:t>Nudm_SDM_Get</w:t>
      </w:r>
      <w:proofErr w:type="spellEnd"/>
      <w:r w:rsidRPr="008C2C79">
        <w:t xml:space="preserve">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 xml:space="preserve">The AMF2 invokes </w:t>
      </w:r>
      <w:proofErr w:type="spellStart"/>
      <w:r w:rsidRPr="008C2C79">
        <w:t>Nudm_UECM_Get</w:t>
      </w:r>
      <w:proofErr w:type="spellEnd"/>
      <w:r w:rsidRPr="008C2C79">
        <w:t xml:space="preserve">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 xml:space="preserve">When the AMF2 invokes </w:t>
      </w:r>
      <w:proofErr w:type="spellStart"/>
      <w:r w:rsidRPr="008C2C79">
        <w:t>Nsmf_PDUSession_CreateSMContext</w:t>
      </w:r>
      <w:proofErr w:type="spellEnd"/>
      <w:r w:rsidRPr="008C2C79">
        <w:t xml:space="preserve">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Heading4"/>
      </w:pPr>
      <w:bookmarkStart w:id="449" w:name="_Toc183500342"/>
      <w:bookmarkStart w:id="450" w:name="_Toc168466547"/>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449"/>
      <w:bookmarkEnd w:id="450"/>
    </w:p>
    <w:p w14:paraId="74462F60" w14:textId="77777777" w:rsidR="00ED319E" w:rsidRPr="008C2C79" w:rsidRDefault="00ED319E" w:rsidP="00ED319E">
      <w:pPr>
        <w:rPr>
          <w:rFonts w:eastAsia="SimSun"/>
          <w:b/>
          <w:bCs/>
        </w:rPr>
      </w:pPr>
      <w:r w:rsidRPr="008C2C79">
        <w:rPr>
          <w:rFonts w:eastAsia="SimSun"/>
          <w:b/>
          <w:bCs/>
        </w:rPr>
        <w:t>UE impacts:</w:t>
      </w:r>
    </w:p>
    <w:p w14:paraId="30DBF684" w14:textId="77777777" w:rsidR="00ED319E" w:rsidRPr="008C2C79" w:rsidRDefault="00ED319E" w:rsidP="00ED319E">
      <w:pPr>
        <w:pStyle w:val="B1"/>
        <w:rPr>
          <w:rFonts w:eastAsia="SimSun"/>
        </w:rPr>
      </w:pPr>
      <w:r w:rsidRPr="008C2C79">
        <w:rPr>
          <w:rFonts w:eastAsia="SimSun"/>
        </w:rPr>
        <w:t>-</w:t>
      </w:r>
      <w:r w:rsidRPr="008C2C79">
        <w:rPr>
          <w:rFonts w:eastAsia="SimSun"/>
        </w:rPr>
        <w:tab/>
        <w:t>No UE impact.</w:t>
      </w:r>
    </w:p>
    <w:p w14:paraId="15CB6820" w14:textId="77777777" w:rsidR="00ED319E" w:rsidRPr="008C2C79" w:rsidRDefault="00ED319E" w:rsidP="00ED319E">
      <w:pPr>
        <w:rPr>
          <w:rFonts w:eastAsia="SimSun"/>
          <w:b/>
          <w:bCs/>
        </w:rPr>
      </w:pPr>
      <w:r w:rsidRPr="008C2C79">
        <w:rPr>
          <w:rFonts w:eastAsia="SimSun"/>
          <w:b/>
          <w:bCs/>
        </w:rPr>
        <w:t>AMF impacts:</w:t>
      </w:r>
    </w:p>
    <w:p w14:paraId="6991AFD1" w14:textId="77777777" w:rsidR="00ED319E" w:rsidRPr="008C2C79" w:rsidRDefault="00ED319E" w:rsidP="00ED319E">
      <w:pPr>
        <w:pStyle w:val="B1"/>
        <w:rPr>
          <w:rFonts w:eastAsia="SimSun"/>
        </w:rPr>
      </w:pPr>
      <w:r w:rsidRPr="008C2C79">
        <w:rPr>
          <w:rFonts w:eastAsia="SimSun"/>
        </w:rPr>
        <w:t>-</w:t>
      </w:r>
      <w:r w:rsidRPr="008C2C79">
        <w:rPr>
          <w:rFonts w:eastAsia="SimSun"/>
        </w:rPr>
        <w:tab/>
        <w:t>AMF receives correlation ID from UDM and use it for further PDU session establishment.</w:t>
      </w:r>
    </w:p>
    <w:p w14:paraId="6266CFB8" w14:textId="77777777" w:rsidR="00ED319E" w:rsidRPr="008C2C79" w:rsidRDefault="00ED319E" w:rsidP="00ED319E">
      <w:pPr>
        <w:pStyle w:val="B1"/>
        <w:rPr>
          <w:rFonts w:eastAsia="SimSun"/>
        </w:rPr>
      </w:pPr>
      <w:r w:rsidRPr="008C2C79">
        <w:rPr>
          <w:rFonts w:eastAsia="SimSun"/>
        </w:rPr>
        <w:t>-</w:t>
      </w:r>
      <w:r w:rsidRPr="008C2C79">
        <w:rPr>
          <w:rFonts w:eastAsia="SimSun"/>
        </w:rPr>
        <w:tab/>
        <w:t xml:space="preserve">When having received correlation ID from UDM, AMF queries UDM if a SMF has been allocated to the UE/SUPI associated with the correlation ID when receiving a new PDU session establishment request, by including correlation ID in </w:t>
      </w:r>
      <w:proofErr w:type="spellStart"/>
      <w:r w:rsidRPr="008C2C79">
        <w:rPr>
          <w:rFonts w:eastAsia="SimSun"/>
        </w:rPr>
        <w:t>Nudm_UECM_Get</w:t>
      </w:r>
      <w:proofErr w:type="spellEnd"/>
      <w:r w:rsidRPr="008C2C79">
        <w:rPr>
          <w:rFonts w:eastAsia="SimSun"/>
        </w:rPr>
        <w:t xml:space="preserve"> service operation.</w:t>
      </w:r>
    </w:p>
    <w:p w14:paraId="1757E0FC" w14:textId="77777777" w:rsidR="00ED319E" w:rsidRPr="008C2C79" w:rsidRDefault="00ED319E" w:rsidP="00ED319E">
      <w:pPr>
        <w:pStyle w:val="B1"/>
        <w:rPr>
          <w:rFonts w:eastAsia="SimSun"/>
        </w:rPr>
      </w:pPr>
      <w:r w:rsidRPr="008C2C79">
        <w:rPr>
          <w:rFonts w:eastAsia="SimSun"/>
        </w:rPr>
        <w:t>-</w:t>
      </w:r>
      <w:r w:rsidRPr="008C2C79">
        <w:rPr>
          <w:rFonts w:eastAsia="SimSun"/>
        </w:rPr>
        <w:tab/>
        <w:t xml:space="preserve">AMF includes correlation ID in </w:t>
      </w:r>
      <w:proofErr w:type="spellStart"/>
      <w:r w:rsidRPr="008C2C79">
        <w:rPr>
          <w:rFonts w:eastAsia="SimSun"/>
        </w:rPr>
        <w:t>Nsmf_PDUSession_CreateSMContext</w:t>
      </w:r>
      <w:proofErr w:type="spellEnd"/>
      <w:r w:rsidRPr="008C2C79">
        <w:rPr>
          <w:rFonts w:eastAsia="SimSun"/>
        </w:rPr>
        <w:t xml:space="preserve"> Request service operation.</w:t>
      </w:r>
    </w:p>
    <w:p w14:paraId="50AAB8FC" w14:textId="77777777" w:rsidR="00ED319E" w:rsidRPr="008C2C79" w:rsidRDefault="00ED319E" w:rsidP="00ED319E">
      <w:pPr>
        <w:rPr>
          <w:rFonts w:eastAsia="SimSun"/>
          <w:b/>
          <w:bCs/>
        </w:rPr>
      </w:pPr>
      <w:r w:rsidRPr="008C2C79">
        <w:rPr>
          <w:rFonts w:eastAsia="SimSun"/>
          <w:b/>
          <w:bCs/>
        </w:rPr>
        <w:t>SMF impacts:</w:t>
      </w:r>
    </w:p>
    <w:p w14:paraId="28AD8666" w14:textId="77777777" w:rsidR="00ED319E" w:rsidRPr="008C2C79" w:rsidRDefault="00ED319E" w:rsidP="00ED319E">
      <w:pPr>
        <w:pStyle w:val="B1"/>
        <w:rPr>
          <w:rFonts w:eastAsia="SimSun"/>
        </w:rPr>
      </w:pPr>
      <w:r w:rsidRPr="008C2C79">
        <w:rPr>
          <w:rFonts w:eastAsia="SimSun"/>
        </w:rPr>
        <w:t>-</w:t>
      </w:r>
      <w:r w:rsidRPr="008C2C79">
        <w:rPr>
          <w:rFonts w:eastAsia="SimSun"/>
        </w:rPr>
        <w:tab/>
        <w:t>SMF registers to UDM with correlation ID.</w:t>
      </w:r>
    </w:p>
    <w:p w14:paraId="231F06BA" w14:textId="77777777" w:rsidR="00ED319E" w:rsidRPr="008C2C79" w:rsidRDefault="00ED319E" w:rsidP="00ED319E">
      <w:pPr>
        <w:pStyle w:val="B1"/>
        <w:rPr>
          <w:rFonts w:eastAsia="SimSun"/>
        </w:rPr>
      </w:pPr>
      <w:r w:rsidRPr="008C2C79">
        <w:rPr>
          <w:rFonts w:eastAsia="SimSun"/>
        </w:rPr>
        <w:t>-</w:t>
      </w:r>
      <w:r w:rsidRPr="008C2C79">
        <w:rPr>
          <w:rFonts w:eastAsia="SimSun"/>
        </w:rPr>
        <w:tab/>
        <w:t>SMF selects the same PSA UPF based on correlation ID.</w:t>
      </w:r>
    </w:p>
    <w:p w14:paraId="73C696C3" w14:textId="77777777" w:rsidR="00ED319E" w:rsidRPr="008C2C79" w:rsidRDefault="00ED319E" w:rsidP="00ED319E">
      <w:pPr>
        <w:rPr>
          <w:rFonts w:eastAsia="SimSun"/>
          <w:b/>
          <w:bCs/>
        </w:rPr>
      </w:pPr>
      <w:r w:rsidRPr="008C2C79">
        <w:rPr>
          <w:rFonts w:eastAsia="SimSun"/>
          <w:b/>
          <w:bCs/>
        </w:rPr>
        <w:t>UDM impacts:</w:t>
      </w:r>
    </w:p>
    <w:p w14:paraId="28549779" w14:textId="77777777" w:rsidR="00ED319E" w:rsidRPr="008C2C79" w:rsidRDefault="00ED319E" w:rsidP="00ED319E">
      <w:pPr>
        <w:pStyle w:val="B1"/>
        <w:rPr>
          <w:rFonts w:eastAsia="SimSun"/>
        </w:rPr>
      </w:pPr>
      <w:r w:rsidRPr="008C2C79">
        <w:rPr>
          <w:rFonts w:eastAsia="SimSun"/>
        </w:rPr>
        <w:t>-</w:t>
      </w:r>
      <w:r w:rsidRPr="008C2C79">
        <w:rPr>
          <w:rFonts w:eastAsia="SimSun"/>
        </w:rPr>
        <w:tab/>
        <w:t xml:space="preserve">UDM allocates and stores correlation ID to subscription information of SUPIs within a </w:t>
      </w:r>
      <w:proofErr w:type="spellStart"/>
      <w:r w:rsidRPr="008C2C79">
        <w:rPr>
          <w:rFonts w:eastAsia="SimSun"/>
        </w:rPr>
        <w:t>DualSteer</w:t>
      </w:r>
      <w:proofErr w:type="spellEnd"/>
      <w:r w:rsidRPr="008C2C79">
        <w:rPr>
          <w:rFonts w:eastAsia="SimSun"/>
        </w:rPr>
        <w:t xml:space="preserve"> device;</w:t>
      </w:r>
    </w:p>
    <w:p w14:paraId="1B7E8F17" w14:textId="77777777" w:rsidR="00ED319E" w:rsidRPr="008C2C79" w:rsidRDefault="00ED319E" w:rsidP="00ED319E">
      <w:pPr>
        <w:pStyle w:val="B1"/>
        <w:rPr>
          <w:rFonts w:eastAsia="SimSun"/>
        </w:rPr>
      </w:pPr>
      <w:r w:rsidRPr="008C2C79">
        <w:rPr>
          <w:rFonts w:eastAsia="SimSun"/>
        </w:rPr>
        <w:t>-</w:t>
      </w:r>
      <w:r w:rsidRPr="008C2C79">
        <w:rPr>
          <w:rFonts w:eastAsia="SimSun"/>
        </w:rPr>
        <w:tab/>
        <w:t>UDM sends correlation ID to AMF during registration procedure.</w:t>
      </w:r>
    </w:p>
    <w:p w14:paraId="0CF7EF5D" w14:textId="77777777" w:rsidR="00ED319E" w:rsidRPr="008C2C79" w:rsidRDefault="00ED319E" w:rsidP="00ED319E">
      <w:pPr>
        <w:pStyle w:val="B1"/>
        <w:rPr>
          <w:rFonts w:eastAsia="SimSun"/>
        </w:rPr>
      </w:pPr>
      <w:r w:rsidRPr="008C2C79">
        <w:rPr>
          <w:rFonts w:eastAsia="SimSun"/>
        </w:rPr>
        <w:t>-</w:t>
      </w:r>
      <w:r w:rsidRPr="008C2C79">
        <w:rPr>
          <w:rFonts w:eastAsia="SimSun"/>
        </w:rPr>
        <w:tab/>
        <w:t>UDM supports to check if a SMF has been allocated to any UE/SUPI associated with the correlation ID.</w:t>
      </w:r>
    </w:p>
    <w:p w14:paraId="35EF2C1D" w14:textId="67BD629E" w:rsidR="000E385A" w:rsidRPr="008C2C79" w:rsidRDefault="000E385A" w:rsidP="000E385A">
      <w:pPr>
        <w:pStyle w:val="Heading3"/>
        <w:rPr>
          <w:lang w:eastAsia="en-US"/>
        </w:rPr>
      </w:pPr>
      <w:bookmarkStart w:id="451" w:name="_Toc160694500"/>
      <w:bookmarkStart w:id="452" w:name="_Toc183500343"/>
      <w:bookmarkStart w:id="453" w:name="_Toc168466548"/>
      <w:r w:rsidRPr="008C2C79">
        <w:lastRenderedPageBreak/>
        <w:t>6.1.15</w:t>
      </w:r>
      <w:r w:rsidRPr="008C2C79">
        <w:tab/>
        <w:t>Solution #1.</w:t>
      </w:r>
      <w:r w:rsidR="008063A0" w:rsidRPr="008C2C79">
        <w:t>1</w:t>
      </w:r>
      <w:r w:rsidRPr="008C2C79">
        <w:t xml:space="preserve">5: </w:t>
      </w:r>
      <w:bookmarkEnd w:id="451"/>
      <w:proofErr w:type="spellStart"/>
      <w:r w:rsidRPr="008C2C79">
        <w:t>DualSteer</w:t>
      </w:r>
      <w:proofErr w:type="spellEnd"/>
      <w:r w:rsidRPr="008C2C79">
        <w:t xml:space="preserve"> policy content and provisioning</w:t>
      </w:r>
      <w:bookmarkEnd w:id="452"/>
      <w:bookmarkEnd w:id="453"/>
    </w:p>
    <w:p w14:paraId="337C2DA0" w14:textId="77777777" w:rsidR="000E385A" w:rsidRPr="008C2C79" w:rsidRDefault="000E385A" w:rsidP="000E385A">
      <w:pPr>
        <w:pStyle w:val="Heading4"/>
      </w:pPr>
      <w:bookmarkStart w:id="454" w:name="_Toc183500344"/>
      <w:bookmarkStart w:id="455" w:name="_Toc168466549"/>
      <w:r w:rsidRPr="008C2C79">
        <w:t>6.1.15.1</w:t>
      </w:r>
      <w:r w:rsidRPr="008C2C79">
        <w:tab/>
        <w:t>Description</w:t>
      </w:r>
      <w:bookmarkEnd w:id="454"/>
      <w:bookmarkEnd w:id="455"/>
    </w:p>
    <w:p w14:paraId="1B71B358" w14:textId="77777777" w:rsidR="000E385A" w:rsidRPr="008C2C79" w:rsidRDefault="000E385A" w:rsidP="000E385A">
      <w:pPr>
        <w:pStyle w:val="Heading5"/>
        <w:rPr>
          <w:rFonts w:eastAsiaTheme="minorEastAsia"/>
          <w:lang w:eastAsia="zh-CN"/>
        </w:rPr>
      </w:pPr>
      <w:bookmarkStart w:id="456" w:name="_Toc183500345"/>
      <w:bookmarkStart w:id="457" w:name="_Toc168466550"/>
      <w:r w:rsidRPr="008C2C79">
        <w:rPr>
          <w:rFonts w:eastAsiaTheme="minorEastAsia"/>
          <w:lang w:eastAsia="zh-CN"/>
        </w:rPr>
        <w:t>6.1.15.1.1</w:t>
      </w:r>
      <w:r w:rsidRPr="008C2C79">
        <w:rPr>
          <w:rFonts w:eastAsiaTheme="minorEastAsia"/>
          <w:lang w:eastAsia="zh-CN"/>
        </w:rPr>
        <w:tab/>
        <w:t xml:space="preserve">General Principle of Policy for </w:t>
      </w:r>
      <w:proofErr w:type="spellStart"/>
      <w:r w:rsidRPr="008C2C79">
        <w:rPr>
          <w:rFonts w:eastAsiaTheme="minorEastAsia"/>
          <w:lang w:eastAsia="zh-CN"/>
        </w:rPr>
        <w:t>DualSteer</w:t>
      </w:r>
      <w:bookmarkEnd w:id="456"/>
      <w:bookmarkEnd w:id="457"/>
      <w:proofErr w:type="spellEnd"/>
    </w:p>
    <w:p w14:paraId="0B05570B" w14:textId="77777777" w:rsidR="00ED319E" w:rsidRPr="008C2C79" w:rsidRDefault="00ED319E" w:rsidP="00ED319E">
      <w:pPr>
        <w:rPr>
          <w:rFonts w:eastAsiaTheme="minorEastAsia"/>
          <w:lang w:eastAsia="zh-CN"/>
        </w:rPr>
      </w:pPr>
      <w:r w:rsidRPr="008C2C79">
        <w:rPr>
          <w:rFonts w:eastAsiaTheme="minorEastAsia"/>
          <w:lang w:eastAsia="zh-CN"/>
        </w:rPr>
        <w:t xml:space="preserve">This solution mainly addresses the Key Issue #1.4 about policy enhancement for </w:t>
      </w:r>
      <w:proofErr w:type="spellStart"/>
      <w:r w:rsidRPr="008C2C79">
        <w:rPr>
          <w:rFonts w:eastAsiaTheme="minorEastAsia"/>
          <w:lang w:eastAsia="zh-CN"/>
        </w:rPr>
        <w:t>DualSteer</w:t>
      </w:r>
      <w:proofErr w:type="spellEnd"/>
      <w:r w:rsidRPr="008C2C79">
        <w:rPr>
          <w:rFonts w:eastAsiaTheme="minorEastAsia"/>
          <w:lang w:eastAsia="zh-CN"/>
        </w:rPr>
        <w:t xml:space="preserve">. In particular, the policy from the HPLMN includes the policies provided to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and the policies provided to the NF within the network. The policies provided to the UE of </w:t>
      </w:r>
      <w:proofErr w:type="spellStart"/>
      <w:r w:rsidRPr="008C2C79">
        <w:rPr>
          <w:rFonts w:eastAsiaTheme="minorEastAsia"/>
          <w:lang w:eastAsia="zh-CN"/>
        </w:rPr>
        <w:t>DualSteer</w:t>
      </w:r>
      <w:proofErr w:type="spellEnd"/>
      <w:r w:rsidRPr="008C2C79">
        <w:rPr>
          <w:rFonts w:eastAsiaTheme="minorEastAsia"/>
          <w:lang w:eastAsia="zh-CN"/>
        </w:rPr>
        <w:t xml:space="preserve">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how to guide the </w:t>
      </w:r>
      <w:proofErr w:type="spellStart"/>
      <w:r w:rsidRPr="008C2C79">
        <w:rPr>
          <w:rFonts w:eastAsiaTheme="minorEastAsia"/>
          <w:lang w:eastAsia="zh-CN"/>
        </w:rPr>
        <w:t>DualSteer</w:t>
      </w:r>
      <w:proofErr w:type="spellEnd"/>
      <w:r w:rsidRPr="008C2C79">
        <w:rPr>
          <w:rFonts w:eastAsiaTheme="minorEastAsia"/>
          <w:lang w:eastAsia="zh-CN"/>
        </w:rPr>
        <w:t xml:space="preserve">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 xml:space="preserve">Some of the policies provided to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might apply only to single Dual-USIM </w:t>
      </w:r>
      <w:proofErr w:type="spellStart"/>
      <w:r w:rsidRPr="008C2C79">
        <w:rPr>
          <w:rFonts w:eastAsiaTheme="minorEastAsia"/>
          <w:lang w:eastAsia="zh-CN"/>
        </w:rPr>
        <w:t>DualSteer</w:t>
      </w:r>
      <w:proofErr w:type="spellEnd"/>
      <w:r w:rsidRPr="008C2C79">
        <w:rPr>
          <w:rFonts w:eastAsiaTheme="minorEastAsia"/>
          <w:lang w:eastAsia="zh-CN"/>
        </w:rPr>
        <w:t xml:space="preserve"> UE case or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proofErr w:type="spellStart"/>
      <w:r w:rsidRPr="008C2C79">
        <w:rPr>
          <w:rFonts w:eastAsiaTheme="minorEastAsia"/>
          <w:lang w:eastAsia="zh-CN"/>
        </w:rPr>
        <w:t>Ues</w:t>
      </w:r>
      <w:proofErr w:type="spellEnd"/>
      <w:r w:rsidRPr="008C2C79">
        <w:rPr>
          <w:rFonts w:eastAsiaTheme="minorEastAsia"/>
          <w:lang w:eastAsia="zh-CN"/>
        </w:rPr>
        <w:t xml:space="preserve">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 xml:space="preserve">Dual-USIM </w:t>
      </w:r>
      <w:proofErr w:type="spellStart"/>
      <w:r w:rsidR="000E385A" w:rsidRPr="008C2C79">
        <w:rPr>
          <w:b/>
        </w:rPr>
        <w:t>DualSteer</w:t>
      </w:r>
      <w:proofErr w:type="spellEnd"/>
      <w:r w:rsidR="000E385A" w:rsidRPr="008C2C79">
        <w:rPr>
          <w:b/>
        </w:rPr>
        <w:t xml:space="preserve"> UE</w:t>
      </w:r>
      <w:r w:rsidR="000E385A" w:rsidRPr="008C2C79">
        <w:t xml:space="preserve">: A UE of a </w:t>
      </w:r>
      <w:proofErr w:type="spellStart"/>
      <w:r w:rsidR="000E385A" w:rsidRPr="008C2C79">
        <w:t>DualSteer</w:t>
      </w:r>
      <w:proofErr w:type="spellEnd"/>
      <w:r w:rsidR="000E385A" w:rsidRPr="008C2C79">
        <w:t xml:space="preserve">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w:t>
      </w:r>
      <w:proofErr w:type="spellStart"/>
      <w:r w:rsidR="000E385A" w:rsidRPr="008C2C79">
        <w:rPr>
          <w:b/>
        </w:rPr>
        <w:t>DualSteer</w:t>
      </w:r>
      <w:proofErr w:type="spellEnd"/>
      <w:r w:rsidR="000E385A" w:rsidRPr="008C2C79">
        <w:rPr>
          <w:b/>
        </w:rPr>
        <w:t xml:space="preserve"> UE: </w:t>
      </w:r>
      <w:r w:rsidR="000E385A" w:rsidRPr="008C2C79">
        <w:t xml:space="preserve">A UE part of a </w:t>
      </w:r>
      <w:proofErr w:type="spellStart"/>
      <w:r w:rsidR="000E385A" w:rsidRPr="008C2C79">
        <w:t>DualSteer</w:t>
      </w:r>
      <w:proofErr w:type="spellEnd"/>
      <w:r w:rsidR="000E385A" w:rsidRPr="008C2C79">
        <w:t xml:space="preserve"> device that connects to a single 3GPP access network. The combination of two single-USIM </w:t>
      </w:r>
      <w:proofErr w:type="spellStart"/>
      <w:r w:rsidR="000E385A" w:rsidRPr="008C2C79">
        <w:t>DualSteer</w:t>
      </w:r>
      <w:proofErr w:type="spellEnd"/>
      <w:r w:rsidR="000E385A" w:rsidRPr="008C2C79">
        <w:t xml:space="preserve"> </w:t>
      </w:r>
      <w:proofErr w:type="spellStart"/>
      <w:r w:rsidR="000E385A" w:rsidRPr="008C2C79">
        <w:t>U</w:t>
      </w:r>
      <w:r w:rsidR="00B437B4" w:rsidRPr="008C2C79">
        <w:t>e</w:t>
      </w:r>
      <w:r w:rsidR="000E385A" w:rsidRPr="008C2C79">
        <w:t>s</w:t>
      </w:r>
      <w:proofErr w:type="spellEnd"/>
      <w:r w:rsidR="000E385A" w:rsidRPr="008C2C79">
        <w:t xml:space="preserve"> as part of a </w:t>
      </w:r>
      <w:proofErr w:type="spellStart"/>
      <w:r w:rsidR="000E385A" w:rsidRPr="008C2C79">
        <w:t>DualSteer</w:t>
      </w:r>
      <w:proofErr w:type="spellEnd"/>
      <w:r w:rsidR="000E385A" w:rsidRPr="008C2C79">
        <w:t xml:space="preserve"> device allows the </w:t>
      </w:r>
      <w:proofErr w:type="spellStart"/>
      <w:r w:rsidR="000E385A" w:rsidRPr="008C2C79">
        <w:t>DualSteer</w:t>
      </w:r>
      <w:proofErr w:type="spellEnd"/>
      <w:r w:rsidR="000E385A" w:rsidRPr="008C2C79">
        <w:t xml:space="preserve">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 xml:space="preserve">the 3GPP access network connected by the UE of </w:t>
      </w:r>
      <w:proofErr w:type="spellStart"/>
      <w:r w:rsidR="000E385A" w:rsidRPr="008C2C79">
        <w:rPr>
          <w:rFonts w:eastAsiaTheme="minorEastAsia"/>
          <w:lang w:eastAsia="zh-CN"/>
        </w:rPr>
        <w:t>DualSteer</w:t>
      </w:r>
      <w:proofErr w:type="spellEnd"/>
      <w:r w:rsidR="000E385A" w:rsidRPr="008C2C79">
        <w:rPr>
          <w:rFonts w:eastAsiaTheme="minorEastAsia"/>
          <w:lang w:eastAsia="zh-CN"/>
        </w:rPr>
        <w:t xml:space="preserve">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w:t>
      </w:r>
      <w:proofErr w:type="spellStart"/>
      <w:r w:rsidR="000E385A" w:rsidRPr="008C2C79">
        <w:rPr>
          <w:rFonts w:eastAsiaTheme="minorEastAsia"/>
          <w:lang w:eastAsia="zh-CN"/>
        </w:rPr>
        <w:t>DualSteer</w:t>
      </w:r>
      <w:proofErr w:type="spellEnd"/>
      <w:r w:rsidR="000E385A" w:rsidRPr="008C2C79">
        <w:rPr>
          <w:rFonts w:eastAsiaTheme="minorEastAsia"/>
          <w:lang w:eastAsia="zh-CN"/>
        </w:rPr>
        <w:t xml:space="preserve">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 xml:space="preserve">the SUPI whose subscription includes </w:t>
      </w:r>
      <w:proofErr w:type="spellStart"/>
      <w:r w:rsidR="000E385A" w:rsidRPr="008C2C79">
        <w:rPr>
          <w:rFonts w:eastAsiaTheme="minorEastAsia"/>
          <w:lang w:eastAsia="zh-CN"/>
        </w:rPr>
        <w:t>DualSteer</w:t>
      </w:r>
      <w:proofErr w:type="spellEnd"/>
      <w:r w:rsidR="000E385A" w:rsidRPr="008C2C79">
        <w:rPr>
          <w:rFonts w:eastAsiaTheme="minorEastAsia"/>
          <w:lang w:eastAsia="zh-CN"/>
        </w:rPr>
        <w:t xml:space="preserve"> subscription indicating that it is the Primary one to support </w:t>
      </w:r>
      <w:proofErr w:type="spellStart"/>
      <w:r w:rsidR="000E385A" w:rsidRPr="008C2C79">
        <w:rPr>
          <w:rFonts w:eastAsiaTheme="minorEastAsia"/>
          <w:lang w:eastAsia="zh-CN"/>
        </w:rPr>
        <w:t>DualSteer</w:t>
      </w:r>
      <w:proofErr w:type="spellEnd"/>
      <w:r w:rsidR="000E385A" w:rsidRPr="008C2C79">
        <w:rPr>
          <w:rFonts w:eastAsiaTheme="minorEastAsia"/>
          <w:lang w:eastAsia="zh-CN"/>
        </w:rPr>
        <w:t>.</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w:t>
      </w:r>
      <w:proofErr w:type="spellStart"/>
      <w:r w:rsidR="000E385A" w:rsidRPr="008C2C79">
        <w:rPr>
          <w:rFonts w:eastAsiaTheme="minorEastAsia"/>
          <w:lang w:eastAsia="zh-CN"/>
        </w:rPr>
        <w:t>DualSteer</w:t>
      </w:r>
      <w:proofErr w:type="spellEnd"/>
      <w:r w:rsidR="000E385A" w:rsidRPr="008C2C79">
        <w:rPr>
          <w:rFonts w:eastAsiaTheme="minorEastAsia"/>
          <w:lang w:eastAsia="zh-CN"/>
        </w:rPr>
        <w:t xml:space="preserve"> subscription indicating that it is the Secondary one to supplement the Primary SUPI to support </w:t>
      </w:r>
      <w:proofErr w:type="spellStart"/>
      <w:r w:rsidR="000E385A" w:rsidRPr="008C2C79">
        <w:rPr>
          <w:rFonts w:eastAsiaTheme="minorEastAsia"/>
          <w:lang w:eastAsia="zh-CN"/>
        </w:rPr>
        <w:t>DualSteer</w:t>
      </w:r>
      <w:proofErr w:type="spellEnd"/>
      <w:r w:rsidR="000E385A" w:rsidRPr="008C2C79">
        <w:rPr>
          <w:rFonts w:eastAsiaTheme="minorEastAsia"/>
          <w:lang w:eastAsia="zh-CN"/>
        </w:rPr>
        <w:t>.</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 xml:space="preserve">Policy for registration of Secondary SUPI is used to guide the UE of a </w:t>
      </w:r>
      <w:proofErr w:type="spellStart"/>
      <w:r w:rsidRPr="008C2C79">
        <w:rPr>
          <w:rFonts w:eastAsiaTheme="minorEastAsia"/>
          <w:lang w:eastAsia="zh-CN"/>
        </w:rPr>
        <w:t>DualSteer</w:t>
      </w:r>
      <w:proofErr w:type="spellEnd"/>
      <w:r w:rsidRPr="008C2C79">
        <w:rPr>
          <w:rFonts w:eastAsiaTheme="minorEastAsia"/>
          <w:lang w:eastAsia="zh-CN"/>
        </w:rPr>
        <w:t xml:space="preserve">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 xml:space="preserve">The </w:t>
      </w:r>
      <w:proofErr w:type="spellStart"/>
      <w:r w:rsidRPr="008C2C79">
        <w:rPr>
          <w:rFonts w:eastAsiaTheme="minorEastAsia"/>
          <w:lang w:eastAsia="zh-CN"/>
        </w:rPr>
        <w:t>DualSteer</w:t>
      </w:r>
      <w:proofErr w:type="spellEnd"/>
      <w:r w:rsidRPr="008C2C79">
        <w:rPr>
          <w:rFonts w:eastAsiaTheme="minorEastAsia"/>
          <w:lang w:eastAsia="zh-CN"/>
        </w:rPr>
        <w:t xml:space="preserve">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 xml:space="preserve">This policy is provided by HPLMN to guide the </w:t>
      </w:r>
      <w:proofErr w:type="spellStart"/>
      <w:r w:rsidRPr="008C2C79">
        <w:t>DualSteer</w:t>
      </w:r>
      <w:proofErr w:type="spellEnd"/>
      <w:r w:rsidRPr="008C2C79">
        <w:t xml:space="preserve">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 xml:space="preserve">Policy for </w:t>
      </w:r>
      <w:proofErr w:type="spellStart"/>
      <w:r w:rsidRPr="008C2C79">
        <w:rPr>
          <w:rFonts w:eastAsiaTheme="minorEastAsia"/>
          <w:b/>
          <w:bCs/>
          <w:lang w:eastAsia="zh-CN"/>
        </w:rPr>
        <w:t>DualSteer</w:t>
      </w:r>
      <w:proofErr w:type="spellEnd"/>
      <w:r w:rsidRPr="008C2C79">
        <w:rPr>
          <w:rFonts w:eastAsiaTheme="minorEastAsia"/>
          <w:b/>
          <w:bCs/>
          <w:lang w:eastAsia="zh-CN"/>
        </w:rPr>
        <w:t xml:space="preserve">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 xml:space="preserve">The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is used by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to determine the 3GPP access to be used to transmit the new matching traffic. Once the 3GPP access has been determined, the traffic will be transmitted via that 3GPP access and the policy of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for such matching traffic will not be considered. Whether the ongoing traffic will be moved to the other 3GPP access will be determined by the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 xml:space="preserve">Considering the capability of the </w:t>
      </w:r>
      <w:proofErr w:type="spellStart"/>
      <w:r w:rsidRPr="008C2C79">
        <w:rPr>
          <w:rFonts w:eastAsiaTheme="minorEastAsia"/>
          <w:lang w:eastAsia="zh-CN"/>
        </w:rPr>
        <w:t>DualSteer</w:t>
      </w:r>
      <w:proofErr w:type="spellEnd"/>
      <w:r w:rsidRPr="008C2C79">
        <w:rPr>
          <w:rFonts w:eastAsiaTheme="minorEastAsia"/>
          <w:lang w:eastAsia="zh-CN"/>
        </w:rPr>
        <w:t xml:space="preserve"> Device in single Dual-USIM </w:t>
      </w:r>
      <w:proofErr w:type="spellStart"/>
      <w:r w:rsidRPr="008C2C79">
        <w:rPr>
          <w:rFonts w:eastAsiaTheme="minorEastAsia"/>
          <w:lang w:eastAsia="zh-CN"/>
        </w:rPr>
        <w:t>DualSteer</w:t>
      </w:r>
      <w:proofErr w:type="spellEnd"/>
      <w:r w:rsidRPr="008C2C79">
        <w:rPr>
          <w:rFonts w:eastAsiaTheme="minorEastAsia"/>
          <w:lang w:eastAsia="zh-CN"/>
        </w:rPr>
        <w:t xml:space="preserve"> UE case and the </w:t>
      </w:r>
      <w:proofErr w:type="spellStart"/>
      <w:r w:rsidRPr="008C2C79">
        <w:rPr>
          <w:rFonts w:eastAsiaTheme="minorEastAsia"/>
          <w:lang w:eastAsia="zh-CN"/>
        </w:rPr>
        <w:t>DualSteer</w:t>
      </w:r>
      <w:proofErr w:type="spellEnd"/>
      <w:r w:rsidRPr="008C2C79">
        <w:rPr>
          <w:rFonts w:eastAsiaTheme="minorEastAsia"/>
          <w:lang w:eastAsia="zh-CN"/>
        </w:rPr>
        <w:t xml:space="preserve"> Device in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proofErr w:type="spellStart"/>
      <w:r w:rsidRPr="008C2C79">
        <w:rPr>
          <w:rFonts w:eastAsiaTheme="minorEastAsia"/>
          <w:lang w:eastAsia="zh-CN"/>
        </w:rPr>
        <w:t>Ues</w:t>
      </w:r>
      <w:proofErr w:type="spellEnd"/>
      <w:r w:rsidRPr="008C2C79">
        <w:rPr>
          <w:rFonts w:eastAsiaTheme="minorEastAsia"/>
          <w:lang w:eastAsia="zh-CN"/>
        </w:rPr>
        <w:t xml:space="preserve"> case is different for traffic steering, some policies provisioned to the </w:t>
      </w:r>
      <w:proofErr w:type="spellStart"/>
      <w:r w:rsidRPr="008C2C79">
        <w:rPr>
          <w:rFonts w:eastAsiaTheme="minorEastAsia"/>
          <w:lang w:eastAsia="zh-CN"/>
        </w:rPr>
        <w:t>DualSteer</w:t>
      </w:r>
      <w:proofErr w:type="spellEnd"/>
      <w:r w:rsidRPr="008C2C79">
        <w:rPr>
          <w:rFonts w:eastAsiaTheme="minorEastAsia"/>
          <w:lang w:eastAsia="zh-CN"/>
        </w:rPr>
        <w:t xml:space="preserve"> Device cannot be provided to the </w:t>
      </w:r>
      <w:proofErr w:type="spellStart"/>
      <w:r w:rsidRPr="008C2C79">
        <w:rPr>
          <w:rFonts w:eastAsiaTheme="minorEastAsia"/>
          <w:lang w:eastAsia="zh-CN"/>
        </w:rPr>
        <w:t>DualSteer</w:t>
      </w:r>
      <w:proofErr w:type="spellEnd"/>
      <w:r w:rsidRPr="008C2C79">
        <w:rPr>
          <w:rFonts w:eastAsiaTheme="minorEastAsia"/>
          <w:lang w:eastAsia="zh-CN"/>
        </w:rPr>
        <w:t xml:space="preserve"> Device with single Dual-USIM </w:t>
      </w:r>
      <w:proofErr w:type="spellStart"/>
      <w:r w:rsidRPr="008C2C79">
        <w:rPr>
          <w:rFonts w:eastAsiaTheme="minorEastAsia"/>
          <w:lang w:eastAsia="zh-CN"/>
        </w:rPr>
        <w:t>DualSteer</w:t>
      </w:r>
      <w:proofErr w:type="spellEnd"/>
      <w:r w:rsidRPr="008C2C79">
        <w:rPr>
          <w:rFonts w:eastAsiaTheme="minorEastAsia"/>
          <w:lang w:eastAsia="zh-CN"/>
        </w:rPr>
        <w:t xml:space="preserve"> UE case.</w:t>
      </w:r>
    </w:p>
    <w:p w14:paraId="62EE0FDE" w14:textId="77777777" w:rsidR="00ED319E" w:rsidRPr="008C2C79" w:rsidRDefault="00ED319E">
      <w:pPr>
        <w:rPr>
          <w:rFonts w:eastAsiaTheme="minorEastAsia"/>
          <w:lang w:eastAsia="zh-CN"/>
        </w:rPr>
      </w:pPr>
      <w:r w:rsidRPr="008C2C79">
        <w:rPr>
          <w:rFonts w:eastAsiaTheme="minorEastAsia"/>
          <w:lang w:eastAsia="zh-CN"/>
        </w:rPr>
        <w:t xml:space="preserve">Therefore, following are the policies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Steer to Primary 3GPP access regardless of other traffic (applicable to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proofErr w:type="spellStart"/>
      <w:r w:rsidRPr="008C2C79">
        <w:rPr>
          <w:rFonts w:eastAsiaTheme="minorEastAsia"/>
          <w:lang w:eastAsia="zh-CN"/>
        </w:rPr>
        <w:t>Ues</w:t>
      </w:r>
      <w:proofErr w:type="spellEnd"/>
      <w:r w:rsidRPr="008C2C79">
        <w:rPr>
          <w:rFonts w:eastAsiaTheme="minorEastAsia"/>
          <w:lang w:eastAsia="zh-CN"/>
        </w:rPr>
        <w:t xml:space="preserve">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Steer to Secondary 3GPP access regardless of other traffic (applicable to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proofErr w:type="spellStart"/>
      <w:r w:rsidRPr="008C2C79">
        <w:rPr>
          <w:rFonts w:eastAsiaTheme="minorEastAsia"/>
          <w:lang w:eastAsia="zh-CN"/>
        </w:rPr>
        <w:t>Ues</w:t>
      </w:r>
      <w:proofErr w:type="spellEnd"/>
      <w:r w:rsidRPr="008C2C79">
        <w:rPr>
          <w:rFonts w:eastAsiaTheme="minorEastAsia"/>
          <w:lang w:eastAsia="zh-CN"/>
        </w:rPr>
        <w:t xml:space="preserve">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 xml:space="preserve">Additional optional policies can be further considered to improve the flexibility of </w:t>
      </w:r>
      <w:proofErr w:type="spellStart"/>
      <w:r w:rsidRPr="008C2C79">
        <w:rPr>
          <w:rFonts w:eastAsiaTheme="minorEastAsia"/>
        </w:rPr>
        <w:t>DualSteer</w:t>
      </w:r>
      <w:proofErr w:type="spellEnd"/>
      <w:r w:rsidRPr="008C2C79">
        <w:rPr>
          <w:rFonts w:eastAsiaTheme="minorEastAsia"/>
        </w:rPr>
        <w:t>.</w:t>
      </w:r>
    </w:p>
    <w:p w14:paraId="7EF6278A" w14:textId="77777777" w:rsidR="003153DD" w:rsidRPr="008C2C79" w:rsidRDefault="003153DD" w:rsidP="003153DD">
      <w:r w:rsidRPr="008C2C79">
        <w:t xml:space="preserve">When the PCF generates </w:t>
      </w:r>
      <w:r w:rsidRPr="008C2C79">
        <w:rPr>
          <w:rFonts w:eastAsiaTheme="minorEastAsia"/>
        </w:rPr>
        <w:t xml:space="preserve">the policy for </w:t>
      </w:r>
      <w:proofErr w:type="spellStart"/>
      <w:r w:rsidRPr="008C2C79">
        <w:rPr>
          <w:rFonts w:eastAsiaTheme="minorEastAsia"/>
        </w:rPr>
        <w:t>DualSteer</w:t>
      </w:r>
      <w:proofErr w:type="spellEnd"/>
      <w:r w:rsidRPr="008C2C79">
        <w:rPr>
          <w:rFonts w:eastAsiaTheme="minorEastAsia"/>
        </w:rPr>
        <w:t xml:space="preserve"> traffic steering</w:t>
      </w:r>
      <w:r w:rsidRPr="008C2C79">
        <w:t xml:space="preserve">, the PCF shall determine whether simultaneous transmission is allowed or not based on operator policy and the </w:t>
      </w:r>
      <w:proofErr w:type="spellStart"/>
      <w:r w:rsidRPr="008C2C79">
        <w:t>DualSteer</w:t>
      </w:r>
      <w:proofErr w:type="spellEnd"/>
      <w:r w:rsidRPr="008C2C79">
        <w:t xml:space="preserve"> Device capability (whether simultaneous transmission is supported or not) if provided by the </w:t>
      </w:r>
      <w:proofErr w:type="spellStart"/>
      <w:r w:rsidRPr="008C2C79">
        <w:t>DualSteer</w:t>
      </w:r>
      <w:proofErr w:type="spellEnd"/>
      <w:r w:rsidRPr="008C2C79">
        <w:t xml:space="preserve"> Device. If the PCF determines that simultaneous transmission is not allowed, the PCF shall ensure that </w:t>
      </w:r>
      <w:r w:rsidRPr="008C2C79">
        <w:rPr>
          <w:rFonts w:eastAsiaTheme="minorEastAsia"/>
        </w:rPr>
        <w:t xml:space="preserve">the </w:t>
      </w:r>
      <w:proofErr w:type="spellStart"/>
      <w:r w:rsidRPr="008C2C79">
        <w:rPr>
          <w:rFonts w:eastAsiaTheme="minorEastAsia"/>
        </w:rPr>
        <w:t>DualSteer</w:t>
      </w:r>
      <w:proofErr w:type="spellEnd"/>
      <w:r w:rsidRPr="008C2C79">
        <w:rPr>
          <w:rFonts w:eastAsiaTheme="minorEastAsia"/>
        </w:rPr>
        <w:t xml:space="preserve">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 xml:space="preserve">Policies for </w:t>
      </w:r>
      <w:proofErr w:type="spellStart"/>
      <w:r w:rsidRPr="008C2C79">
        <w:rPr>
          <w:rFonts w:eastAsiaTheme="minorEastAsia"/>
          <w:b/>
          <w:bCs/>
          <w:lang w:eastAsia="zh-CN"/>
        </w:rPr>
        <w:t>DualSteer</w:t>
      </w:r>
      <w:proofErr w:type="spellEnd"/>
      <w:r w:rsidRPr="008C2C79">
        <w:rPr>
          <w:rFonts w:eastAsiaTheme="minorEastAsia"/>
          <w:b/>
          <w:bCs/>
          <w:lang w:eastAsia="zh-CN"/>
        </w:rPr>
        <w:t xml:space="preserve">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 xml:space="preserve">The policies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are used by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w:t>
      </w:r>
      <w:proofErr w:type="spellStart"/>
      <w:r w:rsidRPr="008C2C79">
        <w:rPr>
          <w:rFonts w:eastAsiaTheme="minorEastAsia"/>
          <w:lang w:eastAsia="zh-CN"/>
        </w:rPr>
        <w:t>DualSteer</w:t>
      </w:r>
      <w:proofErr w:type="spellEnd"/>
      <w:r w:rsidRPr="008C2C79">
        <w:rPr>
          <w:rFonts w:eastAsiaTheme="minorEastAsia"/>
          <w:lang w:eastAsia="zh-CN"/>
        </w:rPr>
        <w:t xml:space="preserve"> Device to determine a general principle for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which considers the </w:t>
      </w:r>
      <w:proofErr w:type="spellStart"/>
      <w:r w:rsidRPr="008C2C79">
        <w:rPr>
          <w:rFonts w:eastAsiaTheme="minorEastAsia"/>
          <w:lang w:eastAsia="zh-CN"/>
        </w:rPr>
        <w:t>DualSteer</w:t>
      </w:r>
      <w:proofErr w:type="spellEnd"/>
      <w:r w:rsidRPr="008C2C79">
        <w:rPr>
          <w:rFonts w:eastAsiaTheme="minorEastAsia"/>
          <w:lang w:eastAsia="zh-CN"/>
        </w:rPr>
        <w:t xml:space="preserve"> Device capability and operator policy. For example, the policy that the traffic of some services only can be switched is only provided to the </w:t>
      </w:r>
      <w:proofErr w:type="spellStart"/>
      <w:r w:rsidRPr="008C2C79">
        <w:rPr>
          <w:rFonts w:eastAsiaTheme="minorEastAsia"/>
          <w:lang w:eastAsia="zh-CN"/>
        </w:rPr>
        <w:t>DualSteer</w:t>
      </w:r>
      <w:proofErr w:type="spellEnd"/>
      <w:r w:rsidRPr="008C2C79">
        <w:rPr>
          <w:rFonts w:eastAsiaTheme="minorEastAsia"/>
          <w:lang w:eastAsia="zh-CN"/>
        </w:rPr>
        <w:t xml:space="preserve"> Device in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to determine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will further help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to group the traffic with the same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 into the same PDU Session so that the traffic with the same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 xml:space="preserve">Therefore, based on the above consideration, the policies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for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no restriction (only be applicable to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w:t>
      </w:r>
      <w:proofErr w:type="spellStart"/>
      <w:r w:rsidRPr="008C2C79">
        <w:rPr>
          <w:rFonts w:eastAsiaTheme="minorEastAsia"/>
          <w:lang w:eastAsia="zh-CN"/>
        </w:rPr>
        <w:t>Ues</w:t>
      </w:r>
      <w:proofErr w:type="spellEnd"/>
      <w:r w:rsidRPr="008C2C79">
        <w:rPr>
          <w:rFonts w:eastAsiaTheme="minorEastAsia"/>
          <w:lang w:eastAsia="zh-CN"/>
        </w:rPr>
        <w:t xml:space="preserve">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based on </w:t>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based on </w:t>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based on </w:t>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switch to the other 3GPP access if the current 3GPP access status meets the condition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 xml:space="preserve">based on </w:t>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 xml:space="preserve">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can be set properly to optimize the performance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p>
    <w:p w14:paraId="7F8B6A93" w14:textId="589C26F6" w:rsidR="003153DD" w:rsidRPr="008C2C79" w:rsidRDefault="00B46D8D" w:rsidP="00B46D8D">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It is FFS how further reduce service interruption when one access becomes suddenly unavailable.</w:t>
      </w:r>
    </w:p>
    <w:p w14:paraId="442DBCFB" w14:textId="13D3C11D"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 xml:space="preserve">the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r w:rsidRPr="008C2C79">
        <w:rPr>
          <w:lang w:eastAsia="ko-KR"/>
        </w:rPr>
        <w:t xml:space="preserve">, the PCF shall determine whether simultaneous transmission is allowed or not based on operator policy and the </w:t>
      </w:r>
      <w:proofErr w:type="spellStart"/>
      <w:r w:rsidRPr="008C2C79">
        <w:rPr>
          <w:lang w:eastAsia="ko-KR"/>
        </w:rPr>
        <w:t>DualSteer</w:t>
      </w:r>
      <w:proofErr w:type="spellEnd"/>
      <w:r w:rsidRPr="008C2C79">
        <w:rPr>
          <w:lang w:eastAsia="ko-KR"/>
        </w:rPr>
        <w:t xml:space="preserve"> Device capability (whether simultaneous transmission is allowed or not) if provided by the </w:t>
      </w:r>
      <w:proofErr w:type="spellStart"/>
      <w:r w:rsidRPr="008C2C79">
        <w:rPr>
          <w:lang w:eastAsia="ko-KR"/>
        </w:rPr>
        <w:t>DualSteer</w:t>
      </w:r>
      <w:proofErr w:type="spellEnd"/>
      <w:r w:rsidRPr="008C2C79">
        <w:rPr>
          <w:lang w:eastAsia="ko-KR"/>
        </w:rPr>
        <w:t xml:space="preserve"> Device. If simultaneous transmission is not allowed, the PCF shall set the </w:t>
      </w:r>
      <w:proofErr w:type="spellStart"/>
      <w:r w:rsidRPr="008C2C79">
        <w:rPr>
          <w:lang w:eastAsia="ko-KR"/>
        </w:rPr>
        <w:t>DualSteer</w:t>
      </w:r>
      <w:proofErr w:type="spellEnd"/>
      <w:r w:rsidRPr="008C2C79">
        <w:rPr>
          <w:lang w:eastAsia="ko-KR"/>
        </w:rPr>
        <w:t xml:space="preserve"> simultaneous transmission policy for </w:t>
      </w:r>
      <w:proofErr w:type="spellStart"/>
      <w:r w:rsidRPr="008C2C79">
        <w:rPr>
          <w:lang w:eastAsia="ko-KR"/>
        </w:rPr>
        <w:t>DualSteer</w:t>
      </w:r>
      <w:proofErr w:type="spellEnd"/>
      <w:r w:rsidRPr="008C2C79">
        <w:rPr>
          <w:lang w:eastAsia="ko-KR"/>
        </w:rPr>
        <w:t xml:space="preserve"> Device to </w:t>
      </w:r>
      <w:r w:rsidR="006D0320">
        <w:t>"</w:t>
      </w:r>
      <w:r w:rsidRPr="008C2C79">
        <w:rPr>
          <w:lang w:eastAsia="ko-KR"/>
        </w:rPr>
        <w:t>always use single 3GPP access for all traffic</w:t>
      </w:r>
      <w:r w:rsidR="006D0320">
        <w:t>"</w:t>
      </w:r>
      <w:r w:rsidRPr="008C2C79">
        <w:rPr>
          <w:lang w:eastAsia="ko-KR"/>
        </w:rPr>
        <w:t xml:space="preserve"> and shall ensure that </w:t>
      </w:r>
      <w:r w:rsidRPr="008C2C79">
        <w:rPr>
          <w:rFonts w:eastAsiaTheme="minorEastAsia"/>
          <w:lang w:eastAsia="zh-CN"/>
        </w:rPr>
        <w:t xml:space="preserve">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policy for all services shall be coordinated so that all services are</w:t>
      </w:r>
      <w:r w:rsidRPr="008C2C79">
        <w:rPr>
          <w:lang w:eastAsia="ko-KR"/>
        </w:rPr>
        <w:t xml:space="preserve"> transferred over the same single 3GPP </w:t>
      </w:r>
      <w:proofErr w:type="spellStart"/>
      <w:r w:rsidRPr="008C2C79">
        <w:rPr>
          <w:lang w:eastAsia="ko-KR"/>
        </w:rPr>
        <w:t>access.</w:t>
      </w:r>
      <w:r w:rsidR="00ED319E" w:rsidRPr="008C2C79">
        <w:rPr>
          <w:rFonts w:eastAsiaTheme="minorEastAsia"/>
          <w:lang w:eastAsia="zh-CN"/>
        </w:rPr>
        <w:t>When</w:t>
      </w:r>
      <w:proofErr w:type="spellEnd"/>
      <w:r w:rsidR="00ED319E" w:rsidRPr="008C2C79">
        <w:rPr>
          <w:rFonts w:eastAsiaTheme="minorEastAsia"/>
          <w:lang w:eastAsia="zh-CN"/>
        </w:rPr>
        <w:t xml:space="preserve"> the </w:t>
      </w:r>
      <w:proofErr w:type="spellStart"/>
      <w:r w:rsidR="00ED319E" w:rsidRPr="008C2C79">
        <w:rPr>
          <w:rFonts w:eastAsiaTheme="minorEastAsia"/>
          <w:lang w:eastAsia="zh-CN"/>
        </w:rPr>
        <w:t>DualSteer</w:t>
      </w:r>
      <w:proofErr w:type="spellEnd"/>
      <w:r w:rsidR="00ED319E" w:rsidRPr="008C2C79">
        <w:rPr>
          <w:rFonts w:eastAsiaTheme="minorEastAsia"/>
          <w:lang w:eastAsia="zh-CN"/>
        </w:rPr>
        <w:t xml:space="preserve">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for SSC mode 1, the traffic will never be moved to the other 3GPP access via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Heading5"/>
        <w:rPr>
          <w:rFonts w:eastAsiaTheme="minorEastAsia"/>
          <w:lang w:eastAsia="zh-CN"/>
        </w:rPr>
      </w:pPr>
      <w:bookmarkStart w:id="458" w:name="_Toc183500346"/>
      <w:bookmarkStart w:id="459" w:name="_Toc168466551"/>
      <w:r w:rsidRPr="008C2C79">
        <w:rPr>
          <w:rFonts w:eastAsiaTheme="minorEastAsia"/>
          <w:lang w:eastAsia="zh-CN"/>
        </w:rPr>
        <w:t>6.1.15.1.2</w:t>
      </w:r>
      <w:r w:rsidRPr="008C2C79">
        <w:rPr>
          <w:rFonts w:eastAsiaTheme="minorEastAsia"/>
          <w:lang w:eastAsia="zh-CN"/>
        </w:rPr>
        <w:tab/>
        <w:t>Proposed solution of policy handling</w:t>
      </w:r>
      <w:bookmarkEnd w:id="458"/>
      <w:bookmarkEnd w:id="459"/>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 xml:space="preserve">Policy for </w:t>
      </w:r>
      <w:proofErr w:type="spellStart"/>
      <w:r w:rsidRPr="008C2C79">
        <w:rPr>
          <w:rFonts w:eastAsiaTheme="minorEastAsia"/>
          <w:b/>
          <w:bCs/>
        </w:rPr>
        <w:t>DualSteer</w:t>
      </w:r>
      <w:proofErr w:type="spellEnd"/>
      <w:r w:rsidRPr="008C2C79">
        <w:rPr>
          <w:rFonts w:eastAsiaTheme="minorEastAsia"/>
          <w:b/>
          <w:bCs/>
        </w:rPr>
        <w:t xml:space="preserve">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DengXian"/>
        </w:rPr>
      </w:pPr>
      <w:r w:rsidRPr="008C2C79">
        <w:rPr>
          <w:rFonts w:eastAsia="DengXian"/>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460" w:name="_PERM_MCCTEMPBM_CRPT80560003___2" w:colFirst="1" w:colLast="1"/>
            <w:bookmarkStart w:id="461" w:name="_PERM_MCCTEMPBM_CRPT80660001___2" w:colFirst="1" w:colLast="1"/>
            <w:bookmarkStart w:id="462" w:name="_PERM_MCCTEMPBM_CRPT81940001___2" w:colFirst="1" w:colLast="1"/>
            <w:r w:rsidRPr="008C2C79">
              <w:rPr>
                <w:rFonts w:eastAsia="SimSun"/>
                <w:b/>
                <w:bCs/>
              </w:rPr>
              <w:t xml:space="preserve">3GPP access for </w:t>
            </w:r>
            <w:proofErr w:type="spellStart"/>
            <w:r w:rsidRPr="008C2C79">
              <w:rPr>
                <w:rFonts w:eastAsia="SimSun"/>
                <w:b/>
                <w:bCs/>
              </w:rPr>
              <w:t>DualSteer</w:t>
            </w:r>
            <w:proofErr w:type="spellEnd"/>
            <w:r w:rsidRPr="008C2C79">
              <w:rPr>
                <w:rFonts w:eastAsia="SimSun"/>
                <w:b/>
                <w:bCs/>
              </w:rPr>
              <w:t xml:space="preserve">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6D0320">
            <w:pPr>
              <w:pStyle w:val="TAL"/>
              <w:ind w:left="286" w:hanging="286"/>
              <w:rPr>
                <w:rFonts w:eastAsiaTheme="minorEastAsia"/>
              </w:rPr>
            </w:pPr>
            <w:bookmarkStart w:id="463"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6D0320">
            <w:pPr>
              <w:pStyle w:val="TAL"/>
              <w:ind w:left="286" w:hanging="286"/>
              <w:rPr>
                <w:rFonts w:eastAsiaTheme="minorEastAsia"/>
              </w:rPr>
            </w:pPr>
            <w:r w:rsidRPr="008C2C79">
              <w:rPr>
                <w:rFonts w:eastAsiaTheme="minorEastAsia"/>
              </w:rPr>
              <w:t>2.</w:t>
            </w:r>
            <w:r w:rsidRPr="008C2C79">
              <w:rPr>
                <w:rFonts w:eastAsiaTheme="minorEastAsia"/>
              </w:rPr>
              <w:tab/>
              <w:t>Prefer Primary 3GPP access.</w:t>
            </w:r>
          </w:p>
          <w:bookmarkEnd w:id="463"/>
          <w:p w14:paraId="4481B820" w14:textId="77777777" w:rsidR="003153DD" w:rsidRPr="008C2C79" w:rsidRDefault="003153DD" w:rsidP="006D0320">
            <w:pPr>
              <w:pStyle w:val="TAH"/>
              <w:ind w:left="286" w:hanging="286"/>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6D0320">
            <w:pPr>
              <w:pStyle w:val="TAH"/>
              <w:ind w:left="286" w:hanging="286"/>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460"/>
      <w:bookmarkEnd w:id="461"/>
      <w:bookmarkEnd w:id="462"/>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w:t>
      </w:r>
      <w:proofErr w:type="spellStart"/>
      <w:r w:rsidR="00ED319E" w:rsidRPr="008C2C79">
        <w:rPr>
          <w:rFonts w:eastAsiaTheme="minorEastAsia"/>
        </w:rPr>
        <w:t>DualSteer</w:t>
      </w:r>
      <w:proofErr w:type="spellEnd"/>
      <w:r w:rsidR="00ED319E" w:rsidRPr="008C2C79">
        <w:rPr>
          <w:rFonts w:eastAsiaTheme="minorEastAsia"/>
        </w:rPr>
        <w:t xml:space="preserve"> traffic steering. It is assumed that such URSP rules supporting </w:t>
      </w:r>
      <w:proofErr w:type="spellStart"/>
      <w:r w:rsidR="00ED319E" w:rsidRPr="008C2C79">
        <w:rPr>
          <w:rFonts w:eastAsiaTheme="minorEastAsia"/>
        </w:rPr>
        <w:t>DualSteer</w:t>
      </w:r>
      <w:proofErr w:type="spellEnd"/>
      <w:r w:rsidR="00ED319E" w:rsidRPr="008C2C79">
        <w:rPr>
          <w:rFonts w:eastAsiaTheme="minorEastAsia"/>
        </w:rPr>
        <w:t xml:space="preserve"> traffic steering can be provisioned to the </w:t>
      </w:r>
      <w:proofErr w:type="spellStart"/>
      <w:r w:rsidR="00ED319E" w:rsidRPr="008C2C79">
        <w:rPr>
          <w:rFonts w:eastAsiaTheme="minorEastAsia"/>
        </w:rPr>
        <w:t>DualSteer</w:t>
      </w:r>
      <w:proofErr w:type="spellEnd"/>
      <w:r w:rsidR="00ED319E" w:rsidRPr="008C2C79">
        <w:rPr>
          <w:rFonts w:eastAsiaTheme="minorEastAsia"/>
        </w:rPr>
        <w:t xml:space="preserve"> Device via either Primary 3GPP access or Secondary 3GPP access. The UE of the </w:t>
      </w:r>
      <w:proofErr w:type="spellStart"/>
      <w:r w:rsidR="00ED319E" w:rsidRPr="008C2C79">
        <w:rPr>
          <w:rFonts w:eastAsiaTheme="minorEastAsia"/>
        </w:rPr>
        <w:t>DualSteer</w:t>
      </w:r>
      <w:proofErr w:type="spellEnd"/>
      <w:r w:rsidR="00ED319E" w:rsidRPr="008C2C79">
        <w:rPr>
          <w:rFonts w:eastAsiaTheme="minorEastAsia"/>
        </w:rPr>
        <w:t xml:space="preserve">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 xml:space="preserve">within the </w:t>
      </w:r>
      <w:proofErr w:type="spellStart"/>
      <w:r w:rsidR="00ED319E" w:rsidRPr="008C2C79">
        <w:rPr>
          <w:rFonts w:eastAsiaTheme="minorEastAsia"/>
        </w:rPr>
        <w:t>DualSteer</w:t>
      </w:r>
      <w:proofErr w:type="spellEnd"/>
      <w:r w:rsidR="00ED319E" w:rsidRPr="008C2C79">
        <w:rPr>
          <w:rFonts w:eastAsiaTheme="minorEastAsia"/>
        </w:rPr>
        <w:t xml:space="preserve"> Device (in two separate Single-USIM </w:t>
      </w:r>
      <w:proofErr w:type="spellStart"/>
      <w:r w:rsidR="00ED319E" w:rsidRPr="008C2C79">
        <w:rPr>
          <w:rFonts w:eastAsiaTheme="minorEastAsia"/>
        </w:rPr>
        <w:t>DualSteer</w:t>
      </w:r>
      <w:proofErr w:type="spellEnd"/>
      <w:r w:rsidR="00ED319E" w:rsidRPr="008C2C79">
        <w:rPr>
          <w:rFonts w:eastAsiaTheme="minorEastAsia"/>
        </w:rPr>
        <w:t xml:space="preserve"> </w:t>
      </w:r>
      <w:proofErr w:type="spellStart"/>
      <w:r w:rsidR="00ED319E" w:rsidRPr="008C2C79">
        <w:rPr>
          <w:rFonts w:eastAsiaTheme="minorEastAsia"/>
        </w:rPr>
        <w:t>Ues</w:t>
      </w:r>
      <w:proofErr w:type="spellEnd"/>
      <w:r w:rsidR="00ED319E" w:rsidRPr="008C2C79">
        <w:rPr>
          <w:rFonts w:eastAsiaTheme="minorEastAsia"/>
        </w:rPr>
        <w:t xml:space="preserve">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464" w:name="_PERM_MCCTEMPBM_CRPT25040012___2" w:colFirst="1" w:colLast="1"/>
            <w:bookmarkStart w:id="465" w:name="_PERM_MCCTEMPBM_CRPT27310003___2" w:colFirst="1" w:colLast="1"/>
            <w:bookmarkStart w:id="466" w:name="_PERM_MCCTEMPBM_CRPT80560004___2" w:colFirst="1" w:colLast="1"/>
            <w:bookmarkStart w:id="467" w:name="_PERM_MCCTEMPBM_CRPT80660002___2" w:colFirst="1" w:colLast="1"/>
            <w:bookmarkStart w:id="468" w:name="_PERM_MCCTEMPBM_CRPT81940002___2" w:colFirst="1" w:colLast="1"/>
            <w:r w:rsidRPr="008C2C79">
              <w:rPr>
                <w:rFonts w:eastAsia="SimSun"/>
              </w:rPr>
              <w:t xml:space="preserve">3GPP access for </w:t>
            </w:r>
            <w:proofErr w:type="spellStart"/>
            <w:r w:rsidRPr="008C2C79">
              <w:rPr>
                <w:rFonts w:eastAsia="SimSun"/>
              </w:rPr>
              <w:t>DualSteer</w:t>
            </w:r>
            <w:proofErr w:type="spellEnd"/>
            <w:r w:rsidRPr="008C2C79">
              <w:rPr>
                <w:rFonts w:eastAsia="SimSun"/>
              </w:rPr>
              <w:t xml:space="preserve">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464"/>
      <w:bookmarkEnd w:id="465"/>
      <w:bookmarkEnd w:id="466"/>
      <w:bookmarkEnd w:id="467"/>
      <w:bookmarkEnd w:id="468"/>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 xml:space="preserve">The different values of 3GPP access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 xml:space="preserve">The value of the 3GPP access included in the URSP is determined based on the </w:t>
      </w:r>
      <w:proofErr w:type="spellStart"/>
      <w:r w:rsidRPr="008C2C79">
        <w:rPr>
          <w:rFonts w:eastAsiaTheme="minorEastAsia"/>
          <w:lang w:eastAsia="zh-CN"/>
        </w:rPr>
        <w:t>DualSteer</w:t>
      </w:r>
      <w:proofErr w:type="spellEnd"/>
      <w:r w:rsidRPr="008C2C79">
        <w:rPr>
          <w:rFonts w:eastAsiaTheme="minorEastAsia"/>
          <w:lang w:eastAsia="zh-CN"/>
        </w:rPr>
        <w:t xml:space="preserve"> subscription and </w:t>
      </w:r>
      <w:proofErr w:type="spellStart"/>
      <w:r w:rsidRPr="008C2C79">
        <w:rPr>
          <w:rFonts w:eastAsiaTheme="minorEastAsia"/>
          <w:lang w:eastAsia="zh-CN"/>
        </w:rPr>
        <w:t>DualSteer</w:t>
      </w:r>
      <w:proofErr w:type="spellEnd"/>
      <w:r w:rsidRPr="008C2C79">
        <w:rPr>
          <w:rFonts w:eastAsiaTheme="minorEastAsia"/>
          <w:lang w:eastAsia="zh-CN"/>
        </w:rPr>
        <w:t xml:space="preserve"> Device capability. For example, if the </w:t>
      </w:r>
      <w:proofErr w:type="spellStart"/>
      <w:r w:rsidRPr="008C2C79">
        <w:rPr>
          <w:rFonts w:eastAsiaTheme="minorEastAsia"/>
          <w:lang w:eastAsia="zh-CN"/>
        </w:rPr>
        <w:t>DualSteer</w:t>
      </w:r>
      <w:proofErr w:type="spellEnd"/>
      <w:r w:rsidRPr="008C2C79">
        <w:rPr>
          <w:rFonts w:eastAsiaTheme="minorEastAsia"/>
          <w:lang w:eastAsia="zh-CN"/>
        </w:rPr>
        <w:t xml:space="preserve"> Device is in single Dual-USIM </w:t>
      </w:r>
      <w:proofErr w:type="spellStart"/>
      <w:r w:rsidRPr="008C2C79">
        <w:rPr>
          <w:rFonts w:eastAsiaTheme="minorEastAsia"/>
          <w:lang w:eastAsia="zh-CN"/>
        </w:rPr>
        <w:t>DualSteer</w:t>
      </w:r>
      <w:proofErr w:type="spellEnd"/>
      <w:r w:rsidRPr="008C2C79">
        <w:rPr>
          <w:rFonts w:eastAsiaTheme="minorEastAsia"/>
          <w:lang w:eastAsia="zh-CN"/>
        </w:rPr>
        <w:t xml:space="preserve">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 xml:space="preserve">Policies for </w:t>
      </w:r>
      <w:proofErr w:type="spellStart"/>
      <w:r w:rsidRPr="008C2C79">
        <w:rPr>
          <w:rFonts w:eastAsiaTheme="minorEastAsia"/>
          <w:b/>
          <w:bCs/>
          <w:lang w:eastAsia="zh-CN"/>
        </w:rPr>
        <w:t>DualSteer</w:t>
      </w:r>
      <w:proofErr w:type="spellEnd"/>
      <w:r w:rsidRPr="008C2C79">
        <w:rPr>
          <w:rFonts w:eastAsiaTheme="minorEastAsia"/>
          <w:b/>
          <w:bCs/>
          <w:lang w:eastAsia="zh-CN"/>
        </w:rPr>
        <w:t xml:space="preserve"> traffic switching:</w:t>
      </w:r>
    </w:p>
    <w:p w14:paraId="07AE9D9E" w14:textId="1C7CE3D7" w:rsidR="00ED319E" w:rsidRPr="008C2C79" w:rsidRDefault="00ED319E" w:rsidP="00ED319E">
      <w:pPr>
        <w:rPr>
          <w:rFonts w:eastAsiaTheme="minorEastAsia"/>
          <w:lang w:eastAsia="zh-CN"/>
        </w:rPr>
      </w:pP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for </w:t>
      </w:r>
      <w:proofErr w:type="spellStart"/>
      <w:r w:rsidRPr="008C2C79">
        <w:rPr>
          <w:rFonts w:eastAsiaTheme="minorEastAsia"/>
          <w:lang w:eastAsia="zh-CN"/>
        </w:rPr>
        <w:t>DualSteer</w:t>
      </w:r>
      <w:proofErr w:type="spellEnd"/>
      <w:r w:rsidRPr="008C2C79">
        <w:rPr>
          <w:rFonts w:eastAsiaTheme="minorEastAsia"/>
          <w:lang w:eastAsia="zh-CN"/>
        </w:rPr>
        <w:t xml:space="preserve">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xml:space="preserve">] is re-used to provision this policy to the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p w14:paraId="7C858B9D" w14:textId="77777777" w:rsidR="00E80DDE" w:rsidRPr="008C2C79" w:rsidRDefault="00E80DDE" w:rsidP="00E80DDE">
      <w:pPr>
        <w:pStyle w:val="TH"/>
        <w:rPr>
          <w:rFonts w:eastAsia="DengXian"/>
        </w:rPr>
      </w:pPr>
      <w:r w:rsidRPr="008C2C79">
        <w:rPr>
          <w:rFonts w:eastAsia="DengXian"/>
        </w:rPr>
        <w:t xml:space="preserve">Table 6.1.15.1.2-3: </w:t>
      </w:r>
      <w:proofErr w:type="spellStart"/>
      <w:r w:rsidRPr="008C2C79">
        <w:rPr>
          <w:rFonts w:eastAsia="DengXian"/>
        </w:rPr>
        <w:t>DualSteer</w:t>
      </w:r>
      <w:proofErr w:type="spellEnd"/>
      <w:r w:rsidRPr="008C2C79">
        <w:rPr>
          <w:rFonts w:eastAsia="DengXian"/>
        </w:rPr>
        <w:t xml:space="preserve">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469" w:name="_PERM_MCCTEMPBM_CRPT80560005___1" w:colFirst="1" w:colLast="1"/>
            <w:bookmarkStart w:id="470" w:name="_PERM_MCCTEMPBM_CRPT80660003___2" w:colFirst="1" w:colLast="1"/>
            <w:bookmarkStart w:id="471" w:name="_PERM_MCCTEMPBM_CRPT81940003___2" w:colFirst="1" w:colLast="1"/>
            <w:proofErr w:type="spellStart"/>
            <w:r w:rsidRPr="008C2C79">
              <w:rPr>
                <w:rFonts w:eastAsia="SimSun"/>
                <w:b/>
                <w:bCs/>
              </w:rPr>
              <w:t>DualSteer</w:t>
            </w:r>
            <w:proofErr w:type="spellEnd"/>
            <w:r w:rsidRPr="008C2C79">
              <w:rPr>
                <w:rFonts w:eastAsia="SimSun"/>
                <w:b/>
                <w:bCs/>
              </w:rPr>
              <w:t xml:space="preserve">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 xml:space="preserve">no restriction (only be applicable to two separate Single-USIM </w:t>
            </w:r>
            <w:proofErr w:type="spellStart"/>
            <w:r w:rsidRPr="008C2C79">
              <w:rPr>
                <w:rFonts w:eastAsiaTheme="minorEastAsia"/>
              </w:rPr>
              <w:t>DualSteer</w:t>
            </w:r>
            <w:proofErr w:type="spellEnd"/>
            <w:r w:rsidRPr="008C2C79">
              <w:rPr>
                <w:rFonts w:eastAsiaTheme="minorEastAsia"/>
              </w:rPr>
              <w:t xml:space="preserve">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469"/>
      <w:bookmarkEnd w:id="470"/>
      <w:bookmarkEnd w:id="471"/>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 xml:space="preserve">For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policies used by the UE of </w:t>
      </w:r>
      <w:proofErr w:type="spellStart"/>
      <w:r w:rsidRPr="008C2C79">
        <w:rPr>
          <w:rFonts w:eastAsiaTheme="minorEastAsia"/>
          <w:lang w:eastAsia="zh-CN"/>
        </w:rPr>
        <w:t>DualSteer</w:t>
      </w:r>
      <w:proofErr w:type="spellEnd"/>
      <w:r w:rsidRPr="008C2C79">
        <w:rPr>
          <w:rFonts w:eastAsiaTheme="minorEastAsia"/>
          <w:lang w:eastAsia="zh-CN"/>
        </w:rPr>
        <w:t xml:space="preserve"> Device for the matching traffic, the URSP rule can be enhanced to include such policy. It is assumed that such URSP rules supporting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can be provisioned to the </w:t>
      </w:r>
      <w:proofErr w:type="spellStart"/>
      <w:r w:rsidRPr="008C2C79">
        <w:rPr>
          <w:rFonts w:eastAsiaTheme="minorEastAsia"/>
          <w:lang w:eastAsia="zh-CN"/>
        </w:rPr>
        <w:t>DualSteer</w:t>
      </w:r>
      <w:proofErr w:type="spellEnd"/>
      <w:r w:rsidRPr="008C2C79">
        <w:rPr>
          <w:rFonts w:eastAsiaTheme="minorEastAsia"/>
          <w:lang w:eastAsia="zh-CN"/>
        </w:rPr>
        <w:t xml:space="preserve"> Device via either Primary 3GPP access or Secondary 3GPP access or both of them. Each UE can evaluate the URSP to determine whether the matching traffic can be moved to the other 3GPP access via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with the same condition.</w:t>
      </w:r>
    </w:p>
    <w:p w14:paraId="56D9362C" w14:textId="543C01E5" w:rsidR="00ED319E" w:rsidRPr="008C2C79" w:rsidRDefault="00ED319E" w:rsidP="00ED319E">
      <w:pPr>
        <w:rPr>
          <w:rFonts w:eastAsiaTheme="minorEastAsia"/>
          <w:lang w:eastAsia="zh-CN"/>
        </w:rPr>
      </w:pPr>
      <w:r w:rsidRPr="008C2C79">
        <w:rPr>
          <w:rFonts w:eastAsiaTheme="minorEastAsia"/>
          <w:lang w:eastAsia="zh-CN"/>
        </w:rPr>
        <w:t xml:space="preserve">The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 xml:space="preserve">5]) will also take in account the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i.e. it will only reuse an existing PDU Session if that PDU Session has the same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w:t>
      </w:r>
      <w:r w:rsidR="006D0320">
        <w:rPr>
          <w:rFonts w:eastAsiaTheme="minorEastAsia"/>
          <w:lang w:eastAsia="zh-CN"/>
        </w:rPr>
        <w:t>"</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w:t>
      </w:r>
      <w:r w:rsidR="006D0320">
        <w:rPr>
          <w:rFonts w:eastAsiaTheme="minorEastAsia"/>
          <w:lang w:eastAsia="zh-CN"/>
        </w:rPr>
        <w:t>"</w:t>
      </w:r>
      <w:r w:rsidRPr="008C2C79">
        <w:rPr>
          <w:rFonts w:eastAsiaTheme="minorEastAsia"/>
          <w:lang w:eastAsia="zh-CN"/>
        </w:rPr>
        <w:t xml:space="preserve"> is not present in the URSP, it means that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472" w:name="_PERM_MCCTEMPBM_CRPT25040013___1" w:colFirst="1" w:colLast="1"/>
            <w:bookmarkStart w:id="473" w:name="_PERM_MCCTEMPBM_CRPT27310004___2" w:colFirst="1" w:colLast="1"/>
            <w:bookmarkStart w:id="474" w:name="_PERM_MCCTEMPBM_CRPT80560006___2" w:colFirst="1" w:colLast="1"/>
            <w:bookmarkStart w:id="475" w:name="_PERM_MCCTEMPBM_CRPT80660004___2" w:colFirst="1" w:colLast="1"/>
            <w:bookmarkStart w:id="476" w:name="_PERM_MCCTEMPBM_CRPT81940004___2" w:colFirst="1" w:colLast="1"/>
            <w:proofErr w:type="spellStart"/>
            <w:r w:rsidRPr="008C2C79">
              <w:rPr>
                <w:rFonts w:eastAsia="SimSun"/>
              </w:rPr>
              <w:t>DualSteer</w:t>
            </w:r>
            <w:proofErr w:type="spellEnd"/>
            <w:r w:rsidRPr="008C2C79">
              <w:rPr>
                <w:rFonts w:eastAsia="SimSun"/>
              </w:rPr>
              <w:t xml:space="preserve">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 xml:space="preserve">switch to the other 3GPP access if the current access status meets the condition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472"/>
      <w:bookmarkEnd w:id="473"/>
      <w:bookmarkEnd w:id="474"/>
      <w:bookmarkEnd w:id="475"/>
      <w:bookmarkEnd w:id="476"/>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 xml:space="preserve">The different values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Value 3 - Switch to the other 3GPP access if the current access status meets the condition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when the status of current 3GPP access meets the condition of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Value 4 - Switch to the other 3GPP access whenever necessary: some services need not have specific conditions to trigger the switching. However, in some cases such as when the </w:t>
      </w:r>
      <w:proofErr w:type="spellStart"/>
      <w:r w:rsidRPr="008C2C79">
        <w:rPr>
          <w:rFonts w:eastAsiaTheme="minorEastAsia"/>
          <w:lang w:eastAsia="zh-CN"/>
        </w:rPr>
        <w:t>DualSteer</w:t>
      </w:r>
      <w:proofErr w:type="spellEnd"/>
      <w:r w:rsidRPr="008C2C79">
        <w:rPr>
          <w:rFonts w:eastAsiaTheme="minorEastAsia"/>
          <w:lang w:eastAsia="zh-CN"/>
        </w:rPr>
        <w:t xml:space="preserve"> Device is in single UE case, some services are triggered to be switched to the other 3GPP access network. The leftover services are also triggered to switched to the other 3GPP network. In this case,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 xml:space="preserve">When the conditions of the 3GPP accesses change (e.g. one 3GPP access becomes available/registered, one 3GPP access becomes unavailable), the value of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 associated to the PDU Sessions of the </w:t>
      </w:r>
      <w:proofErr w:type="spellStart"/>
      <w:r w:rsidRPr="008C2C79">
        <w:rPr>
          <w:rFonts w:eastAsiaTheme="minorEastAsia"/>
          <w:lang w:eastAsia="zh-CN"/>
        </w:rPr>
        <w:t>DualSteer</w:t>
      </w:r>
      <w:proofErr w:type="spellEnd"/>
      <w:r w:rsidRPr="008C2C79">
        <w:rPr>
          <w:rFonts w:eastAsiaTheme="minorEastAsia"/>
          <w:lang w:eastAsia="zh-CN"/>
        </w:rPr>
        <w:t xml:space="preserve"> device are evaluated, and taking in account the </w:t>
      </w:r>
      <w:proofErr w:type="spellStart"/>
      <w:r w:rsidRPr="008C2C79">
        <w:rPr>
          <w:rFonts w:eastAsiaTheme="minorEastAsia"/>
          <w:lang w:eastAsia="zh-CN"/>
        </w:rPr>
        <w:t>DualSteer</w:t>
      </w:r>
      <w:proofErr w:type="spellEnd"/>
      <w:r w:rsidRPr="008C2C79">
        <w:rPr>
          <w:rFonts w:eastAsiaTheme="minorEastAsia"/>
          <w:lang w:eastAsia="zh-CN"/>
        </w:rPr>
        <w:t xml:space="preserve"> simultaneous transmission policy for the </w:t>
      </w:r>
      <w:proofErr w:type="spellStart"/>
      <w:r w:rsidRPr="008C2C79">
        <w:rPr>
          <w:rFonts w:eastAsiaTheme="minorEastAsia"/>
          <w:lang w:eastAsia="zh-CN"/>
        </w:rPr>
        <w:t>DualSteer</w:t>
      </w:r>
      <w:proofErr w:type="spellEnd"/>
      <w:r w:rsidRPr="008C2C79">
        <w:rPr>
          <w:rFonts w:eastAsiaTheme="minorEastAsia"/>
          <w:lang w:eastAsia="zh-CN"/>
        </w:rPr>
        <w:t xml:space="preserve">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Heading5"/>
        <w:rPr>
          <w:rFonts w:eastAsiaTheme="minorEastAsia"/>
          <w:lang w:eastAsia="zh-CN"/>
        </w:rPr>
      </w:pPr>
      <w:bookmarkStart w:id="477" w:name="_Toc183500347"/>
      <w:bookmarkStart w:id="478" w:name="_Toc168466552"/>
      <w:r w:rsidRPr="008C2C79">
        <w:rPr>
          <w:rFonts w:eastAsiaTheme="minorEastAsia"/>
          <w:lang w:eastAsia="zh-CN"/>
        </w:rPr>
        <w:t>6.1.15.1.3</w:t>
      </w:r>
      <w:r w:rsidRPr="008C2C79">
        <w:rPr>
          <w:rFonts w:eastAsiaTheme="minorEastAsia"/>
          <w:lang w:eastAsia="zh-CN"/>
        </w:rPr>
        <w:tab/>
        <w:t>Session management corresponding to the policy handling</w:t>
      </w:r>
      <w:bookmarkEnd w:id="477"/>
      <w:bookmarkEnd w:id="478"/>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xml:space="preserve">: For services that can be switched using </w:t>
      </w:r>
      <w:proofErr w:type="spellStart"/>
      <w:r w:rsidR="00E80DDE" w:rsidRPr="008C2C79">
        <w:t>DualSteer</w:t>
      </w:r>
      <w:proofErr w:type="spellEnd"/>
      <w:r w:rsidR="00E80DDE" w:rsidRPr="008C2C79">
        <w:t xml:space="preserve"> traffic switching from one 3GPP access using one UE/SUPI of the </w:t>
      </w:r>
      <w:proofErr w:type="spellStart"/>
      <w:r w:rsidR="00E80DDE" w:rsidRPr="008C2C79">
        <w:t>DualSteer</w:t>
      </w:r>
      <w:proofErr w:type="spellEnd"/>
      <w:r w:rsidR="00E80DDE" w:rsidRPr="008C2C79">
        <w:t xml:space="preserve"> device to the other 3GPP access using another UE/SUPI of the </w:t>
      </w:r>
      <w:proofErr w:type="spellStart"/>
      <w:r w:rsidR="00E80DDE" w:rsidRPr="008C2C79">
        <w:t>DualSteer</w:t>
      </w:r>
      <w:proofErr w:type="spellEnd"/>
      <w:r w:rsidR="00E80DDE" w:rsidRPr="008C2C79">
        <w:t xml:space="preserve">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w:t>
      </w:r>
      <w:proofErr w:type="spellStart"/>
      <w:r w:rsidR="00E80DDE" w:rsidRPr="008C2C79">
        <w:t>DualSteer</w:t>
      </w:r>
      <w:proofErr w:type="spellEnd"/>
      <w:r w:rsidR="00E80DDE" w:rsidRPr="008C2C79">
        <w:t xml:space="preserve">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xml:space="preserve">. For other SSC modes, there is no need for 5GC to keep the same IP address for the target PDU session, and therefore, the </w:t>
      </w:r>
      <w:proofErr w:type="spellStart"/>
      <w:r w:rsidR="00E80DDE" w:rsidRPr="008C2C79">
        <w:rPr>
          <w:rFonts w:eastAsiaTheme="minorEastAsia"/>
        </w:rPr>
        <w:t>DualSteer</w:t>
      </w:r>
      <w:proofErr w:type="spellEnd"/>
      <w:r w:rsidR="00E80DDE" w:rsidRPr="008C2C79">
        <w:rPr>
          <w:rFonts w:eastAsiaTheme="minorEastAsia"/>
        </w:rPr>
        <w:t xml:space="preserve">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w:t>
      </w:r>
      <w:proofErr w:type="spellStart"/>
      <w:r w:rsidR="00E80DDE" w:rsidRPr="008C2C79">
        <w:rPr>
          <w:lang w:eastAsia="zh-CN"/>
        </w:rPr>
        <w:t>DualSteer</w:t>
      </w:r>
      <w:proofErr w:type="spellEnd"/>
      <w:r w:rsidR="00E80DDE" w:rsidRPr="008C2C79">
        <w:rPr>
          <w:lang w:eastAsia="zh-CN"/>
        </w:rPr>
        <w:t xml:space="preserve">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xml:space="preserve">: The same SMF/H-SMF manages the both PDU Sessions (before and after the switching) from the two UEs of the </w:t>
      </w:r>
      <w:proofErr w:type="spellStart"/>
      <w:r w:rsidR="00E80DDE" w:rsidRPr="008C2C79">
        <w:rPr>
          <w:lang w:eastAsia="zh-CN"/>
        </w:rPr>
        <w:t>DualSteer</w:t>
      </w:r>
      <w:proofErr w:type="spellEnd"/>
      <w:r w:rsidR="00E80DDE" w:rsidRPr="008C2C79">
        <w:rPr>
          <w:lang w:eastAsia="zh-CN"/>
        </w:rPr>
        <w:t xml:space="preserve">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w:t>
      </w:r>
      <w:proofErr w:type="spellStart"/>
      <w:r w:rsidR="00E80DDE" w:rsidRPr="008C2C79">
        <w:rPr>
          <w:lang w:eastAsia="zh-CN"/>
        </w:rPr>
        <w:t>DualSteer</w:t>
      </w:r>
      <w:proofErr w:type="spellEnd"/>
      <w:r w:rsidR="00E80DDE" w:rsidRPr="008C2C79">
        <w:rPr>
          <w:lang w:eastAsia="zh-CN"/>
        </w:rPr>
        <w:t xml:space="preserve"> traffic switching feature) is performed. All data services transmitted via the PDU Session with the same IP address share the same </w:t>
      </w:r>
      <w:proofErr w:type="spellStart"/>
      <w:r w:rsidR="00E80DDE" w:rsidRPr="008C2C79">
        <w:rPr>
          <w:lang w:eastAsia="zh-CN"/>
        </w:rPr>
        <w:t>DualSteer</w:t>
      </w:r>
      <w:proofErr w:type="spellEnd"/>
      <w:r w:rsidR="00E80DDE" w:rsidRPr="008C2C79">
        <w:rPr>
          <w:lang w:eastAsia="zh-CN"/>
        </w:rPr>
        <w:t xml:space="preserve">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 xml:space="preserve">Not all data services are required/allowed to use </w:t>
      </w:r>
      <w:proofErr w:type="spellStart"/>
      <w:r w:rsidR="00E80DDE" w:rsidRPr="008C2C79">
        <w:rPr>
          <w:lang w:eastAsia="zh-CN"/>
        </w:rPr>
        <w:t>DualSteer</w:t>
      </w:r>
      <w:proofErr w:type="spellEnd"/>
      <w:r w:rsidR="00E80DDE" w:rsidRPr="008C2C79">
        <w:rPr>
          <w:lang w:eastAsia="zh-CN"/>
        </w:rPr>
        <w:t xml:space="preserve"> traffic switching feature. In other words, </w:t>
      </w:r>
      <w:proofErr w:type="spellStart"/>
      <w:r w:rsidR="00E80DDE" w:rsidRPr="008C2C79">
        <w:rPr>
          <w:lang w:eastAsia="zh-CN"/>
        </w:rPr>
        <w:t>DualSteer</w:t>
      </w:r>
      <w:proofErr w:type="spellEnd"/>
      <w:r w:rsidR="00E80DDE" w:rsidRPr="008C2C79">
        <w:rPr>
          <w:lang w:eastAsia="zh-CN"/>
        </w:rPr>
        <w:t xml:space="preserve">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 xml:space="preserve">Based on Assumption 4 and Assumption 5, the data services of this </w:t>
      </w:r>
      <w:proofErr w:type="spellStart"/>
      <w:r w:rsidR="00E80DDE" w:rsidRPr="008C2C79">
        <w:rPr>
          <w:lang w:eastAsia="zh-CN"/>
        </w:rPr>
        <w:t>DualSteer</w:t>
      </w:r>
      <w:proofErr w:type="spellEnd"/>
      <w:r w:rsidR="00E80DDE" w:rsidRPr="008C2C79">
        <w:rPr>
          <w:lang w:eastAsia="zh-CN"/>
        </w:rPr>
        <w:t xml:space="preserve"> device with different policies for </w:t>
      </w:r>
      <w:proofErr w:type="spellStart"/>
      <w:r w:rsidR="00E80DDE" w:rsidRPr="008C2C79">
        <w:rPr>
          <w:lang w:eastAsia="zh-CN"/>
        </w:rPr>
        <w:t>DualSteer</w:t>
      </w:r>
      <w:proofErr w:type="spellEnd"/>
      <w:r w:rsidR="00E80DDE" w:rsidRPr="008C2C79">
        <w:rPr>
          <w:lang w:eastAsia="zh-CN"/>
        </w:rPr>
        <w:t xml:space="preserve">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1F33D4F6"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w:t>
      </w:r>
      <w:r w:rsidR="006D0320">
        <w:rPr>
          <w:lang w:eastAsia="zh-CN"/>
        </w:rPr>
        <w:t>"</w:t>
      </w:r>
      <w:proofErr w:type="spellStart"/>
      <w:r w:rsidR="00E80DDE" w:rsidRPr="008C2C79">
        <w:rPr>
          <w:lang w:eastAsia="zh-CN"/>
        </w:rPr>
        <w:t>DualSteer</w:t>
      </w:r>
      <w:proofErr w:type="spellEnd"/>
      <w:r w:rsidR="00E80DDE" w:rsidRPr="008C2C79">
        <w:rPr>
          <w:lang w:eastAsia="zh-CN"/>
        </w:rPr>
        <w:t xml:space="preserve">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within Route Selection Descriptors. If there is </w:t>
      </w:r>
      <w:r w:rsidR="006D0320">
        <w:rPr>
          <w:lang w:eastAsia="zh-CN"/>
        </w:rPr>
        <w:t>"</w:t>
      </w:r>
      <w:proofErr w:type="spellStart"/>
      <w:r w:rsidR="00E80DDE" w:rsidRPr="008C2C79">
        <w:rPr>
          <w:lang w:eastAsia="zh-CN"/>
        </w:rPr>
        <w:t>DualSteer</w:t>
      </w:r>
      <w:proofErr w:type="spellEnd"/>
      <w:r w:rsidR="00E80DDE" w:rsidRPr="008C2C79">
        <w:rPr>
          <w:lang w:eastAsia="zh-CN"/>
        </w:rPr>
        <w:t xml:space="preserve">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in the Route Selection Descriptors, it means those data services are allowed to be switched via </w:t>
      </w:r>
      <w:proofErr w:type="spellStart"/>
      <w:r w:rsidR="00E80DDE" w:rsidRPr="008C2C79">
        <w:rPr>
          <w:lang w:eastAsia="zh-CN"/>
        </w:rPr>
        <w:t>DualSteer</w:t>
      </w:r>
      <w:proofErr w:type="spellEnd"/>
      <w:r w:rsidR="00E80DDE" w:rsidRPr="008C2C79">
        <w:rPr>
          <w:lang w:eastAsia="zh-CN"/>
        </w:rPr>
        <w:t xml:space="preserve">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w:t>
      </w:r>
      <w:proofErr w:type="spellStart"/>
      <w:r w:rsidR="00E80DDE" w:rsidRPr="008C2C79">
        <w:rPr>
          <w:lang w:eastAsia="zh-CN"/>
        </w:rPr>
        <w:t>DualSteer</w:t>
      </w:r>
      <w:proofErr w:type="spellEnd"/>
      <w:r w:rsidR="00E80DDE" w:rsidRPr="008C2C79">
        <w:rPr>
          <w:lang w:eastAsia="zh-CN"/>
        </w:rPr>
        <w:t xml:space="preserve"> traffic switching. When the UE of </w:t>
      </w:r>
      <w:proofErr w:type="spellStart"/>
      <w:r w:rsidR="00E80DDE" w:rsidRPr="008C2C79">
        <w:rPr>
          <w:lang w:eastAsia="zh-CN"/>
        </w:rPr>
        <w:t>DualSteer</w:t>
      </w:r>
      <w:proofErr w:type="spellEnd"/>
      <w:r w:rsidR="00E80DDE" w:rsidRPr="008C2C79">
        <w:rPr>
          <w:lang w:eastAsia="zh-CN"/>
        </w:rPr>
        <w:t xml:space="preserve"> Device requests to establish the PDU Session, it sets Request Type to </w:t>
      </w:r>
      <w:r w:rsidR="006D0320">
        <w:rPr>
          <w:lang w:eastAsia="zh-CN"/>
        </w:rPr>
        <w:t>"</w:t>
      </w:r>
      <w:proofErr w:type="spellStart"/>
      <w:r w:rsidR="00E80DDE" w:rsidRPr="008C2C79">
        <w:rPr>
          <w:lang w:eastAsia="zh-CN"/>
        </w:rPr>
        <w:t>DualSteer</w:t>
      </w:r>
      <w:proofErr w:type="spellEnd"/>
      <w:r w:rsidR="00E80DDE" w:rsidRPr="008C2C79">
        <w:rPr>
          <w:lang w:eastAsia="zh-CN"/>
        </w:rPr>
        <w:t xml:space="preserve"> Request</w:t>
      </w:r>
      <w:r w:rsidR="00E80DDE" w:rsidRPr="008C2C79">
        <w:rPr>
          <w:rFonts w:eastAsiaTheme="minorEastAsia"/>
          <w:lang w:eastAsia="zh-CN"/>
        </w:rPr>
        <w:t xml:space="preserve"> for session switching</w:t>
      </w:r>
      <w:r w:rsidR="006D0320">
        <w:rPr>
          <w:lang w:eastAsia="zh-CN"/>
        </w:rPr>
        <w:t>"</w:t>
      </w:r>
      <w:r w:rsidR="00E80DDE" w:rsidRPr="008C2C79">
        <w:rPr>
          <w:lang w:eastAsia="zh-CN"/>
        </w:rPr>
        <w:t>.</w:t>
      </w:r>
    </w:p>
    <w:p w14:paraId="320040AA" w14:textId="64ED9AEF"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 xml:space="preserve">If the </w:t>
      </w:r>
      <w:r w:rsidR="006D0320">
        <w:rPr>
          <w:rFonts w:eastAsiaTheme="minorEastAsia"/>
          <w:lang w:eastAsia="zh-CN"/>
        </w:rPr>
        <w:t>"</w:t>
      </w:r>
      <w:proofErr w:type="spellStart"/>
      <w:r w:rsidR="00E80DDE" w:rsidRPr="008C2C79">
        <w:rPr>
          <w:rFonts w:eastAsiaTheme="minorEastAsia"/>
          <w:lang w:eastAsia="zh-CN"/>
        </w:rPr>
        <w:t>DualSteer</w:t>
      </w:r>
      <w:proofErr w:type="spellEnd"/>
      <w:r w:rsidR="00E80DDE" w:rsidRPr="008C2C79">
        <w:rPr>
          <w:rFonts w:eastAsiaTheme="minorEastAsia"/>
          <w:lang w:eastAsia="zh-CN"/>
        </w:rPr>
        <w:t xml:space="preserve"> traffic switching actions</w:t>
      </w:r>
      <w:r w:rsidR="006D0320">
        <w:rPr>
          <w:rFonts w:eastAsiaTheme="minorEastAsia"/>
          <w:lang w:eastAsia="zh-CN"/>
        </w:rPr>
        <w:t>"</w:t>
      </w:r>
      <w:r w:rsidR="00E80DDE" w:rsidRPr="008C2C79">
        <w:rPr>
          <w:rFonts w:eastAsiaTheme="minorEastAsia"/>
          <w:lang w:eastAsia="zh-CN"/>
        </w:rPr>
        <w:t xml:space="preserve"> does not exist in the Route Selection Descriptors, it means that this service is not intended to use </w:t>
      </w:r>
      <w:proofErr w:type="spellStart"/>
      <w:r w:rsidR="00E80DDE" w:rsidRPr="008C2C79">
        <w:rPr>
          <w:rFonts w:eastAsiaTheme="minorEastAsia"/>
          <w:lang w:eastAsia="zh-CN"/>
        </w:rPr>
        <w:t>DualSteer</w:t>
      </w:r>
      <w:proofErr w:type="spellEnd"/>
      <w:r w:rsidR="00E80DDE" w:rsidRPr="008C2C79">
        <w:rPr>
          <w:rFonts w:eastAsiaTheme="minorEastAsia"/>
          <w:lang w:eastAsia="zh-CN"/>
        </w:rPr>
        <w:t xml:space="preserve"> traffic switching feature. Therefore, this new service is transmitted via a PDU session without </w:t>
      </w:r>
      <w:proofErr w:type="spellStart"/>
      <w:r w:rsidR="00E80DDE" w:rsidRPr="008C2C79">
        <w:rPr>
          <w:rFonts w:eastAsiaTheme="minorEastAsia"/>
          <w:lang w:eastAsia="zh-CN"/>
        </w:rPr>
        <w:t>DualSteer</w:t>
      </w:r>
      <w:proofErr w:type="spellEnd"/>
      <w:r w:rsidR="00E80DDE" w:rsidRPr="008C2C79">
        <w:rPr>
          <w:rFonts w:eastAsiaTheme="minorEastAsia"/>
          <w:lang w:eastAsia="zh-CN"/>
        </w:rPr>
        <w:t xml:space="preserve"> traffic switching feature.</w:t>
      </w:r>
    </w:p>
    <w:p w14:paraId="4EBD92EC" w14:textId="48B2A738"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 xml:space="preserve">Whether the </w:t>
      </w:r>
      <w:proofErr w:type="spellStart"/>
      <w:r w:rsidR="00E80DDE" w:rsidRPr="008C2C79">
        <w:rPr>
          <w:lang w:eastAsia="zh-CN"/>
        </w:rPr>
        <w:t>DualSteer</w:t>
      </w:r>
      <w:proofErr w:type="spellEnd"/>
      <w:r w:rsidR="00E80DDE" w:rsidRPr="008C2C79">
        <w:rPr>
          <w:lang w:eastAsia="zh-CN"/>
        </w:rPr>
        <w:t xml:space="preserve">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w:t>
      </w:r>
      <w:proofErr w:type="spellStart"/>
      <w:r w:rsidR="00E80DDE" w:rsidRPr="008C2C79">
        <w:rPr>
          <w:lang w:eastAsia="zh-CN"/>
        </w:rPr>
        <w:t>DualSteer</w:t>
      </w:r>
      <w:proofErr w:type="spellEnd"/>
      <w:r w:rsidR="00E80DDE" w:rsidRPr="008C2C79">
        <w:rPr>
          <w:lang w:eastAsia="zh-CN"/>
        </w:rPr>
        <w:t xml:space="preserve"> device</w:t>
      </w:r>
      <w:del w:id="479" w:author="Diff_100-200" w:date="2024-11-29T13:02:00Z">
        <w:r w:rsidR="00E80DDE" w:rsidRPr="00870932">
          <w:rPr>
            <w:lang w:eastAsia="zh-CN"/>
          </w:rPr>
          <w:delText>’</w:delText>
        </w:r>
      </w:del>
      <w:ins w:id="480" w:author="Diff_100-200" w:date="2024-11-29T13:02:00Z">
        <w:r w:rsidR="006D0320">
          <w:rPr>
            <w:lang w:eastAsia="zh-CN"/>
          </w:rPr>
          <w:t>'</w:t>
        </w:r>
      </w:ins>
      <w:r w:rsidR="00E80DDE" w:rsidRPr="008C2C79">
        <w:rPr>
          <w:lang w:eastAsia="zh-CN"/>
        </w:rPr>
        <w:t>s SM subscription/policy.</w:t>
      </w:r>
    </w:p>
    <w:p w14:paraId="59BA476B" w14:textId="2933DCE8"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6, the network needs to authorize whether the PDU Session with the Request Type of </w:t>
      </w:r>
      <w:del w:id="481" w:author="Diff_100-200" w:date="2024-11-29T13:02:00Z">
        <w:r w:rsidR="00E80DDE">
          <w:rPr>
            <w:lang w:eastAsia="zh-CN"/>
          </w:rPr>
          <w:delText>“</w:delText>
        </w:r>
      </w:del>
      <w:ins w:id="482" w:author="Diff_100-200" w:date="2024-11-29T13:02:00Z">
        <w:r w:rsidR="006D0320">
          <w:rPr>
            <w:lang w:eastAsia="zh-CN"/>
          </w:rPr>
          <w:t>"</w:t>
        </w:r>
      </w:ins>
      <w:proofErr w:type="spellStart"/>
      <w:r w:rsidR="00E80DDE" w:rsidRPr="008C2C79">
        <w:rPr>
          <w:lang w:eastAsia="zh-CN"/>
        </w:rPr>
        <w:t>DualSteer</w:t>
      </w:r>
      <w:proofErr w:type="spellEnd"/>
      <w:r w:rsidR="00E80DDE" w:rsidRPr="008C2C79">
        <w:rPr>
          <w:lang w:eastAsia="zh-CN"/>
        </w:rPr>
        <w:t xml:space="preserve"> Request</w:t>
      </w:r>
      <w:r w:rsidR="00E80DDE" w:rsidRPr="008C2C79">
        <w:rPr>
          <w:rFonts w:eastAsiaTheme="minorEastAsia"/>
          <w:lang w:eastAsia="zh-CN"/>
        </w:rPr>
        <w:t xml:space="preserve"> for session switching</w:t>
      </w:r>
      <w:del w:id="483" w:author="Diff_100-200" w:date="2024-11-29T13:02:00Z">
        <w:r w:rsidR="00E80DDE">
          <w:rPr>
            <w:lang w:eastAsia="zh-CN"/>
          </w:rPr>
          <w:delText>”</w:delText>
        </w:r>
      </w:del>
      <w:ins w:id="484" w:author="Diff_100-200" w:date="2024-11-29T13:02:00Z">
        <w:r w:rsidR="006D0320">
          <w:rPr>
            <w:lang w:eastAsia="zh-CN"/>
          </w:rPr>
          <w:t>"</w:t>
        </w:r>
      </w:ins>
      <w:r w:rsidR="00E80DDE" w:rsidRPr="008C2C79">
        <w:rPr>
          <w:lang w:eastAsia="zh-CN"/>
        </w:rPr>
        <w:t xml:space="preserve"> can be switched, and needs to notify the decision to the </w:t>
      </w:r>
      <w:proofErr w:type="spellStart"/>
      <w:r w:rsidR="00E80DDE" w:rsidRPr="008C2C79">
        <w:rPr>
          <w:lang w:eastAsia="zh-CN"/>
        </w:rPr>
        <w:t>DualSteer</w:t>
      </w:r>
      <w:proofErr w:type="spellEnd"/>
      <w:r w:rsidR="00E80DDE" w:rsidRPr="008C2C79">
        <w:rPr>
          <w:lang w:eastAsia="zh-CN"/>
        </w:rPr>
        <w:t xml:space="preserve"> device. For example, </w:t>
      </w:r>
      <w:r w:rsidR="006D0320">
        <w:rPr>
          <w:lang w:eastAsia="zh-CN"/>
        </w:rPr>
        <w:t>"</w:t>
      </w:r>
      <w:proofErr w:type="spellStart"/>
      <w:r w:rsidR="00E80DDE" w:rsidRPr="008C2C79">
        <w:rPr>
          <w:lang w:eastAsia="zh-CN"/>
        </w:rPr>
        <w:t>DualSteer</w:t>
      </w:r>
      <w:proofErr w:type="spellEnd"/>
      <w:r w:rsidR="00E80DDE" w:rsidRPr="008C2C79">
        <w:rPr>
          <w:lang w:eastAsia="zh-CN"/>
        </w:rPr>
        <w:t xml:space="preserve"> allowed indication</w:t>
      </w:r>
      <w:r w:rsidR="006D0320">
        <w:rPr>
          <w:lang w:eastAsia="zh-CN"/>
        </w:rPr>
        <w:t>"</w:t>
      </w:r>
      <w:r w:rsidR="00E80DDE" w:rsidRPr="008C2C79">
        <w:rPr>
          <w:lang w:eastAsia="zh-CN"/>
        </w:rPr>
        <w:t xml:space="preserve"> is provided to the UE of the </w:t>
      </w:r>
      <w:proofErr w:type="spellStart"/>
      <w:r w:rsidR="00E80DDE" w:rsidRPr="008C2C79">
        <w:rPr>
          <w:lang w:eastAsia="zh-CN"/>
        </w:rPr>
        <w:t>DualSteer</w:t>
      </w:r>
      <w:proofErr w:type="spellEnd"/>
      <w:r w:rsidR="00E80DDE" w:rsidRPr="008C2C79">
        <w:rPr>
          <w:lang w:eastAsia="zh-CN"/>
        </w:rPr>
        <w:t xml:space="preserve"> device indicating that the PDU Session can be switched between UEs of the </w:t>
      </w:r>
      <w:proofErr w:type="spellStart"/>
      <w:r w:rsidR="00E80DDE" w:rsidRPr="008C2C79">
        <w:rPr>
          <w:lang w:eastAsia="zh-CN"/>
        </w:rPr>
        <w:t>DualSteer</w:t>
      </w:r>
      <w:proofErr w:type="spellEnd"/>
      <w:r w:rsidR="00E80DDE" w:rsidRPr="008C2C79">
        <w:rPr>
          <w:lang w:eastAsia="zh-CN"/>
        </w:rPr>
        <w:t xml:space="preserve"> device based on the policies provided to the </w:t>
      </w:r>
      <w:proofErr w:type="spellStart"/>
      <w:r w:rsidR="00E80DDE" w:rsidRPr="008C2C79">
        <w:rPr>
          <w:lang w:eastAsia="zh-CN"/>
        </w:rPr>
        <w:t>DualSteer</w:t>
      </w:r>
      <w:proofErr w:type="spellEnd"/>
      <w:r w:rsidR="00E80DDE" w:rsidRPr="008C2C79">
        <w:rPr>
          <w:lang w:eastAsia="zh-CN"/>
        </w:rPr>
        <w:t xml:space="preserve">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 xml:space="preserve">A PDU Session that is marked as </w:t>
      </w:r>
      <w:proofErr w:type="spellStart"/>
      <w:r w:rsidR="00E80DDE" w:rsidRPr="008C2C79">
        <w:rPr>
          <w:lang w:eastAsia="zh-CN"/>
        </w:rPr>
        <w:t>DualSteer</w:t>
      </w:r>
      <w:proofErr w:type="spellEnd"/>
      <w:r w:rsidR="00E80DDE" w:rsidRPr="008C2C79">
        <w:rPr>
          <w:lang w:eastAsia="zh-CN"/>
        </w:rPr>
        <w:t xml:space="preserve"> allowed between UE1 and UE2 of the </w:t>
      </w:r>
      <w:proofErr w:type="spellStart"/>
      <w:r w:rsidR="00E80DDE" w:rsidRPr="008C2C79">
        <w:rPr>
          <w:lang w:eastAsia="zh-CN"/>
        </w:rPr>
        <w:t>DualSteer</w:t>
      </w:r>
      <w:proofErr w:type="spellEnd"/>
      <w:r w:rsidR="00E80DDE" w:rsidRPr="008C2C79">
        <w:rPr>
          <w:lang w:eastAsia="zh-CN"/>
        </w:rPr>
        <w:t xml:space="preserve">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 xml:space="preserve">the solution can apply to different types of </w:t>
      </w:r>
      <w:proofErr w:type="spellStart"/>
      <w:r w:rsidRPr="008C2C79">
        <w:t>DualSteer</w:t>
      </w:r>
      <w:proofErr w:type="spellEnd"/>
      <w:r w:rsidRPr="008C2C79">
        <w:t xml:space="preserve"> devices, i.e</w:t>
      </w:r>
      <w:r w:rsidR="00103C44" w:rsidRPr="008C2C79">
        <w:t>.</w:t>
      </w:r>
      <w:r w:rsidRPr="008C2C79">
        <w:t xml:space="preserve"> a single Dual-USIM </w:t>
      </w:r>
      <w:proofErr w:type="spellStart"/>
      <w:r w:rsidRPr="008C2C79">
        <w:t>DualSteer</w:t>
      </w:r>
      <w:proofErr w:type="spellEnd"/>
      <w:r w:rsidRPr="008C2C79">
        <w:t xml:space="preserve"> UE case and two separate Single-USIM </w:t>
      </w:r>
      <w:proofErr w:type="spellStart"/>
      <w:r w:rsidRPr="008C2C79">
        <w:t>DualSteer</w:t>
      </w:r>
      <w:proofErr w:type="spellEnd"/>
      <w:r w:rsidRPr="008C2C79">
        <w:t xml:space="preserve">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 xml:space="preserve">the solution supports efficiently per service </w:t>
      </w:r>
      <w:proofErr w:type="spellStart"/>
      <w:r w:rsidRPr="008C2C79">
        <w:t>DualSteer</w:t>
      </w:r>
      <w:proofErr w:type="spellEnd"/>
      <w:r w:rsidRPr="008C2C79">
        <w:t xml:space="preserve">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Heading4"/>
      </w:pPr>
      <w:bookmarkStart w:id="485" w:name="_Toc183500348"/>
      <w:bookmarkStart w:id="486" w:name="_Toc168466553"/>
      <w:r w:rsidRPr="008C2C79">
        <w:t>6.1.15.2</w:t>
      </w:r>
      <w:r w:rsidRPr="008C2C79">
        <w:tab/>
        <w:t>Procedures</w:t>
      </w:r>
      <w:bookmarkEnd w:id="485"/>
      <w:bookmarkEnd w:id="486"/>
    </w:p>
    <w:p w14:paraId="6C77F6F2" w14:textId="77777777" w:rsidR="00E80DDE" w:rsidRPr="008C2C79" w:rsidRDefault="00E80DDE" w:rsidP="00E80DDE">
      <w:pPr>
        <w:pStyle w:val="Heading5"/>
        <w:rPr>
          <w:rFonts w:eastAsiaTheme="minorEastAsia"/>
          <w:lang w:eastAsia="zh-CN"/>
        </w:rPr>
      </w:pPr>
      <w:bookmarkStart w:id="487" w:name="_Toc183500349"/>
      <w:bookmarkStart w:id="488" w:name="_Toc168466554"/>
      <w:r w:rsidRPr="008C2C79">
        <w:rPr>
          <w:rFonts w:eastAsiaTheme="minorEastAsia"/>
          <w:lang w:eastAsia="zh-CN"/>
        </w:rPr>
        <w:t>6.1.15.2.1</w:t>
      </w:r>
      <w:r w:rsidRPr="008C2C79">
        <w:rPr>
          <w:rFonts w:eastAsiaTheme="minorEastAsia"/>
          <w:lang w:eastAsia="zh-CN"/>
        </w:rPr>
        <w:tab/>
        <w:t>General</w:t>
      </w:r>
      <w:bookmarkEnd w:id="487"/>
      <w:bookmarkEnd w:id="488"/>
    </w:p>
    <w:p w14:paraId="5149A5CA" w14:textId="3ED16D20" w:rsidR="00E80DDE" w:rsidRPr="008C2C79" w:rsidRDefault="00B46D8D" w:rsidP="00E80DDE">
      <w:pPr>
        <w:rPr>
          <w:rFonts w:eastAsiaTheme="minorEastAsia"/>
          <w:lang w:eastAsia="zh-CN"/>
        </w:rPr>
      </w:pPr>
      <w:r w:rsidRPr="008C2C79">
        <w:rPr>
          <w:rFonts w:eastAsiaTheme="minorEastAsia"/>
          <w:lang w:eastAsia="zh-CN"/>
        </w:rPr>
        <w:t xml:space="preserve">Clause 6.1.15.2.2 describes the procedure about how the policies for </w:t>
      </w:r>
      <w:proofErr w:type="spellStart"/>
      <w:r w:rsidRPr="008C2C79">
        <w:rPr>
          <w:rFonts w:eastAsiaTheme="minorEastAsia"/>
          <w:lang w:eastAsia="zh-CN"/>
        </w:rPr>
        <w:t>DualSteer</w:t>
      </w:r>
      <w:proofErr w:type="spellEnd"/>
      <w:r w:rsidRPr="008C2C79">
        <w:rPr>
          <w:rFonts w:eastAsiaTheme="minorEastAsia"/>
          <w:lang w:eastAsia="zh-CN"/>
        </w:rPr>
        <w:t xml:space="preserve"> are provisioned to the </w:t>
      </w:r>
      <w:proofErr w:type="spellStart"/>
      <w:r w:rsidRPr="008C2C79">
        <w:rPr>
          <w:rFonts w:eastAsiaTheme="minorEastAsia"/>
          <w:lang w:eastAsia="zh-CN"/>
        </w:rPr>
        <w:t>DualSteer</w:t>
      </w:r>
      <w:proofErr w:type="spellEnd"/>
      <w:r w:rsidRPr="008C2C79">
        <w:rPr>
          <w:rFonts w:eastAsiaTheme="minorEastAsia"/>
          <w:lang w:eastAsia="zh-CN"/>
        </w:rPr>
        <w:t xml:space="preserve"> Device, while clause 6.1.15.2.3 describes the procedure about how the </w:t>
      </w:r>
      <w:proofErr w:type="spellStart"/>
      <w:r w:rsidRPr="008C2C79">
        <w:rPr>
          <w:rFonts w:eastAsiaTheme="minorEastAsia"/>
          <w:lang w:eastAsia="zh-CN"/>
        </w:rPr>
        <w:t>DualSteer</w:t>
      </w:r>
      <w:proofErr w:type="spellEnd"/>
      <w:r w:rsidRPr="008C2C79">
        <w:rPr>
          <w:rFonts w:eastAsiaTheme="minorEastAsia"/>
          <w:lang w:eastAsia="zh-CN"/>
        </w:rPr>
        <w:t xml:space="preserve"> Device establishes the PDU session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 and how to perform session management procedure to achieve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w:t>
      </w:r>
    </w:p>
    <w:p w14:paraId="71AC9E3D" w14:textId="77777777" w:rsidR="00E80DDE" w:rsidRPr="008C2C79" w:rsidRDefault="00E80DDE" w:rsidP="00E80DDE">
      <w:pPr>
        <w:pStyle w:val="Heading5"/>
        <w:rPr>
          <w:rFonts w:eastAsiaTheme="minorEastAsia"/>
        </w:rPr>
      </w:pPr>
      <w:bookmarkStart w:id="489" w:name="_Toc183500350"/>
      <w:bookmarkStart w:id="490" w:name="_Toc168466555"/>
      <w:r w:rsidRPr="008C2C79">
        <w:rPr>
          <w:rFonts w:eastAsiaTheme="minorEastAsia"/>
        </w:rPr>
        <w:t>6.1.15.2.2</w:t>
      </w:r>
      <w:r w:rsidRPr="008C2C79">
        <w:rPr>
          <w:rFonts w:eastAsiaTheme="minorEastAsia"/>
        </w:rPr>
        <w:tab/>
        <w:t xml:space="preserve">Procedure of provisioning </w:t>
      </w:r>
      <w:proofErr w:type="spellStart"/>
      <w:r w:rsidRPr="008C2C79">
        <w:rPr>
          <w:rFonts w:eastAsiaTheme="minorEastAsia"/>
        </w:rPr>
        <w:t>polocies</w:t>
      </w:r>
      <w:proofErr w:type="spellEnd"/>
      <w:r w:rsidRPr="008C2C79">
        <w:rPr>
          <w:rFonts w:eastAsiaTheme="minorEastAsia"/>
        </w:rPr>
        <w:t xml:space="preserve"> for </w:t>
      </w:r>
      <w:proofErr w:type="spellStart"/>
      <w:r w:rsidRPr="008C2C79">
        <w:rPr>
          <w:rFonts w:eastAsiaTheme="minorEastAsia"/>
        </w:rPr>
        <w:t>DualSteer</w:t>
      </w:r>
      <w:bookmarkEnd w:id="489"/>
      <w:bookmarkEnd w:id="490"/>
      <w:proofErr w:type="spellEnd"/>
    </w:p>
    <w:bookmarkStart w:id="491" w:name="_MON_1773638828"/>
    <w:bookmarkEnd w:id="491"/>
    <w:p w14:paraId="450884A6" w14:textId="77777777" w:rsidR="000E385A" w:rsidRPr="008C2C79" w:rsidRDefault="000E385A" w:rsidP="0046734C">
      <w:pPr>
        <w:pStyle w:val="TH"/>
        <w:rPr>
          <w:rFonts w:eastAsia="SimSun"/>
        </w:rPr>
      </w:pPr>
      <w:r w:rsidRPr="008C2C79">
        <w:rPr>
          <w:lang w:eastAsia="zh-CN"/>
        </w:rPr>
        <w:object w:dxaOrig="8777" w:dyaOrig="6503" w14:anchorId="365D5769">
          <v:shape id="_x0000_i1059" type="#_x0000_t75" style="width:438.75pt;height:325.5pt" o:ole="">
            <v:imagedata r:id="rId76" o:title=""/>
          </v:shape>
          <o:OLEObject Type="Embed" ProgID="Word.Document.12" ShapeID="_x0000_i1059" DrawAspect="Content" ObjectID="_1794393912" r:id="rId77">
            <o:FieldCodes>\s</o:FieldCodes>
          </o:OLEObject>
        </w:object>
      </w:r>
    </w:p>
    <w:p w14:paraId="72D5B2B6" w14:textId="0221C7B5" w:rsidR="000E385A" w:rsidRPr="008C2C79" w:rsidRDefault="000E385A" w:rsidP="00E93A07">
      <w:pPr>
        <w:pStyle w:val="TF"/>
        <w:rPr>
          <w:rFonts w:ascii="SimSun" w:eastAsia="SimSun" w:hAnsi="SimSun" w:cs="SimSun"/>
          <w:sz w:val="24"/>
          <w:szCs w:val="24"/>
          <w:lang w:eastAsia="zh-CN"/>
        </w:rPr>
      </w:pPr>
      <w:bookmarkStart w:id="492" w:name="_CRFigure4_16_41"/>
      <w:r w:rsidRPr="008C2C79">
        <w:t xml:space="preserve">Figure </w:t>
      </w:r>
      <w:bookmarkEnd w:id="492"/>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 xml:space="preserve">UE of </w:t>
      </w:r>
      <w:proofErr w:type="spellStart"/>
      <w:r w:rsidRPr="008C2C79">
        <w:rPr>
          <w:rFonts w:eastAsiaTheme="minorEastAsia"/>
        </w:rPr>
        <w:t>DualSteer</w:t>
      </w:r>
      <w:proofErr w:type="spellEnd"/>
      <w:r w:rsidRPr="008C2C79">
        <w:rPr>
          <w:rFonts w:eastAsiaTheme="minorEastAsia"/>
        </w:rPr>
        <w:t xml:space="preserve"> Device performs Registration procedure with Primary SUPI. During the procedure, policies mentioned in clause 6.1.15.1 are generated by PCF based on operator policy. In particular, the policies provisioned to the UE of the </w:t>
      </w:r>
      <w:proofErr w:type="spellStart"/>
      <w:r w:rsidRPr="008C2C79">
        <w:rPr>
          <w:rFonts w:eastAsiaTheme="minorEastAsia"/>
        </w:rPr>
        <w:t>DualSteer</w:t>
      </w:r>
      <w:proofErr w:type="spellEnd"/>
      <w:r w:rsidRPr="008C2C79">
        <w:rPr>
          <w:rFonts w:eastAsiaTheme="minorEastAsia"/>
        </w:rPr>
        <w:t xml:space="preserve"> Device also consider the </w:t>
      </w:r>
      <w:proofErr w:type="spellStart"/>
      <w:r w:rsidRPr="008C2C79">
        <w:rPr>
          <w:rFonts w:eastAsiaTheme="minorEastAsia"/>
        </w:rPr>
        <w:t>DualSteer</w:t>
      </w:r>
      <w:proofErr w:type="spellEnd"/>
      <w:r w:rsidRPr="008C2C79">
        <w:rPr>
          <w:rFonts w:eastAsiaTheme="minorEastAsia"/>
        </w:rPr>
        <w:t xml:space="preserve">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w:t>
      </w:r>
      <w:proofErr w:type="spellStart"/>
      <w:r w:rsidRPr="008C2C79">
        <w:rPr>
          <w:rFonts w:eastAsiaTheme="minorEastAsia"/>
        </w:rPr>
        <w:t>DualSteer</w:t>
      </w:r>
      <w:proofErr w:type="spellEnd"/>
      <w:r w:rsidRPr="008C2C79">
        <w:rPr>
          <w:rFonts w:eastAsiaTheme="minorEastAsia"/>
        </w:rPr>
        <w:t xml:space="preserve"> Device performs Registration procedure successfully and is authorized to perform </w:t>
      </w:r>
      <w:proofErr w:type="spellStart"/>
      <w:r w:rsidRPr="008C2C79">
        <w:rPr>
          <w:rFonts w:eastAsiaTheme="minorEastAsia"/>
        </w:rPr>
        <w:t>DualSteer</w:t>
      </w:r>
      <w:proofErr w:type="spellEnd"/>
      <w:r w:rsidRPr="008C2C79">
        <w:rPr>
          <w:rFonts w:eastAsiaTheme="minorEastAsia"/>
        </w:rPr>
        <w:t xml:space="preserve"> traffic steering and </w:t>
      </w:r>
      <w:proofErr w:type="spellStart"/>
      <w:r w:rsidRPr="008C2C79">
        <w:rPr>
          <w:rFonts w:eastAsiaTheme="minorEastAsia"/>
        </w:rPr>
        <w:t>DualSteer</w:t>
      </w:r>
      <w:proofErr w:type="spellEnd"/>
      <w:r w:rsidRPr="008C2C79">
        <w:rPr>
          <w:rFonts w:eastAsiaTheme="minorEastAsia"/>
        </w:rPr>
        <w:t xml:space="preserve"> traffic switching, the UCU procedure is triggered to provision the policies for </w:t>
      </w:r>
      <w:proofErr w:type="spellStart"/>
      <w:r w:rsidRPr="008C2C79">
        <w:rPr>
          <w:rFonts w:eastAsiaTheme="minorEastAsia"/>
        </w:rPr>
        <w:t>DualSteer</w:t>
      </w:r>
      <w:proofErr w:type="spellEnd"/>
      <w:r w:rsidRPr="008C2C79">
        <w:rPr>
          <w:rFonts w:eastAsiaTheme="minorEastAsia"/>
        </w:rPr>
        <w:t xml:space="preserve">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 xml:space="preserve">Based on the policies for registration of Secondary SUPI, the </w:t>
      </w:r>
      <w:proofErr w:type="spellStart"/>
      <w:r w:rsidRPr="008C2C79">
        <w:rPr>
          <w:rFonts w:eastAsiaTheme="minorEastAsia"/>
        </w:rPr>
        <w:t>DualSteer</w:t>
      </w:r>
      <w:proofErr w:type="spellEnd"/>
      <w:r w:rsidRPr="008C2C79">
        <w:rPr>
          <w:rFonts w:eastAsiaTheme="minorEastAsia"/>
        </w:rPr>
        <w:t xml:space="preserve"> Device activates the Secondary SUPI and performs Registration procedure. During the procedure, policies mentioned in clause 6.1.15.1 may be generated or updated by PCF based on operator policy. In particular, the policies provisioned to the UE of the </w:t>
      </w:r>
      <w:proofErr w:type="spellStart"/>
      <w:r w:rsidRPr="008C2C79">
        <w:rPr>
          <w:rFonts w:eastAsiaTheme="minorEastAsia"/>
        </w:rPr>
        <w:t>DualSteer</w:t>
      </w:r>
      <w:proofErr w:type="spellEnd"/>
      <w:r w:rsidRPr="008C2C79">
        <w:rPr>
          <w:rFonts w:eastAsiaTheme="minorEastAsia"/>
        </w:rPr>
        <w:t xml:space="preserve"> Device also consider the </w:t>
      </w:r>
      <w:proofErr w:type="spellStart"/>
      <w:r w:rsidRPr="008C2C79">
        <w:rPr>
          <w:rFonts w:eastAsiaTheme="minorEastAsia"/>
        </w:rPr>
        <w:t>DualSteer</w:t>
      </w:r>
      <w:proofErr w:type="spellEnd"/>
      <w:r w:rsidRPr="008C2C79">
        <w:rPr>
          <w:rFonts w:eastAsiaTheme="minorEastAsia"/>
        </w:rPr>
        <w:t xml:space="preserve">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w:t>
      </w:r>
      <w:proofErr w:type="spellStart"/>
      <w:r w:rsidRPr="008C2C79">
        <w:rPr>
          <w:rFonts w:eastAsiaTheme="minorEastAsia"/>
        </w:rPr>
        <w:t>DualSteer</w:t>
      </w:r>
      <w:proofErr w:type="spellEnd"/>
      <w:r w:rsidRPr="008C2C79">
        <w:rPr>
          <w:rFonts w:eastAsiaTheme="minorEastAsia"/>
        </w:rPr>
        <w:t xml:space="preserve"> Device performs Registration procedure successfully and is authorized to perform </w:t>
      </w:r>
      <w:proofErr w:type="spellStart"/>
      <w:r w:rsidRPr="008C2C79">
        <w:rPr>
          <w:rFonts w:eastAsiaTheme="minorEastAsia"/>
        </w:rPr>
        <w:t>DualSteer</w:t>
      </w:r>
      <w:proofErr w:type="spellEnd"/>
      <w:r w:rsidRPr="008C2C79">
        <w:rPr>
          <w:rFonts w:eastAsiaTheme="minorEastAsia"/>
        </w:rPr>
        <w:t xml:space="preserve"> traffic steering and </w:t>
      </w:r>
      <w:proofErr w:type="spellStart"/>
      <w:r w:rsidRPr="008C2C79">
        <w:rPr>
          <w:rFonts w:eastAsiaTheme="minorEastAsia"/>
        </w:rPr>
        <w:t>DualSteer</w:t>
      </w:r>
      <w:proofErr w:type="spellEnd"/>
      <w:r w:rsidRPr="008C2C79">
        <w:rPr>
          <w:rFonts w:eastAsiaTheme="minorEastAsia"/>
        </w:rPr>
        <w:t xml:space="preserve"> traffic switching, the UCU procedure may be triggered to provision the policies for </w:t>
      </w:r>
      <w:proofErr w:type="spellStart"/>
      <w:r w:rsidRPr="008C2C79">
        <w:rPr>
          <w:rFonts w:eastAsiaTheme="minorEastAsia"/>
        </w:rPr>
        <w:t>DualSteer</w:t>
      </w:r>
      <w:proofErr w:type="spellEnd"/>
      <w:r w:rsidRPr="008C2C79">
        <w:rPr>
          <w:rFonts w:eastAsiaTheme="minorEastAsia"/>
        </w:rPr>
        <w:t xml:space="preserve">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Heading5"/>
        <w:rPr>
          <w:rFonts w:eastAsiaTheme="minorEastAsia"/>
          <w:lang w:eastAsia="zh-CN"/>
        </w:rPr>
      </w:pPr>
      <w:bookmarkStart w:id="493" w:name="_Toc183500351"/>
      <w:bookmarkStart w:id="494" w:name="_Toc168466556"/>
      <w:r w:rsidRPr="008C2C79">
        <w:rPr>
          <w:rFonts w:eastAsiaTheme="minorEastAsia"/>
          <w:lang w:eastAsia="zh-CN"/>
        </w:rPr>
        <w:t>6.1.15.2.3</w:t>
      </w:r>
      <w:r w:rsidRPr="008C2C79">
        <w:rPr>
          <w:rFonts w:eastAsiaTheme="minorEastAsia"/>
          <w:lang w:eastAsia="zh-CN"/>
        </w:rPr>
        <w:tab/>
        <w:t xml:space="preserve">Procedure of session management for </w:t>
      </w:r>
      <w:proofErr w:type="spellStart"/>
      <w:r w:rsidRPr="008C2C79">
        <w:rPr>
          <w:rFonts w:eastAsiaTheme="minorEastAsia"/>
          <w:lang w:eastAsia="zh-CN"/>
        </w:rPr>
        <w:t>DualSteer</w:t>
      </w:r>
      <w:bookmarkEnd w:id="493"/>
      <w:bookmarkEnd w:id="494"/>
      <w:proofErr w:type="spellEnd"/>
    </w:p>
    <w:p w14:paraId="39BFF7AA" w14:textId="72FECE82" w:rsidR="00E80DDE" w:rsidRPr="008C2C79" w:rsidRDefault="00B46D8D" w:rsidP="00E80DDE">
      <w:pPr>
        <w:rPr>
          <w:rFonts w:eastAsiaTheme="minorEastAsia"/>
        </w:rPr>
      </w:pPr>
      <w:r w:rsidRPr="008C2C79">
        <w:rPr>
          <w:rFonts w:eastAsiaTheme="minorEastAsia"/>
        </w:rPr>
        <w:t xml:space="preserve">The PDU Session handling for </w:t>
      </w:r>
      <w:proofErr w:type="spellStart"/>
      <w:r w:rsidRPr="008C2C79">
        <w:rPr>
          <w:rFonts w:eastAsiaTheme="minorEastAsia"/>
        </w:rPr>
        <w:t>DualSteer</w:t>
      </w:r>
      <w:proofErr w:type="spellEnd"/>
      <w:r w:rsidRPr="008C2C79">
        <w:rPr>
          <w:rFonts w:eastAsiaTheme="minorEastAsia"/>
        </w:rPr>
        <w:t xml:space="preserve"> Device can be divided into two parts. One is the PDU Session Establishment for source UE of the </w:t>
      </w:r>
      <w:proofErr w:type="spellStart"/>
      <w:r w:rsidRPr="008C2C79">
        <w:rPr>
          <w:rFonts w:eastAsiaTheme="minorEastAsia"/>
        </w:rPr>
        <w:t>DualSteer</w:t>
      </w:r>
      <w:proofErr w:type="spellEnd"/>
      <w:r w:rsidRPr="008C2C79">
        <w:rPr>
          <w:rFonts w:eastAsiaTheme="minorEastAsia"/>
        </w:rPr>
        <w:t xml:space="preserve"> device (UE1), and the other one is the procedure of PDU Session Switching from the source UE to the target UE of the </w:t>
      </w:r>
      <w:proofErr w:type="spellStart"/>
      <w:r w:rsidRPr="008C2C79">
        <w:rPr>
          <w:rFonts w:eastAsiaTheme="minorEastAsia"/>
        </w:rPr>
        <w:t>DualSteer</w:t>
      </w:r>
      <w:proofErr w:type="spellEnd"/>
      <w:r w:rsidRPr="008C2C79">
        <w:rPr>
          <w:rFonts w:eastAsiaTheme="minorEastAsia"/>
        </w:rPr>
        <w:t xml:space="preserve">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 xml:space="preserve">The </w:t>
      </w:r>
      <w:proofErr w:type="spellStart"/>
      <w:r w:rsidRPr="008C2C79">
        <w:rPr>
          <w:rFonts w:eastAsiaTheme="minorEastAsia"/>
        </w:rPr>
        <w:t>DualSteer</w:t>
      </w:r>
      <w:proofErr w:type="spellEnd"/>
      <w:r w:rsidRPr="008C2C79">
        <w:rPr>
          <w:rFonts w:eastAsiaTheme="minorEastAsia"/>
        </w:rPr>
        <w:t xml:space="preserve"> traffic steering policies are evaluated in the </w:t>
      </w:r>
      <w:proofErr w:type="spellStart"/>
      <w:r w:rsidRPr="008C2C79">
        <w:rPr>
          <w:rFonts w:eastAsiaTheme="minorEastAsia"/>
        </w:rPr>
        <w:t>DualSteer</w:t>
      </w:r>
      <w:proofErr w:type="spellEnd"/>
      <w:r w:rsidRPr="008C2C79">
        <w:rPr>
          <w:rFonts w:eastAsiaTheme="minorEastAsia"/>
        </w:rPr>
        <w:t xml:space="preserve"> Device to decide which 3GPP access (or which UE/SUPI) is used to transmit the new service (existing activated access, Primary 3GPP access, Secondary 3GPP access), with the assumption that the </w:t>
      </w:r>
      <w:proofErr w:type="spellStart"/>
      <w:r w:rsidRPr="008C2C79">
        <w:rPr>
          <w:rFonts w:eastAsiaTheme="minorEastAsia"/>
        </w:rPr>
        <w:t>DualSteer</w:t>
      </w:r>
      <w:proofErr w:type="spellEnd"/>
      <w:r w:rsidRPr="008C2C79">
        <w:rPr>
          <w:rFonts w:eastAsiaTheme="minorEastAsia"/>
        </w:rPr>
        <w:t xml:space="preserve"> Device knows the registration status of two UEs/SUPIs. The details of </w:t>
      </w:r>
      <w:proofErr w:type="spellStart"/>
      <w:r w:rsidRPr="008C2C79">
        <w:rPr>
          <w:rFonts w:eastAsiaTheme="minorEastAsia"/>
        </w:rPr>
        <w:t>DualSteer</w:t>
      </w:r>
      <w:proofErr w:type="spellEnd"/>
      <w:r w:rsidRPr="008C2C79">
        <w:rPr>
          <w:rFonts w:eastAsiaTheme="minorEastAsia"/>
        </w:rPr>
        <w:t xml:space="preserve">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w:t>
      </w:r>
      <w:proofErr w:type="spellStart"/>
      <w:r w:rsidRPr="008C2C79">
        <w:rPr>
          <w:rFonts w:eastAsiaTheme="minorEastAsia"/>
        </w:rPr>
        <w:t>DualSteer</w:t>
      </w:r>
      <w:proofErr w:type="spellEnd"/>
      <w:r w:rsidRPr="008C2C79">
        <w:rPr>
          <w:rFonts w:eastAsiaTheme="minorEastAsia"/>
        </w:rPr>
        <w:t xml:space="preserve"> traffic switching feature and the PDU Session without </w:t>
      </w:r>
      <w:proofErr w:type="spellStart"/>
      <w:r w:rsidRPr="008C2C79">
        <w:rPr>
          <w:rFonts w:eastAsiaTheme="minorEastAsia"/>
        </w:rPr>
        <w:t>DualSteer</w:t>
      </w:r>
      <w:proofErr w:type="spellEnd"/>
      <w:r w:rsidRPr="008C2C79">
        <w:rPr>
          <w:rFonts w:eastAsiaTheme="minorEastAsia"/>
        </w:rPr>
        <w:t xml:space="preserve"> traffic switching feature.</w:t>
      </w:r>
    </w:p>
    <w:p w14:paraId="149E9869" w14:textId="622C8A33"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w:t>
      </w:r>
      <w:proofErr w:type="spellStart"/>
      <w:r w:rsidRPr="008C2C79">
        <w:rPr>
          <w:rFonts w:eastAsiaTheme="minorEastAsia"/>
        </w:rPr>
        <w:t>DualSteer</w:t>
      </w:r>
      <w:proofErr w:type="spellEnd"/>
      <w:r w:rsidRPr="008C2C79">
        <w:rPr>
          <w:rFonts w:eastAsiaTheme="minorEastAsia"/>
        </w:rPr>
        <w:t xml:space="preserve"> traffic switching actions and other existing information elements (e.g</w:t>
      </w:r>
      <w:r w:rsidR="00103C44" w:rsidRPr="008C2C79">
        <w:rPr>
          <w:rFonts w:eastAsiaTheme="minorEastAsia"/>
        </w:rPr>
        <w:t>.</w:t>
      </w:r>
      <w:r w:rsidRPr="008C2C79">
        <w:rPr>
          <w:rFonts w:eastAsiaTheme="minorEastAsia"/>
        </w:rPr>
        <w:t xml:space="preserve"> DNN, S-NSSAI) in the RSD. If the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traffic switching actions</w:t>
      </w:r>
      <w:r w:rsidR="006D0320">
        <w:rPr>
          <w:rFonts w:eastAsiaTheme="minorEastAsia"/>
        </w:rPr>
        <w:t>"</w:t>
      </w:r>
      <w:r w:rsidRPr="008C2C79">
        <w:rPr>
          <w:rFonts w:eastAsiaTheme="minorEastAsia"/>
        </w:rPr>
        <w:t xml:space="preserve"> is present in the Route Selection Descriptors, it means that this new service can be switched via </w:t>
      </w:r>
      <w:proofErr w:type="spellStart"/>
      <w:r w:rsidRPr="008C2C79">
        <w:rPr>
          <w:rFonts w:eastAsiaTheme="minorEastAsia"/>
        </w:rPr>
        <w:t>DualSteer</w:t>
      </w:r>
      <w:proofErr w:type="spellEnd"/>
      <w:r w:rsidRPr="008C2C79">
        <w:rPr>
          <w:rFonts w:eastAsiaTheme="minorEastAsia"/>
        </w:rPr>
        <w:t xml:space="preserve"> traffic switching mechanism. Therefore, this new service shall be transmitted via a PDU session which is allowed to use </w:t>
      </w:r>
      <w:proofErr w:type="spellStart"/>
      <w:r w:rsidRPr="008C2C79">
        <w:rPr>
          <w:rFonts w:eastAsiaTheme="minorEastAsia"/>
        </w:rPr>
        <w:t>DualSteer</w:t>
      </w:r>
      <w:proofErr w:type="spellEnd"/>
      <w:r w:rsidRPr="008C2C79">
        <w:rPr>
          <w:rFonts w:eastAsiaTheme="minorEastAsia"/>
        </w:rPr>
        <w:t xml:space="preserve"> traffic switching mechanism with the corresponding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traffic switching actions</w:t>
      </w:r>
      <w:r w:rsidR="006D0320">
        <w:rPr>
          <w:rFonts w:eastAsiaTheme="minorEastAsia"/>
        </w:rPr>
        <w:t>"</w:t>
      </w:r>
      <w:r w:rsidRPr="008C2C79">
        <w:rPr>
          <w:rFonts w:eastAsiaTheme="minorEastAsia"/>
        </w:rPr>
        <w:t>.</w:t>
      </w:r>
    </w:p>
    <w:p w14:paraId="4AF913D4" w14:textId="1D625B35" w:rsidR="00B46D8D" w:rsidRPr="008C2C79" w:rsidRDefault="00B46D8D" w:rsidP="00E80DDE">
      <w:pPr>
        <w:rPr>
          <w:rFonts w:eastAsiaTheme="minorEastAsia"/>
        </w:rPr>
      </w:pPr>
      <w:r w:rsidRPr="008C2C79">
        <w:rPr>
          <w:rFonts w:eastAsiaTheme="minorEastAsia"/>
        </w:rPr>
        <w:t xml:space="preserve">If the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traffic switching actions</w:t>
      </w:r>
      <w:r w:rsidR="006D0320">
        <w:rPr>
          <w:rFonts w:eastAsiaTheme="minorEastAsia"/>
        </w:rPr>
        <w:t>"</w:t>
      </w:r>
      <w:r w:rsidRPr="008C2C79">
        <w:rPr>
          <w:rFonts w:eastAsiaTheme="minorEastAsia"/>
        </w:rPr>
        <w:t xml:space="preserve"> does not exist in the Route Selection Descriptors, it means that this service does not use </w:t>
      </w:r>
      <w:proofErr w:type="spellStart"/>
      <w:r w:rsidRPr="008C2C79">
        <w:rPr>
          <w:rFonts w:eastAsiaTheme="minorEastAsia"/>
        </w:rPr>
        <w:t>DualSteer</w:t>
      </w:r>
      <w:proofErr w:type="spellEnd"/>
      <w:r w:rsidRPr="008C2C79">
        <w:rPr>
          <w:rFonts w:eastAsiaTheme="minorEastAsia"/>
        </w:rPr>
        <w:t xml:space="preserve"> traffic switching feature. Therefore, this new service is transmitted via PDU session without </w:t>
      </w:r>
      <w:proofErr w:type="spellStart"/>
      <w:r w:rsidRPr="008C2C79">
        <w:rPr>
          <w:rFonts w:eastAsiaTheme="minorEastAsia"/>
        </w:rPr>
        <w:t>DualSteer</w:t>
      </w:r>
      <w:proofErr w:type="spellEnd"/>
      <w:r w:rsidRPr="008C2C79">
        <w:rPr>
          <w:rFonts w:eastAsiaTheme="minorEastAsia"/>
        </w:rPr>
        <w:t xml:space="preserve"> traffic switching feature.</w:t>
      </w:r>
    </w:p>
    <w:p w14:paraId="57721852" w14:textId="77777777" w:rsidR="00B46D8D" w:rsidRPr="008C2C79" w:rsidRDefault="00B46D8D" w:rsidP="00E80DDE">
      <w:pPr>
        <w:rPr>
          <w:rFonts w:eastAsiaTheme="minorEastAsia"/>
        </w:rPr>
      </w:pPr>
      <w:r w:rsidRPr="008C2C79">
        <w:rPr>
          <w:rFonts w:eastAsiaTheme="minorEastAsia"/>
        </w:rPr>
        <w:t xml:space="preserve">If only one UE/SUPI in the </w:t>
      </w:r>
      <w:proofErr w:type="spellStart"/>
      <w:r w:rsidRPr="008C2C79">
        <w:rPr>
          <w:rFonts w:eastAsiaTheme="minorEastAsia"/>
        </w:rPr>
        <w:t>DualSteer</w:t>
      </w:r>
      <w:proofErr w:type="spellEnd"/>
      <w:r w:rsidRPr="008C2C79">
        <w:rPr>
          <w:rFonts w:eastAsiaTheme="minorEastAsia"/>
        </w:rPr>
        <w:t xml:space="preserve"> device is registered, PDU Sessions are only established by the registered UE/SUPI. The </w:t>
      </w:r>
      <w:proofErr w:type="spellStart"/>
      <w:r w:rsidRPr="008C2C79">
        <w:rPr>
          <w:rFonts w:eastAsiaTheme="minorEastAsia"/>
        </w:rPr>
        <w:t>DualSteer</w:t>
      </w:r>
      <w:proofErr w:type="spellEnd"/>
      <w:r w:rsidRPr="008C2C79">
        <w:rPr>
          <w:rFonts w:eastAsiaTheme="minorEastAsia"/>
        </w:rPr>
        <w:t xml:space="preserve"> traffic switching can only be performed after the other UE/SUPI in the </w:t>
      </w:r>
      <w:proofErr w:type="spellStart"/>
      <w:r w:rsidRPr="008C2C79">
        <w:rPr>
          <w:rFonts w:eastAsiaTheme="minorEastAsia"/>
        </w:rPr>
        <w:t>DualSteer</w:t>
      </w:r>
      <w:proofErr w:type="spellEnd"/>
      <w:r w:rsidRPr="008C2C79">
        <w:rPr>
          <w:rFonts w:eastAsiaTheme="minorEastAsia"/>
        </w:rPr>
        <w:t xml:space="preserve">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proofErr w:type="spellStart"/>
      <w:r w:rsidRPr="008C2C79">
        <w:rPr>
          <w:rFonts w:eastAsiaTheme="minorEastAsia"/>
        </w:rPr>
        <w:t>DualSteer</w:t>
      </w:r>
      <w:proofErr w:type="spellEnd"/>
      <w:r w:rsidRPr="008C2C79">
        <w:rPr>
          <w:rFonts w:eastAsiaTheme="minorEastAsia"/>
        </w:rPr>
        <w:t xml:space="preserve"> simultaneous transmission policy for </w:t>
      </w:r>
      <w:proofErr w:type="spellStart"/>
      <w:r w:rsidRPr="008C2C79">
        <w:rPr>
          <w:rFonts w:eastAsiaTheme="minorEastAsia"/>
        </w:rPr>
        <w:t>DualSteer</w:t>
      </w:r>
      <w:proofErr w:type="spellEnd"/>
      <w:r w:rsidRPr="008C2C79">
        <w:rPr>
          <w:rFonts w:eastAsiaTheme="minorEastAsia"/>
        </w:rPr>
        <w:t xml:space="preserve">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no restriction (only be applicable to two separate Single-USIM </w:t>
      </w:r>
      <w:proofErr w:type="spellStart"/>
      <w:r w:rsidRPr="008C2C79">
        <w:rPr>
          <w:rFonts w:eastAsiaTheme="minorEastAsia"/>
          <w:lang w:eastAsia="zh-CN"/>
        </w:rPr>
        <w:t>DualSteer</w:t>
      </w:r>
      <w:proofErr w:type="spellEnd"/>
      <w:r w:rsidRPr="008C2C79">
        <w:rPr>
          <w:rFonts w:eastAsiaTheme="minorEastAsia"/>
          <w:lang w:eastAsia="zh-CN"/>
        </w:rPr>
        <w:t xml:space="preserve">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 xml:space="preserve">When the triggers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policy is evaluated in the </w:t>
      </w:r>
      <w:proofErr w:type="spellStart"/>
      <w:r w:rsidRPr="008C2C79">
        <w:rPr>
          <w:rFonts w:eastAsiaTheme="minorEastAsia"/>
          <w:lang w:eastAsia="zh-CN"/>
        </w:rPr>
        <w:t>DualSteer</w:t>
      </w:r>
      <w:proofErr w:type="spellEnd"/>
      <w:r w:rsidRPr="008C2C79">
        <w:rPr>
          <w:rFonts w:eastAsiaTheme="minorEastAsia"/>
          <w:lang w:eastAsia="zh-CN"/>
        </w:rPr>
        <w:t xml:space="preserve"> Device for each PDU session.</w:t>
      </w:r>
    </w:p>
    <w:p w14:paraId="455CBE2F" w14:textId="3563E8F7"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no restriction</w:t>
      </w:r>
      <w:r w:rsidR="006D0320">
        <w:rPr>
          <w:rFonts w:eastAsiaTheme="minorEastAsia"/>
          <w:lang w:eastAsia="zh-CN"/>
        </w:rPr>
        <w:t>"</w:t>
      </w:r>
      <w:r w:rsidRPr="008C2C79">
        <w:rPr>
          <w:rFonts w:eastAsiaTheme="minorEastAsia"/>
          <w:lang w:eastAsia="zh-CN"/>
        </w:rPr>
        <w:t xml:space="preserve"> is present, each PDU session supporting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feature is switched based on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actions associated to the PDU session.</w:t>
      </w:r>
    </w:p>
    <w:p w14:paraId="3E0010F3" w14:textId="53BFDC72"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always use single 3GPP access for all traffic</w:t>
      </w:r>
      <w:r w:rsidR="006D0320">
        <w:rPr>
          <w:rFonts w:eastAsiaTheme="minorEastAsia"/>
          <w:lang w:eastAsia="zh-CN"/>
        </w:rPr>
        <w:t>"</w:t>
      </w:r>
      <w:r w:rsidRPr="008C2C79">
        <w:rPr>
          <w:rFonts w:eastAsiaTheme="minorEastAsia"/>
          <w:lang w:eastAsia="zh-CN"/>
        </w:rPr>
        <w:t>,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proofErr w:type="spellStart"/>
      <w:r w:rsidRPr="008C2C79">
        <w:rPr>
          <w:rFonts w:eastAsiaTheme="minorEastAsia"/>
          <w:lang w:eastAsia="zh-CN"/>
        </w:rPr>
        <w:t>DualSteer</w:t>
      </w:r>
      <w:proofErr w:type="spellEnd"/>
      <w:r w:rsidRPr="008C2C79">
        <w:rPr>
          <w:rFonts w:eastAsiaTheme="minorEastAsia"/>
          <w:lang w:eastAsia="zh-CN"/>
        </w:rPr>
        <w:t xml:space="preserve"> Device determines to perform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based on the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policies specified in clause 6.1.15 and the current conditions of the </w:t>
      </w:r>
      <w:proofErr w:type="spellStart"/>
      <w:r w:rsidRPr="008C2C79">
        <w:rPr>
          <w:rFonts w:eastAsiaTheme="minorEastAsia"/>
          <w:lang w:eastAsia="zh-CN"/>
        </w:rPr>
        <w:t>DualSteer</w:t>
      </w:r>
      <w:proofErr w:type="spellEnd"/>
      <w:r w:rsidRPr="008C2C79">
        <w:rPr>
          <w:rFonts w:eastAsiaTheme="minorEastAsia"/>
          <w:lang w:eastAsia="zh-CN"/>
        </w:rPr>
        <w:t xml:space="preserve">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 xml:space="preserve">If the HPLMN determines that the simultaneous transmission is not allowed based on operator policy (e.g. due to subscription or </w:t>
      </w:r>
      <w:proofErr w:type="spellStart"/>
      <w:r w:rsidRPr="008C2C79">
        <w:rPr>
          <w:rFonts w:eastAsiaTheme="minorEastAsia"/>
          <w:lang w:eastAsia="zh-CN"/>
        </w:rPr>
        <w:t>DualSteer</w:t>
      </w:r>
      <w:proofErr w:type="spellEnd"/>
      <w:r w:rsidRPr="008C2C79">
        <w:rPr>
          <w:rFonts w:eastAsiaTheme="minorEastAsia"/>
          <w:lang w:eastAsia="zh-CN"/>
        </w:rPr>
        <w:t xml:space="preserve"> Device capability), the HPLMN shall provision policy within the network to ensure that only one 3GPP access is used by the </w:t>
      </w:r>
      <w:proofErr w:type="spellStart"/>
      <w:r w:rsidRPr="008C2C79">
        <w:rPr>
          <w:rFonts w:eastAsiaTheme="minorEastAsia"/>
          <w:lang w:eastAsia="zh-CN"/>
        </w:rPr>
        <w:t>DualSteer</w:t>
      </w:r>
      <w:proofErr w:type="spellEnd"/>
      <w:r w:rsidRPr="008C2C79">
        <w:rPr>
          <w:rFonts w:eastAsiaTheme="minorEastAsia"/>
          <w:lang w:eastAsia="zh-CN"/>
        </w:rPr>
        <w:t xml:space="preserve">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 xml:space="preserve">PDU Session Establishment procedure for </w:t>
      </w:r>
      <w:proofErr w:type="spellStart"/>
      <w:r w:rsidRPr="008C2C79">
        <w:t>DualSteer</w:t>
      </w:r>
      <w:proofErr w:type="spellEnd"/>
      <w:r w:rsidRPr="008C2C79">
        <w:t xml:space="preserve"> traffic steering</w:t>
      </w:r>
    </w:p>
    <w:p w14:paraId="1736FCF4" w14:textId="77777777" w:rsidR="00E80DDE" w:rsidRPr="008C2C79" w:rsidRDefault="00E80DDE" w:rsidP="00E80DDE">
      <w:pPr>
        <w:rPr>
          <w:rFonts w:eastAsiaTheme="minorEastAsia"/>
        </w:rPr>
      </w:pPr>
      <w:r w:rsidRPr="008C2C79">
        <w:rPr>
          <w:rFonts w:eastAsiaTheme="minorEastAsia"/>
        </w:rPr>
        <w:t xml:space="preserve">Figure 6.1.15.2.3.1 shows the PDU Session Establishment procedure for </w:t>
      </w:r>
      <w:proofErr w:type="spellStart"/>
      <w:r w:rsidRPr="008C2C79">
        <w:rPr>
          <w:rFonts w:eastAsiaTheme="minorEastAsia"/>
        </w:rPr>
        <w:t>DualSteer</w:t>
      </w:r>
      <w:proofErr w:type="spellEnd"/>
      <w:r w:rsidRPr="008C2C79">
        <w:rPr>
          <w:rFonts w:eastAsiaTheme="minorEastAsia"/>
        </w:rPr>
        <w:t xml:space="preserve"> traffic steering.</w:t>
      </w:r>
    </w:p>
    <w:bookmarkStart w:id="495" w:name="_MON_1773593138"/>
    <w:bookmarkEnd w:id="495"/>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5pt;height:266.25pt" o:ole="">
            <v:imagedata r:id="rId78" o:title=""/>
          </v:shape>
          <o:OLEObject Type="Embed" ProgID="Word.Document.12" ShapeID="_x0000_i1060" DrawAspect="Content" ObjectID="_1794393913" r:id="rId79">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489C2303"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w:t>
      </w:r>
      <w:r w:rsidR="006D0320">
        <w:t>'</w:t>
      </w:r>
      <w:r w:rsidRPr="008C2C79">
        <w:t>s serving AMF, and AMF2 is the UE2</w:t>
      </w:r>
      <w:r w:rsidR="006D0320">
        <w:t>'</w:t>
      </w:r>
      <w:r w:rsidRPr="008C2C79">
        <w:t xml:space="preserve">s serving AMF. During the registration, it assumes that the AMF1 knows that the UE1 is authorized to use </w:t>
      </w:r>
      <w:proofErr w:type="spellStart"/>
      <w:r w:rsidRPr="008C2C79">
        <w:t>DualSteer</w:t>
      </w:r>
      <w:proofErr w:type="spellEnd"/>
      <w:r w:rsidRPr="008C2C79">
        <w:t xml:space="preserve"> and the AMF2 knows that the UE2 is authorized to use </w:t>
      </w:r>
      <w:proofErr w:type="spellStart"/>
      <w:r w:rsidRPr="008C2C79">
        <w:t>DualSteer</w:t>
      </w:r>
      <w:proofErr w:type="spellEnd"/>
      <w:r w:rsidRPr="008C2C79">
        <w:t xml:space="preserve">, and the </w:t>
      </w:r>
      <w:proofErr w:type="spellStart"/>
      <w:r w:rsidRPr="008C2C79">
        <w:t>DualSteer</w:t>
      </w:r>
      <w:proofErr w:type="spellEnd"/>
      <w:r w:rsidRPr="008C2C79">
        <w:t xml:space="preserve"> device knows that UE1 and UE2 are authorized to use </w:t>
      </w:r>
      <w:proofErr w:type="spellStart"/>
      <w:r w:rsidRPr="008C2C79">
        <w:t>DualSteer</w:t>
      </w:r>
      <w:proofErr w:type="spellEnd"/>
      <w:r w:rsidRPr="008C2C79">
        <w:t>.</w:t>
      </w:r>
    </w:p>
    <w:p w14:paraId="2306059A" w14:textId="425FC5A6" w:rsidR="00B46D8D" w:rsidRPr="008C2C79" w:rsidRDefault="00B46D8D" w:rsidP="00B46D8D">
      <w:pPr>
        <w:pStyle w:val="B1"/>
      </w:pPr>
      <w:r w:rsidRPr="008C2C79">
        <w:t>2.</w:t>
      </w:r>
      <w:r w:rsidRPr="008C2C79">
        <w:tab/>
        <w:t xml:space="preserve">UE1 request to establish PDU Session ID#1, with Request Type indicating </w:t>
      </w:r>
      <w:r w:rsidR="006D0320">
        <w:t>"</w:t>
      </w:r>
      <w:proofErr w:type="spellStart"/>
      <w:r w:rsidRPr="008C2C79">
        <w:t>DualSteer</w:t>
      </w:r>
      <w:proofErr w:type="spellEnd"/>
      <w:r w:rsidRPr="008C2C79">
        <w:t xml:space="preserve"> Request for session switching</w:t>
      </w:r>
      <w:r w:rsidR="006D0320">
        <w:t>"</w:t>
      </w:r>
      <w:r w:rsidRPr="008C2C79">
        <w:t xml:space="preserve">. Based on the </w:t>
      </w:r>
      <w:r w:rsidR="006D0320">
        <w:t>"</w:t>
      </w:r>
      <w:proofErr w:type="spellStart"/>
      <w:r w:rsidRPr="008C2C79">
        <w:t>DualSteer</w:t>
      </w:r>
      <w:proofErr w:type="spellEnd"/>
      <w:r w:rsidRPr="008C2C79">
        <w:t xml:space="preserve"> Request for session switching</w:t>
      </w:r>
      <w:r w:rsidR="006D0320">
        <w:t>"</w:t>
      </w:r>
      <w:r w:rsidRPr="008C2C79">
        <w:t xml:space="preserve">, AMF1 selects SMF supporting </w:t>
      </w:r>
      <w:proofErr w:type="spellStart"/>
      <w:r w:rsidRPr="008C2C79">
        <w:t>DualSteer</w:t>
      </w:r>
      <w:proofErr w:type="spellEnd"/>
      <w:r w:rsidRPr="008C2C79">
        <w:t>.</w:t>
      </w:r>
    </w:p>
    <w:p w14:paraId="38E09D20" w14:textId="77777777" w:rsidR="00B46D8D" w:rsidRPr="008C2C79" w:rsidRDefault="00B46D8D" w:rsidP="00B46D8D">
      <w:pPr>
        <w:pStyle w:val="B1"/>
      </w:pPr>
      <w:r w:rsidRPr="008C2C79">
        <w:tab/>
        <w:t xml:space="preserve">Before step 2, based on the </w:t>
      </w:r>
      <w:proofErr w:type="spellStart"/>
      <w:r w:rsidRPr="008C2C79">
        <w:t>DualSteer</w:t>
      </w:r>
      <w:proofErr w:type="spellEnd"/>
      <w:r w:rsidRPr="008C2C79">
        <w:t xml:space="preserve"> policy for traffic steering received during step 1, it assumes that UE1 is selected to transmit the service data, and then the URSP of UE1 is evaluated. The details of </w:t>
      </w:r>
      <w:proofErr w:type="spellStart"/>
      <w:r w:rsidRPr="008C2C79">
        <w:t>DualSteer</w:t>
      </w:r>
      <w:proofErr w:type="spellEnd"/>
      <w:r w:rsidRPr="008C2C79">
        <w:t xml:space="preserve"> policy for traffic steering are specified in clause 6.1.15.</w:t>
      </w:r>
    </w:p>
    <w:p w14:paraId="142544A6" w14:textId="4964D1FB" w:rsidR="00B46D8D" w:rsidRPr="008C2C79" w:rsidRDefault="00B46D8D" w:rsidP="00B46D8D">
      <w:pPr>
        <w:pStyle w:val="B1"/>
      </w:pPr>
      <w:r w:rsidRPr="008C2C79">
        <w:tab/>
        <w:t xml:space="preserve">The URSP is enhanced to include a new component </w:t>
      </w:r>
      <w:r w:rsidR="006D0320">
        <w:t>"</w:t>
      </w:r>
      <w:proofErr w:type="spellStart"/>
      <w:r w:rsidRPr="008C2C79">
        <w:t>DualSteer</w:t>
      </w:r>
      <w:proofErr w:type="spellEnd"/>
      <w:r w:rsidRPr="008C2C79">
        <w:t xml:space="preserve"> traffic switching actions</w:t>
      </w:r>
      <w:r w:rsidR="006D0320">
        <w:t>"</w:t>
      </w:r>
      <w:r w:rsidRPr="008C2C79">
        <w:t xml:space="preserve"> within Route Selection Descriptors. If the </w:t>
      </w:r>
      <w:r w:rsidR="006D0320">
        <w:t>"</w:t>
      </w:r>
      <w:proofErr w:type="spellStart"/>
      <w:r w:rsidRPr="008C2C79">
        <w:t>DualSteer</w:t>
      </w:r>
      <w:proofErr w:type="spellEnd"/>
      <w:r w:rsidRPr="008C2C79">
        <w:t xml:space="preserve"> traffic switching actions</w:t>
      </w:r>
      <w:r w:rsidR="006D0320">
        <w:t>"</w:t>
      </w:r>
      <w:r w:rsidRPr="008C2C79">
        <w:t xml:space="preserve"> exists in the Route Selection Descriptors, the UE1 determines to use the PDU session with </w:t>
      </w:r>
      <w:proofErr w:type="spellStart"/>
      <w:r w:rsidRPr="008C2C79">
        <w:t>DualSteer</w:t>
      </w:r>
      <w:proofErr w:type="spellEnd"/>
      <w:r w:rsidRPr="008C2C79">
        <w:t xml:space="preserve"> traffic switching feature to transmit the traffic of the service. The UE1 determines whether an existing PDU session can be reused for the new service or a new PDU session shall be established by taking into account the value of </w:t>
      </w:r>
      <w:proofErr w:type="spellStart"/>
      <w:r w:rsidRPr="008C2C79">
        <w:t>DualSteer</w:t>
      </w:r>
      <w:proofErr w:type="spellEnd"/>
      <w:r w:rsidRPr="008C2C79">
        <w:t xml:space="preserve"> traffic switching actions. If the UE1 determines to establish a new PDU session with </w:t>
      </w:r>
      <w:proofErr w:type="spellStart"/>
      <w:r w:rsidRPr="008C2C79">
        <w:t>DualSteer</w:t>
      </w:r>
      <w:proofErr w:type="spellEnd"/>
      <w:r w:rsidRPr="008C2C79">
        <w:t xml:space="preserve"> traffic switching feature for the new service, the UE1 sets Request Type indicating </w:t>
      </w:r>
      <w:r w:rsidR="006D0320">
        <w:t>"</w:t>
      </w:r>
      <w:proofErr w:type="spellStart"/>
      <w:r w:rsidRPr="008C2C79">
        <w:t>DualSteer</w:t>
      </w:r>
      <w:proofErr w:type="spellEnd"/>
      <w:r w:rsidRPr="008C2C79">
        <w:t xml:space="preserve"> Request for session switching</w:t>
      </w:r>
      <w:r w:rsidR="006D0320">
        <w:t>"</w:t>
      </w:r>
      <w:r w:rsidRPr="008C2C79">
        <w:t xml:space="preserve">. If the </w:t>
      </w:r>
      <w:r w:rsidR="006D0320">
        <w:t>"</w:t>
      </w:r>
      <w:proofErr w:type="spellStart"/>
      <w:r w:rsidRPr="008C2C79">
        <w:t>DualSteer</w:t>
      </w:r>
      <w:proofErr w:type="spellEnd"/>
      <w:r w:rsidRPr="008C2C79">
        <w:t xml:space="preserve"> traffic switching actions</w:t>
      </w:r>
      <w:r w:rsidR="006D0320">
        <w:t>"</w:t>
      </w:r>
      <w:r w:rsidRPr="008C2C79">
        <w:t xml:space="preserve"> does not exist in the Route Selection Descriptors, then the UE1 establishes the PDU Session without </w:t>
      </w:r>
      <w:proofErr w:type="spellStart"/>
      <w:r w:rsidRPr="008C2C79">
        <w:lastRenderedPageBreak/>
        <w:t>DualSteer</w:t>
      </w:r>
      <w:proofErr w:type="spellEnd"/>
      <w:r w:rsidRPr="008C2C79">
        <w:t xml:space="preserve"> traffic switching feature, and the data services over this PDU session cannot be switched to the target 3GPP access of target UE via </w:t>
      </w:r>
      <w:proofErr w:type="spellStart"/>
      <w:r w:rsidRPr="008C2C79">
        <w:t>DualSteer</w:t>
      </w:r>
      <w:proofErr w:type="spellEnd"/>
      <w:r w:rsidRPr="008C2C79">
        <w:t xml:space="preserve"> traffic switching mechanism.</w:t>
      </w:r>
    </w:p>
    <w:p w14:paraId="5AF38D6A" w14:textId="1D52378F" w:rsidR="00B46D8D" w:rsidRPr="008C2C79" w:rsidRDefault="00B46D8D" w:rsidP="00B46D8D">
      <w:pPr>
        <w:pStyle w:val="B1"/>
      </w:pPr>
      <w:r w:rsidRPr="008C2C79">
        <w:t>3.</w:t>
      </w:r>
      <w:r w:rsidRPr="008C2C79">
        <w:tab/>
        <w:t xml:space="preserve">AMF1 sends SUPI of UE1, PDU Session ID#1 and </w:t>
      </w:r>
      <w:r w:rsidR="006D0320">
        <w:t>"</w:t>
      </w:r>
      <w:proofErr w:type="spellStart"/>
      <w:r w:rsidRPr="008C2C79">
        <w:t>DualSteer</w:t>
      </w:r>
      <w:proofErr w:type="spellEnd"/>
      <w:r w:rsidRPr="008C2C79">
        <w:t xml:space="preserve"> Request for session switching</w:t>
      </w:r>
      <w:r w:rsidR="006D0320">
        <w:t>"</w:t>
      </w:r>
      <w:r w:rsidRPr="008C2C79">
        <w:t xml:space="preserve"> to SMF. Based on the </w:t>
      </w:r>
      <w:r w:rsidR="006D0320">
        <w:t>"</w:t>
      </w:r>
      <w:proofErr w:type="spellStart"/>
      <w:r w:rsidRPr="008C2C79">
        <w:t>DualSteer</w:t>
      </w:r>
      <w:proofErr w:type="spellEnd"/>
      <w:r w:rsidRPr="008C2C79">
        <w:t xml:space="preserve"> Request for session switching</w:t>
      </w:r>
      <w:r w:rsidR="006D0320">
        <w:t>"</w:t>
      </w:r>
      <w:r w:rsidRPr="008C2C79">
        <w:t xml:space="preserve">. If the UE1 is not authorized for perform </w:t>
      </w:r>
      <w:proofErr w:type="spellStart"/>
      <w:r w:rsidRPr="008C2C79">
        <w:t>DualSteer</w:t>
      </w:r>
      <w:proofErr w:type="spellEnd"/>
      <w:r w:rsidRPr="008C2C79">
        <w:t>,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 xml:space="preserve">In order to enable the network to correlate the PDU session established by UE2 in the potential </w:t>
      </w:r>
      <w:proofErr w:type="spellStart"/>
      <w:r w:rsidRPr="008C2C79">
        <w:t>DualSteer</w:t>
      </w:r>
      <w:proofErr w:type="spellEnd"/>
      <w:r w:rsidRPr="008C2C79">
        <w:t xml:space="preserve">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w:t>
      </w:r>
      <w:proofErr w:type="spellStart"/>
      <w:r w:rsidRPr="008C2C79">
        <w:t>DualSteer</w:t>
      </w:r>
      <w:proofErr w:type="spellEnd"/>
      <w:r w:rsidRPr="008C2C79">
        <w:t xml:space="preserve"> traffic switching to the UDM.</w:t>
      </w:r>
    </w:p>
    <w:p w14:paraId="50C09C22" w14:textId="77777777" w:rsidR="00B46D8D" w:rsidRPr="008C2C79" w:rsidRDefault="00B46D8D" w:rsidP="00B46D8D">
      <w:pPr>
        <w:pStyle w:val="B1"/>
      </w:pPr>
      <w:r w:rsidRPr="008C2C79">
        <w:t>5.</w:t>
      </w:r>
      <w:r w:rsidRPr="008C2C79">
        <w:tab/>
        <w:t xml:space="preserve">Based on the association between the SUPI of UE1 and the SUPI of UE2 in the subscription, UDM sends the PDU Session ID#1, SUPI of UE1 and SMF ID to the AMF2, if this PDU Session ID#1 is used for </w:t>
      </w:r>
      <w:proofErr w:type="spellStart"/>
      <w:r w:rsidRPr="008C2C79">
        <w:t>DualSteer</w:t>
      </w:r>
      <w:proofErr w:type="spellEnd"/>
      <w:r w:rsidRPr="008C2C79">
        <w:t xml:space="preserve">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 xml:space="preserve">If the UE1 is not authorized to perform </w:t>
      </w:r>
      <w:proofErr w:type="spellStart"/>
      <w:r w:rsidRPr="008C2C79">
        <w:t>DualSteer</w:t>
      </w:r>
      <w:proofErr w:type="spellEnd"/>
      <w:r w:rsidRPr="008C2C79">
        <w:t xml:space="preserve"> (e.g. based on subscription or if SUPI1 and SUPI2 are not used by the same </w:t>
      </w:r>
      <w:proofErr w:type="spellStart"/>
      <w:r w:rsidRPr="008C2C79">
        <w:t>DualSteer</w:t>
      </w:r>
      <w:proofErr w:type="spellEnd"/>
      <w:r w:rsidRPr="008C2C79">
        <w:t xml:space="preserve">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15AF0983" w:rsidR="00B46D8D" w:rsidRPr="008C2C79" w:rsidRDefault="00B46D8D" w:rsidP="00B46D8D">
      <w:pPr>
        <w:pStyle w:val="B1"/>
      </w:pPr>
      <w:r w:rsidRPr="008C2C79">
        <w:t>7.</w:t>
      </w:r>
      <w:r w:rsidRPr="008C2C79">
        <w:tab/>
        <w:t xml:space="preserve">If the SMF decides to accept the </w:t>
      </w:r>
      <w:r w:rsidR="006D0320">
        <w:t>"</w:t>
      </w:r>
      <w:proofErr w:type="spellStart"/>
      <w:r w:rsidRPr="008C2C79">
        <w:t>DualSteer</w:t>
      </w:r>
      <w:proofErr w:type="spellEnd"/>
      <w:r w:rsidRPr="008C2C79">
        <w:t xml:space="preserve"> Request for session switching</w:t>
      </w:r>
      <w:r w:rsidR="006D0320">
        <w:t>"</w:t>
      </w:r>
      <w:r w:rsidRPr="008C2C79">
        <w:t xml:space="preserve">, the SMF sends a </w:t>
      </w:r>
      <w:proofErr w:type="spellStart"/>
      <w:r w:rsidRPr="008C2C79">
        <w:t>DualSteer</w:t>
      </w:r>
      <w:proofErr w:type="spellEnd"/>
      <w:r w:rsidRPr="008C2C79">
        <w:t xml:space="preserve"> allowed indication to AMF1.</w:t>
      </w:r>
    </w:p>
    <w:p w14:paraId="0C70953C" w14:textId="77777777" w:rsidR="00B46D8D" w:rsidRPr="008C2C79" w:rsidRDefault="00B46D8D" w:rsidP="00B46D8D">
      <w:pPr>
        <w:pStyle w:val="B1"/>
      </w:pPr>
      <w:r w:rsidRPr="008C2C79">
        <w:t>8.</w:t>
      </w:r>
      <w:r w:rsidRPr="008C2C79">
        <w:tab/>
        <w:t xml:space="preserve">AMF1 sends the </w:t>
      </w:r>
      <w:proofErr w:type="spellStart"/>
      <w:r w:rsidRPr="008C2C79">
        <w:t>DualSteer</w:t>
      </w:r>
      <w:proofErr w:type="spellEnd"/>
      <w:r w:rsidRPr="008C2C79">
        <w:t xml:space="preserve"> allowed indication to UE1.</w:t>
      </w:r>
    </w:p>
    <w:p w14:paraId="441BA8B0" w14:textId="77777777" w:rsidR="00B46D8D" w:rsidRPr="008C2C79" w:rsidRDefault="00B46D8D" w:rsidP="00B46D8D">
      <w:pPr>
        <w:rPr>
          <w:lang w:eastAsia="zh-CN"/>
        </w:rPr>
      </w:pPr>
      <w:r w:rsidRPr="008C2C79">
        <w:rPr>
          <w:lang w:eastAsia="zh-CN"/>
        </w:rPr>
        <w:t xml:space="preserve">After the PDU Session ID#1 of UE1 is established, the </w:t>
      </w:r>
      <w:proofErr w:type="spellStart"/>
      <w:r w:rsidRPr="008C2C79">
        <w:rPr>
          <w:lang w:eastAsia="zh-CN"/>
        </w:rPr>
        <w:t>DualSteer</w:t>
      </w:r>
      <w:proofErr w:type="spellEnd"/>
      <w:r w:rsidRPr="008C2C79">
        <w:rPr>
          <w:lang w:eastAsia="zh-CN"/>
        </w:rPr>
        <w:t xml:space="preserve">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 xml:space="preserve">Apart from using the PDU session #1 of UE1 as correlation information to identify the PDU session for potential </w:t>
      </w:r>
      <w:proofErr w:type="spellStart"/>
      <w:r w:rsidRPr="008C2C79">
        <w:rPr>
          <w:lang w:eastAsia="zh-CN"/>
        </w:rPr>
        <w:t>DualSteer</w:t>
      </w:r>
      <w:proofErr w:type="spellEnd"/>
      <w:r w:rsidRPr="008C2C79">
        <w:rPr>
          <w:lang w:eastAsia="zh-CN"/>
        </w:rPr>
        <w:t xml:space="preserve">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 xml:space="preserve">In step 4, SMF allocates Session correlation ID#1 for the PDU Session ID#1 of UE1, if PDU Session ID#1 is requested for </w:t>
      </w:r>
      <w:proofErr w:type="spellStart"/>
      <w:r w:rsidRPr="008C2C79">
        <w:t>DualSteer</w:t>
      </w:r>
      <w:proofErr w:type="spellEnd"/>
      <w:r w:rsidRPr="008C2C79">
        <w:t>.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 xml:space="preserve">In step 7, the SMF sends a </w:t>
      </w:r>
      <w:proofErr w:type="spellStart"/>
      <w:r w:rsidRPr="008C2C79">
        <w:t>DualSteer</w:t>
      </w:r>
      <w:proofErr w:type="spellEnd"/>
      <w:r w:rsidRPr="008C2C79">
        <w:t xml:space="preserve"> allowed indication and Session correlation ID#1 to AMF1.</w:t>
      </w:r>
    </w:p>
    <w:p w14:paraId="55E755AC" w14:textId="77777777" w:rsidR="00B46D8D" w:rsidRPr="008C2C79" w:rsidRDefault="00B46D8D" w:rsidP="00E80DDE">
      <w:pPr>
        <w:pStyle w:val="B1"/>
      </w:pPr>
      <w:r w:rsidRPr="008C2C79">
        <w:t>-</w:t>
      </w:r>
      <w:r w:rsidRPr="008C2C79">
        <w:tab/>
        <w:t xml:space="preserve">In step 8, the AMF1 sends the </w:t>
      </w:r>
      <w:proofErr w:type="spellStart"/>
      <w:r w:rsidRPr="008C2C79">
        <w:t>DualSteer</w:t>
      </w:r>
      <w:proofErr w:type="spellEnd"/>
      <w:r w:rsidRPr="008C2C79">
        <w:t xml:space="preserve">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 xml:space="preserve">PDU Session Switching procedure for </w:t>
      </w:r>
      <w:proofErr w:type="spellStart"/>
      <w:r w:rsidRPr="008C2C79">
        <w:rPr>
          <w:lang w:eastAsia="zh-CN"/>
        </w:rPr>
        <w:t>DualSteer</w:t>
      </w:r>
      <w:proofErr w:type="spellEnd"/>
      <w:r w:rsidRPr="008C2C79">
        <w:rPr>
          <w:lang w:eastAsia="zh-CN"/>
        </w:rPr>
        <w:t xml:space="preserve">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 xml:space="preserve">Figure 6.1.15.2.3.2 shows the PDU Session Switching procedure for </w:t>
      </w:r>
      <w:proofErr w:type="spellStart"/>
      <w:r w:rsidRPr="008C2C79">
        <w:rPr>
          <w:rFonts w:eastAsiaTheme="minorEastAsia"/>
          <w:lang w:eastAsia="zh-CN"/>
        </w:rPr>
        <w:t>DualSteer</w:t>
      </w:r>
      <w:proofErr w:type="spellEnd"/>
      <w:r w:rsidRPr="008C2C79">
        <w:rPr>
          <w:rFonts w:eastAsiaTheme="minorEastAsia"/>
          <w:lang w:eastAsia="zh-CN"/>
        </w:rPr>
        <w:t xml:space="preserve"> traffic switching where the PDU Session is switched from UE1 to UE2 of the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bookmarkStart w:id="496" w:name="_MON_1773593529"/>
    <w:bookmarkEnd w:id="496"/>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5pt;height:266.25pt" o:ole="">
            <v:imagedata r:id="rId80" o:title=""/>
          </v:shape>
          <o:OLEObject Type="Embed" ProgID="Word.Document.12" ShapeID="_x0000_i1061" DrawAspect="Content" ObjectID="_1794393914" r:id="rId81">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 xml:space="preserve">When </w:t>
      </w:r>
      <w:proofErr w:type="spellStart"/>
      <w:r w:rsidRPr="008C2C79">
        <w:rPr>
          <w:lang w:eastAsia="zh-CN"/>
        </w:rPr>
        <w:t>DualSteer</w:t>
      </w:r>
      <w:proofErr w:type="spellEnd"/>
      <w:r w:rsidRPr="008C2C79">
        <w:rPr>
          <w:lang w:eastAsia="zh-CN"/>
        </w:rPr>
        <w:t xml:space="preserve"> device decides the session switch based on the </w:t>
      </w:r>
      <w:proofErr w:type="spellStart"/>
      <w:r w:rsidRPr="008C2C79">
        <w:rPr>
          <w:lang w:eastAsia="zh-CN"/>
        </w:rPr>
        <w:t>DualSteer</w:t>
      </w:r>
      <w:proofErr w:type="spellEnd"/>
      <w:r w:rsidRPr="008C2C79">
        <w:rPr>
          <w:lang w:eastAsia="zh-CN"/>
        </w:rPr>
        <w:t xml:space="preserve"> traffic switching policies as the specified in clause 6.1.15 and the current conditions of this </w:t>
      </w:r>
      <w:proofErr w:type="spellStart"/>
      <w:r w:rsidRPr="008C2C79">
        <w:rPr>
          <w:lang w:eastAsia="zh-CN"/>
        </w:rPr>
        <w:t>DualSteer</w:t>
      </w:r>
      <w:proofErr w:type="spellEnd"/>
      <w:r w:rsidRPr="008C2C79">
        <w:rPr>
          <w:lang w:eastAsia="zh-CN"/>
        </w:rPr>
        <w:t xml:space="preserve"> device (e.g. Primary/Secondary 3GPP access is available or not, current/other 3GPP access status), </w:t>
      </w:r>
      <w:proofErr w:type="spellStart"/>
      <w:r w:rsidRPr="008C2C79">
        <w:rPr>
          <w:lang w:eastAsia="zh-CN"/>
        </w:rPr>
        <w:t>DualSteer</w:t>
      </w:r>
      <w:proofErr w:type="spellEnd"/>
      <w:r w:rsidRPr="008C2C79">
        <w:rPr>
          <w:lang w:eastAsia="zh-CN"/>
        </w:rPr>
        <w:t xml:space="preserve">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 xml:space="preserve">Based on </w:t>
      </w:r>
      <w:proofErr w:type="spellStart"/>
      <w:r w:rsidRPr="008C2C79">
        <w:rPr>
          <w:lang w:eastAsia="zh-CN"/>
        </w:rPr>
        <w:t>DualSteer</w:t>
      </w:r>
      <w:proofErr w:type="spellEnd"/>
      <w:r w:rsidRPr="008C2C79">
        <w:rPr>
          <w:lang w:eastAsia="zh-CN"/>
        </w:rPr>
        <w:t xml:space="preserve"> allowed indication received during the establishment of PDU Session ID#1, the </w:t>
      </w:r>
      <w:proofErr w:type="spellStart"/>
      <w:r w:rsidRPr="008C2C79">
        <w:rPr>
          <w:lang w:eastAsia="zh-CN"/>
        </w:rPr>
        <w:t>DualSteer</w:t>
      </w:r>
      <w:proofErr w:type="spellEnd"/>
      <w:r w:rsidRPr="008C2C79">
        <w:rPr>
          <w:lang w:eastAsia="zh-CN"/>
        </w:rPr>
        <w:t xml:space="preserve">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 xml:space="preserve">AMF2 may select the SMF based on the information if received from UDM (step 5 of Figure 6.1.15.2.2). If AMF2 does not receive the information for SMF selection, the AMF2 sends the request to UDM to obtain the </w:t>
      </w:r>
      <w:proofErr w:type="spellStart"/>
      <w:r w:rsidRPr="008C2C79">
        <w:rPr>
          <w:lang w:eastAsia="zh-CN"/>
        </w:rPr>
        <w:t>the</w:t>
      </w:r>
      <w:proofErr w:type="spellEnd"/>
      <w:r w:rsidRPr="008C2C79">
        <w:rPr>
          <w:lang w:eastAsia="zh-CN"/>
        </w:rPr>
        <w:t xml:space="preserve"> SMF ID for PDU Session ID#1 of UE1.</w:t>
      </w:r>
    </w:p>
    <w:p w14:paraId="111EBFFC" w14:textId="6BEAE5E9" w:rsidR="008273C2" w:rsidRPr="008C2C79" w:rsidRDefault="008273C2" w:rsidP="008273C2">
      <w:pPr>
        <w:pStyle w:val="B1"/>
        <w:rPr>
          <w:lang w:eastAsia="zh-CN"/>
        </w:rPr>
      </w:pPr>
      <w:r w:rsidRPr="008C2C79">
        <w:rPr>
          <w:lang w:eastAsia="zh-CN"/>
        </w:rPr>
        <w:tab/>
        <w:t xml:space="preserve">If the UE2 is not authorized to perform </w:t>
      </w:r>
      <w:proofErr w:type="spellStart"/>
      <w:r w:rsidRPr="008C2C79">
        <w:rPr>
          <w:lang w:eastAsia="zh-CN"/>
        </w:rPr>
        <w:t>DualSteer</w:t>
      </w:r>
      <w:proofErr w:type="spellEnd"/>
      <w:r w:rsidRPr="008C2C79">
        <w:rPr>
          <w:lang w:eastAsia="zh-CN"/>
        </w:rPr>
        <w:t>,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 xml:space="preserve">If the SMF receives the session switch indication from AMF2 and the PDU session is allowed for </w:t>
      </w:r>
      <w:proofErr w:type="spellStart"/>
      <w:r w:rsidRPr="008C2C79">
        <w:rPr>
          <w:lang w:eastAsia="zh-CN"/>
        </w:rPr>
        <w:t>DualSteer</w:t>
      </w:r>
      <w:proofErr w:type="spellEnd"/>
      <w:r w:rsidRPr="008C2C79">
        <w:rPr>
          <w:lang w:eastAsia="zh-CN"/>
        </w:rPr>
        <w:t xml:space="preserve">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 xml:space="preserve">After step 5, PDU Session ID#2 of UE2 is established, the </w:t>
      </w:r>
      <w:proofErr w:type="spellStart"/>
      <w:r w:rsidRPr="008C2C79">
        <w:rPr>
          <w:lang w:eastAsia="zh-CN"/>
        </w:rPr>
        <w:t>DualSteer</w:t>
      </w:r>
      <w:proofErr w:type="spellEnd"/>
      <w:r w:rsidRPr="008C2C79">
        <w:rPr>
          <w:lang w:eastAsia="zh-CN"/>
        </w:rPr>
        <w:t xml:space="preserve">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 xml:space="preserve">In step 2, the AMF2 may send the request to UDM to obtain the </w:t>
      </w:r>
      <w:proofErr w:type="spellStart"/>
      <w:r w:rsidRPr="008C2C79">
        <w:rPr>
          <w:lang w:eastAsia="zh-CN"/>
        </w:rPr>
        <w:t>the</w:t>
      </w:r>
      <w:proofErr w:type="spellEnd"/>
      <w:r w:rsidRPr="008C2C79">
        <w:rPr>
          <w:lang w:eastAsia="zh-CN"/>
        </w:rPr>
        <w:t xml:space="preserv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Heading4"/>
        <w:rPr>
          <w:lang w:eastAsia="zh-CN"/>
        </w:rPr>
      </w:pPr>
      <w:bookmarkStart w:id="497" w:name="_Toc183500352"/>
      <w:bookmarkStart w:id="498" w:name="_Toc168466557"/>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497"/>
      <w:bookmarkEnd w:id="498"/>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4E680B5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 xml:space="preserve">Generate and provision the policies for </w:t>
      </w:r>
      <w:proofErr w:type="spellStart"/>
      <w:r w:rsidRPr="008C2C79">
        <w:rPr>
          <w:rFonts w:eastAsiaTheme="minorEastAsia"/>
        </w:rPr>
        <w:t>DualSteer</w:t>
      </w:r>
      <w:proofErr w:type="spellEnd"/>
      <w:r w:rsidRPr="008C2C79">
        <w:rPr>
          <w:rFonts w:eastAsiaTheme="minorEastAsia"/>
        </w:rPr>
        <w:t xml:space="preserve"> to the UE of </w:t>
      </w:r>
      <w:proofErr w:type="spellStart"/>
      <w:r w:rsidRPr="008C2C79">
        <w:rPr>
          <w:rFonts w:eastAsiaTheme="minorEastAsia"/>
        </w:rPr>
        <w:t>DualSteer</w:t>
      </w:r>
      <w:proofErr w:type="spellEnd"/>
      <w:r w:rsidRPr="008C2C79">
        <w:rPr>
          <w:rFonts w:eastAsiaTheme="minorEastAsia"/>
        </w:rPr>
        <w:t xml:space="preserve"> Device by considering the operator</w:t>
      </w:r>
      <w:r w:rsidR="006D0320">
        <w:rPr>
          <w:rFonts w:eastAsiaTheme="minorEastAsia"/>
        </w:rPr>
        <w:t>'</w:t>
      </w:r>
      <w:r w:rsidRPr="008C2C79">
        <w:rPr>
          <w:rFonts w:eastAsiaTheme="minorEastAsia"/>
        </w:rPr>
        <w:t xml:space="preserve">s policy, </w:t>
      </w:r>
      <w:proofErr w:type="spellStart"/>
      <w:r w:rsidRPr="008C2C79">
        <w:rPr>
          <w:rFonts w:eastAsiaTheme="minorEastAsia"/>
        </w:rPr>
        <w:t>DualSteer</w:t>
      </w:r>
      <w:proofErr w:type="spellEnd"/>
      <w:r w:rsidRPr="008C2C79">
        <w:rPr>
          <w:rFonts w:eastAsiaTheme="minorEastAsia"/>
        </w:rPr>
        <w:t xml:space="preserve"> subscription and </w:t>
      </w:r>
      <w:proofErr w:type="spellStart"/>
      <w:r w:rsidRPr="008C2C79">
        <w:rPr>
          <w:rFonts w:eastAsiaTheme="minorEastAsia"/>
        </w:rPr>
        <w:t>DualSteer</w:t>
      </w:r>
      <w:proofErr w:type="spellEnd"/>
      <w:r w:rsidRPr="008C2C79">
        <w:rPr>
          <w:rFonts w:eastAsiaTheme="minorEastAsia"/>
        </w:rPr>
        <w:t xml:space="preserve"> Device capability.</w:t>
      </w:r>
    </w:p>
    <w:p w14:paraId="3A9B139F" w14:textId="77777777" w:rsidR="008273C2" w:rsidRPr="008C2C79" w:rsidRDefault="008273C2" w:rsidP="008273C2">
      <w:pPr>
        <w:rPr>
          <w:rFonts w:eastAsiaTheme="minorEastAsia"/>
          <w:b/>
          <w:bCs/>
        </w:rPr>
      </w:pPr>
      <w:r w:rsidRPr="008C2C79">
        <w:rPr>
          <w:rFonts w:eastAsiaTheme="minorEastAsia"/>
          <w:b/>
          <w:bCs/>
        </w:rPr>
        <w:t>UE/</w:t>
      </w:r>
      <w:proofErr w:type="spellStart"/>
      <w:r w:rsidRPr="008C2C79">
        <w:rPr>
          <w:rFonts w:eastAsiaTheme="minorEastAsia"/>
          <w:b/>
          <w:bCs/>
        </w:rPr>
        <w:t>DualSteer</w:t>
      </w:r>
      <w:proofErr w:type="spellEnd"/>
      <w:r w:rsidRPr="008C2C79">
        <w:rPr>
          <w:rFonts w:eastAsiaTheme="minorEastAsia"/>
          <w:b/>
          <w:bCs/>
        </w:rPr>
        <w:t xml:space="preserve">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 xml:space="preserve">Evaluate the policies for </w:t>
      </w:r>
      <w:proofErr w:type="spellStart"/>
      <w:r w:rsidRPr="008C2C79">
        <w:rPr>
          <w:rFonts w:eastAsiaTheme="minorEastAsia"/>
        </w:rPr>
        <w:t>DualSteer</w:t>
      </w:r>
      <w:proofErr w:type="spellEnd"/>
      <w:r w:rsidRPr="008C2C79">
        <w:rPr>
          <w:rFonts w:eastAsiaTheme="minorEastAsia"/>
        </w:rPr>
        <w:t xml:space="preserve"> to determine whether and when to activate the Registration of Secondary SUPI, how to steer the traffic of a new service and how to switch the traffic of service(s) from source 3GPP access to target 3GPP access if the conditions for </w:t>
      </w:r>
      <w:proofErr w:type="spellStart"/>
      <w:r w:rsidRPr="008C2C79">
        <w:rPr>
          <w:rFonts w:eastAsiaTheme="minorEastAsia"/>
        </w:rPr>
        <w:t>DualSteer</w:t>
      </w:r>
      <w:proofErr w:type="spellEnd"/>
      <w:r w:rsidRPr="008C2C79">
        <w:rPr>
          <w:rFonts w:eastAsiaTheme="minorEastAsia"/>
        </w:rPr>
        <w:t xml:space="preserve">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 xml:space="preserve">Evaluate the URSP of the selected UE/SUPI, to determine whether to reuse an established PDU Session or to establish a new PDU Session based on the </w:t>
      </w:r>
      <w:proofErr w:type="spellStart"/>
      <w:r w:rsidRPr="008C2C79">
        <w:rPr>
          <w:rFonts w:eastAsiaTheme="minorEastAsia"/>
        </w:rPr>
        <w:t>DualSteer</w:t>
      </w:r>
      <w:proofErr w:type="spellEnd"/>
      <w:r w:rsidRPr="008C2C79">
        <w:rPr>
          <w:rFonts w:eastAsiaTheme="minorEastAsia"/>
        </w:rPr>
        <w:t xml:space="preserve">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6D797FFE"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 xml:space="preserve">Request Type indicating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Request for session switching</w:t>
      </w:r>
      <w:r w:rsidR="006D0320">
        <w:rPr>
          <w:rFonts w:eastAsiaTheme="minorEastAsia"/>
        </w:rPr>
        <w:t>"</w:t>
      </w:r>
      <w:r w:rsidRPr="008C2C79">
        <w:rPr>
          <w:rFonts w:eastAsiaTheme="minorEastAsia"/>
        </w:rPr>
        <w:t xml:space="preserve">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 xml:space="preserve">Request the session switch based on </w:t>
      </w:r>
      <w:proofErr w:type="spellStart"/>
      <w:r w:rsidRPr="008C2C79">
        <w:rPr>
          <w:rFonts w:eastAsiaTheme="minorEastAsia"/>
        </w:rPr>
        <w:t>DualSteer</w:t>
      </w:r>
      <w:proofErr w:type="spellEnd"/>
      <w:r w:rsidRPr="008C2C79">
        <w:rPr>
          <w:rFonts w:eastAsiaTheme="minorEastAsia"/>
        </w:rPr>
        <w:t xml:space="preserve"> traffic switching policy and the received </w:t>
      </w:r>
      <w:proofErr w:type="spellStart"/>
      <w:r w:rsidRPr="008C2C79">
        <w:rPr>
          <w:rFonts w:eastAsiaTheme="minorEastAsia"/>
        </w:rPr>
        <w:t>DualSteer</w:t>
      </w:r>
      <w:proofErr w:type="spellEnd"/>
      <w:r w:rsidRPr="008C2C79">
        <w:rPr>
          <w:rFonts w:eastAsiaTheme="minorEastAsia"/>
        </w:rPr>
        <w:t xml:space="preserve">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 xml:space="preserve">Trigger the source PDU session release after </w:t>
      </w:r>
      <w:proofErr w:type="spellStart"/>
      <w:r w:rsidRPr="008C2C79">
        <w:rPr>
          <w:rFonts w:eastAsiaTheme="minorEastAsia"/>
        </w:rPr>
        <w:t>DualSteer</w:t>
      </w:r>
      <w:proofErr w:type="spellEnd"/>
      <w:r w:rsidRPr="008C2C79">
        <w:rPr>
          <w:rFonts w:eastAsiaTheme="minorEastAsia"/>
        </w:rPr>
        <w:t xml:space="preserve">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Heading3"/>
        <w:rPr>
          <w:rFonts w:eastAsia="DengXian"/>
          <w:lang w:eastAsia="zh-CN"/>
        </w:rPr>
      </w:pPr>
      <w:bookmarkStart w:id="499" w:name="_Toc500949097"/>
      <w:bookmarkStart w:id="500" w:name="_Toc92875660"/>
      <w:bookmarkStart w:id="501" w:name="_Toc93070684"/>
      <w:bookmarkStart w:id="502" w:name="_Toc153818406"/>
      <w:bookmarkStart w:id="503" w:name="_Toc183500353"/>
      <w:bookmarkStart w:id="504" w:name="_Toc168466558"/>
      <w:r w:rsidRPr="008C2C79">
        <w:rPr>
          <w:rFonts w:eastAsia="DengXian"/>
          <w:lang w:eastAsia="zh-CN"/>
        </w:rPr>
        <w:t>6.1.16</w:t>
      </w:r>
      <w:r w:rsidRPr="008C2C79">
        <w:rPr>
          <w:rFonts w:eastAsia="DengXian"/>
          <w:lang w:eastAsia="ko-KR"/>
        </w:rPr>
        <w:tab/>
      </w:r>
      <w:r w:rsidRPr="008C2C79">
        <w:rPr>
          <w:rFonts w:eastAsia="DengXian"/>
        </w:rPr>
        <w:t>Solution</w:t>
      </w:r>
      <w:r w:rsidRPr="008C2C79">
        <w:rPr>
          <w:rFonts w:eastAsia="DengXian"/>
          <w:lang w:eastAsia="zh-CN"/>
        </w:rPr>
        <w:t xml:space="preserve"> #1.16</w:t>
      </w:r>
      <w:r w:rsidRPr="008C2C79">
        <w:rPr>
          <w:rFonts w:eastAsia="DengXian"/>
        </w:rPr>
        <w:t xml:space="preserve">: </w:t>
      </w:r>
      <w:bookmarkEnd w:id="499"/>
      <w:bookmarkEnd w:id="500"/>
      <w:bookmarkEnd w:id="501"/>
      <w:bookmarkEnd w:id="502"/>
      <w:r w:rsidRPr="008C2C79">
        <w:rPr>
          <w:rFonts w:eastAsia="DengXian"/>
        </w:rPr>
        <w:t>A</w:t>
      </w:r>
      <w:r w:rsidRPr="008C2C79">
        <w:rPr>
          <w:rFonts w:eastAsia="DengXian"/>
          <w:lang w:eastAsia="zh-CN"/>
        </w:rPr>
        <w:t>ccess Selection Policy for selecting a registered UE for traffic transmission</w:t>
      </w:r>
      <w:bookmarkEnd w:id="503"/>
      <w:bookmarkEnd w:id="504"/>
    </w:p>
    <w:p w14:paraId="20966E67" w14:textId="77777777" w:rsidR="00E33819" w:rsidRPr="008C2C79" w:rsidRDefault="00E33819" w:rsidP="0046734C">
      <w:pPr>
        <w:pStyle w:val="Heading4"/>
        <w:rPr>
          <w:rFonts w:eastAsia="DengXian"/>
        </w:rPr>
      </w:pPr>
      <w:bookmarkStart w:id="505" w:name="_Toc92875662"/>
      <w:bookmarkStart w:id="506" w:name="_Toc93070686"/>
      <w:bookmarkStart w:id="507" w:name="_Toc153818408"/>
      <w:bookmarkStart w:id="508" w:name="_Toc183500354"/>
      <w:bookmarkStart w:id="509" w:name="_Toc168466559"/>
      <w:r w:rsidRPr="008C2C79">
        <w:rPr>
          <w:rFonts w:eastAsia="DengXian"/>
        </w:rPr>
        <w:t>6.1.16.</w:t>
      </w:r>
      <w:r w:rsidRPr="008C2C79">
        <w:rPr>
          <w:rFonts w:eastAsia="DengXian"/>
          <w:lang w:eastAsia="zh-CN"/>
        </w:rPr>
        <w:t>1</w:t>
      </w:r>
      <w:r w:rsidRPr="008C2C79">
        <w:rPr>
          <w:rFonts w:eastAsia="DengXian"/>
        </w:rPr>
        <w:tab/>
        <w:t>Description</w:t>
      </w:r>
      <w:bookmarkEnd w:id="505"/>
      <w:bookmarkEnd w:id="506"/>
      <w:bookmarkEnd w:id="507"/>
      <w:bookmarkEnd w:id="508"/>
      <w:bookmarkEnd w:id="509"/>
    </w:p>
    <w:p w14:paraId="461627BB" w14:textId="4D7AE538" w:rsidR="00E33819" w:rsidRPr="008C2C79" w:rsidRDefault="00E33819" w:rsidP="0046734C">
      <w:pPr>
        <w:pStyle w:val="Heading5"/>
        <w:rPr>
          <w:rFonts w:eastAsia="Malgun Gothic"/>
          <w:lang w:eastAsia="zh-CN"/>
        </w:rPr>
      </w:pPr>
      <w:bookmarkStart w:id="510" w:name="_Toc183500355"/>
      <w:bookmarkStart w:id="511" w:name="_Toc168466560"/>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510"/>
      <w:bookmarkEnd w:id="511"/>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 xml:space="preserve">Each UE has two USIMs for 3GPP accesses i.e. </w:t>
      </w:r>
      <w:proofErr w:type="spellStart"/>
      <w:r w:rsidRPr="008C2C79">
        <w:t>DualSteer</w:t>
      </w:r>
      <w:proofErr w:type="spellEnd"/>
      <w:r w:rsidRPr="008C2C79">
        <w:t xml:space="preserve"> device. The two USIMs belongs to the same MNO.</w:t>
      </w:r>
    </w:p>
    <w:p w14:paraId="1E5B17EE" w14:textId="77777777" w:rsidR="00E93A07" w:rsidRPr="008C2C79" w:rsidRDefault="00E93A07" w:rsidP="00E93A07">
      <w:pPr>
        <w:pStyle w:val="B1"/>
      </w:pPr>
      <w:r w:rsidRPr="008C2C79">
        <w:tab/>
        <w:t xml:space="preserve">For </w:t>
      </w:r>
      <w:proofErr w:type="spellStart"/>
      <w:r w:rsidRPr="008C2C79">
        <w:t>DualSteer</w:t>
      </w:r>
      <w:proofErr w:type="spellEnd"/>
      <w:r w:rsidRPr="008C2C79">
        <w:t xml:space="preserve"> scenario, usually the VPLMN and HPLMN coverage coexist in a certain area. And for the </w:t>
      </w:r>
      <w:proofErr w:type="spellStart"/>
      <w:r w:rsidRPr="008C2C79">
        <w:t>DualSteer</w:t>
      </w:r>
      <w:proofErr w:type="spellEnd"/>
      <w:r w:rsidRPr="008C2C79">
        <w:t xml:space="preserve"> device (a </w:t>
      </w:r>
      <w:proofErr w:type="spellStart"/>
      <w:r w:rsidRPr="008C2C79">
        <w:t>DualSteer</w:t>
      </w:r>
      <w:proofErr w:type="spellEnd"/>
      <w:r w:rsidRPr="008C2C79">
        <w:t xml:space="preserve"> device with two USIMs), both USIMs belong to the same HPLMN.</w:t>
      </w:r>
    </w:p>
    <w:p w14:paraId="358BDD84" w14:textId="6344AEB9" w:rsidR="00E93A07" w:rsidRPr="008C2C79" w:rsidRDefault="00E93A07" w:rsidP="00E93A07">
      <w:pPr>
        <w:pStyle w:val="B1"/>
      </w:pPr>
      <w:r w:rsidRPr="008C2C79">
        <w:tab/>
        <w:t xml:space="preserve">For </w:t>
      </w:r>
      <w:proofErr w:type="spellStart"/>
      <w:r w:rsidRPr="008C2C79">
        <w:t>DualSteer</w:t>
      </w:r>
      <w:proofErr w:type="spellEnd"/>
      <w:r w:rsidRPr="008C2C79">
        <w:t xml:space="preserve"> scenario, usually the VPLMN and HPLMN coverage coexist in a certain area. And for the </w:t>
      </w:r>
      <w:proofErr w:type="spellStart"/>
      <w:r w:rsidRPr="008C2C79">
        <w:t>DualSteer</w:t>
      </w:r>
      <w:proofErr w:type="spellEnd"/>
      <w:r w:rsidRPr="008C2C79">
        <w:t xml:space="preserve"> device (a UE with two USIMs), both USIMs belong to the same HPLMN. The </w:t>
      </w:r>
      <w:proofErr w:type="spellStart"/>
      <w:r w:rsidRPr="008C2C79">
        <w:t>DualSteer</w:t>
      </w:r>
      <w:proofErr w:type="spellEnd"/>
      <w:r w:rsidRPr="008C2C79">
        <w:t xml:space="preserve">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 xml:space="preserve">How to realize the scenarios (1, 2, 3) above belongs to Key Issue #1.2: Registration and mobility management for </w:t>
      </w:r>
      <w:proofErr w:type="spellStart"/>
      <w:r w:rsidRPr="008C2C79">
        <w:rPr>
          <w:b/>
          <w:bCs/>
        </w:rPr>
        <w:t>DualSteer</w:t>
      </w:r>
      <w:proofErr w:type="spellEnd"/>
      <w:r w:rsidRPr="008C2C79">
        <w:rPr>
          <w:b/>
          <w:bCs/>
        </w:rPr>
        <w:t>.</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 xml:space="preserve">The URSP policy has been used to steer the traffic in different PDU session, however it has the following limitation which cannot fully fulfil the </w:t>
      </w:r>
      <w:proofErr w:type="spellStart"/>
      <w:r w:rsidRPr="008C2C79">
        <w:t>DualSteer</w:t>
      </w:r>
      <w:proofErr w:type="spellEnd"/>
      <w:r w:rsidRPr="008C2C79">
        <w:t xml:space="preserve"> requirements:</w:t>
      </w:r>
    </w:p>
    <w:p w14:paraId="5A66680F" w14:textId="77777777" w:rsidR="00E93A07" w:rsidRPr="008C2C79" w:rsidRDefault="00E93A07" w:rsidP="00E93A07">
      <w:pPr>
        <w:pStyle w:val="B2"/>
      </w:pPr>
      <w:r w:rsidRPr="008C2C79">
        <w:t>-</w:t>
      </w:r>
      <w:r w:rsidRPr="008C2C79">
        <w:tab/>
        <w:t xml:space="preserve">It is used within a certain USIM when the USIM has finished the PLMN selection and Registration, but in </w:t>
      </w:r>
      <w:proofErr w:type="spellStart"/>
      <w:r w:rsidRPr="008C2C79">
        <w:t>DualSteer</w:t>
      </w:r>
      <w:proofErr w:type="spellEnd"/>
      <w:r w:rsidRPr="008C2C79">
        <w:t xml:space="preserve">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Heading5"/>
        <w:rPr>
          <w:lang w:eastAsia="zh-CN"/>
        </w:rPr>
      </w:pPr>
      <w:bookmarkStart w:id="512" w:name="_Toc183500356"/>
      <w:bookmarkStart w:id="513" w:name="_Toc168466561"/>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proofErr w:type="spellStart"/>
      <w:r w:rsidRPr="008C2C79">
        <w:rPr>
          <w:rFonts w:eastAsia="DengXian"/>
          <w:lang w:eastAsia="zh-CN"/>
        </w:rPr>
        <w:t>DualSteer</w:t>
      </w:r>
      <w:proofErr w:type="spellEnd"/>
      <w:r w:rsidRPr="008C2C79">
        <w:rPr>
          <w:lang w:eastAsia="zh-CN"/>
        </w:rPr>
        <w:t xml:space="preserve"> traffic transmission</w:t>
      </w:r>
      <w:bookmarkEnd w:id="512"/>
      <w:bookmarkEnd w:id="513"/>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5A7DBF0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 xml:space="preserve">A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may be configured for all the traffic, in the case that there is no ASP rule can be matched for a specific traffic, the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is enforced.</w:t>
      </w:r>
    </w:p>
    <w:p w14:paraId="602C0528" w14:textId="77777777" w:rsidR="00E33819" w:rsidRPr="008C2C79" w:rsidRDefault="00E33819" w:rsidP="0046734C">
      <w:pPr>
        <w:pStyle w:val="TH"/>
        <w:rPr>
          <w:rFonts w:eastAsia="DengXian"/>
        </w:rPr>
      </w:pPr>
      <w:bookmarkStart w:id="514" w:name="_CRTable6_6_2_13"/>
      <w:r w:rsidRPr="008C2C79">
        <w:rPr>
          <w:rFonts w:eastAsia="DengXian"/>
        </w:rPr>
        <w:lastRenderedPageBreak/>
        <w:t xml:space="preserve">Table </w:t>
      </w:r>
      <w:bookmarkEnd w:id="514"/>
      <w:r w:rsidRPr="008C2C79">
        <w:rPr>
          <w:rFonts w:eastAsia="DengXian"/>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Microsoft YaHei"/>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w:t>
            </w:r>
            <w:proofErr w:type="spellStart"/>
            <w:r w:rsidRPr="008C2C79">
              <w:rPr>
                <w:rFonts w:eastAsiaTheme="minorEastAsia"/>
                <w:lang w:eastAsia="zh-CN"/>
              </w:rPr>
              <w:t>DualSteer</w:t>
            </w:r>
            <w:proofErr w:type="spellEnd"/>
            <w:r w:rsidRPr="008C2C79">
              <w:rPr>
                <w:rFonts w:eastAsiaTheme="minorEastAsia"/>
                <w:lang w:eastAsia="zh-CN"/>
              </w:rPr>
              <w:t xml:space="preserve">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Heading4"/>
      </w:pPr>
      <w:bookmarkStart w:id="515" w:name="_Toc92875663"/>
      <w:bookmarkStart w:id="516" w:name="_Toc93070687"/>
      <w:bookmarkStart w:id="517" w:name="_Toc153818409"/>
      <w:bookmarkStart w:id="518" w:name="_Toc183500357"/>
      <w:bookmarkStart w:id="519" w:name="_Toc168466562"/>
      <w:r w:rsidRPr="008C2C79">
        <w:lastRenderedPageBreak/>
        <w:t>6.1.16.</w:t>
      </w:r>
      <w:r w:rsidRPr="008C2C79">
        <w:rPr>
          <w:rFonts w:eastAsiaTheme="minorEastAsia"/>
          <w:lang w:eastAsia="zh-CN"/>
        </w:rPr>
        <w:t>2</w:t>
      </w:r>
      <w:r w:rsidRPr="008C2C79">
        <w:tab/>
        <w:t>Procedures</w:t>
      </w:r>
      <w:bookmarkEnd w:id="515"/>
      <w:bookmarkEnd w:id="516"/>
      <w:bookmarkEnd w:id="517"/>
      <w:bookmarkEnd w:id="518"/>
      <w:bookmarkEnd w:id="519"/>
    </w:p>
    <w:p w14:paraId="31FF5843" w14:textId="77777777" w:rsidR="00E33819" w:rsidRPr="008C2C79" w:rsidRDefault="00E33819" w:rsidP="0046734C">
      <w:pPr>
        <w:pStyle w:val="TH"/>
      </w:pPr>
      <w:r w:rsidRPr="008C2C79">
        <w:object w:dxaOrig="9324" w:dyaOrig="8664" w14:anchorId="446D305F">
          <v:shape id="_x0000_i1062" type="#_x0000_t75" style="width:466.5pt;height:433.5pt" o:ole="">
            <v:imagedata r:id="rId82" o:title=""/>
          </v:shape>
          <o:OLEObject Type="Embed" ProgID="Visio.Drawing.15" ShapeID="_x0000_i1062" DrawAspect="Content" ObjectID="_1794393915" r:id="rId83"/>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w:t>
      </w:r>
      <w:proofErr w:type="spellStart"/>
      <w:r w:rsidRPr="008C2C79">
        <w:rPr>
          <w:rFonts w:eastAsiaTheme="minorEastAsia"/>
          <w:lang w:eastAsia="zh-CN"/>
        </w:rPr>
        <w:t>DualSteer</w:t>
      </w:r>
      <w:proofErr w:type="spellEnd"/>
      <w:r w:rsidRPr="008C2C79">
        <w:rPr>
          <w:rFonts w:eastAsiaTheme="minorEastAsia"/>
          <w:lang w:eastAsia="zh-CN"/>
        </w:rPr>
        <w:t xml:space="preserve">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11240B6B"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 xml:space="preserve">It is FFS how to select to the same H-PCF for USIM-1 and USIM-2 of a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p w14:paraId="59436B73" w14:textId="7F960EB9"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It is FFS whether and what policies should be provided for registration enhancement.</w:t>
      </w:r>
    </w:p>
    <w:p w14:paraId="4DCC8D6D" w14:textId="6C2B7963" w:rsidR="00E93A07" w:rsidRPr="008C2C79" w:rsidRDefault="00E93A07" w:rsidP="00E93A07">
      <w:pPr>
        <w:rPr>
          <w:rFonts w:eastAsiaTheme="minorEastAsia"/>
          <w:lang w:eastAsia="zh-CN"/>
        </w:rPr>
      </w:pPr>
      <w:r w:rsidRPr="008C2C79">
        <w:rPr>
          <w:rFonts w:eastAsiaTheme="minorEastAsia"/>
          <w:lang w:eastAsia="zh-CN"/>
        </w:rPr>
        <w:t xml:space="preserve">Step-3: When subscribed by the two </w:t>
      </w:r>
      <w:proofErr w:type="spellStart"/>
      <w:r w:rsidRPr="008C2C79">
        <w:rPr>
          <w:rFonts w:eastAsiaTheme="minorEastAsia"/>
          <w:lang w:eastAsia="zh-CN"/>
        </w:rPr>
        <w:t>Ues</w:t>
      </w:r>
      <w:proofErr w:type="spellEnd"/>
      <w:r w:rsidR="006D0320">
        <w:rPr>
          <w:rFonts w:eastAsiaTheme="minorEastAsia"/>
          <w:lang w:eastAsia="zh-CN"/>
        </w:rPr>
        <w:t>'</w:t>
      </w:r>
      <w:r w:rsidRPr="008C2C79">
        <w:rPr>
          <w:rFonts w:eastAsiaTheme="minorEastAsia"/>
          <w:lang w:eastAsia="zh-CN"/>
        </w:rPr>
        <w:t xml:space="preserve">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 xml:space="preserve">4], to provision ASP towards the </w:t>
      </w:r>
      <w:proofErr w:type="spellStart"/>
      <w:r w:rsidRPr="008C2C79">
        <w:rPr>
          <w:rFonts w:eastAsiaTheme="minorEastAsia"/>
          <w:lang w:eastAsia="zh-CN"/>
        </w:rPr>
        <w:t>DualSteer</w:t>
      </w:r>
      <w:proofErr w:type="spellEnd"/>
      <w:r w:rsidRPr="008C2C79">
        <w:rPr>
          <w:rFonts w:eastAsiaTheme="minorEastAsia"/>
          <w:lang w:eastAsia="zh-CN"/>
        </w:rPr>
        <w:t xml:space="preserve">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 xml:space="preserve">4], to provision URSP rules separately towards USIM-1 and USIM-2 of the </w:t>
      </w:r>
      <w:proofErr w:type="spellStart"/>
      <w:r w:rsidRPr="008C2C79">
        <w:rPr>
          <w:rFonts w:eastAsiaTheme="minorEastAsia"/>
          <w:lang w:eastAsia="zh-CN"/>
        </w:rPr>
        <w:t>DualSteer</w:t>
      </w:r>
      <w:proofErr w:type="spellEnd"/>
      <w:r w:rsidRPr="008C2C79">
        <w:rPr>
          <w:rFonts w:eastAsiaTheme="minorEastAsia"/>
          <w:lang w:eastAsia="zh-CN"/>
        </w:rPr>
        <w:t xml:space="preserve"> Device.</w:t>
      </w:r>
    </w:p>
    <w:p w14:paraId="0BE127C1" w14:textId="6311E64D"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 xml:space="preserve">It is FFS how to convey the policy when only </w:t>
      </w:r>
      <w:r w:rsidR="006D0320">
        <w:rPr>
          <w:rFonts w:eastAsiaTheme="minorEastAsia"/>
          <w:lang w:eastAsia="zh-CN"/>
        </w:rPr>
        <w:t>"</w:t>
      </w:r>
      <w:r w:rsidRPr="008C2C79">
        <w:rPr>
          <w:rFonts w:eastAsiaTheme="minorEastAsia"/>
          <w:lang w:eastAsia="zh-CN"/>
        </w:rPr>
        <w:t>non-simultaneous transmission</w:t>
      </w:r>
      <w:r w:rsidR="006D0320">
        <w:rPr>
          <w:rFonts w:eastAsiaTheme="minorEastAsia"/>
          <w:lang w:eastAsia="zh-CN"/>
        </w:rPr>
        <w:t>"</w:t>
      </w:r>
      <w:r w:rsidRPr="008C2C79">
        <w:rPr>
          <w:rFonts w:eastAsiaTheme="minorEastAsia"/>
          <w:lang w:eastAsia="zh-CN"/>
        </w:rPr>
        <w:t xml:space="preserve">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 xml:space="preserve">Step-5: When a new application traffic appears (e.g. Application-a), the </w:t>
      </w:r>
      <w:proofErr w:type="spellStart"/>
      <w:r w:rsidRPr="008C2C79">
        <w:rPr>
          <w:rFonts w:eastAsiaTheme="minorEastAsia"/>
          <w:lang w:eastAsia="zh-CN"/>
        </w:rPr>
        <w:t>DualSteer</w:t>
      </w:r>
      <w:proofErr w:type="spellEnd"/>
      <w:r w:rsidRPr="008C2C79">
        <w:rPr>
          <w:rFonts w:eastAsiaTheme="minorEastAsia"/>
          <w:lang w:eastAsia="zh-CN"/>
        </w:rPr>
        <w:t xml:space="preserve"> Device firstly evaluates ASP to find a matched ASP Rule and select the UE (UE-1 or UE-2) which has registered via the required PLMN ID and RAT type in the matched ASP rule. If no </w:t>
      </w:r>
      <w:proofErr w:type="spellStart"/>
      <w:r w:rsidRPr="008C2C79">
        <w:rPr>
          <w:rFonts w:eastAsiaTheme="minorEastAsia"/>
          <w:lang w:eastAsia="zh-CN"/>
        </w:rPr>
        <w:t>Ues</w:t>
      </w:r>
      <w:proofErr w:type="spellEnd"/>
      <w:r w:rsidRPr="008C2C79">
        <w:rPr>
          <w:rFonts w:eastAsiaTheme="minorEastAsia"/>
          <w:lang w:eastAsia="zh-CN"/>
        </w:rPr>
        <w:t xml:space="preserve"> registered to the required PLMN ID and RAT type, the </w:t>
      </w:r>
      <w:proofErr w:type="spellStart"/>
      <w:r w:rsidRPr="008C2C79">
        <w:rPr>
          <w:rFonts w:eastAsiaTheme="minorEastAsia"/>
          <w:lang w:eastAsia="zh-CN"/>
        </w:rPr>
        <w:t>DualSteer</w:t>
      </w:r>
      <w:proofErr w:type="spellEnd"/>
      <w:r w:rsidRPr="008C2C79">
        <w:rPr>
          <w:rFonts w:eastAsiaTheme="minorEastAsia"/>
          <w:lang w:eastAsia="zh-CN"/>
        </w:rPr>
        <w:t xml:space="preserve">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 xml:space="preserve">Step-7: When the access of the PDU session is released or not available, the </w:t>
      </w:r>
      <w:proofErr w:type="spellStart"/>
      <w:r w:rsidRPr="008C2C79">
        <w:rPr>
          <w:rFonts w:eastAsiaTheme="minorEastAsia"/>
          <w:lang w:eastAsia="zh-CN"/>
        </w:rPr>
        <w:t>DualSteer</w:t>
      </w:r>
      <w:proofErr w:type="spellEnd"/>
      <w:r w:rsidRPr="008C2C79">
        <w:rPr>
          <w:rFonts w:eastAsiaTheme="minorEastAsia"/>
          <w:lang w:eastAsia="zh-CN"/>
        </w:rPr>
        <w:t xml:space="preserve">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Heading4"/>
      </w:pPr>
      <w:bookmarkStart w:id="520" w:name="_Toc92875664"/>
      <w:bookmarkStart w:id="521" w:name="_Toc93070688"/>
      <w:bookmarkStart w:id="522" w:name="_Toc153818410"/>
      <w:bookmarkStart w:id="523" w:name="_Toc183500358"/>
      <w:bookmarkStart w:id="524" w:name="_Toc168466563"/>
      <w:r w:rsidRPr="008C2C79">
        <w:rPr>
          <w:lang w:eastAsia="zh-CN"/>
        </w:rPr>
        <w:t>6.1.16.</w:t>
      </w:r>
      <w:r w:rsidRPr="008C2C79">
        <w:rPr>
          <w:rFonts w:eastAsiaTheme="minorEastAsia"/>
          <w:lang w:eastAsia="zh-CN"/>
        </w:rPr>
        <w:t>3</w:t>
      </w:r>
      <w:r w:rsidRPr="008C2C79">
        <w:rPr>
          <w:lang w:eastAsia="zh-CN"/>
        </w:rPr>
        <w:tab/>
      </w:r>
      <w:bookmarkEnd w:id="520"/>
      <w:r w:rsidRPr="008C2C79">
        <w:t>Impacts on services, entities and interfaces</w:t>
      </w:r>
      <w:bookmarkEnd w:id="521"/>
      <w:bookmarkEnd w:id="522"/>
      <w:bookmarkEnd w:id="523"/>
      <w:bookmarkEnd w:id="524"/>
    </w:p>
    <w:p w14:paraId="46D42EEE" w14:textId="77777777" w:rsidR="00E93A07" w:rsidRPr="008C2C79" w:rsidRDefault="00E93A07" w:rsidP="00E93A07">
      <w:pPr>
        <w:rPr>
          <w:b/>
          <w:bCs/>
        </w:rPr>
      </w:pPr>
      <w:proofErr w:type="spellStart"/>
      <w:r w:rsidRPr="008C2C79">
        <w:rPr>
          <w:b/>
          <w:bCs/>
        </w:rPr>
        <w:t>DualSteer</w:t>
      </w:r>
      <w:proofErr w:type="spellEnd"/>
      <w:r w:rsidRPr="008C2C79">
        <w:rPr>
          <w:b/>
          <w:bCs/>
        </w:rPr>
        <w:t xml:space="preserve">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w:t>
      </w:r>
      <w:proofErr w:type="spellStart"/>
      <w:r w:rsidRPr="008C2C79">
        <w:t>Ues</w:t>
      </w:r>
      <w:proofErr w:type="spellEnd"/>
      <w:r w:rsidRPr="008C2C79">
        <w:t xml:space="preserve"> registered to the network.</w:t>
      </w:r>
    </w:p>
    <w:p w14:paraId="2D847940" w14:textId="77777777" w:rsidR="00E93A07" w:rsidRPr="008C2C79" w:rsidRDefault="00E93A07" w:rsidP="00E93A07">
      <w:pPr>
        <w:pStyle w:val="B1"/>
      </w:pPr>
      <w:r w:rsidRPr="008C2C79">
        <w:t>-</w:t>
      </w:r>
      <w:r w:rsidRPr="008C2C79">
        <w:tab/>
        <w:t xml:space="preserve">Support provisioning of Access Selection Policy to </w:t>
      </w:r>
      <w:proofErr w:type="spellStart"/>
      <w:r w:rsidRPr="008C2C79">
        <w:t>DualSteer</w:t>
      </w:r>
      <w:proofErr w:type="spellEnd"/>
      <w:r w:rsidRPr="008C2C79">
        <w:t xml:space="preserve"> Device.</w:t>
      </w:r>
    </w:p>
    <w:p w14:paraId="549B79B0" w14:textId="77777777" w:rsidR="00D11399" w:rsidRPr="008C2C79" w:rsidRDefault="00D11399" w:rsidP="00B335E5">
      <w:pPr>
        <w:pStyle w:val="Heading3"/>
        <w:rPr>
          <w:rFonts w:eastAsia="DengXian"/>
          <w:lang w:eastAsia="en-US"/>
        </w:rPr>
      </w:pPr>
      <w:bookmarkStart w:id="525" w:name="_Toc183500359"/>
      <w:bookmarkStart w:id="526" w:name="_Toc168466564"/>
      <w:r w:rsidRPr="008C2C79">
        <w:rPr>
          <w:rFonts w:eastAsia="DengXian"/>
        </w:rPr>
        <w:t>6.1.17</w:t>
      </w:r>
      <w:r w:rsidRPr="008C2C79">
        <w:rPr>
          <w:rFonts w:eastAsia="DengXian"/>
        </w:rPr>
        <w:tab/>
        <w:t xml:space="preserve">Solution #1.17: URSP provisioning for </w:t>
      </w:r>
      <w:proofErr w:type="spellStart"/>
      <w:r w:rsidRPr="008C2C79">
        <w:rPr>
          <w:rFonts w:eastAsia="DengXian"/>
        </w:rPr>
        <w:t>DualSteer</w:t>
      </w:r>
      <w:proofErr w:type="spellEnd"/>
      <w:r w:rsidRPr="008C2C79">
        <w:rPr>
          <w:rFonts w:eastAsia="DengXian"/>
        </w:rPr>
        <w:t xml:space="preserve"> traffic steering</w:t>
      </w:r>
      <w:bookmarkEnd w:id="525"/>
      <w:bookmarkEnd w:id="526"/>
    </w:p>
    <w:p w14:paraId="6B982E40"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527" w:name="_Toc183500360"/>
      <w:bookmarkStart w:id="528" w:name="_Toc168466565"/>
      <w:r w:rsidRPr="008C2C79">
        <w:rPr>
          <w:rFonts w:eastAsiaTheme="minorEastAsia"/>
          <w:lang w:eastAsia="en-US"/>
        </w:rPr>
        <w:t>6.1.17.1</w:t>
      </w:r>
      <w:r w:rsidRPr="008C2C79">
        <w:rPr>
          <w:rFonts w:eastAsiaTheme="minorEastAsia"/>
          <w:lang w:eastAsia="en-US"/>
        </w:rPr>
        <w:tab/>
        <w:t>Description</w:t>
      </w:r>
      <w:bookmarkEnd w:id="527"/>
      <w:bookmarkEnd w:id="528"/>
    </w:p>
    <w:p w14:paraId="48333ADF" w14:textId="71BB9CBD" w:rsidR="00D11399" w:rsidRPr="008C2C79" w:rsidRDefault="00E93A07" w:rsidP="00E93A07">
      <w:pPr>
        <w:rPr>
          <w:rFonts w:eastAsia="DengXian"/>
        </w:rPr>
      </w:pPr>
      <w:r w:rsidRPr="008C2C79">
        <w:rPr>
          <w:rFonts w:eastAsia="DengXian"/>
        </w:rPr>
        <w:t xml:space="preserve">This solution addresses the Key Issue#1.1 </w:t>
      </w:r>
      <w:r w:rsidR="006D0320">
        <w:rPr>
          <w:rFonts w:eastAsia="DengXian"/>
        </w:rPr>
        <w:t>"</w:t>
      </w:r>
      <w:r w:rsidRPr="008C2C79">
        <w:rPr>
          <w:rFonts w:eastAsia="DengXian"/>
        </w:rPr>
        <w:t xml:space="preserve">Subscription aspects to support </w:t>
      </w:r>
      <w:proofErr w:type="spellStart"/>
      <w:r w:rsidRPr="008C2C79">
        <w:rPr>
          <w:rFonts w:eastAsia="DengXian"/>
        </w:rPr>
        <w:t>DualSteer</w:t>
      </w:r>
      <w:proofErr w:type="spellEnd"/>
      <w:r w:rsidR="006D0320">
        <w:rPr>
          <w:rFonts w:eastAsia="DengXian"/>
        </w:rPr>
        <w:t>"</w:t>
      </w:r>
      <w:r w:rsidRPr="008C2C79">
        <w:rPr>
          <w:rFonts w:eastAsia="DengXian"/>
        </w:rPr>
        <w:t xml:space="preserve">, Key Issue#1.2 </w:t>
      </w:r>
      <w:r w:rsidR="006D0320">
        <w:rPr>
          <w:rFonts w:eastAsia="DengXian"/>
        </w:rPr>
        <w:t>"</w:t>
      </w:r>
      <w:r w:rsidRPr="008C2C79">
        <w:rPr>
          <w:rFonts w:eastAsia="DengXian"/>
        </w:rPr>
        <w:t xml:space="preserve">Registration and mobility management for </w:t>
      </w:r>
      <w:proofErr w:type="spellStart"/>
      <w:r w:rsidRPr="008C2C79">
        <w:rPr>
          <w:rFonts w:eastAsia="DengXian"/>
        </w:rPr>
        <w:t>DualSteer</w:t>
      </w:r>
      <w:proofErr w:type="spellEnd"/>
      <w:r w:rsidR="006D0320">
        <w:rPr>
          <w:rFonts w:eastAsia="DengXian"/>
        </w:rPr>
        <w:t>"</w:t>
      </w:r>
      <w:r w:rsidRPr="008C2C79">
        <w:rPr>
          <w:rFonts w:eastAsia="DengXian"/>
        </w:rPr>
        <w:t xml:space="preserve">, and Key Issue#1.4 </w:t>
      </w:r>
      <w:r w:rsidR="006D0320">
        <w:rPr>
          <w:rFonts w:eastAsia="DengXian"/>
        </w:rPr>
        <w:t>"</w:t>
      </w:r>
      <w:r w:rsidRPr="008C2C79">
        <w:rPr>
          <w:rFonts w:eastAsia="DengXian"/>
        </w:rPr>
        <w:t xml:space="preserve">Policy enhancements for </w:t>
      </w:r>
      <w:proofErr w:type="spellStart"/>
      <w:r w:rsidRPr="008C2C79">
        <w:rPr>
          <w:rFonts w:eastAsia="DengXian"/>
        </w:rPr>
        <w:t>DualSteer</w:t>
      </w:r>
      <w:proofErr w:type="spellEnd"/>
      <w:r w:rsidR="006D0320">
        <w:rPr>
          <w:rFonts w:eastAsia="DengXian"/>
        </w:rPr>
        <w:t>"</w:t>
      </w:r>
      <w:r w:rsidRPr="008C2C79">
        <w:rPr>
          <w:rFonts w:eastAsia="DengXian"/>
        </w:rPr>
        <w:t>.</w:t>
      </w:r>
    </w:p>
    <w:p w14:paraId="70664CF5"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529" w:name="_Toc183500361"/>
      <w:bookmarkStart w:id="530" w:name="_Toc168466566"/>
      <w:r w:rsidRPr="008C2C79">
        <w:rPr>
          <w:rFonts w:eastAsiaTheme="minorEastAsia"/>
          <w:lang w:eastAsia="en-US"/>
        </w:rPr>
        <w:lastRenderedPageBreak/>
        <w:t>6.1.17.2</w:t>
      </w:r>
      <w:r w:rsidRPr="008C2C79">
        <w:rPr>
          <w:rFonts w:eastAsiaTheme="minorEastAsia"/>
          <w:lang w:eastAsia="en-US"/>
        </w:rPr>
        <w:tab/>
        <w:t>Procedures</w:t>
      </w:r>
      <w:bookmarkEnd w:id="529"/>
      <w:bookmarkEnd w:id="530"/>
    </w:p>
    <w:p w14:paraId="1FA34BF1"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531" w:name="_Toc183500362"/>
      <w:bookmarkStart w:id="532" w:name="_Toc168466567"/>
      <w:r w:rsidRPr="008C2C79">
        <w:rPr>
          <w:rFonts w:eastAsiaTheme="minorEastAsia"/>
          <w:lang w:eastAsia="en-US"/>
        </w:rPr>
        <w:t>6.1.17.2.1</w:t>
      </w:r>
      <w:r w:rsidRPr="008C2C79">
        <w:rPr>
          <w:rFonts w:eastAsiaTheme="minorEastAsia"/>
          <w:lang w:eastAsia="en-US"/>
        </w:rPr>
        <w:tab/>
        <w:t>Information flow</w:t>
      </w:r>
      <w:bookmarkEnd w:id="531"/>
      <w:bookmarkEnd w:id="532"/>
    </w:p>
    <w:bookmarkStart w:id="533" w:name="_MON_1774766270"/>
    <w:bookmarkEnd w:id="533"/>
    <w:p w14:paraId="56A5169F" w14:textId="77777777" w:rsidR="00D11399" w:rsidRPr="008C2C79" w:rsidRDefault="00D11399" w:rsidP="0046734C">
      <w:pPr>
        <w:pStyle w:val="TH"/>
        <w:rPr>
          <w:rFonts w:eastAsia="DengXian"/>
          <w:lang w:eastAsia="en-US"/>
        </w:rPr>
      </w:pPr>
      <w:r w:rsidRPr="008C2C79">
        <w:object w:dxaOrig="11857" w:dyaOrig="7849" w14:anchorId="10EC4EE6">
          <v:shape id="_x0000_i1063" type="#_x0000_t75" style="width:479.25pt;height:316.5pt" o:ole="">
            <v:imagedata r:id="rId84" o:title=""/>
          </v:shape>
          <o:OLEObject Type="Embed" ProgID="Visio.Drawing.15" ShapeID="_x0000_i1063" DrawAspect="Content" ObjectID="_1794393916" r:id="rId85"/>
        </w:object>
      </w:r>
    </w:p>
    <w:p w14:paraId="1661A2D6" w14:textId="77777777" w:rsidR="00D11399" w:rsidRPr="008C2C79" w:rsidRDefault="00D11399" w:rsidP="00E93A07">
      <w:pPr>
        <w:pStyle w:val="TF"/>
        <w:rPr>
          <w:rFonts w:eastAsia="DengXian"/>
          <w:lang w:eastAsia="en-US"/>
        </w:rPr>
      </w:pPr>
      <w:r w:rsidRPr="008C2C79">
        <w:rPr>
          <w:rFonts w:eastAsia="DengXian"/>
          <w:lang w:eastAsia="en-US"/>
        </w:rPr>
        <w:t xml:space="preserve">Figure 6.1.17.2.1-1: URSP provisioning for </w:t>
      </w:r>
      <w:proofErr w:type="spellStart"/>
      <w:r w:rsidRPr="008C2C79">
        <w:rPr>
          <w:rFonts w:eastAsia="DengXian"/>
          <w:lang w:eastAsia="en-US"/>
        </w:rPr>
        <w:t>DualSteer</w:t>
      </w:r>
      <w:proofErr w:type="spellEnd"/>
      <w:r w:rsidRPr="008C2C79">
        <w:rPr>
          <w:rFonts w:eastAsia="DengXian"/>
          <w:lang w:eastAsia="en-US"/>
        </w:rPr>
        <w:t xml:space="preserve"> traffic steering</w:t>
      </w:r>
    </w:p>
    <w:p w14:paraId="1A1C7A8B" w14:textId="77777777" w:rsidR="00E93A07" w:rsidRPr="008C2C79" w:rsidRDefault="00E93A07" w:rsidP="00E93A07">
      <w:pPr>
        <w:pStyle w:val="B1"/>
        <w:rPr>
          <w:rFonts w:eastAsia="DengXian"/>
        </w:rPr>
      </w:pPr>
      <w:r w:rsidRPr="008C2C79">
        <w:rPr>
          <w:rFonts w:eastAsia="DengXian"/>
        </w:rPr>
        <w:t>1.</w:t>
      </w:r>
      <w:r w:rsidRPr="008C2C79">
        <w:rPr>
          <w:rFonts w:eastAsia="DengXian"/>
        </w:rPr>
        <w:tab/>
        <w:t xml:space="preserve">The </w:t>
      </w:r>
      <w:proofErr w:type="spellStart"/>
      <w:r w:rsidRPr="008C2C79">
        <w:rPr>
          <w:rFonts w:eastAsia="DengXian"/>
        </w:rPr>
        <w:t>DualSteer</w:t>
      </w:r>
      <w:proofErr w:type="spellEnd"/>
      <w:r w:rsidRPr="008C2C79">
        <w:rPr>
          <w:rFonts w:eastAsia="DengXian"/>
        </w:rPr>
        <w:t xml:space="preserve"> device performs registration procedure with SUPI#1, it initiates Registration Request (SUCI#1/5G-GUTI#1) message towards the AMF#1 with UE Policy Container, which may contain </w:t>
      </w:r>
      <w:proofErr w:type="spellStart"/>
      <w:r w:rsidRPr="008C2C79">
        <w:rPr>
          <w:rFonts w:eastAsia="DengXian"/>
        </w:rPr>
        <w:t>DualSteer</w:t>
      </w:r>
      <w:proofErr w:type="spellEnd"/>
      <w:r w:rsidRPr="008C2C79">
        <w:rPr>
          <w:rFonts w:eastAsia="DengXian"/>
        </w:rPr>
        <w:t xml:space="preserve"> capable indication.</w:t>
      </w:r>
    </w:p>
    <w:p w14:paraId="38C1B72C" w14:textId="77777777" w:rsidR="00E93A07" w:rsidRPr="008C2C79" w:rsidRDefault="00E93A07" w:rsidP="00E93A07">
      <w:pPr>
        <w:pStyle w:val="B1"/>
        <w:rPr>
          <w:rFonts w:eastAsia="DengXian"/>
        </w:rPr>
      </w:pPr>
      <w:r w:rsidRPr="008C2C79">
        <w:rPr>
          <w:rFonts w:eastAsia="DengXian"/>
        </w:rPr>
        <w:t>2.</w:t>
      </w:r>
      <w:r w:rsidRPr="008C2C79">
        <w:rPr>
          <w:rFonts w:eastAsia="DengXian"/>
        </w:rPr>
        <w:tab/>
        <w:t>During the registration procedure, the AMF#1 registers with UDM subject to SUPI#1.</w:t>
      </w:r>
    </w:p>
    <w:p w14:paraId="704D6243" w14:textId="77777777" w:rsidR="00E93A07" w:rsidRPr="008C2C79" w:rsidRDefault="00E93A07" w:rsidP="00E93A07">
      <w:pPr>
        <w:pStyle w:val="B1"/>
        <w:rPr>
          <w:rFonts w:eastAsia="DengXian"/>
        </w:rPr>
      </w:pPr>
      <w:r w:rsidRPr="008C2C79">
        <w:rPr>
          <w:rFonts w:eastAsia="DengXian"/>
        </w:rPr>
        <w:t>3.</w:t>
      </w:r>
      <w:r w:rsidRPr="008C2C79">
        <w:rPr>
          <w:rFonts w:eastAsia="DengXian"/>
        </w:rPr>
        <w:tab/>
        <w:t xml:space="preserve">The AMF#1 invokes </w:t>
      </w:r>
      <w:proofErr w:type="spellStart"/>
      <w:r w:rsidRPr="008C2C79">
        <w:rPr>
          <w:rFonts w:eastAsia="DengXian"/>
        </w:rPr>
        <w:t>Npcf_UEPolicyControl_Create</w:t>
      </w:r>
      <w:proofErr w:type="spellEnd"/>
      <w:r w:rsidRPr="008C2C79">
        <w:rPr>
          <w:rFonts w:eastAsia="DengXian"/>
        </w:rPr>
        <w:t xml:space="preserve"> Request (UE Policy Container) towards the PCF#1.</w:t>
      </w:r>
    </w:p>
    <w:p w14:paraId="65E209BF" w14:textId="2D34DF4E" w:rsidR="00E93A07" w:rsidRPr="008C2C79" w:rsidRDefault="00E93A07" w:rsidP="00E93A07">
      <w:pPr>
        <w:pStyle w:val="B1"/>
        <w:rPr>
          <w:rFonts w:eastAsia="DengXian"/>
        </w:rPr>
      </w:pPr>
      <w:r w:rsidRPr="008C2C79">
        <w:rPr>
          <w:rFonts w:eastAsia="DengXian"/>
        </w:rPr>
        <w:t>4.</w:t>
      </w:r>
      <w:r w:rsidRPr="008C2C79">
        <w:rPr>
          <w:rFonts w:eastAsia="DengXian"/>
        </w:rPr>
        <w:tab/>
        <w:t xml:space="preserve">The PCF#1 invokes </w:t>
      </w:r>
      <w:proofErr w:type="spellStart"/>
      <w:r w:rsidRPr="008C2C79">
        <w:rPr>
          <w:rFonts w:eastAsia="DengXian"/>
        </w:rPr>
        <w:t>Nudr_DM_Subscribe</w:t>
      </w:r>
      <w:proofErr w:type="spellEnd"/>
      <w:r w:rsidRPr="008C2C79">
        <w:rPr>
          <w:rFonts w:eastAsia="DengXian"/>
        </w:rPr>
        <w:t xml:space="preserve"> (SUPI#1, Policy Data, UE context Policy Control data) towards UDR to subscribe data modification notification of UE context Policy Control data of SUPI#1 as described in step 6 of clause 4.16.11 in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 xml:space="preserve">4], which may be according to the </w:t>
      </w:r>
      <w:proofErr w:type="spellStart"/>
      <w:r w:rsidRPr="008C2C79">
        <w:rPr>
          <w:rFonts w:eastAsia="DengXian"/>
        </w:rPr>
        <w:t>DualSteer</w:t>
      </w:r>
      <w:proofErr w:type="spellEnd"/>
      <w:r w:rsidRPr="008C2C79">
        <w:rPr>
          <w:rFonts w:eastAsia="DengXian"/>
        </w:rPr>
        <w:t xml:space="preserve"> capable indication.</w:t>
      </w:r>
    </w:p>
    <w:p w14:paraId="714335C1" w14:textId="15F3706E" w:rsidR="00E93A07" w:rsidRPr="008C2C79" w:rsidRDefault="00E93A07" w:rsidP="00E93A07">
      <w:pPr>
        <w:pStyle w:val="B1"/>
        <w:rPr>
          <w:rFonts w:eastAsia="DengXian"/>
        </w:rPr>
      </w:pPr>
      <w:r w:rsidRPr="008C2C79">
        <w:rPr>
          <w:rFonts w:eastAsia="DengXian"/>
        </w:rPr>
        <w:tab/>
        <w:t xml:space="preserve">Before step 4, the PCF#1 may invoke </w:t>
      </w:r>
      <w:proofErr w:type="spellStart"/>
      <w:r w:rsidRPr="008C2C79">
        <w:rPr>
          <w:rFonts w:eastAsia="DengXian"/>
        </w:rPr>
        <w:t>Nudr_DM_Create</w:t>
      </w:r>
      <w:proofErr w:type="spellEnd"/>
      <w:r w:rsidRPr="008C2C79">
        <w:rPr>
          <w:rFonts w:eastAsia="DengXian"/>
        </w:rPr>
        <w:t xml:space="preserve">/Update service operation towards UDR as described in clause 4.16.11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1101F9E2" w14:textId="2D6A1528" w:rsidR="00E93A07" w:rsidRPr="008C2C79" w:rsidRDefault="00E93A07" w:rsidP="00E93A07">
      <w:pPr>
        <w:pStyle w:val="B1"/>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 xml:space="preserve">Whether the PCF can generate URSP rules for </w:t>
      </w:r>
      <w:proofErr w:type="spellStart"/>
      <w:r w:rsidRPr="008C2C79">
        <w:rPr>
          <w:rFonts w:eastAsia="DengXian"/>
        </w:rPr>
        <w:t>Dualsteer</w:t>
      </w:r>
      <w:proofErr w:type="spellEnd"/>
      <w:r w:rsidRPr="008C2C79">
        <w:rPr>
          <w:rFonts w:eastAsia="DengXian"/>
        </w:rPr>
        <w:t xml:space="preserve"> traffic steering according to the </w:t>
      </w:r>
      <w:proofErr w:type="spellStart"/>
      <w:r w:rsidRPr="008C2C79">
        <w:rPr>
          <w:rFonts w:eastAsia="DengXian"/>
        </w:rPr>
        <w:t>Dualsteer</w:t>
      </w:r>
      <w:proofErr w:type="spellEnd"/>
      <w:r w:rsidRPr="008C2C79">
        <w:rPr>
          <w:rFonts w:eastAsia="DengXian"/>
        </w:rPr>
        <w:t xml:space="preserve"> capable indication is FFS, e.g. only for </w:t>
      </w:r>
      <w:proofErr w:type="spellStart"/>
      <w:r w:rsidRPr="008C2C79">
        <w:rPr>
          <w:rFonts w:eastAsia="DengXian"/>
        </w:rPr>
        <w:t>DualSteer</w:t>
      </w:r>
      <w:proofErr w:type="spellEnd"/>
      <w:r w:rsidRPr="008C2C79">
        <w:rPr>
          <w:rFonts w:eastAsia="DengXian"/>
        </w:rPr>
        <w:t xml:space="preserve"> device supports simultaneous traffic transfer.</w:t>
      </w:r>
    </w:p>
    <w:p w14:paraId="7C765C1B" w14:textId="77777777" w:rsidR="00E93A07" w:rsidRPr="008C2C79" w:rsidRDefault="00E93A07" w:rsidP="00E93A07">
      <w:pPr>
        <w:pStyle w:val="B1"/>
        <w:rPr>
          <w:rFonts w:eastAsia="DengXian"/>
        </w:rPr>
      </w:pPr>
      <w:r w:rsidRPr="008C2C79">
        <w:rPr>
          <w:rFonts w:eastAsia="DengXian"/>
        </w:rPr>
        <w:t>5.</w:t>
      </w:r>
      <w:r w:rsidRPr="008C2C79">
        <w:rPr>
          <w:rFonts w:eastAsia="DengXian"/>
        </w:rPr>
        <w:tab/>
        <w:t xml:space="preserve">The registration procedure is continued. The originally configured URSP rules for the SUPI are provisioned to the </w:t>
      </w:r>
      <w:proofErr w:type="spellStart"/>
      <w:r w:rsidRPr="008C2C79">
        <w:rPr>
          <w:rFonts w:eastAsia="DengXian"/>
        </w:rPr>
        <w:t>DualSteer</w:t>
      </w:r>
      <w:proofErr w:type="spellEnd"/>
      <w:r w:rsidRPr="008C2C79">
        <w:rPr>
          <w:rFonts w:eastAsia="DengXian"/>
        </w:rPr>
        <w:t xml:space="preserve"> device subject to SUPI#1.</w:t>
      </w:r>
    </w:p>
    <w:p w14:paraId="524ED4D7" w14:textId="77777777" w:rsidR="00E93A07" w:rsidRPr="008C2C79" w:rsidRDefault="00E93A07" w:rsidP="00E93A07">
      <w:pPr>
        <w:pStyle w:val="B1"/>
        <w:rPr>
          <w:rFonts w:eastAsia="DengXian"/>
        </w:rPr>
      </w:pPr>
      <w:r w:rsidRPr="008C2C79">
        <w:rPr>
          <w:rFonts w:eastAsia="DengXian"/>
        </w:rPr>
        <w:t>6.</w:t>
      </w:r>
      <w:r w:rsidRPr="008C2C79">
        <w:rPr>
          <w:rFonts w:eastAsia="DengXian"/>
        </w:rPr>
        <w:tab/>
        <w:t xml:space="preserve">The </w:t>
      </w:r>
      <w:proofErr w:type="spellStart"/>
      <w:r w:rsidRPr="008C2C79">
        <w:rPr>
          <w:rFonts w:eastAsia="DengXian"/>
        </w:rPr>
        <w:t>DualSteer</w:t>
      </w:r>
      <w:proofErr w:type="spellEnd"/>
      <w:r w:rsidRPr="008C2C79">
        <w:rPr>
          <w:rFonts w:eastAsia="DengXian"/>
        </w:rPr>
        <w:t xml:space="preserve">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DengXian"/>
        </w:rPr>
      </w:pPr>
      <w:r w:rsidRPr="008C2C79">
        <w:rPr>
          <w:rFonts w:eastAsia="DengXian"/>
        </w:rPr>
        <w:t>7.</w:t>
      </w:r>
      <w:r w:rsidRPr="008C2C79">
        <w:rPr>
          <w:rFonts w:eastAsia="DengXian"/>
        </w:rPr>
        <w:tab/>
        <w:t xml:space="preserve">The UDM associates the two registration procedures as dual-registration from a </w:t>
      </w:r>
      <w:proofErr w:type="spellStart"/>
      <w:r w:rsidRPr="008C2C79">
        <w:rPr>
          <w:rFonts w:eastAsia="DengXian"/>
        </w:rPr>
        <w:t>DualSteer</w:t>
      </w:r>
      <w:proofErr w:type="spellEnd"/>
      <w:r w:rsidRPr="008C2C79">
        <w:rPr>
          <w:rFonts w:eastAsia="DengXian"/>
        </w:rPr>
        <w:t xml:space="preserve"> device according to configuration.</w:t>
      </w:r>
    </w:p>
    <w:p w14:paraId="6FF332CC" w14:textId="77777777" w:rsidR="00E93A07" w:rsidRPr="008C2C79" w:rsidRDefault="00E93A07" w:rsidP="00E93A07">
      <w:pPr>
        <w:pStyle w:val="B1"/>
        <w:rPr>
          <w:rFonts w:eastAsia="DengXian"/>
        </w:rPr>
      </w:pPr>
      <w:r w:rsidRPr="008C2C79">
        <w:rPr>
          <w:rFonts w:eastAsia="DengXian"/>
        </w:rPr>
        <w:lastRenderedPageBreak/>
        <w:t>8.</w:t>
      </w:r>
      <w:r w:rsidRPr="008C2C79">
        <w:rPr>
          <w:rFonts w:eastAsia="DengXian"/>
        </w:rPr>
        <w:tab/>
        <w:t xml:space="preserve">If URSP rules need to be updated to enforce </w:t>
      </w:r>
      <w:proofErr w:type="spellStart"/>
      <w:r w:rsidRPr="008C2C79">
        <w:rPr>
          <w:rFonts w:eastAsia="DengXian"/>
        </w:rPr>
        <w:t>DualSteer</w:t>
      </w:r>
      <w:proofErr w:type="spellEnd"/>
      <w:r w:rsidRPr="008C2C79">
        <w:rPr>
          <w:rFonts w:eastAsia="DengXian"/>
        </w:rPr>
        <w:t xml:space="preserve"> traffic steering, the UDM updates the UE context policy control data of SUPI#1 and SUPI#2 to include </w:t>
      </w:r>
      <w:proofErr w:type="spellStart"/>
      <w:r w:rsidRPr="008C2C79">
        <w:rPr>
          <w:rFonts w:eastAsia="DengXian"/>
        </w:rPr>
        <w:t>DualSteer</w:t>
      </w:r>
      <w:proofErr w:type="spellEnd"/>
      <w:r w:rsidRPr="008C2C79">
        <w:rPr>
          <w:rFonts w:eastAsia="DengXian"/>
        </w:rPr>
        <w:t xml:space="preserve"> Pair ID in the </w:t>
      </w:r>
      <w:proofErr w:type="spellStart"/>
      <w:r w:rsidRPr="008C2C79">
        <w:rPr>
          <w:rFonts w:eastAsia="DengXian"/>
        </w:rPr>
        <w:t>DualSteer</w:t>
      </w:r>
      <w:proofErr w:type="spellEnd"/>
      <w:r w:rsidRPr="008C2C79">
        <w:rPr>
          <w:rFonts w:eastAsia="DengXian"/>
        </w:rPr>
        <w:t xml:space="preserve"> Ready IE as described in table 6.1.17.2.2-1.</w:t>
      </w:r>
    </w:p>
    <w:p w14:paraId="0E22D845" w14:textId="77777777" w:rsidR="00E93A07" w:rsidRPr="008C2C79" w:rsidRDefault="00E93A07" w:rsidP="00E93A07">
      <w:pPr>
        <w:pStyle w:val="B1"/>
        <w:rPr>
          <w:rFonts w:eastAsia="DengXian"/>
        </w:rPr>
      </w:pPr>
      <w:r w:rsidRPr="008C2C79">
        <w:rPr>
          <w:rFonts w:eastAsia="DengXian"/>
        </w:rPr>
        <w:t>9.</w:t>
      </w:r>
      <w:r w:rsidRPr="008C2C79">
        <w:rPr>
          <w:rFonts w:eastAsia="DengXian"/>
        </w:rPr>
        <w:tab/>
        <w:t xml:space="preserve">The UDR notifies the updated UE context policy control data to PCF#1 and PCF#2, which includes the </w:t>
      </w:r>
      <w:proofErr w:type="spellStart"/>
      <w:r w:rsidRPr="008C2C79">
        <w:rPr>
          <w:rFonts w:eastAsia="DengXian"/>
        </w:rPr>
        <w:t>DualSteer</w:t>
      </w:r>
      <w:proofErr w:type="spellEnd"/>
      <w:r w:rsidRPr="008C2C79">
        <w:rPr>
          <w:rFonts w:eastAsia="DengXian"/>
        </w:rPr>
        <w:t xml:space="preserve"> Pair ID.</w:t>
      </w:r>
    </w:p>
    <w:p w14:paraId="751670D9" w14:textId="77777777" w:rsidR="00E93A07" w:rsidRPr="008C2C79" w:rsidRDefault="00E93A07" w:rsidP="00E93A07">
      <w:pPr>
        <w:pStyle w:val="B1"/>
        <w:rPr>
          <w:rFonts w:eastAsia="DengXian"/>
        </w:rPr>
      </w:pPr>
      <w:r w:rsidRPr="008C2C79">
        <w:rPr>
          <w:rFonts w:eastAsia="DengXian"/>
        </w:rPr>
        <w:t>10.</w:t>
      </w:r>
      <w:r w:rsidRPr="008C2C79">
        <w:rPr>
          <w:rFonts w:eastAsia="DengXian"/>
        </w:rPr>
        <w:tab/>
        <w:t xml:space="preserve">The PCF#1 and PCF#2 invoke </w:t>
      </w:r>
      <w:proofErr w:type="spellStart"/>
      <w:r w:rsidRPr="008C2C79">
        <w:rPr>
          <w:rFonts w:eastAsia="DengXian"/>
        </w:rPr>
        <w:t>Nudr_DM_Query</w:t>
      </w:r>
      <w:proofErr w:type="spellEnd"/>
      <w:r w:rsidRPr="008C2C79">
        <w:rPr>
          <w:rFonts w:eastAsia="DengXian"/>
        </w:rPr>
        <w:t xml:space="preserve"> (</w:t>
      </w:r>
      <w:proofErr w:type="spellStart"/>
      <w:r w:rsidRPr="008C2C79">
        <w:rPr>
          <w:rFonts w:eastAsia="DengXian"/>
        </w:rPr>
        <w:t>DualSteer</w:t>
      </w:r>
      <w:proofErr w:type="spellEnd"/>
      <w:r w:rsidRPr="008C2C79">
        <w:rPr>
          <w:rFonts w:eastAsia="DengXian"/>
        </w:rPr>
        <w:t xml:space="preserve"> Pair ID, Subscription Data, </w:t>
      </w:r>
      <w:proofErr w:type="spellStart"/>
      <w:r w:rsidRPr="008C2C79">
        <w:rPr>
          <w:rFonts w:eastAsia="DengXian"/>
        </w:rPr>
        <w:t>DualSteer</w:t>
      </w:r>
      <w:proofErr w:type="spellEnd"/>
      <w:r w:rsidRPr="008C2C79">
        <w:rPr>
          <w:rFonts w:eastAsia="DengXian"/>
        </w:rPr>
        <w:t xml:space="preserve"> Pair Data) towards the UDR to obtain the </w:t>
      </w:r>
      <w:proofErr w:type="spellStart"/>
      <w:r w:rsidRPr="008C2C79">
        <w:rPr>
          <w:rFonts w:eastAsia="DengXian"/>
        </w:rPr>
        <w:t>DualSteer</w:t>
      </w:r>
      <w:proofErr w:type="spellEnd"/>
      <w:r w:rsidRPr="008C2C79">
        <w:rPr>
          <w:rFonts w:eastAsia="DengXian"/>
        </w:rPr>
        <w:t xml:space="preserve"> Pair Data as described in table 6.1.17.2.2-2.</w:t>
      </w:r>
    </w:p>
    <w:p w14:paraId="47E21DED" w14:textId="77777777" w:rsidR="00E93A07" w:rsidRPr="008C2C79" w:rsidRDefault="00E93A07" w:rsidP="00E93A07">
      <w:pPr>
        <w:pStyle w:val="B1"/>
        <w:rPr>
          <w:rFonts w:eastAsia="DengXian"/>
        </w:rPr>
      </w:pPr>
      <w:r w:rsidRPr="008C2C79">
        <w:rPr>
          <w:rFonts w:eastAsia="DengXian"/>
        </w:rPr>
        <w:tab/>
        <w:t xml:space="preserve">The PCF#1 determines whether to update the URSP rules based on the received </w:t>
      </w:r>
      <w:proofErr w:type="spellStart"/>
      <w:r w:rsidRPr="008C2C79">
        <w:rPr>
          <w:rFonts w:eastAsia="DengXian"/>
        </w:rPr>
        <w:t>DualSteer</w:t>
      </w:r>
      <w:proofErr w:type="spellEnd"/>
      <w:r w:rsidRPr="008C2C79">
        <w:rPr>
          <w:rFonts w:eastAsia="DengXian"/>
        </w:rPr>
        <w:t xml:space="preserve">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DengXian"/>
        </w:rPr>
      </w:pPr>
      <w:r w:rsidRPr="008C2C79">
        <w:rPr>
          <w:rFonts w:eastAsia="DengXian"/>
        </w:rPr>
        <w:t>11.</w:t>
      </w:r>
      <w:r w:rsidRPr="008C2C79">
        <w:rPr>
          <w:rFonts w:eastAsia="DengXian"/>
        </w:rPr>
        <w:tab/>
        <w:t xml:space="preserve">If the URSP is updated, the PCF#1/PCF#2 performs UCU procedure to deliver the updated URSP to the </w:t>
      </w:r>
      <w:proofErr w:type="spellStart"/>
      <w:r w:rsidRPr="008C2C79">
        <w:rPr>
          <w:rFonts w:eastAsia="DengXian"/>
        </w:rPr>
        <w:t>DualSteer</w:t>
      </w:r>
      <w:proofErr w:type="spellEnd"/>
      <w:r w:rsidRPr="008C2C79">
        <w:rPr>
          <w:rFonts w:eastAsia="DengXian"/>
        </w:rPr>
        <w:t xml:space="preserve"> device as described in clause 4.2.4.3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5C38F642" w14:textId="77777777" w:rsidR="00E93A07" w:rsidRPr="008C2C79" w:rsidRDefault="00E93A07" w:rsidP="00E93A07">
      <w:pPr>
        <w:rPr>
          <w:rFonts w:eastAsia="DengXian"/>
        </w:rPr>
      </w:pPr>
      <w:r w:rsidRPr="008C2C79">
        <w:rPr>
          <w:rFonts w:eastAsia="DengXian"/>
        </w:rPr>
        <w:t xml:space="preserve">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w:t>
      </w:r>
      <w:proofErr w:type="spellStart"/>
      <w:r w:rsidRPr="008C2C79">
        <w:rPr>
          <w:rFonts w:eastAsia="DengXian"/>
        </w:rPr>
        <w:t>DualSteer</w:t>
      </w:r>
      <w:proofErr w:type="spellEnd"/>
      <w:r w:rsidRPr="008C2C79">
        <w:rPr>
          <w:rFonts w:eastAsia="DengXian"/>
        </w:rPr>
        <w:t xml:space="preserve"> is not ready, the PCFs will be notified with the indication of </w:t>
      </w:r>
      <w:proofErr w:type="spellStart"/>
      <w:r w:rsidRPr="008C2C79">
        <w:rPr>
          <w:rFonts w:eastAsia="DengXian"/>
        </w:rPr>
        <w:t>Dualsteer</w:t>
      </w:r>
      <w:proofErr w:type="spellEnd"/>
      <w:r w:rsidRPr="008C2C79">
        <w:rPr>
          <w:rFonts w:eastAsia="DengXian"/>
        </w:rPr>
        <w:t xml:space="preserve"> not ready and performs UCU procedure to provision the original URSP rules to </w:t>
      </w:r>
      <w:proofErr w:type="spellStart"/>
      <w:r w:rsidRPr="008C2C79">
        <w:rPr>
          <w:rFonts w:eastAsia="DengXian"/>
        </w:rPr>
        <w:t>DualSteer</w:t>
      </w:r>
      <w:proofErr w:type="spellEnd"/>
      <w:r w:rsidRPr="008C2C79">
        <w:rPr>
          <w:rFonts w:eastAsia="DengXian"/>
        </w:rPr>
        <w:t xml:space="preserve"> device.</w:t>
      </w:r>
    </w:p>
    <w:p w14:paraId="5543B688" w14:textId="5ECF85B6" w:rsidR="00E93A07" w:rsidRPr="008C2C79" w:rsidRDefault="00E93A07" w:rsidP="00E93A07">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 xml:space="preserve">How to avoid the URSP rules update frequently due to one of the SUPIs is out of coverage or de-registered is FFS. Whether and how to handle the </w:t>
      </w:r>
      <w:r w:rsidR="006D0320">
        <w:rPr>
          <w:rFonts w:eastAsia="DengXian"/>
        </w:rPr>
        <w:t>"</w:t>
      </w:r>
      <w:r w:rsidRPr="008C2C79">
        <w:rPr>
          <w:rFonts w:eastAsia="DengXian"/>
        </w:rPr>
        <w:t>match all</w:t>
      </w:r>
      <w:r w:rsidR="006D0320">
        <w:rPr>
          <w:rFonts w:eastAsia="DengXian"/>
        </w:rPr>
        <w:t>"</w:t>
      </w:r>
      <w:r w:rsidRPr="008C2C79">
        <w:rPr>
          <w:rFonts w:eastAsia="DengXian"/>
        </w:rPr>
        <w:t xml:space="preserve"> rule is FFS.</w:t>
      </w:r>
    </w:p>
    <w:p w14:paraId="1C8A1865"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534" w:name="_Toc183500363"/>
      <w:bookmarkStart w:id="535" w:name="_Toc168466568"/>
      <w:r w:rsidRPr="008C2C79">
        <w:rPr>
          <w:rFonts w:eastAsiaTheme="minorEastAsia"/>
          <w:lang w:eastAsia="en-US"/>
        </w:rPr>
        <w:t>6.1.17.2.2</w:t>
      </w:r>
      <w:r w:rsidRPr="008C2C79">
        <w:rPr>
          <w:rFonts w:eastAsiaTheme="minorEastAsia"/>
          <w:lang w:eastAsia="en-US"/>
        </w:rPr>
        <w:tab/>
        <w:t>Subscription data</w:t>
      </w:r>
      <w:bookmarkEnd w:id="534"/>
      <w:bookmarkEnd w:id="535"/>
    </w:p>
    <w:p w14:paraId="78D69BF3" w14:textId="77777777" w:rsidR="00D11399" w:rsidRPr="008C2C79" w:rsidRDefault="00D11399" w:rsidP="0046734C">
      <w:pPr>
        <w:rPr>
          <w:rFonts w:eastAsia="DengXian"/>
          <w:lang w:eastAsia="zh-CN"/>
        </w:rPr>
      </w:pPr>
      <w:bookmarkStart w:id="536" w:name="_CRTable5_2_3_3_13"/>
      <w:r w:rsidRPr="008C2C79">
        <w:rPr>
          <w:rFonts w:eastAsia="DengXian"/>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SimSun"/>
                <w:lang w:eastAsia="zh-CN"/>
              </w:rPr>
            </w:pPr>
            <w:r w:rsidRPr="008C2C79">
              <w:rPr>
                <w:rFonts w:eastAsia="SimSun"/>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proofErr w:type="spellStart"/>
            <w:r w:rsidRPr="008C2C79">
              <w:t>DualSteer</w:t>
            </w:r>
            <w:proofErr w:type="spellEnd"/>
            <w:r w:rsidRPr="008C2C79">
              <w:t xml:space="preserve">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w:t>
            </w:r>
            <w:proofErr w:type="spellStart"/>
            <w:r w:rsidRPr="008C2C79">
              <w:t>DualSteer</w:t>
            </w:r>
            <w:proofErr w:type="spellEnd"/>
            <w:r w:rsidRPr="008C2C79">
              <w:t xml:space="preserve">. If ready, it indicates the </w:t>
            </w:r>
            <w:proofErr w:type="spellStart"/>
            <w:r w:rsidRPr="008C2C79">
              <w:rPr>
                <w:b/>
                <w:bCs/>
              </w:rPr>
              <w:t>DualSteer</w:t>
            </w:r>
            <w:proofErr w:type="spellEnd"/>
            <w:r w:rsidRPr="008C2C79">
              <w:rPr>
                <w:b/>
                <w:bCs/>
              </w:rPr>
              <w:t xml:space="preserve">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536"/>
    </w:tbl>
    <w:p w14:paraId="1727869B" w14:textId="23F04150" w:rsidR="00D11399" w:rsidRPr="008C2C79" w:rsidRDefault="00D11399" w:rsidP="00D11399">
      <w:pPr>
        <w:overflowPunct/>
        <w:autoSpaceDE/>
        <w:autoSpaceDN/>
        <w:adjustRightInd/>
        <w:textAlignment w:val="auto"/>
        <w:rPr>
          <w:rFonts w:eastAsia="DengXian"/>
          <w:lang w:eastAsia="en-US"/>
        </w:rPr>
      </w:pPr>
    </w:p>
    <w:p w14:paraId="3D2BB65C"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 xml:space="preserve">In order to support </w:t>
      </w:r>
      <w:proofErr w:type="spellStart"/>
      <w:r w:rsidRPr="008C2C79">
        <w:rPr>
          <w:rFonts w:eastAsia="DengXian"/>
          <w:lang w:eastAsia="en-US"/>
        </w:rPr>
        <w:t>DualSteer</w:t>
      </w:r>
      <w:proofErr w:type="spellEnd"/>
      <w:r w:rsidRPr="008C2C79">
        <w:rPr>
          <w:rFonts w:eastAsia="DengXian"/>
          <w:lang w:eastAsia="en-US"/>
        </w:rPr>
        <w:t xml:space="preserve">, new subscription data types, i.e. </w:t>
      </w:r>
      <w:proofErr w:type="spellStart"/>
      <w:r w:rsidRPr="008C2C79">
        <w:rPr>
          <w:rFonts w:eastAsia="DengXian"/>
          <w:lang w:eastAsia="en-US"/>
        </w:rPr>
        <w:t>DualSteer</w:t>
      </w:r>
      <w:proofErr w:type="spellEnd"/>
      <w:r w:rsidRPr="008C2C79">
        <w:rPr>
          <w:rFonts w:eastAsia="DengXian"/>
          <w:lang w:eastAsia="en-US"/>
        </w:rPr>
        <w:t xml:space="preserve"> Pair Data, is used to accommodate the management information for a </w:t>
      </w:r>
      <w:proofErr w:type="spellStart"/>
      <w:r w:rsidRPr="008C2C79">
        <w:rPr>
          <w:rFonts w:eastAsia="DengXian"/>
          <w:lang w:eastAsia="en-US"/>
        </w:rPr>
        <w:t>DualSteer</w:t>
      </w:r>
      <w:proofErr w:type="spellEnd"/>
      <w:r w:rsidRPr="008C2C79">
        <w:rPr>
          <w:rFonts w:eastAsia="DengXian"/>
          <w:lang w:eastAsia="en-US"/>
        </w:rPr>
        <w:t xml:space="preserve"> device.</w:t>
      </w:r>
    </w:p>
    <w:p w14:paraId="40CB35E8"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 xml:space="preserve">To associate two subscriptions/SUPIs for </w:t>
      </w:r>
      <w:proofErr w:type="spellStart"/>
      <w:r w:rsidRPr="008C2C79">
        <w:rPr>
          <w:rFonts w:eastAsia="DengXian"/>
          <w:lang w:eastAsia="en-US"/>
        </w:rPr>
        <w:t>DualSteer</w:t>
      </w:r>
      <w:proofErr w:type="spellEnd"/>
      <w:r w:rsidRPr="008C2C79">
        <w:rPr>
          <w:rFonts w:eastAsia="DengXian"/>
          <w:lang w:eastAsia="en-US"/>
        </w:rPr>
        <w:t xml:space="preserve">, the </w:t>
      </w:r>
      <w:proofErr w:type="spellStart"/>
      <w:r w:rsidRPr="008C2C79">
        <w:rPr>
          <w:rFonts w:eastAsia="DengXian"/>
          <w:lang w:eastAsia="en-US"/>
        </w:rPr>
        <w:t>DualSteer</w:t>
      </w:r>
      <w:proofErr w:type="spellEnd"/>
      <w:r w:rsidRPr="008C2C79">
        <w:rPr>
          <w:rFonts w:eastAsia="DengXian"/>
          <w:lang w:eastAsia="en-US"/>
        </w:rPr>
        <w:t xml:space="preserve">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 xml:space="preserve">Following tables 6.1.17.2.2-2 and 6.1.17.2.2-3 show the subscription enhancement for </w:t>
      </w:r>
      <w:proofErr w:type="spellStart"/>
      <w:r w:rsidRPr="008C2C79">
        <w:rPr>
          <w:rFonts w:eastAsia="DengXian"/>
          <w:lang w:eastAsia="en-US"/>
        </w:rPr>
        <w:t>DualSteer</w:t>
      </w:r>
      <w:proofErr w:type="spellEnd"/>
      <w:r w:rsidRPr="008C2C79">
        <w:rPr>
          <w:rFonts w:eastAsia="DengXian"/>
          <w:lang w:eastAsia="en-US"/>
        </w:rPr>
        <w:t>.</w:t>
      </w:r>
    </w:p>
    <w:p w14:paraId="6263A479" w14:textId="77777777" w:rsidR="00D11399" w:rsidRPr="008C2C79" w:rsidRDefault="00D11399" w:rsidP="00D11399">
      <w:pPr>
        <w:pStyle w:val="TH"/>
      </w:pPr>
      <w:r w:rsidRPr="008C2C79">
        <w:t xml:space="preserve">Table 6.1.17.2.2-2: </w:t>
      </w:r>
      <w:proofErr w:type="spellStart"/>
      <w:r w:rsidRPr="008C2C79">
        <w:t>DualSteer</w:t>
      </w:r>
      <w:proofErr w:type="spellEnd"/>
      <w:r w:rsidRPr="008C2C79">
        <w:t xml:space="preserv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proofErr w:type="spellStart"/>
            <w:r w:rsidRPr="008C2C79">
              <w:rPr>
                <w:lang w:eastAsia="zh-CN"/>
              </w:rPr>
              <w:t>DualSteer</w:t>
            </w:r>
            <w:proofErr w:type="spellEnd"/>
            <w:r w:rsidRPr="008C2C79">
              <w:rPr>
                <w:lang w:eastAsia="zh-CN"/>
              </w:rPr>
              <w:t xml:space="preserve">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proofErr w:type="spellStart"/>
            <w:r w:rsidRPr="008C2C79">
              <w:rPr>
                <w:lang w:eastAsia="zh-CN"/>
              </w:rPr>
              <w:t>DualSteer</w:t>
            </w:r>
            <w:proofErr w:type="spellEnd"/>
            <w:r w:rsidRPr="008C2C79">
              <w:rPr>
                <w:lang w:eastAsia="zh-CN"/>
              </w:rPr>
              <w:t xml:space="preserve">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proofErr w:type="spellStart"/>
            <w:r w:rsidRPr="008C2C79">
              <w:rPr>
                <w:b/>
                <w:bCs/>
              </w:rPr>
              <w:t>DualSteer</w:t>
            </w:r>
            <w:proofErr w:type="spellEnd"/>
            <w:r w:rsidRPr="008C2C79">
              <w:rPr>
                <w:b/>
                <w:bCs/>
              </w:rPr>
              <w:t xml:space="preserve">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 xml:space="preserve">Indicates the (DNN, S-NSSAI) combination list for </w:t>
            </w:r>
            <w:proofErr w:type="spellStart"/>
            <w:r w:rsidRPr="008C2C79">
              <w:t>DualSteer</w:t>
            </w:r>
            <w:proofErr w:type="spellEnd"/>
            <w:r w:rsidRPr="008C2C79">
              <w:t xml:space="preserve">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DengXian"/>
              </w:rPr>
            </w:pPr>
            <w:r w:rsidRPr="008C2C79">
              <w:rPr>
                <w:rFonts w:eastAsiaTheme="minorEastAsia"/>
              </w:rPr>
              <w:lastRenderedPageBreak/>
              <w:t>NOTE 1:</w:t>
            </w:r>
            <w:r w:rsidR="00AF056A" w:rsidRPr="008C2C79">
              <w:rPr>
                <w:rFonts w:eastAsiaTheme="minorEastAsia"/>
              </w:rPr>
              <w:tab/>
            </w:r>
            <w:r w:rsidRPr="008C2C79">
              <w:rPr>
                <w:rFonts w:eastAsia="DengXian"/>
              </w:rPr>
              <w:t xml:space="preserve">An example of the </w:t>
            </w:r>
            <w:proofErr w:type="spellStart"/>
            <w:r w:rsidRPr="008C2C79">
              <w:rPr>
                <w:rFonts w:eastAsia="DengXian"/>
              </w:rPr>
              <w:t>DualSteer</w:t>
            </w:r>
            <w:proofErr w:type="spellEnd"/>
            <w:r w:rsidRPr="008C2C79">
              <w:rPr>
                <w:rFonts w:eastAsia="DengXian"/>
              </w:rPr>
              <w:t xml:space="preserve">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 xml:space="preserve">The content of </w:t>
            </w:r>
            <w:proofErr w:type="spellStart"/>
            <w:r w:rsidRPr="008C2C79">
              <w:rPr>
                <w:rFonts w:eastAsiaTheme="minorEastAsia"/>
              </w:rPr>
              <w:t>Dualsteer</w:t>
            </w:r>
            <w:proofErr w:type="spellEnd"/>
            <w:r w:rsidRPr="008C2C79">
              <w:rPr>
                <w:rFonts w:eastAsiaTheme="minorEastAsia"/>
              </w:rPr>
              <w:t xml:space="preserve"> data is subject to the solutions to other </w:t>
            </w:r>
            <w:proofErr w:type="spellStart"/>
            <w:r w:rsidRPr="008C2C79">
              <w:rPr>
                <w:rFonts w:eastAsiaTheme="minorEastAsia"/>
              </w:rPr>
              <w:t>K</w:t>
            </w:r>
            <w:r w:rsidR="00B437B4" w:rsidRPr="008C2C79">
              <w:rPr>
                <w:rFonts w:eastAsiaTheme="minorEastAsia"/>
              </w:rPr>
              <w:t>i</w:t>
            </w:r>
            <w:r w:rsidRPr="008C2C79">
              <w:rPr>
                <w:rFonts w:eastAsiaTheme="minorEastAsia"/>
              </w:rPr>
              <w:t>s</w:t>
            </w:r>
            <w:proofErr w:type="spellEnd"/>
            <w:r w:rsidRPr="008C2C79">
              <w:rPr>
                <w:rFonts w:eastAsiaTheme="minorEastAsia"/>
              </w:rPr>
              <w:t xml:space="preserve"> on </w:t>
            </w:r>
            <w:proofErr w:type="spellStart"/>
            <w:r w:rsidRPr="008C2C79">
              <w:rPr>
                <w:rFonts w:eastAsiaTheme="minorEastAsia"/>
              </w:rPr>
              <w:t>DualSteer</w:t>
            </w:r>
            <w:proofErr w:type="spellEnd"/>
            <w:r w:rsidRPr="008C2C79">
              <w:rPr>
                <w:rFonts w:eastAsiaTheme="minorEastAsia"/>
              </w:rPr>
              <w:t xml:space="preserve">, considering the subscription information related to </w:t>
            </w:r>
            <w:r w:rsidRPr="008C2C79">
              <w:t>access and mobility</w:t>
            </w:r>
            <w:r w:rsidRPr="008C2C79">
              <w:rPr>
                <w:rFonts w:eastAsiaTheme="minorEastAsia"/>
              </w:rPr>
              <w:t xml:space="preserve">, session management, and policy aspects, for example </w:t>
            </w:r>
            <w:r w:rsidRPr="008C2C79">
              <w:t xml:space="preserve">the DNN an S-NSSAI specific parameters to support </w:t>
            </w:r>
            <w:proofErr w:type="spellStart"/>
            <w:r w:rsidRPr="008C2C79">
              <w:t>DualSteer</w:t>
            </w:r>
            <w:proofErr w:type="spellEnd"/>
            <w:r w:rsidRPr="008C2C79">
              <w:t>.</w:t>
            </w:r>
          </w:p>
        </w:tc>
      </w:tr>
    </w:tbl>
    <w:p w14:paraId="20F608F8" w14:textId="77777777" w:rsidR="00D11399" w:rsidRPr="008C2C79" w:rsidRDefault="00D11399" w:rsidP="00D11399">
      <w:pPr>
        <w:overflowPunct/>
        <w:autoSpaceDE/>
        <w:autoSpaceDN/>
        <w:adjustRightInd/>
        <w:textAlignment w:val="auto"/>
        <w:rPr>
          <w:rFonts w:eastAsia="DengXian"/>
        </w:rPr>
      </w:pPr>
    </w:p>
    <w:p w14:paraId="19C2E125" w14:textId="77777777" w:rsidR="00D11399" w:rsidRPr="008C2C79" w:rsidRDefault="00D11399" w:rsidP="00D11399">
      <w:pPr>
        <w:pStyle w:val="TH"/>
        <w:rPr>
          <w:lang w:eastAsia="zh-CN"/>
        </w:rPr>
      </w:pPr>
      <w:r w:rsidRPr="008C2C79">
        <w:rPr>
          <w:lang w:eastAsia="zh-CN"/>
        </w:rPr>
        <w:t xml:space="preserve">Table 6.1.17.2.2-3: </w:t>
      </w:r>
      <w:proofErr w:type="spellStart"/>
      <w:r w:rsidRPr="008C2C79">
        <w:rPr>
          <w:lang w:eastAsia="zh-CN"/>
        </w:rPr>
        <w:t>DualSteer</w:t>
      </w:r>
      <w:proofErr w:type="spellEnd"/>
      <w:r w:rsidRPr="008C2C79">
        <w:rPr>
          <w:lang w:eastAsia="zh-CN"/>
        </w:rPr>
        <w:t xml:space="preserv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proofErr w:type="spellStart"/>
            <w:r w:rsidRPr="008C2C79">
              <w:rPr>
                <w:rFonts w:eastAsia="SimSun"/>
                <w:lang w:eastAsia="zh-CN"/>
              </w:rPr>
              <w:t>DualSteer</w:t>
            </w:r>
            <w:proofErr w:type="spellEnd"/>
            <w:r w:rsidRPr="008C2C79">
              <w:rPr>
                <w:rFonts w:eastAsia="SimSun"/>
                <w:lang w:eastAsia="zh-CN"/>
              </w:rPr>
              <w:t xml:space="preserve"> Pair Data</w:t>
            </w:r>
          </w:p>
        </w:tc>
        <w:tc>
          <w:tcPr>
            <w:tcW w:w="2268" w:type="dxa"/>
          </w:tcPr>
          <w:p w14:paraId="5B100C37" w14:textId="77777777" w:rsidR="00D11399" w:rsidRPr="008C2C79" w:rsidRDefault="00D11399" w:rsidP="00D46DEC">
            <w:pPr>
              <w:pStyle w:val="TAL"/>
              <w:rPr>
                <w:lang w:eastAsia="zh-CN"/>
              </w:rPr>
            </w:pPr>
            <w:proofErr w:type="spellStart"/>
            <w:r w:rsidRPr="008C2C79">
              <w:t>DualSteer</w:t>
            </w:r>
            <w:proofErr w:type="spellEnd"/>
            <w:r w:rsidRPr="008C2C79">
              <w:t xml:space="preserve">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DengXian"/>
          <w:lang w:eastAsia="en-US"/>
        </w:rPr>
      </w:pPr>
    </w:p>
    <w:p w14:paraId="52317B74" w14:textId="77777777" w:rsidR="00AF056A" w:rsidRPr="008C2C79" w:rsidRDefault="00AF056A" w:rsidP="00AF056A">
      <w:pPr>
        <w:rPr>
          <w:rFonts w:eastAsia="DengXian"/>
          <w:lang w:eastAsia="en-US"/>
        </w:rPr>
      </w:pPr>
      <w:r w:rsidRPr="008C2C79">
        <w:rPr>
          <w:rFonts w:eastAsia="DengXian"/>
          <w:lang w:eastAsia="en-US"/>
        </w:rPr>
        <w:t xml:space="preserve">The benefit of introducing the </w:t>
      </w:r>
      <w:proofErr w:type="spellStart"/>
      <w:r w:rsidRPr="008C2C79">
        <w:rPr>
          <w:rFonts w:eastAsia="DengXian"/>
          <w:lang w:eastAsia="en-US"/>
        </w:rPr>
        <w:t>DualSteer</w:t>
      </w:r>
      <w:proofErr w:type="spellEnd"/>
      <w:r w:rsidRPr="008C2C79">
        <w:rPr>
          <w:rFonts w:eastAsia="DengXian"/>
          <w:lang w:eastAsia="en-US"/>
        </w:rPr>
        <w:t xml:space="preserve"> Pair Data is to facilitate the management of the two SUPIs when they act as one </w:t>
      </w:r>
      <w:proofErr w:type="spellStart"/>
      <w:r w:rsidRPr="008C2C79">
        <w:rPr>
          <w:rFonts w:eastAsia="DengXian"/>
          <w:lang w:eastAsia="en-US"/>
        </w:rPr>
        <w:t>DualSteer</w:t>
      </w:r>
      <w:proofErr w:type="spellEnd"/>
      <w:r w:rsidRPr="008C2C79">
        <w:rPr>
          <w:rFonts w:eastAsia="DengXian"/>
          <w:lang w:eastAsia="en-US"/>
        </w:rPr>
        <w:t xml:space="preserve"> device and the subscription information related to the </w:t>
      </w:r>
      <w:proofErr w:type="spellStart"/>
      <w:r w:rsidRPr="008C2C79">
        <w:rPr>
          <w:rFonts w:eastAsia="DengXian"/>
          <w:lang w:eastAsia="en-US"/>
        </w:rPr>
        <w:t>DualSteer</w:t>
      </w:r>
      <w:proofErr w:type="spellEnd"/>
      <w:r w:rsidRPr="008C2C79">
        <w:rPr>
          <w:rFonts w:eastAsia="DengXian"/>
          <w:lang w:eastAsia="en-US"/>
        </w:rPr>
        <w:t xml:space="preserve"> device. They could be managed using the share data feature, for example, the network could assign the DNN an S-NSSAI specific parameters to support </w:t>
      </w:r>
      <w:proofErr w:type="spellStart"/>
      <w:r w:rsidRPr="008C2C79">
        <w:rPr>
          <w:rFonts w:eastAsia="DengXian"/>
          <w:lang w:eastAsia="en-US"/>
        </w:rPr>
        <w:t>DualSteer</w:t>
      </w:r>
      <w:proofErr w:type="spellEnd"/>
      <w:r w:rsidRPr="008C2C79">
        <w:rPr>
          <w:rFonts w:eastAsia="DengXian"/>
          <w:lang w:eastAsia="en-US"/>
        </w:rPr>
        <w:t>, or the PCF could update policies that targeting the pair.</w:t>
      </w:r>
    </w:p>
    <w:p w14:paraId="3A4175B7" w14:textId="77777777" w:rsidR="00AF056A" w:rsidRPr="008C2C79" w:rsidRDefault="00AF056A" w:rsidP="00AF056A">
      <w:pPr>
        <w:rPr>
          <w:rFonts w:eastAsia="DengXian"/>
          <w:lang w:eastAsia="en-US"/>
        </w:rPr>
      </w:pPr>
      <w:r w:rsidRPr="008C2C79">
        <w:rPr>
          <w:rFonts w:eastAsia="DengXian"/>
          <w:lang w:eastAsia="en-US"/>
        </w:rPr>
        <w:t xml:space="preserve">Meanwhile, if the UE itself is not capable of </w:t>
      </w:r>
      <w:proofErr w:type="spellStart"/>
      <w:r w:rsidRPr="008C2C79">
        <w:rPr>
          <w:rFonts w:eastAsia="DengXian"/>
          <w:lang w:eastAsia="en-US"/>
        </w:rPr>
        <w:t>DualSteer</w:t>
      </w:r>
      <w:proofErr w:type="spellEnd"/>
      <w:r w:rsidRPr="008C2C79">
        <w:rPr>
          <w:rFonts w:eastAsia="DengXian"/>
          <w:lang w:eastAsia="en-US"/>
        </w:rPr>
        <w:t xml:space="preserve"> feature, e.g. only perform single registration, it can still use the common subscription data of one SUPI, i.e. the network and UE do not need to consider any </w:t>
      </w:r>
      <w:proofErr w:type="spellStart"/>
      <w:r w:rsidRPr="008C2C79">
        <w:rPr>
          <w:rFonts w:eastAsia="DengXian"/>
          <w:lang w:eastAsia="en-US"/>
        </w:rPr>
        <w:t>DualSteer</w:t>
      </w:r>
      <w:proofErr w:type="spellEnd"/>
      <w:r w:rsidRPr="008C2C79">
        <w:rPr>
          <w:rFonts w:eastAsia="DengXian"/>
          <w:lang w:eastAsia="en-US"/>
        </w:rPr>
        <w:t xml:space="preserve"> related information.</w:t>
      </w:r>
    </w:p>
    <w:p w14:paraId="0B4603B8" w14:textId="5AEBF71F" w:rsidR="00D11399" w:rsidRPr="008C2C79" w:rsidRDefault="00D11399" w:rsidP="00D11399">
      <w:pPr>
        <w:pStyle w:val="Heading4"/>
        <w:overflowPunct/>
        <w:autoSpaceDE/>
        <w:autoSpaceDN/>
        <w:adjustRightInd/>
        <w:textAlignment w:val="auto"/>
        <w:rPr>
          <w:rFonts w:eastAsiaTheme="minorEastAsia"/>
        </w:rPr>
      </w:pPr>
      <w:bookmarkStart w:id="537" w:name="_Toc183500364"/>
      <w:bookmarkStart w:id="538" w:name="_Toc168466569"/>
      <w:r w:rsidRPr="008C2C79">
        <w:rPr>
          <w:rFonts w:eastAsiaTheme="minorEastAsia"/>
        </w:rPr>
        <w:t>6.1.17.3</w:t>
      </w:r>
      <w:r w:rsidRPr="008C2C79">
        <w:rPr>
          <w:rFonts w:eastAsiaTheme="minorEastAsia"/>
        </w:rPr>
        <w:tab/>
        <w:t>Impacts on services, entities and interfaces</w:t>
      </w:r>
      <w:bookmarkEnd w:id="537"/>
      <w:bookmarkEnd w:id="538"/>
    </w:p>
    <w:p w14:paraId="18096BB5" w14:textId="52592C51" w:rsidR="00D11399" w:rsidRPr="008C2C79" w:rsidRDefault="00D11399" w:rsidP="0046734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1EC1F3AE" w14:textId="77777777" w:rsidR="00AF056A" w:rsidRPr="008C2C79" w:rsidRDefault="00AF056A" w:rsidP="00AF056A">
      <w:pPr>
        <w:rPr>
          <w:rFonts w:eastAsia="DengXian"/>
          <w:b/>
          <w:bCs/>
          <w:lang w:eastAsia="en-US"/>
        </w:rPr>
      </w:pPr>
      <w:r w:rsidRPr="008C2C79">
        <w:rPr>
          <w:rFonts w:eastAsia="DengXian"/>
          <w:b/>
          <w:bCs/>
          <w:lang w:eastAsia="en-US"/>
        </w:rPr>
        <w:t>UDM/UDR:</w:t>
      </w:r>
    </w:p>
    <w:p w14:paraId="60F340B5"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 xml:space="preserve">Subscription data is enhanced to support </w:t>
      </w:r>
      <w:proofErr w:type="spellStart"/>
      <w:r w:rsidRPr="008C2C79">
        <w:rPr>
          <w:rFonts w:eastAsia="DengXian"/>
          <w:lang w:eastAsia="en-US"/>
        </w:rPr>
        <w:t>DualSteer</w:t>
      </w:r>
      <w:proofErr w:type="spellEnd"/>
      <w:r w:rsidRPr="008C2C79">
        <w:rPr>
          <w:rFonts w:eastAsia="DengXian"/>
          <w:lang w:eastAsia="en-US"/>
        </w:rPr>
        <w:t>.</w:t>
      </w:r>
    </w:p>
    <w:p w14:paraId="5DEA81BC" w14:textId="77777777" w:rsidR="00AF056A" w:rsidRPr="008C2C79" w:rsidRDefault="00AF056A" w:rsidP="00AF056A">
      <w:pPr>
        <w:rPr>
          <w:rFonts w:eastAsia="DengXian"/>
          <w:b/>
          <w:bCs/>
          <w:lang w:eastAsia="en-US"/>
        </w:rPr>
      </w:pPr>
      <w:r w:rsidRPr="008C2C79">
        <w:rPr>
          <w:rFonts w:eastAsia="DengXian"/>
          <w:b/>
          <w:bCs/>
          <w:lang w:eastAsia="en-US"/>
        </w:rPr>
        <w:t>(H-)PCF:</w:t>
      </w:r>
    </w:p>
    <w:p w14:paraId="2C988EA1"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 xml:space="preserve">Determine URSP based on subscription data related to </w:t>
      </w:r>
      <w:proofErr w:type="spellStart"/>
      <w:r w:rsidRPr="008C2C79">
        <w:rPr>
          <w:rFonts w:eastAsia="DengXian"/>
          <w:lang w:eastAsia="en-US"/>
        </w:rPr>
        <w:t>DualSteer</w:t>
      </w:r>
      <w:proofErr w:type="spellEnd"/>
      <w:r w:rsidRPr="008C2C79">
        <w:rPr>
          <w:rFonts w:eastAsia="DengXian"/>
          <w:lang w:eastAsia="en-US"/>
        </w:rPr>
        <w:t>.</w:t>
      </w:r>
    </w:p>
    <w:p w14:paraId="0B4777EF" w14:textId="77777777" w:rsidR="00AF056A" w:rsidRPr="008C2C79" w:rsidRDefault="00AF056A" w:rsidP="00AF056A">
      <w:pPr>
        <w:rPr>
          <w:rFonts w:eastAsia="DengXian"/>
          <w:b/>
          <w:bCs/>
          <w:lang w:eastAsia="en-US"/>
        </w:rPr>
      </w:pPr>
      <w:proofErr w:type="spellStart"/>
      <w:r w:rsidRPr="008C2C79">
        <w:rPr>
          <w:rFonts w:eastAsia="DengXian"/>
          <w:b/>
          <w:bCs/>
          <w:lang w:eastAsia="en-US"/>
        </w:rPr>
        <w:t>DualSteer</w:t>
      </w:r>
      <w:proofErr w:type="spellEnd"/>
      <w:r w:rsidRPr="008C2C79">
        <w:rPr>
          <w:rFonts w:eastAsia="DengXian"/>
          <w:b/>
          <w:bCs/>
          <w:lang w:eastAsia="en-US"/>
        </w:rPr>
        <w:t xml:space="preserve"> device:</w:t>
      </w:r>
    </w:p>
    <w:p w14:paraId="14FA4DA6"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 xml:space="preserve">May indicate </w:t>
      </w:r>
      <w:proofErr w:type="spellStart"/>
      <w:r w:rsidRPr="008C2C79">
        <w:rPr>
          <w:rFonts w:eastAsia="DengXian"/>
          <w:lang w:eastAsia="en-US"/>
        </w:rPr>
        <w:t>DualSteer</w:t>
      </w:r>
      <w:proofErr w:type="spellEnd"/>
      <w:r w:rsidRPr="008C2C79">
        <w:rPr>
          <w:rFonts w:eastAsia="DengXian"/>
          <w:lang w:eastAsia="en-US"/>
        </w:rPr>
        <w:t xml:space="preserve"> capable indication to PCF.</w:t>
      </w:r>
    </w:p>
    <w:p w14:paraId="2C1D294D" w14:textId="7921D09F" w:rsidR="00D46DEC" w:rsidRPr="008C2C79" w:rsidRDefault="00D46DEC" w:rsidP="0046734C">
      <w:pPr>
        <w:pStyle w:val="Heading3"/>
        <w:rPr>
          <w:rFonts w:eastAsia="DengXian"/>
          <w:lang w:eastAsia="en-US"/>
        </w:rPr>
      </w:pPr>
      <w:bookmarkStart w:id="539" w:name="_Toc183500365"/>
      <w:bookmarkStart w:id="540" w:name="_Toc168466570"/>
      <w:r w:rsidRPr="008C2C79">
        <w:rPr>
          <w:rFonts w:eastAsia="DengXian"/>
          <w:lang w:eastAsia="en-US"/>
        </w:rPr>
        <w:t>6.1.18</w:t>
      </w:r>
      <w:r w:rsidRPr="008C2C79">
        <w:rPr>
          <w:rFonts w:eastAsia="DengXian"/>
          <w:lang w:eastAsia="en-US"/>
        </w:rPr>
        <w:tab/>
        <w:t>Solution #</w:t>
      </w:r>
      <w:r w:rsidR="00F17C80" w:rsidRPr="008C2C79">
        <w:rPr>
          <w:rFonts w:eastAsia="DengXian"/>
          <w:lang w:eastAsia="en-US"/>
        </w:rPr>
        <w:t>1.</w:t>
      </w:r>
      <w:r w:rsidRPr="008C2C79">
        <w:rPr>
          <w:rFonts w:eastAsia="DengXian"/>
          <w:lang w:eastAsia="en-US"/>
        </w:rPr>
        <w:t>18:</w:t>
      </w:r>
      <w:r w:rsidRPr="008C2C79">
        <w:rPr>
          <w:rFonts w:eastAsia="DengXian"/>
          <w:lang w:eastAsia="zh-CN"/>
        </w:rPr>
        <w:t xml:space="preserve"> Policy for </w:t>
      </w:r>
      <w:proofErr w:type="spellStart"/>
      <w:r w:rsidRPr="008C2C79">
        <w:rPr>
          <w:rFonts w:eastAsia="DengXian"/>
          <w:lang w:eastAsia="zh-CN"/>
        </w:rPr>
        <w:t>DualSteer</w:t>
      </w:r>
      <w:proofErr w:type="spellEnd"/>
      <w:r w:rsidRPr="008C2C79">
        <w:rPr>
          <w:rFonts w:eastAsia="DengXian"/>
          <w:lang w:eastAsia="zh-CN"/>
        </w:rPr>
        <w:t xml:space="preserve"> steering and switching</w:t>
      </w:r>
      <w:bookmarkEnd w:id="539"/>
      <w:bookmarkEnd w:id="540"/>
    </w:p>
    <w:p w14:paraId="75C633AE" w14:textId="77777777" w:rsidR="00D46DEC" w:rsidRPr="008C2C79" w:rsidRDefault="00D46DEC" w:rsidP="0046734C">
      <w:pPr>
        <w:pStyle w:val="Heading4"/>
        <w:rPr>
          <w:rFonts w:eastAsia="DengXian"/>
          <w:lang w:eastAsia="en-US"/>
        </w:rPr>
      </w:pPr>
      <w:bookmarkStart w:id="541" w:name="_Toc183500366"/>
      <w:bookmarkStart w:id="542" w:name="_Toc168466571"/>
      <w:r w:rsidRPr="008C2C79">
        <w:rPr>
          <w:rFonts w:eastAsia="DengXian"/>
          <w:lang w:eastAsia="en-US"/>
        </w:rPr>
        <w:t>6.1.18.1</w:t>
      </w:r>
      <w:r w:rsidRPr="008C2C79">
        <w:rPr>
          <w:rFonts w:eastAsia="DengXian"/>
          <w:lang w:eastAsia="en-US"/>
        </w:rPr>
        <w:tab/>
        <w:t>Description</w:t>
      </w:r>
      <w:bookmarkEnd w:id="541"/>
      <w:bookmarkEnd w:id="542"/>
    </w:p>
    <w:p w14:paraId="53E29FC5" w14:textId="2E51A927" w:rsidR="00AF056A" w:rsidRPr="008C2C79" w:rsidRDefault="00AF056A" w:rsidP="00AF056A">
      <w:pPr>
        <w:rPr>
          <w:lang w:eastAsia="zh-CN"/>
        </w:rPr>
      </w:pPr>
      <w:r w:rsidRPr="008C2C79">
        <w:rPr>
          <w:lang w:eastAsia="zh-CN"/>
        </w:rPr>
        <w:t xml:space="preserve">This solution addressed Key Issue #1.4 </w:t>
      </w:r>
      <w:r w:rsidR="006D0320">
        <w:rPr>
          <w:lang w:eastAsia="zh-CN"/>
        </w:rPr>
        <w:t>"</w:t>
      </w:r>
      <w:r w:rsidRPr="008C2C79">
        <w:rPr>
          <w:lang w:eastAsia="zh-CN"/>
        </w:rPr>
        <w:t xml:space="preserve">Policy enhancement for </w:t>
      </w:r>
      <w:proofErr w:type="spellStart"/>
      <w:r w:rsidRPr="008C2C79">
        <w:rPr>
          <w:lang w:eastAsia="zh-CN"/>
        </w:rPr>
        <w:t>DualSteer</w:t>
      </w:r>
      <w:proofErr w:type="spellEnd"/>
      <w:r w:rsidR="006D0320">
        <w:rPr>
          <w:lang w:eastAsia="zh-CN"/>
        </w:rPr>
        <w:t>"</w:t>
      </w:r>
      <w:r w:rsidRPr="008C2C79">
        <w:rPr>
          <w:lang w:eastAsia="zh-CN"/>
        </w:rPr>
        <w:t>.</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 xml:space="preserve">During the registration procedure of the </w:t>
      </w:r>
      <w:proofErr w:type="spellStart"/>
      <w:r w:rsidRPr="008C2C79">
        <w:rPr>
          <w:lang w:eastAsia="zh-CN"/>
        </w:rPr>
        <w:t>DualSteer</w:t>
      </w:r>
      <w:proofErr w:type="spellEnd"/>
      <w:r w:rsidRPr="008C2C79">
        <w:rPr>
          <w:lang w:eastAsia="zh-CN"/>
        </w:rPr>
        <w:t xml:space="preserve"> device, the AMF may initiate UE Policy Association procedure to provide policies (e.g. URSP rule) for </w:t>
      </w:r>
      <w:proofErr w:type="spellStart"/>
      <w:r w:rsidRPr="008C2C79">
        <w:rPr>
          <w:lang w:eastAsia="zh-CN"/>
        </w:rPr>
        <w:t>DualSteer</w:t>
      </w:r>
      <w:proofErr w:type="spellEnd"/>
      <w:r w:rsidRPr="008C2C79">
        <w:rPr>
          <w:lang w:eastAsia="zh-CN"/>
        </w:rPr>
        <w:t xml:space="preserve"> traffic steering. In the UE policy association procedure, AM-PCF can retrieve the </w:t>
      </w:r>
      <w:proofErr w:type="spellStart"/>
      <w:r w:rsidRPr="008C2C79">
        <w:rPr>
          <w:lang w:eastAsia="zh-CN"/>
        </w:rPr>
        <w:t>DualSteer</w:t>
      </w:r>
      <w:proofErr w:type="spellEnd"/>
      <w:r w:rsidRPr="008C2C79">
        <w:rPr>
          <w:lang w:eastAsia="zh-CN"/>
        </w:rPr>
        <w:t xml:space="preserve"> related subscription data from UDR, </w:t>
      </w:r>
      <w:proofErr w:type="spellStart"/>
      <w:r w:rsidRPr="008C2C79">
        <w:rPr>
          <w:lang w:eastAsia="zh-CN"/>
        </w:rPr>
        <w:t>e,g</w:t>
      </w:r>
      <w:proofErr w:type="spellEnd"/>
      <w:r w:rsidRPr="008C2C79">
        <w:rPr>
          <w:lang w:eastAsia="zh-CN"/>
        </w:rPr>
        <w:t xml:space="preserve">. DNN and S-NSSAI specific parameter assigned for </w:t>
      </w:r>
      <w:proofErr w:type="spellStart"/>
      <w:r w:rsidRPr="008C2C79">
        <w:rPr>
          <w:lang w:eastAsia="zh-CN"/>
        </w:rPr>
        <w:t>DualSteer</w:t>
      </w:r>
      <w:proofErr w:type="spellEnd"/>
      <w:r w:rsidRPr="008C2C79">
        <w:rPr>
          <w:lang w:eastAsia="zh-CN"/>
        </w:rPr>
        <w:t xml:space="preserve">. In the </w:t>
      </w:r>
      <w:proofErr w:type="spellStart"/>
      <w:r w:rsidRPr="008C2C79">
        <w:rPr>
          <w:lang w:eastAsia="zh-CN"/>
        </w:rPr>
        <w:t>DualSteer</w:t>
      </w:r>
      <w:proofErr w:type="spellEnd"/>
      <w:r w:rsidRPr="008C2C79">
        <w:rPr>
          <w:lang w:eastAsia="zh-CN"/>
        </w:rPr>
        <w:t xml:space="preserve"> related subscription data, the DNN and S-NSSAI are different for the two SUPIs of </w:t>
      </w:r>
      <w:proofErr w:type="spellStart"/>
      <w:r w:rsidRPr="008C2C79">
        <w:rPr>
          <w:lang w:eastAsia="zh-CN"/>
        </w:rPr>
        <w:t>DualSteer</w:t>
      </w:r>
      <w:proofErr w:type="spellEnd"/>
      <w:r w:rsidRPr="008C2C79">
        <w:rPr>
          <w:lang w:eastAsia="zh-CN"/>
        </w:rPr>
        <w:t xml:space="preserve"> device. Then the PCF can include the combination of DNN and S-NSSAI in the </w:t>
      </w:r>
      <w:proofErr w:type="spellStart"/>
      <w:r w:rsidRPr="008C2C79">
        <w:rPr>
          <w:lang w:eastAsia="zh-CN"/>
        </w:rPr>
        <w:t>Dualsteer</w:t>
      </w:r>
      <w:proofErr w:type="spellEnd"/>
      <w:r w:rsidRPr="008C2C79">
        <w:rPr>
          <w:lang w:eastAsia="zh-CN"/>
        </w:rPr>
        <w:t xml:space="preserve"> policy (e.g. URSP rule). After receiving the policies, the device can establish the PDU Session that supports </w:t>
      </w:r>
      <w:proofErr w:type="spellStart"/>
      <w:r w:rsidRPr="008C2C79">
        <w:rPr>
          <w:lang w:eastAsia="zh-CN"/>
        </w:rPr>
        <w:t>DualSteer</w:t>
      </w:r>
      <w:proofErr w:type="spellEnd"/>
      <w:r w:rsidRPr="008C2C79">
        <w:rPr>
          <w:lang w:eastAsia="zh-CN"/>
        </w:rPr>
        <w:t xml:space="preserve">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 xml:space="preserve">For the non-simultaneous transmission case, the </w:t>
      </w:r>
      <w:proofErr w:type="spellStart"/>
      <w:r w:rsidRPr="008C2C79">
        <w:rPr>
          <w:lang w:eastAsia="zh-CN"/>
        </w:rPr>
        <w:t>DualSteer</w:t>
      </w:r>
      <w:proofErr w:type="spellEnd"/>
      <w:r w:rsidRPr="008C2C79">
        <w:rPr>
          <w:lang w:eastAsia="zh-CN"/>
        </w:rPr>
        <w:t xml:space="preserve"> policies for only one SUPI of the </w:t>
      </w:r>
      <w:proofErr w:type="spellStart"/>
      <w:r w:rsidRPr="008C2C79">
        <w:rPr>
          <w:lang w:eastAsia="zh-CN"/>
        </w:rPr>
        <w:t>DualSteer</w:t>
      </w:r>
      <w:proofErr w:type="spellEnd"/>
      <w:r w:rsidRPr="008C2C79">
        <w:rPr>
          <w:lang w:eastAsia="zh-CN"/>
        </w:rPr>
        <w:t xml:space="preserve"> device will be used, i.e. the </w:t>
      </w:r>
      <w:proofErr w:type="spellStart"/>
      <w:r w:rsidRPr="008C2C79">
        <w:rPr>
          <w:lang w:eastAsia="zh-CN"/>
        </w:rPr>
        <w:t>DualSteer</w:t>
      </w:r>
      <w:proofErr w:type="spellEnd"/>
      <w:r w:rsidRPr="008C2C79">
        <w:rPr>
          <w:lang w:eastAsia="zh-CN"/>
        </w:rPr>
        <w:t xml:space="preserve"> PDU Session for steering can only be established on one access. For the simultaneous transmission case, the </w:t>
      </w:r>
      <w:proofErr w:type="spellStart"/>
      <w:r w:rsidRPr="008C2C79">
        <w:rPr>
          <w:lang w:eastAsia="zh-CN"/>
        </w:rPr>
        <w:t>DualSteer</w:t>
      </w:r>
      <w:proofErr w:type="spellEnd"/>
      <w:r w:rsidRPr="008C2C79">
        <w:rPr>
          <w:lang w:eastAsia="zh-CN"/>
        </w:rPr>
        <w:t xml:space="preserve">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 xml:space="preserve">After the establishment of PDU Session for </w:t>
      </w:r>
      <w:proofErr w:type="spellStart"/>
      <w:r w:rsidRPr="008C2C79">
        <w:rPr>
          <w:lang w:eastAsia="zh-CN"/>
        </w:rPr>
        <w:t>DualSteer</w:t>
      </w:r>
      <w:proofErr w:type="spellEnd"/>
      <w:r w:rsidRPr="008C2C79">
        <w:rPr>
          <w:lang w:eastAsia="zh-CN"/>
        </w:rPr>
        <w:t xml:space="preserve">, some specific service data may be steered over one 3GPP access. The PCF can decide whether to update the policy to guide the switching of the service data, i.e. trigger the device to establish </w:t>
      </w:r>
      <w:proofErr w:type="spellStart"/>
      <w:r w:rsidRPr="008C2C79">
        <w:rPr>
          <w:lang w:eastAsia="zh-CN"/>
        </w:rPr>
        <w:t>DualSteer</w:t>
      </w:r>
      <w:proofErr w:type="spellEnd"/>
      <w:r w:rsidRPr="008C2C79">
        <w:rPr>
          <w:lang w:eastAsia="zh-CN"/>
        </w:rPr>
        <w:t xml:space="preserve"> PDU Session for switching or potential switching, based on the network condition, or/and application data and </w:t>
      </w:r>
      <w:proofErr w:type="spellStart"/>
      <w:r w:rsidRPr="008C2C79">
        <w:rPr>
          <w:lang w:eastAsia="zh-CN"/>
        </w:rPr>
        <w:t>DualSteer</w:t>
      </w:r>
      <w:proofErr w:type="spellEnd"/>
      <w:r w:rsidRPr="008C2C79">
        <w:rPr>
          <w:lang w:eastAsia="zh-CN"/>
        </w:rPr>
        <w:t xml:space="preserve"> Subscription data.</w:t>
      </w:r>
    </w:p>
    <w:p w14:paraId="0496592B" w14:textId="77777777" w:rsidR="00AF056A" w:rsidRPr="008C2C79" w:rsidRDefault="00AF056A" w:rsidP="00AF056A">
      <w:pPr>
        <w:rPr>
          <w:lang w:eastAsia="zh-CN"/>
        </w:rPr>
      </w:pPr>
      <w:r w:rsidRPr="008C2C79">
        <w:rPr>
          <w:lang w:eastAsia="zh-CN"/>
        </w:rPr>
        <w:lastRenderedPageBreak/>
        <w:t xml:space="preserve">For the case that the policy may be influenced by application data, considering the requirement of some specific service, e.g. large bandwidth, the application can provide guidance to the network for </w:t>
      </w:r>
      <w:proofErr w:type="spellStart"/>
      <w:r w:rsidRPr="008C2C79">
        <w:rPr>
          <w:lang w:eastAsia="zh-CN"/>
        </w:rPr>
        <w:t>DualSteer</w:t>
      </w:r>
      <w:proofErr w:type="spellEnd"/>
      <w:r w:rsidRPr="008C2C79">
        <w:rPr>
          <w:lang w:eastAsia="zh-CN"/>
        </w:rPr>
        <w:t xml:space="preserve"> policy (e.g. URSP rule) determination via NEF, the PCF can decide whether to trigger the switching based on the application data and the </w:t>
      </w:r>
      <w:proofErr w:type="spellStart"/>
      <w:r w:rsidRPr="008C2C79">
        <w:rPr>
          <w:lang w:eastAsia="zh-CN"/>
        </w:rPr>
        <w:t>DualSteer</w:t>
      </w:r>
      <w:proofErr w:type="spellEnd"/>
      <w:r w:rsidRPr="008C2C79">
        <w:rPr>
          <w:lang w:eastAsia="zh-CN"/>
        </w:rPr>
        <w:t xml:space="preserve"> Pair Subscription data. This case is mainly applied to simultaneous transmission.</w:t>
      </w:r>
    </w:p>
    <w:p w14:paraId="48CB282F" w14:textId="7B0A4DEE" w:rsidR="00AF056A" w:rsidRPr="008C2C79" w:rsidRDefault="00AF056A" w:rsidP="00AF056A">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 xml:space="preserve">Structure of Subscription data for </w:t>
      </w:r>
      <w:proofErr w:type="spellStart"/>
      <w:r w:rsidRPr="008C2C79">
        <w:rPr>
          <w:b/>
          <w:bCs/>
          <w:lang w:eastAsia="zh-CN"/>
        </w:rPr>
        <w:t>DualSteer</w:t>
      </w:r>
      <w:proofErr w:type="spellEnd"/>
      <w:r w:rsidRPr="008C2C79">
        <w:rPr>
          <w:b/>
          <w:bCs/>
          <w:lang w:eastAsia="zh-CN"/>
        </w:rPr>
        <w:t xml:space="preserve"> Pair:</w:t>
      </w:r>
    </w:p>
    <w:p w14:paraId="2537BE34" w14:textId="08F21708" w:rsidR="00AF056A" w:rsidRPr="008C2C79" w:rsidRDefault="00AF056A" w:rsidP="00AF056A">
      <w:pPr>
        <w:rPr>
          <w:lang w:eastAsia="zh-CN"/>
        </w:rPr>
      </w:pPr>
      <w:r w:rsidRPr="008C2C79">
        <w:rPr>
          <w:lang w:eastAsia="zh-CN"/>
        </w:rPr>
        <w:t xml:space="preserve">To associate two subscriptions/SUPIs for </w:t>
      </w:r>
      <w:proofErr w:type="spellStart"/>
      <w:r w:rsidRPr="008C2C79">
        <w:rPr>
          <w:lang w:eastAsia="zh-CN"/>
        </w:rPr>
        <w:t>DualSteer</w:t>
      </w:r>
      <w:proofErr w:type="spellEnd"/>
      <w:r w:rsidRPr="008C2C79">
        <w:rPr>
          <w:lang w:eastAsia="zh-CN"/>
        </w:rPr>
        <w:t xml:space="preserve">, the term </w:t>
      </w:r>
      <w:r w:rsidR="006D0320">
        <w:rPr>
          <w:lang w:eastAsia="zh-CN"/>
        </w:rPr>
        <w:t>"</w:t>
      </w:r>
      <w:proofErr w:type="spellStart"/>
      <w:r w:rsidRPr="008C2C79">
        <w:rPr>
          <w:lang w:eastAsia="zh-CN"/>
        </w:rPr>
        <w:t>DualSteer</w:t>
      </w:r>
      <w:proofErr w:type="spellEnd"/>
      <w:r w:rsidRPr="008C2C79">
        <w:rPr>
          <w:lang w:eastAsia="zh-CN"/>
        </w:rPr>
        <w:t xml:space="preserve"> Pair</w:t>
      </w:r>
      <w:r w:rsidR="006D0320">
        <w:rPr>
          <w:lang w:eastAsia="zh-CN"/>
        </w:rPr>
        <w:t>"</w:t>
      </w:r>
      <w:r w:rsidRPr="008C2C79">
        <w:rPr>
          <w:lang w:eastAsia="zh-CN"/>
        </w:rPr>
        <w:t xml:space="preserve">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 xml:space="preserve">Table 6.1.18.1: </w:t>
      </w:r>
      <w:proofErr w:type="spellStart"/>
      <w:r w:rsidRPr="008C2C79">
        <w:t>DualSteer</w:t>
      </w:r>
      <w:proofErr w:type="spellEnd"/>
      <w:r w:rsidRPr="008C2C79">
        <w:t xml:space="preserve">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proofErr w:type="spellStart"/>
            <w:r w:rsidRPr="008C2C79">
              <w:rPr>
                <w:lang w:eastAsia="zh-CN"/>
              </w:rPr>
              <w:t>DualSteer</w:t>
            </w:r>
            <w:proofErr w:type="spellEnd"/>
            <w:r w:rsidRPr="008C2C79">
              <w:rPr>
                <w:lang w:eastAsia="zh-CN"/>
              </w:rPr>
              <w:t xml:space="preserve">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proofErr w:type="spellStart"/>
            <w:r w:rsidRPr="008C2C79">
              <w:rPr>
                <w:lang w:eastAsia="zh-CN"/>
              </w:rPr>
              <w:t>DualSteer</w:t>
            </w:r>
            <w:proofErr w:type="spellEnd"/>
            <w:r w:rsidRPr="008C2C79">
              <w:rPr>
                <w:lang w:eastAsia="zh-CN"/>
              </w:rPr>
              <w:t xml:space="preserve">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 xml:space="preserve">Identifies the pair of SUPIs that share the same subscription profile that supports </w:t>
            </w:r>
            <w:proofErr w:type="spellStart"/>
            <w:r w:rsidRPr="008C2C79">
              <w:t>DualSteer</w:t>
            </w:r>
            <w:proofErr w:type="spellEnd"/>
            <w:r w:rsidRPr="008C2C79">
              <w:t>.</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proofErr w:type="spellStart"/>
            <w:r w:rsidRPr="008C2C79">
              <w:rPr>
                <w:lang w:eastAsia="zh-CN"/>
              </w:rPr>
              <w:t>DualSteer</w:t>
            </w:r>
            <w:proofErr w:type="spellEnd"/>
            <w:r w:rsidRPr="008C2C79">
              <w:rPr>
                <w:lang w:eastAsia="zh-CN"/>
              </w:rPr>
              <w:t xml:space="preserve">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proofErr w:type="spellStart"/>
            <w:r w:rsidRPr="008C2C79">
              <w:rPr>
                <w:lang w:eastAsia="zh-CN"/>
              </w:rPr>
              <w:t>DualSteer</w:t>
            </w:r>
            <w:proofErr w:type="spellEnd"/>
            <w:r w:rsidRPr="008C2C79">
              <w:rPr>
                <w:lang w:eastAsia="zh-CN"/>
              </w:rPr>
              <w:t xml:space="preserve">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 xml:space="preserve">Identifiers of the </w:t>
            </w:r>
            <w:proofErr w:type="spellStart"/>
            <w:r w:rsidRPr="008C2C79">
              <w:t>DualSteer</w:t>
            </w:r>
            <w:proofErr w:type="spellEnd"/>
            <w:r w:rsidRPr="008C2C79">
              <w:t xml:space="preserve"> Pair that the </w:t>
            </w:r>
            <w:proofErr w:type="spellStart"/>
            <w:r w:rsidRPr="008C2C79">
              <w:t>DualSteer</w:t>
            </w:r>
            <w:proofErr w:type="spellEnd"/>
            <w:r w:rsidRPr="008C2C79">
              <w:t xml:space="preserve">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proofErr w:type="spellStart"/>
            <w:r w:rsidRPr="008C2C79">
              <w:t>DualSteer</w:t>
            </w:r>
            <w:proofErr w:type="spellEnd"/>
            <w:r w:rsidRPr="008C2C79">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 xml:space="preserve">The content of </w:t>
            </w:r>
            <w:proofErr w:type="spellStart"/>
            <w:r w:rsidRPr="008C2C79">
              <w:rPr>
                <w:rFonts w:eastAsiaTheme="minorEastAsia"/>
                <w:lang w:eastAsia="zh-CN"/>
              </w:rPr>
              <w:t>DualSteer</w:t>
            </w:r>
            <w:proofErr w:type="spellEnd"/>
            <w:r w:rsidRPr="008C2C79">
              <w:rPr>
                <w:rFonts w:eastAsiaTheme="minorEastAsia"/>
                <w:lang w:eastAsia="zh-CN"/>
              </w:rPr>
              <w:t xml:space="preserve"> data is subject to the solutions to other </w:t>
            </w:r>
            <w:proofErr w:type="spellStart"/>
            <w:r w:rsidRPr="008C2C79">
              <w:rPr>
                <w:rFonts w:eastAsiaTheme="minorEastAsia"/>
                <w:lang w:eastAsia="zh-CN"/>
              </w:rPr>
              <w:t>K</w:t>
            </w:r>
            <w:r w:rsidR="00B437B4" w:rsidRPr="008C2C79">
              <w:rPr>
                <w:rFonts w:eastAsiaTheme="minorEastAsia"/>
                <w:lang w:eastAsia="zh-CN"/>
              </w:rPr>
              <w:t>i</w:t>
            </w:r>
            <w:r w:rsidRPr="008C2C79">
              <w:rPr>
                <w:rFonts w:eastAsiaTheme="minorEastAsia"/>
                <w:lang w:eastAsia="zh-CN"/>
              </w:rPr>
              <w:t>s</w:t>
            </w:r>
            <w:proofErr w:type="spellEnd"/>
            <w:r w:rsidRPr="008C2C79">
              <w:rPr>
                <w:rFonts w:eastAsiaTheme="minorEastAsia"/>
                <w:lang w:eastAsia="zh-CN"/>
              </w:rPr>
              <w:t xml:space="preserve"> on </w:t>
            </w:r>
            <w:proofErr w:type="spellStart"/>
            <w:r w:rsidRPr="008C2C79">
              <w:rPr>
                <w:rFonts w:eastAsiaTheme="minorEastAsia"/>
                <w:lang w:eastAsia="zh-CN"/>
              </w:rPr>
              <w:t>DualSteer</w:t>
            </w:r>
            <w:proofErr w:type="spellEnd"/>
            <w:r w:rsidRPr="008C2C79">
              <w:rPr>
                <w:rFonts w:eastAsiaTheme="minorEastAsia"/>
                <w:lang w:eastAsia="zh-CN"/>
              </w:rPr>
              <w:t xml:space="preserve">,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 xml:space="preserve">the DNN an S-NSSAI specific parameters to support </w:t>
            </w:r>
            <w:proofErr w:type="spellStart"/>
            <w:r w:rsidRPr="008C2C79">
              <w:rPr>
                <w:lang w:eastAsia="zh-CN"/>
              </w:rPr>
              <w:t>DualSteer</w:t>
            </w:r>
            <w:proofErr w:type="spellEnd"/>
            <w:r w:rsidRPr="008C2C79">
              <w:rPr>
                <w:lang w:eastAsia="zh-CN"/>
              </w:rPr>
              <w:t>.</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 xml:space="preserve">In this solution, </w:t>
      </w:r>
      <w:proofErr w:type="spellStart"/>
      <w:r w:rsidRPr="008C2C79">
        <w:rPr>
          <w:rFonts w:eastAsiaTheme="minorEastAsia"/>
          <w:lang w:eastAsia="zh-CN"/>
        </w:rPr>
        <w:t>DualSteer</w:t>
      </w:r>
      <w:proofErr w:type="spellEnd"/>
      <w:r w:rsidRPr="008C2C79">
        <w:rPr>
          <w:rFonts w:eastAsiaTheme="minorEastAsia"/>
          <w:lang w:eastAsia="zh-CN"/>
        </w:rPr>
        <w:t xml:space="preserve"> Pair ID can be used to retrieve </w:t>
      </w:r>
      <w:proofErr w:type="spellStart"/>
      <w:r w:rsidRPr="008C2C79">
        <w:rPr>
          <w:rFonts w:eastAsiaTheme="minorEastAsia"/>
          <w:lang w:eastAsia="zh-CN"/>
        </w:rPr>
        <w:t>DualSteer</w:t>
      </w:r>
      <w:proofErr w:type="spellEnd"/>
      <w:r w:rsidRPr="008C2C79">
        <w:rPr>
          <w:rFonts w:eastAsiaTheme="minorEastAsia"/>
          <w:lang w:eastAsia="zh-CN"/>
        </w:rPr>
        <w:t xml:space="preserve"> data from UDR, so that PCF can make policy decision for </w:t>
      </w:r>
      <w:proofErr w:type="spellStart"/>
      <w:r w:rsidRPr="008C2C79">
        <w:rPr>
          <w:rFonts w:eastAsiaTheme="minorEastAsia"/>
          <w:lang w:eastAsia="zh-CN"/>
        </w:rPr>
        <w:t>DualSteer</w:t>
      </w:r>
      <w:proofErr w:type="spellEnd"/>
      <w:r w:rsidRPr="008C2C79">
        <w:rPr>
          <w:rFonts w:eastAsiaTheme="minorEastAsia"/>
          <w:lang w:eastAsia="zh-CN"/>
        </w:rPr>
        <w:t xml:space="preserve"> based on the </w:t>
      </w:r>
      <w:proofErr w:type="spellStart"/>
      <w:r w:rsidRPr="008C2C79">
        <w:rPr>
          <w:rFonts w:eastAsiaTheme="minorEastAsia"/>
          <w:lang w:eastAsia="zh-CN"/>
        </w:rPr>
        <w:t>DualSteer</w:t>
      </w:r>
      <w:proofErr w:type="spellEnd"/>
      <w:r w:rsidRPr="008C2C79">
        <w:rPr>
          <w:rFonts w:eastAsiaTheme="minorEastAsia"/>
          <w:lang w:eastAsia="zh-CN"/>
        </w:rPr>
        <w:t xml:space="preserve">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 xml:space="preserve">Structure of UE Policy for </w:t>
      </w:r>
      <w:proofErr w:type="spellStart"/>
      <w:r w:rsidRPr="008C2C79">
        <w:rPr>
          <w:rFonts w:eastAsiaTheme="minorEastAsia"/>
          <w:b/>
          <w:bCs/>
        </w:rPr>
        <w:t>DualSteer</w:t>
      </w:r>
      <w:proofErr w:type="spellEnd"/>
      <w:r w:rsidRPr="008C2C79">
        <w:rPr>
          <w:rFonts w:eastAsiaTheme="minorEastAsia"/>
          <w:b/>
          <w:bCs/>
        </w:rPr>
        <w:t xml:space="preserve">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w:t>
            </w:r>
            <w:proofErr w:type="spellStart"/>
            <w:r w:rsidRPr="008C2C79">
              <w:rPr>
                <w:lang w:eastAsia="zh-CN"/>
              </w:rPr>
              <w:t>DualSteer</w:t>
            </w:r>
            <w:proofErr w:type="spellEnd"/>
            <w:r w:rsidRPr="008C2C79">
              <w:rPr>
                <w:lang w:eastAsia="zh-CN"/>
              </w:rPr>
              <w:t xml:space="preserve">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SimSun"/>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SimSun"/>
              </w:rPr>
            </w:pPr>
            <w:r w:rsidRPr="008C2C79">
              <w:rPr>
                <w:rFonts w:eastAsia="SimSun"/>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SimSun"/>
                <w:lang w:eastAsia="zh-CN"/>
              </w:rPr>
            </w:pPr>
            <w:proofErr w:type="spellStart"/>
            <w:r w:rsidRPr="008C2C79">
              <w:rPr>
                <w:rFonts w:eastAsia="SimSun"/>
                <w:lang w:eastAsia="zh-CN"/>
              </w:rPr>
              <w:t>DualSteer</w:t>
            </w:r>
            <w:proofErr w:type="spellEnd"/>
            <w:r w:rsidRPr="008C2C79">
              <w:rPr>
                <w:rFonts w:eastAsia="SimSun"/>
                <w:lang w:eastAsia="zh-CN"/>
              </w:rPr>
              <w:t xml:space="preserve">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DengXian"/>
        </w:rPr>
      </w:pPr>
    </w:p>
    <w:p w14:paraId="52AE20CB" w14:textId="131282ED" w:rsidR="00D46DEC" w:rsidRPr="008C2C79" w:rsidRDefault="00D46DEC" w:rsidP="0046734C">
      <w:pPr>
        <w:pStyle w:val="Heading4"/>
        <w:rPr>
          <w:rFonts w:eastAsia="DengXian"/>
        </w:rPr>
      </w:pPr>
      <w:bookmarkStart w:id="543" w:name="_Toc183500367"/>
      <w:bookmarkStart w:id="544" w:name="_Toc168466572"/>
      <w:r w:rsidRPr="008C2C79">
        <w:rPr>
          <w:rFonts w:eastAsia="DengXian"/>
        </w:rPr>
        <w:lastRenderedPageBreak/>
        <w:t>6.1.18.2</w:t>
      </w:r>
      <w:r w:rsidRPr="008C2C79">
        <w:rPr>
          <w:rFonts w:eastAsia="DengXian"/>
        </w:rPr>
        <w:tab/>
        <w:t>Procedures</w:t>
      </w:r>
      <w:bookmarkEnd w:id="543"/>
      <w:bookmarkEnd w:id="544"/>
    </w:p>
    <w:p w14:paraId="7D2CE62F" w14:textId="128F6F8D" w:rsidR="00D46DEC" w:rsidRPr="008C2C79" w:rsidRDefault="00D46DEC" w:rsidP="00CD2960">
      <w:pPr>
        <w:pStyle w:val="Heading5"/>
      </w:pPr>
      <w:bookmarkStart w:id="545" w:name="_Toc183500368"/>
      <w:bookmarkStart w:id="546" w:name="_Toc168466573"/>
      <w:r w:rsidRPr="008C2C79">
        <w:t>6.1.18</w:t>
      </w:r>
      <w:r w:rsidR="00CD2960" w:rsidRPr="008C2C79">
        <w:t>.2.1</w:t>
      </w:r>
      <w:r w:rsidR="00CD2960" w:rsidRPr="008C2C79">
        <w:tab/>
      </w:r>
      <w:r w:rsidRPr="008C2C79">
        <w:t xml:space="preserve">Procedures for Policy for </w:t>
      </w:r>
      <w:proofErr w:type="spellStart"/>
      <w:r w:rsidRPr="008C2C79">
        <w:t>DualSteer</w:t>
      </w:r>
      <w:proofErr w:type="spellEnd"/>
      <w:r w:rsidRPr="008C2C79">
        <w:t xml:space="preserve"> Traffic Steering</w:t>
      </w:r>
      <w:bookmarkEnd w:id="545"/>
      <w:bookmarkEnd w:id="546"/>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5pt;height:298.5pt" o:ole="">
            <v:imagedata r:id="rId86" o:title=""/>
          </v:shape>
          <o:OLEObject Type="Embed" ProgID="Visio.Drawing.15" ShapeID="_x0000_i1064" DrawAspect="Content" ObjectID="_1794393917" r:id="rId87"/>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 xml:space="preserve">Figure 6.1.18.1-1: Policy for </w:t>
      </w:r>
      <w:proofErr w:type="spellStart"/>
      <w:r w:rsidRPr="008C2C79">
        <w:rPr>
          <w:rFonts w:eastAsiaTheme="minorEastAsia"/>
          <w:lang w:eastAsia="zh-CN"/>
        </w:rPr>
        <w:t>DualSteer</w:t>
      </w:r>
      <w:proofErr w:type="spellEnd"/>
      <w:r w:rsidRPr="008C2C79">
        <w:rPr>
          <w:rFonts w:eastAsiaTheme="minorEastAsia"/>
          <w:lang w:eastAsia="zh-CN"/>
        </w:rPr>
        <w:t xml:space="preserve">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 xml:space="preserve">The </w:t>
      </w:r>
      <w:proofErr w:type="spellStart"/>
      <w:r w:rsidRPr="008C2C79">
        <w:rPr>
          <w:rFonts w:eastAsiaTheme="minorEastAsia"/>
        </w:rPr>
        <w:t>DualSteer</w:t>
      </w:r>
      <w:proofErr w:type="spellEnd"/>
      <w:r w:rsidRPr="008C2C79">
        <w:rPr>
          <w:rFonts w:eastAsiaTheme="minorEastAsia"/>
        </w:rPr>
        <w:t xml:space="preserve"> device uses SUPI1 to send registration request including </w:t>
      </w:r>
      <w:proofErr w:type="spellStart"/>
      <w:r w:rsidRPr="008C2C79">
        <w:rPr>
          <w:rFonts w:eastAsiaTheme="minorEastAsia"/>
        </w:rPr>
        <w:t>DualSteer</w:t>
      </w:r>
      <w:proofErr w:type="spellEnd"/>
      <w:r w:rsidRPr="008C2C79">
        <w:rPr>
          <w:rFonts w:eastAsiaTheme="minorEastAsia"/>
        </w:rPr>
        <w:t xml:space="preserve">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 xml:space="preserve">The AMF-1 sends a </w:t>
      </w:r>
      <w:proofErr w:type="spellStart"/>
      <w:r w:rsidRPr="008C2C79">
        <w:rPr>
          <w:rFonts w:eastAsiaTheme="minorEastAsia"/>
        </w:rPr>
        <w:t>Npcf_UEPolicyControl</w:t>
      </w:r>
      <w:proofErr w:type="spellEnd"/>
      <w:r w:rsidRPr="008C2C79">
        <w:rPr>
          <w:rFonts w:eastAsiaTheme="minorEastAsia"/>
        </w:rPr>
        <w:t xml:space="preserve"> Create Request with SUPI1 and the capability of </w:t>
      </w:r>
      <w:proofErr w:type="spellStart"/>
      <w:r w:rsidRPr="008C2C79">
        <w:rPr>
          <w:rFonts w:eastAsiaTheme="minorEastAsia"/>
        </w:rPr>
        <w:t>DualSteer</w:t>
      </w:r>
      <w:proofErr w:type="spellEnd"/>
      <w:r w:rsidRPr="008C2C79">
        <w:rPr>
          <w:rFonts w:eastAsiaTheme="minorEastAsia"/>
        </w:rPr>
        <w:t xml:space="preserve"> device to PCF. PCF retrieves UE context policy control subscription data for SUPI1 which may contain </w:t>
      </w:r>
      <w:proofErr w:type="spellStart"/>
      <w:r w:rsidRPr="008C2C79">
        <w:rPr>
          <w:rFonts w:eastAsiaTheme="minorEastAsia"/>
        </w:rPr>
        <w:t>DualSteer</w:t>
      </w:r>
      <w:proofErr w:type="spellEnd"/>
      <w:r w:rsidRPr="008C2C79">
        <w:rPr>
          <w:rFonts w:eastAsiaTheme="minorEastAsia"/>
        </w:rPr>
        <w:t xml:space="preserve">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 xml:space="preserve">An indication of UE support for </w:t>
      </w:r>
      <w:proofErr w:type="spellStart"/>
      <w:r w:rsidRPr="008C2C79">
        <w:rPr>
          <w:rFonts w:eastAsiaTheme="minorEastAsia"/>
        </w:rPr>
        <w:t>DualSteer</w:t>
      </w:r>
      <w:proofErr w:type="spellEnd"/>
      <w:r w:rsidRPr="008C2C79">
        <w:rPr>
          <w:rFonts w:eastAsiaTheme="minorEastAsia"/>
        </w:rPr>
        <w:t xml:space="preserve"> needs to be added to UE context policy control subscription data. If this SUPI supports </w:t>
      </w:r>
      <w:proofErr w:type="spellStart"/>
      <w:r w:rsidRPr="008C2C79">
        <w:rPr>
          <w:rFonts w:eastAsiaTheme="minorEastAsia"/>
        </w:rPr>
        <w:t>DualSteer</w:t>
      </w:r>
      <w:proofErr w:type="spellEnd"/>
      <w:r w:rsidRPr="008C2C79">
        <w:rPr>
          <w:rFonts w:eastAsiaTheme="minorEastAsia"/>
        </w:rPr>
        <w:t xml:space="preserve">, the </w:t>
      </w:r>
      <w:proofErr w:type="spellStart"/>
      <w:r w:rsidRPr="008C2C79">
        <w:rPr>
          <w:rFonts w:eastAsiaTheme="minorEastAsia"/>
        </w:rPr>
        <w:t>DualSteer</w:t>
      </w:r>
      <w:proofErr w:type="spellEnd"/>
      <w:r w:rsidRPr="008C2C79">
        <w:rPr>
          <w:rFonts w:eastAsiaTheme="minorEastAsia"/>
        </w:rPr>
        <w:t xml:space="preserve"> Pair ID will be involved in the UE context policy control subscription data in UDR.</w:t>
      </w:r>
    </w:p>
    <w:p w14:paraId="1127C124" w14:textId="237F8EBF"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 xml:space="preserve">After receiving the </w:t>
      </w:r>
      <w:proofErr w:type="spellStart"/>
      <w:r w:rsidRPr="008C2C79">
        <w:rPr>
          <w:rFonts w:eastAsiaTheme="minorEastAsia"/>
        </w:rPr>
        <w:t>DualSteer</w:t>
      </w:r>
      <w:proofErr w:type="spellEnd"/>
      <w:r w:rsidRPr="008C2C79">
        <w:rPr>
          <w:rFonts w:eastAsiaTheme="minorEastAsia"/>
        </w:rPr>
        <w:t xml:space="preserve"> Pair ID, PCF sends </w:t>
      </w:r>
      <w:proofErr w:type="spellStart"/>
      <w:r w:rsidRPr="008C2C79">
        <w:rPr>
          <w:rFonts w:eastAsiaTheme="minorEastAsia"/>
        </w:rPr>
        <w:t>Nudr_DM_Query</w:t>
      </w:r>
      <w:proofErr w:type="spellEnd"/>
      <w:r w:rsidRPr="008C2C79">
        <w:rPr>
          <w:rFonts w:eastAsiaTheme="minorEastAsia"/>
        </w:rPr>
        <w:t xml:space="preserve"> including Data key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Pair ID</w:t>
      </w:r>
      <w:r w:rsidR="006D0320">
        <w:rPr>
          <w:rFonts w:eastAsiaTheme="minorEastAsia"/>
        </w:rPr>
        <w:t>"</w:t>
      </w:r>
      <w:r w:rsidRPr="008C2C79">
        <w:rPr>
          <w:rFonts w:eastAsiaTheme="minorEastAsia"/>
        </w:rPr>
        <w:t xml:space="preserve">, Data Set </w:t>
      </w:r>
      <w:r w:rsidR="006D0320">
        <w:rPr>
          <w:rFonts w:eastAsiaTheme="minorEastAsia"/>
        </w:rPr>
        <w:t>"</w:t>
      </w:r>
      <w:r w:rsidRPr="008C2C79">
        <w:rPr>
          <w:rFonts w:eastAsiaTheme="minorEastAsia"/>
        </w:rPr>
        <w:t>subscription data</w:t>
      </w:r>
      <w:r w:rsidR="006D0320">
        <w:rPr>
          <w:rFonts w:eastAsiaTheme="minorEastAsia"/>
        </w:rPr>
        <w:t>"</w:t>
      </w:r>
      <w:r w:rsidRPr="008C2C79">
        <w:rPr>
          <w:rFonts w:eastAsiaTheme="minorEastAsia"/>
        </w:rPr>
        <w:t xml:space="preserve"> and Data Subset </w:t>
      </w:r>
      <w:r w:rsidR="006D0320">
        <w:rPr>
          <w:rFonts w:eastAsiaTheme="minorEastAsia"/>
        </w:rPr>
        <w:t>"</w:t>
      </w:r>
      <w:proofErr w:type="spellStart"/>
      <w:r w:rsidRPr="008C2C79">
        <w:rPr>
          <w:rFonts w:eastAsiaTheme="minorEastAsia"/>
        </w:rPr>
        <w:t>DualSteer</w:t>
      </w:r>
      <w:proofErr w:type="spellEnd"/>
      <w:r w:rsidRPr="008C2C79">
        <w:rPr>
          <w:rFonts w:eastAsiaTheme="minorEastAsia"/>
        </w:rPr>
        <w:t xml:space="preserve"> Pair data</w:t>
      </w:r>
      <w:r w:rsidR="006D0320">
        <w:rPr>
          <w:rFonts w:eastAsiaTheme="minorEastAsia"/>
        </w:rPr>
        <w:t>"</w:t>
      </w:r>
      <w:r w:rsidRPr="008C2C79">
        <w:rPr>
          <w:rFonts w:eastAsiaTheme="minorEastAsia"/>
        </w:rPr>
        <w:t xml:space="preserve"> to retrieve </w:t>
      </w:r>
      <w:proofErr w:type="spellStart"/>
      <w:r w:rsidRPr="008C2C79">
        <w:rPr>
          <w:rFonts w:eastAsiaTheme="minorEastAsia"/>
        </w:rPr>
        <w:t>DualSteer</w:t>
      </w:r>
      <w:proofErr w:type="spellEnd"/>
      <w:r w:rsidRPr="008C2C79">
        <w:rPr>
          <w:rFonts w:eastAsiaTheme="minorEastAsia"/>
        </w:rPr>
        <w:t xml:space="preserve">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 xml:space="preserve">PCF generates UE policy based on the received </w:t>
      </w:r>
      <w:proofErr w:type="spellStart"/>
      <w:r w:rsidRPr="008C2C79">
        <w:rPr>
          <w:rFonts w:eastAsiaTheme="minorEastAsia"/>
        </w:rPr>
        <w:t>DualSteer</w:t>
      </w:r>
      <w:proofErr w:type="spellEnd"/>
      <w:r w:rsidRPr="008C2C79">
        <w:rPr>
          <w:rFonts w:eastAsiaTheme="minorEastAsia"/>
        </w:rPr>
        <w:t xml:space="preserve"> data, e.g. DNN and S-NSSAI specific parameter assigned for </w:t>
      </w:r>
      <w:proofErr w:type="spellStart"/>
      <w:r w:rsidRPr="008C2C79">
        <w:rPr>
          <w:rFonts w:eastAsiaTheme="minorEastAsia"/>
        </w:rPr>
        <w:t>DualSteer</w:t>
      </w:r>
      <w:proofErr w:type="spellEnd"/>
      <w:r w:rsidRPr="008C2C79">
        <w:rPr>
          <w:rFonts w:eastAsiaTheme="minorEastAsia"/>
        </w:rPr>
        <w:t xml:space="preserve">, and send </w:t>
      </w:r>
      <w:proofErr w:type="spellStart"/>
      <w:r w:rsidRPr="008C2C79">
        <w:rPr>
          <w:rFonts w:eastAsiaTheme="minorEastAsia"/>
        </w:rPr>
        <w:t>Npcf_UEPolicyControl</w:t>
      </w:r>
      <w:proofErr w:type="spellEnd"/>
      <w:r w:rsidRPr="008C2C79">
        <w:rPr>
          <w:rFonts w:eastAsiaTheme="minorEastAsia"/>
        </w:rPr>
        <w:t xml:space="preserve">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 xml:space="preserve">When the </w:t>
      </w:r>
      <w:proofErr w:type="spellStart"/>
      <w:r w:rsidRPr="008C2C79">
        <w:rPr>
          <w:rFonts w:eastAsiaTheme="minorEastAsia"/>
        </w:rPr>
        <w:t>DualSteer</w:t>
      </w:r>
      <w:proofErr w:type="spellEnd"/>
      <w:r w:rsidRPr="008C2C79">
        <w:rPr>
          <w:rFonts w:eastAsiaTheme="minorEastAsia"/>
        </w:rPr>
        <w:t xml:space="preserve"> device detects a new application, it follows the received traffic steering rule to associates all the application flows to the </w:t>
      </w:r>
      <w:proofErr w:type="spellStart"/>
      <w:r w:rsidRPr="008C2C79">
        <w:rPr>
          <w:rFonts w:eastAsiaTheme="minorEastAsia"/>
        </w:rPr>
        <w:t>DualSteer</w:t>
      </w:r>
      <w:proofErr w:type="spellEnd"/>
      <w:r w:rsidRPr="008C2C79">
        <w:rPr>
          <w:rFonts w:eastAsiaTheme="minorEastAsia"/>
        </w:rPr>
        <w:t xml:space="preserve"> PDU Session of SUPI1 or SUPI2.</w:t>
      </w:r>
    </w:p>
    <w:p w14:paraId="6C34C611" w14:textId="311E1907" w:rsidR="00AF056A" w:rsidRPr="008C2C79" w:rsidRDefault="00AF056A" w:rsidP="00AF056A">
      <w:pPr>
        <w:pStyle w:val="NO"/>
      </w:pPr>
      <w:r w:rsidRPr="008C2C79">
        <w:t>NOTE 2:</w:t>
      </w:r>
      <w:r w:rsidRPr="008C2C79">
        <w:tab/>
        <w:t xml:space="preserve">If the new application does not match any traffic descriptor in the </w:t>
      </w:r>
      <w:proofErr w:type="spellStart"/>
      <w:r w:rsidRPr="008C2C79">
        <w:t>Dualsteer</w:t>
      </w:r>
      <w:proofErr w:type="spellEnd"/>
      <w:r w:rsidRPr="008C2C79">
        <w:t xml:space="preserve"> Rule, or only one of the</w:t>
      </w:r>
      <w:r w:rsidRPr="008C2C79">
        <w:rPr>
          <w:rFonts w:eastAsiaTheme="minorEastAsia"/>
        </w:rPr>
        <w:t xml:space="preserve"> </w:t>
      </w:r>
      <w:proofErr w:type="spellStart"/>
      <w:r w:rsidRPr="008C2C79">
        <w:t>DualSteer</w:t>
      </w:r>
      <w:proofErr w:type="spellEnd"/>
      <w:r w:rsidRPr="008C2C79">
        <w:t xml:space="preserve"> Pair is registered, the UE will handle the application according to current URSP rule.</w:t>
      </w:r>
    </w:p>
    <w:p w14:paraId="777C68F7" w14:textId="77777777" w:rsidR="00D46DEC" w:rsidRPr="008C2C79" w:rsidRDefault="00D46DEC" w:rsidP="00D46DEC">
      <w:pPr>
        <w:pStyle w:val="Heading5"/>
      </w:pPr>
      <w:bookmarkStart w:id="547" w:name="_Toc183500369"/>
      <w:bookmarkStart w:id="548" w:name="_Toc168466574"/>
      <w:r w:rsidRPr="008C2C79">
        <w:lastRenderedPageBreak/>
        <w:t>6.1.18.2.2</w:t>
      </w:r>
      <w:r w:rsidRPr="008C2C79">
        <w:tab/>
        <w:t xml:space="preserve">Procedures for Policy for </w:t>
      </w:r>
      <w:proofErr w:type="spellStart"/>
      <w:r w:rsidRPr="008C2C79">
        <w:t>DualSteer</w:t>
      </w:r>
      <w:proofErr w:type="spellEnd"/>
      <w:r w:rsidRPr="008C2C79">
        <w:t xml:space="preserve"> Traffic Switching</w:t>
      </w:r>
      <w:bookmarkEnd w:id="547"/>
      <w:bookmarkEnd w:id="548"/>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pt;height:195pt" o:ole="">
            <v:imagedata r:id="rId88" o:title=""/>
          </v:shape>
          <o:OLEObject Type="Embed" ProgID="Visio.Drawing.15" ShapeID="_x0000_i1065" DrawAspect="Content" ObjectID="_1794393918" r:id="rId89"/>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w:t>
      </w:r>
      <w:proofErr w:type="spellStart"/>
      <w:r w:rsidRPr="008C2C79">
        <w:rPr>
          <w:rFonts w:eastAsiaTheme="minorEastAsia"/>
        </w:rPr>
        <w:t>DualSteer</w:t>
      </w:r>
      <w:proofErr w:type="spellEnd"/>
      <w:r w:rsidRPr="008C2C79">
        <w:rPr>
          <w:rFonts w:eastAsiaTheme="minorEastAsia"/>
        </w:rPr>
        <w:t xml:space="preserve">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 xml:space="preserve">After the establishment of PDU Session for </w:t>
      </w:r>
      <w:proofErr w:type="spellStart"/>
      <w:r w:rsidRPr="008C2C79">
        <w:rPr>
          <w:rFonts w:eastAsiaTheme="minorEastAsia"/>
        </w:rPr>
        <w:t>DualSteer</w:t>
      </w:r>
      <w:proofErr w:type="spellEnd"/>
      <w:r w:rsidRPr="008C2C79">
        <w:rPr>
          <w:rFonts w:eastAsiaTheme="minorEastAsia"/>
        </w:rPr>
        <w:t>,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 xml:space="preserve">For cases that are influenced by service requirement, AF may send guidance to UDR for UE policy (e.g. </w:t>
      </w:r>
      <w:proofErr w:type="spellStart"/>
      <w:r w:rsidRPr="008C2C79">
        <w:rPr>
          <w:rFonts w:eastAsiaTheme="minorEastAsia"/>
        </w:rPr>
        <w:t>DualSteer</w:t>
      </w:r>
      <w:proofErr w:type="spellEnd"/>
      <w:r w:rsidRPr="008C2C79">
        <w:rPr>
          <w:rFonts w:eastAsiaTheme="minorEastAsia"/>
        </w:rPr>
        <w:t xml:space="preserve"> rule) determination via NEF. And then, PCF may receive the update on the AF guidance information once it has subscribed to the information using </w:t>
      </w:r>
      <w:proofErr w:type="spellStart"/>
      <w:r w:rsidRPr="008C2C79">
        <w:rPr>
          <w:rFonts w:eastAsiaTheme="minorEastAsia"/>
        </w:rPr>
        <w:t>Nudr_DM_Subscribe</w:t>
      </w:r>
      <w:proofErr w:type="spellEnd"/>
      <w:r w:rsidRPr="008C2C79">
        <w:rPr>
          <w:rFonts w:eastAsiaTheme="minorEastAsia"/>
        </w:rPr>
        <w:t xml:space="preserve">. Based on the received guidance information and the </w:t>
      </w:r>
      <w:proofErr w:type="spellStart"/>
      <w:r w:rsidRPr="008C2C79">
        <w:rPr>
          <w:rFonts w:eastAsiaTheme="minorEastAsia"/>
        </w:rPr>
        <w:t>DualSteer</w:t>
      </w:r>
      <w:proofErr w:type="spellEnd"/>
      <w:r w:rsidRPr="008C2C79">
        <w:rPr>
          <w:rFonts w:eastAsiaTheme="minorEastAsia"/>
        </w:rPr>
        <w:t xml:space="preserve">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w:t>
      </w:r>
      <w:proofErr w:type="spellStart"/>
      <w:r w:rsidRPr="008C2C79">
        <w:rPr>
          <w:rFonts w:eastAsiaTheme="minorEastAsia"/>
        </w:rPr>
        <w:t>DualSteer</w:t>
      </w:r>
      <w:proofErr w:type="spellEnd"/>
      <w:r w:rsidRPr="008C2C79">
        <w:rPr>
          <w:rFonts w:eastAsiaTheme="minorEastAsia"/>
        </w:rPr>
        <w:t xml:space="preserve">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Heading4"/>
        <w:rPr>
          <w:rFonts w:eastAsia="DengXian"/>
          <w:lang w:eastAsia="zh-CN"/>
        </w:rPr>
      </w:pPr>
      <w:bookmarkStart w:id="549" w:name="_Toc183500370"/>
      <w:bookmarkStart w:id="550" w:name="_Toc168466575"/>
      <w:r w:rsidRPr="008C2C79">
        <w:rPr>
          <w:rFonts w:eastAsia="DengXian"/>
          <w:lang w:eastAsia="zh-CN"/>
        </w:rPr>
        <w:t>6.1.18.3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549"/>
      <w:bookmarkEnd w:id="550"/>
      <w:r w:rsidRPr="008C2C79" w:rsidDel="002F3EB6">
        <w:rPr>
          <w:rFonts w:eastAsia="DengXian"/>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 xml:space="preserve">Generating PCC rules for </w:t>
      </w:r>
      <w:proofErr w:type="spellStart"/>
      <w:r w:rsidR="00AF056A" w:rsidRPr="008C2C79">
        <w:rPr>
          <w:rFonts w:eastAsiaTheme="minorEastAsia"/>
        </w:rPr>
        <w:t>DualSteer</w:t>
      </w:r>
      <w:proofErr w:type="spellEnd"/>
      <w:r w:rsidR="00AF056A" w:rsidRPr="008C2C79">
        <w:rPr>
          <w:rFonts w:eastAsiaTheme="minorEastAsia"/>
        </w:rPr>
        <w:t xml:space="preserve"> service based on </w:t>
      </w:r>
      <w:proofErr w:type="spellStart"/>
      <w:r w:rsidR="00AF056A" w:rsidRPr="008C2C79">
        <w:rPr>
          <w:rFonts w:eastAsiaTheme="minorEastAsia"/>
        </w:rPr>
        <w:t>DualSteer</w:t>
      </w:r>
      <w:proofErr w:type="spellEnd"/>
      <w:r w:rsidR="00AF056A" w:rsidRPr="008C2C79">
        <w:rPr>
          <w:rFonts w:eastAsiaTheme="minorEastAsia"/>
        </w:rPr>
        <w:t xml:space="preserve">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 xml:space="preserve">Providing </w:t>
      </w:r>
      <w:proofErr w:type="spellStart"/>
      <w:r w:rsidR="00AF056A" w:rsidRPr="008C2C79">
        <w:rPr>
          <w:rFonts w:eastAsiaTheme="minorEastAsia"/>
        </w:rPr>
        <w:t>DualSteer</w:t>
      </w:r>
      <w:proofErr w:type="spellEnd"/>
      <w:r w:rsidR="00AF056A" w:rsidRPr="008C2C79">
        <w:rPr>
          <w:rFonts w:eastAsiaTheme="minorEastAsia"/>
        </w:rPr>
        <w:t xml:space="preserve"> related subscription data to PCF for </w:t>
      </w:r>
      <w:proofErr w:type="spellStart"/>
      <w:r w:rsidR="00AF056A" w:rsidRPr="008C2C79">
        <w:rPr>
          <w:rFonts w:eastAsiaTheme="minorEastAsia"/>
        </w:rPr>
        <w:t>DualSteer</w:t>
      </w:r>
      <w:proofErr w:type="spellEnd"/>
      <w:r w:rsidR="00AF056A" w:rsidRPr="008C2C79">
        <w:rPr>
          <w:rFonts w:eastAsiaTheme="minorEastAsia"/>
        </w:rPr>
        <w:t xml:space="preserve"> related policy.</w:t>
      </w:r>
    </w:p>
    <w:p w14:paraId="1EDC2D29" w14:textId="77777777" w:rsidR="00A4406A" w:rsidRPr="008C2C79" w:rsidRDefault="00A4406A" w:rsidP="00A4406A">
      <w:pPr>
        <w:pStyle w:val="Heading3"/>
      </w:pPr>
      <w:bookmarkStart w:id="551" w:name="_Toc183500371"/>
      <w:bookmarkStart w:id="552" w:name="_Toc168466576"/>
      <w:r w:rsidRPr="008C2C79">
        <w:t>6.1.19</w:t>
      </w:r>
      <w:r w:rsidRPr="008C2C79">
        <w:tab/>
        <w:t xml:space="preserve">Solution #1.19: PDU Session Control for </w:t>
      </w:r>
      <w:proofErr w:type="spellStart"/>
      <w:r w:rsidRPr="008C2C79">
        <w:t>DualSteer</w:t>
      </w:r>
      <w:bookmarkEnd w:id="551"/>
      <w:bookmarkEnd w:id="552"/>
      <w:proofErr w:type="spellEnd"/>
    </w:p>
    <w:p w14:paraId="7FBD400E" w14:textId="77777777" w:rsidR="00A4406A" w:rsidRPr="008C2C79" w:rsidRDefault="00A4406A" w:rsidP="00A4406A">
      <w:pPr>
        <w:pStyle w:val="Heading4"/>
      </w:pPr>
      <w:bookmarkStart w:id="553" w:name="_Toc183500372"/>
      <w:bookmarkStart w:id="554" w:name="_Toc168466577"/>
      <w:r w:rsidRPr="008C2C79">
        <w:t>6.1.19.1</w:t>
      </w:r>
      <w:r w:rsidRPr="008C2C79">
        <w:tab/>
        <w:t>Description</w:t>
      </w:r>
      <w:bookmarkEnd w:id="553"/>
      <w:bookmarkEnd w:id="554"/>
    </w:p>
    <w:p w14:paraId="00EE5557" w14:textId="77777777" w:rsidR="00AF056A" w:rsidRPr="008C2C79" w:rsidRDefault="00AF056A" w:rsidP="00AF056A">
      <w:pPr>
        <w:rPr>
          <w:rFonts w:eastAsia="Malgun Gothic"/>
          <w:lang w:eastAsia="ko-KR"/>
        </w:rPr>
      </w:pPr>
      <w:r w:rsidRPr="008C2C79">
        <w:rPr>
          <w:rFonts w:eastAsia="Malgun Gothic"/>
          <w:lang w:eastAsia="ko-KR"/>
        </w:rPr>
        <w:t xml:space="preserve">This solution is targeting for KI#1.3 Session management aspects for </w:t>
      </w:r>
      <w:proofErr w:type="spellStart"/>
      <w:r w:rsidRPr="008C2C79">
        <w:rPr>
          <w:rFonts w:eastAsia="Malgun Gothic"/>
          <w:lang w:eastAsia="ko-KR"/>
        </w:rPr>
        <w:t>DualSteer</w:t>
      </w:r>
      <w:proofErr w:type="spellEnd"/>
      <w:r w:rsidRPr="008C2C79">
        <w:rPr>
          <w:rFonts w:eastAsia="Malgun Gothic"/>
          <w:lang w:eastAsia="ko-KR"/>
        </w:rPr>
        <w:t xml:space="preserve"> and KI#1.4 Policy enhancements for </w:t>
      </w:r>
      <w:proofErr w:type="spellStart"/>
      <w:r w:rsidRPr="008C2C79">
        <w:rPr>
          <w:rFonts w:eastAsia="Malgun Gothic"/>
          <w:lang w:eastAsia="ko-KR"/>
        </w:rPr>
        <w:t>DualSteer</w:t>
      </w:r>
      <w:proofErr w:type="spellEnd"/>
      <w:r w:rsidRPr="008C2C79">
        <w:rPr>
          <w:rFonts w:eastAsia="Malgun Gothic"/>
          <w:lang w:eastAsia="ko-KR"/>
        </w:rPr>
        <w:t>.</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5ED718E1" w:rsidR="00AF056A" w:rsidRPr="008C2C79" w:rsidRDefault="00AF056A" w:rsidP="00AF056A">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Heading4"/>
      </w:pPr>
      <w:bookmarkStart w:id="555" w:name="_Toc183500373"/>
      <w:bookmarkStart w:id="556" w:name="_Toc168466578"/>
      <w:r w:rsidRPr="008C2C79">
        <w:t>6.1.19.2</w:t>
      </w:r>
      <w:r w:rsidRPr="008C2C79">
        <w:tab/>
        <w:t>Procedures</w:t>
      </w:r>
      <w:bookmarkEnd w:id="555"/>
      <w:bookmarkEnd w:id="556"/>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5pt;height:290.25pt" o:ole="">
            <v:imagedata r:id="rId90" o:title=""/>
          </v:shape>
          <o:OLEObject Type="Embed" ProgID="Visio.Drawing.15" ShapeID="_x0000_i1066" DrawAspect="Content" ObjectID="_1794393919" r:id="rId91"/>
        </w:object>
      </w:r>
    </w:p>
    <w:p w14:paraId="5EFC8F34" w14:textId="77777777" w:rsidR="00A4406A" w:rsidRPr="008C2C79" w:rsidRDefault="00A4406A" w:rsidP="00AF056A">
      <w:pPr>
        <w:pStyle w:val="TF"/>
      </w:pPr>
      <w:r w:rsidRPr="008C2C79">
        <w:t xml:space="preserve">Figure 6.1.19.2-1: Procedure for PDU Session Control for </w:t>
      </w:r>
      <w:proofErr w:type="spellStart"/>
      <w:r w:rsidRPr="008C2C79">
        <w:t>DualSteer</w:t>
      </w:r>
      <w:proofErr w:type="spellEnd"/>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11DF90EA" w:rsidR="00AF056A" w:rsidRPr="008C2C79" w:rsidRDefault="00AF056A" w:rsidP="00AF056A">
      <w:pPr>
        <w:pStyle w:val="EditorsNote"/>
      </w:pPr>
      <w:r w:rsidRPr="008C2C79">
        <w:t>Editor</w:t>
      </w:r>
      <w:r w:rsidR="006D0320">
        <w:t>'</w:t>
      </w:r>
      <w:r w:rsidRPr="008C2C79">
        <w:t>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Heading4"/>
        <w:rPr>
          <w:lang w:eastAsia="zh-CN"/>
        </w:rPr>
      </w:pPr>
      <w:bookmarkStart w:id="557" w:name="_Toc183500374"/>
      <w:bookmarkStart w:id="558" w:name="_Toc168466579"/>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557"/>
      <w:bookmarkEnd w:id="558"/>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Heading2"/>
      </w:pPr>
      <w:bookmarkStart w:id="559" w:name="_Toc160552496"/>
      <w:bookmarkStart w:id="560" w:name="_Toc161061124"/>
      <w:bookmarkStart w:id="561" w:name="_Toc183500375"/>
      <w:bookmarkStart w:id="562" w:name="_Toc168466580"/>
      <w:bookmarkEnd w:id="270"/>
      <w:bookmarkEnd w:id="271"/>
      <w:bookmarkEnd w:id="272"/>
      <w:bookmarkEnd w:id="273"/>
      <w:bookmarkEnd w:id="274"/>
      <w:r w:rsidRPr="008C2C79">
        <w:t>6.2</w:t>
      </w:r>
      <w:r w:rsidRPr="008C2C79">
        <w:tab/>
        <w:t>Solutions for ATSSS_Ph4</w:t>
      </w:r>
      <w:bookmarkEnd w:id="559"/>
      <w:bookmarkEnd w:id="560"/>
      <w:bookmarkEnd w:id="561"/>
      <w:bookmarkEnd w:id="562"/>
    </w:p>
    <w:p w14:paraId="29F7E087" w14:textId="72958F01" w:rsidR="000D596F" w:rsidRPr="008C2C79" w:rsidRDefault="000D596F" w:rsidP="000D596F">
      <w:pPr>
        <w:pStyle w:val="Heading3"/>
      </w:pPr>
      <w:bookmarkStart w:id="563" w:name="_Toc160552497"/>
      <w:bookmarkStart w:id="564" w:name="_Toc161061125"/>
      <w:bookmarkStart w:id="565" w:name="_Toc183500376"/>
      <w:bookmarkStart w:id="566" w:name="_Toc168466581"/>
      <w:r w:rsidRPr="008C2C79">
        <w:t>6.2.1</w:t>
      </w:r>
      <w:r w:rsidRPr="008C2C79">
        <w:tab/>
        <w:t>Solution #2.1: Policy Control for the MPQUIC Steering Functionality for non-UDP Traffic</w:t>
      </w:r>
      <w:bookmarkEnd w:id="563"/>
      <w:bookmarkEnd w:id="564"/>
      <w:bookmarkEnd w:id="565"/>
      <w:bookmarkEnd w:id="566"/>
    </w:p>
    <w:p w14:paraId="6F867DAC" w14:textId="514BFE1F" w:rsidR="000D596F" w:rsidRPr="008C2C79" w:rsidRDefault="000D596F" w:rsidP="000D596F">
      <w:pPr>
        <w:pStyle w:val="Heading4"/>
      </w:pPr>
      <w:bookmarkStart w:id="567" w:name="_Toc161061126"/>
      <w:bookmarkStart w:id="568" w:name="_Toc183500377"/>
      <w:bookmarkStart w:id="569" w:name="_Toc168466582"/>
      <w:r w:rsidRPr="008C2C79">
        <w:t>6.2.1.1</w:t>
      </w:r>
      <w:r w:rsidRPr="008C2C79">
        <w:tab/>
        <w:t>Description</w:t>
      </w:r>
      <w:bookmarkEnd w:id="567"/>
      <w:bookmarkEnd w:id="568"/>
      <w:bookmarkEnd w:id="569"/>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w:t>
      </w:r>
      <w:proofErr w:type="spellStart"/>
      <w:r w:rsidRPr="008C2C79">
        <w:t>udp</w:t>
      </w:r>
      <w:proofErr w:type="spellEnd"/>
      <w:r w:rsidRPr="008C2C79">
        <w:t xml:space="preserve"> [6], connect-</w:t>
      </w:r>
      <w:proofErr w:type="spellStart"/>
      <w:r w:rsidRPr="008C2C79">
        <w:t>ip</w:t>
      </w:r>
      <w:proofErr w:type="spellEnd"/>
      <w:r w:rsidRPr="008C2C79">
        <w:t xml:space="preserve"> [7], connect-ethernet [8]), possibly concurrently in the same PDU session. Furthermore, at least one of these CONNECT protocols also supports associated parameters (connect-</w:t>
      </w:r>
      <w:proofErr w:type="spellStart"/>
      <w:r w:rsidRPr="008C2C79">
        <w:t>ip</w:t>
      </w:r>
      <w:proofErr w:type="spellEnd"/>
      <w:r w:rsidRPr="008C2C79">
        <w:t xml:space="preserve"> supports target and </w:t>
      </w:r>
      <w:proofErr w:type="spellStart"/>
      <w:r w:rsidRPr="008C2C79">
        <w:t>ipproto</w:t>
      </w:r>
      <w:proofErr w:type="spellEnd"/>
      <w:r w:rsidRPr="008C2C79">
        <w:t xml:space="preserve">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w:t>
      </w:r>
      <w:proofErr w:type="spellStart"/>
      <w:r w:rsidRPr="008C2C79">
        <w:t>udp</w:t>
      </w:r>
      <w:proofErr w:type="spellEnd"/>
      <w:r w:rsidRPr="008C2C79">
        <w:t xml:space="preserve"> or connect-</w:t>
      </w:r>
      <w:proofErr w:type="spellStart"/>
      <w:r w:rsidRPr="008C2C79">
        <w:t>ip</w:t>
      </w:r>
      <w:proofErr w:type="spellEnd"/>
      <w:r w:rsidRPr="008C2C79">
        <w:t xml:space="preserve">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Heading4"/>
      </w:pPr>
      <w:bookmarkStart w:id="570" w:name="_Toc161061127"/>
      <w:bookmarkStart w:id="571" w:name="_Toc183500378"/>
      <w:bookmarkStart w:id="572" w:name="_Toc168466583"/>
      <w:r w:rsidRPr="008C2C79">
        <w:lastRenderedPageBreak/>
        <w:t>6.2.1.2</w:t>
      </w:r>
      <w:r w:rsidRPr="008C2C79">
        <w:tab/>
        <w:t>Procedure</w:t>
      </w:r>
      <w:bookmarkEnd w:id="570"/>
      <w:bookmarkEnd w:id="571"/>
      <w:bookmarkEnd w:id="572"/>
    </w:p>
    <w:p w14:paraId="50EE3079" w14:textId="77777777" w:rsidR="000D596F" w:rsidRPr="008C2C79" w:rsidRDefault="000D596F" w:rsidP="00AF056A">
      <w:pPr>
        <w:pStyle w:val="TH"/>
      </w:pPr>
      <w:r w:rsidRPr="008C2C79">
        <w:object w:dxaOrig="13725" w:dyaOrig="13410" w14:anchorId="1429FDBC">
          <v:shape id="_x0000_i1067" type="#_x0000_t75" style="width:480.75pt;height:470.25pt" o:ole="">
            <v:imagedata r:id="rId92" o:title=""/>
          </v:shape>
          <o:OLEObject Type="Embed" ProgID="Visio.Drawing.15" ShapeID="_x0000_i1067" DrawAspect="Content" ObjectID="_1794393920" r:id="rId93"/>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F31E0C2" w:rsidR="00AF056A" w:rsidRPr="008C2C79" w:rsidRDefault="00AF056A" w:rsidP="00AF056A">
      <w:pPr>
        <w:pStyle w:val="B1"/>
      </w:pPr>
      <w:r w:rsidRPr="008C2C79">
        <w:lastRenderedPageBreak/>
        <w:t>4.</w:t>
      </w:r>
      <w:r w:rsidRPr="008C2C79">
        <w:tab/>
        <w:t xml:space="preserve">The PCF sends PCC rule(s) to the SMF. The MA PDU Session control information in the PCC rules can include a set of allowed CONNECT protocols. Additional parameters associated with a connect protocol, if applicable, may also be provided. For example, t </w:t>
      </w:r>
      <w:r w:rsidR="006D0320">
        <w:t>"</w:t>
      </w:r>
      <w:proofErr w:type="spellStart"/>
      <w:r w:rsidRPr="008C2C79">
        <w:t>ipproto</w:t>
      </w:r>
      <w:proofErr w:type="spellEnd"/>
      <w:r w:rsidR="006D0320">
        <w:t>"</w:t>
      </w:r>
      <w:r w:rsidRPr="008C2C79">
        <w:t xml:space="preserve"> and </w:t>
      </w:r>
      <w:r w:rsidR="006D0320">
        <w:t>"</w:t>
      </w:r>
      <w:r w:rsidRPr="008C2C79">
        <w:t>target</w:t>
      </w:r>
      <w:r w:rsidR="006D0320">
        <w:t>"</w:t>
      </w:r>
      <w:r w:rsidRPr="008C2C79">
        <w:t xml:space="preserve">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171679FB" w:rsidR="00AF056A" w:rsidRPr="008C2C79" w:rsidRDefault="00AF056A" w:rsidP="00AF056A">
      <w:pPr>
        <w:pStyle w:val="B1"/>
      </w:pPr>
      <w:r w:rsidRPr="008C2C79">
        <w:t>11.</w:t>
      </w:r>
      <w:r w:rsidRPr="008C2C79">
        <w:tab/>
        <w:t>The UE selects an MPQUIC connection corresponding to the service data flow</w:t>
      </w:r>
      <w:r w:rsidR="006D0320">
        <w:t>'</w:t>
      </w:r>
      <w:r w:rsidRPr="008C2C79">
        <w:t>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Heading4"/>
      </w:pPr>
      <w:bookmarkStart w:id="573" w:name="_Toc161061128"/>
      <w:bookmarkStart w:id="574" w:name="_Toc183500379"/>
      <w:bookmarkStart w:id="575" w:name="_Toc168466584"/>
      <w:r w:rsidRPr="008C2C79">
        <w:t>6.</w:t>
      </w:r>
      <w:r w:rsidR="002543BD" w:rsidRPr="008C2C79">
        <w:t>2.1</w:t>
      </w:r>
      <w:r w:rsidRPr="008C2C79">
        <w:t>.3</w:t>
      </w:r>
      <w:r w:rsidRPr="008C2C79">
        <w:tab/>
        <w:t>Impacts on services, entities and interfaces</w:t>
      </w:r>
      <w:bookmarkEnd w:id="573"/>
      <w:bookmarkEnd w:id="574"/>
      <w:bookmarkEnd w:id="575"/>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w:t>
      </w:r>
      <w:proofErr w:type="spellStart"/>
      <w:r w:rsidRPr="008C2C79">
        <w:t>ip</w:t>
      </w:r>
      <w:proofErr w:type="spellEnd"/>
      <w:r w:rsidRPr="008C2C79">
        <w:t xml:space="preserve">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Heading3"/>
      </w:pPr>
      <w:bookmarkStart w:id="576" w:name="_Toc160552498"/>
      <w:bookmarkStart w:id="577" w:name="_Toc161061129"/>
      <w:bookmarkStart w:id="578" w:name="_Toc183500380"/>
      <w:bookmarkStart w:id="579" w:name="_Toc168466585"/>
      <w:r w:rsidRPr="008C2C79">
        <w:lastRenderedPageBreak/>
        <w:t>6.2.2</w:t>
      </w:r>
      <w:r w:rsidRPr="008C2C79">
        <w:tab/>
        <w:t xml:space="preserve">Solution #2.2: </w:t>
      </w:r>
      <w:proofErr w:type="spellStart"/>
      <w:r w:rsidRPr="008C2C79">
        <w:t>I</w:t>
      </w:r>
      <w:r w:rsidR="00B437B4" w:rsidRPr="008C2C79">
        <w:t>p</w:t>
      </w:r>
      <w:r w:rsidRPr="008C2C79">
        <w:t>sec</w:t>
      </w:r>
      <w:proofErr w:type="spellEnd"/>
      <w:r w:rsidRPr="008C2C79">
        <w:t xml:space="preserve"> establishment using null encryption with </w:t>
      </w:r>
      <w:proofErr w:type="spellStart"/>
      <w:r w:rsidRPr="008C2C79">
        <w:t>ePDG</w:t>
      </w:r>
      <w:proofErr w:type="spellEnd"/>
      <w:r w:rsidRPr="008C2C79">
        <w:t xml:space="preserve"> co-located in the UPF</w:t>
      </w:r>
      <w:bookmarkEnd w:id="576"/>
      <w:bookmarkEnd w:id="577"/>
      <w:bookmarkEnd w:id="578"/>
      <w:bookmarkEnd w:id="579"/>
    </w:p>
    <w:p w14:paraId="4273DC3F" w14:textId="7299FC8B" w:rsidR="002543BD" w:rsidRPr="008C2C79" w:rsidRDefault="002543BD" w:rsidP="00170A90">
      <w:pPr>
        <w:pStyle w:val="Heading4"/>
      </w:pPr>
      <w:bookmarkStart w:id="580" w:name="_Toc161061130"/>
      <w:bookmarkStart w:id="581" w:name="_Toc183500381"/>
      <w:bookmarkStart w:id="582" w:name="_Toc168466586"/>
      <w:r w:rsidRPr="008C2C79">
        <w:t>6.2.2.1</w:t>
      </w:r>
      <w:r w:rsidRPr="008C2C79">
        <w:tab/>
        <w:t>Description</w:t>
      </w:r>
      <w:bookmarkEnd w:id="580"/>
      <w:bookmarkEnd w:id="581"/>
      <w:bookmarkEnd w:id="582"/>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 xml:space="preserve">This solution basically re-use the existing </w:t>
      </w:r>
      <w:proofErr w:type="spellStart"/>
      <w:r w:rsidRPr="008C2C79">
        <w:rPr>
          <w:lang w:eastAsia="ko-KR"/>
        </w:rPr>
        <w:t>ePDG</w:t>
      </w:r>
      <w:proofErr w:type="spellEnd"/>
      <w:r w:rsidRPr="008C2C79">
        <w:rPr>
          <w:lang w:eastAsia="ko-KR"/>
        </w:rPr>
        <w:t xml:space="preserve"> architecture/functionality, which means the </w:t>
      </w:r>
      <w:proofErr w:type="spellStart"/>
      <w:r w:rsidRPr="008C2C79">
        <w:rPr>
          <w:lang w:eastAsia="ko-KR"/>
        </w:rPr>
        <w:t>ePDG</w:t>
      </w:r>
      <w:proofErr w:type="spellEnd"/>
      <w:r w:rsidRPr="008C2C79">
        <w:rPr>
          <w:lang w:eastAsia="ko-KR"/>
        </w:rPr>
        <w:t xml:space="preserve"> is co-located with the PSA UPF. Figure</w:t>
      </w:r>
      <w:r w:rsidR="000E7070" w:rsidRPr="008C2C79">
        <w:t> </w:t>
      </w:r>
      <w:r w:rsidRPr="008C2C79">
        <w:rPr>
          <w:lang w:eastAsia="ko-KR"/>
        </w:rPr>
        <w:t xml:space="preserve">6.2.2.1-1 shows overall architecture of this solution. When a UE establishes MA PDU Session over 3GPP access, the SMF+PGW-C, based on interaction with PSA UPF, provides </w:t>
      </w:r>
      <w:proofErr w:type="spellStart"/>
      <w:r w:rsidRPr="008C2C79">
        <w:rPr>
          <w:lang w:eastAsia="ko-KR"/>
        </w:rPr>
        <w:t>ePDG</w:t>
      </w:r>
      <w:proofErr w:type="spellEnd"/>
      <w:r w:rsidRPr="008C2C79">
        <w:rPr>
          <w:lang w:eastAsia="ko-KR"/>
        </w:rPr>
        <w:t xml:space="preserve"> information to be used over non-3GPP access to the UE. If the UE receives the </w:t>
      </w:r>
      <w:proofErr w:type="spellStart"/>
      <w:r w:rsidRPr="008C2C79">
        <w:rPr>
          <w:lang w:eastAsia="ko-KR"/>
        </w:rPr>
        <w:t>ePDG</w:t>
      </w:r>
      <w:proofErr w:type="spellEnd"/>
      <w:r w:rsidRPr="008C2C79">
        <w:rPr>
          <w:lang w:eastAsia="ko-KR"/>
        </w:rPr>
        <w:t xml:space="preserve"> information, the UE triggers attach procedure towards </w:t>
      </w:r>
      <w:proofErr w:type="spellStart"/>
      <w:r w:rsidRPr="008C2C79">
        <w:rPr>
          <w:lang w:eastAsia="ko-KR"/>
        </w:rPr>
        <w:t>ePDG</w:t>
      </w:r>
      <w:proofErr w:type="spellEnd"/>
      <w:r w:rsidRPr="008C2C79">
        <w:rPr>
          <w:lang w:eastAsia="ko-KR"/>
        </w:rPr>
        <w:t>/5GC using the existing procedure, which results in authentication of UE and adding non-3GPP access path to the established MA PDU Session. During the procedure, UE/</w:t>
      </w:r>
      <w:proofErr w:type="spellStart"/>
      <w:r w:rsidRPr="008C2C79">
        <w:rPr>
          <w:lang w:eastAsia="ko-KR"/>
        </w:rPr>
        <w:t>ePDG</w:t>
      </w:r>
      <w:proofErr w:type="spellEnd"/>
      <w:r w:rsidRPr="008C2C79">
        <w:rPr>
          <w:lang w:eastAsia="ko-KR"/>
        </w:rPr>
        <w:t xml:space="preserve">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5pt;height:216.75pt" o:ole="">
            <v:imagedata r:id="rId94" o:title=""/>
          </v:shape>
          <o:OLEObject Type="Embed" ProgID="Visio.Drawing.15" ShapeID="_x0000_i1068" DrawAspect="Content" ObjectID="_1794393921" r:id="rId95"/>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Heading4"/>
      </w:pPr>
      <w:bookmarkStart w:id="583" w:name="_Toc161061131"/>
      <w:bookmarkStart w:id="584" w:name="_Toc183500382"/>
      <w:bookmarkStart w:id="585" w:name="_Toc168466587"/>
      <w:r w:rsidRPr="008C2C79">
        <w:t>6.2.2.2</w:t>
      </w:r>
      <w:r w:rsidRPr="008C2C79">
        <w:tab/>
        <w:t>Procedures</w:t>
      </w:r>
      <w:bookmarkEnd w:id="583"/>
      <w:bookmarkEnd w:id="584"/>
      <w:bookmarkEnd w:id="585"/>
    </w:p>
    <w:p w14:paraId="672D7876" w14:textId="77777777" w:rsidR="002543BD" w:rsidRPr="008C2C79" w:rsidRDefault="002543BD" w:rsidP="008E46F9">
      <w:pPr>
        <w:pStyle w:val="TH"/>
      </w:pPr>
      <w:r w:rsidRPr="008C2C79">
        <w:object w:dxaOrig="26850" w:dyaOrig="15405" w14:anchorId="1356144F">
          <v:shape id="_x0000_i1069" type="#_x0000_t75" style="width:452.25pt;height:257.25pt" o:ole="">
            <v:imagedata r:id="rId96" o:title=""/>
          </v:shape>
          <o:OLEObject Type="Embed" ProgID="Visio.Drawing.15" ShapeID="_x0000_i1069" DrawAspect="Content" ObjectID="_1794393922" r:id="rId97"/>
        </w:object>
      </w:r>
    </w:p>
    <w:p w14:paraId="2A3B7C62" w14:textId="763379C5" w:rsidR="002543BD" w:rsidRPr="008C2C79" w:rsidRDefault="002543BD" w:rsidP="00FA4233">
      <w:pPr>
        <w:pStyle w:val="TF"/>
      </w:pPr>
      <w:r w:rsidRPr="008C2C79">
        <w:t xml:space="preserve">Figure 6.2.2.2-1: MA PDU Session Establishment using </w:t>
      </w:r>
      <w:proofErr w:type="spellStart"/>
      <w:r w:rsidRPr="008C2C79">
        <w:t>ePDG</w:t>
      </w:r>
      <w:proofErr w:type="spellEnd"/>
      <w:r w:rsidRPr="008C2C79">
        <w:t xml:space="preserve">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 xml:space="preserve">Based on the simplified ATSSS architecture support indication, the SMF+PGW-C requests the PSA UPF to allocate </w:t>
      </w:r>
      <w:proofErr w:type="spellStart"/>
      <w:r w:rsidRPr="008C2C79">
        <w:rPr>
          <w:lang w:eastAsia="zh-CN"/>
        </w:rPr>
        <w:t>ePDG</w:t>
      </w:r>
      <w:proofErr w:type="spellEnd"/>
      <w:r w:rsidRPr="008C2C79">
        <w:rPr>
          <w:lang w:eastAsia="zh-CN"/>
        </w:rPr>
        <w:t xml:space="preserve">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 xml:space="preserve">The SMF+PGW-C provides </w:t>
      </w:r>
      <w:proofErr w:type="spellStart"/>
      <w:r w:rsidRPr="008C2C79">
        <w:rPr>
          <w:lang w:eastAsia="zh-CN"/>
        </w:rPr>
        <w:t>ePDG</w:t>
      </w:r>
      <w:proofErr w:type="spellEnd"/>
      <w:r w:rsidRPr="008C2C79">
        <w:rPr>
          <w:lang w:eastAsia="zh-CN"/>
        </w:rPr>
        <w:t xml:space="preserve">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w:t>
      </w:r>
      <w:proofErr w:type="spellStart"/>
      <w:r w:rsidRPr="008C2C79">
        <w:rPr>
          <w:lang w:eastAsia="zh-CN"/>
        </w:rPr>
        <w:t>ePDG</w:t>
      </w:r>
      <w:proofErr w:type="spellEnd"/>
      <w:r w:rsidRPr="008C2C79">
        <w:rPr>
          <w:lang w:eastAsia="zh-CN"/>
        </w:rPr>
        <w:t xml:space="preserve"> based on </w:t>
      </w:r>
      <w:proofErr w:type="spellStart"/>
      <w:r w:rsidRPr="008C2C79">
        <w:rPr>
          <w:lang w:eastAsia="zh-CN"/>
        </w:rPr>
        <w:t>ePDG</w:t>
      </w:r>
      <w:proofErr w:type="spellEnd"/>
      <w:r w:rsidRPr="008C2C79">
        <w:rPr>
          <w:lang w:eastAsia="zh-CN"/>
        </w:rPr>
        <w:t xml:space="preserve">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xml:space="preserve">]. When the </w:t>
      </w:r>
      <w:proofErr w:type="spellStart"/>
      <w:r w:rsidRPr="008C2C79">
        <w:rPr>
          <w:lang w:eastAsia="zh-CN"/>
        </w:rPr>
        <w:t>ePDG</w:t>
      </w:r>
      <w:proofErr w:type="spellEnd"/>
      <w:r w:rsidRPr="008C2C79">
        <w:rPr>
          <w:lang w:eastAsia="zh-CN"/>
        </w:rPr>
        <w:t xml:space="preserve">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 xml:space="preserve">If authentication is successful, the </w:t>
      </w:r>
      <w:proofErr w:type="spellStart"/>
      <w:r w:rsidRPr="008C2C79">
        <w:rPr>
          <w:lang w:eastAsia="zh-CN"/>
        </w:rPr>
        <w:t>ePDG</w:t>
      </w:r>
      <w:proofErr w:type="spellEnd"/>
      <w:r w:rsidRPr="008C2C79">
        <w:rPr>
          <w:lang w:eastAsia="zh-CN"/>
        </w:rPr>
        <w:t xml:space="preserve"> sends Create Session Request and the SMF+PGW-C sends Create Session Response. This triggers the </w:t>
      </w:r>
      <w:proofErr w:type="spellStart"/>
      <w:r w:rsidRPr="008C2C79">
        <w:rPr>
          <w:lang w:eastAsia="zh-CN"/>
        </w:rPr>
        <w:t>ePDG</w:t>
      </w:r>
      <w:proofErr w:type="spellEnd"/>
      <w:r w:rsidRPr="008C2C79">
        <w:rPr>
          <w:lang w:eastAsia="zh-CN"/>
        </w:rPr>
        <w:t xml:space="preserve"> to create internal tunnel between the </w:t>
      </w:r>
      <w:proofErr w:type="spellStart"/>
      <w:r w:rsidRPr="008C2C79">
        <w:rPr>
          <w:lang w:eastAsia="zh-CN"/>
        </w:rPr>
        <w:t>ePDG</w:t>
      </w:r>
      <w:proofErr w:type="spellEnd"/>
      <w:r w:rsidRPr="008C2C79">
        <w:rPr>
          <w:lang w:eastAsia="zh-CN"/>
        </w:rPr>
        <w:t xml:space="preserve">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Heading4"/>
      </w:pPr>
      <w:bookmarkStart w:id="586" w:name="_Toc161061132"/>
      <w:bookmarkStart w:id="587" w:name="_Toc183500383"/>
      <w:bookmarkStart w:id="588" w:name="_Toc168466588"/>
      <w:r w:rsidRPr="008C2C79">
        <w:t>6.2.2.3</w:t>
      </w:r>
      <w:r w:rsidRPr="008C2C79">
        <w:tab/>
        <w:t>Impacts on services, entities and interfaces</w:t>
      </w:r>
      <w:bookmarkEnd w:id="586"/>
      <w:bookmarkEnd w:id="587"/>
      <w:bookmarkEnd w:id="588"/>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 xml:space="preserve">based on received </w:t>
      </w:r>
      <w:proofErr w:type="spellStart"/>
      <w:r w:rsidRPr="008C2C79">
        <w:rPr>
          <w:lang w:eastAsia="ko-KR"/>
        </w:rPr>
        <w:t>ePDG</w:t>
      </w:r>
      <w:proofErr w:type="spellEnd"/>
      <w:r w:rsidRPr="008C2C79">
        <w:rPr>
          <w:lang w:eastAsia="ko-KR"/>
        </w:rPr>
        <w:t xml:space="preserve"> information during the MA PDU Session establishment, connects to the </w:t>
      </w:r>
      <w:proofErr w:type="spellStart"/>
      <w:r w:rsidRPr="008C2C79">
        <w:rPr>
          <w:lang w:eastAsia="ko-KR"/>
        </w:rPr>
        <w:t>ePDG</w:t>
      </w:r>
      <w:proofErr w:type="spellEnd"/>
      <w:r w:rsidRPr="008C2C79">
        <w:rPr>
          <w:lang w:eastAsia="ko-KR"/>
        </w:rPr>
        <w:t xml:space="preserve">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 xml:space="preserve">based on UE capability, requests to allocate </w:t>
      </w:r>
      <w:proofErr w:type="spellStart"/>
      <w:r w:rsidRPr="008C2C79">
        <w:rPr>
          <w:lang w:eastAsia="ko-KR"/>
        </w:rPr>
        <w:t>ePDG</w:t>
      </w:r>
      <w:proofErr w:type="spellEnd"/>
      <w:r w:rsidRPr="008C2C79">
        <w:rPr>
          <w:lang w:eastAsia="ko-KR"/>
        </w:rPr>
        <w:t xml:space="preserve"> address to the UPF and sends the </w:t>
      </w:r>
      <w:proofErr w:type="spellStart"/>
      <w:r w:rsidRPr="008C2C79">
        <w:rPr>
          <w:lang w:eastAsia="ko-KR"/>
        </w:rPr>
        <w:t>ePDG</w:t>
      </w:r>
      <w:proofErr w:type="spellEnd"/>
      <w:r w:rsidRPr="008C2C79">
        <w:rPr>
          <w:lang w:eastAsia="ko-KR"/>
        </w:rPr>
        <w:t xml:space="preserve">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 xml:space="preserve">based on SMF+PGW-C requests, allocates </w:t>
      </w:r>
      <w:proofErr w:type="spellStart"/>
      <w:r w:rsidRPr="008C2C79">
        <w:rPr>
          <w:lang w:eastAsia="ko-KR"/>
        </w:rPr>
        <w:t>ePDG</w:t>
      </w:r>
      <w:proofErr w:type="spellEnd"/>
      <w:r w:rsidRPr="008C2C79">
        <w:rPr>
          <w:lang w:eastAsia="ko-KR"/>
        </w:rPr>
        <w:t xml:space="preserve"> address to be used simplified ATSSS architecture over non-3GPP access.</w:t>
      </w:r>
    </w:p>
    <w:p w14:paraId="33CBFE3B" w14:textId="59A69C5E" w:rsidR="007C4288" w:rsidRPr="008C2C79" w:rsidRDefault="007C4288" w:rsidP="007C4288">
      <w:pPr>
        <w:pStyle w:val="Heading3"/>
      </w:pPr>
      <w:bookmarkStart w:id="589" w:name="_Toc160552499"/>
      <w:bookmarkStart w:id="590" w:name="_Toc161061133"/>
      <w:bookmarkStart w:id="591" w:name="_Toc183500384"/>
      <w:bookmarkStart w:id="592" w:name="_Toc168466589"/>
      <w:r w:rsidRPr="008C2C79">
        <w:t>6.2.3</w:t>
      </w:r>
      <w:r w:rsidRPr="008C2C79">
        <w:tab/>
        <w:t>Solution #2.3: MPQUIC Steering Functionality extended with additional CONNECT methods</w:t>
      </w:r>
      <w:bookmarkEnd w:id="589"/>
      <w:bookmarkEnd w:id="590"/>
      <w:bookmarkEnd w:id="591"/>
      <w:bookmarkEnd w:id="592"/>
    </w:p>
    <w:p w14:paraId="33E4EF68" w14:textId="15D89DBD" w:rsidR="007C4288" w:rsidRPr="008C2C79" w:rsidRDefault="007C4288" w:rsidP="007C4288">
      <w:pPr>
        <w:pStyle w:val="Heading4"/>
      </w:pPr>
      <w:bookmarkStart w:id="593" w:name="_Toc161061134"/>
      <w:bookmarkStart w:id="594" w:name="_Toc183500385"/>
      <w:bookmarkStart w:id="595" w:name="_Toc168466590"/>
      <w:r w:rsidRPr="008C2C79">
        <w:t>6.2.3.1</w:t>
      </w:r>
      <w:r w:rsidRPr="008C2C79">
        <w:tab/>
        <w:t>Description</w:t>
      </w:r>
      <w:bookmarkEnd w:id="593"/>
      <w:bookmarkEnd w:id="594"/>
      <w:bookmarkEnd w:id="595"/>
    </w:p>
    <w:p w14:paraId="70C137AE" w14:textId="2B5B8454" w:rsidR="007C4288" w:rsidRPr="008C2C79" w:rsidRDefault="007C4288" w:rsidP="00E2000B">
      <w:r w:rsidRPr="008C2C79">
        <w:t>This solution addresses KI#2.1</w:t>
      </w:r>
      <w:r w:rsidR="00986220" w:rsidRPr="008C2C79">
        <w:t>.</w:t>
      </w:r>
    </w:p>
    <w:p w14:paraId="3F81F251" w14:textId="6B1A0E15"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6D0320">
        <w:t>"</w:t>
      </w:r>
      <w:r w:rsidRPr="008C2C79">
        <w:t>proxying UDP in HTTP</w:t>
      </w:r>
      <w:r w:rsidR="006D0320">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3403A05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6D0320">
        <w:t>"</w:t>
      </w:r>
      <w:r w:rsidRPr="008C2C79">
        <w:t>connect-</w:t>
      </w:r>
      <w:proofErr w:type="spellStart"/>
      <w:r w:rsidRPr="008C2C79">
        <w:t>udp</w:t>
      </w:r>
      <w:proofErr w:type="spellEnd"/>
      <w:r w:rsidR="006D0320">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w:t>
      </w:r>
      <w:proofErr w:type="spellStart"/>
      <w:r w:rsidRPr="008C2C79">
        <w:t>ietf</w:t>
      </w:r>
      <w:proofErr w:type="spellEnd"/>
      <w:r w:rsidRPr="008C2C79">
        <w:t>-masque-connect-ethernet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Heading5"/>
      </w:pPr>
      <w:bookmarkStart w:id="596" w:name="_Toc161061135"/>
      <w:bookmarkStart w:id="597" w:name="_Toc183500386"/>
      <w:bookmarkStart w:id="598" w:name="_Toc168466591"/>
      <w:r w:rsidRPr="008C2C79">
        <w:t>6.2.3.</w:t>
      </w:r>
      <w:r w:rsidR="000F66DE" w:rsidRPr="008C2C79">
        <w:t>1.1</w:t>
      </w:r>
      <w:r w:rsidRPr="008C2C79">
        <w:tab/>
        <w:t>HTTP CONNECT methods</w:t>
      </w:r>
      <w:bookmarkEnd w:id="596"/>
      <w:bookmarkEnd w:id="597"/>
      <w:bookmarkEnd w:id="598"/>
    </w:p>
    <w:p w14:paraId="7BF61DF0" w14:textId="77777777" w:rsidR="007C4288" w:rsidRPr="008C2C79" w:rsidRDefault="007C4288" w:rsidP="0049280B">
      <w:pPr>
        <w:rPr>
          <w:b/>
          <w:bCs/>
        </w:rPr>
      </w:pPr>
      <w:r w:rsidRPr="008C2C79">
        <w:rPr>
          <w:b/>
          <w:bCs/>
        </w:rPr>
        <w:t>Proxy UDP (connect-</w:t>
      </w:r>
      <w:proofErr w:type="spellStart"/>
      <w:r w:rsidRPr="008C2C79">
        <w:rPr>
          <w:b/>
          <w:bCs/>
        </w:rPr>
        <w:t>udp</w:t>
      </w:r>
      <w:proofErr w:type="spellEnd"/>
      <w:r w:rsidRPr="008C2C79">
        <w:rPr>
          <w:b/>
          <w:bCs/>
        </w:rPr>
        <w:t>):</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w:t>
      </w:r>
      <w:proofErr w:type="spellStart"/>
      <w:r w:rsidRPr="008C2C79">
        <w:rPr>
          <w:b/>
          <w:bCs/>
        </w:rPr>
        <w:t>tcp</w:t>
      </w:r>
      <w:proofErr w:type="spellEnd"/>
      <w:r w:rsidRPr="008C2C79">
        <w:rPr>
          <w:b/>
          <w:bCs/>
        </w:rPr>
        <w:t>):</w:t>
      </w:r>
    </w:p>
    <w:p w14:paraId="51E53931" w14:textId="55F5B8D6" w:rsidR="007C4288" w:rsidRPr="008C2C79" w:rsidRDefault="007C4288" w:rsidP="008E46F9">
      <w:pPr>
        <w:pStyle w:val="B1"/>
      </w:pPr>
      <w:r w:rsidRPr="008C2C79">
        <w:t>-</w:t>
      </w:r>
      <w:r w:rsidRPr="008C2C79">
        <w:tab/>
        <w:t>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003409DE" w:rsidRPr="008C2C79">
        <w:t> </w:t>
      </w:r>
      <w:r w:rsidR="00E2000B" w:rsidRPr="008C2C79">
        <w:t>[10]</w:t>
      </w:r>
      <w:r w:rsidRPr="008C2C79">
        <w:t xml:space="preserve"> defines an updated HTTP CONNECT method for TCP based on a similar approach as connect-</w:t>
      </w:r>
      <w:proofErr w:type="spellStart"/>
      <w:r w:rsidRPr="008C2C79">
        <w:t>udp</w:t>
      </w:r>
      <w:proofErr w:type="spellEnd"/>
      <w:r w:rsidRPr="008C2C79">
        <w:t>.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w:t>
      </w:r>
      <w:proofErr w:type="spellStart"/>
      <w:r w:rsidRPr="008C2C79">
        <w:rPr>
          <w:b/>
          <w:bCs/>
        </w:rPr>
        <w:t>ip</w:t>
      </w:r>
      <w:proofErr w:type="spellEnd"/>
      <w:r w:rsidRPr="008C2C79">
        <w:rPr>
          <w:b/>
          <w:bCs/>
        </w:rPr>
        <w:t>)</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w:t>
      </w:r>
      <w:proofErr w:type="spellStart"/>
      <w:r w:rsidRPr="008C2C79">
        <w:t>ietf</w:t>
      </w:r>
      <w:proofErr w:type="spellEnd"/>
      <w:r w:rsidRPr="008C2C79">
        <w:t>-masque-connect-ethernet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w:t>
      </w:r>
      <w:proofErr w:type="spellStart"/>
      <w:r w:rsidRPr="008C2C79">
        <w:rPr>
          <w:b/>
          <w:bCs/>
        </w:rPr>
        <w:t>tcp</w:t>
      </w:r>
      <w:proofErr w:type="spellEnd"/>
      <w:r w:rsidRPr="008C2C79">
        <w:rPr>
          <w:b/>
          <w:bCs/>
        </w:rPr>
        <w:t>:</w:t>
      </w:r>
    </w:p>
    <w:p w14:paraId="08AA7174" w14:textId="515AB6F0" w:rsidR="000F66DE" w:rsidRPr="008C2C79" w:rsidRDefault="00B335E5" w:rsidP="00B335E5">
      <w:pPr>
        <w:pStyle w:val="B1"/>
      </w:pPr>
      <w:r w:rsidRPr="008C2C79">
        <w:t>-</w:t>
      </w:r>
      <w:r w:rsidRPr="008C2C79">
        <w:tab/>
      </w:r>
      <w:r w:rsidR="000F66DE" w:rsidRPr="008C2C79">
        <w:t>The connect-</w:t>
      </w:r>
      <w:proofErr w:type="spellStart"/>
      <w:r w:rsidR="000F66DE" w:rsidRPr="008C2C79">
        <w:t>tcp</w:t>
      </w:r>
      <w:proofErr w:type="spellEnd"/>
      <w:r w:rsidR="000F66DE" w:rsidRPr="008C2C79">
        <w:t xml:space="preserve">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w:t>
      </w:r>
      <w:r w:rsidR="006D0320">
        <w:t>'</w:t>
      </w:r>
      <w:r w:rsidR="000F66DE" w:rsidRPr="008C2C79">
        <w:t xml:space="preserve">s </w:t>
      </w:r>
      <w:del w:id="599" w:author="Diff_100-200" w:date="2024-11-29T13:02:00Z">
        <w:r w:rsidR="000F66DE" w:rsidRPr="00163037">
          <w:delText>“</w:delText>
        </w:r>
      </w:del>
      <w:ins w:id="600" w:author="Diff_100-200" w:date="2024-11-29T13:02:00Z">
        <w:r w:rsidR="006D0320">
          <w:t>"</w:t>
        </w:r>
      </w:ins>
      <w:r w:rsidR="000F66DE" w:rsidRPr="008C2C79">
        <w:t>view</w:t>
      </w:r>
      <w:del w:id="601" w:author="Diff_100-200" w:date="2024-11-29T13:02:00Z">
        <w:r w:rsidR="000F66DE" w:rsidRPr="00163037">
          <w:delText>”</w:delText>
        </w:r>
      </w:del>
      <w:ins w:id="602" w:author="Diff_100-200" w:date="2024-11-29T13:02:00Z">
        <w:r w:rsidR="006D0320">
          <w:t>"</w:t>
        </w:r>
      </w:ins>
      <w:r w:rsidR="000F66DE" w:rsidRPr="008C2C79">
        <w:t xml:space="preserve">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5pt;height:111pt" o:ole="">
            <v:imagedata r:id="rId98" o:title="" cropbottom="38816f" cropright="10123f"/>
          </v:shape>
          <o:OLEObject Type="Embed" ProgID="PowerPoint.Show.12" ShapeID="_x0000_i1070" DrawAspect="Content" ObjectID="_1794393923" r:id="rId99"/>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603" w:name="_Toc161061136"/>
    </w:p>
    <w:p w14:paraId="70D99842" w14:textId="5CA5F2AE" w:rsidR="007C4288" w:rsidRPr="008C2C79" w:rsidRDefault="007C4288" w:rsidP="00B335E5">
      <w:pPr>
        <w:pStyle w:val="Heading4"/>
      </w:pPr>
      <w:bookmarkStart w:id="604" w:name="_Toc183500387"/>
      <w:bookmarkStart w:id="605" w:name="_Toc168466592"/>
      <w:r w:rsidRPr="008C2C79">
        <w:t>6.2.3.2</w:t>
      </w:r>
      <w:r w:rsidRPr="008C2C79">
        <w:tab/>
        <w:t>Procedures</w:t>
      </w:r>
      <w:bookmarkEnd w:id="603"/>
      <w:bookmarkEnd w:id="604"/>
      <w:bookmarkEnd w:id="605"/>
    </w:p>
    <w:p w14:paraId="66B2FE5B" w14:textId="5B5D4FBE" w:rsidR="007C4288" w:rsidRPr="008C2C79" w:rsidRDefault="007C4288" w:rsidP="007C4288">
      <w:pPr>
        <w:pStyle w:val="Heading5"/>
      </w:pPr>
      <w:bookmarkStart w:id="606" w:name="_Toc161061137"/>
      <w:bookmarkStart w:id="607" w:name="_Toc183500388"/>
      <w:bookmarkStart w:id="608" w:name="_Toc168466593"/>
      <w:r w:rsidRPr="008C2C79">
        <w:t>6.2.3</w:t>
      </w:r>
      <w:r w:rsidR="00170A90" w:rsidRPr="008C2C79">
        <w:t>.2.1</w:t>
      </w:r>
      <w:r w:rsidRPr="008C2C79">
        <w:tab/>
        <w:t>MA PDU Session Establishment</w:t>
      </w:r>
      <w:bookmarkEnd w:id="606"/>
      <w:bookmarkEnd w:id="607"/>
      <w:bookmarkEnd w:id="608"/>
    </w:p>
    <w:p w14:paraId="7BD4D5ED" w14:textId="77777777" w:rsidR="007C4288" w:rsidRPr="008C2C79" w:rsidRDefault="007C4288" w:rsidP="007C4288">
      <w:pPr>
        <w:pStyle w:val="TH"/>
      </w:pPr>
      <w:r w:rsidRPr="008C2C79">
        <w:object w:dxaOrig="15261" w:dyaOrig="8811" w14:anchorId="25E3EB70">
          <v:shape id="_x0000_i1071" type="#_x0000_t75" style="width:446.25pt;height:258.75pt" o:ole="">
            <v:imagedata r:id="rId100" o:title=""/>
          </v:shape>
          <o:OLEObject Type="Embed" ProgID="Visio.Drawing.15" ShapeID="_x0000_i1071" DrawAspect="Content" ObjectID="_1794393924" r:id="rId101"/>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w:t>
      </w:r>
      <w:proofErr w:type="spellStart"/>
      <w:r w:rsidR="007C4288" w:rsidRPr="008C2C79">
        <w:t>udp</w:t>
      </w:r>
      <w:proofErr w:type="spellEnd"/>
      <w:r w:rsidR="007C4288" w:rsidRPr="008C2C79">
        <w:t xml:space="preserve"> and in case of IP-based PDU Session types, the UE includes the supported MPQUIC proxy protocols (connect-</w:t>
      </w:r>
      <w:proofErr w:type="spellStart"/>
      <w:r w:rsidR="007C4288" w:rsidRPr="008C2C79">
        <w:t>ip</w:t>
      </w:r>
      <w:proofErr w:type="spellEnd"/>
      <w:r w:rsidR="007C4288" w:rsidRPr="008C2C79">
        <w:t>, connect-</w:t>
      </w:r>
      <w:proofErr w:type="spellStart"/>
      <w:r w:rsidR="007C4288" w:rsidRPr="008C2C79">
        <w:t>udp</w:t>
      </w:r>
      <w:proofErr w:type="spellEnd"/>
      <w:r w:rsidR="007C4288" w:rsidRPr="008C2C79">
        <w:t xml:space="preserve"> and/or connect-</w:t>
      </w:r>
      <w:proofErr w:type="spellStart"/>
      <w:r w:rsidR="007C4288" w:rsidRPr="008C2C79">
        <w:t>tcp</w:t>
      </w:r>
      <w:proofErr w:type="spellEnd"/>
      <w:r w:rsidR="007C4288" w:rsidRPr="008C2C79">
        <w:t>)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 xml:space="preserve">The AMF selects and SMF and sends a </w:t>
      </w:r>
      <w:proofErr w:type="spellStart"/>
      <w:r w:rsidR="007C4288" w:rsidRPr="008C2C79">
        <w:t>Nsmf_PDUSession_Create</w:t>
      </w:r>
      <w:proofErr w:type="spellEnd"/>
      <w:r w:rsidR="007C4288" w:rsidRPr="008C2C79">
        <w:t xml:space="preserv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 xml:space="preserve">The SMF replies to AMF with an </w:t>
      </w:r>
      <w:proofErr w:type="spellStart"/>
      <w:r w:rsidR="007C4288" w:rsidRPr="008C2C79">
        <w:t>Nsmf_PDUSession_Create</w:t>
      </w:r>
      <w:proofErr w:type="spellEnd"/>
      <w:r w:rsidR="007C4288" w:rsidRPr="008C2C79">
        <w:t xml:space="preserv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w:t>
      </w:r>
      <w:proofErr w:type="spellStart"/>
      <w:r w:rsidR="007C4288" w:rsidRPr="008C2C79">
        <w:t>tcp</w:t>
      </w:r>
      <w:proofErr w:type="spellEnd"/>
      <w:r w:rsidR="007C4288" w:rsidRPr="008C2C79">
        <w:t xml:space="preserve"> and connect-</w:t>
      </w:r>
      <w:proofErr w:type="spellStart"/>
      <w:r w:rsidR="007C4288" w:rsidRPr="008C2C79">
        <w:t>udp</w:t>
      </w:r>
      <w:proofErr w:type="spellEnd"/>
      <w:r w:rsidR="007C4288" w:rsidRPr="008C2C79">
        <w:t xml:space="preserve"> but not connect-</w:t>
      </w:r>
      <w:proofErr w:type="spellStart"/>
      <w:r w:rsidR="007C4288" w:rsidRPr="008C2C79">
        <w:t>ip</w:t>
      </w:r>
      <w:proofErr w:type="spellEnd"/>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w:t>
      </w:r>
      <w:proofErr w:type="spellStart"/>
      <w:r w:rsidRPr="008C2C79">
        <w:t>ip</w:t>
      </w:r>
      <w:proofErr w:type="spellEnd"/>
      <w:r w:rsidRPr="008C2C79">
        <w:t xml:space="preserve"> is supported, or that connect-</w:t>
      </w:r>
      <w:proofErr w:type="spellStart"/>
      <w:r w:rsidRPr="008C2C79">
        <w:t>udp</w:t>
      </w:r>
      <w:proofErr w:type="spellEnd"/>
      <w:r w:rsidRPr="008C2C79">
        <w:t xml:space="preserve"> and connect-</w:t>
      </w:r>
      <w:proofErr w:type="spellStart"/>
      <w:r w:rsidRPr="008C2C79">
        <w:t>tcp</w:t>
      </w:r>
      <w:proofErr w:type="spellEnd"/>
      <w:r w:rsidRPr="008C2C79">
        <w:t xml:space="preserve">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w:t>
      </w:r>
      <w:proofErr w:type="spellStart"/>
      <w:r w:rsidRPr="008C2C79">
        <w:t>ip</w:t>
      </w:r>
      <w:proofErr w:type="spellEnd"/>
      <w:r w:rsidRPr="008C2C79">
        <w:t>, connect-</w:t>
      </w:r>
      <w:proofErr w:type="spellStart"/>
      <w:r w:rsidRPr="008C2C79">
        <w:t>udp</w:t>
      </w:r>
      <w:proofErr w:type="spellEnd"/>
      <w:r w:rsidRPr="008C2C79">
        <w:t>, and/or connect-</w:t>
      </w:r>
      <w:proofErr w:type="spellStart"/>
      <w:r w:rsidRPr="008C2C79">
        <w:t>tcp</w:t>
      </w:r>
      <w:proofErr w:type="spellEnd"/>
      <w:r w:rsidRPr="008C2C79">
        <w:t>).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26DD261A" w:rsidR="00FA4233" w:rsidRPr="008C2C79" w:rsidRDefault="00FA4233" w:rsidP="00FA4233">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per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22959CB7" w14:textId="6246BDD2" w:rsidR="00FA4233" w:rsidRPr="008C2C79" w:rsidRDefault="00FA4233" w:rsidP="00FA4233">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465975FE" w:rsidR="00FA4233" w:rsidRPr="008C2C79" w:rsidRDefault="00FA4233" w:rsidP="00FA4233">
      <w:pPr>
        <w:pStyle w:val="B1"/>
      </w:pPr>
      <w:r w:rsidRPr="008C2C79">
        <w:t>8-9.</w:t>
      </w:r>
      <w:r w:rsidRPr="008C2C79">
        <w:tab/>
        <w:t xml:space="preserve">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w:t>
      </w:r>
      <w:proofErr w:type="spellStart"/>
      <w:r w:rsidRPr="008C2C79">
        <w:t>ip</w:t>
      </w:r>
      <w:proofErr w:type="spellEnd"/>
      <w:r w:rsidRPr="008C2C79">
        <w:t xml:space="preserve"> and connect-</w:t>
      </w:r>
      <w:proofErr w:type="spellStart"/>
      <w:r w:rsidRPr="008C2C79">
        <w:t>udp</w:t>
      </w:r>
      <w:proofErr w:type="spellEnd"/>
      <w:r w:rsidRPr="008C2C79">
        <w:t xml:space="preserve"> are supported for the MA PDU Session) the UE selection of proxy method is UE implementation specific.</w:t>
      </w:r>
    </w:p>
    <w:p w14:paraId="522DCF30" w14:textId="6D90A5CA" w:rsidR="007C4288" w:rsidRPr="008C2C79" w:rsidRDefault="007C4288" w:rsidP="007C4288">
      <w:pPr>
        <w:pStyle w:val="Heading5"/>
      </w:pPr>
      <w:bookmarkStart w:id="609" w:name="_Toc161061138"/>
      <w:bookmarkStart w:id="610" w:name="_Toc183500389"/>
      <w:bookmarkStart w:id="611" w:name="_Toc168466594"/>
      <w:r w:rsidRPr="008C2C79">
        <w:t>6.2.3.2.2</w:t>
      </w:r>
      <w:r w:rsidRPr="008C2C79">
        <w:tab/>
        <w:t>PDN Connections and Multi Access PDU Sessions</w:t>
      </w:r>
      <w:bookmarkEnd w:id="609"/>
      <w:bookmarkEnd w:id="610"/>
      <w:bookmarkEnd w:id="611"/>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w:t>
      </w:r>
      <w:proofErr w:type="spellStart"/>
      <w:r w:rsidRPr="008C2C79">
        <w:t>udp</w:t>
      </w:r>
      <w:proofErr w:type="spellEnd"/>
      <w:r w:rsidRPr="008C2C79">
        <w:t xml:space="preserve"> and in case of IP-based PDU Session types, the UE includes in the PCO the supported MPQUIC proxy protocols (connect-</w:t>
      </w:r>
      <w:proofErr w:type="spellStart"/>
      <w:r w:rsidRPr="008C2C79">
        <w:t>ip</w:t>
      </w:r>
      <w:proofErr w:type="spellEnd"/>
      <w:r w:rsidRPr="008C2C79">
        <w:t>, connect-</w:t>
      </w:r>
      <w:proofErr w:type="spellStart"/>
      <w:r w:rsidRPr="008C2C79">
        <w:t>udp</w:t>
      </w:r>
      <w:proofErr w:type="spellEnd"/>
      <w:r w:rsidRPr="008C2C79">
        <w:t xml:space="preserve"> and/or connect-</w:t>
      </w:r>
      <w:proofErr w:type="spellStart"/>
      <w:r w:rsidRPr="008C2C79">
        <w:t>tcp</w:t>
      </w:r>
      <w:proofErr w:type="spellEnd"/>
      <w:r w:rsidRPr="008C2C79">
        <w:t>)</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w:t>
      </w:r>
      <w:proofErr w:type="spellStart"/>
      <w:r w:rsidRPr="008C2C79">
        <w:t>udp</w:t>
      </w:r>
      <w:proofErr w:type="spellEnd"/>
      <w:r w:rsidRPr="008C2C79">
        <w:t xml:space="preserve"> and in case of IP-based PDU Session types, the UE includes in the IKE signalling to </w:t>
      </w:r>
      <w:proofErr w:type="spellStart"/>
      <w:r w:rsidRPr="008C2C79">
        <w:t>ePDG</w:t>
      </w:r>
      <w:proofErr w:type="spellEnd"/>
      <w:r w:rsidRPr="008C2C79">
        <w:t xml:space="preserve"> the supported MPQUIC proxy protocols (connect-</w:t>
      </w:r>
      <w:proofErr w:type="spellStart"/>
      <w:r w:rsidRPr="008C2C79">
        <w:t>ip</w:t>
      </w:r>
      <w:proofErr w:type="spellEnd"/>
      <w:r w:rsidRPr="008C2C79">
        <w:t>, connect-</w:t>
      </w:r>
      <w:proofErr w:type="spellStart"/>
      <w:r w:rsidRPr="008C2C79">
        <w:t>udp</w:t>
      </w:r>
      <w:proofErr w:type="spellEnd"/>
      <w:r w:rsidRPr="008C2C79">
        <w:t xml:space="preserve"> and/or connect-</w:t>
      </w:r>
      <w:proofErr w:type="spellStart"/>
      <w:r w:rsidRPr="008C2C79">
        <w:t>tcp</w:t>
      </w:r>
      <w:proofErr w:type="spellEnd"/>
      <w:r w:rsidRPr="008C2C79">
        <w:t xml:space="preserve">). The </w:t>
      </w:r>
      <w:proofErr w:type="spellStart"/>
      <w:r w:rsidRPr="008C2C79">
        <w:t>ePDG</w:t>
      </w:r>
      <w:proofErr w:type="spellEnd"/>
      <w:r w:rsidRPr="008C2C79">
        <w:t xml:space="preserve">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 xml:space="preserve">The PGW-C+SMF provides via the APCO in the Create Session Response message to the UE the MPQUIC proxy protocols allowed for the MA PDU Session. The </w:t>
      </w:r>
      <w:proofErr w:type="spellStart"/>
      <w:r w:rsidRPr="008C2C79">
        <w:t>ePDG</w:t>
      </w:r>
      <w:proofErr w:type="spellEnd"/>
      <w:r w:rsidRPr="008C2C79">
        <w:t xml:space="preserve"> forwards the information to the UE via IKE signalling.</w:t>
      </w:r>
    </w:p>
    <w:p w14:paraId="3314CBA9" w14:textId="6CAAD07F" w:rsidR="007C4288" w:rsidRPr="008C2C79" w:rsidRDefault="007C4288" w:rsidP="00170A90">
      <w:pPr>
        <w:pStyle w:val="Heading4"/>
        <w:rPr>
          <w:lang w:eastAsia="zh-CN"/>
        </w:rPr>
      </w:pPr>
      <w:bookmarkStart w:id="612" w:name="_Toc161061139"/>
      <w:bookmarkStart w:id="613" w:name="_Toc183500390"/>
      <w:bookmarkStart w:id="614" w:name="_Toc168466595"/>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612"/>
      <w:bookmarkEnd w:id="613"/>
      <w:bookmarkEnd w:id="614"/>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proofErr w:type="spellStart"/>
      <w:r w:rsidRPr="008C2C79">
        <w:rPr>
          <w:b/>
          <w:bCs/>
        </w:rPr>
        <w:t>ePDG</w:t>
      </w:r>
      <w:proofErr w:type="spellEnd"/>
      <w:r w:rsidRPr="008C2C79">
        <w:rPr>
          <w:b/>
          <w:bCs/>
        </w:rPr>
        <w:t>:</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Heading3"/>
      </w:pPr>
      <w:bookmarkStart w:id="615" w:name="_Toc161061140"/>
      <w:bookmarkStart w:id="616" w:name="_Toc183500391"/>
      <w:bookmarkStart w:id="617" w:name="_Toc168466596"/>
      <w:r w:rsidRPr="008C2C79">
        <w:t>6.2.4</w:t>
      </w:r>
      <w:r w:rsidRPr="008C2C79">
        <w:tab/>
        <w:t>Solution #2.4: MPQUIC steering functionality using IP proxying over HTTP</w:t>
      </w:r>
      <w:bookmarkEnd w:id="615"/>
      <w:bookmarkEnd w:id="616"/>
      <w:bookmarkEnd w:id="617"/>
    </w:p>
    <w:p w14:paraId="40B51003" w14:textId="77777777" w:rsidR="00DC64C3" w:rsidRPr="008C2C79" w:rsidRDefault="00DC64C3" w:rsidP="00DC64C3">
      <w:pPr>
        <w:pStyle w:val="Heading4"/>
      </w:pPr>
      <w:bookmarkStart w:id="618" w:name="_Toc100745569"/>
      <w:bookmarkStart w:id="619" w:name="_Toc101168826"/>
      <w:bookmarkStart w:id="620" w:name="_Toc104869279"/>
      <w:bookmarkStart w:id="621" w:name="_Toc122510605"/>
      <w:bookmarkStart w:id="622" w:name="_Toc161061141"/>
      <w:bookmarkStart w:id="623" w:name="_Toc183500392"/>
      <w:bookmarkStart w:id="624" w:name="_Toc168466597"/>
      <w:r w:rsidRPr="008C2C79">
        <w:t>6.2.4.1</w:t>
      </w:r>
      <w:r w:rsidRPr="008C2C79">
        <w:tab/>
        <w:t>Introduction</w:t>
      </w:r>
      <w:bookmarkEnd w:id="618"/>
      <w:bookmarkEnd w:id="619"/>
      <w:bookmarkEnd w:id="620"/>
      <w:bookmarkEnd w:id="621"/>
      <w:bookmarkEnd w:id="622"/>
      <w:bookmarkEnd w:id="623"/>
      <w:bookmarkEnd w:id="624"/>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w:t>
      </w:r>
      <w:proofErr w:type="spellStart"/>
      <w:r w:rsidRPr="008C2C79">
        <w:t>ietf</w:t>
      </w:r>
      <w:proofErr w:type="spellEnd"/>
      <w:r w:rsidRPr="008C2C79">
        <w:t>-</w:t>
      </w:r>
      <w:proofErr w:type="spellStart"/>
      <w:r w:rsidRPr="008C2C79">
        <w:t>quic</w:t>
      </w:r>
      <w:proofErr w:type="spellEnd"/>
      <w:r w:rsidRPr="008C2C79">
        <w:t>-multipath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Heading4"/>
      </w:pPr>
      <w:bookmarkStart w:id="625" w:name="_Toc101168827"/>
      <w:bookmarkStart w:id="626" w:name="_Toc104869280"/>
      <w:bookmarkStart w:id="627" w:name="_Toc122510606"/>
      <w:bookmarkStart w:id="628" w:name="_Toc161061142"/>
      <w:bookmarkStart w:id="629" w:name="_Toc183500393"/>
      <w:bookmarkStart w:id="630" w:name="_Toc168466598"/>
      <w:r w:rsidRPr="008C2C79">
        <w:t>6.2.4.2</w:t>
      </w:r>
      <w:r w:rsidRPr="008C2C79">
        <w:tab/>
        <w:t>High-level Description</w:t>
      </w:r>
      <w:bookmarkEnd w:id="625"/>
      <w:bookmarkEnd w:id="626"/>
      <w:bookmarkEnd w:id="627"/>
      <w:bookmarkEnd w:id="628"/>
      <w:bookmarkEnd w:id="629"/>
      <w:bookmarkEnd w:id="630"/>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w:t>
      </w:r>
      <w:proofErr w:type="spellStart"/>
      <w:r w:rsidRPr="008C2C79">
        <w:t>ip</w:t>
      </w:r>
      <w:proofErr w:type="spellEnd"/>
      <w:r w:rsidRPr="008C2C79">
        <w:t xml:space="preserve"> client and the UPF operates as a connect-</w:t>
      </w:r>
      <w:proofErr w:type="spellStart"/>
      <w:r w:rsidRPr="008C2C79">
        <w:t>ip</w:t>
      </w:r>
      <w:proofErr w:type="spellEnd"/>
      <w:r w:rsidRPr="008C2C79">
        <w:t xml:space="preserve">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763A86" w:rsidP="00DC64C3">
      <w:pPr>
        <w:pStyle w:val="TH"/>
      </w:pPr>
      <w:r>
        <w:lastRenderedPageBreak/>
        <w:pict w14:anchorId="2D7BA644">
          <v:shape id="_x0000_i1072" type="#_x0000_t75" style="width:450.75pt;height:261.75pt">
            <v:imagedata r:id="rId102"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w:t>
      </w:r>
      <w:proofErr w:type="spellStart"/>
      <w:r w:rsidRPr="008C2C79">
        <w:t>ietf</w:t>
      </w:r>
      <w:proofErr w:type="spellEnd"/>
      <w:r w:rsidRPr="008C2C79">
        <w:t>-</w:t>
      </w:r>
      <w:proofErr w:type="spellStart"/>
      <w:r w:rsidRPr="008C2C79">
        <w:t>quic</w:t>
      </w:r>
      <w:proofErr w:type="spellEnd"/>
      <w:r w:rsidRPr="008C2C79">
        <w:t>-multipath [16] for supporting QUIC connections using multiple paths simultaneously.</w:t>
      </w:r>
    </w:p>
    <w:p w14:paraId="4639BAC8" w14:textId="77777777" w:rsidR="00DC64C3" w:rsidRPr="008C2C79" w:rsidRDefault="00763A86" w:rsidP="00DC64C3">
      <w:pPr>
        <w:pStyle w:val="TH"/>
      </w:pPr>
      <w:r>
        <w:rPr>
          <w:noProof/>
        </w:rPr>
        <w:pict w14:anchorId="7BA63B2B">
          <v:shape id="_x0000_i1073" type="#_x0000_t75" style="width:443.25pt;height:259.5pt">
            <v:imagedata r:id="rId103"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763A86" w:rsidP="00DC64C3">
      <w:pPr>
        <w:pStyle w:val="TH"/>
      </w:pPr>
      <w:r>
        <w:rPr>
          <w:noProof/>
        </w:rPr>
        <w:pict w14:anchorId="3338D0DD">
          <v:shape id="_x0000_i1074" type="#_x0000_t75" style="width:437.25pt;height:254.25pt">
            <v:imagedata r:id="rId104"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763A86" w:rsidP="00DC64C3">
      <w:pPr>
        <w:pStyle w:val="TH"/>
      </w:pPr>
      <w:r>
        <w:rPr>
          <w:noProof/>
        </w:rPr>
        <w:lastRenderedPageBreak/>
        <w:pict w14:anchorId="25B18C06">
          <v:shape id="_x0000_i1075" type="#_x0000_t75" style="width:482.25pt;height:209.25pt">
            <v:imagedata r:id="rId105"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Heading4"/>
      </w:pPr>
      <w:bookmarkStart w:id="631" w:name="_Toc100745571"/>
      <w:bookmarkStart w:id="632" w:name="_Toc101168828"/>
      <w:bookmarkStart w:id="633" w:name="_Toc104869281"/>
      <w:bookmarkStart w:id="634" w:name="_Toc122510607"/>
      <w:bookmarkStart w:id="635" w:name="_Toc161061143"/>
      <w:bookmarkStart w:id="636" w:name="_Toc183500394"/>
      <w:bookmarkStart w:id="637" w:name="_Toc168466599"/>
      <w:r w:rsidRPr="008C2C79">
        <w:t>6.2.4.3</w:t>
      </w:r>
      <w:r w:rsidRPr="008C2C79">
        <w:tab/>
        <w:t>Procedures</w:t>
      </w:r>
      <w:bookmarkEnd w:id="631"/>
      <w:bookmarkEnd w:id="632"/>
      <w:bookmarkEnd w:id="633"/>
      <w:bookmarkEnd w:id="634"/>
      <w:bookmarkEnd w:id="635"/>
      <w:bookmarkEnd w:id="636"/>
      <w:bookmarkEnd w:id="637"/>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5pt;height:470.25pt" o:ole="">
            <v:imagedata r:id="rId106" o:title=""/>
          </v:shape>
          <o:OLEObject Type="Embed" ProgID="Word.Picture.8" ShapeID="_x0000_i1076" DrawAspect="Content" ObjectID="_1794393925" r:id="rId107"/>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40DF9D50" w:rsidR="006A2756" w:rsidRPr="008C2C79" w:rsidRDefault="006A2756" w:rsidP="006A2756">
      <w:pPr>
        <w:pStyle w:val="B2"/>
      </w:pPr>
      <w:r w:rsidRPr="008C2C79">
        <w:t>-</w:t>
      </w:r>
      <w:r w:rsidRPr="008C2C79">
        <w:tab/>
        <w:t xml:space="preserve">The UE receives MPQUIC-IP proxy information, i.e. one IP address of UPF, one UDP port number and the proxy type (e.g. </w:t>
      </w:r>
      <w:r w:rsidR="006D0320">
        <w:t>"</w:t>
      </w:r>
      <w:r w:rsidRPr="008C2C79">
        <w:t>connect-</w:t>
      </w:r>
      <w:proofErr w:type="spellStart"/>
      <w:r w:rsidRPr="008C2C79">
        <w:t>ip</w:t>
      </w:r>
      <w:proofErr w:type="spellEnd"/>
      <w:r w:rsidR="006D0320">
        <w:t>"</w:t>
      </w:r>
      <w:r w:rsidRPr="008C2C79">
        <w:t xml:space="preserve">). This information is used by the UE for establishing QUIC connections with the UPF, which is also referred to as </w:t>
      </w:r>
      <w:r w:rsidR="006D0320">
        <w:t>"</w:t>
      </w:r>
      <w:r w:rsidRPr="008C2C79">
        <w:t>MPQUIC-IP proxy</w:t>
      </w:r>
      <w:r w:rsidR="006D0320">
        <w:t>"</w:t>
      </w:r>
      <w:r w:rsidRPr="008C2C79">
        <w:t>.</w:t>
      </w:r>
    </w:p>
    <w:p w14:paraId="3A9D5401" w14:textId="66FC1CD8" w:rsidR="006A2756" w:rsidRPr="008C2C79" w:rsidRDefault="006A2756" w:rsidP="006A2756">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239AA9C8" w:rsidR="006A2756" w:rsidRPr="008C2C79" w:rsidRDefault="006A2756" w:rsidP="006A2756">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proofErr w:type="spellStart"/>
      <w:r w:rsidRPr="008C2C79">
        <w:t>max_datagram_frame_size</w:t>
      </w:r>
      <w:proofErr w:type="spellEnd"/>
      <w:r w:rsidR="006D0320">
        <w:t>"</w:t>
      </w:r>
      <w:r w:rsidRPr="008C2C79">
        <w:t xml:space="preserve"> transport parameter with a non-zero value (see RFC</w:t>
      </w:r>
      <w:r w:rsidR="009A2BEA" w:rsidRPr="008C2C79">
        <w:t> </w:t>
      </w:r>
      <w:r w:rsidRPr="008C2C79">
        <w:t xml:space="preserve">9221 [15]) and they indicate support of multipath by providing the </w:t>
      </w:r>
      <w:r w:rsidR="006D0320">
        <w:t>"</w:t>
      </w:r>
      <w:proofErr w:type="spellStart"/>
      <w:r w:rsidRPr="008C2C79">
        <w:t>enable_multipath</w:t>
      </w:r>
      <w:proofErr w:type="spellEnd"/>
      <w:r w:rsidR="006D0320">
        <w:t>"</w:t>
      </w:r>
      <w:r w:rsidRPr="008C2C79">
        <w:t xml:space="preserve"> transport parameter (see draft-</w:t>
      </w:r>
      <w:proofErr w:type="spellStart"/>
      <w:r w:rsidRPr="008C2C79">
        <w:t>ietf</w:t>
      </w:r>
      <w:proofErr w:type="spellEnd"/>
      <w:r w:rsidRPr="008C2C79">
        <w:t>-</w:t>
      </w:r>
      <w:proofErr w:type="spellStart"/>
      <w:r w:rsidRPr="008C2C79">
        <w:t>quic</w:t>
      </w:r>
      <w:proofErr w:type="spellEnd"/>
      <w:r w:rsidRPr="008C2C79">
        <w:t>-multipath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28B8B186" w:rsidR="00DC64C3" w:rsidRPr="008C2C79" w:rsidRDefault="00DC64C3" w:rsidP="00DC64C3">
      <w:pPr>
        <w:pStyle w:val="B3"/>
      </w:pPr>
      <w:r w:rsidRPr="008C2C79">
        <w:t>-</w:t>
      </w:r>
      <w:r w:rsidRPr="008C2C79">
        <w:tab/>
        <w:t xml:space="preserve">Datagram mode 1 (with sequence numbers): The HTTP/3 proxy/client or the </w:t>
      </w:r>
      <w:r w:rsidR="006D0320">
        <w:t>"</w:t>
      </w:r>
      <w:r w:rsidRPr="008C2C79">
        <w:t>QoS flow selection and Steering mode selection</w:t>
      </w:r>
      <w:r w:rsidR="006D0320">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w:t>
      </w:r>
      <w:proofErr w:type="spellStart"/>
      <w:r w:rsidRPr="008C2C79">
        <w:rPr>
          <w:lang w:eastAsia="zh-CN"/>
        </w:rPr>
        <w:t>i</w:t>
      </w:r>
      <w:proofErr w:type="spellEnd"/>
      <w:r w:rsidRPr="008C2C79">
        <w:rPr>
          <w:lang w:eastAsia="zh-CN"/>
        </w:rPr>
        <w:t>),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79DA24EA" w:rsidR="00DC64C3" w:rsidRPr="008C2C79" w:rsidRDefault="006A2756" w:rsidP="006A2756">
      <w:pPr>
        <w:pStyle w:val="EditorsNote"/>
      </w:pPr>
      <w:r w:rsidRPr="008C2C79">
        <w:t>Editor</w:t>
      </w:r>
      <w:r w:rsidR="006D0320">
        <w:t>'</w:t>
      </w:r>
      <w:r w:rsidRPr="008C2C79">
        <w:t>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763A86" w:rsidP="00454304">
      <w:pPr>
        <w:pStyle w:val="TH"/>
      </w:pPr>
      <w:r>
        <w:pict w14:anchorId="15E59051">
          <v:shape id="_x0000_i1077" type="#_x0000_t75" style="width:481.5pt;height:294.75pt">
            <v:imagedata r:id="rId108"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Heading3"/>
      </w:pPr>
      <w:bookmarkStart w:id="638" w:name="_Toc161061144"/>
      <w:bookmarkStart w:id="639" w:name="_Toc183500395"/>
      <w:bookmarkStart w:id="640" w:name="_Toc168466600"/>
      <w:r w:rsidRPr="008C2C79">
        <w:t>6.2.5</w:t>
      </w:r>
      <w:r w:rsidRPr="008C2C79">
        <w:tab/>
        <w:t>Solution #2.5: MPQUIC steering functionality using Ethernet proxying over HTTP</w:t>
      </w:r>
      <w:bookmarkEnd w:id="638"/>
      <w:bookmarkEnd w:id="639"/>
      <w:bookmarkEnd w:id="640"/>
    </w:p>
    <w:p w14:paraId="7A04ADAE" w14:textId="77777777" w:rsidR="000D1193" w:rsidRPr="008C2C79" w:rsidRDefault="000D1193" w:rsidP="000D1193">
      <w:pPr>
        <w:pStyle w:val="Heading4"/>
      </w:pPr>
      <w:bookmarkStart w:id="641" w:name="_Toc161061145"/>
      <w:bookmarkStart w:id="642" w:name="_Toc183500396"/>
      <w:bookmarkStart w:id="643" w:name="_Toc168466601"/>
      <w:r w:rsidRPr="008C2C79">
        <w:t>6.2.5.1</w:t>
      </w:r>
      <w:r w:rsidRPr="008C2C79">
        <w:tab/>
        <w:t>Introduction</w:t>
      </w:r>
      <w:bookmarkEnd w:id="641"/>
      <w:bookmarkEnd w:id="642"/>
      <w:bookmarkEnd w:id="643"/>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The solution is based on draft-</w:t>
      </w:r>
      <w:proofErr w:type="spellStart"/>
      <w:r w:rsidRPr="008C2C79">
        <w:t>ietf</w:t>
      </w:r>
      <w:proofErr w:type="spellEnd"/>
      <w:r w:rsidRPr="008C2C79">
        <w:t xml:space="preserve">-masque-connect-ethernet [19] which specifies how Ethernet traffic can be transferred between a client (UE) and a proxy (UPF) using the HTTP/3 protocol </w:t>
      </w:r>
      <w:r w:rsidRPr="008C2C79">
        <w:rPr>
          <w:rFonts w:eastAsia="SimSun"/>
        </w:rPr>
        <w:t>RFC </w:t>
      </w:r>
      <w:r w:rsidRPr="008C2C79">
        <w:t xml:space="preserve">9000 [12]. The HTTP/3 protocol operates on top of the QUIC protocol </w:t>
      </w:r>
      <w:r w:rsidRPr="008C2C79">
        <w:rPr>
          <w:rFonts w:eastAsia="SimSun"/>
        </w:rPr>
        <w:t>RFC </w:t>
      </w:r>
      <w:r w:rsidRPr="008C2C79">
        <w:t>9000 [12], which supports simultaneous communication over multiple paths, as defined in draft-</w:t>
      </w:r>
      <w:proofErr w:type="spellStart"/>
      <w:r w:rsidRPr="008C2C79">
        <w:t>ietf</w:t>
      </w:r>
      <w:proofErr w:type="spellEnd"/>
      <w:r w:rsidRPr="008C2C79">
        <w:t>-</w:t>
      </w:r>
      <w:proofErr w:type="spellStart"/>
      <w:r w:rsidRPr="008C2C79">
        <w:t>quic</w:t>
      </w:r>
      <w:proofErr w:type="spellEnd"/>
      <w:r w:rsidRPr="008C2C79">
        <w:t>-multipath RFC 9220 [19].</w:t>
      </w:r>
    </w:p>
    <w:p w14:paraId="7E3C7E20" w14:textId="2EFDD6E5" w:rsidR="006A2756" w:rsidRPr="008C2C79" w:rsidRDefault="006A2756" w:rsidP="006A2756">
      <w:r w:rsidRPr="008C2C79">
        <w:t>To allow negotiation of a tunnel for Ethernet over HTTP, draft-</w:t>
      </w:r>
      <w:proofErr w:type="spellStart"/>
      <w:r w:rsidRPr="008C2C79">
        <w:t>ietf</w:t>
      </w:r>
      <w:proofErr w:type="spellEnd"/>
      <w:r w:rsidRPr="008C2C79">
        <w:t xml:space="preserve">-masque-connect-ethernet [8] defines the </w:t>
      </w:r>
      <w:r w:rsidR="006D0320">
        <w:t>"</w:t>
      </w:r>
      <w:r w:rsidRPr="008C2C79">
        <w:t>connect-ethernet</w:t>
      </w:r>
      <w:r w:rsidR="006D0320">
        <w:t>"</w:t>
      </w:r>
      <w:r w:rsidRPr="008C2C79">
        <w:t xml:space="preserve"> HTTP upgrade token. The resulting Ethernet tunnels use the Capsule Protocol </w:t>
      </w:r>
      <w:r w:rsidRPr="008C2C79">
        <w:rPr>
          <w:rFonts w:eastAsia="SimSun"/>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w:t>
      </w:r>
      <w:proofErr w:type="spellStart"/>
      <w:r w:rsidRPr="008C2C79">
        <w:t>ietf</w:t>
      </w:r>
      <w:proofErr w:type="spellEnd"/>
      <w:r w:rsidRPr="008C2C79">
        <w:t>-masque-connect-ethernet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w:t>
      </w:r>
      <w:proofErr w:type="spellStart"/>
      <w:r w:rsidRPr="008C2C79">
        <w:t>ietf</w:t>
      </w:r>
      <w:proofErr w:type="spellEnd"/>
      <w:r w:rsidRPr="008C2C79">
        <w:t>-masque-connect-ethernet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Heading4"/>
      </w:pPr>
      <w:bookmarkStart w:id="644" w:name="_Toc161061146"/>
      <w:bookmarkStart w:id="645" w:name="_Toc183500397"/>
      <w:bookmarkStart w:id="646" w:name="_Toc168466602"/>
      <w:r w:rsidRPr="008C2C79">
        <w:lastRenderedPageBreak/>
        <w:t>6.2.5.2</w:t>
      </w:r>
      <w:r w:rsidRPr="008C2C79">
        <w:tab/>
        <w:t>High-level Description</w:t>
      </w:r>
      <w:bookmarkEnd w:id="644"/>
      <w:bookmarkEnd w:id="645"/>
      <w:bookmarkEnd w:id="646"/>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w:t>
      </w:r>
      <w:proofErr w:type="spellStart"/>
      <w:r w:rsidRPr="008C2C79">
        <w:t>ietf</w:t>
      </w:r>
      <w:proofErr w:type="spellEnd"/>
      <w:r w:rsidRPr="008C2C79">
        <w:t>-masque-connect-ethernet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SimSun"/>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5pt;height:279pt" o:ole="">
            <v:imagedata r:id="rId109" o:title=""/>
          </v:shape>
          <o:OLEObject Type="Embed" ProgID="Visio.Drawing.15" ShapeID="_x0000_i1078" DrawAspect="Content" ObjectID="_1794393926" r:id="rId110"/>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w:t>
      </w:r>
      <w:proofErr w:type="spellStart"/>
      <w:r w:rsidRPr="008C2C79">
        <w:t>ietf</w:t>
      </w:r>
      <w:proofErr w:type="spellEnd"/>
      <w:r w:rsidRPr="008C2C79">
        <w:t>-masque-connect-ethernet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w:t>
      </w:r>
      <w:proofErr w:type="spellStart"/>
      <w:r w:rsidRPr="008C2C79">
        <w:t>ietf</w:t>
      </w:r>
      <w:proofErr w:type="spellEnd"/>
      <w:r w:rsidRPr="008C2C79">
        <w:t>-</w:t>
      </w:r>
      <w:proofErr w:type="spellStart"/>
      <w:r w:rsidRPr="008C2C79">
        <w:t>quic</w:t>
      </w:r>
      <w:proofErr w:type="spellEnd"/>
      <w:r w:rsidRPr="008C2C79">
        <w:t>-multipath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5pt;height:280.5pt" o:ole="">
            <v:imagedata r:id="rId111" o:title=""/>
          </v:shape>
          <o:OLEObject Type="Embed" ProgID="Visio.Drawing.15" ShapeID="_x0000_i1079" DrawAspect="Content" ObjectID="_1794393927" r:id="rId112"/>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5pt;height:280.5pt" o:ole="">
            <v:imagedata r:id="rId113" o:title=""/>
          </v:shape>
          <o:OLEObject Type="Embed" ProgID="Visio.Drawing.15" ShapeID="_x0000_i1080" DrawAspect="Content" ObjectID="_1794393928" r:id="rId114"/>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5pt;height:209.25pt" o:ole="">
            <v:imagedata r:id="rId115" o:title=""/>
          </v:shape>
          <o:OLEObject Type="Embed" ProgID="Visio.Drawing.15" ShapeID="_x0000_i1081" DrawAspect="Content" ObjectID="_1794393929" r:id="rId116"/>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Heading4"/>
      </w:pPr>
      <w:bookmarkStart w:id="647" w:name="_Toc161061147"/>
      <w:bookmarkStart w:id="648" w:name="_Toc183500398"/>
      <w:bookmarkStart w:id="649" w:name="_Toc168466603"/>
      <w:r w:rsidRPr="008C2C79">
        <w:t>6.2.5.3</w:t>
      </w:r>
      <w:r w:rsidRPr="008C2C79">
        <w:tab/>
        <w:t>Procedures</w:t>
      </w:r>
      <w:bookmarkEnd w:id="647"/>
      <w:bookmarkEnd w:id="648"/>
      <w:bookmarkEnd w:id="649"/>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650" w:name="_MON_1684549432"/>
    <w:bookmarkEnd w:id="650"/>
    <w:p w14:paraId="68F9F421" w14:textId="5C8CA1C2" w:rsidR="009A2BEA" w:rsidRPr="008C2C79" w:rsidRDefault="009A2BEA" w:rsidP="00065460">
      <w:pPr>
        <w:pStyle w:val="TH"/>
      </w:pPr>
      <w:r w:rsidRPr="008C2C79">
        <w:object w:dxaOrig="9650" w:dyaOrig="9219" w14:anchorId="18AABBF9">
          <v:shape id="_x0000_i1082" type="#_x0000_t75" style="width:479.25pt;height:457.5pt" o:ole="">
            <v:imagedata r:id="rId117" o:title=""/>
          </v:shape>
          <o:OLEObject Type="Embed" ProgID="Word.Picture.8" ShapeID="_x0000_i1082" DrawAspect="Content" ObjectID="_1794393930" r:id="rId118"/>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22C3B33F"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6D0320">
        <w:t>"</w:t>
      </w:r>
      <w:r w:rsidRPr="008C2C79">
        <w:t>connect-ethernet</w:t>
      </w:r>
      <w:r w:rsidR="006D0320">
        <w:t>"</w:t>
      </w:r>
      <w:r w:rsidRPr="008C2C79">
        <w:t xml:space="preserve">). This information is used by the UE for establishing QUIC connections with the UPF, which is also referred to as </w:t>
      </w:r>
      <w:r w:rsidR="006D0320">
        <w:t>"</w:t>
      </w:r>
      <w:r w:rsidRPr="008C2C79">
        <w:t>MPQUIC-E proxy</w:t>
      </w:r>
      <w:r w:rsidR="006D0320">
        <w:t>"</w:t>
      </w:r>
      <w:r w:rsidRPr="008C2C79">
        <w:t>.</w:t>
      </w:r>
    </w:p>
    <w:p w14:paraId="68E3ED4D" w14:textId="35D0D672"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0F58EEE7"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proofErr w:type="spellStart"/>
      <w:r w:rsidRPr="008C2C79">
        <w:t>max_datagram_frame_size</w:t>
      </w:r>
      <w:proofErr w:type="spellEnd"/>
      <w:r w:rsidR="006D0320">
        <w:t>"</w:t>
      </w:r>
      <w:r w:rsidRPr="008C2C79">
        <w:t xml:space="preserve"> transport parameter with a non-zero value (see RFC 9221 [9]) and they indicate support of multipath by providing the </w:t>
      </w:r>
      <w:r w:rsidR="006D0320">
        <w:t>"</w:t>
      </w:r>
      <w:proofErr w:type="spellStart"/>
      <w:r w:rsidRPr="008C2C79">
        <w:t>enable_multipath</w:t>
      </w:r>
      <w:proofErr w:type="spellEnd"/>
      <w:r w:rsidR="006D0320">
        <w:t>"</w:t>
      </w:r>
      <w:r w:rsidRPr="008C2C79">
        <w:t xml:space="preserve"> transport parameter (see draft-</w:t>
      </w:r>
      <w:proofErr w:type="spellStart"/>
      <w:r w:rsidRPr="008C2C79">
        <w:t>ietf</w:t>
      </w:r>
      <w:proofErr w:type="spellEnd"/>
      <w:r w:rsidRPr="008C2C79">
        <w:t>-</w:t>
      </w:r>
      <w:proofErr w:type="spellStart"/>
      <w:r w:rsidRPr="008C2C79">
        <w:t>quic</w:t>
      </w:r>
      <w:proofErr w:type="spellEnd"/>
      <w:r w:rsidRPr="008C2C79">
        <w:t>-multipath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w:t>
      </w:r>
      <w:proofErr w:type="spellStart"/>
      <w:r w:rsidRPr="008C2C79">
        <w:t>ietf</w:t>
      </w:r>
      <w:proofErr w:type="spellEnd"/>
      <w:r w:rsidRPr="008C2C79">
        <w:t>-masque-connect-ethernet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5pt;height:326.25pt" o:ole="">
            <v:imagedata r:id="rId119" o:title=""/>
          </v:shape>
          <o:OLEObject Type="Embed" ProgID="Visio.Drawing.15" ShapeID="_x0000_i1083" DrawAspect="Content" ObjectID="_1794393931" r:id="rId120"/>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Heading3"/>
      </w:pPr>
      <w:bookmarkStart w:id="651" w:name="_Toc161061148"/>
      <w:bookmarkStart w:id="652" w:name="_Toc183500399"/>
      <w:bookmarkStart w:id="653" w:name="_Toc168466604"/>
      <w:r w:rsidRPr="008C2C79">
        <w:t>6.2.6</w:t>
      </w:r>
      <w:r w:rsidRPr="008C2C79">
        <w:tab/>
        <w:t>Solution #2.6: for KI#2.2</w:t>
      </w:r>
      <w:bookmarkEnd w:id="651"/>
      <w:bookmarkEnd w:id="652"/>
      <w:bookmarkEnd w:id="653"/>
    </w:p>
    <w:p w14:paraId="358C6941" w14:textId="1BF4A7A2" w:rsidR="00AE316E" w:rsidRPr="008C2C79" w:rsidRDefault="00084119" w:rsidP="008E46F9">
      <w:pPr>
        <w:pStyle w:val="Heading4"/>
      </w:pPr>
      <w:bookmarkStart w:id="654" w:name="_Toc161061149"/>
      <w:bookmarkStart w:id="655" w:name="_Toc183500400"/>
      <w:bookmarkStart w:id="656" w:name="_Toc168466605"/>
      <w:r w:rsidRPr="008C2C79">
        <w:t>6.2.6.0</w:t>
      </w:r>
      <w:r w:rsidRPr="008C2C79">
        <w:tab/>
        <w:t>Introduction</w:t>
      </w:r>
      <w:bookmarkEnd w:id="654"/>
      <w:bookmarkEnd w:id="655"/>
      <w:bookmarkEnd w:id="656"/>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 xml:space="preserve">In this architecture, the UPF is enhanced to support a new functionality with a public UPF IP </w:t>
      </w:r>
      <w:proofErr w:type="spellStart"/>
      <w:r w:rsidRPr="008C2C79">
        <w:t>addressfor</w:t>
      </w:r>
      <w:proofErr w:type="spellEnd"/>
      <w:r w:rsidRPr="008C2C79">
        <w:t xml:space="preserve"> the IPSec tunnel to be established between the UPF and the UE. The procedure to establish the IPSec tunnel is similar as the procedure defined for the UE and the </w:t>
      </w:r>
      <w:proofErr w:type="spellStart"/>
      <w:r w:rsidRPr="008C2C79">
        <w:t>ePDG</w:t>
      </w:r>
      <w:proofErr w:type="spellEnd"/>
      <w:r w:rsidRPr="008C2C79">
        <w:t>.</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30A3D48B" w:rsidR="00AE316E" w:rsidRPr="008C2C79" w:rsidRDefault="006A2756" w:rsidP="009A2BEA">
      <w:pPr>
        <w:pStyle w:val="EditorsNote"/>
      </w:pPr>
      <w:r w:rsidRPr="008C2C79">
        <w:t>Editor</w:t>
      </w:r>
      <w:r w:rsidR="006D0320">
        <w:t>'</w:t>
      </w:r>
      <w:r w:rsidRPr="008C2C79">
        <w:t>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5pt;height:237pt" o:ole="">
            <v:imagedata r:id="rId121" o:title=""/>
          </v:shape>
          <o:OLEObject Type="Embed" ProgID="Visio.Drawing.15" ShapeID="_x0000_i1084" DrawAspect="Content" ObjectID="_1794393932" r:id="rId122"/>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Heading4"/>
      </w:pPr>
      <w:bookmarkStart w:id="657" w:name="_Toc161061150"/>
      <w:bookmarkStart w:id="658" w:name="_Toc183500401"/>
      <w:bookmarkStart w:id="659" w:name="_Toc532993705"/>
      <w:bookmarkStart w:id="660" w:name="_Toc168466606"/>
      <w:r w:rsidRPr="008C2C79">
        <w:lastRenderedPageBreak/>
        <w:t>6.2.6.1</w:t>
      </w:r>
      <w:r w:rsidRPr="008C2C79">
        <w:tab/>
        <w:t>PDU Session establishment of Solution #2.6</w:t>
      </w:r>
      <w:bookmarkEnd w:id="657"/>
      <w:bookmarkEnd w:id="658"/>
      <w:bookmarkEnd w:id="660"/>
    </w:p>
    <w:p w14:paraId="499690BC" w14:textId="77777777" w:rsidR="00AE316E" w:rsidRPr="008C2C79" w:rsidRDefault="00AE316E" w:rsidP="008E46F9">
      <w:pPr>
        <w:pStyle w:val="TH"/>
      </w:pPr>
      <w:r w:rsidRPr="008C2C79">
        <w:object w:dxaOrig="15351" w:dyaOrig="11221" w14:anchorId="55821C31">
          <v:shape id="_x0000_i1085" type="#_x0000_t75" style="width:481.5pt;height:351.75pt" o:ole="">
            <v:imagedata r:id="rId123" o:title=""/>
          </v:shape>
          <o:OLEObject Type="Embed" ProgID="Visio.Drawing.15" ShapeID="_x0000_i1085" DrawAspect="Content" ObjectID="_1794393933" r:id="rId124"/>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45218C7E" w:rsidR="00F7781F" w:rsidRPr="008C2C79" w:rsidRDefault="00F7781F" w:rsidP="00F7781F">
      <w:pPr>
        <w:pStyle w:val="EditorsNote"/>
      </w:pPr>
      <w:r w:rsidRPr="008C2C79">
        <w:t>Editor</w:t>
      </w:r>
      <w:r w:rsidR="006D0320">
        <w:t>'</w:t>
      </w:r>
      <w:r w:rsidRPr="008C2C79">
        <w:t>s note:</w:t>
      </w:r>
      <w:r w:rsidRPr="008C2C79">
        <w:tab/>
        <w:t xml:space="preserve">Whether to reuse </w:t>
      </w:r>
      <w:r w:rsidR="006D0320">
        <w:t>"</w:t>
      </w:r>
      <w:r w:rsidRPr="008C2C79">
        <w:t>MA PDU session indication</w:t>
      </w:r>
      <w:r w:rsidR="006D0320">
        <w:t>"</w:t>
      </w:r>
      <w:r w:rsidRPr="008C2C79">
        <w:t xml:space="preserve"> or to define a new indication is FFS.</w:t>
      </w:r>
    </w:p>
    <w:p w14:paraId="0E654F56" w14:textId="5A53C572" w:rsidR="00F7781F" w:rsidRPr="008C2C79" w:rsidRDefault="00F7781F" w:rsidP="00F7781F">
      <w:pPr>
        <w:pStyle w:val="EditorsNote"/>
      </w:pPr>
      <w:r w:rsidRPr="008C2C79">
        <w:t>Editor</w:t>
      </w:r>
      <w:r w:rsidR="006D0320">
        <w:t>'</w:t>
      </w:r>
      <w:r w:rsidRPr="008C2C79">
        <w:t>s note:</w:t>
      </w:r>
      <w:r w:rsidRPr="008C2C79">
        <w:tab/>
        <w:t>Whether to define a new ATSSS-Lite capability in the UE</w:t>
      </w:r>
      <w:r w:rsidR="006D0320">
        <w:t>'</w:t>
      </w:r>
      <w:r w:rsidRPr="008C2C79">
        <w:t>s ATSSS Capabilities is FFS.</w:t>
      </w:r>
    </w:p>
    <w:p w14:paraId="4C420ABC" w14:textId="77777777" w:rsidR="00F7781F" w:rsidRPr="008C2C79" w:rsidRDefault="00F7781F" w:rsidP="00F7781F">
      <w:pPr>
        <w:pStyle w:val="B1"/>
      </w:pPr>
      <w:r w:rsidRPr="008C2C79">
        <w:t>2.</w:t>
      </w:r>
      <w:r w:rsidRPr="008C2C79">
        <w:tab/>
        <w:t xml:space="preserve">AMF sends the </w:t>
      </w:r>
      <w:proofErr w:type="spellStart"/>
      <w:r w:rsidRPr="008C2C79">
        <w:t>CreateSMContext</w:t>
      </w:r>
      <w:proofErr w:type="spellEnd"/>
      <w:r w:rsidRPr="008C2C79">
        <w:t xml:space="preserve">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30923555" w:rsidR="00F7781F" w:rsidRPr="008C2C79" w:rsidRDefault="00F7781F" w:rsidP="00F7781F">
      <w:pPr>
        <w:pStyle w:val="B1"/>
      </w:pPr>
      <w:r w:rsidRPr="008C2C79">
        <w:t>4.</w:t>
      </w:r>
      <w:r w:rsidRPr="008C2C79">
        <w:tab/>
        <w:t xml:space="preserve">If dynamic PCC is to be used for the MA PDU Session, the SMF sends an </w:t>
      </w:r>
      <w:r w:rsidR="006D0320">
        <w:t>"</w:t>
      </w:r>
      <w:r w:rsidRPr="008C2C79">
        <w:t>MA PDU Request</w:t>
      </w:r>
      <w:r w:rsidR="006D0320">
        <w:t>"</w:t>
      </w:r>
      <w:r w:rsidRPr="008C2C79">
        <w:t xml:space="preserve">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25FA6B89" w:rsidR="00F7781F" w:rsidRPr="008C2C79" w:rsidRDefault="00F7781F" w:rsidP="00F7781F">
      <w:pPr>
        <w:pStyle w:val="EditorsNote"/>
      </w:pPr>
      <w:r w:rsidRPr="008C2C79">
        <w:t>Editor</w:t>
      </w:r>
      <w:r w:rsidR="006D0320">
        <w:t>'</w:t>
      </w:r>
      <w:r w:rsidRPr="008C2C79">
        <w:t>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120894B0" w:rsidR="00F7781F" w:rsidRPr="008C2C79" w:rsidRDefault="00F7781F" w:rsidP="00F7781F">
      <w:pPr>
        <w:pStyle w:val="B1"/>
        <w:rPr>
          <w:lang w:eastAsia="zh-CN"/>
        </w:rPr>
      </w:pPr>
      <w:r w:rsidRPr="008C2C79">
        <w:rPr>
          <w:lang w:eastAsia="zh-CN"/>
        </w:rPr>
        <w:lastRenderedPageBreak/>
        <w:t>8.</w:t>
      </w:r>
      <w:r w:rsidRPr="008C2C79">
        <w:rPr>
          <w:lang w:eastAsia="zh-CN"/>
        </w:rPr>
        <w:tab/>
        <w:t xml:space="preserve">SMF sends N1N2 message to AMF including the PDU Session Establishment Accept message. In this PDU Session Establishment Accept message, the SMF includes the ATSSS rules for the MA PDU Session, and may include Measurement Assistance Information and/or the </w:t>
      </w:r>
      <w:r w:rsidR="006D0320">
        <w:rPr>
          <w:lang w:eastAsia="zh-CN"/>
        </w:rPr>
        <w:t>"</w:t>
      </w:r>
      <w:r w:rsidRPr="008C2C79">
        <w:rPr>
          <w:lang w:eastAsia="zh-CN"/>
        </w:rPr>
        <w:t>MPTCP link-specific multipath</w:t>
      </w:r>
      <w:r w:rsidR="006D0320">
        <w:rPr>
          <w:lang w:eastAsia="zh-CN"/>
        </w:rPr>
        <w:t>"</w:t>
      </w:r>
      <w:r w:rsidRPr="008C2C79">
        <w:rPr>
          <w:lang w:eastAsia="zh-CN"/>
        </w:rPr>
        <w:t xml:space="preserve"> and/or </w:t>
      </w:r>
      <w:r w:rsidR="006D0320">
        <w:rPr>
          <w:lang w:eastAsia="zh-CN"/>
        </w:rPr>
        <w:t>"</w:t>
      </w:r>
      <w:r w:rsidRPr="008C2C79">
        <w:rPr>
          <w:lang w:eastAsia="zh-CN"/>
        </w:rPr>
        <w:t>MPQUIC link-specific multipath</w:t>
      </w:r>
      <w:r w:rsidR="006D0320">
        <w:rPr>
          <w:lang w:eastAsia="zh-CN"/>
        </w:rPr>
        <w:t>"</w:t>
      </w:r>
      <w:r w:rsidRPr="008C2C79">
        <w:rPr>
          <w:lang w:eastAsia="zh-CN"/>
        </w:rPr>
        <w:t xml:space="preserve">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 xml:space="preserve">UE sends the </w:t>
      </w:r>
      <w:proofErr w:type="spellStart"/>
      <w:r w:rsidRPr="008C2C79">
        <w:rPr>
          <w:lang w:eastAsia="zh-CN"/>
        </w:rPr>
        <w:t>IKE_AUTH_request</w:t>
      </w:r>
      <w:proofErr w:type="spellEnd"/>
      <w:r w:rsidRPr="008C2C79">
        <w:rPr>
          <w:lang w:eastAsia="zh-CN"/>
        </w:rPr>
        <w:t xml:space="preserve">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 xml:space="preserve">Alternatively, the UE requests connectivity to the PDU Session providing the PDU Session ID and GPSI, that are conveyed with IKEv2 (e.g. in the </w:t>
      </w:r>
      <w:proofErr w:type="spellStart"/>
      <w:r w:rsidRPr="008C2C79">
        <w:rPr>
          <w:lang w:eastAsia="zh-CN"/>
        </w:rPr>
        <w:t>I</w:t>
      </w:r>
      <w:r w:rsidR="00B437B4" w:rsidRPr="008C2C79">
        <w:rPr>
          <w:lang w:eastAsia="zh-CN"/>
        </w:rPr>
        <w:t>d</w:t>
      </w:r>
      <w:r w:rsidRPr="008C2C79">
        <w:rPr>
          <w:lang w:eastAsia="zh-CN"/>
        </w:rPr>
        <w:t>r</w:t>
      </w:r>
      <w:proofErr w:type="spellEnd"/>
      <w:r w:rsidRPr="008C2C79">
        <w:rPr>
          <w:lang w:eastAsia="zh-CN"/>
        </w:rPr>
        <w:t xml:space="preserve">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 xml:space="preserve">Based on the received UE NAI, the SMF triggers the authentication procedure. The SMF constructs an EAP Response/Identity message that contains the UE NAI and sends the EAP Response/Identity message within </w:t>
      </w:r>
      <w:proofErr w:type="spellStart"/>
      <w:r w:rsidRPr="008C2C79">
        <w:rPr>
          <w:lang w:eastAsia="zh-CN"/>
        </w:rPr>
        <w:t>Nausf_S</w:t>
      </w:r>
      <w:r w:rsidR="00B437B4" w:rsidRPr="008C2C79">
        <w:rPr>
          <w:lang w:eastAsia="zh-CN"/>
        </w:rPr>
        <w:t>m</w:t>
      </w:r>
      <w:r w:rsidRPr="008C2C79">
        <w:rPr>
          <w:lang w:eastAsia="zh-CN"/>
        </w:rPr>
        <w:t>authentication_Authenticate</w:t>
      </w:r>
      <w:proofErr w:type="spellEnd"/>
      <w:r w:rsidRPr="008C2C79">
        <w:rPr>
          <w:lang w:eastAsia="zh-CN"/>
        </w:rPr>
        <w:t xml:space="preserv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54675882" w:rsidR="00F7781F" w:rsidRPr="008C2C79" w:rsidRDefault="00F7781F" w:rsidP="00F7781F">
      <w:pPr>
        <w:pStyle w:val="B1"/>
        <w:rPr>
          <w:lang w:eastAsia="zh-CN"/>
        </w:rPr>
      </w:pPr>
      <w:r w:rsidRPr="008C2C79">
        <w:rPr>
          <w:lang w:eastAsia="zh-CN"/>
        </w:rPr>
        <w:t>7-9.</w:t>
      </w:r>
      <w:r w:rsidRPr="008C2C79">
        <w:rPr>
          <w:lang w:eastAsia="zh-CN"/>
        </w:rPr>
        <w:tab/>
        <w:t>Based on the UE authentication data, the AUSF creates the EAP-Request/AKA</w:t>
      </w:r>
      <w:r w:rsidR="006D0320">
        <w:rPr>
          <w:lang w:eastAsia="zh-CN"/>
        </w:rPr>
        <w:t>'</w:t>
      </w:r>
      <w:r w:rsidRPr="008C2C79">
        <w:rPr>
          <w:lang w:eastAsia="zh-CN"/>
        </w:rPr>
        <w:t xml:space="preserve">-Challenge message to the SMF in a </w:t>
      </w:r>
      <w:proofErr w:type="spellStart"/>
      <w:r w:rsidRPr="008C2C79">
        <w:rPr>
          <w:lang w:eastAsia="zh-CN"/>
        </w:rPr>
        <w:t>Nausf_SMAuthentication_Authenticate</w:t>
      </w:r>
      <w:proofErr w:type="spellEnd"/>
      <w:r w:rsidRPr="008C2C79">
        <w:rPr>
          <w:lang w:eastAsia="zh-CN"/>
        </w:rPr>
        <w:t xml:space="preserve"> Response message. The SMF shall transparently forward the EAP-Request/AKA</w:t>
      </w:r>
      <w:r w:rsidR="006D0320">
        <w:rPr>
          <w:lang w:eastAsia="zh-CN"/>
        </w:rPr>
        <w:t>'</w:t>
      </w:r>
      <w:r w:rsidRPr="008C2C79">
        <w:rPr>
          <w:lang w:eastAsia="zh-CN"/>
        </w:rPr>
        <w:t>-Challenge message to the UPF via the related PFCF session. Then the UPF sends the EAP-Request/AKA</w:t>
      </w:r>
      <w:r w:rsidR="006D0320">
        <w:rPr>
          <w:lang w:eastAsia="zh-CN"/>
        </w:rPr>
        <w:t>'</w:t>
      </w:r>
      <w:r w:rsidRPr="008C2C79">
        <w:rPr>
          <w:lang w:eastAsia="zh-CN"/>
        </w:rPr>
        <w:t xml:space="preserve">-Challenge message to the UE via IKE_AUTH Answer message. The IKEv2 messages exchanged between the UE and the UPF are the same as the IKEv2 messages exchanged between the UE and the </w:t>
      </w:r>
      <w:proofErr w:type="spellStart"/>
      <w:r w:rsidRPr="008C2C79">
        <w:rPr>
          <w:lang w:eastAsia="zh-CN"/>
        </w:rPr>
        <w:t>ePDG</w:t>
      </w:r>
      <w:proofErr w:type="spellEnd"/>
      <w:r w:rsidRPr="008C2C79">
        <w:rPr>
          <w:lang w:eastAsia="zh-CN"/>
        </w:rPr>
        <w:t xml:space="preserve">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 xml:space="preserve">After the UE is successfully authenticated, the AUSF shall send an EAP-Success message and security key to the SMF inside </w:t>
      </w:r>
      <w:proofErr w:type="spellStart"/>
      <w:r w:rsidRPr="008C2C79">
        <w:rPr>
          <w:lang w:eastAsia="zh-CN"/>
        </w:rPr>
        <w:t>Nausf_SMAuthentication_Authenticate</w:t>
      </w:r>
      <w:proofErr w:type="spellEnd"/>
      <w:r w:rsidRPr="008C2C79">
        <w:rPr>
          <w:lang w:eastAsia="zh-CN"/>
        </w:rPr>
        <w:t xml:space="preserv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2614ADE2" w:rsidR="00F7781F" w:rsidRPr="008C2C79" w:rsidRDefault="00F7781F" w:rsidP="00F7781F">
      <w:r w:rsidRPr="008C2C79">
        <w:t xml:space="preserve">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w:t>
      </w:r>
      <w:r w:rsidR="006D0320">
        <w:t>"</w:t>
      </w:r>
      <w:r w:rsidRPr="008C2C79">
        <w:t>MPTCP link-specific multipath</w:t>
      </w:r>
      <w:r w:rsidR="006D0320">
        <w:t>"</w:t>
      </w:r>
      <w:r w:rsidRPr="008C2C79">
        <w:t xml:space="preserve"> addresses/prefixes of the UE or </w:t>
      </w:r>
      <w:r w:rsidR="006D0320">
        <w:t>"</w:t>
      </w:r>
      <w:r w:rsidRPr="008C2C79">
        <w:t>MPQUIC link-specific multipath</w:t>
      </w:r>
      <w:r w:rsidR="006D0320">
        <w:t>"</w:t>
      </w:r>
      <w:r w:rsidRPr="008C2C79">
        <w:t xml:space="preserve"> addresses/prefixes of the UE based on the steering functionality to be applied.</w:t>
      </w:r>
    </w:p>
    <w:p w14:paraId="4C8BF671" w14:textId="7F092E7F" w:rsidR="00F7781F" w:rsidRPr="008C2C79" w:rsidRDefault="00F7781F" w:rsidP="00F7781F">
      <w:pPr>
        <w:pStyle w:val="EditorsNote"/>
      </w:pPr>
      <w:r w:rsidRPr="008C2C79">
        <w:t>Editor</w:t>
      </w:r>
      <w:r w:rsidR="006D0320">
        <w:t>'</w:t>
      </w:r>
      <w:r w:rsidRPr="008C2C79">
        <w:t>s note:</w:t>
      </w:r>
      <w:r w:rsidRPr="008C2C79">
        <w:tab/>
        <w:t xml:space="preserve">It is FFS how to correlate the traffic over 3GPP access and non 3GPP access in the UPF for the MA PDU Session, e.g. by using the N3 tunnel info over 3GPP access and the SPI associated with the </w:t>
      </w:r>
      <w:proofErr w:type="spellStart"/>
      <w:r w:rsidRPr="008C2C79">
        <w:t>I</w:t>
      </w:r>
      <w:r w:rsidR="00B437B4" w:rsidRPr="008C2C79">
        <w:t>p</w:t>
      </w:r>
      <w:r w:rsidRPr="008C2C79">
        <w:t>sec</w:t>
      </w:r>
      <w:proofErr w:type="spellEnd"/>
      <w:r w:rsidRPr="008C2C79">
        <w:t xml:space="preserve"> over non 3GPP access.</w:t>
      </w:r>
    </w:p>
    <w:p w14:paraId="08C1A1C4" w14:textId="0B0FC446" w:rsidR="00F7781F" w:rsidRPr="008C2C79" w:rsidRDefault="00F7781F" w:rsidP="00F7781F">
      <w:pPr>
        <w:pStyle w:val="EditorsNote"/>
      </w:pPr>
      <w:r w:rsidRPr="008C2C79">
        <w:lastRenderedPageBreak/>
        <w:t>Editor</w:t>
      </w:r>
      <w:r w:rsidR="006D0320">
        <w:t>'</w:t>
      </w:r>
      <w:r w:rsidRPr="008C2C79">
        <w:t>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Heading4"/>
      </w:pPr>
      <w:bookmarkStart w:id="661" w:name="_Toc161061151"/>
      <w:bookmarkStart w:id="662" w:name="_Toc183500402"/>
      <w:bookmarkStart w:id="663" w:name="_Toc168466607"/>
      <w:r w:rsidRPr="008C2C79">
        <w:t>6</w:t>
      </w:r>
      <w:r w:rsidR="00AE316E" w:rsidRPr="008C2C79">
        <w:t>.2</w:t>
      </w:r>
      <w:r w:rsidRPr="008C2C79">
        <w:t>.6.2</w:t>
      </w:r>
      <w:r w:rsidR="00AE316E" w:rsidRPr="008C2C79">
        <w:tab/>
      </w:r>
      <w:bookmarkEnd w:id="659"/>
      <w:r w:rsidR="00AE316E" w:rsidRPr="008C2C79">
        <w:t>System impact</w:t>
      </w:r>
      <w:bookmarkEnd w:id="661"/>
      <w:bookmarkEnd w:id="662"/>
      <w:bookmarkEnd w:id="663"/>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 xml:space="preserve">Supports a new interface with AUSF for exchanging the new </w:t>
      </w:r>
      <w:proofErr w:type="spellStart"/>
      <w:r w:rsidRPr="008C2C79">
        <w:t>Nausf_SMAuthentication_Authenticate</w:t>
      </w:r>
      <w:proofErr w:type="spellEnd"/>
      <w:r w:rsidRPr="008C2C79">
        <w:t xml:space="preserv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 xml:space="preserve">Supports a new interface with SMF for exchanging the new </w:t>
      </w:r>
      <w:proofErr w:type="spellStart"/>
      <w:r w:rsidRPr="008C2C79">
        <w:t>Nausf_SMAuthentication_Authenticate</w:t>
      </w:r>
      <w:proofErr w:type="spellEnd"/>
      <w:r w:rsidRPr="008C2C79">
        <w:t xml:space="preserv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3D0BE71" w:rsidR="00F7781F" w:rsidRPr="008C2C79" w:rsidRDefault="00F7781F" w:rsidP="00F7781F">
      <w:pPr>
        <w:pStyle w:val="EditorsNote"/>
      </w:pPr>
      <w:r w:rsidRPr="008C2C79">
        <w:t>Editor</w:t>
      </w:r>
      <w:r w:rsidR="006D0320">
        <w:t>'</w:t>
      </w:r>
      <w:r w:rsidRPr="008C2C79">
        <w:t>s note:</w:t>
      </w:r>
      <w:r w:rsidRPr="008C2C79">
        <w:tab/>
        <w:t>Other system impact is FFS.</w:t>
      </w:r>
    </w:p>
    <w:p w14:paraId="72FEA804" w14:textId="77777777" w:rsidR="00F36563" w:rsidRPr="008C2C79" w:rsidRDefault="00F36563" w:rsidP="00F36563">
      <w:pPr>
        <w:pStyle w:val="Heading3"/>
      </w:pPr>
      <w:bookmarkStart w:id="664" w:name="_Toc157657229"/>
      <w:bookmarkStart w:id="665" w:name="_Toc161061152"/>
      <w:bookmarkStart w:id="666" w:name="_Toc183500403"/>
      <w:bookmarkStart w:id="667" w:name="_Toc168466608"/>
      <w:r w:rsidRPr="008C2C79">
        <w:t>6.2.7</w:t>
      </w:r>
      <w:r w:rsidRPr="008C2C79">
        <w:tab/>
        <w:t xml:space="preserve">Solution #2.7: </w:t>
      </w:r>
      <w:bookmarkEnd w:id="664"/>
      <w:r w:rsidRPr="008C2C79">
        <w:t>Architecture for ATSSS-Lite</w:t>
      </w:r>
      <w:bookmarkEnd w:id="665"/>
      <w:bookmarkEnd w:id="666"/>
      <w:bookmarkEnd w:id="667"/>
    </w:p>
    <w:p w14:paraId="2E8086FB" w14:textId="77777777" w:rsidR="00F36563" w:rsidRPr="008C2C79" w:rsidRDefault="00F36563" w:rsidP="00F36563">
      <w:pPr>
        <w:pStyle w:val="Heading4"/>
      </w:pPr>
      <w:bookmarkStart w:id="668" w:name="_Toc161061153"/>
      <w:bookmarkStart w:id="669" w:name="_Toc183500404"/>
      <w:bookmarkStart w:id="670" w:name="_Toc168466609"/>
      <w:r w:rsidRPr="008C2C79">
        <w:t>6.2.7.1</w:t>
      </w:r>
      <w:r w:rsidRPr="008C2C79">
        <w:tab/>
        <w:t>Description</w:t>
      </w:r>
      <w:bookmarkEnd w:id="668"/>
      <w:bookmarkEnd w:id="669"/>
      <w:bookmarkEnd w:id="670"/>
    </w:p>
    <w:p w14:paraId="13C729D2" w14:textId="77777777" w:rsidR="00F36563" w:rsidRPr="008C2C79" w:rsidRDefault="00F36563" w:rsidP="00F36563">
      <w:pPr>
        <w:pStyle w:val="Heading5"/>
      </w:pPr>
      <w:bookmarkStart w:id="671" w:name="_Toc161061154"/>
      <w:bookmarkStart w:id="672" w:name="_Toc183500405"/>
      <w:bookmarkStart w:id="673" w:name="_Toc168466610"/>
      <w:r w:rsidRPr="008C2C79">
        <w:t>6.2.7.1.1</w:t>
      </w:r>
      <w:r w:rsidRPr="008C2C79">
        <w:tab/>
        <w:t>Introduction</w:t>
      </w:r>
      <w:bookmarkEnd w:id="671"/>
      <w:bookmarkEnd w:id="672"/>
      <w:bookmarkEnd w:id="673"/>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Heading5"/>
      </w:pPr>
      <w:bookmarkStart w:id="674" w:name="_Toc161061155"/>
      <w:bookmarkStart w:id="675" w:name="_Toc183500406"/>
      <w:bookmarkStart w:id="676" w:name="_Toc168466611"/>
      <w:r w:rsidRPr="008C2C79">
        <w:t>6.2.7.1.2</w:t>
      </w:r>
      <w:r w:rsidRPr="008C2C79">
        <w:tab/>
        <w:t>Architecture without TNGF/N3IWF</w:t>
      </w:r>
      <w:bookmarkEnd w:id="674"/>
      <w:bookmarkEnd w:id="675"/>
      <w:bookmarkEnd w:id="676"/>
    </w:p>
    <w:p w14:paraId="6D03B1B1" w14:textId="77777777" w:rsidR="00F36563" w:rsidRPr="008C2C79" w:rsidRDefault="00F36563" w:rsidP="00F36563">
      <w:r w:rsidRPr="008C2C79">
        <w:t xml:space="preserve">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w:t>
      </w:r>
      <w:proofErr w:type="spellStart"/>
      <w:r w:rsidRPr="008C2C79">
        <w:t>Nx</w:t>
      </w:r>
      <w:proofErr w:type="spellEnd"/>
      <w:r w:rsidRPr="008C2C79">
        <w:t xml:space="preserve">. The existing UPF and ATSSS related traffic handling is extended in such way that a PDU session over the NIN3Aused in ATSSS is logically replaced by a secure connection that is used to transfer UP traffic between UE and UPF. The connection between the UE and the UPF over the </w:t>
      </w:r>
      <w:proofErr w:type="spellStart"/>
      <w:r w:rsidRPr="008C2C79">
        <w:t>Nx</w:t>
      </w:r>
      <w:proofErr w:type="spellEnd"/>
      <w:r w:rsidRPr="008C2C79">
        <w:t xml:space="preserve">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5pt;height:185.25pt" o:ole="">
            <v:imagedata r:id="rId125" o:title=""/>
          </v:shape>
          <o:OLEObject Type="Embed" ProgID="Visio.Drawing.15" ShapeID="_x0000_i1086" DrawAspect="Content" ObjectID="_1794393934" r:id="rId126"/>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25pt;height:177pt" o:ole="">
            <v:imagedata r:id="rId127" o:title=""/>
          </v:shape>
          <o:OLEObject Type="Embed" ProgID="Visio.Drawing.15" ShapeID="_x0000_i1087" DrawAspect="Content" ObjectID="_1794393935" r:id="rId128"/>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 xml:space="preserve">It is assumed that the UPF acting as anchor for the ATSSS-Lite connectivity supports the new </w:t>
      </w:r>
      <w:proofErr w:type="spellStart"/>
      <w:r w:rsidRPr="008C2C79">
        <w:t>Nx</w:t>
      </w:r>
      <w:proofErr w:type="spellEnd"/>
      <w:r w:rsidRPr="008C2C79">
        <w:t xml:space="preserve"> interface. The UPF processes the traffic according to the traffic handling rules (MAR/N4 rules) provided by the SMF (this aspect is inherited from ATSSS and is described more in detail in clause 6.2.7.1.4).</w:t>
      </w:r>
    </w:p>
    <w:p w14:paraId="0231FE8D" w14:textId="22BEF379" w:rsidR="00F36563" w:rsidRPr="008C2C79" w:rsidRDefault="00F7781F" w:rsidP="00F7781F">
      <w:pPr>
        <w:pStyle w:val="EditorsNote"/>
      </w:pPr>
      <w:r w:rsidRPr="008C2C79">
        <w:t>Editor</w:t>
      </w:r>
      <w:r w:rsidR="006D0320">
        <w:t>'</w:t>
      </w:r>
      <w:r w:rsidRPr="008C2C79">
        <w:t>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Heading5"/>
      </w:pPr>
      <w:bookmarkStart w:id="677" w:name="_Toc161061156"/>
      <w:bookmarkStart w:id="678" w:name="_Toc183500407"/>
      <w:bookmarkStart w:id="679" w:name="_Toc168466612"/>
      <w:r w:rsidRPr="008C2C79">
        <w:t>6.2.7.1.3</w:t>
      </w:r>
      <w:r w:rsidRPr="008C2C79">
        <w:tab/>
        <w:t>Non-Integrated Non-3GPP Access and re-use of the MA PDU Session co</w:t>
      </w:r>
      <w:r w:rsidR="00624E16" w:rsidRPr="008C2C79">
        <w:t>ncept</w:t>
      </w:r>
      <w:bookmarkEnd w:id="677"/>
      <w:bookmarkEnd w:id="678"/>
      <w:bookmarkEnd w:id="679"/>
    </w:p>
    <w:p w14:paraId="1DB62D77" w14:textId="2028EB95"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w:t>
      </w:r>
      <w:ins w:id="680" w:author="Diff_100-200" w:date="2024-11-29T13:02:00Z">
        <w:r w:rsidR="008C2C79" w:rsidRPr="008C2C79">
          <w:t>clause 3.1</w:t>
        </w:r>
        <w:r w:rsidRPr="008C2C79">
          <w:t xml:space="preserve"> </w:t>
        </w:r>
        <w:r w:rsidR="008C2C79">
          <w:t xml:space="preserve">of </w:t>
        </w:r>
      </w:ins>
      <w:r w:rsidR="008C2C79" w:rsidRPr="008C2C79">
        <w:t>TS</w:t>
      </w:r>
      <w:r w:rsidR="008C2C79">
        <w:t> </w:t>
      </w:r>
      <w:r w:rsidR="008C2C79" w:rsidRPr="008C2C79">
        <w:t>23.501</w:t>
      </w:r>
      <w:r w:rsidR="008C2C79">
        <w:t> </w:t>
      </w:r>
      <w:r w:rsidR="008C2C79" w:rsidRPr="008C2C79">
        <w:t>[</w:t>
      </w:r>
      <w:r w:rsidRPr="008C2C79">
        <w:t>3]</w:t>
      </w:r>
      <w:del w:id="681" w:author="Diff_100-200" w:date="2024-11-29T13:02:00Z">
        <w:r w:rsidRPr="00A81117">
          <w:delText xml:space="preserve"> clause</w:delText>
        </w:r>
        <w:r w:rsidR="000E7070">
          <w:delText> </w:delText>
        </w:r>
        <w:r w:rsidRPr="00A81117">
          <w:delText>3.1</w:delText>
        </w:r>
      </w:del>
      <w:r w:rsidRPr="008C2C79">
        <w:t xml:space="preserve">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5pt;height:105pt" o:ole="">
            <v:imagedata r:id="rId129" o:title=""/>
          </v:shape>
          <o:OLEObject Type="Embed" ProgID="Visio.Drawing.15" ShapeID="_x0000_i1088" DrawAspect="Content" ObjectID="_1794393936" r:id="rId130"/>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Heading5"/>
      </w:pPr>
      <w:bookmarkStart w:id="682" w:name="_Toc161061157"/>
      <w:bookmarkStart w:id="683" w:name="_Toc183500408"/>
      <w:bookmarkStart w:id="684" w:name="_Toc168466613"/>
      <w:r w:rsidRPr="008C2C79">
        <w:t>6.2.7.1.4</w:t>
      </w:r>
      <w:r w:rsidRPr="008C2C79">
        <w:tab/>
        <w:t>Re-use of high layer steering functionality and traffic security</w:t>
      </w:r>
      <w:bookmarkEnd w:id="682"/>
      <w:bookmarkEnd w:id="683"/>
      <w:bookmarkEnd w:id="684"/>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197BDD65" w:rsidR="00F36563" w:rsidRPr="008C2C79" w:rsidRDefault="00F36563" w:rsidP="006D0320">
      <w:pPr>
        <w:pStyle w:val="EditorsNote"/>
      </w:pPr>
      <w:r w:rsidRPr="008C2C79">
        <w:t>Editor</w:t>
      </w:r>
      <w:r w:rsidR="006D0320">
        <w:t>'</w:t>
      </w:r>
      <w:r w:rsidRPr="008C2C79">
        <w:t xml:space="preserve">s </w:t>
      </w:r>
      <w:r w:rsidR="006D0320" w:rsidRPr="008C2C79">
        <w:t>note</w:t>
      </w:r>
      <w:r w:rsidRPr="008C2C79">
        <w:t>:</w:t>
      </w:r>
      <w:r w:rsidR="006D0320">
        <w:tab/>
      </w:r>
      <w:r w:rsidRPr="008C2C79">
        <w:t>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Heading5"/>
      </w:pPr>
      <w:bookmarkStart w:id="685" w:name="_Toc161061158"/>
      <w:bookmarkStart w:id="686" w:name="_Toc183500409"/>
      <w:bookmarkStart w:id="687" w:name="_Toc168466614"/>
      <w:r w:rsidRPr="008C2C79">
        <w:t>6.2.7.1.5</w:t>
      </w:r>
      <w:r w:rsidRPr="008C2C79">
        <w:tab/>
        <w:t>Protocol stacks connectivity via Non-3GPP</w:t>
      </w:r>
      <w:bookmarkEnd w:id="685"/>
      <w:bookmarkEnd w:id="686"/>
      <w:bookmarkEnd w:id="687"/>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 xml:space="preserve">The NAS signalling between UE and CN is carried only over the 3GPP access. This implies that there is no need to have NAS signalling between UE and CN exchanged over NIN3A when the UE is connected via 3GPPA. Consequently, no CP protocol stack between UE and CN over </w:t>
      </w:r>
      <w:proofErr w:type="spellStart"/>
      <w:r w:rsidRPr="008C2C79">
        <w:t>Nx</w:t>
      </w:r>
      <w:proofErr w:type="spellEnd"/>
      <w:r w:rsidRPr="008C2C79">
        <w:t xml:space="preserve"> interface is needed.</w:t>
      </w:r>
    </w:p>
    <w:p w14:paraId="3B8E0BE9" w14:textId="70238659" w:rsidR="00F7781F" w:rsidRPr="008C2C79" w:rsidRDefault="00F7781F" w:rsidP="00F7781F">
      <w:pPr>
        <w:pStyle w:val="EditorsNote"/>
      </w:pPr>
      <w:r w:rsidRPr="008C2C79">
        <w:t>Editor</w:t>
      </w:r>
      <w:r w:rsidR="006D0320">
        <w:t>'</w:t>
      </w:r>
      <w:r w:rsidRPr="008C2C79">
        <w:t>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 xml:space="preserve">Since, as explained in clause 6.2.7.1.4, there is no need for establishment of an IPSec tunnel between UE and network over NIN3A, the UE UP protocol stack for the non-3GPP access can be simplified. Figure 6.2.7.1.5-1 depicts the user plane protocol stack over </w:t>
      </w:r>
      <w:proofErr w:type="spellStart"/>
      <w:r w:rsidRPr="008C2C79">
        <w:t>Nx</w:t>
      </w:r>
      <w:proofErr w:type="spellEnd"/>
      <w:r w:rsidRPr="008C2C79">
        <w:t xml:space="preserve"> interface. The solution does not use primary (AKA based) authentication via non-3GPP access and relies on that the UE has been authenticated via 3GPP access.</w:t>
      </w:r>
    </w:p>
    <w:p w14:paraId="48D0B081" w14:textId="1926D187" w:rsidR="00F7781F" w:rsidRPr="008C2C79" w:rsidRDefault="00F7781F" w:rsidP="00F7781F">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25pt;height:217.5pt" o:ole="">
            <v:imagedata r:id="rId131" o:title=""/>
          </v:shape>
          <o:OLEObject Type="Embed" ProgID="Visio.Drawing.15" ShapeID="_x0000_i1089" DrawAspect="Content" ObjectID="_1794393937" r:id="rId132"/>
        </w:object>
      </w:r>
    </w:p>
    <w:p w14:paraId="67A63550" w14:textId="5035068C" w:rsidR="00F36563" w:rsidRPr="008C2C79" w:rsidRDefault="00F36563" w:rsidP="00F7781F">
      <w:pPr>
        <w:pStyle w:val="TF"/>
      </w:pPr>
      <w:r w:rsidRPr="008C2C79">
        <w:t>Figure 6.2.7.1.</w:t>
      </w:r>
      <w:r w:rsidR="00303DE6" w:rsidRPr="008C2C79">
        <w:t>5</w:t>
      </w:r>
      <w:r w:rsidRPr="008C2C79">
        <w:t xml:space="preserve">-1: UP Protocol Stack for </w:t>
      </w:r>
      <w:proofErr w:type="spellStart"/>
      <w:r w:rsidRPr="008C2C79">
        <w:t>Nx</w:t>
      </w:r>
      <w:proofErr w:type="spellEnd"/>
      <w:r w:rsidRPr="008C2C79">
        <w:t xml:space="preserve"> interface</w:t>
      </w:r>
    </w:p>
    <w:p w14:paraId="6E582277" w14:textId="77777777" w:rsidR="00F36563" w:rsidRPr="008C2C79" w:rsidRDefault="00F36563" w:rsidP="00F36563">
      <w:pPr>
        <w:pStyle w:val="Heading5"/>
      </w:pPr>
      <w:bookmarkStart w:id="688" w:name="_Toc161061159"/>
      <w:bookmarkStart w:id="689" w:name="_Toc183500410"/>
      <w:bookmarkStart w:id="690" w:name="_Toc168466615"/>
      <w:r w:rsidRPr="008C2C79">
        <w:t>6.2.7.1.6</w:t>
      </w:r>
      <w:r w:rsidRPr="008C2C79">
        <w:tab/>
        <w:t>Re-use of steering modes, MPTCP/MQUIC measurements and extension URSP/ATSSS/N4 rules</w:t>
      </w:r>
      <w:bookmarkEnd w:id="688"/>
      <w:bookmarkEnd w:id="689"/>
      <w:bookmarkEnd w:id="690"/>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2FF5F1B5" w:rsidR="00F7781F" w:rsidRPr="008C2C79" w:rsidRDefault="00F7781F" w:rsidP="00F7781F">
      <w:pPr>
        <w:pStyle w:val="EditorsNote"/>
      </w:pPr>
      <w:r w:rsidRPr="008C2C79">
        <w:t>Editor</w:t>
      </w:r>
      <w:r w:rsidR="006D0320">
        <w:t>'</w:t>
      </w:r>
      <w:r w:rsidRPr="008C2C79">
        <w:t>s note:</w:t>
      </w:r>
      <w:r w:rsidRPr="008C2C79">
        <w:tab/>
        <w:t>Details of how URSP rules, ATSSS and MAR/N4 rules can be extended are FFS.</w:t>
      </w:r>
    </w:p>
    <w:p w14:paraId="551ACC35" w14:textId="77777777" w:rsidR="00F36563" w:rsidRPr="008C2C79" w:rsidRDefault="00F36563" w:rsidP="00F36563">
      <w:pPr>
        <w:pStyle w:val="Heading4"/>
      </w:pPr>
      <w:bookmarkStart w:id="691" w:name="_Toc161061160"/>
      <w:bookmarkStart w:id="692" w:name="_Toc183500411"/>
      <w:bookmarkStart w:id="693" w:name="_Toc168466616"/>
      <w:r w:rsidRPr="008C2C79">
        <w:t>6.2.7.2</w:t>
      </w:r>
      <w:r w:rsidRPr="008C2C79">
        <w:tab/>
        <w:t>Procedures</w:t>
      </w:r>
      <w:bookmarkEnd w:id="691"/>
      <w:bookmarkEnd w:id="692"/>
      <w:bookmarkEnd w:id="693"/>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w:t>
      </w:r>
      <w:proofErr w:type="spellStart"/>
      <w:r w:rsidRPr="008C2C79">
        <w:t>Nx</w:t>
      </w:r>
      <w:proofErr w:type="spellEnd"/>
      <w:r w:rsidRPr="008C2C79">
        <w:t xml:space="preserve">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6D4DE470"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w:t>
      </w:r>
      <w:r w:rsidR="006D0320">
        <w:t>'</w:t>
      </w:r>
      <w:r w:rsidRPr="008C2C79">
        <w:t>s responsibility to provision and monitor this lifetime.</w:t>
      </w:r>
    </w:p>
    <w:p w14:paraId="562B13FC" w14:textId="5EF4C59B" w:rsidR="00F36563" w:rsidRPr="008C2C79" w:rsidRDefault="00F36563" w:rsidP="00F36563">
      <w:pPr>
        <w:pStyle w:val="Heading5"/>
      </w:pPr>
      <w:bookmarkStart w:id="694" w:name="_Toc161061161"/>
      <w:bookmarkStart w:id="695" w:name="_Toc183500412"/>
      <w:bookmarkStart w:id="696" w:name="_Toc168466617"/>
      <w:r w:rsidRPr="008C2C79">
        <w:t>6.2.7.2.1</w:t>
      </w:r>
      <w:r w:rsidRPr="008C2C79">
        <w:tab/>
        <w:t>Option 1: ATSSS capable AMF</w:t>
      </w:r>
      <w:bookmarkEnd w:id="694"/>
      <w:bookmarkEnd w:id="695"/>
      <w:bookmarkEnd w:id="696"/>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6pt;height:265.5pt" o:ole="">
            <v:imagedata r:id="rId133" o:title=""/>
          </v:shape>
          <o:OLEObject Type="Embed" ProgID="Visio.Drawing.15" ShapeID="_x0000_i1090" DrawAspect="Content" ObjectID="_1794393938" r:id="rId134"/>
        </w:object>
      </w:r>
    </w:p>
    <w:p w14:paraId="4541D7DA" w14:textId="5CE2772A" w:rsidR="00F36563" w:rsidRPr="008C2C79" w:rsidRDefault="00F36563" w:rsidP="00F7781F">
      <w:pPr>
        <w:pStyle w:val="TF"/>
        <w:rPr>
          <w:lang w:val="fr-FR"/>
        </w:rPr>
      </w:pPr>
      <w:r w:rsidRPr="008C2C79">
        <w:rPr>
          <w:lang w:val="fr-FR"/>
        </w:rPr>
        <w:t xml:space="preserve">Figure 6.2.7.2.1-1: </w:t>
      </w:r>
      <w:proofErr w:type="spellStart"/>
      <w:r w:rsidRPr="008C2C79">
        <w:rPr>
          <w:lang w:val="fr-FR"/>
        </w:rPr>
        <w:t>Simplified</w:t>
      </w:r>
      <w:proofErr w:type="spellEnd"/>
      <w:r w:rsidRPr="008C2C79">
        <w:rPr>
          <w:lang w:val="fr-FR"/>
        </w:rPr>
        <w:t xml:space="preserve"> ATSSS-Lite MA PDU Session Establishment </w:t>
      </w:r>
      <w:del w:id="697" w:author="Diff_100-200" w:date="2024-11-29T13:02:00Z">
        <w:r w:rsidRPr="00E60D51">
          <w:rPr>
            <w:lang w:val="fr-FR"/>
          </w:rPr>
          <w:delText>–</w:delText>
        </w:r>
      </w:del>
      <w:ins w:id="698" w:author="Diff_100-200" w:date="2024-11-29T13:02:00Z">
        <w:r w:rsidR="008C2C79" w:rsidRPr="008C2C79">
          <w:rPr>
            <w:lang w:val="fr-FR"/>
          </w:rPr>
          <w:t>-</w:t>
        </w:r>
      </w:ins>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 xml:space="preserve">The SMF, based on the ATSSS-Lite capability indication of the UE forwarded by the AMF and with the help of NRF, selects a UPF that is configured to receive/send traffic over the </w:t>
      </w:r>
      <w:proofErr w:type="spellStart"/>
      <w:r w:rsidRPr="008C2C79">
        <w:t>Nx</w:t>
      </w:r>
      <w:proofErr w:type="spellEnd"/>
      <w:r w:rsidRPr="008C2C79">
        <w:t xml:space="preserve"> interface. If no such UPF is available, the session cannot be established, and this is notified to the UE.</w:t>
      </w:r>
    </w:p>
    <w:p w14:paraId="64405081" w14:textId="543EB396" w:rsidR="00F7781F" w:rsidRPr="008C2C79" w:rsidRDefault="00F7781F" w:rsidP="00F7781F">
      <w:pPr>
        <w:pStyle w:val="B1"/>
      </w:pPr>
      <w:r w:rsidRPr="008C2C79">
        <w:t>5.</w:t>
      </w:r>
      <w:r w:rsidRPr="008C2C79">
        <w:tab/>
        <w:t xml:space="preserve">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w:t>
      </w:r>
      <w:r w:rsidR="006D0320">
        <w:t>"</w:t>
      </w:r>
      <w:r w:rsidRPr="008C2C79">
        <w:t>MPTCP link-specific multipath</w:t>
      </w:r>
      <w:r w:rsidR="006D0320">
        <w:t>"</w:t>
      </w:r>
      <w:r w:rsidRPr="008C2C79">
        <w:t xml:space="preserve"> or the UE </w:t>
      </w:r>
      <w:r w:rsidR="006D0320">
        <w:t>"</w:t>
      </w:r>
      <w:r w:rsidRPr="008C2C79">
        <w:t>MPQUIC link-specific multipath</w:t>
      </w:r>
      <w:r w:rsidR="006D0320">
        <w:t>"</w:t>
      </w:r>
      <w:r w:rsidRPr="008C2C79">
        <w:t xml:space="preserve">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w:t>
      </w:r>
      <w:proofErr w:type="spellStart"/>
      <w:r w:rsidRPr="008C2C79">
        <w:t>Nx</w:t>
      </w:r>
      <w:proofErr w:type="spellEnd"/>
      <w:r w:rsidRPr="008C2C79">
        <w:t xml:space="preserve">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Heading5"/>
      </w:pPr>
      <w:bookmarkStart w:id="699" w:name="_Toc161061162"/>
      <w:bookmarkStart w:id="700" w:name="_Toc183500413"/>
      <w:bookmarkStart w:id="701" w:name="_Toc168466618"/>
      <w:r w:rsidRPr="008C2C79">
        <w:lastRenderedPageBreak/>
        <w:t>6.2.7.2.2</w:t>
      </w:r>
      <w:r w:rsidRPr="008C2C79">
        <w:tab/>
        <w:t>Option 2: ATSSS capable SMF supports ATSSS-Lite</w:t>
      </w:r>
      <w:bookmarkEnd w:id="699"/>
      <w:bookmarkEnd w:id="700"/>
      <w:bookmarkEnd w:id="701"/>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6pt;height:265.5pt" o:ole="">
            <v:imagedata r:id="rId135" o:title=""/>
          </v:shape>
          <o:OLEObject Type="Embed" ProgID="Visio.Drawing.15" ShapeID="_x0000_i1091" DrawAspect="Content" ObjectID="_1794393939" r:id="rId136"/>
        </w:object>
      </w:r>
    </w:p>
    <w:p w14:paraId="5F11FBCE" w14:textId="77025D65" w:rsidR="00F36563" w:rsidRPr="008C2C79" w:rsidRDefault="00F36563" w:rsidP="00F7781F">
      <w:pPr>
        <w:pStyle w:val="TF"/>
        <w:rPr>
          <w:lang w:val="fr-FR"/>
        </w:rPr>
      </w:pPr>
      <w:r w:rsidRPr="008C2C79">
        <w:rPr>
          <w:lang w:val="fr-FR"/>
        </w:rPr>
        <w:t xml:space="preserve">Figure 6.2.7.2.2-2: </w:t>
      </w:r>
      <w:proofErr w:type="spellStart"/>
      <w:r w:rsidRPr="008C2C79">
        <w:rPr>
          <w:lang w:val="fr-FR"/>
        </w:rPr>
        <w:t>Simplified</w:t>
      </w:r>
      <w:proofErr w:type="spellEnd"/>
      <w:r w:rsidRPr="008C2C79">
        <w:rPr>
          <w:lang w:val="fr-FR"/>
        </w:rPr>
        <w:t xml:space="preserve"> ATSSS-Lite MA PDU Session Establishment </w:t>
      </w:r>
      <w:del w:id="702" w:author="Diff_100-200" w:date="2024-11-29T13:02:00Z">
        <w:r w:rsidRPr="00E60D51">
          <w:rPr>
            <w:lang w:val="fr-FR"/>
          </w:rPr>
          <w:delText>–</w:delText>
        </w:r>
      </w:del>
      <w:ins w:id="703" w:author="Diff_100-200" w:date="2024-11-29T13:02:00Z">
        <w:r w:rsidR="008C2C79" w:rsidRPr="008C2C79">
          <w:rPr>
            <w:lang w:val="fr-FR"/>
          </w:rPr>
          <w:t>-</w:t>
        </w:r>
      </w:ins>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w:t>
      </w:r>
      <w:proofErr w:type="spellStart"/>
      <w:r w:rsidRPr="008C2C79">
        <w:t>Nx</w:t>
      </w:r>
      <w:proofErr w:type="spellEnd"/>
      <w:r w:rsidRPr="008C2C79">
        <w:t xml:space="preserve"> interface) based on the ATSSS-Lite capability indication included in the extended protocol configuration option IE (</w:t>
      </w:r>
      <w:proofErr w:type="spellStart"/>
      <w:r w:rsidRPr="008C2C79">
        <w:t>ePCO</w:t>
      </w:r>
      <w:proofErr w:type="spellEnd"/>
      <w:r w:rsidRPr="008C2C79">
        <w:t>) of the PDU Session Establishment message.</w:t>
      </w:r>
    </w:p>
    <w:p w14:paraId="2901DB4C" w14:textId="77777777" w:rsidR="00F36563" w:rsidRPr="008C2C79" w:rsidRDefault="00F36563" w:rsidP="00F36563">
      <w:pPr>
        <w:pStyle w:val="Heading5"/>
        <w:rPr>
          <w:lang w:val="fr-FR" w:eastAsia="zh-CN"/>
        </w:rPr>
      </w:pPr>
      <w:bookmarkStart w:id="704" w:name="_Toc161061163"/>
      <w:bookmarkStart w:id="705" w:name="_Toc183500414"/>
      <w:bookmarkStart w:id="706" w:name="_Toc168466619"/>
      <w:r w:rsidRPr="008C2C79">
        <w:rPr>
          <w:lang w:val="fr-FR"/>
        </w:rPr>
        <w:t>6.2.7.2.3</w:t>
      </w:r>
      <w:r w:rsidRPr="008C2C79">
        <w:rPr>
          <w:lang w:val="fr-FR"/>
        </w:rPr>
        <w:tab/>
      </w:r>
      <w:proofErr w:type="spellStart"/>
      <w:r w:rsidRPr="008C2C79">
        <w:rPr>
          <w:lang w:val="fr-FR"/>
        </w:rPr>
        <w:t>Enhancements</w:t>
      </w:r>
      <w:proofErr w:type="spellEnd"/>
      <w:r w:rsidRPr="008C2C79">
        <w:rPr>
          <w:lang w:val="fr-FR"/>
        </w:rPr>
        <w:t xml:space="preserve"> to MA PDU Session Modification</w:t>
      </w:r>
      <w:bookmarkEnd w:id="704"/>
      <w:bookmarkEnd w:id="705"/>
      <w:bookmarkEnd w:id="706"/>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pt;height:184.5pt" o:ole="">
            <v:imagedata r:id="rId137" o:title=""/>
          </v:shape>
          <o:OLEObject Type="Embed" ProgID="Visio.Drawing.15" ShapeID="_x0000_i1092" DrawAspect="Content" ObjectID="_1794393940" r:id="rId138"/>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Heading4"/>
      </w:pPr>
      <w:bookmarkStart w:id="707" w:name="_Toc161061164"/>
      <w:bookmarkStart w:id="708" w:name="_Toc183500415"/>
      <w:bookmarkStart w:id="709" w:name="_Toc168466620"/>
      <w:r w:rsidRPr="008C2C79">
        <w:t>6.2.7.3</w:t>
      </w:r>
      <w:r w:rsidRPr="008C2C79">
        <w:tab/>
        <w:t>Impacts on services, entities and interfaces</w:t>
      </w:r>
      <w:bookmarkEnd w:id="707"/>
      <w:bookmarkEnd w:id="708"/>
      <w:bookmarkEnd w:id="709"/>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4FD7DC5A" w:rsidR="0038700C" w:rsidRPr="008C2C79" w:rsidRDefault="0038700C" w:rsidP="0038700C">
      <w:pPr>
        <w:pStyle w:val="EditorsNote"/>
      </w:pPr>
      <w:r w:rsidRPr="008C2C79">
        <w:t>Editor</w:t>
      </w:r>
      <w:r w:rsidR="006D0320">
        <w:t>'</w:t>
      </w:r>
      <w:r w:rsidRPr="008C2C79">
        <w:t>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 xml:space="preserve">Supports </w:t>
      </w:r>
      <w:proofErr w:type="spellStart"/>
      <w:r w:rsidRPr="008C2C79">
        <w:t>Nx</w:t>
      </w:r>
      <w:proofErr w:type="spellEnd"/>
      <w:r w:rsidRPr="008C2C79">
        <w:t xml:space="preserve">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Heading3"/>
      </w:pPr>
      <w:bookmarkStart w:id="710" w:name="_Toc161061165"/>
      <w:bookmarkStart w:id="711" w:name="_Toc183500416"/>
      <w:bookmarkStart w:id="712" w:name="_Toc168466621"/>
      <w:r w:rsidRPr="008C2C79">
        <w:t>6.2.8</w:t>
      </w:r>
      <w:r w:rsidRPr="008C2C79">
        <w:tab/>
        <w:t>Solution #2.8: Simplified ATSSS over non-3GPP based on direct MPQUIC connection between UE and UPF</w:t>
      </w:r>
      <w:bookmarkEnd w:id="710"/>
      <w:bookmarkEnd w:id="711"/>
      <w:bookmarkEnd w:id="712"/>
    </w:p>
    <w:p w14:paraId="36D2C95F" w14:textId="77777777" w:rsidR="00977B16" w:rsidRPr="008C2C79" w:rsidRDefault="00977B16" w:rsidP="00977B16">
      <w:pPr>
        <w:pStyle w:val="Heading4"/>
      </w:pPr>
      <w:bookmarkStart w:id="713" w:name="_Toc161061166"/>
      <w:bookmarkStart w:id="714" w:name="_Toc183500417"/>
      <w:bookmarkStart w:id="715" w:name="_Toc168466622"/>
      <w:r w:rsidRPr="008C2C79">
        <w:t>6.2.8.1</w:t>
      </w:r>
      <w:r w:rsidRPr="008C2C79">
        <w:tab/>
        <w:t>Description</w:t>
      </w:r>
      <w:bookmarkEnd w:id="713"/>
      <w:bookmarkEnd w:id="714"/>
      <w:bookmarkEnd w:id="715"/>
    </w:p>
    <w:p w14:paraId="4F841881" w14:textId="19FFF8A6" w:rsidR="00977B16" w:rsidRPr="008C2C79" w:rsidRDefault="00977B16" w:rsidP="00977B16">
      <w:pPr>
        <w:pStyle w:val="Heading5"/>
      </w:pPr>
      <w:bookmarkStart w:id="716" w:name="_Toc161061167"/>
      <w:bookmarkStart w:id="717" w:name="_Toc183500418"/>
      <w:bookmarkStart w:id="718" w:name="_Toc168466623"/>
      <w:r w:rsidRPr="008C2C79">
        <w:t>6.2.8.1.1</w:t>
      </w:r>
      <w:r w:rsidRPr="008C2C79">
        <w:tab/>
        <w:t>General</w:t>
      </w:r>
      <w:bookmarkEnd w:id="716"/>
      <w:bookmarkEnd w:id="717"/>
      <w:bookmarkEnd w:id="718"/>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1.5pt;height:190.5pt" o:ole="">
            <v:imagedata r:id="rId139" o:title=""/>
          </v:shape>
          <o:OLEObject Type="Embed" ProgID="Visio.Drawing.15" ShapeID="_x0000_i1093" DrawAspect="Content" ObjectID="_1794393941" r:id="rId140"/>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 xml:space="preserve">The </w:t>
      </w:r>
      <w:proofErr w:type="spellStart"/>
      <w:r w:rsidRPr="008C2C79">
        <w:t>Nx</w:t>
      </w:r>
      <w:proofErr w:type="spellEnd"/>
      <w:r w:rsidRPr="008C2C79">
        <w:t xml:space="preserve">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0FCB6305" w:rsidR="0038700C" w:rsidRPr="008C2C79" w:rsidRDefault="0038700C" w:rsidP="0038700C">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Heading4"/>
      </w:pPr>
      <w:bookmarkStart w:id="719" w:name="_Toc161061168"/>
      <w:bookmarkStart w:id="720" w:name="_Toc183500419"/>
      <w:bookmarkStart w:id="721" w:name="_Toc168466624"/>
      <w:r w:rsidRPr="008C2C79">
        <w:t>6.2.8.2</w:t>
      </w:r>
      <w:r w:rsidRPr="008C2C79">
        <w:tab/>
        <w:t>Procedures</w:t>
      </w:r>
      <w:bookmarkEnd w:id="719"/>
      <w:bookmarkEnd w:id="720"/>
      <w:bookmarkEnd w:id="721"/>
    </w:p>
    <w:p w14:paraId="78CCF5E2" w14:textId="77777777" w:rsidR="00977B16" w:rsidRPr="008C2C79" w:rsidRDefault="00977B16" w:rsidP="00977B16">
      <w:pPr>
        <w:pStyle w:val="Heading5"/>
      </w:pPr>
      <w:bookmarkStart w:id="722" w:name="_Toc161061169"/>
      <w:bookmarkStart w:id="723" w:name="_Toc183500420"/>
      <w:bookmarkStart w:id="724" w:name="_Toc168466625"/>
      <w:r w:rsidRPr="008C2C79">
        <w:t>6.2.8.2.1</w:t>
      </w:r>
      <w:r w:rsidRPr="008C2C79">
        <w:tab/>
        <w:t>General</w:t>
      </w:r>
      <w:bookmarkEnd w:id="722"/>
      <w:bookmarkEnd w:id="723"/>
      <w:bookmarkEnd w:id="724"/>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Heading5"/>
      </w:pPr>
      <w:bookmarkStart w:id="725" w:name="_Toc161061170"/>
      <w:bookmarkStart w:id="726" w:name="_Toc183500421"/>
      <w:bookmarkStart w:id="727" w:name="_Toc168466626"/>
      <w:r w:rsidRPr="008C2C79">
        <w:t>6.2.8.2.2</w:t>
      </w:r>
      <w:r w:rsidRPr="008C2C79">
        <w:tab/>
        <w:t>Registration via 3GPP access</w:t>
      </w:r>
      <w:bookmarkEnd w:id="725"/>
      <w:bookmarkEnd w:id="726"/>
      <w:bookmarkEnd w:id="727"/>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Heading5"/>
        <w:rPr>
          <w:lang w:val="fr-FR"/>
        </w:rPr>
      </w:pPr>
      <w:bookmarkStart w:id="728" w:name="_Toc161061171"/>
      <w:bookmarkStart w:id="729" w:name="_Toc183500422"/>
      <w:bookmarkStart w:id="730" w:name="_Toc168466627"/>
      <w:r w:rsidRPr="008C2C79">
        <w:rPr>
          <w:lang w:val="fr-FR"/>
        </w:rPr>
        <w:t>6.2.8.2.3</w:t>
      </w:r>
      <w:r w:rsidRPr="008C2C79">
        <w:rPr>
          <w:lang w:val="fr-FR"/>
        </w:rPr>
        <w:tab/>
        <w:t xml:space="preserve">MA PDU Session Establishment via 3GPP </w:t>
      </w:r>
      <w:proofErr w:type="spellStart"/>
      <w:r w:rsidRPr="008C2C79">
        <w:rPr>
          <w:lang w:val="fr-FR"/>
        </w:rPr>
        <w:t>access</w:t>
      </w:r>
      <w:bookmarkEnd w:id="728"/>
      <w:bookmarkEnd w:id="729"/>
      <w:bookmarkEnd w:id="730"/>
      <w:proofErr w:type="spellEnd"/>
    </w:p>
    <w:p w14:paraId="603A4F2A" w14:textId="77777777" w:rsidR="00977B16" w:rsidRPr="008C2C79" w:rsidRDefault="00977B16" w:rsidP="00454304">
      <w:pPr>
        <w:pStyle w:val="TH"/>
      </w:pPr>
      <w:r w:rsidRPr="008C2C79">
        <w:object w:dxaOrig="15261" w:dyaOrig="10091" w14:anchorId="3F67CC16">
          <v:shape id="_x0000_i1094" type="#_x0000_t75" style="width:432.75pt;height:285pt" o:ole="">
            <v:imagedata r:id="rId141" o:title=""/>
          </v:shape>
          <o:OLEObject Type="Embed" ProgID="Visio.Drawing.15" ShapeID="_x0000_i1094" DrawAspect="Content" ObjectID="_1794393942" r:id="rId142"/>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5664345A" w:rsidR="0038700C" w:rsidRPr="008C2C79" w:rsidRDefault="0038700C" w:rsidP="0038700C">
      <w:pPr>
        <w:pStyle w:val="B1"/>
      </w:pPr>
      <w:r w:rsidRPr="008C2C79">
        <w:t>1.</w:t>
      </w:r>
      <w:r w:rsidRPr="008C2C79">
        <w:tab/>
        <w:t xml:space="preserve">The UE sends a PDU Session Establishment Request message and includes its ATSSS Capabilities, also indicating that it is capable of </w:t>
      </w:r>
      <w:r w:rsidR="006D0320">
        <w:t>"</w:t>
      </w:r>
      <w:r w:rsidRPr="008C2C79">
        <w:t>direct ATSSS via non-3GPP access using MPQUIC</w:t>
      </w:r>
      <w:r w:rsidR="006D0320">
        <w:t>"</w:t>
      </w:r>
      <w:r w:rsidRPr="008C2C79">
        <w:t>.</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06F8E86" w:rsidR="0038700C" w:rsidRPr="008C2C79" w:rsidRDefault="0038700C" w:rsidP="0038700C">
      <w:pPr>
        <w:pStyle w:val="B1"/>
      </w:pPr>
      <w:r w:rsidRPr="008C2C79">
        <w:t>2.</w:t>
      </w:r>
      <w:r w:rsidRPr="008C2C79">
        <w:tab/>
        <w:t xml:space="preserve">The AMF selects an SMF and sends a </w:t>
      </w:r>
      <w:proofErr w:type="spellStart"/>
      <w:r w:rsidRPr="008C2C79">
        <w:t>Nsmf_PDUSession_Create</w:t>
      </w:r>
      <w:proofErr w:type="spellEnd"/>
      <w:r w:rsidRPr="008C2C79">
        <w:t xml:space="preserve"> Request message with the PDU Session Establishment Request message. The SMF treats the PDU Session as an MA PDU Session that is capable of </w:t>
      </w:r>
      <w:r w:rsidR="006D0320">
        <w:t>"</w:t>
      </w:r>
      <w:r w:rsidRPr="008C2C79">
        <w:t>direct ATSSS via non-3GPP access using MPQUIC</w:t>
      </w:r>
      <w:r w:rsidR="006D0320">
        <w:t>"</w:t>
      </w:r>
      <w:r w:rsidRPr="008C2C79">
        <w:t>.</w:t>
      </w:r>
    </w:p>
    <w:p w14:paraId="298FEF93" w14:textId="5BD15A07" w:rsidR="0038700C" w:rsidRPr="008C2C79" w:rsidRDefault="0038700C" w:rsidP="0038700C">
      <w:pPr>
        <w:pStyle w:val="EditorsNote"/>
      </w:pPr>
      <w:r w:rsidRPr="008C2C79">
        <w:t>Editor</w:t>
      </w:r>
      <w:r w:rsidR="006D0320">
        <w:t>'</w:t>
      </w:r>
      <w:r w:rsidRPr="008C2C79">
        <w:t>s note:</w:t>
      </w:r>
      <w:r w:rsidRPr="008C2C79">
        <w:tab/>
        <w:t xml:space="preserve">How to handle SMF selection and the case where SMF does not support </w:t>
      </w:r>
      <w:r w:rsidR="006D0320">
        <w:t>"</w:t>
      </w:r>
      <w:r w:rsidRPr="008C2C79">
        <w:t>direct ATSSS via non-3GPP access using MPQUIC</w:t>
      </w:r>
      <w:r w:rsidR="006D0320">
        <w:t>"</w:t>
      </w:r>
      <w:r w:rsidRPr="008C2C79">
        <w:t xml:space="preserve"> is FFS.</w:t>
      </w:r>
    </w:p>
    <w:p w14:paraId="3C222B64" w14:textId="47D6C59E" w:rsidR="00977B16" w:rsidRPr="008C2C79" w:rsidRDefault="0038700C" w:rsidP="0038700C">
      <w:pPr>
        <w:rPr>
          <w:b/>
          <w:bCs/>
        </w:rPr>
      </w:pPr>
      <w:r w:rsidRPr="008C2C79">
        <w:rPr>
          <w:b/>
          <w:bCs/>
        </w:rPr>
        <w:t>Option 2 (with AMF impacts):</w:t>
      </w:r>
    </w:p>
    <w:p w14:paraId="199E1A48" w14:textId="186F2D4B"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6D0320">
        <w:t>"</w:t>
      </w:r>
      <w:r w:rsidRPr="008C2C79">
        <w:t>direct ATSSS via non-3GPP access using MPQUIC</w:t>
      </w:r>
      <w:r w:rsidR="006D0320">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 xml:space="preserve">The AMF selects an SMF which is capable of the specific ATSSS feature indicated to be supported by the UE and sends a </w:t>
      </w:r>
      <w:proofErr w:type="spellStart"/>
      <w:r w:rsidR="00977B16" w:rsidRPr="008C2C79">
        <w:t>Nsmf_PDUSession_Create</w:t>
      </w:r>
      <w:proofErr w:type="spellEnd"/>
      <w:r w:rsidR="00977B16" w:rsidRPr="008C2C79">
        <w:t xml:space="preserv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 xml:space="preserve">The SMF replies to AMF with an </w:t>
      </w:r>
      <w:proofErr w:type="spellStart"/>
      <w:r w:rsidRPr="008C2C79">
        <w:t>Nsmf_PDUSession_Create</w:t>
      </w:r>
      <w:proofErr w:type="spellEnd"/>
      <w:r w:rsidRPr="008C2C79">
        <w:t xml:space="preserv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45E2D160" w:rsidR="0038700C" w:rsidRPr="008C2C79" w:rsidRDefault="0038700C" w:rsidP="0038700C">
      <w:pPr>
        <w:pStyle w:val="B1"/>
      </w:pPr>
      <w:r w:rsidRPr="008C2C79">
        <w:t>6.</w:t>
      </w:r>
      <w:r w:rsidRPr="008C2C79">
        <w:tab/>
        <w:t xml:space="preserve">The SMF selects a UPF supporting </w:t>
      </w:r>
      <w:r w:rsidR="006D0320">
        <w:t>"</w:t>
      </w:r>
      <w:r w:rsidRPr="008C2C79">
        <w:t>direct ATSSS via non-3GPP access using MPQUIC</w:t>
      </w:r>
      <w:r w:rsidR="006D0320">
        <w:t>"</w:t>
      </w:r>
      <w:r w:rsidRPr="008C2C79">
        <w:t>. The SMF may discover the UPF capabilities via NRF or the N4 Association establishment.</w:t>
      </w:r>
    </w:p>
    <w:p w14:paraId="10AA8D52" w14:textId="29B7DBA9" w:rsidR="0038700C" w:rsidRPr="008C2C79" w:rsidRDefault="0038700C" w:rsidP="0038700C">
      <w:pPr>
        <w:pStyle w:val="B1"/>
      </w:pPr>
      <w:r w:rsidRPr="008C2C79">
        <w:tab/>
        <w:t xml:space="preserve">The SMF sends a N4 Session Establishment Request message to the UPF and includes the required ATSSS features that should be activated in the UPF. In this case MPQUIC is indicated together with an indication for </w:t>
      </w:r>
      <w:r w:rsidR="006D0320">
        <w:t>"</w:t>
      </w:r>
      <w:r w:rsidRPr="008C2C79">
        <w:t>direct ATSSS via non-3GPP access using MPQUIC</w:t>
      </w:r>
      <w:r w:rsidR="006D0320">
        <w:t>"</w:t>
      </w:r>
      <w:r w:rsidRPr="008C2C79">
        <w:t>.</w:t>
      </w:r>
    </w:p>
    <w:p w14:paraId="591859FA" w14:textId="51D3B3A6" w:rsidR="0038700C" w:rsidRPr="008C2C79" w:rsidRDefault="0038700C" w:rsidP="0038700C">
      <w:pPr>
        <w:pStyle w:val="B1"/>
      </w:pPr>
      <w:r w:rsidRPr="008C2C79">
        <w:tab/>
        <w:t xml:space="preserve">If the message from SMF instructs the UPF to activate MPQUIC functionality with </w:t>
      </w:r>
      <w:r w:rsidR="006D0320">
        <w:t>"</w:t>
      </w:r>
      <w:r w:rsidRPr="008C2C79">
        <w:t>direct ATSSS via non-3GPP access using MPQUIC</w:t>
      </w:r>
      <w:r w:rsidR="006D0320">
        <w:t>"</w:t>
      </w:r>
      <w:r w:rsidRPr="008C2C79">
        <w:t xml:space="preserve">, the UPF allocates MPQUIC proxy information for both the N3 tunnel used via 3GPP access and for the </w:t>
      </w:r>
      <w:proofErr w:type="spellStart"/>
      <w:r w:rsidRPr="008C2C79">
        <w:t>Nx</w:t>
      </w:r>
      <w:proofErr w:type="spellEnd"/>
      <w:r w:rsidRPr="008C2C79">
        <w:t xml:space="preserve"> interface (non-3GPP access), i.e. the UPF allocates separate IP addresses and ports of the MPQUIC proxy in UPF for N3 and </w:t>
      </w:r>
      <w:proofErr w:type="spellStart"/>
      <w:r w:rsidRPr="008C2C79">
        <w:t>Nx</w:t>
      </w:r>
      <w:proofErr w:type="spellEnd"/>
      <w:r w:rsidRPr="008C2C79">
        <w:t xml:space="preserve"> interfaces.</w:t>
      </w:r>
    </w:p>
    <w:p w14:paraId="5935CB1D" w14:textId="0C06624B" w:rsidR="0038700C" w:rsidRPr="008C2C79" w:rsidRDefault="0038700C" w:rsidP="0038700C">
      <w:pPr>
        <w:pStyle w:val="B1"/>
      </w:pPr>
      <w:r w:rsidRPr="008C2C79">
        <w:tab/>
        <w:t xml:space="preserve">The UPF also allocates a UE </w:t>
      </w:r>
      <w:r w:rsidR="006D0320">
        <w:t>"</w:t>
      </w:r>
      <w:r w:rsidRPr="008C2C79">
        <w:t>MPQUIC link-specific multipath</w:t>
      </w:r>
      <w:r w:rsidR="006D0320">
        <w:t>"</w:t>
      </w:r>
      <w:r w:rsidRPr="008C2C79">
        <w:t xml:space="preserve"> address/prefix for 3GPP access and provides this to SMF, as for Rel-18. The UPF does not allocate a UE </w:t>
      </w:r>
      <w:r w:rsidR="006D0320">
        <w:t>"</w:t>
      </w:r>
      <w:r w:rsidRPr="008C2C79">
        <w:t>MPQUIC link-specific multipath</w:t>
      </w:r>
      <w:r w:rsidR="006D0320">
        <w:t>"</w:t>
      </w:r>
      <w:r w:rsidRPr="008C2C79">
        <w:t xml:space="preserve">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015ACBE9" w:rsidR="0038700C" w:rsidRPr="008C2C79" w:rsidRDefault="0038700C" w:rsidP="0038700C">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76BC081"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w:t>
      </w:r>
      <w:r w:rsidR="006D0320">
        <w:t>"</w:t>
      </w:r>
      <w:r w:rsidRPr="008C2C79">
        <w:t>MPQUIC link-specific multipath</w:t>
      </w:r>
      <w:r w:rsidR="006D0320">
        <w:t>"</w:t>
      </w:r>
      <w:r w:rsidRPr="008C2C79">
        <w:t xml:space="preserve">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w:t>
      </w:r>
      <w:proofErr w:type="spellStart"/>
      <w:r w:rsidRPr="008C2C79">
        <w:t>ietf</w:t>
      </w:r>
      <w:proofErr w:type="spellEnd"/>
      <w:r w:rsidRPr="008C2C79">
        <w:t>-</w:t>
      </w:r>
      <w:proofErr w:type="spellStart"/>
      <w:r w:rsidRPr="008C2C79">
        <w:t>quic</w:t>
      </w:r>
      <w:proofErr w:type="spellEnd"/>
      <w:r w:rsidRPr="008C2C79">
        <w:t>-multipath</w:t>
      </w:r>
      <w:r w:rsidR="000E7070" w:rsidRPr="008C2C79">
        <w:t> </w:t>
      </w:r>
      <w:r w:rsidRPr="008C2C79">
        <w:t>[16]).</w:t>
      </w:r>
    </w:p>
    <w:p w14:paraId="0EE8A2A9" w14:textId="4BF85AF4"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6D0320">
        <w:t>'</w:t>
      </w:r>
      <w:r w:rsidRPr="008C2C79">
        <w:t>s path validation mechanism.</w:t>
      </w:r>
    </w:p>
    <w:p w14:paraId="0DB4F34E" w14:textId="0AB96E01" w:rsidR="00977B16" w:rsidRPr="008C2C79" w:rsidRDefault="00977B16" w:rsidP="00977B16">
      <w:pPr>
        <w:pStyle w:val="Heading5"/>
      </w:pPr>
      <w:bookmarkStart w:id="731" w:name="_Toc161061172"/>
      <w:bookmarkStart w:id="732" w:name="_Toc183500423"/>
      <w:bookmarkStart w:id="733" w:name="_Toc168466628"/>
      <w:r w:rsidRPr="008C2C79">
        <w:t>6.2.8.2.4</w:t>
      </w:r>
      <w:r w:rsidRPr="008C2C79">
        <w:tab/>
        <w:t>Addition of non-3GPP access user-plane resources</w:t>
      </w:r>
      <w:bookmarkEnd w:id="731"/>
      <w:bookmarkEnd w:id="732"/>
      <w:bookmarkEnd w:id="733"/>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pt;height:267pt" o:ole="">
            <v:imagedata r:id="rId143" o:title=""/>
          </v:shape>
          <o:OLEObject Type="Embed" ProgID="Visio.Drawing.15" ShapeID="_x0000_i1095" DrawAspect="Content" ObjectID="_1794393943" r:id="rId144"/>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A75B2E0" w:rsidR="0038700C" w:rsidRPr="008C2C79" w:rsidRDefault="0038700C" w:rsidP="0038700C">
      <w:pPr>
        <w:pStyle w:val="B1"/>
      </w:pPr>
      <w:r w:rsidRPr="008C2C79">
        <w:t>2.</w:t>
      </w:r>
      <w:r w:rsidRPr="008C2C79">
        <w:tab/>
        <w:t>UE obtains a local IP address from the non-3GPP access. This IP address, combined with a UE-assigned port number, is to be used as UE</w:t>
      </w:r>
      <w:r w:rsidR="006D0320">
        <w:t>'</w:t>
      </w:r>
      <w:r w:rsidRPr="008C2C79">
        <w:t>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w:t>
      </w:r>
      <w:proofErr w:type="spellStart"/>
      <w:r w:rsidRPr="008C2C79">
        <w:t>ietf</w:t>
      </w:r>
      <w:proofErr w:type="spellEnd"/>
      <w:r w:rsidRPr="008C2C79">
        <w:t>-</w:t>
      </w:r>
      <w:proofErr w:type="spellStart"/>
      <w:r w:rsidRPr="008C2C79">
        <w:t>quic</w:t>
      </w:r>
      <w:proofErr w:type="spellEnd"/>
      <w:r w:rsidRPr="008C2C79">
        <w:t>-multipath [16]).</w:t>
      </w:r>
    </w:p>
    <w:p w14:paraId="15DCE3FD" w14:textId="3C669A19"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w:t>
      </w:r>
      <w:r w:rsidR="006D0320">
        <w:t>'</w:t>
      </w:r>
      <w:r w:rsidRPr="008C2C79">
        <w:t>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 xml:space="preserve">The UPF shall block incoming traffic to the MPQUIC proxy address for non-3GPP access that is not associated to existing QUIC connections. This ensures that only </w:t>
      </w:r>
      <w:proofErr w:type="spellStart"/>
      <w:r w:rsidRPr="008C2C79">
        <w:t>U</w:t>
      </w:r>
      <w:r w:rsidR="00B437B4" w:rsidRPr="008C2C79">
        <w:t>e</w:t>
      </w:r>
      <w:r w:rsidRPr="008C2C79">
        <w:t>s</w:t>
      </w:r>
      <w:proofErr w:type="spellEnd"/>
      <w:r w:rsidRPr="008C2C79">
        <w:t xml:space="preserve"> with valid QUIC connections can communicate with the UPF via non-3GPP access.</w:t>
      </w:r>
    </w:p>
    <w:p w14:paraId="250ACECF" w14:textId="2E02EEB8" w:rsidR="00977B16" w:rsidRPr="008C2C79" w:rsidRDefault="00977B16" w:rsidP="00977B16">
      <w:pPr>
        <w:pStyle w:val="Heading5"/>
      </w:pPr>
      <w:bookmarkStart w:id="734" w:name="_Toc161061173"/>
      <w:bookmarkStart w:id="735" w:name="_Toc183500424"/>
      <w:bookmarkStart w:id="736" w:name="_Toc168466629"/>
      <w:r w:rsidRPr="008C2C79">
        <w:t>6.2.8.2.5</w:t>
      </w:r>
      <w:r w:rsidRPr="008C2C79">
        <w:tab/>
        <w:t>Handling of the MA PDU Session in case the UE loses 3GPP access coverage</w:t>
      </w:r>
      <w:bookmarkEnd w:id="734"/>
      <w:bookmarkEnd w:id="735"/>
      <w:bookmarkEnd w:id="736"/>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886F739" w:rsidR="0038700C" w:rsidRPr="008C2C79" w:rsidRDefault="0038700C" w:rsidP="0038700C">
      <w:pPr>
        <w:pStyle w:val="EditorsNote"/>
      </w:pPr>
      <w:r w:rsidRPr="008C2C79">
        <w:t>Editor</w:t>
      </w:r>
      <w:r w:rsidR="006D0320">
        <w:t>'</w:t>
      </w:r>
      <w:r w:rsidRPr="008C2C79">
        <w:t>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25pt;height:203.25pt" o:ole="">
            <v:imagedata r:id="rId145" o:title=""/>
          </v:shape>
          <o:OLEObject Type="Embed" ProgID="Visio.Drawing.15" ShapeID="_x0000_i1096" DrawAspect="Content" ObjectID="_1794393944" r:id="rId146"/>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75pt;height:118.5pt" o:ole="">
            <v:imagedata r:id="rId147" o:title=""/>
          </v:shape>
          <o:OLEObject Type="Embed" ProgID="Visio.Drawing.15" ShapeID="_x0000_i1097" DrawAspect="Content" ObjectID="_1794393945" r:id="rId148"/>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32CC3916" w:rsidR="00977B16" w:rsidRPr="008C2C79" w:rsidRDefault="0038700C" w:rsidP="0038700C">
      <w:pPr>
        <w:pStyle w:val="EditorsNote"/>
      </w:pPr>
      <w:r w:rsidRPr="008C2C79">
        <w:t>Editor</w:t>
      </w:r>
      <w:r w:rsidR="006D0320">
        <w:t>'</w:t>
      </w:r>
      <w:r w:rsidRPr="008C2C79">
        <w:t>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Heading4"/>
        <w:rPr>
          <w:lang w:eastAsia="zh-CN"/>
        </w:rPr>
      </w:pPr>
      <w:bookmarkStart w:id="737" w:name="_Toc161061174"/>
      <w:bookmarkStart w:id="738" w:name="_Toc183500425"/>
      <w:bookmarkStart w:id="739" w:name="_Toc168466630"/>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737"/>
      <w:bookmarkEnd w:id="738"/>
      <w:bookmarkEnd w:id="739"/>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D44EA71" w:rsidR="0038700C" w:rsidRPr="008C2C79" w:rsidRDefault="0038700C" w:rsidP="0038700C">
      <w:pPr>
        <w:pStyle w:val="B1"/>
      </w:pPr>
      <w:r w:rsidRPr="008C2C79">
        <w:t>-</w:t>
      </w:r>
      <w:r w:rsidRPr="008C2C79">
        <w:tab/>
        <w:t xml:space="preserve">Ability to select a UPF capable of </w:t>
      </w:r>
      <w:r w:rsidR="006D0320">
        <w:t>"</w:t>
      </w:r>
      <w:r w:rsidRPr="008C2C79">
        <w:t>direct ATSSS over non-3GPP access using MPQUIC</w:t>
      </w:r>
      <w:r w:rsidR="006D0320">
        <w:t>"</w:t>
      </w:r>
      <w:r w:rsidRPr="008C2C79">
        <w:t>.</w:t>
      </w:r>
    </w:p>
    <w:p w14:paraId="7F442D40" w14:textId="77777777" w:rsidR="0038700C" w:rsidRPr="008C2C79" w:rsidRDefault="0038700C" w:rsidP="0038700C">
      <w:pPr>
        <w:pStyle w:val="B1"/>
      </w:pPr>
      <w:r w:rsidRPr="008C2C79">
        <w:t>-</w:t>
      </w:r>
      <w:r w:rsidRPr="008C2C79">
        <w:tab/>
        <w:t xml:space="preserve">Provisioning of new MPQUIC proxy information between UPF and UE (e.g. MPQUIC proxy address for </w:t>
      </w:r>
      <w:proofErr w:type="spellStart"/>
      <w:r w:rsidRPr="008C2C79">
        <w:t>Nx</w:t>
      </w:r>
      <w:proofErr w:type="spellEnd"/>
      <w:r w:rsidRPr="008C2C79">
        <w:t xml:space="preserve">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3E68C8BB" w:rsidR="0038700C" w:rsidRPr="008C2C79" w:rsidRDefault="0038700C" w:rsidP="0038700C">
      <w:pPr>
        <w:pStyle w:val="B1"/>
      </w:pPr>
      <w:r w:rsidRPr="008C2C79">
        <w:t>-</w:t>
      </w:r>
      <w:r w:rsidRPr="008C2C79">
        <w:tab/>
        <w:t xml:space="preserve">New UPF capability for </w:t>
      </w:r>
      <w:r w:rsidR="006D0320">
        <w:t>"</w:t>
      </w:r>
      <w:r w:rsidRPr="008C2C79">
        <w:t>direct ATSSS via non-3GPP using MPQUIC</w:t>
      </w:r>
      <w:r w:rsidR="006D0320">
        <w:t>"</w:t>
      </w:r>
      <w:r w:rsidRPr="008C2C79">
        <w:t xml:space="preserve">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Heading3"/>
      </w:pPr>
      <w:bookmarkStart w:id="740" w:name="_Toc183500426"/>
      <w:bookmarkStart w:id="741" w:name="_Toc168466631"/>
      <w:r w:rsidRPr="008C2C79">
        <w:t>6.2.9</w:t>
      </w:r>
      <w:r w:rsidRPr="008C2C79">
        <w:tab/>
        <w:t>Solution #2.9: MPQUIC Connect-IP/Ethernet over Ethernet PDU Session Type</w:t>
      </w:r>
      <w:bookmarkEnd w:id="740"/>
      <w:bookmarkEnd w:id="741"/>
    </w:p>
    <w:p w14:paraId="2BAEEA44" w14:textId="77777777" w:rsidR="008558C7" w:rsidRPr="008C2C79" w:rsidRDefault="008558C7" w:rsidP="008558C7">
      <w:pPr>
        <w:pStyle w:val="Heading4"/>
      </w:pPr>
      <w:bookmarkStart w:id="742" w:name="_Toc183500427"/>
      <w:bookmarkStart w:id="743" w:name="_Toc168466632"/>
      <w:r w:rsidRPr="008C2C79">
        <w:t>6.2.9.1</w:t>
      </w:r>
      <w:r w:rsidRPr="008C2C79">
        <w:tab/>
        <w:t>Description</w:t>
      </w:r>
      <w:bookmarkEnd w:id="742"/>
      <w:bookmarkEnd w:id="743"/>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039CFE93" w:rsidR="008558C7" w:rsidRPr="008C2C79" w:rsidRDefault="008558C7" w:rsidP="008558C7">
      <w:pPr>
        <w:pStyle w:val="EditorsNote"/>
      </w:pPr>
      <w:r w:rsidRPr="008C2C79">
        <w:t>Editor</w:t>
      </w:r>
      <w:r w:rsidR="006D0320">
        <w:t>'</w:t>
      </w:r>
      <w:r w:rsidRPr="008C2C79">
        <w:t>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30C5F569" w:rsidR="00AC1CC8" w:rsidRPr="008C2C79" w:rsidRDefault="00AC1CC8" w:rsidP="00AC1CC8">
      <w:pPr>
        <w:pStyle w:val="NO"/>
      </w:pPr>
      <w:r w:rsidRPr="008C2C79">
        <w:t>NOTE</w:t>
      </w:r>
      <w:del w:id="744" w:author="Diff_100-200" w:date="2024-11-29T13:02:00Z">
        <w:r>
          <w:delText xml:space="preserve"> 1</w:delText>
        </w:r>
      </w:del>
      <w:r w:rsidRPr="008C2C79">
        <w:t>:</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25pt;height:258.75pt" o:ole="">
            <v:imagedata r:id="rId149" o:title=""/>
          </v:shape>
          <o:OLEObject Type="Embed" ProgID="Visio.Drawing.15" ShapeID="_x0000_i1098" DrawAspect="Content" ObjectID="_1794393946" r:id="rId150"/>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Heading4"/>
      </w:pPr>
      <w:bookmarkStart w:id="745" w:name="_Toc183500428"/>
      <w:bookmarkStart w:id="746" w:name="_Toc168466633"/>
      <w:r w:rsidRPr="008C2C79">
        <w:t>6.2.9.2</w:t>
      </w:r>
      <w:r w:rsidRPr="008C2C79">
        <w:tab/>
        <w:t>Procedures</w:t>
      </w:r>
      <w:bookmarkEnd w:id="745"/>
      <w:bookmarkEnd w:id="746"/>
    </w:p>
    <w:p w14:paraId="6F2C57EF" w14:textId="77777777" w:rsidR="008558C7" w:rsidRPr="008C2C79" w:rsidRDefault="008558C7" w:rsidP="008558C7">
      <w:pPr>
        <w:pStyle w:val="Heading5"/>
      </w:pPr>
      <w:bookmarkStart w:id="747" w:name="_Toc183500429"/>
      <w:bookmarkStart w:id="748" w:name="_Toc168466634"/>
      <w:r w:rsidRPr="008C2C79">
        <w:t>6.2.9.2.1</w:t>
      </w:r>
      <w:r w:rsidRPr="008C2C79">
        <w:tab/>
        <w:t>MA PDU Session Establishment with Ethernet PDU Session Type</w:t>
      </w:r>
      <w:bookmarkEnd w:id="747"/>
      <w:bookmarkEnd w:id="748"/>
    </w:p>
    <w:p w14:paraId="1336710D" w14:textId="77777777" w:rsidR="008558C7" w:rsidRPr="008C2C79" w:rsidRDefault="008558C7" w:rsidP="00AC1CC8">
      <w:pPr>
        <w:pStyle w:val="TH"/>
      </w:pPr>
      <w:r w:rsidRPr="008C2C79">
        <w:object w:dxaOrig="15261" w:dyaOrig="8811" w14:anchorId="2DCB453B">
          <v:shape id="_x0000_i1099" type="#_x0000_t75" style="width:446.25pt;height:258.75pt" o:ole="">
            <v:imagedata r:id="rId100" o:title=""/>
          </v:shape>
          <o:OLEObject Type="Embed" ProgID="Visio.Drawing.15" ShapeID="_x0000_i1099" DrawAspect="Content" ObjectID="_1794393947" r:id="rId151"/>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w:t>
      </w:r>
      <w:proofErr w:type="spellStart"/>
      <w:r w:rsidRPr="008C2C79">
        <w:t>ip</w:t>
      </w:r>
      <w:proofErr w:type="spellEnd"/>
      <w:r w:rsidRPr="008C2C79">
        <w:t xml:space="preserve"> and/or connect-ethernet) as part of the SM NAS message.</w:t>
      </w:r>
    </w:p>
    <w:p w14:paraId="23DBBBA9" w14:textId="77777777" w:rsidR="00AC1CC8" w:rsidRPr="008C2C79" w:rsidRDefault="00AC1CC8" w:rsidP="00AC1CC8">
      <w:pPr>
        <w:pStyle w:val="B1"/>
      </w:pPr>
      <w:r w:rsidRPr="008C2C79">
        <w:t>2.</w:t>
      </w:r>
      <w:r w:rsidRPr="008C2C79">
        <w:tab/>
        <w:t xml:space="preserve">The AMF selects an SMF and sends a </w:t>
      </w:r>
      <w:proofErr w:type="spellStart"/>
      <w:r w:rsidRPr="008C2C79">
        <w:t>Nsmf_PDUSession_Create</w:t>
      </w:r>
      <w:proofErr w:type="spellEnd"/>
      <w:r w:rsidRPr="008C2C79">
        <w:t xml:space="preserv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 xml:space="preserve">The SMF replies to AMF with an </w:t>
      </w:r>
      <w:proofErr w:type="spellStart"/>
      <w:r w:rsidRPr="008C2C79">
        <w:t>Nsmf_PDUSession_Create</w:t>
      </w:r>
      <w:proofErr w:type="spellEnd"/>
      <w:r w:rsidRPr="008C2C79">
        <w:t xml:space="preserv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w:t>
      </w:r>
      <w:proofErr w:type="spellStart"/>
      <w:r w:rsidRPr="008C2C79">
        <w:t>ip</w:t>
      </w:r>
      <w:proofErr w:type="spellEnd"/>
      <w:r w:rsidRPr="008C2C79">
        <w:t>.</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w:t>
      </w:r>
      <w:proofErr w:type="spellStart"/>
      <w:r w:rsidRPr="008C2C79">
        <w:t>ip</w:t>
      </w:r>
      <w:proofErr w:type="spellEnd"/>
      <w:r w:rsidRPr="008C2C79">
        <w:t xml:space="preserve">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w:t>
      </w:r>
      <w:proofErr w:type="spellStart"/>
      <w:r w:rsidRPr="008C2C79">
        <w:t>ip</w:t>
      </w:r>
      <w:proofErr w:type="spellEnd"/>
      <w:r w:rsidRPr="008C2C79">
        <w:t xml:space="preserve">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21CEFEF4" w:rsidR="00AC1CC8" w:rsidRPr="008C2C79" w:rsidRDefault="00AC1CC8" w:rsidP="00AC1CC8">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for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623BC305" w14:textId="1D42CED5" w:rsidR="00AC1CC8" w:rsidRPr="008C2C79" w:rsidRDefault="00AC1CC8" w:rsidP="00AC1CC8">
      <w:pPr>
        <w:pStyle w:val="B1"/>
      </w:pPr>
      <w:r w:rsidRPr="008C2C79">
        <w:tab/>
        <w:t xml:space="preserve">The UPF replies with an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1259847D" w:rsidR="00AC1CC8" w:rsidRPr="008C2C79" w:rsidRDefault="00AC1CC8" w:rsidP="00AC1CC8">
      <w:pPr>
        <w:pStyle w:val="B1"/>
      </w:pPr>
      <w:r w:rsidRPr="008C2C79">
        <w:t>8-9.</w:t>
      </w:r>
      <w:r w:rsidRPr="008C2C79">
        <w:tab/>
        <w:t xml:space="preserve">The SMF sends the PDU Session Establishment Accept to the UE and includes the MPQUIC proxy information (i.e. the IP address, and a port number),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w:t>
      </w:r>
      <w:proofErr w:type="spellStart"/>
      <w:r w:rsidRPr="008C2C79">
        <w:t>ip</w:t>
      </w:r>
      <w:proofErr w:type="spellEnd"/>
      <w:r w:rsidRPr="008C2C79">
        <w:t xml:space="preserve"> are supported for the MA PDU Session) the UE selection of proxy method is UE implementation specific.</w:t>
      </w:r>
    </w:p>
    <w:p w14:paraId="279DE4FF" w14:textId="77777777" w:rsidR="008558C7" w:rsidRPr="008C2C79" w:rsidRDefault="008558C7" w:rsidP="008558C7">
      <w:pPr>
        <w:pStyle w:val="Heading4"/>
        <w:rPr>
          <w:lang w:eastAsia="zh-CN"/>
        </w:rPr>
      </w:pPr>
      <w:bookmarkStart w:id="749" w:name="_Toc183500430"/>
      <w:bookmarkStart w:id="750" w:name="_Toc168466635"/>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749"/>
      <w:bookmarkEnd w:id="750"/>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5D7F516D" w:rsidR="008558C7" w:rsidRPr="008C2C79" w:rsidRDefault="008558C7" w:rsidP="008558C7">
      <w:pPr>
        <w:pStyle w:val="EditorsNote"/>
      </w:pPr>
      <w:r w:rsidRPr="008C2C79">
        <w:t>Editor</w:t>
      </w:r>
      <w:r w:rsidR="006D0320">
        <w:t>'</w:t>
      </w:r>
      <w:r w:rsidRPr="008C2C79">
        <w:t>s note:</w:t>
      </w:r>
      <w:r w:rsidRPr="008C2C79">
        <w:tab/>
        <w:t>Whether there are additional impacts on UPF/SMF is FFS.</w:t>
      </w:r>
    </w:p>
    <w:p w14:paraId="65ABBD08" w14:textId="77777777" w:rsidR="007F61D8" w:rsidRPr="008C2C79" w:rsidRDefault="007F61D8" w:rsidP="007F61D8">
      <w:pPr>
        <w:pStyle w:val="Heading3"/>
      </w:pPr>
      <w:bookmarkStart w:id="751" w:name="_Toc183500431"/>
      <w:bookmarkStart w:id="752" w:name="_Toc168466636"/>
      <w:r w:rsidRPr="008C2C79">
        <w:t>6.2.10</w:t>
      </w:r>
      <w:r w:rsidRPr="008C2C79">
        <w:tab/>
        <w:t>Solution #2.10: MPQUIC steering functionality using TCP proxying over HTTP</w:t>
      </w:r>
      <w:bookmarkEnd w:id="751"/>
      <w:bookmarkEnd w:id="752"/>
    </w:p>
    <w:p w14:paraId="087FC02A" w14:textId="77777777" w:rsidR="007F61D8" w:rsidRPr="008C2C79" w:rsidRDefault="007F61D8" w:rsidP="007F61D8">
      <w:pPr>
        <w:pStyle w:val="Heading4"/>
      </w:pPr>
      <w:bookmarkStart w:id="753" w:name="_Toc183500432"/>
      <w:bookmarkStart w:id="754" w:name="_Toc168466637"/>
      <w:r w:rsidRPr="008C2C79">
        <w:t>6.2.10.1</w:t>
      </w:r>
      <w:r w:rsidRPr="008C2C79">
        <w:tab/>
        <w:t>Introduction</w:t>
      </w:r>
      <w:bookmarkEnd w:id="753"/>
      <w:bookmarkEnd w:id="754"/>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42F9B6D" w:rsidR="007F61D8" w:rsidRPr="008C2C79" w:rsidRDefault="007F61D8" w:rsidP="007F61D8">
      <w:pPr>
        <w:pStyle w:val="EditorsNote"/>
      </w:pPr>
      <w:r w:rsidRPr="008C2C79">
        <w:t>Editor</w:t>
      </w:r>
      <w:r w:rsidR="006D0320">
        <w:t>'</w:t>
      </w:r>
      <w:r w:rsidRPr="008C2C79">
        <w:t>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w:t>
      </w:r>
      <w:proofErr w:type="spellStart"/>
      <w:r w:rsidRPr="008C2C79">
        <w:t>ietf</w:t>
      </w:r>
      <w:proofErr w:type="spellEnd"/>
      <w:r w:rsidRPr="008C2C79">
        <w:t>-</w:t>
      </w:r>
      <w:proofErr w:type="spellStart"/>
      <w:r w:rsidRPr="008C2C79">
        <w:t>quic</w:t>
      </w:r>
      <w:proofErr w:type="spellEnd"/>
      <w:r w:rsidRPr="008C2C79">
        <w:t>-multipath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9A48CD8" w:rsidR="007F61D8" w:rsidRPr="008C2C79" w:rsidRDefault="007F61D8" w:rsidP="007F61D8">
      <w:pPr>
        <w:pStyle w:val="EditorsNote"/>
      </w:pPr>
      <w:r w:rsidRPr="008C2C79">
        <w:t>Editor</w:t>
      </w:r>
      <w:r w:rsidR="006D0320">
        <w:t>'</w:t>
      </w:r>
      <w:r w:rsidRPr="008C2C79">
        <w:t>s note:</w:t>
      </w:r>
      <w:r w:rsidRPr="008C2C79">
        <w:tab/>
        <w:t xml:space="preserve">How this solution interacts with other </w:t>
      </w:r>
      <w:r w:rsidR="006D0320">
        <w:t>"</w:t>
      </w:r>
      <w:r w:rsidRPr="008C2C79">
        <w:t>connect-x</w:t>
      </w:r>
      <w:r w:rsidR="006D0320">
        <w:t>"</w:t>
      </w:r>
      <w:r w:rsidRPr="008C2C79">
        <w:t xml:space="preserve"> based solutions to completely fulfil the scope of the KI #2.1 is FFS.</w:t>
      </w:r>
    </w:p>
    <w:p w14:paraId="5E657128" w14:textId="77777777" w:rsidR="007F61D8" w:rsidRPr="008C2C79" w:rsidRDefault="007F61D8" w:rsidP="007F61D8">
      <w:pPr>
        <w:pStyle w:val="Heading4"/>
      </w:pPr>
      <w:bookmarkStart w:id="755" w:name="_Toc183500433"/>
      <w:bookmarkStart w:id="756" w:name="_Toc168466638"/>
      <w:r w:rsidRPr="008C2C79">
        <w:t>6.2.10.2</w:t>
      </w:r>
      <w:r w:rsidRPr="008C2C79">
        <w:tab/>
        <w:t>High-level Description</w:t>
      </w:r>
      <w:bookmarkEnd w:id="755"/>
      <w:bookmarkEnd w:id="756"/>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w:t>
      </w:r>
      <w:proofErr w:type="spellStart"/>
      <w:r w:rsidRPr="008C2C79">
        <w:t>tcp</w:t>
      </w:r>
      <w:proofErr w:type="spellEnd"/>
      <w:r w:rsidRPr="008C2C79">
        <w:t xml:space="preserve"> client and the UPF operates as a connect-</w:t>
      </w:r>
      <w:proofErr w:type="spellStart"/>
      <w:r w:rsidRPr="008C2C79">
        <w:t>tcp</w:t>
      </w:r>
      <w:proofErr w:type="spellEnd"/>
      <w:r w:rsidRPr="008C2C79">
        <w:t xml:space="preserve"> proxy, both defined in IETF 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Pr="008C2C79">
        <w:t>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Pr="008C2C79">
        <w:t>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w:t>
      </w:r>
      <w:proofErr w:type="spellStart"/>
      <w:r w:rsidRPr="008C2C79">
        <w:t>tcp</w:t>
      </w:r>
      <w:proofErr w:type="spellEnd"/>
      <w:r w:rsidRPr="008C2C79">
        <w:t>,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5pt;height:277.5pt" o:ole="">
            <v:imagedata r:id="rId152" o:title=""/>
          </v:shape>
          <o:OLEObject Type="Embed" ProgID="Visio.Drawing.15" ShapeID="_x0000_i1100" DrawAspect="Content" ObjectID="_1794393948" r:id="rId153"/>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w:t>
      </w:r>
      <w:proofErr w:type="spellStart"/>
      <w:r w:rsidRPr="008C2C79">
        <w:t>ietf</w:t>
      </w:r>
      <w:proofErr w:type="spellEnd"/>
      <w:r w:rsidRPr="008C2C79">
        <w:t>-</w:t>
      </w:r>
      <w:proofErr w:type="spellStart"/>
      <w:r w:rsidRPr="008C2C79">
        <w:t>httpbis</w:t>
      </w:r>
      <w:proofErr w:type="spellEnd"/>
      <w:r w:rsidRPr="008C2C79">
        <w:t>-connect-</w:t>
      </w:r>
      <w:proofErr w:type="spellStart"/>
      <w:r w:rsidRPr="008C2C79">
        <w:t>tcp</w:t>
      </w:r>
      <w:proofErr w:type="spellEnd"/>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w:t>
      </w:r>
      <w:proofErr w:type="spellStart"/>
      <w:r w:rsidRPr="008C2C79">
        <w:t>ietf</w:t>
      </w:r>
      <w:proofErr w:type="spellEnd"/>
      <w:r w:rsidRPr="008C2C79">
        <w:t>-</w:t>
      </w:r>
      <w:proofErr w:type="spellStart"/>
      <w:r w:rsidRPr="008C2C79">
        <w:t>quic</w:t>
      </w:r>
      <w:proofErr w:type="spellEnd"/>
      <w:r w:rsidRPr="008C2C79">
        <w:t>-multipath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9.25pt;height:351.75pt" o:ole="">
            <v:imagedata r:id="rId154" o:title=""/>
          </v:shape>
          <o:OLEObject Type="Embed" ProgID="Visio.Drawing.15" ShapeID="_x0000_i1101" DrawAspect="Content" ObjectID="_1794393949" r:id="rId155"/>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pt;height:341.25pt" o:ole="">
            <v:imagedata r:id="rId156" o:title=""/>
          </v:shape>
          <o:OLEObject Type="Embed" ProgID="Visio.Drawing.15" ShapeID="_x0000_i1102" DrawAspect="Content" ObjectID="_1794393950" r:id="rId157"/>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pt;height:252.75pt" o:ole="">
            <v:imagedata r:id="rId158" o:title=""/>
          </v:shape>
          <o:OLEObject Type="Embed" ProgID="Visio.Drawing.15" ShapeID="_x0000_i1103" DrawAspect="Content" ObjectID="_1794393951" r:id="rId159"/>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Heading4"/>
      </w:pPr>
      <w:bookmarkStart w:id="757" w:name="_Toc183500434"/>
      <w:bookmarkStart w:id="758" w:name="_Toc168466639"/>
      <w:r w:rsidRPr="008C2C79">
        <w:lastRenderedPageBreak/>
        <w:t>6.2.10.3</w:t>
      </w:r>
      <w:r w:rsidRPr="008C2C79">
        <w:tab/>
        <w:t>Procedures</w:t>
      </w:r>
      <w:bookmarkEnd w:id="757"/>
      <w:bookmarkEnd w:id="758"/>
    </w:p>
    <w:p w14:paraId="5F14796D" w14:textId="27CD6E1D"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w:t>
      </w:r>
      <w:r w:rsidR="006D0320">
        <w:t>'</w:t>
      </w:r>
      <w:r w:rsidRPr="008C2C79">
        <w:t>s application or from N6, but this is not necessary since the proxy copies bytes from the TCP stream onto the QUIC stream and there is no assumption that this has to be 1:1 on packet/segment level. This is different from the proxying of datagrams when e.g. connect-</w:t>
      </w:r>
      <w:proofErr w:type="spellStart"/>
      <w:r w:rsidRPr="008C2C79">
        <w:t>udp</w:t>
      </w:r>
      <w:proofErr w:type="spellEnd"/>
      <w:r w:rsidRPr="008C2C79">
        <w:t xml:space="preserve"> is used.</w:t>
      </w:r>
    </w:p>
    <w:p w14:paraId="55E0056F" w14:textId="77777777" w:rsidR="007F61D8" w:rsidRPr="008C2C79" w:rsidRDefault="007F61D8" w:rsidP="007F61D8">
      <w:pPr>
        <w:pStyle w:val="TH"/>
      </w:pPr>
      <w:r w:rsidRPr="008C2C79">
        <w:object w:dxaOrig="21751" w:dyaOrig="21491" w14:anchorId="5B7F18B1">
          <v:shape id="_x0000_i1104" type="#_x0000_t75" style="width:481.5pt;height:476.25pt" o:ole="">
            <v:imagedata r:id="rId160" o:title=""/>
          </v:shape>
          <o:OLEObject Type="Embed" ProgID="Visio.Drawing.15" ShapeID="_x0000_i1104" DrawAspect="Content" ObjectID="_1794393952" r:id="rId161"/>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3D8F343C" w:rsidR="007F61D8" w:rsidRPr="008C2C79" w:rsidRDefault="007F61D8" w:rsidP="007F61D8">
      <w:pPr>
        <w:pStyle w:val="B2"/>
      </w:pPr>
      <w:r w:rsidRPr="008C2C79">
        <w:lastRenderedPageBreak/>
        <w:t>-</w:t>
      </w:r>
      <w:r w:rsidRPr="008C2C79">
        <w:tab/>
        <w:t xml:space="preserve">The UE receives MPQUIC proxy information, i.e. one IP address of UPF, one UDP port number and the proxy type (e.g. </w:t>
      </w:r>
      <w:r w:rsidR="006D0320">
        <w:t>"</w:t>
      </w:r>
      <w:r w:rsidRPr="008C2C79">
        <w:t>connect-</w:t>
      </w:r>
      <w:proofErr w:type="spellStart"/>
      <w:r w:rsidRPr="008C2C79">
        <w:t>tcp</w:t>
      </w:r>
      <w:proofErr w:type="spellEnd"/>
      <w:r w:rsidR="006D0320">
        <w:t>"</w:t>
      </w:r>
      <w:r w:rsidRPr="008C2C79">
        <w:t xml:space="preserve">). This information is used by the UE for establishing QUIC connections with the UPF, which is also referred to as </w:t>
      </w:r>
      <w:r w:rsidR="006D0320">
        <w:t>"</w:t>
      </w:r>
      <w:r w:rsidRPr="008C2C79">
        <w:t>MPQUIC proxy</w:t>
      </w:r>
      <w:r w:rsidR="006D0320">
        <w:t>"</w:t>
      </w:r>
      <w:r w:rsidRPr="008C2C79">
        <w:t>.</w:t>
      </w:r>
    </w:p>
    <w:p w14:paraId="1B2A564A" w14:textId="673238F4" w:rsidR="007F61D8" w:rsidRPr="008C2C79" w:rsidRDefault="007F61D8" w:rsidP="007F61D8">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2C8302E1" w:rsidR="007F61D8" w:rsidRPr="008C2C79" w:rsidRDefault="007F61D8" w:rsidP="007F61D8">
      <w:pPr>
        <w:pStyle w:val="B1"/>
      </w:pPr>
      <w:r w:rsidRPr="008C2C79">
        <w:tab/>
        <w:t xml:space="preserve">During a QUIC connection establishment, the UE and UPF negotiate QUIC transport parameters and indicate (a)support of multipath. They indicate support of multipath by providing the </w:t>
      </w:r>
      <w:r w:rsidR="006D0320">
        <w:t>"</w:t>
      </w:r>
      <w:proofErr w:type="spellStart"/>
      <w:r w:rsidRPr="008C2C79">
        <w:t>enable_multipath</w:t>
      </w:r>
      <w:proofErr w:type="spellEnd"/>
      <w:r w:rsidR="006D0320">
        <w:t>"</w:t>
      </w:r>
      <w:r w:rsidRPr="008C2C79">
        <w:t xml:space="preserve"> transport parameter (see draft-</w:t>
      </w:r>
      <w:proofErr w:type="spellStart"/>
      <w:r w:rsidRPr="008C2C79">
        <w:t>ietf</w:t>
      </w:r>
      <w:proofErr w:type="spellEnd"/>
      <w:r w:rsidRPr="008C2C79">
        <w:t>-</w:t>
      </w:r>
      <w:proofErr w:type="spellStart"/>
      <w:r w:rsidRPr="008C2C79">
        <w:t>quic</w:t>
      </w:r>
      <w:proofErr w:type="spellEnd"/>
      <w:r w:rsidRPr="008C2C79">
        <w:t>-multipath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w:t>
      </w:r>
      <w:proofErr w:type="spellStart"/>
      <w:r w:rsidRPr="008C2C79">
        <w:t>tcp</w:t>
      </w:r>
      <w:proofErr w:type="spellEnd"/>
      <w:r w:rsidRPr="008C2C79">
        <w:t xml:space="preserve">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pt;height:291.75pt" o:ole="">
            <v:imagedata r:id="rId162" o:title=""/>
          </v:shape>
          <o:OLEObject Type="Embed" ProgID="Visio.Drawing.15" ShapeID="_x0000_i1105" DrawAspect="Content" ObjectID="_1794393953" r:id="rId163"/>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Heading3"/>
      </w:pPr>
      <w:bookmarkStart w:id="759" w:name="_Toc183500435"/>
      <w:bookmarkStart w:id="760" w:name="_Toc168466640"/>
      <w:r w:rsidRPr="008C2C79">
        <w:lastRenderedPageBreak/>
        <w:t>6.2.11</w:t>
      </w:r>
      <w:r w:rsidRPr="008C2C79">
        <w:tab/>
        <w:t>Solution #2.11: Coexistence between different proxying-over-HTTP solutions</w:t>
      </w:r>
      <w:bookmarkEnd w:id="759"/>
      <w:bookmarkEnd w:id="760"/>
    </w:p>
    <w:p w14:paraId="3F3336B0" w14:textId="77777777" w:rsidR="00EB5443" w:rsidRPr="008C2C79" w:rsidRDefault="00EB5443" w:rsidP="00EB5443">
      <w:pPr>
        <w:pStyle w:val="Heading4"/>
      </w:pPr>
      <w:bookmarkStart w:id="761" w:name="_Toc183500436"/>
      <w:bookmarkStart w:id="762" w:name="_Toc168466641"/>
      <w:r w:rsidRPr="008C2C79">
        <w:t>6.2.11.1</w:t>
      </w:r>
      <w:r w:rsidRPr="008C2C79">
        <w:tab/>
        <w:t>Introduction</w:t>
      </w:r>
      <w:bookmarkEnd w:id="761"/>
      <w:bookmarkEnd w:id="762"/>
    </w:p>
    <w:p w14:paraId="691464D5" w14:textId="302841B4" w:rsidR="00AC1CC8" w:rsidRPr="008C2C79" w:rsidRDefault="00AC1CC8" w:rsidP="00AC1CC8">
      <w:r w:rsidRPr="008C2C79">
        <w:t xml:space="preserve">Up until Rel-18, there has been only one MPQUIC proxy mode, that is, the </w:t>
      </w:r>
      <w:r w:rsidR="006D0320">
        <w:t>"</w:t>
      </w:r>
      <w:r w:rsidRPr="008C2C79">
        <w:t>connect-</w:t>
      </w:r>
      <w:proofErr w:type="spellStart"/>
      <w:r w:rsidRPr="008C2C79">
        <w:t>udp</w:t>
      </w:r>
      <w:proofErr w:type="spellEnd"/>
      <w:r w:rsidR="006D0320">
        <w:t>"</w:t>
      </w:r>
      <w:r w:rsidRPr="008C2C79">
        <w:t>, which within the scope of ATSSS, enabled traffic steering, switching, and splitting of UDP traffic. Since there was only one proxy mode (connect-</w:t>
      </w:r>
      <w:proofErr w:type="spellStart"/>
      <w:r w:rsidRPr="008C2C79">
        <w:t>udp</w:t>
      </w:r>
      <w:proofErr w:type="spellEnd"/>
      <w:r w:rsidRPr="008C2C79">
        <w:t>),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w:t>
      </w:r>
      <w:proofErr w:type="spellStart"/>
      <w:r w:rsidRPr="008C2C79">
        <w:t>tcp</w:t>
      </w:r>
      <w:proofErr w:type="spellEnd"/>
      <w:r w:rsidRPr="008C2C79">
        <w:t>, connect-</w:t>
      </w:r>
      <w:proofErr w:type="spellStart"/>
      <w:r w:rsidRPr="008C2C79">
        <w:t>ip</w:t>
      </w:r>
      <w:proofErr w:type="spellEnd"/>
      <w:r w:rsidRPr="008C2C79">
        <w:t>,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The introduction of the additional MPQUIC proxy modes raises the issue on how the multiple MPQUIC proxy modes (i.e. connect-</w:t>
      </w:r>
      <w:proofErr w:type="spellStart"/>
      <w:r w:rsidRPr="008C2C79">
        <w:t>udp</w:t>
      </w:r>
      <w:proofErr w:type="spellEnd"/>
      <w:r w:rsidRPr="008C2C79">
        <w:t>, connect-</w:t>
      </w:r>
      <w:proofErr w:type="spellStart"/>
      <w:r w:rsidRPr="008C2C79">
        <w:t>tcp</w:t>
      </w:r>
      <w:proofErr w:type="spellEnd"/>
      <w:r w:rsidRPr="008C2C79">
        <w:t>, connect-</w:t>
      </w:r>
      <w:proofErr w:type="spellStart"/>
      <w:r w:rsidRPr="008C2C79">
        <w:t>ip</w:t>
      </w:r>
      <w:proofErr w:type="spellEnd"/>
      <w:r w:rsidRPr="008C2C79">
        <w:t xml:space="preserve">,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Heading4"/>
      </w:pPr>
      <w:bookmarkStart w:id="763" w:name="_Toc183500437"/>
      <w:bookmarkStart w:id="764" w:name="_Toc168466642"/>
      <w:r w:rsidRPr="008C2C79">
        <w:t>6.2.11.2</w:t>
      </w:r>
      <w:r w:rsidRPr="008C2C79">
        <w:tab/>
        <w:t>High-level Description</w:t>
      </w:r>
      <w:bookmarkEnd w:id="763"/>
      <w:bookmarkEnd w:id="764"/>
    </w:p>
    <w:p w14:paraId="721E8E2C" w14:textId="77777777" w:rsidR="00B86DF9" w:rsidRPr="008C2C79" w:rsidRDefault="00B86DF9" w:rsidP="00B86DF9">
      <w:r w:rsidRPr="008C2C79">
        <w:t>With the introduction of multiple MPQUIC proxying mechanisms (i.e. connect-</w:t>
      </w:r>
      <w:proofErr w:type="spellStart"/>
      <w:r w:rsidRPr="008C2C79">
        <w:t>udp</w:t>
      </w:r>
      <w:proofErr w:type="spellEnd"/>
      <w:r w:rsidRPr="008C2C79">
        <w:t>, connect-</w:t>
      </w:r>
      <w:proofErr w:type="spellStart"/>
      <w:r w:rsidRPr="008C2C79">
        <w:t>tcp</w:t>
      </w:r>
      <w:proofErr w:type="spellEnd"/>
      <w:r w:rsidRPr="008C2C79">
        <w:t>, connect-</w:t>
      </w:r>
      <w:proofErr w:type="spellStart"/>
      <w:r w:rsidRPr="008C2C79">
        <w:t>ip</w:t>
      </w:r>
      <w:proofErr w:type="spellEnd"/>
      <w:r w:rsidRPr="008C2C79">
        <w:t xml:space="preserve">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w:t>
      </w:r>
      <w:proofErr w:type="spellStart"/>
      <w:r w:rsidRPr="008C2C79">
        <w:t>udp</w:t>
      </w:r>
      <w:proofErr w:type="spellEnd"/>
      <w:r w:rsidRPr="008C2C79">
        <w:t>, connect-</w:t>
      </w:r>
      <w:proofErr w:type="spellStart"/>
      <w:r w:rsidRPr="008C2C79">
        <w:t>iI</w:t>
      </w:r>
      <w:proofErr w:type="spellEnd"/>
      <w:r w:rsidRPr="008C2C79">
        <w:t>...);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540BC252" w:rsidR="00B86DF9" w:rsidRPr="008C2C79" w:rsidRDefault="00B86DF9" w:rsidP="00B86DF9">
      <w:pPr>
        <w:pStyle w:val="B2"/>
      </w:pPr>
      <w:proofErr w:type="spellStart"/>
      <w:r w:rsidRPr="008C2C79">
        <w:t>i</w:t>
      </w:r>
      <w:proofErr w:type="spellEnd"/>
      <w:r w:rsidRPr="008C2C79">
        <w:t>.</w:t>
      </w:r>
      <w:r w:rsidRPr="008C2C79">
        <w:tab/>
      </w:r>
      <w:r w:rsidR="006D0320">
        <w:t>"</w:t>
      </w:r>
      <w:r w:rsidRPr="008C2C79">
        <w:t>MPQUIC steering functionality with connect-</w:t>
      </w:r>
      <w:proofErr w:type="spellStart"/>
      <w:r w:rsidRPr="008C2C79">
        <w:t>udp</w:t>
      </w:r>
      <w:proofErr w:type="spellEnd"/>
      <w:r w:rsidR="006D0320">
        <w:t>"</w:t>
      </w:r>
      <w:r w:rsidRPr="008C2C79">
        <w:t>, (as already defined);</w:t>
      </w:r>
    </w:p>
    <w:p w14:paraId="42DEC675" w14:textId="43507C2B" w:rsidR="00B86DF9" w:rsidRPr="008C2C79" w:rsidRDefault="00B86DF9" w:rsidP="00B86DF9">
      <w:pPr>
        <w:pStyle w:val="B2"/>
      </w:pPr>
      <w:r w:rsidRPr="008C2C79">
        <w:t>ii.</w:t>
      </w:r>
      <w:r w:rsidRPr="008C2C79">
        <w:tab/>
      </w:r>
      <w:r w:rsidR="006D0320">
        <w:t>"</w:t>
      </w:r>
      <w:r w:rsidRPr="008C2C79">
        <w:t>MPQUIC steering functionality with connect-</w:t>
      </w:r>
      <w:proofErr w:type="spellStart"/>
      <w:r w:rsidRPr="008C2C79">
        <w:t>ip</w:t>
      </w:r>
      <w:proofErr w:type="spellEnd"/>
      <w:r w:rsidR="006D0320">
        <w:t>"</w:t>
      </w:r>
      <w:r w:rsidRPr="008C2C79">
        <w:t>;</w:t>
      </w:r>
    </w:p>
    <w:p w14:paraId="710927EF" w14:textId="47400413" w:rsidR="00B86DF9" w:rsidRPr="008C2C79" w:rsidRDefault="00B86DF9" w:rsidP="00B86DF9">
      <w:pPr>
        <w:pStyle w:val="B2"/>
      </w:pPr>
      <w:r w:rsidRPr="008C2C79">
        <w:t>iii.</w:t>
      </w:r>
      <w:r w:rsidRPr="008C2C79">
        <w:tab/>
      </w:r>
      <w:r w:rsidR="006D0320">
        <w:t>"</w:t>
      </w:r>
      <w:r w:rsidRPr="008C2C79">
        <w:t>MPQUIC steering functionality with connect-</w:t>
      </w:r>
      <w:proofErr w:type="spellStart"/>
      <w:r w:rsidRPr="008C2C79">
        <w:t>tcp</w:t>
      </w:r>
      <w:proofErr w:type="spellEnd"/>
      <w:r w:rsidR="006D0320">
        <w:t>"</w:t>
      </w:r>
      <w:r w:rsidRPr="008C2C79">
        <w:t>;</w:t>
      </w:r>
    </w:p>
    <w:p w14:paraId="530A2A0C" w14:textId="0C9E71B4" w:rsidR="00B86DF9" w:rsidRPr="008C2C79" w:rsidRDefault="00B86DF9" w:rsidP="00B86DF9">
      <w:pPr>
        <w:pStyle w:val="B2"/>
      </w:pPr>
      <w:r w:rsidRPr="008C2C79">
        <w:t>iv.</w:t>
      </w:r>
      <w:r w:rsidRPr="008C2C79">
        <w:tab/>
      </w:r>
      <w:r w:rsidR="006D0320">
        <w:t>"</w:t>
      </w:r>
      <w:r w:rsidRPr="008C2C79">
        <w:t>MPQUIC steering functionality with connect-ethernet</w:t>
      </w:r>
      <w:r w:rsidR="006D0320">
        <w:t>"</w:t>
      </w:r>
      <w:r w:rsidRPr="008C2C79">
        <w: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20A0FE01" w:rsidR="00B86DF9" w:rsidRPr="008C2C79" w:rsidRDefault="00B86DF9" w:rsidP="00B86DF9">
      <w:pPr>
        <w:pStyle w:val="B1"/>
      </w:pPr>
      <w:r w:rsidRPr="008C2C79">
        <w:t>1.</w:t>
      </w:r>
      <w:r w:rsidRPr="008C2C79">
        <w:tab/>
        <w:t xml:space="preserve">Each MPQUIC steering functionality can be easily mapped to a </w:t>
      </w:r>
      <w:r w:rsidR="006D0320">
        <w:t>"</w:t>
      </w:r>
      <w:r w:rsidRPr="008C2C79">
        <w:t>high-layer</w:t>
      </w:r>
      <w:r w:rsidR="006D0320">
        <w:t>"</w:t>
      </w:r>
      <w:r w:rsidRPr="008C2C79">
        <w:t xml:space="preserve"> proxy mode (e.g. connect-</w:t>
      </w:r>
      <w:proofErr w:type="spellStart"/>
      <w:r w:rsidRPr="008C2C79">
        <w:t>udp</w:t>
      </w:r>
      <w:proofErr w:type="spellEnd"/>
      <w:r w:rsidRPr="008C2C79">
        <w:t>, connect-</w:t>
      </w:r>
      <w:proofErr w:type="spellStart"/>
      <w:r w:rsidRPr="008C2C79">
        <w:t>tcp</w:t>
      </w:r>
      <w:proofErr w:type="spellEnd"/>
      <w:r w:rsidRPr="008C2C79">
        <w:t xml:space="preserve">), or </w:t>
      </w:r>
      <w:r w:rsidR="006D0320">
        <w:t>"</w:t>
      </w:r>
      <w:r w:rsidRPr="008C2C79">
        <w:t>low-layer</w:t>
      </w:r>
      <w:r w:rsidR="006D0320">
        <w:t>"</w:t>
      </w:r>
      <w:r w:rsidRPr="008C2C79">
        <w:t xml:space="preserve"> proxy mode (e.g. connect-</w:t>
      </w:r>
      <w:proofErr w:type="spellStart"/>
      <w:r w:rsidRPr="008C2C79">
        <w:t>ip</w:t>
      </w:r>
      <w:proofErr w:type="spellEnd"/>
      <w:r w:rsidRPr="008C2C79">
        <w:t>,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2236B19A" w:rsidR="00B86DF9" w:rsidRPr="008C2C79" w:rsidRDefault="00B86DF9" w:rsidP="00B86DF9">
      <w:pPr>
        <w:pStyle w:val="B2"/>
      </w:pPr>
      <w:r w:rsidRPr="008C2C79">
        <w:t>-</w:t>
      </w:r>
      <w:r w:rsidRPr="008C2C79">
        <w:tab/>
        <w:t xml:space="preserve">Use the </w:t>
      </w:r>
      <w:r w:rsidR="006D0320">
        <w:t>"</w:t>
      </w:r>
      <w:r w:rsidRPr="008C2C79">
        <w:t>MPQUIC steering functionality with connect-</w:t>
      </w:r>
      <w:proofErr w:type="spellStart"/>
      <w:r w:rsidRPr="008C2C79">
        <w:t>ip</w:t>
      </w:r>
      <w:proofErr w:type="spellEnd"/>
      <w:r w:rsidR="006D0320">
        <w:t>"</w:t>
      </w:r>
      <w:r w:rsidRPr="008C2C79">
        <w:t xml:space="preserve"> for SDF-1;</w:t>
      </w:r>
    </w:p>
    <w:p w14:paraId="2647D27D" w14:textId="780BC2A1" w:rsidR="00B86DF9" w:rsidRPr="008C2C79" w:rsidRDefault="00B86DF9" w:rsidP="00B86DF9">
      <w:pPr>
        <w:pStyle w:val="B2"/>
      </w:pPr>
      <w:r w:rsidRPr="008C2C79">
        <w:t>-</w:t>
      </w:r>
      <w:r w:rsidRPr="008C2C79">
        <w:tab/>
        <w:t xml:space="preserve">Use the </w:t>
      </w:r>
      <w:r w:rsidR="006D0320">
        <w:t>"</w:t>
      </w:r>
      <w:r w:rsidRPr="008C2C79">
        <w:t>MPQUIC steering functionality with connect-</w:t>
      </w:r>
      <w:proofErr w:type="spellStart"/>
      <w:r w:rsidRPr="008C2C79">
        <w:t>udp</w:t>
      </w:r>
      <w:proofErr w:type="spellEnd"/>
      <w:r w:rsidR="006D0320">
        <w:t>"</w:t>
      </w:r>
      <w:r w:rsidRPr="008C2C79">
        <w:t xml:space="preserve">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Heading3"/>
        <w:rPr>
          <w:rStyle w:val="Heading3Char"/>
          <w:rFonts w:eastAsia="DengXian"/>
        </w:rPr>
      </w:pPr>
      <w:bookmarkStart w:id="765" w:name="_Toc183500438"/>
      <w:bookmarkStart w:id="766" w:name="_Toc168466643"/>
      <w:r w:rsidRPr="008C2C79">
        <w:rPr>
          <w:rFonts w:eastAsia="DengXian"/>
        </w:rPr>
        <w:lastRenderedPageBreak/>
        <w:t>6.2.12</w:t>
      </w:r>
      <w:r w:rsidRPr="008C2C79">
        <w:rPr>
          <w:rFonts w:eastAsia="DengXian"/>
        </w:rPr>
        <w:tab/>
        <w:t xml:space="preserve">Solution #2.12: </w:t>
      </w:r>
      <w:r w:rsidRPr="008C2C79">
        <w:t>NULL Encryption IPSec User Plane Tunnelling for MA PDU Session using MPQUIC based steering and switching</w:t>
      </w:r>
      <w:bookmarkEnd w:id="765"/>
      <w:bookmarkEnd w:id="766"/>
    </w:p>
    <w:p w14:paraId="288A88D6"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767" w:name="_Toc183500439"/>
      <w:bookmarkStart w:id="768" w:name="_Toc168466644"/>
      <w:r w:rsidRPr="008C2C79">
        <w:rPr>
          <w:rFonts w:eastAsiaTheme="minorEastAsia"/>
          <w:lang w:eastAsia="en-US"/>
        </w:rPr>
        <w:t>6.2.12.1</w:t>
      </w:r>
      <w:r w:rsidRPr="008C2C79">
        <w:rPr>
          <w:rFonts w:eastAsiaTheme="minorEastAsia"/>
          <w:lang w:eastAsia="en-US"/>
        </w:rPr>
        <w:tab/>
        <w:t>Description</w:t>
      </w:r>
      <w:bookmarkEnd w:id="767"/>
      <w:bookmarkEnd w:id="768"/>
    </w:p>
    <w:p w14:paraId="65B048A4" w14:textId="68B55945" w:rsidR="00121318" w:rsidRPr="008C2C79" w:rsidRDefault="00121318" w:rsidP="00121318">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36DF9FAF"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769" w:name="_Toc183500440"/>
      <w:bookmarkStart w:id="770" w:name="_Toc168466645"/>
      <w:r w:rsidRPr="008C2C79">
        <w:rPr>
          <w:rFonts w:eastAsiaTheme="minorEastAsia"/>
          <w:lang w:eastAsia="en-US"/>
        </w:rPr>
        <w:t>6.2.12.2</w:t>
      </w:r>
      <w:r w:rsidRPr="008C2C79">
        <w:rPr>
          <w:rFonts w:eastAsiaTheme="minorEastAsia"/>
          <w:lang w:eastAsia="en-US"/>
        </w:rPr>
        <w:tab/>
        <w:t>Procedures</w:t>
      </w:r>
      <w:bookmarkEnd w:id="769"/>
      <w:bookmarkEnd w:id="770"/>
    </w:p>
    <w:p w14:paraId="016F2170" w14:textId="77777777" w:rsidR="00B86DF9" w:rsidRPr="008C2C79" w:rsidRDefault="00B86DF9" w:rsidP="00B86DF9">
      <w:pPr>
        <w:rPr>
          <w:rFonts w:eastAsia="DengXian"/>
        </w:rPr>
      </w:pPr>
      <w:r w:rsidRPr="008C2C79">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DengXian"/>
        </w:rPr>
      </w:pPr>
      <w:r w:rsidRPr="008C2C79">
        <w:rPr>
          <w:rFonts w:eastAsia="DengXian"/>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DengXian"/>
        </w:rPr>
      </w:pPr>
      <w:r w:rsidRPr="008C2C79">
        <w:rPr>
          <w:rFonts w:eastAsia="DengXian"/>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with the following updates:</w:t>
      </w:r>
    </w:p>
    <w:p w14:paraId="5487AB3F" w14:textId="2E61417A" w:rsidR="00121318" w:rsidRPr="008C2C79" w:rsidRDefault="00121318" w:rsidP="00B2147C">
      <w:pPr>
        <w:pStyle w:val="TH"/>
        <w:rPr>
          <w:rFonts w:eastAsia="DengXian"/>
        </w:rPr>
      </w:pPr>
      <w:r w:rsidRPr="008C2C79">
        <w:object w:dxaOrig="14431" w:dyaOrig="8190" w14:anchorId="08C6D86F">
          <v:shape id="_x0000_i1106" type="#_x0000_t75" style="width:481.5pt;height:273pt" o:ole="">
            <v:imagedata r:id="rId164" o:title=""/>
          </v:shape>
          <o:OLEObject Type="Embed" ProgID="Visio.Drawing.15" ShapeID="_x0000_i1106" DrawAspect="Content" ObjectID="_1794393954" r:id="rId165"/>
        </w:object>
      </w:r>
    </w:p>
    <w:p w14:paraId="73C164DA" w14:textId="0F6B04FA" w:rsidR="00121318" w:rsidRPr="008C2C79" w:rsidRDefault="00121318" w:rsidP="00B86DF9">
      <w:pPr>
        <w:pStyle w:val="TF"/>
        <w:rPr>
          <w:rFonts w:eastAsia="DengXian"/>
          <w:lang w:eastAsia="en-US"/>
        </w:rPr>
      </w:pPr>
      <w:r w:rsidRPr="008C2C79">
        <w:rPr>
          <w:rFonts w:eastAsia="DengXian"/>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DengXian"/>
        </w:rPr>
      </w:pPr>
      <w:r w:rsidRPr="008C2C79">
        <w:rPr>
          <w:rFonts w:eastAsia="DengXian"/>
        </w:rPr>
        <w:t>1.</w:t>
      </w:r>
      <w:r w:rsidRPr="008C2C79">
        <w:rPr>
          <w:rFonts w:eastAsia="DengXian"/>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DengXian"/>
        </w:rPr>
      </w:pPr>
      <w:r w:rsidRPr="008C2C79">
        <w:rPr>
          <w:rFonts w:eastAsia="DengXian"/>
        </w:rPr>
        <w:t>2a.</w:t>
      </w:r>
      <w:r w:rsidRPr="008C2C79">
        <w:rPr>
          <w:rFonts w:eastAsia="DengXian"/>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DengXian"/>
        </w:rPr>
      </w:pPr>
      <w:r w:rsidRPr="008C2C79">
        <w:rPr>
          <w:rFonts w:eastAsia="DengXian"/>
        </w:rPr>
        <w:t>2b.</w:t>
      </w:r>
      <w:r w:rsidRPr="008C2C79">
        <w:rPr>
          <w:rFonts w:eastAsia="DengXian"/>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DengXian"/>
        </w:rPr>
      </w:pPr>
      <w:r w:rsidRPr="008C2C79">
        <w:rPr>
          <w:rFonts w:eastAsia="DengXian"/>
        </w:rPr>
        <w:t>3-4.</w:t>
      </w:r>
      <w:r w:rsidRPr="008C2C79">
        <w:rPr>
          <w:rFonts w:eastAsia="DengXian"/>
        </w:rPr>
        <w:tab/>
        <w:t>N3IWF and UE use IKE signalling to establish IPSec tunnels for user plane data using NULL encryption.</w:t>
      </w:r>
    </w:p>
    <w:p w14:paraId="0B9B88BE" w14:textId="35649197" w:rsidR="00121318" w:rsidRPr="008C2C79" w:rsidRDefault="00121318" w:rsidP="00B2147C">
      <w:pPr>
        <w:pStyle w:val="EditorsNote"/>
      </w:pPr>
      <w:r w:rsidRPr="008C2C79">
        <w:lastRenderedPageBreak/>
        <w:t>Editor</w:t>
      </w:r>
      <w:del w:id="771" w:author="Diff_100-200" w:date="2024-11-29T13:02:00Z">
        <w:r>
          <w:delText>’</w:delText>
        </w:r>
      </w:del>
      <w:ins w:id="772" w:author="Diff_100-200" w:date="2024-11-29T13:02:00Z">
        <w:r w:rsidR="006D0320">
          <w:t>'</w:t>
        </w:r>
      </w:ins>
      <w:r w:rsidRPr="008C2C79">
        <w:t>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Heading4"/>
        <w:overflowPunct/>
        <w:autoSpaceDE/>
        <w:autoSpaceDN/>
        <w:adjustRightInd/>
        <w:textAlignment w:val="auto"/>
        <w:rPr>
          <w:rFonts w:eastAsiaTheme="minorEastAsia"/>
          <w:lang w:eastAsia="en-US"/>
        </w:rPr>
      </w:pPr>
      <w:bookmarkStart w:id="773" w:name="_Toc183500441"/>
      <w:bookmarkStart w:id="774" w:name="_Toc168466646"/>
      <w:r w:rsidRPr="008C2C79">
        <w:rPr>
          <w:rFonts w:eastAsiaTheme="minorEastAsia"/>
          <w:lang w:eastAsia="en-US"/>
        </w:rPr>
        <w:t>6.2.12.3</w:t>
      </w:r>
      <w:r w:rsidRPr="008C2C79">
        <w:rPr>
          <w:rFonts w:eastAsiaTheme="minorEastAsia"/>
          <w:lang w:eastAsia="en-US"/>
        </w:rPr>
        <w:tab/>
        <w:t>Impacts on services, entities and interfaces</w:t>
      </w:r>
      <w:bookmarkEnd w:id="773"/>
      <w:bookmarkEnd w:id="774"/>
    </w:p>
    <w:p w14:paraId="7B142684" w14:textId="36419691" w:rsidR="00121318" w:rsidRPr="008C2C79" w:rsidRDefault="00121318" w:rsidP="00B2147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Heading3"/>
        <w:rPr>
          <w:rFonts w:eastAsia="DengXian"/>
          <w:lang w:eastAsia="en-US"/>
        </w:rPr>
      </w:pPr>
      <w:bookmarkStart w:id="775" w:name="_Toc183500442"/>
      <w:bookmarkStart w:id="776" w:name="_Toc168466647"/>
      <w:r w:rsidRPr="008C2C79">
        <w:rPr>
          <w:rFonts w:eastAsia="DengXian"/>
          <w:lang w:eastAsia="en-US"/>
        </w:rPr>
        <w:t>6.2.13</w:t>
      </w:r>
      <w:r w:rsidRPr="008C2C79">
        <w:rPr>
          <w:rFonts w:eastAsia="DengXian"/>
          <w:lang w:eastAsia="en-US"/>
        </w:rPr>
        <w:tab/>
        <w:t>Solution #2.13: Eliminate IPSec tunnel for UP</w:t>
      </w:r>
      <w:bookmarkEnd w:id="775"/>
      <w:bookmarkEnd w:id="776"/>
    </w:p>
    <w:p w14:paraId="73CFD9A9" w14:textId="4FBBB541" w:rsidR="00415B42" w:rsidRPr="008C2C79" w:rsidRDefault="00415B42" w:rsidP="00B2147C">
      <w:pPr>
        <w:pStyle w:val="Heading4"/>
        <w:rPr>
          <w:rFonts w:eastAsiaTheme="minorEastAsia"/>
          <w:lang w:eastAsia="en-US"/>
        </w:rPr>
      </w:pPr>
      <w:bookmarkStart w:id="777" w:name="_Toc183500443"/>
      <w:bookmarkStart w:id="778" w:name="_Toc168466648"/>
      <w:r w:rsidRPr="008C2C79">
        <w:rPr>
          <w:rFonts w:eastAsiaTheme="minorEastAsia"/>
          <w:lang w:eastAsia="en-US"/>
        </w:rPr>
        <w:t>6.2.13.1</w:t>
      </w:r>
      <w:r w:rsidRPr="008C2C79">
        <w:rPr>
          <w:rFonts w:eastAsiaTheme="minorEastAsia"/>
          <w:lang w:eastAsia="en-US"/>
        </w:rPr>
        <w:tab/>
        <w:t>Description</w:t>
      </w:r>
      <w:bookmarkEnd w:id="777"/>
      <w:bookmarkEnd w:id="778"/>
    </w:p>
    <w:p w14:paraId="07DE193E" w14:textId="696B63AC" w:rsidR="00415B42" w:rsidRPr="008C2C79" w:rsidRDefault="00415B42" w:rsidP="00415B42">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6E7B01EA" w14:textId="77777777" w:rsidR="00415B42" w:rsidRPr="008C2C79" w:rsidRDefault="00415B42" w:rsidP="00B2147C">
      <w:pPr>
        <w:pStyle w:val="Heading4"/>
        <w:rPr>
          <w:rFonts w:eastAsiaTheme="minorEastAsia"/>
          <w:lang w:eastAsia="en-US"/>
        </w:rPr>
      </w:pPr>
      <w:bookmarkStart w:id="779" w:name="_Toc183500444"/>
      <w:bookmarkStart w:id="780" w:name="_Toc168466649"/>
      <w:r w:rsidRPr="008C2C79">
        <w:rPr>
          <w:rFonts w:eastAsiaTheme="minorEastAsia"/>
          <w:lang w:eastAsia="en-US"/>
        </w:rPr>
        <w:t>6.2.13.2</w:t>
      </w:r>
      <w:r w:rsidRPr="008C2C79">
        <w:rPr>
          <w:rFonts w:eastAsiaTheme="minorEastAsia"/>
          <w:lang w:eastAsia="en-US"/>
        </w:rPr>
        <w:tab/>
        <w:t>Procedures</w:t>
      </w:r>
      <w:bookmarkEnd w:id="779"/>
      <w:bookmarkEnd w:id="780"/>
    </w:p>
    <w:p w14:paraId="0005562A" w14:textId="77777777" w:rsidR="00415B42" w:rsidRPr="008C2C79" w:rsidRDefault="00415B42" w:rsidP="00B2147C">
      <w:pPr>
        <w:pStyle w:val="TH"/>
        <w:rPr>
          <w:rFonts w:eastAsia="DengXian"/>
          <w:lang w:eastAsia="en-US"/>
        </w:rPr>
      </w:pPr>
      <w:r w:rsidRPr="008C2C79">
        <w:object w:dxaOrig="10105" w:dyaOrig="5485" w14:anchorId="65A3E261">
          <v:shape id="_x0000_i1107" type="#_x0000_t75" style="width:408.75pt;height:221.25pt" o:ole="">
            <v:imagedata r:id="rId166" o:title=""/>
          </v:shape>
          <o:OLEObject Type="Embed" ProgID="Visio.Drawing.15" ShapeID="_x0000_i1107" DrawAspect="Content" ObjectID="_1794393955" r:id="rId167"/>
        </w:object>
      </w:r>
    </w:p>
    <w:p w14:paraId="67C728F3" w14:textId="77777777" w:rsidR="00415B42" w:rsidRPr="008C2C79" w:rsidRDefault="00415B42" w:rsidP="00B86DF9">
      <w:pPr>
        <w:pStyle w:val="TF"/>
        <w:rPr>
          <w:rFonts w:eastAsia="DengXian"/>
          <w:lang w:eastAsia="en-US"/>
        </w:rPr>
      </w:pPr>
      <w:r w:rsidRPr="008C2C79">
        <w:rPr>
          <w:rFonts w:eastAsia="DengXian"/>
          <w:lang w:eastAsia="en-US"/>
        </w:rPr>
        <w:t>Figure 6.2.13.2-1: PDU Session Establishment for UP w/o IPSec tunnel over non-3GPP access</w:t>
      </w:r>
    </w:p>
    <w:p w14:paraId="20AF36E8" w14:textId="77777777" w:rsidR="00B86DF9" w:rsidRPr="008C2C79" w:rsidRDefault="00B86DF9" w:rsidP="00B86DF9">
      <w:pPr>
        <w:pStyle w:val="B1"/>
        <w:rPr>
          <w:rFonts w:eastAsia="DengXian"/>
        </w:rPr>
      </w:pPr>
      <w:r w:rsidRPr="008C2C79">
        <w:rPr>
          <w:rFonts w:eastAsia="DengXian"/>
        </w:rPr>
        <w:t>0.</w:t>
      </w:r>
      <w:r w:rsidRPr="008C2C79">
        <w:rPr>
          <w:rFonts w:eastAsia="DengXian"/>
        </w:rPr>
        <w:tab/>
        <w:t>The SMF is aware of the Tunnel Capabilities of the N3IWF/TNGF for UP, e.g. based on operator configuration.</w:t>
      </w:r>
    </w:p>
    <w:p w14:paraId="761B8C26" w14:textId="531E2128" w:rsidR="00B86DF9" w:rsidRPr="008C2C79" w:rsidRDefault="00B86DF9" w:rsidP="00B86DF9">
      <w:pPr>
        <w:pStyle w:val="B1"/>
        <w:rPr>
          <w:rFonts w:eastAsia="DengXian"/>
        </w:rPr>
      </w:pPr>
      <w:r w:rsidRPr="008C2C79">
        <w:rPr>
          <w:rFonts w:eastAsia="DengXian"/>
        </w:rPr>
        <w:t>1.</w:t>
      </w:r>
      <w:r w:rsidRPr="008C2C79">
        <w:rPr>
          <w:rFonts w:eastAsia="DengXian"/>
        </w:rPr>
        <w:tab/>
        <w:t xml:space="preserve">The UE sends a PDU Session Establishment Request (Tunnel Capabilities) message for ATSSS to AMF. This message shall be sent to N3IWF/TNGF via the IPsec SA for NAS signalling (established as specified in </w:t>
      </w:r>
      <w:r w:rsidRPr="008C2C79">
        <w:rPr>
          <w:rFonts w:eastAsia="DengXian"/>
        </w:rPr>
        <w:lastRenderedPageBreak/>
        <w:t xml:space="preserve">clause 4.12.2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DengXian"/>
        </w:rPr>
      </w:pPr>
      <w:r w:rsidRPr="008C2C79">
        <w:rPr>
          <w:rFonts w:eastAsia="DengXian"/>
        </w:rPr>
        <w:t>2.</w:t>
      </w:r>
      <w:r w:rsidRPr="008C2C79">
        <w:rPr>
          <w:rFonts w:eastAsia="DengXian"/>
        </w:rPr>
        <w:tab/>
        <w:t xml:space="preserve">The AMF invokes </w:t>
      </w:r>
      <w:proofErr w:type="spellStart"/>
      <w:r w:rsidRPr="008C2C79">
        <w:rPr>
          <w:rFonts w:eastAsia="DengXian"/>
        </w:rPr>
        <w:t>Nsmf_PDUSession_CreateSMContext</w:t>
      </w:r>
      <w:proofErr w:type="spellEnd"/>
      <w:r w:rsidRPr="008C2C79">
        <w:rPr>
          <w:rFonts w:eastAsia="DengXian"/>
        </w:rPr>
        <w:t xml:space="preserve"> Request service operation towards an SMF.</w:t>
      </w:r>
    </w:p>
    <w:p w14:paraId="310508FE" w14:textId="77777777" w:rsidR="00B86DF9" w:rsidRPr="008C2C79" w:rsidRDefault="00B86DF9" w:rsidP="00B86DF9">
      <w:pPr>
        <w:pStyle w:val="B1"/>
        <w:rPr>
          <w:rFonts w:eastAsia="DengXian"/>
        </w:rPr>
      </w:pPr>
      <w:r w:rsidRPr="008C2C79">
        <w:rPr>
          <w:rFonts w:eastAsia="DengXian"/>
        </w:rPr>
        <w:t>3.</w:t>
      </w:r>
      <w:r w:rsidRPr="008C2C79">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DengXian"/>
        </w:rPr>
      </w:pPr>
      <w:r w:rsidRPr="008C2C79">
        <w:rPr>
          <w:rFonts w:eastAsia="DengXian"/>
        </w:rPr>
        <w:t>4.</w:t>
      </w:r>
      <w:r w:rsidRPr="008C2C79">
        <w:rPr>
          <w:rFonts w:eastAsia="DengXian"/>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DengXian"/>
        </w:rPr>
      </w:pPr>
      <w:r w:rsidRPr="008C2C79">
        <w:rPr>
          <w:rFonts w:eastAsia="DengXian"/>
        </w:rPr>
        <w:t>5.</w:t>
      </w:r>
      <w:r w:rsidRPr="008C2C79">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DengXian"/>
        </w:rPr>
      </w:pPr>
      <w:r w:rsidRPr="008C2C79">
        <w:rPr>
          <w:rFonts w:eastAsia="DengXian"/>
        </w:rPr>
        <w:t>6.</w:t>
      </w:r>
      <w:r w:rsidRPr="008C2C79">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054761C3"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How the data is routed between UE and N3IWF/TNGF, and how data is associated with the N3 tunnel at N3IWF/TNGF is FFS.</w:t>
      </w:r>
    </w:p>
    <w:p w14:paraId="38F681F2" w14:textId="691DB8EE"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Heading4"/>
        <w:rPr>
          <w:rFonts w:eastAsiaTheme="minorEastAsia"/>
          <w:lang w:eastAsia="en-US"/>
        </w:rPr>
      </w:pPr>
      <w:bookmarkStart w:id="781" w:name="_Toc183500445"/>
      <w:bookmarkStart w:id="782" w:name="_Toc168466650"/>
      <w:r w:rsidRPr="008C2C79">
        <w:rPr>
          <w:rFonts w:eastAsiaTheme="minorEastAsia"/>
          <w:lang w:eastAsia="en-US"/>
        </w:rPr>
        <w:t>6.2.13.3</w:t>
      </w:r>
      <w:r w:rsidRPr="008C2C79">
        <w:rPr>
          <w:rFonts w:eastAsiaTheme="minorEastAsia"/>
          <w:lang w:eastAsia="en-US"/>
        </w:rPr>
        <w:tab/>
        <w:t>Impacts on services, entities and interfaces</w:t>
      </w:r>
      <w:bookmarkEnd w:id="781"/>
      <w:bookmarkEnd w:id="782"/>
    </w:p>
    <w:p w14:paraId="6E321C87" w14:textId="77777777" w:rsidR="00415B42" w:rsidRPr="006E1F49" w:rsidRDefault="00415B42" w:rsidP="00B2147C">
      <w:pPr>
        <w:pStyle w:val="EditorsNote"/>
        <w:rPr>
          <w:del w:id="783" w:author="Diff_100-200" w:date="2024-11-29T13:02:00Z"/>
          <w:rFonts w:eastAsia="DengXian"/>
          <w:lang w:eastAsia="en-US"/>
        </w:rPr>
      </w:pPr>
      <w:del w:id="784" w:author="Diff_100-200" w:date="2024-11-29T13:02:00Z">
        <w:r w:rsidRPr="006E1F49">
          <w:rPr>
            <w:rFonts w:eastAsia="DengXian"/>
            <w:lang w:eastAsia="en-US"/>
          </w:rPr>
          <w:delText>Editor's note:</w:delText>
        </w:r>
        <w:r w:rsidRPr="006E1F49">
          <w:rPr>
            <w:rFonts w:eastAsia="DengXian"/>
            <w:lang w:eastAsia="en-US"/>
          </w:rPr>
          <w:tab/>
          <w:delText>This clause captures impacts on existing 3GPP services, entities and interfaces.</w:delText>
        </w:r>
      </w:del>
    </w:p>
    <w:p w14:paraId="2F28B9CF" w14:textId="77777777" w:rsidR="00E02110" w:rsidRPr="008C2C79" w:rsidRDefault="00E02110" w:rsidP="00E02110">
      <w:pPr>
        <w:rPr>
          <w:rFonts w:eastAsia="DengXian"/>
          <w:b/>
          <w:bCs/>
        </w:rPr>
      </w:pPr>
      <w:r w:rsidRPr="008C2C79">
        <w:rPr>
          <w:rFonts w:eastAsia="DengXian"/>
          <w:b/>
          <w:bCs/>
        </w:rPr>
        <w:t>SMF:</w:t>
      </w:r>
    </w:p>
    <w:p w14:paraId="19FD2873"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N3IWF/TNGF to use another tunnel technology to stop IPSec SA creation for UP of PDU Session.</w:t>
      </w:r>
    </w:p>
    <w:p w14:paraId="45B52E40"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UE to use another tunnel technology to stop using IPSec tunnel for UP of PDU Session over non-3GPP access.</w:t>
      </w:r>
    </w:p>
    <w:p w14:paraId="17F5065E" w14:textId="77777777" w:rsidR="00E02110" w:rsidRPr="008C2C79" w:rsidRDefault="00E02110" w:rsidP="00E02110">
      <w:pPr>
        <w:rPr>
          <w:rFonts w:eastAsia="DengXian"/>
          <w:b/>
          <w:bCs/>
        </w:rPr>
      </w:pPr>
      <w:r w:rsidRPr="008C2C79">
        <w:rPr>
          <w:rFonts w:eastAsia="DengXian"/>
          <w:b/>
          <w:bCs/>
        </w:rPr>
        <w:t>N3IWF/TNGF:</w:t>
      </w:r>
    </w:p>
    <w:p w14:paraId="1B51F4A3"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IPSec SA creation with the UE for UP of PDU Session.</w:t>
      </w:r>
    </w:p>
    <w:p w14:paraId="7DA68C07" w14:textId="77777777" w:rsidR="00E02110" w:rsidRPr="008C2C79" w:rsidRDefault="00E02110" w:rsidP="00E02110">
      <w:pPr>
        <w:rPr>
          <w:rFonts w:eastAsia="DengXian"/>
          <w:b/>
          <w:bCs/>
        </w:rPr>
      </w:pPr>
      <w:r w:rsidRPr="008C2C79">
        <w:rPr>
          <w:rFonts w:eastAsia="DengXian"/>
          <w:b/>
          <w:bCs/>
        </w:rPr>
        <w:t>UE:</w:t>
      </w:r>
    </w:p>
    <w:p w14:paraId="77A9E66A" w14:textId="6442E170" w:rsidR="00E02110" w:rsidRPr="008C2C79" w:rsidRDefault="00E02110" w:rsidP="00E02110">
      <w:pPr>
        <w:pStyle w:val="B1"/>
        <w:rPr>
          <w:rFonts w:eastAsia="DengXian"/>
        </w:rPr>
      </w:pPr>
      <w:r w:rsidRPr="008C2C79">
        <w:rPr>
          <w:rFonts w:eastAsia="DengXian"/>
        </w:rPr>
        <w:t>-</w:t>
      </w:r>
      <w:r w:rsidRPr="008C2C79">
        <w:rPr>
          <w:rFonts w:eastAsia="DengXian"/>
        </w:rPr>
        <w:tab/>
        <w:t xml:space="preserve">Support </w:t>
      </w:r>
      <w:r w:rsidR="006D0320">
        <w:rPr>
          <w:rFonts w:eastAsia="DengXian"/>
        </w:rPr>
        <w:t>"</w:t>
      </w:r>
      <w:r w:rsidRPr="008C2C79">
        <w:rPr>
          <w:rFonts w:eastAsia="DengXian"/>
        </w:rPr>
        <w:t>Tunnel Type</w:t>
      </w:r>
      <w:r w:rsidR="006D0320">
        <w:rPr>
          <w:rFonts w:eastAsia="DengXian"/>
        </w:rPr>
        <w:t>"</w:t>
      </w:r>
      <w:r w:rsidRPr="008C2C79">
        <w:rPr>
          <w:rFonts w:eastAsia="DengXian"/>
        </w:rPr>
        <w:t xml:space="preserve"> capability and necessary tunnel information exchange with network</w:t>
      </w:r>
      <w:r w:rsidR="00571205" w:rsidRPr="008C2C79">
        <w:rPr>
          <w:rFonts w:eastAsia="DengXian"/>
        </w:rPr>
        <w:t>.</w:t>
      </w:r>
    </w:p>
    <w:p w14:paraId="3C48DDB9"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use IPSec tunnel for UP of PDU Session over non-3GPP access.</w:t>
      </w:r>
    </w:p>
    <w:p w14:paraId="5E7BCF1B" w14:textId="77777777" w:rsidR="00B86DF9" w:rsidRPr="008C2C79" w:rsidRDefault="00B86DF9" w:rsidP="00B86DF9">
      <w:pPr>
        <w:pStyle w:val="Heading1"/>
        <w:rPr>
          <w:lang w:eastAsia="zh-CN"/>
        </w:rPr>
      </w:pPr>
      <w:bookmarkStart w:id="785" w:name="_Toc94258959"/>
      <w:bookmarkStart w:id="786" w:name="_Toc160552500"/>
      <w:bookmarkStart w:id="787" w:name="_Toc161061175"/>
      <w:bookmarkStart w:id="788" w:name="_Toc183500446"/>
      <w:bookmarkStart w:id="789" w:name="_Toc160552501"/>
      <w:bookmarkStart w:id="790" w:name="_Toc161061176"/>
      <w:bookmarkStart w:id="791" w:name="_Toc129708887"/>
      <w:bookmarkStart w:id="792" w:name="_Toc168466651"/>
      <w:bookmarkEnd w:id="192"/>
      <w:r w:rsidRPr="008C2C79">
        <w:rPr>
          <w:lang w:eastAsia="zh-CN"/>
        </w:rPr>
        <w:t>7</w:t>
      </w:r>
      <w:r w:rsidRPr="008C2C79">
        <w:rPr>
          <w:lang w:eastAsia="zh-CN"/>
        </w:rPr>
        <w:tab/>
        <w:t>Overall Evaluation</w:t>
      </w:r>
      <w:bookmarkEnd w:id="785"/>
      <w:bookmarkEnd w:id="786"/>
      <w:bookmarkEnd w:id="787"/>
      <w:bookmarkEnd w:id="788"/>
      <w:bookmarkEnd w:id="792"/>
    </w:p>
    <w:p w14:paraId="137D5C9C" w14:textId="77777777" w:rsidR="00B86DF9" w:rsidRPr="00103C44" w:rsidRDefault="00B86DF9" w:rsidP="00103C44">
      <w:pPr>
        <w:pStyle w:val="EditorsNote"/>
        <w:rPr>
          <w:del w:id="793" w:author="Diff_100-200" w:date="2024-11-29T13:02:00Z"/>
        </w:rPr>
      </w:pPr>
      <w:del w:id="794" w:author="Diff_100-200" w:date="2024-11-29T13:02:00Z">
        <w:r w:rsidRPr="00103C44">
          <w:delText>Editor's note:</w:delText>
        </w:r>
        <w:r w:rsidRPr="00103C44">
          <w:tab/>
          <w:delText>This clause will provide evaluation of different solutions.</w:delText>
        </w:r>
      </w:del>
    </w:p>
    <w:p w14:paraId="26754DBF" w14:textId="7C463875" w:rsidR="00FF36FA" w:rsidRPr="008C2C79" w:rsidRDefault="00FF36FA" w:rsidP="00FF36FA">
      <w:pPr>
        <w:pStyle w:val="Heading2"/>
      </w:pPr>
      <w:bookmarkStart w:id="795" w:name="_Toc183500447"/>
      <w:bookmarkStart w:id="796" w:name="_Toc168466652"/>
      <w:r w:rsidRPr="008C2C79">
        <w:rPr>
          <w:lang w:eastAsia="zh-CN"/>
        </w:rPr>
        <w:t>7.1</w:t>
      </w:r>
      <w:r w:rsidRPr="008C2C79">
        <w:rPr>
          <w:lang w:eastAsia="zh-CN"/>
        </w:rPr>
        <w:tab/>
        <w:t>Overall Evaluation</w:t>
      </w:r>
      <w:r w:rsidRPr="008C2C79">
        <w:t xml:space="preserve"> for </w:t>
      </w:r>
      <w:proofErr w:type="spellStart"/>
      <w:r w:rsidRPr="008C2C79">
        <w:t>DualSteer</w:t>
      </w:r>
      <w:bookmarkEnd w:id="789"/>
      <w:bookmarkEnd w:id="790"/>
      <w:bookmarkEnd w:id="795"/>
      <w:bookmarkEnd w:id="796"/>
      <w:proofErr w:type="spellEnd"/>
    </w:p>
    <w:p w14:paraId="7480D4A0" w14:textId="70260B26" w:rsidR="00FF36FA" w:rsidRPr="008C2C79" w:rsidRDefault="00A86F32" w:rsidP="00103C44">
      <w:pPr>
        <w:pStyle w:val="EditorsNote"/>
      </w:pPr>
      <w:r w:rsidRPr="008C2C79">
        <w:t>Editor</w:t>
      </w:r>
      <w:r w:rsidR="006D0320">
        <w:t>'</w:t>
      </w:r>
      <w:r w:rsidRPr="008C2C79">
        <w:t>s note:</w:t>
      </w:r>
      <w:r w:rsidR="00FF36FA" w:rsidRPr="008C2C79">
        <w:tab/>
        <w:t>This clause</w:t>
      </w:r>
      <w:r w:rsidR="00FF36FA" w:rsidRPr="008C2C79">
        <w:rPr>
          <w:lang w:eastAsia="zh-CN"/>
        </w:rPr>
        <w:t xml:space="preserve"> </w:t>
      </w:r>
      <w:r w:rsidR="00FF36FA" w:rsidRPr="008C2C79">
        <w:t xml:space="preserve">will provide evaluation of different solutions for </w:t>
      </w:r>
      <w:proofErr w:type="spellStart"/>
      <w:r w:rsidR="00FF36FA" w:rsidRPr="008C2C79">
        <w:t>DualSteer</w:t>
      </w:r>
      <w:proofErr w:type="spellEnd"/>
      <w:r w:rsidR="00FF36FA" w:rsidRPr="008C2C79">
        <w:t>.</w:t>
      </w:r>
    </w:p>
    <w:p w14:paraId="78237696" w14:textId="77777777" w:rsidR="00A86F32" w:rsidRPr="008C2C79" w:rsidRDefault="00A86F32" w:rsidP="00103C44">
      <w:pPr>
        <w:keepNext/>
      </w:pPr>
    </w:p>
    <w:p w14:paraId="186B7765" w14:textId="247137C5" w:rsidR="00FF36FA" w:rsidRPr="008C2C79" w:rsidRDefault="00FF36FA" w:rsidP="00FF36FA">
      <w:pPr>
        <w:pStyle w:val="Heading2"/>
        <w:rPr>
          <w:lang w:eastAsia="zh-CN"/>
        </w:rPr>
      </w:pPr>
      <w:bookmarkStart w:id="797" w:name="_Toc160552502"/>
      <w:bookmarkStart w:id="798" w:name="_Toc161061177"/>
      <w:bookmarkStart w:id="799" w:name="_Toc183500448"/>
      <w:bookmarkStart w:id="800" w:name="_Toc168466653"/>
      <w:r w:rsidRPr="008C2C79">
        <w:rPr>
          <w:lang w:eastAsia="zh-CN"/>
        </w:rPr>
        <w:t>7.2</w:t>
      </w:r>
      <w:r w:rsidRPr="008C2C79">
        <w:rPr>
          <w:lang w:eastAsia="zh-CN"/>
        </w:rPr>
        <w:tab/>
        <w:t xml:space="preserve">Overall Evaluation </w:t>
      </w:r>
      <w:r w:rsidRPr="008C2C79">
        <w:t>for ATSSS_Ph4</w:t>
      </w:r>
      <w:bookmarkEnd w:id="797"/>
      <w:bookmarkEnd w:id="798"/>
      <w:bookmarkEnd w:id="799"/>
      <w:bookmarkEnd w:id="800"/>
    </w:p>
    <w:p w14:paraId="21E5B1C9" w14:textId="4B567FFF" w:rsidR="006D0320" w:rsidRDefault="00A86F32" w:rsidP="00E55BB4">
      <w:pPr>
        <w:pStyle w:val="Heading3"/>
        <w:rPr>
          <w:ins w:id="801" w:author="Diff_100-200" w:date="2024-11-29T13:02:00Z"/>
        </w:rPr>
      </w:pPr>
      <w:bookmarkStart w:id="802" w:name="_Toc183500449"/>
      <w:del w:id="803" w:author="Diff_100-200" w:date="2024-11-29T13:02:00Z">
        <w:r>
          <w:delText>Editor</w:delText>
        </w:r>
        <w:r w:rsidR="008E46F9">
          <w:delText>'</w:delText>
        </w:r>
        <w:r>
          <w:delText>s note:</w:delText>
        </w:r>
        <w:r w:rsidR="00FF36FA" w:rsidRPr="005A2371">
          <w:tab/>
          <w:delText>This clause</w:delText>
        </w:r>
        <w:r w:rsidR="00FF36FA" w:rsidRPr="005A2371">
          <w:rPr>
            <w:lang w:eastAsia="zh-CN"/>
          </w:rPr>
          <w:delText xml:space="preserve"> </w:delText>
        </w:r>
        <w:r w:rsidR="00FF36FA" w:rsidRPr="005A2371">
          <w:delText>will provide evaluation of different solutions</w:delText>
        </w:r>
        <w:r w:rsidR="00FF36FA">
          <w:delText xml:space="preserve"> for </w:delText>
        </w:r>
        <w:r w:rsidR="00FF36FA" w:rsidRPr="00750FA5">
          <w:delText>ATSSS_Ph4</w:delText>
        </w:r>
        <w:r w:rsidR="00FF36FA">
          <w:delText>.</w:delText>
        </w:r>
      </w:del>
      <w:ins w:id="804" w:author="Diff_100-200" w:date="2024-11-29T13:02:00Z">
        <w:r w:rsidR="006D0320">
          <w:t>7.2.1</w:t>
        </w:r>
        <w:r w:rsidR="006D0320">
          <w:tab/>
          <w:t>Void</w:t>
        </w:r>
        <w:bookmarkEnd w:id="802"/>
      </w:ins>
    </w:p>
    <w:p w14:paraId="1E6FD382" w14:textId="77777777" w:rsidR="006D0320" w:rsidRPr="006D0320" w:rsidRDefault="006D0320" w:rsidP="006D0320"/>
    <w:p w14:paraId="1AF77181" w14:textId="535C95A5" w:rsidR="00E55BB4" w:rsidRPr="008C2C79" w:rsidRDefault="00E55BB4" w:rsidP="00E55BB4">
      <w:pPr>
        <w:pStyle w:val="Heading3"/>
      </w:pPr>
      <w:bookmarkStart w:id="805" w:name="_Toc183500450"/>
      <w:bookmarkStart w:id="806" w:name="_Toc168466654"/>
      <w:r w:rsidRPr="008C2C79">
        <w:t>7.2.2</w:t>
      </w:r>
      <w:r w:rsidRPr="008C2C79">
        <w:tab/>
        <w:t>Evaluation for Key Issue #2.2: Simplified ATSSS architecture over non-3GPP access</w:t>
      </w:r>
      <w:bookmarkEnd w:id="805"/>
      <w:bookmarkEnd w:id="806"/>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TableGrid"/>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807" w:name="_PERM_MCCTEMPBM_CRPT80560009___2" w:colFirst="2" w:colLast="2"/>
            <w:bookmarkStart w:id="808" w:name="_PERM_MCCTEMPBM_CRPT80660006___2" w:colFirst="2" w:colLast="2"/>
            <w:bookmarkStart w:id="809" w:name="_PERM_MCCTEMPBM_CRPT8194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w:t>
            </w:r>
            <w:proofErr w:type="spellStart"/>
            <w:r w:rsidRPr="008C2C79">
              <w:rPr>
                <w:rFonts w:eastAsiaTheme="minorEastAsia"/>
                <w:lang w:eastAsia="zh-CN"/>
              </w:rPr>
              <w:t>ePDG</w:t>
            </w:r>
            <w:proofErr w:type="spellEnd"/>
            <w:r w:rsidRPr="008C2C79">
              <w:rPr>
                <w:rFonts w:eastAsiaTheme="minorEastAsia"/>
                <w:lang w:eastAsia="zh-CN"/>
              </w:rPr>
              <w:t xml:space="preserve">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 xml:space="preserve">This solution eliminates both N1 and N2 </w:t>
            </w:r>
            <w:proofErr w:type="spellStart"/>
            <w:r w:rsidRPr="008C2C79">
              <w:rPr>
                <w:rFonts w:eastAsiaTheme="minorEastAsia"/>
                <w:lang w:eastAsia="zh-CN"/>
              </w:rPr>
              <w:t>signaling</w:t>
            </w:r>
            <w:proofErr w:type="spellEnd"/>
            <w:r w:rsidRPr="008C2C79">
              <w:rPr>
                <w:rFonts w:eastAsiaTheme="minorEastAsia"/>
                <w:lang w:eastAsia="zh-CN"/>
              </w:rPr>
              <w:t xml:space="preserve">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 xml:space="preserve">The solution uses the </w:t>
            </w:r>
            <w:proofErr w:type="spellStart"/>
            <w:r w:rsidRPr="008C2C79">
              <w:rPr>
                <w:rFonts w:eastAsiaTheme="minorEastAsia"/>
                <w:lang w:eastAsia="zh-CN"/>
              </w:rPr>
              <w:t>ePDG</w:t>
            </w:r>
            <w:proofErr w:type="spellEnd"/>
            <w:r w:rsidRPr="008C2C79">
              <w:rPr>
                <w:rFonts w:eastAsiaTheme="minorEastAsia"/>
                <w:lang w:eastAsia="zh-CN"/>
              </w:rPr>
              <w:t xml:space="preserve"> architecture and it co-locates the </w:t>
            </w:r>
            <w:proofErr w:type="spellStart"/>
            <w:r w:rsidRPr="008C2C79">
              <w:rPr>
                <w:rFonts w:eastAsiaTheme="minorEastAsia"/>
                <w:lang w:eastAsia="zh-CN"/>
              </w:rPr>
              <w:t>ePDG</w:t>
            </w:r>
            <w:proofErr w:type="spellEnd"/>
            <w:r w:rsidRPr="008C2C79">
              <w:rPr>
                <w:rFonts w:eastAsiaTheme="minorEastAsia"/>
                <w:lang w:eastAsia="zh-CN"/>
              </w:rPr>
              <w:t xml:space="preserve">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810"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810"/>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 xml:space="preserve">Limited deployment options assuming colocation of </w:t>
            </w:r>
            <w:proofErr w:type="spellStart"/>
            <w:r w:rsidRPr="008C2C79">
              <w:rPr>
                <w:rFonts w:eastAsiaTheme="minorEastAsia"/>
                <w:lang w:eastAsia="zh-CN"/>
              </w:rPr>
              <w:t>ePDG</w:t>
            </w:r>
            <w:proofErr w:type="spellEnd"/>
            <w:r w:rsidRPr="008C2C79">
              <w:rPr>
                <w:rFonts w:eastAsiaTheme="minorEastAsia"/>
                <w:lang w:eastAsia="zh-CN"/>
              </w:rPr>
              <w:t xml:space="preserve">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 xml:space="preserve">If the idea is to use IKE between UE and </w:t>
            </w:r>
            <w:proofErr w:type="spellStart"/>
            <w:r w:rsidRPr="008C2C79">
              <w:rPr>
                <w:rFonts w:eastAsiaTheme="minorEastAsia"/>
                <w:lang w:eastAsia="zh-CN"/>
              </w:rPr>
              <w:t>ePDG</w:t>
            </w:r>
            <w:proofErr w:type="spellEnd"/>
            <w:r w:rsidRPr="008C2C79">
              <w:rPr>
                <w:rFonts w:eastAsiaTheme="minorEastAsia"/>
                <w:lang w:eastAsia="zh-CN"/>
              </w:rPr>
              <w:t xml:space="preserve"> for UE authentication and authorization, then why not use existing </w:t>
            </w:r>
            <w:proofErr w:type="spellStart"/>
            <w:r w:rsidRPr="008C2C79">
              <w:rPr>
                <w:rFonts w:eastAsiaTheme="minorEastAsia"/>
                <w:lang w:eastAsia="zh-CN"/>
              </w:rPr>
              <w:t>ePDG</w:t>
            </w:r>
            <w:proofErr w:type="spellEnd"/>
            <w:r w:rsidRPr="008C2C79">
              <w:rPr>
                <w:rFonts w:eastAsiaTheme="minorEastAsia"/>
                <w:lang w:eastAsia="zh-CN"/>
              </w:rPr>
              <w:t xml:space="preserve"> solution. Colocation of </w:t>
            </w:r>
            <w:proofErr w:type="spellStart"/>
            <w:r w:rsidRPr="008C2C79">
              <w:rPr>
                <w:rFonts w:eastAsiaTheme="minorEastAsia"/>
                <w:lang w:eastAsia="zh-CN"/>
              </w:rPr>
              <w:t>ePDG</w:t>
            </w:r>
            <w:proofErr w:type="spellEnd"/>
            <w:r w:rsidRPr="008C2C79">
              <w:rPr>
                <w:rFonts w:eastAsiaTheme="minorEastAsia"/>
                <w:lang w:eastAsia="zh-CN"/>
              </w:rPr>
              <w:t xml:space="preserve">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807"/>
      <w:bookmarkEnd w:id="808"/>
      <w:bookmarkEnd w:id="809"/>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w:t>
            </w:r>
            <w:proofErr w:type="spellStart"/>
            <w:r w:rsidRPr="008C2C79">
              <w:rPr>
                <w:rFonts w:eastAsiaTheme="minorEastAsia"/>
                <w:lang w:eastAsia="zh-CN"/>
              </w:rPr>
              <w:t>signaling</w:t>
            </w:r>
            <w:proofErr w:type="spellEnd"/>
            <w:r w:rsidRPr="008C2C79">
              <w:rPr>
                <w:rFonts w:eastAsiaTheme="minorEastAsia"/>
                <w:lang w:eastAsia="zh-CN"/>
              </w:rPr>
              <w:t xml:space="preserve">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w:t>
            </w:r>
            <w:proofErr w:type="spellStart"/>
            <w:r w:rsidRPr="008C2C79">
              <w:rPr>
                <w:rFonts w:eastAsiaTheme="minorEastAsia"/>
                <w:lang w:eastAsia="zh-CN"/>
              </w:rPr>
              <w:t>SWm</w:t>
            </w:r>
            <w:proofErr w:type="spellEnd"/>
            <w:r w:rsidRPr="008C2C79">
              <w:rPr>
                <w:rFonts w:eastAsiaTheme="minorEastAsia"/>
                <w:lang w:eastAsia="zh-CN"/>
              </w:rPr>
              <w:t xml:space="preserve">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811" w:name="_PERM_MCCTEMPBM_CRPT80560010___2" w:colFirst="2" w:colLast="2"/>
            <w:bookmarkStart w:id="812" w:name="_PERM_MCCTEMPBM_CRPT80660007___2" w:colFirst="2" w:colLast="2"/>
            <w:bookmarkStart w:id="813" w:name="_PERM_MCCTEMPBM_CRPT8194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 xml:space="preserve">This solution eliminates both N1 and N2 </w:t>
            </w:r>
            <w:proofErr w:type="spellStart"/>
            <w:r w:rsidRPr="008C2C79">
              <w:rPr>
                <w:rFonts w:eastAsiaTheme="minorEastAsia"/>
                <w:lang w:eastAsia="zh-CN"/>
              </w:rPr>
              <w:t>signaling</w:t>
            </w:r>
            <w:proofErr w:type="spellEnd"/>
            <w:r w:rsidRPr="008C2C79">
              <w:rPr>
                <w:rFonts w:eastAsiaTheme="minorEastAsia"/>
                <w:lang w:eastAsia="zh-CN"/>
              </w:rPr>
              <w:t xml:space="preserve">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811"/>
      <w:bookmarkEnd w:id="812"/>
      <w:bookmarkEnd w:id="813"/>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w:t>
            </w:r>
            <w:proofErr w:type="spellStart"/>
            <w:r w:rsidRPr="008C2C79">
              <w:rPr>
                <w:rFonts w:eastAsiaTheme="minorEastAsia"/>
                <w:lang w:eastAsia="zh-CN"/>
              </w:rPr>
              <w:t>signaling</w:t>
            </w:r>
            <w:proofErr w:type="spellEnd"/>
            <w:r w:rsidRPr="008C2C79">
              <w:rPr>
                <w:rFonts w:eastAsiaTheme="minorEastAsia"/>
                <w:lang w:eastAsia="zh-CN"/>
              </w:rPr>
              <w:t xml:space="preserve">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lastRenderedPageBreak/>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0E19844F" w:rsidR="00103C44" w:rsidRPr="008C2C79" w:rsidRDefault="00103C44" w:rsidP="00103C44">
      <w:pPr>
        <w:pStyle w:val="B1"/>
      </w:pPr>
      <w:r w:rsidRPr="008C2C79">
        <w:t>6.</w:t>
      </w:r>
      <w:r w:rsidRPr="008C2C79">
        <w:tab/>
        <w:t>Several Editor</w:t>
      </w:r>
      <w:r w:rsidR="006D0320">
        <w:t>'</w:t>
      </w:r>
      <w:r w:rsidRPr="008C2C79">
        <w:t>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Heading1"/>
      </w:pPr>
      <w:bookmarkStart w:id="814" w:name="_Toc22214914"/>
      <w:bookmarkStart w:id="815" w:name="_Toc94258960"/>
      <w:bookmarkStart w:id="816" w:name="_Toc160552503"/>
      <w:bookmarkStart w:id="817" w:name="_Toc161061178"/>
      <w:bookmarkStart w:id="818" w:name="_Toc183500451"/>
      <w:bookmarkStart w:id="819" w:name="_Toc168466655"/>
      <w:r w:rsidRPr="008C2C79">
        <w:t>8</w:t>
      </w:r>
      <w:r w:rsidRPr="008C2C79">
        <w:tab/>
        <w:t>Conclusions</w:t>
      </w:r>
      <w:bookmarkEnd w:id="814"/>
      <w:bookmarkEnd w:id="815"/>
      <w:bookmarkEnd w:id="816"/>
      <w:bookmarkEnd w:id="817"/>
      <w:bookmarkEnd w:id="818"/>
      <w:bookmarkEnd w:id="819"/>
    </w:p>
    <w:p w14:paraId="507943BC" w14:textId="77777777" w:rsidR="00E1147E" w:rsidRDefault="00A86F32" w:rsidP="00E1147E">
      <w:pPr>
        <w:pStyle w:val="EditorsNote"/>
        <w:rPr>
          <w:del w:id="820" w:author="Diff_100-200" w:date="2024-11-29T13:02:00Z"/>
        </w:rPr>
      </w:pPr>
      <w:del w:id="821" w:author="Diff_100-200" w:date="2024-11-29T13:02:00Z">
        <w:r>
          <w:delText>Editor</w:delText>
        </w:r>
        <w:r w:rsidR="008E46F9">
          <w:delText>'</w:delText>
        </w:r>
        <w:r>
          <w:delText>s note:</w:delText>
        </w:r>
        <w:r w:rsidR="00E1147E" w:rsidRPr="005A2371">
          <w:tab/>
          <w:delText>This clause will list conclusions that ha</w:delText>
        </w:r>
        <w:r w:rsidR="00E1147E">
          <w:delText>ve</w:delText>
        </w:r>
        <w:r w:rsidR="00E1147E" w:rsidRPr="005A2371">
          <w:delText xml:space="preserve"> been agreed during the course of the study item activities.</w:delText>
        </w:r>
      </w:del>
    </w:p>
    <w:p w14:paraId="572864ED" w14:textId="77777777" w:rsidR="00B335E5" w:rsidRPr="005A2371" w:rsidRDefault="00B335E5" w:rsidP="00B335E5">
      <w:pPr>
        <w:rPr>
          <w:del w:id="822" w:author="Diff_100-200" w:date="2024-11-29T13:02:00Z"/>
          <w:lang w:eastAsia="x-none"/>
        </w:rPr>
      </w:pPr>
    </w:p>
    <w:p w14:paraId="54B5FBE6" w14:textId="55DCCCC8" w:rsidR="00FF36FA" w:rsidRPr="008C2C79" w:rsidRDefault="00FF36FA" w:rsidP="00FF36FA">
      <w:pPr>
        <w:pStyle w:val="Heading2"/>
      </w:pPr>
      <w:bookmarkStart w:id="823" w:name="_Toc160552504"/>
      <w:bookmarkStart w:id="824" w:name="_Toc161061179"/>
      <w:bookmarkStart w:id="825" w:name="_Toc183500452"/>
      <w:bookmarkStart w:id="826" w:name="_Toc168466656"/>
      <w:r w:rsidRPr="008C2C79">
        <w:rPr>
          <w:lang w:eastAsia="zh-CN"/>
        </w:rPr>
        <w:t>8.1</w:t>
      </w:r>
      <w:r w:rsidRPr="008C2C79">
        <w:rPr>
          <w:lang w:eastAsia="zh-CN"/>
        </w:rPr>
        <w:tab/>
      </w:r>
      <w:r w:rsidRPr="008C2C79">
        <w:t xml:space="preserve">Conclusions for </w:t>
      </w:r>
      <w:proofErr w:type="spellStart"/>
      <w:r w:rsidRPr="008C2C79">
        <w:t>DualSteer</w:t>
      </w:r>
      <w:bookmarkEnd w:id="823"/>
      <w:bookmarkEnd w:id="824"/>
      <w:bookmarkEnd w:id="825"/>
      <w:bookmarkEnd w:id="826"/>
      <w:proofErr w:type="spellEnd"/>
    </w:p>
    <w:p w14:paraId="43B4CBF0" w14:textId="77777777" w:rsidR="00FF36FA" w:rsidRPr="00FF36FA" w:rsidRDefault="00A86F32" w:rsidP="00FF36FA">
      <w:pPr>
        <w:pStyle w:val="EditorsNote"/>
        <w:rPr>
          <w:del w:id="827" w:author="Diff_100-200" w:date="2024-11-29T13:02:00Z"/>
          <w:lang w:val="en-US"/>
        </w:rPr>
      </w:pPr>
      <w:del w:id="828" w:author="Diff_100-200" w:date="2024-11-29T13:02:00Z">
        <w:r>
          <w:delText>Editor</w:delText>
        </w:r>
        <w:r w:rsidR="008E46F9">
          <w:delText>'</w:delText>
        </w:r>
        <w:r>
          <w:delText>s note:</w:delText>
        </w:r>
        <w:r w:rsidR="00FF36FA" w:rsidRPr="005A2371">
          <w:tab/>
          <w:delText>This clause will list conclusions that ha</w:delText>
        </w:r>
        <w:r w:rsidR="00FF36FA">
          <w:delText>ve</w:delText>
        </w:r>
        <w:r w:rsidR="00FF36FA" w:rsidRPr="005A2371">
          <w:delText xml:space="preserve"> been agreed during the course of the study item activities</w:delText>
        </w:r>
        <w:r w:rsidR="00FF36FA">
          <w:delText xml:space="preserve"> for DualSteer</w:delText>
        </w:r>
        <w:r w:rsidR="00FF36FA" w:rsidRPr="005A2371">
          <w:rPr>
            <w:lang w:val="en-US"/>
          </w:rPr>
          <w:delText>.</w:delText>
        </w:r>
      </w:del>
    </w:p>
    <w:p w14:paraId="0A0088FD" w14:textId="77777777" w:rsidR="00A86F32" w:rsidRPr="005A2371" w:rsidRDefault="00A86F32" w:rsidP="00A86F32">
      <w:pPr>
        <w:rPr>
          <w:del w:id="829" w:author="Diff_100-200" w:date="2024-11-29T13:02:00Z"/>
          <w:lang w:eastAsia="x-none"/>
        </w:rPr>
      </w:pPr>
    </w:p>
    <w:p w14:paraId="3A077AAA" w14:textId="607A2AAC" w:rsidR="00A86F32" w:rsidRPr="008C2C79" w:rsidRDefault="00CA3D35" w:rsidP="00A86F32">
      <w:pPr>
        <w:rPr>
          <w:ins w:id="830" w:author="Diff_100-200" w:date="2024-11-29T13:02:00Z"/>
          <w:rFonts w:eastAsiaTheme="minorEastAsia"/>
          <w:lang w:eastAsia="zh-CN"/>
        </w:rPr>
      </w:pPr>
      <w:ins w:id="831" w:author="Diff_100-200" w:date="2024-11-29T13:02:00Z">
        <w:r w:rsidRPr="008C2C79">
          <w:rPr>
            <w:rFonts w:eastAsiaTheme="minorEastAsia"/>
            <w:lang w:eastAsia="zh-CN"/>
          </w:rPr>
          <w:t>It is concluded that there is no normative work for KI#1.1, 1.2, 1.3, and 1.4 in Release 19.</w:t>
        </w:r>
      </w:ins>
    </w:p>
    <w:p w14:paraId="25078E5F" w14:textId="553D15B7" w:rsidR="00FF36FA" w:rsidRPr="008C2C79" w:rsidRDefault="00FF36FA" w:rsidP="00FF36FA">
      <w:pPr>
        <w:pStyle w:val="Heading2"/>
        <w:rPr>
          <w:lang w:eastAsia="zh-CN"/>
        </w:rPr>
      </w:pPr>
      <w:bookmarkStart w:id="832" w:name="_Toc160552505"/>
      <w:bookmarkStart w:id="833" w:name="_Toc161061180"/>
      <w:bookmarkStart w:id="834" w:name="_Toc183500453"/>
      <w:bookmarkStart w:id="835" w:name="_Toc168466657"/>
      <w:r w:rsidRPr="008C2C79">
        <w:rPr>
          <w:lang w:eastAsia="zh-CN"/>
        </w:rPr>
        <w:t>8.2</w:t>
      </w:r>
      <w:r w:rsidRPr="008C2C79">
        <w:rPr>
          <w:lang w:eastAsia="zh-CN"/>
        </w:rPr>
        <w:tab/>
      </w:r>
      <w:r w:rsidRPr="008C2C79">
        <w:t>Conclusions for ATSSS_Ph4</w:t>
      </w:r>
      <w:bookmarkEnd w:id="832"/>
      <w:bookmarkEnd w:id="833"/>
      <w:bookmarkEnd w:id="834"/>
      <w:bookmarkEnd w:id="835"/>
    </w:p>
    <w:p w14:paraId="7DF2F643" w14:textId="77777777" w:rsidR="00065460" w:rsidRPr="008C2C79" w:rsidRDefault="00065460" w:rsidP="00065460">
      <w:pPr>
        <w:pStyle w:val="Heading3"/>
      </w:pPr>
      <w:bookmarkStart w:id="836" w:name="_Toc183500454"/>
      <w:bookmarkStart w:id="837" w:name="_Toc22214915"/>
      <w:bookmarkStart w:id="838" w:name="_Toc94258961"/>
      <w:bookmarkStart w:id="839" w:name="_Toc168466658"/>
      <w:r w:rsidRPr="008C2C79">
        <w:t>8.2.1</w:t>
      </w:r>
      <w:r w:rsidRPr="008C2C79">
        <w:tab/>
        <w:t>Conclusion for Key Issue #2.1</w:t>
      </w:r>
      <w:bookmarkEnd w:id="836"/>
      <w:bookmarkEnd w:id="839"/>
    </w:p>
    <w:p w14:paraId="76749DCA" w14:textId="77777777" w:rsidR="00103C44" w:rsidRPr="008C2C79" w:rsidRDefault="00103C44" w:rsidP="00103C44">
      <w:pPr>
        <w:pStyle w:val="B1"/>
      </w:pPr>
      <w:r w:rsidRPr="008C2C79">
        <w:t>a)</w:t>
      </w:r>
      <w:r w:rsidRPr="008C2C79">
        <w:tab/>
        <w:t>New MPQUIC steering functionalities are defined:</w:t>
      </w:r>
    </w:p>
    <w:p w14:paraId="1F9504A4" w14:textId="304B765C" w:rsidR="00103C44" w:rsidRPr="008C2C79" w:rsidRDefault="00103C44" w:rsidP="00103C44">
      <w:pPr>
        <w:pStyle w:val="B2"/>
      </w:pPr>
      <w:r w:rsidRPr="008C2C79">
        <w:t>-</w:t>
      </w:r>
      <w:r w:rsidRPr="008C2C79">
        <w:tab/>
        <w:t>Multipath QUIC-IP (MPQUIC-IP) steering functionality based on CONNECT-IP</w:t>
      </w:r>
      <w:r w:rsidR="006D0320">
        <w:t> </w:t>
      </w:r>
      <w:r w:rsidRPr="008C2C79">
        <w:t>[7] to tunnel IP packets between a client (UE) and a proxy (UPF) using HTTP/3 over MPQUIC;</w:t>
      </w:r>
    </w:p>
    <w:p w14:paraId="571BC319" w14:textId="04206008" w:rsidR="00103C44" w:rsidRPr="008C2C79" w:rsidRDefault="00103C44" w:rsidP="00103C44">
      <w:pPr>
        <w:pStyle w:val="B2"/>
      </w:pPr>
      <w:r w:rsidRPr="008C2C79">
        <w:lastRenderedPageBreak/>
        <w:t>-</w:t>
      </w:r>
      <w:r w:rsidRPr="008C2C79">
        <w:tab/>
        <w:t>Multipath QUIC-Ethernet (MPQUIC-E) steering functionality based on CONNECT-Ethernet</w:t>
      </w:r>
      <w:r w:rsidR="006D0320">
        <w:t> </w:t>
      </w:r>
      <w:r w:rsidRPr="008C2C79">
        <w:t>[8]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04AE4D97" w:rsidR="00103C44" w:rsidRPr="008C2C79" w:rsidRDefault="00103C44" w:rsidP="00103C44">
      <w:pPr>
        <w:pStyle w:val="NO"/>
      </w:pPr>
      <w:r w:rsidRPr="008C2C79">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w:t>
      </w:r>
      <w:r w:rsidR="006D0320">
        <w:t> </w:t>
      </w:r>
      <w:r w:rsidRPr="008C2C79">
        <w:t>[6].</w:t>
      </w:r>
    </w:p>
    <w:p w14:paraId="01717C1A" w14:textId="306A7F79" w:rsidR="00103C44" w:rsidRPr="008C2C79" w:rsidRDefault="00103C44" w:rsidP="00103C44">
      <w:pPr>
        <w:pStyle w:val="NO"/>
      </w:pPr>
      <w:r w:rsidRPr="008C2C79">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2C880C35" w:rsidR="00103C44" w:rsidRPr="008C2C79" w:rsidRDefault="00103C44" w:rsidP="00103C44">
      <w:pPr>
        <w:pStyle w:val="B1"/>
      </w:pPr>
      <w:r w:rsidRPr="008C2C79">
        <w:t>c)</w:t>
      </w:r>
      <w:r w:rsidRPr="008C2C79">
        <w:tab/>
        <w:t xml:space="preserve">Additional parameters associated with a connect protocol, e.g. </w:t>
      </w:r>
      <w:r w:rsidR="006D0320">
        <w:t>"</w:t>
      </w:r>
      <w:proofErr w:type="spellStart"/>
      <w:r w:rsidRPr="008C2C79">
        <w:t>ipproto</w:t>
      </w:r>
      <w:proofErr w:type="spellEnd"/>
      <w:r w:rsidR="006D0320">
        <w:t>"</w:t>
      </w:r>
      <w:r w:rsidRPr="008C2C79">
        <w:t xml:space="preserve"> and </w:t>
      </w:r>
      <w:r w:rsidR="006D0320">
        <w:t>"</w:t>
      </w:r>
      <w:r w:rsidRPr="008C2C79">
        <w:t>target</w:t>
      </w:r>
      <w:r w:rsidR="006D0320">
        <w:t>"</w:t>
      </w:r>
      <w:r w:rsidRPr="008C2C79">
        <w:t xml:space="preserve">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5193FA5F" w:rsidR="00E55BB4" w:rsidRPr="008C2C79" w:rsidRDefault="00E55BB4" w:rsidP="00103C44">
      <w:pPr>
        <w:pStyle w:val="Heading3"/>
      </w:pPr>
      <w:bookmarkStart w:id="840" w:name="_Toc183500455"/>
      <w:bookmarkStart w:id="841" w:name="_Toc168466659"/>
      <w:r w:rsidRPr="008C2C79">
        <w:t>8.2.2</w:t>
      </w:r>
      <w:r w:rsidRPr="008C2C79">
        <w:tab/>
      </w:r>
      <w:del w:id="842" w:author="Diff_100-200" w:date="2024-11-29T13:02:00Z">
        <w:r w:rsidRPr="00103C44">
          <w:delText xml:space="preserve">Interim </w:delText>
        </w:r>
      </w:del>
      <w:r w:rsidR="00597C2A">
        <w:t>C</w:t>
      </w:r>
      <w:r w:rsidRPr="008C2C79">
        <w:t xml:space="preserve">onclusions for </w:t>
      </w:r>
      <w:r w:rsidR="00BC6063" w:rsidRPr="008C2C79">
        <w:t xml:space="preserve">Key Issue </w:t>
      </w:r>
      <w:r w:rsidRPr="008C2C79">
        <w:t>#2.2</w:t>
      </w:r>
      <w:bookmarkEnd w:id="840"/>
      <w:bookmarkEnd w:id="841"/>
    </w:p>
    <w:p w14:paraId="3CE71C9F" w14:textId="4C7510AD" w:rsidR="00E55BB4" w:rsidRPr="008C2C79" w:rsidRDefault="00103C44" w:rsidP="008C2C79">
      <w:pPr>
        <w:rPr>
          <w:rFonts w:eastAsia="Malgun Gothic"/>
        </w:rPr>
      </w:pPr>
      <w:del w:id="843" w:author="Diff_100-200" w:date="2024-11-29T13:02:00Z">
        <w:r>
          <w:rPr>
            <w:rFonts w:eastAsia="Malgun Gothic"/>
          </w:rPr>
          <w:delText>1.</w:delText>
        </w:r>
        <w:r>
          <w:rPr>
            <w:rFonts w:eastAsia="Malgun Gothic"/>
          </w:rPr>
          <w:tab/>
        </w:r>
      </w:del>
      <w:r w:rsidRPr="008C2C79">
        <w:rPr>
          <w:rFonts w:eastAsia="Malgun Gothic"/>
        </w:rPr>
        <w:t xml:space="preserve">It is concluded that there is no </w:t>
      </w:r>
      <w:del w:id="844" w:author="Diff_100-200" w:date="2024-11-29T13:02:00Z">
        <w:r>
          <w:rPr>
            <w:rFonts w:eastAsia="Malgun Gothic"/>
          </w:rPr>
          <w:delText xml:space="preserve">consensus to proceed with </w:delText>
        </w:r>
      </w:del>
      <w:r w:rsidRPr="008C2C79">
        <w:rPr>
          <w:rFonts w:eastAsia="Malgun Gothic"/>
        </w:rPr>
        <w:t>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845" w:name="_Toc161061181"/>
      <w:r w:rsidRPr="008C2C79">
        <w:br w:type="page"/>
      </w:r>
    </w:p>
    <w:p w14:paraId="54B14EC7" w14:textId="79B56764" w:rsidR="00E1147E" w:rsidRPr="008C2C79" w:rsidRDefault="00F511F4" w:rsidP="00E56040">
      <w:pPr>
        <w:pStyle w:val="Heading9"/>
      </w:pPr>
      <w:bookmarkStart w:id="846" w:name="_Toc183500456"/>
      <w:bookmarkStart w:id="847" w:name="_Toc168466660"/>
      <w:r w:rsidRPr="008C2C79">
        <w:lastRenderedPageBreak/>
        <w:t>Annex A:</w:t>
      </w:r>
      <w:r w:rsidR="002C2891" w:rsidRPr="008C2C79">
        <w:br/>
      </w:r>
      <w:r w:rsidR="00E1147E" w:rsidRPr="008C2C79">
        <w:t>Change history</w:t>
      </w:r>
      <w:bookmarkStart w:id="848" w:name="historyclause"/>
      <w:bookmarkEnd w:id="837"/>
      <w:bookmarkEnd w:id="838"/>
      <w:bookmarkEnd w:id="845"/>
      <w:bookmarkEnd w:id="846"/>
      <w:bookmarkEnd w:id="847"/>
      <w:bookmarkEnd w:id="8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proofErr w:type="spellStart"/>
            <w:r w:rsidRPr="008C2C79">
              <w:rPr>
                <w:b/>
                <w:sz w:val="16"/>
              </w:rPr>
              <w:t>TDoc</w:t>
            </w:r>
            <w:proofErr w:type="spellEnd"/>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68"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6D0320" w:rsidRPr="006D0320" w14:paraId="4CBEADBD" w14:textId="77777777" w:rsidTr="00B437B4">
        <w:tc>
          <w:tcPr>
            <w:tcW w:w="800" w:type="dxa"/>
            <w:shd w:val="solid" w:color="FFFFFF" w:fill="auto"/>
          </w:tcPr>
          <w:p w14:paraId="5700B2DF" w14:textId="5CA89E99"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2024-06</w:t>
            </w:r>
          </w:p>
        </w:tc>
        <w:tc>
          <w:tcPr>
            <w:tcW w:w="800" w:type="dxa"/>
            <w:shd w:val="solid" w:color="FFFFFF" w:fill="auto"/>
          </w:tcPr>
          <w:p w14:paraId="50DAF598" w14:textId="702F9BEB"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SP#104</w:t>
            </w:r>
          </w:p>
        </w:tc>
        <w:tc>
          <w:tcPr>
            <w:tcW w:w="1094" w:type="dxa"/>
            <w:shd w:val="solid" w:color="FFFFFF" w:fill="auto"/>
          </w:tcPr>
          <w:p w14:paraId="7B0CA739" w14:textId="420DA0BA" w:rsidR="008A4AB5" w:rsidRPr="006D0320" w:rsidRDefault="008A4AB5" w:rsidP="008A4AB5">
            <w:pPr>
              <w:pStyle w:val="TAC"/>
              <w:rPr>
                <w:color w:val="0000FF"/>
                <w:sz w:val="16"/>
                <w:szCs w:val="16"/>
                <w:lang w:eastAsia="zh-CN"/>
              </w:rPr>
            </w:pPr>
            <w:del w:id="849" w:author="Diff_100-200" w:date="2024-11-29T13:02:00Z">
              <w:r>
                <w:rPr>
                  <w:rFonts w:hint="eastAsia"/>
                  <w:sz w:val="16"/>
                  <w:szCs w:val="16"/>
                  <w:lang w:eastAsia="zh-CN"/>
                </w:rPr>
                <w:delText>-</w:delText>
              </w:r>
            </w:del>
            <w:ins w:id="850" w:author="Diff_100-200" w:date="2024-11-29T13:02:00Z">
              <w:r w:rsidR="006D0320">
                <w:rPr>
                  <w:color w:val="0000FF"/>
                  <w:sz w:val="16"/>
                  <w:szCs w:val="16"/>
                  <w:lang w:eastAsia="zh-CN"/>
                </w:rPr>
                <w:t>SP-240617</w:t>
              </w:r>
            </w:ins>
          </w:p>
        </w:tc>
        <w:tc>
          <w:tcPr>
            <w:tcW w:w="425" w:type="dxa"/>
            <w:shd w:val="solid" w:color="FFFFFF" w:fill="auto"/>
          </w:tcPr>
          <w:p w14:paraId="2F784233" w14:textId="01E5D7DB" w:rsidR="008A4AB5" w:rsidRPr="006D0320" w:rsidRDefault="008A4AB5" w:rsidP="008A4AB5">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3390682F" w14:textId="69969CBC" w:rsidR="008A4AB5" w:rsidRPr="006D0320" w:rsidRDefault="008A4AB5" w:rsidP="008A4AB5">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45F99BC1" w14:textId="5207D0A2" w:rsidR="008A4AB5" w:rsidRPr="006D0320" w:rsidRDefault="008A4AB5" w:rsidP="008A4AB5">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13D91C4C" w14:textId="50DAF917" w:rsidR="008A4AB5" w:rsidRPr="006D0320" w:rsidRDefault="008A4AB5" w:rsidP="008A4AB5">
            <w:pPr>
              <w:pStyle w:val="TAL"/>
              <w:rPr>
                <w:rFonts w:eastAsiaTheme="minorEastAsia"/>
                <w:color w:val="0000FF"/>
                <w:sz w:val="16"/>
                <w:szCs w:val="16"/>
                <w:lang w:eastAsia="zh-CN"/>
              </w:rPr>
            </w:pPr>
            <w:r w:rsidRPr="006D0320">
              <w:rPr>
                <w:rFonts w:eastAsiaTheme="minorEastAsia"/>
                <w:color w:val="0000FF"/>
                <w:sz w:val="16"/>
                <w:szCs w:val="16"/>
                <w:lang w:eastAsia="zh-CN"/>
              </w:rPr>
              <w:t>MCC editorial update for presentation to TSG SA#104 for information</w:t>
            </w:r>
          </w:p>
        </w:tc>
        <w:tc>
          <w:tcPr>
            <w:tcW w:w="708" w:type="dxa"/>
            <w:shd w:val="solid" w:color="FFFFFF" w:fill="auto"/>
          </w:tcPr>
          <w:p w14:paraId="0B1F59A4" w14:textId="37B42801"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1.0.0</w:t>
            </w:r>
          </w:p>
        </w:tc>
      </w:tr>
      <w:tr w:rsidR="008C2C79" w:rsidRPr="008C2C79" w14:paraId="13416224" w14:textId="77777777" w:rsidTr="00B437B4">
        <w:trPr>
          <w:ins w:id="851" w:author="Diff_100-200" w:date="2024-11-29T13:02:00Z"/>
        </w:trPr>
        <w:tc>
          <w:tcPr>
            <w:tcW w:w="800" w:type="dxa"/>
            <w:shd w:val="solid" w:color="FFFFFF" w:fill="auto"/>
          </w:tcPr>
          <w:p w14:paraId="646C73DC" w14:textId="787C6952" w:rsidR="008C2C79" w:rsidRPr="008C2C79" w:rsidRDefault="008C2C79" w:rsidP="008C2C79">
            <w:pPr>
              <w:pStyle w:val="TAC"/>
              <w:rPr>
                <w:ins w:id="852" w:author="Diff_100-200" w:date="2024-11-29T13:02:00Z"/>
                <w:rFonts w:eastAsiaTheme="minorEastAsia"/>
                <w:sz w:val="16"/>
                <w:szCs w:val="16"/>
                <w:lang w:eastAsia="zh-CN"/>
              </w:rPr>
            </w:pPr>
            <w:ins w:id="853" w:author="Diff_100-200" w:date="2024-11-29T13:02:00Z">
              <w:r w:rsidRPr="008C2C79">
                <w:rPr>
                  <w:rFonts w:eastAsiaTheme="minorEastAsia"/>
                  <w:sz w:val="16"/>
                  <w:szCs w:val="16"/>
                  <w:lang w:eastAsia="zh-CN"/>
                </w:rPr>
                <w:t>2024-09</w:t>
              </w:r>
            </w:ins>
          </w:p>
        </w:tc>
        <w:tc>
          <w:tcPr>
            <w:tcW w:w="800" w:type="dxa"/>
            <w:shd w:val="solid" w:color="FFFFFF" w:fill="auto"/>
          </w:tcPr>
          <w:p w14:paraId="2FA5AECB" w14:textId="417A5BDE" w:rsidR="008C2C79" w:rsidRPr="008C2C79" w:rsidRDefault="008C2C79" w:rsidP="008C2C79">
            <w:pPr>
              <w:pStyle w:val="TAC"/>
              <w:rPr>
                <w:ins w:id="854" w:author="Diff_100-200" w:date="2024-11-29T13:02:00Z"/>
                <w:rFonts w:eastAsiaTheme="minorEastAsia"/>
                <w:sz w:val="16"/>
                <w:szCs w:val="16"/>
                <w:lang w:eastAsia="zh-CN"/>
              </w:rPr>
            </w:pPr>
            <w:ins w:id="855" w:author="Diff_100-200" w:date="2024-11-29T13:02:00Z">
              <w:r w:rsidRPr="008C2C79">
                <w:rPr>
                  <w:rFonts w:eastAsiaTheme="minorEastAsia"/>
                  <w:sz w:val="16"/>
                  <w:szCs w:val="16"/>
                  <w:lang w:eastAsia="zh-CN"/>
                </w:rPr>
                <w:t>SP#105</w:t>
              </w:r>
            </w:ins>
          </w:p>
        </w:tc>
        <w:tc>
          <w:tcPr>
            <w:tcW w:w="1094" w:type="dxa"/>
            <w:shd w:val="solid" w:color="FFFFFF" w:fill="auto"/>
          </w:tcPr>
          <w:p w14:paraId="022F5C7E" w14:textId="6BA74D1B" w:rsidR="008C2C79" w:rsidRPr="008C2C79" w:rsidRDefault="008C2C79" w:rsidP="008C2C79">
            <w:pPr>
              <w:pStyle w:val="TAC"/>
              <w:rPr>
                <w:ins w:id="856" w:author="Diff_100-200" w:date="2024-11-29T13:02:00Z"/>
                <w:sz w:val="16"/>
                <w:szCs w:val="16"/>
                <w:lang w:eastAsia="zh-CN"/>
              </w:rPr>
            </w:pPr>
            <w:ins w:id="857" w:author="Diff_100-200" w:date="2024-11-29T13:02:00Z">
              <w:r w:rsidRPr="008C2C79">
                <w:rPr>
                  <w:sz w:val="16"/>
                  <w:szCs w:val="16"/>
                  <w:lang w:eastAsia="zh-CN"/>
                </w:rPr>
                <w:t>-</w:t>
              </w:r>
            </w:ins>
          </w:p>
        </w:tc>
        <w:tc>
          <w:tcPr>
            <w:tcW w:w="425" w:type="dxa"/>
            <w:shd w:val="solid" w:color="FFFFFF" w:fill="auto"/>
          </w:tcPr>
          <w:p w14:paraId="6DFC10D5" w14:textId="0C4608B0" w:rsidR="008C2C79" w:rsidRPr="008C2C79" w:rsidRDefault="008C2C79" w:rsidP="008C2C79">
            <w:pPr>
              <w:pStyle w:val="TAL"/>
              <w:jc w:val="center"/>
              <w:rPr>
                <w:ins w:id="858" w:author="Diff_100-200" w:date="2024-11-29T13:02:00Z"/>
                <w:sz w:val="16"/>
                <w:szCs w:val="16"/>
                <w:lang w:eastAsia="zh-CN"/>
              </w:rPr>
            </w:pPr>
            <w:ins w:id="859" w:author="Diff_100-200" w:date="2024-11-29T13:02:00Z">
              <w:r w:rsidRPr="008C2C79">
                <w:rPr>
                  <w:sz w:val="16"/>
                  <w:szCs w:val="16"/>
                  <w:lang w:eastAsia="zh-CN"/>
                </w:rPr>
                <w:t>-</w:t>
              </w:r>
            </w:ins>
          </w:p>
        </w:tc>
        <w:tc>
          <w:tcPr>
            <w:tcW w:w="425" w:type="dxa"/>
            <w:shd w:val="solid" w:color="FFFFFF" w:fill="auto"/>
          </w:tcPr>
          <w:p w14:paraId="7A1EAB05" w14:textId="75C7EF6C" w:rsidR="008C2C79" w:rsidRPr="008C2C79" w:rsidRDefault="008C2C79" w:rsidP="008C2C79">
            <w:pPr>
              <w:pStyle w:val="TAR"/>
              <w:jc w:val="center"/>
              <w:rPr>
                <w:ins w:id="860" w:author="Diff_100-200" w:date="2024-11-29T13:02:00Z"/>
                <w:sz w:val="16"/>
                <w:szCs w:val="16"/>
                <w:lang w:eastAsia="zh-CN"/>
              </w:rPr>
            </w:pPr>
            <w:ins w:id="861" w:author="Diff_100-200" w:date="2024-11-29T13:02:00Z">
              <w:r w:rsidRPr="008C2C79">
                <w:rPr>
                  <w:sz w:val="16"/>
                  <w:szCs w:val="16"/>
                  <w:lang w:eastAsia="zh-CN"/>
                </w:rPr>
                <w:t>-</w:t>
              </w:r>
            </w:ins>
          </w:p>
        </w:tc>
        <w:tc>
          <w:tcPr>
            <w:tcW w:w="425" w:type="dxa"/>
            <w:shd w:val="solid" w:color="FFFFFF" w:fill="auto"/>
          </w:tcPr>
          <w:p w14:paraId="0593E877" w14:textId="1238F7E0" w:rsidR="008C2C79" w:rsidRPr="008C2C79" w:rsidRDefault="008C2C79" w:rsidP="008C2C79">
            <w:pPr>
              <w:pStyle w:val="TAC"/>
              <w:rPr>
                <w:ins w:id="862" w:author="Diff_100-200" w:date="2024-11-29T13:02:00Z"/>
                <w:sz w:val="16"/>
                <w:szCs w:val="16"/>
                <w:lang w:eastAsia="zh-CN"/>
              </w:rPr>
            </w:pPr>
            <w:ins w:id="863" w:author="Diff_100-200" w:date="2024-11-29T13:02:00Z">
              <w:r w:rsidRPr="008C2C79">
                <w:rPr>
                  <w:sz w:val="16"/>
                  <w:szCs w:val="16"/>
                  <w:lang w:eastAsia="zh-CN"/>
                </w:rPr>
                <w:t>-</w:t>
              </w:r>
            </w:ins>
          </w:p>
        </w:tc>
        <w:tc>
          <w:tcPr>
            <w:tcW w:w="4962" w:type="dxa"/>
            <w:shd w:val="solid" w:color="FFFFFF" w:fill="auto"/>
          </w:tcPr>
          <w:p w14:paraId="1649C445" w14:textId="48121EE0" w:rsidR="008C2C79" w:rsidRPr="008C2C79" w:rsidRDefault="008C2C79" w:rsidP="008C2C79">
            <w:pPr>
              <w:pStyle w:val="TAL"/>
              <w:rPr>
                <w:ins w:id="864" w:author="Diff_100-200" w:date="2024-11-29T13:02:00Z"/>
                <w:rFonts w:eastAsiaTheme="minorEastAsia"/>
                <w:sz w:val="16"/>
                <w:szCs w:val="16"/>
                <w:lang w:eastAsia="zh-CN"/>
              </w:rPr>
            </w:pPr>
            <w:ins w:id="865" w:author="Diff_100-200" w:date="2024-11-29T13:02:00Z">
              <w:r w:rsidRPr="008C2C79">
                <w:rPr>
                  <w:rFonts w:eastAsiaTheme="minorEastAsia"/>
                  <w:sz w:val="16"/>
                  <w:szCs w:val="16"/>
                  <w:lang w:eastAsia="zh-CN"/>
                </w:rPr>
                <w:t>Documented approved p-CR at SA#105, including SP-241411.</w:t>
              </w:r>
            </w:ins>
          </w:p>
        </w:tc>
        <w:tc>
          <w:tcPr>
            <w:tcW w:w="708" w:type="dxa"/>
            <w:shd w:val="solid" w:color="FFFFFF" w:fill="auto"/>
          </w:tcPr>
          <w:p w14:paraId="26FB56E5" w14:textId="7C85AF73" w:rsidR="008C2C79" w:rsidRPr="008C2C79" w:rsidRDefault="008C2C79" w:rsidP="008C2C79">
            <w:pPr>
              <w:pStyle w:val="TAC"/>
              <w:rPr>
                <w:ins w:id="866" w:author="Diff_100-200" w:date="2024-11-29T13:02:00Z"/>
                <w:rFonts w:eastAsiaTheme="minorEastAsia"/>
                <w:sz w:val="16"/>
                <w:szCs w:val="16"/>
                <w:lang w:eastAsia="zh-CN"/>
              </w:rPr>
            </w:pPr>
            <w:ins w:id="867" w:author="Diff_100-200" w:date="2024-11-29T13:02:00Z">
              <w:r w:rsidRPr="008C2C79">
                <w:rPr>
                  <w:rFonts w:eastAsiaTheme="minorEastAsia"/>
                  <w:sz w:val="16"/>
                  <w:szCs w:val="16"/>
                  <w:lang w:eastAsia="zh-CN"/>
                </w:rPr>
                <w:t>1.1.0</w:t>
              </w:r>
            </w:ins>
          </w:p>
        </w:tc>
      </w:tr>
      <w:tr w:rsidR="008C53B4" w:rsidRPr="008C2C79" w14:paraId="64CFE9A9" w14:textId="77777777" w:rsidTr="00B437B4">
        <w:trPr>
          <w:ins w:id="868" w:author="Diff_100-200" w:date="2024-11-29T13:02:00Z"/>
        </w:trPr>
        <w:tc>
          <w:tcPr>
            <w:tcW w:w="800" w:type="dxa"/>
            <w:shd w:val="solid" w:color="FFFFFF" w:fill="auto"/>
          </w:tcPr>
          <w:p w14:paraId="2BE01129" w14:textId="372F2850" w:rsidR="008C53B4" w:rsidRPr="008C2C79" w:rsidRDefault="008C53B4" w:rsidP="008C53B4">
            <w:pPr>
              <w:pStyle w:val="TAC"/>
              <w:rPr>
                <w:ins w:id="869" w:author="Diff_100-200" w:date="2024-11-29T13:02:00Z"/>
                <w:rFonts w:eastAsiaTheme="minorEastAsia"/>
                <w:sz w:val="16"/>
                <w:szCs w:val="16"/>
                <w:lang w:eastAsia="zh-CN"/>
              </w:rPr>
            </w:pPr>
            <w:ins w:id="870" w:author="Diff_100-200" w:date="2024-11-29T13:02:00Z">
              <w:r>
                <w:rPr>
                  <w:rFonts w:eastAsiaTheme="minorEastAsia" w:hint="eastAsia"/>
                  <w:sz w:val="16"/>
                  <w:szCs w:val="16"/>
                  <w:lang w:eastAsia="zh-CN"/>
                </w:rPr>
                <w:t>2</w:t>
              </w:r>
              <w:r>
                <w:rPr>
                  <w:rFonts w:eastAsiaTheme="minorEastAsia"/>
                  <w:sz w:val="16"/>
                  <w:szCs w:val="16"/>
                  <w:lang w:eastAsia="zh-CN"/>
                </w:rPr>
                <w:t>024-10</w:t>
              </w:r>
            </w:ins>
          </w:p>
        </w:tc>
        <w:tc>
          <w:tcPr>
            <w:tcW w:w="800" w:type="dxa"/>
            <w:shd w:val="solid" w:color="FFFFFF" w:fill="auto"/>
          </w:tcPr>
          <w:p w14:paraId="4DFF0DB0" w14:textId="61EF2527" w:rsidR="008C53B4" w:rsidRPr="008C2C79" w:rsidRDefault="008C53B4" w:rsidP="008C53B4">
            <w:pPr>
              <w:pStyle w:val="TAC"/>
              <w:rPr>
                <w:ins w:id="871" w:author="Diff_100-200" w:date="2024-11-29T13:02:00Z"/>
                <w:rFonts w:eastAsiaTheme="minorEastAsia"/>
                <w:sz w:val="16"/>
                <w:szCs w:val="16"/>
                <w:lang w:eastAsia="zh-CN"/>
              </w:rPr>
            </w:pPr>
            <w:ins w:id="872" w:author="Diff_100-200" w:date="2024-11-29T13:02:00Z">
              <w:r>
                <w:rPr>
                  <w:rFonts w:eastAsiaTheme="minorEastAsia" w:hint="eastAsia"/>
                  <w:sz w:val="16"/>
                  <w:szCs w:val="16"/>
                  <w:lang w:eastAsia="zh-CN"/>
                </w:rPr>
                <w:t>S</w:t>
              </w:r>
              <w:r>
                <w:rPr>
                  <w:rFonts w:eastAsiaTheme="minorEastAsia"/>
                  <w:sz w:val="16"/>
                  <w:szCs w:val="16"/>
                  <w:lang w:eastAsia="zh-CN"/>
                </w:rPr>
                <w:t>A2#165</w:t>
              </w:r>
            </w:ins>
          </w:p>
        </w:tc>
        <w:tc>
          <w:tcPr>
            <w:tcW w:w="1094" w:type="dxa"/>
            <w:shd w:val="solid" w:color="FFFFFF" w:fill="auto"/>
          </w:tcPr>
          <w:p w14:paraId="4CBCF0D4" w14:textId="661026D6" w:rsidR="008C53B4" w:rsidRPr="008C2C79" w:rsidRDefault="008C53B4" w:rsidP="008C53B4">
            <w:pPr>
              <w:pStyle w:val="TAC"/>
              <w:rPr>
                <w:ins w:id="873" w:author="Diff_100-200" w:date="2024-11-29T13:02:00Z"/>
                <w:sz w:val="16"/>
                <w:szCs w:val="16"/>
                <w:lang w:eastAsia="zh-CN"/>
              </w:rPr>
            </w:pPr>
            <w:ins w:id="874" w:author="Diff_100-200" w:date="2024-11-29T13:02:00Z">
              <w:r w:rsidRPr="008C2C79">
                <w:rPr>
                  <w:sz w:val="16"/>
                  <w:szCs w:val="16"/>
                  <w:lang w:eastAsia="zh-CN"/>
                </w:rPr>
                <w:t>-</w:t>
              </w:r>
            </w:ins>
          </w:p>
        </w:tc>
        <w:tc>
          <w:tcPr>
            <w:tcW w:w="425" w:type="dxa"/>
            <w:shd w:val="solid" w:color="FFFFFF" w:fill="auto"/>
          </w:tcPr>
          <w:p w14:paraId="076FD155" w14:textId="14AEDE99" w:rsidR="008C53B4" w:rsidRPr="008C2C79" w:rsidRDefault="008C53B4" w:rsidP="008C53B4">
            <w:pPr>
              <w:pStyle w:val="TAL"/>
              <w:jc w:val="center"/>
              <w:rPr>
                <w:ins w:id="875" w:author="Diff_100-200" w:date="2024-11-29T13:02:00Z"/>
                <w:sz w:val="16"/>
                <w:szCs w:val="16"/>
                <w:lang w:eastAsia="zh-CN"/>
              </w:rPr>
            </w:pPr>
            <w:ins w:id="876" w:author="Diff_100-200" w:date="2024-11-29T13:02:00Z">
              <w:r w:rsidRPr="008C2C79">
                <w:rPr>
                  <w:sz w:val="16"/>
                  <w:szCs w:val="16"/>
                  <w:lang w:eastAsia="zh-CN"/>
                </w:rPr>
                <w:t>-</w:t>
              </w:r>
            </w:ins>
          </w:p>
        </w:tc>
        <w:tc>
          <w:tcPr>
            <w:tcW w:w="425" w:type="dxa"/>
            <w:shd w:val="solid" w:color="FFFFFF" w:fill="auto"/>
          </w:tcPr>
          <w:p w14:paraId="67BE54F6" w14:textId="139E5AEB" w:rsidR="008C53B4" w:rsidRPr="008C2C79" w:rsidRDefault="008C53B4" w:rsidP="008C53B4">
            <w:pPr>
              <w:pStyle w:val="TAR"/>
              <w:jc w:val="center"/>
              <w:rPr>
                <w:ins w:id="877" w:author="Diff_100-200" w:date="2024-11-29T13:02:00Z"/>
                <w:sz w:val="16"/>
                <w:szCs w:val="16"/>
                <w:lang w:eastAsia="zh-CN"/>
              </w:rPr>
            </w:pPr>
            <w:ins w:id="878" w:author="Diff_100-200" w:date="2024-11-29T13:02:00Z">
              <w:r w:rsidRPr="008C2C79">
                <w:rPr>
                  <w:sz w:val="16"/>
                  <w:szCs w:val="16"/>
                  <w:lang w:eastAsia="zh-CN"/>
                </w:rPr>
                <w:t>-</w:t>
              </w:r>
            </w:ins>
          </w:p>
        </w:tc>
        <w:tc>
          <w:tcPr>
            <w:tcW w:w="425" w:type="dxa"/>
            <w:shd w:val="solid" w:color="FFFFFF" w:fill="auto"/>
          </w:tcPr>
          <w:p w14:paraId="0BCE4C38" w14:textId="3D1299DA" w:rsidR="008C53B4" w:rsidRPr="008C2C79" w:rsidRDefault="008C53B4" w:rsidP="008C53B4">
            <w:pPr>
              <w:pStyle w:val="TAC"/>
              <w:rPr>
                <w:ins w:id="879" w:author="Diff_100-200" w:date="2024-11-29T13:02:00Z"/>
                <w:sz w:val="16"/>
                <w:szCs w:val="16"/>
                <w:lang w:eastAsia="zh-CN"/>
              </w:rPr>
            </w:pPr>
            <w:ins w:id="880" w:author="Diff_100-200" w:date="2024-11-29T13:02:00Z">
              <w:r w:rsidRPr="008C2C79">
                <w:rPr>
                  <w:sz w:val="16"/>
                  <w:szCs w:val="16"/>
                  <w:lang w:eastAsia="zh-CN"/>
                </w:rPr>
                <w:t>-</w:t>
              </w:r>
            </w:ins>
          </w:p>
        </w:tc>
        <w:tc>
          <w:tcPr>
            <w:tcW w:w="4962" w:type="dxa"/>
            <w:shd w:val="solid" w:color="FFFFFF" w:fill="auto"/>
          </w:tcPr>
          <w:p w14:paraId="044EB493" w14:textId="6A6E9E84" w:rsidR="008C53B4" w:rsidRPr="008C2C79" w:rsidRDefault="008C53B4" w:rsidP="008C53B4">
            <w:pPr>
              <w:pStyle w:val="TAL"/>
              <w:rPr>
                <w:ins w:id="881" w:author="Diff_100-200" w:date="2024-11-29T13:02:00Z"/>
                <w:rFonts w:eastAsiaTheme="minorEastAsia"/>
                <w:sz w:val="16"/>
                <w:szCs w:val="16"/>
                <w:lang w:eastAsia="zh-CN"/>
              </w:rPr>
            </w:pPr>
            <w:ins w:id="882" w:author="Diff_100-200" w:date="2024-11-29T13:02:00Z">
              <w:r w:rsidRPr="008C2C79">
                <w:rPr>
                  <w:rFonts w:eastAsiaTheme="minorEastAsia"/>
                  <w:sz w:val="16"/>
                  <w:szCs w:val="16"/>
                  <w:lang w:eastAsia="zh-CN"/>
                </w:rPr>
                <w:t>Documented approved p-CR at SA</w:t>
              </w:r>
              <w:r>
                <w:rPr>
                  <w:rFonts w:eastAsiaTheme="minorEastAsia"/>
                  <w:sz w:val="16"/>
                  <w:szCs w:val="16"/>
                  <w:lang w:eastAsia="zh-CN"/>
                </w:rPr>
                <w:t>2#16</w:t>
              </w:r>
              <w:r w:rsidRPr="008C2C79">
                <w:rPr>
                  <w:rFonts w:eastAsiaTheme="minorEastAsia"/>
                  <w:sz w:val="16"/>
                  <w:szCs w:val="16"/>
                  <w:lang w:eastAsia="zh-CN"/>
                </w:rPr>
                <w:t>5, including S</w:t>
              </w:r>
              <w:r w:rsidR="008174BC">
                <w:rPr>
                  <w:rFonts w:eastAsiaTheme="minorEastAsia"/>
                  <w:sz w:val="16"/>
                  <w:szCs w:val="16"/>
                  <w:lang w:eastAsia="zh-CN"/>
                </w:rPr>
                <w:t>2</w:t>
              </w:r>
              <w:r w:rsidRPr="008C2C79">
                <w:rPr>
                  <w:rFonts w:eastAsiaTheme="minorEastAsia"/>
                  <w:sz w:val="16"/>
                  <w:szCs w:val="16"/>
                  <w:lang w:eastAsia="zh-CN"/>
                </w:rPr>
                <w:t>-24</w:t>
              </w:r>
              <w:r>
                <w:rPr>
                  <w:rFonts w:eastAsiaTheme="minorEastAsia"/>
                  <w:sz w:val="16"/>
                  <w:szCs w:val="16"/>
                  <w:lang w:eastAsia="zh-CN"/>
                </w:rPr>
                <w:t>10605</w:t>
              </w:r>
            </w:ins>
          </w:p>
        </w:tc>
        <w:tc>
          <w:tcPr>
            <w:tcW w:w="708" w:type="dxa"/>
            <w:shd w:val="solid" w:color="FFFFFF" w:fill="auto"/>
          </w:tcPr>
          <w:p w14:paraId="5A720FAB" w14:textId="18676431" w:rsidR="008C53B4" w:rsidRPr="00597C2A" w:rsidRDefault="008C53B4" w:rsidP="008C53B4">
            <w:pPr>
              <w:pStyle w:val="TAC"/>
              <w:rPr>
                <w:ins w:id="883" w:author="Diff_100-200" w:date="2024-11-29T13:02:00Z"/>
                <w:rFonts w:eastAsiaTheme="minorEastAsia"/>
                <w:sz w:val="16"/>
                <w:szCs w:val="16"/>
                <w:lang w:eastAsia="zh-CN"/>
              </w:rPr>
            </w:pPr>
            <w:ins w:id="884" w:author="Diff_100-200" w:date="2024-11-29T13:02:00Z">
              <w:r>
                <w:rPr>
                  <w:rFonts w:eastAsiaTheme="minorEastAsia"/>
                  <w:sz w:val="16"/>
                  <w:szCs w:val="16"/>
                  <w:lang w:eastAsia="zh-CN"/>
                </w:rPr>
                <w:t>1.2.0</w:t>
              </w:r>
            </w:ins>
          </w:p>
        </w:tc>
      </w:tr>
      <w:bookmarkEnd w:id="791"/>
      <w:tr w:rsidR="006D0320" w:rsidRPr="006D0320" w14:paraId="659F3D90" w14:textId="77777777" w:rsidTr="007D2045">
        <w:trPr>
          <w:ins w:id="885" w:author="Diff_100-200" w:date="2024-11-29T13:02:00Z"/>
        </w:trPr>
        <w:tc>
          <w:tcPr>
            <w:tcW w:w="800" w:type="dxa"/>
            <w:shd w:val="solid" w:color="FFFFFF" w:fill="auto"/>
          </w:tcPr>
          <w:p w14:paraId="46ADDC0A" w14:textId="0234C439" w:rsidR="006D0320" w:rsidRPr="006D0320" w:rsidRDefault="006D0320" w:rsidP="007D2045">
            <w:pPr>
              <w:pStyle w:val="TAC"/>
              <w:rPr>
                <w:ins w:id="886" w:author="Diff_100-200" w:date="2024-11-29T13:02:00Z"/>
                <w:rFonts w:eastAsiaTheme="minorEastAsia"/>
                <w:color w:val="0000FF"/>
                <w:sz w:val="16"/>
                <w:szCs w:val="16"/>
                <w:lang w:eastAsia="zh-CN"/>
              </w:rPr>
            </w:pPr>
            <w:ins w:id="887" w:author="Diff_100-200" w:date="2024-11-29T13:02:00Z">
              <w:r w:rsidRPr="006D0320">
                <w:rPr>
                  <w:rFonts w:eastAsiaTheme="minorEastAsia"/>
                  <w:color w:val="0000FF"/>
                  <w:sz w:val="16"/>
                  <w:szCs w:val="16"/>
                  <w:lang w:eastAsia="zh-CN"/>
                </w:rPr>
                <w:t>2024-11</w:t>
              </w:r>
            </w:ins>
          </w:p>
        </w:tc>
        <w:tc>
          <w:tcPr>
            <w:tcW w:w="800" w:type="dxa"/>
            <w:shd w:val="solid" w:color="FFFFFF" w:fill="auto"/>
          </w:tcPr>
          <w:p w14:paraId="16DF5103" w14:textId="48BE9D40" w:rsidR="006D0320" w:rsidRPr="006D0320" w:rsidRDefault="006D0320" w:rsidP="007D2045">
            <w:pPr>
              <w:pStyle w:val="TAC"/>
              <w:rPr>
                <w:ins w:id="888" w:author="Diff_100-200" w:date="2024-11-29T13:02:00Z"/>
                <w:rFonts w:eastAsiaTheme="minorEastAsia"/>
                <w:color w:val="0000FF"/>
                <w:sz w:val="16"/>
                <w:szCs w:val="16"/>
                <w:lang w:eastAsia="zh-CN"/>
              </w:rPr>
            </w:pPr>
            <w:ins w:id="889" w:author="Diff_100-200" w:date="2024-11-29T13:02:00Z">
              <w:r w:rsidRPr="006D0320">
                <w:rPr>
                  <w:rFonts w:eastAsiaTheme="minorEastAsia"/>
                  <w:color w:val="0000FF"/>
                  <w:sz w:val="16"/>
                  <w:szCs w:val="16"/>
                  <w:lang w:eastAsia="zh-CN"/>
                </w:rPr>
                <w:t>SP#106</w:t>
              </w:r>
            </w:ins>
          </w:p>
        </w:tc>
        <w:tc>
          <w:tcPr>
            <w:tcW w:w="1094" w:type="dxa"/>
            <w:shd w:val="solid" w:color="FFFFFF" w:fill="auto"/>
          </w:tcPr>
          <w:p w14:paraId="1033B0B7" w14:textId="7AB36AD7" w:rsidR="006D0320" w:rsidRPr="006D0320" w:rsidRDefault="006D0320" w:rsidP="007D2045">
            <w:pPr>
              <w:pStyle w:val="TAC"/>
              <w:rPr>
                <w:ins w:id="890" w:author="Diff_100-200" w:date="2024-11-29T13:02:00Z"/>
                <w:color w:val="0000FF"/>
                <w:sz w:val="16"/>
                <w:szCs w:val="16"/>
                <w:lang w:eastAsia="zh-CN"/>
              </w:rPr>
            </w:pPr>
            <w:ins w:id="891" w:author="Diff_100-200" w:date="2024-11-29T13:02:00Z">
              <w:r w:rsidRPr="006D0320">
                <w:rPr>
                  <w:color w:val="0000FF"/>
                  <w:sz w:val="16"/>
                  <w:szCs w:val="16"/>
                  <w:lang w:eastAsia="zh-CN"/>
                </w:rPr>
                <w:t>SP-24</w:t>
              </w:r>
              <w:r w:rsidR="0027480C">
                <w:rPr>
                  <w:color w:val="0000FF"/>
                  <w:sz w:val="16"/>
                  <w:szCs w:val="16"/>
                  <w:lang w:eastAsia="zh-CN"/>
                </w:rPr>
                <w:t>1508</w:t>
              </w:r>
            </w:ins>
          </w:p>
        </w:tc>
        <w:tc>
          <w:tcPr>
            <w:tcW w:w="425" w:type="dxa"/>
            <w:shd w:val="solid" w:color="FFFFFF" w:fill="auto"/>
          </w:tcPr>
          <w:p w14:paraId="2A0F210B" w14:textId="77777777" w:rsidR="006D0320" w:rsidRPr="006D0320" w:rsidRDefault="006D0320" w:rsidP="007D2045">
            <w:pPr>
              <w:pStyle w:val="TAL"/>
              <w:jc w:val="center"/>
              <w:rPr>
                <w:ins w:id="892" w:author="Diff_100-200" w:date="2024-11-29T13:02:00Z"/>
                <w:color w:val="0000FF"/>
                <w:sz w:val="16"/>
                <w:szCs w:val="16"/>
                <w:lang w:eastAsia="zh-CN"/>
              </w:rPr>
            </w:pPr>
            <w:ins w:id="893" w:author="Diff_100-200" w:date="2024-11-29T13:02:00Z">
              <w:r w:rsidRPr="006D0320">
                <w:rPr>
                  <w:color w:val="0000FF"/>
                  <w:sz w:val="16"/>
                  <w:szCs w:val="16"/>
                  <w:lang w:eastAsia="zh-CN"/>
                </w:rPr>
                <w:t>-</w:t>
              </w:r>
            </w:ins>
          </w:p>
        </w:tc>
        <w:tc>
          <w:tcPr>
            <w:tcW w:w="425" w:type="dxa"/>
            <w:shd w:val="solid" w:color="FFFFFF" w:fill="auto"/>
          </w:tcPr>
          <w:p w14:paraId="21735E31" w14:textId="77777777" w:rsidR="006D0320" w:rsidRPr="006D0320" w:rsidRDefault="006D0320" w:rsidP="007D2045">
            <w:pPr>
              <w:pStyle w:val="TAR"/>
              <w:jc w:val="center"/>
              <w:rPr>
                <w:ins w:id="894" w:author="Diff_100-200" w:date="2024-11-29T13:02:00Z"/>
                <w:color w:val="0000FF"/>
                <w:sz w:val="16"/>
                <w:szCs w:val="16"/>
                <w:lang w:eastAsia="zh-CN"/>
              </w:rPr>
            </w:pPr>
            <w:ins w:id="895" w:author="Diff_100-200" w:date="2024-11-29T13:02:00Z">
              <w:r w:rsidRPr="006D0320">
                <w:rPr>
                  <w:color w:val="0000FF"/>
                  <w:sz w:val="16"/>
                  <w:szCs w:val="16"/>
                  <w:lang w:eastAsia="zh-CN"/>
                </w:rPr>
                <w:t>-</w:t>
              </w:r>
            </w:ins>
          </w:p>
        </w:tc>
        <w:tc>
          <w:tcPr>
            <w:tcW w:w="425" w:type="dxa"/>
            <w:shd w:val="solid" w:color="FFFFFF" w:fill="auto"/>
          </w:tcPr>
          <w:p w14:paraId="61F1444E" w14:textId="77777777" w:rsidR="006D0320" w:rsidRPr="006D0320" w:rsidRDefault="006D0320" w:rsidP="007D2045">
            <w:pPr>
              <w:pStyle w:val="TAC"/>
              <w:rPr>
                <w:ins w:id="896" w:author="Diff_100-200" w:date="2024-11-29T13:02:00Z"/>
                <w:color w:val="0000FF"/>
                <w:sz w:val="16"/>
                <w:szCs w:val="16"/>
                <w:lang w:eastAsia="zh-CN"/>
              </w:rPr>
            </w:pPr>
            <w:ins w:id="897" w:author="Diff_100-200" w:date="2024-11-29T13:02:00Z">
              <w:r w:rsidRPr="006D0320">
                <w:rPr>
                  <w:color w:val="0000FF"/>
                  <w:sz w:val="16"/>
                  <w:szCs w:val="16"/>
                  <w:lang w:eastAsia="zh-CN"/>
                </w:rPr>
                <w:t>-</w:t>
              </w:r>
            </w:ins>
          </w:p>
        </w:tc>
        <w:tc>
          <w:tcPr>
            <w:tcW w:w="4962" w:type="dxa"/>
            <w:shd w:val="solid" w:color="FFFFFF" w:fill="auto"/>
          </w:tcPr>
          <w:p w14:paraId="7FD6619D" w14:textId="7BF48A9C" w:rsidR="006D0320" w:rsidRPr="006D0320" w:rsidRDefault="006D0320" w:rsidP="007D2045">
            <w:pPr>
              <w:pStyle w:val="TAL"/>
              <w:rPr>
                <w:ins w:id="898" w:author="Diff_100-200" w:date="2024-11-29T13:02:00Z"/>
                <w:rFonts w:eastAsiaTheme="minorEastAsia"/>
                <w:color w:val="0000FF"/>
                <w:sz w:val="16"/>
                <w:szCs w:val="16"/>
                <w:lang w:eastAsia="zh-CN"/>
              </w:rPr>
            </w:pPr>
            <w:ins w:id="899" w:author="Diff_100-200" w:date="2024-11-29T13:02:00Z">
              <w:r w:rsidRPr="006D0320">
                <w:rPr>
                  <w:rFonts w:eastAsiaTheme="minorEastAsia"/>
                  <w:color w:val="0000FF"/>
                  <w:sz w:val="16"/>
                  <w:szCs w:val="16"/>
                  <w:lang w:eastAsia="zh-CN"/>
                </w:rPr>
                <w:t>MCC editorial update for presentation to TSG SA#106 for approval</w:t>
              </w:r>
            </w:ins>
          </w:p>
        </w:tc>
        <w:tc>
          <w:tcPr>
            <w:tcW w:w="708" w:type="dxa"/>
            <w:shd w:val="solid" w:color="FFFFFF" w:fill="auto"/>
          </w:tcPr>
          <w:p w14:paraId="5E6BB8D9" w14:textId="187A2E11" w:rsidR="006D0320" w:rsidRPr="006D0320" w:rsidRDefault="006D0320" w:rsidP="007D2045">
            <w:pPr>
              <w:pStyle w:val="TAC"/>
              <w:rPr>
                <w:ins w:id="900" w:author="Diff_100-200" w:date="2024-11-29T13:02:00Z"/>
                <w:rFonts w:eastAsiaTheme="minorEastAsia"/>
                <w:color w:val="0000FF"/>
                <w:sz w:val="16"/>
                <w:szCs w:val="16"/>
                <w:lang w:eastAsia="zh-CN"/>
              </w:rPr>
            </w:pPr>
            <w:ins w:id="901" w:author="Diff_100-200" w:date="2024-11-29T13:02:00Z">
              <w:r w:rsidRPr="006D0320">
                <w:rPr>
                  <w:rFonts w:eastAsiaTheme="minorEastAsia"/>
                  <w:color w:val="0000FF"/>
                  <w:sz w:val="16"/>
                  <w:szCs w:val="16"/>
                  <w:lang w:eastAsia="zh-CN"/>
                </w:rPr>
                <w:t>2.0.0</w:t>
              </w:r>
            </w:ins>
          </w:p>
        </w:tc>
      </w:tr>
    </w:tbl>
    <w:p w14:paraId="6AE5F0B0" w14:textId="77777777" w:rsidR="00080512" w:rsidRPr="008C2C79" w:rsidRDefault="00080512" w:rsidP="00E1147E"/>
    <w:sectPr w:rsidR="00080512" w:rsidRPr="008C2C79">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64248" w14:textId="77777777" w:rsidR="00F05898" w:rsidRDefault="00F05898">
      <w:r>
        <w:separator/>
      </w:r>
    </w:p>
  </w:endnote>
  <w:endnote w:type="continuationSeparator" w:id="0">
    <w:p w14:paraId="5AA73AB1" w14:textId="77777777" w:rsidR="00F05898" w:rsidRDefault="00F05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6D0320" w:rsidRDefault="00065460" w:rsidP="006D0320">
    <w:pPr>
      <w:pStyle w:val="Footer"/>
      <w:rPr>
        <w:rFonts w:cs="Arial"/>
        <w:sz w:val="20"/>
      </w:rPr>
    </w:pPr>
    <w:r w:rsidRPr="006D0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C649D" w14:textId="77777777" w:rsidR="00F05898" w:rsidRDefault="00F05898">
      <w:r>
        <w:separator/>
      </w:r>
    </w:p>
  </w:footnote>
  <w:footnote w:type="continuationSeparator" w:id="0">
    <w:p w14:paraId="66C070F2" w14:textId="77777777" w:rsidR="00F05898" w:rsidRDefault="00F05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EDA863" w:rsidR="00065460" w:rsidRDefault="00065460">
    <w:pPr>
      <w:framePr w:h="284" w:hRule="exact" w:wrap="around" w:vAnchor="text" w:hAnchor="margin" w:xAlign="right" w:y="1"/>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ZA </w:instrText>
    </w:r>
    <w:r w:rsidRPr="006D0320">
      <w:rPr>
        <w:rFonts w:ascii="Arial" w:hAnsi="Arial" w:cs="Arial"/>
        <w:b/>
        <w:szCs w:val="18"/>
      </w:rPr>
      <w:fldChar w:fldCharType="separate"/>
    </w:r>
    <w:r w:rsidR="00E60D51">
      <w:rPr>
        <w:rFonts w:ascii="Arial" w:hAnsi="Arial" w:cs="Arial"/>
        <w:b/>
        <w:noProof/>
        <w:szCs w:val="18"/>
      </w:rPr>
      <w:t>3GPP TR 23.700-54 V1V2.0.0 (2024-0611)</w:t>
    </w:r>
    <w:r w:rsidRPr="006D0320">
      <w:rPr>
        <w:rFonts w:ascii="Arial" w:hAnsi="Arial" w:cs="Arial"/>
        <w:b/>
        <w:szCs w:val="18"/>
      </w:rPr>
      <w:fldChar w:fldCharType="end"/>
    </w:r>
  </w:p>
  <w:p w14:paraId="7A6BC72E" w14:textId="3F720B6B" w:rsidR="00065460" w:rsidRDefault="00065460">
    <w:pPr>
      <w:framePr w:h="284" w:hRule="exact" w:wrap="around" w:vAnchor="text" w:hAnchor="margin" w:xAlign="center"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PAGE </w:instrText>
    </w:r>
    <w:r w:rsidRPr="006D0320">
      <w:rPr>
        <w:rFonts w:ascii="Arial" w:hAnsi="Arial" w:cs="Arial"/>
        <w:b/>
        <w:szCs w:val="18"/>
      </w:rPr>
      <w:fldChar w:fldCharType="separate"/>
    </w:r>
    <w:r w:rsidR="008C53B4" w:rsidRPr="006D0320">
      <w:rPr>
        <w:rFonts w:ascii="Arial" w:hAnsi="Arial" w:cs="Arial"/>
        <w:b/>
        <w:noProof/>
        <w:szCs w:val="18"/>
      </w:rPr>
      <w:t>178</w:t>
    </w:r>
    <w:r w:rsidRPr="006D0320">
      <w:rPr>
        <w:rFonts w:ascii="Arial" w:hAnsi="Arial" w:cs="Arial"/>
        <w:b/>
        <w:szCs w:val="18"/>
      </w:rPr>
      <w:fldChar w:fldCharType="end"/>
    </w:r>
  </w:p>
  <w:p w14:paraId="13C538E8" w14:textId="1F6B7E56" w:rsidR="00065460" w:rsidRDefault="00065460">
    <w:pPr>
      <w:framePr w:h="284" w:hRule="exact" w:wrap="around" w:vAnchor="text" w:hAnchor="margin"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ZGSM </w:instrText>
    </w:r>
    <w:r w:rsidRPr="006D0320">
      <w:rPr>
        <w:rFonts w:ascii="Arial" w:hAnsi="Arial" w:cs="Arial"/>
        <w:b/>
        <w:szCs w:val="18"/>
      </w:rPr>
      <w:fldChar w:fldCharType="separate"/>
    </w:r>
    <w:r w:rsidR="00E60D51">
      <w:rPr>
        <w:rFonts w:ascii="Arial" w:hAnsi="Arial" w:cs="Arial"/>
        <w:b/>
        <w:noProof/>
        <w:szCs w:val="18"/>
      </w:rPr>
      <w:t>Release 19</w:t>
    </w:r>
    <w:r w:rsidRPr="006D0320">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2057728573">
    <w:abstractNumId w:val="9"/>
  </w:num>
  <w:num w:numId="2" w16cid:durableId="693385784">
    <w:abstractNumId w:val="7"/>
  </w:num>
  <w:num w:numId="3" w16cid:durableId="1466509573">
    <w:abstractNumId w:val="6"/>
  </w:num>
  <w:num w:numId="4" w16cid:durableId="1596287136">
    <w:abstractNumId w:val="5"/>
  </w:num>
  <w:num w:numId="5" w16cid:durableId="852375649">
    <w:abstractNumId w:val="4"/>
  </w:num>
  <w:num w:numId="6" w16cid:durableId="1290431000">
    <w:abstractNumId w:val="8"/>
  </w:num>
  <w:num w:numId="7" w16cid:durableId="1538658626">
    <w:abstractNumId w:val="3"/>
  </w:num>
  <w:num w:numId="8" w16cid:durableId="1351839425">
    <w:abstractNumId w:val="2"/>
  </w:num>
  <w:num w:numId="9" w16cid:durableId="1951355973">
    <w:abstractNumId w:val="1"/>
  </w:num>
  <w:num w:numId="10" w16cid:durableId="1588345772">
    <w:abstractNumId w:val="0"/>
  </w:num>
  <w:num w:numId="11" w16cid:durableId="454375711">
    <w:abstractNumId w:val="35"/>
  </w:num>
  <w:num w:numId="12" w16cid:durableId="282424406">
    <w:abstractNumId w:val="41"/>
  </w:num>
  <w:num w:numId="13" w16cid:durableId="1355617397">
    <w:abstractNumId w:val="52"/>
  </w:num>
  <w:num w:numId="14" w16cid:durableId="383454504">
    <w:abstractNumId w:val="31"/>
  </w:num>
  <w:num w:numId="15" w16cid:durableId="2145810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6272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492837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32116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33362752">
    <w:abstractNumId w:val="51"/>
  </w:num>
  <w:num w:numId="20" w16cid:durableId="1111246822">
    <w:abstractNumId w:val="40"/>
  </w:num>
  <w:num w:numId="21" w16cid:durableId="573977401">
    <w:abstractNumId w:val="47"/>
  </w:num>
  <w:num w:numId="22" w16cid:durableId="870337163">
    <w:abstractNumId w:val="43"/>
  </w:num>
  <w:num w:numId="23" w16cid:durableId="660932502">
    <w:abstractNumId w:val="48"/>
  </w:num>
  <w:num w:numId="24" w16cid:durableId="110631308">
    <w:abstractNumId w:val="44"/>
  </w:num>
  <w:num w:numId="25" w16cid:durableId="1486582418">
    <w:abstractNumId w:val="45"/>
  </w:num>
  <w:num w:numId="26" w16cid:durableId="989287721">
    <w:abstractNumId w:val="58"/>
  </w:num>
  <w:num w:numId="27" w16cid:durableId="709262233">
    <w:abstractNumId w:val="32"/>
  </w:num>
  <w:num w:numId="28" w16cid:durableId="650646025">
    <w:abstractNumId w:val="13"/>
  </w:num>
  <w:num w:numId="29" w16cid:durableId="879896622">
    <w:abstractNumId w:val="26"/>
  </w:num>
  <w:num w:numId="30" w16cid:durableId="170678321">
    <w:abstractNumId w:val="18"/>
  </w:num>
  <w:num w:numId="31" w16cid:durableId="639264761">
    <w:abstractNumId w:val="17"/>
  </w:num>
  <w:num w:numId="32" w16cid:durableId="1332946276">
    <w:abstractNumId w:val="27"/>
  </w:num>
  <w:num w:numId="33" w16cid:durableId="1449736834">
    <w:abstractNumId w:val="16"/>
  </w:num>
  <w:num w:numId="34" w16cid:durableId="747726596">
    <w:abstractNumId w:val="29"/>
  </w:num>
  <w:num w:numId="35" w16cid:durableId="1481456098">
    <w:abstractNumId w:val="57"/>
  </w:num>
  <w:num w:numId="36" w16cid:durableId="444228722">
    <w:abstractNumId w:val="20"/>
  </w:num>
  <w:num w:numId="37" w16cid:durableId="337778737">
    <w:abstractNumId w:val="24"/>
  </w:num>
  <w:num w:numId="38" w16cid:durableId="1924608678">
    <w:abstractNumId w:val="30"/>
  </w:num>
  <w:num w:numId="39" w16cid:durableId="841050684">
    <w:abstractNumId w:val="56"/>
  </w:num>
  <w:num w:numId="40" w16cid:durableId="695928239">
    <w:abstractNumId w:val="53"/>
  </w:num>
  <w:num w:numId="41" w16cid:durableId="876742800">
    <w:abstractNumId w:val="42"/>
  </w:num>
  <w:num w:numId="42" w16cid:durableId="272901434">
    <w:abstractNumId w:val="59"/>
  </w:num>
  <w:num w:numId="43" w16cid:durableId="496770845">
    <w:abstractNumId w:val="50"/>
  </w:num>
  <w:num w:numId="44" w16cid:durableId="12000042">
    <w:abstractNumId w:val="55"/>
  </w:num>
  <w:num w:numId="45" w16cid:durableId="889923124">
    <w:abstractNumId w:val="39"/>
  </w:num>
  <w:num w:numId="46" w16cid:durableId="1591739997">
    <w:abstractNumId w:val="38"/>
  </w:num>
  <w:num w:numId="47" w16cid:durableId="1608854637">
    <w:abstractNumId w:val="54"/>
  </w:num>
  <w:num w:numId="48" w16cid:durableId="189805252">
    <w:abstractNumId w:val="46"/>
  </w:num>
  <w:num w:numId="49" w16cid:durableId="761222395">
    <w:abstractNumId w:val="14"/>
  </w:num>
  <w:num w:numId="50" w16cid:durableId="17144533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784035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105775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31298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347229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526088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02584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8245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240267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1279209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73694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899863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721724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984373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936095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884670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900786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436563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563085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44191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203323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736629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7498169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880685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0343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774848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548314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61276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828747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5149589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47015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0168051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35635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39561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419890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26237978">
    <w:abstractNumId w:val="25"/>
  </w:num>
  <w:num w:numId="86" w16cid:durableId="1624463206">
    <w:abstractNumId w:val="36"/>
  </w:num>
  <w:num w:numId="87" w16cid:durableId="471413792">
    <w:abstractNumId w:val="28"/>
  </w:num>
  <w:num w:numId="88" w16cid:durableId="573975686">
    <w:abstractNumId w:val="10"/>
  </w:num>
  <w:num w:numId="89" w16cid:durableId="1746755980">
    <w:abstractNumId w:val="15"/>
  </w:num>
  <w:num w:numId="90" w16cid:durableId="343940490">
    <w:abstractNumId w:val="37"/>
  </w:num>
  <w:num w:numId="91" w16cid:durableId="511188945">
    <w:abstractNumId w:val="49"/>
  </w:num>
  <w:num w:numId="92" w16cid:durableId="747963233">
    <w:abstractNumId w:val="11"/>
  </w:num>
  <w:num w:numId="93" w16cid:durableId="356590744">
    <w:abstractNumId w:val="21"/>
  </w:num>
  <w:num w:numId="94" w16cid:durableId="514151292">
    <w:abstractNumId w:val="22"/>
  </w:num>
  <w:num w:numId="95" w16cid:durableId="1585265946">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480C"/>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2701"/>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97C2A"/>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104F"/>
    <w:rsid w:val="006B30D0"/>
    <w:rsid w:val="006C3D95"/>
    <w:rsid w:val="006C6B32"/>
    <w:rsid w:val="006D0320"/>
    <w:rsid w:val="006D3EE1"/>
    <w:rsid w:val="006D449D"/>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3A86"/>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174BC"/>
    <w:rsid w:val="0082229C"/>
    <w:rsid w:val="008273C2"/>
    <w:rsid w:val="00830747"/>
    <w:rsid w:val="00830904"/>
    <w:rsid w:val="00836DC8"/>
    <w:rsid w:val="008558C7"/>
    <w:rsid w:val="00855F73"/>
    <w:rsid w:val="00865F72"/>
    <w:rsid w:val="008768CA"/>
    <w:rsid w:val="008771F8"/>
    <w:rsid w:val="008874E7"/>
    <w:rsid w:val="008A3287"/>
    <w:rsid w:val="008A4AB5"/>
    <w:rsid w:val="008A6306"/>
    <w:rsid w:val="008C2C79"/>
    <w:rsid w:val="008C384C"/>
    <w:rsid w:val="008C53B4"/>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53E08"/>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2B26"/>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60D51"/>
    <w:rsid w:val="00E61C82"/>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056CA"/>
    <w:rsid w:val="00F05898"/>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032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D0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D0320"/>
    <w:pPr>
      <w:pBdr>
        <w:top w:val="none" w:sz="0" w:space="0" w:color="auto"/>
      </w:pBdr>
      <w:spacing w:before="180"/>
      <w:outlineLvl w:val="1"/>
    </w:pPr>
    <w:rPr>
      <w:sz w:val="32"/>
    </w:rPr>
  </w:style>
  <w:style w:type="paragraph" w:styleId="Heading3">
    <w:name w:val="heading 3"/>
    <w:basedOn w:val="Heading2"/>
    <w:next w:val="Normal"/>
    <w:link w:val="Heading3Char"/>
    <w:qFormat/>
    <w:rsid w:val="006D0320"/>
    <w:pPr>
      <w:spacing w:before="120"/>
      <w:outlineLvl w:val="2"/>
    </w:pPr>
    <w:rPr>
      <w:sz w:val="28"/>
    </w:rPr>
  </w:style>
  <w:style w:type="paragraph" w:styleId="Heading4">
    <w:name w:val="heading 4"/>
    <w:basedOn w:val="Heading3"/>
    <w:next w:val="Normal"/>
    <w:link w:val="Heading4Char"/>
    <w:qFormat/>
    <w:rsid w:val="006D0320"/>
    <w:pPr>
      <w:ind w:left="1418" w:hanging="1418"/>
      <w:outlineLvl w:val="3"/>
    </w:pPr>
    <w:rPr>
      <w:sz w:val="24"/>
    </w:rPr>
  </w:style>
  <w:style w:type="paragraph" w:styleId="Heading5">
    <w:name w:val="heading 5"/>
    <w:basedOn w:val="Heading4"/>
    <w:next w:val="Normal"/>
    <w:link w:val="Heading5Char"/>
    <w:qFormat/>
    <w:rsid w:val="006D0320"/>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6D0320"/>
    <w:pPr>
      <w:ind w:left="0" w:firstLine="0"/>
      <w:outlineLvl w:val="7"/>
    </w:pPr>
  </w:style>
  <w:style w:type="paragraph" w:styleId="Heading9">
    <w:name w:val="heading 9"/>
    <w:basedOn w:val="Heading8"/>
    <w:next w:val="Normal"/>
    <w:link w:val="Heading9Char"/>
    <w:qFormat/>
    <w:rsid w:val="006D03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D0320"/>
    <w:pPr>
      <w:ind w:left="1985" w:hanging="1985"/>
      <w:outlineLvl w:val="9"/>
    </w:pPr>
    <w:rPr>
      <w:sz w:val="20"/>
    </w:rPr>
  </w:style>
  <w:style w:type="paragraph" w:styleId="TOC9">
    <w:name w:val="toc 9"/>
    <w:basedOn w:val="TOC8"/>
    <w:uiPriority w:val="39"/>
    <w:rsid w:val="006D0320"/>
    <w:pPr>
      <w:ind w:left="1418" w:hanging="1418"/>
    </w:pPr>
  </w:style>
  <w:style w:type="paragraph" w:styleId="TOC8">
    <w:name w:val="toc 8"/>
    <w:basedOn w:val="TOC1"/>
    <w:uiPriority w:val="39"/>
    <w:rsid w:val="006D0320"/>
    <w:pPr>
      <w:spacing w:before="180"/>
      <w:ind w:left="2693" w:hanging="2693"/>
    </w:pPr>
    <w:rPr>
      <w:b/>
    </w:rPr>
  </w:style>
  <w:style w:type="paragraph" w:styleId="TOC1">
    <w:name w:val="toc 1"/>
    <w:uiPriority w:val="39"/>
    <w:rsid w:val="006D0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D0320"/>
    <w:pPr>
      <w:keepLines/>
      <w:tabs>
        <w:tab w:val="center" w:pos="4536"/>
        <w:tab w:val="right" w:pos="9072"/>
      </w:tabs>
    </w:pPr>
  </w:style>
  <w:style w:type="character" w:customStyle="1" w:styleId="ZGSM">
    <w:name w:val="ZGSM"/>
    <w:rsid w:val="006D0320"/>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D0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D0320"/>
    <w:pPr>
      <w:ind w:left="1701" w:hanging="1701"/>
    </w:pPr>
  </w:style>
  <w:style w:type="paragraph" w:styleId="TOC4">
    <w:name w:val="toc 4"/>
    <w:basedOn w:val="TOC3"/>
    <w:uiPriority w:val="39"/>
    <w:rsid w:val="006D0320"/>
    <w:pPr>
      <w:ind w:left="1418" w:hanging="1418"/>
    </w:pPr>
  </w:style>
  <w:style w:type="paragraph" w:styleId="TOC3">
    <w:name w:val="toc 3"/>
    <w:basedOn w:val="TOC2"/>
    <w:uiPriority w:val="39"/>
    <w:rsid w:val="006D0320"/>
    <w:pPr>
      <w:ind w:left="1134" w:hanging="1134"/>
    </w:pPr>
  </w:style>
  <w:style w:type="paragraph" w:styleId="TOC2">
    <w:name w:val="toc 2"/>
    <w:basedOn w:val="TOC1"/>
    <w:uiPriority w:val="39"/>
    <w:rsid w:val="006D032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6D0320"/>
    <w:pPr>
      <w:outlineLvl w:val="9"/>
    </w:pPr>
  </w:style>
  <w:style w:type="paragraph" w:customStyle="1" w:styleId="NF">
    <w:name w:val="NF"/>
    <w:basedOn w:val="NO"/>
    <w:rsid w:val="006D0320"/>
    <w:pPr>
      <w:keepNext/>
      <w:spacing w:after="0"/>
    </w:pPr>
    <w:rPr>
      <w:rFonts w:ascii="Arial" w:hAnsi="Arial"/>
      <w:sz w:val="18"/>
    </w:rPr>
  </w:style>
  <w:style w:type="paragraph" w:customStyle="1" w:styleId="NO">
    <w:name w:val="NO"/>
    <w:basedOn w:val="Normal"/>
    <w:link w:val="NOZchn"/>
    <w:rsid w:val="006D0320"/>
    <w:pPr>
      <w:keepLines/>
      <w:ind w:left="1135" w:hanging="851"/>
    </w:pPr>
  </w:style>
  <w:style w:type="paragraph" w:customStyle="1" w:styleId="PL">
    <w:name w:val="PL"/>
    <w:rsid w:val="006D0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D0320"/>
    <w:pPr>
      <w:jc w:val="right"/>
    </w:pPr>
  </w:style>
  <w:style w:type="paragraph" w:customStyle="1" w:styleId="TAL">
    <w:name w:val="TAL"/>
    <w:basedOn w:val="Normal"/>
    <w:link w:val="TALChar"/>
    <w:rsid w:val="006D0320"/>
    <w:pPr>
      <w:keepNext/>
      <w:keepLines/>
      <w:spacing w:after="0"/>
    </w:pPr>
    <w:rPr>
      <w:rFonts w:ascii="Arial" w:hAnsi="Arial"/>
      <w:sz w:val="18"/>
    </w:rPr>
  </w:style>
  <w:style w:type="paragraph" w:customStyle="1" w:styleId="TAH">
    <w:name w:val="TAH"/>
    <w:basedOn w:val="TAC"/>
    <w:link w:val="TAHCar"/>
    <w:rsid w:val="006D0320"/>
    <w:rPr>
      <w:b/>
    </w:rPr>
  </w:style>
  <w:style w:type="paragraph" w:customStyle="1" w:styleId="TAC">
    <w:name w:val="TAC"/>
    <w:basedOn w:val="TAL"/>
    <w:link w:val="TACChar"/>
    <w:rsid w:val="006D0320"/>
    <w:pPr>
      <w:jc w:val="center"/>
    </w:pPr>
  </w:style>
  <w:style w:type="paragraph" w:customStyle="1" w:styleId="LD">
    <w:name w:val="LD"/>
    <w:rsid w:val="006D03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D0320"/>
    <w:pPr>
      <w:keepLines/>
      <w:ind w:left="1702" w:hanging="1418"/>
    </w:pPr>
  </w:style>
  <w:style w:type="paragraph" w:customStyle="1" w:styleId="FP">
    <w:name w:val="FP"/>
    <w:basedOn w:val="Normal"/>
    <w:rsid w:val="006D0320"/>
    <w:pPr>
      <w:spacing w:after="0"/>
    </w:pPr>
  </w:style>
  <w:style w:type="paragraph" w:customStyle="1" w:styleId="NW">
    <w:name w:val="NW"/>
    <w:basedOn w:val="NO"/>
    <w:rsid w:val="006D0320"/>
    <w:pPr>
      <w:spacing w:after="0"/>
    </w:pPr>
  </w:style>
  <w:style w:type="paragraph" w:customStyle="1" w:styleId="EW">
    <w:name w:val="EW"/>
    <w:basedOn w:val="EX"/>
    <w:rsid w:val="006D0320"/>
    <w:pPr>
      <w:spacing w:after="0"/>
    </w:pPr>
  </w:style>
  <w:style w:type="paragraph" w:customStyle="1" w:styleId="B1">
    <w:name w:val="B1"/>
    <w:basedOn w:val="List"/>
    <w:link w:val="B1Char"/>
    <w:rsid w:val="006D0320"/>
    <w:pPr>
      <w:ind w:left="568" w:hanging="284"/>
      <w:contextualSpacing w:val="0"/>
    </w:pPr>
  </w:style>
  <w:style w:type="paragraph" w:styleId="TOC6">
    <w:name w:val="toc 6"/>
    <w:basedOn w:val="TOC5"/>
    <w:next w:val="Normal"/>
    <w:uiPriority w:val="39"/>
    <w:rsid w:val="006D0320"/>
    <w:pPr>
      <w:ind w:left="1985" w:hanging="1985"/>
    </w:pPr>
  </w:style>
  <w:style w:type="paragraph" w:styleId="TOC7">
    <w:name w:val="toc 7"/>
    <w:basedOn w:val="TOC6"/>
    <w:next w:val="Normal"/>
    <w:uiPriority w:val="39"/>
    <w:rsid w:val="006D0320"/>
    <w:pPr>
      <w:ind w:left="2268" w:hanging="2268"/>
    </w:pPr>
  </w:style>
  <w:style w:type="paragraph" w:customStyle="1" w:styleId="EditorsNote">
    <w:name w:val="Editor's Note"/>
    <w:basedOn w:val="NO"/>
    <w:link w:val="EditorsNoteChar"/>
    <w:rsid w:val="006D0320"/>
    <w:pPr>
      <w:ind w:left="1559" w:hanging="1276"/>
    </w:pPr>
    <w:rPr>
      <w:color w:val="FF0000"/>
    </w:rPr>
  </w:style>
  <w:style w:type="paragraph" w:customStyle="1" w:styleId="TH">
    <w:name w:val="TH"/>
    <w:basedOn w:val="Normal"/>
    <w:link w:val="THChar"/>
    <w:rsid w:val="006D0320"/>
    <w:pPr>
      <w:keepNext/>
      <w:keepLines/>
      <w:spacing w:before="60"/>
      <w:jc w:val="center"/>
    </w:pPr>
    <w:rPr>
      <w:rFonts w:ascii="Arial" w:hAnsi="Arial"/>
      <w:b/>
    </w:rPr>
  </w:style>
  <w:style w:type="paragraph" w:customStyle="1" w:styleId="ZA">
    <w:name w:val="ZA"/>
    <w:rsid w:val="006D0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D0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D0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D0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D0320"/>
    <w:pPr>
      <w:ind w:left="851" w:hanging="851"/>
    </w:pPr>
  </w:style>
  <w:style w:type="paragraph" w:customStyle="1" w:styleId="ZH">
    <w:name w:val="ZH"/>
    <w:rsid w:val="006D0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D0320"/>
    <w:pPr>
      <w:keepNext w:val="0"/>
      <w:spacing w:before="0" w:after="240"/>
    </w:pPr>
  </w:style>
  <w:style w:type="paragraph" w:customStyle="1" w:styleId="ZG">
    <w:name w:val="ZG"/>
    <w:rsid w:val="006D0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D0320"/>
    <w:pPr>
      <w:ind w:left="851" w:hanging="284"/>
      <w:contextualSpacing w:val="0"/>
    </w:pPr>
  </w:style>
  <w:style w:type="paragraph" w:customStyle="1" w:styleId="B3">
    <w:name w:val="B3"/>
    <w:basedOn w:val="List3"/>
    <w:link w:val="B3Char2"/>
    <w:rsid w:val="006D0320"/>
    <w:pPr>
      <w:ind w:left="1135" w:hanging="284"/>
      <w:contextualSpacing w:val="0"/>
    </w:pPr>
  </w:style>
  <w:style w:type="paragraph" w:customStyle="1" w:styleId="B4">
    <w:name w:val="B4"/>
    <w:basedOn w:val="List4"/>
    <w:rsid w:val="006D0320"/>
    <w:pPr>
      <w:ind w:left="1418" w:hanging="284"/>
      <w:contextualSpacing w:val="0"/>
    </w:pPr>
  </w:style>
  <w:style w:type="paragraph" w:customStyle="1" w:styleId="B5">
    <w:name w:val="B5"/>
    <w:basedOn w:val="List5"/>
    <w:rsid w:val="006D0320"/>
    <w:pPr>
      <w:ind w:left="1702" w:hanging="284"/>
      <w:contextualSpacing w:val="0"/>
    </w:pPr>
  </w:style>
  <w:style w:type="paragraph" w:customStyle="1" w:styleId="ZTD">
    <w:name w:val="ZTD"/>
    <w:basedOn w:val="ZB"/>
    <w:rsid w:val="006D0320"/>
    <w:pPr>
      <w:framePr w:hRule="auto" w:wrap="notBeside" w:y="852"/>
    </w:pPr>
    <w:rPr>
      <w:i w:val="0"/>
      <w:sz w:val="40"/>
    </w:rPr>
  </w:style>
  <w:style w:type="paragraph" w:customStyle="1" w:styleId="ZV">
    <w:name w:val="ZV"/>
    <w:basedOn w:val="ZU"/>
    <w:rsid w:val="006D0320"/>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8.emf"/><Relationship Id="rId21" Type="http://schemas.openxmlformats.org/officeDocument/2006/relationships/package" Target="embeddings/Microsoft_Visio___4.vsdx"/><Relationship Id="rId42" Type="http://schemas.openxmlformats.org/officeDocument/2006/relationships/image" Target="media/image18.emf"/><Relationship Id="rId47" Type="http://schemas.openxmlformats.org/officeDocument/2006/relationships/oleObject" Target="embeddings/oleObject7.bin"/><Relationship Id="rId63" Type="http://schemas.openxmlformats.org/officeDocument/2006/relationships/package" Target="embeddings/Microsoft_Visio___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__27.vsdx"/><Relationship Id="rId112" Type="http://schemas.openxmlformats.org/officeDocument/2006/relationships/package" Target="embeddings/Microsoft_Visio___34.vsdx"/><Relationship Id="rId133" Type="http://schemas.openxmlformats.org/officeDocument/2006/relationships/image" Target="media/image66.emf"/><Relationship Id="rId138" Type="http://schemas.openxmlformats.org/officeDocument/2006/relationships/package" Target="embeddings/Microsoft_Visio___46.vsdx"/><Relationship Id="rId154" Type="http://schemas.openxmlformats.org/officeDocument/2006/relationships/image" Target="media/image76.emf"/><Relationship Id="rId159" Type="http://schemas.openxmlformats.org/officeDocument/2006/relationships/package" Target="embeddings/Microsoft_Visio___57.vsdx"/><Relationship Id="rId170"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12.bin"/><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package" Target="embeddings/Microsoft_Visio___12.vsdx"/><Relationship Id="rId53" Type="http://schemas.openxmlformats.org/officeDocument/2006/relationships/package" Target="embeddings/Microsoft_Word_Document1.doc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Word_Document3.docx"/><Relationship Id="rId102" Type="http://schemas.openxmlformats.org/officeDocument/2006/relationships/image" Target="media/image48.emf"/><Relationship Id="rId123" Type="http://schemas.openxmlformats.org/officeDocument/2006/relationships/image" Target="media/image61.emf"/><Relationship Id="rId128" Type="http://schemas.openxmlformats.org/officeDocument/2006/relationships/package" Target="embeddings/Microsoft_Visio___41.vsdx"/><Relationship Id="rId144" Type="http://schemas.openxmlformats.org/officeDocument/2006/relationships/package" Target="embeddings/Microsoft_Visio___49.vsdx"/><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__30.vsdx"/><Relationship Id="rId160" Type="http://schemas.openxmlformats.org/officeDocument/2006/relationships/image" Target="media/image79.emf"/><Relationship Id="rId165" Type="http://schemas.openxmlformats.org/officeDocument/2006/relationships/package" Target="embeddings/Microsoft_Visio___60.vsdx"/><Relationship Id="rId22" Type="http://schemas.openxmlformats.org/officeDocument/2006/relationships/image" Target="media/image8.emf"/><Relationship Id="rId27" Type="http://schemas.openxmlformats.org/officeDocument/2006/relationships/package" Target="embeddings/Microsoft_Visio___7.vsdx"/><Relationship Id="rId43" Type="http://schemas.openxmlformats.org/officeDocument/2006/relationships/oleObject" Target="embeddings/oleObject5.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6.emf"/><Relationship Id="rId118" Type="http://schemas.openxmlformats.org/officeDocument/2006/relationships/oleObject" Target="embeddings/oleObject13.bin"/><Relationship Id="rId134" Type="http://schemas.openxmlformats.org/officeDocument/2006/relationships/package" Target="embeddings/Microsoft_Visio___44.vsdx"/><Relationship Id="rId139" Type="http://schemas.openxmlformats.org/officeDocument/2006/relationships/image" Target="media/image69.emf"/><Relationship Id="rId80" Type="http://schemas.openxmlformats.org/officeDocument/2006/relationships/image" Target="media/image37.emf"/><Relationship Id="rId85" Type="http://schemas.openxmlformats.org/officeDocument/2006/relationships/package" Target="embeddings/Microsoft_Visio___25.vsdx"/><Relationship Id="rId150" Type="http://schemas.openxmlformats.org/officeDocument/2006/relationships/package" Target="embeddings/Microsoft_Visio___52.vsdx"/><Relationship Id="rId155" Type="http://schemas.openxmlformats.org/officeDocument/2006/relationships/package" Target="embeddings/Microsoft_Visio___55.vsdx"/><Relationship Id="rId171"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package" Target="embeddings/Microsoft_Visio___2.vsdx"/><Relationship Id="rId33" Type="http://schemas.openxmlformats.org/officeDocument/2006/relationships/package" Target="embeddings/Microsoft_Visio___10.vsdx"/><Relationship Id="rId38" Type="http://schemas.openxmlformats.org/officeDocument/2006/relationships/image" Target="media/image16.emf"/><Relationship Id="rId59" Type="http://schemas.openxmlformats.org/officeDocument/2006/relationships/package" Target="embeddings/Microsoft_Visio___15.vsdx"/><Relationship Id="rId103" Type="http://schemas.openxmlformats.org/officeDocument/2006/relationships/image" Target="media/image49.emf"/><Relationship Id="rId108" Type="http://schemas.openxmlformats.org/officeDocument/2006/relationships/image" Target="media/image53.emf"/><Relationship Id="rId124" Type="http://schemas.openxmlformats.org/officeDocument/2006/relationships/package" Target="embeddings/Microsoft_Visio___39.vsdx"/><Relationship Id="rId129" Type="http://schemas.openxmlformats.org/officeDocument/2006/relationships/image" Target="media/image64.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__.vsd"/><Relationship Id="rId91" Type="http://schemas.openxmlformats.org/officeDocument/2006/relationships/package" Target="embeddings/Microsoft_Visio___28.vsdx"/><Relationship Id="rId96" Type="http://schemas.openxmlformats.org/officeDocument/2006/relationships/image" Target="media/image45.emf"/><Relationship Id="rId140" Type="http://schemas.openxmlformats.org/officeDocument/2006/relationships/package" Target="embeddings/Microsoft_Visio___47.vsdx"/><Relationship Id="rId145" Type="http://schemas.openxmlformats.org/officeDocument/2006/relationships/image" Target="media/image72.emf"/><Relationship Id="rId161" Type="http://schemas.openxmlformats.org/officeDocument/2006/relationships/package" Target="embeddings/Microsoft_Visio___58.vsdx"/><Relationship Id="rId166" Type="http://schemas.openxmlformats.org/officeDocument/2006/relationships/image" Target="media/image8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__1.vsdx"/><Relationship Id="rId23" Type="http://schemas.openxmlformats.org/officeDocument/2006/relationships/package" Target="embeddings/Microsoft_Visio___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package" Target="embeddings/Microsoft_Visio___14.vsdx"/><Relationship Id="rId106" Type="http://schemas.openxmlformats.org/officeDocument/2006/relationships/image" Target="media/image52.emf"/><Relationship Id="rId114" Type="http://schemas.openxmlformats.org/officeDocument/2006/relationships/package" Target="embeddings/Microsoft_Visio___35.vsdx"/><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image" Target="media/image2.emf"/><Relationship Id="rId31" Type="http://schemas.openxmlformats.org/officeDocument/2006/relationships/package" Target="embeddings/Microsoft_Visio___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8.vsdx"/><Relationship Id="rId73" Type="http://schemas.openxmlformats.org/officeDocument/2006/relationships/package" Target="embeddings/Microsoft_Visio___20.vsdx"/><Relationship Id="rId78" Type="http://schemas.openxmlformats.org/officeDocument/2006/relationships/image" Target="media/image36.emf"/><Relationship Id="rId81" Type="http://schemas.openxmlformats.org/officeDocument/2006/relationships/package" Target="embeddings/Microsoft_Word_Document4.doc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PowerPoint_Presentation.pptx"/><Relationship Id="rId101" Type="http://schemas.openxmlformats.org/officeDocument/2006/relationships/package" Target="embeddings/Microsoft_Visio___32.vsdx"/><Relationship Id="rId122" Type="http://schemas.openxmlformats.org/officeDocument/2006/relationships/package" Target="embeddings/Microsoft_Visio___38.vsdx"/><Relationship Id="rId130" Type="http://schemas.openxmlformats.org/officeDocument/2006/relationships/package" Target="embeddings/Microsoft_Visio___42.vsdx"/><Relationship Id="rId135" Type="http://schemas.openxmlformats.org/officeDocument/2006/relationships/image" Target="media/image67.emf"/><Relationship Id="rId143" Type="http://schemas.openxmlformats.org/officeDocument/2006/relationships/image" Target="media/image71.emf"/><Relationship Id="rId148" Type="http://schemas.openxmlformats.org/officeDocument/2006/relationships/package" Target="embeddings/Microsoft_Visio___51.vsdx"/><Relationship Id="rId151" Type="http://schemas.openxmlformats.org/officeDocument/2006/relationships/package" Target="embeddings/Microsoft_Visio___53.vsdx"/><Relationship Id="rId156" Type="http://schemas.openxmlformats.org/officeDocument/2006/relationships/image" Target="media/image77.emf"/><Relationship Id="rId164" Type="http://schemas.openxmlformats.org/officeDocument/2006/relationships/image" Target="media/image81.emf"/><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package" Target="embeddings/Microsoft_Visio___.vsdx"/><Relationship Id="rId18" Type="http://schemas.openxmlformats.org/officeDocument/2006/relationships/image" Target="media/image6.emf"/><Relationship Id="rId39" Type="http://schemas.openxmlformats.org/officeDocument/2006/relationships/oleObject" Target="embeddings/oleObject3.bin"/><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31.vsdx"/><Relationship Id="rId104" Type="http://schemas.openxmlformats.org/officeDocument/2006/relationships/image" Target="media/image50.emf"/><Relationship Id="rId120" Type="http://schemas.openxmlformats.org/officeDocument/2006/relationships/package" Target="embeddings/Microsoft_Visio___37.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package" Target="embeddings/Microsoft_Visio___50.vsdx"/><Relationship Id="rId167" Type="http://schemas.openxmlformats.org/officeDocument/2006/relationships/package" Target="embeddings/Microsoft_Visio___61.vsdx"/><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162" Type="http://schemas.openxmlformats.org/officeDocument/2006/relationships/image" Target="media/image80.emf"/><Relationship Id="rId2" Type="http://schemas.openxmlformats.org/officeDocument/2006/relationships/numbering" Target="numbering.xml"/><Relationship Id="rId29" Type="http://schemas.openxmlformats.org/officeDocument/2006/relationships/package" Target="embeddings/Microsoft_Visio___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6.bin"/><Relationship Id="rId66" Type="http://schemas.openxmlformats.org/officeDocument/2006/relationships/image" Target="media/image30.emf"/><Relationship Id="rId87" Type="http://schemas.openxmlformats.org/officeDocument/2006/relationships/package" Target="embeddings/Microsoft_Visio___26.vsdx"/><Relationship Id="rId110" Type="http://schemas.openxmlformats.org/officeDocument/2006/relationships/package" Target="embeddings/Microsoft_Visio___33.vsdx"/><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__45.vsdx"/><Relationship Id="rId157" Type="http://schemas.openxmlformats.org/officeDocument/2006/relationships/package" Target="embeddings/Microsoft_Visio___56.vsdx"/><Relationship Id="rId61" Type="http://schemas.openxmlformats.org/officeDocument/2006/relationships/package" Target="embeddings/Microsoft_Visio___16.vsdx"/><Relationship Id="rId82" Type="http://schemas.openxmlformats.org/officeDocument/2006/relationships/image" Target="media/image38.emf"/><Relationship Id="rId152" Type="http://schemas.openxmlformats.org/officeDocument/2006/relationships/image" Target="media/image75.emf"/><Relationship Id="rId19" Type="http://schemas.openxmlformats.org/officeDocument/2006/relationships/package" Target="embeddings/Microsoft_Visio___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__11.vsdx"/><Relationship Id="rId56" Type="http://schemas.openxmlformats.org/officeDocument/2006/relationships/image" Target="media/image25.emf"/><Relationship Id="rId77" Type="http://schemas.openxmlformats.org/officeDocument/2006/relationships/package" Target="embeddings/Microsoft_Word_Document2.docx"/><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package" Target="embeddings/Microsoft_Visio___40.vsdx"/><Relationship Id="rId147" Type="http://schemas.openxmlformats.org/officeDocument/2006/relationships/image" Target="media/image73.emf"/><Relationship Id="rId168" Type="http://schemas.openxmlformats.org/officeDocument/2006/relationships/hyperlink" Target="file:///C:\Users\ZHUOYI%20CHEN\Documents\&#24037;&#20316;\1_&#19987;&#19994;\3GPP&#26631;&#20934;\3GPP%20Meetings\SA2\TSG2_163_Jeju\TSGS2_163_Jeju_2024-05\INBOX\Chair_Notes\Docs\S2-2407346.zip" TargetMode="External"/><Relationship Id="rId8" Type="http://schemas.openxmlformats.org/officeDocument/2006/relationships/image" Target="media/image1.emf"/><Relationship Id="rId51" Type="http://schemas.openxmlformats.org/officeDocument/2006/relationships/package" Target="embeddings/Microsoft_Word_Document.docx"/><Relationship Id="rId72" Type="http://schemas.openxmlformats.org/officeDocument/2006/relationships/image" Target="media/image33.emf"/><Relationship Id="rId93" Type="http://schemas.openxmlformats.org/officeDocument/2006/relationships/package" Target="embeddings/Microsoft_Visio___29.vsdx"/><Relationship Id="rId98" Type="http://schemas.openxmlformats.org/officeDocument/2006/relationships/image" Target="media/image46.emf"/><Relationship Id="rId121" Type="http://schemas.openxmlformats.org/officeDocument/2006/relationships/image" Target="media/image60.emf"/><Relationship Id="rId142" Type="http://schemas.openxmlformats.org/officeDocument/2006/relationships/package" Target="embeddings/Microsoft_Visio___48.vsdx"/><Relationship Id="rId163" Type="http://schemas.openxmlformats.org/officeDocument/2006/relationships/package" Target="embeddings/Microsoft_Visio___59.vsdx"/><Relationship Id="rId3" Type="http://schemas.openxmlformats.org/officeDocument/2006/relationships/styles" Target="styles.xml"/><Relationship Id="rId25" Type="http://schemas.openxmlformats.org/officeDocument/2006/relationships/package" Target="embeddings/Microsoft_Visio___6.vsdx"/><Relationship Id="rId46" Type="http://schemas.openxmlformats.org/officeDocument/2006/relationships/image" Target="media/image20.emf"/><Relationship Id="rId67" Type="http://schemas.openxmlformats.org/officeDocument/2006/relationships/package" Target="embeddings/Microsoft_Visio___19.vsdx"/><Relationship Id="rId116" Type="http://schemas.openxmlformats.org/officeDocument/2006/relationships/package" Target="embeddings/Microsoft_Visio___36.vsdx"/><Relationship Id="rId137" Type="http://schemas.openxmlformats.org/officeDocument/2006/relationships/image" Target="media/image68.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4.bin"/><Relationship Id="rId62" Type="http://schemas.openxmlformats.org/officeDocument/2006/relationships/image" Target="media/image28.emf"/><Relationship Id="rId83" Type="http://schemas.openxmlformats.org/officeDocument/2006/relationships/package" Target="embeddings/Microsoft_Visio___24.vsdx"/><Relationship Id="rId88" Type="http://schemas.openxmlformats.org/officeDocument/2006/relationships/image" Target="media/image41.emf"/><Relationship Id="rId111" Type="http://schemas.openxmlformats.org/officeDocument/2006/relationships/image" Target="media/image55.emf"/><Relationship Id="rId132" Type="http://schemas.openxmlformats.org/officeDocument/2006/relationships/package" Target="embeddings/Microsoft_Visio___43.vsdx"/><Relationship Id="rId153" Type="http://schemas.openxmlformats.org/officeDocument/2006/relationships/package" Target="embeddings/Microsoft_Visio___5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8746F-44EA-48F5-839D-1A474FD9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178</Pages>
  <Words>72046</Words>
  <Characters>370322</Characters>
  <Application>Microsoft Office Word</Application>
  <DocSecurity>0</DocSecurity>
  <Lines>6384</Lines>
  <Paragraphs>4294</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438074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S2-2411600</cp:lastModifiedBy>
  <cp:revision>1</cp:revision>
  <cp:lastPrinted>2019-02-25T14:05:00Z</cp:lastPrinted>
  <dcterms:created xsi:type="dcterms:W3CDTF">2024-11-26T07:58:00Z</dcterms:created>
  <dcterms:modified xsi:type="dcterms:W3CDTF">2024-11-29T13:03:00Z</dcterms:modified>
</cp:coreProperties>
</file>