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74CFDFC3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14013E">
        <w:rPr>
          <w:b/>
          <w:noProof/>
          <w:sz w:val="24"/>
        </w:rPr>
        <w:t>9</w:t>
      </w:r>
      <w:r>
        <w:rPr>
          <w:b/>
          <w:noProof/>
          <w:sz w:val="24"/>
        </w:rPr>
        <w:tab/>
        <w:t>S6-2</w:t>
      </w:r>
      <w:r w:rsidR="0014013E">
        <w:rPr>
          <w:b/>
          <w:noProof/>
          <w:sz w:val="24"/>
        </w:rPr>
        <w:t>4</w:t>
      </w:r>
      <w:r w:rsidR="004F1399">
        <w:rPr>
          <w:b/>
          <w:noProof/>
          <w:sz w:val="24"/>
        </w:rPr>
        <w:t>0</w:t>
      </w:r>
      <w:r w:rsidR="00484B3D">
        <w:rPr>
          <w:b/>
          <w:noProof/>
          <w:sz w:val="24"/>
        </w:rPr>
        <w:t>608</w:t>
      </w:r>
    </w:p>
    <w:p w14:paraId="1EB2E693" w14:textId="6298FE72" w:rsidR="00F14D14" w:rsidRDefault="0014013E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Greece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26</w:t>
      </w:r>
      <w:r w:rsidRPr="0014013E">
        <w:rPr>
          <w:b/>
          <w:noProof/>
          <w:sz w:val="22"/>
          <w:szCs w:val="22"/>
          <w:vertAlign w:val="superscript"/>
        </w:rPr>
        <w:t>th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 xml:space="preserve">February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 w:rsidR="006653F0">
        <w:rPr>
          <w:rFonts w:cs="Arial"/>
          <w:b/>
          <w:bCs/>
          <w:sz w:val="22"/>
          <w:szCs w:val="22"/>
        </w:rPr>
        <w:t>1</w:t>
      </w:r>
      <w:r w:rsidRPr="0014013E">
        <w:rPr>
          <w:rFonts w:cs="Arial"/>
          <w:b/>
          <w:bCs/>
          <w:sz w:val="22"/>
          <w:szCs w:val="22"/>
          <w:vertAlign w:val="superscript"/>
        </w:rPr>
        <w:t>st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March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4</w:t>
      </w:r>
      <w:r w:rsidR="00F14D14">
        <w:rPr>
          <w:rFonts w:cs="Arial"/>
          <w:b/>
          <w:bCs/>
          <w:sz w:val="22"/>
        </w:rPr>
        <w:tab/>
      </w:r>
      <w:r w:rsidR="00484B3D">
        <w:rPr>
          <w:rFonts w:cs="Arial"/>
          <w:b/>
          <w:bCs/>
          <w:sz w:val="22"/>
        </w:rPr>
        <w:t>(revision of S6-240056)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266556" w:rsidR="001E41F3" w:rsidRPr="00410371" w:rsidRDefault="00DD3787" w:rsidP="0023598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23.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899005" w:rsidR="001E41F3" w:rsidRPr="00410371" w:rsidRDefault="004E2164" w:rsidP="0023598F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4F1399">
                <w:rPr>
                  <w:b/>
                  <w:noProof/>
                  <w:sz w:val="28"/>
                </w:rPr>
                <w:t>0554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1DC1DB" w:rsidR="001E41F3" w:rsidRPr="00DD3787" w:rsidRDefault="00484B3D" w:rsidP="0023598F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226C02" w:rsidR="001E41F3" w:rsidRPr="00410371" w:rsidRDefault="00DD3787" w:rsidP="008D26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</w:t>
            </w:r>
            <w:r w:rsidR="00B06880">
              <w:rPr>
                <w:b/>
                <w:sz w:val="28"/>
              </w:rPr>
              <w:t>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130C2E" w:rsidR="00F25D98" w:rsidRDefault="007D3CF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EC6F35C" w:rsidR="00F25D98" w:rsidRDefault="007D3CF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C1A7A8" w:rsidR="001E41F3" w:rsidRDefault="00A4188C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in S-EES executed ACR to CAS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DF4BEF" w:rsidR="001E41F3" w:rsidRDefault="007D3CFF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InterDigital</w:t>
            </w:r>
            <w:r w:rsidR="004E2164">
              <w:t xml:space="preserve">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06A5C9" w:rsidR="001E41F3" w:rsidRDefault="007D3C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07701B" w:rsidR="001E41F3" w:rsidRDefault="00DD3787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</w:t>
            </w:r>
            <w:r w:rsidR="00B06880"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AD882C" w:rsidR="001E41F3" w:rsidRDefault="0023598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2024-02-19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1B6F7C" w:rsidR="001E41F3" w:rsidRDefault="00B068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EF2D31" w:rsidR="001E41F3" w:rsidRDefault="008D26C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06880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38EA69" w14:textId="0CE514C9" w:rsidR="001E41F3" w:rsidRPr="00192E75" w:rsidRDefault="00F30660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192E75">
              <w:rPr>
                <w:b/>
                <w:bCs/>
                <w:noProof/>
              </w:rPr>
              <w:t>This is a mirror CR for a Rel-18 correction.</w:t>
            </w:r>
          </w:p>
          <w:p w14:paraId="01C848D0" w14:textId="77777777" w:rsidR="00F30660" w:rsidRDefault="00F3066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23BE153" w14:textId="77777777" w:rsidR="00484B3D" w:rsidRDefault="00484B3D" w:rsidP="00484B3D">
            <w:pPr>
              <w:pStyle w:val="CRCoverPage"/>
              <w:spacing w:after="0"/>
              <w:ind w:left="100"/>
              <w:rPr>
                <w:rFonts w:eastAsia="SimSun"/>
              </w:rPr>
            </w:pPr>
            <w:r>
              <w:rPr>
                <w:noProof/>
              </w:rPr>
              <w:t xml:space="preserve">Clause </w:t>
            </w:r>
            <w:r>
              <w:rPr>
                <w:rFonts w:eastAsia="SimSun"/>
              </w:rPr>
              <w:t>8.8.2A.5 procedure specifies that the S-EES triggers DNS resolution for the CAS, and that the CAS information is obtained from the S-EAS profile.</w:t>
            </w:r>
          </w:p>
          <w:p w14:paraId="7E4033B8" w14:textId="77777777" w:rsidR="00484B3D" w:rsidRDefault="00484B3D" w:rsidP="00484B3D">
            <w:pPr>
              <w:pStyle w:val="CRCoverPage"/>
              <w:spacing w:after="0"/>
              <w:ind w:left="100"/>
              <w:rPr>
                <w:rFonts w:eastAsia="SimSun"/>
              </w:rPr>
            </w:pPr>
          </w:p>
          <w:p w14:paraId="708AA7DE" w14:textId="000D22BE" w:rsidR="00F30660" w:rsidRDefault="00484B3D" w:rsidP="00484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it is unclear what EAS profile IE can be used to perfrom DNS resolution.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06E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B06E5" w:rsidRDefault="009B06E5" w:rsidP="009B06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B4A624" w:rsidR="009B06E5" w:rsidRDefault="00484B3D" w:rsidP="00484B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Clarifications are added on the IE to use for DNS resolution</w:t>
            </w:r>
          </w:p>
        </w:tc>
      </w:tr>
      <w:tr w:rsidR="009B06E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B06E5" w:rsidRDefault="009B06E5" w:rsidP="009B06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B06E5" w:rsidRDefault="009B06E5" w:rsidP="009B06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06E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B06E5" w:rsidRDefault="009B06E5" w:rsidP="009B06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2EEB31" w:rsidR="009B06E5" w:rsidRDefault="00484B3D" w:rsidP="00484B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procedure specified in clause </w:t>
            </w:r>
            <w:r>
              <w:rPr>
                <w:rFonts w:eastAsia="SimSun"/>
              </w:rPr>
              <w:t>8.8.2A.5</w:t>
            </w:r>
            <w:r>
              <w:rPr>
                <w:noProof/>
              </w:rPr>
              <w:t xml:space="preserve"> remains unclear.</w:t>
            </w:r>
          </w:p>
        </w:tc>
      </w:tr>
      <w:tr w:rsidR="009B06E5" w14:paraId="034AF533" w14:textId="77777777" w:rsidTr="00547111">
        <w:tc>
          <w:tcPr>
            <w:tcW w:w="2694" w:type="dxa"/>
            <w:gridSpan w:val="2"/>
          </w:tcPr>
          <w:p w14:paraId="39D9EB5B" w14:textId="77777777" w:rsidR="009B06E5" w:rsidRDefault="009B06E5" w:rsidP="009B06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B06E5" w:rsidRDefault="009B06E5" w:rsidP="009B06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06E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B06E5" w:rsidRDefault="009B06E5" w:rsidP="009B06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F5D696" w:rsidR="009B06E5" w:rsidRDefault="00484B3D" w:rsidP="009B06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7.2.4, 8.8.2A.5</w:t>
            </w:r>
          </w:p>
        </w:tc>
      </w:tr>
      <w:tr w:rsidR="009B06E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B06E5" w:rsidRDefault="009B06E5" w:rsidP="009B06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B06E5" w:rsidRDefault="009B06E5" w:rsidP="009B06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06E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B06E5" w:rsidRDefault="009B06E5" w:rsidP="009B06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B06E5" w:rsidRDefault="009B06E5" w:rsidP="009B06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B06E5" w:rsidRDefault="009B06E5" w:rsidP="009B06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B06E5" w:rsidRDefault="009B06E5" w:rsidP="009B06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B06E5" w:rsidRDefault="009B06E5" w:rsidP="009B06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B06E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B06E5" w:rsidRDefault="009B06E5" w:rsidP="009B06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B06E5" w:rsidRDefault="009B06E5" w:rsidP="009B06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4DD39B" w:rsidR="009B06E5" w:rsidRDefault="009B06E5" w:rsidP="009B06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B06E5" w:rsidRDefault="009B06E5" w:rsidP="009B06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B06E5" w:rsidRDefault="009B06E5" w:rsidP="009B06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06E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B06E5" w:rsidRDefault="009B06E5" w:rsidP="009B06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B06E5" w:rsidRDefault="009B06E5" w:rsidP="009B06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BBB010" w:rsidR="009B06E5" w:rsidRDefault="009B06E5" w:rsidP="009B06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B06E5" w:rsidRDefault="009B06E5" w:rsidP="009B06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B06E5" w:rsidRDefault="009B06E5" w:rsidP="009B06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06E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B06E5" w:rsidRDefault="009B06E5" w:rsidP="009B06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B06E5" w:rsidRDefault="009B06E5" w:rsidP="009B06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5E059E" w:rsidR="009B06E5" w:rsidRDefault="009B06E5" w:rsidP="009B06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B06E5" w:rsidRDefault="009B06E5" w:rsidP="009B06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B06E5" w:rsidRDefault="009B06E5" w:rsidP="009B06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06E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B06E5" w:rsidRDefault="009B06E5" w:rsidP="009B06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B06E5" w:rsidRDefault="009B06E5" w:rsidP="009B06E5">
            <w:pPr>
              <w:pStyle w:val="CRCoverPage"/>
              <w:spacing w:after="0"/>
              <w:rPr>
                <w:noProof/>
              </w:rPr>
            </w:pPr>
          </w:p>
        </w:tc>
      </w:tr>
      <w:tr w:rsidR="009B06E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B06E5" w:rsidRDefault="009B06E5" w:rsidP="009B06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B06E5" w:rsidRDefault="009B06E5" w:rsidP="009B06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B06E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B06E5" w:rsidRPr="008863B9" w:rsidRDefault="009B06E5" w:rsidP="009B06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B06E5" w:rsidRPr="008863B9" w:rsidRDefault="009B06E5" w:rsidP="009B06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B06E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B06E5" w:rsidRDefault="009B06E5" w:rsidP="009B06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B06E5" w:rsidRDefault="009B06E5" w:rsidP="009B06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F2A8F7" w14:textId="77777777" w:rsidR="00741EF4" w:rsidRPr="00572A85" w:rsidRDefault="00741EF4" w:rsidP="00741E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First Change * * * *</w:t>
      </w:r>
    </w:p>
    <w:p w14:paraId="331C32F1" w14:textId="77777777" w:rsidR="00484B3D" w:rsidRDefault="00484B3D" w:rsidP="00484B3D">
      <w:pPr>
        <w:pStyle w:val="Heading1"/>
        <w:rPr>
          <w:rFonts w:eastAsia="SimSun"/>
        </w:rPr>
      </w:pPr>
      <w:bookmarkStart w:id="1" w:name="_Toc37790893"/>
      <w:bookmarkStart w:id="2" w:name="_Toc42003842"/>
      <w:bookmarkStart w:id="3" w:name="_Toc50584152"/>
      <w:bookmarkStart w:id="4" w:name="_Toc50584496"/>
      <w:bookmarkStart w:id="5" w:name="_Toc57673339"/>
      <w:bookmarkStart w:id="6" w:name="_Toc155356949"/>
      <w:r>
        <w:rPr>
          <w:rFonts w:eastAsia="SimSun"/>
        </w:rPr>
        <w:t>2</w:t>
      </w:r>
      <w:r>
        <w:rPr>
          <w:rFonts w:eastAsia="SimSun"/>
        </w:rPr>
        <w:tab/>
        <w:t>References</w:t>
      </w:r>
      <w:bookmarkEnd w:id="1"/>
      <w:bookmarkEnd w:id="2"/>
      <w:bookmarkEnd w:id="3"/>
      <w:bookmarkEnd w:id="4"/>
      <w:bookmarkEnd w:id="5"/>
      <w:bookmarkEnd w:id="6"/>
    </w:p>
    <w:p w14:paraId="5BDB1FE4" w14:textId="77777777" w:rsidR="00484B3D" w:rsidRDefault="00484B3D" w:rsidP="00484B3D">
      <w:pPr>
        <w:rPr>
          <w:rFonts w:eastAsia="SimSun"/>
        </w:rPr>
      </w:pPr>
      <w:r>
        <w:t>The following documents contain provisions which, through reference in this text, constitute provisions of the present document.</w:t>
      </w:r>
    </w:p>
    <w:p w14:paraId="00634D97" w14:textId="77777777" w:rsidR="00484B3D" w:rsidRDefault="00484B3D" w:rsidP="00484B3D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CA45293" w14:textId="77777777" w:rsidR="00484B3D" w:rsidRDefault="00484B3D" w:rsidP="00484B3D">
      <w:pPr>
        <w:pStyle w:val="B1"/>
      </w:pPr>
      <w:r>
        <w:t>-</w:t>
      </w:r>
      <w:r>
        <w:tab/>
        <w:t>For a specific reference, subsequent revisions do not apply.</w:t>
      </w:r>
    </w:p>
    <w:p w14:paraId="4700BE80" w14:textId="77777777" w:rsidR="00484B3D" w:rsidRDefault="00484B3D" w:rsidP="00484B3D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02990859" w14:textId="77777777" w:rsidR="00484B3D" w:rsidRDefault="00484B3D" w:rsidP="00484B3D">
      <w:pPr>
        <w:pStyle w:val="EX"/>
      </w:pPr>
      <w:r>
        <w:t>[1]</w:t>
      </w:r>
      <w:r>
        <w:tab/>
        <w:t>3GPP TR 21.905: "Vocabulary for 3GPP Specifications".</w:t>
      </w:r>
    </w:p>
    <w:p w14:paraId="43E1FBA0" w14:textId="77777777" w:rsidR="00484B3D" w:rsidRDefault="00484B3D" w:rsidP="00484B3D">
      <w:pPr>
        <w:pStyle w:val="EX"/>
      </w:pPr>
      <w:r>
        <w:t>[2]</w:t>
      </w:r>
      <w:r>
        <w:tab/>
        <w:t>3GPP TS 23.501: "System architecture for the 5G System (5GS); Stage 2".</w:t>
      </w:r>
    </w:p>
    <w:p w14:paraId="4F7EF2EE" w14:textId="77777777" w:rsidR="00484B3D" w:rsidRDefault="00484B3D" w:rsidP="00484B3D">
      <w:pPr>
        <w:pStyle w:val="EX"/>
        <w:rPr>
          <w:lang w:eastAsia="en-GB"/>
        </w:rPr>
      </w:pPr>
      <w:r>
        <w:rPr>
          <w:lang w:eastAsia="en-GB"/>
        </w:rPr>
        <w:t>[3]</w:t>
      </w:r>
      <w:r>
        <w:rPr>
          <w:lang w:eastAsia="en-GB"/>
        </w:rPr>
        <w:tab/>
        <w:t>3GPP TS 23.502: "Procedure for the 5G System (5GS); Stage 2".</w:t>
      </w:r>
    </w:p>
    <w:p w14:paraId="543A8215" w14:textId="77777777" w:rsidR="00484B3D" w:rsidRDefault="00484B3D" w:rsidP="00484B3D">
      <w:pPr>
        <w:pStyle w:val="EX"/>
        <w:rPr>
          <w:lang w:eastAsia="en-GB"/>
        </w:rPr>
      </w:pPr>
      <w:r>
        <w:rPr>
          <w:lang w:eastAsia="zh-CN"/>
        </w:rPr>
        <w:t>[4]</w:t>
      </w:r>
      <w:r>
        <w:rPr>
          <w:lang w:eastAsia="zh-CN"/>
        </w:rPr>
        <w:tab/>
      </w:r>
      <w:r>
        <w:rPr>
          <w:lang w:eastAsia="en-GB"/>
        </w:rPr>
        <w:t>3GPP TS 29.522: "5G System; Network Exposure Function Northbound APIs; Stage 3".</w:t>
      </w:r>
    </w:p>
    <w:p w14:paraId="639D2F80" w14:textId="77777777" w:rsidR="00484B3D" w:rsidRDefault="00484B3D" w:rsidP="00484B3D">
      <w:pPr>
        <w:pStyle w:val="EX"/>
        <w:rPr>
          <w:lang w:eastAsia="en-GB"/>
        </w:rPr>
      </w:pPr>
      <w:r>
        <w:rPr>
          <w:lang w:eastAsia="zh-CN"/>
        </w:rPr>
        <w:t>[5]</w:t>
      </w:r>
      <w:r>
        <w:rPr>
          <w:lang w:eastAsia="zh-CN"/>
        </w:rPr>
        <w:tab/>
      </w:r>
      <w:r>
        <w:rPr>
          <w:lang w:eastAsia="en-GB"/>
        </w:rPr>
        <w:t>3GPP TS 29.122: "T8 reference point for northbound Application Programming Interfaces (APIs)".</w:t>
      </w:r>
    </w:p>
    <w:p w14:paraId="20343378" w14:textId="77777777" w:rsidR="00484B3D" w:rsidRDefault="00484B3D" w:rsidP="00484B3D">
      <w:pPr>
        <w:pStyle w:val="EX"/>
        <w:rPr>
          <w:lang w:eastAsia="en-GB"/>
        </w:rPr>
      </w:pPr>
      <w:r>
        <w:t>[6]</w:t>
      </w:r>
      <w:r>
        <w:tab/>
        <w:t>3GPP TS 23.222: "Functional architecture and information flows to support Common API Framework for 3GPP Northbound APIs; Stage 2".</w:t>
      </w:r>
    </w:p>
    <w:p w14:paraId="0DA740A3" w14:textId="77777777" w:rsidR="00484B3D" w:rsidRDefault="00484B3D" w:rsidP="00484B3D">
      <w:pPr>
        <w:pStyle w:val="EX"/>
      </w:pPr>
      <w:r>
        <w:rPr>
          <w:lang w:eastAsia="en-GB"/>
        </w:rPr>
        <w:t>[7]</w:t>
      </w:r>
      <w:r>
        <w:rPr>
          <w:lang w:eastAsia="en-GB"/>
        </w:rPr>
        <w:tab/>
      </w:r>
      <w:r>
        <w:t>3GPP TS 23.271: "Functional stage 2 description of Location Services (LCS)".</w:t>
      </w:r>
    </w:p>
    <w:p w14:paraId="64676FF9" w14:textId="77777777" w:rsidR="00484B3D" w:rsidRDefault="00484B3D" w:rsidP="00484B3D">
      <w:pPr>
        <w:pStyle w:val="EX"/>
      </w:pPr>
      <w:r>
        <w:t>[8]</w:t>
      </w:r>
      <w:r>
        <w:tab/>
        <w:t>3GPP TS 36.305: "Evolved Universal Terrestrial Radio Access Network (E-UTRAN); Stage 2 functional specification of User Equipment (UE) positioning in E-UTRAN".</w:t>
      </w:r>
    </w:p>
    <w:p w14:paraId="6F3F9D96" w14:textId="77777777" w:rsidR="00484B3D" w:rsidRDefault="00484B3D" w:rsidP="00484B3D">
      <w:pPr>
        <w:pStyle w:val="EX"/>
      </w:pPr>
      <w:r>
        <w:t>[9]</w:t>
      </w:r>
      <w:r>
        <w:tab/>
        <w:t>3GPP TS 23.273: "5G System (5GS) Location Services (LCS); Stage 2".</w:t>
      </w:r>
    </w:p>
    <w:p w14:paraId="768D868A" w14:textId="77777777" w:rsidR="00484B3D" w:rsidRDefault="00484B3D" w:rsidP="00484B3D">
      <w:pPr>
        <w:pStyle w:val="EX"/>
      </w:pPr>
      <w:r>
        <w:t>[10]</w:t>
      </w:r>
      <w:r>
        <w:tab/>
        <w:t>3GPP TS 38.305: "NG Radio Access Network (NG-RAN); Stage 2 functional specification of User Equipment (UE) positioning in NG-RAN".</w:t>
      </w:r>
    </w:p>
    <w:p w14:paraId="2E6F507F" w14:textId="77777777" w:rsidR="00484B3D" w:rsidRDefault="00484B3D" w:rsidP="00484B3D">
      <w:pPr>
        <w:pStyle w:val="EX"/>
      </w:pPr>
      <w:r>
        <w:t>[11]</w:t>
      </w:r>
      <w:r>
        <w:tab/>
        <w:t>3GPP TS 23.401: "General Packet Radio Service (GPRS) enhancements for Evolved Universal Terrestrial Radio Access Network (E-UTRAN) access".</w:t>
      </w:r>
    </w:p>
    <w:p w14:paraId="7F6FF56B" w14:textId="77777777" w:rsidR="00484B3D" w:rsidRDefault="00484B3D" w:rsidP="00484B3D">
      <w:pPr>
        <w:pStyle w:val="EX"/>
        <w:rPr>
          <w:lang w:eastAsia="zh-CN"/>
        </w:rPr>
      </w:pPr>
      <w:r>
        <w:rPr>
          <w:lang w:eastAsia="zh-CN"/>
        </w:rPr>
        <w:t>[12]</w:t>
      </w:r>
      <w:r>
        <w:rPr>
          <w:lang w:eastAsia="zh-CN"/>
        </w:rPr>
        <w:tab/>
        <w:t>3GPP TS 23.503</w:t>
      </w:r>
      <w:r>
        <w:rPr>
          <w:lang w:eastAsia="en-GB"/>
        </w:rPr>
        <w:t>: "Policy and charging control framework for the 5G System (5GS);</w:t>
      </w:r>
      <w:r>
        <w:rPr>
          <w:lang w:eastAsia="zh-CN"/>
        </w:rPr>
        <w:t xml:space="preserve"> </w:t>
      </w:r>
      <w:r>
        <w:rPr>
          <w:lang w:eastAsia="en-GB"/>
        </w:rPr>
        <w:t>Stage 2".</w:t>
      </w:r>
    </w:p>
    <w:p w14:paraId="05270F8C" w14:textId="77777777" w:rsidR="00484B3D" w:rsidRDefault="00484B3D" w:rsidP="00484B3D">
      <w:pPr>
        <w:pStyle w:val="EX"/>
      </w:pPr>
      <w:r>
        <w:t>[13]</w:t>
      </w:r>
      <w:r>
        <w:tab/>
        <w:t>3GPP TS 23.434: "Service enabler architecture layer for verticals; Functional architecture and information flows; Stage 2".</w:t>
      </w:r>
    </w:p>
    <w:p w14:paraId="468C2322" w14:textId="77777777" w:rsidR="00484B3D" w:rsidRDefault="00484B3D" w:rsidP="00484B3D">
      <w:pPr>
        <w:pStyle w:val="EX"/>
      </w:pPr>
      <w:r>
        <w:t>[14]</w:t>
      </w:r>
      <w:r>
        <w:tab/>
        <w:t>3GPP TS 23.286: "Application layer support for Vehicle-to-Everything (V2X) services; Functional architecture and information flows ".</w:t>
      </w:r>
    </w:p>
    <w:p w14:paraId="092CAED0" w14:textId="77777777" w:rsidR="00484B3D" w:rsidRDefault="00484B3D" w:rsidP="00484B3D">
      <w:pPr>
        <w:pStyle w:val="EX"/>
      </w:pPr>
      <w:r>
        <w:t>[15]</w:t>
      </w:r>
      <w:r>
        <w:tab/>
        <w:t>ETSI ISG MEC ETSI GS MEC 003 V2.1.1 (2019-01), "Multi-access Edge Computing (MEC); Framework and Reference Architecture"</w:t>
      </w:r>
    </w:p>
    <w:p w14:paraId="123B24C7" w14:textId="77777777" w:rsidR="00484B3D" w:rsidRDefault="00484B3D" w:rsidP="00484B3D">
      <w:pPr>
        <w:pStyle w:val="EX"/>
      </w:pPr>
      <w:r>
        <w:t>[16]</w:t>
      </w:r>
      <w:r>
        <w:tab/>
        <w:t>Void</w:t>
      </w:r>
    </w:p>
    <w:p w14:paraId="01FE9726" w14:textId="77777777" w:rsidR="00484B3D" w:rsidRDefault="00484B3D" w:rsidP="00484B3D">
      <w:pPr>
        <w:pStyle w:val="EX"/>
        <w:rPr>
          <w:lang w:eastAsia="en-GB"/>
        </w:rPr>
      </w:pPr>
      <w:r>
        <w:rPr>
          <w:lang w:eastAsia="zh-CN"/>
        </w:rPr>
        <w:t>[17]</w:t>
      </w:r>
      <w:r>
        <w:rPr>
          <w:lang w:eastAsia="zh-CN"/>
        </w:rPr>
        <w:tab/>
      </w:r>
      <w:r>
        <w:rPr>
          <w:lang w:eastAsia="en-GB"/>
        </w:rPr>
        <w:t>3GPP TS 23.682: "Architecture enhancements to facilitate communications with packet data networks and applications".</w:t>
      </w:r>
    </w:p>
    <w:p w14:paraId="1EF950C4" w14:textId="77777777" w:rsidR="00484B3D" w:rsidRDefault="00484B3D" w:rsidP="00484B3D">
      <w:pPr>
        <w:pStyle w:val="EX"/>
      </w:pPr>
      <w:r>
        <w:t>[18]</w:t>
      </w:r>
      <w:r>
        <w:tab/>
        <w:t>3GPP TS 23.288: "Architecture enhancements for 5G System (5GS) to support network data analytics services".</w:t>
      </w:r>
    </w:p>
    <w:p w14:paraId="5D9C3F61" w14:textId="77777777" w:rsidR="00484B3D" w:rsidRDefault="00484B3D" w:rsidP="00484B3D">
      <w:pPr>
        <w:pStyle w:val="EX"/>
      </w:pPr>
      <w:r>
        <w:t>[19]</w:t>
      </w:r>
      <w:r>
        <w:tab/>
        <w:t xml:space="preserve">GSMA PRD OPG.02 Operator Platform Telco Edge </w:t>
      </w:r>
      <w:proofErr w:type="gramStart"/>
      <w:r>
        <w:t>Requirements  version</w:t>
      </w:r>
      <w:proofErr w:type="gramEnd"/>
      <w:r>
        <w:t xml:space="preserve"> 4.0, available at https://www.gsma.com/futurenetworks/resources/operator-platform-telco-edge-requirements/</w:t>
      </w:r>
    </w:p>
    <w:p w14:paraId="4E38445A" w14:textId="77777777" w:rsidR="00484B3D" w:rsidRDefault="00484B3D" w:rsidP="00484B3D">
      <w:pPr>
        <w:pStyle w:val="EX"/>
      </w:pPr>
      <w:r>
        <w:lastRenderedPageBreak/>
        <w:t>[20]</w:t>
      </w:r>
      <w:r>
        <w:tab/>
        <w:t>3GPP TS 23.548: "5G System Enhancements for Edge Computing".</w:t>
      </w:r>
    </w:p>
    <w:p w14:paraId="5FA321E9" w14:textId="77777777" w:rsidR="00484B3D" w:rsidRDefault="00484B3D" w:rsidP="00484B3D">
      <w:pPr>
        <w:pStyle w:val="EX"/>
      </w:pPr>
      <w:r>
        <w:t>[21]</w:t>
      </w:r>
      <w:r>
        <w:tab/>
        <w:t>3GPP TS 23.032: "Universal Geographical Area Description (GAD)".</w:t>
      </w:r>
    </w:p>
    <w:p w14:paraId="1058D318" w14:textId="77777777" w:rsidR="00484B3D" w:rsidRDefault="00484B3D" w:rsidP="00484B3D">
      <w:pPr>
        <w:pStyle w:val="EX"/>
      </w:pPr>
      <w:r>
        <w:t>[22]</w:t>
      </w:r>
      <w:r>
        <w:tab/>
        <w:t>3GPP TS 28.538: "Management and orchestration; Edge Computing Management".</w:t>
      </w:r>
    </w:p>
    <w:p w14:paraId="3AA70554" w14:textId="77777777" w:rsidR="00484B3D" w:rsidRDefault="00484B3D" w:rsidP="00484B3D">
      <w:pPr>
        <w:pStyle w:val="EX"/>
      </w:pPr>
      <w:r>
        <w:t>[23]</w:t>
      </w:r>
      <w:r>
        <w:tab/>
        <w:t>3GPP TS 33.558: "Security aspects of enhancement of support for enabling edge applications".</w:t>
      </w:r>
    </w:p>
    <w:p w14:paraId="3484378A" w14:textId="77777777" w:rsidR="00484B3D" w:rsidRDefault="00484B3D" w:rsidP="00484B3D">
      <w:pPr>
        <w:pStyle w:val="EX"/>
      </w:pPr>
      <w:r>
        <w:t>[24]</w:t>
      </w:r>
      <w:r>
        <w:tab/>
        <w:t>3GPP TS 32.240: "Telecommunication management; Charging management; Charging architecture and principles".</w:t>
      </w:r>
    </w:p>
    <w:p w14:paraId="4F5382AC" w14:textId="77777777" w:rsidR="00484B3D" w:rsidRDefault="00484B3D" w:rsidP="00484B3D">
      <w:pPr>
        <w:pStyle w:val="EX"/>
      </w:pPr>
      <w:r>
        <w:t>[25]</w:t>
      </w:r>
      <w:r>
        <w:tab/>
        <w:t xml:space="preserve">3GPP TS 32.257: "Telecommunication </w:t>
      </w:r>
      <w:proofErr w:type="spellStart"/>
      <w:proofErr w:type="gramStart"/>
      <w:r>
        <w:t>management;Charging</w:t>
      </w:r>
      <w:proofErr w:type="spellEnd"/>
      <w:proofErr w:type="gramEnd"/>
      <w:r>
        <w:t xml:space="preserve"> </w:t>
      </w:r>
      <w:proofErr w:type="spellStart"/>
      <w:r>
        <w:t>management;Edge</w:t>
      </w:r>
      <w:proofErr w:type="spellEnd"/>
      <w:r>
        <w:t xml:space="preserve"> computing domain charging".</w:t>
      </w:r>
    </w:p>
    <w:p w14:paraId="51C8DCA5" w14:textId="77777777" w:rsidR="00484B3D" w:rsidRDefault="00484B3D" w:rsidP="00484B3D">
      <w:pPr>
        <w:pStyle w:val="EX"/>
      </w:pPr>
      <w:r>
        <w:t>[26]</w:t>
      </w:r>
      <w:r>
        <w:tab/>
        <w:t>3GPP TS 23.433: "Service Enabler Architecture Layer for Verticals (SEAL); Data Delivery enabler for vertical applications".</w:t>
      </w:r>
    </w:p>
    <w:p w14:paraId="21C58FD1" w14:textId="77777777" w:rsidR="00484B3D" w:rsidRDefault="00484B3D" w:rsidP="00484B3D">
      <w:pPr>
        <w:pStyle w:val="EX"/>
      </w:pPr>
      <w:r>
        <w:t>[27]</w:t>
      </w:r>
      <w:r>
        <w:tab/>
        <w:t>3GPP TR 23.958: "Edge Application Standards in 3GPP and Alignment with External Organizations".</w:t>
      </w:r>
    </w:p>
    <w:p w14:paraId="332B11A7" w14:textId="77777777" w:rsidR="00484B3D" w:rsidRDefault="00484B3D" w:rsidP="00484B3D">
      <w:pPr>
        <w:pStyle w:val="EX"/>
      </w:pPr>
      <w:r>
        <w:t>[28]</w:t>
      </w:r>
      <w:r>
        <w:tab/>
        <w:t>3GPP TS 23.436: "Functional architecture and information flows for Application Data Analytics Enablement Service"</w:t>
      </w:r>
    </w:p>
    <w:p w14:paraId="16510D83" w14:textId="77777777" w:rsidR="00484B3D" w:rsidRDefault="00484B3D" w:rsidP="00484B3D">
      <w:pPr>
        <w:pStyle w:val="EX"/>
        <w:rPr>
          <w:ins w:id="7" w:author="InterDigital-d1" w:date="2024-02-29T07:27:00Z"/>
        </w:rPr>
      </w:pPr>
      <w:ins w:id="8" w:author="InterDigital-d1" w:date="2024-02-29T07:27:00Z">
        <w:r>
          <w:t>[</w:t>
        </w:r>
        <w:proofErr w:type="spellStart"/>
        <w:r>
          <w:t>yy</w:t>
        </w:r>
        <w:proofErr w:type="spellEnd"/>
        <w:r>
          <w:t>]</w:t>
        </w:r>
        <w:r>
          <w:tab/>
          <w:t>3GPP TS 24.558: "</w:t>
        </w:r>
      </w:ins>
      <w:ins w:id="9" w:author="InterDigital-d1" w:date="2024-02-29T07:28:00Z">
        <w:r>
          <w:t xml:space="preserve">Enabling Edge Applications; Protocol </w:t>
        </w:r>
        <w:proofErr w:type="gramStart"/>
        <w:r>
          <w:t>specification</w:t>
        </w:r>
      </w:ins>
      <w:ins w:id="10" w:author="InterDigital-d1" w:date="2024-02-29T07:27:00Z">
        <w:r>
          <w:t>"</w:t>
        </w:r>
        <w:proofErr w:type="gramEnd"/>
      </w:ins>
    </w:p>
    <w:p w14:paraId="3E8005E6" w14:textId="77777777" w:rsidR="00484B3D" w:rsidRDefault="00484B3D" w:rsidP="00484B3D">
      <w:pPr>
        <w:pStyle w:val="EX"/>
        <w:rPr>
          <w:ins w:id="11" w:author="InterDigital-d1" w:date="2024-02-29T07:27:00Z"/>
        </w:rPr>
      </w:pPr>
      <w:ins w:id="12" w:author="InterDigital-d1" w:date="2024-02-29T07:27:00Z">
        <w:r>
          <w:t>[</w:t>
        </w:r>
        <w:proofErr w:type="spellStart"/>
        <w:r>
          <w:t>zz</w:t>
        </w:r>
        <w:proofErr w:type="spellEnd"/>
        <w:r>
          <w:t>]</w:t>
        </w:r>
        <w:r>
          <w:tab/>
          <w:t>3GPP TS 29.558: "</w:t>
        </w:r>
      </w:ins>
      <w:ins w:id="13" w:author="InterDigital-d1" w:date="2024-02-29T07:29:00Z">
        <w:r>
          <w:t xml:space="preserve">Enabling Edge Applications; Application Programming Interface (API) </w:t>
        </w:r>
        <w:proofErr w:type="gramStart"/>
        <w:r>
          <w:t>specification</w:t>
        </w:r>
      </w:ins>
      <w:ins w:id="14" w:author="InterDigital-d1" w:date="2024-02-29T07:27:00Z">
        <w:r>
          <w:t>"</w:t>
        </w:r>
        <w:proofErr w:type="gramEnd"/>
      </w:ins>
    </w:p>
    <w:p w14:paraId="0BA22F3B" w14:textId="77777777" w:rsidR="00484B3D" w:rsidRDefault="00484B3D" w:rsidP="00484B3D">
      <w:pPr>
        <w:rPr>
          <w:noProof/>
        </w:rPr>
      </w:pPr>
    </w:p>
    <w:p w14:paraId="67FA930B" w14:textId="77777777" w:rsidR="00484B3D" w:rsidRPr="00572A85" w:rsidRDefault="00484B3D" w:rsidP="00484B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07D68E6" w14:textId="77777777" w:rsidR="00484B3D" w:rsidRDefault="00484B3D" w:rsidP="00484B3D">
      <w:pPr>
        <w:pStyle w:val="Heading3"/>
        <w:rPr>
          <w:rFonts w:eastAsia="SimSun"/>
        </w:rPr>
      </w:pPr>
      <w:bookmarkStart w:id="15" w:name="_Toc37790981"/>
      <w:bookmarkStart w:id="16" w:name="_Toc42003932"/>
      <w:bookmarkStart w:id="17" w:name="_Toc50584248"/>
      <w:bookmarkStart w:id="18" w:name="_Toc50584592"/>
      <w:bookmarkStart w:id="19" w:name="_Toc57673435"/>
      <w:bookmarkStart w:id="20" w:name="_Toc155357084"/>
      <w:r>
        <w:rPr>
          <w:rFonts w:eastAsia="SimSun"/>
        </w:rPr>
        <w:t>7.2.4</w:t>
      </w:r>
      <w:r>
        <w:rPr>
          <w:rFonts w:eastAsia="SimSun"/>
        </w:rPr>
        <w:tab/>
        <w:t>Edge Application Server ID (EASID)</w:t>
      </w:r>
      <w:bookmarkEnd w:id="15"/>
      <w:bookmarkEnd w:id="16"/>
      <w:bookmarkEnd w:id="17"/>
      <w:bookmarkEnd w:id="18"/>
      <w:bookmarkEnd w:id="19"/>
      <w:bookmarkEnd w:id="20"/>
    </w:p>
    <w:p w14:paraId="562E1CD7" w14:textId="77777777" w:rsidR="00484B3D" w:rsidRDefault="00484B3D" w:rsidP="00484B3D">
      <w:pPr>
        <w:rPr>
          <w:rFonts w:eastAsia="SimSun"/>
        </w:rPr>
      </w:pPr>
      <w:r>
        <w:t>The EASID is a globally unique identifier which identifies a particular application for e.g. SA6Video, SA6Game etc. All EAS instances (e.g. of SA6Video application) will share the same EASID.</w:t>
      </w:r>
    </w:p>
    <w:p w14:paraId="4215436A" w14:textId="77777777" w:rsidR="00484B3D" w:rsidRDefault="00484B3D" w:rsidP="00484B3D">
      <w:pPr>
        <w:pStyle w:val="NO"/>
      </w:pPr>
      <w:r>
        <w:t>NOTE:</w:t>
      </w:r>
      <w:r>
        <w:tab/>
        <w:t xml:space="preserve">The definition of the EASID </w:t>
      </w:r>
      <w:del w:id="21" w:author="InterDigital-d1" w:date="2024-02-29T07:35:00Z">
        <w:r w:rsidDel="004D4103">
          <w:delText>is out of scope of this specification.</w:delText>
        </w:r>
      </w:del>
      <w:ins w:id="22" w:author="InterDigital-d1" w:date="2024-02-29T07:35:00Z">
        <w:r>
          <w:t xml:space="preserve">is </w:t>
        </w:r>
      </w:ins>
      <w:ins w:id="23" w:author="InterDigital-d1" w:date="2024-02-29T07:33:00Z">
        <w:r>
          <w:t xml:space="preserve">in </w:t>
        </w:r>
      </w:ins>
      <w:ins w:id="24" w:author="InterDigital-d1" w:date="2024-02-29T07:31:00Z">
        <w:r>
          <w:t>3GPP TS 24.558 [</w:t>
        </w:r>
        <w:proofErr w:type="spellStart"/>
        <w:r>
          <w:t>yy</w:t>
        </w:r>
        <w:proofErr w:type="spellEnd"/>
        <w:r>
          <w:t>] and 3GPP TS</w:t>
        </w:r>
      </w:ins>
      <w:ins w:id="25" w:author="InterDigital-d1" w:date="2024-02-29T07:32:00Z">
        <w:r>
          <w:t xml:space="preserve"> 29.558 [</w:t>
        </w:r>
        <w:proofErr w:type="spellStart"/>
        <w:r>
          <w:t>zz</w:t>
        </w:r>
        <w:proofErr w:type="spellEnd"/>
        <w:r>
          <w:t>]</w:t>
        </w:r>
      </w:ins>
      <w:ins w:id="26" w:author="InterDigital-d1" w:date="2024-02-29T07:33:00Z">
        <w:r>
          <w:t>.</w:t>
        </w:r>
      </w:ins>
    </w:p>
    <w:p w14:paraId="01312A21" w14:textId="77777777" w:rsidR="00741EF4" w:rsidRDefault="00741EF4">
      <w:pPr>
        <w:rPr>
          <w:noProof/>
        </w:rPr>
      </w:pPr>
    </w:p>
    <w:p w14:paraId="380F4DFF" w14:textId="4E1CC960" w:rsidR="00741EF4" w:rsidRPr="00572A85" w:rsidRDefault="00741EF4" w:rsidP="00741E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8ECBEC9" w14:textId="77777777" w:rsidR="009E3B80" w:rsidRPr="00395006" w:rsidRDefault="009E3B80" w:rsidP="009E3B80">
      <w:pPr>
        <w:pStyle w:val="Heading4"/>
      </w:pPr>
      <w:bookmarkStart w:id="27" w:name="_Toc155356534"/>
      <w:r>
        <w:t>8.8.2A.5</w:t>
      </w:r>
      <w:r>
        <w:tab/>
      </w:r>
      <w:r w:rsidRPr="00BA257B">
        <w:t xml:space="preserve">Enabling ACR with CAS - </w:t>
      </w:r>
      <w:r w:rsidRPr="00F477AF">
        <w:t>S-EES executed ACR</w:t>
      </w:r>
      <w:bookmarkEnd w:id="27"/>
    </w:p>
    <w:p w14:paraId="7D5FE06F" w14:textId="77777777" w:rsidR="009E3B80" w:rsidRPr="00F477AF" w:rsidRDefault="009E3B80" w:rsidP="009E3B80">
      <w:pPr>
        <w:rPr>
          <w:lang w:eastAsia="zh-CN"/>
        </w:rPr>
      </w:pPr>
      <w:r w:rsidRPr="00F477AF">
        <w:t>Figure 8.8.2</w:t>
      </w:r>
      <w:r>
        <w:t>A</w:t>
      </w:r>
      <w:r w:rsidRPr="00F477AF">
        <w:t>.</w:t>
      </w:r>
      <w:r>
        <w:t>5</w:t>
      </w:r>
      <w:r w:rsidRPr="00F477AF">
        <w:t>-1</w:t>
      </w:r>
      <w:r>
        <w:t xml:space="preserve"> </w:t>
      </w:r>
      <w:r w:rsidRPr="00F477AF">
        <w:t>illustrates the S-EES detect</w:t>
      </w:r>
      <w:r>
        <w:t>ing</w:t>
      </w:r>
      <w:r w:rsidRPr="00F477AF">
        <w:t xml:space="preserve">, </w:t>
      </w:r>
      <w:proofErr w:type="gramStart"/>
      <w:r w:rsidRPr="00F477AF">
        <w:t>decid</w:t>
      </w:r>
      <w:r>
        <w:t>ing</w:t>
      </w:r>
      <w:proofErr w:type="gramEnd"/>
      <w:r w:rsidRPr="00F477AF">
        <w:t xml:space="preserve"> and execut</w:t>
      </w:r>
      <w:r>
        <w:t>ing</w:t>
      </w:r>
      <w:r w:rsidRPr="00F477AF">
        <w:t xml:space="preserve"> ACR from the S-EAS to the </w:t>
      </w:r>
      <w:r>
        <w:t>CAS</w:t>
      </w:r>
      <w:r w:rsidRPr="00F477AF">
        <w:t xml:space="preserve">. This may </w:t>
      </w:r>
      <w:r>
        <w:t>include</w:t>
      </w:r>
      <w:r w:rsidRPr="00F477AF">
        <w:t xml:space="preserve"> </w:t>
      </w:r>
      <w:proofErr w:type="spellStart"/>
      <w:r>
        <w:t>EELManaged</w:t>
      </w:r>
      <w:r w:rsidRPr="00F477AF">
        <w:t>ACR</w:t>
      </w:r>
      <w:proofErr w:type="spellEnd"/>
      <w:r w:rsidRPr="00F477AF">
        <w:t xml:space="preserve"> by S-EES when initiated by S-EAS as per clause 8.8.3.6.</w:t>
      </w:r>
    </w:p>
    <w:p w14:paraId="62320419" w14:textId="77777777" w:rsidR="009E3B80" w:rsidRPr="00F477AF" w:rsidRDefault="009E3B80" w:rsidP="009E3B80">
      <w:r w:rsidRPr="00F477AF">
        <w:t xml:space="preserve">This </w:t>
      </w:r>
      <w:r>
        <w:t>scenario</w:t>
      </w:r>
      <w:r w:rsidRPr="00F477AF">
        <w:t xml:space="preserve"> </w:t>
      </w:r>
      <w:r>
        <w:t>description is same as described for f</w:t>
      </w:r>
      <w:r w:rsidRPr="00F477AF">
        <w:t>igure 8.8.2.</w:t>
      </w:r>
      <w:r>
        <w:t>5</w:t>
      </w:r>
      <w:r w:rsidRPr="00F477AF">
        <w:t>-1</w:t>
      </w:r>
      <w:r>
        <w:t xml:space="preserve"> except for the following clarifications:</w:t>
      </w:r>
    </w:p>
    <w:p w14:paraId="33D42400" w14:textId="77777777" w:rsidR="009E3B80" w:rsidRPr="00F477AF" w:rsidRDefault="009E3B80" w:rsidP="009E3B80">
      <w:r w:rsidRPr="00F477AF">
        <w:t>Pre-conditions:</w:t>
      </w:r>
      <w:r>
        <w:t xml:space="preserve"> Same pre-conditions apply</w:t>
      </w:r>
      <w:r w:rsidRPr="00D070DE">
        <w:t xml:space="preserve"> described for figure 8.8.2.</w:t>
      </w:r>
      <w:r>
        <w:t>5</w:t>
      </w:r>
      <w:r w:rsidRPr="00D070DE">
        <w:t>-1</w:t>
      </w:r>
      <w:r>
        <w:t>, with the clarification that T-EAS is CAS</w:t>
      </w:r>
      <w:r w:rsidRPr="004E577E">
        <w:t xml:space="preserve"> and pre-condition 5 for </w:t>
      </w:r>
      <w:proofErr w:type="spellStart"/>
      <w:r w:rsidRPr="004E577E">
        <w:t>EELManagedACR</w:t>
      </w:r>
      <w:proofErr w:type="spellEnd"/>
      <w:r w:rsidRPr="004E577E">
        <w:t xml:space="preserve"> is not applicable</w:t>
      </w:r>
      <w:r>
        <w:t>.</w:t>
      </w:r>
    </w:p>
    <w:p w14:paraId="6C75E392" w14:textId="77777777" w:rsidR="009E3B80" w:rsidRPr="00F477AF" w:rsidRDefault="009E3B80" w:rsidP="009E3B80">
      <w:pPr>
        <w:pStyle w:val="TH"/>
      </w:pPr>
      <w:r w:rsidRPr="00C10A64">
        <w:object w:dxaOrig="11688" w:dyaOrig="9432" w14:anchorId="52F480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8.6pt;height:384.95pt" o:ole="">
            <v:imagedata r:id="rId16" o:title=""/>
          </v:shape>
          <o:OLEObject Type="Embed" ProgID="Visio.Drawing.15" ShapeID="_x0000_i1025" DrawAspect="Content" ObjectID="_1770697925" r:id="rId17"/>
        </w:object>
      </w:r>
    </w:p>
    <w:p w14:paraId="01A85480" w14:textId="77777777" w:rsidR="009E3B80" w:rsidRPr="00F477AF" w:rsidRDefault="009E3B80" w:rsidP="009E3B80">
      <w:pPr>
        <w:pStyle w:val="TF"/>
        <w:rPr>
          <w:lang w:eastAsia="ko-KR"/>
        </w:rPr>
      </w:pPr>
      <w:r w:rsidRPr="00F477AF">
        <w:t>Figure 8.8.2</w:t>
      </w:r>
      <w:r>
        <w:t>A</w:t>
      </w:r>
      <w:r w:rsidRPr="00F477AF">
        <w:t>.</w:t>
      </w:r>
      <w:r>
        <w:t>5</w:t>
      </w:r>
      <w:r w:rsidRPr="00F477AF">
        <w:t xml:space="preserve">-1: </w:t>
      </w:r>
      <w:r>
        <w:t>E</w:t>
      </w:r>
      <w:r w:rsidRPr="00281F65">
        <w:t xml:space="preserve">nabling </w:t>
      </w:r>
      <w:r>
        <w:t>ACR with CAS</w:t>
      </w:r>
      <w:r w:rsidRPr="00281F65">
        <w:t xml:space="preserve"> </w:t>
      </w:r>
      <w:r>
        <w:t>-</w:t>
      </w:r>
      <w:r w:rsidRPr="00281F65">
        <w:t xml:space="preserve"> </w:t>
      </w:r>
      <w:r w:rsidRPr="00F477AF">
        <w:t xml:space="preserve">S-EES executed </w:t>
      </w:r>
      <w:proofErr w:type="gramStart"/>
      <w:r w:rsidRPr="00F477AF">
        <w:t>ACR</w:t>
      </w:r>
      <w:proofErr w:type="gramEnd"/>
    </w:p>
    <w:p w14:paraId="31BE5ABD" w14:textId="77777777" w:rsidR="009E3B80" w:rsidRPr="00F477AF" w:rsidRDefault="009E3B80" w:rsidP="009E3B80">
      <w:pPr>
        <w:pStyle w:val="B1"/>
        <w:rPr>
          <w:lang w:eastAsia="ko-KR"/>
        </w:rPr>
      </w:pPr>
      <w:r w:rsidRPr="00F477AF">
        <w:rPr>
          <w:lang w:eastAsia="ko-KR"/>
        </w:rPr>
        <w:t>1.</w:t>
      </w:r>
      <w:r w:rsidRPr="00F477AF">
        <w:rPr>
          <w:lang w:eastAsia="ko-KR"/>
        </w:rPr>
        <w:tab/>
      </w:r>
      <w:r>
        <w:rPr>
          <w:lang w:eastAsia="ko-KR"/>
        </w:rPr>
        <w:t>Same as step 1</w:t>
      </w:r>
      <w:r w:rsidRPr="00D22821">
        <w:t xml:space="preserve"> </w:t>
      </w:r>
      <w:r>
        <w:t>described for f</w:t>
      </w:r>
      <w:r w:rsidRPr="00F477AF">
        <w:t>igure 8.8.2.</w:t>
      </w:r>
      <w:r>
        <w:t>5</w:t>
      </w:r>
      <w:r w:rsidRPr="00F477AF">
        <w:t>-1</w:t>
      </w:r>
      <w:r w:rsidRPr="00F477AF">
        <w:rPr>
          <w:lang w:eastAsia="ko-KR"/>
        </w:rPr>
        <w:t>.</w:t>
      </w:r>
    </w:p>
    <w:p w14:paraId="6EABCCE4" w14:textId="77777777" w:rsidR="009E3B80" w:rsidRPr="00F477AF" w:rsidRDefault="009E3B80" w:rsidP="009E3B80">
      <w:pPr>
        <w:rPr>
          <w:lang w:eastAsia="zh-CN"/>
        </w:rPr>
      </w:pPr>
      <w:r w:rsidRPr="00F477AF">
        <w:rPr>
          <w:lang w:eastAsia="zh-CN"/>
        </w:rPr>
        <w:t>Phase I: ACR</w:t>
      </w:r>
      <w:r w:rsidRPr="00F477AF" w:rsidDel="00467012">
        <w:rPr>
          <w:lang w:eastAsia="zh-CN"/>
        </w:rPr>
        <w:t xml:space="preserve"> </w:t>
      </w:r>
      <w:r w:rsidRPr="00F477AF">
        <w:rPr>
          <w:lang w:eastAsia="zh-CN"/>
        </w:rPr>
        <w:t>Detection</w:t>
      </w:r>
    </w:p>
    <w:p w14:paraId="4FE03010" w14:textId="77777777" w:rsidR="009E3B80" w:rsidRPr="00F477AF" w:rsidRDefault="009E3B80" w:rsidP="009E3B80">
      <w:pPr>
        <w:pStyle w:val="B1"/>
        <w:rPr>
          <w:lang w:eastAsia="ko-KR"/>
        </w:rPr>
      </w:pPr>
      <w:r>
        <w:rPr>
          <w:lang w:eastAsia="ko-KR"/>
        </w:rPr>
        <w:t>2</w:t>
      </w:r>
      <w:r w:rsidRPr="00F477AF">
        <w:rPr>
          <w:lang w:eastAsia="ko-KR"/>
        </w:rPr>
        <w:t>.</w:t>
      </w:r>
      <w:r w:rsidRPr="00F477AF">
        <w:rPr>
          <w:lang w:eastAsia="ko-KR"/>
        </w:rPr>
        <w:tab/>
      </w:r>
      <w:r>
        <w:rPr>
          <w:lang w:eastAsia="ko-KR"/>
        </w:rPr>
        <w:t>Same as step 2</w:t>
      </w:r>
      <w:r w:rsidRPr="00D22821">
        <w:t xml:space="preserve"> </w:t>
      </w:r>
      <w:r>
        <w:t>described for f</w:t>
      </w:r>
      <w:r w:rsidRPr="00F477AF">
        <w:t>igure 8.8.2.</w:t>
      </w:r>
      <w:r>
        <w:t>5</w:t>
      </w:r>
      <w:r w:rsidRPr="00F477AF">
        <w:t>-1</w:t>
      </w:r>
      <w:r w:rsidRPr="00F477AF">
        <w:rPr>
          <w:lang w:eastAsia="ko-KR"/>
        </w:rPr>
        <w:t>.</w:t>
      </w:r>
    </w:p>
    <w:p w14:paraId="66A0C754" w14:textId="77777777" w:rsidR="009E3B80" w:rsidRPr="00F477AF" w:rsidRDefault="009E3B80" w:rsidP="009E3B80">
      <w:pPr>
        <w:rPr>
          <w:lang w:eastAsia="zh-CN"/>
        </w:rPr>
      </w:pPr>
      <w:r w:rsidRPr="00F477AF">
        <w:rPr>
          <w:lang w:eastAsia="zh-CN"/>
        </w:rPr>
        <w:t>Phase II: ACR</w:t>
      </w:r>
      <w:r w:rsidRPr="00F477AF" w:rsidDel="00467012">
        <w:rPr>
          <w:lang w:eastAsia="zh-CN"/>
        </w:rPr>
        <w:t xml:space="preserve"> </w:t>
      </w:r>
      <w:r w:rsidRPr="00F477AF">
        <w:rPr>
          <w:lang w:eastAsia="zh-CN"/>
        </w:rPr>
        <w:t>Decision</w:t>
      </w:r>
    </w:p>
    <w:p w14:paraId="410BC279" w14:textId="77777777" w:rsidR="009E3B80" w:rsidRPr="00F477AF" w:rsidRDefault="009E3B80" w:rsidP="009E3B80">
      <w:pPr>
        <w:pStyle w:val="B1"/>
        <w:rPr>
          <w:lang w:eastAsia="ko-KR"/>
        </w:rPr>
      </w:pPr>
      <w:r>
        <w:rPr>
          <w:lang w:eastAsia="ja-JP"/>
        </w:rPr>
        <w:t>3</w:t>
      </w:r>
      <w:r w:rsidRPr="00F477AF">
        <w:rPr>
          <w:lang w:eastAsia="ko-KR"/>
        </w:rPr>
        <w:t>.</w:t>
      </w:r>
      <w:r w:rsidRPr="00F477AF">
        <w:rPr>
          <w:lang w:eastAsia="ko-KR"/>
        </w:rPr>
        <w:tab/>
      </w:r>
      <w:r w:rsidRPr="00657F67">
        <w:rPr>
          <w:lang w:eastAsia="ko-KR"/>
        </w:rPr>
        <w:t xml:space="preserve"> </w:t>
      </w:r>
      <w:r>
        <w:rPr>
          <w:lang w:eastAsia="ko-KR"/>
        </w:rPr>
        <w:t>Same as step 3</w:t>
      </w:r>
      <w:r w:rsidRPr="00D22821">
        <w:t xml:space="preserve"> </w:t>
      </w:r>
      <w:r>
        <w:t>described for f</w:t>
      </w:r>
      <w:r w:rsidRPr="00F477AF">
        <w:t>igure 8.8.2.</w:t>
      </w:r>
      <w:r>
        <w:t>5</w:t>
      </w:r>
      <w:r w:rsidRPr="00F477AF">
        <w:t>-1</w:t>
      </w:r>
      <w:r w:rsidRPr="00030BF9">
        <w:rPr>
          <w:lang w:eastAsia="ko-KR"/>
        </w:rPr>
        <w:t>.</w:t>
      </w:r>
      <w:r>
        <w:rPr>
          <w:lang w:eastAsia="ko-KR"/>
        </w:rPr>
        <w:t xml:space="preserve"> </w:t>
      </w:r>
    </w:p>
    <w:p w14:paraId="7B307771" w14:textId="77777777" w:rsidR="009E3B80" w:rsidRPr="00F477AF" w:rsidRDefault="009E3B80" w:rsidP="009E3B80">
      <w:pPr>
        <w:pStyle w:val="B1"/>
        <w:rPr>
          <w:lang w:eastAsia="ko-KR"/>
        </w:rPr>
      </w:pPr>
      <w:r>
        <w:rPr>
          <w:lang w:eastAsia="ja-JP"/>
        </w:rPr>
        <w:t>4</w:t>
      </w:r>
      <w:r w:rsidRPr="00F477AF">
        <w:rPr>
          <w:lang w:eastAsia="ko-KR"/>
        </w:rPr>
        <w:tab/>
      </w:r>
      <w:r w:rsidRPr="00657F67">
        <w:rPr>
          <w:lang w:eastAsia="ko-KR"/>
        </w:rPr>
        <w:t xml:space="preserve"> </w:t>
      </w:r>
      <w:r>
        <w:rPr>
          <w:lang w:eastAsia="ko-KR"/>
        </w:rPr>
        <w:t>Same as step 4</w:t>
      </w:r>
      <w:r w:rsidRPr="00D22821">
        <w:t xml:space="preserve"> </w:t>
      </w:r>
      <w:r>
        <w:t>described for f</w:t>
      </w:r>
      <w:r w:rsidRPr="00F477AF">
        <w:t>igure 8.8.2.</w:t>
      </w:r>
      <w:r>
        <w:t>5</w:t>
      </w:r>
      <w:r w:rsidRPr="00F477AF">
        <w:t>-1</w:t>
      </w:r>
      <w:r w:rsidRPr="00030BF9">
        <w:rPr>
          <w:lang w:eastAsia="ko-KR"/>
        </w:rPr>
        <w:t>.</w:t>
      </w:r>
      <w:r>
        <w:rPr>
          <w:lang w:eastAsia="ko-KR"/>
        </w:rPr>
        <w:t xml:space="preserve"> </w:t>
      </w:r>
    </w:p>
    <w:p w14:paraId="0D6321F1" w14:textId="77777777" w:rsidR="009E3B80" w:rsidRPr="00F477AF" w:rsidRDefault="009E3B80" w:rsidP="009E3B80">
      <w:pPr>
        <w:rPr>
          <w:lang w:eastAsia="zh-CN"/>
        </w:rPr>
      </w:pPr>
      <w:r w:rsidRPr="00F477AF">
        <w:rPr>
          <w:lang w:eastAsia="zh-CN"/>
        </w:rPr>
        <w:t>Phase III:</w:t>
      </w:r>
      <w:r w:rsidRPr="00F477AF">
        <w:rPr>
          <w:lang w:eastAsia="zh-CN"/>
        </w:rPr>
        <w:tab/>
        <w:t>ACR Execution</w:t>
      </w:r>
    </w:p>
    <w:p w14:paraId="2F19BFA4" w14:textId="77777777" w:rsidR="009E3B80" w:rsidRDefault="009E3B80" w:rsidP="009E3B80">
      <w:pPr>
        <w:pStyle w:val="B1"/>
        <w:rPr>
          <w:lang w:eastAsia="zh-CN"/>
        </w:rPr>
      </w:pPr>
      <w:r>
        <w:rPr>
          <w:lang w:eastAsia="ko-KR"/>
        </w:rPr>
        <w:t>5</w:t>
      </w:r>
      <w:r w:rsidRPr="00F477AF">
        <w:rPr>
          <w:lang w:eastAsia="ko-KR"/>
        </w:rPr>
        <w:t>.</w:t>
      </w:r>
      <w:r w:rsidRPr="00F477AF">
        <w:rPr>
          <w:lang w:eastAsia="ko-KR"/>
        </w:rPr>
        <w:tab/>
      </w:r>
      <w:r w:rsidRPr="00F477AF">
        <w:t xml:space="preserve">The S-EES determines </w:t>
      </w:r>
      <w:r>
        <w:t>the targets</w:t>
      </w:r>
      <w:r w:rsidRPr="00F477AF">
        <w:t xml:space="preserve"> via the Discover T-EAS procedure in clause 8.8.3.2.</w:t>
      </w:r>
      <w:r>
        <w:rPr>
          <w:lang w:eastAsia="zh-CN"/>
        </w:rPr>
        <w:t xml:space="preserve"> </w:t>
      </w:r>
    </w:p>
    <w:p w14:paraId="09D9CD0D" w14:textId="12259D77" w:rsidR="009E3B80" w:rsidRDefault="009E3B80" w:rsidP="009E3B80">
      <w:pPr>
        <w:pStyle w:val="B1"/>
        <w:ind w:firstLine="0"/>
        <w:rPr>
          <w:lang w:eastAsia="zh-CN"/>
        </w:rPr>
      </w:pPr>
      <w:r>
        <w:rPr>
          <w:lang w:eastAsia="zh-CN"/>
        </w:rPr>
        <w:t xml:space="preserve">If T-EAS discovery fails, then S-EES triggers DNS query message using the </w:t>
      </w:r>
      <w:r>
        <w:rPr>
          <w:lang w:eastAsia="zh-CN"/>
        </w:rPr>
        <w:t xml:space="preserve">endpoint </w:t>
      </w:r>
      <w:r>
        <w:rPr>
          <w:lang w:eastAsia="zh-CN"/>
        </w:rPr>
        <w:t>information (e.g., FQDN) in the S-EAS profile</w:t>
      </w:r>
      <w:ins w:id="28" w:author="InterDigital-d1" w:date="2024-02-29T07:17:00Z">
        <w:r w:rsidR="00484B3D">
          <w:rPr>
            <w:lang w:eastAsia="zh-CN"/>
          </w:rPr>
          <w:t xml:space="preserve"> </w:t>
        </w:r>
      </w:ins>
      <w:ins w:id="29" w:author="InterDigital-d1" w:date="2024-02-29T07:18:00Z">
        <w:r w:rsidR="00484B3D">
          <w:rPr>
            <w:lang w:eastAsia="zh-CN"/>
          </w:rPr>
          <w:t xml:space="preserve">(e.g., </w:t>
        </w:r>
      </w:ins>
      <w:ins w:id="30" w:author="InterDigital-d1" w:date="2024-02-29T07:19:00Z">
        <w:r w:rsidR="00484B3D">
          <w:rPr>
            <w:lang w:eastAsia="zh-CN"/>
          </w:rPr>
          <w:t>EASID</w:t>
        </w:r>
      </w:ins>
      <w:ins w:id="31" w:author="InterDigital-d1" w:date="2024-02-29T07:18:00Z">
        <w:r w:rsidR="00484B3D">
          <w:rPr>
            <w:lang w:eastAsia="zh-CN"/>
          </w:rPr>
          <w:t>)</w:t>
        </w:r>
      </w:ins>
      <w:r>
        <w:rPr>
          <w:lang w:eastAsia="zh-CN"/>
        </w:rPr>
        <w:t xml:space="preserve">. </w:t>
      </w:r>
    </w:p>
    <w:p w14:paraId="039C105E" w14:textId="77777777" w:rsidR="009E3B80" w:rsidRDefault="009E3B80" w:rsidP="009E3B80">
      <w:pPr>
        <w:pStyle w:val="B1"/>
        <w:ind w:firstLine="0"/>
        <w:rPr>
          <w:lang w:eastAsia="ko-KR"/>
        </w:rPr>
      </w:pPr>
      <w:r>
        <w:rPr>
          <w:lang w:eastAsia="zh-CN"/>
        </w:rPr>
        <w:t xml:space="preserve">Based on the determination of CAS, the S-EES informs the CAS with the S-EES endpoint information by selected EES declaration request as described in clause 8.8.3.10. For </w:t>
      </w:r>
      <w:proofErr w:type="spellStart"/>
      <w:r>
        <w:rPr>
          <w:lang w:eastAsia="zh-CN"/>
        </w:rPr>
        <w:t>EELmanagedACR</w:t>
      </w:r>
      <w:proofErr w:type="spellEnd"/>
      <w:r>
        <w:rPr>
          <w:lang w:eastAsia="zh-CN"/>
        </w:rPr>
        <w:t>, the CAS subscribe to S-EES to receive ACT status notifications.</w:t>
      </w:r>
    </w:p>
    <w:p w14:paraId="152C92CF" w14:textId="77777777" w:rsidR="009E3B80" w:rsidRPr="00262E9D" w:rsidRDefault="009E3B80" w:rsidP="009E3B80">
      <w:pPr>
        <w:pStyle w:val="B1"/>
        <w:rPr>
          <w:lang w:eastAsia="ko-KR"/>
        </w:rPr>
      </w:pPr>
      <w:r>
        <w:rPr>
          <w:lang w:eastAsia="ko-KR"/>
        </w:rPr>
        <w:t>6</w:t>
      </w:r>
      <w:r w:rsidRPr="00F477AF">
        <w:rPr>
          <w:lang w:eastAsia="ko-KR"/>
        </w:rPr>
        <w:t>.</w:t>
      </w:r>
      <w:r w:rsidRPr="00F477AF">
        <w:rPr>
          <w:lang w:eastAsia="ko-KR"/>
        </w:rPr>
        <w:tab/>
      </w:r>
      <w:r w:rsidRPr="006144E7">
        <w:rPr>
          <w:lang w:eastAsia="ko-KR"/>
        </w:rPr>
        <w:t>Same as step 7</w:t>
      </w:r>
      <w:r w:rsidRPr="006144E7">
        <w:t xml:space="preserve"> described for figure 8.8.2.5-1</w:t>
      </w:r>
      <w:r w:rsidRPr="00262E9D">
        <w:rPr>
          <w:lang w:eastAsia="ko-KR"/>
        </w:rPr>
        <w:t>.</w:t>
      </w:r>
    </w:p>
    <w:p w14:paraId="6A08CC90" w14:textId="77777777" w:rsidR="009E3B80" w:rsidRPr="00F477AF" w:rsidRDefault="009E3B80" w:rsidP="009E3B80">
      <w:pPr>
        <w:pStyle w:val="B1"/>
        <w:rPr>
          <w:lang w:eastAsia="ko-KR"/>
        </w:rPr>
      </w:pPr>
      <w:r>
        <w:rPr>
          <w:lang w:eastAsia="ko-KR"/>
        </w:rPr>
        <w:t>7</w:t>
      </w:r>
      <w:r w:rsidRPr="00F477AF">
        <w:rPr>
          <w:lang w:eastAsia="ko-KR"/>
        </w:rPr>
        <w:t>.</w:t>
      </w:r>
      <w:r w:rsidRPr="00F477AF">
        <w:rPr>
          <w:lang w:eastAsia="ko-KR"/>
        </w:rPr>
        <w:tab/>
        <w:t xml:space="preserve">The S-EES may apply the AF traffic influence with the N6 routing information of the </w:t>
      </w:r>
      <w:r>
        <w:rPr>
          <w:lang w:eastAsia="ko-KR"/>
        </w:rPr>
        <w:t>CAS</w:t>
      </w:r>
      <w:r w:rsidRPr="00F477AF">
        <w:rPr>
          <w:lang w:eastAsia="ko-KR"/>
        </w:rPr>
        <w:t xml:space="preserve"> in the 3GPP Core Network (if applicable).</w:t>
      </w:r>
    </w:p>
    <w:p w14:paraId="6E9CA772" w14:textId="77777777" w:rsidR="009E3B80" w:rsidRDefault="009E3B80" w:rsidP="009E3B80">
      <w:pPr>
        <w:pStyle w:val="B1"/>
      </w:pPr>
      <w:r>
        <w:rPr>
          <w:lang w:eastAsia="ko-KR"/>
        </w:rPr>
        <w:lastRenderedPageBreak/>
        <w:t>8</w:t>
      </w:r>
      <w:r w:rsidRPr="00F477AF">
        <w:rPr>
          <w:lang w:eastAsia="ko-KR"/>
        </w:rPr>
        <w:t>.</w:t>
      </w:r>
      <w:r w:rsidRPr="00F477AF">
        <w:rPr>
          <w:lang w:eastAsia="ko-KR"/>
        </w:rPr>
        <w:tab/>
        <w:t xml:space="preserve">The S-EES sends the ACR </w:t>
      </w:r>
      <w:r>
        <w:rPr>
          <w:lang w:eastAsia="ko-KR"/>
        </w:rPr>
        <w:t xml:space="preserve">management notification </w:t>
      </w:r>
      <w:r w:rsidRPr="00F477AF">
        <w:rPr>
          <w:lang w:eastAsia="zh-CN"/>
        </w:rPr>
        <w:t xml:space="preserve">(e.g. as notification for </w:t>
      </w:r>
      <w:r w:rsidRPr="00F477AF">
        <w:t xml:space="preserve">"ACR facilitation" event </w:t>
      </w:r>
      <w:r>
        <w:rPr>
          <w:lang w:eastAsia="zh-CN"/>
        </w:rPr>
        <w:t xml:space="preserve">or </w:t>
      </w:r>
      <w:r w:rsidRPr="00F477AF">
        <w:t>"</w:t>
      </w:r>
      <w:r>
        <w:rPr>
          <w:lang w:eastAsia="zh-CN"/>
        </w:rPr>
        <w:t>ACT start</w:t>
      </w:r>
      <w:r w:rsidRPr="00F477AF">
        <w:t>"</w:t>
      </w:r>
      <w:r>
        <w:rPr>
          <w:lang w:eastAsia="zh-CN"/>
        </w:rPr>
        <w:t xml:space="preserve"> event as described in clause 8.6.3 </w:t>
      </w:r>
      <w:r w:rsidRPr="00F477AF">
        <w:rPr>
          <w:lang w:eastAsia="zh-CN"/>
        </w:rPr>
        <w:t>or due to step 1</w:t>
      </w:r>
      <w:r w:rsidRPr="00F477AF">
        <w:t xml:space="preserve">) </w:t>
      </w:r>
      <w:r w:rsidRPr="00F477AF">
        <w:rPr>
          <w:lang w:eastAsia="ko-KR"/>
        </w:rPr>
        <w:t xml:space="preserve">to the S-EAS to initiate ACT between the S-EAS and the </w:t>
      </w:r>
      <w:r>
        <w:rPr>
          <w:lang w:eastAsia="ko-KR"/>
        </w:rPr>
        <w:t xml:space="preserve">CAS. </w:t>
      </w:r>
    </w:p>
    <w:p w14:paraId="0AD0B947" w14:textId="77777777" w:rsidR="009E3B80" w:rsidRPr="00F477AF" w:rsidRDefault="009E3B80" w:rsidP="009E3B80">
      <w:pPr>
        <w:pStyle w:val="B1"/>
        <w:rPr>
          <w:lang w:eastAsia="ko-KR"/>
        </w:rPr>
      </w:pPr>
      <w:r>
        <w:rPr>
          <w:lang w:eastAsia="ko-KR"/>
        </w:rPr>
        <w:t>9.</w:t>
      </w:r>
      <w:r>
        <w:rPr>
          <w:lang w:eastAsia="ko-KR"/>
        </w:rPr>
        <w:tab/>
      </w:r>
      <w:r w:rsidRPr="00F477AF">
        <w:rPr>
          <w:lang w:eastAsia="ko-KR"/>
        </w:rPr>
        <w:t xml:space="preserve">The Application Context is transferred from S-EAS to the </w:t>
      </w:r>
      <w:r>
        <w:rPr>
          <w:lang w:eastAsia="ko-KR"/>
        </w:rPr>
        <w:t>CAS</w:t>
      </w:r>
      <w:r w:rsidRPr="00F477AF">
        <w:rPr>
          <w:lang w:eastAsia="ko-KR"/>
        </w:rPr>
        <w:t xml:space="preserve"> at implementation specific time. In the case of </w:t>
      </w:r>
      <w:proofErr w:type="spellStart"/>
      <w:r>
        <w:rPr>
          <w:lang w:eastAsia="ko-KR"/>
        </w:rPr>
        <w:t>EELManaged</w:t>
      </w:r>
      <w:r w:rsidRPr="00F477AF">
        <w:rPr>
          <w:lang w:eastAsia="ko-KR"/>
        </w:rPr>
        <w:t>ACR</w:t>
      </w:r>
      <w:proofErr w:type="spellEnd"/>
      <w:r w:rsidRPr="00F477AF">
        <w:rPr>
          <w:lang w:eastAsia="ko-KR"/>
        </w:rPr>
        <w:t xml:space="preserve">, the S-EES accesses the Application Context from the address as per step 1 and the S-EES </w:t>
      </w:r>
      <w:r w:rsidRPr="0059450F">
        <w:rPr>
          <w:lang w:eastAsia="ko-KR"/>
        </w:rPr>
        <w:t>either engage in the ACT from S-EAS to the CAS (obtained as per step 5) in a secure way</w:t>
      </w:r>
      <w:r w:rsidRPr="00F477AF">
        <w:rPr>
          <w:lang w:eastAsia="ko-KR"/>
        </w:rPr>
        <w:t xml:space="preserve">. Further the </w:t>
      </w:r>
      <w:r>
        <w:rPr>
          <w:lang w:eastAsia="ko-KR"/>
        </w:rPr>
        <w:t>CAS</w:t>
      </w:r>
      <w:r w:rsidRPr="00F477AF">
        <w:rPr>
          <w:lang w:eastAsia="ko-KR"/>
        </w:rPr>
        <w:t xml:space="preserve"> accesses the Application Context. </w:t>
      </w:r>
      <w:r w:rsidRPr="00A961D6">
        <w:rPr>
          <w:lang w:eastAsia="ko-KR"/>
        </w:rPr>
        <w:t>The S-EAS may also perform the ACT directly with CAS</w:t>
      </w:r>
      <w:r w:rsidRPr="00F477AF">
        <w:rPr>
          <w:lang w:eastAsia="ko-KR"/>
        </w:rPr>
        <w:t>, the specification of such process is out of scope of the present document.</w:t>
      </w:r>
    </w:p>
    <w:p w14:paraId="04608BD3" w14:textId="77777777" w:rsidR="009E3B80" w:rsidRPr="00F477AF" w:rsidRDefault="009E3B80" w:rsidP="009E3B80">
      <w:pPr>
        <w:pStyle w:val="NO"/>
      </w:pPr>
      <w:r w:rsidRPr="00F477AF">
        <w:t>NOTE 1:</w:t>
      </w:r>
      <w:r w:rsidRPr="00F477AF">
        <w:tab/>
        <w:t>The Application Context is encrypted and protected by the application layer. The S-EES engage</w:t>
      </w:r>
      <w:r w:rsidRPr="0071693D">
        <w:t>s</w:t>
      </w:r>
      <w:r w:rsidRPr="00F477AF">
        <w:t xml:space="preserve"> in the packet level transport of the Application Context and </w:t>
      </w:r>
      <w:r w:rsidRPr="0071693D">
        <w:t>has</w:t>
      </w:r>
      <w:r>
        <w:t xml:space="preserve"> </w:t>
      </w:r>
      <w:r w:rsidRPr="00F477AF">
        <w:t>no visibility to the content of the Application Context.</w:t>
      </w:r>
    </w:p>
    <w:p w14:paraId="06E0C585" w14:textId="77777777" w:rsidR="009E3B80" w:rsidRPr="00F477AF" w:rsidRDefault="009E3B80" w:rsidP="009E3B80">
      <w:pPr>
        <w:pStyle w:val="NO"/>
      </w:pPr>
      <w:r w:rsidRPr="00F477AF">
        <w:t>NOTE 2:</w:t>
      </w:r>
      <w:r w:rsidRPr="00F477AF">
        <w:tab/>
        <w:t xml:space="preserve">The S-EAS or </w:t>
      </w:r>
      <w:r>
        <w:t>CAS</w:t>
      </w:r>
      <w:r w:rsidRPr="00F477AF">
        <w:t xml:space="preserve"> can further decide to terminate the ACR, and the </w:t>
      </w:r>
      <w:r>
        <w:t>CAS</w:t>
      </w:r>
      <w:r w:rsidRPr="00F477AF">
        <w:t xml:space="preserve"> can discard the application context based on information received from EEL and/or other methods (e.g. monitoring the location of the UE).</w:t>
      </w:r>
      <w:r w:rsidRPr="00F477AF">
        <w:rPr>
          <w:lang w:eastAsia="ko-KR"/>
        </w:rPr>
        <w:t xml:space="preserve"> It is up to the implementation of the S-EAS and </w:t>
      </w:r>
      <w:r>
        <w:rPr>
          <w:lang w:eastAsia="ko-KR"/>
        </w:rPr>
        <w:t>CAS</w:t>
      </w:r>
      <w:r w:rsidRPr="00F477AF">
        <w:rPr>
          <w:lang w:eastAsia="ko-KR"/>
        </w:rPr>
        <w:t xml:space="preserve"> whether and how to make such a decision.</w:t>
      </w:r>
    </w:p>
    <w:p w14:paraId="780624B4" w14:textId="77777777" w:rsidR="009E3B80" w:rsidRPr="00F477AF" w:rsidRDefault="009E3B80" w:rsidP="009E3B80">
      <w:pPr>
        <w:rPr>
          <w:lang w:eastAsia="zh-CN"/>
        </w:rPr>
      </w:pPr>
      <w:r w:rsidRPr="00F477AF">
        <w:rPr>
          <w:lang w:eastAsia="zh-CN"/>
        </w:rPr>
        <w:t>Phase IV:</w:t>
      </w:r>
      <w:r w:rsidRPr="00F477AF">
        <w:rPr>
          <w:lang w:eastAsia="zh-CN"/>
        </w:rPr>
        <w:tab/>
        <w:t xml:space="preserve">Post-ACR Clean </w:t>
      </w:r>
      <w:proofErr w:type="gramStart"/>
      <w:r w:rsidRPr="00F477AF">
        <w:rPr>
          <w:lang w:eastAsia="zh-CN"/>
        </w:rPr>
        <w:t>up</w:t>
      </w:r>
      <w:proofErr w:type="gramEnd"/>
    </w:p>
    <w:p w14:paraId="1EBAFFBC" w14:textId="77777777" w:rsidR="009E3B80" w:rsidRPr="00082301" w:rsidRDefault="009E3B80" w:rsidP="009E3B80">
      <w:pPr>
        <w:pStyle w:val="B1"/>
        <w:rPr>
          <w:lang w:eastAsia="ko-KR"/>
        </w:rPr>
      </w:pPr>
      <w:r>
        <w:rPr>
          <w:lang w:eastAsia="ko-KR"/>
        </w:rPr>
        <w:t>10</w:t>
      </w:r>
      <w:r w:rsidRPr="00082301">
        <w:rPr>
          <w:lang w:eastAsia="ko-KR"/>
        </w:rPr>
        <w:t>.</w:t>
      </w:r>
      <w:r w:rsidRPr="00082301">
        <w:rPr>
          <w:lang w:eastAsia="ko-KR"/>
        </w:rPr>
        <w:tab/>
      </w:r>
      <w:r>
        <w:rPr>
          <w:lang w:eastAsia="ko-KR"/>
        </w:rPr>
        <w:t xml:space="preserve">Same as step 11 </w:t>
      </w:r>
      <w:r>
        <w:t>described for f</w:t>
      </w:r>
      <w:r w:rsidRPr="00F477AF">
        <w:t>igure 8.8.2.</w:t>
      </w:r>
      <w:r>
        <w:t>5</w:t>
      </w:r>
      <w:r w:rsidRPr="00F477AF">
        <w:t>-1</w:t>
      </w:r>
      <w:r w:rsidRPr="00082301">
        <w:rPr>
          <w:lang w:eastAsia="ko-KR"/>
        </w:rPr>
        <w:t>.</w:t>
      </w:r>
    </w:p>
    <w:p w14:paraId="06F189F8" w14:textId="77777777" w:rsidR="009E3B80" w:rsidRPr="00082301" w:rsidRDefault="009E3B80" w:rsidP="009E3B80">
      <w:pPr>
        <w:pStyle w:val="B1"/>
        <w:rPr>
          <w:lang w:eastAsia="ko-KR"/>
        </w:rPr>
      </w:pPr>
      <w:r>
        <w:rPr>
          <w:lang w:eastAsia="ko-KR"/>
        </w:rPr>
        <w:t>11</w:t>
      </w:r>
      <w:r w:rsidRPr="00082301">
        <w:rPr>
          <w:lang w:eastAsia="ko-KR"/>
        </w:rPr>
        <w:t>.</w:t>
      </w:r>
      <w:r w:rsidRPr="00082301">
        <w:rPr>
          <w:lang w:eastAsia="ko-KR"/>
        </w:rPr>
        <w:tab/>
      </w:r>
      <w:r>
        <w:rPr>
          <w:lang w:eastAsia="ko-KR"/>
        </w:rPr>
        <w:t xml:space="preserve">Same as step 12 </w:t>
      </w:r>
      <w:r>
        <w:t>described for f</w:t>
      </w:r>
      <w:r w:rsidRPr="00F477AF">
        <w:t>igure 8.8.2.</w:t>
      </w:r>
      <w:r>
        <w:t>5</w:t>
      </w:r>
      <w:r w:rsidRPr="00F477AF">
        <w:t>-1</w:t>
      </w:r>
      <w:r w:rsidRPr="00082301">
        <w:rPr>
          <w:lang w:eastAsia="ko-KR"/>
        </w:rPr>
        <w:t>.</w:t>
      </w:r>
    </w:p>
    <w:p w14:paraId="7B46AB2F" w14:textId="77777777" w:rsidR="009E3B80" w:rsidRDefault="009E3B80" w:rsidP="009E3B80">
      <w:pPr>
        <w:pStyle w:val="B1"/>
      </w:pPr>
      <w:r w:rsidRPr="00082301">
        <w:rPr>
          <w:lang w:eastAsia="ko-KR"/>
        </w:rPr>
        <w:t>1</w:t>
      </w:r>
      <w:r>
        <w:rPr>
          <w:lang w:eastAsia="ko-KR"/>
        </w:rPr>
        <w:t>2</w:t>
      </w:r>
      <w:r w:rsidRPr="00082301">
        <w:rPr>
          <w:lang w:eastAsia="ko-KR"/>
        </w:rPr>
        <w:t>.</w:t>
      </w:r>
      <w:r>
        <w:rPr>
          <w:lang w:eastAsia="ko-KR"/>
        </w:rPr>
        <w:tab/>
      </w:r>
      <w:r w:rsidRPr="00082301">
        <w:rPr>
          <w:lang w:eastAsia="ko-KR"/>
        </w:rPr>
        <w:t xml:space="preserve">If the status in step </w:t>
      </w:r>
      <w:r>
        <w:rPr>
          <w:lang w:eastAsia="ko-KR"/>
        </w:rPr>
        <w:t>11</w:t>
      </w:r>
      <w:r w:rsidRPr="00082301">
        <w:rPr>
          <w:lang w:eastAsia="ko-KR"/>
        </w:rPr>
        <w:t xml:space="preserve"> indicates a successful ACT,</w:t>
      </w:r>
      <w:r>
        <w:rPr>
          <w:lang w:eastAsia="ko-KR"/>
        </w:rPr>
        <w:t xml:space="preserve"> t</w:t>
      </w:r>
      <w:r w:rsidRPr="00F477AF">
        <w:rPr>
          <w:lang w:eastAsia="ko-KR"/>
        </w:rPr>
        <w:t xml:space="preserve">he S-EES sends the ACR </w:t>
      </w:r>
      <w:r w:rsidRPr="00F477AF">
        <w:t xml:space="preserve">information notification </w:t>
      </w:r>
      <w:r w:rsidRPr="00082301">
        <w:t xml:space="preserve">(ACR complete) </w:t>
      </w:r>
      <w:r w:rsidRPr="00F477AF">
        <w:rPr>
          <w:lang w:eastAsia="ko-KR"/>
        </w:rPr>
        <w:t>message to the EEC to confirm that the ACR has completed</w:t>
      </w:r>
      <w:r w:rsidRPr="00F477AF">
        <w:t xml:space="preserve"> </w:t>
      </w:r>
      <w:r w:rsidRPr="00F477AF">
        <w:rPr>
          <w:lang w:eastAsia="ko-KR"/>
        </w:rPr>
        <w:t>as specified in clause 8.8.3.5.3.</w:t>
      </w:r>
      <w:r w:rsidRPr="00082301">
        <w:rPr>
          <w:lang w:eastAsia="ko-KR"/>
        </w:rPr>
        <w:t xml:space="preserve"> </w:t>
      </w:r>
    </w:p>
    <w:p w14:paraId="61221DD6" w14:textId="77777777" w:rsidR="009E3B80" w:rsidRDefault="009E3B80" w:rsidP="009E3B80">
      <w:pPr>
        <w:pStyle w:val="NO"/>
        <w:rPr>
          <w:lang w:eastAsia="ko-KR"/>
        </w:rPr>
      </w:pPr>
      <w:r w:rsidRPr="00F477AF">
        <w:rPr>
          <w:lang w:eastAsia="ko-KR"/>
        </w:rPr>
        <w:t>NOTE </w:t>
      </w:r>
      <w:r>
        <w:rPr>
          <w:lang w:eastAsia="ko-KR"/>
        </w:rPr>
        <w:t>3</w:t>
      </w:r>
      <w:r w:rsidRPr="00F477AF">
        <w:rPr>
          <w:lang w:eastAsia="ko-KR"/>
        </w:rPr>
        <w:t>:</w:t>
      </w:r>
      <w:r w:rsidRPr="00F477AF">
        <w:rPr>
          <w:lang w:eastAsia="ko-KR"/>
        </w:rPr>
        <w:tab/>
        <w:t xml:space="preserve">The Application Client mechanism to support switchover of the application traffic to </w:t>
      </w:r>
      <w:r>
        <w:rPr>
          <w:lang w:eastAsia="ko-KR"/>
        </w:rPr>
        <w:t>CAS</w:t>
      </w:r>
      <w:r w:rsidRPr="00F477AF">
        <w:rPr>
          <w:lang w:eastAsia="ko-KR"/>
        </w:rPr>
        <w:t xml:space="preserve"> is out of scope of the specification.</w:t>
      </w:r>
    </w:p>
    <w:p w14:paraId="6830B06C" w14:textId="052B835C" w:rsidR="00741EF4" w:rsidRPr="007B338A" w:rsidRDefault="00741EF4" w:rsidP="007B33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741EF4" w:rsidRPr="007B338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A2B68A" w14:textId="77777777" w:rsidR="00A07FF3" w:rsidRDefault="00A07FF3">
      <w:r>
        <w:separator/>
      </w:r>
    </w:p>
  </w:endnote>
  <w:endnote w:type="continuationSeparator" w:id="0">
    <w:p w14:paraId="4188BC1C" w14:textId="77777777" w:rsidR="00A07FF3" w:rsidRDefault="00A07F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99C137" w14:textId="77777777" w:rsidR="00A07FF3" w:rsidRDefault="00A07FF3">
      <w:r>
        <w:separator/>
      </w:r>
    </w:p>
  </w:footnote>
  <w:footnote w:type="continuationSeparator" w:id="0">
    <w:p w14:paraId="399D6C27" w14:textId="77777777" w:rsidR="00A07FF3" w:rsidRDefault="00A07F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AD392F"/>
    <w:multiLevelType w:val="hybridMultilevel"/>
    <w:tmpl w:val="E52C5696"/>
    <w:lvl w:ilvl="0" w:tplc="4498F976">
      <w:start w:val="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91065076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rDigital-d1">
    <w15:presenceInfo w15:providerId="None" w15:userId="InterDigital-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1B3"/>
    <w:rsid w:val="00091474"/>
    <w:rsid w:val="00093EFD"/>
    <w:rsid w:val="000A6394"/>
    <w:rsid w:val="000A676D"/>
    <w:rsid w:val="000B7FED"/>
    <w:rsid w:val="000C038A"/>
    <w:rsid w:val="000C6598"/>
    <w:rsid w:val="000D44B3"/>
    <w:rsid w:val="000E7ADE"/>
    <w:rsid w:val="0014013E"/>
    <w:rsid w:val="00145D43"/>
    <w:rsid w:val="00192C46"/>
    <w:rsid w:val="00192E75"/>
    <w:rsid w:val="001A08B3"/>
    <w:rsid w:val="001A7B60"/>
    <w:rsid w:val="001B52F0"/>
    <w:rsid w:val="001B5DC9"/>
    <w:rsid w:val="001B7A65"/>
    <w:rsid w:val="001E41A4"/>
    <w:rsid w:val="001E41F3"/>
    <w:rsid w:val="00204DF5"/>
    <w:rsid w:val="0023598F"/>
    <w:rsid w:val="002578AA"/>
    <w:rsid w:val="0026004D"/>
    <w:rsid w:val="002640DD"/>
    <w:rsid w:val="00275D12"/>
    <w:rsid w:val="00280AAE"/>
    <w:rsid w:val="00284FEB"/>
    <w:rsid w:val="002860C4"/>
    <w:rsid w:val="002B5741"/>
    <w:rsid w:val="002C2D03"/>
    <w:rsid w:val="002E3A7C"/>
    <w:rsid w:val="002E472E"/>
    <w:rsid w:val="00305409"/>
    <w:rsid w:val="003609EF"/>
    <w:rsid w:val="0036231A"/>
    <w:rsid w:val="00374DD4"/>
    <w:rsid w:val="003E1A36"/>
    <w:rsid w:val="00410371"/>
    <w:rsid w:val="004242F1"/>
    <w:rsid w:val="00464D1E"/>
    <w:rsid w:val="00484B3D"/>
    <w:rsid w:val="004B1162"/>
    <w:rsid w:val="004B75B7"/>
    <w:rsid w:val="004D50D0"/>
    <w:rsid w:val="004E2164"/>
    <w:rsid w:val="004F1399"/>
    <w:rsid w:val="004F4769"/>
    <w:rsid w:val="005141D9"/>
    <w:rsid w:val="0051580D"/>
    <w:rsid w:val="00521720"/>
    <w:rsid w:val="00547111"/>
    <w:rsid w:val="0055299F"/>
    <w:rsid w:val="00592D74"/>
    <w:rsid w:val="005D0ABC"/>
    <w:rsid w:val="005E2C44"/>
    <w:rsid w:val="005E4132"/>
    <w:rsid w:val="00621188"/>
    <w:rsid w:val="006257ED"/>
    <w:rsid w:val="00653DE4"/>
    <w:rsid w:val="006653F0"/>
    <w:rsid w:val="00665C47"/>
    <w:rsid w:val="00695808"/>
    <w:rsid w:val="006B46FB"/>
    <w:rsid w:val="006E21FB"/>
    <w:rsid w:val="00741EF4"/>
    <w:rsid w:val="00792342"/>
    <w:rsid w:val="00793AD5"/>
    <w:rsid w:val="007977A8"/>
    <w:rsid w:val="007B338A"/>
    <w:rsid w:val="007B512A"/>
    <w:rsid w:val="007C2097"/>
    <w:rsid w:val="007C3FF8"/>
    <w:rsid w:val="007D3CFF"/>
    <w:rsid w:val="007D6A07"/>
    <w:rsid w:val="007F7259"/>
    <w:rsid w:val="008040A8"/>
    <w:rsid w:val="008279FA"/>
    <w:rsid w:val="008421C0"/>
    <w:rsid w:val="008626E7"/>
    <w:rsid w:val="00870EE7"/>
    <w:rsid w:val="008863B9"/>
    <w:rsid w:val="008A45A6"/>
    <w:rsid w:val="008B55B4"/>
    <w:rsid w:val="008D26CA"/>
    <w:rsid w:val="008D3CCC"/>
    <w:rsid w:val="008D4717"/>
    <w:rsid w:val="008E259A"/>
    <w:rsid w:val="008F3789"/>
    <w:rsid w:val="008F686C"/>
    <w:rsid w:val="009148DE"/>
    <w:rsid w:val="00941E30"/>
    <w:rsid w:val="009777D9"/>
    <w:rsid w:val="00991B88"/>
    <w:rsid w:val="009A5753"/>
    <w:rsid w:val="009A579D"/>
    <w:rsid w:val="009B06E5"/>
    <w:rsid w:val="009C539A"/>
    <w:rsid w:val="009E3297"/>
    <w:rsid w:val="009E3B80"/>
    <w:rsid w:val="009F734F"/>
    <w:rsid w:val="00A07FF3"/>
    <w:rsid w:val="00A16496"/>
    <w:rsid w:val="00A246B6"/>
    <w:rsid w:val="00A4188C"/>
    <w:rsid w:val="00A47E70"/>
    <w:rsid w:val="00A50CF0"/>
    <w:rsid w:val="00A71094"/>
    <w:rsid w:val="00A7671C"/>
    <w:rsid w:val="00AA2CBC"/>
    <w:rsid w:val="00AC5820"/>
    <w:rsid w:val="00AD1CD8"/>
    <w:rsid w:val="00B066AA"/>
    <w:rsid w:val="00B06880"/>
    <w:rsid w:val="00B13571"/>
    <w:rsid w:val="00B258BB"/>
    <w:rsid w:val="00B4478E"/>
    <w:rsid w:val="00B60C35"/>
    <w:rsid w:val="00B67B97"/>
    <w:rsid w:val="00B968C8"/>
    <w:rsid w:val="00BA3EC5"/>
    <w:rsid w:val="00BA51D9"/>
    <w:rsid w:val="00BB5DFC"/>
    <w:rsid w:val="00BD01CD"/>
    <w:rsid w:val="00BD279D"/>
    <w:rsid w:val="00BD6BB8"/>
    <w:rsid w:val="00C66BA2"/>
    <w:rsid w:val="00C870F6"/>
    <w:rsid w:val="00C95985"/>
    <w:rsid w:val="00CC5026"/>
    <w:rsid w:val="00CC68D0"/>
    <w:rsid w:val="00CE72F8"/>
    <w:rsid w:val="00D03F9A"/>
    <w:rsid w:val="00D06D51"/>
    <w:rsid w:val="00D24991"/>
    <w:rsid w:val="00D50255"/>
    <w:rsid w:val="00D66520"/>
    <w:rsid w:val="00D84AE9"/>
    <w:rsid w:val="00DD3787"/>
    <w:rsid w:val="00DE34CF"/>
    <w:rsid w:val="00DF0EC9"/>
    <w:rsid w:val="00E13F3D"/>
    <w:rsid w:val="00E311AA"/>
    <w:rsid w:val="00E34898"/>
    <w:rsid w:val="00E4063B"/>
    <w:rsid w:val="00E54524"/>
    <w:rsid w:val="00E81077"/>
    <w:rsid w:val="00E94D40"/>
    <w:rsid w:val="00EB09B7"/>
    <w:rsid w:val="00EE46CE"/>
    <w:rsid w:val="00EE7D7C"/>
    <w:rsid w:val="00F14D14"/>
    <w:rsid w:val="00F25D98"/>
    <w:rsid w:val="00F300FB"/>
    <w:rsid w:val="00F30660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8D26CA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8D26C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D26C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D26C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D26C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8D26CA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8D26CA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D0ABC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5D0AB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5D0ABC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84B3D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84B3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14D318-54D8-493F-B96D-2BFF7832B41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DFAD74-73F3-4A9C-83B1-9DA8951BE31F}">
  <ds:schemaRefs>
    <ds:schemaRef ds:uri="23a22248-acb0-4303-bd1b-c36b2527d0a2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a888943-97ca-4c93-b605-714bb5e9e285"/>
    <ds:schemaRef ds:uri="http://www.w3.org/XML/1998/namespace"/>
    <ds:schemaRef ds:uri="http://purl.org/dc/terms/"/>
    <ds:schemaRef ds:uri="http://schemas.microsoft.com/sharepoint/v4"/>
    <ds:schemaRef ds:uri="e32f50e1-6846-4d7d-ad60-ccd6877e6c5e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F8359C0-2D45-4A09-BAAE-254839ECB8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5</Pages>
  <Words>1402</Words>
  <Characters>8083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InterDigital-d1</cp:lastModifiedBy>
  <cp:revision>23</cp:revision>
  <cp:lastPrinted>1900-01-01T05:00:00Z</cp:lastPrinted>
  <dcterms:created xsi:type="dcterms:W3CDTF">2024-02-14T23:07:00Z</dcterms:created>
  <dcterms:modified xsi:type="dcterms:W3CDTF">2024-02-29T05:45:00Z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MediaServiceImageTags">
    <vt:lpwstr/>
  </property>
</Properties>
</file>