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C051E" w14:textId="72F24BC1" w:rsidR="00B31C95" w:rsidRPr="006C0472" w:rsidRDefault="00B31C95" w:rsidP="00B31C9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sv-SE"/>
        </w:rPr>
      </w:pPr>
      <w:bookmarkStart w:id="0" w:name="_Hlk160003235"/>
      <w:r w:rsidRPr="006C0472">
        <w:rPr>
          <w:rFonts w:cs="Arial"/>
          <w:b w:val="0"/>
          <w:bCs/>
          <w:sz w:val="24"/>
          <w:lang w:val="sv-SE"/>
        </w:rPr>
        <w:t xml:space="preserve">TSG </w:t>
      </w:r>
      <w:r w:rsidRPr="006C0472">
        <w:rPr>
          <w:rFonts w:cs="Arial"/>
          <w:b w:val="0"/>
          <w:bCs/>
          <w:color w:val="000000"/>
          <w:sz w:val="24"/>
          <w:lang w:val="sv-SE"/>
        </w:rPr>
        <w:t>SA</w:t>
      </w:r>
      <w:r w:rsidRPr="006C0472">
        <w:rPr>
          <w:rFonts w:cs="Arial"/>
          <w:b w:val="0"/>
          <w:bCs/>
          <w:sz w:val="24"/>
          <w:lang w:val="sv-SE"/>
        </w:rPr>
        <w:t xml:space="preserve"> Meeting #103</w:t>
      </w:r>
      <w:r w:rsidRPr="006C0472">
        <w:rPr>
          <w:rFonts w:cs="Arial"/>
          <w:b w:val="0"/>
          <w:bCs/>
          <w:sz w:val="24"/>
          <w:lang w:val="sv-SE"/>
        </w:rPr>
        <w:tab/>
      </w:r>
      <w:r w:rsidRPr="006C0472">
        <w:rPr>
          <w:rFonts w:cs="Arial"/>
          <w:b w:val="0"/>
          <w:bCs/>
          <w:color w:val="000000"/>
          <w:sz w:val="24"/>
          <w:lang w:val="sv-SE"/>
        </w:rPr>
        <w:t>SP</w:t>
      </w:r>
      <w:r w:rsidRPr="006C0472">
        <w:rPr>
          <w:rFonts w:cs="Arial"/>
          <w:b w:val="0"/>
          <w:bCs/>
          <w:sz w:val="24"/>
          <w:lang w:val="sv-SE"/>
        </w:rPr>
        <w:t>-23</w:t>
      </w:r>
      <w:r>
        <w:rPr>
          <w:rFonts w:cs="Arial"/>
          <w:b w:val="0"/>
          <w:bCs/>
          <w:sz w:val="24"/>
          <w:lang w:val="sv-SE"/>
        </w:rPr>
        <w:t>005</w:t>
      </w:r>
      <w:r>
        <w:rPr>
          <w:rFonts w:cs="Arial"/>
          <w:b w:val="0"/>
          <w:bCs/>
          <w:sz w:val="24"/>
          <w:lang w:val="sv-SE"/>
        </w:rPr>
        <w:t>3</w:t>
      </w:r>
    </w:p>
    <w:p w14:paraId="408D50C6" w14:textId="77777777" w:rsidR="00B31C95" w:rsidRPr="006C0472" w:rsidRDefault="00B31C95" w:rsidP="00B31C95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sv-SE"/>
        </w:rPr>
      </w:pPr>
      <w:r w:rsidRPr="006C0472">
        <w:rPr>
          <w:rFonts w:cs="Arial"/>
          <w:b w:val="0"/>
          <w:bCs/>
          <w:sz w:val="24"/>
          <w:lang w:val="sv-SE"/>
        </w:rPr>
        <w:t>19 - 22 Mar. 2024, Maastricht, NL</w:t>
      </w:r>
    </w:p>
    <w:p w14:paraId="0860A5F5" w14:textId="77777777" w:rsidR="00B31C95" w:rsidRPr="006C0472" w:rsidRDefault="00B31C95" w:rsidP="00B31C9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</w:p>
    <w:bookmarkEnd w:id="0"/>
    <w:p w14:paraId="283487D6" w14:textId="744E6A9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31C95">
        <w:rPr>
          <w:rFonts w:ascii="Arial" w:hAnsi="Arial" w:cs="Arial"/>
          <w:b/>
          <w:bCs/>
        </w:rPr>
        <w:t>SA4</w:t>
      </w:r>
    </w:p>
    <w:p w14:paraId="024BE01B" w14:textId="0F1EECF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07885">
        <w:rPr>
          <w:rFonts w:ascii="Arial" w:hAnsi="Arial" w:cs="Arial"/>
          <w:b/>
          <w:bCs/>
        </w:rPr>
        <w:t>1</w:t>
      </w:r>
      <w:r w:rsidR="00AB4C9E">
        <w:rPr>
          <w:rFonts w:ascii="Arial" w:hAnsi="Arial" w:cs="Arial"/>
          <w:b/>
          <w:bCs/>
        </w:rPr>
        <w:t>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B4C9E">
        <w:rPr>
          <w:rFonts w:ascii="Arial" w:hAnsi="Arial" w:cs="Arial"/>
          <w:b/>
          <w:bCs/>
        </w:rPr>
        <w:t>SR_MSE</w:t>
      </w:r>
    </w:p>
    <w:p w14:paraId="33E12A99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602C11AA" w14:textId="4968586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B4C9E">
        <w:rPr>
          <w:rFonts w:ascii="Arial" w:hAnsi="Arial"/>
          <w:b/>
        </w:rPr>
        <w:t>6</w:t>
      </w:r>
      <w:r w:rsidR="00B31C95">
        <w:rPr>
          <w:rFonts w:ascii="Arial" w:hAnsi="Arial"/>
          <w:b/>
        </w:rPr>
        <w:t>.3.4</w:t>
      </w:r>
    </w:p>
    <w:p w14:paraId="15AE8EB0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64A4A6F0" w14:textId="575D3C6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07885">
        <w:rPr>
          <w:sz w:val="24"/>
          <w:szCs w:val="24"/>
        </w:rPr>
        <w:t xml:space="preserve">Exception Sheet for the </w:t>
      </w:r>
      <w:r w:rsidR="00AB4C9E">
        <w:rPr>
          <w:sz w:val="24"/>
          <w:szCs w:val="24"/>
        </w:rPr>
        <w:t>SR_MSE</w:t>
      </w:r>
      <w:r w:rsidR="00C07885">
        <w:rPr>
          <w:sz w:val="24"/>
          <w:szCs w:val="24"/>
        </w:rPr>
        <w:t xml:space="preserve"> WID</w:t>
      </w:r>
    </w:p>
    <w:p w14:paraId="1BA53D73" w14:textId="6D5B5FE5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AB4C9E">
        <w:rPr>
          <w:sz w:val="24"/>
          <w:szCs w:val="24"/>
        </w:rPr>
        <w:t>SR_MSE</w:t>
      </w:r>
    </w:p>
    <w:p w14:paraId="2D332CB6" w14:textId="60D8E4A3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7668C9" w:rsidRPr="005A6AE4">
        <w:rPr>
          <w:sz w:val="24"/>
          <w:szCs w:val="24"/>
        </w:rPr>
        <w:t>960045</w:t>
      </w:r>
    </w:p>
    <w:p w14:paraId="1F4703FB" w14:textId="2FCF220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07885">
        <w:rPr>
          <w:b/>
          <w:sz w:val="32"/>
          <w:szCs w:val="32"/>
        </w:rPr>
        <w:t>1</w:t>
      </w:r>
      <w:r w:rsidR="00AB4C9E">
        <w:rPr>
          <w:b/>
          <w:sz w:val="32"/>
          <w:szCs w:val="32"/>
        </w:rPr>
        <w:t>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67F2EE8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270811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114043A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6F9171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DB495A4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43DD990F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27459E41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4D4FA3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6990825F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67E667A7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D235626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1FACB989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  <w:r w:rsidR="00C07885">
              <w:rPr>
                <w:b/>
                <w:sz w:val="24"/>
                <w:szCs w:val="24"/>
              </w:rPr>
              <w:t xml:space="preserve"> </w:t>
            </w:r>
          </w:p>
          <w:p w14:paraId="40568C6B" w14:textId="77777777" w:rsidR="00187B47" w:rsidRPr="00DA709D" w:rsidRDefault="00F05D34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5355C1EE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BFDB83B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7AAF485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9AB9DE0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7D4683B" w14:textId="736B9412" w:rsidR="00E72B61" w:rsidRPr="00684CA1" w:rsidRDefault="00563819" w:rsidP="00B066D2">
            <w:pPr>
              <w:spacing w:after="0"/>
            </w:pPr>
            <w:r>
              <w:t xml:space="preserve">June 2024, </w:t>
            </w:r>
            <w:r w:rsidR="00143F01">
              <w:t>SP-</w:t>
            </w:r>
            <w:r w:rsidR="00AB4C9E">
              <w:t>104</w:t>
            </w:r>
          </w:p>
        </w:tc>
      </w:tr>
      <w:tr w:rsidR="00E72B61" w:rsidRPr="00684CA1" w14:paraId="2565956F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177388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5C1584E" w14:textId="4680F04A" w:rsidR="00E72B61" w:rsidRPr="00684CA1" w:rsidRDefault="00563819" w:rsidP="00B066D2">
            <w:pPr>
              <w:pStyle w:val="Index1"/>
            </w:pPr>
            <w:r>
              <w:t>XR and Gaming Services</w:t>
            </w:r>
          </w:p>
        </w:tc>
      </w:tr>
      <w:tr w:rsidR="00E72B61" w:rsidRPr="00684CA1" w14:paraId="158F729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52288C8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8E6491B" w14:textId="104D081A" w:rsidR="00E72B61" w:rsidRPr="00684CA1" w:rsidRDefault="00143F01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="0056381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26.</w:t>
            </w:r>
            <w:r w:rsidR="00AB4C9E">
              <w:rPr>
                <w:lang w:eastAsia="zh-CN"/>
              </w:rPr>
              <w:t>565</w:t>
            </w:r>
          </w:p>
        </w:tc>
      </w:tr>
      <w:tr w:rsidR="00E72B61" w:rsidRPr="00684CA1" w14:paraId="59B73656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3B2BE645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E2DAF9F" w14:textId="6DD7F9E8" w:rsidR="00E72B61" w:rsidRPr="00684CA1" w:rsidRDefault="00AB4C9E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Finalization of all dependencies on </w:t>
            </w:r>
            <w:proofErr w:type="spellStart"/>
            <w:r>
              <w:rPr>
                <w:bCs/>
              </w:rPr>
              <w:t>MeCAR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iRTCW</w:t>
            </w:r>
            <w:proofErr w:type="spellEnd"/>
            <w:r>
              <w:rPr>
                <w:bCs/>
              </w:rPr>
              <w:t>, and 5G_RTP</w:t>
            </w:r>
            <w:r w:rsidR="00143F01">
              <w:rPr>
                <w:bCs/>
              </w:rPr>
              <w:t>.</w:t>
            </w:r>
          </w:p>
        </w:tc>
      </w:tr>
      <w:tr w:rsidR="00E72B61" w:rsidRPr="00684CA1" w14:paraId="7450E2D3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4AC5755" w14:textId="5B8F3181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71777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29F4CC4" w14:textId="78CA94A1" w:rsidR="00E72B61" w:rsidRPr="00684CA1" w:rsidRDefault="00563819" w:rsidP="00B066D2">
            <w:pPr>
              <w:spacing w:after="0"/>
            </w:pPr>
            <w:r>
              <w:t xml:space="preserve">This will </w:t>
            </w:r>
            <w:r w:rsidR="007668C9">
              <w:t>prevent Rel-18 UEs from benefiting from split rendering functionality, which may impact the quality of XR services.</w:t>
            </w:r>
          </w:p>
        </w:tc>
      </w:tr>
    </w:tbl>
    <w:p w14:paraId="5E1AC0DF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43660D8B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0A3B9E8C" w14:textId="7A37D35C" w:rsidR="00AB4C9E" w:rsidRDefault="00AB4C9E" w:rsidP="00E72B61">
      <w:pPr>
        <w:rPr>
          <w:lang w:eastAsia="zh-CN"/>
        </w:rPr>
      </w:pPr>
      <w:r>
        <w:rPr>
          <w:lang w:eastAsia="zh-CN"/>
        </w:rPr>
        <w:t xml:space="preserve">The SR_MSE WID is the first realization of a Media Service Enabler and is designed to encapsulate a set of components and offer simple access to these functions through a defined API. Implementers of the specification may target developers by offering the Split Rendering functionality as an SDK for these developers. As such SR_MSE is mostly a collection of components that are specified by other 5G Media specifications. </w:t>
      </w:r>
    </w:p>
    <w:p w14:paraId="3D2261DE" w14:textId="32BD936F" w:rsidR="00E72B61" w:rsidRDefault="00AB4C9E" w:rsidP="00E72B61">
      <w:pPr>
        <w:rPr>
          <w:lang w:eastAsia="zh-CN"/>
        </w:rPr>
      </w:pPr>
      <w:r>
        <w:rPr>
          <w:lang w:eastAsia="zh-CN"/>
        </w:rPr>
        <w:t>Currently, TS26.565 is close to completion with the following outstanding features:</w:t>
      </w:r>
    </w:p>
    <w:p w14:paraId="4A0FE7CA" w14:textId="0EB4E764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Updates to the media capabilities and metadata formats for the pixel streaming profiles based on </w:t>
      </w:r>
      <w:r w:rsidR="007B7936">
        <w:rPr>
          <w:lang w:eastAsia="zh-CN"/>
        </w:rPr>
        <w:t>TS</w:t>
      </w:r>
      <w:r w:rsidR="00563819">
        <w:rPr>
          <w:lang w:eastAsia="zh-CN"/>
        </w:rPr>
        <w:t xml:space="preserve"> </w:t>
      </w:r>
      <w:r w:rsidR="007B7936">
        <w:rPr>
          <w:lang w:eastAsia="zh-CN"/>
        </w:rPr>
        <w:t>26.119,</w:t>
      </w:r>
    </w:p>
    <w:p w14:paraId="3E9D8154" w14:textId="4D1DA764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Updates to the network assistance functionality based on the progress in</w:t>
      </w:r>
      <w:r w:rsidR="007B7936">
        <w:rPr>
          <w:lang w:eastAsia="zh-CN"/>
        </w:rPr>
        <w:t xml:space="preserve"> TS</w:t>
      </w:r>
      <w:r w:rsidR="00563819">
        <w:rPr>
          <w:lang w:eastAsia="zh-CN"/>
        </w:rPr>
        <w:t xml:space="preserve"> </w:t>
      </w:r>
      <w:r w:rsidR="007B7936">
        <w:rPr>
          <w:lang w:eastAsia="zh-CN"/>
        </w:rPr>
        <w:t>26.510,</w:t>
      </w:r>
    </w:p>
    <w:p w14:paraId="102B77F6" w14:textId="17365F25" w:rsidR="00AB4C9E" w:rsidRDefault="00AB4C9E" w:rsidP="00AB4C9E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Finalization of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 for split rendering</w:t>
      </w:r>
      <w:r w:rsidR="007B7936">
        <w:rPr>
          <w:lang w:eastAsia="zh-CN"/>
        </w:rPr>
        <w:t>,</w:t>
      </w:r>
    </w:p>
    <w:p w14:paraId="3F1CBB4F" w14:textId="7A00B3D1" w:rsidR="007B7936" w:rsidRDefault="005A6AE4" w:rsidP="00AB4C9E">
      <w:pPr>
        <w:numPr>
          <w:ilvl w:val="0"/>
          <w:numId w:val="7"/>
        </w:numPr>
        <w:rPr>
          <w:lang w:eastAsia="zh-CN"/>
        </w:rPr>
      </w:pPr>
      <w:r w:rsidRPr="005A6AE4">
        <w:rPr>
          <w:lang w:eastAsia="zh-CN"/>
        </w:rPr>
        <w:t>Potential addition of advanced profiles addressing WID objectives</w:t>
      </w:r>
      <w:r w:rsidR="007B7936">
        <w:rPr>
          <w:lang w:eastAsia="zh-CN"/>
        </w:rPr>
        <w:t>,</w:t>
      </w:r>
    </w:p>
    <w:p w14:paraId="26B932AB" w14:textId="23EBFC35" w:rsidR="007B7936" w:rsidRDefault="00AB4C9E" w:rsidP="007B7936">
      <w:pPr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Final clean-up of the TS</w:t>
      </w:r>
      <w:r w:rsidR="007C7F82">
        <w:rPr>
          <w:lang w:eastAsia="zh-CN"/>
        </w:rPr>
        <w:t>.</w:t>
      </w:r>
    </w:p>
    <w:p w14:paraId="2763B374" w14:textId="77777777" w:rsidR="00175BDF" w:rsidRPr="00684CA1" w:rsidRDefault="00175BDF" w:rsidP="00175BDF">
      <w:pPr>
        <w:rPr>
          <w:lang w:eastAsia="zh-CN"/>
        </w:rPr>
      </w:pPr>
    </w:p>
    <w:p w14:paraId="36E8345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52DE214" w14:textId="77777777" w:rsidR="00E72B61" w:rsidRPr="00684CA1" w:rsidRDefault="00143F0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5B16B5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58B15" w14:textId="77777777" w:rsidR="003D4B85" w:rsidRDefault="003D4B85">
      <w:r>
        <w:separator/>
      </w:r>
    </w:p>
  </w:endnote>
  <w:endnote w:type="continuationSeparator" w:id="0">
    <w:p w14:paraId="50E54CB0" w14:textId="77777777" w:rsidR="003D4B85" w:rsidRDefault="003D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5FDE" w14:textId="77777777" w:rsidR="003D4B85" w:rsidRDefault="003D4B85">
      <w:r>
        <w:separator/>
      </w:r>
    </w:p>
  </w:footnote>
  <w:footnote w:type="continuationSeparator" w:id="0">
    <w:p w14:paraId="31D935A6" w14:textId="77777777" w:rsidR="003D4B85" w:rsidRDefault="003D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8855CD3"/>
    <w:multiLevelType w:val="hybridMultilevel"/>
    <w:tmpl w:val="C4800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FA949C6"/>
    <w:multiLevelType w:val="hybridMultilevel"/>
    <w:tmpl w:val="D3F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4091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2810590">
    <w:abstractNumId w:val="3"/>
  </w:num>
  <w:num w:numId="3" w16cid:durableId="499274940">
    <w:abstractNumId w:val="2"/>
  </w:num>
  <w:num w:numId="4" w16cid:durableId="1993361590">
    <w:abstractNumId w:val="1"/>
  </w:num>
  <w:num w:numId="5" w16cid:durableId="901990311">
    <w:abstractNumId w:val="5"/>
  </w:num>
  <w:num w:numId="6" w16cid:durableId="36585093">
    <w:abstractNumId w:val="6"/>
  </w:num>
  <w:num w:numId="7" w16cid:durableId="13190753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1777"/>
    <w:rsid w:val="00074015"/>
    <w:rsid w:val="000A288E"/>
    <w:rsid w:val="000A4E67"/>
    <w:rsid w:val="000B0A2F"/>
    <w:rsid w:val="000B61FD"/>
    <w:rsid w:val="000E55AD"/>
    <w:rsid w:val="000F7795"/>
    <w:rsid w:val="001000A1"/>
    <w:rsid w:val="001357D9"/>
    <w:rsid w:val="00143F01"/>
    <w:rsid w:val="00175BDF"/>
    <w:rsid w:val="0018257E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377F"/>
    <w:rsid w:val="002C5575"/>
    <w:rsid w:val="002E7A9E"/>
    <w:rsid w:val="003205AD"/>
    <w:rsid w:val="003225E2"/>
    <w:rsid w:val="00335FB2"/>
    <w:rsid w:val="00344158"/>
    <w:rsid w:val="00363594"/>
    <w:rsid w:val="00380585"/>
    <w:rsid w:val="003A1EB0"/>
    <w:rsid w:val="003C6DA6"/>
    <w:rsid w:val="003D4B85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63819"/>
    <w:rsid w:val="00583AEE"/>
    <w:rsid w:val="005878A0"/>
    <w:rsid w:val="00590087"/>
    <w:rsid w:val="00595B52"/>
    <w:rsid w:val="005A6AE4"/>
    <w:rsid w:val="005B16B5"/>
    <w:rsid w:val="005C1802"/>
    <w:rsid w:val="005C4F58"/>
    <w:rsid w:val="005D3FEC"/>
    <w:rsid w:val="005D44BE"/>
    <w:rsid w:val="00611EC4"/>
    <w:rsid w:val="00620B3F"/>
    <w:rsid w:val="006358F9"/>
    <w:rsid w:val="006418C6"/>
    <w:rsid w:val="00663FF2"/>
    <w:rsid w:val="00671BBB"/>
    <w:rsid w:val="00682237"/>
    <w:rsid w:val="00684CA1"/>
    <w:rsid w:val="006E6480"/>
    <w:rsid w:val="0075141A"/>
    <w:rsid w:val="0075252A"/>
    <w:rsid w:val="00764B84"/>
    <w:rsid w:val="007668C9"/>
    <w:rsid w:val="0078034D"/>
    <w:rsid w:val="00790BCC"/>
    <w:rsid w:val="007955CD"/>
    <w:rsid w:val="007974F5"/>
    <w:rsid w:val="007B0F49"/>
    <w:rsid w:val="007B7936"/>
    <w:rsid w:val="007C7E14"/>
    <w:rsid w:val="007C7F82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90A95"/>
    <w:rsid w:val="00AB4C9E"/>
    <w:rsid w:val="00B03C01"/>
    <w:rsid w:val="00B066D2"/>
    <w:rsid w:val="00B078D6"/>
    <w:rsid w:val="00B3015C"/>
    <w:rsid w:val="00B31C95"/>
    <w:rsid w:val="00B47DAF"/>
    <w:rsid w:val="00B909AE"/>
    <w:rsid w:val="00BA4095"/>
    <w:rsid w:val="00BB6EA1"/>
    <w:rsid w:val="00BC642A"/>
    <w:rsid w:val="00C07885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05D34"/>
    <w:rsid w:val="00F06CF0"/>
    <w:rsid w:val="00F40B2F"/>
    <w:rsid w:val="00F4338D"/>
    <w:rsid w:val="00F440D3"/>
    <w:rsid w:val="00F921F1"/>
    <w:rsid w:val="00FC0804"/>
    <w:rsid w:val="00FC3B6D"/>
    <w:rsid w:val="00FD3A4E"/>
    <w:rsid w:val="00FE010E"/>
    <w:rsid w:val="00FE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372591"/>
  <w15:chartTrackingRefBased/>
  <w15:docId w15:val="{BE07F947-658F-42EA-A5A2-9F05D170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C9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31C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31C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1C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1C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1C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1C95"/>
    <w:pPr>
      <w:outlineLvl w:val="5"/>
    </w:pPr>
  </w:style>
  <w:style w:type="paragraph" w:styleId="Heading7">
    <w:name w:val="heading 7"/>
    <w:basedOn w:val="H6"/>
    <w:next w:val="Normal"/>
    <w:qFormat/>
    <w:rsid w:val="00B31C95"/>
    <w:pPr>
      <w:outlineLvl w:val="6"/>
    </w:pPr>
  </w:style>
  <w:style w:type="paragraph" w:styleId="Heading8">
    <w:name w:val="heading 8"/>
    <w:basedOn w:val="Heading1"/>
    <w:next w:val="Normal"/>
    <w:qFormat/>
    <w:rsid w:val="00B31C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1C95"/>
    <w:pPr>
      <w:outlineLvl w:val="8"/>
    </w:pPr>
  </w:style>
  <w:style w:type="character" w:default="1" w:styleId="DefaultParagraphFont">
    <w:name w:val="Default Paragraph Font"/>
    <w:semiHidden/>
    <w:rsid w:val="00B31C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1C95"/>
  </w:style>
  <w:style w:type="paragraph" w:customStyle="1" w:styleId="TAL">
    <w:name w:val="TAL"/>
    <w:basedOn w:val="Normal"/>
    <w:rsid w:val="00B31C9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31C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C9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31C95"/>
    <w:pPr>
      <w:spacing w:before="180"/>
      <w:ind w:left="2693" w:hanging="2693"/>
    </w:pPr>
    <w:rPr>
      <w:b/>
    </w:rPr>
  </w:style>
  <w:style w:type="paragraph" w:styleId="TOC1">
    <w:name w:val="toc 1"/>
    <w:semiHidden/>
    <w:rsid w:val="00B31C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C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1C95"/>
    <w:pPr>
      <w:ind w:left="1701" w:hanging="1701"/>
    </w:pPr>
  </w:style>
  <w:style w:type="paragraph" w:styleId="TOC4">
    <w:name w:val="toc 4"/>
    <w:basedOn w:val="TOC3"/>
    <w:semiHidden/>
    <w:rsid w:val="00B31C95"/>
    <w:pPr>
      <w:ind w:left="1418" w:hanging="1418"/>
    </w:pPr>
  </w:style>
  <w:style w:type="paragraph" w:styleId="TOC3">
    <w:name w:val="toc 3"/>
    <w:basedOn w:val="TOC2"/>
    <w:semiHidden/>
    <w:rsid w:val="00B31C95"/>
    <w:pPr>
      <w:ind w:left="1134" w:hanging="1134"/>
    </w:pPr>
  </w:style>
  <w:style w:type="paragraph" w:styleId="TOC2">
    <w:name w:val="toc 2"/>
    <w:basedOn w:val="TOC1"/>
    <w:semiHidden/>
    <w:rsid w:val="00B31C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1C95"/>
    <w:pPr>
      <w:ind w:left="284"/>
    </w:pPr>
  </w:style>
  <w:style w:type="paragraph" w:styleId="Index1">
    <w:name w:val="index 1"/>
    <w:basedOn w:val="Normal"/>
    <w:semiHidden/>
    <w:rsid w:val="00B31C95"/>
    <w:pPr>
      <w:keepLines/>
      <w:spacing w:after="0"/>
    </w:pPr>
  </w:style>
  <w:style w:type="paragraph" w:customStyle="1" w:styleId="ZH">
    <w:name w:val="ZH"/>
    <w:rsid w:val="00B31C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1C95"/>
    <w:pPr>
      <w:outlineLvl w:val="9"/>
    </w:pPr>
  </w:style>
  <w:style w:type="paragraph" w:styleId="ListNumber2">
    <w:name w:val="List Number 2"/>
    <w:basedOn w:val="ListNumber"/>
    <w:rsid w:val="00B31C95"/>
    <w:pPr>
      <w:ind w:left="851"/>
    </w:pPr>
  </w:style>
  <w:style w:type="character" w:styleId="FootnoteReference">
    <w:name w:val="footnote reference"/>
    <w:basedOn w:val="DefaultParagraphFont"/>
    <w:semiHidden/>
    <w:rsid w:val="00B31C95"/>
    <w:rPr>
      <w:b/>
      <w:position w:val="6"/>
      <w:sz w:val="16"/>
    </w:rPr>
  </w:style>
  <w:style w:type="paragraph" w:styleId="FootnoteText">
    <w:name w:val="footnote text"/>
    <w:basedOn w:val="Normal"/>
    <w:semiHidden/>
    <w:rsid w:val="00B31C9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C95"/>
    <w:pPr>
      <w:jc w:val="center"/>
    </w:pPr>
  </w:style>
  <w:style w:type="paragraph" w:customStyle="1" w:styleId="TF">
    <w:name w:val="TF"/>
    <w:basedOn w:val="TH"/>
    <w:rsid w:val="00B31C95"/>
    <w:pPr>
      <w:keepNext w:val="0"/>
      <w:spacing w:before="0" w:after="240"/>
    </w:pPr>
  </w:style>
  <w:style w:type="paragraph" w:customStyle="1" w:styleId="NO">
    <w:name w:val="NO"/>
    <w:basedOn w:val="Normal"/>
    <w:rsid w:val="00B31C95"/>
    <w:pPr>
      <w:keepLines/>
      <w:ind w:left="1135" w:hanging="851"/>
    </w:pPr>
  </w:style>
  <w:style w:type="paragraph" w:styleId="TOC9">
    <w:name w:val="toc 9"/>
    <w:basedOn w:val="TOC8"/>
    <w:semiHidden/>
    <w:rsid w:val="00B31C95"/>
    <w:pPr>
      <w:ind w:left="1418" w:hanging="1418"/>
    </w:pPr>
  </w:style>
  <w:style w:type="paragraph" w:customStyle="1" w:styleId="EX">
    <w:name w:val="EX"/>
    <w:basedOn w:val="Normal"/>
    <w:rsid w:val="00B31C95"/>
    <w:pPr>
      <w:keepLines/>
      <w:ind w:left="1702" w:hanging="1418"/>
    </w:pPr>
  </w:style>
  <w:style w:type="paragraph" w:customStyle="1" w:styleId="FP">
    <w:name w:val="FP"/>
    <w:basedOn w:val="Normal"/>
    <w:rsid w:val="00B31C95"/>
    <w:pPr>
      <w:spacing w:after="0"/>
    </w:pPr>
  </w:style>
  <w:style w:type="paragraph" w:customStyle="1" w:styleId="LD">
    <w:name w:val="LD"/>
    <w:rsid w:val="00B31C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C95"/>
    <w:pPr>
      <w:spacing w:after="0"/>
    </w:pPr>
  </w:style>
  <w:style w:type="paragraph" w:customStyle="1" w:styleId="EW">
    <w:name w:val="EW"/>
    <w:basedOn w:val="EX"/>
    <w:rsid w:val="00B31C95"/>
    <w:pPr>
      <w:spacing w:after="0"/>
    </w:pPr>
  </w:style>
  <w:style w:type="paragraph" w:styleId="TOC6">
    <w:name w:val="toc 6"/>
    <w:basedOn w:val="TOC5"/>
    <w:next w:val="Normal"/>
    <w:semiHidden/>
    <w:rsid w:val="00B31C95"/>
    <w:pPr>
      <w:ind w:left="1985" w:hanging="1985"/>
    </w:pPr>
  </w:style>
  <w:style w:type="paragraph" w:styleId="TOC7">
    <w:name w:val="toc 7"/>
    <w:basedOn w:val="TOC6"/>
    <w:next w:val="Normal"/>
    <w:semiHidden/>
    <w:rsid w:val="00B31C95"/>
    <w:pPr>
      <w:ind w:left="2268" w:hanging="2268"/>
    </w:pPr>
  </w:style>
  <w:style w:type="paragraph" w:styleId="ListBullet2">
    <w:name w:val="List Bullet 2"/>
    <w:basedOn w:val="ListBullet"/>
    <w:rsid w:val="00B31C95"/>
    <w:pPr>
      <w:ind w:left="851"/>
    </w:pPr>
  </w:style>
  <w:style w:type="paragraph" w:styleId="ListBullet3">
    <w:name w:val="List Bullet 3"/>
    <w:basedOn w:val="ListBullet2"/>
    <w:rsid w:val="00B31C95"/>
    <w:pPr>
      <w:ind w:left="1135"/>
    </w:pPr>
  </w:style>
  <w:style w:type="paragraph" w:styleId="ListNumber">
    <w:name w:val="List Number"/>
    <w:basedOn w:val="List"/>
    <w:rsid w:val="00B31C95"/>
  </w:style>
  <w:style w:type="paragraph" w:customStyle="1" w:styleId="EQ">
    <w:name w:val="EQ"/>
    <w:basedOn w:val="Normal"/>
    <w:next w:val="Normal"/>
    <w:rsid w:val="00B31C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31C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C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C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C95"/>
    <w:pPr>
      <w:jc w:val="right"/>
    </w:pPr>
  </w:style>
  <w:style w:type="paragraph" w:customStyle="1" w:styleId="H6">
    <w:name w:val="H6"/>
    <w:basedOn w:val="Heading5"/>
    <w:next w:val="Normal"/>
    <w:rsid w:val="00B31C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C95"/>
    <w:pPr>
      <w:ind w:left="851" w:hanging="851"/>
    </w:pPr>
  </w:style>
  <w:style w:type="paragraph" w:customStyle="1" w:styleId="ZA">
    <w:name w:val="ZA"/>
    <w:rsid w:val="00B31C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C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C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C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C95"/>
    <w:pPr>
      <w:framePr w:wrap="notBeside" w:y="16161"/>
    </w:pPr>
  </w:style>
  <w:style w:type="character" w:customStyle="1" w:styleId="ZGSM">
    <w:name w:val="ZGSM"/>
    <w:rsid w:val="00B31C95"/>
  </w:style>
  <w:style w:type="paragraph" w:styleId="List2">
    <w:name w:val="List 2"/>
    <w:basedOn w:val="List"/>
    <w:rsid w:val="00B31C95"/>
    <w:pPr>
      <w:ind w:left="851"/>
    </w:pPr>
  </w:style>
  <w:style w:type="paragraph" w:customStyle="1" w:styleId="ZG">
    <w:name w:val="ZG"/>
    <w:rsid w:val="00B31C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1C95"/>
    <w:pPr>
      <w:ind w:left="1135"/>
    </w:pPr>
  </w:style>
  <w:style w:type="paragraph" w:styleId="List4">
    <w:name w:val="List 4"/>
    <w:basedOn w:val="List3"/>
    <w:rsid w:val="00B31C95"/>
    <w:pPr>
      <w:ind w:left="1418"/>
    </w:pPr>
  </w:style>
  <w:style w:type="paragraph" w:styleId="List5">
    <w:name w:val="List 5"/>
    <w:basedOn w:val="List4"/>
    <w:rsid w:val="00B31C95"/>
    <w:pPr>
      <w:ind w:left="1702"/>
    </w:pPr>
  </w:style>
  <w:style w:type="paragraph" w:customStyle="1" w:styleId="EditorsNote">
    <w:name w:val="Editor's Note"/>
    <w:basedOn w:val="NO"/>
    <w:rsid w:val="00B31C95"/>
    <w:rPr>
      <w:color w:val="FF0000"/>
    </w:rPr>
  </w:style>
  <w:style w:type="paragraph" w:styleId="List">
    <w:name w:val="List"/>
    <w:basedOn w:val="Normal"/>
    <w:rsid w:val="00B31C95"/>
    <w:pPr>
      <w:ind w:left="568" w:hanging="284"/>
    </w:pPr>
  </w:style>
  <w:style w:type="paragraph" w:styleId="ListBullet">
    <w:name w:val="List Bullet"/>
    <w:basedOn w:val="List"/>
    <w:rsid w:val="00B31C95"/>
  </w:style>
  <w:style w:type="paragraph" w:styleId="ListBullet4">
    <w:name w:val="List Bullet 4"/>
    <w:basedOn w:val="ListBullet3"/>
    <w:rsid w:val="00B31C95"/>
    <w:pPr>
      <w:ind w:left="1418"/>
    </w:pPr>
  </w:style>
  <w:style w:type="paragraph" w:styleId="ListBullet5">
    <w:name w:val="List Bullet 5"/>
    <w:basedOn w:val="ListBullet4"/>
    <w:rsid w:val="00B31C95"/>
    <w:pPr>
      <w:ind w:left="1702"/>
    </w:pPr>
  </w:style>
  <w:style w:type="paragraph" w:customStyle="1" w:styleId="B1">
    <w:name w:val="B1"/>
    <w:basedOn w:val="List"/>
    <w:rsid w:val="00B31C95"/>
  </w:style>
  <w:style w:type="paragraph" w:customStyle="1" w:styleId="B2">
    <w:name w:val="B2"/>
    <w:basedOn w:val="List2"/>
    <w:rsid w:val="00B31C95"/>
  </w:style>
  <w:style w:type="paragraph" w:customStyle="1" w:styleId="B3">
    <w:name w:val="B3"/>
    <w:basedOn w:val="List3"/>
    <w:rsid w:val="00B31C95"/>
  </w:style>
  <w:style w:type="paragraph" w:customStyle="1" w:styleId="B4">
    <w:name w:val="B4"/>
    <w:basedOn w:val="List4"/>
    <w:rsid w:val="00B31C95"/>
  </w:style>
  <w:style w:type="paragraph" w:customStyle="1" w:styleId="B5">
    <w:name w:val="B5"/>
    <w:basedOn w:val="List5"/>
    <w:rsid w:val="00B31C95"/>
  </w:style>
  <w:style w:type="paragraph" w:styleId="Footer">
    <w:name w:val="footer"/>
    <w:basedOn w:val="Header"/>
    <w:rsid w:val="00B31C95"/>
    <w:pPr>
      <w:jc w:val="center"/>
    </w:pPr>
    <w:rPr>
      <w:i/>
    </w:rPr>
  </w:style>
  <w:style w:type="paragraph" w:customStyle="1" w:styleId="ZTD">
    <w:name w:val="ZTD"/>
    <w:basedOn w:val="ZB"/>
    <w:rsid w:val="00B31C9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B7936"/>
    <w:rPr>
      <w:lang w:val="en-GB" w:eastAsia="en-GB"/>
    </w:rPr>
  </w:style>
  <w:style w:type="character" w:customStyle="1" w:styleId="HeaderChar">
    <w:name w:val="Header Char"/>
    <w:link w:val="Header"/>
    <w:rsid w:val="00B31C95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Antoine</cp:lastModifiedBy>
  <cp:revision>4</cp:revision>
  <cp:lastPrinted>2009-10-12T21:10:00Z</cp:lastPrinted>
  <dcterms:created xsi:type="dcterms:W3CDTF">2024-02-02T09:25:00Z</dcterms:created>
  <dcterms:modified xsi:type="dcterms:W3CDTF">2024-02-28T08:05:00Z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