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D11AE" w:rsidR="001E41F3" w:rsidRDefault="005D65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0B087" w:rsidR="001E41F3" w:rsidRDefault="00894F1A" w:rsidP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20A, f_EUTRA_RRC_ConnectionRelease is using Eutran CellB instead of CellA. This needs to be done on CellA which is the current serving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84FD6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 w:rsidRPr="00894F1A">
              <w:rPr>
                <w:noProof/>
              </w:rPr>
              <w:t>Passed CellA</w:t>
            </w:r>
            <w:r w:rsidR="005D6593">
              <w:rPr>
                <w:noProof/>
              </w:rPr>
              <w:t xml:space="preserve"> as parameter</w:t>
            </w:r>
            <w:r w:rsidRPr="00894F1A">
              <w:rPr>
                <w:noProof/>
              </w:rPr>
              <w:t xml:space="preserve"> instead of CellB in the function call f_EUTRA_RRC_ConnectionRelease.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E070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59BCB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F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F1A" w:rsidRDefault="00894F1A" w:rsidP="00894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7DDF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F1A" w:rsidRDefault="00894F1A" w:rsidP="00894F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F1A" w:rsidRDefault="00894F1A" w:rsidP="00894F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78D7B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F1A" w:rsidRDefault="00894F1A" w:rsidP="00894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F1A" w:rsidRDefault="00894F1A" w:rsidP="00894F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B8DBD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F1A" w:rsidRDefault="00894F1A" w:rsidP="00894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607EF" w14:textId="77777777" w:rsidR="00F260A6" w:rsidRPr="00D83A7A" w:rsidRDefault="00F260A6" w:rsidP="00F260A6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5569495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4ADB18D1" w14:textId="77777777" w:rsidR="00F260A6" w:rsidRDefault="00F260A6" w:rsidP="00F260A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5253DE39" w14:textId="77777777" w:rsidR="00F260A6" w:rsidRDefault="00F260A6" w:rsidP="00F260A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6810872" w14:textId="77777777" w:rsidR="00F260A6" w:rsidRDefault="00F260A6" w:rsidP="00F260A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4F2DF227" w14:textId="77777777" w:rsidR="00F260A6" w:rsidRDefault="00F260A6" w:rsidP="00F260A6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0AF9C02" w14:textId="77777777" w:rsidR="00F260A6" w:rsidRDefault="00F260A6" w:rsidP="00F260A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C00CA66" w14:textId="77777777" w:rsidR="00F260A6" w:rsidRDefault="00F260A6" w:rsidP="00F260A6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25618472" w14:textId="0314E9B8" w:rsidR="00F260A6" w:rsidRDefault="00F260A6" w:rsidP="00F260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94F1A" w:rsidRPr="00894F1A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922D7A4" w14:textId="4E9725E2" w:rsidR="00F260A6" w:rsidRDefault="00F260A6" w:rsidP="00F260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94F1A" w:rsidRPr="00111FA6">
          <w:rPr>
            <w:rStyle w:val="Hyperlink"/>
            <w:rFonts w:cs="Arial"/>
            <w:lang w:eastAsia="ja-JP"/>
          </w:rPr>
          <w:t>mohit.kanchan@keysight.com</w:t>
        </w:r>
      </w:hyperlink>
      <w:r w:rsidR="00894F1A">
        <w:rPr>
          <w:rFonts w:cs="Arial"/>
          <w:lang w:eastAsia="ja-JP"/>
        </w:rPr>
        <w:t xml:space="preserve"> </w:t>
      </w:r>
    </w:p>
    <w:p w14:paraId="38B77A55" w14:textId="77777777" w:rsidR="00F260A6" w:rsidRPr="00854C55" w:rsidRDefault="00F260A6" w:rsidP="00F260A6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1DCDADA" w14:textId="77777777" w:rsidR="00F260A6" w:rsidRDefault="00F260A6" w:rsidP="00F260A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60A6" w14:paraId="32D2718E" w14:textId="77777777" w:rsidTr="007406FE">
        <w:trPr>
          <w:trHeight w:val="447"/>
        </w:trPr>
        <w:tc>
          <w:tcPr>
            <w:tcW w:w="1985" w:type="dxa"/>
          </w:tcPr>
          <w:p w14:paraId="40C4E471" w14:textId="77777777" w:rsidR="00F260A6" w:rsidRPr="00E751F5" w:rsidRDefault="00F260A6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7C97A5" w14:textId="77777777" w:rsidR="00F260A6" w:rsidRPr="002D56A7" w:rsidRDefault="00F260A6" w:rsidP="007406FE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3A094D">
              <w:rPr>
                <w:rFonts w:ascii="Arial" w:hAnsi="Arial" w:cs="Arial"/>
                <w:lang w:val="en-US" w:eastAsia="de-DE"/>
              </w:rPr>
              <w:t>fl_TC_9_2_3_1_23_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F260A6" w14:paraId="63B53D02" w14:textId="77777777" w:rsidTr="007406FE">
        <w:trPr>
          <w:trHeight w:val="452"/>
        </w:trPr>
        <w:tc>
          <w:tcPr>
            <w:tcW w:w="1985" w:type="dxa"/>
          </w:tcPr>
          <w:p w14:paraId="4E5B1B8B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3C7DDD" w14:textId="5D39EAAA" w:rsidR="00F260A6" w:rsidRPr="001462AC" w:rsidRDefault="00894F1A" w:rsidP="00740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20A, </w:t>
            </w:r>
            <w:r w:rsidRPr="00894F1A">
              <w:rPr>
                <w:noProof/>
              </w:rPr>
              <w:t xml:space="preserve">f_EUTRA_RRC_ConnectionRelease </w:t>
            </w:r>
            <w:r w:rsidR="00F260A6">
              <w:rPr>
                <w:noProof/>
              </w:rPr>
              <w:t>is using Eutran CellB instead of CellA.</w:t>
            </w:r>
            <w:r>
              <w:rPr>
                <w:noProof/>
              </w:rPr>
              <w:t xml:space="preserve"> This needs to be done on CellA which is the current serving cell</w:t>
            </w:r>
          </w:p>
        </w:tc>
      </w:tr>
      <w:tr w:rsidR="00F260A6" w14:paraId="544A1F7E" w14:textId="77777777" w:rsidTr="007406FE">
        <w:tc>
          <w:tcPr>
            <w:tcW w:w="1985" w:type="dxa"/>
          </w:tcPr>
          <w:p w14:paraId="3AF258A2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3F0FB2" w14:textId="146F1848" w:rsidR="00F260A6" w:rsidRPr="000352E9" w:rsidRDefault="00894F1A" w:rsidP="007406F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Passed</w:t>
            </w:r>
            <w:r w:rsidR="00F260A6">
              <w:rPr>
                <w:noProof/>
              </w:rPr>
              <w:t xml:space="preserve"> CellA </w:t>
            </w:r>
            <w:r w:rsidR="005D6593">
              <w:rPr>
                <w:noProof/>
              </w:rPr>
              <w:t xml:space="preserve">as parameter </w:t>
            </w:r>
            <w:r w:rsidR="00F260A6">
              <w:rPr>
                <w:noProof/>
              </w:rPr>
              <w:t xml:space="preserve">instead of CellB </w:t>
            </w:r>
            <w:r>
              <w:rPr>
                <w:noProof/>
              </w:rPr>
              <w:t xml:space="preserve">in the function call </w:t>
            </w:r>
            <w:r w:rsidRPr="00894F1A">
              <w:rPr>
                <w:noProof/>
              </w:rPr>
              <w:t>f_EUTRA_RRC_ConnectionRelease</w:t>
            </w:r>
            <w:r w:rsidR="00F260A6">
              <w:rPr>
                <w:noProof/>
              </w:rPr>
              <w:t>.</w:t>
            </w:r>
          </w:p>
        </w:tc>
      </w:tr>
      <w:tr w:rsidR="00F260A6" w14:paraId="5C8E8DB4" w14:textId="77777777" w:rsidTr="007406FE">
        <w:tc>
          <w:tcPr>
            <w:tcW w:w="1985" w:type="dxa"/>
          </w:tcPr>
          <w:p w14:paraId="3AA6FA1E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D62678" w14:textId="77777777" w:rsidR="00F260A6" w:rsidRPr="00E751F5" w:rsidRDefault="00F260A6" w:rsidP="007406F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71DED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F260A6" w:rsidRPr="00E751F5" w14:paraId="40AF49F7" w14:textId="77777777" w:rsidTr="007406FE">
        <w:tc>
          <w:tcPr>
            <w:tcW w:w="1985" w:type="dxa"/>
          </w:tcPr>
          <w:p w14:paraId="63DF1080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9792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F88DDBB" w14:textId="5BE4C923" w:rsidR="00F260A6" w:rsidRPr="00E751F5" w:rsidRDefault="00297921" w:rsidP="007406F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FB56C76" w14:textId="77777777" w:rsidR="00F260A6" w:rsidRDefault="00F260A6" w:rsidP="00F260A6">
      <w:pPr>
        <w:rPr>
          <w:noProof/>
        </w:rPr>
      </w:pPr>
    </w:p>
    <w:p w14:paraId="0E0EBBA5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60A6" w14:paraId="025499E3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51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3699337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441929A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</w:p>
          <w:p w14:paraId="52A1EDE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</w:p>
          <w:p w14:paraId="29303CC4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</w:t>
            </w:r>
          </w:p>
          <w:p w14:paraId="3A97E520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</w:t>
            </w:r>
          </w:p>
          <w:p w14:paraId="703DBFC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</w:p>
          <w:p w14:paraId="0BF26C17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6E29768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DRB_Identity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v_DRB_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f_EUTRA_NB_EpsBearerAssociatedDRB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47B4565B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tsc_RRC_TI_Def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</w:p>
          <w:p w14:paraId="6C61C81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ProcedureTransactionIdentifier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v_EPS_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= '00'O;</w:t>
            </w:r>
          </w:p>
          <w:p w14:paraId="7E45C476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</w:r>
          </w:p>
          <w:p w14:paraId="558EE65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</w:r>
          </w:p>
          <w:p w14:paraId="66287598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************************************* Code Skipped *********************************************</w:t>
            </w:r>
          </w:p>
          <w:p w14:paraId="39343311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//@siclog "Step 20"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@</w:t>
            </w:r>
          </w:p>
          <w:p w14:paraId="2297EDC4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The UE transmit a TRACKING AREA UPDATE REQUEST message with the EPS update type value set to 'Periodic updating'?</w:t>
            </w:r>
          </w:p>
          <w:p w14:paraId="398942D5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f_EUTRA_RRC_ConnEst_DefWithNas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1D5BBE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v_RRC_TI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F971EB4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cr_EstablishmentCause_Any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4381D4A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cr_NAS_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Indication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6C7EEC5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cdr_TAU_Request_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OldGuti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tsc_EpsUpdate_Periodic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1F1FEF2F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f_EUTRA_SecurityKSIasme_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27279BF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cr_DRXparameter_Any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('5C'O)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// @sic R5s120210, R5-123117 sic@</w:t>
            </w:r>
          </w:p>
          <w:p w14:paraId="35972DE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v_AdditionalUpdateType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03C96C63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f_GutiParameters2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614FC7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TAI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v_PLMN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tsc_TAC1))));</w:t>
            </w:r>
          </w:p>
          <w:p w14:paraId="4CA6CE1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63D94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EpsBearerCtxtStatus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= v_NasInd.Pdu.Msg.tRACKING_AREA_UPDATE_REQUEST.epsBearerContextStatus;</w:t>
            </w:r>
          </w:p>
          <w:p w14:paraId="7378247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31C854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Wait for 25s after step 20 to ensure that T3430 and T3411 expire.</w:t>
            </w:r>
          </w:p>
          <w:p w14:paraId="58320C12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297921">
              <w:rPr>
                <w:rFonts w:ascii="Arial" w:hAnsi="Arial" w:cs="Arial"/>
                <w:lang w:val="de-DE" w:eastAsia="de-DE"/>
              </w:rPr>
              <w:t>//@siclog "</w:t>
            </w:r>
            <w:proofErr w:type="spellStart"/>
            <w:r w:rsidRPr="00297921">
              <w:rPr>
                <w:rFonts w:ascii="Arial" w:hAnsi="Arial" w:cs="Arial"/>
                <w:lang w:val="de-DE" w:eastAsia="de-DE"/>
              </w:rPr>
              <w:t>Step</w:t>
            </w:r>
            <w:proofErr w:type="spellEnd"/>
            <w:r w:rsidRPr="00297921">
              <w:rPr>
                <w:rFonts w:ascii="Arial" w:hAnsi="Arial" w:cs="Arial"/>
                <w:lang w:val="de-DE" w:eastAsia="de-DE"/>
              </w:rPr>
              <w:t xml:space="preserve"> 20A" </w:t>
            </w:r>
            <w:proofErr w:type="spellStart"/>
            <w:r w:rsidRPr="00297921">
              <w:rPr>
                <w:rFonts w:ascii="Arial" w:hAnsi="Arial" w:cs="Arial"/>
                <w:lang w:val="de-DE" w:eastAsia="de-DE"/>
              </w:rPr>
              <w:t>siclog</w:t>
            </w:r>
            <w:proofErr w:type="spellEnd"/>
            <w:r w:rsidRPr="00297921">
              <w:rPr>
                <w:rFonts w:ascii="Arial" w:hAnsi="Arial" w:cs="Arial"/>
                <w:lang w:val="de-DE" w:eastAsia="de-DE"/>
              </w:rPr>
              <w:t>@</w:t>
            </w:r>
          </w:p>
          <w:p w14:paraId="1306047B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297921">
              <w:rPr>
                <w:rFonts w:ascii="Arial" w:hAnsi="Arial" w:cs="Arial"/>
                <w:lang w:val="de-DE" w:eastAsia="de-DE"/>
              </w:rPr>
              <w:t xml:space="preserve">    t_T3430_T3411.start(v_T3430_T3411); // @sic R5-247693 sic@</w:t>
            </w:r>
          </w:p>
          <w:p w14:paraId="68E6926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97921">
              <w:rPr>
                <w:rFonts w:ascii="Arial" w:hAnsi="Arial" w:cs="Arial"/>
                <w:lang w:val="de-DE" w:eastAsia="de-DE"/>
              </w:rPr>
              <w:t xml:space="preserve">    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f_EUTRA_RRC_ConnectionRelease_</w:t>
            </w:r>
            <w:proofErr w:type="gram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Local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proofErr w:type="gram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f_EUTRA_GetNextSendOccasion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)); // @sic R5-247693 sic@</w:t>
            </w:r>
          </w:p>
          <w:p w14:paraId="708BBB08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297921">
              <w:rPr>
                <w:rFonts w:ascii="Arial" w:hAnsi="Arial" w:cs="Arial"/>
                <w:lang w:val="de-DE" w:eastAsia="de-DE"/>
              </w:rPr>
              <w:t>t_T3430_T3411.timeout; // @sic R5-247693 sic@</w:t>
            </w:r>
          </w:p>
          <w:p w14:paraId="3B930988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297921">
              <w:rPr>
                <w:rFonts w:ascii="Arial" w:hAnsi="Arial" w:cs="Arial"/>
                <w:lang w:val="de-DE" w:eastAsia="de-DE"/>
              </w:rPr>
              <w:t xml:space="preserve">    </w:t>
            </w:r>
          </w:p>
          <w:p w14:paraId="12E1885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97921">
              <w:rPr>
                <w:rFonts w:ascii="Arial" w:hAnsi="Arial" w:cs="Arial"/>
                <w:lang w:val="de-DE" w:eastAsia="de-DE"/>
              </w:rPr>
              <w:t xml:space="preserve">    </w:t>
            </w:r>
            <w:r w:rsidRPr="00426F41">
              <w:rPr>
                <w:rFonts w:ascii="Arial" w:hAnsi="Arial" w:cs="Arial"/>
                <w:lang w:val="en-US" w:eastAsia="de-DE"/>
              </w:rPr>
              <w:t xml:space="preserve">//@siclog "Step 20B"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@</w:t>
            </w:r>
          </w:p>
          <w:p w14:paraId="7138349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@sic R5-247693 sic@</w:t>
            </w:r>
          </w:p>
          <w:p w14:paraId="14466D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Check: Does the UE transmit a TRACKING AREA UPDATE REQUEST message with the EPS update type value set to 'Periodic updating'?</w:t>
            </w:r>
          </w:p>
          <w:p w14:paraId="6CE4CACD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f_EUTRA_RRC_ConnEst_DefWithNas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204516D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v_RRC_TI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158A971E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cr_EstablishmentCause_Any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00D41F4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cr_NAS_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Indication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4C0EEA3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cdr_TAU_Request_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OldGuti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tsc_EpsUpdate_Periodic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88FC91E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f_EUTRA_SecurityKSIasme_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1F236A6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cr_DRXparameter_Any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('5C'O)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// @sic R5s120210, R5-123117 sic@</w:t>
            </w:r>
          </w:p>
          <w:p w14:paraId="2CB5B77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v_AdditionalUpdateType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24C96C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f_GutiParameters2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5F41AA8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TAI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v_PLMN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tsc_TAC1))));</w:t>
            </w:r>
          </w:p>
          <w:p w14:paraId="75390E5B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8E8B42B" w14:textId="77777777" w:rsidR="00F260A6" w:rsidRPr="008B4B2C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</w:t>
            </w:r>
            <w:r>
              <w:rPr>
                <w:rFonts w:ascii="Arial" w:hAnsi="Arial" w:cs="Arial"/>
                <w:lang w:val="en-US" w:eastAsia="de-DE"/>
              </w:rPr>
              <w:t>********************************************************************************************************</w:t>
            </w:r>
          </w:p>
        </w:tc>
      </w:tr>
    </w:tbl>
    <w:p w14:paraId="02A038CA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57AF4E03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7B50B581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6250080D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3351D408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60A6" w14:paraId="623C82EF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3AA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>function fl_TC_9_2_3_1_23_Body() runs on EUTRA_PTC</w:t>
            </w:r>
          </w:p>
          <w:p w14:paraId="663F5C03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{</w:t>
            </w:r>
          </w:p>
          <w:p w14:paraId="27B9D794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template (value) CellPowerList_Type v_CellPowerList;</w:t>
            </w:r>
          </w:p>
          <w:p w14:paraId="1F8FFF3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NAS_MSG_Indication_Type v_NasInd;</w:t>
            </w:r>
          </w:p>
          <w:p w14:paraId="723FA30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GutiParameters_Type v_GutiParams := f_EUTRA_CellInfo_GetGuti(eutra_CellA);</w:t>
            </w:r>
          </w:p>
          <w:p w14:paraId="0E5DEB2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GutiParameters_Type v_GutiParams_B := f_EUTRA_CellInfo_GetGuti(eutra_CellB);</w:t>
            </w:r>
          </w:p>
          <w:p w14:paraId="441420F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template (omit) EPS_BearerContextStatus v_EpsBearerCtxtStatus;</w:t>
            </w:r>
          </w:p>
          <w:p w14:paraId="5342B5F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EPS_BearerIdentity v_EpsBearerId := f_EUTRA_InitialRegistrationEpsBearerId(firstPDN); // @sic R5s170264 sic@</w:t>
            </w:r>
          </w:p>
          <w:p w14:paraId="414AE08D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DRB_Identity v_DRB_Id := f_EUTRA_NB_EpsBearerAssociatedDRB(v_EpsBearerId); // @sic R5s170264 sic@</w:t>
            </w:r>
          </w:p>
          <w:p w14:paraId="709560A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RRC_TransactionIdentifier v_RRC_TI := tsc_RRC_TI_Def;</w:t>
            </w:r>
          </w:p>
          <w:p w14:paraId="2DAADCC9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ProcedureTransactionIdentifier v_EPS_TI := '00'O;</w:t>
            </w:r>
          </w:p>
          <w:p w14:paraId="0EE4E250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</w:r>
          </w:p>
          <w:p w14:paraId="7DCAE1FD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</w:r>
          </w:p>
          <w:p w14:paraId="6B4C9953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  <w:t>************************************* Code Skipped *********************************************</w:t>
            </w:r>
          </w:p>
          <w:p w14:paraId="74A2ED1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//@siclog "Step 20" siclog@</w:t>
            </w:r>
          </w:p>
          <w:p w14:paraId="296DEFB5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The UE transmit a TRACKING AREA UPDATE REQUEST message with the EPS update type value set to 'Periodic updating'?</w:t>
            </w:r>
          </w:p>
          <w:p w14:paraId="7991CBB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v_NasInd := f_EUTRA_RRC_ConnEst_DefWithNas(eutra_CellA,</w:t>
            </w:r>
          </w:p>
          <w:p w14:paraId="6940367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v_RRC_TI,</w:t>
            </w:r>
          </w:p>
          <w:p w14:paraId="5F7571A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cr_EstablishmentCause_Any,</w:t>
            </w:r>
          </w:p>
          <w:p w14:paraId="3796F7E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cr_NAS_Indication(tsc_SHT_IntegrityProtected,</w:t>
            </w:r>
          </w:p>
          <w:p w14:paraId="35B03A25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cdr_TAU_Request_OldGuti(tsc_EpsUpdate_Periodic,</w:t>
            </w:r>
          </w:p>
          <w:p w14:paraId="44B37B40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f_EUTRA_SecurityKSIasme_Get(),</w:t>
            </w:r>
          </w:p>
          <w:p w14:paraId="348C2FFA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cr_DRXparameter_Any ('5C'O) ifpresent, // @sic R5s120210, R5-123117 sic@</w:t>
            </w:r>
          </w:p>
          <w:p w14:paraId="0119489D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v_AdditionalUpdateType,</w:t>
            </w:r>
          </w:p>
          <w:p w14:paraId="42036AC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lastRenderedPageBreak/>
              <w:t xml:space="preserve">                                                                                         f_GutiParameters2MobileIdentity(omit, v_GutiParams),</w:t>
            </w:r>
          </w:p>
          <w:p w14:paraId="18233F0A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cr_TAI(v_PLMN, tsc_TAC1))));</w:t>
            </w:r>
          </w:p>
          <w:p w14:paraId="1B36282B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</w:t>
            </w:r>
          </w:p>
          <w:p w14:paraId="07AFC2A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v_EpsBearerCtxtStatus := v_NasInd.Pdu.Msg.tRACKING_AREA_UPDATE_REQUEST.epsBearerContextStatus;</w:t>
            </w:r>
          </w:p>
          <w:p w14:paraId="7CCC448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6D0B04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Wait for 25s after step 20 to ensure that T3430 and T3411 expire.</w:t>
            </w:r>
          </w:p>
          <w:p w14:paraId="494C5F8F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E81236">
              <w:rPr>
                <w:rFonts w:ascii="Arial" w:hAnsi="Arial"/>
                <w:noProof/>
              </w:rPr>
              <w:t xml:space="preserve">    </w:t>
            </w:r>
            <w:r w:rsidRPr="00297921">
              <w:rPr>
                <w:rFonts w:ascii="Arial" w:hAnsi="Arial"/>
                <w:noProof/>
                <w:lang w:val="de-DE"/>
              </w:rPr>
              <w:t>//@siclog "Step 20A" siclog@</w:t>
            </w:r>
          </w:p>
          <w:p w14:paraId="11FAD941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297921">
              <w:rPr>
                <w:rFonts w:ascii="Arial" w:hAnsi="Arial"/>
                <w:noProof/>
                <w:lang w:val="de-DE"/>
              </w:rPr>
              <w:t xml:space="preserve">    t_T3430_T3411.start(v_T3430_T3411); // @sic R5-247693 sic@</w:t>
            </w:r>
          </w:p>
          <w:p w14:paraId="5F6D4018" w14:textId="77777777" w:rsidR="00F260A6" w:rsidRPr="00E81236" w:rsidRDefault="00F260A6" w:rsidP="007406FE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97921">
              <w:rPr>
                <w:rFonts w:ascii="Arial" w:hAnsi="Arial"/>
                <w:noProof/>
                <w:lang w:val="de-DE"/>
              </w:rPr>
              <w:t xml:space="preserve">    </w:t>
            </w:r>
            <w:r w:rsidRPr="00E81236">
              <w:rPr>
                <w:rFonts w:ascii="Arial" w:hAnsi="Arial"/>
                <w:noProof/>
              </w:rPr>
              <w:t>f_EUTRA_RRC_ConnectionRelease_Local(eutra_Cell</w:t>
            </w:r>
            <w:r>
              <w:rPr>
                <w:rFonts w:ascii="Arial" w:hAnsi="Arial"/>
                <w:noProof/>
              </w:rPr>
              <w:t>A</w:t>
            </w:r>
            <w:r w:rsidRPr="00E81236">
              <w:rPr>
                <w:rFonts w:ascii="Arial" w:hAnsi="Arial"/>
                <w:noProof/>
              </w:rPr>
              <w:t>, f_EUTRA_GetNextSendOccasion(eutra_Cell</w:t>
            </w:r>
            <w:r>
              <w:rPr>
                <w:rFonts w:ascii="Arial" w:hAnsi="Arial"/>
                <w:noProof/>
              </w:rPr>
              <w:t>A</w:t>
            </w:r>
            <w:r w:rsidRPr="00E81236">
              <w:rPr>
                <w:rFonts w:ascii="Arial" w:hAnsi="Arial"/>
                <w:noProof/>
              </w:rPr>
              <w:t>)); // @sic R5-247693 sic@</w:t>
            </w:r>
          </w:p>
          <w:p w14:paraId="7D40BC5F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E81236">
              <w:rPr>
                <w:rFonts w:ascii="Arial" w:hAnsi="Arial"/>
                <w:noProof/>
              </w:rPr>
              <w:t xml:space="preserve">    </w:t>
            </w:r>
            <w:r w:rsidRPr="00297921">
              <w:rPr>
                <w:rFonts w:ascii="Arial" w:hAnsi="Arial"/>
                <w:noProof/>
                <w:lang w:val="de-DE"/>
              </w:rPr>
              <w:t>t_T3430_T3411.timeout; // @sic R5-247693 sic@</w:t>
            </w:r>
          </w:p>
          <w:p w14:paraId="378778AE" w14:textId="77777777" w:rsidR="00F260A6" w:rsidRPr="0029792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297921">
              <w:rPr>
                <w:rFonts w:ascii="Arial" w:hAnsi="Arial"/>
                <w:noProof/>
                <w:lang w:val="de-DE"/>
              </w:rPr>
              <w:t xml:space="preserve">    </w:t>
            </w:r>
          </w:p>
          <w:p w14:paraId="632D81E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97921">
              <w:rPr>
                <w:rFonts w:ascii="Arial" w:hAnsi="Arial"/>
                <w:noProof/>
                <w:lang w:val="de-DE"/>
              </w:rPr>
              <w:t xml:space="preserve">    </w:t>
            </w:r>
            <w:r w:rsidRPr="00E81236">
              <w:rPr>
                <w:rFonts w:ascii="Arial" w:hAnsi="Arial"/>
                <w:noProof/>
              </w:rPr>
              <w:t>//@siclog "Step 20B" siclog@</w:t>
            </w:r>
          </w:p>
          <w:p w14:paraId="63DD5AD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@sic R5-247693 sic@</w:t>
            </w:r>
          </w:p>
          <w:p w14:paraId="3DF23DAC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Check: Does the UE transmit a TRACKING AREA UPDATE REQUEST message with the EPS update type value set to 'Periodic updating'?</w:t>
            </w:r>
          </w:p>
          <w:p w14:paraId="1134D45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v_NasInd := f_EUTRA_RRC_ConnEst_DefWithNas(eutra_CellA,</w:t>
            </w:r>
          </w:p>
          <w:p w14:paraId="32C2D3D0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v_RRC_TI,</w:t>
            </w:r>
          </w:p>
          <w:p w14:paraId="7744B3F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cr_EstablishmentCause_Any,</w:t>
            </w:r>
          </w:p>
          <w:p w14:paraId="21B91008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cr_NAS_Indication(tsc_SHT_IntegrityProtected,</w:t>
            </w:r>
          </w:p>
          <w:p w14:paraId="53A8BBC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cdr_TAU_Request_OldGuti(tsc_EpsUpdate_Periodic,</w:t>
            </w:r>
          </w:p>
          <w:p w14:paraId="0B3895F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f_EUTRA_SecurityKSIasme_Get(),</w:t>
            </w:r>
          </w:p>
          <w:p w14:paraId="14DDE1F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cr_DRXparameter_Any ('5C'O) ifpresent, // @sic R5s120210, R5-123117 sic@</w:t>
            </w:r>
          </w:p>
          <w:p w14:paraId="1F31EA1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v_AdditionalUpdateType,</w:t>
            </w:r>
          </w:p>
          <w:p w14:paraId="58EF3546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f_GutiParameters2MobileIdentity(omit, v_GutiParams),</w:t>
            </w:r>
          </w:p>
          <w:p w14:paraId="6BDB96FE" w14:textId="77777777" w:rsidR="00F260A6" w:rsidRPr="001C599F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cr_TAI(v_PLMN, tsc_TAC1))));</w:t>
            </w:r>
            <w:r>
              <w:rPr>
                <w:rFonts w:ascii="Arial" w:hAnsi="Arial"/>
                <w:noProof/>
              </w:rPr>
              <w:br/>
            </w:r>
            <w:r w:rsidRPr="003A094D">
              <w:rPr>
                <w:rFonts w:ascii="Arial" w:hAnsi="Arial"/>
                <w:noProof/>
              </w:rPr>
              <w:tab/>
              <w:t>******</w:t>
            </w:r>
            <w:r>
              <w:rPr>
                <w:rFonts w:ascii="Arial" w:hAnsi="Arial"/>
                <w:noProof/>
              </w:rPr>
              <w:t>********************************************************************************************************</w:t>
            </w:r>
          </w:p>
        </w:tc>
      </w:tr>
    </w:tbl>
    <w:p w14:paraId="467803FC" w14:textId="77777777" w:rsidR="00F260A6" w:rsidRDefault="00F260A6" w:rsidP="00F260A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D9B0A" w14:textId="77777777" w:rsidR="00DE328B" w:rsidRDefault="00DE328B">
      <w:r>
        <w:separator/>
      </w:r>
    </w:p>
  </w:endnote>
  <w:endnote w:type="continuationSeparator" w:id="0">
    <w:p w14:paraId="7BC6E4C0" w14:textId="77777777" w:rsidR="00DE328B" w:rsidRDefault="00D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D3999" w14:textId="77777777" w:rsidR="00DE328B" w:rsidRDefault="00DE328B">
      <w:r>
        <w:separator/>
      </w:r>
    </w:p>
  </w:footnote>
  <w:footnote w:type="continuationSeparator" w:id="0">
    <w:p w14:paraId="31975792" w14:textId="77777777" w:rsidR="00DE328B" w:rsidRDefault="00DE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39980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401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0AD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21"/>
    <w:rsid w:val="002B5741"/>
    <w:rsid w:val="002E472E"/>
    <w:rsid w:val="00305409"/>
    <w:rsid w:val="00332D3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659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8F3"/>
    <w:rsid w:val="008626E7"/>
    <w:rsid w:val="00870EE7"/>
    <w:rsid w:val="008863B9"/>
    <w:rsid w:val="00894F1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EBB"/>
    <w:rsid w:val="00D06D51"/>
    <w:rsid w:val="00D24991"/>
    <w:rsid w:val="00D50255"/>
    <w:rsid w:val="00D66520"/>
    <w:rsid w:val="00D84AE9"/>
    <w:rsid w:val="00D9124E"/>
    <w:rsid w:val="00DE328B"/>
    <w:rsid w:val="00DE34CF"/>
    <w:rsid w:val="00E13F3D"/>
    <w:rsid w:val="00E34898"/>
    <w:rsid w:val="00EB09B7"/>
    <w:rsid w:val="00EC6E63"/>
    <w:rsid w:val="00EE7D7C"/>
    <w:rsid w:val="00F25D98"/>
    <w:rsid w:val="00F260A6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260A6"/>
    <w:rPr>
      <w:rFonts w:ascii="Arial" w:hAnsi="Arial"/>
      <w:lang w:val="en-GB" w:eastAsia="en-US"/>
    </w:rPr>
  </w:style>
  <w:style w:type="character" w:styleId="Hervorhebung">
    <w:name w:val="Emphasis"/>
    <w:qFormat/>
    <w:rsid w:val="00F260A6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F260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F260A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4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1687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2025-02-05T10:43:00Z</dcterms:created>
  <dcterms:modified xsi:type="dcterms:W3CDTF">2025-02-05T10:43:00Z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R5s250051</vt:lpwstr>
  </property>
  <property fmtid="{D5CDD505-2E9C-101B-9397-08002B2CF9AE}" pid="10" name="Spec#">
    <vt:lpwstr>36.523-3</vt:lpwstr>
  </property>
  <property fmtid="{D5CDD505-2E9C-101B-9397-08002B2CF9AE}" pid="11" name="Cr#">
    <vt:lpwstr>4880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