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1CB3E0" w14:textId="77777777" w:rsidR="00CE1420" w:rsidRDefault="00CE1420" w:rsidP="00CE142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R5s240586</w:t>
        </w:r>
      </w:fldSimple>
    </w:p>
    <w:p w14:paraId="492D688C" w14:textId="77777777" w:rsidR="00CE1420" w:rsidRDefault="00CE1420" w:rsidP="00CE1420">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1420" w14:paraId="1063792A" w14:textId="77777777" w:rsidTr="00253E6B">
        <w:tc>
          <w:tcPr>
            <w:tcW w:w="9641" w:type="dxa"/>
            <w:gridSpan w:val="9"/>
            <w:tcBorders>
              <w:top w:val="single" w:sz="4" w:space="0" w:color="auto"/>
              <w:left w:val="single" w:sz="4" w:space="0" w:color="auto"/>
              <w:right w:val="single" w:sz="4" w:space="0" w:color="auto"/>
            </w:tcBorders>
          </w:tcPr>
          <w:p w14:paraId="6E10AA55" w14:textId="77777777" w:rsidR="00CE1420" w:rsidRDefault="00CE1420" w:rsidP="00253E6B">
            <w:pPr>
              <w:pStyle w:val="CRCoverPage"/>
              <w:spacing w:after="0"/>
              <w:jc w:val="right"/>
              <w:rPr>
                <w:i/>
                <w:noProof/>
              </w:rPr>
            </w:pPr>
            <w:r>
              <w:rPr>
                <w:i/>
                <w:noProof/>
                <w:sz w:val="14"/>
              </w:rPr>
              <w:t>CR-Form-v12.3</w:t>
            </w:r>
          </w:p>
        </w:tc>
      </w:tr>
      <w:tr w:rsidR="00CE1420" w14:paraId="5AB62800" w14:textId="77777777" w:rsidTr="00253E6B">
        <w:tc>
          <w:tcPr>
            <w:tcW w:w="9641" w:type="dxa"/>
            <w:gridSpan w:val="9"/>
            <w:tcBorders>
              <w:left w:val="single" w:sz="4" w:space="0" w:color="auto"/>
              <w:right w:val="single" w:sz="4" w:space="0" w:color="auto"/>
            </w:tcBorders>
          </w:tcPr>
          <w:p w14:paraId="532C0484" w14:textId="77777777" w:rsidR="00CE1420" w:rsidRDefault="00CE1420" w:rsidP="00253E6B">
            <w:pPr>
              <w:pStyle w:val="CRCoverPage"/>
              <w:spacing w:after="0"/>
              <w:jc w:val="center"/>
              <w:rPr>
                <w:noProof/>
              </w:rPr>
            </w:pPr>
            <w:r>
              <w:rPr>
                <w:b/>
                <w:noProof/>
                <w:sz w:val="32"/>
              </w:rPr>
              <w:t>CHANGE REQUEST</w:t>
            </w:r>
          </w:p>
        </w:tc>
      </w:tr>
      <w:tr w:rsidR="00CE1420" w14:paraId="632E0BB1" w14:textId="77777777" w:rsidTr="00253E6B">
        <w:tc>
          <w:tcPr>
            <w:tcW w:w="9641" w:type="dxa"/>
            <w:gridSpan w:val="9"/>
            <w:tcBorders>
              <w:left w:val="single" w:sz="4" w:space="0" w:color="auto"/>
              <w:right w:val="single" w:sz="4" w:space="0" w:color="auto"/>
            </w:tcBorders>
          </w:tcPr>
          <w:p w14:paraId="19295EFF" w14:textId="77777777" w:rsidR="00CE1420" w:rsidRDefault="00CE1420" w:rsidP="00253E6B">
            <w:pPr>
              <w:pStyle w:val="CRCoverPage"/>
              <w:spacing w:after="0"/>
              <w:rPr>
                <w:noProof/>
                <w:sz w:val="8"/>
                <w:szCs w:val="8"/>
              </w:rPr>
            </w:pPr>
          </w:p>
        </w:tc>
      </w:tr>
      <w:tr w:rsidR="00CE1420" w14:paraId="61F76144" w14:textId="77777777" w:rsidTr="00253E6B">
        <w:tc>
          <w:tcPr>
            <w:tcW w:w="142" w:type="dxa"/>
            <w:tcBorders>
              <w:left w:val="single" w:sz="4" w:space="0" w:color="auto"/>
            </w:tcBorders>
          </w:tcPr>
          <w:p w14:paraId="788361D6" w14:textId="77777777" w:rsidR="00CE1420" w:rsidRDefault="00CE1420" w:rsidP="00253E6B">
            <w:pPr>
              <w:pStyle w:val="CRCoverPage"/>
              <w:spacing w:after="0"/>
              <w:jc w:val="right"/>
              <w:rPr>
                <w:noProof/>
              </w:rPr>
            </w:pPr>
          </w:p>
        </w:tc>
        <w:tc>
          <w:tcPr>
            <w:tcW w:w="1559" w:type="dxa"/>
            <w:shd w:val="pct30" w:color="FFFF00" w:fill="auto"/>
          </w:tcPr>
          <w:p w14:paraId="634D3518" w14:textId="77777777" w:rsidR="00CE1420" w:rsidRPr="00410371" w:rsidRDefault="00CE1420" w:rsidP="00253E6B">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23FAB85B" w14:textId="77777777" w:rsidR="00CE1420" w:rsidRDefault="00CE1420" w:rsidP="00253E6B">
            <w:pPr>
              <w:pStyle w:val="CRCoverPage"/>
              <w:spacing w:after="0"/>
              <w:jc w:val="center"/>
              <w:rPr>
                <w:noProof/>
              </w:rPr>
            </w:pPr>
            <w:r>
              <w:rPr>
                <w:b/>
                <w:noProof/>
                <w:sz w:val="28"/>
              </w:rPr>
              <w:t>CR</w:t>
            </w:r>
          </w:p>
        </w:tc>
        <w:tc>
          <w:tcPr>
            <w:tcW w:w="1276" w:type="dxa"/>
            <w:shd w:val="pct30" w:color="FFFF00" w:fill="auto"/>
          </w:tcPr>
          <w:p w14:paraId="647F3E58" w14:textId="77777777" w:rsidR="00CE1420" w:rsidRPr="00410371" w:rsidRDefault="00CE1420" w:rsidP="00253E6B">
            <w:pPr>
              <w:pStyle w:val="CRCoverPage"/>
              <w:spacing w:after="0"/>
              <w:rPr>
                <w:noProof/>
              </w:rPr>
            </w:pPr>
            <w:fldSimple w:instr=" DOCPROPERTY  Cr#  \* MERGEFORMAT ">
              <w:r w:rsidRPr="00410371">
                <w:rPr>
                  <w:b/>
                  <w:noProof/>
                  <w:sz w:val="28"/>
                </w:rPr>
                <w:t>3543</w:t>
              </w:r>
            </w:fldSimple>
          </w:p>
        </w:tc>
        <w:tc>
          <w:tcPr>
            <w:tcW w:w="709" w:type="dxa"/>
          </w:tcPr>
          <w:p w14:paraId="00879428" w14:textId="77777777" w:rsidR="00CE1420" w:rsidRDefault="00CE1420" w:rsidP="00253E6B">
            <w:pPr>
              <w:pStyle w:val="CRCoverPage"/>
              <w:tabs>
                <w:tab w:val="right" w:pos="625"/>
              </w:tabs>
              <w:spacing w:after="0"/>
              <w:jc w:val="center"/>
              <w:rPr>
                <w:noProof/>
              </w:rPr>
            </w:pPr>
            <w:r>
              <w:rPr>
                <w:b/>
                <w:bCs/>
                <w:noProof/>
                <w:sz w:val="28"/>
              </w:rPr>
              <w:t>rev</w:t>
            </w:r>
          </w:p>
        </w:tc>
        <w:tc>
          <w:tcPr>
            <w:tcW w:w="992" w:type="dxa"/>
            <w:shd w:val="pct30" w:color="FFFF00" w:fill="auto"/>
          </w:tcPr>
          <w:p w14:paraId="6C4B825E" w14:textId="77777777" w:rsidR="00CE1420" w:rsidRPr="00410371" w:rsidRDefault="00CE1420" w:rsidP="00253E6B">
            <w:pPr>
              <w:pStyle w:val="CRCoverPage"/>
              <w:spacing w:after="0"/>
              <w:jc w:val="center"/>
              <w:rPr>
                <w:b/>
                <w:noProof/>
              </w:rPr>
            </w:pPr>
            <w:fldSimple w:instr=" DOCPROPERTY  Revision  \* MERGEFORMAT ">
              <w:r w:rsidRPr="00410371">
                <w:rPr>
                  <w:b/>
                  <w:noProof/>
                  <w:sz w:val="28"/>
                </w:rPr>
                <w:t>-</w:t>
              </w:r>
            </w:fldSimple>
          </w:p>
        </w:tc>
        <w:tc>
          <w:tcPr>
            <w:tcW w:w="2410" w:type="dxa"/>
          </w:tcPr>
          <w:p w14:paraId="27D54710" w14:textId="77777777" w:rsidR="00CE1420" w:rsidRDefault="00CE1420" w:rsidP="00253E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13FA05" w14:textId="77777777" w:rsidR="00CE1420" w:rsidRPr="00410371" w:rsidRDefault="00CE1420" w:rsidP="00253E6B">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656B570C" w14:textId="77777777" w:rsidR="00CE1420" w:rsidRDefault="00CE1420" w:rsidP="00253E6B">
            <w:pPr>
              <w:pStyle w:val="CRCoverPage"/>
              <w:spacing w:after="0"/>
              <w:rPr>
                <w:noProof/>
              </w:rPr>
            </w:pPr>
          </w:p>
        </w:tc>
      </w:tr>
      <w:tr w:rsidR="00CE1420" w14:paraId="4DDF6E1F" w14:textId="77777777" w:rsidTr="00253E6B">
        <w:tc>
          <w:tcPr>
            <w:tcW w:w="9641" w:type="dxa"/>
            <w:gridSpan w:val="9"/>
            <w:tcBorders>
              <w:left w:val="single" w:sz="4" w:space="0" w:color="auto"/>
              <w:right w:val="single" w:sz="4" w:space="0" w:color="auto"/>
            </w:tcBorders>
          </w:tcPr>
          <w:p w14:paraId="6A5B5BD8" w14:textId="77777777" w:rsidR="00CE1420" w:rsidRDefault="00CE1420" w:rsidP="00253E6B">
            <w:pPr>
              <w:pStyle w:val="CRCoverPage"/>
              <w:spacing w:after="0"/>
              <w:rPr>
                <w:noProof/>
              </w:rPr>
            </w:pPr>
          </w:p>
        </w:tc>
      </w:tr>
      <w:tr w:rsidR="00CE1420" w14:paraId="33342044" w14:textId="77777777" w:rsidTr="00253E6B">
        <w:tc>
          <w:tcPr>
            <w:tcW w:w="9641" w:type="dxa"/>
            <w:gridSpan w:val="9"/>
            <w:tcBorders>
              <w:top w:val="single" w:sz="4" w:space="0" w:color="auto"/>
            </w:tcBorders>
          </w:tcPr>
          <w:p w14:paraId="0F907062" w14:textId="77777777" w:rsidR="00CE1420" w:rsidRPr="00F25D98" w:rsidRDefault="00CE1420" w:rsidP="00253E6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E1420" w14:paraId="6C221855" w14:textId="77777777" w:rsidTr="00253E6B">
        <w:tc>
          <w:tcPr>
            <w:tcW w:w="9641" w:type="dxa"/>
            <w:gridSpan w:val="9"/>
          </w:tcPr>
          <w:p w14:paraId="71C6A12C" w14:textId="77777777" w:rsidR="00CE1420" w:rsidRDefault="00CE1420" w:rsidP="00253E6B">
            <w:pPr>
              <w:pStyle w:val="CRCoverPage"/>
              <w:spacing w:after="0"/>
              <w:rPr>
                <w:noProof/>
                <w:sz w:val="8"/>
                <w:szCs w:val="8"/>
              </w:rPr>
            </w:pPr>
          </w:p>
        </w:tc>
      </w:tr>
    </w:tbl>
    <w:p w14:paraId="730C5EC0" w14:textId="77777777" w:rsidR="00CE1420" w:rsidRDefault="00CE1420" w:rsidP="00CE14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1420" w14:paraId="0F11E481" w14:textId="77777777" w:rsidTr="00253E6B">
        <w:tc>
          <w:tcPr>
            <w:tcW w:w="2835" w:type="dxa"/>
          </w:tcPr>
          <w:p w14:paraId="3C9BDEEA" w14:textId="77777777" w:rsidR="00CE1420" w:rsidRDefault="00CE1420" w:rsidP="00253E6B">
            <w:pPr>
              <w:pStyle w:val="CRCoverPage"/>
              <w:tabs>
                <w:tab w:val="right" w:pos="2751"/>
              </w:tabs>
              <w:spacing w:after="0"/>
              <w:rPr>
                <w:b/>
                <w:i/>
                <w:noProof/>
              </w:rPr>
            </w:pPr>
            <w:r>
              <w:rPr>
                <w:b/>
                <w:i/>
                <w:noProof/>
              </w:rPr>
              <w:t>Proposed change affects:</w:t>
            </w:r>
          </w:p>
        </w:tc>
        <w:tc>
          <w:tcPr>
            <w:tcW w:w="1418" w:type="dxa"/>
          </w:tcPr>
          <w:p w14:paraId="42C397E4" w14:textId="77777777" w:rsidR="00CE1420" w:rsidRDefault="00CE1420" w:rsidP="00253E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A6DA58" w14:textId="77777777" w:rsidR="00CE1420" w:rsidRDefault="00CE1420" w:rsidP="00253E6B">
            <w:pPr>
              <w:pStyle w:val="CRCoverPage"/>
              <w:spacing w:after="0"/>
              <w:jc w:val="center"/>
              <w:rPr>
                <w:b/>
                <w:caps/>
                <w:noProof/>
              </w:rPr>
            </w:pPr>
          </w:p>
        </w:tc>
        <w:tc>
          <w:tcPr>
            <w:tcW w:w="709" w:type="dxa"/>
            <w:tcBorders>
              <w:left w:val="single" w:sz="4" w:space="0" w:color="auto"/>
            </w:tcBorders>
          </w:tcPr>
          <w:p w14:paraId="70135DF9" w14:textId="77777777" w:rsidR="00CE1420" w:rsidRDefault="00CE1420" w:rsidP="00253E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090AE6" w14:textId="77777777" w:rsidR="00CE1420" w:rsidRDefault="00CE1420" w:rsidP="00253E6B">
            <w:pPr>
              <w:pStyle w:val="CRCoverPage"/>
              <w:spacing w:after="0"/>
              <w:jc w:val="center"/>
              <w:rPr>
                <w:b/>
                <w:caps/>
                <w:noProof/>
              </w:rPr>
            </w:pPr>
          </w:p>
        </w:tc>
        <w:tc>
          <w:tcPr>
            <w:tcW w:w="2126" w:type="dxa"/>
          </w:tcPr>
          <w:p w14:paraId="1FF3F3B2" w14:textId="77777777" w:rsidR="00CE1420" w:rsidRDefault="00CE1420" w:rsidP="00253E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D8BAD8" w14:textId="77777777" w:rsidR="00CE1420" w:rsidRDefault="00CE1420" w:rsidP="00253E6B">
            <w:pPr>
              <w:pStyle w:val="CRCoverPage"/>
              <w:spacing w:after="0"/>
              <w:jc w:val="center"/>
              <w:rPr>
                <w:b/>
                <w:caps/>
                <w:noProof/>
              </w:rPr>
            </w:pPr>
          </w:p>
        </w:tc>
        <w:tc>
          <w:tcPr>
            <w:tcW w:w="1418" w:type="dxa"/>
            <w:tcBorders>
              <w:left w:val="nil"/>
            </w:tcBorders>
          </w:tcPr>
          <w:p w14:paraId="5184DFBD" w14:textId="77777777" w:rsidR="00CE1420" w:rsidRDefault="00CE1420" w:rsidP="00253E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82575" w14:textId="77777777" w:rsidR="00CE1420" w:rsidRDefault="00CE1420" w:rsidP="00253E6B">
            <w:pPr>
              <w:pStyle w:val="CRCoverPage"/>
              <w:spacing w:after="0"/>
              <w:jc w:val="center"/>
              <w:rPr>
                <w:b/>
                <w:bCs/>
                <w:caps/>
                <w:noProof/>
              </w:rPr>
            </w:pPr>
          </w:p>
        </w:tc>
      </w:tr>
    </w:tbl>
    <w:p w14:paraId="3C77EB07" w14:textId="77777777" w:rsidR="00CE1420" w:rsidRDefault="00CE1420" w:rsidP="00CE14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1420" w14:paraId="536EDAC0" w14:textId="77777777" w:rsidTr="00253E6B">
        <w:tc>
          <w:tcPr>
            <w:tcW w:w="9640" w:type="dxa"/>
            <w:gridSpan w:val="11"/>
          </w:tcPr>
          <w:p w14:paraId="5F802DEE" w14:textId="77777777" w:rsidR="00CE1420" w:rsidRDefault="00CE1420" w:rsidP="00253E6B">
            <w:pPr>
              <w:pStyle w:val="CRCoverPage"/>
              <w:spacing w:after="0"/>
              <w:rPr>
                <w:noProof/>
                <w:sz w:val="8"/>
                <w:szCs w:val="8"/>
              </w:rPr>
            </w:pPr>
          </w:p>
        </w:tc>
      </w:tr>
      <w:tr w:rsidR="00CE1420" w14:paraId="26900F36" w14:textId="77777777" w:rsidTr="00253E6B">
        <w:tc>
          <w:tcPr>
            <w:tcW w:w="1843" w:type="dxa"/>
            <w:tcBorders>
              <w:top w:val="single" w:sz="4" w:space="0" w:color="auto"/>
              <w:left w:val="single" w:sz="4" w:space="0" w:color="auto"/>
            </w:tcBorders>
          </w:tcPr>
          <w:p w14:paraId="5ECAE90A" w14:textId="77777777" w:rsidR="00CE1420" w:rsidRDefault="00CE1420" w:rsidP="00253E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5B170D" w14:textId="77777777" w:rsidR="00CE1420" w:rsidRDefault="00CE1420" w:rsidP="00253E6B">
            <w:pPr>
              <w:pStyle w:val="CRCoverPage"/>
              <w:spacing w:after="0"/>
              <w:ind w:left="100"/>
              <w:rPr>
                <w:noProof/>
              </w:rPr>
            </w:pPr>
            <w:fldSimple w:instr=" DOCPROPERTY  CrTitle  \* MERGEFORMAT ">
              <w:r>
                <w:t>Correction to NR5GC  testcase 8.1.4.1.2</w:t>
              </w:r>
            </w:fldSimple>
          </w:p>
        </w:tc>
      </w:tr>
      <w:tr w:rsidR="00CE1420" w14:paraId="61B4AF83" w14:textId="77777777" w:rsidTr="00253E6B">
        <w:tc>
          <w:tcPr>
            <w:tcW w:w="1843" w:type="dxa"/>
            <w:tcBorders>
              <w:left w:val="single" w:sz="4" w:space="0" w:color="auto"/>
            </w:tcBorders>
          </w:tcPr>
          <w:p w14:paraId="7FA45B03" w14:textId="77777777" w:rsidR="00CE1420" w:rsidRDefault="00CE1420" w:rsidP="00253E6B">
            <w:pPr>
              <w:pStyle w:val="CRCoverPage"/>
              <w:spacing w:after="0"/>
              <w:rPr>
                <w:b/>
                <w:i/>
                <w:noProof/>
                <w:sz w:val="8"/>
                <w:szCs w:val="8"/>
              </w:rPr>
            </w:pPr>
          </w:p>
        </w:tc>
        <w:tc>
          <w:tcPr>
            <w:tcW w:w="7797" w:type="dxa"/>
            <w:gridSpan w:val="10"/>
            <w:tcBorders>
              <w:right w:val="single" w:sz="4" w:space="0" w:color="auto"/>
            </w:tcBorders>
          </w:tcPr>
          <w:p w14:paraId="5F447E78" w14:textId="77777777" w:rsidR="00CE1420" w:rsidRDefault="00CE1420" w:rsidP="00253E6B">
            <w:pPr>
              <w:pStyle w:val="CRCoverPage"/>
              <w:spacing w:after="0"/>
              <w:rPr>
                <w:noProof/>
                <w:sz w:val="8"/>
                <w:szCs w:val="8"/>
              </w:rPr>
            </w:pPr>
          </w:p>
        </w:tc>
      </w:tr>
      <w:tr w:rsidR="00CE1420" w14:paraId="1C83F330" w14:textId="77777777" w:rsidTr="00253E6B">
        <w:tc>
          <w:tcPr>
            <w:tcW w:w="1843" w:type="dxa"/>
            <w:tcBorders>
              <w:left w:val="single" w:sz="4" w:space="0" w:color="auto"/>
            </w:tcBorders>
          </w:tcPr>
          <w:p w14:paraId="6BBE2056" w14:textId="77777777" w:rsidR="00CE1420" w:rsidRDefault="00CE1420" w:rsidP="00253E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EB64B9" w14:textId="77777777" w:rsidR="00CE1420" w:rsidRDefault="00CE1420" w:rsidP="00253E6B">
            <w:pPr>
              <w:pStyle w:val="CRCoverPage"/>
              <w:spacing w:after="0"/>
              <w:ind w:left="100"/>
              <w:rPr>
                <w:noProof/>
              </w:rPr>
            </w:pPr>
            <w:fldSimple w:instr=" DOCPROPERTY  SourceIfWg  \* MERGEFORMAT ">
              <w:r>
                <w:rPr>
                  <w:noProof/>
                </w:rPr>
                <w:t>ROHDE &amp; SCHWARZ</w:t>
              </w:r>
            </w:fldSimple>
          </w:p>
        </w:tc>
      </w:tr>
      <w:tr w:rsidR="00CE1420" w14:paraId="74B74992" w14:textId="77777777" w:rsidTr="00253E6B">
        <w:tc>
          <w:tcPr>
            <w:tcW w:w="1843" w:type="dxa"/>
            <w:tcBorders>
              <w:left w:val="single" w:sz="4" w:space="0" w:color="auto"/>
            </w:tcBorders>
          </w:tcPr>
          <w:p w14:paraId="0D153429" w14:textId="77777777" w:rsidR="00CE1420" w:rsidRDefault="00CE1420" w:rsidP="00253E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7EB375" w14:textId="7CB9098E" w:rsidR="00CE1420" w:rsidRDefault="00CE1420" w:rsidP="00253E6B">
            <w:pPr>
              <w:pStyle w:val="CRCoverPage"/>
              <w:spacing w:after="0"/>
              <w:ind w:left="100"/>
              <w:rPr>
                <w:noProof/>
              </w:rPr>
            </w:pPr>
            <w:r>
              <w:t>R5</w:t>
            </w:r>
            <w:fldSimple w:instr=" DOCPROPERTY  SourceIfTsg  \* MERGEFORMAT "/>
          </w:p>
        </w:tc>
      </w:tr>
      <w:tr w:rsidR="00CE1420" w14:paraId="66ECE06D" w14:textId="77777777" w:rsidTr="00253E6B">
        <w:tc>
          <w:tcPr>
            <w:tcW w:w="1843" w:type="dxa"/>
            <w:tcBorders>
              <w:left w:val="single" w:sz="4" w:space="0" w:color="auto"/>
            </w:tcBorders>
          </w:tcPr>
          <w:p w14:paraId="368E5D7A" w14:textId="77777777" w:rsidR="00CE1420" w:rsidRDefault="00CE1420" w:rsidP="00253E6B">
            <w:pPr>
              <w:pStyle w:val="CRCoverPage"/>
              <w:spacing w:after="0"/>
              <w:rPr>
                <w:b/>
                <w:i/>
                <w:noProof/>
                <w:sz w:val="8"/>
                <w:szCs w:val="8"/>
              </w:rPr>
            </w:pPr>
          </w:p>
        </w:tc>
        <w:tc>
          <w:tcPr>
            <w:tcW w:w="7797" w:type="dxa"/>
            <w:gridSpan w:val="10"/>
            <w:tcBorders>
              <w:right w:val="single" w:sz="4" w:space="0" w:color="auto"/>
            </w:tcBorders>
          </w:tcPr>
          <w:p w14:paraId="0EA4E4DE" w14:textId="77777777" w:rsidR="00CE1420" w:rsidRDefault="00CE1420" w:rsidP="00253E6B">
            <w:pPr>
              <w:pStyle w:val="CRCoverPage"/>
              <w:spacing w:after="0"/>
              <w:rPr>
                <w:noProof/>
                <w:sz w:val="8"/>
                <w:szCs w:val="8"/>
              </w:rPr>
            </w:pPr>
          </w:p>
        </w:tc>
      </w:tr>
      <w:tr w:rsidR="00CE1420" w14:paraId="7664613A" w14:textId="77777777" w:rsidTr="00253E6B">
        <w:tc>
          <w:tcPr>
            <w:tcW w:w="1843" w:type="dxa"/>
            <w:tcBorders>
              <w:left w:val="single" w:sz="4" w:space="0" w:color="auto"/>
            </w:tcBorders>
          </w:tcPr>
          <w:p w14:paraId="286AB640" w14:textId="77777777" w:rsidR="00CE1420" w:rsidRDefault="00CE1420" w:rsidP="00253E6B">
            <w:pPr>
              <w:pStyle w:val="CRCoverPage"/>
              <w:tabs>
                <w:tab w:val="right" w:pos="1759"/>
              </w:tabs>
              <w:spacing w:after="0"/>
              <w:rPr>
                <w:b/>
                <w:i/>
                <w:noProof/>
              </w:rPr>
            </w:pPr>
            <w:r>
              <w:rPr>
                <w:b/>
                <w:i/>
                <w:noProof/>
              </w:rPr>
              <w:t>Work item code:</w:t>
            </w:r>
          </w:p>
        </w:tc>
        <w:tc>
          <w:tcPr>
            <w:tcW w:w="3686" w:type="dxa"/>
            <w:gridSpan w:val="5"/>
            <w:shd w:val="pct30" w:color="FFFF00" w:fill="auto"/>
          </w:tcPr>
          <w:p w14:paraId="20DE8A5F" w14:textId="77777777" w:rsidR="00CE1420" w:rsidRDefault="00CE1420" w:rsidP="00253E6B">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146F1F2E" w14:textId="77777777" w:rsidR="00CE1420" w:rsidRDefault="00CE1420" w:rsidP="00253E6B">
            <w:pPr>
              <w:pStyle w:val="CRCoverPage"/>
              <w:spacing w:after="0"/>
              <w:ind w:right="100"/>
              <w:rPr>
                <w:noProof/>
              </w:rPr>
            </w:pPr>
          </w:p>
        </w:tc>
        <w:tc>
          <w:tcPr>
            <w:tcW w:w="1417" w:type="dxa"/>
            <w:gridSpan w:val="3"/>
            <w:tcBorders>
              <w:left w:val="nil"/>
            </w:tcBorders>
          </w:tcPr>
          <w:p w14:paraId="060BD1D3" w14:textId="77777777" w:rsidR="00CE1420" w:rsidRDefault="00CE1420" w:rsidP="00253E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D4247" w14:textId="77777777" w:rsidR="00CE1420" w:rsidRDefault="00CE1420" w:rsidP="00253E6B">
            <w:pPr>
              <w:pStyle w:val="CRCoverPage"/>
              <w:spacing w:after="0"/>
              <w:ind w:left="100"/>
              <w:rPr>
                <w:noProof/>
              </w:rPr>
            </w:pPr>
            <w:fldSimple w:instr=" DOCPROPERTY  ResDate  \* MERGEFORMAT ">
              <w:r>
                <w:rPr>
                  <w:noProof/>
                </w:rPr>
                <w:t>2024-09-24</w:t>
              </w:r>
            </w:fldSimple>
          </w:p>
        </w:tc>
      </w:tr>
      <w:tr w:rsidR="00CE1420" w14:paraId="6167A01F" w14:textId="77777777" w:rsidTr="00253E6B">
        <w:tc>
          <w:tcPr>
            <w:tcW w:w="1843" w:type="dxa"/>
            <w:tcBorders>
              <w:left w:val="single" w:sz="4" w:space="0" w:color="auto"/>
            </w:tcBorders>
          </w:tcPr>
          <w:p w14:paraId="03F2DA32" w14:textId="77777777" w:rsidR="00CE1420" w:rsidRDefault="00CE1420" w:rsidP="00253E6B">
            <w:pPr>
              <w:pStyle w:val="CRCoverPage"/>
              <w:spacing w:after="0"/>
              <w:rPr>
                <w:b/>
                <w:i/>
                <w:noProof/>
                <w:sz w:val="8"/>
                <w:szCs w:val="8"/>
              </w:rPr>
            </w:pPr>
          </w:p>
        </w:tc>
        <w:tc>
          <w:tcPr>
            <w:tcW w:w="1986" w:type="dxa"/>
            <w:gridSpan w:val="4"/>
          </w:tcPr>
          <w:p w14:paraId="16A967D7" w14:textId="77777777" w:rsidR="00CE1420" w:rsidRDefault="00CE1420" w:rsidP="00253E6B">
            <w:pPr>
              <w:pStyle w:val="CRCoverPage"/>
              <w:spacing w:after="0"/>
              <w:rPr>
                <w:noProof/>
                <w:sz w:val="8"/>
                <w:szCs w:val="8"/>
              </w:rPr>
            </w:pPr>
          </w:p>
        </w:tc>
        <w:tc>
          <w:tcPr>
            <w:tcW w:w="2267" w:type="dxa"/>
            <w:gridSpan w:val="2"/>
          </w:tcPr>
          <w:p w14:paraId="7C015501" w14:textId="77777777" w:rsidR="00CE1420" w:rsidRDefault="00CE1420" w:rsidP="00253E6B">
            <w:pPr>
              <w:pStyle w:val="CRCoverPage"/>
              <w:spacing w:after="0"/>
              <w:rPr>
                <w:noProof/>
                <w:sz w:val="8"/>
                <w:szCs w:val="8"/>
              </w:rPr>
            </w:pPr>
          </w:p>
        </w:tc>
        <w:tc>
          <w:tcPr>
            <w:tcW w:w="1417" w:type="dxa"/>
            <w:gridSpan w:val="3"/>
          </w:tcPr>
          <w:p w14:paraId="5A270684" w14:textId="77777777" w:rsidR="00CE1420" w:rsidRDefault="00CE1420" w:rsidP="00253E6B">
            <w:pPr>
              <w:pStyle w:val="CRCoverPage"/>
              <w:spacing w:after="0"/>
              <w:rPr>
                <w:noProof/>
                <w:sz w:val="8"/>
                <w:szCs w:val="8"/>
              </w:rPr>
            </w:pPr>
          </w:p>
        </w:tc>
        <w:tc>
          <w:tcPr>
            <w:tcW w:w="2127" w:type="dxa"/>
            <w:tcBorders>
              <w:right w:val="single" w:sz="4" w:space="0" w:color="auto"/>
            </w:tcBorders>
          </w:tcPr>
          <w:p w14:paraId="2631D93C" w14:textId="77777777" w:rsidR="00CE1420" w:rsidRDefault="00CE1420" w:rsidP="00253E6B">
            <w:pPr>
              <w:pStyle w:val="CRCoverPage"/>
              <w:spacing w:after="0"/>
              <w:rPr>
                <w:noProof/>
                <w:sz w:val="8"/>
                <w:szCs w:val="8"/>
              </w:rPr>
            </w:pPr>
          </w:p>
        </w:tc>
      </w:tr>
      <w:tr w:rsidR="00CE1420" w14:paraId="355CFA5F" w14:textId="77777777" w:rsidTr="00253E6B">
        <w:trPr>
          <w:cantSplit/>
        </w:trPr>
        <w:tc>
          <w:tcPr>
            <w:tcW w:w="1843" w:type="dxa"/>
            <w:tcBorders>
              <w:left w:val="single" w:sz="4" w:space="0" w:color="auto"/>
            </w:tcBorders>
          </w:tcPr>
          <w:p w14:paraId="5F76B07C" w14:textId="77777777" w:rsidR="00CE1420" w:rsidRDefault="00CE1420" w:rsidP="00253E6B">
            <w:pPr>
              <w:pStyle w:val="CRCoverPage"/>
              <w:tabs>
                <w:tab w:val="right" w:pos="1759"/>
              </w:tabs>
              <w:spacing w:after="0"/>
              <w:rPr>
                <w:b/>
                <w:i/>
                <w:noProof/>
              </w:rPr>
            </w:pPr>
            <w:r>
              <w:rPr>
                <w:b/>
                <w:i/>
                <w:noProof/>
              </w:rPr>
              <w:t>Category:</w:t>
            </w:r>
          </w:p>
        </w:tc>
        <w:tc>
          <w:tcPr>
            <w:tcW w:w="851" w:type="dxa"/>
            <w:shd w:val="pct30" w:color="FFFF00" w:fill="auto"/>
          </w:tcPr>
          <w:p w14:paraId="675D5C1D" w14:textId="77777777" w:rsidR="00CE1420" w:rsidRDefault="00CE1420" w:rsidP="00253E6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3A3A0ED" w14:textId="77777777" w:rsidR="00CE1420" w:rsidRDefault="00CE1420" w:rsidP="00253E6B">
            <w:pPr>
              <w:pStyle w:val="CRCoverPage"/>
              <w:spacing w:after="0"/>
              <w:rPr>
                <w:noProof/>
              </w:rPr>
            </w:pPr>
          </w:p>
        </w:tc>
        <w:tc>
          <w:tcPr>
            <w:tcW w:w="1417" w:type="dxa"/>
            <w:gridSpan w:val="3"/>
            <w:tcBorders>
              <w:left w:val="nil"/>
            </w:tcBorders>
          </w:tcPr>
          <w:p w14:paraId="37615627" w14:textId="77777777" w:rsidR="00CE1420" w:rsidRDefault="00CE1420" w:rsidP="00253E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32D688" w14:textId="77777777" w:rsidR="00CE1420" w:rsidRDefault="00CE1420" w:rsidP="00253E6B">
            <w:pPr>
              <w:pStyle w:val="CRCoverPage"/>
              <w:spacing w:after="0"/>
              <w:ind w:left="100"/>
              <w:rPr>
                <w:noProof/>
              </w:rPr>
            </w:pPr>
            <w:fldSimple w:instr=" DOCPROPERTY  Release  \* MERGEFORMAT ">
              <w:r>
                <w:rPr>
                  <w:noProof/>
                </w:rPr>
                <w:t>Rel-18</w:t>
              </w:r>
            </w:fldSimple>
          </w:p>
        </w:tc>
      </w:tr>
      <w:tr w:rsidR="00CE1420" w14:paraId="3148E3ED" w14:textId="77777777" w:rsidTr="00253E6B">
        <w:tc>
          <w:tcPr>
            <w:tcW w:w="1843" w:type="dxa"/>
            <w:tcBorders>
              <w:left w:val="single" w:sz="4" w:space="0" w:color="auto"/>
              <w:bottom w:val="single" w:sz="4" w:space="0" w:color="auto"/>
            </w:tcBorders>
          </w:tcPr>
          <w:p w14:paraId="4AFDD59E" w14:textId="77777777" w:rsidR="00CE1420" w:rsidRDefault="00CE1420" w:rsidP="00253E6B">
            <w:pPr>
              <w:pStyle w:val="CRCoverPage"/>
              <w:spacing w:after="0"/>
              <w:rPr>
                <w:b/>
                <w:i/>
                <w:noProof/>
              </w:rPr>
            </w:pPr>
          </w:p>
        </w:tc>
        <w:tc>
          <w:tcPr>
            <w:tcW w:w="4677" w:type="dxa"/>
            <w:gridSpan w:val="8"/>
            <w:tcBorders>
              <w:bottom w:val="single" w:sz="4" w:space="0" w:color="auto"/>
            </w:tcBorders>
          </w:tcPr>
          <w:p w14:paraId="06F8F6B4" w14:textId="77777777" w:rsidR="00CE1420" w:rsidRDefault="00CE1420" w:rsidP="00253E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1D04E0" w14:textId="77777777" w:rsidR="00CE1420" w:rsidRDefault="00CE1420" w:rsidP="00253E6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50C2AB" w14:textId="77777777" w:rsidR="00CE1420" w:rsidRPr="007C2097" w:rsidRDefault="00CE1420" w:rsidP="00253E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E1420" w14:paraId="25292404" w14:textId="77777777" w:rsidTr="00253E6B">
        <w:tc>
          <w:tcPr>
            <w:tcW w:w="1843" w:type="dxa"/>
          </w:tcPr>
          <w:p w14:paraId="545CD1B7" w14:textId="77777777" w:rsidR="00CE1420" w:rsidRDefault="00CE1420" w:rsidP="00253E6B">
            <w:pPr>
              <w:pStyle w:val="CRCoverPage"/>
              <w:spacing w:after="0"/>
              <w:rPr>
                <w:b/>
                <w:i/>
                <w:noProof/>
                <w:sz w:val="8"/>
                <w:szCs w:val="8"/>
              </w:rPr>
            </w:pPr>
          </w:p>
        </w:tc>
        <w:tc>
          <w:tcPr>
            <w:tcW w:w="7797" w:type="dxa"/>
            <w:gridSpan w:val="10"/>
          </w:tcPr>
          <w:p w14:paraId="07E6326D" w14:textId="77777777" w:rsidR="00CE1420" w:rsidRDefault="00CE1420" w:rsidP="00253E6B">
            <w:pPr>
              <w:pStyle w:val="CRCoverPage"/>
              <w:spacing w:after="0"/>
              <w:rPr>
                <w:noProof/>
                <w:sz w:val="8"/>
                <w:szCs w:val="8"/>
              </w:rPr>
            </w:pPr>
          </w:p>
        </w:tc>
      </w:tr>
      <w:tr w:rsidR="00CE1420" w14:paraId="25A01A38" w14:textId="77777777" w:rsidTr="00253E6B">
        <w:tc>
          <w:tcPr>
            <w:tcW w:w="2694" w:type="dxa"/>
            <w:gridSpan w:val="2"/>
            <w:tcBorders>
              <w:top w:val="single" w:sz="4" w:space="0" w:color="auto"/>
              <w:left w:val="single" w:sz="4" w:space="0" w:color="auto"/>
            </w:tcBorders>
          </w:tcPr>
          <w:p w14:paraId="36576B92" w14:textId="77777777" w:rsidR="00CE1420" w:rsidRDefault="00CE1420" w:rsidP="00CE14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83AFF8" w14:textId="77777777" w:rsidR="00CE1420" w:rsidRDefault="00CE1420" w:rsidP="00CE1420">
            <w:pPr>
              <w:pStyle w:val="CRCoverPage"/>
              <w:spacing w:after="0"/>
            </w:pPr>
            <w:r w:rsidRPr="003E6E7A">
              <w:t>Some UEs are hav</w:t>
            </w:r>
            <w:r>
              <w:t xml:space="preserve">ing the implementation to do </w:t>
            </w:r>
            <w:r w:rsidRPr="003E6E7A">
              <w:t>Pre-assembled data packet, which means they get the data to be sent ready fi</w:t>
            </w:r>
            <w:r>
              <w:t>r</w:t>
            </w:r>
            <w:r w:rsidRPr="003E6E7A">
              <w:t>st</w:t>
            </w:r>
            <w:r>
              <w:t xml:space="preserve"> and transmit to MAC layer.</w:t>
            </w:r>
          </w:p>
          <w:p w14:paraId="24028CAB" w14:textId="77777777" w:rsidR="00CE1420" w:rsidRDefault="00CE1420" w:rsidP="00CE1420">
            <w:pPr>
              <w:pStyle w:val="CRCoverPage"/>
              <w:spacing w:after="0"/>
            </w:pPr>
          </w:p>
          <w:p w14:paraId="10DB5238" w14:textId="77777777" w:rsidR="00CE1420" w:rsidRDefault="00CE1420" w:rsidP="00CE1420">
            <w:pPr>
              <w:pStyle w:val="CRCoverPage"/>
              <w:spacing w:after="0"/>
            </w:pPr>
            <w:r>
              <w:t>In the current implementation of the case 8.1.4.1.2, at steps 14-15 to avoid the collision between the final reconfiguration complete and registration request, Handover functions are split.</w:t>
            </w:r>
          </w:p>
          <w:p w14:paraId="48EDD681" w14:textId="77777777" w:rsidR="00CE1420" w:rsidRDefault="00CE1420" w:rsidP="00CE1420">
            <w:pPr>
              <w:pStyle w:val="CRCoverPage"/>
              <w:spacing w:after="0"/>
            </w:pPr>
          </w:p>
          <w:p w14:paraId="674AFA7D" w14:textId="77777777" w:rsidR="00CE1420" w:rsidRDefault="00CE1420" w:rsidP="00CE1420">
            <w:pPr>
              <w:pStyle w:val="CRCoverPage"/>
              <w:spacing w:after="0"/>
            </w:pPr>
            <w:r>
              <w:t xml:space="preserve">Expectation is that UE sends reconfiguration complete using the default grant </w:t>
            </w:r>
            <w:r w:rsidRPr="003E6E7A">
              <w:t>tsc_NR_Msg4GrantHO_Def</w:t>
            </w:r>
            <w:r>
              <w:t xml:space="preserve"> := 144 ; </w:t>
            </w:r>
          </w:p>
          <w:p w14:paraId="42786F44" w14:textId="77777777" w:rsidR="00CE1420" w:rsidRDefault="00CE1420" w:rsidP="00CE1420">
            <w:pPr>
              <w:pStyle w:val="CRCoverPage"/>
              <w:spacing w:after="0"/>
            </w:pPr>
          </w:p>
          <w:p w14:paraId="21516616" w14:textId="77777777" w:rsidR="00CE1420" w:rsidRDefault="00CE1420" w:rsidP="00CE1420">
            <w:pPr>
              <w:pStyle w:val="CRCoverPage"/>
              <w:spacing w:after="0"/>
            </w:pPr>
            <w:r>
              <w:t>But some UEs are already having the PDCP status report available in MAC layer , by the time they transmit reconfiguration complete , these UE behavior choose to make use of Long BSR (</w:t>
            </w:r>
            <w:r w:rsidRPr="003E6E7A">
              <w:t>there're 2 LCGs have data</w:t>
            </w:r>
            <w:r>
              <w:t xml:space="preserve"> ) instead of Short BSR .</w:t>
            </w:r>
            <w:r w:rsidRPr="003E6E7A">
              <w:t xml:space="preserve"> </w:t>
            </w:r>
            <w:r>
              <w:t>this requires more grant to be given during Msg4 UL Grant HO.</w:t>
            </w:r>
          </w:p>
          <w:p w14:paraId="4AC6206D" w14:textId="77777777" w:rsidR="00CE1420" w:rsidRDefault="00CE1420" w:rsidP="00CE1420">
            <w:pPr>
              <w:pStyle w:val="CRCoverPage"/>
              <w:spacing w:after="0"/>
            </w:pPr>
          </w:p>
          <w:p w14:paraId="2DD6C58C" w14:textId="77777777" w:rsidR="00CE1420" w:rsidRDefault="00CE1420" w:rsidP="00CE1420">
            <w:pPr>
              <w:pStyle w:val="CRCoverPage"/>
              <w:spacing w:after="0"/>
            </w:pPr>
            <w:r>
              <w:t>With the current grant allocation, UE is sending only the first segments of reconfiguration complete using Msg4 UL Grant , thus resulting the remaining segment of reconfiguration complete and registration request come together which fails the case .</w:t>
            </w:r>
          </w:p>
          <w:p w14:paraId="23655E6F" w14:textId="77777777" w:rsidR="00CE1420" w:rsidRDefault="00CE1420" w:rsidP="00CE1420">
            <w:pPr>
              <w:pStyle w:val="CRCoverPage"/>
              <w:spacing w:after="0"/>
            </w:pPr>
          </w:p>
          <w:p w14:paraId="52C689C5" w14:textId="02E4823F" w:rsidR="00CE1420" w:rsidRDefault="00CE1420" w:rsidP="00CE1420">
            <w:pPr>
              <w:pStyle w:val="CRCoverPage"/>
              <w:spacing w:after="0"/>
              <w:ind w:left="100"/>
              <w:rPr>
                <w:noProof/>
              </w:rPr>
            </w:pPr>
            <w:r>
              <w:t xml:space="preserve">To avoid the issue , it is proposed to make use of the grant size as 160 only for this case . </w:t>
            </w:r>
          </w:p>
        </w:tc>
      </w:tr>
      <w:tr w:rsidR="00CE1420" w14:paraId="4FEC960E" w14:textId="77777777" w:rsidTr="00253E6B">
        <w:tc>
          <w:tcPr>
            <w:tcW w:w="2694" w:type="dxa"/>
            <w:gridSpan w:val="2"/>
            <w:tcBorders>
              <w:left w:val="single" w:sz="4" w:space="0" w:color="auto"/>
            </w:tcBorders>
          </w:tcPr>
          <w:p w14:paraId="0A1A8D0C" w14:textId="77777777" w:rsidR="00CE1420" w:rsidRDefault="00CE1420" w:rsidP="00CE1420">
            <w:pPr>
              <w:pStyle w:val="CRCoverPage"/>
              <w:spacing w:after="0"/>
              <w:rPr>
                <w:b/>
                <w:i/>
                <w:noProof/>
                <w:sz w:val="8"/>
                <w:szCs w:val="8"/>
              </w:rPr>
            </w:pPr>
          </w:p>
        </w:tc>
        <w:tc>
          <w:tcPr>
            <w:tcW w:w="6946" w:type="dxa"/>
            <w:gridSpan w:val="9"/>
            <w:tcBorders>
              <w:right w:val="single" w:sz="4" w:space="0" w:color="auto"/>
            </w:tcBorders>
          </w:tcPr>
          <w:p w14:paraId="37A1A967" w14:textId="77777777" w:rsidR="00CE1420" w:rsidRDefault="00CE1420" w:rsidP="00CE1420">
            <w:pPr>
              <w:pStyle w:val="CRCoverPage"/>
              <w:spacing w:after="0"/>
              <w:rPr>
                <w:noProof/>
                <w:sz w:val="8"/>
                <w:szCs w:val="8"/>
              </w:rPr>
            </w:pPr>
          </w:p>
        </w:tc>
      </w:tr>
      <w:tr w:rsidR="00CE1420" w14:paraId="5D0D0165" w14:textId="77777777" w:rsidTr="00253E6B">
        <w:tc>
          <w:tcPr>
            <w:tcW w:w="2694" w:type="dxa"/>
            <w:gridSpan w:val="2"/>
            <w:tcBorders>
              <w:left w:val="single" w:sz="4" w:space="0" w:color="auto"/>
            </w:tcBorders>
          </w:tcPr>
          <w:p w14:paraId="4245756C" w14:textId="77777777" w:rsidR="00CE1420" w:rsidRDefault="00CE1420" w:rsidP="00CE14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B67E02" w14:textId="13656E07" w:rsidR="00CE1420" w:rsidRDefault="00CE1420" w:rsidP="00CE1420">
            <w:pPr>
              <w:pStyle w:val="CRCoverPage"/>
              <w:spacing w:after="0"/>
              <w:ind w:left="100"/>
              <w:rPr>
                <w:noProof/>
              </w:rPr>
            </w:pPr>
            <w:r>
              <w:t>160 bits of grant is provided as part of Msg4 UL grant</w:t>
            </w:r>
          </w:p>
        </w:tc>
      </w:tr>
      <w:tr w:rsidR="00CE1420" w14:paraId="0AE7A4B2" w14:textId="77777777" w:rsidTr="00253E6B">
        <w:tc>
          <w:tcPr>
            <w:tcW w:w="2694" w:type="dxa"/>
            <w:gridSpan w:val="2"/>
            <w:tcBorders>
              <w:left w:val="single" w:sz="4" w:space="0" w:color="auto"/>
            </w:tcBorders>
          </w:tcPr>
          <w:p w14:paraId="56FB6478" w14:textId="77777777" w:rsidR="00CE1420" w:rsidRDefault="00CE1420" w:rsidP="00CE1420">
            <w:pPr>
              <w:pStyle w:val="CRCoverPage"/>
              <w:spacing w:after="0"/>
              <w:rPr>
                <w:b/>
                <w:i/>
                <w:noProof/>
                <w:sz w:val="8"/>
                <w:szCs w:val="8"/>
              </w:rPr>
            </w:pPr>
          </w:p>
        </w:tc>
        <w:tc>
          <w:tcPr>
            <w:tcW w:w="6946" w:type="dxa"/>
            <w:gridSpan w:val="9"/>
            <w:tcBorders>
              <w:right w:val="single" w:sz="4" w:space="0" w:color="auto"/>
            </w:tcBorders>
          </w:tcPr>
          <w:p w14:paraId="054A3533" w14:textId="77777777" w:rsidR="00CE1420" w:rsidRDefault="00CE1420" w:rsidP="00CE1420">
            <w:pPr>
              <w:pStyle w:val="CRCoverPage"/>
              <w:spacing w:after="0"/>
              <w:rPr>
                <w:noProof/>
                <w:sz w:val="8"/>
                <w:szCs w:val="8"/>
              </w:rPr>
            </w:pPr>
          </w:p>
        </w:tc>
      </w:tr>
      <w:tr w:rsidR="00CE1420" w14:paraId="268FE054" w14:textId="77777777" w:rsidTr="00253E6B">
        <w:tc>
          <w:tcPr>
            <w:tcW w:w="2694" w:type="dxa"/>
            <w:gridSpan w:val="2"/>
            <w:tcBorders>
              <w:left w:val="single" w:sz="4" w:space="0" w:color="auto"/>
              <w:bottom w:val="single" w:sz="4" w:space="0" w:color="auto"/>
            </w:tcBorders>
          </w:tcPr>
          <w:p w14:paraId="73A5F8DC" w14:textId="77777777" w:rsidR="00CE1420" w:rsidRDefault="00CE1420" w:rsidP="00CE14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8F29A" w14:textId="353AAC6E" w:rsidR="00CE1420" w:rsidRDefault="00CE1420" w:rsidP="00CE1420">
            <w:pPr>
              <w:pStyle w:val="CRCoverPage"/>
              <w:spacing w:after="0"/>
              <w:ind w:left="100"/>
              <w:rPr>
                <w:noProof/>
              </w:rPr>
            </w:pPr>
            <w:r w:rsidRPr="00102355">
              <w:t>Conformant UE will fail the test case</w:t>
            </w:r>
          </w:p>
        </w:tc>
      </w:tr>
      <w:tr w:rsidR="00CE1420" w14:paraId="363831B8" w14:textId="77777777" w:rsidTr="00253E6B">
        <w:tc>
          <w:tcPr>
            <w:tcW w:w="2694" w:type="dxa"/>
            <w:gridSpan w:val="2"/>
          </w:tcPr>
          <w:p w14:paraId="789DBCF2" w14:textId="77777777" w:rsidR="00CE1420" w:rsidRDefault="00CE1420" w:rsidP="00CE1420">
            <w:pPr>
              <w:pStyle w:val="CRCoverPage"/>
              <w:spacing w:after="0"/>
              <w:rPr>
                <w:b/>
                <w:i/>
                <w:noProof/>
                <w:sz w:val="8"/>
                <w:szCs w:val="8"/>
              </w:rPr>
            </w:pPr>
          </w:p>
        </w:tc>
        <w:tc>
          <w:tcPr>
            <w:tcW w:w="6946" w:type="dxa"/>
            <w:gridSpan w:val="9"/>
          </w:tcPr>
          <w:p w14:paraId="5666863A" w14:textId="77777777" w:rsidR="00CE1420" w:rsidRDefault="00CE1420" w:rsidP="00CE1420">
            <w:pPr>
              <w:pStyle w:val="CRCoverPage"/>
              <w:spacing w:after="0"/>
              <w:rPr>
                <w:noProof/>
                <w:sz w:val="8"/>
                <w:szCs w:val="8"/>
              </w:rPr>
            </w:pPr>
          </w:p>
        </w:tc>
      </w:tr>
      <w:tr w:rsidR="00CE1420" w14:paraId="69294CAF" w14:textId="77777777" w:rsidTr="00253E6B">
        <w:tc>
          <w:tcPr>
            <w:tcW w:w="2694" w:type="dxa"/>
            <w:gridSpan w:val="2"/>
            <w:tcBorders>
              <w:top w:val="single" w:sz="4" w:space="0" w:color="auto"/>
              <w:left w:val="single" w:sz="4" w:space="0" w:color="auto"/>
            </w:tcBorders>
          </w:tcPr>
          <w:p w14:paraId="24D820BC" w14:textId="77777777" w:rsidR="00CE1420" w:rsidRDefault="00CE1420" w:rsidP="00CE14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6C8B51" w14:textId="13D1B69B" w:rsidR="00CE1420" w:rsidRDefault="00CE1420" w:rsidP="00CE1420">
            <w:pPr>
              <w:pStyle w:val="CRCoverPage"/>
              <w:spacing w:after="0"/>
              <w:ind w:left="100"/>
              <w:rPr>
                <w:noProof/>
              </w:rPr>
            </w:pPr>
            <w:r>
              <w:rPr>
                <w:noProof/>
              </w:rPr>
              <w:t>8.1.4.1.2.NR5GC</w:t>
            </w:r>
          </w:p>
        </w:tc>
      </w:tr>
      <w:tr w:rsidR="00CE1420" w14:paraId="3AD2D852" w14:textId="77777777" w:rsidTr="00253E6B">
        <w:tc>
          <w:tcPr>
            <w:tcW w:w="2694" w:type="dxa"/>
            <w:gridSpan w:val="2"/>
            <w:tcBorders>
              <w:left w:val="single" w:sz="4" w:space="0" w:color="auto"/>
            </w:tcBorders>
          </w:tcPr>
          <w:p w14:paraId="706FC07F" w14:textId="77777777" w:rsidR="00CE1420" w:rsidRDefault="00CE1420" w:rsidP="00CE1420">
            <w:pPr>
              <w:pStyle w:val="CRCoverPage"/>
              <w:spacing w:after="0"/>
              <w:rPr>
                <w:b/>
                <w:i/>
                <w:noProof/>
                <w:sz w:val="8"/>
                <w:szCs w:val="8"/>
              </w:rPr>
            </w:pPr>
          </w:p>
        </w:tc>
        <w:tc>
          <w:tcPr>
            <w:tcW w:w="6946" w:type="dxa"/>
            <w:gridSpan w:val="9"/>
            <w:tcBorders>
              <w:right w:val="single" w:sz="4" w:space="0" w:color="auto"/>
            </w:tcBorders>
          </w:tcPr>
          <w:p w14:paraId="0A38A9B2" w14:textId="77777777" w:rsidR="00CE1420" w:rsidRDefault="00CE1420" w:rsidP="00CE1420">
            <w:pPr>
              <w:pStyle w:val="CRCoverPage"/>
              <w:spacing w:after="0"/>
              <w:rPr>
                <w:noProof/>
                <w:sz w:val="8"/>
                <w:szCs w:val="8"/>
              </w:rPr>
            </w:pPr>
          </w:p>
        </w:tc>
      </w:tr>
      <w:tr w:rsidR="00CE1420" w14:paraId="5B09B04D" w14:textId="77777777" w:rsidTr="00253E6B">
        <w:tc>
          <w:tcPr>
            <w:tcW w:w="2694" w:type="dxa"/>
            <w:gridSpan w:val="2"/>
            <w:tcBorders>
              <w:left w:val="single" w:sz="4" w:space="0" w:color="auto"/>
            </w:tcBorders>
          </w:tcPr>
          <w:p w14:paraId="45C1A6A4" w14:textId="77777777" w:rsidR="00CE1420" w:rsidRDefault="00CE1420" w:rsidP="00CE14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22CE27" w14:textId="77777777" w:rsidR="00CE1420" w:rsidRDefault="00CE1420" w:rsidP="00CE14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4B6937" w14:textId="77777777" w:rsidR="00CE1420" w:rsidRDefault="00CE1420" w:rsidP="00CE1420">
            <w:pPr>
              <w:pStyle w:val="CRCoverPage"/>
              <w:spacing w:after="0"/>
              <w:jc w:val="center"/>
              <w:rPr>
                <w:b/>
                <w:caps/>
                <w:noProof/>
              </w:rPr>
            </w:pPr>
            <w:r>
              <w:rPr>
                <w:b/>
                <w:caps/>
                <w:noProof/>
              </w:rPr>
              <w:t>N</w:t>
            </w:r>
          </w:p>
        </w:tc>
        <w:tc>
          <w:tcPr>
            <w:tcW w:w="2977" w:type="dxa"/>
            <w:gridSpan w:val="4"/>
          </w:tcPr>
          <w:p w14:paraId="2B101B8E" w14:textId="77777777" w:rsidR="00CE1420" w:rsidRDefault="00CE1420" w:rsidP="00CE14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FDCF62" w14:textId="77777777" w:rsidR="00CE1420" w:rsidRDefault="00CE1420" w:rsidP="00CE1420">
            <w:pPr>
              <w:pStyle w:val="CRCoverPage"/>
              <w:spacing w:after="0"/>
              <w:ind w:left="99"/>
              <w:rPr>
                <w:noProof/>
              </w:rPr>
            </w:pPr>
          </w:p>
        </w:tc>
      </w:tr>
      <w:tr w:rsidR="00CE1420" w14:paraId="0875A643" w14:textId="77777777" w:rsidTr="00253E6B">
        <w:tc>
          <w:tcPr>
            <w:tcW w:w="2694" w:type="dxa"/>
            <w:gridSpan w:val="2"/>
            <w:tcBorders>
              <w:left w:val="single" w:sz="4" w:space="0" w:color="auto"/>
            </w:tcBorders>
          </w:tcPr>
          <w:p w14:paraId="1DBD61AD" w14:textId="77777777" w:rsidR="00CE1420" w:rsidRDefault="00CE1420" w:rsidP="00CE142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558EC50" w14:textId="77777777" w:rsidR="00CE1420" w:rsidRDefault="00CE1420" w:rsidP="00CE1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E70F6" w14:textId="3152E318" w:rsidR="00CE1420" w:rsidRDefault="00CE1420" w:rsidP="00CE1420">
            <w:pPr>
              <w:pStyle w:val="CRCoverPage"/>
              <w:spacing w:after="0"/>
              <w:jc w:val="center"/>
              <w:rPr>
                <w:b/>
                <w:caps/>
                <w:noProof/>
              </w:rPr>
            </w:pPr>
            <w:r>
              <w:rPr>
                <w:b/>
                <w:caps/>
                <w:noProof/>
              </w:rPr>
              <w:t>x</w:t>
            </w:r>
          </w:p>
        </w:tc>
        <w:tc>
          <w:tcPr>
            <w:tcW w:w="2977" w:type="dxa"/>
            <w:gridSpan w:val="4"/>
          </w:tcPr>
          <w:p w14:paraId="0AF0542E" w14:textId="77777777" w:rsidR="00CE1420" w:rsidRDefault="00CE1420" w:rsidP="00CE14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A0EC6" w14:textId="433D5FB2" w:rsidR="00CE1420" w:rsidRDefault="00CE1420" w:rsidP="00CE1420">
            <w:pPr>
              <w:pStyle w:val="CRCoverPage"/>
              <w:spacing w:after="0"/>
              <w:ind w:left="99"/>
              <w:rPr>
                <w:noProof/>
              </w:rPr>
            </w:pPr>
          </w:p>
        </w:tc>
      </w:tr>
      <w:tr w:rsidR="00CE1420" w14:paraId="4691641C" w14:textId="77777777" w:rsidTr="00253E6B">
        <w:tc>
          <w:tcPr>
            <w:tcW w:w="2694" w:type="dxa"/>
            <w:gridSpan w:val="2"/>
            <w:tcBorders>
              <w:left w:val="single" w:sz="4" w:space="0" w:color="auto"/>
            </w:tcBorders>
          </w:tcPr>
          <w:p w14:paraId="24781422" w14:textId="77777777" w:rsidR="00CE1420" w:rsidRDefault="00CE1420" w:rsidP="00CE14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A9343E" w14:textId="77777777" w:rsidR="00CE1420" w:rsidRDefault="00CE1420" w:rsidP="00CE1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60AD6" w14:textId="53DEDED8" w:rsidR="00CE1420" w:rsidRDefault="00CE1420" w:rsidP="00CE1420">
            <w:pPr>
              <w:pStyle w:val="CRCoverPage"/>
              <w:spacing w:after="0"/>
              <w:jc w:val="center"/>
              <w:rPr>
                <w:b/>
                <w:caps/>
                <w:noProof/>
              </w:rPr>
            </w:pPr>
            <w:r>
              <w:rPr>
                <w:b/>
                <w:caps/>
                <w:noProof/>
              </w:rPr>
              <w:t>x</w:t>
            </w:r>
          </w:p>
        </w:tc>
        <w:tc>
          <w:tcPr>
            <w:tcW w:w="2977" w:type="dxa"/>
            <w:gridSpan w:val="4"/>
          </w:tcPr>
          <w:p w14:paraId="4D1A8530" w14:textId="77777777" w:rsidR="00CE1420" w:rsidRDefault="00CE1420" w:rsidP="00CE14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746D4A" w14:textId="248D0203" w:rsidR="00CE1420" w:rsidRDefault="00CE1420" w:rsidP="00CE1420">
            <w:pPr>
              <w:pStyle w:val="CRCoverPage"/>
              <w:spacing w:after="0"/>
              <w:ind w:left="99"/>
              <w:rPr>
                <w:noProof/>
              </w:rPr>
            </w:pPr>
          </w:p>
        </w:tc>
      </w:tr>
      <w:tr w:rsidR="00CE1420" w14:paraId="6E5BFDC6" w14:textId="77777777" w:rsidTr="00253E6B">
        <w:tc>
          <w:tcPr>
            <w:tcW w:w="2694" w:type="dxa"/>
            <w:gridSpan w:val="2"/>
            <w:tcBorders>
              <w:left w:val="single" w:sz="4" w:space="0" w:color="auto"/>
            </w:tcBorders>
          </w:tcPr>
          <w:p w14:paraId="52BA50CD" w14:textId="77777777" w:rsidR="00CE1420" w:rsidRDefault="00CE1420" w:rsidP="00CE14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A9F04" w14:textId="77777777" w:rsidR="00CE1420" w:rsidRDefault="00CE1420" w:rsidP="00CE1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32E6D" w14:textId="2817D71E" w:rsidR="00CE1420" w:rsidRDefault="00CE1420" w:rsidP="00CE1420">
            <w:pPr>
              <w:pStyle w:val="CRCoverPage"/>
              <w:spacing w:after="0"/>
              <w:jc w:val="center"/>
              <w:rPr>
                <w:b/>
                <w:caps/>
                <w:noProof/>
              </w:rPr>
            </w:pPr>
            <w:r>
              <w:rPr>
                <w:b/>
                <w:caps/>
                <w:noProof/>
              </w:rPr>
              <w:t>x</w:t>
            </w:r>
          </w:p>
        </w:tc>
        <w:tc>
          <w:tcPr>
            <w:tcW w:w="2977" w:type="dxa"/>
            <w:gridSpan w:val="4"/>
          </w:tcPr>
          <w:p w14:paraId="37C8DA7F" w14:textId="77777777" w:rsidR="00CE1420" w:rsidRDefault="00CE1420" w:rsidP="00CE14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731E3E" w14:textId="5092F878" w:rsidR="00CE1420" w:rsidRDefault="00CE1420" w:rsidP="00CE1420">
            <w:pPr>
              <w:pStyle w:val="CRCoverPage"/>
              <w:spacing w:after="0"/>
              <w:ind w:left="99"/>
              <w:rPr>
                <w:noProof/>
              </w:rPr>
            </w:pPr>
          </w:p>
        </w:tc>
      </w:tr>
      <w:tr w:rsidR="00CE1420" w14:paraId="22AA3518" w14:textId="77777777" w:rsidTr="00253E6B">
        <w:tc>
          <w:tcPr>
            <w:tcW w:w="2694" w:type="dxa"/>
            <w:gridSpan w:val="2"/>
            <w:tcBorders>
              <w:left w:val="single" w:sz="4" w:space="0" w:color="auto"/>
            </w:tcBorders>
          </w:tcPr>
          <w:p w14:paraId="5A23792F" w14:textId="77777777" w:rsidR="00CE1420" w:rsidRDefault="00CE1420" w:rsidP="00CE1420">
            <w:pPr>
              <w:pStyle w:val="CRCoverPage"/>
              <w:spacing w:after="0"/>
              <w:rPr>
                <w:b/>
                <w:i/>
                <w:noProof/>
              </w:rPr>
            </w:pPr>
          </w:p>
        </w:tc>
        <w:tc>
          <w:tcPr>
            <w:tcW w:w="6946" w:type="dxa"/>
            <w:gridSpan w:val="9"/>
            <w:tcBorders>
              <w:right w:val="single" w:sz="4" w:space="0" w:color="auto"/>
            </w:tcBorders>
          </w:tcPr>
          <w:p w14:paraId="1DECDB6A" w14:textId="77777777" w:rsidR="00CE1420" w:rsidRDefault="00CE1420" w:rsidP="00CE1420">
            <w:pPr>
              <w:pStyle w:val="CRCoverPage"/>
              <w:spacing w:after="0"/>
              <w:rPr>
                <w:noProof/>
              </w:rPr>
            </w:pPr>
          </w:p>
        </w:tc>
      </w:tr>
      <w:tr w:rsidR="00CE1420" w14:paraId="0130301F" w14:textId="77777777" w:rsidTr="00253E6B">
        <w:tc>
          <w:tcPr>
            <w:tcW w:w="2694" w:type="dxa"/>
            <w:gridSpan w:val="2"/>
            <w:tcBorders>
              <w:left w:val="single" w:sz="4" w:space="0" w:color="auto"/>
              <w:bottom w:val="single" w:sz="4" w:space="0" w:color="auto"/>
            </w:tcBorders>
          </w:tcPr>
          <w:p w14:paraId="76C3AD69" w14:textId="77777777" w:rsidR="00CE1420" w:rsidRDefault="00CE1420" w:rsidP="00CE14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E0913A" w14:textId="77777777" w:rsidR="00CE1420" w:rsidRDefault="00CE1420" w:rsidP="00CE1420">
            <w:pPr>
              <w:pStyle w:val="CRCoverPage"/>
              <w:spacing w:after="0"/>
              <w:ind w:left="100"/>
              <w:rPr>
                <w:noProof/>
              </w:rPr>
            </w:pPr>
          </w:p>
        </w:tc>
      </w:tr>
      <w:tr w:rsidR="00CE1420" w:rsidRPr="008863B9" w14:paraId="31D6D191" w14:textId="77777777" w:rsidTr="00253E6B">
        <w:tc>
          <w:tcPr>
            <w:tcW w:w="2694" w:type="dxa"/>
            <w:gridSpan w:val="2"/>
            <w:tcBorders>
              <w:top w:val="single" w:sz="4" w:space="0" w:color="auto"/>
              <w:bottom w:val="single" w:sz="4" w:space="0" w:color="auto"/>
            </w:tcBorders>
          </w:tcPr>
          <w:p w14:paraId="30B2C4C4" w14:textId="77777777" w:rsidR="00CE1420" w:rsidRPr="008863B9" w:rsidRDefault="00CE1420" w:rsidP="00CE14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337330" w14:textId="77777777" w:rsidR="00CE1420" w:rsidRPr="008863B9" w:rsidRDefault="00CE1420" w:rsidP="00CE1420">
            <w:pPr>
              <w:pStyle w:val="CRCoverPage"/>
              <w:spacing w:after="0"/>
              <w:ind w:left="100"/>
              <w:rPr>
                <w:noProof/>
                <w:sz w:val="8"/>
                <w:szCs w:val="8"/>
              </w:rPr>
            </w:pPr>
          </w:p>
        </w:tc>
      </w:tr>
      <w:tr w:rsidR="00CE1420" w14:paraId="31B3A01E" w14:textId="77777777" w:rsidTr="00253E6B">
        <w:tc>
          <w:tcPr>
            <w:tcW w:w="2694" w:type="dxa"/>
            <w:gridSpan w:val="2"/>
            <w:tcBorders>
              <w:top w:val="single" w:sz="4" w:space="0" w:color="auto"/>
              <w:left w:val="single" w:sz="4" w:space="0" w:color="auto"/>
              <w:bottom w:val="single" w:sz="4" w:space="0" w:color="auto"/>
            </w:tcBorders>
          </w:tcPr>
          <w:p w14:paraId="193270A9" w14:textId="77777777" w:rsidR="00CE1420" w:rsidRDefault="00CE1420" w:rsidP="00CE14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8B3B9" w14:textId="77777777" w:rsidR="00CE1420" w:rsidRDefault="00CE1420" w:rsidP="00CE1420">
            <w:pPr>
              <w:pStyle w:val="CRCoverPage"/>
              <w:spacing w:after="0"/>
              <w:ind w:left="100"/>
              <w:rPr>
                <w:noProof/>
              </w:rPr>
            </w:pPr>
          </w:p>
        </w:tc>
      </w:tr>
    </w:tbl>
    <w:p w14:paraId="5312658E" w14:textId="77777777" w:rsidR="00CE1420" w:rsidRDefault="00CE1420" w:rsidP="00CE1420">
      <w:pPr>
        <w:pStyle w:val="CRCoverPage"/>
        <w:spacing w:after="0"/>
        <w:rPr>
          <w:noProof/>
          <w:sz w:val="8"/>
          <w:szCs w:val="8"/>
        </w:rPr>
      </w:pPr>
    </w:p>
    <w:p w14:paraId="3211FE43" w14:textId="77777777" w:rsidR="00CE1420" w:rsidRDefault="00CE1420" w:rsidP="00CE1420">
      <w:pPr>
        <w:rPr>
          <w:noProof/>
        </w:rPr>
      </w:pPr>
    </w:p>
    <w:p w14:paraId="03657D8A" w14:textId="77777777" w:rsidR="009418D9" w:rsidRDefault="009418D9" w:rsidP="009418D9">
      <w:pPr>
        <w:pStyle w:val="CRCoverPage"/>
        <w:spacing w:after="0"/>
        <w:rPr>
          <w:noProof/>
          <w:sz w:val="8"/>
          <w:szCs w:val="8"/>
        </w:rPr>
      </w:pPr>
    </w:p>
    <w:p w14:paraId="678DBCBF" w14:textId="77777777"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38ECC45" w14:textId="77777777" w:rsidR="009478EE" w:rsidRDefault="009478EE" w:rsidP="009478EE">
      <w:pPr>
        <w:rPr>
          <w:noProof/>
        </w:rPr>
      </w:pPr>
    </w:p>
    <w:p w14:paraId="583F4796" w14:textId="77777777" w:rsidR="007A73E5" w:rsidRPr="00D83A7A" w:rsidRDefault="007A73E5" w:rsidP="007A73E5">
      <w:pPr>
        <w:pStyle w:val="Title"/>
        <w:jc w:val="left"/>
        <w:rPr>
          <w:rStyle w:val="Emphasis"/>
          <w:rFonts w:ascii="Arial" w:hAnsi="Arial" w:cs="Arial"/>
          <w:i w:val="0"/>
          <w:lang w:eastAsia="en-GB"/>
        </w:rPr>
      </w:pPr>
      <w:bookmarkStart w:id="1" w:name="_Toc178004358"/>
      <w:r w:rsidRPr="00D83A7A">
        <w:rPr>
          <w:rStyle w:val="Emphasis"/>
          <w:rFonts w:ascii="Arial" w:hAnsi="Arial" w:cs="Arial"/>
          <w:i w:val="0"/>
        </w:rPr>
        <w:t>Table of Contents</w:t>
      </w:r>
      <w:bookmarkEnd w:id="1"/>
    </w:p>
    <w:p w14:paraId="402F4EB9" w14:textId="33DC1423" w:rsidR="00E4495F"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E4495F" w:rsidRPr="00F10FB7">
        <w:rPr>
          <w:rFonts w:ascii="Arial" w:hAnsi="Arial" w:cs="Arial"/>
          <w:iCs/>
        </w:rPr>
        <w:t>Table of Contents</w:t>
      </w:r>
      <w:r w:rsidR="00E4495F">
        <w:tab/>
      </w:r>
      <w:r w:rsidR="00E4495F">
        <w:fldChar w:fldCharType="begin"/>
      </w:r>
      <w:r w:rsidR="00E4495F">
        <w:instrText xml:space="preserve"> PAGEREF _Toc178004358 \h </w:instrText>
      </w:r>
      <w:r w:rsidR="00E4495F">
        <w:fldChar w:fldCharType="separate"/>
      </w:r>
      <w:r w:rsidR="00E4495F">
        <w:t>3</w:t>
      </w:r>
      <w:r w:rsidR="00E4495F">
        <w:fldChar w:fldCharType="end"/>
      </w:r>
    </w:p>
    <w:p w14:paraId="71EBEF7D" w14:textId="37AB2CB3" w:rsidR="00E4495F" w:rsidRDefault="00E4495F">
      <w:pPr>
        <w:pStyle w:val="TOC1"/>
        <w:rPr>
          <w:rFonts w:asciiTheme="minorHAnsi" w:eastAsiaTheme="minorEastAsia" w:hAnsiTheme="minorHAnsi" w:cstheme="minorBidi"/>
          <w:szCs w:val="22"/>
          <w:lang w:eastAsia="en-GB"/>
        </w:rPr>
      </w:pPr>
      <w:r w:rsidRPr="00F10FB7">
        <w:rPr>
          <w:b/>
          <w:lang w:eastAsia="ja-JP"/>
        </w:rPr>
        <w:t>1</w:t>
      </w:r>
      <w:r>
        <w:rPr>
          <w:rFonts w:asciiTheme="minorHAnsi" w:eastAsiaTheme="minorEastAsia" w:hAnsiTheme="minorHAnsi" w:cstheme="minorBidi"/>
          <w:szCs w:val="22"/>
          <w:lang w:eastAsia="en-GB"/>
        </w:rPr>
        <w:tab/>
      </w:r>
      <w:r w:rsidRPr="00F10FB7">
        <w:rPr>
          <w:b/>
          <w:lang w:eastAsia="ja-JP"/>
        </w:rPr>
        <w:t>Overview</w:t>
      </w:r>
      <w:r>
        <w:tab/>
      </w:r>
      <w:r>
        <w:fldChar w:fldCharType="begin"/>
      </w:r>
      <w:r>
        <w:instrText xml:space="preserve"> PAGEREF _Toc178004359 \h </w:instrText>
      </w:r>
      <w:r>
        <w:fldChar w:fldCharType="separate"/>
      </w:r>
      <w:r>
        <w:t>3</w:t>
      </w:r>
      <w:r>
        <w:fldChar w:fldCharType="end"/>
      </w:r>
    </w:p>
    <w:p w14:paraId="034F77EA" w14:textId="6CF8DBD7" w:rsidR="00E4495F" w:rsidRDefault="00E4495F">
      <w:pPr>
        <w:pStyle w:val="TOC1"/>
        <w:rPr>
          <w:rFonts w:asciiTheme="minorHAnsi" w:eastAsiaTheme="minorEastAsia" w:hAnsiTheme="minorHAnsi" w:cstheme="minorBidi"/>
          <w:szCs w:val="22"/>
          <w:lang w:eastAsia="en-GB"/>
        </w:rPr>
      </w:pPr>
      <w:r w:rsidRPr="00F10FB7">
        <w:rPr>
          <w:b/>
        </w:rPr>
        <w:t>2</w:t>
      </w:r>
      <w:r>
        <w:rPr>
          <w:rFonts w:asciiTheme="minorHAnsi" w:eastAsiaTheme="minorEastAsia" w:hAnsiTheme="minorHAnsi" w:cstheme="minorBidi"/>
          <w:szCs w:val="22"/>
          <w:lang w:eastAsia="en-GB"/>
        </w:rPr>
        <w:tab/>
      </w:r>
      <w:r w:rsidRPr="00F10FB7">
        <w:rPr>
          <w:b/>
        </w:rPr>
        <w:t>Corrections required</w:t>
      </w:r>
      <w:r>
        <w:tab/>
      </w:r>
      <w:r>
        <w:fldChar w:fldCharType="begin"/>
      </w:r>
      <w:r>
        <w:instrText xml:space="preserve"> PAGEREF _Toc178004360 \h </w:instrText>
      </w:r>
      <w:r>
        <w:fldChar w:fldCharType="separate"/>
      </w:r>
      <w:r>
        <w:t>3</w:t>
      </w:r>
      <w:r>
        <w:fldChar w:fldCharType="end"/>
      </w:r>
    </w:p>
    <w:p w14:paraId="1AB7F5E5" w14:textId="6CE8CD14" w:rsidR="00E4495F" w:rsidRDefault="00E4495F">
      <w:pPr>
        <w:pStyle w:val="TOC2"/>
        <w:rPr>
          <w:rFonts w:asciiTheme="minorHAnsi" w:eastAsiaTheme="minorEastAsia" w:hAnsiTheme="minorHAnsi" w:cstheme="minorBidi"/>
          <w:sz w:val="22"/>
          <w:szCs w:val="22"/>
          <w:lang w:eastAsia="en-GB"/>
        </w:rPr>
      </w:pPr>
      <w:r w:rsidRPr="00F10FB7">
        <w:rPr>
          <w:rFonts w:cs="Arial"/>
          <w:b/>
          <w:lang w:eastAsia="en-GB"/>
        </w:rPr>
        <w:t>2.1</w:t>
      </w:r>
      <w:r>
        <w:rPr>
          <w:rFonts w:asciiTheme="minorHAnsi" w:eastAsiaTheme="minorEastAsia" w:hAnsiTheme="minorHAnsi" w:cstheme="minorBidi"/>
          <w:sz w:val="22"/>
          <w:szCs w:val="22"/>
          <w:lang w:eastAsia="en-GB"/>
        </w:rPr>
        <w:tab/>
      </w:r>
      <w:r w:rsidRPr="00F10FB7">
        <w:rPr>
          <w:rFonts w:cs="Arial"/>
          <w:b/>
          <w:bCs/>
          <w:color w:val="000000"/>
          <w:lang w:val="en-US" w:eastAsia="en-GB"/>
        </w:rPr>
        <w:t>Change to the Function fl_TC_8_1_4_1_2_TestBody</w:t>
      </w:r>
      <w:r>
        <w:tab/>
      </w:r>
      <w:r>
        <w:fldChar w:fldCharType="begin"/>
      </w:r>
      <w:r>
        <w:instrText xml:space="preserve"> PAGEREF _Toc178004361 \h </w:instrText>
      </w:r>
      <w:r>
        <w:fldChar w:fldCharType="separate"/>
      </w:r>
      <w:r>
        <w:t>3</w:t>
      </w:r>
      <w:r>
        <w:fldChar w:fldCharType="end"/>
      </w:r>
    </w:p>
    <w:p w14:paraId="1E611A47" w14:textId="35CA577E" w:rsidR="00E4495F" w:rsidRDefault="00E4495F">
      <w:pPr>
        <w:pStyle w:val="TOC2"/>
        <w:rPr>
          <w:rFonts w:asciiTheme="minorHAnsi" w:eastAsiaTheme="minorEastAsia" w:hAnsiTheme="minorHAnsi" w:cstheme="minorBidi"/>
          <w:sz w:val="22"/>
          <w:szCs w:val="22"/>
          <w:lang w:eastAsia="en-GB"/>
        </w:rPr>
      </w:pPr>
      <w:r w:rsidRPr="00F10FB7">
        <w:rPr>
          <w:rFonts w:cs="Arial"/>
          <w:b/>
          <w:lang w:eastAsia="en-GB"/>
        </w:rPr>
        <w:t>2.2</w:t>
      </w:r>
      <w:r>
        <w:rPr>
          <w:rFonts w:asciiTheme="minorHAnsi" w:eastAsiaTheme="minorEastAsia" w:hAnsiTheme="minorHAnsi" w:cstheme="minorBidi"/>
          <w:sz w:val="22"/>
          <w:szCs w:val="22"/>
          <w:lang w:eastAsia="en-GB"/>
        </w:rPr>
        <w:tab/>
      </w:r>
      <w:r w:rsidRPr="00F10FB7">
        <w:rPr>
          <w:rFonts w:cs="Arial"/>
          <w:b/>
          <w:bCs/>
          <w:color w:val="000000"/>
          <w:lang w:val="en-US" w:eastAsia="en-GB"/>
        </w:rPr>
        <w:t>Change to the Function f_NR5GC_508RRC_IntraNR_HO_InterCell_Steps1_12</w:t>
      </w:r>
      <w:r>
        <w:tab/>
      </w:r>
      <w:r>
        <w:fldChar w:fldCharType="begin"/>
      </w:r>
      <w:r>
        <w:instrText xml:space="preserve"> PAGEREF _Toc178004362 \h </w:instrText>
      </w:r>
      <w:r>
        <w:fldChar w:fldCharType="separate"/>
      </w:r>
      <w:r>
        <w:t>6</w:t>
      </w:r>
      <w:r>
        <w:fldChar w:fldCharType="end"/>
      </w:r>
    </w:p>
    <w:p w14:paraId="25C3F96E" w14:textId="12757C54" w:rsidR="00D15337" w:rsidRDefault="007A73E5" w:rsidP="00D15337">
      <w:pPr>
        <w:pStyle w:val="Heading1"/>
        <w:numPr>
          <w:ilvl w:val="0"/>
          <w:numId w:val="1"/>
        </w:numPr>
        <w:autoSpaceDN w:val="0"/>
        <w:rPr>
          <w:b/>
          <w:lang w:eastAsia="ja-JP"/>
        </w:rPr>
      </w:pPr>
      <w:r>
        <w:rPr>
          <w:rFonts w:cs="Arial"/>
          <w:noProof/>
        </w:rPr>
        <w:fldChar w:fldCharType="end"/>
      </w:r>
      <w:r w:rsidR="00D15337" w:rsidRPr="00DF7D01">
        <w:rPr>
          <w:b/>
          <w:lang w:eastAsia="ja-JP"/>
        </w:rPr>
        <w:t xml:space="preserve"> </w:t>
      </w: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471865"/>
      <w:bookmarkStart w:id="17" w:name="_Toc114478749"/>
      <w:bookmarkStart w:id="18" w:name="_Toc118176210"/>
      <w:bookmarkStart w:id="19" w:name="_Toc128995546"/>
      <w:bookmarkStart w:id="20" w:name="_Toc178004359"/>
      <w:bookmarkStart w:id="21" w:name="_Hlk107318485"/>
      <w:r w:rsidR="00D15337">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A44BFEF" w14:textId="1F7E4A47" w:rsidR="00D15337" w:rsidRDefault="00D15337" w:rsidP="00D15337">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00B43DB0">
        <w:rPr>
          <w:lang w:val="en-US"/>
        </w:rPr>
        <w:t xml:space="preserve">iwd-TTCN3-B2024-06_D24wk37 </w:t>
      </w:r>
      <w:r>
        <w:rPr>
          <w:rFonts w:cs="Arial"/>
        </w:rPr>
        <w:t>related to the title of this CR</w:t>
      </w:r>
      <w:r>
        <w:rPr>
          <w:rFonts w:cs="Arial"/>
          <w:lang w:eastAsia="ja-JP"/>
        </w:rPr>
        <w:t xml:space="preserve">. </w:t>
      </w:r>
    </w:p>
    <w:p w14:paraId="6A841EE5" w14:textId="77777777"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69A226AF" w14:textId="77777777"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22"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1"/>
    <w:p w14:paraId="0CB2EC35" w14:textId="77777777" w:rsidR="007A73E5" w:rsidRDefault="007A73E5" w:rsidP="007A73E5">
      <w:pPr>
        <w:rPr>
          <w:b/>
          <w:sz w:val="24"/>
          <w:lang w:eastAsia="ja-JP"/>
        </w:rPr>
      </w:pPr>
    </w:p>
    <w:p w14:paraId="471C5E8E" w14:textId="77777777" w:rsidR="007A73E5" w:rsidRDefault="007A73E5" w:rsidP="004717EA">
      <w:pPr>
        <w:pStyle w:val="Heading1"/>
        <w:numPr>
          <w:ilvl w:val="0"/>
          <w:numId w:val="1"/>
        </w:numPr>
        <w:overflowPunct w:val="0"/>
        <w:autoSpaceDE w:val="0"/>
        <w:autoSpaceDN w:val="0"/>
        <w:adjustRightInd w:val="0"/>
        <w:rPr>
          <w:b/>
        </w:rPr>
      </w:pPr>
      <w:bookmarkStart w:id="22" w:name="_Toc122434488"/>
      <w:bookmarkStart w:id="23" w:name="_Toc295288959"/>
      <w:bookmarkStart w:id="24" w:name="_Toc178004360"/>
      <w:r w:rsidRPr="00854C55">
        <w:rPr>
          <w:b/>
        </w:rPr>
        <w:t>Corrections required</w:t>
      </w:r>
      <w:bookmarkEnd w:id="22"/>
      <w:bookmarkEnd w:id="23"/>
      <w:bookmarkEnd w:id="24"/>
    </w:p>
    <w:p w14:paraId="26645B5C" w14:textId="0F585A33" w:rsidR="004A40D5" w:rsidRPr="003D65E8" w:rsidRDefault="004A40D5" w:rsidP="004A40D5">
      <w:pPr>
        <w:pStyle w:val="Heading2"/>
        <w:numPr>
          <w:ilvl w:val="1"/>
          <w:numId w:val="2"/>
        </w:numPr>
        <w:overflowPunct w:val="0"/>
        <w:autoSpaceDE w:val="0"/>
        <w:autoSpaceDN w:val="0"/>
        <w:adjustRightInd w:val="0"/>
        <w:spacing w:before="480"/>
        <w:rPr>
          <w:rFonts w:cs="Arial"/>
          <w:b/>
          <w:color w:val="000000"/>
          <w:lang w:eastAsia="en-GB"/>
        </w:rPr>
      </w:pPr>
      <w:bookmarkStart w:id="25" w:name="_Toc178004361"/>
      <w:r>
        <w:rPr>
          <w:rFonts w:cs="Arial"/>
          <w:b/>
          <w:bCs/>
          <w:color w:val="000000"/>
          <w:lang w:val="en-US" w:eastAsia="en-GB"/>
        </w:rPr>
        <w:t xml:space="preserve">Change </w:t>
      </w:r>
      <w:r w:rsidR="00720043">
        <w:rPr>
          <w:rFonts w:cs="Arial"/>
          <w:b/>
          <w:bCs/>
          <w:color w:val="000000"/>
          <w:lang w:val="en-US" w:eastAsia="en-GB"/>
        </w:rPr>
        <w:t xml:space="preserve">to the </w:t>
      </w:r>
      <w:r w:rsidR="00102355">
        <w:rPr>
          <w:rFonts w:cs="Arial"/>
          <w:b/>
          <w:bCs/>
          <w:color w:val="000000"/>
          <w:lang w:val="en-US" w:eastAsia="en-GB"/>
        </w:rPr>
        <w:t xml:space="preserve">Function </w:t>
      </w:r>
      <w:r w:rsidR="00247715" w:rsidRPr="00247715">
        <w:rPr>
          <w:rFonts w:cs="Arial"/>
          <w:b/>
          <w:bCs/>
          <w:color w:val="000000"/>
          <w:lang w:val="en-US" w:eastAsia="en-GB"/>
        </w:rPr>
        <w:t>fl_TC_8_1_4_1_2_TestBody</w:t>
      </w:r>
      <w:bookmarkEnd w:id="2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A40D5" w14:paraId="56121EBD"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73118FDE" w14:textId="3125F3EA" w:rsidR="004A40D5" w:rsidRDefault="00102355" w:rsidP="00EF270E">
            <w:pPr>
              <w:spacing w:before="40" w:after="40"/>
              <w:rPr>
                <w:rFonts w:ascii="Arial" w:hAnsi="Arial" w:cs="Arial"/>
                <w:b/>
              </w:rPr>
            </w:pPr>
            <w:r>
              <w:rPr>
                <w:rFonts w:ascii="Arial" w:hAnsi="Arial" w:cs="Arial"/>
                <w:b/>
                <w:bCs/>
                <w:lang w:val="de-DE"/>
              </w:rPr>
              <w:t>Function</w:t>
            </w:r>
            <w:r w:rsidR="004A40D5">
              <w:rPr>
                <w:rFonts w:ascii="Arial" w:hAnsi="Arial" w:cs="Arial"/>
                <w:b/>
                <w:bCs/>
                <w:lang w:val="de-DE"/>
              </w:rPr>
              <w:t xml:space="preserve"> </w:t>
            </w:r>
            <w:r w:rsidR="004A40D5">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03C92160" w14:textId="2183C690" w:rsidR="004A40D5" w:rsidRPr="00102355" w:rsidRDefault="00687D9B" w:rsidP="00824210">
            <w:pPr>
              <w:pStyle w:val="CRCoverPage"/>
              <w:spacing w:after="0"/>
              <w:ind w:left="100"/>
            </w:pPr>
            <w:r w:rsidRPr="00687D9B">
              <w:t>fl_TC_8_1_4_1_2_TestBody</w:t>
            </w:r>
          </w:p>
        </w:tc>
      </w:tr>
      <w:tr w:rsidR="004A40D5" w14:paraId="25B3361A" w14:textId="77777777" w:rsidTr="00EF270E">
        <w:trPr>
          <w:trHeight w:val="350"/>
        </w:trPr>
        <w:tc>
          <w:tcPr>
            <w:tcW w:w="1985" w:type="dxa"/>
            <w:tcBorders>
              <w:top w:val="single" w:sz="4" w:space="0" w:color="auto"/>
              <w:left w:val="single" w:sz="4" w:space="0" w:color="auto"/>
              <w:bottom w:val="single" w:sz="4" w:space="0" w:color="auto"/>
              <w:right w:val="single" w:sz="4" w:space="0" w:color="auto"/>
            </w:tcBorders>
            <w:hideMark/>
          </w:tcPr>
          <w:p w14:paraId="103221B6" w14:textId="77777777" w:rsidR="004A40D5" w:rsidRDefault="004A40D5" w:rsidP="00EF270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EFDDF06" w14:textId="77777777" w:rsidR="00394D97" w:rsidRPr="00E10DB0" w:rsidRDefault="00394D97" w:rsidP="00394D97">
            <w:pPr>
              <w:pStyle w:val="CRCoverPage"/>
              <w:spacing w:after="0"/>
            </w:pPr>
            <w:r w:rsidRPr="00E10DB0">
              <w:t>Some UEs are having the implementation to do Pre-assembled data packet, which means they get the data to be sent ready first and transmit to MAC layer.</w:t>
            </w:r>
          </w:p>
          <w:p w14:paraId="6C61F239" w14:textId="77777777" w:rsidR="00394D97" w:rsidRPr="00E10DB0" w:rsidRDefault="00394D97" w:rsidP="00394D97">
            <w:pPr>
              <w:pStyle w:val="CRCoverPage"/>
              <w:spacing w:after="0"/>
            </w:pPr>
          </w:p>
          <w:p w14:paraId="04965718" w14:textId="77777777" w:rsidR="00394D97" w:rsidRPr="00E10DB0" w:rsidRDefault="00394D97" w:rsidP="00394D97">
            <w:pPr>
              <w:pStyle w:val="CRCoverPage"/>
              <w:spacing w:after="0"/>
            </w:pPr>
            <w:r w:rsidRPr="00E10DB0">
              <w:t>In the current implementation of the case 8.1.4.1.2, at steps 14-15 to avoid the collision between the final reconfiguration complete and registration request, Handover functions are split.</w:t>
            </w:r>
          </w:p>
          <w:p w14:paraId="1697D3DE" w14:textId="77777777" w:rsidR="00394D97" w:rsidRPr="00E10DB0" w:rsidRDefault="00394D97" w:rsidP="00394D97">
            <w:pPr>
              <w:pStyle w:val="CRCoverPage"/>
              <w:spacing w:after="0"/>
            </w:pPr>
          </w:p>
          <w:p w14:paraId="59A79C33" w14:textId="77777777" w:rsidR="00394D97" w:rsidRPr="00E10DB0" w:rsidRDefault="00394D97" w:rsidP="00394D97">
            <w:pPr>
              <w:pStyle w:val="CRCoverPage"/>
              <w:spacing w:after="0"/>
            </w:pPr>
            <w:r w:rsidRPr="00E10DB0">
              <w:t xml:space="preserve">Expectation is that UE sends reconfiguration complete using the default grant tsc_NR_Msg4GrantHO_Def := 144 ; </w:t>
            </w:r>
          </w:p>
          <w:p w14:paraId="0E204558" w14:textId="77777777" w:rsidR="00394D97" w:rsidRPr="00E10DB0" w:rsidRDefault="00394D97" w:rsidP="00394D97">
            <w:pPr>
              <w:pStyle w:val="CRCoverPage"/>
              <w:spacing w:after="0"/>
              <w:rPr>
                <w:highlight w:val="cyan"/>
              </w:rPr>
            </w:pPr>
          </w:p>
          <w:p w14:paraId="0710FB44" w14:textId="77777777" w:rsidR="00394D97" w:rsidRPr="00E10DB0" w:rsidRDefault="00394D97" w:rsidP="00394D97">
            <w:pPr>
              <w:pStyle w:val="CRCoverPage"/>
              <w:spacing w:after="0"/>
            </w:pPr>
            <w:r w:rsidRPr="00E10DB0">
              <w:t>But some UEs are already having the PDCP status report available in MAC layer , by the time they transmit reconfiguration complete , these UE behavior choose to make use of Long BSR (there're 2 LCGs have data ) instead of Short BSR . this requires more grant to be given during Msg4 UL Grant HO.</w:t>
            </w:r>
          </w:p>
          <w:p w14:paraId="31841F52" w14:textId="77777777" w:rsidR="00394D97" w:rsidRPr="00E10DB0" w:rsidRDefault="00394D97" w:rsidP="00394D97">
            <w:pPr>
              <w:pStyle w:val="CRCoverPage"/>
              <w:spacing w:after="0"/>
            </w:pPr>
          </w:p>
          <w:p w14:paraId="34B2486F" w14:textId="77777777" w:rsidR="00394D97" w:rsidRPr="00E10DB0" w:rsidRDefault="00394D97" w:rsidP="00394D97">
            <w:pPr>
              <w:pStyle w:val="CRCoverPage"/>
              <w:spacing w:after="0"/>
            </w:pPr>
            <w:r w:rsidRPr="00E10DB0">
              <w:t>With the current grant allocation, UE is sending only the first segments of reconfiguration complete using Msg4 UL Grant , thus resulting the remaining segment of reconfiguration complete and registration request come together which fails the case .</w:t>
            </w:r>
          </w:p>
          <w:p w14:paraId="36919448" w14:textId="77777777" w:rsidR="00394D97" w:rsidRPr="00E10DB0" w:rsidRDefault="00394D97" w:rsidP="00394D97">
            <w:pPr>
              <w:pStyle w:val="CRCoverPage"/>
              <w:spacing w:after="0"/>
            </w:pPr>
          </w:p>
          <w:p w14:paraId="29507BA6" w14:textId="77777777" w:rsidR="00650AC6" w:rsidRPr="00E10DB0" w:rsidRDefault="00394D97" w:rsidP="00394D97">
            <w:pPr>
              <w:pStyle w:val="CRCoverPage"/>
              <w:spacing w:after="0"/>
              <w:ind w:left="100"/>
            </w:pPr>
            <w:r w:rsidRPr="00E10DB0">
              <w:t>To avoid the issue , it is proposed to make use of the grant size as 160 only for this case .</w:t>
            </w:r>
          </w:p>
          <w:p w14:paraId="30824C34" w14:textId="77777777" w:rsidR="00E10DB0" w:rsidRPr="00E10DB0" w:rsidRDefault="00E10DB0" w:rsidP="00394D97">
            <w:pPr>
              <w:pStyle w:val="CRCoverPage"/>
              <w:spacing w:after="0"/>
              <w:ind w:left="100"/>
              <w:rPr>
                <w:highlight w:val="cyan"/>
              </w:rPr>
            </w:pPr>
          </w:p>
          <w:p w14:paraId="17A68770" w14:textId="77777777" w:rsidR="00E10DB0" w:rsidRPr="00E10DB0" w:rsidRDefault="00E10DB0" w:rsidP="00394D97">
            <w:pPr>
              <w:pStyle w:val="CRCoverPage"/>
              <w:spacing w:after="0"/>
              <w:ind w:left="100"/>
              <w:rPr>
                <w:b/>
                <w:bCs/>
                <w:highlight w:val="cyan"/>
                <w:u w:val="single"/>
              </w:rPr>
            </w:pPr>
            <w:r w:rsidRPr="00E10DB0">
              <w:rPr>
                <w:b/>
                <w:bCs/>
                <w:highlight w:val="cyan"/>
                <w:u w:val="single"/>
              </w:rPr>
              <w:t>Further explanation received from R&amp;S:</w:t>
            </w:r>
          </w:p>
          <w:p w14:paraId="158FFA69" w14:textId="77777777" w:rsidR="00E10DB0" w:rsidRPr="00E10DB0" w:rsidRDefault="00E10DB0" w:rsidP="00394D97">
            <w:pPr>
              <w:pStyle w:val="CRCoverPage"/>
              <w:spacing w:after="0"/>
              <w:ind w:left="100"/>
              <w:rPr>
                <w:highlight w:val="cyan"/>
              </w:rPr>
            </w:pPr>
          </w:p>
          <w:p w14:paraId="4A6D421B" w14:textId="77777777" w:rsidR="00E10DB0" w:rsidRPr="00E10DB0" w:rsidRDefault="00E10DB0" w:rsidP="00E10DB0">
            <w:pPr>
              <w:pStyle w:val="CRCoverPage"/>
              <w:ind w:left="100"/>
              <w:rPr>
                <w:highlight w:val="cyan"/>
                <w:lang w:val="en-US"/>
              </w:rPr>
            </w:pPr>
            <w:r w:rsidRPr="00E10DB0">
              <w:rPr>
                <w:highlight w:val="cyan"/>
                <w:lang w:val="en-US"/>
              </w:rPr>
              <w:t>In function f_NR5GC_508RRC_IntraNR_HO_InterCell_Steps1_12 reconfiguration is sent , and reconfiguration complete is expected to be handled as part of this function.</w:t>
            </w:r>
          </w:p>
          <w:p w14:paraId="49C6D51B" w14:textId="77777777" w:rsidR="00E10DB0" w:rsidRPr="00E10DB0" w:rsidRDefault="00E10DB0" w:rsidP="00E10DB0">
            <w:pPr>
              <w:pStyle w:val="CRCoverPage"/>
              <w:ind w:left="100"/>
              <w:rPr>
                <w:highlight w:val="cyan"/>
                <w:lang w:val="en-US"/>
              </w:rPr>
            </w:pPr>
            <w:r w:rsidRPr="00E10DB0">
              <w:rPr>
                <w:highlight w:val="cyan"/>
                <w:lang w:val="en-US"/>
              </w:rPr>
              <w:t xml:space="preserve">Because of Tracking Area Code update , registration request is expected to come in after the reconfiguration complete using SR procedure . </w:t>
            </w:r>
          </w:p>
          <w:p w14:paraId="1631F9A4" w14:textId="77777777" w:rsidR="00E10DB0" w:rsidRPr="00E10DB0" w:rsidRDefault="00E10DB0" w:rsidP="00E10DB0">
            <w:pPr>
              <w:pStyle w:val="CRCoverPage"/>
              <w:numPr>
                <w:ilvl w:val="0"/>
                <w:numId w:val="43"/>
              </w:numPr>
              <w:rPr>
                <w:highlight w:val="cyan"/>
                <w:lang w:val="en-US"/>
              </w:rPr>
            </w:pPr>
            <w:r w:rsidRPr="00E10DB0">
              <w:rPr>
                <w:highlight w:val="cyan"/>
                <w:lang w:val="en-US"/>
              </w:rPr>
              <w:t>Please note that  reconfiguration complete is expected to be received based on msg4 UL grant which is 144 bits .</w:t>
            </w:r>
          </w:p>
          <w:p w14:paraId="1642D7EE" w14:textId="77777777" w:rsidR="00E10DB0" w:rsidRPr="00E10DB0" w:rsidRDefault="00E10DB0" w:rsidP="00E10DB0">
            <w:pPr>
              <w:pStyle w:val="CRCoverPage"/>
              <w:numPr>
                <w:ilvl w:val="0"/>
                <w:numId w:val="43"/>
              </w:numPr>
              <w:rPr>
                <w:highlight w:val="cyan"/>
                <w:lang w:val="en-US"/>
              </w:rPr>
            </w:pPr>
            <w:r w:rsidRPr="00E10DB0">
              <w:rPr>
                <w:highlight w:val="cyan"/>
                <w:lang w:val="en-US"/>
              </w:rPr>
              <w:t>144 bits are sufficient if the UE is having only reconfiguration complete and Short BSR to send .</w:t>
            </w:r>
          </w:p>
          <w:p w14:paraId="1D6286A7" w14:textId="77777777" w:rsidR="00E10DB0" w:rsidRPr="00E10DB0" w:rsidRDefault="00E10DB0" w:rsidP="00E10DB0">
            <w:pPr>
              <w:pStyle w:val="CRCoverPage"/>
              <w:numPr>
                <w:ilvl w:val="0"/>
                <w:numId w:val="43"/>
              </w:numPr>
              <w:rPr>
                <w:highlight w:val="cyan"/>
                <w:lang w:val="en-US"/>
              </w:rPr>
            </w:pPr>
            <w:r w:rsidRPr="00E10DB0">
              <w:rPr>
                <w:highlight w:val="cyan"/>
                <w:lang w:val="en-US"/>
              </w:rPr>
              <w:t xml:space="preserve">as reconfiguration is sent with </w:t>
            </w:r>
            <w:r w:rsidRPr="00E10DB0">
              <w:rPr>
                <w:i/>
                <w:iCs/>
                <w:highlight w:val="cyan"/>
                <w:lang w:val="en-US"/>
              </w:rPr>
              <w:t>PdcpConfigà statusReportRequired = TruE (0)</w:t>
            </w:r>
            <w:r w:rsidRPr="00E10DB0">
              <w:rPr>
                <w:highlight w:val="cyan"/>
                <w:lang w:val="en-US"/>
              </w:rPr>
              <w:t xml:space="preserve"> </w:t>
            </w:r>
          </w:p>
          <w:p w14:paraId="67D46931" w14:textId="77777777" w:rsidR="00E10DB0" w:rsidRPr="00E10DB0" w:rsidRDefault="00E10DB0" w:rsidP="00E10DB0">
            <w:pPr>
              <w:pStyle w:val="CRCoverPage"/>
              <w:numPr>
                <w:ilvl w:val="1"/>
                <w:numId w:val="43"/>
              </w:numPr>
              <w:rPr>
                <w:highlight w:val="cyan"/>
                <w:lang w:val="en-US"/>
              </w:rPr>
            </w:pPr>
            <w:r w:rsidRPr="00E10DB0">
              <w:rPr>
                <w:highlight w:val="cyan"/>
                <w:lang w:val="en-US"/>
              </w:rPr>
              <w:t>UE behavior changes with respect to the implementation in place .</w:t>
            </w:r>
          </w:p>
          <w:p w14:paraId="5AD4634D" w14:textId="34346BAC" w:rsidR="00E10DB0" w:rsidRPr="00E10DB0" w:rsidRDefault="00E10DB0" w:rsidP="00E10DB0">
            <w:pPr>
              <w:pStyle w:val="CRCoverPage"/>
              <w:numPr>
                <w:ilvl w:val="1"/>
                <w:numId w:val="43"/>
              </w:numPr>
              <w:rPr>
                <w:highlight w:val="cyan"/>
                <w:lang w:val="en-US"/>
              </w:rPr>
            </w:pPr>
            <w:r w:rsidRPr="00E10DB0">
              <w:rPr>
                <w:highlight w:val="cyan"/>
                <w:lang w:val="en-US"/>
              </w:rPr>
              <w:t xml:space="preserve">UEs are having the concept of having Pre-assembled data packet </w:t>
            </w:r>
            <w:r w:rsidR="00623C23" w:rsidRPr="00623C23">
              <w:rPr>
                <w:highlight w:val="cyan"/>
                <w:vertAlign w:val="superscript"/>
                <w:lang w:val="en-US"/>
              </w:rPr>
              <w:t>(see NOTE)</w:t>
            </w:r>
            <w:r w:rsidR="00623C23">
              <w:rPr>
                <w:highlight w:val="cyan"/>
                <w:lang w:val="en-US"/>
              </w:rPr>
              <w:t xml:space="preserve"> </w:t>
            </w:r>
            <w:r w:rsidRPr="00E10DB0">
              <w:rPr>
                <w:highlight w:val="cyan"/>
                <w:lang w:val="en-US"/>
              </w:rPr>
              <w:t xml:space="preserve">( as reconfiguration complete and PDCP status report both delivered to MAC layer) , which means UE MAC get pending data on two different LCG </w:t>
            </w:r>
          </w:p>
          <w:p w14:paraId="20F26D65" w14:textId="77777777" w:rsidR="00E10DB0" w:rsidRPr="00E10DB0" w:rsidRDefault="00E10DB0" w:rsidP="00E10DB0">
            <w:pPr>
              <w:pStyle w:val="CRCoverPage"/>
              <w:numPr>
                <w:ilvl w:val="1"/>
                <w:numId w:val="43"/>
              </w:numPr>
              <w:rPr>
                <w:highlight w:val="cyan"/>
                <w:lang w:val="en-US"/>
              </w:rPr>
            </w:pPr>
            <w:r w:rsidRPr="00E10DB0">
              <w:rPr>
                <w:highlight w:val="cyan"/>
                <w:lang w:val="en-US"/>
              </w:rPr>
              <w:t xml:space="preserve">MAC will try to send only reconfiguration complete based on LCiD priority </w:t>
            </w:r>
          </w:p>
          <w:p w14:paraId="0F5B8F2A" w14:textId="77777777" w:rsidR="00E10DB0" w:rsidRPr="00E10DB0" w:rsidRDefault="00E10DB0" w:rsidP="00E10DB0">
            <w:pPr>
              <w:pStyle w:val="CRCoverPage"/>
              <w:numPr>
                <w:ilvl w:val="1"/>
                <w:numId w:val="43"/>
              </w:numPr>
              <w:rPr>
                <w:highlight w:val="cyan"/>
                <w:lang w:val="en-US"/>
              </w:rPr>
            </w:pPr>
            <w:r w:rsidRPr="00E10DB0">
              <w:rPr>
                <w:highlight w:val="cyan"/>
                <w:lang w:val="en-US"/>
              </w:rPr>
              <w:t xml:space="preserve">because there're 2 LCGs have pending data, so UE sends </w:t>
            </w:r>
            <w:r w:rsidRPr="00E10DB0">
              <w:rPr>
                <w:b/>
                <w:bCs/>
                <w:highlight w:val="cyan"/>
                <w:lang w:val="en-US"/>
              </w:rPr>
              <w:t>Long BSR</w:t>
            </w:r>
            <w:r w:rsidRPr="00E10DB0">
              <w:rPr>
                <w:highlight w:val="cyan"/>
                <w:lang w:val="en-US"/>
              </w:rPr>
              <w:t xml:space="preserve"> instead of </w:t>
            </w:r>
            <w:r w:rsidRPr="00E10DB0">
              <w:rPr>
                <w:b/>
                <w:bCs/>
                <w:highlight w:val="cyan"/>
                <w:lang w:val="en-US"/>
              </w:rPr>
              <w:t>short BSR</w:t>
            </w:r>
          </w:p>
          <w:p w14:paraId="468FFF12" w14:textId="77777777" w:rsidR="00E10DB0" w:rsidRPr="00E10DB0" w:rsidRDefault="00E10DB0" w:rsidP="00E10DB0">
            <w:pPr>
              <w:pStyle w:val="CRCoverPage"/>
              <w:numPr>
                <w:ilvl w:val="1"/>
                <w:numId w:val="43"/>
              </w:numPr>
              <w:rPr>
                <w:highlight w:val="cyan"/>
                <w:lang w:val="en-US"/>
              </w:rPr>
            </w:pPr>
            <w:r w:rsidRPr="00E10DB0">
              <w:rPr>
                <w:highlight w:val="cyan"/>
                <w:lang w:val="en-US"/>
              </w:rPr>
              <w:lastRenderedPageBreak/>
              <w:t xml:space="preserve">144 bits are not sufficient in this case so UE sends first segment of reconfiguration complete , and LONG BSR </w:t>
            </w:r>
          </w:p>
          <w:p w14:paraId="1D3933F3" w14:textId="77777777" w:rsidR="00E10DB0" w:rsidRPr="00E10DB0" w:rsidRDefault="00E10DB0" w:rsidP="00E10DB0">
            <w:pPr>
              <w:pStyle w:val="CRCoverPage"/>
              <w:numPr>
                <w:ilvl w:val="1"/>
                <w:numId w:val="43"/>
              </w:numPr>
              <w:rPr>
                <w:highlight w:val="cyan"/>
                <w:lang w:val="en-US"/>
              </w:rPr>
            </w:pPr>
            <w:r w:rsidRPr="00E10DB0">
              <w:rPr>
                <w:highlight w:val="cyan"/>
                <w:lang w:val="en-US"/>
              </w:rPr>
              <w:t>then UE triggers SR procedure to get the grant to send registration request and last segment of reconfiguration complete .</w:t>
            </w:r>
          </w:p>
          <w:p w14:paraId="368AC606" w14:textId="77777777" w:rsidR="00E10DB0" w:rsidRPr="00E10DB0" w:rsidRDefault="00E10DB0" w:rsidP="00E10DB0">
            <w:pPr>
              <w:pStyle w:val="CRCoverPage"/>
              <w:numPr>
                <w:ilvl w:val="1"/>
                <w:numId w:val="43"/>
              </w:numPr>
              <w:rPr>
                <w:highlight w:val="cyan"/>
                <w:lang w:val="en-US"/>
              </w:rPr>
            </w:pPr>
            <w:r w:rsidRPr="00E10DB0">
              <w:rPr>
                <w:highlight w:val="cyan"/>
                <w:lang w:val="en-US"/>
              </w:rPr>
              <w:t xml:space="preserve">this results in registration request and assembled reconfiguration complete delivered to TTCN at the same time </w:t>
            </w:r>
          </w:p>
          <w:p w14:paraId="04DB985E" w14:textId="77777777" w:rsidR="00E10DB0" w:rsidRPr="00E10DB0" w:rsidRDefault="00E10DB0" w:rsidP="00E10DB0">
            <w:pPr>
              <w:pStyle w:val="CRCoverPage"/>
              <w:numPr>
                <w:ilvl w:val="1"/>
                <w:numId w:val="43"/>
              </w:numPr>
              <w:rPr>
                <w:highlight w:val="cyan"/>
                <w:lang w:val="en-US"/>
              </w:rPr>
            </w:pPr>
            <w:r w:rsidRPr="00E10DB0">
              <w:rPr>
                <w:highlight w:val="cyan"/>
                <w:lang w:val="en-US"/>
              </w:rPr>
              <w:t xml:space="preserve">registration request is received unexpectedly when TTCN is doing : </w:t>
            </w:r>
            <w:r w:rsidRPr="00E10DB0">
              <w:rPr>
                <w:i/>
                <w:iCs/>
                <w:highlight w:val="cyan"/>
                <w:lang w:val="en-US"/>
              </w:rPr>
              <w:t>f_NR5GC_508RRC_IntraNR_HO_InterCell_Common_Steps11_12(p_TargetCellId);  </w:t>
            </w:r>
            <w:r w:rsidRPr="00E10DB0">
              <w:rPr>
                <w:highlight w:val="cyan"/>
                <w:lang w:val="en-US"/>
              </w:rPr>
              <w:t>local configuration procedure</w:t>
            </w:r>
          </w:p>
          <w:p w14:paraId="77710CDC" w14:textId="77777777" w:rsidR="00E10DB0" w:rsidRPr="00E10DB0" w:rsidRDefault="00E10DB0" w:rsidP="00E10DB0">
            <w:pPr>
              <w:pStyle w:val="CRCoverPage"/>
              <w:numPr>
                <w:ilvl w:val="1"/>
                <w:numId w:val="43"/>
              </w:numPr>
              <w:rPr>
                <w:highlight w:val="cyan"/>
                <w:lang w:val="en-US"/>
              </w:rPr>
            </w:pPr>
            <w:r w:rsidRPr="00E10DB0">
              <w:rPr>
                <w:highlight w:val="cyan"/>
                <w:lang w:val="en-US"/>
              </w:rPr>
              <w:t xml:space="preserve">Thus , Registration request coming along with reconfiguration complete results in below ttcn unexpected NAS PDU at port SRB Error </w:t>
            </w:r>
          </w:p>
          <w:p w14:paraId="47075566" w14:textId="77777777" w:rsidR="00E10DB0" w:rsidRPr="00E10DB0" w:rsidRDefault="00E10DB0" w:rsidP="00E10DB0">
            <w:pPr>
              <w:pStyle w:val="CRCoverPage"/>
              <w:numPr>
                <w:ilvl w:val="2"/>
                <w:numId w:val="43"/>
              </w:numPr>
              <w:rPr>
                <w:highlight w:val="cyan"/>
                <w:lang w:val="en-US"/>
              </w:rPr>
            </w:pPr>
            <w:r w:rsidRPr="00E10DB0">
              <w:rPr>
                <w:highlight w:val="cyan"/>
                <w:lang w:val="en-US"/>
              </w:rPr>
              <w:t>at: f_NR_SS_CommonCellConfig(), in script: NR_ConfigurationSteps, line: 794</w:t>
            </w:r>
          </w:p>
          <w:p w14:paraId="7F63FF18" w14:textId="77777777" w:rsidR="00E10DB0" w:rsidRPr="00E10DB0" w:rsidRDefault="00E10DB0" w:rsidP="00E10DB0">
            <w:pPr>
              <w:pStyle w:val="CRCoverPage"/>
              <w:numPr>
                <w:ilvl w:val="2"/>
                <w:numId w:val="43"/>
              </w:numPr>
              <w:rPr>
                <w:highlight w:val="cyan"/>
                <w:lang w:val="en-US"/>
              </w:rPr>
            </w:pPr>
            <w:r w:rsidRPr="00E10DB0">
              <w:rPr>
                <w:highlight w:val="cyan"/>
                <w:lang w:val="en-US"/>
              </w:rPr>
              <w:t>at: f_NR_ULGrantConfiguration_Common(), in script: NR_ConfigurationSteps, line: 1052</w:t>
            </w:r>
          </w:p>
          <w:p w14:paraId="3A3E4224" w14:textId="77777777" w:rsidR="00E10DB0" w:rsidRPr="00E10DB0" w:rsidRDefault="00E10DB0" w:rsidP="00E10DB0">
            <w:pPr>
              <w:pStyle w:val="CRCoverPage"/>
              <w:numPr>
                <w:ilvl w:val="2"/>
                <w:numId w:val="43"/>
              </w:numPr>
              <w:rPr>
                <w:highlight w:val="cyan"/>
                <w:lang w:val="en-US"/>
              </w:rPr>
            </w:pPr>
            <w:r w:rsidRPr="00E10DB0">
              <w:rPr>
                <w:highlight w:val="cyan"/>
                <w:lang w:val="en-US"/>
              </w:rPr>
              <w:t>at: f_NR5GC_508RRC_IntraNR_HO_InterCell_Common_Steps11_12(), in script: NR5GC_Handover, line: 510</w:t>
            </w:r>
          </w:p>
          <w:p w14:paraId="017C33D3" w14:textId="77777777" w:rsidR="00E10DB0" w:rsidRPr="00E10DB0" w:rsidRDefault="00E10DB0" w:rsidP="00E10DB0">
            <w:pPr>
              <w:pStyle w:val="CRCoverPage"/>
              <w:numPr>
                <w:ilvl w:val="2"/>
                <w:numId w:val="43"/>
              </w:numPr>
              <w:rPr>
                <w:highlight w:val="cyan"/>
                <w:lang w:val="en-US"/>
              </w:rPr>
            </w:pPr>
            <w:r w:rsidRPr="00E10DB0">
              <w:rPr>
                <w:highlight w:val="cyan"/>
                <w:lang w:val="en-US"/>
              </w:rPr>
              <w:t>at: f_NR5GC_508RRC_IntraNR_HO_InterCell_CommonSteps1_12(), in script: NR5GC_Handover, line: 388</w:t>
            </w:r>
          </w:p>
          <w:p w14:paraId="14DCE9D7" w14:textId="77777777" w:rsidR="00E10DB0" w:rsidRPr="00E10DB0" w:rsidRDefault="00E10DB0" w:rsidP="00E10DB0">
            <w:pPr>
              <w:pStyle w:val="CRCoverPage"/>
              <w:numPr>
                <w:ilvl w:val="2"/>
                <w:numId w:val="43"/>
              </w:numPr>
              <w:rPr>
                <w:highlight w:val="cyan"/>
                <w:lang w:val="en-US"/>
              </w:rPr>
            </w:pPr>
            <w:r w:rsidRPr="00E10DB0">
              <w:rPr>
                <w:highlight w:val="cyan"/>
                <w:lang w:val="en-US"/>
              </w:rPr>
              <w:t>at: f_NR5GC_508RRC_IntraNR_HO_InterCell_Steps1_12(), in script: NR5GC_Handover, line: 323</w:t>
            </w:r>
          </w:p>
          <w:p w14:paraId="7A039BD2" w14:textId="77777777" w:rsidR="00E10DB0" w:rsidRPr="00E10DB0" w:rsidRDefault="00E10DB0" w:rsidP="00E10DB0">
            <w:pPr>
              <w:pStyle w:val="CRCoverPage"/>
              <w:numPr>
                <w:ilvl w:val="2"/>
                <w:numId w:val="43"/>
              </w:numPr>
              <w:rPr>
                <w:highlight w:val="cyan"/>
                <w:lang w:val="en-US"/>
              </w:rPr>
            </w:pPr>
            <w:r w:rsidRPr="00E10DB0">
              <w:rPr>
                <w:highlight w:val="cyan"/>
                <w:lang w:val="en-US"/>
              </w:rPr>
              <w:t>at: fl_TC_8_1_4_1_2_TestBody(), in script: RRC_IntraNR_Handover_NR5GC, line: 290</w:t>
            </w:r>
          </w:p>
          <w:p w14:paraId="777DADE6" w14:textId="77777777" w:rsidR="00E10DB0" w:rsidRPr="00E10DB0" w:rsidRDefault="00E10DB0" w:rsidP="00E10DB0">
            <w:pPr>
              <w:pStyle w:val="CRCoverPage"/>
              <w:numPr>
                <w:ilvl w:val="2"/>
                <w:numId w:val="43"/>
              </w:numPr>
              <w:rPr>
                <w:highlight w:val="cyan"/>
                <w:lang w:val="en-US"/>
              </w:rPr>
            </w:pPr>
            <w:r w:rsidRPr="00E10DB0">
              <w:rPr>
                <w:highlight w:val="cyan"/>
                <w:lang w:val="en-US"/>
              </w:rPr>
              <w:t>at: f_TC_8_1_4_1_2_NR5GC(), in script: RRC_IntraNR_Handover_NR5GC, line: 98</w:t>
            </w:r>
          </w:p>
          <w:p w14:paraId="2B855AA6" w14:textId="77777777" w:rsidR="00E10DB0" w:rsidRPr="00E10DB0" w:rsidRDefault="00E10DB0" w:rsidP="00E10DB0">
            <w:pPr>
              <w:pStyle w:val="CRCoverPage"/>
              <w:numPr>
                <w:ilvl w:val="1"/>
                <w:numId w:val="43"/>
              </w:numPr>
              <w:rPr>
                <w:highlight w:val="cyan"/>
                <w:lang w:val="en-US"/>
              </w:rPr>
            </w:pPr>
            <w:r w:rsidRPr="00E10DB0">
              <w:rPr>
                <w:highlight w:val="cyan"/>
                <w:lang w:val="en-US"/>
              </w:rPr>
              <w:t xml:space="preserve">By providing 160 bits as suggested in this CR </w:t>
            </w:r>
          </w:p>
          <w:p w14:paraId="35F36327" w14:textId="77777777" w:rsidR="00E10DB0" w:rsidRPr="00E10DB0" w:rsidRDefault="00E10DB0" w:rsidP="00E10DB0">
            <w:pPr>
              <w:pStyle w:val="CRCoverPage"/>
              <w:numPr>
                <w:ilvl w:val="2"/>
                <w:numId w:val="43"/>
              </w:numPr>
              <w:rPr>
                <w:highlight w:val="cyan"/>
                <w:lang w:val="en-US"/>
              </w:rPr>
            </w:pPr>
            <w:r w:rsidRPr="00E10DB0">
              <w:rPr>
                <w:highlight w:val="cyan"/>
                <w:lang w:val="en-US"/>
              </w:rPr>
              <w:t xml:space="preserve">UE sends Reconfiguration complete and LONG BSR using MSG4 UL Grant </w:t>
            </w:r>
          </w:p>
          <w:p w14:paraId="2065240C" w14:textId="64124362" w:rsidR="00E10DB0" w:rsidRPr="00E10DB0" w:rsidRDefault="00E10DB0" w:rsidP="00E10DB0">
            <w:pPr>
              <w:pStyle w:val="CRCoverPage"/>
              <w:numPr>
                <w:ilvl w:val="2"/>
                <w:numId w:val="43"/>
              </w:numPr>
              <w:rPr>
                <w:highlight w:val="cyan"/>
                <w:lang w:val="en-US"/>
              </w:rPr>
            </w:pPr>
            <w:r w:rsidRPr="00E10DB0">
              <w:rPr>
                <w:highlight w:val="cyan"/>
                <w:lang w:val="en-US"/>
              </w:rPr>
              <w:lastRenderedPageBreak/>
              <w:t xml:space="preserve">UE uses SR procedure to send registration request and PDCP Status report </w:t>
            </w:r>
          </w:p>
          <w:p w14:paraId="6324A7FD" w14:textId="77777777" w:rsidR="00E10DB0" w:rsidRPr="00E10DB0" w:rsidRDefault="00E10DB0" w:rsidP="00E10DB0">
            <w:pPr>
              <w:pStyle w:val="CRCoverPage"/>
              <w:numPr>
                <w:ilvl w:val="1"/>
                <w:numId w:val="43"/>
              </w:numPr>
              <w:rPr>
                <w:highlight w:val="cyan"/>
                <w:lang w:val="en-US"/>
              </w:rPr>
            </w:pPr>
            <w:r w:rsidRPr="00E10DB0">
              <w:rPr>
                <w:highlight w:val="cyan"/>
                <w:lang w:val="en-US"/>
              </w:rPr>
              <w:t xml:space="preserve">This is required only in this case because , this case expects registration request along with reconfiguration complete HO procedure . </w:t>
            </w:r>
          </w:p>
          <w:p w14:paraId="104D87A1" w14:textId="77777777" w:rsidR="00E10DB0" w:rsidRPr="00E10DB0" w:rsidRDefault="00E10DB0" w:rsidP="00E10DB0">
            <w:pPr>
              <w:pStyle w:val="CRCoverPage"/>
              <w:numPr>
                <w:ilvl w:val="2"/>
                <w:numId w:val="43"/>
              </w:numPr>
              <w:rPr>
                <w:i/>
                <w:iCs/>
                <w:highlight w:val="cyan"/>
                <w:lang w:val="en-US"/>
              </w:rPr>
            </w:pPr>
            <w:r w:rsidRPr="00E10DB0">
              <w:rPr>
                <w:highlight w:val="cyan"/>
                <w:lang w:val="en-US"/>
              </w:rPr>
              <w:t xml:space="preserve">This case is having special implementation with the comment </w:t>
            </w:r>
            <w:r w:rsidRPr="00E10DB0">
              <w:rPr>
                <w:i/>
                <w:iCs/>
                <w:highlight w:val="cyan"/>
                <w:lang w:val="en-US"/>
              </w:rPr>
              <w:t>//To avoid a possible collision between the final clean of the target cell and the UE sending a RegistrationRequest, the HO procedure is split</w:t>
            </w:r>
          </w:p>
          <w:p w14:paraId="43967950" w14:textId="77777777" w:rsidR="00623C23" w:rsidRDefault="00623C23" w:rsidP="00623C23">
            <w:pPr>
              <w:pStyle w:val="CRCoverPage"/>
              <w:spacing w:after="0"/>
              <w:ind w:left="100"/>
              <w:rPr>
                <w:highlight w:val="cyan"/>
              </w:rPr>
            </w:pPr>
          </w:p>
          <w:p w14:paraId="373F2883" w14:textId="0DE920A8" w:rsidR="00623C23" w:rsidRPr="00623C23" w:rsidRDefault="00623C23" w:rsidP="00623C23">
            <w:pPr>
              <w:pStyle w:val="CRCoverPage"/>
              <w:spacing w:after="0"/>
              <w:ind w:left="100"/>
              <w:rPr>
                <w:highlight w:val="cyan"/>
                <w:lang w:val="en-US"/>
              </w:rPr>
            </w:pPr>
            <w:r>
              <w:rPr>
                <w:highlight w:val="cyan"/>
              </w:rPr>
              <w:t xml:space="preserve">NOTE: </w:t>
            </w:r>
            <w:r w:rsidRPr="00623C23">
              <w:rPr>
                <w:highlight w:val="cyan"/>
                <w:lang w:val="en-US"/>
              </w:rPr>
              <w:t>Some UEs upon reception of rrcReconfiguration, transmit the Reconfiguration complete first (if the message is decoded successfully and has no errors), and then act on the contents of the reconfiguration message.</w:t>
            </w:r>
          </w:p>
          <w:p w14:paraId="21B1DFFB" w14:textId="4C1CE74F" w:rsidR="00623C23" w:rsidRPr="00623C23" w:rsidRDefault="00623C23" w:rsidP="00623C23">
            <w:pPr>
              <w:pStyle w:val="CRCoverPage"/>
              <w:ind w:left="100"/>
              <w:rPr>
                <w:highlight w:val="cyan"/>
                <w:lang w:val="en-US"/>
              </w:rPr>
            </w:pPr>
            <w:r w:rsidRPr="00623C23">
              <w:rPr>
                <w:highlight w:val="cyan"/>
                <w:lang w:val="en-US"/>
              </w:rPr>
              <w:t>In such an implementation, we do not see this issue.</w:t>
            </w:r>
          </w:p>
          <w:p w14:paraId="3FEA584E" w14:textId="77777777" w:rsidR="00623C23" w:rsidRPr="00623C23" w:rsidRDefault="00623C23" w:rsidP="00623C23">
            <w:pPr>
              <w:pStyle w:val="CRCoverPage"/>
              <w:ind w:left="100"/>
              <w:rPr>
                <w:highlight w:val="cyan"/>
                <w:lang w:val="en-US"/>
              </w:rPr>
            </w:pPr>
            <w:r w:rsidRPr="00623C23">
              <w:rPr>
                <w:highlight w:val="cyan"/>
                <w:lang w:val="en-US"/>
              </w:rPr>
              <w:t>However, some UEs upon reception of rrcReconfiguration message, start acting on it (including passing the relevant information to other layers), and by the time the reconfiguration Complete is sent, other layers also have a response based on what was received in rrcReconfiguration.</w:t>
            </w:r>
          </w:p>
          <w:p w14:paraId="71B8A6C9" w14:textId="0BE29134" w:rsidR="00623C23" w:rsidRPr="00623C23" w:rsidRDefault="00623C23" w:rsidP="00623C23">
            <w:pPr>
              <w:pStyle w:val="CRCoverPage"/>
              <w:ind w:left="100"/>
              <w:rPr>
                <w:highlight w:val="cyan"/>
                <w:lang w:val="en-US"/>
              </w:rPr>
            </w:pPr>
            <w:r w:rsidRPr="00623C23">
              <w:rPr>
                <w:highlight w:val="cyan"/>
                <w:lang w:val="en-US"/>
              </w:rPr>
              <w:t>For such an implementation, there could be a response in addition to rrcReconfigurationComplete that the UE tries to send.</w:t>
            </w:r>
          </w:p>
          <w:p w14:paraId="53E35279" w14:textId="77777777" w:rsidR="00623C23" w:rsidRPr="00623C23" w:rsidRDefault="00623C23" w:rsidP="00623C23">
            <w:pPr>
              <w:pStyle w:val="CRCoverPage"/>
              <w:ind w:left="100"/>
              <w:rPr>
                <w:highlight w:val="cyan"/>
                <w:lang w:val="en-US"/>
              </w:rPr>
            </w:pPr>
            <w:r w:rsidRPr="00623C23">
              <w:rPr>
                <w:highlight w:val="cyan"/>
                <w:lang w:val="en-US"/>
              </w:rPr>
              <w:t>The UE MAC (in this implementation) treats this situation as “pre-assembled data”.</w:t>
            </w:r>
          </w:p>
          <w:p w14:paraId="1D642384" w14:textId="52DFC3B2" w:rsidR="00E10DB0" w:rsidRPr="00E10DB0" w:rsidRDefault="00E10DB0" w:rsidP="00394D97">
            <w:pPr>
              <w:pStyle w:val="CRCoverPage"/>
              <w:spacing w:after="0"/>
              <w:ind w:left="100"/>
              <w:rPr>
                <w:highlight w:val="cyan"/>
              </w:rPr>
            </w:pPr>
          </w:p>
        </w:tc>
      </w:tr>
      <w:tr w:rsidR="004A40D5" w14:paraId="6C5881AF"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672F514B" w14:textId="77777777" w:rsidR="004A40D5" w:rsidRDefault="004A40D5" w:rsidP="00EF270E">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1D4E9FE3" w14:textId="0EE97E29" w:rsidR="00803546" w:rsidRPr="00102355" w:rsidRDefault="00AA782C" w:rsidP="0034202E">
            <w:pPr>
              <w:pStyle w:val="CRCoverPage"/>
              <w:spacing w:after="0"/>
              <w:ind w:left="100"/>
            </w:pPr>
            <w:r>
              <w:t>160 bits of grant is provided as part of Msg4 UL grant</w:t>
            </w:r>
          </w:p>
        </w:tc>
      </w:tr>
      <w:tr w:rsidR="004A40D5" w14:paraId="5D6B1C8E"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1A73F596" w14:textId="77777777" w:rsidR="004A40D5" w:rsidRDefault="004A40D5" w:rsidP="00EF270E">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DA13B41" w14:textId="0850D3BF" w:rsidR="004A40D5" w:rsidRPr="00102355" w:rsidRDefault="00014871" w:rsidP="00824210">
            <w:pPr>
              <w:pStyle w:val="CRCoverPage"/>
              <w:spacing w:after="0"/>
              <w:ind w:left="100"/>
            </w:pPr>
            <w:r w:rsidRPr="00014871">
              <w:t>NR5GC\8_1_4\RRC_IntraNR_Handover_NR5GC.ttcn</w:t>
            </w:r>
          </w:p>
        </w:tc>
      </w:tr>
      <w:tr w:rsidR="004A40D5" w14:paraId="31683B9D"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71335BCF" w14:textId="77777777" w:rsidR="004A40D5" w:rsidRDefault="004A40D5" w:rsidP="00EF270E">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A560770" w14:textId="77CB5D65" w:rsidR="004A40D5" w:rsidRDefault="00E10DB0" w:rsidP="00EF270E">
            <w:pPr>
              <w:rPr>
                <w:rFonts w:ascii="Arial" w:hAnsi="Arial"/>
                <w:highlight w:val="cyan"/>
                <w:lang w:eastAsia="zh-CN"/>
              </w:rPr>
            </w:pPr>
            <w:r>
              <w:rPr>
                <w:rFonts w:ascii="Arial" w:hAnsi="Arial"/>
                <w:highlight w:val="cyan"/>
                <w:lang w:eastAsia="zh-CN"/>
              </w:rPr>
              <w:t>Accepted as improvement.</w:t>
            </w:r>
          </w:p>
        </w:tc>
      </w:tr>
    </w:tbl>
    <w:p w14:paraId="06C3CD68" w14:textId="77777777" w:rsidR="004A40D5" w:rsidRDefault="004A40D5" w:rsidP="004A40D5">
      <w:pPr>
        <w:spacing w:after="0"/>
        <w:rPr>
          <w:rFonts w:ascii="Arial" w:hAnsi="Arial"/>
          <w:b/>
          <w:lang w:eastAsia="en-GB"/>
        </w:rPr>
      </w:pPr>
    </w:p>
    <w:p w14:paraId="20ABBA51" w14:textId="77777777" w:rsidR="004A40D5" w:rsidRDefault="004A40D5" w:rsidP="004A40D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14:paraId="303C0A02" w14:textId="77777777" w:rsidTr="00EF270E">
        <w:tc>
          <w:tcPr>
            <w:tcW w:w="13575" w:type="dxa"/>
            <w:tcBorders>
              <w:top w:val="single" w:sz="4" w:space="0" w:color="auto"/>
              <w:left w:val="single" w:sz="4" w:space="0" w:color="auto"/>
              <w:bottom w:val="single" w:sz="4" w:space="0" w:color="auto"/>
              <w:right w:val="single" w:sz="4" w:space="0" w:color="auto"/>
            </w:tcBorders>
          </w:tcPr>
          <w:p w14:paraId="7E7BF115" w14:textId="77777777" w:rsidR="00D02DC2" w:rsidRPr="00D02DC2" w:rsidRDefault="00705DF2" w:rsidP="00D02DC2">
            <w:pPr>
              <w:autoSpaceDE w:val="0"/>
              <w:autoSpaceDN w:val="0"/>
              <w:adjustRightInd w:val="0"/>
              <w:spacing w:after="0"/>
              <w:rPr>
                <w:rFonts w:ascii="Courier New" w:hAnsi="Courier New" w:cs="Courier New"/>
                <w:color w:val="000000"/>
                <w:lang w:eastAsia="de-DE"/>
              </w:rPr>
            </w:pPr>
            <w:r w:rsidRPr="00705DF2">
              <w:rPr>
                <w:rFonts w:ascii="Courier New" w:hAnsi="Courier New" w:cs="Courier New"/>
                <w:color w:val="000000"/>
                <w:lang w:eastAsia="de-DE"/>
              </w:rPr>
              <w:t xml:space="preserve">  </w:t>
            </w:r>
            <w:r w:rsidR="00D02DC2" w:rsidRPr="00D02DC2">
              <w:rPr>
                <w:rFonts w:ascii="Courier New" w:hAnsi="Courier New" w:cs="Courier New"/>
                <w:color w:val="000000"/>
                <w:lang w:eastAsia="de-DE"/>
              </w:rPr>
              <w:t xml:space="preserve"> function fl_TC_8_1_4_1_2_TestBody() runs on NR5GC_PTC</w:t>
            </w:r>
          </w:p>
          <w:p w14:paraId="73DCAD95" w14:textId="77777777" w:rsidR="00D02DC2" w:rsidRPr="00D02DC2" w:rsidRDefault="00D02DC2" w:rsidP="00D02DC2">
            <w:pPr>
              <w:autoSpaceDE w:val="0"/>
              <w:autoSpaceDN w:val="0"/>
              <w:adjustRightInd w:val="0"/>
              <w:spacing w:after="0"/>
              <w:rPr>
                <w:rFonts w:ascii="Courier New" w:hAnsi="Courier New" w:cs="Courier New"/>
                <w:color w:val="000000"/>
                <w:lang w:eastAsia="de-DE"/>
              </w:rPr>
            </w:pPr>
            <w:r w:rsidRPr="00D02DC2">
              <w:rPr>
                <w:rFonts w:ascii="Courier New" w:hAnsi="Courier New" w:cs="Courier New"/>
                <w:color w:val="000000"/>
                <w:lang w:eastAsia="de-DE"/>
              </w:rPr>
              <w:t xml:space="preserve">  {</w:t>
            </w:r>
          </w:p>
          <w:p w14:paraId="6434C12E" w14:textId="3076890A" w:rsidR="00D02DC2" w:rsidRPr="00D02DC2" w:rsidRDefault="00D02DC2" w:rsidP="0062532C">
            <w:pPr>
              <w:autoSpaceDE w:val="0"/>
              <w:autoSpaceDN w:val="0"/>
              <w:adjustRightInd w:val="0"/>
              <w:spacing w:after="0"/>
              <w:rPr>
                <w:rFonts w:ascii="Courier New" w:hAnsi="Courier New" w:cs="Courier New"/>
                <w:color w:val="000000"/>
                <w:lang w:eastAsia="de-DE"/>
              </w:rPr>
            </w:pPr>
            <w:r w:rsidRPr="00D02DC2">
              <w:rPr>
                <w:rFonts w:ascii="Courier New" w:hAnsi="Courier New" w:cs="Courier New"/>
                <w:color w:val="000000"/>
                <w:lang w:eastAsia="de-DE"/>
              </w:rPr>
              <w:t xml:space="preserve">    </w:t>
            </w:r>
            <w:r w:rsidR="0062532C">
              <w:rPr>
                <w:rFonts w:ascii="Courier New" w:hAnsi="Courier New" w:cs="Courier New"/>
                <w:color w:val="000000"/>
                <w:lang w:eastAsia="de-DE"/>
              </w:rPr>
              <w:t>……..</w:t>
            </w:r>
          </w:p>
          <w:p w14:paraId="56E3DE79" w14:textId="77777777" w:rsidR="00D02DC2" w:rsidRPr="00D02DC2" w:rsidRDefault="00D02DC2" w:rsidP="00D02DC2">
            <w:pPr>
              <w:autoSpaceDE w:val="0"/>
              <w:autoSpaceDN w:val="0"/>
              <w:adjustRightInd w:val="0"/>
              <w:spacing w:after="0"/>
              <w:rPr>
                <w:rFonts w:ascii="Courier New" w:hAnsi="Courier New" w:cs="Courier New"/>
                <w:color w:val="000000"/>
                <w:lang w:eastAsia="de-DE"/>
              </w:rPr>
            </w:pPr>
            <w:r w:rsidRPr="00D02DC2">
              <w:rPr>
                <w:rFonts w:ascii="Courier New" w:hAnsi="Courier New" w:cs="Courier New"/>
                <w:color w:val="000000"/>
                <w:lang w:eastAsia="de-DE"/>
              </w:rPr>
              <w:t xml:space="preserve">     </w:t>
            </w:r>
          </w:p>
          <w:p w14:paraId="0F290651" w14:textId="77777777" w:rsidR="00D02DC2" w:rsidRPr="00D02DC2" w:rsidRDefault="00D02DC2" w:rsidP="00D02DC2">
            <w:pPr>
              <w:autoSpaceDE w:val="0"/>
              <w:autoSpaceDN w:val="0"/>
              <w:adjustRightInd w:val="0"/>
              <w:spacing w:after="0"/>
              <w:rPr>
                <w:rFonts w:ascii="Courier New" w:hAnsi="Courier New" w:cs="Courier New"/>
                <w:color w:val="000000"/>
                <w:lang w:eastAsia="de-DE"/>
              </w:rPr>
            </w:pPr>
          </w:p>
          <w:p w14:paraId="33E411CA" w14:textId="77777777" w:rsidR="00D02DC2" w:rsidRPr="00D02DC2" w:rsidRDefault="00D02DC2" w:rsidP="00D02DC2">
            <w:pPr>
              <w:autoSpaceDE w:val="0"/>
              <w:autoSpaceDN w:val="0"/>
              <w:adjustRightInd w:val="0"/>
              <w:spacing w:after="0"/>
              <w:rPr>
                <w:rFonts w:ascii="Courier New" w:hAnsi="Courier New" w:cs="Courier New"/>
                <w:color w:val="000000"/>
                <w:lang w:eastAsia="de-DE"/>
              </w:rPr>
            </w:pPr>
            <w:r w:rsidRPr="00D02DC2">
              <w:rPr>
                <w:rFonts w:ascii="Courier New" w:hAnsi="Courier New" w:cs="Courier New"/>
                <w:color w:val="000000"/>
                <w:lang w:eastAsia="de-DE"/>
              </w:rPr>
              <w:t xml:space="preserve">    //@siclog "Steps 14-15" siclog@</w:t>
            </w:r>
          </w:p>
          <w:p w14:paraId="4F8B4D58" w14:textId="77777777" w:rsidR="00D02DC2" w:rsidRPr="00D02DC2" w:rsidRDefault="00D02DC2" w:rsidP="00D02DC2">
            <w:pPr>
              <w:autoSpaceDE w:val="0"/>
              <w:autoSpaceDN w:val="0"/>
              <w:adjustRightInd w:val="0"/>
              <w:spacing w:after="0"/>
              <w:rPr>
                <w:rFonts w:ascii="Courier New" w:hAnsi="Courier New" w:cs="Courier New"/>
                <w:color w:val="000000"/>
                <w:lang w:eastAsia="de-DE"/>
              </w:rPr>
            </w:pPr>
            <w:r w:rsidRPr="00D02DC2">
              <w:rPr>
                <w:rFonts w:ascii="Courier New" w:hAnsi="Courier New" w:cs="Courier New"/>
                <w:color w:val="000000"/>
                <w:lang w:eastAsia="de-DE"/>
              </w:rPr>
              <w:lastRenderedPageBreak/>
              <w:t xml:space="preserve">    //The SS transmits an RRCReconfiguration including dedicatedSIB1-Delivery containing SIB1 of NR Cell 3 to order the UE to perform handover to NR Cell 3</w:t>
            </w:r>
          </w:p>
          <w:p w14:paraId="2E231671" w14:textId="77777777" w:rsidR="00D02DC2" w:rsidRPr="00D02DC2" w:rsidRDefault="00D02DC2" w:rsidP="00D02DC2">
            <w:pPr>
              <w:autoSpaceDE w:val="0"/>
              <w:autoSpaceDN w:val="0"/>
              <w:adjustRightInd w:val="0"/>
              <w:spacing w:after="0"/>
              <w:rPr>
                <w:rFonts w:ascii="Courier New" w:hAnsi="Courier New" w:cs="Courier New"/>
                <w:color w:val="000000"/>
                <w:lang w:eastAsia="de-DE"/>
              </w:rPr>
            </w:pPr>
            <w:r w:rsidRPr="00D02DC2">
              <w:rPr>
                <w:rFonts w:ascii="Courier New" w:hAnsi="Courier New" w:cs="Courier New"/>
                <w:color w:val="000000"/>
                <w:lang w:eastAsia="de-DE"/>
              </w:rPr>
              <w:t xml:space="preserve">    //Check: Does the UE transmit an RRCReconfigurationComplete message on NR Cell 3?</w:t>
            </w:r>
          </w:p>
          <w:p w14:paraId="1320AEFE" w14:textId="77777777" w:rsidR="00D02DC2" w:rsidRPr="00D02DC2" w:rsidRDefault="00D02DC2" w:rsidP="00D02DC2">
            <w:pPr>
              <w:autoSpaceDE w:val="0"/>
              <w:autoSpaceDN w:val="0"/>
              <w:adjustRightInd w:val="0"/>
              <w:spacing w:after="0"/>
              <w:rPr>
                <w:rFonts w:ascii="Courier New" w:hAnsi="Courier New" w:cs="Courier New"/>
                <w:color w:val="000000"/>
                <w:lang w:eastAsia="de-DE"/>
              </w:rPr>
            </w:pPr>
            <w:r w:rsidRPr="00D02DC2">
              <w:rPr>
                <w:rFonts w:ascii="Courier New" w:hAnsi="Courier New" w:cs="Courier New"/>
                <w:color w:val="000000"/>
                <w:lang w:eastAsia="de-DE"/>
              </w:rPr>
              <w:t xml:space="preserve">    v_SIB1 := f_NR_GetSIB1(nr_Cell3);</w:t>
            </w:r>
          </w:p>
          <w:p w14:paraId="67E5F3C1" w14:textId="77777777" w:rsidR="00D02DC2" w:rsidRPr="00D02DC2" w:rsidRDefault="00D02DC2" w:rsidP="00D02DC2">
            <w:pPr>
              <w:autoSpaceDE w:val="0"/>
              <w:autoSpaceDN w:val="0"/>
              <w:adjustRightInd w:val="0"/>
              <w:spacing w:after="0"/>
              <w:rPr>
                <w:rFonts w:ascii="Courier New" w:hAnsi="Courier New" w:cs="Courier New"/>
                <w:color w:val="000000"/>
                <w:lang w:eastAsia="de-DE"/>
              </w:rPr>
            </w:pPr>
            <w:r w:rsidRPr="00D02DC2">
              <w:rPr>
                <w:rFonts w:ascii="Courier New" w:hAnsi="Courier New" w:cs="Courier New"/>
                <w:color w:val="000000"/>
                <w:lang w:eastAsia="de-DE"/>
              </w:rPr>
              <w:t xml:space="preserve">    v_SIB1.cellAccessRelatedInfo.plmn_IdentityInfoList[0].trackingAreaCode := int2bit(2,24);  //@sic R5s211526 BASELINE MOVING 2021 sic@</w:t>
            </w:r>
          </w:p>
          <w:p w14:paraId="7BC516C4" w14:textId="77777777" w:rsidR="00D02DC2" w:rsidRPr="00D02DC2" w:rsidRDefault="00D02DC2" w:rsidP="00D02DC2">
            <w:pPr>
              <w:autoSpaceDE w:val="0"/>
              <w:autoSpaceDN w:val="0"/>
              <w:adjustRightInd w:val="0"/>
              <w:spacing w:after="0"/>
              <w:rPr>
                <w:rFonts w:ascii="Courier New" w:hAnsi="Courier New" w:cs="Courier New"/>
                <w:color w:val="000000"/>
                <w:lang w:eastAsia="de-DE"/>
              </w:rPr>
            </w:pPr>
            <w:r w:rsidRPr="00D02DC2">
              <w:rPr>
                <w:rFonts w:ascii="Courier New" w:hAnsi="Courier New" w:cs="Courier New"/>
                <w:color w:val="000000"/>
                <w:lang w:eastAsia="de-DE"/>
              </w:rPr>
              <w:t xml:space="preserve">    f_NR_CellInfo_SetTAC(nr_Cell3, int2bit(2,24)); //@sic R5s200309 sic@</w:t>
            </w:r>
          </w:p>
          <w:p w14:paraId="53074D5F" w14:textId="77777777" w:rsidR="00D02DC2" w:rsidRPr="00D02DC2" w:rsidRDefault="00D02DC2" w:rsidP="00D02DC2">
            <w:pPr>
              <w:autoSpaceDE w:val="0"/>
              <w:autoSpaceDN w:val="0"/>
              <w:adjustRightInd w:val="0"/>
              <w:spacing w:after="0"/>
              <w:rPr>
                <w:rFonts w:ascii="Courier New" w:hAnsi="Courier New" w:cs="Courier New"/>
                <w:color w:val="000000"/>
                <w:lang w:eastAsia="de-DE"/>
              </w:rPr>
            </w:pPr>
            <w:r w:rsidRPr="00D02DC2">
              <w:rPr>
                <w:rFonts w:ascii="Courier New" w:hAnsi="Courier New" w:cs="Courier New"/>
                <w:color w:val="000000"/>
                <w:lang w:eastAsia="de-DE"/>
              </w:rPr>
              <w:t xml:space="preserve">    </w:t>
            </w:r>
          </w:p>
          <w:p w14:paraId="5A300C34" w14:textId="77777777" w:rsidR="00D02DC2" w:rsidRPr="00D02DC2" w:rsidRDefault="00D02DC2" w:rsidP="00D02DC2">
            <w:pPr>
              <w:autoSpaceDE w:val="0"/>
              <w:autoSpaceDN w:val="0"/>
              <w:adjustRightInd w:val="0"/>
              <w:spacing w:after="0"/>
              <w:rPr>
                <w:rFonts w:ascii="Courier New" w:hAnsi="Courier New" w:cs="Courier New"/>
                <w:color w:val="000000"/>
                <w:lang w:eastAsia="de-DE"/>
              </w:rPr>
            </w:pPr>
            <w:r w:rsidRPr="00D02DC2">
              <w:rPr>
                <w:rFonts w:ascii="Courier New" w:hAnsi="Courier New" w:cs="Courier New"/>
                <w:color w:val="000000"/>
                <w:lang w:eastAsia="de-DE"/>
              </w:rPr>
              <w:t xml:space="preserve">    //@sic R5s201303 R5s210135 sic@</w:t>
            </w:r>
          </w:p>
          <w:p w14:paraId="005106CE" w14:textId="77777777" w:rsidR="00D02DC2" w:rsidRPr="00D02DC2" w:rsidRDefault="00D02DC2" w:rsidP="00D02DC2">
            <w:pPr>
              <w:autoSpaceDE w:val="0"/>
              <w:autoSpaceDN w:val="0"/>
              <w:adjustRightInd w:val="0"/>
              <w:spacing w:after="0"/>
              <w:rPr>
                <w:rFonts w:ascii="Courier New" w:hAnsi="Courier New" w:cs="Courier New"/>
                <w:color w:val="000000"/>
                <w:lang w:eastAsia="de-DE"/>
              </w:rPr>
            </w:pPr>
            <w:r w:rsidRPr="00D02DC2">
              <w:rPr>
                <w:rFonts w:ascii="Courier New" w:hAnsi="Courier New" w:cs="Courier New"/>
                <w:color w:val="000000"/>
                <w:lang w:eastAsia="de-DE"/>
              </w:rPr>
              <w:t xml:space="preserve">    //To avoid a possible collision between the final clean of the target cell and the UE sending a RegistrationRequest, the HO procedure is split</w:t>
            </w:r>
          </w:p>
          <w:p w14:paraId="3F7EAD21" w14:textId="77777777" w:rsidR="00D02DC2" w:rsidRPr="00D02DC2" w:rsidRDefault="00D02DC2" w:rsidP="00D02DC2">
            <w:pPr>
              <w:autoSpaceDE w:val="0"/>
              <w:autoSpaceDN w:val="0"/>
              <w:adjustRightInd w:val="0"/>
              <w:spacing w:after="0"/>
              <w:rPr>
                <w:rFonts w:ascii="Courier New" w:hAnsi="Courier New" w:cs="Courier New"/>
                <w:color w:val="000000"/>
                <w:lang w:eastAsia="de-DE"/>
              </w:rPr>
            </w:pPr>
            <w:r w:rsidRPr="00D02DC2">
              <w:rPr>
                <w:rFonts w:ascii="Courier New" w:hAnsi="Courier New" w:cs="Courier New"/>
                <w:color w:val="000000"/>
                <w:lang w:eastAsia="de-DE"/>
              </w:rPr>
              <w:t xml:space="preserve">    f_NR5GC_508RRC_IntraNR_HO_InterCell_Steps1_12(nr_Cell1,</w:t>
            </w:r>
          </w:p>
          <w:p w14:paraId="79C4AFD7" w14:textId="77777777" w:rsidR="00D02DC2" w:rsidRPr="00D02DC2" w:rsidRDefault="00D02DC2" w:rsidP="00D02DC2">
            <w:pPr>
              <w:autoSpaceDE w:val="0"/>
              <w:autoSpaceDN w:val="0"/>
              <w:adjustRightInd w:val="0"/>
              <w:spacing w:after="0"/>
              <w:rPr>
                <w:rFonts w:ascii="Courier New" w:hAnsi="Courier New" w:cs="Courier New"/>
                <w:color w:val="000000"/>
                <w:lang w:eastAsia="de-DE"/>
              </w:rPr>
            </w:pPr>
            <w:r w:rsidRPr="00D02DC2">
              <w:rPr>
                <w:rFonts w:ascii="Courier New" w:hAnsi="Courier New" w:cs="Courier New"/>
                <w:color w:val="000000"/>
                <w:lang w:eastAsia="de-DE"/>
              </w:rPr>
              <w:t xml:space="preserve">                                                  nr_Cell3,</w:t>
            </w:r>
          </w:p>
          <w:p w14:paraId="099AC611" w14:textId="77777777" w:rsidR="00D02DC2" w:rsidRPr="00D02DC2" w:rsidRDefault="00D02DC2" w:rsidP="00D02DC2">
            <w:pPr>
              <w:autoSpaceDE w:val="0"/>
              <w:autoSpaceDN w:val="0"/>
              <w:adjustRightInd w:val="0"/>
              <w:spacing w:after="0"/>
              <w:rPr>
                <w:rFonts w:ascii="Courier New" w:hAnsi="Courier New" w:cs="Courier New"/>
                <w:color w:val="000000"/>
                <w:lang w:eastAsia="de-DE"/>
              </w:rPr>
            </w:pPr>
            <w:r w:rsidRPr="00D02DC2">
              <w:rPr>
                <w:rFonts w:ascii="Courier New" w:hAnsi="Courier New" w:cs="Courier New"/>
                <w:color w:val="000000"/>
                <w:lang w:eastAsia="de-DE"/>
              </w:rPr>
              <w:t xml:space="preserve">                                                  -,</w:t>
            </w:r>
          </w:p>
          <w:p w14:paraId="11AD3080" w14:textId="77777777" w:rsidR="00D02DC2" w:rsidRPr="00D02DC2" w:rsidRDefault="00D02DC2" w:rsidP="00D02DC2">
            <w:pPr>
              <w:autoSpaceDE w:val="0"/>
              <w:autoSpaceDN w:val="0"/>
              <w:adjustRightInd w:val="0"/>
              <w:spacing w:after="0"/>
              <w:rPr>
                <w:rFonts w:ascii="Courier New" w:hAnsi="Courier New" w:cs="Courier New"/>
                <w:color w:val="000000"/>
                <w:lang w:eastAsia="de-DE"/>
              </w:rPr>
            </w:pPr>
            <w:r w:rsidRPr="00D02DC2">
              <w:rPr>
                <w:rFonts w:ascii="Courier New" w:hAnsi="Courier New" w:cs="Courier New"/>
                <w:color w:val="000000"/>
                <w:lang w:eastAsia="de-DE"/>
              </w:rPr>
              <w:t xml:space="preserve">                                                  false, // RBConfig_KeyChange := false</w:t>
            </w:r>
          </w:p>
          <w:p w14:paraId="3C2A6C6D" w14:textId="77777777" w:rsidR="00D02DC2" w:rsidRPr="00D02DC2" w:rsidRDefault="00D02DC2" w:rsidP="00D02DC2">
            <w:pPr>
              <w:autoSpaceDE w:val="0"/>
              <w:autoSpaceDN w:val="0"/>
              <w:adjustRightInd w:val="0"/>
              <w:spacing w:after="0"/>
              <w:rPr>
                <w:rFonts w:ascii="Courier New" w:hAnsi="Courier New" w:cs="Courier New"/>
                <w:color w:val="000000"/>
                <w:lang w:eastAsia="de-DE"/>
              </w:rPr>
            </w:pPr>
            <w:r w:rsidRPr="00D02DC2">
              <w:rPr>
                <w:rFonts w:ascii="Courier New" w:hAnsi="Courier New" w:cs="Courier New"/>
                <w:color w:val="000000"/>
                <w:lang w:eastAsia="de-DE"/>
              </w:rPr>
              <w:t xml:space="preserve">                                                  -,</w:t>
            </w:r>
          </w:p>
          <w:p w14:paraId="428E67D7" w14:textId="77777777" w:rsidR="00D02DC2" w:rsidRPr="00D02DC2" w:rsidRDefault="00D02DC2" w:rsidP="00D02DC2">
            <w:pPr>
              <w:autoSpaceDE w:val="0"/>
              <w:autoSpaceDN w:val="0"/>
              <w:adjustRightInd w:val="0"/>
              <w:spacing w:after="0"/>
              <w:rPr>
                <w:rFonts w:ascii="Courier New" w:hAnsi="Courier New" w:cs="Courier New"/>
                <w:color w:val="000000"/>
                <w:lang w:eastAsia="de-DE"/>
              </w:rPr>
            </w:pPr>
            <w:r w:rsidRPr="00D02DC2">
              <w:rPr>
                <w:rFonts w:ascii="Courier New" w:hAnsi="Courier New" w:cs="Courier New"/>
                <w:color w:val="000000"/>
                <w:lang w:eastAsia="de-DE"/>
              </w:rPr>
              <w:t xml:space="preserve">                                                  v_SIB1); // SIB1</w:t>
            </w:r>
          </w:p>
          <w:p w14:paraId="6C327F91" w14:textId="77777777" w:rsidR="00D02DC2" w:rsidRPr="00D02DC2" w:rsidRDefault="00D02DC2" w:rsidP="00D02DC2">
            <w:pPr>
              <w:autoSpaceDE w:val="0"/>
              <w:autoSpaceDN w:val="0"/>
              <w:adjustRightInd w:val="0"/>
              <w:spacing w:after="0"/>
              <w:rPr>
                <w:rFonts w:ascii="Courier New" w:hAnsi="Courier New" w:cs="Courier New"/>
                <w:color w:val="000000"/>
                <w:lang w:eastAsia="de-DE"/>
              </w:rPr>
            </w:pPr>
            <w:r w:rsidRPr="00D02DC2">
              <w:rPr>
                <w:rFonts w:ascii="Courier New" w:hAnsi="Courier New" w:cs="Courier New"/>
                <w:color w:val="000000"/>
                <w:lang w:eastAsia="de-DE"/>
              </w:rPr>
              <w:t xml:space="preserve">    f_NR_PreliminaryPass(__FILE__, __LINE__, "Step 15");</w:t>
            </w:r>
          </w:p>
          <w:p w14:paraId="3E2C79D5" w14:textId="77777777" w:rsidR="002F79CF" w:rsidRDefault="00D02DC2" w:rsidP="00D02DC2">
            <w:pPr>
              <w:autoSpaceDE w:val="0"/>
              <w:autoSpaceDN w:val="0"/>
              <w:adjustRightInd w:val="0"/>
              <w:spacing w:after="0"/>
              <w:rPr>
                <w:rFonts w:ascii="Courier New" w:hAnsi="Courier New" w:cs="Courier New"/>
                <w:color w:val="000000"/>
                <w:lang w:eastAsia="de-DE"/>
              </w:rPr>
            </w:pPr>
            <w:r w:rsidRPr="00D02DC2">
              <w:rPr>
                <w:rFonts w:ascii="Courier New" w:hAnsi="Courier New" w:cs="Courier New"/>
                <w:color w:val="000000"/>
                <w:lang w:eastAsia="de-DE"/>
              </w:rPr>
              <w:t xml:space="preserve">    </w:t>
            </w:r>
          </w:p>
          <w:p w14:paraId="42651E2D" w14:textId="77777777" w:rsidR="00366D71" w:rsidRDefault="00366D71" w:rsidP="00D02DC2">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14:paraId="025FCF41" w14:textId="77777777" w:rsidR="00366D71" w:rsidRDefault="00366D71" w:rsidP="00D02DC2">
            <w:pPr>
              <w:autoSpaceDE w:val="0"/>
              <w:autoSpaceDN w:val="0"/>
              <w:adjustRightInd w:val="0"/>
              <w:spacing w:after="0"/>
              <w:rPr>
                <w:rFonts w:ascii="Courier New" w:hAnsi="Courier New" w:cs="Courier New"/>
                <w:color w:val="000000"/>
                <w:lang w:eastAsia="de-DE"/>
              </w:rPr>
            </w:pPr>
          </w:p>
          <w:p w14:paraId="5067913F" w14:textId="309EB061" w:rsidR="00366D71" w:rsidRPr="00850B74" w:rsidRDefault="00366D71" w:rsidP="00D02DC2">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tc>
      </w:tr>
    </w:tbl>
    <w:p w14:paraId="0A58CCB1" w14:textId="77777777" w:rsidR="004A40D5" w:rsidRPr="00CD057D" w:rsidRDefault="004A40D5" w:rsidP="004A40D5">
      <w:pPr>
        <w:spacing w:after="0"/>
        <w:rPr>
          <w:rFonts w:ascii="Arial" w:hAnsi="Arial"/>
          <w:b/>
          <w:color w:val="000000"/>
          <w:lang w:eastAsia="en-GB"/>
        </w:rPr>
      </w:pPr>
    </w:p>
    <w:p w14:paraId="0BB14D3D" w14:textId="77777777" w:rsidR="004A40D5" w:rsidRDefault="004A40D5" w:rsidP="004A40D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14:paraId="5D38D883" w14:textId="77777777" w:rsidTr="00EF270E">
        <w:tc>
          <w:tcPr>
            <w:tcW w:w="13575" w:type="dxa"/>
            <w:tcBorders>
              <w:top w:val="single" w:sz="4" w:space="0" w:color="auto"/>
              <w:left w:val="single" w:sz="4" w:space="0" w:color="auto"/>
              <w:bottom w:val="single" w:sz="4" w:space="0" w:color="auto"/>
              <w:right w:val="single" w:sz="4" w:space="0" w:color="auto"/>
            </w:tcBorders>
          </w:tcPr>
          <w:p w14:paraId="38D3CA88" w14:textId="77777777" w:rsidR="003F3B48" w:rsidRPr="003F3B48" w:rsidRDefault="003F3B48" w:rsidP="003F3B48">
            <w:pPr>
              <w:autoSpaceDE w:val="0"/>
              <w:autoSpaceDN w:val="0"/>
              <w:adjustRightInd w:val="0"/>
              <w:spacing w:after="0"/>
              <w:rPr>
                <w:rFonts w:ascii="Courier New" w:hAnsi="Courier New" w:cs="Courier New"/>
                <w:color w:val="000000"/>
                <w:lang w:eastAsia="de-DE"/>
              </w:rPr>
            </w:pPr>
            <w:r w:rsidRPr="003F3B48">
              <w:rPr>
                <w:rFonts w:ascii="Courier New" w:hAnsi="Courier New" w:cs="Courier New"/>
                <w:color w:val="000000"/>
                <w:lang w:eastAsia="de-DE"/>
              </w:rPr>
              <w:t>function fl_TC_8_1_4_1_2_TestBody() runs on NR5GC_PTC</w:t>
            </w:r>
          </w:p>
          <w:p w14:paraId="300D99CD" w14:textId="77777777" w:rsidR="003F3B48" w:rsidRPr="003F3B48" w:rsidRDefault="003F3B48" w:rsidP="003F3B48">
            <w:pPr>
              <w:autoSpaceDE w:val="0"/>
              <w:autoSpaceDN w:val="0"/>
              <w:adjustRightInd w:val="0"/>
              <w:spacing w:after="0"/>
              <w:rPr>
                <w:rFonts w:ascii="Courier New" w:hAnsi="Courier New" w:cs="Courier New"/>
                <w:color w:val="000000"/>
                <w:lang w:eastAsia="de-DE"/>
              </w:rPr>
            </w:pPr>
            <w:r w:rsidRPr="003F3B48">
              <w:rPr>
                <w:rFonts w:ascii="Courier New" w:hAnsi="Courier New" w:cs="Courier New"/>
                <w:color w:val="000000"/>
                <w:lang w:eastAsia="de-DE"/>
              </w:rPr>
              <w:t xml:space="preserve">  {</w:t>
            </w:r>
          </w:p>
          <w:p w14:paraId="76C6BC29" w14:textId="0FBFCDBE" w:rsidR="003F3B48" w:rsidRDefault="003F3B48" w:rsidP="004C75E2">
            <w:pPr>
              <w:autoSpaceDE w:val="0"/>
              <w:autoSpaceDN w:val="0"/>
              <w:adjustRightInd w:val="0"/>
              <w:spacing w:after="0"/>
              <w:rPr>
                <w:rFonts w:ascii="Courier New" w:hAnsi="Courier New" w:cs="Courier New"/>
                <w:color w:val="000000"/>
                <w:lang w:eastAsia="de-DE"/>
              </w:rPr>
            </w:pPr>
            <w:r w:rsidRPr="003F3B48">
              <w:rPr>
                <w:rFonts w:ascii="Courier New" w:hAnsi="Courier New" w:cs="Courier New"/>
                <w:color w:val="000000"/>
                <w:lang w:eastAsia="de-DE"/>
              </w:rPr>
              <w:t xml:space="preserve">    </w:t>
            </w:r>
            <w:r w:rsidR="004C75E2">
              <w:rPr>
                <w:rFonts w:ascii="Courier New" w:hAnsi="Courier New" w:cs="Courier New"/>
                <w:color w:val="000000"/>
                <w:lang w:eastAsia="de-DE"/>
              </w:rPr>
              <w:t>…………..</w:t>
            </w:r>
          </w:p>
          <w:p w14:paraId="4C44B4C9" w14:textId="77777777" w:rsidR="004C75E2" w:rsidRPr="00FA7D80" w:rsidRDefault="004C75E2" w:rsidP="004C75E2">
            <w:pPr>
              <w:autoSpaceDE w:val="0"/>
              <w:autoSpaceDN w:val="0"/>
              <w:adjustRightInd w:val="0"/>
              <w:spacing w:after="0"/>
              <w:rPr>
                <w:rFonts w:ascii="Courier New" w:hAnsi="Courier New" w:cs="Courier New"/>
                <w:color w:val="000000"/>
                <w:lang w:val="de-DE" w:eastAsia="de-DE"/>
              </w:rPr>
            </w:pPr>
          </w:p>
          <w:p w14:paraId="412D5633" w14:textId="77777777" w:rsidR="003F3B48" w:rsidRPr="003F3B48" w:rsidRDefault="003F3B48" w:rsidP="003F3B48">
            <w:pPr>
              <w:autoSpaceDE w:val="0"/>
              <w:autoSpaceDN w:val="0"/>
              <w:adjustRightInd w:val="0"/>
              <w:spacing w:after="0"/>
              <w:rPr>
                <w:rFonts w:ascii="Courier New" w:hAnsi="Courier New" w:cs="Courier New"/>
                <w:color w:val="000000"/>
                <w:lang w:eastAsia="de-DE"/>
              </w:rPr>
            </w:pPr>
            <w:r w:rsidRPr="00FA7D80">
              <w:rPr>
                <w:rFonts w:ascii="Courier New" w:hAnsi="Courier New" w:cs="Courier New"/>
                <w:color w:val="000000"/>
                <w:lang w:val="de-DE" w:eastAsia="de-DE"/>
              </w:rPr>
              <w:t xml:space="preserve">    </w:t>
            </w:r>
            <w:r w:rsidRPr="004C75E2">
              <w:rPr>
                <w:rFonts w:ascii="Courier New" w:hAnsi="Courier New" w:cs="Courier New"/>
                <w:color w:val="000000"/>
                <w:highlight w:val="yellow"/>
                <w:lang w:eastAsia="de-DE"/>
              </w:rPr>
              <w:t>var NR_PhysicalParameters_Type v_NR_PhysicalParameters := f_NR_CellInfo_GetPhysicalParameters(nr_Cell3);  //WA#WI=1323666</w:t>
            </w:r>
          </w:p>
          <w:p w14:paraId="0350AC30" w14:textId="77777777" w:rsidR="003F3B48" w:rsidRPr="003F3B48" w:rsidRDefault="003F3B48" w:rsidP="003F3B48">
            <w:pPr>
              <w:autoSpaceDE w:val="0"/>
              <w:autoSpaceDN w:val="0"/>
              <w:adjustRightInd w:val="0"/>
              <w:spacing w:after="0"/>
              <w:rPr>
                <w:rFonts w:ascii="Courier New" w:hAnsi="Courier New" w:cs="Courier New"/>
                <w:color w:val="000000"/>
                <w:lang w:eastAsia="de-DE"/>
              </w:rPr>
            </w:pPr>
          </w:p>
          <w:p w14:paraId="48EA4FC1" w14:textId="77777777" w:rsidR="003F3B48" w:rsidRPr="003F3B48" w:rsidRDefault="003F3B48" w:rsidP="003F3B48">
            <w:pPr>
              <w:autoSpaceDE w:val="0"/>
              <w:autoSpaceDN w:val="0"/>
              <w:adjustRightInd w:val="0"/>
              <w:spacing w:after="0"/>
              <w:rPr>
                <w:rFonts w:ascii="Courier New" w:hAnsi="Courier New" w:cs="Courier New"/>
                <w:color w:val="000000"/>
                <w:lang w:eastAsia="de-DE"/>
              </w:rPr>
            </w:pPr>
            <w:r w:rsidRPr="003F3B48">
              <w:rPr>
                <w:rFonts w:ascii="Courier New" w:hAnsi="Courier New" w:cs="Courier New"/>
                <w:color w:val="000000"/>
                <w:lang w:eastAsia="de-DE"/>
              </w:rPr>
              <w:t xml:space="preserve">      </w:t>
            </w:r>
          </w:p>
          <w:p w14:paraId="74F27349" w14:textId="4C3E57B0" w:rsidR="003F3B48" w:rsidRPr="003F3B48" w:rsidRDefault="003F3B48" w:rsidP="0062532C">
            <w:pPr>
              <w:autoSpaceDE w:val="0"/>
              <w:autoSpaceDN w:val="0"/>
              <w:adjustRightInd w:val="0"/>
              <w:spacing w:after="0"/>
              <w:rPr>
                <w:rFonts w:ascii="Courier New" w:hAnsi="Courier New" w:cs="Courier New"/>
                <w:color w:val="000000"/>
                <w:lang w:eastAsia="de-DE"/>
              </w:rPr>
            </w:pPr>
            <w:r w:rsidRPr="003F3B48">
              <w:rPr>
                <w:rFonts w:ascii="Courier New" w:hAnsi="Courier New" w:cs="Courier New"/>
                <w:color w:val="000000"/>
                <w:lang w:eastAsia="de-DE"/>
              </w:rPr>
              <w:t xml:space="preserve">    </w:t>
            </w:r>
            <w:r w:rsidR="0062532C">
              <w:rPr>
                <w:rFonts w:ascii="Courier New" w:hAnsi="Courier New" w:cs="Courier New"/>
                <w:color w:val="000000"/>
                <w:lang w:eastAsia="de-DE"/>
              </w:rPr>
              <w:t xml:space="preserve"> ……… </w:t>
            </w:r>
          </w:p>
          <w:p w14:paraId="6055FEE1" w14:textId="5D42238C" w:rsidR="0062532C" w:rsidRPr="0062532C" w:rsidRDefault="003F3B48" w:rsidP="0062532C">
            <w:pPr>
              <w:autoSpaceDE w:val="0"/>
              <w:autoSpaceDN w:val="0"/>
              <w:adjustRightInd w:val="0"/>
              <w:spacing w:after="0"/>
              <w:rPr>
                <w:rFonts w:ascii="Courier New" w:hAnsi="Courier New" w:cs="Courier New"/>
                <w:color w:val="000000"/>
                <w:lang w:eastAsia="de-DE"/>
              </w:rPr>
            </w:pPr>
            <w:r w:rsidRPr="003F3B48">
              <w:rPr>
                <w:rFonts w:ascii="Courier New" w:hAnsi="Courier New" w:cs="Courier New"/>
                <w:color w:val="000000"/>
                <w:lang w:eastAsia="de-DE"/>
              </w:rPr>
              <w:t xml:space="preserve">    </w:t>
            </w:r>
            <w:r w:rsidR="0062532C" w:rsidRPr="0062532C">
              <w:rPr>
                <w:rFonts w:ascii="Courier New" w:hAnsi="Courier New" w:cs="Courier New"/>
                <w:color w:val="000000"/>
                <w:lang w:eastAsia="de-DE"/>
              </w:rPr>
              <w:t>//@siclog "Steps 14-15" siclog@</w:t>
            </w:r>
          </w:p>
          <w:p w14:paraId="5E1FEB0F" w14:textId="77777777" w:rsidR="0062532C" w:rsidRPr="0062532C" w:rsidRDefault="0062532C" w:rsidP="0062532C">
            <w:pPr>
              <w:autoSpaceDE w:val="0"/>
              <w:autoSpaceDN w:val="0"/>
              <w:adjustRightInd w:val="0"/>
              <w:spacing w:after="0"/>
              <w:rPr>
                <w:rFonts w:ascii="Courier New" w:hAnsi="Courier New" w:cs="Courier New"/>
                <w:color w:val="000000"/>
                <w:lang w:eastAsia="de-DE"/>
              </w:rPr>
            </w:pPr>
            <w:r w:rsidRPr="0062532C">
              <w:rPr>
                <w:rFonts w:ascii="Courier New" w:hAnsi="Courier New" w:cs="Courier New"/>
                <w:color w:val="000000"/>
                <w:lang w:eastAsia="de-DE"/>
              </w:rPr>
              <w:t xml:space="preserve">    //The SS transmits an RRCReconfiguration including dedicatedSIB1-Delivery containing SIB1 of NR Cell 3 to order the UE to perform handover to NR Cell 3</w:t>
            </w:r>
          </w:p>
          <w:p w14:paraId="098978D1" w14:textId="77777777" w:rsidR="0062532C" w:rsidRPr="0062532C" w:rsidRDefault="0062532C" w:rsidP="0062532C">
            <w:pPr>
              <w:autoSpaceDE w:val="0"/>
              <w:autoSpaceDN w:val="0"/>
              <w:adjustRightInd w:val="0"/>
              <w:spacing w:after="0"/>
              <w:rPr>
                <w:rFonts w:ascii="Courier New" w:hAnsi="Courier New" w:cs="Courier New"/>
                <w:color w:val="000000"/>
                <w:lang w:eastAsia="de-DE"/>
              </w:rPr>
            </w:pPr>
            <w:r w:rsidRPr="0062532C">
              <w:rPr>
                <w:rFonts w:ascii="Courier New" w:hAnsi="Courier New" w:cs="Courier New"/>
                <w:color w:val="000000"/>
                <w:lang w:eastAsia="de-DE"/>
              </w:rPr>
              <w:t xml:space="preserve">    //Check: Does the UE transmit an RRCReconfigurationComplete message on NR Cell 3?</w:t>
            </w:r>
          </w:p>
          <w:p w14:paraId="79EC9FA5" w14:textId="77777777" w:rsidR="0062532C" w:rsidRPr="0062532C" w:rsidRDefault="0062532C" w:rsidP="0062532C">
            <w:pPr>
              <w:autoSpaceDE w:val="0"/>
              <w:autoSpaceDN w:val="0"/>
              <w:adjustRightInd w:val="0"/>
              <w:spacing w:after="0"/>
              <w:rPr>
                <w:rFonts w:ascii="Courier New" w:hAnsi="Courier New" w:cs="Courier New"/>
                <w:color w:val="000000"/>
                <w:lang w:eastAsia="de-DE"/>
              </w:rPr>
            </w:pPr>
            <w:r w:rsidRPr="0062532C">
              <w:rPr>
                <w:rFonts w:ascii="Courier New" w:hAnsi="Courier New" w:cs="Courier New"/>
                <w:color w:val="000000"/>
                <w:lang w:eastAsia="de-DE"/>
              </w:rPr>
              <w:t xml:space="preserve">    v_SIB1 := f_NR_GetSIB1(nr_Cell3);</w:t>
            </w:r>
          </w:p>
          <w:p w14:paraId="05B58637" w14:textId="77777777" w:rsidR="0062532C" w:rsidRPr="0062532C" w:rsidRDefault="0062532C" w:rsidP="0062532C">
            <w:pPr>
              <w:autoSpaceDE w:val="0"/>
              <w:autoSpaceDN w:val="0"/>
              <w:adjustRightInd w:val="0"/>
              <w:spacing w:after="0"/>
              <w:rPr>
                <w:rFonts w:ascii="Courier New" w:hAnsi="Courier New" w:cs="Courier New"/>
                <w:color w:val="000000"/>
                <w:lang w:eastAsia="de-DE"/>
              </w:rPr>
            </w:pPr>
            <w:r w:rsidRPr="0062532C">
              <w:rPr>
                <w:rFonts w:ascii="Courier New" w:hAnsi="Courier New" w:cs="Courier New"/>
                <w:color w:val="000000"/>
                <w:lang w:eastAsia="de-DE"/>
              </w:rPr>
              <w:t xml:space="preserve">    v_SIB1.cellAccessRelatedInfo.plmn_IdentityInfoList[0].trackingAreaCode := int2bit(2,24);  //@sic R5s211526 BASELINE MOVING 2021 sic@</w:t>
            </w:r>
          </w:p>
          <w:p w14:paraId="1FEA9678" w14:textId="77777777" w:rsidR="0062532C" w:rsidRPr="0062532C" w:rsidRDefault="0062532C" w:rsidP="0062532C">
            <w:pPr>
              <w:autoSpaceDE w:val="0"/>
              <w:autoSpaceDN w:val="0"/>
              <w:adjustRightInd w:val="0"/>
              <w:spacing w:after="0"/>
              <w:rPr>
                <w:rFonts w:ascii="Courier New" w:hAnsi="Courier New" w:cs="Courier New"/>
                <w:color w:val="000000"/>
                <w:lang w:eastAsia="de-DE"/>
              </w:rPr>
            </w:pPr>
            <w:r w:rsidRPr="0062532C">
              <w:rPr>
                <w:rFonts w:ascii="Courier New" w:hAnsi="Courier New" w:cs="Courier New"/>
                <w:color w:val="000000"/>
                <w:lang w:eastAsia="de-DE"/>
              </w:rPr>
              <w:t xml:space="preserve">    f_NR_CellInfo_SetTAC(nr_Cell3, int2bit(2,24)); //@sic R5s200309 sic@</w:t>
            </w:r>
          </w:p>
          <w:p w14:paraId="143DB7A6" w14:textId="059B2CB3" w:rsidR="003F3B48" w:rsidRPr="003F3B48" w:rsidRDefault="0062532C" w:rsidP="0062532C">
            <w:pPr>
              <w:autoSpaceDE w:val="0"/>
              <w:autoSpaceDN w:val="0"/>
              <w:adjustRightInd w:val="0"/>
              <w:spacing w:after="0"/>
              <w:rPr>
                <w:rFonts w:ascii="Courier New" w:hAnsi="Courier New" w:cs="Courier New"/>
                <w:color w:val="000000"/>
                <w:lang w:eastAsia="de-DE"/>
              </w:rPr>
            </w:pPr>
            <w:r w:rsidRPr="0062532C">
              <w:rPr>
                <w:rFonts w:ascii="Courier New" w:hAnsi="Courier New" w:cs="Courier New"/>
                <w:color w:val="000000"/>
                <w:lang w:eastAsia="de-DE"/>
              </w:rPr>
              <w:t xml:space="preserve">      </w:t>
            </w:r>
          </w:p>
          <w:p w14:paraId="1EBB2629" w14:textId="77777777" w:rsidR="003F3B48" w:rsidRPr="003F3B48" w:rsidRDefault="003F3B48" w:rsidP="003F3B48">
            <w:pPr>
              <w:autoSpaceDE w:val="0"/>
              <w:autoSpaceDN w:val="0"/>
              <w:adjustRightInd w:val="0"/>
              <w:spacing w:after="0"/>
              <w:rPr>
                <w:rFonts w:ascii="Courier New" w:hAnsi="Courier New" w:cs="Courier New"/>
                <w:color w:val="000000"/>
                <w:lang w:eastAsia="de-DE"/>
              </w:rPr>
            </w:pPr>
            <w:r w:rsidRPr="003F3B48">
              <w:rPr>
                <w:rFonts w:ascii="Courier New" w:hAnsi="Courier New" w:cs="Courier New"/>
                <w:color w:val="000000"/>
                <w:lang w:eastAsia="de-DE"/>
              </w:rPr>
              <w:lastRenderedPageBreak/>
              <w:t xml:space="preserve">    </w:t>
            </w:r>
            <w:r w:rsidRPr="0062532C">
              <w:rPr>
                <w:rFonts w:ascii="Courier New" w:hAnsi="Courier New" w:cs="Courier New"/>
                <w:color w:val="000000"/>
                <w:highlight w:val="yellow"/>
                <w:lang w:eastAsia="de-DE"/>
              </w:rPr>
              <w:t>v_NR_PhysicalParameters := f_NR_CellInfo_GetPhysicalParameters(nr_Cell3); //WA#WI=1323666</w:t>
            </w:r>
          </w:p>
          <w:p w14:paraId="0CB3B7FB" w14:textId="77777777" w:rsidR="003F3B48" w:rsidRPr="003F3B48" w:rsidRDefault="003F3B48" w:rsidP="003F3B48">
            <w:pPr>
              <w:autoSpaceDE w:val="0"/>
              <w:autoSpaceDN w:val="0"/>
              <w:adjustRightInd w:val="0"/>
              <w:spacing w:after="0"/>
              <w:rPr>
                <w:rFonts w:ascii="Courier New" w:hAnsi="Courier New" w:cs="Courier New"/>
                <w:color w:val="000000"/>
                <w:lang w:eastAsia="de-DE"/>
              </w:rPr>
            </w:pPr>
            <w:r w:rsidRPr="003F3B48">
              <w:rPr>
                <w:rFonts w:ascii="Courier New" w:hAnsi="Courier New" w:cs="Courier New"/>
                <w:color w:val="000000"/>
                <w:lang w:eastAsia="de-DE"/>
              </w:rPr>
              <w:t xml:space="preserve">    </w:t>
            </w:r>
          </w:p>
          <w:p w14:paraId="65A5DDCA" w14:textId="77777777" w:rsidR="003F3B48" w:rsidRPr="003F3B48" w:rsidRDefault="003F3B48" w:rsidP="003F3B48">
            <w:pPr>
              <w:autoSpaceDE w:val="0"/>
              <w:autoSpaceDN w:val="0"/>
              <w:adjustRightInd w:val="0"/>
              <w:spacing w:after="0"/>
              <w:rPr>
                <w:rFonts w:ascii="Courier New" w:hAnsi="Courier New" w:cs="Courier New"/>
                <w:color w:val="000000"/>
                <w:lang w:eastAsia="de-DE"/>
              </w:rPr>
            </w:pPr>
            <w:r w:rsidRPr="003F3B48">
              <w:rPr>
                <w:rFonts w:ascii="Courier New" w:hAnsi="Courier New" w:cs="Courier New"/>
                <w:color w:val="000000"/>
                <w:lang w:eastAsia="de-DE"/>
              </w:rPr>
              <w:t xml:space="preserve">    //@sic R5s201303 R5s210135 sic@</w:t>
            </w:r>
          </w:p>
          <w:p w14:paraId="273A84C5" w14:textId="77777777" w:rsidR="003F3B48" w:rsidRPr="003F3B48" w:rsidRDefault="003F3B48" w:rsidP="003F3B48">
            <w:pPr>
              <w:autoSpaceDE w:val="0"/>
              <w:autoSpaceDN w:val="0"/>
              <w:adjustRightInd w:val="0"/>
              <w:spacing w:after="0"/>
              <w:rPr>
                <w:rFonts w:ascii="Courier New" w:hAnsi="Courier New" w:cs="Courier New"/>
                <w:color w:val="000000"/>
                <w:lang w:eastAsia="de-DE"/>
              </w:rPr>
            </w:pPr>
            <w:r w:rsidRPr="003F3B48">
              <w:rPr>
                <w:rFonts w:ascii="Courier New" w:hAnsi="Courier New" w:cs="Courier New"/>
                <w:color w:val="000000"/>
                <w:lang w:eastAsia="de-DE"/>
              </w:rPr>
              <w:t xml:space="preserve">    //To avoid a possible collision between the final clean of the target cell and the UE sending a RegistrationRequest, the HO procedure is split</w:t>
            </w:r>
          </w:p>
          <w:p w14:paraId="0B04531C" w14:textId="77777777" w:rsidR="003F3B48" w:rsidRPr="003F3B48" w:rsidRDefault="003F3B48" w:rsidP="003F3B48">
            <w:pPr>
              <w:autoSpaceDE w:val="0"/>
              <w:autoSpaceDN w:val="0"/>
              <w:adjustRightInd w:val="0"/>
              <w:spacing w:after="0"/>
              <w:rPr>
                <w:rFonts w:ascii="Courier New" w:hAnsi="Courier New" w:cs="Courier New"/>
                <w:color w:val="000000"/>
                <w:lang w:eastAsia="de-DE"/>
              </w:rPr>
            </w:pPr>
            <w:r w:rsidRPr="003F3B48">
              <w:rPr>
                <w:rFonts w:ascii="Courier New" w:hAnsi="Courier New" w:cs="Courier New"/>
                <w:color w:val="000000"/>
                <w:lang w:eastAsia="de-DE"/>
              </w:rPr>
              <w:t xml:space="preserve">    f_NR5GC_508RRC_IntraNR_HO_InterCell_Steps1_12(nr_Cell1,</w:t>
            </w:r>
          </w:p>
          <w:p w14:paraId="3FF50EF9" w14:textId="77777777" w:rsidR="003F3B48" w:rsidRPr="003F3B48" w:rsidRDefault="003F3B48" w:rsidP="003F3B48">
            <w:pPr>
              <w:autoSpaceDE w:val="0"/>
              <w:autoSpaceDN w:val="0"/>
              <w:adjustRightInd w:val="0"/>
              <w:spacing w:after="0"/>
              <w:rPr>
                <w:rFonts w:ascii="Courier New" w:hAnsi="Courier New" w:cs="Courier New"/>
                <w:color w:val="000000"/>
                <w:lang w:eastAsia="de-DE"/>
              </w:rPr>
            </w:pPr>
            <w:r w:rsidRPr="003F3B48">
              <w:rPr>
                <w:rFonts w:ascii="Courier New" w:hAnsi="Courier New" w:cs="Courier New"/>
                <w:color w:val="000000"/>
                <w:lang w:eastAsia="de-DE"/>
              </w:rPr>
              <w:t xml:space="preserve">                                                  nr_Cell3,</w:t>
            </w:r>
          </w:p>
          <w:p w14:paraId="374C29F8" w14:textId="77777777" w:rsidR="003F3B48" w:rsidRPr="003F3B48" w:rsidRDefault="003F3B48" w:rsidP="003F3B48">
            <w:pPr>
              <w:autoSpaceDE w:val="0"/>
              <w:autoSpaceDN w:val="0"/>
              <w:adjustRightInd w:val="0"/>
              <w:spacing w:after="0"/>
              <w:rPr>
                <w:rFonts w:ascii="Courier New" w:hAnsi="Courier New" w:cs="Courier New"/>
                <w:color w:val="000000"/>
                <w:lang w:eastAsia="de-DE"/>
              </w:rPr>
            </w:pPr>
            <w:r w:rsidRPr="003F3B48">
              <w:rPr>
                <w:rFonts w:ascii="Courier New" w:hAnsi="Courier New" w:cs="Courier New"/>
                <w:color w:val="000000"/>
                <w:lang w:eastAsia="de-DE"/>
              </w:rPr>
              <w:t xml:space="preserve">                                                  -,</w:t>
            </w:r>
          </w:p>
          <w:p w14:paraId="7FF2DBD1" w14:textId="77777777" w:rsidR="003F3B48" w:rsidRPr="003F3B48" w:rsidRDefault="003F3B48" w:rsidP="003F3B48">
            <w:pPr>
              <w:autoSpaceDE w:val="0"/>
              <w:autoSpaceDN w:val="0"/>
              <w:adjustRightInd w:val="0"/>
              <w:spacing w:after="0"/>
              <w:rPr>
                <w:rFonts w:ascii="Courier New" w:hAnsi="Courier New" w:cs="Courier New"/>
                <w:color w:val="000000"/>
                <w:lang w:eastAsia="de-DE"/>
              </w:rPr>
            </w:pPr>
            <w:r w:rsidRPr="003F3B48">
              <w:rPr>
                <w:rFonts w:ascii="Courier New" w:hAnsi="Courier New" w:cs="Courier New"/>
                <w:color w:val="000000"/>
                <w:lang w:eastAsia="de-DE"/>
              </w:rPr>
              <w:t xml:space="preserve">                                                  false, // RBConfig_KeyChange := false</w:t>
            </w:r>
          </w:p>
          <w:p w14:paraId="22E7E121" w14:textId="77777777" w:rsidR="003F3B48" w:rsidRPr="003F3B48" w:rsidRDefault="003F3B48" w:rsidP="003F3B48">
            <w:pPr>
              <w:autoSpaceDE w:val="0"/>
              <w:autoSpaceDN w:val="0"/>
              <w:adjustRightInd w:val="0"/>
              <w:spacing w:after="0"/>
              <w:rPr>
                <w:rFonts w:ascii="Courier New" w:hAnsi="Courier New" w:cs="Courier New"/>
                <w:color w:val="000000"/>
                <w:lang w:eastAsia="de-DE"/>
              </w:rPr>
            </w:pPr>
            <w:r w:rsidRPr="003F3B48">
              <w:rPr>
                <w:rFonts w:ascii="Courier New" w:hAnsi="Courier New" w:cs="Courier New"/>
                <w:color w:val="000000"/>
                <w:lang w:eastAsia="de-DE"/>
              </w:rPr>
              <w:t xml:space="preserve">                                                  -,</w:t>
            </w:r>
          </w:p>
          <w:p w14:paraId="34B480BC" w14:textId="77777777" w:rsidR="003F3B48" w:rsidRPr="0062532C" w:rsidRDefault="003F3B48" w:rsidP="003F3B48">
            <w:pPr>
              <w:autoSpaceDE w:val="0"/>
              <w:autoSpaceDN w:val="0"/>
              <w:adjustRightInd w:val="0"/>
              <w:spacing w:after="0"/>
              <w:rPr>
                <w:rFonts w:ascii="Courier New" w:hAnsi="Courier New" w:cs="Courier New"/>
                <w:color w:val="000000"/>
                <w:highlight w:val="yellow"/>
                <w:lang w:eastAsia="de-DE"/>
              </w:rPr>
            </w:pPr>
            <w:r w:rsidRPr="003F3B48">
              <w:rPr>
                <w:rFonts w:ascii="Courier New" w:hAnsi="Courier New" w:cs="Courier New"/>
                <w:color w:val="000000"/>
                <w:lang w:eastAsia="de-DE"/>
              </w:rPr>
              <w:t xml:space="preserve">                                                  v_SIB1</w:t>
            </w:r>
            <w:r w:rsidRPr="0062532C">
              <w:rPr>
                <w:rFonts w:ascii="Courier New" w:hAnsi="Courier New" w:cs="Courier New"/>
                <w:color w:val="000000"/>
                <w:highlight w:val="yellow"/>
                <w:lang w:eastAsia="de-DE"/>
              </w:rPr>
              <w:t>,</w:t>
            </w:r>
          </w:p>
          <w:p w14:paraId="0BBB8CA8" w14:textId="77777777" w:rsidR="003F3B48" w:rsidRPr="0062532C" w:rsidRDefault="003F3B48" w:rsidP="003F3B48">
            <w:pPr>
              <w:autoSpaceDE w:val="0"/>
              <w:autoSpaceDN w:val="0"/>
              <w:adjustRightInd w:val="0"/>
              <w:spacing w:after="0"/>
              <w:rPr>
                <w:rFonts w:ascii="Courier New" w:hAnsi="Courier New" w:cs="Courier New"/>
                <w:color w:val="000000"/>
                <w:highlight w:val="yellow"/>
                <w:lang w:eastAsia="de-DE"/>
              </w:rPr>
            </w:pPr>
            <w:r w:rsidRPr="0062532C">
              <w:rPr>
                <w:rFonts w:ascii="Courier New" w:hAnsi="Courier New" w:cs="Courier New"/>
                <w:color w:val="000000"/>
                <w:highlight w:val="yellow"/>
                <w:lang w:eastAsia="de-DE"/>
              </w:rPr>
              <w:t xml:space="preserve">                                                  -,</w:t>
            </w:r>
          </w:p>
          <w:p w14:paraId="350FD323" w14:textId="77777777" w:rsidR="003F3B48" w:rsidRPr="0062532C" w:rsidRDefault="003F3B48" w:rsidP="003F3B48">
            <w:pPr>
              <w:autoSpaceDE w:val="0"/>
              <w:autoSpaceDN w:val="0"/>
              <w:adjustRightInd w:val="0"/>
              <w:spacing w:after="0"/>
              <w:rPr>
                <w:rFonts w:ascii="Courier New" w:hAnsi="Courier New" w:cs="Courier New"/>
                <w:color w:val="000000"/>
                <w:highlight w:val="yellow"/>
                <w:lang w:eastAsia="de-DE"/>
              </w:rPr>
            </w:pPr>
            <w:r w:rsidRPr="0062532C">
              <w:rPr>
                <w:rFonts w:ascii="Courier New" w:hAnsi="Courier New" w:cs="Courier New"/>
                <w:color w:val="000000"/>
                <w:highlight w:val="yellow"/>
                <w:lang w:eastAsia="de-DE"/>
              </w:rPr>
              <w:t xml:space="preserve">                                                  -,</w:t>
            </w:r>
          </w:p>
          <w:p w14:paraId="3B23B1D8" w14:textId="77777777" w:rsidR="003F3B48" w:rsidRPr="0062532C" w:rsidRDefault="003F3B48" w:rsidP="003F3B48">
            <w:pPr>
              <w:autoSpaceDE w:val="0"/>
              <w:autoSpaceDN w:val="0"/>
              <w:adjustRightInd w:val="0"/>
              <w:spacing w:after="0"/>
              <w:rPr>
                <w:rFonts w:ascii="Courier New" w:hAnsi="Courier New" w:cs="Courier New"/>
                <w:color w:val="000000"/>
                <w:highlight w:val="yellow"/>
                <w:lang w:eastAsia="de-DE"/>
              </w:rPr>
            </w:pPr>
            <w:r w:rsidRPr="0062532C">
              <w:rPr>
                <w:rFonts w:ascii="Courier New" w:hAnsi="Courier New" w:cs="Courier New"/>
                <w:color w:val="000000"/>
                <w:highlight w:val="yellow"/>
                <w:lang w:eastAsia="de-DE"/>
              </w:rPr>
              <w:t xml:space="preserve">                                                  -,</w:t>
            </w:r>
          </w:p>
          <w:p w14:paraId="636A73EC" w14:textId="77777777" w:rsidR="003F3B48" w:rsidRPr="003F3B48" w:rsidRDefault="003F3B48" w:rsidP="003F3B48">
            <w:pPr>
              <w:autoSpaceDE w:val="0"/>
              <w:autoSpaceDN w:val="0"/>
              <w:adjustRightInd w:val="0"/>
              <w:spacing w:after="0"/>
              <w:rPr>
                <w:rFonts w:ascii="Courier New" w:hAnsi="Courier New" w:cs="Courier New"/>
                <w:color w:val="000000"/>
                <w:lang w:eastAsia="de-DE"/>
              </w:rPr>
            </w:pPr>
            <w:r w:rsidRPr="0062532C">
              <w:rPr>
                <w:rFonts w:ascii="Courier New" w:hAnsi="Courier New" w:cs="Courier New"/>
                <w:color w:val="000000"/>
                <w:highlight w:val="yellow"/>
                <w:lang w:eastAsia="de-DE"/>
              </w:rPr>
              <w:t xml:space="preserve">                                                  cs_NR_RachProcedureConfig_CRNTI_HO(v_NR_PhysicalParameters, tsc_C_RNTI_Value3, 160)); // SIB1 //WA#WI=1323666</w:t>
            </w:r>
          </w:p>
          <w:p w14:paraId="05EE1761" w14:textId="77777777" w:rsidR="003F3B48" w:rsidRPr="003F3B48" w:rsidRDefault="003F3B48" w:rsidP="003F3B48">
            <w:pPr>
              <w:autoSpaceDE w:val="0"/>
              <w:autoSpaceDN w:val="0"/>
              <w:adjustRightInd w:val="0"/>
              <w:spacing w:after="0"/>
              <w:rPr>
                <w:rFonts w:ascii="Courier New" w:hAnsi="Courier New" w:cs="Courier New"/>
                <w:color w:val="000000"/>
                <w:lang w:eastAsia="de-DE"/>
              </w:rPr>
            </w:pPr>
            <w:r w:rsidRPr="003F3B48">
              <w:rPr>
                <w:rFonts w:ascii="Courier New" w:hAnsi="Courier New" w:cs="Courier New"/>
                <w:color w:val="000000"/>
                <w:lang w:eastAsia="de-DE"/>
              </w:rPr>
              <w:t xml:space="preserve">      </w:t>
            </w:r>
          </w:p>
          <w:p w14:paraId="1A039445" w14:textId="6B12EF96" w:rsidR="003F3B48" w:rsidRDefault="003F3B48" w:rsidP="003F3B48">
            <w:pPr>
              <w:autoSpaceDE w:val="0"/>
              <w:autoSpaceDN w:val="0"/>
              <w:adjustRightInd w:val="0"/>
              <w:spacing w:after="0"/>
              <w:rPr>
                <w:rFonts w:ascii="Courier New" w:hAnsi="Courier New" w:cs="Courier New"/>
                <w:color w:val="000000"/>
                <w:lang w:eastAsia="de-DE"/>
              </w:rPr>
            </w:pPr>
            <w:r w:rsidRPr="003F3B48">
              <w:rPr>
                <w:rFonts w:ascii="Courier New" w:hAnsi="Courier New" w:cs="Courier New"/>
                <w:color w:val="000000"/>
                <w:lang w:eastAsia="de-DE"/>
              </w:rPr>
              <w:t xml:space="preserve">    f_NR_PreliminaryPass(__FILE__, __LINE__, "Step 15");</w:t>
            </w:r>
          </w:p>
          <w:p w14:paraId="0F11F8BE" w14:textId="77777777" w:rsidR="006E18A3" w:rsidRDefault="006E18A3" w:rsidP="00FA7D80">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14:paraId="15B7372C" w14:textId="59B51D37" w:rsidR="00FA7D80" w:rsidRDefault="006E18A3" w:rsidP="00FA7D80">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00FA7D80">
              <w:rPr>
                <w:rFonts w:ascii="Courier New" w:hAnsi="Courier New" w:cs="Courier New"/>
                <w:color w:val="000000"/>
                <w:lang w:eastAsia="de-DE"/>
              </w:rPr>
              <w:t>…………..</w:t>
            </w:r>
          </w:p>
          <w:p w14:paraId="30CC6029" w14:textId="77777777" w:rsidR="00FA7D80" w:rsidRDefault="00FA7D80" w:rsidP="00FA7D80">
            <w:pPr>
              <w:autoSpaceDE w:val="0"/>
              <w:autoSpaceDN w:val="0"/>
              <w:adjustRightInd w:val="0"/>
              <w:spacing w:after="0"/>
              <w:rPr>
                <w:rFonts w:ascii="Courier New" w:hAnsi="Courier New" w:cs="Courier New"/>
                <w:color w:val="000000"/>
                <w:lang w:eastAsia="de-DE"/>
              </w:rPr>
            </w:pPr>
          </w:p>
          <w:p w14:paraId="507E3B56" w14:textId="2B91E22F" w:rsidR="00FA7D80" w:rsidRPr="003F3B48" w:rsidRDefault="00FA7D80" w:rsidP="00FA7D80">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44DFEAA0" w14:textId="165BDF1B" w:rsidR="002F79CF" w:rsidRPr="00F212AA" w:rsidRDefault="003F3B48" w:rsidP="003F3B48">
            <w:pPr>
              <w:autoSpaceDE w:val="0"/>
              <w:autoSpaceDN w:val="0"/>
              <w:adjustRightInd w:val="0"/>
              <w:spacing w:after="0"/>
              <w:rPr>
                <w:rFonts w:ascii="Courier New" w:hAnsi="Courier New" w:cs="Courier New"/>
                <w:color w:val="000000"/>
                <w:lang w:eastAsia="de-DE"/>
              </w:rPr>
            </w:pPr>
            <w:r w:rsidRPr="003F3B48">
              <w:rPr>
                <w:rFonts w:ascii="Courier New" w:hAnsi="Courier New" w:cs="Courier New"/>
                <w:color w:val="000000"/>
                <w:lang w:eastAsia="de-DE"/>
              </w:rPr>
              <w:t xml:space="preserve">    </w:t>
            </w:r>
          </w:p>
        </w:tc>
      </w:tr>
    </w:tbl>
    <w:p w14:paraId="76BB8D99" w14:textId="6A05D15E" w:rsidR="00AF107E" w:rsidRPr="003D65E8" w:rsidRDefault="00AF107E" w:rsidP="00AF107E">
      <w:pPr>
        <w:pStyle w:val="Heading2"/>
        <w:numPr>
          <w:ilvl w:val="1"/>
          <w:numId w:val="2"/>
        </w:numPr>
        <w:overflowPunct w:val="0"/>
        <w:autoSpaceDE w:val="0"/>
        <w:autoSpaceDN w:val="0"/>
        <w:adjustRightInd w:val="0"/>
        <w:spacing w:before="480"/>
        <w:rPr>
          <w:rFonts w:cs="Arial"/>
          <w:b/>
          <w:color w:val="000000"/>
          <w:lang w:eastAsia="en-GB"/>
        </w:rPr>
      </w:pPr>
      <w:bookmarkStart w:id="26" w:name="_Toc178004362"/>
      <w:r>
        <w:rPr>
          <w:rFonts w:cs="Arial"/>
          <w:b/>
          <w:bCs/>
          <w:color w:val="000000"/>
          <w:lang w:val="en-US" w:eastAsia="en-GB"/>
        </w:rPr>
        <w:lastRenderedPageBreak/>
        <w:t xml:space="preserve">Change to the Function </w:t>
      </w:r>
      <w:r w:rsidR="000932DC" w:rsidRPr="000932DC">
        <w:rPr>
          <w:rFonts w:cs="Arial"/>
          <w:b/>
          <w:bCs/>
          <w:color w:val="000000"/>
          <w:lang w:val="en-US" w:eastAsia="en-GB"/>
        </w:rPr>
        <w:t>f_NR5GC_508RRC_IntraNR_HO_InterCell_Steps1_12</w:t>
      </w:r>
      <w:bookmarkEnd w:id="2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F107E" w14:paraId="59EB30B4" w14:textId="77777777" w:rsidTr="009A5501">
        <w:tc>
          <w:tcPr>
            <w:tcW w:w="1985" w:type="dxa"/>
            <w:tcBorders>
              <w:top w:val="single" w:sz="4" w:space="0" w:color="auto"/>
              <w:left w:val="single" w:sz="4" w:space="0" w:color="auto"/>
              <w:bottom w:val="single" w:sz="4" w:space="0" w:color="auto"/>
              <w:right w:val="single" w:sz="4" w:space="0" w:color="auto"/>
            </w:tcBorders>
            <w:hideMark/>
          </w:tcPr>
          <w:p w14:paraId="14340BF7" w14:textId="77777777" w:rsidR="00AF107E" w:rsidRDefault="00AF107E" w:rsidP="009A550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2BBBAD11" w14:textId="24E9878C" w:rsidR="00AF107E" w:rsidRPr="00102355" w:rsidRDefault="00C84044" w:rsidP="009A5501">
            <w:pPr>
              <w:pStyle w:val="CRCoverPage"/>
              <w:spacing w:after="0"/>
              <w:ind w:left="100"/>
            </w:pPr>
            <w:r w:rsidRPr="00C84044">
              <w:t>f_NR5GC_508RRC_IntraNR_HO_InterCell_Steps1_12</w:t>
            </w:r>
          </w:p>
        </w:tc>
      </w:tr>
      <w:tr w:rsidR="00AF107E" w14:paraId="63C7643C" w14:textId="77777777" w:rsidTr="009A5501">
        <w:trPr>
          <w:trHeight w:val="350"/>
        </w:trPr>
        <w:tc>
          <w:tcPr>
            <w:tcW w:w="1985" w:type="dxa"/>
            <w:tcBorders>
              <w:top w:val="single" w:sz="4" w:space="0" w:color="auto"/>
              <w:left w:val="single" w:sz="4" w:space="0" w:color="auto"/>
              <w:bottom w:val="single" w:sz="4" w:space="0" w:color="auto"/>
              <w:right w:val="single" w:sz="4" w:space="0" w:color="auto"/>
            </w:tcBorders>
            <w:hideMark/>
          </w:tcPr>
          <w:p w14:paraId="2EB846D4" w14:textId="77777777" w:rsidR="00AF107E" w:rsidRDefault="00AF107E" w:rsidP="009A550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F4D6D63" w14:textId="77777777" w:rsidR="00AF107E" w:rsidRDefault="00C0415D" w:rsidP="009A5501">
            <w:pPr>
              <w:pStyle w:val="CRCoverPage"/>
              <w:spacing w:after="0"/>
              <w:ind w:left="100"/>
            </w:pPr>
            <w:r>
              <w:t xml:space="preserve">To fulfil the above requirement , rach configuration is parameterized </w:t>
            </w:r>
            <w:r w:rsidR="00E452F5">
              <w:t>.</w:t>
            </w:r>
          </w:p>
          <w:p w14:paraId="1018D75D" w14:textId="77777777" w:rsidR="00E452F5" w:rsidRDefault="00E452F5" w:rsidP="009A5501">
            <w:pPr>
              <w:pStyle w:val="CRCoverPage"/>
              <w:spacing w:after="0"/>
              <w:ind w:left="100"/>
            </w:pPr>
            <w:r>
              <w:t xml:space="preserve">Default value is used when no configuration is given by the case . </w:t>
            </w:r>
          </w:p>
          <w:p w14:paraId="7BD2DF24" w14:textId="326FA684" w:rsidR="00E452F5" w:rsidRPr="00102355" w:rsidRDefault="00E452F5" w:rsidP="009A5501">
            <w:pPr>
              <w:pStyle w:val="CRCoverPage"/>
              <w:spacing w:after="0"/>
              <w:ind w:left="100"/>
            </w:pPr>
            <w:r>
              <w:t>Special configuration is used when rach configuration is provided by the case as in 8.1.4.1.2.NR5GC</w:t>
            </w:r>
          </w:p>
        </w:tc>
      </w:tr>
      <w:tr w:rsidR="00AF107E" w14:paraId="221003F3" w14:textId="77777777" w:rsidTr="009A5501">
        <w:tc>
          <w:tcPr>
            <w:tcW w:w="1985" w:type="dxa"/>
            <w:tcBorders>
              <w:top w:val="single" w:sz="4" w:space="0" w:color="auto"/>
              <w:left w:val="single" w:sz="4" w:space="0" w:color="auto"/>
              <w:bottom w:val="single" w:sz="4" w:space="0" w:color="auto"/>
              <w:right w:val="single" w:sz="4" w:space="0" w:color="auto"/>
            </w:tcBorders>
            <w:hideMark/>
          </w:tcPr>
          <w:p w14:paraId="735D2AE2" w14:textId="77777777" w:rsidR="00AF107E" w:rsidRDefault="00AF107E" w:rsidP="009A550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8431F2E" w14:textId="349E8AB7" w:rsidR="00AF107E" w:rsidRPr="00102355" w:rsidRDefault="00C0415D" w:rsidP="009A5501">
            <w:pPr>
              <w:pStyle w:val="CRCoverPage"/>
              <w:spacing w:after="0"/>
              <w:ind w:left="100"/>
            </w:pPr>
            <w:r>
              <w:t>rach configuration is parameterized</w:t>
            </w:r>
          </w:p>
        </w:tc>
      </w:tr>
      <w:tr w:rsidR="00AF107E" w14:paraId="4E7471D8" w14:textId="77777777" w:rsidTr="009A5501">
        <w:tc>
          <w:tcPr>
            <w:tcW w:w="1985" w:type="dxa"/>
            <w:tcBorders>
              <w:top w:val="single" w:sz="4" w:space="0" w:color="auto"/>
              <w:left w:val="single" w:sz="4" w:space="0" w:color="auto"/>
              <w:bottom w:val="single" w:sz="4" w:space="0" w:color="auto"/>
              <w:right w:val="single" w:sz="4" w:space="0" w:color="auto"/>
            </w:tcBorders>
            <w:hideMark/>
          </w:tcPr>
          <w:p w14:paraId="5B744BC1" w14:textId="77777777" w:rsidR="00AF107E" w:rsidRDefault="00AF107E" w:rsidP="009A550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78B1A16" w14:textId="5E4AB8DC" w:rsidR="00AF107E" w:rsidRPr="00102355" w:rsidRDefault="001A75B8" w:rsidP="009A5501">
            <w:pPr>
              <w:pStyle w:val="CRCoverPage"/>
              <w:spacing w:after="0"/>
              <w:ind w:left="100"/>
            </w:pPr>
            <w:r w:rsidRPr="001A75B8">
              <w:t>Common\NR5GC\NR5GC_Handover.ttcn</w:t>
            </w:r>
          </w:p>
        </w:tc>
      </w:tr>
      <w:tr w:rsidR="00AF107E" w14:paraId="0D7EC3F6" w14:textId="77777777" w:rsidTr="009A5501">
        <w:tc>
          <w:tcPr>
            <w:tcW w:w="1985" w:type="dxa"/>
            <w:tcBorders>
              <w:top w:val="single" w:sz="4" w:space="0" w:color="auto"/>
              <w:left w:val="single" w:sz="4" w:space="0" w:color="auto"/>
              <w:bottom w:val="single" w:sz="4" w:space="0" w:color="auto"/>
              <w:right w:val="single" w:sz="4" w:space="0" w:color="auto"/>
            </w:tcBorders>
            <w:hideMark/>
          </w:tcPr>
          <w:p w14:paraId="6440399E" w14:textId="77777777" w:rsidR="00AF107E" w:rsidRDefault="00AF107E" w:rsidP="009A5501">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EEF4D8D" w14:textId="6F02ABEE" w:rsidR="00AF107E" w:rsidRDefault="0013604C" w:rsidP="009A5501">
            <w:pPr>
              <w:rPr>
                <w:rFonts w:ascii="Arial" w:hAnsi="Arial"/>
                <w:highlight w:val="cyan"/>
                <w:lang w:eastAsia="zh-CN"/>
              </w:rPr>
            </w:pPr>
            <w:r>
              <w:rPr>
                <w:rFonts w:ascii="Arial" w:hAnsi="Arial"/>
                <w:highlight w:val="cyan"/>
                <w:lang w:eastAsia="zh-CN"/>
              </w:rPr>
              <w:t>Accepted as improvement</w:t>
            </w:r>
          </w:p>
        </w:tc>
      </w:tr>
    </w:tbl>
    <w:p w14:paraId="53306E83" w14:textId="77777777" w:rsidR="00AF107E" w:rsidRDefault="00AF107E" w:rsidP="00AF107E">
      <w:pPr>
        <w:spacing w:after="0"/>
        <w:rPr>
          <w:rFonts w:ascii="Arial" w:hAnsi="Arial"/>
          <w:b/>
          <w:lang w:eastAsia="en-GB"/>
        </w:rPr>
      </w:pPr>
    </w:p>
    <w:p w14:paraId="040C6FA2" w14:textId="77777777" w:rsidR="00AF107E" w:rsidRDefault="00AF107E" w:rsidP="00AF107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F107E" w:rsidRPr="00504291" w14:paraId="760769BC" w14:textId="77777777" w:rsidTr="009A5501">
        <w:tc>
          <w:tcPr>
            <w:tcW w:w="13575" w:type="dxa"/>
            <w:tcBorders>
              <w:top w:val="single" w:sz="4" w:space="0" w:color="auto"/>
              <w:left w:val="single" w:sz="4" w:space="0" w:color="auto"/>
              <w:bottom w:val="single" w:sz="4" w:space="0" w:color="auto"/>
              <w:right w:val="single" w:sz="4" w:space="0" w:color="auto"/>
            </w:tcBorders>
          </w:tcPr>
          <w:p w14:paraId="52BE5AE8" w14:textId="77777777" w:rsidR="007F6969" w:rsidRPr="007F6969" w:rsidRDefault="00AF107E" w:rsidP="007F6969">
            <w:pPr>
              <w:autoSpaceDE w:val="0"/>
              <w:autoSpaceDN w:val="0"/>
              <w:adjustRightInd w:val="0"/>
              <w:spacing w:after="0"/>
              <w:rPr>
                <w:rFonts w:ascii="Courier New" w:hAnsi="Courier New" w:cs="Courier New"/>
                <w:color w:val="000000"/>
                <w:lang w:eastAsia="de-DE"/>
              </w:rPr>
            </w:pPr>
            <w:r w:rsidRPr="00705DF2">
              <w:rPr>
                <w:rFonts w:ascii="Courier New" w:hAnsi="Courier New" w:cs="Courier New"/>
                <w:color w:val="000000"/>
                <w:lang w:eastAsia="de-DE"/>
              </w:rPr>
              <w:t xml:space="preserve">  </w:t>
            </w:r>
            <w:r w:rsidRPr="00D02DC2">
              <w:rPr>
                <w:rFonts w:ascii="Courier New" w:hAnsi="Courier New" w:cs="Courier New"/>
                <w:color w:val="000000"/>
                <w:lang w:eastAsia="de-DE"/>
              </w:rPr>
              <w:t xml:space="preserve"> </w:t>
            </w:r>
            <w:r w:rsidR="007F6969" w:rsidRPr="007F6969">
              <w:rPr>
                <w:rFonts w:ascii="Courier New" w:hAnsi="Courier New" w:cs="Courier New"/>
                <w:color w:val="000000"/>
                <w:lang w:eastAsia="de-DE"/>
              </w:rPr>
              <w:t>function f_NR5GC_508RRC_IntraNR_HO_InterCell_Steps1_12(NR_CellId_Type                       p_SourceCellId,</w:t>
            </w:r>
          </w:p>
          <w:p w14:paraId="6BB24E52" w14:textId="77777777" w:rsidR="007F6969" w:rsidRPr="007F6969" w:rsidRDefault="007F6969" w:rsidP="007F6969">
            <w:pPr>
              <w:autoSpaceDE w:val="0"/>
              <w:autoSpaceDN w:val="0"/>
              <w:adjustRightInd w:val="0"/>
              <w:spacing w:after="0"/>
              <w:rPr>
                <w:rFonts w:ascii="Courier New" w:hAnsi="Courier New" w:cs="Courier New"/>
                <w:color w:val="000000"/>
                <w:lang w:eastAsia="de-DE"/>
              </w:rPr>
            </w:pPr>
            <w:r w:rsidRPr="007F6969">
              <w:rPr>
                <w:rFonts w:ascii="Courier New" w:hAnsi="Courier New" w:cs="Courier New"/>
                <w:color w:val="000000"/>
                <w:lang w:eastAsia="de-DE"/>
              </w:rPr>
              <w:lastRenderedPageBreak/>
              <w:t xml:space="preserve">                                                         NR_CellId_Type                       p_TargetCellId,</w:t>
            </w:r>
          </w:p>
          <w:p w14:paraId="32738A0A" w14:textId="77777777" w:rsidR="007F6969" w:rsidRPr="007F6969" w:rsidRDefault="007F6969" w:rsidP="007F6969">
            <w:pPr>
              <w:autoSpaceDE w:val="0"/>
              <w:autoSpaceDN w:val="0"/>
              <w:adjustRightInd w:val="0"/>
              <w:spacing w:after="0"/>
              <w:rPr>
                <w:rFonts w:ascii="Courier New" w:hAnsi="Courier New" w:cs="Courier New"/>
                <w:color w:val="000000"/>
                <w:lang w:eastAsia="de-DE"/>
              </w:rPr>
            </w:pPr>
            <w:r w:rsidRPr="007F6969">
              <w:rPr>
                <w:rFonts w:ascii="Courier New" w:hAnsi="Courier New" w:cs="Courier New"/>
                <w:color w:val="000000"/>
                <w:lang w:eastAsia="de-DE"/>
              </w:rPr>
              <w:t xml:space="preserve">                                                         RNTI_Value                           p_RNTI_Value :=  tsc_C_RNTI_Value3,</w:t>
            </w:r>
          </w:p>
          <w:p w14:paraId="15836AFE" w14:textId="77777777" w:rsidR="007F6969" w:rsidRPr="007F6969" w:rsidRDefault="007F6969" w:rsidP="007F6969">
            <w:pPr>
              <w:autoSpaceDE w:val="0"/>
              <w:autoSpaceDN w:val="0"/>
              <w:adjustRightInd w:val="0"/>
              <w:spacing w:after="0"/>
              <w:rPr>
                <w:rFonts w:ascii="Courier New" w:hAnsi="Courier New" w:cs="Courier New"/>
                <w:color w:val="000000"/>
                <w:lang w:eastAsia="de-DE"/>
              </w:rPr>
            </w:pPr>
            <w:r w:rsidRPr="007F6969">
              <w:rPr>
                <w:rFonts w:ascii="Courier New" w:hAnsi="Courier New" w:cs="Courier New"/>
                <w:color w:val="000000"/>
                <w:lang w:eastAsia="de-DE"/>
              </w:rPr>
              <w:t xml:space="preserve">                                                         boolean                              p_RBConfig_KeyChange := true,</w:t>
            </w:r>
          </w:p>
          <w:p w14:paraId="6DAC3F14" w14:textId="77777777" w:rsidR="007F6969" w:rsidRPr="007F6969" w:rsidRDefault="007F6969" w:rsidP="007F6969">
            <w:pPr>
              <w:autoSpaceDE w:val="0"/>
              <w:autoSpaceDN w:val="0"/>
              <w:adjustRightInd w:val="0"/>
              <w:spacing w:after="0"/>
              <w:rPr>
                <w:rFonts w:ascii="Courier New" w:hAnsi="Courier New" w:cs="Courier New"/>
                <w:color w:val="000000"/>
                <w:lang w:eastAsia="de-DE"/>
              </w:rPr>
            </w:pPr>
            <w:r w:rsidRPr="007F6969">
              <w:rPr>
                <w:rFonts w:ascii="Courier New" w:hAnsi="Courier New" w:cs="Courier New"/>
                <w:color w:val="000000"/>
                <w:lang w:eastAsia="de-DE"/>
              </w:rPr>
              <w:t xml:space="preserve">                                                         template (omit)  MeasConfig          p_MeasConfig  := omit,</w:t>
            </w:r>
          </w:p>
          <w:p w14:paraId="03FCD3F0" w14:textId="77777777" w:rsidR="007F6969" w:rsidRPr="007F6969" w:rsidRDefault="007F6969" w:rsidP="007F6969">
            <w:pPr>
              <w:autoSpaceDE w:val="0"/>
              <w:autoSpaceDN w:val="0"/>
              <w:adjustRightInd w:val="0"/>
              <w:spacing w:after="0"/>
              <w:rPr>
                <w:rFonts w:ascii="Courier New" w:hAnsi="Courier New" w:cs="Courier New"/>
                <w:color w:val="000000"/>
                <w:lang w:eastAsia="de-DE"/>
              </w:rPr>
            </w:pPr>
            <w:r w:rsidRPr="007F6969">
              <w:rPr>
                <w:rFonts w:ascii="Courier New" w:hAnsi="Courier New" w:cs="Courier New"/>
                <w:color w:val="000000"/>
                <w:lang w:eastAsia="de-DE"/>
              </w:rPr>
              <w:t xml:space="preserve">                                                         template (omit) SIB1                 p_SIB1 := omit,</w:t>
            </w:r>
          </w:p>
          <w:p w14:paraId="155B406F" w14:textId="77777777" w:rsidR="007F6969" w:rsidRPr="007F6969" w:rsidRDefault="007F6969" w:rsidP="007F6969">
            <w:pPr>
              <w:autoSpaceDE w:val="0"/>
              <w:autoSpaceDN w:val="0"/>
              <w:adjustRightInd w:val="0"/>
              <w:spacing w:after="0"/>
              <w:rPr>
                <w:rFonts w:ascii="Courier New" w:hAnsi="Courier New" w:cs="Courier New"/>
                <w:color w:val="000000"/>
                <w:lang w:eastAsia="de-DE"/>
              </w:rPr>
            </w:pPr>
            <w:r w:rsidRPr="007F6969">
              <w:rPr>
                <w:rFonts w:ascii="Courier New" w:hAnsi="Courier New" w:cs="Courier New"/>
                <w:color w:val="000000"/>
                <w:lang w:eastAsia="de-DE"/>
              </w:rPr>
              <w:t xml:space="preserve">                                                         template (omit) SystemInformation    p_SysInfo := omit,</w:t>
            </w:r>
          </w:p>
          <w:p w14:paraId="68C3962C" w14:textId="77777777" w:rsidR="007F6969" w:rsidRPr="007F6969" w:rsidRDefault="007F6969" w:rsidP="007F6969">
            <w:pPr>
              <w:autoSpaceDE w:val="0"/>
              <w:autoSpaceDN w:val="0"/>
              <w:adjustRightInd w:val="0"/>
              <w:spacing w:after="0"/>
              <w:rPr>
                <w:rFonts w:ascii="Courier New" w:hAnsi="Courier New" w:cs="Courier New"/>
                <w:color w:val="000000"/>
                <w:lang w:eastAsia="de-DE"/>
              </w:rPr>
            </w:pPr>
            <w:r w:rsidRPr="007F6969">
              <w:rPr>
                <w:rFonts w:ascii="Courier New" w:hAnsi="Courier New" w:cs="Courier New"/>
                <w:color w:val="000000"/>
                <w:lang w:eastAsia="de-DE"/>
              </w:rPr>
              <w:t xml:space="preserve">                                                         template (omit) MasterKeyUpdate      p_MasterKeyUpdate := omit,</w:t>
            </w:r>
          </w:p>
          <w:p w14:paraId="32650A80" w14:textId="77777777" w:rsidR="007F6969" w:rsidRPr="007F6969" w:rsidRDefault="007F6969" w:rsidP="007F6969">
            <w:pPr>
              <w:autoSpaceDE w:val="0"/>
              <w:autoSpaceDN w:val="0"/>
              <w:adjustRightInd w:val="0"/>
              <w:spacing w:after="0"/>
              <w:rPr>
                <w:rFonts w:ascii="Courier New" w:hAnsi="Courier New" w:cs="Courier New"/>
                <w:color w:val="000000"/>
                <w:lang w:eastAsia="de-DE"/>
              </w:rPr>
            </w:pPr>
            <w:r w:rsidRPr="007F6969">
              <w:rPr>
                <w:rFonts w:ascii="Courier New" w:hAnsi="Courier New" w:cs="Courier New"/>
                <w:color w:val="000000"/>
                <w:lang w:eastAsia="de-DE"/>
              </w:rPr>
              <w:t xml:space="preserve">                                                         template (omit) ReconfigurationWithSync.rach_ConfigDedicated p_RACH_ConfigDedicated := omit</w:t>
            </w:r>
          </w:p>
          <w:p w14:paraId="69509548" w14:textId="77777777" w:rsidR="007F6969" w:rsidRPr="007F6969" w:rsidRDefault="007F6969" w:rsidP="007F6969">
            <w:pPr>
              <w:autoSpaceDE w:val="0"/>
              <w:autoSpaceDN w:val="0"/>
              <w:adjustRightInd w:val="0"/>
              <w:spacing w:after="0"/>
              <w:rPr>
                <w:rFonts w:ascii="Courier New" w:hAnsi="Courier New" w:cs="Courier New"/>
                <w:color w:val="000000"/>
                <w:lang w:eastAsia="de-DE"/>
              </w:rPr>
            </w:pPr>
            <w:r w:rsidRPr="007F6969">
              <w:rPr>
                <w:rFonts w:ascii="Courier New" w:hAnsi="Courier New" w:cs="Courier New"/>
                <w:color w:val="000000"/>
                <w:lang w:eastAsia="de-DE"/>
              </w:rPr>
              <w:t xml:space="preserve">                                                         ) runs on NR5GC_PTC</w:t>
            </w:r>
          </w:p>
          <w:p w14:paraId="537BE19E" w14:textId="77777777" w:rsidR="007F6969" w:rsidRPr="007F6969" w:rsidRDefault="007F6969" w:rsidP="007F6969">
            <w:pPr>
              <w:autoSpaceDE w:val="0"/>
              <w:autoSpaceDN w:val="0"/>
              <w:adjustRightInd w:val="0"/>
              <w:spacing w:after="0"/>
              <w:rPr>
                <w:rFonts w:ascii="Courier New" w:hAnsi="Courier New" w:cs="Courier New"/>
                <w:color w:val="000000"/>
                <w:lang w:eastAsia="de-DE"/>
              </w:rPr>
            </w:pPr>
            <w:r w:rsidRPr="007F6969">
              <w:rPr>
                <w:rFonts w:ascii="Courier New" w:hAnsi="Courier New" w:cs="Courier New"/>
                <w:color w:val="000000"/>
                <w:lang w:eastAsia="de-DE"/>
              </w:rPr>
              <w:t xml:space="preserve">  { //@sic R5s2008190 sic@</w:t>
            </w:r>
          </w:p>
          <w:p w14:paraId="528B4AE8" w14:textId="77777777" w:rsidR="007F6969" w:rsidRPr="007F6969" w:rsidRDefault="007F6969" w:rsidP="007F6969">
            <w:pPr>
              <w:autoSpaceDE w:val="0"/>
              <w:autoSpaceDN w:val="0"/>
              <w:adjustRightInd w:val="0"/>
              <w:spacing w:after="0"/>
              <w:rPr>
                <w:rFonts w:ascii="Courier New" w:hAnsi="Courier New" w:cs="Courier New"/>
                <w:color w:val="000000"/>
                <w:lang w:eastAsia="de-DE"/>
              </w:rPr>
            </w:pPr>
            <w:r w:rsidRPr="007F6969">
              <w:rPr>
                <w:rFonts w:ascii="Courier New" w:hAnsi="Courier New" w:cs="Courier New"/>
                <w:color w:val="000000"/>
                <w:lang w:eastAsia="de-DE"/>
              </w:rPr>
              <w:t xml:space="preserve">    var NR_PhysicalParameters_Type v_NR_PhysicalParameters := f_NR_CellInfo_GetPhysicalParameters(p_TargetCellId);</w:t>
            </w:r>
          </w:p>
          <w:p w14:paraId="44C57E52" w14:textId="77777777" w:rsidR="007F6969" w:rsidRPr="007F6969" w:rsidRDefault="007F6969" w:rsidP="007F6969">
            <w:pPr>
              <w:autoSpaceDE w:val="0"/>
              <w:autoSpaceDN w:val="0"/>
              <w:adjustRightInd w:val="0"/>
              <w:spacing w:after="0"/>
              <w:rPr>
                <w:rFonts w:ascii="Courier New" w:hAnsi="Courier New" w:cs="Courier New"/>
                <w:color w:val="000000"/>
                <w:lang w:eastAsia="de-DE"/>
              </w:rPr>
            </w:pPr>
            <w:r w:rsidRPr="007F6969">
              <w:rPr>
                <w:rFonts w:ascii="Courier New" w:hAnsi="Courier New" w:cs="Courier New"/>
                <w:color w:val="000000"/>
                <w:lang w:eastAsia="de-DE"/>
              </w:rPr>
              <w:t xml:space="preserve">    var template (value) NR_RachProcedureConfig_Type v_RachProcedureConfig := cs_NR_RachProcedureConfig_CRNTI_HO(v_NR_PhysicalParameters, p_RNTI_Value); //CBRA</w:t>
            </w:r>
          </w:p>
          <w:p w14:paraId="678BFA09" w14:textId="77777777" w:rsidR="007F6969" w:rsidRPr="007F6969" w:rsidRDefault="007F6969" w:rsidP="007F6969">
            <w:pPr>
              <w:autoSpaceDE w:val="0"/>
              <w:autoSpaceDN w:val="0"/>
              <w:adjustRightInd w:val="0"/>
              <w:spacing w:after="0"/>
              <w:rPr>
                <w:rFonts w:ascii="Courier New" w:hAnsi="Courier New" w:cs="Courier New"/>
                <w:color w:val="000000"/>
                <w:lang w:eastAsia="de-DE"/>
              </w:rPr>
            </w:pPr>
            <w:r w:rsidRPr="007F6969">
              <w:rPr>
                <w:rFonts w:ascii="Courier New" w:hAnsi="Courier New" w:cs="Courier New"/>
                <w:color w:val="000000"/>
                <w:lang w:eastAsia="de-DE"/>
              </w:rPr>
              <w:t xml:space="preserve">    var template (value) DL_DCCH_Message v_RRCReconfiguration;</w:t>
            </w:r>
          </w:p>
          <w:p w14:paraId="00041AD8" w14:textId="77777777" w:rsidR="007F6969" w:rsidRPr="007F6969" w:rsidRDefault="007F6969" w:rsidP="007F6969">
            <w:pPr>
              <w:autoSpaceDE w:val="0"/>
              <w:autoSpaceDN w:val="0"/>
              <w:adjustRightInd w:val="0"/>
              <w:spacing w:after="0"/>
              <w:rPr>
                <w:rFonts w:ascii="Courier New" w:hAnsi="Courier New" w:cs="Courier New"/>
                <w:color w:val="000000"/>
                <w:lang w:eastAsia="de-DE"/>
              </w:rPr>
            </w:pPr>
            <w:r w:rsidRPr="007F6969">
              <w:rPr>
                <w:rFonts w:ascii="Courier New" w:hAnsi="Courier New" w:cs="Courier New"/>
                <w:color w:val="000000"/>
                <w:lang w:eastAsia="de-DE"/>
              </w:rPr>
              <w:t xml:space="preserve">    var template (value) NR_DRBInfoList_Type v_DRBInfoList := f_NR5GC_MobileInfo_GetDRBInfoList();</w:t>
            </w:r>
          </w:p>
          <w:p w14:paraId="38866F57" w14:textId="77777777" w:rsidR="007F6969" w:rsidRPr="007F6969" w:rsidRDefault="007F6969" w:rsidP="007F6969">
            <w:pPr>
              <w:autoSpaceDE w:val="0"/>
              <w:autoSpaceDN w:val="0"/>
              <w:adjustRightInd w:val="0"/>
              <w:spacing w:after="0"/>
              <w:rPr>
                <w:rFonts w:ascii="Courier New" w:hAnsi="Courier New" w:cs="Courier New"/>
                <w:color w:val="000000"/>
                <w:lang w:eastAsia="de-DE"/>
              </w:rPr>
            </w:pPr>
            <w:r w:rsidRPr="007F6969">
              <w:rPr>
                <w:rFonts w:ascii="Courier New" w:hAnsi="Courier New" w:cs="Courier New"/>
                <w:color w:val="000000"/>
                <w:lang w:eastAsia="de-DE"/>
              </w:rPr>
              <w:t xml:space="preserve">    var NextHopChainingCount v_NCC;</w:t>
            </w:r>
          </w:p>
          <w:p w14:paraId="186A3028" w14:textId="77777777" w:rsidR="007F6969" w:rsidRPr="007F6969" w:rsidRDefault="007F6969" w:rsidP="007F6969">
            <w:pPr>
              <w:autoSpaceDE w:val="0"/>
              <w:autoSpaceDN w:val="0"/>
              <w:adjustRightInd w:val="0"/>
              <w:spacing w:after="0"/>
              <w:rPr>
                <w:rFonts w:ascii="Courier New" w:hAnsi="Courier New" w:cs="Courier New"/>
                <w:color w:val="000000"/>
                <w:lang w:eastAsia="de-DE"/>
              </w:rPr>
            </w:pPr>
          </w:p>
          <w:p w14:paraId="3CC61DD0" w14:textId="77777777" w:rsidR="007F6969" w:rsidRPr="007F6969" w:rsidRDefault="007F6969" w:rsidP="007F6969">
            <w:pPr>
              <w:autoSpaceDE w:val="0"/>
              <w:autoSpaceDN w:val="0"/>
              <w:adjustRightInd w:val="0"/>
              <w:spacing w:after="0"/>
              <w:rPr>
                <w:rFonts w:ascii="Courier New" w:hAnsi="Courier New" w:cs="Courier New"/>
                <w:color w:val="000000"/>
                <w:lang w:eastAsia="de-DE"/>
              </w:rPr>
            </w:pPr>
            <w:r w:rsidRPr="007F6969">
              <w:rPr>
                <w:rFonts w:ascii="Courier New" w:hAnsi="Courier New" w:cs="Courier New"/>
                <w:color w:val="000000"/>
                <w:lang w:eastAsia="de-DE"/>
              </w:rPr>
              <w:t xml:space="preserve">    if (isvalue(p_RACH_ConfigDedicated.uplink)){ //CFRA</w:t>
            </w:r>
          </w:p>
          <w:p w14:paraId="17727FA5" w14:textId="77777777" w:rsidR="007F6969" w:rsidRPr="007F6969" w:rsidRDefault="007F6969" w:rsidP="007F6969">
            <w:pPr>
              <w:autoSpaceDE w:val="0"/>
              <w:autoSpaceDN w:val="0"/>
              <w:adjustRightInd w:val="0"/>
              <w:spacing w:after="0"/>
              <w:rPr>
                <w:rFonts w:ascii="Courier New" w:hAnsi="Courier New" w:cs="Courier New"/>
                <w:color w:val="000000"/>
                <w:lang w:eastAsia="de-DE"/>
              </w:rPr>
            </w:pPr>
            <w:r w:rsidRPr="007F6969">
              <w:rPr>
                <w:rFonts w:ascii="Courier New" w:hAnsi="Courier New" w:cs="Courier New"/>
                <w:color w:val="000000"/>
                <w:lang w:eastAsia="de-DE"/>
              </w:rPr>
              <w:t xml:space="preserve">       v_NR_PhysicalParameters := f_NR_CellInfo_GetPhysicalParameters(p_TargetCellId);</w:t>
            </w:r>
          </w:p>
          <w:p w14:paraId="1E979092" w14:textId="77777777" w:rsidR="007F6969" w:rsidRPr="007F6969" w:rsidRDefault="007F6969" w:rsidP="007F6969">
            <w:pPr>
              <w:autoSpaceDE w:val="0"/>
              <w:autoSpaceDN w:val="0"/>
              <w:adjustRightInd w:val="0"/>
              <w:spacing w:after="0"/>
              <w:rPr>
                <w:rFonts w:ascii="Courier New" w:hAnsi="Courier New" w:cs="Courier New"/>
                <w:color w:val="000000"/>
                <w:lang w:eastAsia="de-DE"/>
              </w:rPr>
            </w:pPr>
            <w:r w:rsidRPr="007F6969">
              <w:rPr>
                <w:rFonts w:ascii="Courier New" w:hAnsi="Courier New" w:cs="Courier New"/>
                <w:color w:val="000000"/>
                <w:lang w:eastAsia="de-DE"/>
              </w:rPr>
              <w:t xml:space="preserve">       v_RachProcedureConfig := cs_NR_RachProcedureConfig_CFRA(v_NR_PhysicalParameters);</w:t>
            </w:r>
          </w:p>
          <w:p w14:paraId="5E915447" w14:textId="77777777" w:rsidR="00AF107E" w:rsidRDefault="007F6969" w:rsidP="007F6969">
            <w:pPr>
              <w:autoSpaceDE w:val="0"/>
              <w:autoSpaceDN w:val="0"/>
              <w:adjustRightInd w:val="0"/>
              <w:spacing w:after="0"/>
              <w:rPr>
                <w:rFonts w:ascii="Courier New" w:hAnsi="Courier New" w:cs="Courier New"/>
                <w:color w:val="000000"/>
                <w:lang w:eastAsia="de-DE"/>
              </w:rPr>
            </w:pPr>
            <w:r w:rsidRPr="007F6969">
              <w:rPr>
                <w:rFonts w:ascii="Courier New" w:hAnsi="Courier New" w:cs="Courier New"/>
                <w:color w:val="000000"/>
                <w:lang w:eastAsia="de-DE"/>
              </w:rPr>
              <w:t xml:space="preserve">    }</w:t>
            </w:r>
          </w:p>
          <w:p w14:paraId="29A4AFA2" w14:textId="77777777" w:rsidR="006428BA" w:rsidRDefault="006428BA" w:rsidP="007F6969">
            <w:pPr>
              <w:autoSpaceDE w:val="0"/>
              <w:autoSpaceDN w:val="0"/>
              <w:adjustRightInd w:val="0"/>
              <w:spacing w:after="0"/>
              <w:rPr>
                <w:rFonts w:ascii="Courier New" w:hAnsi="Courier New" w:cs="Courier New"/>
                <w:color w:val="000000"/>
                <w:lang w:eastAsia="de-DE"/>
              </w:rPr>
            </w:pPr>
          </w:p>
          <w:p w14:paraId="6E8A5A68" w14:textId="77777777" w:rsidR="006428BA" w:rsidRDefault="006428BA" w:rsidP="007F696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14:paraId="4604F478" w14:textId="77777777" w:rsidR="006428BA" w:rsidRDefault="006428BA" w:rsidP="007F6969">
            <w:pPr>
              <w:autoSpaceDE w:val="0"/>
              <w:autoSpaceDN w:val="0"/>
              <w:adjustRightInd w:val="0"/>
              <w:spacing w:after="0"/>
              <w:rPr>
                <w:rFonts w:ascii="Courier New" w:hAnsi="Courier New" w:cs="Courier New"/>
                <w:color w:val="000000"/>
                <w:lang w:eastAsia="de-DE"/>
              </w:rPr>
            </w:pPr>
          </w:p>
          <w:p w14:paraId="368C0DC8" w14:textId="77777777" w:rsidR="006428BA" w:rsidRDefault="006428BA" w:rsidP="007F6969">
            <w:pPr>
              <w:autoSpaceDE w:val="0"/>
              <w:autoSpaceDN w:val="0"/>
              <w:adjustRightInd w:val="0"/>
              <w:spacing w:after="0"/>
              <w:rPr>
                <w:rFonts w:ascii="Courier New" w:hAnsi="Courier New" w:cs="Courier New"/>
                <w:color w:val="000000"/>
                <w:lang w:eastAsia="de-DE"/>
              </w:rPr>
            </w:pPr>
          </w:p>
          <w:p w14:paraId="32DA2698" w14:textId="35F98A13" w:rsidR="006428BA" w:rsidRPr="00850B74" w:rsidRDefault="006428BA" w:rsidP="007F696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tc>
      </w:tr>
    </w:tbl>
    <w:p w14:paraId="15704D4E" w14:textId="77777777" w:rsidR="00AF107E" w:rsidRPr="00CD057D" w:rsidRDefault="00AF107E" w:rsidP="00AF107E">
      <w:pPr>
        <w:spacing w:after="0"/>
        <w:rPr>
          <w:rFonts w:ascii="Arial" w:hAnsi="Arial"/>
          <w:b/>
          <w:color w:val="000000"/>
          <w:lang w:eastAsia="en-GB"/>
        </w:rPr>
      </w:pPr>
    </w:p>
    <w:p w14:paraId="1052747E" w14:textId="77777777" w:rsidR="00AF107E" w:rsidRDefault="00AF107E" w:rsidP="00AF107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F107E" w:rsidRPr="00504291" w14:paraId="1AE712BF" w14:textId="77777777" w:rsidTr="009A5501">
        <w:tc>
          <w:tcPr>
            <w:tcW w:w="13575" w:type="dxa"/>
            <w:tcBorders>
              <w:top w:val="single" w:sz="4" w:space="0" w:color="auto"/>
              <w:left w:val="single" w:sz="4" w:space="0" w:color="auto"/>
              <w:bottom w:val="single" w:sz="4" w:space="0" w:color="auto"/>
              <w:right w:val="single" w:sz="4" w:space="0" w:color="auto"/>
            </w:tcBorders>
          </w:tcPr>
          <w:p w14:paraId="39F57D38" w14:textId="77777777" w:rsidR="006F3FD9" w:rsidRPr="006F3FD9" w:rsidRDefault="006F3FD9" w:rsidP="006F3FD9">
            <w:pPr>
              <w:autoSpaceDE w:val="0"/>
              <w:autoSpaceDN w:val="0"/>
              <w:adjustRightInd w:val="0"/>
              <w:spacing w:after="0"/>
              <w:rPr>
                <w:rFonts w:ascii="Courier New" w:hAnsi="Courier New" w:cs="Courier New"/>
                <w:color w:val="000000"/>
                <w:lang w:eastAsia="de-DE"/>
              </w:rPr>
            </w:pPr>
            <w:r w:rsidRPr="006F3FD9">
              <w:rPr>
                <w:rFonts w:ascii="Courier New" w:hAnsi="Courier New" w:cs="Courier New"/>
                <w:color w:val="000000"/>
                <w:lang w:eastAsia="de-DE"/>
              </w:rPr>
              <w:t>function f_NR5GC_508RRC_IntraNR_HO_InterCell_Steps1_12(NR_CellId_Type                       p_SourceCellId,</w:t>
            </w:r>
          </w:p>
          <w:p w14:paraId="19D1A251" w14:textId="77777777" w:rsidR="006F3FD9" w:rsidRPr="006F3FD9" w:rsidRDefault="006F3FD9" w:rsidP="006F3FD9">
            <w:pPr>
              <w:autoSpaceDE w:val="0"/>
              <w:autoSpaceDN w:val="0"/>
              <w:adjustRightInd w:val="0"/>
              <w:spacing w:after="0"/>
              <w:rPr>
                <w:rFonts w:ascii="Courier New" w:hAnsi="Courier New" w:cs="Courier New"/>
                <w:color w:val="000000"/>
                <w:lang w:eastAsia="de-DE"/>
              </w:rPr>
            </w:pPr>
            <w:r w:rsidRPr="006F3FD9">
              <w:rPr>
                <w:rFonts w:ascii="Courier New" w:hAnsi="Courier New" w:cs="Courier New"/>
                <w:color w:val="000000"/>
                <w:lang w:eastAsia="de-DE"/>
              </w:rPr>
              <w:t xml:space="preserve">                                                         NR_CellId_Type                       p_TargetCellId,</w:t>
            </w:r>
          </w:p>
          <w:p w14:paraId="1A4CBE8B" w14:textId="77777777" w:rsidR="006F3FD9" w:rsidRPr="006F3FD9" w:rsidRDefault="006F3FD9" w:rsidP="006F3FD9">
            <w:pPr>
              <w:autoSpaceDE w:val="0"/>
              <w:autoSpaceDN w:val="0"/>
              <w:adjustRightInd w:val="0"/>
              <w:spacing w:after="0"/>
              <w:rPr>
                <w:rFonts w:ascii="Courier New" w:hAnsi="Courier New" w:cs="Courier New"/>
                <w:color w:val="000000"/>
                <w:lang w:eastAsia="de-DE"/>
              </w:rPr>
            </w:pPr>
            <w:r w:rsidRPr="006F3FD9">
              <w:rPr>
                <w:rFonts w:ascii="Courier New" w:hAnsi="Courier New" w:cs="Courier New"/>
                <w:color w:val="000000"/>
                <w:lang w:eastAsia="de-DE"/>
              </w:rPr>
              <w:t xml:space="preserve">                                                         RNTI_Value                           p_RNTI_Value :=  tsc_C_RNTI_Value3,</w:t>
            </w:r>
          </w:p>
          <w:p w14:paraId="0D36880E" w14:textId="77777777" w:rsidR="006F3FD9" w:rsidRPr="006F3FD9" w:rsidRDefault="006F3FD9" w:rsidP="006F3FD9">
            <w:pPr>
              <w:autoSpaceDE w:val="0"/>
              <w:autoSpaceDN w:val="0"/>
              <w:adjustRightInd w:val="0"/>
              <w:spacing w:after="0"/>
              <w:rPr>
                <w:rFonts w:ascii="Courier New" w:hAnsi="Courier New" w:cs="Courier New"/>
                <w:color w:val="000000"/>
                <w:lang w:eastAsia="de-DE"/>
              </w:rPr>
            </w:pPr>
            <w:r w:rsidRPr="006F3FD9">
              <w:rPr>
                <w:rFonts w:ascii="Courier New" w:hAnsi="Courier New" w:cs="Courier New"/>
                <w:color w:val="000000"/>
                <w:lang w:eastAsia="de-DE"/>
              </w:rPr>
              <w:t xml:space="preserve">                                                         boolean                              p_RBConfig_KeyChange := true,</w:t>
            </w:r>
          </w:p>
          <w:p w14:paraId="000E455A" w14:textId="77777777" w:rsidR="006F3FD9" w:rsidRPr="006F3FD9" w:rsidRDefault="006F3FD9" w:rsidP="006F3FD9">
            <w:pPr>
              <w:autoSpaceDE w:val="0"/>
              <w:autoSpaceDN w:val="0"/>
              <w:adjustRightInd w:val="0"/>
              <w:spacing w:after="0"/>
              <w:rPr>
                <w:rFonts w:ascii="Courier New" w:hAnsi="Courier New" w:cs="Courier New"/>
                <w:color w:val="000000"/>
                <w:lang w:eastAsia="de-DE"/>
              </w:rPr>
            </w:pPr>
            <w:r w:rsidRPr="006F3FD9">
              <w:rPr>
                <w:rFonts w:ascii="Courier New" w:hAnsi="Courier New" w:cs="Courier New"/>
                <w:color w:val="000000"/>
                <w:lang w:eastAsia="de-DE"/>
              </w:rPr>
              <w:lastRenderedPageBreak/>
              <w:t xml:space="preserve">                                                         template (omit)  MeasConfig          p_MeasConfig  := omit,</w:t>
            </w:r>
          </w:p>
          <w:p w14:paraId="3E872D04" w14:textId="77777777" w:rsidR="006F3FD9" w:rsidRPr="006F3FD9" w:rsidRDefault="006F3FD9" w:rsidP="006F3FD9">
            <w:pPr>
              <w:autoSpaceDE w:val="0"/>
              <w:autoSpaceDN w:val="0"/>
              <w:adjustRightInd w:val="0"/>
              <w:spacing w:after="0"/>
              <w:rPr>
                <w:rFonts w:ascii="Courier New" w:hAnsi="Courier New" w:cs="Courier New"/>
                <w:color w:val="000000"/>
                <w:lang w:eastAsia="de-DE"/>
              </w:rPr>
            </w:pPr>
            <w:r w:rsidRPr="006F3FD9">
              <w:rPr>
                <w:rFonts w:ascii="Courier New" w:hAnsi="Courier New" w:cs="Courier New"/>
                <w:color w:val="000000"/>
                <w:lang w:eastAsia="de-DE"/>
              </w:rPr>
              <w:t xml:space="preserve">                                                         template (omit) SIB1                 p_SIB1 := omit,</w:t>
            </w:r>
          </w:p>
          <w:p w14:paraId="62D6C972" w14:textId="77777777" w:rsidR="006F3FD9" w:rsidRPr="006F3FD9" w:rsidRDefault="006F3FD9" w:rsidP="006F3FD9">
            <w:pPr>
              <w:autoSpaceDE w:val="0"/>
              <w:autoSpaceDN w:val="0"/>
              <w:adjustRightInd w:val="0"/>
              <w:spacing w:after="0"/>
              <w:rPr>
                <w:rFonts w:ascii="Courier New" w:hAnsi="Courier New" w:cs="Courier New"/>
                <w:color w:val="000000"/>
                <w:lang w:eastAsia="de-DE"/>
              </w:rPr>
            </w:pPr>
            <w:r w:rsidRPr="006F3FD9">
              <w:rPr>
                <w:rFonts w:ascii="Courier New" w:hAnsi="Courier New" w:cs="Courier New"/>
                <w:color w:val="000000"/>
                <w:lang w:eastAsia="de-DE"/>
              </w:rPr>
              <w:t xml:space="preserve">                                                         template (omit) SystemInformation    p_SysInfo := omit,</w:t>
            </w:r>
          </w:p>
          <w:p w14:paraId="64FAFD78" w14:textId="77777777" w:rsidR="006F3FD9" w:rsidRPr="006F3FD9" w:rsidRDefault="006F3FD9" w:rsidP="006F3FD9">
            <w:pPr>
              <w:autoSpaceDE w:val="0"/>
              <w:autoSpaceDN w:val="0"/>
              <w:adjustRightInd w:val="0"/>
              <w:spacing w:after="0"/>
              <w:rPr>
                <w:rFonts w:ascii="Courier New" w:hAnsi="Courier New" w:cs="Courier New"/>
                <w:color w:val="000000"/>
                <w:lang w:eastAsia="de-DE"/>
              </w:rPr>
            </w:pPr>
            <w:r w:rsidRPr="006F3FD9">
              <w:rPr>
                <w:rFonts w:ascii="Courier New" w:hAnsi="Courier New" w:cs="Courier New"/>
                <w:color w:val="000000"/>
                <w:lang w:eastAsia="de-DE"/>
              </w:rPr>
              <w:t xml:space="preserve">                                                         template (omit) MasterKeyUpdate      p_MasterKeyUpdate := omit,</w:t>
            </w:r>
          </w:p>
          <w:p w14:paraId="0BDAC362" w14:textId="77777777" w:rsidR="006F3FD9" w:rsidRPr="00457064" w:rsidRDefault="006F3FD9" w:rsidP="006F3FD9">
            <w:pPr>
              <w:autoSpaceDE w:val="0"/>
              <w:autoSpaceDN w:val="0"/>
              <w:adjustRightInd w:val="0"/>
              <w:spacing w:after="0"/>
              <w:rPr>
                <w:rFonts w:ascii="Courier New" w:hAnsi="Courier New" w:cs="Courier New"/>
                <w:color w:val="000000"/>
                <w:highlight w:val="yellow"/>
                <w:lang w:eastAsia="de-DE"/>
              </w:rPr>
            </w:pPr>
            <w:r w:rsidRPr="006F3FD9">
              <w:rPr>
                <w:rFonts w:ascii="Courier New" w:hAnsi="Courier New" w:cs="Courier New"/>
                <w:color w:val="000000"/>
                <w:lang w:eastAsia="de-DE"/>
              </w:rPr>
              <w:t xml:space="preserve">                                                         template (omit) ReconfigurationWithSync.rach_ConfigDedicated p_RACH_ConfigDedicated := omit</w:t>
            </w:r>
            <w:r w:rsidRPr="00457064">
              <w:rPr>
                <w:rFonts w:ascii="Courier New" w:hAnsi="Courier New" w:cs="Courier New"/>
                <w:color w:val="000000"/>
                <w:highlight w:val="yellow"/>
                <w:lang w:eastAsia="de-DE"/>
              </w:rPr>
              <w:t>,</w:t>
            </w:r>
          </w:p>
          <w:p w14:paraId="62863175" w14:textId="77777777" w:rsidR="006F3FD9" w:rsidRPr="006F3FD9" w:rsidRDefault="006F3FD9" w:rsidP="006F3FD9">
            <w:pPr>
              <w:autoSpaceDE w:val="0"/>
              <w:autoSpaceDN w:val="0"/>
              <w:adjustRightInd w:val="0"/>
              <w:spacing w:after="0"/>
              <w:rPr>
                <w:rFonts w:ascii="Courier New" w:hAnsi="Courier New" w:cs="Courier New"/>
                <w:color w:val="000000"/>
                <w:lang w:eastAsia="de-DE"/>
              </w:rPr>
            </w:pPr>
            <w:r w:rsidRPr="00457064">
              <w:rPr>
                <w:rFonts w:ascii="Courier New" w:hAnsi="Courier New" w:cs="Courier New"/>
                <w:color w:val="000000"/>
                <w:highlight w:val="yellow"/>
                <w:lang w:eastAsia="de-DE"/>
              </w:rPr>
              <w:t xml:space="preserve">                                                         template (omit) NR_RachProcedureConfig_Type p_RachProcedureConfig := omit  //WA#WI=1323666</w:t>
            </w:r>
          </w:p>
          <w:p w14:paraId="512451CF" w14:textId="77777777" w:rsidR="006F3FD9" w:rsidRPr="006F3FD9" w:rsidRDefault="006F3FD9" w:rsidP="006F3FD9">
            <w:pPr>
              <w:autoSpaceDE w:val="0"/>
              <w:autoSpaceDN w:val="0"/>
              <w:adjustRightInd w:val="0"/>
              <w:spacing w:after="0"/>
              <w:rPr>
                <w:rFonts w:ascii="Courier New" w:hAnsi="Courier New" w:cs="Courier New"/>
                <w:color w:val="000000"/>
                <w:lang w:eastAsia="de-DE"/>
              </w:rPr>
            </w:pPr>
            <w:r w:rsidRPr="006F3FD9">
              <w:rPr>
                <w:rFonts w:ascii="Courier New" w:hAnsi="Courier New" w:cs="Courier New"/>
                <w:color w:val="000000"/>
                <w:lang w:eastAsia="de-DE"/>
              </w:rPr>
              <w:t xml:space="preserve">                                                         ) runs on NR5GC_PTC</w:t>
            </w:r>
          </w:p>
          <w:p w14:paraId="79635926" w14:textId="77777777" w:rsidR="006F3FD9" w:rsidRPr="006F3FD9" w:rsidRDefault="006F3FD9" w:rsidP="006F3FD9">
            <w:pPr>
              <w:autoSpaceDE w:val="0"/>
              <w:autoSpaceDN w:val="0"/>
              <w:adjustRightInd w:val="0"/>
              <w:spacing w:after="0"/>
              <w:rPr>
                <w:rFonts w:ascii="Courier New" w:hAnsi="Courier New" w:cs="Courier New"/>
                <w:color w:val="000000"/>
                <w:lang w:eastAsia="de-DE"/>
              </w:rPr>
            </w:pPr>
            <w:r w:rsidRPr="006F3FD9">
              <w:rPr>
                <w:rFonts w:ascii="Courier New" w:hAnsi="Courier New" w:cs="Courier New"/>
                <w:color w:val="000000"/>
                <w:lang w:eastAsia="de-DE"/>
              </w:rPr>
              <w:t xml:space="preserve">  { //@sic R5s2008190 sic@</w:t>
            </w:r>
          </w:p>
          <w:p w14:paraId="735FF6AB" w14:textId="77777777" w:rsidR="006F3FD9" w:rsidRPr="006F3FD9" w:rsidRDefault="006F3FD9" w:rsidP="006F3FD9">
            <w:pPr>
              <w:autoSpaceDE w:val="0"/>
              <w:autoSpaceDN w:val="0"/>
              <w:adjustRightInd w:val="0"/>
              <w:spacing w:after="0"/>
              <w:rPr>
                <w:rFonts w:ascii="Courier New" w:hAnsi="Courier New" w:cs="Courier New"/>
                <w:color w:val="000000"/>
                <w:lang w:eastAsia="de-DE"/>
              </w:rPr>
            </w:pPr>
            <w:r w:rsidRPr="006F3FD9">
              <w:rPr>
                <w:rFonts w:ascii="Courier New" w:hAnsi="Courier New" w:cs="Courier New"/>
                <w:color w:val="000000"/>
                <w:lang w:eastAsia="de-DE"/>
              </w:rPr>
              <w:t xml:space="preserve">    var NR_PhysicalParameters_Type v_NR_PhysicalParameters := f_NR_CellInfo_GetPhysicalParameters(p_TargetCellId);</w:t>
            </w:r>
          </w:p>
          <w:p w14:paraId="438705AB" w14:textId="77777777" w:rsidR="006F3FD9" w:rsidRPr="006F3FD9" w:rsidRDefault="006F3FD9" w:rsidP="006F3FD9">
            <w:pPr>
              <w:autoSpaceDE w:val="0"/>
              <w:autoSpaceDN w:val="0"/>
              <w:adjustRightInd w:val="0"/>
              <w:spacing w:after="0"/>
              <w:rPr>
                <w:rFonts w:ascii="Courier New" w:hAnsi="Courier New" w:cs="Courier New"/>
                <w:color w:val="000000"/>
                <w:lang w:eastAsia="de-DE"/>
              </w:rPr>
            </w:pPr>
            <w:r w:rsidRPr="006F3FD9">
              <w:rPr>
                <w:rFonts w:ascii="Courier New" w:hAnsi="Courier New" w:cs="Courier New"/>
                <w:color w:val="000000"/>
                <w:lang w:eastAsia="de-DE"/>
              </w:rPr>
              <w:t xml:space="preserve">    </w:t>
            </w:r>
            <w:r w:rsidRPr="00E4495F">
              <w:rPr>
                <w:rFonts w:ascii="Courier New" w:hAnsi="Courier New" w:cs="Courier New"/>
                <w:color w:val="000000"/>
                <w:highlight w:val="yellow"/>
                <w:lang w:eastAsia="de-DE"/>
              </w:rPr>
              <w:t>var template (value) NR_RachProcedureConfig_Type v_RachProcedureConfig;// := cs_NR_RachProcedureConfig_CRNTI_HO(v_NR_PhysicalParameters, p_RNTI_Value); //CBRA //WA#WI=1323666</w:t>
            </w:r>
          </w:p>
          <w:p w14:paraId="2DF13B3A" w14:textId="77777777" w:rsidR="006F3FD9" w:rsidRPr="006F3FD9" w:rsidRDefault="006F3FD9" w:rsidP="006F3FD9">
            <w:pPr>
              <w:autoSpaceDE w:val="0"/>
              <w:autoSpaceDN w:val="0"/>
              <w:adjustRightInd w:val="0"/>
              <w:spacing w:after="0"/>
              <w:rPr>
                <w:rFonts w:ascii="Courier New" w:hAnsi="Courier New" w:cs="Courier New"/>
                <w:color w:val="000000"/>
                <w:lang w:eastAsia="de-DE"/>
              </w:rPr>
            </w:pPr>
            <w:r w:rsidRPr="006F3FD9">
              <w:rPr>
                <w:rFonts w:ascii="Courier New" w:hAnsi="Courier New" w:cs="Courier New"/>
                <w:color w:val="000000"/>
                <w:lang w:eastAsia="de-DE"/>
              </w:rPr>
              <w:t xml:space="preserve">    var template (value) DL_DCCH_Message v_RRCReconfiguration;</w:t>
            </w:r>
          </w:p>
          <w:p w14:paraId="1A79EC33" w14:textId="77777777" w:rsidR="006F3FD9" w:rsidRPr="006F3FD9" w:rsidRDefault="006F3FD9" w:rsidP="006F3FD9">
            <w:pPr>
              <w:autoSpaceDE w:val="0"/>
              <w:autoSpaceDN w:val="0"/>
              <w:adjustRightInd w:val="0"/>
              <w:spacing w:after="0"/>
              <w:rPr>
                <w:rFonts w:ascii="Courier New" w:hAnsi="Courier New" w:cs="Courier New"/>
                <w:color w:val="000000"/>
                <w:lang w:eastAsia="de-DE"/>
              </w:rPr>
            </w:pPr>
            <w:r w:rsidRPr="006F3FD9">
              <w:rPr>
                <w:rFonts w:ascii="Courier New" w:hAnsi="Courier New" w:cs="Courier New"/>
                <w:color w:val="000000"/>
                <w:lang w:eastAsia="de-DE"/>
              </w:rPr>
              <w:t xml:space="preserve">    var template (value) NR_DRBInfoList_Type v_DRBInfoList := f_NR5GC_MobileInfo_GetDRBInfoList();</w:t>
            </w:r>
          </w:p>
          <w:p w14:paraId="526728FB" w14:textId="77777777" w:rsidR="006F3FD9" w:rsidRPr="006F3FD9" w:rsidRDefault="006F3FD9" w:rsidP="006F3FD9">
            <w:pPr>
              <w:autoSpaceDE w:val="0"/>
              <w:autoSpaceDN w:val="0"/>
              <w:adjustRightInd w:val="0"/>
              <w:spacing w:after="0"/>
              <w:rPr>
                <w:rFonts w:ascii="Courier New" w:hAnsi="Courier New" w:cs="Courier New"/>
                <w:color w:val="000000"/>
                <w:lang w:eastAsia="de-DE"/>
              </w:rPr>
            </w:pPr>
            <w:r w:rsidRPr="006F3FD9">
              <w:rPr>
                <w:rFonts w:ascii="Courier New" w:hAnsi="Courier New" w:cs="Courier New"/>
                <w:color w:val="000000"/>
                <w:lang w:eastAsia="de-DE"/>
              </w:rPr>
              <w:t xml:space="preserve">    var NextHopChainingCount v_NCC;</w:t>
            </w:r>
          </w:p>
          <w:p w14:paraId="5A9C17D3" w14:textId="77777777" w:rsidR="006F3FD9" w:rsidRPr="006F3FD9" w:rsidRDefault="006F3FD9" w:rsidP="006F3FD9">
            <w:pPr>
              <w:autoSpaceDE w:val="0"/>
              <w:autoSpaceDN w:val="0"/>
              <w:adjustRightInd w:val="0"/>
              <w:spacing w:after="0"/>
              <w:rPr>
                <w:rFonts w:ascii="Courier New" w:hAnsi="Courier New" w:cs="Courier New"/>
                <w:color w:val="000000"/>
                <w:lang w:eastAsia="de-DE"/>
              </w:rPr>
            </w:pPr>
            <w:r w:rsidRPr="006F3FD9">
              <w:rPr>
                <w:rFonts w:ascii="Courier New" w:hAnsi="Courier New" w:cs="Courier New"/>
                <w:color w:val="000000"/>
                <w:lang w:eastAsia="de-DE"/>
              </w:rPr>
              <w:t xml:space="preserve">      </w:t>
            </w:r>
          </w:p>
          <w:p w14:paraId="314AD00C" w14:textId="77777777" w:rsidR="006F3FD9" w:rsidRPr="00457064" w:rsidRDefault="006F3FD9" w:rsidP="006F3FD9">
            <w:pPr>
              <w:autoSpaceDE w:val="0"/>
              <w:autoSpaceDN w:val="0"/>
              <w:adjustRightInd w:val="0"/>
              <w:spacing w:after="0"/>
              <w:rPr>
                <w:rFonts w:ascii="Courier New" w:hAnsi="Courier New" w:cs="Courier New"/>
                <w:color w:val="000000"/>
                <w:highlight w:val="yellow"/>
                <w:lang w:eastAsia="de-DE"/>
              </w:rPr>
            </w:pPr>
            <w:r w:rsidRPr="006F3FD9">
              <w:rPr>
                <w:rFonts w:ascii="Courier New" w:hAnsi="Courier New" w:cs="Courier New"/>
                <w:color w:val="000000"/>
                <w:lang w:eastAsia="de-DE"/>
              </w:rPr>
              <w:t xml:space="preserve">    </w:t>
            </w:r>
            <w:r w:rsidRPr="00457064">
              <w:rPr>
                <w:rFonts w:ascii="Courier New" w:hAnsi="Courier New" w:cs="Courier New"/>
                <w:color w:val="000000"/>
                <w:highlight w:val="yellow"/>
                <w:lang w:eastAsia="de-DE"/>
              </w:rPr>
              <w:t>if(not(isvalue(p_RachProcedureConfig))) //WA#WI=1323666</w:t>
            </w:r>
          </w:p>
          <w:p w14:paraId="1E1C2066" w14:textId="77777777" w:rsidR="006F3FD9" w:rsidRPr="00457064" w:rsidRDefault="006F3FD9" w:rsidP="006F3FD9">
            <w:pPr>
              <w:autoSpaceDE w:val="0"/>
              <w:autoSpaceDN w:val="0"/>
              <w:adjustRightInd w:val="0"/>
              <w:spacing w:after="0"/>
              <w:rPr>
                <w:rFonts w:ascii="Courier New" w:hAnsi="Courier New" w:cs="Courier New"/>
                <w:color w:val="000000"/>
                <w:highlight w:val="yellow"/>
                <w:lang w:eastAsia="de-DE"/>
              </w:rPr>
            </w:pPr>
            <w:r w:rsidRPr="00457064">
              <w:rPr>
                <w:rFonts w:ascii="Courier New" w:hAnsi="Courier New" w:cs="Courier New"/>
                <w:color w:val="000000"/>
                <w:highlight w:val="yellow"/>
                <w:lang w:eastAsia="de-DE"/>
              </w:rPr>
              <w:t xml:space="preserve">    {</w:t>
            </w:r>
          </w:p>
          <w:p w14:paraId="381399D5" w14:textId="77777777" w:rsidR="006F3FD9" w:rsidRPr="00457064" w:rsidRDefault="006F3FD9" w:rsidP="006F3FD9">
            <w:pPr>
              <w:autoSpaceDE w:val="0"/>
              <w:autoSpaceDN w:val="0"/>
              <w:adjustRightInd w:val="0"/>
              <w:spacing w:after="0"/>
              <w:rPr>
                <w:rFonts w:ascii="Courier New" w:hAnsi="Courier New" w:cs="Courier New"/>
                <w:color w:val="000000"/>
                <w:highlight w:val="yellow"/>
                <w:lang w:eastAsia="de-DE"/>
              </w:rPr>
            </w:pPr>
            <w:r w:rsidRPr="00457064">
              <w:rPr>
                <w:rFonts w:ascii="Courier New" w:hAnsi="Courier New" w:cs="Courier New"/>
                <w:color w:val="000000"/>
                <w:highlight w:val="yellow"/>
                <w:lang w:eastAsia="de-DE"/>
              </w:rPr>
              <w:t xml:space="preserve">        v_RachProcedureConfig := cs_NR_RachProcedureConfig_CRNTI_HO(v_NR_PhysicalParameters, p_RNTI_Value);</w:t>
            </w:r>
          </w:p>
          <w:p w14:paraId="630163BB" w14:textId="77777777" w:rsidR="006F3FD9" w:rsidRPr="00457064" w:rsidRDefault="006F3FD9" w:rsidP="006F3FD9">
            <w:pPr>
              <w:autoSpaceDE w:val="0"/>
              <w:autoSpaceDN w:val="0"/>
              <w:adjustRightInd w:val="0"/>
              <w:spacing w:after="0"/>
              <w:rPr>
                <w:rFonts w:ascii="Courier New" w:hAnsi="Courier New" w:cs="Courier New"/>
                <w:color w:val="000000"/>
                <w:highlight w:val="yellow"/>
                <w:lang w:eastAsia="de-DE"/>
              </w:rPr>
            </w:pPr>
            <w:r w:rsidRPr="00457064">
              <w:rPr>
                <w:rFonts w:ascii="Courier New" w:hAnsi="Courier New" w:cs="Courier New"/>
                <w:color w:val="000000"/>
                <w:highlight w:val="yellow"/>
                <w:lang w:eastAsia="de-DE"/>
              </w:rPr>
              <w:t xml:space="preserve">    }</w:t>
            </w:r>
          </w:p>
          <w:p w14:paraId="475BF797" w14:textId="77777777" w:rsidR="006F3FD9" w:rsidRPr="00457064" w:rsidRDefault="006F3FD9" w:rsidP="006F3FD9">
            <w:pPr>
              <w:autoSpaceDE w:val="0"/>
              <w:autoSpaceDN w:val="0"/>
              <w:adjustRightInd w:val="0"/>
              <w:spacing w:after="0"/>
              <w:rPr>
                <w:rFonts w:ascii="Courier New" w:hAnsi="Courier New" w:cs="Courier New"/>
                <w:color w:val="000000"/>
                <w:highlight w:val="yellow"/>
                <w:lang w:eastAsia="de-DE"/>
              </w:rPr>
            </w:pPr>
            <w:r w:rsidRPr="00457064">
              <w:rPr>
                <w:rFonts w:ascii="Courier New" w:hAnsi="Courier New" w:cs="Courier New"/>
                <w:color w:val="000000"/>
                <w:highlight w:val="yellow"/>
                <w:lang w:eastAsia="de-DE"/>
              </w:rPr>
              <w:t xml:space="preserve">    else{</w:t>
            </w:r>
          </w:p>
          <w:p w14:paraId="2E3642F5" w14:textId="77777777" w:rsidR="006F3FD9" w:rsidRPr="00457064" w:rsidRDefault="006F3FD9" w:rsidP="006F3FD9">
            <w:pPr>
              <w:autoSpaceDE w:val="0"/>
              <w:autoSpaceDN w:val="0"/>
              <w:adjustRightInd w:val="0"/>
              <w:spacing w:after="0"/>
              <w:rPr>
                <w:rFonts w:ascii="Courier New" w:hAnsi="Courier New" w:cs="Courier New"/>
                <w:color w:val="000000"/>
                <w:highlight w:val="yellow"/>
                <w:lang w:eastAsia="de-DE"/>
              </w:rPr>
            </w:pPr>
            <w:r w:rsidRPr="00457064">
              <w:rPr>
                <w:rFonts w:ascii="Courier New" w:hAnsi="Courier New" w:cs="Courier New"/>
                <w:color w:val="000000"/>
                <w:highlight w:val="yellow"/>
                <w:lang w:eastAsia="de-DE"/>
              </w:rPr>
              <w:t xml:space="preserve">        v_RachProcedureConfig := p_RachProcedureConfig; //WA#WI=1323666</w:t>
            </w:r>
          </w:p>
          <w:p w14:paraId="72B38871" w14:textId="77777777" w:rsidR="006F3FD9" w:rsidRPr="006F3FD9" w:rsidRDefault="006F3FD9" w:rsidP="006F3FD9">
            <w:pPr>
              <w:autoSpaceDE w:val="0"/>
              <w:autoSpaceDN w:val="0"/>
              <w:adjustRightInd w:val="0"/>
              <w:spacing w:after="0"/>
              <w:rPr>
                <w:rFonts w:ascii="Courier New" w:hAnsi="Courier New" w:cs="Courier New"/>
                <w:color w:val="000000"/>
                <w:lang w:eastAsia="de-DE"/>
              </w:rPr>
            </w:pPr>
            <w:r w:rsidRPr="00457064">
              <w:rPr>
                <w:rFonts w:ascii="Courier New" w:hAnsi="Courier New" w:cs="Courier New"/>
                <w:color w:val="000000"/>
                <w:highlight w:val="yellow"/>
                <w:lang w:eastAsia="de-DE"/>
              </w:rPr>
              <w:t xml:space="preserve">    }</w:t>
            </w:r>
          </w:p>
          <w:p w14:paraId="6C865647" w14:textId="77777777" w:rsidR="006F3FD9" w:rsidRPr="006F3FD9" w:rsidRDefault="006F3FD9" w:rsidP="006F3FD9">
            <w:pPr>
              <w:autoSpaceDE w:val="0"/>
              <w:autoSpaceDN w:val="0"/>
              <w:adjustRightInd w:val="0"/>
              <w:spacing w:after="0"/>
              <w:rPr>
                <w:rFonts w:ascii="Courier New" w:hAnsi="Courier New" w:cs="Courier New"/>
                <w:color w:val="000000"/>
                <w:lang w:eastAsia="de-DE"/>
              </w:rPr>
            </w:pPr>
          </w:p>
          <w:p w14:paraId="78A8CC1D" w14:textId="77777777" w:rsidR="006F3FD9" w:rsidRPr="006F3FD9" w:rsidRDefault="006F3FD9" w:rsidP="006F3FD9">
            <w:pPr>
              <w:autoSpaceDE w:val="0"/>
              <w:autoSpaceDN w:val="0"/>
              <w:adjustRightInd w:val="0"/>
              <w:spacing w:after="0"/>
              <w:rPr>
                <w:rFonts w:ascii="Courier New" w:hAnsi="Courier New" w:cs="Courier New"/>
                <w:color w:val="000000"/>
                <w:lang w:eastAsia="de-DE"/>
              </w:rPr>
            </w:pPr>
          </w:p>
          <w:p w14:paraId="7EAB6B25" w14:textId="77777777" w:rsidR="006F3FD9" w:rsidRPr="006F3FD9" w:rsidRDefault="006F3FD9" w:rsidP="006F3FD9">
            <w:pPr>
              <w:autoSpaceDE w:val="0"/>
              <w:autoSpaceDN w:val="0"/>
              <w:adjustRightInd w:val="0"/>
              <w:spacing w:after="0"/>
              <w:rPr>
                <w:rFonts w:ascii="Courier New" w:hAnsi="Courier New" w:cs="Courier New"/>
                <w:color w:val="000000"/>
                <w:lang w:eastAsia="de-DE"/>
              </w:rPr>
            </w:pPr>
            <w:r w:rsidRPr="006F3FD9">
              <w:rPr>
                <w:rFonts w:ascii="Courier New" w:hAnsi="Courier New" w:cs="Courier New"/>
                <w:color w:val="000000"/>
                <w:lang w:eastAsia="de-DE"/>
              </w:rPr>
              <w:t xml:space="preserve">    if (isvalue(p_RACH_ConfigDedicated.uplink)){ //CFRA</w:t>
            </w:r>
          </w:p>
          <w:p w14:paraId="113A58F7" w14:textId="77777777" w:rsidR="006F3FD9" w:rsidRPr="006F3FD9" w:rsidRDefault="006F3FD9" w:rsidP="006F3FD9">
            <w:pPr>
              <w:autoSpaceDE w:val="0"/>
              <w:autoSpaceDN w:val="0"/>
              <w:adjustRightInd w:val="0"/>
              <w:spacing w:after="0"/>
              <w:rPr>
                <w:rFonts w:ascii="Courier New" w:hAnsi="Courier New" w:cs="Courier New"/>
                <w:color w:val="000000"/>
                <w:lang w:eastAsia="de-DE"/>
              </w:rPr>
            </w:pPr>
            <w:r w:rsidRPr="006F3FD9">
              <w:rPr>
                <w:rFonts w:ascii="Courier New" w:hAnsi="Courier New" w:cs="Courier New"/>
                <w:color w:val="000000"/>
                <w:lang w:eastAsia="de-DE"/>
              </w:rPr>
              <w:t xml:space="preserve">       v_NR_PhysicalParameters := f_NR_CellInfo_GetPhysicalParameters(p_TargetCellId);</w:t>
            </w:r>
          </w:p>
          <w:p w14:paraId="0673AC37" w14:textId="77777777" w:rsidR="006F3FD9" w:rsidRPr="006F3FD9" w:rsidRDefault="006F3FD9" w:rsidP="006F3FD9">
            <w:pPr>
              <w:autoSpaceDE w:val="0"/>
              <w:autoSpaceDN w:val="0"/>
              <w:adjustRightInd w:val="0"/>
              <w:spacing w:after="0"/>
              <w:rPr>
                <w:rFonts w:ascii="Courier New" w:hAnsi="Courier New" w:cs="Courier New"/>
                <w:color w:val="000000"/>
                <w:lang w:eastAsia="de-DE"/>
              </w:rPr>
            </w:pPr>
            <w:r w:rsidRPr="006F3FD9">
              <w:rPr>
                <w:rFonts w:ascii="Courier New" w:hAnsi="Courier New" w:cs="Courier New"/>
                <w:color w:val="000000"/>
                <w:lang w:eastAsia="de-DE"/>
              </w:rPr>
              <w:t xml:space="preserve">       v_RachProcedureConfig := cs_NR_RachProcedureConfig_CFRA(v_NR_PhysicalParameters);</w:t>
            </w:r>
          </w:p>
          <w:p w14:paraId="38138787" w14:textId="77777777" w:rsidR="00AF107E" w:rsidRDefault="006F3FD9" w:rsidP="006F3FD9">
            <w:pPr>
              <w:autoSpaceDE w:val="0"/>
              <w:autoSpaceDN w:val="0"/>
              <w:adjustRightInd w:val="0"/>
              <w:spacing w:after="0"/>
              <w:rPr>
                <w:rFonts w:ascii="Courier New" w:hAnsi="Courier New" w:cs="Courier New"/>
                <w:color w:val="000000"/>
                <w:lang w:eastAsia="de-DE"/>
              </w:rPr>
            </w:pPr>
            <w:r w:rsidRPr="006F3FD9">
              <w:rPr>
                <w:rFonts w:ascii="Courier New" w:hAnsi="Courier New" w:cs="Courier New"/>
                <w:color w:val="000000"/>
                <w:lang w:eastAsia="de-DE"/>
              </w:rPr>
              <w:t xml:space="preserve">    }</w:t>
            </w:r>
          </w:p>
          <w:p w14:paraId="062BA0D1" w14:textId="77777777" w:rsidR="006F3FD9" w:rsidRDefault="006F3FD9" w:rsidP="006F3FD9">
            <w:pPr>
              <w:autoSpaceDE w:val="0"/>
              <w:autoSpaceDN w:val="0"/>
              <w:adjustRightInd w:val="0"/>
              <w:spacing w:after="0"/>
              <w:rPr>
                <w:rFonts w:ascii="Courier New" w:hAnsi="Courier New" w:cs="Courier New"/>
                <w:color w:val="000000"/>
                <w:lang w:eastAsia="de-DE"/>
              </w:rPr>
            </w:pPr>
          </w:p>
          <w:p w14:paraId="7BCD211D" w14:textId="77777777" w:rsidR="006F3FD9" w:rsidRDefault="006F3FD9" w:rsidP="006F3FD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5EF29265" w14:textId="077C5524" w:rsidR="006F3FD9" w:rsidRPr="00F212AA" w:rsidRDefault="006F3FD9" w:rsidP="006F3FD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tc>
      </w:tr>
    </w:tbl>
    <w:p w14:paraId="2DC6EC00" w14:textId="77777777" w:rsidR="00AF107E" w:rsidRDefault="00AF107E" w:rsidP="00AF107E">
      <w:pPr>
        <w:pStyle w:val="Heading2"/>
        <w:overflowPunct w:val="0"/>
        <w:autoSpaceDE w:val="0"/>
        <w:autoSpaceDN w:val="0"/>
        <w:adjustRightInd w:val="0"/>
        <w:spacing w:before="480"/>
        <w:ind w:left="0" w:firstLine="0"/>
        <w:rPr>
          <w:lang w:eastAsia="en-GB"/>
        </w:rPr>
      </w:pPr>
    </w:p>
    <w:p w14:paraId="68D6F201" w14:textId="77777777" w:rsidR="001C6BC1" w:rsidRDefault="001C6BC1" w:rsidP="007F0E4D">
      <w:pPr>
        <w:pStyle w:val="Heading2"/>
        <w:overflowPunct w:val="0"/>
        <w:autoSpaceDE w:val="0"/>
        <w:autoSpaceDN w:val="0"/>
        <w:adjustRightInd w:val="0"/>
        <w:spacing w:before="480"/>
        <w:ind w:left="0" w:firstLine="0"/>
        <w:rPr>
          <w:lang w:eastAsia="en-GB"/>
        </w:rPr>
      </w:pPr>
    </w:p>
    <w:sectPr w:rsidR="001C6BC1" w:rsidSect="00B76E1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B77AFD" w14:textId="77777777" w:rsidR="000F190E" w:rsidRDefault="000F190E">
      <w:r>
        <w:separator/>
      </w:r>
    </w:p>
  </w:endnote>
  <w:endnote w:type="continuationSeparator" w:id="0">
    <w:p w14:paraId="3CC9F721" w14:textId="77777777" w:rsidR="000F190E" w:rsidRDefault="000F1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53CD2" w14:textId="77777777" w:rsidR="004962EA" w:rsidRDefault="004962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AE4955" w14:textId="77777777" w:rsidR="004962EA" w:rsidRDefault="004962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626C2B" w14:textId="77777777" w:rsidR="004962EA" w:rsidRDefault="004962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BF958A" w14:textId="77777777" w:rsidR="000F190E" w:rsidRDefault="000F190E">
      <w:r>
        <w:separator/>
      </w:r>
    </w:p>
  </w:footnote>
  <w:footnote w:type="continuationSeparator" w:id="0">
    <w:p w14:paraId="700807ED" w14:textId="77777777" w:rsidR="000F190E" w:rsidRDefault="000F1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85C7" w14:textId="77777777" w:rsidR="00EF270E" w:rsidRDefault="00EF27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CD574B7" wp14:editId="63EB54F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Content>
                            <w:p w14:paraId="2A0205F3"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D574B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Content>
                      <w:p w14:paraId="2A0205F3"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057FF9" w14:textId="77777777" w:rsidR="00EF270E" w:rsidRDefault="00EF270E">
    <w:pPr>
      <w:pStyle w:val="Header"/>
    </w:pPr>
    <w:r w:rsidRPr="002D3E8C">
      <w:rPr>
        <w:lang w:val="de-DE"/>
      </w:rPr>
      <mc:AlternateContent>
        <mc:Choice Requires="wps">
          <w:drawing>
            <wp:anchor distT="0" distB="0" distL="114300" distR="114300" simplePos="0" relativeHeight="251659264" behindDoc="0" locked="1" layoutInCell="1" allowOverlap="1" wp14:anchorId="56276251" wp14:editId="3FF3AE6B">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7F9B19F9"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27625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7F9B19F9"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77ECF1" w14:textId="77777777" w:rsidR="00EF270E" w:rsidRDefault="00EF270E">
    <w:pPr>
      <w:pStyle w:val="Header"/>
    </w:pPr>
    <w:r w:rsidRPr="002D3E8C">
      <w:rPr>
        <w:lang w:val="de-DE"/>
      </w:rPr>
      <mc:AlternateContent>
        <mc:Choice Requires="wps">
          <w:drawing>
            <wp:anchor distT="0" distB="0" distL="114300" distR="114300" simplePos="0" relativeHeight="251661312" behindDoc="0" locked="1" layoutInCell="1" allowOverlap="1" wp14:anchorId="0277156B" wp14:editId="2D7D557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Content>
                            <w:p w14:paraId="4D5DB801"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77156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Content>
                      <w:p w14:paraId="4D5DB801"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4B3E3" w14:textId="77777777" w:rsidR="00EF270E" w:rsidRDefault="00EF270E">
    <w:pPr>
      <w:pStyle w:val="Header"/>
    </w:pPr>
    <w:r w:rsidRPr="002D3E8C">
      <w:rPr>
        <w:lang w:val="de-DE"/>
      </w:rPr>
      <mc:AlternateContent>
        <mc:Choice Requires="wps">
          <w:drawing>
            <wp:anchor distT="0" distB="0" distL="114300" distR="114300" simplePos="0" relativeHeight="251669504" behindDoc="0" locked="1" layoutInCell="1" allowOverlap="1" wp14:anchorId="3C451E96" wp14:editId="42B335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Content>
                            <w:p w14:paraId="17B06CBC"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451E9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Content>
                      <w:p w14:paraId="17B06CBC"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9051A5" w14:textId="77777777" w:rsidR="00EF270E" w:rsidRDefault="00EF27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700E2958" wp14:editId="6A54FA0B">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Content>
                            <w:p w14:paraId="76CE9311"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0E2958"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Content>
                      <w:p w14:paraId="76CE9311"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927A70" w14:textId="77777777" w:rsidR="00EF270E" w:rsidRDefault="00EF270E">
    <w:pPr>
      <w:pStyle w:val="Header"/>
    </w:pPr>
    <w:r w:rsidRPr="002D3E8C">
      <w:rPr>
        <w:lang w:val="de-DE"/>
      </w:rPr>
      <mc:AlternateContent>
        <mc:Choice Requires="wps">
          <w:drawing>
            <wp:anchor distT="0" distB="0" distL="114300" distR="114300" simplePos="0" relativeHeight="251667456" behindDoc="0" locked="1" layoutInCell="1" allowOverlap="1" wp14:anchorId="5909798C" wp14:editId="5B88CBDF">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Content>
                            <w:p w14:paraId="3292CC68"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09798C"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Content>
                      <w:p w14:paraId="3292CC68"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1235D"/>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95645A"/>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3" w15:restartNumberingAfterBreak="0">
    <w:nsid w:val="0334172A"/>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AC6228"/>
    <w:multiLevelType w:val="hybridMultilevel"/>
    <w:tmpl w:val="C0C8344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85B41A8"/>
    <w:multiLevelType w:val="hybridMultilevel"/>
    <w:tmpl w:val="2B163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619AF"/>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689414B"/>
    <w:multiLevelType w:val="hybridMultilevel"/>
    <w:tmpl w:val="4204E2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0A391D"/>
    <w:multiLevelType w:val="hybridMultilevel"/>
    <w:tmpl w:val="DAD6D7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2E5F9F"/>
    <w:multiLevelType w:val="hybridMultilevel"/>
    <w:tmpl w:val="32823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4260F78"/>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8DD7041"/>
    <w:multiLevelType w:val="hybridMultilevel"/>
    <w:tmpl w:val="568EF5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29AA12CB"/>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A733DA8"/>
    <w:multiLevelType w:val="hybridMultilevel"/>
    <w:tmpl w:val="28D85358"/>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B8C63D1"/>
    <w:multiLevelType w:val="hybridMultilevel"/>
    <w:tmpl w:val="ADE6E2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8EB4093"/>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1627DD0"/>
    <w:multiLevelType w:val="hybridMultilevel"/>
    <w:tmpl w:val="115C43A2"/>
    <w:lvl w:ilvl="0" w:tplc="44D4CD22">
      <w:start w:val="1"/>
      <w:numFmt w:val="decimal"/>
      <w:lvlText w:val="(%1)"/>
      <w:lvlJc w:val="left"/>
      <w:pPr>
        <w:ind w:left="505" w:hanging="360"/>
      </w:pPr>
      <w:rPr>
        <w:rFonts w:cs="Times New Roman" w:hint="default"/>
        <w:sz w:val="20"/>
      </w:rPr>
    </w:lvl>
    <w:lvl w:ilvl="1" w:tplc="08090019" w:tentative="1">
      <w:start w:val="1"/>
      <w:numFmt w:val="lowerLetter"/>
      <w:lvlText w:val="%2."/>
      <w:lvlJc w:val="left"/>
      <w:pPr>
        <w:ind w:left="1225" w:hanging="360"/>
      </w:pPr>
    </w:lvl>
    <w:lvl w:ilvl="2" w:tplc="0809001B" w:tentative="1">
      <w:start w:val="1"/>
      <w:numFmt w:val="lowerRoman"/>
      <w:lvlText w:val="%3."/>
      <w:lvlJc w:val="right"/>
      <w:pPr>
        <w:ind w:left="1945" w:hanging="180"/>
      </w:pPr>
    </w:lvl>
    <w:lvl w:ilvl="3" w:tplc="0809000F" w:tentative="1">
      <w:start w:val="1"/>
      <w:numFmt w:val="decimal"/>
      <w:lvlText w:val="%4."/>
      <w:lvlJc w:val="left"/>
      <w:pPr>
        <w:ind w:left="2665" w:hanging="360"/>
      </w:pPr>
    </w:lvl>
    <w:lvl w:ilvl="4" w:tplc="08090019" w:tentative="1">
      <w:start w:val="1"/>
      <w:numFmt w:val="lowerLetter"/>
      <w:lvlText w:val="%5."/>
      <w:lvlJc w:val="left"/>
      <w:pPr>
        <w:ind w:left="3385" w:hanging="360"/>
      </w:pPr>
    </w:lvl>
    <w:lvl w:ilvl="5" w:tplc="0809001B" w:tentative="1">
      <w:start w:val="1"/>
      <w:numFmt w:val="lowerRoman"/>
      <w:lvlText w:val="%6."/>
      <w:lvlJc w:val="right"/>
      <w:pPr>
        <w:ind w:left="4105" w:hanging="180"/>
      </w:pPr>
    </w:lvl>
    <w:lvl w:ilvl="6" w:tplc="0809000F" w:tentative="1">
      <w:start w:val="1"/>
      <w:numFmt w:val="decimal"/>
      <w:lvlText w:val="%7."/>
      <w:lvlJc w:val="left"/>
      <w:pPr>
        <w:ind w:left="4825" w:hanging="360"/>
      </w:pPr>
    </w:lvl>
    <w:lvl w:ilvl="7" w:tplc="08090019" w:tentative="1">
      <w:start w:val="1"/>
      <w:numFmt w:val="lowerLetter"/>
      <w:lvlText w:val="%8."/>
      <w:lvlJc w:val="left"/>
      <w:pPr>
        <w:ind w:left="5545" w:hanging="360"/>
      </w:pPr>
    </w:lvl>
    <w:lvl w:ilvl="8" w:tplc="0809001B" w:tentative="1">
      <w:start w:val="1"/>
      <w:numFmt w:val="lowerRoman"/>
      <w:lvlText w:val="%9."/>
      <w:lvlJc w:val="right"/>
      <w:pPr>
        <w:ind w:left="6265" w:hanging="180"/>
      </w:pPr>
    </w:lvl>
  </w:abstractNum>
  <w:abstractNum w:abstractNumId="24" w15:restartNumberingAfterBreak="0">
    <w:nsid w:val="456C0F57"/>
    <w:multiLevelType w:val="hybridMultilevel"/>
    <w:tmpl w:val="62D4F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72669C"/>
    <w:multiLevelType w:val="hybridMultilevel"/>
    <w:tmpl w:val="115C43A2"/>
    <w:lvl w:ilvl="0" w:tplc="44D4CD22">
      <w:start w:val="1"/>
      <w:numFmt w:val="decimal"/>
      <w:lvlText w:val="(%1)"/>
      <w:lvlJc w:val="left"/>
      <w:pPr>
        <w:ind w:left="505" w:hanging="360"/>
      </w:pPr>
      <w:rPr>
        <w:rFonts w:cs="Times New Roman" w:hint="default"/>
        <w:sz w:val="20"/>
      </w:rPr>
    </w:lvl>
    <w:lvl w:ilvl="1" w:tplc="08090019" w:tentative="1">
      <w:start w:val="1"/>
      <w:numFmt w:val="lowerLetter"/>
      <w:lvlText w:val="%2."/>
      <w:lvlJc w:val="left"/>
      <w:pPr>
        <w:ind w:left="1225" w:hanging="360"/>
      </w:pPr>
    </w:lvl>
    <w:lvl w:ilvl="2" w:tplc="0809001B" w:tentative="1">
      <w:start w:val="1"/>
      <w:numFmt w:val="lowerRoman"/>
      <w:lvlText w:val="%3."/>
      <w:lvlJc w:val="right"/>
      <w:pPr>
        <w:ind w:left="1945" w:hanging="180"/>
      </w:pPr>
    </w:lvl>
    <w:lvl w:ilvl="3" w:tplc="0809000F" w:tentative="1">
      <w:start w:val="1"/>
      <w:numFmt w:val="decimal"/>
      <w:lvlText w:val="%4."/>
      <w:lvlJc w:val="left"/>
      <w:pPr>
        <w:ind w:left="2665" w:hanging="360"/>
      </w:pPr>
    </w:lvl>
    <w:lvl w:ilvl="4" w:tplc="08090019" w:tentative="1">
      <w:start w:val="1"/>
      <w:numFmt w:val="lowerLetter"/>
      <w:lvlText w:val="%5."/>
      <w:lvlJc w:val="left"/>
      <w:pPr>
        <w:ind w:left="3385" w:hanging="360"/>
      </w:pPr>
    </w:lvl>
    <w:lvl w:ilvl="5" w:tplc="0809001B" w:tentative="1">
      <w:start w:val="1"/>
      <w:numFmt w:val="lowerRoman"/>
      <w:lvlText w:val="%6."/>
      <w:lvlJc w:val="right"/>
      <w:pPr>
        <w:ind w:left="4105" w:hanging="180"/>
      </w:pPr>
    </w:lvl>
    <w:lvl w:ilvl="6" w:tplc="0809000F" w:tentative="1">
      <w:start w:val="1"/>
      <w:numFmt w:val="decimal"/>
      <w:lvlText w:val="%7."/>
      <w:lvlJc w:val="left"/>
      <w:pPr>
        <w:ind w:left="4825" w:hanging="360"/>
      </w:pPr>
    </w:lvl>
    <w:lvl w:ilvl="7" w:tplc="08090019" w:tentative="1">
      <w:start w:val="1"/>
      <w:numFmt w:val="lowerLetter"/>
      <w:lvlText w:val="%8."/>
      <w:lvlJc w:val="left"/>
      <w:pPr>
        <w:ind w:left="5545" w:hanging="360"/>
      </w:pPr>
    </w:lvl>
    <w:lvl w:ilvl="8" w:tplc="0809001B" w:tentative="1">
      <w:start w:val="1"/>
      <w:numFmt w:val="lowerRoman"/>
      <w:lvlText w:val="%9."/>
      <w:lvlJc w:val="right"/>
      <w:pPr>
        <w:ind w:left="6265" w:hanging="180"/>
      </w:pPr>
    </w:lvl>
  </w:abstractNum>
  <w:abstractNum w:abstractNumId="28" w15:restartNumberingAfterBreak="0">
    <w:nsid w:val="4BD6167E"/>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FC6C96"/>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273995"/>
    <w:multiLevelType w:val="hybridMultilevel"/>
    <w:tmpl w:val="8746F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F587951"/>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2974F1"/>
    <w:multiLevelType w:val="hybridMultilevel"/>
    <w:tmpl w:val="0EFC28AA"/>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CA797C"/>
    <w:multiLevelType w:val="hybridMultilevel"/>
    <w:tmpl w:val="94BA2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9D271B"/>
    <w:multiLevelType w:val="hybridMultilevel"/>
    <w:tmpl w:val="ABAC717C"/>
    <w:lvl w:ilvl="0" w:tplc="94CE4CC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C326364"/>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55169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4723204">
    <w:abstractNumId w:val="21"/>
  </w:num>
  <w:num w:numId="3" w16cid:durableId="56362084">
    <w:abstractNumId w:val="9"/>
  </w:num>
  <w:num w:numId="4" w16cid:durableId="2140104371">
    <w:abstractNumId w:val="38"/>
  </w:num>
  <w:num w:numId="5" w16cid:durableId="314995366">
    <w:abstractNumId w:val="31"/>
  </w:num>
  <w:num w:numId="6" w16cid:durableId="715129473">
    <w:abstractNumId w:val="35"/>
  </w:num>
  <w:num w:numId="7" w16cid:durableId="843282452">
    <w:abstractNumId w:val="12"/>
  </w:num>
  <w:num w:numId="8" w16cid:durableId="1309825648">
    <w:abstractNumId w:val="36"/>
  </w:num>
  <w:num w:numId="9" w16cid:durableId="1774279743">
    <w:abstractNumId w:val="20"/>
  </w:num>
  <w:num w:numId="10" w16cid:durableId="873347771">
    <w:abstractNumId w:val="26"/>
  </w:num>
  <w:num w:numId="11" w16cid:durableId="464279958">
    <w:abstractNumId w:val="0"/>
  </w:num>
  <w:num w:numId="12" w16cid:durableId="891818070">
    <w:abstractNumId w:val="11"/>
  </w:num>
  <w:num w:numId="13" w16cid:durableId="1758206789">
    <w:abstractNumId w:val="41"/>
  </w:num>
  <w:num w:numId="14" w16cid:durableId="849872525">
    <w:abstractNumId w:val="6"/>
  </w:num>
  <w:num w:numId="15" w16cid:durableId="643318139">
    <w:abstractNumId w:val="29"/>
  </w:num>
  <w:num w:numId="16" w16cid:durableId="1823962655">
    <w:abstractNumId w:val="25"/>
  </w:num>
  <w:num w:numId="17" w16cid:durableId="110394147">
    <w:abstractNumId w:val="28"/>
  </w:num>
  <w:num w:numId="18" w16cid:durableId="1609964336">
    <w:abstractNumId w:val="16"/>
  </w:num>
  <w:num w:numId="19" w16cid:durableId="996106433">
    <w:abstractNumId w:val="37"/>
  </w:num>
  <w:num w:numId="20" w16cid:durableId="1575503669">
    <w:abstractNumId w:val="33"/>
  </w:num>
  <w:num w:numId="21" w16cid:durableId="603421015">
    <w:abstractNumId w:val="40"/>
  </w:num>
  <w:num w:numId="22" w16cid:durableId="1391419915">
    <w:abstractNumId w:val="30"/>
  </w:num>
  <w:num w:numId="23" w16cid:durableId="403383134">
    <w:abstractNumId w:val="17"/>
  </w:num>
  <w:num w:numId="24" w16cid:durableId="911042635">
    <w:abstractNumId w:val="22"/>
  </w:num>
  <w:num w:numId="25" w16cid:durableId="1151601126">
    <w:abstractNumId w:val="7"/>
  </w:num>
  <w:num w:numId="26" w16cid:durableId="647631824">
    <w:abstractNumId w:val="14"/>
  </w:num>
  <w:num w:numId="27" w16cid:durableId="83768370">
    <w:abstractNumId w:val="19"/>
  </w:num>
  <w:num w:numId="28" w16cid:durableId="1879588970">
    <w:abstractNumId w:val="1"/>
  </w:num>
  <w:num w:numId="29" w16cid:durableId="1237589755">
    <w:abstractNumId w:val="2"/>
  </w:num>
  <w:num w:numId="30" w16cid:durableId="1796098427">
    <w:abstractNumId w:val="18"/>
  </w:num>
  <w:num w:numId="31" w16cid:durableId="1431898441">
    <w:abstractNumId w:val="34"/>
  </w:num>
  <w:num w:numId="32" w16cid:durableId="1016425589">
    <w:abstractNumId w:val="4"/>
  </w:num>
  <w:num w:numId="33" w16cid:durableId="1505588444">
    <w:abstractNumId w:val="10"/>
  </w:num>
  <w:num w:numId="34" w16cid:durableId="672490901">
    <w:abstractNumId w:val="8"/>
  </w:num>
  <w:num w:numId="35" w16cid:durableId="1190602636">
    <w:abstractNumId w:val="3"/>
  </w:num>
  <w:num w:numId="36" w16cid:durableId="473109172">
    <w:abstractNumId w:val="32"/>
  </w:num>
  <w:num w:numId="37" w16cid:durableId="794367037">
    <w:abstractNumId w:val="13"/>
  </w:num>
  <w:num w:numId="38" w16cid:durableId="2073308017">
    <w:abstractNumId w:val="24"/>
  </w:num>
  <w:num w:numId="39" w16cid:durableId="1928809324">
    <w:abstractNumId w:val="15"/>
  </w:num>
  <w:num w:numId="40" w16cid:durableId="2058311825">
    <w:abstractNumId w:val="39"/>
  </w:num>
  <w:num w:numId="41" w16cid:durableId="1027485380">
    <w:abstractNumId w:val="23"/>
  </w:num>
  <w:num w:numId="42" w16cid:durableId="1756171072">
    <w:abstractNumId w:val="27"/>
  </w:num>
  <w:num w:numId="43" w16cid:durableId="1572041614">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35E3"/>
    <w:rsid w:val="0000479F"/>
    <w:rsid w:val="00004B78"/>
    <w:rsid w:val="00005265"/>
    <w:rsid w:val="00005467"/>
    <w:rsid w:val="00005744"/>
    <w:rsid w:val="00005F24"/>
    <w:rsid w:val="00007575"/>
    <w:rsid w:val="00010604"/>
    <w:rsid w:val="00011405"/>
    <w:rsid w:val="000118C1"/>
    <w:rsid w:val="00011C14"/>
    <w:rsid w:val="0001328A"/>
    <w:rsid w:val="000136A3"/>
    <w:rsid w:val="00013E3F"/>
    <w:rsid w:val="00013FFC"/>
    <w:rsid w:val="00014871"/>
    <w:rsid w:val="0001496E"/>
    <w:rsid w:val="000151D9"/>
    <w:rsid w:val="00015DDF"/>
    <w:rsid w:val="00015FAC"/>
    <w:rsid w:val="000207FE"/>
    <w:rsid w:val="000214FA"/>
    <w:rsid w:val="000219CE"/>
    <w:rsid w:val="00022E4A"/>
    <w:rsid w:val="000239BD"/>
    <w:rsid w:val="00024866"/>
    <w:rsid w:val="000249D9"/>
    <w:rsid w:val="00026854"/>
    <w:rsid w:val="000301A3"/>
    <w:rsid w:val="00031A51"/>
    <w:rsid w:val="000344D8"/>
    <w:rsid w:val="0003488A"/>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1D0A"/>
    <w:rsid w:val="00052C9D"/>
    <w:rsid w:val="000532F9"/>
    <w:rsid w:val="00053790"/>
    <w:rsid w:val="00054E62"/>
    <w:rsid w:val="0005555B"/>
    <w:rsid w:val="00055CD4"/>
    <w:rsid w:val="00055EE8"/>
    <w:rsid w:val="00056EB6"/>
    <w:rsid w:val="000577E8"/>
    <w:rsid w:val="00057DBD"/>
    <w:rsid w:val="000602A8"/>
    <w:rsid w:val="000614B3"/>
    <w:rsid w:val="0006172A"/>
    <w:rsid w:val="00062AF2"/>
    <w:rsid w:val="00063580"/>
    <w:rsid w:val="00063C7B"/>
    <w:rsid w:val="00063DEB"/>
    <w:rsid w:val="0006562C"/>
    <w:rsid w:val="000658D8"/>
    <w:rsid w:val="0006591B"/>
    <w:rsid w:val="00065A0F"/>
    <w:rsid w:val="000660F3"/>
    <w:rsid w:val="00067771"/>
    <w:rsid w:val="00067DBE"/>
    <w:rsid w:val="00067F11"/>
    <w:rsid w:val="00071EB5"/>
    <w:rsid w:val="000721D3"/>
    <w:rsid w:val="000724EA"/>
    <w:rsid w:val="00073112"/>
    <w:rsid w:val="00074218"/>
    <w:rsid w:val="000749BF"/>
    <w:rsid w:val="00074A2B"/>
    <w:rsid w:val="00075111"/>
    <w:rsid w:val="0007586A"/>
    <w:rsid w:val="00075DDB"/>
    <w:rsid w:val="00076BD8"/>
    <w:rsid w:val="000777A1"/>
    <w:rsid w:val="00077B3B"/>
    <w:rsid w:val="00077D67"/>
    <w:rsid w:val="00080856"/>
    <w:rsid w:val="000808F6"/>
    <w:rsid w:val="00081153"/>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2DC"/>
    <w:rsid w:val="00093546"/>
    <w:rsid w:val="00093BCD"/>
    <w:rsid w:val="00094662"/>
    <w:rsid w:val="0009528B"/>
    <w:rsid w:val="000954D7"/>
    <w:rsid w:val="0009581D"/>
    <w:rsid w:val="00096738"/>
    <w:rsid w:val="00096F4A"/>
    <w:rsid w:val="00096F61"/>
    <w:rsid w:val="000A076B"/>
    <w:rsid w:val="000A07EF"/>
    <w:rsid w:val="000A0EC9"/>
    <w:rsid w:val="000A1270"/>
    <w:rsid w:val="000A1C38"/>
    <w:rsid w:val="000A255D"/>
    <w:rsid w:val="000A30FB"/>
    <w:rsid w:val="000A4903"/>
    <w:rsid w:val="000A4AB6"/>
    <w:rsid w:val="000A4F99"/>
    <w:rsid w:val="000A55CC"/>
    <w:rsid w:val="000A6394"/>
    <w:rsid w:val="000A6905"/>
    <w:rsid w:val="000A71B9"/>
    <w:rsid w:val="000A73AB"/>
    <w:rsid w:val="000A79C4"/>
    <w:rsid w:val="000B1CCF"/>
    <w:rsid w:val="000B2399"/>
    <w:rsid w:val="000B3141"/>
    <w:rsid w:val="000B3C1D"/>
    <w:rsid w:val="000B490B"/>
    <w:rsid w:val="000B4B47"/>
    <w:rsid w:val="000B4B5B"/>
    <w:rsid w:val="000B5A4D"/>
    <w:rsid w:val="000B70AF"/>
    <w:rsid w:val="000B7FED"/>
    <w:rsid w:val="000C038A"/>
    <w:rsid w:val="000C104F"/>
    <w:rsid w:val="000C1B2C"/>
    <w:rsid w:val="000C430E"/>
    <w:rsid w:val="000C444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E07FB"/>
    <w:rsid w:val="000E0B9A"/>
    <w:rsid w:val="000E0F84"/>
    <w:rsid w:val="000E1C08"/>
    <w:rsid w:val="000E22D7"/>
    <w:rsid w:val="000E2881"/>
    <w:rsid w:val="000E34B8"/>
    <w:rsid w:val="000E443C"/>
    <w:rsid w:val="000E5A69"/>
    <w:rsid w:val="000E6612"/>
    <w:rsid w:val="000E681E"/>
    <w:rsid w:val="000E732E"/>
    <w:rsid w:val="000F0539"/>
    <w:rsid w:val="000F0F70"/>
    <w:rsid w:val="000F0F81"/>
    <w:rsid w:val="000F119F"/>
    <w:rsid w:val="000F16B4"/>
    <w:rsid w:val="000F190E"/>
    <w:rsid w:val="000F1ED3"/>
    <w:rsid w:val="000F20B4"/>
    <w:rsid w:val="000F34D6"/>
    <w:rsid w:val="000F3C6B"/>
    <w:rsid w:val="000F5117"/>
    <w:rsid w:val="000F5876"/>
    <w:rsid w:val="000F62B6"/>
    <w:rsid w:val="000F68BB"/>
    <w:rsid w:val="000F72BF"/>
    <w:rsid w:val="00100995"/>
    <w:rsid w:val="00100D3F"/>
    <w:rsid w:val="00101135"/>
    <w:rsid w:val="00101905"/>
    <w:rsid w:val="00101E79"/>
    <w:rsid w:val="00102355"/>
    <w:rsid w:val="001033E9"/>
    <w:rsid w:val="001037D4"/>
    <w:rsid w:val="00103810"/>
    <w:rsid w:val="00103C72"/>
    <w:rsid w:val="00103EA4"/>
    <w:rsid w:val="00105AD9"/>
    <w:rsid w:val="0010602A"/>
    <w:rsid w:val="00106736"/>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DF3"/>
    <w:rsid w:val="00124915"/>
    <w:rsid w:val="00125935"/>
    <w:rsid w:val="00125E19"/>
    <w:rsid w:val="00125E9D"/>
    <w:rsid w:val="00125F25"/>
    <w:rsid w:val="00126237"/>
    <w:rsid w:val="00126857"/>
    <w:rsid w:val="001302CE"/>
    <w:rsid w:val="00130448"/>
    <w:rsid w:val="0013099C"/>
    <w:rsid w:val="00130C2E"/>
    <w:rsid w:val="0013147F"/>
    <w:rsid w:val="00132561"/>
    <w:rsid w:val="001333C9"/>
    <w:rsid w:val="0013349F"/>
    <w:rsid w:val="00134AE4"/>
    <w:rsid w:val="001359ED"/>
    <w:rsid w:val="0013604C"/>
    <w:rsid w:val="0013630B"/>
    <w:rsid w:val="00136690"/>
    <w:rsid w:val="001373AB"/>
    <w:rsid w:val="00137C43"/>
    <w:rsid w:val="001405D9"/>
    <w:rsid w:val="00140A34"/>
    <w:rsid w:val="00140F92"/>
    <w:rsid w:val="00141B84"/>
    <w:rsid w:val="00141E68"/>
    <w:rsid w:val="001423DB"/>
    <w:rsid w:val="001425BB"/>
    <w:rsid w:val="001435E8"/>
    <w:rsid w:val="00143ACE"/>
    <w:rsid w:val="0014504D"/>
    <w:rsid w:val="001450CF"/>
    <w:rsid w:val="001456EB"/>
    <w:rsid w:val="00145D43"/>
    <w:rsid w:val="001467D7"/>
    <w:rsid w:val="00146DCF"/>
    <w:rsid w:val="0014712D"/>
    <w:rsid w:val="001473FD"/>
    <w:rsid w:val="00150375"/>
    <w:rsid w:val="00150799"/>
    <w:rsid w:val="00150952"/>
    <w:rsid w:val="00152FAF"/>
    <w:rsid w:val="001533CE"/>
    <w:rsid w:val="0015586B"/>
    <w:rsid w:val="00155AF0"/>
    <w:rsid w:val="0015619B"/>
    <w:rsid w:val="00157A6A"/>
    <w:rsid w:val="00160071"/>
    <w:rsid w:val="0016022D"/>
    <w:rsid w:val="00160310"/>
    <w:rsid w:val="001603EE"/>
    <w:rsid w:val="0016061F"/>
    <w:rsid w:val="001609DB"/>
    <w:rsid w:val="00160E00"/>
    <w:rsid w:val="00162902"/>
    <w:rsid w:val="00162B21"/>
    <w:rsid w:val="00162E72"/>
    <w:rsid w:val="00164CFC"/>
    <w:rsid w:val="0017020C"/>
    <w:rsid w:val="00170840"/>
    <w:rsid w:val="0017163D"/>
    <w:rsid w:val="00171D45"/>
    <w:rsid w:val="00172C97"/>
    <w:rsid w:val="0017331C"/>
    <w:rsid w:val="00173835"/>
    <w:rsid w:val="0017482C"/>
    <w:rsid w:val="001748D6"/>
    <w:rsid w:val="00176185"/>
    <w:rsid w:val="001767F2"/>
    <w:rsid w:val="00176B97"/>
    <w:rsid w:val="001778B1"/>
    <w:rsid w:val="00180893"/>
    <w:rsid w:val="00181140"/>
    <w:rsid w:val="00182D1A"/>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BCB"/>
    <w:rsid w:val="00196C17"/>
    <w:rsid w:val="00196C48"/>
    <w:rsid w:val="001972C1"/>
    <w:rsid w:val="001A0113"/>
    <w:rsid w:val="001A08B3"/>
    <w:rsid w:val="001A0D31"/>
    <w:rsid w:val="001A1F6E"/>
    <w:rsid w:val="001A34BF"/>
    <w:rsid w:val="001A3A40"/>
    <w:rsid w:val="001A3E1A"/>
    <w:rsid w:val="001A416A"/>
    <w:rsid w:val="001A41BB"/>
    <w:rsid w:val="001A62F8"/>
    <w:rsid w:val="001A6ADC"/>
    <w:rsid w:val="001A6DD0"/>
    <w:rsid w:val="001A709A"/>
    <w:rsid w:val="001A75B8"/>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37D"/>
    <w:rsid w:val="001C5C2A"/>
    <w:rsid w:val="001C6BC1"/>
    <w:rsid w:val="001C76B8"/>
    <w:rsid w:val="001D1407"/>
    <w:rsid w:val="001D22EC"/>
    <w:rsid w:val="001D29C1"/>
    <w:rsid w:val="001D3C55"/>
    <w:rsid w:val="001D76CD"/>
    <w:rsid w:val="001D7DA2"/>
    <w:rsid w:val="001E0BCF"/>
    <w:rsid w:val="001E0C6E"/>
    <w:rsid w:val="001E1129"/>
    <w:rsid w:val="001E1BEE"/>
    <w:rsid w:val="001E287B"/>
    <w:rsid w:val="001E3D37"/>
    <w:rsid w:val="001E41F3"/>
    <w:rsid w:val="001E5524"/>
    <w:rsid w:val="001E6DB4"/>
    <w:rsid w:val="001E742C"/>
    <w:rsid w:val="001F121A"/>
    <w:rsid w:val="001F1549"/>
    <w:rsid w:val="001F1817"/>
    <w:rsid w:val="001F1ED2"/>
    <w:rsid w:val="001F406A"/>
    <w:rsid w:val="001F4FAB"/>
    <w:rsid w:val="001F52DE"/>
    <w:rsid w:val="00200173"/>
    <w:rsid w:val="0020019A"/>
    <w:rsid w:val="00200C75"/>
    <w:rsid w:val="00200CF3"/>
    <w:rsid w:val="0020107D"/>
    <w:rsid w:val="00201D67"/>
    <w:rsid w:val="00202337"/>
    <w:rsid w:val="002025FD"/>
    <w:rsid w:val="002040A1"/>
    <w:rsid w:val="00204437"/>
    <w:rsid w:val="00205361"/>
    <w:rsid w:val="00205944"/>
    <w:rsid w:val="00205DA2"/>
    <w:rsid w:val="00206E7E"/>
    <w:rsid w:val="00206ED0"/>
    <w:rsid w:val="00207C1E"/>
    <w:rsid w:val="002102E3"/>
    <w:rsid w:val="002104D0"/>
    <w:rsid w:val="00211C64"/>
    <w:rsid w:val="002124CC"/>
    <w:rsid w:val="00212503"/>
    <w:rsid w:val="00212AF9"/>
    <w:rsid w:val="00213426"/>
    <w:rsid w:val="002141D9"/>
    <w:rsid w:val="00215D50"/>
    <w:rsid w:val="00216489"/>
    <w:rsid w:val="0021666F"/>
    <w:rsid w:val="00220349"/>
    <w:rsid w:val="00220405"/>
    <w:rsid w:val="00221C5A"/>
    <w:rsid w:val="00222013"/>
    <w:rsid w:val="00223084"/>
    <w:rsid w:val="00223485"/>
    <w:rsid w:val="0022379A"/>
    <w:rsid w:val="00223E29"/>
    <w:rsid w:val="002249E0"/>
    <w:rsid w:val="00224D88"/>
    <w:rsid w:val="0022538F"/>
    <w:rsid w:val="0022628F"/>
    <w:rsid w:val="002264D8"/>
    <w:rsid w:val="00230073"/>
    <w:rsid w:val="002302F9"/>
    <w:rsid w:val="00232611"/>
    <w:rsid w:val="00232B70"/>
    <w:rsid w:val="00232FE1"/>
    <w:rsid w:val="002339FF"/>
    <w:rsid w:val="00233AFC"/>
    <w:rsid w:val="0023403D"/>
    <w:rsid w:val="00235000"/>
    <w:rsid w:val="00235BDF"/>
    <w:rsid w:val="002367CB"/>
    <w:rsid w:val="00237559"/>
    <w:rsid w:val="00237EF8"/>
    <w:rsid w:val="00237F4C"/>
    <w:rsid w:val="002405A4"/>
    <w:rsid w:val="00240F3A"/>
    <w:rsid w:val="00241A66"/>
    <w:rsid w:val="0024200A"/>
    <w:rsid w:val="00242D7F"/>
    <w:rsid w:val="00243010"/>
    <w:rsid w:val="00243BDC"/>
    <w:rsid w:val="00245BFC"/>
    <w:rsid w:val="00245CA4"/>
    <w:rsid w:val="00246329"/>
    <w:rsid w:val="00246D3D"/>
    <w:rsid w:val="0024707C"/>
    <w:rsid w:val="00247715"/>
    <w:rsid w:val="00247C72"/>
    <w:rsid w:val="002503D3"/>
    <w:rsid w:val="00254476"/>
    <w:rsid w:val="00254D56"/>
    <w:rsid w:val="00254EDA"/>
    <w:rsid w:val="002555E1"/>
    <w:rsid w:val="00255B4B"/>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5D12"/>
    <w:rsid w:val="00275E53"/>
    <w:rsid w:val="00276787"/>
    <w:rsid w:val="00280375"/>
    <w:rsid w:val="00281651"/>
    <w:rsid w:val="00282D5D"/>
    <w:rsid w:val="002833B5"/>
    <w:rsid w:val="00284FEB"/>
    <w:rsid w:val="002856E9"/>
    <w:rsid w:val="00285CC0"/>
    <w:rsid w:val="002860C4"/>
    <w:rsid w:val="002861B2"/>
    <w:rsid w:val="00286591"/>
    <w:rsid w:val="00286D57"/>
    <w:rsid w:val="00286D8C"/>
    <w:rsid w:val="002901A3"/>
    <w:rsid w:val="00290566"/>
    <w:rsid w:val="00290A06"/>
    <w:rsid w:val="00290F08"/>
    <w:rsid w:val="0029157F"/>
    <w:rsid w:val="00292D35"/>
    <w:rsid w:val="002940D8"/>
    <w:rsid w:val="0029448C"/>
    <w:rsid w:val="0029466D"/>
    <w:rsid w:val="002954BB"/>
    <w:rsid w:val="00295744"/>
    <w:rsid w:val="00296865"/>
    <w:rsid w:val="002977CB"/>
    <w:rsid w:val="002A0A67"/>
    <w:rsid w:val="002A29B2"/>
    <w:rsid w:val="002A3532"/>
    <w:rsid w:val="002A3654"/>
    <w:rsid w:val="002A3658"/>
    <w:rsid w:val="002A47D9"/>
    <w:rsid w:val="002A4AE0"/>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2496"/>
    <w:rsid w:val="002C2E46"/>
    <w:rsid w:val="002C5A1A"/>
    <w:rsid w:val="002C7E01"/>
    <w:rsid w:val="002D0CD6"/>
    <w:rsid w:val="002D16DD"/>
    <w:rsid w:val="002D41DC"/>
    <w:rsid w:val="002D4BCE"/>
    <w:rsid w:val="002D4E4F"/>
    <w:rsid w:val="002D5490"/>
    <w:rsid w:val="002D607D"/>
    <w:rsid w:val="002D6A77"/>
    <w:rsid w:val="002D7C70"/>
    <w:rsid w:val="002E008A"/>
    <w:rsid w:val="002E0899"/>
    <w:rsid w:val="002E137B"/>
    <w:rsid w:val="002E2700"/>
    <w:rsid w:val="002E2FA4"/>
    <w:rsid w:val="002E3F2A"/>
    <w:rsid w:val="002E5D89"/>
    <w:rsid w:val="002E69D0"/>
    <w:rsid w:val="002E6CD4"/>
    <w:rsid w:val="002F029B"/>
    <w:rsid w:val="002F2F6A"/>
    <w:rsid w:val="002F3F5B"/>
    <w:rsid w:val="002F4354"/>
    <w:rsid w:val="002F45F1"/>
    <w:rsid w:val="002F48D2"/>
    <w:rsid w:val="002F53B6"/>
    <w:rsid w:val="002F79CF"/>
    <w:rsid w:val="002F7D40"/>
    <w:rsid w:val="00300465"/>
    <w:rsid w:val="00300A37"/>
    <w:rsid w:val="00300FAB"/>
    <w:rsid w:val="00301663"/>
    <w:rsid w:val="00301A2E"/>
    <w:rsid w:val="00302A10"/>
    <w:rsid w:val="003048CC"/>
    <w:rsid w:val="00304D25"/>
    <w:rsid w:val="00305093"/>
    <w:rsid w:val="00305409"/>
    <w:rsid w:val="003068A6"/>
    <w:rsid w:val="00307CD1"/>
    <w:rsid w:val="00310217"/>
    <w:rsid w:val="00310553"/>
    <w:rsid w:val="0031061D"/>
    <w:rsid w:val="003108AC"/>
    <w:rsid w:val="00311DF7"/>
    <w:rsid w:val="00312DE9"/>
    <w:rsid w:val="0031437B"/>
    <w:rsid w:val="0031522E"/>
    <w:rsid w:val="00315498"/>
    <w:rsid w:val="00316A3D"/>
    <w:rsid w:val="00317A71"/>
    <w:rsid w:val="003216F1"/>
    <w:rsid w:val="00322D46"/>
    <w:rsid w:val="00322EFF"/>
    <w:rsid w:val="00323AC8"/>
    <w:rsid w:val="003246FB"/>
    <w:rsid w:val="003248B5"/>
    <w:rsid w:val="00325F40"/>
    <w:rsid w:val="003266E7"/>
    <w:rsid w:val="003304A9"/>
    <w:rsid w:val="0033116F"/>
    <w:rsid w:val="0033187A"/>
    <w:rsid w:val="003319F6"/>
    <w:rsid w:val="003320BA"/>
    <w:rsid w:val="003328F3"/>
    <w:rsid w:val="0033294A"/>
    <w:rsid w:val="00334295"/>
    <w:rsid w:val="003377F0"/>
    <w:rsid w:val="00340413"/>
    <w:rsid w:val="003413B5"/>
    <w:rsid w:val="00341F6F"/>
    <w:rsid w:val="0034202E"/>
    <w:rsid w:val="00342742"/>
    <w:rsid w:val="00342CBD"/>
    <w:rsid w:val="00342D98"/>
    <w:rsid w:val="0034341E"/>
    <w:rsid w:val="00343CD7"/>
    <w:rsid w:val="003448A4"/>
    <w:rsid w:val="00345383"/>
    <w:rsid w:val="003454EA"/>
    <w:rsid w:val="00346D77"/>
    <w:rsid w:val="00350A47"/>
    <w:rsid w:val="00350C3D"/>
    <w:rsid w:val="00351C67"/>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4FB2"/>
    <w:rsid w:val="0036509E"/>
    <w:rsid w:val="003658C3"/>
    <w:rsid w:val="00366950"/>
    <w:rsid w:val="00366971"/>
    <w:rsid w:val="00366D71"/>
    <w:rsid w:val="0036727E"/>
    <w:rsid w:val="00367D9B"/>
    <w:rsid w:val="00370456"/>
    <w:rsid w:val="00370568"/>
    <w:rsid w:val="00370FAB"/>
    <w:rsid w:val="00371199"/>
    <w:rsid w:val="003715FE"/>
    <w:rsid w:val="00372D2B"/>
    <w:rsid w:val="00374DD4"/>
    <w:rsid w:val="003757C7"/>
    <w:rsid w:val="00375BB0"/>
    <w:rsid w:val="003764EC"/>
    <w:rsid w:val="0037699A"/>
    <w:rsid w:val="0038028D"/>
    <w:rsid w:val="003806A7"/>
    <w:rsid w:val="00381A73"/>
    <w:rsid w:val="00381FC2"/>
    <w:rsid w:val="00383C3D"/>
    <w:rsid w:val="003858C9"/>
    <w:rsid w:val="00386B54"/>
    <w:rsid w:val="0038743F"/>
    <w:rsid w:val="00387792"/>
    <w:rsid w:val="00387CFD"/>
    <w:rsid w:val="003904E3"/>
    <w:rsid w:val="00390FA4"/>
    <w:rsid w:val="003926A3"/>
    <w:rsid w:val="00392C80"/>
    <w:rsid w:val="00393BCA"/>
    <w:rsid w:val="00394B60"/>
    <w:rsid w:val="00394C1A"/>
    <w:rsid w:val="00394D97"/>
    <w:rsid w:val="00394D9E"/>
    <w:rsid w:val="00394DFF"/>
    <w:rsid w:val="00395AD2"/>
    <w:rsid w:val="0039698E"/>
    <w:rsid w:val="00396A3F"/>
    <w:rsid w:val="00396B87"/>
    <w:rsid w:val="003A0D19"/>
    <w:rsid w:val="003A17EE"/>
    <w:rsid w:val="003A216B"/>
    <w:rsid w:val="003A35E1"/>
    <w:rsid w:val="003A399A"/>
    <w:rsid w:val="003A42B1"/>
    <w:rsid w:val="003A4526"/>
    <w:rsid w:val="003A61D2"/>
    <w:rsid w:val="003A640E"/>
    <w:rsid w:val="003A688D"/>
    <w:rsid w:val="003A688F"/>
    <w:rsid w:val="003A6911"/>
    <w:rsid w:val="003A6DD8"/>
    <w:rsid w:val="003A75F5"/>
    <w:rsid w:val="003A7F68"/>
    <w:rsid w:val="003B0474"/>
    <w:rsid w:val="003B0DCE"/>
    <w:rsid w:val="003B0E73"/>
    <w:rsid w:val="003B1970"/>
    <w:rsid w:val="003B415A"/>
    <w:rsid w:val="003B4CA7"/>
    <w:rsid w:val="003B53C2"/>
    <w:rsid w:val="003B5441"/>
    <w:rsid w:val="003B5F64"/>
    <w:rsid w:val="003B79C8"/>
    <w:rsid w:val="003C028D"/>
    <w:rsid w:val="003C085D"/>
    <w:rsid w:val="003C1478"/>
    <w:rsid w:val="003C15C2"/>
    <w:rsid w:val="003C1E11"/>
    <w:rsid w:val="003C2766"/>
    <w:rsid w:val="003C2940"/>
    <w:rsid w:val="003C3674"/>
    <w:rsid w:val="003C4639"/>
    <w:rsid w:val="003C4691"/>
    <w:rsid w:val="003C4FCA"/>
    <w:rsid w:val="003C526F"/>
    <w:rsid w:val="003C56AE"/>
    <w:rsid w:val="003C5800"/>
    <w:rsid w:val="003C5EAA"/>
    <w:rsid w:val="003C6AD0"/>
    <w:rsid w:val="003C6BF2"/>
    <w:rsid w:val="003D0C52"/>
    <w:rsid w:val="003D1092"/>
    <w:rsid w:val="003D1466"/>
    <w:rsid w:val="003D2E26"/>
    <w:rsid w:val="003D344C"/>
    <w:rsid w:val="003D4228"/>
    <w:rsid w:val="003D42B8"/>
    <w:rsid w:val="003D49F9"/>
    <w:rsid w:val="003D4C6E"/>
    <w:rsid w:val="003D5051"/>
    <w:rsid w:val="003D5C48"/>
    <w:rsid w:val="003D65E8"/>
    <w:rsid w:val="003D692C"/>
    <w:rsid w:val="003D6AF6"/>
    <w:rsid w:val="003D6BC5"/>
    <w:rsid w:val="003D7C45"/>
    <w:rsid w:val="003E0DD2"/>
    <w:rsid w:val="003E149A"/>
    <w:rsid w:val="003E1516"/>
    <w:rsid w:val="003E1A36"/>
    <w:rsid w:val="003E3232"/>
    <w:rsid w:val="003E33B8"/>
    <w:rsid w:val="003E51C2"/>
    <w:rsid w:val="003E6E7A"/>
    <w:rsid w:val="003E7365"/>
    <w:rsid w:val="003E74A0"/>
    <w:rsid w:val="003F055F"/>
    <w:rsid w:val="003F0FA2"/>
    <w:rsid w:val="003F20A4"/>
    <w:rsid w:val="003F24DC"/>
    <w:rsid w:val="003F253A"/>
    <w:rsid w:val="003F3287"/>
    <w:rsid w:val="003F3B48"/>
    <w:rsid w:val="003F4BEA"/>
    <w:rsid w:val="003F567F"/>
    <w:rsid w:val="003F6159"/>
    <w:rsid w:val="003F65DF"/>
    <w:rsid w:val="003F6B3D"/>
    <w:rsid w:val="003F74BE"/>
    <w:rsid w:val="003F7CD1"/>
    <w:rsid w:val="004013ED"/>
    <w:rsid w:val="0040172D"/>
    <w:rsid w:val="00401946"/>
    <w:rsid w:val="00401AA6"/>
    <w:rsid w:val="00401F47"/>
    <w:rsid w:val="0040281C"/>
    <w:rsid w:val="004036AE"/>
    <w:rsid w:val="00404F37"/>
    <w:rsid w:val="004055BB"/>
    <w:rsid w:val="00405FCE"/>
    <w:rsid w:val="0040704E"/>
    <w:rsid w:val="00410371"/>
    <w:rsid w:val="00410F52"/>
    <w:rsid w:val="00411482"/>
    <w:rsid w:val="0041182D"/>
    <w:rsid w:val="00411BE5"/>
    <w:rsid w:val="00412379"/>
    <w:rsid w:val="004129A3"/>
    <w:rsid w:val="00413E33"/>
    <w:rsid w:val="0041471B"/>
    <w:rsid w:val="004152D5"/>
    <w:rsid w:val="004153A1"/>
    <w:rsid w:val="00415491"/>
    <w:rsid w:val="00416ABF"/>
    <w:rsid w:val="00416E09"/>
    <w:rsid w:val="00416FA7"/>
    <w:rsid w:val="004171DA"/>
    <w:rsid w:val="004174B7"/>
    <w:rsid w:val="0041799B"/>
    <w:rsid w:val="00417C34"/>
    <w:rsid w:val="004200CE"/>
    <w:rsid w:val="004217B8"/>
    <w:rsid w:val="00422B30"/>
    <w:rsid w:val="0042378D"/>
    <w:rsid w:val="004242F1"/>
    <w:rsid w:val="0042625D"/>
    <w:rsid w:val="00426FCD"/>
    <w:rsid w:val="00430A7D"/>
    <w:rsid w:val="00431186"/>
    <w:rsid w:val="0043163D"/>
    <w:rsid w:val="00432830"/>
    <w:rsid w:val="00433603"/>
    <w:rsid w:val="00433730"/>
    <w:rsid w:val="0043576E"/>
    <w:rsid w:val="00435B12"/>
    <w:rsid w:val="00440D0A"/>
    <w:rsid w:val="00440F27"/>
    <w:rsid w:val="00444377"/>
    <w:rsid w:val="00446488"/>
    <w:rsid w:val="0044735D"/>
    <w:rsid w:val="0045002B"/>
    <w:rsid w:val="00450CF1"/>
    <w:rsid w:val="00451F7A"/>
    <w:rsid w:val="0045263E"/>
    <w:rsid w:val="00453E2E"/>
    <w:rsid w:val="004544ED"/>
    <w:rsid w:val="00454EBB"/>
    <w:rsid w:val="004552BE"/>
    <w:rsid w:val="00455718"/>
    <w:rsid w:val="00455951"/>
    <w:rsid w:val="00456359"/>
    <w:rsid w:val="004567CC"/>
    <w:rsid w:val="00456EC3"/>
    <w:rsid w:val="00457064"/>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871"/>
    <w:rsid w:val="00476A25"/>
    <w:rsid w:val="00477734"/>
    <w:rsid w:val="00477DCB"/>
    <w:rsid w:val="00477F3F"/>
    <w:rsid w:val="004801BC"/>
    <w:rsid w:val="00480473"/>
    <w:rsid w:val="00480835"/>
    <w:rsid w:val="00480B98"/>
    <w:rsid w:val="00481AAB"/>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2EA"/>
    <w:rsid w:val="00496C8F"/>
    <w:rsid w:val="0049728D"/>
    <w:rsid w:val="004976F0"/>
    <w:rsid w:val="004A03D7"/>
    <w:rsid w:val="004A0850"/>
    <w:rsid w:val="004A0966"/>
    <w:rsid w:val="004A1CE5"/>
    <w:rsid w:val="004A2AED"/>
    <w:rsid w:val="004A39FF"/>
    <w:rsid w:val="004A40D5"/>
    <w:rsid w:val="004A428B"/>
    <w:rsid w:val="004A533C"/>
    <w:rsid w:val="004A60F7"/>
    <w:rsid w:val="004A66D3"/>
    <w:rsid w:val="004A7751"/>
    <w:rsid w:val="004A794F"/>
    <w:rsid w:val="004B01A5"/>
    <w:rsid w:val="004B0364"/>
    <w:rsid w:val="004B0912"/>
    <w:rsid w:val="004B0B7B"/>
    <w:rsid w:val="004B0F62"/>
    <w:rsid w:val="004B1493"/>
    <w:rsid w:val="004B19F8"/>
    <w:rsid w:val="004B1ACD"/>
    <w:rsid w:val="004B2C2D"/>
    <w:rsid w:val="004B351D"/>
    <w:rsid w:val="004B38C2"/>
    <w:rsid w:val="004B418F"/>
    <w:rsid w:val="004B4F26"/>
    <w:rsid w:val="004B526E"/>
    <w:rsid w:val="004B6766"/>
    <w:rsid w:val="004B6F01"/>
    <w:rsid w:val="004B7016"/>
    <w:rsid w:val="004B720D"/>
    <w:rsid w:val="004B73D1"/>
    <w:rsid w:val="004B75B7"/>
    <w:rsid w:val="004B76F6"/>
    <w:rsid w:val="004B7B95"/>
    <w:rsid w:val="004C083C"/>
    <w:rsid w:val="004C0BE8"/>
    <w:rsid w:val="004C1368"/>
    <w:rsid w:val="004C29A3"/>
    <w:rsid w:val="004C31F2"/>
    <w:rsid w:val="004C441C"/>
    <w:rsid w:val="004C5606"/>
    <w:rsid w:val="004C56A7"/>
    <w:rsid w:val="004C5DAE"/>
    <w:rsid w:val="004C60C0"/>
    <w:rsid w:val="004C6200"/>
    <w:rsid w:val="004C6530"/>
    <w:rsid w:val="004C75E2"/>
    <w:rsid w:val="004C7B36"/>
    <w:rsid w:val="004C7E8B"/>
    <w:rsid w:val="004D0D5A"/>
    <w:rsid w:val="004D336B"/>
    <w:rsid w:val="004D455F"/>
    <w:rsid w:val="004D4A95"/>
    <w:rsid w:val="004D5164"/>
    <w:rsid w:val="004D575F"/>
    <w:rsid w:val="004D57D7"/>
    <w:rsid w:val="004D5927"/>
    <w:rsid w:val="004D746E"/>
    <w:rsid w:val="004D751D"/>
    <w:rsid w:val="004E2E4B"/>
    <w:rsid w:val="004E348B"/>
    <w:rsid w:val="004E3C15"/>
    <w:rsid w:val="004F0155"/>
    <w:rsid w:val="004F0977"/>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291"/>
    <w:rsid w:val="005045C7"/>
    <w:rsid w:val="00504646"/>
    <w:rsid w:val="005046A6"/>
    <w:rsid w:val="0050517D"/>
    <w:rsid w:val="00505EAE"/>
    <w:rsid w:val="00506826"/>
    <w:rsid w:val="0050797D"/>
    <w:rsid w:val="005105E0"/>
    <w:rsid w:val="005114F3"/>
    <w:rsid w:val="00511692"/>
    <w:rsid w:val="0051196A"/>
    <w:rsid w:val="005132D3"/>
    <w:rsid w:val="005135A1"/>
    <w:rsid w:val="005147A2"/>
    <w:rsid w:val="0051580D"/>
    <w:rsid w:val="00515CAB"/>
    <w:rsid w:val="005161C7"/>
    <w:rsid w:val="00520DB4"/>
    <w:rsid w:val="00521482"/>
    <w:rsid w:val="0052213F"/>
    <w:rsid w:val="005223D8"/>
    <w:rsid w:val="0052292C"/>
    <w:rsid w:val="00522B51"/>
    <w:rsid w:val="00522CFD"/>
    <w:rsid w:val="00522EEB"/>
    <w:rsid w:val="00523336"/>
    <w:rsid w:val="005262E4"/>
    <w:rsid w:val="00526932"/>
    <w:rsid w:val="00526E71"/>
    <w:rsid w:val="00526EF6"/>
    <w:rsid w:val="005279F5"/>
    <w:rsid w:val="005310CB"/>
    <w:rsid w:val="005311EC"/>
    <w:rsid w:val="0053160A"/>
    <w:rsid w:val="0053283F"/>
    <w:rsid w:val="00532891"/>
    <w:rsid w:val="00532EAB"/>
    <w:rsid w:val="0053383A"/>
    <w:rsid w:val="00533927"/>
    <w:rsid w:val="00534968"/>
    <w:rsid w:val="0053550D"/>
    <w:rsid w:val="005371B9"/>
    <w:rsid w:val="00537987"/>
    <w:rsid w:val="00537B66"/>
    <w:rsid w:val="0054198B"/>
    <w:rsid w:val="005424E1"/>
    <w:rsid w:val="00544788"/>
    <w:rsid w:val="00544C56"/>
    <w:rsid w:val="00546044"/>
    <w:rsid w:val="005463DD"/>
    <w:rsid w:val="00546B90"/>
    <w:rsid w:val="00547111"/>
    <w:rsid w:val="00547519"/>
    <w:rsid w:val="00547665"/>
    <w:rsid w:val="00550364"/>
    <w:rsid w:val="0055039C"/>
    <w:rsid w:val="00550D1E"/>
    <w:rsid w:val="00550D59"/>
    <w:rsid w:val="00550FD7"/>
    <w:rsid w:val="00552878"/>
    <w:rsid w:val="00552E85"/>
    <w:rsid w:val="00553583"/>
    <w:rsid w:val="00554C99"/>
    <w:rsid w:val="00554E43"/>
    <w:rsid w:val="00554F8C"/>
    <w:rsid w:val="00557BF6"/>
    <w:rsid w:val="0056128B"/>
    <w:rsid w:val="005613E0"/>
    <w:rsid w:val="00561695"/>
    <w:rsid w:val="0056367A"/>
    <w:rsid w:val="0056378D"/>
    <w:rsid w:val="00563D4A"/>
    <w:rsid w:val="005647D8"/>
    <w:rsid w:val="00564EDF"/>
    <w:rsid w:val="00564F41"/>
    <w:rsid w:val="00565C79"/>
    <w:rsid w:val="0056673A"/>
    <w:rsid w:val="00566F6F"/>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1BC7"/>
    <w:rsid w:val="00592D74"/>
    <w:rsid w:val="0059301A"/>
    <w:rsid w:val="00593B30"/>
    <w:rsid w:val="0059454F"/>
    <w:rsid w:val="005945D5"/>
    <w:rsid w:val="005948BA"/>
    <w:rsid w:val="0059572B"/>
    <w:rsid w:val="00596753"/>
    <w:rsid w:val="005970EE"/>
    <w:rsid w:val="00597A85"/>
    <w:rsid w:val="005A149E"/>
    <w:rsid w:val="005A2D63"/>
    <w:rsid w:val="005A5C61"/>
    <w:rsid w:val="005A61EB"/>
    <w:rsid w:val="005A6679"/>
    <w:rsid w:val="005A6D2B"/>
    <w:rsid w:val="005A74DF"/>
    <w:rsid w:val="005A7593"/>
    <w:rsid w:val="005B17CB"/>
    <w:rsid w:val="005B1FCC"/>
    <w:rsid w:val="005B2C3E"/>
    <w:rsid w:val="005B3086"/>
    <w:rsid w:val="005B32EC"/>
    <w:rsid w:val="005B3792"/>
    <w:rsid w:val="005B4127"/>
    <w:rsid w:val="005B5946"/>
    <w:rsid w:val="005B62B9"/>
    <w:rsid w:val="005B6F43"/>
    <w:rsid w:val="005B7AC3"/>
    <w:rsid w:val="005C0252"/>
    <w:rsid w:val="005C0385"/>
    <w:rsid w:val="005C0ACB"/>
    <w:rsid w:val="005C1BE1"/>
    <w:rsid w:val="005C1F35"/>
    <w:rsid w:val="005C2245"/>
    <w:rsid w:val="005C2D20"/>
    <w:rsid w:val="005C3595"/>
    <w:rsid w:val="005C3EAB"/>
    <w:rsid w:val="005C4B24"/>
    <w:rsid w:val="005C4D52"/>
    <w:rsid w:val="005C60FD"/>
    <w:rsid w:val="005C6479"/>
    <w:rsid w:val="005C7369"/>
    <w:rsid w:val="005C74D2"/>
    <w:rsid w:val="005D07BE"/>
    <w:rsid w:val="005D0B3C"/>
    <w:rsid w:val="005D27CA"/>
    <w:rsid w:val="005D2AB2"/>
    <w:rsid w:val="005D2B14"/>
    <w:rsid w:val="005D30BB"/>
    <w:rsid w:val="005D3787"/>
    <w:rsid w:val="005D3AD4"/>
    <w:rsid w:val="005D4396"/>
    <w:rsid w:val="005D476E"/>
    <w:rsid w:val="005D5EBD"/>
    <w:rsid w:val="005D6478"/>
    <w:rsid w:val="005D786B"/>
    <w:rsid w:val="005E156D"/>
    <w:rsid w:val="005E18C6"/>
    <w:rsid w:val="005E1F0C"/>
    <w:rsid w:val="005E27C4"/>
    <w:rsid w:val="005E2C44"/>
    <w:rsid w:val="005E318A"/>
    <w:rsid w:val="005E391E"/>
    <w:rsid w:val="005E3C50"/>
    <w:rsid w:val="005E3CF2"/>
    <w:rsid w:val="005E42FB"/>
    <w:rsid w:val="005E4D0A"/>
    <w:rsid w:val="005E52E2"/>
    <w:rsid w:val="005E6474"/>
    <w:rsid w:val="005E6533"/>
    <w:rsid w:val="005E7715"/>
    <w:rsid w:val="005E7BC2"/>
    <w:rsid w:val="005F020D"/>
    <w:rsid w:val="005F11B5"/>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01B7B"/>
    <w:rsid w:val="006073DB"/>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C23"/>
    <w:rsid w:val="00623E1A"/>
    <w:rsid w:val="0062527B"/>
    <w:rsid w:val="0062532C"/>
    <w:rsid w:val="006257ED"/>
    <w:rsid w:val="00625935"/>
    <w:rsid w:val="00626105"/>
    <w:rsid w:val="00626576"/>
    <w:rsid w:val="00626779"/>
    <w:rsid w:val="00626811"/>
    <w:rsid w:val="006270A9"/>
    <w:rsid w:val="006316B2"/>
    <w:rsid w:val="00634244"/>
    <w:rsid w:val="006349A1"/>
    <w:rsid w:val="006357A5"/>
    <w:rsid w:val="00636627"/>
    <w:rsid w:val="00637A72"/>
    <w:rsid w:val="00637DB3"/>
    <w:rsid w:val="0064052A"/>
    <w:rsid w:val="00640FBC"/>
    <w:rsid w:val="0064139A"/>
    <w:rsid w:val="006416F0"/>
    <w:rsid w:val="006428BA"/>
    <w:rsid w:val="00642CCB"/>
    <w:rsid w:val="00643526"/>
    <w:rsid w:val="00643A7D"/>
    <w:rsid w:val="00644586"/>
    <w:rsid w:val="0064539E"/>
    <w:rsid w:val="00645F6F"/>
    <w:rsid w:val="0064667F"/>
    <w:rsid w:val="00647FBD"/>
    <w:rsid w:val="0065076E"/>
    <w:rsid w:val="00650AC6"/>
    <w:rsid w:val="00652945"/>
    <w:rsid w:val="00652A36"/>
    <w:rsid w:val="00652D2F"/>
    <w:rsid w:val="0065364E"/>
    <w:rsid w:val="006537B5"/>
    <w:rsid w:val="006543AE"/>
    <w:rsid w:val="00654D81"/>
    <w:rsid w:val="0065538B"/>
    <w:rsid w:val="0065647F"/>
    <w:rsid w:val="0065656E"/>
    <w:rsid w:val="006566DC"/>
    <w:rsid w:val="00656B71"/>
    <w:rsid w:val="00656EAF"/>
    <w:rsid w:val="00657B30"/>
    <w:rsid w:val="00661976"/>
    <w:rsid w:val="00661E2C"/>
    <w:rsid w:val="00663542"/>
    <w:rsid w:val="006637A7"/>
    <w:rsid w:val="00663B18"/>
    <w:rsid w:val="006656C2"/>
    <w:rsid w:val="0066679E"/>
    <w:rsid w:val="00667016"/>
    <w:rsid w:val="0066741D"/>
    <w:rsid w:val="00667F32"/>
    <w:rsid w:val="00667F80"/>
    <w:rsid w:val="00670049"/>
    <w:rsid w:val="00670193"/>
    <w:rsid w:val="0067057F"/>
    <w:rsid w:val="00670FE8"/>
    <w:rsid w:val="00671372"/>
    <w:rsid w:val="006714DC"/>
    <w:rsid w:val="00672571"/>
    <w:rsid w:val="006726D2"/>
    <w:rsid w:val="006735AF"/>
    <w:rsid w:val="0067414F"/>
    <w:rsid w:val="00674BA8"/>
    <w:rsid w:val="0067573F"/>
    <w:rsid w:val="00676A70"/>
    <w:rsid w:val="00676F10"/>
    <w:rsid w:val="00680042"/>
    <w:rsid w:val="006835C7"/>
    <w:rsid w:val="0068444E"/>
    <w:rsid w:val="006845C0"/>
    <w:rsid w:val="00684E34"/>
    <w:rsid w:val="00687D9B"/>
    <w:rsid w:val="00691021"/>
    <w:rsid w:val="006939C7"/>
    <w:rsid w:val="00693E69"/>
    <w:rsid w:val="006945E1"/>
    <w:rsid w:val="00694F50"/>
    <w:rsid w:val="006953B9"/>
    <w:rsid w:val="00695808"/>
    <w:rsid w:val="00695F67"/>
    <w:rsid w:val="00696432"/>
    <w:rsid w:val="00697EC8"/>
    <w:rsid w:val="00697F8B"/>
    <w:rsid w:val="006A1178"/>
    <w:rsid w:val="006A1A7B"/>
    <w:rsid w:val="006A2209"/>
    <w:rsid w:val="006A26C2"/>
    <w:rsid w:val="006A271C"/>
    <w:rsid w:val="006A42DF"/>
    <w:rsid w:val="006A5853"/>
    <w:rsid w:val="006A5FB4"/>
    <w:rsid w:val="006A6982"/>
    <w:rsid w:val="006A737E"/>
    <w:rsid w:val="006A76D6"/>
    <w:rsid w:val="006A7909"/>
    <w:rsid w:val="006A7CCE"/>
    <w:rsid w:val="006B0A3B"/>
    <w:rsid w:val="006B17A7"/>
    <w:rsid w:val="006B2A14"/>
    <w:rsid w:val="006B2F5F"/>
    <w:rsid w:val="006B344B"/>
    <w:rsid w:val="006B3C12"/>
    <w:rsid w:val="006B427D"/>
    <w:rsid w:val="006B46FB"/>
    <w:rsid w:val="006B55A1"/>
    <w:rsid w:val="006B5664"/>
    <w:rsid w:val="006B61CA"/>
    <w:rsid w:val="006B6299"/>
    <w:rsid w:val="006B721E"/>
    <w:rsid w:val="006B754C"/>
    <w:rsid w:val="006B7B2F"/>
    <w:rsid w:val="006C04A1"/>
    <w:rsid w:val="006C061B"/>
    <w:rsid w:val="006C114A"/>
    <w:rsid w:val="006C29EF"/>
    <w:rsid w:val="006C2A6F"/>
    <w:rsid w:val="006C34B3"/>
    <w:rsid w:val="006C5407"/>
    <w:rsid w:val="006C7475"/>
    <w:rsid w:val="006C77D5"/>
    <w:rsid w:val="006D0191"/>
    <w:rsid w:val="006D1B9A"/>
    <w:rsid w:val="006D336D"/>
    <w:rsid w:val="006D35E4"/>
    <w:rsid w:val="006D6410"/>
    <w:rsid w:val="006D6FB1"/>
    <w:rsid w:val="006E0E88"/>
    <w:rsid w:val="006E18A3"/>
    <w:rsid w:val="006E21FB"/>
    <w:rsid w:val="006E2FF2"/>
    <w:rsid w:val="006E31A3"/>
    <w:rsid w:val="006E3B30"/>
    <w:rsid w:val="006E4465"/>
    <w:rsid w:val="006E4A96"/>
    <w:rsid w:val="006E4F7C"/>
    <w:rsid w:val="006E5627"/>
    <w:rsid w:val="006E7092"/>
    <w:rsid w:val="006E7773"/>
    <w:rsid w:val="006F02F1"/>
    <w:rsid w:val="006F0DA9"/>
    <w:rsid w:val="006F1B3D"/>
    <w:rsid w:val="006F2DE7"/>
    <w:rsid w:val="006F3FD9"/>
    <w:rsid w:val="006F43B8"/>
    <w:rsid w:val="006F4AAD"/>
    <w:rsid w:val="006F558B"/>
    <w:rsid w:val="006F5BF2"/>
    <w:rsid w:val="006F6B99"/>
    <w:rsid w:val="006F6CE9"/>
    <w:rsid w:val="006F7952"/>
    <w:rsid w:val="006F7B09"/>
    <w:rsid w:val="00700343"/>
    <w:rsid w:val="0070178A"/>
    <w:rsid w:val="007025AB"/>
    <w:rsid w:val="00702CDE"/>
    <w:rsid w:val="00703868"/>
    <w:rsid w:val="00704829"/>
    <w:rsid w:val="00704EE0"/>
    <w:rsid w:val="00705157"/>
    <w:rsid w:val="007056A2"/>
    <w:rsid w:val="00705DF2"/>
    <w:rsid w:val="007071A0"/>
    <w:rsid w:val="007074BA"/>
    <w:rsid w:val="00707A54"/>
    <w:rsid w:val="00707ABC"/>
    <w:rsid w:val="007101ED"/>
    <w:rsid w:val="007101FB"/>
    <w:rsid w:val="007102F2"/>
    <w:rsid w:val="00710F82"/>
    <w:rsid w:val="00711FFF"/>
    <w:rsid w:val="0071228C"/>
    <w:rsid w:val="0071228D"/>
    <w:rsid w:val="0071264E"/>
    <w:rsid w:val="00712671"/>
    <w:rsid w:val="00713435"/>
    <w:rsid w:val="0071375D"/>
    <w:rsid w:val="00713784"/>
    <w:rsid w:val="0071537C"/>
    <w:rsid w:val="007169BC"/>
    <w:rsid w:val="00716B78"/>
    <w:rsid w:val="0071705F"/>
    <w:rsid w:val="0071755D"/>
    <w:rsid w:val="00717AA2"/>
    <w:rsid w:val="00717D86"/>
    <w:rsid w:val="00720043"/>
    <w:rsid w:val="00720D86"/>
    <w:rsid w:val="00721325"/>
    <w:rsid w:val="007218D0"/>
    <w:rsid w:val="00722684"/>
    <w:rsid w:val="00722896"/>
    <w:rsid w:val="00724EF9"/>
    <w:rsid w:val="0072522A"/>
    <w:rsid w:val="0073208D"/>
    <w:rsid w:val="0073372F"/>
    <w:rsid w:val="00733D8D"/>
    <w:rsid w:val="00734E8F"/>
    <w:rsid w:val="00735405"/>
    <w:rsid w:val="0073662A"/>
    <w:rsid w:val="0073742E"/>
    <w:rsid w:val="007374F7"/>
    <w:rsid w:val="0073773F"/>
    <w:rsid w:val="007400D9"/>
    <w:rsid w:val="00740321"/>
    <w:rsid w:val="007404A9"/>
    <w:rsid w:val="0074071C"/>
    <w:rsid w:val="007409AD"/>
    <w:rsid w:val="0074257A"/>
    <w:rsid w:val="0074289D"/>
    <w:rsid w:val="00742960"/>
    <w:rsid w:val="00742A03"/>
    <w:rsid w:val="007511D6"/>
    <w:rsid w:val="0075249E"/>
    <w:rsid w:val="007528D9"/>
    <w:rsid w:val="00755B36"/>
    <w:rsid w:val="00755C92"/>
    <w:rsid w:val="00755FD5"/>
    <w:rsid w:val="007567E2"/>
    <w:rsid w:val="00757A6A"/>
    <w:rsid w:val="007603AD"/>
    <w:rsid w:val="00761235"/>
    <w:rsid w:val="00761BCF"/>
    <w:rsid w:val="00762213"/>
    <w:rsid w:val="007627D8"/>
    <w:rsid w:val="00762AEB"/>
    <w:rsid w:val="00763406"/>
    <w:rsid w:val="00763BA2"/>
    <w:rsid w:val="007656FE"/>
    <w:rsid w:val="007658A5"/>
    <w:rsid w:val="007668C7"/>
    <w:rsid w:val="0076794A"/>
    <w:rsid w:val="007714A2"/>
    <w:rsid w:val="0077295E"/>
    <w:rsid w:val="00773780"/>
    <w:rsid w:val="00774472"/>
    <w:rsid w:val="007746AB"/>
    <w:rsid w:val="00774943"/>
    <w:rsid w:val="00776968"/>
    <w:rsid w:val="007769B5"/>
    <w:rsid w:val="00777C1B"/>
    <w:rsid w:val="00777C3F"/>
    <w:rsid w:val="007807B2"/>
    <w:rsid w:val="0078179D"/>
    <w:rsid w:val="00781852"/>
    <w:rsid w:val="0078321D"/>
    <w:rsid w:val="007834DD"/>
    <w:rsid w:val="007834E2"/>
    <w:rsid w:val="00783782"/>
    <w:rsid w:val="00784193"/>
    <w:rsid w:val="0078579E"/>
    <w:rsid w:val="00785A64"/>
    <w:rsid w:val="0078716D"/>
    <w:rsid w:val="0079074F"/>
    <w:rsid w:val="00791A68"/>
    <w:rsid w:val="00792342"/>
    <w:rsid w:val="00792A46"/>
    <w:rsid w:val="00793029"/>
    <w:rsid w:val="007949E9"/>
    <w:rsid w:val="0079529B"/>
    <w:rsid w:val="007955CC"/>
    <w:rsid w:val="00796CC6"/>
    <w:rsid w:val="00796E8A"/>
    <w:rsid w:val="007977A8"/>
    <w:rsid w:val="007A0E0D"/>
    <w:rsid w:val="007A2258"/>
    <w:rsid w:val="007A2600"/>
    <w:rsid w:val="007A2DF8"/>
    <w:rsid w:val="007A39F5"/>
    <w:rsid w:val="007A4458"/>
    <w:rsid w:val="007A59FF"/>
    <w:rsid w:val="007A6585"/>
    <w:rsid w:val="007A65F4"/>
    <w:rsid w:val="007A6A07"/>
    <w:rsid w:val="007A73E5"/>
    <w:rsid w:val="007B10C4"/>
    <w:rsid w:val="007B1330"/>
    <w:rsid w:val="007B1EE3"/>
    <w:rsid w:val="007B24BB"/>
    <w:rsid w:val="007B2702"/>
    <w:rsid w:val="007B293C"/>
    <w:rsid w:val="007B3FE2"/>
    <w:rsid w:val="007B442A"/>
    <w:rsid w:val="007B46A9"/>
    <w:rsid w:val="007B504B"/>
    <w:rsid w:val="007B512A"/>
    <w:rsid w:val="007B586E"/>
    <w:rsid w:val="007B6B16"/>
    <w:rsid w:val="007C067D"/>
    <w:rsid w:val="007C0A23"/>
    <w:rsid w:val="007C13F4"/>
    <w:rsid w:val="007C1B2D"/>
    <w:rsid w:val="007C2097"/>
    <w:rsid w:val="007C20B6"/>
    <w:rsid w:val="007C2391"/>
    <w:rsid w:val="007C28A7"/>
    <w:rsid w:val="007C36F2"/>
    <w:rsid w:val="007C3B00"/>
    <w:rsid w:val="007C4F84"/>
    <w:rsid w:val="007C6ABF"/>
    <w:rsid w:val="007C7BAF"/>
    <w:rsid w:val="007C7EDE"/>
    <w:rsid w:val="007D1AA3"/>
    <w:rsid w:val="007D1EE7"/>
    <w:rsid w:val="007D1FCC"/>
    <w:rsid w:val="007D2EE9"/>
    <w:rsid w:val="007D30FD"/>
    <w:rsid w:val="007D3C66"/>
    <w:rsid w:val="007D3E99"/>
    <w:rsid w:val="007D46DC"/>
    <w:rsid w:val="007D6A07"/>
    <w:rsid w:val="007D6DB1"/>
    <w:rsid w:val="007D7566"/>
    <w:rsid w:val="007D7C3A"/>
    <w:rsid w:val="007E0564"/>
    <w:rsid w:val="007E07EF"/>
    <w:rsid w:val="007E0E30"/>
    <w:rsid w:val="007E1D5F"/>
    <w:rsid w:val="007E1DA8"/>
    <w:rsid w:val="007E26E1"/>
    <w:rsid w:val="007E2899"/>
    <w:rsid w:val="007E294F"/>
    <w:rsid w:val="007E3376"/>
    <w:rsid w:val="007E36DA"/>
    <w:rsid w:val="007E436A"/>
    <w:rsid w:val="007E58BA"/>
    <w:rsid w:val="007E5E45"/>
    <w:rsid w:val="007E643A"/>
    <w:rsid w:val="007F0389"/>
    <w:rsid w:val="007F08EE"/>
    <w:rsid w:val="007F0E4D"/>
    <w:rsid w:val="007F1A9F"/>
    <w:rsid w:val="007F2D57"/>
    <w:rsid w:val="007F3701"/>
    <w:rsid w:val="007F37B7"/>
    <w:rsid w:val="007F51FD"/>
    <w:rsid w:val="007F56A5"/>
    <w:rsid w:val="007F5A5C"/>
    <w:rsid w:val="007F5C63"/>
    <w:rsid w:val="007F6969"/>
    <w:rsid w:val="007F7259"/>
    <w:rsid w:val="007F7C41"/>
    <w:rsid w:val="00800612"/>
    <w:rsid w:val="00800A71"/>
    <w:rsid w:val="0080133B"/>
    <w:rsid w:val="008016C4"/>
    <w:rsid w:val="00801CF0"/>
    <w:rsid w:val="0080284C"/>
    <w:rsid w:val="008029CE"/>
    <w:rsid w:val="00803546"/>
    <w:rsid w:val="0080392D"/>
    <w:rsid w:val="00803DF8"/>
    <w:rsid w:val="008040A8"/>
    <w:rsid w:val="00804B8D"/>
    <w:rsid w:val="00804EC2"/>
    <w:rsid w:val="008071D1"/>
    <w:rsid w:val="00807B85"/>
    <w:rsid w:val="00807E98"/>
    <w:rsid w:val="00810296"/>
    <w:rsid w:val="00811DA0"/>
    <w:rsid w:val="00812326"/>
    <w:rsid w:val="00813B91"/>
    <w:rsid w:val="00814CF6"/>
    <w:rsid w:val="008159D3"/>
    <w:rsid w:val="00816409"/>
    <w:rsid w:val="00820822"/>
    <w:rsid w:val="008212D4"/>
    <w:rsid w:val="00822A77"/>
    <w:rsid w:val="00824210"/>
    <w:rsid w:val="0082451E"/>
    <w:rsid w:val="00824C2C"/>
    <w:rsid w:val="00824E59"/>
    <w:rsid w:val="00825391"/>
    <w:rsid w:val="008263B1"/>
    <w:rsid w:val="00827110"/>
    <w:rsid w:val="0082765A"/>
    <w:rsid w:val="008276E2"/>
    <w:rsid w:val="008279FA"/>
    <w:rsid w:val="008322F4"/>
    <w:rsid w:val="0083407A"/>
    <w:rsid w:val="008346BC"/>
    <w:rsid w:val="00835B5E"/>
    <w:rsid w:val="00837183"/>
    <w:rsid w:val="00840FCF"/>
    <w:rsid w:val="008423DE"/>
    <w:rsid w:val="00842723"/>
    <w:rsid w:val="00842C33"/>
    <w:rsid w:val="00843BED"/>
    <w:rsid w:val="00844847"/>
    <w:rsid w:val="00844AAA"/>
    <w:rsid w:val="00845D62"/>
    <w:rsid w:val="00845EA9"/>
    <w:rsid w:val="00850153"/>
    <w:rsid w:val="0085026D"/>
    <w:rsid w:val="00850B74"/>
    <w:rsid w:val="00850D98"/>
    <w:rsid w:val="00852764"/>
    <w:rsid w:val="0085287B"/>
    <w:rsid w:val="00852C3E"/>
    <w:rsid w:val="008532B8"/>
    <w:rsid w:val="00853ED1"/>
    <w:rsid w:val="00854266"/>
    <w:rsid w:val="0085441A"/>
    <w:rsid w:val="0085474F"/>
    <w:rsid w:val="00854F42"/>
    <w:rsid w:val="00855541"/>
    <w:rsid w:val="008560A6"/>
    <w:rsid w:val="008573DB"/>
    <w:rsid w:val="008576EC"/>
    <w:rsid w:val="00857715"/>
    <w:rsid w:val="00861BAC"/>
    <w:rsid w:val="00861EC3"/>
    <w:rsid w:val="008626E7"/>
    <w:rsid w:val="00863B8B"/>
    <w:rsid w:val="00864DAC"/>
    <w:rsid w:val="008657BF"/>
    <w:rsid w:val="00865F72"/>
    <w:rsid w:val="008667AF"/>
    <w:rsid w:val="0086692B"/>
    <w:rsid w:val="00867119"/>
    <w:rsid w:val="0086761B"/>
    <w:rsid w:val="00867981"/>
    <w:rsid w:val="00870356"/>
    <w:rsid w:val="00870EE7"/>
    <w:rsid w:val="008711B7"/>
    <w:rsid w:val="00871848"/>
    <w:rsid w:val="00872554"/>
    <w:rsid w:val="008730DD"/>
    <w:rsid w:val="008732F1"/>
    <w:rsid w:val="0087422E"/>
    <w:rsid w:val="00874EED"/>
    <w:rsid w:val="0087510D"/>
    <w:rsid w:val="00875164"/>
    <w:rsid w:val="008765EE"/>
    <w:rsid w:val="00876900"/>
    <w:rsid w:val="00880CDF"/>
    <w:rsid w:val="00880F55"/>
    <w:rsid w:val="008835F6"/>
    <w:rsid w:val="0088361C"/>
    <w:rsid w:val="0088363E"/>
    <w:rsid w:val="00883A39"/>
    <w:rsid w:val="008863B9"/>
    <w:rsid w:val="008907E5"/>
    <w:rsid w:val="0089088C"/>
    <w:rsid w:val="008915F4"/>
    <w:rsid w:val="0089198D"/>
    <w:rsid w:val="00893782"/>
    <w:rsid w:val="00893BF9"/>
    <w:rsid w:val="00894324"/>
    <w:rsid w:val="00894819"/>
    <w:rsid w:val="00894C47"/>
    <w:rsid w:val="00895954"/>
    <w:rsid w:val="00895D6B"/>
    <w:rsid w:val="008968BD"/>
    <w:rsid w:val="00896C64"/>
    <w:rsid w:val="00896D84"/>
    <w:rsid w:val="008977EC"/>
    <w:rsid w:val="00897AEC"/>
    <w:rsid w:val="00897D91"/>
    <w:rsid w:val="008A03D7"/>
    <w:rsid w:val="008A09CA"/>
    <w:rsid w:val="008A27EC"/>
    <w:rsid w:val="008A3054"/>
    <w:rsid w:val="008A45A6"/>
    <w:rsid w:val="008A5658"/>
    <w:rsid w:val="008A58E9"/>
    <w:rsid w:val="008A5E0D"/>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6934"/>
    <w:rsid w:val="008D01F1"/>
    <w:rsid w:val="008D18B2"/>
    <w:rsid w:val="008D2021"/>
    <w:rsid w:val="008D2746"/>
    <w:rsid w:val="008D3BE3"/>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550B"/>
    <w:rsid w:val="008E57B6"/>
    <w:rsid w:val="008E61B6"/>
    <w:rsid w:val="008E6B1F"/>
    <w:rsid w:val="008F0F75"/>
    <w:rsid w:val="008F2760"/>
    <w:rsid w:val="008F4C55"/>
    <w:rsid w:val="008F5C12"/>
    <w:rsid w:val="008F686C"/>
    <w:rsid w:val="008F69F2"/>
    <w:rsid w:val="008F733A"/>
    <w:rsid w:val="008F7891"/>
    <w:rsid w:val="008F78CE"/>
    <w:rsid w:val="009002C8"/>
    <w:rsid w:val="009003D5"/>
    <w:rsid w:val="00900D53"/>
    <w:rsid w:val="00900E20"/>
    <w:rsid w:val="00901400"/>
    <w:rsid w:val="00901BB0"/>
    <w:rsid w:val="00902A92"/>
    <w:rsid w:val="00902F9B"/>
    <w:rsid w:val="009038BF"/>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45A8"/>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002"/>
    <w:rsid w:val="00943B79"/>
    <w:rsid w:val="00943B96"/>
    <w:rsid w:val="00944C25"/>
    <w:rsid w:val="00944DA1"/>
    <w:rsid w:val="00945D5C"/>
    <w:rsid w:val="00946424"/>
    <w:rsid w:val="0094725B"/>
    <w:rsid w:val="009478EE"/>
    <w:rsid w:val="0095139C"/>
    <w:rsid w:val="009517ED"/>
    <w:rsid w:val="009528E0"/>
    <w:rsid w:val="0095411F"/>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3A5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56B2"/>
    <w:rsid w:val="00986821"/>
    <w:rsid w:val="00987C9F"/>
    <w:rsid w:val="00990B3D"/>
    <w:rsid w:val="00991577"/>
    <w:rsid w:val="00991B88"/>
    <w:rsid w:val="009928B8"/>
    <w:rsid w:val="00992B6F"/>
    <w:rsid w:val="0099321D"/>
    <w:rsid w:val="0099572C"/>
    <w:rsid w:val="00995A86"/>
    <w:rsid w:val="009A02AE"/>
    <w:rsid w:val="009A07BF"/>
    <w:rsid w:val="009A07F8"/>
    <w:rsid w:val="009A090E"/>
    <w:rsid w:val="009A17A9"/>
    <w:rsid w:val="009A17F3"/>
    <w:rsid w:val="009A2FC6"/>
    <w:rsid w:val="009A34B6"/>
    <w:rsid w:val="009A3848"/>
    <w:rsid w:val="009A40A2"/>
    <w:rsid w:val="009A44A5"/>
    <w:rsid w:val="009A4546"/>
    <w:rsid w:val="009A4CC3"/>
    <w:rsid w:val="009A4DCB"/>
    <w:rsid w:val="009A4E0F"/>
    <w:rsid w:val="009A515C"/>
    <w:rsid w:val="009A5255"/>
    <w:rsid w:val="009A5753"/>
    <w:rsid w:val="009A579D"/>
    <w:rsid w:val="009A5EA2"/>
    <w:rsid w:val="009A66BD"/>
    <w:rsid w:val="009A7AF2"/>
    <w:rsid w:val="009B0B50"/>
    <w:rsid w:val="009B2AA5"/>
    <w:rsid w:val="009B5164"/>
    <w:rsid w:val="009B7A21"/>
    <w:rsid w:val="009B7FA1"/>
    <w:rsid w:val="009C1018"/>
    <w:rsid w:val="009C159B"/>
    <w:rsid w:val="009C22F0"/>
    <w:rsid w:val="009C22FE"/>
    <w:rsid w:val="009C39B2"/>
    <w:rsid w:val="009C3B20"/>
    <w:rsid w:val="009C4A00"/>
    <w:rsid w:val="009C4C52"/>
    <w:rsid w:val="009C6496"/>
    <w:rsid w:val="009C65D6"/>
    <w:rsid w:val="009C6AD8"/>
    <w:rsid w:val="009C75AF"/>
    <w:rsid w:val="009D05CC"/>
    <w:rsid w:val="009D075B"/>
    <w:rsid w:val="009D0A30"/>
    <w:rsid w:val="009D0C54"/>
    <w:rsid w:val="009D0E4E"/>
    <w:rsid w:val="009D1F02"/>
    <w:rsid w:val="009D349C"/>
    <w:rsid w:val="009D3F9E"/>
    <w:rsid w:val="009D476E"/>
    <w:rsid w:val="009D5180"/>
    <w:rsid w:val="009D54CE"/>
    <w:rsid w:val="009D7147"/>
    <w:rsid w:val="009D7AE1"/>
    <w:rsid w:val="009E10F4"/>
    <w:rsid w:val="009E24DE"/>
    <w:rsid w:val="009E297E"/>
    <w:rsid w:val="009E3297"/>
    <w:rsid w:val="009E34C0"/>
    <w:rsid w:val="009E362F"/>
    <w:rsid w:val="009E3E27"/>
    <w:rsid w:val="009E59E3"/>
    <w:rsid w:val="009E63A9"/>
    <w:rsid w:val="009E6905"/>
    <w:rsid w:val="009E7184"/>
    <w:rsid w:val="009F115B"/>
    <w:rsid w:val="009F1254"/>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746C"/>
    <w:rsid w:val="00A11801"/>
    <w:rsid w:val="00A118F7"/>
    <w:rsid w:val="00A11D89"/>
    <w:rsid w:val="00A12CE3"/>
    <w:rsid w:val="00A12FBC"/>
    <w:rsid w:val="00A130D4"/>
    <w:rsid w:val="00A132A6"/>
    <w:rsid w:val="00A13632"/>
    <w:rsid w:val="00A136ED"/>
    <w:rsid w:val="00A16AB7"/>
    <w:rsid w:val="00A1776F"/>
    <w:rsid w:val="00A179A0"/>
    <w:rsid w:val="00A17A55"/>
    <w:rsid w:val="00A22308"/>
    <w:rsid w:val="00A230E4"/>
    <w:rsid w:val="00A23475"/>
    <w:rsid w:val="00A234A1"/>
    <w:rsid w:val="00A2452A"/>
    <w:rsid w:val="00A246B6"/>
    <w:rsid w:val="00A24A99"/>
    <w:rsid w:val="00A252A3"/>
    <w:rsid w:val="00A271D4"/>
    <w:rsid w:val="00A27413"/>
    <w:rsid w:val="00A27431"/>
    <w:rsid w:val="00A27D3B"/>
    <w:rsid w:val="00A30B5B"/>
    <w:rsid w:val="00A30C68"/>
    <w:rsid w:val="00A30F9D"/>
    <w:rsid w:val="00A3101A"/>
    <w:rsid w:val="00A31D14"/>
    <w:rsid w:val="00A33DA0"/>
    <w:rsid w:val="00A34271"/>
    <w:rsid w:val="00A35367"/>
    <w:rsid w:val="00A37A16"/>
    <w:rsid w:val="00A37E73"/>
    <w:rsid w:val="00A40634"/>
    <w:rsid w:val="00A41750"/>
    <w:rsid w:val="00A41BE5"/>
    <w:rsid w:val="00A41C3D"/>
    <w:rsid w:val="00A42341"/>
    <w:rsid w:val="00A42C7A"/>
    <w:rsid w:val="00A42CE2"/>
    <w:rsid w:val="00A44B28"/>
    <w:rsid w:val="00A45128"/>
    <w:rsid w:val="00A46561"/>
    <w:rsid w:val="00A469B6"/>
    <w:rsid w:val="00A46FFE"/>
    <w:rsid w:val="00A47E70"/>
    <w:rsid w:val="00A50CF0"/>
    <w:rsid w:val="00A5217D"/>
    <w:rsid w:val="00A52D16"/>
    <w:rsid w:val="00A52D48"/>
    <w:rsid w:val="00A52F6F"/>
    <w:rsid w:val="00A54077"/>
    <w:rsid w:val="00A54521"/>
    <w:rsid w:val="00A55571"/>
    <w:rsid w:val="00A57528"/>
    <w:rsid w:val="00A57B35"/>
    <w:rsid w:val="00A601CD"/>
    <w:rsid w:val="00A601E5"/>
    <w:rsid w:val="00A60B18"/>
    <w:rsid w:val="00A63F88"/>
    <w:rsid w:val="00A6456D"/>
    <w:rsid w:val="00A64EA3"/>
    <w:rsid w:val="00A6583D"/>
    <w:rsid w:val="00A6668A"/>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CDE"/>
    <w:rsid w:val="00A81D66"/>
    <w:rsid w:val="00A81EA3"/>
    <w:rsid w:val="00A8259E"/>
    <w:rsid w:val="00A829C3"/>
    <w:rsid w:val="00A830E3"/>
    <w:rsid w:val="00A833ED"/>
    <w:rsid w:val="00A8348B"/>
    <w:rsid w:val="00A836AF"/>
    <w:rsid w:val="00A84550"/>
    <w:rsid w:val="00A852C3"/>
    <w:rsid w:val="00A86BDD"/>
    <w:rsid w:val="00A90724"/>
    <w:rsid w:val="00A91419"/>
    <w:rsid w:val="00A916D2"/>
    <w:rsid w:val="00A93292"/>
    <w:rsid w:val="00A93336"/>
    <w:rsid w:val="00A93E56"/>
    <w:rsid w:val="00A9426C"/>
    <w:rsid w:val="00A94A64"/>
    <w:rsid w:val="00A9515D"/>
    <w:rsid w:val="00A95786"/>
    <w:rsid w:val="00A95D0D"/>
    <w:rsid w:val="00A96E64"/>
    <w:rsid w:val="00A96FD7"/>
    <w:rsid w:val="00A97059"/>
    <w:rsid w:val="00A97562"/>
    <w:rsid w:val="00AA0376"/>
    <w:rsid w:val="00AA1653"/>
    <w:rsid w:val="00AA16FF"/>
    <w:rsid w:val="00AA1A42"/>
    <w:rsid w:val="00AA1D1A"/>
    <w:rsid w:val="00AA1EAD"/>
    <w:rsid w:val="00AA1F86"/>
    <w:rsid w:val="00AA238C"/>
    <w:rsid w:val="00AA291E"/>
    <w:rsid w:val="00AA2CBC"/>
    <w:rsid w:val="00AA313A"/>
    <w:rsid w:val="00AA3345"/>
    <w:rsid w:val="00AA4351"/>
    <w:rsid w:val="00AA49EB"/>
    <w:rsid w:val="00AA71A7"/>
    <w:rsid w:val="00AA782C"/>
    <w:rsid w:val="00AB0D3A"/>
    <w:rsid w:val="00AB1A26"/>
    <w:rsid w:val="00AB2083"/>
    <w:rsid w:val="00AB36AD"/>
    <w:rsid w:val="00AB4631"/>
    <w:rsid w:val="00AB509D"/>
    <w:rsid w:val="00AB5B36"/>
    <w:rsid w:val="00AB658C"/>
    <w:rsid w:val="00AB6981"/>
    <w:rsid w:val="00AB6C65"/>
    <w:rsid w:val="00AB6C94"/>
    <w:rsid w:val="00AB6EA3"/>
    <w:rsid w:val="00AB7145"/>
    <w:rsid w:val="00AC0B02"/>
    <w:rsid w:val="00AC0C49"/>
    <w:rsid w:val="00AC0E3B"/>
    <w:rsid w:val="00AC256C"/>
    <w:rsid w:val="00AC2C02"/>
    <w:rsid w:val="00AC2C7E"/>
    <w:rsid w:val="00AC393C"/>
    <w:rsid w:val="00AC3A3B"/>
    <w:rsid w:val="00AC4571"/>
    <w:rsid w:val="00AC491F"/>
    <w:rsid w:val="00AC4C70"/>
    <w:rsid w:val="00AC4C7D"/>
    <w:rsid w:val="00AC51DA"/>
    <w:rsid w:val="00AC5820"/>
    <w:rsid w:val="00AC6599"/>
    <w:rsid w:val="00AC6BE3"/>
    <w:rsid w:val="00AC72C4"/>
    <w:rsid w:val="00AD0A0F"/>
    <w:rsid w:val="00AD0B20"/>
    <w:rsid w:val="00AD0B75"/>
    <w:rsid w:val="00AD100D"/>
    <w:rsid w:val="00AD1CD8"/>
    <w:rsid w:val="00AD379A"/>
    <w:rsid w:val="00AD4ADA"/>
    <w:rsid w:val="00AD5009"/>
    <w:rsid w:val="00AD506F"/>
    <w:rsid w:val="00AD6065"/>
    <w:rsid w:val="00AD74E4"/>
    <w:rsid w:val="00AD7555"/>
    <w:rsid w:val="00AD7E9E"/>
    <w:rsid w:val="00AE007E"/>
    <w:rsid w:val="00AE04A2"/>
    <w:rsid w:val="00AE07BF"/>
    <w:rsid w:val="00AE1283"/>
    <w:rsid w:val="00AE1718"/>
    <w:rsid w:val="00AE2360"/>
    <w:rsid w:val="00AE2836"/>
    <w:rsid w:val="00AE32DA"/>
    <w:rsid w:val="00AE3B37"/>
    <w:rsid w:val="00AE441F"/>
    <w:rsid w:val="00AE7268"/>
    <w:rsid w:val="00AE75FD"/>
    <w:rsid w:val="00AE7895"/>
    <w:rsid w:val="00AE7B1B"/>
    <w:rsid w:val="00AF0F3A"/>
    <w:rsid w:val="00AF107E"/>
    <w:rsid w:val="00AF1A1B"/>
    <w:rsid w:val="00AF1F32"/>
    <w:rsid w:val="00AF2C02"/>
    <w:rsid w:val="00AF357C"/>
    <w:rsid w:val="00AF3B0B"/>
    <w:rsid w:val="00AF5B9C"/>
    <w:rsid w:val="00B00F95"/>
    <w:rsid w:val="00B01321"/>
    <w:rsid w:val="00B02883"/>
    <w:rsid w:val="00B04B2C"/>
    <w:rsid w:val="00B05D84"/>
    <w:rsid w:val="00B06B88"/>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6B8B"/>
    <w:rsid w:val="00B175B1"/>
    <w:rsid w:val="00B17748"/>
    <w:rsid w:val="00B17C3F"/>
    <w:rsid w:val="00B17CA9"/>
    <w:rsid w:val="00B17EC1"/>
    <w:rsid w:val="00B203F1"/>
    <w:rsid w:val="00B205AB"/>
    <w:rsid w:val="00B22A20"/>
    <w:rsid w:val="00B22C82"/>
    <w:rsid w:val="00B23DAA"/>
    <w:rsid w:val="00B24EC9"/>
    <w:rsid w:val="00B2588E"/>
    <w:rsid w:val="00B258BB"/>
    <w:rsid w:val="00B25DB6"/>
    <w:rsid w:val="00B260AB"/>
    <w:rsid w:val="00B27A76"/>
    <w:rsid w:val="00B27C73"/>
    <w:rsid w:val="00B30281"/>
    <w:rsid w:val="00B3074E"/>
    <w:rsid w:val="00B30D15"/>
    <w:rsid w:val="00B3127E"/>
    <w:rsid w:val="00B3427D"/>
    <w:rsid w:val="00B3574E"/>
    <w:rsid w:val="00B359EE"/>
    <w:rsid w:val="00B35A2F"/>
    <w:rsid w:val="00B35DC1"/>
    <w:rsid w:val="00B36048"/>
    <w:rsid w:val="00B37BA1"/>
    <w:rsid w:val="00B407CF"/>
    <w:rsid w:val="00B408EF"/>
    <w:rsid w:val="00B40A6D"/>
    <w:rsid w:val="00B41B40"/>
    <w:rsid w:val="00B41C88"/>
    <w:rsid w:val="00B421C5"/>
    <w:rsid w:val="00B43DB0"/>
    <w:rsid w:val="00B4695C"/>
    <w:rsid w:val="00B477CA"/>
    <w:rsid w:val="00B47B5A"/>
    <w:rsid w:val="00B504BB"/>
    <w:rsid w:val="00B511F9"/>
    <w:rsid w:val="00B51287"/>
    <w:rsid w:val="00B51BA6"/>
    <w:rsid w:val="00B51BF9"/>
    <w:rsid w:val="00B52828"/>
    <w:rsid w:val="00B52F63"/>
    <w:rsid w:val="00B54606"/>
    <w:rsid w:val="00B559AB"/>
    <w:rsid w:val="00B56511"/>
    <w:rsid w:val="00B5725C"/>
    <w:rsid w:val="00B61179"/>
    <w:rsid w:val="00B643F9"/>
    <w:rsid w:val="00B648DF"/>
    <w:rsid w:val="00B65C21"/>
    <w:rsid w:val="00B676E7"/>
    <w:rsid w:val="00B67B97"/>
    <w:rsid w:val="00B7159F"/>
    <w:rsid w:val="00B7315D"/>
    <w:rsid w:val="00B74ED6"/>
    <w:rsid w:val="00B75C71"/>
    <w:rsid w:val="00B75DA7"/>
    <w:rsid w:val="00B75E77"/>
    <w:rsid w:val="00B76282"/>
    <w:rsid w:val="00B767DD"/>
    <w:rsid w:val="00B76D02"/>
    <w:rsid w:val="00B76E16"/>
    <w:rsid w:val="00B77457"/>
    <w:rsid w:val="00B80A56"/>
    <w:rsid w:val="00B82B9B"/>
    <w:rsid w:val="00B83D59"/>
    <w:rsid w:val="00B843B7"/>
    <w:rsid w:val="00B84F41"/>
    <w:rsid w:val="00B86001"/>
    <w:rsid w:val="00B86B9A"/>
    <w:rsid w:val="00B876E6"/>
    <w:rsid w:val="00B87890"/>
    <w:rsid w:val="00B87FBF"/>
    <w:rsid w:val="00B918AC"/>
    <w:rsid w:val="00B91C30"/>
    <w:rsid w:val="00B92942"/>
    <w:rsid w:val="00B92A7D"/>
    <w:rsid w:val="00B93321"/>
    <w:rsid w:val="00B9335B"/>
    <w:rsid w:val="00B94E2E"/>
    <w:rsid w:val="00B9592C"/>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7ED"/>
    <w:rsid w:val="00BC095A"/>
    <w:rsid w:val="00BC0C8B"/>
    <w:rsid w:val="00BC1C6F"/>
    <w:rsid w:val="00BC25AF"/>
    <w:rsid w:val="00BC30AA"/>
    <w:rsid w:val="00BC391C"/>
    <w:rsid w:val="00BC3D4E"/>
    <w:rsid w:val="00BC40B1"/>
    <w:rsid w:val="00BC5205"/>
    <w:rsid w:val="00BC65BC"/>
    <w:rsid w:val="00BC6A9C"/>
    <w:rsid w:val="00BC751D"/>
    <w:rsid w:val="00BC79E3"/>
    <w:rsid w:val="00BC7EA1"/>
    <w:rsid w:val="00BD279D"/>
    <w:rsid w:val="00BD3310"/>
    <w:rsid w:val="00BD3A86"/>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70"/>
    <w:rsid w:val="00BE6E84"/>
    <w:rsid w:val="00BF1721"/>
    <w:rsid w:val="00BF271E"/>
    <w:rsid w:val="00BF2AC8"/>
    <w:rsid w:val="00BF46A2"/>
    <w:rsid w:val="00BF49B4"/>
    <w:rsid w:val="00BF4CF9"/>
    <w:rsid w:val="00BF4F0A"/>
    <w:rsid w:val="00BF53F2"/>
    <w:rsid w:val="00BF60DF"/>
    <w:rsid w:val="00BF648C"/>
    <w:rsid w:val="00BF65D3"/>
    <w:rsid w:val="00BF760B"/>
    <w:rsid w:val="00C0088C"/>
    <w:rsid w:val="00C01066"/>
    <w:rsid w:val="00C01A4C"/>
    <w:rsid w:val="00C01E7A"/>
    <w:rsid w:val="00C02292"/>
    <w:rsid w:val="00C0415D"/>
    <w:rsid w:val="00C057CB"/>
    <w:rsid w:val="00C07A7D"/>
    <w:rsid w:val="00C1082F"/>
    <w:rsid w:val="00C10D23"/>
    <w:rsid w:val="00C10F29"/>
    <w:rsid w:val="00C11925"/>
    <w:rsid w:val="00C14CD0"/>
    <w:rsid w:val="00C15555"/>
    <w:rsid w:val="00C15593"/>
    <w:rsid w:val="00C2056A"/>
    <w:rsid w:val="00C2152F"/>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0F46"/>
    <w:rsid w:val="00C41FB4"/>
    <w:rsid w:val="00C4494A"/>
    <w:rsid w:val="00C4522A"/>
    <w:rsid w:val="00C46A5F"/>
    <w:rsid w:val="00C46B38"/>
    <w:rsid w:val="00C46DAE"/>
    <w:rsid w:val="00C46FE3"/>
    <w:rsid w:val="00C474AD"/>
    <w:rsid w:val="00C47F3E"/>
    <w:rsid w:val="00C508F4"/>
    <w:rsid w:val="00C50AD7"/>
    <w:rsid w:val="00C50E8C"/>
    <w:rsid w:val="00C516DC"/>
    <w:rsid w:val="00C51DFD"/>
    <w:rsid w:val="00C51E37"/>
    <w:rsid w:val="00C521FB"/>
    <w:rsid w:val="00C522B5"/>
    <w:rsid w:val="00C5286D"/>
    <w:rsid w:val="00C53A51"/>
    <w:rsid w:val="00C53AC6"/>
    <w:rsid w:val="00C53E42"/>
    <w:rsid w:val="00C54244"/>
    <w:rsid w:val="00C542A6"/>
    <w:rsid w:val="00C54343"/>
    <w:rsid w:val="00C56130"/>
    <w:rsid w:val="00C56378"/>
    <w:rsid w:val="00C56A9B"/>
    <w:rsid w:val="00C56D14"/>
    <w:rsid w:val="00C57085"/>
    <w:rsid w:val="00C60C31"/>
    <w:rsid w:val="00C628B1"/>
    <w:rsid w:val="00C63287"/>
    <w:rsid w:val="00C6535C"/>
    <w:rsid w:val="00C657A8"/>
    <w:rsid w:val="00C65F29"/>
    <w:rsid w:val="00C66BA2"/>
    <w:rsid w:val="00C671E2"/>
    <w:rsid w:val="00C6728B"/>
    <w:rsid w:val="00C67754"/>
    <w:rsid w:val="00C70025"/>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1D0"/>
    <w:rsid w:val="00C833A5"/>
    <w:rsid w:val="00C83A8A"/>
    <w:rsid w:val="00C84044"/>
    <w:rsid w:val="00C84D57"/>
    <w:rsid w:val="00C84EF8"/>
    <w:rsid w:val="00C852CF"/>
    <w:rsid w:val="00C856F4"/>
    <w:rsid w:val="00C858B6"/>
    <w:rsid w:val="00C85908"/>
    <w:rsid w:val="00C87A12"/>
    <w:rsid w:val="00C9025D"/>
    <w:rsid w:val="00C90A90"/>
    <w:rsid w:val="00C911BC"/>
    <w:rsid w:val="00C9268C"/>
    <w:rsid w:val="00C92F36"/>
    <w:rsid w:val="00C93D91"/>
    <w:rsid w:val="00C9436E"/>
    <w:rsid w:val="00C95985"/>
    <w:rsid w:val="00C95A3E"/>
    <w:rsid w:val="00C96733"/>
    <w:rsid w:val="00C9778B"/>
    <w:rsid w:val="00C9793A"/>
    <w:rsid w:val="00C979AE"/>
    <w:rsid w:val="00CA0043"/>
    <w:rsid w:val="00CA0B74"/>
    <w:rsid w:val="00CA10F9"/>
    <w:rsid w:val="00CA1F3F"/>
    <w:rsid w:val="00CA2314"/>
    <w:rsid w:val="00CA3559"/>
    <w:rsid w:val="00CA53F9"/>
    <w:rsid w:val="00CA7C0E"/>
    <w:rsid w:val="00CB07CA"/>
    <w:rsid w:val="00CB12BC"/>
    <w:rsid w:val="00CB151D"/>
    <w:rsid w:val="00CB276E"/>
    <w:rsid w:val="00CB2BE8"/>
    <w:rsid w:val="00CB2F11"/>
    <w:rsid w:val="00CB3774"/>
    <w:rsid w:val="00CB4135"/>
    <w:rsid w:val="00CB4875"/>
    <w:rsid w:val="00CB5ED7"/>
    <w:rsid w:val="00CB64B0"/>
    <w:rsid w:val="00CB7824"/>
    <w:rsid w:val="00CC1A73"/>
    <w:rsid w:val="00CC1C39"/>
    <w:rsid w:val="00CC1DDA"/>
    <w:rsid w:val="00CC20B0"/>
    <w:rsid w:val="00CC21F8"/>
    <w:rsid w:val="00CC2E8A"/>
    <w:rsid w:val="00CC3401"/>
    <w:rsid w:val="00CC39F9"/>
    <w:rsid w:val="00CC3EF0"/>
    <w:rsid w:val="00CC3FEA"/>
    <w:rsid w:val="00CC4988"/>
    <w:rsid w:val="00CC5026"/>
    <w:rsid w:val="00CC5F55"/>
    <w:rsid w:val="00CC63D6"/>
    <w:rsid w:val="00CC66FD"/>
    <w:rsid w:val="00CC68D0"/>
    <w:rsid w:val="00CC6C7D"/>
    <w:rsid w:val="00CC72C3"/>
    <w:rsid w:val="00CC7808"/>
    <w:rsid w:val="00CD041E"/>
    <w:rsid w:val="00CD057D"/>
    <w:rsid w:val="00CD0993"/>
    <w:rsid w:val="00CD0C26"/>
    <w:rsid w:val="00CD11AE"/>
    <w:rsid w:val="00CD19C4"/>
    <w:rsid w:val="00CD2451"/>
    <w:rsid w:val="00CD297B"/>
    <w:rsid w:val="00CD3161"/>
    <w:rsid w:val="00CD330F"/>
    <w:rsid w:val="00CD3E44"/>
    <w:rsid w:val="00CD4275"/>
    <w:rsid w:val="00CD4AC6"/>
    <w:rsid w:val="00CD5099"/>
    <w:rsid w:val="00CD5E77"/>
    <w:rsid w:val="00CD6101"/>
    <w:rsid w:val="00CD7372"/>
    <w:rsid w:val="00CE041C"/>
    <w:rsid w:val="00CE0B19"/>
    <w:rsid w:val="00CE0BFA"/>
    <w:rsid w:val="00CE1420"/>
    <w:rsid w:val="00CE18AB"/>
    <w:rsid w:val="00CE2362"/>
    <w:rsid w:val="00CE2407"/>
    <w:rsid w:val="00CE3B53"/>
    <w:rsid w:val="00CE3EA5"/>
    <w:rsid w:val="00CE4C61"/>
    <w:rsid w:val="00CE52B0"/>
    <w:rsid w:val="00CE57C8"/>
    <w:rsid w:val="00CE58DB"/>
    <w:rsid w:val="00CE5930"/>
    <w:rsid w:val="00CE7AF9"/>
    <w:rsid w:val="00CF0433"/>
    <w:rsid w:val="00CF0674"/>
    <w:rsid w:val="00CF1024"/>
    <w:rsid w:val="00CF2709"/>
    <w:rsid w:val="00CF39F2"/>
    <w:rsid w:val="00CF3B1F"/>
    <w:rsid w:val="00CF4133"/>
    <w:rsid w:val="00CF46BF"/>
    <w:rsid w:val="00CF5C5A"/>
    <w:rsid w:val="00CF6AEA"/>
    <w:rsid w:val="00CF72CE"/>
    <w:rsid w:val="00D00537"/>
    <w:rsid w:val="00D00932"/>
    <w:rsid w:val="00D01605"/>
    <w:rsid w:val="00D02DC2"/>
    <w:rsid w:val="00D03268"/>
    <w:rsid w:val="00D03582"/>
    <w:rsid w:val="00D0387D"/>
    <w:rsid w:val="00D03AC8"/>
    <w:rsid w:val="00D03D5E"/>
    <w:rsid w:val="00D03F9A"/>
    <w:rsid w:val="00D04644"/>
    <w:rsid w:val="00D04DC1"/>
    <w:rsid w:val="00D04F4D"/>
    <w:rsid w:val="00D05437"/>
    <w:rsid w:val="00D05BE0"/>
    <w:rsid w:val="00D05F02"/>
    <w:rsid w:val="00D06BCB"/>
    <w:rsid w:val="00D06D51"/>
    <w:rsid w:val="00D0752E"/>
    <w:rsid w:val="00D07AB2"/>
    <w:rsid w:val="00D1100C"/>
    <w:rsid w:val="00D12904"/>
    <w:rsid w:val="00D1299A"/>
    <w:rsid w:val="00D13E9A"/>
    <w:rsid w:val="00D15337"/>
    <w:rsid w:val="00D15A3C"/>
    <w:rsid w:val="00D15CFD"/>
    <w:rsid w:val="00D1649F"/>
    <w:rsid w:val="00D17487"/>
    <w:rsid w:val="00D208E2"/>
    <w:rsid w:val="00D2193A"/>
    <w:rsid w:val="00D22195"/>
    <w:rsid w:val="00D224F0"/>
    <w:rsid w:val="00D2286A"/>
    <w:rsid w:val="00D22A47"/>
    <w:rsid w:val="00D23373"/>
    <w:rsid w:val="00D235D8"/>
    <w:rsid w:val="00D23ADB"/>
    <w:rsid w:val="00D23E2F"/>
    <w:rsid w:val="00D24991"/>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3DDE"/>
    <w:rsid w:val="00D44254"/>
    <w:rsid w:val="00D45108"/>
    <w:rsid w:val="00D4618B"/>
    <w:rsid w:val="00D46E6D"/>
    <w:rsid w:val="00D474CE"/>
    <w:rsid w:val="00D47AEF"/>
    <w:rsid w:val="00D50255"/>
    <w:rsid w:val="00D50865"/>
    <w:rsid w:val="00D50913"/>
    <w:rsid w:val="00D51C4E"/>
    <w:rsid w:val="00D525A2"/>
    <w:rsid w:val="00D52BD7"/>
    <w:rsid w:val="00D53190"/>
    <w:rsid w:val="00D53253"/>
    <w:rsid w:val="00D56B68"/>
    <w:rsid w:val="00D57575"/>
    <w:rsid w:val="00D57C55"/>
    <w:rsid w:val="00D6054B"/>
    <w:rsid w:val="00D60CA3"/>
    <w:rsid w:val="00D61AA0"/>
    <w:rsid w:val="00D61BF0"/>
    <w:rsid w:val="00D621F4"/>
    <w:rsid w:val="00D62BC5"/>
    <w:rsid w:val="00D63444"/>
    <w:rsid w:val="00D643C1"/>
    <w:rsid w:val="00D64AC8"/>
    <w:rsid w:val="00D64BE3"/>
    <w:rsid w:val="00D64FF1"/>
    <w:rsid w:val="00D6517A"/>
    <w:rsid w:val="00D66520"/>
    <w:rsid w:val="00D66797"/>
    <w:rsid w:val="00D67905"/>
    <w:rsid w:val="00D70275"/>
    <w:rsid w:val="00D70327"/>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52"/>
    <w:rsid w:val="00D86DC8"/>
    <w:rsid w:val="00D8774A"/>
    <w:rsid w:val="00D87C52"/>
    <w:rsid w:val="00D900C6"/>
    <w:rsid w:val="00D90BF6"/>
    <w:rsid w:val="00D91489"/>
    <w:rsid w:val="00D91571"/>
    <w:rsid w:val="00D93A23"/>
    <w:rsid w:val="00D93AC6"/>
    <w:rsid w:val="00D93C66"/>
    <w:rsid w:val="00D94A04"/>
    <w:rsid w:val="00D94B98"/>
    <w:rsid w:val="00D96605"/>
    <w:rsid w:val="00DA0030"/>
    <w:rsid w:val="00DA0394"/>
    <w:rsid w:val="00DA04B1"/>
    <w:rsid w:val="00DA09B3"/>
    <w:rsid w:val="00DA0A21"/>
    <w:rsid w:val="00DA1CDD"/>
    <w:rsid w:val="00DA2AE2"/>
    <w:rsid w:val="00DA2F91"/>
    <w:rsid w:val="00DA356D"/>
    <w:rsid w:val="00DA5AA3"/>
    <w:rsid w:val="00DA6151"/>
    <w:rsid w:val="00DA7DF8"/>
    <w:rsid w:val="00DB0BF5"/>
    <w:rsid w:val="00DB1A9B"/>
    <w:rsid w:val="00DB1AFD"/>
    <w:rsid w:val="00DB27CC"/>
    <w:rsid w:val="00DB3570"/>
    <w:rsid w:val="00DB3862"/>
    <w:rsid w:val="00DB3DEB"/>
    <w:rsid w:val="00DB4779"/>
    <w:rsid w:val="00DB5720"/>
    <w:rsid w:val="00DB68E3"/>
    <w:rsid w:val="00DB6C54"/>
    <w:rsid w:val="00DB7C9A"/>
    <w:rsid w:val="00DC0D26"/>
    <w:rsid w:val="00DC13A2"/>
    <w:rsid w:val="00DC20B3"/>
    <w:rsid w:val="00DC216E"/>
    <w:rsid w:val="00DC25EB"/>
    <w:rsid w:val="00DC31B1"/>
    <w:rsid w:val="00DC3AAA"/>
    <w:rsid w:val="00DC41B3"/>
    <w:rsid w:val="00DC528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CF"/>
    <w:rsid w:val="00DE477E"/>
    <w:rsid w:val="00DE569E"/>
    <w:rsid w:val="00DE58C6"/>
    <w:rsid w:val="00DE5C05"/>
    <w:rsid w:val="00DE67FB"/>
    <w:rsid w:val="00DE6BCE"/>
    <w:rsid w:val="00DE7CE0"/>
    <w:rsid w:val="00DF0897"/>
    <w:rsid w:val="00DF0FB2"/>
    <w:rsid w:val="00DF343E"/>
    <w:rsid w:val="00DF4546"/>
    <w:rsid w:val="00DF4AA6"/>
    <w:rsid w:val="00DF6448"/>
    <w:rsid w:val="00DF69F6"/>
    <w:rsid w:val="00DF71D7"/>
    <w:rsid w:val="00E0170D"/>
    <w:rsid w:val="00E01762"/>
    <w:rsid w:val="00E01AB4"/>
    <w:rsid w:val="00E028F4"/>
    <w:rsid w:val="00E029A5"/>
    <w:rsid w:val="00E04501"/>
    <w:rsid w:val="00E04823"/>
    <w:rsid w:val="00E05218"/>
    <w:rsid w:val="00E0521F"/>
    <w:rsid w:val="00E05E71"/>
    <w:rsid w:val="00E0697C"/>
    <w:rsid w:val="00E10DB0"/>
    <w:rsid w:val="00E12056"/>
    <w:rsid w:val="00E13812"/>
    <w:rsid w:val="00E13853"/>
    <w:rsid w:val="00E13C3C"/>
    <w:rsid w:val="00E13D17"/>
    <w:rsid w:val="00E13F3D"/>
    <w:rsid w:val="00E14D7D"/>
    <w:rsid w:val="00E1748E"/>
    <w:rsid w:val="00E17497"/>
    <w:rsid w:val="00E17697"/>
    <w:rsid w:val="00E20322"/>
    <w:rsid w:val="00E204BC"/>
    <w:rsid w:val="00E2067E"/>
    <w:rsid w:val="00E20D53"/>
    <w:rsid w:val="00E22222"/>
    <w:rsid w:val="00E23527"/>
    <w:rsid w:val="00E254C1"/>
    <w:rsid w:val="00E26739"/>
    <w:rsid w:val="00E2682E"/>
    <w:rsid w:val="00E27163"/>
    <w:rsid w:val="00E318A0"/>
    <w:rsid w:val="00E319CF"/>
    <w:rsid w:val="00E32B15"/>
    <w:rsid w:val="00E32E48"/>
    <w:rsid w:val="00E34898"/>
    <w:rsid w:val="00E35D6E"/>
    <w:rsid w:val="00E37029"/>
    <w:rsid w:val="00E4046B"/>
    <w:rsid w:val="00E40A18"/>
    <w:rsid w:val="00E41C63"/>
    <w:rsid w:val="00E44127"/>
    <w:rsid w:val="00E44194"/>
    <w:rsid w:val="00E4495F"/>
    <w:rsid w:val="00E44D07"/>
    <w:rsid w:val="00E452F5"/>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568F5"/>
    <w:rsid w:val="00E6020E"/>
    <w:rsid w:val="00E63DB0"/>
    <w:rsid w:val="00E63F48"/>
    <w:rsid w:val="00E643BA"/>
    <w:rsid w:val="00E64C0B"/>
    <w:rsid w:val="00E65529"/>
    <w:rsid w:val="00E65542"/>
    <w:rsid w:val="00E66585"/>
    <w:rsid w:val="00E66C0C"/>
    <w:rsid w:val="00E6738A"/>
    <w:rsid w:val="00E708F3"/>
    <w:rsid w:val="00E70968"/>
    <w:rsid w:val="00E71263"/>
    <w:rsid w:val="00E716C1"/>
    <w:rsid w:val="00E717C5"/>
    <w:rsid w:val="00E71E49"/>
    <w:rsid w:val="00E7248C"/>
    <w:rsid w:val="00E72DEB"/>
    <w:rsid w:val="00E73D60"/>
    <w:rsid w:val="00E74273"/>
    <w:rsid w:val="00E74EA5"/>
    <w:rsid w:val="00E75469"/>
    <w:rsid w:val="00E754CC"/>
    <w:rsid w:val="00E75658"/>
    <w:rsid w:val="00E75749"/>
    <w:rsid w:val="00E75832"/>
    <w:rsid w:val="00E7593E"/>
    <w:rsid w:val="00E75AF3"/>
    <w:rsid w:val="00E770DC"/>
    <w:rsid w:val="00E77188"/>
    <w:rsid w:val="00E777B4"/>
    <w:rsid w:val="00E777D7"/>
    <w:rsid w:val="00E77B87"/>
    <w:rsid w:val="00E77C55"/>
    <w:rsid w:val="00E8107F"/>
    <w:rsid w:val="00E81450"/>
    <w:rsid w:val="00E814FE"/>
    <w:rsid w:val="00E819BC"/>
    <w:rsid w:val="00E81B2D"/>
    <w:rsid w:val="00E81BF6"/>
    <w:rsid w:val="00E82724"/>
    <w:rsid w:val="00E83DFE"/>
    <w:rsid w:val="00E83E43"/>
    <w:rsid w:val="00E847DB"/>
    <w:rsid w:val="00E84E2F"/>
    <w:rsid w:val="00E8672F"/>
    <w:rsid w:val="00E86B9D"/>
    <w:rsid w:val="00E8742B"/>
    <w:rsid w:val="00E877C8"/>
    <w:rsid w:val="00E906B3"/>
    <w:rsid w:val="00E9073C"/>
    <w:rsid w:val="00E919C5"/>
    <w:rsid w:val="00E93873"/>
    <w:rsid w:val="00E93F86"/>
    <w:rsid w:val="00E94182"/>
    <w:rsid w:val="00E9504A"/>
    <w:rsid w:val="00E96706"/>
    <w:rsid w:val="00E972AB"/>
    <w:rsid w:val="00E97CAA"/>
    <w:rsid w:val="00EA1E6C"/>
    <w:rsid w:val="00EA4034"/>
    <w:rsid w:val="00EA442A"/>
    <w:rsid w:val="00EA573A"/>
    <w:rsid w:val="00EA5E2C"/>
    <w:rsid w:val="00EA6BD9"/>
    <w:rsid w:val="00EA73DF"/>
    <w:rsid w:val="00EA78DD"/>
    <w:rsid w:val="00EA7D1D"/>
    <w:rsid w:val="00EA7E97"/>
    <w:rsid w:val="00EB09B7"/>
    <w:rsid w:val="00EB0BDE"/>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1A8A"/>
    <w:rsid w:val="00EC222D"/>
    <w:rsid w:val="00EC24A6"/>
    <w:rsid w:val="00EC2ED2"/>
    <w:rsid w:val="00EC34D8"/>
    <w:rsid w:val="00EC37D6"/>
    <w:rsid w:val="00EC3C94"/>
    <w:rsid w:val="00EC4470"/>
    <w:rsid w:val="00EC51B2"/>
    <w:rsid w:val="00EC5E7A"/>
    <w:rsid w:val="00EC6798"/>
    <w:rsid w:val="00EC7C20"/>
    <w:rsid w:val="00ED0417"/>
    <w:rsid w:val="00ED1341"/>
    <w:rsid w:val="00ED31D4"/>
    <w:rsid w:val="00ED3841"/>
    <w:rsid w:val="00ED3892"/>
    <w:rsid w:val="00ED3FEC"/>
    <w:rsid w:val="00ED515E"/>
    <w:rsid w:val="00ED67BD"/>
    <w:rsid w:val="00ED6974"/>
    <w:rsid w:val="00ED72F9"/>
    <w:rsid w:val="00ED745E"/>
    <w:rsid w:val="00ED788A"/>
    <w:rsid w:val="00EE01F9"/>
    <w:rsid w:val="00EE11C0"/>
    <w:rsid w:val="00EE16C4"/>
    <w:rsid w:val="00EE216E"/>
    <w:rsid w:val="00EE27BE"/>
    <w:rsid w:val="00EE2981"/>
    <w:rsid w:val="00EE35F1"/>
    <w:rsid w:val="00EE5119"/>
    <w:rsid w:val="00EE5D0F"/>
    <w:rsid w:val="00EE6CB4"/>
    <w:rsid w:val="00EE724F"/>
    <w:rsid w:val="00EE75B4"/>
    <w:rsid w:val="00EE7D7C"/>
    <w:rsid w:val="00EF1304"/>
    <w:rsid w:val="00EF13FD"/>
    <w:rsid w:val="00EF1AB4"/>
    <w:rsid w:val="00EF1C05"/>
    <w:rsid w:val="00EF2028"/>
    <w:rsid w:val="00EF270E"/>
    <w:rsid w:val="00EF423E"/>
    <w:rsid w:val="00EF4636"/>
    <w:rsid w:val="00EF4DEF"/>
    <w:rsid w:val="00EF67F0"/>
    <w:rsid w:val="00EF6DF5"/>
    <w:rsid w:val="00EF75CB"/>
    <w:rsid w:val="00EF7CBD"/>
    <w:rsid w:val="00F0037F"/>
    <w:rsid w:val="00F0098D"/>
    <w:rsid w:val="00F01341"/>
    <w:rsid w:val="00F01CE5"/>
    <w:rsid w:val="00F021AF"/>
    <w:rsid w:val="00F03645"/>
    <w:rsid w:val="00F03AA1"/>
    <w:rsid w:val="00F053E3"/>
    <w:rsid w:val="00F054B9"/>
    <w:rsid w:val="00F06779"/>
    <w:rsid w:val="00F0717D"/>
    <w:rsid w:val="00F11469"/>
    <w:rsid w:val="00F11B42"/>
    <w:rsid w:val="00F12C50"/>
    <w:rsid w:val="00F12FF5"/>
    <w:rsid w:val="00F142EB"/>
    <w:rsid w:val="00F14F83"/>
    <w:rsid w:val="00F150F5"/>
    <w:rsid w:val="00F15505"/>
    <w:rsid w:val="00F161EC"/>
    <w:rsid w:val="00F16CF4"/>
    <w:rsid w:val="00F173A4"/>
    <w:rsid w:val="00F1767D"/>
    <w:rsid w:val="00F208FD"/>
    <w:rsid w:val="00F21059"/>
    <w:rsid w:val="00F212AA"/>
    <w:rsid w:val="00F226AC"/>
    <w:rsid w:val="00F23F6B"/>
    <w:rsid w:val="00F247E8"/>
    <w:rsid w:val="00F25290"/>
    <w:rsid w:val="00F25AB1"/>
    <w:rsid w:val="00F25D98"/>
    <w:rsid w:val="00F27CFC"/>
    <w:rsid w:val="00F300D4"/>
    <w:rsid w:val="00F300FB"/>
    <w:rsid w:val="00F3049B"/>
    <w:rsid w:val="00F309F1"/>
    <w:rsid w:val="00F30C9D"/>
    <w:rsid w:val="00F313E8"/>
    <w:rsid w:val="00F320CF"/>
    <w:rsid w:val="00F324F8"/>
    <w:rsid w:val="00F32999"/>
    <w:rsid w:val="00F32F07"/>
    <w:rsid w:val="00F33151"/>
    <w:rsid w:val="00F33A9C"/>
    <w:rsid w:val="00F35517"/>
    <w:rsid w:val="00F3685C"/>
    <w:rsid w:val="00F37A13"/>
    <w:rsid w:val="00F41CE1"/>
    <w:rsid w:val="00F423C5"/>
    <w:rsid w:val="00F43D5E"/>
    <w:rsid w:val="00F43E17"/>
    <w:rsid w:val="00F44707"/>
    <w:rsid w:val="00F44B1A"/>
    <w:rsid w:val="00F44FAD"/>
    <w:rsid w:val="00F45719"/>
    <w:rsid w:val="00F45CF5"/>
    <w:rsid w:val="00F465C7"/>
    <w:rsid w:val="00F467B9"/>
    <w:rsid w:val="00F46F2B"/>
    <w:rsid w:val="00F47533"/>
    <w:rsid w:val="00F510C9"/>
    <w:rsid w:val="00F5203A"/>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3E08"/>
    <w:rsid w:val="00F65E51"/>
    <w:rsid w:val="00F6796E"/>
    <w:rsid w:val="00F708CA"/>
    <w:rsid w:val="00F70D58"/>
    <w:rsid w:val="00F73479"/>
    <w:rsid w:val="00F7548F"/>
    <w:rsid w:val="00F7580F"/>
    <w:rsid w:val="00F75B69"/>
    <w:rsid w:val="00F75DFD"/>
    <w:rsid w:val="00F767D7"/>
    <w:rsid w:val="00F76AF6"/>
    <w:rsid w:val="00F76F15"/>
    <w:rsid w:val="00F770AB"/>
    <w:rsid w:val="00F80EF5"/>
    <w:rsid w:val="00F82F4E"/>
    <w:rsid w:val="00F83ADA"/>
    <w:rsid w:val="00F83E9A"/>
    <w:rsid w:val="00F847A9"/>
    <w:rsid w:val="00F84887"/>
    <w:rsid w:val="00F84E1B"/>
    <w:rsid w:val="00F8537A"/>
    <w:rsid w:val="00F857B7"/>
    <w:rsid w:val="00F8616F"/>
    <w:rsid w:val="00F8627E"/>
    <w:rsid w:val="00F867B9"/>
    <w:rsid w:val="00F90D12"/>
    <w:rsid w:val="00F9121B"/>
    <w:rsid w:val="00F91EB2"/>
    <w:rsid w:val="00F95530"/>
    <w:rsid w:val="00F95DCB"/>
    <w:rsid w:val="00F96833"/>
    <w:rsid w:val="00F971DC"/>
    <w:rsid w:val="00FA1F4E"/>
    <w:rsid w:val="00FA2AB0"/>
    <w:rsid w:val="00FA2C28"/>
    <w:rsid w:val="00FA2F4F"/>
    <w:rsid w:val="00FA485A"/>
    <w:rsid w:val="00FA4999"/>
    <w:rsid w:val="00FA4BD6"/>
    <w:rsid w:val="00FA5265"/>
    <w:rsid w:val="00FA530C"/>
    <w:rsid w:val="00FA56A2"/>
    <w:rsid w:val="00FA5A4B"/>
    <w:rsid w:val="00FA64A6"/>
    <w:rsid w:val="00FA698F"/>
    <w:rsid w:val="00FA7D80"/>
    <w:rsid w:val="00FB0A08"/>
    <w:rsid w:val="00FB0DAB"/>
    <w:rsid w:val="00FB2D1A"/>
    <w:rsid w:val="00FB3196"/>
    <w:rsid w:val="00FB4454"/>
    <w:rsid w:val="00FB598F"/>
    <w:rsid w:val="00FB6386"/>
    <w:rsid w:val="00FB64CA"/>
    <w:rsid w:val="00FB68FA"/>
    <w:rsid w:val="00FB7ED8"/>
    <w:rsid w:val="00FC081F"/>
    <w:rsid w:val="00FC3026"/>
    <w:rsid w:val="00FC3A1C"/>
    <w:rsid w:val="00FC3B55"/>
    <w:rsid w:val="00FC3E32"/>
    <w:rsid w:val="00FC3E53"/>
    <w:rsid w:val="00FC5623"/>
    <w:rsid w:val="00FC5B8A"/>
    <w:rsid w:val="00FC60A7"/>
    <w:rsid w:val="00FC6E85"/>
    <w:rsid w:val="00FC75B0"/>
    <w:rsid w:val="00FC75C1"/>
    <w:rsid w:val="00FD01B4"/>
    <w:rsid w:val="00FD0343"/>
    <w:rsid w:val="00FD22E5"/>
    <w:rsid w:val="00FD2AFC"/>
    <w:rsid w:val="00FD3811"/>
    <w:rsid w:val="00FD38CC"/>
    <w:rsid w:val="00FD3F6B"/>
    <w:rsid w:val="00FD44EF"/>
    <w:rsid w:val="00FD6A6F"/>
    <w:rsid w:val="00FD6D76"/>
    <w:rsid w:val="00FD7716"/>
    <w:rsid w:val="00FD7A24"/>
    <w:rsid w:val="00FE02B4"/>
    <w:rsid w:val="00FE0C37"/>
    <w:rsid w:val="00FE1FC7"/>
    <w:rsid w:val="00FE240E"/>
    <w:rsid w:val="00FE3DEA"/>
    <w:rsid w:val="00FE49B9"/>
    <w:rsid w:val="00FE6941"/>
    <w:rsid w:val="00FE717E"/>
    <w:rsid w:val="00FE7207"/>
    <w:rsid w:val="00FF025C"/>
    <w:rsid w:val="00FF1A2A"/>
    <w:rsid w:val="00FF271B"/>
    <w:rsid w:val="00FF2C33"/>
    <w:rsid w:val="00FF41D4"/>
    <w:rsid w:val="00FF435D"/>
    <w:rsid w:val="00FF5019"/>
    <w:rsid w:val="00FF5074"/>
    <w:rsid w:val="00FF5654"/>
    <w:rsid w:val="00FF5A68"/>
    <w:rsid w:val="00FF5BAE"/>
    <w:rsid w:val="00FF7E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9F023"/>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7D80"/>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n">
    <w:name w:val="n"/>
    <w:basedOn w:val="DefaultParagraphFont"/>
    <w:rsid w:val="004A0966"/>
  </w:style>
  <w:style w:type="paragraph" w:customStyle="1" w:styleId="msonormal0">
    <w:name w:val="msonormal"/>
    <w:basedOn w:val="Normal"/>
    <w:rsid w:val="00AC491F"/>
    <w:pPr>
      <w:spacing w:before="100" w:beforeAutospacing="1" w:after="100" w:afterAutospacing="1"/>
    </w:pPr>
    <w:rPr>
      <w:rFonts w:eastAsia="Times New Roman"/>
      <w:sz w:val="24"/>
      <w:szCs w:val="24"/>
      <w:lang w:val="en-US"/>
    </w:rPr>
  </w:style>
  <w:style w:type="character" w:customStyle="1" w:styleId="line">
    <w:name w:val="line"/>
    <w:basedOn w:val="DefaultParagraphFont"/>
    <w:rsid w:val="00AC491F"/>
  </w:style>
  <w:style w:type="character" w:customStyle="1" w:styleId="k">
    <w:name w:val="k"/>
    <w:basedOn w:val="DefaultParagraphFont"/>
    <w:rsid w:val="00AC491F"/>
  </w:style>
  <w:style w:type="character" w:customStyle="1" w:styleId="p">
    <w:name w:val="p"/>
    <w:basedOn w:val="DefaultParagraphFont"/>
    <w:rsid w:val="00AC491F"/>
  </w:style>
  <w:style w:type="character" w:customStyle="1" w:styleId="add-diff-note">
    <w:name w:val="add-diff-note"/>
    <w:basedOn w:val="DefaultParagraphFont"/>
    <w:rsid w:val="00AC491F"/>
  </w:style>
  <w:style w:type="character" w:customStyle="1" w:styleId="c1">
    <w:name w:val="c1"/>
    <w:basedOn w:val="DefaultParagraphFont"/>
    <w:rsid w:val="00AC491F"/>
  </w:style>
  <w:style w:type="character" w:customStyle="1" w:styleId="kr">
    <w:name w:val="kr"/>
    <w:basedOn w:val="DefaultParagraphFont"/>
    <w:rsid w:val="00AC491F"/>
  </w:style>
  <w:style w:type="character" w:customStyle="1" w:styleId="kt">
    <w:name w:val="kt"/>
    <w:basedOn w:val="DefaultParagraphFont"/>
    <w:rsid w:val="00AC491F"/>
  </w:style>
  <w:style w:type="character" w:customStyle="1" w:styleId="o">
    <w:name w:val="o"/>
    <w:basedOn w:val="DefaultParagraphFont"/>
    <w:rsid w:val="00AC491F"/>
  </w:style>
  <w:style w:type="character" w:customStyle="1" w:styleId="s">
    <w:name w:val="s"/>
    <w:basedOn w:val="DefaultParagraphFont"/>
    <w:rsid w:val="00AC491F"/>
  </w:style>
  <w:style w:type="character" w:customStyle="1" w:styleId="mi">
    <w:name w:val="mi"/>
    <w:basedOn w:val="DefaultParagraphFont"/>
    <w:rsid w:val="00AC491F"/>
  </w:style>
  <w:style w:type="character" w:customStyle="1" w:styleId="cm">
    <w:name w:val="cm"/>
    <w:basedOn w:val="DefaultParagraphFont"/>
    <w:rsid w:val="00055EE8"/>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D15337"/>
    <w:rPr>
      <w:rFonts w:ascii="Arial" w:hAnsi="Arial"/>
      <w:sz w:val="36"/>
      <w:lang w:eastAsia="en-US"/>
    </w:rPr>
  </w:style>
  <w:style w:type="paragraph" w:customStyle="1" w:styleId="b10">
    <w:name w:val="b1"/>
    <w:basedOn w:val="Normal"/>
    <w:rsid w:val="00206ED0"/>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691862">
      <w:bodyDiv w:val="1"/>
      <w:marLeft w:val="0"/>
      <w:marRight w:val="0"/>
      <w:marTop w:val="0"/>
      <w:marBottom w:val="0"/>
      <w:divBdr>
        <w:top w:val="none" w:sz="0" w:space="0" w:color="auto"/>
        <w:left w:val="none" w:sz="0" w:space="0" w:color="auto"/>
        <w:bottom w:val="none" w:sz="0" w:space="0" w:color="auto"/>
        <w:right w:val="none" w:sz="0" w:space="0" w:color="auto"/>
      </w:divBdr>
    </w:div>
    <w:div w:id="266081189">
      <w:bodyDiv w:val="1"/>
      <w:marLeft w:val="0"/>
      <w:marRight w:val="0"/>
      <w:marTop w:val="0"/>
      <w:marBottom w:val="0"/>
      <w:divBdr>
        <w:top w:val="none" w:sz="0" w:space="0" w:color="auto"/>
        <w:left w:val="none" w:sz="0" w:space="0" w:color="auto"/>
        <w:bottom w:val="none" w:sz="0" w:space="0" w:color="auto"/>
        <w:right w:val="none" w:sz="0" w:space="0" w:color="auto"/>
      </w:divBdr>
      <w:divsChild>
        <w:div w:id="287275929">
          <w:marLeft w:val="0"/>
          <w:marRight w:val="0"/>
          <w:marTop w:val="0"/>
          <w:marBottom w:val="0"/>
          <w:divBdr>
            <w:top w:val="none" w:sz="0" w:space="0" w:color="auto"/>
            <w:left w:val="none" w:sz="0" w:space="0" w:color="auto"/>
            <w:bottom w:val="none" w:sz="0" w:space="0" w:color="auto"/>
            <w:right w:val="none" w:sz="0" w:space="0" w:color="auto"/>
          </w:divBdr>
          <w:divsChild>
            <w:div w:id="1150252377">
              <w:marLeft w:val="0"/>
              <w:marRight w:val="0"/>
              <w:marTop w:val="0"/>
              <w:marBottom w:val="0"/>
              <w:divBdr>
                <w:top w:val="none" w:sz="0" w:space="0" w:color="auto"/>
                <w:left w:val="none" w:sz="0" w:space="0" w:color="auto"/>
                <w:bottom w:val="none" w:sz="0" w:space="0" w:color="auto"/>
                <w:right w:val="none" w:sz="0" w:space="0" w:color="auto"/>
              </w:divBdr>
            </w:div>
          </w:divsChild>
        </w:div>
        <w:div w:id="1103261179">
          <w:marLeft w:val="0"/>
          <w:marRight w:val="0"/>
          <w:marTop w:val="0"/>
          <w:marBottom w:val="0"/>
          <w:divBdr>
            <w:top w:val="none" w:sz="0" w:space="0" w:color="auto"/>
            <w:left w:val="none" w:sz="0" w:space="0" w:color="auto"/>
            <w:bottom w:val="none" w:sz="0" w:space="0" w:color="auto"/>
            <w:right w:val="none" w:sz="0" w:space="0" w:color="auto"/>
          </w:divBdr>
          <w:divsChild>
            <w:div w:id="1488863769">
              <w:marLeft w:val="0"/>
              <w:marRight w:val="0"/>
              <w:marTop w:val="0"/>
              <w:marBottom w:val="0"/>
              <w:divBdr>
                <w:top w:val="none" w:sz="0" w:space="0" w:color="666666"/>
                <w:left w:val="none" w:sz="0" w:space="4" w:color="666666"/>
                <w:bottom w:val="none" w:sz="0" w:space="0" w:color="666666"/>
                <w:right w:val="none" w:sz="0" w:space="8" w:color="666666"/>
              </w:divBdr>
            </w:div>
          </w:divsChild>
        </w:div>
        <w:div w:id="704713134">
          <w:marLeft w:val="0"/>
          <w:marRight w:val="0"/>
          <w:marTop w:val="0"/>
          <w:marBottom w:val="0"/>
          <w:divBdr>
            <w:top w:val="none" w:sz="0" w:space="0" w:color="auto"/>
            <w:left w:val="none" w:sz="0" w:space="0" w:color="auto"/>
            <w:bottom w:val="none" w:sz="0" w:space="0" w:color="auto"/>
            <w:right w:val="none" w:sz="0" w:space="0" w:color="auto"/>
          </w:divBdr>
          <w:divsChild>
            <w:div w:id="1829244033">
              <w:marLeft w:val="0"/>
              <w:marRight w:val="0"/>
              <w:marTop w:val="0"/>
              <w:marBottom w:val="0"/>
              <w:divBdr>
                <w:top w:val="none" w:sz="0" w:space="0" w:color="auto"/>
                <w:left w:val="none" w:sz="0" w:space="0" w:color="auto"/>
                <w:bottom w:val="none" w:sz="0" w:space="0" w:color="auto"/>
                <w:right w:val="none" w:sz="0" w:space="0" w:color="auto"/>
              </w:divBdr>
            </w:div>
          </w:divsChild>
        </w:div>
        <w:div w:id="938873614">
          <w:marLeft w:val="0"/>
          <w:marRight w:val="0"/>
          <w:marTop w:val="0"/>
          <w:marBottom w:val="0"/>
          <w:divBdr>
            <w:top w:val="none" w:sz="0" w:space="0" w:color="auto"/>
            <w:left w:val="none" w:sz="0" w:space="0" w:color="auto"/>
            <w:bottom w:val="none" w:sz="0" w:space="0" w:color="auto"/>
            <w:right w:val="none" w:sz="0" w:space="0" w:color="auto"/>
          </w:divBdr>
          <w:divsChild>
            <w:div w:id="1104035609">
              <w:marLeft w:val="0"/>
              <w:marRight w:val="0"/>
              <w:marTop w:val="0"/>
              <w:marBottom w:val="0"/>
              <w:divBdr>
                <w:top w:val="none" w:sz="0" w:space="0" w:color="666666"/>
                <w:left w:val="none" w:sz="0" w:space="4" w:color="666666"/>
                <w:bottom w:val="none" w:sz="0" w:space="0" w:color="666666"/>
                <w:right w:val="none" w:sz="0" w:space="8" w:color="666666"/>
              </w:divBdr>
            </w:div>
          </w:divsChild>
        </w:div>
        <w:div w:id="1102529568">
          <w:marLeft w:val="0"/>
          <w:marRight w:val="0"/>
          <w:marTop w:val="0"/>
          <w:marBottom w:val="0"/>
          <w:divBdr>
            <w:top w:val="none" w:sz="0" w:space="0" w:color="auto"/>
            <w:left w:val="none" w:sz="0" w:space="0" w:color="auto"/>
            <w:bottom w:val="none" w:sz="0" w:space="0" w:color="auto"/>
            <w:right w:val="none" w:sz="0" w:space="0" w:color="auto"/>
          </w:divBdr>
          <w:divsChild>
            <w:div w:id="395594892">
              <w:marLeft w:val="0"/>
              <w:marRight w:val="0"/>
              <w:marTop w:val="0"/>
              <w:marBottom w:val="0"/>
              <w:divBdr>
                <w:top w:val="none" w:sz="0" w:space="0" w:color="auto"/>
                <w:left w:val="none" w:sz="0" w:space="0" w:color="auto"/>
                <w:bottom w:val="none" w:sz="0" w:space="0" w:color="auto"/>
                <w:right w:val="none" w:sz="0" w:space="0" w:color="auto"/>
              </w:divBdr>
            </w:div>
          </w:divsChild>
        </w:div>
        <w:div w:id="425081792">
          <w:marLeft w:val="0"/>
          <w:marRight w:val="0"/>
          <w:marTop w:val="0"/>
          <w:marBottom w:val="0"/>
          <w:divBdr>
            <w:top w:val="none" w:sz="0" w:space="0" w:color="auto"/>
            <w:left w:val="none" w:sz="0" w:space="0" w:color="auto"/>
            <w:bottom w:val="none" w:sz="0" w:space="0" w:color="auto"/>
            <w:right w:val="none" w:sz="0" w:space="0" w:color="auto"/>
          </w:divBdr>
          <w:divsChild>
            <w:div w:id="328099020">
              <w:marLeft w:val="0"/>
              <w:marRight w:val="0"/>
              <w:marTop w:val="0"/>
              <w:marBottom w:val="0"/>
              <w:divBdr>
                <w:top w:val="none" w:sz="0" w:space="0" w:color="666666"/>
                <w:left w:val="none" w:sz="0" w:space="4" w:color="666666"/>
                <w:bottom w:val="none" w:sz="0" w:space="0" w:color="666666"/>
                <w:right w:val="none" w:sz="0" w:space="8" w:color="666666"/>
              </w:divBdr>
            </w:div>
          </w:divsChild>
        </w:div>
        <w:div w:id="2130853320">
          <w:marLeft w:val="0"/>
          <w:marRight w:val="0"/>
          <w:marTop w:val="0"/>
          <w:marBottom w:val="0"/>
          <w:divBdr>
            <w:top w:val="none" w:sz="0" w:space="0" w:color="auto"/>
            <w:left w:val="none" w:sz="0" w:space="0" w:color="auto"/>
            <w:bottom w:val="none" w:sz="0" w:space="0" w:color="auto"/>
            <w:right w:val="none" w:sz="0" w:space="0" w:color="auto"/>
          </w:divBdr>
          <w:divsChild>
            <w:div w:id="1408072849">
              <w:marLeft w:val="0"/>
              <w:marRight w:val="0"/>
              <w:marTop w:val="0"/>
              <w:marBottom w:val="0"/>
              <w:divBdr>
                <w:top w:val="none" w:sz="0" w:space="0" w:color="auto"/>
                <w:left w:val="none" w:sz="0" w:space="0" w:color="auto"/>
                <w:bottom w:val="none" w:sz="0" w:space="0" w:color="auto"/>
                <w:right w:val="none" w:sz="0" w:space="0" w:color="auto"/>
              </w:divBdr>
            </w:div>
          </w:divsChild>
        </w:div>
        <w:div w:id="1851794784">
          <w:marLeft w:val="0"/>
          <w:marRight w:val="0"/>
          <w:marTop w:val="0"/>
          <w:marBottom w:val="0"/>
          <w:divBdr>
            <w:top w:val="none" w:sz="0" w:space="0" w:color="auto"/>
            <w:left w:val="none" w:sz="0" w:space="0" w:color="auto"/>
            <w:bottom w:val="none" w:sz="0" w:space="0" w:color="auto"/>
            <w:right w:val="none" w:sz="0" w:space="0" w:color="auto"/>
          </w:divBdr>
          <w:divsChild>
            <w:div w:id="1184174307">
              <w:marLeft w:val="0"/>
              <w:marRight w:val="0"/>
              <w:marTop w:val="0"/>
              <w:marBottom w:val="0"/>
              <w:divBdr>
                <w:top w:val="none" w:sz="0" w:space="0" w:color="666666"/>
                <w:left w:val="none" w:sz="0" w:space="4" w:color="666666"/>
                <w:bottom w:val="none" w:sz="0" w:space="0" w:color="666666"/>
                <w:right w:val="none" w:sz="0" w:space="8" w:color="666666"/>
              </w:divBdr>
            </w:div>
          </w:divsChild>
        </w:div>
        <w:div w:id="1759058332">
          <w:marLeft w:val="0"/>
          <w:marRight w:val="0"/>
          <w:marTop w:val="0"/>
          <w:marBottom w:val="0"/>
          <w:divBdr>
            <w:top w:val="none" w:sz="0" w:space="0" w:color="auto"/>
            <w:left w:val="none" w:sz="0" w:space="0" w:color="auto"/>
            <w:bottom w:val="none" w:sz="0" w:space="0" w:color="auto"/>
            <w:right w:val="none" w:sz="0" w:space="0" w:color="auto"/>
          </w:divBdr>
          <w:divsChild>
            <w:div w:id="194380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79551408">
      <w:bodyDiv w:val="1"/>
      <w:marLeft w:val="0"/>
      <w:marRight w:val="0"/>
      <w:marTop w:val="0"/>
      <w:marBottom w:val="0"/>
      <w:divBdr>
        <w:top w:val="none" w:sz="0" w:space="0" w:color="auto"/>
        <w:left w:val="none" w:sz="0" w:space="0" w:color="auto"/>
        <w:bottom w:val="none" w:sz="0" w:space="0" w:color="auto"/>
        <w:right w:val="none" w:sz="0" w:space="0" w:color="auto"/>
      </w:divBdr>
      <w:divsChild>
        <w:div w:id="1387030072">
          <w:marLeft w:val="0"/>
          <w:marRight w:val="0"/>
          <w:marTop w:val="0"/>
          <w:marBottom w:val="0"/>
          <w:divBdr>
            <w:top w:val="none" w:sz="0" w:space="0" w:color="auto"/>
            <w:left w:val="none" w:sz="0" w:space="0" w:color="auto"/>
            <w:bottom w:val="none" w:sz="0" w:space="0" w:color="auto"/>
            <w:right w:val="none" w:sz="0" w:space="0" w:color="auto"/>
          </w:divBdr>
          <w:divsChild>
            <w:div w:id="1537233127">
              <w:marLeft w:val="0"/>
              <w:marRight w:val="0"/>
              <w:marTop w:val="0"/>
              <w:marBottom w:val="0"/>
              <w:divBdr>
                <w:top w:val="none" w:sz="0" w:space="0" w:color="auto"/>
                <w:left w:val="none" w:sz="0" w:space="0" w:color="auto"/>
                <w:bottom w:val="none" w:sz="0" w:space="0" w:color="auto"/>
                <w:right w:val="none" w:sz="0" w:space="0" w:color="auto"/>
              </w:divBdr>
            </w:div>
          </w:divsChild>
        </w:div>
        <w:div w:id="829709016">
          <w:marLeft w:val="0"/>
          <w:marRight w:val="0"/>
          <w:marTop w:val="0"/>
          <w:marBottom w:val="0"/>
          <w:divBdr>
            <w:top w:val="none" w:sz="0" w:space="0" w:color="auto"/>
            <w:left w:val="none" w:sz="0" w:space="0" w:color="auto"/>
            <w:bottom w:val="none" w:sz="0" w:space="0" w:color="auto"/>
            <w:right w:val="none" w:sz="0" w:space="0" w:color="auto"/>
          </w:divBdr>
          <w:divsChild>
            <w:div w:id="369721244">
              <w:marLeft w:val="0"/>
              <w:marRight w:val="0"/>
              <w:marTop w:val="0"/>
              <w:marBottom w:val="0"/>
              <w:divBdr>
                <w:top w:val="none" w:sz="0" w:space="0" w:color="auto"/>
                <w:left w:val="none" w:sz="0" w:space="0" w:color="auto"/>
                <w:bottom w:val="none" w:sz="0" w:space="0" w:color="auto"/>
                <w:right w:val="none" w:sz="0" w:space="0" w:color="auto"/>
              </w:divBdr>
            </w:div>
          </w:divsChild>
        </w:div>
        <w:div w:id="158154124">
          <w:marLeft w:val="0"/>
          <w:marRight w:val="0"/>
          <w:marTop w:val="0"/>
          <w:marBottom w:val="0"/>
          <w:divBdr>
            <w:top w:val="none" w:sz="0" w:space="0" w:color="auto"/>
            <w:left w:val="none" w:sz="0" w:space="0" w:color="auto"/>
            <w:bottom w:val="none" w:sz="0" w:space="0" w:color="auto"/>
            <w:right w:val="none" w:sz="0" w:space="0" w:color="auto"/>
          </w:divBdr>
          <w:divsChild>
            <w:div w:id="628246169">
              <w:marLeft w:val="0"/>
              <w:marRight w:val="0"/>
              <w:marTop w:val="0"/>
              <w:marBottom w:val="0"/>
              <w:divBdr>
                <w:top w:val="none" w:sz="0" w:space="0" w:color="auto"/>
                <w:left w:val="none" w:sz="0" w:space="0" w:color="auto"/>
                <w:bottom w:val="none" w:sz="0" w:space="0" w:color="auto"/>
                <w:right w:val="none" w:sz="0" w:space="0" w:color="auto"/>
              </w:divBdr>
            </w:div>
          </w:divsChild>
        </w:div>
        <w:div w:id="987903031">
          <w:marLeft w:val="0"/>
          <w:marRight w:val="0"/>
          <w:marTop w:val="0"/>
          <w:marBottom w:val="0"/>
          <w:divBdr>
            <w:top w:val="none" w:sz="0" w:space="0" w:color="auto"/>
            <w:left w:val="none" w:sz="0" w:space="0" w:color="auto"/>
            <w:bottom w:val="none" w:sz="0" w:space="0" w:color="auto"/>
            <w:right w:val="none" w:sz="0" w:space="0" w:color="auto"/>
          </w:divBdr>
          <w:divsChild>
            <w:div w:id="971137779">
              <w:marLeft w:val="0"/>
              <w:marRight w:val="0"/>
              <w:marTop w:val="0"/>
              <w:marBottom w:val="0"/>
              <w:divBdr>
                <w:top w:val="none" w:sz="0" w:space="0" w:color="auto"/>
                <w:left w:val="none" w:sz="0" w:space="0" w:color="auto"/>
                <w:bottom w:val="none" w:sz="0" w:space="0" w:color="auto"/>
                <w:right w:val="none" w:sz="0" w:space="0" w:color="auto"/>
              </w:divBdr>
            </w:div>
          </w:divsChild>
        </w:div>
        <w:div w:id="948321324">
          <w:marLeft w:val="0"/>
          <w:marRight w:val="0"/>
          <w:marTop w:val="0"/>
          <w:marBottom w:val="0"/>
          <w:divBdr>
            <w:top w:val="none" w:sz="0" w:space="0" w:color="auto"/>
            <w:left w:val="none" w:sz="0" w:space="0" w:color="auto"/>
            <w:bottom w:val="none" w:sz="0" w:space="0" w:color="auto"/>
            <w:right w:val="none" w:sz="0" w:space="0" w:color="auto"/>
          </w:divBdr>
          <w:divsChild>
            <w:div w:id="682514296">
              <w:marLeft w:val="0"/>
              <w:marRight w:val="0"/>
              <w:marTop w:val="0"/>
              <w:marBottom w:val="0"/>
              <w:divBdr>
                <w:top w:val="none" w:sz="0" w:space="0" w:color="auto"/>
                <w:left w:val="none" w:sz="0" w:space="0" w:color="auto"/>
                <w:bottom w:val="none" w:sz="0" w:space="0" w:color="auto"/>
                <w:right w:val="none" w:sz="0" w:space="0" w:color="auto"/>
              </w:divBdr>
            </w:div>
          </w:divsChild>
        </w:div>
        <w:div w:id="106777072">
          <w:marLeft w:val="0"/>
          <w:marRight w:val="0"/>
          <w:marTop w:val="0"/>
          <w:marBottom w:val="0"/>
          <w:divBdr>
            <w:top w:val="none" w:sz="0" w:space="0" w:color="auto"/>
            <w:left w:val="none" w:sz="0" w:space="0" w:color="auto"/>
            <w:bottom w:val="none" w:sz="0" w:space="0" w:color="auto"/>
            <w:right w:val="none" w:sz="0" w:space="0" w:color="auto"/>
          </w:divBdr>
          <w:divsChild>
            <w:div w:id="80834304">
              <w:marLeft w:val="0"/>
              <w:marRight w:val="0"/>
              <w:marTop w:val="0"/>
              <w:marBottom w:val="0"/>
              <w:divBdr>
                <w:top w:val="none" w:sz="0" w:space="0" w:color="auto"/>
                <w:left w:val="none" w:sz="0" w:space="0" w:color="auto"/>
                <w:bottom w:val="none" w:sz="0" w:space="0" w:color="auto"/>
                <w:right w:val="none" w:sz="0" w:space="0" w:color="auto"/>
              </w:divBdr>
            </w:div>
          </w:divsChild>
        </w:div>
        <w:div w:id="1869249951">
          <w:marLeft w:val="0"/>
          <w:marRight w:val="0"/>
          <w:marTop w:val="0"/>
          <w:marBottom w:val="0"/>
          <w:divBdr>
            <w:top w:val="none" w:sz="0" w:space="0" w:color="auto"/>
            <w:left w:val="none" w:sz="0" w:space="0" w:color="auto"/>
            <w:bottom w:val="none" w:sz="0" w:space="0" w:color="auto"/>
            <w:right w:val="none" w:sz="0" w:space="0" w:color="auto"/>
          </w:divBdr>
          <w:divsChild>
            <w:div w:id="469370606">
              <w:marLeft w:val="0"/>
              <w:marRight w:val="0"/>
              <w:marTop w:val="0"/>
              <w:marBottom w:val="0"/>
              <w:divBdr>
                <w:top w:val="none" w:sz="0" w:space="0" w:color="auto"/>
                <w:left w:val="none" w:sz="0" w:space="0" w:color="auto"/>
                <w:bottom w:val="none" w:sz="0" w:space="0" w:color="auto"/>
                <w:right w:val="none" w:sz="0" w:space="0" w:color="auto"/>
              </w:divBdr>
            </w:div>
          </w:divsChild>
        </w:div>
        <w:div w:id="225068135">
          <w:marLeft w:val="0"/>
          <w:marRight w:val="0"/>
          <w:marTop w:val="0"/>
          <w:marBottom w:val="0"/>
          <w:divBdr>
            <w:top w:val="none" w:sz="0" w:space="0" w:color="auto"/>
            <w:left w:val="none" w:sz="0" w:space="0" w:color="auto"/>
            <w:bottom w:val="none" w:sz="0" w:space="0" w:color="auto"/>
            <w:right w:val="none" w:sz="0" w:space="0" w:color="auto"/>
          </w:divBdr>
          <w:divsChild>
            <w:div w:id="1813980973">
              <w:marLeft w:val="0"/>
              <w:marRight w:val="0"/>
              <w:marTop w:val="0"/>
              <w:marBottom w:val="0"/>
              <w:divBdr>
                <w:top w:val="none" w:sz="0" w:space="0" w:color="auto"/>
                <w:left w:val="none" w:sz="0" w:space="0" w:color="auto"/>
                <w:bottom w:val="none" w:sz="0" w:space="0" w:color="auto"/>
                <w:right w:val="none" w:sz="0" w:space="0" w:color="auto"/>
              </w:divBdr>
            </w:div>
          </w:divsChild>
        </w:div>
        <w:div w:id="1327974787">
          <w:marLeft w:val="0"/>
          <w:marRight w:val="0"/>
          <w:marTop w:val="0"/>
          <w:marBottom w:val="0"/>
          <w:divBdr>
            <w:top w:val="none" w:sz="0" w:space="0" w:color="auto"/>
            <w:left w:val="none" w:sz="0" w:space="0" w:color="auto"/>
            <w:bottom w:val="none" w:sz="0" w:space="0" w:color="auto"/>
            <w:right w:val="none" w:sz="0" w:space="0" w:color="auto"/>
          </w:divBdr>
          <w:divsChild>
            <w:div w:id="1300837398">
              <w:marLeft w:val="0"/>
              <w:marRight w:val="0"/>
              <w:marTop w:val="0"/>
              <w:marBottom w:val="0"/>
              <w:divBdr>
                <w:top w:val="none" w:sz="0" w:space="0" w:color="auto"/>
                <w:left w:val="none" w:sz="0" w:space="0" w:color="auto"/>
                <w:bottom w:val="none" w:sz="0" w:space="0" w:color="auto"/>
                <w:right w:val="none" w:sz="0" w:space="0" w:color="auto"/>
              </w:divBdr>
            </w:div>
          </w:divsChild>
        </w:div>
        <w:div w:id="1634629458">
          <w:marLeft w:val="0"/>
          <w:marRight w:val="0"/>
          <w:marTop w:val="0"/>
          <w:marBottom w:val="0"/>
          <w:divBdr>
            <w:top w:val="none" w:sz="0" w:space="0" w:color="auto"/>
            <w:left w:val="none" w:sz="0" w:space="0" w:color="auto"/>
            <w:bottom w:val="none" w:sz="0" w:space="0" w:color="auto"/>
            <w:right w:val="none" w:sz="0" w:space="0" w:color="auto"/>
          </w:divBdr>
          <w:divsChild>
            <w:div w:id="958337591">
              <w:marLeft w:val="0"/>
              <w:marRight w:val="0"/>
              <w:marTop w:val="0"/>
              <w:marBottom w:val="0"/>
              <w:divBdr>
                <w:top w:val="none" w:sz="0" w:space="0" w:color="auto"/>
                <w:left w:val="none" w:sz="0" w:space="0" w:color="auto"/>
                <w:bottom w:val="none" w:sz="0" w:space="0" w:color="auto"/>
                <w:right w:val="none" w:sz="0" w:space="0" w:color="auto"/>
              </w:divBdr>
            </w:div>
          </w:divsChild>
        </w:div>
        <w:div w:id="1029262565">
          <w:marLeft w:val="0"/>
          <w:marRight w:val="0"/>
          <w:marTop w:val="0"/>
          <w:marBottom w:val="0"/>
          <w:divBdr>
            <w:top w:val="none" w:sz="0" w:space="0" w:color="auto"/>
            <w:left w:val="none" w:sz="0" w:space="0" w:color="auto"/>
            <w:bottom w:val="none" w:sz="0" w:space="0" w:color="auto"/>
            <w:right w:val="none" w:sz="0" w:space="0" w:color="auto"/>
          </w:divBdr>
          <w:divsChild>
            <w:div w:id="973291109">
              <w:marLeft w:val="0"/>
              <w:marRight w:val="0"/>
              <w:marTop w:val="0"/>
              <w:marBottom w:val="0"/>
              <w:divBdr>
                <w:top w:val="none" w:sz="0" w:space="0" w:color="auto"/>
                <w:left w:val="none" w:sz="0" w:space="0" w:color="auto"/>
                <w:bottom w:val="none" w:sz="0" w:space="0" w:color="auto"/>
                <w:right w:val="none" w:sz="0" w:space="0" w:color="auto"/>
              </w:divBdr>
            </w:div>
          </w:divsChild>
        </w:div>
        <w:div w:id="1785073362">
          <w:marLeft w:val="0"/>
          <w:marRight w:val="0"/>
          <w:marTop w:val="0"/>
          <w:marBottom w:val="0"/>
          <w:divBdr>
            <w:top w:val="none" w:sz="0" w:space="0" w:color="auto"/>
            <w:left w:val="none" w:sz="0" w:space="0" w:color="auto"/>
            <w:bottom w:val="none" w:sz="0" w:space="0" w:color="auto"/>
            <w:right w:val="none" w:sz="0" w:space="0" w:color="auto"/>
          </w:divBdr>
          <w:divsChild>
            <w:div w:id="2073114634">
              <w:marLeft w:val="0"/>
              <w:marRight w:val="0"/>
              <w:marTop w:val="0"/>
              <w:marBottom w:val="0"/>
              <w:divBdr>
                <w:top w:val="none" w:sz="0" w:space="0" w:color="auto"/>
                <w:left w:val="none" w:sz="0" w:space="0" w:color="auto"/>
                <w:bottom w:val="none" w:sz="0" w:space="0" w:color="auto"/>
                <w:right w:val="none" w:sz="0" w:space="0" w:color="auto"/>
              </w:divBdr>
            </w:div>
          </w:divsChild>
        </w:div>
        <w:div w:id="572472623">
          <w:marLeft w:val="0"/>
          <w:marRight w:val="0"/>
          <w:marTop w:val="0"/>
          <w:marBottom w:val="0"/>
          <w:divBdr>
            <w:top w:val="none" w:sz="0" w:space="0" w:color="auto"/>
            <w:left w:val="none" w:sz="0" w:space="0" w:color="auto"/>
            <w:bottom w:val="none" w:sz="0" w:space="0" w:color="auto"/>
            <w:right w:val="none" w:sz="0" w:space="0" w:color="auto"/>
          </w:divBdr>
          <w:divsChild>
            <w:div w:id="608047923">
              <w:marLeft w:val="0"/>
              <w:marRight w:val="0"/>
              <w:marTop w:val="0"/>
              <w:marBottom w:val="0"/>
              <w:divBdr>
                <w:top w:val="none" w:sz="0" w:space="0" w:color="auto"/>
                <w:left w:val="none" w:sz="0" w:space="0" w:color="auto"/>
                <w:bottom w:val="none" w:sz="0" w:space="0" w:color="auto"/>
                <w:right w:val="none" w:sz="0" w:space="0" w:color="auto"/>
              </w:divBdr>
            </w:div>
          </w:divsChild>
        </w:div>
        <w:div w:id="724523593">
          <w:marLeft w:val="0"/>
          <w:marRight w:val="0"/>
          <w:marTop w:val="0"/>
          <w:marBottom w:val="0"/>
          <w:divBdr>
            <w:top w:val="none" w:sz="0" w:space="0" w:color="auto"/>
            <w:left w:val="none" w:sz="0" w:space="0" w:color="auto"/>
            <w:bottom w:val="none" w:sz="0" w:space="0" w:color="auto"/>
            <w:right w:val="none" w:sz="0" w:space="0" w:color="auto"/>
          </w:divBdr>
          <w:divsChild>
            <w:div w:id="1426993747">
              <w:marLeft w:val="0"/>
              <w:marRight w:val="0"/>
              <w:marTop w:val="0"/>
              <w:marBottom w:val="0"/>
              <w:divBdr>
                <w:top w:val="none" w:sz="0" w:space="0" w:color="auto"/>
                <w:left w:val="none" w:sz="0" w:space="0" w:color="auto"/>
                <w:bottom w:val="none" w:sz="0" w:space="0" w:color="auto"/>
                <w:right w:val="none" w:sz="0" w:space="0" w:color="auto"/>
              </w:divBdr>
            </w:div>
          </w:divsChild>
        </w:div>
        <w:div w:id="1506703367">
          <w:marLeft w:val="0"/>
          <w:marRight w:val="0"/>
          <w:marTop w:val="0"/>
          <w:marBottom w:val="0"/>
          <w:divBdr>
            <w:top w:val="none" w:sz="0" w:space="0" w:color="auto"/>
            <w:left w:val="none" w:sz="0" w:space="0" w:color="auto"/>
            <w:bottom w:val="none" w:sz="0" w:space="0" w:color="auto"/>
            <w:right w:val="none" w:sz="0" w:space="0" w:color="auto"/>
          </w:divBdr>
          <w:divsChild>
            <w:div w:id="1090152851">
              <w:marLeft w:val="0"/>
              <w:marRight w:val="0"/>
              <w:marTop w:val="0"/>
              <w:marBottom w:val="0"/>
              <w:divBdr>
                <w:top w:val="none" w:sz="0" w:space="0" w:color="auto"/>
                <w:left w:val="none" w:sz="0" w:space="0" w:color="auto"/>
                <w:bottom w:val="none" w:sz="0" w:space="0" w:color="auto"/>
                <w:right w:val="none" w:sz="0" w:space="0" w:color="auto"/>
              </w:divBdr>
            </w:div>
          </w:divsChild>
        </w:div>
        <w:div w:id="812795492">
          <w:marLeft w:val="0"/>
          <w:marRight w:val="0"/>
          <w:marTop w:val="0"/>
          <w:marBottom w:val="0"/>
          <w:divBdr>
            <w:top w:val="none" w:sz="0" w:space="0" w:color="auto"/>
            <w:left w:val="none" w:sz="0" w:space="0" w:color="auto"/>
            <w:bottom w:val="none" w:sz="0" w:space="0" w:color="auto"/>
            <w:right w:val="none" w:sz="0" w:space="0" w:color="auto"/>
          </w:divBdr>
          <w:divsChild>
            <w:div w:id="1572620271">
              <w:marLeft w:val="0"/>
              <w:marRight w:val="0"/>
              <w:marTop w:val="0"/>
              <w:marBottom w:val="0"/>
              <w:divBdr>
                <w:top w:val="none" w:sz="0" w:space="0" w:color="auto"/>
                <w:left w:val="none" w:sz="0" w:space="0" w:color="auto"/>
                <w:bottom w:val="none" w:sz="0" w:space="0" w:color="auto"/>
                <w:right w:val="none" w:sz="0" w:space="0" w:color="auto"/>
              </w:divBdr>
            </w:div>
          </w:divsChild>
        </w:div>
        <w:div w:id="1806463627">
          <w:marLeft w:val="0"/>
          <w:marRight w:val="0"/>
          <w:marTop w:val="0"/>
          <w:marBottom w:val="0"/>
          <w:divBdr>
            <w:top w:val="none" w:sz="0" w:space="0" w:color="auto"/>
            <w:left w:val="none" w:sz="0" w:space="0" w:color="auto"/>
            <w:bottom w:val="none" w:sz="0" w:space="0" w:color="auto"/>
            <w:right w:val="none" w:sz="0" w:space="0" w:color="auto"/>
          </w:divBdr>
          <w:divsChild>
            <w:div w:id="424767819">
              <w:marLeft w:val="0"/>
              <w:marRight w:val="0"/>
              <w:marTop w:val="0"/>
              <w:marBottom w:val="0"/>
              <w:divBdr>
                <w:top w:val="none" w:sz="0" w:space="0" w:color="auto"/>
                <w:left w:val="none" w:sz="0" w:space="0" w:color="auto"/>
                <w:bottom w:val="none" w:sz="0" w:space="0" w:color="auto"/>
                <w:right w:val="none" w:sz="0" w:space="0" w:color="auto"/>
              </w:divBdr>
            </w:div>
          </w:divsChild>
        </w:div>
        <w:div w:id="733625857">
          <w:marLeft w:val="0"/>
          <w:marRight w:val="0"/>
          <w:marTop w:val="0"/>
          <w:marBottom w:val="0"/>
          <w:divBdr>
            <w:top w:val="none" w:sz="0" w:space="0" w:color="auto"/>
            <w:left w:val="none" w:sz="0" w:space="0" w:color="auto"/>
            <w:bottom w:val="none" w:sz="0" w:space="0" w:color="auto"/>
            <w:right w:val="none" w:sz="0" w:space="0" w:color="auto"/>
          </w:divBdr>
          <w:divsChild>
            <w:div w:id="1929728711">
              <w:marLeft w:val="0"/>
              <w:marRight w:val="0"/>
              <w:marTop w:val="0"/>
              <w:marBottom w:val="0"/>
              <w:divBdr>
                <w:top w:val="none" w:sz="0" w:space="0" w:color="auto"/>
                <w:left w:val="none" w:sz="0" w:space="0" w:color="auto"/>
                <w:bottom w:val="none" w:sz="0" w:space="0" w:color="auto"/>
                <w:right w:val="none" w:sz="0" w:space="0" w:color="auto"/>
              </w:divBdr>
            </w:div>
          </w:divsChild>
        </w:div>
        <w:div w:id="1412659669">
          <w:marLeft w:val="0"/>
          <w:marRight w:val="0"/>
          <w:marTop w:val="0"/>
          <w:marBottom w:val="0"/>
          <w:divBdr>
            <w:top w:val="none" w:sz="0" w:space="0" w:color="auto"/>
            <w:left w:val="none" w:sz="0" w:space="0" w:color="auto"/>
            <w:bottom w:val="none" w:sz="0" w:space="0" w:color="auto"/>
            <w:right w:val="none" w:sz="0" w:space="0" w:color="auto"/>
          </w:divBdr>
          <w:divsChild>
            <w:div w:id="931738169">
              <w:marLeft w:val="0"/>
              <w:marRight w:val="0"/>
              <w:marTop w:val="0"/>
              <w:marBottom w:val="0"/>
              <w:divBdr>
                <w:top w:val="none" w:sz="0" w:space="0" w:color="auto"/>
                <w:left w:val="none" w:sz="0" w:space="0" w:color="auto"/>
                <w:bottom w:val="none" w:sz="0" w:space="0" w:color="auto"/>
                <w:right w:val="none" w:sz="0" w:space="0" w:color="auto"/>
              </w:divBdr>
            </w:div>
          </w:divsChild>
        </w:div>
        <w:div w:id="1447235794">
          <w:marLeft w:val="0"/>
          <w:marRight w:val="0"/>
          <w:marTop w:val="0"/>
          <w:marBottom w:val="0"/>
          <w:divBdr>
            <w:top w:val="none" w:sz="0" w:space="0" w:color="auto"/>
            <w:left w:val="none" w:sz="0" w:space="0" w:color="auto"/>
            <w:bottom w:val="none" w:sz="0" w:space="0" w:color="auto"/>
            <w:right w:val="none" w:sz="0" w:space="0" w:color="auto"/>
          </w:divBdr>
          <w:divsChild>
            <w:div w:id="383602802">
              <w:marLeft w:val="0"/>
              <w:marRight w:val="0"/>
              <w:marTop w:val="0"/>
              <w:marBottom w:val="0"/>
              <w:divBdr>
                <w:top w:val="none" w:sz="0" w:space="0" w:color="auto"/>
                <w:left w:val="none" w:sz="0" w:space="0" w:color="auto"/>
                <w:bottom w:val="none" w:sz="0" w:space="0" w:color="auto"/>
                <w:right w:val="none" w:sz="0" w:space="0" w:color="auto"/>
              </w:divBdr>
            </w:div>
          </w:divsChild>
        </w:div>
        <w:div w:id="1383990488">
          <w:marLeft w:val="0"/>
          <w:marRight w:val="0"/>
          <w:marTop w:val="0"/>
          <w:marBottom w:val="0"/>
          <w:divBdr>
            <w:top w:val="none" w:sz="0" w:space="0" w:color="auto"/>
            <w:left w:val="none" w:sz="0" w:space="0" w:color="auto"/>
            <w:bottom w:val="none" w:sz="0" w:space="0" w:color="auto"/>
            <w:right w:val="none" w:sz="0" w:space="0" w:color="auto"/>
          </w:divBdr>
          <w:divsChild>
            <w:div w:id="1274096385">
              <w:marLeft w:val="0"/>
              <w:marRight w:val="0"/>
              <w:marTop w:val="0"/>
              <w:marBottom w:val="0"/>
              <w:divBdr>
                <w:top w:val="none" w:sz="0" w:space="0" w:color="auto"/>
                <w:left w:val="none" w:sz="0" w:space="0" w:color="auto"/>
                <w:bottom w:val="none" w:sz="0" w:space="0" w:color="auto"/>
                <w:right w:val="none" w:sz="0" w:space="0" w:color="auto"/>
              </w:divBdr>
            </w:div>
          </w:divsChild>
        </w:div>
        <w:div w:id="1251239320">
          <w:marLeft w:val="0"/>
          <w:marRight w:val="0"/>
          <w:marTop w:val="0"/>
          <w:marBottom w:val="0"/>
          <w:divBdr>
            <w:top w:val="none" w:sz="0" w:space="0" w:color="auto"/>
            <w:left w:val="none" w:sz="0" w:space="0" w:color="auto"/>
            <w:bottom w:val="none" w:sz="0" w:space="0" w:color="auto"/>
            <w:right w:val="none" w:sz="0" w:space="0" w:color="auto"/>
          </w:divBdr>
          <w:divsChild>
            <w:div w:id="1608849758">
              <w:marLeft w:val="0"/>
              <w:marRight w:val="0"/>
              <w:marTop w:val="0"/>
              <w:marBottom w:val="0"/>
              <w:divBdr>
                <w:top w:val="none" w:sz="0" w:space="0" w:color="auto"/>
                <w:left w:val="none" w:sz="0" w:space="0" w:color="auto"/>
                <w:bottom w:val="none" w:sz="0" w:space="0" w:color="auto"/>
                <w:right w:val="none" w:sz="0" w:space="0" w:color="auto"/>
              </w:divBdr>
            </w:div>
          </w:divsChild>
        </w:div>
        <w:div w:id="147792216">
          <w:marLeft w:val="0"/>
          <w:marRight w:val="0"/>
          <w:marTop w:val="0"/>
          <w:marBottom w:val="0"/>
          <w:divBdr>
            <w:top w:val="none" w:sz="0" w:space="0" w:color="auto"/>
            <w:left w:val="none" w:sz="0" w:space="0" w:color="auto"/>
            <w:bottom w:val="none" w:sz="0" w:space="0" w:color="auto"/>
            <w:right w:val="none" w:sz="0" w:space="0" w:color="auto"/>
          </w:divBdr>
          <w:divsChild>
            <w:div w:id="325014507">
              <w:marLeft w:val="0"/>
              <w:marRight w:val="0"/>
              <w:marTop w:val="0"/>
              <w:marBottom w:val="0"/>
              <w:divBdr>
                <w:top w:val="none" w:sz="0" w:space="0" w:color="auto"/>
                <w:left w:val="none" w:sz="0" w:space="0" w:color="auto"/>
                <w:bottom w:val="none" w:sz="0" w:space="0" w:color="auto"/>
                <w:right w:val="none" w:sz="0" w:space="0" w:color="auto"/>
              </w:divBdr>
            </w:div>
          </w:divsChild>
        </w:div>
        <w:div w:id="1277178965">
          <w:marLeft w:val="0"/>
          <w:marRight w:val="0"/>
          <w:marTop w:val="0"/>
          <w:marBottom w:val="0"/>
          <w:divBdr>
            <w:top w:val="none" w:sz="0" w:space="0" w:color="auto"/>
            <w:left w:val="none" w:sz="0" w:space="0" w:color="auto"/>
            <w:bottom w:val="none" w:sz="0" w:space="0" w:color="auto"/>
            <w:right w:val="none" w:sz="0" w:space="0" w:color="auto"/>
          </w:divBdr>
          <w:divsChild>
            <w:div w:id="1313366782">
              <w:marLeft w:val="0"/>
              <w:marRight w:val="0"/>
              <w:marTop w:val="0"/>
              <w:marBottom w:val="0"/>
              <w:divBdr>
                <w:top w:val="none" w:sz="0" w:space="0" w:color="auto"/>
                <w:left w:val="none" w:sz="0" w:space="0" w:color="auto"/>
                <w:bottom w:val="none" w:sz="0" w:space="0" w:color="auto"/>
                <w:right w:val="none" w:sz="0" w:space="0" w:color="auto"/>
              </w:divBdr>
            </w:div>
          </w:divsChild>
        </w:div>
        <w:div w:id="1904944939">
          <w:marLeft w:val="0"/>
          <w:marRight w:val="0"/>
          <w:marTop w:val="0"/>
          <w:marBottom w:val="0"/>
          <w:divBdr>
            <w:top w:val="none" w:sz="0" w:space="0" w:color="auto"/>
            <w:left w:val="none" w:sz="0" w:space="0" w:color="auto"/>
            <w:bottom w:val="none" w:sz="0" w:space="0" w:color="auto"/>
            <w:right w:val="none" w:sz="0" w:space="0" w:color="auto"/>
          </w:divBdr>
          <w:divsChild>
            <w:div w:id="1195850185">
              <w:marLeft w:val="0"/>
              <w:marRight w:val="0"/>
              <w:marTop w:val="0"/>
              <w:marBottom w:val="0"/>
              <w:divBdr>
                <w:top w:val="none" w:sz="0" w:space="0" w:color="auto"/>
                <w:left w:val="none" w:sz="0" w:space="0" w:color="auto"/>
                <w:bottom w:val="none" w:sz="0" w:space="0" w:color="auto"/>
                <w:right w:val="none" w:sz="0" w:space="0" w:color="auto"/>
              </w:divBdr>
            </w:div>
          </w:divsChild>
        </w:div>
        <w:div w:id="2008366813">
          <w:marLeft w:val="0"/>
          <w:marRight w:val="0"/>
          <w:marTop w:val="0"/>
          <w:marBottom w:val="0"/>
          <w:divBdr>
            <w:top w:val="none" w:sz="0" w:space="0" w:color="auto"/>
            <w:left w:val="none" w:sz="0" w:space="0" w:color="auto"/>
            <w:bottom w:val="none" w:sz="0" w:space="0" w:color="auto"/>
            <w:right w:val="none" w:sz="0" w:space="0" w:color="auto"/>
          </w:divBdr>
          <w:divsChild>
            <w:div w:id="622076647">
              <w:marLeft w:val="0"/>
              <w:marRight w:val="0"/>
              <w:marTop w:val="0"/>
              <w:marBottom w:val="0"/>
              <w:divBdr>
                <w:top w:val="none" w:sz="0" w:space="0" w:color="auto"/>
                <w:left w:val="none" w:sz="0" w:space="0" w:color="auto"/>
                <w:bottom w:val="none" w:sz="0" w:space="0" w:color="auto"/>
                <w:right w:val="none" w:sz="0" w:space="0" w:color="auto"/>
              </w:divBdr>
            </w:div>
          </w:divsChild>
        </w:div>
        <w:div w:id="1353651920">
          <w:marLeft w:val="0"/>
          <w:marRight w:val="0"/>
          <w:marTop w:val="0"/>
          <w:marBottom w:val="0"/>
          <w:divBdr>
            <w:top w:val="none" w:sz="0" w:space="0" w:color="auto"/>
            <w:left w:val="none" w:sz="0" w:space="0" w:color="auto"/>
            <w:bottom w:val="none" w:sz="0" w:space="0" w:color="auto"/>
            <w:right w:val="none" w:sz="0" w:space="0" w:color="auto"/>
          </w:divBdr>
          <w:divsChild>
            <w:div w:id="932054482">
              <w:marLeft w:val="0"/>
              <w:marRight w:val="0"/>
              <w:marTop w:val="0"/>
              <w:marBottom w:val="0"/>
              <w:divBdr>
                <w:top w:val="none" w:sz="0" w:space="0" w:color="auto"/>
                <w:left w:val="none" w:sz="0" w:space="0" w:color="auto"/>
                <w:bottom w:val="none" w:sz="0" w:space="0" w:color="auto"/>
                <w:right w:val="none" w:sz="0" w:space="0" w:color="auto"/>
              </w:divBdr>
            </w:div>
          </w:divsChild>
        </w:div>
        <w:div w:id="1018658752">
          <w:marLeft w:val="0"/>
          <w:marRight w:val="0"/>
          <w:marTop w:val="0"/>
          <w:marBottom w:val="0"/>
          <w:divBdr>
            <w:top w:val="none" w:sz="0" w:space="0" w:color="auto"/>
            <w:left w:val="none" w:sz="0" w:space="0" w:color="auto"/>
            <w:bottom w:val="none" w:sz="0" w:space="0" w:color="auto"/>
            <w:right w:val="none" w:sz="0" w:space="0" w:color="auto"/>
          </w:divBdr>
          <w:divsChild>
            <w:div w:id="1030958775">
              <w:marLeft w:val="0"/>
              <w:marRight w:val="0"/>
              <w:marTop w:val="0"/>
              <w:marBottom w:val="0"/>
              <w:divBdr>
                <w:top w:val="none" w:sz="0" w:space="0" w:color="auto"/>
                <w:left w:val="none" w:sz="0" w:space="0" w:color="auto"/>
                <w:bottom w:val="none" w:sz="0" w:space="0" w:color="auto"/>
                <w:right w:val="none" w:sz="0" w:space="0" w:color="auto"/>
              </w:divBdr>
            </w:div>
          </w:divsChild>
        </w:div>
        <w:div w:id="2038576393">
          <w:marLeft w:val="0"/>
          <w:marRight w:val="0"/>
          <w:marTop w:val="0"/>
          <w:marBottom w:val="0"/>
          <w:divBdr>
            <w:top w:val="none" w:sz="0" w:space="0" w:color="auto"/>
            <w:left w:val="none" w:sz="0" w:space="0" w:color="auto"/>
            <w:bottom w:val="none" w:sz="0" w:space="0" w:color="auto"/>
            <w:right w:val="none" w:sz="0" w:space="0" w:color="auto"/>
          </w:divBdr>
          <w:divsChild>
            <w:div w:id="132257987">
              <w:marLeft w:val="0"/>
              <w:marRight w:val="0"/>
              <w:marTop w:val="0"/>
              <w:marBottom w:val="0"/>
              <w:divBdr>
                <w:top w:val="none" w:sz="0" w:space="0" w:color="auto"/>
                <w:left w:val="none" w:sz="0" w:space="0" w:color="auto"/>
                <w:bottom w:val="none" w:sz="0" w:space="0" w:color="auto"/>
                <w:right w:val="none" w:sz="0" w:space="0" w:color="auto"/>
              </w:divBdr>
            </w:div>
          </w:divsChild>
        </w:div>
        <w:div w:id="1191993897">
          <w:marLeft w:val="0"/>
          <w:marRight w:val="0"/>
          <w:marTop w:val="0"/>
          <w:marBottom w:val="0"/>
          <w:divBdr>
            <w:top w:val="none" w:sz="0" w:space="0" w:color="auto"/>
            <w:left w:val="none" w:sz="0" w:space="0" w:color="auto"/>
            <w:bottom w:val="none" w:sz="0" w:space="0" w:color="auto"/>
            <w:right w:val="none" w:sz="0" w:space="0" w:color="auto"/>
          </w:divBdr>
          <w:divsChild>
            <w:div w:id="825779616">
              <w:marLeft w:val="0"/>
              <w:marRight w:val="0"/>
              <w:marTop w:val="0"/>
              <w:marBottom w:val="0"/>
              <w:divBdr>
                <w:top w:val="none" w:sz="0" w:space="0" w:color="auto"/>
                <w:left w:val="none" w:sz="0" w:space="0" w:color="auto"/>
                <w:bottom w:val="none" w:sz="0" w:space="0" w:color="auto"/>
                <w:right w:val="none" w:sz="0" w:space="0" w:color="auto"/>
              </w:divBdr>
            </w:div>
          </w:divsChild>
        </w:div>
        <w:div w:id="158234207">
          <w:marLeft w:val="0"/>
          <w:marRight w:val="0"/>
          <w:marTop w:val="0"/>
          <w:marBottom w:val="0"/>
          <w:divBdr>
            <w:top w:val="none" w:sz="0" w:space="0" w:color="auto"/>
            <w:left w:val="none" w:sz="0" w:space="0" w:color="auto"/>
            <w:bottom w:val="none" w:sz="0" w:space="0" w:color="auto"/>
            <w:right w:val="none" w:sz="0" w:space="0" w:color="auto"/>
          </w:divBdr>
          <w:divsChild>
            <w:div w:id="1874228496">
              <w:marLeft w:val="0"/>
              <w:marRight w:val="0"/>
              <w:marTop w:val="0"/>
              <w:marBottom w:val="0"/>
              <w:divBdr>
                <w:top w:val="none" w:sz="0" w:space="0" w:color="auto"/>
                <w:left w:val="none" w:sz="0" w:space="0" w:color="auto"/>
                <w:bottom w:val="none" w:sz="0" w:space="0" w:color="auto"/>
                <w:right w:val="none" w:sz="0" w:space="0" w:color="auto"/>
              </w:divBdr>
            </w:div>
          </w:divsChild>
        </w:div>
        <w:div w:id="809514022">
          <w:marLeft w:val="0"/>
          <w:marRight w:val="0"/>
          <w:marTop w:val="0"/>
          <w:marBottom w:val="0"/>
          <w:divBdr>
            <w:top w:val="none" w:sz="0" w:space="0" w:color="auto"/>
            <w:left w:val="none" w:sz="0" w:space="0" w:color="auto"/>
            <w:bottom w:val="none" w:sz="0" w:space="0" w:color="auto"/>
            <w:right w:val="none" w:sz="0" w:space="0" w:color="auto"/>
          </w:divBdr>
          <w:divsChild>
            <w:div w:id="1332491329">
              <w:marLeft w:val="0"/>
              <w:marRight w:val="0"/>
              <w:marTop w:val="0"/>
              <w:marBottom w:val="0"/>
              <w:divBdr>
                <w:top w:val="none" w:sz="0" w:space="0" w:color="auto"/>
                <w:left w:val="none" w:sz="0" w:space="0" w:color="auto"/>
                <w:bottom w:val="none" w:sz="0" w:space="0" w:color="auto"/>
                <w:right w:val="none" w:sz="0" w:space="0" w:color="auto"/>
              </w:divBdr>
            </w:div>
          </w:divsChild>
        </w:div>
        <w:div w:id="1008554578">
          <w:marLeft w:val="0"/>
          <w:marRight w:val="0"/>
          <w:marTop w:val="0"/>
          <w:marBottom w:val="0"/>
          <w:divBdr>
            <w:top w:val="none" w:sz="0" w:space="0" w:color="auto"/>
            <w:left w:val="none" w:sz="0" w:space="0" w:color="auto"/>
            <w:bottom w:val="none" w:sz="0" w:space="0" w:color="auto"/>
            <w:right w:val="none" w:sz="0" w:space="0" w:color="auto"/>
          </w:divBdr>
          <w:divsChild>
            <w:div w:id="914894586">
              <w:marLeft w:val="0"/>
              <w:marRight w:val="0"/>
              <w:marTop w:val="0"/>
              <w:marBottom w:val="0"/>
              <w:divBdr>
                <w:top w:val="none" w:sz="0" w:space="0" w:color="auto"/>
                <w:left w:val="none" w:sz="0" w:space="0" w:color="auto"/>
                <w:bottom w:val="none" w:sz="0" w:space="0" w:color="auto"/>
                <w:right w:val="none" w:sz="0" w:space="0" w:color="auto"/>
              </w:divBdr>
            </w:div>
          </w:divsChild>
        </w:div>
        <w:div w:id="1416364719">
          <w:marLeft w:val="0"/>
          <w:marRight w:val="0"/>
          <w:marTop w:val="0"/>
          <w:marBottom w:val="0"/>
          <w:divBdr>
            <w:top w:val="none" w:sz="0" w:space="0" w:color="auto"/>
            <w:left w:val="none" w:sz="0" w:space="0" w:color="auto"/>
            <w:bottom w:val="none" w:sz="0" w:space="0" w:color="auto"/>
            <w:right w:val="none" w:sz="0" w:space="0" w:color="auto"/>
          </w:divBdr>
          <w:divsChild>
            <w:div w:id="1198203902">
              <w:marLeft w:val="0"/>
              <w:marRight w:val="0"/>
              <w:marTop w:val="0"/>
              <w:marBottom w:val="0"/>
              <w:divBdr>
                <w:top w:val="none" w:sz="0" w:space="0" w:color="auto"/>
                <w:left w:val="none" w:sz="0" w:space="0" w:color="auto"/>
                <w:bottom w:val="none" w:sz="0" w:space="0" w:color="auto"/>
                <w:right w:val="none" w:sz="0" w:space="0" w:color="auto"/>
              </w:divBdr>
            </w:div>
          </w:divsChild>
        </w:div>
        <w:div w:id="929049436">
          <w:marLeft w:val="0"/>
          <w:marRight w:val="0"/>
          <w:marTop w:val="0"/>
          <w:marBottom w:val="0"/>
          <w:divBdr>
            <w:top w:val="none" w:sz="0" w:space="0" w:color="auto"/>
            <w:left w:val="none" w:sz="0" w:space="0" w:color="auto"/>
            <w:bottom w:val="none" w:sz="0" w:space="0" w:color="auto"/>
            <w:right w:val="none" w:sz="0" w:space="0" w:color="auto"/>
          </w:divBdr>
          <w:divsChild>
            <w:div w:id="1876506079">
              <w:marLeft w:val="0"/>
              <w:marRight w:val="0"/>
              <w:marTop w:val="0"/>
              <w:marBottom w:val="0"/>
              <w:divBdr>
                <w:top w:val="none" w:sz="0" w:space="0" w:color="auto"/>
                <w:left w:val="none" w:sz="0" w:space="0" w:color="auto"/>
                <w:bottom w:val="none" w:sz="0" w:space="0" w:color="auto"/>
                <w:right w:val="none" w:sz="0" w:space="0" w:color="auto"/>
              </w:divBdr>
            </w:div>
          </w:divsChild>
        </w:div>
        <w:div w:id="2002193462">
          <w:marLeft w:val="0"/>
          <w:marRight w:val="0"/>
          <w:marTop w:val="0"/>
          <w:marBottom w:val="0"/>
          <w:divBdr>
            <w:top w:val="none" w:sz="0" w:space="0" w:color="auto"/>
            <w:left w:val="none" w:sz="0" w:space="0" w:color="auto"/>
            <w:bottom w:val="none" w:sz="0" w:space="0" w:color="auto"/>
            <w:right w:val="none" w:sz="0" w:space="0" w:color="auto"/>
          </w:divBdr>
          <w:divsChild>
            <w:div w:id="181169947">
              <w:marLeft w:val="0"/>
              <w:marRight w:val="0"/>
              <w:marTop w:val="0"/>
              <w:marBottom w:val="0"/>
              <w:divBdr>
                <w:top w:val="none" w:sz="0" w:space="0" w:color="auto"/>
                <w:left w:val="none" w:sz="0" w:space="0" w:color="auto"/>
                <w:bottom w:val="none" w:sz="0" w:space="0" w:color="auto"/>
                <w:right w:val="none" w:sz="0" w:space="0" w:color="auto"/>
              </w:divBdr>
            </w:div>
          </w:divsChild>
        </w:div>
        <w:div w:id="1801797122">
          <w:marLeft w:val="0"/>
          <w:marRight w:val="0"/>
          <w:marTop w:val="0"/>
          <w:marBottom w:val="0"/>
          <w:divBdr>
            <w:top w:val="none" w:sz="0" w:space="0" w:color="auto"/>
            <w:left w:val="none" w:sz="0" w:space="0" w:color="auto"/>
            <w:bottom w:val="none" w:sz="0" w:space="0" w:color="auto"/>
            <w:right w:val="none" w:sz="0" w:space="0" w:color="auto"/>
          </w:divBdr>
          <w:divsChild>
            <w:div w:id="5139029">
              <w:marLeft w:val="0"/>
              <w:marRight w:val="0"/>
              <w:marTop w:val="0"/>
              <w:marBottom w:val="0"/>
              <w:divBdr>
                <w:top w:val="none" w:sz="0" w:space="0" w:color="auto"/>
                <w:left w:val="none" w:sz="0" w:space="0" w:color="auto"/>
                <w:bottom w:val="none" w:sz="0" w:space="0" w:color="auto"/>
                <w:right w:val="none" w:sz="0" w:space="0" w:color="auto"/>
              </w:divBdr>
            </w:div>
          </w:divsChild>
        </w:div>
        <w:div w:id="906646197">
          <w:marLeft w:val="0"/>
          <w:marRight w:val="0"/>
          <w:marTop w:val="0"/>
          <w:marBottom w:val="0"/>
          <w:divBdr>
            <w:top w:val="none" w:sz="0" w:space="0" w:color="auto"/>
            <w:left w:val="none" w:sz="0" w:space="0" w:color="auto"/>
            <w:bottom w:val="none" w:sz="0" w:space="0" w:color="auto"/>
            <w:right w:val="none" w:sz="0" w:space="0" w:color="auto"/>
          </w:divBdr>
          <w:divsChild>
            <w:div w:id="1679118847">
              <w:marLeft w:val="0"/>
              <w:marRight w:val="0"/>
              <w:marTop w:val="0"/>
              <w:marBottom w:val="0"/>
              <w:divBdr>
                <w:top w:val="none" w:sz="0" w:space="0" w:color="auto"/>
                <w:left w:val="none" w:sz="0" w:space="0" w:color="auto"/>
                <w:bottom w:val="none" w:sz="0" w:space="0" w:color="auto"/>
                <w:right w:val="none" w:sz="0" w:space="0" w:color="auto"/>
              </w:divBdr>
            </w:div>
          </w:divsChild>
        </w:div>
        <w:div w:id="1173495323">
          <w:marLeft w:val="0"/>
          <w:marRight w:val="0"/>
          <w:marTop w:val="0"/>
          <w:marBottom w:val="0"/>
          <w:divBdr>
            <w:top w:val="none" w:sz="0" w:space="0" w:color="auto"/>
            <w:left w:val="none" w:sz="0" w:space="0" w:color="auto"/>
            <w:bottom w:val="none" w:sz="0" w:space="0" w:color="auto"/>
            <w:right w:val="none" w:sz="0" w:space="0" w:color="auto"/>
          </w:divBdr>
          <w:divsChild>
            <w:div w:id="431779379">
              <w:marLeft w:val="0"/>
              <w:marRight w:val="0"/>
              <w:marTop w:val="0"/>
              <w:marBottom w:val="0"/>
              <w:divBdr>
                <w:top w:val="none" w:sz="0" w:space="0" w:color="auto"/>
                <w:left w:val="none" w:sz="0" w:space="0" w:color="auto"/>
                <w:bottom w:val="none" w:sz="0" w:space="0" w:color="auto"/>
                <w:right w:val="none" w:sz="0" w:space="0" w:color="auto"/>
              </w:divBdr>
            </w:div>
          </w:divsChild>
        </w:div>
        <w:div w:id="1896817390">
          <w:marLeft w:val="0"/>
          <w:marRight w:val="0"/>
          <w:marTop w:val="0"/>
          <w:marBottom w:val="0"/>
          <w:divBdr>
            <w:top w:val="none" w:sz="0" w:space="0" w:color="auto"/>
            <w:left w:val="none" w:sz="0" w:space="0" w:color="auto"/>
            <w:bottom w:val="none" w:sz="0" w:space="0" w:color="auto"/>
            <w:right w:val="none" w:sz="0" w:space="0" w:color="auto"/>
          </w:divBdr>
          <w:divsChild>
            <w:div w:id="130094945">
              <w:marLeft w:val="0"/>
              <w:marRight w:val="0"/>
              <w:marTop w:val="0"/>
              <w:marBottom w:val="0"/>
              <w:divBdr>
                <w:top w:val="none" w:sz="0" w:space="0" w:color="auto"/>
                <w:left w:val="none" w:sz="0" w:space="0" w:color="auto"/>
                <w:bottom w:val="none" w:sz="0" w:space="0" w:color="auto"/>
                <w:right w:val="none" w:sz="0" w:space="0" w:color="auto"/>
              </w:divBdr>
            </w:div>
          </w:divsChild>
        </w:div>
        <w:div w:id="456722374">
          <w:marLeft w:val="0"/>
          <w:marRight w:val="0"/>
          <w:marTop w:val="0"/>
          <w:marBottom w:val="0"/>
          <w:divBdr>
            <w:top w:val="none" w:sz="0" w:space="0" w:color="auto"/>
            <w:left w:val="none" w:sz="0" w:space="0" w:color="auto"/>
            <w:bottom w:val="none" w:sz="0" w:space="0" w:color="auto"/>
            <w:right w:val="none" w:sz="0" w:space="0" w:color="auto"/>
          </w:divBdr>
          <w:divsChild>
            <w:div w:id="441804991">
              <w:marLeft w:val="0"/>
              <w:marRight w:val="0"/>
              <w:marTop w:val="0"/>
              <w:marBottom w:val="0"/>
              <w:divBdr>
                <w:top w:val="none" w:sz="0" w:space="0" w:color="auto"/>
                <w:left w:val="none" w:sz="0" w:space="0" w:color="auto"/>
                <w:bottom w:val="none" w:sz="0" w:space="0" w:color="auto"/>
                <w:right w:val="none" w:sz="0" w:space="0" w:color="auto"/>
              </w:divBdr>
            </w:div>
          </w:divsChild>
        </w:div>
        <w:div w:id="826212579">
          <w:marLeft w:val="0"/>
          <w:marRight w:val="0"/>
          <w:marTop w:val="0"/>
          <w:marBottom w:val="0"/>
          <w:divBdr>
            <w:top w:val="none" w:sz="0" w:space="0" w:color="auto"/>
            <w:left w:val="none" w:sz="0" w:space="0" w:color="auto"/>
            <w:bottom w:val="none" w:sz="0" w:space="0" w:color="auto"/>
            <w:right w:val="none" w:sz="0" w:space="0" w:color="auto"/>
          </w:divBdr>
          <w:divsChild>
            <w:div w:id="1257667907">
              <w:marLeft w:val="0"/>
              <w:marRight w:val="0"/>
              <w:marTop w:val="0"/>
              <w:marBottom w:val="0"/>
              <w:divBdr>
                <w:top w:val="none" w:sz="0" w:space="0" w:color="auto"/>
                <w:left w:val="none" w:sz="0" w:space="0" w:color="auto"/>
                <w:bottom w:val="none" w:sz="0" w:space="0" w:color="auto"/>
                <w:right w:val="none" w:sz="0" w:space="0" w:color="auto"/>
              </w:divBdr>
            </w:div>
          </w:divsChild>
        </w:div>
        <w:div w:id="1154756303">
          <w:marLeft w:val="0"/>
          <w:marRight w:val="0"/>
          <w:marTop w:val="0"/>
          <w:marBottom w:val="0"/>
          <w:divBdr>
            <w:top w:val="none" w:sz="0" w:space="0" w:color="auto"/>
            <w:left w:val="none" w:sz="0" w:space="0" w:color="auto"/>
            <w:bottom w:val="none" w:sz="0" w:space="0" w:color="auto"/>
            <w:right w:val="none" w:sz="0" w:space="0" w:color="auto"/>
          </w:divBdr>
          <w:divsChild>
            <w:div w:id="374043641">
              <w:marLeft w:val="0"/>
              <w:marRight w:val="0"/>
              <w:marTop w:val="0"/>
              <w:marBottom w:val="0"/>
              <w:divBdr>
                <w:top w:val="none" w:sz="0" w:space="0" w:color="auto"/>
                <w:left w:val="none" w:sz="0" w:space="0" w:color="auto"/>
                <w:bottom w:val="none" w:sz="0" w:space="0" w:color="auto"/>
                <w:right w:val="none" w:sz="0" w:space="0" w:color="auto"/>
              </w:divBdr>
            </w:div>
          </w:divsChild>
        </w:div>
        <w:div w:id="315260080">
          <w:marLeft w:val="0"/>
          <w:marRight w:val="0"/>
          <w:marTop w:val="0"/>
          <w:marBottom w:val="0"/>
          <w:divBdr>
            <w:top w:val="none" w:sz="0" w:space="0" w:color="auto"/>
            <w:left w:val="none" w:sz="0" w:space="0" w:color="auto"/>
            <w:bottom w:val="none" w:sz="0" w:space="0" w:color="auto"/>
            <w:right w:val="none" w:sz="0" w:space="0" w:color="auto"/>
          </w:divBdr>
          <w:divsChild>
            <w:div w:id="1240604057">
              <w:marLeft w:val="0"/>
              <w:marRight w:val="0"/>
              <w:marTop w:val="0"/>
              <w:marBottom w:val="0"/>
              <w:divBdr>
                <w:top w:val="none" w:sz="0" w:space="0" w:color="auto"/>
                <w:left w:val="none" w:sz="0" w:space="0" w:color="auto"/>
                <w:bottom w:val="none" w:sz="0" w:space="0" w:color="auto"/>
                <w:right w:val="none" w:sz="0" w:space="0" w:color="auto"/>
              </w:divBdr>
            </w:div>
          </w:divsChild>
        </w:div>
        <w:div w:id="1754887829">
          <w:marLeft w:val="0"/>
          <w:marRight w:val="0"/>
          <w:marTop w:val="0"/>
          <w:marBottom w:val="0"/>
          <w:divBdr>
            <w:top w:val="none" w:sz="0" w:space="0" w:color="auto"/>
            <w:left w:val="none" w:sz="0" w:space="0" w:color="auto"/>
            <w:bottom w:val="none" w:sz="0" w:space="0" w:color="auto"/>
            <w:right w:val="none" w:sz="0" w:space="0" w:color="auto"/>
          </w:divBdr>
          <w:divsChild>
            <w:div w:id="614021033">
              <w:marLeft w:val="0"/>
              <w:marRight w:val="0"/>
              <w:marTop w:val="0"/>
              <w:marBottom w:val="0"/>
              <w:divBdr>
                <w:top w:val="none" w:sz="0" w:space="0" w:color="auto"/>
                <w:left w:val="none" w:sz="0" w:space="0" w:color="auto"/>
                <w:bottom w:val="none" w:sz="0" w:space="0" w:color="auto"/>
                <w:right w:val="none" w:sz="0" w:space="0" w:color="auto"/>
              </w:divBdr>
            </w:div>
          </w:divsChild>
        </w:div>
        <w:div w:id="1409378585">
          <w:marLeft w:val="0"/>
          <w:marRight w:val="0"/>
          <w:marTop w:val="0"/>
          <w:marBottom w:val="0"/>
          <w:divBdr>
            <w:top w:val="none" w:sz="0" w:space="0" w:color="auto"/>
            <w:left w:val="none" w:sz="0" w:space="0" w:color="auto"/>
            <w:bottom w:val="none" w:sz="0" w:space="0" w:color="auto"/>
            <w:right w:val="none" w:sz="0" w:space="0" w:color="auto"/>
          </w:divBdr>
          <w:divsChild>
            <w:div w:id="1662611726">
              <w:marLeft w:val="0"/>
              <w:marRight w:val="0"/>
              <w:marTop w:val="0"/>
              <w:marBottom w:val="0"/>
              <w:divBdr>
                <w:top w:val="none" w:sz="0" w:space="0" w:color="auto"/>
                <w:left w:val="none" w:sz="0" w:space="0" w:color="auto"/>
                <w:bottom w:val="none" w:sz="0" w:space="0" w:color="auto"/>
                <w:right w:val="none" w:sz="0" w:space="0" w:color="auto"/>
              </w:divBdr>
            </w:div>
          </w:divsChild>
        </w:div>
        <w:div w:id="1409420902">
          <w:marLeft w:val="0"/>
          <w:marRight w:val="0"/>
          <w:marTop w:val="0"/>
          <w:marBottom w:val="0"/>
          <w:divBdr>
            <w:top w:val="none" w:sz="0" w:space="0" w:color="auto"/>
            <w:left w:val="none" w:sz="0" w:space="0" w:color="auto"/>
            <w:bottom w:val="none" w:sz="0" w:space="0" w:color="auto"/>
            <w:right w:val="none" w:sz="0" w:space="0" w:color="auto"/>
          </w:divBdr>
          <w:divsChild>
            <w:div w:id="34090726">
              <w:marLeft w:val="0"/>
              <w:marRight w:val="0"/>
              <w:marTop w:val="0"/>
              <w:marBottom w:val="0"/>
              <w:divBdr>
                <w:top w:val="none" w:sz="0" w:space="0" w:color="auto"/>
                <w:left w:val="none" w:sz="0" w:space="0" w:color="auto"/>
                <w:bottom w:val="none" w:sz="0" w:space="0" w:color="auto"/>
                <w:right w:val="none" w:sz="0" w:space="0" w:color="auto"/>
              </w:divBdr>
            </w:div>
          </w:divsChild>
        </w:div>
        <w:div w:id="1289705234">
          <w:marLeft w:val="0"/>
          <w:marRight w:val="0"/>
          <w:marTop w:val="0"/>
          <w:marBottom w:val="0"/>
          <w:divBdr>
            <w:top w:val="none" w:sz="0" w:space="0" w:color="auto"/>
            <w:left w:val="none" w:sz="0" w:space="0" w:color="auto"/>
            <w:bottom w:val="none" w:sz="0" w:space="0" w:color="auto"/>
            <w:right w:val="none" w:sz="0" w:space="0" w:color="auto"/>
          </w:divBdr>
          <w:divsChild>
            <w:div w:id="1945452570">
              <w:marLeft w:val="0"/>
              <w:marRight w:val="0"/>
              <w:marTop w:val="0"/>
              <w:marBottom w:val="0"/>
              <w:divBdr>
                <w:top w:val="none" w:sz="0" w:space="0" w:color="auto"/>
                <w:left w:val="none" w:sz="0" w:space="0" w:color="auto"/>
                <w:bottom w:val="none" w:sz="0" w:space="0" w:color="auto"/>
                <w:right w:val="none" w:sz="0" w:space="0" w:color="auto"/>
              </w:divBdr>
            </w:div>
          </w:divsChild>
        </w:div>
        <w:div w:id="1417556232">
          <w:marLeft w:val="0"/>
          <w:marRight w:val="0"/>
          <w:marTop w:val="0"/>
          <w:marBottom w:val="0"/>
          <w:divBdr>
            <w:top w:val="none" w:sz="0" w:space="0" w:color="auto"/>
            <w:left w:val="none" w:sz="0" w:space="0" w:color="auto"/>
            <w:bottom w:val="none" w:sz="0" w:space="0" w:color="auto"/>
            <w:right w:val="none" w:sz="0" w:space="0" w:color="auto"/>
          </w:divBdr>
          <w:divsChild>
            <w:div w:id="1609776354">
              <w:marLeft w:val="0"/>
              <w:marRight w:val="0"/>
              <w:marTop w:val="0"/>
              <w:marBottom w:val="0"/>
              <w:divBdr>
                <w:top w:val="none" w:sz="0" w:space="0" w:color="auto"/>
                <w:left w:val="none" w:sz="0" w:space="0" w:color="auto"/>
                <w:bottom w:val="none" w:sz="0" w:space="0" w:color="auto"/>
                <w:right w:val="none" w:sz="0" w:space="0" w:color="auto"/>
              </w:divBdr>
            </w:div>
          </w:divsChild>
        </w:div>
        <w:div w:id="481507621">
          <w:marLeft w:val="0"/>
          <w:marRight w:val="0"/>
          <w:marTop w:val="0"/>
          <w:marBottom w:val="0"/>
          <w:divBdr>
            <w:top w:val="none" w:sz="0" w:space="0" w:color="auto"/>
            <w:left w:val="none" w:sz="0" w:space="0" w:color="auto"/>
            <w:bottom w:val="none" w:sz="0" w:space="0" w:color="auto"/>
            <w:right w:val="none" w:sz="0" w:space="0" w:color="auto"/>
          </w:divBdr>
          <w:divsChild>
            <w:div w:id="105006689">
              <w:marLeft w:val="0"/>
              <w:marRight w:val="0"/>
              <w:marTop w:val="0"/>
              <w:marBottom w:val="0"/>
              <w:divBdr>
                <w:top w:val="none" w:sz="0" w:space="0" w:color="auto"/>
                <w:left w:val="none" w:sz="0" w:space="0" w:color="auto"/>
                <w:bottom w:val="none" w:sz="0" w:space="0" w:color="auto"/>
                <w:right w:val="none" w:sz="0" w:space="0" w:color="auto"/>
              </w:divBdr>
            </w:div>
          </w:divsChild>
        </w:div>
        <w:div w:id="1865291819">
          <w:marLeft w:val="0"/>
          <w:marRight w:val="0"/>
          <w:marTop w:val="0"/>
          <w:marBottom w:val="0"/>
          <w:divBdr>
            <w:top w:val="none" w:sz="0" w:space="0" w:color="auto"/>
            <w:left w:val="none" w:sz="0" w:space="0" w:color="auto"/>
            <w:bottom w:val="none" w:sz="0" w:space="0" w:color="auto"/>
            <w:right w:val="none" w:sz="0" w:space="0" w:color="auto"/>
          </w:divBdr>
          <w:divsChild>
            <w:div w:id="1494832557">
              <w:marLeft w:val="0"/>
              <w:marRight w:val="0"/>
              <w:marTop w:val="0"/>
              <w:marBottom w:val="0"/>
              <w:divBdr>
                <w:top w:val="none" w:sz="0" w:space="0" w:color="auto"/>
                <w:left w:val="none" w:sz="0" w:space="0" w:color="auto"/>
                <w:bottom w:val="none" w:sz="0" w:space="0" w:color="auto"/>
                <w:right w:val="none" w:sz="0" w:space="0" w:color="auto"/>
              </w:divBdr>
            </w:div>
          </w:divsChild>
        </w:div>
        <w:div w:id="519322215">
          <w:marLeft w:val="0"/>
          <w:marRight w:val="0"/>
          <w:marTop w:val="0"/>
          <w:marBottom w:val="0"/>
          <w:divBdr>
            <w:top w:val="none" w:sz="0" w:space="0" w:color="auto"/>
            <w:left w:val="none" w:sz="0" w:space="0" w:color="auto"/>
            <w:bottom w:val="none" w:sz="0" w:space="0" w:color="auto"/>
            <w:right w:val="none" w:sz="0" w:space="0" w:color="auto"/>
          </w:divBdr>
          <w:divsChild>
            <w:div w:id="1209873039">
              <w:marLeft w:val="0"/>
              <w:marRight w:val="0"/>
              <w:marTop w:val="0"/>
              <w:marBottom w:val="0"/>
              <w:divBdr>
                <w:top w:val="none" w:sz="0" w:space="0" w:color="auto"/>
                <w:left w:val="none" w:sz="0" w:space="0" w:color="auto"/>
                <w:bottom w:val="none" w:sz="0" w:space="0" w:color="auto"/>
                <w:right w:val="none" w:sz="0" w:space="0" w:color="auto"/>
              </w:divBdr>
            </w:div>
          </w:divsChild>
        </w:div>
        <w:div w:id="1830829595">
          <w:marLeft w:val="0"/>
          <w:marRight w:val="0"/>
          <w:marTop w:val="0"/>
          <w:marBottom w:val="0"/>
          <w:divBdr>
            <w:top w:val="none" w:sz="0" w:space="0" w:color="auto"/>
            <w:left w:val="none" w:sz="0" w:space="0" w:color="auto"/>
            <w:bottom w:val="none" w:sz="0" w:space="0" w:color="auto"/>
            <w:right w:val="none" w:sz="0" w:space="0" w:color="auto"/>
          </w:divBdr>
          <w:divsChild>
            <w:div w:id="374158332">
              <w:marLeft w:val="0"/>
              <w:marRight w:val="0"/>
              <w:marTop w:val="0"/>
              <w:marBottom w:val="0"/>
              <w:divBdr>
                <w:top w:val="none" w:sz="0" w:space="0" w:color="auto"/>
                <w:left w:val="none" w:sz="0" w:space="0" w:color="auto"/>
                <w:bottom w:val="none" w:sz="0" w:space="0" w:color="auto"/>
                <w:right w:val="none" w:sz="0" w:space="0" w:color="auto"/>
              </w:divBdr>
            </w:div>
          </w:divsChild>
        </w:div>
        <w:div w:id="1232083247">
          <w:marLeft w:val="0"/>
          <w:marRight w:val="0"/>
          <w:marTop w:val="0"/>
          <w:marBottom w:val="0"/>
          <w:divBdr>
            <w:top w:val="none" w:sz="0" w:space="0" w:color="auto"/>
            <w:left w:val="none" w:sz="0" w:space="0" w:color="auto"/>
            <w:bottom w:val="none" w:sz="0" w:space="0" w:color="auto"/>
            <w:right w:val="none" w:sz="0" w:space="0" w:color="auto"/>
          </w:divBdr>
          <w:divsChild>
            <w:div w:id="470175565">
              <w:marLeft w:val="0"/>
              <w:marRight w:val="0"/>
              <w:marTop w:val="0"/>
              <w:marBottom w:val="0"/>
              <w:divBdr>
                <w:top w:val="none" w:sz="0" w:space="0" w:color="auto"/>
                <w:left w:val="none" w:sz="0" w:space="0" w:color="auto"/>
                <w:bottom w:val="none" w:sz="0" w:space="0" w:color="auto"/>
                <w:right w:val="none" w:sz="0" w:space="0" w:color="auto"/>
              </w:divBdr>
            </w:div>
          </w:divsChild>
        </w:div>
        <w:div w:id="1759135702">
          <w:marLeft w:val="0"/>
          <w:marRight w:val="0"/>
          <w:marTop w:val="0"/>
          <w:marBottom w:val="0"/>
          <w:divBdr>
            <w:top w:val="none" w:sz="0" w:space="0" w:color="auto"/>
            <w:left w:val="none" w:sz="0" w:space="0" w:color="auto"/>
            <w:bottom w:val="none" w:sz="0" w:space="0" w:color="auto"/>
            <w:right w:val="none" w:sz="0" w:space="0" w:color="auto"/>
          </w:divBdr>
          <w:divsChild>
            <w:div w:id="702243756">
              <w:marLeft w:val="0"/>
              <w:marRight w:val="0"/>
              <w:marTop w:val="0"/>
              <w:marBottom w:val="0"/>
              <w:divBdr>
                <w:top w:val="none" w:sz="0" w:space="0" w:color="auto"/>
                <w:left w:val="none" w:sz="0" w:space="0" w:color="auto"/>
                <w:bottom w:val="none" w:sz="0" w:space="0" w:color="auto"/>
                <w:right w:val="none" w:sz="0" w:space="0" w:color="auto"/>
              </w:divBdr>
            </w:div>
          </w:divsChild>
        </w:div>
        <w:div w:id="1907035705">
          <w:marLeft w:val="0"/>
          <w:marRight w:val="0"/>
          <w:marTop w:val="0"/>
          <w:marBottom w:val="0"/>
          <w:divBdr>
            <w:top w:val="none" w:sz="0" w:space="0" w:color="auto"/>
            <w:left w:val="none" w:sz="0" w:space="0" w:color="auto"/>
            <w:bottom w:val="none" w:sz="0" w:space="0" w:color="auto"/>
            <w:right w:val="none" w:sz="0" w:space="0" w:color="auto"/>
          </w:divBdr>
          <w:divsChild>
            <w:div w:id="48573336">
              <w:marLeft w:val="0"/>
              <w:marRight w:val="0"/>
              <w:marTop w:val="0"/>
              <w:marBottom w:val="0"/>
              <w:divBdr>
                <w:top w:val="none" w:sz="0" w:space="0" w:color="auto"/>
                <w:left w:val="none" w:sz="0" w:space="0" w:color="auto"/>
                <w:bottom w:val="none" w:sz="0" w:space="0" w:color="auto"/>
                <w:right w:val="none" w:sz="0" w:space="0" w:color="auto"/>
              </w:divBdr>
            </w:div>
          </w:divsChild>
        </w:div>
        <w:div w:id="354964634">
          <w:marLeft w:val="0"/>
          <w:marRight w:val="0"/>
          <w:marTop w:val="0"/>
          <w:marBottom w:val="0"/>
          <w:divBdr>
            <w:top w:val="none" w:sz="0" w:space="0" w:color="auto"/>
            <w:left w:val="none" w:sz="0" w:space="0" w:color="auto"/>
            <w:bottom w:val="none" w:sz="0" w:space="0" w:color="auto"/>
            <w:right w:val="none" w:sz="0" w:space="0" w:color="auto"/>
          </w:divBdr>
          <w:divsChild>
            <w:div w:id="633411576">
              <w:marLeft w:val="0"/>
              <w:marRight w:val="0"/>
              <w:marTop w:val="0"/>
              <w:marBottom w:val="0"/>
              <w:divBdr>
                <w:top w:val="none" w:sz="0" w:space="0" w:color="auto"/>
                <w:left w:val="none" w:sz="0" w:space="0" w:color="auto"/>
                <w:bottom w:val="none" w:sz="0" w:space="0" w:color="auto"/>
                <w:right w:val="none" w:sz="0" w:space="0" w:color="auto"/>
              </w:divBdr>
            </w:div>
          </w:divsChild>
        </w:div>
        <w:div w:id="1375231541">
          <w:marLeft w:val="0"/>
          <w:marRight w:val="0"/>
          <w:marTop w:val="0"/>
          <w:marBottom w:val="0"/>
          <w:divBdr>
            <w:top w:val="none" w:sz="0" w:space="0" w:color="auto"/>
            <w:left w:val="none" w:sz="0" w:space="0" w:color="auto"/>
            <w:bottom w:val="none" w:sz="0" w:space="0" w:color="auto"/>
            <w:right w:val="none" w:sz="0" w:space="0" w:color="auto"/>
          </w:divBdr>
          <w:divsChild>
            <w:div w:id="1123890479">
              <w:marLeft w:val="0"/>
              <w:marRight w:val="0"/>
              <w:marTop w:val="0"/>
              <w:marBottom w:val="0"/>
              <w:divBdr>
                <w:top w:val="none" w:sz="0" w:space="0" w:color="auto"/>
                <w:left w:val="none" w:sz="0" w:space="0" w:color="auto"/>
                <w:bottom w:val="none" w:sz="0" w:space="0" w:color="auto"/>
                <w:right w:val="none" w:sz="0" w:space="0" w:color="auto"/>
              </w:divBdr>
            </w:div>
          </w:divsChild>
        </w:div>
        <w:div w:id="1938056877">
          <w:marLeft w:val="0"/>
          <w:marRight w:val="0"/>
          <w:marTop w:val="0"/>
          <w:marBottom w:val="0"/>
          <w:divBdr>
            <w:top w:val="none" w:sz="0" w:space="0" w:color="auto"/>
            <w:left w:val="none" w:sz="0" w:space="0" w:color="auto"/>
            <w:bottom w:val="none" w:sz="0" w:space="0" w:color="auto"/>
            <w:right w:val="none" w:sz="0" w:space="0" w:color="auto"/>
          </w:divBdr>
          <w:divsChild>
            <w:div w:id="761024514">
              <w:marLeft w:val="0"/>
              <w:marRight w:val="0"/>
              <w:marTop w:val="0"/>
              <w:marBottom w:val="0"/>
              <w:divBdr>
                <w:top w:val="none" w:sz="0" w:space="0" w:color="auto"/>
                <w:left w:val="none" w:sz="0" w:space="0" w:color="auto"/>
                <w:bottom w:val="none" w:sz="0" w:space="0" w:color="auto"/>
                <w:right w:val="none" w:sz="0" w:space="0" w:color="auto"/>
              </w:divBdr>
            </w:div>
          </w:divsChild>
        </w:div>
        <w:div w:id="281305071">
          <w:marLeft w:val="0"/>
          <w:marRight w:val="0"/>
          <w:marTop w:val="0"/>
          <w:marBottom w:val="0"/>
          <w:divBdr>
            <w:top w:val="none" w:sz="0" w:space="0" w:color="auto"/>
            <w:left w:val="none" w:sz="0" w:space="0" w:color="auto"/>
            <w:bottom w:val="none" w:sz="0" w:space="0" w:color="auto"/>
            <w:right w:val="none" w:sz="0" w:space="0" w:color="auto"/>
          </w:divBdr>
          <w:divsChild>
            <w:div w:id="814027154">
              <w:marLeft w:val="0"/>
              <w:marRight w:val="0"/>
              <w:marTop w:val="0"/>
              <w:marBottom w:val="0"/>
              <w:divBdr>
                <w:top w:val="none" w:sz="0" w:space="0" w:color="auto"/>
                <w:left w:val="none" w:sz="0" w:space="0" w:color="auto"/>
                <w:bottom w:val="none" w:sz="0" w:space="0" w:color="auto"/>
                <w:right w:val="none" w:sz="0" w:space="0" w:color="auto"/>
              </w:divBdr>
            </w:div>
          </w:divsChild>
        </w:div>
        <w:div w:id="466707377">
          <w:marLeft w:val="0"/>
          <w:marRight w:val="0"/>
          <w:marTop w:val="0"/>
          <w:marBottom w:val="0"/>
          <w:divBdr>
            <w:top w:val="none" w:sz="0" w:space="0" w:color="auto"/>
            <w:left w:val="none" w:sz="0" w:space="0" w:color="auto"/>
            <w:bottom w:val="none" w:sz="0" w:space="0" w:color="auto"/>
            <w:right w:val="none" w:sz="0" w:space="0" w:color="auto"/>
          </w:divBdr>
          <w:divsChild>
            <w:div w:id="137646283">
              <w:marLeft w:val="0"/>
              <w:marRight w:val="0"/>
              <w:marTop w:val="0"/>
              <w:marBottom w:val="0"/>
              <w:divBdr>
                <w:top w:val="none" w:sz="0" w:space="0" w:color="auto"/>
                <w:left w:val="none" w:sz="0" w:space="0" w:color="auto"/>
                <w:bottom w:val="none" w:sz="0" w:space="0" w:color="auto"/>
                <w:right w:val="none" w:sz="0" w:space="0" w:color="auto"/>
              </w:divBdr>
            </w:div>
          </w:divsChild>
        </w:div>
        <w:div w:id="723717746">
          <w:marLeft w:val="0"/>
          <w:marRight w:val="0"/>
          <w:marTop w:val="0"/>
          <w:marBottom w:val="0"/>
          <w:divBdr>
            <w:top w:val="none" w:sz="0" w:space="0" w:color="auto"/>
            <w:left w:val="none" w:sz="0" w:space="0" w:color="auto"/>
            <w:bottom w:val="none" w:sz="0" w:space="0" w:color="auto"/>
            <w:right w:val="none" w:sz="0" w:space="0" w:color="auto"/>
          </w:divBdr>
          <w:divsChild>
            <w:div w:id="841043801">
              <w:marLeft w:val="0"/>
              <w:marRight w:val="0"/>
              <w:marTop w:val="0"/>
              <w:marBottom w:val="0"/>
              <w:divBdr>
                <w:top w:val="none" w:sz="0" w:space="0" w:color="auto"/>
                <w:left w:val="none" w:sz="0" w:space="0" w:color="auto"/>
                <w:bottom w:val="none" w:sz="0" w:space="0" w:color="auto"/>
                <w:right w:val="none" w:sz="0" w:space="0" w:color="auto"/>
              </w:divBdr>
            </w:div>
          </w:divsChild>
        </w:div>
        <w:div w:id="117339957">
          <w:marLeft w:val="0"/>
          <w:marRight w:val="0"/>
          <w:marTop w:val="0"/>
          <w:marBottom w:val="0"/>
          <w:divBdr>
            <w:top w:val="none" w:sz="0" w:space="0" w:color="auto"/>
            <w:left w:val="none" w:sz="0" w:space="0" w:color="auto"/>
            <w:bottom w:val="none" w:sz="0" w:space="0" w:color="auto"/>
            <w:right w:val="none" w:sz="0" w:space="0" w:color="auto"/>
          </w:divBdr>
          <w:divsChild>
            <w:div w:id="951549814">
              <w:marLeft w:val="0"/>
              <w:marRight w:val="0"/>
              <w:marTop w:val="0"/>
              <w:marBottom w:val="0"/>
              <w:divBdr>
                <w:top w:val="none" w:sz="0" w:space="0" w:color="auto"/>
                <w:left w:val="none" w:sz="0" w:space="0" w:color="auto"/>
                <w:bottom w:val="none" w:sz="0" w:space="0" w:color="auto"/>
                <w:right w:val="none" w:sz="0" w:space="0" w:color="auto"/>
              </w:divBdr>
            </w:div>
          </w:divsChild>
        </w:div>
        <w:div w:id="253243042">
          <w:marLeft w:val="0"/>
          <w:marRight w:val="0"/>
          <w:marTop w:val="0"/>
          <w:marBottom w:val="0"/>
          <w:divBdr>
            <w:top w:val="none" w:sz="0" w:space="0" w:color="auto"/>
            <w:left w:val="none" w:sz="0" w:space="0" w:color="auto"/>
            <w:bottom w:val="none" w:sz="0" w:space="0" w:color="auto"/>
            <w:right w:val="none" w:sz="0" w:space="0" w:color="auto"/>
          </w:divBdr>
          <w:divsChild>
            <w:div w:id="1196234327">
              <w:marLeft w:val="0"/>
              <w:marRight w:val="0"/>
              <w:marTop w:val="0"/>
              <w:marBottom w:val="0"/>
              <w:divBdr>
                <w:top w:val="none" w:sz="0" w:space="0" w:color="auto"/>
                <w:left w:val="none" w:sz="0" w:space="0" w:color="auto"/>
                <w:bottom w:val="none" w:sz="0" w:space="0" w:color="auto"/>
                <w:right w:val="none" w:sz="0" w:space="0" w:color="auto"/>
              </w:divBdr>
            </w:div>
          </w:divsChild>
        </w:div>
        <w:div w:id="806168057">
          <w:marLeft w:val="0"/>
          <w:marRight w:val="0"/>
          <w:marTop w:val="0"/>
          <w:marBottom w:val="0"/>
          <w:divBdr>
            <w:top w:val="none" w:sz="0" w:space="0" w:color="auto"/>
            <w:left w:val="none" w:sz="0" w:space="0" w:color="auto"/>
            <w:bottom w:val="none" w:sz="0" w:space="0" w:color="auto"/>
            <w:right w:val="none" w:sz="0" w:space="0" w:color="auto"/>
          </w:divBdr>
          <w:divsChild>
            <w:div w:id="187761989">
              <w:marLeft w:val="0"/>
              <w:marRight w:val="0"/>
              <w:marTop w:val="0"/>
              <w:marBottom w:val="0"/>
              <w:divBdr>
                <w:top w:val="none" w:sz="0" w:space="0" w:color="auto"/>
                <w:left w:val="none" w:sz="0" w:space="0" w:color="auto"/>
                <w:bottom w:val="none" w:sz="0" w:space="0" w:color="auto"/>
                <w:right w:val="none" w:sz="0" w:space="0" w:color="auto"/>
              </w:divBdr>
            </w:div>
          </w:divsChild>
        </w:div>
        <w:div w:id="1581910491">
          <w:marLeft w:val="0"/>
          <w:marRight w:val="0"/>
          <w:marTop w:val="0"/>
          <w:marBottom w:val="0"/>
          <w:divBdr>
            <w:top w:val="none" w:sz="0" w:space="0" w:color="auto"/>
            <w:left w:val="none" w:sz="0" w:space="0" w:color="auto"/>
            <w:bottom w:val="none" w:sz="0" w:space="0" w:color="auto"/>
            <w:right w:val="none" w:sz="0" w:space="0" w:color="auto"/>
          </w:divBdr>
          <w:divsChild>
            <w:div w:id="1238176141">
              <w:marLeft w:val="0"/>
              <w:marRight w:val="0"/>
              <w:marTop w:val="0"/>
              <w:marBottom w:val="0"/>
              <w:divBdr>
                <w:top w:val="none" w:sz="0" w:space="0" w:color="auto"/>
                <w:left w:val="none" w:sz="0" w:space="0" w:color="auto"/>
                <w:bottom w:val="none" w:sz="0" w:space="0" w:color="auto"/>
                <w:right w:val="none" w:sz="0" w:space="0" w:color="auto"/>
              </w:divBdr>
            </w:div>
          </w:divsChild>
        </w:div>
        <w:div w:id="1589804225">
          <w:marLeft w:val="0"/>
          <w:marRight w:val="0"/>
          <w:marTop w:val="0"/>
          <w:marBottom w:val="0"/>
          <w:divBdr>
            <w:top w:val="none" w:sz="0" w:space="0" w:color="auto"/>
            <w:left w:val="none" w:sz="0" w:space="0" w:color="auto"/>
            <w:bottom w:val="none" w:sz="0" w:space="0" w:color="auto"/>
            <w:right w:val="none" w:sz="0" w:space="0" w:color="auto"/>
          </w:divBdr>
          <w:divsChild>
            <w:div w:id="504519368">
              <w:marLeft w:val="0"/>
              <w:marRight w:val="0"/>
              <w:marTop w:val="0"/>
              <w:marBottom w:val="0"/>
              <w:divBdr>
                <w:top w:val="none" w:sz="0" w:space="0" w:color="auto"/>
                <w:left w:val="none" w:sz="0" w:space="0" w:color="auto"/>
                <w:bottom w:val="none" w:sz="0" w:space="0" w:color="auto"/>
                <w:right w:val="none" w:sz="0" w:space="0" w:color="auto"/>
              </w:divBdr>
            </w:div>
          </w:divsChild>
        </w:div>
        <w:div w:id="2104715178">
          <w:marLeft w:val="0"/>
          <w:marRight w:val="0"/>
          <w:marTop w:val="0"/>
          <w:marBottom w:val="0"/>
          <w:divBdr>
            <w:top w:val="none" w:sz="0" w:space="0" w:color="auto"/>
            <w:left w:val="none" w:sz="0" w:space="0" w:color="auto"/>
            <w:bottom w:val="none" w:sz="0" w:space="0" w:color="auto"/>
            <w:right w:val="none" w:sz="0" w:space="0" w:color="auto"/>
          </w:divBdr>
          <w:divsChild>
            <w:div w:id="369841471">
              <w:marLeft w:val="0"/>
              <w:marRight w:val="0"/>
              <w:marTop w:val="0"/>
              <w:marBottom w:val="0"/>
              <w:divBdr>
                <w:top w:val="none" w:sz="0" w:space="0" w:color="auto"/>
                <w:left w:val="none" w:sz="0" w:space="0" w:color="auto"/>
                <w:bottom w:val="none" w:sz="0" w:space="0" w:color="auto"/>
                <w:right w:val="none" w:sz="0" w:space="0" w:color="auto"/>
              </w:divBdr>
            </w:div>
          </w:divsChild>
        </w:div>
        <w:div w:id="534542543">
          <w:marLeft w:val="0"/>
          <w:marRight w:val="0"/>
          <w:marTop w:val="0"/>
          <w:marBottom w:val="0"/>
          <w:divBdr>
            <w:top w:val="none" w:sz="0" w:space="0" w:color="auto"/>
            <w:left w:val="none" w:sz="0" w:space="0" w:color="auto"/>
            <w:bottom w:val="none" w:sz="0" w:space="0" w:color="auto"/>
            <w:right w:val="none" w:sz="0" w:space="0" w:color="auto"/>
          </w:divBdr>
          <w:divsChild>
            <w:div w:id="423690634">
              <w:marLeft w:val="0"/>
              <w:marRight w:val="0"/>
              <w:marTop w:val="0"/>
              <w:marBottom w:val="0"/>
              <w:divBdr>
                <w:top w:val="none" w:sz="0" w:space="0" w:color="auto"/>
                <w:left w:val="none" w:sz="0" w:space="0" w:color="auto"/>
                <w:bottom w:val="none" w:sz="0" w:space="0" w:color="auto"/>
                <w:right w:val="none" w:sz="0" w:space="0" w:color="auto"/>
              </w:divBdr>
            </w:div>
          </w:divsChild>
        </w:div>
        <w:div w:id="180899262">
          <w:marLeft w:val="0"/>
          <w:marRight w:val="0"/>
          <w:marTop w:val="0"/>
          <w:marBottom w:val="0"/>
          <w:divBdr>
            <w:top w:val="none" w:sz="0" w:space="0" w:color="auto"/>
            <w:left w:val="none" w:sz="0" w:space="0" w:color="auto"/>
            <w:bottom w:val="none" w:sz="0" w:space="0" w:color="auto"/>
            <w:right w:val="none" w:sz="0" w:space="0" w:color="auto"/>
          </w:divBdr>
          <w:divsChild>
            <w:div w:id="1221672858">
              <w:marLeft w:val="0"/>
              <w:marRight w:val="0"/>
              <w:marTop w:val="0"/>
              <w:marBottom w:val="0"/>
              <w:divBdr>
                <w:top w:val="none" w:sz="0" w:space="0" w:color="auto"/>
                <w:left w:val="none" w:sz="0" w:space="0" w:color="auto"/>
                <w:bottom w:val="none" w:sz="0" w:space="0" w:color="auto"/>
                <w:right w:val="none" w:sz="0" w:space="0" w:color="auto"/>
              </w:divBdr>
            </w:div>
          </w:divsChild>
        </w:div>
        <w:div w:id="1885167934">
          <w:marLeft w:val="0"/>
          <w:marRight w:val="0"/>
          <w:marTop w:val="0"/>
          <w:marBottom w:val="0"/>
          <w:divBdr>
            <w:top w:val="none" w:sz="0" w:space="0" w:color="auto"/>
            <w:left w:val="none" w:sz="0" w:space="0" w:color="auto"/>
            <w:bottom w:val="none" w:sz="0" w:space="0" w:color="auto"/>
            <w:right w:val="none" w:sz="0" w:space="0" w:color="auto"/>
          </w:divBdr>
          <w:divsChild>
            <w:div w:id="103424686">
              <w:marLeft w:val="0"/>
              <w:marRight w:val="0"/>
              <w:marTop w:val="0"/>
              <w:marBottom w:val="0"/>
              <w:divBdr>
                <w:top w:val="none" w:sz="0" w:space="0" w:color="auto"/>
                <w:left w:val="none" w:sz="0" w:space="0" w:color="auto"/>
                <w:bottom w:val="none" w:sz="0" w:space="0" w:color="auto"/>
                <w:right w:val="none" w:sz="0" w:space="0" w:color="auto"/>
              </w:divBdr>
            </w:div>
          </w:divsChild>
        </w:div>
        <w:div w:id="1453283284">
          <w:marLeft w:val="0"/>
          <w:marRight w:val="0"/>
          <w:marTop w:val="0"/>
          <w:marBottom w:val="0"/>
          <w:divBdr>
            <w:top w:val="none" w:sz="0" w:space="0" w:color="auto"/>
            <w:left w:val="none" w:sz="0" w:space="0" w:color="auto"/>
            <w:bottom w:val="none" w:sz="0" w:space="0" w:color="auto"/>
            <w:right w:val="none" w:sz="0" w:space="0" w:color="auto"/>
          </w:divBdr>
          <w:divsChild>
            <w:div w:id="836964482">
              <w:marLeft w:val="0"/>
              <w:marRight w:val="0"/>
              <w:marTop w:val="0"/>
              <w:marBottom w:val="0"/>
              <w:divBdr>
                <w:top w:val="none" w:sz="0" w:space="0" w:color="auto"/>
                <w:left w:val="none" w:sz="0" w:space="0" w:color="auto"/>
                <w:bottom w:val="none" w:sz="0" w:space="0" w:color="auto"/>
                <w:right w:val="none" w:sz="0" w:space="0" w:color="auto"/>
              </w:divBdr>
            </w:div>
          </w:divsChild>
        </w:div>
        <w:div w:id="702903425">
          <w:marLeft w:val="0"/>
          <w:marRight w:val="0"/>
          <w:marTop w:val="0"/>
          <w:marBottom w:val="0"/>
          <w:divBdr>
            <w:top w:val="none" w:sz="0" w:space="0" w:color="auto"/>
            <w:left w:val="none" w:sz="0" w:space="0" w:color="auto"/>
            <w:bottom w:val="none" w:sz="0" w:space="0" w:color="auto"/>
            <w:right w:val="none" w:sz="0" w:space="0" w:color="auto"/>
          </w:divBdr>
          <w:divsChild>
            <w:div w:id="1882399250">
              <w:marLeft w:val="0"/>
              <w:marRight w:val="0"/>
              <w:marTop w:val="0"/>
              <w:marBottom w:val="0"/>
              <w:divBdr>
                <w:top w:val="none" w:sz="0" w:space="0" w:color="666666"/>
                <w:left w:val="none" w:sz="0" w:space="4" w:color="666666"/>
                <w:bottom w:val="none" w:sz="0" w:space="0" w:color="666666"/>
                <w:right w:val="none" w:sz="0" w:space="8" w:color="666666"/>
              </w:divBdr>
            </w:div>
          </w:divsChild>
        </w:div>
        <w:div w:id="1601445195">
          <w:marLeft w:val="0"/>
          <w:marRight w:val="0"/>
          <w:marTop w:val="0"/>
          <w:marBottom w:val="0"/>
          <w:divBdr>
            <w:top w:val="none" w:sz="0" w:space="0" w:color="auto"/>
            <w:left w:val="none" w:sz="0" w:space="0" w:color="auto"/>
            <w:bottom w:val="none" w:sz="0" w:space="0" w:color="auto"/>
            <w:right w:val="none" w:sz="0" w:space="0" w:color="auto"/>
          </w:divBdr>
          <w:divsChild>
            <w:div w:id="455834712">
              <w:marLeft w:val="0"/>
              <w:marRight w:val="0"/>
              <w:marTop w:val="0"/>
              <w:marBottom w:val="0"/>
              <w:divBdr>
                <w:top w:val="none" w:sz="0" w:space="0" w:color="auto"/>
                <w:left w:val="none" w:sz="0" w:space="0" w:color="auto"/>
                <w:bottom w:val="none" w:sz="0" w:space="0" w:color="auto"/>
                <w:right w:val="none" w:sz="0" w:space="0" w:color="auto"/>
              </w:divBdr>
            </w:div>
          </w:divsChild>
        </w:div>
        <w:div w:id="463042478">
          <w:marLeft w:val="0"/>
          <w:marRight w:val="0"/>
          <w:marTop w:val="0"/>
          <w:marBottom w:val="0"/>
          <w:divBdr>
            <w:top w:val="none" w:sz="0" w:space="0" w:color="auto"/>
            <w:left w:val="none" w:sz="0" w:space="0" w:color="auto"/>
            <w:bottom w:val="none" w:sz="0" w:space="0" w:color="auto"/>
            <w:right w:val="none" w:sz="0" w:space="0" w:color="auto"/>
          </w:divBdr>
          <w:divsChild>
            <w:div w:id="1152715510">
              <w:marLeft w:val="0"/>
              <w:marRight w:val="0"/>
              <w:marTop w:val="0"/>
              <w:marBottom w:val="0"/>
              <w:divBdr>
                <w:top w:val="none" w:sz="0" w:space="0" w:color="auto"/>
                <w:left w:val="none" w:sz="0" w:space="0" w:color="auto"/>
                <w:bottom w:val="none" w:sz="0" w:space="0" w:color="auto"/>
                <w:right w:val="none" w:sz="0" w:space="0" w:color="auto"/>
              </w:divBdr>
            </w:div>
          </w:divsChild>
        </w:div>
        <w:div w:id="119151642">
          <w:marLeft w:val="0"/>
          <w:marRight w:val="0"/>
          <w:marTop w:val="0"/>
          <w:marBottom w:val="0"/>
          <w:divBdr>
            <w:top w:val="none" w:sz="0" w:space="0" w:color="auto"/>
            <w:left w:val="none" w:sz="0" w:space="0" w:color="auto"/>
            <w:bottom w:val="none" w:sz="0" w:space="0" w:color="auto"/>
            <w:right w:val="none" w:sz="0" w:space="0" w:color="auto"/>
          </w:divBdr>
          <w:divsChild>
            <w:div w:id="130439341">
              <w:marLeft w:val="0"/>
              <w:marRight w:val="0"/>
              <w:marTop w:val="0"/>
              <w:marBottom w:val="0"/>
              <w:divBdr>
                <w:top w:val="none" w:sz="0" w:space="0" w:color="auto"/>
                <w:left w:val="none" w:sz="0" w:space="0" w:color="auto"/>
                <w:bottom w:val="none" w:sz="0" w:space="0" w:color="auto"/>
                <w:right w:val="none" w:sz="0" w:space="0" w:color="auto"/>
              </w:divBdr>
            </w:div>
          </w:divsChild>
        </w:div>
        <w:div w:id="1058671273">
          <w:marLeft w:val="0"/>
          <w:marRight w:val="0"/>
          <w:marTop w:val="0"/>
          <w:marBottom w:val="0"/>
          <w:divBdr>
            <w:top w:val="none" w:sz="0" w:space="0" w:color="auto"/>
            <w:left w:val="none" w:sz="0" w:space="0" w:color="auto"/>
            <w:bottom w:val="none" w:sz="0" w:space="0" w:color="auto"/>
            <w:right w:val="none" w:sz="0" w:space="0" w:color="auto"/>
          </w:divBdr>
          <w:divsChild>
            <w:div w:id="267322113">
              <w:marLeft w:val="0"/>
              <w:marRight w:val="0"/>
              <w:marTop w:val="0"/>
              <w:marBottom w:val="0"/>
              <w:divBdr>
                <w:top w:val="none" w:sz="0" w:space="0" w:color="auto"/>
                <w:left w:val="none" w:sz="0" w:space="0" w:color="auto"/>
                <w:bottom w:val="none" w:sz="0" w:space="0" w:color="auto"/>
                <w:right w:val="none" w:sz="0" w:space="0" w:color="auto"/>
              </w:divBdr>
            </w:div>
          </w:divsChild>
        </w:div>
        <w:div w:id="1604068904">
          <w:marLeft w:val="0"/>
          <w:marRight w:val="0"/>
          <w:marTop w:val="0"/>
          <w:marBottom w:val="0"/>
          <w:divBdr>
            <w:top w:val="none" w:sz="0" w:space="0" w:color="auto"/>
            <w:left w:val="none" w:sz="0" w:space="0" w:color="auto"/>
            <w:bottom w:val="none" w:sz="0" w:space="0" w:color="auto"/>
            <w:right w:val="none" w:sz="0" w:space="0" w:color="auto"/>
          </w:divBdr>
          <w:divsChild>
            <w:div w:id="227961702">
              <w:marLeft w:val="0"/>
              <w:marRight w:val="0"/>
              <w:marTop w:val="0"/>
              <w:marBottom w:val="0"/>
              <w:divBdr>
                <w:top w:val="none" w:sz="0" w:space="0" w:color="auto"/>
                <w:left w:val="none" w:sz="0" w:space="0" w:color="auto"/>
                <w:bottom w:val="none" w:sz="0" w:space="0" w:color="auto"/>
                <w:right w:val="none" w:sz="0" w:space="0" w:color="auto"/>
              </w:divBdr>
            </w:div>
          </w:divsChild>
        </w:div>
        <w:div w:id="1976520720">
          <w:marLeft w:val="0"/>
          <w:marRight w:val="0"/>
          <w:marTop w:val="0"/>
          <w:marBottom w:val="0"/>
          <w:divBdr>
            <w:top w:val="none" w:sz="0" w:space="0" w:color="auto"/>
            <w:left w:val="none" w:sz="0" w:space="0" w:color="auto"/>
            <w:bottom w:val="none" w:sz="0" w:space="0" w:color="auto"/>
            <w:right w:val="none" w:sz="0" w:space="0" w:color="auto"/>
          </w:divBdr>
          <w:divsChild>
            <w:div w:id="1738548266">
              <w:marLeft w:val="0"/>
              <w:marRight w:val="0"/>
              <w:marTop w:val="0"/>
              <w:marBottom w:val="0"/>
              <w:divBdr>
                <w:top w:val="none" w:sz="0" w:space="0" w:color="auto"/>
                <w:left w:val="none" w:sz="0" w:space="0" w:color="auto"/>
                <w:bottom w:val="none" w:sz="0" w:space="0" w:color="auto"/>
                <w:right w:val="none" w:sz="0" w:space="0" w:color="auto"/>
              </w:divBdr>
            </w:div>
          </w:divsChild>
        </w:div>
        <w:div w:id="666714594">
          <w:marLeft w:val="0"/>
          <w:marRight w:val="0"/>
          <w:marTop w:val="0"/>
          <w:marBottom w:val="0"/>
          <w:divBdr>
            <w:top w:val="none" w:sz="0" w:space="0" w:color="auto"/>
            <w:left w:val="none" w:sz="0" w:space="0" w:color="auto"/>
            <w:bottom w:val="none" w:sz="0" w:space="0" w:color="auto"/>
            <w:right w:val="none" w:sz="0" w:space="0" w:color="auto"/>
          </w:divBdr>
          <w:divsChild>
            <w:div w:id="590705079">
              <w:marLeft w:val="0"/>
              <w:marRight w:val="0"/>
              <w:marTop w:val="0"/>
              <w:marBottom w:val="0"/>
              <w:divBdr>
                <w:top w:val="none" w:sz="0" w:space="0" w:color="auto"/>
                <w:left w:val="none" w:sz="0" w:space="0" w:color="auto"/>
                <w:bottom w:val="none" w:sz="0" w:space="0" w:color="auto"/>
                <w:right w:val="none" w:sz="0" w:space="0" w:color="auto"/>
              </w:divBdr>
            </w:div>
          </w:divsChild>
        </w:div>
        <w:div w:id="1555653689">
          <w:marLeft w:val="0"/>
          <w:marRight w:val="0"/>
          <w:marTop w:val="0"/>
          <w:marBottom w:val="0"/>
          <w:divBdr>
            <w:top w:val="none" w:sz="0" w:space="0" w:color="auto"/>
            <w:left w:val="none" w:sz="0" w:space="0" w:color="auto"/>
            <w:bottom w:val="none" w:sz="0" w:space="0" w:color="auto"/>
            <w:right w:val="none" w:sz="0" w:space="0" w:color="auto"/>
          </w:divBdr>
          <w:divsChild>
            <w:div w:id="398527091">
              <w:marLeft w:val="0"/>
              <w:marRight w:val="0"/>
              <w:marTop w:val="0"/>
              <w:marBottom w:val="0"/>
              <w:divBdr>
                <w:top w:val="none" w:sz="0" w:space="0" w:color="auto"/>
                <w:left w:val="none" w:sz="0" w:space="0" w:color="auto"/>
                <w:bottom w:val="none" w:sz="0" w:space="0" w:color="auto"/>
                <w:right w:val="none" w:sz="0" w:space="0" w:color="auto"/>
              </w:divBdr>
            </w:div>
          </w:divsChild>
        </w:div>
        <w:div w:id="966277468">
          <w:marLeft w:val="0"/>
          <w:marRight w:val="0"/>
          <w:marTop w:val="0"/>
          <w:marBottom w:val="0"/>
          <w:divBdr>
            <w:top w:val="none" w:sz="0" w:space="0" w:color="auto"/>
            <w:left w:val="none" w:sz="0" w:space="0" w:color="auto"/>
            <w:bottom w:val="none" w:sz="0" w:space="0" w:color="auto"/>
            <w:right w:val="none" w:sz="0" w:space="0" w:color="auto"/>
          </w:divBdr>
          <w:divsChild>
            <w:div w:id="156579522">
              <w:marLeft w:val="0"/>
              <w:marRight w:val="0"/>
              <w:marTop w:val="0"/>
              <w:marBottom w:val="0"/>
              <w:divBdr>
                <w:top w:val="none" w:sz="0" w:space="0" w:color="auto"/>
                <w:left w:val="none" w:sz="0" w:space="0" w:color="auto"/>
                <w:bottom w:val="none" w:sz="0" w:space="0" w:color="auto"/>
                <w:right w:val="none" w:sz="0" w:space="0" w:color="auto"/>
              </w:divBdr>
            </w:div>
          </w:divsChild>
        </w:div>
        <w:div w:id="1276056254">
          <w:marLeft w:val="0"/>
          <w:marRight w:val="0"/>
          <w:marTop w:val="0"/>
          <w:marBottom w:val="0"/>
          <w:divBdr>
            <w:top w:val="none" w:sz="0" w:space="0" w:color="auto"/>
            <w:left w:val="none" w:sz="0" w:space="0" w:color="auto"/>
            <w:bottom w:val="none" w:sz="0" w:space="0" w:color="auto"/>
            <w:right w:val="none" w:sz="0" w:space="0" w:color="auto"/>
          </w:divBdr>
          <w:divsChild>
            <w:div w:id="104733670">
              <w:marLeft w:val="0"/>
              <w:marRight w:val="0"/>
              <w:marTop w:val="0"/>
              <w:marBottom w:val="0"/>
              <w:divBdr>
                <w:top w:val="none" w:sz="0" w:space="0" w:color="auto"/>
                <w:left w:val="none" w:sz="0" w:space="0" w:color="auto"/>
                <w:bottom w:val="none" w:sz="0" w:space="0" w:color="auto"/>
                <w:right w:val="none" w:sz="0" w:space="0" w:color="auto"/>
              </w:divBdr>
            </w:div>
          </w:divsChild>
        </w:div>
        <w:div w:id="1197810881">
          <w:marLeft w:val="0"/>
          <w:marRight w:val="0"/>
          <w:marTop w:val="0"/>
          <w:marBottom w:val="0"/>
          <w:divBdr>
            <w:top w:val="none" w:sz="0" w:space="0" w:color="auto"/>
            <w:left w:val="none" w:sz="0" w:space="0" w:color="auto"/>
            <w:bottom w:val="none" w:sz="0" w:space="0" w:color="auto"/>
            <w:right w:val="none" w:sz="0" w:space="0" w:color="auto"/>
          </w:divBdr>
          <w:divsChild>
            <w:div w:id="380598516">
              <w:marLeft w:val="0"/>
              <w:marRight w:val="0"/>
              <w:marTop w:val="0"/>
              <w:marBottom w:val="0"/>
              <w:divBdr>
                <w:top w:val="none" w:sz="0" w:space="0" w:color="auto"/>
                <w:left w:val="none" w:sz="0" w:space="0" w:color="auto"/>
                <w:bottom w:val="none" w:sz="0" w:space="0" w:color="auto"/>
                <w:right w:val="none" w:sz="0" w:space="0" w:color="auto"/>
              </w:divBdr>
            </w:div>
          </w:divsChild>
        </w:div>
        <w:div w:id="1522475980">
          <w:marLeft w:val="0"/>
          <w:marRight w:val="0"/>
          <w:marTop w:val="0"/>
          <w:marBottom w:val="0"/>
          <w:divBdr>
            <w:top w:val="none" w:sz="0" w:space="0" w:color="auto"/>
            <w:left w:val="none" w:sz="0" w:space="0" w:color="auto"/>
            <w:bottom w:val="none" w:sz="0" w:space="0" w:color="auto"/>
            <w:right w:val="none" w:sz="0" w:space="0" w:color="auto"/>
          </w:divBdr>
          <w:divsChild>
            <w:div w:id="123667645">
              <w:marLeft w:val="0"/>
              <w:marRight w:val="0"/>
              <w:marTop w:val="0"/>
              <w:marBottom w:val="0"/>
              <w:divBdr>
                <w:top w:val="none" w:sz="0" w:space="0" w:color="auto"/>
                <w:left w:val="none" w:sz="0" w:space="0" w:color="auto"/>
                <w:bottom w:val="none" w:sz="0" w:space="0" w:color="auto"/>
                <w:right w:val="none" w:sz="0" w:space="0" w:color="auto"/>
              </w:divBdr>
            </w:div>
          </w:divsChild>
        </w:div>
        <w:div w:id="1829011078">
          <w:marLeft w:val="0"/>
          <w:marRight w:val="0"/>
          <w:marTop w:val="0"/>
          <w:marBottom w:val="0"/>
          <w:divBdr>
            <w:top w:val="none" w:sz="0" w:space="0" w:color="auto"/>
            <w:left w:val="none" w:sz="0" w:space="0" w:color="auto"/>
            <w:bottom w:val="none" w:sz="0" w:space="0" w:color="auto"/>
            <w:right w:val="none" w:sz="0" w:space="0" w:color="auto"/>
          </w:divBdr>
          <w:divsChild>
            <w:div w:id="1324428244">
              <w:marLeft w:val="0"/>
              <w:marRight w:val="0"/>
              <w:marTop w:val="0"/>
              <w:marBottom w:val="0"/>
              <w:divBdr>
                <w:top w:val="none" w:sz="0" w:space="0" w:color="auto"/>
                <w:left w:val="none" w:sz="0" w:space="0" w:color="auto"/>
                <w:bottom w:val="none" w:sz="0" w:space="0" w:color="auto"/>
                <w:right w:val="none" w:sz="0" w:space="0" w:color="auto"/>
              </w:divBdr>
            </w:div>
          </w:divsChild>
        </w:div>
        <w:div w:id="1770731178">
          <w:marLeft w:val="0"/>
          <w:marRight w:val="0"/>
          <w:marTop w:val="0"/>
          <w:marBottom w:val="0"/>
          <w:divBdr>
            <w:top w:val="none" w:sz="0" w:space="0" w:color="auto"/>
            <w:left w:val="none" w:sz="0" w:space="0" w:color="auto"/>
            <w:bottom w:val="none" w:sz="0" w:space="0" w:color="auto"/>
            <w:right w:val="none" w:sz="0" w:space="0" w:color="auto"/>
          </w:divBdr>
          <w:divsChild>
            <w:div w:id="218173324">
              <w:marLeft w:val="0"/>
              <w:marRight w:val="0"/>
              <w:marTop w:val="0"/>
              <w:marBottom w:val="0"/>
              <w:divBdr>
                <w:top w:val="none" w:sz="0" w:space="0" w:color="auto"/>
                <w:left w:val="none" w:sz="0" w:space="0" w:color="auto"/>
                <w:bottom w:val="none" w:sz="0" w:space="0" w:color="auto"/>
                <w:right w:val="none" w:sz="0" w:space="0" w:color="auto"/>
              </w:divBdr>
            </w:div>
          </w:divsChild>
        </w:div>
        <w:div w:id="2091657105">
          <w:marLeft w:val="0"/>
          <w:marRight w:val="0"/>
          <w:marTop w:val="0"/>
          <w:marBottom w:val="0"/>
          <w:divBdr>
            <w:top w:val="none" w:sz="0" w:space="0" w:color="auto"/>
            <w:left w:val="none" w:sz="0" w:space="0" w:color="auto"/>
            <w:bottom w:val="none" w:sz="0" w:space="0" w:color="auto"/>
            <w:right w:val="none" w:sz="0" w:space="0" w:color="auto"/>
          </w:divBdr>
          <w:divsChild>
            <w:div w:id="817190284">
              <w:marLeft w:val="0"/>
              <w:marRight w:val="0"/>
              <w:marTop w:val="0"/>
              <w:marBottom w:val="0"/>
              <w:divBdr>
                <w:top w:val="none" w:sz="0" w:space="0" w:color="auto"/>
                <w:left w:val="none" w:sz="0" w:space="0" w:color="auto"/>
                <w:bottom w:val="none" w:sz="0" w:space="0" w:color="auto"/>
                <w:right w:val="none" w:sz="0" w:space="0" w:color="auto"/>
              </w:divBdr>
            </w:div>
          </w:divsChild>
        </w:div>
        <w:div w:id="828250658">
          <w:marLeft w:val="0"/>
          <w:marRight w:val="0"/>
          <w:marTop w:val="0"/>
          <w:marBottom w:val="0"/>
          <w:divBdr>
            <w:top w:val="none" w:sz="0" w:space="0" w:color="auto"/>
            <w:left w:val="none" w:sz="0" w:space="0" w:color="auto"/>
            <w:bottom w:val="none" w:sz="0" w:space="0" w:color="auto"/>
            <w:right w:val="none" w:sz="0" w:space="0" w:color="auto"/>
          </w:divBdr>
          <w:divsChild>
            <w:div w:id="2020542759">
              <w:marLeft w:val="0"/>
              <w:marRight w:val="0"/>
              <w:marTop w:val="0"/>
              <w:marBottom w:val="0"/>
              <w:divBdr>
                <w:top w:val="none" w:sz="0" w:space="0" w:color="auto"/>
                <w:left w:val="none" w:sz="0" w:space="0" w:color="auto"/>
                <w:bottom w:val="none" w:sz="0" w:space="0" w:color="auto"/>
                <w:right w:val="none" w:sz="0" w:space="0" w:color="auto"/>
              </w:divBdr>
            </w:div>
          </w:divsChild>
        </w:div>
        <w:div w:id="35393572">
          <w:marLeft w:val="0"/>
          <w:marRight w:val="0"/>
          <w:marTop w:val="0"/>
          <w:marBottom w:val="0"/>
          <w:divBdr>
            <w:top w:val="none" w:sz="0" w:space="0" w:color="auto"/>
            <w:left w:val="none" w:sz="0" w:space="0" w:color="auto"/>
            <w:bottom w:val="none" w:sz="0" w:space="0" w:color="auto"/>
            <w:right w:val="none" w:sz="0" w:space="0" w:color="auto"/>
          </w:divBdr>
          <w:divsChild>
            <w:div w:id="467824981">
              <w:marLeft w:val="0"/>
              <w:marRight w:val="0"/>
              <w:marTop w:val="0"/>
              <w:marBottom w:val="0"/>
              <w:divBdr>
                <w:top w:val="none" w:sz="0" w:space="0" w:color="auto"/>
                <w:left w:val="none" w:sz="0" w:space="0" w:color="auto"/>
                <w:bottom w:val="none" w:sz="0" w:space="0" w:color="auto"/>
                <w:right w:val="none" w:sz="0" w:space="0" w:color="auto"/>
              </w:divBdr>
            </w:div>
          </w:divsChild>
        </w:div>
        <w:div w:id="2118283724">
          <w:marLeft w:val="0"/>
          <w:marRight w:val="0"/>
          <w:marTop w:val="0"/>
          <w:marBottom w:val="0"/>
          <w:divBdr>
            <w:top w:val="none" w:sz="0" w:space="0" w:color="auto"/>
            <w:left w:val="none" w:sz="0" w:space="0" w:color="auto"/>
            <w:bottom w:val="none" w:sz="0" w:space="0" w:color="auto"/>
            <w:right w:val="none" w:sz="0" w:space="0" w:color="auto"/>
          </w:divBdr>
          <w:divsChild>
            <w:div w:id="1039861480">
              <w:marLeft w:val="0"/>
              <w:marRight w:val="0"/>
              <w:marTop w:val="0"/>
              <w:marBottom w:val="0"/>
              <w:divBdr>
                <w:top w:val="none" w:sz="0" w:space="0" w:color="666666"/>
                <w:left w:val="none" w:sz="0" w:space="4" w:color="666666"/>
                <w:bottom w:val="none" w:sz="0" w:space="0" w:color="666666"/>
                <w:right w:val="none" w:sz="0" w:space="8" w:color="666666"/>
              </w:divBdr>
            </w:div>
          </w:divsChild>
        </w:div>
        <w:div w:id="1696227717">
          <w:marLeft w:val="0"/>
          <w:marRight w:val="0"/>
          <w:marTop w:val="0"/>
          <w:marBottom w:val="0"/>
          <w:divBdr>
            <w:top w:val="none" w:sz="0" w:space="0" w:color="auto"/>
            <w:left w:val="none" w:sz="0" w:space="0" w:color="auto"/>
            <w:bottom w:val="none" w:sz="0" w:space="0" w:color="auto"/>
            <w:right w:val="none" w:sz="0" w:space="0" w:color="auto"/>
          </w:divBdr>
          <w:divsChild>
            <w:div w:id="1435588663">
              <w:marLeft w:val="0"/>
              <w:marRight w:val="0"/>
              <w:marTop w:val="0"/>
              <w:marBottom w:val="0"/>
              <w:divBdr>
                <w:top w:val="none" w:sz="0" w:space="0" w:color="auto"/>
                <w:left w:val="none" w:sz="0" w:space="0" w:color="auto"/>
                <w:bottom w:val="none" w:sz="0" w:space="0" w:color="auto"/>
                <w:right w:val="none" w:sz="0" w:space="0" w:color="auto"/>
              </w:divBdr>
            </w:div>
          </w:divsChild>
        </w:div>
        <w:div w:id="380255854">
          <w:marLeft w:val="0"/>
          <w:marRight w:val="0"/>
          <w:marTop w:val="0"/>
          <w:marBottom w:val="0"/>
          <w:divBdr>
            <w:top w:val="none" w:sz="0" w:space="0" w:color="auto"/>
            <w:left w:val="none" w:sz="0" w:space="0" w:color="auto"/>
            <w:bottom w:val="none" w:sz="0" w:space="0" w:color="auto"/>
            <w:right w:val="none" w:sz="0" w:space="0" w:color="auto"/>
          </w:divBdr>
          <w:divsChild>
            <w:div w:id="1446533804">
              <w:marLeft w:val="0"/>
              <w:marRight w:val="0"/>
              <w:marTop w:val="0"/>
              <w:marBottom w:val="0"/>
              <w:divBdr>
                <w:top w:val="none" w:sz="0" w:space="0" w:color="auto"/>
                <w:left w:val="none" w:sz="0" w:space="0" w:color="auto"/>
                <w:bottom w:val="none" w:sz="0" w:space="0" w:color="auto"/>
                <w:right w:val="none" w:sz="0" w:space="0" w:color="auto"/>
              </w:divBdr>
            </w:div>
          </w:divsChild>
        </w:div>
        <w:div w:id="283777541">
          <w:marLeft w:val="0"/>
          <w:marRight w:val="0"/>
          <w:marTop w:val="0"/>
          <w:marBottom w:val="0"/>
          <w:divBdr>
            <w:top w:val="none" w:sz="0" w:space="0" w:color="auto"/>
            <w:left w:val="none" w:sz="0" w:space="0" w:color="auto"/>
            <w:bottom w:val="none" w:sz="0" w:space="0" w:color="auto"/>
            <w:right w:val="none" w:sz="0" w:space="0" w:color="auto"/>
          </w:divBdr>
          <w:divsChild>
            <w:div w:id="327829292">
              <w:marLeft w:val="0"/>
              <w:marRight w:val="0"/>
              <w:marTop w:val="0"/>
              <w:marBottom w:val="0"/>
              <w:divBdr>
                <w:top w:val="none" w:sz="0" w:space="0" w:color="auto"/>
                <w:left w:val="none" w:sz="0" w:space="0" w:color="auto"/>
                <w:bottom w:val="none" w:sz="0" w:space="0" w:color="auto"/>
                <w:right w:val="none" w:sz="0" w:space="0" w:color="auto"/>
              </w:divBdr>
            </w:div>
          </w:divsChild>
        </w:div>
        <w:div w:id="1051811019">
          <w:marLeft w:val="0"/>
          <w:marRight w:val="0"/>
          <w:marTop w:val="0"/>
          <w:marBottom w:val="0"/>
          <w:divBdr>
            <w:top w:val="none" w:sz="0" w:space="0" w:color="auto"/>
            <w:left w:val="none" w:sz="0" w:space="0" w:color="auto"/>
            <w:bottom w:val="none" w:sz="0" w:space="0" w:color="auto"/>
            <w:right w:val="none" w:sz="0" w:space="0" w:color="auto"/>
          </w:divBdr>
          <w:divsChild>
            <w:div w:id="1067265619">
              <w:marLeft w:val="0"/>
              <w:marRight w:val="0"/>
              <w:marTop w:val="0"/>
              <w:marBottom w:val="0"/>
              <w:divBdr>
                <w:top w:val="none" w:sz="0" w:space="0" w:color="auto"/>
                <w:left w:val="none" w:sz="0" w:space="0" w:color="auto"/>
                <w:bottom w:val="none" w:sz="0" w:space="0" w:color="auto"/>
                <w:right w:val="none" w:sz="0" w:space="0" w:color="auto"/>
              </w:divBdr>
            </w:div>
          </w:divsChild>
        </w:div>
        <w:div w:id="223956587">
          <w:marLeft w:val="0"/>
          <w:marRight w:val="0"/>
          <w:marTop w:val="0"/>
          <w:marBottom w:val="0"/>
          <w:divBdr>
            <w:top w:val="none" w:sz="0" w:space="0" w:color="auto"/>
            <w:left w:val="none" w:sz="0" w:space="0" w:color="auto"/>
            <w:bottom w:val="none" w:sz="0" w:space="0" w:color="auto"/>
            <w:right w:val="none" w:sz="0" w:space="0" w:color="auto"/>
          </w:divBdr>
          <w:divsChild>
            <w:div w:id="195779781">
              <w:marLeft w:val="0"/>
              <w:marRight w:val="0"/>
              <w:marTop w:val="0"/>
              <w:marBottom w:val="0"/>
              <w:divBdr>
                <w:top w:val="none" w:sz="0" w:space="0" w:color="auto"/>
                <w:left w:val="none" w:sz="0" w:space="0" w:color="auto"/>
                <w:bottom w:val="none" w:sz="0" w:space="0" w:color="auto"/>
                <w:right w:val="none" w:sz="0" w:space="0" w:color="auto"/>
              </w:divBdr>
            </w:div>
          </w:divsChild>
        </w:div>
        <w:div w:id="1600984004">
          <w:marLeft w:val="0"/>
          <w:marRight w:val="0"/>
          <w:marTop w:val="0"/>
          <w:marBottom w:val="0"/>
          <w:divBdr>
            <w:top w:val="none" w:sz="0" w:space="0" w:color="auto"/>
            <w:left w:val="none" w:sz="0" w:space="0" w:color="auto"/>
            <w:bottom w:val="none" w:sz="0" w:space="0" w:color="auto"/>
            <w:right w:val="none" w:sz="0" w:space="0" w:color="auto"/>
          </w:divBdr>
          <w:divsChild>
            <w:div w:id="126751180">
              <w:marLeft w:val="0"/>
              <w:marRight w:val="0"/>
              <w:marTop w:val="0"/>
              <w:marBottom w:val="0"/>
              <w:divBdr>
                <w:top w:val="none" w:sz="0" w:space="0" w:color="auto"/>
                <w:left w:val="none" w:sz="0" w:space="0" w:color="auto"/>
                <w:bottom w:val="none" w:sz="0" w:space="0" w:color="auto"/>
                <w:right w:val="none" w:sz="0" w:space="0" w:color="auto"/>
              </w:divBdr>
            </w:div>
          </w:divsChild>
        </w:div>
        <w:div w:id="634457839">
          <w:marLeft w:val="0"/>
          <w:marRight w:val="0"/>
          <w:marTop w:val="0"/>
          <w:marBottom w:val="0"/>
          <w:divBdr>
            <w:top w:val="none" w:sz="0" w:space="0" w:color="auto"/>
            <w:left w:val="none" w:sz="0" w:space="0" w:color="auto"/>
            <w:bottom w:val="none" w:sz="0" w:space="0" w:color="auto"/>
            <w:right w:val="none" w:sz="0" w:space="0" w:color="auto"/>
          </w:divBdr>
          <w:divsChild>
            <w:div w:id="1728912877">
              <w:marLeft w:val="0"/>
              <w:marRight w:val="0"/>
              <w:marTop w:val="0"/>
              <w:marBottom w:val="0"/>
              <w:divBdr>
                <w:top w:val="none" w:sz="0" w:space="0" w:color="auto"/>
                <w:left w:val="none" w:sz="0" w:space="0" w:color="auto"/>
                <w:bottom w:val="none" w:sz="0" w:space="0" w:color="auto"/>
                <w:right w:val="none" w:sz="0" w:space="0" w:color="auto"/>
              </w:divBdr>
            </w:div>
          </w:divsChild>
        </w:div>
        <w:div w:id="1536577832">
          <w:marLeft w:val="0"/>
          <w:marRight w:val="0"/>
          <w:marTop w:val="0"/>
          <w:marBottom w:val="0"/>
          <w:divBdr>
            <w:top w:val="none" w:sz="0" w:space="0" w:color="auto"/>
            <w:left w:val="none" w:sz="0" w:space="0" w:color="auto"/>
            <w:bottom w:val="none" w:sz="0" w:space="0" w:color="auto"/>
            <w:right w:val="none" w:sz="0" w:space="0" w:color="auto"/>
          </w:divBdr>
          <w:divsChild>
            <w:div w:id="2166440">
              <w:marLeft w:val="0"/>
              <w:marRight w:val="0"/>
              <w:marTop w:val="0"/>
              <w:marBottom w:val="0"/>
              <w:divBdr>
                <w:top w:val="none" w:sz="0" w:space="0" w:color="auto"/>
                <w:left w:val="none" w:sz="0" w:space="0" w:color="auto"/>
                <w:bottom w:val="none" w:sz="0" w:space="0" w:color="auto"/>
                <w:right w:val="none" w:sz="0" w:space="0" w:color="auto"/>
              </w:divBdr>
            </w:div>
          </w:divsChild>
        </w:div>
        <w:div w:id="408500107">
          <w:marLeft w:val="0"/>
          <w:marRight w:val="0"/>
          <w:marTop w:val="0"/>
          <w:marBottom w:val="0"/>
          <w:divBdr>
            <w:top w:val="none" w:sz="0" w:space="0" w:color="auto"/>
            <w:left w:val="none" w:sz="0" w:space="0" w:color="auto"/>
            <w:bottom w:val="none" w:sz="0" w:space="0" w:color="auto"/>
            <w:right w:val="none" w:sz="0" w:space="0" w:color="auto"/>
          </w:divBdr>
          <w:divsChild>
            <w:div w:id="237714924">
              <w:marLeft w:val="0"/>
              <w:marRight w:val="0"/>
              <w:marTop w:val="0"/>
              <w:marBottom w:val="0"/>
              <w:divBdr>
                <w:top w:val="none" w:sz="0" w:space="0" w:color="auto"/>
                <w:left w:val="none" w:sz="0" w:space="0" w:color="auto"/>
                <w:bottom w:val="none" w:sz="0" w:space="0" w:color="auto"/>
                <w:right w:val="none" w:sz="0" w:space="0" w:color="auto"/>
              </w:divBdr>
            </w:div>
          </w:divsChild>
        </w:div>
        <w:div w:id="446388890">
          <w:marLeft w:val="0"/>
          <w:marRight w:val="0"/>
          <w:marTop w:val="0"/>
          <w:marBottom w:val="0"/>
          <w:divBdr>
            <w:top w:val="none" w:sz="0" w:space="0" w:color="auto"/>
            <w:left w:val="none" w:sz="0" w:space="0" w:color="auto"/>
            <w:bottom w:val="none" w:sz="0" w:space="0" w:color="auto"/>
            <w:right w:val="none" w:sz="0" w:space="0" w:color="auto"/>
          </w:divBdr>
          <w:divsChild>
            <w:div w:id="1774937810">
              <w:marLeft w:val="0"/>
              <w:marRight w:val="0"/>
              <w:marTop w:val="0"/>
              <w:marBottom w:val="0"/>
              <w:divBdr>
                <w:top w:val="none" w:sz="0" w:space="0" w:color="auto"/>
                <w:left w:val="none" w:sz="0" w:space="0" w:color="auto"/>
                <w:bottom w:val="none" w:sz="0" w:space="0" w:color="auto"/>
                <w:right w:val="none" w:sz="0" w:space="0" w:color="auto"/>
              </w:divBdr>
            </w:div>
          </w:divsChild>
        </w:div>
        <w:div w:id="490029144">
          <w:marLeft w:val="0"/>
          <w:marRight w:val="0"/>
          <w:marTop w:val="0"/>
          <w:marBottom w:val="0"/>
          <w:divBdr>
            <w:top w:val="none" w:sz="0" w:space="0" w:color="auto"/>
            <w:left w:val="none" w:sz="0" w:space="0" w:color="auto"/>
            <w:bottom w:val="none" w:sz="0" w:space="0" w:color="auto"/>
            <w:right w:val="none" w:sz="0" w:space="0" w:color="auto"/>
          </w:divBdr>
          <w:divsChild>
            <w:div w:id="1539194558">
              <w:marLeft w:val="0"/>
              <w:marRight w:val="0"/>
              <w:marTop w:val="0"/>
              <w:marBottom w:val="0"/>
              <w:divBdr>
                <w:top w:val="none" w:sz="0" w:space="0" w:color="auto"/>
                <w:left w:val="none" w:sz="0" w:space="0" w:color="auto"/>
                <w:bottom w:val="none" w:sz="0" w:space="0" w:color="auto"/>
                <w:right w:val="none" w:sz="0" w:space="0" w:color="auto"/>
              </w:divBdr>
            </w:div>
          </w:divsChild>
        </w:div>
        <w:div w:id="230893556">
          <w:marLeft w:val="0"/>
          <w:marRight w:val="0"/>
          <w:marTop w:val="0"/>
          <w:marBottom w:val="0"/>
          <w:divBdr>
            <w:top w:val="none" w:sz="0" w:space="0" w:color="auto"/>
            <w:left w:val="none" w:sz="0" w:space="0" w:color="auto"/>
            <w:bottom w:val="none" w:sz="0" w:space="0" w:color="auto"/>
            <w:right w:val="none" w:sz="0" w:space="0" w:color="auto"/>
          </w:divBdr>
          <w:divsChild>
            <w:div w:id="460460537">
              <w:marLeft w:val="0"/>
              <w:marRight w:val="0"/>
              <w:marTop w:val="0"/>
              <w:marBottom w:val="0"/>
              <w:divBdr>
                <w:top w:val="none" w:sz="0" w:space="0" w:color="auto"/>
                <w:left w:val="none" w:sz="0" w:space="0" w:color="auto"/>
                <w:bottom w:val="none" w:sz="0" w:space="0" w:color="auto"/>
                <w:right w:val="none" w:sz="0" w:space="0" w:color="auto"/>
              </w:divBdr>
            </w:div>
          </w:divsChild>
        </w:div>
        <w:div w:id="143939156">
          <w:marLeft w:val="0"/>
          <w:marRight w:val="0"/>
          <w:marTop w:val="0"/>
          <w:marBottom w:val="0"/>
          <w:divBdr>
            <w:top w:val="none" w:sz="0" w:space="0" w:color="auto"/>
            <w:left w:val="none" w:sz="0" w:space="0" w:color="auto"/>
            <w:bottom w:val="none" w:sz="0" w:space="0" w:color="auto"/>
            <w:right w:val="none" w:sz="0" w:space="0" w:color="auto"/>
          </w:divBdr>
          <w:divsChild>
            <w:div w:id="1524200113">
              <w:marLeft w:val="0"/>
              <w:marRight w:val="0"/>
              <w:marTop w:val="0"/>
              <w:marBottom w:val="0"/>
              <w:divBdr>
                <w:top w:val="none" w:sz="0" w:space="0" w:color="auto"/>
                <w:left w:val="none" w:sz="0" w:space="0" w:color="auto"/>
                <w:bottom w:val="none" w:sz="0" w:space="0" w:color="auto"/>
                <w:right w:val="none" w:sz="0" w:space="0" w:color="auto"/>
              </w:divBdr>
            </w:div>
          </w:divsChild>
        </w:div>
        <w:div w:id="937255573">
          <w:marLeft w:val="0"/>
          <w:marRight w:val="0"/>
          <w:marTop w:val="0"/>
          <w:marBottom w:val="0"/>
          <w:divBdr>
            <w:top w:val="none" w:sz="0" w:space="0" w:color="auto"/>
            <w:left w:val="none" w:sz="0" w:space="0" w:color="auto"/>
            <w:bottom w:val="none" w:sz="0" w:space="0" w:color="auto"/>
            <w:right w:val="none" w:sz="0" w:space="0" w:color="auto"/>
          </w:divBdr>
          <w:divsChild>
            <w:div w:id="2117601125">
              <w:marLeft w:val="0"/>
              <w:marRight w:val="0"/>
              <w:marTop w:val="0"/>
              <w:marBottom w:val="0"/>
              <w:divBdr>
                <w:top w:val="none" w:sz="0" w:space="0" w:color="auto"/>
                <w:left w:val="none" w:sz="0" w:space="0" w:color="auto"/>
                <w:bottom w:val="none" w:sz="0" w:space="0" w:color="auto"/>
                <w:right w:val="none" w:sz="0" w:space="0" w:color="auto"/>
              </w:divBdr>
            </w:div>
          </w:divsChild>
        </w:div>
        <w:div w:id="1546332280">
          <w:marLeft w:val="0"/>
          <w:marRight w:val="0"/>
          <w:marTop w:val="0"/>
          <w:marBottom w:val="0"/>
          <w:divBdr>
            <w:top w:val="none" w:sz="0" w:space="0" w:color="auto"/>
            <w:left w:val="none" w:sz="0" w:space="0" w:color="auto"/>
            <w:bottom w:val="none" w:sz="0" w:space="0" w:color="auto"/>
            <w:right w:val="none" w:sz="0" w:space="0" w:color="auto"/>
          </w:divBdr>
          <w:divsChild>
            <w:div w:id="352222870">
              <w:marLeft w:val="0"/>
              <w:marRight w:val="0"/>
              <w:marTop w:val="0"/>
              <w:marBottom w:val="0"/>
              <w:divBdr>
                <w:top w:val="none" w:sz="0" w:space="0" w:color="auto"/>
                <w:left w:val="none" w:sz="0" w:space="0" w:color="auto"/>
                <w:bottom w:val="none" w:sz="0" w:space="0" w:color="auto"/>
                <w:right w:val="none" w:sz="0" w:space="0" w:color="auto"/>
              </w:divBdr>
            </w:div>
          </w:divsChild>
        </w:div>
        <w:div w:id="1390420173">
          <w:marLeft w:val="0"/>
          <w:marRight w:val="0"/>
          <w:marTop w:val="0"/>
          <w:marBottom w:val="0"/>
          <w:divBdr>
            <w:top w:val="none" w:sz="0" w:space="0" w:color="auto"/>
            <w:left w:val="none" w:sz="0" w:space="0" w:color="auto"/>
            <w:bottom w:val="none" w:sz="0" w:space="0" w:color="auto"/>
            <w:right w:val="none" w:sz="0" w:space="0" w:color="auto"/>
          </w:divBdr>
          <w:divsChild>
            <w:div w:id="226770123">
              <w:marLeft w:val="0"/>
              <w:marRight w:val="0"/>
              <w:marTop w:val="0"/>
              <w:marBottom w:val="0"/>
              <w:divBdr>
                <w:top w:val="none" w:sz="0" w:space="0" w:color="auto"/>
                <w:left w:val="none" w:sz="0" w:space="0" w:color="auto"/>
                <w:bottom w:val="none" w:sz="0" w:space="0" w:color="auto"/>
                <w:right w:val="none" w:sz="0" w:space="0" w:color="auto"/>
              </w:divBdr>
            </w:div>
          </w:divsChild>
        </w:div>
        <w:div w:id="751314397">
          <w:marLeft w:val="0"/>
          <w:marRight w:val="0"/>
          <w:marTop w:val="0"/>
          <w:marBottom w:val="0"/>
          <w:divBdr>
            <w:top w:val="none" w:sz="0" w:space="0" w:color="auto"/>
            <w:left w:val="none" w:sz="0" w:space="0" w:color="auto"/>
            <w:bottom w:val="none" w:sz="0" w:space="0" w:color="auto"/>
            <w:right w:val="none" w:sz="0" w:space="0" w:color="auto"/>
          </w:divBdr>
          <w:divsChild>
            <w:div w:id="1495030271">
              <w:marLeft w:val="0"/>
              <w:marRight w:val="0"/>
              <w:marTop w:val="0"/>
              <w:marBottom w:val="0"/>
              <w:divBdr>
                <w:top w:val="none" w:sz="0" w:space="0" w:color="auto"/>
                <w:left w:val="none" w:sz="0" w:space="0" w:color="auto"/>
                <w:bottom w:val="none" w:sz="0" w:space="0" w:color="auto"/>
                <w:right w:val="none" w:sz="0" w:space="0" w:color="auto"/>
              </w:divBdr>
            </w:div>
          </w:divsChild>
        </w:div>
        <w:div w:id="1533878506">
          <w:marLeft w:val="0"/>
          <w:marRight w:val="0"/>
          <w:marTop w:val="0"/>
          <w:marBottom w:val="0"/>
          <w:divBdr>
            <w:top w:val="none" w:sz="0" w:space="0" w:color="auto"/>
            <w:left w:val="none" w:sz="0" w:space="0" w:color="auto"/>
            <w:bottom w:val="none" w:sz="0" w:space="0" w:color="auto"/>
            <w:right w:val="none" w:sz="0" w:space="0" w:color="auto"/>
          </w:divBdr>
          <w:divsChild>
            <w:div w:id="509686470">
              <w:marLeft w:val="0"/>
              <w:marRight w:val="0"/>
              <w:marTop w:val="0"/>
              <w:marBottom w:val="0"/>
              <w:divBdr>
                <w:top w:val="none" w:sz="0" w:space="0" w:color="666666"/>
                <w:left w:val="none" w:sz="0" w:space="4" w:color="666666"/>
                <w:bottom w:val="none" w:sz="0" w:space="0" w:color="666666"/>
                <w:right w:val="none" w:sz="0" w:space="8" w:color="666666"/>
              </w:divBdr>
            </w:div>
          </w:divsChild>
        </w:div>
        <w:div w:id="478763439">
          <w:marLeft w:val="0"/>
          <w:marRight w:val="0"/>
          <w:marTop w:val="0"/>
          <w:marBottom w:val="0"/>
          <w:divBdr>
            <w:top w:val="none" w:sz="0" w:space="0" w:color="auto"/>
            <w:left w:val="none" w:sz="0" w:space="0" w:color="auto"/>
            <w:bottom w:val="none" w:sz="0" w:space="0" w:color="auto"/>
            <w:right w:val="none" w:sz="0" w:space="0" w:color="auto"/>
          </w:divBdr>
          <w:divsChild>
            <w:div w:id="814874668">
              <w:marLeft w:val="0"/>
              <w:marRight w:val="0"/>
              <w:marTop w:val="0"/>
              <w:marBottom w:val="0"/>
              <w:divBdr>
                <w:top w:val="none" w:sz="0" w:space="0" w:color="auto"/>
                <w:left w:val="none" w:sz="0" w:space="0" w:color="auto"/>
                <w:bottom w:val="none" w:sz="0" w:space="0" w:color="auto"/>
                <w:right w:val="none" w:sz="0" w:space="0" w:color="auto"/>
              </w:divBdr>
            </w:div>
          </w:divsChild>
        </w:div>
        <w:div w:id="2106727925">
          <w:marLeft w:val="0"/>
          <w:marRight w:val="0"/>
          <w:marTop w:val="0"/>
          <w:marBottom w:val="0"/>
          <w:divBdr>
            <w:top w:val="none" w:sz="0" w:space="0" w:color="auto"/>
            <w:left w:val="none" w:sz="0" w:space="0" w:color="auto"/>
            <w:bottom w:val="none" w:sz="0" w:space="0" w:color="auto"/>
            <w:right w:val="none" w:sz="0" w:space="0" w:color="auto"/>
          </w:divBdr>
          <w:divsChild>
            <w:div w:id="1008630973">
              <w:marLeft w:val="0"/>
              <w:marRight w:val="0"/>
              <w:marTop w:val="0"/>
              <w:marBottom w:val="0"/>
              <w:divBdr>
                <w:top w:val="none" w:sz="0" w:space="0" w:color="666666"/>
                <w:left w:val="none" w:sz="0" w:space="4" w:color="666666"/>
                <w:bottom w:val="none" w:sz="0" w:space="0" w:color="666666"/>
                <w:right w:val="none" w:sz="0" w:space="8" w:color="666666"/>
              </w:divBdr>
            </w:div>
          </w:divsChild>
        </w:div>
        <w:div w:id="1870869804">
          <w:marLeft w:val="0"/>
          <w:marRight w:val="0"/>
          <w:marTop w:val="0"/>
          <w:marBottom w:val="0"/>
          <w:divBdr>
            <w:top w:val="none" w:sz="0" w:space="0" w:color="auto"/>
            <w:left w:val="none" w:sz="0" w:space="0" w:color="auto"/>
            <w:bottom w:val="none" w:sz="0" w:space="0" w:color="auto"/>
            <w:right w:val="none" w:sz="0" w:space="0" w:color="auto"/>
          </w:divBdr>
          <w:divsChild>
            <w:div w:id="1461067491">
              <w:marLeft w:val="0"/>
              <w:marRight w:val="0"/>
              <w:marTop w:val="0"/>
              <w:marBottom w:val="0"/>
              <w:divBdr>
                <w:top w:val="none" w:sz="0" w:space="0" w:color="auto"/>
                <w:left w:val="none" w:sz="0" w:space="0" w:color="auto"/>
                <w:bottom w:val="none" w:sz="0" w:space="0" w:color="auto"/>
                <w:right w:val="none" w:sz="0" w:space="0" w:color="auto"/>
              </w:divBdr>
            </w:div>
          </w:divsChild>
        </w:div>
        <w:div w:id="1020014978">
          <w:marLeft w:val="0"/>
          <w:marRight w:val="0"/>
          <w:marTop w:val="0"/>
          <w:marBottom w:val="0"/>
          <w:divBdr>
            <w:top w:val="none" w:sz="0" w:space="0" w:color="auto"/>
            <w:left w:val="none" w:sz="0" w:space="0" w:color="auto"/>
            <w:bottom w:val="none" w:sz="0" w:space="0" w:color="auto"/>
            <w:right w:val="none" w:sz="0" w:space="0" w:color="auto"/>
          </w:divBdr>
          <w:divsChild>
            <w:div w:id="1757439852">
              <w:marLeft w:val="0"/>
              <w:marRight w:val="0"/>
              <w:marTop w:val="0"/>
              <w:marBottom w:val="0"/>
              <w:divBdr>
                <w:top w:val="none" w:sz="0" w:space="0" w:color="auto"/>
                <w:left w:val="none" w:sz="0" w:space="0" w:color="auto"/>
                <w:bottom w:val="none" w:sz="0" w:space="0" w:color="auto"/>
                <w:right w:val="none" w:sz="0" w:space="0" w:color="auto"/>
              </w:divBdr>
            </w:div>
          </w:divsChild>
        </w:div>
        <w:div w:id="1232040861">
          <w:marLeft w:val="0"/>
          <w:marRight w:val="0"/>
          <w:marTop w:val="0"/>
          <w:marBottom w:val="0"/>
          <w:divBdr>
            <w:top w:val="none" w:sz="0" w:space="0" w:color="auto"/>
            <w:left w:val="none" w:sz="0" w:space="0" w:color="auto"/>
            <w:bottom w:val="none" w:sz="0" w:space="0" w:color="auto"/>
            <w:right w:val="none" w:sz="0" w:space="0" w:color="auto"/>
          </w:divBdr>
          <w:divsChild>
            <w:div w:id="1497453145">
              <w:marLeft w:val="0"/>
              <w:marRight w:val="0"/>
              <w:marTop w:val="0"/>
              <w:marBottom w:val="0"/>
              <w:divBdr>
                <w:top w:val="none" w:sz="0" w:space="0" w:color="auto"/>
                <w:left w:val="none" w:sz="0" w:space="0" w:color="auto"/>
                <w:bottom w:val="none" w:sz="0" w:space="0" w:color="auto"/>
                <w:right w:val="none" w:sz="0" w:space="0" w:color="auto"/>
              </w:divBdr>
            </w:div>
          </w:divsChild>
        </w:div>
        <w:div w:id="1656453179">
          <w:marLeft w:val="0"/>
          <w:marRight w:val="0"/>
          <w:marTop w:val="0"/>
          <w:marBottom w:val="0"/>
          <w:divBdr>
            <w:top w:val="none" w:sz="0" w:space="0" w:color="auto"/>
            <w:left w:val="none" w:sz="0" w:space="0" w:color="auto"/>
            <w:bottom w:val="none" w:sz="0" w:space="0" w:color="auto"/>
            <w:right w:val="none" w:sz="0" w:space="0" w:color="auto"/>
          </w:divBdr>
          <w:divsChild>
            <w:div w:id="1919047455">
              <w:marLeft w:val="0"/>
              <w:marRight w:val="0"/>
              <w:marTop w:val="0"/>
              <w:marBottom w:val="0"/>
              <w:divBdr>
                <w:top w:val="none" w:sz="0" w:space="0" w:color="auto"/>
                <w:left w:val="none" w:sz="0" w:space="0" w:color="auto"/>
                <w:bottom w:val="none" w:sz="0" w:space="0" w:color="auto"/>
                <w:right w:val="none" w:sz="0" w:space="0" w:color="auto"/>
              </w:divBdr>
            </w:div>
          </w:divsChild>
        </w:div>
        <w:div w:id="1574970814">
          <w:marLeft w:val="0"/>
          <w:marRight w:val="0"/>
          <w:marTop w:val="0"/>
          <w:marBottom w:val="0"/>
          <w:divBdr>
            <w:top w:val="none" w:sz="0" w:space="0" w:color="auto"/>
            <w:left w:val="none" w:sz="0" w:space="0" w:color="auto"/>
            <w:bottom w:val="none" w:sz="0" w:space="0" w:color="auto"/>
            <w:right w:val="none" w:sz="0" w:space="0" w:color="auto"/>
          </w:divBdr>
          <w:divsChild>
            <w:div w:id="299581684">
              <w:marLeft w:val="0"/>
              <w:marRight w:val="0"/>
              <w:marTop w:val="0"/>
              <w:marBottom w:val="0"/>
              <w:divBdr>
                <w:top w:val="none" w:sz="0" w:space="0" w:color="auto"/>
                <w:left w:val="none" w:sz="0" w:space="0" w:color="auto"/>
                <w:bottom w:val="none" w:sz="0" w:space="0" w:color="auto"/>
                <w:right w:val="none" w:sz="0" w:space="0" w:color="auto"/>
              </w:divBdr>
            </w:div>
          </w:divsChild>
        </w:div>
        <w:div w:id="1882203194">
          <w:marLeft w:val="0"/>
          <w:marRight w:val="0"/>
          <w:marTop w:val="0"/>
          <w:marBottom w:val="0"/>
          <w:divBdr>
            <w:top w:val="none" w:sz="0" w:space="0" w:color="auto"/>
            <w:left w:val="none" w:sz="0" w:space="0" w:color="auto"/>
            <w:bottom w:val="none" w:sz="0" w:space="0" w:color="auto"/>
            <w:right w:val="none" w:sz="0" w:space="0" w:color="auto"/>
          </w:divBdr>
          <w:divsChild>
            <w:div w:id="187761944">
              <w:marLeft w:val="0"/>
              <w:marRight w:val="0"/>
              <w:marTop w:val="0"/>
              <w:marBottom w:val="0"/>
              <w:divBdr>
                <w:top w:val="none" w:sz="0" w:space="0" w:color="auto"/>
                <w:left w:val="none" w:sz="0" w:space="0" w:color="auto"/>
                <w:bottom w:val="none" w:sz="0" w:space="0" w:color="auto"/>
                <w:right w:val="none" w:sz="0" w:space="0" w:color="auto"/>
              </w:divBdr>
            </w:div>
          </w:divsChild>
        </w:div>
        <w:div w:id="1595626990">
          <w:marLeft w:val="0"/>
          <w:marRight w:val="0"/>
          <w:marTop w:val="0"/>
          <w:marBottom w:val="0"/>
          <w:divBdr>
            <w:top w:val="none" w:sz="0" w:space="0" w:color="auto"/>
            <w:left w:val="none" w:sz="0" w:space="0" w:color="auto"/>
            <w:bottom w:val="none" w:sz="0" w:space="0" w:color="auto"/>
            <w:right w:val="none" w:sz="0" w:space="0" w:color="auto"/>
          </w:divBdr>
          <w:divsChild>
            <w:div w:id="1271090077">
              <w:marLeft w:val="0"/>
              <w:marRight w:val="0"/>
              <w:marTop w:val="0"/>
              <w:marBottom w:val="0"/>
              <w:divBdr>
                <w:top w:val="none" w:sz="0" w:space="0" w:color="auto"/>
                <w:left w:val="none" w:sz="0" w:space="0" w:color="auto"/>
                <w:bottom w:val="none" w:sz="0" w:space="0" w:color="auto"/>
                <w:right w:val="none" w:sz="0" w:space="0" w:color="auto"/>
              </w:divBdr>
            </w:div>
          </w:divsChild>
        </w:div>
        <w:div w:id="846872741">
          <w:marLeft w:val="0"/>
          <w:marRight w:val="0"/>
          <w:marTop w:val="0"/>
          <w:marBottom w:val="0"/>
          <w:divBdr>
            <w:top w:val="none" w:sz="0" w:space="0" w:color="auto"/>
            <w:left w:val="none" w:sz="0" w:space="0" w:color="auto"/>
            <w:bottom w:val="none" w:sz="0" w:space="0" w:color="auto"/>
            <w:right w:val="none" w:sz="0" w:space="0" w:color="auto"/>
          </w:divBdr>
          <w:divsChild>
            <w:div w:id="941953603">
              <w:marLeft w:val="0"/>
              <w:marRight w:val="0"/>
              <w:marTop w:val="0"/>
              <w:marBottom w:val="0"/>
              <w:divBdr>
                <w:top w:val="none" w:sz="0" w:space="0" w:color="auto"/>
                <w:left w:val="none" w:sz="0" w:space="0" w:color="auto"/>
                <w:bottom w:val="none" w:sz="0" w:space="0" w:color="auto"/>
                <w:right w:val="none" w:sz="0" w:space="0" w:color="auto"/>
              </w:divBdr>
            </w:div>
          </w:divsChild>
        </w:div>
        <w:div w:id="2102410073">
          <w:marLeft w:val="0"/>
          <w:marRight w:val="0"/>
          <w:marTop w:val="0"/>
          <w:marBottom w:val="0"/>
          <w:divBdr>
            <w:top w:val="none" w:sz="0" w:space="0" w:color="auto"/>
            <w:left w:val="none" w:sz="0" w:space="0" w:color="auto"/>
            <w:bottom w:val="none" w:sz="0" w:space="0" w:color="auto"/>
            <w:right w:val="none" w:sz="0" w:space="0" w:color="auto"/>
          </w:divBdr>
          <w:divsChild>
            <w:div w:id="364839759">
              <w:marLeft w:val="0"/>
              <w:marRight w:val="0"/>
              <w:marTop w:val="0"/>
              <w:marBottom w:val="0"/>
              <w:divBdr>
                <w:top w:val="none" w:sz="0" w:space="0" w:color="auto"/>
                <w:left w:val="none" w:sz="0" w:space="0" w:color="auto"/>
                <w:bottom w:val="none" w:sz="0" w:space="0" w:color="auto"/>
                <w:right w:val="none" w:sz="0" w:space="0" w:color="auto"/>
              </w:divBdr>
            </w:div>
          </w:divsChild>
        </w:div>
        <w:div w:id="1903371464">
          <w:marLeft w:val="0"/>
          <w:marRight w:val="0"/>
          <w:marTop w:val="0"/>
          <w:marBottom w:val="0"/>
          <w:divBdr>
            <w:top w:val="none" w:sz="0" w:space="0" w:color="auto"/>
            <w:left w:val="none" w:sz="0" w:space="0" w:color="auto"/>
            <w:bottom w:val="none" w:sz="0" w:space="0" w:color="auto"/>
            <w:right w:val="none" w:sz="0" w:space="0" w:color="auto"/>
          </w:divBdr>
          <w:divsChild>
            <w:div w:id="1911186742">
              <w:marLeft w:val="0"/>
              <w:marRight w:val="0"/>
              <w:marTop w:val="0"/>
              <w:marBottom w:val="0"/>
              <w:divBdr>
                <w:top w:val="none" w:sz="0" w:space="0" w:color="auto"/>
                <w:left w:val="none" w:sz="0" w:space="0" w:color="auto"/>
                <w:bottom w:val="none" w:sz="0" w:space="0" w:color="auto"/>
                <w:right w:val="none" w:sz="0" w:space="0" w:color="auto"/>
              </w:divBdr>
            </w:div>
          </w:divsChild>
        </w:div>
        <w:div w:id="1635679396">
          <w:marLeft w:val="0"/>
          <w:marRight w:val="0"/>
          <w:marTop w:val="0"/>
          <w:marBottom w:val="0"/>
          <w:divBdr>
            <w:top w:val="none" w:sz="0" w:space="0" w:color="auto"/>
            <w:left w:val="none" w:sz="0" w:space="0" w:color="auto"/>
            <w:bottom w:val="none" w:sz="0" w:space="0" w:color="auto"/>
            <w:right w:val="none" w:sz="0" w:space="0" w:color="auto"/>
          </w:divBdr>
          <w:divsChild>
            <w:div w:id="588318800">
              <w:marLeft w:val="0"/>
              <w:marRight w:val="0"/>
              <w:marTop w:val="0"/>
              <w:marBottom w:val="0"/>
              <w:divBdr>
                <w:top w:val="none" w:sz="0" w:space="0" w:color="auto"/>
                <w:left w:val="none" w:sz="0" w:space="0" w:color="auto"/>
                <w:bottom w:val="none" w:sz="0" w:space="0" w:color="auto"/>
                <w:right w:val="none" w:sz="0" w:space="0" w:color="auto"/>
              </w:divBdr>
            </w:div>
          </w:divsChild>
        </w:div>
        <w:div w:id="1394280238">
          <w:marLeft w:val="0"/>
          <w:marRight w:val="0"/>
          <w:marTop w:val="0"/>
          <w:marBottom w:val="0"/>
          <w:divBdr>
            <w:top w:val="none" w:sz="0" w:space="0" w:color="auto"/>
            <w:left w:val="none" w:sz="0" w:space="0" w:color="auto"/>
            <w:bottom w:val="none" w:sz="0" w:space="0" w:color="auto"/>
            <w:right w:val="none" w:sz="0" w:space="0" w:color="auto"/>
          </w:divBdr>
          <w:divsChild>
            <w:div w:id="1262879042">
              <w:marLeft w:val="0"/>
              <w:marRight w:val="0"/>
              <w:marTop w:val="0"/>
              <w:marBottom w:val="0"/>
              <w:divBdr>
                <w:top w:val="none" w:sz="0" w:space="0" w:color="auto"/>
                <w:left w:val="none" w:sz="0" w:space="0" w:color="auto"/>
                <w:bottom w:val="none" w:sz="0" w:space="0" w:color="auto"/>
                <w:right w:val="none" w:sz="0" w:space="0" w:color="auto"/>
              </w:divBdr>
            </w:div>
          </w:divsChild>
        </w:div>
        <w:div w:id="2044941894">
          <w:marLeft w:val="0"/>
          <w:marRight w:val="0"/>
          <w:marTop w:val="0"/>
          <w:marBottom w:val="0"/>
          <w:divBdr>
            <w:top w:val="none" w:sz="0" w:space="0" w:color="auto"/>
            <w:left w:val="none" w:sz="0" w:space="0" w:color="auto"/>
            <w:bottom w:val="none" w:sz="0" w:space="0" w:color="auto"/>
            <w:right w:val="none" w:sz="0" w:space="0" w:color="auto"/>
          </w:divBdr>
          <w:divsChild>
            <w:div w:id="72627844">
              <w:marLeft w:val="0"/>
              <w:marRight w:val="0"/>
              <w:marTop w:val="0"/>
              <w:marBottom w:val="0"/>
              <w:divBdr>
                <w:top w:val="none" w:sz="0" w:space="0" w:color="auto"/>
                <w:left w:val="none" w:sz="0" w:space="0" w:color="auto"/>
                <w:bottom w:val="none" w:sz="0" w:space="0" w:color="auto"/>
                <w:right w:val="none" w:sz="0" w:space="0" w:color="auto"/>
              </w:divBdr>
            </w:div>
          </w:divsChild>
        </w:div>
        <w:div w:id="2102677714">
          <w:marLeft w:val="0"/>
          <w:marRight w:val="0"/>
          <w:marTop w:val="0"/>
          <w:marBottom w:val="0"/>
          <w:divBdr>
            <w:top w:val="none" w:sz="0" w:space="0" w:color="auto"/>
            <w:left w:val="none" w:sz="0" w:space="0" w:color="auto"/>
            <w:bottom w:val="none" w:sz="0" w:space="0" w:color="auto"/>
            <w:right w:val="none" w:sz="0" w:space="0" w:color="auto"/>
          </w:divBdr>
          <w:divsChild>
            <w:div w:id="1719740565">
              <w:marLeft w:val="0"/>
              <w:marRight w:val="0"/>
              <w:marTop w:val="0"/>
              <w:marBottom w:val="0"/>
              <w:divBdr>
                <w:top w:val="none" w:sz="0" w:space="0" w:color="auto"/>
                <w:left w:val="none" w:sz="0" w:space="0" w:color="auto"/>
                <w:bottom w:val="none" w:sz="0" w:space="0" w:color="auto"/>
                <w:right w:val="none" w:sz="0" w:space="0" w:color="auto"/>
              </w:divBdr>
            </w:div>
          </w:divsChild>
        </w:div>
        <w:div w:id="1052778114">
          <w:marLeft w:val="0"/>
          <w:marRight w:val="0"/>
          <w:marTop w:val="0"/>
          <w:marBottom w:val="0"/>
          <w:divBdr>
            <w:top w:val="none" w:sz="0" w:space="0" w:color="auto"/>
            <w:left w:val="none" w:sz="0" w:space="0" w:color="auto"/>
            <w:bottom w:val="none" w:sz="0" w:space="0" w:color="auto"/>
            <w:right w:val="none" w:sz="0" w:space="0" w:color="auto"/>
          </w:divBdr>
          <w:divsChild>
            <w:div w:id="403260712">
              <w:marLeft w:val="0"/>
              <w:marRight w:val="0"/>
              <w:marTop w:val="0"/>
              <w:marBottom w:val="0"/>
              <w:divBdr>
                <w:top w:val="none" w:sz="0" w:space="0" w:color="auto"/>
                <w:left w:val="none" w:sz="0" w:space="0" w:color="auto"/>
                <w:bottom w:val="none" w:sz="0" w:space="0" w:color="auto"/>
                <w:right w:val="none" w:sz="0" w:space="0" w:color="auto"/>
              </w:divBdr>
            </w:div>
          </w:divsChild>
        </w:div>
        <w:div w:id="781804271">
          <w:marLeft w:val="0"/>
          <w:marRight w:val="0"/>
          <w:marTop w:val="0"/>
          <w:marBottom w:val="0"/>
          <w:divBdr>
            <w:top w:val="none" w:sz="0" w:space="0" w:color="auto"/>
            <w:left w:val="none" w:sz="0" w:space="0" w:color="auto"/>
            <w:bottom w:val="none" w:sz="0" w:space="0" w:color="auto"/>
            <w:right w:val="none" w:sz="0" w:space="0" w:color="auto"/>
          </w:divBdr>
          <w:divsChild>
            <w:div w:id="1790737775">
              <w:marLeft w:val="0"/>
              <w:marRight w:val="0"/>
              <w:marTop w:val="0"/>
              <w:marBottom w:val="0"/>
              <w:divBdr>
                <w:top w:val="none" w:sz="0" w:space="0" w:color="auto"/>
                <w:left w:val="none" w:sz="0" w:space="0" w:color="auto"/>
                <w:bottom w:val="none" w:sz="0" w:space="0" w:color="auto"/>
                <w:right w:val="none" w:sz="0" w:space="0" w:color="auto"/>
              </w:divBdr>
            </w:div>
          </w:divsChild>
        </w:div>
        <w:div w:id="832450338">
          <w:marLeft w:val="0"/>
          <w:marRight w:val="0"/>
          <w:marTop w:val="0"/>
          <w:marBottom w:val="0"/>
          <w:divBdr>
            <w:top w:val="none" w:sz="0" w:space="0" w:color="auto"/>
            <w:left w:val="none" w:sz="0" w:space="0" w:color="auto"/>
            <w:bottom w:val="none" w:sz="0" w:space="0" w:color="auto"/>
            <w:right w:val="none" w:sz="0" w:space="0" w:color="auto"/>
          </w:divBdr>
          <w:divsChild>
            <w:div w:id="104888847">
              <w:marLeft w:val="0"/>
              <w:marRight w:val="0"/>
              <w:marTop w:val="0"/>
              <w:marBottom w:val="0"/>
              <w:divBdr>
                <w:top w:val="none" w:sz="0" w:space="0" w:color="auto"/>
                <w:left w:val="none" w:sz="0" w:space="0" w:color="auto"/>
                <w:bottom w:val="none" w:sz="0" w:space="0" w:color="auto"/>
                <w:right w:val="none" w:sz="0" w:space="0" w:color="auto"/>
              </w:divBdr>
            </w:div>
          </w:divsChild>
        </w:div>
        <w:div w:id="57024450">
          <w:marLeft w:val="0"/>
          <w:marRight w:val="0"/>
          <w:marTop w:val="0"/>
          <w:marBottom w:val="0"/>
          <w:divBdr>
            <w:top w:val="none" w:sz="0" w:space="0" w:color="auto"/>
            <w:left w:val="none" w:sz="0" w:space="0" w:color="auto"/>
            <w:bottom w:val="none" w:sz="0" w:space="0" w:color="auto"/>
            <w:right w:val="none" w:sz="0" w:space="0" w:color="auto"/>
          </w:divBdr>
          <w:divsChild>
            <w:div w:id="878053607">
              <w:marLeft w:val="0"/>
              <w:marRight w:val="0"/>
              <w:marTop w:val="0"/>
              <w:marBottom w:val="0"/>
              <w:divBdr>
                <w:top w:val="none" w:sz="0" w:space="0" w:color="666666"/>
                <w:left w:val="none" w:sz="0" w:space="4" w:color="666666"/>
                <w:bottom w:val="none" w:sz="0" w:space="0" w:color="666666"/>
                <w:right w:val="none" w:sz="0" w:space="8" w:color="666666"/>
              </w:divBdr>
            </w:div>
          </w:divsChild>
        </w:div>
        <w:div w:id="1765496566">
          <w:marLeft w:val="0"/>
          <w:marRight w:val="0"/>
          <w:marTop w:val="0"/>
          <w:marBottom w:val="0"/>
          <w:divBdr>
            <w:top w:val="none" w:sz="0" w:space="0" w:color="auto"/>
            <w:left w:val="none" w:sz="0" w:space="0" w:color="auto"/>
            <w:bottom w:val="none" w:sz="0" w:space="0" w:color="auto"/>
            <w:right w:val="none" w:sz="0" w:space="0" w:color="auto"/>
          </w:divBdr>
          <w:divsChild>
            <w:div w:id="1967202819">
              <w:marLeft w:val="0"/>
              <w:marRight w:val="0"/>
              <w:marTop w:val="0"/>
              <w:marBottom w:val="0"/>
              <w:divBdr>
                <w:top w:val="none" w:sz="0" w:space="0" w:color="auto"/>
                <w:left w:val="none" w:sz="0" w:space="0" w:color="auto"/>
                <w:bottom w:val="none" w:sz="0" w:space="0" w:color="auto"/>
                <w:right w:val="none" w:sz="0" w:space="0" w:color="auto"/>
              </w:divBdr>
            </w:div>
          </w:divsChild>
        </w:div>
        <w:div w:id="1118984105">
          <w:marLeft w:val="0"/>
          <w:marRight w:val="0"/>
          <w:marTop w:val="0"/>
          <w:marBottom w:val="0"/>
          <w:divBdr>
            <w:top w:val="none" w:sz="0" w:space="0" w:color="auto"/>
            <w:left w:val="none" w:sz="0" w:space="0" w:color="auto"/>
            <w:bottom w:val="none" w:sz="0" w:space="0" w:color="auto"/>
            <w:right w:val="none" w:sz="0" w:space="0" w:color="auto"/>
          </w:divBdr>
          <w:divsChild>
            <w:div w:id="883560824">
              <w:marLeft w:val="0"/>
              <w:marRight w:val="0"/>
              <w:marTop w:val="0"/>
              <w:marBottom w:val="0"/>
              <w:divBdr>
                <w:top w:val="none" w:sz="0" w:space="0" w:color="auto"/>
                <w:left w:val="none" w:sz="0" w:space="0" w:color="auto"/>
                <w:bottom w:val="none" w:sz="0" w:space="0" w:color="auto"/>
                <w:right w:val="none" w:sz="0" w:space="0" w:color="auto"/>
              </w:divBdr>
            </w:div>
          </w:divsChild>
        </w:div>
        <w:div w:id="325599333">
          <w:marLeft w:val="0"/>
          <w:marRight w:val="0"/>
          <w:marTop w:val="0"/>
          <w:marBottom w:val="0"/>
          <w:divBdr>
            <w:top w:val="none" w:sz="0" w:space="0" w:color="auto"/>
            <w:left w:val="none" w:sz="0" w:space="0" w:color="auto"/>
            <w:bottom w:val="none" w:sz="0" w:space="0" w:color="auto"/>
            <w:right w:val="none" w:sz="0" w:space="0" w:color="auto"/>
          </w:divBdr>
          <w:divsChild>
            <w:div w:id="346636173">
              <w:marLeft w:val="0"/>
              <w:marRight w:val="0"/>
              <w:marTop w:val="0"/>
              <w:marBottom w:val="0"/>
              <w:divBdr>
                <w:top w:val="none" w:sz="0" w:space="0" w:color="auto"/>
                <w:left w:val="none" w:sz="0" w:space="0" w:color="auto"/>
                <w:bottom w:val="none" w:sz="0" w:space="0" w:color="auto"/>
                <w:right w:val="none" w:sz="0" w:space="0" w:color="auto"/>
              </w:divBdr>
            </w:div>
          </w:divsChild>
        </w:div>
        <w:div w:id="115755877">
          <w:marLeft w:val="0"/>
          <w:marRight w:val="0"/>
          <w:marTop w:val="0"/>
          <w:marBottom w:val="0"/>
          <w:divBdr>
            <w:top w:val="none" w:sz="0" w:space="0" w:color="auto"/>
            <w:left w:val="none" w:sz="0" w:space="0" w:color="auto"/>
            <w:bottom w:val="none" w:sz="0" w:space="0" w:color="auto"/>
            <w:right w:val="none" w:sz="0" w:space="0" w:color="auto"/>
          </w:divBdr>
          <w:divsChild>
            <w:div w:id="34038754">
              <w:marLeft w:val="0"/>
              <w:marRight w:val="0"/>
              <w:marTop w:val="0"/>
              <w:marBottom w:val="0"/>
              <w:divBdr>
                <w:top w:val="none" w:sz="0" w:space="0" w:color="auto"/>
                <w:left w:val="none" w:sz="0" w:space="0" w:color="auto"/>
                <w:bottom w:val="none" w:sz="0" w:space="0" w:color="auto"/>
                <w:right w:val="none" w:sz="0" w:space="0" w:color="auto"/>
              </w:divBdr>
            </w:div>
          </w:divsChild>
        </w:div>
        <w:div w:id="1510945101">
          <w:marLeft w:val="0"/>
          <w:marRight w:val="0"/>
          <w:marTop w:val="0"/>
          <w:marBottom w:val="0"/>
          <w:divBdr>
            <w:top w:val="none" w:sz="0" w:space="0" w:color="auto"/>
            <w:left w:val="none" w:sz="0" w:space="0" w:color="auto"/>
            <w:bottom w:val="none" w:sz="0" w:space="0" w:color="auto"/>
            <w:right w:val="none" w:sz="0" w:space="0" w:color="auto"/>
          </w:divBdr>
          <w:divsChild>
            <w:div w:id="2090543873">
              <w:marLeft w:val="0"/>
              <w:marRight w:val="0"/>
              <w:marTop w:val="0"/>
              <w:marBottom w:val="0"/>
              <w:divBdr>
                <w:top w:val="none" w:sz="0" w:space="0" w:color="auto"/>
                <w:left w:val="none" w:sz="0" w:space="0" w:color="auto"/>
                <w:bottom w:val="none" w:sz="0" w:space="0" w:color="auto"/>
                <w:right w:val="none" w:sz="0" w:space="0" w:color="auto"/>
              </w:divBdr>
            </w:div>
          </w:divsChild>
        </w:div>
        <w:div w:id="129440313">
          <w:marLeft w:val="0"/>
          <w:marRight w:val="0"/>
          <w:marTop w:val="0"/>
          <w:marBottom w:val="0"/>
          <w:divBdr>
            <w:top w:val="none" w:sz="0" w:space="0" w:color="auto"/>
            <w:left w:val="none" w:sz="0" w:space="0" w:color="auto"/>
            <w:bottom w:val="none" w:sz="0" w:space="0" w:color="auto"/>
            <w:right w:val="none" w:sz="0" w:space="0" w:color="auto"/>
          </w:divBdr>
          <w:divsChild>
            <w:div w:id="1849562948">
              <w:marLeft w:val="0"/>
              <w:marRight w:val="0"/>
              <w:marTop w:val="0"/>
              <w:marBottom w:val="0"/>
              <w:divBdr>
                <w:top w:val="none" w:sz="0" w:space="0" w:color="auto"/>
                <w:left w:val="none" w:sz="0" w:space="0" w:color="auto"/>
                <w:bottom w:val="none" w:sz="0" w:space="0" w:color="auto"/>
                <w:right w:val="none" w:sz="0" w:space="0" w:color="auto"/>
              </w:divBdr>
            </w:div>
          </w:divsChild>
        </w:div>
        <w:div w:id="470636230">
          <w:marLeft w:val="0"/>
          <w:marRight w:val="0"/>
          <w:marTop w:val="0"/>
          <w:marBottom w:val="0"/>
          <w:divBdr>
            <w:top w:val="none" w:sz="0" w:space="0" w:color="auto"/>
            <w:left w:val="none" w:sz="0" w:space="0" w:color="auto"/>
            <w:bottom w:val="none" w:sz="0" w:space="0" w:color="auto"/>
            <w:right w:val="none" w:sz="0" w:space="0" w:color="auto"/>
          </w:divBdr>
          <w:divsChild>
            <w:div w:id="415056104">
              <w:marLeft w:val="0"/>
              <w:marRight w:val="0"/>
              <w:marTop w:val="0"/>
              <w:marBottom w:val="0"/>
              <w:divBdr>
                <w:top w:val="none" w:sz="0" w:space="0" w:color="auto"/>
                <w:left w:val="none" w:sz="0" w:space="0" w:color="auto"/>
                <w:bottom w:val="none" w:sz="0" w:space="0" w:color="auto"/>
                <w:right w:val="none" w:sz="0" w:space="0" w:color="auto"/>
              </w:divBdr>
            </w:div>
          </w:divsChild>
        </w:div>
        <w:div w:id="1524519392">
          <w:marLeft w:val="0"/>
          <w:marRight w:val="0"/>
          <w:marTop w:val="0"/>
          <w:marBottom w:val="0"/>
          <w:divBdr>
            <w:top w:val="none" w:sz="0" w:space="0" w:color="auto"/>
            <w:left w:val="none" w:sz="0" w:space="0" w:color="auto"/>
            <w:bottom w:val="none" w:sz="0" w:space="0" w:color="auto"/>
            <w:right w:val="none" w:sz="0" w:space="0" w:color="auto"/>
          </w:divBdr>
          <w:divsChild>
            <w:div w:id="498082841">
              <w:marLeft w:val="0"/>
              <w:marRight w:val="0"/>
              <w:marTop w:val="0"/>
              <w:marBottom w:val="0"/>
              <w:divBdr>
                <w:top w:val="none" w:sz="0" w:space="0" w:color="auto"/>
                <w:left w:val="none" w:sz="0" w:space="0" w:color="auto"/>
                <w:bottom w:val="none" w:sz="0" w:space="0" w:color="auto"/>
                <w:right w:val="none" w:sz="0" w:space="0" w:color="auto"/>
              </w:divBdr>
            </w:div>
          </w:divsChild>
        </w:div>
        <w:div w:id="1469318495">
          <w:marLeft w:val="0"/>
          <w:marRight w:val="0"/>
          <w:marTop w:val="0"/>
          <w:marBottom w:val="0"/>
          <w:divBdr>
            <w:top w:val="none" w:sz="0" w:space="0" w:color="auto"/>
            <w:left w:val="none" w:sz="0" w:space="0" w:color="auto"/>
            <w:bottom w:val="none" w:sz="0" w:space="0" w:color="auto"/>
            <w:right w:val="none" w:sz="0" w:space="0" w:color="auto"/>
          </w:divBdr>
          <w:divsChild>
            <w:div w:id="641741196">
              <w:marLeft w:val="0"/>
              <w:marRight w:val="0"/>
              <w:marTop w:val="0"/>
              <w:marBottom w:val="0"/>
              <w:divBdr>
                <w:top w:val="none" w:sz="0" w:space="0" w:color="auto"/>
                <w:left w:val="none" w:sz="0" w:space="0" w:color="auto"/>
                <w:bottom w:val="none" w:sz="0" w:space="0" w:color="auto"/>
                <w:right w:val="none" w:sz="0" w:space="0" w:color="auto"/>
              </w:divBdr>
            </w:div>
          </w:divsChild>
        </w:div>
        <w:div w:id="1818448929">
          <w:marLeft w:val="0"/>
          <w:marRight w:val="0"/>
          <w:marTop w:val="0"/>
          <w:marBottom w:val="0"/>
          <w:divBdr>
            <w:top w:val="none" w:sz="0" w:space="0" w:color="auto"/>
            <w:left w:val="none" w:sz="0" w:space="0" w:color="auto"/>
            <w:bottom w:val="none" w:sz="0" w:space="0" w:color="auto"/>
            <w:right w:val="none" w:sz="0" w:space="0" w:color="auto"/>
          </w:divBdr>
          <w:divsChild>
            <w:div w:id="497503834">
              <w:marLeft w:val="0"/>
              <w:marRight w:val="0"/>
              <w:marTop w:val="0"/>
              <w:marBottom w:val="0"/>
              <w:divBdr>
                <w:top w:val="none" w:sz="0" w:space="0" w:color="auto"/>
                <w:left w:val="none" w:sz="0" w:space="0" w:color="auto"/>
                <w:bottom w:val="none" w:sz="0" w:space="0" w:color="auto"/>
                <w:right w:val="none" w:sz="0" w:space="0" w:color="auto"/>
              </w:divBdr>
            </w:div>
          </w:divsChild>
        </w:div>
        <w:div w:id="1619526893">
          <w:marLeft w:val="0"/>
          <w:marRight w:val="0"/>
          <w:marTop w:val="0"/>
          <w:marBottom w:val="0"/>
          <w:divBdr>
            <w:top w:val="none" w:sz="0" w:space="0" w:color="auto"/>
            <w:left w:val="none" w:sz="0" w:space="0" w:color="auto"/>
            <w:bottom w:val="none" w:sz="0" w:space="0" w:color="auto"/>
            <w:right w:val="none" w:sz="0" w:space="0" w:color="auto"/>
          </w:divBdr>
          <w:divsChild>
            <w:div w:id="607277828">
              <w:marLeft w:val="0"/>
              <w:marRight w:val="0"/>
              <w:marTop w:val="0"/>
              <w:marBottom w:val="0"/>
              <w:divBdr>
                <w:top w:val="none" w:sz="0" w:space="0" w:color="auto"/>
                <w:left w:val="none" w:sz="0" w:space="0" w:color="auto"/>
                <w:bottom w:val="none" w:sz="0" w:space="0" w:color="auto"/>
                <w:right w:val="none" w:sz="0" w:space="0" w:color="auto"/>
              </w:divBdr>
            </w:div>
          </w:divsChild>
        </w:div>
        <w:div w:id="1024752198">
          <w:marLeft w:val="0"/>
          <w:marRight w:val="0"/>
          <w:marTop w:val="0"/>
          <w:marBottom w:val="0"/>
          <w:divBdr>
            <w:top w:val="none" w:sz="0" w:space="0" w:color="auto"/>
            <w:left w:val="none" w:sz="0" w:space="0" w:color="auto"/>
            <w:bottom w:val="none" w:sz="0" w:space="0" w:color="auto"/>
            <w:right w:val="none" w:sz="0" w:space="0" w:color="auto"/>
          </w:divBdr>
          <w:divsChild>
            <w:div w:id="119305155">
              <w:marLeft w:val="0"/>
              <w:marRight w:val="0"/>
              <w:marTop w:val="0"/>
              <w:marBottom w:val="0"/>
              <w:divBdr>
                <w:top w:val="none" w:sz="0" w:space="0" w:color="auto"/>
                <w:left w:val="none" w:sz="0" w:space="0" w:color="auto"/>
                <w:bottom w:val="none" w:sz="0" w:space="0" w:color="auto"/>
                <w:right w:val="none" w:sz="0" w:space="0" w:color="auto"/>
              </w:divBdr>
            </w:div>
          </w:divsChild>
        </w:div>
        <w:div w:id="536937083">
          <w:marLeft w:val="0"/>
          <w:marRight w:val="0"/>
          <w:marTop w:val="0"/>
          <w:marBottom w:val="0"/>
          <w:divBdr>
            <w:top w:val="none" w:sz="0" w:space="0" w:color="auto"/>
            <w:left w:val="none" w:sz="0" w:space="0" w:color="auto"/>
            <w:bottom w:val="none" w:sz="0" w:space="0" w:color="auto"/>
            <w:right w:val="none" w:sz="0" w:space="0" w:color="auto"/>
          </w:divBdr>
          <w:divsChild>
            <w:div w:id="1773276695">
              <w:marLeft w:val="0"/>
              <w:marRight w:val="0"/>
              <w:marTop w:val="0"/>
              <w:marBottom w:val="0"/>
              <w:divBdr>
                <w:top w:val="none" w:sz="0" w:space="0" w:color="auto"/>
                <w:left w:val="none" w:sz="0" w:space="0" w:color="auto"/>
                <w:bottom w:val="none" w:sz="0" w:space="0" w:color="auto"/>
                <w:right w:val="none" w:sz="0" w:space="0" w:color="auto"/>
              </w:divBdr>
            </w:div>
          </w:divsChild>
        </w:div>
        <w:div w:id="1608585954">
          <w:marLeft w:val="0"/>
          <w:marRight w:val="0"/>
          <w:marTop w:val="0"/>
          <w:marBottom w:val="0"/>
          <w:divBdr>
            <w:top w:val="none" w:sz="0" w:space="0" w:color="auto"/>
            <w:left w:val="none" w:sz="0" w:space="0" w:color="auto"/>
            <w:bottom w:val="none" w:sz="0" w:space="0" w:color="auto"/>
            <w:right w:val="none" w:sz="0" w:space="0" w:color="auto"/>
          </w:divBdr>
          <w:divsChild>
            <w:div w:id="552154175">
              <w:marLeft w:val="0"/>
              <w:marRight w:val="0"/>
              <w:marTop w:val="0"/>
              <w:marBottom w:val="0"/>
              <w:divBdr>
                <w:top w:val="none" w:sz="0" w:space="0" w:color="auto"/>
                <w:left w:val="none" w:sz="0" w:space="0" w:color="auto"/>
                <w:bottom w:val="none" w:sz="0" w:space="0" w:color="auto"/>
                <w:right w:val="none" w:sz="0" w:space="0" w:color="auto"/>
              </w:divBdr>
            </w:div>
          </w:divsChild>
        </w:div>
        <w:div w:id="724567977">
          <w:marLeft w:val="0"/>
          <w:marRight w:val="0"/>
          <w:marTop w:val="0"/>
          <w:marBottom w:val="0"/>
          <w:divBdr>
            <w:top w:val="none" w:sz="0" w:space="0" w:color="auto"/>
            <w:left w:val="none" w:sz="0" w:space="0" w:color="auto"/>
            <w:bottom w:val="none" w:sz="0" w:space="0" w:color="auto"/>
            <w:right w:val="none" w:sz="0" w:space="0" w:color="auto"/>
          </w:divBdr>
          <w:divsChild>
            <w:div w:id="1673289309">
              <w:marLeft w:val="0"/>
              <w:marRight w:val="0"/>
              <w:marTop w:val="0"/>
              <w:marBottom w:val="0"/>
              <w:divBdr>
                <w:top w:val="none" w:sz="0" w:space="0" w:color="auto"/>
                <w:left w:val="none" w:sz="0" w:space="0" w:color="auto"/>
                <w:bottom w:val="none" w:sz="0" w:space="0" w:color="auto"/>
                <w:right w:val="none" w:sz="0" w:space="0" w:color="auto"/>
              </w:divBdr>
            </w:div>
          </w:divsChild>
        </w:div>
        <w:div w:id="1343897108">
          <w:marLeft w:val="0"/>
          <w:marRight w:val="0"/>
          <w:marTop w:val="0"/>
          <w:marBottom w:val="0"/>
          <w:divBdr>
            <w:top w:val="none" w:sz="0" w:space="0" w:color="auto"/>
            <w:left w:val="none" w:sz="0" w:space="0" w:color="auto"/>
            <w:bottom w:val="none" w:sz="0" w:space="0" w:color="auto"/>
            <w:right w:val="none" w:sz="0" w:space="0" w:color="auto"/>
          </w:divBdr>
          <w:divsChild>
            <w:div w:id="1641425388">
              <w:marLeft w:val="0"/>
              <w:marRight w:val="0"/>
              <w:marTop w:val="0"/>
              <w:marBottom w:val="0"/>
              <w:divBdr>
                <w:top w:val="none" w:sz="0" w:space="0" w:color="auto"/>
                <w:left w:val="none" w:sz="0" w:space="0" w:color="auto"/>
                <w:bottom w:val="none" w:sz="0" w:space="0" w:color="auto"/>
                <w:right w:val="none" w:sz="0" w:space="0" w:color="auto"/>
              </w:divBdr>
            </w:div>
          </w:divsChild>
        </w:div>
        <w:div w:id="593169936">
          <w:marLeft w:val="0"/>
          <w:marRight w:val="0"/>
          <w:marTop w:val="0"/>
          <w:marBottom w:val="0"/>
          <w:divBdr>
            <w:top w:val="none" w:sz="0" w:space="0" w:color="auto"/>
            <w:left w:val="none" w:sz="0" w:space="0" w:color="auto"/>
            <w:bottom w:val="none" w:sz="0" w:space="0" w:color="auto"/>
            <w:right w:val="none" w:sz="0" w:space="0" w:color="auto"/>
          </w:divBdr>
          <w:divsChild>
            <w:div w:id="847015544">
              <w:marLeft w:val="0"/>
              <w:marRight w:val="0"/>
              <w:marTop w:val="0"/>
              <w:marBottom w:val="0"/>
              <w:divBdr>
                <w:top w:val="none" w:sz="0" w:space="0" w:color="auto"/>
                <w:left w:val="none" w:sz="0" w:space="0" w:color="auto"/>
                <w:bottom w:val="none" w:sz="0" w:space="0" w:color="auto"/>
                <w:right w:val="none" w:sz="0" w:space="0" w:color="auto"/>
              </w:divBdr>
            </w:div>
          </w:divsChild>
        </w:div>
        <w:div w:id="1590504052">
          <w:marLeft w:val="0"/>
          <w:marRight w:val="0"/>
          <w:marTop w:val="0"/>
          <w:marBottom w:val="0"/>
          <w:divBdr>
            <w:top w:val="none" w:sz="0" w:space="0" w:color="auto"/>
            <w:left w:val="none" w:sz="0" w:space="0" w:color="auto"/>
            <w:bottom w:val="none" w:sz="0" w:space="0" w:color="auto"/>
            <w:right w:val="none" w:sz="0" w:space="0" w:color="auto"/>
          </w:divBdr>
          <w:divsChild>
            <w:div w:id="257258230">
              <w:marLeft w:val="0"/>
              <w:marRight w:val="0"/>
              <w:marTop w:val="0"/>
              <w:marBottom w:val="0"/>
              <w:divBdr>
                <w:top w:val="none" w:sz="0" w:space="0" w:color="auto"/>
                <w:left w:val="none" w:sz="0" w:space="0" w:color="auto"/>
                <w:bottom w:val="none" w:sz="0" w:space="0" w:color="auto"/>
                <w:right w:val="none" w:sz="0" w:space="0" w:color="auto"/>
              </w:divBdr>
            </w:div>
          </w:divsChild>
        </w:div>
        <w:div w:id="1032389497">
          <w:marLeft w:val="0"/>
          <w:marRight w:val="0"/>
          <w:marTop w:val="0"/>
          <w:marBottom w:val="0"/>
          <w:divBdr>
            <w:top w:val="none" w:sz="0" w:space="0" w:color="auto"/>
            <w:left w:val="none" w:sz="0" w:space="0" w:color="auto"/>
            <w:bottom w:val="none" w:sz="0" w:space="0" w:color="auto"/>
            <w:right w:val="none" w:sz="0" w:space="0" w:color="auto"/>
          </w:divBdr>
          <w:divsChild>
            <w:div w:id="937061485">
              <w:marLeft w:val="0"/>
              <w:marRight w:val="0"/>
              <w:marTop w:val="0"/>
              <w:marBottom w:val="0"/>
              <w:divBdr>
                <w:top w:val="none" w:sz="0" w:space="0" w:color="auto"/>
                <w:left w:val="none" w:sz="0" w:space="0" w:color="auto"/>
                <w:bottom w:val="none" w:sz="0" w:space="0" w:color="auto"/>
                <w:right w:val="none" w:sz="0" w:space="0" w:color="auto"/>
              </w:divBdr>
            </w:div>
          </w:divsChild>
        </w:div>
        <w:div w:id="971859815">
          <w:marLeft w:val="0"/>
          <w:marRight w:val="0"/>
          <w:marTop w:val="0"/>
          <w:marBottom w:val="0"/>
          <w:divBdr>
            <w:top w:val="none" w:sz="0" w:space="0" w:color="auto"/>
            <w:left w:val="none" w:sz="0" w:space="0" w:color="auto"/>
            <w:bottom w:val="none" w:sz="0" w:space="0" w:color="auto"/>
            <w:right w:val="none" w:sz="0" w:space="0" w:color="auto"/>
          </w:divBdr>
          <w:divsChild>
            <w:div w:id="1413427308">
              <w:marLeft w:val="0"/>
              <w:marRight w:val="0"/>
              <w:marTop w:val="0"/>
              <w:marBottom w:val="0"/>
              <w:divBdr>
                <w:top w:val="none" w:sz="0" w:space="0" w:color="auto"/>
                <w:left w:val="none" w:sz="0" w:space="0" w:color="auto"/>
                <w:bottom w:val="none" w:sz="0" w:space="0" w:color="auto"/>
                <w:right w:val="none" w:sz="0" w:space="0" w:color="auto"/>
              </w:divBdr>
            </w:div>
          </w:divsChild>
        </w:div>
        <w:div w:id="1875575231">
          <w:marLeft w:val="0"/>
          <w:marRight w:val="0"/>
          <w:marTop w:val="0"/>
          <w:marBottom w:val="0"/>
          <w:divBdr>
            <w:top w:val="none" w:sz="0" w:space="0" w:color="auto"/>
            <w:left w:val="none" w:sz="0" w:space="0" w:color="auto"/>
            <w:bottom w:val="none" w:sz="0" w:space="0" w:color="auto"/>
            <w:right w:val="none" w:sz="0" w:space="0" w:color="auto"/>
          </w:divBdr>
          <w:divsChild>
            <w:div w:id="89203063">
              <w:marLeft w:val="0"/>
              <w:marRight w:val="0"/>
              <w:marTop w:val="0"/>
              <w:marBottom w:val="0"/>
              <w:divBdr>
                <w:top w:val="none" w:sz="0" w:space="0" w:color="auto"/>
                <w:left w:val="none" w:sz="0" w:space="0" w:color="auto"/>
                <w:bottom w:val="none" w:sz="0" w:space="0" w:color="auto"/>
                <w:right w:val="none" w:sz="0" w:space="0" w:color="auto"/>
              </w:divBdr>
            </w:div>
          </w:divsChild>
        </w:div>
        <w:div w:id="810251043">
          <w:marLeft w:val="0"/>
          <w:marRight w:val="0"/>
          <w:marTop w:val="0"/>
          <w:marBottom w:val="0"/>
          <w:divBdr>
            <w:top w:val="none" w:sz="0" w:space="0" w:color="auto"/>
            <w:left w:val="none" w:sz="0" w:space="0" w:color="auto"/>
            <w:bottom w:val="none" w:sz="0" w:space="0" w:color="auto"/>
            <w:right w:val="none" w:sz="0" w:space="0" w:color="auto"/>
          </w:divBdr>
          <w:divsChild>
            <w:div w:id="2138792921">
              <w:marLeft w:val="0"/>
              <w:marRight w:val="0"/>
              <w:marTop w:val="0"/>
              <w:marBottom w:val="0"/>
              <w:divBdr>
                <w:top w:val="none" w:sz="0" w:space="0" w:color="auto"/>
                <w:left w:val="none" w:sz="0" w:space="0" w:color="auto"/>
                <w:bottom w:val="none" w:sz="0" w:space="0" w:color="auto"/>
                <w:right w:val="none" w:sz="0" w:space="0" w:color="auto"/>
              </w:divBdr>
            </w:div>
          </w:divsChild>
        </w:div>
        <w:div w:id="302199472">
          <w:marLeft w:val="0"/>
          <w:marRight w:val="0"/>
          <w:marTop w:val="0"/>
          <w:marBottom w:val="0"/>
          <w:divBdr>
            <w:top w:val="none" w:sz="0" w:space="0" w:color="auto"/>
            <w:left w:val="none" w:sz="0" w:space="0" w:color="auto"/>
            <w:bottom w:val="none" w:sz="0" w:space="0" w:color="auto"/>
            <w:right w:val="none" w:sz="0" w:space="0" w:color="auto"/>
          </w:divBdr>
          <w:divsChild>
            <w:div w:id="765884301">
              <w:marLeft w:val="0"/>
              <w:marRight w:val="0"/>
              <w:marTop w:val="0"/>
              <w:marBottom w:val="0"/>
              <w:divBdr>
                <w:top w:val="none" w:sz="0" w:space="0" w:color="auto"/>
                <w:left w:val="none" w:sz="0" w:space="0" w:color="auto"/>
                <w:bottom w:val="none" w:sz="0" w:space="0" w:color="auto"/>
                <w:right w:val="none" w:sz="0" w:space="0" w:color="auto"/>
              </w:divBdr>
            </w:div>
          </w:divsChild>
        </w:div>
        <w:div w:id="1905336090">
          <w:marLeft w:val="0"/>
          <w:marRight w:val="0"/>
          <w:marTop w:val="0"/>
          <w:marBottom w:val="0"/>
          <w:divBdr>
            <w:top w:val="none" w:sz="0" w:space="0" w:color="auto"/>
            <w:left w:val="none" w:sz="0" w:space="0" w:color="auto"/>
            <w:bottom w:val="none" w:sz="0" w:space="0" w:color="auto"/>
            <w:right w:val="none" w:sz="0" w:space="0" w:color="auto"/>
          </w:divBdr>
          <w:divsChild>
            <w:div w:id="688870706">
              <w:marLeft w:val="0"/>
              <w:marRight w:val="0"/>
              <w:marTop w:val="0"/>
              <w:marBottom w:val="0"/>
              <w:divBdr>
                <w:top w:val="none" w:sz="0" w:space="0" w:color="auto"/>
                <w:left w:val="none" w:sz="0" w:space="0" w:color="auto"/>
                <w:bottom w:val="none" w:sz="0" w:space="0" w:color="auto"/>
                <w:right w:val="none" w:sz="0" w:space="0" w:color="auto"/>
              </w:divBdr>
            </w:div>
          </w:divsChild>
        </w:div>
        <w:div w:id="1381859155">
          <w:marLeft w:val="0"/>
          <w:marRight w:val="0"/>
          <w:marTop w:val="0"/>
          <w:marBottom w:val="0"/>
          <w:divBdr>
            <w:top w:val="none" w:sz="0" w:space="0" w:color="auto"/>
            <w:left w:val="none" w:sz="0" w:space="0" w:color="auto"/>
            <w:bottom w:val="none" w:sz="0" w:space="0" w:color="auto"/>
            <w:right w:val="none" w:sz="0" w:space="0" w:color="auto"/>
          </w:divBdr>
          <w:divsChild>
            <w:div w:id="891189435">
              <w:marLeft w:val="0"/>
              <w:marRight w:val="0"/>
              <w:marTop w:val="0"/>
              <w:marBottom w:val="0"/>
              <w:divBdr>
                <w:top w:val="none" w:sz="0" w:space="0" w:color="auto"/>
                <w:left w:val="none" w:sz="0" w:space="0" w:color="auto"/>
                <w:bottom w:val="none" w:sz="0" w:space="0" w:color="auto"/>
                <w:right w:val="none" w:sz="0" w:space="0" w:color="auto"/>
              </w:divBdr>
            </w:div>
          </w:divsChild>
        </w:div>
        <w:div w:id="1645814357">
          <w:marLeft w:val="0"/>
          <w:marRight w:val="0"/>
          <w:marTop w:val="0"/>
          <w:marBottom w:val="0"/>
          <w:divBdr>
            <w:top w:val="none" w:sz="0" w:space="0" w:color="auto"/>
            <w:left w:val="none" w:sz="0" w:space="0" w:color="auto"/>
            <w:bottom w:val="none" w:sz="0" w:space="0" w:color="auto"/>
            <w:right w:val="none" w:sz="0" w:space="0" w:color="auto"/>
          </w:divBdr>
          <w:divsChild>
            <w:div w:id="1199855401">
              <w:marLeft w:val="0"/>
              <w:marRight w:val="0"/>
              <w:marTop w:val="0"/>
              <w:marBottom w:val="0"/>
              <w:divBdr>
                <w:top w:val="none" w:sz="0" w:space="0" w:color="auto"/>
                <w:left w:val="none" w:sz="0" w:space="0" w:color="auto"/>
                <w:bottom w:val="none" w:sz="0" w:space="0" w:color="auto"/>
                <w:right w:val="none" w:sz="0" w:space="0" w:color="auto"/>
              </w:divBdr>
            </w:div>
          </w:divsChild>
        </w:div>
        <w:div w:id="639193957">
          <w:marLeft w:val="0"/>
          <w:marRight w:val="0"/>
          <w:marTop w:val="0"/>
          <w:marBottom w:val="0"/>
          <w:divBdr>
            <w:top w:val="none" w:sz="0" w:space="0" w:color="auto"/>
            <w:left w:val="none" w:sz="0" w:space="0" w:color="auto"/>
            <w:bottom w:val="none" w:sz="0" w:space="0" w:color="auto"/>
            <w:right w:val="none" w:sz="0" w:space="0" w:color="auto"/>
          </w:divBdr>
          <w:divsChild>
            <w:div w:id="748775339">
              <w:marLeft w:val="0"/>
              <w:marRight w:val="0"/>
              <w:marTop w:val="0"/>
              <w:marBottom w:val="0"/>
              <w:divBdr>
                <w:top w:val="none" w:sz="0" w:space="0" w:color="auto"/>
                <w:left w:val="none" w:sz="0" w:space="0" w:color="auto"/>
                <w:bottom w:val="none" w:sz="0" w:space="0" w:color="auto"/>
                <w:right w:val="none" w:sz="0" w:space="0" w:color="auto"/>
              </w:divBdr>
            </w:div>
          </w:divsChild>
        </w:div>
        <w:div w:id="1787234988">
          <w:marLeft w:val="0"/>
          <w:marRight w:val="0"/>
          <w:marTop w:val="0"/>
          <w:marBottom w:val="0"/>
          <w:divBdr>
            <w:top w:val="none" w:sz="0" w:space="0" w:color="auto"/>
            <w:left w:val="none" w:sz="0" w:space="0" w:color="auto"/>
            <w:bottom w:val="none" w:sz="0" w:space="0" w:color="auto"/>
            <w:right w:val="none" w:sz="0" w:space="0" w:color="auto"/>
          </w:divBdr>
          <w:divsChild>
            <w:div w:id="2066831782">
              <w:marLeft w:val="0"/>
              <w:marRight w:val="0"/>
              <w:marTop w:val="0"/>
              <w:marBottom w:val="0"/>
              <w:divBdr>
                <w:top w:val="none" w:sz="0" w:space="0" w:color="auto"/>
                <w:left w:val="none" w:sz="0" w:space="0" w:color="auto"/>
                <w:bottom w:val="none" w:sz="0" w:space="0" w:color="auto"/>
                <w:right w:val="none" w:sz="0" w:space="0" w:color="auto"/>
              </w:divBdr>
            </w:div>
          </w:divsChild>
        </w:div>
        <w:div w:id="222064290">
          <w:marLeft w:val="0"/>
          <w:marRight w:val="0"/>
          <w:marTop w:val="0"/>
          <w:marBottom w:val="0"/>
          <w:divBdr>
            <w:top w:val="none" w:sz="0" w:space="0" w:color="auto"/>
            <w:left w:val="none" w:sz="0" w:space="0" w:color="auto"/>
            <w:bottom w:val="none" w:sz="0" w:space="0" w:color="auto"/>
            <w:right w:val="none" w:sz="0" w:space="0" w:color="auto"/>
          </w:divBdr>
          <w:divsChild>
            <w:div w:id="1993556673">
              <w:marLeft w:val="0"/>
              <w:marRight w:val="0"/>
              <w:marTop w:val="0"/>
              <w:marBottom w:val="0"/>
              <w:divBdr>
                <w:top w:val="none" w:sz="0" w:space="0" w:color="auto"/>
                <w:left w:val="none" w:sz="0" w:space="0" w:color="auto"/>
                <w:bottom w:val="none" w:sz="0" w:space="0" w:color="auto"/>
                <w:right w:val="none" w:sz="0" w:space="0" w:color="auto"/>
              </w:divBdr>
            </w:div>
          </w:divsChild>
        </w:div>
        <w:div w:id="247496271">
          <w:marLeft w:val="0"/>
          <w:marRight w:val="0"/>
          <w:marTop w:val="0"/>
          <w:marBottom w:val="0"/>
          <w:divBdr>
            <w:top w:val="none" w:sz="0" w:space="0" w:color="auto"/>
            <w:left w:val="none" w:sz="0" w:space="0" w:color="auto"/>
            <w:bottom w:val="none" w:sz="0" w:space="0" w:color="auto"/>
            <w:right w:val="none" w:sz="0" w:space="0" w:color="auto"/>
          </w:divBdr>
          <w:divsChild>
            <w:div w:id="1469742946">
              <w:marLeft w:val="0"/>
              <w:marRight w:val="0"/>
              <w:marTop w:val="0"/>
              <w:marBottom w:val="0"/>
              <w:divBdr>
                <w:top w:val="none" w:sz="0" w:space="0" w:color="auto"/>
                <w:left w:val="none" w:sz="0" w:space="0" w:color="auto"/>
                <w:bottom w:val="none" w:sz="0" w:space="0" w:color="auto"/>
                <w:right w:val="none" w:sz="0" w:space="0" w:color="auto"/>
              </w:divBdr>
            </w:div>
          </w:divsChild>
        </w:div>
        <w:div w:id="1742168748">
          <w:marLeft w:val="0"/>
          <w:marRight w:val="0"/>
          <w:marTop w:val="0"/>
          <w:marBottom w:val="0"/>
          <w:divBdr>
            <w:top w:val="none" w:sz="0" w:space="0" w:color="auto"/>
            <w:left w:val="none" w:sz="0" w:space="0" w:color="auto"/>
            <w:bottom w:val="none" w:sz="0" w:space="0" w:color="auto"/>
            <w:right w:val="none" w:sz="0" w:space="0" w:color="auto"/>
          </w:divBdr>
          <w:divsChild>
            <w:div w:id="1444837847">
              <w:marLeft w:val="0"/>
              <w:marRight w:val="0"/>
              <w:marTop w:val="0"/>
              <w:marBottom w:val="0"/>
              <w:divBdr>
                <w:top w:val="none" w:sz="0" w:space="0" w:color="auto"/>
                <w:left w:val="none" w:sz="0" w:space="0" w:color="auto"/>
                <w:bottom w:val="none" w:sz="0" w:space="0" w:color="auto"/>
                <w:right w:val="none" w:sz="0" w:space="0" w:color="auto"/>
              </w:divBdr>
            </w:div>
          </w:divsChild>
        </w:div>
        <w:div w:id="1970940634">
          <w:marLeft w:val="0"/>
          <w:marRight w:val="0"/>
          <w:marTop w:val="0"/>
          <w:marBottom w:val="0"/>
          <w:divBdr>
            <w:top w:val="none" w:sz="0" w:space="0" w:color="auto"/>
            <w:left w:val="none" w:sz="0" w:space="0" w:color="auto"/>
            <w:bottom w:val="none" w:sz="0" w:space="0" w:color="auto"/>
            <w:right w:val="none" w:sz="0" w:space="0" w:color="auto"/>
          </w:divBdr>
          <w:divsChild>
            <w:div w:id="277420961">
              <w:marLeft w:val="0"/>
              <w:marRight w:val="0"/>
              <w:marTop w:val="0"/>
              <w:marBottom w:val="0"/>
              <w:divBdr>
                <w:top w:val="none" w:sz="0" w:space="0" w:color="auto"/>
                <w:left w:val="none" w:sz="0" w:space="0" w:color="auto"/>
                <w:bottom w:val="none" w:sz="0" w:space="0" w:color="auto"/>
                <w:right w:val="none" w:sz="0" w:space="0" w:color="auto"/>
              </w:divBdr>
            </w:div>
          </w:divsChild>
        </w:div>
        <w:div w:id="1877500377">
          <w:marLeft w:val="0"/>
          <w:marRight w:val="0"/>
          <w:marTop w:val="0"/>
          <w:marBottom w:val="0"/>
          <w:divBdr>
            <w:top w:val="none" w:sz="0" w:space="0" w:color="auto"/>
            <w:left w:val="none" w:sz="0" w:space="0" w:color="auto"/>
            <w:bottom w:val="none" w:sz="0" w:space="0" w:color="auto"/>
            <w:right w:val="none" w:sz="0" w:space="0" w:color="auto"/>
          </w:divBdr>
          <w:divsChild>
            <w:div w:id="1889142534">
              <w:marLeft w:val="0"/>
              <w:marRight w:val="0"/>
              <w:marTop w:val="0"/>
              <w:marBottom w:val="0"/>
              <w:divBdr>
                <w:top w:val="none" w:sz="0" w:space="0" w:color="auto"/>
                <w:left w:val="none" w:sz="0" w:space="0" w:color="auto"/>
                <w:bottom w:val="none" w:sz="0" w:space="0" w:color="auto"/>
                <w:right w:val="none" w:sz="0" w:space="0" w:color="auto"/>
              </w:divBdr>
            </w:div>
          </w:divsChild>
        </w:div>
        <w:div w:id="616251641">
          <w:marLeft w:val="0"/>
          <w:marRight w:val="0"/>
          <w:marTop w:val="0"/>
          <w:marBottom w:val="0"/>
          <w:divBdr>
            <w:top w:val="none" w:sz="0" w:space="0" w:color="auto"/>
            <w:left w:val="none" w:sz="0" w:space="0" w:color="auto"/>
            <w:bottom w:val="none" w:sz="0" w:space="0" w:color="auto"/>
            <w:right w:val="none" w:sz="0" w:space="0" w:color="auto"/>
          </w:divBdr>
          <w:divsChild>
            <w:div w:id="1665818698">
              <w:marLeft w:val="0"/>
              <w:marRight w:val="0"/>
              <w:marTop w:val="0"/>
              <w:marBottom w:val="0"/>
              <w:divBdr>
                <w:top w:val="none" w:sz="0" w:space="0" w:color="auto"/>
                <w:left w:val="none" w:sz="0" w:space="0" w:color="auto"/>
                <w:bottom w:val="none" w:sz="0" w:space="0" w:color="auto"/>
                <w:right w:val="none" w:sz="0" w:space="0" w:color="auto"/>
              </w:divBdr>
            </w:div>
          </w:divsChild>
        </w:div>
        <w:div w:id="1699501273">
          <w:marLeft w:val="0"/>
          <w:marRight w:val="0"/>
          <w:marTop w:val="0"/>
          <w:marBottom w:val="0"/>
          <w:divBdr>
            <w:top w:val="none" w:sz="0" w:space="0" w:color="auto"/>
            <w:left w:val="none" w:sz="0" w:space="0" w:color="auto"/>
            <w:bottom w:val="none" w:sz="0" w:space="0" w:color="auto"/>
            <w:right w:val="none" w:sz="0" w:space="0" w:color="auto"/>
          </w:divBdr>
          <w:divsChild>
            <w:div w:id="944851345">
              <w:marLeft w:val="0"/>
              <w:marRight w:val="0"/>
              <w:marTop w:val="0"/>
              <w:marBottom w:val="0"/>
              <w:divBdr>
                <w:top w:val="none" w:sz="0" w:space="0" w:color="auto"/>
                <w:left w:val="none" w:sz="0" w:space="0" w:color="auto"/>
                <w:bottom w:val="none" w:sz="0" w:space="0" w:color="auto"/>
                <w:right w:val="none" w:sz="0" w:space="0" w:color="auto"/>
              </w:divBdr>
            </w:div>
          </w:divsChild>
        </w:div>
        <w:div w:id="805398040">
          <w:marLeft w:val="0"/>
          <w:marRight w:val="0"/>
          <w:marTop w:val="0"/>
          <w:marBottom w:val="0"/>
          <w:divBdr>
            <w:top w:val="none" w:sz="0" w:space="0" w:color="auto"/>
            <w:left w:val="none" w:sz="0" w:space="0" w:color="auto"/>
            <w:bottom w:val="none" w:sz="0" w:space="0" w:color="auto"/>
            <w:right w:val="none" w:sz="0" w:space="0" w:color="auto"/>
          </w:divBdr>
          <w:divsChild>
            <w:div w:id="1018000974">
              <w:marLeft w:val="0"/>
              <w:marRight w:val="0"/>
              <w:marTop w:val="0"/>
              <w:marBottom w:val="0"/>
              <w:divBdr>
                <w:top w:val="none" w:sz="0" w:space="0" w:color="auto"/>
                <w:left w:val="none" w:sz="0" w:space="0" w:color="auto"/>
                <w:bottom w:val="none" w:sz="0" w:space="0" w:color="auto"/>
                <w:right w:val="none" w:sz="0" w:space="0" w:color="auto"/>
              </w:divBdr>
            </w:div>
          </w:divsChild>
        </w:div>
        <w:div w:id="1521775367">
          <w:marLeft w:val="0"/>
          <w:marRight w:val="0"/>
          <w:marTop w:val="0"/>
          <w:marBottom w:val="0"/>
          <w:divBdr>
            <w:top w:val="none" w:sz="0" w:space="0" w:color="auto"/>
            <w:left w:val="none" w:sz="0" w:space="0" w:color="auto"/>
            <w:bottom w:val="none" w:sz="0" w:space="0" w:color="auto"/>
            <w:right w:val="none" w:sz="0" w:space="0" w:color="auto"/>
          </w:divBdr>
          <w:divsChild>
            <w:div w:id="1204439771">
              <w:marLeft w:val="0"/>
              <w:marRight w:val="0"/>
              <w:marTop w:val="0"/>
              <w:marBottom w:val="0"/>
              <w:divBdr>
                <w:top w:val="none" w:sz="0" w:space="0" w:color="auto"/>
                <w:left w:val="none" w:sz="0" w:space="0" w:color="auto"/>
                <w:bottom w:val="none" w:sz="0" w:space="0" w:color="auto"/>
                <w:right w:val="none" w:sz="0" w:space="0" w:color="auto"/>
              </w:divBdr>
            </w:div>
          </w:divsChild>
        </w:div>
        <w:div w:id="1554776451">
          <w:marLeft w:val="0"/>
          <w:marRight w:val="0"/>
          <w:marTop w:val="0"/>
          <w:marBottom w:val="0"/>
          <w:divBdr>
            <w:top w:val="none" w:sz="0" w:space="0" w:color="auto"/>
            <w:left w:val="none" w:sz="0" w:space="0" w:color="auto"/>
            <w:bottom w:val="none" w:sz="0" w:space="0" w:color="auto"/>
            <w:right w:val="none" w:sz="0" w:space="0" w:color="auto"/>
          </w:divBdr>
          <w:divsChild>
            <w:div w:id="62148112">
              <w:marLeft w:val="0"/>
              <w:marRight w:val="0"/>
              <w:marTop w:val="0"/>
              <w:marBottom w:val="0"/>
              <w:divBdr>
                <w:top w:val="none" w:sz="0" w:space="0" w:color="auto"/>
                <w:left w:val="none" w:sz="0" w:space="0" w:color="auto"/>
                <w:bottom w:val="none" w:sz="0" w:space="0" w:color="auto"/>
                <w:right w:val="none" w:sz="0" w:space="0" w:color="auto"/>
              </w:divBdr>
            </w:div>
          </w:divsChild>
        </w:div>
        <w:div w:id="1505894281">
          <w:marLeft w:val="0"/>
          <w:marRight w:val="0"/>
          <w:marTop w:val="0"/>
          <w:marBottom w:val="0"/>
          <w:divBdr>
            <w:top w:val="none" w:sz="0" w:space="0" w:color="auto"/>
            <w:left w:val="none" w:sz="0" w:space="0" w:color="auto"/>
            <w:bottom w:val="none" w:sz="0" w:space="0" w:color="auto"/>
            <w:right w:val="none" w:sz="0" w:space="0" w:color="auto"/>
          </w:divBdr>
          <w:divsChild>
            <w:div w:id="329992700">
              <w:marLeft w:val="0"/>
              <w:marRight w:val="0"/>
              <w:marTop w:val="0"/>
              <w:marBottom w:val="0"/>
              <w:divBdr>
                <w:top w:val="none" w:sz="0" w:space="0" w:color="auto"/>
                <w:left w:val="none" w:sz="0" w:space="0" w:color="auto"/>
                <w:bottom w:val="none" w:sz="0" w:space="0" w:color="auto"/>
                <w:right w:val="none" w:sz="0" w:space="0" w:color="auto"/>
              </w:divBdr>
            </w:div>
          </w:divsChild>
        </w:div>
        <w:div w:id="1903442873">
          <w:marLeft w:val="0"/>
          <w:marRight w:val="0"/>
          <w:marTop w:val="0"/>
          <w:marBottom w:val="0"/>
          <w:divBdr>
            <w:top w:val="none" w:sz="0" w:space="0" w:color="auto"/>
            <w:left w:val="none" w:sz="0" w:space="0" w:color="auto"/>
            <w:bottom w:val="none" w:sz="0" w:space="0" w:color="auto"/>
            <w:right w:val="none" w:sz="0" w:space="0" w:color="auto"/>
          </w:divBdr>
          <w:divsChild>
            <w:div w:id="1725761673">
              <w:marLeft w:val="0"/>
              <w:marRight w:val="0"/>
              <w:marTop w:val="0"/>
              <w:marBottom w:val="0"/>
              <w:divBdr>
                <w:top w:val="none" w:sz="0" w:space="0" w:color="auto"/>
                <w:left w:val="none" w:sz="0" w:space="0" w:color="auto"/>
                <w:bottom w:val="none" w:sz="0" w:space="0" w:color="auto"/>
                <w:right w:val="none" w:sz="0" w:space="0" w:color="auto"/>
              </w:divBdr>
            </w:div>
          </w:divsChild>
        </w:div>
        <w:div w:id="298607034">
          <w:marLeft w:val="0"/>
          <w:marRight w:val="0"/>
          <w:marTop w:val="0"/>
          <w:marBottom w:val="0"/>
          <w:divBdr>
            <w:top w:val="none" w:sz="0" w:space="0" w:color="auto"/>
            <w:left w:val="none" w:sz="0" w:space="0" w:color="auto"/>
            <w:bottom w:val="none" w:sz="0" w:space="0" w:color="auto"/>
            <w:right w:val="none" w:sz="0" w:space="0" w:color="auto"/>
          </w:divBdr>
          <w:divsChild>
            <w:div w:id="1287933304">
              <w:marLeft w:val="0"/>
              <w:marRight w:val="0"/>
              <w:marTop w:val="0"/>
              <w:marBottom w:val="0"/>
              <w:divBdr>
                <w:top w:val="none" w:sz="0" w:space="0" w:color="auto"/>
                <w:left w:val="none" w:sz="0" w:space="0" w:color="auto"/>
                <w:bottom w:val="none" w:sz="0" w:space="0" w:color="auto"/>
                <w:right w:val="none" w:sz="0" w:space="0" w:color="auto"/>
              </w:divBdr>
            </w:div>
          </w:divsChild>
        </w:div>
        <w:div w:id="362903520">
          <w:marLeft w:val="0"/>
          <w:marRight w:val="0"/>
          <w:marTop w:val="0"/>
          <w:marBottom w:val="0"/>
          <w:divBdr>
            <w:top w:val="none" w:sz="0" w:space="0" w:color="auto"/>
            <w:left w:val="none" w:sz="0" w:space="0" w:color="auto"/>
            <w:bottom w:val="none" w:sz="0" w:space="0" w:color="auto"/>
            <w:right w:val="none" w:sz="0" w:space="0" w:color="auto"/>
          </w:divBdr>
          <w:divsChild>
            <w:div w:id="932513393">
              <w:marLeft w:val="0"/>
              <w:marRight w:val="0"/>
              <w:marTop w:val="0"/>
              <w:marBottom w:val="0"/>
              <w:divBdr>
                <w:top w:val="none" w:sz="0" w:space="0" w:color="auto"/>
                <w:left w:val="none" w:sz="0" w:space="0" w:color="auto"/>
                <w:bottom w:val="none" w:sz="0" w:space="0" w:color="auto"/>
                <w:right w:val="none" w:sz="0" w:space="0" w:color="auto"/>
              </w:divBdr>
            </w:div>
          </w:divsChild>
        </w:div>
        <w:div w:id="65878324">
          <w:marLeft w:val="0"/>
          <w:marRight w:val="0"/>
          <w:marTop w:val="0"/>
          <w:marBottom w:val="0"/>
          <w:divBdr>
            <w:top w:val="none" w:sz="0" w:space="0" w:color="auto"/>
            <w:left w:val="none" w:sz="0" w:space="0" w:color="auto"/>
            <w:bottom w:val="none" w:sz="0" w:space="0" w:color="auto"/>
            <w:right w:val="none" w:sz="0" w:space="0" w:color="auto"/>
          </w:divBdr>
          <w:divsChild>
            <w:div w:id="2083746661">
              <w:marLeft w:val="0"/>
              <w:marRight w:val="0"/>
              <w:marTop w:val="0"/>
              <w:marBottom w:val="0"/>
              <w:divBdr>
                <w:top w:val="none" w:sz="0" w:space="0" w:color="auto"/>
                <w:left w:val="none" w:sz="0" w:space="0" w:color="auto"/>
                <w:bottom w:val="none" w:sz="0" w:space="0" w:color="auto"/>
                <w:right w:val="none" w:sz="0" w:space="0" w:color="auto"/>
              </w:divBdr>
            </w:div>
          </w:divsChild>
        </w:div>
        <w:div w:id="1855265271">
          <w:marLeft w:val="0"/>
          <w:marRight w:val="0"/>
          <w:marTop w:val="0"/>
          <w:marBottom w:val="0"/>
          <w:divBdr>
            <w:top w:val="none" w:sz="0" w:space="0" w:color="auto"/>
            <w:left w:val="none" w:sz="0" w:space="0" w:color="auto"/>
            <w:bottom w:val="none" w:sz="0" w:space="0" w:color="auto"/>
            <w:right w:val="none" w:sz="0" w:space="0" w:color="auto"/>
          </w:divBdr>
          <w:divsChild>
            <w:div w:id="586309698">
              <w:marLeft w:val="0"/>
              <w:marRight w:val="0"/>
              <w:marTop w:val="0"/>
              <w:marBottom w:val="0"/>
              <w:divBdr>
                <w:top w:val="none" w:sz="0" w:space="0" w:color="auto"/>
                <w:left w:val="none" w:sz="0" w:space="0" w:color="auto"/>
                <w:bottom w:val="none" w:sz="0" w:space="0" w:color="auto"/>
                <w:right w:val="none" w:sz="0" w:space="0" w:color="auto"/>
              </w:divBdr>
            </w:div>
          </w:divsChild>
        </w:div>
        <w:div w:id="1079595833">
          <w:marLeft w:val="0"/>
          <w:marRight w:val="0"/>
          <w:marTop w:val="0"/>
          <w:marBottom w:val="0"/>
          <w:divBdr>
            <w:top w:val="none" w:sz="0" w:space="0" w:color="auto"/>
            <w:left w:val="none" w:sz="0" w:space="0" w:color="auto"/>
            <w:bottom w:val="none" w:sz="0" w:space="0" w:color="auto"/>
            <w:right w:val="none" w:sz="0" w:space="0" w:color="auto"/>
          </w:divBdr>
          <w:divsChild>
            <w:div w:id="997225735">
              <w:marLeft w:val="0"/>
              <w:marRight w:val="0"/>
              <w:marTop w:val="0"/>
              <w:marBottom w:val="0"/>
              <w:divBdr>
                <w:top w:val="none" w:sz="0" w:space="0" w:color="auto"/>
                <w:left w:val="none" w:sz="0" w:space="0" w:color="auto"/>
                <w:bottom w:val="none" w:sz="0" w:space="0" w:color="auto"/>
                <w:right w:val="none" w:sz="0" w:space="0" w:color="auto"/>
              </w:divBdr>
            </w:div>
          </w:divsChild>
        </w:div>
        <w:div w:id="1034037641">
          <w:marLeft w:val="0"/>
          <w:marRight w:val="0"/>
          <w:marTop w:val="0"/>
          <w:marBottom w:val="0"/>
          <w:divBdr>
            <w:top w:val="none" w:sz="0" w:space="0" w:color="auto"/>
            <w:left w:val="none" w:sz="0" w:space="0" w:color="auto"/>
            <w:bottom w:val="none" w:sz="0" w:space="0" w:color="auto"/>
            <w:right w:val="none" w:sz="0" w:space="0" w:color="auto"/>
          </w:divBdr>
          <w:divsChild>
            <w:div w:id="1650131473">
              <w:marLeft w:val="0"/>
              <w:marRight w:val="0"/>
              <w:marTop w:val="0"/>
              <w:marBottom w:val="0"/>
              <w:divBdr>
                <w:top w:val="none" w:sz="0" w:space="0" w:color="auto"/>
                <w:left w:val="none" w:sz="0" w:space="0" w:color="auto"/>
                <w:bottom w:val="none" w:sz="0" w:space="0" w:color="auto"/>
                <w:right w:val="none" w:sz="0" w:space="0" w:color="auto"/>
              </w:divBdr>
            </w:div>
          </w:divsChild>
        </w:div>
        <w:div w:id="1219166358">
          <w:marLeft w:val="0"/>
          <w:marRight w:val="0"/>
          <w:marTop w:val="0"/>
          <w:marBottom w:val="0"/>
          <w:divBdr>
            <w:top w:val="none" w:sz="0" w:space="0" w:color="auto"/>
            <w:left w:val="none" w:sz="0" w:space="0" w:color="auto"/>
            <w:bottom w:val="none" w:sz="0" w:space="0" w:color="auto"/>
            <w:right w:val="none" w:sz="0" w:space="0" w:color="auto"/>
          </w:divBdr>
          <w:divsChild>
            <w:div w:id="2039889372">
              <w:marLeft w:val="0"/>
              <w:marRight w:val="0"/>
              <w:marTop w:val="0"/>
              <w:marBottom w:val="0"/>
              <w:divBdr>
                <w:top w:val="none" w:sz="0" w:space="0" w:color="auto"/>
                <w:left w:val="none" w:sz="0" w:space="0" w:color="auto"/>
                <w:bottom w:val="none" w:sz="0" w:space="0" w:color="auto"/>
                <w:right w:val="none" w:sz="0" w:space="0" w:color="auto"/>
              </w:divBdr>
            </w:div>
          </w:divsChild>
        </w:div>
        <w:div w:id="778066970">
          <w:marLeft w:val="0"/>
          <w:marRight w:val="0"/>
          <w:marTop w:val="0"/>
          <w:marBottom w:val="0"/>
          <w:divBdr>
            <w:top w:val="none" w:sz="0" w:space="0" w:color="auto"/>
            <w:left w:val="none" w:sz="0" w:space="0" w:color="auto"/>
            <w:bottom w:val="none" w:sz="0" w:space="0" w:color="auto"/>
            <w:right w:val="none" w:sz="0" w:space="0" w:color="auto"/>
          </w:divBdr>
          <w:divsChild>
            <w:div w:id="235750302">
              <w:marLeft w:val="0"/>
              <w:marRight w:val="0"/>
              <w:marTop w:val="0"/>
              <w:marBottom w:val="0"/>
              <w:divBdr>
                <w:top w:val="none" w:sz="0" w:space="0" w:color="auto"/>
                <w:left w:val="none" w:sz="0" w:space="0" w:color="auto"/>
                <w:bottom w:val="none" w:sz="0" w:space="0" w:color="auto"/>
                <w:right w:val="none" w:sz="0" w:space="0" w:color="auto"/>
              </w:divBdr>
            </w:div>
          </w:divsChild>
        </w:div>
        <w:div w:id="911505292">
          <w:marLeft w:val="0"/>
          <w:marRight w:val="0"/>
          <w:marTop w:val="0"/>
          <w:marBottom w:val="0"/>
          <w:divBdr>
            <w:top w:val="none" w:sz="0" w:space="0" w:color="auto"/>
            <w:left w:val="none" w:sz="0" w:space="0" w:color="auto"/>
            <w:bottom w:val="none" w:sz="0" w:space="0" w:color="auto"/>
            <w:right w:val="none" w:sz="0" w:space="0" w:color="auto"/>
          </w:divBdr>
          <w:divsChild>
            <w:div w:id="52389132">
              <w:marLeft w:val="0"/>
              <w:marRight w:val="0"/>
              <w:marTop w:val="0"/>
              <w:marBottom w:val="0"/>
              <w:divBdr>
                <w:top w:val="none" w:sz="0" w:space="0" w:color="auto"/>
                <w:left w:val="none" w:sz="0" w:space="0" w:color="auto"/>
                <w:bottom w:val="none" w:sz="0" w:space="0" w:color="auto"/>
                <w:right w:val="none" w:sz="0" w:space="0" w:color="auto"/>
              </w:divBdr>
            </w:div>
          </w:divsChild>
        </w:div>
        <w:div w:id="1453016797">
          <w:marLeft w:val="0"/>
          <w:marRight w:val="0"/>
          <w:marTop w:val="0"/>
          <w:marBottom w:val="0"/>
          <w:divBdr>
            <w:top w:val="none" w:sz="0" w:space="0" w:color="auto"/>
            <w:left w:val="none" w:sz="0" w:space="0" w:color="auto"/>
            <w:bottom w:val="none" w:sz="0" w:space="0" w:color="auto"/>
            <w:right w:val="none" w:sz="0" w:space="0" w:color="auto"/>
          </w:divBdr>
          <w:divsChild>
            <w:div w:id="1361198780">
              <w:marLeft w:val="0"/>
              <w:marRight w:val="0"/>
              <w:marTop w:val="0"/>
              <w:marBottom w:val="0"/>
              <w:divBdr>
                <w:top w:val="none" w:sz="0" w:space="0" w:color="auto"/>
                <w:left w:val="none" w:sz="0" w:space="0" w:color="auto"/>
                <w:bottom w:val="none" w:sz="0" w:space="0" w:color="auto"/>
                <w:right w:val="none" w:sz="0" w:space="0" w:color="auto"/>
              </w:divBdr>
            </w:div>
          </w:divsChild>
        </w:div>
        <w:div w:id="420496163">
          <w:marLeft w:val="0"/>
          <w:marRight w:val="0"/>
          <w:marTop w:val="0"/>
          <w:marBottom w:val="0"/>
          <w:divBdr>
            <w:top w:val="none" w:sz="0" w:space="0" w:color="auto"/>
            <w:left w:val="none" w:sz="0" w:space="0" w:color="auto"/>
            <w:bottom w:val="none" w:sz="0" w:space="0" w:color="auto"/>
            <w:right w:val="none" w:sz="0" w:space="0" w:color="auto"/>
          </w:divBdr>
          <w:divsChild>
            <w:div w:id="538785696">
              <w:marLeft w:val="0"/>
              <w:marRight w:val="0"/>
              <w:marTop w:val="0"/>
              <w:marBottom w:val="0"/>
              <w:divBdr>
                <w:top w:val="none" w:sz="0" w:space="0" w:color="auto"/>
                <w:left w:val="none" w:sz="0" w:space="0" w:color="auto"/>
                <w:bottom w:val="none" w:sz="0" w:space="0" w:color="auto"/>
                <w:right w:val="none" w:sz="0" w:space="0" w:color="auto"/>
              </w:divBdr>
            </w:div>
          </w:divsChild>
        </w:div>
        <w:div w:id="942415025">
          <w:marLeft w:val="0"/>
          <w:marRight w:val="0"/>
          <w:marTop w:val="0"/>
          <w:marBottom w:val="0"/>
          <w:divBdr>
            <w:top w:val="none" w:sz="0" w:space="0" w:color="auto"/>
            <w:left w:val="none" w:sz="0" w:space="0" w:color="auto"/>
            <w:bottom w:val="none" w:sz="0" w:space="0" w:color="auto"/>
            <w:right w:val="none" w:sz="0" w:space="0" w:color="auto"/>
          </w:divBdr>
          <w:divsChild>
            <w:div w:id="536045647">
              <w:marLeft w:val="0"/>
              <w:marRight w:val="0"/>
              <w:marTop w:val="0"/>
              <w:marBottom w:val="0"/>
              <w:divBdr>
                <w:top w:val="none" w:sz="0" w:space="0" w:color="auto"/>
                <w:left w:val="none" w:sz="0" w:space="0" w:color="auto"/>
                <w:bottom w:val="none" w:sz="0" w:space="0" w:color="auto"/>
                <w:right w:val="none" w:sz="0" w:space="0" w:color="auto"/>
              </w:divBdr>
            </w:div>
          </w:divsChild>
        </w:div>
        <w:div w:id="522323843">
          <w:marLeft w:val="0"/>
          <w:marRight w:val="0"/>
          <w:marTop w:val="0"/>
          <w:marBottom w:val="0"/>
          <w:divBdr>
            <w:top w:val="none" w:sz="0" w:space="0" w:color="auto"/>
            <w:left w:val="none" w:sz="0" w:space="0" w:color="auto"/>
            <w:bottom w:val="none" w:sz="0" w:space="0" w:color="auto"/>
            <w:right w:val="none" w:sz="0" w:space="0" w:color="auto"/>
          </w:divBdr>
          <w:divsChild>
            <w:div w:id="812255003">
              <w:marLeft w:val="0"/>
              <w:marRight w:val="0"/>
              <w:marTop w:val="0"/>
              <w:marBottom w:val="0"/>
              <w:divBdr>
                <w:top w:val="none" w:sz="0" w:space="0" w:color="auto"/>
                <w:left w:val="none" w:sz="0" w:space="0" w:color="auto"/>
                <w:bottom w:val="none" w:sz="0" w:space="0" w:color="auto"/>
                <w:right w:val="none" w:sz="0" w:space="0" w:color="auto"/>
              </w:divBdr>
            </w:div>
          </w:divsChild>
        </w:div>
        <w:div w:id="670716693">
          <w:marLeft w:val="0"/>
          <w:marRight w:val="0"/>
          <w:marTop w:val="0"/>
          <w:marBottom w:val="0"/>
          <w:divBdr>
            <w:top w:val="none" w:sz="0" w:space="0" w:color="auto"/>
            <w:left w:val="none" w:sz="0" w:space="0" w:color="auto"/>
            <w:bottom w:val="none" w:sz="0" w:space="0" w:color="auto"/>
            <w:right w:val="none" w:sz="0" w:space="0" w:color="auto"/>
          </w:divBdr>
          <w:divsChild>
            <w:div w:id="1130898035">
              <w:marLeft w:val="0"/>
              <w:marRight w:val="0"/>
              <w:marTop w:val="0"/>
              <w:marBottom w:val="0"/>
              <w:divBdr>
                <w:top w:val="none" w:sz="0" w:space="0" w:color="auto"/>
                <w:left w:val="none" w:sz="0" w:space="0" w:color="auto"/>
                <w:bottom w:val="none" w:sz="0" w:space="0" w:color="auto"/>
                <w:right w:val="none" w:sz="0" w:space="0" w:color="auto"/>
              </w:divBdr>
            </w:div>
          </w:divsChild>
        </w:div>
        <w:div w:id="578756771">
          <w:marLeft w:val="0"/>
          <w:marRight w:val="0"/>
          <w:marTop w:val="0"/>
          <w:marBottom w:val="0"/>
          <w:divBdr>
            <w:top w:val="none" w:sz="0" w:space="0" w:color="auto"/>
            <w:left w:val="none" w:sz="0" w:space="0" w:color="auto"/>
            <w:bottom w:val="none" w:sz="0" w:space="0" w:color="auto"/>
            <w:right w:val="none" w:sz="0" w:space="0" w:color="auto"/>
          </w:divBdr>
          <w:divsChild>
            <w:div w:id="1638992237">
              <w:marLeft w:val="0"/>
              <w:marRight w:val="0"/>
              <w:marTop w:val="0"/>
              <w:marBottom w:val="0"/>
              <w:divBdr>
                <w:top w:val="none" w:sz="0" w:space="0" w:color="auto"/>
                <w:left w:val="none" w:sz="0" w:space="0" w:color="auto"/>
                <w:bottom w:val="none" w:sz="0" w:space="0" w:color="auto"/>
                <w:right w:val="none" w:sz="0" w:space="0" w:color="auto"/>
              </w:divBdr>
            </w:div>
          </w:divsChild>
        </w:div>
        <w:div w:id="2087411583">
          <w:marLeft w:val="0"/>
          <w:marRight w:val="0"/>
          <w:marTop w:val="0"/>
          <w:marBottom w:val="0"/>
          <w:divBdr>
            <w:top w:val="none" w:sz="0" w:space="0" w:color="auto"/>
            <w:left w:val="none" w:sz="0" w:space="0" w:color="auto"/>
            <w:bottom w:val="none" w:sz="0" w:space="0" w:color="auto"/>
            <w:right w:val="none" w:sz="0" w:space="0" w:color="auto"/>
          </w:divBdr>
          <w:divsChild>
            <w:div w:id="802962820">
              <w:marLeft w:val="0"/>
              <w:marRight w:val="0"/>
              <w:marTop w:val="0"/>
              <w:marBottom w:val="0"/>
              <w:divBdr>
                <w:top w:val="none" w:sz="0" w:space="0" w:color="auto"/>
                <w:left w:val="none" w:sz="0" w:space="0" w:color="auto"/>
                <w:bottom w:val="none" w:sz="0" w:space="0" w:color="auto"/>
                <w:right w:val="none" w:sz="0" w:space="0" w:color="auto"/>
              </w:divBdr>
            </w:div>
          </w:divsChild>
        </w:div>
        <w:div w:id="253058419">
          <w:marLeft w:val="0"/>
          <w:marRight w:val="0"/>
          <w:marTop w:val="0"/>
          <w:marBottom w:val="0"/>
          <w:divBdr>
            <w:top w:val="none" w:sz="0" w:space="0" w:color="auto"/>
            <w:left w:val="none" w:sz="0" w:space="0" w:color="auto"/>
            <w:bottom w:val="none" w:sz="0" w:space="0" w:color="auto"/>
            <w:right w:val="none" w:sz="0" w:space="0" w:color="auto"/>
          </w:divBdr>
          <w:divsChild>
            <w:div w:id="845821829">
              <w:marLeft w:val="0"/>
              <w:marRight w:val="0"/>
              <w:marTop w:val="0"/>
              <w:marBottom w:val="0"/>
              <w:divBdr>
                <w:top w:val="none" w:sz="0" w:space="0" w:color="auto"/>
                <w:left w:val="none" w:sz="0" w:space="0" w:color="auto"/>
                <w:bottom w:val="none" w:sz="0" w:space="0" w:color="auto"/>
                <w:right w:val="none" w:sz="0" w:space="0" w:color="auto"/>
              </w:divBdr>
            </w:div>
          </w:divsChild>
        </w:div>
        <w:div w:id="1332442889">
          <w:marLeft w:val="0"/>
          <w:marRight w:val="0"/>
          <w:marTop w:val="0"/>
          <w:marBottom w:val="0"/>
          <w:divBdr>
            <w:top w:val="none" w:sz="0" w:space="0" w:color="auto"/>
            <w:left w:val="none" w:sz="0" w:space="0" w:color="auto"/>
            <w:bottom w:val="none" w:sz="0" w:space="0" w:color="auto"/>
            <w:right w:val="none" w:sz="0" w:space="0" w:color="auto"/>
          </w:divBdr>
          <w:divsChild>
            <w:div w:id="423577086">
              <w:marLeft w:val="0"/>
              <w:marRight w:val="0"/>
              <w:marTop w:val="0"/>
              <w:marBottom w:val="0"/>
              <w:divBdr>
                <w:top w:val="none" w:sz="0" w:space="0" w:color="auto"/>
                <w:left w:val="none" w:sz="0" w:space="0" w:color="auto"/>
                <w:bottom w:val="none" w:sz="0" w:space="0" w:color="auto"/>
                <w:right w:val="none" w:sz="0" w:space="0" w:color="auto"/>
              </w:divBdr>
            </w:div>
          </w:divsChild>
        </w:div>
        <w:div w:id="1021860276">
          <w:marLeft w:val="0"/>
          <w:marRight w:val="0"/>
          <w:marTop w:val="0"/>
          <w:marBottom w:val="0"/>
          <w:divBdr>
            <w:top w:val="none" w:sz="0" w:space="0" w:color="auto"/>
            <w:left w:val="none" w:sz="0" w:space="0" w:color="auto"/>
            <w:bottom w:val="none" w:sz="0" w:space="0" w:color="auto"/>
            <w:right w:val="none" w:sz="0" w:space="0" w:color="auto"/>
          </w:divBdr>
          <w:divsChild>
            <w:div w:id="1117526693">
              <w:marLeft w:val="0"/>
              <w:marRight w:val="0"/>
              <w:marTop w:val="0"/>
              <w:marBottom w:val="0"/>
              <w:divBdr>
                <w:top w:val="none" w:sz="0" w:space="0" w:color="auto"/>
                <w:left w:val="none" w:sz="0" w:space="0" w:color="auto"/>
                <w:bottom w:val="none" w:sz="0" w:space="0" w:color="auto"/>
                <w:right w:val="none" w:sz="0" w:space="0" w:color="auto"/>
              </w:divBdr>
            </w:div>
          </w:divsChild>
        </w:div>
        <w:div w:id="1847164794">
          <w:marLeft w:val="0"/>
          <w:marRight w:val="0"/>
          <w:marTop w:val="0"/>
          <w:marBottom w:val="0"/>
          <w:divBdr>
            <w:top w:val="none" w:sz="0" w:space="0" w:color="auto"/>
            <w:left w:val="none" w:sz="0" w:space="0" w:color="auto"/>
            <w:bottom w:val="none" w:sz="0" w:space="0" w:color="auto"/>
            <w:right w:val="none" w:sz="0" w:space="0" w:color="auto"/>
          </w:divBdr>
          <w:divsChild>
            <w:div w:id="1718433428">
              <w:marLeft w:val="0"/>
              <w:marRight w:val="0"/>
              <w:marTop w:val="0"/>
              <w:marBottom w:val="0"/>
              <w:divBdr>
                <w:top w:val="none" w:sz="0" w:space="0" w:color="auto"/>
                <w:left w:val="none" w:sz="0" w:space="0" w:color="auto"/>
                <w:bottom w:val="none" w:sz="0" w:space="0" w:color="auto"/>
                <w:right w:val="none" w:sz="0" w:space="0" w:color="auto"/>
              </w:divBdr>
            </w:div>
          </w:divsChild>
        </w:div>
        <w:div w:id="1619799373">
          <w:marLeft w:val="0"/>
          <w:marRight w:val="0"/>
          <w:marTop w:val="0"/>
          <w:marBottom w:val="0"/>
          <w:divBdr>
            <w:top w:val="none" w:sz="0" w:space="0" w:color="auto"/>
            <w:left w:val="none" w:sz="0" w:space="0" w:color="auto"/>
            <w:bottom w:val="none" w:sz="0" w:space="0" w:color="auto"/>
            <w:right w:val="none" w:sz="0" w:space="0" w:color="auto"/>
          </w:divBdr>
          <w:divsChild>
            <w:div w:id="494614908">
              <w:marLeft w:val="0"/>
              <w:marRight w:val="0"/>
              <w:marTop w:val="0"/>
              <w:marBottom w:val="0"/>
              <w:divBdr>
                <w:top w:val="none" w:sz="0" w:space="0" w:color="auto"/>
                <w:left w:val="none" w:sz="0" w:space="0" w:color="auto"/>
                <w:bottom w:val="none" w:sz="0" w:space="0" w:color="auto"/>
                <w:right w:val="none" w:sz="0" w:space="0" w:color="auto"/>
              </w:divBdr>
            </w:div>
          </w:divsChild>
        </w:div>
        <w:div w:id="1953248882">
          <w:marLeft w:val="0"/>
          <w:marRight w:val="0"/>
          <w:marTop w:val="0"/>
          <w:marBottom w:val="0"/>
          <w:divBdr>
            <w:top w:val="none" w:sz="0" w:space="0" w:color="auto"/>
            <w:left w:val="none" w:sz="0" w:space="0" w:color="auto"/>
            <w:bottom w:val="none" w:sz="0" w:space="0" w:color="auto"/>
            <w:right w:val="none" w:sz="0" w:space="0" w:color="auto"/>
          </w:divBdr>
          <w:divsChild>
            <w:div w:id="2133817098">
              <w:marLeft w:val="0"/>
              <w:marRight w:val="0"/>
              <w:marTop w:val="0"/>
              <w:marBottom w:val="0"/>
              <w:divBdr>
                <w:top w:val="none" w:sz="0" w:space="0" w:color="auto"/>
                <w:left w:val="none" w:sz="0" w:space="0" w:color="auto"/>
                <w:bottom w:val="none" w:sz="0" w:space="0" w:color="auto"/>
                <w:right w:val="none" w:sz="0" w:space="0" w:color="auto"/>
              </w:divBdr>
            </w:div>
          </w:divsChild>
        </w:div>
        <w:div w:id="789907041">
          <w:marLeft w:val="0"/>
          <w:marRight w:val="0"/>
          <w:marTop w:val="0"/>
          <w:marBottom w:val="0"/>
          <w:divBdr>
            <w:top w:val="none" w:sz="0" w:space="0" w:color="auto"/>
            <w:left w:val="none" w:sz="0" w:space="0" w:color="auto"/>
            <w:bottom w:val="none" w:sz="0" w:space="0" w:color="auto"/>
            <w:right w:val="none" w:sz="0" w:space="0" w:color="auto"/>
          </w:divBdr>
          <w:divsChild>
            <w:div w:id="1322467587">
              <w:marLeft w:val="0"/>
              <w:marRight w:val="0"/>
              <w:marTop w:val="0"/>
              <w:marBottom w:val="0"/>
              <w:divBdr>
                <w:top w:val="none" w:sz="0" w:space="0" w:color="auto"/>
                <w:left w:val="none" w:sz="0" w:space="0" w:color="auto"/>
                <w:bottom w:val="none" w:sz="0" w:space="0" w:color="auto"/>
                <w:right w:val="none" w:sz="0" w:space="0" w:color="auto"/>
              </w:divBdr>
            </w:div>
          </w:divsChild>
        </w:div>
        <w:div w:id="248316030">
          <w:marLeft w:val="0"/>
          <w:marRight w:val="0"/>
          <w:marTop w:val="0"/>
          <w:marBottom w:val="0"/>
          <w:divBdr>
            <w:top w:val="none" w:sz="0" w:space="0" w:color="auto"/>
            <w:left w:val="none" w:sz="0" w:space="0" w:color="auto"/>
            <w:bottom w:val="none" w:sz="0" w:space="0" w:color="auto"/>
            <w:right w:val="none" w:sz="0" w:space="0" w:color="auto"/>
          </w:divBdr>
          <w:divsChild>
            <w:div w:id="770928334">
              <w:marLeft w:val="0"/>
              <w:marRight w:val="0"/>
              <w:marTop w:val="0"/>
              <w:marBottom w:val="0"/>
              <w:divBdr>
                <w:top w:val="none" w:sz="0" w:space="0" w:color="auto"/>
                <w:left w:val="none" w:sz="0" w:space="0" w:color="auto"/>
                <w:bottom w:val="none" w:sz="0" w:space="0" w:color="auto"/>
                <w:right w:val="none" w:sz="0" w:space="0" w:color="auto"/>
              </w:divBdr>
            </w:div>
          </w:divsChild>
        </w:div>
        <w:div w:id="1776171127">
          <w:marLeft w:val="0"/>
          <w:marRight w:val="0"/>
          <w:marTop w:val="0"/>
          <w:marBottom w:val="0"/>
          <w:divBdr>
            <w:top w:val="none" w:sz="0" w:space="0" w:color="auto"/>
            <w:left w:val="none" w:sz="0" w:space="0" w:color="auto"/>
            <w:bottom w:val="none" w:sz="0" w:space="0" w:color="auto"/>
            <w:right w:val="none" w:sz="0" w:space="0" w:color="auto"/>
          </w:divBdr>
          <w:divsChild>
            <w:div w:id="1967272920">
              <w:marLeft w:val="0"/>
              <w:marRight w:val="0"/>
              <w:marTop w:val="0"/>
              <w:marBottom w:val="0"/>
              <w:divBdr>
                <w:top w:val="none" w:sz="0" w:space="0" w:color="auto"/>
                <w:left w:val="none" w:sz="0" w:space="0" w:color="auto"/>
                <w:bottom w:val="none" w:sz="0" w:space="0" w:color="auto"/>
                <w:right w:val="none" w:sz="0" w:space="0" w:color="auto"/>
              </w:divBdr>
            </w:div>
          </w:divsChild>
        </w:div>
        <w:div w:id="1005866166">
          <w:marLeft w:val="0"/>
          <w:marRight w:val="0"/>
          <w:marTop w:val="0"/>
          <w:marBottom w:val="0"/>
          <w:divBdr>
            <w:top w:val="none" w:sz="0" w:space="0" w:color="auto"/>
            <w:left w:val="none" w:sz="0" w:space="0" w:color="auto"/>
            <w:bottom w:val="none" w:sz="0" w:space="0" w:color="auto"/>
            <w:right w:val="none" w:sz="0" w:space="0" w:color="auto"/>
          </w:divBdr>
          <w:divsChild>
            <w:div w:id="942810089">
              <w:marLeft w:val="0"/>
              <w:marRight w:val="0"/>
              <w:marTop w:val="0"/>
              <w:marBottom w:val="0"/>
              <w:divBdr>
                <w:top w:val="none" w:sz="0" w:space="0" w:color="auto"/>
                <w:left w:val="none" w:sz="0" w:space="0" w:color="auto"/>
                <w:bottom w:val="none" w:sz="0" w:space="0" w:color="auto"/>
                <w:right w:val="none" w:sz="0" w:space="0" w:color="auto"/>
              </w:divBdr>
            </w:div>
          </w:divsChild>
        </w:div>
        <w:div w:id="1456484871">
          <w:marLeft w:val="0"/>
          <w:marRight w:val="0"/>
          <w:marTop w:val="0"/>
          <w:marBottom w:val="0"/>
          <w:divBdr>
            <w:top w:val="none" w:sz="0" w:space="0" w:color="auto"/>
            <w:left w:val="none" w:sz="0" w:space="0" w:color="auto"/>
            <w:bottom w:val="none" w:sz="0" w:space="0" w:color="auto"/>
            <w:right w:val="none" w:sz="0" w:space="0" w:color="auto"/>
          </w:divBdr>
          <w:divsChild>
            <w:div w:id="2133089736">
              <w:marLeft w:val="0"/>
              <w:marRight w:val="0"/>
              <w:marTop w:val="0"/>
              <w:marBottom w:val="0"/>
              <w:divBdr>
                <w:top w:val="none" w:sz="0" w:space="0" w:color="auto"/>
                <w:left w:val="none" w:sz="0" w:space="0" w:color="auto"/>
                <w:bottom w:val="none" w:sz="0" w:space="0" w:color="auto"/>
                <w:right w:val="none" w:sz="0" w:space="0" w:color="auto"/>
              </w:divBdr>
            </w:div>
          </w:divsChild>
        </w:div>
        <w:div w:id="119224134">
          <w:marLeft w:val="0"/>
          <w:marRight w:val="0"/>
          <w:marTop w:val="0"/>
          <w:marBottom w:val="0"/>
          <w:divBdr>
            <w:top w:val="none" w:sz="0" w:space="0" w:color="auto"/>
            <w:left w:val="none" w:sz="0" w:space="0" w:color="auto"/>
            <w:bottom w:val="none" w:sz="0" w:space="0" w:color="auto"/>
            <w:right w:val="none" w:sz="0" w:space="0" w:color="auto"/>
          </w:divBdr>
          <w:divsChild>
            <w:div w:id="1431009429">
              <w:marLeft w:val="0"/>
              <w:marRight w:val="0"/>
              <w:marTop w:val="0"/>
              <w:marBottom w:val="0"/>
              <w:divBdr>
                <w:top w:val="none" w:sz="0" w:space="0" w:color="auto"/>
                <w:left w:val="none" w:sz="0" w:space="0" w:color="auto"/>
                <w:bottom w:val="none" w:sz="0" w:space="0" w:color="auto"/>
                <w:right w:val="none" w:sz="0" w:space="0" w:color="auto"/>
              </w:divBdr>
            </w:div>
          </w:divsChild>
        </w:div>
        <w:div w:id="646086032">
          <w:marLeft w:val="0"/>
          <w:marRight w:val="0"/>
          <w:marTop w:val="0"/>
          <w:marBottom w:val="0"/>
          <w:divBdr>
            <w:top w:val="none" w:sz="0" w:space="0" w:color="auto"/>
            <w:left w:val="none" w:sz="0" w:space="0" w:color="auto"/>
            <w:bottom w:val="none" w:sz="0" w:space="0" w:color="auto"/>
            <w:right w:val="none" w:sz="0" w:space="0" w:color="auto"/>
          </w:divBdr>
          <w:divsChild>
            <w:div w:id="110251795">
              <w:marLeft w:val="0"/>
              <w:marRight w:val="0"/>
              <w:marTop w:val="0"/>
              <w:marBottom w:val="0"/>
              <w:divBdr>
                <w:top w:val="none" w:sz="0" w:space="0" w:color="auto"/>
                <w:left w:val="none" w:sz="0" w:space="0" w:color="auto"/>
                <w:bottom w:val="none" w:sz="0" w:space="0" w:color="auto"/>
                <w:right w:val="none" w:sz="0" w:space="0" w:color="auto"/>
              </w:divBdr>
            </w:div>
          </w:divsChild>
        </w:div>
        <w:div w:id="883718609">
          <w:marLeft w:val="0"/>
          <w:marRight w:val="0"/>
          <w:marTop w:val="0"/>
          <w:marBottom w:val="0"/>
          <w:divBdr>
            <w:top w:val="none" w:sz="0" w:space="0" w:color="auto"/>
            <w:left w:val="none" w:sz="0" w:space="0" w:color="auto"/>
            <w:bottom w:val="none" w:sz="0" w:space="0" w:color="auto"/>
            <w:right w:val="none" w:sz="0" w:space="0" w:color="auto"/>
          </w:divBdr>
          <w:divsChild>
            <w:div w:id="803694153">
              <w:marLeft w:val="0"/>
              <w:marRight w:val="0"/>
              <w:marTop w:val="0"/>
              <w:marBottom w:val="0"/>
              <w:divBdr>
                <w:top w:val="none" w:sz="0" w:space="0" w:color="auto"/>
                <w:left w:val="none" w:sz="0" w:space="0" w:color="auto"/>
                <w:bottom w:val="none" w:sz="0" w:space="0" w:color="auto"/>
                <w:right w:val="none" w:sz="0" w:space="0" w:color="auto"/>
              </w:divBdr>
            </w:div>
          </w:divsChild>
        </w:div>
        <w:div w:id="1228809031">
          <w:marLeft w:val="0"/>
          <w:marRight w:val="0"/>
          <w:marTop w:val="0"/>
          <w:marBottom w:val="0"/>
          <w:divBdr>
            <w:top w:val="none" w:sz="0" w:space="0" w:color="auto"/>
            <w:left w:val="none" w:sz="0" w:space="0" w:color="auto"/>
            <w:bottom w:val="none" w:sz="0" w:space="0" w:color="auto"/>
            <w:right w:val="none" w:sz="0" w:space="0" w:color="auto"/>
          </w:divBdr>
          <w:divsChild>
            <w:div w:id="94837370">
              <w:marLeft w:val="0"/>
              <w:marRight w:val="0"/>
              <w:marTop w:val="0"/>
              <w:marBottom w:val="0"/>
              <w:divBdr>
                <w:top w:val="none" w:sz="0" w:space="0" w:color="auto"/>
                <w:left w:val="none" w:sz="0" w:space="0" w:color="auto"/>
                <w:bottom w:val="none" w:sz="0" w:space="0" w:color="auto"/>
                <w:right w:val="none" w:sz="0" w:space="0" w:color="auto"/>
              </w:divBdr>
            </w:div>
          </w:divsChild>
        </w:div>
        <w:div w:id="115569084">
          <w:marLeft w:val="0"/>
          <w:marRight w:val="0"/>
          <w:marTop w:val="0"/>
          <w:marBottom w:val="0"/>
          <w:divBdr>
            <w:top w:val="none" w:sz="0" w:space="0" w:color="auto"/>
            <w:left w:val="none" w:sz="0" w:space="0" w:color="auto"/>
            <w:bottom w:val="none" w:sz="0" w:space="0" w:color="auto"/>
            <w:right w:val="none" w:sz="0" w:space="0" w:color="auto"/>
          </w:divBdr>
          <w:divsChild>
            <w:div w:id="1592352601">
              <w:marLeft w:val="0"/>
              <w:marRight w:val="0"/>
              <w:marTop w:val="0"/>
              <w:marBottom w:val="0"/>
              <w:divBdr>
                <w:top w:val="none" w:sz="0" w:space="0" w:color="auto"/>
                <w:left w:val="none" w:sz="0" w:space="0" w:color="auto"/>
                <w:bottom w:val="none" w:sz="0" w:space="0" w:color="auto"/>
                <w:right w:val="none" w:sz="0" w:space="0" w:color="auto"/>
              </w:divBdr>
            </w:div>
          </w:divsChild>
        </w:div>
        <w:div w:id="1221557280">
          <w:marLeft w:val="0"/>
          <w:marRight w:val="0"/>
          <w:marTop w:val="0"/>
          <w:marBottom w:val="0"/>
          <w:divBdr>
            <w:top w:val="none" w:sz="0" w:space="0" w:color="auto"/>
            <w:left w:val="none" w:sz="0" w:space="0" w:color="auto"/>
            <w:bottom w:val="none" w:sz="0" w:space="0" w:color="auto"/>
            <w:right w:val="none" w:sz="0" w:space="0" w:color="auto"/>
          </w:divBdr>
          <w:divsChild>
            <w:div w:id="1780947401">
              <w:marLeft w:val="0"/>
              <w:marRight w:val="0"/>
              <w:marTop w:val="0"/>
              <w:marBottom w:val="0"/>
              <w:divBdr>
                <w:top w:val="none" w:sz="0" w:space="0" w:color="auto"/>
                <w:left w:val="none" w:sz="0" w:space="0" w:color="auto"/>
                <w:bottom w:val="none" w:sz="0" w:space="0" w:color="auto"/>
                <w:right w:val="none" w:sz="0" w:space="0" w:color="auto"/>
              </w:divBdr>
            </w:div>
          </w:divsChild>
        </w:div>
        <w:div w:id="1323310850">
          <w:marLeft w:val="0"/>
          <w:marRight w:val="0"/>
          <w:marTop w:val="0"/>
          <w:marBottom w:val="0"/>
          <w:divBdr>
            <w:top w:val="none" w:sz="0" w:space="0" w:color="auto"/>
            <w:left w:val="none" w:sz="0" w:space="0" w:color="auto"/>
            <w:bottom w:val="none" w:sz="0" w:space="0" w:color="auto"/>
            <w:right w:val="none" w:sz="0" w:space="0" w:color="auto"/>
          </w:divBdr>
          <w:divsChild>
            <w:div w:id="2036151141">
              <w:marLeft w:val="0"/>
              <w:marRight w:val="0"/>
              <w:marTop w:val="0"/>
              <w:marBottom w:val="0"/>
              <w:divBdr>
                <w:top w:val="none" w:sz="0" w:space="0" w:color="auto"/>
                <w:left w:val="none" w:sz="0" w:space="0" w:color="auto"/>
                <w:bottom w:val="none" w:sz="0" w:space="0" w:color="auto"/>
                <w:right w:val="none" w:sz="0" w:space="0" w:color="auto"/>
              </w:divBdr>
            </w:div>
          </w:divsChild>
        </w:div>
        <w:div w:id="1207640335">
          <w:marLeft w:val="0"/>
          <w:marRight w:val="0"/>
          <w:marTop w:val="0"/>
          <w:marBottom w:val="0"/>
          <w:divBdr>
            <w:top w:val="none" w:sz="0" w:space="0" w:color="auto"/>
            <w:left w:val="none" w:sz="0" w:space="0" w:color="auto"/>
            <w:bottom w:val="none" w:sz="0" w:space="0" w:color="auto"/>
            <w:right w:val="none" w:sz="0" w:space="0" w:color="auto"/>
          </w:divBdr>
          <w:divsChild>
            <w:div w:id="457140110">
              <w:marLeft w:val="0"/>
              <w:marRight w:val="0"/>
              <w:marTop w:val="0"/>
              <w:marBottom w:val="0"/>
              <w:divBdr>
                <w:top w:val="none" w:sz="0" w:space="0" w:color="auto"/>
                <w:left w:val="none" w:sz="0" w:space="0" w:color="auto"/>
                <w:bottom w:val="none" w:sz="0" w:space="0" w:color="auto"/>
                <w:right w:val="none" w:sz="0" w:space="0" w:color="auto"/>
              </w:divBdr>
            </w:div>
          </w:divsChild>
        </w:div>
        <w:div w:id="834540822">
          <w:marLeft w:val="0"/>
          <w:marRight w:val="0"/>
          <w:marTop w:val="0"/>
          <w:marBottom w:val="0"/>
          <w:divBdr>
            <w:top w:val="none" w:sz="0" w:space="0" w:color="auto"/>
            <w:left w:val="none" w:sz="0" w:space="0" w:color="auto"/>
            <w:bottom w:val="none" w:sz="0" w:space="0" w:color="auto"/>
            <w:right w:val="none" w:sz="0" w:space="0" w:color="auto"/>
          </w:divBdr>
          <w:divsChild>
            <w:div w:id="1154105046">
              <w:marLeft w:val="0"/>
              <w:marRight w:val="0"/>
              <w:marTop w:val="0"/>
              <w:marBottom w:val="0"/>
              <w:divBdr>
                <w:top w:val="none" w:sz="0" w:space="0" w:color="auto"/>
                <w:left w:val="none" w:sz="0" w:space="0" w:color="auto"/>
                <w:bottom w:val="none" w:sz="0" w:space="0" w:color="auto"/>
                <w:right w:val="none" w:sz="0" w:space="0" w:color="auto"/>
              </w:divBdr>
            </w:div>
          </w:divsChild>
        </w:div>
        <w:div w:id="1846431650">
          <w:marLeft w:val="0"/>
          <w:marRight w:val="0"/>
          <w:marTop w:val="0"/>
          <w:marBottom w:val="0"/>
          <w:divBdr>
            <w:top w:val="none" w:sz="0" w:space="0" w:color="auto"/>
            <w:left w:val="none" w:sz="0" w:space="0" w:color="auto"/>
            <w:bottom w:val="none" w:sz="0" w:space="0" w:color="auto"/>
            <w:right w:val="none" w:sz="0" w:space="0" w:color="auto"/>
          </w:divBdr>
          <w:divsChild>
            <w:div w:id="177089251">
              <w:marLeft w:val="0"/>
              <w:marRight w:val="0"/>
              <w:marTop w:val="0"/>
              <w:marBottom w:val="0"/>
              <w:divBdr>
                <w:top w:val="none" w:sz="0" w:space="0" w:color="auto"/>
                <w:left w:val="none" w:sz="0" w:space="0" w:color="auto"/>
                <w:bottom w:val="none" w:sz="0" w:space="0" w:color="auto"/>
                <w:right w:val="none" w:sz="0" w:space="0" w:color="auto"/>
              </w:divBdr>
            </w:div>
          </w:divsChild>
        </w:div>
        <w:div w:id="1252546223">
          <w:marLeft w:val="0"/>
          <w:marRight w:val="0"/>
          <w:marTop w:val="0"/>
          <w:marBottom w:val="0"/>
          <w:divBdr>
            <w:top w:val="none" w:sz="0" w:space="0" w:color="auto"/>
            <w:left w:val="none" w:sz="0" w:space="0" w:color="auto"/>
            <w:bottom w:val="none" w:sz="0" w:space="0" w:color="auto"/>
            <w:right w:val="none" w:sz="0" w:space="0" w:color="auto"/>
          </w:divBdr>
          <w:divsChild>
            <w:div w:id="66015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290351">
      <w:bodyDiv w:val="1"/>
      <w:marLeft w:val="0"/>
      <w:marRight w:val="0"/>
      <w:marTop w:val="0"/>
      <w:marBottom w:val="0"/>
      <w:divBdr>
        <w:top w:val="none" w:sz="0" w:space="0" w:color="auto"/>
        <w:left w:val="none" w:sz="0" w:space="0" w:color="auto"/>
        <w:bottom w:val="none" w:sz="0" w:space="0" w:color="auto"/>
        <w:right w:val="none" w:sz="0" w:space="0" w:color="auto"/>
      </w:divBdr>
    </w:div>
    <w:div w:id="839396459">
      <w:bodyDiv w:val="1"/>
      <w:marLeft w:val="0"/>
      <w:marRight w:val="0"/>
      <w:marTop w:val="0"/>
      <w:marBottom w:val="0"/>
      <w:divBdr>
        <w:top w:val="none" w:sz="0" w:space="0" w:color="auto"/>
        <w:left w:val="none" w:sz="0" w:space="0" w:color="auto"/>
        <w:bottom w:val="none" w:sz="0" w:space="0" w:color="auto"/>
        <w:right w:val="none" w:sz="0" w:space="0" w:color="auto"/>
      </w:divBdr>
    </w:div>
    <w:div w:id="1139879434">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H4VU7HTV54JD-1231737843-1386</_dlc_DocId>
    <_dlc_DocIdUrl xmlns="05fef6b6-48ff-4793-a586-dff4857ec2fd">
      <Url>https://sharepoint.rsint.net/teams/MRT_Dev/_layouts/15/DocIdRedir.aspx?ID=H4VU7HTV54JD-1231737843-1386</Url>
      <Description>H4VU7HTV54JD-1231737843-1386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D3445-B8B4-4536-B1D5-D890C460E341}">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C5C13980-4C4C-4BA9-B12E-90B1536C70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FE1013-F0F6-4666-B3AE-3F1DF44933DB}">
  <ds:schemaRefs>
    <ds:schemaRef ds:uri="http://schemas.microsoft.com/sharepoint/events"/>
  </ds:schemaRefs>
</ds:datastoreItem>
</file>

<file path=customXml/itemProps4.xml><?xml version="1.0" encoding="utf-8"?>
<ds:datastoreItem xmlns:ds="http://schemas.openxmlformats.org/officeDocument/2006/customXml" ds:itemID="{C22F0F9B-179B-4866-9426-DB263CD93698}">
  <ds:schemaRefs>
    <ds:schemaRef ds:uri="http://schemas.microsoft.com/sharepoint/v3/contenttype/forms"/>
  </ds:schemaRefs>
</ds:datastoreItem>
</file>

<file path=customXml/itemProps5.xml><?xml version="1.0" encoding="utf-8"?>
<ds:datastoreItem xmlns:ds="http://schemas.openxmlformats.org/officeDocument/2006/customXml" ds:itemID="{BEBB4613-A86A-44B8-A9EC-EF8DEB5DF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11</Pages>
  <Words>2553</Words>
  <Characters>14558</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17077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1900-01-01T00:00:00Z</cp:lastPrinted>
  <dcterms:created xsi:type="dcterms:W3CDTF">2024-10-10T12:59:00Z</dcterms:created>
  <dcterms:modified xsi:type="dcterms:W3CDTF">2024-10-11T08:27:00Z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33b2a86e-adff-4b70-8290-b76d4a3548b7</vt:lpwstr>
  </property>
  <property fmtid="{D5CDD505-2E9C-101B-9397-08002B2CF9AE}" pid="24" name="MSIP_Label_9764cdcd-3664-4d05-9615-7cbf65a4f0a8_Enabled">
    <vt:lpwstr>true</vt:lpwstr>
  </property>
  <property fmtid="{D5CDD505-2E9C-101B-9397-08002B2CF9AE}" pid="25" name="MSIP_Label_9764cdcd-3664-4d05-9615-7cbf65a4f0a8_SetDate">
    <vt:lpwstr>2023-03-28T13:03:09Z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b5b7586e-4fe0-4ae3-a36d-91c1f48f55f7</vt:lpwstr>
  </property>
  <property fmtid="{D5CDD505-2E9C-101B-9397-08002B2CF9AE}" pid="30" name="MSIP_Label_9764cdcd-3664-4d05-9615-7cbf65a4f0a8_ContentBits">
    <vt:lpwstr>0</vt:lpwstr>
  </property>
  <property fmtid="{D5CDD505-2E9C-101B-9397-08002B2CF9AE}" pid="31" name="RS_Identity">
    <vt:lpwstr>93c1507728494334bf241d0113b4b826</vt:lpwstr>
  </property>
</Properties>
</file>