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6773E" w14:textId="77777777" w:rsidR="00912770" w:rsidRDefault="00912770" w:rsidP="00912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R5s240565</w:t>
        </w:r>
      </w:fldSimple>
    </w:p>
    <w:p w14:paraId="73793E8B" w14:textId="77777777" w:rsidR="00912770" w:rsidRDefault="00000000" w:rsidP="009127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2770" w:rsidRPr="00BA51D9">
          <w:rPr>
            <w:b/>
            <w:noProof/>
            <w:sz w:val="24"/>
          </w:rPr>
          <w:t>Online</w:t>
        </w:r>
      </w:fldSimple>
      <w:r w:rsidR="00912770">
        <w:rPr>
          <w:b/>
          <w:noProof/>
          <w:sz w:val="24"/>
        </w:rPr>
        <w:t xml:space="preserve">, </w:t>
      </w:r>
      <w:fldSimple w:instr=" DOCPROPERTY  Country  \* MERGEFORMAT "/>
      <w:r w:rsidR="00912770">
        <w:rPr>
          <w:b/>
          <w:noProof/>
          <w:sz w:val="24"/>
        </w:rPr>
        <w:t xml:space="preserve">, </w:t>
      </w:r>
      <w:fldSimple w:instr=" DOCPROPERTY  StartDate  \* MERGEFORMAT ">
        <w:r w:rsidR="00912770" w:rsidRPr="00BA51D9">
          <w:rPr>
            <w:b/>
            <w:noProof/>
            <w:sz w:val="24"/>
          </w:rPr>
          <w:t>8th Dec 2023</w:t>
        </w:r>
      </w:fldSimple>
      <w:r w:rsidR="00912770">
        <w:rPr>
          <w:b/>
          <w:noProof/>
          <w:sz w:val="24"/>
        </w:rPr>
        <w:t xml:space="preserve"> - </w:t>
      </w:r>
      <w:fldSimple w:instr=" DOCPROPERTY  EndDate  \* MERGEFORMAT ">
        <w:r w:rsidR="0091277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2770" w14:paraId="6671E9C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3D1B" w14:textId="77777777" w:rsidR="00912770" w:rsidRDefault="0091277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12770" w14:paraId="36B9190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879B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770" w14:paraId="21F924A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11114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59EFF33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6E00D6CA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CEA56" w14:textId="77777777" w:rsidR="00912770" w:rsidRPr="00410371" w:rsidRDefault="0000000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77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8F6AEE6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A0763B" w14:textId="77777777" w:rsidR="00912770" w:rsidRPr="00410371" w:rsidRDefault="00000000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770" w:rsidRPr="00410371">
                <w:rPr>
                  <w:b/>
                  <w:noProof/>
                  <w:sz w:val="28"/>
                </w:rPr>
                <w:t>3525</w:t>
              </w:r>
            </w:fldSimple>
          </w:p>
        </w:tc>
        <w:tc>
          <w:tcPr>
            <w:tcW w:w="709" w:type="dxa"/>
          </w:tcPr>
          <w:p w14:paraId="78E4BCFA" w14:textId="77777777" w:rsidR="00912770" w:rsidRDefault="0091277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2B349" w14:textId="77777777" w:rsidR="00912770" w:rsidRPr="00410371" w:rsidRDefault="0000000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277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14EA17" w14:textId="77777777" w:rsidR="00912770" w:rsidRDefault="0091277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51D7D" w14:textId="77777777" w:rsidR="00912770" w:rsidRPr="00410371" w:rsidRDefault="0000000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77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939E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4B5C6DA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12EC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6D8D4699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8302F" w14:textId="77777777" w:rsidR="00912770" w:rsidRPr="00F25D98" w:rsidRDefault="0091277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770" w14:paraId="5789F98F" w14:textId="77777777" w:rsidTr="00213506">
        <w:tc>
          <w:tcPr>
            <w:tcW w:w="9641" w:type="dxa"/>
            <w:gridSpan w:val="9"/>
          </w:tcPr>
          <w:p w14:paraId="5FDA5F61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7BD50" w14:textId="77777777" w:rsidR="00912770" w:rsidRDefault="00912770" w:rsidP="00912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770" w14:paraId="17D76C8C" w14:textId="77777777" w:rsidTr="00213506">
        <w:tc>
          <w:tcPr>
            <w:tcW w:w="2835" w:type="dxa"/>
          </w:tcPr>
          <w:p w14:paraId="6C668226" w14:textId="77777777" w:rsidR="00912770" w:rsidRDefault="0091277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BCEB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5ECF6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709932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1E882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198CC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F8E38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BFD875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B95F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6BF43A" w14:textId="77777777" w:rsidR="00912770" w:rsidRDefault="00912770" w:rsidP="00912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2770" w14:paraId="6509A1F6" w14:textId="77777777" w:rsidTr="00213506">
        <w:tc>
          <w:tcPr>
            <w:tcW w:w="9640" w:type="dxa"/>
            <w:gridSpan w:val="11"/>
          </w:tcPr>
          <w:p w14:paraId="4E8525D8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8898E45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75A0C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6459D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2770">
                <w:t>Correction to NR MAC test case 7.1.1.6.1</w:t>
              </w:r>
            </w:fldSimple>
          </w:p>
        </w:tc>
      </w:tr>
      <w:tr w:rsidR="00912770" w14:paraId="0BFB05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023DF2F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5DA0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DF0915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812DFE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47D87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2770">
                <w:rPr>
                  <w:noProof/>
                </w:rPr>
                <w:t>ROHDE &amp; SCHWARZ</w:t>
              </w:r>
            </w:fldSimple>
          </w:p>
        </w:tc>
      </w:tr>
      <w:tr w:rsidR="00912770" w14:paraId="40FFB5C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1057725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8C8E3" w14:textId="0DA8F28C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12770" w14:paraId="2FA6D59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EE9E17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B4AA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673083F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E5C0686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31D45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277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36AAB2" w14:textId="77777777" w:rsidR="00912770" w:rsidRDefault="0091277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F453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ED43A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2770">
                <w:rPr>
                  <w:noProof/>
                </w:rPr>
                <w:t>2024-09-16</w:t>
              </w:r>
            </w:fldSimple>
          </w:p>
        </w:tc>
      </w:tr>
      <w:tr w:rsidR="00912770" w14:paraId="49728A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B43A53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562C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B508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DE632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4F61E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28B94F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DCF2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0DD37" w14:textId="77777777" w:rsidR="00912770" w:rsidRDefault="0000000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27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E35CD9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DD0D1" w14:textId="77777777" w:rsidR="00912770" w:rsidRDefault="0091277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0AF8D" w14:textId="77777777" w:rsidR="0091277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2770">
                <w:rPr>
                  <w:noProof/>
                </w:rPr>
                <w:t>Rel-17</w:t>
              </w:r>
            </w:fldSimple>
          </w:p>
        </w:tc>
      </w:tr>
      <w:tr w:rsidR="00912770" w14:paraId="16F341C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DE4196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6F561" w14:textId="77777777" w:rsidR="00912770" w:rsidRDefault="0091277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06B91" w14:textId="77777777" w:rsidR="00912770" w:rsidRDefault="0091277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B9802" w14:textId="77777777" w:rsidR="00912770" w:rsidRPr="007C2097" w:rsidRDefault="0091277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2770" w14:paraId="35DA0E92" w14:textId="77777777" w:rsidTr="00213506">
        <w:tc>
          <w:tcPr>
            <w:tcW w:w="1843" w:type="dxa"/>
          </w:tcPr>
          <w:p w14:paraId="0D2FE40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B03B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3659A54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DCC6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B8D4B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02628">
              <w:rPr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</w:t>
            </w:r>
            <w:r>
              <w:rPr>
                <w:noProof/>
                <w:sz w:val="18"/>
                <w:szCs w:val="18"/>
              </w:rPr>
              <w:t xml:space="preserve">In response to the SR, if an UL Grant is provided, the UE tries and loopbacks data leading to TC failure. </w:t>
            </w:r>
          </w:p>
          <w:p w14:paraId="3C28449F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446ACA2" w14:textId="6FDD6173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 w:rsidRPr="00C02628">
              <w:rPr>
                <w:noProof/>
                <w:sz w:val="18"/>
                <w:szCs w:val="18"/>
              </w:rPr>
              <w:t>Th</w:t>
            </w:r>
            <w:r>
              <w:rPr>
                <w:noProof/>
                <w:sz w:val="18"/>
                <w:szCs w:val="18"/>
              </w:rPr>
              <w:t>e config for SR</w:t>
            </w:r>
            <w:r w:rsidRPr="00C02628">
              <w:rPr>
                <w:noProof/>
                <w:sz w:val="18"/>
                <w:szCs w:val="18"/>
              </w:rPr>
              <w:t xml:space="preserve"> intersects with the reception of the HARQ ACK </w:t>
            </w:r>
            <w:r>
              <w:rPr>
                <w:noProof/>
                <w:sz w:val="18"/>
                <w:szCs w:val="18"/>
              </w:rPr>
              <w:t>which is also set as</w:t>
            </w:r>
            <w:r w:rsidRPr="00C02628">
              <w:rPr>
                <w:noProof/>
                <w:sz w:val="18"/>
                <w:szCs w:val="18"/>
              </w:rPr>
              <w:t xml:space="preserve"> SF = 9. In this TC, DL SPS is tested, hence, the default onSR UL grant config needs to be stopped</w:t>
            </w:r>
            <w:r>
              <w:rPr>
                <w:noProof/>
                <w:sz w:val="18"/>
                <w:szCs w:val="18"/>
              </w:rPr>
              <w:t xml:space="preserve"> to avoid any SR being entertained</w:t>
            </w:r>
            <w:r w:rsidRPr="00C02628">
              <w:rPr>
                <w:noProof/>
                <w:sz w:val="18"/>
                <w:szCs w:val="18"/>
              </w:rPr>
              <w:t xml:space="preserve">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912770" w14:paraId="55829A6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951A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FD247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82A774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931A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20F1B" w14:textId="1AF062E1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912770" w14:paraId="3200C9C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F551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E27E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A618FA1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98E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D36C" w14:textId="130E0D02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 for FDD</w:t>
            </w:r>
          </w:p>
        </w:tc>
      </w:tr>
      <w:tr w:rsidR="00912770" w14:paraId="5B39DC2C" w14:textId="77777777" w:rsidTr="00213506">
        <w:tc>
          <w:tcPr>
            <w:tcW w:w="2694" w:type="dxa"/>
            <w:gridSpan w:val="2"/>
          </w:tcPr>
          <w:p w14:paraId="6BCFF292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9B823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E32A73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06C6F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CC01B" w14:textId="1D15D334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12770" w14:paraId="03A8BC1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60044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4D9EB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638CB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FF8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CC038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6E6F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70AD7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798AB" w14:textId="77777777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E5C440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EFD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542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F2EBC" w14:textId="36B8D444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0C281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2B165" w14:textId="256D97F6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952023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BE18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77EA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0C75" w14:textId="6BB41210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4A4CC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2D3BF" w14:textId="786B8D8F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62E931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CFA7D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26AEB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AD96" w14:textId="7625D616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22C4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E99C9" w14:textId="512294F1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371BCF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398B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24EF5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049A2D8C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487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12521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770" w:rsidRPr="008863B9" w14:paraId="5EA22260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FD12" w14:textId="77777777" w:rsidR="00912770" w:rsidRPr="008863B9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671A1" w14:textId="77777777" w:rsidR="00912770" w:rsidRPr="008863B9" w:rsidRDefault="00912770" w:rsidP="00912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770" w14:paraId="65EA197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DA481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CA45B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550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E38BA57" w14:textId="5DA4A967" w:rsidR="0086568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6568D" w:rsidRPr="001221A9">
        <w:rPr>
          <w:rFonts w:ascii="Arial" w:hAnsi="Arial" w:cs="Arial"/>
          <w:iCs/>
          <w:noProof/>
        </w:rPr>
        <w:t>Table of Contents</w:t>
      </w:r>
      <w:r w:rsidR="0086568D">
        <w:rPr>
          <w:noProof/>
        </w:rPr>
        <w:tab/>
      </w:r>
      <w:r w:rsidR="0086568D">
        <w:rPr>
          <w:noProof/>
        </w:rPr>
        <w:fldChar w:fldCharType="begin"/>
      </w:r>
      <w:r w:rsidR="0086568D">
        <w:rPr>
          <w:noProof/>
        </w:rPr>
        <w:instrText xml:space="preserve"> PAGEREF _Toc177375507 \h </w:instrText>
      </w:r>
      <w:r w:rsidR="0086568D">
        <w:rPr>
          <w:noProof/>
        </w:rPr>
      </w:r>
      <w:r w:rsidR="0086568D">
        <w:rPr>
          <w:noProof/>
        </w:rPr>
        <w:fldChar w:fldCharType="separate"/>
      </w:r>
      <w:r w:rsidR="0086568D">
        <w:rPr>
          <w:noProof/>
        </w:rPr>
        <w:t>2</w:t>
      </w:r>
      <w:r w:rsidR="0086568D">
        <w:rPr>
          <w:noProof/>
        </w:rPr>
        <w:fldChar w:fldCharType="end"/>
      </w:r>
    </w:p>
    <w:p w14:paraId="61518E8B" w14:textId="07441FAB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65CEA" w14:textId="06F8C5CE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AB73E80" w14:textId="300656A2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E55E89" w14:textId="25C1E590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4688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550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A11800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F52EBC" w:rsidRPr="00F52EBC">
        <w:rPr>
          <w:rFonts w:cs="Arial"/>
          <w:lang w:val="en-US"/>
        </w:rPr>
        <w:t xml:space="preserve">iwd-TTCN3-B2024-06_D24wk37 </w:t>
      </w:r>
      <w:r w:rsidR="00F52EBC"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550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5510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60620DC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f_TC_7_1_1_6_1_NR_TestBody1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0F12AF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554C9638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A48DE08" w14:textId="762BC998" w:rsidR="00CF375B" w:rsidRPr="009834D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95A9E">
              <w:rPr>
                <w:rFonts w:ascii="Arial" w:hAnsi="Arial"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389E95B" w:rsidR="00DE4E0A" w:rsidRPr="002A077B" w:rsidRDefault="00695A9E" w:rsidP="00695A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E53EA" w:rsidRPr="00E12CDE" w14:paraId="2646D464" w14:textId="77777777" w:rsidTr="00A03A20">
        <w:tc>
          <w:tcPr>
            <w:tcW w:w="1985" w:type="dxa"/>
          </w:tcPr>
          <w:p w14:paraId="6C12DC54" w14:textId="3B663958" w:rsidR="006E53EA" w:rsidRPr="006E53EA" w:rsidRDefault="006E53EA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E53E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2A9B638D" w14:textId="37225830" w:rsidR="006E53EA" w:rsidRPr="006E53EA" w:rsidRDefault="006E53EA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E53EA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7C7F87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7AD15E42" w14:textId="04353A95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D95AFD9" w14:textId="77777777" w:rsidR="00695A9E" w:rsidRP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5287EFF2" w14:textId="77777777" w:rsidR="00695A9E" w:rsidRP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40D0821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2FDC570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C8C1F4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36428B49" w14:textId="67E5A05D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</w:p>
          <w:p w14:paraId="31E63C3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68A216B9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0738DF0E" w14:textId="2D4EAF3E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52738D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6127E474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2F4857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12F7009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8DE2FD8" w14:textId="1CBD9C31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6EDE3188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f_NR_ULGrantConfiguration_Stop(nr_Cell1);</w:t>
            </w:r>
          </w:p>
          <w:p w14:paraId="5D1F13D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</w:p>
          <w:p w14:paraId="0C49B6A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573E51B" w14:textId="02F16623" w:rsid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36E682B4" w14:textId="5A06E45F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77375511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735D67" w14:textId="6C3AF55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</w:t>
            </w:r>
            <w:r>
              <w:rPr>
                <w:rFonts w:ascii="Arial" w:hAnsi="Arial" w:cs="Arial"/>
              </w:rPr>
              <w:t>_NR5GC</w:t>
            </w:r>
          </w:p>
          <w:p w14:paraId="64D2EF1D" w14:textId="7777777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1F9BF4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06AEE5FB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FDF0401" w14:textId="04C8A422" w:rsidR="008F1E04" w:rsidRPr="00695A9E" w:rsidRDefault="00695A9E" w:rsidP="00695A9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493A92" w14:textId="4FA9C99E" w:rsidR="008F1E04" w:rsidRPr="002A077B" w:rsidRDefault="00695A9E" w:rsidP="008C730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45E645A" w:rsidR="008F1E04" w:rsidRPr="000D7399" w:rsidRDefault="008F1E04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MAC_SPS_NR5GC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E53EA" w:rsidRPr="00E12CDE" w14:paraId="2251C7B7" w14:textId="77777777" w:rsidTr="008C730E">
        <w:tc>
          <w:tcPr>
            <w:tcW w:w="1985" w:type="dxa"/>
          </w:tcPr>
          <w:p w14:paraId="106F6794" w14:textId="1EA5C7C5" w:rsidR="006E53EA" w:rsidRPr="006E53EA" w:rsidRDefault="006E53EA" w:rsidP="006E53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E53E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1CE54341" w14:textId="75F81C44" w:rsidR="006E53EA" w:rsidRPr="006E53EA" w:rsidRDefault="006E53EA" w:rsidP="006E53E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E53EA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  <w:r w:rsidRPr="006E53EA">
              <w:rPr>
                <w:rFonts w:ascii="Arial" w:hAnsi="Arial" w:cs="Arial"/>
                <w:highlight w:val="cyan"/>
                <w:lang w:val="en-IN" w:eastAsia="en-GB"/>
              </w:rPr>
              <w:t xml:space="preserve">, but implemented in </w:t>
            </w:r>
            <w:r w:rsidRPr="006E53EA">
              <w:rPr>
                <w:rFonts w:ascii="Arial" w:hAnsi="Arial" w:cs="Arial"/>
                <w:highlight w:val="cyan"/>
              </w:rPr>
              <w:t>function f_TC_7_1_1_6_1_NR_TestBody1</w:t>
            </w:r>
            <w:r w:rsidRPr="006E53EA">
              <w:rPr>
                <w:rFonts w:ascii="Arial" w:hAnsi="Arial" w:cs="Arial"/>
                <w:highlight w:val="cyan"/>
              </w:rPr>
              <w:t xml:space="preserve"> before return statement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4160EDB2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652FC58" w14:textId="3E8B95EA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941142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5B2BEC8" w14:textId="17EF0A29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7AA0E2D3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EC71280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561D763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434DF5C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4E8A51A2" w14:textId="5198A516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6A88D2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29-30 siclog@</w:t>
            </w:r>
          </w:p>
          <w:p w14:paraId="310FB96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434796F4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2C76EAE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44BAF57C" w14:textId="691D8437" w:rsid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60C69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80CD1E" w14:textId="40DF1D81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2F574C9" w14:textId="77777777" w:rsidR="008F1E04" w:rsidRPr="005571C5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4B0372DF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E5AAFAC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19AAF597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9F51F2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A5300E4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7030758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4A3DB46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3C3FA45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7091A42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527B1B" w14:textId="7C18A289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5D496AB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f_NR_ULGrantConfiguration_Start(nr_Cell1);</w:t>
            </w:r>
          </w:p>
          <w:p w14:paraId="648EBE6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32B2E7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//@siclog steps 29-30 siclog@</w:t>
            </w:r>
          </w:p>
          <w:p w14:paraId="3AA1614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5C1E5595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48AC6DA1" w14:textId="12C61F15" w:rsidR="008F1E04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23DDAAEC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EE310DD" w14:textId="12E054A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180AD6AA" w14:textId="77777777" w:rsidR="008F1E04" w:rsidRPr="00B5380A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86568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6DF5" w14:textId="77777777" w:rsidR="00E852CD" w:rsidRDefault="00E852CD">
      <w:pPr>
        <w:spacing w:after="0"/>
      </w:pPr>
      <w:r>
        <w:separator/>
      </w:r>
    </w:p>
  </w:endnote>
  <w:endnote w:type="continuationSeparator" w:id="0">
    <w:p w14:paraId="5BC964DC" w14:textId="77777777" w:rsidR="00E852CD" w:rsidRDefault="00E85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F16B" w14:textId="77777777" w:rsidR="00912770" w:rsidRDefault="00912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ABEC4" w14:textId="77777777" w:rsidR="00912770" w:rsidRDefault="00912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CF17" w14:textId="77777777" w:rsidR="00912770" w:rsidRDefault="00912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AC74" w14:textId="77777777" w:rsidR="00E852CD" w:rsidRDefault="00E852CD">
      <w:pPr>
        <w:spacing w:after="0"/>
      </w:pPr>
      <w:r>
        <w:separator/>
      </w:r>
    </w:p>
  </w:footnote>
  <w:footnote w:type="continuationSeparator" w:id="0">
    <w:p w14:paraId="4EE77E16" w14:textId="77777777" w:rsidR="00E852CD" w:rsidRDefault="00E85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3C34E" w14:textId="77777777" w:rsidR="00912770" w:rsidRDefault="00912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BD04" w14:textId="77777777" w:rsidR="00912770" w:rsidRDefault="009127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CB662BD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2D1654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5981042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42E23DB2" w:rsidR="00786530" w:rsidRDefault="00786530">
    <w:pPr>
      <w:pStyle w:val="Header"/>
      <w:tabs>
        <w:tab w:val="right" w:pos="9639"/>
      </w:tabs>
    </w:pPr>
    <w:r>
      <w:tab/>
    </w:r>
    <w:r w:rsidR="00912770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098D9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25867915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2425A37A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EDB75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9038930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ACF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3EA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FD8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770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52CD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EBC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1900-12-31T16:00:00Z</cp:lastPrinted>
  <dcterms:created xsi:type="dcterms:W3CDTF">2024-09-18T05:07:00Z</dcterms:created>
  <dcterms:modified xsi:type="dcterms:W3CDTF">2024-09-18T05:07:00Z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