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F7919" w14:textId="77777777" w:rsidR="003A5425" w:rsidRPr="003A5425" w:rsidRDefault="003A5425" w:rsidP="003A5425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3A5425">
        <w:rPr>
          <w:rFonts w:ascii="Arial" w:hAnsi="Arial" w:cs="Arial"/>
          <w:b/>
          <w:noProof/>
          <w:sz w:val="24"/>
        </w:rPr>
        <w:t>3GPP TSG-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TSG/WGRef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RAN5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Meeting #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MtgSeq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MtgTitle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-TTCN email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i/>
          <w:noProof/>
          <w:sz w:val="28"/>
        </w:rPr>
        <w:tab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Tdoc#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i/>
          <w:noProof/>
          <w:sz w:val="28"/>
        </w:rPr>
        <w:t>R5s240466</w:t>
      </w:r>
      <w:r w:rsidRPr="003A5425">
        <w:rPr>
          <w:rFonts w:ascii="Arial" w:hAnsi="Arial" w:cs="Arial"/>
          <w:b/>
          <w:i/>
          <w:noProof/>
          <w:sz w:val="28"/>
        </w:rPr>
        <w:fldChar w:fldCharType="end"/>
      </w:r>
    </w:p>
    <w:p w14:paraId="24E5799E" w14:textId="77777777" w:rsidR="003A5425" w:rsidRPr="003A5425" w:rsidRDefault="003A5425" w:rsidP="003A5425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Location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Online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Country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StartDate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8th Dec 2023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-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EndDate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31st Dec 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25" w:rsidRPr="003A5425" w14:paraId="0A621ECE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6B75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3A5425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3A5425" w:rsidRPr="003A5425" w14:paraId="6B13235F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7A42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3A5425" w:rsidRPr="003A5425" w14:paraId="4A323A82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D4D8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:rsidRPr="003A5425" w14:paraId="1594AC18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03FB777B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34C86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Spec#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B9C47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235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4843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438863" w14:textId="77777777" w:rsidR="003A5425" w:rsidRPr="003A5425" w:rsidRDefault="003A5425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41840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Revision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B34ABC" w14:textId="77777777" w:rsidR="003A5425" w:rsidRPr="003A5425" w:rsidRDefault="003A5425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6CEF6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Version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18.4.0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E83D7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3A5425" w14:paraId="66633C4A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AD829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6C4EEFC3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C0D9" w14:textId="77777777" w:rsidR="003A5425" w:rsidRPr="00F25D98" w:rsidRDefault="003A5425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5425" w14:paraId="5FBDAE5D" w14:textId="77777777" w:rsidTr="006B12B6">
        <w:tc>
          <w:tcPr>
            <w:tcW w:w="9641" w:type="dxa"/>
            <w:gridSpan w:val="9"/>
          </w:tcPr>
          <w:p w14:paraId="2B510F1E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D71608" w14:textId="77777777" w:rsidR="003A5425" w:rsidRDefault="003A5425" w:rsidP="003A5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25" w14:paraId="5A10CFAA" w14:textId="77777777" w:rsidTr="006B12B6">
        <w:tc>
          <w:tcPr>
            <w:tcW w:w="2835" w:type="dxa"/>
          </w:tcPr>
          <w:p w14:paraId="7874E820" w14:textId="77777777" w:rsidR="003A5425" w:rsidRDefault="003A5425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A0ECF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6E65B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FEBA6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4128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06D20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75D69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7577E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44826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BA23F" w14:textId="77777777" w:rsidR="003A5425" w:rsidRDefault="003A5425" w:rsidP="003A5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25" w14:paraId="4355D1A8" w14:textId="77777777" w:rsidTr="006B12B6">
        <w:tc>
          <w:tcPr>
            <w:tcW w:w="9640" w:type="dxa"/>
            <w:gridSpan w:val="11"/>
          </w:tcPr>
          <w:p w14:paraId="3D8C1D88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745D21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8FF6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Title:</w:t>
            </w:r>
            <w:r w:rsidRPr="003A5425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2FC4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CrTitle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t>Correction to function f_TC_13_4_3_2_UTRAN</w:t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6E3BE0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D25762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3AF95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33298889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9FEA0D0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C05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SourceIfWg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ROHDE &amp; SCHWARZ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25891A71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5B67D1C6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7893F" w14:textId="12621E29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t>R5</w:t>
            </w: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SourceIfTsg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C12A73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17C831C0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95E4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160CED6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62A64964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A5BB2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RelatedWis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TEI8_Test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7C7163" w14:textId="77777777" w:rsidR="003A5425" w:rsidRPr="003A5425" w:rsidRDefault="003A5425" w:rsidP="006B12B6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6C5DF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B1CC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ResDate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2024-07-11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572BEF8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8FBC429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12087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9A765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7AB0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9F7FF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7683DDAA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07AC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35713" w14:textId="77777777" w:rsidR="003A5425" w:rsidRDefault="003A5425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03683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2BC9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4AE6A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Release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Rel-18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4558EB5E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BB5B3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D66014" w14:textId="77777777" w:rsidR="003A5425" w:rsidRPr="003A5425" w:rsidRDefault="003A5425" w:rsidP="006B12B6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930C71E" w14:textId="77777777" w:rsidR="003A5425" w:rsidRPr="003A5425" w:rsidRDefault="003A5425" w:rsidP="006B12B6">
            <w:pPr>
              <w:pStyle w:val="CRCoverPage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3A5425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425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3A5425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39A71" w14:textId="77777777" w:rsidR="003A5425" w:rsidRPr="003A5425" w:rsidRDefault="003A5425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3A5425" w14:paraId="6F42892C" w14:textId="77777777" w:rsidTr="006B12B6">
        <w:tc>
          <w:tcPr>
            <w:tcW w:w="1843" w:type="dxa"/>
          </w:tcPr>
          <w:p w14:paraId="7F4A5AF9" w14:textId="77777777" w:rsidR="003A5425" w:rsidRDefault="003A5425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0FCE3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AA71267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54EB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3B5F3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3D57FD06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7392AF89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5D650B3C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08FA0539" w14:textId="086CEF5E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3A5425" w14:paraId="04DE983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EA2F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9F526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04E220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3B2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D7E95" w14:textId="56279235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3A5425" w14:paraId="6C991FC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136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552A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07E360A7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5BDD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1785D" w14:textId="4720E9C6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3A5425" w14:paraId="6DE31116" w14:textId="77777777" w:rsidTr="006B12B6">
        <w:tc>
          <w:tcPr>
            <w:tcW w:w="2694" w:type="dxa"/>
            <w:gridSpan w:val="2"/>
          </w:tcPr>
          <w:p w14:paraId="38FFAA7B" w14:textId="77777777" w:rsidR="003A5425" w:rsidRDefault="003A5425" w:rsidP="003A54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BF2EC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8718E9B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37287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707E" w14:textId="54B527B2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13.4.3.2</w:t>
            </w:r>
          </w:p>
        </w:tc>
      </w:tr>
      <w:tr w:rsidR="003A5425" w14:paraId="2BA1202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9B77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0DED3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93E5F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AD69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9D66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8E2885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567B0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77799" w14:textId="77777777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08D42411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9830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1D8B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25D7" w14:textId="6531B8C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77E12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C77FD" w14:textId="116674F0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580CB89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85D18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2F0C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A437" w14:textId="3F8ABA2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5CF69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2CBAD" w14:textId="22A0C4C6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3189E587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4AF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0F90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2E5A5" w14:textId="481460C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0DF15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AF0F0" w14:textId="0CA9B281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110ABE53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74AAE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B87E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3B4CC322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43610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B01B1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425" w:rsidRPr="008863B9" w14:paraId="0EF61D8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6D568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5B964" w14:textId="77777777" w:rsidR="003A5425" w:rsidRPr="008863B9" w:rsidRDefault="003A5425" w:rsidP="003A54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5425" w14:paraId="3A2ECD1E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7829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67D8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59040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F9B969" w14:textId="2CFEA340" w:rsidR="00FD2C4D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2C4D" w:rsidRPr="00F5516E">
        <w:rPr>
          <w:rFonts w:ascii="Arial" w:hAnsi="Arial" w:cs="Arial"/>
          <w:iCs/>
        </w:rPr>
        <w:t>Table of Contents</w:t>
      </w:r>
      <w:r w:rsidR="00FD2C4D">
        <w:tab/>
      </w:r>
      <w:r w:rsidR="00FD2C4D">
        <w:fldChar w:fldCharType="begin"/>
      </w:r>
      <w:r w:rsidR="00FD2C4D">
        <w:instrText xml:space="preserve"> PAGEREF _Toc171590405 \h </w:instrText>
      </w:r>
      <w:r w:rsidR="00FD2C4D">
        <w:fldChar w:fldCharType="separate"/>
      </w:r>
      <w:r w:rsidR="00FD2C4D">
        <w:t>2</w:t>
      </w:r>
      <w:r w:rsidR="00FD2C4D">
        <w:fldChar w:fldCharType="end"/>
      </w:r>
    </w:p>
    <w:p w14:paraId="704AE176" w14:textId="03CC204C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_Toc171590406 \h </w:instrText>
      </w:r>
      <w:r>
        <w:fldChar w:fldCharType="separate"/>
      </w:r>
      <w:r>
        <w:t>2</w:t>
      </w:r>
      <w:r>
        <w:fldChar w:fldCharType="end"/>
      </w:r>
    </w:p>
    <w:p w14:paraId="03B85080" w14:textId="2FC0A5F8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_Toc171590407 \h </w:instrText>
      </w:r>
      <w:r>
        <w:fldChar w:fldCharType="separate"/>
      </w:r>
      <w:r>
        <w:t>2</w:t>
      </w:r>
      <w:r>
        <w:fldChar w:fldCharType="end"/>
      </w:r>
    </w:p>
    <w:p w14:paraId="50F4EFE1" w14:textId="10D3489D" w:rsidR="00FD2C4D" w:rsidRDefault="00FD2C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  <w:lang w:val="pt-BR"/>
        </w:rPr>
        <w:t xml:space="preserve">Change </w:t>
      </w:r>
      <w:r w:rsidRPr="00F5516E">
        <w:rPr>
          <w:rFonts w:ascii="Arial" w:hAnsi="Arial"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_Toc171590408 \h </w:instrText>
      </w:r>
      <w:r>
        <w:fldChar w:fldCharType="separate"/>
      </w:r>
      <w:r>
        <w:t>2</w:t>
      </w:r>
      <w:r>
        <w:fldChar w:fldCharType="end"/>
      </w:r>
    </w:p>
    <w:p w14:paraId="25F511A4" w14:textId="5FA3591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159040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E4F862A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9D7FAF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9D7FAF">
        <w:rPr>
          <w:rFonts w:ascii="Arial" w:hAnsi="Arial" w:cs="Arial"/>
          <w:lang w:eastAsia="ja-JP"/>
        </w:rPr>
        <w:t>24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Pr="008262C7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39" w:name="_Toc295288959"/>
      <w:bookmarkStart w:id="40" w:name="_Toc122434488"/>
      <w:bookmarkStart w:id="41" w:name="_Toc171590407"/>
      <w:r w:rsidRPr="008262C7">
        <w:rPr>
          <w:rFonts w:ascii="Arial" w:hAnsi="Arial" w:cs="Arial"/>
          <w:b/>
        </w:rPr>
        <w:t>Corrections required</w:t>
      </w:r>
      <w:bookmarkEnd w:id="39"/>
      <w:bookmarkEnd w:id="40"/>
      <w:bookmarkEnd w:id="41"/>
    </w:p>
    <w:p w14:paraId="24CDE8E0" w14:textId="354B74C5" w:rsidR="0000252C" w:rsidRPr="008262C7" w:rsidRDefault="008262C7" w:rsidP="002163F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ascii="Arial" w:hAnsi="Arial" w:cs="Arial"/>
          <w:sz w:val="20"/>
        </w:rPr>
      </w:pPr>
      <w:bookmarkStart w:id="42" w:name="_Toc140742501"/>
      <w:bookmarkStart w:id="43" w:name="_Toc158717176"/>
      <w:bookmarkStart w:id="44" w:name="_Toc170406985"/>
      <w:bookmarkStart w:id="45" w:name="_Toc171590408"/>
      <w:bookmarkEnd w:id="35"/>
      <w:bookmarkEnd w:id="36"/>
      <w:bookmarkEnd w:id="37"/>
      <w:bookmarkEnd w:id="38"/>
      <w:r w:rsidRPr="008262C7">
        <w:rPr>
          <w:rFonts w:ascii="Arial" w:hAnsi="Arial" w:cs="Arial"/>
          <w:b/>
          <w:lang w:val="pt-BR"/>
        </w:rPr>
        <w:t xml:space="preserve">Change </w:t>
      </w:r>
      <w:r w:rsidRPr="008262C7">
        <w:rPr>
          <w:rFonts w:ascii="Arial" w:hAnsi="Arial" w:cs="Arial"/>
          <w:b/>
          <w:lang w:val="en-US"/>
        </w:rPr>
        <w:t>1</w:t>
      </w:r>
      <w:bookmarkEnd w:id="42"/>
      <w:bookmarkEnd w:id="43"/>
      <w:bookmarkEnd w:id="44"/>
      <w:bookmarkEnd w:id="45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DBDC90F" w:rsidR="0000252C" w:rsidRPr="00803B22" w:rsidRDefault="00147118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</w:t>
            </w:r>
            <w:r w:rsidR="0032282D">
              <w:rPr>
                <w:rFonts w:ascii="Arial" w:hAnsi="Arial" w:cs="Arial"/>
                <w:lang w:val="en-US" w:eastAsia="zh-CN"/>
              </w:rPr>
              <w:t>1</w:t>
            </w:r>
            <w:r w:rsidRPr="00147118">
              <w:rPr>
                <w:rFonts w:ascii="Arial" w:hAnsi="Arial" w:cs="Arial"/>
                <w:lang w:val="en-US" w:eastAsia="zh-CN"/>
              </w:rPr>
              <w:t>3_</w:t>
            </w:r>
            <w:r w:rsidR="00194680">
              <w:rPr>
                <w:rFonts w:ascii="Arial" w:hAnsi="Arial" w:cs="Arial"/>
                <w:lang w:val="en-US" w:eastAsia="zh-CN"/>
              </w:rPr>
              <w:t>4_3</w:t>
            </w:r>
            <w:r w:rsidRPr="00147118">
              <w:rPr>
                <w:rFonts w:ascii="Arial" w:hAnsi="Arial" w:cs="Arial"/>
                <w:lang w:val="en-US" w:eastAsia="zh-CN"/>
              </w:rPr>
              <w:t>_</w:t>
            </w:r>
            <w:r w:rsidR="00194680">
              <w:rPr>
                <w:rFonts w:ascii="Arial" w:hAnsi="Arial" w:cs="Arial"/>
                <w:lang w:val="en-US" w:eastAsia="zh-CN"/>
              </w:rPr>
              <w:t>2</w:t>
            </w:r>
            <w:r w:rsidRPr="00147118">
              <w:rPr>
                <w:rFonts w:ascii="Arial" w:hAnsi="Arial" w:cs="Arial"/>
                <w:lang w:val="en-US" w:eastAsia="zh-CN"/>
              </w:rPr>
              <w:t>_UTRA</w:t>
            </w:r>
            <w:r w:rsidR="00194680">
              <w:rPr>
                <w:rFonts w:ascii="Arial" w:hAnsi="Arial" w:cs="Arial"/>
                <w:lang w:val="en-US" w:eastAsia="zh-CN"/>
              </w:rPr>
              <w:t>N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F89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020F2CF8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1B3CE38A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09F1D684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6BB078D3" w14:textId="1DBF44F8" w:rsidR="00D13472" w:rsidRPr="00B56DB2" w:rsidRDefault="00D3033C" w:rsidP="00D3033C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B14D10" w:rsidRPr="00B76627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161DC1B3" w:rsidR="00B14D10" w:rsidRPr="00803B22" w:rsidRDefault="00D3033C" w:rsidP="00B14D10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B14D10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FF1A964" w:rsidR="00B14D10" w:rsidRPr="00803B22" w:rsidRDefault="00024288" w:rsidP="00B14D10">
            <w:pPr>
              <w:spacing w:after="0"/>
              <w:rPr>
                <w:rFonts w:ascii="Arial" w:hAnsi="Arial" w:cs="Arial"/>
                <w:color w:val="000000"/>
              </w:rPr>
            </w:pPr>
            <w:r w:rsidRPr="00ED1F52">
              <w:rPr>
                <w:rFonts w:ascii="Arial" w:hAnsi="Arial" w:cs="Arial"/>
                <w:color w:val="000000"/>
              </w:rPr>
              <w:t xml:space="preserve"> </w:t>
            </w:r>
            <w:r w:rsidR="00ED1F52" w:rsidRPr="00ED1F52">
              <w:rPr>
                <w:rFonts w:ascii="Arial" w:hAnsi="Arial" w:cs="Arial"/>
                <w:color w:val="000000"/>
              </w:rPr>
              <w:t>SRVCC_EUTRA_UTRAN.ttcn</w:t>
            </w:r>
          </w:p>
        </w:tc>
      </w:tr>
      <w:tr w:rsidR="00B14D10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14D10" w:rsidRPr="006C4E11" w:rsidRDefault="00B14D10" w:rsidP="00B14D1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02F9C439" w:rsidR="00B14D10" w:rsidRPr="00803B22" w:rsidRDefault="006C4FC4" w:rsidP="00B14D10">
            <w:pPr>
              <w:spacing w:after="0"/>
              <w:rPr>
                <w:rFonts w:ascii="Arial" w:hAnsi="Arial" w:cs="Arial"/>
                <w:color w:val="000000"/>
              </w:rPr>
            </w:pPr>
            <w:r w:rsidRPr="006C4FC4">
              <w:rPr>
                <w:rFonts w:ascii="Arial" w:hAnsi="Arial" w:cs="Arial"/>
                <w:color w:val="000000"/>
                <w:highlight w:val="magenta"/>
              </w:rPr>
              <w:t>Decision postponed until outcome of prose CR at RAN5</w:t>
            </w:r>
          </w:p>
        </w:tc>
      </w:tr>
    </w:tbl>
    <w:p w14:paraId="33077DC3" w14:textId="77777777" w:rsidR="00AD6894" w:rsidRDefault="00AD6894" w:rsidP="00D81F50">
      <w:pPr>
        <w:spacing w:after="0"/>
        <w:rPr>
          <w:rFonts w:ascii="Tahoma" w:hAnsi="Tahoma"/>
          <w:b/>
          <w:lang w:eastAsia="en-GB"/>
        </w:rPr>
      </w:pPr>
    </w:p>
    <w:p w14:paraId="2D5194FC" w14:textId="54EA13D4" w:rsidR="00D81F50" w:rsidRPr="008262C7" w:rsidRDefault="00D81F50" w:rsidP="00D81F50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Before Change:</w:t>
      </w:r>
      <w:r w:rsidR="00C80825" w:rsidRPr="008262C7">
        <w:rPr>
          <w:rFonts w:ascii="Arial" w:hAnsi="Arial" w:cs="Arial"/>
          <w:b/>
          <w:sz w:val="24"/>
          <w:szCs w:val="24"/>
          <w:lang w:eastAsia="en-GB"/>
        </w:rPr>
        <w:t xml:space="preserve"> 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052"/>
      </w:tblGrid>
      <w:tr w:rsidR="00AD6894" w14:paraId="66983DF7" w14:textId="77777777" w:rsidTr="00A8124B">
        <w:tc>
          <w:tcPr>
            <w:tcW w:w="11052" w:type="dxa"/>
          </w:tcPr>
          <w:p w14:paraId="4219A2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f_TC_13_4_3_2_UTRAN() runs on UTRAN_IRAT_PTC</w:t>
            </w:r>
          </w:p>
          <w:p w14:paraId="6C88807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{ /* Inter-system mobility / E-UTRA PS voice + PS data to UTRA CS voice + PS data / SRVCC */</w:t>
            </w:r>
          </w:p>
          <w:p w14:paraId="4BB66E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30A850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v_T0_CPICH_Cell5;</w:t>
            </w:r>
          </w:p>
          <w:p w14:paraId="442BA48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v_T1_CPICH_Cell5;</w:t>
            </w:r>
          </w:p>
          <w:p w14:paraId="5954E62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v_T0_PCCPCH_Cell5;</w:t>
            </w:r>
          </w:p>
          <w:p w14:paraId="290D54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lastRenderedPageBreak/>
              <w:t xml:space="preserve">    var integer v_T1_PCCPCH_Cell5;</w:t>
            </w:r>
          </w:p>
          <w:p w14:paraId="7F64556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v_T0_CPICH_Cell5 := -88;</w:t>
            </w:r>
          </w:p>
          <w:p w14:paraId="472C928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v_T1_CPICH_Cell5 := -64;//@sic R5-125742 sic@</w:t>
            </w:r>
          </w:p>
          <w:p w14:paraId="13FE1DB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v_T0_PCCPCH_Cell5 := -88;</w:t>
            </w:r>
          </w:p>
          <w:p w14:paraId="16C597D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v_T1_PCCPCH_Cell5 := -64;//@sic R5-125742 sic@</w:t>
            </w:r>
          </w:p>
          <w:p w14:paraId="355F081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9C562C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446AFD4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f_UTRAN_Init(EUTRA_UTRAN);</w:t>
            </w:r>
          </w:p>
          <w:p w14:paraId="578455B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AD9A9D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5B55A52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7FAE83C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f_UTRAN_SS_CreateCellDCH(utran_Cell5);</w:t>
            </w:r>
          </w:p>
          <w:p w14:paraId="6502D16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3828EB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14E29AA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f_UTRAN_SendDefSysInfo(utran_Cell5);</w:t>
            </w:r>
          </w:p>
          <w:p w14:paraId="5454E01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72605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68B111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f_UTRAN_Send_IR_SysInfoToEUTRA(utran_Cell5);</w:t>
            </w:r>
          </w:p>
          <w:p w14:paraId="6BFB21B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f_UTRAN_TestBody_Set(true);</w:t>
            </w:r>
          </w:p>
          <w:p w14:paraId="1C486A7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29A8C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siclog@</w:t>
            </w:r>
          </w:p>
          <w:p w14:paraId="563DC2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1A5D5B4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0A83E4F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f_SS_Config_ConvSpeech_64kPS_RAB(utran_Cell5);</w:t>
            </w:r>
          </w:p>
          <w:p w14:paraId="00F3FC0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2B193F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0298E9D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3F4F388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5D377D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v_T0_CPICH_Cell5, v_T0_PCCPCH_Cell5);</w:t>
            </w:r>
          </w:p>
          <w:p w14:paraId="34E2EF5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105388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4056249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siclog@</w:t>
            </w:r>
          </w:p>
          <w:p w14:paraId="43C6089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1F43C7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v_T1_CPICH_Cell5, v_T1_PCCPCH_Cell5);</w:t>
            </w:r>
          </w:p>
          <w:p w14:paraId="0641649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5BB936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5812748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f_UTRAN_InterRAT_InitialiseAuthParams();</w:t>
            </w:r>
          </w:p>
          <w:p w14:paraId="570DACB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42A7FFD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f_UTRAN_ConfigureCipheringBeforeHO_SRVCC(utran_Cell5);</w:t>
            </w:r>
          </w:p>
          <w:p w14:paraId="420E8B4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SS to transmit a MobilityFromEUTRACommand message</w:t>
            </w:r>
          </w:p>
          <w:p w14:paraId="4302417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 // @sic R5s160330 sic@</w:t>
            </w:r>
          </w:p>
          <w:p w14:paraId="48974D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f_UTRAN_IP_Handling_Change_Configuration (utran_CellDedicated,  cell_DCH_64kPS_RAB_SRB); // @sic R5s140572, R5s140161 sic@</w:t>
            </w:r>
          </w:p>
          <w:p w14:paraId="6F8BA3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B0FA51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023DE12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AF2DDE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f_UTRAN_SRVCC_WithHandover(utran_Cell5, cs_PDP_ContextStatusNSAPI5, true, '0'B); //@sic R5s140096, R5-144667, R5-150397 sic@</w:t>
            </w:r>
          </w:p>
          <w:p w14:paraId="72368BE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31A210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alt { // @sic R5s170028 sic@</w:t>
            </w:r>
          </w:p>
          <w:p w14:paraId="3155964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a_UTRAN_DeactivatePDPContext_MO () {</w:t>
            </w:r>
          </w:p>
          <w:p w14:paraId="3B7207E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repeat;</w:t>
            </w:r>
          </w:p>
          <w:p w14:paraId="20A58C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A012AB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IMS[tsc_Index_IMS1].receive(cmr_IMS_IPCAN_Trigger){ // @sic R5s170198 sic@</w:t>
            </w:r>
          </w:p>
          <w:p w14:paraId="69D192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27E138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645B3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3AFD849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to EUTRA PTC Test case is now finished on E-UTRA side</w:t>
            </w:r>
          </w:p>
          <w:p w14:paraId="2AD578D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lastRenderedPageBreak/>
              <w:t xml:space="preserve">    f_UTRAN_TestBody_Set(false);</w:t>
            </w:r>
          </w:p>
          <w:p w14:paraId="5A89A8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6E241C4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f_UTRAN_Postamble(utran_Cell5, U5_CSCALL,-,cs_TI_MT);</w:t>
            </w:r>
          </w:p>
          <w:p w14:paraId="0B5C14D7" w14:textId="7A5D454D" w:rsidR="00AD6894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</w:tr>
    </w:tbl>
    <w:p w14:paraId="143FA8A2" w14:textId="77777777" w:rsidR="00AD6894" w:rsidRDefault="00AD6894" w:rsidP="007867BA">
      <w:pPr>
        <w:spacing w:after="0"/>
        <w:rPr>
          <w:rFonts w:ascii="Tahoma" w:hAnsi="Tahoma"/>
          <w:b/>
          <w:lang w:eastAsia="en-GB"/>
        </w:rPr>
      </w:pPr>
    </w:p>
    <w:p w14:paraId="7A8E50C1" w14:textId="41708233" w:rsidR="007867BA" w:rsidRPr="008262C7" w:rsidRDefault="007867BA" w:rsidP="007867BA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After Change: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1423"/>
      </w:tblGrid>
      <w:tr w:rsidR="009E646F" w14:paraId="38FFD0B6" w14:textId="77777777" w:rsidTr="00A8124B">
        <w:tc>
          <w:tcPr>
            <w:tcW w:w="9629" w:type="dxa"/>
          </w:tcPr>
          <w:p w14:paraId="5A8E8C4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f_TC_13_4_3_2_UTRAN() runs on UTRAN_IRAT_PTC</w:t>
            </w:r>
          </w:p>
          <w:p w14:paraId="29A97EC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{ /* Inter-system mobility / E-UTRA PS voice + PS data to UTRA CS voice + PS data / SRVCC */</w:t>
            </w:r>
          </w:p>
          <w:p w14:paraId="6670739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030FAB5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v_T0_CPICH_Cell5;</w:t>
            </w:r>
          </w:p>
          <w:p w14:paraId="0B2D24F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v_T1_CPICH_Cell5;</w:t>
            </w:r>
          </w:p>
          <w:p w14:paraId="5DF0C57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v_T0_PCCPCH_Cell5;</w:t>
            </w:r>
          </w:p>
          <w:p w14:paraId="78D468F8" w14:textId="77777777" w:rsid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v_T1_PCCPCH_Cell5;</w:t>
            </w:r>
          </w:p>
          <w:p w14:paraId="4AB2087F" w14:textId="7DC4C47C" w:rsidR="00A8124B" w:rsidRPr="009E646F" w:rsidRDefault="00A8124B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timer t_Timer := 5.0;</w:t>
            </w:r>
          </w:p>
          <w:p w14:paraId="07CBE1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v_T0_CPICH_Cell5 := -88;</w:t>
            </w:r>
          </w:p>
          <w:p w14:paraId="339A1C1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v_T1_CPICH_Cell5 := -64;//@sic R5-125742 sic@</w:t>
            </w:r>
          </w:p>
          <w:p w14:paraId="3A35A8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v_T0_PCCPCH_Cell5 := -88;</w:t>
            </w:r>
          </w:p>
          <w:p w14:paraId="379E79D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v_T1_PCCPCH_Cell5 := -64;//@sic R5-125742 sic@</w:t>
            </w:r>
          </w:p>
          <w:p w14:paraId="55B6177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5AECD3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5E040F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f_UTRAN_Init(EUTRA_UTRAN);</w:t>
            </w:r>
          </w:p>
          <w:p w14:paraId="5CC8DF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3E19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665DA5C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31AD47A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f_UTRAN_SS_CreateCellDCH(utran_Cell5);</w:t>
            </w:r>
          </w:p>
          <w:p w14:paraId="5FA226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AAF115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593865E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f_UTRAN_SendDefSysInfo(utran_Cell5);</w:t>
            </w:r>
          </w:p>
          <w:p w14:paraId="63AA5D6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9CF31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3CA090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f_UTRAN_Send_IR_SysInfoToEUTRA(utran_Cell5);</w:t>
            </w:r>
          </w:p>
          <w:p w14:paraId="76CDD5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f_UTRAN_TestBody_Set(true);</w:t>
            </w:r>
          </w:p>
          <w:p w14:paraId="51950F7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E7FE3F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siclog@</w:t>
            </w:r>
          </w:p>
          <w:p w14:paraId="6B5A0F8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791214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4597C2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f_SS_Config_ConvSpeech_64kPS_RAB(utran_Cell5);</w:t>
            </w:r>
          </w:p>
          <w:p w14:paraId="6A187C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86563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749F45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1D46D37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412A98F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v_T0_CPICH_Cell5, v_T0_PCCPCH_Cell5);</w:t>
            </w:r>
          </w:p>
          <w:p w14:paraId="1A3A88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29866F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3BB33A2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siclog@</w:t>
            </w:r>
          </w:p>
          <w:p w14:paraId="65CB6A0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47B033D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v_T1_CPICH_Cell5, v_T1_PCCPCH_Cell5);</w:t>
            </w:r>
          </w:p>
          <w:p w14:paraId="4DC08A2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E80E0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61436C0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f_UTRAN_InterRAT_InitialiseAuthParams();</w:t>
            </w:r>
          </w:p>
          <w:p w14:paraId="72940B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348E02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f_UTRAN_ConfigureCipheringBeforeHO_SRVCC(utran_Cell5);</w:t>
            </w:r>
          </w:p>
          <w:p w14:paraId="4706273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SS to transmit a MobilityFromEUTRACommand message</w:t>
            </w:r>
          </w:p>
          <w:p w14:paraId="521AF9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 // @sic R5s160330 sic@</w:t>
            </w:r>
          </w:p>
          <w:p w14:paraId="6FE6E2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f_UTRAN_IP_Handling_Change_Configuration (utran_CellDedicated,  cell_DCH_64kPS_RAB_SRB); // @sic R5s140572, R5s140161 sic@</w:t>
            </w:r>
          </w:p>
          <w:p w14:paraId="0784EE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1C183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47E26A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5421B1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f_UTRAN_SRVCC_WithHandover(utran_Cell5, cs_PDP_ContextStatusNSAPI5, true, '0'B); //@sic R5s140096, R5-144667, R5-150397 sic@</w:t>
            </w:r>
          </w:p>
          <w:p w14:paraId="2BAFD7D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7D22A689" w14:textId="77777777" w:rsidR="00A8124B" w:rsidRPr="00A8124B" w:rsidRDefault="009E646F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r w:rsidR="00A8124B"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t_Timer.start</w:t>
            </w:r>
          </w:p>
          <w:p w14:paraId="355BD79F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>alt { // @sic R5s170028 sic@</w:t>
            </w:r>
          </w:p>
          <w:p w14:paraId="1F6BC05C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a_UTRAN_DeactivatePDPContext_MO () {</w:t>
            </w:r>
          </w:p>
          <w:p w14:paraId="03BF5BD9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repeat;</w:t>
            </w:r>
          </w:p>
          <w:p w14:paraId="5F333FD0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4C24004E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IMS[tsc_Index_IMS1].receive(cmr_IMS_IPCAN_Trigger){ // @sic R5s170198 sic@</w:t>
            </w:r>
          </w:p>
          <w:p w14:paraId="1C2C7FD6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723103DD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repeat;</w:t>
            </w:r>
          </w:p>
          <w:p w14:paraId="5D6E2E4B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66F2DA92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[]t_Timer.timeout{</w:t>
            </w:r>
          </w:p>
          <w:p w14:paraId="0DB7FF64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}</w:t>
            </w:r>
          </w:p>
          <w:p w14:paraId="5A7943AC" w14:textId="66CD4577" w:rsidR="009E646F" w:rsidRPr="009E646F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}</w:t>
            </w:r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to EUTRA PTC Test case is now finished on E-UTRA side</w:t>
            </w:r>
          </w:p>
          <w:p w14:paraId="7926141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f_UTRAN_TestBody_Set(false);</w:t>
            </w:r>
          </w:p>
          <w:p w14:paraId="44DDCB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0BC7DA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f_UTRAN_Postamble(utran_Cell5, U5_CSCALL,-,cs_TI_MT);</w:t>
            </w:r>
          </w:p>
          <w:p w14:paraId="23B335A1" w14:textId="0D0AF5D4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  <w:tc>
          <w:tcPr>
            <w:tcW w:w="1423" w:type="dxa"/>
          </w:tcPr>
          <w:p w14:paraId="573C2261" w14:textId="1FE4B2FC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0BF4B" w14:textId="77777777" w:rsidR="00652488" w:rsidRDefault="00652488">
      <w:r>
        <w:separator/>
      </w:r>
    </w:p>
  </w:endnote>
  <w:endnote w:type="continuationSeparator" w:id="0">
    <w:p w14:paraId="2FAA1176" w14:textId="77777777" w:rsidR="00652488" w:rsidRDefault="0065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AF5B5" w14:textId="77777777" w:rsidR="00652488" w:rsidRDefault="00652488">
      <w:r>
        <w:separator/>
      </w:r>
    </w:p>
  </w:footnote>
  <w:footnote w:type="continuationSeparator" w:id="0">
    <w:p w14:paraId="1AFFEA52" w14:textId="77777777" w:rsidR="00652488" w:rsidRDefault="00652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61F0C3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7414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7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130254">
    <w:abstractNumId w:val="8"/>
  </w:num>
  <w:num w:numId="4" w16cid:durableId="80107249">
    <w:abstractNumId w:val="21"/>
  </w:num>
  <w:num w:numId="5" w16cid:durableId="1948736119">
    <w:abstractNumId w:val="4"/>
  </w:num>
  <w:num w:numId="6" w16cid:durableId="2071540368">
    <w:abstractNumId w:val="18"/>
  </w:num>
  <w:num w:numId="7" w16cid:durableId="480267117">
    <w:abstractNumId w:val="7"/>
  </w:num>
  <w:num w:numId="8" w16cid:durableId="457919068">
    <w:abstractNumId w:val="26"/>
  </w:num>
  <w:num w:numId="9" w16cid:durableId="56831363">
    <w:abstractNumId w:val="2"/>
  </w:num>
  <w:num w:numId="10" w16cid:durableId="1763261024">
    <w:abstractNumId w:val="28"/>
  </w:num>
  <w:num w:numId="11" w16cid:durableId="588077250">
    <w:abstractNumId w:val="11"/>
  </w:num>
  <w:num w:numId="12" w16cid:durableId="1888099274">
    <w:abstractNumId w:val="5"/>
  </w:num>
  <w:num w:numId="13" w16cid:durableId="318506159">
    <w:abstractNumId w:val="19"/>
  </w:num>
  <w:num w:numId="14" w16cid:durableId="2079086513">
    <w:abstractNumId w:val="17"/>
  </w:num>
  <w:num w:numId="15" w16cid:durableId="1515880389">
    <w:abstractNumId w:val="3"/>
  </w:num>
  <w:num w:numId="16" w16cid:durableId="1069352135">
    <w:abstractNumId w:val="22"/>
  </w:num>
  <w:num w:numId="17" w16cid:durableId="341710346">
    <w:abstractNumId w:val="10"/>
  </w:num>
  <w:num w:numId="18" w16cid:durableId="791826351">
    <w:abstractNumId w:val="1"/>
  </w:num>
  <w:num w:numId="19" w16cid:durableId="1875196009">
    <w:abstractNumId w:val="14"/>
  </w:num>
  <w:num w:numId="20" w16cid:durableId="1451240539">
    <w:abstractNumId w:val="13"/>
  </w:num>
  <w:num w:numId="21" w16cid:durableId="1481340792">
    <w:abstractNumId w:val="24"/>
  </w:num>
  <w:num w:numId="22" w16cid:durableId="395785952">
    <w:abstractNumId w:val="27"/>
  </w:num>
  <w:num w:numId="23" w16cid:durableId="1575237796">
    <w:abstractNumId w:val="16"/>
  </w:num>
  <w:num w:numId="24" w16cid:durableId="353577000">
    <w:abstractNumId w:val="20"/>
  </w:num>
  <w:num w:numId="25" w16cid:durableId="1684820792">
    <w:abstractNumId w:val="23"/>
  </w:num>
  <w:num w:numId="26" w16cid:durableId="1390811429">
    <w:abstractNumId w:val="31"/>
  </w:num>
  <w:num w:numId="27" w16cid:durableId="1878084347">
    <w:abstractNumId w:val="0"/>
  </w:num>
  <w:num w:numId="28" w16cid:durableId="38019831">
    <w:abstractNumId w:val="6"/>
  </w:num>
  <w:num w:numId="29" w16cid:durableId="1843350238">
    <w:abstractNumId w:val="29"/>
  </w:num>
  <w:num w:numId="30" w16cid:durableId="27491835">
    <w:abstractNumId w:val="9"/>
  </w:num>
  <w:num w:numId="31" w16cid:durableId="729613905">
    <w:abstractNumId w:val="25"/>
  </w:num>
  <w:num w:numId="32" w16cid:durableId="1244030121">
    <w:abstractNumId w:val="12"/>
  </w:num>
  <w:num w:numId="33" w16cid:durableId="1323307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288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0A1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97AF3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B81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4680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AF6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42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CAD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0AD7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2A35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2488"/>
    <w:rsid w:val="00654483"/>
    <w:rsid w:val="0065456B"/>
    <w:rsid w:val="00655216"/>
    <w:rsid w:val="00657FD0"/>
    <w:rsid w:val="006664FE"/>
    <w:rsid w:val="00666CF2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4FC4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6F7861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2C7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5D41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04CE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153E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12E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050E"/>
    <w:rsid w:val="009A304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D7FAF"/>
    <w:rsid w:val="009E15AE"/>
    <w:rsid w:val="009E1FDC"/>
    <w:rsid w:val="009E2BF7"/>
    <w:rsid w:val="009E3297"/>
    <w:rsid w:val="009E5545"/>
    <w:rsid w:val="009E646F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ADE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6E19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124B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68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D10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77479"/>
    <w:rsid w:val="00B80ADA"/>
    <w:rsid w:val="00B8187F"/>
    <w:rsid w:val="00B81F20"/>
    <w:rsid w:val="00B829CF"/>
    <w:rsid w:val="00B82C05"/>
    <w:rsid w:val="00B84D3F"/>
    <w:rsid w:val="00B85CA9"/>
    <w:rsid w:val="00B90069"/>
    <w:rsid w:val="00B90A7A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16B3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33C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1F52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702F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2C4D"/>
    <w:rsid w:val="00FD6877"/>
    <w:rsid w:val="00FD7AF6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02F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4F67-9BC9-4267-9938-A719986D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1520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2024-10-08T13:33:00Z</dcterms:created>
  <dcterms:modified xsi:type="dcterms:W3CDTF">2024-10-08T13:33:00Z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